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36" w:rsidRDefault="000F05C0" w:rsidP="002D503A">
      <w:pPr>
        <w:pStyle w:val="a3"/>
        <w:spacing w:before="56"/>
        <w:ind w:left="1008" w:right="399" w:firstLine="7808"/>
        <w:rPr>
          <w:rFonts w:asciiTheme="minorEastAsia" w:eastAsiaTheme="minorEastAsia" w:hAnsiTheme="minorEastAsia"/>
          <w:sz w:val="22"/>
        </w:rPr>
      </w:pPr>
      <w:r w:rsidRPr="001E5097">
        <w:rPr>
          <w:rFonts w:asciiTheme="minorEastAsia" w:eastAsiaTheme="minorEastAsia" w:hAnsiTheme="minorEastAsia"/>
          <w:sz w:val="22"/>
        </w:rPr>
        <w:t>（別添）</w:t>
      </w:r>
    </w:p>
    <w:p w:rsidR="00136C36" w:rsidRDefault="00136C36" w:rsidP="00136C36">
      <w:pPr>
        <w:pStyle w:val="a3"/>
        <w:spacing w:before="56"/>
        <w:ind w:left="1008" w:right="399" w:firstLineChars="200" w:firstLine="440"/>
        <w:rPr>
          <w:rFonts w:asciiTheme="minorEastAsia" w:eastAsiaTheme="minorEastAsia" w:hAnsiTheme="minorEastAsia"/>
          <w:sz w:val="22"/>
        </w:rPr>
      </w:pPr>
    </w:p>
    <w:p w:rsidR="002D503A" w:rsidRPr="001E5097" w:rsidRDefault="000F05C0" w:rsidP="00136C36">
      <w:pPr>
        <w:pStyle w:val="a3"/>
        <w:spacing w:before="56"/>
        <w:ind w:left="1008" w:right="399" w:firstLineChars="200" w:firstLine="440"/>
        <w:rPr>
          <w:rFonts w:asciiTheme="minorEastAsia" w:eastAsiaTheme="minorEastAsia" w:hAnsiTheme="minorEastAsia"/>
          <w:sz w:val="22"/>
        </w:rPr>
      </w:pPr>
      <w:bookmarkStart w:id="0" w:name="_GoBack"/>
      <w:bookmarkEnd w:id="0"/>
      <w:r w:rsidRPr="001E5097">
        <w:rPr>
          <w:rFonts w:asciiTheme="minorEastAsia" w:eastAsiaTheme="minorEastAsia" w:hAnsiTheme="minorEastAsia"/>
          <w:sz w:val="22"/>
        </w:rPr>
        <w:t xml:space="preserve"> 医療施設運営費等補助金及び中毒情報基盤整備事業費補助金交付要綱</w:t>
      </w:r>
    </w:p>
    <w:p w:rsidR="002D503A" w:rsidRPr="001E5097" w:rsidRDefault="002D503A" w:rsidP="002D503A">
      <w:pPr>
        <w:jc w:val="center"/>
        <w:rPr>
          <w:rFonts w:asciiTheme="minorEastAsia" w:eastAsiaTheme="minorEastAsia" w:hAnsiTheme="minorEastAsia"/>
          <w:sz w:val="21"/>
        </w:rPr>
      </w:pPr>
      <w:r w:rsidRPr="001E5097">
        <w:rPr>
          <w:rFonts w:asciiTheme="minorEastAsia" w:eastAsiaTheme="minorEastAsia" w:hAnsiTheme="minorEastAsia" w:hint="eastAsia"/>
          <w:sz w:val="21"/>
        </w:rPr>
        <w:t>（専門医認定支援事業部分）</w:t>
      </w:r>
    </w:p>
    <w:p w:rsidR="002D503A" w:rsidRPr="001E5097" w:rsidRDefault="002D503A" w:rsidP="00520A6D">
      <w:pPr>
        <w:pStyle w:val="a3"/>
        <w:spacing w:before="56" w:line="588" w:lineRule="auto"/>
        <w:ind w:right="399"/>
        <w:rPr>
          <w:rFonts w:asciiTheme="minorEastAsia" w:eastAsiaTheme="minorEastAsia" w:hAnsiTheme="minorEastAsia"/>
          <w:sz w:val="22"/>
        </w:rPr>
      </w:pPr>
    </w:p>
    <w:p w:rsidR="006E7184" w:rsidRPr="001E5097" w:rsidRDefault="000F05C0">
      <w:pPr>
        <w:pStyle w:val="a3"/>
        <w:spacing w:before="1"/>
        <w:ind w:left="497"/>
        <w:rPr>
          <w:rFonts w:asciiTheme="minorEastAsia" w:eastAsiaTheme="minorEastAsia" w:hAnsiTheme="minorEastAsia"/>
          <w:sz w:val="22"/>
        </w:rPr>
      </w:pPr>
      <w:r w:rsidRPr="001E5097">
        <w:rPr>
          <w:rFonts w:asciiTheme="minorEastAsia" w:eastAsiaTheme="minorEastAsia" w:hAnsiTheme="minorEastAsia"/>
          <w:sz w:val="22"/>
        </w:rPr>
        <w:t>（交付の対象）</w:t>
      </w:r>
    </w:p>
    <w:p w:rsidR="006E7184" w:rsidRPr="001E5097" w:rsidRDefault="000F05C0" w:rsidP="002D503A">
      <w:pPr>
        <w:pStyle w:val="a3"/>
        <w:spacing w:before="69"/>
        <w:ind w:left="240"/>
        <w:rPr>
          <w:rFonts w:asciiTheme="minorEastAsia" w:eastAsiaTheme="minorEastAsia" w:hAnsiTheme="minorEastAsia"/>
          <w:sz w:val="22"/>
        </w:rPr>
      </w:pPr>
      <w:r w:rsidRPr="001E5097">
        <w:rPr>
          <w:rFonts w:asciiTheme="minorEastAsia" w:eastAsiaTheme="minorEastAsia" w:hAnsiTheme="minorEastAsia"/>
          <w:sz w:val="22"/>
        </w:rPr>
        <w:t>３．この補助金は、次の事業を交付の対象とする。</w:t>
      </w:r>
    </w:p>
    <w:p w:rsidR="006E7184" w:rsidRPr="001E5097" w:rsidRDefault="006E7184">
      <w:pPr>
        <w:pStyle w:val="a3"/>
        <w:spacing w:before="9"/>
        <w:rPr>
          <w:rFonts w:asciiTheme="minorEastAsia" w:eastAsiaTheme="minorEastAsia" w:hAnsiTheme="minorEastAsia"/>
          <w:sz w:val="32"/>
        </w:rPr>
      </w:pPr>
    </w:p>
    <w:p w:rsidR="006E7184" w:rsidRPr="001E5097" w:rsidRDefault="000F05C0">
      <w:pPr>
        <w:pStyle w:val="a3"/>
        <w:tabs>
          <w:tab w:val="left" w:pos="1265"/>
        </w:tabs>
        <w:ind w:left="754"/>
        <w:rPr>
          <w:rFonts w:asciiTheme="minorEastAsia" w:eastAsiaTheme="minorEastAsia" w:hAnsiTheme="minorEastAsia"/>
          <w:sz w:val="22"/>
        </w:rPr>
      </w:pPr>
      <w:r w:rsidRPr="001E5097">
        <w:rPr>
          <w:rFonts w:asciiTheme="minorEastAsia" w:eastAsiaTheme="minorEastAsia" w:hAnsiTheme="minorEastAsia"/>
          <w:sz w:val="22"/>
        </w:rPr>
        <w:t>⑨</w:t>
      </w:r>
      <w:r w:rsidRPr="001E5097">
        <w:rPr>
          <w:rFonts w:asciiTheme="minorEastAsia" w:eastAsiaTheme="minorEastAsia" w:hAnsiTheme="minorEastAsia"/>
          <w:sz w:val="22"/>
        </w:rPr>
        <w:tab/>
      </w:r>
      <w:r w:rsidRPr="001E5097">
        <w:rPr>
          <w:rFonts w:asciiTheme="minorEastAsia" w:eastAsiaTheme="minorEastAsia" w:hAnsiTheme="minorEastAsia"/>
          <w:spacing w:val="12"/>
          <w:sz w:val="22"/>
        </w:rPr>
        <w:t>専門医認定支援事業</w:t>
      </w:r>
    </w:p>
    <w:p w:rsidR="006E7184" w:rsidRPr="001E5097" w:rsidRDefault="000F05C0">
      <w:pPr>
        <w:pStyle w:val="a3"/>
        <w:spacing w:before="70"/>
        <w:ind w:left="1262"/>
        <w:rPr>
          <w:rFonts w:asciiTheme="minorEastAsia" w:eastAsiaTheme="minorEastAsia" w:hAnsiTheme="minorEastAsia"/>
          <w:sz w:val="22"/>
        </w:rPr>
      </w:pPr>
      <w:r w:rsidRPr="001E5097">
        <w:rPr>
          <w:rFonts w:asciiTheme="minorEastAsia" w:eastAsiaTheme="minorEastAsia" w:hAnsiTheme="minorEastAsia"/>
          <w:sz w:val="22"/>
        </w:rPr>
        <w:t>ア．平成２６年６月２０日医政発０６２０第６号厚生労働省医政局長通知</w:t>
      </w:r>
    </w:p>
    <w:p w:rsidR="006E7184" w:rsidRPr="001E5097" w:rsidRDefault="000F05C0">
      <w:pPr>
        <w:pStyle w:val="a3"/>
        <w:spacing w:before="69" w:line="295" w:lineRule="auto"/>
        <w:ind w:left="1380" w:right="420"/>
        <w:rPr>
          <w:rFonts w:asciiTheme="minorEastAsia" w:eastAsiaTheme="minorEastAsia" w:hAnsiTheme="minorEastAsia"/>
          <w:sz w:val="22"/>
        </w:rPr>
      </w:pPr>
      <w:r w:rsidRPr="001E5097">
        <w:rPr>
          <w:rFonts w:asciiTheme="minorEastAsia" w:eastAsiaTheme="minorEastAsia" w:hAnsiTheme="minorEastAsia"/>
          <w:sz w:val="22"/>
        </w:rPr>
        <w:t>「専門医認定支援事業の実施について」（以下「専門医認定支援事業実施要綱」という。）に基づき、実施する次の事業</w:t>
      </w:r>
    </w:p>
    <w:p w:rsidR="006E7184" w:rsidRPr="001E5097" w:rsidRDefault="000F05C0">
      <w:pPr>
        <w:pStyle w:val="a3"/>
        <w:spacing w:line="305" w:lineRule="exact"/>
        <w:ind w:left="1262"/>
        <w:rPr>
          <w:rFonts w:asciiTheme="minorEastAsia" w:eastAsiaTheme="minorEastAsia" w:hAnsiTheme="minorEastAsia"/>
          <w:sz w:val="22"/>
        </w:rPr>
      </w:pPr>
      <w:r w:rsidRPr="001E5097">
        <w:rPr>
          <w:rFonts w:asciiTheme="minorEastAsia" w:eastAsiaTheme="minorEastAsia" w:hAnsiTheme="minorEastAsia"/>
          <w:sz w:val="22"/>
        </w:rPr>
        <w:t>（ア）都道府県が行う専門研修プログラムの策定</w:t>
      </w:r>
    </w:p>
    <w:p w:rsidR="006E7184" w:rsidRPr="001E5097" w:rsidRDefault="000F05C0">
      <w:pPr>
        <w:pStyle w:val="a3"/>
        <w:spacing w:before="69" w:line="295" w:lineRule="auto"/>
        <w:ind w:left="1637" w:right="512" w:hanging="375"/>
        <w:rPr>
          <w:rFonts w:asciiTheme="minorEastAsia" w:eastAsiaTheme="minorEastAsia" w:hAnsiTheme="minorEastAsia"/>
          <w:sz w:val="22"/>
        </w:rPr>
      </w:pPr>
      <w:r w:rsidRPr="001E5097">
        <w:rPr>
          <w:rFonts w:asciiTheme="minorEastAsia" w:eastAsiaTheme="minorEastAsia" w:hAnsiTheme="minorEastAsia"/>
          <w:sz w:val="22"/>
        </w:rPr>
        <w:t>（イ）厚生労働大臣が適当と認める者が行う専門研修プログラムの策定に対して都道府県が補助する事業</w:t>
      </w:r>
    </w:p>
    <w:p w:rsidR="006E7184" w:rsidRPr="001E5097" w:rsidRDefault="000F05C0">
      <w:pPr>
        <w:pStyle w:val="a3"/>
        <w:spacing w:line="295" w:lineRule="auto"/>
        <w:ind w:left="1625" w:right="538" w:hanging="363"/>
        <w:rPr>
          <w:rFonts w:asciiTheme="minorEastAsia" w:eastAsiaTheme="minorEastAsia" w:hAnsiTheme="minorEastAsia"/>
          <w:sz w:val="22"/>
        </w:rPr>
      </w:pPr>
      <w:r w:rsidRPr="001E5097">
        <w:rPr>
          <w:rFonts w:asciiTheme="minorEastAsia" w:eastAsiaTheme="minorEastAsia" w:hAnsiTheme="minorEastAsia"/>
          <w:sz w:val="22"/>
        </w:rPr>
        <w:t>（ウ）都道府県が行う医師不足地域の研修医療機関に対する指導医の派遣等</w:t>
      </w:r>
    </w:p>
    <w:p w:rsidR="006E7184" w:rsidRPr="001E5097" w:rsidRDefault="000F05C0">
      <w:pPr>
        <w:pStyle w:val="a3"/>
        <w:spacing w:line="295" w:lineRule="auto"/>
        <w:ind w:left="1649" w:right="535" w:hanging="384"/>
        <w:rPr>
          <w:rFonts w:asciiTheme="minorEastAsia" w:eastAsiaTheme="minorEastAsia" w:hAnsiTheme="minorEastAsia"/>
          <w:sz w:val="22"/>
        </w:rPr>
      </w:pPr>
      <w:r w:rsidRPr="001E5097">
        <w:rPr>
          <w:rFonts w:asciiTheme="minorEastAsia" w:eastAsiaTheme="minorEastAsia" w:hAnsiTheme="minorEastAsia"/>
          <w:sz w:val="22"/>
        </w:rPr>
        <w:t>（エ）厚生労働大臣が適当と認める者が行う医師不足地域の研修医療機関に対する指導医の派遣等に対して都道府県が補助する事業</w:t>
      </w:r>
    </w:p>
    <w:p w:rsidR="006E7184" w:rsidRPr="001E5097" w:rsidRDefault="000F05C0">
      <w:pPr>
        <w:pStyle w:val="a3"/>
        <w:spacing w:line="295" w:lineRule="auto"/>
        <w:ind w:left="1625" w:right="538" w:hanging="363"/>
        <w:rPr>
          <w:rFonts w:asciiTheme="minorEastAsia" w:eastAsiaTheme="minorEastAsia" w:hAnsiTheme="minorEastAsia"/>
          <w:sz w:val="22"/>
        </w:rPr>
      </w:pPr>
      <w:r w:rsidRPr="001E5097">
        <w:rPr>
          <w:rFonts w:asciiTheme="minorEastAsia" w:eastAsiaTheme="minorEastAsia" w:hAnsiTheme="minorEastAsia"/>
          <w:sz w:val="22"/>
        </w:rPr>
        <w:t>（オ）都道府県の策定したキャリア支援プログラムに基づき、都道府県が行う研修医療機関に対する指導医の派遣等</w:t>
      </w:r>
    </w:p>
    <w:p w:rsidR="006E7184" w:rsidRPr="001E5097" w:rsidRDefault="000F05C0">
      <w:pPr>
        <w:pStyle w:val="a3"/>
        <w:spacing w:line="295" w:lineRule="auto"/>
        <w:ind w:left="1625" w:right="432" w:hanging="363"/>
        <w:rPr>
          <w:rFonts w:asciiTheme="minorEastAsia" w:eastAsiaTheme="minorEastAsia" w:hAnsiTheme="minorEastAsia"/>
          <w:sz w:val="22"/>
        </w:rPr>
      </w:pPr>
      <w:r w:rsidRPr="001E5097">
        <w:rPr>
          <w:rFonts w:asciiTheme="minorEastAsia" w:eastAsiaTheme="minorEastAsia" w:hAnsiTheme="minorEastAsia"/>
          <w:sz w:val="22"/>
        </w:rPr>
        <w:t>（カ）都道府県の策定したキャリア支援プログラムに基づき、厚生労働大臣が適当と認める者が行う研修医療機関に対する指導医の派遣等に対して都道府県が補助する事業</w:t>
      </w:r>
    </w:p>
    <w:p w:rsidR="006E7184" w:rsidRPr="001E5097" w:rsidRDefault="000F05C0">
      <w:pPr>
        <w:pStyle w:val="a3"/>
        <w:spacing w:line="303" w:lineRule="exact"/>
        <w:ind w:left="1265"/>
        <w:rPr>
          <w:rFonts w:asciiTheme="minorEastAsia" w:eastAsiaTheme="minorEastAsia" w:hAnsiTheme="minorEastAsia"/>
          <w:sz w:val="22"/>
        </w:rPr>
      </w:pPr>
      <w:r w:rsidRPr="001E5097">
        <w:rPr>
          <w:rFonts w:asciiTheme="minorEastAsia" w:eastAsiaTheme="minorEastAsia" w:hAnsiTheme="minorEastAsia"/>
          <w:sz w:val="22"/>
        </w:rPr>
        <w:t>（キ）都道府県が行うへき地・離島等における総合診療研修</w:t>
      </w:r>
    </w:p>
    <w:p w:rsidR="006E7184" w:rsidRPr="001E5097" w:rsidRDefault="000F05C0">
      <w:pPr>
        <w:pStyle w:val="a3"/>
        <w:spacing w:before="61" w:line="295" w:lineRule="auto"/>
        <w:ind w:left="1757" w:right="535" w:hanging="492"/>
        <w:rPr>
          <w:rFonts w:asciiTheme="minorEastAsia" w:eastAsiaTheme="minorEastAsia" w:hAnsiTheme="minorEastAsia"/>
          <w:sz w:val="22"/>
        </w:rPr>
      </w:pPr>
      <w:r w:rsidRPr="001E5097">
        <w:rPr>
          <w:rFonts w:asciiTheme="minorEastAsia" w:eastAsiaTheme="minorEastAsia" w:hAnsiTheme="minorEastAsia"/>
          <w:sz w:val="22"/>
        </w:rPr>
        <w:t>（ク）厚生労働大臣が適当と認める者が行うへき地・離島等における総合診療研修に対して都道府県が補助する事業</w:t>
      </w:r>
    </w:p>
    <w:p w:rsidR="006E7184" w:rsidRPr="001E5097" w:rsidRDefault="000F05C0">
      <w:pPr>
        <w:pStyle w:val="a3"/>
        <w:spacing w:line="305" w:lineRule="exact"/>
        <w:ind w:left="1265"/>
        <w:rPr>
          <w:rFonts w:asciiTheme="minorEastAsia" w:eastAsiaTheme="minorEastAsia" w:hAnsiTheme="minorEastAsia"/>
          <w:sz w:val="22"/>
        </w:rPr>
      </w:pPr>
      <w:r w:rsidRPr="001E5097">
        <w:rPr>
          <w:rFonts w:asciiTheme="minorEastAsia" w:eastAsiaTheme="minorEastAsia" w:hAnsiTheme="minorEastAsia"/>
          <w:sz w:val="22"/>
        </w:rPr>
        <w:t>イ．新専門医制度の仕組みに係る地域医療対策協議会事業</w:t>
      </w:r>
    </w:p>
    <w:p w:rsidR="006E7184" w:rsidRPr="001E5097" w:rsidRDefault="000F05C0">
      <w:pPr>
        <w:pStyle w:val="a3"/>
        <w:spacing w:before="70" w:line="295" w:lineRule="auto"/>
        <w:ind w:left="1392" w:right="408" w:firstLine="256"/>
        <w:rPr>
          <w:rFonts w:asciiTheme="minorEastAsia" w:eastAsiaTheme="minorEastAsia" w:hAnsiTheme="minorEastAsia"/>
          <w:sz w:val="22"/>
        </w:rPr>
      </w:pPr>
      <w:r w:rsidRPr="001E5097">
        <w:rPr>
          <w:rFonts w:asciiTheme="minorEastAsia" w:eastAsiaTheme="minorEastAsia" w:hAnsiTheme="minorEastAsia"/>
          <w:sz w:val="22"/>
        </w:rPr>
        <w:t>「専門医認定支援事業実施要綱」に基づき都道府県が行う新専門医制度の仕組みに係る地域医療対策協議会事業</w:t>
      </w:r>
    </w:p>
    <w:p w:rsidR="006E7184" w:rsidRPr="001E5097" w:rsidRDefault="006E7184">
      <w:pPr>
        <w:pStyle w:val="a3"/>
        <w:spacing w:before="12"/>
        <w:rPr>
          <w:rFonts w:asciiTheme="minorEastAsia" w:eastAsiaTheme="minorEastAsia" w:hAnsiTheme="minorEastAsia"/>
        </w:rPr>
      </w:pPr>
    </w:p>
    <w:p w:rsidR="006E7184" w:rsidRPr="001E5097" w:rsidRDefault="000F05C0">
      <w:pPr>
        <w:pStyle w:val="a3"/>
        <w:ind w:right="5159"/>
        <w:jc w:val="right"/>
        <w:rPr>
          <w:rFonts w:asciiTheme="minorEastAsia" w:eastAsiaTheme="minorEastAsia" w:hAnsiTheme="minorEastAsia"/>
          <w:sz w:val="22"/>
        </w:rPr>
      </w:pPr>
      <w:r w:rsidRPr="001E5097">
        <w:rPr>
          <w:rFonts w:asciiTheme="minorEastAsia" w:eastAsiaTheme="minorEastAsia" w:hAnsiTheme="minorEastAsia"/>
          <w:spacing w:val="15"/>
          <w:sz w:val="22"/>
        </w:rPr>
        <w:t>（３）</w:t>
      </w:r>
      <w:r w:rsidRPr="001E5097">
        <w:rPr>
          <w:rFonts w:asciiTheme="minorEastAsia" w:eastAsiaTheme="minorEastAsia" w:hAnsiTheme="minorEastAsia"/>
          <w:spacing w:val="14"/>
          <w:sz w:val="22"/>
        </w:rPr>
        <w:t>医療施設運営費等補助金</w:t>
      </w:r>
      <w:r w:rsidRPr="001E5097">
        <w:rPr>
          <w:rFonts w:asciiTheme="minorEastAsia" w:eastAsiaTheme="minorEastAsia" w:hAnsiTheme="minorEastAsia"/>
          <w:spacing w:val="16"/>
          <w:sz w:val="22"/>
        </w:rPr>
        <w:t>（</w:t>
      </w:r>
      <w:r w:rsidRPr="001E5097">
        <w:rPr>
          <w:rFonts w:asciiTheme="minorEastAsia" w:eastAsiaTheme="minorEastAsia" w:hAnsiTheme="minorEastAsia"/>
          <w:spacing w:val="15"/>
          <w:sz w:val="22"/>
        </w:rPr>
        <w:t>名宛て</w:t>
      </w:r>
      <w:r w:rsidRPr="001E5097">
        <w:rPr>
          <w:rFonts w:asciiTheme="minorEastAsia" w:eastAsiaTheme="minorEastAsia" w:hAnsiTheme="minorEastAsia"/>
          <w:sz w:val="22"/>
        </w:rPr>
        <w:t>）</w:t>
      </w:r>
    </w:p>
    <w:p w:rsidR="006E7184" w:rsidRPr="001E5097" w:rsidRDefault="006E7184">
      <w:pPr>
        <w:pStyle w:val="a3"/>
        <w:spacing w:before="2"/>
        <w:rPr>
          <w:rFonts w:asciiTheme="minorEastAsia" w:eastAsiaTheme="minorEastAsia" w:hAnsiTheme="minorEastAsia"/>
          <w:sz w:val="28"/>
        </w:rPr>
      </w:pPr>
    </w:p>
    <w:p w:rsidR="006E7184" w:rsidRPr="001E5097" w:rsidRDefault="000F05C0">
      <w:pPr>
        <w:pStyle w:val="a3"/>
        <w:spacing w:before="1"/>
        <w:ind w:left="754"/>
        <w:jc w:val="both"/>
        <w:rPr>
          <w:rFonts w:asciiTheme="minorEastAsia" w:eastAsiaTheme="minorEastAsia" w:hAnsiTheme="minorEastAsia"/>
          <w:sz w:val="22"/>
        </w:rPr>
      </w:pPr>
      <w:r w:rsidRPr="001E5097">
        <w:rPr>
          <w:rFonts w:asciiTheme="minorEastAsia" w:eastAsiaTheme="minorEastAsia" w:hAnsiTheme="minorEastAsia"/>
          <w:sz w:val="22"/>
        </w:rPr>
        <w:t>② 専門医に関する情報データベース作成等事業</w:t>
      </w:r>
    </w:p>
    <w:p w:rsidR="006E7184" w:rsidRPr="001E5097" w:rsidRDefault="000F05C0" w:rsidP="002D503A">
      <w:pPr>
        <w:pStyle w:val="a3"/>
        <w:spacing w:before="69" w:line="295" w:lineRule="auto"/>
        <w:ind w:left="989" w:right="559" w:firstLine="252"/>
        <w:rPr>
          <w:rFonts w:asciiTheme="minorEastAsia" w:eastAsiaTheme="minorEastAsia" w:hAnsiTheme="minorEastAsia"/>
          <w:sz w:val="22"/>
        </w:rPr>
        <w:sectPr w:rsidR="006E7184" w:rsidRPr="001E5097">
          <w:footerReference w:type="default" r:id="rId8"/>
          <w:pgSz w:w="11910" w:h="16840"/>
          <w:pgMar w:top="1580" w:right="660" w:bottom="680" w:left="1020" w:header="0" w:footer="402" w:gutter="0"/>
          <w:cols w:space="720"/>
        </w:sectPr>
      </w:pPr>
      <w:r w:rsidRPr="001E5097">
        <w:rPr>
          <w:rFonts w:asciiTheme="minorEastAsia" w:eastAsiaTheme="minorEastAsia" w:hAnsiTheme="minorEastAsia"/>
          <w:sz w:val="22"/>
        </w:rPr>
        <w:t>「専門医認定支援事業実施要綱」に基づき、一般社団法人日本専門医機構が行う専門医に関する情報データベース作成等事業</w:t>
      </w:r>
    </w:p>
    <w:p w:rsidR="006E7184" w:rsidRPr="001E5097" w:rsidRDefault="006E7184">
      <w:pPr>
        <w:pStyle w:val="a3"/>
        <w:spacing w:before="2"/>
        <w:rPr>
          <w:rFonts w:asciiTheme="minorEastAsia" w:eastAsiaTheme="minorEastAsia" w:hAnsiTheme="minorEastAsia"/>
          <w:sz w:val="28"/>
        </w:rPr>
      </w:pPr>
    </w:p>
    <w:p w:rsidR="006E7184" w:rsidRPr="001E5097" w:rsidRDefault="000F05C0">
      <w:pPr>
        <w:pStyle w:val="a3"/>
        <w:ind w:left="624"/>
        <w:jc w:val="both"/>
        <w:rPr>
          <w:rFonts w:asciiTheme="minorEastAsia" w:eastAsiaTheme="minorEastAsia" w:hAnsiTheme="minorEastAsia"/>
          <w:sz w:val="22"/>
        </w:rPr>
      </w:pPr>
      <w:r w:rsidRPr="001E5097">
        <w:rPr>
          <w:rFonts w:asciiTheme="minorEastAsia" w:eastAsiaTheme="minorEastAsia" w:hAnsiTheme="minorEastAsia"/>
          <w:sz w:val="22"/>
        </w:rPr>
        <w:t>（交付額の算定方法）</w:t>
      </w:r>
    </w:p>
    <w:p w:rsidR="006E7184" w:rsidRPr="001E5097" w:rsidRDefault="000F05C0">
      <w:pPr>
        <w:pStyle w:val="a3"/>
        <w:spacing w:before="69" w:line="295" w:lineRule="auto"/>
        <w:ind w:left="497" w:right="530" w:hanging="257"/>
        <w:jc w:val="both"/>
        <w:rPr>
          <w:rFonts w:asciiTheme="minorEastAsia" w:eastAsiaTheme="minorEastAsia" w:hAnsiTheme="minorEastAsia"/>
          <w:sz w:val="22"/>
        </w:rPr>
      </w:pPr>
      <w:r w:rsidRPr="001E5097">
        <w:rPr>
          <w:rFonts w:asciiTheme="minorEastAsia" w:eastAsiaTheme="minorEastAsia" w:hAnsiTheme="minorEastAsia"/>
          <w:spacing w:val="14"/>
          <w:sz w:val="22"/>
        </w:rPr>
        <w:t>４．この補助金の交付額は、次の</w:t>
      </w:r>
      <w:r w:rsidRPr="001E5097">
        <w:rPr>
          <w:rFonts w:asciiTheme="minorEastAsia" w:eastAsiaTheme="minorEastAsia" w:hAnsiTheme="minorEastAsia"/>
          <w:spacing w:val="15"/>
          <w:sz w:val="22"/>
        </w:rPr>
        <w:t>（１）から</w:t>
      </w:r>
      <w:r w:rsidRPr="001E5097">
        <w:rPr>
          <w:rFonts w:asciiTheme="minorEastAsia" w:eastAsiaTheme="minorEastAsia" w:hAnsiTheme="minorEastAsia"/>
          <w:sz w:val="22"/>
        </w:rPr>
        <w:t>（</w:t>
      </w:r>
      <w:r w:rsidRPr="001E5097">
        <w:rPr>
          <w:rFonts w:asciiTheme="minorEastAsia" w:eastAsiaTheme="minorEastAsia" w:hAnsiTheme="minorEastAsia"/>
          <w:spacing w:val="-42"/>
          <w:sz w:val="22"/>
        </w:rPr>
        <w:t xml:space="preserve"> ４</w:t>
      </w:r>
      <w:r w:rsidRPr="001E5097">
        <w:rPr>
          <w:rFonts w:asciiTheme="minorEastAsia" w:eastAsiaTheme="minorEastAsia" w:hAnsiTheme="minorEastAsia"/>
          <w:spacing w:val="15"/>
          <w:sz w:val="22"/>
        </w:rPr>
        <w:t>）</w:t>
      </w:r>
      <w:r w:rsidRPr="001E5097">
        <w:rPr>
          <w:rFonts w:asciiTheme="minorEastAsia" w:eastAsiaTheme="minorEastAsia" w:hAnsiTheme="minorEastAsia"/>
          <w:spacing w:val="13"/>
          <w:sz w:val="22"/>
        </w:rPr>
        <w:t>により算出された額の合計額と</w:t>
      </w:r>
      <w:r w:rsidRPr="001E5097">
        <w:rPr>
          <w:rFonts w:asciiTheme="minorEastAsia" w:eastAsiaTheme="minorEastAsia" w:hAnsiTheme="minorEastAsia"/>
          <w:spacing w:val="15"/>
          <w:sz w:val="22"/>
        </w:rPr>
        <w:t>する。</w:t>
      </w:r>
      <w:r w:rsidRPr="001E5097">
        <w:rPr>
          <w:rFonts w:asciiTheme="minorEastAsia" w:eastAsiaTheme="minorEastAsia" w:hAnsiTheme="minorEastAsia"/>
          <w:spacing w:val="14"/>
          <w:sz w:val="22"/>
        </w:rPr>
        <w:t>（</w:t>
      </w:r>
      <w:r w:rsidRPr="001E5097">
        <w:rPr>
          <w:rFonts w:asciiTheme="minorEastAsia" w:eastAsiaTheme="minorEastAsia" w:hAnsiTheme="minorEastAsia"/>
          <w:spacing w:val="13"/>
          <w:sz w:val="22"/>
        </w:rPr>
        <w:t>ただし、算出された額の合計額が医療施設運営費等補助金の予算額を超</w:t>
      </w:r>
      <w:r w:rsidRPr="001E5097">
        <w:rPr>
          <w:rFonts w:asciiTheme="minorEastAsia" w:eastAsiaTheme="minorEastAsia" w:hAnsiTheme="minorEastAsia"/>
          <w:spacing w:val="14"/>
          <w:sz w:val="22"/>
        </w:rPr>
        <w:t>える場合には、必要な調整を行うものとする。</w:t>
      </w:r>
      <w:r w:rsidRPr="001E5097">
        <w:rPr>
          <w:rFonts w:asciiTheme="minorEastAsia" w:eastAsiaTheme="minorEastAsia" w:hAnsiTheme="minorEastAsia"/>
          <w:sz w:val="22"/>
        </w:rPr>
        <w:t>）</w:t>
      </w:r>
    </w:p>
    <w:p w:rsidR="006E7184" w:rsidRPr="001E5097" w:rsidRDefault="006E7184">
      <w:pPr>
        <w:pStyle w:val="a3"/>
        <w:rPr>
          <w:rFonts w:asciiTheme="minorEastAsia" w:eastAsiaTheme="minorEastAsia" w:hAnsiTheme="minorEastAsia"/>
        </w:rPr>
      </w:pPr>
    </w:p>
    <w:p w:rsidR="006E7184" w:rsidRPr="001E5097" w:rsidRDefault="000F05C0">
      <w:pPr>
        <w:pStyle w:val="a3"/>
        <w:spacing w:before="67" w:line="295" w:lineRule="auto"/>
        <w:ind w:left="624" w:right="400" w:hanging="255"/>
        <w:jc w:val="both"/>
        <w:rPr>
          <w:rFonts w:asciiTheme="minorEastAsia" w:eastAsiaTheme="minorEastAsia" w:hAnsiTheme="minorEastAsia"/>
          <w:sz w:val="22"/>
        </w:rPr>
      </w:pPr>
      <w:r w:rsidRPr="001E5097">
        <w:rPr>
          <w:rFonts w:asciiTheme="minorEastAsia" w:eastAsiaTheme="minorEastAsia" w:hAnsiTheme="minorEastAsia"/>
          <w:sz w:val="22"/>
        </w:rPr>
        <w:t>⑨専門医認定支援事業の交付額は、次のアからイにより算出された額の合計額とする。ただし、算出された額に１，０００円未満の端数が生じた場合には、これを切捨てるものとする。</w:t>
      </w:r>
    </w:p>
    <w:p w:rsidR="006E7184" w:rsidRPr="001E5097" w:rsidRDefault="000F05C0">
      <w:pPr>
        <w:pStyle w:val="a3"/>
        <w:spacing w:line="306" w:lineRule="exact"/>
        <w:ind w:left="624"/>
        <w:jc w:val="both"/>
        <w:rPr>
          <w:rFonts w:asciiTheme="minorEastAsia" w:eastAsiaTheme="minorEastAsia" w:hAnsiTheme="minorEastAsia"/>
          <w:sz w:val="22"/>
        </w:rPr>
      </w:pPr>
      <w:r w:rsidRPr="001E5097">
        <w:rPr>
          <w:rFonts w:asciiTheme="minorEastAsia" w:eastAsiaTheme="minorEastAsia" w:hAnsiTheme="minorEastAsia"/>
          <w:sz w:val="22"/>
        </w:rPr>
        <w:t>ア 研修医療機関に対する指導医の派遣等</w:t>
      </w:r>
    </w:p>
    <w:p w:rsidR="006E7184" w:rsidRPr="001E5097" w:rsidRDefault="000F05C0">
      <w:pPr>
        <w:pStyle w:val="a3"/>
        <w:spacing w:before="69"/>
        <w:ind w:left="1008"/>
        <w:jc w:val="both"/>
        <w:rPr>
          <w:rFonts w:asciiTheme="minorEastAsia" w:eastAsiaTheme="minorEastAsia" w:hAnsiTheme="minorEastAsia"/>
          <w:sz w:val="22"/>
        </w:rPr>
      </w:pPr>
      <w:r w:rsidRPr="001E5097">
        <w:rPr>
          <w:rFonts w:asciiTheme="minorEastAsia" w:eastAsiaTheme="minorEastAsia" w:hAnsiTheme="minorEastAsia"/>
          <w:sz w:val="22"/>
        </w:rPr>
        <w:t>（ア）都道府県が行う事業</w:t>
      </w:r>
    </w:p>
    <w:p w:rsidR="006E7184" w:rsidRPr="001E5097" w:rsidRDefault="000F05C0">
      <w:pPr>
        <w:pStyle w:val="a4"/>
        <w:numPr>
          <w:ilvl w:val="1"/>
          <w:numId w:val="9"/>
        </w:numPr>
        <w:tabs>
          <w:tab w:val="left" w:pos="1757"/>
          <w:tab w:val="left" w:pos="1758"/>
        </w:tabs>
        <w:spacing w:before="69" w:line="295" w:lineRule="auto"/>
        <w:ind w:right="556" w:hanging="274"/>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spacing w:val="13"/>
        </w:rPr>
        <w:t>次の表の第１欄に定める基準額と第２欄に定める対象経費の実支出額とを比較して少ない方の額を選定する。</w:t>
      </w:r>
    </w:p>
    <w:p w:rsidR="006E7184" w:rsidRPr="001E5097" w:rsidRDefault="000F05C0">
      <w:pPr>
        <w:pStyle w:val="a4"/>
        <w:numPr>
          <w:ilvl w:val="1"/>
          <w:numId w:val="9"/>
        </w:numPr>
        <w:tabs>
          <w:tab w:val="left" w:pos="1881"/>
          <w:tab w:val="left" w:pos="1882"/>
        </w:tabs>
        <w:spacing w:line="295" w:lineRule="auto"/>
        <w:ind w:right="410" w:hanging="274"/>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rPr>
        <w:t>a</w:t>
      </w:r>
      <w:r w:rsidRPr="001E5097">
        <w:rPr>
          <w:rFonts w:asciiTheme="minorEastAsia" w:eastAsiaTheme="minorEastAsia" w:hAnsiTheme="minorEastAsia"/>
          <w:spacing w:val="6"/>
        </w:rPr>
        <w:t xml:space="preserve"> により選定された額と総事業費から寄付金その他の収入額を控除し</w:t>
      </w:r>
      <w:r w:rsidRPr="001E5097">
        <w:rPr>
          <w:rFonts w:asciiTheme="minorEastAsia" w:eastAsiaTheme="minorEastAsia" w:hAnsiTheme="minorEastAsia"/>
          <w:spacing w:val="13"/>
        </w:rPr>
        <w:t>た額とを比較して少ない方の額に２分の１を乗じて得た額を交付額とす</w:t>
      </w:r>
      <w:r w:rsidRPr="001E5097">
        <w:rPr>
          <w:rFonts w:asciiTheme="minorEastAsia" w:eastAsiaTheme="minorEastAsia" w:hAnsiTheme="minorEastAsia"/>
          <w:spacing w:val="14"/>
        </w:rPr>
        <w:t>る。</w:t>
      </w:r>
    </w:p>
    <w:p w:rsidR="006E7184" w:rsidRPr="001E5097" w:rsidRDefault="000F05C0">
      <w:pPr>
        <w:pStyle w:val="a3"/>
        <w:spacing w:line="303" w:lineRule="exact"/>
        <w:ind w:left="955"/>
        <w:rPr>
          <w:rFonts w:asciiTheme="minorEastAsia" w:eastAsiaTheme="minorEastAsia" w:hAnsiTheme="minorEastAsia"/>
          <w:sz w:val="22"/>
        </w:rPr>
      </w:pPr>
      <w:r w:rsidRPr="001E5097">
        <w:rPr>
          <w:rFonts w:asciiTheme="minorEastAsia" w:eastAsiaTheme="minorEastAsia" w:hAnsiTheme="minorEastAsia"/>
          <w:sz w:val="22"/>
        </w:rPr>
        <w:t>（イ）都道府県が補助する事業</w:t>
      </w:r>
    </w:p>
    <w:p w:rsidR="006E7184" w:rsidRPr="001E5097" w:rsidRDefault="000F05C0">
      <w:pPr>
        <w:pStyle w:val="a4"/>
        <w:numPr>
          <w:ilvl w:val="0"/>
          <w:numId w:val="8"/>
        </w:numPr>
        <w:tabs>
          <w:tab w:val="left" w:pos="1758"/>
        </w:tabs>
        <w:spacing w:before="67" w:line="295" w:lineRule="auto"/>
        <w:ind w:right="550" w:hanging="274"/>
        <w:jc w:val="both"/>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spacing w:val="13"/>
        </w:rPr>
        <w:t>次の表の第１欄に定める基準額と第２欄に定める対象経費の実支出額とを比較して少ない方の額を選定する。</w:t>
      </w:r>
    </w:p>
    <w:p w:rsidR="006E7184" w:rsidRPr="001E5097" w:rsidRDefault="000F05C0">
      <w:pPr>
        <w:pStyle w:val="a4"/>
        <w:numPr>
          <w:ilvl w:val="0"/>
          <w:numId w:val="8"/>
        </w:numPr>
        <w:tabs>
          <w:tab w:val="left" w:pos="1882"/>
        </w:tabs>
        <w:spacing w:line="295" w:lineRule="auto"/>
        <w:ind w:right="491" w:hanging="274"/>
        <w:jc w:val="both"/>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rPr>
        <w:t>a</w:t>
      </w:r>
      <w:r w:rsidRPr="001E5097">
        <w:rPr>
          <w:rFonts w:asciiTheme="minorEastAsia" w:eastAsiaTheme="minorEastAsia" w:hAnsiTheme="minorEastAsia"/>
          <w:spacing w:val="6"/>
        </w:rPr>
        <w:t xml:space="preserve"> により選定された額と総事業費から寄付金その他の収入額を控除し</w:t>
      </w:r>
      <w:r w:rsidRPr="001E5097">
        <w:rPr>
          <w:rFonts w:asciiTheme="minorEastAsia" w:eastAsiaTheme="minorEastAsia" w:hAnsiTheme="minorEastAsia"/>
          <w:spacing w:val="13"/>
        </w:rPr>
        <w:t>た額とを比較して少ない方の額を選定する。</w:t>
      </w:r>
    </w:p>
    <w:p w:rsidR="006E7184" w:rsidRPr="001E5097" w:rsidRDefault="000F05C0">
      <w:pPr>
        <w:pStyle w:val="a4"/>
        <w:numPr>
          <w:ilvl w:val="0"/>
          <w:numId w:val="8"/>
        </w:numPr>
        <w:tabs>
          <w:tab w:val="left" w:pos="1882"/>
        </w:tabs>
        <w:spacing w:line="295" w:lineRule="auto"/>
        <w:ind w:right="491" w:hanging="274"/>
        <w:jc w:val="both"/>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rPr>
        <w:t>b</w:t>
      </w:r>
      <w:r w:rsidRPr="001E5097">
        <w:rPr>
          <w:rFonts w:asciiTheme="minorEastAsia" w:eastAsiaTheme="minorEastAsia" w:hAnsiTheme="minorEastAsia"/>
          <w:spacing w:val="6"/>
        </w:rPr>
        <w:t xml:space="preserve"> により選定された額に２分の１を乗じて得た額と、都道府県が補助</w:t>
      </w:r>
      <w:r w:rsidRPr="001E5097">
        <w:rPr>
          <w:rFonts w:asciiTheme="minorEastAsia" w:eastAsiaTheme="minorEastAsia" w:hAnsiTheme="minorEastAsia"/>
          <w:spacing w:val="15"/>
        </w:rPr>
        <w:t>する額</w:t>
      </w:r>
      <w:r w:rsidRPr="001E5097">
        <w:rPr>
          <w:rFonts w:asciiTheme="minorEastAsia" w:eastAsiaTheme="minorEastAsia" w:hAnsiTheme="minorEastAsia"/>
        </w:rPr>
        <w:t>（</w:t>
      </w:r>
      <w:r w:rsidRPr="001E5097">
        <w:rPr>
          <w:rFonts w:asciiTheme="minorEastAsia" w:eastAsiaTheme="minorEastAsia" w:hAnsiTheme="minorEastAsia"/>
          <w:spacing w:val="22"/>
        </w:rPr>
        <w:t xml:space="preserve"> </w:t>
      </w:r>
      <w:r w:rsidRPr="001E5097">
        <w:rPr>
          <w:rFonts w:asciiTheme="minorEastAsia" w:eastAsiaTheme="minorEastAsia" w:hAnsiTheme="minorEastAsia"/>
        </w:rPr>
        <w:t>b</w:t>
      </w:r>
      <w:r w:rsidRPr="001E5097">
        <w:rPr>
          <w:rFonts w:asciiTheme="minorEastAsia" w:eastAsiaTheme="minorEastAsia" w:hAnsiTheme="minorEastAsia"/>
          <w:spacing w:val="13"/>
        </w:rPr>
        <w:t xml:space="preserve"> により選定された額の２分の２から２分の１の範囲内とす</w:t>
      </w:r>
      <w:r w:rsidRPr="001E5097">
        <w:rPr>
          <w:rFonts w:asciiTheme="minorEastAsia" w:eastAsiaTheme="minorEastAsia" w:hAnsiTheme="minorEastAsia"/>
          <w:spacing w:val="15"/>
        </w:rPr>
        <w:t>る。</w:t>
      </w:r>
      <w:r w:rsidRPr="001E5097">
        <w:rPr>
          <w:rFonts w:asciiTheme="minorEastAsia" w:eastAsiaTheme="minorEastAsia" w:hAnsiTheme="minorEastAsia"/>
          <w:spacing w:val="16"/>
        </w:rPr>
        <w:t>）</w:t>
      </w:r>
      <w:r w:rsidRPr="001E5097">
        <w:rPr>
          <w:rFonts w:asciiTheme="minorEastAsia" w:eastAsiaTheme="minorEastAsia" w:hAnsiTheme="minorEastAsia"/>
          <w:spacing w:val="13"/>
        </w:rPr>
        <w:t>とを比較して少ない方の額を交付額とする。</w:t>
      </w:r>
    </w:p>
    <w:p w:rsidR="006E7184" w:rsidRPr="001E5097" w:rsidRDefault="006E7184">
      <w:pPr>
        <w:pStyle w:val="a3"/>
        <w:spacing w:before="1"/>
        <w:rPr>
          <w:rFonts w:asciiTheme="minorEastAsia" w:eastAsiaTheme="minorEastAsia" w:hAnsiTheme="minorEastAsia"/>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7"/>
        <w:gridCol w:w="5103"/>
      </w:tblGrid>
      <w:tr w:rsidR="006E7184" w:rsidRPr="001E5097">
        <w:trPr>
          <w:trHeight w:val="378"/>
        </w:trPr>
        <w:tc>
          <w:tcPr>
            <w:tcW w:w="4217" w:type="dxa"/>
          </w:tcPr>
          <w:p w:rsidR="006E7184" w:rsidRPr="001E5097" w:rsidRDefault="000F05C0">
            <w:pPr>
              <w:pStyle w:val="TableParagraph"/>
              <w:spacing w:before="67" w:line="292" w:lineRule="exact"/>
              <w:ind w:left="1483" w:right="1484"/>
              <w:jc w:val="center"/>
              <w:rPr>
                <w:rFonts w:asciiTheme="minorEastAsia" w:eastAsiaTheme="minorEastAsia" w:hAnsiTheme="minorEastAsia"/>
              </w:rPr>
            </w:pPr>
            <w:r w:rsidRPr="001E5097">
              <w:rPr>
                <w:rFonts w:asciiTheme="minorEastAsia" w:eastAsiaTheme="minorEastAsia" w:hAnsiTheme="minorEastAsia"/>
              </w:rPr>
              <w:t>１．基準額</w:t>
            </w:r>
          </w:p>
        </w:tc>
        <w:tc>
          <w:tcPr>
            <w:tcW w:w="5103" w:type="dxa"/>
          </w:tcPr>
          <w:p w:rsidR="006E7184" w:rsidRPr="001E5097" w:rsidRDefault="000F05C0">
            <w:pPr>
              <w:pStyle w:val="TableParagraph"/>
              <w:spacing w:before="67" w:line="292" w:lineRule="exact"/>
              <w:ind w:left="1804" w:right="1809"/>
              <w:jc w:val="center"/>
              <w:rPr>
                <w:rFonts w:asciiTheme="minorEastAsia" w:eastAsiaTheme="minorEastAsia" w:hAnsiTheme="minorEastAsia"/>
              </w:rPr>
            </w:pPr>
            <w:r w:rsidRPr="001E5097">
              <w:rPr>
                <w:rFonts w:asciiTheme="minorEastAsia" w:eastAsiaTheme="minorEastAsia" w:hAnsiTheme="minorEastAsia"/>
              </w:rPr>
              <w:t>２．対象経費</w:t>
            </w:r>
          </w:p>
        </w:tc>
      </w:tr>
      <w:tr w:rsidR="006E7184" w:rsidRPr="001E5097">
        <w:trPr>
          <w:trHeight w:val="3780"/>
        </w:trPr>
        <w:tc>
          <w:tcPr>
            <w:tcW w:w="4217" w:type="dxa"/>
          </w:tcPr>
          <w:p w:rsidR="006E7184" w:rsidRPr="001E5097" w:rsidRDefault="000F05C0">
            <w:pPr>
              <w:pStyle w:val="TableParagraph"/>
              <w:spacing w:before="67" w:line="295" w:lineRule="auto"/>
              <w:ind w:left="146" w:right="195" w:firstLine="43"/>
              <w:rPr>
                <w:rFonts w:asciiTheme="minorEastAsia" w:eastAsiaTheme="minorEastAsia" w:hAnsiTheme="minorEastAsia"/>
              </w:rPr>
            </w:pPr>
            <w:r w:rsidRPr="001E5097">
              <w:rPr>
                <w:rFonts w:asciiTheme="minorEastAsia" w:eastAsiaTheme="minorEastAsia" w:hAnsiTheme="minorEastAsia"/>
              </w:rPr>
              <w:t>交付要綱３の（１）⑨ア．（ア） 及び（イ）に定める事業</w:t>
            </w:r>
          </w:p>
          <w:p w:rsidR="006E7184" w:rsidRPr="001E5097" w:rsidRDefault="000F05C0">
            <w:pPr>
              <w:pStyle w:val="TableParagraph"/>
              <w:tabs>
                <w:tab w:val="left" w:pos="2748"/>
              </w:tabs>
              <w:spacing w:line="307" w:lineRule="exact"/>
              <w:ind w:left="189"/>
              <w:rPr>
                <w:rFonts w:asciiTheme="minorEastAsia" w:eastAsiaTheme="minorEastAsia" w:hAnsiTheme="minorEastAsia"/>
              </w:rPr>
            </w:pPr>
            <w:r w:rsidRPr="001E5097">
              <w:rPr>
                <w:rFonts w:asciiTheme="minorEastAsia" w:eastAsiaTheme="minorEastAsia" w:hAnsiTheme="minorEastAsia"/>
                <w:spacing w:val="14"/>
              </w:rPr>
              <w:t>１</w:t>
            </w:r>
            <w:r w:rsidRPr="001E5097">
              <w:rPr>
                <w:rFonts w:asciiTheme="minorEastAsia" w:eastAsiaTheme="minorEastAsia" w:hAnsiTheme="minorEastAsia"/>
                <w:spacing w:val="16"/>
              </w:rPr>
              <w:t>プロ</w:t>
            </w:r>
            <w:r w:rsidRPr="001E5097">
              <w:rPr>
                <w:rFonts w:asciiTheme="minorEastAsia" w:eastAsiaTheme="minorEastAsia" w:hAnsiTheme="minorEastAsia"/>
                <w:spacing w:val="14"/>
              </w:rPr>
              <w:t>グ</w:t>
            </w:r>
            <w:r w:rsidRPr="001E5097">
              <w:rPr>
                <w:rFonts w:asciiTheme="minorEastAsia" w:eastAsiaTheme="minorEastAsia" w:hAnsiTheme="minorEastAsia"/>
                <w:spacing w:val="16"/>
              </w:rPr>
              <w:t>ラム</w:t>
            </w:r>
            <w:r w:rsidRPr="001E5097">
              <w:rPr>
                <w:rFonts w:asciiTheme="minorEastAsia" w:eastAsiaTheme="minorEastAsia" w:hAnsiTheme="minorEastAsia"/>
                <w:spacing w:val="14"/>
              </w:rPr>
              <w:t>当</w:t>
            </w:r>
            <w:r w:rsidRPr="001E5097">
              <w:rPr>
                <w:rFonts w:asciiTheme="minorEastAsia" w:eastAsiaTheme="minorEastAsia" w:hAnsiTheme="minorEastAsia"/>
                <w:spacing w:val="16"/>
              </w:rPr>
              <w:t>た</w:t>
            </w:r>
            <w:r w:rsidRPr="001E5097">
              <w:rPr>
                <w:rFonts w:asciiTheme="minorEastAsia" w:eastAsiaTheme="minorEastAsia" w:hAnsiTheme="minorEastAsia"/>
              </w:rPr>
              <w:t>り</w:t>
            </w:r>
            <w:r w:rsidRPr="001E5097">
              <w:rPr>
                <w:rFonts w:asciiTheme="minorEastAsia" w:eastAsiaTheme="minorEastAsia" w:hAnsiTheme="minorEastAsia"/>
              </w:rPr>
              <w:tab/>
            </w:r>
            <w:r w:rsidRPr="001E5097">
              <w:rPr>
                <w:rFonts w:asciiTheme="minorEastAsia" w:eastAsiaTheme="minorEastAsia" w:hAnsiTheme="minorEastAsia"/>
                <w:spacing w:val="5"/>
              </w:rPr>
              <w:t>1,814</w:t>
            </w:r>
            <w:r w:rsidRPr="001E5097">
              <w:rPr>
                <w:rFonts w:asciiTheme="minorEastAsia" w:eastAsiaTheme="minorEastAsia" w:hAnsiTheme="minorEastAsia"/>
                <w:spacing w:val="17"/>
              </w:rPr>
              <w:t xml:space="preserve"> </w:t>
            </w:r>
            <w:r w:rsidRPr="001E5097">
              <w:rPr>
                <w:rFonts w:asciiTheme="minorEastAsia" w:eastAsiaTheme="minorEastAsia" w:hAnsiTheme="minorEastAsia"/>
                <w:spacing w:val="16"/>
              </w:rPr>
              <w:t>千円</w:t>
            </w:r>
          </w:p>
        </w:tc>
        <w:tc>
          <w:tcPr>
            <w:tcW w:w="5103" w:type="dxa"/>
          </w:tcPr>
          <w:p w:rsidR="006E7184" w:rsidRPr="001E5097" w:rsidRDefault="000F05C0">
            <w:pPr>
              <w:pStyle w:val="TableParagraph"/>
              <w:spacing w:before="67" w:line="295" w:lineRule="auto"/>
              <w:ind w:left="52" w:right="189" w:firstLine="254"/>
              <w:rPr>
                <w:rFonts w:asciiTheme="minorEastAsia" w:eastAsiaTheme="minorEastAsia" w:hAnsiTheme="minorEastAsia"/>
              </w:rPr>
            </w:pPr>
            <w:r w:rsidRPr="001E5097">
              <w:rPr>
                <w:rFonts w:asciiTheme="minorEastAsia" w:eastAsiaTheme="minorEastAsia" w:hAnsiTheme="minorEastAsia"/>
              </w:rPr>
              <w:t>専門研修プログラムの策定に必要な次に掲げる経費</w:t>
            </w:r>
          </w:p>
          <w:p w:rsidR="006E7184" w:rsidRPr="001E5097" w:rsidRDefault="000F05C0">
            <w:pPr>
              <w:pStyle w:val="TableParagraph"/>
              <w:spacing w:line="295" w:lineRule="auto"/>
              <w:ind w:right="3519"/>
              <w:rPr>
                <w:rFonts w:asciiTheme="minorEastAsia" w:eastAsiaTheme="minorEastAsia" w:hAnsiTheme="minorEastAsia"/>
              </w:rPr>
            </w:pPr>
            <w:r w:rsidRPr="001E5097">
              <w:rPr>
                <w:rFonts w:asciiTheme="minorEastAsia" w:eastAsiaTheme="minorEastAsia" w:hAnsiTheme="minorEastAsia"/>
              </w:rPr>
              <w:t>職員基本給職員諸手当</w:t>
            </w:r>
          </w:p>
          <w:p w:rsidR="006E7184" w:rsidRPr="001E5097" w:rsidRDefault="000F05C0">
            <w:pPr>
              <w:pStyle w:val="TableParagraph"/>
              <w:spacing w:line="295" w:lineRule="auto"/>
              <w:ind w:right="3006"/>
              <w:rPr>
                <w:rFonts w:asciiTheme="minorEastAsia" w:eastAsiaTheme="minorEastAsia" w:hAnsiTheme="minorEastAsia"/>
              </w:rPr>
            </w:pPr>
            <w:r w:rsidRPr="001E5097">
              <w:rPr>
                <w:rFonts w:asciiTheme="minorEastAsia" w:eastAsiaTheme="minorEastAsia" w:hAnsiTheme="minorEastAsia"/>
              </w:rPr>
              <w:t>非常勤職員手当諸謝金</w:t>
            </w:r>
          </w:p>
          <w:p w:rsidR="006E7184" w:rsidRPr="001E5097" w:rsidRDefault="000F05C0">
            <w:pPr>
              <w:pStyle w:val="TableParagraph"/>
              <w:rPr>
                <w:rFonts w:asciiTheme="minorEastAsia" w:eastAsiaTheme="minorEastAsia" w:hAnsiTheme="minorEastAsia"/>
              </w:rPr>
            </w:pPr>
            <w:r w:rsidRPr="001E5097">
              <w:rPr>
                <w:rFonts w:asciiTheme="minorEastAsia" w:eastAsiaTheme="minorEastAsia" w:hAnsiTheme="minorEastAsia"/>
              </w:rPr>
              <w:t>旅費</w:t>
            </w:r>
          </w:p>
          <w:p w:rsidR="006E7184" w:rsidRPr="001E5097" w:rsidRDefault="000F05C0">
            <w:pPr>
              <w:pStyle w:val="TableParagraph"/>
              <w:spacing w:before="68"/>
              <w:rPr>
                <w:rFonts w:asciiTheme="minorEastAsia" w:eastAsiaTheme="minorEastAsia" w:hAnsiTheme="minorEastAsia"/>
              </w:rPr>
            </w:pPr>
            <w:r w:rsidRPr="001E5097">
              <w:rPr>
                <w:rFonts w:asciiTheme="minorEastAsia" w:eastAsiaTheme="minorEastAsia" w:hAnsiTheme="minorEastAsia"/>
              </w:rPr>
              <w:t>社会保険料</w:t>
            </w:r>
          </w:p>
          <w:p w:rsidR="006E7184" w:rsidRPr="001E5097" w:rsidRDefault="000F05C0">
            <w:pPr>
              <w:pStyle w:val="TableParagraph"/>
              <w:spacing w:before="9" w:line="370" w:lineRule="atLeast"/>
              <w:ind w:left="564" w:right="194" w:hanging="255"/>
              <w:rPr>
                <w:rFonts w:asciiTheme="minorEastAsia" w:eastAsiaTheme="minorEastAsia" w:hAnsiTheme="minorEastAsia"/>
              </w:rPr>
            </w:pPr>
            <w:r w:rsidRPr="001E5097">
              <w:rPr>
                <w:rFonts w:asciiTheme="minorEastAsia" w:eastAsiaTheme="minorEastAsia" w:hAnsiTheme="minorEastAsia"/>
              </w:rPr>
              <w:t>委託費（上記に掲げる経費に該当するもの。）</w:t>
            </w:r>
          </w:p>
        </w:tc>
      </w:tr>
      <w:tr w:rsidR="006E7184" w:rsidRPr="001E5097">
        <w:trPr>
          <w:trHeight w:val="755"/>
        </w:trPr>
        <w:tc>
          <w:tcPr>
            <w:tcW w:w="4217" w:type="dxa"/>
          </w:tcPr>
          <w:p w:rsidR="006E7184" w:rsidRPr="001E5097" w:rsidRDefault="000F05C0">
            <w:pPr>
              <w:pStyle w:val="TableParagraph"/>
              <w:spacing w:before="67"/>
              <w:ind w:left="62"/>
              <w:rPr>
                <w:rFonts w:asciiTheme="minorEastAsia" w:eastAsiaTheme="minorEastAsia" w:hAnsiTheme="minorEastAsia"/>
              </w:rPr>
            </w:pPr>
            <w:r w:rsidRPr="001E5097">
              <w:rPr>
                <w:rFonts w:asciiTheme="minorEastAsia" w:eastAsiaTheme="minorEastAsia" w:hAnsiTheme="minorEastAsia"/>
              </w:rPr>
              <w:t>交付要綱３の（１）⑨ア．（ウ）～</w:t>
            </w:r>
          </w:p>
          <w:p w:rsidR="006E7184" w:rsidRPr="001E5097" w:rsidRDefault="000F05C0">
            <w:pPr>
              <w:pStyle w:val="TableParagraph"/>
              <w:spacing w:before="71" w:line="289" w:lineRule="exact"/>
              <w:ind w:left="55"/>
              <w:rPr>
                <w:rFonts w:asciiTheme="minorEastAsia" w:eastAsiaTheme="minorEastAsia" w:hAnsiTheme="minorEastAsia"/>
              </w:rPr>
            </w:pPr>
            <w:r w:rsidRPr="001E5097">
              <w:rPr>
                <w:rFonts w:asciiTheme="minorEastAsia" w:eastAsiaTheme="minorEastAsia" w:hAnsiTheme="minorEastAsia"/>
              </w:rPr>
              <w:t>（カ）に定める事業</w:t>
            </w:r>
          </w:p>
        </w:tc>
        <w:tc>
          <w:tcPr>
            <w:tcW w:w="5103" w:type="dxa"/>
          </w:tcPr>
          <w:p w:rsidR="006E7184" w:rsidRPr="001E5097" w:rsidRDefault="000F05C0">
            <w:pPr>
              <w:pStyle w:val="TableParagraph"/>
              <w:spacing w:before="3" w:line="380" w:lineRule="exact"/>
              <w:ind w:left="564" w:right="194" w:hanging="512"/>
              <w:rPr>
                <w:rFonts w:asciiTheme="minorEastAsia" w:eastAsiaTheme="minorEastAsia" w:hAnsiTheme="minorEastAsia"/>
              </w:rPr>
            </w:pPr>
            <w:r w:rsidRPr="001E5097">
              <w:rPr>
                <w:rFonts w:asciiTheme="minorEastAsia" w:eastAsiaTheme="minorEastAsia" w:hAnsiTheme="minorEastAsia"/>
              </w:rPr>
              <w:t>指導医の派遣等（代替医師雇上及び出張指導）に必要な次に掲げる経費</w:t>
            </w:r>
          </w:p>
        </w:tc>
      </w:tr>
    </w:tbl>
    <w:p w:rsidR="006E7184" w:rsidRPr="001E5097" w:rsidRDefault="006E7184">
      <w:pPr>
        <w:spacing w:line="380" w:lineRule="exact"/>
        <w:rPr>
          <w:rFonts w:asciiTheme="minorEastAsia" w:eastAsiaTheme="minorEastAsia" w:hAnsiTheme="minorEastAsia"/>
        </w:rPr>
        <w:sectPr w:rsidR="006E7184" w:rsidRPr="001E5097">
          <w:pgSz w:w="11910" w:h="16840"/>
          <w:pgMar w:top="1400" w:right="660" w:bottom="680" w:left="1020" w:header="0" w:footer="40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7"/>
        <w:gridCol w:w="5103"/>
      </w:tblGrid>
      <w:tr w:rsidR="006E7184" w:rsidRPr="001E5097">
        <w:trPr>
          <w:trHeight w:val="3400"/>
        </w:trPr>
        <w:tc>
          <w:tcPr>
            <w:tcW w:w="4217" w:type="dxa"/>
          </w:tcPr>
          <w:p w:rsidR="006E7184" w:rsidRPr="001E5097" w:rsidRDefault="006E7184">
            <w:pPr>
              <w:pStyle w:val="TableParagraph"/>
              <w:spacing w:before="8"/>
              <w:ind w:left="0"/>
              <w:rPr>
                <w:rFonts w:asciiTheme="minorEastAsia" w:eastAsiaTheme="minorEastAsia" w:hAnsiTheme="minorEastAsia"/>
                <w:sz w:val="32"/>
              </w:rPr>
            </w:pPr>
          </w:p>
          <w:p w:rsidR="006E7184" w:rsidRPr="001E5097" w:rsidRDefault="000F05C0">
            <w:pPr>
              <w:pStyle w:val="TableParagraph"/>
              <w:tabs>
                <w:tab w:val="left" w:pos="2683"/>
              </w:tabs>
              <w:ind w:left="381"/>
              <w:rPr>
                <w:rFonts w:asciiTheme="minorEastAsia" w:eastAsiaTheme="minorEastAsia" w:hAnsiTheme="minorEastAsia"/>
              </w:rPr>
            </w:pPr>
            <w:r w:rsidRPr="001E5097">
              <w:rPr>
                <w:rFonts w:asciiTheme="minorEastAsia" w:eastAsiaTheme="minorEastAsia" w:hAnsiTheme="minorEastAsia"/>
                <w:spacing w:val="14"/>
              </w:rPr>
              <w:t>１</w:t>
            </w:r>
            <w:r w:rsidRPr="001E5097">
              <w:rPr>
                <w:rFonts w:asciiTheme="minorEastAsia" w:eastAsiaTheme="minorEastAsia" w:hAnsiTheme="minorEastAsia"/>
                <w:spacing w:val="16"/>
              </w:rPr>
              <w:t>か所</w:t>
            </w:r>
            <w:r w:rsidRPr="001E5097">
              <w:rPr>
                <w:rFonts w:asciiTheme="minorEastAsia" w:eastAsiaTheme="minorEastAsia" w:hAnsiTheme="minorEastAsia"/>
                <w:spacing w:val="14"/>
              </w:rPr>
              <w:t>あ</w:t>
            </w:r>
            <w:r w:rsidRPr="001E5097">
              <w:rPr>
                <w:rFonts w:asciiTheme="minorEastAsia" w:eastAsiaTheme="minorEastAsia" w:hAnsiTheme="minorEastAsia"/>
                <w:spacing w:val="16"/>
              </w:rPr>
              <w:t>た</w:t>
            </w:r>
            <w:r w:rsidRPr="001E5097">
              <w:rPr>
                <w:rFonts w:asciiTheme="minorEastAsia" w:eastAsiaTheme="minorEastAsia" w:hAnsiTheme="minorEastAsia"/>
              </w:rPr>
              <w:t>り</w:t>
            </w:r>
            <w:r w:rsidRPr="001E5097">
              <w:rPr>
                <w:rFonts w:asciiTheme="minorEastAsia" w:eastAsiaTheme="minorEastAsia" w:hAnsiTheme="minorEastAsia"/>
              </w:rPr>
              <w:tab/>
            </w:r>
            <w:r w:rsidRPr="001E5097">
              <w:rPr>
                <w:rFonts w:asciiTheme="minorEastAsia" w:eastAsiaTheme="minorEastAsia" w:hAnsiTheme="minorEastAsia"/>
                <w:spacing w:val="7"/>
              </w:rPr>
              <w:t>3,561</w:t>
            </w:r>
            <w:r w:rsidRPr="001E5097">
              <w:rPr>
                <w:rFonts w:asciiTheme="minorEastAsia" w:eastAsiaTheme="minorEastAsia" w:hAnsiTheme="minorEastAsia"/>
                <w:spacing w:val="16"/>
              </w:rPr>
              <w:t>千円</w:t>
            </w:r>
          </w:p>
          <w:p w:rsidR="006E7184" w:rsidRPr="001E5097" w:rsidRDefault="006E7184">
            <w:pPr>
              <w:pStyle w:val="TableParagraph"/>
              <w:ind w:left="0"/>
              <w:rPr>
                <w:rFonts w:asciiTheme="minorEastAsia" w:eastAsiaTheme="minorEastAsia" w:hAnsiTheme="minorEastAsia"/>
                <w:sz w:val="32"/>
              </w:rPr>
            </w:pPr>
          </w:p>
          <w:p w:rsidR="006E7184" w:rsidRPr="001E5097" w:rsidRDefault="000F05C0">
            <w:pPr>
              <w:pStyle w:val="TableParagraph"/>
              <w:tabs>
                <w:tab w:val="left" w:pos="2683"/>
              </w:tabs>
              <w:spacing w:line="295" w:lineRule="auto"/>
              <w:ind w:left="381" w:right="367" w:firstLine="321"/>
              <w:rPr>
                <w:rFonts w:asciiTheme="minorEastAsia" w:eastAsiaTheme="minorEastAsia" w:hAnsiTheme="minorEastAsia"/>
              </w:rPr>
            </w:pPr>
            <w:r w:rsidRPr="001E5097">
              <w:rPr>
                <w:rFonts w:asciiTheme="minorEastAsia" w:eastAsiaTheme="minorEastAsia" w:hAnsiTheme="minorEastAsia"/>
                <w:spacing w:val="14"/>
              </w:rPr>
              <w:t>（</w:t>
            </w:r>
            <w:r w:rsidRPr="001E5097">
              <w:rPr>
                <w:rFonts w:asciiTheme="minorEastAsia" w:eastAsiaTheme="minorEastAsia" w:hAnsiTheme="minorEastAsia"/>
                <w:spacing w:val="16"/>
              </w:rPr>
              <w:t>産科</w:t>
            </w:r>
            <w:r w:rsidRPr="001E5097">
              <w:rPr>
                <w:rFonts w:asciiTheme="minorEastAsia" w:eastAsiaTheme="minorEastAsia" w:hAnsiTheme="minorEastAsia"/>
                <w:spacing w:val="14"/>
              </w:rPr>
              <w:t>・</w:t>
            </w:r>
            <w:r w:rsidRPr="001E5097">
              <w:rPr>
                <w:rFonts w:asciiTheme="minorEastAsia" w:eastAsiaTheme="minorEastAsia" w:hAnsiTheme="minorEastAsia"/>
                <w:spacing w:val="16"/>
              </w:rPr>
              <w:t>小児</w:t>
            </w:r>
            <w:r w:rsidRPr="001E5097">
              <w:rPr>
                <w:rFonts w:asciiTheme="minorEastAsia" w:eastAsiaTheme="minorEastAsia" w:hAnsiTheme="minorEastAsia"/>
                <w:spacing w:val="14"/>
              </w:rPr>
              <w:t>科</w:t>
            </w:r>
            <w:r w:rsidRPr="001E5097">
              <w:rPr>
                <w:rFonts w:asciiTheme="minorEastAsia" w:eastAsiaTheme="minorEastAsia" w:hAnsiTheme="minorEastAsia"/>
                <w:spacing w:val="16"/>
              </w:rPr>
              <w:t>の場</w:t>
            </w:r>
            <w:r w:rsidRPr="001E5097">
              <w:rPr>
                <w:rFonts w:asciiTheme="minorEastAsia" w:eastAsiaTheme="minorEastAsia" w:hAnsiTheme="minorEastAsia"/>
                <w:spacing w:val="14"/>
              </w:rPr>
              <w:t>合</w:t>
            </w:r>
            <w:r w:rsidRPr="001E5097">
              <w:rPr>
                <w:rFonts w:asciiTheme="minorEastAsia" w:eastAsiaTheme="minorEastAsia" w:hAnsiTheme="minorEastAsia"/>
              </w:rPr>
              <w:t xml:space="preserve">） </w:t>
            </w:r>
            <w:r w:rsidRPr="001E5097">
              <w:rPr>
                <w:rFonts w:asciiTheme="minorEastAsia" w:eastAsiaTheme="minorEastAsia" w:hAnsiTheme="minorEastAsia"/>
                <w:spacing w:val="14"/>
              </w:rPr>
              <w:t>１</w:t>
            </w:r>
            <w:r w:rsidRPr="001E5097">
              <w:rPr>
                <w:rFonts w:asciiTheme="minorEastAsia" w:eastAsiaTheme="minorEastAsia" w:hAnsiTheme="minorEastAsia"/>
                <w:spacing w:val="16"/>
              </w:rPr>
              <w:t>か所</w:t>
            </w:r>
            <w:r w:rsidRPr="001E5097">
              <w:rPr>
                <w:rFonts w:asciiTheme="minorEastAsia" w:eastAsiaTheme="minorEastAsia" w:hAnsiTheme="minorEastAsia"/>
                <w:spacing w:val="14"/>
              </w:rPr>
              <w:t>あ</w:t>
            </w:r>
            <w:r w:rsidRPr="001E5097">
              <w:rPr>
                <w:rFonts w:asciiTheme="minorEastAsia" w:eastAsiaTheme="minorEastAsia" w:hAnsiTheme="minorEastAsia"/>
                <w:spacing w:val="16"/>
              </w:rPr>
              <w:t>た</w:t>
            </w:r>
            <w:r w:rsidRPr="001E5097">
              <w:rPr>
                <w:rFonts w:asciiTheme="minorEastAsia" w:eastAsiaTheme="minorEastAsia" w:hAnsiTheme="minorEastAsia"/>
              </w:rPr>
              <w:t>り</w:t>
            </w:r>
            <w:r w:rsidRPr="001E5097">
              <w:rPr>
                <w:rFonts w:asciiTheme="minorEastAsia" w:eastAsiaTheme="minorEastAsia" w:hAnsiTheme="minorEastAsia"/>
              </w:rPr>
              <w:tab/>
            </w:r>
            <w:r w:rsidRPr="001E5097">
              <w:rPr>
                <w:rFonts w:asciiTheme="minorEastAsia" w:eastAsiaTheme="minorEastAsia" w:hAnsiTheme="minorEastAsia"/>
                <w:spacing w:val="7"/>
              </w:rPr>
              <w:t>5,135</w:t>
            </w:r>
            <w:r w:rsidRPr="001E5097">
              <w:rPr>
                <w:rFonts w:asciiTheme="minorEastAsia" w:eastAsiaTheme="minorEastAsia" w:hAnsiTheme="minorEastAsia"/>
                <w:spacing w:val="16"/>
              </w:rPr>
              <w:t>千</w:t>
            </w:r>
            <w:r w:rsidRPr="001E5097">
              <w:rPr>
                <w:rFonts w:asciiTheme="minorEastAsia" w:eastAsiaTheme="minorEastAsia" w:hAnsiTheme="minorEastAsia"/>
                <w:spacing w:val="4"/>
              </w:rPr>
              <w:t>円</w:t>
            </w:r>
          </w:p>
          <w:p w:rsidR="006E7184" w:rsidRPr="001E5097" w:rsidRDefault="006E7184">
            <w:pPr>
              <w:pStyle w:val="TableParagraph"/>
              <w:spacing w:before="7"/>
              <w:ind w:left="0"/>
              <w:rPr>
                <w:rFonts w:asciiTheme="minorEastAsia" w:eastAsiaTheme="minorEastAsia" w:hAnsiTheme="minorEastAsia"/>
                <w:sz w:val="28"/>
              </w:rPr>
            </w:pPr>
          </w:p>
          <w:p w:rsidR="006E7184" w:rsidRPr="001E5097" w:rsidRDefault="000F05C0">
            <w:pPr>
              <w:pStyle w:val="TableParagraph"/>
              <w:spacing w:before="1" w:line="295" w:lineRule="auto"/>
              <w:ind w:left="64" w:right="66" w:hanging="3"/>
              <w:rPr>
                <w:rFonts w:asciiTheme="minorEastAsia" w:eastAsiaTheme="minorEastAsia" w:hAnsiTheme="minorEastAsia"/>
              </w:rPr>
            </w:pPr>
            <w:r w:rsidRPr="001E5097">
              <w:rPr>
                <w:rFonts w:asciiTheme="minorEastAsia" w:eastAsiaTheme="minorEastAsia" w:hAnsiTheme="minorEastAsia"/>
              </w:rPr>
              <w:t>なお、事業期間が１年に満たない場合は、基準額×事業月数／１２とす</w:t>
            </w:r>
          </w:p>
          <w:p w:rsidR="006E7184" w:rsidRPr="001E5097" w:rsidRDefault="000F05C0">
            <w:pPr>
              <w:pStyle w:val="TableParagraph"/>
              <w:spacing w:line="289" w:lineRule="exact"/>
              <w:ind w:left="55"/>
              <w:rPr>
                <w:rFonts w:asciiTheme="minorEastAsia" w:eastAsiaTheme="minorEastAsia" w:hAnsiTheme="minorEastAsia"/>
              </w:rPr>
            </w:pPr>
            <w:r w:rsidRPr="001E5097">
              <w:rPr>
                <w:rFonts w:asciiTheme="minorEastAsia" w:eastAsiaTheme="minorEastAsia" w:hAnsiTheme="minorEastAsia"/>
              </w:rPr>
              <w:t>る。</w:t>
            </w:r>
          </w:p>
        </w:tc>
        <w:tc>
          <w:tcPr>
            <w:tcW w:w="5103" w:type="dxa"/>
          </w:tcPr>
          <w:p w:rsidR="006E7184" w:rsidRPr="001E5097" w:rsidRDefault="000F05C0">
            <w:pPr>
              <w:pStyle w:val="TableParagraph"/>
              <w:spacing w:before="67" w:line="295" w:lineRule="auto"/>
              <w:ind w:right="3519"/>
              <w:rPr>
                <w:rFonts w:asciiTheme="minorEastAsia" w:eastAsiaTheme="minorEastAsia" w:hAnsiTheme="minorEastAsia"/>
              </w:rPr>
            </w:pPr>
            <w:r w:rsidRPr="001E5097">
              <w:rPr>
                <w:rFonts w:asciiTheme="minorEastAsia" w:eastAsiaTheme="minorEastAsia" w:hAnsiTheme="minorEastAsia"/>
              </w:rPr>
              <w:t>職員基本給職員諸手当</w:t>
            </w:r>
          </w:p>
          <w:p w:rsidR="006E7184" w:rsidRPr="001E5097" w:rsidRDefault="000F05C0">
            <w:pPr>
              <w:pStyle w:val="TableParagraph"/>
              <w:spacing w:line="295" w:lineRule="auto"/>
              <w:ind w:right="3006"/>
              <w:rPr>
                <w:rFonts w:asciiTheme="minorEastAsia" w:eastAsiaTheme="minorEastAsia" w:hAnsiTheme="minorEastAsia"/>
              </w:rPr>
            </w:pPr>
            <w:r w:rsidRPr="001E5097">
              <w:rPr>
                <w:rFonts w:asciiTheme="minorEastAsia" w:eastAsiaTheme="minorEastAsia" w:hAnsiTheme="minorEastAsia"/>
              </w:rPr>
              <w:t>非常勤職員手当諸謝金</w:t>
            </w:r>
          </w:p>
          <w:p w:rsidR="006E7184" w:rsidRPr="001E5097" w:rsidRDefault="000F05C0">
            <w:pPr>
              <w:pStyle w:val="TableParagraph"/>
              <w:spacing w:line="307" w:lineRule="exact"/>
              <w:rPr>
                <w:rFonts w:asciiTheme="minorEastAsia" w:eastAsiaTheme="minorEastAsia" w:hAnsiTheme="minorEastAsia"/>
              </w:rPr>
            </w:pPr>
            <w:r w:rsidRPr="001E5097">
              <w:rPr>
                <w:rFonts w:asciiTheme="minorEastAsia" w:eastAsiaTheme="minorEastAsia" w:hAnsiTheme="minorEastAsia"/>
              </w:rPr>
              <w:t>旅費</w:t>
            </w:r>
          </w:p>
          <w:p w:rsidR="006E7184" w:rsidRPr="001E5097" w:rsidRDefault="000F05C0">
            <w:pPr>
              <w:pStyle w:val="TableParagraph"/>
              <w:spacing w:before="69"/>
              <w:rPr>
                <w:rFonts w:asciiTheme="minorEastAsia" w:eastAsiaTheme="minorEastAsia" w:hAnsiTheme="minorEastAsia"/>
              </w:rPr>
            </w:pPr>
            <w:r w:rsidRPr="001E5097">
              <w:rPr>
                <w:rFonts w:asciiTheme="minorEastAsia" w:eastAsiaTheme="minorEastAsia" w:hAnsiTheme="minorEastAsia"/>
              </w:rPr>
              <w:t>社会保険料</w:t>
            </w:r>
          </w:p>
        </w:tc>
      </w:tr>
      <w:tr w:rsidR="006E7184" w:rsidRPr="001E5097">
        <w:trPr>
          <w:trHeight w:val="1514"/>
        </w:trPr>
        <w:tc>
          <w:tcPr>
            <w:tcW w:w="4217" w:type="dxa"/>
          </w:tcPr>
          <w:p w:rsidR="006E7184" w:rsidRPr="001E5097" w:rsidRDefault="000F05C0">
            <w:pPr>
              <w:pStyle w:val="TableParagraph"/>
              <w:spacing w:before="69" w:line="295" w:lineRule="auto"/>
              <w:ind w:left="55" w:right="45" w:firstLine="7"/>
              <w:rPr>
                <w:rFonts w:asciiTheme="minorEastAsia" w:eastAsiaTheme="minorEastAsia" w:hAnsiTheme="minorEastAsia"/>
              </w:rPr>
            </w:pPr>
            <w:r w:rsidRPr="001E5097">
              <w:rPr>
                <w:rFonts w:asciiTheme="minorEastAsia" w:eastAsiaTheme="minorEastAsia" w:hAnsiTheme="minorEastAsia"/>
              </w:rPr>
              <w:t>交付要綱３の（１）⑨ア．（キ）及び（ク）に定める事業</w:t>
            </w:r>
          </w:p>
          <w:p w:rsidR="006E7184" w:rsidRPr="001E5097" w:rsidRDefault="006E7184">
            <w:pPr>
              <w:pStyle w:val="TableParagraph"/>
              <w:spacing w:before="5"/>
              <w:ind w:left="0"/>
              <w:rPr>
                <w:rFonts w:asciiTheme="minorEastAsia" w:eastAsiaTheme="minorEastAsia" w:hAnsiTheme="minorEastAsia"/>
                <w:sz w:val="28"/>
              </w:rPr>
            </w:pPr>
          </w:p>
          <w:p w:rsidR="006E7184" w:rsidRPr="001E5097" w:rsidRDefault="000F05C0">
            <w:pPr>
              <w:pStyle w:val="TableParagraph"/>
              <w:tabs>
                <w:tab w:val="left" w:pos="3261"/>
              </w:tabs>
              <w:spacing w:line="292" w:lineRule="exact"/>
              <w:ind w:left="62"/>
              <w:rPr>
                <w:rFonts w:asciiTheme="minorEastAsia" w:eastAsiaTheme="minorEastAsia" w:hAnsiTheme="minorEastAsia"/>
              </w:rPr>
            </w:pPr>
            <w:r w:rsidRPr="001E5097">
              <w:rPr>
                <w:rFonts w:asciiTheme="minorEastAsia" w:eastAsiaTheme="minorEastAsia" w:hAnsiTheme="minorEastAsia"/>
                <w:spacing w:val="14"/>
              </w:rPr>
              <w:t>１</w:t>
            </w:r>
            <w:r w:rsidRPr="001E5097">
              <w:rPr>
                <w:rFonts w:asciiTheme="minorEastAsia" w:eastAsiaTheme="minorEastAsia" w:hAnsiTheme="minorEastAsia"/>
                <w:spacing w:val="16"/>
              </w:rPr>
              <w:t>か所</w:t>
            </w:r>
            <w:r w:rsidRPr="001E5097">
              <w:rPr>
                <w:rFonts w:asciiTheme="minorEastAsia" w:eastAsiaTheme="minorEastAsia" w:hAnsiTheme="minorEastAsia"/>
                <w:spacing w:val="14"/>
              </w:rPr>
              <w:t>あ</w:t>
            </w:r>
            <w:r w:rsidRPr="001E5097">
              <w:rPr>
                <w:rFonts w:asciiTheme="minorEastAsia" w:eastAsiaTheme="minorEastAsia" w:hAnsiTheme="minorEastAsia"/>
                <w:spacing w:val="16"/>
              </w:rPr>
              <w:t>たり</w:t>
            </w:r>
            <w:r w:rsidRPr="001E5097">
              <w:rPr>
                <w:rFonts w:asciiTheme="minorEastAsia" w:eastAsiaTheme="minorEastAsia" w:hAnsiTheme="minorEastAsia"/>
                <w:spacing w:val="14"/>
              </w:rPr>
              <w:t>（</w:t>
            </w:r>
            <w:r w:rsidRPr="001E5097">
              <w:rPr>
                <w:rFonts w:asciiTheme="minorEastAsia" w:eastAsiaTheme="minorEastAsia" w:hAnsiTheme="minorEastAsia"/>
                <w:spacing w:val="16"/>
              </w:rPr>
              <w:t>往復</w:t>
            </w:r>
            <w:r w:rsidRPr="001E5097">
              <w:rPr>
                <w:rFonts w:asciiTheme="minorEastAsia" w:eastAsiaTheme="minorEastAsia" w:hAnsiTheme="minorEastAsia"/>
                <w:spacing w:val="14"/>
              </w:rPr>
              <w:t>分</w:t>
            </w:r>
            <w:r w:rsidRPr="001E5097">
              <w:rPr>
                <w:rFonts w:asciiTheme="minorEastAsia" w:eastAsiaTheme="minorEastAsia" w:hAnsiTheme="minorEastAsia"/>
              </w:rPr>
              <w:t>）</w:t>
            </w:r>
            <w:r w:rsidRPr="001E5097">
              <w:rPr>
                <w:rFonts w:asciiTheme="minorEastAsia" w:eastAsiaTheme="minorEastAsia" w:hAnsiTheme="minorEastAsia"/>
              </w:rPr>
              <w:tab/>
            </w:r>
            <w:r w:rsidRPr="001E5097">
              <w:rPr>
                <w:rFonts w:asciiTheme="minorEastAsia" w:eastAsiaTheme="minorEastAsia" w:hAnsiTheme="minorEastAsia"/>
                <w:spacing w:val="7"/>
              </w:rPr>
              <w:t>322</w:t>
            </w:r>
            <w:r w:rsidRPr="001E5097">
              <w:rPr>
                <w:rFonts w:asciiTheme="minorEastAsia" w:eastAsiaTheme="minorEastAsia" w:hAnsiTheme="minorEastAsia"/>
                <w:spacing w:val="16"/>
              </w:rPr>
              <w:t>千円</w:t>
            </w:r>
          </w:p>
        </w:tc>
        <w:tc>
          <w:tcPr>
            <w:tcW w:w="5103" w:type="dxa"/>
          </w:tcPr>
          <w:p w:rsidR="006E7184" w:rsidRPr="001E5097" w:rsidRDefault="000F05C0">
            <w:pPr>
              <w:pStyle w:val="TableParagraph"/>
              <w:spacing w:before="69" w:line="295" w:lineRule="auto"/>
              <w:ind w:left="52" w:right="194"/>
              <w:rPr>
                <w:rFonts w:asciiTheme="minorEastAsia" w:eastAsiaTheme="minorEastAsia" w:hAnsiTheme="minorEastAsia"/>
              </w:rPr>
            </w:pPr>
            <w:r w:rsidRPr="001E5097">
              <w:rPr>
                <w:rFonts w:asciiTheme="minorEastAsia" w:eastAsiaTheme="minorEastAsia" w:hAnsiTheme="minorEastAsia"/>
              </w:rPr>
              <w:t>へき地・離島等における総合診療研修に必要な次に掲げる経費</w:t>
            </w:r>
          </w:p>
          <w:p w:rsidR="006E7184" w:rsidRPr="001E5097" w:rsidRDefault="006E7184">
            <w:pPr>
              <w:pStyle w:val="TableParagraph"/>
              <w:spacing w:before="5"/>
              <w:ind w:left="0"/>
              <w:rPr>
                <w:rFonts w:asciiTheme="minorEastAsia" w:eastAsiaTheme="minorEastAsia" w:hAnsiTheme="minorEastAsia"/>
                <w:sz w:val="28"/>
              </w:rPr>
            </w:pPr>
          </w:p>
          <w:p w:rsidR="006E7184" w:rsidRPr="001E5097" w:rsidRDefault="000F05C0">
            <w:pPr>
              <w:pStyle w:val="TableParagraph"/>
              <w:spacing w:line="292" w:lineRule="exact"/>
              <w:ind w:left="564"/>
              <w:rPr>
                <w:rFonts w:asciiTheme="minorEastAsia" w:eastAsiaTheme="minorEastAsia" w:hAnsiTheme="minorEastAsia"/>
              </w:rPr>
            </w:pPr>
            <w:r w:rsidRPr="001E5097">
              <w:rPr>
                <w:rFonts w:asciiTheme="minorEastAsia" w:eastAsiaTheme="minorEastAsia" w:hAnsiTheme="minorEastAsia"/>
              </w:rPr>
              <w:t>旅費</w:t>
            </w:r>
          </w:p>
        </w:tc>
      </w:tr>
    </w:tbl>
    <w:p w:rsidR="006E7184" w:rsidRPr="001E5097" w:rsidRDefault="006E7184">
      <w:pPr>
        <w:pStyle w:val="a3"/>
        <w:rPr>
          <w:rFonts w:asciiTheme="minorEastAsia" w:eastAsiaTheme="minorEastAsia" w:hAnsiTheme="minorEastAsia"/>
        </w:rPr>
      </w:pPr>
    </w:p>
    <w:p w:rsidR="006E7184" w:rsidRPr="001E5097" w:rsidRDefault="000F05C0">
      <w:pPr>
        <w:pStyle w:val="a3"/>
        <w:spacing w:before="67"/>
        <w:ind w:left="593"/>
        <w:jc w:val="both"/>
        <w:rPr>
          <w:rFonts w:asciiTheme="minorEastAsia" w:eastAsiaTheme="minorEastAsia" w:hAnsiTheme="minorEastAsia"/>
          <w:sz w:val="22"/>
        </w:rPr>
      </w:pPr>
      <w:r w:rsidRPr="001E5097">
        <w:rPr>
          <w:rFonts w:asciiTheme="minorEastAsia" w:eastAsiaTheme="minorEastAsia" w:hAnsiTheme="minorEastAsia"/>
          <w:sz w:val="22"/>
        </w:rPr>
        <w:t>イ 新専門医制度の仕組みに係る地域医療対策協議会事業</w:t>
      </w:r>
    </w:p>
    <w:p w:rsidR="006E7184" w:rsidRPr="001E5097" w:rsidRDefault="000F05C0">
      <w:pPr>
        <w:pStyle w:val="a3"/>
        <w:spacing w:before="69" w:line="295" w:lineRule="auto"/>
        <w:ind w:left="1265" w:right="535" w:hanging="257"/>
        <w:jc w:val="both"/>
        <w:rPr>
          <w:rFonts w:asciiTheme="minorEastAsia" w:eastAsiaTheme="minorEastAsia" w:hAnsiTheme="minorEastAsia"/>
          <w:sz w:val="22"/>
        </w:rPr>
      </w:pPr>
      <w:r w:rsidRPr="001E5097">
        <w:rPr>
          <w:rFonts w:asciiTheme="minorEastAsia" w:eastAsiaTheme="minorEastAsia" w:hAnsiTheme="minorEastAsia"/>
          <w:sz w:val="22"/>
        </w:rPr>
        <w:t>（ア）次の表の第１欄に定める基準額と第２欄に定める対象経費の実支出額とを比較して少ない方の額を選定する。</w:t>
      </w:r>
    </w:p>
    <w:p w:rsidR="006E7184" w:rsidRPr="001E5097" w:rsidRDefault="000F05C0">
      <w:pPr>
        <w:pStyle w:val="a3"/>
        <w:spacing w:line="295" w:lineRule="auto"/>
        <w:ind w:left="1265" w:right="535" w:hanging="257"/>
        <w:jc w:val="both"/>
        <w:rPr>
          <w:rFonts w:asciiTheme="minorEastAsia" w:eastAsiaTheme="minorEastAsia" w:hAnsiTheme="minorEastAsia"/>
          <w:sz w:val="22"/>
        </w:rPr>
      </w:pPr>
      <w:r w:rsidRPr="001E5097">
        <w:rPr>
          <w:rFonts w:asciiTheme="minorEastAsia" w:eastAsiaTheme="minorEastAsia" w:hAnsiTheme="minorEastAsia"/>
          <w:sz w:val="22"/>
        </w:rPr>
        <w:t>（イ）（ア）により選定された額と総事業費から寄付金その他の収入額を控除した額とを比較して少ない方の額に２分の１を乗じて得た額を交付額とする。</w:t>
      </w:r>
    </w:p>
    <w:p w:rsidR="006E7184" w:rsidRPr="001E5097" w:rsidRDefault="006E7184">
      <w:pPr>
        <w:pStyle w:val="a3"/>
        <w:spacing w:before="1"/>
        <w:rPr>
          <w:rFonts w:asciiTheme="minorEastAsia" w:eastAsiaTheme="minorEastAsia" w:hAnsiTheme="minorEastAsia"/>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5103"/>
      </w:tblGrid>
      <w:tr w:rsidR="006E7184" w:rsidRPr="001E5097">
        <w:trPr>
          <w:trHeight w:val="397"/>
        </w:trPr>
        <w:tc>
          <w:tcPr>
            <w:tcW w:w="4109" w:type="dxa"/>
          </w:tcPr>
          <w:p w:rsidR="006E7184" w:rsidRPr="001E5097" w:rsidRDefault="000F05C0">
            <w:pPr>
              <w:pStyle w:val="TableParagraph"/>
              <w:spacing w:before="88" w:line="289" w:lineRule="exact"/>
              <w:ind w:left="1377" w:right="1381"/>
              <w:jc w:val="center"/>
              <w:rPr>
                <w:rFonts w:asciiTheme="minorEastAsia" w:eastAsiaTheme="minorEastAsia" w:hAnsiTheme="minorEastAsia"/>
              </w:rPr>
            </w:pPr>
            <w:r w:rsidRPr="001E5097">
              <w:rPr>
                <w:rFonts w:asciiTheme="minorEastAsia" w:eastAsiaTheme="minorEastAsia" w:hAnsiTheme="minorEastAsia"/>
              </w:rPr>
              <w:t>１．基準額</w:t>
            </w:r>
          </w:p>
        </w:tc>
        <w:tc>
          <w:tcPr>
            <w:tcW w:w="5103" w:type="dxa"/>
          </w:tcPr>
          <w:p w:rsidR="006E7184" w:rsidRPr="001E5097" w:rsidRDefault="000F05C0">
            <w:pPr>
              <w:pStyle w:val="TableParagraph"/>
              <w:spacing w:before="88" w:line="289" w:lineRule="exact"/>
              <w:ind w:left="1804" w:right="1809"/>
              <w:jc w:val="center"/>
              <w:rPr>
                <w:rFonts w:asciiTheme="minorEastAsia" w:eastAsiaTheme="minorEastAsia" w:hAnsiTheme="minorEastAsia"/>
              </w:rPr>
            </w:pPr>
            <w:r w:rsidRPr="001E5097">
              <w:rPr>
                <w:rFonts w:asciiTheme="minorEastAsia" w:eastAsiaTheme="minorEastAsia" w:hAnsiTheme="minorEastAsia"/>
              </w:rPr>
              <w:t>２．対象経費</w:t>
            </w:r>
          </w:p>
        </w:tc>
      </w:tr>
      <w:tr w:rsidR="006E7184" w:rsidRPr="001E5097">
        <w:trPr>
          <w:trHeight w:val="3437"/>
        </w:trPr>
        <w:tc>
          <w:tcPr>
            <w:tcW w:w="4109" w:type="dxa"/>
          </w:tcPr>
          <w:p w:rsidR="006E7184" w:rsidRPr="001E5097" w:rsidRDefault="000F05C0">
            <w:pPr>
              <w:pStyle w:val="TableParagraph"/>
              <w:spacing w:before="67" w:line="295" w:lineRule="auto"/>
              <w:ind w:left="52" w:right="224"/>
              <w:rPr>
                <w:rFonts w:asciiTheme="minorEastAsia" w:eastAsiaTheme="minorEastAsia" w:hAnsiTheme="minorEastAsia"/>
              </w:rPr>
            </w:pPr>
            <w:r w:rsidRPr="001E5097">
              <w:rPr>
                <w:rFonts w:asciiTheme="minorEastAsia" w:eastAsiaTheme="minorEastAsia" w:hAnsiTheme="minorEastAsia"/>
              </w:rPr>
              <w:t>交付要綱３の（１）⑨イ．に定める事業</w:t>
            </w:r>
          </w:p>
          <w:p w:rsidR="006E7184" w:rsidRPr="001E5097" w:rsidRDefault="000F05C0">
            <w:pPr>
              <w:pStyle w:val="TableParagraph"/>
              <w:tabs>
                <w:tab w:val="left" w:pos="2628"/>
              </w:tabs>
              <w:spacing w:before="18"/>
              <w:ind w:left="326"/>
              <w:rPr>
                <w:rFonts w:asciiTheme="minorEastAsia" w:eastAsiaTheme="minorEastAsia" w:hAnsiTheme="minorEastAsia"/>
              </w:rPr>
            </w:pPr>
            <w:r w:rsidRPr="001E5097">
              <w:rPr>
                <w:rFonts w:asciiTheme="minorEastAsia" w:eastAsiaTheme="minorEastAsia" w:hAnsiTheme="minorEastAsia"/>
                <w:spacing w:val="14"/>
              </w:rPr>
              <w:t>１</w:t>
            </w:r>
            <w:r w:rsidRPr="001E5097">
              <w:rPr>
                <w:rFonts w:asciiTheme="minorEastAsia" w:eastAsiaTheme="minorEastAsia" w:hAnsiTheme="minorEastAsia"/>
                <w:spacing w:val="16"/>
              </w:rPr>
              <w:t>都道</w:t>
            </w:r>
            <w:r w:rsidRPr="001E5097">
              <w:rPr>
                <w:rFonts w:asciiTheme="minorEastAsia" w:eastAsiaTheme="minorEastAsia" w:hAnsiTheme="minorEastAsia"/>
                <w:spacing w:val="14"/>
              </w:rPr>
              <w:t>府</w:t>
            </w:r>
            <w:r w:rsidRPr="001E5097">
              <w:rPr>
                <w:rFonts w:asciiTheme="minorEastAsia" w:eastAsiaTheme="minorEastAsia" w:hAnsiTheme="minorEastAsia"/>
                <w:spacing w:val="16"/>
              </w:rPr>
              <w:t>県当</w:t>
            </w:r>
            <w:r w:rsidRPr="001E5097">
              <w:rPr>
                <w:rFonts w:asciiTheme="minorEastAsia" w:eastAsiaTheme="minorEastAsia" w:hAnsiTheme="minorEastAsia"/>
                <w:spacing w:val="14"/>
              </w:rPr>
              <w:t>た</w:t>
            </w:r>
            <w:r w:rsidRPr="001E5097">
              <w:rPr>
                <w:rFonts w:asciiTheme="minorEastAsia" w:eastAsiaTheme="minorEastAsia" w:hAnsiTheme="minorEastAsia"/>
              </w:rPr>
              <w:t>り</w:t>
            </w:r>
            <w:r w:rsidRPr="001E5097">
              <w:rPr>
                <w:rFonts w:asciiTheme="minorEastAsia" w:eastAsiaTheme="minorEastAsia" w:hAnsiTheme="minorEastAsia"/>
              </w:rPr>
              <w:tab/>
            </w:r>
            <w:r w:rsidRPr="001E5097">
              <w:rPr>
                <w:rFonts w:asciiTheme="minorEastAsia" w:eastAsiaTheme="minorEastAsia" w:hAnsiTheme="minorEastAsia"/>
                <w:spacing w:val="7"/>
              </w:rPr>
              <w:t>2,680</w:t>
            </w:r>
            <w:r w:rsidRPr="001E5097">
              <w:rPr>
                <w:rFonts w:asciiTheme="minorEastAsia" w:eastAsiaTheme="minorEastAsia" w:hAnsiTheme="minorEastAsia"/>
                <w:spacing w:val="16"/>
              </w:rPr>
              <w:t>千円</w:t>
            </w:r>
          </w:p>
        </w:tc>
        <w:tc>
          <w:tcPr>
            <w:tcW w:w="5103" w:type="dxa"/>
          </w:tcPr>
          <w:p w:rsidR="006E7184" w:rsidRPr="001E5097" w:rsidRDefault="000F05C0">
            <w:pPr>
              <w:pStyle w:val="TableParagraph"/>
              <w:spacing w:before="67" w:line="295" w:lineRule="auto"/>
              <w:ind w:left="52" w:right="194" w:firstLine="256"/>
              <w:rPr>
                <w:rFonts w:asciiTheme="minorEastAsia" w:eastAsiaTheme="minorEastAsia" w:hAnsiTheme="minorEastAsia"/>
              </w:rPr>
            </w:pPr>
            <w:r w:rsidRPr="001E5097">
              <w:rPr>
                <w:rFonts w:asciiTheme="minorEastAsia" w:eastAsiaTheme="minorEastAsia" w:hAnsiTheme="minorEastAsia"/>
              </w:rPr>
              <w:t>新専門医制度の仕組みに係る地域医療対策協議会事業に必要な次に掲げる経費</w:t>
            </w:r>
          </w:p>
          <w:p w:rsidR="006E7184" w:rsidRPr="001E5097" w:rsidRDefault="000F05C0">
            <w:pPr>
              <w:pStyle w:val="TableParagraph"/>
              <w:spacing w:line="295" w:lineRule="auto"/>
              <w:ind w:right="4013" w:hanging="3"/>
              <w:rPr>
                <w:rFonts w:asciiTheme="minorEastAsia" w:eastAsiaTheme="minorEastAsia" w:hAnsiTheme="minorEastAsia"/>
              </w:rPr>
            </w:pPr>
            <w:r w:rsidRPr="001E5097">
              <w:rPr>
                <w:rFonts w:asciiTheme="minorEastAsia" w:eastAsiaTheme="minorEastAsia" w:hAnsiTheme="minorEastAsia"/>
              </w:rPr>
              <w:t>諸謝金旅 費 会議費</w:t>
            </w:r>
          </w:p>
          <w:p w:rsidR="006E7184" w:rsidRPr="001E5097" w:rsidRDefault="000F05C0">
            <w:pPr>
              <w:pStyle w:val="TableParagraph"/>
              <w:spacing w:line="295" w:lineRule="auto"/>
              <w:ind w:right="3263"/>
              <w:rPr>
                <w:rFonts w:asciiTheme="minorEastAsia" w:eastAsiaTheme="minorEastAsia" w:hAnsiTheme="minorEastAsia"/>
              </w:rPr>
            </w:pPr>
            <w:r w:rsidRPr="001E5097">
              <w:rPr>
                <w:rFonts w:asciiTheme="minorEastAsia" w:eastAsiaTheme="minorEastAsia" w:hAnsiTheme="minorEastAsia"/>
              </w:rPr>
              <w:t>借料及び損料雑役務費</w:t>
            </w:r>
          </w:p>
          <w:p w:rsidR="006E7184" w:rsidRPr="001E5097" w:rsidRDefault="000F05C0">
            <w:pPr>
              <w:pStyle w:val="TableParagraph"/>
              <w:spacing w:before="16"/>
              <w:rPr>
                <w:rFonts w:asciiTheme="minorEastAsia" w:eastAsiaTheme="minorEastAsia" w:hAnsiTheme="minorEastAsia"/>
              </w:rPr>
            </w:pPr>
            <w:r w:rsidRPr="001E5097">
              <w:rPr>
                <w:rFonts w:asciiTheme="minorEastAsia" w:eastAsiaTheme="minorEastAsia" w:hAnsiTheme="minorEastAsia"/>
              </w:rPr>
              <w:t>委託費（上記に掲げる経費に該当するも</w:t>
            </w:r>
          </w:p>
          <w:p w:rsidR="006E7184" w:rsidRPr="001E5097" w:rsidRDefault="000F05C0">
            <w:pPr>
              <w:pStyle w:val="TableParagraph"/>
              <w:spacing w:before="89" w:line="289" w:lineRule="exact"/>
              <w:ind w:left="564"/>
              <w:rPr>
                <w:rFonts w:asciiTheme="minorEastAsia" w:eastAsiaTheme="minorEastAsia" w:hAnsiTheme="minorEastAsia"/>
              </w:rPr>
            </w:pPr>
            <w:r w:rsidRPr="001E5097">
              <w:rPr>
                <w:rFonts w:asciiTheme="minorEastAsia" w:eastAsiaTheme="minorEastAsia" w:hAnsiTheme="minorEastAsia"/>
              </w:rPr>
              <w:t>の。）</w:t>
            </w:r>
          </w:p>
        </w:tc>
      </w:tr>
    </w:tbl>
    <w:p w:rsidR="001E5097" w:rsidRDefault="001E5097" w:rsidP="001E5097">
      <w:pPr>
        <w:pStyle w:val="a3"/>
        <w:spacing w:before="66" w:line="295" w:lineRule="auto"/>
        <w:ind w:right="125"/>
        <w:rPr>
          <w:rFonts w:asciiTheme="minorEastAsia" w:eastAsiaTheme="minorEastAsia" w:hAnsiTheme="minorEastAsia"/>
        </w:rPr>
      </w:pPr>
    </w:p>
    <w:p w:rsidR="001E5097" w:rsidRDefault="001E5097" w:rsidP="001E5097">
      <w:pPr>
        <w:pStyle w:val="a3"/>
        <w:spacing w:before="66" w:line="295" w:lineRule="auto"/>
        <w:ind w:right="125"/>
        <w:rPr>
          <w:rFonts w:asciiTheme="minorEastAsia" w:eastAsiaTheme="minorEastAsia" w:hAnsiTheme="minorEastAsia"/>
        </w:rPr>
      </w:pPr>
    </w:p>
    <w:p w:rsidR="001E5097" w:rsidRDefault="001E5097" w:rsidP="001E5097">
      <w:pPr>
        <w:pStyle w:val="a3"/>
        <w:spacing w:before="66" w:line="295" w:lineRule="auto"/>
        <w:ind w:right="125"/>
        <w:rPr>
          <w:rFonts w:asciiTheme="minorEastAsia" w:eastAsiaTheme="minorEastAsia" w:hAnsiTheme="minorEastAsia"/>
        </w:rPr>
      </w:pPr>
    </w:p>
    <w:p w:rsidR="001E5097" w:rsidRDefault="001E5097" w:rsidP="001E5097">
      <w:pPr>
        <w:pStyle w:val="a3"/>
        <w:spacing w:before="66" w:line="295" w:lineRule="auto"/>
        <w:ind w:right="125"/>
        <w:rPr>
          <w:rFonts w:asciiTheme="minorEastAsia" w:eastAsiaTheme="minorEastAsia" w:hAnsiTheme="minorEastAsia"/>
        </w:rPr>
      </w:pPr>
    </w:p>
    <w:p w:rsidR="001E5097" w:rsidRDefault="001E5097" w:rsidP="001E5097">
      <w:pPr>
        <w:pStyle w:val="a3"/>
        <w:spacing w:before="66" w:line="295" w:lineRule="auto"/>
        <w:ind w:right="125"/>
        <w:rPr>
          <w:rFonts w:asciiTheme="minorEastAsia" w:eastAsiaTheme="minorEastAsia" w:hAnsiTheme="minorEastAsia"/>
        </w:rPr>
      </w:pPr>
    </w:p>
    <w:p w:rsidR="001E5097" w:rsidRDefault="001E5097" w:rsidP="001E5097">
      <w:pPr>
        <w:pStyle w:val="a3"/>
        <w:spacing w:before="66" w:line="295" w:lineRule="auto"/>
        <w:ind w:right="125"/>
        <w:rPr>
          <w:rFonts w:asciiTheme="minorEastAsia" w:eastAsiaTheme="minorEastAsia" w:hAnsiTheme="minorEastAsia"/>
        </w:rPr>
      </w:pPr>
    </w:p>
    <w:p w:rsidR="001E5097" w:rsidRDefault="001E5097" w:rsidP="001E5097">
      <w:pPr>
        <w:pStyle w:val="a3"/>
        <w:spacing w:before="66" w:line="295" w:lineRule="auto"/>
        <w:ind w:right="125"/>
        <w:rPr>
          <w:rFonts w:asciiTheme="minorEastAsia" w:eastAsiaTheme="minorEastAsia" w:hAnsiTheme="minorEastAsia"/>
        </w:rPr>
      </w:pPr>
    </w:p>
    <w:p w:rsidR="001E5097" w:rsidRDefault="001E5097" w:rsidP="001E5097">
      <w:pPr>
        <w:pStyle w:val="a3"/>
        <w:spacing w:before="66" w:line="295" w:lineRule="auto"/>
        <w:ind w:right="125"/>
        <w:rPr>
          <w:rFonts w:asciiTheme="minorEastAsia" w:eastAsiaTheme="minorEastAsia" w:hAnsiTheme="minorEastAsia"/>
          <w:spacing w:val="13"/>
          <w:sz w:val="22"/>
        </w:rPr>
      </w:pPr>
    </w:p>
    <w:p w:rsidR="006E7184" w:rsidRPr="001E5097" w:rsidRDefault="000F05C0">
      <w:pPr>
        <w:pStyle w:val="a3"/>
        <w:spacing w:before="66" w:line="295" w:lineRule="auto"/>
        <w:ind w:left="624" w:right="125" w:hanging="255"/>
        <w:rPr>
          <w:rFonts w:asciiTheme="minorEastAsia" w:eastAsiaTheme="minorEastAsia" w:hAnsiTheme="minorEastAsia"/>
          <w:sz w:val="22"/>
        </w:rPr>
      </w:pPr>
      <w:r w:rsidRPr="001E5097">
        <w:rPr>
          <w:rFonts w:asciiTheme="minorEastAsia" w:eastAsiaTheme="minorEastAsia" w:hAnsiTheme="minorEastAsia"/>
          <w:spacing w:val="13"/>
          <w:sz w:val="22"/>
        </w:rPr>
        <w:lastRenderedPageBreak/>
        <w:t xml:space="preserve">②専門医に関する情報データベース作成等の交付額は次により算出するものとする。ただし、算出された額に１，０００円未満の端数が生じた場合には、これを切捨 </w:t>
      </w:r>
      <w:r w:rsidRPr="001E5097">
        <w:rPr>
          <w:rFonts w:asciiTheme="minorEastAsia" w:eastAsiaTheme="minorEastAsia" w:hAnsiTheme="minorEastAsia"/>
          <w:spacing w:val="12"/>
          <w:sz w:val="22"/>
        </w:rPr>
        <w:t>てるものとする。</w:t>
      </w:r>
    </w:p>
    <w:p w:rsidR="006E7184" w:rsidRPr="001E5097" w:rsidRDefault="000F05C0">
      <w:pPr>
        <w:pStyle w:val="a3"/>
        <w:spacing w:line="295" w:lineRule="auto"/>
        <w:ind w:left="1229" w:right="571" w:hanging="257"/>
        <w:rPr>
          <w:rFonts w:asciiTheme="minorEastAsia" w:eastAsiaTheme="minorEastAsia" w:hAnsiTheme="minorEastAsia"/>
          <w:sz w:val="22"/>
        </w:rPr>
      </w:pPr>
      <w:r w:rsidRPr="001E5097">
        <w:rPr>
          <w:rFonts w:asciiTheme="minorEastAsia" w:eastAsiaTheme="minorEastAsia" w:hAnsiTheme="minorEastAsia"/>
          <w:sz w:val="22"/>
        </w:rPr>
        <w:t>ア．次の表の第１欄に定める基準額と第２欄に定める対象経費の実支出額とを比較して少ない方の額を選定する。</w:t>
      </w:r>
    </w:p>
    <w:p w:rsidR="006E7184" w:rsidRPr="001E5097" w:rsidRDefault="00520A6D" w:rsidP="00520A6D">
      <w:pPr>
        <w:pStyle w:val="a3"/>
        <w:spacing w:line="295" w:lineRule="auto"/>
        <w:ind w:left="1229" w:right="571" w:hanging="257"/>
        <w:rPr>
          <w:rFonts w:asciiTheme="minorEastAsia" w:eastAsiaTheme="minorEastAsia" w:hAnsiTheme="minorEastAsia"/>
          <w:sz w:val="22"/>
        </w:rPr>
      </w:pPr>
      <w:r w:rsidRPr="001E5097">
        <w:rPr>
          <w:rFonts w:asciiTheme="minorEastAsia" w:eastAsiaTheme="minorEastAsia" w:hAnsiTheme="minorEastAsia"/>
          <w:noProof/>
          <w:sz w:val="22"/>
          <w:lang w:val="en-US" w:bidi="ar-SA"/>
        </w:rPr>
        <mc:AlternateContent>
          <mc:Choice Requires="wps">
            <w:drawing>
              <wp:anchor distT="0" distB="0" distL="114300" distR="114300" simplePos="0" relativeHeight="251671552" behindDoc="0" locked="0" layoutInCell="1" allowOverlap="1">
                <wp:simplePos x="0" y="0"/>
                <wp:positionH relativeFrom="page">
                  <wp:posOffset>957531</wp:posOffset>
                </wp:positionH>
                <wp:positionV relativeFrom="paragraph">
                  <wp:posOffset>676455</wp:posOffset>
                </wp:positionV>
                <wp:extent cx="5831457" cy="4688840"/>
                <wp:effectExtent l="0" t="0" r="1714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468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4679"/>
                            </w:tblGrid>
                            <w:tr w:rsidR="000F05C0" w:rsidRPr="001E5097" w:rsidTr="00520A6D">
                              <w:trPr>
                                <w:trHeight w:val="378"/>
                              </w:trPr>
                              <w:tc>
                                <w:tcPr>
                                  <w:tcW w:w="4251" w:type="dxa"/>
                                </w:tcPr>
                                <w:p w:rsidR="000F05C0" w:rsidRPr="001E5097" w:rsidRDefault="000F05C0">
                                  <w:pPr>
                                    <w:pStyle w:val="TableParagraph"/>
                                    <w:spacing w:before="67" w:line="292" w:lineRule="exact"/>
                                    <w:ind w:left="416" w:right="422"/>
                                    <w:jc w:val="center"/>
                                  </w:pPr>
                                  <w:r w:rsidRPr="001E5097">
                                    <w:t>１．基準額</w:t>
                                  </w:r>
                                </w:p>
                              </w:tc>
                              <w:tc>
                                <w:tcPr>
                                  <w:tcW w:w="4679" w:type="dxa"/>
                                </w:tcPr>
                                <w:p w:rsidR="000F05C0" w:rsidRPr="001E5097" w:rsidRDefault="000F05C0">
                                  <w:pPr>
                                    <w:pStyle w:val="TableParagraph"/>
                                    <w:spacing w:before="67" w:line="292" w:lineRule="exact"/>
                                    <w:ind w:left="1592" w:right="1596"/>
                                    <w:jc w:val="center"/>
                                  </w:pPr>
                                  <w:r w:rsidRPr="001E5097">
                                    <w:t>２．対象経費</w:t>
                                  </w:r>
                                </w:p>
                              </w:tc>
                            </w:tr>
                            <w:tr w:rsidR="000F05C0" w:rsidRPr="001E5097" w:rsidTr="00520A6D">
                              <w:trPr>
                                <w:trHeight w:val="2268"/>
                              </w:trPr>
                              <w:tc>
                                <w:tcPr>
                                  <w:tcW w:w="4251" w:type="dxa"/>
                                </w:tcPr>
                                <w:p w:rsidR="000F05C0" w:rsidRPr="001E5097" w:rsidRDefault="000F05C0">
                                  <w:pPr>
                                    <w:pStyle w:val="TableParagraph"/>
                                    <w:spacing w:before="8"/>
                                    <w:ind w:left="0"/>
                                    <w:rPr>
                                      <w:sz w:val="32"/>
                                    </w:rPr>
                                  </w:pPr>
                                </w:p>
                                <w:p w:rsidR="000F05C0" w:rsidRPr="001E5097" w:rsidRDefault="000F05C0">
                                  <w:pPr>
                                    <w:pStyle w:val="TableParagraph"/>
                                    <w:ind w:left="416" w:right="407"/>
                                    <w:jc w:val="center"/>
                                  </w:pPr>
                                  <w:r w:rsidRPr="001E5097">
                                    <w:t>361,616千円</w:t>
                                  </w:r>
                                </w:p>
                              </w:tc>
                              <w:tc>
                                <w:tcPr>
                                  <w:tcW w:w="4679" w:type="dxa"/>
                                </w:tcPr>
                                <w:p w:rsidR="000F05C0" w:rsidRPr="001E5097" w:rsidRDefault="000F05C0">
                                  <w:pPr>
                                    <w:pStyle w:val="TableParagraph"/>
                                    <w:spacing w:before="67" w:line="278" w:lineRule="auto"/>
                                    <w:ind w:left="52" w:right="283" w:firstLine="254"/>
                                  </w:pPr>
                                  <w:r w:rsidRPr="001E5097">
                                    <w:t>専門医に関する情報データベース作</w:t>
                                  </w:r>
                                  <w:r w:rsidRPr="001E5097">
                                    <w:rPr>
                                      <w:position w:val="2"/>
                                    </w:rPr>
                                    <w:t>成等</w:t>
                                  </w:r>
                                  <w:r w:rsidRPr="001E5097">
                                    <w:t>に必要な次に掲げる</w:t>
                                  </w:r>
                                  <w:r w:rsidRPr="001E5097">
                                    <w:rPr>
                                      <w:position w:val="2"/>
                                    </w:rPr>
                                    <w:t>経費</w:t>
                                  </w:r>
                                </w:p>
                                <w:p w:rsidR="000F05C0" w:rsidRPr="001E5097" w:rsidRDefault="000F05C0">
                                  <w:pPr>
                                    <w:pStyle w:val="TableParagraph"/>
                                    <w:spacing w:before="23" w:line="295" w:lineRule="auto"/>
                                    <w:ind w:right="3096" w:hanging="3"/>
                                  </w:pPr>
                                  <w:r w:rsidRPr="001E5097">
                                    <w:t>職員基本給職員諸手当</w:t>
                                  </w:r>
                                </w:p>
                                <w:p w:rsidR="000F05C0" w:rsidRPr="001E5097" w:rsidRDefault="000F05C0">
                                  <w:pPr>
                                    <w:pStyle w:val="TableParagraph"/>
                                    <w:spacing w:line="307" w:lineRule="exact"/>
                                    <w:ind w:left="306"/>
                                  </w:pPr>
                                  <w:r w:rsidRPr="001E5097">
                                    <w:t>非常勤職員手当</w:t>
                                  </w:r>
                                </w:p>
                                <w:p w:rsidR="002D503A" w:rsidRPr="001E5097" w:rsidRDefault="000F05C0" w:rsidP="002D503A">
                                  <w:pPr>
                                    <w:pStyle w:val="TableParagraph"/>
                                    <w:spacing w:before="67"/>
                                  </w:pPr>
                                  <w:r w:rsidRPr="001E5097">
                                    <w:t>諸謝金</w:t>
                                  </w:r>
                                </w:p>
                                <w:p w:rsidR="002D503A" w:rsidRPr="001E5097" w:rsidRDefault="002D503A" w:rsidP="002D503A">
                                  <w:pPr>
                                    <w:pStyle w:val="TableParagraph"/>
                                    <w:spacing w:before="67"/>
                                  </w:pPr>
                                  <w:r w:rsidRPr="001E5097">
                                    <w:t>旅費</w:t>
                                  </w:r>
                                </w:p>
                                <w:p w:rsidR="002D503A" w:rsidRPr="001E5097" w:rsidRDefault="002D503A" w:rsidP="002D503A">
                                  <w:pPr>
                                    <w:pStyle w:val="TableParagraph"/>
                                    <w:spacing w:before="69" w:line="295" w:lineRule="auto"/>
                                    <w:ind w:left="564" w:right="279" w:hanging="255"/>
                                  </w:pPr>
                                  <w:r w:rsidRPr="001E5097">
                                    <w:t>備品費（専攻医の適正配置のためのシステム構築に係るものに限る）</w:t>
                                  </w:r>
                                </w:p>
                                <w:p w:rsidR="002D503A" w:rsidRPr="001E5097" w:rsidRDefault="002D503A" w:rsidP="002D503A">
                                  <w:pPr>
                                    <w:pStyle w:val="TableParagraph"/>
                                    <w:spacing w:line="295" w:lineRule="auto"/>
                                    <w:ind w:right="3096" w:hanging="3"/>
                                  </w:pPr>
                                  <w:r w:rsidRPr="001E5097">
                                    <w:rPr>
                                      <w:spacing w:val="11"/>
                                    </w:rPr>
                                    <w:t xml:space="preserve">消耗品費 </w:t>
                                  </w:r>
                                  <w:r w:rsidRPr="001E5097">
                                    <w:rPr>
                                      <w:spacing w:val="8"/>
                                    </w:rPr>
                                    <w:t>印刷製本費通信運搬費</w:t>
                                  </w:r>
                                </w:p>
                                <w:p w:rsidR="002D503A" w:rsidRPr="001E5097" w:rsidRDefault="002D503A" w:rsidP="002D503A">
                                  <w:pPr>
                                    <w:pStyle w:val="TableParagraph"/>
                                    <w:spacing w:line="295" w:lineRule="auto"/>
                                    <w:ind w:right="2839"/>
                                  </w:pPr>
                                  <w:r w:rsidRPr="001E5097">
                                    <w:t>借料及び損料会議費</w:t>
                                  </w:r>
                                </w:p>
                                <w:p w:rsidR="002D503A" w:rsidRPr="001E5097" w:rsidRDefault="002D503A" w:rsidP="002D503A">
                                  <w:pPr>
                                    <w:pStyle w:val="TableParagraph"/>
                                    <w:spacing w:line="295" w:lineRule="auto"/>
                                    <w:ind w:right="3096"/>
                                  </w:pPr>
                                  <w:r w:rsidRPr="001E5097">
                                    <w:t>社会保険料雑役務費</w:t>
                                  </w:r>
                                </w:p>
                                <w:p w:rsidR="000F05C0" w:rsidRPr="001E5097" w:rsidRDefault="002D503A" w:rsidP="002D503A">
                                  <w:pPr>
                                    <w:pStyle w:val="TableParagraph"/>
                                    <w:spacing w:before="69" w:line="292" w:lineRule="exact"/>
                                  </w:pPr>
                                  <w:r w:rsidRPr="001E5097">
                                    <w:t>委託費</w:t>
                                  </w:r>
                                </w:p>
                              </w:tc>
                            </w:tr>
                          </w:tbl>
                          <w:p w:rsidR="000F05C0" w:rsidRPr="001E5097" w:rsidRDefault="000F05C0">
                            <w:pPr>
                              <w:pStyle w:val="a3"/>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4pt;margin-top:53.25pt;width:459.15pt;height:369.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fosAIAAKo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4679"/>
                      </w:tblGrid>
                      <w:tr w:rsidR="000F05C0" w:rsidRPr="001E5097" w:rsidTr="00520A6D">
                        <w:trPr>
                          <w:trHeight w:val="378"/>
                        </w:trPr>
                        <w:tc>
                          <w:tcPr>
                            <w:tcW w:w="4251" w:type="dxa"/>
                          </w:tcPr>
                          <w:p w:rsidR="000F05C0" w:rsidRPr="001E5097" w:rsidRDefault="000F05C0">
                            <w:pPr>
                              <w:pStyle w:val="TableParagraph"/>
                              <w:spacing w:before="67" w:line="292" w:lineRule="exact"/>
                              <w:ind w:left="416" w:right="422"/>
                              <w:jc w:val="center"/>
                            </w:pPr>
                            <w:r w:rsidRPr="001E5097">
                              <w:t>１．基準額</w:t>
                            </w:r>
                          </w:p>
                        </w:tc>
                        <w:tc>
                          <w:tcPr>
                            <w:tcW w:w="4679" w:type="dxa"/>
                          </w:tcPr>
                          <w:p w:rsidR="000F05C0" w:rsidRPr="001E5097" w:rsidRDefault="000F05C0">
                            <w:pPr>
                              <w:pStyle w:val="TableParagraph"/>
                              <w:spacing w:before="67" w:line="292" w:lineRule="exact"/>
                              <w:ind w:left="1592" w:right="1596"/>
                              <w:jc w:val="center"/>
                            </w:pPr>
                            <w:r w:rsidRPr="001E5097">
                              <w:t>２．対象経費</w:t>
                            </w:r>
                          </w:p>
                        </w:tc>
                      </w:tr>
                      <w:tr w:rsidR="000F05C0" w:rsidRPr="001E5097" w:rsidTr="00520A6D">
                        <w:trPr>
                          <w:trHeight w:val="2268"/>
                        </w:trPr>
                        <w:tc>
                          <w:tcPr>
                            <w:tcW w:w="4251" w:type="dxa"/>
                          </w:tcPr>
                          <w:p w:rsidR="000F05C0" w:rsidRPr="001E5097" w:rsidRDefault="000F05C0">
                            <w:pPr>
                              <w:pStyle w:val="TableParagraph"/>
                              <w:spacing w:before="8"/>
                              <w:ind w:left="0"/>
                              <w:rPr>
                                <w:sz w:val="32"/>
                              </w:rPr>
                            </w:pPr>
                          </w:p>
                          <w:p w:rsidR="000F05C0" w:rsidRPr="001E5097" w:rsidRDefault="000F05C0">
                            <w:pPr>
                              <w:pStyle w:val="TableParagraph"/>
                              <w:ind w:left="416" w:right="407"/>
                              <w:jc w:val="center"/>
                            </w:pPr>
                            <w:r w:rsidRPr="001E5097">
                              <w:t>361,616千円</w:t>
                            </w:r>
                          </w:p>
                        </w:tc>
                        <w:tc>
                          <w:tcPr>
                            <w:tcW w:w="4679" w:type="dxa"/>
                          </w:tcPr>
                          <w:p w:rsidR="000F05C0" w:rsidRPr="001E5097" w:rsidRDefault="000F05C0">
                            <w:pPr>
                              <w:pStyle w:val="TableParagraph"/>
                              <w:spacing w:before="67" w:line="278" w:lineRule="auto"/>
                              <w:ind w:left="52" w:right="283" w:firstLine="254"/>
                            </w:pPr>
                            <w:r w:rsidRPr="001E5097">
                              <w:t>専門医に関する情報データベース作</w:t>
                            </w:r>
                            <w:r w:rsidRPr="001E5097">
                              <w:rPr>
                                <w:position w:val="2"/>
                              </w:rPr>
                              <w:t>成等</w:t>
                            </w:r>
                            <w:r w:rsidRPr="001E5097">
                              <w:t>に必要な次に掲げる</w:t>
                            </w:r>
                            <w:r w:rsidRPr="001E5097">
                              <w:rPr>
                                <w:position w:val="2"/>
                              </w:rPr>
                              <w:t>経費</w:t>
                            </w:r>
                          </w:p>
                          <w:p w:rsidR="000F05C0" w:rsidRPr="001E5097" w:rsidRDefault="000F05C0">
                            <w:pPr>
                              <w:pStyle w:val="TableParagraph"/>
                              <w:spacing w:before="23" w:line="295" w:lineRule="auto"/>
                              <w:ind w:right="3096" w:hanging="3"/>
                            </w:pPr>
                            <w:r w:rsidRPr="001E5097">
                              <w:t>職員基本給職員諸手当</w:t>
                            </w:r>
                          </w:p>
                          <w:p w:rsidR="000F05C0" w:rsidRPr="001E5097" w:rsidRDefault="000F05C0">
                            <w:pPr>
                              <w:pStyle w:val="TableParagraph"/>
                              <w:spacing w:line="307" w:lineRule="exact"/>
                              <w:ind w:left="306"/>
                            </w:pPr>
                            <w:r w:rsidRPr="001E5097">
                              <w:t>非常勤職員手当</w:t>
                            </w:r>
                          </w:p>
                          <w:p w:rsidR="002D503A" w:rsidRPr="001E5097" w:rsidRDefault="000F05C0" w:rsidP="002D503A">
                            <w:pPr>
                              <w:pStyle w:val="TableParagraph"/>
                              <w:spacing w:before="67"/>
                            </w:pPr>
                            <w:r w:rsidRPr="001E5097">
                              <w:t>諸謝金</w:t>
                            </w:r>
                          </w:p>
                          <w:p w:rsidR="002D503A" w:rsidRPr="001E5097" w:rsidRDefault="002D503A" w:rsidP="002D503A">
                            <w:pPr>
                              <w:pStyle w:val="TableParagraph"/>
                              <w:spacing w:before="67"/>
                            </w:pPr>
                            <w:r w:rsidRPr="001E5097">
                              <w:t>旅費</w:t>
                            </w:r>
                          </w:p>
                          <w:p w:rsidR="002D503A" w:rsidRPr="001E5097" w:rsidRDefault="002D503A" w:rsidP="002D503A">
                            <w:pPr>
                              <w:pStyle w:val="TableParagraph"/>
                              <w:spacing w:before="69" w:line="295" w:lineRule="auto"/>
                              <w:ind w:left="564" w:right="279" w:hanging="255"/>
                            </w:pPr>
                            <w:r w:rsidRPr="001E5097">
                              <w:t>備品費（専攻医の適正配置のためのシステム構築に係るものに限る）</w:t>
                            </w:r>
                          </w:p>
                          <w:p w:rsidR="002D503A" w:rsidRPr="001E5097" w:rsidRDefault="002D503A" w:rsidP="002D503A">
                            <w:pPr>
                              <w:pStyle w:val="TableParagraph"/>
                              <w:spacing w:line="295" w:lineRule="auto"/>
                              <w:ind w:right="3096" w:hanging="3"/>
                            </w:pPr>
                            <w:r w:rsidRPr="001E5097">
                              <w:rPr>
                                <w:spacing w:val="11"/>
                              </w:rPr>
                              <w:t xml:space="preserve">消耗品費 </w:t>
                            </w:r>
                            <w:r w:rsidRPr="001E5097">
                              <w:rPr>
                                <w:spacing w:val="8"/>
                              </w:rPr>
                              <w:t>印刷製本費通信運搬費</w:t>
                            </w:r>
                          </w:p>
                          <w:p w:rsidR="002D503A" w:rsidRPr="001E5097" w:rsidRDefault="002D503A" w:rsidP="002D503A">
                            <w:pPr>
                              <w:pStyle w:val="TableParagraph"/>
                              <w:spacing w:line="295" w:lineRule="auto"/>
                              <w:ind w:right="2839"/>
                            </w:pPr>
                            <w:r w:rsidRPr="001E5097">
                              <w:t>借料及び損料会議費</w:t>
                            </w:r>
                          </w:p>
                          <w:p w:rsidR="002D503A" w:rsidRPr="001E5097" w:rsidRDefault="002D503A" w:rsidP="002D503A">
                            <w:pPr>
                              <w:pStyle w:val="TableParagraph"/>
                              <w:spacing w:line="295" w:lineRule="auto"/>
                              <w:ind w:right="3096"/>
                            </w:pPr>
                            <w:r w:rsidRPr="001E5097">
                              <w:t>社会保険料雑役務費</w:t>
                            </w:r>
                          </w:p>
                          <w:p w:rsidR="000F05C0" w:rsidRPr="001E5097" w:rsidRDefault="002D503A" w:rsidP="002D503A">
                            <w:pPr>
                              <w:pStyle w:val="TableParagraph"/>
                              <w:spacing w:before="69" w:line="292" w:lineRule="exact"/>
                            </w:pPr>
                            <w:r w:rsidRPr="001E5097">
                              <w:t>委託費</w:t>
                            </w:r>
                          </w:p>
                        </w:tc>
                      </w:tr>
                    </w:tbl>
                    <w:p w:rsidR="000F05C0" w:rsidRPr="001E5097" w:rsidRDefault="000F05C0">
                      <w:pPr>
                        <w:pStyle w:val="a3"/>
                        <w:rPr>
                          <w:sz w:val="22"/>
                        </w:rPr>
                      </w:pPr>
                    </w:p>
                  </w:txbxContent>
                </v:textbox>
                <w10:wrap anchorx="page"/>
              </v:shape>
            </w:pict>
          </mc:Fallback>
        </mc:AlternateContent>
      </w:r>
      <w:r w:rsidR="000F05C0" w:rsidRPr="001E5097">
        <w:rPr>
          <w:rFonts w:asciiTheme="minorEastAsia" w:eastAsiaTheme="minorEastAsia" w:hAnsiTheme="minorEastAsia"/>
          <w:sz w:val="22"/>
        </w:rPr>
        <w:t>イ．アにより選定された額と総事業費から寄付金その他の収入額を控除した額とを比較して少ない方の額に２</w:t>
      </w:r>
      <w:r w:rsidR="002D503A" w:rsidRPr="001E5097">
        <w:rPr>
          <w:rFonts w:asciiTheme="minorEastAsia" w:eastAsiaTheme="minorEastAsia" w:hAnsiTheme="minorEastAsia"/>
          <w:sz w:val="22"/>
        </w:rPr>
        <w:t>分の１を乗じて得た額を交付額とする</w:t>
      </w:r>
      <w:r w:rsidR="002D503A" w:rsidRPr="001E5097">
        <w:rPr>
          <w:rFonts w:asciiTheme="minorEastAsia" w:eastAsiaTheme="minorEastAsia" w:hAnsiTheme="minorEastAsia" w:hint="eastAsia"/>
          <w:sz w:val="22"/>
        </w:rPr>
        <w:t>。</w:t>
      </w:r>
    </w:p>
    <w:sectPr w:rsidR="006E7184" w:rsidRPr="001E5097">
      <w:pgSz w:w="11910" w:h="16840"/>
      <w:pgMar w:top="1380" w:right="660" w:bottom="680" w:left="1020" w:header="0"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67" w:rsidRDefault="00CC2D67">
      <w:r>
        <w:separator/>
      </w:r>
    </w:p>
  </w:endnote>
  <w:endnote w:type="continuationSeparator" w:id="0">
    <w:p w:rsidR="00CC2D67" w:rsidRDefault="00C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C0" w:rsidRDefault="00520A6D">
    <w:pPr>
      <w:pStyle w:val="a3"/>
      <w:spacing w:line="14" w:lineRule="auto"/>
      <w:rPr>
        <w:sz w:val="16"/>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3535680</wp:posOffset>
              </wp:positionH>
              <wp:positionV relativeFrom="page">
                <wp:posOffset>10246360</wp:posOffset>
              </wp:positionV>
              <wp:extent cx="55943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5C0" w:rsidRDefault="000F05C0">
                          <w:pPr>
                            <w:pStyle w:val="a3"/>
                            <w:spacing w:line="280" w:lineRule="exact"/>
                            <w:ind w:left="20"/>
                          </w:pPr>
                          <w:r>
                            <w:t xml:space="preserve">- </w:t>
                          </w:r>
                          <w:r>
                            <w:fldChar w:fldCharType="begin"/>
                          </w:r>
                          <w:r>
                            <w:instrText xml:space="preserve"> PAGE </w:instrText>
                          </w:r>
                          <w:r>
                            <w:fldChar w:fldCharType="separate"/>
                          </w:r>
                          <w:r w:rsidR="00136C36">
                            <w:rPr>
                              <w:noProof/>
                            </w:rP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8.4pt;margin-top:806.8pt;width:44.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" filled="f" stroked="f">
              <v:textbox inset="0,0,0,0">
                <w:txbxContent>
                  <w:p w:rsidR="000F05C0" w:rsidRDefault="000F05C0">
                    <w:pPr>
                      <w:pStyle w:val="a3"/>
                      <w:spacing w:line="280" w:lineRule="exact"/>
                      <w:ind w:left="20"/>
                    </w:pPr>
                    <w:r>
                      <w:t xml:space="preserve">- </w:t>
                    </w:r>
                    <w:r>
                      <w:fldChar w:fldCharType="begin"/>
                    </w:r>
                    <w:r>
                      <w:instrText xml:space="preserve"> PAGE </w:instrText>
                    </w:r>
                    <w:r>
                      <w:fldChar w:fldCharType="separate"/>
                    </w:r>
                    <w:r w:rsidR="00136C36">
                      <w:rPr>
                        <w:noProof/>
                      </w:rP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67" w:rsidRDefault="00CC2D67">
      <w:r>
        <w:separator/>
      </w:r>
    </w:p>
  </w:footnote>
  <w:footnote w:type="continuationSeparator" w:id="0">
    <w:p w:rsidR="00CC2D67" w:rsidRDefault="00CC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3E0"/>
    <w:multiLevelType w:val="hybridMultilevel"/>
    <w:tmpl w:val="19B47202"/>
    <w:lvl w:ilvl="0" w:tplc="18AE4C50">
      <w:start w:val="1"/>
      <w:numFmt w:val="lowerLetter"/>
      <w:lvlText w:val="%1"/>
      <w:lvlJc w:val="left"/>
      <w:pPr>
        <w:ind w:left="1522" w:hanging="384"/>
      </w:pPr>
      <w:rPr>
        <w:rFonts w:ascii="ＭＳ 明朝" w:eastAsia="ＭＳ 明朝" w:hAnsi="ＭＳ 明朝" w:cs="ＭＳ 明朝" w:hint="default"/>
        <w:w w:val="100"/>
        <w:sz w:val="24"/>
        <w:szCs w:val="24"/>
        <w:lang w:val="ja-JP" w:eastAsia="ja-JP" w:bidi="ja-JP"/>
      </w:rPr>
    </w:lvl>
    <w:lvl w:ilvl="1" w:tplc="F8800CAA">
      <w:numFmt w:val="bullet"/>
      <w:lvlText w:val="•"/>
      <w:lvlJc w:val="left"/>
      <w:pPr>
        <w:ind w:left="2390" w:hanging="384"/>
      </w:pPr>
      <w:rPr>
        <w:rFonts w:hint="default"/>
        <w:lang w:val="ja-JP" w:eastAsia="ja-JP" w:bidi="ja-JP"/>
      </w:rPr>
    </w:lvl>
    <w:lvl w:ilvl="2" w:tplc="32AA1DDE">
      <w:numFmt w:val="bullet"/>
      <w:lvlText w:val="•"/>
      <w:lvlJc w:val="left"/>
      <w:pPr>
        <w:ind w:left="3261" w:hanging="384"/>
      </w:pPr>
      <w:rPr>
        <w:rFonts w:hint="default"/>
        <w:lang w:val="ja-JP" w:eastAsia="ja-JP" w:bidi="ja-JP"/>
      </w:rPr>
    </w:lvl>
    <w:lvl w:ilvl="3" w:tplc="55644262">
      <w:numFmt w:val="bullet"/>
      <w:lvlText w:val="•"/>
      <w:lvlJc w:val="left"/>
      <w:pPr>
        <w:ind w:left="4131" w:hanging="384"/>
      </w:pPr>
      <w:rPr>
        <w:rFonts w:hint="default"/>
        <w:lang w:val="ja-JP" w:eastAsia="ja-JP" w:bidi="ja-JP"/>
      </w:rPr>
    </w:lvl>
    <w:lvl w:ilvl="4" w:tplc="11FEA34C">
      <w:numFmt w:val="bullet"/>
      <w:lvlText w:val="•"/>
      <w:lvlJc w:val="left"/>
      <w:pPr>
        <w:ind w:left="5002" w:hanging="384"/>
      </w:pPr>
      <w:rPr>
        <w:rFonts w:hint="default"/>
        <w:lang w:val="ja-JP" w:eastAsia="ja-JP" w:bidi="ja-JP"/>
      </w:rPr>
    </w:lvl>
    <w:lvl w:ilvl="5" w:tplc="0E505096">
      <w:numFmt w:val="bullet"/>
      <w:lvlText w:val="•"/>
      <w:lvlJc w:val="left"/>
      <w:pPr>
        <w:ind w:left="5873" w:hanging="384"/>
      </w:pPr>
      <w:rPr>
        <w:rFonts w:hint="default"/>
        <w:lang w:val="ja-JP" w:eastAsia="ja-JP" w:bidi="ja-JP"/>
      </w:rPr>
    </w:lvl>
    <w:lvl w:ilvl="6" w:tplc="1E66997A">
      <w:numFmt w:val="bullet"/>
      <w:lvlText w:val="•"/>
      <w:lvlJc w:val="left"/>
      <w:pPr>
        <w:ind w:left="6743" w:hanging="384"/>
      </w:pPr>
      <w:rPr>
        <w:rFonts w:hint="default"/>
        <w:lang w:val="ja-JP" w:eastAsia="ja-JP" w:bidi="ja-JP"/>
      </w:rPr>
    </w:lvl>
    <w:lvl w:ilvl="7" w:tplc="7F985EC0">
      <w:numFmt w:val="bullet"/>
      <w:lvlText w:val="•"/>
      <w:lvlJc w:val="left"/>
      <w:pPr>
        <w:ind w:left="7614" w:hanging="384"/>
      </w:pPr>
      <w:rPr>
        <w:rFonts w:hint="default"/>
        <w:lang w:val="ja-JP" w:eastAsia="ja-JP" w:bidi="ja-JP"/>
      </w:rPr>
    </w:lvl>
    <w:lvl w:ilvl="8" w:tplc="6150C6FA">
      <w:numFmt w:val="bullet"/>
      <w:lvlText w:val="•"/>
      <w:lvlJc w:val="left"/>
      <w:pPr>
        <w:ind w:left="8485" w:hanging="384"/>
      </w:pPr>
      <w:rPr>
        <w:rFonts w:hint="default"/>
        <w:lang w:val="ja-JP" w:eastAsia="ja-JP" w:bidi="ja-JP"/>
      </w:rPr>
    </w:lvl>
  </w:abstractNum>
  <w:abstractNum w:abstractNumId="1" w15:restartNumberingAfterBreak="0">
    <w:nsid w:val="03E528FE"/>
    <w:multiLevelType w:val="hybridMultilevel"/>
    <w:tmpl w:val="A79A7250"/>
    <w:lvl w:ilvl="0" w:tplc="E97A9958">
      <w:start w:val="1"/>
      <w:numFmt w:val="lowerLetter"/>
      <w:lvlText w:val="%1"/>
      <w:lvlJc w:val="left"/>
      <w:pPr>
        <w:ind w:left="1265" w:hanging="512"/>
      </w:pPr>
      <w:rPr>
        <w:rFonts w:ascii="ＭＳ 明朝" w:eastAsia="ＭＳ 明朝" w:hAnsi="ＭＳ 明朝" w:cs="ＭＳ 明朝" w:hint="default"/>
        <w:w w:val="100"/>
        <w:sz w:val="24"/>
        <w:szCs w:val="24"/>
        <w:lang w:val="ja-JP" w:eastAsia="ja-JP" w:bidi="ja-JP"/>
      </w:rPr>
    </w:lvl>
    <w:lvl w:ilvl="1" w:tplc="5FC80BD8">
      <w:numFmt w:val="bullet"/>
      <w:lvlText w:val="•"/>
      <w:lvlJc w:val="left"/>
      <w:pPr>
        <w:ind w:left="2156" w:hanging="512"/>
      </w:pPr>
      <w:rPr>
        <w:rFonts w:hint="default"/>
        <w:lang w:val="ja-JP" w:eastAsia="ja-JP" w:bidi="ja-JP"/>
      </w:rPr>
    </w:lvl>
    <w:lvl w:ilvl="2" w:tplc="A91ABE06">
      <w:numFmt w:val="bullet"/>
      <w:lvlText w:val="•"/>
      <w:lvlJc w:val="left"/>
      <w:pPr>
        <w:ind w:left="3053" w:hanging="512"/>
      </w:pPr>
      <w:rPr>
        <w:rFonts w:hint="default"/>
        <w:lang w:val="ja-JP" w:eastAsia="ja-JP" w:bidi="ja-JP"/>
      </w:rPr>
    </w:lvl>
    <w:lvl w:ilvl="3" w:tplc="9FD89568">
      <w:numFmt w:val="bullet"/>
      <w:lvlText w:val="•"/>
      <w:lvlJc w:val="left"/>
      <w:pPr>
        <w:ind w:left="3949" w:hanging="512"/>
      </w:pPr>
      <w:rPr>
        <w:rFonts w:hint="default"/>
        <w:lang w:val="ja-JP" w:eastAsia="ja-JP" w:bidi="ja-JP"/>
      </w:rPr>
    </w:lvl>
    <w:lvl w:ilvl="4" w:tplc="3B84CA56">
      <w:numFmt w:val="bullet"/>
      <w:lvlText w:val="•"/>
      <w:lvlJc w:val="left"/>
      <w:pPr>
        <w:ind w:left="4846" w:hanging="512"/>
      </w:pPr>
      <w:rPr>
        <w:rFonts w:hint="default"/>
        <w:lang w:val="ja-JP" w:eastAsia="ja-JP" w:bidi="ja-JP"/>
      </w:rPr>
    </w:lvl>
    <w:lvl w:ilvl="5" w:tplc="D16005F8">
      <w:numFmt w:val="bullet"/>
      <w:lvlText w:val="•"/>
      <w:lvlJc w:val="left"/>
      <w:pPr>
        <w:ind w:left="5743" w:hanging="512"/>
      </w:pPr>
      <w:rPr>
        <w:rFonts w:hint="default"/>
        <w:lang w:val="ja-JP" w:eastAsia="ja-JP" w:bidi="ja-JP"/>
      </w:rPr>
    </w:lvl>
    <w:lvl w:ilvl="6" w:tplc="5D2A853C">
      <w:numFmt w:val="bullet"/>
      <w:lvlText w:val="•"/>
      <w:lvlJc w:val="left"/>
      <w:pPr>
        <w:ind w:left="6639" w:hanging="512"/>
      </w:pPr>
      <w:rPr>
        <w:rFonts w:hint="default"/>
        <w:lang w:val="ja-JP" w:eastAsia="ja-JP" w:bidi="ja-JP"/>
      </w:rPr>
    </w:lvl>
    <w:lvl w:ilvl="7" w:tplc="B5BED9DA">
      <w:numFmt w:val="bullet"/>
      <w:lvlText w:val="•"/>
      <w:lvlJc w:val="left"/>
      <w:pPr>
        <w:ind w:left="7536" w:hanging="512"/>
      </w:pPr>
      <w:rPr>
        <w:rFonts w:hint="default"/>
        <w:lang w:val="ja-JP" w:eastAsia="ja-JP" w:bidi="ja-JP"/>
      </w:rPr>
    </w:lvl>
    <w:lvl w:ilvl="8" w:tplc="FE26BBF8">
      <w:numFmt w:val="bullet"/>
      <w:lvlText w:val="•"/>
      <w:lvlJc w:val="left"/>
      <w:pPr>
        <w:ind w:left="8433" w:hanging="512"/>
      </w:pPr>
      <w:rPr>
        <w:rFonts w:hint="default"/>
        <w:lang w:val="ja-JP" w:eastAsia="ja-JP" w:bidi="ja-JP"/>
      </w:rPr>
    </w:lvl>
  </w:abstractNum>
  <w:abstractNum w:abstractNumId="2" w15:restartNumberingAfterBreak="0">
    <w:nsid w:val="06120153"/>
    <w:multiLevelType w:val="hybridMultilevel"/>
    <w:tmpl w:val="DBD04E42"/>
    <w:lvl w:ilvl="0" w:tplc="D4206DEE">
      <w:start w:val="1"/>
      <w:numFmt w:val="decimal"/>
      <w:lvlText w:val="（%1）"/>
      <w:lvlJc w:val="left"/>
      <w:pPr>
        <w:ind w:left="690" w:hanging="639"/>
      </w:pPr>
      <w:rPr>
        <w:rFonts w:ascii="ＭＳ 明朝" w:eastAsia="ＭＳ 明朝" w:hAnsi="ＭＳ 明朝" w:cs="ＭＳ 明朝" w:hint="default"/>
        <w:spacing w:val="9"/>
        <w:w w:val="100"/>
        <w:sz w:val="22"/>
        <w:szCs w:val="22"/>
        <w:lang w:val="ja-JP" w:eastAsia="ja-JP" w:bidi="ja-JP"/>
      </w:rPr>
    </w:lvl>
    <w:lvl w:ilvl="1" w:tplc="E6B2F3BC">
      <w:numFmt w:val="bullet"/>
      <w:lvlText w:val="•"/>
      <w:lvlJc w:val="left"/>
      <w:pPr>
        <w:ind w:left="1030" w:hanging="639"/>
      </w:pPr>
      <w:rPr>
        <w:rFonts w:hint="default"/>
        <w:lang w:val="ja-JP" w:eastAsia="ja-JP" w:bidi="ja-JP"/>
      </w:rPr>
    </w:lvl>
    <w:lvl w:ilvl="2" w:tplc="0860A896">
      <w:numFmt w:val="bullet"/>
      <w:lvlText w:val="•"/>
      <w:lvlJc w:val="left"/>
      <w:pPr>
        <w:ind w:left="1360" w:hanging="639"/>
      </w:pPr>
      <w:rPr>
        <w:rFonts w:hint="default"/>
        <w:lang w:val="ja-JP" w:eastAsia="ja-JP" w:bidi="ja-JP"/>
      </w:rPr>
    </w:lvl>
    <w:lvl w:ilvl="3" w:tplc="1C18272E">
      <w:numFmt w:val="bullet"/>
      <w:lvlText w:val="•"/>
      <w:lvlJc w:val="left"/>
      <w:pPr>
        <w:ind w:left="1690" w:hanging="639"/>
      </w:pPr>
      <w:rPr>
        <w:rFonts w:hint="default"/>
        <w:lang w:val="ja-JP" w:eastAsia="ja-JP" w:bidi="ja-JP"/>
      </w:rPr>
    </w:lvl>
    <w:lvl w:ilvl="4" w:tplc="8FBA7BA4">
      <w:numFmt w:val="bullet"/>
      <w:lvlText w:val="•"/>
      <w:lvlJc w:val="left"/>
      <w:pPr>
        <w:ind w:left="2020" w:hanging="639"/>
      </w:pPr>
      <w:rPr>
        <w:rFonts w:hint="default"/>
        <w:lang w:val="ja-JP" w:eastAsia="ja-JP" w:bidi="ja-JP"/>
      </w:rPr>
    </w:lvl>
    <w:lvl w:ilvl="5" w:tplc="B2F85B16">
      <w:numFmt w:val="bullet"/>
      <w:lvlText w:val="•"/>
      <w:lvlJc w:val="left"/>
      <w:pPr>
        <w:ind w:left="2350" w:hanging="639"/>
      </w:pPr>
      <w:rPr>
        <w:rFonts w:hint="default"/>
        <w:lang w:val="ja-JP" w:eastAsia="ja-JP" w:bidi="ja-JP"/>
      </w:rPr>
    </w:lvl>
    <w:lvl w:ilvl="6" w:tplc="F24ABAFE">
      <w:numFmt w:val="bullet"/>
      <w:lvlText w:val="•"/>
      <w:lvlJc w:val="left"/>
      <w:pPr>
        <w:ind w:left="2680" w:hanging="639"/>
      </w:pPr>
      <w:rPr>
        <w:rFonts w:hint="default"/>
        <w:lang w:val="ja-JP" w:eastAsia="ja-JP" w:bidi="ja-JP"/>
      </w:rPr>
    </w:lvl>
    <w:lvl w:ilvl="7" w:tplc="4494675A">
      <w:numFmt w:val="bullet"/>
      <w:lvlText w:val="•"/>
      <w:lvlJc w:val="left"/>
      <w:pPr>
        <w:ind w:left="3010" w:hanging="639"/>
      </w:pPr>
      <w:rPr>
        <w:rFonts w:hint="default"/>
        <w:lang w:val="ja-JP" w:eastAsia="ja-JP" w:bidi="ja-JP"/>
      </w:rPr>
    </w:lvl>
    <w:lvl w:ilvl="8" w:tplc="80BAF47C">
      <w:numFmt w:val="bullet"/>
      <w:lvlText w:val="•"/>
      <w:lvlJc w:val="left"/>
      <w:pPr>
        <w:ind w:left="3340" w:hanging="639"/>
      </w:pPr>
      <w:rPr>
        <w:rFonts w:hint="default"/>
        <w:lang w:val="ja-JP" w:eastAsia="ja-JP" w:bidi="ja-JP"/>
      </w:rPr>
    </w:lvl>
  </w:abstractNum>
  <w:abstractNum w:abstractNumId="3" w15:restartNumberingAfterBreak="0">
    <w:nsid w:val="0BA60EFA"/>
    <w:multiLevelType w:val="hybridMultilevel"/>
    <w:tmpl w:val="602A84F6"/>
    <w:lvl w:ilvl="0" w:tplc="5F4A0B90">
      <w:start w:val="10"/>
      <w:numFmt w:val="decimal"/>
      <w:lvlText w:val="%1."/>
      <w:lvlJc w:val="left"/>
      <w:pPr>
        <w:ind w:left="497" w:hanging="511"/>
      </w:pPr>
      <w:rPr>
        <w:rFonts w:ascii="ＭＳ 明朝" w:eastAsia="ＭＳ 明朝" w:hAnsi="ＭＳ 明朝" w:cs="ＭＳ 明朝" w:hint="default"/>
        <w:spacing w:val="7"/>
        <w:w w:val="100"/>
        <w:sz w:val="22"/>
        <w:szCs w:val="22"/>
        <w:lang w:val="ja-JP" w:eastAsia="ja-JP" w:bidi="ja-JP"/>
      </w:rPr>
    </w:lvl>
    <w:lvl w:ilvl="1" w:tplc="EE8E6D6E">
      <w:numFmt w:val="bullet"/>
      <w:lvlText w:val="•"/>
      <w:lvlJc w:val="left"/>
      <w:pPr>
        <w:ind w:left="1472" w:hanging="511"/>
      </w:pPr>
      <w:rPr>
        <w:rFonts w:hint="default"/>
        <w:lang w:val="ja-JP" w:eastAsia="ja-JP" w:bidi="ja-JP"/>
      </w:rPr>
    </w:lvl>
    <w:lvl w:ilvl="2" w:tplc="B3F66C6C">
      <w:numFmt w:val="bullet"/>
      <w:lvlText w:val="•"/>
      <w:lvlJc w:val="left"/>
      <w:pPr>
        <w:ind w:left="2445" w:hanging="511"/>
      </w:pPr>
      <w:rPr>
        <w:rFonts w:hint="default"/>
        <w:lang w:val="ja-JP" w:eastAsia="ja-JP" w:bidi="ja-JP"/>
      </w:rPr>
    </w:lvl>
    <w:lvl w:ilvl="3" w:tplc="07605DA0">
      <w:numFmt w:val="bullet"/>
      <w:lvlText w:val="•"/>
      <w:lvlJc w:val="left"/>
      <w:pPr>
        <w:ind w:left="3417" w:hanging="511"/>
      </w:pPr>
      <w:rPr>
        <w:rFonts w:hint="default"/>
        <w:lang w:val="ja-JP" w:eastAsia="ja-JP" w:bidi="ja-JP"/>
      </w:rPr>
    </w:lvl>
    <w:lvl w:ilvl="4" w:tplc="601C9920">
      <w:numFmt w:val="bullet"/>
      <w:lvlText w:val="•"/>
      <w:lvlJc w:val="left"/>
      <w:pPr>
        <w:ind w:left="4390" w:hanging="511"/>
      </w:pPr>
      <w:rPr>
        <w:rFonts w:hint="default"/>
        <w:lang w:val="ja-JP" w:eastAsia="ja-JP" w:bidi="ja-JP"/>
      </w:rPr>
    </w:lvl>
    <w:lvl w:ilvl="5" w:tplc="EFD6AD30">
      <w:numFmt w:val="bullet"/>
      <w:lvlText w:val="•"/>
      <w:lvlJc w:val="left"/>
      <w:pPr>
        <w:ind w:left="5363" w:hanging="511"/>
      </w:pPr>
      <w:rPr>
        <w:rFonts w:hint="default"/>
        <w:lang w:val="ja-JP" w:eastAsia="ja-JP" w:bidi="ja-JP"/>
      </w:rPr>
    </w:lvl>
    <w:lvl w:ilvl="6" w:tplc="A97EDF44">
      <w:numFmt w:val="bullet"/>
      <w:lvlText w:val="•"/>
      <w:lvlJc w:val="left"/>
      <w:pPr>
        <w:ind w:left="6335" w:hanging="511"/>
      </w:pPr>
      <w:rPr>
        <w:rFonts w:hint="default"/>
        <w:lang w:val="ja-JP" w:eastAsia="ja-JP" w:bidi="ja-JP"/>
      </w:rPr>
    </w:lvl>
    <w:lvl w:ilvl="7" w:tplc="AD309016">
      <w:numFmt w:val="bullet"/>
      <w:lvlText w:val="•"/>
      <w:lvlJc w:val="left"/>
      <w:pPr>
        <w:ind w:left="7308" w:hanging="511"/>
      </w:pPr>
      <w:rPr>
        <w:rFonts w:hint="default"/>
        <w:lang w:val="ja-JP" w:eastAsia="ja-JP" w:bidi="ja-JP"/>
      </w:rPr>
    </w:lvl>
    <w:lvl w:ilvl="8" w:tplc="3ABCBB52">
      <w:numFmt w:val="bullet"/>
      <w:lvlText w:val="•"/>
      <w:lvlJc w:val="left"/>
      <w:pPr>
        <w:ind w:left="8281" w:hanging="511"/>
      </w:pPr>
      <w:rPr>
        <w:rFonts w:hint="default"/>
        <w:lang w:val="ja-JP" w:eastAsia="ja-JP" w:bidi="ja-JP"/>
      </w:rPr>
    </w:lvl>
  </w:abstractNum>
  <w:abstractNum w:abstractNumId="4" w15:restartNumberingAfterBreak="0">
    <w:nsid w:val="0BB549A5"/>
    <w:multiLevelType w:val="hybridMultilevel"/>
    <w:tmpl w:val="235A8276"/>
    <w:lvl w:ilvl="0" w:tplc="7E74C78A">
      <w:start w:val="1"/>
      <w:numFmt w:val="lowerLetter"/>
      <w:lvlText w:val="%1"/>
      <w:lvlJc w:val="left"/>
      <w:pPr>
        <w:ind w:left="1265" w:hanging="512"/>
      </w:pPr>
      <w:rPr>
        <w:rFonts w:ascii="ＭＳ 明朝" w:eastAsia="ＭＳ 明朝" w:hAnsi="ＭＳ 明朝" w:cs="ＭＳ 明朝" w:hint="default"/>
        <w:w w:val="100"/>
        <w:sz w:val="24"/>
        <w:szCs w:val="24"/>
        <w:lang w:val="ja-JP" w:eastAsia="ja-JP" w:bidi="ja-JP"/>
      </w:rPr>
    </w:lvl>
    <w:lvl w:ilvl="1" w:tplc="85DE3154">
      <w:start w:val="1"/>
      <w:numFmt w:val="lowerLetter"/>
      <w:lvlText w:val="%2"/>
      <w:lvlJc w:val="left"/>
      <w:pPr>
        <w:ind w:left="1646" w:hanging="384"/>
      </w:pPr>
      <w:rPr>
        <w:rFonts w:ascii="ＭＳ 明朝" w:eastAsia="ＭＳ 明朝" w:hAnsi="ＭＳ 明朝" w:cs="ＭＳ 明朝" w:hint="default"/>
        <w:w w:val="100"/>
        <w:sz w:val="24"/>
        <w:szCs w:val="24"/>
        <w:lang w:val="ja-JP" w:eastAsia="ja-JP" w:bidi="ja-JP"/>
      </w:rPr>
    </w:lvl>
    <w:lvl w:ilvl="2" w:tplc="C12C6E08">
      <w:numFmt w:val="bullet"/>
      <w:lvlText w:val="•"/>
      <w:lvlJc w:val="left"/>
      <w:pPr>
        <w:ind w:left="2594" w:hanging="384"/>
      </w:pPr>
      <w:rPr>
        <w:rFonts w:hint="default"/>
        <w:lang w:val="ja-JP" w:eastAsia="ja-JP" w:bidi="ja-JP"/>
      </w:rPr>
    </w:lvl>
    <w:lvl w:ilvl="3" w:tplc="81C002F4">
      <w:numFmt w:val="bullet"/>
      <w:lvlText w:val="•"/>
      <w:lvlJc w:val="left"/>
      <w:pPr>
        <w:ind w:left="3548" w:hanging="384"/>
      </w:pPr>
      <w:rPr>
        <w:rFonts w:hint="default"/>
        <w:lang w:val="ja-JP" w:eastAsia="ja-JP" w:bidi="ja-JP"/>
      </w:rPr>
    </w:lvl>
    <w:lvl w:ilvl="4" w:tplc="A08A6E62">
      <w:numFmt w:val="bullet"/>
      <w:lvlText w:val="•"/>
      <w:lvlJc w:val="left"/>
      <w:pPr>
        <w:ind w:left="4502" w:hanging="384"/>
      </w:pPr>
      <w:rPr>
        <w:rFonts w:hint="default"/>
        <w:lang w:val="ja-JP" w:eastAsia="ja-JP" w:bidi="ja-JP"/>
      </w:rPr>
    </w:lvl>
    <w:lvl w:ilvl="5" w:tplc="48F2D9C4">
      <w:numFmt w:val="bullet"/>
      <w:lvlText w:val="•"/>
      <w:lvlJc w:val="left"/>
      <w:pPr>
        <w:ind w:left="5456" w:hanging="384"/>
      </w:pPr>
      <w:rPr>
        <w:rFonts w:hint="default"/>
        <w:lang w:val="ja-JP" w:eastAsia="ja-JP" w:bidi="ja-JP"/>
      </w:rPr>
    </w:lvl>
    <w:lvl w:ilvl="6" w:tplc="D506DDE6">
      <w:numFmt w:val="bullet"/>
      <w:lvlText w:val="•"/>
      <w:lvlJc w:val="left"/>
      <w:pPr>
        <w:ind w:left="6410" w:hanging="384"/>
      </w:pPr>
      <w:rPr>
        <w:rFonts w:hint="default"/>
        <w:lang w:val="ja-JP" w:eastAsia="ja-JP" w:bidi="ja-JP"/>
      </w:rPr>
    </w:lvl>
    <w:lvl w:ilvl="7" w:tplc="7A7A0AFC">
      <w:numFmt w:val="bullet"/>
      <w:lvlText w:val="•"/>
      <w:lvlJc w:val="left"/>
      <w:pPr>
        <w:ind w:left="7364" w:hanging="384"/>
      </w:pPr>
      <w:rPr>
        <w:rFonts w:hint="default"/>
        <w:lang w:val="ja-JP" w:eastAsia="ja-JP" w:bidi="ja-JP"/>
      </w:rPr>
    </w:lvl>
    <w:lvl w:ilvl="8" w:tplc="D180B86E">
      <w:numFmt w:val="bullet"/>
      <w:lvlText w:val="•"/>
      <w:lvlJc w:val="left"/>
      <w:pPr>
        <w:ind w:left="8318" w:hanging="384"/>
      </w:pPr>
      <w:rPr>
        <w:rFonts w:hint="default"/>
        <w:lang w:val="ja-JP" w:eastAsia="ja-JP" w:bidi="ja-JP"/>
      </w:rPr>
    </w:lvl>
  </w:abstractNum>
  <w:abstractNum w:abstractNumId="5" w15:restartNumberingAfterBreak="0">
    <w:nsid w:val="22717C2E"/>
    <w:multiLevelType w:val="hybridMultilevel"/>
    <w:tmpl w:val="7B68CDCA"/>
    <w:lvl w:ilvl="0" w:tplc="561E2530">
      <w:start w:val="10"/>
      <w:numFmt w:val="decimal"/>
      <w:lvlText w:val="（%1）"/>
      <w:lvlJc w:val="left"/>
      <w:pPr>
        <w:ind w:left="754" w:hanging="768"/>
      </w:pPr>
      <w:rPr>
        <w:rFonts w:ascii="ＭＳ 明朝" w:eastAsia="ＭＳ 明朝" w:hAnsi="ＭＳ 明朝" w:cs="ＭＳ 明朝" w:hint="default"/>
        <w:spacing w:val="7"/>
        <w:w w:val="100"/>
        <w:sz w:val="22"/>
        <w:szCs w:val="22"/>
        <w:lang w:val="ja-JP" w:eastAsia="ja-JP" w:bidi="ja-JP"/>
      </w:rPr>
    </w:lvl>
    <w:lvl w:ilvl="1" w:tplc="1964763A">
      <w:numFmt w:val="bullet"/>
      <w:lvlText w:val="•"/>
      <w:lvlJc w:val="left"/>
      <w:pPr>
        <w:ind w:left="1520" w:hanging="768"/>
      </w:pPr>
      <w:rPr>
        <w:rFonts w:hint="default"/>
        <w:lang w:val="ja-JP" w:eastAsia="ja-JP" w:bidi="ja-JP"/>
      </w:rPr>
    </w:lvl>
    <w:lvl w:ilvl="2" w:tplc="0DE67AFA">
      <w:numFmt w:val="bullet"/>
      <w:lvlText w:val="•"/>
      <w:lvlJc w:val="left"/>
      <w:pPr>
        <w:ind w:left="2487" w:hanging="768"/>
      </w:pPr>
      <w:rPr>
        <w:rFonts w:hint="default"/>
        <w:lang w:val="ja-JP" w:eastAsia="ja-JP" w:bidi="ja-JP"/>
      </w:rPr>
    </w:lvl>
    <w:lvl w:ilvl="3" w:tplc="248A07CA">
      <w:numFmt w:val="bullet"/>
      <w:lvlText w:val="•"/>
      <w:lvlJc w:val="left"/>
      <w:pPr>
        <w:ind w:left="3454" w:hanging="768"/>
      </w:pPr>
      <w:rPr>
        <w:rFonts w:hint="default"/>
        <w:lang w:val="ja-JP" w:eastAsia="ja-JP" w:bidi="ja-JP"/>
      </w:rPr>
    </w:lvl>
    <w:lvl w:ilvl="4" w:tplc="50EE3BDA">
      <w:numFmt w:val="bullet"/>
      <w:lvlText w:val="•"/>
      <w:lvlJc w:val="left"/>
      <w:pPr>
        <w:ind w:left="4422" w:hanging="768"/>
      </w:pPr>
      <w:rPr>
        <w:rFonts w:hint="default"/>
        <w:lang w:val="ja-JP" w:eastAsia="ja-JP" w:bidi="ja-JP"/>
      </w:rPr>
    </w:lvl>
    <w:lvl w:ilvl="5" w:tplc="9FAE3EF6">
      <w:numFmt w:val="bullet"/>
      <w:lvlText w:val="•"/>
      <w:lvlJc w:val="left"/>
      <w:pPr>
        <w:ind w:left="5389" w:hanging="768"/>
      </w:pPr>
      <w:rPr>
        <w:rFonts w:hint="default"/>
        <w:lang w:val="ja-JP" w:eastAsia="ja-JP" w:bidi="ja-JP"/>
      </w:rPr>
    </w:lvl>
    <w:lvl w:ilvl="6" w:tplc="C0981218">
      <w:numFmt w:val="bullet"/>
      <w:lvlText w:val="•"/>
      <w:lvlJc w:val="left"/>
      <w:pPr>
        <w:ind w:left="6356" w:hanging="768"/>
      </w:pPr>
      <w:rPr>
        <w:rFonts w:hint="default"/>
        <w:lang w:val="ja-JP" w:eastAsia="ja-JP" w:bidi="ja-JP"/>
      </w:rPr>
    </w:lvl>
    <w:lvl w:ilvl="7" w:tplc="82BA8126">
      <w:numFmt w:val="bullet"/>
      <w:lvlText w:val="•"/>
      <w:lvlJc w:val="left"/>
      <w:pPr>
        <w:ind w:left="7324" w:hanging="768"/>
      </w:pPr>
      <w:rPr>
        <w:rFonts w:hint="default"/>
        <w:lang w:val="ja-JP" w:eastAsia="ja-JP" w:bidi="ja-JP"/>
      </w:rPr>
    </w:lvl>
    <w:lvl w:ilvl="8" w:tplc="F5B0F9C6">
      <w:numFmt w:val="bullet"/>
      <w:lvlText w:val="•"/>
      <w:lvlJc w:val="left"/>
      <w:pPr>
        <w:ind w:left="8291" w:hanging="768"/>
      </w:pPr>
      <w:rPr>
        <w:rFonts w:hint="default"/>
        <w:lang w:val="ja-JP" w:eastAsia="ja-JP" w:bidi="ja-JP"/>
      </w:rPr>
    </w:lvl>
  </w:abstractNum>
  <w:abstractNum w:abstractNumId="6" w15:restartNumberingAfterBreak="0">
    <w:nsid w:val="2EC906DA"/>
    <w:multiLevelType w:val="hybridMultilevel"/>
    <w:tmpl w:val="337A5F46"/>
    <w:lvl w:ilvl="0" w:tplc="9F203E88">
      <w:start w:val="1"/>
      <w:numFmt w:val="lowerLetter"/>
      <w:lvlText w:val="%1"/>
      <w:lvlJc w:val="left"/>
      <w:pPr>
        <w:ind w:left="1646" w:hanging="384"/>
      </w:pPr>
      <w:rPr>
        <w:rFonts w:ascii="ＭＳ 明朝" w:eastAsia="ＭＳ 明朝" w:hAnsi="ＭＳ 明朝" w:cs="ＭＳ 明朝" w:hint="default"/>
        <w:w w:val="100"/>
        <w:sz w:val="24"/>
        <w:szCs w:val="24"/>
        <w:lang w:val="ja-JP" w:eastAsia="ja-JP" w:bidi="ja-JP"/>
      </w:rPr>
    </w:lvl>
    <w:lvl w:ilvl="1" w:tplc="60702116">
      <w:numFmt w:val="bullet"/>
      <w:lvlText w:val="•"/>
      <w:lvlJc w:val="left"/>
      <w:pPr>
        <w:ind w:left="2498" w:hanging="384"/>
      </w:pPr>
      <w:rPr>
        <w:rFonts w:hint="default"/>
        <w:lang w:val="ja-JP" w:eastAsia="ja-JP" w:bidi="ja-JP"/>
      </w:rPr>
    </w:lvl>
    <w:lvl w:ilvl="2" w:tplc="C3B8DB3A">
      <w:numFmt w:val="bullet"/>
      <w:lvlText w:val="•"/>
      <w:lvlJc w:val="left"/>
      <w:pPr>
        <w:ind w:left="3357" w:hanging="384"/>
      </w:pPr>
      <w:rPr>
        <w:rFonts w:hint="default"/>
        <w:lang w:val="ja-JP" w:eastAsia="ja-JP" w:bidi="ja-JP"/>
      </w:rPr>
    </w:lvl>
    <w:lvl w:ilvl="3" w:tplc="D6EE2B3C">
      <w:numFmt w:val="bullet"/>
      <w:lvlText w:val="•"/>
      <w:lvlJc w:val="left"/>
      <w:pPr>
        <w:ind w:left="4215" w:hanging="384"/>
      </w:pPr>
      <w:rPr>
        <w:rFonts w:hint="default"/>
        <w:lang w:val="ja-JP" w:eastAsia="ja-JP" w:bidi="ja-JP"/>
      </w:rPr>
    </w:lvl>
    <w:lvl w:ilvl="4" w:tplc="15BE9064">
      <w:numFmt w:val="bullet"/>
      <w:lvlText w:val="•"/>
      <w:lvlJc w:val="left"/>
      <w:pPr>
        <w:ind w:left="5074" w:hanging="384"/>
      </w:pPr>
      <w:rPr>
        <w:rFonts w:hint="default"/>
        <w:lang w:val="ja-JP" w:eastAsia="ja-JP" w:bidi="ja-JP"/>
      </w:rPr>
    </w:lvl>
    <w:lvl w:ilvl="5" w:tplc="D312D3A0">
      <w:numFmt w:val="bullet"/>
      <w:lvlText w:val="•"/>
      <w:lvlJc w:val="left"/>
      <w:pPr>
        <w:ind w:left="5933" w:hanging="384"/>
      </w:pPr>
      <w:rPr>
        <w:rFonts w:hint="default"/>
        <w:lang w:val="ja-JP" w:eastAsia="ja-JP" w:bidi="ja-JP"/>
      </w:rPr>
    </w:lvl>
    <w:lvl w:ilvl="6" w:tplc="52B8E738">
      <w:numFmt w:val="bullet"/>
      <w:lvlText w:val="•"/>
      <w:lvlJc w:val="left"/>
      <w:pPr>
        <w:ind w:left="6791" w:hanging="384"/>
      </w:pPr>
      <w:rPr>
        <w:rFonts w:hint="default"/>
        <w:lang w:val="ja-JP" w:eastAsia="ja-JP" w:bidi="ja-JP"/>
      </w:rPr>
    </w:lvl>
    <w:lvl w:ilvl="7" w:tplc="CB2E41F6">
      <w:numFmt w:val="bullet"/>
      <w:lvlText w:val="•"/>
      <w:lvlJc w:val="left"/>
      <w:pPr>
        <w:ind w:left="7650" w:hanging="384"/>
      </w:pPr>
      <w:rPr>
        <w:rFonts w:hint="default"/>
        <w:lang w:val="ja-JP" w:eastAsia="ja-JP" w:bidi="ja-JP"/>
      </w:rPr>
    </w:lvl>
    <w:lvl w:ilvl="8" w:tplc="ECC4B22E">
      <w:numFmt w:val="bullet"/>
      <w:lvlText w:val="•"/>
      <w:lvlJc w:val="left"/>
      <w:pPr>
        <w:ind w:left="8509" w:hanging="384"/>
      </w:pPr>
      <w:rPr>
        <w:rFonts w:hint="default"/>
        <w:lang w:val="ja-JP" w:eastAsia="ja-JP" w:bidi="ja-JP"/>
      </w:rPr>
    </w:lvl>
  </w:abstractNum>
  <w:abstractNum w:abstractNumId="7" w15:restartNumberingAfterBreak="0">
    <w:nsid w:val="46C95686"/>
    <w:multiLevelType w:val="hybridMultilevel"/>
    <w:tmpl w:val="35B2574A"/>
    <w:lvl w:ilvl="0" w:tplc="31781D0C">
      <w:start w:val="1"/>
      <w:numFmt w:val="lowerLetter"/>
      <w:lvlText w:val="%1"/>
      <w:lvlJc w:val="left"/>
      <w:pPr>
        <w:ind w:left="1265" w:hanging="384"/>
      </w:pPr>
      <w:rPr>
        <w:rFonts w:ascii="ＭＳ 明朝" w:eastAsia="ＭＳ 明朝" w:hAnsi="ＭＳ 明朝" w:cs="ＭＳ 明朝" w:hint="default"/>
        <w:w w:val="100"/>
        <w:sz w:val="24"/>
        <w:szCs w:val="24"/>
        <w:lang w:val="ja-JP" w:eastAsia="ja-JP" w:bidi="ja-JP"/>
      </w:rPr>
    </w:lvl>
    <w:lvl w:ilvl="1" w:tplc="C28CF832">
      <w:numFmt w:val="bullet"/>
      <w:lvlText w:val="•"/>
      <w:lvlJc w:val="left"/>
      <w:pPr>
        <w:ind w:left="2156" w:hanging="384"/>
      </w:pPr>
      <w:rPr>
        <w:rFonts w:hint="default"/>
        <w:lang w:val="ja-JP" w:eastAsia="ja-JP" w:bidi="ja-JP"/>
      </w:rPr>
    </w:lvl>
    <w:lvl w:ilvl="2" w:tplc="23246C8E">
      <w:numFmt w:val="bullet"/>
      <w:lvlText w:val="•"/>
      <w:lvlJc w:val="left"/>
      <w:pPr>
        <w:ind w:left="3053" w:hanging="384"/>
      </w:pPr>
      <w:rPr>
        <w:rFonts w:hint="default"/>
        <w:lang w:val="ja-JP" w:eastAsia="ja-JP" w:bidi="ja-JP"/>
      </w:rPr>
    </w:lvl>
    <w:lvl w:ilvl="3" w:tplc="02B65D56">
      <w:numFmt w:val="bullet"/>
      <w:lvlText w:val="•"/>
      <w:lvlJc w:val="left"/>
      <w:pPr>
        <w:ind w:left="3949" w:hanging="384"/>
      </w:pPr>
      <w:rPr>
        <w:rFonts w:hint="default"/>
        <w:lang w:val="ja-JP" w:eastAsia="ja-JP" w:bidi="ja-JP"/>
      </w:rPr>
    </w:lvl>
    <w:lvl w:ilvl="4" w:tplc="2D7EC650">
      <w:numFmt w:val="bullet"/>
      <w:lvlText w:val="•"/>
      <w:lvlJc w:val="left"/>
      <w:pPr>
        <w:ind w:left="4846" w:hanging="384"/>
      </w:pPr>
      <w:rPr>
        <w:rFonts w:hint="default"/>
        <w:lang w:val="ja-JP" w:eastAsia="ja-JP" w:bidi="ja-JP"/>
      </w:rPr>
    </w:lvl>
    <w:lvl w:ilvl="5" w:tplc="81F6515C">
      <w:numFmt w:val="bullet"/>
      <w:lvlText w:val="•"/>
      <w:lvlJc w:val="left"/>
      <w:pPr>
        <w:ind w:left="5743" w:hanging="384"/>
      </w:pPr>
      <w:rPr>
        <w:rFonts w:hint="default"/>
        <w:lang w:val="ja-JP" w:eastAsia="ja-JP" w:bidi="ja-JP"/>
      </w:rPr>
    </w:lvl>
    <w:lvl w:ilvl="6" w:tplc="BC32589C">
      <w:numFmt w:val="bullet"/>
      <w:lvlText w:val="•"/>
      <w:lvlJc w:val="left"/>
      <w:pPr>
        <w:ind w:left="6639" w:hanging="384"/>
      </w:pPr>
      <w:rPr>
        <w:rFonts w:hint="default"/>
        <w:lang w:val="ja-JP" w:eastAsia="ja-JP" w:bidi="ja-JP"/>
      </w:rPr>
    </w:lvl>
    <w:lvl w:ilvl="7" w:tplc="E8EC6DF6">
      <w:numFmt w:val="bullet"/>
      <w:lvlText w:val="•"/>
      <w:lvlJc w:val="left"/>
      <w:pPr>
        <w:ind w:left="7536" w:hanging="384"/>
      </w:pPr>
      <w:rPr>
        <w:rFonts w:hint="default"/>
        <w:lang w:val="ja-JP" w:eastAsia="ja-JP" w:bidi="ja-JP"/>
      </w:rPr>
    </w:lvl>
    <w:lvl w:ilvl="8" w:tplc="FE384A8A">
      <w:numFmt w:val="bullet"/>
      <w:lvlText w:val="•"/>
      <w:lvlJc w:val="left"/>
      <w:pPr>
        <w:ind w:left="8433" w:hanging="384"/>
      </w:pPr>
      <w:rPr>
        <w:rFonts w:hint="default"/>
        <w:lang w:val="ja-JP" w:eastAsia="ja-JP" w:bidi="ja-JP"/>
      </w:rPr>
    </w:lvl>
  </w:abstractNum>
  <w:abstractNum w:abstractNumId="8" w15:restartNumberingAfterBreak="0">
    <w:nsid w:val="614A215F"/>
    <w:multiLevelType w:val="hybridMultilevel"/>
    <w:tmpl w:val="F91644C4"/>
    <w:lvl w:ilvl="0" w:tplc="A3B6EB84">
      <w:start w:val="1"/>
      <w:numFmt w:val="lowerLetter"/>
      <w:lvlText w:val="%1"/>
      <w:lvlJc w:val="left"/>
      <w:pPr>
        <w:ind w:left="1522" w:hanging="384"/>
      </w:pPr>
      <w:rPr>
        <w:rFonts w:ascii="ＭＳ 明朝" w:eastAsia="ＭＳ 明朝" w:hAnsi="ＭＳ 明朝" w:cs="ＭＳ 明朝" w:hint="default"/>
        <w:w w:val="100"/>
        <w:sz w:val="24"/>
        <w:szCs w:val="24"/>
        <w:lang w:val="ja-JP" w:eastAsia="ja-JP" w:bidi="ja-JP"/>
      </w:rPr>
    </w:lvl>
    <w:lvl w:ilvl="1" w:tplc="D9FC3A72">
      <w:numFmt w:val="bullet"/>
      <w:lvlText w:val="•"/>
      <w:lvlJc w:val="left"/>
      <w:pPr>
        <w:ind w:left="2390" w:hanging="384"/>
      </w:pPr>
      <w:rPr>
        <w:rFonts w:hint="default"/>
        <w:lang w:val="ja-JP" w:eastAsia="ja-JP" w:bidi="ja-JP"/>
      </w:rPr>
    </w:lvl>
    <w:lvl w:ilvl="2" w:tplc="ADD6827E">
      <w:numFmt w:val="bullet"/>
      <w:lvlText w:val="•"/>
      <w:lvlJc w:val="left"/>
      <w:pPr>
        <w:ind w:left="3261" w:hanging="384"/>
      </w:pPr>
      <w:rPr>
        <w:rFonts w:hint="default"/>
        <w:lang w:val="ja-JP" w:eastAsia="ja-JP" w:bidi="ja-JP"/>
      </w:rPr>
    </w:lvl>
    <w:lvl w:ilvl="3" w:tplc="88360646">
      <w:numFmt w:val="bullet"/>
      <w:lvlText w:val="•"/>
      <w:lvlJc w:val="left"/>
      <w:pPr>
        <w:ind w:left="4131" w:hanging="384"/>
      </w:pPr>
      <w:rPr>
        <w:rFonts w:hint="default"/>
        <w:lang w:val="ja-JP" w:eastAsia="ja-JP" w:bidi="ja-JP"/>
      </w:rPr>
    </w:lvl>
    <w:lvl w:ilvl="4" w:tplc="0824B3A0">
      <w:numFmt w:val="bullet"/>
      <w:lvlText w:val="•"/>
      <w:lvlJc w:val="left"/>
      <w:pPr>
        <w:ind w:left="5002" w:hanging="384"/>
      </w:pPr>
      <w:rPr>
        <w:rFonts w:hint="default"/>
        <w:lang w:val="ja-JP" w:eastAsia="ja-JP" w:bidi="ja-JP"/>
      </w:rPr>
    </w:lvl>
    <w:lvl w:ilvl="5" w:tplc="A2F28E20">
      <w:numFmt w:val="bullet"/>
      <w:lvlText w:val="•"/>
      <w:lvlJc w:val="left"/>
      <w:pPr>
        <w:ind w:left="5873" w:hanging="384"/>
      </w:pPr>
      <w:rPr>
        <w:rFonts w:hint="default"/>
        <w:lang w:val="ja-JP" w:eastAsia="ja-JP" w:bidi="ja-JP"/>
      </w:rPr>
    </w:lvl>
    <w:lvl w:ilvl="6" w:tplc="E81891B2">
      <w:numFmt w:val="bullet"/>
      <w:lvlText w:val="•"/>
      <w:lvlJc w:val="left"/>
      <w:pPr>
        <w:ind w:left="6743" w:hanging="384"/>
      </w:pPr>
      <w:rPr>
        <w:rFonts w:hint="default"/>
        <w:lang w:val="ja-JP" w:eastAsia="ja-JP" w:bidi="ja-JP"/>
      </w:rPr>
    </w:lvl>
    <w:lvl w:ilvl="7" w:tplc="D5907EEE">
      <w:numFmt w:val="bullet"/>
      <w:lvlText w:val="•"/>
      <w:lvlJc w:val="left"/>
      <w:pPr>
        <w:ind w:left="7614" w:hanging="384"/>
      </w:pPr>
      <w:rPr>
        <w:rFonts w:hint="default"/>
        <w:lang w:val="ja-JP" w:eastAsia="ja-JP" w:bidi="ja-JP"/>
      </w:rPr>
    </w:lvl>
    <w:lvl w:ilvl="8" w:tplc="DBA4B13E">
      <w:numFmt w:val="bullet"/>
      <w:lvlText w:val="•"/>
      <w:lvlJc w:val="left"/>
      <w:pPr>
        <w:ind w:left="8485" w:hanging="384"/>
      </w:pPr>
      <w:rPr>
        <w:rFonts w:hint="default"/>
        <w:lang w:val="ja-JP" w:eastAsia="ja-JP" w:bidi="ja-JP"/>
      </w:rPr>
    </w:lvl>
  </w:abstractNum>
  <w:abstractNum w:abstractNumId="9" w15:restartNumberingAfterBreak="0">
    <w:nsid w:val="69C74D95"/>
    <w:multiLevelType w:val="hybridMultilevel"/>
    <w:tmpl w:val="22CE8EB6"/>
    <w:lvl w:ilvl="0" w:tplc="5C988B36">
      <w:start w:val="1"/>
      <w:numFmt w:val="lowerLetter"/>
      <w:lvlText w:val="%1"/>
      <w:lvlJc w:val="left"/>
      <w:pPr>
        <w:ind w:left="1392" w:hanging="384"/>
      </w:pPr>
      <w:rPr>
        <w:rFonts w:ascii="ＭＳ 明朝" w:eastAsia="ＭＳ 明朝" w:hAnsi="ＭＳ 明朝" w:cs="ＭＳ 明朝" w:hint="default"/>
        <w:w w:val="100"/>
        <w:sz w:val="24"/>
        <w:szCs w:val="24"/>
        <w:lang w:val="ja-JP" w:eastAsia="ja-JP" w:bidi="ja-JP"/>
      </w:rPr>
    </w:lvl>
    <w:lvl w:ilvl="1" w:tplc="FCAA8BC2">
      <w:numFmt w:val="bullet"/>
      <w:lvlText w:val="•"/>
      <w:lvlJc w:val="left"/>
      <w:pPr>
        <w:ind w:left="2282" w:hanging="384"/>
      </w:pPr>
      <w:rPr>
        <w:rFonts w:hint="default"/>
        <w:lang w:val="ja-JP" w:eastAsia="ja-JP" w:bidi="ja-JP"/>
      </w:rPr>
    </w:lvl>
    <w:lvl w:ilvl="2" w:tplc="319CB816">
      <w:numFmt w:val="bullet"/>
      <w:lvlText w:val="•"/>
      <w:lvlJc w:val="left"/>
      <w:pPr>
        <w:ind w:left="3165" w:hanging="384"/>
      </w:pPr>
      <w:rPr>
        <w:rFonts w:hint="default"/>
        <w:lang w:val="ja-JP" w:eastAsia="ja-JP" w:bidi="ja-JP"/>
      </w:rPr>
    </w:lvl>
    <w:lvl w:ilvl="3" w:tplc="A7667B44">
      <w:numFmt w:val="bullet"/>
      <w:lvlText w:val="•"/>
      <w:lvlJc w:val="left"/>
      <w:pPr>
        <w:ind w:left="4047" w:hanging="384"/>
      </w:pPr>
      <w:rPr>
        <w:rFonts w:hint="default"/>
        <w:lang w:val="ja-JP" w:eastAsia="ja-JP" w:bidi="ja-JP"/>
      </w:rPr>
    </w:lvl>
    <w:lvl w:ilvl="4" w:tplc="7AA6B034">
      <w:numFmt w:val="bullet"/>
      <w:lvlText w:val="•"/>
      <w:lvlJc w:val="left"/>
      <w:pPr>
        <w:ind w:left="4930" w:hanging="384"/>
      </w:pPr>
      <w:rPr>
        <w:rFonts w:hint="default"/>
        <w:lang w:val="ja-JP" w:eastAsia="ja-JP" w:bidi="ja-JP"/>
      </w:rPr>
    </w:lvl>
    <w:lvl w:ilvl="5" w:tplc="3236BABE">
      <w:numFmt w:val="bullet"/>
      <w:lvlText w:val="•"/>
      <w:lvlJc w:val="left"/>
      <w:pPr>
        <w:ind w:left="5813" w:hanging="384"/>
      </w:pPr>
      <w:rPr>
        <w:rFonts w:hint="default"/>
        <w:lang w:val="ja-JP" w:eastAsia="ja-JP" w:bidi="ja-JP"/>
      </w:rPr>
    </w:lvl>
    <w:lvl w:ilvl="6" w:tplc="A0B85DD2">
      <w:numFmt w:val="bullet"/>
      <w:lvlText w:val="•"/>
      <w:lvlJc w:val="left"/>
      <w:pPr>
        <w:ind w:left="6695" w:hanging="384"/>
      </w:pPr>
      <w:rPr>
        <w:rFonts w:hint="default"/>
        <w:lang w:val="ja-JP" w:eastAsia="ja-JP" w:bidi="ja-JP"/>
      </w:rPr>
    </w:lvl>
    <w:lvl w:ilvl="7" w:tplc="D3D2DD10">
      <w:numFmt w:val="bullet"/>
      <w:lvlText w:val="•"/>
      <w:lvlJc w:val="left"/>
      <w:pPr>
        <w:ind w:left="7578" w:hanging="384"/>
      </w:pPr>
      <w:rPr>
        <w:rFonts w:hint="default"/>
        <w:lang w:val="ja-JP" w:eastAsia="ja-JP" w:bidi="ja-JP"/>
      </w:rPr>
    </w:lvl>
    <w:lvl w:ilvl="8" w:tplc="5C9A0F18">
      <w:numFmt w:val="bullet"/>
      <w:lvlText w:val="•"/>
      <w:lvlJc w:val="left"/>
      <w:pPr>
        <w:ind w:left="8461" w:hanging="384"/>
      </w:pPr>
      <w:rPr>
        <w:rFonts w:hint="default"/>
        <w:lang w:val="ja-JP" w:eastAsia="ja-JP" w:bidi="ja-JP"/>
      </w:rPr>
    </w:lvl>
  </w:abstractNum>
  <w:abstractNum w:abstractNumId="10" w15:restartNumberingAfterBreak="0">
    <w:nsid w:val="6D923EFB"/>
    <w:multiLevelType w:val="hybridMultilevel"/>
    <w:tmpl w:val="EC9E2704"/>
    <w:lvl w:ilvl="0" w:tplc="2C8A19AA">
      <w:start w:val="17"/>
      <w:numFmt w:val="decimal"/>
      <w:lvlText w:val="（%1）"/>
      <w:lvlJc w:val="left"/>
      <w:pPr>
        <w:ind w:left="754" w:hanging="768"/>
      </w:pPr>
      <w:rPr>
        <w:rFonts w:ascii="ＭＳ 明朝" w:eastAsia="ＭＳ 明朝" w:hAnsi="ＭＳ 明朝" w:cs="ＭＳ 明朝" w:hint="default"/>
        <w:spacing w:val="7"/>
        <w:w w:val="100"/>
        <w:sz w:val="22"/>
        <w:szCs w:val="22"/>
        <w:lang w:val="ja-JP" w:eastAsia="ja-JP" w:bidi="ja-JP"/>
      </w:rPr>
    </w:lvl>
    <w:lvl w:ilvl="1" w:tplc="0A20C17E">
      <w:numFmt w:val="bullet"/>
      <w:lvlText w:val="•"/>
      <w:lvlJc w:val="left"/>
      <w:pPr>
        <w:ind w:left="1706" w:hanging="768"/>
      </w:pPr>
      <w:rPr>
        <w:rFonts w:hint="default"/>
        <w:lang w:val="ja-JP" w:eastAsia="ja-JP" w:bidi="ja-JP"/>
      </w:rPr>
    </w:lvl>
    <w:lvl w:ilvl="2" w:tplc="A96289F8">
      <w:numFmt w:val="bullet"/>
      <w:lvlText w:val="•"/>
      <w:lvlJc w:val="left"/>
      <w:pPr>
        <w:ind w:left="2653" w:hanging="768"/>
      </w:pPr>
      <w:rPr>
        <w:rFonts w:hint="default"/>
        <w:lang w:val="ja-JP" w:eastAsia="ja-JP" w:bidi="ja-JP"/>
      </w:rPr>
    </w:lvl>
    <w:lvl w:ilvl="3" w:tplc="923EBE62">
      <w:numFmt w:val="bullet"/>
      <w:lvlText w:val="•"/>
      <w:lvlJc w:val="left"/>
      <w:pPr>
        <w:ind w:left="3599" w:hanging="768"/>
      </w:pPr>
      <w:rPr>
        <w:rFonts w:hint="default"/>
        <w:lang w:val="ja-JP" w:eastAsia="ja-JP" w:bidi="ja-JP"/>
      </w:rPr>
    </w:lvl>
    <w:lvl w:ilvl="4" w:tplc="25B05106">
      <w:numFmt w:val="bullet"/>
      <w:lvlText w:val="•"/>
      <w:lvlJc w:val="left"/>
      <w:pPr>
        <w:ind w:left="4546" w:hanging="768"/>
      </w:pPr>
      <w:rPr>
        <w:rFonts w:hint="default"/>
        <w:lang w:val="ja-JP" w:eastAsia="ja-JP" w:bidi="ja-JP"/>
      </w:rPr>
    </w:lvl>
    <w:lvl w:ilvl="5" w:tplc="DE866EF2">
      <w:numFmt w:val="bullet"/>
      <w:lvlText w:val="•"/>
      <w:lvlJc w:val="left"/>
      <w:pPr>
        <w:ind w:left="5493" w:hanging="768"/>
      </w:pPr>
      <w:rPr>
        <w:rFonts w:hint="default"/>
        <w:lang w:val="ja-JP" w:eastAsia="ja-JP" w:bidi="ja-JP"/>
      </w:rPr>
    </w:lvl>
    <w:lvl w:ilvl="6" w:tplc="A4EED08C">
      <w:numFmt w:val="bullet"/>
      <w:lvlText w:val="•"/>
      <w:lvlJc w:val="left"/>
      <w:pPr>
        <w:ind w:left="6439" w:hanging="768"/>
      </w:pPr>
      <w:rPr>
        <w:rFonts w:hint="default"/>
        <w:lang w:val="ja-JP" w:eastAsia="ja-JP" w:bidi="ja-JP"/>
      </w:rPr>
    </w:lvl>
    <w:lvl w:ilvl="7" w:tplc="2A9E719C">
      <w:numFmt w:val="bullet"/>
      <w:lvlText w:val="•"/>
      <w:lvlJc w:val="left"/>
      <w:pPr>
        <w:ind w:left="7386" w:hanging="768"/>
      </w:pPr>
      <w:rPr>
        <w:rFonts w:hint="default"/>
        <w:lang w:val="ja-JP" w:eastAsia="ja-JP" w:bidi="ja-JP"/>
      </w:rPr>
    </w:lvl>
    <w:lvl w:ilvl="8" w:tplc="06BEE5F4">
      <w:numFmt w:val="bullet"/>
      <w:lvlText w:val="•"/>
      <w:lvlJc w:val="left"/>
      <w:pPr>
        <w:ind w:left="8333" w:hanging="768"/>
      </w:pPr>
      <w:rPr>
        <w:rFonts w:hint="default"/>
        <w:lang w:val="ja-JP" w:eastAsia="ja-JP" w:bidi="ja-JP"/>
      </w:rPr>
    </w:lvl>
  </w:abstractNum>
  <w:abstractNum w:abstractNumId="11" w15:restartNumberingAfterBreak="0">
    <w:nsid w:val="6F3D443D"/>
    <w:multiLevelType w:val="hybridMultilevel"/>
    <w:tmpl w:val="2DB27086"/>
    <w:lvl w:ilvl="0" w:tplc="5498AD20">
      <w:start w:val="1"/>
      <w:numFmt w:val="lowerLetter"/>
      <w:lvlText w:val="%1."/>
      <w:lvlJc w:val="left"/>
      <w:pPr>
        <w:ind w:left="2337" w:hanging="384"/>
      </w:pPr>
      <w:rPr>
        <w:rFonts w:ascii="ＭＳ 明朝" w:eastAsia="ＭＳ 明朝" w:hAnsi="ＭＳ 明朝" w:cs="ＭＳ 明朝" w:hint="default"/>
        <w:spacing w:val="7"/>
        <w:w w:val="100"/>
        <w:sz w:val="22"/>
        <w:szCs w:val="22"/>
        <w:lang w:val="ja-JP" w:eastAsia="ja-JP" w:bidi="ja-JP"/>
      </w:rPr>
    </w:lvl>
    <w:lvl w:ilvl="1" w:tplc="4128207C">
      <w:numFmt w:val="bullet"/>
      <w:lvlText w:val="•"/>
      <w:lvlJc w:val="left"/>
      <w:pPr>
        <w:ind w:left="3128" w:hanging="384"/>
      </w:pPr>
      <w:rPr>
        <w:rFonts w:hint="default"/>
        <w:lang w:val="ja-JP" w:eastAsia="ja-JP" w:bidi="ja-JP"/>
      </w:rPr>
    </w:lvl>
    <w:lvl w:ilvl="2" w:tplc="A9A0D752">
      <w:numFmt w:val="bullet"/>
      <w:lvlText w:val="•"/>
      <w:lvlJc w:val="left"/>
      <w:pPr>
        <w:ind w:left="3917" w:hanging="384"/>
      </w:pPr>
      <w:rPr>
        <w:rFonts w:hint="default"/>
        <w:lang w:val="ja-JP" w:eastAsia="ja-JP" w:bidi="ja-JP"/>
      </w:rPr>
    </w:lvl>
    <w:lvl w:ilvl="3" w:tplc="14FA2FE8">
      <w:numFmt w:val="bullet"/>
      <w:lvlText w:val="•"/>
      <w:lvlJc w:val="left"/>
      <w:pPr>
        <w:ind w:left="4705" w:hanging="384"/>
      </w:pPr>
      <w:rPr>
        <w:rFonts w:hint="default"/>
        <w:lang w:val="ja-JP" w:eastAsia="ja-JP" w:bidi="ja-JP"/>
      </w:rPr>
    </w:lvl>
    <w:lvl w:ilvl="4" w:tplc="5F444D46">
      <w:numFmt w:val="bullet"/>
      <w:lvlText w:val="•"/>
      <w:lvlJc w:val="left"/>
      <w:pPr>
        <w:ind w:left="5494" w:hanging="384"/>
      </w:pPr>
      <w:rPr>
        <w:rFonts w:hint="default"/>
        <w:lang w:val="ja-JP" w:eastAsia="ja-JP" w:bidi="ja-JP"/>
      </w:rPr>
    </w:lvl>
    <w:lvl w:ilvl="5" w:tplc="C6DEADA2">
      <w:numFmt w:val="bullet"/>
      <w:lvlText w:val="•"/>
      <w:lvlJc w:val="left"/>
      <w:pPr>
        <w:ind w:left="6283" w:hanging="384"/>
      </w:pPr>
      <w:rPr>
        <w:rFonts w:hint="default"/>
        <w:lang w:val="ja-JP" w:eastAsia="ja-JP" w:bidi="ja-JP"/>
      </w:rPr>
    </w:lvl>
    <w:lvl w:ilvl="6" w:tplc="D14E58B6">
      <w:numFmt w:val="bullet"/>
      <w:lvlText w:val="•"/>
      <w:lvlJc w:val="left"/>
      <w:pPr>
        <w:ind w:left="7071" w:hanging="384"/>
      </w:pPr>
      <w:rPr>
        <w:rFonts w:hint="default"/>
        <w:lang w:val="ja-JP" w:eastAsia="ja-JP" w:bidi="ja-JP"/>
      </w:rPr>
    </w:lvl>
    <w:lvl w:ilvl="7" w:tplc="9A8EA8F0">
      <w:numFmt w:val="bullet"/>
      <w:lvlText w:val="•"/>
      <w:lvlJc w:val="left"/>
      <w:pPr>
        <w:ind w:left="7860" w:hanging="384"/>
      </w:pPr>
      <w:rPr>
        <w:rFonts w:hint="default"/>
        <w:lang w:val="ja-JP" w:eastAsia="ja-JP" w:bidi="ja-JP"/>
      </w:rPr>
    </w:lvl>
    <w:lvl w:ilvl="8" w:tplc="947CD27A">
      <w:numFmt w:val="bullet"/>
      <w:lvlText w:val="•"/>
      <w:lvlJc w:val="left"/>
      <w:pPr>
        <w:ind w:left="8649" w:hanging="384"/>
      </w:pPr>
      <w:rPr>
        <w:rFonts w:hint="default"/>
        <w:lang w:val="ja-JP" w:eastAsia="ja-JP" w:bidi="ja-JP"/>
      </w:rPr>
    </w:lvl>
  </w:abstractNum>
  <w:abstractNum w:abstractNumId="12" w15:restartNumberingAfterBreak="0">
    <w:nsid w:val="6FFB2EB5"/>
    <w:multiLevelType w:val="hybridMultilevel"/>
    <w:tmpl w:val="13307D42"/>
    <w:lvl w:ilvl="0" w:tplc="EE222E22">
      <w:start w:val="1"/>
      <w:numFmt w:val="lowerLetter"/>
      <w:lvlText w:val="%1"/>
      <w:lvlJc w:val="left"/>
      <w:pPr>
        <w:ind w:left="1522" w:hanging="384"/>
      </w:pPr>
      <w:rPr>
        <w:rFonts w:ascii="ＭＳ 明朝" w:eastAsia="ＭＳ 明朝" w:hAnsi="ＭＳ 明朝" w:cs="ＭＳ 明朝" w:hint="default"/>
        <w:w w:val="100"/>
        <w:sz w:val="24"/>
        <w:szCs w:val="24"/>
        <w:lang w:val="ja-JP" w:eastAsia="ja-JP" w:bidi="ja-JP"/>
      </w:rPr>
    </w:lvl>
    <w:lvl w:ilvl="1" w:tplc="37FC0AE4">
      <w:numFmt w:val="bullet"/>
      <w:lvlText w:val="•"/>
      <w:lvlJc w:val="left"/>
      <w:pPr>
        <w:ind w:left="2390" w:hanging="384"/>
      </w:pPr>
      <w:rPr>
        <w:rFonts w:hint="default"/>
        <w:lang w:val="ja-JP" w:eastAsia="ja-JP" w:bidi="ja-JP"/>
      </w:rPr>
    </w:lvl>
    <w:lvl w:ilvl="2" w:tplc="4B9AE4AA">
      <w:numFmt w:val="bullet"/>
      <w:lvlText w:val="•"/>
      <w:lvlJc w:val="left"/>
      <w:pPr>
        <w:ind w:left="3261" w:hanging="384"/>
      </w:pPr>
      <w:rPr>
        <w:rFonts w:hint="default"/>
        <w:lang w:val="ja-JP" w:eastAsia="ja-JP" w:bidi="ja-JP"/>
      </w:rPr>
    </w:lvl>
    <w:lvl w:ilvl="3" w:tplc="FE1660D8">
      <w:numFmt w:val="bullet"/>
      <w:lvlText w:val="•"/>
      <w:lvlJc w:val="left"/>
      <w:pPr>
        <w:ind w:left="4131" w:hanging="384"/>
      </w:pPr>
      <w:rPr>
        <w:rFonts w:hint="default"/>
        <w:lang w:val="ja-JP" w:eastAsia="ja-JP" w:bidi="ja-JP"/>
      </w:rPr>
    </w:lvl>
    <w:lvl w:ilvl="4" w:tplc="BFC432B2">
      <w:numFmt w:val="bullet"/>
      <w:lvlText w:val="•"/>
      <w:lvlJc w:val="left"/>
      <w:pPr>
        <w:ind w:left="5002" w:hanging="384"/>
      </w:pPr>
      <w:rPr>
        <w:rFonts w:hint="default"/>
        <w:lang w:val="ja-JP" w:eastAsia="ja-JP" w:bidi="ja-JP"/>
      </w:rPr>
    </w:lvl>
    <w:lvl w:ilvl="5" w:tplc="3A5C67B0">
      <w:numFmt w:val="bullet"/>
      <w:lvlText w:val="•"/>
      <w:lvlJc w:val="left"/>
      <w:pPr>
        <w:ind w:left="5873" w:hanging="384"/>
      </w:pPr>
      <w:rPr>
        <w:rFonts w:hint="default"/>
        <w:lang w:val="ja-JP" w:eastAsia="ja-JP" w:bidi="ja-JP"/>
      </w:rPr>
    </w:lvl>
    <w:lvl w:ilvl="6" w:tplc="289C72CC">
      <w:numFmt w:val="bullet"/>
      <w:lvlText w:val="•"/>
      <w:lvlJc w:val="left"/>
      <w:pPr>
        <w:ind w:left="6743" w:hanging="384"/>
      </w:pPr>
      <w:rPr>
        <w:rFonts w:hint="default"/>
        <w:lang w:val="ja-JP" w:eastAsia="ja-JP" w:bidi="ja-JP"/>
      </w:rPr>
    </w:lvl>
    <w:lvl w:ilvl="7" w:tplc="8340A46C">
      <w:numFmt w:val="bullet"/>
      <w:lvlText w:val="•"/>
      <w:lvlJc w:val="left"/>
      <w:pPr>
        <w:ind w:left="7614" w:hanging="384"/>
      </w:pPr>
      <w:rPr>
        <w:rFonts w:hint="default"/>
        <w:lang w:val="ja-JP" w:eastAsia="ja-JP" w:bidi="ja-JP"/>
      </w:rPr>
    </w:lvl>
    <w:lvl w:ilvl="8" w:tplc="2CE6CB6E">
      <w:numFmt w:val="bullet"/>
      <w:lvlText w:val="•"/>
      <w:lvlJc w:val="left"/>
      <w:pPr>
        <w:ind w:left="8485" w:hanging="384"/>
      </w:pPr>
      <w:rPr>
        <w:rFonts w:hint="default"/>
        <w:lang w:val="ja-JP" w:eastAsia="ja-JP" w:bidi="ja-JP"/>
      </w:rPr>
    </w:lvl>
  </w:abstractNum>
  <w:num w:numId="1">
    <w:abstractNumId w:val="3"/>
  </w:num>
  <w:num w:numId="2">
    <w:abstractNumId w:val="10"/>
  </w:num>
  <w:num w:numId="3">
    <w:abstractNumId w:val="5"/>
  </w:num>
  <w:num w:numId="4">
    <w:abstractNumId w:val="8"/>
  </w:num>
  <w:num w:numId="5">
    <w:abstractNumId w:val="0"/>
  </w:num>
  <w:num w:numId="6">
    <w:abstractNumId w:val="12"/>
  </w:num>
  <w:num w:numId="7">
    <w:abstractNumId w:val="9"/>
  </w:num>
  <w:num w:numId="8">
    <w:abstractNumId w:val="6"/>
  </w:num>
  <w:num w:numId="9">
    <w:abstractNumId w:val="4"/>
  </w:num>
  <w:num w:numId="10">
    <w:abstractNumId w:val="1"/>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84"/>
    <w:rsid w:val="000F05C0"/>
    <w:rsid w:val="00136C36"/>
    <w:rsid w:val="001E5097"/>
    <w:rsid w:val="002D503A"/>
    <w:rsid w:val="00520A6D"/>
    <w:rsid w:val="006E7184"/>
    <w:rsid w:val="00CC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CA66C2"/>
  <w15:docId w15:val="{2ABD804A-E1D6-4F78-B348-52B18A6D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22" w:hanging="514"/>
    </w:pPr>
  </w:style>
  <w:style w:type="paragraph" w:customStyle="1" w:styleId="TableParagraph">
    <w:name w:val="Table Paragraph"/>
    <w:basedOn w:val="a"/>
    <w:uiPriority w:val="1"/>
    <w:qFormat/>
    <w:pPr>
      <w:ind w:left="309"/>
    </w:pPr>
  </w:style>
  <w:style w:type="paragraph" w:styleId="a5">
    <w:name w:val="header"/>
    <w:basedOn w:val="a"/>
    <w:link w:val="a6"/>
    <w:uiPriority w:val="99"/>
    <w:unhideWhenUsed/>
    <w:rsid w:val="002D503A"/>
    <w:pPr>
      <w:tabs>
        <w:tab w:val="center" w:pos="4252"/>
        <w:tab w:val="right" w:pos="8504"/>
      </w:tabs>
      <w:snapToGrid w:val="0"/>
    </w:pPr>
  </w:style>
  <w:style w:type="character" w:customStyle="1" w:styleId="a6">
    <w:name w:val="ヘッダー (文字)"/>
    <w:basedOn w:val="a0"/>
    <w:link w:val="a5"/>
    <w:uiPriority w:val="99"/>
    <w:rsid w:val="002D503A"/>
    <w:rPr>
      <w:rFonts w:ascii="ＭＳ 明朝" w:eastAsia="ＭＳ 明朝" w:hAnsi="ＭＳ 明朝" w:cs="ＭＳ 明朝"/>
      <w:lang w:val="ja-JP" w:eastAsia="ja-JP" w:bidi="ja-JP"/>
    </w:rPr>
  </w:style>
  <w:style w:type="paragraph" w:styleId="a7">
    <w:name w:val="footer"/>
    <w:basedOn w:val="a"/>
    <w:link w:val="a8"/>
    <w:uiPriority w:val="99"/>
    <w:unhideWhenUsed/>
    <w:rsid w:val="002D503A"/>
    <w:pPr>
      <w:tabs>
        <w:tab w:val="center" w:pos="4252"/>
        <w:tab w:val="right" w:pos="8504"/>
      </w:tabs>
      <w:snapToGrid w:val="0"/>
    </w:pPr>
  </w:style>
  <w:style w:type="character" w:customStyle="1" w:styleId="a8">
    <w:name w:val="フッター (文字)"/>
    <w:basedOn w:val="a0"/>
    <w:link w:val="a7"/>
    <w:uiPriority w:val="99"/>
    <w:rsid w:val="002D503A"/>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FB0D-9F73-4FC2-8250-D54B0D78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井口　望絵</cp:lastModifiedBy>
  <cp:revision>4</cp:revision>
  <dcterms:created xsi:type="dcterms:W3CDTF">2021-02-22T10:40:00Z</dcterms:created>
  <dcterms:modified xsi:type="dcterms:W3CDTF">2021-03-05T14:13:00Z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2016</vt:lpwstr>
  </property>
  <property fmtid="{D5CDD505-2E9C-101B-9397-08002B2CF9AE}" pid="4" name="LastSaved">
    <vt:filetime>2021-02-18T00:00:00Z</vt:filetime>
  </property>
</Properties>
</file>