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141B6" w14:textId="037607E5" w:rsidR="00CC0273" w:rsidRPr="00997366" w:rsidRDefault="00E848DB" w:rsidP="005F5445">
      <w:pPr>
        <w:ind w:left="240" w:hanging="240"/>
        <w:jc w:val="center"/>
        <w:rPr>
          <w:rFonts w:asciiTheme="majorEastAsia" w:eastAsiaTheme="majorEastAsia" w:hAnsiTheme="majorEastAsia"/>
          <w:color w:val="000000" w:themeColor="text1"/>
        </w:rPr>
      </w:pPr>
      <w:r w:rsidRPr="00997366">
        <w:rPr>
          <w:rFonts w:asciiTheme="majorEastAsia" w:eastAsiaTheme="majorEastAsia" w:hAnsiTheme="majorEastAsia" w:hint="eastAsia"/>
          <w:color w:val="000000" w:themeColor="text1"/>
        </w:rPr>
        <w:t>別に定める基準</w:t>
      </w:r>
    </w:p>
    <w:p w14:paraId="7D92AFEA" w14:textId="282A543B" w:rsidR="00700930" w:rsidRPr="00997366" w:rsidRDefault="00700930" w:rsidP="00700930">
      <w:pPr>
        <w:ind w:left="210" w:hanging="210"/>
        <w:rPr>
          <w:color w:val="000000" w:themeColor="text1"/>
          <w:sz w:val="21"/>
          <w:szCs w:val="21"/>
        </w:rPr>
      </w:pPr>
    </w:p>
    <w:p w14:paraId="7F73AB2D" w14:textId="77777777" w:rsidR="00C6145C" w:rsidRPr="00997366" w:rsidRDefault="00700930" w:rsidP="00700930">
      <w:pPr>
        <w:ind w:leftChars="100" w:left="240" w:firstLineChars="0" w:firstLine="0"/>
        <w:rPr>
          <w:color w:val="000000" w:themeColor="text1"/>
          <w:sz w:val="21"/>
          <w:szCs w:val="21"/>
        </w:rPr>
      </w:pPr>
      <w:r w:rsidRPr="00997366">
        <w:rPr>
          <w:rFonts w:hint="eastAsia"/>
          <w:color w:val="000000" w:themeColor="text1"/>
          <w:sz w:val="21"/>
          <w:szCs w:val="21"/>
        </w:rPr>
        <w:t>大阪府国民健康保険運営方針において「別に定める基準」とは、以下に掲げるものをいう。</w:t>
      </w:r>
      <w:r w:rsidR="00C6145C" w:rsidRPr="00997366">
        <w:rPr>
          <w:noProof/>
          <w:color w:val="000000" w:themeColor="text1"/>
          <w:sz w:val="21"/>
          <w:szCs w:val="21"/>
        </w:rPr>
        <mc:AlternateContent>
          <mc:Choice Requires="wps">
            <w:drawing>
              <wp:anchor distT="0" distB="0" distL="114300" distR="114300" simplePos="0" relativeHeight="251659264" behindDoc="0" locked="0" layoutInCell="1" allowOverlap="1" wp14:anchorId="15138272" wp14:editId="2880066A">
                <wp:simplePos x="0" y="0"/>
                <wp:positionH relativeFrom="column">
                  <wp:posOffset>13100685</wp:posOffset>
                </wp:positionH>
                <wp:positionV relativeFrom="paragraph">
                  <wp:posOffset>-901065</wp:posOffset>
                </wp:positionV>
                <wp:extent cx="1163782" cy="1403985"/>
                <wp:effectExtent l="0" t="0" r="17780" b="1206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3782" cy="1403985"/>
                        </a:xfrm>
                        <a:prstGeom prst="rect">
                          <a:avLst/>
                        </a:prstGeom>
                        <a:solidFill>
                          <a:srgbClr val="FFFFFF"/>
                        </a:solidFill>
                        <a:ln w="9525">
                          <a:solidFill>
                            <a:srgbClr val="000000"/>
                          </a:solidFill>
                          <a:miter lim="800000"/>
                          <a:headEnd/>
                          <a:tailEnd/>
                        </a:ln>
                      </wps:spPr>
                      <wps:txbx>
                        <w:txbxContent>
                          <w:p w14:paraId="51FBC893" w14:textId="77777777" w:rsidR="00C6145C" w:rsidRPr="00DA698E" w:rsidRDefault="00C6145C" w:rsidP="00C6145C">
                            <w:pPr>
                              <w:snapToGrid w:val="0"/>
                              <w:ind w:left="280" w:hanging="280"/>
                              <w:jc w:val="center"/>
                              <w:rPr>
                                <w:rFonts w:ascii="HGSｺﾞｼｯｸE" w:eastAsia="HGSｺﾞｼｯｸE" w:hAnsi="HGSｺﾞｼｯｸE"/>
                                <w:sz w:val="28"/>
                                <w:szCs w:val="28"/>
                              </w:rPr>
                            </w:pPr>
                            <w:r>
                              <w:rPr>
                                <w:rFonts w:ascii="HGSｺﾞｼｯｸE" w:eastAsia="HGSｺﾞｼｯｸE" w:hAnsi="HGSｺﾞｼｯｸE" w:hint="eastAsia"/>
                                <w:sz w:val="28"/>
                                <w:szCs w:val="28"/>
                              </w:rPr>
                              <w:t>資料３－１</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type w14:anchorId="15138272" id="_x0000_t202" coordsize="21600,21600" o:spt="202" path="m,l,21600r21600,l21600,xe">
                <v:stroke joinstyle="miter"/>
                <v:path gradientshapeok="t" o:connecttype="rect"/>
              </v:shapetype>
              <v:shape id="テキスト ボックス 2" o:spid="_x0000_s1026" type="#_x0000_t202" style="position:absolute;left:0;text-align:left;margin-left:1031.55pt;margin-top:-70.95pt;width:91.65pt;height:1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">
                <v:textbox style="mso-fit-shape-to-text:t">
                  <w:txbxContent>
                    <w:p w14:paraId="51FBC893" w14:textId="77777777" w:rsidR="00C6145C" w:rsidRPr="00DA698E" w:rsidRDefault="00C6145C" w:rsidP="00C6145C">
                      <w:pPr>
                        <w:snapToGrid w:val="0"/>
                        <w:ind w:left="280" w:hanging="280"/>
                        <w:jc w:val="center"/>
                        <w:rPr>
                          <w:rFonts w:ascii="HGSｺﾞｼｯｸE" w:eastAsia="HGSｺﾞｼｯｸE" w:hAnsi="HGSｺﾞｼｯｸE"/>
                          <w:sz w:val="28"/>
                          <w:szCs w:val="28"/>
                        </w:rPr>
                      </w:pPr>
                      <w:r>
                        <w:rPr>
                          <w:rFonts w:ascii="HGSｺﾞｼｯｸE" w:eastAsia="HGSｺﾞｼｯｸE" w:hAnsi="HGSｺﾞｼｯｸE" w:hint="eastAsia"/>
                          <w:sz w:val="28"/>
                          <w:szCs w:val="28"/>
                        </w:rPr>
                        <w:t>資料３－１</w:t>
                      </w:r>
                    </w:p>
                  </w:txbxContent>
                </v:textbox>
              </v:shape>
            </w:pict>
          </mc:Fallback>
        </mc:AlternateContent>
      </w:r>
    </w:p>
    <w:p w14:paraId="137AD144" w14:textId="3DE81E18" w:rsidR="00C6145C" w:rsidRPr="00997366" w:rsidRDefault="00C6145C" w:rsidP="00C6145C">
      <w:pPr>
        <w:ind w:left="99" w:hangingChars="47" w:hanging="99"/>
        <w:rPr>
          <w:color w:val="000000" w:themeColor="text1"/>
          <w:sz w:val="21"/>
          <w:szCs w:val="21"/>
        </w:rPr>
      </w:pPr>
    </w:p>
    <w:p w14:paraId="69BAD12D" w14:textId="77777777" w:rsidR="00216571" w:rsidRPr="00997366" w:rsidRDefault="00216571" w:rsidP="00C6145C">
      <w:pPr>
        <w:ind w:left="99" w:hangingChars="47" w:hanging="99"/>
        <w:rPr>
          <w:color w:val="000000" w:themeColor="text1"/>
          <w:sz w:val="21"/>
          <w:szCs w:val="21"/>
        </w:rPr>
      </w:pPr>
    </w:p>
    <w:p w14:paraId="3EF7A362" w14:textId="184FE80E" w:rsidR="00E80E3F" w:rsidRPr="00997366" w:rsidRDefault="00F02F0C" w:rsidP="00471B56">
      <w:pPr>
        <w:ind w:left="210" w:hanging="210"/>
        <w:rPr>
          <w:rFonts w:asciiTheme="majorEastAsia" w:eastAsiaTheme="majorEastAsia" w:hAnsiTheme="majorEastAsia"/>
          <w:color w:val="000000" w:themeColor="text1"/>
          <w:sz w:val="21"/>
          <w:szCs w:val="21"/>
        </w:rPr>
      </w:pPr>
      <w:r w:rsidRPr="00997366">
        <w:rPr>
          <w:rFonts w:asciiTheme="majorEastAsia" w:eastAsiaTheme="majorEastAsia" w:hAnsiTheme="majorEastAsia" w:hint="eastAsia"/>
          <w:color w:val="000000" w:themeColor="text1"/>
          <w:sz w:val="21"/>
          <w:szCs w:val="21"/>
        </w:rPr>
        <w:t xml:space="preserve">１　</w:t>
      </w:r>
      <w:r w:rsidR="00E80E3F" w:rsidRPr="00997366">
        <w:rPr>
          <w:rFonts w:asciiTheme="majorEastAsia" w:eastAsiaTheme="majorEastAsia" w:hAnsiTheme="majorEastAsia" w:hint="eastAsia"/>
          <w:color w:val="000000" w:themeColor="text1"/>
          <w:sz w:val="21"/>
          <w:szCs w:val="21"/>
        </w:rPr>
        <w:t>保険料の減免</w:t>
      </w:r>
    </w:p>
    <w:p w14:paraId="3D43BFFE" w14:textId="77777777" w:rsidR="00F02F0C" w:rsidRPr="00997366" w:rsidRDefault="00F02F0C" w:rsidP="00700930">
      <w:pPr>
        <w:spacing w:line="220" w:lineRule="exact"/>
        <w:ind w:left="210" w:hanging="210"/>
        <w:rPr>
          <w:rFonts w:asciiTheme="majorEastAsia" w:eastAsiaTheme="majorEastAsia" w:hAnsiTheme="majorEastAsia"/>
          <w:color w:val="000000" w:themeColor="text1"/>
          <w:sz w:val="21"/>
          <w:szCs w:val="21"/>
        </w:rPr>
      </w:pPr>
    </w:p>
    <w:p w14:paraId="6B29417F" w14:textId="79CC5ADF" w:rsidR="00E80E3F" w:rsidRPr="00997366" w:rsidRDefault="00E80E3F" w:rsidP="00471B56">
      <w:pPr>
        <w:ind w:left="210" w:hanging="210"/>
        <w:rPr>
          <w:rFonts w:asciiTheme="majorEastAsia" w:eastAsiaTheme="majorEastAsia" w:hAnsiTheme="majorEastAsia"/>
          <w:color w:val="000000" w:themeColor="text1"/>
          <w:sz w:val="21"/>
          <w:szCs w:val="21"/>
        </w:rPr>
      </w:pPr>
      <w:r w:rsidRPr="00997366">
        <w:rPr>
          <w:rFonts w:asciiTheme="majorEastAsia" w:eastAsiaTheme="majorEastAsia" w:hAnsiTheme="majorEastAsia" w:hint="eastAsia"/>
          <w:color w:val="000000" w:themeColor="text1"/>
          <w:sz w:val="21"/>
          <w:szCs w:val="21"/>
        </w:rPr>
        <w:t>（１）減免</w:t>
      </w:r>
    </w:p>
    <w:p w14:paraId="28C29741" w14:textId="77777777" w:rsidR="00471371" w:rsidRPr="00997366" w:rsidRDefault="00465175" w:rsidP="00471371">
      <w:pPr>
        <w:ind w:left="420" w:hangingChars="200" w:hanging="420"/>
        <w:rPr>
          <w:color w:val="000000" w:themeColor="text1"/>
          <w:sz w:val="21"/>
          <w:szCs w:val="21"/>
        </w:rPr>
      </w:pPr>
      <w:r w:rsidRPr="00997366">
        <w:rPr>
          <w:rFonts w:hint="eastAsia"/>
          <w:color w:val="000000" w:themeColor="text1"/>
          <w:sz w:val="21"/>
          <w:szCs w:val="21"/>
        </w:rPr>
        <w:t xml:space="preserve">　　　</w:t>
      </w:r>
      <w:r w:rsidR="00471371" w:rsidRPr="00997366">
        <w:rPr>
          <w:rFonts w:hint="eastAsia"/>
          <w:color w:val="000000" w:themeColor="text1"/>
          <w:sz w:val="21"/>
          <w:szCs w:val="21"/>
        </w:rPr>
        <w:t>市町村保険者（以下「保険者」という。）は、次のいずれかに該当する世帯であって、必要があると認める時は、その申請により、保険料を減額し、又は納付を免除することができる。</w:t>
      </w:r>
    </w:p>
    <w:p w14:paraId="4C3164AA" w14:textId="5084F43D" w:rsidR="00471371" w:rsidRPr="00997366" w:rsidRDefault="00471371" w:rsidP="00471371">
      <w:pPr>
        <w:ind w:leftChars="200" w:left="690" w:hanging="210"/>
        <w:rPr>
          <w:color w:val="000000" w:themeColor="text1"/>
          <w:sz w:val="21"/>
          <w:szCs w:val="21"/>
        </w:rPr>
      </w:pPr>
      <w:r w:rsidRPr="00997366">
        <w:rPr>
          <w:rFonts w:hint="eastAsia"/>
          <w:color w:val="000000" w:themeColor="text1"/>
          <w:sz w:val="21"/>
          <w:szCs w:val="21"/>
        </w:rPr>
        <w:t>一　震災、風水害、火災、その他これらに類する災害により、居住する住宅について著しい損害（①全壊、全焼、大規模半壊、②半壊、半焼、③火災による水損又は床上浸水）を受けたとき。</w:t>
      </w:r>
    </w:p>
    <w:p w14:paraId="1DEFB59C" w14:textId="62315DD2" w:rsidR="00471371" w:rsidRPr="00997366" w:rsidRDefault="00471371" w:rsidP="00471371">
      <w:pPr>
        <w:ind w:leftChars="200" w:left="690" w:hanging="210"/>
        <w:rPr>
          <w:color w:val="000000" w:themeColor="text1"/>
          <w:sz w:val="21"/>
          <w:szCs w:val="21"/>
        </w:rPr>
      </w:pPr>
      <w:r w:rsidRPr="00997366">
        <w:rPr>
          <w:rFonts w:hint="eastAsia"/>
          <w:color w:val="000000" w:themeColor="text1"/>
          <w:sz w:val="21"/>
          <w:szCs w:val="21"/>
        </w:rPr>
        <w:t>二　事業又は業務の不振、休廃止、失業等により、</w:t>
      </w:r>
      <w:r w:rsidR="00CC60C3" w:rsidRPr="00997366">
        <w:rPr>
          <w:rFonts w:hint="eastAsia"/>
          <w:color w:val="000000" w:themeColor="text1"/>
          <w:sz w:val="21"/>
          <w:szCs w:val="21"/>
        </w:rPr>
        <w:t>所得</w:t>
      </w:r>
      <w:r w:rsidRPr="00997366">
        <w:rPr>
          <w:rFonts w:hint="eastAsia"/>
          <w:color w:val="000000" w:themeColor="text1"/>
          <w:sz w:val="21"/>
          <w:szCs w:val="21"/>
        </w:rPr>
        <w:t>が著しく減少したとき。ただし、減少後の所得</w:t>
      </w:r>
      <w:r w:rsidR="00E848DB" w:rsidRPr="00997366">
        <w:rPr>
          <w:rFonts w:hint="eastAsia"/>
          <w:color w:val="000000" w:themeColor="text1"/>
          <w:sz w:val="21"/>
          <w:szCs w:val="21"/>
        </w:rPr>
        <w:t>により算定した保険料</w:t>
      </w:r>
      <w:r w:rsidR="00364733" w:rsidRPr="00997366">
        <w:rPr>
          <w:rFonts w:hint="eastAsia"/>
          <w:color w:val="000000" w:themeColor="text1"/>
          <w:sz w:val="21"/>
          <w:szCs w:val="21"/>
        </w:rPr>
        <w:t>額</w:t>
      </w:r>
      <w:r w:rsidRPr="00997366">
        <w:rPr>
          <w:rFonts w:hint="eastAsia"/>
          <w:color w:val="000000" w:themeColor="text1"/>
          <w:sz w:val="21"/>
          <w:szCs w:val="21"/>
        </w:rPr>
        <w:t>が賦課限度額を超えている場合には、減免は行わないこととする。</w:t>
      </w:r>
    </w:p>
    <w:p w14:paraId="1016F213" w14:textId="77777777" w:rsidR="00471B56" w:rsidRPr="00997366" w:rsidRDefault="00471371" w:rsidP="00471371">
      <w:pPr>
        <w:ind w:leftChars="200" w:left="480" w:firstLineChars="0" w:firstLine="0"/>
        <w:rPr>
          <w:color w:val="000000" w:themeColor="text1"/>
          <w:sz w:val="21"/>
          <w:szCs w:val="21"/>
        </w:rPr>
      </w:pPr>
      <w:r w:rsidRPr="00997366">
        <w:rPr>
          <w:rFonts w:hint="eastAsia"/>
          <w:color w:val="000000" w:themeColor="text1"/>
          <w:sz w:val="21"/>
          <w:szCs w:val="21"/>
        </w:rPr>
        <w:t>三　被保険者が刑事施設、労役場その他これらに準ずる施設に拘禁されたとき。</w:t>
      </w:r>
    </w:p>
    <w:p w14:paraId="5B51728E" w14:textId="14AFDA99" w:rsidR="00465175" w:rsidRPr="00997366" w:rsidRDefault="00465175" w:rsidP="00BD7F99">
      <w:pPr>
        <w:ind w:leftChars="200" w:left="480" w:firstLineChars="0" w:firstLine="0"/>
        <w:rPr>
          <w:color w:val="000000" w:themeColor="text1"/>
          <w:sz w:val="21"/>
          <w:szCs w:val="21"/>
        </w:rPr>
      </w:pPr>
      <w:r w:rsidRPr="00997366">
        <w:rPr>
          <w:rFonts w:hint="eastAsia"/>
          <w:color w:val="000000" w:themeColor="text1"/>
          <w:sz w:val="21"/>
          <w:szCs w:val="21"/>
        </w:rPr>
        <w:t>四　世帯内に、次に掲げる</w:t>
      </w:r>
      <w:r w:rsidR="00DB4ED8" w:rsidRPr="00997366">
        <w:rPr>
          <w:rFonts w:hint="eastAsia"/>
          <w:color w:val="000000" w:themeColor="text1"/>
          <w:sz w:val="21"/>
          <w:szCs w:val="21"/>
        </w:rPr>
        <w:t>要件のいずれにも</w:t>
      </w:r>
      <w:r w:rsidRPr="00997366">
        <w:rPr>
          <w:rFonts w:hint="eastAsia"/>
          <w:color w:val="000000" w:themeColor="text1"/>
          <w:sz w:val="21"/>
          <w:szCs w:val="21"/>
        </w:rPr>
        <w:t>該当する被保険者があるとき。</w:t>
      </w:r>
    </w:p>
    <w:p w14:paraId="5EA49F81" w14:textId="1963C767" w:rsidR="00471B56" w:rsidRPr="00997366" w:rsidRDefault="00465175" w:rsidP="00471B56">
      <w:pPr>
        <w:ind w:leftChars="41" w:left="98" w:firstLineChars="300" w:firstLine="630"/>
        <w:rPr>
          <w:color w:val="000000" w:themeColor="text1"/>
          <w:sz w:val="21"/>
          <w:szCs w:val="21"/>
        </w:rPr>
      </w:pPr>
      <w:r w:rsidRPr="00997366">
        <w:rPr>
          <w:rFonts w:hint="eastAsia"/>
          <w:color w:val="000000" w:themeColor="text1"/>
          <w:sz w:val="21"/>
          <w:szCs w:val="21"/>
        </w:rPr>
        <w:t>①　被保険者資格の取得日において、65歳以上である者</w:t>
      </w:r>
    </w:p>
    <w:p w14:paraId="6C88039C" w14:textId="797DAA7F" w:rsidR="00465175" w:rsidRPr="00997366" w:rsidRDefault="00471B56" w:rsidP="00CC60C3">
      <w:pPr>
        <w:ind w:leftChars="303" w:left="992" w:hangingChars="126" w:hanging="265"/>
        <w:rPr>
          <w:color w:val="000000" w:themeColor="text1"/>
          <w:sz w:val="21"/>
          <w:szCs w:val="21"/>
        </w:rPr>
      </w:pPr>
      <w:r w:rsidRPr="00997366">
        <w:rPr>
          <w:rFonts w:hint="eastAsia"/>
          <w:color w:val="000000" w:themeColor="text1"/>
          <w:sz w:val="21"/>
          <w:szCs w:val="21"/>
        </w:rPr>
        <w:t>②</w:t>
      </w:r>
      <w:r w:rsidR="00465175" w:rsidRPr="00997366">
        <w:rPr>
          <w:rFonts w:hint="eastAsia"/>
          <w:color w:val="000000" w:themeColor="text1"/>
          <w:sz w:val="21"/>
          <w:szCs w:val="21"/>
        </w:rPr>
        <w:t xml:space="preserve">　被保険者資格の取得日の前日において、各被用者保険等の被保険者</w:t>
      </w:r>
      <w:r w:rsidR="00CC60C3" w:rsidRPr="00997366">
        <w:rPr>
          <w:rFonts w:hint="eastAsia"/>
          <w:color w:val="000000" w:themeColor="text1"/>
          <w:sz w:val="21"/>
          <w:szCs w:val="21"/>
        </w:rPr>
        <w:t>（当該資格を取得した日において、高齢者の医療の確保に関する法律の規定による被保険者となった者に限る。）</w:t>
      </w:r>
      <w:r w:rsidR="00465175" w:rsidRPr="00997366">
        <w:rPr>
          <w:rFonts w:hint="eastAsia"/>
          <w:color w:val="000000" w:themeColor="text1"/>
          <w:sz w:val="21"/>
          <w:szCs w:val="21"/>
        </w:rPr>
        <w:t>の被扶養者であった者</w:t>
      </w:r>
    </w:p>
    <w:p w14:paraId="38FF5928" w14:textId="77777777" w:rsidR="00700930" w:rsidRPr="00997366" w:rsidRDefault="00700930" w:rsidP="00700930">
      <w:pPr>
        <w:spacing w:line="220" w:lineRule="exact"/>
        <w:ind w:left="210" w:hanging="210"/>
        <w:rPr>
          <w:rFonts w:asciiTheme="majorEastAsia" w:eastAsiaTheme="majorEastAsia" w:hAnsiTheme="majorEastAsia"/>
          <w:color w:val="000000" w:themeColor="text1"/>
          <w:sz w:val="21"/>
          <w:szCs w:val="21"/>
        </w:rPr>
      </w:pPr>
    </w:p>
    <w:p w14:paraId="370C1325" w14:textId="11EDDAAC" w:rsidR="00E80E3F" w:rsidRPr="00997366" w:rsidRDefault="00E80E3F" w:rsidP="00471B56">
      <w:pPr>
        <w:ind w:left="210" w:hanging="210"/>
        <w:rPr>
          <w:color w:val="000000" w:themeColor="text1"/>
          <w:sz w:val="21"/>
          <w:szCs w:val="21"/>
        </w:rPr>
      </w:pPr>
      <w:r w:rsidRPr="00997366">
        <w:rPr>
          <w:rFonts w:asciiTheme="majorEastAsia" w:eastAsiaTheme="majorEastAsia" w:hAnsiTheme="majorEastAsia" w:hint="eastAsia"/>
          <w:color w:val="000000" w:themeColor="text1"/>
          <w:sz w:val="21"/>
          <w:szCs w:val="21"/>
        </w:rPr>
        <w:t>（２）</w:t>
      </w:r>
      <w:r w:rsidR="002F1646" w:rsidRPr="00997366">
        <w:rPr>
          <w:rFonts w:asciiTheme="majorEastAsia" w:eastAsiaTheme="majorEastAsia" w:hAnsiTheme="majorEastAsia" w:hint="eastAsia"/>
          <w:color w:val="000000" w:themeColor="text1"/>
          <w:sz w:val="21"/>
          <w:szCs w:val="21"/>
        </w:rPr>
        <w:t>減免の対象となる保険料及び減免の割合</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1843"/>
        <w:gridCol w:w="2977"/>
        <w:gridCol w:w="1276"/>
        <w:gridCol w:w="1559"/>
      </w:tblGrid>
      <w:tr w:rsidR="00997366" w:rsidRPr="00997366" w14:paraId="4D69C43E" w14:textId="77777777" w:rsidTr="00CC60C3">
        <w:tc>
          <w:tcPr>
            <w:tcW w:w="1329" w:type="dxa"/>
            <w:vAlign w:val="center"/>
          </w:tcPr>
          <w:p w14:paraId="65475472" w14:textId="77777777" w:rsidR="00050057" w:rsidRPr="00997366" w:rsidRDefault="00050057" w:rsidP="00495E45">
            <w:pPr>
              <w:spacing w:line="260" w:lineRule="exact"/>
              <w:ind w:left="0" w:firstLineChars="0" w:firstLine="0"/>
              <w:jc w:val="center"/>
              <w:rPr>
                <w:color w:val="000000" w:themeColor="text1"/>
                <w:sz w:val="20"/>
                <w:szCs w:val="21"/>
              </w:rPr>
            </w:pPr>
            <w:r w:rsidRPr="00997366">
              <w:rPr>
                <w:rFonts w:hint="eastAsia"/>
                <w:color w:val="000000" w:themeColor="text1"/>
                <w:sz w:val="20"/>
                <w:szCs w:val="21"/>
              </w:rPr>
              <w:t>区分</w:t>
            </w:r>
          </w:p>
        </w:tc>
        <w:tc>
          <w:tcPr>
            <w:tcW w:w="1843" w:type="dxa"/>
            <w:vAlign w:val="center"/>
          </w:tcPr>
          <w:p w14:paraId="7C7F89BA" w14:textId="77777777" w:rsidR="00050057" w:rsidRPr="00997366" w:rsidRDefault="00050057" w:rsidP="00495E45">
            <w:pPr>
              <w:spacing w:line="260" w:lineRule="exact"/>
              <w:ind w:left="0" w:firstLineChars="0" w:firstLine="0"/>
              <w:jc w:val="center"/>
              <w:rPr>
                <w:color w:val="000000" w:themeColor="text1"/>
                <w:sz w:val="20"/>
                <w:szCs w:val="21"/>
              </w:rPr>
            </w:pPr>
            <w:r w:rsidRPr="00997366">
              <w:rPr>
                <w:rFonts w:hint="eastAsia"/>
                <w:color w:val="000000" w:themeColor="text1"/>
                <w:sz w:val="20"/>
                <w:szCs w:val="21"/>
              </w:rPr>
              <w:t>一　災害</w:t>
            </w:r>
          </w:p>
        </w:tc>
        <w:tc>
          <w:tcPr>
            <w:tcW w:w="2977" w:type="dxa"/>
            <w:vAlign w:val="center"/>
          </w:tcPr>
          <w:p w14:paraId="43D3AF7D" w14:textId="77777777" w:rsidR="00050057" w:rsidRPr="00997366" w:rsidRDefault="00CC60C3" w:rsidP="00495E45">
            <w:pPr>
              <w:spacing w:line="260" w:lineRule="exact"/>
              <w:ind w:left="0" w:firstLineChars="0" w:firstLine="0"/>
              <w:jc w:val="center"/>
              <w:rPr>
                <w:color w:val="000000" w:themeColor="text1"/>
                <w:sz w:val="20"/>
                <w:szCs w:val="21"/>
              </w:rPr>
            </w:pPr>
            <w:r w:rsidRPr="00997366">
              <w:rPr>
                <w:rFonts w:hint="eastAsia"/>
                <w:color w:val="000000" w:themeColor="text1"/>
                <w:sz w:val="20"/>
                <w:szCs w:val="21"/>
              </w:rPr>
              <w:t>二　所得</w:t>
            </w:r>
            <w:r w:rsidR="00050057" w:rsidRPr="00997366">
              <w:rPr>
                <w:rFonts w:hint="eastAsia"/>
                <w:color w:val="000000" w:themeColor="text1"/>
                <w:sz w:val="20"/>
                <w:szCs w:val="21"/>
              </w:rPr>
              <w:t>減少</w:t>
            </w:r>
          </w:p>
        </w:tc>
        <w:tc>
          <w:tcPr>
            <w:tcW w:w="1276" w:type="dxa"/>
            <w:vAlign w:val="center"/>
          </w:tcPr>
          <w:p w14:paraId="2B001F42" w14:textId="77777777" w:rsidR="00050057" w:rsidRPr="00997366" w:rsidRDefault="00050057" w:rsidP="00495E45">
            <w:pPr>
              <w:spacing w:line="260" w:lineRule="exact"/>
              <w:ind w:left="0" w:firstLineChars="0" w:firstLine="0"/>
              <w:jc w:val="center"/>
              <w:rPr>
                <w:color w:val="000000" w:themeColor="text1"/>
                <w:sz w:val="20"/>
                <w:szCs w:val="21"/>
              </w:rPr>
            </w:pPr>
            <w:r w:rsidRPr="00997366">
              <w:rPr>
                <w:rFonts w:hint="eastAsia"/>
                <w:color w:val="000000" w:themeColor="text1"/>
                <w:sz w:val="20"/>
                <w:szCs w:val="21"/>
              </w:rPr>
              <w:t>三　拘禁</w:t>
            </w:r>
          </w:p>
        </w:tc>
        <w:tc>
          <w:tcPr>
            <w:tcW w:w="1559" w:type="dxa"/>
            <w:vAlign w:val="center"/>
          </w:tcPr>
          <w:p w14:paraId="3EBC0071" w14:textId="77777777" w:rsidR="00050057" w:rsidRPr="00997366" w:rsidRDefault="00050057" w:rsidP="00495E45">
            <w:pPr>
              <w:spacing w:line="260" w:lineRule="exact"/>
              <w:ind w:left="0" w:firstLineChars="0" w:firstLine="0"/>
              <w:jc w:val="center"/>
              <w:rPr>
                <w:color w:val="000000" w:themeColor="text1"/>
                <w:sz w:val="20"/>
                <w:szCs w:val="21"/>
              </w:rPr>
            </w:pPr>
            <w:r w:rsidRPr="00997366">
              <w:rPr>
                <w:rFonts w:hint="eastAsia"/>
                <w:color w:val="000000" w:themeColor="text1"/>
                <w:sz w:val="20"/>
                <w:szCs w:val="21"/>
              </w:rPr>
              <w:t xml:space="preserve">四　</w:t>
            </w:r>
            <w:r w:rsidRPr="00997366">
              <w:rPr>
                <w:rFonts w:hint="eastAsia"/>
                <w:color w:val="000000" w:themeColor="text1"/>
                <w:w w:val="80"/>
                <w:sz w:val="20"/>
                <w:szCs w:val="21"/>
              </w:rPr>
              <w:t>旧被扶養者</w:t>
            </w:r>
          </w:p>
        </w:tc>
      </w:tr>
      <w:tr w:rsidR="00997366" w:rsidRPr="00997366" w14:paraId="33F6954B" w14:textId="77777777" w:rsidTr="00CC60C3">
        <w:tc>
          <w:tcPr>
            <w:tcW w:w="1329" w:type="dxa"/>
            <w:vAlign w:val="center"/>
          </w:tcPr>
          <w:p w14:paraId="6D9A6C84" w14:textId="77777777" w:rsidR="00050057" w:rsidRPr="00997366" w:rsidRDefault="00050057" w:rsidP="00495E45">
            <w:pPr>
              <w:spacing w:line="260" w:lineRule="exact"/>
              <w:ind w:left="0" w:firstLineChars="0" w:firstLine="0"/>
              <w:jc w:val="center"/>
              <w:rPr>
                <w:color w:val="000000" w:themeColor="text1"/>
                <w:sz w:val="20"/>
                <w:szCs w:val="21"/>
              </w:rPr>
            </w:pPr>
            <w:r w:rsidRPr="00997366">
              <w:rPr>
                <w:rFonts w:hint="eastAsia"/>
                <w:color w:val="000000" w:themeColor="text1"/>
                <w:sz w:val="20"/>
                <w:szCs w:val="21"/>
              </w:rPr>
              <w:t>対象となる</w:t>
            </w:r>
            <w:r w:rsidRPr="00997366">
              <w:rPr>
                <w:color w:val="000000" w:themeColor="text1"/>
                <w:sz w:val="20"/>
                <w:szCs w:val="21"/>
              </w:rPr>
              <w:br/>
            </w:r>
            <w:r w:rsidRPr="00997366">
              <w:rPr>
                <w:rFonts w:hint="eastAsia"/>
                <w:color w:val="000000" w:themeColor="text1"/>
                <w:sz w:val="20"/>
                <w:szCs w:val="21"/>
              </w:rPr>
              <w:t>保　険　料</w:t>
            </w:r>
          </w:p>
        </w:tc>
        <w:tc>
          <w:tcPr>
            <w:tcW w:w="1843" w:type="dxa"/>
            <w:vAlign w:val="center"/>
          </w:tcPr>
          <w:p w14:paraId="5841F6AB" w14:textId="77777777" w:rsidR="00050057" w:rsidRPr="00997366" w:rsidRDefault="00050057" w:rsidP="00495E45">
            <w:pPr>
              <w:spacing w:line="260" w:lineRule="exact"/>
              <w:ind w:left="0" w:firstLineChars="0" w:firstLine="0"/>
              <w:rPr>
                <w:color w:val="000000" w:themeColor="text1"/>
                <w:sz w:val="20"/>
                <w:szCs w:val="21"/>
              </w:rPr>
            </w:pPr>
            <w:r w:rsidRPr="00997366">
              <w:rPr>
                <w:rFonts w:hint="eastAsia"/>
                <w:color w:val="000000" w:themeColor="text1"/>
                <w:sz w:val="20"/>
                <w:szCs w:val="21"/>
              </w:rPr>
              <w:t>応能分及び</w:t>
            </w:r>
          </w:p>
          <w:p w14:paraId="75A0DB8E" w14:textId="77777777" w:rsidR="00050057" w:rsidRPr="00997366" w:rsidRDefault="00050057" w:rsidP="00495E45">
            <w:pPr>
              <w:spacing w:line="260" w:lineRule="exact"/>
              <w:ind w:left="0" w:firstLineChars="0" w:firstLine="0"/>
              <w:rPr>
                <w:color w:val="000000" w:themeColor="text1"/>
                <w:sz w:val="20"/>
                <w:szCs w:val="21"/>
              </w:rPr>
            </w:pPr>
            <w:r w:rsidRPr="00997366">
              <w:rPr>
                <w:rFonts w:hint="eastAsia"/>
                <w:color w:val="000000" w:themeColor="text1"/>
                <w:sz w:val="20"/>
                <w:szCs w:val="21"/>
              </w:rPr>
              <w:t>応益分</w:t>
            </w:r>
          </w:p>
        </w:tc>
        <w:tc>
          <w:tcPr>
            <w:tcW w:w="2977" w:type="dxa"/>
            <w:vAlign w:val="center"/>
          </w:tcPr>
          <w:p w14:paraId="3713C3D5" w14:textId="77777777" w:rsidR="00050057" w:rsidRPr="00997366" w:rsidRDefault="00050057" w:rsidP="00495E45">
            <w:pPr>
              <w:spacing w:line="260" w:lineRule="exact"/>
              <w:ind w:left="0" w:firstLineChars="0" w:firstLine="0"/>
              <w:rPr>
                <w:color w:val="000000" w:themeColor="text1"/>
                <w:sz w:val="20"/>
                <w:szCs w:val="21"/>
              </w:rPr>
            </w:pPr>
            <w:r w:rsidRPr="00997366">
              <w:rPr>
                <w:rFonts w:hint="eastAsia"/>
                <w:color w:val="000000" w:themeColor="text1"/>
                <w:sz w:val="20"/>
                <w:szCs w:val="21"/>
              </w:rPr>
              <w:t>応能分のみ</w:t>
            </w:r>
          </w:p>
        </w:tc>
        <w:tc>
          <w:tcPr>
            <w:tcW w:w="1276" w:type="dxa"/>
            <w:vAlign w:val="center"/>
          </w:tcPr>
          <w:p w14:paraId="0C4C95ED" w14:textId="77777777" w:rsidR="00050057" w:rsidRPr="00997366" w:rsidRDefault="00050057" w:rsidP="00495E45">
            <w:pPr>
              <w:spacing w:line="260" w:lineRule="exact"/>
              <w:ind w:left="0" w:firstLineChars="0" w:firstLine="0"/>
              <w:rPr>
                <w:color w:val="000000" w:themeColor="text1"/>
                <w:sz w:val="20"/>
                <w:szCs w:val="21"/>
              </w:rPr>
            </w:pPr>
            <w:r w:rsidRPr="00997366">
              <w:rPr>
                <w:rFonts w:hint="eastAsia"/>
                <w:color w:val="000000" w:themeColor="text1"/>
                <w:sz w:val="20"/>
                <w:szCs w:val="21"/>
              </w:rPr>
              <w:t>応能分及び</w:t>
            </w:r>
          </w:p>
          <w:p w14:paraId="71206CE0" w14:textId="77777777" w:rsidR="00050057" w:rsidRPr="00997366" w:rsidRDefault="00050057" w:rsidP="00495E45">
            <w:pPr>
              <w:spacing w:line="260" w:lineRule="exact"/>
              <w:ind w:left="0" w:firstLineChars="0" w:firstLine="0"/>
              <w:rPr>
                <w:color w:val="000000" w:themeColor="text1"/>
                <w:sz w:val="20"/>
                <w:szCs w:val="21"/>
              </w:rPr>
            </w:pPr>
            <w:r w:rsidRPr="00997366">
              <w:rPr>
                <w:rFonts w:hint="eastAsia"/>
                <w:color w:val="000000" w:themeColor="text1"/>
                <w:sz w:val="20"/>
                <w:szCs w:val="21"/>
              </w:rPr>
              <w:t>応益分</w:t>
            </w:r>
          </w:p>
        </w:tc>
        <w:tc>
          <w:tcPr>
            <w:tcW w:w="1559" w:type="dxa"/>
            <w:vAlign w:val="center"/>
          </w:tcPr>
          <w:p w14:paraId="03FDCE08" w14:textId="2EF02F3D" w:rsidR="00050057" w:rsidRPr="00997366" w:rsidRDefault="00050057" w:rsidP="00495E45">
            <w:pPr>
              <w:spacing w:line="260" w:lineRule="exact"/>
              <w:ind w:left="0" w:firstLineChars="0" w:firstLine="0"/>
              <w:rPr>
                <w:color w:val="000000" w:themeColor="text1"/>
                <w:sz w:val="20"/>
                <w:szCs w:val="21"/>
              </w:rPr>
            </w:pPr>
            <w:r w:rsidRPr="00997366">
              <w:rPr>
                <w:rFonts w:hint="eastAsia"/>
                <w:color w:val="000000" w:themeColor="text1"/>
                <w:sz w:val="20"/>
                <w:szCs w:val="21"/>
              </w:rPr>
              <w:t>応能分及び</w:t>
            </w:r>
          </w:p>
          <w:p w14:paraId="3AD5B7BD" w14:textId="77777777" w:rsidR="00050057" w:rsidRPr="00997366" w:rsidRDefault="00050057" w:rsidP="00495E45">
            <w:pPr>
              <w:spacing w:line="260" w:lineRule="exact"/>
              <w:ind w:left="0" w:firstLineChars="0" w:firstLine="0"/>
              <w:rPr>
                <w:color w:val="000000" w:themeColor="text1"/>
                <w:sz w:val="20"/>
                <w:szCs w:val="21"/>
              </w:rPr>
            </w:pPr>
            <w:r w:rsidRPr="00997366">
              <w:rPr>
                <w:rFonts w:hint="eastAsia"/>
                <w:color w:val="000000" w:themeColor="text1"/>
                <w:sz w:val="20"/>
                <w:szCs w:val="21"/>
              </w:rPr>
              <w:t>応益分</w:t>
            </w:r>
          </w:p>
        </w:tc>
      </w:tr>
      <w:tr w:rsidR="00997366" w:rsidRPr="00997366" w14:paraId="0599A446" w14:textId="77777777" w:rsidTr="00CC60C3">
        <w:tc>
          <w:tcPr>
            <w:tcW w:w="1329" w:type="dxa"/>
            <w:vAlign w:val="center"/>
          </w:tcPr>
          <w:p w14:paraId="15CA2A9A" w14:textId="77777777" w:rsidR="00050057" w:rsidRPr="00997366" w:rsidRDefault="00050057" w:rsidP="00495E45">
            <w:pPr>
              <w:spacing w:line="260" w:lineRule="exact"/>
              <w:ind w:left="0" w:firstLineChars="0" w:firstLine="0"/>
              <w:jc w:val="center"/>
              <w:rPr>
                <w:color w:val="000000" w:themeColor="text1"/>
                <w:sz w:val="20"/>
                <w:szCs w:val="21"/>
              </w:rPr>
            </w:pPr>
            <w:r w:rsidRPr="00997366">
              <w:rPr>
                <w:rFonts w:hint="eastAsia"/>
                <w:color w:val="000000" w:themeColor="text1"/>
                <w:sz w:val="20"/>
                <w:szCs w:val="21"/>
              </w:rPr>
              <w:t>減免の割合</w:t>
            </w:r>
          </w:p>
        </w:tc>
        <w:tc>
          <w:tcPr>
            <w:tcW w:w="1843" w:type="dxa"/>
          </w:tcPr>
          <w:p w14:paraId="07D10CF2" w14:textId="77777777" w:rsidR="00050057" w:rsidRPr="00997366" w:rsidRDefault="00050057" w:rsidP="00495E45">
            <w:pPr>
              <w:spacing w:line="260" w:lineRule="exact"/>
              <w:ind w:left="0" w:firstLineChars="0" w:firstLine="0"/>
              <w:rPr>
                <w:color w:val="000000" w:themeColor="text1"/>
                <w:sz w:val="20"/>
                <w:szCs w:val="21"/>
              </w:rPr>
            </w:pPr>
            <w:r w:rsidRPr="00997366">
              <w:rPr>
                <w:rFonts w:hint="eastAsia"/>
                <w:color w:val="000000" w:themeColor="text1"/>
                <w:sz w:val="20"/>
                <w:szCs w:val="21"/>
              </w:rPr>
              <w:t>被害の程度に応じて３区分（全壊等100％、半壊等70％、火災による水損又は床上浸水50％）</w:t>
            </w:r>
          </w:p>
        </w:tc>
        <w:tc>
          <w:tcPr>
            <w:tcW w:w="2977" w:type="dxa"/>
          </w:tcPr>
          <w:p w14:paraId="79EA5FD3" w14:textId="77777777" w:rsidR="00050057" w:rsidRPr="00997366" w:rsidRDefault="00050057" w:rsidP="00495E45">
            <w:pPr>
              <w:spacing w:line="260" w:lineRule="exact"/>
              <w:ind w:left="0" w:firstLineChars="0" w:firstLine="0"/>
              <w:rPr>
                <w:color w:val="000000" w:themeColor="text1"/>
                <w:sz w:val="20"/>
                <w:szCs w:val="21"/>
              </w:rPr>
            </w:pPr>
            <w:r w:rsidRPr="00997366">
              <w:rPr>
                <w:rFonts w:hint="eastAsia"/>
                <w:color w:val="000000" w:themeColor="text1"/>
                <w:sz w:val="20"/>
                <w:szCs w:val="21"/>
              </w:rPr>
              <w:t>前年所得からの減少率に応じて、８区分</w:t>
            </w:r>
          </w:p>
          <w:p w14:paraId="2F6B1F89" w14:textId="77777777" w:rsidR="00050057" w:rsidRPr="00997366" w:rsidRDefault="00050057" w:rsidP="00495E45">
            <w:pPr>
              <w:spacing w:line="260" w:lineRule="exact"/>
              <w:ind w:left="0" w:firstLineChars="0" w:firstLine="0"/>
              <w:rPr>
                <w:color w:val="000000" w:themeColor="text1"/>
                <w:sz w:val="20"/>
                <w:szCs w:val="21"/>
              </w:rPr>
            </w:pPr>
            <w:r w:rsidRPr="00997366">
              <w:rPr>
                <w:rFonts w:hint="eastAsia"/>
                <w:color w:val="000000" w:themeColor="text1"/>
                <w:sz w:val="20"/>
                <w:szCs w:val="21"/>
              </w:rPr>
              <w:t>（減少率が</w:t>
            </w:r>
          </w:p>
          <w:p w14:paraId="3BA5843D" w14:textId="77777777" w:rsidR="00050057" w:rsidRPr="00997366" w:rsidRDefault="00050057" w:rsidP="00495E45">
            <w:pPr>
              <w:spacing w:line="260" w:lineRule="exact"/>
              <w:ind w:left="0" w:firstLineChars="0" w:firstLine="0"/>
              <w:rPr>
                <w:color w:val="000000" w:themeColor="text1"/>
                <w:sz w:val="20"/>
                <w:szCs w:val="21"/>
              </w:rPr>
            </w:pPr>
            <w:r w:rsidRPr="00997366">
              <w:rPr>
                <w:color w:val="000000" w:themeColor="text1"/>
                <w:sz w:val="20"/>
                <w:szCs w:val="21"/>
              </w:rPr>
              <w:t>30％以上</w:t>
            </w:r>
            <w:r w:rsidRPr="00997366">
              <w:rPr>
                <w:rFonts w:hint="eastAsia"/>
                <w:color w:val="000000" w:themeColor="text1"/>
                <w:sz w:val="20"/>
                <w:szCs w:val="21"/>
              </w:rPr>
              <w:t>4</w:t>
            </w:r>
            <w:r w:rsidRPr="00997366">
              <w:rPr>
                <w:color w:val="000000" w:themeColor="text1"/>
                <w:sz w:val="20"/>
                <w:szCs w:val="21"/>
              </w:rPr>
              <w:t>0％未満：30％、</w:t>
            </w:r>
          </w:p>
          <w:p w14:paraId="57CEFE36" w14:textId="77777777" w:rsidR="00050057" w:rsidRPr="00997366" w:rsidRDefault="00050057" w:rsidP="00495E45">
            <w:pPr>
              <w:spacing w:line="260" w:lineRule="exact"/>
              <w:ind w:left="0" w:firstLineChars="0" w:firstLine="0"/>
              <w:rPr>
                <w:color w:val="000000" w:themeColor="text1"/>
                <w:sz w:val="20"/>
                <w:szCs w:val="21"/>
              </w:rPr>
            </w:pPr>
            <w:r w:rsidRPr="00997366">
              <w:rPr>
                <w:color w:val="000000" w:themeColor="text1"/>
                <w:sz w:val="20"/>
                <w:szCs w:val="21"/>
              </w:rPr>
              <w:t>同</w:t>
            </w:r>
            <w:r w:rsidRPr="00997366">
              <w:rPr>
                <w:rFonts w:hint="eastAsia"/>
                <w:color w:val="000000" w:themeColor="text1"/>
                <w:sz w:val="20"/>
                <w:szCs w:val="21"/>
              </w:rPr>
              <w:t>4</w:t>
            </w:r>
            <w:r w:rsidRPr="00997366">
              <w:rPr>
                <w:color w:val="000000" w:themeColor="text1"/>
                <w:sz w:val="20"/>
                <w:szCs w:val="21"/>
              </w:rPr>
              <w:t>0％以上</w:t>
            </w:r>
            <w:r w:rsidRPr="00997366">
              <w:rPr>
                <w:rFonts w:hint="eastAsia"/>
                <w:color w:val="000000" w:themeColor="text1"/>
                <w:sz w:val="20"/>
                <w:szCs w:val="21"/>
              </w:rPr>
              <w:t>5</w:t>
            </w:r>
            <w:r w:rsidRPr="00997366">
              <w:rPr>
                <w:color w:val="000000" w:themeColor="text1"/>
                <w:sz w:val="20"/>
                <w:szCs w:val="21"/>
              </w:rPr>
              <w:t>0％未満：</w:t>
            </w:r>
            <w:r w:rsidRPr="00997366">
              <w:rPr>
                <w:rFonts w:hint="eastAsia"/>
                <w:color w:val="000000" w:themeColor="text1"/>
                <w:sz w:val="20"/>
                <w:szCs w:val="21"/>
              </w:rPr>
              <w:t>4</w:t>
            </w:r>
            <w:r w:rsidRPr="00997366">
              <w:rPr>
                <w:color w:val="000000" w:themeColor="text1"/>
                <w:sz w:val="20"/>
                <w:szCs w:val="21"/>
              </w:rPr>
              <w:t>0％、</w:t>
            </w:r>
          </w:p>
          <w:p w14:paraId="3AFB4698" w14:textId="77777777" w:rsidR="00050057" w:rsidRPr="00997366" w:rsidRDefault="00050057" w:rsidP="00495E45">
            <w:pPr>
              <w:spacing w:line="260" w:lineRule="exact"/>
              <w:ind w:left="0" w:firstLineChars="0" w:firstLine="0"/>
              <w:rPr>
                <w:color w:val="000000" w:themeColor="text1"/>
                <w:sz w:val="20"/>
                <w:szCs w:val="21"/>
              </w:rPr>
            </w:pPr>
            <w:r w:rsidRPr="00997366">
              <w:rPr>
                <w:color w:val="000000" w:themeColor="text1"/>
                <w:sz w:val="20"/>
                <w:szCs w:val="21"/>
              </w:rPr>
              <w:t>同</w:t>
            </w:r>
            <w:r w:rsidRPr="00997366">
              <w:rPr>
                <w:rFonts w:hint="eastAsia"/>
                <w:color w:val="000000" w:themeColor="text1"/>
                <w:sz w:val="20"/>
                <w:szCs w:val="21"/>
              </w:rPr>
              <w:t>5</w:t>
            </w:r>
            <w:r w:rsidRPr="00997366">
              <w:rPr>
                <w:color w:val="000000" w:themeColor="text1"/>
                <w:sz w:val="20"/>
                <w:szCs w:val="21"/>
              </w:rPr>
              <w:t>0％以上</w:t>
            </w:r>
            <w:r w:rsidRPr="00997366">
              <w:rPr>
                <w:rFonts w:hint="eastAsia"/>
                <w:color w:val="000000" w:themeColor="text1"/>
                <w:sz w:val="20"/>
                <w:szCs w:val="21"/>
              </w:rPr>
              <w:t>6</w:t>
            </w:r>
            <w:r w:rsidRPr="00997366">
              <w:rPr>
                <w:color w:val="000000" w:themeColor="text1"/>
                <w:sz w:val="20"/>
                <w:szCs w:val="21"/>
              </w:rPr>
              <w:t>0％未満：</w:t>
            </w:r>
            <w:r w:rsidRPr="00997366">
              <w:rPr>
                <w:rFonts w:hint="eastAsia"/>
                <w:color w:val="000000" w:themeColor="text1"/>
                <w:sz w:val="20"/>
                <w:szCs w:val="21"/>
              </w:rPr>
              <w:t>5</w:t>
            </w:r>
            <w:r w:rsidRPr="00997366">
              <w:rPr>
                <w:color w:val="000000" w:themeColor="text1"/>
                <w:sz w:val="20"/>
                <w:szCs w:val="21"/>
              </w:rPr>
              <w:t>0％、</w:t>
            </w:r>
          </w:p>
          <w:p w14:paraId="54CFFB0D" w14:textId="77777777" w:rsidR="00050057" w:rsidRPr="00997366" w:rsidRDefault="00050057" w:rsidP="00495E45">
            <w:pPr>
              <w:spacing w:line="260" w:lineRule="exact"/>
              <w:ind w:left="0" w:firstLineChars="0" w:firstLine="0"/>
              <w:rPr>
                <w:color w:val="000000" w:themeColor="text1"/>
                <w:sz w:val="20"/>
                <w:szCs w:val="21"/>
              </w:rPr>
            </w:pPr>
            <w:r w:rsidRPr="00997366">
              <w:rPr>
                <w:color w:val="000000" w:themeColor="text1"/>
                <w:sz w:val="20"/>
                <w:szCs w:val="21"/>
              </w:rPr>
              <w:t>同</w:t>
            </w:r>
            <w:r w:rsidRPr="00997366">
              <w:rPr>
                <w:rFonts w:hint="eastAsia"/>
                <w:color w:val="000000" w:themeColor="text1"/>
                <w:sz w:val="20"/>
                <w:szCs w:val="21"/>
              </w:rPr>
              <w:t>6</w:t>
            </w:r>
            <w:r w:rsidRPr="00997366">
              <w:rPr>
                <w:color w:val="000000" w:themeColor="text1"/>
                <w:sz w:val="20"/>
                <w:szCs w:val="21"/>
              </w:rPr>
              <w:t>0％以上</w:t>
            </w:r>
            <w:r w:rsidRPr="00997366">
              <w:rPr>
                <w:rFonts w:hint="eastAsia"/>
                <w:color w:val="000000" w:themeColor="text1"/>
                <w:sz w:val="20"/>
                <w:szCs w:val="21"/>
              </w:rPr>
              <w:t>7</w:t>
            </w:r>
            <w:r w:rsidRPr="00997366">
              <w:rPr>
                <w:color w:val="000000" w:themeColor="text1"/>
                <w:sz w:val="20"/>
                <w:szCs w:val="21"/>
              </w:rPr>
              <w:t>0％未満：</w:t>
            </w:r>
            <w:r w:rsidRPr="00997366">
              <w:rPr>
                <w:rFonts w:hint="eastAsia"/>
                <w:color w:val="000000" w:themeColor="text1"/>
                <w:sz w:val="20"/>
                <w:szCs w:val="21"/>
              </w:rPr>
              <w:t>6</w:t>
            </w:r>
            <w:r w:rsidRPr="00997366">
              <w:rPr>
                <w:color w:val="000000" w:themeColor="text1"/>
                <w:sz w:val="20"/>
                <w:szCs w:val="21"/>
              </w:rPr>
              <w:t>0％、</w:t>
            </w:r>
          </w:p>
          <w:p w14:paraId="49DF06A7" w14:textId="77777777" w:rsidR="00050057" w:rsidRPr="00997366" w:rsidRDefault="00050057" w:rsidP="00495E45">
            <w:pPr>
              <w:spacing w:line="260" w:lineRule="exact"/>
              <w:ind w:left="0" w:firstLineChars="0" w:firstLine="0"/>
              <w:rPr>
                <w:color w:val="000000" w:themeColor="text1"/>
                <w:sz w:val="20"/>
                <w:szCs w:val="21"/>
              </w:rPr>
            </w:pPr>
            <w:r w:rsidRPr="00997366">
              <w:rPr>
                <w:color w:val="000000" w:themeColor="text1"/>
                <w:sz w:val="20"/>
                <w:szCs w:val="21"/>
              </w:rPr>
              <w:t>同</w:t>
            </w:r>
            <w:r w:rsidRPr="00997366">
              <w:rPr>
                <w:rFonts w:hint="eastAsia"/>
                <w:color w:val="000000" w:themeColor="text1"/>
                <w:sz w:val="20"/>
                <w:szCs w:val="21"/>
              </w:rPr>
              <w:t>7</w:t>
            </w:r>
            <w:r w:rsidRPr="00997366">
              <w:rPr>
                <w:color w:val="000000" w:themeColor="text1"/>
                <w:sz w:val="20"/>
                <w:szCs w:val="21"/>
              </w:rPr>
              <w:t>0％以上</w:t>
            </w:r>
            <w:r w:rsidRPr="00997366">
              <w:rPr>
                <w:rFonts w:hint="eastAsia"/>
                <w:color w:val="000000" w:themeColor="text1"/>
                <w:sz w:val="20"/>
                <w:szCs w:val="21"/>
              </w:rPr>
              <w:t>8</w:t>
            </w:r>
            <w:r w:rsidRPr="00997366">
              <w:rPr>
                <w:color w:val="000000" w:themeColor="text1"/>
                <w:sz w:val="20"/>
                <w:szCs w:val="21"/>
              </w:rPr>
              <w:t>0％未満：</w:t>
            </w:r>
            <w:r w:rsidRPr="00997366">
              <w:rPr>
                <w:rFonts w:hint="eastAsia"/>
                <w:color w:val="000000" w:themeColor="text1"/>
                <w:sz w:val="20"/>
                <w:szCs w:val="21"/>
              </w:rPr>
              <w:t>7</w:t>
            </w:r>
            <w:r w:rsidRPr="00997366">
              <w:rPr>
                <w:color w:val="000000" w:themeColor="text1"/>
                <w:sz w:val="20"/>
                <w:szCs w:val="21"/>
              </w:rPr>
              <w:t>0％、</w:t>
            </w:r>
          </w:p>
          <w:p w14:paraId="0C0F01D9" w14:textId="77777777" w:rsidR="00050057" w:rsidRPr="00997366" w:rsidRDefault="00050057" w:rsidP="00495E45">
            <w:pPr>
              <w:spacing w:line="260" w:lineRule="exact"/>
              <w:ind w:left="0" w:firstLineChars="0" w:firstLine="0"/>
              <w:rPr>
                <w:color w:val="000000" w:themeColor="text1"/>
                <w:sz w:val="20"/>
                <w:szCs w:val="21"/>
              </w:rPr>
            </w:pPr>
            <w:r w:rsidRPr="00997366">
              <w:rPr>
                <w:color w:val="000000" w:themeColor="text1"/>
                <w:sz w:val="20"/>
                <w:szCs w:val="21"/>
              </w:rPr>
              <w:t>同</w:t>
            </w:r>
            <w:r w:rsidRPr="00997366">
              <w:rPr>
                <w:rFonts w:hint="eastAsia"/>
                <w:color w:val="000000" w:themeColor="text1"/>
                <w:sz w:val="20"/>
                <w:szCs w:val="21"/>
              </w:rPr>
              <w:t>8</w:t>
            </w:r>
            <w:r w:rsidRPr="00997366">
              <w:rPr>
                <w:color w:val="000000" w:themeColor="text1"/>
                <w:sz w:val="20"/>
                <w:szCs w:val="21"/>
              </w:rPr>
              <w:t>0％以上</w:t>
            </w:r>
            <w:r w:rsidRPr="00997366">
              <w:rPr>
                <w:rFonts w:hint="eastAsia"/>
                <w:color w:val="000000" w:themeColor="text1"/>
                <w:sz w:val="20"/>
                <w:szCs w:val="21"/>
              </w:rPr>
              <w:t>9</w:t>
            </w:r>
            <w:r w:rsidRPr="00997366">
              <w:rPr>
                <w:color w:val="000000" w:themeColor="text1"/>
                <w:sz w:val="20"/>
                <w:szCs w:val="21"/>
              </w:rPr>
              <w:t>0％未満：</w:t>
            </w:r>
            <w:r w:rsidRPr="00997366">
              <w:rPr>
                <w:rFonts w:hint="eastAsia"/>
                <w:color w:val="000000" w:themeColor="text1"/>
                <w:sz w:val="20"/>
                <w:szCs w:val="21"/>
              </w:rPr>
              <w:t>8</w:t>
            </w:r>
            <w:r w:rsidRPr="00997366">
              <w:rPr>
                <w:color w:val="000000" w:themeColor="text1"/>
                <w:sz w:val="20"/>
                <w:szCs w:val="21"/>
              </w:rPr>
              <w:t>0％、</w:t>
            </w:r>
          </w:p>
          <w:p w14:paraId="36C698C1" w14:textId="77777777" w:rsidR="00050057" w:rsidRPr="00997366" w:rsidRDefault="00050057" w:rsidP="00495E45">
            <w:pPr>
              <w:spacing w:line="260" w:lineRule="exact"/>
              <w:ind w:left="0" w:firstLineChars="0" w:firstLine="0"/>
              <w:rPr>
                <w:color w:val="000000" w:themeColor="text1"/>
                <w:sz w:val="20"/>
                <w:szCs w:val="21"/>
              </w:rPr>
            </w:pPr>
            <w:r w:rsidRPr="00997366">
              <w:rPr>
                <w:color w:val="000000" w:themeColor="text1"/>
                <w:sz w:val="20"/>
                <w:szCs w:val="21"/>
              </w:rPr>
              <w:t>同90％以上100％</w:t>
            </w:r>
            <w:r w:rsidRPr="00997366">
              <w:rPr>
                <w:rFonts w:hint="eastAsia"/>
                <w:color w:val="000000" w:themeColor="text1"/>
                <w:sz w:val="20"/>
                <w:szCs w:val="21"/>
              </w:rPr>
              <w:t>未満</w:t>
            </w:r>
            <w:r w:rsidRPr="00997366">
              <w:rPr>
                <w:color w:val="000000" w:themeColor="text1"/>
                <w:sz w:val="20"/>
                <w:szCs w:val="21"/>
              </w:rPr>
              <w:t>：90％</w:t>
            </w:r>
            <w:r w:rsidRPr="00997366">
              <w:rPr>
                <w:rFonts w:hint="eastAsia"/>
                <w:color w:val="000000" w:themeColor="text1"/>
                <w:sz w:val="20"/>
                <w:szCs w:val="21"/>
              </w:rPr>
              <w:t>、</w:t>
            </w:r>
          </w:p>
          <w:p w14:paraId="7BDF036B" w14:textId="77777777" w:rsidR="00050057" w:rsidRPr="00997366" w:rsidRDefault="00050057" w:rsidP="00495E45">
            <w:pPr>
              <w:spacing w:line="260" w:lineRule="exact"/>
              <w:ind w:left="0" w:firstLineChars="0" w:firstLine="0"/>
              <w:rPr>
                <w:color w:val="000000" w:themeColor="text1"/>
                <w:sz w:val="20"/>
                <w:szCs w:val="21"/>
              </w:rPr>
            </w:pPr>
            <w:r w:rsidRPr="00997366">
              <w:rPr>
                <w:rFonts w:hint="eastAsia"/>
                <w:color w:val="000000" w:themeColor="text1"/>
                <w:sz w:val="20"/>
                <w:szCs w:val="21"/>
              </w:rPr>
              <w:t>同100％：100％）</w:t>
            </w:r>
          </w:p>
        </w:tc>
        <w:tc>
          <w:tcPr>
            <w:tcW w:w="1276" w:type="dxa"/>
          </w:tcPr>
          <w:p w14:paraId="359321DF" w14:textId="77777777" w:rsidR="00050057" w:rsidRPr="00997366" w:rsidRDefault="00050057" w:rsidP="00495E45">
            <w:pPr>
              <w:spacing w:line="260" w:lineRule="exact"/>
              <w:ind w:left="0" w:firstLineChars="0" w:firstLine="0"/>
              <w:rPr>
                <w:color w:val="000000" w:themeColor="text1"/>
                <w:sz w:val="20"/>
                <w:szCs w:val="21"/>
              </w:rPr>
            </w:pPr>
            <w:r w:rsidRPr="00997366">
              <w:rPr>
                <w:rFonts w:hint="eastAsia"/>
                <w:color w:val="000000" w:themeColor="text1"/>
                <w:sz w:val="20"/>
                <w:szCs w:val="21"/>
              </w:rPr>
              <w:t>100％</w:t>
            </w:r>
          </w:p>
        </w:tc>
        <w:tc>
          <w:tcPr>
            <w:tcW w:w="1559" w:type="dxa"/>
          </w:tcPr>
          <w:p w14:paraId="6887478B" w14:textId="70BC52A8" w:rsidR="00050057" w:rsidRPr="00997366" w:rsidRDefault="00050057" w:rsidP="00495E45">
            <w:pPr>
              <w:spacing w:line="260" w:lineRule="exact"/>
              <w:ind w:left="0" w:firstLineChars="0" w:firstLine="0"/>
              <w:rPr>
                <w:color w:val="000000" w:themeColor="text1"/>
                <w:sz w:val="20"/>
                <w:szCs w:val="21"/>
              </w:rPr>
            </w:pPr>
            <w:r w:rsidRPr="00997366">
              <w:rPr>
                <w:rFonts w:hint="eastAsia"/>
                <w:color w:val="000000" w:themeColor="text1"/>
                <w:sz w:val="20"/>
                <w:szCs w:val="21"/>
              </w:rPr>
              <w:t>所得割10割</w:t>
            </w:r>
          </w:p>
          <w:p w14:paraId="28D0900A" w14:textId="77777777" w:rsidR="00050057" w:rsidRPr="00997366" w:rsidRDefault="00050057" w:rsidP="00495E45">
            <w:pPr>
              <w:spacing w:line="260" w:lineRule="exact"/>
              <w:ind w:left="0" w:firstLineChars="0" w:firstLine="0"/>
              <w:rPr>
                <w:color w:val="000000" w:themeColor="text1"/>
                <w:sz w:val="20"/>
                <w:szCs w:val="21"/>
              </w:rPr>
            </w:pPr>
            <w:r w:rsidRPr="00997366">
              <w:rPr>
                <w:rFonts w:hint="eastAsia"/>
                <w:color w:val="000000" w:themeColor="text1"/>
                <w:sz w:val="20"/>
                <w:szCs w:val="21"/>
              </w:rPr>
              <w:t>均等割５割</w:t>
            </w:r>
          </w:p>
          <w:p w14:paraId="6432A2BA" w14:textId="3A74D322" w:rsidR="00050057" w:rsidRPr="00997366" w:rsidRDefault="00050057" w:rsidP="00495E45">
            <w:pPr>
              <w:spacing w:line="260" w:lineRule="exact"/>
              <w:ind w:left="0" w:firstLineChars="0" w:firstLine="0"/>
              <w:rPr>
                <w:color w:val="000000" w:themeColor="text1"/>
                <w:sz w:val="20"/>
                <w:szCs w:val="21"/>
              </w:rPr>
            </w:pPr>
            <w:r w:rsidRPr="00997366">
              <w:rPr>
                <w:rFonts w:hint="eastAsia"/>
                <w:color w:val="000000" w:themeColor="text1"/>
                <w:sz w:val="20"/>
                <w:szCs w:val="21"/>
              </w:rPr>
              <w:t>平等割５割（旧被扶養者のみで構成される世帯に限る。）</w:t>
            </w:r>
          </w:p>
        </w:tc>
      </w:tr>
      <w:tr w:rsidR="00997366" w:rsidRPr="00997366" w14:paraId="74FA40A8" w14:textId="77777777" w:rsidTr="00CC60C3">
        <w:tc>
          <w:tcPr>
            <w:tcW w:w="1329" w:type="dxa"/>
            <w:vAlign w:val="center"/>
          </w:tcPr>
          <w:p w14:paraId="723FB7B7" w14:textId="77777777" w:rsidR="00050057" w:rsidRPr="00997366" w:rsidRDefault="00050057" w:rsidP="00495E45">
            <w:pPr>
              <w:spacing w:line="260" w:lineRule="exact"/>
              <w:ind w:left="0" w:firstLineChars="0" w:firstLine="0"/>
              <w:jc w:val="center"/>
              <w:rPr>
                <w:color w:val="000000" w:themeColor="text1"/>
                <w:sz w:val="20"/>
                <w:szCs w:val="21"/>
              </w:rPr>
            </w:pPr>
            <w:r w:rsidRPr="00997366">
              <w:rPr>
                <w:rFonts w:hint="eastAsia"/>
                <w:color w:val="000000" w:themeColor="text1"/>
                <w:sz w:val="20"/>
                <w:szCs w:val="21"/>
              </w:rPr>
              <w:t>対象期間</w:t>
            </w:r>
          </w:p>
        </w:tc>
        <w:tc>
          <w:tcPr>
            <w:tcW w:w="1843" w:type="dxa"/>
          </w:tcPr>
          <w:p w14:paraId="1177E0B8" w14:textId="77777777" w:rsidR="00050057" w:rsidRPr="00997366" w:rsidRDefault="00050057" w:rsidP="00495E45">
            <w:pPr>
              <w:spacing w:line="260" w:lineRule="exact"/>
              <w:ind w:left="0" w:firstLineChars="0" w:firstLine="0"/>
              <w:rPr>
                <w:color w:val="000000" w:themeColor="text1"/>
                <w:sz w:val="20"/>
                <w:szCs w:val="21"/>
              </w:rPr>
            </w:pPr>
            <w:r w:rsidRPr="00997366">
              <w:rPr>
                <w:rFonts w:hint="eastAsia"/>
                <w:color w:val="000000" w:themeColor="text1"/>
                <w:sz w:val="20"/>
                <w:szCs w:val="21"/>
              </w:rPr>
              <w:t>減免の申請のあった日の属する年度末まで（ただし、必要に応じ、当該申請日の属する年度の翌年度末まで</w:t>
            </w:r>
            <w:r w:rsidR="00CC60C3" w:rsidRPr="00997366">
              <w:rPr>
                <w:rFonts w:hint="eastAsia"/>
                <w:color w:val="000000" w:themeColor="text1"/>
                <w:sz w:val="20"/>
                <w:szCs w:val="21"/>
              </w:rPr>
              <w:t>【被災した日が属する月から起算し、最大12月】</w:t>
            </w:r>
            <w:r w:rsidRPr="00997366">
              <w:rPr>
                <w:rFonts w:hint="eastAsia"/>
                <w:color w:val="000000" w:themeColor="text1"/>
                <w:sz w:val="20"/>
                <w:szCs w:val="21"/>
              </w:rPr>
              <w:t>延期することができる。）</w:t>
            </w:r>
          </w:p>
        </w:tc>
        <w:tc>
          <w:tcPr>
            <w:tcW w:w="2977" w:type="dxa"/>
          </w:tcPr>
          <w:p w14:paraId="3EF4A26C" w14:textId="77777777" w:rsidR="00050057" w:rsidRPr="00997366" w:rsidRDefault="00050057" w:rsidP="00495E45">
            <w:pPr>
              <w:spacing w:line="260" w:lineRule="exact"/>
              <w:ind w:left="0" w:firstLineChars="0" w:firstLine="0"/>
              <w:rPr>
                <w:color w:val="000000" w:themeColor="text1"/>
                <w:sz w:val="20"/>
                <w:szCs w:val="21"/>
              </w:rPr>
            </w:pPr>
            <w:r w:rsidRPr="00997366">
              <w:rPr>
                <w:rFonts w:hint="eastAsia"/>
                <w:color w:val="000000" w:themeColor="text1"/>
                <w:sz w:val="20"/>
                <w:szCs w:val="21"/>
              </w:rPr>
              <w:t>減免の申請のあった日の属する月以降、保険料を納付することが可能となるまでの間（ただし、必要に応じ、当該申請日の属する年度の翌年度末まで延期することができる。）</w:t>
            </w:r>
          </w:p>
        </w:tc>
        <w:tc>
          <w:tcPr>
            <w:tcW w:w="1276" w:type="dxa"/>
          </w:tcPr>
          <w:p w14:paraId="4A07F030" w14:textId="77777777" w:rsidR="00050057" w:rsidRPr="00997366" w:rsidRDefault="00050057" w:rsidP="00495E45">
            <w:pPr>
              <w:spacing w:line="260" w:lineRule="exact"/>
              <w:ind w:left="0" w:firstLineChars="0" w:firstLine="0"/>
              <w:rPr>
                <w:color w:val="000000" w:themeColor="text1"/>
                <w:sz w:val="20"/>
                <w:szCs w:val="21"/>
              </w:rPr>
            </w:pPr>
            <w:r w:rsidRPr="00997366">
              <w:rPr>
                <w:rFonts w:hint="eastAsia"/>
                <w:color w:val="000000" w:themeColor="text1"/>
                <w:sz w:val="20"/>
                <w:szCs w:val="21"/>
              </w:rPr>
              <w:t>拘禁されている期間</w:t>
            </w:r>
          </w:p>
        </w:tc>
        <w:tc>
          <w:tcPr>
            <w:tcW w:w="1559" w:type="dxa"/>
          </w:tcPr>
          <w:p w14:paraId="2D962AF2" w14:textId="3C2D12B3" w:rsidR="00050057" w:rsidRPr="00997366" w:rsidRDefault="00CC60C3" w:rsidP="00495E45">
            <w:pPr>
              <w:spacing w:line="260" w:lineRule="exact"/>
              <w:ind w:left="0" w:firstLineChars="0" w:firstLine="0"/>
              <w:rPr>
                <w:color w:val="000000" w:themeColor="text1"/>
                <w:sz w:val="20"/>
                <w:szCs w:val="21"/>
              </w:rPr>
            </w:pPr>
            <w:r w:rsidRPr="00997366">
              <w:rPr>
                <w:rFonts w:hint="eastAsia"/>
                <w:color w:val="000000" w:themeColor="text1"/>
                <w:sz w:val="20"/>
                <w:szCs w:val="21"/>
              </w:rPr>
              <w:t>減免の申請のあった日の属する月以降</w:t>
            </w:r>
            <w:r w:rsidR="00A03CA1" w:rsidRPr="00997366">
              <w:rPr>
                <w:rFonts w:hint="eastAsia"/>
                <w:color w:val="000000" w:themeColor="text1"/>
                <w:sz w:val="20"/>
                <w:szCs w:val="21"/>
              </w:rPr>
              <w:t>(ただし、均等割及び平等割に係る減免については、資格取得日の属する月以後２年を経過する月までの間に限る。)</w:t>
            </w:r>
          </w:p>
        </w:tc>
      </w:tr>
    </w:tbl>
    <w:p w14:paraId="3F8F5675" w14:textId="67EA25B8" w:rsidR="00D1767B" w:rsidRPr="00997366" w:rsidRDefault="00050057" w:rsidP="00D1767B">
      <w:pPr>
        <w:ind w:left="99" w:hangingChars="47" w:hanging="99"/>
        <w:rPr>
          <w:rFonts w:asciiTheme="majorEastAsia" w:eastAsiaTheme="majorEastAsia" w:hAnsiTheme="majorEastAsia"/>
          <w:color w:val="000000" w:themeColor="text1"/>
          <w:sz w:val="21"/>
          <w:szCs w:val="21"/>
        </w:rPr>
      </w:pPr>
      <w:r w:rsidRPr="00997366">
        <w:rPr>
          <w:rFonts w:asciiTheme="majorEastAsia" w:eastAsiaTheme="majorEastAsia" w:hAnsiTheme="majorEastAsia"/>
          <w:color w:val="000000" w:themeColor="text1"/>
          <w:sz w:val="21"/>
          <w:szCs w:val="21"/>
          <w:bdr w:val="single" w:sz="4" w:space="0" w:color="auto"/>
        </w:rPr>
        <w:br w:type="page"/>
      </w:r>
      <w:r w:rsidR="00D1767B" w:rsidRPr="00997366">
        <w:rPr>
          <w:rFonts w:asciiTheme="majorEastAsia" w:eastAsiaTheme="majorEastAsia" w:hAnsiTheme="majorEastAsia" w:hint="eastAsia"/>
          <w:color w:val="000000" w:themeColor="text1"/>
          <w:sz w:val="21"/>
          <w:szCs w:val="21"/>
        </w:rPr>
        <w:lastRenderedPageBreak/>
        <w:t>２　一部負担金の減免及び徴収猶予</w:t>
      </w:r>
    </w:p>
    <w:p w14:paraId="78F48FDB" w14:textId="25BA51C4" w:rsidR="00D1767B" w:rsidRPr="00997366" w:rsidRDefault="00D1767B" w:rsidP="00D1767B">
      <w:pPr>
        <w:spacing w:line="220" w:lineRule="exact"/>
        <w:ind w:left="210" w:hanging="210"/>
        <w:rPr>
          <w:rFonts w:asciiTheme="majorEastAsia" w:eastAsiaTheme="majorEastAsia" w:hAnsiTheme="majorEastAsia"/>
          <w:color w:val="000000" w:themeColor="text1"/>
          <w:sz w:val="21"/>
          <w:szCs w:val="21"/>
        </w:rPr>
      </w:pPr>
    </w:p>
    <w:p w14:paraId="593FBE17" w14:textId="77777777" w:rsidR="00D1767B" w:rsidRPr="00997366" w:rsidRDefault="00D1767B" w:rsidP="00D1767B">
      <w:pPr>
        <w:ind w:left="210" w:hanging="210"/>
        <w:rPr>
          <w:rFonts w:asciiTheme="majorEastAsia" w:eastAsiaTheme="majorEastAsia" w:hAnsiTheme="majorEastAsia"/>
          <w:color w:val="000000" w:themeColor="text1"/>
          <w:sz w:val="21"/>
          <w:szCs w:val="21"/>
        </w:rPr>
      </w:pPr>
      <w:r w:rsidRPr="00997366">
        <w:rPr>
          <w:rFonts w:asciiTheme="majorEastAsia" w:eastAsiaTheme="majorEastAsia" w:hAnsiTheme="majorEastAsia" w:hint="eastAsia"/>
          <w:color w:val="000000" w:themeColor="text1"/>
          <w:sz w:val="21"/>
          <w:szCs w:val="21"/>
        </w:rPr>
        <w:t>（１）減免</w:t>
      </w:r>
    </w:p>
    <w:p w14:paraId="7D6C6A2B" w14:textId="16D1456E" w:rsidR="00D1767B" w:rsidRPr="00997366" w:rsidRDefault="00D1767B" w:rsidP="00D1767B">
      <w:pPr>
        <w:ind w:left="420" w:hangingChars="200" w:hanging="420"/>
        <w:rPr>
          <w:color w:val="000000" w:themeColor="text1"/>
          <w:sz w:val="21"/>
          <w:szCs w:val="21"/>
        </w:rPr>
      </w:pPr>
      <w:r w:rsidRPr="00997366">
        <w:rPr>
          <w:rFonts w:hint="eastAsia"/>
          <w:color w:val="000000" w:themeColor="text1"/>
          <w:sz w:val="21"/>
          <w:szCs w:val="21"/>
        </w:rPr>
        <w:t xml:space="preserve">　　　保険者は、次のいずれかに該当する世帯であって、必要があると認めるときは、その申請により、一部負担金の支払若しくは納付を免除することができる。一部負担金の減免の期間は、療養に要する期間を考慮し、１箇月単位の更新制で３箇月までを標準とする。ただし、必要に応じ、６箇月まで延期することができる。</w:t>
      </w:r>
    </w:p>
    <w:p w14:paraId="4331F074" w14:textId="695969A7" w:rsidR="00D1767B" w:rsidRPr="00997366" w:rsidRDefault="00D1767B" w:rsidP="00D1767B">
      <w:pPr>
        <w:ind w:left="630" w:hangingChars="300" w:hanging="630"/>
        <w:rPr>
          <w:color w:val="000000" w:themeColor="text1"/>
          <w:sz w:val="21"/>
          <w:szCs w:val="21"/>
        </w:rPr>
      </w:pPr>
      <w:r w:rsidRPr="00997366">
        <w:rPr>
          <w:rFonts w:hint="eastAsia"/>
          <w:color w:val="000000" w:themeColor="text1"/>
          <w:sz w:val="21"/>
          <w:szCs w:val="21"/>
        </w:rPr>
        <w:t xml:space="preserve">　　一　震災、風水害、火災、その他これらに類する災害により、世帯主（主たる生計維持者を含む）が死亡し、障がい者となり、又は居住する住宅について著しい損害（①全壊、全焼、大規模半壊、②半壊、半焼、③火災による水損又は床上浸水）を受けたとき。</w:t>
      </w:r>
    </w:p>
    <w:p w14:paraId="6DE25D4B" w14:textId="77777777" w:rsidR="00D1767B" w:rsidRPr="00997366" w:rsidRDefault="00D1767B" w:rsidP="00D1767B">
      <w:pPr>
        <w:ind w:leftChars="6" w:left="14" w:firstLineChars="200" w:firstLine="420"/>
        <w:rPr>
          <w:color w:val="000000" w:themeColor="text1"/>
          <w:sz w:val="21"/>
          <w:szCs w:val="21"/>
        </w:rPr>
      </w:pPr>
      <w:r w:rsidRPr="00997366">
        <w:rPr>
          <w:rFonts w:hint="eastAsia"/>
          <w:color w:val="000000" w:themeColor="text1"/>
          <w:sz w:val="21"/>
          <w:szCs w:val="21"/>
        </w:rPr>
        <w:t>二　次に掲げる事由等により、世帯収入が著しく減少したとき（下表左欄のそれぞれの対象期間に</w:t>
      </w:r>
    </w:p>
    <w:p w14:paraId="2021E735" w14:textId="6B59BF41" w:rsidR="00D1767B" w:rsidRPr="00997366" w:rsidRDefault="00D1767B" w:rsidP="00D1767B">
      <w:pPr>
        <w:ind w:leftChars="6" w:left="14" w:firstLineChars="300" w:firstLine="630"/>
        <w:rPr>
          <w:color w:val="000000" w:themeColor="text1"/>
          <w:sz w:val="21"/>
          <w:szCs w:val="21"/>
        </w:rPr>
      </w:pPr>
      <w:r w:rsidRPr="00997366">
        <w:rPr>
          <w:rFonts w:hint="eastAsia"/>
          <w:color w:val="000000" w:themeColor="text1"/>
          <w:sz w:val="21"/>
          <w:szCs w:val="21"/>
        </w:rPr>
        <w:t>おける世帯収入見込みが生活保護基準に下表右欄の値を乗じた額</w:t>
      </w:r>
      <w:r w:rsidRPr="00997366">
        <w:rPr>
          <w:color w:val="000000" w:themeColor="text1"/>
          <w:sz w:val="21"/>
          <w:szCs w:val="21"/>
        </w:rPr>
        <w:t>以下であり、かつ、申請時点で</w:t>
      </w:r>
    </w:p>
    <w:p w14:paraId="4FAF9187" w14:textId="14FD5FBF" w:rsidR="00D1767B" w:rsidRPr="00997366" w:rsidRDefault="00D1767B" w:rsidP="00D1767B">
      <w:pPr>
        <w:ind w:leftChars="6" w:left="14" w:firstLineChars="300" w:firstLine="630"/>
        <w:rPr>
          <w:color w:val="000000" w:themeColor="text1"/>
          <w:sz w:val="21"/>
          <w:szCs w:val="21"/>
        </w:rPr>
      </w:pPr>
      <w:r w:rsidRPr="00997366">
        <w:rPr>
          <w:color w:val="000000" w:themeColor="text1"/>
          <w:sz w:val="21"/>
          <w:szCs w:val="21"/>
        </w:rPr>
        <w:t>の預貯金の額が生活保護基準</w:t>
      </w:r>
      <w:r w:rsidRPr="00997366">
        <w:rPr>
          <w:rFonts w:hint="eastAsia"/>
          <w:color w:val="000000" w:themeColor="text1"/>
          <w:sz w:val="21"/>
          <w:szCs w:val="21"/>
        </w:rPr>
        <w:t>に下表右欄の値を乗じた額</w:t>
      </w:r>
      <w:r w:rsidRPr="00997366">
        <w:rPr>
          <w:color w:val="000000" w:themeColor="text1"/>
          <w:sz w:val="21"/>
          <w:szCs w:val="21"/>
        </w:rPr>
        <w:t>の３箇月分以下であること）。</w:t>
      </w:r>
    </w:p>
    <w:p w14:paraId="1D6EC781" w14:textId="1248FDE9" w:rsidR="00D1767B" w:rsidRPr="00997366" w:rsidRDefault="00D1767B" w:rsidP="00D1767B">
      <w:pPr>
        <w:ind w:leftChars="20" w:left="48" w:firstLineChars="300" w:firstLine="630"/>
        <w:rPr>
          <w:color w:val="000000" w:themeColor="text1"/>
          <w:sz w:val="21"/>
          <w:szCs w:val="21"/>
        </w:rPr>
      </w:pPr>
      <w:r w:rsidRPr="00997366">
        <w:rPr>
          <w:rFonts w:hint="eastAsia"/>
          <w:color w:val="000000" w:themeColor="text1"/>
          <w:sz w:val="21"/>
          <w:szCs w:val="21"/>
        </w:rPr>
        <w:t>①　事業又は業務の休廃止、失業</w:t>
      </w:r>
    </w:p>
    <w:p w14:paraId="3DE86313" w14:textId="6F066154" w:rsidR="00D1767B" w:rsidRPr="00997366" w:rsidRDefault="00D1767B" w:rsidP="00D1767B">
      <w:pPr>
        <w:ind w:leftChars="20" w:left="48" w:firstLineChars="300" w:firstLine="630"/>
        <w:rPr>
          <w:color w:val="000000" w:themeColor="text1"/>
          <w:sz w:val="21"/>
          <w:szCs w:val="21"/>
        </w:rPr>
      </w:pPr>
      <w:r w:rsidRPr="00997366">
        <w:rPr>
          <w:rFonts w:hint="eastAsia"/>
          <w:color w:val="000000" w:themeColor="text1"/>
          <w:sz w:val="21"/>
          <w:szCs w:val="21"/>
        </w:rPr>
        <w:t>②　干ばつ、冷害、凍霜害等による農作物の不作、不漁</w:t>
      </w:r>
    </w:p>
    <w:p w14:paraId="172DA71F" w14:textId="6B4E52CB" w:rsidR="00D1767B" w:rsidRPr="00997366" w:rsidRDefault="00D1767B" w:rsidP="00D1767B">
      <w:pPr>
        <w:ind w:leftChars="20" w:left="48" w:firstLineChars="300" w:firstLine="630"/>
        <w:rPr>
          <w:color w:val="000000" w:themeColor="text1"/>
          <w:sz w:val="21"/>
          <w:szCs w:val="21"/>
        </w:rPr>
      </w:pPr>
      <w:r w:rsidRPr="00997366">
        <w:rPr>
          <w:rFonts w:hint="eastAsia"/>
          <w:color w:val="000000" w:themeColor="text1"/>
          <w:sz w:val="21"/>
          <w:szCs w:val="21"/>
        </w:rPr>
        <w:t>③　世帯主（主たる生計維持者を含む）の死亡、入院、傷病</w:t>
      </w:r>
    </w:p>
    <w:p w14:paraId="4D711439" w14:textId="4FF52D1A" w:rsidR="00D1767B" w:rsidRPr="00997366" w:rsidRDefault="00D1767B" w:rsidP="00D1767B">
      <w:pPr>
        <w:ind w:leftChars="20" w:left="48" w:firstLineChars="300" w:firstLine="630"/>
        <w:rPr>
          <w:color w:val="000000" w:themeColor="text1"/>
          <w:sz w:val="21"/>
          <w:szCs w:val="21"/>
        </w:rPr>
      </w:pPr>
    </w:p>
    <w:tbl>
      <w:tblPr>
        <w:tblW w:w="0" w:type="auto"/>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0"/>
        <w:gridCol w:w="3119"/>
      </w:tblGrid>
      <w:tr w:rsidR="00997366" w:rsidRPr="00997366" w14:paraId="6AA9E2E6" w14:textId="77777777" w:rsidTr="002544A7">
        <w:trPr>
          <w:trHeight w:val="386"/>
        </w:trPr>
        <w:tc>
          <w:tcPr>
            <w:tcW w:w="5750" w:type="dxa"/>
            <w:vAlign w:val="center"/>
          </w:tcPr>
          <w:p w14:paraId="06219EE2" w14:textId="0DE771E8" w:rsidR="00D1767B" w:rsidRPr="00997366" w:rsidRDefault="00D1767B" w:rsidP="00803517">
            <w:pPr>
              <w:spacing w:line="220" w:lineRule="exact"/>
              <w:ind w:left="210" w:hanging="210"/>
              <w:jc w:val="center"/>
              <w:rPr>
                <w:rFonts w:asciiTheme="minorEastAsia" w:eastAsiaTheme="minorEastAsia" w:hAnsiTheme="minorEastAsia"/>
                <w:color w:val="000000" w:themeColor="text1"/>
                <w:sz w:val="21"/>
                <w:szCs w:val="21"/>
              </w:rPr>
            </w:pPr>
            <w:r w:rsidRPr="00997366">
              <w:rPr>
                <w:rFonts w:asciiTheme="minorEastAsia" w:eastAsiaTheme="minorEastAsia" w:hAnsiTheme="minorEastAsia" w:hint="eastAsia"/>
                <w:bCs/>
                <w:color w:val="000000" w:themeColor="text1"/>
                <w:sz w:val="21"/>
                <w:szCs w:val="21"/>
              </w:rPr>
              <w:t>対象期間</w:t>
            </w:r>
          </w:p>
        </w:tc>
        <w:tc>
          <w:tcPr>
            <w:tcW w:w="3119" w:type="dxa"/>
            <w:vAlign w:val="center"/>
          </w:tcPr>
          <w:p w14:paraId="52D90537" w14:textId="27F29C0C" w:rsidR="00D1767B" w:rsidRPr="00997366" w:rsidRDefault="00D1767B" w:rsidP="00803517">
            <w:pPr>
              <w:spacing w:line="220" w:lineRule="exact"/>
              <w:ind w:left="210" w:hanging="210"/>
              <w:jc w:val="center"/>
              <w:rPr>
                <w:rFonts w:asciiTheme="minorEastAsia" w:eastAsiaTheme="minorEastAsia" w:hAnsiTheme="minorEastAsia"/>
                <w:bCs/>
                <w:color w:val="000000" w:themeColor="text1"/>
                <w:sz w:val="21"/>
                <w:szCs w:val="21"/>
              </w:rPr>
            </w:pPr>
            <w:r w:rsidRPr="00997366">
              <w:rPr>
                <w:rFonts w:asciiTheme="minorEastAsia" w:eastAsiaTheme="minorEastAsia" w:hAnsiTheme="minorEastAsia" w:hint="eastAsia"/>
                <w:bCs/>
                <w:color w:val="000000" w:themeColor="text1"/>
                <w:sz w:val="21"/>
                <w:szCs w:val="21"/>
              </w:rPr>
              <w:t>減免基準</w:t>
            </w:r>
          </w:p>
        </w:tc>
      </w:tr>
      <w:tr w:rsidR="00997366" w:rsidRPr="00997366" w14:paraId="61EC17AE" w14:textId="77777777" w:rsidTr="002544A7">
        <w:trPr>
          <w:trHeight w:val="386"/>
        </w:trPr>
        <w:tc>
          <w:tcPr>
            <w:tcW w:w="5750" w:type="dxa"/>
            <w:vAlign w:val="center"/>
            <w:hideMark/>
          </w:tcPr>
          <w:p w14:paraId="12727C2E" w14:textId="079388E4" w:rsidR="002544A7" w:rsidRPr="00997366" w:rsidRDefault="002544A7" w:rsidP="00803517">
            <w:pPr>
              <w:spacing w:line="220" w:lineRule="exact"/>
              <w:ind w:left="210" w:hanging="210"/>
              <w:jc w:val="center"/>
              <w:rPr>
                <w:rFonts w:asciiTheme="minorEastAsia" w:eastAsiaTheme="minorEastAsia" w:hAnsiTheme="minorEastAsia"/>
                <w:strike/>
                <w:color w:val="000000" w:themeColor="text1"/>
                <w:sz w:val="21"/>
                <w:szCs w:val="21"/>
              </w:rPr>
            </w:pPr>
            <w:r w:rsidRPr="00997366">
              <w:rPr>
                <w:rFonts w:asciiTheme="minorEastAsia" w:eastAsiaTheme="minorEastAsia" w:hAnsiTheme="minorEastAsia" w:hint="eastAsia"/>
                <w:color w:val="000000" w:themeColor="text1"/>
                <w:sz w:val="21"/>
                <w:szCs w:val="21"/>
              </w:rPr>
              <w:t>令和２年10月1日以降</w:t>
            </w:r>
          </w:p>
        </w:tc>
        <w:tc>
          <w:tcPr>
            <w:tcW w:w="3119" w:type="dxa"/>
            <w:vAlign w:val="center"/>
            <w:hideMark/>
          </w:tcPr>
          <w:p w14:paraId="4D12B665" w14:textId="459EB807" w:rsidR="002544A7" w:rsidRPr="00997366" w:rsidRDefault="002544A7" w:rsidP="00803517">
            <w:pPr>
              <w:spacing w:line="220" w:lineRule="exact"/>
              <w:ind w:left="220" w:hanging="220"/>
              <w:jc w:val="center"/>
              <w:rPr>
                <w:rFonts w:asciiTheme="minorEastAsia" w:eastAsiaTheme="minorEastAsia" w:hAnsiTheme="minorEastAsia"/>
                <w:strike/>
                <w:color w:val="000000" w:themeColor="text1"/>
                <w:sz w:val="22"/>
                <w:szCs w:val="21"/>
              </w:rPr>
            </w:pPr>
            <w:r w:rsidRPr="00997366">
              <w:rPr>
                <w:rFonts w:asciiTheme="minorEastAsia" w:eastAsiaTheme="minorEastAsia" w:hAnsiTheme="minorEastAsia" w:hint="eastAsia"/>
                <w:color w:val="000000" w:themeColor="text1"/>
                <w:sz w:val="22"/>
                <w:szCs w:val="21"/>
              </w:rPr>
              <w:t>1,155 / 1,000</w:t>
            </w:r>
          </w:p>
        </w:tc>
      </w:tr>
    </w:tbl>
    <w:p w14:paraId="0176BB30" w14:textId="224B96F6" w:rsidR="00D1767B" w:rsidRPr="00997366" w:rsidRDefault="00D1767B" w:rsidP="00D1767B">
      <w:pPr>
        <w:spacing w:line="220" w:lineRule="exact"/>
        <w:ind w:left="210" w:hanging="210"/>
        <w:rPr>
          <w:rFonts w:asciiTheme="majorEastAsia" w:eastAsiaTheme="majorEastAsia" w:hAnsiTheme="majorEastAsia"/>
          <w:color w:val="000000" w:themeColor="text1"/>
          <w:sz w:val="21"/>
          <w:szCs w:val="21"/>
        </w:rPr>
      </w:pPr>
    </w:p>
    <w:p w14:paraId="42F7BF4F" w14:textId="77777777" w:rsidR="00D1767B" w:rsidRPr="00997366" w:rsidRDefault="00D1767B" w:rsidP="00D1767B">
      <w:pPr>
        <w:spacing w:line="220" w:lineRule="exact"/>
        <w:ind w:left="210" w:hanging="210"/>
        <w:rPr>
          <w:rFonts w:asciiTheme="majorEastAsia" w:eastAsiaTheme="majorEastAsia" w:hAnsiTheme="majorEastAsia"/>
          <w:color w:val="000000" w:themeColor="text1"/>
          <w:sz w:val="21"/>
          <w:szCs w:val="21"/>
        </w:rPr>
      </w:pPr>
    </w:p>
    <w:p w14:paraId="35730D3F" w14:textId="74B53D2C" w:rsidR="00D1767B" w:rsidRPr="00997366" w:rsidRDefault="00D1767B" w:rsidP="00D1767B">
      <w:pPr>
        <w:ind w:left="210" w:hanging="210"/>
        <w:rPr>
          <w:rFonts w:asciiTheme="majorEastAsia" w:eastAsiaTheme="majorEastAsia" w:hAnsiTheme="majorEastAsia"/>
          <w:color w:val="000000" w:themeColor="text1"/>
          <w:sz w:val="21"/>
          <w:szCs w:val="21"/>
        </w:rPr>
      </w:pPr>
      <w:r w:rsidRPr="00997366">
        <w:rPr>
          <w:rFonts w:asciiTheme="majorEastAsia" w:eastAsiaTheme="majorEastAsia" w:hAnsiTheme="majorEastAsia" w:hint="eastAsia"/>
          <w:color w:val="000000" w:themeColor="text1"/>
          <w:sz w:val="21"/>
          <w:szCs w:val="21"/>
        </w:rPr>
        <w:t>（２）徴収猶予</w:t>
      </w:r>
    </w:p>
    <w:p w14:paraId="19CFFD22" w14:textId="5B8B8659" w:rsidR="00D1767B" w:rsidRPr="00997366" w:rsidRDefault="00D1767B" w:rsidP="00D1767B">
      <w:pPr>
        <w:ind w:left="420" w:hangingChars="200" w:hanging="420"/>
        <w:rPr>
          <w:color w:val="000000" w:themeColor="text1"/>
          <w:sz w:val="21"/>
          <w:szCs w:val="21"/>
        </w:rPr>
      </w:pPr>
      <w:r w:rsidRPr="00997366">
        <w:rPr>
          <w:rFonts w:hint="eastAsia"/>
          <w:color w:val="000000" w:themeColor="text1"/>
          <w:sz w:val="21"/>
          <w:szCs w:val="21"/>
        </w:rPr>
        <w:t xml:space="preserve">　　　保険者は、前記（１）の各号のいずれかに該当する世帯であって、必要があると認めるときは、その申請により、６箇月以内の期間を限って、一部負担金の徴収を猶予するものとする。この場合において当該世帯の世帯主が保険医療機関等に対して当該一部負担金を支払うべきものであるときは、当該保険医療機関等に対する支払に代えて当該一部負担金を直接に徴収することとし、その徴収を猶予することができる。</w:t>
      </w:r>
    </w:p>
    <w:p w14:paraId="5B2ED39F" w14:textId="36C6EF08" w:rsidR="00D1767B" w:rsidRPr="00997366" w:rsidRDefault="00D1767B" w:rsidP="00D1767B">
      <w:pPr>
        <w:spacing w:line="220" w:lineRule="exact"/>
        <w:ind w:left="210" w:hanging="210"/>
        <w:rPr>
          <w:rFonts w:asciiTheme="majorEastAsia" w:eastAsiaTheme="majorEastAsia" w:hAnsiTheme="majorEastAsia"/>
          <w:color w:val="000000" w:themeColor="text1"/>
          <w:sz w:val="21"/>
          <w:szCs w:val="21"/>
        </w:rPr>
      </w:pPr>
    </w:p>
    <w:p w14:paraId="2E796589" w14:textId="77777777" w:rsidR="00D1767B" w:rsidRPr="00997366" w:rsidRDefault="00D1767B" w:rsidP="00D1767B">
      <w:pPr>
        <w:ind w:left="210" w:hanging="210"/>
        <w:rPr>
          <w:rFonts w:asciiTheme="majorEastAsia" w:eastAsiaTheme="majorEastAsia" w:hAnsiTheme="majorEastAsia"/>
          <w:color w:val="000000" w:themeColor="text1"/>
          <w:sz w:val="21"/>
          <w:szCs w:val="21"/>
        </w:rPr>
      </w:pPr>
      <w:r w:rsidRPr="00997366">
        <w:rPr>
          <w:rFonts w:asciiTheme="majorEastAsia" w:eastAsiaTheme="majorEastAsia" w:hAnsiTheme="majorEastAsia" w:hint="eastAsia"/>
          <w:color w:val="000000" w:themeColor="text1"/>
          <w:sz w:val="21"/>
          <w:szCs w:val="21"/>
        </w:rPr>
        <w:t>（３）減免又は徴収猶予の対象となる診療</w:t>
      </w:r>
    </w:p>
    <w:p w14:paraId="02390C65" w14:textId="7B6904A2" w:rsidR="00D1767B" w:rsidRPr="00997366" w:rsidRDefault="00D1767B" w:rsidP="00D1767B">
      <w:pPr>
        <w:ind w:left="210" w:hanging="210"/>
        <w:rPr>
          <w:color w:val="000000" w:themeColor="text1"/>
          <w:sz w:val="21"/>
          <w:szCs w:val="21"/>
        </w:rPr>
      </w:pPr>
      <w:r w:rsidRPr="00997366">
        <w:rPr>
          <w:rFonts w:hint="eastAsia"/>
          <w:color w:val="000000" w:themeColor="text1"/>
          <w:sz w:val="21"/>
          <w:szCs w:val="21"/>
        </w:rPr>
        <w:t xml:space="preserve">　　　入院及び外来</w:t>
      </w:r>
    </w:p>
    <w:p w14:paraId="619D2713" w14:textId="77777777" w:rsidR="00D1767B" w:rsidRPr="00997366" w:rsidRDefault="00D1767B" w:rsidP="00D1767B">
      <w:pPr>
        <w:spacing w:line="220" w:lineRule="exact"/>
        <w:ind w:left="210" w:hanging="210"/>
        <w:rPr>
          <w:rFonts w:asciiTheme="majorEastAsia" w:eastAsiaTheme="majorEastAsia" w:hAnsiTheme="majorEastAsia"/>
          <w:color w:val="000000" w:themeColor="text1"/>
          <w:sz w:val="21"/>
          <w:szCs w:val="21"/>
        </w:rPr>
      </w:pPr>
    </w:p>
    <w:p w14:paraId="64F1006F" w14:textId="2B133FB2" w:rsidR="00D1767B" w:rsidRPr="00997366" w:rsidRDefault="00D1767B" w:rsidP="00D1767B">
      <w:pPr>
        <w:ind w:left="210" w:hanging="210"/>
        <w:rPr>
          <w:rFonts w:asciiTheme="majorEastAsia" w:eastAsiaTheme="majorEastAsia" w:hAnsiTheme="majorEastAsia"/>
          <w:color w:val="000000" w:themeColor="text1"/>
          <w:sz w:val="21"/>
          <w:szCs w:val="21"/>
        </w:rPr>
      </w:pPr>
      <w:r w:rsidRPr="00997366">
        <w:rPr>
          <w:rFonts w:asciiTheme="majorEastAsia" w:eastAsiaTheme="majorEastAsia" w:hAnsiTheme="majorEastAsia" w:hint="eastAsia"/>
          <w:color w:val="000000" w:themeColor="text1"/>
          <w:sz w:val="21"/>
          <w:szCs w:val="21"/>
        </w:rPr>
        <w:t>（４）減免又は徴収猶予の割合</w:t>
      </w:r>
    </w:p>
    <w:p w14:paraId="0CAA8ED3" w14:textId="1CBD1E8E" w:rsidR="00D1767B" w:rsidRPr="00997366" w:rsidRDefault="00D1767B" w:rsidP="00D1767B">
      <w:pPr>
        <w:ind w:left="210" w:hanging="210"/>
        <w:rPr>
          <w:color w:val="000000" w:themeColor="text1"/>
          <w:sz w:val="21"/>
          <w:szCs w:val="21"/>
        </w:rPr>
      </w:pPr>
      <w:r w:rsidRPr="00997366">
        <w:rPr>
          <w:rFonts w:hint="eastAsia"/>
          <w:color w:val="000000" w:themeColor="text1"/>
          <w:sz w:val="21"/>
          <w:szCs w:val="21"/>
        </w:rPr>
        <w:t xml:space="preserve">　　　10割</w:t>
      </w:r>
    </w:p>
    <w:p w14:paraId="1E49EDA7" w14:textId="45F57030" w:rsidR="002544A7" w:rsidRPr="00997366" w:rsidRDefault="002544A7" w:rsidP="00D1767B">
      <w:pPr>
        <w:ind w:left="210" w:hanging="210"/>
        <w:rPr>
          <w:color w:val="000000" w:themeColor="text1"/>
          <w:sz w:val="21"/>
          <w:szCs w:val="21"/>
        </w:rPr>
      </w:pPr>
    </w:p>
    <w:p w14:paraId="73DDAC70" w14:textId="328BB3F9" w:rsidR="0082635C" w:rsidRPr="00997366" w:rsidRDefault="0082635C">
      <w:pPr>
        <w:ind w:left="210" w:hanging="210"/>
        <w:rPr>
          <w:color w:val="000000" w:themeColor="text1"/>
          <w:sz w:val="21"/>
          <w:szCs w:val="21"/>
        </w:rPr>
      </w:pPr>
      <w:r w:rsidRPr="00997366">
        <w:rPr>
          <w:color w:val="000000" w:themeColor="text1"/>
          <w:sz w:val="21"/>
          <w:szCs w:val="21"/>
        </w:rPr>
        <w:br w:type="page"/>
      </w:r>
    </w:p>
    <w:p w14:paraId="0DC38C09" w14:textId="77777777" w:rsidR="002544A7" w:rsidRPr="00997366" w:rsidRDefault="002544A7" w:rsidP="002544A7">
      <w:pPr>
        <w:ind w:left="99" w:hangingChars="47" w:hanging="99"/>
        <w:rPr>
          <w:rFonts w:asciiTheme="majorEastAsia" w:eastAsiaTheme="majorEastAsia" w:hAnsiTheme="majorEastAsia"/>
          <w:color w:val="000000" w:themeColor="text1"/>
          <w:sz w:val="21"/>
          <w:szCs w:val="21"/>
        </w:rPr>
      </w:pPr>
      <w:r w:rsidRPr="00997366">
        <w:rPr>
          <w:rFonts w:asciiTheme="majorEastAsia" w:eastAsiaTheme="majorEastAsia" w:hAnsiTheme="majorEastAsia" w:hint="eastAsia"/>
          <w:color w:val="000000" w:themeColor="text1"/>
          <w:sz w:val="21"/>
          <w:szCs w:val="21"/>
        </w:rPr>
        <w:lastRenderedPageBreak/>
        <w:t>３　特定健康診査</w:t>
      </w:r>
    </w:p>
    <w:p w14:paraId="21DFDEB5" w14:textId="77777777" w:rsidR="002544A7" w:rsidRPr="00997366" w:rsidRDefault="002544A7" w:rsidP="002544A7">
      <w:pPr>
        <w:ind w:left="210" w:hanging="210"/>
        <w:rPr>
          <w:color w:val="000000" w:themeColor="text1"/>
          <w:sz w:val="21"/>
          <w:szCs w:val="21"/>
        </w:rPr>
      </w:pPr>
      <w:r w:rsidRPr="00997366">
        <w:rPr>
          <w:rFonts w:hint="eastAsia"/>
          <w:color w:val="000000" w:themeColor="text1"/>
          <w:sz w:val="21"/>
          <w:szCs w:val="21"/>
        </w:rPr>
        <w:t xml:space="preserve">　　次に掲げる項目について、事業実施による効果が実証され、医療費適正化効果が期待されることから、府内全域で共通して特定健康診査の基本的な項目に加えて実施することとする。</w:t>
      </w:r>
    </w:p>
    <w:p w14:paraId="246F8A64" w14:textId="77777777" w:rsidR="002544A7" w:rsidRPr="00997366" w:rsidRDefault="002544A7" w:rsidP="002544A7">
      <w:pPr>
        <w:ind w:left="210" w:hanging="210"/>
        <w:rPr>
          <w:color w:val="000000" w:themeColor="text1"/>
          <w:sz w:val="21"/>
          <w:szCs w:val="21"/>
        </w:rPr>
      </w:pPr>
      <w:r w:rsidRPr="00997366">
        <w:rPr>
          <w:rFonts w:hint="eastAsia"/>
          <w:color w:val="000000" w:themeColor="text1"/>
          <w:sz w:val="21"/>
          <w:szCs w:val="21"/>
        </w:rPr>
        <w:t xml:space="preserve">　　①　血清クレアチニン検査（ｅＧＦＲ）</w:t>
      </w:r>
    </w:p>
    <w:p w14:paraId="661CE07D" w14:textId="77777777" w:rsidR="002544A7" w:rsidRPr="00997366" w:rsidRDefault="002544A7" w:rsidP="002544A7">
      <w:pPr>
        <w:ind w:left="210" w:hanging="210"/>
        <w:rPr>
          <w:color w:val="000000" w:themeColor="text1"/>
          <w:sz w:val="21"/>
          <w:szCs w:val="21"/>
        </w:rPr>
      </w:pPr>
      <w:r w:rsidRPr="00997366">
        <w:rPr>
          <w:rFonts w:hint="eastAsia"/>
          <w:color w:val="000000" w:themeColor="text1"/>
          <w:sz w:val="21"/>
          <w:szCs w:val="21"/>
        </w:rPr>
        <w:t xml:space="preserve">　　②　血清尿酸検査</w:t>
      </w:r>
    </w:p>
    <w:p w14:paraId="7CDD0428" w14:textId="1A60FA71" w:rsidR="002544A7" w:rsidRDefault="002544A7" w:rsidP="002544A7">
      <w:pPr>
        <w:ind w:left="210" w:hanging="210"/>
        <w:rPr>
          <w:color w:val="000000" w:themeColor="text1"/>
          <w:sz w:val="21"/>
          <w:szCs w:val="21"/>
        </w:rPr>
      </w:pPr>
      <w:r w:rsidRPr="00997366">
        <w:rPr>
          <w:rFonts w:hint="eastAsia"/>
          <w:color w:val="000000" w:themeColor="text1"/>
          <w:sz w:val="21"/>
          <w:szCs w:val="21"/>
        </w:rPr>
        <w:t xml:space="preserve">　　③　血糖検査（ＨｂＡ１ｃ）</w:t>
      </w:r>
    </w:p>
    <w:p w14:paraId="15747953" w14:textId="305F33F1" w:rsidR="00F96056" w:rsidRDefault="00F96056" w:rsidP="002544A7">
      <w:pPr>
        <w:ind w:left="210" w:hanging="210"/>
        <w:rPr>
          <w:color w:val="000000" w:themeColor="text1"/>
          <w:sz w:val="21"/>
          <w:szCs w:val="21"/>
        </w:rPr>
      </w:pPr>
    </w:p>
    <w:p w14:paraId="4F586B05" w14:textId="77777777" w:rsidR="00F96056" w:rsidRPr="00997366" w:rsidRDefault="00F96056" w:rsidP="002544A7">
      <w:pPr>
        <w:ind w:left="210" w:hanging="210"/>
        <w:rPr>
          <w:color w:val="000000" w:themeColor="text1"/>
          <w:sz w:val="21"/>
          <w:szCs w:val="21"/>
        </w:rPr>
      </w:pPr>
    </w:p>
    <w:p w14:paraId="472DC790" w14:textId="1F520AC5" w:rsidR="00796EE8" w:rsidRPr="00997366" w:rsidRDefault="00F02F0C" w:rsidP="00471B56">
      <w:pPr>
        <w:ind w:left="210" w:hanging="210"/>
        <w:rPr>
          <w:rFonts w:asciiTheme="majorEastAsia" w:eastAsiaTheme="majorEastAsia" w:hAnsiTheme="majorEastAsia"/>
          <w:color w:val="000000" w:themeColor="text1"/>
          <w:sz w:val="21"/>
          <w:szCs w:val="21"/>
        </w:rPr>
      </w:pPr>
      <w:r w:rsidRPr="00997366">
        <w:rPr>
          <w:rFonts w:asciiTheme="majorEastAsia" w:eastAsiaTheme="majorEastAsia" w:hAnsiTheme="majorEastAsia" w:hint="eastAsia"/>
          <w:color w:val="000000" w:themeColor="text1"/>
          <w:sz w:val="21"/>
          <w:szCs w:val="21"/>
        </w:rPr>
        <w:t xml:space="preserve">４　</w:t>
      </w:r>
      <w:r w:rsidR="00796EE8" w:rsidRPr="00997366">
        <w:rPr>
          <w:rFonts w:asciiTheme="majorEastAsia" w:eastAsiaTheme="majorEastAsia" w:hAnsiTheme="majorEastAsia" w:hint="eastAsia"/>
          <w:color w:val="000000" w:themeColor="text1"/>
          <w:sz w:val="21"/>
          <w:szCs w:val="21"/>
        </w:rPr>
        <w:t>人間ドック</w:t>
      </w:r>
    </w:p>
    <w:p w14:paraId="424DA898" w14:textId="09F10E38" w:rsidR="002F1646" w:rsidRPr="00997366" w:rsidRDefault="00796EE8" w:rsidP="00F02F0C">
      <w:pPr>
        <w:ind w:left="210" w:hanging="210"/>
        <w:rPr>
          <w:color w:val="000000" w:themeColor="text1"/>
          <w:sz w:val="21"/>
          <w:szCs w:val="21"/>
        </w:rPr>
      </w:pPr>
      <w:r w:rsidRPr="00997366">
        <w:rPr>
          <w:rFonts w:hint="eastAsia"/>
          <w:color w:val="000000" w:themeColor="text1"/>
          <w:sz w:val="21"/>
          <w:szCs w:val="21"/>
        </w:rPr>
        <w:t xml:space="preserve">　</w:t>
      </w:r>
      <w:r w:rsidR="00F02F0C" w:rsidRPr="00997366">
        <w:rPr>
          <w:rFonts w:hint="eastAsia"/>
          <w:color w:val="000000" w:themeColor="text1"/>
          <w:sz w:val="21"/>
          <w:szCs w:val="21"/>
        </w:rPr>
        <w:t xml:space="preserve">　</w:t>
      </w:r>
      <w:r w:rsidR="00497693" w:rsidRPr="00997366">
        <w:rPr>
          <w:rFonts w:hint="eastAsia"/>
          <w:color w:val="000000" w:themeColor="text1"/>
          <w:sz w:val="21"/>
          <w:szCs w:val="21"/>
        </w:rPr>
        <w:t>生活習慣病をはじめとする疾病の早期発見及び特定健診受診率の向上等の効果が期待されることから、特定健診の検査項目等を充足する検査項目について府内全市町村で実施することとする。</w:t>
      </w:r>
    </w:p>
    <w:p w14:paraId="38499B6C" w14:textId="56DF7B37" w:rsidR="00441CB8" w:rsidRPr="00997366" w:rsidRDefault="00441CB8" w:rsidP="00471B56">
      <w:pPr>
        <w:ind w:left="210" w:hanging="210"/>
        <w:rPr>
          <w:color w:val="000000" w:themeColor="text1"/>
          <w:sz w:val="21"/>
          <w:szCs w:val="21"/>
        </w:rPr>
      </w:pPr>
    </w:p>
    <w:p w14:paraId="7ADC4DA8" w14:textId="3D7B06E2" w:rsidR="00050057" w:rsidRPr="00997366" w:rsidRDefault="00050057" w:rsidP="00471B56">
      <w:pPr>
        <w:ind w:left="210" w:hanging="210"/>
        <w:rPr>
          <w:color w:val="000000" w:themeColor="text1"/>
          <w:sz w:val="21"/>
          <w:szCs w:val="21"/>
        </w:rPr>
      </w:pPr>
    </w:p>
    <w:p w14:paraId="709C148C" w14:textId="77777777" w:rsidR="00321804" w:rsidRPr="00997366" w:rsidRDefault="00F02F0C" w:rsidP="00321804">
      <w:pPr>
        <w:ind w:left="210" w:hanging="210"/>
        <w:rPr>
          <w:rFonts w:asciiTheme="majorEastAsia" w:eastAsiaTheme="majorEastAsia" w:hAnsiTheme="majorEastAsia"/>
          <w:color w:val="000000" w:themeColor="text1"/>
          <w:sz w:val="21"/>
          <w:szCs w:val="21"/>
        </w:rPr>
      </w:pPr>
      <w:r w:rsidRPr="00997366">
        <w:rPr>
          <w:rFonts w:asciiTheme="majorEastAsia" w:eastAsiaTheme="majorEastAsia" w:hAnsiTheme="majorEastAsia" w:hint="eastAsia"/>
          <w:color w:val="000000" w:themeColor="text1"/>
          <w:sz w:val="21"/>
          <w:szCs w:val="21"/>
        </w:rPr>
        <w:t xml:space="preserve">５　</w:t>
      </w:r>
      <w:r w:rsidR="00321804" w:rsidRPr="00997366">
        <w:rPr>
          <w:rFonts w:asciiTheme="majorEastAsia" w:eastAsiaTheme="majorEastAsia" w:hAnsiTheme="majorEastAsia" w:hint="eastAsia"/>
          <w:color w:val="000000" w:themeColor="text1"/>
          <w:sz w:val="21"/>
          <w:szCs w:val="21"/>
        </w:rPr>
        <w:t>医療費通知及び後発医薬品差額通知</w:t>
      </w:r>
    </w:p>
    <w:p w14:paraId="2ECD3C11" w14:textId="789A8E55" w:rsidR="00040552" w:rsidRPr="00997366" w:rsidRDefault="00040552" w:rsidP="00F02F0C">
      <w:pPr>
        <w:ind w:left="210" w:hanging="210"/>
        <w:rPr>
          <w:color w:val="000000" w:themeColor="text1"/>
          <w:sz w:val="21"/>
          <w:szCs w:val="21"/>
        </w:rPr>
      </w:pPr>
      <w:r w:rsidRPr="00997366">
        <w:rPr>
          <w:rFonts w:hint="eastAsia"/>
          <w:color w:val="000000" w:themeColor="text1"/>
          <w:sz w:val="21"/>
          <w:szCs w:val="21"/>
        </w:rPr>
        <w:t xml:space="preserve">　</w:t>
      </w:r>
      <w:r w:rsidR="00F02F0C" w:rsidRPr="00997366">
        <w:rPr>
          <w:rFonts w:hint="eastAsia"/>
          <w:color w:val="000000" w:themeColor="text1"/>
          <w:sz w:val="21"/>
          <w:szCs w:val="21"/>
        </w:rPr>
        <w:t xml:space="preserve">　</w:t>
      </w:r>
      <w:r w:rsidR="002F1646" w:rsidRPr="00997366">
        <w:rPr>
          <w:rFonts w:hint="eastAsia"/>
          <w:color w:val="000000" w:themeColor="text1"/>
          <w:sz w:val="21"/>
          <w:szCs w:val="21"/>
        </w:rPr>
        <w:t>医療費通知及び後発医薬品差額通知について、被保険者に対する分かりやすさの向上の観点から、次のとおり共通基準を設定することとする。</w:t>
      </w:r>
    </w:p>
    <w:p w14:paraId="12861FBC" w14:textId="3449E94E" w:rsidR="00700930" w:rsidRPr="00997366" w:rsidRDefault="00700930" w:rsidP="00700930">
      <w:pPr>
        <w:spacing w:line="220" w:lineRule="exact"/>
        <w:ind w:left="210" w:hanging="210"/>
        <w:rPr>
          <w:rFonts w:asciiTheme="majorEastAsia" w:eastAsiaTheme="majorEastAsia" w:hAnsiTheme="majorEastAsia"/>
          <w:color w:val="000000" w:themeColor="text1"/>
          <w:sz w:val="21"/>
          <w:szCs w:val="21"/>
        </w:rPr>
      </w:pPr>
    </w:p>
    <w:p w14:paraId="3E7C34AE" w14:textId="77777777" w:rsidR="00040552" w:rsidRPr="00997366" w:rsidRDefault="00321804" w:rsidP="00EE2531">
      <w:pPr>
        <w:ind w:left="0" w:firstLineChars="0" w:firstLine="0"/>
        <w:rPr>
          <w:rFonts w:asciiTheme="majorEastAsia" w:eastAsiaTheme="majorEastAsia" w:hAnsiTheme="majorEastAsia"/>
          <w:color w:val="000000" w:themeColor="text1"/>
          <w:sz w:val="21"/>
          <w:szCs w:val="21"/>
        </w:rPr>
      </w:pPr>
      <w:r w:rsidRPr="00997366">
        <w:rPr>
          <w:rFonts w:asciiTheme="majorEastAsia" w:eastAsiaTheme="majorEastAsia" w:hAnsiTheme="majorEastAsia" w:hint="eastAsia"/>
          <w:color w:val="000000" w:themeColor="text1"/>
          <w:sz w:val="21"/>
          <w:szCs w:val="21"/>
        </w:rPr>
        <w:t>（１）</w:t>
      </w:r>
      <w:r w:rsidR="002F1646" w:rsidRPr="00997366">
        <w:rPr>
          <w:rFonts w:asciiTheme="majorEastAsia" w:eastAsiaTheme="majorEastAsia" w:hAnsiTheme="majorEastAsia" w:hint="eastAsia"/>
          <w:color w:val="000000" w:themeColor="text1"/>
          <w:sz w:val="21"/>
          <w:szCs w:val="21"/>
        </w:rPr>
        <w:t>実施回数</w:t>
      </w:r>
    </w:p>
    <w:p w14:paraId="3DFDD8B1" w14:textId="1AA360B2" w:rsidR="002F1646" w:rsidRPr="00997366" w:rsidRDefault="002F1646" w:rsidP="002F1646">
      <w:pPr>
        <w:ind w:left="210" w:hanging="210"/>
        <w:rPr>
          <w:color w:val="000000" w:themeColor="text1"/>
          <w:sz w:val="21"/>
          <w:szCs w:val="21"/>
        </w:rPr>
      </w:pPr>
      <w:r w:rsidRPr="00997366">
        <w:rPr>
          <w:rFonts w:hint="eastAsia"/>
          <w:color w:val="000000" w:themeColor="text1"/>
          <w:sz w:val="21"/>
          <w:szCs w:val="21"/>
        </w:rPr>
        <w:t xml:space="preserve">　　①　医療費通知</w:t>
      </w:r>
    </w:p>
    <w:p w14:paraId="4E6EE434" w14:textId="77777777" w:rsidR="002F1646" w:rsidRPr="00997366" w:rsidRDefault="002F1646" w:rsidP="002F1646">
      <w:pPr>
        <w:ind w:left="210" w:hanging="210"/>
        <w:rPr>
          <w:color w:val="000000" w:themeColor="text1"/>
          <w:sz w:val="21"/>
          <w:szCs w:val="21"/>
        </w:rPr>
      </w:pPr>
      <w:r w:rsidRPr="00997366">
        <w:rPr>
          <w:rFonts w:hint="eastAsia"/>
          <w:color w:val="000000" w:themeColor="text1"/>
          <w:sz w:val="21"/>
          <w:szCs w:val="21"/>
        </w:rPr>
        <w:t xml:space="preserve">　</w:t>
      </w:r>
      <w:r w:rsidR="00F02F0C" w:rsidRPr="00997366">
        <w:rPr>
          <w:rFonts w:hint="eastAsia"/>
          <w:color w:val="000000" w:themeColor="text1"/>
          <w:sz w:val="21"/>
          <w:szCs w:val="21"/>
        </w:rPr>
        <w:t xml:space="preserve">　</w:t>
      </w:r>
      <w:r w:rsidRPr="00997366">
        <w:rPr>
          <w:rFonts w:hint="eastAsia"/>
          <w:color w:val="000000" w:themeColor="text1"/>
          <w:sz w:val="21"/>
          <w:szCs w:val="21"/>
        </w:rPr>
        <w:t xml:space="preserve">　　全ての月、全被保険者を対象として、年６回（奇数月）に実施。</w:t>
      </w:r>
    </w:p>
    <w:p w14:paraId="0F3579EF" w14:textId="77777777" w:rsidR="002F1646" w:rsidRPr="00997366" w:rsidRDefault="002F1646" w:rsidP="002F1646">
      <w:pPr>
        <w:ind w:left="210" w:hanging="210"/>
        <w:rPr>
          <w:color w:val="000000" w:themeColor="text1"/>
          <w:sz w:val="21"/>
          <w:szCs w:val="21"/>
        </w:rPr>
      </w:pPr>
      <w:r w:rsidRPr="00997366">
        <w:rPr>
          <w:rFonts w:hint="eastAsia"/>
          <w:color w:val="000000" w:themeColor="text1"/>
          <w:sz w:val="21"/>
          <w:szCs w:val="21"/>
        </w:rPr>
        <w:t xml:space="preserve">　</w:t>
      </w:r>
      <w:r w:rsidR="00F02F0C" w:rsidRPr="00997366">
        <w:rPr>
          <w:rFonts w:hint="eastAsia"/>
          <w:color w:val="000000" w:themeColor="text1"/>
          <w:sz w:val="21"/>
          <w:szCs w:val="21"/>
        </w:rPr>
        <w:t xml:space="preserve">　</w:t>
      </w:r>
      <w:r w:rsidRPr="00997366">
        <w:rPr>
          <w:rFonts w:hint="eastAsia"/>
          <w:color w:val="000000" w:themeColor="text1"/>
          <w:sz w:val="21"/>
          <w:szCs w:val="21"/>
        </w:rPr>
        <w:t>②　後発医薬品差額通知</w:t>
      </w:r>
    </w:p>
    <w:p w14:paraId="11936D8A" w14:textId="766C420B" w:rsidR="002F1646" w:rsidRPr="00997366" w:rsidRDefault="002F1646" w:rsidP="002F1646">
      <w:pPr>
        <w:ind w:left="210" w:hanging="210"/>
        <w:rPr>
          <w:color w:val="000000" w:themeColor="text1"/>
          <w:sz w:val="21"/>
          <w:szCs w:val="21"/>
        </w:rPr>
      </w:pPr>
      <w:r w:rsidRPr="00997366">
        <w:rPr>
          <w:rFonts w:hint="eastAsia"/>
          <w:color w:val="000000" w:themeColor="text1"/>
          <w:sz w:val="21"/>
          <w:szCs w:val="21"/>
        </w:rPr>
        <w:t xml:space="preserve">　　</w:t>
      </w:r>
      <w:r w:rsidR="00F02F0C" w:rsidRPr="00997366">
        <w:rPr>
          <w:rFonts w:hint="eastAsia"/>
          <w:color w:val="000000" w:themeColor="text1"/>
          <w:sz w:val="21"/>
          <w:szCs w:val="21"/>
        </w:rPr>
        <w:t xml:space="preserve">　</w:t>
      </w:r>
      <w:r w:rsidRPr="00997366">
        <w:rPr>
          <w:rFonts w:hint="eastAsia"/>
          <w:color w:val="000000" w:themeColor="text1"/>
          <w:sz w:val="21"/>
          <w:szCs w:val="21"/>
        </w:rPr>
        <w:t xml:space="preserve">　年３回実施（ただし、市町村が独自で回数を追加することも可能）。</w:t>
      </w:r>
    </w:p>
    <w:p w14:paraId="5FDE04F2" w14:textId="6ECCCBF9" w:rsidR="00700930" w:rsidRPr="00997366" w:rsidRDefault="00700930" w:rsidP="00700930">
      <w:pPr>
        <w:spacing w:line="220" w:lineRule="exact"/>
        <w:ind w:left="210" w:hanging="210"/>
        <w:rPr>
          <w:rFonts w:asciiTheme="majorEastAsia" w:eastAsiaTheme="majorEastAsia" w:hAnsiTheme="majorEastAsia"/>
          <w:color w:val="000000" w:themeColor="text1"/>
          <w:sz w:val="21"/>
          <w:szCs w:val="21"/>
        </w:rPr>
      </w:pPr>
    </w:p>
    <w:p w14:paraId="6370B27F" w14:textId="090C63C6" w:rsidR="004F20E5" w:rsidRPr="00997366" w:rsidRDefault="00321804" w:rsidP="00EE2531">
      <w:pPr>
        <w:ind w:left="0" w:firstLineChars="0" w:firstLine="0"/>
        <w:rPr>
          <w:rFonts w:asciiTheme="majorEastAsia" w:eastAsiaTheme="majorEastAsia" w:hAnsiTheme="majorEastAsia"/>
          <w:color w:val="000000" w:themeColor="text1"/>
          <w:sz w:val="21"/>
          <w:szCs w:val="21"/>
        </w:rPr>
      </w:pPr>
      <w:r w:rsidRPr="00997366">
        <w:rPr>
          <w:rFonts w:asciiTheme="majorEastAsia" w:eastAsiaTheme="majorEastAsia" w:hAnsiTheme="majorEastAsia" w:hint="eastAsia"/>
          <w:color w:val="000000" w:themeColor="text1"/>
          <w:sz w:val="21"/>
          <w:szCs w:val="21"/>
        </w:rPr>
        <w:t>（２）</w:t>
      </w:r>
      <w:r w:rsidR="004F20E5" w:rsidRPr="00997366">
        <w:rPr>
          <w:rFonts w:asciiTheme="majorEastAsia" w:eastAsiaTheme="majorEastAsia" w:hAnsiTheme="majorEastAsia" w:hint="eastAsia"/>
          <w:color w:val="000000" w:themeColor="text1"/>
          <w:sz w:val="21"/>
          <w:szCs w:val="21"/>
        </w:rPr>
        <w:t>記載項目</w:t>
      </w:r>
    </w:p>
    <w:p w14:paraId="757C9244" w14:textId="34488466" w:rsidR="002F1646" w:rsidRPr="00997366" w:rsidRDefault="002F1646" w:rsidP="002F1646">
      <w:pPr>
        <w:ind w:left="210" w:hanging="210"/>
        <w:rPr>
          <w:color w:val="000000" w:themeColor="text1"/>
          <w:sz w:val="21"/>
          <w:szCs w:val="21"/>
        </w:rPr>
      </w:pPr>
      <w:r w:rsidRPr="00997366">
        <w:rPr>
          <w:rFonts w:hint="eastAsia"/>
          <w:color w:val="000000" w:themeColor="text1"/>
          <w:sz w:val="21"/>
          <w:szCs w:val="21"/>
        </w:rPr>
        <w:t xml:space="preserve">　　①　医療費通知</w:t>
      </w:r>
    </w:p>
    <w:p w14:paraId="47043CA1" w14:textId="12F18C4A" w:rsidR="002F1646" w:rsidRPr="00997366" w:rsidRDefault="002F1646" w:rsidP="00EE2531">
      <w:pPr>
        <w:ind w:left="630" w:hangingChars="300" w:hanging="630"/>
        <w:rPr>
          <w:color w:val="000000" w:themeColor="text1"/>
          <w:sz w:val="21"/>
          <w:szCs w:val="21"/>
        </w:rPr>
      </w:pPr>
      <w:r w:rsidRPr="00997366">
        <w:rPr>
          <w:rFonts w:hint="eastAsia"/>
          <w:color w:val="000000" w:themeColor="text1"/>
          <w:sz w:val="21"/>
          <w:szCs w:val="21"/>
        </w:rPr>
        <w:t xml:space="preserve">　</w:t>
      </w:r>
      <w:r w:rsidR="00F02F0C" w:rsidRPr="00997366">
        <w:rPr>
          <w:rFonts w:hint="eastAsia"/>
          <w:color w:val="000000" w:themeColor="text1"/>
          <w:sz w:val="21"/>
          <w:szCs w:val="21"/>
        </w:rPr>
        <w:t xml:space="preserve">　</w:t>
      </w:r>
      <w:r w:rsidR="001B5876" w:rsidRPr="00997366">
        <w:rPr>
          <w:rFonts w:hint="eastAsia"/>
          <w:color w:val="000000" w:themeColor="text1"/>
          <w:sz w:val="21"/>
          <w:szCs w:val="21"/>
        </w:rPr>
        <w:t xml:space="preserve">　　</w:t>
      </w:r>
      <w:r w:rsidRPr="00997366">
        <w:rPr>
          <w:rFonts w:hint="eastAsia"/>
          <w:color w:val="000000" w:themeColor="text1"/>
          <w:sz w:val="21"/>
          <w:szCs w:val="21"/>
        </w:rPr>
        <w:t>国民健康保険法施行規則第</w:t>
      </w:r>
      <w:r w:rsidRPr="00997366">
        <w:rPr>
          <w:color w:val="000000" w:themeColor="text1"/>
          <w:sz w:val="21"/>
          <w:szCs w:val="21"/>
        </w:rPr>
        <w:t>32条の７の２に規定される項目に、「入院・通院・歯科・薬局の別」「入院・通院・歯科・薬局の日数」「医療費の額」「柔道整復療養費」を追加して記載する。ただし、共同処理を行わない場合は、市町村が独自で項目を追加することも可能とする。</w:t>
      </w:r>
    </w:p>
    <w:p w14:paraId="0896C522" w14:textId="77777777" w:rsidR="002F1646" w:rsidRPr="00997366" w:rsidRDefault="002F1646" w:rsidP="002F1646">
      <w:pPr>
        <w:ind w:left="210" w:hanging="210"/>
        <w:rPr>
          <w:color w:val="000000" w:themeColor="text1"/>
          <w:sz w:val="21"/>
          <w:szCs w:val="21"/>
        </w:rPr>
      </w:pPr>
      <w:r w:rsidRPr="00997366">
        <w:rPr>
          <w:rFonts w:hint="eastAsia"/>
          <w:color w:val="000000" w:themeColor="text1"/>
          <w:sz w:val="21"/>
          <w:szCs w:val="21"/>
        </w:rPr>
        <w:t xml:space="preserve">　</w:t>
      </w:r>
      <w:r w:rsidR="00F02F0C" w:rsidRPr="00997366">
        <w:rPr>
          <w:rFonts w:hint="eastAsia"/>
          <w:color w:val="000000" w:themeColor="text1"/>
          <w:sz w:val="21"/>
          <w:szCs w:val="21"/>
        </w:rPr>
        <w:t xml:space="preserve">　</w:t>
      </w:r>
      <w:r w:rsidRPr="00997366">
        <w:rPr>
          <w:rFonts w:hint="eastAsia"/>
          <w:color w:val="000000" w:themeColor="text1"/>
          <w:sz w:val="21"/>
          <w:szCs w:val="21"/>
        </w:rPr>
        <w:t>②　後発医薬品差額通知</w:t>
      </w:r>
    </w:p>
    <w:p w14:paraId="1B155842" w14:textId="60E7C8D9" w:rsidR="002F1646" w:rsidRPr="00997366" w:rsidRDefault="002F1646" w:rsidP="00EE2531">
      <w:pPr>
        <w:ind w:left="630" w:hangingChars="300" w:hanging="630"/>
        <w:rPr>
          <w:color w:val="000000" w:themeColor="text1"/>
          <w:sz w:val="21"/>
          <w:szCs w:val="21"/>
        </w:rPr>
      </w:pPr>
      <w:r w:rsidRPr="00997366">
        <w:rPr>
          <w:rFonts w:hint="eastAsia"/>
          <w:color w:val="000000" w:themeColor="text1"/>
          <w:sz w:val="21"/>
          <w:szCs w:val="21"/>
        </w:rPr>
        <w:t xml:space="preserve">　　</w:t>
      </w:r>
      <w:r w:rsidR="00F02F0C" w:rsidRPr="00997366">
        <w:rPr>
          <w:rFonts w:hint="eastAsia"/>
          <w:color w:val="000000" w:themeColor="text1"/>
          <w:sz w:val="21"/>
          <w:szCs w:val="21"/>
        </w:rPr>
        <w:t xml:space="preserve">　</w:t>
      </w:r>
      <w:r w:rsidRPr="00997366">
        <w:rPr>
          <w:rFonts w:hint="eastAsia"/>
          <w:color w:val="000000" w:themeColor="text1"/>
          <w:sz w:val="21"/>
          <w:szCs w:val="21"/>
        </w:rPr>
        <w:t xml:space="preserve">　「医療機関名称」「医薬品名称」「自己負担相当額」「ジェネリック医薬品に切り替えた場合に削減できる自己負担額」を記載する。ただし、共同処理を行わない場合は、市町村が独自で項目を追加することも可能とする。</w:t>
      </w:r>
    </w:p>
    <w:p w14:paraId="1CE7AA94" w14:textId="50FDE5D1" w:rsidR="00700930" w:rsidRPr="00997366" w:rsidRDefault="00700930" w:rsidP="00700930">
      <w:pPr>
        <w:spacing w:line="220" w:lineRule="exact"/>
        <w:ind w:left="210" w:hanging="210"/>
        <w:rPr>
          <w:rFonts w:asciiTheme="majorEastAsia" w:eastAsiaTheme="majorEastAsia" w:hAnsiTheme="majorEastAsia"/>
          <w:color w:val="000000" w:themeColor="text1"/>
          <w:sz w:val="21"/>
          <w:szCs w:val="21"/>
        </w:rPr>
      </w:pPr>
    </w:p>
    <w:p w14:paraId="7E87B7FE" w14:textId="77777777" w:rsidR="002F1646" w:rsidRPr="00997366" w:rsidRDefault="002F1646" w:rsidP="00EE2531">
      <w:pPr>
        <w:ind w:left="0" w:firstLineChars="0" w:firstLine="0"/>
        <w:rPr>
          <w:rFonts w:asciiTheme="majorEastAsia" w:eastAsiaTheme="majorEastAsia" w:hAnsiTheme="majorEastAsia"/>
          <w:color w:val="000000" w:themeColor="text1"/>
          <w:sz w:val="21"/>
          <w:szCs w:val="21"/>
        </w:rPr>
      </w:pPr>
      <w:r w:rsidRPr="00997366">
        <w:rPr>
          <w:rFonts w:asciiTheme="majorEastAsia" w:eastAsiaTheme="majorEastAsia" w:hAnsiTheme="majorEastAsia" w:hint="eastAsia"/>
          <w:color w:val="000000" w:themeColor="text1"/>
          <w:sz w:val="21"/>
          <w:szCs w:val="21"/>
        </w:rPr>
        <w:t>（３）通知の規格</w:t>
      </w:r>
    </w:p>
    <w:p w14:paraId="37AA8F5F" w14:textId="4B476E29" w:rsidR="00EE2531" w:rsidRPr="00997366" w:rsidRDefault="002F1646" w:rsidP="00EE2531">
      <w:pPr>
        <w:ind w:left="630" w:hangingChars="300" w:hanging="630"/>
        <w:rPr>
          <w:color w:val="000000" w:themeColor="text1"/>
          <w:sz w:val="21"/>
          <w:szCs w:val="21"/>
        </w:rPr>
      </w:pPr>
      <w:r w:rsidRPr="00997366">
        <w:rPr>
          <w:rFonts w:hint="eastAsia"/>
          <w:color w:val="000000" w:themeColor="text1"/>
          <w:sz w:val="21"/>
          <w:szCs w:val="21"/>
        </w:rPr>
        <w:t xml:space="preserve">　　　</w:t>
      </w:r>
      <w:r w:rsidR="00F02F0C" w:rsidRPr="00997366">
        <w:rPr>
          <w:rFonts w:hint="eastAsia"/>
          <w:color w:val="000000" w:themeColor="text1"/>
          <w:sz w:val="21"/>
          <w:szCs w:val="21"/>
        </w:rPr>
        <w:t xml:space="preserve">　</w:t>
      </w:r>
      <w:r w:rsidRPr="00997366">
        <w:rPr>
          <w:rFonts w:hint="eastAsia"/>
          <w:color w:val="000000" w:themeColor="text1"/>
          <w:sz w:val="21"/>
          <w:szCs w:val="21"/>
        </w:rPr>
        <w:t>原則、Ａ４サイズ（圧着）とする。ただし、共同処理を行わない場合は、異なる規格とすることも可能とする。</w:t>
      </w:r>
    </w:p>
    <w:p w14:paraId="254B1258" w14:textId="0E0E856F" w:rsidR="00EE2531" w:rsidRDefault="00EE2531" w:rsidP="00EE2531">
      <w:pPr>
        <w:ind w:left="630" w:hangingChars="300" w:hanging="630"/>
        <w:rPr>
          <w:color w:val="000000" w:themeColor="text1"/>
          <w:sz w:val="21"/>
          <w:szCs w:val="21"/>
        </w:rPr>
      </w:pPr>
    </w:p>
    <w:p w14:paraId="5E21B09D" w14:textId="4D816734" w:rsidR="00F96056" w:rsidRDefault="00F96056" w:rsidP="00EE2531">
      <w:pPr>
        <w:ind w:left="630" w:hangingChars="300" w:hanging="630"/>
        <w:rPr>
          <w:color w:val="000000" w:themeColor="text1"/>
          <w:sz w:val="21"/>
          <w:szCs w:val="21"/>
        </w:rPr>
      </w:pPr>
    </w:p>
    <w:p w14:paraId="78610C81" w14:textId="3E29B02B" w:rsidR="00F96056" w:rsidRDefault="00F96056" w:rsidP="00EE2531">
      <w:pPr>
        <w:ind w:left="630" w:hangingChars="300" w:hanging="630"/>
        <w:rPr>
          <w:color w:val="000000" w:themeColor="text1"/>
          <w:sz w:val="21"/>
          <w:szCs w:val="21"/>
        </w:rPr>
      </w:pPr>
    </w:p>
    <w:p w14:paraId="60582C79" w14:textId="77777777" w:rsidR="00F96056" w:rsidRPr="00997366" w:rsidRDefault="00F96056" w:rsidP="00EE2531">
      <w:pPr>
        <w:ind w:left="630" w:hangingChars="300" w:hanging="630"/>
        <w:rPr>
          <w:color w:val="000000" w:themeColor="text1"/>
          <w:sz w:val="21"/>
          <w:szCs w:val="21"/>
        </w:rPr>
      </w:pPr>
    </w:p>
    <w:p w14:paraId="70CDF96A" w14:textId="33EE700F" w:rsidR="00357B64" w:rsidRPr="00997366" w:rsidRDefault="00F02F0C" w:rsidP="0082635C">
      <w:pPr>
        <w:ind w:left="0" w:firstLineChars="0" w:firstLine="0"/>
        <w:rPr>
          <w:rFonts w:asciiTheme="majorEastAsia" w:eastAsiaTheme="majorEastAsia" w:hAnsiTheme="majorEastAsia"/>
          <w:color w:val="000000" w:themeColor="text1"/>
          <w:sz w:val="21"/>
          <w:szCs w:val="21"/>
        </w:rPr>
      </w:pPr>
      <w:r w:rsidRPr="00997366">
        <w:rPr>
          <w:rFonts w:asciiTheme="majorEastAsia" w:eastAsiaTheme="majorEastAsia" w:hAnsiTheme="majorEastAsia" w:hint="eastAsia"/>
          <w:color w:val="000000" w:themeColor="text1"/>
          <w:sz w:val="21"/>
          <w:szCs w:val="21"/>
        </w:rPr>
        <w:lastRenderedPageBreak/>
        <w:t xml:space="preserve">６　</w:t>
      </w:r>
      <w:r w:rsidR="00357B64" w:rsidRPr="00997366">
        <w:rPr>
          <w:rFonts w:asciiTheme="majorEastAsia" w:eastAsiaTheme="majorEastAsia" w:hAnsiTheme="majorEastAsia" w:hint="eastAsia"/>
          <w:color w:val="000000" w:themeColor="text1"/>
          <w:sz w:val="21"/>
          <w:szCs w:val="21"/>
        </w:rPr>
        <w:t>被保険者証（通常証）</w:t>
      </w:r>
    </w:p>
    <w:p w14:paraId="28E652B1" w14:textId="44C33AD8" w:rsidR="00357B64" w:rsidRPr="00997366" w:rsidRDefault="00357B64" w:rsidP="00F02F0C">
      <w:pPr>
        <w:ind w:left="210" w:hanging="210"/>
        <w:rPr>
          <w:color w:val="000000" w:themeColor="text1"/>
          <w:sz w:val="21"/>
          <w:szCs w:val="21"/>
        </w:rPr>
      </w:pPr>
      <w:r w:rsidRPr="00997366">
        <w:rPr>
          <w:rFonts w:hint="eastAsia"/>
          <w:color w:val="000000" w:themeColor="text1"/>
          <w:sz w:val="21"/>
          <w:szCs w:val="21"/>
        </w:rPr>
        <w:t xml:space="preserve">　</w:t>
      </w:r>
      <w:r w:rsidR="00F02F0C" w:rsidRPr="00997366">
        <w:rPr>
          <w:rFonts w:hint="eastAsia"/>
          <w:color w:val="000000" w:themeColor="text1"/>
          <w:sz w:val="21"/>
          <w:szCs w:val="21"/>
        </w:rPr>
        <w:t xml:space="preserve">　</w:t>
      </w:r>
      <w:r w:rsidRPr="00997366">
        <w:rPr>
          <w:rFonts w:hint="eastAsia"/>
          <w:color w:val="000000" w:themeColor="text1"/>
          <w:sz w:val="21"/>
          <w:szCs w:val="21"/>
        </w:rPr>
        <w:t>被保険者証（通常証）について、被保険者及び</w:t>
      </w:r>
      <w:r w:rsidR="001F3F96" w:rsidRPr="00997366">
        <w:rPr>
          <w:rFonts w:hint="eastAsia"/>
          <w:color w:val="000000" w:themeColor="text1"/>
          <w:sz w:val="21"/>
          <w:szCs w:val="21"/>
        </w:rPr>
        <w:t>保険</w:t>
      </w:r>
      <w:r w:rsidRPr="00997366">
        <w:rPr>
          <w:rFonts w:hint="eastAsia"/>
          <w:color w:val="000000" w:themeColor="text1"/>
          <w:sz w:val="21"/>
          <w:szCs w:val="21"/>
        </w:rPr>
        <w:t>医療機関</w:t>
      </w:r>
      <w:r w:rsidR="001F3F96" w:rsidRPr="00997366">
        <w:rPr>
          <w:rFonts w:hint="eastAsia"/>
          <w:color w:val="000000" w:themeColor="text1"/>
          <w:sz w:val="21"/>
          <w:szCs w:val="21"/>
        </w:rPr>
        <w:t>等</w:t>
      </w:r>
      <w:r w:rsidRPr="00997366">
        <w:rPr>
          <w:rFonts w:hint="eastAsia"/>
          <w:color w:val="000000" w:themeColor="text1"/>
          <w:sz w:val="21"/>
          <w:szCs w:val="21"/>
        </w:rPr>
        <w:t>に対する分かりやすさの向上の観点から、次のとおり統一基準を設定することとする。</w:t>
      </w:r>
    </w:p>
    <w:p w14:paraId="0F698399" w14:textId="0E41E8BC" w:rsidR="009F7692" w:rsidRPr="00997366" w:rsidRDefault="00A4322B" w:rsidP="00E43646">
      <w:pPr>
        <w:widowControl w:val="0"/>
        <w:autoSpaceDE w:val="0"/>
        <w:autoSpaceDN w:val="0"/>
        <w:adjustRightInd w:val="0"/>
        <w:ind w:left="210" w:hanging="210"/>
        <w:jc w:val="left"/>
        <w:rPr>
          <w:color w:val="000000" w:themeColor="text1"/>
          <w:sz w:val="21"/>
          <w:szCs w:val="21"/>
        </w:rPr>
      </w:pPr>
      <w:r w:rsidRPr="00997366">
        <w:rPr>
          <w:rFonts w:hint="eastAsia"/>
          <w:color w:val="000000" w:themeColor="text1"/>
          <w:sz w:val="21"/>
          <w:szCs w:val="21"/>
        </w:rPr>
        <w:t xml:space="preserve">　　なお、被保険者証（通常証）</w:t>
      </w:r>
      <w:r w:rsidR="00AC70E0" w:rsidRPr="00997366">
        <w:rPr>
          <w:rFonts w:hint="eastAsia"/>
          <w:color w:val="000000" w:themeColor="text1"/>
          <w:sz w:val="21"/>
          <w:szCs w:val="21"/>
        </w:rPr>
        <w:t>の取扱いについては、</w:t>
      </w:r>
      <w:r w:rsidR="009F7692" w:rsidRPr="00997366">
        <w:rPr>
          <w:rFonts w:hint="eastAsia"/>
          <w:color w:val="000000" w:themeColor="text1"/>
          <w:sz w:val="21"/>
          <w:szCs w:val="21"/>
        </w:rPr>
        <w:t>「行政手続きにおける特定の個人を識別するための番号</w:t>
      </w:r>
      <w:r w:rsidR="005F70D9">
        <w:rPr>
          <w:rFonts w:hint="eastAsia"/>
          <w:color w:val="000000" w:themeColor="text1"/>
          <w:sz w:val="21"/>
          <w:szCs w:val="21"/>
        </w:rPr>
        <w:t>の</w:t>
      </w:r>
      <w:r w:rsidR="009F7692" w:rsidRPr="00997366">
        <w:rPr>
          <w:rFonts w:hint="eastAsia"/>
          <w:color w:val="000000" w:themeColor="text1"/>
          <w:sz w:val="21"/>
          <w:szCs w:val="21"/>
        </w:rPr>
        <w:t>利用等に関する法律等の一部を改正する法律」（令和５年法律第48号。）附則第１条第２号に掲げる規定の施行期日による被保険者証の廃止</w:t>
      </w:r>
      <w:r w:rsidR="00CC5893" w:rsidRPr="00997366">
        <w:rPr>
          <w:rFonts w:hint="eastAsia"/>
          <w:color w:val="000000" w:themeColor="text1"/>
          <w:sz w:val="21"/>
          <w:szCs w:val="21"/>
        </w:rPr>
        <w:t>（以下、被保険者証の廃止という）</w:t>
      </w:r>
      <w:r w:rsidR="009F7692" w:rsidRPr="00997366">
        <w:rPr>
          <w:rFonts w:hint="eastAsia"/>
          <w:color w:val="000000" w:themeColor="text1"/>
          <w:sz w:val="21"/>
          <w:szCs w:val="21"/>
        </w:rPr>
        <w:t>に伴い、令和６年1</w:t>
      </w:r>
      <w:r w:rsidR="009F7692" w:rsidRPr="00997366">
        <w:rPr>
          <w:color w:val="000000" w:themeColor="text1"/>
          <w:sz w:val="21"/>
          <w:szCs w:val="21"/>
        </w:rPr>
        <w:t>2</w:t>
      </w:r>
      <w:r w:rsidR="009F7692" w:rsidRPr="00997366">
        <w:rPr>
          <w:rFonts w:hint="eastAsia"/>
          <w:color w:val="000000" w:themeColor="text1"/>
          <w:sz w:val="21"/>
          <w:szCs w:val="21"/>
        </w:rPr>
        <w:t>月</w:t>
      </w:r>
      <w:r w:rsidR="0001584C" w:rsidRPr="00997366">
        <w:rPr>
          <w:rFonts w:hint="eastAsia"/>
          <w:color w:val="000000" w:themeColor="text1"/>
          <w:sz w:val="21"/>
          <w:szCs w:val="21"/>
        </w:rPr>
        <w:t>１</w:t>
      </w:r>
      <w:r w:rsidR="009F7692" w:rsidRPr="00997366">
        <w:rPr>
          <w:rFonts w:hint="eastAsia"/>
          <w:color w:val="000000" w:themeColor="text1"/>
          <w:sz w:val="21"/>
          <w:szCs w:val="21"/>
        </w:rPr>
        <w:t>日までとする。</w:t>
      </w:r>
    </w:p>
    <w:p w14:paraId="26FF1B75" w14:textId="55D048F5" w:rsidR="00700930" w:rsidRPr="005F70D9" w:rsidRDefault="00700930" w:rsidP="00700930">
      <w:pPr>
        <w:spacing w:line="220" w:lineRule="exact"/>
        <w:ind w:left="210" w:hanging="210"/>
        <w:rPr>
          <w:rFonts w:asciiTheme="majorEastAsia" w:eastAsiaTheme="majorEastAsia" w:hAnsiTheme="majorEastAsia"/>
          <w:color w:val="000000" w:themeColor="text1"/>
          <w:sz w:val="21"/>
          <w:szCs w:val="21"/>
        </w:rPr>
      </w:pPr>
    </w:p>
    <w:p w14:paraId="23CD121A" w14:textId="40A78C05" w:rsidR="00357B64" w:rsidRPr="00997366" w:rsidRDefault="00357B64" w:rsidP="00EE2531">
      <w:pPr>
        <w:ind w:leftChars="7" w:left="117" w:firstLineChars="0"/>
        <w:rPr>
          <w:rFonts w:asciiTheme="majorEastAsia" w:eastAsiaTheme="majorEastAsia" w:hAnsiTheme="majorEastAsia"/>
          <w:color w:val="000000" w:themeColor="text1"/>
          <w:sz w:val="21"/>
          <w:szCs w:val="21"/>
        </w:rPr>
      </w:pPr>
      <w:r w:rsidRPr="00997366">
        <w:rPr>
          <w:rFonts w:asciiTheme="majorEastAsia" w:eastAsiaTheme="majorEastAsia" w:hAnsiTheme="majorEastAsia" w:hint="eastAsia"/>
          <w:color w:val="000000" w:themeColor="text1"/>
          <w:sz w:val="21"/>
          <w:szCs w:val="21"/>
        </w:rPr>
        <w:t>（１）様式</w:t>
      </w:r>
    </w:p>
    <w:p w14:paraId="0D3C2493" w14:textId="6EEDF5BF" w:rsidR="00357B64" w:rsidRPr="00997366" w:rsidRDefault="0082635C" w:rsidP="00357B64">
      <w:pPr>
        <w:ind w:left="241" w:hanging="241"/>
        <w:rPr>
          <w:color w:val="000000" w:themeColor="text1"/>
          <w:sz w:val="21"/>
          <w:szCs w:val="21"/>
        </w:rPr>
      </w:pPr>
      <w:r w:rsidRPr="00997366">
        <w:rPr>
          <w:rFonts w:ascii="ＭＳ ゴシック" w:eastAsia="ＭＳ ゴシック" w:cs="Times New Roman"/>
          <w:b/>
          <w:noProof/>
          <w:color w:val="000000" w:themeColor="text1"/>
          <w:szCs w:val="21"/>
        </w:rPr>
        <w:drawing>
          <wp:anchor distT="0" distB="0" distL="114300" distR="114300" simplePos="0" relativeHeight="251685888" behindDoc="0" locked="0" layoutInCell="1" allowOverlap="1" wp14:anchorId="436EF506" wp14:editId="48410ABB">
            <wp:simplePos x="0" y="0"/>
            <wp:positionH relativeFrom="column">
              <wp:posOffset>3128010</wp:posOffset>
            </wp:positionH>
            <wp:positionV relativeFrom="paragraph">
              <wp:posOffset>197485</wp:posOffset>
            </wp:positionV>
            <wp:extent cx="2809875" cy="1819414"/>
            <wp:effectExtent l="0" t="0" r="0" b="9525"/>
            <wp:wrapNone/>
            <wp:docPr id="7" name="図 7" descr="D:\kakihanah\Desktop\（作業用）運営方針\第55回WG資料作成（作業用）\被保証（裏面）加工済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kakihanah\Desktop\（作業用）運営方針\第55回WG資料作成（作業用）\被保証（裏面）加工済み.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09875" cy="1819414"/>
                    </a:xfrm>
                    <a:prstGeom prst="rect">
                      <a:avLst/>
                    </a:prstGeom>
                    <a:noFill/>
                    <a:ln>
                      <a:noFill/>
                    </a:ln>
                  </pic:spPr>
                </pic:pic>
              </a:graphicData>
            </a:graphic>
            <wp14:sizeRelH relativeFrom="page">
              <wp14:pctWidth>0</wp14:pctWidth>
            </wp14:sizeRelH>
            <wp14:sizeRelV relativeFrom="page">
              <wp14:pctHeight>0</wp14:pctHeight>
            </wp14:sizeRelV>
          </wp:anchor>
        </w:drawing>
      </w:r>
      <w:r w:rsidR="00F02F0C" w:rsidRPr="00997366">
        <w:rPr>
          <w:rFonts w:hint="eastAsia"/>
          <w:noProof/>
          <w:color w:val="000000" w:themeColor="text1"/>
          <w:sz w:val="21"/>
          <w:szCs w:val="21"/>
        </w:rPr>
        <w:drawing>
          <wp:anchor distT="0" distB="0" distL="114300" distR="114300" simplePos="0" relativeHeight="251663360" behindDoc="1" locked="0" layoutInCell="1" allowOverlap="1" wp14:anchorId="5282D06C" wp14:editId="6EA41531">
            <wp:simplePos x="0" y="0"/>
            <wp:positionH relativeFrom="column">
              <wp:posOffset>184785</wp:posOffset>
            </wp:positionH>
            <wp:positionV relativeFrom="paragraph">
              <wp:posOffset>191135</wp:posOffset>
            </wp:positionV>
            <wp:extent cx="2819400" cy="180975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0" cy="180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357B64" w:rsidRPr="00997366">
        <w:rPr>
          <w:rFonts w:hint="eastAsia"/>
          <w:color w:val="000000" w:themeColor="text1"/>
          <w:sz w:val="21"/>
          <w:szCs w:val="21"/>
        </w:rPr>
        <w:t xml:space="preserve">　</w:t>
      </w:r>
      <w:r w:rsidR="00F02F0C" w:rsidRPr="00997366">
        <w:rPr>
          <w:rFonts w:hint="eastAsia"/>
          <w:color w:val="000000" w:themeColor="text1"/>
          <w:sz w:val="21"/>
          <w:szCs w:val="21"/>
        </w:rPr>
        <w:t xml:space="preserve">　</w:t>
      </w:r>
      <w:r w:rsidR="00357B64" w:rsidRPr="00997366">
        <w:rPr>
          <w:rFonts w:hint="eastAsia"/>
          <w:color w:val="000000" w:themeColor="text1"/>
          <w:sz w:val="21"/>
          <w:szCs w:val="21"/>
        </w:rPr>
        <w:t xml:space="preserve">　被保険者証（表面）</w:t>
      </w:r>
      <w:r w:rsidRPr="00997366">
        <w:rPr>
          <w:rFonts w:hint="eastAsia"/>
          <w:color w:val="000000" w:themeColor="text1"/>
          <w:sz w:val="21"/>
          <w:szCs w:val="21"/>
        </w:rPr>
        <w:t xml:space="preserve">　　　　　　　　　　　　　裏面</w:t>
      </w:r>
    </w:p>
    <w:p w14:paraId="5753C68F" w14:textId="1611F173" w:rsidR="00357B64" w:rsidRPr="00997366" w:rsidRDefault="00A4322B" w:rsidP="00357B64">
      <w:pPr>
        <w:ind w:left="240" w:hanging="240"/>
        <w:rPr>
          <w:color w:val="000000" w:themeColor="text1"/>
          <w:sz w:val="21"/>
          <w:szCs w:val="21"/>
        </w:rPr>
      </w:pPr>
      <w:r w:rsidRPr="00997366">
        <w:rPr>
          <w:noProof/>
          <w:color w:val="000000" w:themeColor="text1"/>
        </w:rPr>
        <w:drawing>
          <wp:anchor distT="0" distB="0" distL="114300" distR="114300" simplePos="0" relativeHeight="251672576" behindDoc="0" locked="0" layoutInCell="1" allowOverlap="1" wp14:anchorId="6E81D5B2" wp14:editId="0D97DAE7">
            <wp:simplePos x="0" y="0"/>
            <wp:positionH relativeFrom="column">
              <wp:posOffset>1756410</wp:posOffset>
            </wp:positionH>
            <wp:positionV relativeFrom="paragraph">
              <wp:posOffset>40005</wp:posOffset>
            </wp:positionV>
            <wp:extent cx="1114425" cy="177800"/>
            <wp:effectExtent l="0" t="0" r="9525"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114425" cy="177800"/>
                    </a:xfrm>
                    <a:prstGeom prst="rect">
                      <a:avLst/>
                    </a:prstGeom>
                  </pic:spPr>
                </pic:pic>
              </a:graphicData>
            </a:graphic>
            <wp14:sizeRelH relativeFrom="page">
              <wp14:pctWidth>0</wp14:pctWidth>
            </wp14:sizeRelH>
            <wp14:sizeRelV relativeFrom="page">
              <wp14:pctHeight>0</wp14:pctHeight>
            </wp14:sizeRelV>
          </wp:anchor>
        </w:drawing>
      </w:r>
    </w:p>
    <w:p w14:paraId="43F54DC4" w14:textId="1C9E1ABC" w:rsidR="00357B64" w:rsidRPr="00997366" w:rsidRDefault="00A4322B" w:rsidP="00357B64">
      <w:pPr>
        <w:ind w:left="240" w:hanging="240"/>
        <w:rPr>
          <w:color w:val="000000" w:themeColor="text1"/>
          <w:sz w:val="21"/>
          <w:szCs w:val="21"/>
        </w:rPr>
      </w:pPr>
      <w:r w:rsidRPr="00997366">
        <w:rPr>
          <w:noProof/>
          <w:color w:val="000000" w:themeColor="text1"/>
        </w:rPr>
        <w:drawing>
          <wp:anchor distT="0" distB="0" distL="114300" distR="114300" simplePos="0" relativeHeight="251668480" behindDoc="0" locked="0" layoutInCell="1" allowOverlap="1" wp14:anchorId="7A8FAF07" wp14:editId="15372EC2">
            <wp:simplePos x="0" y="0"/>
            <wp:positionH relativeFrom="column">
              <wp:posOffset>1089660</wp:posOffset>
            </wp:positionH>
            <wp:positionV relativeFrom="paragraph">
              <wp:posOffset>50165</wp:posOffset>
            </wp:positionV>
            <wp:extent cx="1838325" cy="161925"/>
            <wp:effectExtent l="0" t="0" r="9525" b="952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838325" cy="161925"/>
                    </a:xfrm>
                    <a:prstGeom prst="rect">
                      <a:avLst/>
                    </a:prstGeom>
                  </pic:spPr>
                </pic:pic>
              </a:graphicData>
            </a:graphic>
            <wp14:sizeRelH relativeFrom="page">
              <wp14:pctWidth>0</wp14:pctWidth>
            </wp14:sizeRelH>
            <wp14:sizeRelV relativeFrom="page">
              <wp14:pctHeight>0</wp14:pctHeight>
            </wp14:sizeRelV>
          </wp:anchor>
        </w:drawing>
      </w:r>
    </w:p>
    <w:p w14:paraId="34B52EAC" w14:textId="1B7A029F" w:rsidR="00357B64" w:rsidRPr="00997366" w:rsidRDefault="00357B64" w:rsidP="00357B64">
      <w:pPr>
        <w:ind w:left="210" w:hanging="210"/>
        <w:rPr>
          <w:color w:val="000000" w:themeColor="text1"/>
          <w:sz w:val="21"/>
          <w:szCs w:val="21"/>
        </w:rPr>
      </w:pPr>
    </w:p>
    <w:p w14:paraId="25CC477D" w14:textId="25AD3B31" w:rsidR="00357B64" w:rsidRPr="00997366" w:rsidRDefault="00A4322B" w:rsidP="00357B64">
      <w:pPr>
        <w:ind w:left="240" w:hanging="240"/>
        <w:rPr>
          <w:color w:val="000000" w:themeColor="text1"/>
          <w:sz w:val="21"/>
          <w:szCs w:val="21"/>
        </w:rPr>
      </w:pPr>
      <w:r w:rsidRPr="00997366">
        <w:rPr>
          <w:noProof/>
          <w:color w:val="000000" w:themeColor="text1"/>
        </w:rPr>
        <w:drawing>
          <wp:anchor distT="0" distB="0" distL="114300" distR="114300" simplePos="0" relativeHeight="251676672" behindDoc="0" locked="0" layoutInCell="1" allowOverlap="1" wp14:anchorId="63CF9962" wp14:editId="01098001">
            <wp:simplePos x="0" y="0"/>
            <wp:positionH relativeFrom="column">
              <wp:posOffset>1175385</wp:posOffset>
            </wp:positionH>
            <wp:positionV relativeFrom="paragraph">
              <wp:posOffset>187960</wp:posOffset>
            </wp:positionV>
            <wp:extent cx="923925" cy="136525"/>
            <wp:effectExtent l="0" t="0" r="9525"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923925" cy="136525"/>
                    </a:xfrm>
                    <a:prstGeom prst="rect">
                      <a:avLst/>
                    </a:prstGeom>
                  </pic:spPr>
                </pic:pic>
              </a:graphicData>
            </a:graphic>
            <wp14:sizeRelH relativeFrom="page">
              <wp14:pctWidth>0</wp14:pctWidth>
            </wp14:sizeRelH>
            <wp14:sizeRelV relativeFrom="page">
              <wp14:pctHeight>0</wp14:pctHeight>
            </wp14:sizeRelV>
          </wp:anchor>
        </w:drawing>
      </w:r>
      <w:r w:rsidRPr="00997366">
        <w:rPr>
          <w:noProof/>
          <w:color w:val="000000" w:themeColor="text1"/>
        </w:rPr>
        <w:drawing>
          <wp:anchor distT="0" distB="0" distL="114300" distR="114300" simplePos="0" relativeHeight="251674624" behindDoc="0" locked="0" layoutInCell="1" allowOverlap="1" wp14:anchorId="58596DD1" wp14:editId="64804A54">
            <wp:simplePos x="0" y="0"/>
            <wp:positionH relativeFrom="column">
              <wp:posOffset>1175385</wp:posOffset>
            </wp:positionH>
            <wp:positionV relativeFrom="paragraph">
              <wp:posOffset>54610</wp:posOffset>
            </wp:positionV>
            <wp:extent cx="923925" cy="136525"/>
            <wp:effectExtent l="0" t="0" r="9525"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923925" cy="136525"/>
                    </a:xfrm>
                    <a:prstGeom prst="rect">
                      <a:avLst/>
                    </a:prstGeom>
                  </pic:spPr>
                </pic:pic>
              </a:graphicData>
            </a:graphic>
            <wp14:sizeRelH relativeFrom="page">
              <wp14:pctWidth>0</wp14:pctWidth>
            </wp14:sizeRelH>
            <wp14:sizeRelV relativeFrom="page">
              <wp14:pctHeight>0</wp14:pctHeight>
            </wp14:sizeRelV>
          </wp:anchor>
        </w:drawing>
      </w:r>
    </w:p>
    <w:p w14:paraId="28DF596F" w14:textId="54E5C68F" w:rsidR="00357B64" w:rsidRPr="00997366" w:rsidRDefault="00357B64" w:rsidP="00357B64">
      <w:pPr>
        <w:ind w:left="210" w:hanging="210"/>
        <w:rPr>
          <w:color w:val="000000" w:themeColor="text1"/>
          <w:sz w:val="21"/>
          <w:szCs w:val="21"/>
        </w:rPr>
      </w:pPr>
    </w:p>
    <w:p w14:paraId="1B76B4B1" w14:textId="2B3ADFCE" w:rsidR="00357B64" w:rsidRPr="00997366" w:rsidRDefault="00357B64" w:rsidP="00357B64">
      <w:pPr>
        <w:ind w:left="210" w:hanging="210"/>
        <w:rPr>
          <w:color w:val="000000" w:themeColor="text1"/>
          <w:sz w:val="21"/>
          <w:szCs w:val="21"/>
        </w:rPr>
      </w:pPr>
    </w:p>
    <w:p w14:paraId="33FEBB13" w14:textId="0B6F3561" w:rsidR="00357B64" w:rsidRPr="00997366" w:rsidRDefault="00357B64" w:rsidP="00357B64">
      <w:pPr>
        <w:ind w:left="210" w:hanging="210"/>
        <w:rPr>
          <w:color w:val="000000" w:themeColor="text1"/>
          <w:sz w:val="21"/>
          <w:szCs w:val="21"/>
        </w:rPr>
      </w:pPr>
    </w:p>
    <w:p w14:paraId="53E7E92A" w14:textId="76FD4A37" w:rsidR="00755A86" w:rsidRPr="00997366" w:rsidRDefault="00755A86" w:rsidP="00F02F0C">
      <w:pPr>
        <w:ind w:leftChars="100" w:left="240" w:firstLineChars="100" w:firstLine="210"/>
        <w:rPr>
          <w:color w:val="000000" w:themeColor="text1"/>
          <w:sz w:val="21"/>
          <w:szCs w:val="21"/>
        </w:rPr>
      </w:pPr>
      <w:r w:rsidRPr="00997366">
        <w:rPr>
          <w:rFonts w:hint="eastAsia"/>
          <w:color w:val="000000" w:themeColor="text1"/>
          <w:sz w:val="21"/>
          <w:szCs w:val="21"/>
        </w:rPr>
        <w:t>※ふりがなについては、各市町村において、任意で追加可能とする。</w:t>
      </w:r>
    </w:p>
    <w:p w14:paraId="75033980" w14:textId="48642718" w:rsidR="00C30E60" w:rsidRPr="00997366" w:rsidRDefault="00C30E60" w:rsidP="00D76F0C">
      <w:pPr>
        <w:ind w:leftChars="300" w:left="720" w:firstLineChars="0" w:firstLine="0"/>
        <w:rPr>
          <w:color w:val="000000" w:themeColor="text1"/>
          <w:sz w:val="21"/>
          <w:szCs w:val="21"/>
        </w:rPr>
      </w:pPr>
      <w:r w:rsidRPr="00997366">
        <w:rPr>
          <w:rFonts w:hint="eastAsia"/>
          <w:color w:val="000000" w:themeColor="text1"/>
          <w:sz w:val="21"/>
          <w:szCs w:val="21"/>
        </w:rPr>
        <w:t>また、旧氏併記については、被保険者の希望に応じて、対応可能とする。</w:t>
      </w:r>
      <w:r w:rsidR="00D76F0C" w:rsidRPr="00997366">
        <w:rPr>
          <w:rFonts w:hint="eastAsia"/>
          <w:color w:val="000000" w:themeColor="text1"/>
          <w:sz w:val="21"/>
          <w:szCs w:val="21"/>
        </w:rPr>
        <w:t>なお、過去に住民</w:t>
      </w:r>
      <w:r w:rsidR="00860908" w:rsidRPr="00997366">
        <w:rPr>
          <w:rFonts w:hint="eastAsia"/>
          <w:color w:val="000000" w:themeColor="text1"/>
          <w:sz w:val="21"/>
          <w:szCs w:val="21"/>
        </w:rPr>
        <w:t>登録</w:t>
      </w:r>
      <w:r w:rsidR="00D76F0C" w:rsidRPr="00997366">
        <w:rPr>
          <w:rFonts w:hint="eastAsia"/>
          <w:color w:val="000000" w:themeColor="text1"/>
          <w:sz w:val="21"/>
          <w:szCs w:val="21"/>
        </w:rPr>
        <w:t>担当課で登録したものに限る。</w:t>
      </w:r>
    </w:p>
    <w:p w14:paraId="02E8CCB9" w14:textId="5F87DA38" w:rsidR="00755A86" w:rsidRPr="00997366" w:rsidRDefault="00755A86" w:rsidP="00D76F0C">
      <w:pPr>
        <w:ind w:leftChars="87" w:left="209" w:firstLineChars="237" w:firstLine="498"/>
        <w:rPr>
          <w:color w:val="000000" w:themeColor="text1"/>
          <w:sz w:val="21"/>
          <w:szCs w:val="21"/>
        </w:rPr>
      </w:pPr>
      <w:r w:rsidRPr="00997366">
        <w:rPr>
          <w:rFonts w:hint="eastAsia"/>
          <w:color w:val="000000" w:themeColor="text1"/>
          <w:sz w:val="21"/>
          <w:szCs w:val="21"/>
        </w:rPr>
        <w:t>被保険者証の一斉更新時には、交付年月日前有効の文言を記載する。</w:t>
      </w:r>
    </w:p>
    <w:p w14:paraId="38028E3A" w14:textId="77777777" w:rsidR="00700930" w:rsidRPr="00997366" w:rsidRDefault="00700930" w:rsidP="00700930">
      <w:pPr>
        <w:spacing w:line="220" w:lineRule="exact"/>
        <w:ind w:left="210" w:hanging="210"/>
        <w:rPr>
          <w:rFonts w:asciiTheme="majorEastAsia" w:eastAsiaTheme="majorEastAsia" w:hAnsiTheme="majorEastAsia"/>
          <w:color w:val="000000" w:themeColor="text1"/>
          <w:sz w:val="21"/>
          <w:szCs w:val="21"/>
        </w:rPr>
      </w:pPr>
    </w:p>
    <w:p w14:paraId="551729AD" w14:textId="4A79E4E3" w:rsidR="00755A86" w:rsidRPr="00997366" w:rsidRDefault="00755A86" w:rsidP="00EE2531">
      <w:pPr>
        <w:ind w:left="99" w:hangingChars="47" w:hanging="99"/>
        <w:rPr>
          <w:rFonts w:asciiTheme="majorEastAsia" w:eastAsiaTheme="majorEastAsia" w:hAnsiTheme="majorEastAsia"/>
          <w:color w:val="000000" w:themeColor="text1"/>
          <w:sz w:val="21"/>
          <w:szCs w:val="21"/>
        </w:rPr>
      </w:pPr>
      <w:r w:rsidRPr="00997366">
        <w:rPr>
          <w:rFonts w:asciiTheme="majorEastAsia" w:eastAsiaTheme="majorEastAsia" w:hAnsiTheme="majorEastAsia" w:hint="eastAsia"/>
          <w:color w:val="000000" w:themeColor="text1"/>
          <w:sz w:val="21"/>
          <w:szCs w:val="21"/>
        </w:rPr>
        <w:t>（２）更新時期</w:t>
      </w:r>
    </w:p>
    <w:p w14:paraId="74A6C42F" w14:textId="77777777" w:rsidR="00755A86" w:rsidRPr="00997366" w:rsidRDefault="00755A86" w:rsidP="00755A86">
      <w:pPr>
        <w:ind w:left="630" w:hangingChars="300" w:hanging="630"/>
        <w:rPr>
          <w:color w:val="000000" w:themeColor="text1"/>
          <w:sz w:val="21"/>
          <w:szCs w:val="21"/>
        </w:rPr>
      </w:pPr>
      <w:r w:rsidRPr="00997366">
        <w:rPr>
          <w:rFonts w:hint="eastAsia"/>
          <w:color w:val="000000" w:themeColor="text1"/>
          <w:sz w:val="21"/>
          <w:szCs w:val="21"/>
        </w:rPr>
        <w:t xml:space="preserve">　　　11月１日更新</w:t>
      </w:r>
    </w:p>
    <w:p w14:paraId="3CC14652" w14:textId="77777777" w:rsidR="00700930" w:rsidRPr="00997366" w:rsidRDefault="00700930" w:rsidP="00700930">
      <w:pPr>
        <w:spacing w:line="220" w:lineRule="exact"/>
        <w:ind w:left="210" w:hanging="210"/>
        <w:rPr>
          <w:rFonts w:asciiTheme="majorEastAsia" w:eastAsiaTheme="majorEastAsia" w:hAnsiTheme="majorEastAsia"/>
          <w:color w:val="000000" w:themeColor="text1"/>
          <w:sz w:val="21"/>
          <w:szCs w:val="21"/>
        </w:rPr>
      </w:pPr>
    </w:p>
    <w:p w14:paraId="5DB38C62" w14:textId="3DF8B78E" w:rsidR="00755A86" w:rsidRPr="00997366" w:rsidRDefault="00755A86" w:rsidP="00EE2531">
      <w:pPr>
        <w:ind w:leftChars="9" w:left="122" w:firstLineChars="0"/>
        <w:rPr>
          <w:rFonts w:asciiTheme="majorEastAsia" w:eastAsiaTheme="majorEastAsia" w:hAnsiTheme="majorEastAsia"/>
          <w:color w:val="000000" w:themeColor="text1"/>
          <w:sz w:val="21"/>
          <w:szCs w:val="21"/>
        </w:rPr>
      </w:pPr>
      <w:r w:rsidRPr="00997366">
        <w:rPr>
          <w:rFonts w:asciiTheme="majorEastAsia" w:eastAsiaTheme="majorEastAsia" w:hAnsiTheme="majorEastAsia" w:hint="eastAsia"/>
          <w:color w:val="000000" w:themeColor="text1"/>
          <w:sz w:val="21"/>
          <w:szCs w:val="21"/>
        </w:rPr>
        <w:t>（３）有効期間</w:t>
      </w:r>
    </w:p>
    <w:p w14:paraId="4C1D6836" w14:textId="1334D23F" w:rsidR="00755A86" w:rsidRPr="00997366" w:rsidRDefault="00755A86" w:rsidP="00755A86">
      <w:pPr>
        <w:ind w:left="630" w:hangingChars="300" w:hanging="630"/>
        <w:rPr>
          <w:color w:val="000000" w:themeColor="text1"/>
          <w:sz w:val="21"/>
          <w:szCs w:val="21"/>
        </w:rPr>
      </w:pPr>
      <w:r w:rsidRPr="00997366">
        <w:rPr>
          <w:rFonts w:hint="eastAsia"/>
          <w:color w:val="000000" w:themeColor="text1"/>
          <w:sz w:val="21"/>
          <w:szCs w:val="21"/>
        </w:rPr>
        <w:t xml:space="preserve">　</w:t>
      </w:r>
      <w:r w:rsidR="00F02F0C" w:rsidRPr="00997366">
        <w:rPr>
          <w:rFonts w:hint="eastAsia"/>
          <w:color w:val="000000" w:themeColor="text1"/>
          <w:sz w:val="21"/>
          <w:szCs w:val="21"/>
        </w:rPr>
        <w:t xml:space="preserve">　</w:t>
      </w:r>
      <w:r w:rsidRPr="00997366">
        <w:rPr>
          <w:rFonts w:hint="eastAsia"/>
          <w:color w:val="000000" w:themeColor="text1"/>
          <w:sz w:val="21"/>
          <w:szCs w:val="21"/>
        </w:rPr>
        <w:t xml:space="preserve">　１年間（11月１日から翌年10月31日まで）</w:t>
      </w:r>
    </w:p>
    <w:p w14:paraId="72454039" w14:textId="77777777" w:rsidR="006B38B4" w:rsidRPr="00997366" w:rsidRDefault="00F75C2A" w:rsidP="006B38B4">
      <w:pPr>
        <w:ind w:leftChars="300" w:left="720" w:firstLineChars="0" w:firstLine="0"/>
        <w:rPr>
          <w:color w:val="000000" w:themeColor="text1"/>
          <w:sz w:val="21"/>
          <w:szCs w:val="21"/>
        </w:rPr>
      </w:pPr>
      <w:r w:rsidRPr="00997366">
        <w:rPr>
          <w:rFonts w:hint="eastAsia"/>
          <w:color w:val="000000" w:themeColor="text1"/>
          <w:sz w:val="21"/>
          <w:szCs w:val="21"/>
        </w:rPr>
        <w:t>※</w:t>
      </w:r>
      <w:r w:rsidR="006B38B4" w:rsidRPr="00997366">
        <w:rPr>
          <w:rFonts w:hint="eastAsia"/>
          <w:color w:val="000000" w:themeColor="text1"/>
          <w:sz w:val="21"/>
          <w:szCs w:val="21"/>
        </w:rPr>
        <w:t>ただし、</w:t>
      </w:r>
      <w:r w:rsidR="007912D5" w:rsidRPr="00997366">
        <w:rPr>
          <w:rFonts w:hint="eastAsia"/>
          <w:color w:val="000000" w:themeColor="text1"/>
          <w:sz w:val="21"/>
          <w:szCs w:val="21"/>
        </w:rPr>
        <w:t>令和６年11月１日から令和６年12月１日に発行する</w:t>
      </w:r>
      <w:r w:rsidRPr="00997366">
        <w:rPr>
          <w:rFonts w:hint="eastAsia"/>
          <w:color w:val="000000" w:themeColor="text1"/>
          <w:sz w:val="21"/>
          <w:szCs w:val="21"/>
        </w:rPr>
        <w:t>被保険者証の</w:t>
      </w:r>
      <w:r w:rsidR="006B38B4" w:rsidRPr="00997366">
        <w:rPr>
          <w:rFonts w:hint="eastAsia"/>
          <w:color w:val="000000" w:themeColor="text1"/>
          <w:sz w:val="21"/>
          <w:szCs w:val="21"/>
        </w:rPr>
        <w:t>有効期限は、</w:t>
      </w:r>
    </w:p>
    <w:p w14:paraId="2EFAC9CF" w14:textId="36A01A34" w:rsidR="00F75C2A" w:rsidRPr="00997366" w:rsidRDefault="006B38B4" w:rsidP="006B38B4">
      <w:pPr>
        <w:ind w:leftChars="300" w:left="720" w:firstLineChars="0" w:firstLine="0"/>
        <w:rPr>
          <w:color w:val="000000" w:themeColor="text1"/>
          <w:sz w:val="21"/>
          <w:szCs w:val="21"/>
        </w:rPr>
      </w:pPr>
      <w:r w:rsidRPr="00997366">
        <w:rPr>
          <w:rFonts w:hint="eastAsia"/>
          <w:color w:val="000000" w:themeColor="text1"/>
          <w:sz w:val="21"/>
          <w:szCs w:val="21"/>
        </w:rPr>
        <w:t>令和７年10月31日まで</w:t>
      </w:r>
      <w:r w:rsidR="00F75C2A" w:rsidRPr="00997366">
        <w:rPr>
          <w:rFonts w:hint="eastAsia"/>
          <w:color w:val="000000" w:themeColor="text1"/>
          <w:sz w:val="21"/>
          <w:szCs w:val="21"/>
        </w:rPr>
        <w:t>とする。</w:t>
      </w:r>
    </w:p>
    <w:p w14:paraId="1EF83AA4" w14:textId="77777777" w:rsidR="0082635C" w:rsidRPr="00997366" w:rsidRDefault="0082635C" w:rsidP="00EE2531">
      <w:pPr>
        <w:ind w:leftChars="9" w:left="122" w:firstLineChars="0"/>
        <w:rPr>
          <w:rFonts w:asciiTheme="majorEastAsia" w:eastAsiaTheme="majorEastAsia" w:hAnsiTheme="majorEastAsia"/>
          <w:color w:val="000000" w:themeColor="text1"/>
          <w:sz w:val="21"/>
          <w:szCs w:val="21"/>
        </w:rPr>
      </w:pPr>
    </w:p>
    <w:p w14:paraId="2149ED8E" w14:textId="4E474393" w:rsidR="00755A86" w:rsidRPr="00997366" w:rsidRDefault="00CC5893" w:rsidP="00EE2531">
      <w:pPr>
        <w:ind w:leftChars="9" w:left="122" w:firstLineChars="0"/>
        <w:rPr>
          <w:rFonts w:asciiTheme="majorEastAsia" w:eastAsiaTheme="majorEastAsia" w:hAnsiTheme="majorEastAsia"/>
          <w:color w:val="000000" w:themeColor="text1"/>
          <w:sz w:val="21"/>
          <w:szCs w:val="21"/>
        </w:rPr>
      </w:pPr>
      <w:r w:rsidRPr="00997366">
        <w:rPr>
          <w:rFonts w:asciiTheme="majorEastAsia" w:eastAsiaTheme="majorEastAsia" w:hAnsiTheme="majorEastAsia" w:hint="eastAsia"/>
          <w:color w:val="000000" w:themeColor="text1"/>
          <w:sz w:val="21"/>
          <w:szCs w:val="21"/>
        </w:rPr>
        <w:t>（</w:t>
      </w:r>
      <w:r w:rsidR="00755A86" w:rsidRPr="00997366">
        <w:rPr>
          <w:rFonts w:asciiTheme="majorEastAsia" w:eastAsiaTheme="majorEastAsia" w:hAnsiTheme="majorEastAsia" w:hint="eastAsia"/>
          <w:color w:val="000000" w:themeColor="text1"/>
          <w:sz w:val="21"/>
          <w:szCs w:val="21"/>
        </w:rPr>
        <w:t>４）その他</w:t>
      </w:r>
    </w:p>
    <w:p w14:paraId="2C2B1650" w14:textId="6C300E0E" w:rsidR="00755A86" w:rsidRPr="00997366" w:rsidRDefault="00755A86" w:rsidP="00755A86">
      <w:pPr>
        <w:ind w:left="210" w:hanging="210"/>
        <w:rPr>
          <w:color w:val="000000" w:themeColor="text1"/>
          <w:sz w:val="21"/>
          <w:szCs w:val="21"/>
        </w:rPr>
      </w:pPr>
      <w:r w:rsidRPr="00997366">
        <w:rPr>
          <w:rFonts w:hint="eastAsia"/>
          <w:color w:val="000000" w:themeColor="text1"/>
          <w:sz w:val="21"/>
          <w:szCs w:val="21"/>
        </w:rPr>
        <w:t xml:space="preserve">　　①　被保険者証の色</w:t>
      </w:r>
    </w:p>
    <w:p w14:paraId="0C03B79C" w14:textId="77777777" w:rsidR="00755A86" w:rsidRPr="00997366" w:rsidRDefault="00755A86" w:rsidP="00EE2531">
      <w:pPr>
        <w:ind w:left="630" w:hangingChars="300" w:hanging="630"/>
        <w:rPr>
          <w:color w:val="000000" w:themeColor="text1"/>
          <w:sz w:val="21"/>
          <w:szCs w:val="21"/>
        </w:rPr>
      </w:pPr>
      <w:r w:rsidRPr="00997366">
        <w:rPr>
          <w:rFonts w:hint="eastAsia"/>
          <w:color w:val="000000" w:themeColor="text1"/>
          <w:sz w:val="21"/>
          <w:szCs w:val="21"/>
        </w:rPr>
        <w:t xml:space="preserve">　</w:t>
      </w:r>
      <w:r w:rsidR="00F02F0C" w:rsidRPr="00997366">
        <w:rPr>
          <w:rFonts w:hint="eastAsia"/>
          <w:color w:val="000000" w:themeColor="text1"/>
          <w:sz w:val="21"/>
          <w:szCs w:val="21"/>
        </w:rPr>
        <w:t xml:space="preserve">　</w:t>
      </w:r>
      <w:r w:rsidRPr="00997366">
        <w:rPr>
          <w:rFonts w:hint="eastAsia"/>
          <w:color w:val="000000" w:themeColor="text1"/>
          <w:sz w:val="21"/>
          <w:szCs w:val="21"/>
        </w:rPr>
        <w:t xml:space="preserve">　　大阪府後期高齢者医療被保険者証と色（暖色・寒色）が重複しないように、毎年、大阪府後期高齢者医療広域連合に確認しながら、大阪府において決定する。</w:t>
      </w:r>
    </w:p>
    <w:p w14:paraId="05A78629" w14:textId="77777777" w:rsidR="00755A86" w:rsidRPr="00997366" w:rsidRDefault="00755A86" w:rsidP="00755A86">
      <w:pPr>
        <w:ind w:left="210" w:hanging="210"/>
        <w:rPr>
          <w:color w:val="000000" w:themeColor="text1"/>
          <w:sz w:val="21"/>
          <w:szCs w:val="21"/>
        </w:rPr>
      </w:pPr>
      <w:r w:rsidRPr="00997366">
        <w:rPr>
          <w:rFonts w:hint="eastAsia"/>
          <w:color w:val="000000" w:themeColor="text1"/>
          <w:sz w:val="21"/>
          <w:szCs w:val="21"/>
        </w:rPr>
        <w:t xml:space="preserve">　</w:t>
      </w:r>
      <w:r w:rsidR="00F02F0C" w:rsidRPr="00997366">
        <w:rPr>
          <w:rFonts w:hint="eastAsia"/>
          <w:color w:val="000000" w:themeColor="text1"/>
          <w:sz w:val="21"/>
          <w:szCs w:val="21"/>
        </w:rPr>
        <w:t xml:space="preserve">　</w:t>
      </w:r>
      <w:r w:rsidRPr="00997366">
        <w:rPr>
          <w:rFonts w:hint="eastAsia"/>
          <w:color w:val="000000" w:themeColor="text1"/>
          <w:sz w:val="21"/>
          <w:szCs w:val="21"/>
        </w:rPr>
        <w:t>②　材質</w:t>
      </w:r>
    </w:p>
    <w:p w14:paraId="06D28600" w14:textId="648CE8D7" w:rsidR="00755A86" w:rsidRPr="00997366" w:rsidRDefault="00755A86" w:rsidP="00755A86">
      <w:pPr>
        <w:ind w:left="210" w:hanging="210"/>
        <w:rPr>
          <w:color w:val="000000" w:themeColor="text1"/>
          <w:sz w:val="21"/>
          <w:szCs w:val="21"/>
        </w:rPr>
      </w:pPr>
      <w:r w:rsidRPr="00997366">
        <w:rPr>
          <w:rFonts w:hint="eastAsia"/>
          <w:color w:val="000000" w:themeColor="text1"/>
          <w:sz w:val="21"/>
          <w:szCs w:val="21"/>
        </w:rPr>
        <w:t xml:space="preserve">　　</w:t>
      </w:r>
      <w:r w:rsidR="00F02F0C" w:rsidRPr="00997366">
        <w:rPr>
          <w:rFonts w:hint="eastAsia"/>
          <w:color w:val="000000" w:themeColor="text1"/>
          <w:sz w:val="21"/>
          <w:szCs w:val="21"/>
        </w:rPr>
        <w:t xml:space="preserve">　</w:t>
      </w:r>
      <w:r w:rsidRPr="00997366">
        <w:rPr>
          <w:rFonts w:hint="eastAsia"/>
          <w:color w:val="000000" w:themeColor="text1"/>
          <w:sz w:val="21"/>
          <w:szCs w:val="21"/>
        </w:rPr>
        <w:t xml:space="preserve">　上質紙（135kg）</w:t>
      </w:r>
    </w:p>
    <w:p w14:paraId="556B5CD4" w14:textId="015CEFA0" w:rsidR="00755A86" w:rsidRPr="00997366" w:rsidRDefault="00755A86" w:rsidP="00755A86">
      <w:pPr>
        <w:ind w:left="210" w:hanging="210"/>
        <w:rPr>
          <w:color w:val="000000" w:themeColor="text1"/>
          <w:sz w:val="21"/>
          <w:szCs w:val="21"/>
        </w:rPr>
      </w:pPr>
      <w:r w:rsidRPr="00997366">
        <w:rPr>
          <w:rFonts w:hint="eastAsia"/>
          <w:color w:val="000000" w:themeColor="text1"/>
          <w:sz w:val="21"/>
          <w:szCs w:val="21"/>
        </w:rPr>
        <w:t xml:space="preserve">　</w:t>
      </w:r>
      <w:r w:rsidR="00F02F0C" w:rsidRPr="00997366">
        <w:rPr>
          <w:rFonts w:hint="eastAsia"/>
          <w:color w:val="000000" w:themeColor="text1"/>
          <w:sz w:val="21"/>
          <w:szCs w:val="21"/>
        </w:rPr>
        <w:t xml:space="preserve">　</w:t>
      </w:r>
      <w:r w:rsidRPr="00997366">
        <w:rPr>
          <w:rFonts w:hint="eastAsia"/>
          <w:color w:val="000000" w:themeColor="text1"/>
          <w:sz w:val="21"/>
          <w:szCs w:val="21"/>
        </w:rPr>
        <w:t>③　公印の色</w:t>
      </w:r>
    </w:p>
    <w:p w14:paraId="12D51F03" w14:textId="18A03C1D" w:rsidR="00357B64" w:rsidRPr="00997366" w:rsidRDefault="00755A86" w:rsidP="00755A86">
      <w:pPr>
        <w:ind w:left="210" w:hanging="210"/>
        <w:rPr>
          <w:color w:val="000000" w:themeColor="text1"/>
          <w:sz w:val="21"/>
          <w:szCs w:val="21"/>
        </w:rPr>
      </w:pPr>
      <w:r w:rsidRPr="00997366">
        <w:rPr>
          <w:rFonts w:hint="eastAsia"/>
          <w:color w:val="000000" w:themeColor="text1"/>
          <w:sz w:val="21"/>
          <w:szCs w:val="21"/>
        </w:rPr>
        <w:t xml:space="preserve">　　</w:t>
      </w:r>
      <w:r w:rsidR="00F02F0C" w:rsidRPr="00997366">
        <w:rPr>
          <w:rFonts w:hint="eastAsia"/>
          <w:color w:val="000000" w:themeColor="text1"/>
          <w:sz w:val="21"/>
          <w:szCs w:val="21"/>
        </w:rPr>
        <w:t xml:space="preserve">　</w:t>
      </w:r>
      <w:r w:rsidRPr="00997366">
        <w:rPr>
          <w:rFonts w:hint="eastAsia"/>
          <w:color w:val="000000" w:themeColor="text1"/>
          <w:sz w:val="21"/>
          <w:szCs w:val="21"/>
        </w:rPr>
        <w:t xml:space="preserve">　朱色</w:t>
      </w:r>
    </w:p>
    <w:p w14:paraId="7225D7D8" w14:textId="06CEF5B7" w:rsidR="00F65744" w:rsidRPr="00997366" w:rsidRDefault="00F65744" w:rsidP="00755A86">
      <w:pPr>
        <w:ind w:left="210" w:hanging="210"/>
        <w:rPr>
          <w:color w:val="000000" w:themeColor="text1"/>
          <w:sz w:val="21"/>
          <w:szCs w:val="21"/>
        </w:rPr>
      </w:pPr>
    </w:p>
    <w:p w14:paraId="4CB527ED" w14:textId="77777777" w:rsidR="0082635C" w:rsidRPr="00997366" w:rsidRDefault="0082635C" w:rsidP="00755A86">
      <w:pPr>
        <w:ind w:left="210" w:hanging="210"/>
        <w:rPr>
          <w:color w:val="000000" w:themeColor="text1"/>
          <w:sz w:val="21"/>
          <w:szCs w:val="21"/>
        </w:rPr>
      </w:pPr>
    </w:p>
    <w:p w14:paraId="1E5C66C7" w14:textId="17D4C64A" w:rsidR="00234B63" w:rsidRPr="00997366" w:rsidRDefault="00234B63" w:rsidP="00234B63">
      <w:pPr>
        <w:ind w:left="99" w:hangingChars="47" w:hanging="99"/>
        <w:rPr>
          <w:rFonts w:asciiTheme="majorEastAsia" w:eastAsiaTheme="majorEastAsia" w:hAnsiTheme="majorEastAsia"/>
          <w:color w:val="000000" w:themeColor="text1"/>
          <w:sz w:val="21"/>
          <w:szCs w:val="21"/>
        </w:rPr>
      </w:pPr>
      <w:r w:rsidRPr="00997366">
        <w:rPr>
          <w:rFonts w:asciiTheme="majorEastAsia" w:eastAsiaTheme="majorEastAsia" w:hAnsiTheme="majorEastAsia" w:hint="eastAsia"/>
          <w:color w:val="000000" w:themeColor="text1"/>
          <w:sz w:val="21"/>
          <w:szCs w:val="21"/>
        </w:rPr>
        <w:lastRenderedPageBreak/>
        <w:t>７　資格確認書</w:t>
      </w:r>
    </w:p>
    <w:p w14:paraId="736824E3" w14:textId="2A25A3FD" w:rsidR="00234B63" w:rsidRPr="00997366" w:rsidRDefault="00234B63" w:rsidP="00234B63">
      <w:pPr>
        <w:ind w:left="210" w:hanging="210"/>
        <w:rPr>
          <w:color w:val="000000" w:themeColor="text1"/>
          <w:sz w:val="21"/>
          <w:szCs w:val="21"/>
        </w:rPr>
      </w:pPr>
      <w:r w:rsidRPr="00997366">
        <w:rPr>
          <w:rFonts w:hint="eastAsia"/>
          <w:color w:val="000000" w:themeColor="text1"/>
          <w:sz w:val="21"/>
          <w:szCs w:val="21"/>
        </w:rPr>
        <w:t xml:space="preserve">　　被保険者証の廃止（令和６年1</w:t>
      </w:r>
      <w:r w:rsidRPr="00997366">
        <w:rPr>
          <w:color w:val="000000" w:themeColor="text1"/>
          <w:sz w:val="21"/>
          <w:szCs w:val="21"/>
        </w:rPr>
        <w:t>2</w:t>
      </w:r>
      <w:r w:rsidRPr="00997366">
        <w:rPr>
          <w:rFonts w:hint="eastAsia"/>
          <w:color w:val="000000" w:themeColor="text1"/>
          <w:sz w:val="21"/>
          <w:szCs w:val="21"/>
        </w:rPr>
        <w:t>月２日）以降、次のとおり統一基準を設定する。</w:t>
      </w:r>
    </w:p>
    <w:p w14:paraId="7D5C161E" w14:textId="77777777" w:rsidR="00234B63" w:rsidRPr="00997366" w:rsidRDefault="00234B63" w:rsidP="00234B63">
      <w:pPr>
        <w:spacing w:line="220" w:lineRule="exact"/>
        <w:ind w:left="210" w:hanging="210"/>
        <w:rPr>
          <w:rFonts w:asciiTheme="majorEastAsia" w:eastAsiaTheme="majorEastAsia" w:hAnsiTheme="majorEastAsia"/>
          <w:color w:val="000000" w:themeColor="text1"/>
          <w:sz w:val="21"/>
          <w:szCs w:val="21"/>
        </w:rPr>
      </w:pPr>
    </w:p>
    <w:p w14:paraId="50C96E44" w14:textId="12E180F5" w:rsidR="00234B63" w:rsidRPr="00997366" w:rsidRDefault="00234B63" w:rsidP="00234B63">
      <w:pPr>
        <w:ind w:leftChars="7" w:left="117" w:firstLineChars="0"/>
        <w:rPr>
          <w:rFonts w:asciiTheme="majorEastAsia" w:eastAsiaTheme="majorEastAsia" w:hAnsiTheme="majorEastAsia"/>
          <w:color w:val="000000" w:themeColor="text1"/>
          <w:sz w:val="21"/>
          <w:szCs w:val="21"/>
        </w:rPr>
      </w:pPr>
      <w:r w:rsidRPr="00997366">
        <w:rPr>
          <w:rFonts w:asciiTheme="majorEastAsia" w:eastAsiaTheme="majorEastAsia" w:hAnsiTheme="majorEastAsia" w:hint="eastAsia"/>
          <w:color w:val="000000" w:themeColor="text1"/>
          <w:sz w:val="21"/>
          <w:szCs w:val="21"/>
        </w:rPr>
        <w:t>（１）様式</w:t>
      </w:r>
      <w:r w:rsidR="00392CE9" w:rsidRPr="00997366">
        <w:rPr>
          <w:rFonts w:asciiTheme="majorEastAsia" w:eastAsiaTheme="majorEastAsia" w:hAnsiTheme="majorEastAsia" w:hint="eastAsia"/>
          <w:color w:val="000000" w:themeColor="text1"/>
          <w:sz w:val="21"/>
          <w:szCs w:val="21"/>
        </w:rPr>
        <w:t>・記載事項</w:t>
      </w:r>
    </w:p>
    <w:p w14:paraId="27381100" w14:textId="7DA566FE" w:rsidR="00234B63" w:rsidRPr="00997366" w:rsidRDefault="00234B63" w:rsidP="00392CE9">
      <w:pPr>
        <w:ind w:left="420" w:hangingChars="200" w:hanging="420"/>
        <w:rPr>
          <w:color w:val="000000" w:themeColor="text1"/>
          <w:sz w:val="21"/>
          <w:szCs w:val="21"/>
        </w:rPr>
      </w:pPr>
      <w:r w:rsidRPr="00997366">
        <w:rPr>
          <w:rFonts w:hint="eastAsia"/>
          <w:color w:val="000000" w:themeColor="text1"/>
          <w:sz w:val="21"/>
          <w:szCs w:val="21"/>
        </w:rPr>
        <w:t xml:space="preserve">　　　</w:t>
      </w:r>
      <w:r w:rsidR="00392CE9" w:rsidRPr="00997366">
        <w:rPr>
          <w:rFonts w:hint="eastAsia"/>
          <w:color w:val="000000" w:themeColor="text1"/>
          <w:sz w:val="21"/>
          <w:szCs w:val="21"/>
        </w:rPr>
        <w:t>「資格確認書の様式等について」（令和５年1</w:t>
      </w:r>
      <w:r w:rsidR="00392CE9" w:rsidRPr="00997366">
        <w:rPr>
          <w:color w:val="000000" w:themeColor="text1"/>
          <w:sz w:val="21"/>
          <w:szCs w:val="21"/>
        </w:rPr>
        <w:t>2</w:t>
      </w:r>
      <w:r w:rsidR="00392CE9" w:rsidRPr="00997366">
        <w:rPr>
          <w:rFonts w:hint="eastAsia"/>
          <w:color w:val="000000" w:themeColor="text1"/>
          <w:sz w:val="21"/>
          <w:szCs w:val="21"/>
        </w:rPr>
        <w:t>月2</w:t>
      </w:r>
      <w:r w:rsidR="00392CE9" w:rsidRPr="00997366">
        <w:rPr>
          <w:color w:val="000000" w:themeColor="text1"/>
          <w:sz w:val="21"/>
          <w:szCs w:val="21"/>
        </w:rPr>
        <w:t>2</w:t>
      </w:r>
      <w:r w:rsidR="00392CE9" w:rsidRPr="00997366">
        <w:rPr>
          <w:rFonts w:hint="eastAsia"/>
          <w:color w:val="000000" w:themeColor="text1"/>
          <w:sz w:val="21"/>
          <w:szCs w:val="21"/>
        </w:rPr>
        <w:t>日付け事務連絡　厚生労働省保険局国民健康保険課）</w:t>
      </w:r>
      <w:r w:rsidR="00F54FCA" w:rsidRPr="00997366">
        <w:rPr>
          <w:rFonts w:hint="eastAsia"/>
          <w:color w:val="000000" w:themeColor="text1"/>
          <w:sz w:val="21"/>
          <w:szCs w:val="21"/>
        </w:rPr>
        <w:t>に</w:t>
      </w:r>
      <w:r w:rsidRPr="00997366">
        <w:rPr>
          <w:rFonts w:hint="eastAsia"/>
          <w:color w:val="000000" w:themeColor="text1"/>
          <w:sz w:val="21"/>
          <w:szCs w:val="21"/>
        </w:rPr>
        <w:t>基づく</w:t>
      </w:r>
      <w:r w:rsidR="001B117E" w:rsidRPr="00997366">
        <w:rPr>
          <w:rFonts w:hint="eastAsia"/>
          <w:color w:val="000000" w:themeColor="text1"/>
          <w:sz w:val="21"/>
          <w:szCs w:val="21"/>
        </w:rPr>
        <w:t>様式とする</w:t>
      </w:r>
      <w:r w:rsidRPr="00997366">
        <w:rPr>
          <w:rFonts w:hint="eastAsia"/>
          <w:color w:val="000000" w:themeColor="text1"/>
          <w:sz w:val="21"/>
          <w:szCs w:val="21"/>
        </w:rPr>
        <w:t>。</w:t>
      </w:r>
    </w:p>
    <w:p w14:paraId="2FAA39CB" w14:textId="31AF0968" w:rsidR="00F54FCA" w:rsidRDefault="00AD69EE" w:rsidP="00F96056">
      <w:pPr>
        <w:ind w:leftChars="306" w:left="833" w:hangingChars="47" w:hanging="99"/>
        <w:rPr>
          <w:color w:val="000000" w:themeColor="text1"/>
          <w:sz w:val="21"/>
          <w:szCs w:val="21"/>
        </w:rPr>
      </w:pPr>
      <w:r w:rsidRPr="00997366">
        <w:rPr>
          <w:rFonts w:hint="eastAsia"/>
          <w:color w:val="000000" w:themeColor="text1"/>
          <w:sz w:val="21"/>
          <w:szCs w:val="21"/>
        </w:rPr>
        <w:t>別添１</w:t>
      </w:r>
      <w:r w:rsidR="00F07880" w:rsidRPr="00997366">
        <w:rPr>
          <w:rFonts w:hint="eastAsia"/>
          <w:color w:val="000000" w:themeColor="text1"/>
          <w:sz w:val="21"/>
          <w:szCs w:val="21"/>
        </w:rPr>
        <w:t>及び２</w:t>
      </w:r>
      <w:r w:rsidRPr="00997366">
        <w:rPr>
          <w:rFonts w:hint="eastAsia"/>
          <w:color w:val="000000" w:themeColor="text1"/>
          <w:sz w:val="21"/>
          <w:szCs w:val="21"/>
        </w:rPr>
        <w:t xml:space="preserve">　様式例</w:t>
      </w:r>
      <w:r w:rsidR="00E54D37" w:rsidRPr="00997366">
        <w:rPr>
          <w:rFonts w:hint="eastAsia"/>
          <w:color w:val="000000" w:themeColor="text1"/>
          <w:sz w:val="21"/>
          <w:szCs w:val="21"/>
        </w:rPr>
        <w:t>：</w:t>
      </w:r>
      <w:r w:rsidRPr="00997366">
        <w:rPr>
          <w:rFonts w:hint="eastAsia"/>
          <w:color w:val="000000" w:themeColor="text1"/>
          <w:sz w:val="21"/>
          <w:szCs w:val="21"/>
        </w:rPr>
        <w:t>必須記載事項のみ（カード型）</w:t>
      </w:r>
    </w:p>
    <w:p w14:paraId="2308A064" w14:textId="12AAFE82" w:rsidR="00F96056" w:rsidRPr="00997366" w:rsidRDefault="00F96056" w:rsidP="00F96056">
      <w:pPr>
        <w:ind w:leftChars="200" w:left="480" w:firstLineChars="100" w:firstLine="210"/>
        <w:rPr>
          <w:color w:val="000000" w:themeColor="text1"/>
          <w:sz w:val="21"/>
          <w:szCs w:val="21"/>
        </w:rPr>
      </w:pPr>
      <w:r>
        <w:rPr>
          <w:rFonts w:hint="eastAsia"/>
          <w:color w:val="000000" w:themeColor="text1"/>
          <w:sz w:val="21"/>
          <w:szCs w:val="21"/>
        </w:rPr>
        <w:t>【記載</w:t>
      </w:r>
      <w:r w:rsidR="00B15860">
        <w:rPr>
          <w:rFonts w:hint="eastAsia"/>
          <w:color w:val="000000" w:themeColor="text1"/>
          <w:sz w:val="21"/>
          <w:szCs w:val="21"/>
        </w:rPr>
        <w:t>事項</w:t>
      </w:r>
      <w:r>
        <w:rPr>
          <w:rFonts w:hint="eastAsia"/>
          <w:color w:val="000000" w:themeColor="text1"/>
          <w:sz w:val="21"/>
          <w:szCs w:val="21"/>
        </w:rPr>
        <w:t>】</w:t>
      </w:r>
    </w:p>
    <w:p w14:paraId="2E7CDEEA" w14:textId="77777777" w:rsidR="00F96056" w:rsidRDefault="00526D93" w:rsidP="00F96056">
      <w:pPr>
        <w:ind w:leftChars="341" w:left="918" w:firstLineChars="0"/>
        <w:rPr>
          <w:color w:val="000000" w:themeColor="text1"/>
          <w:sz w:val="21"/>
          <w:szCs w:val="21"/>
        </w:rPr>
      </w:pPr>
      <w:r w:rsidRPr="00997366">
        <w:rPr>
          <w:rFonts w:hint="eastAsia"/>
          <w:color w:val="000000" w:themeColor="text1"/>
          <w:sz w:val="21"/>
          <w:szCs w:val="21"/>
        </w:rPr>
        <w:t>・</w:t>
      </w:r>
      <w:r w:rsidR="00F07880" w:rsidRPr="00997366">
        <w:rPr>
          <w:rFonts w:hint="eastAsia"/>
          <w:color w:val="000000" w:themeColor="text1"/>
          <w:sz w:val="21"/>
          <w:szCs w:val="21"/>
        </w:rPr>
        <w:t>氏名</w:t>
      </w:r>
    </w:p>
    <w:p w14:paraId="119A367F" w14:textId="77777777" w:rsidR="00F96056" w:rsidRDefault="00F07880" w:rsidP="00F96056">
      <w:pPr>
        <w:ind w:leftChars="341" w:left="918" w:firstLineChars="0"/>
        <w:rPr>
          <w:color w:val="000000" w:themeColor="text1"/>
          <w:sz w:val="21"/>
          <w:szCs w:val="21"/>
        </w:rPr>
      </w:pPr>
      <w:r w:rsidRPr="00997366">
        <w:rPr>
          <w:rFonts w:hint="eastAsia"/>
          <w:color w:val="000000" w:themeColor="text1"/>
          <w:sz w:val="21"/>
          <w:szCs w:val="21"/>
        </w:rPr>
        <w:t>・性別</w:t>
      </w:r>
    </w:p>
    <w:p w14:paraId="6660B05A" w14:textId="77777777" w:rsidR="00F96056" w:rsidRDefault="00F07880" w:rsidP="00F96056">
      <w:pPr>
        <w:ind w:leftChars="341" w:left="918" w:firstLineChars="0"/>
        <w:rPr>
          <w:color w:val="000000" w:themeColor="text1"/>
          <w:sz w:val="21"/>
          <w:szCs w:val="21"/>
        </w:rPr>
      </w:pPr>
      <w:r w:rsidRPr="00997366">
        <w:rPr>
          <w:rFonts w:hint="eastAsia"/>
          <w:color w:val="000000" w:themeColor="text1"/>
          <w:sz w:val="21"/>
          <w:szCs w:val="21"/>
        </w:rPr>
        <w:t>・生年月</w:t>
      </w:r>
      <w:r w:rsidR="0001584C" w:rsidRPr="00997366">
        <w:rPr>
          <w:rFonts w:hint="eastAsia"/>
          <w:color w:val="000000" w:themeColor="text1"/>
          <w:sz w:val="21"/>
          <w:szCs w:val="21"/>
        </w:rPr>
        <w:t>日</w:t>
      </w:r>
    </w:p>
    <w:p w14:paraId="6B76856A" w14:textId="77777777" w:rsidR="00F96056" w:rsidRDefault="00526D93" w:rsidP="00F96056">
      <w:pPr>
        <w:ind w:leftChars="341" w:left="918" w:firstLineChars="0"/>
        <w:rPr>
          <w:color w:val="000000" w:themeColor="text1"/>
          <w:sz w:val="21"/>
          <w:szCs w:val="21"/>
        </w:rPr>
      </w:pPr>
      <w:r w:rsidRPr="00997366">
        <w:rPr>
          <w:rFonts w:hint="eastAsia"/>
          <w:color w:val="000000" w:themeColor="text1"/>
          <w:sz w:val="21"/>
          <w:szCs w:val="21"/>
        </w:rPr>
        <w:t>・</w:t>
      </w:r>
      <w:r w:rsidR="00F07880" w:rsidRPr="00997366">
        <w:rPr>
          <w:rFonts w:hint="eastAsia"/>
          <w:color w:val="000000" w:themeColor="text1"/>
          <w:sz w:val="21"/>
          <w:szCs w:val="21"/>
        </w:rPr>
        <w:t>世帯主名または組合員氏名</w:t>
      </w:r>
    </w:p>
    <w:p w14:paraId="22355B55" w14:textId="77777777" w:rsidR="00F96056" w:rsidRDefault="00526D93" w:rsidP="00F96056">
      <w:pPr>
        <w:ind w:leftChars="341" w:left="918" w:firstLineChars="0"/>
        <w:rPr>
          <w:color w:val="000000" w:themeColor="text1"/>
          <w:sz w:val="21"/>
          <w:szCs w:val="21"/>
        </w:rPr>
      </w:pPr>
      <w:r w:rsidRPr="00997366">
        <w:rPr>
          <w:rFonts w:hint="eastAsia"/>
          <w:color w:val="000000" w:themeColor="text1"/>
          <w:sz w:val="21"/>
          <w:szCs w:val="21"/>
        </w:rPr>
        <w:t>・</w:t>
      </w:r>
      <w:r w:rsidR="00F07880" w:rsidRPr="00997366">
        <w:rPr>
          <w:rFonts w:hint="eastAsia"/>
          <w:color w:val="000000" w:themeColor="text1"/>
          <w:sz w:val="21"/>
          <w:szCs w:val="21"/>
        </w:rPr>
        <w:t>被保険者記号</w:t>
      </w:r>
    </w:p>
    <w:p w14:paraId="0D73DC35" w14:textId="73FD9A7A" w:rsidR="0082635C" w:rsidRPr="00997366" w:rsidRDefault="00F07880" w:rsidP="00F96056">
      <w:pPr>
        <w:ind w:leftChars="341" w:left="918" w:firstLineChars="0"/>
        <w:rPr>
          <w:color w:val="000000" w:themeColor="text1"/>
          <w:sz w:val="21"/>
          <w:szCs w:val="21"/>
        </w:rPr>
      </w:pPr>
      <w:r w:rsidRPr="00997366">
        <w:rPr>
          <w:rFonts w:hint="eastAsia"/>
          <w:color w:val="000000" w:themeColor="text1"/>
          <w:sz w:val="21"/>
          <w:szCs w:val="21"/>
        </w:rPr>
        <w:t>・番号</w:t>
      </w:r>
      <w:r w:rsidR="0082635C" w:rsidRPr="00997366">
        <w:rPr>
          <w:rFonts w:hint="eastAsia"/>
          <w:color w:val="000000" w:themeColor="text1"/>
          <w:sz w:val="21"/>
          <w:szCs w:val="21"/>
        </w:rPr>
        <w:t xml:space="preserve">　</w:t>
      </w:r>
    </w:p>
    <w:p w14:paraId="4A5A76BE" w14:textId="77777777" w:rsidR="00F96056" w:rsidRDefault="00F07880" w:rsidP="00F96056">
      <w:pPr>
        <w:ind w:leftChars="341" w:left="918" w:firstLineChars="0"/>
        <w:rPr>
          <w:color w:val="000000" w:themeColor="text1"/>
          <w:sz w:val="21"/>
          <w:szCs w:val="21"/>
        </w:rPr>
      </w:pPr>
      <w:r w:rsidRPr="00997366">
        <w:rPr>
          <w:rFonts w:hint="eastAsia"/>
          <w:color w:val="000000" w:themeColor="text1"/>
          <w:sz w:val="21"/>
          <w:szCs w:val="21"/>
        </w:rPr>
        <w:t>・枝番、保険者</w:t>
      </w:r>
      <w:r w:rsidR="00526D93" w:rsidRPr="00997366">
        <w:rPr>
          <w:rFonts w:hint="eastAsia"/>
          <w:color w:val="000000" w:themeColor="text1"/>
          <w:sz w:val="21"/>
          <w:szCs w:val="21"/>
        </w:rPr>
        <w:t>番号</w:t>
      </w:r>
    </w:p>
    <w:p w14:paraId="74064C61" w14:textId="77777777" w:rsidR="00F96056" w:rsidRDefault="00526D93" w:rsidP="00F96056">
      <w:pPr>
        <w:ind w:leftChars="341" w:left="918" w:firstLineChars="0"/>
        <w:rPr>
          <w:color w:val="000000" w:themeColor="text1"/>
          <w:sz w:val="21"/>
          <w:szCs w:val="21"/>
        </w:rPr>
      </w:pPr>
      <w:r w:rsidRPr="00997366">
        <w:rPr>
          <w:rFonts w:hint="eastAsia"/>
          <w:color w:val="000000" w:themeColor="text1"/>
          <w:sz w:val="21"/>
          <w:szCs w:val="21"/>
        </w:rPr>
        <w:t>・交付者名または保険者名</w:t>
      </w:r>
    </w:p>
    <w:p w14:paraId="37C21A40" w14:textId="77777777" w:rsidR="00F96056" w:rsidRDefault="00526D93" w:rsidP="00F96056">
      <w:pPr>
        <w:ind w:leftChars="341" w:left="918" w:firstLineChars="0"/>
        <w:rPr>
          <w:color w:val="000000" w:themeColor="text1"/>
          <w:sz w:val="21"/>
          <w:szCs w:val="21"/>
        </w:rPr>
      </w:pPr>
      <w:r w:rsidRPr="00997366">
        <w:rPr>
          <w:rFonts w:hint="eastAsia"/>
          <w:color w:val="000000" w:themeColor="text1"/>
          <w:sz w:val="21"/>
          <w:szCs w:val="21"/>
        </w:rPr>
        <w:t>・適用開始年月日又は資格取得年月日</w:t>
      </w:r>
      <w:r w:rsidR="00A43558" w:rsidRPr="00997366">
        <w:rPr>
          <w:rFonts w:hint="eastAsia"/>
          <w:color w:val="000000" w:themeColor="text1"/>
          <w:sz w:val="21"/>
          <w:szCs w:val="21"/>
        </w:rPr>
        <w:t>、</w:t>
      </w:r>
      <w:r w:rsidR="0082635C" w:rsidRPr="00997366">
        <w:rPr>
          <w:rFonts w:hint="eastAsia"/>
          <w:color w:val="000000" w:themeColor="text1"/>
          <w:sz w:val="21"/>
          <w:szCs w:val="21"/>
        </w:rPr>
        <w:t>交付</w:t>
      </w:r>
      <w:r w:rsidR="00A43558" w:rsidRPr="00997366">
        <w:rPr>
          <w:rFonts w:hint="eastAsia"/>
          <w:color w:val="000000" w:themeColor="text1"/>
          <w:sz w:val="21"/>
          <w:szCs w:val="21"/>
        </w:rPr>
        <w:t>年月日</w:t>
      </w:r>
    </w:p>
    <w:p w14:paraId="4F77D0C5" w14:textId="77777777" w:rsidR="00F96056" w:rsidRDefault="00526D93" w:rsidP="00F96056">
      <w:pPr>
        <w:ind w:leftChars="341" w:left="918" w:firstLineChars="0"/>
        <w:rPr>
          <w:color w:val="000000" w:themeColor="text1"/>
          <w:sz w:val="21"/>
          <w:szCs w:val="21"/>
        </w:rPr>
      </w:pPr>
      <w:r w:rsidRPr="00997366">
        <w:rPr>
          <w:rFonts w:hint="eastAsia"/>
          <w:color w:val="000000" w:themeColor="text1"/>
          <w:sz w:val="21"/>
          <w:szCs w:val="21"/>
        </w:rPr>
        <w:t>・有効期限</w:t>
      </w:r>
    </w:p>
    <w:p w14:paraId="0616DF04" w14:textId="77777777" w:rsidR="00F96056" w:rsidRDefault="00526D93" w:rsidP="00F96056">
      <w:pPr>
        <w:ind w:leftChars="341" w:left="918" w:firstLineChars="0"/>
        <w:rPr>
          <w:color w:val="000000" w:themeColor="text1"/>
          <w:sz w:val="21"/>
          <w:szCs w:val="21"/>
        </w:rPr>
      </w:pPr>
      <w:r w:rsidRPr="00997366">
        <w:rPr>
          <w:rFonts w:hint="eastAsia"/>
          <w:color w:val="000000" w:themeColor="text1"/>
          <w:sz w:val="21"/>
          <w:szCs w:val="21"/>
        </w:rPr>
        <w:t>・住所</w:t>
      </w:r>
    </w:p>
    <w:p w14:paraId="071C234F" w14:textId="36764358" w:rsidR="00925BAE" w:rsidRPr="00997366" w:rsidRDefault="00526D93" w:rsidP="00F96056">
      <w:pPr>
        <w:ind w:leftChars="341" w:left="918" w:firstLineChars="0"/>
        <w:rPr>
          <w:color w:val="000000" w:themeColor="text1"/>
          <w:sz w:val="21"/>
          <w:szCs w:val="21"/>
        </w:rPr>
      </w:pPr>
      <w:r w:rsidRPr="00997366">
        <w:rPr>
          <w:rFonts w:hint="eastAsia"/>
          <w:color w:val="000000" w:themeColor="text1"/>
          <w:sz w:val="21"/>
          <w:szCs w:val="21"/>
        </w:rPr>
        <w:t>・特別療養費の対象者である場合にはその旨</w:t>
      </w:r>
    </w:p>
    <w:p w14:paraId="5DBF8418" w14:textId="5D833449" w:rsidR="00526D93" w:rsidRPr="00997366" w:rsidRDefault="00CC5893" w:rsidP="00F96056">
      <w:pPr>
        <w:ind w:leftChars="300" w:left="720" w:firstLineChars="50" w:firstLine="105"/>
        <w:rPr>
          <w:color w:val="000000" w:themeColor="text1"/>
          <w:sz w:val="21"/>
          <w:szCs w:val="21"/>
        </w:rPr>
      </w:pPr>
      <w:r w:rsidRPr="00997366">
        <w:rPr>
          <w:rFonts w:hint="eastAsia"/>
          <w:color w:val="000000" w:themeColor="text1"/>
          <w:sz w:val="21"/>
          <w:szCs w:val="21"/>
        </w:rPr>
        <w:t>・</w:t>
      </w:r>
      <w:r w:rsidR="00526D93" w:rsidRPr="00997366">
        <w:rPr>
          <w:rFonts w:hint="eastAsia"/>
          <w:color w:val="000000" w:themeColor="text1"/>
          <w:sz w:val="21"/>
          <w:szCs w:val="21"/>
        </w:rPr>
        <w:t>負担割合、</w:t>
      </w:r>
      <w:r w:rsidR="0001584C" w:rsidRPr="00997366">
        <w:rPr>
          <w:rFonts w:hint="eastAsia"/>
          <w:color w:val="000000" w:themeColor="text1"/>
          <w:sz w:val="21"/>
          <w:szCs w:val="21"/>
        </w:rPr>
        <w:t>発効</w:t>
      </w:r>
      <w:r w:rsidR="00526D93" w:rsidRPr="00997366">
        <w:rPr>
          <w:rFonts w:hint="eastAsia"/>
          <w:color w:val="000000" w:themeColor="text1"/>
          <w:sz w:val="21"/>
          <w:szCs w:val="21"/>
        </w:rPr>
        <w:t>期日（70歳以上の被保険者のみ）</w:t>
      </w:r>
    </w:p>
    <w:p w14:paraId="54A39547" w14:textId="38561C2B" w:rsidR="00526D93" w:rsidRPr="00997366" w:rsidRDefault="00526D93" w:rsidP="00F96056">
      <w:pPr>
        <w:ind w:leftChars="400" w:left="960" w:firstLineChars="100" w:firstLine="200"/>
        <w:rPr>
          <w:color w:val="000000" w:themeColor="text1"/>
          <w:sz w:val="20"/>
          <w:szCs w:val="20"/>
        </w:rPr>
      </w:pPr>
      <w:r w:rsidRPr="00997366">
        <w:rPr>
          <w:rFonts w:hint="eastAsia"/>
          <w:color w:val="000000" w:themeColor="text1"/>
          <w:sz w:val="20"/>
          <w:szCs w:val="20"/>
        </w:rPr>
        <w:t>※負担割合、</w:t>
      </w:r>
      <w:r w:rsidR="0001584C" w:rsidRPr="00997366">
        <w:rPr>
          <w:rFonts w:hint="eastAsia"/>
          <w:color w:val="000000" w:themeColor="text1"/>
          <w:sz w:val="20"/>
          <w:szCs w:val="20"/>
        </w:rPr>
        <w:t>発効</w:t>
      </w:r>
      <w:r w:rsidRPr="00997366">
        <w:rPr>
          <w:rFonts w:hint="eastAsia"/>
          <w:color w:val="000000" w:themeColor="text1"/>
          <w:sz w:val="20"/>
          <w:szCs w:val="20"/>
        </w:rPr>
        <w:t>期日（70歳以上の被保険者のみ）については、次のとおりとする。</w:t>
      </w:r>
    </w:p>
    <w:p w14:paraId="2871B57C" w14:textId="75BA3000" w:rsidR="00526D93" w:rsidRPr="00997366" w:rsidRDefault="00526D93" w:rsidP="00F96056">
      <w:pPr>
        <w:ind w:leftChars="400" w:left="960" w:firstLineChars="200" w:firstLine="400"/>
        <w:rPr>
          <w:color w:val="000000" w:themeColor="text1"/>
          <w:sz w:val="20"/>
          <w:szCs w:val="20"/>
        </w:rPr>
      </w:pPr>
      <w:r w:rsidRPr="00997366">
        <w:rPr>
          <w:rFonts w:hint="eastAsia"/>
          <w:color w:val="000000" w:themeColor="text1"/>
          <w:sz w:val="20"/>
          <w:szCs w:val="20"/>
        </w:rPr>
        <w:t>令和８年７月</w:t>
      </w:r>
      <w:r w:rsidR="00CC5893" w:rsidRPr="00997366">
        <w:rPr>
          <w:rFonts w:hint="eastAsia"/>
          <w:color w:val="000000" w:themeColor="text1"/>
          <w:sz w:val="20"/>
          <w:szCs w:val="20"/>
        </w:rPr>
        <w:t>31</w:t>
      </w:r>
      <w:r w:rsidRPr="00997366">
        <w:rPr>
          <w:rFonts w:hint="eastAsia"/>
          <w:color w:val="000000" w:themeColor="text1"/>
          <w:sz w:val="20"/>
          <w:szCs w:val="20"/>
        </w:rPr>
        <w:t>日</w:t>
      </w:r>
      <w:r w:rsidRPr="00997366">
        <w:rPr>
          <w:color w:val="000000" w:themeColor="text1"/>
          <w:sz w:val="20"/>
          <w:szCs w:val="20"/>
        </w:rPr>
        <w:t>まで</w:t>
      </w:r>
      <w:r w:rsidRPr="00997366">
        <w:rPr>
          <w:rFonts w:hint="eastAsia"/>
          <w:color w:val="000000" w:themeColor="text1"/>
          <w:sz w:val="20"/>
          <w:szCs w:val="20"/>
        </w:rPr>
        <w:t>は、資格確認書に記載せず、高齢受給者証を発行して良いものとする。</w:t>
      </w:r>
    </w:p>
    <w:p w14:paraId="79FACB09" w14:textId="0E1F9527" w:rsidR="00526D93" w:rsidRPr="00997366" w:rsidRDefault="00526D93" w:rsidP="00F96056">
      <w:pPr>
        <w:ind w:leftChars="400" w:left="960" w:firstLineChars="200" w:firstLine="400"/>
        <w:rPr>
          <w:color w:val="000000" w:themeColor="text1"/>
          <w:sz w:val="20"/>
          <w:szCs w:val="20"/>
        </w:rPr>
      </w:pPr>
      <w:r w:rsidRPr="00997366">
        <w:rPr>
          <w:rFonts w:hint="eastAsia"/>
          <w:color w:val="000000" w:themeColor="text1"/>
          <w:sz w:val="20"/>
          <w:szCs w:val="20"/>
        </w:rPr>
        <w:t>令和８年８月１日以降は、資格確認書に記載するものとし、高齢受給者証は発行しない。</w:t>
      </w:r>
    </w:p>
    <w:p w14:paraId="7488C03D" w14:textId="4047C4EC" w:rsidR="00646566" w:rsidRPr="00997366" w:rsidRDefault="00F96056" w:rsidP="00646566">
      <w:pPr>
        <w:ind w:leftChars="41" w:left="211" w:hangingChars="47" w:hanging="113"/>
        <w:rPr>
          <w:color w:val="000000" w:themeColor="text1"/>
          <w:sz w:val="21"/>
          <w:szCs w:val="21"/>
        </w:rPr>
      </w:pPr>
      <w:r w:rsidRPr="00997366">
        <w:rPr>
          <w:noProof/>
          <w:color w:val="000000" w:themeColor="text1"/>
        </w:rPr>
        <w:drawing>
          <wp:anchor distT="0" distB="0" distL="114300" distR="114300" simplePos="0" relativeHeight="251707392" behindDoc="0" locked="0" layoutInCell="1" allowOverlap="1" wp14:anchorId="7711FDE2" wp14:editId="4872873A">
            <wp:simplePos x="0" y="0"/>
            <wp:positionH relativeFrom="margin">
              <wp:posOffset>3288030</wp:posOffset>
            </wp:positionH>
            <wp:positionV relativeFrom="paragraph">
              <wp:posOffset>204470</wp:posOffset>
            </wp:positionV>
            <wp:extent cx="2560320" cy="1760191"/>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60320" cy="1760191"/>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7366">
        <w:rPr>
          <w:noProof/>
          <w:color w:val="000000" w:themeColor="text1"/>
        </w:rPr>
        <w:drawing>
          <wp:anchor distT="0" distB="0" distL="114300" distR="114300" simplePos="0" relativeHeight="251708416" behindDoc="0" locked="0" layoutInCell="1" allowOverlap="1" wp14:anchorId="15F5FED7" wp14:editId="5C4DFF41">
            <wp:simplePos x="0" y="0"/>
            <wp:positionH relativeFrom="column">
              <wp:posOffset>489585</wp:posOffset>
            </wp:positionH>
            <wp:positionV relativeFrom="paragraph">
              <wp:posOffset>212090</wp:posOffset>
            </wp:positionV>
            <wp:extent cx="2606675" cy="1752600"/>
            <wp:effectExtent l="0" t="0" r="3175"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06675" cy="1752600"/>
                    </a:xfrm>
                    <a:prstGeom prst="rect">
                      <a:avLst/>
                    </a:prstGeom>
                    <a:noFill/>
                    <a:ln>
                      <a:noFill/>
                    </a:ln>
                  </pic:spPr>
                </pic:pic>
              </a:graphicData>
            </a:graphic>
            <wp14:sizeRelH relativeFrom="page">
              <wp14:pctWidth>0</wp14:pctWidth>
            </wp14:sizeRelH>
            <wp14:sizeRelV relativeFrom="page">
              <wp14:pctHeight>0</wp14:pctHeight>
            </wp14:sizeRelV>
          </wp:anchor>
        </w:drawing>
      </w:r>
      <w:r w:rsidR="00646566" w:rsidRPr="00997366">
        <w:rPr>
          <w:rFonts w:hint="eastAsia"/>
          <w:color w:val="000000" w:themeColor="text1"/>
          <w:sz w:val="21"/>
          <w:szCs w:val="21"/>
        </w:rPr>
        <w:t>（イメージ）</w:t>
      </w:r>
    </w:p>
    <w:p w14:paraId="06003C3A" w14:textId="17D34C67" w:rsidR="00F54FCA" w:rsidRPr="00997366" w:rsidRDefault="00F54FCA" w:rsidP="00392CE9">
      <w:pPr>
        <w:ind w:left="420" w:hangingChars="200" w:hanging="420"/>
        <w:rPr>
          <w:color w:val="000000" w:themeColor="text1"/>
          <w:sz w:val="21"/>
          <w:szCs w:val="21"/>
        </w:rPr>
      </w:pPr>
    </w:p>
    <w:p w14:paraId="47650392" w14:textId="433CD641" w:rsidR="00F54FCA" w:rsidRPr="00997366" w:rsidRDefault="00F54FCA" w:rsidP="00392CE9">
      <w:pPr>
        <w:ind w:left="420" w:hangingChars="200" w:hanging="420"/>
        <w:rPr>
          <w:color w:val="000000" w:themeColor="text1"/>
          <w:sz w:val="21"/>
          <w:szCs w:val="21"/>
        </w:rPr>
      </w:pPr>
    </w:p>
    <w:p w14:paraId="7E670577" w14:textId="395C5CEB" w:rsidR="00F54FCA" w:rsidRPr="00997366" w:rsidRDefault="00F54FCA" w:rsidP="00392CE9">
      <w:pPr>
        <w:ind w:left="420" w:hangingChars="200" w:hanging="420"/>
        <w:rPr>
          <w:color w:val="000000" w:themeColor="text1"/>
          <w:sz w:val="21"/>
          <w:szCs w:val="21"/>
        </w:rPr>
      </w:pPr>
    </w:p>
    <w:p w14:paraId="1107278F" w14:textId="129DB21F" w:rsidR="00F54FCA" w:rsidRPr="00997366" w:rsidRDefault="00F54FCA" w:rsidP="00392CE9">
      <w:pPr>
        <w:ind w:left="420" w:hangingChars="200" w:hanging="420"/>
        <w:rPr>
          <w:color w:val="000000" w:themeColor="text1"/>
          <w:sz w:val="21"/>
          <w:szCs w:val="21"/>
        </w:rPr>
      </w:pPr>
    </w:p>
    <w:p w14:paraId="4A4FBB0D" w14:textId="68DB38FB" w:rsidR="00F54FCA" w:rsidRPr="00997366" w:rsidRDefault="00F54FCA" w:rsidP="00392CE9">
      <w:pPr>
        <w:ind w:left="420" w:hangingChars="200" w:hanging="420"/>
        <w:rPr>
          <w:color w:val="000000" w:themeColor="text1"/>
          <w:sz w:val="21"/>
          <w:szCs w:val="21"/>
        </w:rPr>
      </w:pPr>
    </w:p>
    <w:p w14:paraId="2237E9B1" w14:textId="43B33743" w:rsidR="00F54FCA" w:rsidRPr="00997366" w:rsidRDefault="00F54FCA" w:rsidP="00392CE9">
      <w:pPr>
        <w:ind w:left="420" w:hangingChars="200" w:hanging="420"/>
        <w:rPr>
          <w:color w:val="000000" w:themeColor="text1"/>
          <w:sz w:val="21"/>
          <w:szCs w:val="21"/>
        </w:rPr>
      </w:pPr>
    </w:p>
    <w:p w14:paraId="4B375366" w14:textId="5BB5DCC1" w:rsidR="00E54D37" w:rsidRDefault="00E54D37" w:rsidP="00234B63">
      <w:pPr>
        <w:ind w:left="99" w:hangingChars="47" w:hanging="99"/>
        <w:rPr>
          <w:rFonts w:asciiTheme="majorEastAsia" w:eastAsiaTheme="majorEastAsia" w:hAnsiTheme="majorEastAsia"/>
          <w:color w:val="000000" w:themeColor="text1"/>
          <w:sz w:val="21"/>
          <w:szCs w:val="21"/>
        </w:rPr>
      </w:pPr>
    </w:p>
    <w:p w14:paraId="6AE2BA58" w14:textId="77777777" w:rsidR="00CE0043" w:rsidRPr="00997366" w:rsidRDefault="00CE0043" w:rsidP="00234B63">
      <w:pPr>
        <w:ind w:left="99" w:hangingChars="47" w:hanging="99"/>
        <w:rPr>
          <w:rFonts w:asciiTheme="majorEastAsia" w:eastAsiaTheme="majorEastAsia" w:hAnsiTheme="majorEastAsia" w:hint="eastAsia"/>
          <w:color w:val="000000" w:themeColor="text1"/>
          <w:sz w:val="21"/>
          <w:szCs w:val="21"/>
        </w:rPr>
      </w:pPr>
    </w:p>
    <w:p w14:paraId="31AAE659" w14:textId="665AA8CB" w:rsidR="00234B63" w:rsidRPr="00997366" w:rsidRDefault="00234B63" w:rsidP="00234B63">
      <w:pPr>
        <w:ind w:left="99" w:hangingChars="47" w:hanging="99"/>
        <w:rPr>
          <w:rFonts w:asciiTheme="majorEastAsia" w:eastAsiaTheme="majorEastAsia" w:hAnsiTheme="majorEastAsia"/>
          <w:color w:val="000000" w:themeColor="text1"/>
          <w:sz w:val="21"/>
          <w:szCs w:val="21"/>
        </w:rPr>
      </w:pPr>
      <w:r w:rsidRPr="00997366">
        <w:rPr>
          <w:rFonts w:asciiTheme="majorEastAsia" w:eastAsiaTheme="majorEastAsia" w:hAnsiTheme="majorEastAsia" w:hint="eastAsia"/>
          <w:color w:val="000000" w:themeColor="text1"/>
          <w:sz w:val="21"/>
          <w:szCs w:val="21"/>
        </w:rPr>
        <w:t>（２）有効</w:t>
      </w:r>
      <w:r w:rsidR="00646566" w:rsidRPr="00997366">
        <w:rPr>
          <w:rFonts w:asciiTheme="majorEastAsia" w:eastAsiaTheme="majorEastAsia" w:hAnsiTheme="majorEastAsia" w:hint="eastAsia"/>
          <w:color w:val="000000" w:themeColor="text1"/>
          <w:sz w:val="21"/>
          <w:szCs w:val="21"/>
        </w:rPr>
        <w:t>期限</w:t>
      </w:r>
    </w:p>
    <w:p w14:paraId="1E8DFB0F" w14:textId="0F0CE078" w:rsidR="006B38B4" w:rsidRPr="00997366" w:rsidRDefault="006B38B4" w:rsidP="006B38B4">
      <w:pPr>
        <w:ind w:left="99" w:hangingChars="47" w:hanging="99"/>
        <w:rPr>
          <w:rFonts w:asciiTheme="minorEastAsia" w:eastAsiaTheme="minorEastAsia" w:hAnsiTheme="minorEastAsia"/>
          <w:color w:val="000000" w:themeColor="text1"/>
          <w:sz w:val="21"/>
          <w:szCs w:val="21"/>
        </w:rPr>
      </w:pPr>
      <w:r w:rsidRPr="00997366">
        <w:rPr>
          <w:rFonts w:asciiTheme="majorEastAsia" w:eastAsiaTheme="majorEastAsia" w:hAnsiTheme="majorEastAsia" w:hint="eastAsia"/>
          <w:color w:val="000000" w:themeColor="text1"/>
          <w:sz w:val="21"/>
          <w:szCs w:val="21"/>
        </w:rPr>
        <w:t xml:space="preserve">　　</w:t>
      </w:r>
      <w:r w:rsidRPr="00997366">
        <w:rPr>
          <w:rFonts w:asciiTheme="minorEastAsia" w:eastAsiaTheme="minorEastAsia" w:hAnsiTheme="minorEastAsia" w:hint="eastAsia"/>
          <w:color w:val="000000" w:themeColor="text1"/>
          <w:sz w:val="21"/>
          <w:szCs w:val="21"/>
        </w:rPr>
        <w:t>１年間（８月1日から翌年７月</w:t>
      </w:r>
      <w:r w:rsidR="0001584C" w:rsidRPr="00997366">
        <w:rPr>
          <w:rFonts w:asciiTheme="minorEastAsia" w:eastAsiaTheme="minorEastAsia" w:hAnsiTheme="minorEastAsia" w:hint="eastAsia"/>
          <w:color w:val="000000" w:themeColor="text1"/>
          <w:sz w:val="21"/>
          <w:szCs w:val="21"/>
        </w:rPr>
        <w:t>3</w:t>
      </w:r>
      <w:r w:rsidR="0001584C" w:rsidRPr="00997366">
        <w:rPr>
          <w:rFonts w:asciiTheme="minorEastAsia" w:eastAsiaTheme="minorEastAsia" w:hAnsiTheme="minorEastAsia"/>
          <w:color w:val="000000" w:themeColor="text1"/>
          <w:sz w:val="21"/>
          <w:szCs w:val="21"/>
        </w:rPr>
        <w:t>1</w:t>
      </w:r>
      <w:r w:rsidRPr="00997366">
        <w:rPr>
          <w:rFonts w:asciiTheme="minorEastAsia" w:eastAsiaTheme="minorEastAsia" w:hAnsiTheme="minorEastAsia" w:hint="eastAsia"/>
          <w:color w:val="000000" w:themeColor="text1"/>
          <w:sz w:val="21"/>
          <w:szCs w:val="21"/>
        </w:rPr>
        <w:t>日まで）</w:t>
      </w:r>
    </w:p>
    <w:p w14:paraId="654F228D" w14:textId="497F4C6D" w:rsidR="006B38B4" w:rsidRPr="00997366" w:rsidRDefault="006B38B4" w:rsidP="006B38B4">
      <w:pPr>
        <w:ind w:left="0" w:firstLineChars="200" w:firstLine="420"/>
        <w:rPr>
          <w:rFonts w:asciiTheme="minorEastAsia" w:eastAsiaTheme="minorEastAsia" w:hAnsiTheme="minorEastAsia"/>
          <w:color w:val="000000" w:themeColor="text1"/>
          <w:sz w:val="21"/>
          <w:szCs w:val="21"/>
        </w:rPr>
      </w:pPr>
      <w:r w:rsidRPr="00997366">
        <w:rPr>
          <w:rFonts w:asciiTheme="minorEastAsia" w:eastAsiaTheme="minorEastAsia" w:hAnsiTheme="minorEastAsia" w:hint="eastAsia"/>
          <w:color w:val="000000" w:themeColor="text1"/>
          <w:sz w:val="21"/>
          <w:szCs w:val="21"/>
        </w:rPr>
        <w:t>ただし、令和６年12月</w:t>
      </w:r>
      <w:r w:rsidR="0001584C" w:rsidRPr="00997366">
        <w:rPr>
          <w:rFonts w:asciiTheme="minorEastAsia" w:eastAsiaTheme="minorEastAsia" w:hAnsiTheme="minorEastAsia" w:hint="eastAsia"/>
          <w:color w:val="000000" w:themeColor="text1"/>
          <w:sz w:val="21"/>
          <w:szCs w:val="21"/>
        </w:rPr>
        <w:t>２</w:t>
      </w:r>
      <w:r w:rsidRPr="00997366">
        <w:rPr>
          <w:rFonts w:asciiTheme="minorEastAsia" w:eastAsiaTheme="minorEastAsia" w:hAnsiTheme="minorEastAsia" w:hint="eastAsia"/>
          <w:color w:val="000000" w:themeColor="text1"/>
          <w:sz w:val="21"/>
          <w:szCs w:val="21"/>
        </w:rPr>
        <w:t>日から令和８年７月</w:t>
      </w:r>
      <w:r w:rsidR="0001584C" w:rsidRPr="00997366">
        <w:rPr>
          <w:rFonts w:asciiTheme="minorEastAsia" w:eastAsiaTheme="minorEastAsia" w:hAnsiTheme="minorEastAsia" w:hint="eastAsia"/>
          <w:color w:val="000000" w:themeColor="text1"/>
          <w:sz w:val="21"/>
          <w:szCs w:val="21"/>
        </w:rPr>
        <w:t>3</w:t>
      </w:r>
      <w:r w:rsidR="0001584C" w:rsidRPr="00997366">
        <w:rPr>
          <w:rFonts w:asciiTheme="minorEastAsia" w:eastAsiaTheme="minorEastAsia" w:hAnsiTheme="minorEastAsia"/>
          <w:color w:val="000000" w:themeColor="text1"/>
          <w:sz w:val="21"/>
          <w:szCs w:val="21"/>
        </w:rPr>
        <w:t>1</w:t>
      </w:r>
      <w:r w:rsidRPr="00997366">
        <w:rPr>
          <w:rFonts w:asciiTheme="minorEastAsia" w:eastAsiaTheme="minorEastAsia" w:hAnsiTheme="minorEastAsia" w:hint="eastAsia"/>
          <w:color w:val="000000" w:themeColor="text1"/>
          <w:sz w:val="21"/>
          <w:szCs w:val="21"/>
        </w:rPr>
        <w:t>日までは、以下のとおりとする。</w:t>
      </w:r>
    </w:p>
    <w:p w14:paraId="5E25A6B3" w14:textId="5F3C2921" w:rsidR="00CC5893" w:rsidRPr="00997366" w:rsidRDefault="00646566" w:rsidP="00CC5893">
      <w:pPr>
        <w:ind w:leftChars="220" w:left="528" w:firstLineChars="0" w:firstLine="0"/>
        <w:jc w:val="left"/>
        <w:rPr>
          <w:color w:val="000000" w:themeColor="text1"/>
          <w:sz w:val="20"/>
          <w:szCs w:val="20"/>
        </w:rPr>
      </w:pPr>
      <w:r w:rsidRPr="00997366">
        <w:rPr>
          <w:rFonts w:hint="eastAsia"/>
          <w:color w:val="000000" w:themeColor="text1"/>
          <w:sz w:val="20"/>
          <w:szCs w:val="20"/>
        </w:rPr>
        <w:t>令和</w:t>
      </w:r>
      <w:r w:rsidR="006B38B4" w:rsidRPr="00997366">
        <w:rPr>
          <w:rFonts w:hint="eastAsia"/>
          <w:color w:val="000000" w:themeColor="text1"/>
          <w:sz w:val="20"/>
          <w:szCs w:val="20"/>
        </w:rPr>
        <w:t>６</w:t>
      </w:r>
      <w:r w:rsidRPr="00997366">
        <w:rPr>
          <w:rFonts w:hint="eastAsia"/>
          <w:color w:val="000000" w:themeColor="text1"/>
          <w:sz w:val="20"/>
          <w:szCs w:val="20"/>
        </w:rPr>
        <w:t>年</w:t>
      </w:r>
      <w:r w:rsidR="006B38B4" w:rsidRPr="00997366">
        <w:rPr>
          <w:rFonts w:hint="eastAsia"/>
          <w:color w:val="000000" w:themeColor="text1"/>
          <w:sz w:val="20"/>
          <w:szCs w:val="20"/>
        </w:rPr>
        <w:t>12</w:t>
      </w:r>
      <w:r w:rsidRPr="00997366">
        <w:rPr>
          <w:rFonts w:hint="eastAsia"/>
          <w:color w:val="000000" w:themeColor="text1"/>
          <w:sz w:val="20"/>
          <w:szCs w:val="20"/>
        </w:rPr>
        <w:t>月</w:t>
      </w:r>
      <w:r w:rsidR="00F162B6" w:rsidRPr="00997366">
        <w:rPr>
          <w:rFonts w:hint="eastAsia"/>
          <w:color w:val="000000" w:themeColor="text1"/>
          <w:sz w:val="20"/>
          <w:szCs w:val="20"/>
        </w:rPr>
        <w:t>２</w:t>
      </w:r>
      <w:r w:rsidRPr="00997366">
        <w:rPr>
          <w:rFonts w:hint="eastAsia"/>
          <w:color w:val="000000" w:themeColor="text1"/>
          <w:sz w:val="20"/>
          <w:szCs w:val="20"/>
        </w:rPr>
        <w:t>日から令和７年</w:t>
      </w:r>
      <w:r w:rsidR="006B38B4" w:rsidRPr="00997366">
        <w:rPr>
          <w:rFonts w:hint="eastAsia"/>
          <w:color w:val="000000" w:themeColor="text1"/>
          <w:sz w:val="20"/>
          <w:szCs w:val="20"/>
        </w:rPr>
        <w:t>10</w:t>
      </w:r>
      <w:r w:rsidRPr="00997366">
        <w:rPr>
          <w:rFonts w:hint="eastAsia"/>
          <w:color w:val="000000" w:themeColor="text1"/>
          <w:sz w:val="20"/>
          <w:szCs w:val="20"/>
        </w:rPr>
        <w:t>月</w:t>
      </w:r>
      <w:r w:rsidR="006B38B4" w:rsidRPr="00997366">
        <w:rPr>
          <w:rFonts w:hint="eastAsia"/>
          <w:color w:val="000000" w:themeColor="text1"/>
          <w:sz w:val="20"/>
          <w:szCs w:val="20"/>
        </w:rPr>
        <w:t>31</w:t>
      </w:r>
      <w:r w:rsidRPr="00997366">
        <w:rPr>
          <w:rFonts w:hint="eastAsia"/>
          <w:color w:val="000000" w:themeColor="text1"/>
          <w:sz w:val="20"/>
          <w:szCs w:val="20"/>
        </w:rPr>
        <w:t>日に発行する資格確認書の有効期限は、令和</w:t>
      </w:r>
      <w:r w:rsidR="006B38B4" w:rsidRPr="00997366">
        <w:rPr>
          <w:rFonts w:hint="eastAsia"/>
          <w:color w:val="000000" w:themeColor="text1"/>
          <w:sz w:val="20"/>
          <w:szCs w:val="20"/>
        </w:rPr>
        <w:t>７</w:t>
      </w:r>
      <w:r w:rsidRPr="00997366">
        <w:rPr>
          <w:rFonts w:hint="eastAsia"/>
          <w:color w:val="000000" w:themeColor="text1"/>
          <w:sz w:val="20"/>
          <w:szCs w:val="20"/>
        </w:rPr>
        <w:t>年</w:t>
      </w:r>
      <w:r w:rsidR="006B38B4" w:rsidRPr="00997366">
        <w:rPr>
          <w:rFonts w:hint="eastAsia"/>
          <w:color w:val="000000" w:themeColor="text1"/>
          <w:sz w:val="20"/>
          <w:szCs w:val="20"/>
        </w:rPr>
        <w:t>10</w:t>
      </w:r>
      <w:r w:rsidRPr="00997366">
        <w:rPr>
          <w:rFonts w:hint="eastAsia"/>
          <w:color w:val="000000" w:themeColor="text1"/>
          <w:sz w:val="20"/>
          <w:szCs w:val="20"/>
        </w:rPr>
        <w:t>月</w:t>
      </w:r>
      <w:r w:rsidR="006B38B4" w:rsidRPr="00997366">
        <w:rPr>
          <w:rFonts w:hint="eastAsia"/>
          <w:color w:val="000000" w:themeColor="text1"/>
          <w:sz w:val="20"/>
          <w:szCs w:val="20"/>
        </w:rPr>
        <w:t>31</w:t>
      </w:r>
      <w:r w:rsidRPr="00997366">
        <w:rPr>
          <w:rFonts w:hint="eastAsia"/>
          <w:color w:val="000000" w:themeColor="text1"/>
          <w:sz w:val="20"/>
          <w:szCs w:val="20"/>
        </w:rPr>
        <w:t>日</w:t>
      </w:r>
      <w:r w:rsidR="00F162B6" w:rsidRPr="00997366">
        <w:rPr>
          <w:rFonts w:hint="eastAsia"/>
          <w:color w:val="000000" w:themeColor="text1"/>
          <w:sz w:val="20"/>
          <w:szCs w:val="20"/>
        </w:rPr>
        <w:t>まで</w:t>
      </w:r>
      <w:r w:rsidRPr="00997366">
        <w:rPr>
          <w:rFonts w:hint="eastAsia"/>
          <w:color w:val="000000" w:themeColor="text1"/>
          <w:sz w:val="20"/>
          <w:szCs w:val="20"/>
        </w:rPr>
        <w:t>とする。</w:t>
      </w:r>
    </w:p>
    <w:p w14:paraId="117B9A42" w14:textId="77777777" w:rsidR="00F162B6" w:rsidRPr="00997366" w:rsidRDefault="00646566" w:rsidP="00CC5893">
      <w:pPr>
        <w:ind w:leftChars="220" w:left="528" w:firstLineChars="0" w:firstLine="0"/>
        <w:jc w:val="left"/>
        <w:rPr>
          <w:color w:val="000000" w:themeColor="text1"/>
          <w:sz w:val="20"/>
          <w:szCs w:val="20"/>
        </w:rPr>
      </w:pPr>
      <w:r w:rsidRPr="00997366">
        <w:rPr>
          <w:rFonts w:hint="eastAsia"/>
          <w:color w:val="000000" w:themeColor="text1"/>
          <w:sz w:val="20"/>
          <w:szCs w:val="20"/>
        </w:rPr>
        <w:t>令和７年</w:t>
      </w:r>
      <w:r w:rsidR="006B38B4" w:rsidRPr="00997366">
        <w:rPr>
          <w:rFonts w:hint="eastAsia"/>
          <w:color w:val="000000" w:themeColor="text1"/>
          <w:sz w:val="20"/>
          <w:szCs w:val="20"/>
        </w:rPr>
        <w:t>11</w:t>
      </w:r>
      <w:r w:rsidRPr="00997366">
        <w:rPr>
          <w:rFonts w:hint="eastAsia"/>
          <w:color w:val="000000" w:themeColor="text1"/>
          <w:sz w:val="20"/>
          <w:szCs w:val="20"/>
        </w:rPr>
        <w:t>月１日から令和</w:t>
      </w:r>
      <w:r w:rsidR="00F162B6" w:rsidRPr="00997366">
        <w:rPr>
          <w:rFonts w:hint="eastAsia"/>
          <w:color w:val="000000" w:themeColor="text1"/>
          <w:sz w:val="20"/>
          <w:szCs w:val="20"/>
        </w:rPr>
        <w:t>８</w:t>
      </w:r>
      <w:r w:rsidRPr="00997366">
        <w:rPr>
          <w:rFonts w:hint="eastAsia"/>
          <w:color w:val="000000" w:themeColor="text1"/>
          <w:sz w:val="20"/>
          <w:szCs w:val="20"/>
        </w:rPr>
        <w:t>年</w:t>
      </w:r>
      <w:r w:rsidR="00F162B6" w:rsidRPr="00997366">
        <w:rPr>
          <w:rFonts w:hint="eastAsia"/>
          <w:color w:val="000000" w:themeColor="text1"/>
          <w:sz w:val="20"/>
          <w:szCs w:val="20"/>
        </w:rPr>
        <w:t>７</w:t>
      </w:r>
      <w:r w:rsidRPr="00997366">
        <w:rPr>
          <w:rFonts w:hint="eastAsia"/>
          <w:color w:val="000000" w:themeColor="text1"/>
          <w:sz w:val="20"/>
          <w:szCs w:val="20"/>
        </w:rPr>
        <w:t>月</w:t>
      </w:r>
      <w:r w:rsidR="006B38B4" w:rsidRPr="00997366">
        <w:rPr>
          <w:rFonts w:hint="eastAsia"/>
          <w:color w:val="000000" w:themeColor="text1"/>
          <w:sz w:val="20"/>
          <w:szCs w:val="20"/>
        </w:rPr>
        <w:t>31</w:t>
      </w:r>
      <w:r w:rsidRPr="00997366">
        <w:rPr>
          <w:rFonts w:hint="eastAsia"/>
          <w:color w:val="000000" w:themeColor="text1"/>
          <w:sz w:val="20"/>
          <w:szCs w:val="20"/>
        </w:rPr>
        <w:t>日に発行する資格確認書の有効期限は、令和８年７月</w:t>
      </w:r>
      <w:r w:rsidR="006B38B4" w:rsidRPr="00997366">
        <w:rPr>
          <w:rFonts w:hint="eastAsia"/>
          <w:color w:val="000000" w:themeColor="text1"/>
          <w:sz w:val="20"/>
          <w:szCs w:val="20"/>
        </w:rPr>
        <w:t>31</w:t>
      </w:r>
      <w:r w:rsidRPr="00997366">
        <w:rPr>
          <w:rFonts w:hint="eastAsia"/>
          <w:color w:val="000000" w:themeColor="text1"/>
          <w:sz w:val="20"/>
          <w:szCs w:val="20"/>
        </w:rPr>
        <w:t>日</w:t>
      </w:r>
    </w:p>
    <w:p w14:paraId="31C16AD8" w14:textId="19823CA9" w:rsidR="00646566" w:rsidRDefault="00F162B6" w:rsidP="00CC5893">
      <w:pPr>
        <w:ind w:leftChars="220" w:left="528" w:firstLineChars="0" w:firstLine="0"/>
        <w:jc w:val="left"/>
        <w:rPr>
          <w:color w:val="000000" w:themeColor="text1"/>
          <w:sz w:val="20"/>
          <w:szCs w:val="20"/>
        </w:rPr>
      </w:pPr>
      <w:r w:rsidRPr="00997366">
        <w:rPr>
          <w:rFonts w:hint="eastAsia"/>
          <w:color w:val="000000" w:themeColor="text1"/>
          <w:sz w:val="20"/>
          <w:szCs w:val="20"/>
        </w:rPr>
        <w:t>まで</w:t>
      </w:r>
      <w:r w:rsidR="00646566" w:rsidRPr="00997366">
        <w:rPr>
          <w:rFonts w:hint="eastAsia"/>
          <w:color w:val="000000" w:themeColor="text1"/>
          <w:sz w:val="20"/>
          <w:szCs w:val="20"/>
        </w:rPr>
        <w:t>とする。</w:t>
      </w:r>
    </w:p>
    <w:p w14:paraId="0676A102" w14:textId="577F4926" w:rsidR="00234B63" w:rsidRPr="00997366" w:rsidRDefault="00234B63" w:rsidP="00234B63">
      <w:pPr>
        <w:ind w:leftChars="9" w:left="122" w:firstLineChars="0"/>
        <w:rPr>
          <w:rFonts w:asciiTheme="majorEastAsia" w:eastAsiaTheme="majorEastAsia" w:hAnsiTheme="majorEastAsia"/>
          <w:color w:val="000000" w:themeColor="text1"/>
          <w:sz w:val="21"/>
          <w:szCs w:val="21"/>
        </w:rPr>
      </w:pPr>
      <w:r w:rsidRPr="00997366">
        <w:rPr>
          <w:rFonts w:asciiTheme="majorEastAsia" w:eastAsiaTheme="majorEastAsia" w:hAnsiTheme="majorEastAsia" w:hint="eastAsia"/>
          <w:color w:val="000000" w:themeColor="text1"/>
          <w:sz w:val="21"/>
          <w:szCs w:val="21"/>
        </w:rPr>
        <w:lastRenderedPageBreak/>
        <w:t>（</w:t>
      </w:r>
      <w:r w:rsidR="001B117E" w:rsidRPr="00997366">
        <w:rPr>
          <w:rFonts w:asciiTheme="majorEastAsia" w:eastAsiaTheme="majorEastAsia" w:hAnsiTheme="majorEastAsia" w:hint="eastAsia"/>
          <w:color w:val="000000" w:themeColor="text1"/>
          <w:sz w:val="21"/>
          <w:szCs w:val="21"/>
        </w:rPr>
        <w:t>３</w:t>
      </w:r>
      <w:r w:rsidRPr="00997366">
        <w:rPr>
          <w:rFonts w:asciiTheme="majorEastAsia" w:eastAsiaTheme="majorEastAsia" w:hAnsiTheme="majorEastAsia" w:hint="eastAsia"/>
          <w:color w:val="000000" w:themeColor="text1"/>
          <w:sz w:val="21"/>
          <w:szCs w:val="21"/>
        </w:rPr>
        <w:t>）その他</w:t>
      </w:r>
    </w:p>
    <w:p w14:paraId="100B74BD" w14:textId="16FC19E0" w:rsidR="00234B63" w:rsidRPr="00997366" w:rsidRDefault="00234B63" w:rsidP="00234B63">
      <w:pPr>
        <w:ind w:left="210" w:hanging="210"/>
        <w:rPr>
          <w:color w:val="000000" w:themeColor="text1"/>
          <w:sz w:val="21"/>
          <w:szCs w:val="21"/>
        </w:rPr>
      </w:pPr>
      <w:r w:rsidRPr="00997366">
        <w:rPr>
          <w:rFonts w:hint="eastAsia"/>
          <w:color w:val="000000" w:themeColor="text1"/>
          <w:sz w:val="21"/>
          <w:szCs w:val="21"/>
        </w:rPr>
        <w:t xml:space="preserve">　　①　</w:t>
      </w:r>
      <w:r w:rsidR="00F162B6" w:rsidRPr="00997366">
        <w:rPr>
          <w:rFonts w:hint="eastAsia"/>
          <w:color w:val="000000" w:themeColor="text1"/>
          <w:sz w:val="21"/>
          <w:szCs w:val="21"/>
        </w:rPr>
        <w:t>資格確認書</w:t>
      </w:r>
      <w:r w:rsidRPr="00997366">
        <w:rPr>
          <w:rFonts w:hint="eastAsia"/>
          <w:color w:val="000000" w:themeColor="text1"/>
          <w:sz w:val="21"/>
          <w:szCs w:val="21"/>
        </w:rPr>
        <w:t>の色</w:t>
      </w:r>
    </w:p>
    <w:p w14:paraId="228A342E" w14:textId="12B501F4" w:rsidR="00234B63" w:rsidRPr="00997366" w:rsidRDefault="00234B63" w:rsidP="00234B63">
      <w:pPr>
        <w:ind w:left="630" w:hangingChars="300" w:hanging="630"/>
        <w:rPr>
          <w:color w:val="000000" w:themeColor="text1"/>
          <w:sz w:val="21"/>
          <w:szCs w:val="21"/>
        </w:rPr>
      </w:pPr>
      <w:r w:rsidRPr="00997366">
        <w:rPr>
          <w:rFonts w:hint="eastAsia"/>
          <w:color w:val="000000" w:themeColor="text1"/>
          <w:sz w:val="21"/>
          <w:szCs w:val="21"/>
        </w:rPr>
        <w:t xml:space="preserve">　　　　大阪府後期高齢者医療</w:t>
      </w:r>
      <w:r w:rsidR="00F162B6" w:rsidRPr="00997366">
        <w:rPr>
          <w:rFonts w:hint="eastAsia"/>
          <w:color w:val="000000" w:themeColor="text1"/>
          <w:sz w:val="21"/>
          <w:szCs w:val="21"/>
        </w:rPr>
        <w:t>資格確認書</w:t>
      </w:r>
      <w:r w:rsidRPr="00997366">
        <w:rPr>
          <w:rFonts w:hint="eastAsia"/>
          <w:color w:val="000000" w:themeColor="text1"/>
          <w:sz w:val="21"/>
          <w:szCs w:val="21"/>
        </w:rPr>
        <w:t>と色（暖色・寒色）が重複しないように、毎年、大阪府において決定する。</w:t>
      </w:r>
    </w:p>
    <w:p w14:paraId="2B00810F" w14:textId="77777777" w:rsidR="00234B63" w:rsidRPr="00997366" w:rsidRDefault="00234B63" w:rsidP="00234B63">
      <w:pPr>
        <w:ind w:left="210" w:hanging="210"/>
        <w:rPr>
          <w:color w:val="000000" w:themeColor="text1"/>
          <w:sz w:val="21"/>
          <w:szCs w:val="21"/>
        </w:rPr>
      </w:pPr>
      <w:r w:rsidRPr="00997366">
        <w:rPr>
          <w:rFonts w:hint="eastAsia"/>
          <w:color w:val="000000" w:themeColor="text1"/>
          <w:sz w:val="21"/>
          <w:szCs w:val="21"/>
        </w:rPr>
        <w:t xml:space="preserve">　　②　材質</w:t>
      </w:r>
    </w:p>
    <w:p w14:paraId="4D63E6B4" w14:textId="219A1FCA" w:rsidR="00234B63" w:rsidRPr="00997366" w:rsidRDefault="00234B63" w:rsidP="00234B63">
      <w:pPr>
        <w:ind w:left="210" w:hanging="210"/>
        <w:rPr>
          <w:color w:val="000000" w:themeColor="text1"/>
          <w:sz w:val="21"/>
          <w:szCs w:val="21"/>
        </w:rPr>
      </w:pPr>
      <w:r w:rsidRPr="00997366">
        <w:rPr>
          <w:rFonts w:hint="eastAsia"/>
          <w:color w:val="000000" w:themeColor="text1"/>
          <w:sz w:val="21"/>
          <w:szCs w:val="21"/>
        </w:rPr>
        <w:t xml:space="preserve">　　　　</w:t>
      </w:r>
      <w:r w:rsidR="00F162B6" w:rsidRPr="00997366">
        <w:rPr>
          <w:rFonts w:hint="eastAsia"/>
          <w:color w:val="000000" w:themeColor="text1"/>
          <w:sz w:val="21"/>
          <w:szCs w:val="21"/>
        </w:rPr>
        <w:t>原則、</w:t>
      </w:r>
      <w:r w:rsidRPr="00997366">
        <w:rPr>
          <w:rFonts w:hint="eastAsia"/>
          <w:color w:val="000000" w:themeColor="text1"/>
          <w:sz w:val="21"/>
          <w:szCs w:val="21"/>
        </w:rPr>
        <w:t>上質紙（135kg）</w:t>
      </w:r>
    </w:p>
    <w:p w14:paraId="4D551EC7" w14:textId="33F0D598" w:rsidR="00234B63" w:rsidRPr="00997366" w:rsidRDefault="00234B63" w:rsidP="00F162B6">
      <w:pPr>
        <w:ind w:left="708" w:hangingChars="337" w:hanging="708"/>
        <w:rPr>
          <w:color w:val="000000" w:themeColor="text1"/>
          <w:sz w:val="21"/>
          <w:szCs w:val="21"/>
        </w:rPr>
      </w:pPr>
      <w:r w:rsidRPr="00997366">
        <w:rPr>
          <w:rFonts w:hint="eastAsia"/>
          <w:color w:val="000000" w:themeColor="text1"/>
          <w:sz w:val="21"/>
          <w:szCs w:val="21"/>
        </w:rPr>
        <w:t xml:space="preserve">　　</w:t>
      </w:r>
      <w:r w:rsidR="00F162B6" w:rsidRPr="00997366">
        <w:rPr>
          <w:rFonts w:hint="eastAsia"/>
          <w:color w:val="000000" w:themeColor="text1"/>
          <w:sz w:val="21"/>
          <w:szCs w:val="21"/>
        </w:rPr>
        <w:t xml:space="preserve">　　</w:t>
      </w:r>
      <w:r w:rsidRPr="00997366">
        <w:rPr>
          <w:rFonts w:hint="eastAsia"/>
          <w:color w:val="000000" w:themeColor="text1"/>
          <w:sz w:val="21"/>
          <w:szCs w:val="21"/>
        </w:rPr>
        <w:t>なお、</w:t>
      </w:r>
      <w:r w:rsidR="00E54D37" w:rsidRPr="00997366">
        <w:rPr>
          <w:rFonts w:hint="eastAsia"/>
          <w:color w:val="000000" w:themeColor="text1"/>
          <w:sz w:val="21"/>
          <w:szCs w:val="21"/>
        </w:rPr>
        <w:t>経費</w:t>
      </w:r>
      <w:r w:rsidR="006B38B4" w:rsidRPr="00997366">
        <w:rPr>
          <w:rFonts w:hint="eastAsia"/>
          <w:color w:val="000000" w:themeColor="text1"/>
          <w:sz w:val="21"/>
          <w:szCs w:val="21"/>
        </w:rPr>
        <w:t>（システム改修費含む）</w:t>
      </w:r>
      <w:r w:rsidR="00E54D37" w:rsidRPr="00997366">
        <w:rPr>
          <w:rFonts w:hint="eastAsia"/>
          <w:color w:val="000000" w:themeColor="text1"/>
          <w:sz w:val="21"/>
          <w:szCs w:val="21"/>
        </w:rPr>
        <w:t>に大差がない場合は、</w:t>
      </w:r>
      <w:r w:rsidR="001B117E" w:rsidRPr="00997366">
        <w:rPr>
          <w:rFonts w:hint="eastAsia"/>
          <w:color w:val="000000" w:themeColor="text1"/>
          <w:sz w:val="21"/>
          <w:szCs w:val="21"/>
        </w:rPr>
        <w:t>他の素材を使用することも可能とする。</w:t>
      </w:r>
    </w:p>
    <w:p w14:paraId="0C966175" w14:textId="77777777" w:rsidR="00234B63" w:rsidRPr="00997366" w:rsidRDefault="00234B63" w:rsidP="00234B63">
      <w:pPr>
        <w:ind w:left="210" w:hanging="210"/>
        <w:rPr>
          <w:color w:val="000000" w:themeColor="text1"/>
          <w:sz w:val="21"/>
          <w:szCs w:val="21"/>
        </w:rPr>
      </w:pPr>
      <w:r w:rsidRPr="00997366">
        <w:rPr>
          <w:rFonts w:hint="eastAsia"/>
          <w:color w:val="000000" w:themeColor="text1"/>
          <w:sz w:val="21"/>
          <w:szCs w:val="21"/>
        </w:rPr>
        <w:t xml:space="preserve">　　③　公印の色</w:t>
      </w:r>
    </w:p>
    <w:p w14:paraId="002585B9" w14:textId="59448010" w:rsidR="00234B63" w:rsidRPr="00997366" w:rsidRDefault="00234B63" w:rsidP="00234B63">
      <w:pPr>
        <w:ind w:left="210" w:hanging="210"/>
        <w:rPr>
          <w:color w:val="000000" w:themeColor="text1"/>
          <w:sz w:val="21"/>
          <w:szCs w:val="21"/>
        </w:rPr>
      </w:pPr>
      <w:r w:rsidRPr="00997366">
        <w:rPr>
          <w:rFonts w:hint="eastAsia"/>
          <w:color w:val="000000" w:themeColor="text1"/>
          <w:sz w:val="21"/>
          <w:szCs w:val="21"/>
        </w:rPr>
        <w:t xml:space="preserve">　　　　</w:t>
      </w:r>
      <w:r w:rsidR="006B38B4" w:rsidRPr="00997366">
        <w:rPr>
          <w:rFonts w:hint="eastAsia"/>
          <w:color w:val="000000" w:themeColor="text1"/>
          <w:sz w:val="21"/>
          <w:szCs w:val="21"/>
        </w:rPr>
        <w:t>公印として有効になる色</w:t>
      </w:r>
    </w:p>
    <w:p w14:paraId="3A87B0DF" w14:textId="77777777" w:rsidR="00234B63" w:rsidRPr="00997366" w:rsidRDefault="00234B63" w:rsidP="00234B63">
      <w:pPr>
        <w:ind w:left="210" w:hanging="210"/>
        <w:rPr>
          <w:color w:val="000000" w:themeColor="text1"/>
          <w:sz w:val="21"/>
          <w:szCs w:val="21"/>
        </w:rPr>
      </w:pPr>
    </w:p>
    <w:p w14:paraId="163095D6" w14:textId="77777777" w:rsidR="00234B63" w:rsidRPr="00997366" w:rsidRDefault="00234B63" w:rsidP="00755A86">
      <w:pPr>
        <w:ind w:left="210" w:hanging="210"/>
        <w:rPr>
          <w:color w:val="000000" w:themeColor="text1"/>
          <w:sz w:val="21"/>
          <w:szCs w:val="21"/>
        </w:rPr>
      </w:pPr>
    </w:p>
    <w:sectPr w:rsidR="00234B63" w:rsidRPr="00997366" w:rsidSect="00C30E60">
      <w:headerReference w:type="even" r:id="rId15"/>
      <w:headerReference w:type="default" r:id="rId16"/>
      <w:footerReference w:type="even" r:id="rId17"/>
      <w:footerReference w:type="default" r:id="rId18"/>
      <w:headerReference w:type="first" r:id="rId19"/>
      <w:footerReference w:type="first" r:id="rId20"/>
      <w:pgSz w:w="11906" w:h="16838" w:code="9"/>
      <w:pgMar w:top="426" w:right="1133" w:bottom="568" w:left="1134" w:header="567" w:footer="57" w:gutter="0"/>
      <w:pgNumType w:fmt="numberInDash"/>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D214F" w14:textId="77777777" w:rsidR="008E72CE" w:rsidRDefault="008E72CE" w:rsidP="00EE4D79">
      <w:pPr>
        <w:ind w:left="240" w:hanging="240"/>
      </w:pPr>
      <w:r>
        <w:separator/>
      </w:r>
    </w:p>
  </w:endnote>
  <w:endnote w:type="continuationSeparator" w:id="0">
    <w:p w14:paraId="55BC99FC" w14:textId="77777777" w:rsidR="008E72CE" w:rsidRDefault="008E72CE" w:rsidP="00EE4D79">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A2DB2" w14:textId="77777777" w:rsidR="00E33418" w:rsidRDefault="00E33418" w:rsidP="00EE4D79">
    <w:pPr>
      <w:pStyle w:val="a5"/>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1091966"/>
      <w:docPartObj>
        <w:docPartGallery w:val="Page Numbers (Bottom of Page)"/>
        <w:docPartUnique/>
      </w:docPartObj>
    </w:sdtPr>
    <w:sdtEndPr>
      <w:rPr>
        <w:rFonts w:asciiTheme="majorEastAsia" w:eastAsiaTheme="majorEastAsia" w:hAnsiTheme="majorEastAsia"/>
        <w:sz w:val="21"/>
      </w:rPr>
    </w:sdtEndPr>
    <w:sdtContent>
      <w:p w14:paraId="432C1AF0" w14:textId="77777777" w:rsidR="00216571" w:rsidRPr="00216571" w:rsidRDefault="00216571" w:rsidP="00216571">
        <w:pPr>
          <w:pStyle w:val="a5"/>
          <w:ind w:left="240" w:hanging="240"/>
          <w:jc w:val="center"/>
          <w:rPr>
            <w:rFonts w:asciiTheme="majorEastAsia" w:eastAsiaTheme="majorEastAsia" w:hAnsiTheme="majorEastAsia"/>
            <w:sz w:val="21"/>
          </w:rPr>
        </w:pPr>
        <w:r w:rsidRPr="00216571">
          <w:rPr>
            <w:rFonts w:asciiTheme="majorEastAsia" w:eastAsiaTheme="majorEastAsia" w:hAnsiTheme="majorEastAsia"/>
            <w:sz w:val="21"/>
          </w:rPr>
          <w:fldChar w:fldCharType="begin"/>
        </w:r>
        <w:r w:rsidRPr="00216571">
          <w:rPr>
            <w:rFonts w:asciiTheme="majorEastAsia" w:eastAsiaTheme="majorEastAsia" w:hAnsiTheme="majorEastAsia"/>
            <w:sz w:val="21"/>
          </w:rPr>
          <w:instrText>PAGE   \* MERGEFORMAT</w:instrText>
        </w:r>
        <w:r w:rsidRPr="00216571">
          <w:rPr>
            <w:rFonts w:asciiTheme="majorEastAsia" w:eastAsiaTheme="majorEastAsia" w:hAnsiTheme="majorEastAsia"/>
            <w:sz w:val="21"/>
          </w:rPr>
          <w:fldChar w:fldCharType="separate"/>
        </w:r>
        <w:r w:rsidR="005A0F58" w:rsidRPr="005A0F58">
          <w:rPr>
            <w:rFonts w:asciiTheme="majorEastAsia" w:eastAsiaTheme="majorEastAsia" w:hAnsiTheme="majorEastAsia"/>
            <w:noProof/>
            <w:sz w:val="21"/>
            <w:lang w:val="ja-JP"/>
          </w:rPr>
          <w:t>-</w:t>
        </w:r>
        <w:r w:rsidR="005A0F58">
          <w:rPr>
            <w:rFonts w:asciiTheme="majorEastAsia" w:eastAsiaTheme="majorEastAsia" w:hAnsiTheme="majorEastAsia"/>
            <w:noProof/>
            <w:sz w:val="21"/>
          </w:rPr>
          <w:t xml:space="preserve"> 4 -</w:t>
        </w:r>
        <w:r w:rsidRPr="00216571">
          <w:rPr>
            <w:rFonts w:asciiTheme="majorEastAsia" w:eastAsiaTheme="majorEastAsia" w:hAnsiTheme="majorEastAsia"/>
            <w:sz w:val="21"/>
          </w:rPr>
          <w:fldChar w:fldCharType="end"/>
        </w:r>
      </w:p>
    </w:sdtContent>
  </w:sdt>
  <w:p w14:paraId="0E1243EE" w14:textId="77777777" w:rsidR="00E33418" w:rsidRDefault="00E33418" w:rsidP="00EE4D79">
    <w:pPr>
      <w:pStyle w:val="a5"/>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1D0B6" w14:textId="77777777" w:rsidR="00E33418" w:rsidRDefault="00E33418" w:rsidP="00EE4D79">
    <w:pPr>
      <w:pStyle w:val="a5"/>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61AC6" w14:textId="77777777" w:rsidR="008E72CE" w:rsidRDefault="008E72CE" w:rsidP="00EE4D79">
      <w:pPr>
        <w:ind w:left="240" w:hanging="240"/>
      </w:pPr>
      <w:r>
        <w:separator/>
      </w:r>
    </w:p>
  </w:footnote>
  <w:footnote w:type="continuationSeparator" w:id="0">
    <w:p w14:paraId="45A2A246" w14:textId="77777777" w:rsidR="008E72CE" w:rsidRDefault="008E72CE" w:rsidP="00EE4D79">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79712" w14:textId="77777777" w:rsidR="00E33418" w:rsidRDefault="00E33418" w:rsidP="00EE4D79">
    <w:pPr>
      <w:pStyle w:val="a3"/>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30DA5" w14:textId="34D2AD60" w:rsidR="00041168" w:rsidRPr="00CD0E21" w:rsidRDefault="00041168" w:rsidP="00CD0E21">
    <w:pPr>
      <w:pStyle w:val="a3"/>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D4F0F" w14:textId="77777777" w:rsidR="00E33418" w:rsidRDefault="00E33418" w:rsidP="00EE4D79">
    <w:pPr>
      <w:pStyle w:val="a3"/>
      <w:ind w:left="240" w:hanging="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93898"/>
    <w:multiLevelType w:val="hybridMultilevel"/>
    <w:tmpl w:val="BC60537A"/>
    <w:lvl w:ilvl="0" w:tplc="95CE82D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D8255F0"/>
    <w:multiLevelType w:val="hybridMultilevel"/>
    <w:tmpl w:val="760668B6"/>
    <w:lvl w:ilvl="0" w:tplc="5E6CDC0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5777D9B"/>
    <w:multiLevelType w:val="hybridMultilevel"/>
    <w:tmpl w:val="22FA403E"/>
    <w:lvl w:ilvl="0" w:tplc="1526CC96">
      <w:start w:val="4"/>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301A1058"/>
    <w:multiLevelType w:val="hybridMultilevel"/>
    <w:tmpl w:val="28361D48"/>
    <w:lvl w:ilvl="0" w:tplc="927C4172">
      <w:start w:val="4"/>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930E82"/>
    <w:multiLevelType w:val="hybridMultilevel"/>
    <w:tmpl w:val="BF14ECE6"/>
    <w:lvl w:ilvl="0" w:tplc="1E7AA802">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38E84FD7"/>
    <w:multiLevelType w:val="hybridMultilevel"/>
    <w:tmpl w:val="C51AED52"/>
    <w:lvl w:ilvl="0" w:tplc="F03CCC22">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C4D32AA"/>
    <w:multiLevelType w:val="hybridMultilevel"/>
    <w:tmpl w:val="67882738"/>
    <w:lvl w:ilvl="0" w:tplc="D4649B2C">
      <w:start w:val="2"/>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E9D459C"/>
    <w:multiLevelType w:val="hybridMultilevel"/>
    <w:tmpl w:val="2D962B40"/>
    <w:lvl w:ilvl="0" w:tplc="9C18D6F4">
      <w:numFmt w:val="bullet"/>
      <w:lvlText w:val="・"/>
      <w:lvlJc w:val="left"/>
      <w:pPr>
        <w:ind w:left="840" w:hanging="360"/>
      </w:pPr>
      <w:rPr>
        <w:rFonts w:ascii="ＭＳ 明朝" w:eastAsia="ＭＳ 明朝" w:hAnsi="ＭＳ 明朝" w:cstheme="minorBidi" w:hint="eastAsia"/>
        <w:color w:val="auto"/>
        <w:u w:val="thick"/>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8" w15:restartNumberingAfterBreak="0">
    <w:nsid w:val="7EB832B5"/>
    <w:multiLevelType w:val="hybridMultilevel"/>
    <w:tmpl w:val="A386E2DE"/>
    <w:lvl w:ilvl="0" w:tplc="1740573A">
      <w:start w:val="2"/>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7"/>
  </w:num>
  <w:num w:numId="4">
    <w:abstractNumId w:val="4"/>
  </w:num>
  <w:num w:numId="5">
    <w:abstractNumId w:val="1"/>
  </w:num>
  <w:num w:numId="6">
    <w:abstractNumId w:val="5"/>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20"/>
  <w:drawingGridVerticalSpacing w:val="194"/>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B37"/>
    <w:rsid w:val="00003BAD"/>
    <w:rsid w:val="00005788"/>
    <w:rsid w:val="00006C24"/>
    <w:rsid w:val="000143A6"/>
    <w:rsid w:val="00014E35"/>
    <w:rsid w:val="0001584C"/>
    <w:rsid w:val="00021751"/>
    <w:rsid w:val="000231E6"/>
    <w:rsid w:val="0002501A"/>
    <w:rsid w:val="0002773E"/>
    <w:rsid w:val="0002782B"/>
    <w:rsid w:val="00027DA4"/>
    <w:rsid w:val="00030410"/>
    <w:rsid w:val="00040552"/>
    <w:rsid w:val="00041168"/>
    <w:rsid w:val="00041E46"/>
    <w:rsid w:val="00043010"/>
    <w:rsid w:val="00043A76"/>
    <w:rsid w:val="000457A2"/>
    <w:rsid w:val="00046F58"/>
    <w:rsid w:val="0004742E"/>
    <w:rsid w:val="00050057"/>
    <w:rsid w:val="00052C2D"/>
    <w:rsid w:val="00052C2E"/>
    <w:rsid w:val="00053562"/>
    <w:rsid w:val="00057511"/>
    <w:rsid w:val="00060288"/>
    <w:rsid w:val="000609B8"/>
    <w:rsid w:val="00061E2D"/>
    <w:rsid w:val="00062687"/>
    <w:rsid w:val="00062F41"/>
    <w:rsid w:val="00067BA4"/>
    <w:rsid w:val="000756A7"/>
    <w:rsid w:val="000756C8"/>
    <w:rsid w:val="00075D5E"/>
    <w:rsid w:val="0007797B"/>
    <w:rsid w:val="00081899"/>
    <w:rsid w:val="0008389F"/>
    <w:rsid w:val="00084A15"/>
    <w:rsid w:val="00090A91"/>
    <w:rsid w:val="00092796"/>
    <w:rsid w:val="00095B5B"/>
    <w:rsid w:val="000969E7"/>
    <w:rsid w:val="00097ADA"/>
    <w:rsid w:val="000A37D0"/>
    <w:rsid w:val="000A3A1D"/>
    <w:rsid w:val="000B50E4"/>
    <w:rsid w:val="000B5103"/>
    <w:rsid w:val="000C060C"/>
    <w:rsid w:val="000C1B4E"/>
    <w:rsid w:val="000C4CC0"/>
    <w:rsid w:val="000C7477"/>
    <w:rsid w:val="000D3256"/>
    <w:rsid w:val="000D444F"/>
    <w:rsid w:val="000D6145"/>
    <w:rsid w:val="000E0165"/>
    <w:rsid w:val="000E0865"/>
    <w:rsid w:val="000E1BE7"/>
    <w:rsid w:val="000E4185"/>
    <w:rsid w:val="000F1953"/>
    <w:rsid w:val="0010413E"/>
    <w:rsid w:val="001048B9"/>
    <w:rsid w:val="00104925"/>
    <w:rsid w:val="001051AB"/>
    <w:rsid w:val="00105EF6"/>
    <w:rsid w:val="00106632"/>
    <w:rsid w:val="00123D23"/>
    <w:rsid w:val="001266B4"/>
    <w:rsid w:val="0013048D"/>
    <w:rsid w:val="00130FC8"/>
    <w:rsid w:val="00133E7F"/>
    <w:rsid w:val="00137FF5"/>
    <w:rsid w:val="001405B4"/>
    <w:rsid w:val="001454DF"/>
    <w:rsid w:val="0014558F"/>
    <w:rsid w:val="001462DD"/>
    <w:rsid w:val="001465EE"/>
    <w:rsid w:val="00152122"/>
    <w:rsid w:val="00152886"/>
    <w:rsid w:val="00152C88"/>
    <w:rsid w:val="00152FA9"/>
    <w:rsid w:val="001555B2"/>
    <w:rsid w:val="00157EEE"/>
    <w:rsid w:val="001618A1"/>
    <w:rsid w:val="0016713A"/>
    <w:rsid w:val="00177689"/>
    <w:rsid w:val="001800ED"/>
    <w:rsid w:val="0018288B"/>
    <w:rsid w:val="001867F9"/>
    <w:rsid w:val="001910B0"/>
    <w:rsid w:val="001A23EC"/>
    <w:rsid w:val="001A31FB"/>
    <w:rsid w:val="001A35BD"/>
    <w:rsid w:val="001A385E"/>
    <w:rsid w:val="001A4854"/>
    <w:rsid w:val="001A6820"/>
    <w:rsid w:val="001B0F6B"/>
    <w:rsid w:val="001B117E"/>
    <w:rsid w:val="001B1CE6"/>
    <w:rsid w:val="001B4587"/>
    <w:rsid w:val="001B4978"/>
    <w:rsid w:val="001B5876"/>
    <w:rsid w:val="001C2BFD"/>
    <w:rsid w:val="001C3F13"/>
    <w:rsid w:val="001C3F9F"/>
    <w:rsid w:val="001C6F70"/>
    <w:rsid w:val="001D128D"/>
    <w:rsid w:val="001D46BF"/>
    <w:rsid w:val="001D59B2"/>
    <w:rsid w:val="001D6B86"/>
    <w:rsid w:val="001E09B9"/>
    <w:rsid w:val="001E492C"/>
    <w:rsid w:val="001E662A"/>
    <w:rsid w:val="001E6D03"/>
    <w:rsid w:val="001F05A5"/>
    <w:rsid w:val="001F3F96"/>
    <w:rsid w:val="001F761D"/>
    <w:rsid w:val="00202DC8"/>
    <w:rsid w:val="00205E19"/>
    <w:rsid w:val="00213920"/>
    <w:rsid w:val="00214A96"/>
    <w:rsid w:val="002162BD"/>
    <w:rsid w:val="00216571"/>
    <w:rsid w:val="00222F94"/>
    <w:rsid w:val="002257A3"/>
    <w:rsid w:val="00234B63"/>
    <w:rsid w:val="00234E72"/>
    <w:rsid w:val="002354F5"/>
    <w:rsid w:val="002361D9"/>
    <w:rsid w:val="00236E3B"/>
    <w:rsid w:val="002412E7"/>
    <w:rsid w:val="00243B86"/>
    <w:rsid w:val="00244B43"/>
    <w:rsid w:val="002452B0"/>
    <w:rsid w:val="00246FE1"/>
    <w:rsid w:val="00251FB4"/>
    <w:rsid w:val="002544A7"/>
    <w:rsid w:val="00257313"/>
    <w:rsid w:val="00260809"/>
    <w:rsid w:val="00260ABF"/>
    <w:rsid w:val="00262296"/>
    <w:rsid w:val="002633A8"/>
    <w:rsid w:val="002646AD"/>
    <w:rsid w:val="0027152E"/>
    <w:rsid w:val="00274DF0"/>
    <w:rsid w:val="00275499"/>
    <w:rsid w:val="00275FE9"/>
    <w:rsid w:val="00286344"/>
    <w:rsid w:val="002910F5"/>
    <w:rsid w:val="00291BC6"/>
    <w:rsid w:val="00292C5B"/>
    <w:rsid w:val="0029511F"/>
    <w:rsid w:val="002965A8"/>
    <w:rsid w:val="0029711A"/>
    <w:rsid w:val="002A07CE"/>
    <w:rsid w:val="002A1D8E"/>
    <w:rsid w:val="002B1D09"/>
    <w:rsid w:val="002B3EFB"/>
    <w:rsid w:val="002C0935"/>
    <w:rsid w:val="002C4431"/>
    <w:rsid w:val="002D0B35"/>
    <w:rsid w:val="002D32F7"/>
    <w:rsid w:val="002D7CAA"/>
    <w:rsid w:val="002D7DAD"/>
    <w:rsid w:val="002E0C68"/>
    <w:rsid w:val="002E6D3D"/>
    <w:rsid w:val="002E73F0"/>
    <w:rsid w:val="002F1294"/>
    <w:rsid w:val="002F1646"/>
    <w:rsid w:val="002F44E7"/>
    <w:rsid w:val="002F4C7A"/>
    <w:rsid w:val="002F5A23"/>
    <w:rsid w:val="00300397"/>
    <w:rsid w:val="00303770"/>
    <w:rsid w:val="003128FD"/>
    <w:rsid w:val="00313238"/>
    <w:rsid w:val="00313E8C"/>
    <w:rsid w:val="00321804"/>
    <w:rsid w:val="00321D63"/>
    <w:rsid w:val="003230BD"/>
    <w:rsid w:val="00336CC4"/>
    <w:rsid w:val="0034351C"/>
    <w:rsid w:val="003530FA"/>
    <w:rsid w:val="00357B64"/>
    <w:rsid w:val="00360814"/>
    <w:rsid w:val="00364733"/>
    <w:rsid w:val="00364859"/>
    <w:rsid w:val="00376381"/>
    <w:rsid w:val="00377039"/>
    <w:rsid w:val="003829ED"/>
    <w:rsid w:val="003842DF"/>
    <w:rsid w:val="00387304"/>
    <w:rsid w:val="00390FB4"/>
    <w:rsid w:val="00392CE9"/>
    <w:rsid w:val="0039374B"/>
    <w:rsid w:val="003962D1"/>
    <w:rsid w:val="0039693E"/>
    <w:rsid w:val="003A3A22"/>
    <w:rsid w:val="003A4D3E"/>
    <w:rsid w:val="003A4E0E"/>
    <w:rsid w:val="003A768A"/>
    <w:rsid w:val="003B1981"/>
    <w:rsid w:val="003B36EE"/>
    <w:rsid w:val="003B56D6"/>
    <w:rsid w:val="003B5CDB"/>
    <w:rsid w:val="003C40B3"/>
    <w:rsid w:val="003C6293"/>
    <w:rsid w:val="003D1D0E"/>
    <w:rsid w:val="003D4CF5"/>
    <w:rsid w:val="003D4E9A"/>
    <w:rsid w:val="003D7F2C"/>
    <w:rsid w:val="003E5740"/>
    <w:rsid w:val="003F0A9E"/>
    <w:rsid w:val="003F27C9"/>
    <w:rsid w:val="003F3D38"/>
    <w:rsid w:val="003F51C6"/>
    <w:rsid w:val="00400A16"/>
    <w:rsid w:val="00404C9D"/>
    <w:rsid w:val="00411B98"/>
    <w:rsid w:val="00414D00"/>
    <w:rsid w:val="00417627"/>
    <w:rsid w:val="00417AF0"/>
    <w:rsid w:val="004227DF"/>
    <w:rsid w:val="004266E4"/>
    <w:rsid w:val="00431AE9"/>
    <w:rsid w:val="0043260C"/>
    <w:rsid w:val="00432B77"/>
    <w:rsid w:val="00441CB8"/>
    <w:rsid w:val="00441CE4"/>
    <w:rsid w:val="00442E83"/>
    <w:rsid w:val="00444C2B"/>
    <w:rsid w:val="004513AC"/>
    <w:rsid w:val="004565FD"/>
    <w:rsid w:val="0045715A"/>
    <w:rsid w:val="00460D58"/>
    <w:rsid w:val="00461668"/>
    <w:rsid w:val="00465175"/>
    <w:rsid w:val="00471371"/>
    <w:rsid w:val="00471B56"/>
    <w:rsid w:val="00472076"/>
    <w:rsid w:val="0048437E"/>
    <w:rsid w:val="00493A28"/>
    <w:rsid w:val="004954D8"/>
    <w:rsid w:val="00496B05"/>
    <w:rsid w:val="00497693"/>
    <w:rsid w:val="004A143F"/>
    <w:rsid w:val="004A1F9E"/>
    <w:rsid w:val="004A5A07"/>
    <w:rsid w:val="004B1EA5"/>
    <w:rsid w:val="004B330F"/>
    <w:rsid w:val="004B3415"/>
    <w:rsid w:val="004B3EAF"/>
    <w:rsid w:val="004C0313"/>
    <w:rsid w:val="004C1048"/>
    <w:rsid w:val="004C4A18"/>
    <w:rsid w:val="004C4F03"/>
    <w:rsid w:val="004C64F4"/>
    <w:rsid w:val="004C71ED"/>
    <w:rsid w:val="004D105E"/>
    <w:rsid w:val="004D7E43"/>
    <w:rsid w:val="004E0136"/>
    <w:rsid w:val="004E55E6"/>
    <w:rsid w:val="004E6D21"/>
    <w:rsid w:val="004E7657"/>
    <w:rsid w:val="004F20E5"/>
    <w:rsid w:val="004F2841"/>
    <w:rsid w:val="004F4108"/>
    <w:rsid w:val="004F4BAC"/>
    <w:rsid w:val="005002BD"/>
    <w:rsid w:val="005011FC"/>
    <w:rsid w:val="005014AF"/>
    <w:rsid w:val="0050240D"/>
    <w:rsid w:val="00502D55"/>
    <w:rsid w:val="00504EB0"/>
    <w:rsid w:val="005058D9"/>
    <w:rsid w:val="0052198D"/>
    <w:rsid w:val="0052250C"/>
    <w:rsid w:val="00523B63"/>
    <w:rsid w:val="00524D20"/>
    <w:rsid w:val="00526D93"/>
    <w:rsid w:val="0054237C"/>
    <w:rsid w:val="0054543B"/>
    <w:rsid w:val="00546DD7"/>
    <w:rsid w:val="00550CB1"/>
    <w:rsid w:val="00551792"/>
    <w:rsid w:val="00551E6B"/>
    <w:rsid w:val="005527C8"/>
    <w:rsid w:val="005549E4"/>
    <w:rsid w:val="00566AEF"/>
    <w:rsid w:val="00570EA1"/>
    <w:rsid w:val="00571656"/>
    <w:rsid w:val="00574040"/>
    <w:rsid w:val="005833C7"/>
    <w:rsid w:val="0058371D"/>
    <w:rsid w:val="005842D4"/>
    <w:rsid w:val="00590FF1"/>
    <w:rsid w:val="00593F8F"/>
    <w:rsid w:val="005A0F58"/>
    <w:rsid w:val="005A3E96"/>
    <w:rsid w:val="005A7F6F"/>
    <w:rsid w:val="005B4721"/>
    <w:rsid w:val="005B7138"/>
    <w:rsid w:val="005B7FCF"/>
    <w:rsid w:val="005C0451"/>
    <w:rsid w:val="005C41A2"/>
    <w:rsid w:val="005C7728"/>
    <w:rsid w:val="005D5B82"/>
    <w:rsid w:val="005F1900"/>
    <w:rsid w:val="005F29D2"/>
    <w:rsid w:val="005F5445"/>
    <w:rsid w:val="005F6CD6"/>
    <w:rsid w:val="005F6FC4"/>
    <w:rsid w:val="005F70D9"/>
    <w:rsid w:val="00600ABB"/>
    <w:rsid w:val="00601A87"/>
    <w:rsid w:val="0061199E"/>
    <w:rsid w:val="0061391B"/>
    <w:rsid w:val="0062181F"/>
    <w:rsid w:val="00637048"/>
    <w:rsid w:val="006370CE"/>
    <w:rsid w:val="00637E61"/>
    <w:rsid w:val="00644F87"/>
    <w:rsid w:val="00646566"/>
    <w:rsid w:val="006509ED"/>
    <w:rsid w:val="00655692"/>
    <w:rsid w:val="00657209"/>
    <w:rsid w:val="006601B2"/>
    <w:rsid w:val="00660C2F"/>
    <w:rsid w:val="00662525"/>
    <w:rsid w:val="006676B1"/>
    <w:rsid w:val="00674FD1"/>
    <w:rsid w:val="0068096A"/>
    <w:rsid w:val="00682684"/>
    <w:rsid w:val="00682847"/>
    <w:rsid w:val="00684A1C"/>
    <w:rsid w:val="006A041C"/>
    <w:rsid w:val="006A5D71"/>
    <w:rsid w:val="006A6CF3"/>
    <w:rsid w:val="006B0A62"/>
    <w:rsid w:val="006B2A8C"/>
    <w:rsid w:val="006B38B4"/>
    <w:rsid w:val="006B6904"/>
    <w:rsid w:val="006B710B"/>
    <w:rsid w:val="006C0E4B"/>
    <w:rsid w:val="006C4B3A"/>
    <w:rsid w:val="006C51DA"/>
    <w:rsid w:val="006C7DA4"/>
    <w:rsid w:val="006D0986"/>
    <w:rsid w:val="006D59BA"/>
    <w:rsid w:val="006D6622"/>
    <w:rsid w:val="006E5A15"/>
    <w:rsid w:val="006F1632"/>
    <w:rsid w:val="006F22E1"/>
    <w:rsid w:val="006F4246"/>
    <w:rsid w:val="006F69E1"/>
    <w:rsid w:val="00700930"/>
    <w:rsid w:val="00713026"/>
    <w:rsid w:val="0071354E"/>
    <w:rsid w:val="00714321"/>
    <w:rsid w:val="00716337"/>
    <w:rsid w:val="00720CA9"/>
    <w:rsid w:val="00722E68"/>
    <w:rsid w:val="00725178"/>
    <w:rsid w:val="0072718F"/>
    <w:rsid w:val="00737174"/>
    <w:rsid w:val="0074072C"/>
    <w:rsid w:val="007407CD"/>
    <w:rsid w:val="007410BD"/>
    <w:rsid w:val="007415F9"/>
    <w:rsid w:val="00743D35"/>
    <w:rsid w:val="007442AA"/>
    <w:rsid w:val="007476A8"/>
    <w:rsid w:val="00751DCA"/>
    <w:rsid w:val="00754E7E"/>
    <w:rsid w:val="00755A86"/>
    <w:rsid w:val="007561A0"/>
    <w:rsid w:val="007570DE"/>
    <w:rsid w:val="00763B14"/>
    <w:rsid w:val="00764DB2"/>
    <w:rsid w:val="00771A1D"/>
    <w:rsid w:val="00773EE9"/>
    <w:rsid w:val="0078096C"/>
    <w:rsid w:val="00785B81"/>
    <w:rsid w:val="007912D5"/>
    <w:rsid w:val="00793C6D"/>
    <w:rsid w:val="00794A31"/>
    <w:rsid w:val="00796EE8"/>
    <w:rsid w:val="00797015"/>
    <w:rsid w:val="00797B18"/>
    <w:rsid w:val="007A1022"/>
    <w:rsid w:val="007A2EDF"/>
    <w:rsid w:val="007A4DAF"/>
    <w:rsid w:val="007C1AD2"/>
    <w:rsid w:val="007C5ABE"/>
    <w:rsid w:val="007D0946"/>
    <w:rsid w:val="007D09E2"/>
    <w:rsid w:val="007D2F3F"/>
    <w:rsid w:val="007E05C3"/>
    <w:rsid w:val="007E0F49"/>
    <w:rsid w:val="007F05FA"/>
    <w:rsid w:val="007F6D51"/>
    <w:rsid w:val="007F7962"/>
    <w:rsid w:val="007F7A41"/>
    <w:rsid w:val="008002B3"/>
    <w:rsid w:val="008036EF"/>
    <w:rsid w:val="00804A98"/>
    <w:rsid w:val="0080540D"/>
    <w:rsid w:val="008054EF"/>
    <w:rsid w:val="00805533"/>
    <w:rsid w:val="00806E06"/>
    <w:rsid w:val="00807FAB"/>
    <w:rsid w:val="008100BB"/>
    <w:rsid w:val="00811978"/>
    <w:rsid w:val="00812717"/>
    <w:rsid w:val="008127E3"/>
    <w:rsid w:val="00817105"/>
    <w:rsid w:val="0082176A"/>
    <w:rsid w:val="00821808"/>
    <w:rsid w:val="0082635C"/>
    <w:rsid w:val="00830DBA"/>
    <w:rsid w:val="00837A8D"/>
    <w:rsid w:val="00840A63"/>
    <w:rsid w:val="00842387"/>
    <w:rsid w:val="00844605"/>
    <w:rsid w:val="00854F5E"/>
    <w:rsid w:val="0085621E"/>
    <w:rsid w:val="00860908"/>
    <w:rsid w:val="00862225"/>
    <w:rsid w:val="008665F5"/>
    <w:rsid w:val="00872C15"/>
    <w:rsid w:val="00872D2F"/>
    <w:rsid w:val="0087507F"/>
    <w:rsid w:val="00876443"/>
    <w:rsid w:val="00880E4A"/>
    <w:rsid w:val="00881804"/>
    <w:rsid w:val="0088283E"/>
    <w:rsid w:val="00883DD8"/>
    <w:rsid w:val="008865C4"/>
    <w:rsid w:val="00890A8D"/>
    <w:rsid w:val="00893ACF"/>
    <w:rsid w:val="00894DD6"/>
    <w:rsid w:val="008A5102"/>
    <w:rsid w:val="008B1D38"/>
    <w:rsid w:val="008B484C"/>
    <w:rsid w:val="008B48E3"/>
    <w:rsid w:val="008B6494"/>
    <w:rsid w:val="008C0E0A"/>
    <w:rsid w:val="008D110A"/>
    <w:rsid w:val="008D7D90"/>
    <w:rsid w:val="008E1F5E"/>
    <w:rsid w:val="008E5B6F"/>
    <w:rsid w:val="008E72CE"/>
    <w:rsid w:val="008F4A22"/>
    <w:rsid w:val="008F5140"/>
    <w:rsid w:val="009041D9"/>
    <w:rsid w:val="00904C24"/>
    <w:rsid w:val="00907B12"/>
    <w:rsid w:val="00916DD3"/>
    <w:rsid w:val="00925BAE"/>
    <w:rsid w:val="009265B2"/>
    <w:rsid w:val="009348B1"/>
    <w:rsid w:val="00934B62"/>
    <w:rsid w:val="0093553E"/>
    <w:rsid w:val="009357E7"/>
    <w:rsid w:val="0094179F"/>
    <w:rsid w:val="0094227C"/>
    <w:rsid w:val="00943200"/>
    <w:rsid w:val="00950388"/>
    <w:rsid w:val="00950983"/>
    <w:rsid w:val="009538BB"/>
    <w:rsid w:val="00955624"/>
    <w:rsid w:val="0095731A"/>
    <w:rsid w:val="00961937"/>
    <w:rsid w:val="00962EBB"/>
    <w:rsid w:val="009663FB"/>
    <w:rsid w:val="00970329"/>
    <w:rsid w:val="00975087"/>
    <w:rsid w:val="0097603F"/>
    <w:rsid w:val="00976BF0"/>
    <w:rsid w:val="00980864"/>
    <w:rsid w:val="009811AF"/>
    <w:rsid w:val="00981EDF"/>
    <w:rsid w:val="00984E25"/>
    <w:rsid w:val="0099463F"/>
    <w:rsid w:val="00997366"/>
    <w:rsid w:val="009A12D6"/>
    <w:rsid w:val="009A4417"/>
    <w:rsid w:val="009A4DEB"/>
    <w:rsid w:val="009A6296"/>
    <w:rsid w:val="009A6802"/>
    <w:rsid w:val="009B060B"/>
    <w:rsid w:val="009B1CF5"/>
    <w:rsid w:val="009B3D27"/>
    <w:rsid w:val="009B4316"/>
    <w:rsid w:val="009B5EF6"/>
    <w:rsid w:val="009B6DF6"/>
    <w:rsid w:val="009C341A"/>
    <w:rsid w:val="009C388E"/>
    <w:rsid w:val="009D763D"/>
    <w:rsid w:val="009D7F8B"/>
    <w:rsid w:val="009E231F"/>
    <w:rsid w:val="009F0C68"/>
    <w:rsid w:val="009F5EBB"/>
    <w:rsid w:val="009F7692"/>
    <w:rsid w:val="00A0240B"/>
    <w:rsid w:val="00A02B69"/>
    <w:rsid w:val="00A03CA1"/>
    <w:rsid w:val="00A04F4B"/>
    <w:rsid w:val="00A051B8"/>
    <w:rsid w:val="00A12980"/>
    <w:rsid w:val="00A15210"/>
    <w:rsid w:val="00A21ADF"/>
    <w:rsid w:val="00A249F5"/>
    <w:rsid w:val="00A25C13"/>
    <w:rsid w:val="00A3248A"/>
    <w:rsid w:val="00A372E7"/>
    <w:rsid w:val="00A4322B"/>
    <w:rsid w:val="00A43558"/>
    <w:rsid w:val="00A44FB7"/>
    <w:rsid w:val="00A45CDB"/>
    <w:rsid w:val="00A56C27"/>
    <w:rsid w:val="00A57FD7"/>
    <w:rsid w:val="00A64026"/>
    <w:rsid w:val="00A6424D"/>
    <w:rsid w:val="00A64503"/>
    <w:rsid w:val="00A652CF"/>
    <w:rsid w:val="00A73814"/>
    <w:rsid w:val="00A75BA5"/>
    <w:rsid w:val="00A76D91"/>
    <w:rsid w:val="00A838F1"/>
    <w:rsid w:val="00A9343B"/>
    <w:rsid w:val="00A9431B"/>
    <w:rsid w:val="00A94434"/>
    <w:rsid w:val="00A9447A"/>
    <w:rsid w:val="00A96182"/>
    <w:rsid w:val="00A971C8"/>
    <w:rsid w:val="00AB1327"/>
    <w:rsid w:val="00AB330A"/>
    <w:rsid w:val="00AB3806"/>
    <w:rsid w:val="00AC0C93"/>
    <w:rsid w:val="00AC27A5"/>
    <w:rsid w:val="00AC4DBF"/>
    <w:rsid w:val="00AC5009"/>
    <w:rsid w:val="00AC70E0"/>
    <w:rsid w:val="00AD46DF"/>
    <w:rsid w:val="00AD69EE"/>
    <w:rsid w:val="00AE41B3"/>
    <w:rsid w:val="00AE6B6F"/>
    <w:rsid w:val="00AF355D"/>
    <w:rsid w:val="00B062AB"/>
    <w:rsid w:val="00B128BE"/>
    <w:rsid w:val="00B12D2D"/>
    <w:rsid w:val="00B144C9"/>
    <w:rsid w:val="00B15860"/>
    <w:rsid w:val="00B2093C"/>
    <w:rsid w:val="00B21641"/>
    <w:rsid w:val="00B22C8E"/>
    <w:rsid w:val="00B23B98"/>
    <w:rsid w:val="00B263C6"/>
    <w:rsid w:val="00B26444"/>
    <w:rsid w:val="00B27145"/>
    <w:rsid w:val="00B27FA5"/>
    <w:rsid w:val="00B309D9"/>
    <w:rsid w:val="00B30D98"/>
    <w:rsid w:val="00B33073"/>
    <w:rsid w:val="00B3586B"/>
    <w:rsid w:val="00B45935"/>
    <w:rsid w:val="00B46493"/>
    <w:rsid w:val="00B5219C"/>
    <w:rsid w:val="00B5446C"/>
    <w:rsid w:val="00B55D77"/>
    <w:rsid w:val="00B566A5"/>
    <w:rsid w:val="00B570DD"/>
    <w:rsid w:val="00B576D8"/>
    <w:rsid w:val="00B60101"/>
    <w:rsid w:val="00B6371D"/>
    <w:rsid w:val="00B72A51"/>
    <w:rsid w:val="00B73495"/>
    <w:rsid w:val="00B81CDA"/>
    <w:rsid w:val="00B826F7"/>
    <w:rsid w:val="00B85EBE"/>
    <w:rsid w:val="00B86EB0"/>
    <w:rsid w:val="00B914DA"/>
    <w:rsid w:val="00B92D00"/>
    <w:rsid w:val="00B93DEC"/>
    <w:rsid w:val="00B93EBB"/>
    <w:rsid w:val="00B959AD"/>
    <w:rsid w:val="00B9661A"/>
    <w:rsid w:val="00B9733A"/>
    <w:rsid w:val="00B97410"/>
    <w:rsid w:val="00BA05A7"/>
    <w:rsid w:val="00BA06E1"/>
    <w:rsid w:val="00BA2064"/>
    <w:rsid w:val="00BA22E4"/>
    <w:rsid w:val="00BA4533"/>
    <w:rsid w:val="00BA7394"/>
    <w:rsid w:val="00BB19AF"/>
    <w:rsid w:val="00BB1E78"/>
    <w:rsid w:val="00BB21D1"/>
    <w:rsid w:val="00BB32D1"/>
    <w:rsid w:val="00BC2234"/>
    <w:rsid w:val="00BC3A84"/>
    <w:rsid w:val="00BC770E"/>
    <w:rsid w:val="00BD5C56"/>
    <w:rsid w:val="00BD7F99"/>
    <w:rsid w:val="00BE2DC3"/>
    <w:rsid w:val="00BF1737"/>
    <w:rsid w:val="00BF47B5"/>
    <w:rsid w:val="00BF693C"/>
    <w:rsid w:val="00C069B1"/>
    <w:rsid w:val="00C06D88"/>
    <w:rsid w:val="00C07FA3"/>
    <w:rsid w:val="00C12BF0"/>
    <w:rsid w:val="00C16A46"/>
    <w:rsid w:val="00C17AEB"/>
    <w:rsid w:val="00C25D04"/>
    <w:rsid w:val="00C30E60"/>
    <w:rsid w:val="00C317F4"/>
    <w:rsid w:val="00C340B6"/>
    <w:rsid w:val="00C4155D"/>
    <w:rsid w:val="00C43D64"/>
    <w:rsid w:val="00C47949"/>
    <w:rsid w:val="00C514EE"/>
    <w:rsid w:val="00C51770"/>
    <w:rsid w:val="00C51F48"/>
    <w:rsid w:val="00C52E51"/>
    <w:rsid w:val="00C61065"/>
    <w:rsid w:val="00C6145C"/>
    <w:rsid w:val="00C621AB"/>
    <w:rsid w:val="00C63D4E"/>
    <w:rsid w:val="00C64AD7"/>
    <w:rsid w:val="00C72C11"/>
    <w:rsid w:val="00C73B37"/>
    <w:rsid w:val="00C762BF"/>
    <w:rsid w:val="00C76C5D"/>
    <w:rsid w:val="00C775FE"/>
    <w:rsid w:val="00C77B89"/>
    <w:rsid w:val="00C80BA8"/>
    <w:rsid w:val="00C82C79"/>
    <w:rsid w:val="00C8361A"/>
    <w:rsid w:val="00C8480C"/>
    <w:rsid w:val="00C9214A"/>
    <w:rsid w:val="00CA027B"/>
    <w:rsid w:val="00CA0EC3"/>
    <w:rsid w:val="00CB300F"/>
    <w:rsid w:val="00CB4BE9"/>
    <w:rsid w:val="00CB66AE"/>
    <w:rsid w:val="00CC0273"/>
    <w:rsid w:val="00CC089F"/>
    <w:rsid w:val="00CC5893"/>
    <w:rsid w:val="00CC60C3"/>
    <w:rsid w:val="00CD0E21"/>
    <w:rsid w:val="00CD4015"/>
    <w:rsid w:val="00CD5CEF"/>
    <w:rsid w:val="00CE0043"/>
    <w:rsid w:val="00CF200B"/>
    <w:rsid w:val="00CF6A58"/>
    <w:rsid w:val="00D03BA4"/>
    <w:rsid w:val="00D132BD"/>
    <w:rsid w:val="00D16868"/>
    <w:rsid w:val="00D16FA3"/>
    <w:rsid w:val="00D1767B"/>
    <w:rsid w:val="00D2098E"/>
    <w:rsid w:val="00D20EFE"/>
    <w:rsid w:val="00D26B27"/>
    <w:rsid w:val="00D32C40"/>
    <w:rsid w:val="00D41A00"/>
    <w:rsid w:val="00D43C6B"/>
    <w:rsid w:val="00D460E5"/>
    <w:rsid w:val="00D47729"/>
    <w:rsid w:val="00D501F4"/>
    <w:rsid w:val="00D507F0"/>
    <w:rsid w:val="00D51A95"/>
    <w:rsid w:val="00D614E0"/>
    <w:rsid w:val="00D6353D"/>
    <w:rsid w:val="00D63AEB"/>
    <w:rsid w:val="00D644A4"/>
    <w:rsid w:val="00D7089B"/>
    <w:rsid w:val="00D7091B"/>
    <w:rsid w:val="00D72C2D"/>
    <w:rsid w:val="00D76F0C"/>
    <w:rsid w:val="00D81BEC"/>
    <w:rsid w:val="00D81EEF"/>
    <w:rsid w:val="00D85300"/>
    <w:rsid w:val="00DA6344"/>
    <w:rsid w:val="00DB23AF"/>
    <w:rsid w:val="00DB4ED8"/>
    <w:rsid w:val="00DB5179"/>
    <w:rsid w:val="00DC0724"/>
    <w:rsid w:val="00DC2864"/>
    <w:rsid w:val="00DC2D15"/>
    <w:rsid w:val="00DC33BF"/>
    <w:rsid w:val="00DC5458"/>
    <w:rsid w:val="00DC631D"/>
    <w:rsid w:val="00DD2DC2"/>
    <w:rsid w:val="00DD2E0E"/>
    <w:rsid w:val="00DD407D"/>
    <w:rsid w:val="00DD7201"/>
    <w:rsid w:val="00DD7228"/>
    <w:rsid w:val="00DE1978"/>
    <w:rsid w:val="00DE23AD"/>
    <w:rsid w:val="00DE3A95"/>
    <w:rsid w:val="00DE4312"/>
    <w:rsid w:val="00DE5631"/>
    <w:rsid w:val="00DE6795"/>
    <w:rsid w:val="00DE6AF1"/>
    <w:rsid w:val="00DE78AB"/>
    <w:rsid w:val="00DE7E27"/>
    <w:rsid w:val="00DF450B"/>
    <w:rsid w:val="00DF4D0D"/>
    <w:rsid w:val="00E008C2"/>
    <w:rsid w:val="00E11BA9"/>
    <w:rsid w:val="00E14F95"/>
    <w:rsid w:val="00E206E7"/>
    <w:rsid w:val="00E20EAD"/>
    <w:rsid w:val="00E21F07"/>
    <w:rsid w:val="00E21FEB"/>
    <w:rsid w:val="00E23863"/>
    <w:rsid w:val="00E32BCE"/>
    <w:rsid w:val="00E32CE8"/>
    <w:rsid w:val="00E33418"/>
    <w:rsid w:val="00E338D0"/>
    <w:rsid w:val="00E35B44"/>
    <w:rsid w:val="00E364DD"/>
    <w:rsid w:val="00E40F48"/>
    <w:rsid w:val="00E42463"/>
    <w:rsid w:val="00E43646"/>
    <w:rsid w:val="00E43838"/>
    <w:rsid w:val="00E512B2"/>
    <w:rsid w:val="00E54D37"/>
    <w:rsid w:val="00E57853"/>
    <w:rsid w:val="00E60357"/>
    <w:rsid w:val="00E60F3A"/>
    <w:rsid w:val="00E63FE6"/>
    <w:rsid w:val="00E64B95"/>
    <w:rsid w:val="00E678C2"/>
    <w:rsid w:val="00E70189"/>
    <w:rsid w:val="00E72A8B"/>
    <w:rsid w:val="00E75BC2"/>
    <w:rsid w:val="00E7775D"/>
    <w:rsid w:val="00E80E3F"/>
    <w:rsid w:val="00E820B4"/>
    <w:rsid w:val="00E82637"/>
    <w:rsid w:val="00E832B6"/>
    <w:rsid w:val="00E848DB"/>
    <w:rsid w:val="00E85C4A"/>
    <w:rsid w:val="00E8624E"/>
    <w:rsid w:val="00E93271"/>
    <w:rsid w:val="00E935F8"/>
    <w:rsid w:val="00E96CF8"/>
    <w:rsid w:val="00EA3A91"/>
    <w:rsid w:val="00EA6A8C"/>
    <w:rsid w:val="00EA7631"/>
    <w:rsid w:val="00EB2C79"/>
    <w:rsid w:val="00EB35D4"/>
    <w:rsid w:val="00EB499A"/>
    <w:rsid w:val="00EB4E87"/>
    <w:rsid w:val="00EC2ED4"/>
    <w:rsid w:val="00EC325A"/>
    <w:rsid w:val="00EC328C"/>
    <w:rsid w:val="00EC5A1B"/>
    <w:rsid w:val="00EC5C71"/>
    <w:rsid w:val="00EC7757"/>
    <w:rsid w:val="00ED0466"/>
    <w:rsid w:val="00EE039A"/>
    <w:rsid w:val="00EE2531"/>
    <w:rsid w:val="00EE2CEA"/>
    <w:rsid w:val="00EE352D"/>
    <w:rsid w:val="00EE4D79"/>
    <w:rsid w:val="00EE7D39"/>
    <w:rsid w:val="00EE7D9C"/>
    <w:rsid w:val="00F02F0C"/>
    <w:rsid w:val="00F037C0"/>
    <w:rsid w:val="00F0668F"/>
    <w:rsid w:val="00F07880"/>
    <w:rsid w:val="00F078EA"/>
    <w:rsid w:val="00F137F3"/>
    <w:rsid w:val="00F15BC6"/>
    <w:rsid w:val="00F162B6"/>
    <w:rsid w:val="00F16EDB"/>
    <w:rsid w:val="00F22F70"/>
    <w:rsid w:val="00F2543A"/>
    <w:rsid w:val="00F424C9"/>
    <w:rsid w:val="00F50E7C"/>
    <w:rsid w:val="00F54935"/>
    <w:rsid w:val="00F54FCA"/>
    <w:rsid w:val="00F57581"/>
    <w:rsid w:val="00F60D2B"/>
    <w:rsid w:val="00F6426C"/>
    <w:rsid w:val="00F65725"/>
    <w:rsid w:val="00F65744"/>
    <w:rsid w:val="00F6627A"/>
    <w:rsid w:val="00F70970"/>
    <w:rsid w:val="00F7182E"/>
    <w:rsid w:val="00F75C2A"/>
    <w:rsid w:val="00F76EEC"/>
    <w:rsid w:val="00F77DA9"/>
    <w:rsid w:val="00F82C37"/>
    <w:rsid w:val="00F82D6C"/>
    <w:rsid w:val="00F84738"/>
    <w:rsid w:val="00F8741D"/>
    <w:rsid w:val="00F914E6"/>
    <w:rsid w:val="00F931FD"/>
    <w:rsid w:val="00F947A4"/>
    <w:rsid w:val="00F94DA9"/>
    <w:rsid w:val="00F96056"/>
    <w:rsid w:val="00F97325"/>
    <w:rsid w:val="00FA1854"/>
    <w:rsid w:val="00FA3543"/>
    <w:rsid w:val="00FA4F3E"/>
    <w:rsid w:val="00FA75E6"/>
    <w:rsid w:val="00FB1D2E"/>
    <w:rsid w:val="00FB2EB4"/>
    <w:rsid w:val="00FC4C00"/>
    <w:rsid w:val="00FC5B71"/>
    <w:rsid w:val="00FD47CF"/>
    <w:rsid w:val="00FD6CC0"/>
    <w:rsid w:val="00FD76D2"/>
    <w:rsid w:val="00FD775F"/>
    <w:rsid w:val="00FE296D"/>
    <w:rsid w:val="00FE6E53"/>
    <w:rsid w:val="00FF2C79"/>
    <w:rsid w:val="00FF53C5"/>
    <w:rsid w:val="00FF5664"/>
    <w:rsid w:val="00FF7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3C6F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theme="minorBidi"/>
        <w:kern w:val="2"/>
        <w:sz w:val="21"/>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4D79"/>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E72"/>
    <w:pPr>
      <w:tabs>
        <w:tab w:val="center" w:pos="4252"/>
        <w:tab w:val="right" w:pos="8504"/>
      </w:tabs>
      <w:snapToGrid w:val="0"/>
    </w:pPr>
  </w:style>
  <w:style w:type="character" w:customStyle="1" w:styleId="a4">
    <w:name w:val="ヘッダー (文字)"/>
    <w:basedOn w:val="a0"/>
    <w:link w:val="a3"/>
    <w:uiPriority w:val="99"/>
    <w:rsid w:val="00234E72"/>
    <w:rPr>
      <w:rFonts w:ascii="ＭＳ 明朝" w:eastAsia="ＭＳ 明朝"/>
    </w:rPr>
  </w:style>
  <w:style w:type="paragraph" w:styleId="a5">
    <w:name w:val="footer"/>
    <w:basedOn w:val="a"/>
    <w:link w:val="a6"/>
    <w:uiPriority w:val="99"/>
    <w:unhideWhenUsed/>
    <w:rsid w:val="00234E72"/>
    <w:pPr>
      <w:tabs>
        <w:tab w:val="center" w:pos="4252"/>
        <w:tab w:val="right" w:pos="8504"/>
      </w:tabs>
      <w:snapToGrid w:val="0"/>
    </w:pPr>
  </w:style>
  <w:style w:type="character" w:customStyle="1" w:styleId="a6">
    <w:name w:val="フッター (文字)"/>
    <w:basedOn w:val="a0"/>
    <w:link w:val="a5"/>
    <w:uiPriority w:val="99"/>
    <w:rsid w:val="00234E72"/>
    <w:rPr>
      <w:rFonts w:ascii="ＭＳ 明朝" w:eastAsia="ＭＳ 明朝"/>
    </w:rPr>
  </w:style>
  <w:style w:type="paragraph" w:styleId="a7">
    <w:name w:val="Balloon Text"/>
    <w:basedOn w:val="a"/>
    <w:link w:val="a8"/>
    <w:uiPriority w:val="99"/>
    <w:semiHidden/>
    <w:unhideWhenUsed/>
    <w:rsid w:val="00234E7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34E72"/>
    <w:rPr>
      <w:rFonts w:asciiTheme="majorHAnsi" w:eastAsiaTheme="majorEastAsia" w:hAnsiTheme="majorHAnsi" w:cstheme="majorBidi"/>
      <w:sz w:val="18"/>
      <w:szCs w:val="18"/>
    </w:rPr>
  </w:style>
  <w:style w:type="table" w:styleId="a9">
    <w:name w:val="Table Grid"/>
    <w:basedOn w:val="a1"/>
    <w:uiPriority w:val="59"/>
    <w:rsid w:val="00A75B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E6AF1"/>
    <w:pPr>
      <w:ind w:leftChars="400" w:left="840"/>
    </w:pPr>
  </w:style>
  <w:style w:type="paragraph" w:styleId="ab">
    <w:name w:val="Date"/>
    <w:basedOn w:val="a"/>
    <w:next w:val="a"/>
    <w:link w:val="ac"/>
    <w:uiPriority w:val="99"/>
    <w:semiHidden/>
    <w:unhideWhenUsed/>
    <w:rsid w:val="00BA05A7"/>
  </w:style>
  <w:style w:type="character" w:customStyle="1" w:styleId="ac">
    <w:name w:val="日付 (文字)"/>
    <w:basedOn w:val="a0"/>
    <w:link w:val="ab"/>
    <w:uiPriority w:val="99"/>
    <w:semiHidden/>
    <w:rsid w:val="00BA05A7"/>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27962">
      <w:bodyDiv w:val="1"/>
      <w:marLeft w:val="0"/>
      <w:marRight w:val="0"/>
      <w:marTop w:val="0"/>
      <w:marBottom w:val="0"/>
      <w:divBdr>
        <w:top w:val="none" w:sz="0" w:space="0" w:color="auto"/>
        <w:left w:val="none" w:sz="0" w:space="0" w:color="auto"/>
        <w:bottom w:val="none" w:sz="0" w:space="0" w:color="auto"/>
        <w:right w:val="none" w:sz="0" w:space="0" w:color="auto"/>
      </w:divBdr>
    </w:div>
    <w:div w:id="247079788">
      <w:bodyDiv w:val="1"/>
      <w:marLeft w:val="0"/>
      <w:marRight w:val="0"/>
      <w:marTop w:val="0"/>
      <w:marBottom w:val="0"/>
      <w:divBdr>
        <w:top w:val="none" w:sz="0" w:space="0" w:color="auto"/>
        <w:left w:val="none" w:sz="0" w:space="0" w:color="auto"/>
        <w:bottom w:val="none" w:sz="0" w:space="0" w:color="auto"/>
        <w:right w:val="none" w:sz="0" w:space="0" w:color="auto"/>
      </w:divBdr>
    </w:div>
    <w:div w:id="663898663">
      <w:bodyDiv w:val="1"/>
      <w:marLeft w:val="0"/>
      <w:marRight w:val="0"/>
      <w:marTop w:val="0"/>
      <w:marBottom w:val="0"/>
      <w:divBdr>
        <w:top w:val="none" w:sz="0" w:space="0" w:color="auto"/>
        <w:left w:val="none" w:sz="0" w:space="0" w:color="auto"/>
        <w:bottom w:val="none" w:sz="0" w:space="0" w:color="auto"/>
        <w:right w:val="none" w:sz="0" w:space="0" w:color="auto"/>
      </w:divBdr>
    </w:div>
    <w:div w:id="733239717">
      <w:bodyDiv w:val="1"/>
      <w:marLeft w:val="0"/>
      <w:marRight w:val="0"/>
      <w:marTop w:val="0"/>
      <w:marBottom w:val="0"/>
      <w:divBdr>
        <w:top w:val="none" w:sz="0" w:space="0" w:color="auto"/>
        <w:left w:val="none" w:sz="0" w:space="0" w:color="auto"/>
        <w:bottom w:val="none" w:sz="0" w:space="0" w:color="auto"/>
        <w:right w:val="none" w:sz="0" w:space="0" w:color="auto"/>
      </w:divBdr>
    </w:div>
    <w:div w:id="740106133">
      <w:bodyDiv w:val="1"/>
      <w:marLeft w:val="0"/>
      <w:marRight w:val="0"/>
      <w:marTop w:val="0"/>
      <w:marBottom w:val="0"/>
      <w:divBdr>
        <w:top w:val="none" w:sz="0" w:space="0" w:color="auto"/>
        <w:left w:val="none" w:sz="0" w:space="0" w:color="auto"/>
        <w:bottom w:val="none" w:sz="0" w:space="0" w:color="auto"/>
        <w:right w:val="none" w:sz="0" w:space="0" w:color="auto"/>
      </w:divBdr>
    </w:div>
    <w:div w:id="902637994">
      <w:bodyDiv w:val="1"/>
      <w:marLeft w:val="0"/>
      <w:marRight w:val="0"/>
      <w:marTop w:val="0"/>
      <w:marBottom w:val="0"/>
      <w:divBdr>
        <w:top w:val="none" w:sz="0" w:space="0" w:color="auto"/>
        <w:left w:val="none" w:sz="0" w:space="0" w:color="auto"/>
        <w:bottom w:val="none" w:sz="0" w:space="0" w:color="auto"/>
        <w:right w:val="none" w:sz="0" w:space="0" w:color="auto"/>
      </w:divBdr>
    </w:div>
    <w:div w:id="145590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86EFE-F532-4811-BD85-2F3DB6D7A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618</Words>
  <Characters>3523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2024-03-27T11:08:00Z</dcterms:created>
  <dcterms:modified xsi:type="dcterms:W3CDTF">2024-03-28T02:19:00Z</dcterms:modified>
</cp:coreProperties>
</file>