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CB619" w14:textId="4D86B15D" w:rsidR="008B676B" w:rsidRPr="006E19BB" w:rsidRDefault="00431434" w:rsidP="008B676B">
      <w:pPr>
        <w:jc w:val="center"/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>ギャンブル等依存症対策</w:t>
      </w:r>
      <w:r w:rsidR="007342AB" w:rsidRPr="006E19BB">
        <w:rPr>
          <w:rFonts w:asciiTheme="minorEastAsia" w:hAnsiTheme="minorEastAsia" w:hint="eastAsia"/>
          <w:sz w:val="24"/>
          <w:szCs w:val="24"/>
        </w:rPr>
        <w:t>アド</w:t>
      </w:r>
      <w:r w:rsidR="00EC4346" w:rsidRPr="006E19BB">
        <w:rPr>
          <w:rFonts w:asciiTheme="minorEastAsia" w:hAnsiTheme="minorEastAsia" w:hint="eastAsia"/>
          <w:sz w:val="24"/>
          <w:szCs w:val="24"/>
        </w:rPr>
        <w:t>バイザー設置</w:t>
      </w:r>
      <w:r w:rsidR="00CE18B3" w:rsidRPr="006E19BB">
        <w:rPr>
          <w:rFonts w:asciiTheme="minorEastAsia" w:hAnsiTheme="minorEastAsia" w:hint="eastAsia"/>
          <w:sz w:val="24"/>
          <w:szCs w:val="24"/>
        </w:rPr>
        <w:t>要綱</w:t>
      </w:r>
    </w:p>
    <w:p w14:paraId="4FC29BA6" w14:textId="77777777" w:rsidR="00A7324E" w:rsidRPr="006E19BB" w:rsidRDefault="00A7324E" w:rsidP="008B676B">
      <w:pPr>
        <w:rPr>
          <w:rFonts w:asciiTheme="minorEastAsia" w:hAnsiTheme="minorEastAsia"/>
          <w:sz w:val="24"/>
          <w:szCs w:val="24"/>
        </w:rPr>
      </w:pPr>
    </w:p>
    <w:p w14:paraId="77D9FC7A" w14:textId="77777777" w:rsidR="008B676B" w:rsidRPr="006E19BB" w:rsidRDefault="004C7206" w:rsidP="008B676B">
      <w:pPr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>（</w:t>
      </w:r>
      <w:r w:rsidR="008B676B" w:rsidRPr="006E19BB">
        <w:rPr>
          <w:rFonts w:asciiTheme="minorEastAsia" w:hAnsiTheme="minorEastAsia" w:hint="eastAsia"/>
          <w:sz w:val="24"/>
          <w:szCs w:val="24"/>
        </w:rPr>
        <w:t>目的</w:t>
      </w:r>
      <w:r w:rsidRPr="006E19BB">
        <w:rPr>
          <w:rFonts w:asciiTheme="minorEastAsia" w:hAnsiTheme="minorEastAsia" w:hint="eastAsia"/>
          <w:sz w:val="24"/>
          <w:szCs w:val="24"/>
        </w:rPr>
        <w:t>）</w:t>
      </w:r>
    </w:p>
    <w:p w14:paraId="13A5026C" w14:textId="65516C88" w:rsidR="00B05F07" w:rsidRDefault="008559C3" w:rsidP="00B05F07">
      <w:pPr>
        <w:pStyle w:val="a3"/>
        <w:numPr>
          <w:ilvl w:val="0"/>
          <w:numId w:val="6"/>
        </w:numPr>
        <w:ind w:leftChars="0"/>
        <w:rPr>
          <w:rFonts w:asciiTheme="minorEastAsia" w:hAnsiTheme="minorEastAsia"/>
          <w:sz w:val="24"/>
          <w:szCs w:val="24"/>
        </w:rPr>
      </w:pPr>
      <w:r w:rsidRPr="00B05F07">
        <w:rPr>
          <w:rFonts w:asciiTheme="minorEastAsia" w:hAnsiTheme="minorEastAsia" w:hint="eastAsia"/>
          <w:sz w:val="24"/>
          <w:szCs w:val="24"/>
        </w:rPr>
        <w:t>大阪府・大阪市は</w:t>
      </w:r>
      <w:r w:rsidR="005960BA" w:rsidRPr="00B05F07">
        <w:rPr>
          <w:rFonts w:asciiTheme="minorEastAsia" w:hAnsiTheme="minorEastAsia" w:hint="eastAsia"/>
          <w:sz w:val="24"/>
          <w:szCs w:val="24"/>
        </w:rPr>
        <w:t>ＩＲ</w:t>
      </w:r>
      <w:r w:rsidR="007C4567">
        <w:rPr>
          <w:rFonts w:asciiTheme="minorEastAsia" w:hAnsiTheme="minorEastAsia" w:hint="eastAsia"/>
          <w:sz w:val="24"/>
          <w:szCs w:val="24"/>
        </w:rPr>
        <w:t>（統合型リゾート）</w:t>
      </w:r>
      <w:r w:rsidRPr="00B05F07">
        <w:rPr>
          <w:rFonts w:asciiTheme="minorEastAsia" w:hAnsiTheme="minorEastAsia" w:hint="eastAsia"/>
          <w:sz w:val="24"/>
          <w:szCs w:val="24"/>
        </w:rPr>
        <w:t>の実現に向け、</w:t>
      </w:r>
      <w:r w:rsidR="005960BA" w:rsidRPr="00B05F07">
        <w:rPr>
          <w:rFonts w:asciiTheme="minorEastAsia" w:hAnsiTheme="minorEastAsia" w:hint="eastAsia"/>
          <w:sz w:val="24"/>
          <w:szCs w:val="24"/>
        </w:rPr>
        <w:t>大阪・夢洲地区特定複</w:t>
      </w:r>
      <w:r w:rsidR="007C4567" w:rsidRPr="00B05F07">
        <w:rPr>
          <w:rFonts w:asciiTheme="minorEastAsia" w:hAnsiTheme="minorEastAsia" w:hint="eastAsia"/>
          <w:sz w:val="24"/>
          <w:szCs w:val="24"/>
        </w:rPr>
        <w:t>合</w:t>
      </w:r>
    </w:p>
    <w:p w14:paraId="00B7D7F9" w14:textId="5B37A579" w:rsidR="008B676B" w:rsidRPr="00B05F07" w:rsidRDefault="007C4567" w:rsidP="00B05F07">
      <w:pPr>
        <w:ind w:leftChars="100" w:left="210"/>
        <w:rPr>
          <w:rFonts w:asciiTheme="minorEastAsia" w:hAnsiTheme="minorEastAsia"/>
          <w:sz w:val="24"/>
          <w:szCs w:val="24"/>
        </w:rPr>
      </w:pPr>
      <w:r w:rsidRPr="00B05F07">
        <w:rPr>
          <w:rFonts w:asciiTheme="minorEastAsia" w:hAnsiTheme="minorEastAsia" w:hint="eastAsia"/>
          <w:sz w:val="24"/>
          <w:szCs w:val="24"/>
        </w:rPr>
        <w:t>観光施設区域の整備</w:t>
      </w:r>
      <w:r w:rsidR="005960BA" w:rsidRPr="00B05F07">
        <w:rPr>
          <w:rFonts w:asciiTheme="minorEastAsia" w:hAnsiTheme="minorEastAsia" w:hint="eastAsia"/>
          <w:sz w:val="24"/>
          <w:szCs w:val="24"/>
        </w:rPr>
        <w:t>に関する計画</w:t>
      </w:r>
      <w:r w:rsidR="008559C3" w:rsidRPr="00B05F07">
        <w:rPr>
          <w:rFonts w:asciiTheme="minorEastAsia" w:hAnsiTheme="minorEastAsia" w:hint="eastAsia"/>
          <w:sz w:val="24"/>
          <w:szCs w:val="24"/>
        </w:rPr>
        <w:t>に</w:t>
      </w:r>
      <w:r w:rsidR="005960BA" w:rsidRPr="00B05F07">
        <w:rPr>
          <w:rFonts w:asciiTheme="minorEastAsia" w:hAnsiTheme="minorEastAsia" w:hint="eastAsia"/>
          <w:sz w:val="24"/>
          <w:szCs w:val="24"/>
        </w:rPr>
        <w:t>記載の</w:t>
      </w:r>
      <w:r w:rsidR="008559C3" w:rsidRPr="00B05F07">
        <w:rPr>
          <w:rFonts w:asciiTheme="minorEastAsia" w:hAnsiTheme="minorEastAsia" w:hint="eastAsia"/>
          <w:sz w:val="24"/>
          <w:szCs w:val="24"/>
        </w:rPr>
        <w:t>ギャンブル等依存症対策</w:t>
      </w:r>
      <w:r w:rsidR="005960BA" w:rsidRPr="00B05F07">
        <w:rPr>
          <w:rFonts w:asciiTheme="minorEastAsia" w:hAnsiTheme="minorEastAsia" w:hint="eastAsia"/>
          <w:sz w:val="24"/>
          <w:szCs w:val="24"/>
        </w:rPr>
        <w:t>の構築にあたり</w:t>
      </w:r>
      <w:r w:rsidR="008559C3" w:rsidRPr="00B05F07">
        <w:rPr>
          <w:rFonts w:asciiTheme="minorEastAsia" w:hAnsiTheme="minorEastAsia" w:hint="eastAsia"/>
          <w:sz w:val="24"/>
          <w:szCs w:val="24"/>
        </w:rPr>
        <w:t>、</w:t>
      </w:r>
      <w:r w:rsidR="00F45016">
        <w:rPr>
          <w:rFonts w:asciiTheme="minorEastAsia" w:hAnsiTheme="minorEastAsia" w:hint="eastAsia"/>
          <w:sz w:val="24"/>
          <w:szCs w:val="24"/>
        </w:rPr>
        <w:t>専門的な</w:t>
      </w:r>
      <w:r>
        <w:rPr>
          <w:rFonts w:asciiTheme="minorEastAsia" w:hAnsiTheme="minorEastAsia" w:hint="eastAsia"/>
          <w:sz w:val="24"/>
          <w:szCs w:val="24"/>
        </w:rPr>
        <w:t>知識及び</w:t>
      </w:r>
      <w:r w:rsidR="002E25E6">
        <w:rPr>
          <w:rFonts w:asciiTheme="minorEastAsia" w:hAnsiTheme="minorEastAsia" w:hint="eastAsia"/>
          <w:sz w:val="24"/>
          <w:szCs w:val="24"/>
        </w:rPr>
        <w:t>情報の提供</w:t>
      </w:r>
      <w:r>
        <w:rPr>
          <w:rFonts w:asciiTheme="minorEastAsia" w:hAnsiTheme="minorEastAsia" w:hint="eastAsia"/>
          <w:sz w:val="24"/>
          <w:szCs w:val="24"/>
        </w:rPr>
        <w:t>並びに</w:t>
      </w:r>
      <w:r w:rsidR="007D3163" w:rsidRPr="006E19BB">
        <w:rPr>
          <w:rFonts w:asciiTheme="minorEastAsia" w:hAnsiTheme="minorEastAsia" w:hint="eastAsia"/>
          <w:sz w:val="24"/>
          <w:szCs w:val="24"/>
        </w:rPr>
        <w:t>助言</w:t>
      </w:r>
      <w:r>
        <w:rPr>
          <w:rFonts w:asciiTheme="minorEastAsia" w:hAnsiTheme="minorEastAsia" w:hint="eastAsia"/>
          <w:sz w:val="24"/>
          <w:szCs w:val="24"/>
        </w:rPr>
        <w:t>（以下、「助言等」という）を受ける</w:t>
      </w:r>
      <w:r w:rsidR="007D3163">
        <w:rPr>
          <w:rFonts w:asciiTheme="minorEastAsia" w:hAnsiTheme="minorEastAsia" w:hint="eastAsia"/>
          <w:sz w:val="24"/>
          <w:szCs w:val="24"/>
        </w:rPr>
        <w:t>ため</w:t>
      </w:r>
      <w:r w:rsidR="008559C3" w:rsidRPr="00B05F07">
        <w:rPr>
          <w:rFonts w:asciiTheme="minorEastAsia" w:hAnsiTheme="minorEastAsia" w:hint="eastAsia"/>
          <w:sz w:val="24"/>
          <w:szCs w:val="24"/>
        </w:rPr>
        <w:t>、</w:t>
      </w:r>
      <w:r w:rsidR="00431434" w:rsidRPr="00B05F07">
        <w:rPr>
          <w:rFonts w:asciiTheme="minorEastAsia" w:hAnsiTheme="minorEastAsia" w:hint="eastAsia"/>
          <w:sz w:val="24"/>
          <w:szCs w:val="24"/>
        </w:rPr>
        <w:t>ギャンブル等依存症対策</w:t>
      </w:r>
      <w:r w:rsidR="007342AB" w:rsidRPr="00B05F07">
        <w:rPr>
          <w:rFonts w:asciiTheme="minorEastAsia" w:hAnsiTheme="minorEastAsia" w:hint="eastAsia"/>
          <w:sz w:val="24"/>
          <w:szCs w:val="24"/>
        </w:rPr>
        <w:t>アド</w:t>
      </w:r>
      <w:r w:rsidR="000A7DD9" w:rsidRPr="00B05F07">
        <w:rPr>
          <w:rFonts w:asciiTheme="minorEastAsia" w:hAnsiTheme="minorEastAsia" w:hint="eastAsia"/>
          <w:sz w:val="24"/>
          <w:szCs w:val="24"/>
        </w:rPr>
        <w:t>バイザー</w:t>
      </w:r>
      <w:r w:rsidR="00431434" w:rsidRPr="00B05F07">
        <w:rPr>
          <w:rFonts w:asciiTheme="minorEastAsia" w:hAnsiTheme="minorEastAsia" w:hint="eastAsia"/>
          <w:sz w:val="24"/>
          <w:szCs w:val="24"/>
        </w:rPr>
        <w:t>（以下、「アドバイザー」</w:t>
      </w:r>
      <w:r w:rsidR="005960BA" w:rsidRPr="00B05F07">
        <w:rPr>
          <w:rFonts w:asciiTheme="minorEastAsia" w:hAnsiTheme="minorEastAsia" w:hint="eastAsia"/>
          <w:sz w:val="24"/>
          <w:szCs w:val="24"/>
        </w:rPr>
        <w:t>という</w:t>
      </w:r>
      <w:r w:rsidR="00431434" w:rsidRPr="00B05F07">
        <w:rPr>
          <w:rFonts w:asciiTheme="minorEastAsia" w:hAnsiTheme="minorEastAsia" w:hint="eastAsia"/>
          <w:sz w:val="24"/>
          <w:szCs w:val="24"/>
        </w:rPr>
        <w:t>）</w:t>
      </w:r>
      <w:r w:rsidR="008559C3" w:rsidRPr="00B05F07">
        <w:rPr>
          <w:rFonts w:asciiTheme="minorEastAsia" w:hAnsiTheme="minorEastAsia" w:hint="eastAsia"/>
          <w:sz w:val="24"/>
          <w:szCs w:val="24"/>
        </w:rPr>
        <w:t>を設置する。</w:t>
      </w:r>
    </w:p>
    <w:p w14:paraId="670595A4" w14:textId="77777777" w:rsidR="00B05F07" w:rsidRPr="00B05F07" w:rsidRDefault="00B05F07" w:rsidP="00B05F07">
      <w:pPr>
        <w:rPr>
          <w:rFonts w:asciiTheme="minorEastAsia" w:hAnsiTheme="minorEastAsia"/>
          <w:sz w:val="24"/>
          <w:szCs w:val="24"/>
        </w:rPr>
      </w:pPr>
    </w:p>
    <w:p w14:paraId="5480DFF9" w14:textId="77777777" w:rsidR="008559C3" w:rsidRPr="006E19BB" w:rsidRDefault="004C7206" w:rsidP="008559C3">
      <w:pPr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>（</w:t>
      </w:r>
      <w:r w:rsidR="000A7DD9" w:rsidRPr="006E19BB">
        <w:rPr>
          <w:rFonts w:asciiTheme="minorEastAsia" w:hAnsiTheme="minorEastAsia" w:hint="eastAsia"/>
          <w:sz w:val="24"/>
          <w:szCs w:val="24"/>
        </w:rPr>
        <w:t>職務</w:t>
      </w:r>
      <w:r w:rsidR="008559C3" w:rsidRPr="006E19BB">
        <w:rPr>
          <w:rFonts w:asciiTheme="minorEastAsia" w:hAnsiTheme="minorEastAsia" w:hint="eastAsia"/>
          <w:sz w:val="24"/>
          <w:szCs w:val="24"/>
        </w:rPr>
        <w:t>）</w:t>
      </w:r>
    </w:p>
    <w:p w14:paraId="37448A5E" w14:textId="07890CA0" w:rsidR="00B05F07" w:rsidRDefault="00F0567B" w:rsidP="00B05F0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第２条　アドバイザーは、次に掲げる事項について、府市</w:t>
      </w:r>
      <w:r w:rsidR="007D3163">
        <w:rPr>
          <w:rFonts w:asciiTheme="minorEastAsia" w:hAnsiTheme="minorEastAsia" w:hint="eastAsia"/>
          <w:sz w:val="24"/>
          <w:szCs w:val="24"/>
        </w:rPr>
        <w:t>の求めに応じ、助言等</w:t>
      </w:r>
      <w:r w:rsidR="008559C3" w:rsidRPr="006E19BB">
        <w:rPr>
          <w:rFonts w:asciiTheme="minorEastAsia" w:hAnsiTheme="minorEastAsia" w:hint="eastAsia"/>
          <w:sz w:val="24"/>
          <w:szCs w:val="24"/>
        </w:rPr>
        <w:t>を行う。</w:t>
      </w:r>
    </w:p>
    <w:p w14:paraId="05067EEC" w14:textId="19A703AC" w:rsidR="008559C3" w:rsidRPr="006E19BB" w:rsidRDefault="005960BA" w:rsidP="00B05F0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>（１）</w:t>
      </w:r>
      <w:r w:rsidR="006E19BB" w:rsidRPr="006E19BB">
        <w:rPr>
          <w:rFonts w:asciiTheme="minorEastAsia" w:hAnsiTheme="minorEastAsia" w:hint="eastAsia"/>
          <w:sz w:val="24"/>
          <w:szCs w:val="24"/>
        </w:rPr>
        <w:t>ＩＲ</w:t>
      </w:r>
      <w:r w:rsidR="008559C3" w:rsidRPr="006E19BB">
        <w:rPr>
          <w:rFonts w:asciiTheme="minorEastAsia" w:hAnsiTheme="minorEastAsia" w:hint="eastAsia"/>
          <w:sz w:val="24"/>
          <w:szCs w:val="24"/>
        </w:rPr>
        <w:t>事業者</w:t>
      </w:r>
      <w:r w:rsidR="006E19BB">
        <w:rPr>
          <w:rFonts w:asciiTheme="minorEastAsia" w:hAnsiTheme="minorEastAsia" w:hint="eastAsia"/>
          <w:sz w:val="24"/>
          <w:szCs w:val="24"/>
        </w:rPr>
        <w:t>が実施する依存防止対策に</w:t>
      </w:r>
      <w:r w:rsidR="008559C3" w:rsidRPr="006E19BB">
        <w:rPr>
          <w:rFonts w:asciiTheme="minorEastAsia" w:hAnsiTheme="minorEastAsia" w:hint="eastAsia"/>
          <w:sz w:val="24"/>
          <w:szCs w:val="24"/>
        </w:rPr>
        <w:t>関する事項</w:t>
      </w:r>
    </w:p>
    <w:p w14:paraId="653FE046" w14:textId="00B77733" w:rsidR="008559C3" w:rsidRPr="006E19BB" w:rsidRDefault="006E19BB" w:rsidP="005960BA">
      <w:pPr>
        <w:pStyle w:val="a3"/>
        <w:numPr>
          <w:ilvl w:val="0"/>
          <w:numId w:val="5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大阪府市と</w:t>
      </w:r>
      <w:r w:rsidRPr="006E19BB">
        <w:rPr>
          <w:rFonts w:asciiTheme="minorEastAsia" w:hAnsiTheme="minorEastAsia" w:hint="eastAsia"/>
          <w:sz w:val="24"/>
          <w:szCs w:val="24"/>
        </w:rPr>
        <w:t>ＩＲ</w:t>
      </w:r>
      <w:r>
        <w:rPr>
          <w:rFonts w:asciiTheme="minorEastAsia" w:hAnsiTheme="minorEastAsia" w:hint="eastAsia"/>
          <w:sz w:val="24"/>
          <w:szCs w:val="24"/>
        </w:rPr>
        <w:t>事業者との</w:t>
      </w:r>
      <w:r w:rsidR="008559C3" w:rsidRPr="006E19BB">
        <w:rPr>
          <w:rFonts w:asciiTheme="minorEastAsia" w:hAnsiTheme="minorEastAsia" w:hint="eastAsia"/>
          <w:sz w:val="24"/>
          <w:szCs w:val="24"/>
        </w:rPr>
        <w:t>連携協力体制の構築に関する事項</w:t>
      </w:r>
    </w:p>
    <w:p w14:paraId="5E8BD4A4" w14:textId="72D99362" w:rsidR="008559C3" w:rsidRPr="006E19BB" w:rsidRDefault="005960BA" w:rsidP="005960BA">
      <w:pPr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>（３）</w:t>
      </w:r>
      <w:r w:rsidR="006E19BB">
        <w:rPr>
          <w:rFonts w:asciiTheme="minorEastAsia" w:hAnsiTheme="minorEastAsia" w:hint="eastAsia"/>
          <w:sz w:val="24"/>
          <w:szCs w:val="24"/>
        </w:rPr>
        <w:t>大阪</w:t>
      </w:r>
      <w:r w:rsidR="008559C3" w:rsidRPr="006E19BB">
        <w:rPr>
          <w:rFonts w:asciiTheme="minorEastAsia" w:hAnsiTheme="minorEastAsia" w:hint="eastAsia"/>
          <w:sz w:val="24"/>
          <w:szCs w:val="24"/>
        </w:rPr>
        <w:t>府市における学術ネットワークの構築</w:t>
      </w:r>
      <w:r w:rsidR="006E19BB">
        <w:rPr>
          <w:rFonts w:asciiTheme="minorEastAsia" w:hAnsiTheme="minorEastAsia" w:hint="eastAsia"/>
          <w:sz w:val="24"/>
          <w:szCs w:val="24"/>
        </w:rPr>
        <w:t>等研究の推進</w:t>
      </w:r>
      <w:r w:rsidR="008559C3" w:rsidRPr="006E19BB">
        <w:rPr>
          <w:rFonts w:asciiTheme="minorEastAsia" w:hAnsiTheme="minorEastAsia" w:hint="eastAsia"/>
          <w:sz w:val="24"/>
          <w:szCs w:val="24"/>
        </w:rPr>
        <w:t>に関する事項</w:t>
      </w:r>
    </w:p>
    <w:p w14:paraId="3569710B" w14:textId="7B686959" w:rsidR="008559C3" w:rsidRDefault="005960BA" w:rsidP="005960BA">
      <w:pPr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>（４）</w:t>
      </w:r>
      <w:r w:rsidR="008559C3" w:rsidRPr="006E19BB">
        <w:rPr>
          <w:rFonts w:asciiTheme="minorEastAsia" w:hAnsiTheme="minorEastAsia" w:hint="eastAsia"/>
          <w:sz w:val="24"/>
          <w:szCs w:val="24"/>
        </w:rPr>
        <w:t>その他</w:t>
      </w:r>
      <w:r w:rsidR="006E19BB" w:rsidRPr="006E19BB">
        <w:rPr>
          <w:rFonts w:asciiTheme="minorEastAsia" w:hAnsiTheme="minorEastAsia" w:hint="eastAsia"/>
          <w:sz w:val="24"/>
          <w:szCs w:val="24"/>
        </w:rPr>
        <w:t>ＩＲ</w:t>
      </w:r>
      <w:r w:rsidR="008559C3" w:rsidRPr="006E19BB">
        <w:rPr>
          <w:rFonts w:asciiTheme="minorEastAsia" w:hAnsiTheme="minorEastAsia" w:hint="eastAsia"/>
          <w:sz w:val="24"/>
          <w:szCs w:val="24"/>
        </w:rPr>
        <w:t>推進局が必要と認める事項</w:t>
      </w:r>
    </w:p>
    <w:p w14:paraId="6F9E7CE1" w14:textId="77777777" w:rsidR="00B05F07" w:rsidRPr="006E19BB" w:rsidRDefault="00B05F07" w:rsidP="005960BA">
      <w:pPr>
        <w:rPr>
          <w:rFonts w:asciiTheme="minorEastAsia" w:hAnsiTheme="minorEastAsia"/>
          <w:sz w:val="24"/>
          <w:szCs w:val="24"/>
        </w:rPr>
      </w:pPr>
    </w:p>
    <w:p w14:paraId="28EB7861" w14:textId="77777777" w:rsidR="000A7DD9" w:rsidRPr="006E19BB" w:rsidRDefault="004C7206" w:rsidP="008B676B">
      <w:pPr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>（</w:t>
      </w:r>
      <w:r w:rsidR="007516F1" w:rsidRPr="006E19BB">
        <w:rPr>
          <w:rFonts w:asciiTheme="minorEastAsia" w:hAnsiTheme="minorEastAsia" w:hint="eastAsia"/>
          <w:sz w:val="24"/>
          <w:szCs w:val="24"/>
        </w:rPr>
        <w:t>選任</w:t>
      </w:r>
      <w:r w:rsidRPr="006E19BB">
        <w:rPr>
          <w:rFonts w:asciiTheme="minorEastAsia" w:hAnsiTheme="minorEastAsia" w:hint="eastAsia"/>
          <w:sz w:val="24"/>
          <w:szCs w:val="24"/>
        </w:rPr>
        <w:t>）</w:t>
      </w:r>
    </w:p>
    <w:p w14:paraId="556D8BF8" w14:textId="57B89207" w:rsidR="00481C59" w:rsidRPr="00481C59" w:rsidRDefault="004C7206" w:rsidP="00481C59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>第</w:t>
      </w:r>
      <w:r w:rsidR="00FF4047" w:rsidRPr="006E19BB">
        <w:rPr>
          <w:rFonts w:asciiTheme="minorEastAsia" w:hAnsiTheme="minorEastAsia" w:hint="eastAsia"/>
          <w:sz w:val="24"/>
          <w:szCs w:val="24"/>
        </w:rPr>
        <w:t>３</w:t>
      </w:r>
      <w:r w:rsidRPr="006E19BB">
        <w:rPr>
          <w:rFonts w:asciiTheme="minorEastAsia" w:hAnsiTheme="minorEastAsia" w:hint="eastAsia"/>
          <w:sz w:val="24"/>
          <w:szCs w:val="24"/>
        </w:rPr>
        <w:t xml:space="preserve">条　</w:t>
      </w:r>
      <w:r w:rsidR="007342AB" w:rsidRPr="006E19BB">
        <w:rPr>
          <w:rFonts w:asciiTheme="minorEastAsia" w:hAnsiTheme="minorEastAsia" w:hint="eastAsia"/>
          <w:sz w:val="24"/>
          <w:szCs w:val="24"/>
        </w:rPr>
        <w:t>アド</w:t>
      </w:r>
      <w:r w:rsidR="00A7324E" w:rsidRPr="006E19BB">
        <w:rPr>
          <w:rFonts w:asciiTheme="minorEastAsia" w:hAnsiTheme="minorEastAsia" w:hint="eastAsia"/>
          <w:sz w:val="24"/>
          <w:szCs w:val="24"/>
        </w:rPr>
        <w:t>バイザー</w:t>
      </w:r>
      <w:r w:rsidR="007516F1" w:rsidRPr="006E19BB">
        <w:rPr>
          <w:rFonts w:asciiTheme="minorEastAsia" w:hAnsiTheme="minorEastAsia" w:hint="eastAsia"/>
          <w:sz w:val="24"/>
          <w:szCs w:val="24"/>
        </w:rPr>
        <w:t>は、</w:t>
      </w:r>
      <w:r w:rsidR="00F14FD1" w:rsidRPr="006E19BB">
        <w:rPr>
          <w:rFonts w:asciiTheme="minorEastAsia" w:hAnsiTheme="minorEastAsia" w:hint="eastAsia"/>
          <w:sz w:val="24"/>
          <w:szCs w:val="24"/>
        </w:rPr>
        <w:t>ギャンブル等依存症対策</w:t>
      </w:r>
      <w:r w:rsidR="005960BA" w:rsidRPr="006E19BB">
        <w:rPr>
          <w:rFonts w:asciiTheme="minorEastAsia" w:hAnsiTheme="minorEastAsia" w:hint="eastAsia"/>
          <w:sz w:val="24"/>
          <w:szCs w:val="24"/>
        </w:rPr>
        <w:t>全般に知識</w:t>
      </w:r>
      <w:r w:rsidR="007D6098" w:rsidRPr="006E19BB">
        <w:rPr>
          <w:rFonts w:asciiTheme="minorEastAsia" w:hAnsiTheme="minorEastAsia" w:hint="eastAsia"/>
          <w:sz w:val="24"/>
          <w:szCs w:val="24"/>
        </w:rPr>
        <w:t>を有する者や</w:t>
      </w:r>
      <w:r w:rsidR="00020A18" w:rsidRPr="006E19BB">
        <w:rPr>
          <w:rFonts w:asciiTheme="minorEastAsia" w:hAnsiTheme="minorEastAsia" w:hint="eastAsia"/>
          <w:sz w:val="24"/>
          <w:szCs w:val="24"/>
        </w:rPr>
        <w:t>特定分野についての知識、経験を有する者から、</w:t>
      </w:r>
      <w:r w:rsidR="001278B8">
        <w:rPr>
          <w:rFonts w:asciiTheme="minorEastAsia" w:hAnsiTheme="minorEastAsia" w:hint="eastAsia"/>
          <w:sz w:val="24"/>
          <w:szCs w:val="24"/>
        </w:rPr>
        <w:t>局長</w:t>
      </w:r>
      <w:r w:rsidR="008B676B" w:rsidRPr="006E19BB">
        <w:rPr>
          <w:rFonts w:asciiTheme="minorEastAsia" w:hAnsiTheme="minorEastAsia" w:hint="eastAsia"/>
          <w:sz w:val="24"/>
          <w:szCs w:val="24"/>
        </w:rPr>
        <w:t>が選任する。</w:t>
      </w:r>
    </w:p>
    <w:p w14:paraId="452E814B" w14:textId="77777777" w:rsidR="002E2664" w:rsidRPr="009450BD" w:rsidRDefault="002E2664" w:rsidP="006C7A93">
      <w:pPr>
        <w:rPr>
          <w:rFonts w:asciiTheme="minorEastAsia" w:hAnsiTheme="minorEastAsia"/>
          <w:sz w:val="24"/>
          <w:szCs w:val="24"/>
        </w:rPr>
      </w:pPr>
    </w:p>
    <w:p w14:paraId="7046BAA2" w14:textId="78A0A031" w:rsidR="006C7A93" w:rsidRPr="006E19BB" w:rsidRDefault="004C7206" w:rsidP="006C7A93">
      <w:pPr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>（</w:t>
      </w:r>
      <w:r w:rsidR="006C7A93" w:rsidRPr="006E19BB">
        <w:rPr>
          <w:rFonts w:asciiTheme="minorEastAsia" w:hAnsiTheme="minorEastAsia" w:hint="eastAsia"/>
          <w:sz w:val="24"/>
          <w:szCs w:val="24"/>
        </w:rPr>
        <w:t>任期</w:t>
      </w:r>
      <w:r w:rsidR="007D6098" w:rsidRPr="006E19BB">
        <w:rPr>
          <w:rFonts w:asciiTheme="minorEastAsia" w:hAnsiTheme="minorEastAsia" w:hint="eastAsia"/>
          <w:sz w:val="24"/>
          <w:szCs w:val="24"/>
        </w:rPr>
        <w:t>等</w:t>
      </w:r>
      <w:r w:rsidRPr="006E19BB">
        <w:rPr>
          <w:rFonts w:asciiTheme="minorEastAsia" w:hAnsiTheme="minorEastAsia" w:hint="eastAsia"/>
          <w:sz w:val="24"/>
          <w:szCs w:val="24"/>
        </w:rPr>
        <w:t>）</w:t>
      </w:r>
    </w:p>
    <w:p w14:paraId="5C675338" w14:textId="60C60A4F" w:rsidR="007816F9" w:rsidRPr="006E19BB" w:rsidRDefault="00FF4047" w:rsidP="002E2664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>第４</w:t>
      </w:r>
      <w:r w:rsidR="004C7206" w:rsidRPr="006E19BB">
        <w:rPr>
          <w:rFonts w:asciiTheme="minorEastAsia" w:hAnsiTheme="minorEastAsia" w:hint="eastAsia"/>
          <w:sz w:val="24"/>
          <w:szCs w:val="24"/>
        </w:rPr>
        <w:t xml:space="preserve">条　</w:t>
      </w:r>
      <w:r w:rsidR="00716D72" w:rsidRPr="006E19BB">
        <w:rPr>
          <w:rFonts w:asciiTheme="minorEastAsia" w:hAnsiTheme="minorEastAsia" w:hint="eastAsia"/>
          <w:sz w:val="24"/>
          <w:szCs w:val="24"/>
        </w:rPr>
        <w:t>アドバイザーの任期は，</w:t>
      </w:r>
      <w:r w:rsidR="002E25E6">
        <w:rPr>
          <w:rFonts w:asciiTheme="minorEastAsia" w:hAnsiTheme="minorEastAsia" w:hint="eastAsia"/>
          <w:sz w:val="24"/>
          <w:szCs w:val="24"/>
        </w:rPr>
        <w:t>１</w:t>
      </w:r>
      <w:r w:rsidR="00716D72" w:rsidRPr="006E19BB">
        <w:rPr>
          <w:rFonts w:asciiTheme="minorEastAsia" w:hAnsiTheme="minorEastAsia" w:hint="eastAsia"/>
          <w:sz w:val="24"/>
          <w:szCs w:val="24"/>
        </w:rPr>
        <w:t>年</w:t>
      </w:r>
      <w:r w:rsidR="00674B31">
        <w:rPr>
          <w:rFonts w:asciiTheme="minorEastAsia" w:hAnsiTheme="minorEastAsia" w:hint="eastAsia"/>
          <w:sz w:val="24"/>
          <w:szCs w:val="24"/>
        </w:rPr>
        <w:t>以内</w:t>
      </w:r>
      <w:r w:rsidR="00716D72" w:rsidRPr="006E19BB">
        <w:rPr>
          <w:rFonts w:asciiTheme="minorEastAsia" w:hAnsiTheme="minorEastAsia" w:hint="eastAsia"/>
          <w:sz w:val="24"/>
          <w:szCs w:val="24"/>
        </w:rPr>
        <w:t>とする。ただし，再任を妨げない。</w:t>
      </w:r>
    </w:p>
    <w:p w14:paraId="1F61508D" w14:textId="65C77859" w:rsidR="002E2664" w:rsidRPr="002E2664" w:rsidRDefault="002E2664" w:rsidP="007516F1">
      <w:pPr>
        <w:rPr>
          <w:rFonts w:asciiTheme="minorEastAsia" w:hAnsiTheme="minorEastAsia"/>
          <w:sz w:val="24"/>
          <w:szCs w:val="24"/>
        </w:rPr>
      </w:pPr>
    </w:p>
    <w:p w14:paraId="1E440C91" w14:textId="1B2ECFEC" w:rsidR="007516F1" w:rsidRPr="006E19BB" w:rsidRDefault="004C7206" w:rsidP="007516F1">
      <w:pPr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>（</w:t>
      </w:r>
      <w:r w:rsidR="006D4F81" w:rsidRPr="006E19BB">
        <w:rPr>
          <w:rFonts w:asciiTheme="minorEastAsia" w:hAnsiTheme="minorEastAsia" w:hint="eastAsia"/>
          <w:sz w:val="24"/>
          <w:szCs w:val="24"/>
        </w:rPr>
        <w:t>謝礼及び費用弁償</w:t>
      </w:r>
      <w:r w:rsidRPr="006E19BB">
        <w:rPr>
          <w:rFonts w:asciiTheme="minorEastAsia" w:hAnsiTheme="minorEastAsia" w:hint="eastAsia"/>
          <w:sz w:val="24"/>
          <w:szCs w:val="24"/>
        </w:rPr>
        <w:t>）</w:t>
      </w:r>
    </w:p>
    <w:p w14:paraId="33A2E32E" w14:textId="4E1F2BB2" w:rsidR="008B676B" w:rsidRPr="006E19BB" w:rsidRDefault="002E2C5C" w:rsidP="00020A18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第５</w:t>
      </w:r>
      <w:r w:rsidR="004C7206" w:rsidRPr="006E19BB">
        <w:rPr>
          <w:rFonts w:asciiTheme="minorEastAsia" w:hAnsiTheme="minorEastAsia" w:hint="eastAsia"/>
          <w:sz w:val="24"/>
          <w:szCs w:val="24"/>
        </w:rPr>
        <w:t xml:space="preserve">条　</w:t>
      </w:r>
      <w:r w:rsidR="005F0753">
        <w:rPr>
          <w:rFonts w:asciiTheme="minorEastAsia" w:hAnsiTheme="minorEastAsia" w:hint="eastAsia"/>
          <w:sz w:val="24"/>
          <w:szCs w:val="24"/>
        </w:rPr>
        <w:t>アドバイザーへの謝礼の額は、</w:t>
      </w:r>
      <w:r w:rsidR="005F0753" w:rsidRPr="005F0753">
        <w:rPr>
          <w:rFonts w:asciiTheme="minorEastAsia" w:hAnsiTheme="minorEastAsia" w:hint="eastAsia"/>
          <w:sz w:val="24"/>
          <w:szCs w:val="24"/>
        </w:rPr>
        <w:t>日額9,800円とする。</w:t>
      </w:r>
    </w:p>
    <w:p w14:paraId="09A204E3" w14:textId="14043A8F" w:rsidR="002E2664" w:rsidRDefault="006D4F81" w:rsidP="00AE62E2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 xml:space="preserve">２　</w:t>
      </w:r>
      <w:r w:rsidR="005F0753">
        <w:rPr>
          <w:rFonts w:asciiTheme="minorEastAsia" w:hAnsiTheme="minorEastAsia" w:hint="eastAsia"/>
          <w:sz w:val="24"/>
          <w:szCs w:val="24"/>
        </w:rPr>
        <w:t>アドバイザー</w:t>
      </w:r>
      <w:r w:rsidR="00020A18" w:rsidRPr="006E19BB">
        <w:rPr>
          <w:rFonts w:asciiTheme="minorEastAsia" w:hAnsiTheme="minorEastAsia" w:hint="eastAsia"/>
          <w:sz w:val="24"/>
          <w:szCs w:val="24"/>
        </w:rPr>
        <w:t>の費用弁償の額は、職員の旅費に関する条例（昭和40年大阪府条例第37号）による指定職等の職務にある者以外の者の額相当額とする。</w:t>
      </w:r>
    </w:p>
    <w:p w14:paraId="0301F0EC" w14:textId="53C39FA7" w:rsidR="00AE62E2" w:rsidRPr="002E2C5C" w:rsidRDefault="00AE62E2" w:rsidP="008B676B">
      <w:pPr>
        <w:rPr>
          <w:rFonts w:asciiTheme="minorEastAsia" w:hAnsiTheme="minorEastAsia"/>
          <w:sz w:val="24"/>
          <w:szCs w:val="24"/>
        </w:rPr>
      </w:pPr>
    </w:p>
    <w:p w14:paraId="0BC27F4D" w14:textId="77777777" w:rsidR="00EE2AA3" w:rsidRPr="006E19BB" w:rsidRDefault="004C7206" w:rsidP="00EE2AA3">
      <w:pPr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>（</w:t>
      </w:r>
      <w:r w:rsidR="00EE2AA3" w:rsidRPr="006E19BB">
        <w:rPr>
          <w:rFonts w:asciiTheme="minorEastAsia" w:hAnsiTheme="minorEastAsia" w:hint="eastAsia"/>
          <w:sz w:val="24"/>
          <w:szCs w:val="24"/>
        </w:rPr>
        <w:t>秘密の保持</w:t>
      </w:r>
      <w:r w:rsidRPr="006E19BB">
        <w:rPr>
          <w:rFonts w:asciiTheme="minorEastAsia" w:hAnsiTheme="minorEastAsia" w:hint="eastAsia"/>
          <w:sz w:val="24"/>
          <w:szCs w:val="24"/>
        </w:rPr>
        <w:t>）</w:t>
      </w:r>
    </w:p>
    <w:p w14:paraId="3F9A6266" w14:textId="1A5EA3AE" w:rsidR="00EE2AA3" w:rsidRPr="006E19BB" w:rsidRDefault="004C7206" w:rsidP="004C7206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>第</w:t>
      </w:r>
      <w:r w:rsidR="002E2C5C">
        <w:rPr>
          <w:rFonts w:asciiTheme="minorEastAsia" w:hAnsiTheme="minorEastAsia" w:hint="eastAsia"/>
          <w:sz w:val="24"/>
          <w:szCs w:val="24"/>
        </w:rPr>
        <w:t>６</w:t>
      </w:r>
      <w:r w:rsidRPr="006E19BB">
        <w:rPr>
          <w:rFonts w:asciiTheme="minorEastAsia" w:hAnsiTheme="minorEastAsia" w:hint="eastAsia"/>
          <w:sz w:val="24"/>
          <w:szCs w:val="24"/>
        </w:rPr>
        <w:t xml:space="preserve">条　</w:t>
      </w:r>
      <w:r w:rsidR="005F0753">
        <w:rPr>
          <w:rFonts w:asciiTheme="minorEastAsia" w:hAnsiTheme="minorEastAsia" w:hint="eastAsia"/>
          <w:sz w:val="24"/>
          <w:szCs w:val="24"/>
        </w:rPr>
        <w:t>アドバイザー</w:t>
      </w:r>
      <w:r w:rsidR="00EE2AA3" w:rsidRPr="006E19BB">
        <w:rPr>
          <w:rFonts w:asciiTheme="minorEastAsia" w:hAnsiTheme="minorEastAsia" w:hint="eastAsia"/>
          <w:sz w:val="24"/>
          <w:szCs w:val="24"/>
        </w:rPr>
        <w:t>は、職務上知り得た秘密を漏らしてはならない。なお、その職務を退いた後においても同様とする。</w:t>
      </w:r>
    </w:p>
    <w:p w14:paraId="6308C41A" w14:textId="3DCC9AB1" w:rsidR="002E2C5C" w:rsidRPr="00A1413F" w:rsidRDefault="002E2C5C" w:rsidP="008B676B">
      <w:pPr>
        <w:rPr>
          <w:rFonts w:asciiTheme="minorEastAsia" w:hAnsiTheme="minorEastAsia"/>
          <w:sz w:val="24"/>
          <w:szCs w:val="24"/>
        </w:rPr>
      </w:pPr>
    </w:p>
    <w:p w14:paraId="27799DFA" w14:textId="51247257" w:rsidR="006D4F81" w:rsidRPr="006E19BB" w:rsidRDefault="006D4F81" w:rsidP="008B676B">
      <w:pPr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>（庶務）</w:t>
      </w:r>
    </w:p>
    <w:p w14:paraId="3F9D6398" w14:textId="0960A10D" w:rsidR="00716D72" w:rsidRPr="006E19BB" w:rsidRDefault="000E07E1" w:rsidP="008B676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第７</w:t>
      </w:r>
      <w:r w:rsidR="005F0753">
        <w:rPr>
          <w:rFonts w:asciiTheme="minorEastAsia" w:hAnsiTheme="minorEastAsia" w:hint="eastAsia"/>
          <w:sz w:val="24"/>
          <w:szCs w:val="24"/>
        </w:rPr>
        <w:t>条　アドバイザー</w:t>
      </w:r>
      <w:r w:rsidR="006D4F81" w:rsidRPr="006E19BB">
        <w:rPr>
          <w:rFonts w:asciiTheme="minorEastAsia" w:hAnsiTheme="minorEastAsia" w:hint="eastAsia"/>
          <w:sz w:val="24"/>
          <w:szCs w:val="24"/>
        </w:rPr>
        <w:t>に関する庶務は、</w:t>
      </w:r>
      <w:r w:rsidR="00EC4346" w:rsidRPr="006E19BB">
        <w:rPr>
          <w:rFonts w:asciiTheme="minorEastAsia" w:hAnsiTheme="minorEastAsia" w:hint="eastAsia"/>
          <w:sz w:val="24"/>
          <w:szCs w:val="24"/>
        </w:rPr>
        <w:t>ＩＲ推進局</w:t>
      </w:r>
      <w:r w:rsidR="006D4F81" w:rsidRPr="006E19BB">
        <w:rPr>
          <w:rFonts w:asciiTheme="minorEastAsia" w:hAnsiTheme="minorEastAsia" w:hint="eastAsia"/>
          <w:sz w:val="24"/>
          <w:szCs w:val="24"/>
        </w:rPr>
        <w:t>企画課</w:t>
      </w:r>
      <w:r w:rsidR="007816F9" w:rsidRPr="006E19BB">
        <w:rPr>
          <w:rFonts w:asciiTheme="minorEastAsia" w:hAnsiTheme="minorEastAsia" w:hint="eastAsia"/>
          <w:sz w:val="24"/>
          <w:szCs w:val="24"/>
        </w:rPr>
        <w:t>において</w:t>
      </w:r>
      <w:r w:rsidR="006D4F81" w:rsidRPr="006E19BB">
        <w:rPr>
          <w:rFonts w:asciiTheme="minorEastAsia" w:hAnsiTheme="minorEastAsia" w:hint="eastAsia"/>
          <w:sz w:val="24"/>
          <w:szCs w:val="24"/>
        </w:rPr>
        <w:t>処理する。</w:t>
      </w:r>
    </w:p>
    <w:p w14:paraId="41655692" w14:textId="77777777" w:rsidR="00716D72" w:rsidRPr="000E07E1" w:rsidRDefault="00716D72" w:rsidP="008B676B">
      <w:pPr>
        <w:rPr>
          <w:rFonts w:asciiTheme="minorEastAsia" w:hAnsiTheme="minorEastAsia"/>
          <w:sz w:val="24"/>
          <w:szCs w:val="24"/>
        </w:rPr>
      </w:pPr>
    </w:p>
    <w:p w14:paraId="101E677F" w14:textId="045FE14D" w:rsidR="008B676B" w:rsidRPr="006E19BB" w:rsidRDefault="004C7206" w:rsidP="008B676B">
      <w:pPr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>（</w:t>
      </w:r>
      <w:r w:rsidR="006D4F81" w:rsidRPr="006E19BB">
        <w:rPr>
          <w:rFonts w:asciiTheme="minorEastAsia" w:hAnsiTheme="minorEastAsia" w:hint="eastAsia"/>
          <w:sz w:val="24"/>
          <w:szCs w:val="24"/>
        </w:rPr>
        <w:t>補則</w:t>
      </w:r>
      <w:r w:rsidRPr="006E19BB">
        <w:rPr>
          <w:rFonts w:asciiTheme="minorEastAsia" w:hAnsiTheme="minorEastAsia" w:hint="eastAsia"/>
          <w:sz w:val="24"/>
          <w:szCs w:val="24"/>
        </w:rPr>
        <w:t>）</w:t>
      </w:r>
    </w:p>
    <w:p w14:paraId="1063F7A7" w14:textId="3502AA9B" w:rsidR="00481C59" w:rsidRDefault="00FF4047" w:rsidP="00481C59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>第</w:t>
      </w:r>
      <w:r w:rsidR="000E07E1">
        <w:rPr>
          <w:rFonts w:asciiTheme="minorEastAsia" w:hAnsiTheme="minorEastAsia" w:hint="eastAsia"/>
          <w:sz w:val="24"/>
          <w:szCs w:val="24"/>
        </w:rPr>
        <w:t>８</w:t>
      </w:r>
      <w:r w:rsidR="004C7206" w:rsidRPr="006E19BB">
        <w:rPr>
          <w:rFonts w:asciiTheme="minorEastAsia" w:hAnsiTheme="minorEastAsia" w:hint="eastAsia"/>
          <w:sz w:val="24"/>
          <w:szCs w:val="24"/>
        </w:rPr>
        <w:t xml:space="preserve">条　</w:t>
      </w:r>
      <w:r w:rsidR="006D4F81" w:rsidRPr="006E19BB">
        <w:rPr>
          <w:rFonts w:asciiTheme="minorEastAsia" w:hAnsiTheme="minorEastAsia" w:hint="eastAsia"/>
          <w:sz w:val="24"/>
          <w:szCs w:val="24"/>
        </w:rPr>
        <w:t>この</w:t>
      </w:r>
      <w:r w:rsidR="00C45BCF">
        <w:rPr>
          <w:rFonts w:asciiTheme="minorEastAsia" w:hAnsiTheme="minorEastAsia" w:hint="eastAsia"/>
          <w:sz w:val="24"/>
          <w:szCs w:val="24"/>
        </w:rPr>
        <w:t>要綱に定めるもののほか、アドバイザー</w:t>
      </w:r>
      <w:r w:rsidR="001278B8">
        <w:rPr>
          <w:rFonts w:asciiTheme="minorEastAsia" w:hAnsiTheme="minorEastAsia" w:hint="eastAsia"/>
          <w:sz w:val="24"/>
          <w:szCs w:val="24"/>
        </w:rPr>
        <w:t>に関し必要な事項は、局長</w:t>
      </w:r>
      <w:r w:rsidR="006D4F81" w:rsidRPr="006E19BB">
        <w:rPr>
          <w:rFonts w:asciiTheme="minorEastAsia" w:hAnsiTheme="minorEastAsia" w:hint="eastAsia"/>
          <w:sz w:val="24"/>
          <w:szCs w:val="24"/>
        </w:rPr>
        <w:t>が別に定める</w:t>
      </w:r>
      <w:r w:rsidR="007816F9" w:rsidRPr="006E19BB">
        <w:rPr>
          <w:rFonts w:asciiTheme="minorEastAsia" w:hAnsiTheme="minorEastAsia" w:hint="eastAsia"/>
          <w:sz w:val="24"/>
          <w:szCs w:val="24"/>
        </w:rPr>
        <w:t>ものとする</w:t>
      </w:r>
      <w:r w:rsidR="006D4F81" w:rsidRPr="006E19BB">
        <w:rPr>
          <w:rFonts w:asciiTheme="minorEastAsia" w:hAnsiTheme="minorEastAsia" w:hint="eastAsia"/>
          <w:sz w:val="24"/>
          <w:szCs w:val="24"/>
        </w:rPr>
        <w:t>。</w:t>
      </w:r>
    </w:p>
    <w:p w14:paraId="3F7DB68C" w14:textId="64BEA1CA" w:rsidR="003858F7" w:rsidRPr="006E19BB" w:rsidRDefault="003858F7" w:rsidP="008B676B">
      <w:pPr>
        <w:rPr>
          <w:rFonts w:asciiTheme="minorEastAsia" w:hAnsiTheme="minorEastAsia"/>
          <w:sz w:val="24"/>
          <w:szCs w:val="24"/>
        </w:rPr>
      </w:pPr>
    </w:p>
    <w:p w14:paraId="1C789E92" w14:textId="252640C7" w:rsidR="00FF4047" w:rsidRPr="00921F90" w:rsidRDefault="00FF4047" w:rsidP="008B676B">
      <w:pPr>
        <w:rPr>
          <w:rFonts w:asciiTheme="minorEastAsia" w:hAnsiTheme="minorEastAsia"/>
          <w:sz w:val="24"/>
          <w:szCs w:val="24"/>
        </w:rPr>
      </w:pPr>
      <w:r w:rsidRPr="006E19BB">
        <w:rPr>
          <w:rFonts w:asciiTheme="minorEastAsia" w:hAnsiTheme="minorEastAsia" w:hint="eastAsia"/>
          <w:sz w:val="24"/>
          <w:szCs w:val="24"/>
        </w:rPr>
        <w:t xml:space="preserve">　附則</w:t>
      </w:r>
    </w:p>
    <w:p w14:paraId="2B158D91" w14:textId="4627CF17" w:rsidR="009C6959" w:rsidRPr="007C4567" w:rsidRDefault="00921F90" w:rsidP="00921F90">
      <w:pPr>
        <w:rPr>
          <w:rFonts w:asciiTheme="minorEastAsia" w:hAnsiTheme="minorEastAsia"/>
          <w:sz w:val="24"/>
          <w:szCs w:val="24"/>
        </w:rPr>
      </w:pPr>
      <w:r w:rsidRPr="00921F90">
        <w:rPr>
          <w:rFonts w:asciiTheme="minorEastAsia" w:hAnsiTheme="minorEastAsia" w:hint="eastAsia"/>
          <w:sz w:val="24"/>
          <w:szCs w:val="24"/>
        </w:rPr>
        <w:t xml:space="preserve">　</w:t>
      </w:r>
      <w:r w:rsidR="001A0013" w:rsidRPr="00921F90">
        <w:rPr>
          <w:rFonts w:asciiTheme="minorEastAsia" w:hAnsiTheme="minorEastAsia" w:hint="eastAsia"/>
          <w:sz w:val="24"/>
          <w:szCs w:val="24"/>
        </w:rPr>
        <w:t>この要綱は、令和</w:t>
      </w:r>
      <w:r w:rsidR="00CB6E22">
        <w:rPr>
          <w:rFonts w:asciiTheme="minorEastAsia" w:hAnsiTheme="minorEastAsia" w:hint="eastAsia"/>
          <w:sz w:val="24"/>
          <w:szCs w:val="24"/>
        </w:rPr>
        <w:t>５</w:t>
      </w:r>
      <w:r w:rsidR="00631171" w:rsidRPr="00921F90">
        <w:rPr>
          <w:rFonts w:asciiTheme="minorEastAsia" w:hAnsiTheme="minorEastAsia" w:hint="eastAsia"/>
          <w:sz w:val="24"/>
          <w:szCs w:val="24"/>
        </w:rPr>
        <w:t>年</w:t>
      </w:r>
      <w:r w:rsidR="00CB6E22">
        <w:rPr>
          <w:rFonts w:asciiTheme="minorEastAsia" w:hAnsiTheme="minorEastAsia" w:hint="eastAsia"/>
          <w:sz w:val="24"/>
          <w:szCs w:val="24"/>
        </w:rPr>
        <w:t>６</w:t>
      </w:r>
      <w:r w:rsidR="00631171" w:rsidRPr="00921F90">
        <w:rPr>
          <w:rFonts w:asciiTheme="minorEastAsia" w:hAnsiTheme="minorEastAsia" w:hint="eastAsia"/>
          <w:sz w:val="24"/>
          <w:szCs w:val="24"/>
        </w:rPr>
        <w:t>月</w:t>
      </w:r>
      <w:r w:rsidR="00CB6E22">
        <w:rPr>
          <w:rFonts w:asciiTheme="minorEastAsia" w:hAnsiTheme="minorEastAsia" w:hint="eastAsia"/>
          <w:sz w:val="24"/>
          <w:szCs w:val="24"/>
        </w:rPr>
        <w:t>１</w:t>
      </w:r>
      <w:r w:rsidR="007816F9" w:rsidRPr="00921F90">
        <w:rPr>
          <w:rFonts w:asciiTheme="minorEastAsia" w:hAnsiTheme="minorEastAsia" w:hint="eastAsia"/>
          <w:sz w:val="24"/>
          <w:szCs w:val="24"/>
        </w:rPr>
        <w:t>日から施行する。</w:t>
      </w:r>
    </w:p>
    <w:sectPr w:rsidR="009C6959" w:rsidRPr="007C4567" w:rsidSect="008E7A90">
      <w:pgSz w:w="11906" w:h="16838" w:code="9"/>
      <w:pgMar w:top="1021" w:right="1077" w:bottom="964" w:left="107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D5C2D" w14:textId="77777777" w:rsidR="006B2DFE" w:rsidRDefault="006B2DFE" w:rsidP="00FD30B5">
      <w:r>
        <w:separator/>
      </w:r>
    </w:p>
  </w:endnote>
  <w:endnote w:type="continuationSeparator" w:id="0">
    <w:p w14:paraId="472E827D" w14:textId="77777777" w:rsidR="006B2DFE" w:rsidRDefault="006B2DFE" w:rsidP="00FD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D4BEB" w14:textId="77777777" w:rsidR="006B2DFE" w:rsidRDefault="006B2DFE" w:rsidP="00FD30B5">
      <w:r>
        <w:separator/>
      </w:r>
    </w:p>
  </w:footnote>
  <w:footnote w:type="continuationSeparator" w:id="0">
    <w:p w14:paraId="610DE26A" w14:textId="77777777" w:rsidR="006B2DFE" w:rsidRDefault="006B2DFE" w:rsidP="00FD3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7CF9"/>
    <w:multiLevelType w:val="hybridMultilevel"/>
    <w:tmpl w:val="01EE6D00"/>
    <w:lvl w:ilvl="0" w:tplc="1AA2406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0EBC6F50"/>
    <w:multiLevelType w:val="hybridMultilevel"/>
    <w:tmpl w:val="617067A0"/>
    <w:lvl w:ilvl="0" w:tplc="53FC5AC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8177C56"/>
    <w:multiLevelType w:val="hybridMultilevel"/>
    <w:tmpl w:val="26226732"/>
    <w:lvl w:ilvl="0" w:tplc="B42468E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1F3E06"/>
    <w:multiLevelType w:val="hybridMultilevel"/>
    <w:tmpl w:val="387673A4"/>
    <w:lvl w:ilvl="0" w:tplc="6F4AFE1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A6A2396"/>
    <w:multiLevelType w:val="hybridMultilevel"/>
    <w:tmpl w:val="B07ADF78"/>
    <w:lvl w:ilvl="0" w:tplc="CC4E4F7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A02ECE"/>
    <w:multiLevelType w:val="hybridMultilevel"/>
    <w:tmpl w:val="84E85BF4"/>
    <w:lvl w:ilvl="0" w:tplc="77EACA62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76B"/>
    <w:rsid w:val="00000B2F"/>
    <w:rsid w:val="00020A18"/>
    <w:rsid w:val="000327E7"/>
    <w:rsid w:val="000A7DD9"/>
    <w:rsid w:val="000E07E1"/>
    <w:rsid w:val="00110022"/>
    <w:rsid w:val="001278B8"/>
    <w:rsid w:val="0014314D"/>
    <w:rsid w:val="00144CE6"/>
    <w:rsid w:val="00146A26"/>
    <w:rsid w:val="00153F6F"/>
    <w:rsid w:val="00167E1B"/>
    <w:rsid w:val="001A0013"/>
    <w:rsid w:val="001B3567"/>
    <w:rsid w:val="001C029E"/>
    <w:rsid w:val="001E31CF"/>
    <w:rsid w:val="002137D1"/>
    <w:rsid w:val="00247995"/>
    <w:rsid w:val="00266ECC"/>
    <w:rsid w:val="00281B69"/>
    <w:rsid w:val="002B14CA"/>
    <w:rsid w:val="002C3BF8"/>
    <w:rsid w:val="002E03B8"/>
    <w:rsid w:val="002E25E6"/>
    <w:rsid w:val="002E2664"/>
    <w:rsid w:val="002E2C5C"/>
    <w:rsid w:val="0032626C"/>
    <w:rsid w:val="003541EA"/>
    <w:rsid w:val="003858F7"/>
    <w:rsid w:val="00423B55"/>
    <w:rsid w:val="00431434"/>
    <w:rsid w:val="004554A5"/>
    <w:rsid w:val="004557EF"/>
    <w:rsid w:val="00474338"/>
    <w:rsid w:val="00481C59"/>
    <w:rsid w:val="004A0C06"/>
    <w:rsid w:val="004A436D"/>
    <w:rsid w:val="004C7206"/>
    <w:rsid w:val="00522ED3"/>
    <w:rsid w:val="00523D98"/>
    <w:rsid w:val="00545C32"/>
    <w:rsid w:val="00571B8E"/>
    <w:rsid w:val="00586CD8"/>
    <w:rsid w:val="00591348"/>
    <w:rsid w:val="005960BA"/>
    <w:rsid w:val="005B38E1"/>
    <w:rsid w:val="005E2BAB"/>
    <w:rsid w:val="005F0753"/>
    <w:rsid w:val="005F2E1C"/>
    <w:rsid w:val="00603E08"/>
    <w:rsid w:val="00631171"/>
    <w:rsid w:val="00674B31"/>
    <w:rsid w:val="006B2DFE"/>
    <w:rsid w:val="006C7A93"/>
    <w:rsid w:val="006D4F81"/>
    <w:rsid w:val="006D55A6"/>
    <w:rsid w:val="006E19BB"/>
    <w:rsid w:val="00703470"/>
    <w:rsid w:val="007038B6"/>
    <w:rsid w:val="00716D72"/>
    <w:rsid w:val="007342AB"/>
    <w:rsid w:val="007379F9"/>
    <w:rsid w:val="007516F1"/>
    <w:rsid w:val="00753AC4"/>
    <w:rsid w:val="007759E3"/>
    <w:rsid w:val="007816F9"/>
    <w:rsid w:val="007B5510"/>
    <w:rsid w:val="007B655A"/>
    <w:rsid w:val="007C0667"/>
    <w:rsid w:val="007C4567"/>
    <w:rsid w:val="007C5298"/>
    <w:rsid w:val="007D3163"/>
    <w:rsid w:val="007D6098"/>
    <w:rsid w:val="007E1197"/>
    <w:rsid w:val="00812409"/>
    <w:rsid w:val="0082773D"/>
    <w:rsid w:val="00830ED3"/>
    <w:rsid w:val="008559C3"/>
    <w:rsid w:val="00865BE1"/>
    <w:rsid w:val="008A1774"/>
    <w:rsid w:val="008B676B"/>
    <w:rsid w:val="008E7A90"/>
    <w:rsid w:val="00905946"/>
    <w:rsid w:val="00921F90"/>
    <w:rsid w:val="009450BD"/>
    <w:rsid w:val="00965B96"/>
    <w:rsid w:val="009A3244"/>
    <w:rsid w:val="009C563F"/>
    <w:rsid w:val="009C6959"/>
    <w:rsid w:val="009E328A"/>
    <w:rsid w:val="00A00818"/>
    <w:rsid w:val="00A1413F"/>
    <w:rsid w:val="00A31ADD"/>
    <w:rsid w:val="00A46EC1"/>
    <w:rsid w:val="00A7324E"/>
    <w:rsid w:val="00A87AA2"/>
    <w:rsid w:val="00AC4ACF"/>
    <w:rsid w:val="00AD001D"/>
    <w:rsid w:val="00AE542F"/>
    <w:rsid w:val="00AE62E2"/>
    <w:rsid w:val="00B05F07"/>
    <w:rsid w:val="00B64E7D"/>
    <w:rsid w:val="00BA1350"/>
    <w:rsid w:val="00BB38A6"/>
    <w:rsid w:val="00BD72BE"/>
    <w:rsid w:val="00BF5F9A"/>
    <w:rsid w:val="00C02E22"/>
    <w:rsid w:val="00C10DB2"/>
    <w:rsid w:val="00C2221B"/>
    <w:rsid w:val="00C45BCF"/>
    <w:rsid w:val="00C80DF8"/>
    <w:rsid w:val="00CA0216"/>
    <w:rsid w:val="00CB6E22"/>
    <w:rsid w:val="00CD24C4"/>
    <w:rsid w:val="00CE18B3"/>
    <w:rsid w:val="00CF7BD4"/>
    <w:rsid w:val="00D9397A"/>
    <w:rsid w:val="00DC5D37"/>
    <w:rsid w:val="00DD6C2B"/>
    <w:rsid w:val="00E24189"/>
    <w:rsid w:val="00E667C3"/>
    <w:rsid w:val="00EC4346"/>
    <w:rsid w:val="00EE2AA3"/>
    <w:rsid w:val="00EF517C"/>
    <w:rsid w:val="00F0567B"/>
    <w:rsid w:val="00F14FD1"/>
    <w:rsid w:val="00F45016"/>
    <w:rsid w:val="00F47624"/>
    <w:rsid w:val="00F97FD9"/>
    <w:rsid w:val="00FC2A77"/>
    <w:rsid w:val="00FC4467"/>
    <w:rsid w:val="00FD30B5"/>
    <w:rsid w:val="00FE044C"/>
    <w:rsid w:val="00FE609E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7B1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94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D30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30B5"/>
  </w:style>
  <w:style w:type="paragraph" w:styleId="a6">
    <w:name w:val="footer"/>
    <w:basedOn w:val="a"/>
    <w:link w:val="a7"/>
    <w:uiPriority w:val="99"/>
    <w:unhideWhenUsed/>
    <w:rsid w:val="00FD30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30B5"/>
  </w:style>
  <w:style w:type="paragraph" w:styleId="a8">
    <w:name w:val="Balloon Text"/>
    <w:basedOn w:val="a"/>
    <w:link w:val="a9"/>
    <w:uiPriority w:val="99"/>
    <w:semiHidden/>
    <w:unhideWhenUsed/>
    <w:rsid w:val="00F476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76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6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B612A-61EA-4D65-B9A6-91B86AA9B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2025-07-16T01:57:00Z</dcterms:created>
  <dcterms:modified xsi:type="dcterms:W3CDTF">2025-07-16T01:57:00Z</dcterms:modified>
</cp:coreProperties>
</file>