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25D" w:rsidRPr="007F11D7" w:rsidRDefault="00810D71" w:rsidP="00DB7EB5">
      <w:pPr>
        <w:spacing w:line="320" w:lineRule="exact"/>
        <w:jc w:val="center"/>
        <w:rPr>
          <w:rFonts w:ascii="Meiryo UI" w:eastAsia="Meiryo UI" w:hAnsi="Meiryo UI"/>
          <w:sz w:val="28"/>
          <w:szCs w:val="24"/>
        </w:rPr>
      </w:pPr>
      <w:r w:rsidRPr="007F11D7">
        <w:rPr>
          <w:rFonts w:ascii="Meiryo UI" w:eastAsia="Meiryo UI" w:hAnsi="Meiryo UI" w:hint="eastAsia"/>
          <w:sz w:val="28"/>
          <w:szCs w:val="24"/>
        </w:rPr>
        <w:t>第</w:t>
      </w:r>
      <w:r w:rsidR="00C03946" w:rsidRPr="007F11D7">
        <w:rPr>
          <w:rFonts w:ascii="Meiryo UI" w:eastAsia="Meiryo UI" w:hAnsi="Meiryo UI" w:hint="eastAsia"/>
          <w:sz w:val="28"/>
          <w:szCs w:val="24"/>
        </w:rPr>
        <w:t>２</w:t>
      </w:r>
      <w:r w:rsidR="0099330C" w:rsidRPr="007F11D7">
        <w:rPr>
          <w:rFonts w:ascii="Meiryo UI" w:eastAsia="Meiryo UI" w:hAnsi="Meiryo UI" w:hint="eastAsia"/>
          <w:sz w:val="28"/>
          <w:szCs w:val="24"/>
        </w:rPr>
        <w:t>回</w:t>
      </w:r>
      <w:r w:rsidR="00145CE1" w:rsidRPr="007F11D7">
        <w:rPr>
          <w:rFonts w:ascii="Meiryo UI" w:eastAsia="Meiryo UI" w:hAnsi="Meiryo UI" w:hint="eastAsia"/>
          <w:sz w:val="28"/>
          <w:szCs w:val="24"/>
        </w:rPr>
        <w:t xml:space="preserve"> </w:t>
      </w:r>
      <w:r w:rsidR="0099330C" w:rsidRPr="007F11D7">
        <w:rPr>
          <w:rFonts w:ascii="Meiryo UI" w:eastAsia="Meiryo UI" w:hAnsi="Meiryo UI" w:hint="eastAsia"/>
          <w:sz w:val="28"/>
          <w:szCs w:val="24"/>
        </w:rPr>
        <w:t>大阪府ギャンブル等依存症対策推進</w:t>
      </w:r>
      <w:r w:rsidRPr="007F11D7">
        <w:rPr>
          <w:rFonts w:ascii="Meiryo UI" w:eastAsia="Meiryo UI" w:hAnsi="Meiryo UI" w:hint="eastAsia"/>
          <w:sz w:val="28"/>
          <w:szCs w:val="24"/>
        </w:rPr>
        <w:t>会議</w:t>
      </w:r>
      <w:r w:rsidR="00F4164E" w:rsidRPr="007F11D7">
        <w:rPr>
          <w:rFonts w:ascii="Meiryo UI" w:eastAsia="Meiryo UI" w:hAnsi="Meiryo UI" w:hint="eastAsia"/>
          <w:sz w:val="28"/>
          <w:szCs w:val="24"/>
        </w:rPr>
        <w:t xml:space="preserve">　</w:t>
      </w:r>
      <w:r w:rsidR="0099196A" w:rsidRPr="007F11D7">
        <w:rPr>
          <w:rFonts w:ascii="Meiryo UI" w:eastAsia="Meiryo UI" w:hAnsi="Meiryo UI" w:hint="eastAsia"/>
          <w:sz w:val="28"/>
          <w:szCs w:val="24"/>
        </w:rPr>
        <w:t>議事概要</w:t>
      </w:r>
      <w:bookmarkStart w:id="0" w:name="_GoBack"/>
      <w:bookmarkEnd w:id="0"/>
    </w:p>
    <w:p w:rsidR="00691052" w:rsidRPr="007F11D7" w:rsidRDefault="00691052" w:rsidP="00DB7EB5">
      <w:pPr>
        <w:spacing w:line="320" w:lineRule="exact"/>
        <w:jc w:val="left"/>
        <w:rPr>
          <w:rFonts w:ascii="Meiryo UI" w:eastAsia="Meiryo UI" w:hAnsi="Meiryo UI"/>
          <w:sz w:val="24"/>
          <w:szCs w:val="24"/>
        </w:rPr>
      </w:pPr>
    </w:p>
    <w:p w:rsidR="008D44FC" w:rsidRPr="007F11D7" w:rsidRDefault="008D44FC" w:rsidP="00DB7EB5">
      <w:pPr>
        <w:spacing w:line="320" w:lineRule="exact"/>
        <w:jc w:val="left"/>
        <w:rPr>
          <w:rFonts w:ascii="Meiryo UI" w:eastAsia="Meiryo UI" w:hAnsi="Meiryo UI"/>
          <w:sz w:val="24"/>
          <w:szCs w:val="24"/>
        </w:rPr>
      </w:pPr>
    </w:p>
    <w:p w:rsidR="003E51F4" w:rsidRPr="007F11D7" w:rsidRDefault="003E51F4" w:rsidP="00DB7EB5">
      <w:pPr>
        <w:spacing w:line="320" w:lineRule="exact"/>
        <w:jc w:val="left"/>
        <w:rPr>
          <w:rFonts w:ascii="Meiryo UI" w:eastAsia="Meiryo UI" w:hAnsi="Meiryo UI"/>
          <w:sz w:val="24"/>
          <w:szCs w:val="24"/>
        </w:rPr>
      </w:pPr>
    </w:p>
    <w:p w:rsidR="00810D71" w:rsidRPr="007F11D7" w:rsidRDefault="00810D71" w:rsidP="00DB7EB5">
      <w:pPr>
        <w:spacing w:line="320" w:lineRule="exact"/>
        <w:jc w:val="left"/>
        <w:rPr>
          <w:rFonts w:ascii="Meiryo UI" w:eastAsia="Meiryo UI" w:hAnsi="Meiryo UI"/>
          <w:sz w:val="24"/>
          <w:szCs w:val="24"/>
        </w:rPr>
      </w:pPr>
      <w:r w:rsidRPr="007F11D7">
        <w:rPr>
          <w:rFonts w:ascii="Meiryo UI" w:eastAsia="Meiryo UI" w:hAnsi="Meiryo UI" w:hint="eastAsia"/>
          <w:sz w:val="24"/>
          <w:szCs w:val="24"/>
        </w:rPr>
        <w:t xml:space="preserve">　</w:t>
      </w:r>
      <w:r w:rsidR="007161C2" w:rsidRPr="007F11D7">
        <w:rPr>
          <w:rFonts w:ascii="Meiryo UI" w:eastAsia="Meiryo UI" w:hAnsi="Meiryo UI" w:hint="eastAsia"/>
          <w:sz w:val="24"/>
          <w:szCs w:val="24"/>
        </w:rPr>
        <w:t>■</w:t>
      </w:r>
      <w:r w:rsidRPr="007F11D7">
        <w:rPr>
          <w:rFonts w:ascii="Meiryo UI" w:eastAsia="Meiryo UI" w:hAnsi="Meiryo UI" w:hint="eastAsia"/>
          <w:sz w:val="24"/>
          <w:szCs w:val="24"/>
        </w:rPr>
        <w:t>日　　　時：令和</w:t>
      </w:r>
      <w:r w:rsidR="00C03946" w:rsidRPr="007F11D7">
        <w:rPr>
          <w:rFonts w:ascii="Meiryo UI" w:eastAsia="Meiryo UI" w:hAnsi="Meiryo UI" w:hint="eastAsia"/>
          <w:sz w:val="24"/>
          <w:szCs w:val="24"/>
        </w:rPr>
        <w:t>５</w:t>
      </w:r>
      <w:r w:rsidRPr="007F11D7">
        <w:rPr>
          <w:rFonts w:ascii="Meiryo UI" w:eastAsia="Meiryo UI" w:hAnsi="Meiryo UI" w:hint="eastAsia"/>
          <w:sz w:val="24"/>
          <w:szCs w:val="24"/>
        </w:rPr>
        <w:t>年</w:t>
      </w:r>
      <w:r w:rsidR="00C03946" w:rsidRPr="007F11D7">
        <w:rPr>
          <w:rFonts w:ascii="Meiryo UI" w:eastAsia="Meiryo UI" w:hAnsi="Meiryo UI" w:hint="eastAsia"/>
          <w:sz w:val="24"/>
          <w:szCs w:val="24"/>
        </w:rPr>
        <w:t>１</w:t>
      </w:r>
      <w:r w:rsidRPr="007F11D7">
        <w:rPr>
          <w:rFonts w:ascii="Meiryo UI" w:eastAsia="Meiryo UI" w:hAnsi="Meiryo UI" w:hint="eastAsia"/>
          <w:sz w:val="24"/>
          <w:szCs w:val="24"/>
        </w:rPr>
        <w:t>月</w:t>
      </w:r>
      <w:r w:rsidR="00C03946" w:rsidRPr="007F11D7">
        <w:rPr>
          <w:rFonts w:ascii="Meiryo UI" w:eastAsia="Meiryo UI" w:hAnsi="Meiryo UI" w:hint="eastAsia"/>
          <w:sz w:val="24"/>
          <w:szCs w:val="24"/>
        </w:rPr>
        <w:t>25</w:t>
      </w:r>
      <w:r w:rsidR="0099330C" w:rsidRPr="007F11D7">
        <w:rPr>
          <w:rFonts w:ascii="Meiryo UI" w:eastAsia="Meiryo UI" w:hAnsi="Meiryo UI" w:hint="eastAsia"/>
          <w:sz w:val="24"/>
          <w:szCs w:val="24"/>
        </w:rPr>
        <w:t>日（水</w:t>
      </w:r>
      <w:r w:rsidRPr="007F11D7">
        <w:rPr>
          <w:rFonts w:ascii="Meiryo UI" w:eastAsia="Meiryo UI" w:hAnsi="Meiryo UI" w:hint="eastAsia"/>
          <w:sz w:val="24"/>
          <w:szCs w:val="24"/>
        </w:rPr>
        <w:t>）</w:t>
      </w:r>
      <w:r w:rsidR="00C03946" w:rsidRPr="007F11D7">
        <w:rPr>
          <w:rFonts w:ascii="Meiryo UI" w:eastAsia="Meiryo UI" w:hAnsi="Meiryo UI" w:hint="eastAsia"/>
          <w:sz w:val="24"/>
          <w:szCs w:val="24"/>
        </w:rPr>
        <w:t>15</w:t>
      </w:r>
      <w:r w:rsidRPr="007F11D7">
        <w:rPr>
          <w:rFonts w:ascii="Meiryo UI" w:eastAsia="Meiryo UI" w:hAnsi="Meiryo UI" w:hint="eastAsia"/>
          <w:sz w:val="24"/>
          <w:szCs w:val="24"/>
        </w:rPr>
        <w:t>：00～</w:t>
      </w:r>
      <w:r w:rsidR="00D15B5E" w:rsidRPr="007F11D7">
        <w:rPr>
          <w:rFonts w:ascii="Meiryo UI" w:eastAsia="Meiryo UI" w:hAnsi="Meiryo UI" w:hint="eastAsia"/>
          <w:sz w:val="24"/>
          <w:szCs w:val="24"/>
        </w:rPr>
        <w:t>16:45</w:t>
      </w:r>
    </w:p>
    <w:p w:rsidR="00810D71" w:rsidRPr="007F11D7" w:rsidRDefault="007161C2" w:rsidP="00DB7EB5">
      <w:pPr>
        <w:spacing w:line="320" w:lineRule="exact"/>
        <w:jc w:val="left"/>
        <w:rPr>
          <w:rFonts w:ascii="Meiryo UI" w:eastAsia="Meiryo UI" w:hAnsi="Meiryo UI"/>
          <w:sz w:val="24"/>
          <w:szCs w:val="24"/>
        </w:rPr>
      </w:pPr>
      <w:r w:rsidRPr="007F11D7">
        <w:rPr>
          <w:rFonts w:ascii="Meiryo UI" w:eastAsia="Meiryo UI" w:hAnsi="Meiryo UI" w:hint="eastAsia"/>
          <w:sz w:val="24"/>
          <w:szCs w:val="24"/>
        </w:rPr>
        <w:t xml:space="preserve">　■</w:t>
      </w:r>
      <w:r w:rsidR="00633C08" w:rsidRPr="007F11D7">
        <w:rPr>
          <w:rFonts w:ascii="Meiryo UI" w:eastAsia="Meiryo UI" w:hAnsi="Meiryo UI" w:hint="eastAsia"/>
          <w:sz w:val="24"/>
          <w:szCs w:val="24"/>
        </w:rPr>
        <w:t>場　　　所：大阪府庁本館　大阪府議会第一委員会室</w:t>
      </w:r>
    </w:p>
    <w:p w:rsidR="00ED2FEF" w:rsidRPr="007F11D7" w:rsidRDefault="007161C2" w:rsidP="00DB7EB5">
      <w:pPr>
        <w:spacing w:line="320" w:lineRule="exact"/>
        <w:ind w:left="1603" w:hangingChars="668" w:hanging="1603"/>
        <w:jc w:val="left"/>
        <w:rPr>
          <w:rFonts w:ascii="Meiryo UI" w:eastAsia="Meiryo UI" w:hAnsi="Meiryo UI"/>
          <w:sz w:val="24"/>
          <w:szCs w:val="24"/>
        </w:rPr>
      </w:pPr>
      <w:r w:rsidRPr="007F11D7">
        <w:rPr>
          <w:rFonts w:ascii="Meiryo UI" w:eastAsia="Meiryo UI" w:hAnsi="Meiryo UI" w:hint="eastAsia"/>
          <w:sz w:val="24"/>
          <w:szCs w:val="24"/>
        </w:rPr>
        <w:t xml:space="preserve">　■</w:t>
      </w:r>
      <w:r w:rsidR="00810D71" w:rsidRPr="007F11D7">
        <w:rPr>
          <w:rFonts w:ascii="Meiryo UI" w:eastAsia="Meiryo UI" w:hAnsi="Meiryo UI" w:hint="eastAsia"/>
          <w:sz w:val="24"/>
          <w:szCs w:val="24"/>
        </w:rPr>
        <w:t>出席委員：</w:t>
      </w:r>
      <w:r w:rsidR="00F25B93" w:rsidRPr="007F11D7">
        <w:rPr>
          <w:rFonts w:ascii="Meiryo UI" w:eastAsia="Meiryo UI" w:hAnsi="Meiryo UI" w:hint="eastAsia"/>
          <w:sz w:val="24"/>
          <w:szCs w:val="24"/>
        </w:rPr>
        <w:t>長尾会長</w:t>
      </w:r>
      <w:r w:rsidR="00136770" w:rsidRPr="007F11D7">
        <w:rPr>
          <w:rFonts w:ascii="Meiryo UI" w:eastAsia="Meiryo UI" w:hAnsi="Meiryo UI" w:hint="eastAsia"/>
          <w:sz w:val="24"/>
          <w:szCs w:val="24"/>
        </w:rPr>
        <w:t>、</w:t>
      </w:r>
      <w:r w:rsidR="00ED2FEF" w:rsidRPr="007F11D7">
        <w:rPr>
          <w:rFonts w:ascii="Meiryo UI" w:eastAsia="Meiryo UI" w:hAnsi="Meiryo UI" w:hint="eastAsia"/>
          <w:sz w:val="24"/>
          <w:szCs w:val="24"/>
        </w:rPr>
        <w:t>伊東委員、上野委員、</w:t>
      </w:r>
      <w:r w:rsidR="0099330C" w:rsidRPr="007F11D7">
        <w:rPr>
          <w:rFonts w:ascii="Meiryo UI" w:eastAsia="Meiryo UI" w:hAnsi="Meiryo UI" w:hint="eastAsia"/>
          <w:sz w:val="24"/>
          <w:szCs w:val="24"/>
        </w:rPr>
        <w:t>梅田委員、</w:t>
      </w:r>
      <w:r w:rsidR="00ED367E" w:rsidRPr="007F11D7">
        <w:rPr>
          <w:rFonts w:ascii="Meiryo UI" w:eastAsia="Meiryo UI" w:hAnsi="Meiryo UI" w:hint="eastAsia"/>
          <w:sz w:val="24"/>
          <w:szCs w:val="24"/>
        </w:rPr>
        <w:t>池田委員、</w:t>
      </w:r>
      <w:r w:rsidR="0099330C" w:rsidRPr="007F11D7">
        <w:rPr>
          <w:rFonts w:ascii="Meiryo UI" w:eastAsia="Meiryo UI" w:hAnsi="Meiryo UI" w:hint="eastAsia"/>
          <w:sz w:val="24"/>
          <w:szCs w:val="24"/>
        </w:rPr>
        <w:t>子安委員、佐古委員、</w:t>
      </w:r>
      <w:r w:rsidR="00B35401" w:rsidRPr="007F11D7">
        <w:rPr>
          <w:rFonts w:ascii="Meiryo UI" w:eastAsia="Meiryo UI" w:hAnsi="Meiryo UI"/>
          <w:sz w:val="24"/>
          <w:szCs w:val="24"/>
        </w:rPr>
        <w:br/>
      </w:r>
      <w:r w:rsidR="00136770" w:rsidRPr="007F11D7">
        <w:rPr>
          <w:rFonts w:ascii="Meiryo UI" w:eastAsia="Meiryo UI" w:hAnsi="Meiryo UI" w:hint="eastAsia"/>
          <w:sz w:val="24"/>
          <w:szCs w:val="24"/>
        </w:rPr>
        <w:t>島田委員、</w:t>
      </w:r>
      <w:r w:rsidR="0099330C" w:rsidRPr="007F11D7">
        <w:rPr>
          <w:rFonts w:ascii="Meiryo UI" w:eastAsia="Meiryo UI" w:hAnsi="Meiryo UI" w:hint="eastAsia"/>
          <w:sz w:val="24"/>
          <w:szCs w:val="24"/>
        </w:rPr>
        <w:t>ソウマ委員、辻本委員、永井委員</w:t>
      </w:r>
      <w:r w:rsidR="006C4CAC" w:rsidRPr="007F11D7">
        <w:rPr>
          <w:rFonts w:ascii="Meiryo UI" w:eastAsia="Meiryo UI" w:hAnsi="Meiryo UI" w:hint="eastAsia"/>
          <w:sz w:val="24"/>
          <w:szCs w:val="24"/>
        </w:rPr>
        <w:t>、</w:t>
      </w:r>
      <w:r w:rsidR="0099330C" w:rsidRPr="007F11D7">
        <w:rPr>
          <w:rFonts w:ascii="Meiryo UI" w:eastAsia="Meiryo UI" w:hAnsi="Meiryo UI" w:hint="eastAsia"/>
          <w:sz w:val="24"/>
          <w:szCs w:val="24"/>
        </w:rPr>
        <w:t>中島</w:t>
      </w:r>
      <w:r w:rsidR="00ED2FEF" w:rsidRPr="007F11D7">
        <w:rPr>
          <w:rFonts w:ascii="Meiryo UI" w:eastAsia="Meiryo UI" w:hAnsi="Meiryo UI" w:hint="eastAsia"/>
          <w:sz w:val="24"/>
          <w:szCs w:val="24"/>
        </w:rPr>
        <w:t>委員、新川委員、</w:t>
      </w:r>
      <w:r w:rsidR="00136770" w:rsidRPr="007F11D7">
        <w:rPr>
          <w:rFonts w:ascii="Meiryo UI" w:eastAsia="Meiryo UI" w:hAnsi="Meiryo UI" w:hint="eastAsia"/>
          <w:sz w:val="24"/>
          <w:szCs w:val="24"/>
        </w:rPr>
        <w:t>藤井委員、</w:t>
      </w:r>
      <w:r w:rsidR="00B35401" w:rsidRPr="007F11D7">
        <w:rPr>
          <w:rFonts w:ascii="Meiryo UI" w:eastAsia="Meiryo UI" w:hAnsi="Meiryo UI"/>
          <w:sz w:val="24"/>
          <w:szCs w:val="24"/>
        </w:rPr>
        <w:br/>
      </w:r>
      <w:r w:rsidR="006C4CAC" w:rsidRPr="007F11D7">
        <w:rPr>
          <w:rFonts w:ascii="Meiryo UI" w:eastAsia="Meiryo UI" w:hAnsi="Meiryo UI" w:hint="eastAsia"/>
          <w:sz w:val="24"/>
          <w:szCs w:val="24"/>
        </w:rPr>
        <w:t>古谷委員、</w:t>
      </w:r>
      <w:r w:rsidR="00ED2FEF" w:rsidRPr="007F11D7">
        <w:rPr>
          <w:rFonts w:ascii="Meiryo UI" w:eastAsia="Meiryo UI" w:hAnsi="Meiryo UI" w:hint="eastAsia"/>
          <w:sz w:val="24"/>
          <w:szCs w:val="24"/>
        </w:rPr>
        <w:t>松下委員</w:t>
      </w:r>
      <w:r w:rsidR="00ED367E" w:rsidRPr="007F11D7">
        <w:rPr>
          <w:rFonts w:ascii="Meiryo UI" w:eastAsia="Meiryo UI" w:hAnsi="Meiryo UI" w:hint="eastAsia"/>
          <w:sz w:val="24"/>
          <w:szCs w:val="24"/>
        </w:rPr>
        <w:t>、山田委員</w:t>
      </w:r>
    </w:p>
    <w:p w:rsidR="000E5AF3" w:rsidRPr="007F11D7" w:rsidRDefault="007161C2" w:rsidP="00DB7EB5">
      <w:pPr>
        <w:spacing w:line="320" w:lineRule="exact"/>
        <w:ind w:left="1560" w:hangingChars="650" w:hanging="1560"/>
        <w:jc w:val="left"/>
        <w:rPr>
          <w:rFonts w:ascii="Meiryo UI" w:eastAsia="Meiryo UI" w:hAnsi="Meiryo UI"/>
          <w:sz w:val="24"/>
          <w:szCs w:val="24"/>
        </w:rPr>
      </w:pPr>
      <w:r w:rsidRPr="007F11D7">
        <w:rPr>
          <w:rFonts w:ascii="Meiryo UI" w:eastAsia="Meiryo UI" w:hAnsi="Meiryo UI" w:hint="eastAsia"/>
          <w:sz w:val="24"/>
          <w:szCs w:val="24"/>
        </w:rPr>
        <w:t xml:space="preserve">　■議　　　事</w:t>
      </w:r>
      <w:r w:rsidR="00CC2919" w:rsidRPr="007F11D7">
        <w:rPr>
          <w:rFonts w:ascii="Meiryo UI" w:eastAsia="Meiryo UI" w:hAnsi="Meiryo UI" w:hint="eastAsia"/>
          <w:sz w:val="24"/>
          <w:szCs w:val="24"/>
        </w:rPr>
        <w:t>：</w:t>
      </w:r>
      <w:r w:rsidR="000E5AF3" w:rsidRPr="007F11D7">
        <w:rPr>
          <w:rFonts w:ascii="Meiryo UI" w:eastAsia="Meiryo UI" w:hAnsi="Meiryo UI" w:hint="eastAsia"/>
          <w:sz w:val="24"/>
          <w:szCs w:val="24"/>
        </w:rPr>
        <w:t>（１）第２期大阪府ギャンブル等依存症対策推進計画（案）について</w:t>
      </w:r>
    </w:p>
    <w:p w:rsidR="000E5AF3" w:rsidRPr="007F11D7" w:rsidRDefault="000E5AF3" w:rsidP="00DB7EB5">
      <w:pPr>
        <w:spacing w:line="320" w:lineRule="exact"/>
        <w:ind w:leftChars="742" w:left="1558" w:firstLineChars="75" w:firstLine="180"/>
        <w:jc w:val="left"/>
        <w:rPr>
          <w:rFonts w:ascii="Meiryo UI" w:eastAsia="Meiryo UI" w:hAnsi="Meiryo UI"/>
          <w:sz w:val="24"/>
          <w:szCs w:val="24"/>
        </w:rPr>
      </w:pPr>
      <w:r w:rsidRPr="007F11D7">
        <w:rPr>
          <w:rFonts w:ascii="Meiryo UI" w:eastAsia="Meiryo UI" w:hAnsi="Meiryo UI" w:hint="eastAsia"/>
          <w:sz w:val="24"/>
          <w:szCs w:val="24"/>
        </w:rPr>
        <w:t>・第２期計画素案からの変更点</w:t>
      </w:r>
    </w:p>
    <w:p w:rsidR="000E5AF3" w:rsidRPr="007F11D7" w:rsidRDefault="000E5AF3" w:rsidP="00DB7EB5">
      <w:pPr>
        <w:spacing w:line="320" w:lineRule="exact"/>
        <w:ind w:leftChars="742" w:left="1558" w:firstLineChars="75" w:firstLine="180"/>
        <w:jc w:val="left"/>
        <w:rPr>
          <w:rFonts w:ascii="Meiryo UI" w:eastAsia="Meiryo UI" w:hAnsi="Meiryo UI"/>
          <w:sz w:val="24"/>
          <w:szCs w:val="24"/>
        </w:rPr>
      </w:pPr>
      <w:r w:rsidRPr="007F11D7">
        <w:rPr>
          <w:rFonts w:ascii="Meiryo UI" w:eastAsia="Meiryo UI" w:hAnsi="Meiryo UI" w:hint="eastAsia"/>
          <w:sz w:val="24"/>
          <w:szCs w:val="24"/>
        </w:rPr>
        <w:t>・第２期計画策定に係る今後のスケジュール（案）</w:t>
      </w:r>
    </w:p>
    <w:p w:rsidR="000E2696" w:rsidRPr="007F11D7" w:rsidRDefault="000E2696" w:rsidP="00DB7EB5">
      <w:pPr>
        <w:spacing w:line="320" w:lineRule="exact"/>
        <w:ind w:leftChars="700" w:left="1470"/>
        <w:jc w:val="left"/>
        <w:rPr>
          <w:rFonts w:ascii="Meiryo UI" w:eastAsia="Meiryo UI" w:hAnsi="Meiryo UI"/>
          <w:sz w:val="24"/>
          <w:szCs w:val="24"/>
        </w:rPr>
      </w:pPr>
      <w:r w:rsidRPr="007F11D7">
        <w:rPr>
          <w:rFonts w:ascii="Meiryo UI" w:eastAsia="Meiryo UI" w:hAnsi="Meiryo UI" w:hint="eastAsia"/>
          <w:sz w:val="24"/>
          <w:szCs w:val="24"/>
        </w:rPr>
        <w:t>（２）その他</w:t>
      </w:r>
    </w:p>
    <w:p w:rsidR="00145CE1" w:rsidRPr="007F11D7" w:rsidRDefault="007161C2" w:rsidP="00DB7EB5">
      <w:pPr>
        <w:spacing w:line="320" w:lineRule="exact"/>
        <w:jc w:val="left"/>
        <w:rPr>
          <w:rFonts w:ascii="Meiryo UI" w:eastAsia="Meiryo UI" w:hAnsi="Meiryo UI"/>
          <w:sz w:val="24"/>
          <w:szCs w:val="24"/>
        </w:rPr>
      </w:pPr>
      <w:r w:rsidRPr="007F11D7">
        <w:rPr>
          <w:rFonts w:ascii="Meiryo UI" w:eastAsia="Meiryo UI" w:hAnsi="Meiryo UI" w:hint="eastAsia"/>
          <w:sz w:val="24"/>
          <w:szCs w:val="24"/>
        </w:rPr>
        <w:t xml:space="preserve">　</w:t>
      </w:r>
      <w:r w:rsidR="00145CE1" w:rsidRPr="007F11D7">
        <w:rPr>
          <w:rFonts w:ascii="Meiryo UI" w:eastAsia="Meiryo UI" w:hAnsi="Meiryo UI" w:hint="eastAsia"/>
          <w:sz w:val="24"/>
          <w:szCs w:val="24"/>
        </w:rPr>
        <w:t>■議事結果：</w:t>
      </w:r>
    </w:p>
    <w:tbl>
      <w:tblPr>
        <w:tblW w:w="0" w:type="auto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145CE1" w:rsidRPr="007F11D7" w:rsidTr="007774DA">
        <w:trPr>
          <w:trHeight w:val="1258"/>
        </w:trPr>
        <w:tc>
          <w:tcPr>
            <w:tcW w:w="8640" w:type="dxa"/>
            <w:vAlign w:val="center"/>
          </w:tcPr>
          <w:p w:rsidR="008D44FC" w:rsidRPr="007F11D7" w:rsidRDefault="000E2696" w:rsidP="00DB7EB5">
            <w:pPr>
              <w:spacing w:line="320" w:lineRule="exact"/>
              <w:ind w:left="240" w:hangingChars="100" w:hanging="240"/>
              <w:rPr>
                <w:rFonts w:ascii="Meiryo UI" w:eastAsia="Meiryo UI" w:hAnsi="Meiryo UI"/>
                <w:sz w:val="24"/>
                <w:szCs w:val="24"/>
              </w:rPr>
            </w:pPr>
            <w:r w:rsidRPr="007F11D7">
              <w:rPr>
                <w:rFonts w:ascii="Meiryo UI" w:eastAsia="Meiryo UI" w:hAnsi="Meiryo UI" w:hint="eastAsia"/>
                <w:sz w:val="24"/>
                <w:szCs w:val="24"/>
              </w:rPr>
              <w:t>○第２期大阪府ギャンブル等依存症対策推進計画（</w:t>
            </w:r>
            <w:r w:rsidR="001C7FC8" w:rsidRPr="007F11D7">
              <w:rPr>
                <w:rFonts w:ascii="Meiryo UI" w:eastAsia="Meiryo UI" w:hAnsi="Meiryo UI" w:hint="eastAsia"/>
                <w:sz w:val="24"/>
                <w:szCs w:val="24"/>
              </w:rPr>
              <w:t>案）について</w:t>
            </w:r>
            <w:r w:rsidR="00675475" w:rsidRPr="007F11D7">
              <w:rPr>
                <w:rFonts w:ascii="Meiryo UI" w:eastAsia="Meiryo UI" w:hAnsi="Meiryo UI" w:hint="eastAsia"/>
                <w:sz w:val="24"/>
                <w:szCs w:val="24"/>
              </w:rPr>
              <w:t>は、委員</w:t>
            </w:r>
            <w:r w:rsidR="001C7FC8" w:rsidRPr="007F11D7">
              <w:rPr>
                <w:rFonts w:ascii="Meiryo UI" w:eastAsia="Meiryo UI" w:hAnsi="Meiryo UI" w:hint="eastAsia"/>
                <w:sz w:val="24"/>
                <w:szCs w:val="24"/>
              </w:rPr>
              <w:t>意見を踏まえ</w:t>
            </w:r>
            <w:r w:rsidR="005907C9" w:rsidRPr="007F11D7">
              <w:rPr>
                <w:rFonts w:ascii="Meiryo UI" w:eastAsia="Meiryo UI" w:hAnsi="Meiryo UI" w:hint="eastAsia"/>
                <w:sz w:val="24"/>
                <w:szCs w:val="24"/>
              </w:rPr>
              <w:t>、</w:t>
            </w:r>
            <w:r w:rsidR="001C7FC8" w:rsidRPr="007F11D7">
              <w:rPr>
                <w:rFonts w:ascii="Meiryo UI" w:eastAsia="Meiryo UI" w:hAnsi="Meiryo UI" w:hint="eastAsia"/>
                <w:sz w:val="24"/>
                <w:szCs w:val="24"/>
              </w:rPr>
              <w:t>事務局にて</w:t>
            </w:r>
            <w:r w:rsidR="00D265FE" w:rsidRPr="007F11D7">
              <w:rPr>
                <w:rFonts w:ascii="Meiryo UI" w:eastAsia="Meiryo UI" w:hAnsi="Meiryo UI" w:hint="eastAsia"/>
                <w:sz w:val="24"/>
                <w:szCs w:val="24"/>
              </w:rPr>
              <w:t>必要な修正</w:t>
            </w:r>
            <w:r w:rsidR="001C7FC8" w:rsidRPr="007F11D7">
              <w:rPr>
                <w:rFonts w:ascii="Meiryo UI" w:eastAsia="Meiryo UI" w:hAnsi="Meiryo UI" w:hint="eastAsia"/>
                <w:sz w:val="24"/>
                <w:szCs w:val="24"/>
              </w:rPr>
              <w:t>を行</w:t>
            </w:r>
            <w:r w:rsidR="00DB7EB5" w:rsidRPr="007F11D7">
              <w:rPr>
                <w:rFonts w:ascii="Meiryo UI" w:eastAsia="Meiryo UI" w:hAnsi="Meiryo UI" w:hint="eastAsia"/>
                <w:sz w:val="24"/>
                <w:szCs w:val="24"/>
              </w:rPr>
              <w:t>う。今後のスケジュールとしては、</w:t>
            </w:r>
            <w:r w:rsidR="00D265FE" w:rsidRPr="007F11D7">
              <w:rPr>
                <w:rFonts w:ascii="Meiryo UI" w:eastAsia="Meiryo UI" w:hAnsi="Meiryo UI" w:hint="eastAsia"/>
                <w:sz w:val="24"/>
                <w:szCs w:val="24"/>
              </w:rPr>
              <w:t>2月から</w:t>
            </w:r>
            <w:r w:rsidR="008D44FC" w:rsidRPr="007F11D7">
              <w:rPr>
                <w:rFonts w:ascii="Meiryo UI" w:eastAsia="Meiryo UI" w:hAnsi="Meiryo UI" w:hint="eastAsia"/>
                <w:sz w:val="24"/>
                <w:szCs w:val="24"/>
              </w:rPr>
              <w:t>パブリックコメントを</w:t>
            </w:r>
            <w:r w:rsidR="00DB7EB5" w:rsidRPr="007F11D7">
              <w:rPr>
                <w:rFonts w:ascii="Meiryo UI" w:eastAsia="Meiryo UI" w:hAnsi="Meiryo UI" w:hint="eastAsia"/>
                <w:sz w:val="24"/>
                <w:szCs w:val="24"/>
              </w:rPr>
              <w:t>実施、３月に計画を策定することを確認</w:t>
            </w:r>
            <w:r w:rsidR="00D265FE" w:rsidRPr="007F11D7">
              <w:rPr>
                <w:rFonts w:ascii="Meiryo UI" w:eastAsia="Meiryo UI" w:hAnsi="Meiryo UI" w:hint="eastAsia"/>
                <w:sz w:val="24"/>
                <w:szCs w:val="24"/>
              </w:rPr>
              <w:t>。</w:t>
            </w:r>
          </w:p>
        </w:tc>
      </w:tr>
    </w:tbl>
    <w:p w:rsidR="007774DA" w:rsidRPr="007F11D7" w:rsidRDefault="007774DA" w:rsidP="00DB7EB5">
      <w:pPr>
        <w:spacing w:line="320" w:lineRule="exact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</w:p>
    <w:p w:rsidR="00D15B5E" w:rsidRPr="007F11D7" w:rsidRDefault="007161C2" w:rsidP="00DB7EB5">
      <w:pPr>
        <w:spacing w:line="320" w:lineRule="exact"/>
        <w:ind w:firstLineChars="100" w:firstLine="280"/>
        <w:jc w:val="left"/>
        <w:rPr>
          <w:rFonts w:ascii="Meiryo UI" w:eastAsia="Meiryo UI" w:hAnsi="Meiryo UI"/>
          <w:b/>
          <w:sz w:val="28"/>
          <w:szCs w:val="24"/>
          <w:vertAlign w:val="superscript"/>
        </w:rPr>
      </w:pPr>
      <w:r w:rsidRPr="007F11D7">
        <w:rPr>
          <w:rFonts w:ascii="Meiryo UI" w:eastAsia="Meiryo UI" w:hAnsi="Meiryo UI" w:hint="eastAsia"/>
          <w:b/>
          <w:sz w:val="28"/>
          <w:szCs w:val="24"/>
        </w:rPr>
        <w:t>■主な意見</w:t>
      </w:r>
    </w:p>
    <w:p w:rsidR="00C04A1D" w:rsidRPr="007F11D7" w:rsidRDefault="00C04A1D" w:rsidP="00C04A1D">
      <w:pPr>
        <w:spacing w:line="320" w:lineRule="exact"/>
        <w:ind w:firstLineChars="200" w:firstLine="480"/>
        <w:rPr>
          <w:rFonts w:ascii="Meiryo UI" w:eastAsia="Meiryo UI" w:hAnsi="Meiryo UI"/>
          <w:sz w:val="24"/>
          <w:szCs w:val="24"/>
          <w:highlight w:val="yellow"/>
        </w:rPr>
      </w:pPr>
      <w:r w:rsidRPr="007F11D7">
        <w:rPr>
          <w:rFonts w:ascii="Meiryo UI" w:eastAsia="Meiryo UI" w:hAnsi="Meiryo UI" w:hint="eastAsia"/>
          <w:b/>
          <w:bCs/>
          <w:sz w:val="24"/>
          <w:szCs w:val="24"/>
          <w:highlight w:val="yellow"/>
        </w:rPr>
        <w:t>公営競技におけるインターネット投票に関する規制について</w:t>
      </w:r>
    </w:p>
    <w:p w:rsidR="00C81774" w:rsidRPr="007F11D7" w:rsidRDefault="00137C60" w:rsidP="00D810A1">
      <w:pPr>
        <w:numPr>
          <w:ilvl w:val="0"/>
          <w:numId w:val="10"/>
        </w:numPr>
        <w:spacing w:line="320" w:lineRule="exact"/>
        <w:rPr>
          <w:rFonts w:ascii="Meiryo UI" w:eastAsia="Meiryo UI" w:hAnsi="Meiryo UI"/>
          <w:sz w:val="24"/>
          <w:szCs w:val="24"/>
        </w:rPr>
      </w:pPr>
      <w:r w:rsidRPr="007F11D7">
        <w:rPr>
          <w:rFonts w:ascii="Meiryo UI" w:eastAsia="Meiryo UI" w:hAnsi="Meiryo UI" w:hint="eastAsia"/>
          <w:sz w:val="24"/>
          <w:szCs w:val="24"/>
        </w:rPr>
        <w:t>インターネット投票への規制に関しては、例えば、「国（監督官庁）において規制の在り方を検討するよう働きかける」といった取組みを計画に明記することにより、府としての姿勢を示すことが重要ではないか。</w:t>
      </w:r>
    </w:p>
    <w:p w:rsidR="003E51F4" w:rsidRPr="007F11D7" w:rsidRDefault="003E51F4" w:rsidP="00DB7EB5">
      <w:pPr>
        <w:spacing w:line="320" w:lineRule="exact"/>
        <w:rPr>
          <w:rFonts w:ascii="Meiryo UI" w:eastAsia="Meiryo UI" w:hAnsi="Meiryo UI"/>
          <w:sz w:val="24"/>
          <w:szCs w:val="24"/>
        </w:rPr>
      </w:pPr>
    </w:p>
    <w:p w:rsidR="00C04A1D" w:rsidRPr="007F11D7" w:rsidRDefault="00C04A1D" w:rsidP="00C04A1D">
      <w:pPr>
        <w:spacing w:line="320" w:lineRule="exact"/>
        <w:ind w:leftChars="200" w:left="420"/>
        <w:rPr>
          <w:rFonts w:ascii="Meiryo UI" w:eastAsia="Meiryo UI" w:hAnsi="Meiryo UI"/>
          <w:sz w:val="24"/>
          <w:szCs w:val="24"/>
          <w:highlight w:val="yellow"/>
        </w:rPr>
      </w:pPr>
      <w:r w:rsidRPr="007F11D7">
        <w:rPr>
          <w:rFonts w:ascii="Meiryo UI" w:eastAsia="Meiryo UI" w:hAnsi="Meiryo UI" w:hint="eastAsia"/>
          <w:b/>
          <w:bCs/>
          <w:sz w:val="24"/>
          <w:szCs w:val="24"/>
          <w:highlight w:val="yellow"/>
        </w:rPr>
        <w:t>個別目標における目標値について</w:t>
      </w:r>
    </w:p>
    <w:p w:rsidR="00C81774" w:rsidRPr="007F11D7" w:rsidRDefault="00137C60" w:rsidP="00D810A1">
      <w:pPr>
        <w:numPr>
          <w:ilvl w:val="0"/>
          <w:numId w:val="11"/>
        </w:numPr>
        <w:spacing w:line="320" w:lineRule="exact"/>
        <w:rPr>
          <w:rFonts w:ascii="Meiryo UI" w:eastAsia="Meiryo UI" w:hAnsi="Meiryo UI"/>
          <w:sz w:val="24"/>
          <w:szCs w:val="24"/>
        </w:rPr>
      </w:pPr>
      <w:r w:rsidRPr="007F11D7">
        <w:rPr>
          <w:rFonts w:ascii="Meiryo UI" w:eastAsia="Meiryo UI" w:hAnsi="Meiryo UI" w:hint="eastAsia"/>
          <w:sz w:val="24"/>
          <w:szCs w:val="24"/>
        </w:rPr>
        <w:t>【重点施策⑤】「関係機関等との協働による切れ目のない支援の推進」における個別目標として、指標に「民間団体等への紹介率」が掲げられているが、「紹介」の中身については、チラシの手交等も含め広範に捉えた上で、目標値を「50％程度」ではなく、「100％」に設定すべきではないか。</w:t>
      </w:r>
    </w:p>
    <w:p w:rsidR="00D810A1" w:rsidRPr="007F11D7" w:rsidRDefault="00D810A1" w:rsidP="00D810A1">
      <w:pPr>
        <w:spacing w:line="320" w:lineRule="exact"/>
        <w:ind w:left="720"/>
        <w:rPr>
          <w:rFonts w:ascii="Meiryo UI" w:eastAsia="Meiryo UI" w:hAnsi="Meiryo UI"/>
          <w:sz w:val="24"/>
          <w:szCs w:val="24"/>
        </w:rPr>
      </w:pPr>
    </w:p>
    <w:p w:rsidR="00C81774" w:rsidRPr="007F11D7" w:rsidRDefault="00137C60" w:rsidP="00D810A1">
      <w:pPr>
        <w:numPr>
          <w:ilvl w:val="0"/>
          <w:numId w:val="11"/>
        </w:numPr>
        <w:spacing w:line="320" w:lineRule="exact"/>
        <w:rPr>
          <w:rFonts w:ascii="Meiryo UI" w:eastAsia="Meiryo UI" w:hAnsi="Meiryo UI"/>
          <w:sz w:val="24"/>
          <w:szCs w:val="24"/>
        </w:rPr>
      </w:pPr>
      <w:r w:rsidRPr="007F11D7">
        <w:rPr>
          <w:rFonts w:ascii="Meiryo UI" w:eastAsia="Meiryo UI" w:hAnsi="Meiryo UI" w:hint="eastAsia"/>
          <w:sz w:val="24"/>
          <w:szCs w:val="24"/>
        </w:rPr>
        <w:t>【重点施策⑦】「予防から相談、治療及び回復支援体制の推進」における個別目標として、ワンストップ支援を提供できる機能整備を「IR開業までに整備」とあるが、IR開業を前提とするのではなく、「令和７年度までに整備」とすることはできないか。</w:t>
      </w:r>
    </w:p>
    <w:p w:rsidR="00D810A1" w:rsidRPr="007F11D7" w:rsidRDefault="00D810A1" w:rsidP="00D810A1">
      <w:pPr>
        <w:spacing w:line="320" w:lineRule="exact"/>
        <w:ind w:left="360"/>
        <w:rPr>
          <w:rFonts w:ascii="Meiryo UI" w:eastAsia="Meiryo UI" w:hAnsi="Meiryo UI"/>
          <w:sz w:val="24"/>
          <w:szCs w:val="24"/>
        </w:rPr>
      </w:pPr>
    </w:p>
    <w:p w:rsidR="00D810A1" w:rsidRPr="007F11D7" w:rsidRDefault="00D810A1" w:rsidP="00D810A1">
      <w:pPr>
        <w:spacing w:line="320" w:lineRule="exact"/>
        <w:ind w:left="360" w:firstLineChars="50" w:firstLine="120"/>
        <w:rPr>
          <w:rFonts w:ascii="Meiryo UI" w:eastAsia="Meiryo UI" w:hAnsi="Meiryo UI"/>
          <w:sz w:val="24"/>
          <w:szCs w:val="24"/>
        </w:rPr>
      </w:pPr>
      <w:r w:rsidRPr="007F11D7">
        <w:rPr>
          <w:rFonts w:ascii="Meiryo UI" w:eastAsia="Meiryo UI" w:hAnsi="Meiryo UI" w:hint="eastAsia"/>
          <w:b/>
          <w:bCs/>
          <w:sz w:val="24"/>
          <w:szCs w:val="24"/>
          <w:highlight w:val="yellow"/>
        </w:rPr>
        <w:t>表現の修正について</w:t>
      </w:r>
    </w:p>
    <w:p w:rsidR="00C81774" w:rsidRPr="007F11D7" w:rsidRDefault="00137C60" w:rsidP="00D810A1">
      <w:pPr>
        <w:numPr>
          <w:ilvl w:val="0"/>
          <w:numId w:val="11"/>
        </w:numPr>
        <w:spacing w:line="320" w:lineRule="exact"/>
        <w:rPr>
          <w:rFonts w:ascii="Meiryo UI" w:eastAsia="Meiryo UI" w:hAnsi="Meiryo UI"/>
          <w:sz w:val="24"/>
          <w:szCs w:val="24"/>
        </w:rPr>
      </w:pPr>
      <w:r w:rsidRPr="007F11D7">
        <w:rPr>
          <w:rFonts w:ascii="Meiryo UI" w:eastAsia="Meiryo UI" w:hAnsi="Meiryo UI" w:hint="eastAsia"/>
          <w:sz w:val="24"/>
          <w:szCs w:val="24"/>
        </w:rPr>
        <w:t>【重点施策⑧】「ギャンブル等依存症に関する調査・分析の推進」の「■ギャンブル等依存症の本人及びその家族等の実状把握」に係る取組みの記載において、ギャンブル等が「社会に与える影響」について把握するとあるが、単に「影響」と言った場合、「影響」には良い面と悪い面の両方の意味があるため、ここでは「負の影響」等の文言に修正すべき。</w:t>
      </w:r>
    </w:p>
    <w:p w:rsidR="00D810A1" w:rsidRPr="007F11D7" w:rsidRDefault="00D810A1" w:rsidP="00D810A1">
      <w:pPr>
        <w:spacing w:line="320" w:lineRule="exact"/>
        <w:ind w:left="720"/>
        <w:rPr>
          <w:rFonts w:ascii="Meiryo UI" w:eastAsia="Meiryo UI" w:hAnsi="Meiryo UI"/>
          <w:b/>
          <w:sz w:val="24"/>
          <w:szCs w:val="24"/>
        </w:rPr>
      </w:pPr>
    </w:p>
    <w:p w:rsidR="00C04A1D" w:rsidRDefault="00C04A1D" w:rsidP="00C04A1D">
      <w:pPr>
        <w:spacing w:line="320" w:lineRule="exact"/>
        <w:ind w:left="420"/>
        <w:rPr>
          <w:rFonts w:ascii="Meiryo UI" w:eastAsia="Meiryo UI" w:hAnsi="Meiryo UI"/>
          <w:sz w:val="24"/>
          <w:szCs w:val="24"/>
        </w:rPr>
      </w:pPr>
    </w:p>
    <w:p w:rsidR="000701A9" w:rsidRPr="007F11D7" w:rsidRDefault="000701A9" w:rsidP="00C04A1D">
      <w:pPr>
        <w:spacing w:line="320" w:lineRule="exact"/>
        <w:ind w:left="420"/>
        <w:rPr>
          <w:rFonts w:ascii="Meiryo UI" w:eastAsia="Meiryo UI" w:hAnsi="Meiryo UI"/>
          <w:sz w:val="24"/>
          <w:szCs w:val="24"/>
        </w:rPr>
      </w:pPr>
    </w:p>
    <w:p w:rsidR="00E309AF" w:rsidRDefault="00C04A1D" w:rsidP="00C04A1D">
      <w:pPr>
        <w:spacing w:line="320" w:lineRule="exact"/>
        <w:rPr>
          <w:rFonts w:ascii="Meiryo UI" w:eastAsia="Meiryo UI" w:hAnsi="Meiryo UI"/>
          <w:b/>
          <w:sz w:val="28"/>
          <w:szCs w:val="24"/>
        </w:rPr>
      </w:pPr>
      <w:r w:rsidRPr="007F11D7">
        <w:rPr>
          <w:rFonts w:ascii="Meiryo UI" w:eastAsia="Meiryo UI" w:hAnsi="Meiryo UI" w:hint="eastAsia"/>
          <w:b/>
          <w:sz w:val="28"/>
          <w:szCs w:val="24"/>
        </w:rPr>
        <w:t xml:space="preserve">　</w:t>
      </w:r>
      <w:r w:rsidR="00D810A1" w:rsidRPr="007F11D7">
        <w:rPr>
          <w:rFonts w:ascii="Meiryo UI" w:eastAsia="Meiryo UI" w:hAnsi="Meiryo UI" w:hint="eastAsia"/>
          <w:b/>
          <w:sz w:val="28"/>
          <w:szCs w:val="24"/>
        </w:rPr>
        <w:t xml:space="preserve"> </w:t>
      </w:r>
    </w:p>
    <w:p w:rsidR="00C04A1D" w:rsidRPr="007F11D7" w:rsidRDefault="00C04A1D" w:rsidP="00137C60">
      <w:pPr>
        <w:spacing w:line="320" w:lineRule="exact"/>
        <w:ind w:firstLineChars="100" w:firstLine="280"/>
        <w:rPr>
          <w:rFonts w:ascii="Meiryo UI" w:eastAsia="Meiryo UI" w:hAnsi="Meiryo UI"/>
          <w:b/>
          <w:sz w:val="28"/>
          <w:szCs w:val="24"/>
        </w:rPr>
      </w:pPr>
      <w:r w:rsidRPr="007F11D7">
        <w:rPr>
          <w:rFonts w:ascii="Meiryo UI" w:eastAsia="Meiryo UI" w:hAnsi="Meiryo UI" w:hint="eastAsia"/>
          <w:b/>
          <w:sz w:val="28"/>
          <w:szCs w:val="24"/>
        </w:rPr>
        <w:lastRenderedPageBreak/>
        <w:t>■参考意見</w:t>
      </w:r>
    </w:p>
    <w:p w:rsidR="00C04A1D" w:rsidRPr="007F11D7" w:rsidRDefault="00C04A1D" w:rsidP="00C04A1D">
      <w:pPr>
        <w:spacing w:line="320" w:lineRule="exact"/>
        <w:rPr>
          <w:rFonts w:ascii="Meiryo UI" w:eastAsia="Meiryo UI" w:hAnsi="Meiryo UI"/>
          <w:sz w:val="24"/>
          <w:szCs w:val="24"/>
        </w:rPr>
      </w:pPr>
      <w:r w:rsidRPr="007F11D7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7F11D7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7F11D7">
        <w:rPr>
          <w:rFonts w:ascii="Meiryo UI" w:eastAsia="Meiryo UI" w:hAnsi="Meiryo UI" w:hint="eastAsia"/>
          <w:b/>
          <w:bCs/>
          <w:sz w:val="24"/>
          <w:szCs w:val="24"/>
          <w:highlight w:val="yellow"/>
        </w:rPr>
        <w:t>具体的な取組みについて</w:t>
      </w:r>
    </w:p>
    <w:p w:rsidR="00C81774" w:rsidRPr="007F11D7" w:rsidRDefault="00137C60" w:rsidP="00D810A1">
      <w:pPr>
        <w:numPr>
          <w:ilvl w:val="0"/>
          <w:numId w:val="14"/>
        </w:numPr>
        <w:spacing w:line="320" w:lineRule="exact"/>
        <w:rPr>
          <w:rFonts w:ascii="Meiryo UI" w:eastAsia="Meiryo UI" w:hAnsi="Meiryo UI"/>
          <w:sz w:val="24"/>
          <w:szCs w:val="24"/>
        </w:rPr>
      </w:pPr>
      <w:r w:rsidRPr="007F11D7">
        <w:rPr>
          <w:rFonts w:ascii="Meiryo UI" w:eastAsia="Meiryo UI" w:hAnsi="Meiryo UI" w:hint="eastAsia"/>
          <w:sz w:val="24"/>
          <w:szCs w:val="24"/>
        </w:rPr>
        <w:t>P20【重点施策①】「若年層を対象とした予防啓発の強化」　■児童・生徒への普及啓発</w:t>
      </w:r>
    </w:p>
    <w:p w:rsidR="00D810A1" w:rsidRPr="007F11D7" w:rsidRDefault="00D810A1" w:rsidP="00D810A1">
      <w:pPr>
        <w:spacing w:line="320" w:lineRule="exact"/>
        <w:ind w:leftChars="200" w:left="660" w:hangingChars="100" w:hanging="240"/>
        <w:rPr>
          <w:rFonts w:ascii="Meiryo UI" w:eastAsia="Meiryo UI" w:hAnsi="Meiryo UI"/>
          <w:sz w:val="24"/>
          <w:szCs w:val="24"/>
        </w:rPr>
      </w:pPr>
      <w:r w:rsidRPr="007F11D7">
        <w:rPr>
          <w:rFonts w:ascii="Meiryo UI" w:eastAsia="Meiryo UI" w:hAnsi="Meiryo UI" w:hint="eastAsia"/>
          <w:sz w:val="24"/>
          <w:szCs w:val="24"/>
        </w:rPr>
        <w:t>▶教員による予防啓発授業等を実施していくとのことだが、依存症アドバイザーなどの人材も活用すべき。また、啓発授業に当事者の体験談なども加えてもらいたい。</w:t>
      </w:r>
    </w:p>
    <w:p w:rsidR="00D810A1" w:rsidRPr="007F11D7" w:rsidRDefault="00D810A1" w:rsidP="00D810A1">
      <w:pPr>
        <w:spacing w:line="320" w:lineRule="exact"/>
        <w:ind w:leftChars="200" w:left="660" w:hangingChars="100" w:hanging="240"/>
        <w:rPr>
          <w:rFonts w:ascii="Meiryo UI" w:eastAsia="Meiryo UI" w:hAnsi="Meiryo UI"/>
          <w:sz w:val="24"/>
          <w:szCs w:val="24"/>
        </w:rPr>
      </w:pPr>
    </w:p>
    <w:p w:rsidR="00C81774" w:rsidRPr="007F11D7" w:rsidRDefault="00137C60" w:rsidP="00D810A1">
      <w:pPr>
        <w:numPr>
          <w:ilvl w:val="0"/>
          <w:numId w:val="15"/>
        </w:numPr>
        <w:spacing w:line="320" w:lineRule="exact"/>
        <w:rPr>
          <w:rFonts w:ascii="Meiryo UI" w:eastAsia="Meiryo UI" w:hAnsi="Meiryo UI"/>
          <w:sz w:val="24"/>
          <w:szCs w:val="24"/>
        </w:rPr>
      </w:pPr>
      <w:r w:rsidRPr="007F11D7">
        <w:rPr>
          <w:rFonts w:ascii="Meiryo UI" w:eastAsia="Meiryo UI" w:hAnsi="Meiryo UI" w:hint="eastAsia"/>
          <w:sz w:val="24"/>
          <w:szCs w:val="24"/>
        </w:rPr>
        <w:t>P21【重点施策②】「依存症に関する正しい知識の普及と理解の促進」　■ギャンブル等依存症問題啓発月間における普及啓発</w:t>
      </w:r>
    </w:p>
    <w:p w:rsidR="00D810A1" w:rsidRPr="007F11D7" w:rsidRDefault="00D810A1" w:rsidP="00D810A1">
      <w:pPr>
        <w:spacing w:line="320" w:lineRule="exact"/>
        <w:ind w:firstLineChars="200" w:firstLine="480"/>
        <w:rPr>
          <w:rFonts w:ascii="Meiryo UI" w:eastAsia="Meiryo UI" w:hAnsi="Meiryo UI"/>
          <w:sz w:val="24"/>
          <w:szCs w:val="24"/>
        </w:rPr>
      </w:pPr>
      <w:r w:rsidRPr="007F11D7">
        <w:rPr>
          <w:rFonts w:ascii="Meiryo UI" w:eastAsia="Meiryo UI" w:hAnsi="Meiryo UI" w:hint="eastAsia"/>
          <w:sz w:val="24"/>
          <w:szCs w:val="24"/>
        </w:rPr>
        <w:t>▶啓発月間の取組みにおいては、市町村はもちろん、民間支援団体等との連携をより進めてほしい。</w:t>
      </w:r>
    </w:p>
    <w:p w:rsidR="00D810A1" w:rsidRPr="007F11D7" w:rsidRDefault="00D810A1" w:rsidP="00D810A1">
      <w:pPr>
        <w:spacing w:line="320" w:lineRule="exact"/>
        <w:ind w:firstLineChars="200" w:firstLine="480"/>
        <w:rPr>
          <w:rFonts w:ascii="Meiryo UI" w:eastAsia="Meiryo UI" w:hAnsi="Meiryo UI"/>
          <w:sz w:val="24"/>
          <w:szCs w:val="24"/>
        </w:rPr>
      </w:pPr>
    </w:p>
    <w:p w:rsidR="00C81774" w:rsidRPr="007F11D7" w:rsidRDefault="00137C60" w:rsidP="00D810A1">
      <w:pPr>
        <w:numPr>
          <w:ilvl w:val="0"/>
          <w:numId w:val="16"/>
        </w:numPr>
        <w:spacing w:line="320" w:lineRule="exact"/>
        <w:rPr>
          <w:rFonts w:ascii="Meiryo UI" w:eastAsia="Meiryo UI" w:hAnsi="Meiryo UI"/>
          <w:sz w:val="24"/>
          <w:szCs w:val="24"/>
        </w:rPr>
      </w:pPr>
      <w:r w:rsidRPr="007F11D7">
        <w:rPr>
          <w:rFonts w:ascii="Meiryo UI" w:eastAsia="Meiryo UI" w:hAnsi="Meiryo UI" w:hint="eastAsia"/>
          <w:sz w:val="24"/>
          <w:szCs w:val="24"/>
        </w:rPr>
        <w:t>P24【重点施策⑤】「関係機関等との協働による切れ目のない支援の推進」　■円滑な連携支援の実施</w:t>
      </w:r>
    </w:p>
    <w:p w:rsidR="00D810A1" w:rsidRPr="007F11D7" w:rsidRDefault="00D810A1" w:rsidP="007F11D7">
      <w:pPr>
        <w:spacing w:line="320" w:lineRule="exact"/>
        <w:ind w:leftChars="200" w:left="660" w:hangingChars="100" w:hanging="240"/>
        <w:rPr>
          <w:rFonts w:ascii="Meiryo UI" w:eastAsia="Meiryo UI" w:hAnsi="Meiryo UI"/>
          <w:sz w:val="24"/>
          <w:szCs w:val="24"/>
        </w:rPr>
      </w:pPr>
      <w:r w:rsidRPr="007F11D7">
        <w:rPr>
          <w:rFonts w:ascii="Meiryo UI" w:eastAsia="Meiryo UI" w:hAnsi="Meiryo UI" w:hint="eastAsia"/>
          <w:sz w:val="24"/>
          <w:szCs w:val="24"/>
        </w:rPr>
        <w:t>▶個別目標にある「紹介」の中身・質が問題。若い人への早期介入や家族のいない人の回復施設</w:t>
      </w:r>
      <w:r w:rsidR="007F11D7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7F11D7">
        <w:rPr>
          <w:rFonts w:ascii="Meiryo UI" w:eastAsia="Meiryo UI" w:hAnsi="Meiryo UI" w:hint="eastAsia"/>
          <w:sz w:val="24"/>
          <w:szCs w:val="24"/>
        </w:rPr>
        <w:t>へのつなぎ等が重要であり、切れ目なくどのように連携して支援していくのか、その在り方を具体的に検討してほしい。</w:t>
      </w:r>
    </w:p>
    <w:p w:rsidR="00D810A1" w:rsidRPr="007F11D7" w:rsidRDefault="00D810A1" w:rsidP="00D810A1">
      <w:pPr>
        <w:spacing w:line="320" w:lineRule="exact"/>
        <w:ind w:leftChars="200" w:left="900" w:hangingChars="200" w:hanging="480"/>
        <w:rPr>
          <w:rFonts w:ascii="Meiryo UI" w:eastAsia="Meiryo UI" w:hAnsi="Meiryo UI"/>
          <w:sz w:val="24"/>
          <w:szCs w:val="24"/>
        </w:rPr>
      </w:pPr>
    </w:p>
    <w:p w:rsidR="00C81774" w:rsidRPr="007F11D7" w:rsidRDefault="00137C60" w:rsidP="00D810A1">
      <w:pPr>
        <w:numPr>
          <w:ilvl w:val="0"/>
          <w:numId w:val="17"/>
        </w:numPr>
        <w:spacing w:line="320" w:lineRule="exact"/>
        <w:rPr>
          <w:rFonts w:ascii="Meiryo UI" w:eastAsia="Meiryo UI" w:hAnsi="Meiryo UI"/>
          <w:sz w:val="24"/>
          <w:szCs w:val="24"/>
        </w:rPr>
      </w:pPr>
      <w:r w:rsidRPr="007F11D7">
        <w:rPr>
          <w:rFonts w:ascii="Meiryo UI" w:eastAsia="Meiryo UI" w:hAnsi="Meiryo UI" w:hint="eastAsia"/>
          <w:sz w:val="24"/>
          <w:szCs w:val="24"/>
        </w:rPr>
        <w:t>P26【重点施策⑦】「予防から相談、治療及び回復支援体制の推進」　■「（仮称）大阪依存症センター」の整備</w:t>
      </w:r>
    </w:p>
    <w:p w:rsidR="00D810A1" w:rsidRPr="007F11D7" w:rsidRDefault="00D810A1" w:rsidP="007F11D7">
      <w:pPr>
        <w:spacing w:line="320" w:lineRule="exact"/>
        <w:ind w:leftChars="217" w:left="456"/>
        <w:rPr>
          <w:rFonts w:ascii="Meiryo UI" w:eastAsia="Meiryo UI" w:hAnsi="Meiryo UI"/>
          <w:sz w:val="24"/>
          <w:szCs w:val="24"/>
        </w:rPr>
      </w:pPr>
      <w:r w:rsidRPr="007F11D7">
        <w:rPr>
          <w:rFonts w:ascii="Meiryo UI" w:eastAsia="Meiryo UI" w:hAnsi="Meiryo UI" w:hint="eastAsia"/>
          <w:sz w:val="24"/>
          <w:szCs w:val="24"/>
        </w:rPr>
        <w:t>▶依存症センターの設置にあたっては、現状の相談機能や連携体制を維持しつつ、利用者の利　便性がさらに高まるよう検討してほしい。</w:t>
      </w:r>
    </w:p>
    <w:p w:rsidR="00D810A1" w:rsidRPr="007F11D7" w:rsidRDefault="00D810A1" w:rsidP="00D810A1">
      <w:pPr>
        <w:spacing w:line="320" w:lineRule="exact"/>
        <w:ind w:leftChars="300" w:left="870" w:hangingChars="100" w:hanging="240"/>
        <w:rPr>
          <w:rFonts w:ascii="Meiryo UI" w:eastAsia="Meiryo UI" w:hAnsi="Meiryo UI"/>
          <w:sz w:val="24"/>
          <w:szCs w:val="24"/>
        </w:rPr>
      </w:pPr>
    </w:p>
    <w:p w:rsidR="00C81774" w:rsidRPr="007F11D7" w:rsidRDefault="00137C60" w:rsidP="00D810A1">
      <w:pPr>
        <w:numPr>
          <w:ilvl w:val="0"/>
          <w:numId w:val="18"/>
        </w:numPr>
        <w:spacing w:line="320" w:lineRule="exact"/>
        <w:rPr>
          <w:rFonts w:ascii="Meiryo UI" w:eastAsia="Meiryo UI" w:hAnsi="Meiryo UI"/>
          <w:sz w:val="24"/>
          <w:szCs w:val="24"/>
        </w:rPr>
      </w:pPr>
      <w:r w:rsidRPr="007F11D7">
        <w:rPr>
          <w:rFonts w:ascii="Meiryo UI" w:eastAsia="Meiryo UI" w:hAnsi="Meiryo UI" w:hint="eastAsia"/>
          <w:sz w:val="24"/>
          <w:szCs w:val="24"/>
        </w:rPr>
        <w:t>P27【重点施策⑧】「ギャンブル等依存症に関する調査・分析の推進」　■ギャンブル等依存症に関する実態調査</w:t>
      </w:r>
    </w:p>
    <w:p w:rsidR="00D810A1" w:rsidRPr="007F11D7" w:rsidRDefault="00D810A1" w:rsidP="00D810A1">
      <w:pPr>
        <w:spacing w:line="320" w:lineRule="exact"/>
        <w:ind w:leftChars="200" w:left="660" w:hangingChars="100" w:hanging="240"/>
        <w:rPr>
          <w:rFonts w:ascii="Meiryo UI" w:eastAsia="Meiryo UI" w:hAnsi="Meiryo UI"/>
          <w:sz w:val="24"/>
          <w:szCs w:val="24"/>
        </w:rPr>
      </w:pPr>
      <w:r w:rsidRPr="007F11D7">
        <w:rPr>
          <w:rFonts w:ascii="Meiryo UI" w:eastAsia="Meiryo UI" w:hAnsi="Meiryo UI" w:hint="eastAsia"/>
          <w:sz w:val="24"/>
          <w:szCs w:val="24"/>
        </w:rPr>
        <w:t>▶実態調査のアンケート項目について、インターネット投票の特徴を踏まえた内容にバージョンアップしていくことも必要ではないか。</w:t>
      </w:r>
    </w:p>
    <w:p w:rsidR="00C04A1D" w:rsidRPr="007F11D7" w:rsidRDefault="00C04A1D" w:rsidP="00C04A1D">
      <w:pPr>
        <w:spacing w:line="320" w:lineRule="exact"/>
        <w:rPr>
          <w:rFonts w:ascii="Meiryo UI" w:eastAsia="Meiryo UI" w:hAnsi="Meiryo UI"/>
          <w:sz w:val="24"/>
          <w:szCs w:val="24"/>
        </w:rPr>
      </w:pPr>
    </w:p>
    <w:sectPr w:rsidR="00C04A1D" w:rsidRPr="007F11D7" w:rsidSect="00691052">
      <w:footerReference w:type="default" r:id="rId7"/>
      <w:pgSz w:w="11906" w:h="16838"/>
      <w:pgMar w:top="1276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DF6" w:rsidRDefault="007A3DF6" w:rsidP="005A42C2">
      <w:r>
        <w:separator/>
      </w:r>
    </w:p>
  </w:endnote>
  <w:endnote w:type="continuationSeparator" w:id="0">
    <w:p w:rsidR="007A3DF6" w:rsidRDefault="007A3DF6" w:rsidP="005A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8040172"/>
      <w:docPartObj>
        <w:docPartGallery w:val="Page Numbers (Bottom of Page)"/>
        <w:docPartUnique/>
      </w:docPartObj>
    </w:sdtPr>
    <w:sdtEndPr/>
    <w:sdtContent>
      <w:p w:rsidR="00F10961" w:rsidRDefault="00F1096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DA3" w:rsidRPr="00B71DA3">
          <w:rPr>
            <w:noProof/>
            <w:lang w:val="ja-JP"/>
          </w:rPr>
          <w:t>1</w:t>
        </w:r>
        <w:r>
          <w:fldChar w:fldCharType="end"/>
        </w:r>
      </w:p>
    </w:sdtContent>
  </w:sdt>
  <w:p w:rsidR="00F10961" w:rsidRDefault="00F109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DF6" w:rsidRDefault="007A3DF6" w:rsidP="005A42C2">
      <w:r>
        <w:separator/>
      </w:r>
    </w:p>
  </w:footnote>
  <w:footnote w:type="continuationSeparator" w:id="0">
    <w:p w:rsidR="007A3DF6" w:rsidRDefault="007A3DF6" w:rsidP="005A4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274FC"/>
    <w:multiLevelType w:val="hybridMultilevel"/>
    <w:tmpl w:val="52BA100E"/>
    <w:lvl w:ilvl="0" w:tplc="6BB09F74">
      <w:start w:val="3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AEAC7088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694AA69C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392EEF3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4A38C11E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83EF1D0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4710A074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2FA42734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396A0A56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E91548"/>
    <w:multiLevelType w:val="hybridMultilevel"/>
    <w:tmpl w:val="5FDAA75E"/>
    <w:lvl w:ilvl="0" w:tplc="41FA679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4EF50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6C5A1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5891F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EA4A9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224AC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8561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F2D03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CEAED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62E78"/>
    <w:multiLevelType w:val="hybridMultilevel"/>
    <w:tmpl w:val="DDC08932"/>
    <w:lvl w:ilvl="0" w:tplc="E6D8707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6651F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78971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DEFC6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8A95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96500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4E55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4EEBA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9659B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C6309"/>
    <w:multiLevelType w:val="hybridMultilevel"/>
    <w:tmpl w:val="18CC8F96"/>
    <w:lvl w:ilvl="0" w:tplc="E0164B0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D0EC6FC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17883CC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052EFC5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5F78F2F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0BE47A8A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85DCABA2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06982DA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838632B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D624E"/>
    <w:multiLevelType w:val="hybridMultilevel"/>
    <w:tmpl w:val="14DA4B7E"/>
    <w:lvl w:ilvl="0" w:tplc="A2E6C212">
      <w:start w:val="2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D6BA58B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41DC058C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46D2435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4838DFF6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92D6C548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DFAA292C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D878FA2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F9720D38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F35DEE"/>
    <w:multiLevelType w:val="hybridMultilevel"/>
    <w:tmpl w:val="6F383A52"/>
    <w:lvl w:ilvl="0" w:tplc="BCFC86D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523EF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A48EB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2AC66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D8895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A429D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C8ADC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5A42C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865DB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11A0A"/>
    <w:multiLevelType w:val="hybridMultilevel"/>
    <w:tmpl w:val="4A84FA5C"/>
    <w:lvl w:ilvl="0" w:tplc="473E91B2">
      <w:start w:val="3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EED858F8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AD702AD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BC74326C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D108DA5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24542A0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49AEC3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7BBEA8CE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5BE6024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EC0622"/>
    <w:multiLevelType w:val="hybridMultilevel"/>
    <w:tmpl w:val="C9042FAA"/>
    <w:lvl w:ilvl="0" w:tplc="07ACB81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F6118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4A13B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0AE14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32F5B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169CE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B6601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16CC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7E258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E2745"/>
    <w:multiLevelType w:val="hybridMultilevel"/>
    <w:tmpl w:val="809A2750"/>
    <w:lvl w:ilvl="0" w:tplc="95C6672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74A1C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5EF05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5E282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9A85D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D22F5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38E62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467F2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3EEFE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678DE"/>
    <w:multiLevelType w:val="hybridMultilevel"/>
    <w:tmpl w:val="4314D70E"/>
    <w:lvl w:ilvl="0" w:tplc="E0DE5B76">
      <w:start w:val="4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407EADB4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59A6C1E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796478F8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51BE69A0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B5F86928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7F88F374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67AEE54E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9C0E679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477BF5"/>
    <w:multiLevelType w:val="hybridMultilevel"/>
    <w:tmpl w:val="70B07384"/>
    <w:lvl w:ilvl="0" w:tplc="0672A95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EB26AEF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666E238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0D65198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961AE214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C2B2D00E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5BFC3246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0410413E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5761EC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C96EF4"/>
    <w:multiLevelType w:val="hybridMultilevel"/>
    <w:tmpl w:val="D41CB802"/>
    <w:lvl w:ilvl="0" w:tplc="B2C6F3E2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90E56F5"/>
    <w:multiLevelType w:val="hybridMultilevel"/>
    <w:tmpl w:val="69CC36A0"/>
    <w:lvl w:ilvl="0" w:tplc="E14A572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F6671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0CA98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8A97A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68B2F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42004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761EE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BC5B1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6C657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356AD"/>
    <w:multiLevelType w:val="hybridMultilevel"/>
    <w:tmpl w:val="C19E69CA"/>
    <w:lvl w:ilvl="0" w:tplc="F5D46214">
      <w:start w:val="5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F9468EA0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F2820974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EC201F6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39A276E0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F24C0C30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F0162AC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922ADC18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098A785A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710A10"/>
    <w:multiLevelType w:val="hybridMultilevel"/>
    <w:tmpl w:val="614AC55E"/>
    <w:lvl w:ilvl="0" w:tplc="2752C07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E4521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C2C29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F681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82439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BA9A7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8A2BE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D80BF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6052D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A389A"/>
    <w:multiLevelType w:val="hybridMultilevel"/>
    <w:tmpl w:val="5192D828"/>
    <w:lvl w:ilvl="0" w:tplc="15388A92">
      <w:start w:val="2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93F49C28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5658EE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6450DE62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DF54538E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0204A89A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AC221F4A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E0500424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2352607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855915"/>
    <w:multiLevelType w:val="hybridMultilevel"/>
    <w:tmpl w:val="63E81604"/>
    <w:lvl w:ilvl="0" w:tplc="E362E726">
      <w:start w:val="4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24CC2B7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3FB8F06E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5B1A55E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9B7A2F56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86A025C6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83E6CB8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6C66030E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9EFCD2BC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8A7603"/>
    <w:multiLevelType w:val="hybridMultilevel"/>
    <w:tmpl w:val="483C98E0"/>
    <w:lvl w:ilvl="0" w:tplc="5DB8E64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D2C33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76316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56DBA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BEC62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44A6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44849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E851D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AC12E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14"/>
  </w:num>
  <w:num w:numId="5">
    <w:abstractNumId w:val="3"/>
  </w:num>
  <w:num w:numId="6">
    <w:abstractNumId w:val="15"/>
  </w:num>
  <w:num w:numId="7">
    <w:abstractNumId w:val="0"/>
  </w:num>
  <w:num w:numId="8">
    <w:abstractNumId w:val="9"/>
  </w:num>
  <w:num w:numId="9">
    <w:abstractNumId w:val="12"/>
  </w:num>
  <w:num w:numId="10">
    <w:abstractNumId w:val="5"/>
  </w:num>
  <w:num w:numId="11">
    <w:abstractNumId w:val="17"/>
  </w:num>
  <w:num w:numId="12">
    <w:abstractNumId w:val="7"/>
  </w:num>
  <w:num w:numId="13">
    <w:abstractNumId w:val="8"/>
  </w:num>
  <w:num w:numId="14">
    <w:abstractNumId w:val="10"/>
  </w:num>
  <w:num w:numId="15">
    <w:abstractNumId w:val="4"/>
  </w:num>
  <w:num w:numId="16">
    <w:abstractNumId w:val="6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21B"/>
    <w:rsid w:val="000075DD"/>
    <w:rsid w:val="0006299D"/>
    <w:rsid w:val="000701A9"/>
    <w:rsid w:val="00095534"/>
    <w:rsid w:val="000E2696"/>
    <w:rsid w:val="000E5A31"/>
    <w:rsid w:val="000E5AF3"/>
    <w:rsid w:val="000F147F"/>
    <w:rsid w:val="0012271F"/>
    <w:rsid w:val="00134FD3"/>
    <w:rsid w:val="00136770"/>
    <w:rsid w:val="00137C60"/>
    <w:rsid w:val="00145CE1"/>
    <w:rsid w:val="00163421"/>
    <w:rsid w:val="001B32BD"/>
    <w:rsid w:val="001C7FC8"/>
    <w:rsid w:val="001D05D3"/>
    <w:rsid w:val="001E1C4B"/>
    <w:rsid w:val="00212625"/>
    <w:rsid w:val="0024229F"/>
    <w:rsid w:val="002754C9"/>
    <w:rsid w:val="00282516"/>
    <w:rsid w:val="00286812"/>
    <w:rsid w:val="00286C55"/>
    <w:rsid w:val="002C7213"/>
    <w:rsid w:val="00317E9E"/>
    <w:rsid w:val="00390C52"/>
    <w:rsid w:val="003C34BD"/>
    <w:rsid w:val="003E51F4"/>
    <w:rsid w:val="0041457C"/>
    <w:rsid w:val="0043335D"/>
    <w:rsid w:val="00474E9A"/>
    <w:rsid w:val="00544865"/>
    <w:rsid w:val="00582722"/>
    <w:rsid w:val="005907C9"/>
    <w:rsid w:val="005A2087"/>
    <w:rsid w:val="005A3BD3"/>
    <w:rsid w:val="005A42C2"/>
    <w:rsid w:val="0062527A"/>
    <w:rsid w:val="00633C08"/>
    <w:rsid w:val="0063401A"/>
    <w:rsid w:val="00663AEC"/>
    <w:rsid w:val="00675475"/>
    <w:rsid w:val="00691052"/>
    <w:rsid w:val="006B0ECF"/>
    <w:rsid w:val="006C4CAC"/>
    <w:rsid w:val="006F0776"/>
    <w:rsid w:val="00707043"/>
    <w:rsid w:val="007161C2"/>
    <w:rsid w:val="0074773A"/>
    <w:rsid w:val="00771E20"/>
    <w:rsid w:val="007774DA"/>
    <w:rsid w:val="007A3DF6"/>
    <w:rsid w:val="007D6898"/>
    <w:rsid w:val="007F11D7"/>
    <w:rsid w:val="00810D71"/>
    <w:rsid w:val="008272B3"/>
    <w:rsid w:val="008273B9"/>
    <w:rsid w:val="00827D76"/>
    <w:rsid w:val="00835E78"/>
    <w:rsid w:val="00890ADF"/>
    <w:rsid w:val="008A5828"/>
    <w:rsid w:val="008D426A"/>
    <w:rsid w:val="008D44FC"/>
    <w:rsid w:val="008F1237"/>
    <w:rsid w:val="008F1E1C"/>
    <w:rsid w:val="008F2970"/>
    <w:rsid w:val="00937DFF"/>
    <w:rsid w:val="0099196A"/>
    <w:rsid w:val="0099330C"/>
    <w:rsid w:val="00996B31"/>
    <w:rsid w:val="00A54DA2"/>
    <w:rsid w:val="00A57342"/>
    <w:rsid w:val="00A603D3"/>
    <w:rsid w:val="00A62F82"/>
    <w:rsid w:val="00AA29FB"/>
    <w:rsid w:val="00B13B69"/>
    <w:rsid w:val="00B35401"/>
    <w:rsid w:val="00B52131"/>
    <w:rsid w:val="00B71DA3"/>
    <w:rsid w:val="00BB6D64"/>
    <w:rsid w:val="00BB7B37"/>
    <w:rsid w:val="00BD3CCE"/>
    <w:rsid w:val="00BE6962"/>
    <w:rsid w:val="00C03946"/>
    <w:rsid w:val="00C04A1D"/>
    <w:rsid w:val="00C14605"/>
    <w:rsid w:val="00C3225D"/>
    <w:rsid w:val="00C34268"/>
    <w:rsid w:val="00C81774"/>
    <w:rsid w:val="00C81E6B"/>
    <w:rsid w:val="00C920E6"/>
    <w:rsid w:val="00CC2919"/>
    <w:rsid w:val="00CC408B"/>
    <w:rsid w:val="00CD249C"/>
    <w:rsid w:val="00D11823"/>
    <w:rsid w:val="00D15B5E"/>
    <w:rsid w:val="00D265FE"/>
    <w:rsid w:val="00D358EF"/>
    <w:rsid w:val="00D65BFE"/>
    <w:rsid w:val="00D673F4"/>
    <w:rsid w:val="00D7037E"/>
    <w:rsid w:val="00D7713F"/>
    <w:rsid w:val="00D810A1"/>
    <w:rsid w:val="00D96966"/>
    <w:rsid w:val="00DB7EB5"/>
    <w:rsid w:val="00DF6C93"/>
    <w:rsid w:val="00E02F63"/>
    <w:rsid w:val="00E25FF0"/>
    <w:rsid w:val="00E309AF"/>
    <w:rsid w:val="00E609BD"/>
    <w:rsid w:val="00EA5FF9"/>
    <w:rsid w:val="00EB4CD8"/>
    <w:rsid w:val="00EC275D"/>
    <w:rsid w:val="00EC671C"/>
    <w:rsid w:val="00ED2FEF"/>
    <w:rsid w:val="00ED367E"/>
    <w:rsid w:val="00EE094B"/>
    <w:rsid w:val="00F10961"/>
    <w:rsid w:val="00F2418A"/>
    <w:rsid w:val="00F25B93"/>
    <w:rsid w:val="00F4164E"/>
    <w:rsid w:val="00F9621B"/>
    <w:rsid w:val="00FC4836"/>
    <w:rsid w:val="00FE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5A007D"/>
  <w15:chartTrackingRefBased/>
  <w15:docId w15:val="{7DC43DC0-E8B6-4232-923A-C222BDA8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42C2"/>
  </w:style>
  <w:style w:type="paragraph" w:styleId="a5">
    <w:name w:val="footer"/>
    <w:basedOn w:val="a"/>
    <w:link w:val="a6"/>
    <w:uiPriority w:val="99"/>
    <w:unhideWhenUsed/>
    <w:rsid w:val="005A4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42C2"/>
  </w:style>
  <w:style w:type="paragraph" w:styleId="a7">
    <w:name w:val="List Paragraph"/>
    <w:basedOn w:val="a"/>
    <w:uiPriority w:val="34"/>
    <w:qFormat/>
    <w:rsid w:val="00C3225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86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6C5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04A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3707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660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1549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1803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18995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1974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7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9675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843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9724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31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20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99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10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89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74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57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0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41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達</dc:creator>
  <cp:keywords/>
  <dc:description/>
  <cp:lastModifiedBy>吉田　達</cp:lastModifiedBy>
  <cp:revision>24</cp:revision>
  <cp:lastPrinted>2023-01-26T00:24:00Z</cp:lastPrinted>
  <dcterms:created xsi:type="dcterms:W3CDTF">2023-01-25T02:16:00Z</dcterms:created>
  <dcterms:modified xsi:type="dcterms:W3CDTF">2023-03-02T23:59:00Z</dcterms:modified>
</cp:coreProperties>
</file>