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13" w:rsidRPr="00D06483" w:rsidRDefault="00DC1678" w:rsidP="00715F1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議員提出第</w:t>
      </w:r>
      <w:r w:rsidR="00107AD4">
        <w:rPr>
          <w:rFonts w:ascii="ＭＳ 明朝" w:eastAsia="ＭＳ 明朝" w:hAnsi="ＭＳ 明朝" w:hint="eastAsia"/>
          <w:sz w:val="24"/>
          <w:szCs w:val="24"/>
        </w:rPr>
        <w:t>２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A25AF3" w:rsidP="00715F13">
      <w:pPr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715F13" w:rsidRPr="00D06483">
        <w:rPr>
          <w:rFonts w:ascii="ＭＳ 明朝" w:eastAsia="ＭＳ 明朝" w:hAnsi="ＭＳ 明朝" w:hint="eastAsia"/>
          <w:sz w:val="24"/>
          <w:szCs w:val="24"/>
        </w:rPr>
        <w:t>特別委員会設置の件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Pr="00D0648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上記の議案を別紙のとおり地方自治法</w:t>
      </w:r>
      <w:r w:rsidRPr="00E55E47">
        <w:rPr>
          <w:rFonts w:ascii="ＭＳ 明朝" w:eastAsia="ＭＳ 明朝" w:hAnsi="ＭＳ 明朝" w:hint="eastAsia"/>
          <w:sz w:val="24"/>
          <w:szCs w:val="24"/>
        </w:rPr>
        <w:t>第１１２条及び大阪府議会会議規則第１３条の規定により提出します。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311F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年５月</w:t>
      </w:r>
      <w:r w:rsidR="000311FF">
        <w:rPr>
          <w:rFonts w:ascii="ＭＳ 明朝" w:eastAsia="ＭＳ 明朝" w:hAnsi="ＭＳ 明朝" w:hint="eastAsia"/>
          <w:sz w:val="24"/>
          <w:szCs w:val="24"/>
        </w:rPr>
        <w:t>１９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5F13" w:rsidRDefault="00715F13" w:rsidP="00715F13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大阪府議会議長　　　　久　谷　眞　敬　様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　出　者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大阪府議会議員　　　　　坂　上　敏　也　　　　金　城　克　典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角　谷　庄　一　　　　徳　村　さとる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河　崎　大　樹　　　　西　林　克　敏</w:t>
      </w:r>
    </w:p>
    <w:p w:rsidR="00710E08" w:rsidRDefault="00710E08" w:rsidP="00710E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肥　後　洋一朗　　　　しかた　松　男</w:t>
      </w:r>
    </w:p>
    <w:p w:rsidR="00715F13" w:rsidRDefault="00715F13" w:rsidP="008E2C7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06483" w:rsidRPr="00D06483" w:rsidRDefault="00DC1678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議員提出第</w:t>
      </w:r>
      <w:r w:rsidR="00107AD4">
        <w:rPr>
          <w:rFonts w:ascii="ＭＳ 明朝" w:eastAsia="ＭＳ 明朝" w:hAnsi="ＭＳ 明朝" w:hint="eastAsia"/>
          <w:sz w:val="24"/>
          <w:szCs w:val="24"/>
        </w:rPr>
        <w:t>２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号議案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A25AF3" w:rsidP="00D06483">
      <w:pPr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 w:rsidR="00D06483" w:rsidRPr="00D06483">
        <w:rPr>
          <w:rFonts w:ascii="ＭＳ 明朝" w:eastAsia="ＭＳ 明朝" w:hAnsi="ＭＳ 明朝" w:hint="eastAsia"/>
          <w:sz w:val="24"/>
          <w:szCs w:val="24"/>
        </w:rPr>
        <w:t>設置の件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 w:rsidRPr="00D064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5AF3"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="00A25AF3"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="00A25AF3"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>
        <w:rPr>
          <w:rFonts w:ascii="ＭＳ 明朝" w:eastAsia="ＭＳ 明朝" w:hAnsi="ＭＳ 明朝" w:hint="eastAsia"/>
          <w:sz w:val="24"/>
          <w:szCs w:val="24"/>
        </w:rPr>
        <w:t>を下記の要綱に基づき設置する。</w:t>
      </w:r>
    </w:p>
    <w:p w:rsidR="00D06483" w:rsidRP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pStyle w:val="a3"/>
      </w:pPr>
      <w:r>
        <w:rPr>
          <w:rFonts w:hint="eastAsia"/>
        </w:rPr>
        <w:t>記</w:t>
      </w:r>
    </w:p>
    <w:p w:rsidR="00D06483" w:rsidRDefault="00D06483" w:rsidP="00D06483"/>
    <w:p w:rsidR="000127FF" w:rsidRPr="000127FF" w:rsidRDefault="00A25AF3" w:rsidP="000127FF">
      <w:pPr>
        <w:jc w:val="center"/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0127FF" w:rsidRPr="00D06483">
        <w:rPr>
          <w:rFonts w:ascii="ＭＳ 明朝" w:eastAsia="ＭＳ 明朝" w:hAnsi="ＭＳ 明朝" w:hint="eastAsia"/>
          <w:sz w:val="24"/>
          <w:szCs w:val="24"/>
        </w:rPr>
        <w:t>特別委員会設置</w:t>
      </w:r>
      <w:r w:rsidR="000127FF">
        <w:rPr>
          <w:rFonts w:ascii="ＭＳ 明朝" w:eastAsia="ＭＳ 明朝" w:hAnsi="ＭＳ 明朝" w:hint="eastAsia"/>
          <w:sz w:val="24"/>
          <w:szCs w:val="24"/>
        </w:rPr>
        <w:t>要綱</w:t>
      </w:r>
    </w:p>
    <w:p w:rsidR="00D06483" w:rsidRDefault="00D06483" w:rsidP="00D06483"/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D06483" w:rsidRDefault="00A25AF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="00A221C3" w:rsidRPr="00D06483">
        <w:rPr>
          <w:rFonts w:ascii="ＭＳ 明朝" w:eastAsia="ＭＳ 明朝" w:hAnsi="ＭＳ 明朝" w:hint="eastAsia"/>
          <w:sz w:val="24"/>
          <w:szCs w:val="24"/>
        </w:rPr>
        <w:t>特別委員会</w:t>
      </w:r>
      <w:r w:rsidR="00D06483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D06483" w:rsidRDefault="0047344A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急激な人口減少と高齢化が進む中、将来の</w:t>
      </w:r>
      <w:r w:rsidRPr="001564B7">
        <w:rPr>
          <w:rFonts w:ascii="ＭＳ 明朝" w:eastAsia="ＭＳ 明朝" w:hAnsi="ＭＳ 明朝" w:hint="eastAsia"/>
          <w:sz w:val="24"/>
          <w:szCs w:val="24"/>
        </w:rPr>
        <w:t>基礎自治体の</w:t>
      </w:r>
      <w:r>
        <w:rPr>
          <w:rFonts w:ascii="ＭＳ 明朝" w:eastAsia="ＭＳ 明朝" w:hAnsi="ＭＳ 明朝" w:hint="eastAsia"/>
          <w:sz w:val="24"/>
          <w:szCs w:val="24"/>
        </w:rPr>
        <w:t>あり方（府内市町村の基礎自治体の機能強化）について、幅広く調査検討を行う。</w:t>
      </w:r>
    </w:p>
    <w:p w:rsidR="00D06483" w:rsidRPr="000311FF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D06483" w:rsidRDefault="00D06483" w:rsidP="000A105A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047889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人とする。</w:t>
      </w:r>
    </w:p>
    <w:p w:rsidR="00D06483" w:rsidRPr="00047889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</w:p>
    <w:p w:rsidR="00D06483" w:rsidRDefault="00D06483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</w:t>
      </w:r>
      <w:r w:rsidR="00BA7C80">
        <w:rPr>
          <w:rFonts w:ascii="ＭＳ 明朝" w:eastAsia="ＭＳ 明朝" w:hAnsi="ＭＳ 明朝" w:hint="eastAsia"/>
          <w:sz w:val="24"/>
          <w:szCs w:val="24"/>
        </w:rPr>
        <w:t>期限</w:t>
      </w:r>
    </w:p>
    <w:p w:rsidR="00D06483" w:rsidRDefault="00BA7C80" w:rsidP="000A105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</w:t>
      </w:r>
      <w:r w:rsidR="000A10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0A105A" w:rsidRDefault="000A105A">
      <w:pPr>
        <w:widowControl/>
        <w:jc w:val="left"/>
      </w:pPr>
      <w:r>
        <w:br w:type="page"/>
      </w:r>
    </w:p>
    <w:p w:rsidR="00D06483" w:rsidRDefault="000A105A" w:rsidP="00D064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提　案　理　由</w:t>
      </w: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p w:rsidR="000A105A" w:rsidRDefault="0047344A" w:rsidP="002119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135128380"/>
      <w:r w:rsidRPr="0047344A">
        <w:rPr>
          <w:rFonts w:ascii="ＭＳ 明朝" w:eastAsia="ＭＳ 明朝" w:hAnsi="ＭＳ 明朝" w:hint="eastAsia"/>
          <w:sz w:val="24"/>
          <w:szCs w:val="24"/>
        </w:rPr>
        <w:t>急激な人口減少と高齢化が進</w:t>
      </w:r>
      <w:r w:rsidR="002119C5">
        <w:rPr>
          <w:rFonts w:ascii="ＭＳ 明朝" w:eastAsia="ＭＳ 明朝" w:hAnsi="ＭＳ 明朝" w:hint="eastAsia"/>
          <w:sz w:val="24"/>
          <w:szCs w:val="24"/>
        </w:rPr>
        <w:t>み、市町村行政に影響を及ぼす様々な課題の発生が見込まれる</w:t>
      </w:r>
      <w:r w:rsidRPr="0047344A">
        <w:rPr>
          <w:rFonts w:ascii="ＭＳ 明朝" w:eastAsia="ＭＳ 明朝" w:hAnsi="ＭＳ 明朝" w:hint="eastAsia"/>
          <w:sz w:val="24"/>
          <w:szCs w:val="24"/>
        </w:rPr>
        <w:t>中、将来の基礎自治体のあり方</w:t>
      </w:r>
      <w:r>
        <w:rPr>
          <w:rFonts w:ascii="ＭＳ 明朝" w:eastAsia="ＭＳ 明朝" w:hAnsi="ＭＳ 明朝" w:hint="eastAsia"/>
          <w:sz w:val="24"/>
          <w:szCs w:val="24"/>
        </w:rPr>
        <w:t>や</w:t>
      </w:r>
      <w:r w:rsidRPr="0047344A">
        <w:rPr>
          <w:rFonts w:ascii="ＭＳ 明朝" w:eastAsia="ＭＳ 明朝" w:hAnsi="ＭＳ 明朝" w:hint="eastAsia"/>
          <w:sz w:val="24"/>
          <w:szCs w:val="24"/>
        </w:rPr>
        <w:t>機能強化について、幅広く調査検討を行</w:t>
      </w:r>
      <w:r w:rsidR="002119C5">
        <w:rPr>
          <w:rFonts w:ascii="ＭＳ 明朝" w:eastAsia="ＭＳ 明朝" w:hAnsi="ＭＳ 明朝" w:hint="eastAsia"/>
          <w:sz w:val="24"/>
          <w:szCs w:val="24"/>
        </w:rPr>
        <w:t>い、府内市町村</w:t>
      </w:r>
      <w:r w:rsidR="002E64C2">
        <w:rPr>
          <w:rFonts w:ascii="ＭＳ 明朝" w:eastAsia="ＭＳ 明朝" w:hAnsi="ＭＳ 明朝" w:hint="eastAsia"/>
          <w:sz w:val="24"/>
          <w:szCs w:val="24"/>
        </w:rPr>
        <w:t>間</w:t>
      </w:r>
      <w:r w:rsidR="002119C5">
        <w:rPr>
          <w:rFonts w:ascii="ＭＳ 明朝" w:eastAsia="ＭＳ 明朝" w:hAnsi="ＭＳ 明朝" w:hint="eastAsia"/>
          <w:sz w:val="24"/>
          <w:szCs w:val="24"/>
        </w:rPr>
        <w:t>における合併を含めた効果的な方策等の推進を加速させる</w:t>
      </w:r>
      <w:r w:rsidR="000A105A">
        <w:rPr>
          <w:rFonts w:ascii="ＭＳ 明朝" w:eastAsia="ＭＳ 明朝" w:hAnsi="ＭＳ 明朝" w:hint="eastAsia"/>
          <w:sz w:val="24"/>
          <w:szCs w:val="24"/>
        </w:rPr>
        <w:t>ため</w:t>
      </w:r>
      <w:bookmarkEnd w:id="1"/>
      <w:r w:rsidR="000A105A">
        <w:rPr>
          <w:rFonts w:ascii="ＭＳ 明朝" w:eastAsia="ＭＳ 明朝" w:hAnsi="ＭＳ 明朝" w:hint="eastAsia"/>
          <w:sz w:val="24"/>
          <w:szCs w:val="24"/>
        </w:rPr>
        <w:t>、特別委員会を設置するものである。</w:t>
      </w:r>
    </w:p>
    <w:p w:rsidR="000A105A" w:rsidRPr="000311FF" w:rsidRDefault="000A105A" w:rsidP="00D06483">
      <w:pPr>
        <w:rPr>
          <w:rFonts w:ascii="ＭＳ 明朝" w:eastAsia="ＭＳ 明朝" w:hAnsi="ＭＳ 明朝"/>
          <w:sz w:val="24"/>
          <w:szCs w:val="24"/>
        </w:rPr>
      </w:pPr>
    </w:p>
    <w:sectPr w:rsidR="000A105A" w:rsidRPr="000311FF" w:rsidSect="00F66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09C" w:rsidRDefault="00FC409C" w:rsidP="00715F13">
      <w:r>
        <w:separator/>
      </w:r>
    </w:p>
  </w:endnote>
  <w:endnote w:type="continuationSeparator" w:id="0">
    <w:p w:rsidR="00FC409C" w:rsidRDefault="00FC409C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09C" w:rsidRDefault="00FC409C" w:rsidP="00715F13">
      <w:r>
        <w:separator/>
      </w:r>
    </w:p>
  </w:footnote>
  <w:footnote w:type="continuationSeparator" w:id="0">
    <w:p w:rsidR="00FC409C" w:rsidRDefault="00FC409C" w:rsidP="0071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E54" w:rsidRDefault="00BD0E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311FF"/>
    <w:rsid w:val="00047889"/>
    <w:rsid w:val="000620E9"/>
    <w:rsid w:val="0007656F"/>
    <w:rsid w:val="000A105A"/>
    <w:rsid w:val="001046BD"/>
    <w:rsid w:val="00107AD4"/>
    <w:rsid w:val="001C5238"/>
    <w:rsid w:val="00206D50"/>
    <w:rsid w:val="002119C5"/>
    <w:rsid w:val="0028597A"/>
    <w:rsid w:val="002E64C2"/>
    <w:rsid w:val="00397128"/>
    <w:rsid w:val="003F7D09"/>
    <w:rsid w:val="0047344A"/>
    <w:rsid w:val="00487D27"/>
    <w:rsid w:val="004F4DD9"/>
    <w:rsid w:val="005D6E1A"/>
    <w:rsid w:val="006541B2"/>
    <w:rsid w:val="00697A36"/>
    <w:rsid w:val="006F1C34"/>
    <w:rsid w:val="00710E08"/>
    <w:rsid w:val="00715F13"/>
    <w:rsid w:val="008007B2"/>
    <w:rsid w:val="00877E71"/>
    <w:rsid w:val="008B2DD4"/>
    <w:rsid w:val="008E2C76"/>
    <w:rsid w:val="0093262D"/>
    <w:rsid w:val="00950AA3"/>
    <w:rsid w:val="00967802"/>
    <w:rsid w:val="0097596A"/>
    <w:rsid w:val="009A1E01"/>
    <w:rsid w:val="00A221C3"/>
    <w:rsid w:val="00A25AF3"/>
    <w:rsid w:val="00A51535"/>
    <w:rsid w:val="00A528D5"/>
    <w:rsid w:val="00A7465C"/>
    <w:rsid w:val="00AC56B5"/>
    <w:rsid w:val="00BA7C80"/>
    <w:rsid w:val="00BB4A43"/>
    <w:rsid w:val="00BD0E54"/>
    <w:rsid w:val="00C557E4"/>
    <w:rsid w:val="00CB5D42"/>
    <w:rsid w:val="00D06483"/>
    <w:rsid w:val="00DC1678"/>
    <w:rsid w:val="00DE605E"/>
    <w:rsid w:val="00E55E47"/>
    <w:rsid w:val="00F52A9D"/>
    <w:rsid w:val="00F66D84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2023-05-18T04:27:00Z</dcterms:created>
  <dcterms:modified xsi:type="dcterms:W3CDTF">2023-05-18T04:27:00Z</dcterms:modified>
</cp:coreProperties>
</file>