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7396" w14:textId="77777777" w:rsidR="00151F51" w:rsidRPr="001A7052" w:rsidRDefault="00DE333B" w:rsidP="00A110E6">
      <w:pPr>
        <w:jc w:val="center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後援名義</w:t>
      </w:r>
      <w:r w:rsidR="007F5A05" w:rsidRPr="001A7052">
        <w:rPr>
          <w:rFonts w:hint="eastAsia"/>
          <w:color w:val="000000" w:themeColor="text1"/>
        </w:rPr>
        <w:t>使用等の取扱</w:t>
      </w:r>
      <w:r w:rsidRPr="001A7052">
        <w:rPr>
          <w:rFonts w:hint="eastAsia"/>
          <w:color w:val="000000" w:themeColor="text1"/>
        </w:rPr>
        <w:t>に関する要領</w:t>
      </w:r>
    </w:p>
    <w:p w14:paraId="03721A83" w14:textId="77777777" w:rsidR="00DE333B" w:rsidRPr="001A7052" w:rsidRDefault="00DE333B" w:rsidP="00DE333B">
      <w:pPr>
        <w:rPr>
          <w:color w:val="000000" w:themeColor="text1"/>
        </w:rPr>
      </w:pPr>
    </w:p>
    <w:p w14:paraId="4B6FBEF9" w14:textId="77777777" w:rsidR="00DE333B" w:rsidRPr="001A7052" w:rsidRDefault="00DE333B" w:rsidP="00DE333B">
      <w:pPr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（趣旨）</w:t>
      </w:r>
    </w:p>
    <w:p w14:paraId="18FE36D1" w14:textId="77777777" w:rsidR="00DE333B" w:rsidRPr="001A7052" w:rsidRDefault="003D7A5A" w:rsidP="003D7A5A">
      <w:pPr>
        <w:pStyle w:val="a3"/>
        <w:numPr>
          <w:ilvl w:val="0"/>
          <w:numId w:val="3"/>
        </w:numPr>
        <w:ind w:leftChars="0" w:left="840" w:hanging="63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</w:t>
      </w:r>
      <w:r w:rsidR="00DE333B" w:rsidRPr="001A7052">
        <w:rPr>
          <w:rFonts w:hint="eastAsia"/>
          <w:color w:val="000000" w:themeColor="text1"/>
        </w:rPr>
        <w:t>この要領は、大阪府・大阪市万博推進局所管に</w:t>
      </w:r>
      <w:r w:rsidR="00FA020C" w:rsidRPr="001A7052">
        <w:rPr>
          <w:rFonts w:hint="eastAsia"/>
          <w:color w:val="000000" w:themeColor="text1"/>
        </w:rPr>
        <w:t>係る</w:t>
      </w:r>
      <w:r w:rsidR="00DE333B" w:rsidRPr="001A7052">
        <w:rPr>
          <w:rFonts w:hint="eastAsia"/>
          <w:color w:val="000000" w:themeColor="text1"/>
        </w:rPr>
        <w:t>事業について、主催者から</w:t>
      </w:r>
      <w:r w:rsidR="00FA020C" w:rsidRPr="001A7052">
        <w:rPr>
          <w:rFonts w:hint="eastAsia"/>
          <w:color w:val="000000" w:themeColor="text1"/>
        </w:rPr>
        <w:t>次に掲げるいずれかの</w:t>
      </w:r>
      <w:r w:rsidR="00183382" w:rsidRPr="001A7052">
        <w:rPr>
          <w:rFonts w:hint="eastAsia"/>
          <w:color w:val="000000" w:themeColor="text1"/>
        </w:rPr>
        <w:t>後援名義使用等</w:t>
      </w:r>
      <w:r w:rsidR="00312833" w:rsidRPr="001A7052">
        <w:rPr>
          <w:rFonts w:hint="eastAsia"/>
          <w:color w:val="000000" w:themeColor="text1"/>
        </w:rPr>
        <w:t>に係る申請</w:t>
      </w:r>
      <w:r w:rsidR="00E84B27" w:rsidRPr="001A7052">
        <w:rPr>
          <w:rFonts w:hint="eastAsia"/>
          <w:color w:val="000000" w:themeColor="text1"/>
        </w:rPr>
        <w:t>があった場合における手続事務に</w:t>
      </w:r>
      <w:r w:rsidR="009368CC" w:rsidRPr="001A7052">
        <w:rPr>
          <w:rFonts w:hint="eastAsia"/>
          <w:color w:val="000000" w:themeColor="text1"/>
        </w:rPr>
        <w:t>必要な事項を定める</w:t>
      </w:r>
      <w:r w:rsidR="00DE333B" w:rsidRPr="001A7052">
        <w:rPr>
          <w:rFonts w:hint="eastAsia"/>
          <w:color w:val="000000" w:themeColor="text1"/>
        </w:rPr>
        <w:t>。</w:t>
      </w:r>
    </w:p>
    <w:p w14:paraId="6B89BA07" w14:textId="77777777" w:rsidR="00183382" w:rsidRPr="001A7052" w:rsidRDefault="00183382" w:rsidP="00183382">
      <w:pPr>
        <w:ind w:left="21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　　（後援名義使用等）　</w:t>
      </w:r>
    </w:p>
    <w:p w14:paraId="1DB29109" w14:textId="77777777" w:rsidR="00DE333B" w:rsidRPr="001A7052" w:rsidRDefault="00DE333B" w:rsidP="00DE333B">
      <w:pPr>
        <w:ind w:left="210"/>
        <w:rPr>
          <w:color w:val="000000" w:themeColor="text1"/>
        </w:rPr>
      </w:pPr>
      <w:r w:rsidRPr="001A7052">
        <w:rPr>
          <w:color w:val="000000" w:themeColor="text1"/>
        </w:rPr>
        <w:t xml:space="preserve"> </w:t>
      </w:r>
      <w:r w:rsidR="00172710" w:rsidRPr="001A7052">
        <w:rPr>
          <w:rFonts w:hint="eastAsia"/>
          <w:color w:val="000000" w:themeColor="text1"/>
        </w:rPr>
        <w:t xml:space="preserve">　　</w:t>
      </w:r>
      <w:r w:rsidRPr="001A7052">
        <w:rPr>
          <w:color w:val="000000" w:themeColor="text1"/>
        </w:rPr>
        <w:t xml:space="preserve"> </w:t>
      </w:r>
      <w:r w:rsidR="007A136B" w:rsidRPr="001A7052">
        <w:rPr>
          <w:rFonts w:hint="eastAsia"/>
          <w:color w:val="000000" w:themeColor="text1"/>
        </w:rPr>
        <w:t xml:space="preserve">　</w:t>
      </w:r>
      <w:r w:rsidRPr="001A7052">
        <w:rPr>
          <w:color w:val="000000" w:themeColor="text1"/>
        </w:rPr>
        <w:t>(1)</w:t>
      </w:r>
      <w:r w:rsidR="007A136B" w:rsidRPr="001A7052">
        <w:rPr>
          <w:color w:val="000000" w:themeColor="text1"/>
        </w:rPr>
        <w:t xml:space="preserve"> </w:t>
      </w:r>
      <w:r w:rsidR="003C4E45" w:rsidRPr="001A7052">
        <w:rPr>
          <w:rFonts w:hint="eastAsia"/>
          <w:color w:val="000000" w:themeColor="text1"/>
        </w:rPr>
        <w:t>大阪府後援名義使用</w:t>
      </w:r>
    </w:p>
    <w:p w14:paraId="6672CEB9" w14:textId="77777777" w:rsidR="00DE333B" w:rsidRPr="001A7052" w:rsidRDefault="00DE333B" w:rsidP="00DE333B">
      <w:pPr>
        <w:ind w:left="210"/>
        <w:rPr>
          <w:color w:val="000000" w:themeColor="text1"/>
        </w:rPr>
      </w:pPr>
      <w:r w:rsidRPr="001A7052">
        <w:rPr>
          <w:color w:val="000000" w:themeColor="text1"/>
        </w:rPr>
        <w:t xml:space="preserve">  </w:t>
      </w:r>
      <w:r w:rsidR="00172710" w:rsidRPr="001A7052">
        <w:rPr>
          <w:rFonts w:hint="eastAsia"/>
          <w:color w:val="000000" w:themeColor="text1"/>
        </w:rPr>
        <w:t xml:space="preserve">　　</w:t>
      </w:r>
      <w:r w:rsidR="007A136B" w:rsidRPr="001A7052">
        <w:rPr>
          <w:rFonts w:hint="eastAsia"/>
          <w:color w:val="000000" w:themeColor="text1"/>
        </w:rPr>
        <w:t xml:space="preserve">　</w:t>
      </w:r>
      <w:r w:rsidRPr="001A7052">
        <w:rPr>
          <w:color w:val="000000" w:themeColor="text1"/>
        </w:rPr>
        <w:t>(2)</w:t>
      </w:r>
      <w:r w:rsidR="007A136B" w:rsidRPr="001A7052">
        <w:rPr>
          <w:color w:val="000000" w:themeColor="text1"/>
        </w:rPr>
        <w:t xml:space="preserve"> </w:t>
      </w:r>
      <w:r w:rsidR="003C4E45" w:rsidRPr="001A7052">
        <w:rPr>
          <w:rFonts w:hint="eastAsia"/>
          <w:color w:val="000000" w:themeColor="text1"/>
        </w:rPr>
        <w:t>大阪市後援名義使用</w:t>
      </w:r>
    </w:p>
    <w:p w14:paraId="5D7181D9" w14:textId="77777777" w:rsidR="00DE333B" w:rsidRPr="001A7052" w:rsidRDefault="00DE333B" w:rsidP="00DE333B">
      <w:pPr>
        <w:ind w:left="210"/>
        <w:rPr>
          <w:color w:val="000000" w:themeColor="text1"/>
        </w:rPr>
      </w:pPr>
      <w:r w:rsidRPr="001A7052">
        <w:rPr>
          <w:color w:val="000000" w:themeColor="text1"/>
        </w:rPr>
        <w:t xml:space="preserve">  </w:t>
      </w:r>
      <w:r w:rsidR="00172710" w:rsidRPr="001A7052">
        <w:rPr>
          <w:rFonts w:hint="eastAsia"/>
          <w:color w:val="000000" w:themeColor="text1"/>
        </w:rPr>
        <w:t xml:space="preserve">　　</w:t>
      </w:r>
      <w:r w:rsidR="007A136B" w:rsidRPr="001A7052">
        <w:rPr>
          <w:rFonts w:hint="eastAsia"/>
          <w:color w:val="000000" w:themeColor="text1"/>
        </w:rPr>
        <w:t xml:space="preserve">　</w:t>
      </w:r>
      <w:r w:rsidRPr="001A7052">
        <w:rPr>
          <w:color w:val="000000" w:themeColor="text1"/>
        </w:rPr>
        <w:t>(3)</w:t>
      </w:r>
      <w:r w:rsidR="007A136B" w:rsidRPr="001A7052">
        <w:rPr>
          <w:color w:val="000000" w:themeColor="text1"/>
        </w:rPr>
        <w:t xml:space="preserve"> </w:t>
      </w:r>
      <w:r w:rsidR="009368CC" w:rsidRPr="001A7052">
        <w:rPr>
          <w:rFonts w:hint="eastAsia"/>
          <w:color w:val="000000" w:themeColor="text1"/>
        </w:rPr>
        <w:t>知事祝辞作成</w:t>
      </w:r>
    </w:p>
    <w:p w14:paraId="668F3839" w14:textId="77777777" w:rsidR="00DE333B" w:rsidRPr="001A7052" w:rsidRDefault="00DE333B" w:rsidP="00DE333B">
      <w:pPr>
        <w:ind w:left="21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</w:t>
      </w:r>
      <w:r w:rsidR="00172710" w:rsidRPr="001A7052">
        <w:rPr>
          <w:rFonts w:hint="eastAsia"/>
          <w:color w:val="000000" w:themeColor="text1"/>
        </w:rPr>
        <w:t xml:space="preserve">　　</w:t>
      </w:r>
      <w:r w:rsidR="007A136B" w:rsidRPr="001A7052">
        <w:rPr>
          <w:rFonts w:hint="eastAsia"/>
          <w:color w:val="000000" w:themeColor="text1"/>
        </w:rPr>
        <w:t xml:space="preserve">　</w:t>
      </w:r>
      <w:r w:rsidRPr="001A7052">
        <w:rPr>
          <w:rFonts w:hint="eastAsia"/>
          <w:color w:val="000000" w:themeColor="text1"/>
        </w:rPr>
        <w:t>(4)</w:t>
      </w:r>
      <w:r w:rsidR="007A136B" w:rsidRPr="001A7052">
        <w:rPr>
          <w:color w:val="000000" w:themeColor="text1"/>
        </w:rPr>
        <w:t xml:space="preserve"> </w:t>
      </w:r>
      <w:r w:rsidR="009368CC" w:rsidRPr="001A7052">
        <w:rPr>
          <w:rFonts w:hint="eastAsia"/>
          <w:color w:val="000000" w:themeColor="text1"/>
        </w:rPr>
        <w:t>市長祝辞作成</w:t>
      </w:r>
    </w:p>
    <w:p w14:paraId="1F6CCD1C" w14:textId="77777777" w:rsidR="00DE333B" w:rsidRPr="001A7052" w:rsidRDefault="00DE333B" w:rsidP="00DE333B">
      <w:pPr>
        <w:ind w:left="21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</w:t>
      </w:r>
      <w:r w:rsidR="00172710" w:rsidRPr="001A7052">
        <w:rPr>
          <w:rFonts w:hint="eastAsia"/>
          <w:color w:val="000000" w:themeColor="text1"/>
        </w:rPr>
        <w:t xml:space="preserve">　　</w:t>
      </w:r>
      <w:r w:rsidR="007A136B" w:rsidRPr="001A7052">
        <w:rPr>
          <w:rFonts w:hint="eastAsia"/>
          <w:color w:val="000000" w:themeColor="text1"/>
        </w:rPr>
        <w:t xml:space="preserve">　</w:t>
      </w:r>
      <w:r w:rsidRPr="001A7052">
        <w:rPr>
          <w:rFonts w:hint="eastAsia"/>
          <w:color w:val="000000" w:themeColor="text1"/>
        </w:rPr>
        <w:t>(5)</w:t>
      </w:r>
      <w:r w:rsidR="007A136B" w:rsidRPr="001A7052">
        <w:rPr>
          <w:color w:val="000000" w:themeColor="text1"/>
        </w:rPr>
        <w:t xml:space="preserve"> </w:t>
      </w:r>
      <w:r w:rsidRPr="001A7052">
        <w:rPr>
          <w:rFonts w:hint="eastAsia"/>
          <w:color w:val="000000" w:themeColor="text1"/>
        </w:rPr>
        <w:t>知事顔</w:t>
      </w:r>
      <w:r w:rsidR="00A367BA" w:rsidRPr="001A7052">
        <w:rPr>
          <w:rFonts w:hint="eastAsia"/>
          <w:color w:val="000000" w:themeColor="text1"/>
        </w:rPr>
        <w:t>写真提供</w:t>
      </w:r>
    </w:p>
    <w:p w14:paraId="2C055BF4" w14:textId="77777777" w:rsidR="00DE333B" w:rsidRPr="001A7052" w:rsidRDefault="00DE333B" w:rsidP="00DE333B">
      <w:pPr>
        <w:ind w:left="21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</w:t>
      </w:r>
      <w:r w:rsidR="00172710" w:rsidRPr="001A7052">
        <w:rPr>
          <w:rFonts w:hint="eastAsia"/>
          <w:color w:val="000000" w:themeColor="text1"/>
        </w:rPr>
        <w:t xml:space="preserve">　　</w:t>
      </w:r>
      <w:r w:rsidR="007A136B" w:rsidRPr="001A7052">
        <w:rPr>
          <w:rFonts w:hint="eastAsia"/>
          <w:color w:val="000000" w:themeColor="text1"/>
        </w:rPr>
        <w:t xml:space="preserve">　</w:t>
      </w:r>
      <w:r w:rsidRPr="001A7052">
        <w:rPr>
          <w:rFonts w:hint="eastAsia"/>
          <w:color w:val="000000" w:themeColor="text1"/>
        </w:rPr>
        <w:t>(6)</w:t>
      </w:r>
      <w:r w:rsidR="007A136B" w:rsidRPr="001A7052">
        <w:rPr>
          <w:color w:val="000000" w:themeColor="text1"/>
        </w:rPr>
        <w:t xml:space="preserve"> </w:t>
      </w:r>
      <w:r w:rsidR="00A367BA" w:rsidRPr="001A7052">
        <w:rPr>
          <w:rFonts w:hint="eastAsia"/>
          <w:color w:val="000000" w:themeColor="text1"/>
        </w:rPr>
        <w:t>市長顔写真提供</w:t>
      </w:r>
    </w:p>
    <w:p w14:paraId="64A55CA1" w14:textId="77777777" w:rsidR="00DE333B" w:rsidRPr="001A7052" w:rsidRDefault="00DE333B" w:rsidP="00DE333B">
      <w:pPr>
        <w:ind w:left="21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</w:t>
      </w:r>
      <w:r w:rsidR="00172710" w:rsidRPr="001A7052">
        <w:rPr>
          <w:rFonts w:hint="eastAsia"/>
          <w:color w:val="000000" w:themeColor="text1"/>
        </w:rPr>
        <w:t xml:space="preserve">　　</w:t>
      </w:r>
      <w:r w:rsidR="007A136B" w:rsidRPr="001A7052">
        <w:rPr>
          <w:rFonts w:hint="eastAsia"/>
          <w:color w:val="000000" w:themeColor="text1"/>
        </w:rPr>
        <w:t xml:space="preserve">　</w:t>
      </w:r>
      <w:r w:rsidRPr="001A7052">
        <w:rPr>
          <w:rFonts w:hint="eastAsia"/>
          <w:color w:val="000000" w:themeColor="text1"/>
        </w:rPr>
        <w:t>(7)</w:t>
      </w:r>
      <w:r w:rsidR="007A136B" w:rsidRPr="001A7052">
        <w:rPr>
          <w:color w:val="000000" w:themeColor="text1"/>
        </w:rPr>
        <w:t xml:space="preserve"> </w:t>
      </w:r>
      <w:r w:rsidR="009368CC" w:rsidRPr="001A7052">
        <w:rPr>
          <w:rFonts w:hint="eastAsia"/>
          <w:color w:val="000000" w:themeColor="text1"/>
        </w:rPr>
        <w:t>知事メッセージ作成</w:t>
      </w:r>
    </w:p>
    <w:p w14:paraId="36DF8726" w14:textId="77777777" w:rsidR="00DE333B" w:rsidRPr="001A7052" w:rsidRDefault="00DE333B" w:rsidP="00DE333B">
      <w:pPr>
        <w:ind w:left="21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</w:t>
      </w:r>
      <w:r w:rsidR="00172710" w:rsidRPr="001A7052">
        <w:rPr>
          <w:rFonts w:hint="eastAsia"/>
          <w:color w:val="000000" w:themeColor="text1"/>
        </w:rPr>
        <w:t xml:space="preserve">　　</w:t>
      </w:r>
      <w:r w:rsidR="007A136B" w:rsidRPr="001A7052">
        <w:rPr>
          <w:rFonts w:hint="eastAsia"/>
          <w:color w:val="000000" w:themeColor="text1"/>
        </w:rPr>
        <w:t xml:space="preserve">　</w:t>
      </w:r>
      <w:r w:rsidRPr="001A7052">
        <w:rPr>
          <w:rFonts w:hint="eastAsia"/>
          <w:color w:val="000000" w:themeColor="text1"/>
        </w:rPr>
        <w:t>(8)</w:t>
      </w:r>
      <w:r w:rsidR="007A136B" w:rsidRPr="001A7052">
        <w:rPr>
          <w:color w:val="000000" w:themeColor="text1"/>
        </w:rPr>
        <w:t xml:space="preserve"> </w:t>
      </w:r>
      <w:r w:rsidR="009368CC" w:rsidRPr="001A7052">
        <w:rPr>
          <w:rFonts w:hint="eastAsia"/>
          <w:color w:val="000000" w:themeColor="text1"/>
        </w:rPr>
        <w:t>市長メッセージ作成</w:t>
      </w:r>
    </w:p>
    <w:p w14:paraId="38507D8B" w14:textId="77777777" w:rsidR="00A367BA" w:rsidRPr="001A7052" w:rsidRDefault="00A367BA" w:rsidP="00A367BA">
      <w:pPr>
        <w:rPr>
          <w:color w:val="000000" w:themeColor="text1"/>
        </w:rPr>
      </w:pPr>
    </w:p>
    <w:p w14:paraId="02ED14F1" w14:textId="77777777" w:rsidR="00A367BA" w:rsidRPr="001A7052" w:rsidRDefault="003C4E45" w:rsidP="00A367BA">
      <w:pPr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（後援名義使用</w:t>
      </w:r>
      <w:r w:rsidR="009368CC" w:rsidRPr="001A7052">
        <w:rPr>
          <w:rFonts w:hint="eastAsia"/>
          <w:color w:val="000000" w:themeColor="text1"/>
        </w:rPr>
        <w:t>等</w:t>
      </w:r>
      <w:r w:rsidR="00433245" w:rsidRPr="001A7052">
        <w:rPr>
          <w:rFonts w:hint="eastAsia"/>
          <w:color w:val="000000" w:themeColor="text1"/>
        </w:rPr>
        <w:t>の申請</w:t>
      </w:r>
      <w:r w:rsidRPr="001A7052">
        <w:rPr>
          <w:rFonts w:hint="eastAsia"/>
          <w:color w:val="000000" w:themeColor="text1"/>
        </w:rPr>
        <w:t>に係る</w:t>
      </w:r>
      <w:r w:rsidR="00433245" w:rsidRPr="001A7052">
        <w:rPr>
          <w:rFonts w:hint="eastAsia"/>
          <w:color w:val="000000" w:themeColor="text1"/>
        </w:rPr>
        <w:t>承認</w:t>
      </w:r>
      <w:r w:rsidR="001D492A" w:rsidRPr="001A7052">
        <w:rPr>
          <w:rFonts w:hint="eastAsia"/>
          <w:color w:val="000000" w:themeColor="text1"/>
        </w:rPr>
        <w:t>について）</w:t>
      </w:r>
    </w:p>
    <w:p w14:paraId="5C49140D" w14:textId="77777777" w:rsidR="00996E3A" w:rsidRPr="001A7052" w:rsidRDefault="009368CC" w:rsidP="009368CC">
      <w:pPr>
        <w:autoSpaceDE w:val="0"/>
        <w:autoSpaceDN w:val="0"/>
        <w:ind w:leftChars="100" w:left="840" w:hangingChars="300" w:hanging="63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第２条</w:t>
      </w:r>
      <w:r w:rsidR="000412C7" w:rsidRPr="001A7052">
        <w:rPr>
          <w:rFonts w:hint="eastAsia"/>
          <w:color w:val="000000" w:themeColor="text1"/>
        </w:rPr>
        <w:t xml:space="preserve">　</w:t>
      </w:r>
      <w:r w:rsidR="00A367BA" w:rsidRPr="001A7052">
        <w:rPr>
          <w:rFonts w:hint="eastAsia"/>
          <w:color w:val="000000" w:themeColor="text1"/>
        </w:rPr>
        <w:t>2025年</w:t>
      </w:r>
      <w:r w:rsidR="00433245" w:rsidRPr="001A7052">
        <w:rPr>
          <w:rFonts w:hint="eastAsia"/>
          <w:color w:val="000000" w:themeColor="text1"/>
        </w:rPr>
        <w:t>日本</w:t>
      </w:r>
      <w:r w:rsidR="00FF5B57" w:rsidRPr="001A7052">
        <w:rPr>
          <w:rFonts w:hint="eastAsia"/>
          <w:color w:val="000000" w:themeColor="text1"/>
        </w:rPr>
        <w:t>国際</w:t>
      </w:r>
      <w:r w:rsidR="008B6D16" w:rsidRPr="001A7052">
        <w:rPr>
          <w:rFonts w:hint="eastAsia"/>
          <w:color w:val="000000" w:themeColor="text1"/>
        </w:rPr>
        <w:t>博覧会（以下</w:t>
      </w:r>
      <w:r w:rsidR="00433245" w:rsidRPr="001A7052">
        <w:rPr>
          <w:rFonts w:hint="eastAsia"/>
          <w:color w:val="000000" w:themeColor="text1"/>
        </w:rPr>
        <w:t>「</w:t>
      </w:r>
      <w:r w:rsidR="00A367BA" w:rsidRPr="001A7052">
        <w:rPr>
          <w:rFonts w:hint="eastAsia"/>
          <w:color w:val="000000" w:themeColor="text1"/>
        </w:rPr>
        <w:t>大阪・関西万博</w:t>
      </w:r>
      <w:r w:rsidR="00433245" w:rsidRPr="001A7052">
        <w:rPr>
          <w:rFonts w:hint="eastAsia"/>
          <w:color w:val="000000" w:themeColor="text1"/>
        </w:rPr>
        <w:t>」という。）</w:t>
      </w:r>
      <w:r w:rsidR="00A367BA" w:rsidRPr="001A7052">
        <w:rPr>
          <w:rFonts w:hint="eastAsia"/>
          <w:color w:val="000000" w:themeColor="text1"/>
        </w:rPr>
        <w:t>の開催に向けた機運醸成に寄与する事業について、主催者から後援名義</w:t>
      </w:r>
      <w:r w:rsidR="00433245" w:rsidRPr="001A7052">
        <w:rPr>
          <w:rFonts w:hint="eastAsia"/>
          <w:color w:val="000000" w:themeColor="text1"/>
        </w:rPr>
        <w:t>使用</w:t>
      </w:r>
      <w:r w:rsidR="00312833" w:rsidRPr="001A7052">
        <w:rPr>
          <w:rFonts w:hint="eastAsia"/>
          <w:color w:val="000000" w:themeColor="text1"/>
        </w:rPr>
        <w:t>等の</w:t>
      </w:r>
      <w:r w:rsidR="00A367BA" w:rsidRPr="001A7052">
        <w:rPr>
          <w:rFonts w:hint="eastAsia"/>
          <w:color w:val="000000" w:themeColor="text1"/>
        </w:rPr>
        <w:t>申請が</w:t>
      </w:r>
      <w:r w:rsidR="006467D4" w:rsidRPr="001A7052">
        <w:rPr>
          <w:rFonts w:hint="eastAsia"/>
          <w:color w:val="000000" w:themeColor="text1"/>
        </w:rPr>
        <w:t>あったとき</w:t>
      </w:r>
      <w:r w:rsidR="00FF5B57" w:rsidRPr="001A7052">
        <w:rPr>
          <w:rFonts w:hint="eastAsia"/>
          <w:color w:val="000000" w:themeColor="text1"/>
        </w:rPr>
        <w:t>は</w:t>
      </w:r>
      <w:r w:rsidR="00A367BA" w:rsidRPr="001A7052">
        <w:rPr>
          <w:rFonts w:hint="eastAsia"/>
          <w:color w:val="000000" w:themeColor="text1"/>
        </w:rPr>
        <w:t>、</w:t>
      </w:r>
      <w:r w:rsidR="001A7052" w:rsidRPr="001A7052">
        <w:rPr>
          <w:rFonts w:hint="eastAsia"/>
          <w:color w:val="000000" w:themeColor="text1"/>
        </w:rPr>
        <w:t>第３条及び</w:t>
      </w:r>
      <w:r w:rsidR="007A5530">
        <w:rPr>
          <w:rFonts w:hint="eastAsia"/>
          <w:color w:val="000000" w:themeColor="text1"/>
        </w:rPr>
        <w:t>第４</w:t>
      </w:r>
      <w:r w:rsidR="00BC6943" w:rsidRPr="001A7052">
        <w:rPr>
          <w:rFonts w:hint="eastAsia"/>
          <w:color w:val="000000" w:themeColor="text1"/>
        </w:rPr>
        <w:t>条</w:t>
      </w:r>
      <w:r w:rsidR="001220F8" w:rsidRPr="001A7052">
        <w:rPr>
          <w:rFonts w:hint="eastAsia"/>
          <w:color w:val="000000" w:themeColor="text1"/>
        </w:rPr>
        <w:t>に</w:t>
      </w:r>
      <w:r w:rsidR="006467D4" w:rsidRPr="001A7052">
        <w:rPr>
          <w:rFonts w:hint="eastAsia"/>
          <w:color w:val="000000" w:themeColor="text1"/>
        </w:rPr>
        <w:t>則り審査を行い、</w:t>
      </w:r>
      <w:r w:rsidR="001220F8" w:rsidRPr="001A7052">
        <w:rPr>
          <w:rFonts w:hint="eastAsia"/>
          <w:color w:val="000000" w:themeColor="text1"/>
        </w:rPr>
        <w:t>基準に適合する場合に、</w:t>
      </w:r>
      <w:r w:rsidR="00996E3A" w:rsidRPr="001A7052">
        <w:rPr>
          <w:rFonts w:hint="eastAsia"/>
          <w:color w:val="000000" w:themeColor="text1"/>
        </w:rPr>
        <w:t>これを承認することができる。</w:t>
      </w:r>
    </w:p>
    <w:p w14:paraId="7A9320E5" w14:textId="77777777" w:rsidR="00EF183A" w:rsidRPr="001A7052" w:rsidRDefault="008547AA" w:rsidP="009368CC">
      <w:pPr>
        <w:autoSpaceDE w:val="0"/>
        <w:autoSpaceDN w:val="0"/>
        <w:ind w:leftChars="100" w:left="840" w:hangingChars="300" w:hanging="63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　２　</w:t>
      </w:r>
      <w:r w:rsidR="00EF183A" w:rsidRPr="001A7052">
        <w:rPr>
          <w:rFonts w:hint="eastAsia"/>
          <w:color w:val="000000" w:themeColor="text1"/>
        </w:rPr>
        <w:t>後援名義使用等の承認にあたっては、必要な条件を附して承認することができる。</w:t>
      </w:r>
    </w:p>
    <w:p w14:paraId="7961F0CB" w14:textId="77777777" w:rsidR="001D492A" w:rsidRPr="001A7052" w:rsidRDefault="001D492A" w:rsidP="001D492A">
      <w:pPr>
        <w:autoSpaceDE w:val="0"/>
        <w:autoSpaceDN w:val="0"/>
        <w:rPr>
          <w:color w:val="000000" w:themeColor="text1"/>
        </w:rPr>
      </w:pPr>
    </w:p>
    <w:p w14:paraId="3D5F8279" w14:textId="77777777" w:rsidR="001D492A" w:rsidRPr="001A7052" w:rsidRDefault="00270353" w:rsidP="001D492A">
      <w:pPr>
        <w:autoSpaceDE w:val="0"/>
        <w:autoSpaceDN w:val="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（主催者に係る</w:t>
      </w:r>
      <w:r w:rsidR="001D492A" w:rsidRPr="001A7052">
        <w:rPr>
          <w:rFonts w:hint="eastAsia"/>
          <w:color w:val="000000" w:themeColor="text1"/>
        </w:rPr>
        <w:t>基準について）</w:t>
      </w:r>
    </w:p>
    <w:p w14:paraId="141D36FF" w14:textId="28E577F2" w:rsidR="00962EE4" w:rsidRDefault="009368CC" w:rsidP="00962EE4">
      <w:pPr>
        <w:autoSpaceDE w:val="0"/>
        <w:autoSpaceDN w:val="0"/>
        <w:ind w:leftChars="100" w:left="840" w:hangingChars="300" w:hanging="63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第３</w:t>
      </w:r>
      <w:r w:rsidR="001D492A" w:rsidRPr="001A7052">
        <w:rPr>
          <w:rFonts w:hint="eastAsia"/>
          <w:color w:val="000000" w:themeColor="text1"/>
        </w:rPr>
        <w:t>条</w:t>
      </w:r>
      <w:r w:rsidR="00996E3A" w:rsidRPr="001A7052">
        <w:rPr>
          <w:rFonts w:hint="eastAsia"/>
          <w:color w:val="000000" w:themeColor="text1"/>
        </w:rPr>
        <w:t xml:space="preserve">　</w:t>
      </w:r>
      <w:r w:rsidR="008B6D16" w:rsidRPr="001A7052">
        <w:rPr>
          <w:rFonts w:hint="eastAsia"/>
          <w:color w:val="000000" w:themeColor="text1"/>
        </w:rPr>
        <w:t>前条の規定により承認することができるのは、</w:t>
      </w:r>
      <w:r w:rsidR="00433245" w:rsidRPr="001A7052">
        <w:rPr>
          <w:rFonts w:hint="eastAsia"/>
          <w:color w:val="000000" w:themeColor="text1"/>
        </w:rPr>
        <w:t>後援名義使用等に係る申請があった事業の</w:t>
      </w:r>
      <w:r w:rsidR="00270353" w:rsidRPr="001A7052">
        <w:rPr>
          <w:rFonts w:hint="eastAsia"/>
          <w:color w:val="000000" w:themeColor="text1"/>
        </w:rPr>
        <w:t>主催者</w:t>
      </w:r>
      <w:r w:rsidR="00FD6904" w:rsidRPr="001A7052">
        <w:rPr>
          <w:rFonts w:hint="eastAsia"/>
          <w:color w:val="000000" w:themeColor="text1"/>
        </w:rPr>
        <w:t>が</w:t>
      </w:r>
      <w:r w:rsidR="005D126C">
        <w:rPr>
          <w:rFonts w:hint="eastAsia"/>
          <w:color w:val="000000" w:themeColor="text1"/>
        </w:rPr>
        <w:t>第２項及び第３項の要件に該当する場合</w:t>
      </w:r>
      <w:r w:rsidR="00962EE4">
        <w:rPr>
          <w:rFonts w:hint="eastAsia"/>
          <w:color w:val="000000" w:themeColor="text1"/>
        </w:rPr>
        <w:t>とする。</w:t>
      </w:r>
    </w:p>
    <w:p w14:paraId="3FD3A2B6" w14:textId="77777777" w:rsidR="00962EE4" w:rsidRDefault="00962EE4" w:rsidP="00962EE4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797E4B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２　</w:t>
      </w:r>
      <w:r w:rsidR="005D126C">
        <w:rPr>
          <w:rFonts w:hint="eastAsia"/>
          <w:color w:val="000000" w:themeColor="text1"/>
        </w:rPr>
        <w:t>次の</w:t>
      </w:r>
      <w:r>
        <w:rPr>
          <w:rFonts w:hint="eastAsia"/>
          <w:color w:val="000000" w:themeColor="text1"/>
        </w:rPr>
        <w:t>各号</w:t>
      </w:r>
      <w:r w:rsidR="005D126C">
        <w:rPr>
          <w:rFonts w:hint="eastAsia"/>
          <w:color w:val="000000" w:themeColor="text1"/>
        </w:rPr>
        <w:t>のいずれかに該当</w:t>
      </w:r>
      <w:r>
        <w:rPr>
          <w:rFonts w:hint="eastAsia"/>
          <w:color w:val="000000" w:themeColor="text1"/>
        </w:rPr>
        <w:t>すること</w:t>
      </w:r>
    </w:p>
    <w:p w14:paraId="3516044C" w14:textId="77777777" w:rsidR="00996E3A" w:rsidRPr="001A7052" w:rsidRDefault="00797E4B" w:rsidP="00797E4B">
      <w:pPr>
        <w:autoSpaceDE w:val="0"/>
        <w:autoSpaceDN w:val="0"/>
        <w:ind w:firstLineChars="500" w:firstLine="1050"/>
        <w:rPr>
          <w:color w:val="000000" w:themeColor="text1"/>
        </w:rPr>
      </w:pPr>
      <w:r>
        <w:rPr>
          <w:rFonts w:hint="eastAsia"/>
          <w:color w:val="000000" w:themeColor="text1"/>
        </w:rPr>
        <w:t>(1)</w:t>
      </w:r>
      <w:r>
        <w:rPr>
          <w:color w:val="000000" w:themeColor="text1"/>
        </w:rPr>
        <w:t xml:space="preserve"> </w:t>
      </w:r>
      <w:r w:rsidR="00996E3A" w:rsidRPr="001A7052">
        <w:rPr>
          <w:rFonts w:hint="eastAsia"/>
          <w:color w:val="000000" w:themeColor="text1"/>
        </w:rPr>
        <w:t>国又は地方公共団体（これらの機関を含む）</w:t>
      </w:r>
    </w:p>
    <w:p w14:paraId="28AFABD5" w14:textId="77777777" w:rsidR="00996E3A" w:rsidRPr="001A7052" w:rsidRDefault="00797E4B" w:rsidP="00797E4B">
      <w:pPr>
        <w:autoSpaceDE w:val="0"/>
        <w:autoSpaceDN w:val="0"/>
        <w:ind w:firstLineChars="500" w:firstLine="1050"/>
        <w:rPr>
          <w:color w:val="000000" w:themeColor="text1"/>
        </w:rPr>
      </w:pPr>
      <w:r>
        <w:rPr>
          <w:rFonts w:hint="eastAsia"/>
          <w:color w:val="000000" w:themeColor="text1"/>
        </w:rPr>
        <w:t>(2</w:t>
      </w:r>
      <w:r>
        <w:rPr>
          <w:color w:val="000000" w:themeColor="text1"/>
        </w:rPr>
        <w:t>）</w:t>
      </w:r>
      <w:r w:rsidR="00996E3A" w:rsidRPr="001A7052">
        <w:rPr>
          <w:rFonts w:hint="eastAsia"/>
          <w:color w:val="000000" w:themeColor="text1"/>
        </w:rPr>
        <w:t>公共的団体</w:t>
      </w:r>
    </w:p>
    <w:p w14:paraId="765FC425" w14:textId="77777777" w:rsidR="00996E3A" w:rsidRPr="001A7052" w:rsidRDefault="00797E4B" w:rsidP="00797E4B">
      <w:pPr>
        <w:autoSpaceDE w:val="0"/>
        <w:autoSpaceDN w:val="0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（3）</w:t>
      </w:r>
      <w:r w:rsidR="00996E3A" w:rsidRPr="001A7052">
        <w:rPr>
          <w:rFonts w:hint="eastAsia"/>
          <w:color w:val="000000" w:themeColor="text1"/>
        </w:rPr>
        <w:t>公益法人</w:t>
      </w:r>
      <w:r w:rsidR="006467D4" w:rsidRPr="001A7052">
        <w:rPr>
          <w:rFonts w:hint="eastAsia"/>
          <w:color w:val="000000" w:themeColor="text1"/>
        </w:rPr>
        <w:t>又はこれに準ずる団体</w:t>
      </w:r>
    </w:p>
    <w:p w14:paraId="52F4C15E" w14:textId="77777777" w:rsidR="006467D4" w:rsidRPr="001A7052" w:rsidRDefault="00797E4B" w:rsidP="00797E4B">
      <w:pPr>
        <w:autoSpaceDE w:val="0"/>
        <w:autoSpaceDN w:val="0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（4）</w:t>
      </w:r>
      <w:r w:rsidR="006467D4" w:rsidRPr="001A7052">
        <w:rPr>
          <w:rFonts w:hint="eastAsia"/>
          <w:color w:val="000000" w:themeColor="text1"/>
        </w:rPr>
        <w:t>新聞社及び放送会社等の報道機関</w:t>
      </w:r>
    </w:p>
    <w:p w14:paraId="12AB0BCB" w14:textId="77777777" w:rsidR="001D492A" w:rsidRPr="001A7052" w:rsidRDefault="00797E4B" w:rsidP="00797E4B">
      <w:pPr>
        <w:autoSpaceDE w:val="0"/>
        <w:autoSpaceDN w:val="0"/>
        <w:ind w:firstLineChars="500" w:firstLine="1050"/>
        <w:rPr>
          <w:color w:val="000000" w:themeColor="text1"/>
        </w:rPr>
      </w:pP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 xml:space="preserve">5) </w:t>
      </w:r>
      <w:r w:rsidR="00BC6943" w:rsidRPr="001A7052">
        <w:rPr>
          <w:rFonts w:hint="eastAsia"/>
          <w:color w:val="000000" w:themeColor="text1"/>
        </w:rPr>
        <w:t>第</w:t>
      </w:r>
      <w:r w:rsidR="00312833" w:rsidRPr="001A7052">
        <w:rPr>
          <w:rFonts w:hint="eastAsia"/>
          <w:color w:val="000000" w:themeColor="text1"/>
        </w:rPr>
        <w:t>１号から第４</w:t>
      </w:r>
      <w:r w:rsidR="00E84B27" w:rsidRPr="001A7052">
        <w:rPr>
          <w:rFonts w:hint="eastAsia"/>
          <w:color w:val="000000" w:themeColor="text1"/>
        </w:rPr>
        <w:t>号までに該当しない団体</w:t>
      </w:r>
      <w:r w:rsidR="008B6D16" w:rsidRPr="001A7052">
        <w:rPr>
          <w:rFonts w:hint="eastAsia"/>
          <w:color w:val="000000" w:themeColor="text1"/>
        </w:rPr>
        <w:t>であり、</w:t>
      </w:r>
      <w:r w:rsidR="00E84B27" w:rsidRPr="001A7052">
        <w:rPr>
          <w:rFonts w:hint="eastAsia"/>
          <w:color w:val="000000" w:themeColor="text1"/>
        </w:rPr>
        <w:t>次の要件を満たしている団体</w:t>
      </w:r>
    </w:p>
    <w:p w14:paraId="46F019A7" w14:textId="77777777" w:rsidR="00E84B27" w:rsidRPr="001A7052" w:rsidRDefault="00E84B27" w:rsidP="009368CC">
      <w:pPr>
        <w:autoSpaceDE w:val="0"/>
        <w:autoSpaceDN w:val="0"/>
        <w:ind w:left="1470" w:hangingChars="700" w:hanging="147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</w:t>
      </w:r>
      <w:r w:rsidR="00962EE4">
        <w:rPr>
          <w:rFonts w:hint="eastAsia"/>
          <w:color w:val="000000" w:themeColor="text1"/>
        </w:rPr>
        <w:t xml:space="preserve">　　</w:t>
      </w:r>
      <w:r w:rsidR="00797E4B">
        <w:rPr>
          <w:rFonts w:hint="eastAsia"/>
          <w:color w:val="000000" w:themeColor="text1"/>
        </w:rPr>
        <w:t xml:space="preserve"> 　　</w:t>
      </w:r>
      <w:r w:rsidR="00962EE4">
        <w:rPr>
          <w:rFonts w:hint="eastAsia"/>
          <w:color w:val="000000" w:themeColor="text1"/>
        </w:rPr>
        <w:t>ア</w:t>
      </w:r>
      <w:r w:rsidR="00D57FDF">
        <w:rPr>
          <w:rFonts w:hint="eastAsia"/>
          <w:color w:val="000000" w:themeColor="text1"/>
        </w:rPr>
        <w:t xml:space="preserve"> </w:t>
      </w:r>
      <w:r w:rsidRPr="001A7052">
        <w:rPr>
          <w:rFonts w:hint="eastAsia"/>
          <w:color w:val="000000" w:themeColor="text1"/>
        </w:rPr>
        <w:t>規約、会則等の定めがあり、団体の所在地、目的、組織体制が明確であること</w:t>
      </w:r>
    </w:p>
    <w:p w14:paraId="0414EA46" w14:textId="77777777" w:rsidR="00E84B27" w:rsidRPr="001A7052" w:rsidRDefault="00E84B27" w:rsidP="00E84B27">
      <w:pPr>
        <w:autoSpaceDE w:val="0"/>
        <w:autoSpaceDN w:val="0"/>
        <w:ind w:left="42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</w:t>
      </w:r>
      <w:r w:rsidR="00962EE4">
        <w:rPr>
          <w:rFonts w:hint="eastAsia"/>
          <w:color w:val="000000" w:themeColor="text1"/>
        </w:rPr>
        <w:t xml:space="preserve"> </w:t>
      </w:r>
      <w:r w:rsidR="00D57FDF">
        <w:rPr>
          <w:rFonts w:hint="eastAsia"/>
          <w:color w:val="000000" w:themeColor="text1"/>
        </w:rPr>
        <w:t xml:space="preserve"> </w:t>
      </w:r>
      <w:r w:rsidR="00D57FDF">
        <w:rPr>
          <w:color w:val="000000" w:themeColor="text1"/>
        </w:rPr>
        <w:t xml:space="preserve">   </w:t>
      </w:r>
      <w:r w:rsidR="00962EE4">
        <w:rPr>
          <w:rFonts w:hint="eastAsia"/>
          <w:color w:val="000000" w:themeColor="text1"/>
        </w:rPr>
        <w:t>イ</w:t>
      </w:r>
      <w:r w:rsidR="00D57FDF">
        <w:rPr>
          <w:rFonts w:hint="eastAsia"/>
          <w:color w:val="000000" w:themeColor="text1"/>
        </w:rPr>
        <w:t xml:space="preserve"> </w:t>
      </w:r>
      <w:r w:rsidRPr="001A7052">
        <w:rPr>
          <w:rFonts w:hint="eastAsia"/>
          <w:color w:val="000000" w:themeColor="text1"/>
        </w:rPr>
        <w:t>事業遂行能力が十分であると認められること</w:t>
      </w:r>
    </w:p>
    <w:p w14:paraId="316C214C" w14:textId="77777777" w:rsidR="00566CFC" w:rsidRDefault="00E84B27" w:rsidP="007A5530">
      <w:pPr>
        <w:autoSpaceDE w:val="0"/>
        <w:autoSpaceDN w:val="0"/>
        <w:ind w:left="42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</w:t>
      </w:r>
      <w:r w:rsidR="00D57FDF">
        <w:rPr>
          <w:rFonts w:hint="eastAsia"/>
          <w:color w:val="000000" w:themeColor="text1"/>
        </w:rPr>
        <w:t xml:space="preserve"> </w:t>
      </w:r>
      <w:r w:rsidR="00D57FDF">
        <w:rPr>
          <w:color w:val="000000" w:themeColor="text1"/>
        </w:rPr>
        <w:t xml:space="preserve">    </w:t>
      </w:r>
      <w:r w:rsidR="009368CC" w:rsidRPr="001A7052">
        <w:rPr>
          <w:rFonts w:hint="eastAsia"/>
          <w:color w:val="000000" w:themeColor="text1"/>
        </w:rPr>
        <w:t>ウ</w:t>
      </w:r>
      <w:r w:rsidR="00D57FDF">
        <w:rPr>
          <w:color w:val="000000" w:themeColor="text1"/>
        </w:rPr>
        <w:t xml:space="preserve"> </w:t>
      </w:r>
      <w:r w:rsidRPr="001A7052">
        <w:rPr>
          <w:rFonts w:hint="eastAsia"/>
          <w:color w:val="000000" w:themeColor="text1"/>
        </w:rPr>
        <w:t>暴力団及び暴力団密接関係者でないこと</w:t>
      </w:r>
      <w:r w:rsidR="005C19E6">
        <w:rPr>
          <w:rFonts w:hint="eastAsia"/>
          <w:color w:val="000000" w:themeColor="text1"/>
        </w:rPr>
        <w:t>（主催者の構成員を含む）</w:t>
      </w:r>
    </w:p>
    <w:p w14:paraId="1C463E59" w14:textId="77777777" w:rsidR="00962EE4" w:rsidRPr="001A7052" w:rsidRDefault="00962EE4" w:rsidP="00D57FDF">
      <w:pPr>
        <w:autoSpaceDE w:val="0"/>
        <w:autoSpaceDN w:val="0"/>
        <w:ind w:left="42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３　</w:t>
      </w:r>
      <w:r w:rsidR="005D126C">
        <w:rPr>
          <w:rFonts w:hint="eastAsia"/>
          <w:color w:val="000000" w:themeColor="text1"/>
        </w:rPr>
        <w:t>次の</w:t>
      </w:r>
      <w:r>
        <w:rPr>
          <w:rFonts w:hint="eastAsia"/>
          <w:color w:val="000000" w:themeColor="text1"/>
        </w:rPr>
        <w:t>各号</w:t>
      </w:r>
      <w:r w:rsidR="005D126C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いずれにも該当すること</w:t>
      </w:r>
    </w:p>
    <w:p w14:paraId="4DD298B9" w14:textId="77777777" w:rsidR="00270353" w:rsidRPr="00D57FDF" w:rsidRDefault="00D57FDF" w:rsidP="00D57FDF">
      <w:pPr>
        <w:autoSpaceDE w:val="0"/>
        <w:autoSpaceDN w:val="0"/>
        <w:ind w:leftChars="500" w:left="1470" w:hangingChars="200" w:hanging="420"/>
        <w:rPr>
          <w:color w:val="000000" w:themeColor="text1"/>
        </w:rPr>
      </w:pPr>
      <w:r>
        <w:rPr>
          <w:color w:val="000000" w:themeColor="text1"/>
        </w:rPr>
        <w:t>(1)</w:t>
      </w:r>
      <w:r w:rsidRPr="00D57FDF">
        <w:rPr>
          <w:rFonts w:hint="eastAsia"/>
          <w:color w:val="000000" w:themeColor="text1"/>
        </w:rPr>
        <w:t xml:space="preserve"> </w:t>
      </w:r>
      <w:r w:rsidR="007A5530" w:rsidRPr="00D57FDF">
        <w:rPr>
          <w:rFonts w:hint="eastAsia"/>
          <w:color w:val="000000" w:themeColor="text1"/>
        </w:rPr>
        <w:t>営利を目的としない</w:t>
      </w:r>
      <w:r w:rsidR="008407C3" w:rsidRPr="00D57FDF">
        <w:rPr>
          <w:rFonts w:hint="eastAsia"/>
          <w:color w:val="000000" w:themeColor="text1"/>
        </w:rPr>
        <w:t>団体</w:t>
      </w:r>
      <w:r w:rsidR="00BF1AB0" w:rsidRPr="00D57FDF">
        <w:rPr>
          <w:rFonts w:hint="eastAsia"/>
          <w:color w:val="000000" w:themeColor="text1"/>
        </w:rPr>
        <w:t>（ただし、営利</w:t>
      </w:r>
      <w:r w:rsidR="00D6149A" w:rsidRPr="00D57FDF">
        <w:rPr>
          <w:rFonts w:hint="eastAsia"/>
          <w:color w:val="000000" w:themeColor="text1"/>
        </w:rPr>
        <w:t>を</w:t>
      </w:r>
      <w:r w:rsidR="00BF1AB0" w:rsidRPr="00D57FDF">
        <w:rPr>
          <w:rFonts w:hint="eastAsia"/>
          <w:color w:val="000000" w:themeColor="text1"/>
        </w:rPr>
        <w:t>目的</w:t>
      </w:r>
      <w:r w:rsidR="00D6149A" w:rsidRPr="00D57FDF">
        <w:rPr>
          <w:rFonts w:hint="eastAsia"/>
          <w:color w:val="000000" w:themeColor="text1"/>
        </w:rPr>
        <w:t>とする</w:t>
      </w:r>
      <w:r w:rsidR="00BF1AB0" w:rsidRPr="00D57FDF">
        <w:rPr>
          <w:rFonts w:hint="eastAsia"/>
          <w:color w:val="000000" w:themeColor="text1"/>
        </w:rPr>
        <w:t>団体の</w:t>
      </w:r>
      <w:r w:rsidR="00D6149A" w:rsidRPr="00D57FDF">
        <w:rPr>
          <w:rFonts w:hint="eastAsia"/>
          <w:color w:val="000000" w:themeColor="text1"/>
        </w:rPr>
        <w:t>場合であったとしても</w:t>
      </w:r>
      <w:r w:rsidR="00BF1AB0" w:rsidRPr="00D57FDF">
        <w:rPr>
          <w:rFonts w:hint="eastAsia"/>
          <w:color w:val="000000" w:themeColor="text1"/>
        </w:rPr>
        <w:t>、</w:t>
      </w:r>
      <w:r w:rsidRPr="00D57FDF">
        <w:rPr>
          <w:color w:val="000000" w:themeColor="text1"/>
        </w:rPr>
        <w:t xml:space="preserve"> </w:t>
      </w:r>
      <w:r w:rsidR="00D6149A" w:rsidRPr="00D57FDF">
        <w:rPr>
          <w:rFonts w:hint="eastAsia"/>
          <w:color w:val="000000" w:themeColor="text1"/>
        </w:rPr>
        <w:t>申請する</w:t>
      </w:r>
      <w:r w:rsidR="00BF1AB0" w:rsidRPr="00D57FDF">
        <w:rPr>
          <w:rFonts w:hint="eastAsia"/>
          <w:color w:val="000000" w:themeColor="text1"/>
        </w:rPr>
        <w:t>事業が非営利かつ大阪・関西万博の機運醸成に顕著に寄与するものであると</w:t>
      </w:r>
      <w:r w:rsidRPr="00D57FDF">
        <w:rPr>
          <w:rFonts w:hint="eastAsia"/>
          <w:color w:val="000000" w:themeColor="text1"/>
        </w:rPr>
        <w:t xml:space="preserve"> </w:t>
      </w:r>
      <w:r w:rsidR="00BF1AB0" w:rsidRPr="00D57FDF">
        <w:rPr>
          <w:rFonts w:hint="eastAsia"/>
          <w:color w:val="000000" w:themeColor="text1"/>
        </w:rPr>
        <w:t>きは</w:t>
      </w:r>
      <w:r w:rsidR="00D6149A" w:rsidRPr="00D57FDF">
        <w:rPr>
          <w:rFonts w:hint="eastAsia"/>
          <w:color w:val="000000" w:themeColor="text1"/>
        </w:rPr>
        <w:t>、営利を目的としない団体として推定することができる。</w:t>
      </w:r>
      <w:r w:rsidR="00BF1AB0" w:rsidRPr="00D57FDF">
        <w:rPr>
          <w:rFonts w:hint="eastAsia"/>
          <w:color w:val="000000" w:themeColor="text1"/>
        </w:rPr>
        <w:t>）</w:t>
      </w:r>
    </w:p>
    <w:p w14:paraId="2339DA7C" w14:textId="77777777" w:rsidR="00962EE4" w:rsidRDefault="00D57FDF" w:rsidP="00D57FDF">
      <w:pPr>
        <w:autoSpaceDE w:val="0"/>
        <w:autoSpaceDN w:val="0"/>
        <w:ind w:leftChars="500" w:left="147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 xml:space="preserve">2) </w:t>
      </w:r>
      <w:r w:rsidR="00FD6904" w:rsidRPr="001A7052">
        <w:rPr>
          <w:rFonts w:hint="eastAsia"/>
          <w:color w:val="000000" w:themeColor="text1"/>
        </w:rPr>
        <w:t>政治結社・思想団体・宗教団体・暴力団及び暴力団密接関係者・その他これに類する</w:t>
      </w:r>
      <w:r w:rsidR="00270353" w:rsidRPr="001A7052">
        <w:rPr>
          <w:rFonts w:hint="eastAsia"/>
          <w:color w:val="000000" w:themeColor="text1"/>
        </w:rPr>
        <w:t>団体</w:t>
      </w:r>
      <w:r w:rsidR="007A5530">
        <w:rPr>
          <w:rFonts w:hint="eastAsia"/>
          <w:color w:val="000000" w:themeColor="text1"/>
        </w:rPr>
        <w:t>ではないこと</w:t>
      </w:r>
    </w:p>
    <w:p w14:paraId="7D7F8263" w14:textId="77777777" w:rsidR="007A5530" w:rsidRDefault="00D57FDF" w:rsidP="00D57FDF">
      <w:pPr>
        <w:autoSpaceDE w:val="0"/>
        <w:autoSpaceDN w:val="0"/>
        <w:ind w:leftChars="500" w:left="147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 xml:space="preserve">3) </w:t>
      </w:r>
      <w:r w:rsidR="003D7A5A" w:rsidRPr="001A7052">
        <w:rPr>
          <w:rFonts w:hint="eastAsia"/>
          <w:color w:val="000000" w:themeColor="text1"/>
        </w:rPr>
        <w:t>事業</w:t>
      </w:r>
      <w:r w:rsidR="008407C3" w:rsidRPr="001A7052">
        <w:rPr>
          <w:rFonts w:hint="eastAsia"/>
          <w:color w:val="000000" w:themeColor="text1"/>
        </w:rPr>
        <w:t>実施に際し</w:t>
      </w:r>
      <w:r w:rsidR="003D7A5A" w:rsidRPr="001A7052">
        <w:rPr>
          <w:rFonts w:hint="eastAsia"/>
          <w:color w:val="000000" w:themeColor="text1"/>
        </w:rPr>
        <w:t>、</w:t>
      </w:r>
      <w:r w:rsidR="00270353" w:rsidRPr="001A7052">
        <w:rPr>
          <w:rFonts w:hint="eastAsia"/>
          <w:color w:val="000000" w:themeColor="text1"/>
        </w:rPr>
        <w:t>大阪府若しくは大阪市に対して金品の</w:t>
      </w:r>
      <w:r w:rsidR="00E57023" w:rsidRPr="001A7052">
        <w:rPr>
          <w:rFonts w:hint="eastAsia"/>
          <w:color w:val="000000" w:themeColor="text1"/>
        </w:rPr>
        <w:t>寄附</w:t>
      </w:r>
      <w:r w:rsidR="00270353" w:rsidRPr="001A7052">
        <w:rPr>
          <w:rFonts w:hint="eastAsia"/>
          <w:color w:val="000000" w:themeColor="text1"/>
        </w:rPr>
        <w:t>、援助又は事業参加等を強要する</w:t>
      </w:r>
      <w:r w:rsidR="007A5530">
        <w:rPr>
          <w:rFonts w:hint="eastAsia"/>
          <w:color w:val="000000" w:themeColor="text1"/>
        </w:rPr>
        <w:t>又はその恐れがない</w:t>
      </w:r>
      <w:r w:rsidR="00270353" w:rsidRPr="001A7052">
        <w:rPr>
          <w:rFonts w:hint="eastAsia"/>
          <w:color w:val="000000" w:themeColor="text1"/>
        </w:rPr>
        <w:t>団体</w:t>
      </w:r>
    </w:p>
    <w:p w14:paraId="1FBA0AC6" w14:textId="77777777" w:rsidR="006467D4" w:rsidRPr="001A7052" w:rsidRDefault="001D492A" w:rsidP="007A5530">
      <w:pPr>
        <w:autoSpaceDE w:val="0"/>
        <w:autoSpaceDN w:val="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lastRenderedPageBreak/>
        <w:t>（</w:t>
      </w:r>
      <w:r w:rsidR="00270353" w:rsidRPr="001A7052">
        <w:rPr>
          <w:rFonts w:hint="eastAsia"/>
          <w:color w:val="000000" w:themeColor="text1"/>
        </w:rPr>
        <w:t>申請</w:t>
      </w:r>
      <w:r w:rsidRPr="001A7052">
        <w:rPr>
          <w:rFonts w:hint="eastAsia"/>
          <w:color w:val="000000" w:themeColor="text1"/>
        </w:rPr>
        <w:t>事業</w:t>
      </w:r>
      <w:r w:rsidR="00270353" w:rsidRPr="001A7052">
        <w:rPr>
          <w:rFonts w:hint="eastAsia"/>
          <w:color w:val="000000" w:themeColor="text1"/>
        </w:rPr>
        <w:t>の内容に係る</w:t>
      </w:r>
      <w:r w:rsidRPr="001A7052">
        <w:rPr>
          <w:rFonts w:hint="eastAsia"/>
          <w:color w:val="000000" w:themeColor="text1"/>
        </w:rPr>
        <w:t>基準）</w:t>
      </w:r>
    </w:p>
    <w:p w14:paraId="3F3C1CAE" w14:textId="77777777" w:rsidR="00172710" w:rsidRPr="001A7052" w:rsidRDefault="007A5530" w:rsidP="009368CC">
      <w:pPr>
        <w:autoSpaceDE w:val="0"/>
        <w:autoSpaceDN w:val="0"/>
        <w:ind w:left="840" w:hangingChars="400" w:hanging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第４</w:t>
      </w:r>
      <w:r w:rsidR="001D492A" w:rsidRPr="001A7052">
        <w:rPr>
          <w:rFonts w:hint="eastAsia"/>
          <w:color w:val="000000" w:themeColor="text1"/>
        </w:rPr>
        <w:t xml:space="preserve">条　</w:t>
      </w:r>
      <w:r w:rsidR="008B6D16" w:rsidRPr="001A7052">
        <w:rPr>
          <w:rFonts w:hint="eastAsia"/>
          <w:color w:val="000000" w:themeColor="text1"/>
        </w:rPr>
        <w:t>第２条により承認することができるときは、</w:t>
      </w:r>
      <w:r w:rsidR="00433245" w:rsidRPr="001A7052">
        <w:rPr>
          <w:rFonts w:hint="eastAsia"/>
          <w:color w:val="000000" w:themeColor="text1"/>
        </w:rPr>
        <w:t>後援名義使用等に係る</w:t>
      </w:r>
      <w:r w:rsidR="00270353" w:rsidRPr="001A7052">
        <w:rPr>
          <w:rFonts w:hint="eastAsia"/>
          <w:color w:val="000000" w:themeColor="text1"/>
        </w:rPr>
        <w:t>申請があった事業について</w:t>
      </w:r>
      <w:r w:rsidR="00EF183A" w:rsidRPr="001A7052">
        <w:rPr>
          <w:rFonts w:hint="eastAsia"/>
          <w:color w:val="000000" w:themeColor="text1"/>
        </w:rPr>
        <w:t>次の各号</w:t>
      </w:r>
      <w:r w:rsidR="00FB5FFC" w:rsidRPr="001A7052">
        <w:rPr>
          <w:rFonts w:hint="eastAsia"/>
          <w:color w:val="000000" w:themeColor="text1"/>
        </w:rPr>
        <w:t>のいずれにも</w:t>
      </w:r>
      <w:r w:rsidR="009368CC" w:rsidRPr="001A7052">
        <w:rPr>
          <w:rFonts w:hint="eastAsia"/>
          <w:color w:val="000000" w:themeColor="text1"/>
        </w:rPr>
        <w:t>該当する場合</w:t>
      </w:r>
      <w:r w:rsidR="008B6D16" w:rsidRPr="001A7052">
        <w:rPr>
          <w:rFonts w:hint="eastAsia"/>
          <w:color w:val="000000" w:themeColor="text1"/>
        </w:rPr>
        <w:t>とする。</w:t>
      </w:r>
    </w:p>
    <w:p w14:paraId="00251562" w14:textId="77777777" w:rsidR="00996E3A" w:rsidRPr="001A7052" w:rsidRDefault="00270353" w:rsidP="007A136B">
      <w:pPr>
        <w:autoSpaceDE w:val="0"/>
        <w:autoSpaceDN w:val="0"/>
        <w:ind w:firstLineChars="500" w:firstLine="105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(1)</w:t>
      </w:r>
      <w:r w:rsidR="009368CC" w:rsidRPr="001A7052">
        <w:rPr>
          <w:color w:val="000000" w:themeColor="text1"/>
        </w:rPr>
        <w:t xml:space="preserve"> </w:t>
      </w:r>
      <w:r w:rsidRPr="001A7052">
        <w:rPr>
          <w:rFonts w:hint="eastAsia"/>
          <w:color w:val="000000" w:themeColor="text1"/>
        </w:rPr>
        <w:t>大阪・関西万博の開催に向けた機運醸成に</w:t>
      </w:r>
      <w:r w:rsidR="001A7052">
        <w:rPr>
          <w:rFonts w:hint="eastAsia"/>
          <w:color w:val="000000" w:themeColor="text1"/>
        </w:rPr>
        <w:t>顕著</w:t>
      </w:r>
      <w:r w:rsidRPr="001A7052">
        <w:rPr>
          <w:rFonts w:hint="eastAsia"/>
          <w:color w:val="000000" w:themeColor="text1"/>
        </w:rPr>
        <w:t>に寄与する事業</w:t>
      </w:r>
    </w:p>
    <w:p w14:paraId="29B1FFBC" w14:textId="77777777" w:rsidR="00270353" w:rsidRPr="001A7052" w:rsidRDefault="00270353" w:rsidP="00172710">
      <w:pPr>
        <w:autoSpaceDE w:val="0"/>
        <w:autoSpaceDN w:val="0"/>
        <w:ind w:left="1470" w:hangingChars="700" w:hanging="147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　</w:t>
      </w:r>
      <w:r w:rsidR="00172710" w:rsidRPr="001A7052">
        <w:rPr>
          <w:rFonts w:hint="eastAsia"/>
          <w:color w:val="000000" w:themeColor="text1"/>
        </w:rPr>
        <w:t xml:space="preserve">　　　</w:t>
      </w:r>
      <w:r w:rsidRPr="001A7052">
        <w:rPr>
          <w:rFonts w:hint="eastAsia"/>
          <w:color w:val="000000" w:themeColor="text1"/>
        </w:rPr>
        <w:t>(2)</w:t>
      </w:r>
      <w:r w:rsidR="00E63183" w:rsidRPr="001A7052">
        <w:rPr>
          <w:rFonts w:hint="eastAsia"/>
          <w:color w:val="000000" w:themeColor="text1"/>
        </w:rPr>
        <w:t xml:space="preserve"> 申請事業への</w:t>
      </w:r>
      <w:r w:rsidR="008547AA" w:rsidRPr="001A7052">
        <w:rPr>
          <w:rFonts w:hint="eastAsia"/>
          <w:color w:val="000000" w:themeColor="text1"/>
        </w:rPr>
        <w:t>参加者が極めて限られた者ではない事業</w:t>
      </w:r>
      <w:r w:rsidRPr="001A7052">
        <w:rPr>
          <w:rFonts w:hint="eastAsia"/>
          <w:color w:val="000000" w:themeColor="text1"/>
        </w:rPr>
        <w:t>(限定会員のみであっ</w:t>
      </w:r>
      <w:r w:rsidR="008407C3" w:rsidRPr="001A7052">
        <w:rPr>
          <w:rFonts w:hint="eastAsia"/>
          <w:color w:val="000000" w:themeColor="text1"/>
        </w:rPr>
        <w:t>ても、その事業の効果が一般に広く波及すると認められるものを含む</w:t>
      </w:r>
      <w:r w:rsidRPr="001A7052">
        <w:rPr>
          <w:rFonts w:hint="eastAsia"/>
          <w:color w:val="000000" w:themeColor="text1"/>
        </w:rPr>
        <w:t>)</w:t>
      </w:r>
    </w:p>
    <w:p w14:paraId="2CAC8C71" w14:textId="77777777" w:rsidR="00996E3A" w:rsidRPr="001A7052" w:rsidRDefault="00270353" w:rsidP="00996E3A">
      <w:pPr>
        <w:autoSpaceDE w:val="0"/>
        <w:autoSpaceDN w:val="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　</w:t>
      </w:r>
      <w:r w:rsidR="00172710" w:rsidRPr="001A7052">
        <w:rPr>
          <w:rFonts w:hint="eastAsia"/>
          <w:color w:val="000000" w:themeColor="text1"/>
        </w:rPr>
        <w:t xml:space="preserve">　　　</w:t>
      </w:r>
      <w:r w:rsidRPr="001A7052">
        <w:rPr>
          <w:rFonts w:hint="eastAsia"/>
          <w:color w:val="000000" w:themeColor="text1"/>
        </w:rPr>
        <w:t>(3)</w:t>
      </w:r>
      <w:r w:rsidR="00172710" w:rsidRPr="001A7052">
        <w:rPr>
          <w:color w:val="000000" w:themeColor="text1"/>
        </w:rPr>
        <w:t xml:space="preserve"> </w:t>
      </w:r>
      <w:r w:rsidR="000F320E" w:rsidRPr="001A7052">
        <w:rPr>
          <w:rFonts w:hint="eastAsia"/>
          <w:color w:val="000000" w:themeColor="text1"/>
        </w:rPr>
        <w:t>営利や売名</w:t>
      </w:r>
      <w:r w:rsidR="00810EA3" w:rsidRPr="001A7052">
        <w:rPr>
          <w:rFonts w:hint="eastAsia"/>
          <w:color w:val="000000" w:themeColor="text1"/>
        </w:rPr>
        <w:t>を主たる目的としない</w:t>
      </w:r>
      <w:r w:rsidR="00FD6904" w:rsidRPr="001A7052">
        <w:rPr>
          <w:rFonts w:hint="eastAsia"/>
          <w:color w:val="000000" w:themeColor="text1"/>
        </w:rPr>
        <w:t>事業</w:t>
      </w:r>
    </w:p>
    <w:p w14:paraId="7294954D" w14:textId="77777777" w:rsidR="00172710" w:rsidRPr="001A7052" w:rsidRDefault="00FD6904" w:rsidP="00996E3A">
      <w:pPr>
        <w:autoSpaceDE w:val="0"/>
        <w:autoSpaceDN w:val="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　</w:t>
      </w:r>
      <w:r w:rsidR="00172710" w:rsidRPr="001A7052">
        <w:rPr>
          <w:rFonts w:hint="eastAsia"/>
          <w:color w:val="000000" w:themeColor="text1"/>
        </w:rPr>
        <w:t xml:space="preserve">　　　</w:t>
      </w:r>
      <w:r w:rsidRPr="001A7052">
        <w:rPr>
          <w:rFonts w:hint="eastAsia"/>
          <w:color w:val="000000" w:themeColor="text1"/>
        </w:rPr>
        <w:t>(4)</w:t>
      </w:r>
      <w:r w:rsidR="00172710" w:rsidRPr="001A7052">
        <w:rPr>
          <w:color w:val="000000" w:themeColor="text1"/>
        </w:rPr>
        <w:t xml:space="preserve"> </w:t>
      </w:r>
      <w:r w:rsidRPr="001A7052">
        <w:rPr>
          <w:rFonts w:hint="eastAsia"/>
          <w:color w:val="000000" w:themeColor="text1"/>
        </w:rPr>
        <w:t>公序良俗に反することのない事業</w:t>
      </w:r>
    </w:p>
    <w:p w14:paraId="4930AB66" w14:textId="77777777" w:rsidR="00FD6904" w:rsidRPr="001A7052" w:rsidRDefault="00FD6904" w:rsidP="00172710">
      <w:pPr>
        <w:autoSpaceDE w:val="0"/>
        <w:autoSpaceDN w:val="0"/>
        <w:ind w:leftChars="500" w:left="1470" w:hangingChars="200" w:hanging="42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(5)</w:t>
      </w:r>
      <w:r w:rsidR="00172710" w:rsidRPr="001A7052">
        <w:rPr>
          <w:color w:val="000000" w:themeColor="text1"/>
        </w:rPr>
        <w:t xml:space="preserve"> </w:t>
      </w:r>
      <w:r w:rsidR="00433245" w:rsidRPr="001A7052">
        <w:rPr>
          <w:rFonts w:hint="eastAsia"/>
          <w:color w:val="000000" w:themeColor="text1"/>
        </w:rPr>
        <w:t>事業実施に際し、</w:t>
      </w:r>
      <w:r w:rsidR="001A7052" w:rsidRPr="001A7052">
        <w:rPr>
          <w:rFonts w:hint="eastAsia"/>
          <w:color w:val="000000" w:themeColor="text1"/>
        </w:rPr>
        <w:t>大阪府若しくは大阪市に</w:t>
      </w:r>
      <w:r w:rsidR="00954D12">
        <w:rPr>
          <w:rFonts w:hint="eastAsia"/>
          <w:color w:val="000000" w:themeColor="text1"/>
        </w:rPr>
        <w:t>対して</w:t>
      </w:r>
      <w:r w:rsidR="00433245" w:rsidRPr="001A7052">
        <w:rPr>
          <w:rFonts w:hint="eastAsia"/>
          <w:color w:val="000000" w:themeColor="text1"/>
        </w:rPr>
        <w:t>金品の寄附</w:t>
      </w:r>
      <w:r w:rsidRPr="001A7052">
        <w:rPr>
          <w:rFonts w:hint="eastAsia"/>
          <w:color w:val="000000" w:themeColor="text1"/>
        </w:rPr>
        <w:t>、援助または事業参加等の</w:t>
      </w:r>
      <w:r w:rsidR="00433245" w:rsidRPr="001A7052">
        <w:rPr>
          <w:rFonts w:hint="eastAsia"/>
          <w:color w:val="000000" w:themeColor="text1"/>
        </w:rPr>
        <w:t>強要</w:t>
      </w:r>
      <w:r w:rsidRPr="001A7052">
        <w:rPr>
          <w:rFonts w:hint="eastAsia"/>
          <w:color w:val="000000" w:themeColor="text1"/>
        </w:rPr>
        <w:t>の恐れがない事業</w:t>
      </w:r>
    </w:p>
    <w:p w14:paraId="6B2C4EC7" w14:textId="77777777" w:rsidR="00FD6904" w:rsidRPr="001A7052" w:rsidRDefault="00FD6904" w:rsidP="00996E3A">
      <w:pPr>
        <w:autoSpaceDE w:val="0"/>
        <w:autoSpaceDN w:val="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　</w:t>
      </w:r>
      <w:r w:rsidR="00172710" w:rsidRPr="001A7052">
        <w:rPr>
          <w:rFonts w:hint="eastAsia"/>
          <w:color w:val="000000" w:themeColor="text1"/>
        </w:rPr>
        <w:t xml:space="preserve"> </w:t>
      </w:r>
      <w:r w:rsidR="00172710" w:rsidRPr="001A7052">
        <w:rPr>
          <w:color w:val="000000" w:themeColor="text1"/>
        </w:rPr>
        <w:t xml:space="preserve">     </w:t>
      </w:r>
      <w:r w:rsidRPr="001A7052">
        <w:rPr>
          <w:rFonts w:hint="eastAsia"/>
          <w:color w:val="000000" w:themeColor="text1"/>
        </w:rPr>
        <w:t>(6)</w:t>
      </w:r>
      <w:r w:rsidR="00172710" w:rsidRPr="001A7052">
        <w:rPr>
          <w:color w:val="000000" w:themeColor="text1"/>
        </w:rPr>
        <w:t xml:space="preserve"> </w:t>
      </w:r>
      <w:r w:rsidR="00FE20B2" w:rsidRPr="001A7052">
        <w:rPr>
          <w:rFonts w:hint="eastAsia"/>
          <w:color w:val="000000" w:themeColor="text1"/>
        </w:rPr>
        <w:t>大阪府暴力団排除条例第14条及び第15条の規定に違反しない事業</w:t>
      </w:r>
    </w:p>
    <w:p w14:paraId="1DD7299F" w14:textId="77777777" w:rsidR="00996E3A" w:rsidRPr="001A7052" w:rsidRDefault="00FD6904" w:rsidP="00172710">
      <w:pPr>
        <w:autoSpaceDE w:val="0"/>
        <w:autoSpaceDN w:val="0"/>
        <w:ind w:leftChars="500" w:left="1470" w:hangingChars="200" w:hanging="42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(</w:t>
      </w:r>
      <w:r w:rsidR="001A7052">
        <w:rPr>
          <w:rFonts w:hint="eastAsia"/>
          <w:color w:val="000000" w:themeColor="text1"/>
        </w:rPr>
        <w:t>7</w:t>
      </w:r>
      <w:r w:rsidRPr="001A7052">
        <w:rPr>
          <w:rFonts w:hint="eastAsia"/>
          <w:color w:val="000000" w:themeColor="text1"/>
        </w:rPr>
        <w:t>)</w:t>
      </w:r>
      <w:r w:rsidR="00172710" w:rsidRPr="001A7052">
        <w:rPr>
          <w:color w:val="000000" w:themeColor="text1"/>
        </w:rPr>
        <w:t xml:space="preserve"> </w:t>
      </w:r>
      <w:r w:rsidR="008407C3" w:rsidRPr="001A7052">
        <w:rPr>
          <w:rFonts w:hint="eastAsia"/>
          <w:color w:val="000000" w:themeColor="text1"/>
        </w:rPr>
        <w:t>事業実施に際し</w:t>
      </w:r>
      <w:r w:rsidR="002B03CC" w:rsidRPr="001A7052">
        <w:rPr>
          <w:rFonts w:hint="eastAsia"/>
          <w:color w:val="000000" w:themeColor="text1"/>
        </w:rPr>
        <w:t>、公衆衛生及び災害防止に十分な</w:t>
      </w:r>
      <w:r w:rsidR="008A2E1A" w:rsidRPr="001A7052">
        <w:rPr>
          <w:rFonts w:hint="eastAsia"/>
          <w:color w:val="000000" w:themeColor="text1"/>
        </w:rPr>
        <w:t>設備及び</w:t>
      </w:r>
      <w:r w:rsidR="002B03CC" w:rsidRPr="001A7052">
        <w:rPr>
          <w:rFonts w:hint="eastAsia"/>
          <w:color w:val="000000" w:themeColor="text1"/>
        </w:rPr>
        <w:t>措置が講じられているとともに、その他、関係法令を</w:t>
      </w:r>
      <w:r w:rsidR="00FB5FFC" w:rsidRPr="001A7052">
        <w:rPr>
          <w:rFonts w:hint="eastAsia"/>
          <w:color w:val="000000" w:themeColor="text1"/>
        </w:rPr>
        <w:t>遵守されている事業</w:t>
      </w:r>
    </w:p>
    <w:p w14:paraId="62648004" w14:textId="77777777" w:rsidR="00FD6904" w:rsidRPr="001A7052" w:rsidRDefault="001A7052" w:rsidP="00172710">
      <w:pPr>
        <w:autoSpaceDE w:val="0"/>
        <w:autoSpaceDN w:val="0"/>
        <w:ind w:firstLineChars="500" w:firstLine="1050"/>
        <w:rPr>
          <w:color w:val="000000" w:themeColor="text1"/>
        </w:rPr>
      </w:pPr>
      <w:r>
        <w:rPr>
          <w:rFonts w:hint="eastAsia"/>
          <w:color w:val="000000" w:themeColor="text1"/>
        </w:rPr>
        <w:t>(8</w:t>
      </w:r>
      <w:r w:rsidR="00FD6904" w:rsidRPr="001A7052">
        <w:rPr>
          <w:rFonts w:hint="eastAsia"/>
          <w:color w:val="000000" w:themeColor="text1"/>
        </w:rPr>
        <w:t>)</w:t>
      </w:r>
      <w:r w:rsidR="00172710" w:rsidRPr="001A7052">
        <w:rPr>
          <w:color w:val="000000" w:themeColor="text1"/>
        </w:rPr>
        <w:t xml:space="preserve"> </w:t>
      </w:r>
      <w:r w:rsidR="000F320E" w:rsidRPr="001A7052">
        <w:rPr>
          <w:rFonts w:hint="eastAsia"/>
          <w:color w:val="000000" w:themeColor="text1"/>
        </w:rPr>
        <w:t>参加料・入場料・</w:t>
      </w:r>
      <w:r w:rsidR="00FB5FFC" w:rsidRPr="001A7052">
        <w:rPr>
          <w:rFonts w:hint="eastAsia"/>
          <w:color w:val="000000" w:themeColor="text1"/>
        </w:rPr>
        <w:t>出品料が一般基準とかけ離れたものでない事業</w:t>
      </w:r>
    </w:p>
    <w:p w14:paraId="44900FB1" w14:textId="77777777" w:rsidR="00FD6904" w:rsidRPr="001A7052" w:rsidRDefault="001A7052" w:rsidP="0094489D">
      <w:pPr>
        <w:autoSpaceDE w:val="0"/>
        <w:autoSpaceDN w:val="0"/>
        <w:ind w:leftChars="500" w:left="147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(9</w:t>
      </w:r>
      <w:r w:rsidR="00FD6904" w:rsidRPr="001A7052"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 xml:space="preserve"> </w:t>
      </w:r>
      <w:r w:rsidR="00FB5FFC" w:rsidRPr="001A7052">
        <w:rPr>
          <w:rFonts w:hint="eastAsia"/>
          <w:color w:val="000000" w:themeColor="text1"/>
        </w:rPr>
        <w:t>展覧会や</w:t>
      </w:r>
      <w:r w:rsidR="00810EA3" w:rsidRPr="001A7052">
        <w:rPr>
          <w:rFonts w:hint="eastAsia"/>
          <w:color w:val="000000" w:themeColor="text1"/>
        </w:rPr>
        <w:t>競技</w:t>
      </w:r>
      <w:r w:rsidR="00FB5FFC" w:rsidRPr="001A7052">
        <w:rPr>
          <w:rFonts w:hint="eastAsia"/>
          <w:color w:val="000000" w:themeColor="text1"/>
        </w:rPr>
        <w:t>会については審査が公平及び公正に行われる見込みがある事業</w:t>
      </w:r>
    </w:p>
    <w:p w14:paraId="65B6C4E7" w14:textId="77777777" w:rsidR="00FD6904" w:rsidRPr="001A7052" w:rsidRDefault="001A7052" w:rsidP="00EF183A">
      <w:pPr>
        <w:autoSpaceDE w:val="0"/>
        <w:autoSpaceDN w:val="0"/>
        <w:ind w:leftChars="500" w:left="147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(10</w:t>
      </w:r>
      <w:r w:rsidR="00FD6904" w:rsidRPr="001A7052">
        <w:rPr>
          <w:rFonts w:hint="eastAsia"/>
          <w:color w:val="000000" w:themeColor="text1"/>
        </w:rPr>
        <w:t>)</w:t>
      </w:r>
      <w:r w:rsidR="00FB5FFC" w:rsidRPr="001A7052">
        <w:rPr>
          <w:rFonts w:hint="eastAsia"/>
          <w:color w:val="000000" w:themeColor="text1"/>
        </w:rPr>
        <w:t>その他、後援名義</w:t>
      </w:r>
      <w:r w:rsidR="00EF183A" w:rsidRPr="001A7052">
        <w:rPr>
          <w:rFonts w:hint="eastAsia"/>
          <w:color w:val="000000" w:themeColor="text1"/>
        </w:rPr>
        <w:t>使用等に係る申請を承認</w:t>
      </w:r>
      <w:r w:rsidR="00FB5FFC" w:rsidRPr="001A7052">
        <w:rPr>
          <w:rFonts w:hint="eastAsia"/>
          <w:color w:val="000000" w:themeColor="text1"/>
        </w:rPr>
        <w:t>することが不適当と認められる事由がない事業</w:t>
      </w:r>
    </w:p>
    <w:p w14:paraId="2FACB653" w14:textId="77777777" w:rsidR="00FB5FFC" w:rsidRPr="001A7052" w:rsidRDefault="00FB5FFC" w:rsidP="00FB5FFC">
      <w:pPr>
        <w:autoSpaceDE w:val="0"/>
        <w:autoSpaceDN w:val="0"/>
        <w:rPr>
          <w:color w:val="000000" w:themeColor="text1"/>
        </w:rPr>
      </w:pPr>
    </w:p>
    <w:p w14:paraId="0FDB50EB" w14:textId="77777777" w:rsidR="00FB5FFC" w:rsidRPr="001A7052" w:rsidRDefault="00FB5FFC" w:rsidP="00FB5FFC">
      <w:pPr>
        <w:autoSpaceDE w:val="0"/>
        <w:autoSpaceDN w:val="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（後援名義</w:t>
      </w:r>
      <w:r w:rsidR="000F320E" w:rsidRPr="001A7052">
        <w:rPr>
          <w:rFonts w:hint="eastAsia"/>
          <w:color w:val="000000" w:themeColor="text1"/>
        </w:rPr>
        <w:t>使用</w:t>
      </w:r>
      <w:r w:rsidR="00433245" w:rsidRPr="001A7052">
        <w:rPr>
          <w:rFonts w:hint="eastAsia"/>
          <w:color w:val="000000" w:themeColor="text1"/>
        </w:rPr>
        <w:t>等に係る申請の</w:t>
      </w:r>
      <w:r w:rsidR="000F320E" w:rsidRPr="001A7052">
        <w:rPr>
          <w:rFonts w:hint="eastAsia"/>
          <w:color w:val="000000" w:themeColor="text1"/>
        </w:rPr>
        <w:t>承認</w:t>
      </w:r>
      <w:r w:rsidRPr="001A7052">
        <w:rPr>
          <w:rFonts w:hint="eastAsia"/>
          <w:color w:val="000000" w:themeColor="text1"/>
        </w:rPr>
        <w:t>手続）</w:t>
      </w:r>
    </w:p>
    <w:p w14:paraId="6BBBF4C6" w14:textId="77777777" w:rsidR="00FB5FFC" w:rsidRPr="001A7052" w:rsidRDefault="007A5530" w:rsidP="000412C7">
      <w:pPr>
        <w:autoSpaceDE w:val="0"/>
        <w:autoSpaceDN w:val="0"/>
        <w:ind w:left="840" w:hangingChars="400" w:hanging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第５</w:t>
      </w:r>
      <w:r w:rsidR="00FB5FFC" w:rsidRPr="001A7052">
        <w:rPr>
          <w:rFonts w:hint="eastAsia"/>
          <w:color w:val="000000" w:themeColor="text1"/>
        </w:rPr>
        <w:t>条　後援名義使用</w:t>
      </w:r>
      <w:r w:rsidR="00433245" w:rsidRPr="001A7052">
        <w:rPr>
          <w:rFonts w:hint="eastAsia"/>
          <w:color w:val="000000" w:themeColor="text1"/>
        </w:rPr>
        <w:t>等の</w:t>
      </w:r>
      <w:r w:rsidR="00810EA3" w:rsidRPr="001A7052">
        <w:rPr>
          <w:rFonts w:hint="eastAsia"/>
          <w:color w:val="000000" w:themeColor="text1"/>
        </w:rPr>
        <w:t>承認は、別表に掲げる様式</w:t>
      </w:r>
      <w:r w:rsidR="003D7A5A" w:rsidRPr="001A7052">
        <w:rPr>
          <w:rFonts w:hint="eastAsia"/>
          <w:color w:val="000000" w:themeColor="text1"/>
        </w:rPr>
        <w:t>１</w:t>
      </w:r>
      <w:r w:rsidR="001A7052">
        <w:rPr>
          <w:rFonts w:hint="eastAsia"/>
          <w:color w:val="000000" w:themeColor="text1"/>
        </w:rPr>
        <w:t>、</w:t>
      </w:r>
      <w:r w:rsidR="00FA020C" w:rsidRPr="001A7052">
        <w:rPr>
          <w:rFonts w:hint="eastAsia"/>
          <w:color w:val="000000" w:themeColor="text1"/>
        </w:rPr>
        <w:t>３</w:t>
      </w:r>
      <w:r w:rsidR="001A7052">
        <w:rPr>
          <w:rFonts w:hint="eastAsia"/>
          <w:color w:val="000000" w:themeColor="text1"/>
        </w:rPr>
        <w:t>、４、</w:t>
      </w:r>
      <w:r w:rsidR="003D7A5A" w:rsidRPr="001A7052">
        <w:rPr>
          <w:rFonts w:hint="eastAsia"/>
          <w:color w:val="000000" w:themeColor="text1"/>
        </w:rPr>
        <w:t>５</w:t>
      </w:r>
      <w:r w:rsidR="001A7052">
        <w:rPr>
          <w:rFonts w:hint="eastAsia"/>
          <w:color w:val="000000" w:themeColor="text1"/>
        </w:rPr>
        <w:t>の各様式</w:t>
      </w:r>
      <w:r w:rsidR="003D7A5A" w:rsidRPr="001A7052">
        <w:rPr>
          <w:rFonts w:hint="eastAsia"/>
          <w:color w:val="000000" w:themeColor="text1"/>
        </w:rPr>
        <w:t>に</w:t>
      </w:r>
      <w:r w:rsidR="00FB5FFC" w:rsidRPr="001A7052">
        <w:rPr>
          <w:rFonts w:hint="eastAsia"/>
          <w:color w:val="000000" w:themeColor="text1"/>
        </w:rPr>
        <w:t>必要な事項を記載の上</w:t>
      </w:r>
      <w:r w:rsidR="006616CD" w:rsidRPr="001A7052">
        <w:rPr>
          <w:rFonts w:hint="eastAsia"/>
          <w:color w:val="000000" w:themeColor="text1"/>
        </w:rPr>
        <w:t>、</w:t>
      </w:r>
      <w:r w:rsidR="00FB5FFC" w:rsidRPr="001A7052">
        <w:rPr>
          <w:rFonts w:hint="eastAsia"/>
          <w:color w:val="000000" w:themeColor="text1"/>
        </w:rPr>
        <w:t>申請されたものについて行う。</w:t>
      </w:r>
    </w:p>
    <w:p w14:paraId="24AA52FB" w14:textId="77777777" w:rsidR="00FB5FFC" w:rsidRPr="001A7052" w:rsidRDefault="007F5A05" w:rsidP="008547AA">
      <w:pPr>
        <w:autoSpaceDE w:val="0"/>
        <w:autoSpaceDN w:val="0"/>
        <w:ind w:left="840" w:hangingChars="400" w:hanging="84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　　２　</w:t>
      </w:r>
      <w:r w:rsidR="008A7348" w:rsidRPr="001A7052">
        <w:rPr>
          <w:rFonts w:hint="eastAsia"/>
          <w:color w:val="000000" w:themeColor="text1"/>
        </w:rPr>
        <w:t>後援名義使用等の承認された事業は、</w:t>
      </w:r>
      <w:r w:rsidR="008A7348" w:rsidRPr="001A7052">
        <w:rPr>
          <w:rFonts w:ascii="ＭＳ 明朝" w:hAnsi="ＭＳ ゴシック" w:cs="ＭＳ Ｐゴシック" w:hint="eastAsia"/>
          <w:color w:val="000000" w:themeColor="text1"/>
          <w:szCs w:val="21"/>
          <w:lang w:val="ja-JP"/>
        </w:rPr>
        <w:t>事業終了後１か月以内に、収支決算書、状況写真、実施に際して配付し又は掲示した印刷物等（要項、プログラム、ポスターなど）を添えて、その結果について別表様式６を提出し、事業実施の報告をしなければならない。</w:t>
      </w:r>
    </w:p>
    <w:p w14:paraId="353E352F" w14:textId="77777777" w:rsidR="007F5A05" w:rsidRPr="001A7052" w:rsidRDefault="007F5A05" w:rsidP="008547AA">
      <w:pPr>
        <w:autoSpaceDE w:val="0"/>
        <w:autoSpaceDN w:val="0"/>
        <w:ind w:left="840" w:hangingChars="400" w:hanging="840"/>
        <w:rPr>
          <w:color w:val="000000" w:themeColor="text1"/>
        </w:rPr>
      </w:pPr>
    </w:p>
    <w:p w14:paraId="2E8B2949" w14:textId="77777777" w:rsidR="00FB5FFC" w:rsidRPr="001A7052" w:rsidRDefault="00FB5FFC" w:rsidP="00FB5FFC">
      <w:pPr>
        <w:autoSpaceDE w:val="0"/>
        <w:autoSpaceDN w:val="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（後援名義使用承認等の取消）</w:t>
      </w:r>
    </w:p>
    <w:p w14:paraId="2BBBADDD" w14:textId="77777777" w:rsidR="00FB5FFC" w:rsidRPr="001A7052" w:rsidRDefault="007A5530" w:rsidP="000412C7">
      <w:pPr>
        <w:autoSpaceDE w:val="0"/>
        <w:autoSpaceDN w:val="0"/>
        <w:ind w:left="840" w:hangingChars="400" w:hanging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第６</w:t>
      </w:r>
      <w:r w:rsidR="00FB5FFC" w:rsidRPr="001A7052">
        <w:rPr>
          <w:rFonts w:hint="eastAsia"/>
          <w:color w:val="000000" w:themeColor="text1"/>
        </w:rPr>
        <w:t>条　後援名義</w:t>
      </w:r>
      <w:r w:rsidR="009368CC" w:rsidRPr="001A7052">
        <w:rPr>
          <w:rFonts w:hint="eastAsia"/>
          <w:color w:val="000000" w:themeColor="text1"/>
        </w:rPr>
        <w:t>使用</w:t>
      </w:r>
      <w:r w:rsidR="00810EA3" w:rsidRPr="001A7052">
        <w:rPr>
          <w:rFonts w:hint="eastAsia"/>
          <w:color w:val="000000" w:themeColor="text1"/>
        </w:rPr>
        <w:t>等</w:t>
      </w:r>
      <w:r w:rsidR="006616CD" w:rsidRPr="001A7052">
        <w:rPr>
          <w:rFonts w:hint="eastAsia"/>
          <w:color w:val="000000" w:themeColor="text1"/>
        </w:rPr>
        <w:t>の</w:t>
      </w:r>
      <w:r w:rsidR="00810EA3" w:rsidRPr="001A7052">
        <w:rPr>
          <w:rFonts w:hint="eastAsia"/>
          <w:color w:val="000000" w:themeColor="text1"/>
        </w:rPr>
        <w:t>承認後</w:t>
      </w:r>
      <w:r w:rsidR="001A7052">
        <w:rPr>
          <w:rFonts w:hint="eastAsia"/>
          <w:color w:val="000000" w:themeColor="text1"/>
        </w:rPr>
        <w:t>、第３条及び</w:t>
      </w:r>
      <w:r w:rsidR="00FB5FFC" w:rsidRPr="001A7052">
        <w:rPr>
          <w:rFonts w:hint="eastAsia"/>
          <w:color w:val="000000" w:themeColor="text1"/>
        </w:rPr>
        <w:t>第</w:t>
      </w:r>
      <w:r w:rsidR="000D5B3F">
        <w:rPr>
          <w:rFonts w:hint="eastAsia"/>
          <w:color w:val="000000" w:themeColor="text1"/>
        </w:rPr>
        <w:t>４</w:t>
      </w:r>
      <w:r w:rsidR="00810EA3" w:rsidRPr="001A7052">
        <w:rPr>
          <w:rFonts w:hint="eastAsia"/>
          <w:color w:val="000000" w:themeColor="text1"/>
        </w:rPr>
        <w:t>条の基準</w:t>
      </w:r>
      <w:r w:rsidR="008B6D16" w:rsidRPr="001A7052">
        <w:rPr>
          <w:rFonts w:hint="eastAsia"/>
          <w:color w:val="000000" w:themeColor="text1"/>
        </w:rPr>
        <w:t>を満たさないことが確認</w:t>
      </w:r>
      <w:r w:rsidR="00EF183A" w:rsidRPr="001A7052">
        <w:rPr>
          <w:rFonts w:hint="eastAsia"/>
          <w:color w:val="000000" w:themeColor="text1"/>
        </w:rPr>
        <w:t>された</w:t>
      </w:r>
      <w:r w:rsidR="00810EA3" w:rsidRPr="001A7052">
        <w:rPr>
          <w:rFonts w:hint="eastAsia"/>
          <w:color w:val="000000" w:themeColor="text1"/>
        </w:rPr>
        <w:t>場合は、</w:t>
      </w:r>
      <w:r w:rsidR="006616CD" w:rsidRPr="001A7052">
        <w:rPr>
          <w:rFonts w:hint="eastAsia"/>
          <w:color w:val="000000" w:themeColor="text1"/>
        </w:rPr>
        <w:t>そ</w:t>
      </w:r>
      <w:r w:rsidR="00810EA3" w:rsidRPr="001A7052">
        <w:rPr>
          <w:rFonts w:hint="eastAsia"/>
          <w:color w:val="000000" w:themeColor="text1"/>
        </w:rPr>
        <w:t>の承認</w:t>
      </w:r>
      <w:r w:rsidR="00B93D6F" w:rsidRPr="001A7052">
        <w:rPr>
          <w:rFonts w:hint="eastAsia"/>
          <w:color w:val="000000" w:themeColor="text1"/>
        </w:rPr>
        <w:t>を取</w:t>
      </w:r>
      <w:r w:rsidR="008547AA" w:rsidRPr="001A7052">
        <w:rPr>
          <w:rFonts w:hint="eastAsia"/>
          <w:color w:val="000000" w:themeColor="text1"/>
        </w:rPr>
        <w:t>消すものとする。</w:t>
      </w:r>
    </w:p>
    <w:p w14:paraId="5A09B0AE" w14:textId="77777777" w:rsidR="00EF183A" w:rsidRPr="007A5530" w:rsidRDefault="00EF183A" w:rsidP="00FB5FFC">
      <w:pPr>
        <w:autoSpaceDE w:val="0"/>
        <w:autoSpaceDN w:val="0"/>
        <w:rPr>
          <w:color w:val="000000" w:themeColor="text1"/>
        </w:rPr>
      </w:pPr>
    </w:p>
    <w:p w14:paraId="40CBE24C" w14:textId="77777777" w:rsidR="00BC1AF1" w:rsidRPr="001A7052" w:rsidRDefault="00BC1AF1" w:rsidP="00FB5FFC">
      <w:pPr>
        <w:autoSpaceDE w:val="0"/>
        <w:autoSpaceDN w:val="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（免責）</w:t>
      </w:r>
    </w:p>
    <w:p w14:paraId="68B54457" w14:textId="77777777" w:rsidR="00BC1AF1" w:rsidRPr="001A7052" w:rsidRDefault="007A5530" w:rsidP="000412C7">
      <w:pPr>
        <w:autoSpaceDE w:val="0"/>
        <w:autoSpaceDN w:val="0"/>
        <w:ind w:left="840" w:hangingChars="400" w:hanging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第７</w:t>
      </w:r>
      <w:r w:rsidR="00BC1AF1" w:rsidRPr="001A7052">
        <w:rPr>
          <w:rFonts w:hint="eastAsia"/>
          <w:color w:val="000000" w:themeColor="text1"/>
        </w:rPr>
        <w:t>条　後援名義使用</w:t>
      </w:r>
      <w:r w:rsidR="00810EA3" w:rsidRPr="001A7052">
        <w:rPr>
          <w:rFonts w:hint="eastAsia"/>
          <w:color w:val="000000" w:themeColor="text1"/>
        </w:rPr>
        <w:t>等</w:t>
      </w:r>
      <w:r w:rsidR="000F320E" w:rsidRPr="001A7052">
        <w:rPr>
          <w:rFonts w:hint="eastAsia"/>
          <w:color w:val="000000" w:themeColor="text1"/>
        </w:rPr>
        <w:t>を承認した</w:t>
      </w:r>
      <w:r w:rsidR="00BC1AF1" w:rsidRPr="001A7052">
        <w:rPr>
          <w:rFonts w:hint="eastAsia"/>
          <w:color w:val="000000" w:themeColor="text1"/>
        </w:rPr>
        <w:t>事業において発生した事故等に関し、大阪府・大阪市万博推進局はその責めを負わない。</w:t>
      </w:r>
    </w:p>
    <w:p w14:paraId="0D0BA96E" w14:textId="77777777" w:rsidR="008D22EB" w:rsidRDefault="008D22EB" w:rsidP="00FB5FFC">
      <w:pPr>
        <w:autoSpaceDE w:val="0"/>
        <w:autoSpaceDN w:val="0"/>
        <w:ind w:firstLineChars="100" w:firstLine="210"/>
        <w:rPr>
          <w:color w:val="000000" w:themeColor="text1"/>
        </w:rPr>
      </w:pPr>
    </w:p>
    <w:p w14:paraId="136FA30D" w14:textId="77777777" w:rsidR="00FB5FFC" w:rsidRPr="001A7052" w:rsidRDefault="00FB5FFC" w:rsidP="00FB5FFC">
      <w:pPr>
        <w:autoSpaceDE w:val="0"/>
        <w:autoSpaceDN w:val="0"/>
        <w:ind w:firstLineChars="100" w:firstLine="21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附</w:t>
      </w:r>
      <w:r w:rsidR="00E63183" w:rsidRPr="001A7052">
        <w:rPr>
          <w:rFonts w:hint="eastAsia"/>
          <w:color w:val="000000" w:themeColor="text1"/>
        </w:rPr>
        <w:t xml:space="preserve">　</w:t>
      </w:r>
      <w:r w:rsidRPr="001A7052">
        <w:rPr>
          <w:rFonts w:hint="eastAsia"/>
          <w:color w:val="000000" w:themeColor="text1"/>
        </w:rPr>
        <w:t>則</w:t>
      </w:r>
    </w:p>
    <w:p w14:paraId="3CCEE524" w14:textId="77777777" w:rsidR="00FB5FFC" w:rsidRDefault="00AB115C" w:rsidP="00FB5FFC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この要領</w:t>
      </w:r>
      <w:r w:rsidR="00006925">
        <w:rPr>
          <w:rFonts w:hint="eastAsia"/>
          <w:color w:val="000000" w:themeColor="text1"/>
        </w:rPr>
        <w:t>は、令和４年</w:t>
      </w:r>
      <w:r w:rsidR="00A52BAF">
        <w:rPr>
          <w:rFonts w:hint="eastAsia"/>
          <w:color w:val="000000" w:themeColor="text1"/>
        </w:rPr>
        <w:t>７月８</w:t>
      </w:r>
      <w:r w:rsidR="00FB5FFC" w:rsidRPr="001A7052">
        <w:rPr>
          <w:rFonts w:hint="eastAsia"/>
          <w:color w:val="000000" w:themeColor="text1"/>
        </w:rPr>
        <w:t>日から</w:t>
      </w:r>
      <w:r w:rsidR="00BC1AF1" w:rsidRPr="001A7052">
        <w:rPr>
          <w:rFonts w:hint="eastAsia"/>
          <w:color w:val="000000" w:themeColor="text1"/>
        </w:rPr>
        <w:t>適用</w:t>
      </w:r>
      <w:r w:rsidR="00FB5FFC" w:rsidRPr="001A7052">
        <w:rPr>
          <w:rFonts w:hint="eastAsia"/>
          <w:color w:val="000000" w:themeColor="text1"/>
        </w:rPr>
        <w:t>する。</w:t>
      </w:r>
    </w:p>
    <w:p w14:paraId="6839717D" w14:textId="77777777" w:rsidR="00B21CD6" w:rsidRPr="00B21CD6" w:rsidRDefault="00B21CD6" w:rsidP="00B21CD6">
      <w:pPr>
        <w:rPr>
          <w:rFonts w:eastAsiaTheme="minorHAnsi"/>
        </w:rPr>
      </w:pPr>
      <w:r w:rsidRPr="00B21CD6">
        <w:rPr>
          <w:rFonts w:eastAsiaTheme="minorHAnsi" w:hint="eastAsia"/>
        </w:rPr>
        <w:t xml:space="preserve">　附　則</w:t>
      </w:r>
    </w:p>
    <w:p w14:paraId="7EC3B953" w14:textId="0FAEAB54" w:rsidR="00180562" w:rsidRDefault="00B21CD6" w:rsidP="00180562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>１　この要領は、令和５</w:t>
      </w:r>
      <w:r w:rsidRPr="00B21CD6">
        <w:rPr>
          <w:rFonts w:eastAsiaTheme="minorHAnsi" w:hint="eastAsia"/>
        </w:rPr>
        <w:t>年</w:t>
      </w:r>
      <w:r w:rsidR="00046112">
        <w:rPr>
          <w:rFonts w:eastAsiaTheme="minorHAnsi" w:hint="eastAsia"/>
        </w:rPr>
        <w:t>９</w:t>
      </w:r>
      <w:r w:rsidRPr="00B21CD6">
        <w:rPr>
          <w:rFonts w:eastAsiaTheme="minorHAnsi" w:hint="eastAsia"/>
        </w:rPr>
        <w:t>月</w:t>
      </w:r>
      <w:r w:rsidR="00046112">
        <w:rPr>
          <w:rFonts w:eastAsiaTheme="minorHAnsi" w:hint="eastAsia"/>
        </w:rPr>
        <w:t>22</w:t>
      </w:r>
      <w:r w:rsidRPr="00B21CD6">
        <w:rPr>
          <w:rFonts w:eastAsiaTheme="minorHAnsi" w:hint="eastAsia"/>
        </w:rPr>
        <w:t>日から施行する。</w:t>
      </w:r>
    </w:p>
    <w:p w14:paraId="35A99B17" w14:textId="77777777" w:rsidR="00B21CD6" w:rsidRPr="00B21CD6" w:rsidRDefault="00B21CD6" w:rsidP="00180562">
      <w:pPr>
        <w:ind w:leftChars="200" w:left="630" w:hangingChars="100" w:hanging="210"/>
        <w:rPr>
          <w:rFonts w:eastAsiaTheme="minorHAnsi"/>
        </w:rPr>
      </w:pPr>
      <w:r w:rsidRPr="00B21CD6">
        <w:rPr>
          <w:rFonts w:eastAsiaTheme="minorHAnsi" w:hint="eastAsia"/>
        </w:rPr>
        <w:t xml:space="preserve">２　</w:t>
      </w:r>
      <w:r w:rsidR="00D52B6F" w:rsidRPr="00D52B6F">
        <w:rPr>
          <w:rFonts w:eastAsiaTheme="minorHAnsi" w:hint="eastAsia"/>
        </w:rPr>
        <w:t>この要領の施行の際現に存する改正前の要領の規定による様式は、改正後の要領の規定にかかわらず、当分の間なおこれを使用することができる。</w:t>
      </w:r>
    </w:p>
    <w:p w14:paraId="46AF9799" w14:textId="77777777" w:rsidR="00403DA8" w:rsidRPr="00403DA8" w:rsidRDefault="00403DA8" w:rsidP="00FB5FFC">
      <w:pPr>
        <w:autoSpaceDE w:val="0"/>
        <w:autoSpaceDN w:val="0"/>
        <w:rPr>
          <w:color w:val="000000" w:themeColor="text1"/>
        </w:rPr>
      </w:pPr>
      <w:r w:rsidRPr="00403DA8">
        <w:rPr>
          <w:rFonts w:hint="eastAsia"/>
          <w:color w:val="000000" w:themeColor="text1"/>
        </w:rPr>
        <w:t xml:space="preserve">　　</w:t>
      </w:r>
    </w:p>
    <w:sectPr w:rsidR="00403DA8" w:rsidRPr="00403DA8" w:rsidSect="008D22EB">
      <w:pgSz w:w="11906" w:h="16838" w:code="9"/>
      <w:pgMar w:top="720" w:right="119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CF3F" w14:textId="77777777" w:rsidR="008A7348" w:rsidRDefault="008A7348" w:rsidP="008A7348">
      <w:r>
        <w:separator/>
      </w:r>
    </w:p>
  </w:endnote>
  <w:endnote w:type="continuationSeparator" w:id="0">
    <w:p w14:paraId="785DFD28" w14:textId="77777777" w:rsidR="008A7348" w:rsidRDefault="008A7348" w:rsidP="008A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4C5B" w14:textId="77777777" w:rsidR="008A7348" w:rsidRDefault="008A7348" w:rsidP="008A7348">
      <w:r>
        <w:separator/>
      </w:r>
    </w:p>
  </w:footnote>
  <w:footnote w:type="continuationSeparator" w:id="0">
    <w:p w14:paraId="224B66CA" w14:textId="77777777" w:rsidR="008A7348" w:rsidRDefault="008A7348" w:rsidP="008A7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A471A"/>
    <w:multiLevelType w:val="hybridMultilevel"/>
    <w:tmpl w:val="E1ECDCF2"/>
    <w:lvl w:ilvl="0" w:tplc="7B584DB8">
      <w:start w:val="1"/>
      <w:numFmt w:val="japaneseCounting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710006"/>
    <w:multiLevelType w:val="hybridMultilevel"/>
    <w:tmpl w:val="0E54F686"/>
    <w:lvl w:ilvl="0" w:tplc="4AD6476A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6A0A4229"/>
    <w:multiLevelType w:val="hybridMultilevel"/>
    <w:tmpl w:val="2AECFA18"/>
    <w:lvl w:ilvl="0" w:tplc="E0DC1B3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3366EB"/>
    <w:multiLevelType w:val="hybridMultilevel"/>
    <w:tmpl w:val="8CC857DC"/>
    <w:lvl w:ilvl="0" w:tplc="24BCC23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13337334">
    <w:abstractNumId w:val="0"/>
  </w:num>
  <w:num w:numId="2" w16cid:durableId="309603936">
    <w:abstractNumId w:val="3"/>
  </w:num>
  <w:num w:numId="3" w16cid:durableId="1312175379">
    <w:abstractNumId w:val="2"/>
  </w:num>
  <w:num w:numId="4" w16cid:durableId="1179395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E8"/>
    <w:rsid w:val="00006925"/>
    <w:rsid w:val="000412C7"/>
    <w:rsid w:val="00046112"/>
    <w:rsid w:val="000D5B3F"/>
    <w:rsid w:val="000F320E"/>
    <w:rsid w:val="00101E38"/>
    <w:rsid w:val="001220F8"/>
    <w:rsid w:val="001414BB"/>
    <w:rsid w:val="00151F51"/>
    <w:rsid w:val="00172710"/>
    <w:rsid w:val="00180562"/>
    <w:rsid w:val="00183382"/>
    <w:rsid w:val="001A3B0E"/>
    <w:rsid w:val="001A7052"/>
    <w:rsid w:val="001D2E46"/>
    <w:rsid w:val="001D492A"/>
    <w:rsid w:val="002404A3"/>
    <w:rsid w:val="00270353"/>
    <w:rsid w:val="00282B33"/>
    <w:rsid w:val="002B03CC"/>
    <w:rsid w:val="002B3493"/>
    <w:rsid w:val="002F79F4"/>
    <w:rsid w:val="00303FB9"/>
    <w:rsid w:val="00312833"/>
    <w:rsid w:val="0032113C"/>
    <w:rsid w:val="003C4E45"/>
    <w:rsid w:val="003D7A5A"/>
    <w:rsid w:val="00403DA8"/>
    <w:rsid w:val="00433245"/>
    <w:rsid w:val="004D49FD"/>
    <w:rsid w:val="00566CFC"/>
    <w:rsid w:val="00590A8F"/>
    <w:rsid w:val="005C19E6"/>
    <w:rsid w:val="005C3393"/>
    <w:rsid w:val="005D126C"/>
    <w:rsid w:val="006244B0"/>
    <w:rsid w:val="006467D4"/>
    <w:rsid w:val="006616CD"/>
    <w:rsid w:val="006C23C1"/>
    <w:rsid w:val="007949C1"/>
    <w:rsid w:val="00797E4B"/>
    <w:rsid w:val="007A136B"/>
    <w:rsid w:val="007A5530"/>
    <w:rsid w:val="007A6692"/>
    <w:rsid w:val="007F5A05"/>
    <w:rsid w:val="007F6E03"/>
    <w:rsid w:val="00803928"/>
    <w:rsid w:val="00810EA3"/>
    <w:rsid w:val="008407C3"/>
    <w:rsid w:val="008547AA"/>
    <w:rsid w:val="008A2E1A"/>
    <w:rsid w:val="008A7348"/>
    <w:rsid w:val="008B6D16"/>
    <w:rsid w:val="008D22EB"/>
    <w:rsid w:val="009368CC"/>
    <w:rsid w:val="0094489D"/>
    <w:rsid w:val="00954D12"/>
    <w:rsid w:val="00962EE4"/>
    <w:rsid w:val="00996E3A"/>
    <w:rsid w:val="009F016A"/>
    <w:rsid w:val="00A110E6"/>
    <w:rsid w:val="00A11FE7"/>
    <w:rsid w:val="00A367BA"/>
    <w:rsid w:val="00A52BAF"/>
    <w:rsid w:val="00A725AF"/>
    <w:rsid w:val="00A84EBC"/>
    <w:rsid w:val="00A8581C"/>
    <w:rsid w:val="00A86DE8"/>
    <w:rsid w:val="00AB115C"/>
    <w:rsid w:val="00B012A2"/>
    <w:rsid w:val="00B12020"/>
    <w:rsid w:val="00B15E64"/>
    <w:rsid w:val="00B21CD6"/>
    <w:rsid w:val="00B43F2E"/>
    <w:rsid w:val="00B93D6F"/>
    <w:rsid w:val="00BC1AF1"/>
    <w:rsid w:val="00BC6943"/>
    <w:rsid w:val="00BF1AB0"/>
    <w:rsid w:val="00C60B84"/>
    <w:rsid w:val="00D504D0"/>
    <w:rsid w:val="00D52B6F"/>
    <w:rsid w:val="00D57FDF"/>
    <w:rsid w:val="00D6149A"/>
    <w:rsid w:val="00DE333B"/>
    <w:rsid w:val="00E44B75"/>
    <w:rsid w:val="00E50829"/>
    <w:rsid w:val="00E57023"/>
    <w:rsid w:val="00E63183"/>
    <w:rsid w:val="00E84B27"/>
    <w:rsid w:val="00EF183A"/>
    <w:rsid w:val="00FA020C"/>
    <w:rsid w:val="00FB5FFC"/>
    <w:rsid w:val="00FD6904"/>
    <w:rsid w:val="00FE20B2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01ECB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A1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13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7348"/>
  </w:style>
  <w:style w:type="paragraph" w:styleId="a8">
    <w:name w:val="footer"/>
    <w:basedOn w:val="a"/>
    <w:link w:val="a9"/>
    <w:uiPriority w:val="99"/>
    <w:unhideWhenUsed/>
    <w:rsid w:val="008A7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7348"/>
  </w:style>
  <w:style w:type="paragraph" w:styleId="aa">
    <w:name w:val="Revision"/>
    <w:hidden/>
    <w:uiPriority w:val="99"/>
    <w:semiHidden/>
    <w:rsid w:val="0004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2023-09-22T12:37:00Z</dcterms:created>
  <dcterms:modified xsi:type="dcterms:W3CDTF">2023-09-25T10:23:00Z</dcterms:modified>
</cp:coreProperties>
</file>