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2C" w:rsidRDefault="00754259" w:rsidP="00C5592C">
      <w:pPr>
        <w:snapToGrid w:val="0"/>
        <w:rPr>
          <w:rFonts w:ascii="HGSｺﾞｼｯｸM" w:eastAsia="HGSｺﾞｼｯｸM"/>
          <w:sz w:val="28"/>
          <w:szCs w:val="28"/>
        </w:rPr>
      </w:pPr>
      <w:r>
        <w:rPr>
          <w:rFonts w:ascii="HGSｺﾞｼｯｸM" w:eastAsia="HGSｺﾞｼｯｸM" w:hint="eastAsia"/>
          <w:noProof/>
          <w:sz w:val="28"/>
          <w:szCs w:val="28"/>
        </w:rPr>
        <mc:AlternateContent>
          <mc:Choice Requires="wps">
            <w:drawing>
              <wp:inline distT="0" distB="0" distL="0" distR="0">
                <wp:extent cx="6172200" cy="457200"/>
                <wp:effectExtent l="0" t="0" r="19050" b="19050"/>
                <wp:docPr id="452" name="Rectangle 5" title="１　計画改訂の趣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000000"/>
                        </a:solidFill>
                        <a:ln w="9525">
                          <a:solidFill>
                            <a:srgbClr val="000000"/>
                          </a:solidFill>
                          <a:miter lim="800000"/>
                          <a:headEnd/>
                          <a:tailEnd/>
                        </a:ln>
                      </wps:spPr>
                      <wps:txbx>
                        <w:txbxContent>
                          <w:p w:rsidR="00646DB0" w:rsidRPr="00AD5F87" w:rsidRDefault="00646DB0" w:rsidP="00AD5F8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 xml:space="preserve">　１</w:t>
                            </w:r>
                            <w:r w:rsidR="00C1257D">
                              <w:rPr>
                                <w:rFonts w:ascii="HGS創英角ｺﾞｼｯｸUB" w:eastAsia="HGS創英角ｺﾞｼｯｸUB" w:hint="eastAsia"/>
                                <w:color w:val="FFFFFF"/>
                                <w:sz w:val="36"/>
                                <w:szCs w:val="36"/>
                              </w:rPr>
                              <w:t xml:space="preserve">　</w:t>
                            </w:r>
                            <w:r>
                              <w:rPr>
                                <w:rFonts w:ascii="HGS創英角ｺﾞｼｯｸUB" w:eastAsia="HGS創英角ｺﾞｼｯｸUB" w:hint="eastAsia"/>
                                <w:color w:val="FFFFFF"/>
                                <w:sz w:val="36"/>
                                <w:szCs w:val="36"/>
                              </w:rPr>
                              <w:t>計画</w:t>
                            </w:r>
                            <w:r w:rsidR="00762917">
                              <w:rPr>
                                <w:rFonts w:ascii="HGS創英角ｺﾞｼｯｸUB" w:eastAsia="HGS創英角ｺﾞｼｯｸUB" w:hint="eastAsia"/>
                                <w:color w:val="FFFFFF"/>
                                <w:sz w:val="36"/>
                                <w:szCs w:val="36"/>
                              </w:rPr>
                              <w:t>改訂</w:t>
                            </w:r>
                            <w:r>
                              <w:rPr>
                                <w:rFonts w:ascii="HGS創英角ｺﾞｼｯｸUB" w:eastAsia="HGS創英角ｺﾞｼｯｸUB" w:hint="eastAsia"/>
                                <w:color w:val="FFFFFF"/>
                                <w:sz w:val="36"/>
                                <w:szCs w:val="36"/>
                              </w:rPr>
                              <w:t>の趣旨</w:t>
                            </w:r>
                          </w:p>
                        </w:txbxContent>
                      </wps:txbx>
                      <wps:bodyPr rot="0" vert="horz" wrap="square" lIns="74295" tIns="8890" rIns="74295" bIns="8890" anchor="t" anchorCtr="0" upright="1">
                        <a:noAutofit/>
                      </wps:bodyPr>
                    </wps:wsp>
                  </a:graphicData>
                </a:graphic>
              </wp:inline>
            </w:drawing>
          </mc:Choice>
          <mc:Fallback>
            <w:pict>
              <v:rect id="Rectangle 5" o:spid="_x0000_s1026" alt="タイトル: １　計画改訂の趣旨" style="width:4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" fillcolor="black">
                <v:textbox inset="5.85pt,.7pt,5.85pt,.7pt">
                  <w:txbxContent>
                    <w:p w:rsidR="00646DB0" w:rsidRPr="00AD5F87" w:rsidRDefault="00646DB0" w:rsidP="00AD5F8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 xml:space="preserve">　１</w:t>
                      </w:r>
                      <w:r w:rsidR="00C1257D">
                        <w:rPr>
                          <w:rFonts w:ascii="HGS創英角ｺﾞｼｯｸUB" w:eastAsia="HGS創英角ｺﾞｼｯｸUB" w:hint="eastAsia"/>
                          <w:color w:val="FFFFFF"/>
                          <w:sz w:val="36"/>
                          <w:szCs w:val="36"/>
                        </w:rPr>
                        <w:t xml:space="preserve">　</w:t>
                      </w:r>
                      <w:r>
                        <w:rPr>
                          <w:rFonts w:ascii="HGS創英角ｺﾞｼｯｸUB" w:eastAsia="HGS創英角ｺﾞｼｯｸUB" w:hint="eastAsia"/>
                          <w:color w:val="FFFFFF"/>
                          <w:sz w:val="36"/>
                          <w:szCs w:val="36"/>
                        </w:rPr>
                        <w:t>計画</w:t>
                      </w:r>
                      <w:r w:rsidR="00762917">
                        <w:rPr>
                          <w:rFonts w:ascii="HGS創英角ｺﾞｼｯｸUB" w:eastAsia="HGS創英角ｺﾞｼｯｸUB" w:hint="eastAsia"/>
                          <w:color w:val="FFFFFF"/>
                          <w:sz w:val="36"/>
                          <w:szCs w:val="36"/>
                        </w:rPr>
                        <w:t>改訂</w:t>
                      </w:r>
                      <w:r>
                        <w:rPr>
                          <w:rFonts w:ascii="HGS創英角ｺﾞｼｯｸUB" w:eastAsia="HGS創英角ｺﾞｼｯｸUB" w:hint="eastAsia"/>
                          <w:color w:val="FFFFFF"/>
                          <w:sz w:val="36"/>
                          <w:szCs w:val="36"/>
                        </w:rPr>
                        <w:t>の趣旨</w:t>
                      </w:r>
                    </w:p>
                  </w:txbxContent>
                </v:textbox>
                <w10:anchorlock/>
              </v:rect>
            </w:pict>
          </mc:Fallback>
        </mc:AlternateContent>
      </w:r>
    </w:p>
    <w:p w:rsidR="00C5592C" w:rsidRDefault="00C5592C" w:rsidP="00C5592C">
      <w:pPr>
        <w:snapToGrid w:val="0"/>
        <w:rPr>
          <w:rFonts w:ascii="HGSｺﾞｼｯｸM" w:eastAsia="HGSｺﾞｼｯｸM"/>
          <w:sz w:val="28"/>
          <w:szCs w:val="28"/>
        </w:rPr>
      </w:pPr>
    </w:p>
    <w:p w:rsidR="00C1257D" w:rsidRPr="00281AAC" w:rsidRDefault="00C1257D" w:rsidP="00C5592C">
      <w:pPr>
        <w:snapToGrid w:val="0"/>
        <w:rPr>
          <w:rFonts w:ascii="HGS創英角ｺﾞｼｯｸUB" w:eastAsia="HGS創英角ｺﾞｼｯｸUB" w:hAnsi="HGS創英角ｺﾞｼｯｸUB"/>
          <w:sz w:val="28"/>
          <w:szCs w:val="28"/>
        </w:rPr>
      </w:pPr>
      <w:r w:rsidRPr="00281AAC">
        <w:rPr>
          <w:rFonts w:ascii="HGS創英角ｺﾞｼｯｸUB" w:eastAsia="HGS創英角ｺﾞｼｯｸUB" w:hAnsi="HGS創英角ｺﾞｼｯｸUB" w:hint="eastAsia"/>
          <w:sz w:val="28"/>
          <w:szCs w:val="28"/>
        </w:rPr>
        <w:t>（１）改</w:t>
      </w:r>
      <w:r w:rsidR="00A764FF">
        <w:rPr>
          <w:rFonts w:ascii="HGS創英角ｺﾞｼｯｸUB" w:eastAsia="HGS創英角ｺﾞｼｯｸUB" w:hAnsi="HGS創英角ｺﾞｼｯｸUB" w:hint="eastAsia"/>
          <w:sz w:val="28"/>
          <w:szCs w:val="28"/>
        </w:rPr>
        <w:t>訂</w:t>
      </w:r>
      <w:r w:rsidRPr="00281AAC">
        <w:rPr>
          <w:rFonts w:ascii="HGS創英角ｺﾞｼｯｸUB" w:eastAsia="HGS創英角ｺﾞｼｯｸUB" w:hAnsi="HGS創英角ｺﾞｼｯｸUB" w:hint="eastAsia"/>
          <w:sz w:val="28"/>
          <w:szCs w:val="28"/>
        </w:rPr>
        <w:t>の趣旨</w:t>
      </w:r>
    </w:p>
    <w:p w:rsidR="000E2180" w:rsidRDefault="00744EB6"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東日本大震災や</w:t>
      </w:r>
      <w:r w:rsidR="00D123C1">
        <w:rPr>
          <w:rFonts w:ascii="HGSｺﾞｼｯｸM" w:eastAsia="HGSｺﾞｼｯｸM" w:hint="eastAsia"/>
          <w:sz w:val="28"/>
          <w:szCs w:val="28"/>
        </w:rPr>
        <w:t>豪雨による</w:t>
      </w:r>
      <w:r w:rsidR="00A939FE">
        <w:rPr>
          <w:rFonts w:ascii="HGSｺﾞｼｯｸM" w:eastAsia="HGSｺﾞｼｯｸM" w:hint="eastAsia"/>
          <w:sz w:val="28"/>
          <w:szCs w:val="28"/>
        </w:rPr>
        <w:t>土砂災害</w:t>
      </w:r>
      <w:r w:rsidR="003838A9">
        <w:rPr>
          <w:rFonts w:ascii="HGSｺﾞｼｯｸM" w:eastAsia="HGSｺﾞｼｯｸM" w:hint="eastAsia"/>
          <w:sz w:val="28"/>
          <w:szCs w:val="28"/>
        </w:rPr>
        <w:t>などの</w:t>
      </w:r>
      <w:r>
        <w:rPr>
          <w:rFonts w:ascii="HGSｺﾞｼｯｸM" w:eastAsia="HGSｺﾞｼｯｸM" w:hint="eastAsia"/>
          <w:sz w:val="28"/>
          <w:szCs w:val="28"/>
        </w:rPr>
        <w:t>大規模災害の</w:t>
      </w:r>
      <w:r w:rsidR="00D123C1">
        <w:rPr>
          <w:rFonts w:ascii="HGSｺﾞｼｯｸM" w:eastAsia="HGSｺﾞｼｯｸM" w:hint="eastAsia"/>
          <w:sz w:val="28"/>
          <w:szCs w:val="28"/>
        </w:rPr>
        <w:t>発生</w:t>
      </w:r>
      <w:r>
        <w:rPr>
          <w:rFonts w:ascii="HGSｺﾞｼｯｸM" w:eastAsia="HGSｺﾞｼｯｸM" w:hint="eastAsia"/>
          <w:sz w:val="28"/>
          <w:szCs w:val="28"/>
        </w:rPr>
        <w:t>、人口減少・超高齢社会の進行、国際的な都市間競争の激化、環境・エネルギー問題の深刻化などの社会情</w:t>
      </w:r>
      <w:r w:rsidRPr="00E61876">
        <w:rPr>
          <w:rFonts w:ascii="HGSｺﾞｼｯｸM" w:eastAsia="HGSｺﾞｼｯｸM" w:hint="eastAsia"/>
          <w:sz w:val="28"/>
          <w:szCs w:val="28"/>
        </w:rPr>
        <w:t>勢変化</w:t>
      </w:r>
      <w:r w:rsidR="00A939FE" w:rsidRPr="00E61876">
        <w:rPr>
          <w:rFonts w:ascii="HGSｺﾞｼｯｸM" w:eastAsia="HGSｺﾞｼｯｸM" w:hint="eastAsia"/>
          <w:sz w:val="28"/>
          <w:szCs w:val="28"/>
        </w:rPr>
        <w:t>のもと</w:t>
      </w:r>
      <w:r w:rsidRPr="00E61876">
        <w:rPr>
          <w:rFonts w:ascii="HGSｺﾞｼｯｸM" w:eastAsia="HGSｺﾞｼｯｸM" w:hint="eastAsia"/>
          <w:sz w:val="28"/>
          <w:szCs w:val="28"/>
        </w:rPr>
        <w:t>、</w:t>
      </w:r>
      <w:r w:rsidR="00524B3F" w:rsidRPr="00E61876">
        <w:rPr>
          <w:rFonts w:ascii="HGSｺﾞｼｯｸM" w:eastAsia="HGSｺﾞｼｯｸM" w:hint="eastAsia"/>
          <w:sz w:val="28"/>
          <w:szCs w:val="28"/>
        </w:rPr>
        <w:t>事業</w:t>
      </w:r>
      <w:r w:rsidRPr="00E61876">
        <w:rPr>
          <w:rFonts w:ascii="HGSｺﾞｼｯｸM" w:eastAsia="HGSｺﾞｼｯｸM" w:hint="eastAsia"/>
          <w:sz w:val="28"/>
          <w:szCs w:val="28"/>
        </w:rPr>
        <w:t>費</w:t>
      </w:r>
      <w:r w:rsidR="003838A9">
        <w:rPr>
          <w:rFonts w:ascii="HGSｺﾞｼｯｸM" w:eastAsia="HGSｺﾞｼｯｸM" w:hint="eastAsia"/>
          <w:sz w:val="28"/>
          <w:szCs w:val="28"/>
        </w:rPr>
        <w:t>の</w:t>
      </w:r>
      <w:r w:rsidR="00D123C1">
        <w:rPr>
          <w:rFonts w:ascii="HGSｺﾞｼｯｸM" w:eastAsia="HGSｺﾞｼｯｸM" w:hint="eastAsia"/>
          <w:sz w:val="28"/>
          <w:szCs w:val="28"/>
        </w:rPr>
        <w:t>減少</w:t>
      </w:r>
      <w:r>
        <w:rPr>
          <w:rFonts w:ascii="HGSｺﾞｼｯｸM" w:eastAsia="HGSｺﾞｼｯｸM" w:hint="eastAsia"/>
          <w:sz w:val="28"/>
          <w:szCs w:val="28"/>
        </w:rPr>
        <w:t>や</w:t>
      </w:r>
      <w:r w:rsidR="00D123C1">
        <w:rPr>
          <w:rFonts w:ascii="HGSｺﾞｼｯｸM" w:eastAsia="HGSｺﾞｼｯｸM" w:hint="eastAsia"/>
          <w:sz w:val="28"/>
          <w:szCs w:val="28"/>
        </w:rPr>
        <w:t>インフラ</w:t>
      </w:r>
      <w:r>
        <w:rPr>
          <w:rFonts w:ascii="HGSｺﾞｼｯｸM" w:eastAsia="HGSｺﾞｼｯｸM" w:hint="eastAsia"/>
          <w:sz w:val="28"/>
          <w:szCs w:val="28"/>
        </w:rPr>
        <w:t>施設</w:t>
      </w:r>
      <w:r w:rsidR="00D123C1">
        <w:rPr>
          <w:rFonts w:ascii="HGSｺﾞｼｯｸM" w:eastAsia="HGSｺﾞｼｯｸM" w:hint="eastAsia"/>
          <w:sz w:val="28"/>
          <w:szCs w:val="28"/>
        </w:rPr>
        <w:t>の</w:t>
      </w:r>
      <w:r>
        <w:rPr>
          <w:rFonts w:ascii="HGSｺﾞｼｯｸM" w:eastAsia="HGSｺﾞｼｯｸM" w:hint="eastAsia"/>
          <w:sz w:val="28"/>
          <w:szCs w:val="28"/>
        </w:rPr>
        <w:t>老朽化などの諸課題に対応し、的確に施策や事業を進める</w:t>
      </w:r>
      <w:r w:rsidR="0051091B">
        <w:rPr>
          <w:rFonts w:ascii="HGSｺﾞｼｯｸM" w:eastAsia="HGSｺﾞｼｯｸM" w:hint="eastAsia"/>
          <w:sz w:val="28"/>
          <w:szCs w:val="28"/>
        </w:rPr>
        <w:t>ため</w:t>
      </w:r>
      <w:r>
        <w:rPr>
          <w:rFonts w:ascii="HGSｺﾞｼｯｸM" w:eastAsia="HGSｺﾞｼｯｸM" w:hint="eastAsia"/>
          <w:sz w:val="28"/>
          <w:szCs w:val="28"/>
        </w:rPr>
        <w:t>には、大阪や関西全体を見据えた都市インフラ政策の中長期的な展望を持つことが重要です。</w:t>
      </w:r>
    </w:p>
    <w:p w:rsidR="00744EB6" w:rsidRPr="003838A9" w:rsidRDefault="00744EB6" w:rsidP="00744EB6">
      <w:pPr>
        <w:snapToGrid w:val="0"/>
        <w:ind w:left="280" w:hangingChars="100" w:hanging="280"/>
        <w:rPr>
          <w:rFonts w:ascii="HGSｺﾞｼｯｸM" w:eastAsia="HGSｺﾞｼｯｸM"/>
          <w:sz w:val="28"/>
          <w:szCs w:val="28"/>
        </w:rPr>
      </w:pPr>
    </w:p>
    <w:p w:rsidR="00A60D99" w:rsidRDefault="008B380D"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このような背景から、</w:t>
      </w:r>
      <w:r w:rsidR="00744EB6">
        <w:rPr>
          <w:rFonts w:ascii="HGSｺﾞｼｯｸM" w:eastAsia="HGSｺﾞｼｯｸM" w:hint="eastAsia"/>
          <w:sz w:val="28"/>
          <w:szCs w:val="28"/>
        </w:rPr>
        <w:t>大阪府では、都市インフラ</w:t>
      </w:r>
      <w:r w:rsidR="00D17D7B">
        <w:rPr>
          <w:rFonts w:ascii="HGSｺﾞｼｯｸM" w:eastAsia="HGSｺﾞｼｯｸM" w:hint="eastAsia"/>
          <w:sz w:val="28"/>
          <w:szCs w:val="28"/>
        </w:rPr>
        <w:t>政策</w:t>
      </w:r>
      <w:r w:rsidR="00A60D99">
        <w:rPr>
          <w:rFonts w:ascii="HGSｺﾞｼｯｸM" w:eastAsia="HGSｺﾞｼｯｸM" w:hint="eastAsia"/>
          <w:sz w:val="28"/>
          <w:szCs w:val="28"/>
        </w:rPr>
        <w:t>の総合的指針として、概ね30年先を見通しつつ当面の10年間を対象とした「大阪府都市整備中期計画（案）」を</w:t>
      </w:r>
      <w:r w:rsidR="00DD7730">
        <w:rPr>
          <w:rFonts w:ascii="HGSｺﾞｼｯｸM" w:eastAsia="HGSｺﾞｼｯｸM" w:hint="eastAsia"/>
          <w:sz w:val="28"/>
          <w:szCs w:val="28"/>
        </w:rPr>
        <w:t>平成23年度に</w:t>
      </w:r>
      <w:r w:rsidR="00A60D99">
        <w:rPr>
          <w:rFonts w:ascii="HGSｺﾞｼｯｸM" w:eastAsia="HGSｺﾞｼｯｸM" w:hint="eastAsia"/>
          <w:sz w:val="28"/>
          <w:szCs w:val="28"/>
        </w:rPr>
        <w:t>策定し、「都市経営（マネジメント）と施策創造（クリエイション）」の姿勢を念頭に</w:t>
      </w:r>
      <w:r w:rsidR="00DD7730">
        <w:rPr>
          <w:rFonts w:ascii="HGSｺﾞｼｯｸM" w:eastAsia="HGSｺﾞｼｯｸM" w:hint="eastAsia"/>
          <w:sz w:val="28"/>
          <w:szCs w:val="28"/>
        </w:rPr>
        <w:t>置き</w:t>
      </w:r>
      <w:r w:rsidR="003838A9">
        <w:rPr>
          <w:rFonts w:ascii="HGSｺﾞｼｯｸM" w:eastAsia="HGSｺﾞｼｯｸM" w:hint="eastAsia"/>
          <w:sz w:val="28"/>
          <w:szCs w:val="28"/>
        </w:rPr>
        <w:t>ながら</w:t>
      </w:r>
      <w:r w:rsidR="00A60D99">
        <w:rPr>
          <w:rFonts w:ascii="HGSｺﾞｼｯｸM" w:eastAsia="HGSｺﾞｼｯｸM" w:hint="eastAsia"/>
          <w:sz w:val="28"/>
          <w:szCs w:val="28"/>
        </w:rPr>
        <w:t>、</w:t>
      </w:r>
      <w:r w:rsidR="00D17D7B">
        <w:rPr>
          <w:rFonts w:ascii="HGSｺﾞｼｯｸM" w:eastAsia="HGSｺﾞｼｯｸM" w:hint="eastAsia"/>
          <w:sz w:val="28"/>
          <w:szCs w:val="28"/>
        </w:rPr>
        <w:t>施策や事業に</w:t>
      </w:r>
      <w:r w:rsidR="00A60D99">
        <w:rPr>
          <w:rFonts w:ascii="HGSｺﾞｼｯｸM" w:eastAsia="HGSｺﾞｼｯｸM" w:hint="eastAsia"/>
          <w:sz w:val="28"/>
          <w:szCs w:val="28"/>
        </w:rPr>
        <w:t>取り組んでおります。</w:t>
      </w:r>
    </w:p>
    <w:p w:rsidR="00744EB6" w:rsidRPr="00A847AF" w:rsidRDefault="00744EB6" w:rsidP="00744EB6">
      <w:pPr>
        <w:snapToGrid w:val="0"/>
        <w:ind w:left="280" w:hangingChars="100" w:hanging="280"/>
        <w:rPr>
          <w:rFonts w:ascii="HGSｺﾞｼｯｸM" w:eastAsia="HGSｺﾞｼｯｸM"/>
          <w:sz w:val="28"/>
          <w:szCs w:val="28"/>
        </w:rPr>
      </w:pPr>
    </w:p>
    <w:p w:rsidR="00DD7730" w:rsidRDefault="00DD7730"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今般、</w:t>
      </w:r>
      <w:r w:rsidR="00C16E4C">
        <w:rPr>
          <w:rFonts w:ascii="HGSｺﾞｼｯｸM" w:eastAsia="HGSｺﾞｼｯｸM" w:hint="eastAsia"/>
          <w:sz w:val="28"/>
          <w:szCs w:val="28"/>
        </w:rPr>
        <w:t>計画策定から約5年が経過し、</w:t>
      </w:r>
      <w:r w:rsidR="006F71CA">
        <w:rPr>
          <w:rFonts w:ascii="HGSｺﾞｼｯｸM" w:eastAsia="HGSｺﾞｼｯｸM" w:hint="eastAsia"/>
          <w:sz w:val="28"/>
          <w:szCs w:val="28"/>
        </w:rPr>
        <w:t>計画期間の中間年を迎える</w:t>
      </w:r>
      <w:r>
        <w:rPr>
          <w:rFonts w:ascii="HGSｺﾞｼｯｸM" w:eastAsia="HGSｺﾞｼｯｸM" w:hint="eastAsia"/>
          <w:sz w:val="28"/>
          <w:szCs w:val="28"/>
        </w:rPr>
        <w:t>ことから</w:t>
      </w:r>
      <w:r w:rsidR="00C16E4C">
        <w:rPr>
          <w:rFonts w:ascii="HGSｺﾞｼｯｸM" w:eastAsia="HGSｺﾞｼｯｸM" w:hint="eastAsia"/>
          <w:sz w:val="28"/>
          <w:szCs w:val="28"/>
        </w:rPr>
        <w:t>、PDCAサイクルに基づき、施策の進捗状況や効果などについて、点検を実施</w:t>
      </w:r>
      <w:r w:rsidR="008742C7">
        <w:rPr>
          <w:rFonts w:ascii="HGSｺﾞｼｯｸM" w:eastAsia="HGSｺﾞｼｯｸM" w:hint="eastAsia"/>
          <w:sz w:val="28"/>
          <w:szCs w:val="28"/>
        </w:rPr>
        <w:t>いた</w:t>
      </w:r>
      <w:r w:rsidR="00C16E4C">
        <w:rPr>
          <w:rFonts w:ascii="HGSｺﾞｼｯｸM" w:eastAsia="HGSｺﾞｼｯｸM" w:hint="eastAsia"/>
          <w:sz w:val="28"/>
          <w:szCs w:val="28"/>
        </w:rPr>
        <w:t>しました。</w:t>
      </w:r>
      <w:r>
        <w:rPr>
          <w:rFonts w:ascii="HGSｺﾞｼｯｸM" w:eastAsia="HGSｺﾞｼｯｸM" w:hint="eastAsia"/>
          <w:sz w:val="28"/>
          <w:szCs w:val="28"/>
        </w:rPr>
        <w:t>その結果、全体的に施策の進捗は</w:t>
      </w:r>
      <w:r w:rsidR="00D123C1">
        <w:rPr>
          <w:rFonts w:ascii="HGSｺﾞｼｯｸM" w:eastAsia="HGSｺﾞｼｯｸM" w:hint="eastAsia"/>
          <w:sz w:val="28"/>
          <w:szCs w:val="28"/>
        </w:rPr>
        <w:t>概ね</w:t>
      </w:r>
      <w:r>
        <w:rPr>
          <w:rFonts w:ascii="HGSｺﾞｼｯｸM" w:eastAsia="HGSｺﾞｼｯｸM" w:hint="eastAsia"/>
          <w:sz w:val="28"/>
          <w:szCs w:val="28"/>
        </w:rPr>
        <w:t>計画どおりに図られていましたが、一部の施策に遅れが生じるなどの課題が見られました。</w:t>
      </w:r>
    </w:p>
    <w:p w:rsidR="00C16E4C" w:rsidRPr="00DD7730" w:rsidRDefault="00C16E4C" w:rsidP="00A60D99">
      <w:pPr>
        <w:snapToGrid w:val="0"/>
        <w:rPr>
          <w:rFonts w:ascii="HGSｺﾞｼｯｸM" w:eastAsia="HGSｺﾞｼｯｸM"/>
          <w:sz w:val="28"/>
          <w:szCs w:val="28"/>
        </w:rPr>
      </w:pPr>
    </w:p>
    <w:p w:rsidR="00C16E4C" w:rsidRDefault="00C16E4C"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また、</w:t>
      </w:r>
      <w:r w:rsidR="00754259">
        <w:rPr>
          <w:rFonts w:ascii="HGSｺﾞｼｯｸM" w:eastAsia="HGSｺﾞｼｯｸM" w:hint="eastAsia"/>
          <w:sz w:val="28"/>
          <w:szCs w:val="28"/>
        </w:rPr>
        <w:t>計画策定以降に生じた社会情勢の変化などにも適切に対応するた</w:t>
      </w:r>
      <w:r w:rsidRPr="00744EB6">
        <w:rPr>
          <w:rFonts w:ascii="HGSｺﾞｼｯｸM" w:eastAsia="HGSｺﾞｼｯｸM" w:hint="eastAsia"/>
          <w:sz w:val="28"/>
          <w:szCs w:val="28"/>
        </w:rPr>
        <w:t>め、南海トラフ巨大地震対策などの新たに必要となる対策を位置付けた「都市整備部地震防災アクションプログラム」の見直しをはじめ、「都市基盤施設長寿命化計画」や「公共交通戦略」の策定など</w:t>
      </w:r>
      <w:r w:rsidR="008742C7">
        <w:rPr>
          <w:rFonts w:ascii="HGSｺﾞｼｯｸM" w:eastAsia="HGSｺﾞｼｯｸM" w:hint="eastAsia"/>
          <w:sz w:val="28"/>
          <w:szCs w:val="28"/>
        </w:rPr>
        <w:t>、</w:t>
      </w:r>
      <w:r w:rsidRPr="00744EB6">
        <w:rPr>
          <w:rFonts w:ascii="HGSｺﾞｼｯｸM" w:eastAsia="HGSｺﾞｼｯｸM" w:hint="eastAsia"/>
          <w:sz w:val="28"/>
          <w:szCs w:val="28"/>
        </w:rPr>
        <w:t>新たな取組にも着手しています。</w:t>
      </w:r>
    </w:p>
    <w:p w:rsidR="00744EB6" w:rsidRPr="00744EB6" w:rsidRDefault="00744EB6" w:rsidP="00C16E4C">
      <w:pPr>
        <w:snapToGrid w:val="0"/>
        <w:rPr>
          <w:rFonts w:ascii="HGSｺﾞｼｯｸM" w:eastAsia="HGSｺﾞｼｯｸM"/>
          <w:sz w:val="28"/>
          <w:szCs w:val="28"/>
        </w:rPr>
      </w:pPr>
    </w:p>
    <w:p w:rsidR="00DD7730" w:rsidRPr="00744EB6" w:rsidRDefault="00DD7730"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このような</w:t>
      </w:r>
      <w:r w:rsidR="00744EB6" w:rsidRPr="00744EB6">
        <w:rPr>
          <w:rFonts w:ascii="HGSｺﾞｼｯｸM" w:eastAsia="HGSｺﾞｼｯｸM" w:hint="eastAsia"/>
          <w:sz w:val="28"/>
          <w:szCs w:val="28"/>
        </w:rPr>
        <w:t>状況を踏まえ、</w:t>
      </w:r>
      <w:r w:rsidR="00082C59">
        <w:rPr>
          <w:rFonts w:ascii="HGSｺﾞｼｯｸM" w:eastAsia="HGSｺﾞｼｯｸM" w:hint="eastAsia"/>
          <w:sz w:val="28"/>
          <w:szCs w:val="28"/>
        </w:rPr>
        <w:t>東西二極の一極を担う大阪を目指し、</w:t>
      </w:r>
      <w:r w:rsidR="008742C7">
        <w:rPr>
          <w:rFonts w:ascii="HGSｺﾞｼｯｸM" w:eastAsia="HGSｺﾞｼｯｸM" w:hint="eastAsia"/>
          <w:sz w:val="28"/>
          <w:szCs w:val="28"/>
        </w:rPr>
        <w:t>成長と活力の実現、安</w:t>
      </w:r>
      <w:r w:rsidR="008742C7" w:rsidRPr="00C41D9C">
        <w:rPr>
          <w:rFonts w:ascii="HGSｺﾞｼｯｸM" w:eastAsia="HGSｺﾞｼｯｸM" w:hint="eastAsia"/>
          <w:color w:val="000000"/>
          <w:sz w:val="28"/>
          <w:szCs w:val="28"/>
        </w:rPr>
        <w:t>全</w:t>
      </w:r>
      <w:r w:rsidR="001734AD" w:rsidRPr="00C41D9C">
        <w:rPr>
          <w:rFonts w:ascii="HGSｺﾞｼｯｸM" w:eastAsia="HGSｺﾞｼｯｸM" w:hint="eastAsia"/>
          <w:color w:val="000000"/>
          <w:sz w:val="28"/>
          <w:szCs w:val="28"/>
        </w:rPr>
        <w:t>と</w:t>
      </w:r>
      <w:r w:rsidR="008742C7">
        <w:rPr>
          <w:rFonts w:ascii="HGSｺﾞｼｯｸM" w:eastAsia="HGSｺﾞｼｯｸM" w:hint="eastAsia"/>
          <w:sz w:val="28"/>
          <w:szCs w:val="28"/>
        </w:rPr>
        <w:t>安心の確保、都市魅力の向上を</w:t>
      </w:r>
      <w:r w:rsidR="00D17D7B">
        <w:rPr>
          <w:rFonts w:ascii="HGSｺﾞｼｯｸM" w:eastAsia="HGSｺﾞｼｯｸM" w:hint="eastAsia"/>
          <w:sz w:val="28"/>
          <w:szCs w:val="28"/>
        </w:rPr>
        <w:t>推</w:t>
      </w:r>
      <w:r w:rsidRPr="00744EB6">
        <w:rPr>
          <w:rFonts w:ascii="HGSｺﾞｼｯｸM" w:eastAsia="HGSｺﾞｼｯｸM" w:hint="eastAsia"/>
          <w:sz w:val="28"/>
          <w:szCs w:val="28"/>
        </w:rPr>
        <w:t>し進めるため、</w:t>
      </w:r>
      <w:r>
        <w:rPr>
          <w:rFonts w:ascii="HGSｺﾞｼｯｸM" w:eastAsia="HGSｺﾞｼｯｸM" w:hint="eastAsia"/>
          <w:sz w:val="28"/>
          <w:szCs w:val="28"/>
        </w:rPr>
        <w:t>点検結果</w:t>
      </w:r>
      <w:r w:rsidR="008742C7">
        <w:rPr>
          <w:rFonts w:ascii="HGSｺﾞｼｯｸM" w:eastAsia="HGSｺﾞｼｯｸM" w:hint="eastAsia"/>
          <w:sz w:val="28"/>
          <w:szCs w:val="28"/>
        </w:rPr>
        <w:t>で得られた課題への対応</w:t>
      </w:r>
      <w:r>
        <w:rPr>
          <w:rFonts w:ascii="HGSｺﾞｼｯｸM" w:eastAsia="HGSｺﾞｼｯｸM" w:hint="eastAsia"/>
          <w:sz w:val="28"/>
          <w:szCs w:val="28"/>
        </w:rPr>
        <w:t>と新たな</w:t>
      </w:r>
      <w:r w:rsidR="008742C7">
        <w:rPr>
          <w:rFonts w:ascii="HGSｺﾞｼｯｸM" w:eastAsia="HGSｺﾞｼｯｸM" w:hint="eastAsia"/>
          <w:sz w:val="28"/>
          <w:szCs w:val="28"/>
        </w:rPr>
        <w:t>取組を</w:t>
      </w:r>
      <w:r>
        <w:rPr>
          <w:rFonts w:ascii="HGSｺﾞｼｯｸM" w:eastAsia="HGSｺﾞｼｯｸM" w:hint="eastAsia"/>
          <w:sz w:val="28"/>
          <w:szCs w:val="28"/>
        </w:rPr>
        <w:t>反映</w:t>
      </w:r>
      <w:r w:rsidR="008742C7">
        <w:rPr>
          <w:rFonts w:ascii="HGSｺﾞｼｯｸM" w:eastAsia="HGSｺﾞｼｯｸM" w:hint="eastAsia"/>
          <w:sz w:val="28"/>
          <w:szCs w:val="28"/>
        </w:rPr>
        <w:t>する</w:t>
      </w:r>
      <w:r>
        <w:rPr>
          <w:rFonts w:ascii="HGSｺﾞｼｯｸM" w:eastAsia="HGSｺﾞｼｯｸM" w:hint="eastAsia"/>
          <w:sz w:val="28"/>
          <w:szCs w:val="28"/>
        </w:rPr>
        <w:t>など「大阪府都市整備</w:t>
      </w:r>
      <w:r w:rsidRPr="00744EB6">
        <w:rPr>
          <w:rFonts w:ascii="HGSｺﾞｼｯｸM" w:eastAsia="HGSｺﾞｼｯｸM" w:hint="eastAsia"/>
          <w:sz w:val="28"/>
          <w:szCs w:val="28"/>
        </w:rPr>
        <w:t>中期計画</w:t>
      </w:r>
      <w:r>
        <w:rPr>
          <w:rFonts w:ascii="HGSｺﾞｼｯｸM" w:eastAsia="HGSｺﾞｼｯｸM" w:hint="eastAsia"/>
          <w:sz w:val="28"/>
          <w:szCs w:val="28"/>
        </w:rPr>
        <w:t>（</w:t>
      </w:r>
      <w:r w:rsidRPr="00744EB6">
        <w:rPr>
          <w:rFonts w:ascii="HGSｺﾞｼｯｸM" w:eastAsia="HGSｺﾞｼｯｸM" w:hint="eastAsia"/>
          <w:sz w:val="28"/>
          <w:szCs w:val="28"/>
        </w:rPr>
        <w:t>案</w:t>
      </w:r>
      <w:r>
        <w:rPr>
          <w:rFonts w:ascii="HGSｺﾞｼｯｸM" w:eastAsia="HGSｺﾞｼｯｸM" w:hint="eastAsia"/>
          <w:sz w:val="28"/>
          <w:szCs w:val="28"/>
        </w:rPr>
        <w:t>）」</w:t>
      </w:r>
      <w:r w:rsidRPr="00744EB6">
        <w:rPr>
          <w:rFonts w:ascii="HGSｺﾞｼｯｸM" w:eastAsia="HGSｺﾞｼｯｸM" w:hint="eastAsia"/>
          <w:sz w:val="28"/>
          <w:szCs w:val="28"/>
        </w:rPr>
        <w:t>の</w:t>
      </w:r>
      <w:r w:rsidR="00A939FE">
        <w:rPr>
          <w:rFonts w:ascii="HGSｺﾞｼｯｸM" w:eastAsia="HGSｺﾞｼｯｸM" w:hint="eastAsia"/>
          <w:sz w:val="28"/>
          <w:szCs w:val="28"/>
        </w:rPr>
        <w:t>改訂</w:t>
      </w:r>
      <w:r w:rsidRPr="00744EB6">
        <w:rPr>
          <w:rFonts w:ascii="HGSｺﾞｼｯｸM" w:eastAsia="HGSｺﾞｼｯｸM" w:hint="eastAsia"/>
          <w:sz w:val="28"/>
          <w:szCs w:val="28"/>
        </w:rPr>
        <w:t>を行いました。</w:t>
      </w:r>
    </w:p>
    <w:p w:rsidR="00744EB6" w:rsidRPr="008742C7" w:rsidRDefault="00744EB6" w:rsidP="00DD7730">
      <w:pPr>
        <w:snapToGrid w:val="0"/>
        <w:rPr>
          <w:rFonts w:ascii="HGSｺﾞｼｯｸM" w:eastAsia="HGSｺﾞｼｯｸM"/>
          <w:sz w:val="28"/>
          <w:szCs w:val="28"/>
        </w:rPr>
      </w:pPr>
    </w:p>
    <w:p w:rsidR="00DD7730" w:rsidRDefault="00C16E4C" w:rsidP="00DD11E4">
      <w:pPr>
        <w:snapToGrid w:val="0"/>
        <w:ind w:leftChars="242" w:left="508" w:firstLineChars="100" w:firstLine="280"/>
        <w:rPr>
          <w:rFonts w:ascii="HGSｺﾞｼｯｸM" w:eastAsia="HGSｺﾞｼｯｸM"/>
          <w:sz w:val="28"/>
          <w:szCs w:val="28"/>
        </w:rPr>
      </w:pPr>
      <w:r>
        <w:rPr>
          <w:rFonts w:ascii="HGSｺﾞｼｯｸM" w:eastAsia="HGSｺﾞｼｯｸM" w:hint="eastAsia"/>
          <w:sz w:val="28"/>
          <w:szCs w:val="28"/>
        </w:rPr>
        <w:t>引き続き、本計画</w:t>
      </w:r>
      <w:r w:rsidR="00DD7730">
        <w:rPr>
          <w:rFonts w:ascii="HGSｺﾞｼｯｸM" w:eastAsia="HGSｺﾞｼｯｸM" w:hint="eastAsia"/>
          <w:sz w:val="28"/>
          <w:szCs w:val="28"/>
        </w:rPr>
        <w:t>に基づき、都市インフラ政策の推進に取り組んでまいります。</w:t>
      </w:r>
    </w:p>
    <w:p w:rsidR="00985930" w:rsidRDefault="00985930">
      <w:pPr>
        <w:widowControl/>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sz w:val="28"/>
          <w:szCs w:val="28"/>
        </w:rPr>
        <w:br w:type="page"/>
      </w:r>
    </w:p>
    <w:p w:rsidR="00593592" w:rsidRPr="003B2817" w:rsidRDefault="00593592" w:rsidP="00593592">
      <w:pPr>
        <w:snapToGrid w:val="0"/>
        <w:rPr>
          <w:rFonts w:ascii="HGS創英角ｺﾞｼｯｸUB" w:eastAsia="HGS創英角ｺﾞｼｯｸUB" w:hAnsi="HGS創英角ｺﾞｼｯｸUB"/>
          <w:sz w:val="28"/>
          <w:szCs w:val="28"/>
        </w:rPr>
      </w:pPr>
      <w:r w:rsidRPr="00E61876">
        <w:rPr>
          <w:rFonts w:ascii="HGS創英角ｺﾞｼｯｸUB" w:eastAsia="HGS創英角ｺﾞｼｯｸUB" w:hAnsi="HGS創英角ｺﾞｼｯｸUB" w:hint="eastAsia"/>
          <w:sz w:val="28"/>
          <w:szCs w:val="28"/>
        </w:rPr>
        <w:lastRenderedPageBreak/>
        <w:t>（２）</w:t>
      </w:r>
      <w:r w:rsidRPr="003B2817">
        <w:rPr>
          <w:rFonts w:ascii="HGS創英角ｺﾞｼｯｸUB" w:eastAsia="HGS創英角ｺﾞｼｯｸUB" w:hAnsi="HGS創英角ｺﾞｼｯｸUB" w:hint="eastAsia"/>
          <w:sz w:val="28"/>
          <w:szCs w:val="28"/>
        </w:rPr>
        <w:t>改訂版の計画期間</w:t>
      </w:r>
    </w:p>
    <w:p w:rsidR="00593592" w:rsidRDefault="00F920EF" w:rsidP="00B02117">
      <w:pPr>
        <w:snapToGrid w:val="0"/>
        <w:ind w:leftChars="200" w:left="420"/>
        <w:rPr>
          <w:rFonts w:ascii="HGSｺﾞｼｯｸM" w:eastAsia="HGSｺﾞｼｯｸM"/>
          <w:sz w:val="18"/>
          <w:szCs w:val="18"/>
        </w:rPr>
      </w:pPr>
      <w:r>
        <w:rPr>
          <w:rFonts w:ascii="HGSｺﾞｼｯｸM" w:eastAsia="HGSｺﾞｼｯｸM" w:hint="eastAsia"/>
          <w:sz w:val="24"/>
        </w:rPr>
        <w:t>当初</w:t>
      </w:r>
      <w:r w:rsidR="00593592">
        <w:rPr>
          <w:rFonts w:ascii="HGSｺﾞｼｯｸM" w:eastAsia="HGSｺﾞｼｯｸM" w:hint="eastAsia"/>
          <w:sz w:val="24"/>
        </w:rPr>
        <w:t>計画と同じく、平成23年度（2011年度）から平成32年度（2020年度）までの10年間とします。</w:t>
      </w:r>
    </w:p>
    <w:p w:rsidR="00C16E4C" w:rsidRPr="007C1BC3" w:rsidRDefault="00C16E4C" w:rsidP="00744EB6">
      <w:pPr>
        <w:snapToGrid w:val="0"/>
        <w:ind w:left="280" w:hangingChars="100" w:hanging="280"/>
        <w:rPr>
          <w:rFonts w:ascii="HGSｺﾞｼｯｸM" w:eastAsia="HGSｺﾞｼｯｸM"/>
          <w:sz w:val="28"/>
          <w:szCs w:val="28"/>
        </w:rPr>
      </w:pPr>
    </w:p>
    <w:p w:rsidR="0051091B" w:rsidRDefault="00593592" w:rsidP="00A939FE">
      <w:pPr>
        <w:snapToGrid w:val="0"/>
        <w:rPr>
          <w:rFonts w:ascii="HGS創英角ｺﾞｼｯｸUB" w:eastAsia="HGS創英角ｺﾞｼｯｸUB"/>
          <w:sz w:val="28"/>
          <w:szCs w:val="28"/>
        </w:rPr>
      </w:pPr>
      <w:r>
        <w:rPr>
          <w:rFonts w:ascii="HGS創英角ｺﾞｼｯｸUB" w:eastAsia="HGS創英角ｺﾞｼｯｸUB" w:hint="eastAsia"/>
          <w:sz w:val="28"/>
          <w:szCs w:val="28"/>
        </w:rPr>
        <w:t>（３</w:t>
      </w:r>
      <w:r w:rsidR="00C1257D">
        <w:rPr>
          <w:rFonts w:ascii="HGS創英角ｺﾞｼｯｸUB" w:eastAsia="HGS創英角ｺﾞｼｯｸUB" w:hint="eastAsia"/>
          <w:sz w:val="28"/>
          <w:szCs w:val="28"/>
        </w:rPr>
        <w:t>）</w:t>
      </w:r>
      <w:r w:rsidR="0051091B">
        <w:rPr>
          <w:rFonts w:ascii="HGS創英角ｺﾞｼｯｸUB" w:eastAsia="HGS創英角ｺﾞｼｯｸUB" w:hint="eastAsia"/>
          <w:sz w:val="28"/>
          <w:szCs w:val="28"/>
        </w:rPr>
        <w:t>改訂作業の進め方（フロー）</w:t>
      </w:r>
    </w:p>
    <w:p w:rsidR="00E23C93" w:rsidRDefault="00E23C93" w:rsidP="00A939FE">
      <w:pPr>
        <w:snapToGrid w:val="0"/>
        <w:rPr>
          <w:rFonts w:ascii="HGS創英角ｺﾞｼｯｸUB" w:eastAsia="HGS創英角ｺﾞｼｯｸUB"/>
          <w:sz w:val="28"/>
          <w:szCs w:val="28"/>
        </w:rPr>
      </w:pPr>
      <w:bookmarkStart w:id="0" w:name="_GoBack"/>
      <w:bookmarkEnd w:id="0"/>
    </w:p>
    <w:p w:rsidR="00E23C93" w:rsidRDefault="00754259" w:rsidP="00E23C93">
      <w:pPr>
        <w:rPr>
          <w:rFonts w:eastAsia="ＭＳ ゴシック"/>
          <w:b/>
          <w:bCs/>
        </w:rPr>
      </w:pPr>
      <w:r>
        <w:rPr>
          <w:rFonts w:eastAsia="ＭＳ ゴシック" w:hint="eastAsia"/>
          <w:b/>
          <w:bCs/>
          <w:noProof/>
        </w:rPr>
        <mc:AlternateContent>
          <mc:Choice Requires="wpg">
            <w:drawing>
              <wp:inline distT="0" distB="0" distL="0" distR="0">
                <wp:extent cx="5646420" cy="2619375"/>
                <wp:effectExtent l="0" t="0" r="11430" b="28575"/>
                <wp:docPr id="20" name="Group 499" descr="改訂作業の進め方を示しています。" title="改訂作業の進め方（フロー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619375"/>
                          <a:chOff x="1512" y="2959"/>
                          <a:chExt cx="8892" cy="4125"/>
                        </a:xfrm>
                      </wpg:grpSpPr>
                      <wps:wsp>
                        <wps:cNvPr id="21" name="AutoShape 373"/>
                        <wps:cNvSpPr>
                          <a:spLocks noChangeArrowheads="1"/>
                        </wps:cNvSpPr>
                        <wps:spPr bwMode="auto">
                          <a:xfrm>
                            <a:off x="8019" y="4579"/>
                            <a:ext cx="2385" cy="810"/>
                          </a:xfrm>
                          <a:prstGeom prst="flowChartProcess">
                            <a:avLst/>
                          </a:prstGeom>
                          <a:solidFill>
                            <a:srgbClr val="FFFFFF"/>
                          </a:solidFill>
                          <a:ln w="9525">
                            <a:solidFill>
                              <a:srgbClr val="000000"/>
                            </a:solidFill>
                            <a:miter lim="800000"/>
                            <a:headEnd/>
                            <a:tailEnd/>
                          </a:ln>
                        </wps:spPr>
                        <wps:txbx>
                          <w:txbxContent>
                            <w:p w:rsidR="00E23C93" w:rsidRPr="00ED3D9C" w:rsidRDefault="00E23C93" w:rsidP="00E23C93">
                              <w:pPr>
                                <w:spacing w:line="480" w:lineRule="auto"/>
                                <w:jc w:val="center"/>
                                <w:rPr>
                                  <w:rFonts w:ascii="HGSｺﾞｼｯｸM" w:eastAsia="HGSｺﾞｼｯｸM"/>
                                </w:rPr>
                              </w:pPr>
                              <w:r w:rsidRPr="00ED3D9C">
                                <w:rPr>
                                  <w:rFonts w:ascii="HGSｺﾞｼｯｸM" w:eastAsia="HGSｺﾞｼｯｸM" w:hint="eastAsia"/>
                                </w:rPr>
                                <w:t>社会情勢の変化</w:t>
                              </w:r>
                            </w:p>
                          </w:txbxContent>
                        </wps:txbx>
                        <wps:bodyPr rot="0" vert="horz" wrap="square" lIns="74295" tIns="8890" rIns="74295" bIns="8890" anchor="t" anchorCtr="0" upright="1">
                          <a:noAutofit/>
                        </wps:bodyPr>
                      </wps:wsp>
                      <wps:wsp>
                        <wps:cNvPr id="22" name="AutoShape 374"/>
                        <wps:cNvSpPr>
                          <a:spLocks noChangeArrowheads="1"/>
                        </wps:cNvSpPr>
                        <wps:spPr bwMode="auto">
                          <a:xfrm>
                            <a:off x="4386" y="4579"/>
                            <a:ext cx="3170" cy="810"/>
                          </a:xfrm>
                          <a:prstGeom prst="flowChartProcess">
                            <a:avLst/>
                          </a:prstGeom>
                          <a:solidFill>
                            <a:srgbClr val="FFFFFF"/>
                          </a:solidFill>
                          <a:ln w="9525">
                            <a:solidFill>
                              <a:srgbClr val="000000"/>
                            </a:solidFill>
                            <a:miter lim="800000"/>
                            <a:headEnd/>
                            <a:tailEnd/>
                          </a:ln>
                        </wps:spPr>
                        <wps:txbx>
                          <w:txbxContent>
                            <w:p w:rsidR="00E23C93" w:rsidRPr="00ED3D9C" w:rsidRDefault="00E23C93" w:rsidP="00E23C93">
                              <w:pPr>
                                <w:spacing w:line="360" w:lineRule="exact"/>
                                <w:jc w:val="center"/>
                                <w:rPr>
                                  <w:rFonts w:ascii="HGSｺﾞｼｯｸM" w:eastAsia="HGSｺﾞｼｯｸM"/>
                                </w:rPr>
                              </w:pPr>
                              <w:r w:rsidRPr="00ED3D9C">
                                <w:rPr>
                                  <w:rFonts w:ascii="HGSｺﾞｼｯｸM" w:eastAsia="HGSｺﾞｼｯｸM" w:hint="eastAsia"/>
                                </w:rPr>
                                <w:t>当初計画策定後に示された</w:t>
                              </w:r>
                            </w:p>
                            <w:p w:rsidR="00E23C93" w:rsidRPr="00ED3D9C" w:rsidRDefault="00E23C93" w:rsidP="00E23C93">
                              <w:pPr>
                                <w:spacing w:line="360" w:lineRule="exact"/>
                                <w:jc w:val="center"/>
                                <w:rPr>
                                  <w:rFonts w:ascii="HGSｺﾞｼｯｸM" w:eastAsia="HGSｺﾞｼｯｸM"/>
                                </w:rPr>
                              </w:pPr>
                              <w:r w:rsidRPr="00ED3D9C">
                                <w:rPr>
                                  <w:rFonts w:ascii="HGSｺﾞｼｯｸM" w:eastAsia="HGSｺﾞｼｯｸM" w:hint="eastAsia"/>
                                </w:rPr>
                                <w:t>都市整備の新たな考え方・計画</w:t>
                              </w:r>
                            </w:p>
                          </w:txbxContent>
                        </wps:txbx>
                        <wps:bodyPr rot="0" vert="horz" wrap="square" lIns="74295" tIns="8890" rIns="74295" bIns="8890" anchor="t" anchorCtr="0" upright="1">
                          <a:noAutofit/>
                        </wps:bodyPr>
                      </wps:wsp>
                      <wps:wsp>
                        <wps:cNvPr id="23" name="AutoShape 375"/>
                        <wps:cNvSpPr>
                          <a:spLocks noChangeArrowheads="1"/>
                        </wps:cNvSpPr>
                        <wps:spPr bwMode="auto">
                          <a:xfrm>
                            <a:off x="1512" y="4586"/>
                            <a:ext cx="2385" cy="810"/>
                          </a:xfrm>
                          <a:prstGeom prst="flowChartProcess">
                            <a:avLst/>
                          </a:prstGeom>
                          <a:solidFill>
                            <a:srgbClr val="FFFFFF"/>
                          </a:solidFill>
                          <a:ln w="9525">
                            <a:solidFill>
                              <a:srgbClr val="000000"/>
                            </a:solidFill>
                            <a:miter lim="800000"/>
                            <a:headEnd/>
                            <a:tailEnd/>
                          </a:ln>
                        </wps:spPr>
                        <wps:txbx>
                          <w:txbxContent>
                            <w:p w:rsidR="00E23C93" w:rsidRPr="00ED3D9C" w:rsidRDefault="00E23C93" w:rsidP="00E23C93">
                              <w:pPr>
                                <w:spacing w:line="480" w:lineRule="auto"/>
                                <w:jc w:val="center"/>
                                <w:rPr>
                                  <w:rFonts w:ascii="HGSｺﾞｼｯｸM" w:eastAsia="HGSｺﾞｼｯｸM"/>
                                </w:rPr>
                              </w:pPr>
                              <w:r w:rsidRPr="00ED3D9C">
                                <w:rPr>
                                  <w:rFonts w:ascii="HGSｺﾞｼｯｸM" w:eastAsia="HGSｺﾞｼｯｸM" w:hint="eastAsia"/>
                                </w:rPr>
                                <w:t>当初計画の点検結果</w:t>
                              </w:r>
                            </w:p>
                          </w:txbxContent>
                        </wps:txbx>
                        <wps:bodyPr rot="0" vert="horz" wrap="square" lIns="74295" tIns="8890" rIns="74295" bIns="8890" anchor="t" anchorCtr="0" upright="1">
                          <a:noAutofit/>
                        </wps:bodyPr>
                      </wps:wsp>
                      <wps:wsp>
                        <wps:cNvPr id="24" name="AutoShape 376"/>
                        <wps:cNvSpPr>
                          <a:spLocks noChangeArrowheads="1"/>
                        </wps:cNvSpPr>
                        <wps:spPr bwMode="auto">
                          <a:xfrm>
                            <a:off x="4541" y="2959"/>
                            <a:ext cx="2868" cy="795"/>
                          </a:xfrm>
                          <a:prstGeom prst="flowChartProcess">
                            <a:avLst/>
                          </a:prstGeom>
                          <a:solidFill>
                            <a:srgbClr val="FFFFFF"/>
                          </a:solidFill>
                          <a:ln w="9525">
                            <a:solidFill>
                              <a:srgbClr val="000000"/>
                            </a:solidFill>
                            <a:miter lim="800000"/>
                            <a:headEnd/>
                            <a:tailEnd/>
                          </a:ln>
                        </wps:spPr>
                        <wps:txbx>
                          <w:txbxContent>
                            <w:p w:rsidR="00E23C93" w:rsidRPr="00ED3D9C" w:rsidRDefault="00E23C93" w:rsidP="00E23C93">
                              <w:pPr>
                                <w:spacing w:line="340" w:lineRule="exact"/>
                                <w:jc w:val="center"/>
                                <w:rPr>
                                  <w:rFonts w:ascii="HGSｺﾞｼｯｸM" w:eastAsia="HGSｺﾞｼｯｸM"/>
                                </w:rPr>
                              </w:pPr>
                              <w:r w:rsidRPr="00ED3D9C">
                                <w:rPr>
                                  <w:rFonts w:ascii="HGSｺﾞｼｯｸM" w:eastAsia="HGSｺﾞｼｯｸM" w:hint="eastAsia"/>
                                </w:rPr>
                                <w:t>都市整備中期計画(案)（H24.3）＜当初計画＞</w:t>
                              </w:r>
                            </w:p>
                          </w:txbxContent>
                        </wps:txbx>
                        <wps:bodyPr rot="0" vert="horz" wrap="square" lIns="74295" tIns="8890" rIns="74295" bIns="8890" anchor="t" anchorCtr="0" upright="1">
                          <a:noAutofit/>
                        </wps:bodyPr>
                      </wps:wsp>
                      <wps:wsp>
                        <wps:cNvPr id="25" name="AutoShape 377"/>
                        <wps:cNvSpPr>
                          <a:spLocks noChangeArrowheads="1"/>
                        </wps:cNvSpPr>
                        <wps:spPr bwMode="auto">
                          <a:xfrm>
                            <a:off x="4346" y="6289"/>
                            <a:ext cx="3300" cy="795"/>
                          </a:xfrm>
                          <a:prstGeom prst="flowChartProcess">
                            <a:avLst/>
                          </a:prstGeom>
                          <a:solidFill>
                            <a:srgbClr val="FFFF00"/>
                          </a:solidFill>
                          <a:ln w="9525">
                            <a:solidFill>
                              <a:srgbClr val="000000"/>
                            </a:solidFill>
                            <a:miter lim="800000"/>
                            <a:headEnd/>
                            <a:tailEnd/>
                          </a:ln>
                        </wps:spPr>
                        <wps:txbx>
                          <w:txbxContent>
                            <w:p w:rsidR="00E23C93" w:rsidRPr="00ED3D9C" w:rsidRDefault="00E23C93" w:rsidP="00ED3D9C">
                              <w:pPr>
                                <w:spacing w:line="340" w:lineRule="exact"/>
                                <w:jc w:val="center"/>
                                <w:rPr>
                                  <w:rFonts w:ascii="HGSｺﾞｼｯｸM" w:eastAsia="HGSｺﾞｼｯｸM"/>
                                </w:rPr>
                              </w:pPr>
                              <w:r w:rsidRPr="00ED3D9C">
                                <w:rPr>
                                  <w:rFonts w:ascii="HGSｺﾞｼｯｸM" w:eastAsia="HGSｺﾞｼｯｸM" w:hint="eastAsia"/>
                                </w:rPr>
                                <w:t>都市整備中期計画(案)</w:t>
                              </w:r>
                              <w:r w:rsidR="0051091B">
                                <w:rPr>
                                  <w:rFonts w:ascii="HGSｺﾞｼｯｸM" w:eastAsia="HGSｺﾞｼｯｸM" w:hint="eastAsia"/>
                                </w:rPr>
                                <w:t>〔改訂</w:t>
                              </w:r>
                              <w:r w:rsidR="00ED3D9C">
                                <w:rPr>
                                  <w:rFonts w:ascii="HGSｺﾞｼｯｸM" w:eastAsia="HGSｺﾞｼｯｸM" w:hint="eastAsia"/>
                                </w:rPr>
                                <w:t>〕</w:t>
                              </w:r>
                              <w:r w:rsidRPr="00ED3D9C">
                                <w:rPr>
                                  <w:rFonts w:ascii="HGSｺﾞｼｯｸM" w:eastAsia="HGSｺﾞｼｯｸM" w:hint="eastAsia"/>
                                </w:rPr>
                                <w:t>（H28.3）</w:t>
                              </w:r>
                            </w:p>
                          </w:txbxContent>
                        </wps:txbx>
                        <wps:bodyPr rot="0" vert="horz" wrap="square" lIns="74295" tIns="8890" rIns="74295" bIns="8890" anchor="t" anchorCtr="0" upright="1">
                          <a:noAutofit/>
                        </wps:bodyPr>
                      </wps:wsp>
                      <wpg:grpSp>
                        <wpg:cNvPr id="26" name="Group 378"/>
                        <wpg:cNvGrpSpPr>
                          <a:grpSpLocks/>
                        </wpg:cNvGrpSpPr>
                        <wpg:grpSpPr bwMode="auto">
                          <a:xfrm>
                            <a:off x="2687" y="3754"/>
                            <a:ext cx="6533" cy="825"/>
                            <a:chOff x="2985" y="12150"/>
                            <a:chExt cx="5865" cy="825"/>
                          </a:xfrm>
                        </wpg:grpSpPr>
                        <wps:wsp>
                          <wps:cNvPr id="27" name="AutoShape 379"/>
                          <wps:cNvCnPr>
                            <a:cxnSpLocks noChangeShapeType="1"/>
                          </wps:cNvCnPr>
                          <wps:spPr bwMode="auto">
                            <a:xfrm>
                              <a:off x="2985" y="12450"/>
                              <a:ext cx="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80"/>
                          <wps:cNvCnPr>
                            <a:cxnSpLocks noChangeShapeType="1"/>
                          </wps:cNvCnPr>
                          <wps:spPr bwMode="auto">
                            <a:xfrm>
                              <a:off x="2985" y="1245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81"/>
                          <wps:cNvCnPr>
                            <a:cxnSpLocks noChangeShapeType="1"/>
                          </wps:cNvCnPr>
                          <wps:spPr bwMode="auto">
                            <a:xfrm>
                              <a:off x="5955" y="12150"/>
                              <a:ext cx="1"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82"/>
                          <wps:cNvCnPr>
                            <a:cxnSpLocks noChangeShapeType="1"/>
                          </wps:cNvCnPr>
                          <wps:spPr bwMode="auto">
                            <a:xfrm>
                              <a:off x="8850" y="1245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 name="Group 383"/>
                        <wpg:cNvGrpSpPr>
                          <a:grpSpLocks/>
                        </wpg:cNvGrpSpPr>
                        <wpg:grpSpPr bwMode="auto">
                          <a:xfrm>
                            <a:off x="2687" y="5396"/>
                            <a:ext cx="6533" cy="893"/>
                            <a:chOff x="2982" y="13920"/>
                            <a:chExt cx="5868" cy="893"/>
                          </a:xfrm>
                        </wpg:grpSpPr>
                        <wps:wsp>
                          <wps:cNvPr id="448" name="AutoShape 384"/>
                          <wps:cNvCnPr>
                            <a:cxnSpLocks noChangeShapeType="1"/>
                          </wps:cNvCnPr>
                          <wps:spPr bwMode="auto">
                            <a:xfrm>
                              <a:off x="2985" y="14445"/>
                              <a:ext cx="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385"/>
                          <wps:cNvCnPr>
                            <a:cxnSpLocks noChangeShapeType="1"/>
                          </wps:cNvCnPr>
                          <wps:spPr bwMode="auto">
                            <a:xfrm>
                              <a:off x="5956" y="13920"/>
                              <a:ext cx="1" cy="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AutoShape 386"/>
                          <wps:cNvCnPr>
                            <a:cxnSpLocks noChangeShapeType="1"/>
                          </wps:cNvCnPr>
                          <wps:spPr bwMode="auto">
                            <a:xfrm>
                              <a:off x="8850" y="1392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387"/>
                          <wps:cNvCnPr>
                            <a:cxnSpLocks noChangeShapeType="1"/>
                          </wps:cNvCnPr>
                          <wps:spPr bwMode="auto">
                            <a:xfrm>
                              <a:off x="2982" y="1392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499" o:spid="_x0000_s1027" alt="タイトル: 改訂作業の進め方（フロー図） - 説明: 改訂作業の進め方を示しています。" style="width:444.6pt;height:206.25pt;mso-position-horizontal-relative:char;mso-position-vertical-relative:line" coordorigin="1512,2959" coordsize="8892,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">
                <v:shapetype id="_x0000_t109" coordsize="21600,21600" o:spt="109" path="m,l,21600r21600,l21600,xe">
                  <v:stroke joinstyle="miter"/>
                  <v:path gradientshapeok="t" o:connecttype="rect"/>
                </v:shapetype>
                <v:shape id="AutoShape 373" o:spid="_x0000_s1028" type="#_x0000_t109" style="position:absolute;left:8019;top:4579;width:23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HRsMA&#10;AADbAAAADwAAAGRycy9kb3ducmV2LnhtbESPQWsCMRSE7wX/Q3hCL0Wz7kHKdqPIiuJFpCr0+ty8&#10;bpZuXsIm6vbfG6HQ4zAz3zDlcrCduFEfWscKZtMMBHHtdMuNgvNpM3kHESKyxs4xKfilAMvF6KXE&#10;Qrs7f9LtGBuRIBwKVGBi9IWUoTZkMUydJ07et+stxiT7Ruoe7wluO5ln2VxabDktGPRUGap/jler&#10;YBuHfSW/1lU3P2T5m71401qv1Ot4WH2AiDTE//Bfe6cV5DN4fk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tHRsMAAADbAAAADwAAAAAAAAAAAAAAAACYAgAAZHJzL2Rv&#10;d25yZXYueG1sUEsFBgAAAAAEAAQA9QAAAIgDAAAAAA==&#10;">
                  <v:textbox inset="5.85pt,.7pt,5.85pt,.7pt">
                    <w:txbxContent>
                      <w:p w:rsidR="00E23C93" w:rsidRPr="00ED3D9C" w:rsidRDefault="00E23C93" w:rsidP="00E23C93">
                        <w:pPr>
                          <w:spacing w:line="480" w:lineRule="auto"/>
                          <w:jc w:val="center"/>
                          <w:rPr>
                            <w:rFonts w:ascii="HGSｺﾞｼｯｸM" w:eastAsia="HGSｺﾞｼｯｸM"/>
                          </w:rPr>
                        </w:pPr>
                        <w:r w:rsidRPr="00ED3D9C">
                          <w:rPr>
                            <w:rFonts w:ascii="HGSｺﾞｼｯｸM" w:eastAsia="HGSｺﾞｼｯｸM" w:hint="eastAsia"/>
                          </w:rPr>
                          <w:t>社会情勢の変化</w:t>
                        </w:r>
                      </w:p>
                    </w:txbxContent>
                  </v:textbox>
                </v:shape>
                <v:shape id="AutoShape 374" o:spid="_x0000_s1029" type="#_x0000_t109" style="position:absolute;left:4386;top:4579;width:317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ZMcMA&#10;AADbAAAADwAAAGRycy9kb3ducmV2LnhtbESPwWrDMBBE74H+g9hCLqGR60MIrhVTXFp6KSFJodeN&#10;tbFMrZWwVMf5+yoQyHGYmTdMWU22FyMNoXOs4HmZgSBunO64VfB9eH9agwgRWWPvmBRcKEC1eZiV&#10;WGh35h2N+9iKBOFQoAIToy+kDI0hi2HpPHHyTm6wGJMcWqkHPCe47WWeZStpseO0YNBTbaj53f9Z&#10;BR9x+qrlz1vdr7ZZvrBHbzrrlZo/Tq8vICJN8R6+tT+1gjyH65f0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nZMcMAAADbAAAADwAAAAAAAAAAAAAAAACYAgAAZHJzL2Rv&#10;d25yZXYueG1sUEsFBgAAAAAEAAQA9QAAAIgDAAAAAA==&#10;">
                  <v:textbox inset="5.85pt,.7pt,5.85pt,.7pt">
                    <w:txbxContent>
                      <w:p w:rsidR="00E23C93" w:rsidRPr="00ED3D9C" w:rsidRDefault="00E23C93" w:rsidP="00E23C93">
                        <w:pPr>
                          <w:spacing w:line="360" w:lineRule="exact"/>
                          <w:jc w:val="center"/>
                          <w:rPr>
                            <w:rFonts w:ascii="HGSｺﾞｼｯｸM" w:eastAsia="HGSｺﾞｼｯｸM"/>
                          </w:rPr>
                        </w:pPr>
                        <w:r w:rsidRPr="00ED3D9C">
                          <w:rPr>
                            <w:rFonts w:ascii="HGSｺﾞｼｯｸM" w:eastAsia="HGSｺﾞｼｯｸM" w:hint="eastAsia"/>
                          </w:rPr>
                          <w:t>当初計画策定後に示された</w:t>
                        </w:r>
                      </w:p>
                      <w:p w:rsidR="00E23C93" w:rsidRPr="00ED3D9C" w:rsidRDefault="00E23C93" w:rsidP="00E23C93">
                        <w:pPr>
                          <w:spacing w:line="360" w:lineRule="exact"/>
                          <w:jc w:val="center"/>
                          <w:rPr>
                            <w:rFonts w:ascii="HGSｺﾞｼｯｸM" w:eastAsia="HGSｺﾞｼｯｸM"/>
                          </w:rPr>
                        </w:pPr>
                        <w:r w:rsidRPr="00ED3D9C">
                          <w:rPr>
                            <w:rFonts w:ascii="HGSｺﾞｼｯｸM" w:eastAsia="HGSｺﾞｼｯｸM" w:hint="eastAsia"/>
                          </w:rPr>
                          <w:t>都市整備の新たな考え方・計画</w:t>
                        </w:r>
                      </w:p>
                    </w:txbxContent>
                  </v:textbox>
                </v:shape>
                <v:shape id="AutoShape 375" o:spid="_x0000_s1030" type="#_x0000_t109" style="position:absolute;left:1512;top:4586;width:23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8qsQA&#10;AADbAAAADwAAAGRycy9kb3ducmV2LnhtbESPQWvCQBSE70L/w/IKvYhuGkFKzEZKSksvRbSC12f2&#10;mQ3Nvl2yW03/fVcQPA4z8w1TrkfbizMNoXOs4HmegSBunO64VbD/fp+9gAgRWWPvmBT8UYB19TAp&#10;sdDuwls672IrEoRDgQpMjL6QMjSGLIa588TJO7nBYkxyaKUe8JLgtpd5li2lxY7TgkFPtaHmZ/dr&#10;FXzE8auWh7e6X26yfGqP3nTWK/X0OL6uQEQa4z18a39qBfkCrl/SD5D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VfKrEAAAA2wAAAA8AAAAAAAAAAAAAAAAAmAIAAGRycy9k&#10;b3ducmV2LnhtbFBLBQYAAAAABAAEAPUAAACJAwAAAAA=&#10;">
                  <v:textbox inset="5.85pt,.7pt,5.85pt,.7pt">
                    <w:txbxContent>
                      <w:p w:rsidR="00E23C93" w:rsidRPr="00ED3D9C" w:rsidRDefault="00E23C93" w:rsidP="00E23C93">
                        <w:pPr>
                          <w:spacing w:line="480" w:lineRule="auto"/>
                          <w:jc w:val="center"/>
                          <w:rPr>
                            <w:rFonts w:ascii="HGSｺﾞｼｯｸM" w:eastAsia="HGSｺﾞｼｯｸM"/>
                          </w:rPr>
                        </w:pPr>
                        <w:r w:rsidRPr="00ED3D9C">
                          <w:rPr>
                            <w:rFonts w:ascii="HGSｺﾞｼｯｸM" w:eastAsia="HGSｺﾞｼｯｸM" w:hint="eastAsia"/>
                          </w:rPr>
                          <w:t>当初計画の点検結果</w:t>
                        </w:r>
                      </w:p>
                    </w:txbxContent>
                  </v:textbox>
                </v:shape>
                <v:shape id="AutoShape 376" o:spid="_x0000_s1031" type="#_x0000_t109" style="position:absolute;left:4541;top:2959;width:2868;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k3sQA&#10;AADbAAAADwAAAGRycy9kb3ducmV2LnhtbESPQWvCQBSE70L/w/IKvYhuGkRKzEZKSksvRbSC12f2&#10;mQ3Nvl2yW03/fVcQPA4z8w1TrkfbizMNoXOs4HmegSBunO64VbD/fp+9gAgRWWPvmBT8UYB19TAp&#10;sdDuwls672IrEoRDgQpMjL6QMjSGLIa588TJO7nBYkxyaKUe8JLgtpd5li2lxY7TgkFPtaHmZ/dr&#10;FXzE8auWh7e6X26yfGqP3nTWK/X0OL6uQEQa4z18a39qBfkCrl/SD5D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85N7EAAAA2wAAAA8AAAAAAAAAAAAAAAAAmAIAAGRycy9k&#10;b3ducmV2LnhtbFBLBQYAAAAABAAEAPUAAACJAwAAAAA=&#10;">
                  <v:textbox inset="5.85pt,.7pt,5.85pt,.7pt">
                    <w:txbxContent>
                      <w:p w:rsidR="00E23C93" w:rsidRPr="00ED3D9C" w:rsidRDefault="00E23C93" w:rsidP="00E23C93">
                        <w:pPr>
                          <w:spacing w:line="340" w:lineRule="exact"/>
                          <w:jc w:val="center"/>
                          <w:rPr>
                            <w:rFonts w:ascii="HGSｺﾞｼｯｸM" w:eastAsia="HGSｺﾞｼｯｸM"/>
                          </w:rPr>
                        </w:pPr>
                        <w:r w:rsidRPr="00ED3D9C">
                          <w:rPr>
                            <w:rFonts w:ascii="HGSｺﾞｼｯｸM" w:eastAsia="HGSｺﾞｼｯｸM" w:hint="eastAsia"/>
                          </w:rPr>
                          <w:t>都市整備中期計画(案)（H24.3）＜当初計画＞</w:t>
                        </w:r>
                      </w:p>
                    </w:txbxContent>
                  </v:textbox>
                </v:shape>
                <v:shape id="AutoShape 377" o:spid="_x0000_s1032" type="#_x0000_t109" style="position:absolute;left:4346;top:6289;width:330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l0ssMA&#10;AADbAAAADwAAAGRycy9kb3ducmV2LnhtbESPzWrDMBCE74W+g9hCLiWRG3AoTpRQWoILOSVpe16s&#10;rW0qrYyl+O/pq0Agx2FmvmE2u8Ea0VHra8cKXhYJCOLC6ZpLBV/n/fwVhA/IGo1jUjCSh9328WGD&#10;mXY9H6k7hVJECPsMFVQhNJmUvqjIol+4hjh6v661GKJsS6lb7CPcGrlMkpW0WHNcqLCh94qKv9PF&#10;KpjyH5MfyCTmW04jPn+kOF1SpWZPw9saRKAh3MO39qdWsEzh+iX+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l0ssMAAADbAAAADwAAAAAAAAAAAAAAAACYAgAAZHJzL2Rv&#10;d25yZXYueG1sUEsFBgAAAAAEAAQA9QAAAIgDAAAAAA==&#10;" fillcolor="yellow">
                  <v:textbox inset="5.85pt,.7pt,5.85pt,.7pt">
                    <w:txbxContent>
                      <w:p w:rsidR="00E23C93" w:rsidRPr="00ED3D9C" w:rsidRDefault="00E23C93" w:rsidP="00ED3D9C">
                        <w:pPr>
                          <w:spacing w:line="340" w:lineRule="exact"/>
                          <w:jc w:val="center"/>
                          <w:rPr>
                            <w:rFonts w:ascii="HGSｺﾞｼｯｸM" w:eastAsia="HGSｺﾞｼｯｸM"/>
                          </w:rPr>
                        </w:pPr>
                        <w:r w:rsidRPr="00ED3D9C">
                          <w:rPr>
                            <w:rFonts w:ascii="HGSｺﾞｼｯｸM" w:eastAsia="HGSｺﾞｼｯｸM" w:hint="eastAsia"/>
                          </w:rPr>
                          <w:t>都市整備中期計画(案)</w:t>
                        </w:r>
                        <w:r w:rsidR="0051091B">
                          <w:rPr>
                            <w:rFonts w:ascii="HGSｺﾞｼｯｸM" w:eastAsia="HGSｺﾞｼｯｸM" w:hint="eastAsia"/>
                          </w:rPr>
                          <w:t>〔改訂</w:t>
                        </w:r>
                        <w:r w:rsidR="00ED3D9C">
                          <w:rPr>
                            <w:rFonts w:ascii="HGSｺﾞｼｯｸM" w:eastAsia="HGSｺﾞｼｯｸM" w:hint="eastAsia"/>
                          </w:rPr>
                          <w:t>〕</w:t>
                        </w:r>
                        <w:r w:rsidRPr="00ED3D9C">
                          <w:rPr>
                            <w:rFonts w:ascii="HGSｺﾞｼｯｸM" w:eastAsia="HGSｺﾞｼｯｸM" w:hint="eastAsia"/>
                          </w:rPr>
                          <w:t>（H28.3）</w:t>
                        </w:r>
                      </w:p>
                    </w:txbxContent>
                  </v:textbox>
                </v:shape>
                <v:group id="Group 378" o:spid="_x0000_s1033" style="position:absolute;left:2687;top:3754;width:6533;height:825" coordorigin="2985,12150" coordsize="586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32" coordsize="21600,21600" o:spt="32" o:oned="t" path="m,l21600,21600e" filled="f">
                    <v:path arrowok="t" fillok="f" o:connecttype="none"/>
                    <o:lock v:ext="edit" shapetype="t"/>
                  </v:shapetype>
                  <v:shape id="AutoShape 379" o:spid="_x0000_s1034" type="#_x0000_t32" style="position:absolute;left:2985;top:12450;width:5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80" o:spid="_x0000_s1035" type="#_x0000_t32" style="position:absolute;left:2985;top:1245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81" o:spid="_x0000_s1036" type="#_x0000_t32" style="position:absolute;left:5955;top:12150;width:1;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82" o:spid="_x0000_s1037" type="#_x0000_t32" style="position:absolute;left:8850;top:1245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v:group id="Group 383" o:spid="_x0000_s1038" style="position:absolute;left:2687;top:5396;width:6533;height:893" coordorigin="2982,13920" coordsize="586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384" o:spid="_x0000_s1039" type="#_x0000_t32" style="position:absolute;left:2985;top:14445;width:5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qUgcIAAADcAAAADwAAAGRycy9kb3ducmV2LnhtbERPy2oCMRTdF/oP4QrdFM1YVG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qUgcIAAADcAAAADwAAAAAAAAAAAAAA&#10;AAChAgAAZHJzL2Rvd25yZXYueG1sUEsFBgAAAAAEAAQA+QAAAJADAAAAAA==&#10;"/>
                  <v:shape id="AutoShape 385" o:spid="_x0000_s1040" type="#_x0000_t32" style="position:absolute;left:5956;top:13920;width:1;height: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GdTcUAAADcAAAADwAAAGRycy9kb3ducmV2LnhtbESPQWvCQBSE74L/YXmCN90oIk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GdTcUAAADcAAAADwAAAAAAAAAA&#10;AAAAAAChAgAAZHJzL2Rvd25yZXYueG1sUEsFBgAAAAAEAAQA+QAAAJMDAAAAAA==&#10;">
                    <v:stroke endarrow="block"/>
                  </v:shape>
                  <v:shape id="AutoShape 386" o:spid="_x0000_s1041" type="#_x0000_t32" style="position:absolute;left:8850;top:1392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UOWsIAAADcAAAADwAAAGRycy9kb3ducmV2LnhtbERPy2oCMRTdC/2HcIVuRDOWWm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UOWsIAAADcAAAADwAAAAAAAAAAAAAA&#10;AAChAgAAZHJzL2Rvd25yZXYueG1sUEsFBgAAAAAEAAQA+QAAAJADAAAAAA==&#10;"/>
                  <v:shape id="AutoShape 387" o:spid="_x0000_s1042" type="#_x0000_t32" style="position:absolute;left:2982;top:1392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wcYAAADcAAAADwAAAGRycy9kb3ducmV2LnhtbESPQWsCMRSE70L/Q3iFXkSzW1T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5q8HGAAAA3AAAAA8AAAAAAAAA&#10;AAAAAAAAoQIAAGRycy9kb3ducmV2LnhtbFBLBQYAAAAABAAEAPkAAACUAwAAAAA=&#10;"/>
                </v:group>
                <w10:anchorlock/>
              </v:group>
            </w:pict>
          </mc:Fallback>
        </mc:AlternateContent>
      </w:r>
    </w:p>
    <w:p w:rsidR="00782E22" w:rsidRDefault="00782E22" w:rsidP="00C5592C">
      <w:pPr>
        <w:snapToGrid w:val="0"/>
        <w:rPr>
          <w:rFonts w:ascii="HGS創英角ｺﾞｼｯｸUB" w:eastAsia="HGS創英角ｺﾞｼｯｸUB"/>
          <w:sz w:val="28"/>
          <w:szCs w:val="28"/>
        </w:rPr>
      </w:pPr>
    </w:p>
    <w:p w:rsidR="00C5592C" w:rsidRDefault="00593592" w:rsidP="00C5592C">
      <w:pPr>
        <w:snapToGrid w:val="0"/>
        <w:rPr>
          <w:rFonts w:ascii="HGS創英角ｺﾞｼｯｸUB" w:eastAsia="HGS創英角ｺﾞｼｯｸUB"/>
          <w:sz w:val="28"/>
          <w:szCs w:val="28"/>
        </w:rPr>
      </w:pPr>
      <w:r>
        <w:rPr>
          <w:rFonts w:ascii="HGS創英角ｺﾞｼｯｸUB" w:eastAsia="HGS創英角ｺﾞｼｯｸUB" w:hint="eastAsia"/>
          <w:sz w:val="28"/>
          <w:szCs w:val="28"/>
        </w:rPr>
        <w:t>（４</w:t>
      </w:r>
      <w:r w:rsidR="00C1257D">
        <w:rPr>
          <w:rFonts w:ascii="HGS創英角ｺﾞｼｯｸUB" w:eastAsia="HGS創英角ｺﾞｼｯｸUB" w:hint="eastAsia"/>
          <w:sz w:val="28"/>
          <w:szCs w:val="28"/>
        </w:rPr>
        <w:t>）</w:t>
      </w:r>
      <w:r w:rsidR="00BC5F09" w:rsidRPr="00BC5F09">
        <w:rPr>
          <w:rFonts w:ascii="HGS創英角ｺﾞｼｯｸUB" w:eastAsia="HGS創英角ｺﾞｼｯｸUB" w:hint="eastAsia"/>
          <w:sz w:val="28"/>
          <w:szCs w:val="28"/>
        </w:rPr>
        <w:t>都市整備中期計画（案）の位置づけ</w:t>
      </w:r>
    </w:p>
    <w:p w:rsidR="00770017" w:rsidRDefault="00782E22" w:rsidP="00C5592C">
      <w:pPr>
        <w:snapToGrid w:val="0"/>
        <w:rPr>
          <w:rFonts w:ascii="HGS創英角ｺﾞｼｯｸUB" w:eastAsia="HGS創英角ｺﾞｼｯｸUB"/>
          <w:sz w:val="28"/>
          <w:szCs w:val="28"/>
        </w:rPr>
      </w:pPr>
      <w:r>
        <w:rPr>
          <w:rFonts w:ascii="HGS創英角ｺﾞｼｯｸUB" w:eastAsia="HGS創英角ｺﾞｼｯｸUB"/>
          <w:noProof/>
          <w:sz w:val="28"/>
          <w:szCs w:val="28"/>
        </w:rPr>
        <w:drawing>
          <wp:inline distT="0" distB="0" distL="0" distR="0">
            <wp:extent cx="6115050" cy="3648075"/>
            <wp:effectExtent l="0" t="0" r="0" b="9525"/>
            <wp:docPr id="3" name="図 3" title="都市整備中期計画（案）の位置づ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648075"/>
                    </a:xfrm>
                    <a:prstGeom prst="rect">
                      <a:avLst/>
                    </a:prstGeom>
                    <a:noFill/>
                    <a:ln>
                      <a:noFill/>
                    </a:ln>
                  </pic:spPr>
                </pic:pic>
              </a:graphicData>
            </a:graphic>
          </wp:inline>
        </w:drawing>
      </w:r>
    </w:p>
    <w:p w:rsidR="00EF7071" w:rsidRDefault="00EF7071" w:rsidP="00C5592C">
      <w:pPr>
        <w:snapToGrid w:val="0"/>
        <w:rPr>
          <w:rFonts w:ascii="HGS創英角ｺﾞｼｯｸUB" w:eastAsia="HGS創英角ｺﾞｼｯｸUB"/>
          <w:sz w:val="28"/>
          <w:szCs w:val="28"/>
        </w:rPr>
      </w:pPr>
    </w:p>
    <w:p w:rsidR="00EF7071" w:rsidRDefault="00EF7071" w:rsidP="00C5592C">
      <w:pPr>
        <w:snapToGrid w:val="0"/>
        <w:rPr>
          <w:rFonts w:ascii="HGS創英角ｺﾞｼｯｸUB" w:eastAsia="HGS創英角ｺﾞｼｯｸUB"/>
          <w:sz w:val="28"/>
          <w:szCs w:val="28"/>
        </w:rPr>
      </w:pPr>
    </w:p>
    <w:p w:rsidR="00BC5F09" w:rsidRPr="00BC5F09" w:rsidRDefault="00E23C93" w:rsidP="00BC5F09">
      <w:pPr>
        <w:snapToGrid w:val="0"/>
        <w:rPr>
          <w:rFonts w:ascii="HGS創英角ｺﾞｼｯｸUB" w:eastAsia="HGS創英角ｺﾞｼｯｸUB"/>
          <w:sz w:val="28"/>
          <w:szCs w:val="28"/>
        </w:rPr>
      </w:pPr>
      <w:r>
        <w:rPr>
          <w:rFonts w:ascii="HGS創英角ｺﾞｼｯｸUB" w:eastAsia="HGS創英角ｺﾞｼｯｸUB"/>
          <w:sz w:val="28"/>
          <w:szCs w:val="28"/>
        </w:rPr>
        <w:br w:type="page"/>
      </w:r>
      <w:r w:rsidR="00593592">
        <w:rPr>
          <w:rFonts w:ascii="HGS創英角ｺﾞｼｯｸUB" w:eastAsia="HGS創英角ｺﾞｼｯｸUB" w:hint="eastAsia"/>
          <w:sz w:val="28"/>
          <w:szCs w:val="28"/>
        </w:rPr>
        <w:lastRenderedPageBreak/>
        <w:t>（５</w:t>
      </w:r>
      <w:r w:rsidR="00C1257D">
        <w:rPr>
          <w:rFonts w:ascii="HGS創英角ｺﾞｼｯｸUB" w:eastAsia="HGS創英角ｺﾞｼｯｸUB" w:hint="eastAsia"/>
          <w:sz w:val="28"/>
          <w:szCs w:val="28"/>
        </w:rPr>
        <w:t>）</w:t>
      </w:r>
      <w:r w:rsidR="00BC5F09" w:rsidRPr="00BC5F09">
        <w:rPr>
          <w:rFonts w:ascii="HGS創英角ｺﾞｼｯｸUB" w:eastAsia="HGS創英角ｺﾞｼｯｸUB" w:hint="eastAsia"/>
          <w:sz w:val="28"/>
          <w:szCs w:val="28"/>
        </w:rPr>
        <w:t>都市インフラ政策を取り巻く社会情勢の変化</w:t>
      </w:r>
    </w:p>
    <w:p w:rsidR="00BC5F09" w:rsidRPr="00593592" w:rsidRDefault="00C1257D" w:rsidP="007407FE">
      <w:pPr>
        <w:snapToGrid w:val="0"/>
        <w:ind w:firstLineChars="100" w:firstLine="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①</w:t>
      </w:r>
      <w:r w:rsidR="00BC5F09" w:rsidRPr="00593592">
        <w:rPr>
          <w:rFonts w:ascii="HGS創英角ｺﾞｼｯｸUB" w:eastAsia="HGS創英角ｺﾞｼｯｸUB" w:hint="eastAsia"/>
          <w:sz w:val="28"/>
          <w:szCs w:val="28"/>
        </w:rPr>
        <w:t>東日本大震災</w:t>
      </w:r>
      <w:r w:rsidR="00123096" w:rsidRPr="00593592">
        <w:rPr>
          <w:rFonts w:ascii="HGS創英角ｺﾞｼｯｸUB" w:eastAsia="HGS創英角ｺﾞｼｯｸUB" w:hint="eastAsia"/>
          <w:sz w:val="28"/>
          <w:szCs w:val="28"/>
        </w:rPr>
        <w:t>後の取組</w:t>
      </w:r>
    </w:p>
    <w:p w:rsidR="003C436A" w:rsidRPr="00593592" w:rsidRDefault="00BC5F09" w:rsidP="0049299E">
      <w:pPr>
        <w:snapToGrid w:val="0"/>
        <w:ind w:leftChars="214" w:left="689" w:hangingChars="100" w:hanging="240"/>
        <w:rPr>
          <w:rFonts w:ascii="HGSｺﾞｼｯｸM" w:eastAsia="HGSｺﾞｼｯｸM"/>
          <w:sz w:val="24"/>
        </w:rPr>
      </w:pPr>
      <w:r w:rsidRPr="00593592">
        <w:rPr>
          <w:rFonts w:ascii="HGSｺﾞｼｯｸM" w:eastAsia="HGSｺﾞｼｯｸM" w:hint="eastAsia"/>
          <w:sz w:val="24"/>
        </w:rPr>
        <w:t>・</w:t>
      </w:r>
      <w:r w:rsidR="009F012B" w:rsidRPr="00593592">
        <w:rPr>
          <w:rFonts w:ascii="HGSｺﾞｼｯｸM" w:eastAsia="HGSｺﾞｼｯｸM" w:hint="eastAsia"/>
          <w:sz w:val="24"/>
        </w:rPr>
        <w:t>2011年3月の</w:t>
      </w:r>
      <w:r w:rsidRPr="00593592">
        <w:rPr>
          <w:rFonts w:ascii="HGSｺﾞｼｯｸM" w:eastAsia="HGSｺﾞｼｯｸM" w:hint="eastAsia"/>
          <w:sz w:val="24"/>
        </w:rPr>
        <w:t>東日本大震災に伴って発生した大規模な津波による被害は、自然災害の</w:t>
      </w:r>
      <w:r w:rsidR="003C436A" w:rsidRPr="00593592">
        <w:rPr>
          <w:rFonts w:ascii="HGSｺﾞｼｯｸM" w:eastAsia="HGSｺﾞｼｯｸM" w:hint="eastAsia"/>
          <w:sz w:val="24"/>
        </w:rPr>
        <w:t>脅威とともに</w:t>
      </w:r>
      <w:r w:rsidR="003864B4">
        <w:rPr>
          <w:rFonts w:ascii="HGSｺﾞｼｯｸM" w:eastAsia="HGSｺﾞｼｯｸM" w:hint="eastAsia"/>
          <w:sz w:val="24"/>
        </w:rPr>
        <w:t>防潮堤</w:t>
      </w:r>
      <w:r w:rsidR="006B2E08" w:rsidRPr="00593592">
        <w:rPr>
          <w:rFonts w:ascii="HGSｺﾞｼｯｸM" w:eastAsia="HGSｺﾞｼｯｸM" w:hint="eastAsia"/>
          <w:sz w:val="24"/>
        </w:rPr>
        <w:t>の整備など</w:t>
      </w:r>
      <w:r w:rsidR="00E23C93" w:rsidRPr="00593592">
        <w:rPr>
          <w:rFonts w:ascii="HGSｺﾞｼｯｸM" w:eastAsia="HGSｺﾞｼｯｸM" w:hint="eastAsia"/>
          <w:sz w:val="24"/>
        </w:rPr>
        <w:t>のハード対策</w:t>
      </w:r>
      <w:r w:rsidRPr="00593592">
        <w:rPr>
          <w:rFonts w:ascii="HGSｺﾞｼｯｸM" w:eastAsia="HGSｺﾞｼｯｸM" w:hint="eastAsia"/>
          <w:sz w:val="24"/>
        </w:rPr>
        <w:t>による防御の限界を認識させ、避難システムの構築</w:t>
      </w:r>
      <w:r w:rsidR="00E23C93" w:rsidRPr="00593592">
        <w:rPr>
          <w:rFonts w:ascii="HGSｺﾞｼｯｸM" w:eastAsia="HGSｺﾞｼｯｸM" w:hint="eastAsia"/>
          <w:sz w:val="24"/>
        </w:rPr>
        <w:t>など</w:t>
      </w:r>
      <w:r w:rsidR="006B2E08" w:rsidRPr="00593592">
        <w:rPr>
          <w:rFonts w:ascii="HGSｺﾞｼｯｸM" w:eastAsia="HGSｺﾞｼｯｸM" w:hint="eastAsia"/>
          <w:sz w:val="24"/>
        </w:rPr>
        <w:t>の</w:t>
      </w:r>
      <w:r w:rsidR="00E23C93" w:rsidRPr="00593592">
        <w:rPr>
          <w:rFonts w:ascii="HGSｺﾞｼｯｸM" w:eastAsia="HGSｺﾞｼｯｸM" w:hint="eastAsia"/>
          <w:sz w:val="24"/>
        </w:rPr>
        <w:t>ソフト対策の充実</w:t>
      </w:r>
      <w:r w:rsidRPr="00593592">
        <w:rPr>
          <w:rFonts w:ascii="HGSｺﾞｼｯｸM" w:eastAsia="HGSｺﾞｼｯｸM" w:hint="eastAsia"/>
          <w:sz w:val="24"/>
        </w:rPr>
        <w:t>と日頃の心構えの重要性を教訓として残しました。</w:t>
      </w:r>
    </w:p>
    <w:p w:rsidR="00123096" w:rsidRPr="00593592" w:rsidRDefault="00BC5F09" w:rsidP="0049299E">
      <w:pPr>
        <w:snapToGrid w:val="0"/>
        <w:ind w:left="720" w:hangingChars="300" w:hanging="720"/>
        <w:rPr>
          <w:rFonts w:ascii="HGSｺﾞｼｯｸM" w:eastAsia="HGSｺﾞｼｯｸM"/>
          <w:sz w:val="24"/>
        </w:rPr>
      </w:pPr>
      <w:r w:rsidRPr="00593592">
        <w:rPr>
          <w:rFonts w:ascii="HGSｺﾞｼｯｸM" w:eastAsia="HGSｺﾞｼｯｸM" w:hint="eastAsia"/>
          <w:sz w:val="24"/>
        </w:rPr>
        <w:t xml:space="preserve">　</w:t>
      </w:r>
      <w:r w:rsidR="0049299E">
        <w:rPr>
          <w:rFonts w:ascii="HGSｺﾞｼｯｸM" w:eastAsia="HGSｺﾞｼｯｸM" w:hint="eastAsia"/>
          <w:sz w:val="24"/>
        </w:rPr>
        <w:t xml:space="preserve">　</w:t>
      </w:r>
      <w:r w:rsidR="00123096" w:rsidRPr="00593592">
        <w:rPr>
          <w:rFonts w:ascii="HGSｺﾞｼｯｸM" w:eastAsia="HGSｺﾞｼｯｸM" w:hint="eastAsia"/>
          <w:sz w:val="24"/>
        </w:rPr>
        <w:t>・</w:t>
      </w:r>
      <w:r w:rsidR="004F697A" w:rsidRPr="00593592">
        <w:rPr>
          <w:rFonts w:ascii="HGSｺﾞｼｯｸM" w:eastAsia="HGSｺﾞｼｯｸM" w:hint="eastAsia"/>
          <w:sz w:val="24"/>
        </w:rPr>
        <w:t>そこで、</w:t>
      </w:r>
      <w:r w:rsidR="00EC61C9">
        <w:rPr>
          <w:rFonts w:ascii="HGSｺﾞｼｯｸM" w:eastAsia="HGSｺﾞｼｯｸM" w:hint="eastAsia"/>
          <w:sz w:val="24"/>
        </w:rPr>
        <w:t>大阪府では、国による南海トラフ巨大地震の被害想定等の公表</w:t>
      </w:r>
      <w:r w:rsidR="006B2E08" w:rsidRPr="00593592">
        <w:rPr>
          <w:rFonts w:ascii="HGSｺﾞｼｯｸM" w:eastAsia="HGSｺﾞｼｯｸM" w:hint="eastAsia"/>
          <w:sz w:val="24"/>
        </w:rPr>
        <w:t>を受け、府域の詳細な被害想定と対策等について検討</w:t>
      </w:r>
      <w:r w:rsidR="004F697A" w:rsidRPr="00593592">
        <w:rPr>
          <w:rFonts w:ascii="HGSｺﾞｼｯｸM" w:eastAsia="HGSｺﾞｼｯｸM" w:hint="eastAsia"/>
          <w:sz w:val="24"/>
        </w:rPr>
        <w:t>を行い、</w:t>
      </w:r>
      <w:r w:rsidR="006B2E08" w:rsidRPr="00593592">
        <w:rPr>
          <w:rFonts w:ascii="HGSｺﾞｼｯｸM" w:eastAsia="HGSｺﾞｼｯｸM" w:hint="eastAsia"/>
          <w:sz w:val="24"/>
        </w:rPr>
        <w:t>その結果を踏まえて、</w:t>
      </w:r>
      <w:r w:rsidR="00524B3F" w:rsidRPr="00593592">
        <w:rPr>
          <w:rFonts w:ascii="HGSｺﾞｼｯｸM" w:eastAsia="HGSｺﾞｼｯｸM" w:hint="eastAsia"/>
          <w:sz w:val="24"/>
        </w:rPr>
        <w:t>平成27年3月に「都市整</w:t>
      </w:r>
      <w:r w:rsidR="006B2E08" w:rsidRPr="00593592">
        <w:rPr>
          <w:rFonts w:ascii="HGSｺﾞｼｯｸM" w:eastAsia="HGSｺﾞｼｯｸM" w:hint="eastAsia"/>
          <w:sz w:val="24"/>
        </w:rPr>
        <w:t>備部地震防災アクションプログラム」を見直し、</w:t>
      </w:r>
      <w:r w:rsidR="00123096" w:rsidRPr="00593592">
        <w:rPr>
          <w:rFonts w:ascii="HGSｺﾞｼｯｸM" w:eastAsia="HGSｺﾞｼｯｸM" w:hint="eastAsia"/>
          <w:sz w:val="24"/>
        </w:rPr>
        <w:t>南海</w:t>
      </w:r>
      <w:r w:rsidR="003864B4">
        <w:rPr>
          <w:rFonts w:ascii="HGSｺﾞｼｯｸM" w:eastAsia="HGSｺﾞｼｯｸM" w:hint="eastAsia"/>
          <w:sz w:val="24"/>
        </w:rPr>
        <w:t>トラフ巨大地震対策（河川・海岸防潮堤の耐震・液状化対策</w:t>
      </w:r>
      <w:r w:rsidR="006B2E08" w:rsidRPr="00593592">
        <w:rPr>
          <w:rFonts w:ascii="HGSｺﾞｼｯｸM" w:eastAsia="HGSｺﾞｼｯｸM" w:hint="eastAsia"/>
          <w:sz w:val="24"/>
        </w:rPr>
        <w:t>など）に取り組んでいます</w:t>
      </w:r>
      <w:r w:rsidR="00123096" w:rsidRPr="00593592">
        <w:rPr>
          <w:rFonts w:ascii="HGSｺﾞｼｯｸM" w:eastAsia="HGSｺﾞｼｯｸM" w:hint="eastAsia"/>
          <w:sz w:val="24"/>
        </w:rPr>
        <w:t>。</w:t>
      </w:r>
    </w:p>
    <w:p w:rsidR="00BC5F09" w:rsidRPr="00593592" w:rsidRDefault="006B2E08" w:rsidP="0049299E">
      <w:pPr>
        <w:snapToGrid w:val="0"/>
        <w:ind w:leftChars="200" w:left="660" w:hangingChars="100" w:hanging="240"/>
        <w:rPr>
          <w:rFonts w:ascii="HGSｺﾞｼｯｸM" w:eastAsia="HGSｺﾞｼｯｸM"/>
          <w:sz w:val="24"/>
        </w:rPr>
      </w:pPr>
      <w:r w:rsidRPr="00593592">
        <w:rPr>
          <w:rFonts w:ascii="HGSｺﾞｼｯｸM" w:eastAsia="HGSｺﾞｼｯｸM" w:hint="eastAsia"/>
          <w:sz w:val="24"/>
        </w:rPr>
        <w:t>・また、</w:t>
      </w:r>
      <w:r w:rsidR="00BC5F09" w:rsidRPr="00593592">
        <w:rPr>
          <w:rFonts w:ascii="HGSｺﾞｼｯｸM" w:eastAsia="HGSｺﾞｼｯｸM" w:hint="eastAsia"/>
          <w:sz w:val="24"/>
        </w:rPr>
        <w:t>災害時の被害の最小化を図る「減災」の仕組みづくりはもとより、首都機能のバッ</w:t>
      </w:r>
      <w:r w:rsidR="00A77EDE" w:rsidRPr="00593592">
        <w:rPr>
          <w:rFonts w:ascii="HGSｺﾞｼｯｸM" w:eastAsia="HGSｺﾞｼｯｸM" w:hint="eastAsia"/>
          <w:sz w:val="24"/>
        </w:rPr>
        <w:t>クアップや広域インフラの強化による国土構造の</w:t>
      </w:r>
      <w:r w:rsidR="00123096" w:rsidRPr="00593592">
        <w:rPr>
          <w:rFonts w:ascii="HGSｺﾞｼｯｸM" w:eastAsia="HGSｺﾞｼｯｸM" w:hint="eastAsia"/>
          <w:sz w:val="24"/>
        </w:rPr>
        <w:t>東西二極化</w:t>
      </w:r>
      <w:r w:rsidR="00A77EDE" w:rsidRPr="00593592">
        <w:rPr>
          <w:rFonts w:ascii="HGSｺﾞｼｯｸM" w:eastAsia="HGSｺﾞｼｯｸM" w:hint="eastAsia"/>
          <w:sz w:val="24"/>
        </w:rPr>
        <w:t>への取組</w:t>
      </w:r>
      <w:r w:rsidR="000A2078">
        <w:rPr>
          <w:rFonts w:ascii="HGSｺﾞｼｯｸM" w:eastAsia="HGSｺﾞｼｯｸM" w:hint="eastAsia"/>
          <w:sz w:val="24"/>
        </w:rPr>
        <w:t>を進めてい</w:t>
      </w:r>
      <w:r w:rsidR="002D7186">
        <w:rPr>
          <w:rFonts w:ascii="HGSｺﾞｼｯｸM" w:eastAsia="HGSｺﾞｼｯｸM" w:hint="eastAsia"/>
          <w:sz w:val="24"/>
        </w:rPr>
        <w:t>ます</w:t>
      </w:r>
      <w:r w:rsidR="00BC5F09" w:rsidRPr="00593592">
        <w:rPr>
          <w:rFonts w:ascii="HGSｺﾞｼｯｸM" w:eastAsia="HGSｺﾞｼｯｸM" w:hint="eastAsia"/>
          <w:sz w:val="24"/>
        </w:rPr>
        <w:t>。</w:t>
      </w:r>
    </w:p>
    <w:p w:rsidR="006F71CA" w:rsidRPr="00593592" w:rsidRDefault="009F012B" w:rsidP="00580539">
      <w:pPr>
        <w:snapToGrid w:val="0"/>
        <w:ind w:left="480" w:hangingChars="200" w:hanging="480"/>
        <w:rPr>
          <w:rFonts w:ascii="HGSｺﾞｼｯｸM" w:eastAsia="HGSｺﾞｼｯｸM"/>
          <w:sz w:val="24"/>
        </w:rPr>
      </w:pPr>
      <w:r w:rsidRPr="00593592">
        <w:rPr>
          <w:rFonts w:ascii="HGSｺﾞｼｯｸM" w:eastAsia="HGSｺﾞｼｯｸM" w:hint="eastAsia"/>
          <w:sz w:val="24"/>
        </w:rPr>
        <w:t xml:space="preserve">　</w:t>
      </w:r>
    </w:p>
    <w:p w:rsidR="00BC5F09" w:rsidRPr="00593592" w:rsidRDefault="00BC5F09" w:rsidP="007407FE">
      <w:pPr>
        <w:snapToGrid w:val="0"/>
        <w:ind w:firstLineChars="100" w:firstLine="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②人口減少・超高齢社会の到来</w:t>
      </w:r>
    </w:p>
    <w:p w:rsidR="008D23F9" w:rsidRDefault="008D23F9" w:rsidP="008D23F9">
      <w:pPr>
        <w:snapToGrid w:val="0"/>
        <w:ind w:leftChars="134" w:left="564" w:hangingChars="118" w:hanging="283"/>
        <w:jc w:val="left"/>
        <w:rPr>
          <w:rFonts w:ascii="HGSｺﾞｼｯｸM" w:eastAsia="HGSｺﾞｼｯｸM"/>
          <w:sz w:val="24"/>
        </w:rPr>
      </w:pPr>
      <w:r w:rsidRPr="00593592">
        <w:rPr>
          <w:rFonts w:ascii="HGSｺﾞｼｯｸM" w:eastAsia="HGSｺﾞｼｯｸM" w:hint="eastAsia"/>
          <w:sz w:val="24"/>
        </w:rPr>
        <w:t>・大阪府域の総人口は、平成26年度公表の予測で、2040(H52)年には、</w:t>
      </w:r>
      <w:r>
        <w:rPr>
          <w:rFonts w:ascii="HGSｺﾞｼｯｸM" w:eastAsia="HGSｺﾞｼｯｸM" w:hint="eastAsia"/>
          <w:sz w:val="24"/>
        </w:rPr>
        <w:t>ピークである2010(H22)年に比べ、</w:t>
      </w:r>
      <w:r w:rsidRPr="00593592">
        <w:rPr>
          <w:rFonts w:ascii="HGSｺﾞｼｯｸM" w:eastAsia="HGSｺﾞｼｯｸM" w:hint="eastAsia"/>
          <w:sz w:val="24"/>
        </w:rPr>
        <w:t>約137万人減少 (△15%)、高齢者人口が約73万人増加 (+37%)、生産年齢人口が約156万人減少 (△27%)するものと予測されています。</w:t>
      </w:r>
    </w:p>
    <w:p w:rsidR="0015639A" w:rsidRDefault="00754259" w:rsidP="008D23F9">
      <w:pPr>
        <w:snapToGrid w:val="0"/>
        <w:ind w:leftChars="100" w:left="630" w:hangingChars="175" w:hanging="420"/>
        <w:jc w:val="left"/>
        <w:rPr>
          <w:rFonts w:ascii="HGSｺﾞｼｯｸM" w:eastAsia="HGSｺﾞｼｯｸM"/>
          <w:sz w:val="24"/>
        </w:rPr>
      </w:pPr>
      <w:r>
        <w:rPr>
          <w:rFonts w:ascii="Meiryo UI" w:eastAsia="Meiryo UI" w:hAnsi="Meiryo UI" w:cs="Meiryo UI" w:hint="eastAsia"/>
          <w:noProof/>
          <w:sz w:val="24"/>
        </w:rPr>
        <w:drawing>
          <wp:inline distT="0" distB="0" distL="0" distR="0" wp14:anchorId="0AA3761F" wp14:editId="3BF73517">
            <wp:extent cx="6551930" cy="2422525"/>
            <wp:effectExtent l="0" t="0" r="0" b="0"/>
            <wp:docPr id="478" name="図 478" title="大阪府の人口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大阪府の人口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1930" cy="2422525"/>
                    </a:xfrm>
                    <a:prstGeom prst="rect">
                      <a:avLst/>
                    </a:prstGeom>
                    <a:noFill/>
                    <a:ln>
                      <a:noFill/>
                    </a:ln>
                  </pic:spPr>
                </pic:pic>
              </a:graphicData>
            </a:graphic>
          </wp:inline>
        </w:drawing>
      </w:r>
    </w:p>
    <w:p w:rsidR="003864B4" w:rsidRDefault="003864B4" w:rsidP="0015639A">
      <w:pPr>
        <w:snapToGrid w:val="0"/>
        <w:ind w:leftChars="100" w:left="450" w:hangingChars="100" w:hanging="240"/>
        <w:rPr>
          <w:rFonts w:ascii="HGSｺﾞｼｯｸM" w:eastAsia="HGSｺﾞｼｯｸM"/>
          <w:sz w:val="24"/>
        </w:rPr>
      </w:pPr>
    </w:p>
    <w:p w:rsidR="00F65A89" w:rsidRDefault="00BE7888" w:rsidP="006540F5">
      <w:pPr>
        <w:snapToGrid w:val="0"/>
        <w:ind w:leftChars="100" w:left="450" w:hangingChars="100" w:hanging="240"/>
        <w:jc w:val="center"/>
        <w:rPr>
          <w:rFonts w:ascii="Meiryo UI" w:eastAsia="Meiryo UI" w:hAnsi="Meiryo UI" w:cs="Meiryo UI"/>
          <w:sz w:val="24"/>
        </w:rPr>
      </w:pPr>
      <w:r w:rsidRPr="00DD11E4">
        <w:rPr>
          <w:rFonts w:ascii="Meiryo UI" w:eastAsia="Meiryo UI" w:hAnsi="Meiryo UI" w:cs="Meiryo UI" w:hint="eastAsia"/>
          <w:sz w:val="24"/>
        </w:rPr>
        <w:t>図</w:t>
      </w:r>
      <w:r w:rsidR="001E7A3A">
        <w:rPr>
          <w:rFonts w:ascii="Meiryo UI" w:eastAsia="Meiryo UI" w:hAnsi="Meiryo UI" w:cs="Meiryo UI" w:hint="eastAsia"/>
          <w:sz w:val="24"/>
        </w:rPr>
        <w:t>1-1</w:t>
      </w:r>
      <w:r w:rsidRPr="00DD11E4">
        <w:rPr>
          <w:rFonts w:ascii="Meiryo UI" w:eastAsia="Meiryo UI" w:hAnsi="Meiryo UI" w:cs="Meiryo UI" w:hint="eastAsia"/>
          <w:sz w:val="24"/>
        </w:rPr>
        <w:t xml:space="preserve">　大阪府の人口推計</w:t>
      </w:r>
    </w:p>
    <w:p w:rsidR="00BE7888" w:rsidRPr="00F65A89" w:rsidRDefault="00F65A89" w:rsidP="00F65A89">
      <w:pPr>
        <w:snapToGrid w:val="0"/>
        <w:ind w:leftChars="100" w:left="370" w:hangingChars="100" w:hanging="160"/>
        <w:jc w:val="right"/>
        <w:rPr>
          <w:rFonts w:ascii="HGSｺﾞｼｯｸM" w:eastAsia="HGSｺﾞｼｯｸM"/>
          <w:sz w:val="16"/>
          <w:szCs w:val="16"/>
        </w:rPr>
      </w:pPr>
      <w:r w:rsidRPr="00F65A89">
        <w:rPr>
          <w:rFonts w:ascii="Meiryo UI" w:eastAsia="Meiryo UI" w:hAnsi="Meiryo UI" w:cs="Meiryo UI" w:hint="eastAsia"/>
          <w:sz w:val="16"/>
          <w:szCs w:val="16"/>
        </w:rPr>
        <w:t>出典：大阪府人口減少社会白書 「人口減少」の潮流（H26.3推計による改訂版 ）</w:t>
      </w:r>
    </w:p>
    <w:p w:rsidR="00770017" w:rsidRDefault="00770017" w:rsidP="00DD11E4">
      <w:pPr>
        <w:snapToGrid w:val="0"/>
        <w:rPr>
          <w:rFonts w:ascii="HGSｺﾞｼｯｸM" w:eastAsia="HGSｺﾞｼｯｸM"/>
          <w:sz w:val="24"/>
        </w:rPr>
      </w:pPr>
    </w:p>
    <w:p w:rsidR="0034230A" w:rsidRDefault="00BC5F09" w:rsidP="00540BFE">
      <w:pPr>
        <w:snapToGrid w:val="0"/>
        <w:ind w:leftChars="143" w:left="540" w:hangingChars="100" w:hanging="240"/>
        <w:rPr>
          <w:rFonts w:ascii="HGSｺﾞｼｯｸM" w:eastAsia="HGSｺﾞｼｯｸM"/>
          <w:sz w:val="24"/>
        </w:rPr>
      </w:pPr>
      <w:r w:rsidRPr="005573A5">
        <w:rPr>
          <w:rFonts w:ascii="HGSｺﾞｼｯｸM" w:eastAsia="HGSｺﾞｼｯｸM" w:hint="eastAsia"/>
          <w:color w:val="000000"/>
          <w:sz w:val="24"/>
        </w:rPr>
        <w:t>・</w:t>
      </w:r>
      <w:r w:rsidR="00363695">
        <w:rPr>
          <w:rFonts w:ascii="HGSｺﾞｼｯｸM" w:eastAsia="HGSｺﾞｼｯｸM" w:hint="eastAsia"/>
          <w:sz w:val="24"/>
        </w:rPr>
        <w:t>府外への人口流出に歯止めをかけ</w:t>
      </w:r>
      <w:r w:rsidR="00F044A8">
        <w:rPr>
          <w:rFonts w:ascii="HGSｺﾞｼｯｸM" w:eastAsia="HGSｺﾞｼｯｸM" w:hint="eastAsia"/>
          <w:sz w:val="24"/>
        </w:rPr>
        <w:t>るためには</w:t>
      </w:r>
      <w:r w:rsidR="0034230A">
        <w:rPr>
          <w:rFonts w:ascii="HGSｺﾞｼｯｸM" w:eastAsia="HGSｺﾞｼｯｸM" w:hint="eastAsia"/>
          <w:sz w:val="24"/>
        </w:rPr>
        <w:t>、</w:t>
      </w:r>
      <w:r w:rsidR="00F044A8">
        <w:rPr>
          <w:rFonts w:ascii="HGSｺﾞｼｯｸM" w:eastAsia="HGSｺﾞｼｯｸM" w:hint="eastAsia"/>
          <w:sz w:val="24"/>
        </w:rPr>
        <w:t>府外への企業流出を抑制し、</w:t>
      </w:r>
      <w:r w:rsidR="00DD1C41" w:rsidRPr="00DD1C41">
        <w:rPr>
          <w:rFonts w:ascii="HGSｺﾞｼｯｸM" w:eastAsia="HGSｺﾞｼｯｸM" w:hint="eastAsia"/>
          <w:sz w:val="24"/>
        </w:rPr>
        <w:t>府内への再投</w:t>
      </w:r>
      <w:r w:rsidR="00DD1C41">
        <w:rPr>
          <w:rFonts w:ascii="HGSｺﾞｼｯｸM" w:eastAsia="HGSｺﾞｼｯｸM" w:hint="eastAsia"/>
          <w:sz w:val="24"/>
        </w:rPr>
        <w:t>資等を促進させる産業用地の整備に取り組むとともに、</w:t>
      </w:r>
      <w:r w:rsidR="0034230A">
        <w:rPr>
          <w:rFonts w:ascii="HGSｺﾞｼｯｸM" w:eastAsia="HGSｺﾞｼｯｸM" w:hint="eastAsia"/>
          <w:sz w:val="24"/>
        </w:rPr>
        <w:t>災害対策</w:t>
      </w:r>
      <w:r w:rsidR="00310123">
        <w:rPr>
          <w:rFonts w:ascii="HGSｺﾞｼｯｸM" w:eastAsia="HGSｺﾞｼｯｸM" w:hint="eastAsia"/>
          <w:sz w:val="24"/>
        </w:rPr>
        <w:t>による</w:t>
      </w:r>
      <w:r w:rsidR="00E31F4B">
        <w:rPr>
          <w:rFonts w:ascii="HGSｺﾞｼｯｸM" w:eastAsia="HGSｺﾞｼｯｸM" w:hint="eastAsia"/>
          <w:sz w:val="24"/>
        </w:rPr>
        <w:t>安全</w:t>
      </w:r>
      <w:r w:rsidR="00310123">
        <w:rPr>
          <w:rFonts w:ascii="HGSｺﾞｼｯｸM" w:eastAsia="HGSｺﾞｼｯｸM" w:hint="eastAsia"/>
          <w:sz w:val="24"/>
        </w:rPr>
        <w:t>安心</w:t>
      </w:r>
      <w:r w:rsidR="00E31F4B">
        <w:rPr>
          <w:rFonts w:ascii="HGSｺﾞｼｯｸM" w:eastAsia="HGSｺﾞｼｯｸM" w:hint="eastAsia"/>
          <w:sz w:val="24"/>
        </w:rPr>
        <w:t>なまちづくりの推進や、交通</w:t>
      </w:r>
      <w:r w:rsidR="0034230A">
        <w:rPr>
          <w:rFonts w:ascii="HGSｺﾞｼｯｸM" w:eastAsia="HGSｺﾞｼｯｸM" w:hint="eastAsia"/>
          <w:sz w:val="24"/>
        </w:rPr>
        <w:t>インフラの充実により住民の利便性を高めるなど、定住魅力の向上に取り組むことが重要です。</w:t>
      </w:r>
    </w:p>
    <w:p w:rsidR="003D464A" w:rsidRDefault="0034230A" w:rsidP="0049299E">
      <w:pPr>
        <w:snapToGrid w:val="0"/>
        <w:ind w:leftChars="150" w:left="555" w:hangingChars="100" w:hanging="240"/>
        <w:rPr>
          <w:rFonts w:ascii="HGSｺﾞｼｯｸM" w:eastAsia="HGSｺﾞｼｯｸM"/>
          <w:color w:val="000000"/>
          <w:sz w:val="24"/>
        </w:rPr>
      </w:pPr>
      <w:r>
        <w:rPr>
          <w:rFonts w:ascii="HGSｺﾞｼｯｸM" w:eastAsia="HGSｺﾞｼｯｸM" w:hint="eastAsia"/>
          <w:sz w:val="24"/>
        </w:rPr>
        <w:t>・また、</w:t>
      </w:r>
      <w:r w:rsidR="003864B4">
        <w:rPr>
          <w:rFonts w:ascii="HGSｺﾞｼｯｸM" w:eastAsia="HGSｺﾞｼｯｸM" w:hint="eastAsia"/>
          <w:color w:val="000000"/>
          <w:sz w:val="24"/>
        </w:rPr>
        <w:t>長期的に、</w:t>
      </w:r>
      <w:r w:rsidR="008A7757">
        <w:rPr>
          <w:rFonts w:ascii="HGSｺﾞｼｯｸM" w:eastAsia="HGSｺﾞｼｯｸM" w:hint="eastAsia"/>
          <w:color w:val="000000"/>
          <w:sz w:val="24"/>
        </w:rPr>
        <w:t>コンパクトなまちづくりや</w:t>
      </w:r>
      <w:r w:rsidR="000A3DB0" w:rsidRPr="005573A5">
        <w:rPr>
          <w:rFonts w:ascii="HGSｺﾞｼｯｸM" w:eastAsia="HGSｺﾞｼｯｸM" w:hint="eastAsia"/>
          <w:color w:val="000000"/>
          <w:sz w:val="24"/>
        </w:rPr>
        <w:t>地域コミュニティ</w:t>
      </w:r>
      <w:r w:rsidR="008D18C3">
        <w:rPr>
          <w:rFonts w:ascii="HGSｺﾞｼｯｸM" w:eastAsia="HGSｺﾞｼｯｸM" w:hint="eastAsia"/>
          <w:color w:val="000000"/>
          <w:sz w:val="24"/>
        </w:rPr>
        <w:t>の再生など、</w:t>
      </w:r>
      <w:r w:rsidR="000A3DB0" w:rsidRPr="005573A5">
        <w:rPr>
          <w:rFonts w:ascii="HGSｺﾞｼｯｸM" w:eastAsia="HGSｺﾞｼｯｸM" w:hint="eastAsia"/>
          <w:color w:val="000000"/>
          <w:sz w:val="24"/>
        </w:rPr>
        <w:t>地域の資</w:t>
      </w:r>
      <w:r w:rsidR="008A7757">
        <w:rPr>
          <w:rFonts w:ascii="HGSｺﾞｼｯｸM" w:eastAsia="HGSｺﾞｼｯｸM" w:hint="eastAsia"/>
          <w:color w:val="000000"/>
          <w:sz w:val="24"/>
        </w:rPr>
        <w:t>源や特性を活かした大阪にふさわしいネットワークの強化を進める中</w:t>
      </w:r>
      <w:r w:rsidR="00EC61C9">
        <w:rPr>
          <w:rFonts w:ascii="HGSｺﾞｼｯｸM" w:eastAsia="HGSｺﾞｼｯｸM" w:hint="eastAsia"/>
          <w:color w:val="000000"/>
          <w:sz w:val="24"/>
        </w:rPr>
        <w:t>、</w:t>
      </w:r>
      <w:r w:rsidR="000A3DB0" w:rsidRPr="005573A5">
        <w:rPr>
          <w:rFonts w:ascii="HGSｺﾞｼｯｸM" w:eastAsia="HGSｺﾞｼｯｸM" w:hint="eastAsia"/>
          <w:color w:val="000000"/>
          <w:sz w:val="24"/>
        </w:rPr>
        <w:t>都市の再生や交通基盤の充実等により、集客・交流人口の増大を図るととも</w:t>
      </w:r>
      <w:r w:rsidR="00EC61C9">
        <w:rPr>
          <w:rFonts w:ascii="HGSｺﾞｼｯｸM" w:eastAsia="HGSｺﾞｼｯｸM" w:hint="eastAsia"/>
          <w:color w:val="000000"/>
          <w:sz w:val="24"/>
        </w:rPr>
        <w:t>に高齢者等の活動を促すなど、いきいきとした社会を下支えしていくことも</w:t>
      </w:r>
      <w:r w:rsidR="000A3DB0" w:rsidRPr="005573A5">
        <w:rPr>
          <w:rFonts w:ascii="HGSｺﾞｼｯｸM" w:eastAsia="HGSｺﾞｼｯｸM" w:hint="eastAsia"/>
          <w:color w:val="000000"/>
          <w:sz w:val="24"/>
        </w:rPr>
        <w:t>重要です。</w:t>
      </w:r>
    </w:p>
    <w:p w:rsidR="00985930" w:rsidRDefault="00985930">
      <w:pPr>
        <w:widowControl/>
        <w:jc w:val="left"/>
        <w:rPr>
          <w:rFonts w:ascii="HGS創英角ｺﾞｼｯｸUB" w:eastAsia="HGS創英角ｺﾞｼｯｸUB"/>
          <w:sz w:val="28"/>
          <w:szCs w:val="28"/>
        </w:rPr>
      </w:pPr>
      <w:r>
        <w:rPr>
          <w:rFonts w:ascii="HGS創英角ｺﾞｼｯｸUB" w:eastAsia="HGS創英角ｺﾞｼｯｸUB"/>
          <w:sz w:val="28"/>
          <w:szCs w:val="28"/>
        </w:rPr>
        <w:br w:type="page"/>
      </w:r>
    </w:p>
    <w:p w:rsidR="003C436A" w:rsidRPr="00593592" w:rsidRDefault="00BC5F09" w:rsidP="007407FE">
      <w:pPr>
        <w:snapToGrid w:val="0"/>
        <w:ind w:leftChars="100" w:left="490" w:hangingChars="100" w:hanging="280"/>
        <w:rPr>
          <w:rFonts w:ascii="HGS創英角ｺﾞｼｯｸUB" w:eastAsia="HGS創英角ｺﾞｼｯｸUB"/>
          <w:sz w:val="28"/>
          <w:szCs w:val="28"/>
        </w:rPr>
      </w:pPr>
      <w:r w:rsidRPr="00593592">
        <w:rPr>
          <w:rFonts w:ascii="HGS創英角ｺﾞｼｯｸUB" w:eastAsia="HGS創英角ｺﾞｼｯｸUB" w:hint="eastAsia"/>
          <w:sz w:val="28"/>
          <w:szCs w:val="28"/>
        </w:rPr>
        <w:lastRenderedPageBreak/>
        <w:t>③国際的な都市間競争の激化</w:t>
      </w:r>
    </w:p>
    <w:p w:rsidR="0034230A" w:rsidRPr="0034230A" w:rsidRDefault="007E4FF3" w:rsidP="008D23F9">
      <w:pPr>
        <w:snapToGrid w:val="0"/>
        <w:ind w:leftChars="172" w:left="567" w:hangingChars="86" w:hanging="206"/>
        <w:rPr>
          <w:rFonts w:ascii="HGSｺﾞｼｯｸM" w:eastAsia="HGSｺﾞｼｯｸM"/>
          <w:sz w:val="24"/>
        </w:rPr>
      </w:pPr>
      <w:r w:rsidRPr="00593592">
        <w:rPr>
          <w:rFonts w:ascii="HGSｺﾞｼｯｸM" w:eastAsia="HGSｺﾞｼｯｸM" w:hint="eastAsia"/>
          <w:sz w:val="24"/>
        </w:rPr>
        <w:t>・</w:t>
      </w:r>
      <w:r w:rsidR="00BC5F09" w:rsidRPr="00593592">
        <w:rPr>
          <w:rFonts w:ascii="HGSｺﾞｼｯｸM" w:eastAsia="HGSｺﾞｼｯｸM" w:hint="eastAsia"/>
          <w:vanish/>
          <w:sz w:val="24"/>
        </w:rPr>
        <w:t>な設政再建口：</w:t>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hint="eastAsia"/>
          <w:sz w:val="24"/>
        </w:rPr>
        <w:t>航空ネットワークの拡大やインターネットの進展</w:t>
      </w:r>
      <w:r w:rsidR="001C45EC" w:rsidRPr="00593592">
        <w:rPr>
          <w:rFonts w:ascii="HGSｺﾞｼｯｸM" w:eastAsia="HGSｺﾞｼｯｸM" w:hint="eastAsia"/>
          <w:sz w:val="24"/>
        </w:rPr>
        <w:t>等</w:t>
      </w:r>
      <w:r w:rsidR="00BC5F09" w:rsidRPr="00593592">
        <w:rPr>
          <w:rFonts w:ascii="HGSｺﾞｼｯｸM" w:eastAsia="HGSｺﾞｼｯｸM" w:hint="eastAsia"/>
          <w:sz w:val="24"/>
        </w:rPr>
        <w:t>に伴い、経済活動がグローバル化する中、</w:t>
      </w:r>
      <w:r w:rsidR="002C519E">
        <w:rPr>
          <w:rFonts w:ascii="HGSｺﾞｼｯｸM" w:eastAsia="HGSｺﾞｼｯｸM" w:hint="eastAsia"/>
          <w:sz w:val="24"/>
        </w:rPr>
        <w:t>厳しい都市間競争を勝ち抜くためには</w:t>
      </w:r>
      <w:r w:rsidR="00BC5F09" w:rsidRPr="00593592">
        <w:rPr>
          <w:rFonts w:ascii="HGSｺﾞｼｯｸM" w:eastAsia="HGSｺﾞｼｯｸM" w:hint="eastAsia"/>
          <w:sz w:val="24"/>
        </w:rPr>
        <w:t>、</w:t>
      </w:r>
      <w:r w:rsidR="001C45EC" w:rsidRPr="00593592">
        <w:rPr>
          <w:rFonts w:ascii="HGSｺﾞｼｯｸM" w:eastAsia="HGSｺﾞｼｯｸM" w:hint="eastAsia"/>
          <w:sz w:val="24"/>
        </w:rPr>
        <w:t>産業・観光・ビジネス等を下支えする空港、港湾、高速道路、鉄道等</w:t>
      </w:r>
      <w:r w:rsidR="002C519E">
        <w:rPr>
          <w:rFonts w:ascii="HGSｺﾞｼｯｸM" w:eastAsia="HGSｺﾞｼｯｸM" w:hint="eastAsia"/>
          <w:sz w:val="24"/>
        </w:rPr>
        <w:t>の物流・交通インフラの充実が必要で</w:t>
      </w:r>
      <w:r w:rsidR="00BC5F09" w:rsidRPr="00593592">
        <w:rPr>
          <w:rFonts w:ascii="HGSｺﾞｼｯｸM" w:eastAsia="HGSｺﾞｼｯｸM" w:hint="eastAsia"/>
          <w:sz w:val="24"/>
        </w:rPr>
        <w:t>す。</w:t>
      </w:r>
    </w:p>
    <w:p w:rsidR="00193543" w:rsidRDefault="006B2E08" w:rsidP="0049299E">
      <w:pPr>
        <w:snapToGrid w:val="0"/>
        <w:ind w:leftChars="150" w:left="555" w:hangingChars="100" w:hanging="240"/>
        <w:rPr>
          <w:rFonts w:ascii="HGSｺﾞｼｯｸM" w:eastAsia="HGSｺﾞｼｯｸM"/>
          <w:sz w:val="24"/>
        </w:rPr>
      </w:pPr>
      <w:r w:rsidRPr="00593592">
        <w:rPr>
          <w:rFonts w:ascii="HGSｺﾞｼｯｸM" w:eastAsia="HGSｺﾞｼｯｸM" w:hint="eastAsia"/>
          <w:sz w:val="24"/>
        </w:rPr>
        <w:t>・</w:t>
      </w:r>
      <w:r w:rsidR="00BF6D52" w:rsidRPr="00593592">
        <w:rPr>
          <w:rFonts w:ascii="HGSｺﾞｼｯｸM" w:eastAsia="HGSｺﾞｼｯｸM" w:hint="eastAsia"/>
          <w:sz w:val="24"/>
        </w:rPr>
        <w:t>このような情勢の中、大阪府では</w:t>
      </w:r>
      <w:r w:rsidR="0051091B">
        <w:rPr>
          <w:rFonts w:ascii="HGSｺﾞｼｯｸM" w:eastAsia="HGSｺﾞｼｯｸM" w:hint="eastAsia"/>
          <w:sz w:val="24"/>
        </w:rPr>
        <w:t>高速道路料金</w:t>
      </w:r>
      <w:r w:rsidR="00C41CCF">
        <w:rPr>
          <w:rFonts w:ascii="HGSｺﾞｼｯｸM" w:eastAsia="HGSｺﾞｼｯｸM" w:hint="eastAsia"/>
          <w:sz w:val="24"/>
        </w:rPr>
        <w:t>体系の</w:t>
      </w:r>
      <w:r w:rsidR="0051091B">
        <w:rPr>
          <w:rFonts w:ascii="HGSｺﾞｼｯｸM" w:eastAsia="HGSｺﾞｼｯｸM" w:hint="eastAsia"/>
          <w:sz w:val="24"/>
        </w:rPr>
        <w:t>一元化や港湾運営会社の経営統合など従前の</w:t>
      </w:r>
      <w:r w:rsidR="00E85836">
        <w:rPr>
          <w:rFonts w:ascii="HGSｺﾞｼｯｸM" w:eastAsia="HGSｺﾞｼｯｸM" w:hint="eastAsia"/>
          <w:sz w:val="24"/>
        </w:rPr>
        <w:t>取</w:t>
      </w:r>
      <w:r w:rsidR="000A2078">
        <w:rPr>
          <w:rFonts w:ascii="HGSｺﾞｼｯｸM" w:eastAsia="HGSｺﾞｼｯｸM" w:hint="eastAsia"/>
          <w:sz w:val="24"/>
        </w:rPr>
        <w:t>組に加え、</w:t>
      </w:r>
      <w:r w:rsidR="00BF6D52" w:rsidRPr="00593592">
        <w:rPr>
          <w:rFonts w:ascii="HGSｺﾞｼｯｸM" w:eastAsia="HGSｺﾞｼｯｸM" w:hint="eastAsia"/>
          <w:sz w:val="24"/>
        </w:rPr>
        <w:t>平成26年1月に「公共交通戦略」を策定し、鉄道ネットワークの充実や公共交通の利便性向上・利用促進などの官民一体による公共交通施策に取り組んでいます。</w:t>
      </w:r>
    </w:p>
    <w:p w:rsidR="00145F20" w:rsidRDefault="00145F20" w:rsidP="00145F20">
      <w:pPr>
        <w:snapToGrid w:val="0"/>
        <w:ind w:firstLineChars="100" w:firstLine="280"/>
        <w:rPr>
          <w:rFonts w:ascii="HGS創英角ｺﾞｼｯｸUB" w:eastAsia="HGS創英角ｺﾞｼｯｸUB"/>
          <w:sz w:val="28"/>
          <w:szCs w:val="28"/>
        </w:rPr>
      </w:pPr>
    </w:p>
    <w:p w:rsidR="00261F35" w:rsidRDefault="00261F35" w:rsidP="00145F20">
      <w:pPr>
        <w:snapToGrid w:val="0"/>
        <w:ind w:firstLineChars="100" w:firstLine="280"/>
        <w:rPr>
          <w:rFonts w:ascii="HGS創英角ｺﾞｼｯｸUB" w:eastAsia="HGS創英角ｺﾞｼｯｸUB"/>
          <w:sz w:val="28"/>
          <w:szCs w:val="28"/>
        </w:rPr>
      </w:pPr>
    </w:p>
    <w:p w:rsidR="0049299E" w:rsidRDefault="00BC5F09" w:rsidP="0049299E">
      <w:pPr>
        <w:snapToGrid w:val="0"/>
        <w:ind w:firstLineChars="100" w:firstLine="280"/>
        <w:rPr>
          <w:rFonts w:ascii="HGS創英角ｺﾞｼｯｸUB" w:eastAsia="HGS創英角ｺﾞｼｯｸUB"/>
          <w:sz w:val="28"/>
          <w:szCs w:val="28"/>
        </w:rPr>
      </w:pPr>
      <w:r w:rsidRPr="007E4FF3">
        <w:rPr>
          <w:rFonts w:ascii="HGS創英角ｺﾞｼｯｸUB" w:eastAsia="HGS創英角ｺﾞｼｯｸUB" w:hint="eastAsia"/>
          <w:sz w:val="28"/>
          <w:szCs w:val="28"/>
        </w:rPr>
        <w:t>④環境・エネルギー問題の深刻化</w:t>
      </w:r>
    </w:p>
    <w:p w:rsidR="0049299E" w:rsidRDefault="007E4FF3" w:rsidP="0049299E">
      <w:pPr>
        <w:snapToGrid w:val="0"/>
        <w:ind w:leftChars="200" w:left="660" w:hangingChars="100" w:hanging="240"/>
        <w:rPr>
          <w:rFonts w:ascii="HGS創英角ｺﾞｼｯｸUB" w:eastAsia="HGS創英角ｺﾞｼｯｸUB"/>
          <w:sz w:val="28"/>
          <w:szCs w:val="28"/>
        </w:rPr>
      </w:pPr>
      <w:r w:rsidRPr="003C436A">
        <w:rPr>
          <w:rFonts w:ascii="HGSｺﾞｼｯｸM" w:eastAsia="HGSｺﾞｼｯｸM" w:hint="eastAsia"/>
          <w:sz w:val="24"/>
        </w:rPr>
        <w:t>・</w:t>
      </w:r>
      <w:r w:rsidR="00B02117">
        <w:rPr>
          <w:rFonts w:ascii="HGSｺﾞｼｯｸM" w:eastAsia="HGSｺﾞｼｯｸM" w:hint="eastAsia"/>
          <w:sz w:val="24"/>
        </w:rPr>
        <w:t>温室効果</w:t>
      </w:r>
      <w:r w:rsidR="00BC5F09" w:rsidRPr="003C436A">
        <w:rPr>
          <w:rFonts w:ascii="HGSｺﾞｼｯｸM" w:eastAsia="HGSｺﾞｼｯｸM" w:hint="eastAsia"/>
          <w:sz w:val="24"/>
        </w:rPr>
        <w:t>ガスの抑制や低炭素社会の実現が求められる中、都市部を中心に、ヒートアイランド現象などの環境問題が顕著になっています。</w:t>
      </w:r>
    </w:p>
    <w:p w:rsidR="00593592" w:rsidRPr="0049299E" w:rsidRDefault="007E4FF3" w:rsidP="0049299E">
      <w:pPr>
        <w:snapToGrid w:val="0"/>
        <w:ind w:leftChars="200" w:left="660" w:hangingChars="100" w:hanging="240"/>
        <w:rPr>
          <w:rFonts w:ascii="HGS創英角ｺﾞｼｯｸUB" w:eastAsia="HGS創英角ｺﾞｼｯｸUB"/>
          <w:sz w:val="28"/>
          <w:szCs w:val="28"/>
        </w:rPr>
      </w:pPr>
      <w:r w:rsidRPr="003C436A">
        <w:rPr>
          <w:rFonts w:ascii="HGSｺﾞｼｯｸM" w:eastAsia="HGSｺﾞｼｯｸM" w:hint="eastAsia"/>
          <w:sz w:val="24"/>
        </w:rPr>
        <w:t>・</w:t>
      </w:r>
      <w:r w:rsidR="00BC5F09" w:rsidRPr="003C436A">
        <w:rPr>
          <w:rFonts w:ascii="HGSｺﾞｼｯｸM" w:eastAsia="HGSｺﾞｼｯｸM" w:hint="eastAsia"/>
          <w:sz w:val="24"/>
        </w:rPr>
        <w:t>また、東日本大震災に伴う原子力</w:t>
      </w:r>
      <w:r w:rsidR="000A2078">
        <w:rPr>
          <w:rFonts w:ascii="HGSｺﾞｼｯｸM" w:eastAsia="HGSｺﾞｼｯｸM" w:hint="eastAsia"/>
          <w:sz w:val="24"/>
        </w:rPr>
        <w:t>発電所の損壊事故を契機に、エネルギー政策のあり方が指摘されており</w:t>
      </w:r>
      <w:r w:rsidR="00BC5F09" w:rsidRPr="003C436A">
        <w:rPr>
          <w:rFonts w:ascii="HGSｺﾞｼｯｸM" w:eastAsia="HGSｺﾞｼｯｸM" w:hint="eastAsia"/>
          <w:sz w:val="24"/>
        </w:rPr>
        <w:t>、太陽光</w:t>
      </w:r>
      <w:r w:rsidR="001C45EC">
        <w:rPr>
          <w:rFonts w:ascii="HGSｺﾞｼｯｸM" w:eastAsia="HGSｺﾞｼｯｸM" w:hint="eastAsia"/>
          <w:sz w:val="24"/>
        </w:rPr>
        <w:t>や水力</w:t>
      </w:r>
      <w:r w:rsidR="00BC5F09" w:rsidRPr="003C436A">
        <w:rPr>
          <w:rFonts w:ascii="HGSｺﾞｼｯｸM" w:eastAsia="HGSｺﾞｼｯｸM" w:hint="eastAsia"/>
          <w:sz w:val="24"/>
        </w:rPr>
        <w:t>などの</w:t>
      </w:r>
      <w:r w:rsidRPr="003C436A">
        <w:rPr>
          <w:rFonts w:ascii="HGSｺﾞｼｯｸM" w:eastAsia="HGSｺﾞｼｯｸM" w:hint="eastAsia"/>
          <w:sz w:val="24"/>
        </w:rPr>
        <w:t>再生可能な</w:t>
      </w:r>
      <w:r w:rsidR="00BC5F09" w:rsidRPr="003C436A">
        <w:rPr>
          <w:rFonts w:ascii="HGSｺﾞｼｯｸM" w:eastAsia="HGSｺﾞｼｯｸM" w:hint="eastAsia"/>
          <w:sz w:val="24"/>
        </w:rPr>
        <w:t>新エネルギー活用の重要性が高まって</w:t>
      </w:r>
      <w:r w:rsidR="00AC5697" w:rsidRPr="00AC5697">
        <w:rPr>
          <w:rFonts w:ascii="HGSｺﾞｼｯｸM" w:eastAsia="HGSｺﾞｼｯｸM" w:hint="eastAsia"/>
          <w:sz w:val="24"/>
        </w:rPr>
        <w:t>いる</w:t>
      </w:r>
      <w:r w:rsidR="000A2078">
        <w:rPr>
          <w:rFonts w:ascii="HGSｺﾞｼｯｸM" w:eastAsia="HGSｺﾞｼｯｸM" w:hint="eastAsia"/>
          <w:sz w:val="24"/>
        </w:rPr>
        <w:t>ことを踏まえ</w:t>
      </w:r>
      <w:r w:rsidR="004A6723">
        <w:rPr>
          <w:rFonts w:ascii="HGSｺﾞｼｯｸM" w:eastAsia="HGSｺﾞｼｯｸM" w:hint="eastAsia"/>
          <w:sz w:val="24"/>
        </w:rPr>
        <w:t>、大阪府ではインフラフィールドを活用した太陽光発電事業</w:t>
      </w:r>
      <w:r w:rsidR="0051091B">
        <w:rPr>
          <w:rFonts w:ascii="HGSｺﾞｼｯｸM" w:eastAsia="HGSｺﾞｼｯｸM" w:hint="eastAsia"/>
          <w:sz w:val="24"/>
        </w:rPr>
        <w:t>など</w:t>
      </w:r>
      <w:r w:rsidR="004A6723">
        <w:rPr>
          <w:rFonts w:ascii="HGSｺﾞｼｯｸM" w:eastAsia="HGSｺﾞｼｯｸM" w:hint="eastAsia"/>
          <w:sz w:val="24"/>
        </w:rPr>
        <w:t>に取り組んでいます</w:t>
      </w:r>
      <w:r w:rsidR="00BC5F09" w:rsidRPr="003C436A">
        <w:rPr>
          <w:rFonts w:ascii="HGSｺﾞｼｯｸM" w:eastAsia="HGSｺﾞｼｯｸM" w:hint="eastAsia"/>
          <w:sz w:val="24"/>
        </w:rPr>
        <w:t>。</w:t>
      </w:r>
    </w:p>
    <w:p w:rsidR="00D05DD4" w:rsidRPr="000A2078" w:rsidRDefault="00D05DD4" w:rsidP="00D05DD4">
      <w:pPr>
        <w:snapToGrid w:val="0"/>
        <w:ind w:left="560" w:hangingChars="200" w:hanging="560"/>
        <w:rPr>
          <w:rFonts w:ascii="HGSｺﾞｼｯｸM" w:eastAsia="HGSｺﾞｼｯｸM"/>
          <w:sz w:val="28"/>
        </w:rPr>
      </w:pPr>
    </w:p>
    <w:p w:rsidR="00261F35" w:rsidRPr="003C791F" w:rsidRDefault="00261F35" w:rsidP="00D05DD4">
      <w:pPr>
        <w:snapToGrid w:val="0"/>
        <w:ind w:left="560" w:hangingChars="200" w:hanging="560"/>
        <w:rPr>
          <w:rFonts w:ascii="HGSｺﾞｼｯｸM" w:eastAsia="HGSｺﾞｼｯｸM"/>
          <w:sz w:val="28"/>
        </w:rPr>
      </w:pPr>
    </w:p>
    <w:p w:rsidR="00985930" w:rsidRDefault="00BC5F09" w:rsidP="00985930">
      <w:pPr>
        <w:snapToGrid w:val="0"/>
        <w:ind w:firstLineChars="100" w:firstLine="280"/>
        <w:rPr>
          <w:rFonts w:ascii="HGS創英角ｺﾞｼｯｸUB" w:eastAsia="HGS創英角ｺﾞｼｯｸUB"/>
          <w:sz w:val="28"/>
          <w:szCs w:val="28"/>
        </w:rPr>
      </w:pPr>
      <w:r w:rsidRPr="007E4FF3">
        <w:rPr>
          <w:rFonts w:ascii="HGS創英角ｺﾞｼｯｸUB" w:eastAsia="HGS創英角ｺﾞｼｯｸUB" w:hint="eastAsia"/>
          <w:sz w:val="28"/>
          <w:szCs w:val="28"/>
        </w:rPr>
        <w:t>⑤都市インフラの老朽化</w:t>
      </w:r>
    </w:p>
    <w:p w:rsidR="00DC55F2" w:rsidRPr="00593592" w:rsidRDefault="007E4FF3" w:rsidP="008D23F9">
      <w:pPr>
        <w:snapToGrid w:val="0"/>
        <w:ind w:leftChars="202" w:left="657" w:hangingChars="97" w:hanging="233"/>
        <w:rPr>
          <w:rFonts w:ascii="HGSｺﾞｼｯｸM" w:eastAsia="HGSｺﾞｼｯｸM"/>
          <w:sz w:val="24"/>
        </w:rPr>
      </w:pPr>
      <w:r w:rsidRPr="003C436A">
        <w:rPr>
          <w:rFonts w:ascii="HGSｺﾞｼｯｸM" w:eastAsia="HGSｺﾞｼｯｸM" w:hint="eastAsia"/>
          <w:sz w:val="24"/>
        </w:rPr>
        <w:t>・</w:t>
      </w:r>
      <w:r w:rsidR="00BC5F09" w:rsidRPr="003C436A">
        <w:rPr>
          <w:rFonts w:ascii="HGSｺﾞｼｯｸM" w:eastAsia="HGSｺﾞｼｯｸM" w:hint="eastAsia"/>
          <w:sz w:val="24"/>
        </w:rPr>
        <w:t>大阪府では、高度経済成長期に建設された橋梁などの大量の</w:t>
      </w:r>
      <w:r w:rsidR="00503264">
        <w:rPr>
          <w:rFonts w:ascii="HGSｺﾞｼｯｸM" w:eastAsia="HGSｺﾞｼｯｸM" w:hint="eastAsia"/>
          <w:sz w:val="24"/>
        </w:rPr>
        <w:t>都市</w:t>
      </w:r>
      <w:r w:rsidR="00BC5F09" w:rsidRPr="003C436A">
        <w:rPr>
          <w:rFonts w:ascii="HGSｺﾞｼｯｸM" w:eastAsia="HGSｺﾞｼｯｸM" w:hint="eastAsia"/>
          <w:sz w:val="24"/>
        </w:rPr>
        <w:t>インフラが、今後、一斉に更新時期を迎えるため、計画的な補修によって、施設の長寿命化とライフサイクルコスト</w:t>
      </w:r>
      <w:r w:rsidR="00503264">
        <w:rPr>
          <w:rFonts w:ascii="HGSｺﾞｼｯｸM" w:eastAsia="HGSｺﾞｼｯｸM" w:hint="eastAsia"/>
          <w:sz w:val="24"/>
        </w:rPr>
        <w:t>の縮減を図り、更新費用の平準化を図る</w:t>
      </w:r>
      <w:r w:rsidR="00BC5F09" w:rsidRPr="00593592">
        <w:rPr>
          <w:rFonts w:ascii="HGSｺﾞｼｯｸM" w:eastAsia="HGSｺﾞｼｯｸM" w:hint="eastAsia"/>
          <w:sz w:val="24"/>
        </w:rPr>
        <w:t>「予防保全」の取組</w:t>
      </w:r>
      <w:r w:rsidR="00503264">
        <w:rPr>
          <w:rFonts w:ascii="HGSｺﾞｼｯｸM" w:eastAsia="HGSｺﾞｼｯｸM" w:hint="eastAsia"/>
          <w:sz w:val="24"/>
        </w:rPr>
        <w:t>を重点化事業に位置付け</w:t>
      </w:r>
      <w:r w:rsidR="00DC55F2" w:rsidRPr="00593592">
        <w:rPr>
          <w:rFonts w:ascii="HGSｺﾞｼｯｸM" w:eastAsia="HGSｺﾞｼｯｸM" w:hint="eastAsia"/>
          <w:sz w:val="24"/>
        </w:rPr>
        <w:t>、他府県に先駆け取組を進めてきました。</w:t>
      </w:r>
    </w:p>
    <w:p w:rsidR="00A847AF" w:rsidRDefault="00314488" w:rsidP="00985930">
      <w:pPr>
        <w:snapToGrid w:val="0"/>
        <w:ind w:leftChars="200" w:left="660" w:hangingChars="100" w:hanging="240"/>
        <w:rPr>
          <w:rFonts w:ascii="HGSｺﾞｼｯｸM" w:eastAsia="HGSｺﾞｼｯｸM"/>
          <w:sz w:val="24"/>
        </w:rPr>
      </w:pPr>
      <w:r w:rsidRPr="00593592">
        <w:rPr>
          <w:rFonts w:ascii="HGSｺﾞｼｯｸM" w:eastAsia="HGSｺﾞｼｯｸM" w:hint="eastAsia"/>
          <w:sz w:val="24"/>
        </w:rPr>
        <w:t>・</w:t>
      </w:r>
      <w:r w:rsidR="00503264">
        <w:rPr>
          <w:rFonts w:ascii="HGSｺﾞｼｯｸM" w:eastAsia="HGSｺﾞｼｯｸM" w:hint="eastAsia"/>
          <w:sz w:val="24"/>
        </w:rPr>
        <w:t>その後、</w:t>
      </w:r>
      <w:r w:rsidRPr="00593592">
        <w:rPr>
          <w:rFonts w:ascii="HGSｺﾞｼｯｸM" w:eastAsia="HGSｺﾞｼｯｸM" w:hint="eastAsia"/>
          <w:sz w:val="24"/>
        </w:rPr>
        <w:t>平成24年12月の笹子トンネル天井板崩落事故をはじめ、老朽化に伴う事故が全国的に顕在化する中、大阪府では、</w:t>
      </w:r>
      <w:r w:rsidR="002E7FFD" w:rsidRPr="00593592">
        <w:rPr>
          <w:rFonts w:ascii="HGSｺﾞｼｯｸM" w:eastAsia="HGSｺﾞｼｯｸM" w:hint="eastAsia"/>
          <w:sz w:val="24"/>
        </w:rPr>
        <w:t>平成27年3月に「都市基盤施設長寿命化計画」を策定し、効率的な予</w:t>
      </w:r>
      <w:r w:rsidR="009602B3" w:rsidRPr="00593592">
        <w:rPr>
          <w:rFonts w:ascii="HGSｺﾞｼｯｸM" w:eastAsia="HGSｺﾞｼｯｸM" w:hint="eastAsia"/>
          <w:sz w:val="24"/>
        </w:rPr>
        <w:t>防保全対策の</w:t>
      </w:r>
      <w:r w:rsidR="002E7FFD" w:rsidRPr="00593592">
        <w:rPr>
          <w:rFonts w:ascii="HGSｺﾞｼｯｸM" w:eastAsia="HGSｺﾞｼｯｸM" w:hint="eastAsia"/>
          <w:sz w:val="24"/>
        </w:rPr>
        <w:t>実施</w:t>
      </w:r>
      <w:r w:rsidR="009602B3" w:rsidRPr="00593592">
        <w:rPr>
          <w:rFonts w:ascii="HGSｺﾞｼｯｸM" w:eastAsia="HGSｺﾞｼｯｸM" w:hint="eastAsia"/>
          <w:sz w:val="24"/>
        </w:rPr>
        <w:t>による施設の長寿命化</w:t>
      </w:r>
      <w:r w:rsidR="002E7FFD" w:rsidRPr="00593592">
        <w:rPr>
          <w:rFonts w:ascii="HGSｺﾞｼｯｸM" w:eastAsia="HGSｺﾞｼｯｸM" w:hint="eastAsia"/>
          <w:sz w:val="24"/>
        </w:rPr>
        <w:t>対策</w:t>
      </w:r>
      <w:r w:rsidR="009602B3" w:rsidRPr="00593592">
        <w:rPr>
          <w:rFonts w:ascii="HGSｺﾞｼｯｸM" w:eastAsia="HGSｺﾞｼｯｸM" w:hint="eastAsia"/>
          <w:sz w:val="24"/>
        </w:rPr>
        <w:t>を推進</w:t>
      </w:r>
      <w:r w:rsidR="002E7FFD" w:rsidRPr="00593592">
        <w:rPr>
          <w:rFonts w:ascii="HGSｺﾞｼｯｸM" w:eastAsia="HGSｺﾞｼｯｸM" w:hint="eastAsia"/>
          <w:sz w:val="24"/>
        </w:rPr>
        <w:t>し</w:t>
      </w:r>
      <w:r w:rsidR="009602B3" w:rsidRPr="00593592">
        <w:rPr>
          <w:rFonts w:ascii="HGSｺﾞｼｯｸM" w:eastAsia="HGSｺﾞｼｯｸM" w:hint="eastAsia"/>
          <w:sz w:val="24"/>
        </w:rPr>
        <w:t>ています。</w:t>
      </w:r>
    </w:p>
    <w:p w:rsidR="00261F35" w:rsidRDefault="00261F35" w:rsidP="00DD11E4">
      <w:pPr>
        <w:snapToGrid w:val="0"/>
        <w:ind w:left="480" w:hangingChars="200" w:hanging="480"/>
        <w:jc w:val="left"/>
        <w:rPr>
          <w:rFonts w:ascii="HGSｺﾞｼｯｸM" w:eastAsia="HGSｺﾞｼｯｸM"/>
          <w:sz w:val="24"/>
        </w:rPr>
      </w:pPr>
    </w:p>
    <w:p w:rsidR="00193543" w:rsidRDefault="00193543" w:rsidP="00DD11E4">
      <w:pPr>
        <w:snapToGrid w:val="0"/>
        <w:ind w:left="480" w:hangingChars="200" w:hanging="480"/>
        <w:jc w:val="left"/>
        <w:rPr>
          <w:rFonts w:ascii="HGSｺﾞｼｯｸM" w:eastAsia="HGSｺﾞｼｯｸM"/>
          <w:sz w:val="24"/>
        </w:rPr>
      </w:pPr>
    </w:p>
    <w:p w:rsidR="00A847AF" w:rsidRDefault="00754259" w:rsidP="00261F35">
      <w:pPr>
        <w:snapToGrid w:val="0"/>
        <w:ind w:left="420" w:hangingChars="200" w:hanging="420"/>
        <w:jc w:val="left"/>
        <w:rPr>
          <w:rFonts w:ascii="HGSｺﾞｼｯｸM" w:eastAsia="HGSｺﾞｼｯｸM"/>
          <w:color w:val="FF0000"/>
          <w:sz w:val="24"/>
        </w:rPr>
      </w:pPr>
      <w:r>
        <w:rPr>
          <w:rFonts w:ascii="HG丸ｺﾞｼｯｸM-PRO" w:eastAsia="HG丸ｺﾞｼｯｸM-PRO"/>
          <w:noProof/>
          <w:szCs w:val="16"/>
        </w:rPr>
        <w:drawing>
          <wp:inline distT="0" distB="0" distL="0" distR="0">
            <wp:extent cx="6038850" cy="1866900"/>
            <wp:effectExtent l="0" t="0" r="0" b="0"/>
            <wp:docPr id="2" name="図 158" title="15ｍ以上の橋梁における建設からの経過年数（1957年竣工以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8" descr="15ｍ以上の橋梁における建設からの経過年数（1957年竣工以降）"/>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1866900"/>
                    </a:xfrm>
                    <a:prstGeom prst="rect">
                      <a:avLst/>
                    </a:prstGeom>
                    <a:noFill/>
                    <a:ln>
                      <a:noFill/>
                    </a:ln>
                  </pic:spPr>
                </pic:pic>
              </a:graphicData>
            </a:graphic>
          </wp:inline>
        </w:drawing>
      </w:r>
    </w:p>
    <w:p w:rsidR="00913388" w:rsidRPr="003C791F" w:rsidRDefault="00913388" w:rsidP="003C791F">
      <w:pPr>
        <w:snapToGrid w:val="0"/>
        <w:ind w:leftChars="200" w:left="420" w:firstLineChars="100" w:firstLine="80"/>
        <w:rPr>
          <w:rFonts w:ascii="HGSｺﾞｼｯｸM" w:eastAsia="HGSｺﾞｼｯｸM"/>
          <w:color w:val="FF0000"/>
          <w:sz w:val="8"/>
        </w:rPr>
      </w:pPr>
    </w:p>
    <w:p w:rsidR="00913388" w:rsidRPr="00684966" w:rsidRDefault="00913388" w:rsidP="00684966">
      <w:pPr>
        <w:snapToGrid w:val="0"/>
        <w:ind w:leftChars="200" w:left="420" w:firstLineChars="2" w:firstLine="5"/>
        <w:jc w:val="center"/>
        <w:rPr>
          <w:rFonts w:ascii="HGSｺﾞｼｯｸM" w:eastAsia="HGSｺﾞｼｯｸM"/>
          <w:color w:val="FF0000"/>
          <w:sz w:val="24"/>
        </w:rPr>
      </w:pPr>
      <w:r w:rsidRPr="00684966">
        <w:rPr>
          <w:rFonts w:ascii="HGSｺﾞｼｯｸM" w:eastAsia="HGSｺﾞｼｯｸM" w:hAnsi="HG丸ｺﾞｼｯｸM-PRO" w:hint="eastAsia"/>
          <w:bCs/>
          <w:sz w:val="24"/>
          <w:lang w:val="x-none" w:eastAsia="x-none"/>
        </w:rPr>
        <w:t>図</w:t>
      </w:r>
      <w:r w:rsidR="001E7A3A">
        <w:rPr>
          <w:rFonts w:ascii="HGSｺﾞｼｯｸM" w:eastAsia="HGSｺﾞｼｯｸM" w:hAnsi="HG丸ｺﾞｼｯｸM-PRO" w:hint="eastAsia"/>
          <w:bCs/>
          <w:sz w:val="24"/>
          <w:lang w:val="x-none"/>
        </w:rPr>
        <w:t>1-2</w:t>
      </w:r>
      <w:r w:rsidRPr="00684966">
        <w:rPr>
          <w:rFonts w:ascii="HGSｺﾞｼｯｸM" w:eastAsia="HGSｺﾞｼｯｸM" w:hAnsi="HG丸ｺﾞｼｯｸM-PRO" w:hint="eastAsia"/>
          <w:bCs/>
          <w:sz w:val="24"/>
          <w:lang w:val="x-none" w:eastAsia="x-none"/>
        </w:rPr>
        <w:t xml:space="preserve">　</w:t>
      </w:r>
      <w:r w:rsidRPr="00684966">
        <w:rPr>
          <w:rFonts w:ascii="HGSｺﾞｼｯｸM" w:eastAsia="HGSｺﾞｼｯｸM" w:hAnsi="HG丸ｺﾞｼｯｸM-PRO" w:hint="eastAsia"/>
          <w:bCs/>
          <w:sz w:val="24"/>
          <w:lang w:val="x-none"/>
        </w:rPr>
        <w:t>15</w:t>
      </w:r>
      <w:r w:rsidRPr="00684966">
        <w:rPr>
          <w:rFonts w:ascii="HGSｺﾞｼｯｸM" w:eastAsia="HGSｺﾞｼｯｸM" w:hAnsi="HG丸ｺﾞｼｯｸM-PRO" w:hint="eastAsia"/>
          <w:bCs/>
          <w:sz w:val="24"/>
          <w:lang w:val="x-none" w:eastAsia="x-none"/>
        </w:rPr>
        <w:t>ｍ以上</w:t>
      </w:r>
      <w:r w:rsidR="00085442" w:rsidRPr="00684966">
        <w:rPr>
          <w:rFonts w:ascii="HGSｺﾞｼｯｸM" w:eastAsia="HGSｺﾞｼｯｸM" w:hAnsi="HG丸ｺﾞｼｯｸM-PRO" w:hint="eastAsia"/>
          <w:bCs/>
          <w:sz w:val="24"/>
          <w:lang w:val="x-none"/>
        </w:rPr>
        <w:t>の</w:t>
      </w:r>
      <w:proofErr w:type="spellStart"/>
      <w:r w:rsidRPr="00684966">
        <w:rPr>
          <w:rFonts w:ascii="HGSｺﾞｼｯｸM" w:eastAsia="HGSｺﾞｼｯｸM" w:hAnsi="HG丸ｺﾞｼｯｸM-PRO" w:hint="eastAsia"/>
          <w:bCs/>
          <w:sz w:val="24"/>
          <w:lang w:val="x-none" w:eastAsia="x-none"/>
        </w:rPr>
        <w:t>橋梁における建設からの経過年数</w:t>
      </w:r>
      <w:proofErr w:type="spellEnd"/>
      <w:r w:rsidR="00085442" w:rsidRPr="00684966">
        <w:rPr>
          <w:rFonts w:ascii="HGSｺﾞｼｯｸM" w:eastAsia="HGSｺﾞｼｯｸM" w:hAnsi="HG丸ｺﾞｼｯｸM-PRO" w:hint="eastAsia"/>
          <w:bCs/>
          <w:sz w:val="24"/>
          <w:lang w:val="x-none"/>
        </w:rPr>
        <w:t>（1957年竣工以降）</w:t>
      </w:r>
    </w:p>
    <w:p w:rsidR="00913388" w:rsidRPr="0048329A" w:rsidRDefault="00913388" w:rsidP="00913388">
      <w:pPr>
        <w:tabs>
          <w:tab w:val="left" w:pos="4466"/>
        </w:tabs>
        <w:spacing w:line="240" w:lineRule="exact"/>
        <w:ind w:firstLineChars="2480" w:firstLine="3968"/>
        <w:rPr>
          <w:rFonts w:ascii="HGSｺﾞｼｯｸM" w:eastAsia="HGSｺﾞｼｯｸM" w:hAnsi="HG丸ｺﾞｼｯｸM-PRO" w:cs="Meiryo UI"/>
          <w:kern w:val="24"/>
          <w:sz w:val="16"/>
          <w:szCs w:val="16"/>
        </w:rPr>
      </w:pPr>
      <w:r w:rsidRPr="0048329A">
        <w:rPr>
          <w:rFonts w:ascii="HGSｺﾞｼｯｸM" w:eastAsia="HGSｺﾞｼｯｸM" w:hAnsi="HG丸ｺﾞｼｯｸM-PRO" w:cs="Meiryo UI" w:hint="eastAsia"/>
          <w:kern w:val="24"/>
          <w:sz w:val="16"/>
          <w:szCs w:val="16"/>
        </w:rPr>
        <w:t>出典：</w:t>
      </w:r>
      <w:r w:rsidRPr="0048329A">
        <w:rPr>
          <w:rFonts w:ascii="HGSｺﾞｼｯｸM" w:eastAsia="HGSｺﾞｼｯｸM" w:hAnsi="HG丸ｺﾞｼｯｸM-PRO" w:cs="Meiryo UI" w:hint="eastAsia"/>
          <w:kern w:val="24"/>
          <w:sz w:val="16"/>
          <w:szCs w:val="16"/>
        </w:rPr>
        <w:tab/>
        <w:t>全国データ・平成26年道路施設現況調査（国土交通省）</w:t>
      </w:r>
    </w:p>
    <w:p w:rsidR="00310123" w:rsidRPr="00310123" w:rsidRDefault="00913388" w:rsidP="00310123">
      <w:pPr>
        <w:tabs>
          <w:tab w:val="left" w:pos="4466"/>
        </w:tabs>
        <w:spacing w:line="240" w:lineRule="exact"/>
        <w:ind w:firstLineChars="2480" w:firstLine="3968"/>
        <w:rPr>
          <w:rFonts w:ascii="HGSｺﾞｼｯｸM" w:eastAsia="HGSｺﾞｼｯｸM" w:hAnsi="HG丸ｺﾞｼｯｸM-PRO" w:cs="Meiryo UI"/>
          <w:kern w:val="24"/>
          <w:sz w:val="16"/>
          <w:szCs w:val="16"/>
        </w:rPr>
      </w:pPr>
      <w:r w:rsidRPr="00593592">
        <w:rPr>
          <w:rFonts w:ascii="HGSｺﾞｼｯｸM" w:eastAsia="HGSｺﾞｼｯｸM" w:hAnsi="HG丸ｺﾞｼｯｸM-PRO" w:cs="Meiryo UI" w:hint="eastAsia"/>
          <w:kern w:val="24"/>
          <w:sz w:val="16"/>
          <w:szCs w:val="16"/>
        </w:rPr>
        <w:tab/>
        <w:t>大阪府データ・橋長15m以上（架設年次不明1橋除</w:t>
      </w:r>
      <w:r w:rsidR="00310123">
        <w:rPr>
          <w:rFonts w:ascii="HGSｺﾞｼｯｸM" w:eastAsia="HGSｺﾞｼｯｸM" w:hAnsi="HG丸ｺﾞｼｯｸM-PRO" w:cs="Meiryo UI" w:hint="eastAsia"/>
          <w:kern w:val="24"/>
          <w:sz w:val="16"/>
          <w:szCs w:val="16"/>
        </w:rPr>
        <w:t>く</w:t>
      </w:r>
      <w:r w:rsidR="00310123">
        <w:rPr>
          <w:rFonts w:ascii="HGSｺﾞｼｯｸM" w:eastAsia="HGSｺﾞｼｯｸM" w:hAnsi="HG丸ｺﾞｼｯｸM-PRO" w:cs="Meiryo UI"/>
          <w:kern w:val="24"/>
          <w:sz w:val="16"/>
          <w:szCs w:val="16"/>
        </w:rPr>
        <w:t>）</w:t>
      </w:r>
      <w:r w:rsidR="00310123">
        <w:rPr>
          <w:rFonts w:ascii="HGSｺﾞｼｯｸM" w:eastAsia="HGSｺﾞｼｯｸM" w:hAnsi="HG丸ｺﾞｼｯｸM-PRO" w:cs="Meiryo UI" w:hint="eastAsia"/>
          <w:kern w:val="24"/>
          <w:sz w:val="16"/>
          <w:szCs w:val="16"/>
        </w:rPr>
        <w:t>の851橋</w:t>
      </w:r>
    </w:p>
    <w:p w:rsidR="00540BFE" w:rsidRDefault="00540BFE">
      <w:pPr>
        <w:widowControl/>
        <w:jc w:val="left"/>
        <w:rPr>
          <w:rFonts w:ascii="HGS創英角ｺﾞｼｯｸUB" w:eastAsia="HGS創英角ｺﾞｼｯｸUB"/>
          <w:sz w:val="28"/>
          <w:szCs w:val="28"/>
        </w:rPr>
      </w:pPr>
      <w:r>
        <w:rPr>
          <w:rFonts w:ascii="HGS創英角ｺﾞｼｯｸUB" w:eastAsia="HGS創英角ｺﾞｼｯｸUB"/>
          <w:sz w:val="28"/>
          <w:szCs w:val="28"/>
        </w:rPr>
        <w:br w:type="page"/>
      </w:r>
    </w:p>
    <w:p w:rsidR="00BC5F09" w:rsidRPr="00593592" w:rsidRDefault="00F0732B" w:rsidP="00BC5F09">
      <w:pPr>
        <w:snapToGrid w:val="0"/>
        <w:rPr>
          <w:rFonts w:ascii="HGS創英角ｺﾞｼｯｸUB" w:eastAsia="HGS創英角ｺﾞｼｯｸUB"/>
          <w:sz w:val="28"/>
          <w:szCs w:val="28"/>
        </w:rPr>
      </w:pPr>
      <w:r w:rsidRPr="00593592">
        <w:rPr>
          <w:rFonts w:ascii="HGS創英角ｺﾞｼｯｸUB" w:eastAsia="HGS創英角ｺﾞｼｯｸUB" w:hint="eastAsia"/>
          <w:sz w:val="28"/>
          <w:szCs w:val="28"/>
        </w:rPr>
        <w:lastRenderedPageBreak/>
        <w:t>⑥インフラ建設事業費の減少</w:t>
      </w:r>
    </w:p>
    <w:p w:rsidR="006F71CA" w:rsidRPr="00593592" w:rsidRDefault="006F71CA" w:rsidP="006F71CA">
      <w:pPr>
        <w:snapToGrid w:val="0"/>
        <w:ind w:leftChars="114" w:left="479" w:hangingChars="100" w:hanging="240"/>
        <w:rPr>
          <w:rFonts w:ascii="HGSｺﾞｼｯｸM" w:eastAsia="HGSｺﾞｼｯｸM"/>
          <w:sz w:val="24"/>
        </w:rPr>
      </w:pPr>
      <w:r w:rsidRPr="00593592">
        <w:rPr>
          <w:rFonts w:ascii="HGSｺﾞｼｯｸM" w:eastAsia="HGSｺﾞｼｯｸM" w:hint="eastAsia"/>
          <w:sz w:val="24"/>
        </w:rPr>
        <w:t>・これまでの財政改革に伴い、インフラ建設事業費は、ピーク時(平成7年度:6,308億円)の1/3</w:t>
      </w:r>
      <w:r w:rsidR="001D5406">
        <w:rPr>
          <w:rFonts w:ascii="HGSｺﾞｼｯｸM" w:eastAsia="HGSｺﾞｼｯｸM" w:hint="eastAsia"/>
          <w:sz w:val="24"/>
        </w:rPr>
        <w:t>となっています</w:t>
      </w:r>
      <w:r w:rsidRPr="00593592">
        <w:rPr>
          <w:rFonts w:ascii="HGSｺﾞｼｯｸM" w:eastAsia="HGSｺﾞｼｯｸM" w:hint="eastAsia"/>
          <w:sz w:val="24"/>
        </w:rPr>
        <w:t>。</w:t>
      </w:r>
    </w:p>
    <w:p w:rsidR="003C791F" w:rsidRDefault="006F71CA" w:rsidP="00985930">
      <w:pPr>
        <w:snapToGrid w:val="0"/>
        <w:ind w:leftChars="114" w:left="479" w:hangingChars="100" w:hanging="240"/>
        <w:rPr>
          <w:rFonts w:ascii="HGSｺﾞｼｯｸM" w:eastAsia="HGSｺﾞｼｯｸM"/>
          <w:sz w:val="24"/>
        </w:rPr>
      </w:pPr>
      <w:r w:rsidRPr="00593592">
        <w:rPr>
          <w:rFonts w:ascii="HGSｺﾞｼｯｸM" w:eastAsia="HGSｺﾞｼｯｸM" w:hint="eastAsia"/>
          <w:sz w:val="24"/>
        </w:rPr>
        <w:t>・今後も、厳しい財政運営見通しを踏まえ、</w:t>
      </w:r>
      <w:r w:rsidR="008D265B">
        <w:rPr>
          <w:rFonts w:ascii="HGSｺﾞｼｯｸM" w:eastAsia="HGSｺﾞｼｯｸM" w:hint="eastAsia"/>
          <w:sz w:val="24"/>
        </w:rPr>
        <w:t>施策・事業の重点化を図る</w:t>
      </w:r>
      <w:r w:rsidRPr="00593592">
        <w:rPr>
          <w:rFonts w:ascii="HGSｺﾞｼｯｸM" w:eastAsia="HGSｺﾞｼｯｸM" w:hint="eastAsia"/>
          <w:sz w:val="24"/>
        </w:rPr>
        <w:t>とともに、成長・活力や安全・安心など大阪の将来に向けて必</w:t>
      </w:r>
      <w:r w:rsidR="000A2078">
        <w:rPr>
          <w:rFonts w:ascii="HGSｺﾞｼｯｸM" w:eastAsia="HGSｺﾞｼｯｸM" w:hint="eastAsia"/>
          <w:sz w:val="24"/>
        </w:rPr>
        <w:t>要となるインフラ整備を推進</w:t>
      </w:r>
      <w:r w:rsidR="009B0EAD">
        <w:rPr>
          <w:rFonts w:ascii="HGSｺﾞｼｯｸM" w:eastAsia="HGSｺﾞｼｯｸM" w:hint="eastAsia"/>
          <w:sz w:val="24"/>
        </w:rPr>
        <w:t>し</w:t>
      </w:r>
      <w:r w:rsidR="000A2078">
        <w:rPr>
          <w:rFonts w:ascii="HGSｺﾞｼｯｸM" w:eastAsia="HGSｺﾞｼｯｸM" w:hint="eastAsia"/>
          <w:sz w:val="24"/>
        </w:rPr>
        <w:t>、財政規律のもと整備手法や財源確保策等</w:t>
      </w:r>
      <w:r w:rsidRPr="00593592">
        <w:rPr>
          <w:rFonts w:ascii="HGSｺﾞｼｯｸM" w:eastAsia="HGSｺﾞｼｯｸM" w:hint="eastAsia"/>
          <w:sz w:val="24"/>
        </w:rPr>
        <w:t>を検討するなど、インフラ政策の変革に</w:t>
      </w:r>
      <w:r w:rsidR="000A2078">
        <w:rPr>
          <w:rFonts w:ascii="HGSｺﾞｼｯｸM" w:eastAsia="HGSｺﾞｼｯｸM" w:hint="eastAsia"/>
          <w:sz w:val="24"/>
        </w:rPr>
        <w:t>取り組む必要があります</w:t>
      </w:r>
      <w:r w:rsidRPr="00593592">
        <w:rPr>
          <w:rFonts w:ascii="HGSｺﾞｼｯｸM" w:eastAsia="HGSｺﾞｼｯｸM" w:hint="eastAsia"/>
          <w:sz w:val="24"/>
        </w:rPr>
        <w:t>。</w:t>
      </w:r>
    </w:p>
    <w:p w:rsidR="00C41CCF" w:rsidRDefault="00C41CCF" w:rsidP="00985930">
      <w:pPr>
        <w:snapToGrid w:val="0"/>
        <w:ind w:leftChars="114" w:left="479" w:hangingChars="100" w:hanging="240"/>
        <w:rPr>
          <w:rFonts w:ascii="HGSｺﾞｼｯｸM" w:eastAsia="HGSｺﾞｼｯｸM"/>
          <w:sz w:val="24"/>
        </w:rPr>
      </w:pPr>
    </w:p>
    <w:p w:rsidR="00193543" w:rsidRPr="000A2078" w:rsidRDefault="00985930" w:rsidP="00985930">
      <w:pPr>
        <w:snapToGrid w:val="0"/>
        <w:ind w:leftChars="1" w:left="449" w:hangingChars="213" w:hanging="447"/>
        <w:rPr>
          <w:rFonts w:ascii="HGSｺﾞｼｯｸM" w:eastAsia="HGSｺﾞｼｯｸM"/>
          <w:sz w:val="24"/>
        </w:rPr>
      </w:pPr>
      <w:r>
        <w:rPr>
          <w:noProof/>
        </w:rPr>
        <w:drawing>
          <wp:inline distT="0" distB="0" distL="0" distR="0" wp14:anchorId="46A04883" wp14:editId="0E0AB424">
            <wp:extent cx="6262370" cy="2428240"/>
            <wp:effectExtent l="0" t="0" r="5080" b="0"/>
            <wp:docPr id="479" name="図 19" title="普通建設事業費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普通建設事業費の推移"/>
                    <pic:cNvPicPr>
                      <a:picLocks noChangeAspect="1" noChangeArrowheads="1"/>
                    </pic:cNvPicPr>
                  </pic:nvPicPr>
                  <pic:blipFill>
                    <a:blip r:embed="rId15">
                      <a:extLst>
                        <a:ext uri="{28A0092B-C50C-407E-A947-70E740481C1C}">
                          <a14:useLocalDpi xmlns:a14="http://schemas.microsoft.com/office/drawing/2010/main" val="0"/>
                        </a:ext>
                      </a:extLst>
                    </a:blip>
                    <a:srcRect l="6845" t="5353" r="8124" b="6149"/>
                    <a:stretch>
                      <a:fillRect/>
                    </a:stretch>
                  </pic:blipFill>
                  <pic:spPr bwMode="auto">
                    <a:xfrm>
                      <a:off x="0" y="0"/>
                      <a:ext cx="6262370" cy="2428240"/>
                    </a:xfrm>
                    <a:prstGeom prst="rect">
                      <a:avLst/>
                    </a:prstGeom>
                    <a:solidFill>
                      <a:srgbClr val="FFFFFF"/>
                    </a:solidFill>
                    <a:ln>
                      <a:noFill/>
                    </a:ln>
                  </pic:spPr>
                </pic:pic>
              </a:graphicData>
            </a:graphic>
          </wp:inline>
        </w:drawing>
      </w:r>
    </w:p>
    <w:p w:rsidR="00BE7888" w:rsidRDefault="00BE7888" w:rsidP="00DD11E4">
      <w:pPr>
        <w:snapToGrid w:val="0"/>
        <w:jc w:val="center"/>
        <w:rPr>
          <w:rFonts w:ascii="Meiryo UI" w:eastAsia="Meiryo UI" w:hAnsi="Meiryo UI" w:cs="Meiryo UI"/>
          <w:sz w:val="24"/>
        </w:rPr>
      </w:pPr>
      <w:r w:rsidRPr="00593592">
        <w:rPr>
          <w:rFonts w:ascii="Meiryo UI" w:eastAsia="Meiryo UI" w:hAnsi="Meiryo UI" w:cs="Meiryo UI" w:hint="eastAsia"/>
          <w:sz w:val="24"/>
        </w:rPr>
        <w:t>図1-</w:t>
      </w:r>
      <w:r w:rsidR="001E7A3A">
        <w:rPr>
          <w:rFonts w:ascii="Meiryo UI" w:eastAsia="Meiryo UI" w:hAnsi="Meiryo UI" w:cs="Meiryo UI" w:hint="eastAsia"/>
          <w:sz w:val="24"/>
        </w:rPr>
        <w:t>3</w:t>
      </w:r>
      <w:r w:rsidRPr="00593592">
        <w:rPr>
          <w:rFonts w:ascii="Meiryo UI" w:eastAsia="Meiryo UI" w:hAnsi="Meiryo UI" w:cs="Meiryo UI" w:hint="eastAsia"/>
          <w:sz w:val="24"/>
        </w:rPr>
        <w:t>普通建設事業費の推移</w:t>
      </w:r>
    </w:p>
    <w:p w:rsidR="003D49E5" w:rsidRDefault="003D49E5" w:rsidP="003D49E5">
      <w:pPr>
        <w:snapToGrid w:val="0"/>
        <w:ind w:leftChars="100" w:left="370" w:hangingChars="100" w:hanging="160"/>
        <w:jc w:val="right"/>
        <w:rPr>
          <w:rFonts w:ascii="Meiryo UI" w:eastAsia="Meiryo UI" w:hAnsi="Meiryo UI" w:cs="Meiryo UI"/>
          <w:sz w:val="16"/>
          <w:szCs w:val="16"/>
        </w:rPr>
      </w:pPr>
      <w:r w:rsidRPr="00F65A89">
        <w:rPr>
          <w:rFonts w:ascii="Meiryo UI" w:eastAsia="Meiryo UI" w:hAnsi="Meiryo UI" w:cs="Meiryo UI" w:hint="eastAsia"/>
          <w:sz w:val="16"/>
          <w:szCs w:val="16"/>
        </w:rPr>
        <w:t>出典：</w:t>
      </w:r>
      <w:r w:rsidRPr="003D49E5">
        <w:rPr>
          <w:rFonts w:ascii="Meiryo UI" w:eastAsia="Meiryo UI" w:hAnsi="Meiryo UI" w:cs="Meiryo UI" w:hint="eastAsia"/>
          <w:sz w:val="16"/>
          <w:szCs w:val="16"/>
        </w:rPr>
        <w:t>財政ノート（平成</w:t>
      </w:r>
      <w:r>
        <w:rPr>
          <w:rFonts w:ascii="Meiryo UI" w:eastAsia="Meiryo UI" w:hAnsi="Meiryo UI" w:cs="Meiryo UI" w:hint="eastAsia"/>
          <w:sz w:val="16"/>
          <w:szCs w:val="16"/>
        </w:rPr>
        <w:t>26</w:t>
      </w:r>
      <w:r w:rsidRPr="003D49E5">
        <w:rPr>
          <w:rFonts w:ascii="Meiryo UI" w:eastAsia="Meiryo UI" w:hAnsi="Meiryo UI" w:cs="Meiryo UI" w:hint="eastAsia"/>
          <w:sz w:val="16"/>
          <w:szCs w:val="16"/>
        </w:rPr>
        <w:t>年</w:t>
      </w:r>
      <w:r>
        <w:rPr>
          <w:rFonts w:ascii="Meiryo UI" w:eastAsia="Meiryo UI" w:hAnsi="Meiryo UI" w:cs="Meiryo UI" w:hint="eastAsia"/>
          <w:sz w:val="16"/>
          <w:szCs w:val="16"/>
        </w:rPr>
        <w:t>9</w:t>
      </w:r>
      <w:r w:rsidRPr="003D49E5">
        <w:rPr>
          <w:rFonts w:ascii="Meiryo UI" w:eastAsia="Meiryo UI" w:hAnsi="Meiryo UI" w:cs="Meiryo UI" w:hint="eastAsia"/>
          <w:sz w:val="16"/>
          <w:szCs w:val="16"/>
        </w:rPr>
        <w:t>月）</w:t>
      </w:r>
      <w:r w:rsidRPr="00F65A89">
        <w:rPr>
          <w:rFonts w:ascii="Meiryo UI" w:eastAsia="Meiryo UI" w:hAnsi="Meiryo UI" w:cs="Meiryo UI" w:hint="eastAsia"/>
          <w:sz w:val="16"/>
          <w:szCs w:val="16"/>
        </w:rPr>
        <w:t>（</w:t>
      </w:r>
      <w:r>
        <w:rPr>
          <w:rFonts w:ascii="Meiryo UI" w:eastAsia="Meiryo UI" w:hAnsi="Meiryo UI" w:cs="Meiryo UI" w:hint="eastAsia"/>
          <w:sz w:val="16"/>
          <w:szCs w:val="16"/>
        </w:rPr>
        <w:t>大阪府</w:t>
      </w:r>
      <w:r w:rsidRPr="00F65A89">
        <w:rPr>
          <w:rFonts w:ascii="Meiryo UI" w:eastAsia="Meiryo UI" w:hAnsi="Meiryo UI" w:cs="Meiryo UI" w:hint="eastAsia"/>
          <w:sz w:val="16"/>
          <w:szCs w:val="16"/>
        </w:rPr>
        <w:t>）</w:t>
      </w:r>
    </w:p>
    <w:p w:rsidR="00E13156" w:rsidRPr="00F65A89" w:rsidRDefault="00E13156" w:rsidP="003D49E5">
      <w:pPr>
        <w:snapToGrid w:val="0"/>
        <w:ind w:leftChars="100" w:left="370" w:hangingChars="100" w:hanging="160"/>
        <w:jc w:val="right"/>
        <w:rPr>
          <w:rFonts w:ascii="HGSｺﾞｼｯｸM" w:eastAsia="HGSｺﾞｼｯｸM"/>
          <w:sz w:val="16"/>
          <w:szCs w:val="16"/>
        </w:rPr>
      </w:pPr>
      <w:r>
        <w:rPr>
          <w:rFonts w:ascii="Meiryo UI" w:eastAsia="Meiryo UI" w:hAnsi="Meiryo UI" w:cs="Meiryo UI" w:hint="eastAsia"/>
          <w:sz w:val="16"/>
          <w:szCs w:val="16"/>
        </w:rPr>
        <w:t>※歳出決算額（性質別）（普通会計）より、「普通建設事業費」のみ抽出</w:t>
      </w:r>
    </w:p>
    <w:p w:rsidR="00593592" w:rsidRPr="003D49E5" w:rsidRDefault="00593592" w:rsidP="00DD11E4">
      <w:pPr>
        <w:snapToGrid w:val="0"/>
        <w:jc w:val="center"/>
        <w:rPr>
          <w:rFonts w:ascii="Meiryo UI" w:eastAsia="Meiryo UI" w:hAnsi="Meiryo UI" w:cs="Meiryo UI"/>
          <w:sz w:val="24"/>
        </w:rPr>
      </w:pPr>
    </w:p>
    <w:p w:rsidR="00040EBF" w:rsidRPr="00593592" w:rsidRDefault="006E2D33" w:rsidP="00040EBF">
      <w:pPr>
        <w:snapToGrid w:val="0"/>
        <w:rPr>
          <w:rFonts w:ascii="HGS創英角ｺﾞｼｯｸUB" w:eastAsia="HGS創英角ｺﾞｼｯｸUB"/>
          <w:sz w:val="28"/>
          <w:szCs w:val="28"/>
        </w:rPr>
      </w:pPr>
      <w:r>
        <w:rPr>
          <w:rFonts w:ascii="HGS創英角ｺﾞｼｯｸUB" w:eastAsia="HGS創英角ｺﾞｼｯｸUB" w:hint="eastAsia"/>
          <w:sz w:val="28"/>
          <w:szCs w:val="28"/>
        </w:rPr>
        <w:t>（６</w:t>
      </w:r>
      <w:r w:rsidR="00C1257D" w:rsidRPr="00593592">
        <w:rPr>
          <w:rFonts w:ascii="HGS創英角ｺﾞｼｯｸUB" w:eastAsia="HGS創英角ｺﾞｼｯｸUB" w:hint="eastAsia"/>
          <w:sz w:val="28"/>
          <w:szCs w:val="28"/>
        </w:rPr>
        <w:t>）</w:t>
      </w:r>
      <w:r w:rsidR="00040EBF" w:rsidRPr="00593592">
        <w:rPr>
          <w:rFonts w:ascii="HGS創英角ｺﾞｼｯｸUB" w:eastAsia="HGS創英角ｺﾞｼｯｸUB" w:hint="eastAsia"/>
          <w:sz w:val="28"/>
          <w:szCs w:val="28"/>
        </w:rPr>
        <w:t>計画の点検</w:t>
      </w:r>
    </w:p>
    <w:p w:rsidR="00040EBF" w:rsidRPr="00593592" w:rsidRDefault="00C1257D" w:rsidP="00212011">
      <w:pPr>
        <w:snapToGrid w:val="0"/>
        <w:ind w:firstLineChars="100" w:firstLine="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①</w:t>
      </w:r>
      <w:r w:rsidR="00040EBF" w:rsidRPr="00593592">
        <w:rPr>
          <w:rFonts w:ascii="HGS創英角ｺﾞｼｯｸUB" w:eastAsia="HGS創英角ｺﾞｼｯｸUB" w:hint="eastAsia"/>
          <w:sz w:val="28"/>
          <w:szCs w:val="28"/>
        </w:rPr>
        <w:t>PDCAサイクルに基づく計画の点検</w:t>
      </w:r>
    </w:p>
    <w:p w:rsidR="00040EBF" w:rsidRPr="00593592" w:rsidRDefault="00040EBF" w:rsidP="007407FE">
      <w:pPr>
        <w:snapToGrid w:val="0"/>
        <w:ind w:leftChars="214" w:left="689" w:hangingChars="100" w:hanging="240"/>
        <w:rPr>
          <w:rFonts w:ascii="HGSｺﾞｼｯｸM" w:eastAsia="HGSｺﾞｼｯｸM"/>
          <w:sz w:val="24"/>
        </w:rPr>
      </w:pPr>
      <w:r w:rsidRPr="00593592">
        <w:rPr>
          <w:rFonts w:ascii="HGSｺﾞｼｯｸM" w:eastAsia="HGSｺﾞｼｯｸM" w:hint="eastAsia"/>
          <w:sz w:val="24"/>
        </w:rPr>
        <w:t>・「大阪府都市整備中期計画（案）」では、「PDCAサイクルに基づき、施策の効果検証、進捗管理、計画内容の見直しを適時に実施する」こととしています。</w:t>
      </w:r>
    </w:p>
    <w:p w:rsidR="00040EBF" w:rsidRPr="00593592" w:rsidRDefault="00040EBF" w:rsidP="007407FE">
      <w:pPr>
        <w:snapToGrid w:val="0"/>
        <w:ind w:leftChars="214" w:left="689" w:hangingChars="100" w:hanging="240"/>
        <w:rPr>
          <w:rFonts w:ascii="HGSｺﾞｼｯｸM" w:eastAsia="HGSｺﾞｼｯｸM"/>
          <w:sz w:val="24"/>
        </w:rPr>
      </w:pPr>
      <w:r w:rsidRPr="00593592">
        <w:rPr>
          <w:rFonts w:ascii="HGSｺﾞｼｯｸM" w:eastAsia="HGSｺﾞｼｯｸM" w:hint="eastAsia"/>
          <w:sz w:val="24"/>
        </w:rPr>
        <w:t>・今回、計画策定から</w:t>
      </w:r>
      <w:r w:rsidR="000F609D">
        <w:rPr>
          <w:rFonts w:ascii="HGSｺﾞｼｯｸM" w:eastAsia="HGSｺﾞｼｯｸM" w:hint="eastAsia"/>
          <w:sz w:val="24"/>
        </w:rPr>
        <w:t>約</w:t>
      </w:r>
      <w:r w:rsidRPr="00593592">
        <w:rPr>
          <w:rFonts w:ascii="HGSｺﾞｼｯｸM" w:eastAsia="HGSｺﾞｼｯｸM" w:hint="eastAsia"/>
          <w:sz w:val="24"/>
        </w:rPr>
        <w:t>5年</w:t>
      </w:r>
      <w:r w:rsidR="000F609D">
        <w:rPr>
          <w:rFonts w:ascii="HGSｺﾞｼｯｸM" w:eastAsia="HGSｺﾞｼｯｸM" w:hint="eastAsia"/>
          <w:sz w:val="24"/>
        </w:rPr>
        <w:t>が</w:t>
      </w:r>
      <w:r w:rsidRPr="00593592">
        <w:rPr>
          <w:rFonts w:ascii="HGSｺﾞｼｯｸM" w:eastAsia="HGSｺﾞｼｯｸM" w:hint="eastAsia"/>
          <w:sz w:val="24"/>
        </w:rPr>
        <w:t>経過し、本年度が計画の中間年にあたるため、計画の点検を実施しました。</w:t>
      </w:r>
    </w:p>
    <w:p w:rsidR="00985930" w:rsidRDefault="00985930">
      <w:pPr>
        <w:widowControl/>
        <w:jc w:val="left"/>
        <w:rPr>
          <w:rFonts w:ascii="HGSｺﾞｼｯｸM" w:eastAsia="HGSｺﾞｼｯｸM"/>
          <w:sz w:val="24"/>
        </w:rPr>
      </w:pPr>
      <w:r>
        <w:rPr>
          <w:rFonts w:ascii="HGSｺﾞｼｯｸM" w:eastAsia="HGSｺﾞｼｯｸM"/>
          <w:sz w:val="24"/>
        </w:rPr>
        <w:br w:type="page"/>
      </w:r>
    </w:p>
    <w:p w:rsidR="00CA7072" w:rsidRPr="0049299E" w:rsidRDefault="00F2110F" w:rsidP="00845944">
      <w:pPr>
        <w:snapToGrid w:val="0"/>
        <w:ind w:firstLineChars="100" w:firstLine="280"/>
        <w:rPr>
          <w:rFonts w:ascii="HGS創英角ｺﾞｼｯｸUB" w:eastAsia="HGS創英角ｺﾞｼｯｸUB"/>
          <w:sz w:val="28"/>
          <w:szCs w:val="28"/>
        </w:rPr>
      </w:pPr>
      <w:r w:rsidRPr="0049299E">
        <w:rPr>
          <w:rFonts w:ascii="HGS創英角ｺﾞｼｯｸUB" w:eastAsia="HGS創英角ｺﾞｼｯｸUB" w:hint="eastAsia"/>
          <w:sz w:val="28"/>
          <w:szCs w:val="28"/>
        </w:rPr>
        <w:lastRenderedPageBreak/>
        <w:t>◇</w:t>
      </w:r>
      <w:r w:rsidR="00503264" w:rsidRPr="0049299E">
        <w:rPr>
          <w:rFonts w:ascii="HGS創英角ｺﾞｼｯｸUB" w:eastAsia="HGS創英角ｺﾞｼｯｸUB" w:hint="eastAsia"/>
          <w:sz w:val="28"/>
          <w:szCs w:val="28"/>
        </w:rPr>
        <w:t>都市整備部</w:t>
      </w:r>
      <w:r w:rsidR="00314488" w:rsidRPr="0049299E">
        <w:rPr>
          <w:rFonts w:ascii="HGS創英角ｺﾞｼｯｸUB" w:eastAsia="HGS創英角ｺﾞｼｯｸUB" w:hint="eastAsia"/>
          <w:sz w:val="28"/>
          <w:szCs w:val="28"/>
        </w:rPr>
        <w:t>建設</w:t>
      </w:r>
      <w:r w:rsidR="00CA7072" w:rsidRPr="0049299E">
        <w:rPr>
          <w:rFonts w:ascii="HGS創英角ｺﾞｼｯｸUB" w:eastAsia="HGS創英角ｺﾞｼｯｸUB" w:hint="eastAsia"/>
          <w:sz w:val="28"/>
          <w:szCs w:val="28"/>
        </w:rPr>
        <w:t>事業</w:t>
      </w:r>
      <w:r w:rsidR="00E91D45" w:rsidRPr="0049299E">
        <w:rPr>
          <w:rFonts w:ascii="HGS創英角ｺﾞｼｯｸUB" w:eastAsia="HGS創英角ｺﾞｼｯｸUB" w:hint="eastAsia"/>
          <w:sz w:val="28"/>
          <w:szCs w:val="28"/>
        </w:rPr>
        <w:t>費</w:t>
      </w:r>
      <w:r w:rsidR="00CA7072" w:rsidRPr="0049299E">
        <w:rPr>
          <w:rFonts w:ascii="HGS創英角ｺﾞｼｯｸUB" w:eastAsia="HGS創英角ｺﾞｼｯｸUB" w:hint="eastAsia"/>
          <w:sz w:val="28"/>
          <w:szCs w:val="28"/>
        </w:rPr>
        <w:t>の推移について</w:t>
      </w:r>
    </w:p>
    <w:p w:rsidR="004F6B6C" w:rsidRDefault="00E91D45" w:rsidP="00845944">
      <w:pPr>
        <w:snapToGrid w:val="0"/>
        <w:ind w:leftChars="200" w:left="660" w:hangingChars="100" w:hanging="240"/>
        <w:jc w:val="left"/>
        <w:rPr>
          <w:rFonts w:ascii="HGSｺﾞｼｯｸM" w:eastAsia="HGSｺﾞｼｯｸM"/>
          <w:sz w:val="24"/>
        </w:rPr>
      </w:pPr>
      <w:r w:rsidRPr="00593592">
        <w:rPr>
          <w:rFonts w:ascii="HGSｺﾞｼｯｸM" w:eastAsia="HGSｺﾞｼｯｸM" w:hint="eastAsia"/>
          <w:sz w:val="24"/>
        </w:rPr>
        <w:t>・</w:t>
      </w:r>
      <w:r w:rsidR="005241F3">
        <w:rPr>
          <w:rFonts w:ascii="HGSｺﾞｼｯｸM" w:eastAsia="HGSｺﾞｼｯｸM" w:hint="eastAsia"/>
          <w:sz w:val="24"/>
        </w:rPr>
        <w:t>道路や河川などの建設事業費(一般会計)について、</w:t>
      </w:r>
      <w:r w:rsidRPr="00593592">
        <w:rPr>
          <w:rFonts w:ascii="HGSｺﾞｼｯｸM" w:eastAsia="HGSｺﾞｼｯｸM" w:hint="eastAsia"/>
          <w:sz w:val="24"/>
        </w:rPr>
        <w:t>計画策定当時（平成22年度）の当初予算</w:t>
      </w:r>
      <w:r w:rsidR="00212011">
        <w:rPr>
          <w:rFonts w:ascii="HGSｺﾞｼｯｸM" w:eastAsia="HGSｺﾞｼｯｸM" w:hint="eastAsia"/>
          <w:sz w:val="24"/>
        </w:rPr>
        <w:t>額</w:t>
      </w:r>
      <w:r w:rsidR="00314488" w:rsidRPr="00593592">
        <w:rPr>
          <w:rFonts w:ascii="HGSｺﾞｼｯｸM" w:eastAsia="HGSｺﾞｼｯｸM" w:hint="eastAsia"/>
          <w:sz w:val="24"/>
        </w:rPr>
        <w:t>1,152億円</w:t>
      </w:r>
      <w:r w:rsidR="00212011">
        <w:rPr>
          <w:rFonts w:ascii="HGSｺﾞｼｯｸM" w:eastAsia="HGSｺﾞｼｯｸM" w:hint="eastAsia"/>
          <w:sz w:val="24"/>
        </w:rPr>
        <w:t>（</w:t>
      </w:r>
      <w:r w:rsidR="00031ED9">
        <w:rPr>
          <w:rFonts w:ascii="HGSｺﾞｼｯｸM" w:eastAsia="HGSｺﾞｼｯｸM" w:hint="eastAsia"/>
          <w:sz w:val="24"/>
        </w:rPr>
        <w:t>最終予算</w:t>
      </w:r>
      <w:r w:rsidR="000F7CF7" w:rsidRPr="00593592">
        <w:rPr>
          <w:rFonts w:ascii="HGSｺﾞｼｯｸM" w:eastAsia="HGSｺﾞｼｯｸM" w:hint="eastAsia"/>
          <w:sz w:val="24"/>
        </w:rPr>
        <w:t>額1,199億円</w:t>
      </w:r>
      <w:r w:rsidR="00314488" w:rsidRPr="00593592">
        <w:rPr>
          <w:rFonts w:ascii="HGSｺﾞｼｯｸM" w:eastAsia="HGSｺﾞｼｯｸM" w:hint="eastAsia"/>
          <w:sz w:val="24"/>
        </w:rPr>
        <w:t>）</w:t>
      </w:r>
      <w:r w:rsidRPr="00593592">
        <w:rPr>
          <w:rFonts w:ascii="HGSｺﾞｼｯｸM" w:eastAsia="HGSｺﾞｼｯｸM" w:hint="eastAsia"/>
          <w:sz w:val="24"/>
        </w:rPr>
        <w:t>と各年度の</w:t>
      </w:r>
      <w:r w:rsidR="00900679" w:rsidRPr="00900679">
        <w:rPr>
          <w:rFonts w:ascii="HGSｺﾞｼｯｸM" w:eastAsia="HGSｺﾞｼｯｸM" w:hint="eastAsia"/>
          <w:sz w:val="24"/>
        </w:rPr>
        <w:t>最終予算額</w:t>
      </w:r>
      <w:r w:rsidR="005241F3">
        <w:rPr>
          <w:rFonts w:ascii="HGSｺﾞｼｯｸM" w:eastAsia="HGSｺﾞｼｯｸM" w:hint="eastAsia"/>
          <w:sz w:val="24"/>
        </w:rPr>
        <w:t>を比較した結果、国における地方への交付金の減少などから</w:t>
      </w:r>
      <w:r w:rsidR="00ED3D9C">
        <w:rPr>
          <w:rFonts w:ascii="HGSｺﾞｼｯｸM" w:eastAsia="HGSｺﾞｼｯｸM" w:hint="eastAsia"/>
          <w:sz w:val="24"/>
        </w:rPr>
        <w:t>全</w:t>
      </w:r>
      <w:r w:rsidR="003D631C">
        <w:rPr>
          <w:rFonts w:ascii="HGSｺﾞｼｯｸM" w:eastAsia="HGSｺﾞｼｯｸM" w:hint="eastAsia"/>
          <w:sz w:val="24"/>
        </w:rPr>
        <w:t>体的にやや低く推移してい</w:t>
      </w:r>
      <w:r w:rsidR="00524B3F" w:rsidRPr="00593592">
        <w:rPr>
          <w:rFonts w:ascii="HGSｺﾞｼｯｸM" w:eastAsia="HGSｺﾞｼｯｸM" w:hint="eastAsia"/>
          <w:sz w:val="24"/>
        </w:rPr>
        <w:t>ます</w:t>
      </w:r>
      <w:r w:rsidRPr="00593592">
        <w:rPr>
          <w:rFonts w:ascii="HGSｺﾞｼｯｸM" w:eastAsia="HGSｺﾞｼｯｸM" w:hint="eastAsia"/>
          <w:sz w:val="24"/>
        </w:rPr>
        <w:t>。</w:t>
      </w:r>
    </w:p>
    <w:p w:rsidR="003C791F" w:rsidRDefault="003D631C" w:rsidP="00845944">
      <w:pPr>
        <w:snapToGrid w:val="0"/>
        <w:ind w:leftChars="214" w:left="689" w:hangingChars="100" w:hanging="240"/>
        <w:jc w:val="left"/>
        <w:rPr>
          <w:rFonts w:ascii="HGSｺﾞｼｯｸM" w:eastAsia="HGSｺﾞｼｯｸM"/>
          <w:sz w:val="24"/>
        </w:rPr>
      </w:pPr>
      <w:r w:rsidRPr="003D631C">
        <w:rPr>
          <w:rFonts w:ascii="HGSｺﾞｼｯｸM" w:eastAsia="HGSｺﾞｼｯｸM" w:hint="eastAsia"/>
          <w:sz w:val="24"/>
        </w:rPr>
        <w:t>・また、</w:t>
      </w:r>
      <w:r w:rsidR="003C3C6F">
        <w:rPr>
          <w:rFonts w:ascii="HGSｺﾞｼｯｸM" w:eastAsia="HGSｺﾞｼｯｸM" w:hint="eastAsia"/>
          <w:sz w:val="24"/>
        </w:rPr>
        <w:t>治水対策については、</w:t>
      </w:r>
      <w:r w:rsidRPr="003D631C">
        <w:rPr>
          <w:rFonts w:ascii="HGSｺﾞｼｯｸM" w:eastAsia="HGSｺﾞｼｯｸM" w:hint="eastAsia"/>
          <w:sz w:val="24"/>
        </w:rPr>
        <w:t>被害想定に基づき平成25年度後半より集中的に取り組んでいる</w:t>
      </w:r>
      <w:r w:rsidR="00EC61C9">
        <w:rPr>
          <w:rFonts w:ascii="HGSｺﾞｼｯｸM" w:eastAsia="HGSｺﾞｼｯｸM" w:hint="eastAsia"/>
          <w:sz w:val="24"/>
        </w:rPr>
        <w:t>津波高潮対策（南海トラフ巨大地震対策など）</w:t>
      </w:r>
      <w:r w:rsidR="00DD1C41">
        <w:rPr>
          <w:rFonts w:ascii="HGSｺﾞｼｯｸM" w:eastAsia="HGSｺﾞｼｯｸM" w:hint="eastAsia"/>
          <w:sz w:val="24"/>
        </w:rPr>
        <w:t>を引き続き進めていくとともに</w:t>
      </w:r>
      <w:r w:rsidR="00611E05" w:rsidRPr="005241F3">
        <w:rPr>
          <w:rFonts w:ascii="HGSｺﾞｼｯｸM" w:eastAsia="HGSｺﾞｼｯｸM" w:hint="eastAsia"/>
          <w:sz w:val="24"/>
        </w:rPr>
        <w:t>、既存施策の進め方を工夫する必要があります。</w:t>
      </w:r>
    </w:p>
    <w:p w:rsidR="00C41CCF" w:rsidRPr="003D631C" w:rsidRDefault="00C41CCF" w:rsidP="00845944">
      <w:pPr>
        <w:snapToGrid w:val="0"/>
        <w:ind w:leftChars="214" w:left="689" w:hangingChars="100" w:hanging="240"/>
        <w:jc w:val="left"/>
        <w:rPr>
          <w:rFonts w:ascii="HGSｺﾞｼｯｸM" w:eastAsia="HGSｺﾞｼｯｸM"/>
          <w:sz w:val="24"/>
        </w:rPr>
      </w:pPr>
    </w:p>
    <w:p w:rsidR="00845944" w:rsidRDefault="00754259" w:rsidP="00845944">
      <w:pPr>
        <w:snapToGrid w:val="0"/>
        <w:ind w:leftChars="214" w:left="659" w:hangingChars="100" w:hanging="210"/>
        <w:jc w:val="left"/>
        <w:rPr>
          <w:rFonts w:ascii="HGSｺﾞｼｯｸM" w:eastAsia="HGSｺﾞｼｯｸM"/>
          <w:sz w:val="24"/>
        </w:rPr>
      </w:pPr>
      <w:r>
        <w:rPr>
          <w:noProof/>
        </w:rPr>
        <mc:AlternateContent>
          <mc:Choice Requires="wpg">
            <w:drawing>
              <wp:inline distT="0" distB="0" distL="0" distR="0">
                <wp:extent cx="5445760" cy="3073400"/>
                <wp:effectExtent l="19050" t="19050" r="21590" b="12700"/>
                <wp:docPr id="12" name="Group 488" descr="都市整備部建設事業費の推移（一般会計）" title="都市整備部建設事業費の推移（一般会計）"/>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760" cy="3073400"/>
                          <a:chOff x="1693" y="2753"/>
                          <a:chExt cx="8576" cy="4840"/>
                        </a:xfrm>
                      </wpg:grpSpPr>
                      <pic:pic xmlns:pic="http://schemas.openxmlformats.org/drawingml/2006/picture">
                        <pic:nvPicPr>
                          <pic:cNvPr id="13" name="Picture 481"/>
                          <pic:cNvPicPr>
                            <a:picLocks noChangeAspect="1" noChangeArrowheads="1"/>
                          </pic:cNvPicPr>
                        </pic:nvPicPr>
                        <pic:blipFill>
                          <a:blip r:embed="rId16">
                            <a:extLst>
                              <a:ext uri="{28A0092B-C50C-407E-A947-70E740481C1C}">
                                <a14:useLocalDpi xmlns:a14="http://schemas.microsoft.com/office/drawing/2010/main" val="0"/>
                              </a:ext>
                            </a:extLst>
                          </a:blip>
                          <a:srcRect t="5945" b="25185"/>
                          <a:stretch>
                            <a:fillRect/>
                          </a:stretch>
                        </pic:blipFill>
                        <pic:spPr bwMode="auto">
                          <a:xfrm>
                            <a:off x="1693" y="2753"/>
                            <a:ext cx="8576" cy="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82"/>
                          <pic:cNvPicPr>
                            <a:picLocks noChangeAspect="1" noChangeArrowheads="1"/>
                          </pic:cNvPicPr>
                        </pic:nvPicPr>
                        <pic:blipFill>
                          <a:blip r:embed="rId17" cstate="print">
                            <a:extLst>
                              <a:ext uri="{28A0092B-C50C-407E-A947-70E740481C1C}">
                                <a14:useLocalDpi xmlns:a14="http://schemas.microsoft.com/office/drawing/2010/main" val="0"/>
                              </a:ext>
                            </a:extLst>
                          </a:blip>
                          <a:srcRect l="8051" r="13585" b="20277"/>
                          <a:stretch>
                            <a:fillRect/>
                          </a:stretch>
                        </pic:blipFill>
                        <pic:spPr bwMode="auto">
                          <a:xfrm>
                            <a:off x="7876" y="5740"/>
                            <a:ext cx="61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483" descr="都市整備部建設事業費の推移（一般会計）"/>
                        <wps:cNvSpPr>
                          <a:spLocks noChangeArrowheads="1"/>
                        </wps:cNvSpPr>
                        <wps:spPr bwMode="auto">
                          <a:xfrm>
                            <a:off x="7798" y="5667"/>
                            <a:ext cx="162" cy="518"/>
                          </a:xfrm>
                          <a:prstGeom prst="upDownArrow">
                            <a:avLst>
                              <a:gd name="adj1" fmla="val 50000"/>
                              <a:gd name="adj2" fmla="val 639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pic:pic xmlns:pic="http://schemas.openxmlformats.org/drawingml/2006/picture">
                        <pic:nvPicPr>
                          <pic:cNvPr id="16" name="Picture 484"/>
                          <pic:cNvPicPr>
                            <a:picLocks noChangeAspect="1" noChangeArrowheads="1"/>
                          </pic:cNvPicPr>
                        </pic:nvPicPr>
                        <pic:blipFill>
                          <a:blip r:embed="rId18" cstate="print">
                            <a:extLst>
                              <a:ext uri="{28A0092B-C50C-407E-A947-70E740481C1C}">
                                <a14:useLocalDpi xmlns:a14="http://schemas.microsoft.com/office/drawing/2010/main" val="0"/>
                              </a:ext>
                            </a:extLst>
                          </a:blip>
                          <a:srcRect l="13962" t="-8055" r="13333" b="15834"/>
                          <a:stretch>
                            <a:fillRect/>
                          </a:stretch>
                        </pic:blipFill>
                        <pic:spPr bwMode="auto">
                          <a:xfrm>
                            <a:off x="7039" y="5633"/>
                            <a:ext cx="57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485"/>
                        <wps:cNvSpPr>
                          <a:spLocks noChangeArrowheads="1"/>
                        </wps:cNvSpPr>
                        <wps:spPr bwMode="auto">
                          <a:xfrm>
                            <a:off x="6910" y="5633"/>
                            <a:ext cx="162" cy="453"/>
                          </a:xfrm>
                          <a:prstGeom prst="upDownArrow">
                            <a:avLst>
                              <a:gd name="adj1" fmla="val 50000"/>
                              <a:gd name="adj2" fmla="val 5592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AutoShape 486"/>
                        <wps:cNvSpPr>
                          <a:spLocks noChangeArrowheads="1"/>
                        </wps:cNvSpPr>
                        <wps:spPr bwMode="auto">
                          <a:xfrm>
                            <a:off x="6090" y="5867"/>
                            <a:ext cx="162" cy="219"/>
                          </a:xfrm>
                          <a:prstGeom prst="upDownArrow">
                            <a:avLst>
                              <a:gd name="adj1" fmla="val 50000"/>
                              <a:gd name="adj2" fmla="val 2703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pic:pic xmlns:pic="http://schemas.openxmlformats.org/drawingml/2006/picture">
                        <pic:nvPicPr>
                          <pic:cNvPr id="19" name="Picture 487"/>
                          <pic:cNvPicPr>
                            <a:picLocks noChangeAspect="1" noChangeArrowheads="1"/>
                          </pic:cNvPicPr>
                        </pic:nvPicPr>
                        <pic:blipFill>
                          <a:blip r:embed="rId19" cstate="print">
                            <a:extLst>
                              <a:ext uri="{28A0092B-C50C-407E-A947-70E740481C1C}">
                                <a14:useLocalDpi xmlns:a14="http://schemas.microsoft.com/office/drawing/2010/main" val="0"/>
                              </a:ext>
                            </a:extLst>
                          </a:blip>
                          <a:srcRect l="12076" r="39246" b="20000"/>
                          <a:stretch>
                            <a:fillRect/>
                          </a:stretch>
                        </pic:blipFill>
                        <pic:spPr bwMode="auto">
                          <a:xfrm>
                            <a:off x="6252" y="5867"/>
                            <a:ext cx="3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88" o:spid="_x0000_s1026" alt="タイトル: 都市整備部建設事業費の推移（一般会計） - 説明: 都市整備部建設事業費の推移（一般会計）" style="width:428.8pt;height:242pt;mso-position-horizontal-relative:char;mso-position-vertical-relative:line" coordorigin="1693,2753" coordsize="8576,48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1" o:spid="_x0000_s1027" type="#_x0000_t75" style="position:absolute;left:1693;top:2753;width:8576;height:4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AibDBAAAA2wAAAA8AAABkcnMvZG93bnJldi54bWxET01rAjEQvRf6H8IUvNVslRbZGqUKi54K&#10;jQV7HDbTzepmsiTRXf99Uyj0No/3Ocv16DpxpRBbzwqepgUI4tqblhsFn4fqcQEiJmSDnWdScKMI&#10;69X93RJL4wf+oKtOjcghHEtUYFPqSyljbclhnPqeOHPfPjhMGYZGmoBDDnednBXFi3TYcm6w2NPW&#10;Un3WF6eg2h4X1Wlnw/M713ojB90ev7RSk4fx7RVEojH9i//ce5Pnz+H3l3yA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lAibDBAAAA2wAAAA8AAAAAAAAAAAAAAAAAnwIA&#10;AGRycy9kb3ducmV2LnhtbFBLBQYAAAAABAAEAPcAAACNAwAAAAA=&#10;" stroked="t">
                  <v:imagedata r:id="rId20" o:title="" croptop="3896f" cropbottom="16505f"/>
                </v:shape>
                <v:shape id="Picture 482" o:spid="_x0000_s1028" type="#_x0000_t75" style="position:absolute;left:7876;top:5740;width:611;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LcaDDAAAA2wAAAA8AAABkcnMvZG93bnJldi54bWxEj09rwkAQxe+C32EZoTfdVEQldSOlRegl&#10;UBPtechO/rTZ2ZBdTfz2bkHwNsN7vzdvdvvRtOJKvWssK3hdRCCIC6sbrhSc8sN8C8J5ZI2tZVJw&#10;Iwf7ZDrZYaztwEe6Zr4SIYRdjApq77tYSlfUZNAtbEcctNL2Bn1Y+0rqHocQblq5jKK1NNhwuFBj&#10;Rx81FX/ZxYQahD/nz/zS/abltxs3qY2y9Uqpl9n4/gbC0+if5gf9pQO3gv9fwgAy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wtxoMMAAADbAAAADwAAAAAAAAAAAAAAAACf&#10;AgAAZHJzL2Rvd25yZXYueG1sUEsFBgAAAAAEAAQA9wAAAI8DAAAAAA==&#10;">
                  <v:imagedata r:id="rId21" o:title="" cropbottom="13289f" cropleft="5276f" cropright="8903f"/>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83" o:spid="_x0000_s1029" type="#_x0000_t70" alt="都市整備部建設事業費の推移（一般会計）" style="position:absolute;left:7798;top:5667;width:162;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qwMAA&#10;AADbAAAADwAAAGRycy9kb3ducmV2LnhtbERPTYvCMBC9L/gfwgje1lTB7lKNIoqiJ1nXg8ehGdti&#10;MylJ1OqvN4LgbR7vcyaz1tTiSs5XlhUM+gkI4tzqigsFh//V9y8IH5A11pZJwZ08zKadrwlm2t74&#10;j677UIgYwj5DBWUITSalz0sy6Pu2IY7cyTqDIUJXSO3wFsNNLYdJkkqDFceGEhtalJSf9xejYPvY&#10;pan+Wcnh8bh+eLccucN9q1Sv287HIAK14SN+uzc6zh/B6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cqwMAAAADbAAAADwAAAAAAAAAAAAAAAACYAgAAZHJzL2Rvd25y&#10;ZXYueG1sUEsFBgAAAAAEAAQA9QAAAIUDAAAAAA==&#10;">
                  <v:textbox inset="5.85pt,.7pt,5.85pt,.7pt"/>
                </v:shape>
                <v:shape id="Picture 484" o:spid="_x0000_s1030" type="#_x0000_t75" style="position:absolute;left:7039;top:5633;width:572;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gtTHCAAAA2wAAAA8AAABkcnMvZG93bnJldi54bWxET01rwkAQvRf6H5YpeKubRhCJriItUvGi&#10;1dZ4HLJjNpidDdlV4793C4K3ebzPmcw6W4sLtb5yrOCjn4AgLpyuuFTwu1u8j0D4gKyxdkwKbuRh&#10;Nn19mWCm3ZV/6LINpYgh7DNUYEJoMil9Ycii77uGOHJH11oMEbal1C1eY7itZZokQ2mx4thgsKFP&#10;Q8Vpe7YKvs/pZp7+5YtDHgb71dqcvnKXKNV76+ZjEIG68BQ/3Esd5w/h/5d4gJ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YLUxwgAAANsAAAAPAAAAAAAAAAAAAAAAAJ8C&#10;AABkcnMvZG93bnJldi54bWxQSwUGAAAAAAQABAD3AAAAjgMAAAAA&#10;">
                  <v:imagedata r:id="rId22" o:title="" croptop="-5279f" cropbottom="10377f" cropleft="9150f" cropright="8738f"/>
                </v:shape>
                <v:shape id="AutoShape 485" o:spid="_x0000_s1031" type="#_x0000_t70" style="position:absolute;left:6910;top:5633;width:16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RLMAA&#10;AADbAAAADwAAAGRycy9kb3ducmV2LnhtbERPTYvCMBC9C/6HMII3TRWsSzWKKIqeZF0PHodmbIvN&#10;pCRRq79+syDsbR7vc+bL1tTiQc5XlhWMhgkI4tzqigsF55/t4AuED8gaa8uk4EUelotuZ46Ztk/+&#10;pscpFCKGsM9QQRlCk0np85IM+qFtiCN3tc5giNAVUjt8xnBTy3GSpNJgxbGhxIbWJeW3090oOLyP&#10;aaqnWzm+XHZv7zYTd34dlOr32tUMRKA2/Is/7r2O86fw90s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kRLMAAAADbAAAADwAAAAAAAAAAAAAAAACYAgAAZHJzL2Rvd25y&#10;ZXYueG1sUEsFBgAAAAAEAAQA9QAAAIUDAAAAAA==&#10;">
                  <v:textbox inset="5.85pt,.7pt,5.85pt,.7pt"/>
                </v:shape>
                <v:shape id="AutoShape 486" o:spid="_x0000_s1032" type="#_x0000_t70" style="position:absolute;left:6090;top:5867;width:162;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FXsQA&#10;AADbAAAADwAAAGRycy9kb3ducmV2LnhtbESPQWvCQBCF7wX/wzKCt7pRMJXUVYpF0ZNUPXgcstMk&#10;NDsbdrca/fWdQ8HbDO/Ne98sVr1r1ZVCbDwbmIwzUMSltw1XBs6nzescVEzIFlvPZOBOEVbLwcsC&#10;C+tv/EXXY6qUhHAs0ECdUldoHcuaHMax74hF+/bBYZI1VNoGvEm4a/U0y3LtsGFpqLGjdU3lz/HX&#10;Gdg/Dnlu3zZ6erlsHzF8zsL5vjdmNOw/3kEl6tPT/H+9s4IvsPKLD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hV7EAAAA2wAAAA8AAAAAAAAAAAAAAAAAmAIAAGRycy9k&#10;b3ducmV2LnhtbFBLBQYAAAAABAAEAPUAAACJAwAAAAA=&#10;">
                  <v:textbox inset="5.85pt,.7pt,5.85pt,.7pt"/>
                </v:shape>
                <v:shape id="Picture 487" o:spid="_x0000_s1033" type="#_x0000_t75" style="position:absolute;left:6252;top:5867;width:387;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WOy2/AAAA2wAAAA8AAABkcnMvZG93bnJldi54bWxET02LwjAQvS/4H8II3tZUD7JWo6ggiAqL&#10;dfc+NGNbbCYlidr6683Cgrd5vM+ZL1tTizs5X1lWMBomIIhzqysuFPyct59fIHxA1lhbJgUdeVgu&#10;eh9zTLV98InuWShEDGGfooIyhCaV0uclGfRD2xBH7mKdwRChK6R2+IjhppbjJJlIgxXHhhIb2pSU&#10;X7ObUbDPu3UVuvPtKL8P9PT2V7rTSKlBv13NQARqw1v8797pOH8Kf7/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ljstvwAAANsAAAAPAAAAAAAAAAAAAAAAAJ8CAABk&#10;cnMvZG93bnJldi54bWxQSwUGAAAAAAQABAD3AAAAiwMAAAAA&#10;">
                  <v:imagedata r:id="rId23" o:title="" cropbottom="13107f" cropleft="7914f" cropright="25720f"/>
                </v:shape>
                <w10:anchorlock/>
              </v:group>
            </w:pict>
          </mc:Fallback>
        </mc:AlternateContent>
      </w:r>
    </w:p>
    <w:p w:rsidR="00217BD5" w:rsidRPr="004F6B6C" w:rsidRDefault="00217BD5" w:rsidP="00C41CCF">
      <w:pPr>
        <w:snapToGrid w:val="0"/>
        <w:ind w:firstLineChars="200" w:firstLine="420"/>
        <w:jc w:val="left"/>
        <w:rPr>
          <w:rFonts w:ascii="HGSｺﾞｼｯｸM" w:eastAsia="HGSｺﾞｼｯｸM"/>
        </w:rPr>
      </w:pPr>
      <w:r w:rsidRPr="00684966">
        <w:rPr>
          <w:rFonts w:ascii="HGSｺﾞｼｯｸM" w:eastAsia="HGSｺﾞｼｯｸM" w:hint="eastAsia"/>
        </w:rPr>
        <w:t>（上記のう</w:t>
      </w:r>
      <w:r w:rsidR="00C41CCF">
        <w:rPr>
          <w:rFonts w:ascii="HGSｺﾞｼｯｸM" w:eastAsia="HGSｺﾞｼｯｸM" w:hint="eastAsia"/>
        </w:rPr>
        <w:t>ち、</w:t>
      </w:r>
      <w:r w:rsidR="00D849BC">
        <w:rPr>
          <w:rFonts w:ascii="HGSｺﾞｼｯｸM" w:eastAsia="HGSｺﾞｼｯｸM" w:hint="eastAsia"/>
        </w:rPr>
        <w:t>経済緊急対策費【２月補正】については、次年度</w:t>
      </w:r>
      <w:r w:rsidRPr="004F6B6C">
        <w:rPr>
          <w:rFonts w:ascii="HGSｺﾞｼｯｸM" w:eastAsia="HGSｺﾞｼｯｸM" w:hint="eastAsia"/>
        </w:rPr>
        <w:t>予算に計上。）</w:t>
      </w:r>
    </w:p>
    <w:p w:rsidR="00217BD5" w:rsidRDefault="00217BD5" w:rsidP="00217BD5">
      <w:pPr>
        <w:snapToGrid w:val="0"/>
        <w:jc w:val="center"/>
        <w:rPr>
          <w:rFonts w:ascii="HGSｺﾞｼｯｸM" w:eastAsia="HGSｺﾞｼｯｸM"/>
          <w:sz w:val="24"/>
        </w:rPr>
      </w:pPr>
      <w:r w:rsidRPr="00217BD5">
        <w:rPr>
          <w:rFonts w:ascii="HGSｺﾞｼｯｸM" w:eastAsia="HGSｺﾞｼｯｸM" w:hint="eastAsia"/>
          <w:sz w:val="24"/>
        </w:rPr>
        <w:t>図</w:t>
      </w:r>
      <w:r w:rsidR="001E7A3A">
        <w:rPr>
          <w:rFonts w:ascii="HGSｺﾞｼｯｸM" w:eastAsia="HGSｺﾞｼｯｸM" w:hint="eastAsia"/>
          <w:sz w:val="24"/>
        </w:rPr>
        <w:t>1-4</w:t>
      </w:r>
      <w:r w:rsidR="00503264">
        <w:rPr>
          <w:rFonts w:ascii="HGSｺﾞｼｯｸM" w:eastAsia="HGSｺﾞｼｯｸM" w:hint="eastAsia"/>
          <w:sz w:val="24"/>
        </w:rPr>
        <w:t xml:space="preserve">　</w:t>
      </w:r>
      <w:r w:rsidR="005241F3">
        <w:rPr>
          <w:rFonts w:ascii="HGSｺﾞｼｯｸM" w:eastAsia="HGSｺﾞｼｯｸM" w:hint="eastAsia"/>
          <w:sz w:val="24"/>
        </w:rPr>
        <w:t>都市整備部</w:t>
      </w:r>
      <w:r w:rsidRPr="00217BD5">
        <w:rPr>
          <w:rFonts w:ascii="HGSｺﾞｼｯｸM" w:eastAsia="HGSｺﾞｼｯｸM" w:hint="eastAsia"/>
          <w:sz w:val="24"/>
        </w:rPr>
        <w:t>建設事業費の推移（一般会計）</w:t>
      </w:r>
    </w:p>
    <w:p w:rsidR="003D631C" w:rsidRDefault="003D631C" w:rsidP="00040EBF">
      <w:pPr>
        <w:snapToGrid w:val="0"/>
        <w:rPr>
          <w:rFonts w:ascii="HGSｺﾞｼｯｸM" w:eastAsia="HGSｺﾞｼｯｸM"/>
          <w:color w:val="FF0000"/>
          <w:sz w:val="24"/>
        </w:rPr>
      </w:pPr>
    </w:p>
    <w:p w:rsidR="0001488A" w:rsidRPr="0001488A" w:rsidRDefault="0001488A" w:rsidP="00FC5928">
      <w:pPr>
        <w:snapToGrid w:val="0"/>
        <w:ind w:leftChars="100" w:left="450" w:hangingChars="100" w:hanging="240"/>
        <w:rPr>
          <w:rFonts w:ascii="HGSｺﾞｼｯｸM" w:eastAsia="HGSｺﾞｼｯｸM"/>
          <w:sz w:val="24"/>
        </w:rPr>
      </w:pPr>
      <w:r w:rsidRPr="0001488A">
        <w:rPr>
          <w:rFonts w:ascii="HGSｺﾞｼｯｸM" w:eastAsia="HGSｺﾞｼｯｸM" w:hint="eastAsia"/>
          <w:sz w:val="24"/>
        </w:rPr>
        <w:t>・下水道</w:t>
      </w:r>
      <w:r w:rsidR="005241F3">
        <w:rPr>
          <w:rFonts w:ascii="HGSｺﾞｼｯｸM" w:eastAsia="HGSｺﾞｼｯｸM" w:hint="eastAsia"/>
          <w:sz w:val="24"/>
        </w:rPr>
        <w:t>建設</w:t>
      </w:r>
      <w:r w:rsidRPr="0001488A">
        <w:rPr>
          <w:rFonts w:ascii="HGSｺﾞｼｯｸM" w:eastAsia="HGSｺﾞｼｯｸM" w:hint="eastAsia"/>
          <w:sz w:val="24"/>
        </w:rPr>
        <w:t>事業</w:t>
      </w:r>
      <w:r w:rsidR="005241F3">
        <w:rPr>
          <w:rFonts w:ascii="HGSｺﾞｼｯｸM" w:eastAsia="HGSｺﾞｼｯｸM" w:hint="eastAsia"/>
          <w:sz w:val="24"/>
        </w:rPr>
        <w:t>費（流域下水道特別会計）について</w:t>
      </w:r>
      <w:r w:rsidRPr="0001488A">
        <w:rPr>
          <w:rFonts w:ascii="HGSｺﾞｼｯｸM" w:eastAsia="HGSｺﾞｼｯｸM" w:hint="eastAsia"/>
          <w:sz w:val="24"/>
        </w:rPr>
        <w:t>、計画策定当時（平成22年度）の当初予算額（205</w:t>
      </w:r>
      <w:r>
        <w:rPr>
          <w:rFonts w:ascii="HGSｺﾞｼｯｸM" w:eastAsia="HGSｺﾞｼｯｸM" w:hint="eastAsia"/>
          <w:sz w:val="24"/>
        </w:rPr>
        <w:t>億円　※最終予算</w:t>
      </w:r>
      <w:r w:rsidRPr="0001488A">
        <w:rPr>
          <w:rFonts w:ascii="HGSｺﾞｼｯｸM" w:eastAsia="HGSｺﾞｼｯｸM" w:hint="eastAsia"/>
          <w:sz w:val="24"/>
        </w:rPr>
        <w:t>額203</w:t>
      </w:r>
      <w:r>
        <w:rPr>
          <w:rFonts w:ascii="HGSｺﾞｼｯｸM" w:eastAsia="HGSｺﾞｼｯｸM" w:hint="eastAsia"/>
          <w:sz w:val="24"/>
        </w:rPr>
        <w:t>億円）と各年度の最終予算</w:t>
      </w:r>
      <w:r w:rsidRPr="0001488A">
        <w:rPr>
          <w:rFonts w:ascii="HGSｺﾞｼｯｸM" w:eastAsia="HGSｺﾞｼｯｸM" w:hint="eastAsia"/>
          <w:sz w:val="24"/>
        </w:rPr>
        <w:t>額を比較した結果、</w:t>
      </w:r>
      <w:r>
        <w:rPr>
          <w:rFonts w:ascii="HGSｺﾞｼｯｸM" w:eastAsia="HGSｺﾞｼｯｸM" w:hint="eastAsia"/>
          <w:sz w:val="24"/>
        </w:rPr>
        <w:t>国における地方への交付金の減少などから、全体的に</w:t>
      </w:r>
      <w:r w:rsidRPr="0001488A">
        <w:rPr>
          <w:rFonts w:ascii="HGSｺﾞｼｯｸM" w:eastAsia="HGSｺﾞｼｯｸM" w:hint="eastAsia"/>
          <w:sz w:val="24"/>
        </w:rPr>
        <w:t>低く推移しています。</w:t>
      </w:r>
    </w:p>
    <w:p w:rsidR="00533E27" w:rsidRDefault="0001488A" w:rsidP="00FC5928">
      <w:pPr>
        <w:snapToGrid w:val="0"/>
        <w:ind w:leftChars="100" w:left="450" w:hangingChars="100" w:hanging="240"/>
        <w:rPr>
          <w:rFonts w:ascii="HGSｺﾞｼｯｸM" w:eastAsia="HGSｺﾞｼｯｸM"/>
          <w:sz w:val="24"/>
        </w:rPr>
      </w:pPr>
      <w:r w:rsidRPr="0001488A">
        <w:rPr>
          <w:rFonts w:ascii="HGSｺﾞｼｯｸM" w:eastAsia="HGSｺﾞｼｯｸM" w:hint="eastAsia"/>
          <w:sz w:val="24"/>
        </w:rPr>
        <w:t>・</w:t>
      </w:r>
      <w:r w:rsidR="00EC61C9">
        <w:rPr>
          <w:rFonts w:ascii="HGSｺﾞｼｯｸM" w:eastAsia="HGSｺﾞｼｯｸM" w:hint="eastAsia"/>
          <w:sz w:val="24"/>
        </w:rPr>
        <w:t>下水道事業は</w:t>
      </w:r>
      <w:r w:rsidRPr="0001488A">
        <w:rPr>
          <w:rFonts w:ascii="HGSｺﾞｼｯｸM" w:eastAsia="HGSｺﾞｼｯｸM" w:hint="eastAsia"/>
          <w:sz w:val="24"/>
        </w:rPr>
        <w:t>これまでも、</w:t>
      </w:r>
      <w:r w:rsidR="003D1322">
        <w:rPr>
          <w:rFonts w:ascii="HGSｺﾞｼｯｸM" w:eastAsia="HGSｺﾞｼｯｸM" w:hint="eastAsia"/>
          <w:sz w:val="24"/>
        </w:rPr>
        <w:t>汚水幹線整備や計画的な改築更新に合わせた</w:t>
      </w:r>
      <w:r w:rsidRPr="0001488A">
        <w:rPr>
          <w:rFonts w:ascii="HGSｺﾞｼｯｸM" w:eastAsia="HGSｺﾞｼｯｸM" w:hint="eastAsia"/>
          <w:sz w:val="24"/>
        </w:rPr>
        <w:t>高度処理化</w:t>
      </w:r>
      <w:r w:rsidR="003D1322">
        <w:rPr>
          <w:rFonts w:ascii="HGSｺﾞｼｯｸM" w:eastAsia="HGSｺﾞｼｯｸM" w:hint="eastAsia"/>
          <w:sz w:val="24"/>
        </w:rPr>
        <w:t>・合流式下水道の改善、そして</w:t>
      </w:r>
      <w:r w:rsidR="008F6544">
        <w:rPr>
          <w:rFonts w:ascii="HGSｺﾞｼｯｸM" w:eastAsia="HGSｺﾞｼｯｸM" w:hint="eastAsia"/>
          <w:sz w:val="24"/>
        </w:rPr>
        <w:t>下水</w:t>
      </w:r>
      <w:r w:rsidR="00F21482">
        <w:rPr>
          <w:rFonts w:ascii="HGSｺﾞｼｯｸM" w:eastAsia="HGSｺﾞｼｯｸM" w:hint="eastAsia"/>
          <w:sz w:val="24"/>
        </w:rPr>
        <w:t>道</w:t>
      </w:r>
      <w:r w:rsidRPr="0001488A">
        <w:rPr>
          <w:rFonts w:ascii="HGSｺﾞｼｯｸM" w:eastAsia="HGSｺﾞｼｯｸM" w:hint="eastAsia"/>
          <w:sz w:val="24"/>
        </w:rPr>
        <w:t>増補幹線</w:t>
      </w:r>
      <w:r w:rsidR="00F93F65">
        <w:rPr>
          <w:rFonts w:ascii="HGSｺﾞｼｯｸM" w:eastAsia="HGSｺﾞｼｯｸM" w:hint="eastAsia"/>
          <w:sz w:val="24"/>
        </w:rPr>
        <w:t>の整備</w:t>
      </w:r>
      <w:r w:rsidRPr="0001488A">
        <w:rPr>
          <w:rFonts w:ascii="HGSｺﾞｼｯｸM" w:eastAsia="HGSｺﾞｼｯｸM" w:hint="eastAsia"/>
          <w:sz w:val="24"/>
        </w:rPr>
        <w:t>などの浸水対策に取り組んできました。</w:t>
      </w:r>
      <w:r w:rsidR="003D1322">
        <w:rPr>
          <w:rFonts w:ascii="HGSｺﾞｼｯｸM" w:eastAsia="HGSｺﾞｼｯｸM" w:hint="eastAsia"/>
          <w:sz w:val="24"/>
        </w:rPr>
        <w:t>しかし、</w:t>
      </w:r>
      <w:r w:rsidRPr="0001488A">
        <w:rPr>
          <w:rFonts w:ascii="HGSｺﾞｼｯｸM" w:eastAsia="HGSｺﾞｼｯｸM" w:hint="eastAsia"/>
          <w:sz w:val="24"/>
        </w:rPr>
        <w:t>昭和の終わりから平成</w:t>
      </w:r>
      <w:r w:rsidR="00A40459">
        <w:rPr>
          <w:rFonts w:ascii="HGSｺﾞｼｯｸM" w:eastAsia="HGSｺﾞｼｯｸM" w:hint="eastAsia"/>
          <w:sz w:val="24"/>
        </w:rPr>
        <w:t>の初めにかけて</w:t>
      </w:r>
      <w:r>
        <w:rPr>
          <w:rFonts w:ascii="HGSｺﾞｼｯｸM" w:eastAsia="HGSｺﾞｼｯｸM" w:hint="eastAsia"/>
          <w:sz w:val="24"/>
        </w:rPr>
        <w:t>整</w:t>
      </w:r>
      <w:r w:rsidR="003D1322">
        <w:rPr>
          <w:rFonts w:ascii="HGSｺﾞｼｯｸM" w:eastAsia="HGSｺﾞｼｯｸM" w:hint="eastAsia"/>
          <w:sz w:val="24"/>
        </w:rPr>
        <w:t>備を進めた施設の老朽化が進み、その対策が急務であることから</w:t>
      </w:r>
      <w:r>
        <w:rPr>
          <w:rFonts w:ascii="HGSｺﾞｼｯｸM" w:eastAsia="HGSｺﾞｼｯｸM" w:hint="eastAsia"/>
          <w:sz w:val="24"/>
        </w:rPr>
        <w:t>、</w:t>
      </w:r>
      <w:r w:rsidR="003D1322">
        <w:rPr>
          <w:rFonts w:ascii="HGSｺﾞｼｯｸM" w:eastAsia="HGSｺﾞｼｯｸM" w:hint="eastAsia"/>
          <w:sz w:val="24"/>
        </w:rPr>
        <w:t>事業費が減少する中、老朽化施設の改築更新を優先的に進めていく</w:t>
      </w:r>
      <w:r w:rsidRPr="0001488A">
        <w:rPr>
          <w:rFonts w:ascii="HGSｺﾞｼｯｸM" w:eastAsia="HGSｺﾞｼｯｸM" w:hint="eastAsia"/>
          <w:sz w:val="24"/>
        </w:rPr>
        <w:t>必要があります。</w:t>
      </w:r>
    </w:p>
    <w:p w:rsidR="00C41CCF" w:rsidRDefault="00C41CCF" w:rsidP="00FC5928">
      <w:pPr>
        <w:snapToGrid w:val="0"/>
        <w:ind w:leftChars="100" w:left="450" w:hangingChars="100" w:hanging="240"/>
        <w:rPr>
          <w:rFonts w:ascii="HGSｺﾞｼｯｸM" w:eastAsia="HGSｺﾞｼｯｸM"/>
          <w:sz w:val="24"/>
        </w:rPr>
      </w:pPr>
    </w:p>
    <w:p w:rsidR="00D4160E" w:rsidRDefault="00754259" w:rsidP="00FC5928">
      <w:pPr>
        <w:snapToGrid w:val="0"/>
        <w:ind w:leftChars="100" w:left="450" w:hangingChars="100" w:hanging="240"/>
        <w:rPr>
          <w:rFonts w:ascii="HGSｺﾞｼｯｸM" w:eastAsia="HGSｺﾞｼｯｸM"/>
          <w:sz w:val="24"/>
        </w:rPr>
      </w:pPr>
      <w:r>
        <w:rPr>
          <w:rFonts w:ascii="HGSｺﾞｼｯｸM" w:eastAsia="HGSｺﾞｼｯｸM" w:hint="eastAsia"/>
          <w:noProof/>
          <w:sz w:val="24"/>
        </w:rPr>
        <mc:AlternateContent>
          <mc:Choice Requires="wpg">
            <w:drawing>
              <wp:inline distT="0" distB="0" distL="0" distR="0">
                <wp:extent cx="5837555" cy="2019935"/>
                <wp:effectExtent l="19050" t="0" r="10795" b="18415"/>
                <wp:docPr id="6" name="Group 498" title="下水道事業費（流域下水道特別会計）の推移"/>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2019935"/>
                          <a:chOff x="1405" y="11554"/>
                          <a:chExt cx="9193" cy="3181"/>
                        </a:xfrm>
                      </wpg:grpSpPr>
                      <wpg:grpSp>
                        <wpg:cNvPr id="7" name="Group 497"/>
                        <wpg:cNvGrpSpPr>
                          <a:grpSpLocks/>
                        </wpg:cNvGrpSpPr>
                        <wpg:grpSpPr bwMode="auto">
                          <a:xfrm>
                            <a:off x="1405" y="11568"/>
                            <a:ext cx="9193" cy="3167"/>
                            <a:chOff x="1405" y="11568"/>
                            <a:chExt cx="9193" cy="3167"/>
                          </a:xfrm>
                        </wpg:grpSpPr>
                        <pic:pic xmlns:pic="http://schemas.openxmlformats.org/drawingml/2006/picture">
                          <pic:nvPicPr>
                            <pic:cNvPr id="8" name="グラフ 1" descr="下水道事業費（流域下水道特別会計）の推移"/>
                            <pic:cNvPicPr>
                              <a:picLocks noChangeArrowheads="1"/>
                            </pic:cNvPicPr>
                          </pic:nvPicPr>
                          <pic:blipFill>
                            <a:blip r:embed="rId24">
                              <a:extLst>
                                <a:ext uri="{28A0092B-C50C-407E-A947-70E740481C1C}">
                                  <a14:useLocalDpi xmlns:a14="http://schemas.microsoft.com/office/drawing/2010/main" val="0"/>
                                </a:ext>
                              </a:extLst>
                            </a:blip>
                            <a:srcRect l="781" t="20389" r="8835" b="4854"/>
                            <a:stretch>
                              <a:fillRect/>
                            </a:stretch>
                          </pic:blipFill>
                          <pic:spPr bwMode="auto">
                            <a:xfrm>
                              <a:off x="1405" y="11680"/>
                              <a:ext cx="9193" cy="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9" name="直線コネクタ 2"/>
                          <wps:cNvCnPr/>
                          <wps:spPr bwMode="auto">
                            <a:xfrm flipH="1" flipV="1">
                              <a:off x="2003" y="12718"/>
                              <a:ext cx="6695" cy="0"/>
                            </a:xfrm>
                            <a:prstGeom prst="line">
                              <a:avLst/>
                            </a:prstGeom>
                            <a:noFill/>
                            <a:ln w="25400" algn="ctr">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0" name="テキスト ボックス 6"/>
                          <wps:cNvSpPr txBox="1">
                            <a:spLocks noChangeArrowheads="1"/>
                          </wps:cNvSpPr>
                          <wps:spPr bwMode="auto">
                            <a:xfrm>
                              <a:off x="8767" y="11568"/>
                              <a:ext cx="1446"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計画策定時の</w:t>
                                </w:r>
                              </w:p>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想定事業費</w:t>
                                </w:r>
                              </w:p>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〔H22当初予算〕</w:t>
                                </w:r>
                              </w:p>
                              <w:p w:rsidR="00FC5928" w:rsidRDefault="00B52DDA" w:rsidP="00FC5928">
                                <w:pPr>
                                  <w:pStyle w:val="Web"/>
                                  <w:spacing w:before="0" w:beforeAutospacing="0" w:after="0" w:afterAutospacing="0"/>
                                </w:pPr>
                                <w:r>
                                  <w:rPr>
                                    <w:rFonts w:ascii="Meiryo UI" w:eastAsia="Meiryo UI" w:hAnsi="Meiryo UI" w:cs="Meiryo UI" w:hint="eastAsia"/>
                                    <w:b/>
                                    <w:bCs/>
                                    <w:color w:val="000000"/>
                                    <w:sz w:val="21"/>
                                    <w:szCs w:val="21"/>
                                  </w:rPr>
                                  <w:t>205</w:t>
                                </w:r>
                                <w:r w:rsidR="00FC5928" w:rsidRPr="00FC5928">
                                  <w:rPr>
                                    <w:rFonts w:ascii="Meiryo UI" w:eastAsia="Meiryo UI" w:hAnsi="Meiryo UI" w:cs="Meiryo UI" w:hint="eastAsia"/>
                                    <w:b/>
                                    <w:bCs/>
                                    <w:color w:val="000000"/>
                                    <w:sz w:val="21"/>
                                    <w:szCs w:val="21"/>
                                  </w:rPr>
                                  <w:t>億円</w:t>
                                </w:r>
                              </w:p>
                            </w:txbxContent>
                          </wps:txbx>
                          <wps:bodyPr rot="0" vert="horz" wrap="none" lIns="91440" tIns="45720" rIns="91440" bIns="45720" anchor="t" anchorCtr="0" upright="1">
                            <a:noAutofit/>
                          </wps:bodyPr>
                        </wps:wsp>
                      </wpg:grpSp>
                      <wps:wsp>
                        <wps:cNvPr id="11" name="テキスト ボックス 8"/>
                        <wps:cNvSpPr txBox="1">
                          <a:spLocks noChangeArrowheads="1"/>
                        </wps:cNvSpPr>
                        <wps:spPr bwMode="auto">
                          <a:xfrm>
                            <a:off x="1794" y="11554"/>
                            <a:ext cx="92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（億円）</w:t>
                              </w:r>
                            </w:p>
                          </w:txbxContent>
                        </wps:txbx>
                        <wps:bodyPr rot="0" vert="horz" wrap="none" lIns="91440" tIns="45720" rIns="91440" bIns="45720" anchor="t" anchorCtr="0" upright="1">
                          <a:noAutofit/>
                        </wps:bodyPr>
                      </wps:wsp>
                    </wpg:wgp>
                  </a:graphicData>
                </a:graphic>
              </wp:inline>
            </w:drawing>
          </mc:Choice>
          <mc:Fallback>
            <w:pict>
              <v:group id="Group 498" o:spid="_x0000_s1043" alt="タイトル: 下水道事業費（流域下水道特別会計）の推移" style="width:459.65pt;height:159.05pt;mso-position-horizontal-relative:char;mso-position-vertical-relative:line" coordorigin="1405,11554" coordsize="9193,3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">
                <v:group id="Group 497" o:spid="_x0000_s1044" style="position:absolute;left:1405;top:11568;width:9193;height:3167" coordorigin="1405,11568" coordsize="9193,3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45" type="#_x0000_t75" alt="下水道事業費（流域下水道特別会計）の推移" style="position:absolute;left:1405;top:11680;width:9193;height:3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3PnG9AAAA2gAAAA8AAABkcnMvZG93bnJldi54bWxET02LwjAQvS/4H8IIXhZN9SBSjSKC4EVF&#10;LbvXoRmb0mZSm6j135uD4PHxvherztbiQa0vHSsYjxIQxLnTJRcKsst2OAPhA7LG2jEpeJGH1bL3&#10;s8BUuyef6HEOhYgh7FNUYEJoUil9bsiiH7mGOHJX11oMEbaF1C0+Y7it5SRJptJiybHBYEMbQ3l1&#10;vlsFqA+/R69vx+aPD1X3P6v2ZDKlBv1uPQcRqAtf8ce90wri1ngl3gC5f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jc+cb0AAADaAAAADwAAAAAAAAAAAAAAAACfAgAAZHJz&#10;L2Rvd25yZXYueG1sUEsFBgAAAAAEAAQA9wAAAIkDAAAAAA==&#10;" stroked="t">
                    <v:imagedata r:id="rId25" o:title="下水道事業費（流域下水道特別会計）の推移" croptop="13362f" cropbottom="3181f" cropleft="512f" cropright="5790f"/>
                    <o:lock v:ext="edit" aspectratio="f"/>
                  </v:shape>
                  <v:line id="直線コネクタ 2" o:spid="_x0000_s1046" style="position:absolute;flip:x y;visibility:visible;mso-wrap-style:square" from="2003,12718" to="8698,1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docEAAADaAAAADwAAAGRycy9kb3ducmV2LnhtbESPQYvCMBSE7wv+h/CEva2pK65ajSIL&#10;wl5tRfD2bJ5ttXmpTaz13xtB2OMwM98wi1VnKtFS40rLCoaDCARxZnXJuYJduvmagnAeWWNlmRQ8&#10;yMFq2ftYYKztnbfUJj4XAcIuRgWF93UspcsKMugGtiYO3sk2Bn2QTS51g/cAN5X8jqIfabDksFBg&#10;Tb8FZZfkZhRQnrYHd+5GwzHd9pFMj8fkOlHqs9+t5yA8df4//G7/aQUzeF0JN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p2hwQAAANoAAAAPAAAAAAAAAAAAAAAA&#10;AKECAABkcnMvZG93bnJldi54bWxQSwUGAAAAAAQABAD5AAAAjwMAAAAA&#10;" strokecolor="#4a7ebb" strokeweight="2pt">
                    <v:stroke dashstyle="3 1"/>
                  </v:line>
                  <v:shapetype id="_x0000_t202" coordsize="21600,21600" o:spt="202" path="m,l,21600r21600,l21600,xe">
                    <v:stroke joinstyle="miter"/>
                    <v:path gradientshapeok="t" o:connecttype="rect"/>
                  </v:shapetype>
                  <v:shape id="テキスト ボックス 6" o:spid="_x0000_s1047" type="#_x0000_t202" style="position:absolute;left:8767;top:11568;width:1446;height:1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MQM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6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JjEDHAAAA2wAAAA8AAAAAAAAAAAAAAAAAmAIAAGRy&#10;cy9kb3ducmV2LnhtbFBLBQYAAAAABAAEAPUAAACMAwAAAAA=&#10;" filled="f" stroked="f">
                    <v:textbox>
                      <w:txbxContent>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計画策定時の</w:t>
                          </w:r>
                        </w:p>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想定事業費</w:t>
                          </w:r>
                        </w:p>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〔H22当初予算〕</w:t>
                          </w:r>
                        </w:p>
                        <w:p w:rsidR="00FC5928" w:rsidRDefault="00B52DDA" w:rsidP="00FC5928">
                          <w:pPr>
                            <w:pStyle w:val="Web"/>
                            <w:spacing w:before="0" w:beforeAutospacing="0" w:after="0" w:afterAutospacing="0"/>
                          </w:pPr>
                          <w:r>
                            <w:rPr>
                              <w:rFonts w:ascii="Meiryo UI" w:eastAsia="Meiryo UI" w:hAnsi="Meiryo UI" w:cs="Meiryo UI" w:hint="eastAsia"/>
                              <w:b/>
                              <w:bCs/>
                              <w:color w:val="000000"/>
                              <w:sz w:val="21"/>
                              <w:szCs w:val="21"/>
                            </w:rPr>
                            <w:t>205</w:t>
                          </w:r>
                          <w:bookmarkStart w:id="1" w:name="_GoBack"/>
                          <w:bookmarkEnd w:id="1"/>
                          <w:r w:rsidR="00FC5928" w:rsidRPr="00FC5928">
                            <w:rPr>
                              <w:rFonts w:ascii="Meiryo UI" w:eastAsia="Meiryo UI" w:hAnsi="Meiryo UI" w:cs="Meiryo UI" w:hint="eastAsia"/>
                              <w:b/>
                              <w:bCs/>
                              <w:color w:val="000000"/>
                              <w:sz w:val="21"/>
                              <w:szCs w:val="21"/>
                            </w:rPr>
                            <w:t>億円</w:t>
                          </w:r>
                        </w:p>
                      </w:txbxContent>
                    </v:textbox>
                  </v:shape>
                </v:group>
                <v:shape id="テキスト ボックス 8" o:spid="_x0000_s1048" type="#_x0000_t202" style="position:absolute;left:1794;top:11554;width:929;height:5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（億円）</w:t>
                        </w:r>
                      </w:p>
                    </w:txbxContent>
                  </v:textbox>
                </v:shape>
                <w10:anchorlock/>
              </v:group>
            </w:pict>
          </mc:Fallback>
        </mc:AlternateContent>
      </w:r>
    </w:p>
    <w:p w:rsidR="00985930" w:rsidRDefault="00533E27" w:rsidP="00533E27">
      <w:pPr>
        <w:snapToGrid w:val="0"/>
        <w:jc w:val="center"/>
        <w:rPr>
          <w:rFonts w:ascii="HGSｺﾞｼｯｸM" w:eastAsia="HGSｺﾞｼｯｸM"/>
          <w:sz w:val="24"/>
        </w:rPr>
      </w:pPr>
      <w:r w:rsidRPr="00CA7072">
        <w:rPr>
          <w:rFonts w:ascii="HGSｺﾞｼｯｸM" w:eastAsia="HGSｺﾞｼｯｸM" w:hint="eastAsia"/>
          <w:sz w:val="24"/>
        </w:rPr>
        <w:t>図</w:t>
      </w:r>
      <w:r w:rsidR="001E7A3A">
        <w:rPr>
          <w:rFonts w:ascii="HGSｺﾞｼｯｸM" w:eastAsia="HGSｺﾞｼｯｸM" w:hint="eastAsia"/>
          <w:sz w:val="24"/>
        </w:rPr>
        <w:t>1-5</w:t>
      </w:r>
      <w:r>
        <w:rPr>
          <w:rFonts w:ascii="HGSｺﾞｼｯｸM" w:eastAsia="HGSｺﾞｼｯｸM" w:hint="eastAsia"/>
          <w:sz w:val="24"/>
        </w:rPr>
        <w:t xml:space="preserve">　下水道事業費</w:t>
      </w:r>
      <w:r w:rsidR="009345CD">
        <w:rPr>
          <w:rFonts w:ascii="HGSｺﾞｼｯｸM" w:eastAsia="HGSｺﾞｼｯｸM" w:hint="eastAsia"/>
          <w:sz w:val="24"/>
        </w:rPr>
        <w:t>（</w:t>
      </w:r>
      <w:r w:rsidR="00F93F65">
        <w:rPr>
          <w:rFonts w:ascii="HGSｺﾞｼｯｸM" w:eastAsia="HGSｺﾞｼｯｸM" w:hint="eastAsia"/>
          <w:sz w:val="24"/>
        </w:rPr>
        <w:t>流域</w:t>
      </w:r>
      <w:r w:rsidR="009345CD">
        <w:rPr>
          <w:rFonts w:ascii="HGSｺﾞｼｯｸM" w:eastAsia="HGSｺﾞｼｯｸM" w:hint="eastAsia"/>
          <w:sz w:val="24"/>
        </w:rPr>
        <w:t>下水道特別会計）</w:t>
      </w:r>
      <w:r>
        <w:rPr>
          <w:rFonts w:ascii="HGSｺﾞｼｯｸM" w:eastAsia="HGSｺﾞｼｯｸM" w:hint="eastAsia"/>
          <w:sz w:val="24"/>
        </w:rPr>
        <w:t>の推移</w:t>
      </w:r>
    </w:p>
    <w:p w:rsidR="00C33280" w:rsidRPr="00C33280" w:rsidRDefault="00985930" w:rsidP="00C41CCF">
      <w:pPr>
        <w:widowControl/>
        <w:jc w:val="left"/>
        <w:rPr>
          <w:rFonts w:ascii="HGS創英角ｺﾞｼｯｸUB" w:eastAsia="HGS創英角ｺﾞｼｯｸUB"/>
          <w:sz w:val="22"/>
          <w:szCs w:val="28"/>
        </w:rPr>
      </w:pPr>
      <w:r>
        <w:rPr>
          <w:rFonts w:ascii="HGSｺﾞｼｯｸM" w:eastAsia="HGSｺﾞｼｯｸM"/>
          <w:sz w:val="24"/>
        </w:rPr>
        <w:br w:type="page"/>
      </w:r>
      <w:r w:rsidR="004300D8">
        <w:rPr>
          <w:rFonts w:ascii="HGS創英角ｺﾞｼｯｸUB" w:eastAsia="HGS創英角ｺﾞｼｯｸUB" w:hint="eastAsia"/>
          <w:sz w:val="28"/>
          <w:szCs w:val="28"/>
        </w:rPr>
        <w:lastRenderedPageBreak/>
        <w:t>②</w:t>
      </w:r>
      <w:r w:rsidR="00CA7072">
        <w:rPr>
          <w:rFonts w:ascii="HGS創英角ｺﾞｼｯｸUB" w:eastAsia="HGS創英角ｺﾞｼｯｸUB" w:hint="eastAsia"/>
          <w:sz w:val="28"/>
          <w:szCs w:val="28"/>
        </w:rPr>
        <w:t>各施策</w:t>
      </w:r>
      <w:r w:rsidR="00E91D45">
        <w:rPr>
          <w:rFonts w:ascii="HGS創英角ｺﾞｼｯｸUB" w:eastAsia="HGS創英角ｺﾞｼｯｸUB" w:hint="eastAsia"/>
          <w:sz w:val="28"/>
          <w:szCs w:val="28"/>
        </w:rPr>
        <w:t>の</w:t>
      </w:r>
      <w:r w:rsidR="00C33280">
        <w:rPr>
          <w:rFonts w:ascii="HGS創英角ｺﾞｼｯｸUB" w:eastAsia="HGS創英角ｺﾞｼｯｸUB" w:hint="eastAsia"/>
          <w:sz w:val="28"/>
          <w:szCs w:val="28"/>
        </w:rPr>
        <w:t>点検結果</w:t>
      </w:r>
      <w:r w:rsidR="00C33280" w:rsidRPr="00C33280">
        <w:rPr>
          <w:rFonts w:ascii="HGS創英角ｺﾞｼｯｸUB" w:eastAsia="HGS創英角ｺﾞｼｯｸUB" w:hint="eastAsia"/>
          <w:sz w:val="28"/>
          <w:szCs w:val="28"/>
        </w:rPr>
        <w:t>について</w:t>
      </w:r>
      <w:r w:rsidR="00C33280" w:rsidRPr="00C33280">
        <w:rPr>
          <w:rFonts w:ascii="HGS創英角ｺﾞｼｯｸUB" w:eastAsia="HGS創英角ｺﾞｼｯｸUB" w:hint="eastAsia"/>
          <w:sz w:val="22"/>
          <w:szCs w:val="28"/>
        </w:rPr>
        <w:t>（</w:t>
      </w:r>
      <w:r w:rsidR="00C33280" w:rsidRPr="00C33280">
        <w:rPr>
          <w:rFonts w:ascii="HGS創英角ｺﾞｼｯｸUB" w:eastAsia="HGS創英角ｺﾞｼｯｸUB" w:hint="eastAsia"/>
          <w:sz w:val="20"/>
          <w:szCs w:val="28"/>
        </w:rPr>
        <w:t>平成26年度末時点の進捗状況）</w:t>
      </w:r>
    </w:p>
    <w:p w:rsidR="00040EBF" w:rsidRPr="0049299E" w:rsidRDefault="00F2110F" w:rsidP="004300D8">
      <w:pPr>
        <w:snapToGrid w:val="0"/>
        <w:ind w:firstLineChars="200" w:firstLine="482"/>
        <w:rPr>
          <w:rFonts w:ascii="HGS創英角ｺﾞｼｯｸUB" w:eastAsia="HGS創英角ｺﾞｼｯｸUB" w:hAnsi="HGS創英角ｺﾞｼｯｸUB"/>
          <w:b/>
          <w:sz w:val="24"/>
        </w:rPr>
      </w:pPr>
      <w:r w:rsidRPr="0049299E">
        <w:rPr>
          <w:rFonts w:ascii="HGS創英角ｺﾞｼｯｸUB" w:eastAsia="HGS創英角ｺﾞｼｯｸUB" w:hAnsi="HGS創英角ｺﾞｼｯｸUB" w:hint="eastAsia"/>
          <w:b/>
          <w:sz w:val="24"/>
        </w:rPr>
        <w:t>◇</w:t>
      </w:r>
      <w:r w:rsidR="00040EBF" w:rsidRPr="0049299E">
        <w:rPr>
          <w:rFonts w:ascii="HGS創英角ｺﾞｼｯｸUB" w:eastAsia="HGS創英角ｺﾞｼｯｸUB" w:hAnsi="HGS創英角ｺﾞｼｯｸUB" w:hint="eastAsia"/>
          <w:b/>
          <w:sz w:val="24"/>
        </w:rPr>
        <w:t>成長と活力の実現</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【物流・交通ネットワークの強化】</w:t>
      </w:r>
      <w:r w:rsidR="009C19E1">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22</w:t>
      </w:r>
      <w:r w:rsidR="009C19E1">
        <w:rPr>
          <w:rFonts w:ascii="HGS創英角ｺﾞｼｯｸUB" w:eastAsia="HGS創英角ｺﾞｼｯｸUB" w:hAnsi="HGS創英角ｺﾞｼｯｸUB" w:hint="eastAsia"/>
          <w:sz w:val="24"/>
        </w:rPr>
        <w:t>参照）</w:t>
      </w:r>
    </w:p>
    <w:p w:rsidR="00261F35" w:rsidRDefault="00261F35" w:rsidP="00694392">
      <w:pPr>
        <w:snapToGrid w:val="0"/>
        <w:ind w:leftChars="414" w:left="869" w:firstLineChars="100" w:firstLine="240"/>
        <w:rPr>
          <w:rFonts w:ascii="HGSｺﾞｼｯｸM" w:eastAsia="HGSｺﾞｼｯｸM"/>
          <w:sz w:val="24"/>
        </w:rPr>
      </w:pPr>
      <w:r w:rsidRPr="00261F35">
        <w:rPr>
          <w:rFonts w:ascii="HGSｺﾞｼｯｸM" w:eastAsia="HGSｺﾞｼｯｸM" w:hint="eastAsia"/>
          <w:sz w:val="24"/>
        </w:rPr>
        <w:t>十三高槻線（寿町工区:吹田市）、堺松原線（松原市）、泉佐野岩出線（泉南市）等は概成し、新名神アクセス道路や府県間道路などは概ね計画どおりに進捗していますが、</w:t>
      </w:r>
      <w:r w:rsidR="0051091B">
        <w:rPr>
          <w:rFonts w:ascii="HGSｺﾞｼｯｸM" w:eastAsia="HGSｺﾞｼｯｸM" w:hint="eastAsia"/>
          <w:sz w:val="24"/>
        </w:rPr>
        <w:t>阪神高速</w:t>
      </w:r>
      <w:r w:rsidRPr="00261F35">
        <w:rPr>
          <w:rFonts w:ascii="HGSｺﾞｼｯｸM" w:eastAsia="HGSｺﾞｼｯｸM" w:hint="eastAsia"/>
          <w:sz w:val="24"/>
        </w:rPr>
        <w:t>大和川線は工法変更によ</w:t>
      </w:r>
      <w:r w:rsidR="00C41CCF">
        <w:rPr>
          <w:rFonts w:ascii="HGSｺﾞｼｯｸM" w:eastAsia="HGSｺﾞｼｯｸM" w:hint="eastAsia"/>
          <w:sz w:val="24"/>
        </w:rPr>
        <w:t>り供用が遅れることとなります</w:t>
      </w:r>
      <w:r w:rsidRPr="00261F35">
        <w:rPr>
          <w:rFonts w:ascii="HGSｺﾞｼｯｸM" w:eastAsia="HGSｺﾞｼｯｸM" w:hint="eastAsia"/>
          <w:sz w:val="24"/>
        </w:rPr>
        <w:t>。</w:t>
      </w:r>
    </w:p>
    <w:p w:rsidR="00040EBF" w:rsidRPr="001D5CED" w:rsidRDefault="00040EBF" w:rsidP="00261F35">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【渋滞対策】</w:t>
      </w:r>
      <w:r w:rsidR="007407FE">
        <w:rPr>
          <w:rFonts w:ascii="HGS創英角ｺﾞｼｯｸUB" w:eastAsia="HGS創英角ｺﾞｼｯｸUB" w:hAnsi="HGS創英角ｺﾞｼｯｸUB" w:hint="eastAsia"/>
          <w:sz w:val="24"/>
        </w:rPr>
        <w:t>（</w:t>
      </w:r>
      <w:r w:rsidR="001D5CED">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25</w:t>
      </w:r>
      <w:r w:rsidR="001D5CED">
        <w:rPr>
          <w:rFonts w:ascii="HGS創英角ｺﾞｼｯｸUB" w:eastAsia="HGS創英角ｺﾞｼｯｸUB" w:hAnsi="HGS創英角ｺﾞｼｯｸUB" w:hint="eastAsia"/>
          <w:sz w:val="24"/>
        </w:rPr>
        <w:t>参照）</w:t>
      </w:r>
    </w:p>
    <w:p w:rsidR="00040EBF" w:rsidRPr="00040EBF" w:rsidRDefault="00040EBF" w:rsidP="00694392">
      <w:pPr>
        <w:snapToGrid w:val="0"/>
        <w:ind w:leftChars="414" w:left="869" w:firstLineChars="100" w:firstLine="240"/>
        <w:rPr>
          <w:rFonts w:ascii="HGSｺﾞｼｯｸM" w:eastAsia="HGSｺﾞｼｯｸM"/>
          <w:sz w:val="24"/>
        </w:rPr>
      </w:pPr>
      <w:r w:rsidRPr="00040EBF">
        <w:rPr>
          <w:rFonts w:ascii="HGSｺﾞｼｯｸM" w:eastAsia="HGSｺﾞｼｯｸM" w:hint="eastAsia"/>
          <w:sz w:val="24"/>
        </w:rPr>
        <w:t>全体計画80箇所のうち、20箇所が完成し、38箇所を事業中であるものの、交差点改良5箇所で用地買収が難航し、効果発現が遅れています。</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【都市計画の見直し】</w:t>
      </w:r>
      <w:r w:rsidR="009C19E1">
        <w:rPr>
          <w:rFonts w:ascii="HGS創英角ｺﾞｼｯｸUB" w:eastAsia="HGS創英角ｺﾞｼｯｸUB" w:hAnsi="HGS創英角ｺﾞｼｯｸUB" w:hint="eastAsia"/>
          <w:sz w:val="24"/>
        </w:rPr>
        <w:t>（P.</w:t>
      </w:r>
      <w:r w:rsidR="004A6723">
        <w:rPr>
          <w:rFonts w:ascii="HGS創英角ｺﾞｼｯｸUB" w:eastAsia="HGS創英角ｺﾞｼｯｸUB" w:hAnsi="HGS創英角ｺﾞｼｯｸUB" w:hint="eastAsia"/>
          <w:sz w:val="24"/>
        </w:rPr>
        <w:t>18</w:t>
      </w:r>
      <w:r w:rsidR="009C19E1">
        <w:rPr>
          <w:rFonts w:ascii="HGS創英角ｺﾞｼｯｸUB" w:eastAsia="HGS創英角ｺﾞｼｯｸUB" w:hAnsi="HGS創英角ｺﾞｼｯｸUB" w:hint="eastAsia"/>
          <w:sz w:val="24"/>
        </w:rPr>
        <w:t>参照）</w:t>
      </w:r>
    </w:p>
    <w:p w:rsidR="0033580B" w:rsidRDefault="00456EC3" w:rsidP="00985930">
      <w:pPr>
        <w:snapToGrid w:val="0"/>
        <w:ind w:leftChars="413" w:left="867" w:firstLineChars="100" w:firstLine="240"/>
        <w:rPr>
          <w:rFonts w:ascii="HGSｺﾞｼｯｸM" w:eastAsia="HGSｺﾞｼｯｸM"/>
          <w:sz w:val="24"/>
        </w:rPr>
      </w:pPr>
      <w:r w:rsidRPr="00456EC3">
        <w:rPr>
          <w:rFonts w:ascii="HGSｺﾞｼｯｸM" w:eastAsia="HGSｺﾞｼｯｸM" w:hint="eastAsia"/>
          <w:sz w:val="24"/>
        </w:rPr>
        <w:t>長期にわたる権利制限を解消するため、都市計画道路の97路線、延長約170kmの計画と、都市計画公園・緑地の3公園、約3.2ha</w:t>
      </w:r>
      <w:r>
        <w:rPr>
          <w:rFonts w:ascii="HGSｺﾞｼｯｸM" w:eastAsia="HGSｺﾞｼｯｸM" w:hint="eastAsia"/>
          <w:sz w:val="24"/>
        </w:rPr>
        <w:t>の計画を廃止</w:t>
      </w:r>
      <w:r w:rsidRPr="00456EC3">
        <w:rPr>
          <w:rFonts w:ascii="HGSｺﾞｼｯｸM" w:eastAsia="HGSｺﾞｼｯｸM" w:hint="eastAsia"/>
          <w:sz w:val="24"/>
        </w:rPr>
        <w:t>するなど、都市計画の見直しを進めています。</w:t>
      </w:r>
    </w:p>
    <w:p w:rsidR="00040EBF" w:rsidRPr="001D5CED" w:rsidRDefault="00040EBF" w:rsidP="0033580B">
      <w:pPr>
        <w:snapToGrid w:val="0"/>
        <w:ind w:leftChars="313" w:left="765" w:hangingChars="45" w:hanging="108"/>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【港湾公共ふ頭整備】</w:t>
      </w:r>
      <w:r w:rsidR="009C19E1">
        <w:rPr>
          <w:rFonts w:ascii="HGS創英角ｺﾞｼｯｸUB" w:eastAsia="HGS創英角ｺﾞｼｯｸUB" w:hAnsi="HGS創英角ｺﾞｼｯｸUB" w:hint="eastAsia"/>
          <w:sz w:val="24"/>
        </w:rPr>
        <w:t>（P.</w:t>
      </w:r>
      <w:r w:rsidR="006778A9">
        <w:rPr>
          <w:rFonts w:ascii="HGS創英角ｺﾞｼｯｸUB" w:eastAsia="HGS創英角ｺﾞｼｯｸUB" w:hAnsi="HGS創英角ｺﾞｼｯｸUB" w:hint="eastAsia"/>
          <w:sz w:val="24"/>
        </w:rPr>
        <w:t>2</w:t>
      </w:r>
      <w:r w:rsidR="00EA4960">
        <w:rPr>
          <w:rFonts w:ascii="HGS創英角ｺﾞｼｯｸUB" w:eastAsia="HGS創英角ｺﾞｼｯｸUB" w:hAnsi="HGS創英角ｺﾞｼｯｸUB" w:hint="eastAsia"/>
          <w:sz w:val="24"/>
        </w:rPr>
        <w:t>3</w:t>
      </w:r>
      <w:r w:rsidR="009C19E1">
        <w:rPr>
          <w:rFonts w:ascii="HGS創英角ｺﾞｼｯｸUB" w:eastAsia="HGS創英角ｺﾞｼｯｸUB" w:hAnsi="HGS創英角ｺﾞｼｯｸUB" w:hint="eastAsia"/>
          <w:sz w:val="24"/>
        </w:rPr>
        <w:t>参照）</w:t>
      </w:r>
    </w:p>
    <w:p w:rsidR="00040EBF" w:rsidRPr="00040EBF" w:rsidRDefault="00040EBF" w:rsidP="00540BFE">
      <w:pPr>
        <w:snapToGrid w:val="0"/>
        <w:ind w:leftChars="399" w:left="838" w:firstLineChars="5" w:firstLine="12"/>
        <w:rPr>
          <w:rFonts w:ascii="HGSｺﾞｼｯｸM" w:eastAsia="HGSｺﾞｼｯｸM"/>
          <w:sz w:val="24"/>
        </w:rPr>
      </w:pPr>
      <w:r w:rsidRPr="00040EBF">
        <w:rPr>
          <w:rFonts w:ascii="HGSｺﾞｼｯｸM" w:eastAsia="HGSｺﾞｼｯｸM" w:hint="eastAsia"/>
          <w:sz w:val="24"/>
        </w:rPr>
        <w:t xml:space="preserve">  輸出中古車等の集荷を促し、国際競争力を高める外貿埠頭を計画どおりに整備しています。</w:t>
      </w:r>
    </w:p>
    <w:p w:rsidR="00040EBF" w:rsidRPr="001D5CED" w:rsidRDefault="00040EBF" w:rsidP="00540BFE">
      <w:pPr>
        <w:snapToGrid w:val="0"/>
        <w:ind w:leftChars="338" w:left="849" w:hangingChars="58" w:hanging="139"/>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【産業用地の創出】</w:t>
      </w:r>
      <w:r w:rsidR="009C19E1">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2</w:t>
      </w:r>
      <w:r w:rsidR="004356D0">
        <w:rPr>
          <w:rFonts w:ascii="HGS創英角ｺﾞｼｯｸUB" w:eastAsia="HGS創英角ｺﾞｼｯｸUB" w:hAnsi="HGS創英角ｺﾞｼｯｸUB" w:hint="eastAsia"/>
          <w:sz w:val="24"/>
        </w:rPr>
        <w:t>6</w:t>
      </w:r>
      <w:r w:rsidR="009C19E1">
        <w:rPr>
          <w:rFonts w:ascii="HGS創英角ｺﾞｼｯｸUB" w:eastAsia="HGS創英角ｺﾞｼｯｸUB" w:hAnsi="HGS創英角ｺﾞｼｯｸUB" w:hint="eastAsia"/>
          <w:sz w:val="24"/>
        </w:rPr>
        <w:t>参照）</w:t>
      </w:r>
    </w:p>
    <w:p w:rsidR="00040EBF" w:rsidRPr="00040EBF" w:rsidRDefault="00040EBF" w:rsidP="00540BFE">
      <w:pPr>
        <w:snapToGrid w:val="0"/>
        <w:ind w:leftChars="405" w:left="850" w:firstLineChars="100" w:firstLine="240"/>
        <w:rPr>
          <w:rFonts w:ascii="HGSｺﾞｼｯｸM" w:eastAsia="HGSｺﾞｼｯｸM"/>
          <w:sz w:val="24"/>
        </w:rPr>
      </w:pPr>
      <w:r w:rsidRPr="00040EBF">
        <w:rPr>
          <w:rFonts w:ascii="HGSｺﾞｼｯｸM" w:eastAsia="HGSｺﾞｼｯｸM" w:hint="eastAsia"/>
          <w:sz w:val="24"/>
        </w:rPr>
        <w:t>民間投資を誘発するため、</w:t>
      </w:r>
      <w:r w:rsidR="005054C3" w:rsidRPr="005054C3">
        <w:rPr>
          <w:rFonts w:ascii="HGSｺﾞｼｯｸM" w:eastAsia="HGSｺﾞｼｯｸM" w:hint="eastAsia"/>
          <w:sz w:val="24"/>
        </w:rPr>
        <w:t>箕面森町第三区域</w:t>
      </w:r>
      <w:r w:rsidR="0051091B">
        <w:rPr>
          <w:rFonts w:ascii="HGSｺﾞｼｯｸM" w:eastAsia="HGSｺﾞｼｯｸM" w:hint="eastAsia"/>
          <w:sz w:val="24"/>
        </w:rPr>
        <w:t>などの産業用地と</w:t>
      </w:r>
      <w:r w:rsidR="00C73979" w:rsidRPr="00C73979">
        <w:rPr>
          <w:rFonts w:ascii="HGSｺﾞｼｯｸM" w:eastAsia="HGSｺﾞｼｯｸM" w:hint="eastAsia"/>
          <w:sz w:val="24"/>
        </w:rPr>
        <w:t>止々呂美吉川線</w:t>
      </w:r>
      <w:r w:rsidR="0051091B">
        <w:rPr>
          <w:rFonts w:ascii="HGSｺﾞｼｯｸM" w:eastAsia="HGSｺﾞｼｯｸM" w:hint="eastAsia"/>
          <w:sz w:val="24"/>
        </w:rPr>
        <w:t>などそのアクセス道路を</w:t>
      </w:r>
      <w:r w:rsidRPr="00040EBF">
        <w:rPr>
          <w:rFonts w:ascii="HGSｺﾞｼｯｸM" w:eastAsia="HGSｺﾞｼｯｸM" w:hint="eastAsia"/>
          <w:sz w:val="24"/>
        </w:rPr>
        <w:t>併せて整備中です。</w:t>
      </w:r>
    </w:p>
    <w:p w:rsidR="00533E27" w:rsidRDefault="00533E27" w:rsidP="00040EBF">
      <w:pPr>
        <w:snapToGrid w:val="0"/>
        <w:ind w:leftChars="114" w:left="479" w:hangingChars="100" w:hanging="240"/>
        <w:rPr>
          <w:rFonts w:ascii="HGSｺﾞｼｯｸM" w:eastAsia="HGSｺﾞｼｯｸM"/>
          <w:sz w:val="24"/>
        </w:rPr>
      </w:pPr>
    </w:p>
    <w:p w:rsidR="00B5755C" w:rsidRPr="0049299E" w:rsidRDefault="00B5755C" w:rsidP="00B5755C">
      <w:pPr>
        <w:snapToGrid w:val="0"/>
        <w:ind w:leftChars="214" w:left="449"/>
        <w:rPr>
          <w:rFonts w:ascii="HGS創英角ｺﾞｼｯｸUB" w:eastAsia="HGS創英角ｺﾞｼｯｸUB" w:hAnsi="HGS創英角ｺﾞｼｯｸUB"/>
          <w:b/>
          <w:sz w:val="24"/>
        </w:rPr>
      </w:pPr>
      <w:r w:rsidRPr="0049299E">
        <w:rPr>
          <w:rFonts w:ascii="HGS創英角ｺﾞｼｯｸUB" w:eastAsia="HGS創英角ｺﾞｼｯｸUB" w:hAnsi="HGS創英角ｺﾞｼｯｸUB" w:hint="eastAsia"/>
          <w:b/>
          <w:sz w:val="24"/>
        </w:rPr>
        <w:t>◇安全と安心の確保</w:t>
      </w:r>
    </w:p>
    <w:p w:rsidR="00B5755C" w:rsidRPr="001D5CED" w:rsidRDefault="00B5755C" w:rsidP="00B5755C">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【治水・土砂災害対策】</w:t>
      </w:r>
      <w:r>
        <w:rPr>
          <w:rFonts w:ascii="HGS創英角ｺﾞｼｯｸUB" w:eastAsia="HGS創英角ｺﾞｼｯｸUB" w:hAnsi="HGS創英角ｺﾞｼｯｸUB" w:hint="eastAsia"/>
          <w:sz w:val="24"/>
        </w:rPr>
        <w:t>（P.43参照）</w:t>
      </w:r>
    </w:p>
    <w:p w:rsidR="00B5755C" w:rsidRPr="0095545B" w:rsidRDefault="00B5755C" w:rsidP="00694392">
      <w:pPr>
        <w:snapToGrid w:val="0"/>
        <w:ind w:leftChars="414" w:left="869" w:firstLineChars="100" w:firstLine="240"/>
        <w:rPr>
          <w:rFonts w:ascii="HGSｺﾞｼｯｸM" w:eastAsia="HGSｺﾞｼｯｸM"/>
          <w:color w:val="000000"/>
          <w:sz w:val="24"/>
        </w:rPr>
      </w:pPr>
      <w:r w:rsidRPr="00040EBF">
        <w:rPr>
          <w:rFonts w:ascii="HGSｺﾞｼｯｸM" w:eastAsia="HGSｺﾞｼｯｸM" w:hint="eastAsia"/>
          <w:sz w:val="24"/>
        </w:rPr>
        <w:t>「今後の治水対策の進め方」(H22.6)</w:t>
      </w:r>
      <w:r w:rsidRPr="0095545B">
        <w:rPr>
          <w:rFonts w:ascii="HGSｺﾞｼｯｸM" w:eastAsia="HGSｺﾞｼｯｸM" w:hint="eastAsia"/>
          <w:color w:val="000000"/>
          <w:sz w:val="24"/>
        </w:rPr>
        <w:t xml:space="preserve"> 、「今後の土砂災害対策の進め方」（H24.8）を定め、新たな治水対策、土砂災害対策に転換し、ソフト施策の「逃げる」「凌ぐ」施策とハード整備の「防ぐ」施策を総合的に組み合わせて推進しています。</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「逃げる」「凌ぐ」施策では、洪水リスクの開示や、土砂災害警戒区域の指定などを着実に推進してきました。</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「防ぐ」施策においては、計画に新たに加えた南海トラフ地震対策をはじめ、寝屋川流域総合治水対策や安威川ダム建設事業の重点化を図る一方、一部の中小河川改修事業では、進捗に遅れが生じています。</w:t>
      </w:r>
    </w:p>
    <w:p w:rsidR="00B5755C" w:rsidRPr="00821CE4" w:rsidRDefault="00B5755C" w:rsidP="00B5755C">
      <w:pPr>
        <w:snapToGrid w:val="0"/>
        <w:ind w:leftChars="214" w:left="449" w:firstLineChars="100" w:firstLine="240"/>
        <w:rPr>
          <w:rFonts w:ascii="HGS創英角ｺﾞｼｯｸUB" w:eastAsia="HGS創英角ｺﾞｼｯｸUB" w:hAnsi="HGS創英角ｺﾞｼｯｸUB"/>
          <w:color w:val="000000"/>
          <w:sz w:val="24"/>
        </w:rPr>
      </w:pPr>
      <w:r w:rsidRPr="00821CE4">
        <w:rPr>
          <w:rFonts w:ascii="HGS創英角ｺﾞｼｯｸUB" w:eastAsia="HGS創英角ｺﾞｼｯｸUB" w:hAnsi="HGS創英角ｺﾞｼｯｸUB" w:hint="eastAsia"/>
          <w:color w:val="000000"/>
          <w:sz w:val="24"/>
        </w:rPr>
        <w:t>【防災・維持管理】（</w:t>
      </w:r>
      <w:r w:rsidR="00D86CA8">
        <w:rPr>
          <w:rFonts w:ascii="HGS創英角ｺﾞｼｯｸUB" w:eastAsia="HGS創英角ｺﾞｼｯｸUB" w:hAnsi="HGS創英角ｺﾞｼｯｸUB" w:hint="eastAsia"/>
          <w:color w:val="000000"/>
          <w:sz w:val="24"/>
        </w:rPr>
        <w:t>P.12、</w:t>
      </w:r>
      <w:r w:rsidR="003B6518">
        <w:rPr>
          <w:rFonts w:ascii="HGS創英角ｺﾞｼｯｸUB" w:eastAsia="HGS創英角ｺﾞｼｯｸUB" w:hAnsi="HGS創英角ｺﾞｼｯｸUB" w:hint="eastAsia"/>
          <w:color w:val="000000"/>
          <w:sz w:val="24"/>
        </w:rPr>
        <w:t>P.35</w:t>
      </w:r>
      <w:r w:rsidRPr="00821CE4">
        <w:rPr>
          <w:rFonts w:ascii="HGS創英角ｺﾞｼｯｸUB" w:eastAsia="HGS創英角ｺﾞｼｯｸUB" w:hAnsi="HGS創英角ｺﾞｼｯｸUB" w:hint="eastAsia"/>
          <w:color w:val="000000"/>
          <w:sz w:val="24"/>
        </w:rPr>
        <w:t>、P</w:t>
      </w:r>
      <w:r w:rsidR="00D86CA8">
        <w:rPr>
          <w:rFonts w:ascii="HGS創英角ｺﾞｼｯｸUB" w:eastAsia="HGS創英角ｺﾞｼｯｸUB" w:hAnsi="HGS創英角ｺﾞｼｯｸUB" w:hint="eastAsia"/>
          <w:color w:val="000000"/>
          <w:sz w:val="24"/>
        </w:rPr>
        <w:t>.</w:t>
      </w:r>
      <w:r w:rsidRPr="00821CE4">
        <w:rPr>
          <w:rFonts w:ascii="HGS創英角ｺﾞｼｯｸUB" w:eastAsia="HGS創英角ｺﾞｼｯｸUB" w:hAnsi="HGS創英角ｺﾞｼｯｸUB" w:hint="eastAsia"/>
          <w:color w:val="000000"/>
          <w:sz w:val="24"/>
        </w:rPr>
        <w:t>45参照）</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広域緊急交通路における主要橋梁の耐震補強や施設の適切な健全度の確保に取り組むとともに、維持管理予算を段階的に増額し、予防保全対策による施設の長寿命化等を進めています。</w:t>
      </w:r>
    </w:p>
    <w:p w:rsidR="00CE044A" w:rsidRPr="00CE044A"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河川内の堆積土砂の除去は、河積阻害率に加え、地先の危険度や土地の利用状況などを考慮し、優先順位の高い箇所から実施していますが、依然として地元住民からの要望は多</w:t>
      </w:r>
      <w:r w:rsidR="00CE044A">
        <w:rPr>
          <w:rFonts w:ascii="HGSｺﾞｼｯｸM" w:eastAsia="HGSｺﾞｼｯｸM" w:hint="eastAsia"/>
          <w:color w:val="000000"/>
          <w:sz w:val="24"/>
        </w:rPr>
        <w:t>い状況です。</w:t>
      </w:r>
    </w:p>
    <w:p w:rsidR="00B5755C" w:rsidRPr="00821CE4" w:rsidRDefault="00B5755C" w:rsidP="00B5755C">
      <w:pPr>
        <w:snapToGrid w:val="0"/>
        <w:ind w:leftChars="214" w:left="449" w:firstLineChars="100" w:firstLine="240"/>
        <w:rPr>
          <w:rFonts w:ascii="HGS創英角ｺﾞｼｯｸUB" w:eastAsia="HGS創英角ｺﾞｼｯｸUB" w:hAnsi="HGS創英角ｺﾞｼｯｸUB"/>
          <w:color w:val="000000"/>
          <w:sz w:val="24"/>
        </w:rPr>
      </w:pPr>
      <w:r w:rsidRPr="00821CE4">
        <w:rPr>
          <w:rFonts w:ascii="HGS創英角ｺﾞｼｯｸUB" w:eastAsia="HGS創英角ｺﾞｼｯｸUB" w:hAnsi="HGS創英角ｺﾞｼｯｸUB" w:hint="eastAsia"/>
          <w:color w:val="000000"/>
          <w:sz w:val="24"/>
        </w:rPr>
        <w:t>【交通安全対策】（</w:t>
      </w:r>
      <w:r w:rsidR="00D86CA8">
        <w:rPr>
          <w:rFonts w:ascii="HGS創英角ｺﾞｼｯｸUB" w:eastAsia="HGS創英角ｺﾞｼｯｸUB" w:hAnsi="HGS創英角ｺﾞｼｯｸUB" w:hint="eastAsia"/>
          <w:color w:val="000000"/>
          <w:sz w:val="24"/>
        </w:rPr>
        <w:t>P.48</w:t>
      </w:r>
      <w:r w:rsidRPr="00821CE4">
        <w:rPr>
          <w:rFonts w:ascii="HGS創英角ｺﾞｼｯｸUB" w:eastAsia="HGS創英角ｺﾞｼｯｸUB" w:hAnsi="HGS創英角ｺﾞｼｯｸUB" w:hint="eastAsia"/>
          <w:color w:val="000000"/>
          <w:sz w:val="24"/>
        </w:rPr>
        <w:t>参照）</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歩道整備事業については、全体計画50kmのうち、約13.2kmが完成し、約11.7kmを事業中ですが、用地買収が難航し、約4.4kmで事業期間が長期化している区間がある一方、平成24年度に実施された通学路の緊急合同点検で抽出された対策必要箇所については、既に約9割で対策を完了しています。</w:t>
      </w:r>
    </w:p>
    <w:p w:rsidR="00193543"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また、バリアフリー化については、特定道路（駅、公共・福祉施設等を結ぶ道路）を優先的に、整備を進めています。</w:t>
      </w:r>
    </w:p>
    <w:p w:rsidR="00540BFE" w:rsidRDefault="00540BFE">
      <w:pPr>
        <w:widowControl/>
        <w:jc w:val="left"/>
        <w:rPr>
          <w:rFonts w:ascii="HGS創英角ｺﾞｼｯｸUB" w:eastAsia="HGS創英角ｺﾞｼｯｸUB" w:hAnsi="HGS創英角ｺﾞｼｯｸUB"/>
          <w:b/>
          <w:sz w:val="24"/>
        </w:rPr>
      </w:pPr>
      <w:r>
        <w:rPr>
          <w:rFonts w:ascii="HGS創英角ｺﾞｼｯｸUB" w:eastAsia="HGS創英角ｺﾞｼｯｸUB" w:hAnsi="HGS創英角ｺﾞｼｯｸUB"/>
          <w:b/>
          <w:sz w:val="24"/>
        </w:rPr>
        <w:br w:type="page"/>
      </w:r>
    </w:p>
    <w:p w:rsidR="00040EBF" w:rsidRPr="0049299E" w:rsidRDefault="00F2110F" w:rsidP="004300D8">
      <w:pPr>
        <w:snapToGrid w:val="0"/>
        <w:ind w:leftChars="214" w:left="449"/>
        <w:rPr>
          <w:rFonts w:ascii="HGS創英角ｺﾞｼｯｸUB" w:eastAsia="HGS創英角ｺﾞｼｯｸUB" w:hAnsi="HGS創英角ｺﾞｼｯｸUB"/>
          <w:b/>
          <w:sz w:val="24"/>
        </w:rPr>
      </w:pPr>
      <w:r w:rsidRPr="0049299E">
        <w:rPr>
          <w:rFonts w:ascii="HGS創英角ｺﾞｼｯｸUB" w:eastAsia="HGS創英角ｺﾞｼｯｸUB" w:hAnsi="HGS創英角ｺﾞｼｯｸUB" w:hint="eastAsia"/>
          <w:b/>
          <w:sz w:val="24"/>
        </w:rPr>
        <w:lastRenderedPageBreak/>
        <w:t>◇</w:t>
      </w:r>
      <w:r w:rsidR="00040EBF" w:rsidRPr="0049299E">
        <w:rPr>
          <w:rFonts w:ascii="HGS創英角ｺﾞｼｯｸUB" w:eastAsia="HGS創英角ｺﾞｼｯｸUB" w:hAnsi="HGS創英角ｺﾞｼｯｸUB" w:hint="eastAsia"/>
          <w:b/>
          <w:sz w:val="24"/>
        </w:rPr>
        <w:t>都市魅力の向上</w:t>
      </w:r>
    </w:p>
    <w:p w:rsidR="00040EBF" w:rsidRDefault="00040EBF" w:rsidP="0049299E">
      <w:pPr>
        <w:snapToGrid w:val="0"/>
        <w:ind w:leftChars="314" w:left="659" w:firstLineChars="100" w:firstLine="240"/>
        <w:rPr>
          <w:rFonts w:ascii="HGSｺﾞｼｯｸM" w:eastAsia="HGSｺﾞｼｯｸM"/>
          <w:sz w:val="24"/>
        </w:rPr>
      </w:pPr>
      <w:r w:rsidRPr="00040EBF">
        <w:rPr>
          <w:rFonts w:ascii="HGSｺﾞｼｯｸM" w:eastAsia="HGSｺﾞｼｯｸM" w:hint="eastAsia"/>
          <w:sz w:val="24"/>
        </w:rPr>
        <w:t>地域力の再生</w:t>
      </w:r>
      <w:r w:rsidR="0049299E">
        <w:rPr>
          <w:rFonts w:ascii="HGSｺﾞｼｯｸM" w:eastAsia="HGSｺﾞｼｯｸM" w:hint="eastAsia"/>
          <w:sz w:val="24"/>
        </w:rPr>
        <w:t>や水都大阪の推進、公共空間を活用した新エネルギーの活用促進など</w:t>
      </w:r>
      <w:r w:rsidRPr="00040EBF">
        <w:rPr>
          <w:rFonts w:ascii="HGSｺﾞｼｯｸM" w:eastAsia="HGSｺﾞｼｯｸM" w:hint="eastAsia"/>
          <w:sz w:val="24"/>
        </w:rPr>
        <w:t>多様な主体との連携と協働による都市の魅力づくりの推進に取り組んできました。</w:t>
      </w:r>
    </w:p>
    <w:p w:rsidR="0049299E" w:rsidRPr="00040EBF" w:rsidRDefault="0049299E" w:rsidP="0049299E">
      <w:pPr>
        <w:snapToGrid w:val="0"/>
        <w:ind w:leftChars="314" w:left="659" w:firstLineChars="100" w:firstLine="240"/>
        <w:rPr>
          <w:rFonts w:ascii="HGSｺﾞｼｯｸM" w:eastAsia="HGSｺﾞｼｯｸM"/>
          <w:sz w:val="24"/>
        </w:rPr>
      </w:pP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【無電柱化の推進】</w:t>
      </w:r>
      <w:r w:rsidR="009C19E1">
        <w:rPr>
          <w:rFonts w:ascii="HGS創英角ｺﾞｼｯｸUB" w:eastAsia="HGS創英角ｺﾞｼｯｸUB" w:hAnsi="HGS創英角ｺﾞｼｯｸUB" w:hint="eastAsia"/>
          <w:sz w:val="24"/>
        </w:rPr>
        <w:t>（P.</w:t>
      </w:r>
      <w:r w:rsidR="004A6723">
        <w:rPr>
          <w:rFonts w:ascii="HGS創英角ｺﾞｼｯｸUB" w:eastAsia="HGS創英角ｺﾞｼｯｸUB" w:hAnsi="HGS創英角ｺﾞｼｯｸUB" w:hint="eastAsia"/>
          <w:sz w:val="24"/>
        </w:rPr>
        <w:t>5</w:t>
      </w:r>
      <w:r w:rsidR="00D86CA8">
        <w:rPr>
          <w:rFonts w:ascii="HGS創英角ｺﾞｼｯｸUB" w:eastAsia="HGS創英角ｺﾞｼｯｸUB" w:hAnsi="HGS創英角ｺﾞｼｯｸUB" w:hint="eastAsia"/>
          <w:sz w:val="24"/>
        </w:rPr>
        <w:t>2</w:t>
      </w:r>
      <w:r w:rsidR="009C19E1">
        <w:rPr>
          <w:rFonts w:ascii="HGS創英角ｺﾞｼｯｸUB" w:eastAsia="HGS創英角ｺﾞｼｯｸUB" w:hAnsi="HGS創英角ｺﾞｼｯｸUB" w:hint="eastAsia"/>
          <w:sz w:val="24"/>
        </w:rPr>
        <w:t>参照）</w:t>
      </w:r>
    </w:p>
    <w:p w:rsidR="00040EBF" w:rsidRPr="00040EBF" w:rsidRDefault="00040EBF" w:rsidP="00694392">
      <w:pPr>
        <w:snapToGrid w:val="0"/>
        <w:ind w:leftChars="214" w:left="449" w:firstLineChars="300" w:firstLine="720"/>
        <w:rPr>
          <w:rFonts w:ascii="HGSｺﾞｼｯｸM" w:eastAsia="HGSｺﾞｼｯｸM"/>
          <w:sz w:val="24"/>
        </w:rPr>
      </w:pPr>
      <w:r w:rsidRPr="00040EBF">
        <w:rPr>
          <w:rFonts w:ascii="HGSｺﾞｼｯｸM" w:eastAsia="HGSｺﾞｼｯｸM" w:hint="eastAsia"/>
          <w:sz w:val="24"/>
        </w:rPr>
        <w:t>電線共同溝の整備により、良好な景観の保全と形成を促進しています。</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【道路照明灯のLED化】</w:t>
      </w:r>
      <w:r w:rsidR="009C19E1">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5</w:t>
      </w:r>
      <w:r w:rsidR="00D86CA8">
        <w:rPr>
          <w:rFonts w:ascii="HGS創英角ｺﾞｼｯｸUB" w:eastAsia="HGS創英角ｺﾞｼｯｸUB" w:hAnsi="HGS創英角ｺﾞｼｯｸUB" w:hint="eastAsia"/>
          <w:sz w:val="24"/>
        </w:rPr>
        <w:t>7</w:t>
      </w:r>
      <w:r w:rsidR="009C19E1">
        <w:rPr>
          <w:rFonts w:ascii="HGS創英角ｺﾞｼｯｸUB" w:eastAsia="HGS創英角ｺﾞｼｯｸUB" w:hAnsi="HGS創英角ｺﾞｼｯｸUB" w:hint="eastAsia"/>
          <w:sz w:val="24"/>
        </w:rPr>
        <w:t>参照）</w:t>
      </w:r>
    </w:p>
    <w:p w:rsidR="00040EBF" w:rsidRPr="00040EBF" w:rsidRDefault="00040EBF" w:rsidP="00694392">
      <w:pPr>
        <w:snapToGrid w:val="0"/>
        <w:ind w:leftChars="414" w:left="869" w:firstLineChars="100" w:firstLine="240"/>
        <w:rPr>
          <w:rFonts w:ascii="HGSｺﾞｼｯｸM" w:eastAsia="HGSｺﾞｼｯｸM"/>
          <w:sz w:val="24"/>
        </w:rPr>
      </w:pPr>
      <w:r w:rsidRPr="00040EBF">
        <w:rPr>
          <w:rFonts w:ascii="HGSｺﾞｼｯｸM" w:eastAsia="HGSｺﾞｼｯｸM" w:hint="eastAsia"/>
          <w:sz w:val="24"/>
        </w:rPr>
        <w:t>平成25年度にすべての道路照明灯をLED化し、消費電力とCO</w:t>
      </w:r>
      <w:r w:rsidRPr="001D5CED">
        <w:rPr>
          <w:rFonts w:ascii="HGSｺﾞｼｯｸM" w:eastAsia="HGSｺﾞｼｯｸM" w:hint="eastAsia"/>
          <w:sz w:val="24"/>
          <w:vertAlign w:val="subscript"/>
        </w:rPr>
        <w:t>2</w:t>
      </w:r>
      <w:r w:rsidRPr="00040EBF">
        <w:rPr>
          <w:rFonts w:ascii="HGSｺﾞｼｯｸM" w:eastAsia="HGSｺﾞｼｯｸM" w:hint="eastAsia"/>
          <w:sz w:val="24"/>
        </w:rPr>
        <w:t>排出量の削減に</w:t>
      </w:r>
      <w:r w:rsidR="007407FE">
        <w:rPr>
          <w:rFonts w:ascii="HGSｺﾞｼｯｸM" w:eastAsia="HGSｺﾞｼｯｸM" w:hint="eastAsia"/>
          <w:sz w:val="24"/>
        </w:rPr>
        <w:t xml:space="preserve">　</w:t>
      </w:r>
      <w:r w:rsidRPr="00040EBF">
        <w:rPr>
          <w:rFonts w:ascii="HGSｺﾞｼｯｸM" w:eastAsia="HGSｺﾞｼｯｸM" w:hint="eastAsia"/>
          <w:sz w:val="24"/>
        </w:rPr>
        <w:t>寄与しています。</w:t>
      </w:r>
    </w:p>
    <w:p w:rsidR="0001488A" w:rsidRPr="0001488A" w:rsidRDefault="0001488A" w:rsidP="0001488A">
      <w:pPr>
        <w:snapToGrid w:val="0"/>
        <w:ind w:leftChars="214" w:left="449" w:firstLineChars="100" w:firstLine="240"/>
        <w:rPr>
          <w:rFonts w:ascii="HGS創英角ｺﾞｼｯｸUB" w:eastAsia="HGS創英角ｺﾞｼｯｸUB" w:hAnsi="HGS創英角ｺﾞｼｯｸUB"/>
          <w:color w:val="000000"/>
          <w:sz w:val="24"/>
        </w:rPr>
      </w:pPr>
      <w:r w:rsidRPr="0001488A">
        <w:rPr>
          <w:rFonts w:ascii="HGS創英角ｺﾞｼｯｸUB" w:eastAsia="HGS創英角ｺﾞｼｯｸUB" w:hAnsi="HGS創英角ｺﾞｼｯｸUB" w:hint="eastAsia"/>
          <w:color w:val="000000"/>
          <w:sz w:val="24"/>
        </w:rPr>
        <w:t>【大阪湾や河川などの水質改善】（</w:t>
      </w:r>
      <w:r w:rsidR="006778A9">
        <w:rPr>
          <w:rFonts w:ascii="HGS創英角ｺﾞｼｯｸUB" w:eastAsia="HGS創英角ｺﾞｼｯｸUB" w:hAnsi="HGS創英角ｺﾞｼｯｸUB" w:hint="eastAsia"/>
          <w:color w:val="000000"/>
          <w:sz w:val="24"/>
        </w:rPr>
        <w:t>P.5</w:t>
      </w:r>
      <w:r w:rsidR="00D86CA8">
        <w:rPr>
          <w:rFonts w:ascii="HGS創英角ｺﾞｼｯｸUB" w:eastAsia="HGS創英角ｺﾞｼｯｸUB" w:hAnsi="HGS創英角ｺﾞｼｯｸUB" w:hint="eastAsia"/>
          <w:color w:val="000000"/>
          <w:sz w:val="24"/>
        </w:rPr>
        <w:t>8</w:t>
      </w:r>
      <w:r w:rsidRPr="0001488A">
        <w:rPr>
          <w:rFonts w:ascii="HGS創英角ｺﾞｼｯｸUB" w:eastAsia="HGS創英角ｺﾞｼｯｸUB" w:hAnsi="HGS創英角ｺﾞｼｯｸUB" w:hint="eastAsia"/>
          <w:color w:val="000000"/>
          <w:sz w:val="24"/>
        </w:rPr>
        <w:t>参照）</w:t>
      </w:r>
    </w:p>
    <w:p w:rsidR="0001488A" w:rsidRPr="0001488A" w:rsidRDefault="0001488A" w:rsidP="00694392">
      <w:pPr>
        <w:snapToGrid w:val="0"/>
        <w:ind w:leftChars="414" w:left="869" w:firstLineChars="100" w:firstLine="240"/>
        <w:rPr>
          <w:rFonts w:ascii="HGSｺﾞｼｯｸM" w:eastAsia="HGSｺﾞｼｯｸM"/>
          <w:color w:val="000000"/>
          <w:sz w:val="24"/>
        </w:rPr>
      </w:pPr>
      <w:r w:rsidRPr="0001488A">
        <w:rPr>
          <w:rFonts w:ascii="HGSｺﾞｼｯｸM" w:eastAsia="HGSｺﾞｼｯｸM" w:hint="eastAsia"/>
          <w:color w:val="000000"/>
          <w:sz w:val="24"/>
        </w:rPr>
        <w:t>下水道普及率の向上に加えて、下水処理の高度処理化や合流式下水道の改善対策に取り組み、大阪湾や河川などの水質改善に寄与しています。</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【府民協働の推進】</w:t>
      </w:r>
      <w:r w:rsidR="009C19E1">
        <w:rPr>
          <w:rFonts w:ascii="HGS創英角ｺﾞｼｯｸUB" w:eastAsia="HGS創英角ｺﾞｼｯｸUB" w:hAnsi="HGS創英角ｺﾞｼｯｸUB" w:hint="eastAsia"/>
          <w:sz w:val="24"/>
        </w:rPr>
        <w:t>（</w:t>
      </w:r>
      <w:r w:rsidR="007407FE">
        <w:rPr>
          <w:rFonts w:ascii="HGS創英角ｺﾞｼｯｸUB" w:eastAsia="HGS創英角ｺﾞｼｯｸUB" w:hAnsi="HGS創英角ｺﾞｼｯｸUB" w:hint="eastAsia"/>
          <w:sz w:val="24"/>
        </w:rPr>
        <w:t>P</w:t>
      </w:r>
      <w:r w:rsidR="009C19E1">
        <w:rPr>
          <w:rFonts w:ascii="HGS創英角ｺﾞｼｯｸUB" w:eastAsia="HGS創英角ｺﾞｼｯｸUB" w:hAnsi="HGS創英角ｺﾞｼｯｸUB" w:hint="eastAsia"/>
          <w:sz w:val="24"/>
        </w:rPr>
        <w:t>.</w:t>
      </w:r>
      <w:r w:rsidR="004A6723">
        <w:rPr>
          <w:rFonts w:ascii="HGS創英角ｺﾞｼｯｸUB" w:eastAsia="HGS創英角ｺﾞｼｯｸUB" w:hAnsi="HGS創英角ｺﾞｼｯｸUB" w:hint="eastAsia"/>
          <w:sz w:val="24"/>
        </w:rPr>
        <w:t>6</w:t>
      </w:r>
      <w:r w:rsidR="00D86CA8">
        <w:rPr>
          <w:rFonts w:ascii="HGS創英角ｺﾞｼｯｸUB" w:eastAsia="HGS創英角ｺﾞｼｯｸUB" w:hAnsi="HGS創英角ｺﾞｼｯｸUB" w:hint="eastAsia"/>
          <w:sz w:val="24"/>
        </w:rPr>
        <w:t>1</w:t>
      </w:r>
      <w:r w:rsidR="009C19E1">
        <w:rPr>
          <w:rFonts w:ascii="HGS創英角ｺﾞｼｯｸUB" w:eastAsia="HGS創英角ｺﾞｼｯｸUB" w:hAnsi="HGS創英角ｺﾞｼｯｸUB" w:hint="eastAsia"/>
          <w:sz w:val="24"/>
        </w:rPr>
        <w:t>参照）</w:t>
      </w:r>
    </w:p>
    <w:p w:rsidR="00040EBF" w:rsidRDefault="002302EC" w:rsidP="00694392">
      <w:pPr>
        <w:snapToGrid w:val="0"/>
        <w:ind w:leftChars="414" w:left="869" w:firstLineChars="100" w:firstLine="240"/>
        <w:rPr>
          <w:rFonts w:ascii="HGSｺﾞｼｯｸM" w:eastAsia="HGSｺﾞｼｯｸM"/>
          <w:sz w:val="24"/>
        </w:rPr>
      </w:pPr>
      <w:r w:rsidRPr="00217BD5">
        <w:rPr>
          <w:rFonts w:ascii="HGSｺﾞｼｯｸM" w:eastAsia="HGSｺﾞｼｯｸM" w:hint="eastAsia"/>
          <w:sz w:val="24"/>
        </w:rPr>
        <w:t>アドプト・プログラムへの</w:t>
      </w:r>
      <w:r w:rsidR="00040EBF" w:rsidRPr="00217BD5">
        <w:rPr>
          <w:rFonts w:ascii="HGSｺﾞｼｯｸM" w:eastAsia="HGSｺﾞｼｯｸM" w:hint="eastAsia"/>
          <w:sz w:val="24"/>
        </w:rPr>
        <w:t>活動参</w:t>
      </w:r>
      <w:r w:rsidR="00040EBF" w:rsidRPr="00040EBF">
        <w:rPr>
          <w:rFonts w:ascii="HGSｺﾞｼｯｸM" w:eastAsia="HGSｺﾞｼｯｸM" w:hint="eastAsia"/>
          <w:sz w:val="24"/>
        </w:rPr>
        <w:t xml:space="preserve">加者数が増加するなど、府民協働への意識は向上しています。 </w:t>
      </w:r>
    </w:p>
    <w:p w:rsidR="00F2110F" w:rsidRDefault="00F2110F" w:rsidP="002302EC">
      <w:pPr>
        <w:snapToGrid w:val="0"/>
        <w:ind w:leftChars="414" w:left="869"/>
        <w:rPr>
          <w:rFonts w:ascii="HGSｺﾞｼｯｸM" w:eastAsia="HGSｺﾞｼｯｸM"/>
          <w:sz w:val="24"/>
        </w:rPr>
      </w:pPr>
    </w:p>
    <w:p w:rsidR="003B2817" w:rsidRPr="00BC5F09" w:rsidRDefault="006E2D33" w:rsidP="003B2817">
      <w:pPr>
        <w:snapToGrid w:val="0"/>
        <w:rPr>
          <w:rFonts w:ascii="HGS創英角ｺﾞｼｯｸUB" w:eastAsia="HGS創英角ｺﾞｼｯｸUB"/>
          <w:sz w:val="28"/>
          <w:szCs w:val="28"/>
        </w:rPr>
      </w:pPr>
      <w:r w:rsidRPr="00F2110F">
        <w:rPr>
          <w:rFonts w:ascii="HGS創英角ｺﾞｼｯｸUB" w:eastAsia="HGS創英角ｺﾞｼｯｸUB" w:hint="eastAsia"/>
          <w:sz w:val="28"/>
          <w:szCs w:val="28"/>
        </w:rPr>
        <w:t>（７）</w:t>
      </w:r>
      <w:r w:rsidR="003B2817" w:rsidRPr="00F2110F">
        <w:rPr>
          <w:rFonts w:ascii="HGS創英角ｺﾞｼｯｸUB" w:eastAsia="HGS創英角ｺﾞｼｯｸUB" w:hint="eastAsia"/>
          <w:sz w:val="28"/>
          <w:szCs w:val="28"/>
        </w:rPr>
        <w:t>計画</w:t>
      </w:r>
      <w:r w:rsidR="003B2817">
        <w:rPr>
          <w:rFonts w:ascii="HGS創英角ｺﾞｼｯｸUB" w:eastAsia="HGS創英角ｺﾞｼｯｸUB" w:hint="eastAsia"/>
          <w:sz w:val="28"/>
          <w:szCs w:val="28"/>
        </w:rPr>
        <w:t>策定後に示された新たな考え方や計画</w:t>
      </w:r>
    </w:p>
    <w:p w:rsidR="007407FE" w:rsidRDefault="006E2D33" w:rsidP="00DD11E4">
      <w:pPr>
        <w:snapToGrid w:val="0"/>
        <w:ind w:firstLineChars="100" w:firstLine="280"/>
        <w:rPr>
          <w:rFonts w:ascii="HGS創英角ｺﾞｼｯｸUB" w:eastAsia="HGS創英角ｺﾞｼｯｸUB"/>
          <w:sz w:val="28"/>
          <w:szCs w:val="28"/>
        </w:rPr>
      </w:pPr>
      <w:r>
        <w:rPr>
          <w:rFonts w:ascii="HGS創英角ｺﾞｼｯｸUB" w:eastAsia="HGS創英角ｺﾞｼｯｸUB" w:hint="eastAsia"/>
          <w:sz w:val="28"/>
          <w:szCs w:val="28"/>
        </w:rPr>
        <w:t>①</w:t>
      </w:r>
      <w:r w:rsidR="007750F1">
        <w:rPr>
          <w:rFonts w:ascii="HGS創英角ｺﾞｼｯｸUB" w:eastAsia="HGS創英角ｺﾞｼｯｸUB" w:hint="eastAsia"/>
          <w:sz w:val="28"/>
          <w:szCs w:val="28"/>
        </w:rPr>
        <w:t>「</w:t>
      </w:r>
      <w:r w:rsidR="003B2817">
        <w:rPr>
          <w:rFonts w:ascii="HGS創英角ｺﾞｼｯｸUB" w:eastAsia="HGS創英角ｺﾞｼｯｸUB" w:hint="eastAsia"/>
          <w:sz w:val="28"/>
          <w:szCs w:val="28"/>
        </w:rPr>
        <w:t>公共交通戦略</w:t>
      </w:r>
      <w:r w:rsidR="007750F1">
        <w:rPr>
          <w:rFonts w:ascii="HGS創英角ｺﾞｼｯｸUB" w:eastAsia="HGS創英角ｺﾞｼｯｸUB" w:hint="eastAsia"/>
          <w:sz w:val="28"/>
          <w:szCs w:val="28"/>
        </w:rPr>
        <w:t>」</w:t>
      </w:r>
      <w:r w:rsidR="003B2817" w:rsidRPr="003B2817">
        <w:rPr>
          <w:rFonts w:ascii="HGS創英角ｺﾞｼｯｸUB" w:eastAsia="HGS創英角ｺﾞｼｯｸUB" w:hint="eastAsia"/>
          <w:sz w:val="28"/>
          <w:szCs w:val="28"/>
        </w:rPr>
        <w:t>（平成26年1月策定）</w:t>
      </w:r>
    </w:p>
    <w:p w:rsidR="00040EBF" w:rsidRPr="00040EBF" w:rsidRDefault="007407FE" w:rsidP="007407FE">
      <w:pPr>
        <w:snapToGrid w:val="0"/>
        <w:ind w:firstLineChars="300" w:firstLine="840"/>
        <w:rPr>
          <w:rFonts w:ascii="HGSｺﾞｼｯｸM" w:eastAsia="HGSｺﾞｼｯｸM"/>
          <w:sz w:val="24"/>
        </w:rPr>
      </w:pPr>
      <w:r>
        <w:rPr>
          <w:rFonts w:ascii="HGS創英角ｺﾞｼｯｸUB" w:eastAsia="HGS創英角ｺﾞｼｯｸUB" w:hint="eastAsia"/>
          <w:sz w:val="28"/>
          <w:szCs w:val="28"/>
        </w:rPr>
        <w:t>【鉄道ネットワークの充実など】（</w:t>
      </w:r>
      <w:r w:rsidR="00D86CA8">
        <w:rPr>
          <w:rFonts w:ascii="HGS創英角ｺﾞｼｯｸUB" w:eastAsia="HGS創英角ｺﾞｼｯｸUB" w:hint="eastAsia"/>
          <w:sz w:val="28"/>
          <w:szCs w:val="28"/>
        </w:rPr>
        <w:t>P.21、</w:t>
      </w:r>
      <w:r w:rsidR="001D5CED">
        <w:rPr>
          <w:rFonts w:ascii="HGS創英角ｺﾞｼｯｸUB" w:eastAsia="HGS創英角ｺﾞｼｯｸUB" w:hint="eastAsia"/>
          <w:sz w:val="28"/>
          <w:szCs w:val="28"/>
        </w:rPr>
        <w:t>P.</w:t>
      </w:r>
      <w:r w:rsidR="006778A9">
        <w:rPr>
          <w:rFonts w:ascii="HGS創英角ｺﾞｼｯｸUB" w:eastAsia="HGS創英角ｺﾞｼｯｸUB" w:hint="eastAsia"/>
          <w:sz w:val="28"/>
          <w:szCs w:val="28"/>
        </w:rPr>
        <w:t>2</w:t>
      </w:r>
      <w:r w:rsidR="00EA4960">
        <w:rPr>
          <w:rFonts w:ascii="HGS創英角ｺﾞｼｯｸUB" w:eastAsia="HGS創英角ｺﾞｼｯｸUB" w:hint="eastAsia"/>
          <w:sz w:val="28"/>
          <w:szCs w:val="28"/>
        </w:rPr>
        <w:t>4</w:t>
      </w:r>
      <w:r w:rsidR="001D5CED">
        <w:rPr>
          <w:rFonts w:ascii="HGS創英角ｺﾞｼｯｸUB" w:eastAsia="HGS創英角ｺﾞｼｯｸUB" w:hint="eastAsia"/>
          <w:sz w:val="28"/>
          <w:szCs w:val="28"/>
        </w:rPr>
        <w:t>参照）</w:t>
      </w:r>
    </w:p>
    <w:p w:rsidR="007407FE" w:rsidRDefault="00040EBF" w:rsidP="00694392">
      <w:pPr>
        <w:snapToGrid w:val="0"/>
        <w:ind w:leftChars="400" w:left="840" w:firstLineChars="100" w:firstLine="240"/>
        <w:rPr>
          <w:rFonts w:ascii="HGSｺﾞｼｯｸM" w:eastAsia="HGSｺﾞｼｯｸM"/>
          <w:sz w:val="24"/>
        </w:rPr>
      </w:pPr>
      <w:r w:rsidRPr="00040EBF">
        <w:rPr>
          <w:rFonts w:ascii="HGSｺﾞｼｯｸM" w:eastAsia="HGSｺﾞｼｯｸM" w:hint="eastAsia"/>
          <w:sz w:val="24"/>
        </w:rPr>
        <w:t>公共交通は、人の移動を担い府民の暮らしを支えるとともに都市が成長していく</w:t>
      </w:r>
      <w:r w:rsidR="007407FE">
        <w:rPr>
          <w:rFonts w:ascii="HGSｺﾞｼｯｸM" w:eastAsia="HGSｺﾞｼｯｸM" w:hint="eastAsia"/>
          <w:sz w:val="24"/>
        </w:rPr>
        <w:t xml:space="preserve">　</w:t>
      </w:r>
      <w:r w:rsidRPr="00040EBF">
        <w:rPr>
          <w:rFonts w:ascii="HGSｺﾞｼｯｸM" w:eastAsia="HGSｺﾞｼｯｸM" w:hint="eastAsia"/>
          <w:sz w:val="24"/>
        </w:rPr>
        <w:t>上で、重要なインフラであり、近年の環境・エネルギー問題への意識の高まり等もあり、その重要性はますます大きなものとなってきています。</w:t>
      </w:r>
    </w:p>
    <w:p w:rsidR="00040EBF" w:rsidRPr="00040EBF" w:rsidRDefault="00040EBF" w:rsidP="00694392">
      <w:pPr>
        <w:snapToGrid w:val="0"/>
        <w:ind w:leftChars="400" w:left="840" w:firstLineChars="100" w:firstLine="240"/>
        <w:rPr>
          <w:rFonts w:ascii="HGSｺﾞｼｯｸM" w:eastAsia="HGSｺﾞｼｯｸM"/>
          <w:sz w:val="24"/>
        </w:rPr>
      </w:pPr>
      <w:r w:rsidRPr="00040EBF">
        <w:rPr>
          <w:rFonts w:ascii="HGSｺﾞｼｯｸM" w:eastAsia="HGSｺﾞｼｯｸM" w:hint="eastAsia"/>
          <w:sz w:val="24"/>
        </w:rPr>
        <w:t>こうした状況を踏まえ、本戦略は、公共交通の役割や取組の方向性を明らかにするとともに、府民、事業者、行政が、この戦略を共有し、官民一体による公共交通施策をさらに加速させていくことを目的として、</w:t>
      </w:r>
      <w:r w:rsidR="0072798C">
        <w:rPr>
          <w:rFonts w:ascii="HGSｺﾞｼｯｸM" w:eastAsia="HGSｺﾞｼｯｸM" w:hint="eastAsia"/>
          <w:sz w:val="24"/>
        </w:rPr>
        <w:t>平成</w:t>
      </w:r>
      <w:r w:rsidR="00590F61">
        <w:rPr>
          <w:rFonts w:ascii="HGSｺﾞｼｯｸM" w:eastAsia="HGSｺﾞｼｯｸM" w:hint="eastAsia"/>
          <w:sz w:val="24"/>
        </w:rPr>
        <w:t>26</w:t>
      </w:r>
      <w:r w:rsidR="0072798C">
        <w:rPr>
          <w:rFonts w:ascii="HGSｺﾞｼｯｸM" w:eastAsia="HGSｺﾞｼｯｸM" w:hint="eastAsia"/>
          <w:sz w:val="24"/>
        </w:rPr>
        <w:t>年</w:t>
      </w:r>
      <w:r w:rsidR="00590F61">
        <w:rPr>
          <w:rFonts w:ascii="HGSｺﾞｼｯｸM" w:eastAsia="HGSｺﾞｼｯｸM" w:hint="eastAsia"/>
          <w:sz w:val="24"/>
        </w:rPr>
        <w:t>1</w:t>
      </w:r>
      <w:r w:rsidR="0072798C">
        <w:rPr>
          <w:rFonts w:ascii="HGSｺﾞｼｯｸM" w:eastAsia="HGSｺﾞｼｯｸM" w:hint="eastAsia"/>
          <w:sz w:val="24"/>
        </w:rPr>
        <w:t>月に</w:t>
      </w:r>
      <w:r w:rsidRPr="00040EBF">
        <w:rPr>
          <w:rFonts w:ascii="HGSｺﾞｼｯｸM" w:eastAsia="HGSｺﾞｼｯｸM" w:hint="eastAsia"/>
          <w:sz w:val="24"/>
        </w:rPr>
        <w:t>策定しました。</w:t>
      </w:r>
    </w:p>
    <w:p w:rsidR="00040EBF" w:rsidRPr="00040EBF" w:rsidRDefault="00040EBF" w:rsidP="00040EBF">
      <w:pPr>
        <w:snapToGrid w:val="0"/>
        <w:rPr>
          <w:rFonts w:ascii="HGSｺﾞｼｯｸM" w:eastAsia="HGSｺﾞｼｯｸM"/>
          <w:sz w:val="24"/>
        </w:rPr>
      </w:pPr>
    </w:p>
    <w:p w:rsidR="00C1257D" w:rsidRPr="00621854" w:rsidRDefault="006E2D33" w:rsidP="00621854">
      <w:pPr>
        <w:snapToGrid w:val="0"/>
        <w:ind w:leftChars="100" w:left="210"/>
        <w:rPr>
          <w:rFonts w:ascii="HGS創英角ｺﾞｼｯｸUB" w:eastAsia="HGS創英角ｺﾞｼｯｸUB" w:hAnsi="HGS創英角ｺﾞｼｯｸUB"/>
          <w:sz w:val="22"/>
          <w:szCs w:val="28"/>
        </w:rPr>
      </w:pPr>
      <w:r>
        <w:rPr>
          <w:rFonts w:ascii="HGS創英角ｺﾞｼｯｸUB" w:eastAsia="HGS創英角ｺﾞｼｯｸUB" w:hAnsi="HGS創英角ｺﾞｼｯｸUB" w:hint="eastAsia"/>
          <w:sz w:val="28"/>
          <w:szCs w:val="28"/>
        </w:rPr>
        <w:t>②</w:t>
      </w:r>
      <w:r w:rsidR="00040EBF" w:rsidRPr="003B2817">
        <w:rPr>
          <w:rFonts w:ascii="HGS創英角ｺﾞｼｯｸUB" w:eastAsia="HGS創英角ｺﾞｼｯｸUB" w:hAnsi="HGS創英角ｺﾞｼｯｸUB" w:hint="eastAsia"/>
          <w:sz w:val="28"/>
          <w:szCs w:val="28"/>
        </w:rPr>
        <w:t>「</w:t>
      </w:r>
      <w:r w:rsidR="00621854">
        <w:rPr>
          <w:rFonts w:ascii="HGS創英角ｺﾞｼｯｸUB" w:eastAsia="HGS創英角ｺﾞｼｯｸUB" w:hAnsi="HGS創英角ｺﾞｼｯｸUB" w:hint="eastAsia"/>
          <w:sz w:val="28"/>
          <w:szCs w:val="28"/>
        </w:rPr>
        <w:t>大阪府</w:t>
      </w:r>
      <w:r w:rsidR="00040EBF" w:rsidRPr="003B2817">
        <w:rPr>
          <w:rFonts w:ascii="HGS創英角ｺﾞｼｯｸUB" w:eastAsia="HGS創英角ｺﾞｼｯｸUB" w:hAnsi="HGS創英角ｺﾞｼｯｸUB" w:hint="eastAsia"/>
          <w:sz w:val="28"/>
          <w:szCs w:val="28"/>
        </w:rPr>
        <w:t>都市整備部地震防災アクションプログラム」</w:t>
      </w:r>
      <w:r w:rsidR="00040EBF" w:rsidRPr="00621854">
        <w:rPr>
          <w:rFonts w:ascii="HGS創英角ｺﾞｼｯｸUB" w:eastAsia="HGS創英角ｺﾞｼｯｸUB" w:hAnsi="HGS創英角ｺﾞｼｯｸUB" w:hint="eastAsia"/>
          <w:sz w:val="22"/>
          <w:szCs w:val="28"/>
        </w:rPr>
        <w:t>（平成27年3</w:t>
      </w:r>
      <w:r w:rsidR="007407FE" w:rsidRPr="00621854">
        <w:rPr>
          <w:rFonts w:ascii="HGS創英角ｺﾞｼｯｸUB" w:eastAsia="HGS創英角ｺﾞｼｯｸUB" w:hAnsi="HGS創英角ｺﾞｼｯｸUB" w:hint="eastAsia"/>
          <w:sz w:val="22"/>
          <w:szCs w:val="28"/>
        </w:rPr>
        <w:t>月見直し）</w:t>
      </w:r>
    </w:p>
    <w:p w:rsidR="00040EBF" w:rsidRPr="003B2817" w:rsidRDefault="007407FE" w:rsidP="00DD11E4">
      <w:pPr>
        <w:snapToGrid w:val="0"/>
        <w:ind w:leftChars="100" w:left="210" w:firstLineChars="200" w:firstLine="56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【南海トラフ巨大地震対策等の推進】</w:t>
      </w:r>
      <w:r>
        <w:rPr>
          <w:rFonts w:ascii="HGS創英角ｺﾞｼｯｸUB" w:eastAsia="HGS創英角ｺﾞｼｯｸUB" w:hint="eastAsia"/>
          <w:sz w:val="28"/>
          <w:szCs w:val="28"/>
        </w:rPr>
        <w:t>（</w:t>
      </w:r>
      <w:r w:rsidR="001D5CED">
        <w:rPr>
          <w:rFonts w:ascii="HGS創英角ｺﾞｼｯｸUB" w:eastAsia="HGS創英角ｺﾞｼｯｸUB" w:hint="eastAsia"/>
          <w:sz w:val="28"/>
          <w:szCs w:val="28"/>
        </w:rPr>
        <w:t>P.</w:t>
      </w:r>
      <w:r w:rsidR="006778A9">
        <w:rPr>
          <w:rFonts w:ascii="HGS創英角ｺﾞｼｯｸUB" w:eastAsia="HGS創英角ｺﾞｼｯｸUB" w:hint="eastAsia"/>
          <w:sz w:val="28"/>
          <w:szCs w:val="28"/>
        </w:rPr>
        <w:t>3</w:t>
      </w:r>
      <w:r w:rsidR="00EA4960">
        <w:rPr>
          <w:rFonts w:ascii="HGS創英角ｺﾞｼｯｸUB" w:eastAsia="HGS創英角ｺﾞｼｯｸUB" w:hint="eastAsia"/>
          <w:sz w:val="28"/>
          <w:szCs w:val="28"/>
        </w:rPr>
        <w:t>2</w:t>
      </w:r>
      <w:r w:rsidR="001D5CED">
        <w:rPr>
          <w:rFonts w:ascii="HGS創英角ｺﾞｼｯｸUB" w:eastAsia="HGS創英角ｺﾞｼｯｸUB" w:hint="eastAsia"/>
          <w:sz w:val="28"/>
          <w:szCs w:val="28"/>
        </w:rPr>
        <w:t>参照）</w:t>
      </w:r>
    </w:p>
    <w:p w:rsidR="0001488A" w:rsidRDefault="00765188" w:rsidP="003C4BBF">
      <w:pPr>
        <w:snapToGrid w:val="0"/>
        <w:ind w:leftChars="400" w:left="840" w:firstLineChars="100" w:firstLine="240"/>
        <w:rPr>
          <w:rFonts w:ascii="HGSｺﾞｼｯｸM" w:eastAsia="HGSｺﾞｼｯｸM"/>
          <w:sz w:val="24"/>
        </w:rPr>
      </w:pPr>
      <w:r>
        <w:rPr>
          <w:rFonts w:ascii="HGSｺﾞｼｯｸM" w:eastAsia="HGSｺﾞｼｯｸM" w:hint="eastAsia"/>
          <w:sz w:val="24"/>
        </w:rPr>
        <w:t>大阪府では、</w:t>
      </w:r>
      <w:r w:rsidR="00621854">
        <w:rPr>
          <w:rFonts w:ascii="HGSｺﾞｼｯｸM" w:eastAsia="HGSｺﾞｼｯｸM" w:hint="eastAsia"/>
          <w:sz w:val="24"/>
        </w:rPr>
        <w:t>平成21年3月に見直した大阪府都市整備部地震防災アクションプログラムに基づき、</w:t>
      </w:r>
      <w:r w:rsidR="0001488A">
        <w:rPr>
          <w:rFonts w:ascii="HGSｺﾞｼｯｸM" w:eastAsia="HGSｺﾞｼｯｸM" w:hint="eastAsia"/>
          <w:sz w:val="24"/>
        </w:rPr>
        <w:t>これまで</w:t>
      </w:r>
      <w:r w:rsidR="00621854">
        <w:rPr>
          <w:rFonts w:ascii="HGSｺﾞｼｯｸM" w:eastAsia="HGSｺﾞｼｯｸM" w:hint="eastAsia"/>
          <w:sz w:val="24"/>
        </w:rPr>
        <w:t>も</w:t>
      </w:r>
      <w:r w:rsidR="0001488A">
        <w:rPr>
          <w:rFonts w:ascii="HGSｺﾞｼｯｸM" w:eastAsia="HGSｺﾞｼｯｸM" w:hint="eastAsia"/>
          <w:sz w:val="24"/>
        </w:rPr>
        <w:t>東南海・南海地震等の海溝型地震と上町断層帯等の活断層による直下型地震への対策に取り組んできました</w:t>
      </w:r>
      <w:r w:rsidR="003C4BBF">
        <w:rPr>
          <w:rFonts w:ascii="HGSｺﾞｼｯｸM" w:eastAsia="HGSｺﾞｼｯｸM" w:hint="eastAsia"/>
          <w:sz w:val="24"/>
        </w:rPr>
        <w:t>が、</w:t>
      </w:r>
      <w:r w:rsidR="0001488A">
        <w:rPr>
          <w:rFonts w:ascii="HGSｺﾞｼｯｸM" w:eastAsia="HGSｺﾞｼｯｸM" w:hint="eastAsia"/>
          <w:sz w:val="24"/>
        </w:rPr>
        <w:t>平成24年8月</w:t>
      </w:r>
      <w:r w:rsidR="003C4BBF">
        <w:rPr>
          <w:rFonts w:ascii="HGSｺﾞｼｯｸM" w:eastAsia="HGSｺﾞｼｯｸM" w:hint="eastAsia"/>
          <w:sz w:val="24"/>
        </w:rPr>
        <w:t>の</w:t>
      </w:r>
      <w:r w:rsidR="00040EBF" w:rsidRPr="00040EBF">
        <w:rPr>
          <w:rFonts w:ascii="HGSｺﾞｼｯｸM" w:eastAsia="HGSｺﾞｼｯｸM" w:hint="eastAsia"/>
          <w:sz w:val="24"/>
        </w:rPr>
        <w:t>国</w:t>
      </w:r>
      <w:r>
        <w:rPr>
          <w:rFonts w:ascii="HGSｺﾞｼｯｸM" w:eastAsia="HGSｺﾞｼｯｸM" w:hint="eastAsia"/>
          <w:sz w:val="24"/>
        </w:rPr>
        <w:t>による</w:t>
      </w:r>
      <w:r w:rsidR="00040EBF" w:rsidRPr="00040EBF">
        <w:rPr>
          <w:rFonts w:ascii="HGSｺﾞｼｯｸM" w:eastAsia="HGSｺﾞｼｯｸM" w:hint="eastAsia"/>
          <w:sz w:val="24"/>
        </w:rPr>
        <w:t>南海トラフ</w:t>
      </w:r>
      <w:r>
        <w:rPr>
          <w:rFonts w:ascii="HGSｺﾞｼｯｸM" w:eastAsia="HGSｺﾞｼｯｸM" w:hint="eastAsia"/>
          <w:sz w:val="24"/>
        </w:rPr>
        <w:t>巨大地震の</w:t>
      </w:r>
      <w:r w:rsidR="00040EBF" w:rsidRPr="00040EBF">
        <w:rPr>
          <w:rFonts w:ascii="HGSｺﾞｼｯｸM" w:eastAsia="HGSｺﾞｼｯｸM" w:hint="eastAsia"/>
          <w:sz w:val="24"/>
        </w:rPr>
        <w:t>被害想定</w:t>
      </w:r>
      <w:r w:rsidR="0001488A">
        <w:rPr>
          <w:rFonts w:ascii="HGSｺﾞｼｯｸM" w:eastAsia="HGSｺﾞｼｯｸM" w:hint="eastAsia"/>
          <w:sz w:val="24"/>
        </w:rPr>
        <w:t>の公表</w:t>
      </w:r>
      <w:r w:rsidR="00621854">
        <w:rPr>
          <w:rFonts w:ascii="HGSｺﾞｼｯｸM" w:eastAsia="HGSｺﾞｼｯｸM" w:hint="eastAsia"/>
          <w:sz w:val="24"/>
        </w:rPr>
        <w:t>を受け、同</w:t>
      </w:r>
      <w:r>
        <w:rPr>
          <w:rFonts w:ascii="HGSｺﾞｼｯｸM" w:eastAsia="HGSｺﾞｼｯｸM" w:hint="eastAsia"/>
          <w:sz w:val="24"/>
        </w:rPr>
        <w:t>年11月から、府域の詳細な被害想定と、都</w:t>
      </w:r>
      <w:r w:rsidR="00621854">
        <w:rPr>
          <w:rFonts w:ascii="HGSｺﾞｼｯｸM" w:eastAsia="HGSｺﾞｼｯｸM" w:hint="eastAsia"/>
          <w:sz w:val="24"/>
        </w:rPr>
        <w:t>市基盤を形成する土木構造物への影響と対策等の検証・検討を行い</w:t>
      </w:r>
      <w:r>
        <w:rPr>
          <w:rFonts w:ascii="HGSｺﾞｼｯｸM" w:eastAsia="HGSｺﾞｼｯｸM" w:hint="eastAsia"/>
          <w:sz w:val="24"/>
        </w:rPr>
        <w:t>ました。</w:t>
      </w:r>
    </w:p>
    <w:p w:rsidR="00040EBF" w:rsidRPr="00580539" w:rsidRDefault="00621854" w:rsidP="00621854">
      <w:pPr>
        <w:snapToGrid w:val="0"/>
        <w:ind w:leftChars="400" w:left="840" w:firstLineChars="100" w:firstLine="240"/>
        <w:rPr>
          <w:rFonts w:ascii="HGSｺﾞｼｯｸM" w:eastAsia="HGSｺﾞｼｯｸM"/>
          <w:sz w:val="24"/>
        </w:rPr>
      </w:pPr>
      <w:r>
        <w:rPr>
          <w:rFonts w:ascii="HGSｺﾞｼｯｸM" w:eastAsia="HGSｺﾞｼｯｸM" w:hint="eastAsia"/>
          <w:sz w:val="24"/>
        </w:rPr>
        <w:t>この結果に基づき、防潮堤等の液状化対策を含めた新たな対策と、これまで取り組んできた</w:t>
      </w:r>
      <w:r w:rsidR="00040EBF" w:rsidRPr="00040EBF">
        <w:rPr>
          <w:rFonts w:ascii="HGSｺﾞｼｯｸM" w:eastAsia="HGSｺﾞｼｯｸM" w:hint="eastAsia"/>
          <w:sz w:val="24"/>
        </w:rPr>
        <w:t>対策を含め</w:t>
      </w:r>
      <w:r>
        <w:rPr>
          <w:rFonts w:ascii="HGSｺﾞｼｯｸM" w:eastAsia="HGSｺﾞｼｯｸM" w:hint="eastAsia"/>
          <w:sz w:val="24"/>
        </w:rPr>
        <w:t>て、同プログラムを</w:t>
      </w:r>
      <w:r w:rsidR="00040EBF" w:rsidRPr="00040EBF">
        <w:rPr>
          <w:rFonts w:ascii="HGSｺﾞｼｯｸM" w:eastAsia="HGSｺﾞｼｯｸM" w:hint="eastAsia"/>
          <w:sz w:val="24"/>
        </w:rPr>
        <w:t>平成2</w:t>
      </w:r>
      <w:r w:rsidR="00580539">
        <w:rPr>
          <w:rFonts w:ascii="HGSｺﾞｼｯｸM" w:eastAsia="HGSｺﾞｼｯｸM" w:hint="eastAsia"/>
          <w:sz w:val="24"/>
        </w:rPr>
        <w:t>7</w:t>
      </w:r>
      <w:r w:rsidR="00040EBF" w:rsidRPr="00040EBF">
        <w:rPr>
          <w:rFonts w:ascii="HGSｺﾞｼｯｸM" w:eastAsia="HGSｺﾞｼｯｸM" w:hint="eastAsia"/>
          <w:sz w:val="24"/>
        </w:rPr>
        <w:t>年3月に見直しました。</w:t>
      </w:r>
    </w:p>
    <w:p w:rsidR="00040EBF" w:rsidRPr="00621854" w:rsidRDefault="00040EBF" w:rsidP="00040EBF">
      <w:pPr>
        <w:snapToGrid w:val="0"/>
        <w:rPr>
          <w:rFonts w:ascii="HGSｺﾞｼｯｸM" w:eastAsia="HGSｺﾞｼｯｸM"/>
          <w:sz w:val="24"/>
        </w:rPr>
      </w:pPr>
    </w:p>
    <w:p w:rsidR="007407FE" w:rsidRDefault="006E2D33" w:rsidP="00DD11E4">
      <w:pPr>
        <w:snapToGrid w:val="0"/>
        <w:ind w:leftChars="100" w:left="21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③</w:t>
      </w:r>
      <w:r w:rsidR="003B2817">
        <w:rPr>
          <w:rFonts w:ascii="HGS創英角ｺﾞｼｯｸUB" w:eastAsia="HGS創英角ｺﾞｼｯｸUB" w:hAnsi="HGS創英角ｺﾞｼｯｸUB" w:hint="eastAsia"/>
          <w:sz w:val="28"/>
          <w:szCs w:val="28"/>
        </w:rPr>
        <w:t>「</w:t>
      </w:r>
      <w:r w:rsidR="00040EBF" w:rsidRPr="003B2817">
        <w:rPr>
          <w:rFonts w:ascii="HGS創英角ｺﾞｼｯｸUB" w:eastAsia="HGS創英角ｺﾞｼｯｸUB" w:hAnsi="HGS創英角ｺﾞｼｯｸUB" w:hint="eastAsia"/>
          <w:sz w:val="28"/>
          <w:szCs w:val="28"/>
        </w:rPr>
        <w:t>大阪府都市基盤施設長寿命化計画」（平成27年3月</w:t>
      </w:r>
      <w:r w:rsidR="007407FE">
        <w:rPr>
          <w:rFonts w:ascii="HGS創英角ｺﾞｼｯｸUB" w:eastAsia="HGS創英角ｺﾞｼｯｸUB" w:hAnsi="HGS創英角ｺﾞｼｯｸUB" w:hint="eastAsia"/>
          <w:sz w:val="28"/>
          <w:szCs w:val="28"/>
        </w:rPr>
        <w:t>策定）</w:t>
      </w:r>
    </w:p>
    <w:p w:rsidR="00040EBF" w:rsidRPr="003B2817" w:rsidRDefault="007407FE" w:rsidP="00DD11E4">
      <w:pPr>
        <w:snapToGrid w:val="0"/>
        <w:ind w:leftChars="100" w:left="210" w:firstLineChars="200" w:firstLine="56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w:t>
      </w:r>
      <w:r w:rsidR="00D04792">
        <w:rPr>
          <w:rFonts w:ascii="HGS創英角ｺﾞｼｯｸUB" w:eastAsia="HGS創英角ｺﾞｼｯｸUB" w:hAnsi="HGS創英角ｺﾞｼｯｸUB" w:hint="eastAsia"/>
          <w:sz w:val="28"/>
          <w:szCs w:val="28"/>
        </w:rPr>
        <w:t>戦略的な維持管理の推進</w:t>
      </w:r>
      <w:r>
        <w:rPr>
          <w:rFonts w:ascii="HGS創英角ｺﾞｼｯｸUB" w:eastAsia="HGS創英角ｺﾞｼｯｸUB" w:hAnsi="HGS創英角ｺﾞｼｯｸUB" w:hint="eastAsia"/>
          <w:sz w:val="28"/>
          <w:szCs w:val="28"/>
        </w:rPr>
        <w:t>】</w:t>
      </w:r>
      <w:r>
        <w:rPr>
          <w:rFonts w:ascii="HGS創英角ｺﾞｼｯｸUB" w:eastAsia="HGS創英角ｺﾞｼｯｸUB" w:hint="eastAsia"/>
          <w:sz w:val="28"/>
          <w:szCs w:val="28"/>
        </w:rPr>
        <w:t>（</w:t>
      </w:r>
      <w:r w:rsidR="001D5CED">
        <w:rPr>
          <w:rFonts w:ascii="HGS創英角ｺﾞｼｯｸUB" w:eastAsia="HGS創英角ｺﾞｼｯｸUB" w:hint="eastAsia"/>
          <w:sz w:val="28"/>
          <w:szCs w:val="28"/>
        </w:rPr>
        <w:t>P.</w:t>
      </w:r>
      <w:r w:rsidR="00EA4960">
        <w:rPr>
          <w:rFonts w:ascii="HGS創英角ｺﾞｼｯｸUB" w:eastAsia="HGS創英角ｺﾞｼｯｸUB" w:hint="eastAsia"/>
          <w:sz w:val="28"/>
          <w:szCs w:val="28"/>
        </w:rPr>
        <w:t>1</w:t>
      </w:r>
      <w:r w:rsidR="004A6723">
        <w:rPr>
          <w:rFonts w:ascii="HGS創英角ｺﾞｼｯｸUB" w:eastAsia="HGS創英角ｺﾞｼｯｸUB" w:hint="eastAsia"/>
          <w:sz w:val="28"/>
          <w:szCs w:val="28"/>
        </w:rPr>
        <w:t>2</w:t>
      </w:r>
      <w:r w:rsidR="001D5CED">
        <w:rPr>
          <w:rFonts w:ascii="HGS創英角ｺﾞｼｯｸUB" w:eastAsia="HGS創英角ｺﾞｼｯｸUB" w:hint="eastAsia"/>
          <w:sz w:val="28"/>
          <w:szCs w:val="28"/>
        </w:rPr>
        <w:t>参照）</w:t>
      </w:r>
    </w:p>
    <w:p w:rsidR="00040EBF" w:rsidRPr="0072798C" w:rsidRDefault="00040EBF" w:rsidP="00694392">
      <w:pPr>
        <w:snapToGrid w:val="0"/>
        <w:ind w:leftChars="400" w:left="840" w:firstLineChars="100" w:firstLine="240"/>
        <w:rPr>
          <w:rFonts w:ascii="HGSｺﾞｼｯｸM" w:eastAsia="HGSｺﾞｼｯｸM"/>
          <w:sz w:val="24"/>
        </w:rPr>
      </w:pPr>
      <w:r w:rsidRPr="00040EBF">
        <w:rPr>
          <w:rFonts w:ascii="HGSｺﾞｼｯｸM" w:eastAsia="HGSｺﾞｼｯｸM" w:hint="eastAsia"/>
          <w:sz w:val="24"/>
        </w:rPr>
        <w:t>高度経済成長期に集中的に整備された都市基盤施設について、これまでの点検、</w:t>
      </w:r>
      <w:r w:rsidR="007407FE">
        <w:rPr>
          <w:rFonts w:ascii="HGSｺﾞｼｯｸM" w:eastAsia="HGSｺﾞｼｯｸM" w:hint="eastAsia"/>
          <w:sz w:val="24"/>
        </w:rPr>
        <w:t xml:space="preserve">　</w:t>
      </w:r>
      <w:r w:rsidRPr="00040EBF">
        <w:rPr>
          <w:rFonts w:ascii="HGSｺﾞｼｯｸM" w:eastAsia="HGSｺﾞｼｯｸM" w:hint="eastAsia"/>
          <w:sz w:val="24"/>
        </w:rPr>
        <w:t>補修などで蓄積されたデータを活用し、最新</w:t>
      </w:r>
      <w:r w:rsidR="00140AA3">
        <w:rPr>
          <w:rFonts w:ascii="HGSｺﾞｼｯｸM" w:eastAsia="HGSｺﾞｼｯｸM" w:hint="eastAsia"/>
          <w:sz w:val="24"/>
        </w:rPr>
        <w:t>の専門的な知見に基づき、より一層</w:t>
      </w:r>
      <w:r w:rsidR="0072798C">
        <w:rPr>
          <w:rFonts w:ascii="HGSｺﾞｼｯｸM" w:eastAsia="HGSｺﾞｼｯｸM" w:hint="eastAsia"/>
          <w:sz w:val="24"/>
        </w:rPr>
        <w:t>戦略的な維持管理を推進する</w:t>
      </w:r>
      <w:r w:rsidR="00D04792">
        <w:rPr>
          <w:rFonts w:ascii="HGSｺﾞｼｯｸM" w:eastAsia="HGSｺﾞｼｯｸM" w:hint="eastAsia"/>
          <w:sz w:val="24"/>
        </w:rPr>
        <w:t>ことを目的に、</w:t>
      </w:r>
      <w:r w:rsidR="0072798C">
        <w:rPr>
          <w:rFonts w:ascii="HGSｺﾞｼｯｸM" w:eastAsia="HGSｺﾞｼｯｸM" w:hint="eastAsia"/>
          <w:sz w:val="24"/>
        </w:rPr>
        <w:t>平成27年3月に</w:t>
      </w:r>
      <w:r w:rsidRPr="00040EBF">
        <w:rPr>
          <w:rFonts w:ascii="HGSｺﾞｼｯｸM" w:eastAsia="HGSｺﾞｼｯｸM" w:hint="eastAsia"/>
          <w:sz w:val="24"/>
        </w:rPr>
        <w:t>策定しました。</w:t>
      </w:r>
    </w:p>
    <w:p w:rsidR="00994AD6" w:rsidRPr="00824401" w:rsidRDefault="00994AD6" w:rsidP="00994AD6">
      <w:pPr>
        <w:snapToGrid w:val="0"/>
        <w:rPr>
          <w:rFonts w:ascii="HGSｺﾞｼｯｸM" w:eastAsia="HGSｺﾞｼｯｸM"/>
          <w:sz w:val="24"/>
        </w:rPr>
      </w:pPr>
    </w:p>
    <w:p w:rsidR="00602727" w:rsidRDefault="00602727" w:rsidP="00CD2878">
      <w:pPr>
        <w:pStyle w:val="1"/>
        <w:rPr>
          <w:rFonts w:ascii="HGSｺﾞｼｯｸM" w:eastAsia="HGSｺﾞｼｯｸM"/>
          <w:sz w:val="28"/>
          <w:szCs w:val="28"/>
        </w:rPr>
        <w:sectPr w:rsidR="00602727" w:rsidSect="00DD11E4">
          <w:footerReference w:type="default" r:id="rId26"/>
          <w:pgSz w:w="11907" w:h="16839" w:code="9"/>
          <w:pgMar w:top="851" w:right="1134" w:bottom="851" w:left="1134" w:header="851" w:footer="992" w:gutter="0"/>
          <w:cols w:space="425"/>
          <w:docGrid w:type="lines" w:linePitch="360"/>
        </w:sectPr>
      </w:pPr>
    </w:p>
    <w:p w:rsidR="00BC5F09" w:rsidRDefault="00754259" w:rsidP="00C5592C">
      <w:pPr>
        <w:snapToGrid w:val="0"/>
        <w:rPr>
          <w:rFonts w:ascii="HGSｺﾞｼｯｸM" w:eastAsia="HGSｺﾞｼｯｸM"/>
          <w:sz w:val="28"/>
          <w:szCs w:val="28"/>
        </w:rPr>
      </w:pPr>
      <w:r>
        <w:rPr>
          <w:rFonts w:ascii="HGSｺﾞｼｯｸM" w:eastAsia="HGSｺﾞｼｯｸM" w:hint="eastAsia"/>
          <w:noProof/>
          <w:sz w:val="28"/>
          <w:szCs w:val="28"/>
        </w:rPr>
        <w:lastRenderedPageBreak/>
        <mc:AlternateContent>
          <mc:Choice Requires="wps">
            <w:drawing>
              <wp:inline distT="0" distB="0" distL="0" distR="0">
                <wp:extent cx="6172200" cy="457200"/>
                <wp:effectExtent l="0" t="0" r="19050" b="19050"/>
                <wp:docPr id="5" name="Rectangle 8" title="２　基本方針"/>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000000"/>
                        </a:solidFill>
                        <a:ln w="9525">
                          <a:solidFill>
                            <a:srgbClr val="000000"/>
                          </a:solidFill>
                          <a:miter lim="800000"/>
                          <a:headEnd/>
                          <a:tailEnd/>
                        </a:ln>
                      </wps:spPr>
                      <wps:txbx>
                        <w:txbxContent>
                          <w:p w:rsidR="00646DB0" w:rsidRPr="00AD5F87" w:rsidRDefault="00CA3BE1" w:rsidP="00CA3BE1">
                            <w:pPr>
                              <w:ind w:firstLineChars="100" w:firstLine="360"/>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２</w:t>
                            </w:r>
                            <w:r w:rsidR="00C1257D">
                              <w:rPr>
                                <w:rFonts w:ascii="HGS創英角ｺﾞｼｯｸUB" w:eastAsia="HGS創英角ｺﾞｼｯｸUB" w:hint="eastAsia"/>
                                <w:color w:val="FFFFFF"/>
                                <w:sz w:val="36"/>
                                <w:szCs w:val="36"/>
                              </w:rPr>
                              <w:t xml:space="preserve">　</w:t>
                            </w:r>
                            <w:r w:rsidR="00646DB0">
                              <w:rPr>
                                <w:rFonts w:ascii="HGS創英角ｺﾞｼｯｸUB" w:eastAsia="HGS創英角ｺﾞｼｯｸUB" w:hint="eastAsia"/>
                                <w:color w:val="FFFFFF"/>
                                <w:sz w:val="36"/>
                                <w:szCs w:val="36"/>
                              </w:rPr>
                              <w:t>基本方針</w:t>
                            </w:r>
                          </w:p>
                        </w:txbxContent>
                      </wps:txbx>
                      <wps:bodyPr rot="0" vert="horz" wrap="square" lIns="74295" tIns="8890" rIns="74295" bIns="8890" anchor="t" anchorCtr="0" upright="1">
                        <a:noAutofit/>
                      </wps:bodyPr>
                    </wps:wsp>
                  </a:graphicData>
                </a:graphic>
              </wp:inline>
            </w:drawing>
          </mc:Choice>
          <mc:Fallback>
            <w:pict>
              <v:rect id="Rectangle 8" o:spid="_x0000_s1049" alt="タイトル: ２　基本方針" style="width:4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" fillcolor="black">
                <v:textbox inset="5.85pt,.7pt,5.85pt,.7pt">
                  <w:txbxContent>
                    <w:p w:rsidR="00646DB0" w:rsidRPr="00AD5F87" w:rsidRDefault="00CA3BE1" w:rsidP="00CA3BE1">
                      <w:pPr>
                        <w:ind w:firstLineChars="100" w:firstLine="360"/>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２</w:t>
                      </w:r>
                      <w:r w:rsidR="00C1257D">
                        <w:rPr>
                          <w:rFonts w:ascii="HGS創英角ｺﾞｼｯｸUB" w:eastAsia="HGS創英角ｺﾞｼｯｸUB" w:hint="eastAsia"/>
                          <w:color w:val="FFFFFF"/>
                          <w:sz w:val="36"/>
                          <w:szCs w:val="36"/>
                        </w:rPr>
                        <w:t xml:space="preserve">　</w:t>
                      </w:r>
                      <w:r w:rsidR="00646DB0">
                        <w:rPr>
                          <w:rFonts w:ascii="HGS創英角ｺﾞｼｯｸUB" w:eastAsia="HGS創英角ｺﾞｼｯｸUB" w:hint="eastAsia"/>
                          <w:color w:val="FFFFFF"/>
                          <w:sz w:val="36"/>
                          <w:szCs w:val="36"/>
                        </w:rPr>
                        <w:t>基本方針</w:t>
                      </w:r>
                    </w:p>
                  </w:txbxContent>
                </v:textbox>
                <w10:anchorlock/>
              </v:rect>
            </w:pict>
          </mc:Fallback>
        </mc:AlternateContent>
      </w: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（１）</w:t>
      </w:r>
      <w:r w:rsidRPr="00873A47">
        <w:rPr>
          <w:rFonts w:ascii="HGS創英角ｺﾞｼｯｸUB" w:eastAsia="HGS創英角ｺﾞｼｯｸUB" w:hint="eastAsia"/>
          <w:sz w:val="28"/>
          <w:szCs w:val="28"/>
          <w:u w:val="single"/>
        </w:rPr>
        <w:t>計画の理念</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 xml:space="preserve">　</w:t>
      </w:r>
      <w:r w:rsidR="00A01768">
        <w:rPr>
          <w:rFonts w:ascii="HGS創英角ｺﾞｼｯｸUB" w:eastAsia="HGS創英角ｺﾞｼｯｸUB" w:hint="eastAsia"/>
          <w:sz w:val="28"/>
          <w:szCs w:val="28"/>
        </w:rPr>
        <w:t>・</w:t>
      </w:r>
      <w:r w:rsidRPr="00873A47">
        <w:rPr>
          <w:rFonts w:ascii="HGS創英角ｺﾞｼｯｸUB" w:eastAsia="HGS創英角ｺﾞｼｯｸUB" w:hint="eastAsia"/>
          <w:sz w:val="28"/>
          <w:szCs w:val="28"/>
        </w:rPr>
        <w:t>『マネジメント』</w:t>
      </w:r>
      <w:r>
        <w:rPr>
          <w:rFonts w:ascii="HGS創英角ｺﾞｼｯｸUB" w:eastAsia="HGS創英角ｺﾞｼｯｸUB" w:hint="eastAsia"/>
          <w:sz w:val="28"/>
          <w:szCs w:val="28"/>
        </w:rPr>
        <w:t xml:space="preserve">　（都市経営）</w:t>
      </w:r>
    </w:p>
    <w:p w:rsidR="00873A47" w:rsidRPr="003C436A" w:rsidRDefault="00540BFE" w:rsidP="00540BFE">
      <w:pPr>
        <w:snapToGrid w:val="0"/>
        <w:ind w:leftChars="337" w:left="718" w:hangingChars="4" w:hanging="10"/>
        <w:rPr>
          <w:rFonts w:ascii="HGSｺﾞｼｯｸM" w:eastAsia="HGSｺﾞｼｯｸM"/>
          <w:sz w:val="24"/>
        </w:rPr>
      </w:pPr>
      <w:r>
        <w:rPr>
          <w:rFonts w:ascii="HGSｺﾞｼｯｸM" w:eastAsia="HGSｺﾞｼｯｸM" w:hint="eastAsia"/>
          <w:sz w:val="24"/>
        </w:rPr>
        <w:t xml:space="preserve">　</w:t>
      </w:r>
      <w:r w:rsidR="00873A47" w:rsidRPr="003C436A">
        <w:rPr>
          <w:rFonts w:ascii="HGSｺﾞｼｯｸM" w:eastAsia="HGSｺﾞｼｯｸM" w:hint="eastAsia"/>
          <w:sz w:val="24"/>
        </w:rPr>
        <w:t>都市経営の観点から、インフラの整備と保全や地域との連携・協働、ハードとソフト両面にわたるすべての施策をトータルで捉え、効率的・効果的に推進します。</w:t>
      </w:r>
    </w:p>
    <w:p w:rsidR="00873A47" w:rsidRPr="003D631C" w:rsidRDefault="00873A47" w:rsidP="00873A47">
      <w:pPr>
        <w:snapToGrid w:val="0"/>
        <w:rPr>
          <w:rFonts w:ascii="HGSｺﾞｼｯｸM" w:eastAsia="HGSｺﾞｼｯｸM"/>
          <w:sz w:val="20"/>
          <w:szCs w:val="28"/>
        </w:rPr>
      </w:pPr>
    </w:p>
    <w:p w:rsidR="00540BFE" w:rsidRDefault="00873A47" w:rsidP="00540BFE">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 xml:space="preserve">　</w:t>
      </w:r>
      <w:r w:rsidR="00A01768">
        <w:rPr>
          <w:rFonts w:ascii="HGS創英角ｺﾞｼｯｸUB" w:eastAsia="HGS創英角ｺﾞｼｯｸUB" w:hint="eastAsia"/>
          <w:sz w:val="28"/>
          <w:szCs w:val="28"/>
        </w:rPr>
        <w:t>・</w:t>
      </w:r>
      <w:r w:rsidRPr="00873A47">
        <w:rPr>
          <w:rFonts w:ascii="HGS創英角ｺﾞｼｯｸUB" w:eastAsia="HGS創英角ｺﾞｼｯｸUB" w:hint="eastAsia"/>
          <w:sz w:val="28"/>
          <w:szCs w:val="28"/>
        </w:rPr>
        <w:t>『クリエイション』</w:t>
      </w:r>
      <w:r>
        <w:rPr>
          <w:rFonts w:ascii="HGS創英角ｺﾞｼｯｸUB" w:eastAsia="HGS創英角ｺﾞｼｯｸUB" w:hint="eastAsia"/>
          <w:sz w:val="28"/>
          <w:szCs w:val="28"/>
        </w:rPr>
        <w:t xml:space="preserve">　（施策創造）</w:t>
      </w:r>
    </w:p>
    <w:p w:rsidR="00873A47" w:rsidRPr="003C436A" w:rsidRDefault="00873A47" w:rsidP="00540BFE">
      <w:pPr>
        <w:snapToGrid w:val="0"/>
        <w:ind w:leftChars="337" w:left="708" w:firstLineChars="100" w:firstLine="240"/>
        <w:rPr>
          <w:rFonts w:ascii="HGSｺﾞｼｯｸM" w:eastAsia="HGSｺﾞｼｯｸM"/>
          <w:sz w:val="24"/>
        </w:rPr>
      </w:pPr>
      <w:r w:rsidRPr="003C436A">
        <w:rPr>
          <w:rFonts w:ascii="HGSｺﾞｼｯｸM" w:eastAsia="HGSｺﾞｼｯｸM" w:hint="eastAsia"/>
          <w:sz w:val="24"/>
        </w:rPr>
        <w:t>行政改革を常に意識し、府民や企業の方々と共に、地域に根ざした取組やムーブメントを生み出すなど、創意工夫を凝らして、特色ある施策を創造します。</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（２）</w:t>
      </w:r>
      <w:r w:rsidRPr="00873A47">
        <w:rPr>
          <w:rFonts w:ascii="HGS創英角ｺﾞｼｯｸUB" w:eastAsia="HGS創英角ｺﾞｼｯｸUB" w:hint="eastAsia"/>
          <w:sz w:val="28"/>
          <w:szCs w:val="28"/>
          <w:u w:val="single"/>
        </w:rPr>
        <w:t>計画の目標</w:t>
      </w:r>
      <w:r w:rsidR="00CC1CA2">
        <w:rPr>
          <w:rFonts w:ascii="HGS創英角ｺﾞｼｯｸUB" w:eastAsia="HGS創英角ｺﾞｼｯｸUB" w:hint="eastAsia"/>
          <w:sz w:val="28"/>
          <w:szCs w:val="28"/>
          <w:u w:val="single"/>
        </w:rPr>
        <w:t>（めざすべき将来像）</w:t>
      </w:r>
    </w:p>
    <w:p w:rsidR="00873A47" w:rsidRPr="00873A47" w:rsidRDefault="00873A47" w:rsidP="00873A47">
      <w:pPr>
        <w:snapToGrid w:val="0"/>
        <w:rPr>
          <w:rFonts w:ascii="HGSｺﾞｼｯｸM" w:eastAsia="HGSｺﾞｼｯｸM"/>
          <w:sz w:val="28"/>
          <w:szCs w:val="28"/>
          <w:u w:val="single"/>
        </w:rPr>
      </w:pPr>
    </w:p>
    <w:p w:rsidR="00CC1CA2" w:rsidRPr="00E35D17" w:rsidRDefault="00873A47" w:rsidP="00CC1CA2">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 xml:space="preserve">　</w:t>
      </w:r>
      <w:r w:rsidR="006E2D33" w:rsidRPr="006E2D33">
        <w:rPr>
          <w:rFonts w:ascii="HGS創英角ｺﾞｼｯｸUB" w:eastAsia="HGS創英角ｺﾞｼｯｸUB" w:hint="eastAsia"/>
          <w:sz w:val="28"/>
          <w:szCs w:val="28"/>
          <w:bdr w:val="single" w:sz="4" w:space="0" w:color="auto"/>
        </w:rPr>
        <w:t>目標１</w:t>
      </w:r>
      <w:r w:rsidR="006E2D33">
        <w:rPr>
          <w:rFonts w:ascii="HGS創英角ｺﾞｼｯｸUB" w:eastAsia="HGS創英角ｺﾞｼｯｸUB" w:hint="eastAsia"/>
          <w:sz w:val="28"/>
          <w:szCs w:val="28"/>
        </w:rPr>
        <w:t xml:space="preserve">　</w:t>
      </w:r>
      <w:r w:rsidR="00CC1CA2" w:rsidRPr="006E2D33">
        <w:rPr>
          <w:rFonts w:ascii="HGS創英角ｺﾞｼｯｸUB" w:eastAsia="HGS創英角ｺﾞｼｯｸUB" w:hint="eastAsia"/>
          <w:sz w:val="28"/>
          <w:szCs w:val="28"/>
          <w:u w:val="single"/>
        </w:rPr>
        <w:t>成長と活力の実現</w:t>
      </w:r>
    </w:p>
    <w:p w:rsidR="00CC1CA2" w:rsidRPr="006E2D33" w:rsidRDefault="00CC1CA2" w:rsidP="00DD11E4">
      <w:pPr>
        <w:snapToGrid w:val="0"/>
        <w:ind w:leftChars="328" w:left="689"/>
        <w:rPr>
          <w:rFonts w:ascii="HGSｺﾞｼｯｸM" w:eastAsia="HGSｺﾞｼｯｸM"/>
          <w:sz w:val="24"/>
        </w:rPr>
      </w:pPr>
      <w:r w:rsidRPr="006E2D33">
        <w:rPr>
          <w:rFonts w:ascii="HGSｺﾞｼｯｸM" w:eastAsia="HGSｺﾞｼｯｸM" w:hint="eastAsia"/>
          <w:sz w:val="24"/>
        </w:rPr>
        <w:t>“中継都市”や“創造価値（ハイエンド）都市”として成長するとともに、国土構造の東西二極化の観点から首都機能をバックアップする《強い大阪・関西》に向けて、物流・交通インフラや都市拠点の形成</w:t>
      </w:r>
      <w:r w:rsidR="003D631C">
        <w:rPr>
          <w:rFonts w:ascii="HGSｺﾞｼｯｸM" w:eastAsia="HGSｺﾞｼｯｸM" w:hint="eastAsia"/>
          <w:sz w:val="24"/>
        </w:rPr>
        <w:t>など様々な</w:t>
      </w:r>
      <w:r w:rsidR="003D631C" w:rsidRPr="003D631C">
        <w:rPr>
          <w:rFonts w:ascii="HGSｺﾞｼｯｸM" w:eastAsia="HGSｺﾞｼｯｸM" w:hint="eastAsia"/>
          <w:sz w:val="24"/>
        </w:rPr>
        <w:t>ネットワークを重視した都市づくりを進め</w:t>
      </w:r>
      <w:r w:rsidR="0072798C">
        <w:rPr>
          <w:rFonts w:ascii="HGSｺﾞｼｯｸM" w:eastAsia="HGSｺﾞｼｯｸM" w:hint="eastAsia"/>
          <w:sz w:val="24"/>
        </w:rPr>
        <w:t>るなど</w:t>
      </w:r>
      <w:r w:rsidR="003D631C" w:rsidRPr="003D631C">
        <w:rPr>
          <w:rFonts w:ascii="HGSｺﾞｼｯｸM" w:eastAsia="HGSｺﾞｼｯｸM" w:hint="eastAsia"/>
          <w:sz w:val="24"/>
        </w:rPr>
        <w:t>、国際競争に打ち勝つ強い大阪</w:t>
      </w:r>
      <w:r w:rsidR="0072798C">
        <w:rPr>
          <w:rFonts w:ascii="HGSｺﾞｼｯｸM" w:eastAsia="HGSｺﾞｼｯｸM" w:hint="eastAsia"/>
          <w:sz w:val="24"/>
        </w:rPr>
        <w:t>の実現</w:t>
      </w:r>
      <w:r w:rsidR="003D631C" w:rsidRPr="003D631C">
        <w:rPr>
          <w:rFonts w:ascii="HGSｺﾞｼｯｸM" w:eastAsia="HGSｺﾞｼｯｸM" w:hint="eastAsia"/>
          <w:sz w:val="24"/>
        </w:rPr>
        <w:t>を目指します。</w:t>
      </w:r>
    </w:p>
    <w:p w:rsidR="00CC1CA2" w:rsidRPr="003D631C" w:rsidRDefault="00CC1CA2" w:rsidP="003D631C">
      <w:pPr>
        <w:snapToGrid w:val="0"/>
        <w:ind w:leftChars="228" w:left="659" w:hangingChars="100" w:hanging="180"/>
        <w:rPr>
          <w:rFonts w:ascii="HGSｺﾞｼｯｸM" w:eastAsia="HGSｺﾞｼｯｸM"/>
          <w:sz w:val="18"/>
        </w:rPr>
      </w:pPr>
    </w:p>
    <w:p w:rsidR="00CC1CA2" w:rsidRPr="006E2D33" w:rsidRDefault="00CC1CA2" w:rsidP="00540BFE">
      <w:pPr>
        <w:snapToGrid w:val="0"/>
        <w:ind w:firstLineChars="413" w:firstLine="991"/>
        <w:rPr>
          <w:rFonts w:ascii="HGSｺﾞｼｯｸM" w:eastAsia="HGSｺﾞｼｯｸM"/>
          <w:sz w:val="24"/>
        </w:rPr>
      </w:pPr>
      <w:r w:rsidRPr="006E2D33">
        <w:rPr>
          <w:rFonts w:ascii="HGS創英角ｺﾞｼｯｸUB" w:eastAsia="HGS創英角ｺﾞｼｯｸUB" w:hint="eastAsia"/>
          <w:sz w:val="24"/>
        </w:rPr>
        <w:t>《施策例》</w:t>
      </w:r>
      <w:r w:rsidRPr="006E2D33">
        <w:rPr>
          <w:rFonts w:ascii="HGSｺﾞｼｯｸM" w:eastAsia="HGSｺﾞｼｯｸM" w:hint="eastAsia"/>
          <w:sz w:val="24"/>
        </w:rPr>
        <w:t xml:space="preserve">　・関西国際空港、阪神港の</w:t>
      </w:r>
      <w:r w:rsidR="005166A5" w:rsidRPr="006E2D33">
        <w:rPr>
          <w:rFonts w:ascii="HGSｺﾞｼｯｸM" w:eastAsia="HGSｺﾞｼｯｸM" w:hint="eastAsia"/>
          <w:sz w:val="24"/>
        </w:rPr>
        <w:t>国際競争力の強化</w:t>
      </w:r>
    </w:p>
    <w:p w:rsidR="00CC1CA2" w:rsidRPr="006E2D33" w:rsidRDefault="00CC1CA2" w:rsidP="00540BFE">
      <w:pPr>
        <w:snapToGrid w:val="0"/>
        <w:ind w:firstLineChars="1004" w:firstLine="2410"/>
        <w:rPr>
          <w:rFonts w:ascii="HGSｺﾞｼｯｸM" w:eastAsia="HGSｺﾞｼｯｸM"/>
          <w:sz w:val="24"/>
        </w:rPr>
      </w:pPr>
      <w:r w:rsidRPr="006E2D33">
        <w:rPr>
          <w:rFonts w:ascii="HGSｺﾞｼｯｸM" w:eastAsia="HGSｺﾞｼｯｸM" w:hint="eastAsia"/>
          <w:sz w:val="24"/>
        </w:rPr>
        <w:t>・物流を支える高速道路や幹線道路機能の強化</w:t>
      </w:r>
    </w:p>
    <w:p w:rsidR="00CC1CA2" w:rsidRPr="006E2D33" w:rsidRDefault="00CC1CA2" w:rsidP="00540BFE">
      <w:pPr>
        <w:snapToGrid w:val="0"/>
        <w:ind w:firstLineChars="1004" w:firstLine="2410"/>
        <w:rPr>
          <w:rFonts w:ascii="HGSｺﾞｼｯｸM" w:eastAsia="HGSｺﾞｼｯｸM"/>
          <w:sz w:val="24"/>
        </w:rPr>
      </w:pPr>
      <w:r w:rsidRPr="006E2D33">
        <w:rPr>
          <w:rFonts w:ascii="HGSｺﾞｼｯｸM" w:eastAsia="HGSｺﾞｼｯｸM" w:hint="eastAsia"/>
          <w:sz w:val="24"/>
        </w:rPr>
        <w:t>・人流を支える鉄道ネットワークの充実</w:t>
      </w:r>
    </w:p>
    <w:p w:rsidR="00CC1CA2" w:rsidRPr="006E2D33" w:rsidRDefault="00540BFE" w:rsidP="00540BFE">
      <w:pPr>
        <w:snapToGrid w:val="0"/>
        <w:ind w:firstLineChars="1004" w:firstLine="2410"/>
        <w:rPr>
          <w:rFonts w:ascii="HGSｺﾞｼｯｸM" w:eastAsia="HGSｺﾞｼｯｸM"/>
          <w:sz w:val="24"/>
        </w:rPr>
      </w:pPr>
      <w:r>
        <w:rPr>
          <w:rFonts w:ascii="HGSｺﾞｼｯｸM" w:eastAsia="HGSｺﾞｼｯｸM" w:hint="eastAsia"/>
          <w:sz w:val="24"/>
        </w:rPr>
        <w:t>・</w:t>
      </w:r>
      <w:r w:rsidR="00CC1CA2" w:rsidRPr="006E2D33">
        <w:rPr>
          <w:rFonts w:ascii="HGSｺﾞｼｯｸM" w:eastAsia="HGSｺﾞｼｯｸM" w:hint="eastAsia"/>
          <w:sz w:val="24"/>
        </w:rPr>
        <w:t>空港、港湾、道路、鉄道などの利便性の向上</w:t>
      </w:r>
    </w:p>
    <w:p w:rsidR="00CC1CA2" w:rsidRPr="006E2D33" w:rsidRDefault="00CC1CA2" w:rsidP="00CC1CA2">
      <w:pPr>
        <w:snapToGrid w:val="0"/>
        <w:rPr>
          <w:rFonts w:ascii="HGSｺﾞｼｯｸM" w:eastAsia="HGSｺﾞｼｯｸM"/>
          <w:sz w:val="28"/>
          <w:szCs w:val="28"/>
        </w:rPr>
      </w:pPr>
    </w:p>
    <w:p w:rsidR="00CC1CA2" w:rsidRPr="006E2D33" w:rsidRDefault="00CC1CA2" w:rsidP="00CC1CA2">
      <w:pPr>
        <w:snapToGrid w:val="0"/>
        <w:rPr>
          <w:rFonts w:ascii="HGS創英角ｺﾞｼｯｸUB" w:eastAsia="HGS創英角ｺﾞｼｯｸUB"/>
          <w:sz w:val="28"/>
          <w:szCs w:val="28"/>
          <w:bdr w:val="single" w:sz="4" w:space="0" w:color="auto"/>
        </w:rPr>
      </w:pPr>
      <w:r w:rsidRPr="006E2D33">
        <w:rPr>
          <w:rFonts w:ascii="HGS創英角ｺﾞｼｯｸUB" w:eastAsia="HGS創英角ｺﾞｼｯｸUB" w:hint="eastAsia"/>
          <w:sz w:val="28"/>
          <w:szCs w:val="28"/>
        </w:rPr>
        <w:t xml:space="preserve">　</w:t>
      </w:r>
      <w:r w:rsidR="006E2D33" w:rsidRPr="006E2D33">
        <w:rPr>
          <w:rFonts w:ascii="HGS創英角ｺﾞｼｯｸUB" w:eastAsia="HGS創英角ｺﾞｼｯｸUB" w:hint="eastAsia"/>
          <w:sz w:val="28"/>
          <w:szCs w:val="28"/>
          <w:bdr w:val="single" w:sz="4" w:space="0" w:color="auto"/>
        </w:rPr>
        <w:t>目標２</w:t>
      </w:r>
      <w:r w:rsidR="006E2D33" w:rsidRPr="006E2D33">
        <w:rPr>
          <w:rFonts w:ascii="HGS創英角ｺﾞｼｯｸUB" w:eastAsia="HGS創英角ｺﾞｼｯｸUB" w:hint="eastAsia"/>
          <w:sz w:val="28"/>
          <w:szCs w:val="28"/>
        </w:rPr>
        <w:t xml:space="preserve">　</w:t>
      </w:r>
      <w:r w:rsidRPr="006E2D33">
        <w:rPr>
          <w:rFonts w:ascii="HGS創英角ｺﾞｼｯｸUB" w:eastAsia="HGS創英角ｺﾞｼｯｸUB" w:hint="eastAsia"/>
          <w:sz w:val="28"/>
          <w:szCs w:val="28"/>
          <w:u w:val="single"/>
        </w:rPr>
        <w:t>安全と安心の確保</w:t>
      </w:r>
    </w:p>
    <w:p w:rsidR="00CC1CA2" w:rsidRPr="006E2D33" w:rsidRDefault="00540BFE" w:rsidP="00540BFE">
      <w:pPr>
        <w:snapToGrid w:val="0"/>
        <w:ind w:leftChars="337" w:left="718" w:hangingChars="4" w:hanging="10"/>
        <w:rPr>
          <w:rFonts w:ascii="HGSｺﾞｼｯｸM" w:eastAsia="HGSｺﾞｼｯｸM"/>
          <w:sz w:val="24"/>
        </w:rPr>
      </w:pPr>
      <w:r>
        <w:rPr>
          <w:rFonts w:ascii="HGSｺﾞｼｯｸM" w:eastAsia="HGSｺﾞｼｯｸM" w:hint="eastAsia"/>
          <w:sz w:val="24"/>
        </w:rPr>
        <w:t xml:space="preserve">　</w:t>
      </w:r>
      <w:r w:rsidR="00CC1CA2" w:rsidRPr="006E2D33">
        <w:rPr>
          <w:rFonts w:ascii="HGSｺﾞｼｯｸM" w:eastAsia="HGSｺﾞｼｯｸM" w:hint="eastAsia"/>
          <w:sz w:val="24"/>
        </w:rPr>
        <w:t>東日本大震災</w:t>
      </w:r>
      <w:r w:rsidR="003D631C">
        <w:rPr>
          <w:rFonts w:ascii="HGSｺﾞｼｯｸM" w:eastAsia="HGSｺﾞｼｯｸM" w:hint="eastAsia"/>
          <w:sz w:val="24"/>
        </w:rPr>
        <w:t>や豪雨等の自然災害</w:t>
      </w:r>
      <w:r w:rsidR="00CC1CA2" w:rsidRPr="006E2D33">
        <w:rPr>
          <w:rFonts w:ascii="HGSｺﾞｼｯｸM" w:eastAsia="HGSｺﾞｼｯｸM" w:hint="eastAsia"/>
          <w:sz w:val="24"/>
        </w:rPr>
        <w:t>を踏まえ、大規模災害への備えを充実するとともに、</w:t>
      </w:r>
      <w:r w:rsidR="00B22270">
        <w:rPr>
          <w:rFonts w:ascii="HGSｺﾞｼｯｸM" w:eastAsia="HGSｺﾞｼｯｸM" w:hint="eastAsia"/>
          <w:sz w:val="24"/>
        </w:rPr>
        <w:t>交通安全対策</w:t>
      </w:r>
      <w:r w:rsidR="00CC1CA2" w:rsidRPr="006E2D33">
        <w:rPr>
          <w:rFonts w:ascii="HGSｺﾞｼｯｸM" w:eastAsia="HGSｺﾞｼｯｸM" w:hint="eastAsia"/>
          <w:sz w:val="24"/>
        </w:rPr>
        <w:t>やバリアフリー化</w:t>
      </w:r>
      <w:r w:rsidR="000A3DB0">
        <w:rPr>
          <w:rFonts w:ascii="HGSｺﾞｼｯｸM" w:eastAsia="HGSｺﾞｼｯｸM" w:hint="eastAsia"/>
          <w:sz w:val="24"/>
        </w:rPr>
        <w:t>・ユニバーサルデザイン化</w:t>
      </w:r>
      <w:r w:rsidR="00CC1CA2" w:rsidRPr="006E2D33">
        <w:rPr>
          <w:rFonts w:ascii="HGSｺﾞｼｯｸM" w:eastAsia="HGSｺﾞｼｯｸM" w:hint="eastAsia"/>
          <w:sz w:val="24"/>
        </w:rPr>
        <w:t>の推進などにより、“安全・安心ナンバー１都市”の実現を目指します。</w:t>
      </w:r>
    </w:p>
    <w:p w:rsidR="00CC1CA2" w:rsidRPr="003D631C" w:rsidRDefault="00CC1CA2" w:rsidP="00540BFE">
      <w:pPr>
        <w:snapToGrid w:val="0"/>
        <w:ind w:leftChars="337" w:left="715" w:hangingChars="4" w:hanging="7"/>
        <w:rPr>
          <w:rFonts w:ascii="HGSｺﾞｼｯｸM" w:eastAsia="HGSｺﾞｼｯｸM"/>
          <w:sz w:val="18"/>
        </w:rPr>
      </w:pPr>
    </w:p>
    <w:p w:rsidR="00CC1CA2" w:rsidRPr="006E2D33" w:rsidRDefault="00CC1CA2" w:rsidP="00540BFE">
      <w:pPr>
        <w:snapToGrid w:val="0"/>
        <w:ind w:leftChars="337" w:left="718" w:hangingChars="4" w:hanging="10"/>
        <w:rPr>
          <w:rFonts w:ascii="HGSｺﾞｼｯｸM" w:eastAsia="HGSｺﾞｼｯｸM"/>
          <w:sz w:val="24"/>
        </w:rPr>
      </w:pPr>
      <w:r w:rsidRPr="006E2D33">
        <w:rPr>
          <w:rFonts w:ascii="HGSｺﾞｼｯｸM" w:eastAsia="HGSｺﾞｼｯｸM" w:hint="eastAsia"/>
          <w:sz w:val="24"/>
        </w:rPr>
        <w:t xml:space="preserve">　</w:t>
      </w:r>
      <w:r w:rsidRPr="006E2D33">
        <w:rPr>
          <w:rFonts w:ascii="HGS創英角ｺﾞｼｯｸUB" w:eastAsia="HGS創英角ｺﾞｼｯｸUB" w:hint="eastAsia"/>
          <w:sz w:val="24"/>
        </w:rPr>
        <w:t>《施策例》</w:t>
      </w:r>
      <w:r w:rsidRPr="006E2D33">
        <w:rPr>
          <w:rFonts w:ascii="HGSｺﾞｼｯｸM" w:eastAsia="HGSｺﾞｼｯｸM" w:hint="eastAsia"/>
          <w:sz w:val="24"/>
        </w:rPr>
        <w:t xml:space="preserve">　・地震、津波、高潮、豪雨等の自然災害対策の充実</w:t>
      </w:r>
    </w:p>
    <w:p w:rsidR="00CC1CA2" w:rsidRPr="006E2D33" w:rsidRDefault="00CC1CA2" w:rsidP="00540BFE">
      <w:pPr>
        <w:snapToGrid w:val="0"/>
        <w:ind w:firstLineChars="1000" w:firstLine="2400"/>
        <w:rPr>
          <w:rFonts w:ascii="HGSｺﾞｼｯｸM" w:eastAsia="HGSｺﾞｼｯｸM"/>
          <w:sz w:val="24"/>
        </w:rPr>
      </w:pPr>
      <w:r w:rsidRPr="006E2D33">
        <w:rPr>
          <w:rFonts w:ascii="HGSｺﾞｼｯｸM" w:eastAsia="HGSｺﾞｼｯｸM" w:hint="eastAsia"/>
          <w:sz w:val="24"/>
        </w:rPr>
        <w:t>・開かずの踏切対策、交通安全対策の推進</w:t>
      </w:r>
    </w:p>
    <w:p w:rsidR="00CC1CA2" w:rsidRPr="006E2D33" w:rsidRDefault="005166A5" w:rsidP="00540BFE">
      <w:pPr>
        <w:snapToGrid w:val="0"/>
        <w:ind w:firstLineChars="1000" w:firstLine="2400"/>
        <w:rPr>
          <w:rFonts w:ascii="HGSｺﾞｼｯｸM" w:eastAsia="HGSｺﾞｼｯｸM"/>
          <w:sz w:val="24"/>
        </w:rPr>
      </w:pPr>
      <w:r w:rsidRPr="006E2D33">
        <w:rPr>
          <w:rFonts w:ascii="HGSｺﾞｼｯｸM" w:eastAsia="HGSｺﾞｼｯｸM" w:hint="eastAsia"/>
          <w:sz w:val="24"/>
        </w:rPr>
        <w:t>・</w:t>
      </w:r>
      <w:r w:rsidR="00CC1CA2" w:rsidRPr="006E2D33">
        <w:rPr>
          <w:rFonts w:ascii="HGSｺﾞｼｯｸM" w:eastAsia="HGSｺﾞｼｯｸM" w:hint="eastAsia"/>
          <w:sz w:val="24"/>
        </w:rPr>
        <w:t>インフラ</w:t>
      </w:r>
      <w:r w:rsidRPr="006E2D33">
        <w:rPr>
          <w:rFonts w:ascii="HGSｺﾞｼｯｸM" w:eastAsia="HGSｺﾞｼｯｸM" w:hint="eastAsia"/>
          <w:sz w:val="24"/>
        </w:rPr>
        <w:t>施設</w:t>
      </w:r>
      <w:r w:rsidR="00CC1CA2" w:rsidRPr="006E2D33">
        <w:rPr>
          <w:rFonts w:ascii="HGSｺﾞｼｯｸM" w:eastAsia="HGSｺﾞｼｯｸM" w:hint="eastAsia"/>
          <w:sz w:val="24"/>
        </w:rPr>
        <w:t>のバリアフリー化の促進</w:t>
      </w:r>
    </w:p>
    <w:p w:rsidR="00CC1CA2" w:rsidRPr="006E2D33" w:rsidRDefault="00CC1CA2" w:rsidP="00540BFE">
      <w:pPr>
        <w:snapToGrid w:val="0"/>
        <w:ind w:firstLineChars="1000" w:firstLine="2400"/>
        <w:rPr>
          <w:rFonts w:ascii="HGSｺﾞｼｯｸM" w:eastAsia="HGSｺﾞｼｯｸM"/>
          <w:sz w:val="24"/>
        </w:rPr>
      </w:pPr>
      <w:r w:rsidRPr="006E2D33">
        <w:rPr>
          <w:rFonts w:ascii="HGSｺﾞｼｯｸM" w:eastAsia="HGSｺﾞｼｯｸM" w:hint="eastAsia"/>
          <w:sz w:val="24"/>
        </w:rPr>
        <w:t>・</w:t>
      </w:r>
      <w:r w:rsidR="005166A5" w:rsidRPr="006E2D33">
        <w:rPr>
          <w:rFonts w:ascii="HGSｺﾞｼｯｸM" w:eastAsia="HGSｺﾞｼｯｸM" w:hint="eastAsia"/>
          <w:sz w:val="24"/>
        </w:rPr>
        <w:t>地域防災力の向上</w:t>
      </w:r>
    </w:p>
    <w:p w:rsidR="00CC1CA2" w:rsidRPr="006E2D33" w:rsidRDefault="00CC1CA2" w:rsidP="00CC1CA2">
      <w:pPr>
        <w:snapToGrid w:val="0"/>
        <w:rPr>
          <w:rFonts w:ascii="HGSｺﾞｼｯｸM" w:eastAsia="HGSｺﾞｼｯｸM"/>
          <w:sz w:val="28"/>
          <w:szCs w:val="28"/>
        </w:rPr>
      </w:pPr>
    </w:p>
    <w:p w:rsidR="00CC1CA2" w:rsidRPr="006E2D33" w:rsidRDefault="00CC1CA2" w:rsidP="00CC1CA2">
      <w:pPr>
        <w:snapToGrid w:val="0"/>
        <w:rPr>
          <w:rFonts w:ascii="HGS創英角ｺﾞｼｯｸUB" w:eastAsia="HGS創英角ｺﾞｼｯｸUB"/>
          <w:sz w:val="28"/>
          <w:szCs w:val="28"/>
        </w:rPr>
      </w:pPr>
      <w:r w:rsidRPr="006E2D33">
        <w:rPr>
          <w:rFonts w:ascii="HGS創英角ｺﾞｼｯｸUB" w:eastAsia="HGS創英角ｺﾞｼｯｸUB" w:hint="eastAsia"/>
          <w:sz w:val="28"/>
          <w:szCs w:val="28"/>
        </w:rPr>
        <w:t xml:space="preserve">　</w:t>
      </w:r>
      <w:r w:rsidR="006E2D33" w:rsidRPr="006E2D33">
        <w:rPr>
          <w:rFonts w:ascii="HGS創英角ｺﾞｼｯｸUB" w:eastAsia="HGS創英角ｺﾞｼｯｸUB" w:hint="eastAsia"/>
          <w:sz w:val="28"/>
          <w:szCs w:val="28"/>
          <w:bdr w:val="single" w:sz="4" w:space="0" w:color="auto"/>
        </w:rPr>
        <w:t>目標３</w:t>
      </w:r>
      <w:r w:rsidR="006E2D33" w:rsidRPr="006E2D33">
        <w:rPr>
          <w:rFonts w:ascii="HGS創英角ｺﾞｼｯｸUB" w:eastAsia="HGS創英角ｺﾞｼｯｸUB" w:hint="eastAsia"/>
          <w:sz w:val="28"/>
          <w:szCs w:val="28"/>
        </w:rPr>
        <w:t xml:space="preserve">　</w:t>
      </w:r>
      <w:r w:rsidRPr="006E2D33">
        <w:rPr>
          <w:rFonts w:ascii="HGS創英角ｺﾞｼｯｸUB" w:eastAsia="HGS創英角ｺﾞｼｯｸUB" w:hint="eastAsia"/>
          <w:sz w:val="28"/>
          <w:szCs w:val="28"/>
          <w:u w:val="single"/>
        </w:rPr>
        <w:t>都市魅力の向上</w:t>
      </w:r>
    </w:p>
    <w:p w:rsidR="00CC1CA2" w:rsidRPr="00E956C2" w:rsidRDefault="00CC1CA2" w:rsidP="00540BFE">
      <w:pPr>
        <w:snapToGrid w:val="0"/>
        <w:ind w:left="720" w:firstLineChars="100" w:firstLine="240"/>
        <w:rPr>
          <w:rFonts w:ascii="HGSｺﾞｼｯｸM" w:eastAsia="HGSｺﾞｼｯｸM"/>
          <w:color w:val="000000"/>
          <w:sz w:val="24"/>
        </w:rPr>
      </w:pPr>
      <w:r w:rsidRPr="006E2D33">
        <w:rPr>
          <w:rFonts w:ascii="HGSｺﾞｼｯｸM" w:eastAsia="HGSｺﾞｼｯｸM" w:hint="eastAsia"/>
          <w:sz w:val="24"/>
        </w:rPr>
        <w:t>府民や企業等</w:t>
      </w:r>
      <w:r w:rsidR="005166A5" w:rsidRPr="006E2D33">
        <w:rPr>
          <w:rFonts w:ascii="HGSｺﾞｼｯｸM" w:eastAsia="HGSｺﾞｼｯｸM" w:hint="eastAsia"/>
          <w:sz w:val="24"/>
        </w:rPr>
        <w:t>多様な主体</w:t>
      </w:r>
      <w:r w:rsidRPr="006E2D33">
        <w:rPr>
          <w:rFonts w:ascii="HGSｺﾞｼｯｸM" w:eastAsia="HGSｺﾞｼｯｸM" w:hint="eastAsia"/>
          <w:sz w:val="24"/>
        </w:rPr>
        <w:t>と連携・協働し、都市</w:t>
      </w:r>
      <w:r w:rsidR="003D631C">
        <w:rPr>
          <w:rFonts w:ascii="HGSｺﾞｼｯｸM" w:eastAsia="HGSｺﾞｼｯｸM" w:hint="eastAsia"/>
          <w:sz w:val="24"/>
        </w:rPr>
        <w:t>としての</w:t>
      </w:r>
      <w:r w:rsidRPr="006E2D33">
        <w:rPr>
          <w:rFonts w:ascii="HGSｺﾞｼｯｸM" w:eastAsia="HGSｺﾞｼｯｸM" w:hint="eastAsia"/>
          <w:sz w:val="24"/>
        </w:rPr>
        <w:t>魅力</w:t>
      </w:r>
      <w:r w:rsidR="003D631C">
        <w:rPr>
          <w:rFonts w:ascii="HGSｺﾞｼｯｸM" w:eastAsia="HGSｺﾞｼｯｸM" w:hint="eastAsia"/>
          <w:sz w:val="24"/>
        </w:rPr>
        <w:t>や風格の</w:t>
      </w:r>
      <w:r w:rsidRPr="006E2D33">
        <w:rPr>
          <w:rFonts w:ascii="HGSｺﾞｼｯｸM" w:eastAsia="HGSｺﾞｼｯｸM" w:hint="eastAsia"/>
          <w:sz w:val="24"/>
        </w:rPr>
        <w:t>向上に取</w:t>
      </w:r>
      <w:r w:rsidR="001734AD" w:rsidRPr="006E2D33">
        <w:rPr>
          <w:rFonts w:ascii="HGSｺﾞｼｯｸM" w:eastAsia="HGSｺﾞｼｯｸM" w:hint="eastAsia"/>
          <w:sz w:val="24"/>
        </w:rPr>
        <w:t>り</w:t>
      </w:r>
      <w:r w:rsidRPr="006E2D33">
        <w:rPr>
          <w:rFonts w:ascii="HGSｺﾞｼｯｸM" w:eastAsia="HGSｺﾞｼｯｸM" w:hint="eastAsia"/>
          <w:sz w:val="24"/>
        </w:rPr>
        <w:t>組み、“ミュージアム都市”</w:t>
      </w:r>
      <w:r w:rsidR="001D632C">
        <w:rPr>
          <w:rFonts w:ascii="HGSｺﾞｼｯｸM" w:eastAsia="HGSｺﾞｼｯｸM" w:hint="eastAsia"/>
          <w:sz w:val="24"/>
        </w:rPr>
        <w:t>、</w:t>
      </w:r>
      <w:r w:rsidRPr="006E2D33">
        <w:rPr>
          <w:rFonts w:ascii="HGSｺﾞｼｯｸM" w:eastAsia="HGSｺﾞｼｯｸM" w:hint="eastAsia"/>
          <w:sz w:val="24"/>
        </w:rPr>
        <w:t>“水とみどり豊かな新エネルギー</w:t>
      </w:r>
      <w:r w:rsidRPr="00066311">
        <w:rPr>
          <w:rFonts w:ascii="HGSｺﾞｼｯｸM" w:eastAsia="HGSｺﾞｼｯｸM" w:hint="eastAsia"/>
          <w:sz w:val="24"/>
        </w:rPr>
        <w:t>都市”</w:t>
      </w:r>
      <w:r w:rsidR="00B22270" w:rsidRPr="00E956C2">
        <w:rPr>
          <w:rFonts w:ascii="HGSｺﾞｼｯｸM" w:eastAsia="HGSｺﾞｼｯｸM" w:hint="eastAsia"/>
          <w:color w:val="000000"/>
          <w:sz w:val="24"/>
        </w:rPr>
        <w:t>など、地域資源を活かした質の高い都市</w:t>
      </w:r>
      <w:r w:rsidR="001D632C" w:rsidRPr="00E956C2">
        <w:rPr>
          <w:rFonts w:ascii="HGSｺﾞｼｯｸM" w:eastAsia="HGSｺﾞｼｯｸM" w:hint="eastAsia"/>
          <w:color w:val="000000"/>
          <w:sz w:val="24"/>
        </w:rPr>
        <w:t>の実現</w:t>
      </w:r>
      <w:r w:rsidRPr="00E956C2">
        <w:rPr>
          <w:rFonts w:ascii="HGSｺﾞｼｯｸM" w:eastAsia="HGSｺﾞｼｯｸM" w:hint="eastAsia"/>
          <w:color w:val="000000"/>
          <w:sz w:val="24"/>
        </w:rPr>
        <w:t>を目指します。</w:t>
      </w:r>
    </w:p>
    <w:p w:rsidR="00540BFE" w:rsidRDefault="00540BFE" w:rsidP="00540BFE">
      <w:pPr>
        <w:snapToGrid w:val="0"/>
        <w:rPr>
          <w:rFonts w:ascii="HGSｺﾞｼｯｸM" w:eastAsia="HGSｺﾞｼｯｸM"/>
          <w:sz w:val="18"/>
        </w:rPr>
      </w:pPr>
    </w:p>
    <w:p w:rsidR="00CC1CA2" w:rsidRPr="00066311" w:rsidRDefault="00CC1CA2" w:rsidP="00540BFE">
      <w:pPr>
        <w:snapToGrid w:val="0"/>
        <w:ind w:firstLineChars="400" w:firstLine="960"/>
        <w:rPr>
          <w:rFonts w:ascii="HGSｺﾞｼｯｸM" w:eastAsia="HGSｺﾞｼｯｸM"/>
          <w:sz w:val="24"/>
        </w:rPr>
      </w:pPr>
      <w:r w:rsidRPr="00066311">
        <w:rPr>
          <w:rFonts w:ascii="HGS創英角ｺﾞｼｯｸUB" w:eastAsia="HGS創英角ｺﾞｼｯｸUB" w:hint="eastAsia"/>
          <w:sz w:val="24"/>
        </w:rPr>
        <w:t>《施策例》</w:t>
      </w:r>
      <w:r w:rsidRPr="00066311">
        <w:rPr>
          <w:rFonts w:ascii="HGSｺﾞｼｯｸM" w:eastAsia="HGSｺﾞｼｯｸM" w:hint="eastAsia"/>
          <w:sz w:val="24"/>
        </w:rPr>
        <w:t xml:space="preserve">　・みどりの風を感じる大阪づくり</w:t>
      </w:r>
    </w:p>
    <w:p w:rsidR="000A3DB0" w:rsidRDefault="00CC1CA2" w:rsidP="00540BFE">
      <w:pPr>
        <w:snapToGrid w:val="0"/>
        <w:ind w:leftChars="1147" w:left="2409"/>
        <w:rPr>
          <w:rFonts w:ascii="HGSｺﾞｼｯｸM" w:eastAsia="HGSｺﾞｼｯｸM"/>
          <w:sz w:val="24"/>
        </w:rPr>
      </w:pPr>
      <w:r w:rsidRPr="00066311">
        <w:rPr>
          <w:rFonts w:ascii="HGSｺﾞｼｯｸM" w:eastAsia="HGSｺﾞｼｯｸM" w:hint="eastAsia"/>
          <w:sz w:val="24"/>
        </w:rPr>
        <w:t>・低炭素社会を先導する都市づくり</w:t>
      </w:r>
    </w:p>
    <w:p w:rsidR="00CC1CA2" w:rsidRPr="00066311" w:rsidRDefault="000A3DB0" w:rsidP="00540BFE">
      <w:pPr>
        <w:snapToGrid w:val="0"/>
        <w:ind w:leftChars="1147" w:left="2409"/>
        <w:rPr>
          <w:rFonts w:ascii="HGSｺﾞｼｯｸM" w:eastAsia="HGSｺﾞｼｯｸM"/>
          <w:sz w:val="24"/>
        </w:rPr>
      </w:pPr>
      <w:r>
        <w:rPr>
          <w:rFonts w:ascii="HGSｺﾞｼｯｸM" w:eastAsia="HGSｺﾞｼｯｸM" w:hint="eastAsia"/>
          <w:sz w:val="24"/>
        </w:rPr>
        <w:t>・歴史と文化を活かしたまちづくり</w:t>
      </w:r>
    </w:p>
    <w:p w:rsidR="00873A47" w:rsidRDefault="00CC1CA2" w:rsidP="00540BFE">
      <w:pPr>
        <w:snapToGrid w:val="0"/>
        <w:ind w:leftChars="1147" w:left="2409"/>
        <w:rPr>
          <w:rFonts w:ascii="HGSｺﾞｼｯｸM" w:eastAsia="HGSｺﾞｼｯｸM"/>
          <w:sz w:val="28"/>
          <w:szCs w:val="28"/>
        </w:rPr>
      </w:pPr>
      <w:r w:rsidRPr="00066311">
        <w:rPr>
          <w:rFonts w:ascii="HGSｺﾞｼｯｸM" w:eastAsia="HGSｺﾞｼｯｸM" w:hint="eastAsia"/>
          <w:sz w:val="24"/>
        </w:rPr>
        <w:t>・地域資源を活かした魅力、にぎわいづくり</w:t>
      </w:r>
    </w:p>
    <w:p w:rsidR="00873A47" w:rsidRDefault="00873A47" w:rsidP="00873A47">
      <w:pPr>
        <w:snapToGrid w:val="0"/>
        <w:rPr>
          <w:rFonts w:ascii="HGSｺﾞｼｯｸM" w:eastAsia="HGSｺﾞｼｯｸM"/>
          <w:sz w:val="28"/>
          <w:szCs w:val="28"/>
        </w:rPr>
        <w:sectPr w:rsidR="00873A47" w:rsidSect="00CD2878">
          <w:footerReference w:type="default" r:id="rId27"/>
          <w:pgSz w:w="11906" w:h="16838" w:code="9"/>
          <w:pgMar w:top="851" w:right="1134" w:bottom="851" w:left="1134" w:header="851" w:footer="992" w:gutter="0"/>
          <w:cols w:space="425"/>
          <w:docGrid w:type="lines" w:linePitch="360"/>
        </w:sectPr>
      </w:pPr>
    </w:p>
    <w:p w:rsidR="00873A47" w:rsidRPr="00873A47" w:rsidRDefault="00873A47" w:rsidP="00873A47">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lastRenderedPageBreak/>
        <w:t>（３）</w:t>
      </w:r>
      <w:r w:rsidRPr="00873A47">
        <w:rPr>
          <w:rFonts w:ascii="HGS創英角ｺﾞｼｯｸUB" w:eastAsia="HGS創英角ｺﾞｼｯｸUB" w:hint="eastAsia"/>
          <w:sz w:val="28"/>
          <w:szCs w:val="28"/>
          <w:u w:val="single"/>
        </w:rPr>
        <w:t>計画の視点</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 xml:space="preserve">　</w:t>
      </w:r>
      <w:r w:rsidRPr="00FC764E">
        <w:rPr>
          <w:rFonts w:ascii="HGS創英角ｺﾞｼｯｸUB" w:eastAsia="HGS創英角ｺﾞｼｯｸUB" w:hint="eastAsia"/>
          <w:sz w:val="28"/>
          <w:szCs w:val="28"/>
          <w:bdr w:val="single" w:sz="4" w:space="0" w:color="auto"/>
        </w:rPr>
        <w:t>視点１</w:t>
      </w:r>
      <w:r w:rsidRPr="00873A47">
        <w:rPr>
          <w:rFonts w:ascii="HGS創英角ｺﾞｼｯｸUB" w:eastAsia="HGS創英角ｺﾞｼｯｸUB" w:hint="eastAsia"/>
          <w:sz w:val="28"/>
          <w:szCs w:val="28"/>
        </w:rPr>
        <w:t xml:space="preserve">　</w:t>
      </w:r>
      <w:r w:rsidRPr="00873A47">
        <w:rPr>
          <w:rFonts w:ascii="HGS創英角ｺﾞｼｯｸUB" w:eastAsia="HGS創英角ｺﾞｼｯｸUB" w:hint="eastAsia"/>
          <w:sz w:val="28"/>
          <w:szCs w:val="28"/>
          <w:u w:val="single"/>
        </w:rPr>
        <w:t>インフラ・マネジメントの推進</w:t>
      </w:r>
    </w:p>
    <w:p w:rsidR="00540BFE" w:rsidRDefault="00540BFE" w:rsidP="00540BFE">
      <w:pPr>
        <w:snapToGrid w:val="0"/>
        <w:rPr>
          <w:rFonts w:ascii="HGSｺﾞｼｯｸM" w:eastAsia="HGSｺﾞｼｯｸM"/>
          <w:sz w:val="24"/>
        </w:rPr>
      </w:pPr>
    </w:p>
    <w:p w:rsidR="00873A47" w:rsidRDefault="00873A47" w:rsidP="00540BFE">
      <w:pPr>
        <w:snapToGrid w:val="0"/>
        <w:ind w:leftChars="200" w:left="660" w:hangingChars="100" w:hanging="240"/>
        <w:rPr>
          <w:rFonts w:ascii="HGSｺﾞｼｯｸM" w:eastAsia="HGSｺﾞｼｯｸM"/>
          <w:sz w:val="24"/>
        </w:rPr>
      </w:pPr>
      <w:r w:rsidRPr="003C436A">
        <w:rPr>
          <w:rFonts w:ascii="HGSｺﾞｼｯｸM" w:eastAsia="HGSｺﾞｼｯｸM" w:hint="eastAsia"/>
          <w:sz w:val="24"/>
        </w:rPr>
        <w:t>○厳しい財政制約の中、府民が実感できる効果を得るため、即効性や実現可能性の観点から建設事業の進め方を見直すとともに、予防保全対策を中心に維持管理の重点化を図るなど、インフラ事業の「トータル・マネジメント」に取り組みます。</w:t>
      </w:r>
    </w:p>
    <w:p w:rsidR="003C436A" w:rsidRPr="003C436A" w:rsidRDefault="003C436A" w:rsidP="00540BFE">
      <w:pPr>
        <w:snapToGrid w:val="0"/>
        <w:ind w:leftChars="200" w:left="660" w:hangingChars="100" w:hanging="240"/>
        <w:rPr>
          <w:rFonts w:ascii="HGSｺﾞｼｯｸM" w:eastAsia="HGSｺﾞｼｯｸM"/>
          <w:sz w:val="24"/>
        </w:rPr>
      </w:pPr>
    </w:p>
    <w:p w:rsidR="00873A47" w:rsidRPr="003C436A" w:rsidRDefault="00873A47" w:rsidP="00540BFE">
      <w:pPr>
        <w:snapToGrid w:val="0"/>
        <w:ind w:leftChars="200" w:left="660" w:hangingChars="100" w:hanging="240"/>
        <w:rPr>
          <w:rFonts w:ascii="HGSｺﾞｼｯｸM" w:eastAsia="HGSｺﾞｼｯｸM"/>
          <w:sz w:val="24"/>
        </w:rPr>
      </w:pPr>
      <w:r w:rsidRPr="003C436A">
        <w:rPr>
          <w:rFonts w:ascii="HGSｺﾞｼｯｸM" w:eastAsia="HGSｺﾞｼｯｸM" w:hint="eastAsia"/>
          <w:sz w:val="24"/>
        </w:rPr>
        <w:t>○“ハードとソフト施策”、“インフラと他分野の政策”などのパッケージ化や、産学公民にわたる多様な連携によって効率的・効果的に政策目標の達成を図ります。</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 xml:space="preserve">　</w:t>
      </w:r>
      <w:r w:rsidRPr="00FC764E">
        <w:rPr>
          <w:rFonts w:ascii="HGS創英角ｺﾞｼｯｸUB" w:eastAsia="HGS創英角ｺﾞｼｯｸUB" w:hint="eastAsia"/>
          <w:sz w:val="28"/>
          <w:szCs w:val="28"/>
          <w:bdr w:val="single" w:sz="4" w:space="0" w:color="auto"/>
        </w:rPr>
        <w:t>視点２</w:t>
      </w:r>
      <w:r w:rsidRPr="00873A47">
        <w:rPr>
          <w:rFonts w:ascii="HGS創英角ｺﾞｼｯｸUB" w:eastAsia="HGS創英角ｺﾞｼｯｸUB" w:hint="eastAsia"/>
          <w:sz w:val="28"/>
          <w:szCs w:val="28"/>
        </w:rPr>
        <w:t xml:space="preserve">　</w:t>
      </w:r>
      <w:r w:rsidRPr="00873A47">
        <w:rPr>
          <w:rFonts w:ascii="HGS創英角ｺﾞｼｯｸUB" w:eastAsia="HGS創英角ｺﾞｼｯｸUB" w:hint="eastAsia"/>
          <w:sz w:val="28"/>
          <w:szCs w:val="28"/>
          <w:u w:val="single"/>
        </w:rPr>
        <w:t>利用者の視点、既存ストックの活用</w:t>
      </w:r>
    </w:p>
    <w:p w:rsidR="003C436A" w:rsidRDefault="003C436A" w:rsidP="003C436A">
      <w:pPr>
        <w:snapToGrid w:val="0"/>
        <w:ind w:left="720" w:hangingChars="300" w:hanging="720"/>
        <w:rPr>
          <w:rFonts w:ascii="HGSｺﾞｼｯｸM" w:eastAsia="HGSｺﾞｼｯｸM"/>
          <w:sz w:val="24"/>
        </w:rPr>
      </w:pPr>
    </w:p>
    <w:p w:rsidR="00792856" w:rsidRPr="00032632" w:rsidRDefault="008219F4" w:rsidP="00540BFE">
      <w:pPr>
        <w:snapToGrid w:val="0"/>
        <w:ind w:leftChars="199" w:left="687" w:hangingChars="112" w:hanging="269"/>
        <w:rPr>
          <w:rFonts w:ascii="HGSｺﾞｼｯｸM" w:eastAsia="HGSｺﾞｼｯｸM"/>
          <w:sz w:val="24"/>
        </w:rPr>
      </w:pPr>
      <w:r>
        <w:rPr>
          <w:rFonts w:ascii="HGSｺﾞｼｯｸM" w:eastAsia="HGSｺﾞｼｯｸM" w:hint="eastAsia"/>
          <w:sz w:val="24"/>
        </w:rPr>
        <w:t>○高速道路</w:t>
      </w:r>
      <w:r w:rsidR="0074077A">
        <w:rPr>
          <w:rFonts w:ascii="HGSｺﾞｼｯｸM" w:eastAsia="HGSｺﾞｼｯｸM" w:hint="eastAsia"/>
          <w:sz w:val="24"/>
        </w:rPr>
        <w:t>料金体系</w:t>
      </w:r>
      <w:r>
        <w:rPr>
          <w:rFonts w:ascii="HGSｺﾞｼｯｸM" w:eastAsia="HGSｺﾞｼｯｸM" w:hint="eastAsia"/>
          <w:sz w:val="24"/>
        </w:rPr>
        <w:t>の</w:t>
      </w:r>
      <w:r w:rsidR="0074077A">
        <w:rPr>
          <w:rFonts w:ascii="HGSｺﾞｼｯｸM" w:eastAsia="HGSｺﾞｼｯｸM" w:hint="eastAsia"/>
          <w:sz w:val="24"/>
        </w:rPr>
        <w:t>一元化や</w:t>
      </w:r>
      <w:r>
        <w:rPr>
          <w:rFonts w:ascii="HGSｺﾞｼｯｸM" w:eastAsia="HGSｺﾞｼｯｸM" w:hint="eastAsia"/>
          <w:sz w:val="24"/>
        </w:rPr>
        <w:t>港湾運営会社の経営統合・大阪湾諸港の港湾管理の一元化</w:t>
      </w:r>
      <w:r w:rsidR="00792856">
        <w:rPr>
          <w:rFonts w:ascii="HGSｺﾞｼｯｸM" w:eastAsia="HGSｺﾞｼｯｸM" w:hint="eastAsia"/>
          <w:sz w:val="24"/>
        </w:rPr>
        <w:t>、</w:t>
      </w:r>
      <w:r w:rsidR="00D849BC">
        <w:rPr>
          <w:rFonts w:ascii="HGSｺﾞｼｯｸM" w:eastAsia="HGSｺﾞｼｯｸM" w:hint="eastAsia"/>
          <w:sz w:val="24"/>
        </w:rPr>
        <w:t>公共交通の乗継ぎ時の移動負担軽減など、インフラを賢く使う視点を重視した</w:t>
      </w:r>
      <w:r w:rsidR="008D2AF7">
        <w:rPr>
          <w:rFonts w:ascii="HGSｺﾞｼｯｸM" w:eastAsia="HGSｺﾞｼｯｸM" w:hint="eastAsia"/>
          <w:sz w:val="24"/>
        </w:rPr>
        <w:t>既存ストックの利活用</w:t>
      </w:r>
      <w:r w:rsidR="00D849BC">
        <w:rPr>
          <w:rFonts w:ascii="HGSｺﾞｼｯｸM" w:eastAsia="HGSｺﾞｼｯｸM" w:hint="eastAsia"/>
          <w:sz w:val="24"/>
        </w:rPr>
        <w:t>に関する取組や、株式売却益</w:t>
      </w:r>
      <w:r w:rsidR="00605F9F">
        <w:rPr>
          <w:rFonts w:ascii="HGSｺﾞｼｯｸM" w:eastAsia="HGSｺﾞｼｯｸM" w:hint="eastAsia"/>
          <w:sz w:val="24"/>
        </w:rPr>
        <w:t>等</w:t>
      </w:r>
      <w:r w:rsidR="00D849BC">
        <w:rPr>
          <w:rFonts w:ascii="HGSｺﾞｼｯｸM" w:eastAsia="HGSｺﾞｼｯｸM" w:hint="eastAsia"/>
          <w:sz w:val="24"/>
        </w:rPr>
        <w:t>を活用して</w:t>
      </w:r>
      <w:r w:rsidR="008208AE">
        <w:rPr>
          <w:rFonts w:ascii="HGSｺﾞｼｯｸM" w:eastAsia="HGSｺﾞｼｯｸM" w:hint="eastAsia"/>
          <w:sz w:val="24"/>
        </w:rPr>
        <w:t>新たなインフラ</w:t>
      </w:r>
      <w:r w:rsidR="00D849BC">
        <w:rPr>
          <w:rFonts w:ascii="HGSｺﾞｼｯｸM" w:eastAsia="HGSｺﾞｼｯｸM" w:hint="eastAsia"/>
          <w:sz w:val="24"/>
        </w:rPr>
        <w:t>を整備する</w:t>
      </w:r>
      <w:r w:rsidR="00792856">
        <w:rPr>
          <w:rFonts w:ascii="HGSｺﾞｼｯｸM" w:eastAsia="HGSｺﾞｼｯｸM" w:hint="eastAsia"/>
          <w:sz w:val="24"/>
        </w:rPr>
        <w:t>ストックの組み替え</w:t>
      </w:r>
      <w:r w:rsidR="00D849BC">
        <w:rPr>
          <w:rFonts w:ascii="HGSｺﾞｼｯｸM" w:eastAsia="HGSｺﾞｼｯｸM" w:hint="eastAsia"/>
          <w:sz w:val="24"/>
        </w:rPr>
        <w:t>など</w:t>
      </w:r>
      <w:r w:rsidR="008208AE">
        <w:rPr>
          <w:rFonts w:ascii="HGSｺﾞｼｯｸM" w:eastAsia="HGSｺﾞｼｯｸM" w:hint="eastAsia"/>
          <w:sz w:val="24"/>
        </w:rPr>
        <w:t>によって</w:t>
      </w:r>
      <w:r w:rsidR="006016ED">
        <w:rPr>
          <w:rFonts w:ascii="HGSｺﾞｼｯｸM" w:eastAsia="HGSｺﾞｼｯｸM" w:hint="eastAsia"/>
          <w:sz w:val="24"/>
        </w:rPr>
        <w:t>、</w:t>
      </w:r>
      <w:r w:rsidR="00D849BC">
        <w:rPr>
          <w:rFonts w:ascii="HGSｺﾞｼｯｸM" w:eastAsia="HGSｺﾞｼｯｸM" w:hint="eastAsia"/>
          <w:sz w:val="24"/>
        </w:rPr>
        <w:t>利用者の視点に立った</w:t>
      </w:r>
      <w:r w:rsidR="006016ED">
        <w:rPr>
          <w:rFonts w:ascii="HGSｺﾞｼｯｸM" w:eastAsia="HGSｺﾞｼｯｸM" w:hint="eastAsia"/>
          <w:sz w:val="24"/>
        </w:rPr>
        <w:t>インフラの利便性</w:t>
      </w:r>
      <w:r w:rsidR="00032632">
        <w:rPr>
          <w:rFonts w:ascii="HGSｺﾞｼｯｸM" w:eastAsia="HGSｺﾞｼｯｸM" w:hint="eastAsia"/>
          <w:sz w:val="24"/>
        </w:rPr>
        <w:t>向上を図ります。</w:t>
      </w:r>
    </w:p>
    <w:p w:rsidR="0064745D" w:rsidRPr="00540BFE" w:rsidRDefault="0064745D" w:rsidP="00540BFE">
      <w:pPr>
        <w:snapToGrid w:val="0"/>
        <w:ind w:leftChars="202" w:left="717" w:hangingChars="122" w:hanging="293"/>
        <w:rPr>
          <w:rFonts w:ascii="HGSｺﾞｼｯｸM" w:eastAsia="HGSｺﾞｼｯｸM"/>
          <w:sz w:val="24"/>
        </w:rPr>
      </w:pPr>
    </w:p>
    <w:p w:rsidR="00873A47" w:rsidRPr="003C436A" w:rsidRDefault="0064745D" w:rsidP="00540BFE">
      <w:pPr>
        <w:snapToGrid w:val="0"/>
        <w:ind w:leftChars="202" w:left="717" w:hangingChars="122" w:hanging="293"/>
        <w:rPr>
          <w:rFonts w:ascii="HGSｺﾞｼｯｸM" w:eastAsia="HGSｺﾞｼｯｸM"/>
          <w:sz w:val="24"/>
        </w:rPr>
      </w:pPr>
      <w:r>
        <w:rPr>
          <w:rFonts w:ascii="HGSｺﾞｼｯｸM" w:eastAsia="HGSｺﾞｼｯｸM" w:hint="eastAsia"/>
          <w:sz w:val="24"/>
        </w:rPr>
        <w:t>○</w:t>
      </w:r>
      <w:r w:rsidR="00BC1E87">
        <w:rPr>
          <w:rFonts w:ascii="HGSｺﾞｼｯｸM" w:eastAsia="HGSｺﾞｼｯｸM" w:hint="eastAsia"/>
          <w:sz w:val="24"/>
        </w:rPr>
        <w:t>道路や河川、公園など既存ストックの適正な管理による機能確保を図るとともに、</w:t>
      </w:r>
      <w:r w:rsidR="00873A47" w:rsidRPr="003C436A">
        <w:rPr>
          <w:rFonts w:ascii="HGSｺﾞｼｯｸM" w:eastAsia="HGSｺﾞｼｯｸM" w:hint="eastAsia"/>
          <w:sz w:val="24"/>
        </w:rPr>
        <w:t>“公共空間利用の規制緩和”を進め、民間の資金やノウハウを活かしながら、都市の魅力向上を図ります。</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 xml:space="preserve">　</w:t>
      </w:r>
      <w:r w:rsidRPr="00FC764E">
        <w:rPr>
          <w:rFonts w:ascii="HGS創英角ｺﾞｼｯｸUB" w:eastAsia="HGS創英角ｺﾞｼｯｸUB" w:hint="eastAsia"/>
          <w:sz w:val="28"/>
          <w:szCs w:val="28"/>
          <w:bdr w:val="single" w:sz="4" w:space="0" w:color="auto"/>
        </w:rPr>
        <w:t>視点３</w:t>
      </w:r>
      <w:r w:rsidRPr="00873A47">
        <w:rPr>
          <w:rFonts w:ascii="HGS創英角ｺﾞｼｯｸUB" w:eastAsia="HGS創英角ｺﾞｼｯｸUB" w:hint="eastAsia"/>
          <w:sz w:val="28"/>
          <w:szCs w:val="28"/>
        </w:rPr>
        <w:t xml:space="preserve">　</w:t>
      </w:r>
      <w:r w:rsidRPr="00873A47">
        <w:rPr>
          <w:rFonts w:ascii="HGS創英角ｺﾞｼｯｸUB" w:eastAsia="HGS創英角ｺﾞｼｯｸUB" w:hint="eastAsia"/>
          <w:sz w:val="28"/>
          <w:szCs w:val="28"/>
          <w:u w:val="single"/>
        </w:rPr>
        <w:t>連携・協働のシステムづくり</w:t>
      </w:r>
      <w:r w:rsidR="0064745D">
        <w:rPr>
          <w:rFonts w:ascii="HGS創英角ｺﾞｼｯｸUB" w:eastAsia="HGS創英角ｺﾞｼｯｸUB" w:hint="eastAsia"/>
          <w:sz w:val="28"/>
          <w:szCs w:val="28"/>
          <w:u w:val="single"/>
        </w:rPr>
        <w:t>、地域力の再生</w:t>
      </w:r>
    </w:p>
    <w:p w:rsidR="003C436A" w:rsidRPr="0064745D" w:rsidRDefault="003C436A" w:rsidP="003C436A">
      <w:pPr>
        <w:snapToGrid w:val="0"/>
        <w:ind w:left="720" w:hangingChars="300" w:hanging="720"/>
        <w:rPr>
          <w:rFonts w:ascii="HGSｺﾞｼｯｸM" w:eastAsia="HGSｺﾞｼｯｸM"/>
          <w:sz w:val="24"/>
        </w:rPr>
      </w:pPr>
    </w:p>
    <w:p w:rsidR="00873A47" w:rsidRDefault="00873A47" w:rsidP="00540BFE">
      <w:pPr>
        <w:snapToGrid w:val="0"/>
        <w:ind w:leftChars="169" w:left="595" w:hangingChars="100" w:hanging="240"/>
        <w:rPr>
          <w:rFonts w:ascii="HGSｺﾞｼｯｸM" w:eastAsia="HGSｺﾞｼｯｸM"/>
          <w:sz w:val="24"/>
        </w:rPr>
      </w:pPr>
      <w:r w:rsidRPr="003C436A">
        <w:rPr>
          <w:rFonts w:ascii="HGSｺﾞｼｯｸM" w:eastAsia="HGSｺﾞｼｯｸM" w:hint="eastAsia"/>
          <w:sz w:val="24"/>
        </w:rPr>
        <w:t>○笑顔と感謝をキーワードとする「笑働</w:t>
      </w:r>
      <w:r w:rsidRPr="003C436A">
        <w:rPr>
          <w:rFonts w:ascii="HGSｺﾞｼｯｸM" w:eastAsia="HGSｺﾞｼｯｸM"/>
          <w:sz w:val="24"/>
        </w:rPr>
        <w:t>OSAKA</w:t>
      </w:r>
      <w:r w:rsidRPr="003C436A">
        <w:rPr>
          <w:rFonts w:ascii="HGSｺﾞｼｯｸM" w:eastAsia="HGSｺﾞｼｯｸM" w:hint="eastAsia"/>
          <w:sz w:val="24"/>
        </w:rPr>
        <w:t>」を旗印に『連携・協働のシステムづくり』</w:t>
      </w:r>
      <w:r w:rsidRPr="006E2D33">
        <w:rPr>
          <w:rFonts w:ascii="HGSｺﾞｼｯｸM" w:eastAsia="HGSｺﾞｼｯｸM" w:hint="eastAsia"/>
          <w:sz w:val="24"/>
        </w:rPr>
        <w:t>を進め、</w:t>
      </w:r>
      <w:r w:rsidR="008F4A97" w:rsidRPr="006E2D33">
        <w:rPr>
          <w:rFonts w:ascii="HGSｺﾞｼｯｸM" w:eastAsia="HGSｺﾞｼｯｸM" w:hint="eastAsia"/>
          <w:sz w:val="24"/>
        </w:rPr>
        <w:t>「インフラ」フィールドを軸とした地域の愛着醸成やまちの魅力づくりを図ることにより、</w:t>
      </w:r>
      <w:r w:rsidRPr="003C436A">
        <w:rPr>
          <w:rFonts w:ascii="HGSｺﾞｼｯｸM" w:eastAsia="HGSｺﾞｼｯｸM" w:hint="eastAsia"/>
          <w:sz w:val="24"/>
        </w:rPr>
        <w:t>『笑顔あふれる豊かな地域』を目指します。</w:t>
      </w:r>
    </w:p>
    <w:p w:rsidR="003C436A" w:rsidRPr="003C436A" w:rsidRDefault="003C436A" w:rsidP="00540BFE">
      <w:pPr>
        <w:snapToGrid w:val="0"/>
        <w:ind w:leftChars="202" w:left="717" w:hangingChars="122" w:hanging="293"/>
        <w:rPr>
          <w:rFonts w:ascii="HGSｺﾞｼｯｸM" w:eastAsia="HGSｺﾞｼｯｸM"/>
          <w:sz w:val="24"/>
        </w:rPr>
      </w:pPr>
    </w:p>
    <w:p w:rsidR="00873A47" w:rsidRPr="003C436A" w:rsidRDefault="00873A47" w:rsidP="00540BFE">
      <w:pPr>
        <w:snapToGrid w:val="0"/>
        <w:ind w:leftChars="169" w:left="595" w:hangingChars="100" w:hanging="240"/>
        <w:rPr>
          <w:rFonts w:ascii="HGSｺﾞｼｯｸM" w:eastAsia="HGSｺﾞｼｯｸM"/>
          <w:sz w:val="24"/>
        </w:rPr>
      </w:pPr>
      <w:r w:rsidRPr="003C436A">
        <w:rPr>
          <w:rFonts w:ascii="HGSｺﾞｼｯｸM" w:eastAsia="HGSｺﾞｼｯｸM" w:hint="eastAsia"/>
          <w:sz w:val="24"/>
        </w:rPr>
        <w:t>○</w:t>
      </w:r>
      <w:r w:rsidR="0064745D">
        <w:rPr>
          <w:rFonts w:ascii="HGSｺﾞｼｯｸM" w:eastAsia="HGSｺﾞｼｯｸM" w:hint="eastAsia"/>
          <w:sz w:val="24"/>
        </w:rPr>
        <w:t>地元住民や</w:t>
      </w:r>
      <w:r w:rsidRPr="003C436A">
        <w:rPr>
          <w:rFonts w:ascii="HGSｺﾞｼｯｸM" w:eastAsia="HGSｺﾞｼｯｸM" w:hint="eastAsia"/>
          <w:sz w:val="24"/>
        </w:rPr>
        <w:t>市町村をはじめとする多様な主体と連携・</w:t>
      </w:r>
      <w:r w:rsidR="008D2AF7">
        <w:rPr>
          <w:rFonts w:ascii="HGSｺﾞｼｯｸM" w:eastAsia="HGSｺﾞｼｯｸM" w:hint="eastAsia"/>
          <w:sz w:val="24"/>
        </w:rPr>
        <w:t>協働</w:t>
      </w:r>
      <w:r w:rsidRPr="003C436A">
        <w:rPr>
          <w:rFonts w:ascii="HGSｺﾞｼｯｸM" w:eastAsia="HGSｺﾞｼｯｸM" w:hint="eastAsia"/>
          <w:sz w:val="24"/>
        </w:rPr>
        <w:t>を図りながら、土木事務所の現場機能やノウハウを活かして、防災・まちづくりなどの促進や地域の自立的活動をサポートする地域支援業務を推進し、“地域力の再生”を図ります。</w:t>
      </w:r>
    </w:p>
    <w:p w:rsidR="00873A47" w:rsidRPr="00873A47" w:rsidRDefault="00873A47" w:rsidP="00873A47">
      <w:pPr>
        <w:snapToGrid w:val="0"/>
        <w:rPr>
          <w:rFonts w:ascii="HGSｺﾞｼｯｸM" w:eastAsia="HGSｺﾞｼｯｸM"/>
          <w:sz w:val="28"/>
          <w:szCs w:val="28"/>
        </w:rPr>
      </w:pPr>
    </w:p>
    <w:p w:rsidR="00337F50" w:rsidRPr="00873A47" w:rsidRDefault="00873A47" w:rsidP="00337F50">
      <w:pPr>
        <w:snapToGrid w:val="0"/>
        <w:rPr>
          <w:rFonts w:ascii="HGSｺﾞｼｯｸM" w:eastAsia="HGSｺﾞｼｯｸM"/>
          <w:sz w:val="28"/>
          <w:szCs w:val="28"/>
          <w:u w:val="single"/>
        </w:rPr>
      </w:pPr>
      <w:r w:rsidRPr="00873A47">
        <w:rPr>
          <w:rFonts w:ascii="HGS創英角ｺﾞｼｯｸUB" w:eastAsia="HGS創英角ｺﾞｼｯｸUB" w:hint="eastAsia"/>
          <w:sz w:val="28"/>
          <w:szCs w:val="28"/>
        </w:rPr>
        <w:t>（４）</w:t>
      </w:r>
      <w:r w:rsidRPr="00873A47">
        <w:rPr>
          <w:rFonts w:ascii="HGS創英角ｺﾞｼｯｸUB" w:eastAsia="HGS創英角ｺﾞｼｯｸUB" w:hint="eastAsia"/>
          <w:sz w:val="28"/>
          <w:szCs w:val="28"/>
          <w:u w:val="single"/>
        </w:rPr>
        <w:t>計画の進行管理</w:t>
      </w:r>
    </w:p>
    <w:p w:rsidR="00337F50" w:rsidRPr="00540BFE" w:rsidRDefault="009F012B" w:rsidP="00540BFE">
      <w:pPr>
        <w:snapToGrid w:val="0"/>
        <w:ind w:left="720" w:firstLineChars="100" w:firstLine="240"/>
        <w:rPr>
          <w:rFonts w:ascii="HGSｺﾞｼｯｸM" w:eastAsia="HGSｺﾞｼｯｸM"/>
          <w:sz w:val="24"/>
        </w:rPr>
      </w:pPr>
      <w:r>
        <w:rPr>
          <w:rFonts w:ascii="HGSｺﾞｼｯｸM" w:eastAsia="HGSｺﾞｼｯｸM" w:hint="eastAsia"/>
          <w:sz w:val="24"/>
        </w:rPr>
        <w:t>PDCA</w:t>
      </w:r>
      <w:r w:rsidR="00337F50" w:rsidRPr="003C436A">
        <w:rPr>
          <w:rFonts w:ascii="HGSｺﾞｼｯｸM" w:eastAsia="HGSｺﾞｼｯｸM" w:hint="eastAsia"/>
          <w:sz w:val="24"/>
        </w:rPr>
        <w:t>サイクルに基づき、施策の効果検証、進捗管理、計画内容の見直しを適時に実施します。</w:t>
      </w:r>
    </w:p>
    <w:sectPr w:rsidR="00337F50" w:rsidRPr="00540BFE" w:rsidSect="0067255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ED" w:rsidRDefault="000F02ED" w:rsidP="00AF679B">
      <w:r>
        <w:separator/>
      </w:r>
    </w:p>
  </w:endnote>
  <w:endnote w:type="continuationSeparator" w:id="0">
    <w:p w:rsidR="000F02ED" w:rsidRDefault="000F02ED"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78" w:rsidRDefault="00CD2878">
    <w:pPr>
      <w:pStyle w:val="a5"/>
      <w:jc w:val="center"/>
    </w:pPr>
    <w:r>
      <w:fldChar w:fldCharType="begin"/>
    </w:r>
    <w:r>
      <w:instrText>PAGE   \* MERGEFORMAT</w:instrText>
    </w:r>
    <w:r>
      <w:fldChar w:fldCharType="separate"/>
    </w:r>
    <w:r w:rsidR="00916D0F" w:rsidRPr="00916D0F">
      <w:rPr>
        <w:noProof/>
        <w:lang w:val="ja-JP"/>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78" w:rsidRDefault="00CD2878">
    <w:pPr>
      <w:pStyle w:val="a5"/>
      <w:jc w:val="center"/>
    </w:pPr>
    <w:r>
      <w:fldChar w:fldCharType="begin"/>
    </w:r>
    <w:r>
      <w:instrText>PAGE   \* MERGEFORMAT</w:instrText>
    </w:r>
    <w:r>
      <w:fldChar w:fldCharType="separate"/>
    </w:r>
    <w:r w:rsidR="00916D0F" w:rsidRPr="00916D0F">
      <w:rPr>
        <w:noProof/>
        <w:lang w:val="ja-JP"/>
      </w:rPr>
      <w:t>10</w:t>
    </w:r>
    <w:r>
      <w:fldChar w:fldCharType="end"/>
    </w:r>
  </w:p>
  <w:p w:rsidR="00CD2878" w:rsidRPr="00202040" w:rsidRDefault="00CD2878" w:rsidP="00F82839">
    <w:pPr>
      <w:pStyle w:val="a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ED" w:rsidRDefault="000F02ED" w:rsidP="00AF679B">
      <w:r>
        <w:separator/>
      </w:r>
    </w:p>
  </w:footnote>
  <w:footnote w:type="continuationSeparator" w:id="0">
    <w:p w:rsidR="000F02ED" w:rsidRDefault="000F02ED"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04543"/>
    <w:rsid w:val="00011FB7"/>
    <w:rsid w:val="00013173"/>
    <w:rsid w:val="0001380D"/>
    <w:rsid w:val="0001488A"/>
    <w:rsid w:val="0001781F"/>
    <w:rsid w:val="00031ED9"/>
    <w:rsid w:val="00032632"/>
    <w:rsid w:val="00035FBC"/>
    <w:rsid w:val="000366F0"/>
    <w:rsid w:val="00040121"/>
    <w:rsid w:val="00040D27"/>
    <w:rsid w:val="00040EBF"/>
    <w:rsid w:val="00045673"/>
    <w:rsid w:val="0005193B"/>
    <w:rsid w:val="00054ACB"/>
    <w:rsid w:val="0005672B"/>
    <w:rsid w:val="00066311"/>
    <w:rsid w:val="00072153"/>
    <w:rsid w:val="00077FC1"/>
    <w:rsid w:val="00082C59"/>
    <w:rsid w:val="00085442"/>
    <w:rsid w:val="00092BAD"/>
    <w:rsid w:val="0009387C"/>
    <w:rsid w:val="00097530"/>
    <w:rsid w:val="000A2078"/>
    <w:rsid w:val="000A263C"/>
    <w:rsid w:val="000A3DB0"/>
    <w:rsid w:val="000A74AB"/>
    <w:rsid w:val="000A7A49"/>
    <w:rsid w:val="000C034E"/>
    <w:rsid w:val="000C2199"/>
    <w:rsid w:val="000C5CD0"/>
    <w:rsid w:val="000E2180"/>
    <w:rsid w:val="000E7792"/>
    <w:rsid w:val="000F02ED"/>
    <w:rsid w:val="000F13D8"/>
    <w:rsid w:val="000F3567"/>
    <w:rsid w:val="000F609D"/>
    <w:rsid w:val="000F6D1B"/>
    <w:rsid w:val="000F7CF7"/>
    <w:rsid w:val="001047DC"/>
    <w:rsid w:val="00107B44"/>
    <w:rsid w:val="00111252"/>
    <w:rsid w:val="00120317"/>
    <w:rsid w:val="00123096"/>
    <w:rsid w:val="00131DA0"/>
    <w:rsid w:val="0013608C"/>
    <w:rsid w:val="00140AA3"/>
    <w:rsid w:val="00142DAF"/>
    <w:rsid w:val="00145F20"/>
    <w:rsid w:val="0015639A"/>
    <w:rsid w:val="00161B25"/>
    <w:rsid w:val="00162684"/>
    <w:rsid w:val="00163FA8"/>
    <w:rsid w:val="001670F0"/>
    <w:rsid w:val="001734AD"/>
    <w:rsid w:val="00175F3F"/>
    <w:rsid w:val="00183844"/>
    <w:rsid w:val="00193543"/>
    <w:rsid w:val="00194A50"/>
    <w:rsid w:val="00195636"/>
    <w:rsid w:val="001C2BE3"/>
    <w:rsid w:val="001C45EC"/>
    <w:rsid w:val="001D5406"/>
    <w:rsid w:val="001D5CED"/>
    <w:rsid w:val="001D632C"/>
    <w:rsid w:val="001E7A3A"/>
    <w:rsid w:val="001F0CDB"/>
    <w:rsid w:val="001F311D"/>
    <w:rsid w:val="001F5F00"/>
    <w:rsid w:val="00202040"/>
    <w:rsid w:val="00212011"/>
    <w:rsid w:val="00212EFA"/>
    <w:rsid w:val="00217BD5"/>
    <w:rsid w:val="002302EC"/>
    <w:rsid w:val="00244BD5"/>
    <w:rsid w:val="00261F35"/>
    <w:rsid w:val="00267A45"/>
    <w:rsid w:val="00281AAC"/>
    <w:rsid w:val="00284587"/>
    <w:rsid w:val="002911B3"/>
    <w:rsid w:val="0029604D"/>
    <w:rsid w:val="00296617"/>
    <w:rsid w:val="00296FD2"/>
    <w:rsid w:val="002A17CB"/>
    <w:rsid w:val="002A4A35"/>
    <w:rsid w:val="002B40C3"/>
    <w:rsid w:val="002C519E"/>
    <w:rsid w:val="002D00C1"/>
    <w:rsid w:val="002D7186"/>
    <w:rsid w:val="002E0884"/>
    <w:rsid w:val="002E7FFD"/>
    <w:rsid w:val="002F1525"/>
    <w:rsid w:val="003043A5"/>
    <w:rsid w:val="00310123"/>
    <w:rsid w:val="0031251B"/>
    <w:rsid w:val="00314488"/>
    <w:rsid w:val="00314A98"/>
    <w:rsid w:val="00333917"/>
    <w:rsid w:val="0033580B"/>
    <w:rsid w:val="00337F50"/>
    <w:rsid w:val="0034230A"/>
    <w:rsid w:val="0034245C"/>
    <w:rsid w:val="00343049"/>
    <w:rsid w:val="00344B81"/>
    <w:rsid w:val="00347B68"/>
    <w:rsid w:val="00351729"/>
    <w:rsid w:val="00360888"/>
    <w:rsid w:val="00363695"/>
    <w:rsid w:val="003656DC"/>
    <w:rsid w:val="00371455"/>
    <w:rsid w:val="0037291E"/>
    <w:rsid w:val="003838A9"/>
    <w:rsid w:val="003864B4"/>
    <w:rsid w:val="00386B22"/>
    <w:rsid w:val="00391C63"/>
    <w:rsid w:val="00394EBD"/>
    <w:rsid w:val="00395609"/>
    <w:rsid w:val="003A0B8C"/>
    <w:rsid w:val="003A5D1B"/>
    <w:rsid w:val="003B2817"/>
    <w:rsid w:val="003B2EA6"/>
    <w:rsid w:val="003B4382"/>
    <w:rsid w:val="003B6518"/>
    <w:rsid w:val="003B7387"/>
    <w:rsid w:val="003C168C"/>
    <w:rsid w:val="003C2262"/>
    <w:rsid w:val="003C3C6F"/>
    <w:rsid w:val="003C436A"/>
    <w:rsid w:val="003C4BBF"/>
    <w:rsid w:val="003C791F"/>
    <w:rsid w:val="003D1000"/>
    <w:rsid w:val="003D1265"/>
    <w:rsid w:val="003D1322"/>
    <w:rsid w:val="003D464A"/>
    <w:rsid w:val="003D49E5"/>
    <w:rsid w:val="003D5569"/>
    <w:rsid w:val="003D5DEA"/>
    <w:rsid w:val="003D631C"/>
    <w:rsid w:val="003D6676"/>
    <w:rsid w:val="003E4F5D"/>
    <w:rsid w:val="003E5D2C"/>
    <w:rsid w:val="003E67EF"/>
    <w:rsid w:val="003E6837"/>
    <w:rsid w:val="003F0E38"/>
    <w:rsid w:val="003F2D2C"/>
    <w:rsid w:val="00406375"/>
    <w:rsid w:val="00410653"/>
    <w:rsid w:val="004115C1"/>
    <w:rsid w:val="0041222E"/>
    <w:rsid w:val="00412F1D"/>
    <w:rsid w:val="00414750"/>
    <w:rsid w:val="00425CF5"/>
    <w:rsid w:val="004300D8"/>
    <w:rsid w:val="004356D0"/>
    <w:rsid w:val="00446025"/>
    <w:rsid w:val="00446AF8"/>
    <w:rsid w:val="00451176"/>
    <w:rsid w:val="00456EC3"/>
    <w:rsid w:val="004663D8"/>
    <w:rsid w:val="00476C55"/>
    <w:rsid w:val="0048085F"/>
    <w:rsid w:val="00480F5E"/>
    <w:rsid w:val="00481CEA"/>
    <w:rsid w:val="0048329A"/>
    <w:rsid w:val="0049299E"/>
    <w:rsid w:val="00492EA4"/>
    <w:rsid w:val="004A1CCB"/>
    <w:rsid w:val="004A34AA"/>
    <w:rsid w:val="004A6723"/>
    <w:rsid w:val="004B6C36"/>
    <w:rsid w:val="004D1B4D"/>
    <w:rsid w:val="004D2275"/>
    <w:rsid w:val="004D43A8"/>
    <w:rsid w:val="004D6348"/>
    <w:rsid w:val="004E6F73"/>
    <w:rsid w:val="004F5B94"/>
    <w:rsid w:val="004F697A"/>
    <w:rsid w:val="004F6B6C"/>
    <w:rsid w:val="005000DF"/>
    <w:rsid w:val="00500E52"/>
    <w:rsid w:val="0050132E"/>
    <w:rsid w:val="00503264"/>
    <w:rsid w:val="005054C3"/>
    <w:rsid w:val="00506046"/>
    <w:rsid w:val="00507364"/>
    <w:rsid w:val="0051091B"/>
    <w:rsid w:val="005135F6"/>
    <w:rsid w:val="00515657"/>
    <w:rsid w:val="005166A5"/>
    <w:rsid w:val="00517CF9"/>
    <w:rsid w:val="005241F3"/>
    <w:rsid w:val="00524B3F"/>
    <w:rsid w:val="00533E27"/>
    <w:rsid w:val="00540BFE"/>
    <w:rsid w:val="005410B1"/>
    <w:rsid w:val="00541F51"/>
    <w:rsid w:val="005431E4"/>
    <w:rsid w:val="00544095"/>
    <w:rsid w:val="00547015"/>
    <w:rsid w:val="005524AA"/>
    <w:rsid w:val="00552897"/>
    <w:rsid w:val="0055440D"/>
    <w:rsid w:val="00555BFF"/>
    <w:rsid w:val="005573A5"/>
    <w:rsid w:val="00574706"/>
    <w:rsid w:val="00575CD2"/>
    <w:rsid w:val="00580539"/>
    <w:rsid w:val="00582310"/>
    <w:rsid w:val="0058646F"/>
    <w:rsid w:val="00590F61"/>
    <w:rsid w:val="00593592"/>
    <w:rsid w:val="00597076"/>
    <w:rsid w:val="005A0337"/>
    <w:rsid w:val="005A574B"/>
    <w:rsid w:val="005B18A0"/>
    <w:rsid w:val="005B28EA"/>
    <w:rsid w:val="005B75FF"/>
    <w:rsid w:val="005C2195"/>
    <w:rsid w:val="005C5244"/>
    <w:rsid w:val="005D1BD8"/>
    <w:rsid w:val="005D4558"/>
    <w:rsid w:val="005D4E89"/>
    <w:rsid w:val="005D7D51"/>
    <w:rsid w:val="005E42EB"/>
    <w:rsid w:val="005F61BC"/>
    <w:rsid w:val="005F71D0"/>
    <w:rsid w:val="005F7B5C"/>
    <w:rsid w:val="006016ED"/>
    <w:rsid w:val="00602727"/>
    <w:rsid w:val="00605F9F"/>
    <w:rsid w:val="006117F0"/>
    <w:rsid w:val="00611E05"/>
    <w:rsid w:val="00621854"/>
    <w:rsid w:val="00623B8E"/>
    <w:rsid w:val="00633A46"/>
    <w:rsid w:val="006343DE"/>
    <w:rsid w:val="00635DF1"/>
    <w:rsid w:val="00636E02"/>
    <w:rsid w:val="00644F03"/>
    <w:rsid w:val="00646DB0"/>
    <w:rsid w:val="0064745D"/>
    <w:rsid w:val="00650E55"/>
    <w:rsid w:val="00652668"/>
    <w:rsid w:val="00653F16"/>
    <w:rsid w:val="006540F5"/>
    <w:rsid w:val="006664D9"/>
    <w:rsid w:val="00672554"/>
    <w:rsid w:val="00676673"/>
    <w:rsid w:val="006778A9"/>
    <w:rsid w:val="006808D4"/>
    <w:rsid w:val="00680F82"/>
    <w:rsid w:val="0068211A"/>
    <w:rsid w:val="00684966"/>
    <w:rsid w:val="00685F20"/>
    <w:rsid w:val="00686064"/>
    <w:rsid w:val="00686498"/>
    <w:rsid w:val="00694392"/>
    <w:rsid w:val="006B2E08"/>
    <w:rsid w:val="006B6F73"/>
    <w:rsid w:val="006D7978"/>
    <w:rsid w:val="006E03A1"/>
    <w:rsid w:val="006E0CA2"/>
    <w:rsid w:val="006E0E09"/>
    <w:rsid w:val="006E2D33"/>
    <w:rsid w:val="006F4FF5"/>
    <w:rsid w:val="006F71CA"/>
    <w:rsid w:val="007112C1"/>
    <w:rsid w:val="0072570E"/>
    <w:rsid w:val="007275D4"/>
    <w:rsid w:val="0072798C"/>
    <w:rsid w:val="0074077A"/>
    <w:rsid w:val="007407FE"/>
    <w:rsid w:val="00742ED0"/>
    <w:rsid w:val="00744EB6"/>
    <w:rsid w:val="007518BC"/>
    <w:rsid w:val="00754259"/>
    <w:rsid w:val="00754385"/>
    <w:rsid w:val="00756B61"/>
    <w:rsid w:val="007579E7"/>
    <w:rsid w:val="00762917"/>
    <w:rsid w:val="00765188"/>
    <w:rsid w:val="00770017"/>
    <w:rsid w:val="0077442F"/>
    <w:rsid w:val="007750F1"/>
    <w:rsid w:val="00782E22"/>
    <w:rsid w:val="00783C65"/>
    <w:rsid w:val="00783D0C"/>
    <w:rsid w:val="00790478"/>
    <w:rsid w:val="00792856"/>
    <w:rsid w:val="007B6D94"/>
    <w:rsid w:val="007C13F6"/>
    <w:rsid w:val="007C1BC3"/>
    <w:rsid w:val="007C24C3"/>
    <w:rsid w:val="007E4FF3"/>
    <w:rsid w:val="0080049E"/>
    <w:rsid w:val="008208AE"/>
    <w:rsid w:val="008219F4"/>
    <w:rsid w:val="00821CE4"/>
    <w:rsid w:val="00822ADB"/>
    <w:rsid w:val="00824401"/>
    <w:rsid w:val="00830CAD"/>
    <w:rsid w:val="008325BA"/>
    <w:rsid w:val="008329C1"/>
    <w:rsid w:val="00842398"/>
    <w:rsid w:val="00845944"/>
    <w:rsid w:val="00851ADD"/>
    <w:rsid w:val="00873A47"/>
    <w:rsid w:val="0087403D"/>
    <w:rsid w:val="008742C7"/>
    <w:rsid w:val="008941C0"/>
    <w:rsid w:val="00894325"/>
    <w:rsid w:val="008A65FC"/>
    <w:rsid w:val="008A7757"/>
    <w:rsid w:val="008B380D"/>
    <w:rsid w:val="008B697B"/>
    <w:rsid w:val="008B7E0F"/>
    <w:rsid w:val="008C7470"/>
    <w:rsid w:val="008D18C3"/>
    <w:rsid w:val="008D23F9"/>
    <w:rsid w:val="008D265B"/>
    <w:rsid w:val="008D2AF7"/>
    <w:rsid w:val="008F1DCC"/>
    <w:rsid w:val="008F25A0"/>
    <w:rsid w:val="008F4A97"/>
    <w:rsid w:val="008F6544"/>
    <w:rsid w:val="00900679"/>
    <w:rsid w:val="00902FCC"/>
    <w:rsid w:val="00913388"/>
    <w:rsid w:val="00916D0F"/>
    <w:rsid w:val="009345CD"/>
    <w:rsid w:val="00935ADD"/>
    <w:rsid w:val="00936389"/>
    <w:rsid w:val="00940E85"/>
    <w:rsid w:val="0095545B"/>
    <w:rsid w:val="009602B3"/>
    <w:rsid w:val="00975A1F"/>
    <w:rsid w:val="0098256B"/>
    <w:rsid w:val="0098278A"/>
    <w:rsid w:val="00985930"/>
    <w:rsid w:val="0099294F"/>
    <w:rsid w:val="00994657"/>
    <w:rsid w:val="00994AD6"/>
    <w:rsid w:val="009964E8"/>
    <w:rsid w:val="009971C3"/>
    <w:rsid w:val="009B0EAD"/>
    <w:rsid w:val="009B0FCB"/>
    <w:rsid w:val="009B1EC8"/>
    <w:rsid w:val="009C19E1"/>
    <w:rsid w:val="009D08F0"/>
    <w:rsid w:val="009D5618"/>
    <w:rsid w:val="009E0074"/>
    <w:rsid w:val="009E3E00"/>
    <w:rsid w:val="009F012B"/>
    <w:rsid w:val="009F26B9"/>
    <w:rsid w:val="009F4529"/>
    <w:rsid w:val="00A01768"/>
    <w:rsid w:val="00A019BE"/>
    <w:rsid w:val="00A057C0"/>
    <w:rsid w:val="00A0765D"/>
    <w:rsid w:val="00A14B63"/>
    <w:rsid w:val="00A24126"/>
    <w:rsid w:val="00A2752E"/>
    <w:rsid w:val="00A33B27"/>
    <w:rsid w:val="00A36D36"/>
    <w:rsid w:val="00A40459"/>
    <w:rsid w:val="00A42F36"/>
    <w:rsid w:val="00A46446"/>
    <w:rsid w:val="00A51D2C"/>
    <w:rsid w:val="00A60D99"/>
    <w:rsid w:val="00A621C1"/>
    <w:rsid w:val="00A67210"/>
    <w:rsid w:val="00A72C09"/>
    <w:rsid w:val="00A764FF"/>
    <w:rsid w:val="00A77EDE"/>
    <w:rsid w:val="00A82D1D"/>
    <w:rsid w:val="00A836C3"/>
    <w:rsid w:val="00A8433A"/>
    <w:rsid w:val="00A847AF"/>
    <w:rsid w:val="00A939FE"/>
    <w:rsid w:val="00AA3A13"/>
    <w:rsid w:val="00AB179E"/>
    <w:rsid w:val="00AC3B9E"/>
    <w:rsid w:val="00AC5697"/>
    <w:rsid w:val="00AC60A0"/>
    <w:rsid w:val="00AD5F87"/>
    <w:rsid w:val="00AD655A"/>
    <w:rsid w:val="00AE3BA1"/>
    <w:rsid w:val="00AF0DCF"/>
    <w:rsid w:val="00AF55FD"/>
    <w:rsid w:val="00AF679B"/>
    <w:rsid w:val="00B02117"/>
    <w:rsid w:val="00B11805"/>
    <w:rsid w:val="00B204E0"/>
    <w:rsid w:val="00B22270"/>
    <w:rsid w:val="00B3681B"/>
    <w:rsid w:val="00B52DDA"/>
    <w:rsid w:val="00B5755C"/>
    <w:rsid w:val="00B64941"/>
    <w:rsid w:val="00B73952"/>
    <w:rsid w:val="00B7441C"/>
    <w:rsid w:val="00B76FD9"/>
    <w:rsid w:val="00B77209"/>
    <w:rsid w:val="00BA1649"/>
    <w:rsid w:val="00BC1E87"/>
    <w:rsid w:val="00BC59E6"/>
    <w:rsid w:val="00BC5F09"/>
    <w:rsid w:val="00BD0250"/>
    <w:rsid w:val="00BE52AE"/>
    <w:rsid w:val="00BE7888"/>
    <w:rsid w:val="00BF5D45"/>
    <w:rsid w:val="00BF6D52"/>
    <w:rsid w:val="00C12449"/>
    <w:rsid w:val="00C1257D"/>
    <w:rsid w:val="00C12E6C"/>
    <w:rsid w:val="00C15AB7"/>
    <w:rsid w:val="00C16E4C"/>
    <w:rsid w:val="00C17136"/>
    <w:rsid w:val="00C23B66"/>
    <w:rsid w:val="00C33280"/>
    <w:rsid w:val="00C41975"/>
    <w:rsid w:val="00C41CCF"/>
    <w:rsid w:val="00C41D9C"/>
    <w:rsid w:val="00C46D40"/>
    <w:rsid w:val="00C53F1F"/>
    <w:rsid w:val="00C5404C"/>
    <w:rsid w:val="00C5592C"/>
    <w:rsid w:val="00C61C41"/>
    <w:rsid w:val="00C61CC9"/>
    <w:rsid w:val="00C67D8C"/>
    <w:rsid w:val="00C72775"/>
    <w:rsid w:val="00C73979"/>
    <w:rsid w:val="00C75DA6"/>
    <w:rsid w:val="00C90F7D"/>
    <w:rsid w:val="00C91F7B"/>
    <w:rsid w:val="00C950AF"/>
    <w:rsid w:val="00CA3BE1"/>
    <w:rsid w:val="00CA7072"/>
    <w:rsid w:val="00CA79FE"/>
    <w:rsid w:val="00CC1CA2"/>
    <w:rsid w:val="00CC6C78"/>
    <w:rsid w:val="00CD2878"/>
    <w:rsid w:val="00CE044A"/>
    <w:rsid w:val="00CE2AB5"/>
    <w:rsid w:val="00CE6908"/>
    <w:rsid w:val="00D04792"/>
    <w:rsid w:val="00D05DD4"/>
    <w:rsid w:val="00D10B42"/>
    <w:rsid w:val="00D1131F"/>
    <w:rsid w:val="00D123C1"/>
    <w:rsid w:val="00D17D7B"/>
    <w:rsid w:val="00D3567F"/>
    <w:rsid w:val="00D358D4"/>
    <w:rsid w:val="00D36D96"/>
    <w:rsid w:val="00D41436"/>
    <w:rsid w:val="00D4160E"/>
    <w:rsid w:val="00D41C45"/>
    <w:rsid w:val="00D444BE"/>
    <w:rsid w:val="00D55EE3"/>
    <w:rsid w:val="00D60A6C"/>
    <w:rsid w:val="00D63BAD"/>
    <w:rsid w:val="00D849BC"/>
    <w:rsid w:val="00D85EC3"/>
    <w:rsid w:val="00D866BC"/>
    <w:rsid w:val="00D86CA8"/>
    <w:rsid w:val="00D91523"/>
    <w:rsid w:val="00DA0A1A"/>
    <w:rsid w:val="00DA7577"/>
    <w:rsid w:val="00DB1676"/>
    <w:rsid w:val="00DB557B"/>
    <w:rsid w:val="00DB6F4D"/>
    <w:rsid w:val="00DC55F2"/>
    <w:rsid w:val="00DD0550"/>
    <w:rsid w:val="00DD11E4"/>
    <w:rsid w:val="00DD1C41"/>
    <w:rsid w:val="00DD622D"/>
    <w:rsid w:val="00DD7730"/>
    <w:rsid w:val="00DE0443"/>
    <w:rsid w:val="00DE1B7B"/>
    <w:rsid w:val="00DE1CF5"/>
    <w:rsid w:val="00DE4375"/>
    <w:rsid w:val="00DE6F6B"/>
    <w:rsid w:val="00DF1DAC"/>
    <w:rsid w:val="00DF2149"/>
    <w:rsid w:val="00DF7507"/>
    <w:rsid w:val="00E06CE5"/>
    <w:rsid w:val="00E07417"/>
    <w:rsid w:val="00E13156"/>
    <w:rsid w:val="00E20F21"/>
    <w:rsid w:val="00E23C93"/>
    <w:rsid w:val="00E25C7E"/>
    <w:rsid w:val="00E31F4B"/>
    <w:rsid w:val="00E3333D"/>
    <w:rsid w:val="00E35D17"/>
    <w:rsid w:val="00E5177E"/>
    <w:rsid w:val="00E602E6"/>
    <w:rsid w:val="00E61602"/>
    <w:rsid w:val="00E61876"/>
    <w:rsid w:val="00E66B35"/>
    <w:rsid w:val="00E70915"/>
    <w:rsid w:val="00E710E1"/>
    <w:rsid w:val="00E74C1B"/>
    <w:rsid w:val="00E85836"/>
    <w:rsid w:val="00E91D45"/>
    <w:rsid w:val="00E92A5A"/>
    <w:rsid w:val="00E94DC0"/>
    <w:rsid w:val="00E956C2"/>
    <w:rsid w:val="00EA3579"/>
    <w:rsid w:val="00EA4960"/>
    <w:rsid w:val="00EA4E1D"/>
    <w:rsid w:val="00EA65BF"/>
    <w:rsid w:val="00EA7FC7"/>
    <w:rsid w:val="00EB2FDD"/>
    <w:rsid w:val="00EB4DAE"/>
    <w:rsid w:val="00EC547E"/>
    <w:rsid w:val="00EC5CD7"/>
    <w:rsid w:val="00EC61C9"/>
    <w:rsid w:val="00ED0BDE"/>
    <w:rsid w:val="00ED280F"/>
    <w:rsid w:val="00ED3D9C"/>
    <w:rsid w:val="00EE1733"/>
    <w:rsid w:val="00EE1D40"/>
    <w:rsid w:val="00EE37F7"/>
    <w:rsid w:val="00EE458E"/>
    <w:rsid w:val="00EF59A5"/>
    <w:rsid w:val="00EF7071"/>
    <w:rsid w:val="00F00DA6"/>
    <w:rsid w:val="00F01AEC"/>
    <w:rsid w:val="00F026C7"/>
    <w:rsid w:val="00F03ADB"/>
    <w:rsid w:val="00F044A8"/>
    <w:rsid w:val="00F06683"/>
    <w:rsid w:val="00F0732B"/>
    <w:rsid w:val="00F2110F"/>
    <w:rsid w:val="00F21482"/>
    <w:rsid w:val="00F35D2A"/>
    <w:rsid w:val="00F41B63"/>
    <w:rsid w:val="00F41E37"/>
    <w:rsid w:val="00F547B5"/>
    <w:rsid w:val="00F549D8"/>
    <w:rsid w:val="00F5537C"/>
    <w:rsid w:val="00F65A89"/>
    <w:rsid w:val="00F75E65"/>
    <w:rsid w:val="00F82839"/>
    <w:rsid w:val="00F86988"/>
    <w:rsid w:val="00F920EF"/>
    <w:rsid w:val="00F93F65"/>
    <w:rsid w:val="00F9664A"/>
    <w:rsid w:val="00F97E25"/>
    <w:rsid w:val="00FB0822"/>
    <w:rsid w:val="00FB4270"/>
    <w:rsid w:val="00FC10AB"/>
    <w:rsid w:val="00FC3978"/>
    <w:rsid w:val="00FC5928"/>
    <w:rsid w:val="00FC764E"/>
    <w:rsid w:val="00FE0458"/>
    <w:rsid w:val="00FE5C91"/>
    <w:rsid w:val="00FF59FE"/>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817"/>
    <w:pPr>
      <w:widowControl w:val="0"/>
      <w:jc w:val="both"/>
    </w:pPr>
    <w:rPr>
      <w:kern w:val="2"/>
      <w:sz w:val="21"/>
      <w:szCs w:val="24"/>
    </w:rPr>
  </w:style>
  <w:style w:type="paragraph" w:styleId="1">
    <w:name w:val="heading 1"/>
    <w:basedOn w:val="a"/>
    <w:next w:val="a"/>
    <w:link w:val="10"/>
    <w:qFormat/>
    <w:rsid w:val="00CD287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A14B63"/>
  </w:style>
  <w:style w:type="character" w:customStyle="1" w:styleId="10">
    <w:name w:val="見出し 1 (文字)"/>
    <w:link w:val="1"/>
    <w:rsid w:val="00CD2878"/>
    <w:rPr>
      <w:rFonts w:ascii="Arial" w:eastAsia="ＭＳ ゴシック" w:hAnsi="Arial" w:cs="Times New Roman"/>
      <w:kern w:val="2"/>
      <w:sz w:val="24"/>
      <w:szCs w:val="24"/>
    </w:rPr>
  </w:style>
  <w:style w:type="character" w:styleId="ab">
    <w:name w:val="annotation reference"/>
    <w:rsid w:val="00605F9F"/>
    <w:rPr>
      <w:sz w:val="18"/>
      <w:szCs w:val="18"/>
    </w:rPr>
  </w:style>
  <w:style w:type="paragraph" w:styleId="ac">
    <w:name w:val="annotation text"/>
    <w:basedOn w:val="a"/>
    <w:link w:val="ad"/>
    <w:rsid w:val="00605F9F"/>
    <w:pPr>
      <w:jc w:val="left"/>
    </w:pPr>
  </w:style>
  <w:style w:type="character" w:customStyle="1" w:styleId="ad">
    <w:name w:val="コメント文字列 (文字)"/>
    <w:link w:val="ac"/>
    <w:rsid w:val="00605F9F"/>
    <w:rPr>
      <w:kern w:val="2"/>
      <w:sz w:val="21"/>
      <w:szCs w:val="24"/>
    </w:rPr>
  </w:style>
  <w:style w:type="paragraph" w:styleId="ae">
    <w:name w:val="annotation subject"/>
    <w:basedOn w:val="ac"/>
    <w:next w:val="ac"/>
    <w:link w:val="af"/>
    <w:rsid w:val="00605F9F"/>
    <w:rPr>
      <w:b/>
      <w:bCs/>
    </w:rPr>
  </w:style>
  <w:style w:type="character" w:customStyle="1" w:styleId="af">
    <w:name w:val="コメント内容 (文字)"/>
    <w:link w:val="ae"/>
    <w:rsid w:val="00605F9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817"/>
    <w:pPr>
      <w:widowControl w:val="0"/>
      <w:jc w:val="both"/>
    </w:pPr>
    <w:rPr>
      <w:kern w:val="2"/>
      <w:sz w:val="21"/>
      <w:szCs w:val="24"/>
    </w:rPr>
  </w:style>
  <w:style w:type="paragraph" w:styleId="1">
    <w:name w:val="heading 1"/>
    <w:basedOn w:val="a"/>
    <w:next w:val="a"/>
    <w:link w:val="10"/>
    <w:qFormat/>
    <w:rsid w:val="00CD287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A14B63"/>
  </w:style>
  <w:style w:type="character" w:customStyle="1" w:styleId="10">
    <w:name w:val="見出し 1 (文字)"/>
    <w:link w:val="1"/>
    <w:rsid w:val="00CD2878"/>
    <w:rPr>
      <w:rFonts w:ascii="Arial" w:eastAsia="ＭＳ ゴシック" w:hAnsi="Arial" w:cs="Times New Roman"/>
      <w:kern w:val="2"/>
      <w:sz w:val="24"/>
      <w:szCs w:val="24"/>
    </w:rPr>
  </w:style>
  <w:style w:type="character" w:styleId="ab">
    <w:name w:val="annotation reference"/>
    <w:rsid w:val="00605F9F"/>
    <w:rPr>
      <w:sz w:val="18"/>
      <w:szCs w:val="18"/>
    </w:rPr>
  </w:style>
  <w:style w:type="paragraph" w:styleId="ac">
    <w:name w:val="annotation text"/>
    <w:basedOn w:val="a"/>
    <w:link w:val="ad"/>
    <w:rsid w:val="00605F9F"/>
    <w:pPr>
      <w:jc w:val="left"/>
    </w:pPr>
  </w:style>
  <w:style w:type="character" w:customStyle="1" w:styleId="ad">
    <w:name w:val="コメント文字列 (文字)"/>
    <w:link w:val="ac"/>
    <w:rsid w:val="00605F9F"/>
    <w:rPr>
      <w:kern w:val="2"/>
      <w:sz w:val="21"/>
      <w:szCs w:val="24"/>
    </w:rPr>
  </w:style>
  <w:style w:type="paragraph" w:styleId="ae">
    <w:name w:val="annotation subject"/>
    <w:basedOn w:val="ac"/>
    <w:next w:val="ac"/>
    <w:link w:val="af"/>
    <w:rsid w:val="00605F9F"/>
    <w:rPr>
      <w:b/>
      <w:bCs/>
    </w:rPr>
  </w:style>
  <w:style w:type="character" w:customStyle="1" w:styleId="af">
    <w:name w:val="コメント内容 (文字)"/>
    <w:link w:val="ae"/>
    <w:rsid w:val="00605F9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7BD4-975B-4626-9688-966CBC93BA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37BC95-E281-40A9-9819-D594DF37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22E59-BD4C-45A1-8CC5-263D1DB2E3DD}">
  <ds:schemaRefs>
    <ds:schemaRef ds:uri="http://schemas.microsoft.com/sharepoint/v3/contenttype/forms"/>
  </ds:schemaRefs>
</ds:datastoreItem>
</file>

<file path=customXml/itemProps4.xml><?xml version="1.0" encoding="utf-8"?>
<ds:datastoreItem xmlns:ds="http://schemas.openxmlformats.org/officeDocument/2006/customXml" ds:itemID="{4915B3C1-BF4C-457B-AE0E-EE2E7CDE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1158</Words>
  <Characters>6603</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市道 彰</dc:creator>
  <cp:lastModifiedBy>HOSTNAME</cp:lastModifiedBy>
  <cp:revision>4</cp:revision>
  <cp:lastPrinted>2016-02-19T10:17:00Z</cp:lastPrinted>
  <dcterms:created xsi:type="dcterms:W3CDTF">2016-02-19T10:17:00Z</dcterms:created>
  <dcterms:modified xsi:type="dcterms:W3CDTF">2016-02-19T10:18:00Z</dcterms:modified>
</cp:coreProperties>
</file>