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351DE" w14:textId="3E1E0AE0" w:rsidR="00660B58" w:rsidRPr="00FB5DD3" w:rsidRDefault="005467E2" w:rsidP="005467E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p w14:paraId="040351DF" w14:textId="77777777" w:rsidR="00FB5DD3" w:rsidRPr="00C62528" w:rsidRDefault="00C661C0" w:rsidP="00C661C0">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特別顧問・特別参与</w:t>
      </w:r>
      <w:r w:rsidR="006A4182">
        <w:rPr>
          <w:rFonts w:ascii="HG丸ｺﾞｼｯｸM-PRO" w:eastAsia="HG丸ｺﾞｼｯｸM-PRO" w:hAnsi="HG丸ｺﾞｼｯｸM-PRO" w:hint="eastAsia"/>
          <w:sz w:val="28"/>
          <w:szCs w:val="28"/>
          <w:u w:val="single"/>
        </w:rPr>
        <w:t>が従事した職務の遂行に係る情報</w:t>
      </w:r>
    </w:p>
    <w:p w14:paraId="040351E0" w14:textId="77777777" w:rsidR="00660B58" w:rsidRPr="00C661C0" w:rsidRDefault="00660B58" w:rsidP="00660B58">
      <w:pPr>
        <w:rPr>
          <w:rFonts w:ascii="HG丸ｺﾞｼｯｸM-PRO" w:eastAsia="HG丸ｺﾞｼｯｸM-PRO" w:hAnsi="HG丸ｺﾞｼｯｸM-PRO"/>
          <w:sz w:val="24"/>
          <w:szCs w:val="24"/>
        </w:rPr>
      </w:pPr>
    </w:p>
    <w:tbl>
      <w:tblPr>
        <w:tblStyle w:val="a3"/>
        <w:tblW w:w="0" w:type="auto"/>
        <w:tblInd w:w="392" w:type="dxa"/>
        <w:tblLook w:val="04A0" w:firstRow="1" w:lastRow="0" w:firstColumn="1" w:lastColumn="0" w:noHBand="0" w:noVBand="1"/>
      </w:tblPr>
      <w:tblGrid>
        <w:gridCol w:w="1559"/>
        <w:gridCol w:w="7655"/>
      </w:tblGrid>
      <w:tr w:rsidR="00781019" w:rsidRPr="00551333" w14:paraId="040351E3" w14:textId="77777777" w:rsidTr="007854E8">
        <w:trPr>
          <w:trHeight w:val="20"/>
        </w:trPr>
        <w:tc>
          <w:tcPr>
            <w:tcW w:w="1559" w:type="dxa"/>
          </w:tcPr>
          <w:p w14:paraId="040351E1" w14:textId="77777777" w:rsidR="00781019"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議題</w:t>
            </w:r>
          </w:p>
        </w:tc>
        <w:tc>
          <w:tcPr>
            <w:tcW w:w="7655" w:type="dxa"/>
          </w:tcPr>
          <w:p w14:paraId="040351E2" w14:textId="7CA9306A" w:rsidR="005467E2" w:rsidRPr="00DC7228" w:rsidRDefault="000A4822" w:rsidP="000A482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大阪の副首都化について</w:t>
            </w:r>
          </w:p>
        </w:tc>
      </w:tr>
      <w:tr w:rsidR="005467E2" w:rsidRPr="00551333" w14:paraId="040351E6" w14:textId="77777777" w:rsidTr="007854E8">
        <w:trPr>
          <w:trHeight w:val="20"/>
        </w:trPr>
        <w:tc>
          <w:tcPr>
            <w:tcW w:w="1559" w:type="dxa"/>
          </w:tcPr>
          <w:p w14:paraId="040351E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日時</w:t>
            </w:r>
          </w:p>
        </w:tc>
        <w:tc>
          <w:tcPr>
            <w:tcW w:w="7655" w:type="dxa"/>
          </w:tcPr>
          <w:p w14:paraId="040351E5" w14:textId="5DE7A3FE" w:rsidR="005467E2" w:rsidRPr="00305C02" w:rsidRDefault="00AD0FE5" w:rsidP="000C63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平成２</w:t>
            </w:r>
            <w:r w:rsidR="00C40B7C">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年</w:t>
            </w:r>
            <w:r w:rsidR="006F435E">
              <w:rPr>
                <w:rFonts w:ascii="HG丸ｺﾞｼｯｸM-PRO" w:eastAsia="HG丸ｺﾞｼｯｸM-PRO" w:hAnsi="HG丸ｺﾞｼｯｸM-PRO" w:hint="eastAsia"/>
                <w:sz w:val="24"/>
                <w:szCs w:val="24"/>
              </w:rPr>
              <w:t>２</w:t>
            </w:r>
            <w:r w:rsidR="00D22455">
              <w:rPr>
                <w:rFonts w:ascii="HG丸ｺﾞｼｯｸM-PRO" w:eastAsia="HG丸ｺﾞｼｯｸM-PRO" w:hAnsi="HG丸ｺﾞｼｯｸM-PRO" w:hint="eastAsia"/>
                <w:sz w:val="24"/>
                <w:szCs w:val="24"/>
              </w:rPr>
              <w:t>月</w:t>
            </w:r>
            <w:r w:rsidR="006F435E">
              <w:rPr>
                <w:rFonts w:ascii="HG丸ｺﾞｼｯｸM-PRO" w:eastAsia="HG丸ｺﾞｼｯｸM-PRO" w:hAnsi="HG丸ｺﾞｼｯｸM-PRO" w:hint="eastAsia"/>
                <w:sz w:val="24"/>
                <w:szCs w:val="24"/>
              </w:rPr>
              <w:t>１４</w:t>
            </w:r>
            <w:r w:rsidR="005467E2" w:rsidRPr="00305C02">
              <w:rPr>
                <w:rFonts w:ascii="HG丸ｺﾞｼｯｸM-PRO" w:eastAsia="HG丸ｺﾞｼｯｸM-PRO" w:hAnsi="HG丸ｺﾞｼｯｸM-PRO" w:hint="eastAsia"/>
                <w:sz w:val="24"/>
                <w:szCs w:val="24"/>
              </w:rPr>
              <w:t>日(</w:t>
            </w:r>
            <w:r w:rsidR="006F435E">
              <w:rPr>
                <w:rFonts w:ascii="HG丸ｺﾞｼｯｸM-PRO" w:eastAsia="HG丸ｺﾞｼｯｸM-PRO" w:hAnsi="HG丸ｺﾞｼｯｸM-PRO" w:hint="eastAsia"/>
                <w:sz w:val="24"/>
                <w:szCs w:val="24"/>
              </w:rPr>
              <w:t>火</w:t>
            </w:r>
            <w:r w:rsidR="005467E2" w:rsidRPr="00305C02">
              <w:rPr>
                <w:rFonts w:ascii="HG丸ｺﾞｼｯｸM-PRO" w:eastAsia="HG丸ｺﾞｼｯｸM-PRO" w:hAnsi="HG丸ｺﾞｼｯｸM-PRO" w:hint="eastAsia"/>
                <w:sz w:val="24"/>
                <w:szCs w:val="24"/>
              </w:rPr>
              <w:t>)</w:t>
            </w:r>
            <w:r w:rsidR="00305C02">
              <w:rPr>
                <w:rFonts w:ascii="HG丸ｺﾞｼｯｸM-PRO" w:eastAsia="HG丸ｺﾞｼｯｸM-PRO" w:hAnsi="HG丸ｺﾞｼｯｸM-PRO" w:hint="eastAsia"/>
                <w:sz w:val="24"/>
                <w:szCs w:val="24"/>
              </w:rPr>
              <w:t xml:space="preserve">　</w:t>
            </w:r>
            <w:r w:rsidR="006F435E">
              <w:rPr>
                <w:rFonts w:ascii="HG丸ｺﾞｼｯｸM-PRO" w:eastAsia="HG丸ｺﾞｼｯｸM-PRO" w:hAnsi="HG丸ｺﾞｼｯｸM-PRO" w:hint="eastAsia"/>
                <w:sz w:val="24"/>
                <w:szCs w:val="24"/>
              </w:rPr>
              <w:t>９</w:t>
            </w:r>
            <w:r w:rsidR="00305C02" w:rsidRPr="002C6D45">
              <w:rPr>
                <w:rFonts w:ascii="HG丸ｺﾞｼｯｸM-PRO" w:eastAsia="HG丸ｺﾞｼｯｸM-PRO" w:hAnsi="HG丸ｺﾞｼｯｸM-PRO" w:hint="eastAsia"/>
                <w:sz w:val="24"/>
                <w:szCs w:val="24"/>
              </w:rPr>
              <w:t>時</w:t>
            </w:r>
            <w:r w:rsidR="006F435E">
              <w:rPr>
                <w:rFonts w:ascii="HG丸ｺﾞｼｯｸM-PRO" w:eastAsia="HG丸ｺﾞｼｯｸM-PRO" w:hAnsi="HG丸ｺﾞｼｯｸM-PRO" w:hint="eastAsia"/>
                <w:sz w:val="24"/>
                <w:szCs w:val="24"/>
              </w:rPr>
              <w:t>５５</w:t>
            </w:r>
            <w:r w:rsidR="00D3319B" w:rsidRPr="002C6D45">
              <w:rPr>
                <w:rFonts w:ascii="HG丸ｺﾞｼｯｸM-PRO" w:eastAsia="HG丸ｺﾞｼｯｸM-PRO" w:hAnsi="HG丸ｺﾞｼｯｸM-PRO" w:hint="eastAsia"/>
                <w:sz w:val="24"/>
                <w:szCs w:val="24"/>
              </w:rPr>
              <w:t>分</w:t>
            </w:r>
            <w:r w:rsidR="00305C02" w:rsidRPr="002C6D45">
              <w:rPr>
                <w:rFonts w:ascii="HG丸ｺﾞｼｯｸM-PRO" w:eastAsia="HG丸ｺﾞｼｯｸM-PRO" w:hAnsi="HG丸ｺﾞｼｯｸM-PRO" w:hint="eastAsia"/>
                <w:sz w:val="24"/>
                <w:szCs w:val="24"/>
              </w:rPr>
              <w:t>～</w:t>
            </w:r>
            <w:r w:rsidR="00C40B7C">
              <w:rPr>
                <w:rFonts w:ascii="HG丸ｺﾞｼｯｸM-PRO" w:eastAsia="HG丸ｺﾞｼｯｸM-PRO" w:hAnsi="HG丸ｺﾞｼｯｸM-PRO" w:hint="eastAsia"/>
                <w:sz w:val="24"/>
                <w:szCs w:val="24"/>
              </w:rPr>
              <w:t>1</w:t>
            </w:r>
            <w:r w:rsidR="006F435E">
              <w:rPr>
                <w:rFonts w:ascii="HG丸ｺﾞｼｯｸM-PRO" w:eastAsia="HG丸ｺﾞｼｯｸM-PRO" w:hAnsi="HG丸ｺﾞｼｯｸM-PRO" w:hint="eastAsia"/>
                <w:sz w:val="24"/>
                <w:szCs w:val="24"/>
              </w:rPr>
              <w:t>１</w:t>
            </w:r>
            <w:r w:rsidR="00305C02" w:rsidRPr="00840F9F">
              <w:rPr>
                <w:rFonts w:ascii="HG丸ｺﾞｼｯｸM-PRO" w:eastAsia="HG丸ｺﾞｼｯｸM-PRO" w:hAnsi="HG丸ｺﾞｼｯｸM-PRO" w:hint="eastAsia"/>
                <w:sz w:val="24"/>
                <w:szCs w:val="24"/>
              </w:rPr>
              <w:t>時</w:t>
            </w:r>
            <w:r w:rsidR="006F435E">
              <w:rPr>
                <w:rFonts w:ascii="HG丸ｺﾞｼｯｸM-PRO" w:eastAsia="HG丸ｺﾞｼｯｸM-PRO" w:hAnsi="HG丸ｺﾞｼｯｸM-PRO" w:hint="eastAsia"/>
                <w:sz w:val="24"/>
                <w:szCs w:val="24"/>
              </w:rPr>
              <w:t>２０</w:t>
            </w:r>
            <w:r w:rsidR="005467E2" w:rsidRPr="00840F9F">
              <w:rPr>
                <w:rFonts w:ascii="HG丸ｺﾞｼｯｸM-PRO" w:eastAsia="HG丸ｺﾞｼｯｸM-PRO" w:hAnsi="HG丸ｺﾞｼｯｸM-PRO" w:hint="eastAsia"/>
                <w:sz w:val="24"/>
                <w:szCs w:val="24"/>
              </w:rPr>
              <w:t>分</w:t>
            </w:r>
          </w:p>
        </w:tc>
      </w:tr>
      <w:tr w:rsidR="00781019" w:rsidRPr="00FB5DD3" w14:paraId="040351E9" w14:textId="77777777" w:rsidTr="007854E8">
        <w:trPr>
          <w:trHeight w:val="20"/>
        </w:trPr>
        <w:tc>
          <w:tcPr>
            <w:tcW w:w="1559" w:type="dxa"/>
          </w:tcPr>
          <w:p w14:paraId="040351E7" w14:textId="77777777" w:rsidR="00781019" w:rsidRPr="00305C02" w:rsidRDefault="00781019"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場所</w:t>
            </w:r>
          </w:p>
        </w:tc>
        <w:tc>
          <w:tcPr>
            <w:tcW w:w="7655" w:type="dxa"/>
          </w:tcPr>
          <w:p w14:paraId="040351E8" w14:textId="1150E425" w:rsidR="00781019" w:rsidRPr="00305C02" w:rsidRDefault="001E42AA" w:rsidP="005513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大阪市役所５階　会議室</w:t>
            </w:r>
          </w:p>
        </w:tc>
      </w:tr>
      <w:tr w:rsidR="00781019" w:rsidRPr="00D22455" w14:paraId="040351F0" w14:textId="77777777" w:rsidTr="007854E8">
        <w:trPr>
          <w:trHeight w:val="20"/>
        </w:trPr>
        <w:tc>
          <w:tcPr>
            <w:tcW w:w="1559" w:type="dxa"/>
          </w:tcPr>
          <w:p w14:paraId="040351EA" w14:textId="77777777" w:rsidR="005467E2" w:rsidRPr="00305C02" w:rsidRDefault="00781019"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出席者</w:t>
            </w:r>
          </w:p>
        </w:tc>
        <w:tc>
          <w:tcPr>
            <w:tcW w:w="7655" w:type="dxa"/>
          </w:tcPr>
          <w:p w14:paraId="040351EB" w14:textId="0D3B396C" w:rsidR="00781019" w:rsidRPr="00305C02" w:rsidRDefault="005467E2" w:rsidP="00660B58">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(特別顧問・特別参与)</w:t>
            </w:r>
          </w:p>
          <w:p w14:paraId="040351EC" w14:textId="3DD0BC0B" w:rsidR="003F2780" w:rsidRPr="00305C02" w:rsidRDefault="00840F9F" w:rsidP="00660B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出口特別参与</w:t>
            </w:r>
          </w:p>
          <w:p w14:paraId="040351ED" w14:textId="34168A60" w:rsidR="00305C02" w:rsidRDefault="005467E2" w:rsidP="005467E2">
            <w:pPr>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1"/>
                <w:szCs w:val="21"/>
              </w:rPr>
              <w:t>(職員</w:t>
            </w:r>
            <w:r w:rsidR="0070314C" w:rsidRPr="00305C02">
              <w:rPr>
                <w:rFonts w:ascii="HG丸ｺﾞｼｯｸM-PRO" w:eastAsia="HG丸ｺﾞｼｯｸM-PRO" w:hAnsi="HG丸ｺﾞｼｯｸM-PRO" w:hint="eastAsia"/>
                <w:sz w:val="21"/>
                <w:szCs w:val="21"/>
              </w:rPr>
              <w:t>等</w:t>
            </w:r>
            <w:r w:rsidRPr="00305C02">
              <w:rPr>
                <w:rFonts w:ascii="HG丸ｺﾞｼｯｸM-PRO" w:eastAsia="HG丸ｺﾞｼｯｸM-PRO" w:hAnsi="HG丸ｺﾞｼｯｸM-PRO" w:hint="eastAsia"/>
                <w:sz w:val="21"/>
                <w:szCs w:val="21"/>
              </w:rPr>
              <w:t>)</w:t>
            </w:r>
          </w:p>
          <w:p w14:paraId="7497731B" w14:textId="77777777" w:rsidR="001E42AA" w:rsidRPr="001E42AA" w:rsidRDefault="001E42AA" w:rsidP="001E42AA">
            <w:pPr>
              <w:rPr>
                <w:rFonts w:ascii="HG丸ｺﾞｼｯｸM-PRO" w:eastAsia="HG丸ｺﾞｼｯｸM-PRO" w:hAnsi="HG丸ｺﾞｼｯｸM-PRO"/>
                <w:sz w:val="24"/>
                <w:szCs w:val="24"/>
              </w:rPr>
            </w:pPr>
            <w:r w:rsidRPr="001E42AA">
              <w:rPr>
                <w:rFonts w:ascii="HG丸ｺﾞｼｯｸM-PRO" w:eastAsia="HG丸ｺﾞｼｯｸM-PRO" w:hAnsi="HG丸ｺﾞｼｯｸM-PRO" w:hint="eastAsia"/>
                <w:sz w:val="24"/>
                <w:szCs w:val="24"/>
              </w:rPr>
              <w:t xml:space="preserve">副首都推進局副首都企画推進担当部長、企画担当課長　</w:t>
            </w:r>
          </w:p>
          <w:p w14:paraId="040351EF" w14:textId="7A25C738" w:rsidR="00840F9F" w:rsidRPr="00840F9F" w:rsidRDefault="001E42AA" w:rsidP="001E42AA">
            <w:pPr>
              <w:rPr>
                <w:rFonts w:ascii="HG丸ｺﾞｼｯｸM-PRO" w:eastAsia="HG丸ｺﾞｼｯｸM-PRO" w:hAnsi="HG丸ｺﾞｼｯｸM-PRO"/>
                <w:sz w:val="24"/>
                <w:szCs w:val="24"/>
              </w:rPr>
            </w:pPr>
            <w:r w:rsidRPr="001E42AA">
              <w:rPr>
                <w:rFonts w:ascii="HG丸ｺﾞｼｯｸM-PRO" w:eastAsia="HG丸ｺﾞｼｯｸM-PRO" w:hAnsi="HG丸ｺﾞｼｯｸM-PRO" w:hint="eastAsia"/>
                <w:sz w:val="24"/>
                <w:szCs w:val="24"/>
              </w:rPr>
              <w:t>大阪府政策企画部企画室計画課参事　等</w:t>
            </w:r>
          </w:p>
        </w:tc>
      </w:tr>
      <w:tr w:rsidR="00781019" w:rsidRPr="00FB5DD3" w14:paraId="040351F3" w14:textId="77777777" w:rsidTr="004D5061">
        <w:trPr>
          <w:trHeight w:val="1230"/>
        </w:trPr>
        <w:tc>
          <w:tcPr>
            <w:tcW w:w="1559" w:type="dxa"/>
            <w:vAlign w:val="center"/>
          </w:tcPr>
          <w:p w14:paraId="040351F1" w14:textId="77777777" w:rsidR="00781019"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論点</w:t>
            </w:r>
          </w:p>
        </w:tc>
        <w:tc>
          <w:tcPr>
            <w:tcW w:w="7655" w:type="dxa"/>
            <w:shd w:val="clear" w:color="auto" w:fill="auto"/>
            <w:vAlign w:val="center"/>
          </w:tcPr>
          <w:p w14:paraId="040351F2" w14:textId="53F7EBC5" w:rsidR="00285289" w:rsidRPr="002C6D45" w:rsidRDefault="004D5061" w:rsidP="00630E7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○民都（フィランソロピーの促進、非営利セクターの活性化</w:t>
            </w:r>
            <w:r w:rsidRPr="000A4822">
              <w:rPr>
                <w:rFonts w:ascii="HG丸ｺﾞｼｯｸM-PRO" w:eastAsia="HG丸ｺﾞｼｯｸM-PRO" w:hAnsi="HG丸ｺﾞｼｯｸM-PRO" w:hint="eastAsia"/>
                <w:sz w:val="24"/>
                <w:szCs w:val="24"/>
              </w:rPr>
              <w:t>）の今後の取組み方向について</w:t>
            </w:r>
          </w:p>
        </w:tc>
      </w:tr>
      <w:tr w:rsidR="005467E2" w:rsidRPr="00073D2D" w14:paraId="040351F6" w14:textId="77777777" w:rsidTr="004D5061">
        <w:trPr>
          <w:trHeight w:val="3552"/>
        </w:trPr>
        <w:tc>
          <w:tcPr>
            <w:tcW w:w="1559" w:type="dxa"/>
            <w:vAlign w:val="center"/>
          </w:tcPr>
          <w:p w14:paraId="040351F4" w14:textId="77777777"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主な意見</w:t>
            </w:r>
          </w:p>
        </w:tc>
        <w:tc>
          <w:tcPr>
            <w:tcW w:w="7655" w:type="dxa"/>
            <w:shd w:val="clear" w:color="auto" w:fill="auto"/>
            <w:vAlign w:val="center"/>
          </w:tcPr>
          <w:p w14:paraId="1654826F" w14:textId="66374C09" w:rsidR="00694BCA" w:rsidRDefault="00CA6EE3" w:rsidP="00694BCA">
            <w:pPr>
              <w:ind w:left="261" w:hangingChars="100" w:hanging="261"/>
              <w:rPr>
                <w:rFonts w:ascii="HG丸ｺﾞｼｯｸM-PRO" w:eastAsia="HG丸ｺﾞｼｯｸM-PRO" w:hAnsi="HG丸ｺﾞｼｯｸM-PRO"/>
                <w:color w:val="000000" w:themeColor="text1"/>
                <w:sz w:val="24"/>
                <w:szCs w:val="24"/>
              </w:rPr>
            </w:pPr>
            <w:r w:rsidRPr="0021457E">
              <w:rPr>
                <w:rFonts w:ascii="HG丸ｺﾞｼｯｸM-PRO" w:eastAsia="HG丸ｺﾞｼｯｸM-PRO" w:hAnsi="HG丸ｺﾞｼｯｸM-PRO" w:hint="eastAsia"/>
                <w:color w:val="000000" w:themeColor="text1"/>
                <w:sz w:val="24"/>
                <w:szCs w:val="24"/>
              </w:rPr>
              <w:t>○</w:t>
            </w:r>
            <w:r w:rsidR="00B259FA">
              <w:rPr>
                <w:rFonts w:ascii="HG丸ｺﾞｼｯｸM-PRO" w:eastAsia="HG丸ｺﾞｼｯｸM-PRO" w:hAnsi="HG丸ｺﾞｼｯｸM-PRO" w:hint="eastAsia"/>
                <w:color w:val="000000" w:themeColor="text1"/>
                <w:sz w:val="24"/>
                <w:szCs w:val="24"/>
              </w:rPr>
              <w:t>「</w:t>
            </w:r>
            <w:r w:rsidR="00455630" w:rsidRPr="00B259FA">
              <w:rPr>
                <w:rFonts w:ascii="HG丸ｺﾞｼｯｸM-PRO" w:eastAsia="HG丸ｺﾞｼｯｸM-PRO" w:hAnsi="HG丸ｺﾞｼｯｸM-PRO" w:hint="eastAsia"/>
                <w:color w:val="000000" w:themeColor="text1"/>
                <w:sz w:val="24"/>
                <w:szCs w:val="24"/>
              </w:rPr>
              <w:t>（仮称）</w:t>
            </w:r>
            <w:r w:rsidR="00455630">
              <w:rPr>
                <w:rFonts w:ascii="HG丸ｺﾞｼｯｸM-PRO" w:eastAsia="HG丸ｺﾞｼｯｸM-PRO" w:hAnsi="HG丸ｺﾞｼｯｸM-PRO" w:hint="eastAsia"/>
                <w:color w:val="000000" w:themeColor="text1"/>
                <w:sz w:val="24"/>
                <w:szCs w:val="24"/>
              </w:rPr>
              <w:t>大阪フィランソロピー会議</w:t>
            </w:r>
            <w:r w:rsidR="00B259FA" w:rsidRPr="00B259FA">
              <w:rPr>
                <w:rFonts w:ascii="HG丸ｺﾞｼｯｸM-PRO" w:eastAsia="HG丸ｺﾞｼｯｸM-PRO" w:hAnsi="HG丸ｺﾞｼｯｸM-PRO" w:hint="eastAsia"/>
                <w:color w:val="000000" w:themeColor="text1"/>
                <w:sz w:val="24"/>
                <w:szCs w:val="24"/>
              </w:rPr>
              <w:t>の目的・意義</w:t>
            </w:r>
            <w:r w:rsidR="00B259FA">
              <w:rPr>
                <w:rFonts w:ascii="HG丸ｺﾞｼｯｸM-PRO" w:eastAsia="HG丸ｺﾞｼｯｸM-PRO" w:hAnsi="HG丸ｺﾞｼｯｸM-PRO" w:hint="eastAsia"/>
                <w:color w:val="000000" w:themeColor="text1"/>
                <w:sz w:val="24"/>
                <w:szCs w:val="24"/>
              </w:rPr>
              <w:t>」</w:t>
            </w:r>
            <w:r w:rsidR="00392D1E">
              <w:rPr>
                <w:rFonts w:ascii="HG丸ｺﾞｼｯｸM-PRO" w:eastAsia="HG丸ｺﾞｼｯｸM-PRO" w:hAnsi="HG丸ｺﾞｼｯｸM-PRO" w:hint="eastAsia"/>
                <w:color w:val="000000" w:themeColor="text1"/>
                <w:sz w:val="24"/>
                <w:szCs w:val="24"/>
              </w:rPr>
              <w:t>における目的の部分について、非営利セクターでは「新たな産業や市場の創出」に加え、雇用の伸びも</w:t>
            </w:r>
            <w:r w:rsidR="00B259FA">
              <w:rPr>
                <w:rFonts w:ascii="HG丸ｺﾞｼｯｸM-PRO" w:eastAsia="HG丸ｺﾞｼｯｸM-PRO" w:hAnsi="HG丸ｺﾞｼｯｸM-PRO" w:hint="eastAsia"/>
                <w:color w:val="000000" w:themeColor="text1"/>
                <w:sz w:val="24"/>
                <w:szCs w:val="24"/>
              </w:rPr>
              <w:t>見込める</w:t>
            </w:r>
            <w:r w:rsidR="00A854FF">
              <w:rPr>
                <w:rFonts w:ascii="HG丸ｺﾞｼｯｸM-PRO" w:eastAsia="HG丸ｺﾞｼｯｸM-PRO" w:hAnsi="HG丸ｺﾞｼｯｸM-PRO" w:hint="eastAsia"/>
                <w:color w:val="000000" w:themeColor="text1"/>
                <w:sz w:val="24"/>
                <w:szCs w:val="24"/>
              </w:rPr>
              <w:t>のではないか</w:t>
            </w:r>
            <w:r w:rsidR="00B259FA">
              <w:rPr>
                <w:rFonts w:ascii="HG丸ｺﾞｼｯｸM-PRO" w:eastAsia="HG丸ｺﾞｼｯｸM-PRO" w:hAnsi="HG丸ｺﾞｼｯｸM-PRO" w:hint="eastAsia"/>
                <w:color w:val="000000" w:themeColor="text1"/>
                <w:sz w:val="24"/>
                <w:szCs w:val="24"/>
              </w:rPr>
              <w:t>。「雇用の創出」も大きな目的となる。</w:t>
            </w:r>
          </w:p>
          <w:p w14:paraId="73E1AA55" w14:textId="6E161895" w:rsidR="00073D2D" w:rsidRPr="00DB5FB6" w:rsidRDefault="00073D2D" w:rsidP="00711978">
            <w:pPr>
              <w:ind w:left="261" w:hangingChars="100" w:hanging="261"/>
              <w:rPr>
                <w:rFonts w:ascii="HG丸ｺﾞｼｯｸM-PRO" w:eastAsia="HG丸ｺﾞｼｯｸM-PRO" w:hAnsi="HG丸ｺﾞｼｯｸM-PRO"/>
                <w:sz w:val="24"/>
                <w:szCs w:val="24"/>
              </w:rPr>
            </w:pPr>
            <w:r w:rsidRPr="00DB5FB6">
              <w:rPr>
                <w:rFonts w:ascii="HG丸ｺﾞｼｯｸM-PRO" w:eastAsia="HG丸ｺﾞｼｯｸM-PRO" w:hAnsi="HG丸ｺﾞｼｯｸM-PRO" w:hint="eastAsia"/>
                <w:sz w:val="24"/>
                <w:szCs w:val="24"/>
              </w:rPr>
              <w:t>○最近の世界のフィランソロピー</w:t>
            </w:r>
            <w:r w:rsidR="00F96D6E" w:rsidRPr="00DB5FB6">
              <w:rPr>
                <w:rFonts w:ascii="HG丸ｺﾞｼｯｸM-PRO" w:eastAsia="HG丸ｺﾞｼｯｸM-PRO" w:hAnsi="HG丸ｺﾞｼｯｸM-PRO" w:hint="eastAsia"/>
                <w:sz w:val="24"/>
                <w:szCs w:val="24"/>
              </w:rPr>
              <w:t>は、</w:t>
            </w:r>
            <w:r w:rsidR="00711978" w:rsidRPr="00DB5FB6">
              <w:rPr>
                <w:rFonts w:ascii="HG丸ｺﾞｼｯｸM-PRO" w:eastAsia="HG丸ｺﾞｼｯｸM-PRO" w:hAnsi="HG丸ｺﾞｼｯｸM-PRO" w:hint="eastAsia"/>
                <w:sz w:val="24"/>
                <w:szCs w:val="24"/>
              </w:rPr>
              <w:t>行政が取り組んでいる社会</w:t>
            </w:r>
            <w:r w:rsidR="00B02B35" w:rsidRPr="00DB5FB6">
              <w:rPr>
                <w:rFonts w:ascii="HG丸ｺﾞｼｯｸM-PRO" w:eastAsia="HG丸ｺﾞｼｯｸM-PRO" w:hAnsi="HG丸ｺﾞｼｯｸM-PRO" w:hint="eastAsia"/>
                <w:sz w:val="24"/>
                <w:szCs w:val="24"/>
              </w:rPr>
              <w:t>的</w:t>
            </w:r>
            <w:r w:rsidR="00711978" w:rsidRPr="00DB5FB6">
              <w:rPr>
                <w:rFonts w:ascii="HG丸ｺﾞｼｯｸM-PRO" w:eastAsia="HG丸ｺﾞｼｯｸM-PRO" w:hAnsi="HG丸ｺﾞｼｯｸM-PRO" w:hint="eastAsia"/>
                <w:sz w:val="24"/>
                <w:szCs w:val="24"/>
              </w:rPr>
              <w:t>課題に</w:t>
            </w:r>
            <w:r w:rsidR="00353379" w:rsidRPr="00DB5FB6">
              <w:rPr>
                <w:rFonts w:ascii="HG丸ｺﾞｼｯｸM-PRO" w:eastAsia="HG丸ｺﾞｼｯｸM-PRO" w:hAnsi="HG丸ｺﾞｼｯｸM-PRO" w:hint="eastAsia"/>
                <w:sz w:val="24"/>
                <w:szCs w:val="24"/>
              </w:rPr>
              <w:t>非営利セクターが直接関わる事例が急増し</w:t>
            </w:r>
            <w:r w:rsidR="00BE7962" w:rsidRPr="00DB5FB6">
              <w:rPr>
                <w:rFonts w:ascii="HG丸ｺﾞｼｯｸM-PRO" w:eastAsia="HG丸ｺﾞｼｯｸM-PRO" w:hAnsi="HG丸ｺﾞｼｯｸM-PRO" w:hint="eastAsia"/>
                <w:sz w:val="24"/>
                <w:szCs w:val="24"/>
              </w:rPr>
              <w:t>、</w:t>
            </w:r>
            <w:r w:rsidRPr="00DB5FB6">
              <w:rPr>
                <w:rFonts w:ascii="HG丸ｺﾞｼｯｸM-PRO" w:eastAsia="HG丸ｺﾞｼｯｸM-PRO" w:hAnsi="HG丸ｺﾞｼｯｸM-PRO" w:hint="eastAsia"/>
                <w:sz w:val="24"/>
                <w:szCs w:val="24"/>
              </w:rPr>
              <w:t>政府</w:t>
            </w:r>
            <w:r w:rsidR="00BE7962" w:rsidRPr="00DB5FB6">
              <w:rPr>
                <w:rFonts w:ascii="HG丸ｺﾞｼｯｸM-PRO" w:eastAsia="HG丸ｺﾞｼｯｸM-PRO" w:hAnsi="HG丸ｺﾞｼｯｸM-PRO" w:hint="eastAsia"/>
                <w:sz w:val="24"/>
                <w:szCs w:val="24"/>
              </w:rPr>
              <w:t>・行政</w:t>
            </w:r>
            <w:r w:rsidR="00F96D6E" w:rsidRPr="00DB5FB6">
              <w:rPr>
                <w:rFonts w:ascii="HG丸ｺﾞｼｯｸM-PRO" w:eastAsia="HG丸ｺﾞｼｯｸM-PRO" w:hAnsi="HG丸ｺﾞｼｯｸM-PRO" w:hint="eastAsia"/>
                <w:sz w:val="24"/>
                <w:szCs w:val="24"/>
              </w:rPr>
              <w:t>との</w:t>
            </w:r>
            <w:r w:rsidRPr="00DB5FB6">
              <w:rPr>
                <w:rFonts w:ascii="HG丸ｺﾞｼｯｸM-PRO" w:eastAsia="HG丸ｺﾞｼｯｸM-PRO" w:hAnsi="HG丸ｺﾞｼｯｸM-PRO" w:hint="eastAsia"/>
                <w:sz w:val="24"/>
                <w:szCs w:val="24"/>
              </w:rPr>
              <w:t>協働・協力</w:t>
            </w:r>
            <w:r w:rsidR="00094A8F" w:rsidRPr="00DB5FB6">
              <w:rPr>
                <w:rFonts w:ascii="HG丸ｺﾞｼｯｸM-PRO" w:eastAsia="HG丸ｺﾞｼｯｸM-PRO" w:hAnsi="HG丸ｺﾞｼｯｸM-PRO" w:hint="eastAsia"/>
                <w:sz w:val="24"/>
                <w:szCs w:val="24"/>
              </w:rPr>
              <w:t>による活動が「黄金時代」を迎えたとも言われている</w:t>
            </w:r>
            <w:r w:rsidR="00BE7962" w:rsidRPr="00DB5FB6">
              <w:rPr>
                <w:rFonts w:ascii="HG丸ｺﾞｼｯｸM-PRO" w:eastAsia="HG丸ｺﾞｼｯｸM-PRO" w:hAnsi="HG丸ｺﾞｼｯｸM-PRO" w:hint="eastAsia"/>
                <w:sz w:val="24"/>
                <w:szCs w:val="24"/>
              </w:rPr>
              <w:t>ので、</w:t>
            </w:r>
            <w:r w:rsidRPr="00DB5FB6">
              <w:rPr>
                <w:rFonts w:ascii="HG丸ｺﾞｼｯｸM-PRO" w:eastAsia="HG丸ｺﾞｼｯｸM-PRO" w:hAnsi="HG丸ｺﾞｼｯｸM-PRO" w:hint="eastAsia"/>
                <w:sz w:val="24"/>
                <w:szCs w:val="24"/>
              </w:rPr>
              <w:t>十分視野に入れておくべき。</w:t>
            </w:r>
          </w:p>
          <w:p w14:paraId="566DC5BE" w14:textId="10C2B446" w:rsidR="0030779A" w:rsidRDefault="00B259FA" w:rsidP="00073D2D">
            <w:pPr>
              <w:ind w:left="261" w:hangingChars="100" w:hanging="2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55630" w:rsidRPr="00B259FA">
              <w:rPr>
                <w:rFonts w:ascii="HG丸ｺﾞｼｯｸM-PRO" w:eastAsia="HG丸ｺﾞｼｯｸM-PRO" w:hAnsi="HG丸ｺﾞｼｯｸM-PRO" w:hint="eastAsia"/>
                <w:color w:val="000000" w:themeColor="text1"/>
                <w:sz w:val="24"/>
                <w:szCs w:val="24"/>
              </w:rPr>
              <w:t>（仮称）</w:t>
            </w:r>
            <w:r w:rsidR="00455630">
              <w:rPr>
                <w:rFonts w:ascii="HG丸ｺﾞｼｯｸM-PRO" w:eastAsia="HG丸ｺﾞｼｯｸM-PRO" w:hAnsi="HG丸ｺﾞｼｯｸM-PRO" w:hint="eastAsia"/>
                <w:color w:val="000000" w:themeColor="text1"/>
                <w:sz w:val="24"/>
                <w:szCs w:val="24"/>
              </w:rPr>
              <w:t>大阪フィランソロピー会議</w:t>
            </w:r>
            <w:r w:rsidRPr="00B259FA">
              <w:rPr>
                <w:rFonts w:ascii="HG丸ｺﾞｼｯｸM-PRO" w:eastAsia="HG丸ｺﾞｼｯｸM-PRO" w:hAnsi="HG丸ｺﾞｼｯｸM-PRO" w:hint="eastAsia"/>
                <w:color w:val="000000" w:themeColor="text1"/>
                <w:sz w:val="24"/>
                <w:szCs w:val="24"/>
              </w:rPr>
              <w:t>の構成</w:t>
            </w:r>
            <w:r>
              <w:rPr>
                <w:rFonts w:ascii="HG丸ｺﾞｼｯｸM-PRO" w:eastAsia="HG丸ｺﾞｼｯｸM-PRO" w:hAnsi="HG丸ｺﾞｼｯｸM-PRO" w:hint="eastAsia"/>
                <w:color w:val="000000" w:themeColor="text1"/>
                <w:sz w:val="24"/>
                <w:szCs w:val="24"/>
              </w:rPr>
              <w:t>」について</w:t>
            </w:r>
            <w:r w:rsidR="003D4C6D">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、コア会議が全体会議を支える</w:t>
            </w:r>
            <w:r w:rsidR="00A854FF">
              <w:rPr>
                <w:rFonts w:ascii="HG丸ｺﾞｼｯｸM-PRO" w:eastAsia="HG丸ｺﾞｼｯｸM-PRO" w:hAnsi="HG丸ｺﾞｼｯｸM-PRO" w:hint="eastAsia"/>
                <w:color w:val="000000" w:themeColor="text1"/>
                <w:sz w:val="24"/>
                <w:szCs w:val="24"/>
              </w:rPr>
              <w:t>イメージ</w:t>
            </w:r>
            <w:r w:rsidR="003D4C6D">
              <w:rPr>
                <w:rFonts w:ascii="HG丸ｺﾞｼｯｸM-PRO" w:eastAsia="HG丸ｺﾞｼｯｸM-PRO" w:hAnsi="HG丸ｺﾞｼｯｸM-PRO" w:hint="eastAsia"/>
                <w:color w:val="000000" w:themeColor="text1"/>
                <w:sz w:val="24"/>
                <w:szCs w:val="24"/>
              </w:rPr>
              <w:t>では</w:t>
            </w:r>
            <w:r w:rsidR="00A854FF">
              <w:rPr>
                <w:rFonts w:ascii="HG丸ｺﾞｼｯｸM-PRO" w:eastAsia="HG丸ｺﾞｼｯｸM-PRO" w:hAnsi="HG丸ｺﾞｼｯｸM-PRO" w:hint="eastAsia"/>
                <w:color w:val="000000" w:themeColor="text1"/>
                <w:sz w:val="24"/>
                <w:szCs w:val="24"/>
              </w:rPr>
              <w:t>。</w:t>
            </w:r>
          </w:p>
          <w:p w14:paraId="3FBA3D66" w14:textId="2076648C" w:rsidR="00073D2D" w:rsidRDefault="00073D2D" w:rsidP="00073D2D">
            <w:pPr>
              <w:ind w:left="261" w:hangingChars="100" w:hanging="2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073D2D">
              <w:rPr>
                <w:rFonts w:ascii="HG丸ｺﾞｼｯｸM-PRO" w:eastAsia="HG丸ｺﾞｼｯｸM-PRO" w:hAnsi="HG丸ｺﾞｼｯｸM-PRO" w:hint="eastAsia"/>
                <w:color w:val="000000" w:themeColor="text1"/>
                <w:sz w:val="24"/>
                <w:szCs w:val="24"/>
              </w:rPr>
              <w:t>海外への発信や</w:t>
            </w:r>
            <w:r w:rsidR="003D4C6D">
              <w:rPr>
                <w:rFonts w:ascii="HG丸ｺﾞｼｯｸM-PRO" w:eastAsia="HG丸ｺﾞｼｯｸM-PRO" w:hAnsi="HG丸ｺﾞｼｯｸM-PRO" w:hint="eastAsia"/>
                <w:color w:val="000000" w:themeColor="text1"/>
                <w:sz w:val="24"/>
                <w:szCs w:val="24"/>
              </w:rPr>
              <w:t>、海外にいる大阪出身の方への働きかけも視野に入れて検討することが</w:t>
            </w:r>
            <w:r w:rsidRPr="00073D2D">
              <w:rPr>
                <w:rFonts w:ascii="HG丸ｺﾞｼｯｸM-PRO" w:eastAsia="HG丸ｺﾞｼｯｸM-PRO" w:hAnsi="HG丸ｺﾞｼｯｸM-PRO" w:hint="eastAsia"/>
                <w:color w:val="000000" w:themeColor="text1"/>
                <w:sz w:val="24"/>
                <w:szCs w:val="24"/>
              </w:rPr>
              <w:t>重要</w:t>
            </w:r>
            <w:r>
              <w:rPr>
                <w:rFonts w:ascii="HG丸ｺﾞｼｯｸM-PRO" w:eastAsia="HG丸ｺﾞｼｯｸM-PRO" w:hAnsi="HG丸ｺﾞｼｯｸM-PRO" w:hint="eastAsia"/>
                <w:color w:val="000000" w:themeColor="text1"/>
                <w:sz w:val="24"/>
                <w:szCs w:val="24"/>
              </w:rPr>
              <w:t>。</w:t>
            </w:r>
            <w:bookmarkStart w:id="0" w:name="_GoBack"/>
            <w:bookmarkEnd w:id="0"/>
          </w:p>
          <w:p w14:paraId="040351F5" w14:textId="03D13F8E" w:rsidR="00073D2D" w:rsidRPr="0030779A" w:rsidRDefault="00073D2D" w:rsidP="00073D2D">
            <w:pPr>
              <w:ind w:left="261" w:hangingChars="100" w:hanging="26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○メンバー</w:t>
            </w:r>
            <w:r w:rsidR="003E4A20">
              <w:rPr>
                <w:rFonts w:ascii="HG丸ｺﾞｼｯｸM-PRO" w:eastAsia="HG丸ｺﾞｼｯｸM-PRO" w:hAnsi="HG丸ｺﾞｼｯｸM-PRO" w:hint="eastAsia"/>
                <w:color w:val="000000" w:themeColor="text1"/>
                <w:sz w:val="24"/>
                <w:szCs w:val="24"/>
              </w:rPr>
              <w:t>に</w:t>
            </w:r>
            <w:r>
              <w:rPr>
                <w:rFonts w:ascii="HG丸ｺﾞｼｯｸM-PRO" w:eastAsia="HG丸ｺﾞｼｯｸM-PRO" w:hAnsi="HG丸ｺﾞｼｯｸM-PRO" w:hint="eastAsia"/>
                <w:color w:val="000000" w:themeColor="text1"/>
                <w:sz w:val="24"/>
                <w:szCs w:val="24"/>
              </w:rPr>
              <w:t>ついては、特定のセクターに偏</w:t>
            </w:r>
            <w:r w:rsidR="003D4C6D">
              <w:rPr>
                <w:rFonts w:ascii="HG丸ｺﾞｼｯｸM-PRO" w:eastAsia="HG丸ｺﾞｼｯｸM-PRO" w:hAnsi="HG丸ｺﾞｼｯｸM-PRO" w:hint="eastAsia"/>
                <w:color w:val="000000" w:themeColor="text1"/>
                <w:sz w:val="24"/>
                <w:szCs w:val="24"/>
              </w:rPr>
              <w:t>ることのないよう、構成を考える必要がある。</w:t>
            </w:r>
          </w:p>
        </w:tc>
      </w:tr>
      <w:tr w:rsidR="005467E2" w:rsidRPr="00FB5DD3" w14:paraId="040351F9" w14:textId="77777777" w:rsidTr="00DB5FB6">
        <w:trPr>
          <w:trHeight w:val="607"/>
        </w:trPr>
        <w:tc>
          <w:tcPr>
            <w:tcW w:w="1559" w:type="dxa"/>
            <w:vAlign w:val="center"/>
          </w:tcPr>
          <w:p w14:paraId="040351F7" w14:textId="42CC6721" w:rsidR="005467E2" w:rsidRPr="00305C02" w:rsidRDefault="005467E2" w:rsidP="00B2705B">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結論</w:t>
            </w:r>
          </w:p>
        </w:tc>
        <w:tc>
          <w:tcPr>
            <w:tcW w:w="7655" w:type="dxa"/>
            <w:vAlign w:val="center"/>
          </w:tcPr>
          <w:p w14:paraId="040351F8" w14:textId="7DC82471" w:rsidR="00C135EF" w:rsidRPr="0021457E" w:rsidRDefault="000A4822" w:rsidP="00DF6FCB">
            <w:pPr>
              <w:ind w:left="261" w:hangingChars="100" w:hanging="261"/>
              <w:rPr>
                <w:rFonts w:ascii="HG丸ｺﾞｼｯｸM-PRO" w:eastAsia="HG丸ｺﾞｼｯｸM-PRO" w:hAnsi="HG丸ｺﾞｼｯｸM-PRO"/>
                <w:color w:val="000000" w:themeColor="text1"/>
                <w:sz w:val="24"/>
                <w:szCs w:val="24"/>
              </w:rPr>
            </w:pPr>
            <w:r w:rsidRPr="0021457E">
              <w:rPr>
                <w:rFonts w:ascii="HG丸ｺﾞｼｯｸM-PRO" w:eastAsia="HG丸ｺﾞｼｯｸM-PRO" w:hAnsi="HG丸ｺﾞｼｯｸM-PRO" w:hint="eastAsia"/>
                <w:color w:val="000000" w:themeColor="text1"/>
                <w:sz w:val="24"/>
                <w:szCs w:val="24"/>
              </w:rPr>
              <w:t>○</w:t>
            </w:r>
            <w:r w:rsidR="00237E0F">
              <w:rPr>
                <w:rFonts w:ascii="HG丸ｺﾞｼｯｸM-PRO" w:eastAsia="HG丸ｺﾞｼｯｸM-PRO" w:hAnsi="HG丸ｺﾞｼｯｸM-PRO" w:hint="eastAsia"/>
                <w:color w:val="000000" w:themeColor="text1"/>
                <w:sz w:val="24"/>
                <w:szCs w:val="24"/>
              </w:rPr>
              <w:t>ご意見を</w:t>
            </w:r>
            <w:r w:rsidRPr="0021457E">
              <w:rPr>
                <w:rFonts w:ascii="HG丸ｺﾞｼｯｸM-PRO" w:eastAsia="HG丸ｺﾞｼｯｸM-PRO" w:hAnsi="HG丸ｺﾞｼｯｸM-PRO" w:hint="eastAsia"/>
                <w:color w:val="000000" w:themeColor="text1"/>
                <w:sz w:val="24"/>
                <w:szCs w:val="24"/>
              </w:rPr>
              <w:t>踏まえ、引き続き検討を進める。</w:t>
            </w:r>
          </w:p>
        </w:tc>
      </w:tr>
      <w:tr w:rsidR="00660B58" w:rsidRPr="00FB5DD3" w14:paraId="040351FC" w14:textId="77777777" w:rsidTr="00DB5FB6">
        <w:trPr>
          <w:trHeight w:val="559"/>
        </w:trPr>
        <w:tc>
          <w:tcPr>
            <w:tcW w:w="1559" w:type="dxa"/>
            <w:vAlign w:val="center"/>
          </w:tcPr>
          <w:p w14:paraId="040351FA" w14:textId="77777777" w:rsidR="00660B58" w:rsidRPr="00305C02" w:rsidRDefault="005467E2" w:rsidP="005467E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説明等資料</w:t>
            </w:r>
          </w:p>
        </w:tc>
        <w:tc>
          <w:tcPr>
            <w:tcW w:w="7655" w:type="dxa"/>
            <w:vAlign w:val="center"/>
          </w:tcPr>
          <w:p w14:paraId="040351FB" w14:textId="155C321D" w:rsidR="00452C8C" w:rsidRPr="00085A1B" w:rsidRDefault="0021457E" w:rsidP="0024672C">
            <w:pPr>
              <w:rPr>
                <w:rFonts w:ascii="HG丸ｺﾞｼｯｸM-PRO" w:eastAsia="HG丸ｺﾞｼｯｸM-PRO" w:hAnsi="HG丸ｺﾞｼｯｸM-PRO"/>
                <w:sz w:val="24"/>
                <w:szCs w:val="24"/>
              </w:rPr>
            </w:pPr>
            <w:r w:rsidRPr="002D56F3">
              <w:rPr>
                <w:rFonts w:ascii="HG丸ｺﾞｼｯｸM-PRO" w:eastAsia="HG丸ｺﾞｼｯｸM-PRO" w:hAnsi="HG丸ｺﾞｼｯｸM-PRO" w:hint="eastAsia"/>
                <w:sz w:val="24"/>
                <w:szCs w:val="24"/>
              </w:rPr>
              <w:t>○</w:t>
            </w:r>
            <w:r w:rsidR="0024672C" w:rsidRPr="00A854FF">
              <w:rPr>
                <w:rFonts w:ascii="HG丸ｺﾞｼｯｸM-PRO" w:eastAsia="HG丸ｺﾞｼｯｸM-PRO" w:hAnsi="HG丸ｺﾞｼｯｸM-PRO" w:hint="eastAsia"/>
                <w:sz w:val="24"/>
                <w:szCs w:val="24"/>
              </w:rPr>
              <w:t>（仮称）</w:t>
            </w:r>
            <w:r w:rsidR="00A854FF" w:rsidRPr="00A854FF">
              <w:rPr>
                <w:rFonts w:ascii="HG丸ｺﾞｼｯｸM-PRO" w:eastAsia="HG丸ｺﾞｼｯｸM-PRO" w:hAnsi="HG丸ｺﾞｼｯｸM-PRO" w:hint="eastAsia"/>
                <w:sz w:val="24"/>
                <w:szCs w:val="24"/>
              </w:rPr>
              <w:t>大阪フィランソロピー会議の検討</w:t>
            </w:r>
            <w:r w:rsidR="00A854FF">
              <w:rPr>
                <w:rFonts w:ascii="HG丸ｺﾞｼｯｸM-PRO" w:eastAsia="HG丸ｺﾞｼｯｸM-PRO" w:hAnsi="HG丸ｺﾞｼｯｸM-PRO" w:hint="eastAsia"/>
                <w:sz w:val="24"/>
                <w:szCs w:val="24"/>
              </w:rPr>
              <w:t>（未定稿）</w:t>
            </w:r>
          </w:p>
        </w:tc>
      </w:tr>
      <w:tr w:rsidR="006A4182" w:rsidRPr="00FB5DD3" w14:paraId="04035200" w14:textId="77777777" w:rsidTr="00DB5FB6">
        <w:trPr>
          <w:trHeight w:val="543"/>
        </w:trPr>
        <w:tc>
          <w:tcPr>
            <w:tcW w:w="1559" w:type="dxa"/>
          </w:tcPr>
          <w:p w14:paraId="040351FD" w14:textId="77777777" w:rsidR="006A4182" w:rsidRPr="00305C02" w:rsidRDefault="006A4182" w:rsidP="00210DAF">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関係部局</w:t>
            </w:r>
          </w:p>
          <w:p w14:paraId="040351FE" w14:textId="77777777" w:rsidR="006A4182" w:rsidRPr="00305C02" w:rsidRDefault="006A4182" w:rsidP="006A4182">
            <w:pPr>
              <w:jc w:val="distribute"/>
              <w:rPr>
                <w:rFonts w:ascii="HG丸ｺﾞｼｯｸM-PRO" w:eastAsia="HG丸ｺﾞｼｯｸM-PRO" w:hAnsi="HG丸ｺﾞｼｯｸM-PRO"/>
                <w:sz w:val="24"/>
                <w:szCs w:val="24"/>
              </w:rPr>
            </w:pPr>
            <w:r w:rsidRPr="00305C02">
              <w:rPr>
                <w:rFonts w:ascii="HG丸ｺﾞｼｯｸM-PRO" w:eastAsia="HG丸ｺﾞｼｯｸM-PRO" w:hAnsi="HG丸ｺﾞｼｯｸM-PRO" w:hint="eastAsia"/>
                <w:sz w:val="24"/>
                <w:szCs w:val="24"/>
              </w:rPr>
              <w:t>（室課）</w:t>
            </w:r>
          </w:p>
        </w:tc>
        <w:tc>
          <w:tcPr>
            <w:tcW w:w="7655" w:type="dxa"/>
            <w:vAlign w:val="center"/>
          </w:tcPr>
          <w:p w14:paraId="040351FF" w14:textId="2428C3C9" w:rsidR="006A4182" w:rsidRPr="00305C02" w:rsidRDefault="006A4182" w:rsidP="00C16EE2">
            <w:pPr>
              <w:rPr>
                <w:rFonts w:ascii="HG丸ｺﾞｼｯｸM-PRO" w:eastAsia="HG丸ｺﾞｼｯｸM-PRO" w:hAnsi="HG丸ｺﾞｼｯｸM-PRO"/>
                <w:sz w:val="24"/>
                <w:szCs w:val="24"/>
              </w:rPr>
            </w:pPr>
          </w:p>
        </w:tc>
      </w:tr>
    </w:tbl>
    <w:p w14:paraId="7CE37050" w14:textId="4DF4DEA0" w:rsidR="00F466BA" w:rsidRDefault="00F466BA" w:rsidP="00392D1E">
      <w:pPr>
        <w:widowControl/>
        <w:jc w:val="left"/>
        <w:rPr>
          <w:rFonts w:ascii="HG丸ｺﾞｼｯｸM-PRO" w:eastAsia="HG丸ｺﾞｼｯｸM-PRO" w:hAnsi="HG丸ｺﾞｼｯｸM-PRO"/>
          <w:sz w:val="24"/>
          <w:szCs w:val="24"/>
        </w:rPr>
      </w:pPr>
    </w:p>
    <w:sectPr w:rsidR="00F466BA" w:rsidSect="000F77E0">
      <w:pgSz w:w="11906" w:h="16838" w:code="9"/>
      <w:pgMar w:top="1134" w:right="1134" w:bottom="1701" w:left="1134" w:header="851" w:footer="992" w:gutter="0"/>
      <w:cols w:space="425"/>
      <w:docGrid w:type="linesAndChars" w:linePitch="411" w:charSpace="4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F8C8F" w14:textId="77777777" w:rsidR="00326F9B" w:rsidRDefault="00326F9B" w:rsidP="00D35BBC">
      <w:r>
        <w:separator/>
      </w:r>
    </w:p>
  </w:endnote>
  <w:endnote w:type="continuationSeparator" w:id="0">
    <w:p w14:paraId="6D49BD80" w14:textId="77777777" w:rsidR="00326F9B" w:rsidRDefault="00326F9B" w:rsidP="00D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BFA3E" w14:textId="77777777" w:rsidR="00326F9B" w:rsidRDefault="00326F9B" w:rsidP="00D35BBC">
      <w:r>
        <w:separator/>
      </w:r>
    </w:p>
  </w:footnote>
  <w:footnote w:type="continuationSeparator" w:id="0">
    <w:p w14:paraId="1A8B8F6C" w14:textId="77777777" w:rsidR="00326F9B" w:rsidRDefault="00326F9B" w:rsidP="00D35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29AF"/>
    <w:multiLevelType w:val="hybridMultilevel"/>
    <w:tmpl w:val="B05095CA"/>
    <w:lvl w:ilvl="0" w:tplc="BB5C5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8120352"/>
    <w:multiLevelType w:val="hybridMultilevel"/>
    <w:tmpl w:val="D1124880"/>
    <w:lvl w:ilvl="0" w:tplc="7B9443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D52B2"/>
    <w:multiLevelType w:val="hybridMultilevel"/>
    <w:tmpl w:val="896C6816"/>
    <w:lvl w:ilvl="0" w:tplc="949CAAE8">
      <w:numFmt w:val="bullet"/>
      <w:lvlText w:val="○"/>
      <w:lvlJc w:val="left"/>
      <w:pPr>
        <w:ind w:left="360" w:hanging="360"/>
      </w:pPr>
      <w:rPr>
        <w:rFonts w:ascii="ＭＳ ゴシック" w:eastAsia="ＭＳ ゴシック" w:hAnsi="ＭＳ ゴシック" w:cstheme="minorBidi" w:hint="eastAsia"/>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250D4D"/>
    <w:multiLevelType w:val="hybridMultilevel"/>
    <w:tmpl w:val="01FC8A1A"/>
    <w:lvl w:ilvl="0" w:tplc="67C6AD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8970021"/>
    <w:multiLevelType w:val="hybridMultilevel"/>
    <w:tmpl w:val="F8D22120"/>
    <w:lvl w:ilvl="0" w:tplc="6804E158">
      <w:numFmt w:val="bullet"/>
      <w:lvlText w:val="○"/>
      <w:lvlJc w:val="left"/>
      <w:pPr>
        <w:ind w:left="360" w:hanging="360"/>
      </w:pPr>
      <w:rPr>
        <w:rFonts w:ascii="ＭＳ ゴシック" w:eastAsia="ＭＳ ゴシック" w:hAnsi="ＭＳ ゴシック" w:cs="Times New Roman" w:hint="eastAsia"/>
      </w:rPr>
    </w:lvl>
    <w:lvl w:ilvl="1" w:tplc="A016154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9D646D7"/>
    <w:multiLevelType w:val="hybridMultilevel"/>
    <w:tmpl w:val="DDEAD454"/>
    <w:lvl w:ilvl="0" w:tplc="BE9886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guchi">
    <w15:presenceInfo w15:providerId="None" w15:userId="Degu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21"/>
  <w:drawingGridVerticalSpacing w:val="4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816"/>
    <w:rsid w:val="000004D5"/>
    <w:rsid w:val="000018E7"/>
    <w:rsid w:val="00003A0F"/>
    <w:rsid w:val="000131CD"/>
    <w:rsid w:val="00014C7B"/>
    <w:rsid w:val="000150A0"/>
    <w:rsid w:val="00016B0A"/>
    <w:rsid w:val="00024134"/>
    <w:rsid w:val="00031E52"/>
    <w:rsid w:val="000322BC"/>
    <w:rsid w:val="00042314"/>
    <w:rsid w:val="00042BB7"/>
    <w:rsid w:val="000506E0"/>
    <w:rsid w:val="00050C27"/>
    <w:rsid w:val="0006490F"/>
    <w:rsid w:val="00073D2D"/>
    <w:rsid w:val="000805BE"/>
    <w:rsid w:val="00082B75"/>
    <w:rsid w:val="00083809"/>
    <w:rsid w:val="00085A1B"/>
    <w:rsid w:val="00094A8F"/>
    <w:rsid w:val="00096B6C"/>
    <w:rsid w:val="000A28CF"/>
    <w:rsid w:val="000A44FD"/>
    <w:rsid w:val="000A4822"/>
    <w:rsid w:val="000A6B7E"/>
    <w:rsid w:val="000B0150"/>
    <w:rsid w:val="000B2664"/>
    <w:rsid w:val="000B5B44"/>
    <w:rsid w:val="000B7A5B"/>
    <w:rsid w:val="000C63A0"/>
    <w:rsid w:val="000E0362"/>
    <w:rsid w:val="000F29AB"/>
    <w:rsid w:val="000F36C7"/>
    <w:rsid w:val="000F77E0"/>
    <w:rsid w:val="00104305"/>
    <w:rsid w:val="001077B8"/>
    <w:rsid w:val="00113576"/>
    <w:rsid w:val="0011362A"/>
    <w:rsid w:val="0012185D"/>
    <w:rsid w:val="001232C7"/>
    <w:rsid w:val="00124F05"/>
    <w:rsid w:val="00125DA4"/>
    <w:rsid w:val="0013225F"/>
    <w:rsid w:val="00132398"/>
    <w:rsid w:val="0014120C"/>
    <w:rsid w:val="0014428D"/>
    <w:rsid w:val="00162DFB"/>
    <w:rsid w:val="001743CB"/>
    <w:rsid w:val="00180CED"/>
    <w:rsid w:val="00184A42"/>
    <w:rsid w:val="00187CBA"/>
    <w:rsid w:val="001911B1"/>
    <w:rsid w:val="001944EF"/>
    <w:rsid w:val="001A0742"/>
    <w:rsid w:val="001A07F7"/>
    <w:rsid w:val="001C05B7"/>
    <w:rsid w:val="001D0374"/>
    <w:rsid w:val="001E42AA"/>
    <w:rsid w:val="001F0F0D"/>
    <w:rsid w:val="002020FD"/>
    <w:rsid w:val="002055D0"/>
    <w:rsid w:val="00211FCB"/>
    <w:rsid w:val="0021457E"/>
    <w:rsid w:val="00214739"/>
    <w:rsid w:val="0022134E"/>
    <w:rsid w:val="00222058"/>
    <w:rsid w:val="00223F67"/>
    <w:rsid w:val="002258FE"/>
    <w:rsid w:val="00237E0F"/>
    <w:rsid w:val="0024345A"/>
    <w:rsid w:val="0024672C"/>
    <w:rsid w:val="002504CB"/>
    <w:rsid w:val="002821E9"/>
    <w:rsid w:val="00283DE7"/>
    <w:rsid w:val="00285187"/>
    <w:rsid w:val="00285289"/>
    <w:rsid w:val="00290F64"/>
    <w:rsid w:val="002928E8"/>
    <w:rsid w:val="0029688D"/>
    <w:rsid w:val="002A5A36"/>
    <w:rsid w:val="002B3E46"/>
    <w:rsid w:val="002C0074"/>
    <w:rsid w:val="002C15D8"/>
    <w:rsid w:val="002C6D45"/>
    <w:rsid w:val="002D0F00"/>
    <w:rsid w:val="002D3674"/>
    <w:rsid w:val="002D3C68"/>
    <w:rsid w:val="002D56F3"/>
    <w:rsid w:val="002E6C23"/>
    <w:rsid w:val="002E7FF4"/>
    <w:rsid w:val="002F1F78"/>
    <w:rsid w:val="002F3947"/>
    <w:rsid w:val="00305C02"/>
    <w:rsid w:val="0030779A"/>
    <w:rsid w:val="00313558"/>
    <w:rsid w:val="00326ABA"/>
    <w:rsid w:val="00326F9B"/>
    <w:rsid w:val="00335681"/>
    <w:rsid w:val="00335AE9"/>
    <w:rsid w:val="00343341"/>
    <w:rsid w:val="00351B26"/>
    <w:rsid w:val="00353379"/>
    <w:rsid w:val="00355B70"/>
    <w:rsid w:val="0035600E"/>
    <w:rsid w:val="00357A85"/>
    <w:rsid w:val="00362A1F"/>
    <w:rsid w:val="003700B1"/>
    <w:rsid w:val="00372295"/>
    <w:rsid w:val="003724F9"/>
    <w:rsid w:val="00375494"/>
    <w:rsid w:val="003778DD"/>
    <w:rsid w:val="00380388"/>
    <w:rsid w:val="00380907"/>
    <w:rsid w:val="00386AD5"/>
    <w:rsid w:val="00392D1E"/>
    <w:rsid w:val="00392E1E"/>
    <w:rsid w:val="00393775"/>
    <w:rsid w:val="003A0B03"/>
    <w:rsid w:val="003A7E12"/>
    <w:rsid w:val="003B60BE"/>
    <w:rsid w:val="003C0C79"/>
    <w:rsid w:val="003C4AAC"/>
    <w:rsid w:val="003D1228"/>
    <w:rsid w:val="003D3F0B"/>
    <w:rsid w:val="003D4C6D"/>
    <w:rsid w:val="003D56A9"/>
    <w:rsid w:val="003E4A20"/>
    <w:rsid w:val="003E5C30"/>
    <w:rsid w:val="003E7DB6"/>
    <w:rsid w:val="003F0B69"/>
    <w:rsid w:val="003F2780"/>
    <w:rsid w:val="004001CB"/>
    <w:rsid w:val="00407893"/>
    <w:rsid w:val="00407C67"/>
    <w:rsid w:val="0043703A"/>
    <w:rsid w:val="00437ED4"/>
    <w:rsid w:val="004409BB"/>
    <w:rsid w:val="00445493"/>
    <w:rsid w:val="00452C8C"/>
    <w:rsid w:val="00453971"/>
    <w:rsid w:val="00455630"/>
    <w:rsid w:val="00456616"/>
    <w:rsid w:val="00460AFC"/>
    <w:rsid w:val="004613F9"/>
    <w:rsid w:val="00464794"/>
    <w:rsid w:val="00472693"/>
    <w:rsid w:val="00473AED"/>
    <w:rsid w:val="0047582B"/>
    <w:rsid w:val="00477FA1"/>
    <w:rsid w:val="00484857"/>
    <w:rsid w:val="0049257A"/>
    <w:rsid w:val="004A2291"/>
    <w:rsid w:val="004B418A"/>
    <w:rsid w:val="004B4798"/>
    <w:rsid w:val="004B6038"/>
    <w:rsid w:val="004C1098"/>
    <w:rsid w:val="004C60F5"/>
    <w:rsid w:val="004D4979"/>
    <w:rsid w:val="004D5061"/>
    <w:rsid w:val="004E1A0D"/>
    <w:rsid w:val="004E28D2"/>
    <w:rsid w:val="004E6CAD"/>
    <w:rsid w:val="004F592D"/>
    <w:rsid w:val="00504EE5"/>
    <w:rsid w:val="0051028D"/>
    <w:rsid w:val="005214DD"/>
    <w:rsid w:val="00522446"/>
    <w:rsid w:val="005258CA"/>
    <w:rsid w:val="005279F7"/>
    <w:rsid w:val="0054301E"/>
    <w:rsid w:val="005467E2"/>
    <w:rsid w:val="005470EE"/>
    <w:rsid w:val="00551333"/>
    <w:rsid w:val="005513A6"/>
    <w:rsid w:val="005529EF"/>
    <w:rsid w:val="00573CA0"/>
    <w:rsid w:val="005747D7"/>
    <w:rsid w:val="00575EC5"/>
    <w:rsid w:val="005835F0"/>
    <w:rsid w:val="00583E9B"/>
    <w:rsid w:val="00592AF6"/>
    <w:rsid w:val="005B152F"/>
    <w:rsid w:val="005B6A25"/>
    <w:rsid w:val="005C0C06"/>
    <w:rsid w:val="005C280A"/>
    <w:rsid w:val="005C65F8"/>
    <w:rsid w:val="005C6F4D"/>
    <w:rsid w:val="005E056F"/>
    <w:rsid w:val="005E71F9"/>
    <w:rsid w:val="005F2C92"/>
    <w:rsid w:val="005F47C8"/>
    <w:rsid w:val="00600169"/>
    <w:rsid w:val="00605AAC"/>
    <w:rsid w:val="00607F48"/>
    <w:rsid w:val="006147E0"/>
    <w:rsid w:val="00617EC3"/>
    <w:rsid w:val="006227DC"/>
    <w:rsid w:val="00624BC2"/>
    <w:rsid w:val="00630E70"/>
    <w:rsid w:val="00637E85"/>
    <w:rsid w:val="00654C68"/>
    <w:rsid w:val="00660B58"/>
    <w:rsid w:val="00662F2B"/>
    <w:rsid w:val="00664BA7"/>
    <w:rsid w:val="00665CE2"/>
    <w:rsid w:val="00690132"/>
    <w:rsid w:val="006921B2"/>
    <w:rsid w:val="00694788"/>
    <w:rsid w:val="00694BCA"/>
    <w:rsid w:val="006A3E0F"/>
    <w:rsid w:val="006A4182"/>
    <w:rsid w:val="006C158D"/>
    <w:rsid w:val="006D61FA"/>
    <w:rsid w:val="006E4DC7"/>
    <w:rsid w:val="006F01B6"/>
    <w:rsid w:val="006F0D97"/>
    <w:rsid w:val="006F347A"/>
    <w:rsid w:val="006F435E"/>
    <w:rsid w:val="00702DC5"/>
    <w:rsid w:val="0070314C"/>
    <w:rsid w:val="0071093A"/>
    <w:rsid w:val="00711978"/>
    <w:rsid w:val="00713585"/>
    <w:rsid w:val="007167C8"/>
    <w:rsid w:val="007212F8"/>
    <w:rsid w:val="00726839"/>
    <w:rsid w:val="007309D1"/>
    <w:rsid w:val="00731296"/>
    <w:rsid w:val="00745194"/>
    <w:rsid w:val="007473A3"/>
    <w:rsid w:val="00750958"/>
    <w:rsid w:val="007545CD"/>
    <w:rsid w:val="007625C6"/>
    <w:rsid w:val="007640DB"/>
    <w:rsid w:val="007750AA"/>
    <w:rsid w:val="00781019"/>
    <w:rsid w:val="007812E4"/>
    <w:rsid w:val="00784731"/>
    <w:rsid w:val="007854E8"/>
    <w:rsid w:val="0078670E"/>
    <w:rsid w:val="00793DC4"/>
    <w:rsid w:val="007A0A61"/>
    <w:rsid w:val="007A12D1"/>
    <w:rsid w:val="007A2209"/>
    <w:rsid w:val="007A643B"/>
    <w:rsid w:val="007B148D"/>
    <w:rsid w:val="007B5D48"/>
    <w:rsid w:val="007C0ED6"/>
    <w:rsid w:val="007C1F42"/>
    <w:rsid w:val="007C3377"/>
    <w:rsid w:val="007C79F6"/>
    <w:rsid w:val="007D4581"/>
    <w:rsid w:val="007E08F0"/>
    <w:rsid w:val="007F70C7"/>
    <w:rsid w:val="008002FC"/>
    <w:rsid w:val="008008DF"/>
    <w:rsid w:val="00804DD3"/>
    <w:rsid w:val="00812CDD"/>
    <w:rsid w:val="00813DD9"/>
    <w:rsid w:val="00815DB8"/>
    <w:rsid w:val="00830A6A"/>
    <w:rsid w:val="00835A25"/>
    <w:rsid w:val="0083726D"/>
    <w:rsid w:val="0084056E"/>
    <w:rsid w:val="00840F9F"/>
    <w:rsid w:val="00845F6A"/>
    <w:rsid w:val="00847C71"/>
    <w:rsid w:val="00853577"/>
    <w:rsid w:val="008542FE"/>
    <w:rsid w:val="0086790E"/>
    <w:rsid w:val="0087435E"/>
    <w:rsid w:val="008830F2"/>
    <w:rsid w:val="00883CF7"/>
    <w:rsid w:val="00892530"/>
    <w:rsid w:val="00894A6E"/>
    <w:rsid w:val="008D1905"/>
    <w:rsid w:val="008D78DC"/>
    <w:rsid w:val="008D79CC"/>
    <w:rsid w:val="008F4EF0"/>
    <w:rsid w:val="008F7966"/>
    <w:rsid w:val="00903E36"/>
    <w:rsid w:val="00904AFF"/>
    <w:rsid w:val="00905CAE"/>
    <w:rsid w:val="00910808"/>
    <w:rsid w:val="009170A1"/>
    <w:rsid w:val="009171C8"/>
    <w:rsid w:val="00923D7F"/>
    <w:rsid w:val="009336DB"/>
    <w:rsid w:val="009478D1"/>
    <w:rsid w:val="00954F5B"/>
    <w:rsid w:val="00985AF0"/>
    <w:rsid w:val="00997D07"/>
    <w:rsid w:val="009A7A43"/>
    <w:rsid w:val="009B51A5"/>
    <w:rsid w:val="009D711C"/>
    <w:rsid w:val="009E2E28"/>
    <w:rsid w:val="009E3CD8"/>
    <w:rsid w:val="009E7064"/>
    <w:rsid w:val="009F1938"/>
    <w:rsid w:val="009F473A"/>
    <w:rsid w:val="00A07585"/>
    <w:rsid w:val="00A07A95"/>
    <w:rsid w:val="00A10D50"/>
    <w:rsid w:val="00A14611"/>
    <w:rsid w:val="00A175DB"/>
    <w:rsid w:val="00A20C4C"/>
    <w:rsid w:val="00A40259"/>
    <w:rsid w:val="00A40660"/>
    <w:rsid w:val="00A474E5"/>
    <w:rsid w:val="00A555D8"/>
    <w:rsid w:val="00A70567"/>
    <w:rsid w:val="00A776F7"/>
    <w:rsid w:val="00A854FF"/>
    <w:rsid w:val="00A85989"/>
    <w:rsid w:val="00A85ABC"/>
    <w:rsid w:val="00A870E1"/>
    <w:rsid w:val="00A97E91"/>
    <w:rsid w:val="00AA0F1A"/>
    <w:rsid w:val="00AA698F"/>
    <w:rsid w:val="00AC1A4D"/>
    <w:rsid w:val="00AC2C45"/>
    <w:rsid w:val="00AD0FE5"/>
    <w:rsid w:val="00AD469B"/>
    <w:rsid w:val="00AE1938"/>
    <w:rsid w:val="00AE7292"/>
    <w:rsid w:val="00AF023F"/>
    <w:rsid w:val="00AF390C"/>
    <w:rsid w:val="00AF50BA"/>
    <w:rsid w:val="00B02B35"/>
    <w:rsid w:val="00B03248"/>
    <w:rsid w:val="00B12CE5"/>
    <w:rsid w:val="00B15638"/>
    <w:rsid w:val="00B259FA"/>
    <w:rsid w:val="00B418E7"/>
    <w:rsid w:val="00B52560"/>
    <w:rsid w:val="00B557D5"/>
    <w:rsid w:val="00B56410"/>
    <w:rsid w:val="00B67EA3"/>
    <w:rsid w:val="00B70D7C"/>
    <w:rsid w:val="00B730FC"/>
    <w:rsid w:val="00B74BE2"/>
    <w:rsid w:val="00B86C61"/>
    <w:rsid w:val="00BA501A"/>
    <w:rsid w:val="00BB170C"/>
    <w:rsid w:val="00BB4A2E"/>
    <w:rsid w:val="00BB699B"/>
    <w:rsid w:val="00BB7633"/>
    <w:rsid w:val="00BD16BA"/>
    <w:rsid w:val="00BD1D61"/>
    <w:rsid w:val="00BD3DE5"/>
    <w:rsid w:val="00BE2B82"/>
    <w:rsid w:val="00BE6AC3"/>
    <w:rsid w:val="00BE7962"/>
    <w:rsid w:val="00C04463"/>
    <w:rsid w:val="00C048AA"/>
    <w:rsid w:val="00C135EF"/>
    <w:rsid w:val="00C13A02"/>
    <w:rsid w:val="00C14F00"/>
    <w:rsid w:val="00C15618"/>
    <w:rsid w:val="00C16553"/>
    <w:rsid w:val="00C16EE2"/>
    <w:rsid w:val="00C27E63"/>
    <w:rsid w:val="00C33EBF"/>
    <w:rsid w:val="00C40481"/>
    <w:rsid w:val="00C40B7C"/>
    <w:rsid w:val="00C46FF9"/>
    <w:rsid w:val="00C51957"/>
    <w:rsid w:val="00C52C3C"/>
    <w:rsid w:val="00C63D74"/>
    <w:rsid w:val="00C661C0"/>
    <w:rsid w:val="00C7059E"/>
    <w:rsid w:val="00C76C50"/>
    <w:rsid w:val="00C806AD"/>
    <w:rsid w:val="00CA4FB3"/>
    <w:rsid w:val="00CA5F42"/>
    <w:rsid w:val="00CA6EE3"/>
    <w:rsid w:val="00CB5014"/>
    <w:rsid w:val="00CB60EE"/>
    <w:rsid w:val="00CC0D37"/>
    <w:rsid w:val="00CD09F0"/>
    <w:rsid w:val="00CD26DF"/>
    <w:rsid w:val="00CD60AF"/>
    <w:rsid w:val="00CD7E74"/>
    <w:rsid w:val="00CE17F6"/>
    <w:rsid w:val="00CE2A50"/>
    <w:rsid w:val="00CE6C34"/>
    <w:rsid w:val="00CF001B"/>
    <w:rsid w:val="00CF09DD"/>
    <w:rsid w:val="00D22455"/>
    <w:rsid w:val="00D23D4E"/>
    <w:rsid w:val="00D3317F"/>
    <w:rsid w:val="00D3319B"/>
    <w:rsid w:val="00D35BBC"/>
    <w:rsid w:val="00D35FA4"/>
    <w:rsid w:val="00D37F70"/>
    <w:rsid w:val="00D41E56"/>
    <w:rsid w:val="00D44FEC"/>
    <w:rsid w:val="00D50F65"/>
    <w:rsid w:val="00D54615"/>
    <w:rsid w:val="00D57672"/>
    <w:rsid w:val="00D62B07"/>
    <w:rsid w:val="00D62D3D"/>
    <w:rsid w:val="00D83DEC"/>
    <w:rsid w:val="00D856BB"/>
    <w:rsid w:val="00D9211C"/>
    <w:rsid w:val="00DA1EEE"/>
    <w:rsid w:val="00DA32EF"/>
    <w:rsid w:val="00DB5FB6"/>
    <w:rsid w:val="00DC0347"/>
    <w:rsid w:val="00DC0CFB"/>
    <w:rsid w:val="00DC2880"/>
    <w:rsid w:val="00DC2B2C"/>
    <w:rsid w:val="00DC2D04"/>
    <w:rsid w:val="00DC3133"/>
    <w:rsid w:val="00DC4425"/>
    <w:rsid w:val="00DC7228"/>
    <w:rsid w:val="00DC7256"/>
    <w:rsid w:val="00DD0922"/>
    <w:rsid w:val="00DD436F"/>
    <w:rsid w:val="00DE4A5F"/>
    <w:rsid w:val="00DF22D7"/>
    <w:rsid w:val="00DF6FCB"/>
    <w:rsid w:val="00E106E2"/>
    <w:rsid w:val="00E1150B"/>
    <w:rsid w:val="00E11F60"/>
    <w:rsid w:val="00E1437B"/>
    <w:rsid w:val="00E14661"/>
    <w:rsid w:val="00E27410"/>
    <w:rsid w:val="00E3259C"/>
    <w:rsid w:val="00E40CEF"/>
    <w:rsid w:val="00E610CC"/>
    <w:rsid w:val="00E6219D"/>
    <w:rsid w:val="00E62CB5"/>
    <w:rsid w:val="00E63B95"/>
    <w:rsid w:val="00E7589E"/>
    <w:rsid w:val="00E7791A"/>
    <w:rsid w:val="00E8123F"/>
    <w:rsid w:val="00E8279D"/>
    <w:rsid w:val="00E82FB5"/>
    <w:rsid w:val="00E84109"/>
    <w:rsid w:val="00E86557"/>
    <w:rsid w:val="00E86DF2"/>
    <w:rsid w:val="00E91DF6"/>
    <w:rsid w:val="00E9587A"/>
    <w:rsid w:val="00EB0B33"/>
    <w:rsid w:val="00ED2402"/>
    <w:rsid w:val="00EE104A"/>
    <w:rsid w:val="00EE52F2"/>
    <w:rsid w:val="00EF16DB"/>
    <w:rsid w:val="00F021BD"/>
    <w:rsid w:val="00F04FEA"/>
    <w:rsid w:val="00F10FAF"/>
    <w:rsid w:val="00F115DD"/>
    <w:rsid w:val="00F163A2"/>
    <w:rsid w:val="00F254FD"/>
    <w:rsid w:val="00F335F2"/>
    <w:rsid w:val="00F466BA"/>
    <w:rsid w:val="00F6119E"/>
    <w:rsid w:val="00F63810"/>
    <w:rsid w:val="00F72358"/>
    <w:rsid w:val="00F7634C"/>
    <w:rsid w:val="00F778F6"/>
    <w:rsid w:val="00F83816"/>
    <w:rsid w:val="00F84086"/>
    <w:rsid w:val="00F87065"/>
    <w:rsid w:val="00F96D6E"/>
    <w:rsid w:val="00FA6AD8"/>
    <w:rsid w:val="00FB5DD3"/>
    <w:rsid w:val="00FB6864"/>
    <w:rsid w:val="00FB7477"/>
    <w:rsid w:val="00FC3F6D"/>
    <w:rsid w:val="00FD794C"/>
    <w:rsid w:val="00FE103C"/>
    <w:rsid w:val="00FE2BDC"/>
    <w:rsid w:val="00FE3B5E"/>
    <w:rsid w:val="00FF1896"/>
    <w:rsid w:val="00FF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03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452C8C"/>
    <w:rPr>
      <w:color w:val="0000FF" w:themeColor="hyperlink"/>
      <w:u w:val="single"/>
    </w:rPr>
  </w:style>
  <w:style w:type="character" w:styleId="ac">
    <w:name w:val="annotation reference"/>
    <w:basedOn w:val="a0"/>
    <w:uiPriority w:val="99"/>
    <w:semiHidden/>
    <w:unhideWhenUsed/>
    <w:rsid w:val="009B51A5"/>
    <w:rPr>
      <w:sz w:val="18"/>
      <w:szCs w:val="18"/>
    </w:rPr>
  </w:style>
  <w:style w:type="paragraph" w:styleId="ad">
    <w:name w:val="annotation text"/>
    <w:basedOn w:val="a"/>
    <w:link w:val="ae"/>
    <w:uiPriority w:val="99"/>
    <w:semiHidden/>
    <w:unhideWhenUsed/>
    <w:rsid w:val="009B51A5"/>
    <w:pPr>
      <w:jc w:val="left"/>
    </w:pPr>
  </w:style>
  <w:style w:type="character" w:customStyle="1" w:styleId="ae">
    <w:name w:val="コメント文字列 (文字)"/>
    <w:basedOn w:val="a0"/>
    <w:link w:val="ad"/>
    <w:uiPriority w:val="99"/>
    <w:semiHidden/>
    <w:rsid w:val="009B51A5"/>
    <w:rPr>
      <w:rFonts w:eastAsia="ＭＳ ゴシック"/>
      <w:sz w:val="30"/>
    </w:rPr>
  </w:style>
  <w:style w:type="paragraph" w:styleId="af">
    <w:name w:val="annotation subject"/>
    <w:basedOn w:val="ad"/>
    <w:next w:val="ad"/>
    <w:link w:val="af0"/>
    <w:uiPriority w:val="99"/>
    <w:semiHidden/>
    <w:unhideWhenUsed/>
    <w:rsid w:val="009B51A5"/>
    <w:rPr>
      <w:b/>
      <w:bCs/>
    </w:rPr>
  </w:style>
  <w:style w:type="character" w:customStyle="1" w:styleId="af0">
    <w:name w:val="コメント内容 (文字)"/>
    <w:basedOn w:val="ae"/>
    <w:link w:val="af"/>
    <w:uiPriority w:val="99"/>
    <w:semiHidden/>
    <w:rsid w:val="009B51A5"/>
    <w:rPr>
      <w:rFonts w:eastAsia="ＭＳ ゴシック"/>
      <w:b/>
      <w:bCs/>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7E0"/>
    <w:pPr>
      <w:widowControl w:val="0"/>
      <w:jc w:val="both"/>
    </w:pPr>
    <w:rPr>
      <w:rFonts w:eastAsia="ＭＳ ゴシック"/>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35BBC"/>
    <w:pPr>
      <w:tabs>
        <w:tab w:val="center" w:pos="4252"/>
        <w:tab w:val="right" w:pos="8504"/>
      </w:tabs>
      <w:snapToGrid w:val="0"/>
    </w:pPr>
  </w:style>
  <w:style w:type="character" w:customStyle="1" w:styleId="a5">
    <w:name w:val="ヘッダー (文字)"/>
    <w:basedOn w:val="a0"/>
    <w:link w:val="a4"/>
    <w:rsid w:val="00D35BBC"/>
  </w:style>
  <w:style w:type="paragraph" w:styleId="a6">
    <w:name w:val="footer"/>
    <w:basedOn w:val="a"/>
    <w:link w:val="a7"/>
    <w:uiPriority w:val="99"/>
    <w:unhideWhenUsed/>
    <w:rsid w:val="00D35BBC"/>
    <w:pPr>
      <w:tabs>
        <w:tab w:val="center" w:pos="4252"/>
        <w:tab w:val="right" w:pos="8504"/>
      </w:tabs>
      <w:snapToGrid w:val="0"/>
    </w:pPr>
  </w:style>
  <w:style w:type="character" w:customStyle="1" w:styleId="a7">
    <w:name w:val="フッター (文字)"/>
    <w:basedOn w:val="a0"/>
    <w:link w:val="a6"/>
    <w:uiPriority w:val="99"/>
    <w:rsid w:val="00D35BBC"/>
  </w:style>
  <w:style w:type="paragraph" w:styleId="a8">
    <w:name w:val="Balloon Text"/>
    <w:basedOn w:val="a"/>
    <w:link w:val="a9"/>
    <w:uiPriority w:val="99"/>
    <w:semiHidden/>
    <w:unhideWhenUsed/>
    <w:rsid w:val="002B3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E46"/>
    <w:rPr>
      <w:rFonts w:asciiTheme="majorHAnsi" w:eastAsiaTheme="majorEastAsia" w:hAnsiTheme="majorHAnsi" w:cstheme="majorBidi"/>
      <w:sz w:val="18"/>
      <w:szCs w:val="18"/>
    </w:rPr>
  </w:style>
  <w:style w:type="paragraph" w:styleId="aa">
    <w:name w:val="List Paragraph"/>
    <w:basedOn w:val="a"/>
    <w:uiPriority w:val="34"/>
    <w:qFormat/>
    <w:rsid w:val="00CA5F42"/>
    <w:pPr>
      <w:ind w:leftChars="400" w:left="840"/>
    </w:pPr>
  </w:style>
  <w:style w:type="character" w:styleId="ab">
    <w:name w:val="Hyperlink"/>
    <w:basedOn w:val="a0"/>
    <w:uiPriority w:val="99"/>
    <w:unhideWhenUsed/>
    <w:rsid w:val="00452C8C"/>
    <w:rPr>
      <w:color w:val="0000FF" w:themeColor="hyperlink"/>
      <w:u w:val="single"/>
    </w:rPr>
  </w:style>
  <w:style w:type="character" w:styleId="ac">
    <w:name w:val="annotation reference"/>
    <w:basedOn w:val="a0"/>
    <w:uiPriority w:val="99"/>
    <w:semiHidden/>
    <w:unhideWhenUsed/>
    <w:rsid w:val="009B51A5"/>
    <w:rPr>
      <w:sz w:val="18"/>
      <w:szCs w:val="18"/>
    </w:rPr>
  </w:style>
  <w:style w:type="paragraph" w:styleId="ad">
    <w:name w:val="annotation text"/>
    <w:basedOn w:val="a"/>
    <w:link w:val="ae"/>
    <w:uiPriority w:val="99"/>
    <w:semiHidden/>
    <w:unhideWhenUsed/>
    <w:rsid w:val="009B51A5"/>
    <w:pPr>
      <w:jc w:val="left"/>
    </w:pPr>
  </w:style>
  <w:style w:type="character" w:customStyle="1" w:styleId="ae">
    <w:name w:val="コメント文字列 (文字)"/>
    <w:basedOn w:val="a0"/>
    <w:link w:val="ad"/>
    <w:uiPriority w:val="99"/>
    <w:semiHidden/>
    <w:rsid w:val="009B51A5"/>
    <w:rPr>
      <w:rFonts w:eastAsia="ＭＳ ゴシック"/>
      <w:sz w:val="30"/>
    </w:rPr>
  </w:style>
  <w:style w:type="paragraph" w:styleId="af">
    <w:name w:val="annotation subject"/>
    <w:basedOn w:val="ad"/>
    <w:next w:val="ad"/>
    <w:link w:val="af0"/>
    <w:uiPriority w:val="99"/>
    <w:semiHidden/>
    <w:unhideWhenUsed/>
    <w:rsid w:val="009B51A5"/>
    <w:rPr>
      <w:b/>
      <w:bCs/>
    </w:rPr>
  </w:style>
  <w:style w:type="character" w:customStyle="1" w:styleId="af0">
    <w:name w:val="コメント内容 (文字)"/>
    <w:basedOn w:val="ae"/>
    <w:link w:val="af"/>
    <w:uiPriority w:val="99"/>
    <w:semiHidden/>
    <w:rsid w:val="009B51A5"/>
    <w:rPr>
      <w:rFonts w:eastAsia="ＭＳ ゴシック"/>
      <w:b/>
      <w:bCs/>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04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C7DF-BBB2-4336-9A08-76CC6AA4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川上　惠一郎</cp:lastModifiedBy>
  <cp:revision>2</cp:revision>
  <cp:lastPrinted>2017-02-27T01:28:00Z</cp:lastPrinted>
  <dcterms:created xsi:type="dcterms:W3CDTF">2017-03-07T10:10:00Z</dcterms:created>
  <dcterms:modified xsi:type="dcterms:W3CDTF">2017-03-07T10:10:00Z</dcterms:modified>
</cp:coreProperties>
</file>