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7903"/>
      </w:tblGrid>
      <w:tr w:rsidR="005149E9" w:rsidRPr="00FB5DD3" w:rsidTr="00157A55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903" w:type="dxa"/>
            <w:vAlign w:val="center"/>
          </w:tcPr>
          <w:p w:rsidR="005149E9" w:rsidRPr="005467E2" w:rsidRDefault="00157A55" w:rsidP="005149E9">
            <w:pPr>
              <w:rPr>
                <w:rFonts w:hAnsi="HG丸ｺﾞｼｯｸM-PRO"/>
                <w:sz w:val="24"/>
                <w:szCs w:val="24"/>
              </w:rPr>
            </w:pPr>
            <w:r w:rsidRPr="00F66D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FB5DD3" w:rsidTr="00157A55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903" w:type="dxa"/>
            <w:vAlign w:val="center"/>
          </w:tcPr>
          <w:p w:rsidR="005149E9" w:rsidRPr="00FB5DD3" w:rsidRDefault="00157A55" w:rsidP="00157A55">
            <w:pPr>
              <w:rPr>
                <w:rFonts w:hAnsi="HG丸ｺﾞｼｯｸM-PRO"/>
                <w:sz w:val="24"/>
                <w:szCs w:val="24"/>
              </w:rPr>
            </w:pPr>
            <w:r w:rsidRPr="002D67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29年４月</w:t>
            </w:r>
            <w:r w:rsidR="00194BD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日（水）　13時40分</w:t>
            </w:r>
            <w:r w:rsidR="00CE746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</w:t>
            </w:r>
            <w:r w:rsidR="00CE746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14時35分</w:t>
            </w:r>
          </w:p>
        </w:tc>
      </w:tr>
      <w:tr w:rsidR="005149E9" w:rsidRPr="00FB5DD3" w:rsidTr="00157A55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903" w:type="dxa"/>
            <w:vAlign w:val="center"/>
          </w:tcPr>
          <w:p w:rsidR="005149E9" w:rsidRPr="00FB5DD3" w:rsidRDefault="00157A55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会議室</w:t>
            </w:r>
          </w:p>
        </w:tc>
      </w:tr>
      <w:tr w:rsidR="005149E9" w:rsidRPr="00FB5DD3" w:rsidTr="00157A55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903" w:type="dxa"/>
          </w:tcPr>
          <w:p w:rsidR="00157A55" w:rsidRDefault="005149E9" w:rsidP="00157A55">
            <w:pPr>
              <w:rPr>
                <w:rFonts w:hAnsi="HG丸ｺﾞｼｯｸM-PRO" w:hint="eastAsia"/>
                <w:color w:val="000000" w:themeColor="text1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157A5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上山特別顧問、</w:t>
            </w:r>
            <w:r w:rsidR="00157A55" w:rsidRPr="002D67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池末特別参与</w:t>
            </w:r>
          </w:p>
          <w:p w:rsidR="00E27D16" w:rsidRDefault="00E27D16" w:rsidP="00157A5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157A55" w:rsidRPr="002D670E" w:rsidRDefault="00157A55" w:rsidP="00157A5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D67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副首都企画推進担当部長、</w:t>
            </w:r>
            <w:r w:rsidRPr="002D67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事業再編担当課長、課長代理</w:t>
            </w:r>
          </w:p>
          <w:p w:rsidR="00157A55" w:rsidRPr="002D670E" w:rsidRDefault="00157A55" w:rsidP="00157A5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大阪府政策企画部危機管理室消防保安課参事</w:t>
            </w:r>
          </w:p>
          <w:p w:rsidR="005149E9" w:rsidRPr="00FB5DD3" w:rsidRDefault="00157A55" w:rsidP="00157A5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大阪市消防局企画部</w:t>
            </w:r>
            <w:r w:rsidRPr="002D67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長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、企画課長</w:t>
            </w:r>
          </w:p>
        </w:tc>
      </w:tr>
      <w:tr w:rsidR="005149E9" w:rsidRPr="00FB5DD3" w:rsidTr="00157A55">
        <w:trPr>
          <w:trHeight w:val="768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903" w:type="dxa"/>
            <w:vAlign w:val="center"/>
          </w:tcPr>
          <w:p w:rsidR="00157A55" w:rsidRPr="002D670E" w:rsidRDefault="00157A55" w:rsidP="00157A55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D67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○消防のあり方</w:t>
            </w:r>
          </w:p>
          <w:p w:rsidR="005149E9" w:rsidRPr="00FB5DD3" w:rsidRDefault="00157A55" w:rsidP="00157A55">
            <w:pPr>
              <w:rPr>
                <w:rFonts w:hAnsi="HG丸ｺﾞｼｯｸM-PRO"/>
                <w:sz w:val="24"/>
                <w:szCs w:val="24"/>
              </w:rPr>
            </w:pPr>
            <w:r w:rsidRPr="002D67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調査・分析の進め方について</w:t>
            </w:r>
          </w:p>
        </w:tc>
      </w:tr>
      <w:tr w:rsidR="005149E9" w:rsidRPr="00FB5DD3" w:rsidTr="00157A55">
        <w:trPr>
          <w:trHeight w:val="2664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903" w:type="dxa"/>
            <w:vAlign w:val="center"/>
          </w:tcPr>
          <w:p w:rsidR="00157A55" w:rsidRDefault="00157A55" w:rsidP="00157A55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3752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・大阪の消防の現状評価を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しっかりと行い、</w:t>
            </w:r>
            <w:r w:rsidRPr="0063752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課題整理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をすべき。</w:t>
            </w:r>
          </w:p>
          <w:p w:rsidR="00157A55" w:rsidRDefault="00157A55" w:rsidP="00157A55">
            <w:pPr>
              <w:ind w:leftChars="100" w:left="22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その際には、消防署や消防車両等の整備率も大事だが、府民の安全安心の視点から見た火災被害の状況など、アウトカム指標で見ることが重要。</w:t>
            </w:r>
          </w:p>
          <w:p w:rsidR="00157A55" w:rsidRPr="005D5CF5" w:rsidRDefault="00157A55" w:rsidP="00157A55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3752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・消防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本部相互の連携の状況を点検し、その実態を把握したうえで、災害時における更なる連携の可能性などについても検討</w:t>
            </w:r>
            <w:r w:rsidRPr="0063752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する必要があるのではないか。</w:t>
            </w:r>
          </w:p>
          <w:p w:rsidR="005149E9" w:rsidRPr="00157A55" w:rsidRDefault="00157A55" w:rsidP="00157A55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・市町村によって、消防力の違いがあることを掘り下げて分析し、それぞれの課題を整理したうえで、住民目線で消防機能を高める方策を、個別具体的に考えていくべき。</w:t>
            </w:r>
          </w:p>
        </w:tc>
      </w:tr>
      <w:tr w:rsidR="005149E9" w:rsidRPr="00FB5DD3" w:rsidTr="00CE746A">
        <w:trPr>
          <w:trHeight w:val="510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903" w:type="dxa"/>
            <w:vAlign w:val="center"/>
          </w:tcPr>
          <w:p w:rsidR="005149E9" w:rsidRPr="00FB5DD3" w:rsidRDefault="00157A55" w:rsidP="004146BB">
            <w:pPr>
              <w:rPr>
                <w:rFonts w:hAnsi="HG丸ｺﾞｼｯｸM-PRO"/>
                <w:sz w:val="24"/>
                <w:szCs w:val="24"/>
              </w:rPr>
            </w:pPr>
            <w:r w:rsidRPr="00B5583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特別顧問・特別参与のご意見を踏まえ、引き続き検討を進める。</w:t>
            </w:r>
          </w:p>
        </w:tc>
      </w:tr>
      <w:tr w:rsidR="005149E9" w:rsidRPr="00FB5DD3" w:rsidTr="00157A55">
        <w:trPr>
          <w:trHeight w:val="938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903" w:type="dxa"/>
          </w:tcPr>
          <w:p w:rsidR="00157A55" w:rsidRDefault="00157A55" w:rsidP="00157A5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5583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平成２８年度消防力強化に関する検討結果とりまとめ</w:t>
            </w:r>
          </w:p>
          <w:p w:rsidR="005149E9" w:rsidRPr="00FB5DD3" w:rsidRDefault="00E27D16" w:rsidP="00157A55">
            <w:pPr>
              <w:rPr>
                <w:rFonts w:hAnsi="HG丸ｺﾞｼｯｸM-PRO"/>
                <w:sz w:val="24"/>
                <w:szCs w:val="24"/>
              </w:rPr>
            </w:pPr>
            <w:hyperlink r:id="rId8" w:history="1">
              <w:r w:rsidR="00157A55" w:rsidRPr="00291939">
                <w:rPr>
                  <w:rStyle w:val="ae"/>
                  <w:rFonts w:hAnsi="HG丸ｺﾞｼｯｸM-PRO"/>
                  <w:sz w:val="24"/>
                  <w:szCs w:val="24"/>
                </w:rPr>
                <w:t>http://www.pref.osaka.lg.jp/attach/28919/00000000/siryou5-1-1.pdf</w:t>
              </w:r>
            </w:hyperlink>
          </w:p>
        </w:tc>
      </w:tr>
      <w:tr w:rsidR="00E73CD9" w:rsidRPr="00FB5DD3" w:rsidTr="00CE746A">
        <w:trPr>
          <w:trHeight w:val="510"/>
        </w:trPr>
        <w:tc>
          <w:tcPr>
            <w:tcW w:w="1559" w:type="dxa"/>
            <w:vAlign w:val="center"/>
          </w:tcPr>
          <w:p w:rsidR="00E73CD9" w:rsidRDefault="00E73CD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903" w:type="dxa"/>
          </w:tcPr>
          <w:p w:rsidR="00E73CD9" w:rsidRPr="00FB5DD3" w:rsidRDefault="00E73CD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4E171E">
        <w:trPr>
          <w:trHeight w:val="762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903" w:type="dxa"/>
            <w:vAlign w:val="center"/>
          </w:tcPr>
          <w:p w:rsidR="005149E9" w:rsidRPr="00FB5DD3" w:rsidRDefault="00157A55" w:rsidP="004E171E">
            <w:pPr>
              <w:rPr>
                <w:rFonts w:hAnsi="HG丸ｺﾞｼｯｸM-PRO"/>
                <w:sz w:val="24"/>
                <w:szCs w:val="24"/>
              </w:rPr>
            </w:pPr>
            <w:r w:rsidRPr="00B5583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政策企画部危機管理室消防保安課</w:t>
            </w:r>
          </w:p>
        </w:tc>
      </w:tr>
    </w:tbl>
    <w:p w:rsidR="00C8767A" w:rsidRPr="00577656" w:rsidRDefault="00C8767A" w:rsidP="007A037B">
      <w:pPr>
        <w:widowControl/>
        <w:spacing w:line="300" w:lineRule="exact"/>
      </w:pPr>
    </w:p>
    <w:sectPr w:rsidR="00C8767A" w:rsidRPr="00577656" w:rsidSect="00A82660">
      <w:footerReference w:type="default" r:id="rId9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84C" w:rsidRDefault="00A5384C" w:rsidP="00394441">
      <w:r>
        <w:separator/>
      </w:r>
    </w:p>
  </w:endnote>
  <w:endnote w:type="continuationSeparator" w:id="0">
    <w:p w:rsidR="00A5384C" w:rsidRDefault="00A538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84C" w:rsidRDefault="00A5384C" w:rsidP="00394441">
      <w:r>
        <w:separator/>
      </w:r>
    </w:p>
  </w:footnote>
  <w:footnote w:type="continuationSeparator" w:id="0">
    <w:p w:rsidR="00A5384C" w:rsidRDefault="00A5384C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57A55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4BD4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533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125"/>
    <w:rsid w:val="004A0BDE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71E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37B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E746A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27D16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157A55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157A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157A55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157A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attach/28919/00000000/siryou5-1-1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064CE-48C1-41BB-9CF1-558E3F56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Batchadmin</cp:lastModifiedBy>
  <cp:revision>9</cp:revision>
  <cp:lastPrinted>2017-03-24T09:41:00Z</cp:lastPrinted>
  <dcterms:created xsi:type="dcterms:W3CDTF">2017-04-19T09:16:00Z</dcterms:created>
  <dcterms:modified xsi:type="dcterms:W3CDTF">2017-04-20T00:43:00Z</dcterms:modified>
</cp:coreProperties>
</file>