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7648"/>
      </w:tblGrid>
      <w:tr w:rsidR="005149E9" w:rsidRPr="00FB5DD3" w:rsidTr="000C6CEE">
        <w:trPr>
          <w:trHeight w:val="528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48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0C6CEE">
        <w:trPr>
          <w:trHeight w:val="528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48" w:type="dxa"/>
            <w:vAlign w:val="center"/>
          </w:tcPr>
          <w:p w:rsidR="00BE09C6" w:rsidRPr="002E49C3" w:rsidRDefault="00B406FA" w:rsidP="001621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5129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31年2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129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67A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67AF8">
              <w:rPr>
                <w:rFonts w:hAnsi="HG丸ｺﾞｼｯｸM-PRO" w:hint="eastAsia"/>
                <w:sz w:val="24"/>
                <w:szCs w:val="24"/>
              </w:rPr>
              <w:t>1</w:t>
            </w:r>
            <w:r w:rsidR="00162154">
              <w:rPr>
                <w:rFonts w:hAnsi="HG丸ｺﾞｼｯｸM-PRO" w:hint="eastAsia"/>
                <w:sz w:val="24"/>
                <w:szCs w:val="24"/>
              </w:rPr>
              <w:t>１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67AF8">
              <w:rPr>
                <w:rFonts w:hAnsi="HG丸ｺﾞｼｯｸM-PRO" w:hint="eastAsia"/>
                <w:sz w:val="24"/>
                <w:szCs w:val="24"/>
              </w:rPr>
              <w:t>00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367AF8">
              <w:rPr>
                <w:rFonts w:hAnsi="HG丸ｺﾞｼｯｸM-PRO" w:hint="eastAsia"/>
                <w:sz w:val="24"/>
                <w:szCs w:val="24"/>
              </w:rPr>
              <w:t>12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67AF8">
              <w:rPr>
                <w:rFonts w:hAnsi="HG丸ｺﾞｼｯｸM-PRO" w:hint="eastAsia"/>
                <w:sz w:val="24"/>
                <w:szCs w:val="24"/>
              </w:rPr>
              <w:t>00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0C6CEE">
        <w:trPr>
          <w:trHeight w:val="528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48" w:type="dxa"/>
            <w:vAlign w:val="center"/>
          </w:tcPr>
          <w:p w:rsidR="005149E9" w:rsidRPr="002E49C3" w:rsidRDefault="00367AF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67A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中央大学駿河台記念館</w:t>
            </w:r>
          </w:p>
        </w:tc>
      </w:tr>
      <w:tr w:rsidR="005149E9" w:rsidRPr="007A0DFE" w:rsidTr="000C6CEE">
        <w:trPr>
          <w:trHeight w:val="20"/>
        </w:trPr>
        <w:tc>
          <w:tcPr>
            <w:tcW w:w="1588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48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668EE" w:rsidRPr="00367AF8" w:rsidRDefault="00367AF8" w:rsidP="00367AF8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佐々木</w:t>
            </w:r>
            <w:r w:rsidR="00EE77A8"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特別顧問</w:t>
            </w: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67AF8" w:rsidRPr="00367AF8" w:rsidRDefault="007A0DFE" w:rsidP="00367AF8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</w:t>
            </w:r>
            <w:r w:rsidR="00367AF8">
              <w:rPr>
                <w:rFonts w:hAnsi="HG丸ｺﾞｼｯｸM-PRO" w:hint="eastAsia"/>
                <w:sz w:val="24"/>
                <w:szCs w:val="21"/>
              </w:rPr>
              <w:t>副首都企画推進担当部長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、</w:t>
            </w:r>
            <w:r w:rsidR="00367AF8">
              <w:rPr>
                <w:rFonts w:hAnsi="HG丸ｺﾞｼｯｸM-PRO" w:hint="eastAsia"/>
                <w:sz w:val="24"/>
                <w:szCs w:val="21"/>
              </w:rPr>
              <w:t>企画担当</w:t>
            </w:r>
            <w:r w:rsidR="00162154">
              <w:rPr>
                <w:rFonts w:hAnsi="HG丸ｺﾞｼｯｸM-PRO" w:hint="eastAsia"/>
                <w:sz w:val="24"/>
                <w:szCs w:val="21"/>
              </w:rPr>
              <w:t>課長代理</w:t>
            </w:r>
          </w:p>
        </w:tc>
      </w:tr>
      <w:tr w:rsidR="005149E9" w:rsidRPr="00FB5DD3" w:rsidTr="000C6CEE">
        <w:trPr>
          <w:trHeight w:val="626"/>
        </w:trPr>
        <w:tc>
          <w:tcPr>
            <w:tcW w:w="1588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48" w:type="dxa"/>
            <w:vAlign w:val="center"/>
          </w:tcPr>
          <w:p w:rsidR="006813BF" w:rsidRPr="002E49C3" w:rsidRDefault="0061106C" w:rsidP="005129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5129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副首都ビジョンの取組み状況</w:t>
            </w:r>
            <w:r w:rsidR="00367A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576543" w:rsidTr="000C6CEE">
        <w:trPr>
          <w:trHeight w:val="2037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48" w:type="dxa"/>
            <w:vAlign w:val="center"/>
          </w:tcPr>
          <w:p w:rsidR="00512920" w:rsidRPr="000C6CEE" w:rsidRDefault="000D15BC" w:rsidP="00512920">
            <w:pPr>
              <w:ind w:left="249" w:hangingChars="100" w:hanging="249"/>
              <w:rPr>
                <w:rFonts w:asciiTheme="minorEastAsia" w:hAnsiTheme="minorEastAsia" w:cs="Meiryo UI"/>
                <w:sz w:val="24"/>
                <w:szCs w:val="21"/>
              </w:rPr>
            </w:pPr>
            <w:r w:rsidRPr="000C6CEE">
              <w:rPr>
                <w:rFonts w:asciiTheme="minorEastAsia" w:hAnsiTheme="minorEastAsia" w:cs="Meiryo UI" w:hint="eastAsia"/>
                <w:sz w:val="24"/>
                <w:szCs w:val="21"/>
              </w:rPr>
              <w:t>・</w:t>
            </w:r>
            <w:r w:rsidR="00512920" w:rsidRPr="000C6CEE">
              <w:rPr>
                <w:rFonts w:asciiTheme="minorEastAsia" w:hAnsiTheme="minorEastAsia" w:cs="Meiryo UI" w:hint="eastAsia"/>
                <w:sz w:val="24"/>
                <w:szCs w:val="21"/>
              </w:rPr>
              <w:t>都市インフラの整備は進んできており、一つ形が</w:t>
            </w:r>
            <w:r w:rsidR="00AD38A5" w:rsidRPr="000C6CEE">
              <w:rPr>
                <w:rFonts w:asciiTheme="minorEastAsia" w:hAnsiTheme="minorEastAsia" w:cs="Meiryo UI" w:hint="eastAsia"/>
                <w:sz w:val="24"/>
                <w:szCs w:val="21"/>
              </w:rPr>
              <w:t>出来て</w:t>
            </w:r>
            <w:r w:rsidR="00512920" w:rsidRPr="000C6CEE">
              <w:rPr>
                <w:rFonts w:asciiTheme="minorEastAsia" w:hAnsiTheme="minorEastAsia" w:cs="Meiryo UI" w:hint="eastAsia"/>
                <w:sz w:val="24"/>
                <w:szCs w:val="21"/>
              </w:rPr>
              <w:t>きている。</w:t>
            </w:r>
          </w:p>
          <w:p w:rsidR="00512920" w:rsidRPr="000C6CEE" w:rsidRDefault="000D15BC" w:rsidP="000C6CEE">
            <w:pPr>
              <w:ind w:left="249" w:hangingChars="100" w:hanging="249"/>
              <w:rPr>
                <w:rFonts w:asciiTheme="minorEastAsia" w:hAnsiTheme="minorEastAsia" w:cs="Meiryo UI"/>
                <w:color w:val="000000" w:themeColor="text1"/>
                <w:sz w:val="24"/>
                <w:szCs w:val="21"/>
              </w:rPr>
            </w:pPr>
            <w:r w:rsidRPr="000C6CEE">
              <w:rPr>
                <w:rFonts w:asciiTheme="minorEastAsia" w:hAnsiTheme="minorEastAsia" w:cs="Meiryo UI" w:hint="eastAsia"/>
                <w:sz w:val="24"/>
                <w:szCs w:val="21"/>
              </w:rPr>
              <w:t>・</w:t>
            </w:r>
            <w:r w:rsidR="00512920" w:rsidRPr="000C6CEE">
              <w:rPr>
                <w:rFonts w:asciiTheme="minorEastAsia" w:hAnsiTheme="minorEastAsia" w:cs="Meiryo UI" w:hint="eastAsia"/>
                <w:sz w:val="24"/>
                <w:szCs w:val="21"/>
              </w:rPr>
              <w:t>首</w:t>
            </w:r>
            <w:r w:rsidR="00512920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都機能のバックアップについては、企業</w:t>
            </w:r>
            <w:r w:rsidR="00AD38A5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の</w:t>
            </w:r>
            <w:r w:rsidR="00512920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取組みが進んでいると思う。</w:t>
            </w:r>
          </w:p>
          <w:p w:rsidR="00367AF8" w:rsidRPr="00381E6A" w:rsidRDefault="000D15BC" w:rsidP="00673C0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・</w:t>
            </w:r>
            <w:r w:rsidR="00512920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経済成長面</w:t>
            </w:r>
            <w:r w:rsidR="00AD38A5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で</w:t>
            </w:r>
            <w:r w:rsidR="00512920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は、今後、</w:t>
            </w:r>
            <w:r w:rsidR="00AD38A5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「</w:t>
            </w:r>
            <w:r w:rsidR="00512920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健康・長寿を基軸とした新たな価値の創出</w:t>
            </w:r>
            <w:r w:rsidR="00AD38A5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」</w:t>
            </w:r>
            <w:r w:rsidR="00512920" w:rsidRPr="000C6CEE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の分野が中心になってくるだろう</w:t>
            </w:r>
            <w:r w:rsidR="00CA17A0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。</w:t>
            </w:r>
            <w:bookmarkStart w:id="0" w:name="_GoBack"/>
            <w:bookmarkEnd w:id="0"/>
          </w:p>
        </w:tc>
      </w:tr>
      <w:tr w:rsidR="00D31F27" w:rsidRPr="00D31F27" w:rsidTr="000C6CEE">
        <w:trPr>
          <w:trHeight w:val="544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48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D31F27" w:rsidRPr="00D31F27" w:rsidTr="000C6CEE">
        <w:trPr>
          <w:trHeight w:val="479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48" w:type="dxa"/>
            <w:vAlign w:val="center"/>
          </w:tcPr>
          <w:p w:rsidR="00EB4AF7" w:rsidRPr="000354AC" w:rsidRDefault="00EB4AF7" w:rsidP="00EB4AF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54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○副首都・大阪に向けた取組み状況について</w:t>
            </w:r>
          </w:p>
          <w:p w:rsidR="00EB4AF7" w:rsidRPr="000354AC" w:rsidRDefault="00EB4AF7" w:rsidP="00EB4AF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54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〇本社機能のバックアップ拠点を大阪・関西に</w:t>
            </w:r>
          </w:p>
          <w:p w:rsidR="00EB4AF7" w:rsidRPr="00FD0497" w:rsidRDefault="00CA17A0" w:rsidP="00EB4AF7">
            <w:pPr>
              <w:rPr>
                <w:rFonts w:hAnsi="HG丸ｺﾞｼｯｸM-PRO"/>
                <w:color w:val="000000" w:themeColor="text1"/>
                <w:sz w:val="16"/>
                <w:szCs w:val="24"/>
              </w:rPr>
            </w:pPr>
            <w:hyperlink r:id="rId7" w:history="1">
              <w:r w:rsidR="00EB4AF7" w:rsidRPr="00FD0497">
                <w:rPr>
                  <w:rStyle w:val="af1"/>
                  <w:rFonts w:hAnsi="HG丸ｺﾞｼｯｸM-PRO"/>
                  <w:color w:val="000000" w:themeColor="text1"/>
                  <w:sz w:val="16"/>
                  <w:szCs w:val="24"/>
                </w:rPr>
                <w:t>http://www.pref.osaka.lg.jp/attach/27077/00312104/pamphlet%20back%20up.pdf</w:t>
              </w:r>
            </w:hyperlink>
          </w:p>
          <w:p w:rsidR="00F32452" w:rsidRPr="000354AC" w:rsidRDefault="00F32452" w:rsidP="00EB4A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0C6CEE">
        <w:trPr>
          <w:trHeight w:val="414"/>
        </w:trPr>
        <w:tc>
          <w:tcPr>
            <w:tcW w:w="1588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48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0C6CEE">
        <w:trPr>
          <w:trHeight w:val="311"/>
        </w:trPr>
        <w:tc>
          <w:tcPr>
            <w:tcW w:w="1588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648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79" w:rsidRDefault="00D72A79" w:rsidP="00394441">
      <w:r>
        <w:separator/>
      </w:r>
    </w:p>
  </w:endnote>
  <w:endnote w:type="continuationSeparator" w:id="0">
    <w:p w:rsidR="00D72A79" w:rsidRDefault="00D72A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00" w:rsidRDefault="007B3F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00" w:rsidRDefault="007B3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79" w:rsidRDefault="00D72A79" w:rsidP="00394441">
      <w:r>
        <w:separator/>
      </w:r>
    </w:p>
  </w:footnote>
  <w:footnote w:type="continuationSeparator" w:id="0">
    <w:p w:rsidR="00D72A79" w:rsidRDefault="00D72A79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00" w:rsidRDefault="007B3F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00" w:rsidRDefault="007B3F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00" w:rsidRDefault="007B3F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54AC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EE"/>
    <w:rsid w:val="000D15BC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2154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77101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6587"/>
    <w:rsid w:val="00236B30"/>
    <w:rsid w:val="002411DF"/>
    <w:rsid w:val="00242375"/>
    <w:rsid w:val="00244645"/>
    <w:rsid w:val="002449F4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3C83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B6E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67AF8"/>
    <w:rsid w:val="003701A2"/>
    <w:rsid w:val="0037262A"/>
    <w:rsid w:val="00373D44"/>
    <w:rsid w:val="00375D4A"/>
    <w:rsid w:val="00377213"/>
    <w:rsid w:val="00381100"/>
    <w:rsid w:val="0038172E"/>
    <w:rsid w:val="00381E6A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209B1"/>
    <w:rsid w:val="0042403F"/>
    <w:rsid w:val="00432593"/>
    <w:rsid w:val="0043346D"/>
    <w:rsid w:val="00434096"/>
    <w:rsid w:val="00434483"/>
    <w:rsid w:val="004346CD"/>
    <w:rsid w:val="004369F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2920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06C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3C0E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47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221"/>
    <w:rsid w:val="007A5934"/>
    <w:rsid w:val="007A5A52"/>
    <w:rsid w:val="007A5DFE"/>
    <w:rsid w:val="007A67C0"/>
    <w:rsid w:val="007A6C48"/>
    <w:rsid w:val="007A74C2"/>
    <w:rsid w:val="007B0BE3"/>
    <w:rsid w:val="007B3DAC"/>
    <w:rsid w:val="007B3F00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1F61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43C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1C04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1A6"/>
    <w:rsid w:val="00A758CB"/>
    <w:rsid w:val="00A77174"/>
    <w:rsid w:val="00A8200E"/>
    <w:rsid w:val="00A82660"/>
    <w:rsid w:val="00A82D52"/>
    <w:rsid w:val="00A8411A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38A5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17A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901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2A79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AF7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452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497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5EEF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ttach/27077/00312104/pamphlet%20back%20up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8CCD-B4FD-4427-8F32-B962EFE1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2019-02-26T00:12:00Z</dcterms:created>
  <dcterms:modified xsi:type="dcterms:W3CDTF">2019-02-27T04:45:00Z</dcterms:modified>
</cp:coreProperties>
</file>