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44" w:rsidRDefault="0092033C">
      <w:pPr>
        <w:jc w:val="right"/>
        <w:rPr>
          <w:rFonts w:hAnsi="HG丸ｺﾞｼｯｸM-PRO"/>
          <w:sz w:val="24"/>
          <w:szCs w:val="24"/>
        </w:rPr>
      </w:pPr>
      <w:r>
        <w:rPr>
          <w:rFonts w:hAnsi="HG丸ｺﾞｼｯｸM-PRO" w:hint="eastAsia"/>
          <w:sz w:val="24"/>
          <w:szCs w:val="24"/>
        </w:rPr>
        <w:t>（様式２）</w:t>
      </w:r>
    </w:p>
    <w:p w:rsidR="005E1E44" w:rsidRDefault="0092033C">
      <w:pPr>
        <w:jc w:val="center"/>
        <w:rPr>
          <w:rFonts w:hAnsi="HG丸ｺﾞｼｯｸM-PRO"/>
          <w:sz w:val="28"/>
          <w:szCs w:val="28"/>
          <w:u w:val="single"/>
        </w:rPr>
      </w:pPr>
      <w:r>
        <w:rPr>
          <w:rFonts w:hAnsi="HG丸ｺﾞｼｯｸM-PRO" w:hint="eastAsia"/>
          <w:sz w:val="28"/>
          <w:szCs w:val="28"/>
          <w:u w:val="single"/>
        </w:rPr>
        <w:t>特別顧問・特別参与が従事した職務の遂行に係る情報（事後公表）</w:t>
      </w:r>
    </w:p>
    <w:p w:rsidR="005E1E44" w:rsidRDefault="005E1E44">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E1E44">
        <w:trPr>
          <w:trHeight w:val="528"/>
        </w:trPr>
        <w:tc>
          <w:tcPr>
            <w:tcW w:w="1559" w:type="dxa"/>
            <w:vAlign w:val="center"/>
          </w:tcPr>
          <w:p w:rsidR="005E1E44" w:rsidRDefault="0092033C">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E1E44" w:rsidRDefault="0092033C">
            <w:pPr>
              <w:rPr>
                <w:rFonts w:hAnsi="HG丸ｺﾞｼｯｸM-PRO"/>
                <w:sz w:val="24"/>
                <w:szCs w:val="24"/>
              </w:rPr>
            </w:pPr>
            <w:r>
              <w:rPr>
                <w:rFonts w:hAnsi="HG丸ｺﾞｼｯｸM-PRO" w:hint="eastAsia"/>
                <w:color w:val="000000" w:themeColor="text1"/>
                <w:sz w:val="24"/>
                <w:szCs w:val="24"/>
              </w:rPr>
              <w:t>副首都・大阪の確立、発展に向けた取組みについて</w:t>
            </w:r>
          </w:p>
        </w:tc>
      </w:tr>
      <w:tr w:rsidR="005E1E44">
        <w:trPr>
          <w:trHeight w:val="528"/>
        </w:trPr>
        <w:tc>
          <w:tcPr>
            <w:tcW w:w="1559" w:type="dxa"/>
            <w:vAlign w:val="center"/>
          </w:tcPr>
          <w:p w:rsidR="005E1E44" w:rsidRDefault="0092033C">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E1E44" w:rsidRDefault="0092033C">
            <w:pPr>
              <w:rPr>
                <w:rFonts w:hAnsi="HG丸ｺﾞｼｯｸM-PRO"/>
                <w:color w:val="000000" w:themeColor="text1"/>
                <w:sz w:val="24"/>
                <w:szCs w:val="24"/>
              </w:rPr>
            </w:pPr>
            <w:r>
              <w:rPr>
                <w:rFonts w:hAnsi="HG丸ｺﾞｼｯｸM-PRO" w:hint="eastAsia"/>
                <w:color w:val="000000" w:themeColor="text1"/>
                <w:sz w:val="24"/>
                <w:szCs w:val="24"/>
              </w:rPr>
              <w:t xml:space="preserve">平成31年２月６日(水)　</w:t>
            </w:r>
            <w:r>
              <w:rPr>
                <w:rFonts w:hAnsi="HG丸ｺﾞｼｯｸM-PRO" w:hint="eastAsia"/>
                <w:sz w:val="24"/>
                <w:szCs w:val="24"/>
              </w:rPr>
              <w:t xml:space="preserve"> </w:t>
            </w:r>
            <w:r>
              <w:rPr>
                <w:rFonts w:hAnsi="HG丸ｺﾞｼｯｸM-PRO"/>
                <w:sz w:val="24"/>
                <w:szCs w:val="24"/>
              </w:rPr>
              <w:t>15:15</w:t>
            </w:r>
            <w:r>
              <w:rPr>
                <w:rFonts w:hAnsi="HG丸ｺﾞｼｯｸM-PRO" w:hint="eastAsia"/>
                <w:sz w:val="24"/>
                <w:szCs w:val="24"/>
              </w:rPr>
              <w:t xml:space="preserve">　～　</w:t>
            </w:r>
            <w:r>
              <w:rPr>
                <w:rFonts w:hAnsi="HG丸ｺﾞｼｯｸM-PRO"/>
                <w:sz w:val="24"/>
                <w:szCs w:val="24"/>
              </w:rPr>
              <w:t>18:00</w:t>
            </w:r>
          </w:p>
        </w:tc>
      </w:tr>
      <w:tr w:rsidR="005E1E44">
        <w:trPr>
          <w:trHeight w:val="528"/>
        </w:trPr>
        <w:tc>
          <w:tcPr>
            <w:tcW w:w="1559" w:type="dxa"/>
            <w:vAlign w:val="center"/>
          </w:tcPr>
          <w:p w:rsidR="005E1E44" w:rsidRDefault="0092033C">
            <w:pPr>
              <w:jc w:val="distribute"/>
              <w:rPr>
                <w:rFonts w:hAnsi="HG丸ｺﾞｼｯｸM-PRO"/>
                <w:sz w:val="24"/>
                <w:szCs w:val="24"/>
              </w:rPr>
            </w:pPr>
            <w:r>
              <w:rPr>
                <w:rFonts w:hAnsi="HG丸ｺﾞｼｯｸM-PRO" w:hint="eastAsia"/>
                <w:sz w:val="24"/>
                <w:szCs w:val="24"/>
              </w:rPr>
              <w:t>場所</w:t>
            </w:r>
          </w:p>
        </w:tc>
        <w:tc>
          <w:tcPr>
            <w:tcW w:w="7513" w:type="dxa"/>
            <w:vAlign w:val="center"/>
          </w:tcPr>
          <w:p w:rsidR="005E1E44" w:rsidRDefault="0092033C">
            <w:pPr>
              <w:rPr>
                <w:rFonts w:hAnsi="HG丸ｺﾞｼｯｸM-PRO"/>
                <w:color w:val="000000" w:themeColor="text1"/>
                <w:sz w:val="24"/>
                <w:szCs w:val="24"/>
              </w:rPr>
            </w:pPr>
            <w:r>
              <w:rPr>
                <w:rFonts w:hAnsi="HG丸ｺﾞｼｯｸM-PRO" w:hint="eastAsia"/>
                <w:color w:val="000000" w:themeColor="text1"/>
                <w:sz w:val="24"/>
                <w:szCs w:val="24"/>
              </w:rPr>
              <w:t>東京都庁</w:t>
            </w:r>
          </w:p>
        </w:tc>
      </w:tr>
      <w:tr w:rsidR="005E1E44">
        <w:trPr>
          <w:trHeight w:val="20"/>
        </w:trPr>
        <w:tc>
          <w:tcPr>
            <w:tcW w:w="1559" w:type="dxa"/>
            <w:vAlign w:val="center"/>
          </w:tcPr>
          <w:p w:rsidR="005E1E44" w:rsidRDefault="0092033C">
            <w:pPr>
              <w:jc w:val="distribute"/>
              <w:rPr>
                <w:rFonts w:hAnsi="HG丸ｺﾞｼｯｸM-PRO"/>
                <w:sz w:val="24"/>
                <w:szCs w:val="24"/>
              </w:rPr>
            </w:pPr>
            <w:r>
              <w:rPr>
                <w:rFonts w:hAnsi="HG丸ｺﾞｼｯｸM-PRO" w:hint="eastAsia"/>
                <w:sz w:val="24"/>
                <w:szCs w:val="24"/>
              </w:rPr>
              <w:t>出席者</w:t>
            </w:r>
          </w:p>
        </w:tc>
        <w:tc>
          <w:tcPr>
            <w:tcW w:w="7513" w:type="dxa"/>
          </w:tcPr>
          <w:p w:rsidR="005E1E44" w:rsidRDefault="0092033C">
            <w:pPr>
              <w:rPr>
                <w:rFonts w:hAnsi="HG丸ｺﾞｼｯｸM-PRO"/>
                <w:color w:val="000000" w:themeColor="text1"/>
                <w:sz w:val="24"/>
                <w:szCs w:val="24"/>
              </w:rPr>
            </w:pPr>
            <w:r>
              <w:rPr>
                <w:rFonts w:hAnsi="HG丸ｺﾞｼｯｸM-PRO" w:hint="eastAsia"/>
                <w:color w:val="000000" w:themeColor="text1"/>
                <w:sz w:val="21"/>
                <w:szCs w:val="21"/>
              </w:rPr>
              <w:t>(特別顧問・特別参与)</w:t>
            </w:r>
            <w:r>
              <w:rPr>
                <w:rFonts w:hAnsi="HG丸ｺﾞｼｯｸM-PRO" w:hint="eastAsia"/>
                <w:color w:val="000000" w:themeColor="text1"/>
                <w:sz w:val="24"/>
                <w:szCs w:val="24"/>
              </w:rPr>
              <w:t>：</w:t>
            </w:r>
          </w:p>
          <w:p w:rsidR="005E1E44" w:rsidRDefault="0092033C">
            <w:pPr>
              <w:ind w:firstLineChars="100" w:firstLine="249"/>
              <w:rPr>
                <w:rFonts w:hAnsi="HG丸ｺﾞｼｯｸM-PRO"/>
                <w:color w:val="000000" w:themeColor="text1"/>
                <w:sz w:val="24"/>
                <w:szCs w:val="21"/>
              </w:rPr>
            </w:pPr>
            <w:r>
              <w:rPr>
                <w:rFonts w:hAnsi="HG丸ｺﾞｼｯｸM-PRO" w:hint="eastAsia"/>
                <w:color w:val="000000" w:themeColor="text1"/>
                <w:sz w:val="24"/>
                <w:szCs w:val="21"/>
              </w:rPr>
              <w:t>上山特別顧問</w:t>
            </w:r>
          </w:p>
          <w:p w:rsidR="005E1E44" w:rsidRDefault="005E1E44">
            <w:pPr>
              <w:ind w:firstLineChars="100" w:firstLine="249"/>
              <w:rPr>
                <w:rFonts w:hAnsi="HG丸ｺﾞｼｯｸM-PRO"/>
                <w:color w:val="000000" w:themeColor="text1"/>
                <w:sz w:val="24"/>
                <w:szCs w:val="24"/>
              </w:rPr>
            </w:pPr>
          </w:p>
          <w:p w:rsidR="005E1E44" w:rsidRDefault="0092033C">
            <w:pPr>
              <w:rPr>
                <w:rFonts w:hAnsi="HG丸ｺﾞｼｯｸM-PRO"/>
                <w:color w:val="000000" w:themeColor="text1"/>
                <w:sz w:val="24"/>
                <w:szCs w:val="24"/>
              </w:rPr>
            </w:pPr>
            <w:r>
              <w:rPr>
                <w:rFonts w:hAnsi="HG丸ｺﾞｼｯｸM-PRO" w:hint="eastAsia"/>
                <w:color w:val="000000" w:themeColor="text1"/>
                <w:sz w:val="21"/>
                <w:szCs w:val="21"/>
              </w:rPr>
              <w:t>(職員等)</w:t>
            </w:r>
            <w:r>
              <w:rPr>
                <w:rFonts w:hAnsi="HG丸ｺﾞｼｯｸM-PRO" w:hint="eastAsia"/>
                <w:color w:val="000000" w:themeColor="text1"/>
                <w:sz w:val="24"/>
                <w:szCs w:val="24"/>
              </w:rPr>
              <w:t>：</w:t>
            </w:r>
          </w:p>
          <w:p w:rsidR="005E1E44" w:rsidRDefault="0092033C">
            <w:pPr>
              <w:rPr>
                <w:rFonts w:hAnsi="HG丸ｺﾞｼｯｸM-PRO"/>
                <w:sz w:val="24"/>
                <w:szCs w:val="21"/>
              </w:rPr>
            </w:pPr>
            <w:r>
              <w:rPr>
                <w:rFonts w:hAnsi="HG丸ｺﾞｼｯｸM-PRO" w:hint="eastAsia"/>
                <w:color w:val="000000" w:themeColor="text1"/>
                <w:sz w:val="24"/>
                <w:szCs w:val="24"/>
              </w:rPr>
              <w:t xml:space="preserve">　</w:t>
            </w:r>
            <w:r>
              <w:rPr>
                <w:rFonts w:hAnsi="HG丸ｺﾞｼｯｸM-PRO" w:hint="eastAsia"/>
                <w:sz w:val="24"/>
                <w:szCs w:val="21"/>
              </w:rPr>
              <w:t>副首都推進局事業再編担当課長代理</w:t>
            </w:r>
          </w:p>
          <w:p w:rsidR="005E1E44" w:rsidRDefault="00ED3051">
            <w:pPr>
              <w:ind w:leftChars="100" w:left="229"/>
              <w:rPr>
                <w:rFonts w:cs="HG丸ｺﾞｼｯｸM-PRO"/>
                <w:kern w:val="0"/>
                <w:sz w:val="24"/>
                <w:szCs w:val="21"/>
              </w:rPr>
            </w:pPr>
            <w:r>
              <w:rPr>
                <w:rFonts w:hAnsi="HG丸ｺﾞｼｯｸM-PRO" w:hint="eastAsia"/>
                <w:sz w:val="24"/>
                <w:szCs w:val="21"/>
              </w:rPr>
              <w:t>大阪市</w:t>
            </w:r>
            <w:bookmarkStart w:id="0" w:name="_GoBack"/>
            <w:bookmarkEnd w:id="0"/>
            <w:r w:rsidR="0092033C">
              <w:rPr>
                <w:rFonts w:hAnsi="HG丸ｺﾞｼｯｸM-PRO" w:hint="eastAsia"/>
                <w:sz w:val="24"/>
                <w:szCs w:val="21"/>
              </w:rPr>
              <w:t>契約管財局契約部契約制度課長代理</w:t>
            </w:r>
          </w:p>
        </w:tc>
      </w:tr>
      <w:tr w:rsidR="005E1E44">
        <w:trPr>
          <w:trHeight w:val="626"/>
        </w:trPr>
        <w:tc>
          <w:tcPr>
            <w:tcW w:w="1559" w:type="dxa"/>
            <w:vAlign w:val="center"/>
          </w:tcPr>
          <w:p w:rsidR="005E1E44" w:rsidRDefault="0092033C">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E1E44" w:rsidRDefault="0092033C">
            <w:pPr>
              <w:pStyle w:val="af3"/>
              <w:numPr>
                <w:ilvl w:val="0"/>
                <w:numId w:val="2"/>
              </w:numPr>
              <w:ind w:leftChars="0"/>
              <w:rPr>
                <w:rFonts w:hAnsi="HG丸ｺﾞｼｯｸM-PRO"/>
                <w:color w:val="000000" w:themeColor="text1"/>
                <w:sz w:val="24"/>
                <w:szCs w:val="24"/>
              </w:rPr>
            </w:pPr>
            <w:r>
              <w:rPr>
                <w:rFonts w:hAnsi="HG丸ｺﾞｼｯｸM-PRO" w:hint="eastAsia"/>
                <w:color w:val="000000" w:themeColor="text1"/>
                <w:sz w:val="24"/>
                <w:szCs w:val="24"/>
              </w:rPr>
              <w:t>都政改革本部の取組みについて</w:t>
            </w:r>
          </w:p>
          <w:p w:rsidR="005E1E44" w:rsidRDefault="0092033C">
            <w:pPr>
              <w:pStyle w:val="af3"/>
              <w:numPr>
                <w:ilvl w:val="0"/>
                <w:numId w:val="2"/>
              </w:numPr>
              <w:ind w:leftChars="0"/>
              <w:rPr>
                <w:rFonts w:hAnsi="HG丸ｺﾞｼｯｸM-PRO"/>
                <w:color w:val="000000" w:themeColor="text1"/>
                <w:sz w:val="24"/>
                <w:szCs w:val="24"/>
              </w:rPr>
            </w:pPr>
            <w:r>
              <w:rPr>
                <w:rFonts w:hAnsi="HG丸ｺﾞｼｯｸM-PRO" w:hint="eastAsia"/>
                <w:color w:val="000000" w:themeColor="text1"/>
                <w:sz w:val="24"/>
                <w:szCs w:val="24"/>
              </w:rPr>
              <w:t>今後の副首都推進本部における検討テーマについて</w:t>
            </w:r>
          </w:p>
        </w:tc>
      </w:tr>
      <w:tr w:rsidR="005E1E44">
        <w:trPr>
          <w:trHeight w:val="2037"/>
        </w:trPr>
        <w:tc>
          <w:tcPr>
            <w:tcW w:w="1559" w:type="dxa"/>
            <w:vAlign w:val="center"/>
          </w:tcPr>
          <w:p w:rsidR="005E1E44" w:rsidRDefault="0092033C">
            <w:pPr>
              <w:jc w:val="distribute"/>
              <w:rPr>
                <w:rFonts w:hAnsi="HG丸ｺﾞｼｯｸM-PRO"/>
                <w:color w:val="000000" w:themeColor="text1"/>
                <w:sz w:val="24"/>
                <w:szCs w:val="24"/>
              </w:rPr>
            </w:pPr>
            <w:r>
              <w:rPr>
                <w:rFonts w:hAnsi="HG丸ｺﾞｼｯｸM-PRO" w:hint="eastAsia"/>
                <w:color w:val="000000" w:themeColor="text1"/>
                <w:sz w:val="24"/>
                <w:szCs w:val="24"/>
              </w:rPr>
              <w:t>主な意見</w:t>
            </w:r>
          </w:p>
        </w:tc>
        <w:tc>
          <w:tcPr>
            <w:tcW w:w="7513" w:type="dxa"/>
            <w:vAlign w:val="center"/>
          </w:tcPr>
          <w:p w:rsidR="005E1E44" w:rsidRDefault="0092033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監理団体改革（府における出資法人、市における外郭団体）については、行政機能を高めて都市格を強化する観点から、監理団体を戦略子会社として「都庁グループの一員」と位置づけるような考え方を参考にしてはどうか。</w:t>
            </w:r>
          </w:p>
          <w:p w:rsidR="005E1E44" w:rsidRDefault="0092033C" w:rsidP="0092033C">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〇ICT活用については、スマートシティを目指す観点から、業務改善分野の組織だけでなく、まち全体の情報通信機能を高める取り組みを実施できるような体制の整備が必要ではないか。</w:t>
            </w:r>
          </w:p>
        </w:tc>
      </w:tr>
      <w:tr w:rsidR="005E1E44">
        <w:trPr>
          <w:trHeight w:val="544"/>
        </w:trPr>
        <w:tc>
          <w:tcPr>
            <w:tcW w:w="1559" w:type="dxa"/>
            <w:vAlign w:val="center"/>
          </w:tcPr>
          <w:p w:rsidR="005E1E44" w:rsidRDefault="0092033C">
            <w:pPr>
              <w:jc w:val="distribute"/>
              <w:rPr>
                <w:rFonts w:hAnsi="HG丸ｺﾞｼｯｸM-PRO"/>
                <w:color w:val="000000" w:themeColor="text1"/>
                <w:sz w:val="24"/>
                <w:szCs w:val="24"/>
              </w:rPr>
            </w:pPr>
            <w:r>
              <w:rPr>
                <w:rFonts w:hAnsi="HG丸ｺﾞｼｯｸM-PRO" w:hint="eastAsia"/>
                <w:color w:val="000000" w:themeColor="text1"/>
                <w:sz w:val="24"/>
                <w:szCs w:val="24"/>
              </w:rPr>
              <w:t>結論</w:t>
            </w:r>
          </w:p>
        </w:tc>
        <w:tc>
          <w:tcPr>
            <w:tcW w:w="7513" w:type="dxa"/>
            <w:vAlign w:val="center"/>
          </w:tcPr>
          <w:p w:rsidR="005E1E44" w:rsidRDefault="0092033C">
            <w:pPr>
              <w:rPr>
                <w:rFonts w:hAnsi="HG丸ｺﾞｼｯｸM-PRO"/>
                <w:color w:val="000000" w:themeColor="text1"/>
                <w:sz w:val="24"/>
                <w:szCs w:val="24"/>
              </w:rPr>
            </w:pPr>
            <w:r>
              <w:rPr>
                <w:rFonts w:hAnsi="HG丸ｺﾞｼｯｸM-PRO" w:hint="eastAsia"/>
                <w:color w:val="000000" w:themeColor="text1"/>
                <w:sz w:val="24"/>
                <w:szCs w:val="24"/>
              </w:rPr>
              <w:t>特別顧問のご意見を踏まえ、引き続き検討を進める。</w:t>
            </w:r>
          </w:p>
        </w:tc>
      </w:tr>
      <w:tr w:rsidR="005E1E44">
        <w:trPr>
          <w:trHeight w:val="479"/>
        </w:trPr>
        <w:tc>
          <w:tcPr>
            <w:tcW w:w="1559" w:type="dxa"/>
            <w:vAlign w:val="center"/>
          </w:tcPr>
          <w:p w:rsidR="005E1E44" w:rsidRDefault="0092033C">
            <w:pPr>
              <w:jc w:val="distribute"/>
              <w:rPr>
                <w:rFonts w:hAnsi="HG丸ｺﾞｼｯｸM-PRO"/>
                <w:color w:val="000000" w:themeColor="text1"/>
                <w:sz w:val="24"/>
                <w:szCs w:val="24"/>
              </w:rPr>
            </w:pPr>
            <w:r>
              <w:rPr>
                <w:rFonts w:hAnsi="HG丸ｺﾞｼｯｸM-PRO" w:hint="eastAsia"/>
                <w:color w:val="000000" w:themeColor="text1"/>
                <w:sz w:val="24"/>
                <w:szCs w:val="24"/>
              </w:rPr>
              <w:t>説明等資料</w:t>
            </w:r>
          </w:p>
        </w:tc>
        <w:tc>
          <w:tcPr>
            <w:tcW w:w="7513" w:type="dxa"/>
            <w:vAlign w:val="center"/>
          </w:tcPr>
          <w:p w:rsidR="005E1E44" w:rsidRDefault="005E1E44">
            <w:pPr>
              <w:rPr>
                <w:rFonts w:hAnsi="HG丸ｺﾞｼｯｸM-PRO"/>
                <w:color w:val="000000" w:themeColor="text1"/>
                <w:sz w:val="21"/>
                <w:szCs w:val="24"/>
              </w:rPr>
            </w:pPr>
          </w:p>
        </w:tc>
      </w:tr>
      <w:tr w:rsidR="005E1E44">
        <w:trPr>
          <w:trHeight w:val="414"/>
        </w:trPr>
        <w:tc>
          <w:tcPr>
            <w:tcW w:w="1559" w:type="dxa"/>
            <w:vAlign w:val="center"/>
          </w:tcPr>
          <w:p w:rsidR="005E1E44" w:rsidRDefault="0092033C">
            <w:pPr>
              <w:jc w:val="distribute"/>
              <w:rPr>
                <w:rFonts w:hAnsi="HG丸ｺﾞｼｯｸM-PRO"/>
                <w:color w:val="000000" w:themeColor="text1"/>
                <w:sz w:val="24"/>
                <w:szCs w:val="24"/>
              </w:rPr>
            </w:pPr>
            <w:r>
              <w:rPr>
                <w:rFonts w:hAnsi="HG丸ｺﾞｼｯｸM-PRO" w:hint="eastAsia"/>
                <w:color w:val="000000" w:themeColor="text1"/>
                <w:sz w:val="24"/>
                <w:szCs w:val="24"/>
              </w:rPr>
              <w:t>備考</w:t>
            </w:r>
          </w:p>
        </w:tc>
        <w:tc>
          <w:tcPr>
            <w:tcW w:w="7513" w:type="dxa"/>
            <w:vAlign w:val="center"/>
          </w:tcPr>
          <w:p w:rsidR="005E1E44" w:rsidRDefault="005E1E44">
            <w:pPr>
              <w:rPr>
                <w:rFonts w:hAnsi="HG丸ｺﾞｼｯｸM-PRO"/>
                <w:color w:val="000000" w:themeColor="text1"/>
                <w:sz w:val="24"/>
                <w:szCs w:val="24"/>
              </w:rPr>
            </w:pPr>
          </w:p>
        </w:tc>
      </w:tr>
      <w:tr w:rsidR="005E1E44">
        <w:trPr>
          <w:trHeight w:val="762"/>
        </w:trPr>
        <w:tc>
          <w:tcPr>
            <w:tcW w:w="1559" w:type="dxa"/>
            <w:vAlign w:val="center"/>
          </w:tcPr>
          <w:p w:rsidR="005E1E44" w:rsidRDefault="0092033C">
            <w:pPr>
              <w:jc w:val="distribute"/>
              <w:rPr>
                <w:rFonts w:hAnsi="HG丸ｺﾞｼｯｸM-PRO"/>
                <w:color w:val="000000" w:themeColor="text1"/>
                <w:sz w:val="24"/>
                <w:szCs w:val="24"/>
              </w:rPr>
            </w:pPr>
            <w:r>
              <w:rPr>
                <w:rFonts w:hAnsi="HG丸ｺﾞｼｯｸM-PRO" w:hint="eastAsia"/>
                <w:color w:val="000000" w:themeColor="text1"/>
                <w:sz w:val="24"/>
                <w:szCs w:val="24"/>
              </w:rPr>
              <w:t>関係部局</w:t>
            </w:r>
          </w:p>
          <w:p w:rsidR="005E1E44" w:rsidRDefault="0092033C">
            <w:pPr>
              <w:jc w:val="distribute"/>
              <w:rPr>
                <w:rFonts w:hAnsi="HG丸ｺﾞｼｯｸM-PRO"/>
                <w:color w:val="000000" w:themeColor="text1"/>
                <w:sz w:val="24"/>
                <w:szCs w:val="24"/>
              </w:rPr>
            </w:pPr>
            <w:r>
              <w:rPr>
                <w:rFonts w:hint="eastAsia"/>
                <w:color w:val="000000" w:themeColor="text1"/>
              </w:rPr>
              <w:t>（室課）</w:t>
            </w:r>
          </w:p>
        </w:tc>
        <w:tc>
          <w:tcPr>
            <w:tcW w:w="7513" w:type="dxa"/>
            <w:vAlign w:val="center"/>
          </w:tcPr>
          <w:p w:rsidR="005E1E44" w:rsidRDefault="005E1E44">
            <w:pPr>
              <w:rPr>
                <w:rFonts w:hAnsi="HG丸ｺﾞｼｯｸM-PRO"/>
                <w:color w:val="000000" w:themeColor="text1"/>
                <w:sz w:val="24"/>
                <w:szCs w:val="24"/>
              </w:rPr>
            </w:pPr>
          </w:p>
        </w:tc>
      </w:tr>
    </w:tbl>
    <w:p w:rsidR="005E1E44" w:rsidRDefault="005E1E44">
      <w:pPr>
        <w:widowControl/>
        <w:spacing w:line="300" w:lineRule="exact"/>
        <w:rPr>
          <w:color w:val="000000" w:themeColor="text1"/>
        </w:rPr>
      </w:pPr>
    </w:p>
    <w:sectPr w:rsidR="005E1E44">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44" w:rsidRDefault="0092033C">
      <w:r>
        <w:separator/>
      </w:r>
    </w:p>
  </w:endnote>
  <w:endnote w:type="continuationSeparator" w:id="0">
    <w:p w:rsidR="005E1E44" w:rsidRDefault="009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44" w:rsidRDefault="005E1E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44" w:rsidRDefault="005E1E44">
    <w:pPr>
      <w:pStyle w:val="a6"/>
      <w:jc w:val="center"/>
    </w:pPr>
  </w:p>
  <w:p w:rsidR="005E1E44" w:rsidRDefault="005E1E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44" w:rsidRDefault="005E1E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44" w:rsidRDefault="0092033C">
      <w:r>
        <w:separator/>
      </w:r>
    </w:p>
  </w:footnote>
  <w:footnote w:type="continuationSeparator" w:id="0">
    <w:p w:rsidR="005E1E44" w:rsidRDefault="009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44" w:rsidRDefault="005E1E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44" w:rsidRDefault="005E1E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44" w:rsidRDefault="005E1E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44"/>
    <w:rsid w:val="005E1E44"/>
    <w:rsid w:val="0092033C"/>
    <w:rsid w:val="00ED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HG丸ｺﾞｼｯｸM-PRO" w:eastAsia="HG丸ｺﾞｼｯｸM-PRO"/>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HG丸ｺﾞｼｯｸM-PRO" w:eastAsia="HG丸ｺﾞｼｯｸM-PRO"/>
      <w:sz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Plain Text"/>
    <w:basedOn w:val="a"/>
    <w:link w:val="ab"/>
    <w:uiPriority w:val="99"/>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Pr>
      <w:rFonts w:ascii="ＭＳ ゴシック" w:eastAsia="ＭＳ ゴシック" w:hAnsi="Courier New" w:cs="Courier New"/>
      <w:sz w:val="20"/>
      <w:szCs w:val="21"/>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rPr>
      <w:rFonts w:ascii="HG丸ｺﾞｼｯｸM-PRO" w:eastAsia="HG丸ｺﾞｼｯｸM-PRO"/>
      <w:sz w:val="22"/>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rPr>
      <w:rFonts w:asciiTheme="minorHAnsi" w:eastAsiaTheme="minorEastAsia"/>
      <w:sz w:val="21"/>
    </w:rPr>
  </w:style>
  <w:style w:type="character" w:customStyle="1" w:styleId="af0">
    <w:name w:val="コメント文字列 (文字)"/>
    <w:basedOn w:val="a0"/>
    <w:link w:val="af"/>
    <w:uiPriority w:val="99"/>
    <w:semiHidden/>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semiHidden/>
    <w:unhideWhenUsed/>
    <w:rPr>
      <w:color w:val="800080" w:themeColor="followedHyperlink"/>
      <w:u w:val="single"/>
    </w:rPr>
  </w:style>
  <w:style w:type="paragraph" w:styleId="af3">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B9D9-CF56-4515-A6AD-AA9605D0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2019-02-15T02:24:00Z</dcterms:created>
  <dcterms:modified xsi:type="dcterms:W3CDTF">2019-02-18T07:45:00Z</dcterms:modified>
</cp:coreProperties>
</file>