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15C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7A0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平成30</w:t>
            </w:r>
            <w:r w:rsidR="007A0D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3A15D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24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A15D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A15D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8433C6">
              <w:rPr>
                <w:rFonts w:hAnsi="HG丸ｺﾞｼｯｸM-PRO" w:hint="eastAsia"/>
                <w:sz w:val="24"/>
                <w:szCs w:val="24"/>
              </w:rPr>
              <w:t>14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8433C6">
              <w:rPr>
                <w:rFonts w:hAnsi="HG丸ｺﾞｼｯｸM-PRO" w:hint="eastAsia"/>
                <w:sz w:val="24"/>
                <w:szCs w:val="24"/>
              </w:rPr>
              <w:t>45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8433C6">
              <w:rPr>
                <w:rFonts w:hAnsi="HG丸ｺﾞｼｯｸM-PRO" w:hint="eastAsia"/>
                <w:sz w:val="24"/>
                <w:szCs w:val="24"/>
              </w:rPr>
              <w:t>14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8433C6">
              <w:rPr>
                <w:rFonts w:hAnsi="HG丸ｺﾞｼｯｸM-PRO" w:hint="eastAsia"/>
                <w:sz w:val="24"/>
                <w:szCs w:val="24"/>
              </w:rPr>
              <w:t>55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170919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7A0D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府庁　会議室</w:t>
            </w:r>
          </w:p>
        </w:tc>
      </w:tr>
      <w:tr w:rsidR="005149E9" w:rsidRPr="007A0DFE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231324" w:rsidRPr="00E44316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44316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6668EE" w:rsidRPr="00A226CF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40601" w:rsidRPr="00E44316" w:rsidRDefault="008433C6" w:rsidP="007A0DFE">
            <w:pPr>
              <w:ind w:leftChars="100" w:left="229"/>
              <w:rPr>
                <w:rFonts w:hAnsi="HG丸ｺﾞｼｯｸM-PRO"/>
                <w:sz w:val="24"/>
                <w:szCs w:val="21"/>
              </w:rPr>
            </w:pPr>
            <w:r w:rsidRPr="00E44316">
              <w:rPr>
                <w:rFonts w:hAnsi="HG丸ｺﾞｼｯｸM-PRO" w:hint="eastAsia"/>
                <w:sz w:val="24"/>
                <w:szCs w:val="21"/>
              </w:rPr>
              <w:t>大阪府知事</w:t>
            </w:r>
          </w:p>
          <w:p w:rsidR="008433C6" w:rsidRPr="006668EE" w:rsidRDefault="008433C6" w:rsidP="007A0DFE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E44316">
              <w:rPr>
                <w:rFonts w:hAnsi="HG丸ｺﾞｼｯｸM-PRO" w:hint="eastAsia"/>
                <w:sz w:val="24"/>
                <w:szCs w:val="21"/>
              </w:rPr>
              <w:t>大阪市長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813BF" w:rsidRPr="002E49C3" w:rsidRDefault="00BE09C6" w:rsidP="009409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8433C6" w:rsidRPr="008433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D31F27" w:rsidRPr="00576543" w:rsidTr="006668EE">
        <w:trPr>
          <w:trHeight w:val="2037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8433C6" w:rsidRDefault="008433C6" w:rsidP="008433C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A15D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府域水道事業の最適化を検討する体制とは別に、大阪府として、府内の各水道事業体の現状や今後の見通しの</w:t>
            </w:r>
            <w:r w:rsidRPr="003A15D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情報公開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を進めていってはどうか。</w:t>
            </w:r>
          </w:p>
          <w:p w:rsidR="00F17709" w:rsidRPr="003A15D7" w:rsidRDefault="008433C6" w:rsidP="008433C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A15D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262F2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各事業体の現状や今後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の見通しについて、比較分析なども行ったうえで、副首都推進本部会議の議題としてはどうか。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6E0D30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44" w:rsidRDefault="00EE1344" w:rsidP="00394441">
      <w:r>
        <w:separator/>
      </w:r>
    </w:p>
  </w:endnote>
  <w:endnote w:type="continuationSeparator" w:id="0">
    <w:p w:rsidR="00EE1344" w:rsidRDefault="00EE13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44" w:rsidRDefault="00EE1344" w:rsidP="00394441">
      <w:r>
        <w:separator/>
      </w:r>
    </w:p>
  </w:footnote>
  <w:footnote w:type="continuationSeparator" w:id="0">
    <w:p w:rsidR="00EE1344" w:rsidRDefault="00EE134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0F31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F2B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FEB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81C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5D1E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3C6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7794B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25E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316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88E2-22B2-45CB-918E-B88A2D3E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2018-04-09T05:16:00Z</cp:lastPrinted>
  <dcterms:created xsi:type="dcterms:W3CDTF">2018-07-25T05:53:00Z</dcterms:created>
  <dcterms:modified xsi:type="dcterms:W3CDTF">2018-07-26T01:35:00Z</dcterms:modified>
</cp:coreProperties>
</file>