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Pr="00BF7386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BF7386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BF7386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BF7386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BF7386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BF7386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F7386" w:rsidRPr="00BF7386" w:rsidTr="005149E9">
        <w:trPr>
          <w:trHeight w:val="528"/>
        </w:trPr>
        <w:tc>
          <w:tcPr>
            <w:tcW w:w="1559" w:type="dxa"/>
            <w:vAlign w:val="center"/>
          </w:tcPr>
          <w:p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BF7386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F7386" w:rsidRPr="00BF7386" w:rsidTr="005149E9">
        <w:trPr>
          <w:trHeight w:val="528"/>
        </w:trPr>
        <w:tc>
          <w:tcPr>
            <w:tcW w:w="1559" w:type="dxa"/>
            <w:vAlign w:val="center"/>
          </w:tcPr>
          <w:p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BF7386" w:rsidRDefault="00A64FAE" w:rsidP="00403D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850D8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082EC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5A6DFC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11:45</w:t>
            </w:r>
          </w:p>
        </w:tc>
      </w:tr>
      <w:tr w:rsidR="00BF7386" w:rsidRPr="00BF7386" w:rsidTr="005149E9">
        <w:trPr>
          <w:trHeight w:val="528"/>
        </w:trPr>
        <w:tc>
          <w:tcPr>
            <w:tcW w:w="1559" w:type="dxa"/>
            <w:vAlign w:val="center"/>
          </w:tcPr>
          <w:p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BF7386" w:rsidRDefault="005B60F9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大阪府庁新別館南館　会議室</w:t>
            </w:r>
          </w:p>
        </w:tc>
      </w:tr>
      <w:tr w:rsidR="00BF7386" w:rsidRPr="00BF7386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BF7386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BF7386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BF7386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51210D" w:rsidRPr="00BF7386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127C4E" w:rsidRPr="00BF7386" w:rsidRDefault="00127C4E" w:rsidP="00127C4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  <w:p w:rsidR="005B60F9" w:rsidRPr="00BF7386" w:rsidRDefault="00127C4E" w:rsidP="00127C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</w:t>
            </w:r>
            <w:r w:rsidR="005B60F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スマートシティ戦略準備室長、副理事</w:t>
            </w:r>
          </w:p>
          <w:p w:rsidR="00127C4E" w:rsidRPr="00BF7386" w:rsidRDefault="005B60F9" w:rsidP="005B60F9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大阪府総務部</w:t>
            </w:r>
            <w:r w:rsidR="0058734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ＩＴ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・業務改革課長</w:t>
            </w:r>
          </w:p>
          <w:p w:rsidR="00732524" w:rsidRPr="00BF7386" w:rsidRDefault="00CE7F39" w:rsidP="00EA30E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大阪府住宅まちづくり部副理事</w:t>
            </w:r>
          </w:p>
        </w:tc>
      </w:tr>
      <w:tr w:rsidR="00BF7386" w:rsidRPr="00BF7386" w:rsidTr="00795CEC">
        <w:trPr>
          <w:trHeight w:val="772"/>
        </w:trPr>
        <w:tc>
          <w:tcPr>
            <w:tcW w:w="1559" w:type="dxa"/>
            <w:vAlign w:val="center"/>
          </w:tcPr>
          <w:p w:rsidR="005149E9" w:rsidRPr="00BF7386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40EB8" w:rsidRPr="00BF7386" w:rsidRDefault="007C71C0" w:rsidP="005B60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5A6DFC" w:rsidRPr="00BF7386" w:rsidRDefault="005A6DFC" w:rsidP="005B60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F7386">
              <w:rPr>
                <w:rFonts w:hint="eastAsia"/>
                <w:color w:val="000000" w:themeColor="text1"/>
                <w:kern w:val="0"/>
              </w:rPr>
              <w:t>堺市市長公室ニュータウン地域再生室</w:t>
            </w:r>
            <w:r w:rsidR="00CE7F39" w:rsidRPr="00BF7386">
              <w:rPr>
                <w:rFonts w:hint="eastAsia"/>
                <w:color w:val="000000" w:themeColor="text1"/>
                <w:kern w:val="0"/>
              </w:rPr>
              <w:t>等</w:t>
            </w:r>
            <w:r w:rsidRPr="00BF7386">
              <w:rPr>
                <w:rFonts w:hint="eastAsia"/>
                <w:color w:val="000000" w:themeColor="text1"/>
                <w:kern w:val="0"/>
              </w:rPr>
              <w:t>との意見交換）</w:t>
            </w:r>
          </w:p>
        </w:tc>
      </w:tr>
      <w:tr w:rsidR="00BF7386" w:rsidRPr="00BF7386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BF7386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53965" w:rsidRPr="00BF7386" w:rsidRDefault="00D25A98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○泉北ニュータウンは、住民</w:t>
            </w:r>
            <w:bookmarkStart w:id="0" w:name="_GoBack"/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QoL</w:t>
            </w:r>
            <w:bookmarkEnd w:id="0"/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の向上をめざすスマートシティ戦略を考えたときに、オールドタウン化を防ぐという意味において、非常に大事なフィールド。</w:t>
            </w:r>
          </w:p>
          <w:p w:rsidR="00D25A98" w:rsidRPr="00BF7386" w:rsidRDefault="00D25A98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27C4E" w:rsidRPr="00BF7386" w:rsidRDefault="00D25A98" w:rsidP="00BF738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110B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ニュータウンの３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つの地区（泉が丘、栂、光明池）だけでなく、間の土地を含めた</w:t>
            </w:r>
            <w:r w:rsidR="00D1158F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ニュータウン地域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の再生について、公共交通事業者</w:t>
            </w:r>
            <w:r w:rsidR="00D1158F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も連携しながら</w:t>
            </w:r>
            <w:r w:rsidR="00D1158F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インパクトのある取り組みを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</w:t>
            </w:r>
            <w:r w:rsidR="00D1158F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はどうか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F7386" w:rsidRPr="00BF7386" w:rsidTr="00D05E71">
        <w:trPr>
          <w:trHeight w:val="544"/>
        </w:trPr>
        <w:tc>
          <w:tcPr>
            <w:tcW w:w="1559" w:type="dxa"/>
            <w:vAlign w:val="center"/>
          </w:tcPr>
          <w:p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BF7386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3B3663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BF7386" w:rsidRPr="00BF7386" w:rsidTr="00D54099">
        <w:trPr>
          <w:trHeight w:val="258"/>
        </w:trPr>
        <w:tc>
          <w:tcPr>
            <w:tcW w:w="1559" w:type="dxa"/>
            <w:vAlign w:val="center"/>
          </w:tcPr>
          <w:p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BF7386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BF7386" w:rsidRPr="00BF7386" w:rsidTr="00E63447">
        <w:trPr>
          <w:trHeight w:val="414"/>
        </w:trPr>
        <w:tc>
          <w:tcPr>
            <w:tcW w:w="1559" w:type="dxa"/>
            <w:vAlign w:val="center"/>
          </w:tcPr>
          <w:p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BF7386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BF7386" w:rsidTr="007C1CEB">
        <w:trPr>
          <w:trHeight w:val="762"/>
        </w:trPr>
        <w:tc>
          <w:tcPr>
            <w:tcW w:w="1559" w:type="dxa"/>
            <w:vAlign w:val="center"/>
          </w:tcPr>
          <w:p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BF7386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BF7386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</w:t>
            </w:r>
            <w:r w:rsidR="00CE7F39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</w:t>
            </w:r>
            <w:r w:rsidR="00127C4E" w:rsidRPr="00BF738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準備室</w:t>
            </w:r>
          </w:p>
        </w:tc>
      </w:tr>
    </w:tbl>
    <w:p w:rsidR="00C8767A" w:rsidRPr="00BF7386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BF738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D5" w:rsidRDefault="00EA00D5" w:rsidP="00394441">
      <w:r>
        <w:separator/>
      </w:r>
    </w:p>
  </w:endnote>
  <w:endnote w:type="continuationSeparator" w:id="0">
    <w:p w:rsidR="00EA00D5" w:rsidRDefault="00EA00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D5" w:rsidRDefault="00EA00D5" w:rsidP="00394441">
      <w:r>
        <w:separator/>
      </w:r>
    </w:p>
  </w:footnote>
  <w:footnote w:type="continuationSeparator" w:id="0">
    <w:p w:rsidR="00EA00D5" w:rsidRDefault="00EA00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157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3418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37D0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B46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663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00D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B52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34A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6DFC"/>
    <w:rsid w:val="005A73E4"/>
    <w:rsid w:val="005A7DFC"/>
    <w:rsid w:val="005B2193"/>
    <w:rsid w:val="005B25C1"/>
    <w:rsid w:val="005B3212"/>
    <w:rsid w:val="005B4164"/>
    <w:rsid w:val="005B5C7F"/>
    <w:rsid w:val="005B60F9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24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0BE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967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BF7386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3965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47E5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F39"/>
    <w:rsid w:val="00CF089D"/>
    <w:rsid w:val="00CF1DD8"/>
    <w:rsid w:val="00CF2542"/>
    <w:rsid w:val="00CF2D09"/>
    <w:rsid w:val="00CF3732"/>
    <w:rsid w:val="00CF472C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58F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A9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247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00D5"/>
    <w:rsid w:val="00EA05C5"/>
    <w:rsid w:val="00EA30E7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8FE4-BB4F-42E7-B104-5CB3F6AE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2020-03-30T04:30:00Z</cp:lastPrinted>
  <dcterms:created xsi:type="dcterms:W3CDTF">2020-03-30T04:25:00Z</dcterms:created>
  <dcterms:modified xsi:type="dcterms:W3CDTF">2020-04-02T01:31:00Z</dcterms:modified>
</cp:coreProperties>
</file>