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7B774D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230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230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F6F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BC0F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11:00　</w:t>
            </w:r>
            <w:r w:rsidR="007B774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BC0F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12:10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0230A0" w:rsidP="000230A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国土交通省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0230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0230A0" w:rsidRPr="000230A0" w:rsidRDefault="009417D3" w:rsidP="000230A0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0A0" w:rsidRPr="000230A0">
              <w:rPr>
                <w:rFonts w:hAnsi="HG丸ｺﾞｼｯｸM-PRO" w:hint="eastAsia"/>
                <w:sz w:val="24"/>
                <w:szCs w:val="24"/>
              </w:rPr>
              <w:t>副首都推進局企画担当課長代理、事業再編担当課長代理</w:t>
            </w:r>
          </w:p>
          <w:p w:rsidR="000230A0" w:rsidRPr="000230A0" w:rsidRDefault="000230A0" w:rsidP="000230A0">
            <w:pPr>
              <w:rPr>
                <w:rFonts w:hAnsi="HG丸ｺﾞｼｯｸM-PRO"/>
                <w:sz w:val="24"/>
                <w:szCs w:val="24"/>
              </w:rPr>
            </w:pPr>
            <w:r w:rsidRPr="000230A0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大阪府スマートシティ戦略準備室主査</w:t>
            </w:r>
          </w:p>
          <w:p w:rsidR="00816601" w:rsidRPr="00444B15" w:rsidRDefault="000230A0" w:rsidP="000230A0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0230A0">
              <w:rPr>
                <w:rFonts w:hAnsi="HG丸ｺﾞｼｯｸM-PRO" w:hint="eastAsia"/>
                <w:sz w:val="24"/>
                <w:szCs w:val="24"/>
              </w:rPr>
              <w:t>大阪市ＩＣＴ戦略室活用推進担当課長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0230A0" w:rsidRPr="001904E8" w:rsidRDefault="007B774D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（国土交通省総合政策局モビリティ推進課</w:t>
            </w:r>
            <w:r w:rsidR="000230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B774D">
        <w:trPr>
          <w:trHeight w:val="231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A3EE2" w:rsidRDefault="00DA3EE2" w:rsidP="00DA3EE2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A3EE2" w:rsidRDefault="00DA3EE2" w:rsidP="00DA3EE2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MaaSについてはデータ連携の基盤づくりが重要であると認識するが、投資も含めてどこが主体的に進めて行くかという検討が必要。</w:t>
            </w:r>
          </w:p>
          <w:p w:rsidR="00DA3EE2" w:rsidRDefault="00DA3EE2" w:rsidP="00DA3EE2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東京や大阪の都心部と郊外、山間部では、交通課題とステークホルダーの状況がちがうため、アプローチが異なってくる。</w:t>
            </w:r>
          </w:p>
          <w:p w:rsidR="007B774D" w:rsidRPr="00EC395C" w:rsidRDefault="007B774D" w:rsidP="00DA3EE2">
            <w:pPr>
              <w:pStyle w:val="af3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BC0F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9" w:rsidRDefault="00983609" w:rsidP="00394441">
      <w:r>
        <w:separator/>
      </w:r>
    </w:p>
  </w:endnote>
  <w:endnote w:type="continuationSeparator" w:id="0">
    <w:p w:rsidR="00983609" w:rsidRDefault="0098360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9" w:rsidRDefault="00983609" w:rsidP="00394441">
      <w:r>
        <w:separator/>
      </w:r>
    </w:p>
  </w:footnote>
  <w:footnote w:type="continuationSeparator" w:id="0">
    <w:p w:rsidR="00983609" w:rsidRDefault="0098360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0A0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FED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B774D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3609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0F15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A3EE2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18089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F72913C-C722-45E3-8250-F32522F1C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BC1CE-F2ED-41E1-B8CD-0C2D46D55E00}"/>
</file>

<file path=customXml/itemProps3.xml><?xml version="1.0" encoding="utf-8"?>
<ds:datastoreItem xmlns:ds="http://schemas.openxmlformats.org/officeDocument/2006/customXml" ds:itemID="{DE0E8E50-0740-4649-B930-222548CE81B5}"/>
</file>

<file path=customXml/itemProps4.xml><?xml version="1.0" encoding="utf-8"?>
<ds:datastoreItem xmlns:ds="http://schemas.openxmlformats.org/officeDocument/2006/customXml" ds:itemID="{53F485E2-6FCB-4E97-92D6-3438ACC7D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2019-07-29T02:23:00Z</cp:lastPrinted>
  <dcterms:created xsi:type="dcterms:W3CDTF">2019-08-09T08:27:00Z</dcterms:created>
  <dcterms:modified xsi:type="dcterms:W3CDTF">2019-08-14T09:11:00Z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