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DAEC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01A75646"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0BA57B92"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14:paraId="475FD483" w14:textId="77777777" w:rsidTr="005149E9">
        <w:trPr>
          <w:trHeight w:val="528"/>
        </w:trPr>
        <w:tc>
          <w:tcPr>
            <w:tcW w:w="1559" w:type="dxa"/>
            <w:vAlign w:val="center"/>
          </w:tcPr>
          <w:p w14:paraId="66825619"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312DDC0E" w14:textId="77777777"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35680" w14:paraId="301D320C" w14:textId="77777777" w:rsidTr="005149E9">
        <w:trPr>
          <w:trHeight w:val="528"/>
        </w:trPr>
        <w:tc>
          <w:tcPr>
            <w:tcW w:w="1559" w:type="dxa"/>
            <w:vAlign w:val="center"/>
          </w:tcPr>
          <w:p w14:paraId="42686DBF"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3B470F27" w14:textId="77777777" w:rsidR="00F767D9" w:rsidRPr="002A3F72" w:rsidRDefault="00D37CF8" w:rsidP="00D775DA">
            <w:pPr>
              <w:rPr>
                <w:rFonts w:hAnsi="HG丸ｺﾞｼｯｸM-PRO"/>
                <w:szCs w:val="24"/>
              </w:rPr>
            </w:pPr>
            <w:r>
              <w:rPr>
                <w:rFonts w:hAnsi="HG丸ｺﾞｼｯｸM-PRO" w:hint="eastAsia"/>
                <w:color w:val="000000" w:themeColor="text1"/>
                <w:sz w:val="24"/>
                <w:szCs w:val="24"/>
              </w:rPr>
              <w:t>令和元</w:t>
            </w:r>
            <w:r w:rsidR="0038582D">
              <w:rPr>
                <w:rFonts w:hAnsi="HG丸ｺﾞｼｯｸM-PRO" w:hint="eastAsia"/>
                <w:color w:val="000000" w:themeColor="text1"/>
                <w:sz w:val="24"/>
                <w:szCs w:val="24"/>
              </w:rPr>
              <w:t>年</w:t>
            </w:r>
            <w:r>
              <w:rPr>
                <w:rFonts w:hAnsi="HG丸ｺﾞｼｯｸM-PRO" w:hint="eastAsia"/>
                <w:color w:val="000000" w:themeColor="text1"/>
                <w:sz w:val="24"/>
                <w:szCs w:val="24"/>
              </w:rPr>
              <w:t>５</w:t>
            </w:r>
            <w:r w:rsidR="00256950">
              <w:rPr>
                <w:rFonts w:hAnsi="HG丸ｺﾞｼｯｸM-PRO" w:hint="eastAsia"/>
                <w:color w:val="000000" w:themeColor="text1"/>
                <w:sz w:val="24"/>
                <w:szCs w:val="24"/>
              </w:rPr>
              <w:t>月</w:t>
            </w:r>
            <w:r w:rsidR="002A3F72">
              <w:rPr>
                <w:rFonts w:hAnsi="HG丸ｺﾞｼｯｸM-PRO" w:hint="eastAsia"/>
                <w:color w:val="000000" w:themeColor="text1"/>
                <w:sz w:val="24"/>
                <w:szCs w:val="24"/>
              </w:rPr>
              <w:t>30</w:t>
            </w:r>
            <w:r w:rsidR="00B406FA" w:rsidRPr="00B406FA">
              <w:rPr>
                <w:rFonts w:hAnsi="HG丸ｺﾞｼｯｸM-PRO" w:hint="eastAsia"/>
                <w:color w:val="000000" w:themeColor="text1"/>
                <w:sz w:val="24"/>
                <w:szCs w:val="24"/>
              </w:rPr>
              <w:t>日(</w:t>
            </w:r>
            <w:r w:rsidR="00F767D9">
              <w:rPr>
                <w:rFonts w:hAnsi="HG丸ｺﾞｼｯｸM-PRO" w:hint="eastAsia"/>
                <w:color w:val="000000" w:themeColor="text1"/>
                <w:sz w:val="24"/>
                <w:szCs w:val="24"/>
              </w:rPr>
              <w:t>水</w:t>
            </w:r>
            <w:r w:rsidR="00B406FA" w:rsidRPr="00B406FA">
              <w:rPr>
                <w:rFonts w:hAnsi="HG丸ｺﾞｼｯｸM-PRO" w:hint="eastAsia"/>
                <w:color w:val="000000" w:themeColor="text1"/>
                <w:sz w:val="24"/>
                <w:szCs w:val="24"/>
              </w:rPr>
              <w:t xml:space="preserve">)　</w:t>
            </w:r>
            <w:r w:rsidR="00D775DA">
              <w:rPr>
                <w:rFonts w:hAnsi="HG丸ｺﾞｼｯｸM-PRO" w:hint="eastAsia"/>
                <w:color w:val="000000" w:themeColor="text1"/>
                <w:sz w:val="24"/>
                <w:szCs w:val="24"/>
              </w:rPr>
              <w:t>11</w:t>
            </w:r>
            <w:r w:rsidR="001904E8">
              <w:rPr>
                <w:rFonts w:hAnsi="HG丸ｺﾞｼｯｸM-PRO"/>
                <w:sz w:val="24"/>
                <w:szCs w:val="24"/>
              </w:rPr>
              <w:t>:</w:t>
            </w:r>
            <w:r w:rsidR="00D775DA">
              <w:rPr>
                <w:rFonts w:hAnsi="HG丸ｺﾞｼｯｸM-PRO" w:hint="eastAsia"/>
                <w:sz w:val="24"/>
                <w:szCs w:val="24"/>
              </w:rPr>
              <w:t>20</w:t>
            </w:r>
            <w:r w:rsidR="00A4258F">
              <w:rPr>
                <w:rFonts w:hAnsi="HG丸ｺﾞｼｯｸM-PRO" w:hint="eastAsia"/>
                <w:sz w:val="24"/>
                <w:szCs w:val="24"/>
              </w:rPr>
              <w:t xml:space="preserve">　</w:t>
            </w:r>
            <w:r w:rsidR="00F767D9">
              <w:rPr>
                <w:rFonts w:hAnsi="HG丸ｺﾞｼｯｸM-PRO" w:hint="eastAsia"/>
                <w:sz w:val="24"/>
                <w:szCs w:val="24"/>
              </w:rPr>
              <w:t>～</w:t>
            </w:r>
            <w:r w:rsidR="00A4258F">
              <w:rPr>
                <w:rFonts w:hAnsi="HG丸ｺﾞｼｯｸM-PRO" w:hint="eastAsia"/>
                <w:sz w:val="24"/>
                <w:szCs w:val="24"/>
              </w:rPr>
              <w:t xml:space="preserve">　</w:t>
            </w:r>
            <w:r w:rsidR="00D775DA">
              <w:rPr>
                <w:rFonts w:hAnsi="HG丸ｺﾞｼｯｸM-PRO" w:hint="eastAsia"/>
                <w:sz w:val="24"/>
                <w:szCs w:val="24"/>
              </w:rPr>
              <w:t>12</w:t>
            </w:r>
            <w:r w:rsidR="001904E8">
              <w:rPr>
                <w:rFonts w:hAnsi="HG丸ｺﾞｼｯｸM-PRO"/>
                <w:sz w:val="24"/>
                <w:szCs w:val="24"/>
              </w:rPr>
              <w:t>:</w:t>
            </w:r>
            <w:r w:rsidR="00D775DA">
              <w:rPr>
                <w:rFonts w:hAnsi="HG丸ｺﾞｼｯｸM-PRO" w:hint="eastAsia"/>
                <w:sz w:val="24"/>
                <w:szCs w:val="24"/>
              </w:rPr>
              <w:t>15</w:t>
            </w:r>
          </w:p>
        </w:tc>
      </w:tr>
      <w:tr w:rsidR="005149E9" w:rsidRPr="00FB5DD3" w14:paraId="622D07FE" w14:textId="77777777" w:rsidTr="005149E9">
        <w:trPr>
          <w:trHeight w:val="528"/>
        </w:trPr>
        <w:tc>
          <w:tcPr>
            <w:tcW w:w="1559" w:type="dxa"/>
            <w:vAlign w:val="center"/>
          </w:tcPr>
          <w:p w14:paraId="6B15B8E5" w14:textId="77777777"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3B630E6C" w14:textId="77777777" w:rsidR="005149E9" w:rsidRPr="002E49C3" w:rsidRDefault="00F767D9" w:rsidP="00AE5D62">
            <w:pPr>
              <w:rPr>
                <w:rFonts w:hAnsi="HG丸ｺﾞｼｯｸM-PRO"/>
                <w:color w:val="000000" w:themeColor="text1"/>
                <w:sz w:val="24"/>
                <w:szCs w:val="24"/>
              </w:rPr>
            </w:pPr>
            <w:r>
              <w:rPr>
                <w:rFonts w:hAnsi="HG丸ｺﾞｼｯｸM-PRO" w:hint="eastAsia"/>
                <w:color w:val="000000" w:themeColor="text1"/>
                <w:sz w:val="24"/>
                <w:szCs w:val="24"/>
              </w:rPr>
              <w:t>大阪市役所</w:t>
            </w:r>
            <w:r w:rsidR="00D37CF8">
              <w:rPr>
                <w:rFonts w:hAnsi="HG丸ｺﾞｼｯｸM-PRO" w:hint="eastAsia"/>
                <w:color w:val="000000" w:themeColor="text1"/>
                <w:sz w:val="24"/>
                <w:szCs w:val="24"/>
              </w:rPr>
              <w:t xml:space="preserve">　会議室</w:t>
            </w:r>
          </w:p>
        </w:tc>
      </w:tr>
      <w:tr w:rsidR="005149E9" w:rsidRPr="009C3E5C" w14:paraId="51E0208C" w14:textId="77777777" w:rsidTr="00795CEC">
        <w:trPr>
          <w:trHeight w:val="2187"/>
        </w:trPr>
        <w:tc>
          <w:tcPr>
            <w:tcW w:w="1559" w:type="dxa"/>
            <w:vAlign w:val="center"/>
          </w:tcPr>
          <w:p w14:paraId="74989567" w14:textId="77777777"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1CA89378" w14:textId="77777777" w:rsidR="00A52A46" w:rsidRPr="009C3E5C" w:rsidRDefault="005149E9" w:rsidP="004146BB">
            <w:pPr>
              <w:rPr>
                <w:rFonts w:hAnsi="HG丸ｺﾞｼｯｸM-PRO"/>
                <w:color w:val="000000" w:themeColor="text1"/>
                <w:sz w:val="24"/>
                <w:szCs w:val="24"/>
              </w:rPr>
            </w:pPr>
            <w:r w:rsidRPr="009C3E5C">
              <w:rPr>
                <w:rFonts w:hAnsi="HG丸ｺﾞｼｯｸM-PRO" w:hint="eastAsia"/>
                <w:color w:val="000000" w:themeColor="text1"/>
                <w:sz w:val="24"/>
                <w:szCs w:val="24"/>
              </w:rPr>
              <w:t>(特別顧問・特別参与)：</w:t>
            </w:r>
          </w:p>
          <w:p w14:paraId="0A2E3099" w14:textId="77777777" w:rsidR="00231324" w:rsidRDefault="00EE77A8" w:rsidP="006668EE">
            <w:pPr>
              <w:ind w:firstLineChars="100" w:firstLine="249"/>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14:paraId="290B146E" w14:textId="77777777" w:rsidR="006668EE" w:rsidRPr="005215B8" w:rsidRDefault="006668EE" w:rsidP="006668EE">
            <w:pPr>
              <w:ind w:firstLineChars="100" w:firstLine="249"/>
              <w:rPr>
                <w:rFonts w:hAnsi="HG丸ｺﾞｼｯｸM-PRO"/>
                <w:color w:val="000000" w:themeColor="text1"/>
                <w:sz w:val="24"/>
                <w:szCs w:val="24"/>
              </w:rPr>
            </w:pPr>
          </w:p>
          <w:p w14:paraId="291B984E" w14:textId="77777777" w:rsidR="005A1593" w:rsidRPr="009C3E5C" w:rsidRDefault="005149E9" w:rsidP="00517A7E">
            <w:pPr>
              <w:rPr>
                <w:rFonts w:hAnsi="HG丸ｺﾞｼｯｸM-PRO"/>
                <w:color w:val="000000" w:themeColor="text1"/>
                <w:sz w:val="24"/>
                <w:szCs w:val="24"/>
              </w:rPr>
            </w:pPr>
            <w:r w:rsidRPr="009C3E5C">
              <w:rPr>
                <w:rFonts w:hAnsi="HG丸ｺﾞｼｯｸM-PRO" w:hint="eastAsia"/>
                <w:color w:val="000000" w:themeColor="text1"/>
                <w:sz w:val="24"/>
                <w:szCs w:val="24"/>
              </w:rPr>
              <w:t>(職員等)：</w:t>
            </w:r>
          </w:p>
          <w:p w14:paraId="22AEA1BC" w14:textId="77777777" w:rsidR="009C3E5C" w:rsidRPr="00790E73" w:rsidRDefault="00BD4E3A" w:rsidP="00D775DA">
            <w:pPr>
              <w:rPr>
                <w:rFonts w:hAnsi="HG丸ｺﾞｼｯｸM-PRO"/>
                <w:sz w:val="24"/>
                <w:szCs w:val="24"/>
              </w:rPr>
            </w:pPr>
            <w:r w:rsidRPr="009C3E5C">
              <w:rPr>
                <w:rFonts w:hAnsi="HG丸ｺﾞｼｯｸM-PRO" w:hint="eastAsia"/>
                <w:color w:val="000000" w:themeColor="text1"/>
                <w:sz w:val="24"/>
                <w:szCs w:val="24"/>
              </w:rPr>
              <w:t xml:space="preserve">　</w:t>
            </w:r>
            <w:r w:rsidR="009C3E5C" w:rsidRPr="00790E73">
              <w:rPr>
                <w:rFonts w:hAnsi="HG丸ｺﾞｼｯｸM-PRO" w:hint="eastAsia"/>
                <w:sz w:val="24"/>
                <w:szCs w:val="24"/>
              </w:rPr>
              <w:t>副首都推進局事業再編担当課長</w:t>
            </w:r>
            <w:r w:rsidR="00D775DA">
              <w:rPr>
                <w:rFonts w:hAnsi="HG丸ｺﾞｼｯｸM-PRO" w:hint="eastAsia"/>
                <w:sz w:val="24"/>
                <w:szCs w:val="24"/>
              </w:rPr>
              <w:t>代理</w:t>
            </w:r>
          </w:p>
          <w:p w14:paraId="207F6205" w14:textId="77777777" w:rsidR="004743BF" w:rsidRPr="00790EC9" w:rsidRDefault="004743BF" w:rsidP="00F767D9">
            <w:pPr>
              <w:ind w:firstLineChars="100" w:firstLine="229"/>
              <w:rPr>
                <w:rFonts w:hAnsi="HG丸ｺﾞｼｯｸM-PRO"/>
                <w:szCs w:val="24"/>
              </w:rPr>
            </w:pPr>
          </w:p>
        </w:tc>
      </w:tr>
      <w:tr w:rsidR="005149E9" w:rsidRPr="00FB5DD3" w14:paraId="1BF08BC3" w14:textId="77777777" w:rsidTr="00795CEC">
        <w:trPr>
          <w:trHeight w:val="772"/>
        </w:trPr>
        <w:tc>
          <w:tcPr>
            <w:tcW w:w="1559" w:type="dxa"/>
            <w:vAlign w:val="center"/>
          </w:tcPr>
          <w:p w14:paraId="1E4D86AF" w14:textId="77777777"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1F34A9AA" w14:textId="77777777" w:rsidR="00EF0EBA" w:rsidRDefault="009C3E5C" w:rsidP="00EF0EBA">
            <w:pPr>
              <w:rPr>
                <w:rFonts w:hAnsi="HG丸ｺﾞｼｯｸM-PRO"/>
                <w:color w:val="000000" w:themeColor="text1"/>
                <w:sz w:val="24"/>
                <w:szCs w:val="24"/>
              </w:rPr>
            </w:pPr>
            <w:r>
              <w:rPr>
                <w:rFonts w:hAnsi="HG丸ｺﾞｼｯｸM-PRO" w:hint="eastAsia"/>
                <w:color w:val="000000" w:themeColor="text1"/>
                <w:sz w:val="24"/>
                <w:szCs w:val="24"/>
              </w:rPr>
              <w:t>〇</w:t>
            </w:r>
            <w:r w:rsidR="00A4258F">
              <w:rPr>
                <w:rFonts w:hAnsi="HG丸ｺﾞｼｯｸM-PRO" w:hint="eastAsia"/>
                <w:color w:val="000000" w:themeColor="text1"/>
                <w:sz w:val="24"/>
                <w:szCs w:val="24"/>
              </w:rPr>
              <w:t>今後の副首都推進本部における検討テーマについて</w:t>
            </w:r>
          </w:p>
          <w:p w14:paraId="425D9A2D" w14:textId="070BB4B9" w:rsidR="00A4258F" w:rsidRPr="001904E8" w:rsidRDefault="00A4258F" w:rsidP="00EF0EBA">
            <w:pPr>
              <w:rPr>
                <w:rFonts w:hAnsi="HG丸ｺﾞｼｯｸM-PRO"/>
                <w:color w:val="000000" w:themeColor="text1"/>
                <w:sz w:val="24"/>
                <w:szCs w:val="24"/>
              </w:rPr>
            </w:pPr>
            <w:r>
              <w:rPr>
                <w:rFonts w:hAnsi="HG丸ｺﾞｼｯｸM-PRO" w:hint="eastAsia"/>
                <w:color w:val="000000" w:themeColor="text1"/>
                <w:sz w:val="24"/>
                <w:szCs w:val="24"/>
              </w:rPr>
              <w:t xml:space="preserve">　（府立</w:t>
            </w:r>
            <w:r w:rsidR="00AD1395">
              <w:rPr>
                <w:rFonts w:hAnsi="HG丸ｺﾞｼｯｸM-PRO" w:hint="eastAsia"/>
                <w:color w:val="000000" w:themeColor="text1"/>
                <w:sz w:val="24"/>
                <w:szCs w:val="24"/>
              </w:rPr>
              <w:t>大学工業</w:t>
            </w:r>
            <w:r>
              <w:rPr>
                <w:rFonts w:hAnsi="HG丸ｺﾞｼｯｸM-PRO" w:hint="eastAsia"/>
                <w:color w:val="000000" w:themeColor="text1"/>
                <w:sz w:val="24"/>
                <w:szCs w:val="24"/>
              </w:rPr>
              <w:t>高等</w:t>
            </w:r>
            <w:bookmarkStart w:id="0" w:name="_GoBack"/>
            <w:bookmarkEnd w:id="0"/>
            <w:r>
              <w:rPr>
                <w:rFonts w:hAnsi="HG丸ｺﾞｼｯｸM-PRO" w:hint="eastAsia"/>
                <w:color w:val="000000" w:themeColor="text1"/>
                <w:sz w:val="24"/>
                <w:szCs w:val="24"/>
              </w:rPr>
              <w:t>専門学校事務局長等との意見交換）</w:t>
            </w:r>
          </w:p>
        </w:tc>
      </w:tr>
      <w:tr w:rsidR="00D31F27" w:rsidRPr="00795CEC" w14:paraId="4A1A5421" w14:textId="77777777" w:rsidTr="00790EC9">
        <w:trPr>
          <w:trHeight w:val="1620"/>
        </w:trPr>
        <w:tc>
          <w:tcPr>
            <w:tcW w:w="1559" w:type="dxa"/>
            <w:vAlign w:val="center"/>
          </w:tcPr>
          <w:p w14:paraId="762E8264"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14:paraId="714D2C43" w14:textId="77777777" w:rsidR="007E22F4" w:rsidRDefault="007E22F4" w:rsidP="00D775DA">
            <w:pPr>
              <w:ind w:left="249" w:hangingChars="100" w:hanging="249"/>
              <w:rPr>
                <w:rFonts w:hAnsi="HG丸ｺﾞｼｯｸM-PRO"/>
                <w:color w:val="000000" w:themeColor="text1"/>
                <w:sz w:val="24"/>
                <w:szCs w:val="24"/>
              </w:rPr>
            </w:pPr>
          </w:p>
          <w:p w14:paraId="38A802F2" w14:textId="77777777" w:rsidR="00337308" w:rsidRDefault="006319DB" w:rsidP="00CA6475">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〇公立大学法人大阪設立の好機に、産業分野における高度専門人材の育成を担う府立大学工業高等専門学校について、府大・市大との連携も含めた、さらなる機能強化を検討すべきではないか。</w:t>
            </w:r>
          </w:p>
          <w:p w14:paraId="2085DA74" w14:textId="77777777" w:rsidR="006319DB" w:rsidRPr="00795CEC" w:rsidRDefault="006319DB" w:rsidP="00CA6475">
            <w:pPr>
              <w:ind w:left="249" w:hangingChars="100" w:hanging="249"/>
              <w:rPr>
                <w:rFonts w:hAnsi="HG丸ｺﾞｼｯｸM-PRO"/>
                <w:color w:val="000000" w:themeColor="text1"/>
                <w:sz w:val="24"/>
                <w:szCs w:val="24"/>
              </w:rPr>
            </w:pPr>
          </w:p>
        </w:tc>
      </w:tr>
      <w:tr w:rsidR="00D31F27" w:rsidRPr="00D31F27" w14:paraId="66A6638C" w14:textId="77777777" w:rsidTr="00D05E71">
        <w:trPr>
          <w:trHeight w:val="544"/>
        </w:trPr>
        <w:tc>
          <w:tcPr>
            <w:tcW w:w="1559" w:type="dxa"/>
            <w:vAlign w:val="center"/>
          </w:tcPr>
          <w:p w14:paraId="6F1A5478"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602781AB" w14:textId="77777777" w:rsidR="005149E9" w:rsidRPr="00D31F27" w:rsidRDefault="00D05E71" w:rsidP="00D775DA">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14:paraId="2A33C079" w14:textId="77777777" w:rsidTr="00E63447">
        <w:trPr>
          <w:trHeight w:val="479"/>
        </w:trPr>
        <w:tc>
          <w:tcPr>
            <w:tcW w:w="1559" w:type="dxa"/>
            <w:vAlign w:val="center"/>
          </w:tcPr>
          <w:p w14:paraId="1845D751"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4A61EFA7" w14:textId="77777777" w:rsidR="00927F62" w:rsidRPr="00927F62" w:rsidRDefault="00927F62" w:rsidP="00927F62">
            <w:pPr>
              <w:rPr>
                <w:rFonts w:hAnsi="HG丸ｺﾞｼｯｸM-PRO"/>
                <w:color w:val="000000" w:themeColor="text1"/>
                <w:sz w:val="21"/>
                <w:szCs w:val="24"/>
              </w:rPr>
            </w:pPr>
          </w:p>
        </w:tc>
      </w:tr>
      <w:tr w:rsidR="00D31F27" w:rsidRPr="00D31F27" w14:paraId="54258038" w14:textId="77777777" w:rsidTr="00E63447">
        <w:trPr>
          <w:trHeight w:val="414"/>
        </w:trPr>
        <w:tc>
          <w:tcPr>
            <w:tcW w:w="1559" w:type="dxa"/>
            <w:vAlign w:val="center"/>
          </w:tcPr>
          <w:p w14:paraId="1E6B9D87" w14:textId="77777777"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21870708" w14:textId="77777777" w:rsidR="00E73CD9" w:rsidRPr="00D31F27" w:rsidRDefault="00E73CD9" w:rsidP="008C6DDF">
            <w:pPr>
              <w:rPr>
                <w:rFonts w:hAnsi="HG丸ｺﾞｼｯｸM-PRO"/>
                <w:color w:val="000000" w:themeColor="text1"/>
                <w:sz w:val="24"/>
                <w:szCs w:val="24"/>
              </w:rPr>
            </w:pPr>
          </w:p>
        </w:tc>
      </w:tr>
      <w:tr w:rsidR="005149E9" w:rsidRPr="00D31F27" w14:paraId="112AE0C5" w14:textId="77777777" w:rsidTr="007C1CEB">
        <w:trPr>
          <w:trHeight w:val="762"/>
        </w:trPr>
        <w:tc>
          <w:tcPr>
            <w:tcW w:w="1559" w:type="dxa"/>
            <w:vAlign w:val="center"/>
          </w:tcPr>
          <w:p w14:paraId="3DB4B4AB"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5883D32B" w14:textId="77777777"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54490AA9" w14:textId="77777777" w:rsidR="004743BF" w:rsidRPr="00D31F27" w:rsidRDefault="004743BF" w:rsidP="002A7ED2">
            <w:pPr>
              <w:rPr>
                <w:rFonts w:hAnsi="HG丸ｺﾞｼｯｸM-PRO"/>
                <w:color w:val="000000" w:themeColor="text1"/>
                <w:sz w:val="24"/>
                <w:szCs w:val="24"/>
              </w:rPr>
            </w:pPr>
          </w:p>
        </w:tc>
      </w:tr>
    </w:tbl>
    <w:p w14:paraId="34FDA435" w14:textId="77777777" w:rsidR="00C8767A" w:rsidRPr="00D31F27" w:rsidRDefault="00C8767A" w:rsidP="00F846C3">
      <w:pPr>
        <w:widowControl/>
        <w:spacing w:line="30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0A9B" w14:textId="77777777" w:rsidR="00125772" w:rsidRDefault="00125772" w:rsidP="00394441">
      <w:r>
        <w:separator/>
      </w:r>
    </w:p>
  </w:endnote>
  <w:endnote w:type="continuationSeparator" w:id="0">
    <w:p w14:paraId="6633B4DF" w14:textId="77777777" w:rsidR="00125772" w:rsidRDefault="0012577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7738" w14:textId="77777777" w:rsidR="004E4289" w:rsidRDefault="004E4289">
    <w:pPr>
      <w:pStyle w:val="a6"/>
      <w:jc w:val="center"/>
    </w:pPr>
  </w:p>
  <w:p w14:paraId="122D7F08"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F131F" w14:textId="77777777" w:rsidR="00125772" w:rsidRDefault="00125772" w:rsidP="00394441">
      <w:r>
        <w:separator/>
      </w:r>
    </w:p>
  </w:footnote>
  <w:footnote w:type="continuationSeparator" w:id="0">
    <w:p w14:paraId="1E3D7577" w14:textId="77777777" w:rsidR="00125772" w:rsidRDefault="00125772"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6350"/>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D1E"/>
    <w:rsid w:val="005972B7"/>
    <w:rsid w:val="005973E6"/>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16A12"/>
    <w:rsid w:val="006202FC"/>
    <w:rsid w:val="00623942"/>
    <w:rsid w:val="00626F73"/>
    <w:rsid w:val="00627994"/>
    <w:rsid w:val="00630A74"/>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139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6475"/>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37CF8"/>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6D83F2"/>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A63C-2272-4511-A9B1-4B407AE6F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7393B-42E4-4502-812E-5B42B9D7CC3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2be2acaf-88a6-4029-b366-c28176c79890"/>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1579F0D-0C1A-409F-817E-2397CE4C2F11}">
  <ds:schemaRefs>
    <ds:schemaRef ds:uri="http://schemas.microsoft.com/sharepoint/v3/contenttype/forms"/>
  </ds:schemaRefs>
</ds:datastoreItem>
</file>

<file path=customXml/itemProps4.xml><?xml version="1.0" encoding="utf-8"?>
<ds:datastoreItem xmlns:ds="http://schemas.openxmlformats.org/officeDocument/2006/customXml" ds:itemID="{974CCF38-7584-475C-B6FB-65F31F31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2019-06-10T04:43:00Z</cp:lastPrinted>
  <dcterms:created xsi:type="dcterms:W3CDTF">2019-05-31T08:13:00Z</dcterms:created>
  <dcterms:modified xsi:type="dcterms:W3CDTF">2019-06-10T04:44:00Z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