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9E111" w14:textId="47A5CABF" w:rsidR="008B211C" w:rsidRPr="008B62F5" w:rsidRDefault="00654F6D" w:rsidP="002A1456">
      <w:pPr>
        <w:jc w:val="center"/>
        <w:rPr>
          <w:rFonts w:asciiTheme="majorEastAsia" w:eastAsiaTheme="majorEastAsia" w:hAnsiTheme="majorEastAsia"/>
          <w:b/>
          <w:sz w:val="24"/>
          <w:szCs w:val="28"/>
        </w:rPr>
      </w:pPr>
      <w:r w:rsidRPr="008B62F5">
        <w:rPr>
          <w:rFonts w:asciiTheme="majorEastAsia" w:eastAsiaTheme="majorEastAsia" w:hAnsiTheme="majorEastAsia" w:hint="eastAsia"/>
          <w:b/>
          <w:sz w:val="24"/>
          <w:szCs w:val="28"/>
        </w:rPr>
        <w:t>RFC</w:t>
      </w:r>
      <w:r w:rsidR="00BE3F87" w:rsidRPr="008B62F5">
        <w:rPr>
          <w:rFonts w:asciiTheme="majorEastAsia" w:eastAsiaTheme="majorEastAsia" w:hAnsiTheme="majorEastAsia" w:hint="eastAsia"/>
          <w:b/>
          <w:sz w:val="24"/>
          <w:szCs w:val="28"/>
        </w:rPr>
        <w:t>募集要項の用語定義</w:t>
      </w:r>
    </w:p>
    <w:p w14:paraId="0830BB03" w14:textId="77777777" w:rsidR="002A1456" w:rsidRPr="008B62F5" w:rsidRDefault="002A1456" w:rsidP="000D0C52">
      <w:pPr>
        <w:rPr>
          <w:rFonts w:asciiTheme="majorEastAsia" w:eastAsiaTheme="majorEastAsia" w:hAnsiTheme="majorEastAsia"/>
          <w:b/>
          <w:sz w:val="24"/>
          <w:szCs w:val="28"/>
        </w:rPr>
      </w:pPr>
    </w:p>
    <w:tbl>
      <w:tblPr>
        <w:tblStyle w:val="TableNormal"/>
        <w:tblW w:w="9244" w:type="dxa"/>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8" w:type="dxa"/>
          <w:left w:w="28" w:type="dxa"/>
          <w:bottom w:w="28" w:type="dxa"/>
          <w:right w:w="28" w:type="dxa"/>
        </w:tblCellMar>
        <w:tblLook w:val="01E0" w:firstRow="1" w:lastRow="1" w:firstColumn="1" w:lastColumn="1" w:noHBand="0" w:noVBand="0"/>
      </w:tblPr>
      <w:tblGrid>
        <w:gridCol w:w="2146"/>
        <w:gridCol w:w="7098"/>
      </w:tblGrid>
      <w:tr w:rsidR="008B62F5" w:rsidRPr="00645183" w14:paraId="2EBC3B92" w14:textId="77777777" w:rsidTr="00DE52E5">
        <w:trPr>
          <w:tblHeader/>
        </w:trPr>
        <w:tc>
          <w:tcPr>
            <w:tcW w:w="2146" w:type="dxa"/>
            <w:shd w:val="clear" w:color="auto" w:fill="D9D9D9"/>
          </w:tcPr>
          <w:p w14:paraId="374C14EE" w14:textId="77777777" w:rsidR="008B211C" w:rsidRPr="00645183" w:rsidRDefault="008B211C" w:rsidP="000D0C52">
            <w:pPr>
              <w:pStyle w:val="TableParagraph"/>
              <w:spacing w:before="0"/>
              <w:ind w:left="545" w:right="545"/>
              <w:jc w:val="center"/>
              <w:rPr>
                <w:rFonts w:asciiTheme="majorEastAsia" w:eastAsiaTheme="majorEastAsia" w:hAnsiTheme="majorEastAsia"/>
                <w:sz w:val="21"/>
                <w:szCs w:val="21"/>
              </w:rPr>
            </w:pPr>
            <w:proofErr w:type="spellStart"/>
            <w:r w:rsidRPr="00645183">
              <w:rPr>
                <w:rFonts w:asciiTheme="majorEastAsia" w:eastAsiaTheme="majorEastAsia" w:hAnsiTheme="majorEastAsia"/>
                <w:sz w:val="21"/>
                <w:szCs w:val="21"/>
              </w:rPr>
              <w:t>用語</w:t>
            </w:r>
            <w:proofErr w:type="spellEnd"/>
          </w:p>
        </w:tc>
        <w:tc>
          <w:tcPr>
            <w:tcW w:w="7098" w:type="dxa"/>
            <w:shd w:val="clear" w:color="auto" w:fill="D9D9D9"/>
          </w:tcPr>
          <w:p w14:paraId="7CCBBA6F" w14:textId="0BB735DE" w:rsidR="008B211C" w:rsidRPr="00645183" w:rsidRDefault="008B211C" w:rsidP="000D0C52">
            <w:pPr>
              <w:pStyle w:val="TableParagraph"/>
              <w:spacing w:before="0"/>
              <w:ind w:left="0" w:right="102"/>
              <w:jc w:val="center"/>
              <w:rPr>
                <w:rFonts w:asciiTheme="majorEastAsia" w:eastAsiaTheme="majorEastAsia" w:hAnsiTheme="majorEastAsia"/>
                <w:sz w:val="21"/>
                <w:szCs w:val="21"/>
              </w:rPr>
            </w:pPr>
            <w:r w:rsidRPr="00645183">
              <w:rPr>
                <w:rFonts w:asciiTheme="majorEastAsia" w:eastAsiaTheme="majorEastAsia" w:hAnsiTheme="majorEastAsia" w:hint="eastAsia"/>
                <w:sz w:val="21"/>
                <w:szCs w:val="21"/>
                <w:lang w:eastAsia="ja-JP"/>
              </w:rPr>
              <w:t>定義</w:t>
            </w:r>
          </w:p>
        </w:tc>
      </w:tr>
      <w:tr w:rsidR="008B62F5" w:rsidRPr="00645183" w14:paraId="3CE8E4E0" w14:textId="77777777" w:rsidTr="00DE52E5">
        <w:trPr>
          <w:trHeight w:val="428"/>
        </w:trPr>
        <w:tc>
          <w:tcPr>
            <w:tcW w:w="9244" w:type="dxa"/>
            <w:gridSpan w:val="2"/>
            <w:shd w:val="clear" w:color="auto" w:fill="FFFF00"/>
            <w:vAlign w:val="center"/>
          </w:tcPr>
          <w:p w14:paraId="0EE9DDA6" w14:textId="2AA5DAB7" w:rsidR="00B34FC0" w:rsidRPr="00645183" w:rsidRDefault="00B34FC0" w:rsidP="007332B3">
            <w:pPr>
              <w:pStyle w:val="TableParagraph"/>
              <w:spacing w:before="0"/>
              <w:ind w:left="0" w:right="102" w:firstLineChars="50" w:firstLine="105"/>
              <w:jc w:val="both"/>
              <w:rPr>
                <w:rFonts w:asciiTheme="majorEastAsia" w:eastAsiaTheme="majorEastAsia" w:hAnsiTheme="majorEastAsia"/>
                <w:sz w:val="21"/>
                <w:szCs w:val="21"/>
                <w:lang w:eastAsia="ja-JP"/>
              </w:rPr>
            </w:pPr>
            <w:r w:rsidRPr="00645183">
              <w:rPr>
                <w:rFonts w:asciiTheme="majorEastAsia" w:eastAsiaTheme="majorEastAsia" w:hAnsiTheme="majorEastAsia" w:hint="eastAsia"/>
                <w:sz w:val="21"/>
                <w:szCs w:val="21"/>
                <w:lang w:eastAsia="ja-JP"/>
              </w:rPr>
              <w:t>ＩＲ整備法に関する用語</w:t>
            </w:r>
          </w:p>
        </w:tc>
      </w:tr>
      <w:tr w:rsidR="008B62F5" w:rsidRPr="00645183" w14:paraId="0C749731" w14:textId="77777777" w:rsidTr="00DE52E5">
        <w:tc>
          <w:tcPr>
            <w:tcW w:w="2146" w:type="dxa"/>
            <w:shd w:val="clear" w:color="auto" w:fill="FFFFFF" w:themeFill="background1"/>
          </w:tcPr>
          <w:p w14:paraId="064624A3" w14:textId="73D34743" w:rsidR="00670824" w:rsidRPr="00645183" w:rsidRDefault="00670824" w:rsidP="000D0C52">
            <w:pPr>
              <w:pStyle w:val="TableParagraph"/>
              <w:spacing w:before="0"/>
              <w:ind w:left="0" w:firstLineChars="50" w:firstLine="105"/>
              <w:rPr>
                <w:rFonts w:asciiTheme="minorEastAsia" w:eastAsiaTheme="minorEastAsia" w:hAnsiTheme="minorEastAsia"/>
                <w:sz w:val="21"/>
                <w:szCs w:val="21"/>
              </w:rPr>
            </w:pPr>
            <w:r w:rsidRPr="00645183">
              <w:rPr>
                <w:rFonts w:asciiTheme="minorEastAsia" w:eastAsiaTheme="minorEastAsia" w:hAnsiTheme="minorEastAsia" w:hint="eastAsia"/>
                <w:sz w:val="21"/>
                <w:szCs w:val="21"/>
                <w:lang w:eastAsia="ja-JP"/>
              </w:rPr>
              <w:t>ＩＲ関係法令等</w:t>
            </w:r>
          </w:p>
        </w:tc>
        <w:tc>
          <w:tcPr>
            <w:tcW w:w="7098" w:type="dxa"/>
            <w:shd w:val="clear" w:color="auto" w:fill="FFFFFF" w:themeFill="background1"/>
          </w:tcPr>
          <w:p w14:paraId="4BF83776" w14:textId="0B61C37D" w:rsidR="00670824" w:rsidRPr="00645183" w:rsidRDefault="00670824" w:rsidP="0084334E">
            <w:pPr>
              <w:pStyle w:val="TableParagraph"/>
              <w:spacing w:before="0"/>
              <w:ind w:leftChars="50" w:left="110" w:rightChars="66" w:right="14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ＩＲ整備法、国の定める関係政省令、基本方針及び各種ガイドライン並びにカジノ管理委員会が定めるカジノ管理委員会規則等をいう。</w:t>
            </w:r>
          </w:p>
        </w:tc>
      </w:tr>
      <w:tr w:rsidR="008B62F5" w:rsidRPr="00645183" w14:paraId="1BEDBE5D" w14:textId="77777777" w:rsidTr="00DE52E5">
        <w:tc>
          <w:tcPr>
            <w:tcW w:w="2146" w:type="dxa"/>
            <w:shd w:val="clear" w:color="auto" w:fill="FFFFFF" w:themeFill="background1"/>
          </w:tcPr>
          <w:p w14:paraId="630091F2" w14:textId="1C4B284F" w:rsidR="00670824" w:rsidRPr="00645183" w:rsidRDefault="00670824" w:rsidP="000D0C52">
            <w:pPr>
              <w:pStyle w:val="TableParagraph"/>
              <w:spacing w:before="0"/>
              <w:ind w:left="0"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ＩＲ区域</w:t>
            </w:r>
          </w:p>
        </w:tc>
        <w:tc>
          <w:tcPr>
            <w:tcW w:w="7098" w:type="dxa"/>
            <w:shd w:val="clear" w:color="auto" w:fill="FFFFFF" w:themeFill="background1"/>
          </w:tcPr>
          <w:p w14:paraId="27EBCB94" w14:textId="23A3A2D8" w:rsidR="00670824" w:rsidRPr="00645183" w:rsidRDefault="00670824" w:rsidP="0084334E">
            <w:pPr>
              <w:pStyle w:val="TableParagraph"/>
              <w:spacing w:before="0"/>
              <w:ind w:left="0" w:rightChars="66" w:right="145"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ＩＲ整備法第２条第２項に規定する特定複合観光施設区域をいう。</w:t>
            </w:r>
          </w:p>
        </w:tc>
      </w:tr>
      <w:tr w:rsidR="008B62F5" w:rsidRPr="00645183" w14:paraId="64F62D8D" w14:textId="77777777" w:rsidTr="00DE52E5">
        <w:tc>
          <w:tcPr>
            <w:tcW w:w="2146" w:type="dxa"/>
            <w:shd w:val="clear" w:color="auto" w:fill="FFFFFF" w:themeFill="background1"/>
          </w:tcPr>
          <w:p w14:paraId="63405D62" w14:textId="6F554253" w:rsidR="00670824" w:rsidRPr="00645183" w:rsidRDefault="00670824" w:rsidP="000D0C52">
            <w:pPr>
              <w:pStyle w:val="TableParagraph"/>
              <w:spacing w:before="0"/>
              <w:ind w:left="0"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ＩＲ施設</w:t>
            </w:r>
          </w:p>
        </w:tc>
        <w:tc>
          <w:tcPr>
            <w:tcW w:w="7098" w:type="dxa"/>
            <w:shd w:val="clear" w:color="auto" w:fill="FFFFFF" w:themeFill="background1"/>
          </w:tcPr>
          <w:p w14:paraId="374B75E2" w14:textId="34DE67F5" w:rsidR="00670824" w:rsidRPr="00645183" w:rsidRDefault="00670824" w:rsidP="0084334E">
            <w:pPr>
              <w:pStyle w:val="TableParagraph"/>
              <w:spacing w:before="0"/>
              <w:ind w:left="0" w:rightChars="66" w:right="145"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ＩＲ整備法第２条第１項に規定する特定複合観光施設をいう。</w:t>
            </w:r>
          </w:p>
        </w:tc>
      </w:tr>
      <w:tr w:rsidR="008B62F5" w:rsidRPr="00645183" w14:paraId="2F260FC3" w14:textId="77777777" w:rsidTr="00DE52E5">
        <w:tc>
          <w:tcPr>
            <w:tcW w:w="2146" w:type="dxa"/>
            <w:shd w:val="clear" w:color="auto" w:fill="FFFFFF" w:themeFill="background1"/>
          </w:tcPr>
          <w:p w14:paraId="0869603C" w14:textId="363179EC" w:rsidR="00670824" w:rsidRPr="00645183" w:rsidRDefault="00670824" w:rsidP="000D0C52">
            <w:pPr>
              <w:pStyle w:val="TableParagraph"/>
              <w:spacing w:before="0"/>
              <w:ind w:left="0"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ＩＲ整備法</w:t>
            </w:r>
          </w:p>
        </w:tc>
        <w:tc>
          <w:tcPr>
            <w:tcW w:w="7098" w:type="dxa"/>
            <w:shd w:val="clear" w:color="auto" w:fill="FFFFFF" w:themeFill="background1"/>
          </w:tcPr>
          <w:p w14:paraId="4D9D85E2" w14:textId="231F2349" w:rsidR="00670824" w:rsidRPr="00645183" w:rsidRDefault="00670824" w:rsidP="0084334E">
            <w:pPr>
              <w:pStyle w:val="TableParagraph"/>
              <w:spacing w:before="0"/>
              <w:ind w:left="0" w:rightChars="66" w:right="145"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特定複合観光施設区域整備法（平成30年法律第80号）をいう。</w:t>
            </w:r>
          </w:p>
        </w:tc>
      </w:tr>
      <w:tr w:rsidR="008B62F5" w:rsidRPr="00645183" w14:paraId="5FEB69E2" w14:textId="77777777" w:rsidTr="00DE52E5">
        <w:tc>
          <w:tcPr>
            <w:tcW w:w="2146" w:type="dxa"/>
            <w:shd w:val="clear" w:color="auto" w:fill="FFFFFF" w:themeFill="background1"/>
          </w:tcPr>
          <w:p w14:paraId="5C1463ED" w14:textId="12D0F628" w:rsidR="00670824" w:rsidRPr="00645183" w:rsidRDefault="00670824" w:rsidP="000D0C52">
            <w:pPr>
              <w:pStyle w:val="TableParagraph"/>
              <w:spacing w:before="0"/>
              <w:ind w:left="0"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ＩＲ予定区域</w:t>
            </w:r>
          </w:p>
        </w:tc>
        <w:tc>
          <w:tcPr>
            <w:tcW w:w="7098" w:type="dxa"/>
            <w:shd w:val="clear" w:color="auto" w:fill="FFFFFF" w:themeFill="background1"/>
          </w:tcPr>
          <w:p w14:paraId="154A56AA" w14:textId="75800EF4" w:rsidR="00670824" w:rsidRPr="00645183" w:rsidRDefault="00670824" w:rsidP="0084334E">
            <w:pPr>
              <w:pStyle w:val="TableParagraph"/>
              <w:spacing w:before="0"/>
              <w:ind w:left="0" w:rightChars="66" w:right="145"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大阪・夢洲において</w:t>
            </w:r>
            <w:r w:rsidRPr="00645183">
              <w:rPr>
                <w:rFonts w:asciiTheme="minorEastAsia" w:eastAsiaTheme="minorEastAsia" w:hAnsiTheme="minorEastAsia"/>
                <w:sz w:val="21"/>
                <w:szCs w:val="21"/>
                <w:lang w:eastAsia="ja-JP"/>
              </w:rPr>
              <w:t>ＩＲ</w:t>
            </w:r>
            <w:r w:rsidRPr="00645183">
              <w:rPr>
                <w:rFonts w:asciiTheme="minorEastAsia" w:eastAsiaTheme="minorEastAsia" w:hAnsiTheme="minorEastAsia" w:hint="eastAsia"/>
                <w:sz w:val="21"/>
                <w:szCs w:val="21"/>
                <w:lang w:eastAsia="ja-JP"/>
              </w:rPr>
              <w:t>区域を整備しようとする区域をいう。</w:t>
            </w:r>
          </w:p>
        </w:tc>
      </w:tr>
      <w:tr w:rsidR="008B62F5" w:rsidRPr="00645183" w14:paraId="47E9CC6B" w14:textId="77777777" w:rsidTr="00DE52E5">
        <w:tc>
          <w:tcPr>
            <w:tcW w:w="2146" w:type="dxa"/>
            <w:shd w:val="clear" w:color="auto" w:fill="FFFFFF" w:themeFill="background1"/>
          </w:tcPr>
          <w:p w14:paraId="55CA57A8" w14:textId="350BA143" w:rsidR="00670824" w:rsidRPr="00645183" w:rsidRDefault="00654F6D" w:rsidP="000D0C52">
            <w:pPr>
              <w:pStyle w:val="TableParagraph"/>
              <w:spacing w:before="0"/>
              <w:ind w:left="0"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RFP</w:t>
            </w:r>
          </w:p>
        </w:tc>
        <w:tc>
          <w:tcPr>
            <w:tcW w:w="7098" w:type="dxa"/>
            <w:shd w:val="clear" w:color="auto" w:fill="FFFFFF" w:themeFill="background1"/>
          </w:tcPr>
          <w:p w14:paraId="4E91BC18" w14:textId="60929A8D" w:rsidR="00670824" w:rsidRPr="00645183" w:rsidRDefault="00670824" w:rsidP="0084334E">
            <w:pPr>
              <w:pStyle w:val="TableParagraph"/>
              <w:spacing w:before="0"/>
              <w:ind w:leftChars="50" w:left="110" w:rightChars="66" w:right="14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Request for proposalの略称。ＩＲ整備法第８条第１項に基づき、都道府県等と区域整備計画を共同して作成し国土交通大臣の認定を申請する民間事業者の公募・選定をいう。</w:t>
            </w:r>
          </w:p>
        </w:tc>
      </w:tr>
      <w:tr w:rsidR="008B62F5" w:rsidRPr="00645183" w14:paraId="4CB1BA5A" w14:textId="77777777" w:rsidTr="00DE52E5">
        <w:tc>
          <w:tcPr>
            <w:tcW w:w="2146" w:type="dxa"/>
            <w:shd w:val="clear" w:color="auto" w:fill="FFFFFF" w:themeFill="background1"/>
          </w:tcPr>
          <w:p w14:paraId="4ECBA83E" w14:textId="46FBBCFC" w:rsidR="00641D89" w:rsidRPr="00645183" w:rsidRDefault="00641D89" w:rsidP="000D0C52">
            <w:pPr>
              <w:pStyle w:val="TableParagraph"/>
              <w:spacing w:before="0"/>
              <w:ind w:left="0"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議決権等</w:t>
            </w:r>
          </w:p>
        </w:tc>
        <w:tc>
          <w:tcPr>
            <w:tcW w:w="7098" w:type="dxa"/>
            <w:shd w:val="clear" w:color="auto" w:fill="FFFFFF" w:themeFill="background1"/>
          </w:tcPr>
          <w:p w14:paraId="76022E28" w14:textId="3C7F63F8" w:rsidR="00641D89" w:rsidRPr="00645183" w:rsidRDefault="00641D89" w:rsidP="0084334E">
            <w:pPr>
              <w:pStyle w:val="TableParagraph"/>
              <w:spacing w:before="0"/>
              <w:ind w:leftChars="50" w:left="110" w:rightChars="66" w:right="14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議決権又は株式若しくは持分をいう。</w:t>
            </w:r>
          </w:p>
        </w:tc>
      </w:tr>
      <w:tr w:rsidR="008B62F5" w:rsidRPr="00645183" w14:paraId="2C11028F" w14:textId="77777777" w:rsidTr="00DE52E5">
        <w:tc>
          <w:tcPr>
            <w:tcW w:w="2146" w:type="dxa"/>
            <w:shd w:val="clear" w:color="auto" w:fill="FFFFFF" w:themeFill="background1"/>
          </w:tcPr>
          <w:p w14:paraId="148FB694" w14:textId="13884792" w:rsidR="00670824" w:rsidRPr="00645183" w:rsidRDefault="00670824" w:rsidP="000D0C52">
            <w:pPr>
              <w:pStyle w:val="TableParagraph"/>
              <w:spacing w:before="0"/>
              <w:ind w:left="0"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基本方針</w:t>
            </w:r>
          </w:p>
        </w:tc>
        <w:tc>
          <w:tcPr>
            <w:tcW w:w="7098" w:type="dxa"/>
            <w:shd w:val="clear" w:color="auto" w:fill="FFFFFF" w:themeFill="background1"/>
          </w:tcPr>
          <w:p w14:paraId="685BFD4B" w14:textId="3E7DB848" w:rsidR="00670824" w:rsidRPr="00645183" w:rsidRDefault="00BA6DCC" w:rsidP="0084334E">
            <w:pPr>
              <w:pStyle w:val="TableParagraph"/>
              <w:spacing w:before="0"/>
              <w:ind w:leftChars="50" w:left="110" w:rightChars="66" w:right="14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ＩＲ整備法第５条第１項に基づき、国土交通</w:t>
            </w:r>
            <w:r w:rsidR="00670824" w:rsidRPr="00645183">
              <w:rPr>
                <w:rFonts w:asciiTheme="minorEastAsia" w:eastAsiaTheme="minorEastAsia" w:hAnsiTheme="minorEastAsia" w:hint="eastAsia"/>
                <w:sz w:val="21"/>
                <w:szCs w:val="21"/>
                <w:lang w:eastAsia="ja-JP"/>
              </w:rPr>
              <w:t>大臣が定めるＩＲ区域の整備のための基本的な方針をいう。</w:t>
            </w:r>
          </w:p>
        </w:tc>
      </w:tr>
      <w:tr w:rsidR="008B62F5" w:rsidRPr="00645183" w14:paraId="443C860C" w14:textId="77777777" w:rsidTr="00DE52E5">
        <w:tc>
          <w:tcPr>
            <w:tcW w:w="2146" w:type="dxa"/>
            <w:shd w:val="clear" w:color="auto" w:fill="FFFFFF" w:themeFill="background1"/>
          </w:tcPr>
          <w:p w14:paraId="230A7877" w14:textId="58A73C27" w:rsidR="00670824" w:rsidRPr="00645183" w:rsidRDefault="00670824" w:rsidP="000D0C52">
            <w:pPr>
              <w:pStyle w:val="TableParagraph"/>
              <w:spacing w:before="0"/>
              <w:ind w:left="0"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区域整備計画</w:t>
            </w:r>
          </w:p>
        </w:tc>
        <w:tc>
          <w:tcPr>
            <w:tcW w:w="7098" w:type="dxa"/>
            <w:shd w:val="clear" w:color="auto" w:fill="FFFFFF" w:themeFill="background1"/>
          </w:tcPr>
          <w:p w14:paraId="63BC274C" w14:textId="22BB89EC" w:rsidR="00670824" w:rsidRPr="00645183" w:rsidRDefault="00670824" w:rsidP="0084334E">
            <w:pPr>
              <w:pStyle w:val="TableParagraph"/>
              <w:spacing w:before="0"/>
              <w:ind w:leftChars="50" w:left="110" w:rightChars="66" w:right="14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ＩＲ整備法第９条第１項に規定する特定複合観光施設区域の整備に関する計画をいう。</w:t>
            </w:r>
          </w:p>
        </w:tc>
      </w:tr>
      <w:tr w:rsidR="008B62F5" w:rsidRPr="00645183" w14:paraId="4B78D83C" w14:textId="77777777" w:rsidTr="00DE52E5">
        <w:tc>
          <w:tcPr>
            <w:tcW w:w="2146" w:type="dxa"/>
            <w:shd w:val="clear" w:color="auto" w:fill="FFFFFF" w:themeFill="background1"/>
          </w:tcPr>
          <w:p w14:paraId="581F59A5" w14:textId="3672ECEB" w:rsidR="00E26FBC" w:rsidRPr="00645183" w:rsidRDefault="00E26FBC" w:rsidP="000D0C52">
            <w:pPr>
              <w:pStyle w:val="TableParagraph"/>
              <w:spacing w:before="0"/>
              <w:ind w:left="0"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懸念事項対策</w:t>
            </w:r>
          </w:p>
        </w:tc>
        <w:tc>
          <w:tcPr>
            <w:tcW w:w="7098" w:type="dxa"/>
            <w:shd w:val="clear" w:color="auto" w:fill="FFFFFF" w:themeFill="background1"/>
          </w:tcPr>
          <w:p w14:paraId="45BF003C" w14:textId="6A0C8100" w:rsidR="00E26FBC" w:rsidRPr="00645183" w:rsidRDefault="00E26FBC" w:rsidP="0084334E">
            <w:pPr>
              <w:pStyle w:val="TableParagraph"/>
              <w:spacing w:before="0"/>
              <w:ind w:leftChars="50" w:left="110" w:rightChars="66" w:right="14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カジノ施設の設置及び運営に伴う有害な影響の排除を適切に行うため必要な措置</w:t>
            </w:r>
            <w:r w:rsidR="004C4A34" w:rsidRPr="00645183">
              <w:rPr>
                <w:rFonts w:asciiTheme="minorEastAsia" w:eastAsiaTheme="minorEastAsia" w:hAnsiTheme="minorEastAsia" w:hint="eastAsia"/>
                <w:sz w:val="21"/>
                <w:szCs w:val="21"/>
                <w:lang w:eastAsia="ja-JP"/>
              </w:rPr>
              <w:t>をいう。</w:t>
            </w:r>
          </w:p>
        </w:tc>
      </w:tr>
      <w:tr w:rsidR="008B62F5" w:rsidRPr="00645183" w14:paraId="3A580B28" w14:textId="77777777" w:rsidTr="00DE52E5">
        <w:tc>
          <w:tcPr>
            <w:tcW w:w="2146" w:type="dxa"/>
            <w:shd w:val="clear" w:color="auto" w:fill="FFFFFF" w:themeFill="background1"/>
          </w:tcPr>
          <w:p w14:paraId="7422E9CC" w14:textId="77777777" w:rsidR="004830AF" w:rsidRPr="00645183" w:rsidRDefault="004830AF" w:rsidP="00B91047">
            <w:pPr>
              <w:pStyle w:val="TableParagraph"/>
              <w:spacing w:before="0"/>
              <w:ind w:left="0"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施設供用事業</w:t>
            </w:r>
          </w:p>
        </w:tc>
        <w:tc>
          <w:tcPr>
            <w:tcW w:w="7098" w:type="dxa"/>
            <w:shd w:val="clear" w:color="auto" w:fill="FFFFFF" w:themeFill="background1"/>
          </w:tcPr>
          <w:p w14:paraId="7A701EBC" w14:textId="77777777" w:rsidR="004830AF" w:rsidRPr="00645183" w:rsidRDefault="004830AF" w:rsidP="00B91047">
            <w:pPr>
              <w:pStyle w:val="TableParagraph"/>
              <w:spacing w:before="0"/>
              <w:ind w:left="0" w:rightChars="66" w:right="145"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ＩＲ整備法第２条第５項に規定する施設供用事業をいう。</w:t>
            </w:r>
          </w:p>
        </w:tc>
      </w:tr>
      <w:tr w:rsidR="000C1CD5" w:rsidRPr="00645183" w14:paraId="36BC72D4" w14:textId="77777777" w:rsidTr="00DE52E5">
        <w:tc>
          <w:tcPr>
            <w:tcW w:w="2146" w:type="dxa"/>
            <w:shd w:val="clear" w:color="auto" w:fill="FFFFFF" w:themeFill="background1"/>
          </w:tcPr>
          <w:p w14:paraId="22C4126B" w14:textId="3961071E" w:rsidR="000C1CD5" w:rsidRPr="00645183" w:rsidRDefault="000C1CD5" w:rsidP="00B91047">
            <w:pPr>
              <w:pStyle w:val="TableParagraph"/>
              <w:spacing w:before="0"/>
              <w:ind w:left="0"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実施協定</w:t>
            </w:r>
          </w:p>
        </w:tc>
        <w:tc>
          <w:tcPr>
            <w:tcW w:w="7098" w:type="dxa"/>
            <w:shd w:val="clear" w:color="auto" w:fill="FFFFFF" w:themeFill="background1"/>
          </w:tcPr>
          <w:p w14:paraId="57035ABA" w14:textId="6A68EA3B" w:rsidR="000C1CD5" w:rsidRPr="00645183" w:rsidRDefault="000C1CD5" w:rsidP="008673BF">
            <w:pPr>
              <w:pStyle w:val="TableParagraph"/>
              <w:spacing w:before="0"/>
              <w:ind w:leftChars="47" w:left="113" w:rightChars="66" w:right="145" w:hangingChars="5" w:hanging="10"/>
              <w:rPr>
                <w:rFonts w:asciiTheme="minorEastAsia" w:eastAsiaTheme="minorEastAsia" w:hAnsiTheme="minorEastAsia"/>
                <w:sz w:val="21"/>
                <w:szCs w:val="21"/>
                <w:lang w:eastAsia="ja-JP"/>
              </w:rPr>
            </w:pPr>
            <w:r w:rsidRPr="00645183">
              <w:rPr>
                <w:rFonts w:asciiTheme="minorEastAsia" w:eastAsiaTheme="minorEastAsia" w:hAnsiTheme="minorEastAsia" w:cs="Times New Roman" w:hint="eastAsia"/>
                <w:sz w:val="21"/>
                <w:szCs w:val="21"/>
                <w:lang w:eastAsia="ja-JP"/>
              </w:rPr>
              <w:t>ＩＲ整備法第13条に基づき、国による区域整備計画の認定を受けた後に、</w:t>
            </w:r>
            <w:r w:rsidR="008673BF" w:rsidRPr="00645183">
              <w:rPr>
                <w:rFonts w:asciiTheme="minorEastAsia" w:eastAsiaTheme="minorEastAsia" w:hAnsiTheme="minorEastAsia" w:cs="Times New Roman" w:hint="eastAsia"/>
                <w:sz w:val="21"/>
                <w:szCs w:val="21"/>
                <w:lang w:eastAsia="ja-JP"/>
              </w:rPr>
              <w:t>認定</w:t>
            </w:r>
            <w:r w:rsidR="008673BF" w:rsidRPr="00645183">
              <w:rPr>
                <w:rFonts w:asciiTheme="minorEastAsia" w:eastAsiaTheme="minorEastAsia" w:hAnsiTheme="minorEastAsia" w:hint="eastAsia"/>
                <w:sz w:val="21"/>
                <w:szCs w:val="21"/>
                <w:lang w:eastAsia="ja-JP"/>
              </w:rPr>
              <w:t>都道府県等と</w:t>
            </w:r>
            <w:r w:rsidR="008673BF" w:rsidRPr="00645183">
              <w:rPr>
                <w:rFonts w:asciiTheme="minorEastAsia" w:eastAsiaTheme="minorEastAsia" w:hAnsiTheme="minorEastAsia" w:cs="Times New Roman" w:hint="eastAsia"/>
                <w:sz w:val="21"/>
                <w:szCs w:val="21"/>
                <w:lang w:eastAsia="ja-JP"/>
              </w:rPr>
              <w:t>認定設置運営事業者</w:t>
            </w:r>
            <w:r w:rsidRPr="00645183">
              <w:rPr>
                <w:rFonts w:asciiTheme="minorEastAsia" w:eastAsiaTheme="minorEastAsia" w:hAnsiTheme="minorEastAsia" w:cs="Times New Roman" w:hint="eastAsia"/>
                <w:sz w:val="21"/>
                <w:szCs w:val="21"/>
                <w:lang w:eastAsia="ja-JP"/>
              </w:rPr>
              <w:t>の間で締結する協定をいう。</w:t>
            </w:r>
          </w:p>
        </w:tc>
      </w:tr>
      <w:tr w:rsidR="008B62F5" w:rsidRPr="00645183" w14:paraId="32E94E1F" w14:textId="77777777" w:rsidTr="00DE52E5">
        <w:tc>
          <w:tcPr>
            <w:tcW w:w="2146" w:type="dxa"/>
            <w:shd w:val="clear" w:color="auto" w:fill="FFFFFF" w:themeFill="background1"/>
          </w:tcPr>
          <w:p w14:paraId="5EB0D6EB" w14:textId="77777777" w:rsidR="004830AF" w:rsidRPr="00645183" w:rsidRDefault="004830AF" w:rsidP="00B91047">
            <w:pPr>
              <w:pStyle w:val="TableParagraph"/>
              <w:spacing w:before="0"/>
              <w:ind w:leftChars="50" w:left="110" w:right="81"/>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実施方針</w:t>
            </w:r>
          </w:p>
        </w:tc>
        <w:tc>
          <w:tcPr>
            <w:tcW w:w="7098" w:type="dxa"/>
            <w:shd w:val="clear" w:color="auto" w:fill="FFFFFF" w:themeFill="background1"/>
          </w:tcPr>
          <w:p w14:paraId="4131E9F6" w14:textId="77777777" w:rsidR="004830AF" w:rsidRPr="00645183" w:rsidRDefault="004830AF" w:rsidP="00B91047">
            <w:pPr>
              <w:pStyle w:val="TableParagraph"/>
              <w:spacing w:before="0"/>
              <w:ind w:leftChars="50" w:left="110" w:rightChars="66" w:right="14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ＩＲ整備法第６条第１項に基づき、都道府県等が定めるＩＲ区域の整備の実施に関する方針をいう。</w:t>
            </w:r>
          </w:p>
        </w:tc>
      </w:tr>
      <w:tr w:rsidR="008B62F5" w:rsidRPr="00645183" w14:paraId="2453D5EA" w14:textId="77777777" w:rsidTr="00DE52E5">
        <w:tc>
          <w:tcPr>
            <w:tcW w:w="2146" w:type="dxa"/>
            <w:shd w:val="clear" w:color="auto" w:fill="FFFFFF" w:themeFill="background1"/>
          </w:tcPr>
          <w:p w14:paraId="6DADE6D1" w14:textId="560FC49B" w:rsidR="00670824" w:rsidRPr="00645183" w:rsidRDefault="00670824" w:rsidP="000D0C52">
            <w:pPr>
              <w:pStyle w:val="TableParagraph"/>
              <w:spacing w:before="0"/>
              <w:ind w:left="0"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設置運営事業</w:t>
            </w:r>
          </w:p>
        </w:tc>
        <w:tc>
          <w:tcPr>
            <w:tcW w:w="7098" w:type="dxa"/>
            <w:shd w:val="clear" w:color="auto" w:fill="FFFFFF" w:themeFill="background1"/>
          </w:tcPr>
          <w:p w14:paraId="437CC30E" w14:textId="563121BB" w:rsidR="00670824" w:rsidRPr="00645183" w:rsidRDefault="00670824" w:rsidP="0084334E">
            <w:pPr>
              <w:pStyle w:val="TableParagraph"/>
              <w:spacing w:before="0"/>
              <w:ind w:left="0" w:rightChars="66" w:right="145"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ＩＲ整備法第２条第３項に規定する設置運営事業をいう。</w:t>
            </w:r>
          </w:p>
        </w:tc>
      </w:tr>
      <w:tr w:rsidR="008B62F5" w:rsidRPr="00645183" w14:paraId="1B10ED12" w14:textId="77777777" w:rsidTr="00DE52E5">
        <w:tc>
          <w:tcPr>
            <w:tcW w:w="2146" w:type="dxa"/>
            <w:shd w:val="clear" w:color="auto" w:fill="FFFFFF" w:themeFill="background1"/>
          </w:tcPr>
          <w:p w14:paraId="2392BF16" w14:textId="2DF3E258" w:rsidR="00670824" w:rsidRPr="00645183" w:rsidRDefault="00670824" w:rsidP="000D0C52">
            <w:pPr>
              <w:pStyle w:val="TableParagraph"/>
              <w:spacing w:before="0"/>
              <w:ind w:left="0"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設置運営事業者</w:t>
            </w:r>
          </w:p>
        </w:tc>
        <w:tc>
          <w:tcPr>
            <w:tcW w:w="7098" w:type="dxa"/>
            <w:shd w:val="clear" w:color="auto" w:fill="FFFFFF" w:themeFill="background1"/>
          </w:tcPr>
          <w:p w14:paraId="4FB9842F" w14:textId="437C3F74" w:rsidR="00670824" w:rsidRPr="00645183" w:rsidRDefault="00670824" w:rsidP="0084334E">
            <w:pPr>
              <w:pStyle w:val="TableParagraph"/>
              <w:spacing w:before="0"/>
              <w:ind w:leftChars="50" w:left="110" w:rightChars="66" w:right="14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ＩＲ整備法第２条第４項に規定する設置運営事業者（設置運営事業を行う民間事業者）をいう。</w:t>
            </w:r>
          </w:p>
        </w:tc>
      </w:tr>
      <w:tr w:rsidR="008B62F5" w:rsidRPr="00645183" w14:paraId="797AE7FD" w14:textId="77777777" w:rsidTr="00DE52E5">
        <w:tc>
          <w:tcPr>
            <w:tcW w:w="2146" w:type="dxa"/>
            <w:shd w:val="clear" w:color="auto" w:fill="FFFFFF" w:themeFill="background1"/>
          </w:tcPr>
          <w:p w14:paraId="319E0150" w14:textId="0A26AD61" w:rsidR="00670824" w:rsidRPr="00645183" w:rsidRDefault="00670824" w:rsidP="000D0C52">
            <w:pPr>
              <w:pStyle w:val="TableParagraph"/>
              <w:spacing w:before="0"/>
              <w:ind w:left="0"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設置運営事業予定者</w:t>
            </w:r>
          </w:p>
        </w:tc>
        <w:tc>
          <w:tcPr>
            <w:tcW w:w="7098" w:type="dxa"/>
            <w:shd w:val="clear" w:color="auto" w:fill="FFFFFF" w:themeFill="background1"/>
          </w:tcPr>
          <w:p w14:paraId="15A51748" w14:textId="54AF5D83" w:rsidR="00670824" w:rsidRPr="00645183" w:rsidRDefault="00670824" w:rsidP="0084334E">
            <w:pPr>
              <w:pStyle w:val="TableParagraph"/>
              <w:spacing w:before="0"/>
              <w:ind w:leftChars="50" w:left="110" w:rightChars="66" w:right="14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（仮称）大阪・夢洲地区特定複合観光施設設置運営事業を行おうとする民間事業者として、Ｉ</w:t>
            </w:r>
            <w:r w:rsidR="004D0822" w:rsidRPr="00645183">
              <w:rPr>
                <w:rFonts w:asciiTheme="minorEastAsia" w:eastAsiaTheme="minorEastAsia" w:hAnsiTheme="minorEastAsia" w:hint="eastAsia"/>
                <w:sz w:val="21"/>
                <w:szCs w:val="21"/>
                <w:lang w:eastAsia="ja-JP"/>
              </w:rPr>
              <w:t>Ｒ整備法第８条第１項に基づき、大阪府・市が公募により選定した者</w:t>
            </w:r>
            <w:r w:rsidRPr="00645183">
              <w:rPr>
                <w:rFonts w:asciiTheme="minorEastAsia" w:eastAsiaTheme="minorEastAsia" w:hAnsiTheme="minorEastAsia" w:hint="eastAsia"/>
                <w:sz w:val="21"/>
                <w:szCs w:val="21"/>
                <w:lang w:eastAsia="ja-JP"/>
              </w:rPr>
              <w:t>をいう。</w:t>
            </w:r>
          </w:p>
        </w:tc>
      </w:tr>
      <w:tr w:rsidR="008B62F5" w:rsidRPr="00645183" w14:paraId="6349CBEA" w14:textId="77777777" w:rsidTr="00DE52E5">
        <w:tc>
          <w:tcPr>
            <w:tcW w:w="2146" w:type="dxa"/>
            <w:shd w:val="clear" w:color="auto" w:fill="FFFFFF" w:themeFill="background1"/>
          </w:tcPr>
          <w:p w14:paraId="0F608E0C" w14:textId="3C3A0860" w:rsidR="00670824" w:rsidRPr="00645183" w:rsidRDefault="00670824" w:rsidP="000D0C52">
            <w:pPr>
              <w:pStyle w:val="TableParagraph"/>
              <w:spacing w:before="0"/>
              <w:ind w:leftChars="50" w:left="110" w:right="81"/>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中核施設</w:t>
            </w:r>
          </w:p>
        </w:tc>
        <w:tc>
          <w:tcPr>
            <w:tcW w:w="7098" w:type="dxa"/>
            <w:shd w:val="clear" w:color="auto" w:fill="FFFFFF" w:themeFill="background1"/>
          </w:tcPr>
          <w:p w14:paraId="0636117E" w14:textId="63AED66D" w:rsidR="00670824" w:rsidRPr="00645183" w:rsidRDefault="00670824" w:rsidP="0084334E">
            <w:pPr>
              <w:pStyle w:val="TableParagraph"/>
              <w:spacing w:before="0"/>
              <w:ind w:leftChars="50" w:left="110" w:rightChars="66" w:right="14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国際会議場施設、展示等施設、魅力増進施設、送客施設、宿泊施設及びカジノ施設を総称していう。</w:t>
            </w:r>
          </w:p>
        </w:tc>
      </w:tr>
      <w:tr w:rsidR="008B62F5" w:rsidRPr="00645183" w14:paraId="7D93D942" w14:textId="77777777" w:rsidTr="00DE52E5">
        <w:tc>
          <w:tcPr>
            <w:tcW w:w="2146" w:type="dxa"/>
            <w:shd w:val="clear" w:color="auto" w:fill="FFFFFF" w:themeFill="background1"/>
          </w:tcPr>
          <w:p w14:paraId="1FAAD57B" w14:textId="4BD2F701" w:rsidR="00E26FBC" w:rsidRPr="00645183" w:rsidRDefault="00E26FBC" w:rsidP="00E26FBC">
            <w:pPr>
              <w:pStyle w:val="TableParagraph"/>
              <w:spacing w:before="0"/>
              <w:ind w:leftChars="50" w:left="110" w:right="81"/>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認定区域整備計画</w:t>
            </w:r>
          </w:p>
        </w:tc>
        <w:tc>
          <w:tcPr>
            <w:tcW w:w="7098" w:type="dxa"/>
            <w:shd w:val="clear" w:color="auto" w:fill="FFFFFF" w:themeFill="background1"/>
          </w:tcPr>
          <w:p w14:paraId="77CC8EEC" w14:textId="775AC2C4" w:rsidR="00E26FBC" w:rsidRPr="00645183" w:rsidRDefault="00E26FBC" w:rsidP="00E26FBC">
            <w:pPr>
              <w:pStyle w:val="TableParagraph"/>
              <w:spacing w:before="0"/>
              <w:ind w:leftChars="50" w:left="110" w:rightChars="66" w:right="14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ＩＲ整備法第９条第11項に基づき、国土交通大臣の認定を受けた区域整備計画をいう。</w:t>
            </w:r>
          </w:p>
        </w:tc>
      </w:tr>
      <w:tr w:rsidR="00A87202" w:rsidRPr="00645183" w14:paraId="30BD9683" w14:textId="77777777" w:rsidTr="00DE52E5">
        <w:tc>
          <w:tcPr>
            <w:tcW w:w="2146" w:type="dxa"/>
            <w:shd w:val="clear" w:color="auto" w:fill="FFFFFF" w:themeFill="background1"/>
          </w:tcPr>
          <w:p w14:paraId="27F91B13" w14:textId="5C76CACF" w:rsidR="00A87202" w:rsidRPr="00645183" w:rsidRDefault="00A87202" w:rsidP="00E26FBC">
            <w:pPr>
              <w:pStyle w:val="TableParagraph"/>
              <w:spacing w:before="0"/>
              <w:ind w:leftChars="50" w:left="110" w:right="81"/>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ＭＩＣＥ施設</w:t>
            </w:r>
          </w:p>
        </w:tc>
        <w:tc>
          <w:tcPr>
            <w:tcW w:w="7098" w:type="dxa"/>
            <w:shd w:val="clear" w:color="auto" w:fill="FFFFFF" w:themeFill="background1"/>
          </w:tcPr>
          <w:p w14:paraId="1A90669F" w14:textId="554D2D5E" w:rsidR="00A87202" w:rsidRPr="00645183" w:rsidRDefault="00A87202" w:rsidP="00E26FBC">
            <w:pPr>
              <w:pStyle w:val="TableParagraph"/>
              <w:spacing w:before="0"/>
              <w:ind w:leftChars="50" w:left="110" w:rightChars="66" w:right="145"/>
              <w:rPr>
                <w:rFonts w:asciiTheme="minorEastAsia" w:eastAsiaTheme="minorEastAsia" w:hAnsiTheme="minorEastAsia"/>
                <w:sz w:val="21"/>
                <w:szCs w:val="21"/>
                <w:lang w:eastAsia="ja-JP"/>
              </w:rPr>
            </w:pPr>
            <w:r w:rsidRPr="00F56C3F">
              <w:rPr>
                <w:rFonts w:ascii="Times New Roman" w:eastAsiaTheme="minorEastAsia" w:hAnsi="Times New Roman" w:cs="Times New Roman" w:hint="eastAsia"/>
                <w:sz w:val="21"/>
                <w:szCs w:val="21"/>
                <w:lang w:eastAsia="ja-JP"/>
              </w:rPr>
              <w:t>ＩＲ整備法第２条第１項第１号に定める「国際会議場施設」及び同項第２号に定める「展示等施設」を総称していう。</w:t>
            </w:r>
          </w:p>
        </w:tc>
      </w:tr>
      <w:tr w:rsidR="008B62F5" w:rsidRPr="00645183" w14:paraId="50AF71A7" w14:textId="77777777" w:rsidTr="00DE52E5">
        <w:tc>
          <w:tcPr>
            <w:tcW w:w="2146" w:type="dxa"/>
            <w:shd w:val="clear" w:color="auto" w:fill="FFFFFF" w:themeFill="background1"/>
          </w:tcPr>
          <w:p w14:paraId="74E8E432" w14:textId="1AF0357D" w:rsidR="00670824" w:rsidRPr="00645183" w:rsidRDefault="00670824" w:rsidP="000D0C52">
            <w:pPr>
              <w:pStyle w:val="TableParagraph"/>
              <w:spacing w:before="0"/>
              <w:ind w:right="10"/>
              <w:rPr>
                <w:rFonts w:asciiTheme="minorEastAsia" w:eastAsiaTheme="minorEastAsia" w:hAnsiTheme="minorEastAsia"/>
                <w:sz w:val="21"/>
                <w:szCs w:val="21"/>
                <w:lang w:eastAsia="ja-JP"/>
              </w:rPr>
            </w:pPr>
            <w:r w:rsidRPr="00D2463E">
              <w:rPr>
                <w:rFonts w:asciiTheme="minorEastAsia" w:eastAsiaTheme="minorEastAsia" w:hAnsiTheme="minorEastAsia" w:hint="eastAsia"/>
                <w:sz w:val="21"/>
                <w:szCs w:val="21"/>
                <w:lang w:eastAsia="ja-JP"/>
              </w:rPr>
              <w:t>来訪及び滞在寄与施設</w:t>
            </w:r>
          </w:p>
        </w:tc>
        <w:tc>
          <w:tcPr>
            <w:tcW w:w="7098" w:type="dxa"/>
            <w:shd w:val="clear" w:color="auto" w:fill="FFFFFF" w:themeFill="background1"/>
          </w:tcPr>
          <w:p w14:paraId="25874003" w14:textId="7ACC7C32" w:rsidR="00670824" w:rsidRPr="00645183" w:rsidRDefault="00670824" w:rsidP="0084334E">
            <w:pPr>
              <w:pStyle w:val="TableParagraph"/>
              <w:spacing w:before="0"/>
              <w:ind w:leftChars="50" w:left="110" w:rightChars="66" w:right="14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中核施設と一体として設置され、及び運営され、国内外からの観光旅客の来訪及び滞在の促進に寄与する施設をいう。</w:t>
            </w:r>
          </w:p>
        </w:tc>
      </w:tr>
    </w:tbl>
    <w:p w14:paraId="476CFC1E" w14:textId="614E1B27" w:rsidR="005E6ECC" w:rsidRDefault="005E6ECC"/>
    <w:tbl>
      <w:tblPr>
        <w:tblStyle w:val="TableNormal"/>
        <w:tblW w:w="9244" w:type="dxa"/>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8" w:type="dxa"/>
          <w:left w:w="28" w:type="dxa"/>
          <w:bottom w:w="28" w:type="dxa"/>
          <w:right w:w="28" w:type="dxa"/>
        </w:tblCellMar>
        <w:tblLook w:val="01E0" w:firstRow="1" w:lastRow="1" w:firstColumn="1" w:lastColumn="1" w:noHBand="0" w:noVBand="0"/>
      </w:tblPr>
      <w:tblGrid>
        <w:gridCol w:w="2146"/>
        <w:gridCol w:w="7098"/>
      </w:tblGrid>
      <w:tr w:rsidR="005E6ECC" w:rsidRPr="00645183" w14:paraId="2A4595EA" w14:textId="77777777" w:rsidTr="00DE52E5">
        <w:trPr>
          <w:tblHeader/>
        </w:trPr>
        <w:tc>
          <w:tcPr>
            <w:tcW w:w="2146" w:type="dxa"/>
            <w:shd w:val="clear" w:color="auto" w:fill="D9D9D9"/>
          </w:tcPr>
          <w:p w14:paraId="5045EE04" w14:textId="77777777" w:rsidR="005E6ECC" w:rsidRPr="00645183" w:rsidRDefault="005E6ECC" w:rsidP="00124810">
            <w:pPr>
              <w:pStyle w:val="TableParagraph"/>
              <w:spacing w:before="0"/>
              <w:ind w:left="545" w:right="545"/>
              <w:jc w:val="center"/>
              <w:rPr>
                <w:rFonts w:asciiTheme="majorEastAsia" w:eastAsiaTheme="majorEastAsia" w:hAnsiTheme="majorEastAsia"/>
                <w:sz w:val="21"/>
                <w:szCs w:val="21"/>
              </w:rPr>
            </w:pPr>
            <w:proofErr w:type="spellStart"/>
            <w:r w:rsidRPr="00645183">
              <w:rPr>
                <w:rFonts w:asciiTheme="majorEastAsia" w:eastAsiaTheme="majorEastAsia" w:hAnsiTheme="majorEastAsia"/>
                <w:sz w:val="21"/>
                <w:szCs w:val="21"/>
              </w:rPr>
              <w:t>用語</w:t>
            </w:r>
            <w:proofErr w:type="spellEnd"/>
          </w:p>
        </w:tc>
        <w:tc>
          <w:tcPr>
            <w:tcW w:w="7098" w:type="dxa"/>
            <w:shd w:val="clear" w:color="auto" w:fill="D9D9D9"/>
          </w:tcPr>
          <w:p w14:paraId="25C8FAAD" w14:textId="77777777" w:rsidR="005E6ECC" w:rsidRPr="00645183" w:rsidRDefault="005E6ECC" w:rsidP="00124810">
            <w:pPr>
              <w:pStyle w:val="TableParagraph"/>
              <w:spacing w:before="0"/>
              <w:ind w:left="0" w:right="102"/>
              <w:jc w:val="center"/>
              <w:rPr>
                <w:rFonts w:asciiTheme="majorEastAsia" w:eastAsiaTheme="majorEastAsia" w:hAnsiTheme="majorEastAsia"/>
                <w:sz w:val="21"/>
                <w:szCs w:val="21"/>
              </w:rPr>
            </w:pPr>
            <w:r w:rsidRPr="00645183">
              <w:rPr>
                <w:rFonts w:asciiTheme="majorEastAsia" w:eastAsiaTheme="majorEastAsia" w:hAnsiTheme="majorEastAsia" w:hint="eastAsia"/>
                <w:sz w:val="21"/>
                <w:szCs w:val="21"/>
                <w:lang w:eastAsia="ja-JP"/>
              </w:rPr>
              <w:t>定義</w:t>
            </w:r>
          </w:p>
        </w:tc>
      </w:tr>
      <w:tr w:rsidR="008B62F5" w:rsidRPr="00645183" w14:paraId="232D7616" w14:textId="77777777" w:rsidTr="00DE52E5">
        <w:trPr>
          <w:trHeight w:val="425"/>
        </w:trPr>
        <w:tc>
          <w:tcPr>
            <w:tcW w:w="9244" w:type="dxa"/>
            <w:gridSpan w:val="2"/>
            <w:shd w:val="clear" w:color="auto" w:fill="FFFF00"/>
            <w:vAlign w:val="center"/>
          </w:tcPr>
          <w:p w14:paraId="3A09C092" w14:textId="767F8A0E" w:rsidR="00670824" w:rsidRPr="00645183" w:rsidRDefault="00654F6D" w:rsidP="007332B3">
            <w:pPr>
              <w:pStyle w:val="TableParagraph"/>
              <w:spacing w:before="0"/>
              <w:ind w:left="0" w:right="102" w:firstLineChars="50" w:firstLine="105"/>
              <w:jc w:val="both"/>
              <w:rPr>
                <w:rFonts w:asciiTheme="majorEastAsia" w:eastAsiaTheme="majorEastAsia" w:hAnsiTheme="majorEastAsia"/>
                <w:sz w:val="21"/>
                <w:szCs w:val="21"/>
                <w:lang w:eastAsia="ja-JP"/>
              </w:rPr>
            </w:pPr>
            <w:r w:rsidRPr="00645183">
              <w:rPr>
                <w:rFonts w:asciiTheme="majorEastAsia" w:eastAsiaTheme="majorEastAsia" w:hAnsiTheme="majorEastAsia" w:hint="eastAsia"/>
                <w:sz w:val="21"/>
                <w:szCs w:val="21"/>
                <w:lang w:eastAsia="ja-JP"/>
              </w:rPr>
              <w:t>RFC</w:t>
            </w:r>
            <w:r w:rsidR="00670824" w:rsidRPr="00645183">
              <w:rPr>
                <w:rFonts w:asciiTheme="majorEastAsia" w:eastAsiaTheme="majorEastAsia" w:hAnsiTheme="majorEastAsia" w:hint="eastAsia"/>
                <w:sz w:val="21"/>
                <w:szCs w:val="21"/>
                <w:lang w:eastAsia="ja-JP"/>
              </w:rPr>
              <w:t>に関する基本用語</w:t>
            </w:r>
          </w:p>
        </w:tc>
      </w:tr>
      <w:tr w:rsidR="008B62F5" w:rsidRPr="00645183" w14:paraId="1098A404" w14:textId="77777777" w:rsidTr="00DE52E5">
        <w:tc>
          <w:tcPr>
            <w:tcW w:w="2146" w:type="dxa"/>
            <w:shd w:val="clear" w:color="auto" w:fill="FFFFFF" w:themeFill="background1"/>
          </w:tcPr>
          <w:p w14:paraId="0910E845" w14:textId="0CEC65F4" w:rsidR="00670824" w:rsidRPr="00645183" w:rsidRDefault="00670824" w:rsidP="009D235A">
            <w:pPr>
              <w:pStyle w:val="TableParagraph"/>
              <w:spacing w:before="0"/>
              <w:ind w:right="-8"/>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ＩＲ</w:t>
            </w:r>
          </w:p>
        </w:tc>
        <w:tc>
          <w:tcPr>
            <w:tcW w:w="7098" w:type="dxa"/>
            <w:shd w:val="clear" w:color="auto" w:fill="FFFFFF" w:themeFill="background1"/>
          </w:tcPr>
          <w:p w14:paraId="68AB5995" w14:textId="640FFBB5" w:rsidR="00670824" w:rsidRPr="00645183" w:rsidRDefault="00670824" w:rsidP="0084334E">
            <w:pPr>
              <w:pStyle w:val="TableParagraph"/>
              <w:spacing w:before="0"/>
              <w:ind w:leftChars="50" w:left="110"/>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ＩＲ整備法に基づき、ＭＩＣＥ施設や多種多様な誘客施設の一体的な整備により、これまでにないスケールとクオリティを有するものとして整備される総合的なリゾートをいう。</w:t>
            </w:r>
          </w:p>
        </w:tc>
      </w:tr>
      <w:tr w:rsidR="008B62F5" w:rsidRPr="00645183" w14:paraId="71F1E0BF" w14:textId="77777777" w:rsidTr="00DE52E5">
        <w:tc>
          <w:tcPr>
            <w:tcW w:w="2146" w:type="dxa"/>
            <w:shd w:val="clear" w:color="auto" w:fill="FFFFFF" w:themeFill="background1"/>
          </w:tcPr>
          <w:p w14:paraId="781AFFE3" w14:textId="5E6C9EB2" w:rsidR="009D235A" w:rsidRPr="00645183" w:rsidRDefault="009D235A" w:rsidP="009D235A">
            <w:pPr>
              <w:pStyle w:val="TableParagraph"/>
              <w:spacing w:before="0"/>
              <w:ind w:right="-8"/>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ＩＲ区域拡張予定地</w:t>
            </w:r>
          </w:p>
        </w:tc>
        <w:tc>
          <w:tcPr>
            <w:tcW w:w="7098" w:type="dxa"/>
            <w:shd w:val="clear" w:color="auto" w:fill="FFFFFF" w:themeFill="background1"/>
          </w:tcPr>
          <w:p w14:paraId="3ED7A56B" w14:textId="41125E48" w:rsidR="009D235A" w:rsidRPr="00645183" w:rsidRDefault="009D235A" w:rsidP="0084334E">
            <w:pPr>
              <w:pStyle w:val="TableParagraph"/>
              <w:spacing w:before="0"/>
              <w:ind w:leftChars="50" w:left="110"/>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将来的にＩＲ区域を拡張整備するための予定地をいう。</w:t>
            </w:r>
          </w:p>
        </w:tc>
      </w:tr>
      <w:tr w:rsidR="008B62F5" w:rsidRPr="00645183" w14:paraId="6799C3A5" w14:textId="77777777" w:rsidTr="00DE52E5">
        <w:tc>
          <w:tcPr>
            <w:tcW w:w="2146" w:type="dxa"/>
            <w:shd w:val="clear" w:color="auto" w:fill="FFFFFF" w:themeFill="background1"/>
          </w:tcPr>
          <w:p w14:paraId="26C3EE82" w14:textId="57DD0401" w:rsidR="009D235A" w:rsidRPr="00645183" w:rsidRDefault="009D235A" w:rsidP="009D235A">
            <w:pPr>
              <w:pStyle w:val="TableParagraph"/>
              <w:spacing w:before="0"/>
              <w:ind w:right="-8"/>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RFC</w:t>
            </w:r>
          </w:p>
        </w:tc>
        <w:tc>
          <w:tcPr>
            <w:tcW w:w="7098" w:type="dxa"/>
            <w:shd w:val="clear" w:color="auto" w:fill="FFFFFF" w:themeFill="background1"/>
          </w:tcPr>
          <w:p w14:paraId="45A1B496" w14:textId="2B2EC2DA" w:rsidR="009D235A" w:rsidRPr="00645183" w:rsidRDefault="009D235A" w:rsidP="0084334E">
            <w:pPr>
              <w:pStyle w:val="TableParagraph"/>
              <w:spacing w:before="0"/>
              <w:ind w:leftChars="50" w:left="110"/>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 xml:space="preserve">Request for </w:t>
            </w:r>
            <w:r w:rsidRPr="00645183">
              <w:rPr>
                <w:rFonts w:asciiTheme="minorEastAsia" w:eastAsiaTheme="minorEastAsia" w:hAnsiTheme="minorEastAsia"/>
                <w:sz w:val="21"/>
                <w:szCs w:val="21"/>
                <w:lang w:eastAsia="ja-JP"/>
              </w:rPr>
              <w:t>concept</w:t>
            </w:r>
            <w:r w:rsidRPr="00645183">
              <w:rPr>
                <w:rFonts w:asciiTheme="minorEastAsia" w:eastAsiaTheme="minorEastAsia" w:hAnsiTheme="minorEastAsia" w:hint="eastAsia"/>
                <w:sz w:val="21"/>
                <w:szCs w:val="21"/>
                <w:lang w:eastAsia="ja-JP"/>
              </w:rPr>
              <w:t>の略称。（仮称）大阪・夢洲地区特定複合観光施設設置運営事業を実施する意思を有する民間事業者から具体的な事業コンセプトの提案を募ることをいう。</w:t>
            </w:r>
          </w:p>
        </w:tc>
      </w:tr>
      <w:tr w:rsidR="008B62F5" w:rsidRPr="00645183" w14:paraId="272CD4D6" w14:textId="77777777" w:rsidTr="00DE52E5">
        <w:tc>
          <w:tcPr>
            <w:tcW w:w="2146" w:type="dxa"/>
            <w:shd w:val="clear" w:color="auto" w:fill="FFFFFF" w:themeFill="background1"/>
          </w:tcPr>
          <w:p w14:paraId="43D4981F" w14:textId="00C58684" w:rsidR="009D235A" w:rsidRPr="00645183" w:rsidRDefault="009D235A" w:rsidP="009D235A">
            <w:pPr>
              <w:pStyle w:val="TableParagraph"/>
              <w:spacing w:before="0"/>
              <w:ind w:right="-8"/>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RFC対話</w:t>
            </w:r>
          </w:p>
        </w:tc>
        <w:tc>
          <w:tcPr>
            <w:tcW w:w="7098" w:type="dxa"/>
            <w:shd w:val="clear" w:color="auto" w:fill="FFFFFF" w:themeFill="background1"/>
          </w:tcPr>
          <w:p w14:paraId="4DDCB587" w14:textId="0711EF9A" w:rsidR="009D235A" w:rsidRPr="00645183" w:rsidRDefault="009D235A" w:rsidP="0084334E">
            <w:pPr>
              <w:pStyle w:val="TableParagraph"/>
              <w:spacing w:before="0"/>
              <w:ind w:left="0"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sz w:val="21"/>
                <w:szCs w:val="21"/>
                <w:lang w:eastAsia="ja-JP"/>
              </w:rPr>
              <w:t>RFC</w:t>
            </w:r>
            <w:r w:rsidRPr="00645183">
              <w:rPr>
                <w:rFonts w:asciiTheme="minorEastAsia" w:eastAsiaTheme="minorEastAsia" w:hAnsiTheme="minorEastAsia" w:hint="eastAsia"/>
                <w:sz w:val="21"/>
                <w:szCs w:val="21"/>
                <w:lang w:eastAsia="ja-JP"/>
              </w:rPr>
              <w:t>提案書を基に、RFC提案者と大阪府・市との間で行う対話をいう。</w:t>
            </w:r>
          </w:p>
        </w:tc>
      </w:tr>
      <w:tr w:rsidR="008B62F5" w:rsidRPr="00645183" w14:paraId="655FC6B8" w14:textId="77777777" w:rsidTr="00DE52E5">
        <w:tc>
          <w:tcPr>
            <w:tcW w:w="2146" w:type="dxa"/>
            <w:shd w:val="clear" w:color="auto" w:fill="FFFFFF" w:themeFill="background1"/>
          </w:tcPr>
          <w:p w14:paraId="7174EEB5" w14:textId="61E1C655" w:rsidR="009D235A" w:rsidRPr="00645183" w:rsidRDefault="009D235A" w:rsidP="009D235A">
            <w:pPr>
              <w:pStyle w:val="TableParagraph"/>
              <w:spacing w:before="0"/>
              <w:ind w:right="-8"/>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RFC提案者</w:t>
            </w:r>
          </w:p>
        </w:tc>
        <w:tc>
          <w:tcPr>
            <w:tcW w:w="7098" w:type="dxa"/>
            <w:shd w:val="clear" w:color="auto" w:fill="FFFFFF" w:themeFill="background1"/>
          </w:tcPr>
          <w:p w14:paraId="2DF6852C" w14:textId="0515E268" w:rsidR="009D235A" w:rsidRPr="00645183" w:rsidRDefault="009D235A" w:rsidP="0084334E">
            <w:pPr>
              <w:pStyle w:val="TableParagraph"/>
              <w:spacing w:before="0"/>
              <w:ind w:left="0"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参加登録者のうち、RFC提案書を提出した者をいう。</w:t>
            </w:r>
          </w:p>
        </w:tc>
      </w:tr>
      <w:tr w:rsidR="008B62F5" w:rsidRPr="00645183" w14:paraId="57E4BD3B" w14:textId="77777777" w:rsidTr="00DE52E5">
        <w:tc>
          <w:tcPr>
            <w:tcW w:w="2146" w:type="dxa"/>
            <w:shd w:val="clear" w:color="auto" w:fill="FFFFFF" w:themeFill="background1"/>
          </w:tcPr>
          <w:p w14:paraId="1C3E83C6" w14:textId="690B25DD" w:rsidR="009D235A" w:rsidRPr="00645183" w:rsidRDefault="009D235A" w:rsidP="009D235A">
            <w:pPr>
              <w:pStyle w:val="TableParagraph"/>
              <w:spacing w:before="0"/>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RFC提案書</w:t>
            </w:r>
          </w:p>
        </w:tc>
        <w:tc>
          <w:tcPr>
            <w:tcW w:w="7098" w:type="dxa"/>
            <w:shd w:val="clear" w:color="auto" w:fill="FFFFFF" w:themeFill="background1"/>
          </w:tcPr>
          <w:p w14:paraId="25520DB6" w14:textId="2206A45A" w:rsidR="009D235A" w:rsidRPr="00645183" w:rsidRDefault="009D235A" w:rsidP="0084334E">
            <w:pPr>
              <w:pStyle w:val="TableParagraph"/>
              <w:spacing w:before="0"/>
              <w:ind w:leftChars="50" w:left="110" w:rightChars="1" w:right="2"/>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本RFCへの応募にあたって、参加登録者が大阪府・市に提出する具体的な事業コンセプト等の提案書類をいう。</w:t>
            </w:r>
          </w:p>
        </w:tc>
      </w:tr>
      <w:tr w:rsidR="008B62F5" w:rsidRPr="00645183" w14:paraId="4CC5E802" w14:textId="77777777" w:rsidTr="00DE52E5">
        <w:tc>
          <w:tcPr>
            <w:tcW w:w="2146" w:type="dxa"/>
            <w:shd w:val="clear" w:color="auto" w:fill="FFFFFF" w:themeFill="background1"/>
          </w:tcPr>
          <w:p w14:paraId="25993A45" w14:textId="54153A38" w:rsidR="009D235A" w:rsidRPr="00645183" w:rsidRDefault="009D235A" w:rsidP="009D235A">
            <w:pPr>
              <w:pStyle w:val="TableParagraph"/>
              <w:spacing w:before="0"/>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RFC提案前対話</w:t>
            </w:r>
          </w:p>
        </w:tc>
        <w:tc>
          <w:tcPr>
            <w:tcW w:w="7098" w:type="dxa"/>
            <w:shd w:val="clear" w:color="auto" w:fill="FFFFFF" w:themeFill="background1"/>
          </w:tcPr>
          <w:p w14:paraId="025D34F9" w14:textId="12AC4805" w:rsidR="009D235A" w:rsidRPr="00645183" w:rsidRDefault="009D235A" w:rsidP="0084334E">
            <w:pPr>
              <w:pStyle w:val="TableParagraph"/>
              <w:spacing w:before="0"/>
              <w:ind w:left="0" w:rightChars="1" w:right="2"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本RFCの提案前に、参加登録者と大阪府・市との間で行う対話をいう。</w:t>
            </w:r>
          </w:p>
        </w:tc>
      </w:tr>
      <w:tr w:rsidR="008B62F5" w:rsidRPr="00645183" w14:paraId="17434DCB" w14:textId="77777777" w:rsidTr="00DE52E5">
        <w:tc>
          <w:tcPr>
            <w:tcW w:w="2146" w:type="dxa"/>
            <w:shd w:val="clear" w:color="auto" w:fill="FFFFFF" w:themeFill="background1"/>
          </w:tcPr>
          <w:p w14:paraId="69D7326D" w14:textId="0455A10F" w:rsidR="0008502F" w:rsidRPr="00645183" w:rsidRDefault="0008502F" w:rsidP="009D235A">
            <w:pPr>
              <w:pStyle w:val="TableParagraph"/>
              <w:spacing w:before="0"/>
              <w:rPr>
                <w:rFonts w:asciiTheme="minorEastAsia" w:eastAsiaTheme="minorEastAsia" w:hAnsiTheme="minorEastAsia"/>
                <w:sz w:val="21"/>
                <w:szCs w:val="21"/>
                <w:lang w:eastAsia="ja-JP"/>
              </w:rPr>
            </w:pPr>
            <w:proofErr w:type="spellStart"/>
            <w:r w:rsidRPr="00645183">
              <w:rPr>
                <w:rFonts w:asciiTheme="minorEastAsia" w:eastAsiaTheme="minorEastAsia" w:hAnsiTheme="minorEastAsia" w:cstheme="majorHAnsi" w:hint="eastAsia"/>
                <w:sz w:val="21"/>
                <w:szCs w:val="21"/>
              </w:rPr>
              <w:t>大阪・関西万博</w:t>
            </w:r>
            <w:proofErr w:type="spellEnd"/>
          </w:p>
        </w:tc>
        <w:tc>
          <w:tcPr>
            <w:tcW w:w="7098" w:type="dxa"/>
            <w:shd w:val="clear" w:color="auto" w:fill="FFFFFF" w:themeFill="background1"/>
          </w:tcPr>
          <w:p w14:paraId="7FB67F6C" w14:textId="3715CFD9" w:rsidR="0008502F" w:rsidRPr="00645183" w:rsidRDefault="0008502F" w:rsidP="0084334E">
            <w:pPr>
              <w:pStyle w:val="TableParagraph"/>
              <w:spacing w:before="0"/>
              <w:ind w:left="0" w:rightChars="1" w:right="2"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cstheme="majorHAnsi" w:hint="eastAsia"/>
                <w:sz w:val="21"/>
                <w:szCs w:val="21"/>
                <w:lang w:eastAsia="ja-JP"/>
              </w:rPr>
              <w:t>2025年５月から11月に開催される日本国際博覧会をいう。</w:t>
            </w:r>
          </w:p>
        </w:tc>
      </w:tr>
      <w:tr w:rsidR="008B62F5" w:rsidRPr="00645183" w14:paraId="09DCB528" w14:textId="77777777" w:rsidTr="00DE52E5">
        <w:tc>
          <w:tcPr>
            <w:tcW w:w="2146" w:type="dxa"/>
            <w:shd w:val="clear" w:color="auto" w:fill="FFFFFF" w:themeFill="background1"/>
          </w:tcPr>
          <w:p w14:paraId="4CA45565" w14:textId="77777777" w:rsidR="00CB1896" w:rsidRPr="00645183" w:rsidRDefault="00CB1896" w:rsidP="00AA7584">
            <w:pPr>
              <w:pStyle w:val="TableParagraph"/>
              <w:spacing w:before="0"/>
              <w:ind w:right="-8"/>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大阪府・市</w:t>
            </w:r>
          </w:p>
        </w:tc>
        <w:tc>
          <w:tcPr>
            <w:tcW w:w="7098" w:type="dxa"/>
            <w:shd w:val="clear" w:color="auto" w:fill="FFFFFF" w:themeFill="background1"/>
          </w:tcPr>
          <w:p w14:paraId="576CF415" w14:textId="77777777" w:rsidR="00CB1896" w:rsidRPr="00645183" w:rsidRDefault="00CB1896" w:rsidP="00AA7584">
            <w:pPr>
              <w:pStyle w:val="TableParagraph"/>
              <w:spacing w:before="0"/>
              <w:ind w:leftChars="50" w:left="110"/>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大阪府及び大阪市を総称していう。</w:t>
            </w:r>
          </w:p>
        </w:tc>
      </w:tr>
      <w:tr w:rsidR="008B62F5" w:rsidRPr="00645183" w14:paraId="5EC6A0BE" w14:textId="77777777" w:rsidTr="00DE52E5">
        <w:tc>
          <w:tcPr>
            <w:tcW w:w="2146" w:type="dxa"/>
            <w:shd w:val="clear" w:color="auto" w:fill="FFFFFF" w:themeFill="background1"/>
          </w:tcPr>
          <w:p w14:paraId="12464847" w14:textId="33DBE7D6" w:rsidR="009D235A" w:rsidRPr="00645183" w:rsidRDefault="009D235A" w:rsidP="009D235A">
            <w:pPr>
              <w:pStyle w:val="TableParagraph"/>
              <w:spacing w:before="0"/>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大阪府・市アドバイザー</w:t>
            </w:r>
          </w:p>
        </w:tc>
        <w:tc>
          <w:tcPr>
            <w:tcW w:w="7098" w:type="dxa"/>
            <w:shd w:val="clear" w:color="auto" w:fill="FFFFFF" w:themeFill="background1"/>
          </w:tcPr>
          <w:p w14:paraId="5814853A" w14:textId="77777777" w:rsidR="009D235A" w:rsidRPr="00645183" w:rsidRDefault="009D235A" w:rsidP="0084334E">
            <w:pPr>
              <w:pStyle w:val="TableParagraph"/>
              <w:spacing w:before="0"/>
              <w:ind w:left="0" w:rightChars="1" w:right="2"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大阪・夢洲におけるＩＲ区域整備の推進にあたって、大阪府・大阪市</w:t>
            </w:r>
          </w:p>
          <w:p w14:paraId="2D4F85A4" w14:textId="53073F4E" w:rsidR="009D235A" w:rsidRPr="00645183" w:rsidRDefault="009D235A" w:rsidP="0084334E">
            <w:pPr>
              <w:pStyle w:val="TableParagraph"/>
              <w:spacing w:before="0"/>
              <w:ind w:left="0" w:rightChars="1" w:right="2"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ＩＲ推進局が行う事務に関して設置しているアドバイザーをいう。</w:t>
            </w:r>
          </w:p>
        </w:tc>
      </w:tr>
      <w:tr w:rsidR="008B62F5" w:rsidRPr="00645183" w14:paraId="76652D7C" w14:textId="77777777" w:rsidTr="00DE52E5">
        <w:tc>
          <w:tcPr>
            <w:tcW w:w="2146" w:type="dxa"/>
            <w:shd w:val="clear" w:color="auto" w:fill="FFFFFF" w:themeFill="background1"/>
          </w:tcPr>
          <w:p w14:paraId="27B3375E" w14:textId="1C9C5C70" w:rsidR="009D235A" w:rsidRPr="00645183" w:rsidRDefault="009D235A" w:rsidP="009D235A">
            <w:pPr>
              <w:pStyle w:val="TableParagraph"/>
              <w:spacing w:before="0"/>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参加登録者</w:t>
            </w:r>
          </w:p>
        </w:tc>
        <w:tc>
          <w:tcPr>
            <w:tcW w:w="7098" w:type="dxa"/>
            <w:shd w:val="clear" w:color="auto" w:fill="FFFFFF" w:themeFill="background1"/>
          </w:tcPr>
          <w:p w14:paraId="215FE1C6" w14:textId="4785B23C" w:rsidR="009D235A" w:rsidRPr="00645183" w:rsidRDefault="009D235A" w:rsidP="0084334E">
            <w:pPr>
              <w:pStyle w:val="TableParagraph"/>
              <w:spacing w:before="0"/>
              <w:ind w:left="0" w:rightChars="1" w:right="2"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参加登録申請を行った応募者のうち、参加資格確認を通過した者をいう。</w:t>
            </w:r>
          </w:p>
        </w:tc>
      </w:tr>
      <w:tr w:rsidR="008B62F5" w:rsidRPr="00645183" w14:paraId="370523B0" w14:textId="77777777" w:rsidTr="00DE52E5">
        <w:tc>
          <w:tcPr>
            <w:tcW w:w="2146" w:type="dxa"/>
            <w:shd w:val="clear" w:color="auto" w:fill="FFFFFF" w:themeFill="background1"/>
          </w:tcPr>
          <w:p w14:paraId="4D9F5396" w14:textId="06FA01B7" w:rsidR="009D235A" w:rsidRPr="00645183" w:rsidRDefault="009D235A" w:rsidP="009D235A">
            <w:pPr>
              <w:pStyle w:val="TableParagraph"/>
              <w:spacing w:before="0"/>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事業期間</w:t>
            </w:r>
          </w:p>
        </w:tc>
        <w:tc>
          <w:tcPr>
            <w:tcW w:w="7098" w:type="dxa"/>
            <w:shd w:val="clear" w:color="auto" w:fill="FFFFFF" w:themeFill="background1"/>
          </w:tcPr>
          <w:p w14:paraId="74568A50" w14:textId="40208486" w:rsidR="009D235A" w:rsidRPr="00645183" w:rsidRDefault="009D235A" w:rsidP="0084334E">
            <w:pPr>
              <w:pStyle w:val="TableParagraph"/>
              <w:spacing w:before="0"/>
              <w:ind w:left="0" w:rightChars="1" w:right="2"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ＩＲ整備法第９条第1</w:t>
            </w:r>
            <w:r w:rsidRPr="00645183">
              <w:rPr>
                <w:rFonts w:asciiTheme="minorEastAsia" w:eastAsiaTheme="minorEastAsia" w:hAnsiTheme="minorEastAsia"/>
                <w:sz w:val="21"/>
                <w:szCs w:val="21"/>
                <w:lang w:eastAsia="ja-JP"/>
              </w:rPr>
              <w:t>1</w:t>
            </w:r>
            <w:r w:rsidRPr="00645183">
              <w:rPr>
                <w:rFonts w:asciiTheme="minorEastAsia" w:eastAsiaTheme="minorEastAsia" w:hAnsiTheme="minorEastAsia" w:hint="eastAsia"/>
                <w:sz w:val="21"/>
                <w:szCs w:val="21"/>
                <w:lang w:eastAsia="ja-JP"/>
              </w:rPr>
              <w:t>項の認定から起算して【35年間】の期間をいう。</w:t>
            </w:r>
          </w:p>
        </w:tc>
      </w:tr>
      <w:tr w:rsidR="008B62F5" w:rsidRPr="00645183" w14:paraId="697C80E9" w14:textId="77777777" w:rsidTr="00DE52E5">
        <w:tc>
          <w:tcPr>
            <w:tcW w:w="2146" w:type="dxa"/>
            <w:shd w:val="clear" w:color="auto" w:fill="FFFFFF" w:themeFill="background1"/>
          </w:tcPr>
          <w:p w14:paraId="6BC43571" w14:textId="69DB38C0" w:rsidR="009D235A" w:rsidRPr="00645183" w:rsidRDefault="009D235A" w:rsidP="009D235A">
            <w:pPr>
              <w:pStyle w:val="TableParagraph"/>
              <w:spacing w:before="0"/>
              <w:rPr>
                <w:rFonts w:asciiTheme="minorEastAsia" w:eastAsiaTheme="minorEastAsia" w:hAnsiTheme="minorEastAsia"/>
                <w:sz w:val="21"/>
                <w:szCs w:val="21"/>
                <w:lang w:eastAsia="ja-JP"/>
              </w:rPr>
            </w:pPr>
            <w:proofErr w:type="spellStart"/>
            <w:r w:rsidRPr="00D2463E">
              <w:rPr>
                <w:rFonts w:asciiTheme="minorEastAsia" w:eastAsiaTheme="minorEastAsia" w:hAnsiTheme="minorEastAsia"/>
                <w:sz w:val="21"/>
                <w:szCs w:val="21"/>
              </w:rPr>
              <w:t>守秘義務対象</w:t>
            </w:r>
            <w:proofErr w:type="spellEnd"/>
            <w:r w:rsidRPr="00D2463E">
              <w:rPr>
                <w:rFonts w:asciiTheme="minorEastAsia" w:eastAsiaTheme="minorEastAsia" w:hAnsiTheme="minorEastAsia" w:hint="eastAsia"/>
                <w:sz w:val="21"/>
                <w:szCs w:val="21"/>
                <w:lang w:eastAsia="ja-JP"/>
              </w:rPr>
              <w:t>開示</w:t>
            </w:r>
            <w:proofErr w:type="spellStart"/>
            <w:r w:rsidRPr="00D2463E">
              <w:rPr>
                <w:rFonts w:asciiTheme="minorEastAsia" w:eastAsiaTheme="minorEastAsia" w:hAnsiTheme="minorEastAsia"/>
                <w:sz w:val="21"/>
                <w:szCs w:val="21"/>
              </w:rPr>
              <w:t>資料</w:t>
            </w:r>
            <w:proofErr w:type="spellEnd"/>
          </w:p>
        </w:tc>
        <w:tc>
          <w:tcPr>
            <w:tcW w:w="7098" w:type="dxa"/>
            <w:shd w:val="clear" w:color="auto" w:fill="FFFFFF" w:themeFill="background1"/>
          </w:tcPr>
          <w:p w14:paraId="61432F5A" w14:textId="67245109" w:rsidR="009D235A" w:rsidRPr="00645183" w:rsidRDefault="009D235A" w:rsidP="0084334E">
            <w:pPr>
              <w:pStyle w:val="TableParagraph"/>
              <w:spacing w:before="0"/>
              <w:ind w:leftChars="50" w:left="110" w:rightChars="1" w:right="2"/>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参加登録者</w:t>
            </w:r>
            <w:r w:rsidRPr="00645183">
              <w:rPr>
                <w:rFonts w:asciiTheme="minorEastAsia" w:eastAsiaTheme="minorEastAsia" w:hAnsiTheme="minorEastAsia"/>
                <w:sz w:val="21"/>
                <w:szCs w:val="21"/>
                <w:lang w:eastAsia="ja-JP"/>
              </w:rPr>
              <w:t>に対し</w:t>
            </w:r>
            <w:r w:rsidRPr="00645183">
              <w:rPr>
                <w:rFonts w:asciiTheme="minorEastAsia" w:eastAsiaTheme="minorEastAsia" w:hAnsiTheme="minorEastAsia" w:hint="eastAsia"/>
                <w:sz w:val="21"/>
                <w:szCs w:val="21"/>
                <w:lang w:eastAsia="ja-JP"/>
              </w:rPr>
              <w:t>て</w:t>
            </w:r>
            <w:r w:rsidRPr="00645183">
              <w:rPr>
                <w:rFonts w:asciiTheme="minorEastAsia" w:eastAsiaTheme="minorEastAsia" w:hAnsiTheme="minorEastAsia"/>
                <w:sz w:val="21"/>
                <w:szCs w:val="21"/>
                <w:lang w:eastAsia="ja-JP"/>
              </w:rPr>
              <w:t>、</w:t>
            </w:r>
            <w:r w:rsidR="00645183" w:rsidRPr="00645183">
              <w:rPr>
                <w:rFonts w:asciiTheme="minorEastAsia" w:eastAsiaTheme="minorEastAsia" w:hAnsiTheme="minorEastAsia" w:cstheme="majorHAnsi" w:hint="eastAsia"/>
                <w:sz w:val="21"/>
                <w:szCs w:val="21"/>
                <w:lang w:eastAsia="ja-JP"/>
              </w:rPr>
              <w:t>「守秘義務対象開示資料貸与兼アクセス権申込書」及び「</w:t>
            </w:r>
            <w:r w:rsidRPr="00645183">
              <w:rPr>
                <w:rFonts w:asciiTheme="minorEastAsia" w:eastAsiaTheme="minorEastAsia" w:hAnsiTheme="minorEastAsia" w:hint="eastAsia"/>
                <w:sz w:val="21"/>
                <w:szCs w:val="21"/>
                <w:lang w:eastAsia="ja-JP"/>
              </w:rPr>
              <w:t>守秘義務の遵守に関する誓約書</w:t>
            </w:r>
            <w:r w:rsidR="00645183" w:rsidRPr="00645183">
              <w:rPr>
                <w:rFonts w:asciiTheme="minorEastAsia" w:eastAsiaTheme="minorEastAsia" w:hAnsiTheme="minorEastAsia" w:hint="eastAsia"/>
                <w:sz w:val="21"/>
                <w:szCs w:val="21"/>
                <w:lang w:eastAsia="ja-JP"/>
              </w:rPr>
              <w:t>」</w:t>
            </w:r>
            <w:r w:rsidRPr="00645183">
              <w:rPr>
                <w:rFonts w:asciiTheme="minorEastAsia" w:eastAsiaTheme="minorEastAsia" w:hAnsiTheme="minorEastAsia" w:hint="eastAsia"/>
                <w:sz w:val="21"/>
                <w:szCs w:val="21"/>
                <w:lang w:eastAsia="ja-JP"/>
              </w:rPr>
              <w:t>の提出を条件に大阪府・市</w:t>
            </w:r>
            <w:r w:rsidRPr="00645183">
              <w:rPr>
                <w:rFonts w:asciiTheme="minorEastAsia" w:eastAsiaTheme="minorEastAsia" w:hAnsiTheme="minorEastAsia"/>
                <w:sz w:val="21"/>
                <w:szCs w:val="21"/>
                <w:lang w:eastAsia="ja-JP"/>
              </w:rPr>
              <w:t>が開示する資料をいう。</w:t>
            </w:r>
          </w:p>
        </w:tc>
      </w:tr>
      <w:tr w:rsidR="008B62F5" w:rsidRPr="00645183" w14:paraId="26266297" w14:textId="77777777" w:rsidTr="00DE52E5">
        <w:trPr>
          <w:trHeight w:val="721"/>
        </w:trPr>
        <w:tc>
          <w:tcPr>
            <w:tcW w:w="2146" w:type="dxa"/>
            <w:shd w:val="clear" w:color="auto" w:fill="FFFFFF" w:themeFill="background1"/>
          </w:tcPr>
          <w:p w14:paraId="68902B61" w14:textId="7E83705F" w:rsidR="009D235A" w:rsidRPr="00645183" w:rsidRDefault="009D235A" w:rsidP="009D235A">
            <w:pPr>
              <w:pStyle w:val="TableParagraph"/>
              <w:spacing w:before="0"/>
              <w:ind w:left="0"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第二次被開示者</w:t>
            </w:r>
          </w:p>
        </w:tc>
        <w:tc>
          <w:tcPr>
            <w:tcW w:w="7098" w:type="dxa"/>
            <w:shd w:val="clear" w:color="auto" w:fill="FFFFFF" w:themeFill="background1"/>
          </w:tcPr>
          <w:p w14:paraId="7DDD1974" w14:textId="137AEA18" w:rsidR="009D235A" w:rsidRPr="00645183" w:rsidRDefault="009D235A" w:rsidP="0084334E">
            <w:pPr>
              <w:pStyle w:val="TableParagraph"/>
              <w:spacing w:before="0"/>
              <w:ind w:leftChars="50" w:left="110" w:rightChars="1" w:right="2"/>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応募グループの構成員、協力企業及び応募アドバイザーのうち、秘密情報等の開示先として、応募企業又は代表企業が大阪府・市に報告した者をいう。</w:t>
            </w:r>
          </w:p>
        </w:tc>
      </w:tr>
      <w:tr w:rsidR="008B62F5" w:rsidRPr="00645183" w14:paraId="0E13A6DE" w14:textId="77777777" w:rsidTr="00DE52E5">
        <w:trPr>
          <w:trHeight w:val="64"/>
        </w:trPr>
        <w:tc>
          <w:tcPr>
            <w:tcW w:w="2146" w:type="dxa"/>
            <w:shd w:val="clear" w:color="auto" w:fill="FFFFFF" w:themeFill="background1"/>
          </w:tcPr>
          <w:p w14:paraId="5416C05F" w14:textId="62167E9B" w:rsidR="0038300C" w:rsidRPr="00645183" w:rsidRDefault="0038300C" w:rsidP="009D235A">
            <w:pPr>
              <w:pStyle w:val="TableParagraph"/>
              <w:spacing w:before="0"/>
              <w:ind w:left="0"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提供等</w:t>
            </w:r>
          </w:p>
        </w:tc>
        <w:tc>
          <w:tcPr>
            <w:tcW w:w="7098" w:type="dxa"/>
            <w:shd w:val="clear" w:color="auto" w:fill="FFFFFF" w:themeFill="background1"/>
          </w:tcPr>
          <w:p w14:paraId="07DEEC15" w14:textId="7D05432A" w:rsidR="0038300C" w:rsidRPr="00645183" w:rsidRDefault="0038300C" w:rsidP="0084334E">
            <w:pPr>
              <w:pStyle w:val="TableParagraph"/>
              <w:spacing w:before="0"/>
              <w:ind w:leftChars="50" w:left="110" w:rightChars="1" w:right="2"/>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大阪府・市が、</w:t>
            </w:r>
            <w:r w:rsidRPr="00645183">
              <w:rPr>
                <w:rFonts w:asciiTheme="minorEastAsia" w:eastAsiaTheme="minorEastAsia" w:hAnsiTheme="minorEastAsia"/>
                <w:sz w:val="21"/>
                <w:szCs w:val="21"/>
                <w:lang w:eastAsia="ja-JP"/>
              </w:rPr>
              <w:t>大阪府・市以外の第三者に対し、</w:t>
            </w:r>
            <w:r w:rsidRPr="00645183">
              <w:rPr>
                <w:rFonts w:asciiTheme="minorEastAsia" w:eastAsiaTheme="minorEastAsia" w:hAnsiTheme="minorEastAsia" w:hint="eastAsia"/>
                <w:sz w:val="21"/>
                <w:szCs w:val="21"/>
                <w:lang w:eastAsia="ja-JP"/>
              </w:rPr>
              <w:t>応募者の名称及び</w:t>
            </w:r>
            <w:r w:rsidRPr="00645183">
              <w:rPr>
                <w:rFonts w:asciiTheme="minorEastAsia" w:eastAsiaTheme="minorEastAsia" w:hAnsiTheme="minorEastAsia"/>
                <w:sz w:val="21"/>
                <w:szCs w:val="21"/>
                <w:lang w:eastAsia="ja-JP"/>
              </w:rPr>
              <w:t>RFC提案書</w:t>
            </w:r>
            <w:r w:rsidRPr="00645183">
              <w:rPr>
                <w:rFonts w:asciiTheme="minorEastAsia" w:eastAsiaTheme="minorEastAsia" w:hAnsiTheme="minorEastAsia" w:hint="eastAsia"/>
                <w:sz w:val="21"/>
                <w:szCs w:val="21"/>
                <w:lang w:eastAsia="ja-JP"/>
              </w:rPr>
              <w:t>の内容を</w:t>
            </w:r>
            <w:r w:rsidRPr="00645183">
              <w:rPr>
                <w:rFonts w:asciiTheme="minorEastAsia" w:eastAsiaTheme="minorEastAsia" w:hAnsiTheme="minorEastAsia"/>
                <w:sz w:val="21"/>
                <w:szCs w:val="21"/>
                <w:lang w:eastAsia="ja-JP"/>
              </w:rPr>
              <w:t>公表・開示・提供</w:t>
            </w:r>
            <w:r w:rsidRPr="00645183">
              <w:rPr>
                <w:rFonts w:asciiTheme="minorEastAsia" w:eastAsiaTheme="minorEastAsia" w:hAnsiTheme="minorEastAsia" w:hint="eastAsia"/>
                <w:sz w:val="21"/>
                <w:szCs w:val="21"/>
                <w:lang w:eastAsia="ja-JP"/>
              </w:rPr>
              <w:t>することをいう。</w:t>
            </w:r>
          </w:p>
        </w:tc>
      </w:tr>
      <w:tr w:rsidR="008B62F5" w:rsidRPr="00645183" w14:paraId="489826E8" w14:textId="77777777" w:rsidTr="00DE52E5">
        <w:trPr>
          <w:trHeight w:val="64"/>
        </w:trPr>
        <w:tc>
          <w:tcPr>
            <w:tcW w:w="2146" w:type="dxa"/>
            <w:shd w:val="clear" w:color="auto" w:fill="FFFFFF" w:themeFill="background1"/>
          </w:tcPr>
          <w:p w14:paraId="4F7BCE6C" w14:textId="79AC479B" w:rsidR="009D235A" w:rsidRPr="00645183" w:rsidRDefault="009D235A" w:rsidP="009D235A">
            <w:pPr>
              <w:pStyle w:val="TableParagraph"/>
              <w:spacing w:before="0"/>
              <w:ind w:left="0"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秘密情報等</w:t>
            </w:r>
          </w:p>
        </w:tc>
        <w:tc>
          <w:tcPr>
            <w:tcW w:w="7098" w:type="dxa"/>
            <w:shd w:val="clear" w:color="auto" w:fill="FFFFFF" w:themeFill="background1"/>
          </w:tcPr>
          <w:p w14:paraId="5BAAF57A" w14:textId="73FC332A" w:rsidR="009D235A" w:rsidRPr="00645183" w:rsidRDefault="009D235A" w:rsidP="0084334E">
            <w:pPr>
              <w:pStyle w:val="TableParagraph"/>
              <w:spacing w:before="0"/>
              <w:ind w:leftChars="50" w:left="110" w:rightChars="1" w:right="2"/>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守秘義務対象開示資料及び対話により大阪府・市から</w:t>
            </w:r>
            <w:r w:rsidRPr="00645183">
              <w:rPr>
                <w:rFonts w:asciiTheme="minorEastAsia" w:eastAsiaTheme="minorEastAsia" w:hAnsiTheme="minorEastAsia"/>
                <w:sz w:val="21"/>
                <w:szCs w:val="21"/>
                <w:lang w:eastAsia="ja-JP"/>
              </w:rPr>
              <w:t>参加登録者</w:t>
            </w:r>
            <w:r w:rsidRPr="00645183">
              <w:rPr>
                <w:rFonts w:asciiTheme="minorEastAsia" w:eastAsiaTheme="minorEastAsia" w:hAnsiTheme="minorEastAsia" w:hint="eastAsia"/>
                <w:sz w:val="21"/>
                <w:szCs w:val="21"/>
                <w:lang w:eastAsia="ja-JP"/>
              </w:rPr>
              <w:t>及びRFC提案者</w:t>
            </w:r>
            <w:r w:rsidRPr="00645183">
              <w:rPr>
                <w:rFonts w:asciiTheme="minorEastAsia" w:eastAsiaTheme="minorEastAsia" w:hAnsiTheme="minorEastAsia"/>
                <w:sz w:val="21"/>
                <w:szCs w:val="21"/>
                <w:lang w:eastAsia="ja-JP"/>
              </w:rPr>
              <w:t>に提供された情報をいう。</w:t>
            </w:r>
          </w:p>
        </w:tc>
      </w:tr>
      <w:tr w:rsidR="008B62F5" w:rsidRPr="00645183" w14:paraId="12975AEA" w14:textId="77777777" w:rsidTr="00DE52E5">
        <w:trPr>
          <w:trHeight w:val="64"/>
        </w:trPr>
        <w:tc>
          <w:tcPr>
            <w:tcW w:w="2146" w:type="dxa"/>
            <w:shd w:val="clear" w:color="auto" w:fill="FFFFFF" w:themeFill="background1"/>
          </w:tcPr>
          <w:p w14:paraId="6CB40990" w14:textId="079A1113" w:rsidR="00641D89" w:rsidRPr="00645183" w:rsidRDefault="00641D89" w:rsidP="009D235A">
            <w:pPr>
              <w:pStyle w:val="TableParagraph"/>
              <w:spacing w:before="0"/>
              <w:ind w:left="0"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VDR</w:t>
            </w:r>
          </w:p>
        </w:tc>
        <w:tc>
          <w:tcPr>
            <w:tcW w:w="7098" w:type="dxa"/>
            <w:shd w:val="clear" w:color="auto" w:fill="FFFFFF" w:themeFill="background1"/>
          </w:tcPr>
          <w:p w14:paraId="51DFD265" w14:textId="314CCFD1" w:rsidR="00641D89" w:rsidRPr="00645183" w:rsidRDefault="00A87202" w:rsidP="0084334E">
            <w:pPr>
              <w:pStyle w:val="TableParagraph"/>
              <w:spacing w:before="0"/>
              <w:ind w:leftChars="50" w:left="110" w:rightChars="1" w:right="2"/>
              <w:rPr>
                <w:rFonts w:asciiTheme="minorEastAsia" w:eastAsiaTheme="minorEastAsia" w:hAnsiTheme="minorEastAsia"/>
                <w:sz w:val="21"/>
                <w:szCs w:val="21"/>
                <w:lang w:eastAsia="ja-JP"/>
              </w:rPr>
            </w:pPr>
            <w:r>
              <w:rPr>
                <w:rFonts w:asciiTheme="minorEastAsia" w:eastAsiaTheme="minorEastAsia" w:hAnsiTheme="minorEastAsia" w:cstheme="majorHAnsi" w:hint="eastAsia"/>
                <w:sz w:val="21"/>
                <w:szCs w:val="21"/>
                <w:lang w:eastAsia="ja-JP"/>
              </w:rPr>
              <w:t>大阪府・市がRFC</w:t>
            </w:r>
            <w:r w:rsidR="005656C8">
              <w:rPr>
                <w:rFonts w:asciiTheme="minorEastAsia" w:eastAsiaTheme="minorEastAsia" w:hAnsiTheme="minorEastAsia" w:cstheme="majorHAnsi" w:hint="eastAsia"/>
                <w:sz w:val="21"/>
                <w:szCs w:val="21"/>
                <w:lang w:eastAsia="ja-JP"/>
              </w:rPr>
              <w:t>実施の</w:t>
            </w:r>
            <w:bookmarkStart w:id="0" w:name="_GoBack"/>
            <w:bookmarkEnd w:id="0"/>
            <w:r>
              <w:rPr>
                <w:rFonts w:asciiTheme="minorEastAsia" w:eastAsiaTheme="minorEastAsia" w:hAnsiTheme="minorEastAsia" w:cstheme="majorHAnsi" w:hint="eastAsia"/>
                <w:sz w:val="21"/>
                <w:szCs w:val="21"/>
                <w:lang w:eastAsia="ja-JP"/>
              </w:rPr>
              <w:t>ために設置する</w:t>
            </w:r>
            <w:r w:rsidR="00641D89" w:rsidRPr="00645183">
              <w:rPr>
                <w:rFonts w:asciiTheme="minorEastAsia" w:eastAsiaTheme="minorEastAsia" w:hAnsiTheme="minorEastAsia" w:cstheme="majorHAnsi"/>
                <w:sz w:val="21"/>
                <w:szCs w:val="21"/>
                <w:lang w:eastAsia="ja-JP"/>
              </w:rPr>
              <w:t>バーチャルデータルーム</w:t>
            </w:r>
            <w:r w:rsidR="00641D89" w:rsidRPr="00645183">
              <w:rPr>
                <w:rFonts w:asciiTheme="minorEastAsia" w:eastAsiaTheme="minorEastAsia" w:hAnsiTheme="minorEastAsia" w:cstheme="majorHAnsi" w:hint="eastAsia"/>
                <w:sz w:val="21"/>
                <w:szCs w:val="21"/>
                <w:lang w:eastAsia="ja-JP"/>
              </w:rPr>
              <w:t>をいう。</w:t>
            </w:r>
          </w:p>
        </w:tc>
      </w:tr>
      <w:tr w:rsidR="008B62F5" w:rsidRPr="00645183" w14:paraId="1DAF0DD5" w14:textId="77777777" w:rsidTr="00DE52E5">
        <w:tc>
          <w:tcPr>
            <w:tcW w:w="2146" w:type="dxa"/>
            <w:shd w:val="clear" w:color="auto" w:fill="FFFFFF" w:themeFill="background1"/>
          </w:tcPr>
          <w:p w14:paraId="010BAACA" w14:textId="73C9003B" w:rsidR="009D235A" w:rsidRPr="00645183" w:rsidRDefault="009D235A" w:rsidP="009D235A">
            <w:pPr>
              <w:pStyle w:val="TableParagraph"/>
              <w:spacing w:before="0"/>
              <w:ind w:left="0"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募集要項</w:t>
            </w:r>
          </w:p>
        </w:tc>
        <w:tc>
          <w:tcPr>
            <w:tcW w:w="7098" w:type="dxa"/>
            <w:shd w:val="clear" w:color="auto" w:fill="FFFFFF" w:themeFill="background1"/>
          </w:tcPr>
          <w:p w14:paraId="37A3B04B" w14:textId="567B1038" w:rsidR="009D235A" w:rsidRPr="00645183" w:rsidRDefault="009D235A" w:rsidP="0084334E">
            <w:pPr>
              <w:pStyle w:val="TableParagraph"/>
              <w:spacing w:before="0"/>
              <w:ind w:leftChars="50" w:left="110" w:rightChars="1" w:right="2"/>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大阪府・市が2019年４月24日に公表した（仮称）大阪・夢洲地区特定複合観光施設設置運営事業コンセプト募集に係る募集要項をいう。</w:t>
            </w:r>
          </w:p>
        </w:tc>
      </w:tr>
      <w:tr w:rsidR="008B62F5" w:rsidRPr="00645183" w14:paraId="12D2080B" w14:textId="77777777" w:rsidTr="00DE52E5">
        <w:tc>
          <w:tcPr>
            <w:tcW w:w="2146" w:type="dxa"/>
            <w:shd w:val="clear" w:color="auto" w:fill="FFFFFF" w:themeFill="background1"/>
          </w:tcPr>
          <w:p w14:paraId="200085F5" w14:textId="7BFDAEE9" w:rsidR="009D235A" w:rsidRPr="00645183" w:rsidRDefault="009D235A" w:rsidP="009D235A">
            <w:pPr>
              <w:pStyle w:val="TableParagraph"/>
              <w:spacing w:before="0"/>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募集要項等</w:t>
            </w:r>
          </w:p>
        </w:tc>
        <w:tc>
          <w:tcPr>
            <w:tcW w:w="7098" w:type="dxa"/>
            <w:shd w:val="clear" w:color="auto" w:fill="FFFFFF" w:themeFill="background1"/>
          </w:tcPr>
          <w:p w14:paraId="4F1FD242" w14:textId="19FE8012" w:rsidR="009D235A" w:rsidRPr="00645183" w:rsidRDefault="009D235A" w:rsidP="0084334E">
            <w:pPr>
              <w:pStyle w:val="TableParagraph"/>
              <w:spacing w:before="0"/>
              <w:ind w:leftChars="50" w:left="110" w:rightChars="1" w:right="2"/>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募集要項及び守秘義務対象開示資料（いずれも修正があった場合は修正後の記述による。）をいう。</w:t>
            </w:r>
          </w:p>
        </w:tc>
      </w:tr>
      <w:tr w:rsidR="008B62F5" w:rsidRPr="00645183" w14:paraId="29B4FAF0" w14:textId="77777777" w:rsidTr="00DE52E5">
        <w:tc>
          <w:tcPr>
            <w:tcW w:w="2146" w:type="dxa"/>
            <w:shd w:val="clear" w:color="auto" w:fill="FFFFFF" w:themeFill="background1"/>
          </w:tcPr>
          <w:p w14:paraId="479C2FE9" w14:textId="558B97E4" w:rsidR="009D235A" w:rsidRPr="00645183" w:rsidRDefault="009D235A" w:rsidP="009D235A">
            <w:pPr>
              <w:pStyle w:val="TableParagraph"/>
              <w:spacing w:before="0"/>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本事業</w:t>
            </w:r>
          </w:p>
        </w:tc>
        <w:tc>
          <w:tcPr>
            <w:tcW w:w="7098" w:type="dxa"/>
            <w:shd w:val="clear" w:color="auto" w:fill="FFFFFF" w:themeFill="background1"/>
          </w:tcPr>
          <w:p w14:paraId="4DE6C8DF" w14:textId="674EF7F1" w:rsidR="009D235A" w:rsidRPr="00645183" w:rsidRDefault="009D235A" w:rsidP="0084334E">
            <w:pPr>
              <w:pStyle w:val="TableParagraph"/>
              <w:spacing w:before="0"/>
              <w:ind w:leftChars="50" w:left="110" w:rightChars="1" w:right="2"/>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（仮称）大阪・夢洲地区特定複合観光施設設置運営事業をいう。</w:t>
            </w:r>
          </w:p>
        </w:tc>
      </w:tr>
      <w:tr w:rsidR="008B62F5" w:rsidRPr="00645183" w14:paraId="69494BE5" w14:textId="77777777" w:rsidTr="00DE52E5">
        <w:trPr>
          <w:trHeight w:val="79"/>
        </w:trPr>
        <w:tc>
          <w:tcPr>
            <w:tcW w:w="2146" w:type="dxa"/>
            <w:shd w:val="clear" w:color="auto" w:fill="FFFFFF" w:themeFill="background1"/>
          </w:tcPr>
          <w:p w14:paraId="0E1C802B" w14:textId="7C2B540C" w:rsidR="009D235A" w:rsidRPr="00645183" w:rsidRDefault="009D235A" w:rsidP="009D235A">
            <w:pPr>
              <w:pStyle w:val="TableParagraph"/>
              <w:spacing w:before="0"/>
              <w:ind w:leftChars="50" w:left="110"/>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様式集等</w:t>
            </w:r>
          </w:p>
        </w:tc>
        <w:tc>
          <w:tcPr>
            <w:tcW w:w="7098" w:type="dxa"/>
            <w:shd w:val="clear" w:color="auto" w:fill="FFFFFF" w:themeFill="background1"/>
          </w:tcPr>
          <w:p w14:paraId="766DB1C2" w14:textId="2D132E4D" w:rsidR="009D235A" w:rsidRPr="00645183" w:rsidRDefault="009D235A" w:rsidP="0084334E">
            <w:pPr>
              <w:pStyle w:val="TableParagraph"/>
              <w:spacing w:before="0"/>
              <w:ind w:leftChars="50" w:left="110" w:rightChars="1" w:right="2"/>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募集要項の「様式集及び記載要領」をいう。</w:t>
            </w:r>
          </w:p>
        </w:tc>
      </w:tr>
    </w:tbl>
    <w:p w14:paraId="302C8612" w14:textId="77777777" w:rsidR="005E6ECC" w:rsidRDefault="005E6ECC">
      <w:pPr>
        <w:spacing w:after="160" w:line="259" w:lineRule="auto"/>
      </w:pPr>
      <w:r>
        <w:br w:type="page"/>
      </w:r>
    </w:p>
    <w:p w14:paraId="24F1242B" w14:textId="06E4B67A" w:rsidR="005E6ECC" w:rsidRDefault="005E6ECC"/>
    <w:tbl>
      <w:tblPr>
        <w:tblStyle w:val="TableNormal"/>
        <w:tblW w:w="9244" w:type="dxa"/>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8" w:type="dxa"/>
          <w:left w:w="28" w:type="dxa"/>
          <w:bottom w:w="28" w:type="dxa"/>
          <w:right w:w="28" w:type="dxa"/>
        </w:tblCellMar>
        <w:tblLook w:val="01E0" w:firstRow="1" w:lastRow="1" w:firstColumn="1" w:lastColumn="1" w:noHBand="0" w:noVBand="0"/>
      </w:tblPr>
      <w:tblGrid>
        <w:gridCol w:w="2146"/>
        <w:gridCol w:w="7098"/>
      </w:tblGrid>
      <w:tr w:rsidR="005E6ECC" w:rsidRPr="00645183" w14:paraId="585D32CD" w14:textId="77777777" w:rsidTr="00DE52E5">
        <w:trPr>
          <w:tblHeader/>
        </w:trPr>
        <w:tc>
          <w:tcPr>
            <w:tcW w:w="2146" w:type="dxa"/>
            <w:shd w:val="clear" w:color="auto" w:fill="D9D9D9"/>
          </w:tcPr>
          <w:p w14:paraId="472CF5CE" w14:textId="77777777" w:rsidR="005E6ECC" w:rsidRPr="00645183" w:rsidRDefault="005E6ECC" w:rsidP="00124810">
            <w:pPr>
              <w:pStyle w:val="TableParagraph"/>
              <w:spacing w:before="0"/>
              <w:ind w:left="545" w:right="545"/>
              <w:jc w:val="center"/>
              <w:rPr>
                <w:rFonts w:asciiTheme="majorEastAsia" w:eastAsiaTheme="majorEastAsia" w:hAnsiTheme="majorEastAsia"/>
                <w:sz w:val="21"/>
                <w:szCs w:val="21"/>
              </w:rPr>
            </w:pPr>
            <w:proofErr w:type="spellStart"/>
            <w:r w:rsidRPr="00645183">
              <w:rPr>
                <w:rFonts w:asciiTheme="majorEastAsia" w:eastAsiaTheme="majorEastAsia" w:hAnsiTheme="majorEastAsia"/>
                <w:sz w:val="21"/>
                <w:szCs w:val="21"/>
              </w:rPr>
              <w:t>用語</w:t>
            </w:r>
            <w:proofErr w:type="spellEnd"/>
          </w:p>
        </w:tc>
        <w:tc>
          <w:tcPr>
            <w:tcW w:w="7098" w:type="dxa"/>
            <w:shd w:val="clear" w:color="auto" w:fill="D9D9D9"/>
          </w:tcPr>
          <w:p w14:paraId="22DECCA2" w14:textId="77777777" w:rsidR="005E6ECC" w:rsidRPr="00645183" w:rsidRDefault="005E6ECC" w:rsidP="00124810">
            <w:pPr>
              <w:pStyle w:val="TableParagraph"/>
              <w:spacing w:before="0"/>
              <w:ind w:left="0" w:right="102"/>
              <w:jc w:val="center"/>
              <w:rPr>
                <w:rFonts w:asciiTheme="majorEastAsia" w:eastAsiaTheme="majorEastAsia" w:hAnsiTheme="majorEastAsia"/>
                <w:sz w:val="21"/>
                <w:szCs w:val="21"/>
              </w:rPr>
            </w:pPr>
            <w:r w:rsidRPr="00645183">
              <w:rPr>
                <w:rFonts w:asciiTheme="majorEastAsia" w:eastAsiaTheme="majorEastAsia" w:hAnsiTheme="majorEastAsia" w:hint="eastAsia"/>
                <w:sz w:val="21"/>
                <w:szCs w:val="21"/>
                <w:lang w:eastAsia="ja-JP"/>
              </w:rPr>
              <w:t>定義</w:t>
            </w:r>
          </w:p>
        </w:tc>
      </w:tr>
      <w:tr w:rsidR="008B62F5" w:rsidRPr="00645183" w14:paraId="3268AD66" w14:textId="77777777" w:rsidTr="00DE52E5">
        <w:trPr>
          <w:trHeight w:val="471"/>
        </w:trPr>
        <w:tc>
          <w:tcPr>
            <w:tcW w:w="9244" w:type="dxa"/>
            <w:gridSpan w:val="2"/>
            <w:shd w:val="clear" w:color="auto" w:fill="FFFF00"/>
            <w:vAlign w:val="center"/>
          </w:tcPr>
          <w:p w14:paraId="59231850" w14:textId="5E7E2B51" w:rsidR="009D235A" w:rsidRPr="00645183" w:rsidRDefault="009D235A" w:rsidP="009D235A">
            <w:pPr>
              <w:pStyle w:val="TableParagraph"/>
              <w:spacing w:before="0"/>
              <w:ind w:left="0" w:right="102" w:firstLineChars="50" w:firstLine="105"/>
              <w:jc w:val="both"/>
              <w:rPr>
                <w:rFonts w:asciiTheme="majorEastAsia" w:eastAsiaTheme="majorEastAsia" w:hAnsiTheme="majorEastAsia"/>
                <w:sz w:val="21"/>
                <w:szCs w:val="21"/>
                <w:lang w:eastAsia="ja-JP"/>
              </w:rPr>
            </w:pPr>
            <w:r w:rsidRPr="00645183">
              <w:rPr>
                <w:rFonts w:asciiTheme="majorEastAsia" w:eastAsiaTheme="majorEastAsia" w:hAnsiTheme="majorEastAsia" w:hint="eastAsia"/>
                <w:sz w:val="21"/>
                <w:szCs w:val="21"/>
                <w:lang w:eastAsia="ja-JP"/>
              </w:rPr>
              <w:t>応募者の構成に関する用語</w:t>
            </w:r>
          </w:p>
        </w:tc>
      </w:tr>
      <w:tr w:rsidR="008B62F5" w:rsidRPr="00645183" w14:paraId="6FCBEDEB" w14:textId="77777777" w:rsidTr="00DE52E5">
        <w:tc>
          <w:tcPr>
            <w:tcW w:w="2146" w:type="dxa"/>
            <w:shd w:val="clear" w:color="auto" w:fill="FFFFFF" w:themeFill="background1"/>
          </w:tcPr>
          <w:p w14:paraId="271BF584" w14:textId="79B61D78" w:rsidR="009D235A" w:rsidRPr="00645183" w:rsidRDefault="009D235A" w:rsidP="009D235A">
            <w:pPr>
              <w:pStyle w:val="TableParagraph"/>
              <w:spacing w:before="0"/>
              <w:rPr>
                <w:rFonts w:asciiTheme="minorEastAsia" w:eastAsiaTheme="minorEastAsia" w:hAnsiTheme="minorEastAsia"/>
                <w:sz w:val="21"/>
                <w:szCs w:val="21"/>
              </w:rPr>
            </w:pPr>
            <w:r w:rsidRPr="00645183">
              <w:rPr>
                <w:rFonts w:asciiTheme="minorEastAsia" w:eastAsiaTheme="minorEastAsia" w:hAnsiTheme="minorEastAsia" w:hint="eastAsia"/>
                <w:sz w:val="21"/>
                <w:szCs w:val="21"/>
                <w:lang w:eastAsia="ja-JP"/>
              </w:rPr>
              <w:t>応募アドバイザー</w:t>
            </w:r>
          </w:p>
        </w:tc>
        <w:tc>
          <w:tcPr>
            <w:tcW w:w="7098" w:type="dxa"/>
            <w:shd w:val="clear" w:color="auto" w:fill="FFFFFF" w:themeFill="background1"/>
          </w:tcPr>
          <w:p w14:paraId="76A695C0" w14:textId="7C7E90B7" w:rsidR="009D235A" w:rsidRPr="00645183" w:rsidRDefault="009D235A" w:rsidP="0084334E">
            <w:pPr>
              <w:pStyle w:val="TableParagraph"/>
              <w:spacing w:before="0"/>
              <w:ind w:rightChars="1" w:right="2"/>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弁護士、公認会計士、税理士、コンサルタントその他の専門家であって、特定の応募企業又は応募グループのために本RFCにおける応募提案を検討・支援する者として、応募企業又は応募グループ構成員が選任した者をいう。</w:t>
            </w:r>
          </w:p>
        </w:tc>
      </w:tr>
      <w:tr w:rsidR="008B62F5" w:rsidRPr="00645183" w14:paraId="036B7885" w14:textId="77777777" w:rsidTr="00DE52E5">
        <w:tc>
          <w:tcPr>
            <w:tcW w:w="2146" w:type="dxa"/>
            <w:shd w:val="clear" w:color="auto" w:fill="FFFFFF" w:themeFill="background1"/>
          </w:tcPr>
          <w:p w14:paraId="3FE212A4" w14:textId="77777777" w:rsidR="009D235A" w:rsidRPr="00645183" w:rsidRDefault="009D235A" w:rsidP="009D235A">
            <w:pPr>
              <w:pStyle w:val="TableParagraph"/>
              <w:spacing w:before="0"/>
              <w:rPr>
                <w:rFonts w:asciiTheme="minorEastAsia" w:eastAsiaTheme="minorEastAsia" w:hAnsiTheme="minorEastAsia"/>
                <w:sz w:val="21"/>
                <w:szCs w:val="21"/>
              </w:rPr>
            </w:pPr>
            <w:proofErr w:type="spellStart"/>
            <w:r w:rsidRPr="00645183">
              <w:rPr>
                <w:rFonts w:asciiTheme="minorEastAsia" w:eastAsiaTheme="minorEastAsia" w:hAnsiTheme="minorEastAsia"/>
                <w:sz w:val="21"/>
                <w:szCs w:val="21"/>
              </w:rPr>
              <w:t>応募</w:t>
            </w:r>
            <w:proofErr w:type="spellEnd"/>
            <w:r w:rsidRPr="00645183">
              <w:rPr>
                <w:rFonts w:asciiTheme="minorEastAsia" w:eastAsiaTheme="minorEastAsia" w:hAnsiTheme="minorEastAsia" w:hint="eastAsia"/>
                <w:sz w:val="21"/>
                <w:szCs w:val="21"/>
                <w:lang w:eastAsia="ja-JP"/>
              </w:rPr>
              <w:t>企業</w:t>
            </w:r>
          </w:p>
        </w:tc>
        <w:tc>
          <w:tcPr>
            <w:tcW w:w="7098" w:type="dxa"/>
            <w:shd w:val="clear" w:color="auto" w:fill="FFFFFF" w:themeFill="background1"/>
          </w:tcPr>
          <w:p w14:paraId="5EF1F5B1" w14:textId="19CC690B" w:rsidR="009D235A" w:rsidRPr="00645183" w:rsidRDefault="009D235A" w:rsidP="0084334E">
            <w:pPr>
              <w:pStyle w:val="TableParagraph"/>
              <w:spacing w:before="0"/>
              <w:ind w:rightChars="1" w:right="2"/>
              <w:rPr>
                <w:rFonts w:asciiTheme="minorEastAsia" w:eastAsiaTheme="minorEastAsia" w:hAnsiTheme="minorEastAsia"/>
                <w:sz w:val="21"/>
                <w:szCs w:val="21"/>
                <w:lang w:eastAsia="ja-JP"/>
              </w:rPr>
            </w:pPr>
            <w:r w:rsidRPr="00645183">
              <w:rPr>
                <w:rFonts w:asciiTheme="minorEastAsia" w:eastAsiaTheme="minorEastAsia" w:hAnsiTheme="minorEastAsia"/>
                <w:sz w:val="21"/>
                <w:szCs w:val="21"/>
                <w:lang w:eastAsia="ja-JP"/>
              </w:rPr>
              <w:t>本事業</w:t>
            </w:r>
            <w:r w:rsidRPr="00645183">
              <w:rPr>
                <w:rFonts w:asciiTheme="minorEastAsia" w:eastAsiaTheme="minorEastAsia" w:hAnsiTheme="minorEastAsia" w:hint="eastAsia"/>
                <w:sz w:val="21"/>
                <w:szCs w:val="21"/>
                <w:lang w:eastAsia="ja-JP"/>
              </w:rPr>
              <w:t>を実施する意思があり、本RFCで大阪府・市が提案を求める事項をすべて提案可能な単体企業</w:t>
            </w:r>
            <w:r w:rsidRPr="00645183">
              <w:rPr>
                <w:rFonts w:asciiTheme="minorEastAsia" w:eastAsiaTheme="minorEastAsia" w:hAnsiTheme="minorEastAsia"/>
                <w:sz w:val="21"/>
                <w:szCs w:val="21"/>
                <w:lang w:eastAsia="ja-JP"/>
              </w:rPr>
              <w:t>をいう。</w:t>
            </w:r>
          </w:p>
        </w:tc>
      </w:tr>
      <w:tr w:rsidR="008B62F5" w:rsidRPr="00645183" w14:paraId="79D5299B" w14:textId="77777777" w:rsidTr="00DE52E5">
        <w:tc>
          <w:tcPr>
            <w:tcW w:w="2146" w:type="dxa"/>
            <w:shd w:val="clear" w:color="auto" w:fill="FFFFFF" w:themeFill="background1"/>
          </w:tcPr>
          <w:p w14:paraId="7E35231E" w14:textId="265D8A40" w:rsidR="009D235A" w:rsidRPr="00645183" w:rsidRDefault="009D235A" w:rsidP="009D235A">
            <w:pPr>
              <w:pStyle w:val="TableParagraph"/>
              <w:spacing w:before="0"/>
              <w:ind w:left="0" w:firstLineChars="50" w:firstLine="105"/>
              <w:rPr>
                <w:rFonts w:asciiTheme="minorEastAsia" w:eastAsiaTheme="minorEastAsia" w:hAnsiTheme="minorEastAsia"/>
                <w:sz w:val="21"/>
                <w:szCs w:val="21"/>
              </w:rPr>
            </w:pPr>
            <w:r w:rsidRPr="00645183">
              <w:rPr>
                <w:rFonts w:asciiTheme="minorEastAsia" w:eastAsiaTheme="minorEastAsia" w:hAnsiTheme="minorEastAsia" w:hint="eastAsia"/>
                <w:sz w:val="21"/>
                <w:szCs w:val="21"/>
                <w:lang w:eastAsia="ja-JP"/>
              </w:rPr>
              <w:t>応募グループ</w:t>
            </w:r>
          </w:p>
        </w:tc>
        <w:tc>
          <w:tcPr>
            <w:tcW w:w="7098" w:type="dxa"/>
            <w:shd w:val="clear" w:color="auto" w:fill="FFFFFF" w:themeFill="background1"/>
          </w:tcPr>
          <w:p w14:paraId="57913CC5" w14:textId="15043D4F" w:rsidR="009D235A" w:rsidRPr="00645183" w:rsidRDefault="009D235A" w:rsidP="0084334E">
            <w:pPr>
              <w:pStyle w:val="TableParagraph"/>
              <w:spacing w:before="0"/>
              <w:ind w:rightChars="1" w:right="2"/>
              <w:rPr>
                <w:rFonts w:asciiTheme="minorEastAsia" w:eastAsiaTheme="minorEastAsia" w:hAnsiTheme="minorEastAsia"/>
                <w:sz w:val="21"/>
                <w:szCs w:val="21"/>
                <w:lang w:eastAsia="ja-JP"/>
              </w:rPr>
            </w:pPr>
            <w:r w:rsidRPr="00645183">
              <w:rPr>
                <w:rFonts w:asciiTheme="minorEastAsia" w:eastAsiaTheme="minorEastAsia" w:hAnsiTheme="minorEastAsia"/>
                <w:sz w:val="21"/>
                <w:szCs w:val="21"/>
                <w:lang w:eastAsia="ja-JP"/>
              </w:rPr>
              <w:t>本事業</w:t>
            </w:r>
            <w:r w:rsidRPr="00645183">
              <w:rPr>
                <w:rFonts w:asciiTheme="minorEastAsia" w:eastAsiaTheme="minorEastAsia" w:hAnsiTheme="minorEastAsia" w:hint="eastAsia"/>
                <w:sz w:val="21"/>
                <w:szCs w:val="21"/>
                <w:lang w:eastAsia="ja-JP"/>
              </w:rPr>
              <w:t>を実施する意思があり、本RFCで大阪府・市が提案を求める事項をすべて提案可能である、複数の企業によって構成される</w:t>
            </w:r>
            <w:r w:rsidRPr="00645183">
              <w:rPr>
                <w:rFonts w:asciiTheme="minorEastAsia" w:eastAsiaTheme="minorEastAsia" w:hAnsiTheme="minorEastAsia"/>
                <w:sz w:val="21"/>
                <w:szCs w:val="21"/>
                <w:lang w:eastAsia="ja-JP"/>
              </w:rPr>
              <w:t>グループをいう。</w:t>
            </w:r>
          </w:p>
        </w:tc>
      </w:tr>
      <w:tr w:rsidR="008B62F5" w:rsidRPr="00645183" w14:paraId="46E7A582" w14:textId="77777777" w:rsidTr="00DE52E5">
        <w:tc>
          <w:tcPr>
            <w:tcW w:w="2146" w:type="dxa"/>
            <w:shd w:val="clear" w:color="auto" w:fill="FFFFFF" w:themeFill="background1"/>
          </w:tcPr>
          <w:p w14:paraId="64F64A32" w14:textId="0DFFD64D" w:rsidR="009D235A" w:rsidRPr="00645183" w:rsidRDefault="009D235A" w:rsidP="009D235A">
            <w:pPr>
              <w:pStyle w:val="TableParagraph"/>
              <w:spacing w:before="0"/>
              <w:ind w:left="0" w:firstLineChars="50" w:firstLine="105"/>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応募グループ</w:t>
            </w:r>
            <w:r w:rsidRPr="00645183">
              <w:rPr>
                <w:rFonts w:asciiTheme="minorEastAsia" w:eastAsiaTheme="minorEastAsia" w:hAnsiTheme="minorEastAsia"/>
                <w:sz w:val="21"/>
                <w:szCs w:val="21"/>
                <w:lang w:eastAsia="ja-JP"/>
              </w:rPr>
              <w:t>構成員</w:t>
            </w:r>
          </w:p>
        </w:tc>
        <w:tc>
          <w:tcPr>
            <w:tcW w:w="7098" w:type="dxa"/>
            <w:shd w:val="clear" w:color="auto" w:fill="FFFFFF" w:themeFill="background1"/>
          </w:tcPr>
          <w:p w14:paraId="57893CA0" w14:textId="3D2CE1DB" w:rsidR="009D235A" w:rsidRPr="00645183" w:rsidRDefault="009D235A" w:rsidP="0084334E">
            <w:pPr>
              <w:pStyle w:val="TableParagraph"/>
              <w:spacing w:before="0"/>
              <w:ind w:rightChars="1" w:right="2"/>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応募グループ</w:t>
            </w:r>
            <w:r w:rsidRPr="00645183">
              <w:rPr>
                <w:rFonts w:asciiTheme="minorEastAsia" w:eastAsiaTheme="minorEastAsia" w:hAnsiTheme="minorEastAsia"/>
                <w:sz w:val="21"/>
                <w:szCs w:val="21"/>
                <w:lang w:eastAsia="ja-JP"/>
              </w:rPr>
              <w:t>を構成する</w:t>
            </w:r>
            <w:r w:rsidRPr="00645183">
              <w:rPr>
                <w:rFonts w:asciiTheme="minorEastAsia" w:eastAsiaTheme="minorEastAsia" w:hAnsiTheme="minorEastAsia" w:hint="eastAsia"/>
                <w:sz w:val="21"/>
                <w:szCs w:val="21"/>
                <w:lang w:eastAsia="ja-JP"/>
              </w:rPr>
              <w:t>企業であり、設置運営事業者</w:t>
            </w:r>
            <w:r w:rsidRPr="00645183">
              <w:rPr>
                <w:rFonts w:asciiTheme="minorEastAsia" w:eastAsiaTheme="minorEastAsia" w:hAnsiTheme="minorEastAsia"/>
                <w:sz w:val="21"/>
                <w:szCs w:val="21"/>
                <w:lang w:eastAsia="ja-JP"/>
              </w:rPr>
              <w:t>への出資を</w:t>
            </w:r>
            <w:r w:rsidRPr="00645183">
              <w:rPr>
                <w:rFonts w:asciiTheme="minorEastAsia" w:eastAsiaTheme="minorEastAsia" w:hAnsiTheme="minorEastAsia" w:hint="eastAsia"/>
                <w:sz w:val="21"/>
                <w:szCs w:val="21"/>
                <w:lang w:eastAsia="ja-JP"/>
              </w:rPr>
              <w:t>予定している企業</w:t>
            </w:r>
            <w:r w:rsidRPr="00645183">
              <w:rPr>
                <w:rFonts w:asciiTheme="minorEastAsia" w:eastAsiaTheme="minorEastAsia" w:hAnsiTheme="minorEastAsia"/>
                <w:sz w:val="21"/>
                <w:szCs w:val="21"/>
                <w:lang w:eastAsia="ja-JP"/>
              </w:rPr>
              <w:t>をいう。</w:t>
            </w:r>
          </w:p>
        </w:tc>
      </w:tr>
      <w:tr w:rsidR="008B62F5" w:rsidRPr="00645183" w14:paraId="19D479B6" w14:textId="77777777" w:rsidTr="00DE52E5">
        <w:tc>
          <w:tcPr>
            <w:tcW w:w="2146" w:type="dxa"/>
            <w:shd w:val="clear" w:color="auto" w:fill="FFFFFF" w:themeFill="background1"/>
          </w:tcPr>
          <w:p w14:paraId="01FB970E" w14:textId="77777777" w:rsidR="006B1150" w:rsidRPr="00645183" w:rsidRDefault="006B1150" w:rsidP="00B91047">
            <w:pPr>
              <w:pStyle w:val="TableParagraph"/>
              <w:spacing w:before="0"/>
              <w:rPr>
                <w:rFonts w:asciiTheme="minorEastAsia" w:eastAsiaTheme="minorEastAsia" w:hAnsiTheme="minorEastAsia"/>
                <w:sz w:val="21"/>
                <w:szCs w:val="21"/>
              </w:rPr>
            </w:pPr>
            <w:proofErr w:type="spellStart"/>
            <w:r w:rsidRPr="00645183">
              <w:rPr>
                <w:rFonts w:asciiTheme="minorEastAsia" w:eastAsiaTheme="minorEastAsia" w:hAnsiTheme="minorEastAsia"/>
                <w:sz w:val="21"/>
                <w:szCs w:val="21"/>
              </w:rPr>
              <w:t>応募者</w:t>
            </w:r>
            <w:proofErr w:type="spellEnd"/>
          </w:p>
        </w:tc>
        <w:tc>
          <w:tcPr>
            <w:tcW w:w="7098" w:type="dxa"/>
            <w:shd w:val="clear" w:color="auto" w:fill="FFFFFF" w:themeFill="background1"/>
          </w:tcPr>
          <w:p w14:paraId="2BDEB50D" w14:textId="23D36469" w:rsidR="006B1150" w:rsidRPr="00645183" w:rsidRDefault="006B1150" w:rsidP="00A87202">
            <w:pPr>
              <w:pStyle w:val="TableParagraph"/>
              <w:spacing w:before="0"/>
              <w:ind w:rightChars="1" w:right="2"/>
              <w:rPr>
                <w:rFonts w:asciiTheme="minorEastAsia" w:eastAsiaTheme="minorEastAsia" w:hAnsiTheme="minorEastAsia"/>
                <w:sz w:val="21"/>
                <w:szCs w:val="21"/>
                <w:lang w:eastAsia="ja-JP"/>
              </w:rPr>
            </w:pPr>
            <w:r w:rsidRPr="00645183">
              <w:rPr>
                <w:rFonts w:asciiTheme="minorEastAsia" w:eastAsiaTheme="minorEastAsia" w:hAnsiTheme="minorEastAsia"/>
                <w:sz w:val="21"/>
                <w:szCs w:val="21"/>
                <w:lang w:eastAsia="ja-JP"/>
              </w:rPr>
              <w:t>応募</w:t>
            </w:r>
            <w:r w:rsidRPr="00645183">
              <w:rPr>
                <w:rFonts w:asciiTheme="minorEastAsia" w:eastAsiaTheme="minorEastAsia" w:hAnsiTheme="minorEastAsia" w:hint="eastAsia"/>
                <w:sz w:val="21"/>
                <w:szCs w:val="21"/>
                <w:lang w:eastAsia="ja-JP"/>
              </w:rPr>
              <w:t>企業、</w:t>
            </w:r>
            <w:r w:rsidRPr="00645183">
              <w:rPr>
                <w:rFonts w:asciiTheme="minorEastAsia" w:eastAsiaTheme="minorEastAsia" w:hAnsiTheme="minorEastAsia"/>
                <w:sz w:val="21"/>
                <w:szCs w:val="21"/>
                <w:lang w:eastAsia="ja-JP"/>
              </w:rPr>
              <w:t>応募グループ</w:t>
            </w:r>
            <w:r w:rsidRPr="00645183">
              <w:rPr>
                <w:rFonts w:asciiTheme="minorEastAsia" w:eastAsiaTheme="minorEastAsia" w:hAnsiTheme="minorEastAsia" w:hint="eastAsia"/>
                <w:sz w:val="21"/>
                <w:szCs w:val="21"/>
                <w:lang w:eastAsia="ja-JP"/>
              </w:rPr>
              <w:t>、協力企業</w:t>
            </w:r>
            <w:r w:rsidR="00A87202">
              <w:rPr>
                <w:rFonts w:asciiTheme="minorEastAsia" w:eastAsiaTheme="minorEastAsia" w:hAnsiTheme="minorEastAsia" w:hint="eastAsia"/>
                <w:sz w:val="21"/>
                <w:szCs w:val="21"/>
                <w:lang w:eastAsia="ja-JP"/>
              </w:rPr>
              <w:t>及び</w:t>
            </w:r>
            <w:r w:rsidRPr="00645183">
              <w:rPr>
                <w:rFonts w:asciiTheme="minorEastAsia" w:eastAsiaTheme="minorEastAsia" w:hAnsiTheme="minorEastAsia" w:hint="eastAsia"/>
                <w:sz w:val="21"/>
                <w:szCs w:val="21"/>
                <w:lang w:eastAsia="ja-JP"/>
              </w:rPr>
              <w:t>応募アドバイザーを総称して</w:t>
            </w:r>
            <w:r w:rsidRPr="00645183">
              <w:rPr>
                <w:rFonts w:asciiTheme="minorEastAsia" w:eastAsiaTheme="minorEastAsia" w:hAnsiTheme="minorEastAsia"/>
                <w:sz w:val="21"/>
                <w:szCs w:val="21"/>
                <w:lang w:eastAsia="ja-JP"/>
              </w:rPr>
              <w:t>いう。</w:t>
            </w:r>
          </w:p>
        </w:tc>
      </w:tr>
      <w:tr w:rsidR="008B62F5" w:rsidRPr="00645183" w14:paraId="013B1178" w14:textId="77777777" w:rsidTr="00DE52E5">
        <w:tc>
          <w:tcPr>
            <w:tcW w:w="2146" w:type="dxa"/>
            <w:shd w:val="clear" w:color="auto" w:fill="FFFFFF" w:themeFill="background1"/>
          </w:tcPr>
          <w:p w14:paraId="344CA155" w14:textId="1533A57B" w:rsidR="009D235A" w:rsidRPr="00645183" w:rsidRDefault="009D235A" w:rsidP="009D235A">
            <w:pPr>
              <w:pStyle w:val="TableParagraph"/>
              <w:spacing w:before="0"/>
              <w:rPr>
                <w:rFonts w:asciiTheme="minorEastAsia" w:eastAsiaTheme="minorEastAsia" w:hAnsiTheme="minorEastAsia"/>
                <w:sz w:val="21"/>
                <w:szCs w:val="21"/>
                <w:lang w:eastAsia="ja-JP"/>
              </w:rPr>
            </w:pPr>
            <w:proofErr w:type="spellStart"/>
            <w:r w:rsidRPr="00645183">
              <w:rPr>
                <w:rFonts w:asciiTheme="minorEastAsia" w:eastAsiaTheme="minorEastAsia" w:hAnsiTheme="minorEastAsia"/>
                <w:sz w:val="21"/>
                <w:szCs w:val="21"/>
              </w:rPr>
              <w:t>協力</w:t>
            </w:r>
            <w:proofErr w:type="spellEnd"/>
            <w:r w:rsidRPr="00645183">
              <w:rPr>
                <w:rFonts w:asciiTheme="minorEastAsia" w:eastAsiaTheme="minorEastAsia" w:hAnsiTheme="minorEastAsia" w:hint="eastAsia"/>
                <w:sz w:val="21"/>
                <w:szCs w:val="21"/>
                <w:lang w:eastAsia="ja-JP"/>
              </w:rPr>
              <w:t>企業</w:t>
            </w:r>
          </w:p>
        </w:tc>
        <w:tc>
          <w:tcPr>
            <w:tcW w:w="7098" w:type="dxa"/>
            <w:shd w:val="clear" w:color="auto" w:fill="FFFFFF" w:themeFill="background1"/>
          </w:tcPr>
          <w:p w14:paraId="7AD61045" w14:textId="3E7FD85F" w:rsidR="009D235A" w:rsidRPr="00645183" w:rsidRDefault="009D235A" w:rsidP="0084334E">
            <w:pPr>
              <w:pStyle w:val="TableParagraph"/>
              <w:spacing w:before="0"/>
              <w:ind w:rightChars="1" w:right="2"/>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応募企業及び応募グループ構成員以外の者であって、本事業に関し、業務の委託又は請負等を受ける者（それらを受けようとする者を含む。）として、応募企業又は応募グループ構成員が選任しRFC提案書に記載した者をいう。</w:t>
            </w:r>
          </w:p>
        </w:tc>
      </w:tr>
      <w:tr w:rsidR="008B62F5" w:rsidRPr="00645183" w14:paraId="01FF4488" w14:textId="77777777" w:rsidTr="00DE52E5">
        <w:tc>
          <w:tcPr>
            <w:tcW w:w="2146" w:type="dxa"/>
            <w:shd w:val="clear" w:color="auto" w:fill="FFFFFF" w:themeFill="background1"/>
          </w:tcPr>
          <w:p w14:paraId="353B2AEF" w14:textId="0E119220" w:rsidR="009D235A" w:rsidRPr="00645183" w:rsidRDefault="009D235A" w:rsidP="009D235A">
            <w:pPr>
              <w:pStyle w:val="TableParagraph"/>
              <w:spacing w:before="0"/>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代表企業</w:t>
            </w:r>
          </w:p>
        </w:tc>
        <w:tc>
          <w:tcPr>
            <w:tcW w:w="7098" w:type="dxa"/>
            <w:shd w:val="clear" w:color="auto" w:fill="FFFFFF" w:themeFill="background1"/>
          </w:tcPr>
          <w:p w14:paraId="39EADBCE" w14:textId="531F82A8" w:rsidR="009D235A" w:rsidRPr="00645183" w:rsidRDefault="009D235A" w:rsidP="0084334E">
            <w:pPr>
              <w:pStyle w:val="TableParagraph"/>
              <w:spacing w:before="0"/>
              <w:ind w:rightChars="1" w:right="2"/>
              <w:rPr>
                <w:rFonts w:asciiTheme="minorEastAsia" w:eastAsiaTheme="minorEastAsia" w:hAnsiTheme="minorEastAsia"/>
                <w:sz w:val="21"/>
                <w:szCs w:val="21"/>
                <w:lang w:eastAsia="ja-JP"/>
              </w:rPr>
            </w:pPr>
            <w:r w:rsidRPr="00645183">
              <w:rPr>
                <w:rFonts w:asciiTheme="minorEastAsia" w:eastAsiaTheme="minorEastAsia" w:hAnsiTheme="minorEastAsia" w:hint="eastAsia"/>
                <w:sz w:val="21"/>
                <w:szCs w:val="21"/>
                <w:lang w:eastAsia="ja-JP"/>
              </w:rPr>
              <w:t>応募グループにあって応募グループ構成員の代表となる企業をいう。</w:t>
            </w:r>
          </w:p>
        </w:tc>
      </w:tr>
    </w:tbl>
    <w:p w14:paraId="0F444B28" w14:textId="0C5A8474" w:rsidR="008B211C" w:rsidRPr="008B62F5" w:rsidRDefault="008B211C" w:rsidP="000D0C52">
      <w:pPr>
        <w:pStyle w:val="a1"/>
        <w:spacing w:before="0" w:after="0" w:line="240" w:lineRule="auto"/>
        <w:ind w:right="220" w:firstLine="281"/>
        <w:rPr>
          <w:rFonts w:asciiTheme="minorEastAsia" w:eastAsiaTheme="minorEastAsia" w:hAnsiTheme="minorEastAsia" w:cstheme="majorBidi"/>
          <w:b/>
          <w:sz w:val="28"/>
        </w:rPr>
      </w:pPr>
    </w:p>
    <w:sectPr w:rsidR="008B211C" w:rsidRPr="008B62F5" w:rsidSect="000E5362">
      <w:headerReference w:type="default" r:id="rId8"/>
      <w:footerReference w:type="default" r:id="rId9"/>
      <w:type w:val="continuous"/>
      <w:pgSz w:w="12240" w:h="15840" w:code="1"/>
      <w:pgMar w:top="1418" w:right="1418" w:bottom="1418" w:left="1418" w:header="720" w:footer="624" w:gutter="0"/>
      <w:pgNumType w:start="1"/>
      <w:cols w:space="720"/>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51EFF" w14:textId="77777777" w:rsidR="0009579C" w:rsidRDefault="0009579C" w:rsidP="008E7D49">
      <w:r>
        <w:separator/>
      </w:r>
    </w:p>
  </w:endnote>
  <w:endnote w:type="continuationSeparator" w:id="0">
    <w:p w14:paraId="6F25F135" w14:textId="77777777" w:rsidR="0009579C" w:rsidRDefault="0009579C" w:rsidP="008E7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342737"/>
      <w:docPartObj>
        <w:docPartGallery w:val="Page Numbers (Bottom of Page)"/>
        <w:docPartUnique/>
      </w:docPartObj>
    </w:sdtPr>
    <w:sdtEndPr/>
    <w:sdtContent>
      <w:p w14:paraId="01933F0A" w14:textId="63D1AC3A" w:rsidR="0019268F" w:rsidRDefault="0019268F" w:rsidP="00260A85">
        <w:pPr>
          <w:pStyle w:val="af9"/>
          <w:jc w:val="center"/>
        </w:pPr>
        <w:r>
          <w:fldChar w:fldCharType="begin"/>
        </w:r>
        <w:r>
          <w:instrText>PAGE   \* MERGEFORMAT</w:instrText>
        </w:r>
        <w:r>
          <w:fldChar w:fldCharType="separate"/>
        </w:r>
        <w:r w:rsidR="005656C8" w:rsidRPr="005656C8">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35CC7" w14:textId="77777777" w:rsidR="0009579C" w:rsidRDefault="0009579C" w:rsidP="008E7D49">
      <w:r>
        <w:separator/>
      </w:r>
    </w:p>
  </w:footnote>
  <w:footnote w:type="continuationSeparator" w:id="0">
    <w:p w14:paraId="01FEE564" w14:textId="77777777" w:rsidR="0009579C" w:rsidRDefault="0009579C" w:rsidP="008E7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E78D4" w14:textId="33C43434" w:rsidR="00F45628" w:rsidRPr="00F45628" w:rsidRDefault="00F45628" w:rsidP="00F45628">
    <w:pPr>
      <w:pStyle w:val="af7"/>
      <w:jc w:val="right"/>
      <w:rPr>
        <w:rFonts w:asciiTheme="majorEastAsia" w:eastAsiaTheme="majorEastAsia" w:hAnsiTheme="majorEastAsia"/>
        <w:sz w:val="24"/>
        <w:bdr w:val="single" w:sz="4" w:space="0" w:color="auto"/>
      </w:rPr>
    </w:pPr>
    <w:r w:rsidRPr="00F45628">
      <w:rPr>
        <w:rFonts w:asciiTheme="majorEastAsia" w:eastAsiaTheme="majorEastAsia" w:hAnsiTheme="majorEastAsia" w:hint="eastAsia"/>
        <w:sz w:val="24"/>
        <w:bdr w:val="single" w:sz="4" w:space="0" w:color="auto"/>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8428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FFFFFF83"/>
    <w:multiLevelType w:val="singleLevel"/>
    <w:tmpl w:val="4E0A29D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2" w15:restartNumberingAfterBreak="0">
    <w:nsid w:val="FFFFFF89"/>
    <w:multiLevelType w:val="singleLevel"/>
    <w:tmpl w:val="338CF38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081F499F"/>
    <w:multiLevelType w:val="hybridMultilevel"/>
    <w:tmpl w:val="49DCD6C4"/>
    <w:lvl w:ilvl="0" w:tplc="04090011">
      <w:start w:val="1"/>
      <w:numFmt w:val="decimalEnclosedCircle"/>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0AD54EFB"/>
    <w:multiLevelType w:val="hybridMultilevel"/>
    <w:tmpl w:val="51FA3B66"/>
    <w:lvl w:ilvl="0" w:tplc="C0423240">
      <w:start w:val="1"/>
      <w:numFmt w:val="decimalEnclosedCircle"/>
      <w:lvlText w:val="%1"/>
      <w:lvlJc w:val="left"/>
      <w:pPr>
        <w:ind w:left="1210"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2230122"/>
    <w:multiLevelType w:val="hybridMultilevel"/>
    <w:tmpl w:val="49DCD6C4"/>
    <w:lvl w:ilvl="0" w:tplc="04090011">
      <w:start w:val="1"/>
      <w:numFmt w:val="decimalEnclosedCircle"/>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149C5DD4"/>
    <w:multiLevelType w:val="hybridMultilevel"/>
    <w:tmpl w:val="49DCD6C4"/>
    <w:lvl w:ilvl="0" w:tplc="04090011">
      <w:start w:val="1"/>
      <w:numFmt w:val="decimalEnclosedCircle"/>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1B246041"/>
    <w:multiLevelType w:val="hybridMultilevel"/>
    <w:tmpl w:val="49DCD6C4"/>
    <w:lvl w:ilvl="0" w:tplc="04090011">
      <w:start w:val="1"/>
      <w:numFmt w:val="decimalEnclosedCircle"/>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2A2F10A9"/>
    <w:multiLevelType w:val="hybridMultilevel"/>
    <w:tmpl w:val="962483EA"/>
    <w:lvl w:ilvl="0" w:tplc="C0423240">
      <w:start w:val="1"/>
      <w:numFmt w:val="decimalEnclosedCircle"/>
      <w:lvlText w:val="%1"/>
      <w:lvlJc w:val="left"/>
      <w:pPr>
        <w:ind w:left="1724" w:hanging="360"/>
      </w:pPr>
      <w:rPr>
        <w:rFonts w:hint="default"/>
      </w:rPr>
    </w:lvl>
    <w:lvl w:ilvl="1" w:tplc="04090017">
      <w:start w:val="1"/>
      <w:numFmt w:val="aiueoFullWidth"/>
      <w:lvlText w:val="(%2)"/>
      <w:lvlJc w:val="left"/>
      <w:pPr>
        <w:ind w:left="1779" w:hanging="420"/>
      </w:p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9" w15:restartNumberingAfterBreak="0">
    <w:nsid w:val="2EDF54ED"/>
    <w:multiLevelType w:val="hybridMultilevel"/>
    <w:tmpl w:val="8E0625A8"/>
    <w:lvl w:ilvl="0" w:tplc="C0423240">
      <w:start w:val="1"/>
      <w:numFmt w:val="decimalEnclosedCircle"/>
      <w:lvlText w:val="%1"/>
      <w:lvlJc w:val="left"/>
      <w:pPr>
        <w:ind w:left="1719" w:hanging="360"/>
      </w:pPr>
      <w:rPr>
        <w:rFonts w:hint="default"/>
      </w:rPr>
    </w:lvl>
    <w:lvl w:ilvl="1" w:tplc="04090017" w:tentative="1">
      <w:start w:val="1"/>
      <w:numFmt w:val="aiueoFullWidth"/>
      <w:lvlText w:val="(%2)"/>
      <w:lvlJc w:val="left"/>
      <w:pPr>
        <w:ind w:left="1774" w:hanging="420"/>
      </w:pPr>
    </w:lvl>
    <w:lvl w:ilvl="2" w:tplc="04090011" w:tentative="1">
      <w:start w:val="1"/>
      <w:numFmt w:val="decimalEnclosedCircle"/>
      <w:lvlText w:val="%3"/>
      <w:lvlJc w:val="left"/>
      <w:pPr>
        <w:ind w:left="2194" w:hanging="420"/>
      </w:pPr>
    </w:lvl>
    <w:lvl w:ilvl="3" w:tplc="0409000F" w:tentative="1">
      <w:start w:val="1"/>
      <w:numFmt w:val="decimal"/>
      <w:lvlText w:val="%4."/>
      <w:lvlJc w:val="left"/>
      <w:pPr>
        <w:ind w:left="2614" w:hanging="420"/>
      </w:pPr>
    </w:lvl>
    <w:lvl w:ilvl="4" w:tplc="04090017" w:tentative="1">
      <w:start w:val="1"/>
      <w:numFmt w:val="aiueoFullWidth"/>
      <w:lvlText w:val="(%5)"/>
      <w:lvlJc w:val="left"/>
      <w:pPr>
        <w:ind w:left="3034" w:hanging="420"/>
      </w:pPr>
    </w:lvl>
    <w:lvl w:ilvl="5" w:tplc="04090011" w:tentative="1">
      <w:start w:val="1"/>
      <w:numFmt w:val="decimalEnclosedCircle"/>
      <w:lvlText w:val="%6"/>
      <w:lvlJc w:val="left"/>
      <w:pPr>
        <w:ind w:left="3454" w:hanging="420"/>
      </w:pPr>
    </w:lvl>
    <w:lvl w:ilvl="6" w:tplc="0409000F" w:tentative="1">
      <w:start w:val="1"/>
      <w:numFmt w:val="decimal"/>
      <w:lvlText w:val="%7."/>
      <w:lvlJc w:val="left"/>
      <w:pPr>
        <w:ind w:left="3874" w:hanging="420"/>
      </w:pPr>
    </w:lvl>
    <w:lvl w:ilvl="7" w:tplc="04090017" w:tentative="1">
      <w:start w:val="1"/>
      <w:numFmt w:val="aiueoFullWidth"/>
      <w:lvlText w:val="(%8)"/>
      <w:lvlJc w:val="left"/>
      <w:pPr>
        <w:ind w:left="4294" w:hanging="420"/>
      </w:pPr>
    </w:lvl>
    <w:lvl w:ilvl="8" w:tplc="04090011" w:tentative="1">
      <w:start w:val="1"/>
      <w:numFmt w:val="decimalEnclosedCircle"/>
      <w:lvlText w:val="%9"/>
      <w:lvlJc w:val="left"/>
      <w:pPr>
        <w:ind w:left="4714" w:hanging="420"/>
      </w:pPr>
    </w:lvl>
  </w:abstractNum>
  <w:abstractNum w:abstractNumId="10" w15:restartNumberingAfterBreak="0">
    <w:nsid w:val="36C56CD8"/>
    <w:multiLevelType w:val="hybridMultilevel"/>
    <w:tmpl w:val="CAB8AA0C"/>
    <w:lvl w:ilvl="0" w:tplc="C0423240">
      <w:start w:val="1"/>
      <w:numFmt w:val="decimalEnclosedCircle"/>
      <w:lvlText w:val="%1"/>
      <w:lvlJc w:val="left"/>
      <w:pPr>
        <w:ind w:left="1359" w:hanging="420"/>
      </w:pPr>
      <w:rPr>
        <w:rFonts w:hint="default"/>
      </w:rPr>
    </w:lvl>
    <w:lvl w:ilvl="1" w:tplc="04090017" w:tentative="1">
      <w:start w:val="1"/>
      <w:numFmt w:val="aiueoFullWidth"/>
      <w:lvlText w:val="(%2)"/>
      <w:lvlJc w:val="left"/>
      <w:pPr>
        <w:ind w:left="1779" w:hanging="420"/>
      </w:p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11" w15:restartNumberingAfterBreak="0">
    <w:nsid w:val="3AAD3F5F"/>
    <w:multiLevelType w:val="hybridMultilevel"/>
    <w:tmpl w:val="1402F426"/>
    <w:lvl w:ilvl="0" w:tplc="E3D285BC">
      <w:start w:val="1"/>
      <w:numFmt w:val="decimalEnclosedCircle"/>
      <w:lvlText w:val="%1"/>
      <w:lvlJc w:val="left"/>
      <w:pPr>
        <w:ind w:left="1374" w:hanging="435"/>
      </w:pPr>
      <w:rPr>
        <w:rFonts w:hint="default"/>
      </w:rPr>
    </w:lvl>
    <w:lvl w:ilvl="1" w:tplc="04090017" w:tentative="1">
      <w:start w:val="1"/>
      <w:numFmt w:val="aiueoFullWidth"/>
      <w:lvlText w:val="(%2)"/>
      <w:lvlJc w:val="left"/>
      <w:pPr>
        <w:ind w:left="1779" w:hanging="420"/>
      </w:p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12" w15:restartNumberingAfterBreak="0">
    <w:nsid w:val="3D287A09"/>
    <w:multiLevelType w:val="hybridMultilevel"/>
    <w:tmpl w:val="1B4A295C"/>
    <w:lvl w:ilvl="0" w:tplc="DBF4CC2A">
      <w:start w:val="1"/>
      <w:numFmt w:val="decimalEnclosedCircle"/>
      <w:lvlText w:val="%1"/>
      <w:lvlJc w:val="left"/>
      <w:pPr>
        <w:ind w:left="2639" w:hanging="435"/>
      </w:pPr>
      <w:rPr>
        <w:rFonts w:hint="default"/>
      </w:rPr>
    </w:lvl>
    <w:lvl w:ilvl="1" w:tplc="04090017" w:tentative="1">
      <w:start w:val="1"/>
      <w:numFmt w:val="aiueoFullWidth"/>
      <w:lvlText w:val="(%2)"/>
      <w:lvlJc w:val="left"/>
      <w:pPr>
        <w:ind w:left="1779" w:hanging="420"/>
      </w:p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13" w15:restartNumberingAfterBreak="0">
    <w:nsid w:val="40A1105D"/>
    <w:multiLevelType w:val="hybridMultilevel"/>
    <w:tmpl w:val="E9341C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C2723C"/>
    <w:multiLevelType w:val="hybridMultilevel"/>
    <w:tmpl w:val="49DCD6C4"/>
    <w:lvl w:ilvl="0" w:tplc="04090011">
      <w:start w:val="1"/>
      <w:numFmt w:val="decimalEnclosedCircle"/>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5" w15:restartNumberingAfterBreak="0">
    <w:nsid w:val="43043605"/>
    <w:multiLevelType w:val="hybridMultilevel"/>
    <w:tmpl w:val="01D2542A"/>
    <w:lvl w:ilvl="0" w:tplc="79983642">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4BEE2B86"/>
    <w:multiLevelType w:val="hybridMultilevel"/>
    <w:tmpl w:val="99803AB2"/>
    <w:lvl w:ilvl="0" w:tplc="FC0E300C">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7" w15:restartNumberingAfterBreak="0">
    <w:nsid w:val="4DEF0D36"/>
    <w:multiLevelType w:val="hybridMultilevel"/>
    <w:tmpl w:val="5502988A"/>
    <w:lvl w:ilvl="0" w:tplc="C0423240">
      <w:start w:val="1"/>
      <w:numFmt w:val="decimalEnclosedCircle"/>
      <w:lvlText w:val="%1"/>
      <w:lvlJc w:val="left"/>
      <w:pPr>
        <w:ind w:left="785" w:hanging="360"/>
      </w:pPr>
      <w:rPr>
        <w:rFonts w:hint="default"/>
      </w:rPr>
    </w:lvl>
    <w:lvl w:ilvl="1" w:tplc="9C46BAE0">
      <w:start w:val="1"/>
      <w:numFmt w:val="decimalFullWidth"/>
      <w:lvlText w:val="（%2）"/>
      <w:lvlJc w:val="left"/>
      <w:pPr>
        <w:ind w:left="1565" w:hanging="720"/>
      </w:pPr>
      <w:rPr>
        <w:rFonts w:hint="default"/>
      </w:rPr>
    </w:lvl>
    <w:lvl w:ilvl="2" w:tplc="DBF4CC2A">
      <w:start w:val="1"/>
      <w:numFmt w:val="decimalEnclosedCircle"/>
      <w:lvlText w:val="%3"/>
      <w:lvlJc w:val="left"/>
      <w:pPr>
        <w:ind w:left="1700" w:hanging="435"/>
      </w:pPr>
      <w:rPr>
        <w:rFonts w:hint="default"/>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56AF4953"/>
    <w:multiLevelType w:val="hybridMultilevel"/>
    <w:tmpl w:val="53765E88"/>
    <w:lvl w:ilvl="0" w:tplc="18340670">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9" w15:restartNumberingAfterBreak="0">
    <w:nsid w:val="583A72DE"/>
    <w:multiLevelType w:val="hybridMultilevel"/>
    <w:tmpl w:val="73A854DC"/>
    <w:lvl w:ilvl="0" w:tplc="FB64B5D6">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0" w15:restartNumberingAfterBreak="0">
    <w:nsid w:val="58562302"/>
    <w:multiLevelType w:val="hybridMultilevel"/>
    <w:tmpl w:val="70B2C2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3C3EC0"/>
    <w:multiLevelType w:val="hybridMultilevel"/>
    <w:tmpl w:val="3F18D456"/>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22" w15:restartNumberingAfterBreak="0">
    <w:nsid w:val="7D2E306C"/>
    <w:multiLevelType w:val="hybridMultilevel"/>
    <w:tmpl w:val="C2E67B72"/>
    <w:lvl w:ilvl="0" w:tplc="C0423240">
      <w:start w:val="1"/>
      <w:numFmt w:val="decimalEnclosedCircle"/>
      <w:lvlText w:val="%1"/>
      <w:lvlJc w:val="left"/>
      <w:pPr>
        <w:ind w:left="1724" w:hanging="360"/>
      </w:pPr>
      <w:rPr>
        <w:rFonts w:hint="default"/>
      </w:rPr>
    </w:lvl>
    <w:lvl w:ilvl="1" w:tplc="04090017">
      <w:start w:val="1"/>
      <w:numFmt w:val="aiueoFullWidth"/>
      <w:lvlText w:val="(%2)"/>
      <w:lvlJc w:val="left"/>
      <w:pPr>
        <w:ind w:left="1779" w:hanging="420"/>
      </w:p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23" w15:restartNumberingAfterBreak="0">
    <w:nsid w:val="7D38175A"/>
    <w:multiLevelType w:val="hybridMultilevel"/>
    <w:tmpl w:val="02025274"/>
    <w:lvl w:ilvl="0" w:tplc="04090001">
      <w:start w:val="1"/>
      <w:numFmt w:val="bullet"/>
      <w:lvlText w:val=""/>
      <w:lvlJc w:val="left"/>
      <w:pPr>
        <w:ind w:left="1480" w:hanging="420"/>
      </w:pPr>
      <w:rPr>
        <w:rFonts w:ascii="Wingdings" w:hAnsi="Wingdings" w:hint="default"/>
      </w:rPr>
    </w:lvl>
    <w:lvl w:ilvl="1" w:tplc="0409000B" w:tentative="1">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num w:numId="1">
    <w:abstractNumId w:val="2"/>
  </w:num>
  <w:num w:numId="2">
    <w:abstractNumId w:val="1"/>
  </w:num>
  <w:num w:numId="3">
    <w:abstractNumId w:val="0"/>
  </w:num>
  <w:num w:numId="4">
    <w:abstractNumId w:val="21"/>
  </w:num>
  <w:num w:numId="5">
    <w:abstractNumId w:val="13"/>
  </w:num>
  <w:num w:numId="6">
    <w:abstractNumId w:val="23"/>
  </w:num>
  <w:num w:numId="7">
    <w:abstractNumId w:val="3"/>
  </w:num>
  <w:num w:numId="8">
    <w:abstractNumId w:val="16"/>
  </w:num>
  <w:num w:numId="9">
    <w:abstractNumId w:val="5"/>
  </w:num>
  <w:num w:numId="10">
    <w:abstractNumId w:val="6"/>
  </w:num>
  <w:num w:numId="11">
    <w:abstractNumId w:val="7"/>
  </w:num>
  <w:num w:numId="12">
    <w:abstractNumId w:val="14"/>
  </w:num>
  <w:num w:numId="13">
    <w:abstractNumId w:val="15"/>
  </w:num>
  <w:num w:numId="14">
    <w:abstractNumId w:val="18"/>
  </w:num>
  <w:num w:numId="15">
    <w:abstractNumId w:val="19"/>
  </w:num>
  <w:num w:numId="16">
    <w:abstractNumId w:val="20"/>
  </w:num>
  <w:num w:numId="17">
    <w:abstractNumId w:val="17"/>
  </w:num>
  <w:num w:numId="18">
    <w:abstractNumId w:val="22"/>
  </w:num>
  <w:num w:numId="19">
    <w:abstractNumId w:val="12"/>
  </w:num>
  <w:num w:numId="20">
    <w:abstractNumId w:val="4"/>
  </w:num>
  <w:num w:numId="21">
    <w:abstractNumId w:val="8"/>
  </w:num>
  <w:num w:numId="22">
    <w:abstractNumId w:val="9"/>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171"/>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338"/>
    <w:rsid w:val="0001005F"/>
    <w:rsid w:val="0002165D"/>
    <w:rsid w:val="0002742C"/>
    <w:rsid w:val="000313EE"/>
    <w:rsid w:val="00035068"/>
    <w:rsid w:val="0003558D"/>
    <w:rsid w:val="00040C21"/>
    <w:rsid w:val="00042A23"/>
    <w:rsid w:val="00044BC5"/>
    <w:rsid w:val="00044D46"/>
    <w:rsid w:val="000465E3"/>
    <w:rsid w:val="000467EF"/>
    <w:rsid w:val="00060467"/>
    <w:rsid w:val="000720D4"/>
    <w:rsid w:val="00074154"/>
    <w:rsid w:val="000808A1"/>
    <w:rsid w:val="00080944"/>
    <w:rsid w:val="0008502F"/>
    <w:rsid w:val="00090A5E"/>
    <w:rsid w:val="00091807"/>
    <w:rsid w:val="00091870"/>
    <w:rsid w:val="00092DD9"/>
    <w:rsid w:val="00093057"/>
    <w:rsid w:val="0009579C"/>
    <w:rsid w:val="000966A3"/>
    <w:rsid w:val="000A4566"/>
    <w:rsid w:val="000A6CEF"/>
    <w:rsid w:val="000A7813"/>
    <w:rsid w:val="000B38E0"/>
    <w:rsid w:val="000B5696"/>
    <w:rsid w:val="000C06C7"/>
    <w:rsid w:val="000C1CD5"/>
    <w:rsid w:val="000C34F1"/>
    <w:rsid w:val="000C3CE3"/>
    <w:rsid w:val="000D0C52"/>
    <w:rsid w:val="000D40F0"/>
    <w:rsid w:val="000D6841"/>
    <w:rsid w:val="000E039C"/>
    <w:rsid w:val="000E0CB8"/>
    <w:rsid w:val="000E1FE5"/>
    <w:rsid w:val="000E468F"/>
    <w:rsid w:val="000E5362"/>
    <w:rsid w:val="000E7B0B"/>
    <w:rsid w:val="0010516B"/>
    <w:rsid w:val="00113934"/>
    <w:rsid w:val="00125FB2"/>
    <w:rsid w:val="00131E4E"/>
    <w:rsid w:val="00134389"/>
    <w:rsid w:val="00140CF1"/>
    <w:rsid w:val="00144E27"/>
    <w:rsid w:val="00146B7C"/>
    <w:rsid w:val="00150763"/>
    <w:rsid w:val="00154E89"/>
    <w:rsid w:val="00172A0D"/>
    <w:rsid w:val="001745B1"/>
    <w:rsid w:val="0017550B"/>
    <w:rsid w:val="00175AC2"/>
    <w:rsid w:val="00182A5A"/>
    <w:rsid w:val="0019268F"/>
    <w:rsid w:val="001935AB"/>
    <w:rsid w:val="00194065"/>
    <w:rsid w:val="00195B16"/>
    <w:rsid w:val="001960BB"/>
    <w:rsid w:val="001A7B93"/>
    <w:rsid w:val="001B7AB7"/>
    <w:rsid w:val="001C0307"/>
    <w:rsid w:val="001C2749"/>
    <w:rsid w:val="001C6791"/>
    <w:rsid w:val="001C7ADA"/>
    <w:rsid w:val="001D486E"/>
    <w:rsid w:val="001D4C5F"/>
    <w:rsid w:val="001E0E80"/>
    <w:rsid w:val="001E5C05"/>
    <w:rsid w:val="001F7F5C"/>
    <w:rsid w:val="00210911"/>
    <w:rsid w:val="00213DAD"/>
    <w:rsid w:val="00215FFC"/>
    <w:rsid w:val="0021762A"/>
    <w:rsid w:val="00220D04"/>
    <w:rsid w:val="00225282"/>
    <w:rsid w:val="0022549A"/>
    <w:rsid w:val="00231EC5"/>
    <w:rsid w:val="00235117"/>
    <w:rsid w:val="00236850"/>
    <w:rsid w:val="002368A1"/>
    <w:rsid w:val="002370BD"/>
    <w:rsid w:val="002440DD"/>
    <w:rsid w:val="00244FF6"/>
    <w:rsid w:val="00247C69"/>
    <w:rsid w:val="0025119E"/>
    <w:rsid w:val="0025289F"/>
    <w:rsid w:val="002568B8"/>
    <w:rsid w:val="00257000"/>
    <w:rsid w:val="002570C4"/>
    <w:rsid w:val="00260A85"/>
    <w:rsid w:val="002647BC"/>
    <w:rsid w:val="00266710"/>
    <w:rsid w:val="0026785B"/>
    <w:rsid w:val="002737D1"/>
    <w:rsid w:val="002778D1"/>
    <w:rsid w:val="00287DB0"/>
    <w:rsid w:val="00290617"/>
    <w:rsid w:val="002915FB"/>
    <w:rsid w:val="00294D6E"/>
    <w:rsid w:val="0029754D"/>
    <w:rsid w:val="00297786"/>
    <w:rsid w:val="002A04C2"/>
    <w:rsid w:val="002A1456"/>
    <w:rsid w:val="002A2557"/>
    <w:rsid w:val="002A25C0"/>
    <w:rsid w:val="002A2FA7"/>
    <w:rsid w:val="002B3BFF"/>
    <w:rsid w:val="002C509D"/>
    <w:rsid w:val="002D2BC2"/>
    <w:rsid w:val="002D3B3E"/>
    <w:rsid w:val="002D5690"/>
    <w:rsid w:val="002D7495"/>
    <w:rsid w:val="002E1CFD"/>
    <w:rsid w:val="002E519E"/>
    <w:rsid w:val="00301D7A"/>
    <w:rsid w:val="00307874"/>
    <w:rsid w:val="003128EE"/>
    <w:rsid w:val="00324199"/>
    <w:rsid w:val="00336A27"/>
    <w:rsid w:val="003433DA"/>
    <w:rsid w:val="003439C9"/>
    <w:rsid w:val="0034571D"/>
    <w:rsid w:val="00347235"/>
    <w:rsid w:val="00355C5C"/>
    <w:rsid w:val="00360478"/>
    <w:rsid w:val="00362B99"/>
    <w:rsid w:val="00370741"/>
    <w:rsid w:val="00372EAF"/>
    <w:rsid w:val="00374EC3"/>
    <w:rsid w:val="00376797"/>
    <w:rsid w:val="0038300C"/>
    <w:rsid w:val="003861DB"/>
    <w:rsid w:val="00390A60"/>
    <w:rsid w:val="003913AD"/>
    <w:rsid w:val="00391752"/>
    <w:rsid w:val="0039645E"/>
    <w:rsid w:val="00397738"/>
    <w:rsid w:val="003A22D4"/>
    <w:rsid w:val="003A51D8"/>
    <w:rsid w:val="003A70DE"/>
    <w:rsid w:val="003C1619"/>
    <w:rsid w:val="003C1EDA"/>
    <w:rsid w:val="003C4B32"/>
    <w:rsid w:val="003C775E"/>
    <w:rsid w:val="003C77C1"/>
    <w:rsid w:val="003D3257"/>
    <w:rsid w:val="003D7F51"/>
    <w:rsid w:val="003E0254"/>
    <w:rsid w:val="003E25A8"/>
    <w:rsid w:val="003E3192"/>
    <w:rsid w:val="003E31F7"/>
    <w:rsid w:val="003E400F"/>
    <w:rsid w:val="003E46ED"/>
    <w:rsid w:val="003E4A68"/>
    <w:rsid w:val="003E5832"/>
    <w:rsid w:val="003F1EEF"/>
    <w:rsid w:val="00410984"/>
    <w:rsid w:val="00411940"/>
    <w:rsid w:val="00413AC4"/>
    <w:rsid w:val="00414899"/>
    <w:rsid w:val="00421398"/>
    <w:rsid w:val="0042684E"/>
    <w:rsid w:val="00426CEF"/>
    <w:rsid w:val="004272FC"/>
    <w:rsid w:val="00431135"/>
    <w:rsid w:val="004338C5"/>
    <w:rsid w:val="004378E1"/>
    <w:rsid w:val="00440C94"/>
    <w:rsid w:val="004417B1"/>
    <w:rsid w:val="004438F8"/>
    <w:rsid w:val="00444F29"/>
    <w:rsid w:val="00445742"/>
    <w:rsid w:val="00450269"/>
    <w:rsid w:val="00455677"/>
    <w:rsid w:val="0045578A"/>
    <w:rsid w:val="0045729C"/>
    <w:rsid w:val="00466330"/>
    <w:rsid w:val="00475A8A"/>
    <w:rsid w:val="0047799B"/>
    <w:rsid w:val="004830AF"/>
    <w:rsid w:val="00485752"/>
    <w:rsid w:val="0048674E"/>
    <w:rsid w:val="00491A48"/>
    <w:rsid w:val="004934CE"/>
    <w:rsid w:val="004935A2"/>
    <w:rsid w:val="004A6CB0"/>
    <w:rsid w:val="004B4C0C"/>
    <w:rsid w:val="004B60CD"/>
    <w:rsid w:val="004C0C68"/>
    <w:rsid w:val="004C1401"/>
    <w:rsid w:val="004C3183"/>
    <w:rsid w:val="004C3226"/>
    <w:rsid w:val="004C4A34"/>
    <w:rsid w:val="004D0822"/>
    <w:rsid w:val="004D137C"/>
    <w:rsid w:val="004D7767"/>
    <w:rsid w:val="004E1362"/>
    <w:rsid w:val="004E74DE"/>
    <w:rsid w:val="00505D74"/>
    <w:rsid w:val="00506315"/>
    <w:rsid w:val="00507674"/>
    <w:rsid w:val="00510F70"/>
    <w:rsid w:val="00514ABA"/>
    <w:rsid w:val="00517C10"/>
    <w:rsid w:val="00522906"/>
    <w:rsid w:val="00523922"/>
    <w:rsid w:val="005243EB"/>
    <w:rsid w:val="00524566"/>
    <w:rsid w:val="00526798"/>
    <w:rsid w:val="00535068"/>
    <w:rsid w:val="005404A1"/>
    <w:rsid w:val="00553551"/>
    <w:rsid w:val="00555D33"/>
    <w:rsid w:val="00562AF9"/>
    <w:rsid w:val="005656C8"/>
    <w:rsid w:val="00571293"/>
    <w:rsid w:val="00592E4B"/>
    <w:rsid w:val="00595087"/>
    <w:rsid w:val="005A14C7"/>
    <w:rsid w:val="005A2888"/>
    <w:rsid w:val="005A292F"/>
    <w:rsid w:val="005A6C84"/>
    <w:rsid w:val="005B036E"/>
    <w:rsid w:val="005B170C"/>
    <w:rsid w:val="005B510B"/>
    <w:rsid w:val="005D79EA"/>
    <w:rsid w:val="005E2BB4"/>
    <w:rsid w:val="005E3DCA"/>
    <w:rsid w:val="005E5471"/>
    <w:rsid w:val="005E604B"/>
    <w:rsid w:val="005E6ECC"/>
    <w:rsid w:val="005F0360"/>
    <w:rsid w:val="005F30BD"/>
    <w:rsid w:val="005F4414"/>
    <w:rsid w:val="00610BAF"/>
    <w:rsid w:val="0061232A"/>
    <w:rsid w:val="00613C71"/>
    <w:rsid w:val="00613D09"/>
    <w:rsid w:val="00616B2A"/>
    <w:rsid w:val="0062623D"/>
    <w:rsid w:val="00626C86"/>
    <w:rsid w:val="00631CB0"/>
    <w:rsid w:val="006349CA"/>
    <w:rsid w:val="006409DB"/>
    <w:rsid w:val="00641675"/>
    <w:rsid w:val="00641D89"/>
    <w:rsid w:val="00643960"/>
    <w:rsid w:val="00645018"/>
    <w:rsid w:val="00645183"/>
    <w:rsid w:val="00647E9C"/>
    <w:rsid w:val="00654F6D"/>
    <w:rsid w:val="00657504"/>
    <w:rsid w:val="0066113B"/>
    <w:rsid w:val="00663496"/>
    <w:rsid w:val="00670824"/>
    <w:rsid w:val="00671905"/>
    <w:rsid w:val="00682757"/>
    <w:rsid w:val="00683665"/>
    <w:rsid w:val="006871F6"/>
    <w:rsid w:val="0069006D"/>
    <w:rsid w:val="00695E44"/>
    <w:rsid w:val="00697388"/>
    <w:rsid w:val="006976BF"/>
    <w:rsid w:val="006A54AF"/>
    <w:rsid w:val="006B1150"/>
    <w:rsid w:val="006B2F0B"/>
    <w:rsid w:val="006B5486"/>
    <w:rsid w:val="006B763B"/>
    <w:rsid w:val="006C427A"/>
    <w:rsid w:val="006C6D49"/>
    <w:rsid w:val="006D1DD3"/>
    <w:rsid w:val="006D36F3"/>
    <w:rsid w:val="006D6773"/>
    <w:rsid w:val="006E0C9C"/>
    <w:rsid w:val="006E1972"/>
    <w:rsid w:val="006E25C3"/>
    <w:rsid w:val="006E2BC5"/>
    <w:rsid w:val="006F15DC"/>
    <w:rsid w:val="0071525A"/>
    <w:rsid w:val="007221B8"/>
    <w:rsid w:val="007250C1"/>
    <w:rsid w:val="007332B3"/>
    <w:rsid w:val="00736036"/>
    <w:rsid w:val="0073755D"/>
    <w:rsid w:val="00737D1B"/>
    <w:rsid w:val="007417A1"/>
    <w:rsid w:val="00743D3C"/>
    <w:rsid w:val="00746BC2"/>
    <w:rsid w:val="00755FFE"/>
    <w:rsid w:val="00757B1A"/>
    <w:rsid w:val="007605FB"/>
    <w:rsid w:val="00761BA0"/>
    <w:rsid w:val="007723EA"/>
    <w:rsid w:val="007746A4"/>
    <w:rsid w:val="007848F0"/>
    <w:rsid w:val="00790899"/>
    <w:rsid w:val="00796BF7"/>
    <w:rsid w:val="007A5916"/>
    <w:rsid w:val="007B1BFC"/>
    <w:rsid w:val="007C5891"/>
    <w:rsid w:val="007C7184"/>
    <w:rsid w:val="007D01F2"/>
    <w:rsid w:val="007D1F47"/>
    <w:rsid w:val="007E0B51"/>
    <w:rsid w:val="007E6650"/>
    <w:rsid w:val="007F5FF2"/>
    <w:rsid w:val="007F6FCE"/>
    <w:rsid w:val="007F782E"/>
    <w:rsid w:val="00801FEA"/>
    <w:rsid w:val="00804827"/>
    <w:rsid w:val="00815BE4"/>
    <w:rsid w:val="00816321"/>
    <w:rsid w:val="00820DC3"/>
    <w:rsid w:val="008224B9"/>
    <w:rsid w:val="00822E4A"/>
    <w:rsid w:val="00822F75"/>
    <w:rsid w:val="00827A08"/>
    <w:rsid w:val="00833FEB"/>
    <w:rsid w:val="00834C52"/>
    <w:rsid w:val="00835BA7"/>
    <w:rsid w:val="0084334E"/>
    <w:rsid w:val="00847DA7"/>
    <w:rsid w:val="00851C98"/>
    <w:rsid w:val="00853BAC"/>
    <w:rsid w:val="00860796"/>
    <w:rsid w:val="00861320"/>
    <w:rsid w:val="00862003"/>
    <w:rsid w:val="00866870"/>
    <w:rsid w:val="008673BF"/>
    <w:rsid w:val="0086783E"/>
    <w:rsid w:val="00876C5F"/>
    <w:rsid w:val="00876CF9"/>
    <w:rsid w:val="008812AB"/>
    <w:rsid w:val="008907CE"/>
    <w:rsid w:val="00896942"/>
    <w:rsid w:val="008A3297"/>
    <w:rsid w:val="008B0FC2"/>
    <w:rsid w:val="008B10BD"/>
    <w:rsid w:val="008B1561"/>
    <w:rsid w:val="008B211C"/>
    <w:rsid w:val="008B31EB"/>
    <w:rsid w:val="008B49EA"/>
    <w:rsid w:val="008B62F5"/>
    <w:rsid w:val="008B655B"/>
    <w:rsid w:val="008C1DE8"/>
    <w:rsid w:val="008C2A6D"/>
    <w:rsid w:val="008C4338"/>
    <w:rsid w:val="008C605D"/>
    <w:rsid w:val="008C70AE"/>
    <w:rsid w:val="008D1D9E"/>
    <w:rsid w:val="008D655F"/>
    <w:rsid w:val="008D73FC"/>
    <w:rsid w:val="008D75FD"/>
    <w:rsid w:val="008D7D27"/>
    <w:rsid w:val="008E0640"/>
    <w:rsid w:val="008E7D49"/>
    <w:rsid w:val="008F2445"/>
    <w:rsid w:val="008F4744"/>
    <w:rsid w:val="008F5E42"/>
    <w:rsid w:val="008F7C34"/>
    <w:rsid w:val="00905C69"/>
    <w:rsid w:val="00912178"/>
    <w:rsid w:val="00916D41"/>
    <w:rsid w:val="00920754"/>
    <w:rsid w:val="00921282"/>
    <w:rsid w:val="00921594"/>
    <w:rsid w:val="00927EC6"/>
    <w:rsid w:val="00930AAA"/>
    <w:rsid w:val="009334BA"/>
    <w:rsid w:val="00940086"/>
    <w:rsid w:val="00946493"/>
    <w:rsid w:val="009635E8"/>
    <w:rsid w:val="00966020"/>
    <w:rsid w:val="009676A1"/>
    <w:rsid w:val="009730A3"/>
    <w:rsid w:val="009956C8"/>
    <w:rsid w:val="00995832"/>
    <w:rsid w:val="009A297F"/>
    <w:rsid w:val="009A3261"/>
    <w:rsid w:val="009C046D"/>
    <w:rsid w:val="009C52D9"/>
    <w:rsid w:val="009C7439"/>
    <w:rsid w:val="009D235A"/>
    <w:rsid w:val="009D2754"/>
    <w:rsid w:val="009E0786"/>
    <w:rsid w:val="009E194F"/>
    <w:rsid w:val="009F033B"/>
    <w:rsid w:val="009F1691"/>
    <w:rsid w:val="009F3C88"/>
    <w:rsid w:val="009F4EF2"/>
    <w:rsid w:val="009F652A"/>
    <w:rsid w:val="00A001EB"/>
    <w:rsid w:val="00A06210"/>
    <w:rsid w:val="00A10FE1"/>
    <w:rsid w:val="00A13123"/>
    <w:rsid w:val="00A14C7A"/>
    <w:rsid w:val="00A15638"/>
    <w:rsid w:val="00A23872"/>
    <w:rsid w:val="00A25F07"/>
    <w:rsid w:val="00A32487"/>
    <w:rsid w:val="00A3319F"/>
    <w:rsid w:val="00A45D24"/>
    <w:rsid w:val="00A475F2"/>
    <w:rsid w:val="00A62517"/>
    <w:rsid w:val="00A644BD"/>
    <w:rsid w:val="00A736C0"/>
    <w:rsid w:val="00A84842"/>
    <w:rsid w:val="00A8532D"/>
    <w:rsid w:val="00A86C90"/>
    <w:rsid w:val="00A87202"/>
    <w:rsid w:val="00A94C07"/>
    <w:rsid w:val="00A95BEF"/>
    <w:rsid w:val="00AA41EF"/>
    <w:rsid w:val="00AB271B"/>
    <w:rsid w:val="00AB525E"/>
    <w:rsid w:val="00AC1B25"/>
    <w:rsid w:val="00AC754C"/>
    <w:rsid w:val="00AD1816"/>
    <w:rsid w:val="00AD6AB2"/>
    <w:rsid w:val="00AD7EA6"/>
    <w:rsid w:val="00AE2698"/>
    <w:rsid w:val="00AE7F8D"/>
    <w:rsid w:val="00AF6BC4"/>
    <w:rsid w:val="00B105CB"/>
    <w:rsid w:val="00B113B6"/>
    <w:rsid w:val="00B11516"/>
    <w:rsid w:val="00B1692F"/>
    <w:rsid w:val="00B20D51"/>
    <w:rsid w:val="00B26F31"/>
    <w:rsid w:val="00B2713D"/>
    <w:rsid w:val="00B2718C"/>
    <w:rsid w:val="00B3296B"/>
    <w:rsid w:val="00B34812"/>
    <w:rsid w:val="00B34FC0"/>
    <w:rsid w:val="00B37940"/>
    <w:rsid w:val="00B41814"/>
    <w:rsid w:val="00B419F6"/>
    <w:rsid w:val="00B556DB"/>
    <w:rsid w:val="00B70662"/>
    <w:rsid w:val="00B77D3E"/>
    <w:rsid w:val="00B77E77"/>
    <w:rsid w:val="00B864D3"/>
    <w:rsid w:val="00BA2617"/>
    <w:rsid w:val="00BA6DCC"/>
    <w:rsid w:val="00BA7391"/>
    <w:rsid w:val="00BB0219"/>
    <w:rsid w:val="00BB2199"/>
    <w:rsid w:val="00BC0B1E"/>
    <w:rsid w:val="00BC22BE"/>
    <w:rsid w:val="00BD2F61"/>
    <w:rsid w:val="00BD3AE0"/>
    <w:rsid w:val="00BE322C"/>
    <w:rsid w:val="00BE3F87"/>
    <w:rsid w:val="00BF0332"/>
    <w:rsid w:val="00BF0BAD"/>
    <w:rsid w:val="00BF2C0C"/>
    <w:rsid w:val="00BF3C34"/>
    <w:rsid w:val="00BF6098"/>
    <w:rsid w:val="00C0447E"/>
    <w:rsid w:val="00C06DBA"/>
    <w:rsid w:val="00C07A8D"/>
    <w:rsid w:val="00C129DE"/>
    <w:rsid w:val="00C12A3D"/>
    <w:rsid w:val="00C14172"/>
    <w:rsid w:val="00C17EEE"/>
    <w:rsid w:val="00C2113D"/>
    <w:rsid w:val="00C2210F"/>
    <w:rsid w:val="00C2461A"/>
    <w:rsid w:val="00C270B5"/>
    <w:rsid w:val="00C328BE"/>
    <w:rsid w:val="00C414CA"/>
    <w:rsid w:val="00C43956"/>
    <w:rsid w:val="00C522A7"/>
    <w:rsid w:val="00C52C73"/>
    <w:rsid w:val="00C52FCF"/>
    <w:rsid w:val="00C543C5"/>
    <w:rsid w:val="00C56600"/>
    <w:rsid w:val="00C57DCE"/>
    <w:rsid w:val="00C60931"/>
    <w:rsid w:val="00C67BAF"/>
    <w:rsid w:val="00C71D3C"/>
    <w:rsid w:val="00C74617"/>
    <w:rsid w:val="00C75288"/>
    <w:rsid w:val="00C81729"/>
    <w:rsid w:val="00C8726A"/>
    <w:rsid w:val="00C907F6"/>
    <w:rsid w:val="00C90F4D"/>
    <w:rsid w:val="00C9736A"/>
    <w:rsid w:val="00CA0695"/>
    <w:rsid w:val="00CA23CB"/>
    <w:rsid w:val="00CA25CE"/>
    <w:rsid w:val="00CB0D66"/>
    <w:rsid w:val="00CB1896"/>
    <w:rsid w:val="00CB1CD2"/>
    <w:rsid w:val="00CB51E2"/>
    <w:rsid w:val="00CB63E8"/>
    <w:rsid w:val="00CB7512"/>
    <w:rsid w:val="00CC12AA"/>
    <w:rsid w:val="00CD283E"/>
    <w:rsid w:val="00CD569B"/>
    <w:rsid w:val="00CE46B7"/>
    <w:rsid w:val="00CE52BA"/>
    <w:rsid w:val="00CF4D19"/>
    <w:rsid w:val="00D001FD"/>
    <w:rsid w:val="00D01C53"/>
    <w:rsid w:val="00D02048"/>
    <w:rsid w:val="00D06A9C"/>
    <w:rsid w:val="00D109BA"/>
    <w:rsid w:val="00D13481"/>
    <w:rsid w:val="00D13A5A"/>
    <w:rsid w:val="00D2463E"/>
    <w:rsid w:val="00D4403B"/>
    <w:rsid w:val="00D46655"/>
    <w:rsid w:val="00D4743B"/>
    <w:rsid w:val="00D52A45"/>
    <w:rsid w:val="00D53830"/>
    <w:rsid w:val="00D602D6"/>
    <w:rsid w:val="00D6170D"/>
    <w:rsid w:val="00D63245"/>
    <w:rsid w:val="00D640CD"/>
    <w:rsid w:val="00D643D4"/>
    <w:rsid w:val="00D65618"/>
    <w:rsid w:val="00D71520"/>
    <w:rsid w:val="00D71DCD"/>
    <w:rsid w:val="00D768D1"/>
    <w:rsid w:val="00D77490"/>
    <w:rsid w:val="00D85952"/>
    <w:rsid w:val="00D941A5"/>
    <w:rsid w:val="00D94839"/>
    <w:rsid w:val="00DA0B95"/>
    <w:rsid w:val="00DA0F0C"/>
    <w:rsid w:val="00DB0549"/>
    <w:rsid w:val="00DB142C"/>
    <w:rsid w:val="00DC00B7"/>
    <w:rsid w:val="00DC6D21"/>
    <w:rsid w:val="00DC7304"/>
    <w:rsid w:val="00DD4B31"/>
    <w:rsid w:val="00DD4BD7"/>
    <w:rsid w:val="00DD6230"/>
    <w:rsid w:val="00DD7480"/>
    <w:rsid w:val="00DE0025"/>
    <w:rsid w:val="00DE52E5"/>
    <w:rsid w:val="00DF0B3E"/>
    <w:rsid w:val="00DF4E68"/>
    <w:rsid w:val="00DF6421"/>
    <w:rsid w:val="00E05492"/>
    <w:rsid w:val="00E05834"/>
    <w:rsid w:val="00E072E2"/>
    <w:rsid w:val="00E1170A"/>
    <w:rsid w:val="00E16DFE"/>
    <w:rsid w:val="00E24D85"/>
    <w:rsid w:val="00E25FAF"/>
    <w:rsid w:val="00E26FBC"/>
    <w:rsid w:val="00E430ED"/>
    <w:rsid w:val="00E44D6A"/>
    <w:rsid w:val="00E53E5A"/>
    <w:rsid w:val="00E56D7A"/>
    <w:rsid w:val="00E649FF"/>
    <w:rsid w:val="00E66CC9"/>
    <w:rsid w:val="00E7072E"/>
    <w:rsid w:val="00E70F24"/>
    <w:rsid w:val="00E7226D"/>
    <w:rsid w:val="00E74EE1"/>
    <w:rsid w:val="00E76558"/>
    <w:rsid w:val="00E766A0"/>
    <w:rsid w:val="00E869B3"/>
    <w:rsid w:val="00E936FD"/>
    <w:rsid w:val="00E9705A"/>
    <w:rsid w:val="00E97EBB"/>
    <w:rsid w:val="00EA6609"/>
    <w:rsid w:val="00EA68DC"/>
    <w:rsid w:val="00EB6FCF"/>
    <w:rsid w:val="00EB7C10"/>
    <w:rsid w:val="00EC3803"/>
    <w:rsid w:val="00EC43D4"/>
    <w:rsid w:val="00ED562A"/>
    <w:rsid w:val="00ED69B4"/>
    <w:rsid w:val="00EE3296"/>
    <w:rsid w:val="00EE4853"/>
    <w:rsid w:val="00EE6BBE"/>
    <w:rsid w:val="00EF1979"/>
    <w:rsid w:val="00EF5CF7"/>
    <w:rsid w:val="00F00153"/>
    <w:rsid w:val="00F130EF"/>
    <w:rsid w:val="00F15419"/>
    <w:rsid w:val="00F17984"/>
    <w:rsid w:val="00F21899"/>
    <w:rsid w:val="00F2225E"/>
    <w:rsid w:val="00F23969"/>
    <w:rsid w:val="00F24900"/>
    <w:rsid w:val="00F32397"/>
    <w:rsid w:val="00F4322A"/>
    <w:rsid w:val="00F4356F"/>
    <w:rsid w:val="00F44F86"/>
    <w:rsid w:val="00F45628"/>
    <w:rsid w:val="00F51238"/>
    <w:rsid w:val="00F56BAB"/>
    <w:rsid w:val="00F56BDF"/>
    <w:rsid w:val="00F637AB"/>
    <w:rsid w:val="00F6488B"/>
    <w:rsid w:val="00F663E2"/>
    <w:rsid w:val="00F7653A"/>
    <w:rsid w:val="00F7676F"/>
    <w:rsid w:val="00F91C69"/>
    <w:rsid w:val="00F934D1"/>
    <w:rsid w:val="00FA6F4A"/>
    <w:rsid w:val="00FB2EA3"/>
    <w:rsid w:val="00FB3D26"/>
    <w:rsid w:val="00FB4A27"/>
    <w:rsid w:val="00FE2182"/>
    <w:rsid w:val="00FF4AF7"/>
    <w:rsid w:val="00FF671E"/>
    <w:rsid w:val="00FF6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863D0C"/>
  <w15:docId w15:val="{97738279-E899-4E84-A74E-D3BB3795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40F0"/>
    <w:pPr>
      <w:spacing w:after="0" w:line="240" w:lineRule="auto"/>
    </w:pPr>
    <w:rPr>
      <w:rFonts w:ascii="ＭＳ 明朝" w:eastAsia="ＭＳ 明朝" w:hAnsi="ＭＳ 明朝" w:cs="Times New Roman"/>
      <w:szCs w:val="24"/>
      <w:lang w:eastAsia="ja-JP"/>
    </w:rPr>
  </w:style>
  <w:style w:type="paragraph" w:styleId="1">
    <w:name w:val="heading 1"/>
    <w:basedOn w:val="a0"/>
    <w:next w:val="a1"/>
    <w:link w:val="10"/>
    <w:uiPriority w:val="9"/>
    <w:qFormat/>
    <w:rsid w:val="00562AF9"/>
    <w:pPr>
      <w:keepNext/>
      <w:spacing w:before="120" w:after="120"/>
      <w:outlineLvl w:val="0"/>
    </w:pPr>
    <w:rPr>
      <w:rFonts w:asciiTheme="majorEastAsia" w:eastAsiaTheme="majorEastAsia" w:hAnsiTheme="majorEastAsia" w:cstheme="majorBidi"/>
      <w:b/>
      <w:sz w:val="28"/>
    </w:rPr>
  </w:style>
  <w:style w:type="paragraph" w:styleId="2">
    <w:name w:val="heading 2"/>
    <w:basedOn w:val="1"/>
    <w:next w:val="a2"/>
    <w:link w:val="20"/>
    <w:uiPriority w:val="9"/>
    <w:unhideWhenUsed/>
    <w:qFormat/>
    <w:rsid w:val="00475A8A"/>
    <w:pPr>
      <w:spacing w:before="360"/>
      <w:ind w:leftChars="100" w:left="220"/>
      <w:outlineLvl w:val="1"/>
    </w:pPr>
    <w:rPr>
      <w:sz w:val="22"/>
    </w:rPr>
  </w:style>
  <w:style w:type="paragraph" w:styleId="3">
    <w:name w:val="heading 3"/>
    <w:basedOn w:val="2"/>
    <w:next w:val="a3"/>
    <w:link w:val="30"/>
    <w:uiPriority w:val="9"/>
    <w:unhideWhenUsed/>
    <w:qFormat/>
    <w:rsid w:val="00EA6609"/>
    <w:pPr>
      <w:ind w:leftChars="200" w:left="420"/>
      <w:outlineLvl w:val="2"/>
    </w:pPr>
    <w:rPr>
      <w:b w:val="0"/>
    </w:rPr>
  </w:style>
  <w:style w:type="paragraph" w:styleId="4">
    <w:name w:val="heading 4"/>
    <w:basedOn w:val="a0"/>
    <w:next w:val="a0"/>
    <w:link w:val="40"/>
    <w:uiPriority w:val="9"/>
    <w:unhideWhenUsed/>
    <w:qFormat/>
    <w:rsid w:val="00E56D7A"/>
    <w:pPr>
      <w:keepNext/>
      <w:spacing w:before="240"/>
      <w:ind w:leftChars="400" w:left="880"/>
      <w:outlineLvl w:val="3"/>
    </w:pPr>
    <w:rPr>
      <w:bCs/>
      <w:shd w:val="clear" w:color="auto" w:fill="FFFFFF" w:themeFill="background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Title"/>
    <w:basedOn w:val="a0"/>
    <w:next w:val="a0"/>
    <w:link w:val="a8"/>
    <w:uiPriority w:val="10"/>
    <w:qFormat/>
    <w:rsid w:val="008C4338"/>
    <w:pPr>
      <w:spacing w:before="240" w:after="120"/>
      <w:jc w:val="center"/>
      <w:outlineLvl w:val="0"/>
    </w:pPr>
    <w:rPr>
      <w:rFonts w:asciiTheme="majorHAnsi" w:eastAsiaTheme="majorEastAsia" w:hAnsiTheme="majorHAnsi" w:cstheme="majorBidi"/>
      <w:b/>
      <w:sz w:val="32"/>
      <w:szCs w:val="32"/>
      <w:lang w:eastAsia="en-US"/>
    </w:rPr>
  </w:style>
  <w:style w:type="character" w:customStyle="1" w:styleId="a8">
    <w:name w:val="表題 (文字)"/>
    <w:basedOn w:val="a4"/>
    <w:link w:val="a7"/>
    <w:uiPriority w:val="10"/>
    <w:rsid w:val="008C4338"/>
    <w:rPr>
      <w:rFonts w:asciiTheme="majorHAnsi" w:eastAsiaTheme="majorEastAsia" w:hAnsiTheme="majorHAnsi" w:cstheme="majorBidi"/>
      <w:b/>
      <w:sz w:val="32"/>
      <w:szCs w:val="32"/>
    </w:rPr>
  </w:style>
  <w:style w:type="paragraph" w:styleId="a9">
    <w:name w:val="Subtitle"/>
    <w:basedOn w:val="a0"/>
    <w:next w:val="a0"/>
    <w:link w:val="aa"/>
    <w:uiPriority w:val="11"/>
    <w:qFormat/>
    <w:rsid w:val="008C4338"/>
    <w:pPr>
      <w:jc w:val="center"/>
      <w:outlineLvl w:val="1"/>
    </w:pPr>
    <w:rPr>
      <w:rFonts w:asciiTheme="minorHAnsi" w:eastAsiaTheme="minorEastAsia" w:hAnsiTheme="minorHAnsi" w:cstheme="minorBidi"/>
      <w:sz w:val="24"/>
    </w:rPr>
  </w:style>
  <w:style w:type="character" w:customStyle="1" w:styleId="aa">
    <w:name w:val="副題 (文字)"/>
    <w:basedOn w:val="a4"/>
    <w:link w:val="a9"/>
    <w:uiPriority w:val="11"/>
    <w:rsid w:val="008C4338"/>
    <w:rPr>
      <w:sz w:val="24"/>
      <w:szCs w:val="24"/>
      <w:lang w:eastAsia="ja-JP"/>
    </w:rPr>
  </w:style>
  <w:style w:type="character" w:customStyle="1" w:styleId="10">
    <w:name w:val="見出し 1 (文字)"/>
    <w:basedOn w:val="a4"/>
    <w:link w:val="1"/>
    <w:uiPriority w:val="9"/>
    <w:rsid w:val="00562AF9"/>
    <w:rPr>
      <w:rFonts w:asciiTheme="majorEastAsia" w:eastAsiaTheme="majorEastAsia" w:hAnsiTheme="majorEastAsia" w:cstheme="majorBidi"/>
      <w:b/>
      <w:sz w:val="28"/>
      <w:szCs w:val="24"/>
      <w:lang w:eastAsia="ja-JP"/>
    </w:rPr>
  </w:style>
  <w:style w:type="paragraph" w:styleId="a1">
    <w:name w:val="Body Text"/>
    <w:aliases w:val="本文１"/>
    <w:basedOn w:val="a0"/>
    <w:link w:val="ab"/>
    <w:autoRedefine/>
    <w:rsid w:val="008C4338"/>
    <w:pPr>
      <w:snapToGrid w:val="0"/>
      <w:spacing w:before="120" w:after="120" w:line="360" w:lineRule="atLeast"/>
      <w:ind w:rightChars="100" w:right="210" w:firstLineChars="100" w:firstLine="220"/>
    </w:pPr>
  </w:style>
  <w:style w:type="character" w:customStyle="1" w:styleId="ab">
    <w:name w:val="本文 (文字)"/>
    <w:aliases w:val="本文１ (文字)"/>
    <w:basedOn w:val="a4"/>
    <w:link w:val="a1"/>
    <w:rsid w:val="008C4338"/>
    <w:rPr>
      <w:rFonts w:ascii="ＭＳ 明朝" w:eastAsia="ＭＳ 明朝" w:hAnsi="ＭＳ 明朝" w:cs="Times New Roman"/>
      <w:szCs w:val="24"/>
      <w:lang w:eastAsia="ja-JP"/>
    </w:rPr>
  </w:style>
  <w:style w:type="character" w:customStyle="1" w:styleId="20">
    <w:name w:val="見出し 2 (文字)"/>
    <w:basedOn w:val="a4"/>
    <w:link w:val="2"/>
    <w:uiPriority w:val="9"/>
    <w:rsid w:val="00475A8A"/>
    <w:rPr>
      <w:rFonts w:asciiTheme="majorEastAsia" w:eastAsiaTheme="majorEastAsia" w:hAnsiTheme="majorEastAsia" w:cstheme="majorBidi"/>
      <w:b/>
      <w:szCs w:val="24"/>
      <w:lang w:eastAsia="ja-JP"/>
    </w:rPr>
  </w:style>
  <w:style w:type="paragraph" w:customStyle="1" w:styleId="a2">
    <w:name w:val="本文２"/>
    <w:basedOn w:val="a1"/>
    <w:qFormat/>
    <w:rsid w:val="00DC00B7"/>
    <w:pPr>
      <w:ind w:leftChars="193" w:left="425" w:right="220"/>
    </w:pPr>
  </w:style>
  <w:style w:type="paragraph" w:customStyle="1" w:styleId="ac">
    <w:name w:val="内容"/>
    <w:basedOn w:val="ad"/>
    <w:rsid w:val="008C4338"/>
    <w:pPr>
      <w:snapToGrid w:val="0"/>
      <w:spacing w:line="360" w:lineRule="atLeast"/>
      <w:ind w:leftChars="300" w:left="630" w:firstLineChars="100" w:firstLine="210"/>
    </w:pPr>
    <w:rPr>
      <w:rFonts w:ascii="ＭＳ 明朝" w:eastAsia="ＭＳ 明朝"/>
      <w:szCs w:val="21"/>
    </w:rPr>
  </w:style>
  <w:style w:type="paragraph" w:styleId="21">
    <w:name w:val="Body Text 2"/>
    <w:basedOn w:val="a0"/>
    <w:link w:val="22"/>
    <w:uiPriority w:val="99"/>
    <w:semiHidden/>
    <w:unhideWhenUsed/>
    <w:rsid w:val="008C4338"/>
    <w:pPr>
      <w:spacing w:line="480" w:lineRule="auto"/>
    </w:pPr>
  </w:style>
  <w:style w:type="character" w:customStyle="1" w:styleId="22">
    <w:name w:val="本文 2 (文字)"/>
    <w:basedOn w:val="a4"/>
    <w:link w:val="21"/>
    <w:uiPriority w:val="99"/>
    <w:semiHidden/>
    <w:rsid w:val="008C4338"/>
    <w:rPr>
      <w:rFonts w:ascii="ＭＳ 明朝" w:eastAsia="ＭＳ 明朝" w:hAnsi="ＭＳ 明朝" w:cs="Times New Roman"/>
      <w:sz w:val="21"/>
      <w:szCs w:val="24"/>
      <w:lang w:eastAsia="ja-JP"/>
    </w:rPr>
  </w:style>
  <w:style w:type="paragraph" w:styleId="ae">
    <w:name w:val="List Paragraph"/>
    <w:basedOn w:val="a0"/>
    <w:uiPriority w:val="34"/>
    <w:qFormat/>
    <w:rsid w:val="00B1692F"/>
    <w:pPr>
      <w:ind w:leftChars="400" w:left="720"/>
    </w:pPr>
  </w:style>
  <w:style w:type="paragraph" w:customStyle="1" w:styleId="af">
    <w:name w:val="箇条書用インデント２"/>
    <w:basedOn w:val="af0"/>
    <w:qFormat/>
    <w:rsid w:val="009A3261"/>
    <w:pPr>
      <w:spacing w:beforeLines="50" w:before="120"/>
      <w:ind w:leftChars="200" w:left="840" w:hanging="420"/>
    </w:pPr>
  </w:style>
  <w:style w:type="paragraph" w:styleId="ad">
    <w:name w:val="Plain Text"/>
    <w:basedOn w:val="a0"/>
    <w:link w:val="af1"/>
    <w:uiPriority w:val="99"/>
    <w:semiHidden/>
    <w:unhideWhenUsed/>
    <w:rsid w:val="008C4338"/>
    <w:rPr>
      <w:rFonts w:asciiTheme="minorEastAsia" w:eastAsiaTheme="minorEastAsia" w:hAnsi="Courier New" w:cs="Courier New"/>
    </w:rPr>
  </w:style>
  <w:style w:type="character" w:customStyle="1" w:styleId="af1">
    <w:name w:val="書式なし (文字)"/>
    <w:basedOn w:val="a4"/>
    <w:link w:val="ad"/>
    <w:uiPriority w:val="99"/>
    <w:semiHidden/>
    <w:rsid w:val="008C4338"/>
    <w:rPr>
      <w:rFonts w:asciiTheme="minorEastAsia" w:hAnsi="Courier New" w:cs="Courier New"/>
      <w:sz w:val="21"/>
      <w:szCs w:val="24"/>
      <w:lang w:eastAsia="ja-JP"/>
    </w:rPr>
  </w:style>
  <w:style w:type="paragraph" w:styleId="af2">
    <w:name w:val="No Spacing"/>
    <w:uiPriority w:val="1"/>
    <w:qFormat/>
    <w:rsid w:val="00CD569B"/>
    <w:pPr>
      <w:spacing w:after="0" w:line="240" w:lineRule="auto"/>
    </w:pPr>
    <w:rPr>
      <w:rFonts w:ascii="ＭＳ 明朝" w:eastAsia="ＭＳ 明朝" w:hAnsi="ＭＳ 明朝" w:cs="Times New Roman"/>
      <w:sz w:val="21"/>
      <w:szCs w:val="24"/>
      <w:lang w:eastAsia="ja-JP"/>
    </w:rPr>
  </w:style>
  <w:style w:type="character" w:customStyle="1" w:styleId="30">
    <w:name w:val="見出し 3 (文字)"/>
    <w:basedOn w:val="a4"/>
    <w:link w:val="3"/>
    <w:uiPriority w:val="9"/>
    <w:rsid w:val="00EA6609"/>
    <w:rPr>
      <w:rFonts w:asciiTheme="majorEastAsia" w:eastAsiaTheme="majorEastAsia" w:hAnsiTheme="majorEastAsia" w:cstheme="majorBidi"/>
      <w:szCs w:val="24"/>
      <w:lang w:eastAsia="ja-JP"/>
    </w:rPr>
  </w:style>
  <w:style w:type="paragraph" w:customStyle="1" w:styleId="a3">
    <w:name w:val="本文３"/>
    <w:basedOn w:val="a2"/>
    <w:qFormat/>
    <w:rsid w:val="009C046D"/>
    <w:pPr>
      <w:spacing w:before="0" w:after="0"/>
      <w:ind w:leftChars="400" w:left="880"/>
    </w:pPr>
  </w:style>
  <w:style w:type="character" w:customStyle="1" w:styleId="40">
    <w:name w:val="見出し 4 (文字)"/>
    <w:basedOn w:val="a4"/>
    <w:link w:val="4"/>
    <w:uiPriority w:val="9"/>
    <w:rsid w:val="00E56D7A"/>
    <w:rPr>
      <w:rFonts w:ascii="ＭＳ 明朝" w:eastAsia="ＭＳ 明朝" w:hAnsi="ＭＳ 明朝" w:cs="Times New Roman"/>
      <w:bCs/>
      <w:szCs w:val="24"/>
      <w:lang w:eastAsia="ja-JP"/>
    </w:rPr>
  </w:style>
  <w:style w:type="paragraph" w:styleId="a">
    <w:name w:val="List Bullet"/>
    <w:basedOn w:val="a0"/>
    <w:uiPriority w:val="99"/>
    <w:semiHidden/>
    <w:unhideWhenUsed/>
    <w:rsid w:val="00B1692F"/>
    <w:pPr>
      <w:numPr>
        <w:numId w:val="1"/>
      </w:numPr>
      <w:contextualSpacing/>
    </w:pPr>
  </w:style>
  <w:style w:type="paragraph" w:styleId="af0">
    <w:name w:val="Body Text Indent"/>
    <w:basedOn w:val="a0"/>
    <w:link w:val="af3"/>
    <w:uiPriority w:val="99"/>
    <w:semiHidden/>
    <w:unhideWhenUsed/>
    <w:rsid w:val="00B1692F"/>
    <w:pPr>
      <w:ind w:leftChars="400" w:left="851"/>
    </w:pPr>
  </w:style>
  <w:style w:type="character" w:customStyle="1" w:styleId="af3">
    <w:name w:val="本文インデント (文字)"/>
    <w:basedOn w:val="a4"/>
    <w:link w:val="af0"/>
    <w:uiPriority w:val="99"/>
    <w:semiHidden/>
    <w:rsid w:val="00B1692F"/>
    <w:rPr>
      <w:rFonts w:ascii="ＭＳ 明朝" w:eastAsia="ＭＳ 明朝" w:hAnsi="ＭＳ 明朝" w:cs="Times New Roman"/>
      <w:sz w:val="21"/>
      <w:szCs w:val="24"/>
      <w:lang w:eastAsia="ja-JP"/>
    </w:rPr>
  </w:style>
  <w:style w:type="paragraph" w:customStyle="1" w:styleId="af4">
    <w:name w:val="箇条書用インデント３"/>
    <w:basedOn w:val="af"/>
    <w:qFormat/>
    <w:rsid w:val="009A3261"/>
    <w:pPr>
      <w:ind w:leftChars="400" w:left="1260"/>
    </w:pPr>
  </w:style>
  <w:style w:type="paragraph" w:styleId="af5">
    <w:name w:val="TOC Heading"/>
    <w:basedOn w:val="1"/>
    <w:next w:val="a0"/>
    <w:uiPriority w:val="39"/>
    <w:unhideWhenUsed/>
    <w:qFormat/>
    <w:rsid w:val="00F56BDF"/>
    <w:pPr>
      <w:keepLines/>
      <w:spacing w:before="240" w:after="0" w:line="259" w:lineRule="auto"/>
      <w:outlineLvl w:val="9"/>
    </w:pPr>
    <w:rPr>
      <w:rFonts w:asciiTheme="majorHAnsi" w:hAnsiTheme="majorHAnsi"/>
      <w:b w:val="0"/>
      <w:color w:val="A44E00" w:themeColor="accent1" w:themeShade="BF"/>
      <w:sz w:val="32"/>
      <w:szCs w:val="32"/>
    </w:rPr>
  </w:style>
  <w:style w:type="paragraph" w:styleId="11">
    <w:name w:val="toc 1"/>
    <w:basedOn w:val="a0"/>
    <w:next w:val="a0"/>
    <w:autoRedefine/>
    <w:uiPriority w:val="39"/>
    <w:unhideWhenUsed/>
    <w:rsid w:val="00F56BDF"/>
  </w:style>
  <w:style w:type="paragraph" w:styleId="23">
    <w:name w:val="toc 2"/>
    <w:basedOn w:val="a0"/>
    <w:next w:val="a0"/>
    <w:autoRedefine/>
    <w:uiPriority w:val="39"/>
    <w:unhideWhenUsed/>
    <w:rsid w:val="00F56BDF"/>
    <w:pPr>
      <w:ind w:leftChars="100" w:left="220"/>
    </w:pPr>
  </w:style>
  <w:style w:type="paragraph" w:styleId="31">
    <w:name w:val="toc 3"/>
    <w:basedOn w:val="a0"/>
    <w:next w:val="a0"/>
    <w:autoRedefine/>
    <w:uiPriority w:val="39"/>
    <w:unhideWhenUsed/>
    <w:rsid w:val="00F56BDF"/>
    <w:pPr>
      <w:ind w:leftChars="200" w:left="440"/>
    </w:pPr>
  </w:style>
  <w:style w:type="character" w:styleId="af6">
    <w:name w:val="Hyperlink"/>
    <w:basedOn w:val="a4"/>
    <w:uiPriority w:val="99"/>
    <w:unhideWhenUsed/>
    <w:rsid w:val="00F56BDF"/>
    <w:rPr>
      <w:color w:val="0000FF" w:themeColor="hyperlink"/>
      <w:u w:val="single"/>
    </w:rPr>
  </w:style>
  <w:style w:type="paragraph" w:styleId="af7">
    <w:name w:val="header"/>
    <w:basedOn w:val="a0"/>
    <w:link w:val="af8"/>
    <w:uiPriority w:val="99"/>
    <w:unhideWhenUsed/>
    <w:rsid w:val="008E7D49"/>
    <w:pPr>
      <w:tabs>
        <w:tab w:val="center" w:pos="4252"/>
        <w:tab w:val="right" w:pos="8504"/>
      </w:tabs>
      <w:snapToGrid w:val="0"/>
    </w:pPr>
  </w:style>
  <w:style w:type="character" w:customStyle="1" w:styleId="af8">
    <w:name w:val="ヘッダー (文字)"/>
    <w:basedOn w:val="a4"/>
    <w:link w:val="af7"/>
    <w:uiPriority w:val="99"/>
    <w:rsid w:val="008E7D49"/>
    <w:rPr>
      <w:rFonts w:ascii="ＭＳ 明朝" w:eastAsia="ＭＳ 明朝" w:hAnsi="ＭＳ 明朝" w:cs="Times New Roman"/>
      <w:szCs w:val="24"/>
      <w:lang w:eastAsia="ja-JP"/>
    </w:rPr>
  </w:style>
  <w:style w:type="paragraph" w:styleId="af9">
    <w:name w:val="footer"/>
    <w:basedOn w:val="a0"/>
    <w:link w:val="afa"/>
    <w:uiPriority w:val="99"/>
    <w:unhideWhenUsed/>
    <w:rsid w:val="008E7D49"/>
    <w:pPr>
      <w:tabs>
        <w:tab w:val="center" w:pos="4252"/>
        <w:tab w:val="right" w:pos="8504"/>
      </w:tabs>
      <w:snapToGrid w:val="0"/>
    </w:pPr>
  </w:style>
  <w:style w:type="character" w:customStyle="1" w:styleId="afa">
    <w:name w:val="フッター (文字)"/>
    <w:basedOn w:val="a4"/>
    <w:link w:val="af9"/>
    <w:uiPriority w:val="99"/>
    <w:rsid w:val="008E7D49"/>
    <w:rPr>
      <w:rFonts w:ascii="ＭＳ 明朝" w:eastAsia="ＭＳ 明朝" w:hAnsi="ＭＳ 明朝" w:cs="Times New Roman"/>
      <w:szCs w:val="24"/>
      <w:lang w:eastAsia="ja-JP"/>
    </w:rPr>
  </w:style>
  <w:style w:type="paragraph" w:styleId="afb">
    <w:name w:val="Balloon Text"/>
    <w:basedOn w:val="a0"/>
    <w:link w:val="afc"/>
    <w:uiPriority w:val="99"/>
    <w:semiHidden/>
    <w:unhideWhenUsed/>
    <w:rsid w:val="0062623D"/>
    <w:rPr>
      <w:rFonts w:asciiTheme="majorHAnsi" w:eastAsiaTheme="majorEastAsia" w:hAnsiTheme="majorHAnsi" w:cstheme="majorBidi"/>
      <w:sz w:val="18"/>
      <w:szCs w:val="18"/>
    </w:rPr>
  </w:style>
  <w:style w:type="character" w:customStyle="1" w:styleId="afc">
    <w:name w:val="吹き出し (文字)"/>
    <w:basedOn w:val="a4"/>
    <w:link w:val="afb"/>
    <w:uiPriority w:val="99"/>
    <w:semiHidden/>
    <w:rsid w:val="0062623D"/>
    <w:rPr>
      <w:rFonts w:asciiTheme="majorHAnsi" w:eastAsiaTheme="majorEastAsia" w:hAnsiTheme="majorHAnsi" w:cstheme="majorBidi"/>
      <w:sz w:val="18"/>
      <w:szCs w:val="18"/>
      <w:lang w:eastAsia="ja-JP"/>
    </w:rPr>
  </w:style>
  <w:style w:type="paragraph" w:customStyle="1" w:styleId="afd">
    <w:name w:val="箇条"/>
    <w:qFormat/>
    <w:rsid w:val="003E5832"/>
    <w:pPr>
      <w:spacing w:after="0" w:line="360" w:lineRule="atLeast"/>
      <w:ind w:leftChars="427" w:left="1353" w:hangingChars="188" w:hanging="414"/>
    </w:pPr>
    <w:rPr>
      <w:rFonts w:ascii="ＭＳ 明朝" w:eastAsia="ＭＳ 明朝" w:hAnsi="ＭＳ 明朝" w:cs="Times New Roman"/>
      <w:szCs w:val="24"/>
      <w:lang w:eastAsia="ja-JP"/>
    </w:rPr>
  </w:style>
  <w:style w:type="table" w:styleId="afe">
    <w:name w:val="Table Grid"/>
    <w:basedOn w:val="a5"/>
    <w:uiPriority w:val="39"/>
    <w:rsid w:val="00A25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丸数字　本文"/>
    <w:link w:val="aff0"/>
    <w:qFormat/>
    <w:rsid w:val="00C270B5"/>
    <w:pPr>
      <w:snapToGrid w:val="0"/>
      <w:spacing w:after="0" w:line="340" w:lineRule="exact"/>
      <w:ind w:leftChars="202" w:left="424" w:firstLineChars="100" w:firstLine="220"/>
    </w:pPr>
    <w:rPr>
      <w:rFonts w:ascii="ＭＳ 明朝" w:eastAsia="ＭＳ 明朝" w:hAnsi="Century" w:cs="Times New Roman"/>
      <w:lang w:eastAsia="ja-JP"/>
    </w:rPr>
  </w:style>
  <w:style w:type="character" w:customStyle="1" w:styleId="aff0">
    <w:name w:val="丸数字　本文 (文字)"/>
    <w:link w:val="aff"/>
    <w:rsid w:val="00C270B5"/>
    <w:rPr>
      <w:rFonts w:ascii="ＭＳ 明朝" w:eastAsia="ＭＳ 明朝" w:hAnsi="Century" w:cs="Times New Roman"/>
      <w:lang w:eastAsia="ja-JP"/>
    </w:rPr>
  </w:style>
  <w:style w:type="table" w:customStyle="1" w:styleId="TableNormal">
    <w:name w:val="Table Normal"/>
    <w:uiPriority w:val="2"/>
    <w:semiHidden/>
    <w:unhideWhenUsed/>
    <w:qFormat/>
    <w:rsid w:val="008B211C"/>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B211C"/>
    <w:pPr>
      <w:widowControl w:val="0"/>
      <w:autoSpaceDE w:val="0"/>
      <w:autoSpaceDN w:val="0"/>
      <w:spacing w:before="11"/>
      <w:ind w:left="103"/>
    </w:pPr>
    <w:rPr>
      <w:rFonts w:ascii="ＭＳ Ｐ明朝" w:eastAsia="ＭＳ Ｐ明朝" w:hAnsi="ＭＳ Ｐ明朝" w:cs="ＭＳ Ｐ明朝"/>
      <w:szCs w:val="22"/>
      <w:lang w:eastAsia="en-US"/>
    </w:rPr>
  </w:style>
  <w:style w:type="character" w:styleId="aff1">
    <w:name w:val="annotation reference"/>
    <w:basedOn w:val="a4"/>
    <w:uiPriority w:val="99"/>
    <w:semiHidden/>
    <w:unhideWhenUsed/>
    <w:rsid w:val="0034571D"/>
    <w:rPr>
      <w:sz w:val="18"/>
      <w:szCs w:val="18"/>
    </w:rPr>
  </w:style>
  <w:style w:type="paragraph" w:styleId="aff2">
    <w:name w:val="annotation text"/>
    <w:basedOn w:val="a0"/>
    <w:link w:val="aff3"/>
    <w:uiPriority w:val="99"/>
    <w:semiHidden/>
    <w:unhideWhenUsed/>
    <w:rsid w:val="0034571D"/>
  </w:style>
  <w:style w:type="character" w:customStyle="1" w:styleId="aff3">
    <w:name w:val="コメント文字列 (文字)"/>
    <w:basedOn w:val="a4"/>
    <w:link w:val="aff2"/>
    <w:uiPriority w:val="99"/>
    <w:semiHidden/>
    <w:rsid w:val="0034571D"/>
    <w:rPr>
      <w:rFonts w:ascii="ＭＳ 明朝" w:eastAsia="ＭＳ 明朝" w:hAnsi="ＭＳ 明朝" w:cs="Times New Roman"/>
      <w:szCs w:val="24"/>
      <w:lang w:eastAsia="ja-JP"/>
    </w:rPr>
  </w:style>
  <w:style w:type="paragraph" w:styleId="aff4">
    <w:name w:val="annotation subject"/>
    <w:basedOn w:val="aff2"/>
    <w:next w:val="aff2"/>
    <w:link w:val="aff5"/>
    <w:uiPriority w:val="99"/>
    <w:semiHidden/>
    <w:unhideWhenUsed/>
    <w:rsid w:val="0034571D"/>
    <w:rPr>
      <w:b/>
      <w:bCs/>
    </w:rPr>
  </w:style>
  <w:style w:type="character" w:customStyle="1" w:styleId="aff5">
    <w:name w:val="コメント内容 (文字)"/>
    <w:basedOn w:val="aff3"/>
    <w:link w:val="aff4"/>
    <w:uiPriority w:val="99"/>
    <w:semiHidden/>
    <w:rsid w:val="0034571D"/>
    <w:rPr>
      <w:rFonts w:ascii="ＭＳ 明朝" w:eastAsia="ＭＳ 明朝" w:hAnsi="ＭＳ 明朝" w:cs="Times New Roman"/>
      <w:b/>
      <w:bCs/>
      <w:szCs w:val="24"/>
      <w:lang w:eastAsia="ja-JP"/>
    </w:rPr>
  </w:style>
  <w:style w:type="paragraph" w:customStyle="1" w:styleId="Default">
    <w:name w:val="Default"/>
    <w:rsid w:val="002A04C2"/>
    <w:pPr>
      <w:widowControl w:val="0"/>
      <w:autoSpaceDE w:val="0"/>
      <w:autoSpaceDN w:val="0"/>
      <w:adjustRightInd w:val="0"/>
      <w:spacing w:after="0" w:line="240" w:lineRule="auto"/>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711861">
      <w:bodyDiv w:val="1"/>
      <w:marLeft w:val="0"/>
      <w:marRight w:val="0"/>
      <w:marTop w:val="0"/>
      <w:marBottom w:val="0"/>
      <w:divBdr>
        <w:top w:val="none" w:sz="0" w:space="0" w:color="auto"/>
        <w:left w:val="none" w:sz="0" w:space="0" w:color="auto"/>
        <w:bottom w:val="none" w:sz="0" w:space="0" w:color="auto"/>
        <w:right w:val="none" w:sz="0" w:space="0" w:color="auto"/>
      </w:divBdr>
    </w:div>
    <w:div w:id="1008554444">
      <w:bodyDiv w:val="1"/>
      <w:marLeft w:val="0"/>
      <w:marRight w:val="0"/>
      <w:marTop w:val="0"/>
      <w:marBottom w:val="0"/>
      <w:divBdr>
        <w:top w:val="none" w:sz="0" w:space="0" w:color="auto"/>
        <w:left w:val="none" w:sz="0" w:space="0" w:color="auto"/>
        <w:bottom w:val="none" w:sz="0" w:space="0" w:color="auto"/>
        <w:right w:val="none" w:sz="0" w:space="0" w:color="auto"/>
      </w:divBdr>
    </w:div>
    <w:div w:id="1155872332">
      <w:bodyDiv w:val="1"/>
      <w:marLeft w:val="0"/>
      <w:marRight w:val="0"/>
      <w:marTop w:val="0"/>
      <w:marBottom w:val="0"/>
      <w:divBdr>
        <w:top w:val="none" w:sz="0" w:space="0" w:color="auto"/>
        <w:left w:val="none" w:sz="0" w:space="0" w:color="auto"/>
        <w:bottom w:val="none" w:sz="0" w:space="0" w:color="auto"/>
        <w:right w:val="none" w:sz="0" w:space="0" w:color="auto"/>
      </w:divBdr>
      <w:divsChild>
        <w:div w:id="987977035">
          <w:marLeft w:val="1123"/>
          <w:marRight w:val="0"/>
          <w:marTop w:val="0"/>
          <w:marBottom w:val="60"/>
          <w:divBdr>
            <w:top w:val="none" w:sz="0" w:space="0" w:color="auto"/>
            <w:left w:val="none" w:sz="0" w:space="0" w:color="auto"/>
            <w:bottom w:val="none" w:sz="0" w:space="0" w:color="auto"/>
            <w:right w:val="none" w:sz="0" w:space="0" w:color="auto"/>
          </w:divBdr>
        </w:div>
      </w:divsChild>
    </w:div>
    <w:div w:id="1564826601">
      <w:bodyDiv w:val="1"/>
      <w:marLeft w:val="0"/>
      <w:marRight w:val="0"/>
      <w:marTop w:val="0"/>
      <w:marBottom w:val="0"/>
      <w:divBdr>
        <w:top w:val="none" w:sz="0" w:space="0" w:color="auto"/>
        <w:left w:val="none" w:sz="0" w:space="0" w:color="auto"/>
        <w:bottom w:val="none" w:sz="0" w:space="0" w:color="auto"/>
        <w:right w:val="none" w:sz="0" w:space="0" w:color="auto"/>
      </w:divBdr>
    </w:div>
    <w:div w:id="1592814874">
      <w:bodyDiv w:val="1"/>
      <w:marLeft w:val="0"/>
      <w:marRight w:val="0"/>
      <w:marTop w:val="0"/>
      <w:marBottom w:val="0"/>
      <w:divBdr>
        <w:top w:val="none" w:sz="0" w:space="0" w:color="auto"/>
        <w:left w:val="none" w:sz="0" w:space="0" w:color="auto"/>
        <w:bottom w:val="none" w:sz="0" w:space="0" w:color="auto"/>
        <w:right w:val="none" w:sz="0" w:space="0" w:color="auto"/>
      </w:divBdr>
    </w:div>
    <w:div w:id="1830753778">
      <w:bodyDiv w:val="1"/>
      <w:marLeft w:val="0"/>
      <w:marRight w:val="0"/>
      <w:marTop w:val="0"/>
      <w:marBottom w:val="0"/>
      <w:divBdr>
        <w:top w:val="none" w:sz="0" w:space="0" w:color="auto"/>
        <w:left w:val="none" w:sz="0" w:space="0" w:color="auto"/>
        <w:bottom w:val="none" w:sz="0" w:space="0" w:color="auto"/>
        <w:right w:val="none" w:sz="0" w:space="0" w:color="auto"/>
      </w:divBdr>
      <w:divsChild>
        <w:div w:id="849101301">
          <w:marLeft w:val="1123"/>
          <w:marRight w:val="0"/>
          <w:marTop w:val="0"/>
          <w:marBottom w:val="60"/>
          <w:divBdr>
            <w:top w:val="none" w:sz="0" w:space="0" w:color="auto"/>
            <w:left w:val="none" w:sz="0" w:space="0" w:color="auto"/>
            <w:bottom w:val="none" w:sz="0" w:space="0" w:color="auto"/>
            <w:right w:val="none" w:sz="0" w:space="0" w:color="auto"/>
          </w:divBdr>
        </w:div>
      </w:divsChild>
    </w:div>
    <w:div w:id="186516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98393-79B2-40B5-870C-F149D273F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410</Words>
  <Characters>2339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PricewaterhouseCoopers</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尾中　政憲</dc:creator>
  <cp:keywords/>
  <dc:description/>
  <cp:lastModifiedBy>福島　覚</cp:lastModifiedBy>
  <cp:revision>7</cp:revision>
  <cp:lastPrinted>2019-04-24T02:29:00Z</cp:lastPrinted>
  <dcterms:created xsi:type="dcterms:W3CDTF">2019-04-24T02:11:00Z</dcterms:created>
  <dcterms:modified xsi:type="dcterms:W3CDTF">2019-04-24T05:16:00Z</dcterms:modified>
</cp:coreProperties>
</file>