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80C8D" w14:textId="23552128" w:rsidR="00F16BF1" w:rsidRPr="00E92A68" w:rsidRDefault="00F16BF1" w:rsidP="00F16BF1">
      <w:pPr>
        <w:ind w:right="-29"/>
        <w:jc w:val="right"/>
        <w:rPr>
          <w:rFonts w:ascii="ＭＳ ゴシック" w:eastAsia="ＭＳ ゴシック" w:hAnsi="ＭＳ ゴシック" w:cs="Times New Roman"/>
          <w:sz w:val="24"/>
          <w:szCs w:val="24"/>
        </w:rPr>
      </w:pPr>
      <w:r w:rsidRPr="00E92A68">
        <w:rPr>
          <w:rFonts w:ascii="ＭＳ ゴシック" w:eastAsia="ＭＳ ゴシック" w:hAnsi="ＭＳ ゴシック" w:cs="Times New Roman" w:hint="eastAsia"/>
          <w:sz w:val="24"/>
          <w:szCs w:val="24"/>
        </w:rPr>
        <w:t xml:space="preserve">　　　　　　　　　　　　　　　　　　　　　　　　　 </w:t>
      </w:r>
    </w:p>
    <w:p w14:paraId="2FF633A0" w14:textId="73BBA756" w:rsidR="00F16BF1" w:rsidRPr="00E92A68" w:rsidRDefault="00F16BF1" w:rsidP="00F16BF1">
      <w:pPr>
        <w:ind w:right="-15"/>
        <w:jc w:val="left"/>
        <w:rPr>
          <w:rFonts w:ascii="ＭＳ ゴシック" w:eastAsia="ＭＳ ゴシック" w:hAnsi="ＭＳ ゴシック" w:cs="Times New Roman"/>
          <w:sz w:val="24"/>
          <w:szCs w:val="24"/>
        </w:rPr>
      </w:pPr>
    </w:p>
    <w:p w14:paraId="132746A9" w14:textId="298FA45C" w:rsidR="00F16BF1" w:rsidRPr="00E92A68" w:rsidRDefault="00F16BF1" w:rsidP="00F16BF1">
      <w:pPr>
        <w:ind w:right="960"/>
        <w:rPr>
          <w:rFonts w:ascii="ＭＳ ゴシック" w:eastAsia="ＭＳ ゴシック" w:hAnsi="ＭＳ ゴシック" w:cs="Times New Roman"/>
          <w:sz w:val="24"/>
          <w:szCs w:val="24"/>
        </w:rPr>
      </w:pPr>
    </w:p>
    <w:p w14:paraId="64CE8A73" w14:textId="72D1E43B" w:rsidR="00F16BF1" w:rsidRPr="00E92A68" w:rsidRDefault="00F16BF1" w:rsidP="00F16BF1">
      <w:pPr>
        <w:ind w:right="960"/>
        <w:rPr>
          <w:rFonts w:ascii="ＭＳ ゴシック" w:eastAsia="ＭＳ ゴシック" w:hAnsi="ＭＳ ゴシック" w:cs="Times New Roman"/>
          <w:sz w:val="24"/>
          <w:szCs w:val="24"/>
        </w:rPr>
      </w:pPr>
      <w:r w:rsidRPr="00E92A68">
        <w:rPr>
          <w:rFonts w:ascii="Century" w:eastAsia="ＭＳ 明朝" w:hAnsi="Century" w:cs="Times New Roman"/>
          <w:noProof/>
          <w:szCs w:val="24"/>
        </w:rPr>
        <w:drawing>
          <wp:anchor distT="0" distB="0" distL="114300" distR="114300" simplePos="0" relativeHeight="251716608" behindDoc="1" locked="0" layoutInCell="1" allowOverlap="1" wp14:anchorId="10767824" wp14:editId="3692D263">
            <wp:simplePos x="0" y="0"/>
            <wp:positionH relativeFrom="column">
              <wp:posOffset>-545465</wp:posOffset>
            </wp:positionH>
            <wp:positionV relativeFrom="paragraph">
              <wp:posOffset>-835025</wp:posOffset>
            </wp:positionV>
            <wp:extent cx="1294765" cy="403860"/>
            <wp:effectExtent l="0" t="0" r="0" b="0"/>
            <wp:wrapTight wrapText="bothSides">
              <wp:wrapPolygon edited="0">
                <wp:start x="0" y="0"/>
                <wp:lineTo x="0" y="20377"/>
                <wp:lineTo x="21293" y="20377"/>
                <wp:lineTo x="21293" y="0"/>
                <wp:lineTo x="0" y="0"/>
              </wp:wrapPolygon>
            </wp:wrapTight>
            <wp:docPr id="263" name="図 263"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ポスター用よこ型表示イメー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4765" cy="403860"/>
                    </a:xfrm>
                    <a:prstGeom prst="rect">
                      <a:avLst/>
                    </a:prstGeom>
                    <a:noFill/>
                  </pic:spPr>
                </pic:pic>
              </a:graphicData>
            </a:graphic>
            <wp14:sizeRelH relativeFrom="page">
              <wp14:pctWidth>0</wp14:pctWidth>
            </wp14:sizeRelH>
            <wp14:sizeRelV relativeFrom="page">
              <wp14:pctHeight>0</wp14:pctHeight>
            </wp14:sizeRelV>
          </wp:anchor>
        </w:drawing>
      </w:r>
    </w:p>
    <w:p w14:paraId="62A23B70" w14:textId="182C6DF7" w:rsidR="00F16BF1" w:rsidRPr="00E92A68" w:rsidRDefault="00F16BF1" w:rsidP="00F16BF1">
      <w:pPr>
        <w:jc w:val="center"/>
        <w:rPr>
          <w:rFonts w:ascii="Century" w:eastAsia="ＭＳ 明朝" w:hAnsi="Century" w:cs="Times New Roman"/>
          <w:sz w:val="32"/>
          <w:szCs w:val="32"/>
        </w:rPr>
      </w:pPr>
    </w:p>
    <w:p w14:paraId="04CF137B" w14:textId="29AA752F" w:rsidR="00F16BF1" w:rsidRPr="00E92A68" w:rsidRDefault="00353557" w:rsidP="00F16BF1">
      <w:pPr>
        <w:jc w:val="center"/>
        <w:rPr>
          <w:rFonts w:ascii="HG丸ｺﾞｼｯｸM-PRO" w:eastAsia="HG丸ｺﾞｼｯｸM-PRO" w:hAnsi="Century" w:cs="Times New Roman"/>
          <w:b/>
          <w:sz w:val="40"/>
          <w:szCs w:val="40"/>
        </w:rPr>
      </w:pPr>
      <w:r w:rsidRPr="00E92A68">
        <w:rPr>
          <w:rFonts w:ascii="HG丸ｺﾞｼｯｸM-PRO" w:eastAsia="HG丸ｺﾞｼｯｸM-PRO" w:hAnsi="Century" w:cs="Times New Roman" w:hint="eastAsia"/>
          <w:b/>
          <w:spacing w:val="73"/>
          <w:kern w:val="0"/>
          <w:sz w:val="40"/>
          <w:szCs w:val="40"/>
          <w:fitText w:val="2597" w:id="-1394955776"/>
        </w:rPr>
        <w:t>令和８年</w:t>
      </w:r>
      <w:r w:rsidRPr="00E92A68">
        <w:rPr>
          <w:rFonts w:ascii="HG丸ｺﾞｼｯｸM-PRO" w:eastAsia="HG丸ｺﾞｼｯｸM-PRO" w:hAnsi="Century" w:cs="Times New Roman" w:hint="eastAsia"/>
          <w:b/>
          <w:spacing w:val="3"/>
          <w:kern w:val="0"/>
          <w:sz w:val="40"/>
          <w:szCs w:val="40"/>
          <w:fitText w:val="2597" w:id="-1394955776"/>
        </w:rPr>
        <w:t>度</w:t>
      </w:r>
    </w:p>
    <w:p w14:paraId="172AF65B" w14:textId="77777777" w:rsidR="00F16BF1" w:rsidRPr="00E92A68" w:rsidRDefault="00F16BF1" w:rsidP="00F16BF1">
      <w:pPr>
        <w:jc w:val="center"/>
        <w:rPr>
          <w:rFonts w:ascii="Century" w:eastAsia="ＭＳ 明朝" w:hAnsi="Century" w:cs="Times New Roman"/>
          <w:sz w:val="32"/>
          <w:szCs w:val="32"/>
        </w:rPr>
      </w:pPr>
    </w:p>
    <w:p w14:paraId="6639BC06" w14:textId="77777777" w:rsidR="00F16BF1" w:rsidRPr="00E92A68" w:rsidRDefault="00F16BF1" w:rsidP="00F16BF1">
      <w:pPr>
        <w:tabs>
          <w:tab w:val="left" w:pos="6845"/>
        </w:tabs>
        <w:rPr>
          <w:rFonts w:ascii="Century" w:eastAsia="ＭＳ 明朝" w:hAnsi="Century" w:cs="Times New Roman"/>
          <w:szCs w:val="24"/>
        </w:rPr>
      </w:pPr>
      <w:r w:rsidRPr="00E92A68">
        <w:rPr>
          <w:rFonts w:ascii="Century" w:eastAsia="ＭＳ 明朝" w:hAnsi="Century" w:cs="Times New Roman"/>
          <w:szCs w:val="24"/>
        </w:rPr>
        <w:tab/>
      </w:r>
    </w:p>
    <w:p w14:paraId="4FEF3082" w14:textId="77777777" w:rsidR="00F16BF1" w:rsidRPr="00E92A68" w:rsidRDefault="00F16BF1" w:rsidP="00F16BF1">
      <w:pPr>
        <w:rPr>
          <w:rFonts w:ascii="Century" w:eastAsia="ＭＳ 明朝" w:hAnsi="Century" w:cs="Times New Roman"/>
          <w:szCs w:val="24"/>
        </w:rPr>
      </w:pPr>
    </w:p>
    <w:p w14:paraId="2624CE82" w14:textId="77777777" w:rsidR="00F16BF1" w:rsidRPr="00E92A68" w:rsidRDefault="00F16BF1" w:rsidP="00F16BF1">
      <w:pPr>
        <w:rPr>
          <w:rFonts w:ascii="Century" w:eastAsia="ＭＳ 明朝" w:hAnsi="Century" w:cs="Times New Roman"/>
          <w:szCs w:val="24"/>
        </w:rPr>
      </w:pPr>
    </w:p>
    <w:p w14:paraId="6D131E8D" w14:textId="77777777" w:rsidR="00F16BF1" w:rsidRPr="00E92A68" w:rsidRDefault="00F16BF1" w:rsidP="00F16BF1">
      <w:pPr>
        <w:rPr>
          <w:rFonts w:ascii="Century" w:eastAsia="ＭＳ 明朝" w:hAnsi="Century" w:cs="Times New Roman"/>
          <w:szCs w:val="24"/>
        </w:rPr>
      </w:pPr>
    </w:p>
    <w:p w14:paraId="1187F273" w14:textId="77777777" w:rsidR="00F16BF1" w:rsidRPr="00E92A68" w:rsidRDefault="00F16BF1" w:rsidP="00F16BF1">
      <w:pPr>
        <w:rPr>
          <w:rFonts w:ascii="Century" w:eastAsia="ＭＳ 明朝" w:hAnsi="Century" w:cs="Times New Roman"/>
          <w:szCs w:val="24"/>
        </w:rPr>
      </w:pPr>
    </w:p>
    <w:p w14:paraId="276CD68F" w14:textId="77777777" w:rsidR="00F16BF1" w:rsidRPr="00E92A68" w:rsidRDefault="00F16BF1" w:rsidP="00F16BF1">
      <w:pPr>
        <w:rPr>
          <w:rFonts w:ascii="Century" w:eastAsia="ＭＳ 明朝" w:hAnsi="Century" w:cs="Times New Roman"/>
          <w:szCs w:val="24"/>
        </w:rPr>
      </w:pPr>
    </w:p>
    <w:p w14:paraId="156FE8F2" w14:textId="77777777" w:rsidR="00F16BF1" w:rsidRPr="00E92A68" w:rsidRDefault="00F16BF1" w:rsidP="00F16BF1">
      <w:pPr>
        <w:jc w:val="center"/>
        <w:rPr>
          <w:rFonts w:ascii="Century" w:eastAsia="ＭＳ 明朝" w:hAnsi="Century" w:cs="Times New Roman"/>
          <w:w w:val="80"/>
          <w:szCs w:val="24"/>
        </w:rPr>
      </w:pPr>
      <w:r w:rsidRPr="00E92A68">
        <w:rPr>
          <w:rFonts w:ascii="HG丸ｺﾞｼｯｸM-PRO" w:eastAsia="HG丸ｺﾞｼｯｸM-PRO" w:hAnsi="ＭＳ ゴシック" w:cs="Times New Roman" w:hint="eastAsia"/>
          <w:b/>
          <w:w w:val="80"/>
          <w:kern w:val="0"/>
          <w:sz w:val="56"/>
          <w:szCs w:val="56"/>
        </w:rPr>
        <w:t>府 立 学 校 に 対 す る 指 示 事 項</w:t>
      </w:r>
    </w:p>
    <w:p w14:paraId="014839D9" w14:textId="77777777" w:rsidR="00F16BF1" w:rsidRPr="00E92A68" w:rsidRDefault="00F16BF1" w:rsidP="00F16BF1">
      <w:pPr>
        <w:jc w:val="center"/>
        <w:rPr>
          <w:rFonts w:ascii="HG教科書体" w:eastAsia="HG教科書体" w:hAnsi="Century" w:cs="Times New Roman"/>
          <w:kern w:val="0"/>
          <w:szCs w:val="21"/>
        </w:rPr>
      </w:pPr>
    </w:p>
    <w:p w14:paraId="4ADFFA92" w14:textId="14A7EBE8" w:rsidR="00F16BF1" w:rsidRPr="00E92A68" w:rsidRDefault="00F16BF1" w:rsidP="00F16BF1">
      <w:pPr>
        <w:jc w:val="center"/>
        <w:rPr>
          <w:rFonts w:ascii="HG教科書体" w:eastAsia="HG教科書体" w:hAnsi="Century" w:cs="Times New Roman"/>
          <w:kern w:val="0"/>
          <w:sz w:val="36"/>
          <w:szCs w:val="36"/>
        </w:rPr>
      </w:pPr>
      <w:r w:rsidRPr="00E92A68">
        <w:rPr>
          <w:rFonts w:ascii="HG教科書体" w:eastAsia="HG教科書体" w:hAnsi="Century" w:cs="Times New Roman" w:hint="eastAsia"/>
          <w:kern w:val="0"/>
          <w:sz w:val="36"/>
          <w:szCs w:val="36"/>
        </w:rPr>
        <w:t xml:space="preserve">～ 未 来 を </w:t>
      </w:r>
      <w:r w:rsidRPr="00E92A68">
        <w:rPr>
          <w:rFonts w:ascii="HG教科書体" w:eastAsia="HG教科書体" w:hAnsi="Century" w:cs="Times New Roman"/>
          <w:kern w:val="0"/>
          <w:sz w:val="36"/>
          <w:szCs w:val="36"/>
        </w:rPr>
        <w:ruby>
          <w:rubyPr>
            <w:rubyAlign w:val="distributeSpace"/>
            <w:hps w:val="18"/>
            <w:hpsRaise w:val="34"/>
            <w:hpsBaseText w:val="36"/>
            <w:lid w:val="ja-JP"/>
          </w:rubyPr>
          <w:rt>
            <w:r w:rsidR="00F16BF1" w:rsidRPr="00E92A68">
              <w:rPr>
                <w:rFonts w:ascii="HG教科書体" w:eastAsia="HG教科書体" w:hAnsi="Century" w:cs="Times New Roman" w:hint="eastAsia"/>
                <w:kern w:val="0"/>
                <w:sz w:val="18"/>
                <w:szCs w:val="36"/>
              </w:rPr>
              <w:t>ひら</w:t>
            </w:r>
          </w:rt>
          <w:rubyBase>
            <w:r w:rsidR="00F16BF1" w:rsidRPr="00E92A68">
              <w:rPr>
                <w:rFonts w:ascii="HG教科書体" w:eastAsia="HG教科書体" w:hAnsi="Century" w:cs="Times New Roman" w:hint="eastAsia"/>
                <w:kern w:val="0"/>
                <w:sz w:val="36"/>
                <w:szCs w:val="36"/>
              </w:rPr>
              <w:t>拓</w:t>
            </w:r>
          </w:rubyBase>
        </w:ruby>
      </w:r>
      <w:r w:rsidRPr="00E92A68">
        <w:rPr>
          <w:rFonts w:ascii="HG教科書体" w:eastAsia="HG教科書体" w:hAnsi="Century" w:cs="Times New Roman" w:hint="eastAsia"/>
          <w:kern w:val="0"/>
          <w:sz w:val="36"/>
          <w:szCs w:val="36"/>
        </w:rPr>
        <w:t xml:space="preserve"> く 教 育 を め ざ し て ～</w:t>
      </w:r>
    </w:p>
    <w:p w14:paraId="0D9C8A7C" w14:textId="77777777" w:rsidR="00F16BF1" w:rsidRPr="00E92A68" w:rsidRDefault="00F16BF1" w:rsidP="00F16BF1">
      <w:pPr>
        <w:jc w:val="center"/>
        <w:rPr>
          <w:rFonts w:ascii="HG丸ｺﾞｼｯｸM-PRO" w:eastAsia="HG丸ｺﾞｼｯｸM-PRO" w:hAnsi="HG丸ｺﾞｼｯｸM-PRO" w:cs="Times New Roman"/>
          <w:b/>
          <w:sz w:val="44"/>
          <w:szCs w:val="44"/>
        </w:rPr>
      </w:pPr>
    </w:p>
    <w:p w14:paraId="49797503" w14:textId="77777777" w:rsidR="00F16BF1" w:rsidRPr="00E92A68" w:rsidRDefault="00F16BF1" w:rsidP="00F16BF1">
      <w:pPr>
        <w:jc w:val="center"/>
        <w:rPr>
          <w:rFonts w:ascii="ＭＳ 明朝" w:eastAsia="ＭＳ 明朝" w:hAnsi="ＭＳ 明朝" w:cs="Times New Roman"/>
          <w:sz w:val="40"/>
          <w:szCs w:val="40"/>
        </w:rPr>
      </w:pPr>
    </w:p>
    <w:p w14:paraId="538AD63F" w14:textId="77777777" w:rsidR="00F16BF1" w:rsidRPr="00E92A68" w:rsidRDefault="00F16BF1" w:rsidP="00F16BF1">
      <w:pPr>
        <w:jc w:val="center"/>
        <w:rPr>
          <w:rFonts w:ascii="ＭＳ 明朝" w:eastAsia="ＭＳ 明朝" w:hAnsi="ＭＳ 明朝" w:cs="Times New Roman"/>
          <w:szCs w:val="21"/>
        </w:rPr>
      </w:pPr>
    </w:p>
    <w:p w14:paraId="104A06C8" w14:textId="77777777" w:rsidR="00F16BF1" w:rsidRPr="00E92A68" w:rsidRDefault="00F16BF1" w:rsidP="00F16BF1">
      <w:pPr>
        <w:jc w:val="center"/>
        <w:rPr>
          <w:rFonts w:ascii="ＭＳ 明朝" w:eastAsia="ＭＳ 明朝" w:hAnsi="ＭＳ 明朝" w:cs="Times New Roman"/>
          <w:sz w:val="40"/>
          <w:szCs w:val="40"/>
        </w:rPr>
      </w:pPr>
    </w:p>
    <w:p w14:paraId="02F2DC9C" w14:textId="77777777" w:rsidR="00F16BF1" w:rsidRPr="00E92A68" w:rsidRDefault="00F16BF1" w:rsidP="00F16BF1">
      <w:pPr>
        <w:jc w:val="center"/>
        <w:rPr>
          <w:rFonts w:ascii="ＭＳ 明朝" w:eastAsia="ＭＳ 明朝" w:hAnsi="ＭＳ 明朝" w:cs="Times New Roman"/>
          <w:szCs w:val="21"/>
        </w:rPr>
      </w:pPr>
    </w:p>
    <w:p w14:paraId="3A05F7C2" w14:textId="77777777" w:rsidR="00F16BF1" w:rsidRPr="00E92A68" w:rsidRDefault="00F16BF1" w:rsidP="00F16BF1">
      <w:pPr>
        <w:jc w:val="center"/>
        <w:rPr>
          <w:rFonts w:ascii="ＭＳ 明朝" w:eastAsia="ＭＳ 明朝" w:hAnsi="ＭＳ 明朝" w:cs="Times New Roman"/>
          <w:sz w:val="44"/>
          <w:szCs w:val="44"/>
        </w:rPr>
      </w:pPr>
    </w:p>
    <w:p w14:paraId="11FE91F7" w14:textId="77777777" w:rsidR="00F16BF1" w:rsidRPr="00E92A68" w:rsidRDefault="00F16BF1" w:rsidP="00F16BF1">
      <w:pPr>
        <w:jc w:val="center"/>
        <w:rPr>
          <w:rFonts w:ascii="ＭＳ 明朝" w:eastAsia="ＭＳ 明朝" w:hAnsi="ＭＳ 明朝" w:cs="Times New Roman"/>
          <w:szCs w:val="21"/>
        </w:rPr>
      </w:pPr>
    </w:p>
    <w:p w14:paraId="6E327BF5" w14:textId="77777777" w:rsidR="00F16BF1" w:rsidRPr="00E92A68" w:rsidRDefault="00F16BF1" w:rsidP="00F16BF1">
      <w:pPr>
        <w:jc w:val="center"/>
        <w:rPr>
          <w:rFonts w:ascii="ＭＳ 明朝" w:eastAsia="ＭＳ 明朝" w:hAnsi="ＭＳ 明朝" w:cs="Times New Roman"/>
          <w:kern w:val="0"/>
          <w:szCs w:val="21"/>
        </w:rPr>
      </w:pPr>
    </w:p>
    <w:p w14:paraId="21CA4DEE" w14:textId="77777777" w:rsidR="00F16BF1" w:rsidRPr="00E92A68" w:rsidRDefault="00F16BF1" w:rsidP="00F16BF1">
      <w:pPr>
        <w:jc w:val="center"/>
        <w:rPr>
          <w:rFonts w:ascii="ＭＳ 明朝" w:eastAsia="ＭＳ 明朝" w:hAnsi="ＭＳ 明朝" w:cs="Times New Roman"/>
          <w:kern w:val="0"/>
          <w:szCs w:val="21"/>
        </w:rPr>
      </w:pPr>
    </w:p>
    <w:p w14:paraId="691C7AE6" w14:textId="77777777" w:rsidR="00F16BF1" w:rsidRPr="00E92A68" w:rsidRDefault="00F16BF1" w:rsidP="00F16BF1">
      <w:pPr>
        <w:jc w:val="center"/>
        <w:rPr>
          <w:rFonts w:ascii="ＭＳ 明朝" w:eastAsia="ＭＳ 明朝" w:hAnsi="ＭＳ 明朝" w:cs="Times New Roman"/>
          <w:kern w:val="0"/>
          <w:szCs w:val="21"/>
        </w:rPr>
      </w:pPr>
    </w:p>
    <w:p w14:paraId="04A3C8C9" w14:textId="77777777" w:rsidR="00F16BF1" w:rsidRPr="00E92A68" w:rsidRDefault="00F16BF1" w:rsidP="00F16BF1">
      <w:pPr>
        <w:jc w:val="center"/>
        <w:rPr>
          <w:rFonts w:ascii="ＭＳ 明朝" w:eastAsia="ＭＳ 明朝" w:hAnsi="ＭＳ 明朝" w:cs="Times New Roman"/>
          <w:kern w:val="0"/>
          <w:szCs w:val="21"/>
        </w:rPr>
      </w:pPr>
    </w:p>
    <w:p w14:paraId="1A5A8AD5" w14:textId="77777777" w:rsidR="00F16BF1" w:rsidRPr="00E92A68" w:rsidRDefault="00F16BF1" w:rsidP="00F16BF1">
      <w:pPr>
        <w:jc w:val="center"/>
        <w:rPr>
          <w:rFonts w:ascii="ＭＳ 明朝" w:eastAsia="ＭＳ 明朝" w:hAnsi="ＭＳ 明朝" w:cs="Times New Roman"/>
          <w:kern w:val="0"/>
          <w:szCs w:val="21"/>
        </w:rPr>
      </w:pPr>
    </w:p>
    <w:p w14:paraId="1E8CCF9E" w14:textId="77777777" w:rsidR="00F16BF1" w:rsidRPr="00E92A68" w:rsidRDefault="00F16BF1" w:rsidP="00F16BF1">
      <w:pPr>
        <w:jc w:val="center"/>
        <w:rPr>
          <w:rFonts w:ascii="ＭＳ 明朝" w:eastAsia="ＭＳ 明朝" w:hAnsi="ＭＳ 明朝" w:cs="Times New Roman"/>
          <w:kern w:val="0"/>
          <w:szCs w:val="21"/>
        </w:rPr>
      </w:pPr>
    </w:p>
    <w:p w14:paraId="1B05A9C1" w14:textId="77777777" w:rsidR="00F16BF1" w:rsidRPr="00E92A68" w:rsidRDefault="00F16BF1" w:rsidP="00F16BF1">
      <w:pPr>
        <w:jc w:val="center"/>
        <w:rPr>
          <w:rFonts w:ascii="ＭＳ 明朝" w:eastAsia="ＭＳ 明朝" w:hAnsi="ＭＳ 明朝" w:cs="Times New Roman"/>
          <w:kern w:val="0"/>
          <w:szCs w:val="21"/>
        </w:rPr>
      </w:pPr>
    </w:p>
    <w:p w14:paraId="434E2449" w14:textId="77777777" w:rsidR="00F16BF1" w:rsidRPr="00E92A68" w:rsidRDefault="00F16BF1" w:rsidP="00F16BF1">
      <w:pPr>
        <w:jc w:val="center"/>
        <w:rPr>
          <w:rFonts w:ascii="ＭＳ 明朝" w:eastAsia="ＭＳ 明朝" w:hAnsi="ＭＳ 明朝" w:cs="Times New Roman"/>
          <w:kern w:val="0"/>
          <w:szCs w:val="21"/>
        </w:rPr>
      </w:pPr>
    </w:p>
    <w:p w14:paraId="27D2CFD3" w14:textId="77777777" w:rsidR="00F16BF1" w:rsidRPr="00E92A68" w:rsidRDefault="00F16BF1" w:rsidP="00F16BF1">
      <w:pPr>
        <w:jc w:val="center"/>
        <w:rPr>
          <w:rFonts w:ascii="ＭＳ 明朝" w:eastAsia="ＭＳ 明朝" w:hAnsi="ＭＳ 明朝" w:cs="Times New Roman"/>
          <w:kern w:val="0"/>
          <w:szCs w:val="21"/>
        </w:rPr>
      </w:pPr>
    </w:p>
    <w:p w14:paraId="5D7B9A2E" w14:textId="77777777" w:rsidR="00F16BF1" w:rsidRPr="00E92A68" w:rsidRDefault="00F16BF1" w:rsidP="00F16BF1">
      <w:pPr>
        <w:jc w:val="center"/>
        <w:rPr>
          <w:rFonts w:ascii="ＭＳ 明朝" w:eastAsia="ＭＳ 明朝" w:hAnsi="ＭＳ 明朝" w:cs="Times New Roman"/>
          <w:kern w:val="0"/>
          <w:szCs w:val="21"/>
        </w:rPr>
      </w:pPr>
    </w:p>
    <w:p w14:paraId="69D6D051" w14:textId="77777777" w:rsidR="00F16BF1" w:rsidRPr="00E92A68" w:rsidRDefault="00F16BF1" w:rsidP="00F16BF1">
      <w:pPr>
        <w:jc w:val="center"/>
        <w:rPr>
          <w:rFonts w:ascii="ＭＳ 明朝" w:eastAsia="ＭＳ 明朝" w:hAnsi="ＭＳ 明朝" w:cs="Times New Roman"/>
          <w:kern w:val="0"/>
          <w:szCs w:val="21"/>
        </w:rPr>
      </w:pPr>
    </w:p>
    <w:p w14:paraId="7102AC0F" w14:textId="77777777" w:rsidR="00F16BF1" w:rsidRPr="00E92A68" w:rsidRDefault="00F16BF1" w:rsidP="00F16BF1">
      <w:pPr>
        <w:jc w:val="center"/>
        <w:rPr>
          <w:rFonts w:ascii="ＭＳ 明朝" w:eastAsia="ＭＳ 明朝" w:hAnsi="ＭＳ 明朝" w:cs="Times New Roman"/>
          <w:kern w:val="0"/>
          <w:szCs w:val="21"/>
        </w:rPr>
      </w:pPr>
    </w:p>
    <w:p w14:paraId="0E8FA63A" w14:textId="77777777" w:rsidR="00F16BF1" w:rsidRPr="00E92A68" w:rsidRDefault="00F16BF1" w:rsidP="00F16BF1">
      <w:pPr>
        <w:jc w:val="center"/>
        <w:rPr>
          <w:rFonts w:ascii="ＭＳ 明朝" w:eastAsia="ＭＳ 明朝" w:hAnsi="ＭＳ 明朝" w:cs="Times New Roman"/>
          <w:kern w:val="0"/>
          <w:szCs w:val="21"/>
        </w:rPr>
      </w:pPr>
    </w:p>
    <w:p w14:paraId="37E8AC67" w14:textId="77777777" w:rsidR="00F16BF1" w:rsidRPr="00E92A68" w:rsidRDefault="00F16BF1" w:rsidP="00F16BF1">
      <w:pPr>
        <w:jc w:val="center"/>
        <w:rPr>
          <w:rFonts w:ascii="ＭＳ 明朝" w:eastAsia="ＭＳ 明朝" w:hAnsi="ＭＳ 明朝" w:cs="Times New Roman"/>
          <w:kern w:val="0"/>
          <w:sz w:val="32"/>
          <w:szCs w:val="32"/>
        </w:rPr>
      </w:pPr>
    </w:p>
    <w:p w14:paraId="742AC122" w14:textId="77777777" w:rsidR="00F16BF1" w:rsidRPr="00E92A68" w:rsidRDefault="00F16BF1" w:rsidP="00F16BF1">
      <w:pPr>
        <w:jc w:val="center"/>
        <w:rPr>
          <w:rFonts w:ascii="ＭＳ 明朝" w:eastAsia="ＭＳ 明朝" w:hAnsi="ＭＳ 明朝" w:cs="Times New Roman"/>
          <w:kern w:val="0"/>
          <w:sz w:val="32"/>
          <w:szCs w:val="32"/>
        </w:rPr>
      </w:pPr>
    </w:p>
    <w:p w14:paraId="6F9ED099" w14:textId="77777777" w:rsidR="00824D53" w:rsidRPr="00E92A68" w:rsidRDefault="00F16BF1" w:rsidP="00F16BF1">
      <w:pPr>
        <w:jc w:val="center"/>
        <w:rPr>
          <w:rFonts w:ascii="HG丸ｺﾞｼｯｸM-PRO" w:eastAsia="HG丸ｺﾞｼｯｸM-PRO" w:hAnsi="Century" w:cs="Times New Roman"/>
          <w:b/>
          <w:kern w:val="0"/>
          <w:sz w:val="36"/>
          <w:szCs w:val="36"/>
        </w:rPr>
        <w:sectPr w:rsidR="00824D53" w:rsidRPr="00E92A68" w:rsidSect="00C84923">
          <w:headerReference w:type="even" r:id="rId9"/>
          <w:footerReference w:type="even" r:id="rId10"/>
          <w:footerReference w:type="default" r:id="rId11"/>
          <w:footerReference w:type="first" r:id="rId12"/>
          <w:pgSz w:w="11906" w:h="16838" w:code="9"/>
          <w:pgMar w:top="1418" w:right="1418" w:bottom="1418" w:left="1418" w:header="170" w:footer="510" w:gutter="0"/>
          <w:pgNumType w:start="1"/>
          <w:cols w:space="720"/>
          <w:noEndnote/>
          <w:titlePg/>
          <w:docGrid w:linePitch="286" w:charSpace="-3725"/>
        </w:sectPr>
      </w:pPr>
      <w:r w:rsidRPr="00E92A68">
        <w:rPr>
          <w:rFonts w:ascii="HG丸ｺﾞｼｯｸM-PRO" w:eastAsia="HG丸ｺﾞｼｯｸM-PRO" w:hAnsi="Century" w:cs="Times New Roman" w:hint="eastAsia"/>
          <w:b/>
          <w:spacing w:val="30"/>
          <w:kern w:val="0"/>
          <w:sz w:val="36"/>
          <w:szCs w:val="36"/>
          <w:fitText w:val="3310" w:id="-1394955775"/>
        </w:rPr>
        <w:t>大阪府教育委員</w:t>
      </w:r>
      <w:r w:rsidRPr="00E92A68">
        <w:rPr>
          <w:rFonts w:ascii="HG丸ｺﾞｼｯｸM-PRO" w:eastAsia="HG丸ｺﾞｼｯｸM-PRO" w:hAnsi="Century" w:cs="Times New Roman" w:hint="eastAsia"/>
          <w:b/>
          <w:kern w:val="0"/>
          <w:sz w:val="36"/>
          <w:szCs w:val="36"/>
          <w:fitText w:val="3310" w:id="-1394955775"/>
        </w:rPr>
        <w:t>会</w:t>
      </w:r>
    </w:p>
    <w:p w14:paraId="27402DC3" w14:textId="18938D42" w:rsidR="00F16BF1" w:rsidRPr="00E92A68" w:rsidRDefault="00F16BF1" w:rsidP="00F16BF1">
      <w:pPr>
        <w:jc w:val="center"/>
        <w:rPr>
          <w:rFonts w:ascii="HG丸ｺﾞｼｯｸM-PRO" w:eastAsia="HG丸ｺﾞｼｯｸM-PRO" w:hAnsi="Century" w:cs="Times New Roman"/>
          <w:b/>
          <w:kern w:val="0"/>
          <w:sz w:val="36"/>
          <w:szCs w:val="36"/>
        </w:rPr>
      </w:pPr>
    </w:p>
    <w:p w14:paraId="642867C8" w14:textId="77777777" w:rsidR="00F16BF1" w:rsidRPr="00E92A68" w:rsidRDefault="00F16BF1" w:rsidP="00F16BF1">
      <w:pPr>
        <w:rPr>
          <w:rFonts w:ascii="HG丸ｺﾞｼｯｸM-PRO" w:eastAsia="HG丸ｺﾞｼｯｸM-PRO" w:hAnsi="Century" w:cs="Times New Roman"/>
          <w:b/>
          <w:kern w:val="0"/>
          <w:sz w:val="36"/>
          <w:szCs w:val="36"/>
        </w:rPr>
      </w:pPr>
    </w:p>
    <w:p w14:paraId="437427C4" w14:textId="77777777" w:rsidR="00256303" w:rsidRPr="00E92A68" w:rsidRDefault="00256303" w:rsidP="00256303">
      <w:pPr>
        <w:spacing w:line="480" w:lineRule="exact"/>
        <w:jc w:val="center"/>
        <w:rPr>
          <w:rFonts w:ascii="UD デジタル 教科書体 NP-R" w:eastAsia="UD デジタル 教科書体 NP-R" w:hAnsi="ＭＳ 明朝"/>
          <w:sz w:val="32"/>
        </w:rPr>
      </w:pPr>
    </w:p>
    <w:p w14:paraId="5A710158"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0405BB7E"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0C033688"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7809C8B3"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11216499"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79B8122D"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41301EFA"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0AFE65C9"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2392A084"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59067EA1"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2824E3CB"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7FD54422"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2B1C95AA"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46F94193"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5F80343A"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13B6A4DF"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7FC1033C"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40FEED0F"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3A37D76A"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0EBDBD43"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7BD15F2C"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06D2A065"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53032F51"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413F2EA0"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1FBAC2D0" w14:textId="77777777" w:rsidR="001D01AD" w:rsidRPr="00E92A68" w:rsidRDefault="001D01AD" w:rsidP="00256303">
      <w:pPr>
        <w:spacing w:line="480" w:lineRule="exact"/>
        <w:jc w:val="center"/>
        <w:rPr>
          <w:rFonts w:ascii="UD デジタル 教科書体 NP-R" w:eastAsia="UD デジタル 教科書体 NP-R" w:hAnsi="ＭＳ 明朝"/>
          <w:sz w:val="32"/>
        </w:rPr>
      </w:pPr>
    </w:p>
    <w:p w14:paraId="0B9415C2" w14:textId="7A73107E" w:rsidR="00181607" w:rsidRPr="00E92A68" w:rsidRDefault="00181607">
      <w:pPr>
        <w:widowControl/>
        <w:jc w:val="left"/>
        <w:rPr>
          <w:rFonts w:ascii="UD デジタル 教科書体 NP-R" w:eastAsia="UD デジタル 教科書体 NP-R" w:hAnsi="ＭＳ 明朝"/>
          <w:sz w:val="32"/>
        </w:rPr>
      </w:pPr>
      <w:r w:rsidRPr="00E92A68">
        <w:rPr>
          <w:rFonts w:ascii="UD デジタル 教科書体 NP-R" w:eastAsia="UD デジタル 教科書体 NP-R" w:hAnsi="ＭＳ 明朝"/>
          <w:sz w:val="32"/>
        </w:rPr>
        <w:br w:type="page"/>
      </w:r>
    </w:p>
    <w:p w14:paraId="6D488B42" w14:textId="77777777" w:rsidR="001D42AB" w:rsidRPr="00E92A68" w:rsidRDefault="001D42AB" w:rsidP="001D01AD">
      <w:pPr>
        <w:spacing w:line="480" w:lineRule="exact"/>
        <w:jc w:val="center"/>
        <w:rPr>
          <w:rFonts w:ascii="UD デジタル 教科書体 NP-R" w:eastAsia="UD デジタル 教科書体 NP-R" w:hAnsi="ＭＳ 明朝"/>
          <w:sz w:val="32"/>
        </w:rPr>
      </w:pPr>
    </w:p>
    <w:p w14:paraId="5F6B477B" w14:textId="06A118FE" w:rsidR="001D01AD" w:rsidRPr="00E92A68" w:rsidRDefault="001D01AD" w:rsidP="001D01AD">
      <w:pPr>
        <w:spacing w:line="480" w:lineRule="exact"/>
        <w:jc w:val="center"/>
        <w:rPr>
          <w:rFonts w:ascii="UD デジタル 教科書体 NP-R" w:eastAsia="UD デジタル 教科書体 NP-R" w:hAnsi="ＭＳ 明朝"/>
          <w:sz w:val="32"/>
        </w:rPr>
      </w:pPr>
      <w:r w:rsidRPr="00E92A68">
        <w:rPr>
          <w:rFonts w:ascii="UD デジタル 教科書体 NP-R" w:eastAsia="UD デジタル 教科書体 NP-R" w:hAnsi="ＭＳ 明朝" w:hint="eastAsia"/>
          <w:sz w:val="32"/>
        </w:rPr>
        <w:t>未来を</w:t>
      </w:r>
      <w:r w:rsidRPr="00E92A68">
        <w:rPr>
          <w:rFonts w:ascii="UD デジタル 教科書体 NP-R" w:eastAsia="UD デジタル 教科書体 NP-R" w:hAnsi="ＭＳ 明朝" w:hint="eastAsia"/>
          <w:sz w:val="32"/>
        </w:rPr>
        <w:fldChar w:fldCharType="begin"/>
      </w:r>
      <w:r w:rsidRPr="00E92A68">
        <w:rPr>
          <w:rFonts w:ascii="UD デジタル 教科書体 NP-R" w:eastAsia="UD デジタル 教科書体 NP-R" w:hAnsi="ＭＳ 明朝" w:hint="eastAsia"/>
          <w:sz w:val="32"/>
        </w:rPr>
        <w:instrText>EQ \* jc2 \* "Font:UD デジタル 教科書体 NP-R" \* hps14 \o\ad(\s\up 13(ひら),拓)</w:instrText>
      </w:r>
      <w:r w:rsidRPr="00E92A68">
        <w:rPr>
          <w:rFonts w:ascii="UD デジタル 教科書体 NP-R" w:eastAsia="UD デジタル 教科書体 NP-R" w:hAnsi="ＭＳ 明朝" w:hint="eastAsia"/>
          <w:sz w:val="32"/>
        </w:rPr>
        <w:fldChar w:fldCharType="end"/>
      </w:r>
      <w:r w:rsidRPr="00E92A68">
        <w:rPr>
          <w:rFonts w:ascii="UD デジタル 教科書体 NP-R" w:eastAsia="UD デジタル 教科書体 NP-R" w:hAnsi="ＭＳ 明朝" w:hint="eastAsia"/>
          <w:sz w:val="32"/>
        </w:rPr>
        <w:t>く教育をめざして</w:t>
      </w:r>
    </w:p>
    <w:p w14:paraId="31A2323F" w14:textId="13134BA8" w:rsidR="001D01AD" w:rsidRPr="00E92A68" w:rsidRDefault="001D01AD" w:rsidP="001D01AD"/>
    <w:p w14:paraId="664A1610" w14:textId="77777777" w:rsidR="001D42AB" w:rsidRPr="00E92A68" w:rsidRDefault="001D42AB" w:rsidP="001D01AD"/>
    <w:p w14:paraId="359BEEC5" w14:textId="77777777" w:rsidR="00655FD9" w:rsidRPr="00E92A68" w:rsidRDefault="00655FD9" w:rsidP="00655FD9">
      <w:pPr>
        <w:spacing w:line="420" w:lineRule="exact"/>
        <w:ind w:firstLineChars="100" w:firstLine="240"/>
        <w:rPr>
          <w:rFonts w:ascii="UD デジタル 教科書体 NP-R" w:eastAsia="UD デジタル 教科書体 NP-R" w:hAnsi="ＭＳ 明朝"/>
          <w:sz w:val="24"/>
        </w:rPr>
      </w:pPr>
      <w:r w:rsidRPr="00E92A68">
        <w:rPr>
          <w:rFonts w:ascii="UD デジタル 教科書体 NP-R" w:eastAsia="UD デジタル 教科書体 NP-R" w:hAnsi="ＭＳ 明朝" w:hint="eastAsia"/>
          <w:sz w:val="24"/>
        </w:rPr>
        <w:t>令和7年、</w:t>
      </w:r>
      <w:r w:rsidRPr="00E92A68">
        <w:rPr>
          <w:rFonts w:ascii="UD デジタル 教科書体 NP-R" w:eastAsia="UD デジタル 教科書体 NP-R" w:hAnsi="ＭＳ 明朝"/>
          <w:sz w:val="24"/>
        </w:rPr>
        <w:t>大阪・関西万博は「いのち輝く未来社会のデザイン」をテーマに開催され、未来を担う子どもたちにとって、世界の多様な価値観や</w:t>
      </w:r>
      <w:r w:rsidRPr="00E92A68">
        <w:rPr>
          <w:rFonts w:ascii="UD デジタル 教科書体 NP-R" w:eastAsia="UD デジタル 教科書体 NP-R" w:hAnsi="ＭＳ 明朝" w:hint="eastAsia"/>
          <w:sz w:val="24"/>
        </w:rPr>
        <w:t>未来社会の革新的な</w:t>
      </w:r>
      <w:r w:rsidRPr="00E92A68">
        <w:rPr>
          <w:rFonts w:ascii="UD デジタル 教科書体 NP-R" w:eastAsia="UD デジタル 教科書体 NP-R" w:hAnsi="ＭＳ 明朝"/>
          <w:sz w:val="24"/>
        </w:rPr>
        <w:t>技術に触れる、またとない学びの場となりました。さらに、</w:t>
      </w:r>
      <w:r w:rsidRPr="00E92A68">
        <w:rPr>
          <w:rFonts w:ascii="UD デジタル 教科書体 NP-R" w:eastAsia="UD デジタル 教科書体 NP-R" w:hAnsi="ＭＳ 明朝" w:hint="eastAsia"/>
          <w:sz w:val="24"/>
        </w:rPr>
        <w:t>様々な現代的課題への取組</w:t>
      </w:r>
      <w:r w:rsidRPr="00E92A68">
        <w:rPr>
          <w:rFonts w:ascii="UD デジタル 教科書体 NP-R" w:eastAsia="UD デジタル 教科書体 NP-R" w:hAnsi="ＭＳ 明朝"/>
          <w:sz w:val="24"/>
        </w:rPr>
        <w:t>みや</w:t>
      </w:r>
      <w:r w:rsidRPr="00E92A68">
        <w:rPr>
          <w:rFonts w:ascii="UD デジタル 教科書体 NP-R" w:eastAsia="UD デジタル 教科書体 NP-R" w:hAnsi="ＭＳ 明朝" w:hint="eastAsia"/>
          <w:sz w:val="24"/>
        </w:rPr>
        <w:t>、人々がひとつにつながり、対話し、共働する姿</w:t>
      </w:r>
      <w:r w:rsidRPr="00E92A68">
        <w:rPr>
          <w:rFonts w:ascii="UD デジタル 教科書体 NP-R" w:eastAsia="UD デジタル 教科書体 NP-R" w:hAnsi="ＭＳ 明朝"/>
          <w:sz w:val="24"/>
        </w:rPr>
        <w:t>に接することで、</w:t>
      </w:r>
      <w:r w:rsidRPr="00E92A68">
        <w:rPr>
          <w:rFonts w:ascii="UD デジタル 教科書体 NP-R" w:eastAsia="UD デジタル 教科書体 NP-R" w:hAnsi="ＭＳ 明朝" w:hint="eastAsia"/>
          <w:sz w:val="24"/>
        </w:rPr>
        <w:t>子どもたちは未来を選択するための</w:t>
      </w:r>
      <w:r w:rsidRPr="00E92A68">
        <w:rPr>
          <w:rFonts w:ascii="UD デジタル 教科書体 NP-R" w:eastAsia="UD デジタル 教科書体 NP-R" w:hAnsi="ＭＳ 明朝"/>
          <w:sz w:val="24"/>
        </w:rPr>
        <w:t>視野を広げる貴重な</w:t>
      </w:r>
      <w:r w:rsidRPr="00E92A68">
        <w:rPr>
          <w:rFonts w:ascii="UD デジタル 教科書体 NP-R" w:eastAsia="UD デジタル 教科書体 NP-R" w:hAnsi="ＭＳ 明朝" w:hint="eastAsia"/>
          <w:sz w:val="24"/>
        </w:rPr>
        <w:t>機会</w:t>
      </w:r>
      <w:r w:rsidRPr="00E92A68">
        <w:rPr>
          <w:rFonts w:ascii="UD デジタル 教科書体 NP-R" w:eastAsia="UD デジタル 教科書体 NP-R" w:hAnsi="ＭＳ 明朝"/>
          <w:sz w:val="24"/>
        </w:rPr>
        <w:t>を得ることができました。</w:t>
      </w:r>
    </w:p>
    <w:p w14:paraId="3A23D64E" w14:textId="77777777" w:rsidR="00655FD9" w:rsidRPr="00E92A68" w:rsidRDefault="00655FD9" w:rsidP="00655FD9">
      <w:pPr>
        <w:spacing w:line="420" w:lineRule="exact"/>
        <w:ind w:firstLineChars="100" w:firstLine="240"/>
        <w:rPr>
          <w:rFonts w:ascii="UD デジタル 教科書体 NP-R" w:eastAsia="UD デジタル 教科書体 NP-R" w:hAnsi="ＭＳ 明朝"/>
          <w:sz w:val="24"/>
        </w:rPr>
      </w:pPr>
      <w:r w:rsidRPr="00E92A68">
        <w:rPr>
          <w:rFonts w:ascii="UD デジタル 教科書体 NP-R" w:eastAsia="UD デジタル 教科書体 NP-R" w:hAnsi="ＭＳ 明朝" w:hint="eastAsia"/>
          <w:sz w:val="24"/>
        </w:rPr>
        <w:t>一方、現代は急速な技術革新や、社会構造の変化、環境・気候変動など、価値観や社会の仕組みが大きく変わっていく、不確実性の高い時代です。このような先行き不透明</w:t>
      </w:r>
      <w:r w:rsidRPr="00E92A68">
        <w:rPr>
          <w:rFonts w:ascii="UD デジタル 教科書体 NP-R" w:eastAsia="UD デジタル 教科書体 NP-R" w:hAnsi="ＭＳ 明朝"/>
          <w:sz w:val="24"/>
        </w:rPr>
        <w:t>な社会を生き抜くためには、変化に柔軟に対応する力、答えのない問いに挑む力、そして多様な人々と協働する力が不可欠です。</w:t>
      </w:r>
    </w:p>
    <w:p w14:paraId="0BE146E8" w14:textId="77777777" w:rsidR="00655FD9" w:rsidRPr="00E92A68" w:rsidRDefault="00655FD9" w:rsidP="00655FD9">
      <w:pPr>
        <w:spacing w:line="420" w:lineRule="exact"/>
        <w:ind w:firstLineChars="100" w:firstLine="240"/>
        <w:rPr>
          <w:rFonts w:ascii="UD デジタル 教科書体 NP-R" w:eastAsia="UD デジタル 教科書体 NP-R" w:hAnsi="ＭＳ 明朝"/>
          <w:sz w:val="24"/>
        </w:rPr>
      </w:pPr>
    </w:p>
    <w:p w14:paraId="5C69DA37" w14:textId="77777777" w:rsidR="00655FD9" w:rsidRPr="00E92A68" w:rsidRDefault="00655FD9" w:rsidP="00655FD9">
      <w:pPr>
        <w:spacing w:line="420" w:lineRule="exact"/>
        <w:ind w:firstLineChars="100" w:firstLine="240"/>
        <w:rPr>
          <w:rFonts w:ascii="UD デジタル 教科書体 NP-R" w:eastAsia="UD デジタル 教科書体 NP-R" w:hAnsi="ＭＳ 明朝"/>
          <w:sz w:val="24"/>
        </w:rPr>
      </w:pPr>
      <w:r w:rsidRPr="00E92A68">
        <w:rPr>
          <w:rFonts w:ascii="UD デジタル 教科書体 NP-R" w:eastAsia="UD デジタル 教科書体 NP-R" w:hAnsi="ＭＳ 明朝" w:hint="eastAsia"/>
          <w:sz w:val="24"/>
        </w:rPr>
        <w:t>こうした状況を踏まえ、大阪府では令和５年３月に策定した</w:t>
      </w:r>
      <w:bookmarkStart w:id="0" w:name="_Hlk216726446"/>
      <w:r w:rsidRPr="00E92A68">
        <w:rPr>
          <w:rFonts w:ascii="UD デジタル 教科書体 NP-R" w:eastAsia="UD デジタル 教科書体 NP-R" w:hAnsi="ＭＳ 明朝" w:hint="eastAsia"/>
          <w:sz w:val="24"/>
        </w:rPr>
        <w:t>「第２次大阪府教育振興基本計画」（以下、「第２次計画」という。）に掲げる「人生を自ら切り拓く人」、「互いを認め合い尊重し協働する人」、「世界や地域とつながり社会に貢献する人」</w:t>
      </w:r>
      <w:bookmarkEnd w:id="0"/>
      <w:r w:rsidRPr="00E92A68">
        <w:rPr>
          <w:rFonts w:ascii="UD デジタル 教科書体 NP-R" w:eastAsia="UD デジタル 教科書体 NP-R" w:hAnsi="ＭＳ 明朝" w:hint="eastAsia"/>
          <w:sz w:val="24"/>
        </w:rPr>
        <w:t>を育成するため、様々な教育施策を進めているところです。</w:t>
      </w:r>
    </w:p>
    <w:p w14:paraId="63E56910" w14:textId="77777777" w:rsidR="00655FD9" w:rsidRPr="00E92A68" w:rsidRDefault="00655FD9" w:rsidP="00655FD9">
      <w:pPr>
        <w:spacing w:line="420" w:lineRule="exact"/>
        <w:ind w:firstLineChars="100" w:firstLine="240"/>
        <w:rPr>
          <w:rFonts w:ascii="UD デジタル 教科書体 NP-R" w:eastAsia="UD デジタル 教科書体 NP-R" w:hAnsi="ＭＳ 明朝"/>
          <w:sz w:val="24"/>
        </w:rPr>
      </w:pPr>
      <w:r w:rsidRPr="00E92A68">
        <w:rPr>
          <w:rFonts w:ascii="UD デジタル 教科書体 NP-R" w:eastAsia="UD デジタル 教科書体 NP-R" w:hAnsi="ＭＳ 明朝" w:hint="eastAsia"/>
          <w:sz w:val="24"/>
        </w:rPr>
        <w:t>高等学校においては、授業料無償化により、家庭の状況にかかわらず、⼦どもたちの学校選択の幅が拡がっている中、公私がより⼀層切磋琢磨しながら、⼤阪の教育の質を向上させていくことが求められています。このため、社会の変化等を⾒据えた⾼校改⾰を進めるべく、「府⽴⾼校改⾰アクションプラン」を</w:t>
      </w:r>
      <w:r w:rsidRPr="00E92A68">
        <w:rPr>
          <w:rFonts w:ascii="UD デジタル 教科書体 NP-R" w:eastAsia="UD デジタル 教科書体 NP-R" w:hAnsi="ＭＳ 明朝"/>
          <w:sz w:val="24"/>
        </w:rPr>
        <w:t>策定し</w:t>
      </w:r>
      <w:r w:rsidRPr="00E92A68">
        <w:rPr>
          <w:rFonts w:ascii="UD デジタル 教科書体 NP-R" w:eastAsia="UD デジタル 教科書体 NP-R" w:hAnsi="ＭＳ 明朝" w:hint="eastAsia"/>
          <w:sz w:val="24"/>
        </w:rPr>
        <w:t>、時代や⼦どもたちの教育ニーズに応じた取組みを推進しています。</w:t>
      </w:r>
    </w:p>
    <w:p w14:paraId="72FC7907" w14:textId="77777777" w:rsidR="00655FD9" w:rsidRPr="00E92A68" w:rsidRDefault="00655FD9" w:rsidP="00655FD9">
      <w:pPr>
        <w:spacing w:line="420" w:lineRule="exact"/>
        <w:ind w:firstLineChars="100" w:firstLine="240"/>
        <w:rPr>
          <w:rFonts w:ascii="UD デジタル 教科書体 NP-R" w:eastAsia="UD デジタル 教科書体 NP-R" w:hAnsi="ＭＳ 明朝"/>
          <w:sz w:val="24"/>
        </w:rPr>
      </w:pPr>
      <w:r w:rsidRPr="00E92A68">
        <w:rPr>
          <w:rFonts w:ascii="UD デジタル 教科書体 NP-R" w:eastAsia="UD デジタル 教科書体 NP-R" w:hAnsi="ＭＳ 明朝" w:hint="eastAsia"/>
          <w:sz w:val="24"/>
        </w:rPr>
        <w:t>支援学校においては、知的障がい児童・生徒の増加に伴う教室不足等への対応として４校の新校整備を進めるなど、より良い教育環境の確保に努めています。また、大阪府学校教育審議会では、府立視覚支援学校・聴覚支援学校の役割と機能のあり方や、キャリア発達を促す教育の充実について審議され、その答申が示されました。この内容を踏まえ、府内の視覚障がい、聴覚障がいのある子どもたちへの教育の充実を図ります。</w:t>
      </w:r>
    </w:p>
    <w:p w14:paraId="5ABC0929" w14:textId="2FC9ACCC" w:rsidR="00655FD9" w:rsidRPr="00E92A68" w:rsidRDefault="00655FD9" w:rsidP="00655FD9">
      <w:pPr>
        <w:spacing w:line="420" w:lineRule="exact"/>
        <w:ind w:firstLineChars="100" w:firstLine="240"/>
        <w:rPr>
          <w:rFonts w:ascii="UD デジタル 教科書体 NP-R" w:eastAsia="UD デジタル 教科書体 NP-R" w:hAnsi="ＭＳ 明朝"/>
          <w:sz w:val="24"/>
        </w:rPr>
      </w:pPr>
      <w:r w:rsidRPr="00E92A68">
        <w:rPr>
          <w:rFonts w:ascii="UD デジタル 教科書体 NP-R" w:eastAsia="UD デジタル 教科書体 NP-R" w:hAnsi="ＭＳ 明朝" w:hint="eastAsia"/>
          <w:sz w:val="24"/>
        </w:rPr>
        <w:t>さらに、未来を担う子どもたちの学びを充実させるためには、教員のウェルビーイングを高めていくことが重要であり、働き方改革の推進が不可欠です。</w:t>
      </w:r>
      <w:r w:rsidRPr="00E92A68">
        <w:rPr>
          <w:rFonts w:ascii="UD デジタル 教科書体 NP-R" w:eastAsia="UD デジタル 教科書体 NP-R" w:hAnsi="ＭＳ 明朝"/>
          <w:sz w:val="24"/>
        </w:rPr>
        <w:t>働き方改革は、単なる労働環境の改善</w:t>
      </w:r>
      <w:r w:rsidRPr="00E92A68">
        <w:rPr>
          <w:rFonts w:ascii="UD デジタル 教科書体 NP-R" w:eastAsia="UD デジタル 教科書体 NP-R" w:hAnsi="ＭＳ 明朝" w:hint="eastAsia"/>
          <w:sz w:val="24"/>
        </w:rPr>
        <w:t>にとどまらず</w:t>
      </w:r>
      <w:r w:rsidRPr="00E92A68">
        <w:rPr>
          <w:rFonts w:ascii="UD デジタル 教科書体 NP-R" w:eastAsia="UD デジタル 教科書体 NP-R" w:hAnsi="ＭＳ 明朝"/>
          <w:sz w:val="24"/>
        </w:rPr>
        <w:t>、</w:t>
      </w:r>
      <w:r w:rsidRPr="00E92A68">
        <w:rPr>
          <w:rFonts w:ascii="UD デジタル 教科書体 NP-R" w:eastAsia="UD デジタル 教科書体 NP-R" w:hAnsi="ＭＳ 明朝" w:hint="eastAsia"/>
          <w:sz w:val="24"/>
        </w:rPr>
        <w:t>教員と子どもが向き合い、多様な学びを実現するための土台となるもの</w:t>
      </w:r>
      <w:r w:rsidRPr="00E92A68">
        <w:rPr>
          <w:rFonts w:ascii="UD デジタル 教科書体 NP-R" w:eastAsia="UD デジタル 教科書体 NP-R" w:hAnsi="ＭＳ 明朝"/>
          <w:sz w:val="24"/>
        </w:rPr>
        <w:t>です。</w:t>
      </w:r>
      <w:r w:rsidRPr="00E92A68">
        <w:rPr>
          <w:rFonts w:ascii="UD デジタル 教科書体 NP-R" w:eastAsia="UD デジタル 教科書体 NP-R" w:hAnsi="ＭＳ 明朝" w:hint="eastAsia"/>
          <w:sz w:val="24"/>
        </w:rPr>
        <w:t>教員の業務負担を軽減し教育の質を高めるため、業務</w:t>
      </w:r>
      <w:r w:rsidRPr="00E92A68">
        <w:rPr>
          <w:rFonts w:ascii="UD デジタル 教科書体 NP-R" w:eastAsia="UD デジタル 教科書体 NP-R" w:hAnsi="ＭＳ 明朝" w:hint="eastAsia"/>
          <w:sz w:val="24"/>
        </w:rPr>
        <w:lastRenderedPageBreak/>
        <w:t>の精選や生成A</w:t>
      </w:r>
      <w:r w:rsidRPr="00E92A68">
        <w:rPr>
          <w:rFonts w:ascii="UD デジタル 教科書体 NP-R" w:eastAsia="UD デジタル 教科書体 NP-R" w:hAnsi="ＭＳ 明朝"/>
          <w:sz w:val="24"/>
        </w:rPr>
        <w:t>Iの</w:t>
      </w:r>
      <w:r w:rsidRPr="00E92A68">
        <w:rPr>
          <w:rFonts w:ascii="UD デジタル 教科書体 NP-R" w:eastAsia="UD デジタル 教科書体 NP-R" w:hAnsi="ＭＳ 明朝" w:hint="eastAsia"/>
          <w:sz w:val="24"/>
        </w:rPr>
        <w:t>利</w:t>
      </w:r>
      <w:r w:rsidRPr="00E92A68">
        <w:rPr>
          <w:rFonts w:ascii="UD デジタル 教科書体 NP-R" w:eastAsia="UD デジタル 教科書体 NP-R" w:hAnsi="ＭＳ 明朝"/>
          <w:sz w:val="24"/>
        </w:rPr>
        <w:t>活用、</w:t>
      </w:r>
      <w:r w:rsidRPr="00E92A68">
        <w:rPr>
          <w:rFonts w:ascii="UD デジタル 教科書体 NP-R" w:eastAsia="UD デジタル 教科書体 NP-R" w:hAnsi="ＭＳ 明朝" w:hint="eastAsia"/>
          <w:sz w:val="24"/>
        </w:rPr>
        <w:t>専門人材の配置</w:t>
      </w:r>
      <w:r w:rsidRPr="00E92A68">
        <w:rPr>
          <w:rFonts w:ascii="UD デジタル 教科書体 NP-R" w:eastAsia="UD デジタル 教科書体 NP-R" w:hAnsi="ＭＳ 明朝"/>
          <w:sz w:val="24"/>
        </w:rPr>
        <w:t>など</w:t>
      </w:r>
      <w:r w:rsidRPr="00E92A68">
        <w:rPr>
          <w:rFonts w:ascii="UD デジタル 教科書体 NP-R" w:eastAsia="UD デジタル 教科書体 NP-R" w:hAnsi="ＭＳ 明朝" w:hint="eastAsia"/>
          <w:sz w:val="24"/>
        </w:rPr>
        <w:t>、</w:t>
      </w:r>
      <w:r w:rsidRPr="00E92A68">
        <w:rPr>
          <w:rFonts w:ascii="UD デジタル 教科書体 NP-R" w:eastAsia="UD デジタル 教科書体 NP-R" w:hAnsi="ＭＳ 明朝"/>
          <w:sz w:val="24"/>
        </w:rPr>
        <w:t>学校現場</w:t>
      </w:r>
      <w:r w:rsidRPr="00E92A68">
        <w:rPr>
          <w:rFonts w:ascii="UD デジタル 教科書体 NP-R" w:eastAsia="UD デジタル 教科書体 NP-R" w:hAnsi="ＭＳ 明朝" w:hint="eastAsia"/>
          <w:sz w:val="24"/>
        </w:rPr>
        <w:t>での取組み</w:t>
      </w:r>
      <w:r w:rsidRPr="00E92A68">
        <w:rPr>
          <w:rFonts w:ascii="UD デジタル 教科書体 NP-R" w:eastAsia="UD デジタル 教科書体 NP-R" w:hAnsi="ＭＳ 明朝"/>
          <w:sz w:val="24"/>
        </w:rPr>
        <w:t>を推進</w:t>
      </w:r>
      <w:r w:rsidRPr="00E92A68">
        <w:rPr>
          <w:rFonts w:ascii="UD デジタル 教科書体 NP-R" w:eastAsia="UD デジタル 教科書体 NP-R" w:hAnsi="ＭＳ 明朝" w:hint="eastAsia"/>
          <w:sz w:val="24"/>
        </w:rPr>
        <w:t>できるよう</w:t>
      </w:r>
      <w:r w:rsidRPr="00E92A68">
        <w:rPr>
          <w:rFonts w:ascii="UD デジタル 教科書体 NP-R" w:eastAsia="UD デジタル 教科書体 NP-R" w:hAnsi="ＭＳ 明朝"/>
          <w:sz w:val="24"/>
        </w:rPr>
        <w:t>、</w:t>
      </w:r>
      <w:r w:rsidRPr="00E92A68">
        <w:rPr>
          <w:rFonts w:ascii="UD デジタル 教科書体 NP-R" w:eastAsia="UD デジタル 教科書体 NP-R" w:hAnsi="ＭＳ 明朝" w:hint="eastAsia"/>
          <w:sz w:val="24"/>
        </w:rPr>
        <w:t>引き続き支援します。</w:t>
      </w:r>
    </w:p>
    <w:p w14:paraId="7AB86167" w14:textId="77777777" w:rsidR="00655FD9" w:rsidRPr="00E92A68" w:rsidRDefault="00655FD9" w:rsidP="00655FD9">
      <w:pPr>
        <w:spacing w:line="420" w:lineRule="exact"/>
        <w:ind w:firstLineChars="100" w:firstLine="240"/>
        <w:rPr>
          <w:rFonts w:ascii="UD デジタル 教科書体 NP-R" w:eastAsia="UD デジタル 教科書体 NP-R" w:hAnsi="ＭＳ 明朝"/>
          <w:sz w:val="24"/>
        </w:rPr>
      </w:pPr>
    </w:p>
    <w:p w14:paraId="0E7DA1C2" w14:textId="77777777" w:rsidR="00655FD9" w:rsidRPr="00E92A68" w:rsidRDefault="00655FD9" w:rsidP="00655FD9">
      <w:pPr>
        <w:spacing w:line="420" w:lineRule="exact"/>
        <w:ind w:firstLineChars="100" w:firstLine="240"/>
        <w:rPr>
          <w:rFonts w:ascii="UD デジタル 教科書体 NP-R" w:eastAsia="UD デジタル 教科書体 NP-R" w:hAnsi="ＭＳ 明朝"/>
          <w:sz w:val="24"/>
        </w:rPr>
      </w:pPr>
      <w:r w:rsidRPr="00E92A68">
        <w:rPr>
          <w:rFonts w:ascii="UD デジタル 教科書体 NP-R" w:eastAsia="UD デジタル 教科書体 NP-R" w:hAnsi="ＭＳ 明朝" w:hint="eastAsia"/>
          <w:sz w:val="24"/>
        </w:rPr>
        <w:t>この「府立学校に対する指示事項」は、「第２次計画」を踏まえ、府立学校に共通してその運営の指針となるべき事項を定めたものです。</w:t>
      </w:r>
    </w:p>
    <w:p w14:paraId="04B35457" w14:textId="5370DA11" w:rsidR="00655FD9" w:rsidRPr="00E92A68" w:rsidRDefault="00655FD9" w:rsidP="00655FD9">
      <w:pPr>
        <w:spacing w:line="420" w:lineRule="exact"/>
        <w:ind w:firstLineChars="100" w:firstLine="240"/>
        <w:rPr>
          <w:rFonts w:ascii="UD デジタル 教科書体 NP-R" w:eastAsia="UD デジタル 教科書体 NP-R" w:hAnsi="ＭＳ 明朝"/>
          <w:sz w:val="24"/>
        </w:rPr>
      </w:pPr>
      <w:r w:rsidRPr="00E92A68">
        <w:rPr>
          <w:rFonts w:ascii="UD デジタル 教科書体 NP-R" w:eastAsia="UD デジタル 教科書体 NP-R" w:hAnsi="ＭＳ 明朝" w:hint="eastAsia"/>
          <w:sz w:val="24"/>
        </w:rPr>
        <w:t>それぞれの学校においては、大阪の教育力の向上に向け、学校力をさらに高めるため、ここに示す内容を確認しながら、学校の教育活動の再点検を行ってください。また、子どもたちが多様な価値観を尊重し、可能性を最大限に伸ばすための教育活動に、引き続き取り組んでください。そして、校長・准校長のリーダーシップのもと、すべての子どもたちが自分自身に誇りを持ち、夢を描き、未来を切り拓く力を育む学校づくりを、力強く推進してください。</w:t>
      </w:r>
    </w:p>
    <w:p w14:paraId="52B043E1" w14:textId="77777777" w:rsidR="00655FD9" w:rsidRPr="00E92A68" w:rsidRDefault="00655FD9" w:rsidP="00146F7F">
      <w:pPr>
        <w:suppressAutoHyphens/>
        <w:spacing w:line="420" w:lineRule="exact"/>
        <w:jc w:val="right"/>
        <w:rPr>
          <w:rFonts w:ascii="UD デジタル 教科書体 NP-R" w:eastAsia="UD デジタル 教科書体 NP-R" w:hAnsi="ＭＳ 明朝"/>
          <w:sz w:val="24"/>
        </w:rPr>
      </w:pPr>
    </w:p>
    <w:p w14:paraId="5FCF232E" w14:textId="44BFC3B8" w:rsidR="00146F7F" w:rsidRPr="00E92A68" w:rsidRDefault="00146F7F" w:rsidP="00146F7F">
      <w:pPr>
        <w:suppressAutoHyphens/>
        <w:spacing w:line="420" w:lineRule="exact"/>
        <w:jc w:val="right"/>
        <w:rPr>
          <w:rFonts w:ascii="UD デジタル 教科書体 NP-R" w:eastAsia="UD デジタル 教科書体 NP-R" w:hAnsi="ＭＳ 明朝"/>
          <w:sz w:val="24"/>
        </w:rPr>
      </w:pPr>
      <w:r w:rsidRPr="00E92A68">
        <w:rPr>
          <w:rFonts w:ascii="UD デジタル 教科書体 NP-R" w:eastAsia="UD デジタル 教科書体 NP-R" w:hAnsi="ＭＳ 明朝" w:hint="eastAsia"/>
          <w:sz w:val="24"/>
        </w:rPr>
        <w:t xml:space="preserve">　　令和</w:t>
      </w:r>
      <w:r w:rsidR="001D42AB" w:rsidRPr="00E92A68">
        <w:rPr>
          <w:rFonts w:ascii="UD デジタル 教科書体 NP-R" w:eastAsia="UD デジタル 教科書体 NP-R" w:hAnsi="ＭＳ 明朝" w:hint="eastAsia"/>
          <w:sz w:val="24"/>
        </w:rPr>
        <w:t>８</w:t>
      </w:r>
      <w:r w:rsidRPr="00E92A68">
        <w:rPr>
          <w:rFonts w:ascii="UD デジタル 教科書体 NP-R" w:eastAsia="UD デジタル 教科書体 NP-R" w:hAnsi="ＭＳ 明朝" w:hint="eastAsia"/>
          <w:sz w:val="24"/>
        </w:rPr>
        <w:t>年</w:t>
      </w:r>
      <w:r w:rsidR="001D42AB" w:rsidRPr="00E92A68">
        <w:rPr>
          <w:rFonts w:ascii="UD デジタル 教科書体 NP-R" w:eastAsia="UD デジタル 教科書体 NP-R" w:hAnsi="ＭＳ 明朝" w:hint="eastAsia"/>
          <w:sz w:val="24"/>
        </w:rPr>
        <w:t>２</w:t>
      </w:r>
      <w:r w:rsidRPr="00E92A68">
        <w:rPr>
          <w:rFonts w:ascii="UD デジタル 教科書体 NP-R" w:eastAsia="UD デジタル 教科書体 NP-R" w:hAnsi="ＭＳ 明朝" w:hint="eastAsia"/>
          <w:sz w:val="24"/>
        </w:rPr>
        <w:t>月</w:t>
      </w:r>
    </w:p>
    <w:p w14:paraId="1762316F" w14:textId="3D14A971" w:rsidR="00BE0228" w:rsidRPr="00E92A68" w:rsidRDefault="00BE0228" w:rsidP="00256303">
      <w:pPr>
        <w:spacing w:line="480" w:lineRule="exact"/>
        <w:jc w:val="center"/>
        <w:rPr>
          <w:rFonts w:ascii="UD デジタル 教科書体 NP-R" w:eastAsia="UD デジタル 教科書体 NP-R" w:hAnsi="ＭＳ 明朝"/>
          <w:sz w:val="32"/>
        </w:rPr>
      </w:pPr>
    </w:p>
    <w:p w14:paraId="3324AACA" w14:textId="77777777" w:rsidR="008E2EE5" w:rsidRPr="00E92A68" w:rsidRDefault="008E2EE5" w:rsidP="00256303">
      <w:pPr>
        <w:spacing w:line="480" w:lineRule="exact"/>
        <w:jc w:val="center"/>
        <w:rPr>
          <w:rFonts w:ascii="UD デジタル 教科書体 NP-R" w:eastAsia="UD デジタル 教科書体 NP-R" w:hAnsi="ＭＳ 明朝"/>
          <w:sz w:val="32"/>
        </w:rPr>
      </w:pPr>
    </w:p>
    <w:p w14:paraId="70B90CF6" w14:textId="77777777" w:rsidR="008E2EE5" w:rsidRPr="00E92A68" w:rsidRDefault="008E2EE5" w:rsidP="00256303">
      <w:pPr>
        <w:spacing w:line="480" w:lineRule="exact"/>
        <w:jc w:val="center"/>
        <w:rPr>
          <w:rFonts w:ascii="UD デジタル 教科書体 NP-R" w:eastAsia="UD デジタル 教科書体 NP-R" w:hAnsi="ＭＳ 明朝"/>
          <w:sz w:val="32"/>
        </w:rPr>
      </w:pPr>
    </w:p>
    <w:p w14:paraId="74573D40" w14:textId="77777777" w:rsidR="008E2EE5" w:rsidRPr="00E92A68" w:rsidRDefault="008E2EE5" w:rsidP="00256303">
      <w:pPr>
        <w:spacing w:line="480" w:lineRule="exact"/>
        <w:jc w:val="center"/>
        <w:rPr>
          <w:rFonts w:ascii="UD デジタル 教科書体 NP-R" w:eastAsia="UD デジタル 教科書体 NP-R" w:hAnsi="ＭＳ 明朝"/>
          <w:sz w:val="32"/>
        </w:rPr>
      </w:pPr>
    </w:p>
    <w:p w14:paraId="1047D3B0" w14:textId="4F28F444" w:rsidR="008E2EE5" w:rsidRPr="00E92A68" w:rsidRDefault="008E2EE5" w:rsidP="00256303">
      <w:pPr>
        <w:spacing w:line="480" w:lineRule="exact"/>
        <w:jc w:val="center"/>
        <w:rPr>
          <w:rFonts w:ascii="UD デジタル 教科書体 NP-R" w:eastAsia="UD デジタル 教科書体 NP-R" w:hAnsi="ＭＳ 明朝"/>
          <w:sz w:val="32"/>
        </w:rPr>
      </w:pPr>
    </w:p>
    <w:p w14:paraId="12C36B02" w14:textId="77777777" w:rsidR="00B45046" w:rsidRPr="00E92A68" w:rsidRDefault="00B45046" w:rsidP="00256303">
      <w:pPr>
        <w:spacing w:line="480" w:lineRule="exact"/>
        <w:jc w:val="center"/>
        <w:rPr>
          <w:rFonts w:ascii="UD デジタル 教科書体 NP-R" w:eastAsia="UD デジタル 教科書体 NP-R" w:hAnsi="ＭＳ 明朝"/>
          <w:sz w:val="32"/>
        </w:rPr>
      </w:pPr>
    </w:p>
    <w:p w14:paraId="3A4204CA" w14:textId="77777777" w:rsidR="00655FD9" w:rsidRPr="00E92A68" w:rsidRDefault="00655FD9" w:rsidP="00256303">
      <w:pPr>
        <w:spacing w:line="480" w:lineRule="exact"/>
        <w:jc w:val="center"/>
        <w:rPr>
          <w:rFonts w:ascii="UD デジタル 教科書体 NP-R" w:eastAsia="UD デジタル 教科書体 NP-R" w:hAnsi="ＭＳ 明朝"/>
          <w:sz w:val="32"/>
        </w:rPr>
      </w:pPr>
    </w:p>
    <w:p w14:paraId="3C741914" w14:textId="51D5C087" w:rsidR="00BE0228" w:rsidRPr="00E92A68" w:rsidRDefault="00BE0228" w:rsidP="00256303">
      <w:pPr>
        <w:spacing w:line="480" w:lineRule="exact"/>
        <w:jc w:val="center"/>
        <w:rPr>
          <w:rFonts w:ascii="UD デジタル 教科書体 NP-R" w:eastAsia="UD デジタル 教科書体 NP-R" w:hAnsi="ＭＳ 明朝"/>
          <w:sz w:val="32"/>
        </w:rPr>
      </w:pPr>
      <w:r w:rsidRPr="00E92A68">
        <w:rPr>
          <w:rFonts w:ascii="ＭＳ 明朝" w:eastAsia="ＭＳ 明朝" w:hAnsi="ＭＳ 明朝" w:cs="Century"/>
          <w:noProof/>
          <w:kern w:val="1"/>
          <w:sz w:val="22"/>
        </w:rPr>
        <mc:AlternateContent>
          <mc:Choice Requires="wps">
            <w:drawing>
              <wp:anchor distT="0" distB="0" distL="114300" distR="114300" simplePos="0" relativeHeight="251754496" behindDoc="0" locked="0" layoutInCell="1" allowOverlap="1" wp14:anchorId="6E36E323" wp14:editId="2C7C23E3">
                <wp:simplePos x="0" y="0"/>
                <wp:positionH relativeFrom="margin">
                  <wp:posOffset>-16510</wp:posOffset>
                </wp:positionH>
                <wp:positionV relativeFrom="paragraph">
                  <wp:posOffset>1713230</wp:posOffset>
                </wp:positionV>
                <wp:extent cx="5775960" cy="670560"/>
                <wp:effectExtent l="0" t="0" r="15240" b="15240"/>
                <wp:wrapSquare wrapText="bothSides"/>
                <wp:docPr id="71"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960" cy="670560"/>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40BA4D36" w14:textId="77777777" w:rsidR="001D01AD" w:rsidRPr="00BF0672" w:rsidRDefault="001D01AD" w:rsidP="001D01AD">
                            <w:pPr>
                              <w:spacing w:line="300" w:lineRule="exact"/>
                              <w:ind w:firstLineChars="100" w:firstLine="240"/>
                              <w:rPr>
                                <w:rFonts w:ascii="UD デジタル 教科書体 NP-R" w:eastAsia="UD デジタル 教科書体 NP-R" w:hAnsi="ＭＳ 明朝"/>
                                <w:sz w:val="24"/>
                                <w:szCs w:val="24"/>
                              </w:rPr>
                            </w:pPr>
                            <w:r w:rsidRPr="00BF0672">
                              <w:rPr>
                                <w:rFonts w:ascii="UD デジタル 教科書体 N-R" w:eastAsia="UD デジタル 教科書体 N-R" w:hAnsi="ＭＳ 明朝" w:cs="Century" w:hint="eastAsia"/>
                                <w:kern w:val="1"/>
                                <w:sz w:val="24"/>
                                <w:szCs w:val="24"/>
                              </w:rPr>
                              <w:t>本書では幼稚園教育要領、小学校学習指導要領、中学校学習指導要領、高等学校学習指導要領、特別支援学校幼稚部教育要領、特別支援学校小学部・中学部学習指導要領、特別支援学校高等部学習指導要領を学習指導要領と</w:t>
                            </w:r>
                            <w:r>
                              <w:rPr>
                                <w:rFonts w:ascii="UD デジタル 教科書体 N-R" w:eastAsia="UD デジタル 教科書体 N-R" w:hAnsi="ＭＳ 明朝" w:cs="Century" w:hint="eastAsia"/>
                                <w:kern w:val="1"/>
                                <w:sz w:val="24"/>
                                <w:szCs w:val="24"/>
                              </w:rPr>
                              <w:t>言います</w:t>
                            </w:r>
                            <w:r w:rsidRPr="00BF0672">
                              <w:rPr>
                                <w:rFonts w:ascii="UD デジタル 教科書体 N-R" w:eastAsia="UD デジタル 教科書体 N-R" w:hAnsi="ＭＳ 明朝" w:cs="Century" w:hint="eastAsia"/>
                                <w:kern w:val="1"/>
                                <w:sz w:val="24"/>
                                <w:szCs w:val="24"/>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6E323" id="AutoShape 141" o:spid="_x0000_s1026" style="position:absolute;left:0;text-align:left;margin-left:-1.3pt;margin-top:134.9pt;width:454.8pt;height:52.8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" filled="f" strokeweight="1.5pt">
                <v:stroke dashstyle="1 1" endcap="round"/>
                <v:textbox inset="5.85pt,.7pt,5.85pt,.7pt">
                  <w:txbxContent>
                    <w:p w14:paraId="40BA4D36" w14:textId="77777777" w:rsidR="001D01AD" w:rsidRPr="00BF0672" w:rsidRDefault="001D01AD" w:rsidP="001D01AD">
                      <w:pPr>
                        <w:spacing w:line="300" w:lineRule="exact"/>
                        <w:ind w:firstLineChars="100" w:firstLine="240"/>
                        <w:rPr>
                          <w:rFonts w:ascii="UD デジタル 教科書体 NP-R" w:eastAsia="UD デジタル 教科書体 NP-R" w:hAnsi="ＭＳ 明朝"/>
                          <w:sz w:val="24"/>
                          <w:szCs w:val="24"/>
                        </w:rPr>
                      </w:pPr>
                      <w:r w:rsidRPr="00BF0672">
                        <w:rPr>
                          <w:rFonts w:ascii="UD デジタル 教科書体 N-R" w:eastAsia="UD デジタル 教科書体 N-R" w:hAnsi="ＭＳ 明朝" w:cs="Century" w:hint="eastAsia"/>
                          <w:kern w:val="1"/>
                          <w:sz w:val="24"/>
                          <w:szCs w:val="24"/>
                        </w:rPr>
                        <w:t>本書では幼稚園教育要領、小学校学習指導要領、中学校学習指導要領、高等学校学習指導要領、特別支援学校幼稚部教育要領、特別支援学校小学部・中学部学習指導要領、特別支援学校高等部学習指導要領を学習指導要領と</w:t>
                      </w:r>
                      <w:r>
                        <w:rPr>
                          <w:rFonts w:ascii="UD デジタル 教科書体 N-R" w:eastAsia="UD デジタル 教科書体 N-R" w:hAnsi="ＭＳ 明朝" w:cs="Century" w:hint="eastAsia"/>
                          <w:kern w:val="1"/>
                          <w:sz w:val="24"/>
                          <w:szCs w:val="24"/>
                        </w:rPr>
                        <w:t>言います</w:t>
                      </w:r>
                      <w:r w:rsidRPr="00BF0672">
                        <w:rPr>
                          <w:rFonts w:ascii="UD デジタル 教科書体 N-R" w:eastAsia="UD デジタル 教科書体 N-R" w:hAnsi="ＭＳ 明朝" w:cs="Century" w:hint="eastAsia"/>
                          <w:kern w:val="1"/>
                          <w:sz w:val="24"/>
                          <w:szCs w:val="24"/>
                        </w:rPr>
                        <w:t>。</w:t>
                      </w:r>
                    </w:p>
                  </w:txbxContent>
                </v:textbox>
                <w10:wrap type="square" anchorx="margin"/>
              </v:roundrect>
            </w:pict>
          </mc:Fallback>
        </mc:AlternateContent>
      </w:r>
    </w:p>
    <w:p w14:paraId="512539BF" w14:textId="5B2DBC89" w:rsidR="008B2658" w:rsidRPr="00E92A68" w:rsidRDefault="008E2EE5" w:rsidP="00D62567">
      <w:pPr>
        <w:spacing w:line="480" w:lineRule="exact"/>
        <w:rPr>
          <w:rFonts w:ascii="UD デジタル 教科書体 NP-R" w:eastAsia="UD デジタル 教科書体 NP-R" w:hAnsi="ＭＳ 明朝"/>
          <w:sz w:val="32"/>
        </w:rPr>
      </w:pPr>
      <w:r w:rsidRPr="00E92A68">
        <w:rPr>
          <w:rFonts w:ascii="ＭＳ 明朝" w:eastAsia="ＭＳ 明朝" w:hAnsi="ＭＳ 明朝" w:cs="Century"/>
          <w:noProof/>
          <w:kern w:val="1"/>
          <w:sz w:val="22"/>
        </w:rPr>
        <mc:AlternateContent>
          <mc:Choice Requires="wps">
            <w:drawing>
              <wp:anchor distT="0" distB="0" distL="114300" distR="114300" simplePos="0" relativeHeight="251753472" behindDoc="0" locked="0" layoutInCell="1" allowOverlap="1" wp14:anchorId="7E86D6DF" wp14:editId="317C43C4">
                <wp:simplePos x="0" y="0"/>
                <wp:positionH relativeFrom="margin">
                  <wp:align>left</wp:align>
                </wp:positionH>
                <wp:positionV relativeFrom="paragraph">
                  <wp:posOffset>490220</wp:posOffset>
                </wp:positionV>
                <wp:extent cx="5760720" cy="670560"/>
                <wp:effectExtent l="0" t="0" r="11430" b="15240"/>
                <wp:wrapSquare wrapText="bothSides"/>
                <wp:docPr id="6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670560"/>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72299808" w14:textId="77777777" w:rsidR="001D01AD" w:rsidRPr="00BF0672" w:rsidRDefault="001D01AD" w:rsidP="001D01AD">
                            <w:pPr>
                              <w:spacing w:line="300" w:lineRule="exact"/>
                              <w:ind w:firstLineChars="100" w:firstLine="240"/>
                              <w:rPr>
                                <w:rFonts w:ascii="UD デジタル 教科書体 NP-R" w:eastAsia="UD デジタル 教科書体 NP-R" w:hAnsi="ＭＳ 明朝"/>
                                <w:sz w:val="24"/>
                                <w:szCs w:val="24"/>
                              </w:rPr>
                            </w:pPr>
                            <w:r w:rsidRPr="00BF0672">
                              <w:rPr>
                                <w:rFonts w:ascii="UD デジタル 教科書体 NP-R" w:eastAsia="UD デジタル 教科書体 NP-R" w:hAnsi="ＭＳ 明朝" w:hint="eastAsia"/>
                                <w:sz w:val="24"/>
                                <w:szCs w:val="24"/>
                              </w:rPr>
                              <w:t>府立中学校については、本指示事項のほか、「市町村教育委員会に対する指導・助言事項」や府教育委員会が市町村教育委員会に対して発出する、中学校に関する通知等の内容も踏まえて学校運営を行ってください。</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86D6DF" id="_x0000_s1027" style="position:absolute;left:0;text-align:left;margin-left:0;margin-top:38.6pt;width:453.6pt;height:52.8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" filled="f" strokeweight="1.5pt">
                <v:stroke dashstyle="1 1" endcap="round"/>
                <v:textbox inset="5.85pt,.7pt,5.85pt,.7pt">
                  <w:txbxContent>
                    <w:p w14:paraId="72299808" w14:textId="77777777" w:rsidR="001D01AD" w:rsidRPr="00BF0672" w:rsidRDefault="001D01AD" w:rsidP="001D01AD">
                      <w:pPr>
                        <w:spacing w:line="300" w:lineRule="exact"/>
                        <w:ind w:firstLineChars="100" w:firstLine="240"/>
                        <w:rPr>
                          <w:rFonts w:ascii="UD デジタル 教科書体 NP-R" w:eastAsia="UD デジタル 教科書体 NP-R" w:hAnsi="ＭＳ 明朝"/>
                          <w:sz w:val="24"/>
                          <w:szCs w:val="24"/>
                        </w:rPr>
                      </w:pPr>
                      <w:r w:rsidRPr="00BF0672">
                        <w:rPr>
                          <w:rFonts w:ascii="UD デジタル 教科書体 NP-R" w:eastAsia="UD デジタル 教科書体 NP-R" w:hAnsi="ＭＳ 明朝" w:hint="eastAsia"/>
                          <w:sz w:val="24"/>
                          <w:szCs w:val="24"/>
                        </w:rPr>
                        <w:t>府立中学校については、本指示事項のほか、「市町村教育委員会に対する指導・助言事項」や府教育委員会が市町村教育委員会に対して発出する、中学校に関する通知等の内容も踏まえて学校運営を行ってください。</w:t>
                      </w:r>
                    </w:p>
                  </w:txbxContent>
                </v:textbox>
                <w10:wrap type="square" anchorx="margin"/>
              </v:roundrect>
            </w:pict>
          </mc:Fallback>
        </mc:AlternateContent>
      </w:r>
    </w:p>
    <w:p w14:paraId="05598BBF" w14:textId="77777777" w:rsidR="001D42AB" w:rsidRPr="00E92A68" w:rsidRDefault="001D42AB" w:rsidP="00256303">
      <w:pPr>
        <w:spacing w:line="480" w:lineRule="exact"/>
        <w:jc w:val="center"/>
        <w:rPr>
          <w:rFonts w:ascii="BIZ UDゴシック" w:eastAsia="BIZ UDゴシック" w:hAnsi="BIZ UDゴシック"/>
          <w:b/>
          <w:spacing w:val="-6"/>
          <w:sz w:val="28"/>
          <w:szCs w:val="21"/>
        </w:rPr>
      </w:pPr>
    </w:p>
    <w:p w14:paraId="20FEC94D" w14:textId="77777777" w:rsidR="001D42AB" w:rsidRPr="00E92A68" w:rsidRDefault="001D42AB" w:rsidP="00256303">
      <w:pPr>
        <w:spacing w:line="480" w:lineRule="exact"/>
        <w:jc w:val="center"/>
        <w:rPr>
          <w:rFonts w:ascii="BIZ UDゴシック" w:eastAsia="BIZ UDゴシック" w:hAnsi="BIZ UDゴシック"/>
          <w:b/>
          <w:spacing w:val="-6"/>
          <w:sz w:val="28"/>
          <w:szCs w:val="21"/>
        </w:rPr>
      </w:pPr>
    </w:p>
    <w:p w14:paraId="1FF6EE63" w14:textId="5752DD40" w:rsidR="008B2658" w:rsidRPr="00E92A68" w:rsidRDefault="008B2658" w:rsidP="00256303">
      <w:pPr>
        <w:spacing w:line="480" w:lineRule="exact"/>
        <w:jc w:val="center"/>
        <w:rPr>
          <w:rFonts w:ascii="BIZ UDゴシック" w:eastAsia="BIZ UDゴシック" w:hAnsi="BIZ UDゴシック"/>
          <w:b/>
          <w:spacing w:val="-6"/>
          <w:sz w:val="28"/>
          <w:szCs w:val="21"/>
        </w:rPr>
      </w:pPr>
      <w:r w:rsidRPr="00E92A68">
        <w:rPr>
          <w:rFonts w:ascii="BIZ UDゴシック" w:eastAsia="BIZ UDゴシック" w:hAnsi="BIZ UDゴシック" w:hint="eastAsia"/>
          <w:b/>
          <w:spacing w:val="-6"/>
          <w:sz w:val="28"/>
          <w:szCs w:val="21"/>
        </w:rPr>
        <w:lastRenderedPageBreak/>
        <w:t>構成について</w:t>
      </w:r>
    </w:p>
    <w:p w14:paraId="5F240595" w14:textId="102F858F" w:rsidR="008B2658" w:rsidRPr="00E92A68" w:rsidRDefault="008B2658" w:rsidP="008B2658">
      <w:pPr>
        <w:widowControl/>
        <w:spacing w:line="420" w:lineRule="exact"/>
        <w:rPr>
          <w:rFonts w:ascii="UD デジタル 教科書体 NP-R" w:eastAsia="UD デジタル 教科書体 NP-R" w:hAnsi="ＭＳ 明朝"/>
          <w:sz w:val="24"/>
        </w:rPr>
      </w:pPr>
    </w:p>
    <w:p w14:paraId="03F7191F" w14:textId="6A3F29CA" w:rsidR="008B2658" w:rsidRPr="00E92A68" w:rsidRDefault="008B2658" w:rsidP="008B2658">
      <w:pPr>
        <w:widowControl/>
        <w:spacing w:line="420" w:lineRule="exact"/>
        <w:ind w:firstLineChars="100" w:firstLine="240"/>
        <w:rPr>
          <w:rFonts w:ascii="UD デジタル 教科書体 NP-R" w:eastAsia="UD デジタル 教科書体 NP-R" w:hAnsi="ＭＳ 明朝"/>
          <w:sz w:val="24"/>
        </w:rPr>
      </w:pPr>
      <w:r w:rsidRPr="00E92A68">
        <w:rPr>
          <w:rFonts w:ascii="UD デジタル 教科書体 NP-R" w:eastAsia="UD デジタル 教科書体 NP-R" w:hAnsi="ＭＳ 明朝" w:hint="eastAsia"/>
          <w:sz w:val="24"/>
        </w:rPr>
        <w:t>ページ構成は以下のとおりです。</w:t>
      </w:r>
    </w:p>
    <w:p w14:paraId="398B74A2" w14:textId="791BB90D" w:rsidR="008B2658" w:rsidRPr="00E92A68" w:rsidRDefault="008B2658" w:rsidP="008B2658">
      <w:pPr>
        <w:spacing w:line="420" w:lineRule="exact"/>
        <w:jc w:val="left"/>
        <w:rPr>
          <w:rFonts w:ascii="BIZ UDゴシック" w:eastAsia="BIZ UDゴシック" w:hAnsi="BIZ UDゴシック"/>
          <w:sz w:val="28"/>
        </w:rPr>
      </w:pPr>
    </w:p>
    <w:p w14:paraId="379717AB" w14:textId="3A73BCFC" w:rsidR="00673A01" w:rsidRPr="00E92A68" w:rsidRDefault="00673A01" w:rsidP="008B2658">
      <w:pPr>
        <w:spacing w:line="420" w:lineRule="exact"/>
        <w:jc w:val="left"/>
        <w:rPr>
          <w:rFonts w:ascii="BIZ UDゴシック" w:eastAsia="BIZ UDゴシック" w:hAnsi="BIZ UDゴシック"/>
          <w:sz w:val="28"/>
        </w:rPr>
      </w:pPr>
    </w:p>
    <w:p w14:paraId="682E5384" w14:textId="64976483" w:rsidR="00673A01" w:rsidRPr="00E92A68" w:rsidRDefault="00673A01" w:rsidP="008B2658">
      <w:pPr>
        <w:spacing w:line="420" w:lineRule="exact"/>
        <w:jc w:val="left"/>
        <w:rPr>
          <w:rFonts w:ascii="BIZ UDゴシック" w:eastAsia="BIZ UDゴシック" w:hAnsi="BIZ UDゴシック"/>
          <w:sz w:val="28"/>
        </w:rPr>
      </w:pPr>
    </w:p>
    <w:p w14:paraId="71906831" w14:textId="68079F6D" w:rsidR="00673A01" w:rsidRPr="00E92A68" w:rsidRDefault="00673A01" w:rsidP="008B2658">
      <w:pPr>
        <w:spacing w:line="420" w:lineRule="exact"/>
        <w:jc w:val="left"/>
        <w:rPr>
          <w:rFonts w:ascii="BIZ UDゴシック" w:eastAsia="BIZ UDゴシック" w:hAnsi="BIZ UDゴシック"/>
          <w:sz w:val="28"/>
        </w:rPr>
      </w:pPr>
    </w:p>
    <w:p w14:paraId="10C88686" w14:textId="0D0646FC" w:rsidR="006F2F96" w:rsidRPr="00E92A68" w:rsidRDefault="00181607" w:rsidP="008B2658">
      <w:pPr>
        <w:spacing w:line="420" w:lineRule="exact"/>
        <w:jc w:val="left"/>
        <w:rPr>
          <w:rFonts w:ascii="BIZ UDゴシック" w:eastAsia="BIZ UDゴシック" w:hAnsi="BIZ UDゴシック"/>
          <w:sz w:val="28"/>
        </w:rPr>
      </w:pPr>
      <w:r w:rsidRPr="00E92A68">
        <w:rPr>
          <w:rFonts w:ascii="UD デジタル 教科書体 NP-R" w:eastAsia="UD デジタル 教科書体 NP-R" w:hAnsi="ＭＳ 明朝"/>
          <w:noProof/>
          <w:sz w:val="32"/>
        </w:rPr>
        <w:drawing>
          <wp:anchor distT="0" distB="0" distL="114300" distR="114300" simplePos="0" relativeHeight="251755520" behindDoc="1" locked="0" layoutInCell="1" allowOverlap="1" wp14:anchorId="2976CEF5" wp14:editId="71079C47">
            <wp:simplePos x="0" y="0"/>
            <wp:positionH relativeFrom="column">
              <wp:posOffset>2154555</wp:posOffset>
            </wp:positionH>
            <wp:positionV relativeFrom="paragraph">
              <wp:posOffset>120650</wp:posOffset>
            </wp:positionV>
            <wp:extent cx="3734547" cy="5276850"/>
            <wp:effectExtent l="133350" t="114300" r="151765" b="17145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4547" cy="5276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8238FC4" w14:textId="44DDE446" w:rsidR="006F2F96" w:rsidRPr="00E92A68" w:rsidRDefault="00181607" w:rsidP="00181607">
      <w:pPr>
        <w:widowControl/>
        <w:spacing w:line="400" w:lineRule="exact"/>
        <w:ind w:rightChars="2833" w:right="5949"/>
        <w:rPr>
          <w:rFonts w:ascii="UD デジタル 教科書体 NP-R" w:eastAsia="UD デジタル 教科書体 NP-R" w:hAnsi="ＭＳ 明朝"/>
          <w:sz w:val="24"/>
        </w:rPr>
      </w:pPr>
      <w:r w:rsidRPr="00E92A68">
        <w:rPr>
          <w:rFonts w:ascii="UD デジタル 教科書体 NP-R" w:eastAsia="UD デジタル 教科書体 NP-R" w:hAnsi="ＭＳ 明朝" w:hint="eastAsia"/>
          <w:noProof/>
          <w:sz w:val="24"/>
        </w:rPr>
        <mc:AlternateContent>
          <mc:Choice Requires="wps">
            <w:drawing>
              <wp:anchor distT="0" distB="0" distL="114300" distR="114300" simplePos="0" relativeHeight="251761664" behindDoc="0" locked="0" layoutInCell="1" allowOverlap="1" wp14:anchorId="081448D3" wp14:editId="136CB2D0">
                <wp:simplePos x="0" y="0"/>
                <wp:positionH relativeFrom="column">
                  <wp:posOffset>2010410</wp:posOffset>
                </wp:positionH>
                <wp:positionV relativeFrom="paragraph">
                  <wp:posOffset>120650</wp:posOffset>
                </wp:positionV>
                <wp:extent cx="2042160" cy="7620"/>
                <wp:effectExtent l="0" t="0" r="34290" b="30480"/>
                <wp:wrapNone/>
                <wp:docPr id="83" name="直線コネクタ 83"/>
                <wp:cNvGraphicFramePr/>
                <a:graphic xmlns:a="http://schemas.openxmlformats.org/drawingml/2006/main">
                  <a:graphicData uri="http://schemas.microsoft.com/office/word/2010/wordprocessingShape">
                    <wps:wsp>
                      <wps:cNvCnPr/>
                      <wps:spPr>
                        <a:xfrm flipV="1">
                          <a:off x="0" y="0"/>
                          <a:ext cx="204216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450BD" id="直線コネクタ 83" o:spid="_x0000_s1026" style="position:absolute;left:0;text-align:lef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3pt,9.5pt" to="319.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" strokecolor="black [3213]" strokeweight="1pt">
                <v:stroke joinstyle="miter"/>
              </v:line>
            </w:pict>
          </mc:Fallback>
        </mc:AlternateContent>
      </w:r>
      <w:r w:rsidR="006F2F96" w:rsidRPr="00E92A68">
        <w:rPr>
          <w:rFonts w:ascii="BIZ UDゴシック" w:eastAsia="BIZ UDゴシック" w:hAnsi="BIZ UDゴシック" w:hint="eastAsia"/>
          <w:b/>
          <w:spacing w:val="-6"/>
          <w:sz w:val="24"/>
          <w:szCs w:val="21"/>
        </w:rPr>
        <w:t>○ 第２次計画に沿った章立て</w:t>
      </w:r>
    </w:p>
    <w:p w14:paraId="374F4D29" w14:textId="46B4CDDC" w:rsidR="006F2F96" w:rsidRPr="00E92A68" w:rsidRDefault="00181607" w:rsidP="006F2F96">
      <w:pPr>
        <w:widowControl/>
        <w:spacing w:line="400" w:lineRule="exact"/>
        <w:ind w:leftChars="-135" w:left="-283" w:rightChars="2833" w:right="5949"/>
        <w:rPr>
          <w:rFonts w:ascii="UD デジタル 教科書体 NP-R" w:eastAsia="UD デジタル 教科書体 NP-R" w:hAnsi="ＭＳ 明朝"/>
          <w:sz w:val="24"/>
        </w:rPr>
      </w:pPr>
      <w:r w:rsidRPr="00E92A68">
        <w:rPr>
          <w:rFonts w:ascii="BIZ UDゴシック" w:eastAsia="BIZ UDゴシック" w:hAnsi="BIZ UDゴシック" w:hint="eastAsia"/>
          <w:b/>
          <w:noProof/>
          <w:spacing w:val="-6"/>
          <w:sz w:val="24"/>
          <w:szCs w:val="21"/>
        </w:rPr>
        <mc:AlternateContent>
          <mc:Choice Requires="wps">
            <w:drawing>
              <wp:anchor distT="0" distB="0" distL="114300" distR="114300" simplePos="0" relativeHeight="251757568" behindDoc="0" locked="0" layoutInCell="1" allowOverlap="1" wp14:anchorId="5C002982" wp14:editId="6C91CD7A">
                <wp:simplePos x="0" y="0"/>
                <wp:positionH relativeFrom="column">
                  <wp:posOffset>876611</wp:posOffset>
                </wp:positionH>
                <wp:positionV relativeFrom="paragraph">
                  <wp:posOffset>193447</wp:posOffset>
                </wp:positionV>
                <wp:extent cx="1679131" cy="172529"/>
                <wp:effectExtent l="0" t="0" r="35560" b="37465"/>
                <wp:wrapNone/>
                <wp:docPr id="611" name="直線コネクタ 611"/>
                <wp:cNvGraphicFramePr/>
                <a:graphic xmlns:a="http://schemas.openxmlformats.org/drawingml/2006/main">
                  <a:graphicData uri="http://schemas.microsoft.com/office/word/2010/wordprocessingShape">
                    <wps:wsp>
                      <wps:cNvCnPr/>
                      <wps:spPr>
                        <a:xfrm flipV="1">
                          <a:off x="0" y="0"/>
                          <a:ext cx="1679131" cy="1725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69EA7" id="直線コネクタ 611" o:spid="_x0000_s1026" style="position:absolute;left:0;text-align:lef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5.25pt" to="201.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" strokecolor="black [3213]" strokeweight="1pt">
                <v:stroke joinstyle="miter"/>
              </v:line>
            </w:pict>
          </mc:Fallback>
        </mc:AlternateContent>
      </w:r>
    </w:p>
    <w:p w14:paraId="784FFA81" w14:textId="04A6B555" w:rsidR="006F2F96" w:rsidRPr="00E92A68" w:rsidRDefault="006F2F96" w:rsidP="00181607">
      <w:pPr>
        <w:widowControl/>
        <w:spacing w:line="400" w:lineRule="exact"/>
        <w:ind w:rightChars="2833" w:right="5949"/>
        <w:rPr>
          <w:rFonts w:ascii="UD デジタル 教科書体 NP-R" w:eastAsia="UD デジタル 教科書体 NP-R" w:hAnsi="ＭＳ 明朝"/>
          <w:sz w:val="24"/>
        </w:rPr>
      </w:pPr>
      <w:r w:rsidRPr="00E92A68">
        <w:rPr>
          <w:rFonts w:ascii="BIZ UDゴシック" w:eastAsia="BIZ UDゴシック" w:hAnsi="BIZ UDゴシック" w:hint="eastAsia"/>
          <w:b/>
          <w:spacing w:val="-6"/>
          <w:sz w:val="24"/>
          <w:szCs w:val="21"/>
        </w:rPr>
        <w:t xml:space="preserve">○ </w:t>
      </w:r>
      <w:r w:rsidR="00DF22BC" w:rsidRPr="00E92A68">
        <w:rPr>
          <w:rFonts w:ascii="BIZ UDゴシック" w:eastAsia="BIZ UDゴシック" w:hAnsi="BIZ UDゴシック" w:hint="eastAsia"/>
          <w:b/>
          <w:spacing w:val="-6"/>
          <w:sz w:val="24"/>
          <w:szCs w:val="21"/>
        </w:rPr>
        <w:t>重点</w:t>
      </w:r>
      <w:r w:rsidRPr="00E92A68">
        <w:rPr>
          <w:rFonts w:ascii="BIZ UDゴシック" w:eastAsia="BIZ UDゴシック" w:hAnsi="BIZ UDゴシック" w:hint="eastAsia"/>
          <w:b/>
          <w:spacing w:val="-6"/>
          <w:sz w:val="24"/>
          <w:szCs w:val="21"/>
        </w:rPr>
        <w:t>項目</w:t>
      </w:r>
    </w:p>
    <w:p w14:paraId="2F4A142F" w14:textId="46635CE1" w:rsidR="006F2F96" w:rsidRPr="00E92A68" w:rsidRDefault="00181607" w:rsidP="00181607">
      <w:pPr>
        <w:widowControl/>
        <w:spacing w:line="400" w:lineRule="exact"/>
        <w:ind w:rightChars="2833" w:right="5949"/>
        <w:rPr>
          <w:rFonts w:ascii="UD デジタル 教科書体 NP-R" w:eastAsia="UD デジタル 教科書体 NP-R" w:hAnsi="ＭＳ 明朝"/>
          <w:sz w:val="24"/>
        </w:rPr>
      </w:pPr>
      <w:r w:rsidRPr="00E92A68">
        <w:rPr>
          <w:rFonts w:ascii="BIZ UDゴシック" w:eastAsia="BIZ UDゴシック" w:hAnsi="BIZ UDゴシック" w:hint="eastAsia"/>
          <w:b/>
          <w:noProof/>
          <w:spacing w:val="-6"/>
          <w:sz w:val="24"/>
          <w:szCs w:val="21"/>
        </w:rPr>
        <mc:AlternateContent>
          <mc:Choice Requires="wps">
            <w:drawing>
              <wp:anchor distT="0" distB="0" distL="114300" distR="114300" simplePos="0" relativeHeight="251758592" behindDoc="0" locked="0" layoutInCell="1" allowOverlap="1" wp14:anchorId="36EDAC06" wp14:editId="500CAA4E">
                <wp:simplePos x="0" y="0"/>
                <wp:positionH relativeFrom="column">
                  <wp:posOffset>1299306</wp:posOffset>
                </wp:positionH>
                <wp:positionV relativeFrom="paragraph">
                  <wp:posOffset>21878</wp:posOffset>
                </wp:positionV>
                <wp:extent cx="1239184" cy="354330"/>
                <wp:effectExtent l="0" t="0" r="37465" b="26670"/>
                <wp:wrapNone/>
                <wp:docPr id="610" name="直線コネクタ 610"/>
                <wp:cNvGraphicFramePr/>
                <a:graphic xmlns:a="http://schemas.openxmlformats.org/drawingml/2006/main">
                  <a:graphicData uri="http://schemas.microsoft.com/office/word/2010/wordprocessingShape">
                    <wps:wsp>
                      <wps:cNvCnPr/>
                      <wps:spPr>
                        <a:xfrm flipV="1">
                          <a:off x="0" y="0"/>
                          <a:ext cx="1239184" cy="3543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07384" id="直線コネクタ 610" o:spid="_x0000_s1026" style="position:absolute;left:0;text-align:lef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3pt,1.7pt" to="199.8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" strokecolor="black [3213]" strokeweight="1pt">
                <v:stroke joinstyle="miter"/>
              </v:line>
            </w:pict>
          </mc:Fallback>
        </mc:AlternateContent>
      </w:r>
    </w:p>
    <w:p w14:paraId="47F52983" w14:textId="0A871E07" w:rsidR="006F2F96" w:rsidRPr="00E92A68" w:rsidRDefault="006F2F96" w:rsidP="00181607">
      <w:pPr>
        <w:widowControl/>
        <w:spacing w:line="400" w:lineRule="exact"/>
        <w:ind w:rightChars="2833" w:right="5949"/>
        <w:rPr>
          <w:rFonts w:ascii="UD デジタル 教科書体 NP-R" w:eastAsia="UD デジタル 教科書体 NP-R" w:hAnsi="ＭＳ 明朝"/>
          <w:sz w:val="24"/>
        </w:rPr>
      </w:pPr>
      <w:r w:rsidRPr="00E92A68">
        <w:rPr>
          <w:rFonts w:ascii="BIZ UDゴシック" w:eastAsia="BIZ UDゴシック" w:hAnsi="BIZ UDゴシック" w:hint="eastAsia"/>
          <w:b/>
          <w:spacing w:val="-6"/>
          <w:sz w:val="24"/>
          <w:szCs w:val="21"/>
        </w:rPr>
        <w:t xml:space="preserve">○ </w:t>
      </w:r>
      <w:r w:rsidR="00DF22BC" w:rsidRPr="00E92A68">
        <w:rPr>
          <w:rFonts w:ascii="BIZ UDゴシック" w:eastAsia="BIZ UDゴシック" w:hAnsi="BIZ UDゴシック" w:hint="eastAsia"/>
          <w:b/>
          <w:spacing w:val="-6"/>
          <w:sz w:val="24"/>
          <w:szCs w:val="21"/>
        </w:rPr>
        <w:t>重点</w:t>
      </w:r>
      <w:r w:rsidRPr="00E92A68">
        <w:rPr>
          <w:rFonts w:ascii="BIZ UDゴシック" w:eastAsia="BIZ UDゴシック" w:hAnsi="BIZ UDゴシック" w:hint="eastAsia"/>
          <w:b/>
          <w:spacing w:val="-6"/>
          <w:sz w:val="24"/>
          <w:szCs w:val="21"/>
        </w:rPr>
        <w:t>項目の趣旨</w:t>
      </w:r>
    </w:p>
    <w:p w14:paraId="234669A6" w14:textId="1759F69E" w:rsidR="006F2F96" w:rsidRPr="00E92A68" w:rsidRDefault="00181607" w:rsidP="00181607">
      <w:pPr>
        <w:widowControl/>
        <w:spacing w:line="400" w:lineRule="exact"/>
        <w:ind w:rightChars="2833" w:right="5949"/>
        <w:rPr>
          <w:rFonts w:ascii="UD デジタル 教科書体 NP-R" w:eastAsia="UD デジタル 教科書体 NP-R" w:hAnsi="ＭＳ 明朝"/>
          <w:sz w:val="24"/>
        </w:rPr>
      </w:pPr>
      <w:r w:rsidRPr="00E92A68">
        <w:rPr>
          <w:rFonts w:ascii="UD デジタル 教科書体 NP-R" w:eastAsia="UD デジタル 教科書体 NP-R" w:hAnsi="ＭＳ 明朝" w:hint="eastAsia"/>
          <w:noProof/>
          <w:sz w:val="24"/>
        </w:rPr>
        <mc:AlternateContent>
          <mc:Choice Requires="wps">
            <w:drawing>
              <wp:anchor distT="0" distB="0" distL="114300" distR="114300" simplePos="0" relativeHeight="251759616" behindDoc="0" locked="0" layoutInCell="1" allowOverlap="1" wp14:anchorId="677A6E19" wp14:editId="484D5236">
                <wp:simplePos x="0" y="0"/>
                <wp:positionH relativeFrom="column">
                  <wp:posOffset>1172210</wp:posOffset>
                </wp:positionH>
                <wp:positionV relativeFrom="paragraph">
                  <wp:posOffset>199390</wp:posOffset>
                </wp:positionV>
                <wp:extent cx="1409700" cy="182880"/>
                <wp:effectExtent l="0" t="0" r="19050" b="26670"/>
                <wp:wrapNone/>
                <wp:docPr id="609" name="直線コネクタ 609"/>
                <wp:cNvGraphicFramePr/>
                <a:graphic xmlns:a="http://schemas.openxmlformats.org/drawingml/2006/main">
                  <a:graphicData uri="http://schemas.microsoft.com/office/word/2010/wordprocessingShape">
                    <wps:wsp>
                      <wps:cNvCnPr/>
                      <wps:spPr>
                        <a:xfrm flipV="1">
                          <a:off x="0" y="0"/>
                          <a:ext cx="1409700" cy="182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D72DC" id="直線コネクタ 609" o:spid="_x0000_s1026" style="position:absolute;left:0;text-align:lef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3pt,15.7pt" to="203.3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" strokecolor="black [3213]" strokeweight="1pt">
                <v:stroke joinstyle="miter"/>
              </v:line>
            </w:pict>
          </mc:Fallback>
        </mc:AlternateContent>
      </w:r>
    </w:p>
    <w:p w14:paraId="5F4FBDB9" w14:textId="2C280BD0" w:rsidR="006F2F96" w:rsidRPr="00E92A68" w:rsidRDefault="006F2F96" w:rsidP="00181607">
      <w:pPr>
        <w:widowControl/>
        <w:spacing w:line="400" w:lineRule="exact"/>
        <w:ind w:rightChars="2833" w:right="5949"/>
        <w:rPr>
          <w:rFonts w:ascii="UD デジタル 教科書体 NP-R" w:eastAsia="UD デジタル 教科書体 NP-R" w:hAnsi="ＭＳ 明朝"/>
          <w:sz w:val="24"/>
        </w:rPr>
      </w:pPr>
      <w:r w:rsidRPr="00E92A68">
        <w:rPr>
          <w:rFonts w:ascii="BIZ UDゴシック" w:eastAsia="BIZ UDゴシック" w:hAnsi="BIZ UDゴシック" w:hint="eastAsia"/>
          <w:b/>
          <w:spacing w:val="-6"/>
          <w:sz w:val="24"/>
          <w:szCs w:val="21"/>
        </w:rPr>
        <w:t>○ 取組みの重点</w:t>
      </w:r>
    </w:p>
    <w:p w14:paraId="112E59CC" w14:textId="347D8BBE" w:rsidR="006F2F96" w:rsidRPr="00E92A68" w:rsidRDefault="006F2F96" w:rsidP="00181607">
      <w:pPr>
        <w:widowControl/>
        <w:spacing w:line="300" w:lineRule="exact"/>
        <w:ind w:leftChars="67" w:left="141" w:rightChars="2833" w:right="5949"/>
        <w:rPr>
          <w:rFonts w:ascii="UD デジタル 教科書体 NP-R" w:eastAsia="UD デジタル 教科書体 NP-R" w:hAnsi="ＭＳ 明朝"/>
          <w:sz w:val="24"/>
        </w:rPr>
      </w:pPr>
      <w:r w:rsidRPr="00E92A68">
        <w:rPr>
          <w:rFonts w:ascii="UD デジタル 教科書体 NP-R" w:eastAsia="UD デジタル 教科書体 NP-R" w:hAnsi="ＭＳ 明朝" w:hint="eastAsia"/>
        </w:rPr>
        <w:t>特に重点的に取り組んでいただきたいことを枠囲みで示しています。</w:t>
      </w:r>
    </w:p>
    <w:p w14:paraId="3A3796B1" w14:textId="17EF3550" w:rsidR="006F2F96" w:rsidRPr="00E92A68" w:rsidRDefault="006F2F96" w:rsidP="00181607">
      <w:pPr>
        <w:widowControl/>
        <w:spacing w:line="400" w:lineRule="exact"/>
        <w:ind w:rightChars="2833" w:right="5949"/>
        <w:rPr>
          <w:rFonts w:ascii="UD デジタル 教科書体 NP-R" w:eastAsia="UD デジタル 教科書体 NP-R" w:hAnsi="ＭＳ 明朝"/>
          <w:sz w:val="24"/>
        </w:rPr>
      </w:pPr>
    </w:p>
    <w:p w14:paraId="019CC4E5" w14:textId="630F9133" w:rsidR="006F2F96" w:rsidRPr="00E92A68" w:rsidRDefault="00181607" w:rsidP="00181607">
      <w:pPr>
        <w:widowControl/>
        <w:spacing w:line="400" w:lineRule="exact"/>
        <w:ind w:rightChars="2833" w:right="5949"/>
        <w:rPr>
          <w:rFonts w:ascii="UD デジタル 教科書体 NP-R" w:eastAsia="UD デジタル 教科書体 NP-R" w:hAnsi="ＭＳ 明朝"/>
          <w:sz w:val="24"/>
        </w:rPr>
      </w:pPr>
      <w:r w:rsidRPr="00E92A68">
        <w:rPr>
          <w:rFonts w:ascii="UD デジタル 教科書体 NP-R" w:eastAsia="UD デジタル 教科書体 NP-R" w:hAnsi="ＭＳ 明朝" w:hint="eastAsia"/>
          <w:noProof/>
          <w:sz w:val="24"/>
        </w:rPr>
        <mc:AlternateContent>
          <mc:Choice Requires="wps">
            <w:drawing>
              <wp:anchor distT="0" distB="0" distL="114300" distR="114300" simplePos="0" relativeHeight="251763712" behindDoc="0" locked="0" layoutInCell="1" allowOverlap="1" wp14:anchorId="72F52B1A" wp14:editId="52665886">
                <wp:simplePos x="0" y="0"/>
                <wp:positionH relativeFrom="column">
                  <wp:posOffset>996950</wp:posOffset>
                </wp:positionH>
                <wp:positionV relativeFrom="paragraph">
                  <wp:posOffset>39370</wp:posOffset>
                </wp:positionV>
                <wp:extent cx="1607820" cy="350520"/>
                <wp:effectExtent l="0" t="0" r="30480" b="30480"/>
                <wp:wrapNone/>
                <wp:docPr id="120" name="直線コネクタ 120"/>
                <wp:cNvGraphicFramePr/>
                <a:graphic xmlns:a="http://schemas.openxmlformats.org/drawingml/2006/main">
                  <a:graphicData uri="http://schemas.microsoft.com/office/word/2010/wordprocessingShape">
                    <wps:wsp>
                      <wps:cNvCnPr/>
                      <wps:spPr>
                        <a:xfrm flipV="1">
                          <a:off x="0" y="0"/>
                          <a:ext cx="1607820" cy="3505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71097" id="直線コネクタ 120" o:spid="_x0000_s1026" style="position:absolute;left:0;text-align:lef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3.1pt" to="205.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" strokecolor="black [3213]" strokeweight="1pt">
                <v:stroke joinstyle="miter"/>
              </v:line>
            </w:pict>
          </mc:Fallback>
        </mc:AlternateContent>
      </w:r>
    </w:p>
    <w:p w14:paraId="763A2854" w14:textId="008E02D7" w:rsidR="006F2F96" w:rsidRPr="00E92A68" w:rsidRDefault="00181607" w:rsidP="00181607">
      <w:pPr>
        <w:widowControl/>
        <w:spacing w:line="400" w:lineRule="exact"/>
        <w:ind w:rightChars="2833" w:right="5949"/>
        <w:rPr>
          <w:rFonts w:ascii="BIZ UDゴシック" w:eastAsia="BIZ UDゴシック" w:hAnsi="BIZ UDゴシック"/>
          <w:b/>
          <w:spacing w:val="-6"/>
          <w:sz w:val="24"/>
          <w:szCs w:val="21"/>
        </w:rPr>
      </w:pPr>
      <w:r w:rsidRPr="00E92A68">
        <w:rPr>
          <w:rFonts w:ascii="BIZ UDゴシック" w:eastAsia="BIZ UDゴシック" w:hAnsi="BIZ UDゴシック" w:hint="eastAsia"/>
          <w:b/>
          <w:spacing w:val="-6"/>
          <w:sz w:val="24"/>
          <w:szCs w:val="21"/>
        </w:rPr>
        <w:t xml:space="preserve">○ </w:t>
      </w:r>
      <w:r w:rsidR="006F2F96" w:rsidRPr="00E92A68">
        <w:rPr>
          <w:rFonts w:ascii="BIZ UDゴシック" w:eastAsia="BIZ UDゴシック" w:hAnsi="BIZ UDゴシック" w:hint="eastAsia"/>
          <w:b/>
          <w:spacing w:val="-6"/>
          <w:sz w:val="24"/>
          <w:szCs w:val="21"/>
        </w:rPr>
        <w:t>取組み項目</w:t>
      </w:r>
    </w:p>
    <w:p w14:paraId="302A25FD" w14:textId="7C97A318" w:rsidR="006F2F96" w:rsidRPr="00E92A68" w:rsidRDefault="006F2F96" w:rsidP="00181607">
      <w:pPr>
        <w:widowControl/>
        <w:spacing w:line="300" w:lineRule="exact"/>
        <w:ind w:leftChars="67" w:left="141" w:rightChars="2833" w:right="594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w:t>
      </w:r>
      <w:r w:rsidR="00DF22BC" w:rsidRPr="00E92A68">
        <w:rPr>
          <w:rFonts w:ascii="UD デジタル 教科書体 NP-R" w:eastAsia="UD デジタル 教科書体 NP-R" w:hAnsi="ＭＳ 明朝" w:hint="eastAsia"/>
        </w:rPr>
        <w:t>重点</w:t>
      </w:r>
      <w:r w:rsidRPr="00E92A68">
        <w:rPr>
          <w:rFonts w:ascii="UD デジタル 教科書体 NP-R" w:eastAsia="UD デジタル 教科書体 NP-R" w:hAnsi="ＭＳ 明朝" w:hint="eastAsia"/>
        </w:rPr>
        <w:t>項目」において、恒常的に取り組んでいただきたいことを示しています。</w:t>
      </w:r>
    </w:p>
    <w:p w14:paraId="04A63E3E" w14:textId="4C27DAF9" w:rsidR="006F2F96" w:rsidRPr="00E92A68" w:rsidRDefault="006F2F96" w:rsidP="008B2658">
      <w:pPr>
        <w:spacing w:line="420" w:lineRule="exact"/>
        <w:jc w:val="left"/>
        <w:rPr>
          <w:rFonts w:ascii="BIZ UDゴシック" w:eastAsia="BIZ UDゴシック" w:hAnsi="BIZ UDゴシック"/>
          <w:sz w:val="28"/>
        </w:rPr>
      </w:pPr>
    </w:p>
    <w:p w14:paraId="5BD6B0FA" w14:textId="18DCF3F1" w:rsidR="006F2F96" w:rsidRPr="00E92A68" w:rsidRDefault="006F2F96" w:rsidP="008B2658">
      <w:pPr>
        <w:spacing w:line="420" w:lineRule="exact"/>
        <w:jc w:val="left"/>
        <w:rPr>
          <w:rFonts w:ascii="BIZ UDゴシック" w:eastAsia="BIZ UDゴシック" w:hAnsi="BIZ UDゴシック"/>
          <w:sz w:val="28"/>
        </w:rPr>
      </w:pPr>
    </w:p>
    <w:p w14:paraId="646DAFC8" w14:textId="713CEA62" w:rsidR="006F2F96" w:rsidRPr="00E92A68" w:rsidRDefault="006F2F96" w:rsidP="008B2658">
      <w:pPr>
        <w:spacing w:line="420" w:lineRule="exact"/>
        <w:jc w:val="left"/>
        <w:rPr>
          <w:rFonts w:ascii="BIZ UDゴシック" w:eastAsia="BIZ UDゴシック" w:hAnsi="BIZ UDゴシック"/>
          <w:sz w:val="28"/>
        </w:rPr>
      </w:pPr>
    </w:p>
    <w:p w14:paraId="3E5E9A71" w14:textId="274E0CCC" w:rsidR="006F2F96" w:rsidRPr="00E92A68" w:rsidRDefault="006F2F96" w:rsidP="008B2658">
      <w:pPr>
        <w:spacing w:line="420" w:lineRule="exact"/>
        <w:jc w:val="left"/>
        <w:rPr>
          <w:rFonts w:ascii="BIZ UDゴシック" w:eastAsia="BIZ UDゴシック" w:hAnsi="BIZ UDゴシック"/>
          <w:sz w:val="28"/>
        </w:rPr>
      </w:pPr>
    </w:p>
    <w:p w14:paraId="64763DE0" w14:textId="0AFC1BE7" w:rsidR="008B2658" w:rsidRPr="00E92A68" w:rsidRDefault="008B2658" w:rsidP="00256303">
      <w:pPr>
        <w:spacing w:line="480" w:lineRule="exact"/>
        <w:jc w:val="center"/>
        <w:rPr>
          <w:rFonts w:ascii="UD デジタル 教科書体 NP-R" w:eastAsia="UD デジタル 教科書体 NP-R" w:hAnsi="ＭＳ 明朝"/>
          <w:sz w:val="32"/>
        </w:rPr>
      </w:pPr>
    </w:p>
    <w:p w14:paraId="133BF3E6" w14:textId="70F62557" w:rsidR="006F2F96" w:rsidRPr="00E92A68" w:rsidRDefault="006F2F96" w:rsidP="00256303">
      <w:pPr>
        <w:spacing w:line="480" w:lineRule="exact"/>
        <w:jc w:val="center"/>
        <w:rPr>
          <w:rFonts w:ascii="UD デジタル 教科書体 NP-R" w:eastAsia="UD デジタル 教科書体 NP-R" w:hAnsi="ＭＳ 明朝"/>
          <w:sz w:val="32"/>
        </w:rPr>
      </w:pPr>
    </w:p>
    <w:p w14:paraId="25368CA4" w14:textId="1A208767" w:rsidR="006F2F96" w:rsidRPr="00E92A68" w:rsidRDefault="006F2F96" w:rsidP="00256303">
      <w:pPr>
        <w:spacing w:line="480" w:lineRule="exact"/>
        <w:jc w:val="center"/>
        <w:rPr>
          <w:rFonts w:ascii="UD デジタル 教科書体 NP-R" w:eastAsia="UD デジタル 教科書体 NP-R" w:hAnsi="ＭＳ 明朝"/>
          <w:sz w:val="32"/>
        </w:rPr>
      </w:pPr>
    </w:p>
    <w:p w14:paraId="738148AA" w14:textId="6AA7059E" w:rsidR="006F2F96" w:rsidRPr="00E92A68" w:rsidRDefault="006F2F96" w:rsidP="00256303">
      <w:pPr>
        <w:spacing w:line="480" w:lineRule="exact"/>
        <w:jc w:val="center"/>
        <w:rPr>
          <w:rFonts w:ascii="UD デジタル 教科書体 NP-R" w:eastAsia="UD デジタル 教科書体 NP-R" w:hAnsi="ＭＳ 明朝"/>
          <w:sz w:val="32"/>
        </w:rPr>
      </w:pPr>
    </w:p>
    <w:p w14:paraId="413736D1" w14:textId="4B81E4A0" w:rsidR="006F2F96" w:rsidRPr="00E92A68" w:rsidRDefault="006F2F96" w:rsidP="00256303">
      <w:pPr>
        <w:spacing w:line="480" w:lineRule="exact"/>
        <w:jc w:val="center"/>
        <w:rPr>
          <w:rFonts w:ascii="UD デジタル 教科書体 NP-R" w:eastAsia="UD デジタル 教科書体 NP-R" w:hAnsi="ＭＳ 明朝"/>
          <w:sz w:val="32"/>
        </w:rPr>
        <w:sectPr w:rsidR="006F2F96" w:rsidRPr="00E92A68" w:rsidSect="00181607">
          <w:pgSz w:w="11906" w:h="16838" w:code="9"/>
          <w:pgMar w:top="1418" w:right="1418" w:bottom="1418" w:left="1418" w:header="170" w:footer="510" w:gutter="0"/>
          <w:pgNumType w:start="0"/>
          <w:cols w:space="720"/>
          <w:noEndnote/>
          <w:titlePg/>
          <w:docGrid w:linePitch="286" w:charSpace="-3725"/>
        </w:sectPr>
      </w:pPr>
    </w:p>
    <w:p w14:paraId="00BE21BB" w14:textId="10C58AD2" w:rsidR="00F16BF1" w:rsidRPr="00E92A68" w:rsidRDefault="00F16BF1" w:rsidP="00F16BF1">
      <w:pPr>
        <w:jc w:val="center"/>
        <w:rPr>
          <w:rFonts w:ascii="BIZ UDゴシック" w:eastAsia="BIZ UDゴシック" w:hAnsi="BIZ UDゴシック"/>
          <w:sz w:val="28"/>
        </w:rPr>
      </w:pPr>
      <w:r w:rsidRPr="00E92A68">
        <w:rPr>
          <w:rFonts w:ascii="BIZ UDゴシック" w:eastAsia="BIZ UDゴシック" w:hAnsi="BIZ UDゴシック" w:hint="eastAsia"/>
          <w:sz w:val="28"/>
        </w:rPr>
        <w:lastRenderedPageBreak/>
        <w:t>目　次</w:t>
      </w:r>
    </w:p>
    <w:p w14:paraId="1920BC68" w14:textId="77777777" w:rsidR="00F16BF1" w:rsidRPr="00E92A68" w:rsidRDefault="00F16BF1" w:rsidP="00F16BF1">
      <w:pPr>
        <w:rPr>
          <w:rFonts w:ascii="BIZ UDゴシック" w:eastAsia="BIZ UDゴシック" w:hAnsi="BIZ UDゴシック"/>
        </w:rPr>
      </w:pPr>
    </w:p>
    <w:p w14:paraId="679C8547" w14:textId="77777777" w:rsidR="00964741" w:rsidRPr="00E92A68" w:rsidRDefault="00964741" w:rsidP="00F16BF1">
      <w:pPr>
        <w:spacing w:beforeLines="20" w:before="66" w:afterLines="20" w:after="66"/>
        <w:rPr>
          <w:rFonts w:ascii="BIZ UDゴシック" w:eastAsia="BIZ UDゴシック" w:hAnsi="BIZ UDゴシック"/>
          <w:spacing w:val="-6"/>
          <w:sz w:val="24"/>
        </w:rPr>
        <w:sectPr w:rsidR="00964741" w:rsidRPr="00E92A68" w:rsidSect="008801E5">
          <w:headerReference w:type="default" r:id="rId14"/>
          <w:headerReference w:type="first" r:id="rId15"/>
          <w:pgSz w:w="11906" w:h="16838" w:code="9"/>
          <w:pgMar w:top="1418" w:right="1418" w:bottom="1418" w:left="1418" w:header="680" w:footer="850" w:gutter="0"/>
          <w:pgNumType w:start="4"/>
          <w:cols w:space="425"/>
          <w:docGrid w:type="lines" w:linePitch="333"/>
        </w:sectPr>
      </w:pPr>
    </w:p>
    <w:p w14:paraId="17E8A179" w14:textId="50331700" w:rsidR="00F16BF1" w:rsidRPr="00E92A68" w:rsidRDefault="00F16BF1" w:rsidP="005164F4">
      <w:pPr>
        <w:spacing w:beforeLines="20" w:before="66" w:afterLines="20" w:after="66"/>
        <w:ind w:left="1214" w:hangingChars="613" w:hanging="1214"/>
        <w:rPr>
          <w:rFonts w:ascii="BIZ UDゴシック" w:eastAsia="BIZ UDゴシック" w:hAnsi="BIZ UDゴシック"/>
          <w:spacing w:val="-6"/>
        </w:rPr>
      </w:pPr>
      <w:r w:rsidRPr="00E92A68">
        <w:rPr>
          <w:rFonts w:ascii="BIZ UDゴシック" w:eastAsia="BIZ UDゴシック" w:hAnsi="BIZ UDゴシック" w:hint="eastAsia"/>
          <w:spacing w:val="-6"/>
        </w:rPr>
        <w:t>■　第１章</w:t>
      </w:r>
      <w:r w:rsidR="005164F4" w:rsidRPr="00E92A68">
        <w:rPr>
          <w:rFonts w:ascii="BIZ UDゴシック" w:eastAsia="BIZ UDゴシック" w:hAnsi="BIZ UDゴシック"/>
          <w:spacing w:val="-6"/>
        </w:rPr>
        <w:tab/>
      </w:r>
      <w:r w:rsidRPr="00E92A68">
        <w:rPr>
          <w:rFonts w:ascii="BIZ UDゴシック" w:eastAsia="BIZ UDゴシック" w:hAnsi="BIZ UDゴシック" w:hint="eastAsia"/>
          <w:spacing w:val="-6"/>
        </w:rPr>
        <w:t>確かな学力の定着と学びの深化</w:t>
      </w:r>
    </w:p>
    <w:p w14:paraId="43C27FED" w14:textId="31FCC8F9" w:rsidR="007E447D" w:rsidRPr="00E92A68" w:rsidRDefault="007B7047" w:rsidP="007E447D">
      <w:pPr>
        <w:tabs>
          <w:tab w:val="left" w:pos="1985"/>
        </w:tabs>
        <w:spacing w:beforeLines="20" w:before="66"/>
        <w:ind w:left="961" w:hangingChars="572" w:hanging="961"/>
        <w:rPr>
          <w:rFonts w:ascii="BIZ UDゴシック" w:eastAsia="BIZ UDゴシック" w:hAnsi="BIZ UDゴシック"/>
          <w:b/>
          <w:spacing w:val="-6"/>
          <w:sz w:val="18"/>
          <w:szCs w:val="21"/>
        </w:rPr>
      </w:pPr>
      <w:r w:rsidRPr="00E92A68">
        <w:rPr>
          <w:rFonts w:ascii="BIZ UDゴシック" w:eastAsia="BIZ UDゴシック" w:hAnsi="BIZ UDゴシック" w:hint="eastAsia"/>
          <w:b/>
          <w:spacing w:val="-6"/>
          <w:sz w:val="18"/>
          <w:szCs w:val="21"/>
        </w:rPr>
        <w:t xml:space="preserve">◇　</w:t>
      </w:r>
      <w:r w:rsidR="00F16BF1" w:rsidRPr="00E92A68">
        <w:rPr>
          <w:rFonts w:ascii="BIZ UDゴシック" w:eastAsia="BIZ UDゴシック" w:hAnsi="BIZ UDゴシック" w:hint="eastAsia"/>
          <w:b/>
          <w:spacing w:val="-6"/>
          <w:sz w:val="18"/>
          <w:szCs w:val="21"/>
        </w:rPr>
        <w:t>１</w:t>
      </w:r>
      <w:r w:rsidR="004D0640" w:rsidRPr="00E92A68">
        <w:rPr>
          <w:rFonts w:ascii="BIZ UDゴシック" w:eastAsia="BIZ UDゴシック" w:hAnsi="BIZ UDゴシック" w:hint="eastAsia"/>
          <w:b/>
          <w:spacing w:val="-6"/>
          <w:sz w:val="18"/>
          <w:szCs w:val="21"/>
        </w:rPr>
        <w:t xml:space="preserve">　</w:t>
      </w:r>
      <w:r w:rsidR="00F16BF1" w:rsidRPr="00E92A68">
        <w:rPr>
          <w:rFonts w:ascii="BIZ UDゴシック" w:eastAsia="BIZ UDゴシック" w:hAnsi="BIZ UDゴシック" w:hint="eastAsia"/>
          <w:b/>
          <w:spacing w:val="-6"/>
          <w:sz w:val="18"/>
          <w:szCs w:val="21"/>
        </w:rPr>
        <w:t>学習指導要領の確実な実施</w:t>
      </w:r>
    </w:p>
    <w:p w14:paraId="52876D12" w14:textId="5F501569" w:rsidR="00F16BF1" w:rsidRPr="00E92A68" w:rsidRDefault="00F16BF1" w:rsidP="004D0640">
      <w:pPr>
        <w:spacing w:afterLines="20" w:after="66"/>
        <w:ind w:firstLine="709"/>
        <w:rPr>
          <w:rFonts w:ascii="BIZ UDゴシック" w:eastAsia="BIZ UDゴシック" w:hAnsi="BIZ UDゴシック"/>
          <w:b/>
          <w:spacing w:val="-6"/>
          <w:sz w:val="18"/>
          <w:szCs w:val="21"/>
        </w:rPr>
      </w:pPr>
      <w:r w:rsidRPr="00E92A68">
        <w:rPr>
          <w:rFonts w:ascii="BIZ UDゴシック" w:eastAsia="BIZ UDゴシック" w:hAnsi="BIZ UDゴシック" w:hint="eastAsia"/>
          <w:b/>
          <w:spacing w:val="-6"/>
          <w:sz w:val="18"/>
          <w:szCs w:val="21"/>
        </w:rPr>
        <w:t>－「確かな学力」の育成と授業改善－</w:t>
      </w:r>
    </w:p>
    <w:p w14:paraId="30702006" w14:textId="012B0D90" w:rsidR="00F16BF1" w:rsidRPr="00E92A68" w:rsidRDefault="00F16BF1" w:rsidP="001F7721">
      <w:pPr>
        <w:tabs>
          <w:tab w:val="right" w:leader="middleDot" w:pos="4252"/>
        </w:tabs>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00964741"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取組みの重点</w:t>
      </w:r>
      <w:r w:rsidR="001F7721"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９</w:t>
      </w:r>
    </w:p>
    <w:p w14:paraId="5889451E" w14:textId="4AF1DD65" w:rsidR="00F16BF1" w:rsidRPr="00E92A68" w:rsidRDefault="00F16BF1" w:rsidP="00964741">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000A7A6A" w:rsidRPr="00E92A68">
        <w:rPr>
          <w:rFonts w:ascii="BIZ UDゴシック" w:eastAsia="BIZ UDゴシック" w:hAnsi="BIZ UDゴシック"/>
          <w:sz w:val="18"/>
        </w:rPr>
        <w:tab/>
      </w:r>
      <w:r w:rsidR="000A7A6A" w:rsidRPr="00E92A68">
        <w:rPr>
          <w:rFonts w:ascii="BIZ UDゴシック" w:eastAsia="BIZ UDゴシック" w:hAnsi="BIZ UDゴシック" w:hint="eastAsia"/>
          <w:sz w:val="18"/>
        </w:rPr>
        <w:t>取組み項目</w:t>
      </w:r>
    </w:p>
    <w:p w14:paraId="252D7FEB" w14:textId="50690266" w:rsidR="00F16BF1" w:rsidRPr="00E92A68" w:rsidRDefault="00F16BF1"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（１）</w:t>
      </w:r>
      <w:r w:rsidR="00964741" w:rsidRPr="00E92A68">
        <w:rPr>
          <w:rFonts w:ascii="BIZ UDゴシック" w:eastAsia="BIZ UDゴシック" w:hAnsi="BIZ UDゴシック"/>
          <w:sz w:val="18"/>
        </w:rPr>
        <w:tab/>
      </w:r>
      <w:r w:rsidRPr="00E92A68">
        <w:rPr>
          <w:rFonts w:ascii="BIZ UDゴシック" w:eastAsia="BIZ UDゴシック" w:hAnsi="BIZ UDゴシック" w:hint="eastAsia"/>
          <w:sz w:val="18"/>
        </w:rPr>
        <w:t>特色ある教育活動の充実</w:t>
      </w:r>
      <w:r w:rsidR="00180392"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９</w:t>
      </w:r>
    </w:p>
    <w:p w14:paraId="5D91230D" w14:textId="15808FA9" w:rsidR="00F16BF1" w:rsidRPr="00E92A68" w:rsidRDefault="00F16BF1"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（２）</w:t>
      </w:r>
      <w:r w:rsidR="00964741" w:rsidRPr="00E92A68">
        <w:rPr>
          <w:rFonts w:ascii="BIZ UDゴシック" w:eastAsia="BIZ UDゴシック" w:hAnsi="BIZ UDゴシック"/>
          <w:sz w:val="18"/>
        </w:rPr>
        <w:tab/>
      </w:r>
      <w:r w:rsidRPr="00E92A68">
        <w:rPr>
          <w:rFonts w:ascii="BIZ UDゴシック" w:eastAsia="BIZ UDゴシック" w:hAnsi="BIZ UDゴシック" w:hint="eastAsia"/>
          <w:sz w:val="18"/>
        </w:rPr>
        <w:t>教育課程の編成</w:t>
      </w:r>
      <w:r w:rsidR="00180392"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９</w:t>
      </w:r>
    </w:p>
    <w:p w14:paraId="706C4BA0" w14:textId="02CFDA57" w:rsidR="00A84982" w:rsidRPr="00E92A68" w:rsidRDefault="00F16BF1" w:rsidP="00A8498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（３）</w:t>
      </w:r>
      <w:r w:rsidR="00964741" w:rsidRPr="00E92A68">
        <w:rPr>
          <w:rFonts w:ascii="BIZ UDゴシック" w:eastAsia="BIZ UDゴシック" w:hAnsi="BIZ UDゴシック"/>
          <w:sz w:val="18"/>
        </w:rPr>
        <w:tab/>
      </w:r>
      <w:r w:rsidRPr="00E92A68">
        <w:rPr>
          <w:rFonts w:ascii="BIZ UDゴシック" w:eastAsia="BIZ UDゴシック" w:hAnsi="BIZ UDゴシック" w:hint="eastAsia"/>
          <w:sz w:val="18"/>
        </w:rPr>
        <w:t>学習指導要領の確実な実施</w:t>
      </w:r>
      <w:r w:rsidR="00F91DBD"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９</w:t>
      </w:r>
    </w:p>
    <w:p w14:paraId="75ED508F" w14:textId="6386B901" w:rsidR="00A84982" w:rsidRPr="00E92A68" w:rsidRDefault="00A84982" w:rsidP="00A8498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（４）</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総合的な探究（学習）の時間の実施</w:t>
      </w:r>
      <w:r w:rsidR="00F91DBD"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10</w:t>
      </w:r>
    </w:p>
    <w:p w14:paraId="53CF07A1" w14:textId="011684BA" w:rsidR="00A84982" w:rsidRPr="00E92A68" w:rsidRDefault="00A84982" w:rsidP="00A8498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（５）</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学習形態の工夫</w:t>
      </w:r>
      <w:r w:rsidR="00F91DBD"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10</w:t>
      </w:r>
    </w:p>
    <w:p w14:paraId="0E5B196D" w14:textId="422B4460" w:rsidR="00F16BF1" w:rsidRPr="00E92A68" w:rsidRDefault="00F16BF1" w:rsidP="00A8498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（６）</w:t>
      </w:r>
      <w:r w:rsidR="00964741" w:rsidRPr="00E92A68">
        <w:rPr>
          <w:rFonts w:ascii="BIZ UDゴシック" w:eastAsia="BIZ UDゴシック" w:hAnsi="BIZ UDゴシック"/>
          <w:sz w:val="18"/>
        </w:rPr>
        <w:tab/>
      </w:r>
      <w:r w:rsidRPr="00E92A68">
        <w:rPr>
          <w:rFonts w:ascii="BIZ UDゴシック" w:eastAsia="BIZ UDゴシック" w:hAnsi="BIZ UDゴシック" w:hint="eastAsia"/>
          <w:sz w:val="18"/>
        </w:rPr>
        <w:t>児童・生徒の学習評価</w:t>
      </w:r>
      <w:r w:rsidR="00180392"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10</w:t>
      </w:r>
    </w:p>
    <w:p w14:paraId="57EB1E26" w14:textId="300305F9" w:rsidR="00F16BF1" w:rsidRPr="00E92A68" w:rsidRDefault="00A84982"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（７</w:t>
      </w:r>
      <w:r w:rsidR="00F16BF1" w:rsidRPr="00E92A68">
        <w:rPr>
          <w:rFonts w:ascii="BIZ UDゴシック" w:eastAsia="BIZ UDゴシック" w:hAnsi="BIZ UDゴシック" w:hint="eastAsia"/>
          <w:sz w:val="18"/>
        </w:rPr>
        <w:t>）</w:t>
      </w:r>
      <w:r w:rsidR="00964741" w:rsidRPr="00E92A68">
        <w:rPr>
          <w:rFonts w:ascii="BIZ UDゴシック" w:eastAsia="BIZ UDゴシック" w:hAnsi="BIZ UDゴシック"/>
          <w:sz w:val="18"/>
        </w:rPr>
        <w:tab/>
      </w:r>
      <w:r w:rsidR="00F16BF1" w:rsidRPr="00E92A68">
        <w:rPr>
          <w:rFonts w:ascii="BIZ UDゴシック" w:eastAsia="BIZ UDゴシック" w:hAnsi="BIZ UDゴシック" w:hint="eastAsia"/>
          <w:sz w:val="18"/>
        </w:rPr>
        <w:t>授業の質の向上</w:t>
      </w:r>
      <w:r w:rsidR="00180392"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10</w:t>
      </w:r>
    </w:p>
    <w:p w14:paraId="76E6A384" w14:textId="713BBFB7" w:rsidR="00BF708A" w:rsidRPr="00E92A68" w:rsidRDefault="00F16BF1"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w:t>
      </w:r>
      <w:r w:rsidR="00A84982" w:rsidRPr="00E92A68">
        <w:rPr>
          <w:rFonts w:ascii="BIZ UDゴシック" w:eastAsia="BIZ UDゴシック" w:hAnsi="BIZ UDゴシック" w:hint="eastAsia"/>
          <w:sz w:val="18"/>
        </w:rPr>
        <w:t>８</w:t>
      </w:r>
      <w:r w:rsidRPr="00E92A68">
        <w:rPr>
          <w:rFonts w:ascii="BIZ UDゴシック" w:eastAsia="BIZ UDゴシック" w:hAnsi="BIZ UDゴシック" w:hint="eastAsia"/>
          <w:sz w:val="18"/>
        </w:rPr>
        <w:t>）</w:t>
      </w:r>
      <w:r w:rsidR="00964741" w:rsidRPr="00E92A68">
        <w:rPr>
          <w:rFonts w:ascii="BIZ UDゴシック" w:eastAsia="BIZ UDゴシック" w:hAnsi="BIZ UDゴシック"/>
          <w:sz w:val="18"/>
        </w:rPr>
        <w:tab/>
      </w:r>
      <w:r w:rsidR="002C54F4" w:rsidRPr="00E92A68">
        <w:rPr>
          <w:rFonts w:ascii="BIZ UDゴシック" w:eastAsia="BIZ UDゴシック" w:hAnsi="BIZ UDゴシック"/>
          <w:sz w:val="18"/>
        </w:rPr>
        <w:t>ICT</w:t>
      </w:r>
      <w:r w:rsidRPr="00E92A68">
        <w:rPr>
          <w:rFonts w:ascii="BIZ UDゴシック" w:eastAsia="BIZ UDゴシック" w:hAnsi="BIZ UDゴシック" w:hint="eastAsia"/>
          <w:sz w:val="18"/>
        </w:rPr>
        <w:t>を活用した取組みの推進</w:t>
      </w:r>
    </w:p>
    <w:p w14:paraId="6E38FA52" w14:textId="091BE5E9" w:rsidR="00F16BF1" w:rsidRPr="00E92A68" w:rsidRDefault="00BF708A"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sz w:val="18"/>
        </w:rPr>
        <w:tab/>
      </w:r>
      <w:r w:rsidR="00F16BF1" w:rsidRPr="00E92A68">
        <w:rPr>
          <w:rFonts w:ascii="BIZ UDゴシック" w:eastAsia="BIZ UDゴシック" w:hAnsi="BIZ UDゴシック" w:hint="eastAsia"/>
          <w:sz w:val="18"/>
        </w:rPr>
        <w:t>－１人１台端末の効果的な活用－</w:t>
      </w:r>
      <w:r w:rsidR="00180392" w:rsidRPr="00E92A68">
        <w:rPr>
          <w:rFonts w:ascii="BIZ UDゴシック" w:eastAsia="BIZ UDゴシック" w:hAnsi="BIZ UDゴシック"/>
          <w:sz w:val="18"/>
        </w:rPr>
        <w:tab/>
      </w:r>
      <w:r w:rsidR="001C334B" w:rsidRPr="00E92A68">
        <w:rPr>
          <w:rFonts w:ascii="BIZ UDゴシック" w:eastAsia="BIZ UDゴシック" w:hAnsi="BIZ UDゴシック" w:hint="eastAsia"/>
          <w:sz w:val="18"/>
        </w:rPr>
        <w:t>1</w:t>
      </w:r>
      <w:r w:rsidR="001247E3" w:rsidRPr="00E92A68">
        <w:rPr>
          <w:rFonts w:ascii="BIZ UDゴシック" w:eastAsia="BIZ UDゴシック" w:hAnsi="BIZ UDゴシック" w:hint="eastAsia"/>
          <w:sz w:val="18"/>
        </w:rPr>
        <w:t>1</w:t>
      </w:r>
    </w:p>
    <w:p w14:paraId="1AE81853" w14:textId="2DD43A1C" w:rsidR="00F16BF1" w:rsidRPr="00E92A68" w:rsidRDefault="00F16BF1"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w:t>
      </w:r>
      <w:r w:rsidR="00F91DBD" w:rsidRPr="00E92A68">
        <w:rPr>
          <w:rFonts w:ascii="BIZ UDゴシック" w:eastAsia="BIZ UDゴシック" w:hAnsi="BIZ UDゴシック" w:hint="eastAsia"/>
          <w:sz w:val="18"/>
        </w:rPr>
        <w:t>９</w:t>
      </w:r>
      <w:r w:rsidRPr="00E92A68">
        <w:rPr>
          <w:rFonts w:ascii="BIZ UDゴシック" w:eastAsia="BIZ UDゴシック" w:hAnsi="BIZ UDゴシック" w:hint="eastAsia"/>
          <w:sz w:val="18"/>
        </w:rPr>
        <w:t>）</w:t>
      </w:r>
      <w:r w:rsidR="00964741" w:rsidRPr="00E92A68">
        <w:rPr>
          <w:rFonts w:ascii="BIZ UDゴシック" w:eastAsia="BIZ UDゴシック" w:hAnsi="BIZ UDゴシック"/>
          <w:sz w:val="18"/>
        </w:rPr>
        <w:tab/>
      </w:r>
      <w:r w:rsidR="00180392" w:rsidRPr="00E92A68">
        <w:rPr>
          <w:rFonts w:ascii="BIZ UDゴシック" w:eastAsia="BIZ UDゴシック" w:hAnsi="BIZ UDゴシック" w:hint="eastAsia"/>
          <w:sz w:val="18"/>
        </w:rPr>
        <w:t>情報リテラシーの育成</w:t>
      </w:r>
      <w:r w:rsidR="00180392" w:rsidRPr="00E92A68">
        <w:rPr>
          <w:rFonts w:ascii="BIZ UDゴシック" w:eastAsia="BIZ UDゴシック" w:hAnsi="BIZ UDゴシック"/>
          <w:sz w:val="18"/>
        </w:rPr>
        <w:tab/>
      </w:r>
      <w:r w:rsidR="001C334B" w:rsidRPr="00E92A68">
        <w:rPr>
          <w:rFonts w:ascii="BIZ UDゴシック" w:eastAsia="BIZ UDゴシック" w:hAnsi="BIZ UDゴシック" w:hint="eastAsia"/>
          <w:sz w:val="18"/>
        </w:rPr>
        <w:t>1</w:t>
      </w:r>
      <w:r w:rsidR="001247E3" w:rsidRPr="00E92A68">
        <w:rPr>
          <w:rFonts w:ascii="BIZ UDゴシック" w:eastAsia="BIZ UDゴシック" w:hAnsi="BIZ UDゴシック" w:hint="eastAsia"/>
          <w:sz w:val="18"/>
        </w:rPr>
        <w:t>1</w:t>
      </w:r>
    </w:p>
    <w:p w14:paraId="54F9D76E" w14:textId="1EAC590B" w:rsidR="00F16BF1" w:rsidRPr="00E92A68" w:rsidRDefault="00F16BF1"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w:t>
      </w:r>
      <w:r w:rsidR="00F91DBD" w:rsidRPr="00E92A68">
        <w:rPr>
          <w:rFonts w:ascii="BIZ UDゴシック" w:eastAsia="BIZ UDゴシック" w:hAnsi="BIZ UDゴシック" w:hint="eastAsia"/>
          <w:sz w:val="18"/>
        </w:rPr>
        <w:t>10</w:t>
      </w:r>
      <w:r w:rsidRPr="00E92A68">
        <w:rPr>
          <w:rFonts w:ascii="BIZ UDゴシック" w:eastAsia="BIZ UDゴシック" w:hAnsi="BIZ UDゴシック"/>
          <w:sz w:val="18"/>
        </w:rPr>
        <w:t>）</w:t>
      </w:r>
      <w:r w:rsidR="00964741" w:rsidRPr="00E92A68">
        <w:rPr>
          <w:rFonts w:ascii="BIZ UDゴシック" w:eastAsia="BIZ UDゴシック" w:hAnsi="BIZ UDゴシック"/>
          <w:sz w:val="18"/>
        </w:rPr>
        <w:tab/>
      </w:r>
      <w:r w:rsidRPr="00E92A68">
        <w:rPr>
          <w:rFonts w:ascii="BIZ UDゴシック" w:eastAsia="BIZ UDゴシック" w:hAnsi="BIZ UDゴシック" w:hint="eastAsia"/>
          <w:sz w:val="18"/>
        </w:rPr>
        <w:t>政治的教養を育む教育の推進</w:t>
      </w:r>
      <w:r w:rsidR="00180392" w:rsidRPr="00E92A68">
        <w:rPr>
          <w:rFonts w:ascii="BIZ UDゴシック" w:eastAsia="BIZ UDゴシック" w:hAnsi="BIZ UDゴシック"/>
          <w:sz w:val="18"/>
        </w:rPr>
        <w:tab/>
      </w:r>
      <w:r w:rsidR="001C334B" w:rsidRPr="00E92A68">
        <w:rPr>
          <w:rFonts w:ascii="BIZ UDゴシック" w:eastAsia="BIZ UDゴシック" w:hAnsi="BIZ UDゴシック" w:hint="eastAsia"/>
          <w:sz w:val="18"/>
        </w:rPr>
        <w:t>1</w:t>
      </w:r>
      <w:r w:rsidR="001247E3" w:rsidRPr="00E92A68">
        <w:rPr>
          <w:rFonts w:ascii="BIZ UDゴシック" w:eastAsia="BIZ UDゴシック" w:hAnsi="BIZ UDゴシック" w:hint="eastAsia"/>
          <w:sz w:val="18"/>
        </w:rPr>
        <w:t>1</w:t>
      </w:r>
    </w:p>
    <w:p w14:paraId="0FCA8868" w14:textId="7D327F76" w:rsidR="00F16BF1" w:rsidRPr="00E92A68" w:rsidRDefault="00F16BF1"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w:t>
      </w:r>
      <w:r w:rsidR="00F91DBD" w:rsidRPr="00E92A68">
        <w:rPr>
          <w:rFonts w:ascii="BIZ UDゴシック" w:eastAsia="BIZ UDゴシック" w:hAnsi="BIZ UDゴシック" w:hint="eastAsia"/>
          <w:sz w:val="18"/>
        </w:rPr>
        <w:t>11</w:t>
      </w:r>
      <w:r w:rsidRPr="00E92A68">
        <w:rPr>
          <w:rFonts w:ascii="BIZ UDゴシック" w:eastAsia="BIZ UDゴシック" w:hAnsi="BIZ UDゴシック" w:hint="eastAsia"/>
          <w:sz w:val="18"/>
        </w:rPr>
        <w:t>）</w:t>
      </w:r>
      <w:r w:rsidR="00964741" w:rsidRPr="00E92A68">
        <w:rPr>
          <w:rFonts w:ascii="BIZ UDゴシック" w:eastAsia="BIZ UDゴシック" w:hAnsi="BIZ UDゴシック"/>
          <w:sz w:val="18"/>
        </w:rPr>
        <w:tab/>
      </w:r>
      <w:r w:rsidRPr="00E92A68">
        <w:rPr>
          <w:rFonts w:ascii="BIZ UDゴシック" w:eastAsia="BIZ UDゴシック" w:hAnsi="BIZ UDゴシック" w:hint="eastAsia"/>
          <w:sz w:val="18"/>
        </w:rPr>
        <w:t>消費者教育の充実</w:t>
      </w:r>
      <w:r w:rsidR="00180392" w:rsidRPr="00E92A68">
        <w:rPr>
          <w:rFonts w:ascii="BIZ UDゴシック" w:eastAsia="BIZ UDゴシック" w:hAnsi="BIZ UDゴシック"/>
          <w:sz w:val="18"/>
        </w:rPr>
        <w:tab/>
      </w:r>
      <w:r w:rsidR="001C334B" w:rsidRPr="00E92A68">
        <w:rPr>
          <w:rFonts w:ascii="BIZ UDゴシック" w:eastAsia="BIZ UDゴシック" w:hAnsi="BIZ UDゴシック" w:hint="eastAsia"/>
          <w:sz w:val="18"/>
        </w:rPr>
        <w:t>1</w:t>
      </w:r>
      <w:r w:rsidR="001247E3" w:rsidRPr="00E92A68">
        <w:rPr>
          <w:rFonts w:ascii="BIZ UDゴシック" w:eastAsia="BIZ UDゴシック" w:hAnsi="BIZ UDゴシック" w:hint="eastAsia"/>
          <w:sz w:val="18"/>
        </w:rPr>
        <w:t>1</w:t>
      </w:r>
    </w:p>
    <w:p w14:paraId="67DFB168" w14:textId="7744166F" w:rsidR="00F16BF1" w:rsidRPr="00E92A68" w:rsidRDefault="00F16BF1"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w:t>
      </w:r>
      <w:r w:rsidR="00F91DBD" w:rsidRPr="00E92A68">
        <w:rPr>
          <w:rFonts w:ascii="BIZ UDゴシック" w:eastAsia="BIZ UDゴシック" w:hAnsi="BIZ UDゴシック" w:hint="eastAsia"/>
          <w:sz w:val="18"/>
        </w:rPr>
        <w:t>12</w:t>
      </w:r>
      <w:r w:rsidRPr="00E92A68">
        <w:rPr>
          <w:rFonts w:ascii="BIZ UDゴシック" w:eastAsia="BIZ UDゴシック" w:hAnsi="BIZ UDゴシック" w:hint="eastAsia"/>
          <w:sz w:val="18"/>
        </w:rPr>
        <w:t>）</w:t>
      </w:r>
      <w:r w:rsidR="00964741" w:rsidRPr="00E92A68">
        <w:rPr>
          <w:rFonts w:ascii="BIZ UDゴシック" w:eastAsia="BIZ UDゴシック" w:hAnsi="BIZ UDゴシック"/>
          <w:sz w:val="18"/>
        </w:rPr>
        <w:tab/>
      </w:r>
      <w:r w:rsidRPr="00E92A68">
        <w:rPr>
          <w:rFonts w:ascii="BIZ UDゴシック" w:eastAsia="BIZ UDゴシック" w:hAnsi="BIZ UDゴシック" w:hint="eastAsia"/>
          <w:sz w:val="18"/>
        </w:rPr>
        <w:t>学校図書館の活用</w:t>
      </w:r>
      <w:r w:rsidR="00180392" w:rsidRPr="00E92A68">
        <w:rPr>
          <w:rFonts w:ascii="BIZ UDゴシック" w:eastAsia="BIZ UDゴシック" w:hAnsi="BIZ UDゴシック"/>
          <w:sz w:val="18"/>
        </w:rPr>
        <w:tab/>
      </w:r>
      <w:r w:rsidR="00AB39C3" w:rsidRPr="00E92A68">
        <w:rPr>
          <w:rFonts w:ascii="BIZ UDゴシック" w:eastAsia="BIZ UDゴシック" w:hAnsi="BIZ UDゴシック" w:hint="eastAsia"/>
          <w:sz w:val="18"/>
        </w:rPr>
        <w:t>1</w:t>
      </w:r>
      <w:r w:rsidR="001247E3" w:rsidRPr="00E92A68">
        <w:rPr>
          <w:rFonts w:ascii="BIZ UDゴシック" w:eastAsia="BIZ UDゴシック" w:hAnsi="BIZ UDゴシック" w:hint="eastAsia"/>
          <w:sz w:val="18"/>
        </w:rPr>
        <w:t>1</w:t>
      </w:r>
    </w:p>
    <w:p w14:paraId="0BA5C265" w14:textId="52029934" w:rsidR="00F16BF1" w:rsidRPr="00E92A68" w:rsidRDefault="00F16BF1"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w:t>
      </w:r>
      <w:r w:rsidR="00F91DBD" w:rsidRPr="00E92A68">
        <w:rPr>
          <w:rFonts w:ascii="BIZ UDゴシック" w:eastAsia="BIZ UDゴシック" w:hAnsi="BIZ UDゴシック" w:hint="eastAsia"/>
          <w:sz w:val="18"/>
        </w:rPr>
        <w:t>13</w:t>
      </w:r>
      <w:r w:rsidRPr="00E92A68">
        <w:rPr>
          <w:rFonts w:ascii="BIZ UDゴシック" w:eastAsia="BIZ UDゴシック" w:hAnsi="BIZ UDゴシック" w:hint="eastAsia"/>
          <w:sz w:val="18"/>
        </w:rPr>
        <w:t>）</w:t>
      </w:r>
      <w:r w:rsidR="00964741" w:rsidRPr="00E92A68">
        <w:rPr>
          <w:rFonts w:ascii="BIZ UDゴシック" w:eastAsia="BIZ UDゴシック" w:hAnsi="BIZ UDゴシック"/>
          <w:sz w:val="18"/>
        </w:rPr>
        <w:tab/>
      </w:r>
      <w:r w:rsidRPr="00E92A68">
        <w:rPr>
          <w:rFonts w:ascii="BIZ UDゴシック" w:eastAsia="BIZ UDゴシック" w:hAnsi="BIZ UDゴシック" w:hint="eastAsia"/>
          <w:sz w:val="18"/>
        </w:rPr>
        <w:t>学校外の学修</w:t>
      </w:r>
      <w:r w:rsidR="00180392" w:rsidRPr="00E92A68">
        <w:rPr>
          <w:rFonts w:ascii="BIZ UDゴシック" w:eastAsia="BIZ UDゴシック" w:hAnsi="BIZ UDゴシック"/>
          <w:sz w:val="18"/>
        </w:rPr>
        <w:tab/>
      </w:r>
      <w:r w:rsidR="00AB39C3" w:rsidRPr="00E92A68">
        <w:rPr>
          <w:rFonts w:ascii="BIZ UDゴシック" w:eastAsia="BIZ UDゴシック" w:hAnsi="BIZ UDゴシック" w:hint="eastAsia"/>
          <w:sz w:val="18"/>
        </w:rPr>
        <w:t>1</w:t>
      </w:r>
      <w:r w:rsidR="001247E3" w:rsidRPr="00E92A68">
        <w:rPr>
          <w:rFonts w:ascii="BIZ UDゴシック" w:eastAsia="BIZ UDゴシック" w:hAnsi="BIZ UDゴシック" w:hint="eastAsia"/>
          <w:sz w:val="18"/>
        </w:rPr>
        <w:t>1</w:t>
      </w:r>
    </w:p>
    <w:p w14:paraId="711F4779" w14:textId="68E9C2C6" w:rsidR="00F16BF1" w:rsidRPr="00E92A68" w:rsidRDefault="00F16BF1"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w:t>
      </w:r>
      <w:r w:rsidR="00F91DBD" w:rsidRPr="00E92A68">
        <w:rPr>
          <w:rFonts w:ascii="BIZ UDゴシック" w:eastAsia="BIZ UDゴシック" w:hAnsi="BIZ UDゴシック" w:hint="eastAsia"/>
          <w:sz w:val="18"/>
        </w:rPr>
        <w:t>14</w:t>
      </w:r>
      <w:r w:rsidRPr="00E92A68">
        <w:rPr>
          <w:rFonts w:ascii="BIZ UDゴシック" w:eastAsia="BIZ UDゴシック" w:hAnsi="BIZ UDゴシック" w:hint="eastAsia"/>
          <w:sz w:val="18"/>
        </w:rPr>
        <w:t>）</w:t>
      </w:r>
      <w:r w:rsidR="00964741" w:rsidRPr="00E92A68">
        <w:rPr>
          <w:rFonts w:ascii="BIZ UDゴシック" w:eastAsia="BIZ UDゴシック" w:hAnsi="BIZ UDゴシック"/>
          <w:sz w:val="18"/>
        </w:rPr>
        <w:tab/>
      </w:r>
      <w:r w:rsidRPr="00E92A68">
        <w:rPr>
          <w:rFonts w:ascii="BIZ UDゴシック" w:eastAsia="BIZ UDゴシック" w:hAnsi="BIZ UDゴシック" w:hint="eastAsia"/>
          <w:sz w:val="18"/>
        </w:rPr>
        <w:t>国旗・国歌の指導</w:t>
      </w:r>
      <w:r w:rsidR="00180392" w:rsidRPr="00E92A68">
        <w:rPr>
          <w:rFonts w:ascii="BIZ UDゴシック" w:eastAsia="BIZ UDゴシック" w:hAnsi="BIZ UDゴシック"/>
          <w:sz w:val="18"/>
        </w:rPr>
        <w:tab/>
      </w:r>
      <w:r w:rsidR="00AB39C3" w:rsidRPr="00E92A68">
        <w:rPr>
          <w:rFonts w:ascii="BIZ UDゴシック" w:eastAsia="BIZ UDゴシック" w:hAnsi="BIZ UDゴシック" w:hint="eastAsia"/>
          <w:sz w:val="18"/>
        </w:rPr>
        <w:t>1</w:t>
      </w:r>
      <w:r w:rsidR="001247E3" w:rsidRPr="00E92A68">
        <w:rPr>
          <w:rFonts w:ascii="BIZ UDゴシック" w:eastAsia="BIZ UDゴシック" w:hAnsi="BIZ UDゴシック" w:hint="eastAsia"/>
          <w:sz w:val="18"/>
        </w:rPr>
        <w:t>1</w:t>
      </w:r>
    </w:p>
    <w:p w14:paraId="736AE1EC" w14:textId="77777777" w:rsidR="0007663C" w:rsidRPr="00E92A68" w:rsidRDefault="0007663C" w:rsidP="002C793D">
      <w:pPr>
        <w:ind w:left="961" w:hangingChars="572" w:hanging="961"/>
        <w:rPr>
          <w:rFonts w:ascii="BIZ UDゴシック" w:eastAsia="BIZ UDゴシック" w:hAnsi="BIZ UDゴシック"/>
          <w:spacing w:val="-6"/>
          <w:sz w:val="18"/>
          <w:szCs w:val="21"/>
        </w:rPr>
      </w:pPr>
    </w:p>
    <w:p w14:paraId="74C74277" w14:textId="78E8DD4F" w:rsidR="00F16BF1" w:rsidRPr="00E92A68" w:rsidRDefault="007B7047" w:rsidP="00964741">
      <w:pPr>
        <w:spacing w:beforeLines="20" w:before="66" w:afterLines="20" w:after="66"/>
        <w:ind w:left="961" w:hangingChars="572" w:hanging="961"/>
        <w:rPr>
          <w:rFonts w:ascii="BIZ UDゴシック" w:eastAsia="BIZ UDゴシック" w:hAnsi="BIZ UDゴシック"/>
          <w:b/>
          <w:spacing w:val="-8"/>
          <w:sz w:val="18"/>
          <w:szCs w:val="21"/>
        </w:rPr>
      </w:pPr>
      <w:r w:rsidRPr="00E92A68">
        <w:rPr>
          <w:rFonts w:ascii="BIZ UDゴシック" w:eastAsia="BIZ UDゴシック" w:hAnsi="BIZ UDゴシック" w:hint="eastAsia"/>
          <w:b/>
          <w:spacing w:val="-6"/>
          <w:sz w:val="18"/>
          <w:szCs w:val="21"/>
        </w:rPr>
        <w:t xml:space="preserve">◇　</w:t>
      </w:r>
      <w:r w:rsidR="00F16BF1" w:rsidRPr="00E92A68">
        <w:rPr>
          <w:rFonts w:ascii="BIZ UDゴシック" w:eastAsia="BIZ UDゴシック" w:hAnsi="BIZ UDゴシック" w:hint="eastAsia"/>
          <w:b/>
          <w:spacing w:val="-6"/>
          <w:sz w:val="18"/>
          <w:szCs w:val="21"/>
        </w:rPr>
        <w:t>２</w:t>
      </w:r>
      <w:r w:rsidR="004D0640" w:rsidRPr="00E92A68">
        <w:rPr>
          <w:rFonts w:ascii="BIZ UDゴシック" w:eastAsia="BIZ UDゴシック" w:hAnsi="BIZ UDゴシック" w:hint="eastAsia"/>
          <w:b/>
          <w:spacing w:val="-6"/>
          <w:sz w:val="18"/>
          <w:szCs w:val="21"/>
        </w:rPr>
        <w:t xml:space="preserve">　</w:t>
      </w:r>
      <w:r w:rsidR="00F16BF1" w:rsidRPr="00E92A68">
        <w:rPr>
          <w:rFonts w:ascii="BIZ UDゴシック" w:eastAsia="BIZ UDゴシック" w:hAnsi="BIZ UDゴシック" w:hint="eastAsia"/>
          <w:b/>
          <w:spacing w:val="-8"/>
          <w:sz w:val="18"/>
          <w:szCs w:val="21"/>
        </w:rPr>
        <w:t>グローバル社会</w:t>
      </w:r>
      <w:r w:rsidR="00D01566" w:rsidRPr="00E92A68">
        <w:rPr>
          <w:rFonts w:ascii="BIZ UDゴシック" w:eastAsia="BIZ UDゴシック" w:hAnsi="BIZ UDゴシック" w:hint="eastAsia"/>
          <w:b/>
          <w:spacing w:val="-8"/>
          <w:sz w:val="18"/>
          <w:szCs w:val="21"/>
        </w:rPr>
        <w:t>を生き抜く力の育成</w:t>
      </w:r>
    </w:p>
    <w:p w14:paraId="32B4D1F1" w14:textId="7022B250" w:rsidR="00D00BAD" w:rsidRPr="00E92A68" w:rsidRDefault="00D00BAD" w:rsidP="00D00BAD">
      <w:pPr>
        <w:spacing w:afterLines="20" w:after="66"/>
        <w:ind w:firstLine="709"/>
        <w:rPr>
          <w:rFonts w:ascii="BIZ UDゴシック" w:eastAsia="BIZ UDゴシック" w:hAnsi="BIZ UDゴシック"/>
          <w:b/>
          <w:spacing w:val="-6"/>
          <w:sz w:val="18"/>
          <w:szCs w:val="21"/>
        </w:rPr>
      </w:pPr>
      <w:r w:rsidRPr="00E92A68">
        <w:rPr>
          <w:rFonts w:ascii="BIZ UDゴシック" w:eastAsia="BIZ UDゴシック" w:hAnsi="BIZ UDゴシック" w:hint="eastAsia"/>
          <w:b/>
          <w:spacing w:val="-6"/>
          <w:sz w:val="18"/>
          <w:szCs w:val="21"/>
        </w:rPr>
        <w:t>－探究的な学びや英語教育等の充実－</w:t>
      </w:r>
    </w:p>
    <w:p w14:paraId="1B4DCCAA" w14:textId="227EB3B5" w:rsidR="00F16BF1" w:rsidRPr="00E92A68" w:rsidRDefault="00017F3B" w:rsidP="001F7721">
      <w:pPr>
        <w:tabs>
          <w:tab w:val="right" w:leader="middleDot" w:pos="4252"/>
        </w:tabs>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取組みの重点</w:t>
      </w:r>
      <w:r w:rsidR="001F7721" w:rsidRPr="00E92A68">
        <w:rPr>
          <w:rFonts w:ascii="BIZ UDゴシック" w:eastAsia="BIZ UDゴシック" w:hAnsi="BIZ UDゴシック"/>
          <w:sz w:val="18"/>
        </w:rPr>
        <w:tab/>
      </w:r>
      <w:r w:rsidR="001C334B" w:rsidRPr="00E92A68">
        <w:rPr>
          <w:rFonts w:ascii="BIZ UDゴシック" w:eastAsia="BIZ UDゴシック" w:hAnsi="BIZ UDゴシック"/>
          <w:sz w:val="18"/>
        </w:rPr>
        <w:t>1</w:t>
      </w:r>
      <w:r w:rsidR="001247E3" w:rsidRPr="00E92A68">
        <w:rPr>
          <w:rFonts w:ascii="BIZ UDゴシック" w:eastAsia="BIZ UDゴシック" w:hAnsi="BIZ UDゴシック" w:hint="eastAsia"/>
          <w:sz w:val="18"/>
        </w:rPr>
        <w:t>4</w:t>
      </w:r>
    </w:p>
    <w:p w14:paraId="08C54B1A" w14:textId="77777777" w:rsidR="000A7A6A" w:rsidRPr="00E92A68" w:rsidRDefault="000A7A6A" w:rsidP="000A7A6A">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1C1A6FE6" w14:textId="77777777" w:rsidR="00251ED8" w:rsidRPr="00E92A68" w:rsidRDefault="00251ED8" w:rsidP="00251ED8">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（１）</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総合的な探究（学習）の時間の実施（再掲）</w:t>
      </w:r>
      <w:r w:rsidRPr="00E92A68">
        <w:rPr>
          <w:rFonts w:ascii="BIZ UDゴシック" w:eastAsia="BIZ UDゴシック" w:hAnsi="BIZ UDゴシック"/>
          <w:sz w:val="18"/>
        </w:rPr>
        <w:tab/>
        <w:t>1</w:t>
      </w:r>
      <w:r w:rsidRPr="00E92A68">
        <w:rPr>
          <w:rFonts w:ascii="BIZ UDゴシック" w:eastAsia="BIZ UDゴシック" w:hAnsi="BIZ UDゴシック" w:hint="eastAsia"/>
          <w:sz w:val="18"/>
        </w:rPr>
        <w:t>4</w:t>
      </w:r>
    </w:p>
    <w:p w14:paraId="36BACFD0" w14:textId="5D7E15A2" w:rsidR="00F16BF1" w:rsidRPr="00E92A68" w:rsidRDefault="00251ED8"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（２</w:t>
      </w:r>
      <w:r w:rsidR="00F16BF1" w:rsidRPr="00E92A68">
        <w:rPr>
          <w:rFonts w:ascii="BIZ UDゴシック" w:eastAsia="BIZ UDゴシック" w:hAnsi="BIZ UDゴシック" w:hint="eastAsia"/>
          <w:sz w:val="18"/>
        </w:rPr>
        <w:t>）</w:t>
      </w:r>
      <w:r w:rsidR="00964741" w:rsidRPr="00E92A68">
        <w:rPr>
          <w:rFonts w:ascii="BIZ UDゴシック" w:eastAsia="BIZ UDゴシック" w:hAnsi="BIZ UDゴシック"/>
          <w:sz w:val="18"/>
        </w:rPr>
        <w:tab/>
      </w:r>
      <w:r w:rsidR="00F16BF1" w:rsidRPr="00E92A68">
        <w:rPr>
          <w:rFonts w:ascii="BIZ UDゴシック" w:eastAsia="BIZ UDゴシック" w:hAnsi="BIZ UDゴシック" w:hint="eastAsia"/>
          <w:sz w:val="18"/>
        </w:rPr>
        <w:t>外国語教育の充実</w:t>
      </w:r>
      <w:r w:rsidR="00180392" w:rsidRPr="00E92A68">
        <w:rPr>
          <w:rFonts w:ascii="BIZ UDゴシック" w:eastAsia="BIZ UDゴシック" w:hAnsi="BIZ UDゴシック"/>
          <w:sz w:val="18"/>
        </w:rPr>
        <w:tab/>
      </w:r>
      <w:r w:rsidR="00E502F4" w:rsidRPr="00E92A68">
        <w:rPr>
          <w:rFonts w:ascii="BIZ UDゴシック" w:eastAsia="BIZ UDゴシック" w:hAnsi="BIZ UDゴシック"/>
          <w:sz w:val="18"/>
        </w:rPr>
        <w:t>1</w:t>
      </w:r>
      <w:r w:rsidR="001247E3" w:rsidRPr="00E92A68">
        <w:rPr>
          <w:rFonts w:ascii="BIZ UDゴシック" w:eastAsia="BIZ UDゴシック" w:hAnsi="BIZ UDゴシック" w:hint="eastAsia"/>
          <w:sz w:val="18"/>
        </w:rPr>
        <w:t>4</w:t>
      </w:r>
    </w:p>
    <w:p w14:paraId="37C33D0C" w14:textId="3DFEB567" w:rsidR="00F16BF1" w:rsidRPr="00E92A68" w:rsidRDefault="00251ED8"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（３</w:t>
      </w:r>
      <w:r w:rsidR="00F16BF1" w:rsidRPr="00E92A68">
        <w:rPr>
          <w:rFonts w:ascii="BIZ UDゴシック" w:eastAsia="BIZ UDゴシック" w:hAnsi="BIZ UDゴシック" w:hint="eastAsia"/>
          <w:sz w:val="18"/>
        </w:rPr>
        <w:t>）</w:t>
      </w:r>
      <w:r w:rsidR="00964741" w:rsidRPr="00E92A68">
        <w:rPr>
          <w:rFonts w:ascii="BIZ UDゴシック" w:eastAsia="BIZ UDゴシック" w:hAnsi="BIZ UDゴシック"/>
          <w:sz w:val="18"/>
        </w:rPr>
        <w:tab/>
      </w:r>
      <w:r w:rsidR="00F16BF1" w:rsidRPr="00E92A68">
        <w:rPr>
          <w:rFonts w:ascii="BIZ UDゴシック" w:eastAsia="BIZ UDゴシック" w:hAnsi="BIZ UDゴシック" w:hint="eastAsia"/>
          <w:sz w:val="18"/>
        </w:rPr>
        <w:t>理数教育の充実</w:t>
      </w:r>
      <w:r w:rsidR="00180392" w:rsidRPr="00E92A68">
        <w:rPr>
          <w:rFonts w:ascii="BIZ UDゴシック" w:eastAsia="BIZ UDゴシック" w:hAnsi="BIZ UDゴシック"/>
          <w:sz w:val="18"/>
        </w:rPr>
        <w:tab/>
      </w:r>
      <w:r w:rsidR="00E502F4" w:rsidRPr="00E92A68">
        <w:rPr>
          <w:rFonts w:ascii="BIZ UDゴシック" w:eastAsia="BIZ UDゴシック" w:hAnsi="BIZ UDゴシック"/>
          <w:sz w:val="18"/>
        </w:rPr>
        <w:t>1</w:t>
      </w:r>
      <w:r w:rsidR="001247E3" w:rsidRPr="00E92A68">
        <w:rPr>
          <w:rFonts w:ascii="BIZ UDゴシック" w:eastAsia="BIZ UDゴシック" w:hAnsi="BIZ UDゴシック" w:hint="eastAsia"/>
          <w:sz w:val="18"/>
        </w:rPr>
        <w:t>4</w:t>
      </w:r>
    </w:p>
    <w:p w14:paraId="5809D112" w14:textId="3978E16F" w:rsidR="00F16BF1" w:rsidRPr="00E92A68" w:rsidRDefault="00251ED8"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（４</w:t>
      </w:r>
      <w:r w:rsidR="00F16BF1" w:rsidRPr="00E92A68">
        <w:rPr>
          <w:rFonts w:ascii="BIZ UDゴシック" w:eastAsia="BIZ UDゴシック" w:hAnsi="BIZ UDゴシック" w:hint="eastAsia"/>
          <w:sz w:val="18"/>
        </w:rPr>
        <w:t>）</w:t>
      </w:r>
      <w:r w:rsidR="00964741" w:rsidRPr="00E92A68">
        <w:rPr>
          <w:rFonts w:ascii="BIZ UDゴシック" w:eastAsia="BIZ UDゴシック" w:hAnsi="BIZ UDゴシック"/>
          <w:sz w:val="18"/>
        </w:rPr>
        <w:tab/>
      </w:r>
      <w:r w:rsidR="00F16BF1" w:rsidRPr="00E92A68">
        <w:rPr>
          <w:rFonts w:ascii="BIZ UDゴシック" w:eastAsia="BIZ UDゴシック" w:hAnsi="BIZ UDゴシック" w:hint="eastAsia"/>
          <w:sz w:val="18"/>
        </w:rPr>
        <w:t>国際教育</w:t>
      </w:r>
      <w:r w:rsidR="00180392" w:rsidRPr="00E92A68">
        <w:rPr>
          <w:rFonts w:ascii="BIZ UDゴシック" w:eastAsia="BIZ UDゴシック" w:hAnsi="BIZ UDゴシック"/>
          <w:sz w:val="18"/>
        </w:rPr>
        <w:tab/>
      </w:r>
      <w:r w:rsidR="00E502F4" w:rsidRPr="00E92A68">
        <w:rPr>
          <w:rFonts w:ascii="BIZ UDゴシック" w:eastAsia="BIZ UDゴシック" w:hAnsi="BIZ UDゴシック"/>
          <w:sz w:val="18"/>
        </w:rPr>
        <w:t>1</w:t>
      </w:r>
      <w:r w:rsidR="00B37138" w:rsidRPr="00E92A68">
        <w:rPr>
          <w:rFonts w:ascii="BIZ UDゴシック" w:eastAsia="BIZ UDゴシック" w:hAnsi="BIZ UDゴシック"/>
          <w:sz w:val="18"/>
        </w:rPr>
        <w:t>4</w:t>
      </w:r>
    </w:p>
    <w:p w14:paraId="0BA685F8" w14:textId="24C07237" w:rsidR="00F16BF1" w:rsidRPr="00E92A68" w:rsidRDefault="00251ED8"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（５</w:t>
      </w:r>
      <w:r w:rsidR="00F16BF1" w:rsidRPr="00E92A68">
        <w:rPr>
          <w:rFonts w:ascii="BIZ UDゴシック" w:eastAsia="BIZ UDゴシック" w:hAnsi="BIZ UDゴシック" w:hint="eastAsia"/>
          <w:sz w:val="18"/>
        </w:rPr>
        <w:t>）</w:t>
      </w:r>
      <w:r w:rsidR="00964741" w:rsidRPr="00E92A68">
        <w:rPr>
          <w:rFonts w:ascii="BIZ UDゴシック" w:eastAsia="BIZ UDゴシック" w:hAnsi="BIZ UDゴシック"/>
          <w:sz w:val="18"/>
        </w:rPr>
        <w:tab/>
      </w:r>
      <w:r w:rsidR="00F16BF1" w:rsidRPr="00E92A68">
        <w:rPr>
          <w:rFonts w:ascii="BIZ UDゴシック" w:eastAsia="BIZ UDゴシック" w:hAnsi="BIZ UDゴシック" w:hint="eastAsia"/>
          <w:sz w:val="18"/>
        </w:rPr>
        <w:t>環境教育の推進</w:t>
      </w:r>
      <w:r w:rsidR="00180392" w:rsidRPr="00E92A68">
        <w:rPr>
          <w:rFonts w:ascii="BIZ UDゴシック" w:eastAsia="BIZ UDゴシック" w:hAnsi="BIZ UDゴシック"/>
          <w:sz w:val="18"/>
        </w:rPr>
        <w:tab/>
      </w:r>
      <w:r w:rsidR="001247E3" w:rsidRPr="00E92A68">
        <w:rPr>
          <w:rFonts w:ascii="BIZ UDゴシック" w:eastAsia="BIZ UDゴシック" w:hAnsi="BIZ UDゴシック"/>
          <w:sz w:val="18"/>
        </w:rPr>
        <w:t>1</w:t>
      </w:r>
      <w:r w:rsidR="001247E3" w:rsidRPr="00E92A68">
        <w:rPr>
          <w:rFonts w:ascii="BIZ UDゴシック" w:eastAsia="BIZ UDゴシック" w:hAnsi="BIZ UDゴシック" w:hint="eastAsia"/>
          <w:sz w:val="18"/>
        </w:rPr>
        <w:t>5</w:t>
      </w:r>
    </w:p>
    <w:p w14:paraId="0E6E3A30" w14:textId="106A7CD0" w:rsidR="00F16BF1" w:rsidRPr="00E92A68" w:rsidRDefault="00251ED8"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（６</w:t>
      </w:r>
      <w:r w:rsidR="00F16BF1" w:rsidRPr="00E92A68">
        <w:rPr>
          <w:rFonts w:ascii="BIZ UDゴシック" w:eastAsia="BIZ UDゴシック" w:hAnsi="BIZ UDゴシック" w:hint="eastAsia"/>
          <w:sz w:val="18"/>
        </w:rPr>
        <w:t>）</w:t>
      </w:r>
      <w:r w:rsidR="00964741" w:rsidRPr="00E92A68">
        <w:rPr>
          <w:rFonts w:ascii="BIZ UDゴシック" w:eastAsia="BIZ UDゴシック" w:hAnsi="BIZ UDゴシック"/>
          <w:sz w:val="18"/>
        </w:rPr>
        <w:tab/>
      </w:r>
      <w:r w:rsidR="00F16BF1" w:rsidRPr="00E92A68">
        <w:rPr>
          <w:rFonts w:ascii="BIZ UDゴシック" w:eastAsia="BIZ UDゴシック" w:hAnsi="BIZ UDゴシック" w:hint="eastAsia"/>
          <w:sz w:val="18"/>
        </w:rPr>
        <w:t>海外修学旅行の実施</w:t>
      </w:r>
      <w:r w:rsidR="00180392" w:rsidRPr="00E92A68">
        <w:rPr>
          <w:rFonts w:ascii="BIZ UDゴシック" w:eastAsia="BIZ UDゴシック" w:hAnsi="BIZ UDゴシック"/>
          <w:sz w:val="18"/>
        </w:rPr>
        <w:tab/>
      </w:r>
      <w:r w:rsidR="00AB39C3" w:rsidRPr="00E92A68">
        <w:rPr>
          <w:rFonts w:ascii="BIZ UDゴシック" w:eastAsia="BIZ UDゴシック" w:hAnsi="BIZ UDゴシック" w:hint="eastAsia"/>
          <w:sz w:val="18"/>
        </w:rPr>
        <w:t>1</w:t>
      </w:r>
      <w:r w:rsidR="001247E3" w:rsidRPr="00E92A68">
        <w:rPr>
          <w:rFonts w:ascii="BIZ UDゴシック" w:eastAsia="BIZ UDゴシック" w:hAnsi="BIZ UDゴシック" w:hint="eastAsia"/>
          <w:sz w:val="18"/>
        </w:rPr>
        <w:t>5</w:t>
      </w:r>
    </w:p>
    <w:p w14:paraId="35BAF4AB" w14:textId="42DB31B4" w:rsidR="00F16BF1" w:rsidRPr="00E92A68" w:rsidRDefault="00251ED8" w:rsidP="00180392">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（７</w:t>
      </w:r>
      <w:r w:rsidR="00F16BF1" w:rsidRPr="00E92A68">
        <w:rPr>
          <w:rFonts w:ascii="BIZ UDゴシック" w:eastAsia="BIZ UDゴシック" w:hAnsi="BIZ UDゴシック" w:hint="eastAsia"/>
          <w:sz w:val="18"/>
        </w:rPr>
        <w:t>）</w:t>
      </w:r>
      <w:r w:rsidR="00964741" w:rsidRPr="00E92A68">
        <w:rPr>
          <w:rFonts w:ascii="BIZ UDゴシック" w:eastAsia="BIZ UDゴシック" w:hAnsi="BIZ UDゴシック"/>
          <w:sz w:val="18"/>
        </w:rPr>
        <w:tab/>
      </w:r>
      <w:r w:rsidR="00F16BF1" w:rsidRPr="00E92A68">
        <w:rPr>
          <w:rFonts w:ascii="BIZ UDゴシック" w:eastAsia="BIZ UDゴシック" w:hAnsi="BIZ UDゴシック" w:hint="eastAsia"/>
          <w:sz w:val="18"/>
        </w:rPr>
        <w:t>近隣アジア諸国との交流</w:t>
      </w:r>
      <w:r w:rsidR="00180392" w:rsidRPr="00E92A68">
        <w:rPr>
          <w:rFonts w:ascii="BIZ UDゴシック" w:eastAsia="BIZ UDゴシック" w:hAnsi="BIZ UDゴシック"/>
          <w:sz w:val="18"/>
        </w:rPr>
        <w:tab/>
      </w:r>
      <w:r w:rsidR="00AB39C3" w:rsidRPr="00E92A68">
        <w:rPr>
          <w:rFonts w:ascii="BIZ UDゴシック" w:eastAsia="BIZ UDゴシック" w:hAnsi="BIZ UDゴシック" w:hint="eastAsia"/>
          <w:sz w:val="18"/>
        </w:rPr>
        <w:t>1</w:t>
      </w:r>
      <w:r w:rsidR="001247E3" w:rsidRPr="00E92A68">
        <w:rPr>
          <w:rFonts w:ascii="BIZ UDゴシック" w:eastAsia="BIZ UDゴシック" w:hAnsi="BIZ UDゴシック" w:hint="eastAsia"/>
          <w:sz w:val="18"/>
        </w:rPr>
        <w:t>5</w:t>
      </w:r>
    </w:p>
    <w:p w14:paraId="15C92691" w14:textId="3001D2CD" w:rsidR="00964741" w:rsidRPr="00E92A68" w:rsidRDefault="00251ED8" w:rsidP="001B3287">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（８</w:t>
      </w:r>
      <w:r w:rsidR="00F16BF1" w:rsidRPr="00E92A68">
        <w:rPr>
          <w:rFonts w:ascii="BIZ UDゴシック" w:eastAsia="BIZ UDゴシック" w:hAnsi="BIZ UDゴシック" w:hint="eastAsia"/>
          <w:sz w:val="18"/>
        </w:rPr>
        <w:t>）</w:t>
      </w:r>
      <w:r w:rsidR="00964741" w:rsidRPr="00E92A68">
        <w:rPr>
          <w:rFonts w:ascii="BIZ UDゴシック" w:eastAsia="BIZ UDゴシック" w:hAnsi="BIZ UDゴシック"/>
          <w:sz w:val="18"/>
        </w:rPr>
        <w:tab/>
      </w:r>
      <w:r w:rsidR="00F16BF1" w:rsidRPr="00E92A68">
        <w:rPr>
          <w:rFonts w:ascii="BIZ UDゴシック" w:eastAsia="BIZ UDゴシック" w:hAnsi="BIZ UDゴシック" w:hint="eastAsia"/>
          <w:sz w:val="18"/>
        </w:rPr>
        <w:t>平和教育の推進</w:t>
      </w:r>
      <w:r w:rsidR="00180392" w:rsidRPr="00E92A68">
        <w:rPr>
          <w:rFonts w:ascii="BIZ UDゴシック" w:eastAsia="BIZ UDゴシック" w:hAnsi="BIZ UDゴシック"/>
          <w:sz w:val="18"/>
        </w:rPr>
        <w:tab/>
      </w:r>
      <w:r w:rsidR="00AB39C3" w:rsidRPr="00E92A68">
        <w:rPr>
          <w:rFonts w:ascii="BIZ UDゴシック" w:eastAsia="BIZ UDゴシック" w:hAnsi="BIZ UDゴシック" w:hint="eastAsia"/>
          <w:sz w:val="18"/>
        </w:rPr>
        <w:t>1</w:t>
      </w:r>
      <w:r w:rsidR="001247E3" w:rsidRPr="00E92A68">
        <w:rPr>
          <w:rFonts w:ascii="BIZ UDゴシック" w:eastAsia="BIZ UDゴシック" w:hAnsi="BIZ UDゴシック" w:hint="eastAsia"/>
          <w:sz w:val="18"/>
        </w:rPr>
        <w:t>5</w:t>
      </w:r>
    </w:p>
    <w:p w14:paraId="2E3C7DD0" w14:textId="71653732" w:rsidR="001F7721" w:rsidRPr="00E92A68" w:rsidRDefault="001F7721" w:rsidP="002C793D">
      <w:pPr>
        <w:ind w:left="961" w:hangingChars="572" w:hanging="961"/>
        <w:rPr>
          <w:rFonts w:ascii="BIZ UDゴシック" w:eastAsia="BIZ UDゴシック" w:hAnsi="BIZ UDゴシック"/>
          <w:spacing w:val="-6"/>
          <w:sz w:val="18"/>
          <w:szCs w:val="21"/>
        </w:rPr>
      </w:pPr>
    </w:p>
    <w:p w14:paraId="53036DD4" w14:textId="77777777" w:rsidR="00351EA6" w:rsidRPr="00E92A68" w:rsidRDefault="00351EA6" w:rsidP="002C793D">
      <w:pPr>
        <w:ind w:left="961" w:hangingChars="572" w:hanging="961"/>
        <w:rPr>
          <w:rFonts w:ascii="BIZ UDゴシック" w:eastAsia="BIZ UDゴシック" w:hAnsi="BIZ UDゴシック"/>
          <w:spacing w:val="-6"/>
          <w:sz w:val="18"/>
          <w:szCs w:val="21"/>
        </w:rPr>
      </w:pPr>
    </w:p>
    <w:p w14:paraId="63B35BF7" w14:textId="6DCF8D5C" w:rsidR="000131EA" w:rsidRPr="00E92A68" w:rsidRDefault="000131EA" w:rsidP="002C793D">
      <w:pPr>
        <w:ind w:left="961" w:hangingChars="572" w:hanging="961"/>
        <w:rPr>
          <w:rFonts w:ascii="BIZ UDゴシック" w:eastAsia="BIZ UDゴシック" w:hAnsi="BIZ UDゴシック"/>
          <w:spacing w:val="-6"/>
          <w:sz w:val="18"/>
          <w:szCs w:val="21"/>
        </w:rPr>
      </w:pPr>
    </w:p>
    <w:p w14:paraId="76062FCD" w14:textId="53B68697" w:rsidR="000131EA" w:rsidRPr="00E92A68" w:rsidRDefault="000131EA" w:rsidP="002C793D">
      <w:pPr>
        <w:ind w:left="961" w:hangingChars="572" w:hanging="961"/>
        <w:rPr>
          <w:rFonts w:ascii="BIZ UDゴシック" w:eastAsia="BIZ UDゴシック" w:hAnsi="BIZ UDゴシック"/>
          <w:spacing w:val="-6"/>
          <w:sz w:val="18"/>
          <w:szCs w:val="21"/>
        </w:rPr>
      </w:pPr>
    </w:p>
    <w:p w14:paraId="0A4F6F6B" w14:textId="734C2B0E" w:rsidR="00A82E40" w:rsidRPr="00E92A68" w:rsidRDefault="00A82E40" w:rsidP="00A82E40">
      <w:pPr>
        <w:spacing w:beforeLines="20" w:before="66" w:afterLines="20" w:after="66"/>
        <w:ind w:left="961" w:hangingChars="572" w:hanging="961"/>
        <w:rPr>
          <w:rFonts w:ascii="BIZ UDゴシック" w:eastAsia="BIZ UDゴシック" w:hAnsi="BIZ UDゴシック"/>
          <w:b/>
          <w:spacing w:val="-6"/>
          <w:sz w:val="18"/>
          <w:szCs w:val="21"/>
        </w:rPr>
      </w:pPr>
      <w:r w:rsidRPr="00E92A68">
        <w:rPr>
          <w:rFonts w:ascii="BIZ UDゴシック" w:eastAsia="BIZ UDゴシック" w:hAnsi="BIZ UDゴシック" w:hint="eastAsia"/>
          <w:b/>
          <w:spacing w:val="-6"/>
          <w:sz w:val="18"/>
          <w:szCs w:val="21"/>
        </w:rPr>
        <w:t>◇　３</w:t>
      </w:r>
      <w:r w:rsidR="004D0640" w:rsidRPr="00E92A68">
        <w:rPr>
          <w:rFonts w:ascii="BIZ UDゴシック" w:eastAsia="BIZ UDゴシック" w:hAnsi="BIZ UDゴシック" w:hint="eastAsia"/>
          <w:b/>
          <w:spacing w:val="-6"/>
          <w:sz w:val="18"/>
          <w:szCs w:val="21"/>
        </w:rPr>
        <w:t xml:space="preserve">　</w:t>
      </w:r>
      <w:r w:rsidRPr="00E92A68">
        <w:rPr>
          <w:rFonts w:ascii="BIZ UDゴシック" w:eastAsia="BIZ UDゴシック" w:hAnsi="BIZ UDゴシック" w:hint="eastAsia"/>
          <w:b/>
          <w:spacing w:val="-6"/>
          <w:sz w:val="18"/>
          <w:szCs w:val="21"/>
        </w:rPr>
        <w:t>一人ひとりの教育的ニーズに応じた支援の充実</w:t>
      </w:r>
    </w:p>
    <w:p w14:paraId="2472217B" w14:textId="6058C488" w:rsidR="00A82E40" w:rsidRPr="00E92A68" w:rsidRDefault="00A82E40" w:rsidP="00A82E40">
      <w:pPr>
        <w:tabs>
          <w:tab w:val="right" w:leader="middleDot" w:pos="4252"/>
        </w:tabs>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取組み</w:t>
      </w:r>
      <w:r w:rsidRPr="00E92A68">
        <w:rPr>
          <w:rFonts w:ascii="BIZ UDゴシック" w:eastAsia="BIZ UDゴシック" w:hAnsi="BIZ UDゴシック" w:hint="eastAsia"/>
          <w:sz w:val="18"/>
        </w:rPr>
        <w:t>の重点</w:t>
      </w:r>
      <w:r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1</w:t>
      </w:r>
      <w:r w:rsidR="00D4739B" w:rsidRPr="00E92A68">
        <w:rPr>
          <w:rFonts w:ascii="BIZ UDゴシック" w:eastAsia="BIZ UDゴシック" w:hAnsi="BIZ UDゴシック"/>
          <w:sz w:val="18"/>
        </w:rPr>
        <w:t>6</w:t>
      </w:r>
    </w:p>
    <w:p w14:paraId="497B3BB5" w14:textId="77777777" w:rsidR="00A82E40" w:rsidRPr="00E92A68" w:rsidRDefault="00A82E40" w:rsidP="00A82E40">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17AE684C" w14:textId="54FEFFDF" w:rsidR="00A82E40" w:rsidRPr="00E92A68" w:rsidRDefault="00A82E40" w:rsidP="00A82E40">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（１）</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個々の状況に即した適切な支援の充実</w:t>
      </w:r>
      <w:r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1</w:t>
      </w:r>
      <w:r w:rsidR="00B37138" w:rsidRPr="00E92A68">
        <w:rPr>
          <w:rFonts w:ascii="BIZ UDゴシック" w:eastAsia="BIZ UDゴシック" w:hAnsi="BIZ UDゴシック"/>
          <w:sz w:val="18"/>
        </w:rPr>
        <w:t>6</w:t>
      </w:r>
    </w:p>
    <w:p w14:paraId="18E3E169" w14:textId="19569ED1" w:rsidR="00A82E40" w:rsidRPr="00E92A68" w:rsidRDefault="00A82E40" w:rsidP="00A82E40">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（２）</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個別の教育支援計画及び個別の指導計画の作成・活用</w:t>
      </w:r>
      <w:r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1</w:t>
      </w:r>
      <w:r w:rsidR="00B37138" w:rsidRPr="00E92A68">
        <w:rPr>
          <w:rFonts w:ascii="BIZ UDゴシック" w:eastAsia="BIZ UDゴシック" w:hAnsi="BIZ UDゴシック"/>
          <w:sz w:val="18"/>
        </w:rPr>
        <w:t>6</w:t>
      </w:r>
    </w:p>
    <w:p w14:paraId="794B3CA7" w14:textId="3F32010D" w:rsidR="00A82E40" w:rsidRPr="00E92A68" w:rsidRDefault="00A82E40" w:rsidP="00A82E40">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（３）</w:t>
      </w:r>
      <w:r w:rsidRPr="00E92A68">
        <w:rPr>
          <w:rFonts w:ascii="BIZ UDゴシック" w:eastAsia="BIZ UDゴシック" w:hAnsi="BIZ UDゴシック"/>
          <w:sz w:val="18"/>
        </w:rPr>
        <w:tab/>
      </w:r>
      <w:r w:rsidRPr="00E92A68">
        <w:rPr>
          <w:rFonts w:ascii="BIZ UDゴシック" w:eastAsia="BIZ UDゴシック" w:hAnsi="BIZ UDゴシック" w:hint="eastAsia"/>
          <w:spacing w:val="-10"/>
          <w:sz w:val="18"/>
        </w:rPr>
        <w:t>発達障がいのある幼児・児童・生徒の支援</w:t>
      </w:r>
      <w:r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1</w:t>
      </w:r>
      <w:r w:rsidR="00B37138" w:rsidRPr="00E92A68">
        <w:rPr>
          <w:rFonts w:ascii="BIZ UDゴシック" w:eastAsia="BIZ UDゴシック" w:hAnsi="BIZ UDゴシック"/>
          <w:sz w:val="18"/>
        </w:rPr>
        <w:t>7</w:t>
      </w:r>
    </w:p>
    <w:p w14:paraId="5662C5C2" w14:textId="6AFAFD46" w:rsidR="00A82E40" w:rsidRPr="00E92A68" w:rsidRDefault="00A82E40" w:rsidP="00A82E40">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（４）</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支援学校における地域支援の推進</w:t>
      </w:r>
      <w:r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1</w:t>
      </w:r>
      <w:r w:rsidR="00B37138" w:rsidRPr="00E92A68">
        <w:rPr>
          <w:rFonts w:ascii="BIZ UDゴシック" w:eastAsia="BIZ UDゴシック" w:hAnsi="BIZ UDゴシック"/>
          <w:sz w:val="18"/>
        </w:rPr>
        <w:t>7</w:t>
      </w:r>
    </w:p>
    <w:p w14:paraId="26497D51" w14:textId="7BCAC0FA" w:rsidR="00A82E40" w:rsidRPr="00E92A68" w:rsidRDefault="00A82E40" w:rsidP="00A82E40">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（５）</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医療的ケアのさらなる充実</w:t>
      </w:r>
      <w:r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1</w:t>
      </w:r>
      <w:r w:rsidR="00B37138" w:rsidRPr="00E92A68">
        <w:rPr>
          <w:rFonts w:ascii="BIZ UDゴシック" w:eastAsia="BIZ UDゴシック" w:hAnsi="BIZ UDゴシック"/>
          <w:sz w:val="18"/>
        </w:rPr>
        <w:t>7</w:t>
      </w:r>
    </w:p>
    <w:p w14:paraId="6C595E18" w14:textId="24B92EC1" w:rsidR="00A82E40" w:rsidRPr="00E92A68" w:rsidRDefault="00A82E40" w:rsidP="00A82E40">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（６</w:t>
      </w:r>
      <w:r w:rsidRPr="00E92A68">
        <w:rPr>
          <w:rFonts w:ascii="BIZ UDゴシック" w:eastAsia="BIZ UDゴシック" w:hAnsi="BIZ UDゴシック"/>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不登校児童・生徒</w:t>
      </w:r>
      <w:r w:rsidR="000C199B" w:rsidRPr="00E92A68">
        <w:rPr>
          <w:rFonts w:ascii="BIZ UDゴシック" w:eastAsia="BIZ UDゴシック" w:hAnsi="BIZ UDゴシック" w:hint="eastAsia"/>
          <w:sz w:val="18"/>
        </w:rPr>
        <w:t>に対する</w:t>
      </w:r>
      <w:r w:rsidRPr="00E92A68">
        <w:rPr>
          <w:rFonts w:ascii="BIZ UDゴシック" w:eastAsia="BIZ UDゴシック" w:hAnsi="BIZ UDゴシック" w:hint="eastAsia"/>
          <w:sz w:val="18"/>
        </w:rPr>
        <w:t>学習保障</w:t>
      </w:r>
      <w:r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1</w:t>
      </w:r>
      <w:r w:rsidR="00B37138" w:rsidRPr="00E92A68">
        <w:rPr>
          <w:rFonts w:ascii="BIZ UDゴシック" w:eastAsia="BIZ UDゴシック" w:hAnsi="BIZ UDゴシック"/>
          <w:sz w:val="18"/>
        </w:rPr>
        <w:t>7</w:t>
      </w:r>
    </w:p>
    <w:p w14:paraId="3B7BBE79" w14:textId="3B3D4B38" w:rsidR="00A82E40" w:rsidRPr="00E92A68" w:rsidRDefault="00A82E40" w:rsidP="00A82E40">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（７）</w:t>
      </w:r>
      <w:r w:rsidRPr="00E92A68">
        <w:rPr>
          <w:rFonts w:ascii="BIZ UDゴシック" w:eastAsia="BIZ UDゴシック" w:hAnsi="BIZ UDゴシック"/>
          <w:sz w:val="18"/>
        </w:rPr>
        <w:tab/>
      </w:r>
      <w:r w:rsidRPr="00E92A68">
        <w:rPr>
          <w:rFonts w:ascii="BIZ UDゴシック" w:eastAsia="BIZ UDゴシック" w:hAnsi="BIZ UDゴシック" w:hint="eastAsia"/>
          <w:spacing w:val="-6"/>
          <w:sz w:val="18"/>
        </w:rPr>
        <w:t>日本語指導が必要な児童・生徒に対する支援</w:t>
      </w:r>
      <w:r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1</w:t>
      </w:r>
      <w:r w:rsidR="00B37138" w:rsidRPr="00E92A68">
        <w:rPr>
          <w:rFonts w:ascii="BIZ UDゴシック" w:eastAsia="BIZ UDゴシック" w:hAnsi="BIZ UDゴシック"/>
          <w:sz w:val="18"/>
        </w:rPr>
        <w:t>8</w:t>
      </w:r>
    </w:p>
    <w:p w14:paraId="45A78939" w14:textId="77777777" w:rsidR="00A82E40" w:rsidRPr="00E92A68" w:rsidRDefault="00A82E40" w:rsidP="00A830B0">
      <w:pPr>
        <w:ind w:left="961" w:hangingChars="572" w:hanging="961"/>
        <w:rPr>
          <w:rFonts w:ascii="BIZ UDゴシック" w:eastAsia="BIZ UDゴシック" w:hAnsi="BIZ UDゴシック"/>
          <w:spacing w:val="-6"/>
          <w:sz w:val="18"/>
          <w:szCs w:val="21"/>
        </w:rPr>
      </w:pPr>
    </w:p>
    <w:p w14:paraId="6F798F24" w14:textId="33512E91" w:rsidR="001B3287" w:rsidRPr="00E92A68" w:rsidRDefault="007B7047" w:rsidP="004D0640">
      <w:pPr>
        <w:spacing w:beforeLines="20" w:before="66" w:afterLines="20" w:after="66"/>
        <w:ind w:left="961" w:hangingChars="572" w:hanging="961"/>
        <w:rPr>
          <w:rFonts w:ascii="BIZ UDゴシック" w:eastAsia="BIZ UDゴシック" w:hAnsi="BIZ UDゴシック"/>
          <w:spacing w:val="-6"/>
          <w:sz w:val="18"/>
          <w:szCs w:val="21"/>
        </w:rPr>
      </w:pPr>
      <w:r w:rsidRPr="00E92A68">
        <w:rPr>
          <w:rFonts w:ascii="BIZ UDゴシック" w:eastAsia="BIZ UDゴシック" w:hAnsi="BIZ UDゴシック" w:hint="eastAsia"/>
          <w:b/>
          <w:spacing w:val="-6"/>
          <w:sz w:val="18"/>
          <w:szCs w:val="21"/>
        </w:rPr>
        <w:t xml:space="preserve">◇　</w:t>
      </w:r>
      <w:r w:rsidR="00A82E40" w:rsidRPr="00E92A68">
        <w:rPr>
          <w:rFonts w:ascii="BIZ UDゴシック" w:eastAsia="BIZ UDゴシック" w:hAnsi="BIZ UDゴシック" w:hint="eastAsia"/>
          <w:b/>
          <w:spacing w:val="-6"/>
          <w:sz w:val="18"/>
          <w:szCs w:val="21"/>
        </w:rPr>
        <w:t>４</w:t>
      </w:r>
      <w:r w:rsidR="004D0640" w:rsidRPr="00E92A68">
        <w:rPr>
          <w:rFonts w:ascii="BIZ UDゴシック" w:eastAsia="BIZ UDゴシック" w:hAnsi="BIZ UDゴシック" w:hint="eastAsia"/>
          <w:b/>
          <w:spacing w:val="-6"/>
          <w:sz w:val="18"/>
          <w:szCs w:val="21"/>
        </w:rPr>
        <w:t xml:space="preserve">　</w:t>
      </w:r>
      <w:r w:rsidR="001B3287" w:rsidRPr="00E92A68">
        <w:rPr>
          <w:rFonts w:ascii="BIZ UDゴシック" w:eastAsia="BIZ UDゴシック" w:hAnsi="BIZ UDゴシック" w:hint="eastAsia"/>
          <w:b/>
          <w:spacing w:val="-6"/>
          <w:sz w:val="18"/>
          <w:szCs w:val="21"/>
        </w:rPr>
        <w:t>「ともに学び、ともに育つ」</w:t>
      </w:r>
      <w:r w:rsidR="004D0640" w:rsidRPr="00E92A68">
        <w:rPr>
          <w:rFonts w:ascii="BIZ UDゴシック" w:eastAsia="BIZ UDゴシック" w:hAnsi="BIZ UDゴシック" w:hint="eastAsia"/>
          <w:b/>
          <w:spacing w:val="-6"/>
          <w:sz w:val="18"/>
          <w:szCs w:val="21"/>
        </w:rPr>
        <w:t>教育のさらなる</w:t>
      </w:r>
      <w:r w:rsidR="001B3287" w:rsidRPr="00E92A68">
        <w:rPr>
          <w:rFonts w:ascii="BIZ UDゴシック" w:eastAsia="BIZ UDゴシック" w:hAnsi="BIZ UDゴシック" w:hint="eastAsia"/>
          <w:b/>
          <w:spacing w:val="-6"/>
          <w:sz w:val="18"/>
          <w:szCs w:val="21"/>
        </w:rPr>
        <w:t>推進</w:t>
      </w:r>
    </w:p>
    <w:p w14:paraId="25754E64" w14:textId="4FCF1925" w:rsidR="001B3287" w:rsidRPr="00E92A68" w:rsidRDefault="001B3287" w:rsidP="001F7721">
      <w:pPr>
        <w:tabs>
          <w:tab w:val="right" w:leader="middleDot" w:pos="4252"/>
        </w:tabs>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取組みの重点</w:t>
      </w:r>
      <w:r w:rsidR="001F7721"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2</w:t>
      </w:r>
      <w:r w:rsidR="00B37138" w:rsidRPr="00E92A68">
        <w:rPr>
          <w:rFonts w:ascii="BIZ UDゴシック" w:eastAsia="BIZ UDゴシック" w:hAnsi="BIZ UDゴシック"/>
          <w:sz w:val="18"/>
        </w:rPr>
        <w:t>0</w:t>
      </w:r>
    </w:p>
    <w:p w14:paraId="6B0FBB5C" w14:textId="77777777" w:rsidR="000A7A6A" w:rsidRPr="00E92A68" w:rsidRDefault="000A7A6A" w:rsidP="000A7A6A">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4A904BB5" w14:textId="6269671A" w:rsidR="001B3287" w:rsidRPr="00E92A68" w:rsidRDefault="001B3287" w:rsidP="001B3287">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（１）</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交流及び共同学習の推進</w:t>
      </w:r>
      <w:r w:rsidR="00AB39C3"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2</w:t>
      </w:r>
      <w:r w:rsidR="00B37138" w:rsidRPr="00E92A68">
        <w:rPr>
          <w:rFonts w:ascii="BIZ UDゴシック" w:eastAsia="BIZ UDゴシック" w:hAnsi="BIZ UDゴシック"/>
          <w:sz w:val="18"/>
        </w:rPr>
        <w:t>0</w:t>
      </w:r>
    </w:p>
    <w:p w14:paraId="1CB54422" w14:textId="5DA4298C" w:rsidR="001B3287" w:rsidRPr="00E92A68" w:rsidRDefault="001B3287" w:rsidP="001B3287">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（２）</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高等学校における支援教育の推進</w:t>
      </w:r>
      <w:r w:rsidR="00AB39C3"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2</w:t>
      </w:r>
      <w:r w:rsidR="00B37138" w:rsidRPr="00E92A68">
        <w:rPr>
          <w:rFonts w:ascii="BIZ UDゴシック" w:eastAsia="BIZ UDゴシック" w:hAnsi="BIZ UDゴシック"/>
          <w:sz w:val="18"/>
        </w:rPr>
        <w:t>0</w:t>
      </w:r>
    </w:p>
    <w:p w14:paraId="3E539C00" w14:textId="77777777" w:rsidR="001F7721" w:rsidRPr="00E92A68" w:rsidRDefault="001F7721" w:rsidP="002C793D">
      <w:pPr>
        <w:ind w:left="961" w:hangingChars="572" w:hanging="961"/>
        <w:rPr>
          <w:rFonts w:ascii="BIZ UDゴシック" w:eastAsia="BIZ UDゴシック" w:hAnsi="BIZ UDゴシック"/>
          <w:spacing w:val="-6"/>
          <w:sz w:val="18"/>
          <w:szCs w:val="21"/>
        </w:rPr>
      </w:pPr>
    </w:p>
    <w:p w14:paraId="022C246C" w14:textId="64B484B6" w:rsidR="001B3287" w:rsidRPr="00E92A68" w:rsidRDefault="007B7047" w:rsidP="001B3287">
      <w:pPr>
        <w:spacing w:beforeLines="20" w:before="66" w:afterLines="20" w:after="66"/>
        <w:ind w:left="961" w:hangingChars="572" w:hanging="961"/>
        <w:rPr>
          <w:rFonts w:ascii="BIZ UDゴシック" w:eastAsia="BIZ UDゴシック" w:hAnsi="BIZ UDゴシック"/>
          <w:b/>
          <w:spacing w:val="-6"/>
          <w:sz w:val="18"/>
          <w:szCs w:val="21"/>
        </w:rPr>
      </w:pPr>
      <w:r w:rsidRPr="00E92A68">
        <w:rPr>
          <w:rFonts w:ascii="BIZ UDゴシック" w:eastAsia="BIZ UDゴシック" w:hAnsi="BIZ UDゴシック" w:hint="eastAsia"/>
          <w:b/>
          <w:spacing w:val="-6"/>
          <w:sz w:val="18"/>
          <w:szCs w:val="21"/>
        </w:rPr>
        <w:t xml:space="preserve">◇　</w:t>
      </w:r>
      <w:r w:rsidR="001B3287" w:rsidRPr="00E92A68">
        <w:rPr>
          <w:rFonts w:ascii="BIZ UDゴシック" w:eastAsia="BIZ UDゴシック" w:hAnsi="BIZ UDゴシック" w:hint="eastAsia"/>
          <w:b/>
          <w:spacing w:val="-6"/>
          <w:sz w:val="18"/>
          <w:szCs w:val="21"/>
        </w:rPr>
        <w:t>５</w:t>
      </w:r>
      <w:r w:rsidR="00E316E3" w:rsidRPr="00E92A68">
        <w:rPr>
          <w:rFonts w:ascii="BIZ UDゴシック" w:eastAsia="BIZ UDゴシック" w:hAnsi="BIZ UDゴシック" w:hint="eastAsia"/>
          <w:b/>
          <w:spacing w:val="-6"/>
          <w:sz w:val="18"/>
          <w:szCs w:val="21"/>
        </w:rPr>
        <w:t xml:space="preserve">　</w:t>
      </w:r>
      <w:r w:rsidR="001B3287" w:rsidRPr="00E92A68">
        <w:rPr>
          <w:rFonts w:ascii="BIZ UDゴシック" w:eastAsia="BIZ UDゴシック" w:hAnsi="BIZ UDゴシック" w:hint="eastAsia"/>
          <w:b/>
          <w:spacing w:val="-6"/>
          <w:sz w:val="18"/>
          <w:szCs w:val="21"/>
        </w:rPr>
        <w:t>府立高校の魅力づくりと効果的な情報発信</w:t>
      </w:r>
    </w:p>
    <w:p w14:paraId="727DF28C" w14:textId="5003AC42" w:rsidR="001B3287" w:rsidRPr="00E92A68" w:rsidRDefault="001B3287" w:rsidP="001F7721">
      <w:pPr>
        <w:tabs>
          <w:tab w:val="right" w:leader="middleDot" w:pos="4252"/>
        </w:tabs>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取組</w:t>
      </w:r>
      <w:r w:rsidRPr="00E92A68">
        <w:rPr>
          <w:rFonts w:ascii="BIZ UDゴシック" w:eastAsia="BIZ UDゴシック" w:hAnsi="BIZ UDゴシック" w:hint="eastAsia"/>
          <w:sz w:val="18"/>
        </w:rPr>
        <w:t>みの重点</w:t>
      </w:r>
      <w:r w:rsidR="001F7721"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2</w:t>
      </w:r>
      <w:r w:rsidR="00B37138" w:rsidRPr="00E92A68">
        <w:rPr>
          <w:rFonts w:ascii="BIZ UDゴシック" w:eastAsia="BIZ UDゴシック" w:hAnsi="BIZ UDゴシック"/>
          <w:sz w:val="18"/>
        </w:rPr>
        <w:t>2</w:t>
      </w:r>
    </w:p>
    <w:p w14:paraId="0A091C19" w14:textId="77777777" w:rsidR="000A7A6A" w:rsidRPr="00E92A68" w:rsidRDefault="000A7A6A" w:rsidP="000A7A6A">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6E4649D2" w14:textId="3251B675" w:rsidR="001B3287" w:rsidRPr="00E92A68" w:rsidRDefault="001B3287" w:rsidP="001B3287">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szCs w:val="20"/>
        </w:rPr>
        <w:t>（１）</w:t>
      </w:r>
      <w:r w:rsidRPr="00E92A68">
        <w:rPr>
          <w:rFonts w:ascii="BIZ UDゴシック" w:eastAsia="BIZ UDゴシック" w:hAnsi="BIZ UDゴシック"/>
          <w:sz w:val="18"/>
          <w:szCs w:val="20"/>
        </w:rPr>
        <w:tab/>
      </w:r>
      <w:r w:rsidR="00F91DBD" w:rsidRPr="00E92A68">
        <w:rPr>
          <w:rFonts w:ascii="BIZ UDゴシック" w:eastAsia="BIZ UDゴシック" w:hAnsi="BIZ UDゴシック" w:hint="eastAsia"/>
          <w:sz w:val="18"/>
          <w:szCs w:val="20"/>
        </w:rPr>
        <w:t>魅力</w:t>
      </w:r>
      <w:r w:rsidRPr="00E92A68">
        <w:rPr>
          <w:rFonts w:ascii="BIZ UDゴシック" w:eastAsia="BIZ UDゴシック" w:hAnsi="BIZ UDゴシック" w:hint="eastAsia"/>
          <w:sz w:val="18"/>
        </w:rPr>
        <w:t>ある教育活動の実施</w:t>
      </w:r>
      <w:r w:rsidR="002C793D"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2</w:t>
      </w:r>
      <w:r w:rsidR="00B37138" w:rsidRPr="00E92A68">
        <w:rPr>
          <w:rFonts w:ascii="BIZ UDゴシック" w:eastAsia="BIZ UDゴシック" w:hAnsi="BIZ UDゴシック"/>
          <w:sz w:val="18"/>
        </w:rPr>
        <w:t>2</w:t>
      </w:r>
    </w:p>
    <w:p w14:paraId="6064FF5F" w14:textId="15135A37" w:rsidR="00A830B0" w:rsidRPr="00E92A68" w:rsidRDefault="001B3287" w:rsidP="00A830B0">
      <w:pPr>
        <w:tabs>
          <w:tab w:val="right" w:leader="middleDot" w:pos="4252"/>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（２）</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学校の教育活動の積極的な情報発信</w:t>
      </w:r>
      <w:r w:rsidR="00AB39C3" w:rsidRPr="00E92A68">
        <w:rPr>
          <w:rFonts w:ascii="BIZ UDゴシック" w:eastAsia="BIZ UDゴシック" w:hAnsi="BIZ UDゴシック" w:hint="eastAsia"/>
          <w:sz w:val="18"/>
        </w:rPr>
        <w:t xml:space="preserve">　</w:t>
      </w:r>
      <w:r w:rsidR="00AB39C3" w:rsidRPr="00E92A68">
        <w:rPr>
          <w:rFonts w:ascii="BIZ UDゴシック" w:eastAsia="BIZ UDゴシック" w:hAnsi="BIZ UDゴシック"/>
          <w:sz w:val="18"/>
        </w:rPr>
        <w:tab/>
      </w:r>
      <w:r w:rsidR="00A830B0" w:rsidRPr="00E92A68">
        <w:rPr>
          <w:rFonts w:ascii="BIZ UDゴシック" w:eastAsia="BIZ UDゴシック" w:hAnsi="BIZ UDゴシック" w:hint="eastAsia"/>
          <w:sz w:val="18"/>
        </w:rPr>
        <w:t>2</w:t>
      </w:r>
      <w:r w:rsidR="00B37138" w:rsidRPr="00E92A68">
        <w:rPr>
          <w:rFonts w:ascii="BIZ UDゴシック" w:eastAsia="BIZ UDゴシック" w:hAnsi="BIZ UDゴシック"/>
          <w:sz w:val="18"/>
        </w:rPr>
        <w:t>2</w:t>
      </w:r>
    </w:p>
    <w:p w14:paraId="206747D1" w14:textId="0B6DF6CC" w:rsidR="00070887" w:rsidRPr="00E92A68" w:rsidRDefault="00070887" w:rsidP="00070887">
      <w:pPr>
        <w:tabs>
          <w:tab w:val="right" w:leader="middleDot" w:pos="4252"/>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（３）</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 xml:space="preserve">保護者等への授業公開　</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2</w:t>
      </w:r>
      <w:r w:rsidR="00B37138" w:rsidRPr="00E92A68">
        <w:rPr>
          <w:rFonts w:ascii="BIZ UDゴシック" w:eastAsia="BIZ UDゴシック" w:hAnsi="BIZ UDゴシック"/>
          <w:sz w:val="18"/>
        </w:rPr>
        <w:t>2</w:t>
      </w:r>
    </w:p>
    <w:p w14:paraId="57A59E0A" w14:textId="187ABE41" w:rsidR="00070887" w:rsidRPr="00E92A68" w:rsidRDefault="00070887" w:rsidP="00070887">
      <w:pPr>
        <w:tabs>
          <w:tab w:val="right" w:leader="middleDot" w:pos="4252"/>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（４）</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学校</w:t>
      </w:r>
      <w:r w:rsidRPr="00E92A68">
        <w:rPr>
          <w:rFonts w:ascii="BIZ UDゴシック" w:eastAsia="BIZ UDゴシック" w:hAnsi="BIZ UDゴシック"/>
          <w:sz w:val="18"/>
        </w:rPr>
        <w:t>Webページの活用</w:t>
      </w:r>
      <w:r w:rsidRPr="00E92A68">
        <w:rPr>
          <w:rFonts w:ascii="BIZ UDゴシック" w:eastAsia="BIZ UDゴシック" w:hAnsi="BIZ UDゴシック" w:hint="eastAsia"/>
          <w:sz w:val="18"/>
        </w:rPr>
        <w:t xml:space="preserve">　</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2</w:t>
      </w:r>
      <w:r w:rsidR="00B37138" w:rsidRPr="00E92A68">
        <w:rPr>
          <w:rFonts w:ascii="BIZ UDゴシック" w:eastAsia="BIZ UDゴシック" w:hAnsi="BIZ UDゴシック"/>
          <w:sz w:val="18"/>
        </w:rPr>
        <w:t>2</w:t>
      </w:r>
    </w:p>
    <w:p w14:paraId="1D3FC836" w14:textId="4C4AAFE0" w:rsidR="00A830B0" w:rsidRPr="00E92A68" w:rsidRDefault="001B3287" w:rsidP="00A830B0">
      <w:pPr>
        <w:tabs>
          <w:tab w:val="right" w:leader="middleDot" w:pos="4252"/>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w:t>
      </w:r>
      <w:r w:rsidR="00A56525" w:rsidRPr="00E92A68">
        <w:rPr>
          <w:rFonts w:ascii="BIZ UDゴシック" w:eastAsia="BIZ UDゴシック" w:hAnsi="BIZ UDゴシック" w:hint="eastAsia"/>
          <w:sz w:val="18"/>
        </w:rPr>
        <w:t>５</w:t>
      </w: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00F4123F" w:rsidRPr="00E92A68">
        <w:rPr>
          <w:rFonts w:ascii="BIZ UDゴシック" w:eastAsia="BIZ UDゴシック" w:hAnsi="BIZ UDゴシック" w:hint="eastAsia"/>
          <w:sz w:val="18"/>
        </w:rPr>
        <w:t>実業高校及び</w:t>
      </w:r>
      <w:r w:rsidR="0099169B" w:rsidRPr="00E92A68">
        <w:rPr>
          <w:rFonts w:ascii="BIZ UDゴシック" w:eastAsia="BIZ UDゴシック" w:hAnsi="BIZ UDゴシック" w:hint="eastAsia"/>
          <w:sz w:val="18"/>
        </w:rPr>
        <w:t>定時制</w:t>
      </w:r>
      <w:r w:rsidR="00F4123F" w:rsidRPr="00E92A68">
        <w:rPr>
          <w:rFonts w:ascii="BIZ UDゴシック" w:eastAsia="BIZ UDゴシック" w:hAnsi="BIZ UDゴシック" w:hint="eastAsia"/>
          <w:sz w:val="18"/>
        </w:rPr>
        <w:t>・</w:t>
      </w:r>
      <w:r w:rsidR="0099169B" w:rsidRPr="00E92A68">
        <w:rPr>
          <w:rFonts w:ascii="BIZ UDゴシック" w:eastAsia="BIZ UDゴシック" w:hAnsi="BIZ UDゴシック" w:hint="eastAsia"/>
          <w:sz w:val="18"/>
        </w:rPr>
        <w:t>通信制</w:t>
      </w:r>
      <w:r w:rsidR="00F4123F" w:rsidRPr="00E92A68">
        <w:rPr>
          <w:rFonts w:ascii="BIZ UDゴシック" w:eastAsia="BIZ UDゴシック" w:hAnsi="BIZ UDゴシック" w:hint="eastAsia"/>
          <w:sz w:val="18"/>
        </w:rPr>
        <w:t>高校</w:t>
      </w:r>
      <w:r w:rsidRPr="00E92A68">
        <w:rPr>
          <w:rFonts w:ascii="BIZ UDゴシック" w:eastAsia="BIZ UDゴシック" w:hAnsi="BIZ UDゴシック" w:hint="eastAsia"/>
          <w:sz w:val="18"/>
        </w:rPr>
        <w:t>の</w:t>
      </w:r>
      <w:r w:rsidR="005D6E72" w:rsidRPr="00E92A68">
        <w:rPr>
          <w:rFonts w:ascii="BIZ UDゴシック" w:eastAsia="BIZ UDゴシック" w:hAnsi="BIZ UDゴシック" w:hint="eastAsia"/>
          <w:sz w:val="18"/>
        </w:rPr>
        <w:t>地域連携</w:t>
      </w:r>
      <w:r w:rsidR="0018151E" w:rsidRPr="00E92A68">
        <w:rPr>
          <w:rFonts w:ascii="BIZ UDゴシック" w:eastAsia="BIZ UDゴシック" w:hAnsi="BIZ UDゴシック" w:hint="eastAsia"/>
          <w:sz w:val="18"/>
        </w:rPr>
        <w:t>・地域貢献</w:t>
      </w:r>
      <w:r w:rsidR="002C793D" w:rsidRPr="00E92A68">
        <w:rPr>
          <w:rFonts w:ascii="BIZ UDゴシック" w:eastAsia="BIZ UDゴシック" w:hAnsi="BIZ UDゴシック"/>
          <w:sz w:val="18"/>
        </w:rPr>
        <w:tab/>
      </w:r>
      <w:r w:rsidR="001247E3" w:rsidRPr="00E92A68">
        <w:rPr>
          <w:rFonts w:ascii="BIZ UDゴシック" w:eastAsia="BIZ UDゴシック" w:hAnsi="BIZ UDゴシック" w:hint="eastAsia"/>
          <w:sz w:val="18"/>
        </w:rPr>
        <w:t>2</w:t>
      </w:r>
      <w:r w:rsidR="00FE4CAD" w:rsidRPr="00E92A68">
        <w:rPr>
          <w:rFonts w:ascii="BIZ UDゴシック" w:eastAsia="BIZ UDゴシック" w:hAnsi="BIZ UDゴシック" w:hint="eastAsia"/>
          <w:sz w:val="18"/>
        </w:rPr>
        <w:t>3</w:t>
      </w:r>
    </w:p>
    <w:p w14:paraId="32F08261" w14:textId="77777777" w:rsidR="00A830B0" w:rsidRPr="00E92A68" w:rsidRDefault="00A830B0" w:rsidP="00A830B0">
      <w:pPr>
        <w:spacing w:line="100" w:lineRule="exact"/>
        <w:ind w:left="961" w:hangingChars="572" w:hanging="961"/>
        <w:rPr>
          <w:rFonts w:ascii="BIZ UDゴシック" w:eastAsia="BIZ UDゴシック" w:hAnsi="BIZ UDゴシック"/>
          <w:spacing w:val="-6"/>
          <w:sz w:val="18"/>
          <w:szCs w:val="21"/>
        </w:rPr>
      </w:pPr>
    </w:p>
    <w:p w14:paraId="004069BC" w14:textId="0AF8A976" w:rsidR="000131EA" w:rsidRPr="00E92A68" w:rsidRDefault="000131EA">
      <w:pPr>
        <w:widowControl/>
        <w:jc w:val="left"/>
        <w:rPr>
          <w:rFonts w:ascii="BIZ UDゴシック" w:eastAsia="BIZ UDゴシック" w:hAnsi="BIZ UDゴシック"/>
          <w:sz w:val="18"/>
        </w:rPr>
      </w:pPr>
      <w:r w:rsidRPr="00E92A68">
        <w:rPr>
          <w:rFonts w:ascii="BIZ UDゴシック" w:eastAsia="BIZ UDゴシック" w:hAnsi="BIZ UDゴシック"/>
          <w:sz w:val="18"/>
        </w:rPr>
        <w:br w:type="page"/>
      </w:r>
    </w:p>
    <w:p w14:paraId="204C1C15" w14:textId="203B7313" w:rsidR="001B3287" w:rsidRPr="00E92A68" w:rsidRDefault="001B3287" w:rsidP="00A830B0">
      <w:pPr>
        <w:widowControl/>
        <w:jc w:val="left"/>
        <w:rPr>
          <w:rFonts w:ascii="BIZ UDゴシック" w:eastAsia="BIZ UDゴシック" w:hAnsi="BIZ UDゴシック"/>
          <w:spacing w:val="-6"/>
        </w:rPr>
      </w:pPr>
      <w:r w:rsidRPr="00E92A68">
        <w:rPr>
          <w:rFonts w:ascii="BIZ UDゴシック" w:eastAsia="BIZ UDゴシック" w:hAnsi="BIZ UDゴシック" w:hint="eastAsia"/>
          <w:spacing w:val="-6"/>
        </w:rPr>
        <w:lastRenderedPageBreak/>
        <w:t>■　第２章</w:t>
      </w:r>
      <w:r w:rsidR="00A830B0" w:rsidRPr="00E92A68">
        <w:rPr>
          <w:rFonts w:ascii="BIZ UDゴシック" w:eastAsia="BIZ UDゴシック" w:hAnsi="BIZ UDゴシック" w:hint="eastAsia"/>
          <w:spacing w:val="-6"/>
        </w:rPr>
        <w:t xml:space="preserve">　</w:t>
      </w:r>
      <w:r w:rsidRPr="00E92A68">
        <w:rPr>
          <w:rFonts w:ascii="BIZ UDゴシック" w:eastAsia="BIZ UDゴシック" w:hAnsi="BIZ UDゴシック" w:hint="eastAsia"/>
          <w:spacing w:val="-6"/>
        </w:rPr>
        <w:t>豊かな心と健やかな体の育成</w:t>
      </w:r>
    </w:p>
    <w:p w14:paraId="27461AFD" w14:textId="055D0BCB" w:rsidR="00E347C3" w:rsidRPr="00E92A68" w:rsidRDefault="00E347C3" w:rsidP="00E347C3">
      <w:pPr>
        <w:spacing w:beforeLines="20" w:before="66" w:afterLines="20" w:after="66"/>
        <w:ind w:left="961" w:hangingChars="572" w:hanging="961"/>
        <w:rPr>
          <w:rFonts w:ascii="BIZ UDゴシック" w:eastAsia="BIZ UDゴシック" w:hAnsi="BIZ UDゴシック"/>
          <w:b/>
          <w:spacing w:val="-6"/>
          <w:sz w:val="18"/>
          <w:szCs w:val="21"/>
        </w:rPr>
      </w:pPr>
      <w:r w:rsidRPr="00E92A68">
        <w:rPr>
          <w:rFonts w:ascii="BIZ UDゴシック" w:eastAsia="BIZ UDゴシック" w:hAnsi="BIZ UDゴシック" w:hint="eastAsia"/>
          <w:b/>
          <w:spacing w:val="-6"/>
          <w:sz w:val="18"/>
          <w:szCs w:val="21"/>
        </w:rPr>
        <w:t>◇　６</w:t>
      </w:r>
      <w:r w:rsidR="00E316E3" w:rsidRPr="00E92A68">
        <w:rPr>
          <w:rFonts w:ascii="BIZ UDゴシック" w:eastAsia="BIZ UDゴシック" w:hAnsi="BIZ UDゴシック" w:hint="eastAsia"/>
          <w:b/>
          <w:spacing w:val="-6"/>
          <w:sz w:val="18"/>
          <w:szCs w:val="21"/>
        </w:rPr>
        <w:t xml:space="preserve">　</w:t>
      </w:r>
      <w:r w:rsidRPr="00E92A68">
        <w:rPr>
          <w:rFonts w:ascii="BIZ UDゴシック" w:eastAsia="BIZ UDゴシック" w:hAnsi="BIZ UDゴシック" w:hint="eastAsia"/>
          <w:b/>
          <w:spacing w:val="-6"/>
          <w:sz w:val="18"/>
          <w:szCs w:val="21"/>
        </w:rPr>
        <w:t>人権・多様性を尊重する教育の推進</w:t>
      </w:r>
    </w:p>
    <w:p w14:paraId="478620C5" w14:textId="6913063F" w:rsidR="00E347C3" w:rsidRPr="00E92A68" w:rsidRDefault="00E347C3" w:rsidP="00E347C3">
      <w:pPr>
        <w:tabs>
          <w:tab w:val="right" w:leader="middleDot" w:pos="4252"/>
        </w:tabs>
        <w:ind w:left="256" w:hangingChars="142" w:hanging="256"/>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取組みの重点</w:t>
      </w:r>
      <w:r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2</w:t>
      </w:r>
      <w:r w:rsidR="00B773E4" w:rsidRPr="00E92A68">
        <w:rPr>
          <w:rFonts w:ascii="BIZ UDゴシック" w:eastAsia="BIZ UDゴシック" w:hAnsi="BIZ UDゴシック"/>
          <w:sz w:val="18"/>
          <w:szCs w:val="20"/>
        </w:rPr>
        <w:t>4</w:t>
      </w:r>
    </w:p>
    <w:p w14:paraId="7FA3FCA1" w14:textId="77777777" w:rsidR="00E347C3" w:rsidRPr="00E92A68" w:rsidRDefault="00E347C3" w:rsidP="00E347C3">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511FAF3D" w14:textId="49500A13" w:rsidR="00E347C3" w:rsidRPr="00E92A68"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（１）</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人権教育推進計画の作成</w:t>
      </w:r>
      <w:r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2</w:t>
      </w:r>
      <w:r w:rsidR="00B773E4" w:rsidRPr="00E92A68">
        <w:rPr>
          <w:rFonts w:ascii="BIZ UDゴシック" w:eastAsia="BIZ UDゴシック" w:hAnsi="BIZ UDゴシック"/>
          <w:sz w:val="18"/>
          <w:szCs w:val="20"/>
        </w:rPr>
        <w:t>4</w:t>
      </w:r>
    </w:p>
    <w:p w14:paraId="47928FA6" w14:textId="62156819" w:rsidR="00E347C3" w:rsidRPr="00E92A68"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（２）</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pacing w:val="-6"/>
          <w:sz w:val="18"/>
          <w:szCs w:val="20"/>
        </w:rPr>
        <w:t>人権教育の一環としての同和教育の推進</w:t>
      </w:r>
      <w:r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2</w:t>
      </w:r>
      <w:r w:rsidR="00B773E4" w:rsidRPr="00E92A68">
        <w:rPr>
          <w:rFonts w:ascii="BIZ UDゴシック" w:eastAsia="BIZ UDゴシック" w:hAnsi="BIZ UDゴシック"/>
          <w:sz w:val="18"/>
          <w:szCs w:val="20"/>
        </w:rPr>
        <w:t>4</w:t>
      </w:r>
    </w:p>
    <w:p w14:paraId="6DD4D475" w14:textId="524C4DA7" w:rsidR="00E347C3" w:rsidRPr="00E92A68"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（３）</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pacing w:val="-6"/>
          <w:sz w:val="18"/>
          <w:szCs w:val="20"/>
        </w:rPr>
        <w:t>「ともに学び、ともに育つ」教育の推進</w:t>
      </w:r>
      <w:r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2</w:t>
      </w:r>
      <w:r w:rsidR="00B773E4" w:rsidRPr="00E92A68">
        <w:rPr>
          <w:rFonts w:ascii="BIZ UDゴシック" w:eastAsia="BIZ UDゴシック" w:hAnsi="BIZ UDゴシック"/>
          <w:sz w:val="18"/>
          <w:szCs w:val="20"/>
        </w:rPr>
        <w:t>4</w:t>
      </w:r>
    </w:p>
    <w:p w14:paraId="5247845F" w14:textId="7C9C4521" w:rsidR="00E347C3" w:rsidRPr="00E92A68"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（４）</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互いの違いを認め合い、共に生きる教育の推進</w:t>
      </w:r>
      <w:r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2</w:t>
      </w:r>
      <w:r w:rsidR="00B773E4" w:rsidRPr="00E92A68">
        <w:rPr>
          <w:rFonts w:ascii="BIZ UDゴシック" w:eastAsia="BIZ UDゴシック" w:hAnsi="BIZ UDゴシック"/>
          <w:sz w:val="18"/>
          <w:szCs w:val="20"/>
        </w:rPr>
        <w:t>5</w:t>
      </w:r>
    </w:p>
    <w:p w14:paraId="5C9DC100" w14:textId="49483612" w:rsidR="00E347C3" w:rsidRPr="00E92A68"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（５）</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ジェンダー平等教育の推進と性的マイノリティの子どもへの対応</w:t>
      </w:r>
      <w:r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2</w:t>
      </w:r>
      <w:r w:rsidR="00B773E4" w:rsidRPr="00E92A68">
        <w:rPr>
          <w:rFonts w:ascii="BIZ UDゴシック" w:eastAsia="BIZ UDゴシック" w:hAnsi="BIZ UDゴシック"/>
          <w:sz w:val="18"/>
          <w:szCs w:val="20"/>
        </w:rPr>
        <w:t>5</w:t>
      </w:r>
    </w:p>
    <w:p w14:paraId="2B01F3D8" w14:textId="61AF41B2" w:rsidR="00E347C3" w:rsidRPr="00E92A68"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（６）</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支援を要する子どもの人権を尊重した指導等の充実</w:t>
      </w:r>
      <w:r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2</w:t>
      </w:r>
      <w:r w:rsidR="00B773E4" w:rsidRPr="00E92A68">
        <w:rPr>
          <w:rFonts w:ascii="BIZ UDゴシック" w:eastAsia="BIZ UDゴシック" w:hAnsi="BIZ UDゴシック"/>
          <w:sz w:val="18"/>
          <w:szCs w:val="20"/>
        </w:rPr>
        <w:t>5</w:t>
      </w:r>
    </w:p>
    <w:p w14:paraId="39577DB0" w14:textId="6AC31FDC" w:rsidR="00E347C3" w:rsidRPr="00E92A68"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（７）</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日本人拉致問題に関する理解</w:t>
      </w:r>
      <w:r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2</w:t>
      </w:r>
      <w:r w:rsidR="00B773E4" w:rsidRPr="00E92A68">
        <w:rPr>
          <w:rFonts w:ascii="BIZ UDゴシック" w:eastAsia="BIZ UDゴシック" w:hAnsi="BIZ UDゴシック"/>
          <w:sz w:val="18"/>
          <w:szCs w:val="20"/>
        </w:rPr>
        <w:t>5</w:t>
      </w:r>
    </w:p>
    <w:p w14:paraId="6C7DAE77" w14:textId="4F381178" w:rsidR="00E347C3" w:rsidRPr="00E92A68"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（８）</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心の教育の充実</w:t>
      </w:r>
      <w:r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2</w:t>
      </w:r>
      <w:r w:rsidR="00B773E4" w:rsidRPr="00E92A68">
        <w:rPr>
          <w:rFonts w:ascii="BIZ UDゴシック" w:eastAsia="BIZ UDゴシック" w:hAnsi="BIZ UDゴシック"/>
          <w:sz w:val="18"/>
          <w:szCs w:val="20"/>
        </w:rPr>
        <w:t>5</w:t>
      </w:r>
    </w:p>
    <w:p w14:paraId="2C9AE9CB" w14:textId="54BC7995" w:rsidR="00E347C3" w:rsidRPr="00E92A68"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（９）</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規範意識の育成</w:t>
      </w:r>
      <w:r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2</w:t>
      </w:r>
      <w:r w:rsidR="000B5136" w:rsidRPr="00E92A68">
        <w:rPr>
          <w:rFonts w:ascii="BIZ UDゴシック" w:eastAsia="BIZ UDゴシック" w:hAnsi="BIZ UDゴシック"/>
          <w:sz w:val="18"/>
          <w:szCs w:val="20"/>
        </w:rPr>
        <w:t>5</w:t>
      </w:r>
    </w:p>
    <w:p w14:paraId="4E07CD36" w14:textId="23703BD9" w:rsidR="00E347C3" w:rsidRPr="00E92A68"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（10）</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道徳教育の推進</w:t>
      </w:r>
      <w:r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2</w:t>
      </w:r>
      <w:r w:rsidR="000B5136" w:rsidRPr="00E92A68">
        <w:rPr>
          <w:rFonts w:ascii="BIZ UDゴシック" w:eastAsia="BIZ UDゴシック" w:hAnsi="BIZ UDゴシック"/>
          <w:sz w:val="18"/>
          <w:szCs w:val="20"/>
        </w:rPr>
        <w:t>6</w:t>
      </w:r>
    </w:p>
    <w:p w14:paraId="0A545583" w14:textId="64B9F0E9" w:rsidR="00E347C3" w:rsidRPr="00E92A68"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（1</w:t>
      </w:r>
      <w:r w:rsidR="00FC66CE" w:rsidRPr="00E92A68">
        <w:rPr>
          <w:rFonts w:ascii="BIZ UDゴシック" w:eastAsia="BIZ UDゴシック" w:hAnsi="BIZ UDゴシック" w:hint="eastAsia"/>
          <w:sz w:val="18"/>
          <w:szCs w:val="20"/>
        </w:rPr>
        <w:t>1</w:t>
      </w: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読書活動の推進</w:t>
      </w:r>
      <w:r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2</w:t>
      </w:r>
      <w:r w:rsidR="000B5136" w:rsidRPr="00E92A68">
        <w:rPr>
          <w:rFonts w:ascii="BIZ UDゴシック" w:eastAsia="BIZ UDゴシック" w:hAnsi="BIZ UDゴシック"/>
          <w:sz w:val="18"/>
          <w:szCs w:val="20"/>
        </w:rPr>
        <w:t>6</w:t>
      </w:r>
    </w:p>
    <w:p w14:paraId="6061310B" w14:textId="04312C00" w:rsidR="00E347C3" w:rsidRPr="00E92A68"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（1</w:t>
      </w:r>
      <w:r w:rsidR="00FC66CE" w:rsidRPr="00E92A68">
        <w:rPr>
          <w:rFonts w:ascii="BIZ UDゴシック" w:eastAsia="BIZ UDゴシック" w:hAnsi="BIZ UDゴシック" w:hint="eastAsia"/>
          <w:sz w:val="18"/>
          <w:szCs w:val="20"/>
        </w:rPr>
        <w:t>2</w:t>
      </w: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体験活動の充実</w:t>
      </w:r>
      <w:r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2</w:t>
      </w:r>
      <w:r w:rsidR="000B5136" w:rsidRPr="00E92A68">
        <w:rPr>
          <w:rFonts w:ascii="BIZ UDゴシック" w:eastAsia="BIZ UDゴシック" w:hAnsi="BIZ UDゴシック"/>
          <w:sz w:val="18"/>
          <w:szCs w:val="20"/>
        </w:rPr>
        <w:t>6</w:t>
      </w:r>
    </w:p>
    <w:p w14:paraId="0BA36484" w14:textId="3EB2E95A" w:rsidR="00E347C3" w:rsidRPr="00E92A68" w:rsidRDefault="00E347C3" w:rsidP="00961797">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（1</w:t>
      </w:r>
      <w:r w:rsidR="00FC66CE" w:rsidRPr="00E92A68">
        <w:rPr>
          <w:rFonts w:ascii="BIZ UDゴシック" w:eastAsia="BIZ UDゴシック" w:hAnsi="BIZ UDゴシック" w:hint="eastAsia"/>
          <w:sz w:val="18"/>
          <w:szCs w:val="20"/>
        </w:rPr>
        <w:t>3</w:t>
      </w: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00961797" w:rsidRPr="00E92A68">
        <w:rPr>
          <w:rFonts w:ascii="BIZ UDゴシック" w:eastAsia="BIZ UDゴシック" w:hAnsi="BIZ UDゴシック" w:hint="eastAsia"/>
          <w:spacing w:val="-10"/>
          <w:sz w:val="18"/>
          <w:szCs w:val="20"/>
        </w:rPr>
        <w:t>大阪人権博物館（リバティおおさか）が収集してきた資料の活用</w:t>
      </w:r>
      <w:r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2</w:t>
      </w:r>
      <w:r w:rsidR="000B5136" w:rsidRPr="00E92A68">
        <w:rPr>
          <w:rFonts w:ascii="BIZ UDゴシック" w:eastAsia="BIZ UDゴシック" w:hAnsi="BIZ UDゴシック"/>
          <w:sz w:val="18"/>
          <w:szCs w:val="20"/>
        </w:rPr>
        <w:t>6</w:t>
      </w:r>
    </w:p>
    <w:p w14:paraId="1653D68D" w14:textId="680FFD4B" w:rsidR="00E347C3" w:rsidRPr="00E92A68"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（1</w:t>
      </w:r>
      <w:r w:rsidR="00FC66CE" w:rsidRPr="00E92A68">
        <w:rPr>
          <w:rFonts w:ascii="BIZ UDゴシック" w:eastAsia="BIZ UDゴシック" w:hAnsi="BIZ UDゴシック" w:hint="eastAsia"/>
          <w:sz w:val="18"/>
          <w:szCs w:val="20"/>
        </w:rPr>
        <w:t>4</w:t>
      </w: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法定表簿等の適切な記載</w:t>
      </w:r>
      <w:r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2</w:t>
      </w:r>
      <w:r w:rsidR="000B5136" w:rsidRPr="00E92A68">
        <w:rPr>
          <w:rFonts w:ascii="BIZ UDゴシック" w:eastAsia="BIZ UDゴシック" w:hAnsi="BIZ UDゴシック"/>
          <w:sz w:val="18"/>
          <w:szCs w:val="20"/>
        </w:rPr>
        <w:t>6</w:t>
      </w:r>
    </w:p>
    <w:p w14:paraId="295A9459" w14:textId="77777777" w:rsidR="00E347C3" w:rsidRPr="00E92A68" w:rsidRDefault="00E347C3" w:rsidP="00E347C3">
      <w:pPr>
        <w:ind w:left="961" w:hangingChars="572" w:hanging="961"/>
        <w:rPr>
          <w:rFonts w:ascii="BIZ UDゴシック" w:eastAsia="BIZ UDゴシック" w:hAnsi="BIZ UDゴシック"/>
          <w:spacing w:val="-6"/>
          <w:sz w:val="18"/>
          <w:szCs w:val="21"/>
        </w:rPr>
      </w:pPr>
    </w:p>
    <w:p w14:paraId="22DE0794" w14:textId="0086D773" w:rsidR="001B3287" w:rsidRPr="00E92A68" w:rsidRDefault="007B7047" w:rsidP="001B3287">
      <w:pPr>
        <w:spacing w:beforeLines="20" w:before="66" w:afterLines="20" w:after="66"/>
        <w:ind w:left="961" w:hangingChars="572" w:hanging="961"/>
        <w:rPr>
          <w:rFonts w:ascii="BIZ UDゴシック" w:eastAsia="BIZ UDゴシック" w:hAnsi="BIZ UDゴシック"/>
          <w:b/>
          <w:spacing w:val="-6"/>
          <w:sz w:val="18"/>
          <w:szCs w:val="21"/>
        </w:rPr>
      </w:pPr>
      <w:r w:rsidRPr="00E92A68">
        <w:rPr>
          <w:rFonts w:ascii="BIZ UDゴシック" w:eastAsia="BIZ UDゴシック" w:hAnsi="BIZ UDゴシック" w:hint="eastAsia"/>
          <w:b/>
          <w:spacing w:val="-6"/>
          <w:sz w:val="18"/>
          <w:szCs w:val="21"/>
        </w:rPr>
        <w:t xml:space="preserve">◇　</w:t>
      </w:r>
      <w:r w:rsidR="00E347C3" w:rsidRPr="00E92A68">
        <w:rPr>
          <w:rFonts w:ascii="BIZ UDゴシック" w:eastAsia="BIZ UDゴシック" w:hAnsi="BIZ UDゴシック" w:hint="eastAsia"/>
          <w:b/>
          <w:spacing w:val="-6"/>
          <w:sz w:val="18"/>
          <w:szCs w:val="21"/>
        </w:rPr>
        <w:t>７</w:t>
      </w:r>
      <w:r w:rsidR="00E316E3" w:rsidRPr="00E92A68">
        <w:rPr>
          <w:rFonts w:ascii="BIZ UDゴシック" w:eastAsia="BIZ UDゴシック" w:hAnsi="BIZ UDゴシック" w:hint="eastAsia"/>
          <w:b/>
          <w:spacing w:val="-6"/>
          <w:sz w:val="18"/>
          <w:szCs w:val="21"/>
        </w:rPr>
        <w:t xml:space="preserve">　</w:t>
      </w:r>
      <w:r w:rsidR="001B3287" w:rsidRPr="00E92A68">
        <w:rPr>
          <w:rFonts w:ascii="BIZ UDゴシック" w:eastAsia="BIZ UDゴシック" w:hAnsi="BIZ UDゴシック" w:hint="eastAsia"/>
          <w:b/>
          <w:spacing w:val="-6"/>
          <w:sz w:val="18"/>
          <w:szCs w:val="21"/>
        </w:rPr>
        <w:t>子どもたちの生命・身体を守る取組み</w:t>
      </w:r>
    </w:p>
    <w:p w14:paraId="3AD58A37" w14:textId="4252FAB4" w:rsidR="001B3287" w:rsidRPr="00E92A68" w:rsidRDefault="001B3287" w:rsidP="001F7721">
      <w:pPr>
        <w:tabs>
          <w:tab w:val="right" w:leader="middleDot" w:pos="4252"/>
        </w:tabs>
        <w:ind w:left="256" w:hangingChars="142" w:hanging="256"/>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取組みの重点</w:t>
      </w:r>
      <w:r w:rsidR="001F7721" w:rsidRPr="00E92A68">
        <w:rPr>
          <w:rFonts w:ascii="BIZ UDゴシック" w:eastAsia="BIZ UDゴシック" w:hAnsi="BIZ UDゴシック"/>
          <w:sz w:val="18"/>
          <w:szCs w:val="20"/>
        </w:rPr>
        <w:tab/>
      </w:r>
      <w:r w:rsidR="000B5136" w:rsidRPr="00E92A68">
        <w:rPr>
          <w:rFonts w:ascii="BIZ UDゴシック" w:eastAsia="BIZ UDゴシック" w:hAnsi="BIZ UDゴシック"/>
          <w:sz w:val="18"/>
          <w:szCs w:val="20"/>
        </w:rPr>
        <w:t>29</w:t>
      </w:r>
    </w:p>
    <w:p w14:paraId="296F868C" w14:textId="77777777" w:rsidR="000A7A6A" w:rsidRPr="00E92A68" w:rsidRDefault="000A7A6A" w:rsidP="000A7A6A">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5E97C3D1" w14:textId="3B520F60" w:rsidR="001B3287" w:rsidRPr="00E92A68" w:rsidRDefault="001B3287" w:rsidP="001B3287">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szCs w:val="20"/>
        </w:rPr>
        <w:t>（１）</w:t>
      </w:r>
      <w:r w:rsidRPr="00E92A68">
        <w:rPr>
          <w:rFonts w:ascii="BIZ UDゴシック" w:eastAsia="BIZ UDゴシック" w:hAnsi="BIZ UDゴシック"/>
          <w:sz w:val="18"/>
          <w:szCs w:val="20"/>
        </w:rPr>
        <w:tab/>
      </w:r>
      <w:r w:rsidR="00AB07DD" w:rsidRPr="00E92A68">
        <w:rPr>
          <w:rFonts w:ascii="BIZ UDゴシック" w:eastAsia="BIZ UDゴシック" w:hAnsi="BIZ UDゴシック" w:hint="eastAsia"/>
          <w:sz w:val="18"/>
          <w:szCs w:val="20"/>
        </w:rPr>
        <w:t>幼児・児童・</w:t>
      </w:r>
      <w:r w:rsidRPr="00E92A68">
        <w:rPr>
          <w:rFonts w:ascii="BIZ UDゴシック" w:eastAsia="BIZ UDゴシック" w:hAnsi="BIZ UDゴシック" w:hint="eastAsia"/>
          <w:sz w:val="18"/>
          <w:szCs w:val="20"/>
        </w:rPr>
        <w:t>生徒</w:t>
      </w:r>
      <w:r w:rsidRPr="00E92A68">
        <w:rPr>
          <w:rFonts w:ascii="BIZ UDゴシック" w:eastAsia="BIZ UDゴシック" w:hAnsi="BIZ UDゴシック" w:hint="eastAsia"/>
          <w:sz w:val="18"/>
        </w:rPr>
        <w:t>支援のための校内体制の充実及び関係機関との連携</w:t>
      </w:r>
      <w:r w:rsidR="002C793D" w:rsidRPr="00E92A68">
        <w:rPr>
          <w:rFonts w:ascii="BIZ UDゴシック" w:eastAsia="BIZ UDゴシック" w:hAnsi="BIZ UDゴシック"/>
          <w:sz w:val="18"/>
        </w:rPr>
        <w:tab/>
      </w:r>
      <w:r w:rsidR="000B5136" w:rsidRPr="00E92A68">
        <w:rPr>
          <w:rFonts w:ascii="BIZ UDゴシック" w:eastAsia="BIZ UDゴシック" w:hAnsi="BIZ UDゴシック"/>
          <w:sz w:val="18"/>
        </w:rPr>
        <w:t>29</w:t>
      </w:r>
    </w:p>
    <w:p w14:paraId="7F4019EA" w14:textId="6A8057A1" w:rsidR="001B3287" w:rsidRPr="00E92A68"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rPr>
        <w:t>（２）</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「こ</w:t>
      </w:r>
      <w:r w:rsidRPr="00E92A68">
        <w:rPr>
          <w:rFonts w:ascii="BIZ UDゴシック" w:eastAsia="BIZ UDゴシック" w:hAnsi="BIZ UDゴシック" w:hint="eastAsia"/>
          <w:sz w:val="18"/>
          <w:szCs w:val="20"/>
        </w:rPr>
        <w:t>ころの再生」府民運動</w:t>
      </w:r>
      <w:r w:rsidR="002C793D" w:rsidRPr="00E92A68">
        <w:rPr>
          <w:rFonts w:ascii="BIZ UDゴシック" w:eastAsia="BIZ UDゴシック" w:hAnsi="BIZ UDゴシック"/>
          <w:sz w:val="18"/>
          <w:szCs w:val="20"/>
        </w:rPr>
        <w:tab/>
      </w:r>
      <w:r w:rsidR="000B5136" w:rsidRPr="00E92A68">
        <w:rPr>
          <w:rFonts w:ascii="BIZ UDゴシック" w:eastAsia="BIZ UDゴシック" w:hAnsi="BIZ UDゴシック"/>
          <w:sz w:val="18"/>
          <w:szCs w:val="20"/>
        </w:rPr>
        <w:t>29</w:t>
      </w:r>
    </w:p>
    <w:p w14:paraId="4500DC03" w14:textId="77777777" w:rsidR="00A830B0" w:rsidRPr="00E92A68" w:rsidRDefault="00A830B0" w:rsidP="00A830B0">
      <w:pPr>
        <w:ind w:left="961" w:hangingChars="572" w:hanging="961"/>
        <w:rPr>
          <w:rFonts w:ascii="BIZ UDゴシック" w:eastAsia="BIZ UDゴシック" w:hAnsi="BIZ UDゴシック"/>
          <w:spacing w:val="-6"/>
          <w:sz w:val="18"/>
          <w:szCs w:val="21"/>
        </w:rPr>
      </w:pPr>
    </w:p>
    <w:p w14:paraId="25812EBD" w14:textId="31FA9C6A" w:rsidR="001B3287" w:rsidRPr="00E92A68" w:rsidRDefault="007B7047" w:rsidP="001B3287">
      <w:pPr>
        <w:spacing w:beforeLines="20" w:before="66" w:afterLines="20" w:after="66"/>
        <w:ind w:left="961" w:hangingChars="572" w:hanging="961"/>
        <w:rPr>
          <w:rFonts w:ascii="BIZ UDゴシック" w:eastAsia="BIZ UDゴシック" w:hAnsi="BIZ UDゴシック"/>
          <w:b/>
          <w:spacing w:val="-6"/>
          <w:sz w:val="18"/>
          <w:szCs w:val="21"/>
        </w:rPr>
      </w:pPr>
      <w:r w:rsidRPr="00E92A68">
        <w:rPr>
          <w:rFonts w:ascii="BIZ UDゴシック" w:eastAsia="BIZ UDゴシック" w:hAnsi="BIZ UDゴシック" w:hint="eastAsia"/>
          <w:b/>
          <w:spacing w:val="-6"/>
          <w:sz w:val="18"/>
          <w:szCs w:val="21"/>
        </w:rPr>
        <w:t xml:space="preserve">◇　</w:t>
      </w:r>
      <w:r w:rsidR="001B3287" w:rsidRPr="00E92A68">
        <w:rPr>
          <w:rFonts w:ascii="BIZ UDゴシック" w:eastAsia="BIZ UDゴシック" w:hAnsi="BIZ UDゴシック" w:hint="eastAsia"/>
          <w:b/>
          <w:spacing w:val="-6"/>
          <w:sz w:val="18"/>
          <w:szCs w:val="21"/>
        </w:rPr>
        <w:t>８</w:t>
      </w:r>
      <w:r w:rsidR="00E316E3" w:rsidRPr="00E92A68">
        <w:rPr>
          <w:rFonts w:ascii="BIZ UDゴシック" w:eastAsia="BIZ UDゴシック" w:hAnsi="BIZ UDゴシック" w:hint="eastAsia"/>
          <w:b/>
          <w:spacing w:val="-6"/>
          <w:sz w:val="18"/>
          <w:szCs w:val="21"/>
        </w:rPr>
        <w:t xml:space="preserve">　</w:t>
      </w:r>
      <w:r w:rsidR="001B3287" w:rsidRPr="00E92A68">
        <w:rPr>
          <w:rFonts w:ascii="BIZ UDゴシック" w:eastAsia="BIZ UDゴシック" w:hAnsi="BIZ UDゴシック" w:hint="eastAsia"/>
          <w:b/>
          <w:spacing w:val="-6"/>
          <w:sz w:val="18"/>
          <w:szCs w:val="21"/>
        </w:rPr>
        <w:t>いじめ</w:t>
      </w:r>
      <w:r w:rsidR="00B64DA2" w:rsidRPr="00E92A68">
        <w:rPr>
          <w:rFonts w:ascii="BIZ UDゴシック" w:eastAsia="BIZ UDゴシック" w:hAnsi="BIZ UDゴシック" w:hint="eastAsia"/>
          <w:b/>
          <w:spacing w:val="-6"/>
          <w:sz w:val="18"/>
          <w:szCs w:val="21"/>
        </w:rPr>
        <w:t>へ</w:t>
      </w:r>
      <w:r w:rsidR="001B3287" w:rsidRPr="00E92A68">
        <w:rPr>
          <w:rFonts w:ascii="BIZ UDゴシック" w:eastAsia="BIZ UDゴシック" w:hAnsi="BIZ UDゴシック" w:hint="eastAsia"/>
          <w:b/>
          <w:spacing w:val="-6"/>
          <w:sz w:val="18"/>
          <w:szCs w:val="21"/>
        </w:rPr>
        <w:t>の</w:t>
      </w:r>
      <w:r w:rsidR="00B64DA2" w:rsidRPr="00E92A68">
        <w:rPr>
          <w:rFonts w:ascii="BIZ UDゴシック" w:eastAsia="BIZ UDゴシック" w:hAnsi="BIZ UDゴシック" w:hint="eastAsia"/>
          <w:b/>
          <w:spacing w:val="-6"/>
          <w:sz w:val="18"/>
          <w:szCs w:val="21"/>
        </w:rPr>
        <w:t>取組み</w:t>
      </w:r>
    </w:p>
    <w:p w14:paraId="67EAC700" w14:textId="3EF96E4A" w:rsidR="001B3287" w:rsidRPr="00E92A68" w:rsidRDefault="001B3287" w:rsidP="001F7721">
      <w:pPr>
        <w:tabs>
          <w:tab w:val="right" w:leader="middleDot" w:pos="4252"/>
        </w:tabs>
        <w:ind w:left="256" w:hangingChars="142" w:hanging="256"/>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取組みの重点</w:t>
      </w:r>
      <w:r w:rsidR="001F7721"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3</w:t>
      </w:r>
      <w:r w:rsidR="000B5136" w:rsidRPr="00E92A68">
        <w:rPr>
          <w:rFonts w:ascii="BIZ UDゴシック" w:eastAsia="BIZ UDゴシック" w:hAnsi="BIZ UDゴシック"/>
          <w:sz w:val="18"/>
          <w:szCs w:val="20"/>
        </w:rPr>
        <w:t>1</w:t>
      </w:r>
    </w:p>
    <w:p w14:paraId="2689B853" w14:textId="77777777" w:rsidR="000A7A6A" w:rsidRPr="00E92A68" w:rsidRDefault="000A7A6A" w:rsidP="000A7A6A">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53D0ADAF" w14:textId="287CF06B" w:rsidR="001B3287" w:rsidRPr="00E92A68"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w:t>
      </w:r>
      <w:r w:rsidR="00F91DBD" w:rsidRPr="00E92A68">
        <w:rPr>
          <w:rFonts w:ascii="BIZ UDゴシック" w:eastAsia="BIZ UDゴシック" w:hAnsi="BIZ UDゴシック" w:hint="eastAsia"/>
          <w:sz w:val="18"/>
          <w:szCs w:val="20"/>
        </w:rPr>
        <w:t>１</w:t>
      </w: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00BE5BA1" w:rsidRPr="00E92A68">
        <w:rPr>
          <w:rFonts w:ascii="BIZ UDゴシック" w:eastAsia="BIZ UDゴシック" w:hAnsi="BIZ UDゴシック" w:hint="eastAsia"/>
          <w:spacing w:val="-10"/>
          <w:sz w:val="18"/>
          <w:szCs w:val="20"/>
        </w:rPr>
        <w:t>多様化する生徒指導上の課題への取組み</w:t>
      </w:r>
      <w:r w:rsidRPr="00E92A68">
        <w:rPr>
          <w:rFonts w:ascii="BIZ UDゴシック" w:eastAsia="BIZ UDゴシック" w:hAnsi="BIZ UDゴシック" w:hint="eastAsia"/>
          <w:spacing w:val="-10"/>
          <w:sz w:val="18"/>
          <w:szCs w:val="20"/>
        </w:rPr>
        <w:t>の充実</w:t>
      </w:r>
      <w:r w:rsidR="00F91DBD"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3</w:t>
      </w:r>
      <w:r w:rsidR="000B5136" w:rsidRPr="00E92A68">
        <w:rPr>
          <w:rFonts w:ascii="BIZ UDゴシック" w:eastAsia="BIZ UDゴシック" w:hAnsi="BIZ UDゴシック"/>
          <w:sz w:val="18"/>
          <w:szCs w:val="20"/>
        </w:rPr>
        <w:t>1</w:t>
      </w:r>
    </w:p>
    <w:p w14:paraId="1BDF58D0" w14:textId="52D45750" w:rsidR="00F91DBD" w:rsidRPr="00E92A68" w:rsidRDefault="00F91DBD" w:rsidP="00F91DBD">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（２）</w:t>
      </w:r>
      <w:r w:rsidRPr="00E92A68">
        <w:rPr>
          <w:rFonts w:ascii="BIZ UDゴシック" w:eastAsia="BIZ UDゴシック" w:hAnsi="BIZ UDゴシック"/>
          <w:sz w:val="18"/>
          <w:szCs w:val="20"/>
        </w:rPr>
        <w:tab/>
      </w:r>
      <w:r w:rsidR="00BE5BA1" w:rsidRPr="00E92A68">
        <w:rPr>
          <w:rFonts w:ascii="BIZ UDゴシック" w:eastAsia="BIZ UDゴシック" w:hAnsi="BIZ UDゴシック" w:hint="eastAsia"/>
          <w:spacing w:val="-10"/>
          <w:sz w:val="18"/>
          <w:szCs w:val="20"/>
        </w:rPr>
        <w:t>いじめの未然防止及び早期発見・早期解決</w:t>
      </w:r>
      <w:r w:rsidRPr="00E92A68">
        <w:rPr>
          <w:rFonts w:ascii="BIZ UDゴシック" w:eastAsia="BIZ UDゴシック" w:hAnsi="BIZ UDゴシック"/>
          <w:sz w:val="18"/>
          <w:szCs w:val="20"/>
        </w:rPr>
        <w:tab/>
      </w:r>
      <w:r w:rsidR="0095346F" w:rsidRPr="00E92A68">
        <w:rPr>
          <w:rFonts w:ascii="BIZ UDゴシック" w:eastAsia="BIZ UDゴシック" w:hAnsi="BIZ UDゴシック" w:hint="eastAsia"/>
          <w:sz w:val="18"/>
          <w:szCs w:val="20"/>
        </w:rPr>
        <w:t>3</w:t>
      </w:r>
      <w:r w:rsidR="000B5136" w:rsidRPr="00E92A68">
        <w:rPr>
          <w:rFonts w:ascii="BIZ UDゴシック" w:eastAsia="BIZ UDゴシック" w:hAnsi="BIZ UDゴシック"/>
          <w:sz w:val="18"/>
          <w:szCs w:val="20"/>
        </w:rPr>
        <w:t>2</w:t>
      </w:r>
    </w:p>
    <w:p w14:paraId="38F51FC5" w14:textId="5984D5BC" w:rsidR="00E347C3" w:rsidRPr="00E92A68"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w:t>
      </w:r>
      <w:r w:rsidR="001B1EC8" w:rsidRPr="00E92A68">
        <w:rPr>
          <w:rFonts w:ascii="BIZ UDゴシック" w:eastAsia="BIZ UDゴシック" w:hAnsi="BIZ UDゴシック" w:hint="eastAsia"/>
          <w:sz w:val="18"/>
          <w:szCs w:val="20"/>
        </w:rPr>
        <w:t>３</w:t>
      </w: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問題行動への取組みの充実</w:t>
      </w:r>
      <w:r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3</w:t>
      </w:r>
      <w:r w:rsidR="000B5136" w:rsidRPr="00E92A68">
        <w:rPr>
          <w:rFonts w:ascii="BIZ UDゴシック" w:eastAsia="BIZ UDゴシック" w:hAnsi="BIZ UDゴシック"/>
          <w:sz w:val="18"/>
          <w:szCs w:val="20"/>
        </w:rPr>
        <w:t>2</w:t>
      </w:r>
    </w:p>
    <w:p w14:paraId="388BBAD7" w14:textId="571B87DB" w:rsidR="001B3287" w:rsidRPr="00E92A68" w:rsidRDefault="00E347C3" w:rsidP="001B3287">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w:t>
      </w:r>
      <w:r w:rsidR="001B1EC8" w:rsidRPr="00E92A68">
        <w:rPr>
          <w:rFonts w:ascii="BIZ UDゴシック" w:eastAsia="BIZ UDゴシック" w:hAnsi="BIZ UDゴシック" w:hint="eastAsia"/>
          <w:sz w:val="18"/>
          <w:szCs w:val="20"/>
        </w:rPr>
        <w:t>４</w:t>
      </w:r>
      <w:r w:rsidR="001B3287" w:rsidRPr="00E92A68">
        <w:rPr>
          <w:rFonts w:ascii="BIZ UDゴシック" w:eastAsia="BIZ UDゴシック" w:hAnsi="BIZ UDゴシック" w:hint="eastAsia"/>
          <w:sz w:val="18"/>
          <w:szCs w:val="20"/>
        </w:rPr>
        <w:t>）</w:t>
      </w:r>
      <w:r w:rsidR="001B3287" w:rsidRPr="00E92A68">
        <w:rPr>
          <w:rFonts w:ascii="BIZ UDゴシック" w:eastAsia="BIZ UDゴシック" w:hAnsi="BIZ UDゴシック"/>
          <w:sz w:val="18"/>
          <w:szCs w:val="20"/>
        </w:rPr>
        <w:tab/>
      </w:r>
      <w:r w:rsidR="001B3287" w:rsidRPr="00E92A68">
        <w:rPr>
          <w:rFonts w:ascii="BIZ UDゴシック" w:eastAsia="BIZ UDゴシック" w:hAnsi="BIZ UDゴシック" w:hint="eastAsia"/>
          <w:sz w:val="18"/>
          <w:szCs w:val="20"/>
        </w:rPr>
        <w:t>子どもの尊厳を守る取組み</w:t>
      </w:r>
      <w:r w:rsidR="002C793D"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3</w:t>
      </w:r>
      <w:r w:rsidR="000B5136" w:rsidRPr="00E92A68">
        <w:rPr>
          <w:rFonts w:ascii="BIZ UDゴシック" w:eastAsia="BIZ UDゴシック" w:hAnsi="BIZ UDゴシック"/>
          <w:sz w:val="18"/>
          <w:szCs w:val="20"/>
        </w:rPr>
        <w:t>2</w:t>
      </w:r>
    </w:p>
    <w:p w14:paraId="72F5C0EB" w14:textId="452042F5" w:rsidR="003021F1" w:rsidRPr="00E92A68" w:rsidRDefault="003021F1" w:rsidP="001B3287">
      <w:pPr>
        <w:spacing w:beforeLines="20" w:before="66" w:afterLines="20" w:after="66"/>
        <w:ind w:left="961" w:hangingChars="572" w:hanging="961"/>
        <w:rPr>
          <w:rFonts w:ascii="BIZ UDゴシック" w:eastAsia="BIZ UDゴシック" w:hAnsi="BIZ UDゴシック"/>
          <w:b/>
          <w:spacing w:val="-6"/>
          <w:sz w:val="18"/>
          <w:szCs w:val="21"/>
        </w:rPr>
      </w:pPr>
    </w:p>
    <w:p w14:paraId="01B58AB2" w14:textId="0FE4CA11" w:rsidR="00604FCC" w:rsidRPr="00E92A68" w:rsidRDefault="00604FCC" w:rsidP="001B3287">
      <w:pPr>
        <w:spacing w:beforeLines="20" w:before="66" w:afterLines="20" w:after="66"/>
        <w:ind w:left="961" w:hangingChars="572" w:hanging="961"/>
        <w:rPr>
          <w:rFonts w:ascii="BIZ UDゴシック" w:eastAsia="BIZ UDゴシック" w:hAnsi="BIZ UDゴシック"/>
          <w:b/>
          <w:spacing w:val="-6"/>
          <w:sz w:val="18"/>
          <w:szCs w:val="21"/>
        </w:rPr>
      </w:pPr>
    </w:p>
    <w:p w14:paraId="5630DC79" w14:textId="77777777" w:rsidR="00F4254E" w:rsidRPr="00E92A68" w:rsidRDefault="00F4254E" w:rsidP="001B3287">
      <w:pPr>
        <w:spacing w:beforeLines="20" w:before="66" w:afterLines="20" w:after="66"/>
        <w:ind w:left="961" w:hangingChars="572" w:hanging="961"/>
        <w:rPr>
          <w:rFonts w:ascii="BIZ UDゴシック" w:eastAsia="BIZ UDゴシック" w:hAnsi="BIZ UDゴシック"/>
          <w:b/>
          <w:spacing w:val="-6"/>
          <w:sz w:val="18"/>
          <w:szCs w:val="21"/>
        </w:rPr>
      </w:pPr>
    </w:p>
    <w:p w14:paraId="4931C71F" w14:textId="4AE88B32" w:rsidR="001B3287" w:rsidRPr="00E92A68" w:rsidRDefault="007B7047" w:rsidP="001B3287">
      <w:pPr>
        <w:spacing w:beforeLines="20" w:before="66" w:afterLines="20" w:after="66"/>
        <w:ind w:left="961" w:hangingChars="572" w:hanging="961"/>
        <w:rPr>
          <w:rFonts w:ascii="BIZ UDゴシック" w:eastAsia="BIZ UDゴシック" w:hAnsi="BIZ UDゴシック"/>
          <w:b/>
          <w:spacing w:val="-6"/>
          <w:sz w:val="18"/>
          <w:szCs w:val="21"/>
        </w:rPr>
      </w:pPr>
      <w:r w:rsidRPr="00E92A68">
        <w:rPr>
          <w:rFonts w:ascii="BIZ UDゴシック" w:eastAsia="BIZ UDゴシック" w:hAnsi="BIZ UDゴシック" w:hint="eastAsia"/>
          <w:b/>
          <w:spacing w:val="-6"/>
          <w:sz w:val="18"/>
          <w:szCs w:val="21"/>
        </w:rPr>
        <w:t xml:space="preserve">◇　</w:t>
      </w:r>
      <w:r w:rsidR="001B3287" w:rsidRPr="00E92A68">
        <w:rPr>
          <w:rFonts w:ascii="BIZ UDゴシック" w:eastAsia="BIZ UDゴシック" w:hAnsi="BIZ UDゴシック" w:hint="eastAsia"/>
          <w:b/>
          <w:spacing w:val="-6"/>
          <w:sz w:val="18"/>
          <w:szCs w:val="21"/>
        </w:rPr>
        <w:t>９</w:t>
      </w:r>
      <w:r w:rsidR="00E316E3" w:rsidRPr="00E92A68">
        <w:rPr>
          <w:rFonts w:ascii="BIZ UDゴシック" w:eastAsia="BIZ UDゴシック" w:hAnsi="BIZ UDゴシック" w:hint="eastAsia"/>
          <w:b/>
          <w:spacing w:val="-6"/>
          <w:sz w:val="18"/>
          <w:szCs w:val="21"/>
        </w:rPr>
        <w:t xml:space="preserve">　</w:t>
      </w:r>
      <w:r w:rsidR="001B3287" w:rsidRPr="00E92A68">
        <w:rPr>
          <w:rFonts w:ascii="BIZ UDゴシック" w:eastAsia="BIZ UDゴシック" w:hAnsi="BIZ UDゴシック" w:hint="eastAsia"/>
          <w:b/>
          <w:spacing w:val="-6"/>
          <w:sz w:val="18"/>
          <w:szCs w:val="21"/>
        </w:rPr>
        <w:t>中途退学・不登校の未然防止</w:t>
      </w:r>
    </w:p>
    <w:p w14:paraId="15B0CAB4" w14:textId="36C6E5E7" w:rsidR="001B3287" w:rsidRPr="00E92A68" w:rsidRDefault="001B3287" w:rsidP="001F7721">
      <w:pPr>
        <w:tabs>
          <w:tab w:val="right" w:leader="middleDot" w:pos="4252"/>
        </w:tabs>
        <w:ind w:left="256" w:hangingChars="142" w:hanging="256"/>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w:t>
      </w:r>
      <w:r w:rsidR="00DA2C4F"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取組みの重点</w:t>
      </w:r>
      <w:r w:rsidR="001F7721"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3</w:t>
      </w:r>
      <w:r w:rsidR="000B5136" w:rsidRPr="00E92A68">
        <w:rPr>
          <w:rFonts w:ascii="BIZ UDゴシック" w:eastAsia="BIZ UDゴシック" w:hAnsi="BIZ UDゴシック"/>
          <w:sz w:val="18"/>
          <w:szCs w:val="20"/>
        </w:rPr>
        <w:t>4</w:t>
      </w:r>
    </w:p>
    <w:p w14:paraId="33164CD6" w14:textId="77777777" w:rsidR="000A7A6A" w:rsidRPr="00E92A68" w:rsidRDefault="000A7A6A" w:rsidP="000A7A6A">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222988A1" w14:textId="39FC9B48" w:rsidR="001B3287" w:rsidRPr="00E92A68"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（１）</w:t>
      </w:r>
      <w:r w:rsidR="00DA2C4F"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中途退学防止に向けた指導体制の確立</w:t>
      </w:r>
      <w:r w:rsidR="00330D1E"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3</w:t>
      </w:r>
      <w:r w:rsidR="000B5136" w:rsidRPr="00E92A68">
        <w:rPr>
          <w:rFonts w:ascii="BIZ UDゴシック" w:eastAsia="BIZ UDゴシック" w:hAnsi="BIZ UDゴシック"/>
          <w:sz w:val="18"/>
          <w:szCs w:val="20"/>
        </w:rPr>
        <w:t>4</w:t>
      </w:r>
    </w:p>
    <w:p w14:paraId="2E6B4901" w14:textId="1D336FAB" w:rsidR="001B3287" w:rsidRPr="00E92A68"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（２）</w:t>
      </w:r>
      <w:r w:rsidR="00DA2C4F"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不登校児童・生徒の状況把握と教育相談体制の充実</w:t>
      </w:r>
      <w:r w:rsidR="002C793D"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3</w:t>
      </w:r>
      <w:r w:rsidR="000B5136" w:rsidRPr="00E92A68">
        <w:rPr>
          <w:rFonts w:ascii="BIZ UDゴシック" w:eastAsia="BIZ UDゴシック" w:hAnsi="BIZ UDゴシック"/>
          <w:sz w:val="18"/>
          <w:szCs w:val="20"/>
        </w:rPr>
        <w:t>5</w:t>
      </w:r>
    </w:p>
    <w:p w14:paraId="0BE3E2EC" w14:textId="77777777" w:rsidR="00A830B0" w:rsidRPr="00E92A68" w:rsidRDefault="00A830B0" w:rsidP="0099535D">
      <w:pPr>
        <w:ind w:left="961" w:hangingChars="572" w:hanging="961"/>
        <w:rPr>
          <w:rFonts w:ascii="BIZ UDゴシック" w:eastAsia="BIZ UDゴシック" w:hAnsi="BIZ UDゴシック"/>
          <w:spacing w:val="-6"/>
          <w:sz w:val="18"/>
          <w:szCs w:val="21"/>
        </w:rPr>
      </w:pPr>
    </w:p>
    <w:p w14:paraId="64DC6DE6" w14:textId="4D33207B" w:rsidR="001B3287" w:rsidRPr="00E92A68" w:rsidRDefault="007B7047" w:rsidP="00DA2C4F">
      <w:pPr>
        <w:spacing w:beforeLines="20" w:before="66" w:afterLines="20" w:after="66"/>
        <w:ind w:left="961" w:hangingChars="572" w:hanging="961"/>
        <w:rPr>
          <w:rFonts w:ascii="BIZ UDゴシック" w:eastAsia="BIZ UDゴシック" w:hAnsi="BIZ UDゴシック"/>
          <w:b/>
          <w:sz w:val="18"/>
          <w:szCs w:val="20"/>
        </w:rPr>
      </w:pPr>
      <w:r w:rsidRPr="00E92A68">
        <w:rPr>
          <w:rFonts w:ascii="BIZ UDゴシック" w:eastAsia="BIZ UDゴシック" w:hAnsi="BIZ UDゴシック" w:hint="eastAsia"/>
          <w:b/>
          <w:spacing w:val="-6"/>
          <w:sz w:val="18"/>
          <w:szCs w:val="20"/>
        </w:rPr>
        <w:t xml:space="preserve">◇　</w:t>
      </w:r>
      <w:r w:rsidR="001B3287" w:rsidRPr="00E92A68">
        <w:rPr>
          <w:rFonts w:ascii="BIZ UDゴシック" w:eastAsia="BIZ UDゴシック" w:hAnsi="BIZ UDゴシック" w:hint="eastAsia"/>
          <w:b/>
          <w:spacing w:val="-6"/>
          <w:sz w:val="18"/>
          <w:szCs w:val="20"/>
        </w:rPr>
        <w:t>1</w:t>
      </w:r>
      <w:r w:rsidR="001B3287" w:rsidRPr="00E92A68">
        <w:rPr>
          <w:rFonts w:ascii="BIZ UDゴシック" w:eastAsia="BIZ UDゴシック" w:hAnsi="BIZ UDゴシック"/>
          <w:b/>
          <w:spacing w:val="-6"/>
          <w:sz w:val="18"/>
          <w:szCs w:val="20"/>
        </w:rPr>
        <w:t>0</w:t>
      </w:r>
      <w:r w:rsidR="00E316E3" w:rsidRPr="00E92A68">
        <w:rPr>
          <w:rFonts w:ascii="BIZ UDゴシック" w:eastAsia="BIZ UDゴシック" w:hAnsi="BIZ UDゴシック" w:hint="eastAsia"/>
          <w:b/>
          <w:spacing w:val="-6"/>
          <w:sz w:val="18"/>
          <w:szCs w:val="20"/>
        </w:rPr>
        <w:t xml:space="preserve">　</w:t>
      </w:r>
      <w:r w:rsidR="001B3287" w:rsidRPr="00E92A68">
        <w:rPr>
          <w:rFonts w:ascii="BIZ UDゴシック" w:eastAsia="BIZ UDゴシック" w:hAnsi="BIZ UDゴシック" w:hint="eastAsia"/>
          <w:b/>
          <w:spacing w:val="-6"/>
          <w:sz w:val="18"/>
          <w:szCs w:val="20"/>
        </w:rPr>
        <w:t>情報モラルの育成</w:t>
      </w:r>
    </w:p>
    <w:p w14:paraId="7770F5C8" w14:textId="61DC148D" w:rsidR="001B3287" w:rsidRPr="00E92A68" w:rsidRDefault="001B3287" w:rsidP="001F7721">
      <w:pPr>
        <w:tabs>
          <w:tab w:val="right" w:leader="middleDot" w:pos="4252"/>
        </w:tabs>
        <w:ind w:left="256" w:hangingChars="142" w:hanging="256"/>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w:t>
      </w:r>
      <w:r w:rsidR="00DA2C4F"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取組みの重点</w:t>
      </w:r>
      <w:r w:rsidR="001F7721"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3</w:t>
      </w:r>
      <w:r w:rsidR="000B5136" w:rsidRPr="00E92A68">
        <w:rPr>
          <w:rFonts w:ascii="BIZ UDゴシック" w:eastAsia="BIZ UDゴシック" w:hAnsi="BIZ UDゴシック"/>
          <w:sz w:val="18"/>
          <w:szCs w:val="20"/>
        </w:rPr>
        <w:t>6</w:t>
      </w:r>
    </w:p>
    <w:p w14:paraId="47B582FD" w14:textId="77777777" w:rsidR="000A7A6A" w:rsidRPr="00E92A68" w:rsidRDefault="000A7A6A" w:rsidP="000A7A6A">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4EB306B4" w14:textId="40EDDB51" w:rsidR="001B3287" w:rsidRPr="00E92A68"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（１）</w:t>
      </w:r>
      <w:r w:rsidR="00DA2C4F"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情報通信ネットワークの適切な活用</w:t>
      </w:r>
      <w:r w:rsidR="002C793D"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3</w:t>
      </w:r>
      <w:r w:rsidR="000B5136" w:rsidRPr="00E92A68">
        <w:rPr>
          <w:rFonts w:ascii="BIZ UDゴシック" w:eastAsia="BIZ UDゴシック" w:hAnsi="BIZ UDゴシック"/>
          <w:sz w:val="18"/>
          <w:szCs w:val="20"/>
        </w:rPr>
        <w:t>6</w:t>
      </w:r>
    </w:p>
    <w:p w14:paraId="45151622" w14:textId="23BB77C8" w:rsidR="001B3287" w:rsidRPr="00E92A68"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（２）</w:t>
      </w:r>
      <w:r w:rsidR="00DA2C4F" w:rsidRPr="00E92A68">
        <w:rPr>
          <w:rFonts w:ascii="BIZ UDゴシック" w:eastAsia="BIZ UDゴシック" w:hAnsi="BIZ UDゴシック"/>
          <w:sz w:val="18"/>
          <w:szCs w:val="20"/>
        </w:rPr>
        <w:tab/>
      </w:r>
      <w:r w:rsidRPr="00E92A68">
        <w:rPr>
          <w:rFonts w:ascii="BIZ UDゴシック" w:eastAsia="BIZ UDゴシック" w:hAnsi="BIZ UDゴシック" w:hint="eastAsia"/>
          <w:spacing w:val="-12"/>
          <w:sz w:val="18"/>
          <w:szCs w:val="20"/>
        </w:rPr>
        <w:t>ネットトラブルの防止・指導・対応について</w:t>
      </w:r>
      <w:r w:rsidR="00416E7F"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3</w:t>
      </w:r>
      <w:r w:rsidR="000B5136" w:rsidRPr="00E92A68">
        <w:rPr>
          <w:rFonts w:ascii="BIZ UDゴシック" w:eastAsia="BIZ UDゴシック" w:hAnsi="BIZ UDゴシック"/>
          <w:sz w:val="18"/>
          <w:szCs w:val="20"/>
        </w:rPr>
        <w:t>6</w:t>
      </w:r>
    </w:p>
    <w:p w14:paraId="54FF0206" w14:textId="10142119" w:rsidR="001B3287" w:rsidRPr="00E92A68"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（３）</w:t>
      </w:r>
      <w:r w:rsidR="00DA2C4F"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携帯電話等使用に係る指導の充実</w:t>
      </w:r>
      <w:r w:rsidR="002C793D"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3</w:t>
      </w:r>
      <w:r w:rsidR="000B5136" w:rsidRPr="00E92A68">
        <w:rPr>
          <w:rFonts w:ascii="BIZ UDゴシック" w:eastAsia="BIZ UDゴシック" w:hAnsi="BIZ UDゴシック"/>
          <w:sz w:val="18"/>
          <w:szCs w:val="20"/>
        </w:rPr>
        <w:t>6</w:t>
      </w:r>
    </w:p>
    <w:p w14:paraId="21622579" w14:textId="77777777" w:rsidR="0076401B" w:rsidRPr="00E92A68" w:rsidRDefault="0076401B" w:rsidP="00A830B0">
      <w:pPr>
        <w:ind w:left="961" w:hangingChars="572" w:hanging="961"/>
        <w:rPr>
          <w:rFonts w:ascii="BIZ UDゴシック" w:eastAsia="BIZ UDゴシック" w:hAnsi="BIZ UDゴシック"/>
          <w:spacing w:val="-6"/>
          <w:sz w:val="18"/>
          <w:szCs w:val="21"/>
        </w:rPr>
      </w:pPr>
    </w:p>
    <w:p w14:paraId="7858C252" w14:textId="479D1AEB" w:rsidR="001B3287" w:rsidRPr="00E92A68" w:rsidRDefault="007B7047" w:rsidP="00DA2C4F">
      <w:pPr>
        <w:spacing w:beforeLines="20" w:before="66" w:afterLines="20" w:after="66"/>
        <w:ind w:left="961" w:hangingChars="572" w:hanging="961"/>
        <w:rPr>
          <w:rFonts w:ascii="BIZ UDゴシック" w:eastAsia="BIZ UDゴシック" w:hAnsi="BIZ UDゴシック"/>
          <w:b/>
          <w:spacing w:val="-6"/>
          <w:sz w:val="18"/>
          <w:szCs w:val="20"/>
        </w:rPr>
      </w:pPr>
      <w:r w:rsidRPr="00E92A68">
        <w:rPr>
          <w:rFonts w:ascii="BIZ UDゴシック" w:eastAsia="BIZ UDゴシック" w:hAnsi="BIZ UDゴシック" w:hint="eastAsia"/>
          <w:b/>
          <w:spacing w:val="-6"/>
          <w:sz w:val="18"/>
          <w:szCs w:val="20"/>
        </w:rPr>
        <w:t xml:space="preserve">◇　</w:t>
      </w:r>
      <w:r w:rsidR="001B3287" w:rsidRPr="00E92A68">
        <w:rPr>
          <w:rFonts w:ascii="BIZ UDゴシック" w:eastAsia="BIZ UDゴシック" w:hAnsi="BIZ UDゴシック" w:hint="eastAsia"/>
          <w:b/>
          <w:spacing w:val="-6"/>
          <w:sz w:val="18"/>
          <w:szCs w:val="20"/>
        </w:rPr>
        <w:t>1</w:t>
      </w:r>
      <w:r w:rsidR="001B3287" w:rsidRPr="00E92A68">
        <w:rPr>
          <w:rFonts w:ascii="BIZ UDゴシック" w:eastAsia="BIZ UDゴシック" w:hAnsi="BIZ UDゴシック"/>
          <w:b/>
          <w:spacing w:val="-6"/>
          <w:sz w:val="18"/>
          <w:szCs w:val="20"/>
        </w:rPr>
        <w:t>1</w:t>
      </w:r>
      <w:r w:rsidR="00E316E3" w:rsidRPr="00E92A68">
        <w:rPr>
          <w:rFonts w:ascii="BIZ UDゴシック" w:eastAsia="BIZ UDゴシック" w:hAnsi="BIZ UDゴシック" w:hint="eastAsia"/>
          <w:b/>
          <w:spacing w:val="-6"/>
          <w:sz w:val="18"/>
          <w:szCs w:val="20"/>
        </w:rPr>
        <w:t xml:space="preserve">　</w:t>
      </w:r>
      <w:r w:rsidR="001B3287" w:rsidRPr="00E92A68">
        <w:rPr>
          <w:rFonts w:ascii="BIZ UDゴシック" w:eastAsia="BIZ UDゴシック" w:hAnsi="BIZ UDゴシック" w:hint="eastAsia"/>
          <w:b/>
          <w:spacing w:val="-6"/>
          <w:sz w:val="18"/>
          <w:szCs w:val="20"/>
        </w:rPr>
        <w:t>学びに向かう環境づくりの充実</w:t>
      </w:r>
    </w:p>
    <w:p w14:paraId="0023C4D2" w14:textId="7BFBF513" w:rsidR="001B3287" w:rsidRPr="00E92A68" w:rsidRDefault="001B3287" w:rsidP="001F7721">
      <w:pPr>
        <w:tabs>
          <w:tab w:val="right" w:leader="middleDot" w:pos="4252"/>
        </w:tabs>
        <w:ind w:left="256" w:hangingChars="142" w:hanging="256"/>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w:t>
      </w:r>
      <w:r w:rsidR="00DA2C4F"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取組みの重点</w:t>
      </w:r>
      <w:r w:rsidR="001F7721"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3</w:t>
      </w:r>
      <w:r w:rsidR="000B5136" w:rsidRPr="00E92A68">
        <w:rPr>
          <w:rFonts w:ascii="BIZ UDゴシック" w:eastAsia="BIZ UDゴシック" w:hAnsi="BIZ UDゴシック"/>
          <w:sz w:val="18"/>
          <w:szCs w:val="20"/>
        </w:rPr>
        <w:t>8</w:t>
      </w:r>
    </w:p>
    <w:p w14:paraId="65DB8355" w14:textId="77777777" w:rsidR="000A7A6A" w:rsidRPr="00E92A68" w:rsidRDefault="000A7A6A" w:rsidP="000A7A6A">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472A41D8" w14:textId="71EB0D7C" w:rsidR="001B3287" w:rsidRPr="00E92A68"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（１）</w:t>
      </w:r>
      <w:r w:rsidR="00DA2C4F"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日本語指導が必要な</w:t>
      </w:r>
      <w:r w:rsidR="006F606A" w:rsidRPr="00E92A68">
        <w:rPr>
          <w:rFonts w:ascii="BIZ UDゴシック" w:eastAsia="BIZ UDゴシック" w:hAnsi="BIZ UDゴシック" w:hint="eastAsia"/>
          <w:sz w:val="18"/>
          <w:szCs w:val="20"/>
        </w:rPr>
        <w:t>児童・</w:t>
      </w:r>
      <w:r w:rsidRPr="00E92A68">
        <w:rPr>
          <w:rFonts w:ascii="BIZ UDゴシック" w:eastAsia="BIZ UDゴシック" w:hAnsi="BIZ UDゴシック" w:hint="eastAsia"/>
          <w:sz w:val="18"/>
          <w:szCs w:val="20"/>
        </w:rPr>
        <w:t>生徒に対する支援（再掲）</w:t>
      </w:r>
      <w:r w:rsidR="002C793D"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3</w:t>
      </w:r>
      <w:r w:rsidR="000B5136" w:rsidRPr="00E92A68">
        <w:rPr>
          <w:rFonts w:ascii="BIZ UDゴシック" w:eastAsia="BIZ UDゴシック" w:hAnsi="BIZ UDゴシック"/>
          <w:sz w:val="18"/>
          <w:szCs w:val="20"/>
        </w:rPr>
        <w:t>8</w:t>
      </w:r>
    </w:p>
    <w:p w14:paraId="3B2CD3F6" w14:textId="4FAC0369" w:rsidR="001B3287" w:rsidRPr="00E92A68"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（２）</w:t>
      </w:r>
      <w:r w:rsidR="00DA2C4F" w:rsidRPr="00E92A68">
        <w:rPr>
          <w:rFonts w:ascii="BIZ UDゴシック" w:eastAsia="BIZ UDゴシック" w:hAnsi="BIZ UDゴシック"/>
          <w:sz w:val="18"/>
          <w:szCs w:val="20"/>
        </w:rPr>
        <w:tab/>
      </w:r>
      <w:r w:rsidRPr="00E92A68">
        <w:rPr>
          <w:rFonts w:ascii="BIZ UDゴシック" w:eastAsia="BIZ UDゴシック" w:hAnsi="BIZ UDゴシック" w:hint="eastAsia"/>
          <w:spacing w:val="-6"/>
          <w:sz w:val="18"/>
          <w:szCs w:val="20"/>
        </w:rPr>
        <w:t>経済的理由により就学困難な生徒への配慮</w:t>
      </w:r>
      <w:r w:rsidR="002C793D" w:rsidRPr="00E92A68">
        <w:rPr>
          <w:rFonts w:ascii="BIZ UDゴシック" w:eastAsia="BIZ UDゴシック" w:hAnsi="BIZ UDゴシック"/>
          <w:sz w:val="18"/>
          <w:szCs w:val="20"/>
        </w:rPr>
        <w:tab/>
      </w:r>
      <w:r w:rsidR="001247E3" w:rsidRPr="00E92A68">
        <w:rPr>
          <w:rFonts w:ascii="BIZ UDゴシック" w:eastAsia="BIZ UDゴシック" w:hAnsi="BIZ UDゴシック" w:hint="eastAsia"/>
          <w:sz w:val="18"/>
          <w:szCs w:val="20"/>
        </w:rPr>
        <w:t>3</w:t>
      </w:r>
      <w:r w:rsidR="000B5136" w:rsidRPr="00E92A68">
        <w:rPr>
          <w:rFonts w:ascii="BIZ UDゴシック" w:eastAsia="BIZ UDゴシック" w:hAnsi="BIZ UDゴシック"/>
          <w:sz w:val="18"/>
          <w:szCs w:val="20"/>
        </w:rPr>
        <w:t>8</w:t>
      </w:r>
    </w:p>
    <w:p w14:paraId="41CC4BB3" w14:textId="3470F9A0" w:rsidR="001B3287" w:rsidRPr="00E92A68"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（３）</w:t>
      </w:r>
      <w:r w:rsidR="00DA2C4F" w:rsidRPr="00E92A68">
        <w:rPr>
          <w:rFonts w:ascii="BIZ UDゴシック" w:eastAsia="BIZ UDゴシック" w:hAnsi="BIZ UDゴシック"/>
          <w:sz w:val="18"/>
          <w:szCs w:val="20"/>
        </w:rPr>
        <w:tab/>
      </w:r>
      <w:r w:rsidR="00775710" w:rsidRPr="00E92A68">
        <w:rPr>
          <w:rFonts w:ascii="BIZ UDゴシック" w:eastAsia="BIZ UDゴシック" w:hAnsi="BIZ UDゴシック" w:hint="eastAsia"/>
          <w:sz w:val="18"/>
          <w:szCs w:val="20"/>
        </w:rPr>
        <w:t>幼児・児童・生徒の努力や成果に対する表彰等の活用</w:t>
      </w:r>
      <w:r w:rsidR="002C793D" w:rsidRPr="00E92A68">
        <w:rPr>
          <w:rFonts w:ascii="BIZ UDゴシック" w:eastAsia="BIZ UDゴシック" w:hAnsi="BIZ UDゴシック"/>
          <w:sz w:val="18"/>
          <w:szCs w:val="20"/>
        </w:rPr>
        <w:tab/>
      </w:r>
      <w:r w:rsidR="00330D1E" w:rsidRPr="00E92A68">
        <w:rPr>
          <w:rFonts w:ascii="BIZ UDゴシック" w:eastAsia="BIZ UDゴシック" w:hAnsi="BIZ UDゴシック" w:hint="eastAsia"/>
          <w:sz w:val="18"/>
          <w:szCs w:val="20"/>
        </w:rPr>
        <w:t>3</w:t>
      </w:r>
      <w:r w:rsidR="000B5136" w:rsidRPr="00E92A68">
        <w:rPr>
          <w:rFonts w:ascii="BIZ UDゴシック" w:eastAsia="BIZ UDゴシック" w:hAnsi="BIZ UDゴシック"/>
          <w:sz w:val="18"/>
          <w:szCs w:val="20"/>
        </w:rPr>
        <w:t>8</w:t>
      </w:r>
    </w:p>
    <w:p w14:paraId="47A89B77" w14:textId="4158E972" w:rsidR="00E347C3" w:rsidRPr="00E92A68"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（４）</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ヤングケアラーに対する支援</w:t>
      </w:r>
      <w:r w:rsidRPr="00E92A68">
        <w:rPr>
          <w:rFonts w:ascii="BIZ UDゴシック" w:eastAsia="BIZ UDゴシック" w:hAnsi="BIZ UDゴシック"/>
          <w:sz w:val="18"/>
          <w:szCs w:val="20"/>
        </w:rPr>
        <w:tab/>
      </w:r>
      <w:r w:rsidR="000B5136" w:rsidRPr="00E92A68">
        <w:rPr>
          <w:rFonts w:ascii="BIZ UDゴシック" w:eastAsia="BIZ UDゴシック" w:hAnsi="BIZ UDゴシック"/>
          <w:sz w:val="18"/>
          <w:szCs w:val="20"/>
        </w:rPr>
        <w:t>39</w:t>
      </w:r>
    </w:p>
    <w:p w14:paraId="15A7A92D" w14:textId="047DCF0B" w:rsidR="009B1861" w:rsidRPr="00E92A68" w:rsidRDefault="00070887" w:rsidP="00070887">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（５）</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転入学の受入対応</w:t>
      </w:r>
      <w:r w:rsidRPr="00E92A68">
        <w:rPr>
          <w:rFonts w:ascii="BIZ UDゴシック" w:eastAsia="BIZ UDゴシック" w:hAnsi="BIZ UDゴシック"/>
          <w:sz w:val="18"/>
          <w:szCs w:val="20"/>
        </w:rPr>
        <w:tab/>
      </w:r>
      <w:r w:rsidR="000B5136" w:rsidRPr="00E92A68">
        <w:rPr>
          <w:rFonts w:ascii="BIZ UDゴシック" w:eastAsia="BIZ UDゴシック" w:hAnsi="BIZ UDゴシック"/>
          <w:sz w:val="18"/>
          <w:szCs w:val="20"/>
        </w:rPr>
        <w:t>39</w:t>
      </w:r>
    </w:p>
    <w:p w14:paraId="72245EE5" w14:textId="6A878B3B" w:rsidR="00F4254E" w:rsidRPr="00E92A68" w:rsidRDefault="00F4254E" w:rsidP="00F4254E">
      <w:pPr>
        <w:tabs>
          <w:tab w:val="right" w:leader="middleDot" w:pos="4253"/>
        </w:tabs>
        <w:ind w:leftChars="68" w:left="780" w:hangingChars="354" w:hanging="637"/>
        <w:rPr>
          <w:rFonts w:ascii="BIZ UDゴシック" w:eastAsia="BIZ UDゴシック" w:hAnsi="BIZ UDゴシック"/>
          <w:b/>
          <w:spacing w:val="-6"/>
          <w:sz w:val="18"/>
          <w:szCs w:val="21"/>
        </w:rPr>
      </w:pPr>
      <w:r w:rsidRPr="00E92A68">
        <w:rPr>
          <w:rFonts w:ascii="BIZ UDゴシック" w:eastAsia="BIZ UDゴシック" w:hAnsi="BIZ UDゴシック" w:hint="eastAsia"/>
          <w:sz w:val="18"/>
          <w:szCs w:val="20"/>
        </w:rPr>
        <w:t>（</w:t>
      </w:r>
      <w:r w:rsidR="00070887" w:rsidRPr="00E92A68">
        <w:rPr>
          <w:rFonts w:ascii="BIZ UDゴシック" w:eastAsia="BIZ UDゴシック" w:hAnsi="BIZ UDゴシック" w:hint="eastAsia"/>
          <w:sz w:val="18"/>
          <w:szCs w:val="20"/>
        </w:rPr>
        <w:t>６</w:t>
      </w: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pacing w:val="-6"/>
          <w:sz w:val="18"/>
          <w:szCs w:val="20"/>
        </w:rPr>
        <w:t>生徒等の状況に応じた指導の工夫と改善</w:t>
      </w:r>
      <w:r w:rsidRPr="00E92A68">
        <w:rPr>
          <w:rFonts w:ascii="BIZ UDゴシック" w:eastAsia="BIZ UDゴシック" w:hAnsi="BIZ UDゴシック"/>
          <w:sz w:val="18"/>
          <w:szCs w:val="20"/>
        </w:rPr>
        <w:tab/>
      </w:r>
      <w:r w:rsidR="000B5136" w:rsidRPr="00E92A68">
        <w:rPr>
          <w:rFonts w:ascii="BIZ UDゴシック" w:eastAsia="BIZ UDゴシック" w:hAnsi="BIZ UDゴシック"/>
          <w:sz w:val="18"/>
          <w:szCs w:val="20"/>
        </w:rPr>
        <w:t>39</w:t>
      </w:r>
    </w:p>
    <w:p w14:paraId="3131C9CA" w14:textId="34FE7DEF" w:rsidR="001F7721" w:rsidRPr="00E92A68" w:rsidRDefault="001F7721" w:rsidP="002C793D">
      <w:pPr>
        <w:ind w:left="961" w:hangingChars="572" w:hanging="961"/>
        <w:rPr>
          <w:rFonts w:ascii="BIZ UDゴシック" w:eastAsia="BIZ UDゴシック" w:hAnsi="BIZ UDゴシック"/>
          <w:spacing w:val="-6"/>
          <w:sz w:val="18"/>
          <w:szCs w:val="21"/>
        </w:rPr>
      </w:pPr>
    </w:p>
    <w:p w14:paraId="238EE8F0" w14:textId="6FAE43F3" w:rsidR="00A60BC0" w:rsidRPr="00E92A68" w:rsidRDefault="00A60BC0" w:rsidP="00E316E3">
      <w:pPr>
        <w:spacing w:beforeLines="20" w:before="66" w:afterLines="20" w:after="66"/>
        <w:ind w:left="709" w:hangingChars="422" w:hanging="709"/>
        <w:rPr>
          <w:rFonts w:ascii="BIZ UDゴシック" w:eastAsia="BIZ UDゴシック" w:hAnsi="BIZ UDゴシック"/>
          <w:b/>
          <w:spacing w:val="-6"/>
          <w:sz w:val="18"/>
          <w:szCs w:val="21"/>
        </w:rPr>
      </w:pPr>
      <w:r w:rsidRPr="00E92A68">
        <w:rPr>
          <w:rFonts w:ascii="BIZ UDゴシック" w:eastAsia="BIZ UDゴシック" w:hAnsi="BIZ UDゴシック" w:hint="eastAsia"/>
          <w:b/>
          <w:spacing w:val="-6"/>
          <w:sz w:val="18"/>
          <w:szCs w:val="20"/>
        </w:rPr>
        <w:t xml:space="preserve">◇　</w:t>
      </w:r>
      <w:r w:rsidRPr="00E92A68">
        <w:rPr>
          <w:rFonts w:ascii="BIZ UDゴシック" w:eastAsia="BIZ UDゴシック" w:hAnsi="BIZ UDゴシック" w:hint="eastAsia"/>
          <w:b/>
          <w:spacing w:val="-6"/>
          <w:sz w:val="18"/>
          <w:szCs w:val="21"/>
        </w:rPr>
        <w:t>12</w:t>
      </w:r>
      <w:r w:rsidR="00E316E3" w:rsidRPr="00E92A68">
        <w:rPr>
          <w:rFonts w:ascii="BIZ UDゴシック" w:eastAsia="BIZ UDゴシック" w:hAnsi="BIZ UDゴシック" w:hint="eastAsia"/>
          <w:b/>
          <w:spacing w:val="-6"/>
          <w:sz w:val="18"/>
          <w:szCs w:val="21"/>
        </w:rPr>
        <w:t xml:space="preserve">　</w:t>
      </w:r>
      <w:r w:rsidRPr="00E92A68">
        <w:rPr>
          <w:rFonts w:ascii="BIZ UDゴシック" w:eastAsia="BIZ UDゴシック" w:hAnsi="BIZ UDゴシック" w:hint="eastAsia"/>
          <w:b/>
          <w:spacing w:val="-6"/>
          <w:sz w:val="18"/>
          <w:szCs w:val="21"/>
        </w:rPr>
        <w:t>体力づくりの推進と学校の体育活動中の事故防止等の取組み</w:t>
      </w:r>
    </w:p>
    <w:p w14:paraId="3C8B1727" w14:textId="173828DC" w:rsidR="00A60BC0" w:rsidRPr="00E92A68" w:rsidRDefault="00A60BC0" w:rsidP="00A60BC0">
      <w:pPr>
        <w:tabs>
          <w:tab w:val="right" w:leader="middleDot" w:pos="4252"/>
        </w:tabs>
        <w:ind w:left="256" w:hangingChars="142" w:hanging="256"/>
        <w:rPr>
          <w:rFonts w:ascii="BIZ UDゴシック" w:eastAsia="BIZ UDゴシック" w:hAnsi="BIZ UDゴシック"/>
          <w:spacing w:val="-6"/>
          <w:sz w:val="18"/>
          <w:szCs w:val="21"/>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取組みの重点</w:t>
      </w:r>
      <w:r w:rsidRPr="00E92A68">
        <w:rPr>
          <w:rFonts w:ascii="BIZ UDゴシック" w:eastAsia="BIZ UDゴシック" w:hAnsi="BIZ UDゴシック"/>
          <w:spacing w:val="-6"/>
          <w:sz w:val="18"/>
          <w:szCs w:val="21"/>
        </w:rPr>
        <w:tab/>
      </w:r>
      <w:r w:rsidR="00F4254E" w:rsidRPr="00E92A68">
        <w:rPr>
          <w:rFonts w:ascii="BIZ UDゴシック" w:eastAsia="BIZ UDゴシック" w:hAnsi="BIZ UDゴシック"/>
          <w:spacing w:val="-6"/>
          <w:sz w:val="18"/>
          <w:szCs w:val="21"/>
        </w:rPr>
        <w:t>4</w:t>
      </w:r>
      <w:r w:rsidR="000B5136" w:rsidRPr="00E92A68">
        <w:rPr>
          <w:rFonts w:ascii="BIZ UDゴシック" w:eastAsia="BIZ UDゴシック" w:hAnsi="BIZ UDゴシック"/>
          <w:spacing w:val="-6"/>
          <w:sz w:val="18"/>
          <w:szCs w:val="21"/>
        </w:rPr>
        <w:t>1</w:t>
      </w:r>
    </w:p>
    <w:p w14:paraId="3F041673" w14:textId="77777777" w:rsidR="00A60BC0" w:rsidRPr="00E92A68" w:rsidRDefault="00A60BC0" w:rsidP="00A60BC0">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1ADE071B" w14:textId="4DAB7F96" w:rsidR="00A60BC0" w:rsidRPr="00E92A68"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（１）</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体力づくりの推進</w:t>
      </w:r>
      <w:r w:rsidRPr="00E92A68">
        <w:rPr>
          <w:rFonts w:ascii="BIZ UDゴシック" w:eastAsia="BIZ UDゴシック" w:hAnsi="BIZ UDゴシック"/>
          <w:sz w:val="18"/>
          <w:szCs w:val="20"/>
        </w:rPr>
        <w:tab/>
      </w:r>
      <w:r w:rsidR="00F4254E" w:rsidRPr="00E92A68">
        <w:rPr>
          <w:rFonts w:ascii="BIZ UDゴシック" w:eastAsia="BIZ UDゴシック" w:hAnsi="BIZ UDゴシック"/>
          <w:sz w:val="18"/>
          <w:szCs w:val="20"/>
        </w:rPr>
        <w:t>4</w:t>
      </w:r>
      <w:r w:rsidR="000B5136" w:rsidRPr="00E92A68">
        <w:rPr>
          <w:rFonts w:ascii="BIZ UDゴシック" w:eastAsia="BIZ UDゴシック" w:hAnsi="BIZ UDゴシック"/>
          <w:sz w:val="18"/>
          <w:szCs w:val="20"/>
        </w:rPr>
        <w:t>1</w:t>
      </w:r>
    </w:p>
    <w:p w14:paraId="7D8F50FB" w14:textId="0CAEA220" w:rsidR="00A60BC0" w:rsidRPr="00E92A68"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（２）</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学校の体育活動中の事故防止等の徹底</w:t>
      </w:r>
      <w:r w:rsidRPr="00E92A68">
        <w:rPr>
          <w:rFonts w:ascii="BIZ UDゴシック" w:eastAsia="BIZ UDゴシック" w:hAnsi="BIZ UDゴシック"/>
          <w:sz w:val="18"/>
          <w:szCs w:val="20"/>
        </w:rPr>
        <w:tab/>
      </w:r>
      <w:r w:rsidR="00F4254E" w:rsidRPr="00E92A68">
        <w:rPr>
          <w:rFonts w:ascii="BIZ UDゴシック" w:eastAsia="BIZ UDゴシック" w:hAnsi="BIZ UDゴシック"/>
          <w:sz w:val="18"/>
          <w:szCs w:val="20"/>
        </w:rPr>
        <w:t>4</w:t>
      </w:r>
      <w:r w:rsidR="000B5136" w:rsidRPr="00E92A68">
        <w:rPr>
          <w:rFonts w:ascii="BIZ UDゴシック" w:eastAsia="BIZ UDゴシック" w:hAnsi="BIZ UDゴシック"/>
          <w:sz w:val="18"/>
          <w:szCs w:val="20"/>
        </w:rPr>
        <w:t>1</w:t>
      </w:r>
    </w:p>
    <w:p w14:paraId="223215D7" w14:textId="179E736D" w:rsidR="0099535D" w:rsidRPr="00E92A68" w:rsidRDefault="0099535D">
      <w:pPr>
        <w:widowControl/>
        <w:jc w:val="left"/>
        <w:rPr>
          <w:rFonts w:ascii="BIZ UDゴシック" w:eastAsia="BIZ UDゴシック" w:hAnsi="BIZ UDゴシック"/>
          <w:spacing w:val="-6"/>
          <w:sz w:val="18"/>
          <w:szCs w:val="21"/>
        </w:rPr>
      </w:pPr>
      <w:r w:rsidRPr="00E92A68">
        <w:rPr>
          <w:rFonts w:ascii="BIZ UDゴシック" w:eastAsia="BIZ UDゴシック" w:hAnsi="BIZ UDゴシック"/>
          <w:spacing w:val="-6"/>
          <w:sz w:val="18"/>
          <w:szCs w:val="21"/>
        </w:rPr>
        <w:br w:type="page"/>
      </w:r>
    </w:p>
    <w:p w14:paraId="72053250" w14:textId="77777777" w:rsidR="0000190E" w:rsidRPr="00E92A68" w:rsidRDefault="0000190E" w:rsidP="0000190E">
      <w:pPr>
        <w:spacing w:beforeLines="20" w:before="66" w:afterLines="20" w:after="66"/>
        <w:ind w:left="961" w:hangingChars="572" w:hanging="961"/>
        <w:rPr>
          <w:rFonts w:ascii="BIZ UDゴシック" w:eastAsia="BIZ UDゴシック" w:hAnsi="BIZ UDゴシック"/>
          <w:b/>
          <w:spacing w:val="-6"/>
          <w:sz w:val="18"/>
          <w:szCs w:val="20"/>
        </w:rPr>
      </w:pPr>
      <w:r w:rsidRPr="00E92A68">
        <w:rPr>
          <w:rFonts w:ascii="BIZ UDゴシック" w:eastAsia="BIZ UDゴシック" w:hAnsi="BIZ UDゴシック" w:hint="eastAsia"/>
          <w:b/>
          <w:spacing w:val="-6"/>
          <w:sz w:val="18"/>
          <w:szCs w:val="20"/>
        </w:rPr>
        <w:lastRenderedPageBreak/>
        <w:t>◇　13　健康教育の充実</w:t>
      </w:r>
    </w:p>
    <w:p w14:paraId="4C681EA6" w14:textId="77777777" w:rsidR="0000190E" w:rsidRPr="00E92A68" w:rsidRDefault="0000190E" w:rsidP="0000190E">
      <w:pPr>
        <w:tabs>
          <w:tab w:val="right" w:leader="middleDot" w:pos="4252"/>
        </w:tabs>
        <w:ind w:left="256" w:hangingChars="142" w:hanging="256"/>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取組みの重点</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4</w:t>
      </w:r>
      <w:r w:rsidRPr="00E92A68">
        <w:rPr>
          <w:rFonts w:ascii="BIZ UDゴシック" w:eastAsia="BIZ UDゴシック" w:hAnsi="BIZ UDゴシック"/>
          <w:sz w:val="18"/>
          <w:szCs w:val="20"/>
        </w:rPr>
        <w:t>3</w:t>
      </w:r>
    </w:p>
    <w:p w14:paraId="516C9C3F" w14:textId="77777777" w:rsidR="0000190E" w:rsidRPr="00E92A68" w:rsidRDefault="0000190E" w:rsidP="0000190E">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4EB303D6"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（１）</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食物アレルギー事故防止の徹底</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4</w:t>
      </w:r>
      <w:r w:rsidRPr="00E92A68">
        <w:rPr>
          <w:rFonts w:ascii="BIZ UDゴシック" w:eastAsia="BIZ UDゴシック" w:hAnsi="BIZ UDゴシック"/>
          <w:sz w:val="18"/>
          <w:szCs w:val="20"/>
        </w:rPr>
        <w:t>3</w:t>
      </w:r>
    </w:p>
    <w:p w14:paraId="44A7189C"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（２）</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学校給食における衛生管理の徹底</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4</w:t>
      </w:r>
      <w:r w:rsidRPr="00E92A68">
        <w:rPr>
          <w:rFonts w:ascii="BIZ UDゴシック" w:eastAsia="BIZ UDゴシック" w:hAnsi="BIZ UDゴシック"/>
          <w:sz w:val="18"/>
          <w:szCs w:val="20"/>
        </w:rPr>
        <w:t>3</w:t>
      </w:r>
    </w:p>
    <w:p w14:paraId="5967F9C7"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（３）</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食育の推進</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4</w:t>
      </w:r>
      <w:r w:rsidRPr="00E92A68">
        <w:rPr>
          <w:rFonts w:ascii="BIZ UDゴシック" w:eastAsia="BIZ UDゴシック" w:hAnsi="BIZ UDゴシック"/>
          <w:sz w:val="18"/>
          <w:szCs w:val="20"/>
        </w:rPr>
        <w:t>3</w:t>
      </w:r>
    </w:p>
    <w:p w14:paraId="04E630B9"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（４）</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学校保健計画の策定</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4</w:t>
      </w:r>
      <w:r w:rsidRPr="00E92A68">
        <w:rPr>
          <w:rFonts w:ascii="BIZ UDゴシック" w:eastAsia="BIZ UDゴシック" w:hAnsi="BIZ UDゴシック"/>
          <w:sz w:val="18"/>
          <w:szCs w:val="20"/>
        </w:rPr>
        <w:t>4</w:t>
      </w:r>
    </w:p>
    <w:p w14:paraId="0DE7CC21"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（５）</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感染症予防の取組み</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4</w:t>
      </w:r>
      <w:r w:rsidRPr="00E92A68">
        <w:rPr>
          <w:rFonts w:ascii="BIZ UDゴシック" w:eastAsia="BIZ UDゴシック" w:hAnsi="BIZ UDゴシック"/>
          <w:sz w:val="18"/>
          <w:szCs w:val="20"/>
        </w:rPr>
        <w:t>4</w:t>
      </w:r>
    </w:p>
    <w:p w14:paraId="108EB3D5"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（６）</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がん教育の推進</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4</w:t>
      </w:r>
      <w:r w:rsidRPr="00E92A68">
        <w:rPr>
          <w:rFonts w:ascii="BIZ UDゴシック" w:eastAsia="BIZ UDゴシック" w:hAnsi="BIZ UDゴシック"/>
          <w:sz w:val="18"/>
          <w:szCs w:val="20"/>
        </w:rPr>
        <w:t>4</w:t>
      </w:r>
    </w:p>
    <w:p w14:paraId="4D959B70"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（７）</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大麻・覚醒剤等の薬物乱用防止教育の推進</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4</w:t>
      </w:r>
      <w:r w:rsidRPr="00E92A68">
        <w:rPr>
          <w:rFonts w:ascii="BIZ UDゴシック" w:eastAsia="BIZ UDゴシック" w:hAnsi="BIZ UDゴシック"/>
          <w:sz w:val="18"/>
          <w:szCs w:val="20"/>
        </w:rPr>
        <w:t>4</w:t>
      </w:r>
    </w:p>
    <w:p w14:paraId="7F790634"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（８）</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精神疾患に関する指導の充実</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4</w:t>
      </w:r>
      <w:r w:rsidRPr="00E92A68">
        <w:rPr>
          <w:rFonts w:ascii="BIZ UDゴシック" w:eastAsia="BIZ UDゴシック" w:hAnsi="BIZ UDゴシック"/>
          <w:sz w:val="18"/>
          <w:szCs w:val="20"/>
        </w:rPr>
        <w:t>4</w:t>
      </w:r>
    </w:p>
    <w:p w14:paraId="60EFF605"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（９）</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ギャンブル</w:t>
      </w:r>
      <w:r w:rsidRPr="00E92A68">
        <w:rPr>
          <w:rFonts w:ascii="BIZ UDゴシック" w:eastAsia="BIZ UDゴシック" w:hAnsi="BIZ UDゴシック"/>
          <w:sz w:val="18"/>
          <w:szCs w:val="20"/>
        </w:rPr>
        <w:t>等依存症に関する教育の推進</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4</w:t>
      </w:r>
      <w:r w:rsidRPr="00E92A68">
        <w:rPr>
          <w:rFonts w:ascii="BIZ UDゴシック" w:eastAsia="BIZ UDゴシック" w:hAnsi="BIZ UDゴシック"/>
          <w:sz w:val="18"/>
          <w:szCs w:val="20"/>
        </w:rPr>
        <w:t>4</w:t>
      </w:r>
    </w:p>
    <w:p w14:paraId="70BE04D7"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（10）</w:t>
      </w:r>
      <w:r w:rsidRPr="00E92A68">
        <w:rPr>
          <w:rFonts w:ascii="BIZ UDゴシック" w:eastAsia="BIZ UDゴシック" w:hAnsi="BIZ UDゴシック"/>
          <w:sz w:val="18"/>
          <w:szCs w:val="20"/>
        </w:rPr>
        <w:tab/>
        <w:t>AED</w:t>
      </w:r>
      <w:r w:rsidRPr="00E92A68">
        <w:rPr>
          <w:rFonts w:ascii="BIZ UDゴシック" w:eastAsia="BIZ UDゴシック" w:hAnsi="BIZ UDゴシック" w:hint="eastAsia"/>
          <w:sz w:val="18"/>
          <w:szCs w:val="20"/>
        </w:rPr>
        <w:t>を含む心肺蘇生実習の実施</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4</w:t>
      </w:r>
      <w:r w:rsidRPr="00E92A68">
        <w:rPr>
          <w:rFonts w:ascii="BIZ UDゴシック" w:eastAsia="BIZ UDゴシック" w:hAnsi="BIZ UDゴシック"/>
          <w:sz w:val="18"/>
          <w:szCs w:val="20"/>
        </w:rPr>
        <w:t>4</w:t>
      </w:r>
    </w:p>
    <w:p w14:paraId="44CCA2F1"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（11）</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性に関する指導の充実</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4</w:t>
      </w:r>
      <w:r w:rsidRPr="00E92A68">
        <w:rPr>
          <w:rFonts w:ascii="BIZ UDゴシック" w:eastAsia="BIZ UDゴシック" w:hAnsi="BIZ UDゴシック"/>
          <w:sz w:val="18"/>
          <w:szCs w:val="20"/>
        </w:rPr>
        <w:t>4</w:t>
      </w:r>
    </w:p>
    <w:p w14:paraId="7993D4AF"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12</w:t>
      </w: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近視の発症と進行を予防するための取組みの充実</w:t>
      </w:r>
      <w:r w:rsidRPr="00E92A68">
        <w:rPr>
          <w:rFonts w:ascii="BIZ UDゴシック" w:eastAsia="BIZ UDゴシック" w:hAnsi="BIZ UDゴシック"/>
          <w:sz w:val="18"/>
          <w:szCs w:val="20"/>
        </w:rPr>
        <w:tab/>
        <w:t>45</w:t>
      </w:r>
    </w:p>
    <w:p w14:paraId="3753354F"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（1</w:t>
      </w:r>
      <w:r w:rsidRPr="00E92A68">
        <w:rPr>
          <w:rFonts w:ascii="BIZ UDゴシック" w:eastAsia="BIZ UDゴシック" w:hAnsi="BIZ UDゴシック"/>
          <w:sz w:val="18"/>
          <w:szCs w:val="20"/>
        </w:rPr>
        <w:t>3</w:t>
      </w: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健康相談体制の充実</w:t>
      </w:r>
      <w:r w:rsidRPr="00E92A68">
        <w:rPr>
          <w:rFonts w:ascii="BIZ UDゴシック" w:eastAsia="BIZ UDゴシック" w:hAnsi="BIZ UDゴシック"/>
          <w:sz w:val="18"/>
          <w:szCs w:val="20"/>
        </w:rPr>
        <w:tab/>
        <w:t>45</w:t>
      </w:r>
    </w:p>
    <w:p w14:paraId="0E30FBBB"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（1</w:t>
      </w:r>
      <w:r w:rsidRPr="00E92A68">
        <w:rPr>
          <w:rFonts w:ascii="BIZ UDゴシック" w:eastAsia="BIZ UDゴシック" w:hAnsi="BIZ UDゴシック"/>
          <w:sz w:val="18"/>
          <w:szCs w:val="20"/>
        </w:rPr>
        <w:t>4</w:t>
      </w: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学校保健委員会の開催</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4</w:t>
      </w:r>
      <w:r w:rsidRPr="00E92A68">
        <w:rPr>
          <w:rFonts w:ascii="BIZ UDゴシック" w:eastAsia="BIZ UDゴシック" w:hAnsi="BIZ UDゴシック"/>
          <w:sz w:val="18"/>
          <w:szCs w:val="20"/>
        </w:rPr>
        <w:t>5</w:t>
      </w:r>
    </w:p>
    <w:p w14:paraId="0835FB38"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（1</w:t>
      </w:r>
      <w:r w:rsidRPr="00E92A68">
        <w:rPr>
          <w:rFonts w:ascii="BIZ UDゴシック" w:eastAsia="BIZ UDゴシック" w:hAnsi="BIZ UDゴシック"/>
          <w:sz w:val="18"/>
          <w:szCs w:val="20"/>
        </w:rPr>
        <w:t>5</w:t>
      </w: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安全・快適な教育環境の確保</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4</w:t>
      </w:r>
      <w:r w:rsidRPr="00E92A68">
        <w:rPr>
          <w:rFonts w:ascii="BIZ UDゴシック" w:eastAsia="BIZ UDゴシック" w:hAnsi="BIZ UDゴシック"/>
          <w:sz w:val="18"/>
          <w:szCs w:val="20"/>
        </w:rPr>
        <w:t>5</w:t>
      </w:r>
    </w:p>
    <w:p w14:paraId="19F3555C"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（1</w:t>
      </w:r>
      <w:r w:rsidRPr="00E92A68">
        <w:rPr>
          <w:rFonts w:ascii="BIZ UDゴシック" w:eastAsia="BIZ UDゴシック" w:hAnsi="BIZ UDゴシック"/>
          <w:sz w:val="18"/>
          <w:szCs w:val="20"/>
        </w:rPr>
        <w:t>6</w:t>
      </w: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養護教諭複数配置校における取組みの充実</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4</w:t>
      </w:r>
      <w:r w:rsidRPr="00E92A68">
        <w:rPr>
          <w:rFonts w:ascii="BIZ UDゴシック" w:eastAsia="BIZ UDゴシック" w:hAnsi="BIZ UDゴシック"/>
          <w:sz w:val="18"/>
          <w:szCs w:val="20"/>
        </w:rPr>
        <w:t>5</w:t>
      </w:r>
    </w:p>
    <w:p w14:paraId="271E5EE0" w14:textId="77777777" w:rsidR="0000190E" w:rsidRPr="00E92A68" w:rsidRDefault="0000190E" w:rsidP="0000190E">
      <w:pPr>
        <w:ind w:left="961" w:hangingChars="572" w:hanging="961"/>
        <w:rPr>
          <w:rFonts w:ascii="BIZ UDゴシック" w:eastAsia="BIZ UDゴシック" w:hAnsi="BIZ UDゴシック"/>
          <w:spacing w:val="-6"/>
          <w:sz w:val="18"/>
          <w:szCs w:val="21"/>
        </w:rPr>
      </w:pPr>
    </w:p>
    <w:p w14:paraId="532A708B" w14:textId="77777777" w:rsidR="0000190E" w:rsidRPr="00E92A68" w:rsidRDefault="0000190E" w:rsidP="0000190E">
      <w:pPr>
        <w:widowControl/>
        <w:jc w:val="left"/>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 xml:space="preserve"> 第２章</w:t>
      </w:r>
      <w:r w:rsidRPr="00E92A68">
        <w:rPr>
          <w:rFonts w:ascii="BIZ UDゴシック" w:eastAsia="BIZ UDゴシック" w:hAnsi="BIZ UDゴシック" w:hint="eastAsia"/>
          <w:sz w:val="18"/>
          <w:szCs w:val="20"/>
        </w:rPr>
        <w:t>の関連</w:t>
      </w:r>
      <w:r w:rsidRPr="00E92A68">
        <w:rPr>
          <w:rFonts w:ascii="BIZ UDゴシック" w:eastAsia="BIZ UDゴシック" w:hAnsi="BIZ UDゴシック"/>
          <w:sz w:val="18"/>
          <w:szCs w:val="20"/>
        </w:rPr>
        <w:t>事項</w:t>
      </w:r>
    </w:p>
    <w:p w14:paraId="1E2C750A"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（１）</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文化財の活用</w:t>
      </w:r>
      <w:r w:rsidRPr="00E92A68">
        <w:rPr>
          <w:rFonts w:ascii="BIZ UDゴシック" w:eastAsia="BIZ UDゴシック" w:hAnsi="BIZ UDゴシック"/>
          <w:sz w:val="18"/>
          <w:szCs w:val="20"/>
        </w:rPr>
        <w:tab/>
        <w:t>48</w:t>
      </w:r>
    </w:p>
    <w:p w14:paraId="2A92D3BB" w14:textId="77777777" w:rsidR="0000190E" w:rsidRPr="00E92A68" w:rsidRDefault="0000190E" w:rsidP="0000190E">
      <w:pPr>
        <w:tabs>
          <w:tab w:val="right" w:leader="middleDot" w:pos="4252"/>
        </w:tabs>
        <w:ind w:left="239" w:hangingChars="142" w:hanging="239"/>
        <w:rPr>
          <w:rFonts w:ascii="BIZ UDゴシック" w:eastAsia="BIZ UDゴシック" w:hAnsi="BIZ UDゴシック"/>
          <w:spacing w:val="-6"/>
          <w:sz w:val="18"/>
          <w:szCs w:val="20"/>
        </w:rPr>
      </w:pPr>
    </w:p>
    <w:p w14:paraId="5DD17144" w14:textId="77777777" w:rsidR="0000190E" w:rsidRPr="00E92A68" w:rsidRDefault="0000190E" w:rsidP="0000190E">
      <w:pPr>
        <w:spacing w:line="100" w:lineRule="exact"/>
        <w:ind w:left="961" w:hangingChars="572" w:hanging="961"/>
        <w:rPr>
          <w:rFonts w:ascii="BIZ UDゴシック" w:eastAsia="BIZ UDゴシック" w:hAnsi="BIZ UDゴシック"/>
          <w:spacing w:val="-6"/>
          <w:sz w:val="18"/>
          <w:szCs w:val="21"/>
        </w:rPr>
      </w:pPr>
    </w:p>
    <w:p w14:paraId="46F330B8" w14:textId="77777777" w:rsidR="0000190E" w:rsidRPr="00E92A68" w:rsidRDefault="0000190E" w:rsidP="0000190E">
      <w:pPr>
        <w:spacing w:beforeLines="20" w:before="66" w:afterLines="20" w:after="66"/>
        <w:ind w:left="1214" w:hangingChars="613" w:hanging="1214"/>
        <w:rPr>
          <w:rFonts w:ascii="BIZ UDゴシック" w:eastAsia="BIZ UDゴシック" w:hAnsi="BIZ UDゴシック"/>
          <w:spacing w:val="-6"/>
        </w:rPr>
      </w:pPr>
      <w:r w:rsidRPr="00E92A68">
        <w:rPr>
          <w:rFonts w:ascii="BIZ UDゴシック" w:eastAsia="BIZ UDゴシック" w:hAnsi="BIZ UDゴシック" w:hint="eastAsia"/>
          <w:spacing w:val="-6"/>
        </w:rPr>
        <w:t>■　第３章</w:t>
      </w:r>
      <w:r w:rsidRPr="00E92A68">
        <w:rPr>
          <w:rFonts w:ascii="BIZ UDゴシック" w:eastAsia="BIZ UDゴシック" w:hAnsi="BIZ UDゴシック"/>
          <w:spacing w:val="-6"/>
        </w:rPr>
        <w:tab/>
      </w:r>
      <w:r w:rsidRPr="00E92A68">
        <w:rPr>
          <w:rFonts w:ascii="BIZ UDゴシック" w:eastAsia="BIZ UDゴシック" w:hAnsi="BIZ UDゴシック" w:hint="eastAsia"/>
          <w:spacing w:val="-6"/>
        </w:rPr>
        <w:t>将来をみすえた自主性・自立性の育成</w:t>
      </w:r>
    </w:p>
    <w:p w14:paraId="7AA0D5B6" w14:textId="77777777" w:rsidR="0000190E" w:rsidRPr="00E92A68" w:rsidRDefault="0000190E" w:rsidP="0000190E">
      <w:pPr>
        <w:spacing w:beforeLines="20" w:before="66" w:afterLines="20" w:after="66"/>
        <w:ind w:left="961" w:hangingChars="572" w:hanging="961"/>
        <w:rPr>
          <w:rFonts w:ascii="BIZ UDゴシック" w:eastAsia="BIZ UDゴシック" w:hAnsi="BIZ UDゴシック"/>
          <w:b/>
          <w:spacing w:val="-6"/>
          <w:sz w:val="18"/>
          <w:szCs w:val="21"/>
        </w:rPr>
      </w:pPr>
      <w:r w:rsidRPr="00E92A68">
        <w:rPr>
          <w:rFonts w:ascii="BIZ UDゴシック" w:eastAsia="BIZ UDゴシック" w:hAnsi="BIZ UDゴシック" w:hint="eastAsia"/>
          <w:b/>
          <w:spacing w:val="-6"/>
          <w:sz w:val="18"/>
          <w:szCs w:val="20"/>
        </w:rPr>
        <w:t>◇</w:t>
      </w:r>
      <w:r w:rsidRPr="00E92A68">
        <w:rPr>
          <w:rFonts w:ascii="BIZ UDゴシック" w:eastAsia="BIZ UDゴシック" w:hAnsi="BIZ UDゴシック" w:hint="eastAsia"/>
          <w:b/>
          <w:spacing w:val="-6"/>
          <w:sz w:val="18"/>
          <w:szCs w:val="21"/>
        </w:rPr>
        <w:t xml:space="preserve">　14　</w:t>
      </w:r>
      <w:r w:rsidRPr="00E92A68">
        <w:rPr>
          <w:rFonts w:ascii="BIZ UDゴシック" w:eastAsia="BIZ UDゴシック" w:hAnsi="BIZ UDゴシック" w:hint="eastAsia"/>
          <w:b/>
          <w:spacing w:val="-10"/>
          <w:sz w:val="18"/>
          <w:szCs w:val="20"/>
        </w:rPr>
        <w:t>自主性・自立性を育成するキャリア教育の推進</w:t>
      </w:r>
    </w:p>
    <w:p w14:paraId="0733A347" w14:textId="77777777" w:rsidR="0000190E" w:rsidRPr="00E92A68" w:rsidRDefault="0000190E" w:rsidP="0000190E">
      <w:pPr>
        <w:tabs>
          <w:tab w:val="right" w:leader="middleDot" w:pos="4252"/>
        </w:tabs>
        <w:ind w:left="256" w:hangingChars="142" w:hanging="256"/>
        <w:rPr>
          <w:rFonts w:ascii="BIZ UDゴシック" w:eastAsia="BIZ UDゴシック" w:hAnsi="BIZ UDゴシック"/>
          <w:spacing w:val="-6"/>
          <w:sz w:val="18"/>
          <w:szCs w:val="21"/>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取組みの重点</w:t>
      </w:r>
      <w:r w:rsidRPr="00E92A68">
        <w:rPr>
          <w:rFonts w:ascii="BIZ UDゴシック" w:eastAsia="BIZ UDゴシック" w:hAnsi="BIZ UDゴシック"/>
          <w:spacing w:val="-6"/>
          <w:sz w:val="18"/>
          <w:szCs w:val="21"/>
        </w:rPr>
        <w:tab/>
      </w:r>
      <w:r w:rsidRPr="00E92A68">
        <w:rPr>
          <w:rFonts w:ascii="BIZ UDゴシック" w:eastAsia="BIZ UDゴシック" w:hAnsi="BIZ UDゴシック" w:hint="eastAsia"/>
          <w:spacing w:val="-6"/>
          <w:sz w:val="18"/>
          <w:szCs w:val="21"/>
        </w:rPr>
        <w:t>4</w:t>
      </w:r>
      <w:r w:rsidRPr="00E92A68">
        <w:rPr>
          <w:rFonts w:ascii="BIZ UDゴシック" w:eastAsia="BIZ UDゴシック" w:hAnsi="BIZ UDゴシック"/>
          <w:spacing w:val="-6"/>
          <w:sz w:val="18"/>
          <w:szCs w:val="21"/>
        </w:rPr>
        <w:t>9</w:t>
      </w:r>
    </w:p>
    <w:p w14:paraId="630B8D85" w14:textId="77777777" w:rsidR="0000190E" w:rsidRPr="00E92A68" w:rsidRDefault="0000190E" w:rsidP="0000190E">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4D410008"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（１）</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希望進路の実現</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4</w:t>
      </w:r>
      <w:r w:rsidRPr="00E92A68">
        <w:rPr>
          <w:rFonts w:ascii="BIZ UDゴシック" w:eastAsia="BIZ UDゴシック" w:hAnsi="BIZ UDゴシック"/>
          <w:sz w:val="18"/>
        </w:rPr>
        <w:t>9</w:t>
      </w:r>
    </w:p>
    <w:p w14:paraId="51AB0F24"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（２）</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 xml:space="preserve">異なる校種間での連携の推進　</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4</w:t>
      </w:r>
      <w:r w:rsidRPr="00E92A68">
        <w:rPr>
          <w:rFonts w:ascii="BIZ UDゴシック" w:eastAsia="BIZ UDゴシック" w:hAnsi="BIZ UDゴシック"/>
          <w:sz w:val="18"/>
          <w:szCs w:val="20"/>
        </w:rPr>
        <w:t>9</w:t>
      </w:r>
    </w:p>
    <w:p w14:paraId="2A70C8EC"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（３）</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学習活動への専門人材の活用や大学等との連携の充実について</w:t>
      </w:r>
      <w:r w:rsidRPr="00E92A68">
        <w:rPr>
          <w:rFonts w:ascii="BIZ UDゴシック" w:eastAsia="BIZ UDゴシック" w:hAnsi="BIZ UDゴシック"/>
          <w:sz w:val="18"/>
        </w:rPr>
        <w:tab/>
        <w:t>50</w:t>
      </w:r>
    </w:p>
    <w:p w14:paraId="43D8CE57"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（４）</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進路に係る問題事象への対応</w:t>
      </w:r>
      <w:r w:rsidRPr="00E92A68">
        <w:rPr>
          <w:rFonts w:ascii="BIZ UDゴシック" w:eastAsia="BIZ UDゴシック" w:hAnsi="BIZ UDゴシック"/>
          <w:sz w:val="18"/>
        </w:rPr>
        <w:tab/>
        <w:t>50</w:t>
      </w:r>
    </w:p>
    <w:p w14:paraId="6F70B9D1"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（５）</w:t>
      </w:r>
      <w:r w:rsidRPr="00E92A68">
        <w:rPr>
          <w:rFonts w:ascii="BIZ UDゴシック" w:eastAsia="BIZ UDゴシック" w:hAnsi="BIZ UDゴシック"/>
          <w:sz w:val="18"/>
        </w:rPr>
        <w:tab/>
      </w:r>
      <w:r w:rsidRPr="00E92A68">
        <w:rPr>
          <w:rFonts w:ascii="BIZ UDゴシック" w:eastAsia="BIZ UDゴシック" w:hAnsi="BIZ UDゴシック" w:hint="eastAsia"/>
          <w:spacing w:val="-10"/>
          <w:sz w:val="18"/>
          <w:szCs w:val="20"/>
        </w:rPr>
        <w:t>障がいのある児童・生徒へのキャリア教育の充実</w:t>
      </w:r>
      <w:r w:rsidRPr="00E92A68">
        <w:rPr>
          <w:rFonts w:ascii="BIZ UDゴシック" w:eastAsia="BIZ UDゴシック" w:hAnsi="BIZ UDゴシック"/>
          <w:sz w:val="18"/>
        </w:rPr>
        <w:tab/>
        <w:t>50</w:t>
      </w:r>
    </w:p>
    <w:p w14:paraId="52957B70"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（６）</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進学に係る奨学金等の指導</w:t>
      </w:r>
      <w:r w:rsidRPr="00E92A68">
        <w:rPr>
          <w:rFonts w:ascii="BIZ UDゴシック" w:eastAsia="BIZ UDゴシック" w:hAnsi="BIZ UDゴシック"/>
          <w:sz w:val="18"/>
        </w:rPr>
        <w:tab/>
        <w:t>50</w:t>
      </w:r>
    </w:p>
    <w:p w14:paraId="4BAD62E9" w14:textId="77777777" w:rsidR="0000190E" w:rsidRPr="00E92A68" w:rsidRDefault="0000190E" w:rsidP="0000190E">
      <w:pPr>
        <w:ind w:left="961" w:hangingChars="572" w:hanging="961"/>
        <w:rPr>
          <w:rFonts w:ascii="BIZ UDゴシック" w:eastAsia="BIZ UDゴシック" w:hAnsi="BIZ UDゴシック"/>
          <w:spacing w:val="-6"/>
          <w:sz w:val="18"/>
          <w:szCs w:val="21"/>
        </w:rPr>
      </w:pPr>
    </w:p>
    <w:p w14:paraId="55B85BB6" w14:textId="77777777" w:rsidR="0000190E" w:rsidRPr="00E92A68" w:rsidRDefault="0000190E" w:rsidP="0000190E">
      <w:pPr>
        <w:ind w:left="961" w:hangingChars="572" w:hanging="961"/>
        <w:rPr>
          <w:rFonts w:ascii="BIZ UDゴシック" w:eastAsia="BIZ UDゴシック" w:hAnsi="BIZ UDゴシック"/>
          <w:spacing w:val="-6"/>
          <w:sz w:val="18"/>
          <w:szCs w:val="21"/>
        </w:rPr>
      </w:pPr>
    </w:p>
    <w:p w14:paraId="3BAEFA47" w14:textId="77777777" w:rsidR="0000190E" w:rsidRPr="00E92A68" w:rsidRDefault="0000190E" w:rsidP="0000190E">
      <w:pPr>
        <w:spacing w:beforeLines="20" w:before="66" w:afterLines="20" w:after="66"/>
        <w:ind w:left="961" w:hangingChars="572" w:hanging="961"/>
        <w:rPr>
          <w:rFonts w:ascii="BIZ UDゴシック" w:eastAsia="BIZ UDゴシック" w:hAnsi="BIZ UDゴシック"/>
          <w:b/>
          <w:spacing w:val="-6"/>
          <w:sz w:val="18"/>
          <w:szCs w:val="20"/>
        </w:rPr>
      </w:pPr>
      <w:r w:rsidRPr="00E92A68">
        <w:rPr>
          <w:rFonts w:ascii="BIZ UDゴシック" w:eastAsia="BIZ UDゴシック" w:hAnsi="BIZ UDゴシック" w:hint="eastAsia"/>
          <w:b/>
          <w:spacing w:val="-6"/>
          <w:sz w:val="18"/>
          <w:szCs w:val="20"/>
        </w:rPr>
        <w:t xml:space="preserve">◇　15　</w:t>
      </w:r>
      <w:r w:rsidRPr="00E92A68">
        <w:rPr>
          <w:rFonts w:ascii="BIZ UDゴシック" w:eastAsia="BIZ UDゴシック" w:hAnsi="BIZ UDゴシック"/>
          <w:b/>
          <w:spacing w:val="-6"/>
          <w:sz w:val="18"/>
          <w:szCs w:val="20"/>
        </w:rPr>
        <w:t>部活動の取組み</w:t>
      </w:r>
    </w:p>
    <w:p w14:paraId="42C45C85" w14:textId="77777777" w:rsidR="0000190E" w:rsidRPr="00E92A68" w:rsidRDefault="0000190E" w:rsidP="0000190E">
      <w:pPr>
        <w:tabs>
          <w:tab w:val="right" w:leader="middleDot" w:pos="4252"/>
        </w:tabs>
        <w:ind w:left="256" w:hangingChars="142" w:hanging="256"/>
        <w:rPr>
          <w:rFonts w:ascii="BIZ UDゴシック" w:eastAsia="BIZ UDゴシック" w:hAnsi="BIZ UDゴシック"/>
          <w:spacing w:val="-6"/>
          <w:sz w:val="18"/>
          <w:szCs w:val="20"/>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取組みの重点</w:t>
      </w:r>
      <w:r w:rsidRPr="00E92A68">
        <w:rPr>
          <w:rFonts w:ascii="BIZ UDゴシック" w:eastAsia="BIZ UDゴシック" w:hAnsi="BIZ UDゴシック"/>
          <w:spacing w:val="-6"/>
          <w:sz w:val="18"/>
          <w:szCs w:val="20"/>
        </w:rPr>
        <w:tab/>
      </w:r>
      <w:r w:rsidRPr="00E92A68">
        <w:rPr>
          <w:rFonts w:ascii="BIZ UDゴシック" w:eastAsia="BIZ UDゴシック" w:hAnsi="BIZ UDゴシック" w:hint="eastAsia"/>
          <w:spacing w:val="-6"/>
          <w:sz w:val="18"/>
          <w:szCs w:val="20"/>
        </w:rPr>
        <w:t>5</w:t>
      </w:r>
      <w:r w:rsidRPr="00E92A68">
        <w:rPr>
          <w:rFonts w:ascii="BIZ UDゴシック" w:eastAsia="BIZ UDゴシック" w:hAnsi="BIZ UDゴシック"/>
          <w:spacing w:val="-6"/>
          <w:sz w:val="18"/>
          <w:szCs w:val="20"/>
        </w:rPr>
        <w:t>2</w:t>
      </w:r>
    </w:p>
    <w:p w14:paraId="021E3549" w14:textId="77777777" w:rsidR="0000190E" w:rsidRPr="00E92A68" w:rsidRDefault="0000190E" w:rsidP="0000190E">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5BEED243"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szCs w:val="20"/>
        </w:rPr>
        <w:t>（</w:t>
      </w:r>
      <w:r w:rsidRPr="00E92A68">
        <w:rPr>
          <w:rFonts w:ascii="BIZ UDゴシック" w:eastAsia="BIZ UDゴシック" w:hAnsi="BIZ UDゴシック" w:hint="eastAsia"/>
          <w:sz w:val="18"/>
        </w:rPr>
        <w:t>１）</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部活動の在り方</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5</w:t>
      </w:r>
      <w:r w:rsidRPr="00E92A68">
        <w:rPr>
          <w:rFonts w:ascii="BIZ UDゴシック" w:eastAsia="BIZ UDゴシック" w:hAnsi="BIZ UDゴシック"/>
          <w:sz w:val="18"/>
        </w:rPr>
        <w:t>2</w:t>
      </w:r>
    </w:p>
    <w:p w14:paraId="74053CA4"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（２）</w:t>
      </w:r>
      <w:r w:rsidRPr="00E92A68">
        <w:rPr>
          <w:rFonts w:ascii="BIZ UDゴシック" w:eastAsia="BIZ UDゴシック" w:hAnsi="BIZ UDゴシック"/>
          <w:sz w:val="18"/>
        </w:rPr>
        <w:tab/>
      </w:r>
      <w:r w:rsidRPr="00E92A68">
        <w:rPr>
          <w:rFonts w:ascii="BIZ UDゴシック" w:eastAsia="BIZ UDゴシック" w:hAnsi="BIZ UDゴシック" w:hint="eastAsia"/>
          <w:spacing w:val="-10"/>
          <w:sz w:val="18"/>
          <w:szCs w:val="20"/>
        </w:rPr>
        <w:t>支援学校におけるスポーツや文化芸術活動等の充実</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5</w:t>
      </w:r>
      <w:r w:rsidRPr="00E92A68">
        <w:rPr>
          <w:rFonts w:ascii="BIZ UDゴシック" w:eastAsia="BIZ UDゴシック" w:hAnsi="BIZ UDゴシック"/>
          <w:sz w:val="18"/>
        </w:rPr>
        <w:t>2</w:t>
      </w:r>
    </w:p>
    <w:p w14:paraId="07F44A6E" w14:textId="77777777" w:rsidR="0000190E" w:rsidRPr="00E92A68" w:rsidRDefault="0000190E" w:rsidP="0000190E">
      <w:pPr>
        <w:tabs>
          <w:tab w:val="right" w:leader="middleDot" w:pos="4252"/>
        </w:tabs>
        <w:ind w:left="239" w:hangingChars="142" w:hanging="239"/>
        <w:rPr>
          <w:rFonts w:ascii="BIZ UDゴシック" w:eastAsia="BIZ UDゴシック" w:hAnsi="BIZ UDゴシック"/>
          <w:spacing w:val="-6"/>
          <w:sz w:val="18"/>
          <w:szCs w:val="20"/>
        </w:rPr>
      </w:pPr>
    </w:p>
    <w:p w14:paraId="41D81256" w14:textId="77777777" w:rsidR="0000190E" w:rsidRPr="00E92A68" w:rsidRDefault="0000190E" w:rsidP="0000190E">
      <w:pPr>
        <w:spacing w:line="100" w:lineRule="exact"/>
        <w:ind w:left="961" w:hangingChars="572" w:hanging="961"/>
        <w:rPr>
          <w:rFonts w:ascii="BIZ UDゴシック" w:eastAsia="BIZ UDゴシック" w:hAnsi="BIZ UDゴシック"/>
          <w:spacing w:val="-6"/>
          <w:sz w:val="18"/>
          <w:szCs w:val="21"/>
        </w:rPr>
      </w:pPr>
    </w:p>
    <w:p w14:paraId="194445CF" w14:textId="77777777" w:rsidR="0000190E" w:rsidRPr="00E92A68" w:rsidRDefault="0000190E" w:rsidP="0000190E">
      <w:pPr>
        <w:spacing w:beforeLines="20" w:before="66" w:afterLines="20" w:after="66"/>
        <w:ind w:left="1214" w:hangingChars="613" w:hanging="1214"/>
        <w:rPr>
          <w:rFonts w:ascii="BIZ UDゴシック" w:eastAsia="BIZ UDゴシック" w:hAnsi="BIZ UDゴシック"/>
          <w:spacing w:val="-6"/>
        </w:rPr>
      </w:pPr>
      <w:r w:rsidRPr="00E92A68">
        <w:rPr>
          <w:rFonts w:ascii="BIZ UDゴシック" w:eastAsia="BIZ UDゴシック" w:hAnsi="BIZ UDゴシック" w:hint="eastAsia"/>
          <w:spacing w:val="-6"/>
        </w:rPr>
        <w:t>■　第４章</w:t>
      </w:r>
      <w:r w:rsidRPr="00E92A68">
        <w:rPr>
          <w:rFonts w:ascii="BIZ UDゴシック" w:eastAsia="BIZ UDゴシック" w:hAnsi="BIZ UDゴシック"/>
          <w:spacing w:val="-6"/>
        </w:rPr>
        <w:tab/>
      </w:r>
      <w:r w:rsidRPr="00E92A68">
        <w:rPr>
          <w:rFonts w:ascii="BIZ UDゴシック" w:eastAsia="BIZ UDゴシック" w:hAnsi="BIZ UDゴシック" w:hint="eastAsia"/>
          <w:spacing w:val="-6"/>
        </w:rPr>
        <w:t>多様な主体との協働</w:t>
      </w:r>
    </w:p>
    <w:p w14:paraId="6B36E47F" w14:textId="77777777" w:rsidR="0000190E" w:rsidRPr="00E92A68" w:rsidRDefault="0000190E" w:rsidP="0000190E">
      <w:pPr>
        <w:spacing w:beforeLines="20" w:before="66" w:afterLines="20" w:after="66"/>
        <w:ind w:left="672" w:hangingChars="400" w:hanging="672"/>
        <w:rPr>
          <w:rFonts w:ascii="BIZ UDゴシック" w:eastAsia="BIZ UDゴシック" w:hAnsi="BIZ UDゴシック"/>
          <w:b/>
          <w:spacing w:val="-6"/>
          <w:sz w:val="18"/>
          <w:szCs w:val="20"/>
        </w:rPr>
      </w:pPr>
      <w:r w:rsidRPr="00E92A68">
        <w:rPr>
          <w:rFonts w:ascii="BIZ UDゴシック" w:eastAsia="BIZ UDゴシック" w:hAnsi="BIZ UDゴシック" w:hint="eastAsia"/>
          <w:b/>
          <w:spacing w:val="-6"/>
          <w:sz w:val="18"/>
          <w:szCs w:val="20"/>
        </w:rPr>
        <w:t>◇　16　多様な人材・機関と連携した学校づくり</w:t>
      </w:r>
    </w:p>
    <w:p w14:paraId="33E8D539" w14:textId="77777777" w:rsidR="0000190E" w:rsidRPr="00E92A68" w:rsidRDefault="0000190E" w:rsidP="0000190E">
      <w:pPr>
        <w:tabs>
          <w:tab w:val="right" w:leader="middleDot" w:pos="4252"/>
        </w:tabs>
        <w:ind w:left="256" w:hangingChars="142" w:hanging="256"/>
        <w:rPr>
          <w:rFonts w:ascii="BIZ UDゴシック" w:eastAsia="BIZ UDゴシック" w:hAnsi="BIZ UDゴシック"/>
          <w:spacing w:val="-6"/>
          <w:sz w:val="18"/>
          <w:szCs w:val="20"/>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取組みの重</w:t>
      </w:r>
      <w:r w:rsidRPr="00E92A68">
        <w:rPr>
          <w:rFonts w:ascii="BIZ UDゴシック" w:eastAsia="BIZ UDゴシック" w:hAnsi="BIZ UDゴシック" w:hint="eastAsia"/>
          <w:spacing w:val="-6"/>
          <w:sz w:val="18"/>
          <w:szCs w:val="20"/>
        </w:rPr>
        <w:t>点</w:t>
      </w:r>
      <w:r w:rsidRPr="00E92A68">
        <w:rPr>
          <w:rFonts w:ascii="BIZ UDゴシック" w:eastAsia="BIZ UDゴシック" w:hAnsi="BIZ UDゴシック"/>
          <w:spacing w:val="-6"/>
          <w:sz w:val="18"/>
          <w:szCs w:val="20"/>
        </w:rPr>
        <w:tab/>
      </w:r>
      <w:r w:rsidRPr="00E92A68">
        <w:rPr>
          <w:rFonts w:ascii="BIZ UDゴシック" w:eastAsia="BIZ UDゴシック" w:hAnsi="BIZ UDゴシック" w:hint="eastAsia"/>
          <w:spacing w:val="-6"/>
          <w:sz w:val="18"/>
          <w:szCs w:val="20"/>
        </w:rPr>
        <w:t>5</w:t>
      </w:r>
      <w:r w:rsidRPr="00E92A68">
        <w:rPr>
          <w:rFonts w:ascii="BIZ UDゴシック" w:eastAsia="BIZ UDゴシック" w:hAnsi="BIZ UDゴシック"/>
          <w:spacing w:val="-6"/>
          <w:sz w:val="18"/>
          <w:szCs w:val="20"/>
        </w:rPr>
        <w:t>4</w:t>
      </w:r>
    </w:p>
    <w:p w14:paraId="0648B391" w14:textId="77777777" w:rsidR="0000190E" w:rsidRPr="00E92A68" w:rsidRDefault="0000190E" w:rsidP="0000190E">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2E1D7C92"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（１）</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学習活動への専門人材の活用や大学等との連携の充実について（再掲）</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5</w:t>
      </w:r>
      <w:r w:rsidRPr="00E92A68">
        <w:rPr>
          <w:rFonts w:ascii="BIZ UDゴシック" w:eastAsia="BIZ UDゴシック" w:hAnsi="BIZ UDゴシック"/>
          <w:sz w:val="18"/>
          <w:szCs w:val="20"/>
        </w:rPr>
        <w:t>4</w:t>
      </w:r>
    </w:p>
    <w:p w14:paraId="3C40BE09"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（２）</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異なる校種間での連携の推進（再掲）</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5</w:t>
      </w:r>
      <w:r w:rsidRPr="00E92A68">
        <w:rPr>
          <w:rFonts w:ascii="BIZ UDゴシック" w:eastAsia="BIZ UDゴシック" w:hAnsi="BIZ UDゴシック"/>
          <w:sz w:val="18"/>
          <w:szCs w:val="20"/>
        </w:rPr>
        <w:t>4</w:t>
      </w:r>
    </w:p>
    <w:p w14:paraId="1AC746AC"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（３）</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教育コミュニティづくりへの参画・協力</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5</w:t>
      </w:r>
      <w:r w:rsidRPr="00E92A68">
        <w:rPr>
          <w:rFonts w:ascii="BIZ UDゴシック" w:eastAsia="BIZ UDゴシック" w:hAnsi="BIZ UDゴシック"/>
          <w:sz w:val="18"/>
          <w:szCs w:val="20"/>
        </w:rPr>
        <w:t>4</w:t>
      </w:r>
    </w:p>
    <w:p w14:paraId="69EF016F"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（４）</w:t>
      </w:r>
      <w:r w:rsidRPr="00E92A68">
        <w:rPr>
          <w:rFonts w:ascii="BIZ UDゴシック" w:eastAsia="BIZ UDゴシック" w:hAnsi="BIZ UDゴシック"/>
          <w:sz w:val="18"/>
          <w:szCs w:val="20"/>
        </w:rPr>
        <w:tab/>
        <w:t>PTA</w:t>
      </w:r>
      <w:r w:rsidRPr="00E92A68">
        <w:rPr>
          <w:rFonts w:ascii="BIZ UDゴシック" w:eastAsia="BIZ UDゴシック" w:hAnsi="BIZ UDゴシック" w:hint="eastAsia"/>
          <w:sz w:val="18"/>
          <w:szCs w:val="20"/>
        </w:rPr>
        <w:t>活動の在り方</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5</w:t>
      </w:r>
      <w:r w:rsidRPr="00E92A68">
        <w:rPr>
          <w:rFonts w:ascii="BIZ UDゴシック" w:eastAsia="BIZ UDゴシック" w:hAnsi="BIZ UDゴシック"/>
          <w:sz w:val="18"/>
          <w:szCs w:val="20"/>
        </w:rPr>
        <w:t>4</w:t>
      </w:r>
    </w:p>
    <w:p w14:paraId="1116EE12"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（５）</w:t>
      </w:r>
      <w:r w:rsidRPr="00E92A68">
        <w:rPr>
          <w:rFonts w:ascii="BIZ UDゴシック" w:eastAsia="BIZ UDゴシック" w:hAnsi="BIZ UDゴシック"/>
          <w:sz w:val="18"/>
          <w:szCs w:val="20"/>
        </w:rPr>
        <w:tab/>
        <w:t>PTA</w:t>
      </w:r>
      <w:r w:rsidRPr="00E92A68">
        <w:rPr>
          <w:rFonts w:ascii="BIZ UDゴシック" w:eastAsia="BIZ UDゴシック" w:hAnsi="BIZ UDゴシック" w:hint="eastAsia"/>
          <w:sz w:val="18"/>
          <w:szCs w:val="20"/>
        </w:rPr>
        <w:t>の人権意識の高揚</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5</w:t>
      </w:r>
      <w:r w:rsidRPr="00E92A68">
        <w:rPr>
          <w:rFonts w:ascii="BIZ UDゴシック" w:eastAsia="BIZ UDゴシック" w:hAnsi="BIZ UDゴシック"/>
          <w:sz w:val="18"/>
          <w:szCs w:val="20"/>
        </w:rPr>
        <w:t>4</w:t>
      </w:r>
    </w:p>
    <w:p w14:paraId="37B7EDD9" w14:textId="77777777" w:rsidR="0000190E" w:rsidRPr="00E92A68" w:rsidRDefault="0000190E" w:rsidP="0000190E">
      <w:pPr>
        <w:ind w:left="961" w:hangingChars="572" w:hanging="961"/>
        <w:rPr>
          <w:rFonts w:ascii="BIZ UDゴシック" w:eastAsia="BIZ UDゴシック" w:hAnsi="BIZ UDゴシック"/>
          <w:spacing w:val="-6"/>
          <w:sz w:val="18"/>
          <w:szCs w:val="21"/>
        </w:rPr>
      </w:pPr>
    </w:p>
    <w:p w14:paraId="262C7859" w14:textId="77777777" w:rsidR="0000190E" w:rsidRPr="00E92A68" w:rsidRDefault="0000190E" w:rsidP="0000190E">
      <w:pPr>
        <w:spacing w:beforeLines="20" w:before="66" w:afterLines="20" w:after="66"/>
        <w:ind w:left="961" w:hangingChars="572" w:hanging="961"/>
        <w:rPr>
          <w:rFonts w:ascii="BIZ UDゴシック" w:eastAsia="BIZ UDゴシック" w:hAnsi="BIZ UDゴシック"/>
          <w:b/>
          <w:spacing w:val="-6"/>
          <w:sz w:val="18"/>
          <w:szCs w:val="20"/>
        </w:rPr>
      </w:pPr>
      <w:r w:rsidRPr="00E92A68">
        <w:rPr>
          <w:rFonts w:ascii="BIZ UDゴシック" w:eastAsia="BIZ UDゴシック" w:hAnsi="BIZ UDゴシック" w:hint="eastAsia"/>
          <w:b/>
          <w:spacing w:val="-6"/>
          <w:sz w:val="18"/>
          <w:szCs w:val="20"/>
        </w:rPr>
        <w:t>◇　17　家庭教育支援の充実</w:t>
      </w:r>
    </w:p>
    <w:p w14:paraId="1311B1FF" w14:textId="77777777" w:rsidR="0000190E" w:rsidRPr="00E92A68" w:rsidRDefault="0000190E" w:rsidP="0000190E">
      <w:pPr>
        <w:tabs>
          <w:tab w:val="right" w:leader="middleDot" w:pos="4252"/>
        </w:tabs>
        <w:ind w:left="256" w:hangingChars="142" w:hanging="256"/>
        <w:rPr>
          <w:rFonts w:ascii="BIZ UDゴシック" w:eastAsia="BIZ UDゴシック" w:hAnsi="BIZ UDゴシック"/>
          <w:spacing w:val="-6"/>
          <w:sz w:val="18"/>
          <w:szCs w:val="20"/>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取組みの</w:t>
      </w:r>
      <w:r w:rsidRPr="00E92A68">
        <w:rPr>
          <w:rFonts w:ascii="BIZ UDゴシック" w:eastAsia="BIZ UDゴシック" w:hAnsi="BIZ UDゴシック" w:hint="eastAsia"/>
          <w:spacing w:val="-6"/>
          <w:sz w:val="18"/>
          <w:szCs w:val="20"/>
        </w:rPr>
        <w:t>重点</w:t>
      </w:r>
      <w:r w:rsidRPr="00E92A68">
        <w:rPr>
          <w:rFonts w:ascii="BIZ UDゴシック" w:eastAsia="BIZ UDゴシック" w:hAnsi="BIZ UDゴシック"/>
          <w:spacing w:val="-6"/>
          <w:sz w:val="18"/>
          <w:szCs w:val="20"/>
        </w:rPr>
        <w:tab/>
      </w:r>
      <w:r w:rsidRPr="00E92A68">
        <w:rPr>
          <w:rFonts w:ascii="BIZ UDゴシック" w:eastAsia="BIZ UDゴシック" w:hAnsi="BIZ UDゴシック" w:hint="eastAsia"/>
          <w:spacing w:val="-6"/>
          <w:sz w:val="18"/>
          <w:szCs w:val="20"/>
        </w:rPr>
        <w:t>5</w:t>
      </w:r>
      <w:r w:rsidRPr="00E92A68">
        <w:rPr>
          <w:rFonts w:ascii="BIZ UDゴシック" w:eastAsia="BIZ UDゴシック" w:hAnsi="BIZ UDゴシック"/>
          <w:spacing w:val="-6"/>
          <w:sz w:val="18"/>
          <w:szCs w:val="20"/>
        </w:rPr>
        <w:t>6</w:t>
      </w:r>
    </w:p>
    <w:p w14:paraId="28E637F0" w14:textId="77777777" w:rsidR="0000190E" w:rsidRPr="00E92A68" w:rsidRDefault="0000190E" w:rsidP="0000190E">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22FCC3C9"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（１） 多様な学習機会の提供</w:t>
      </w:r>
      <w:r w:rsidRPr="00E92A68">
        <w:rPr>
          <w:rFonts w:ascii="BIZ UDゴシック" w:eastAsia="BIZ UDゴシック" w:hAnsi="BIZ UDゴシック"/>
          <w:sz w:val="18"/>
          <w:szCs w:val="20"/>
        </w:rPr>
        <w:tab/>
      </w:r>
      <w:r w:rsidRPr="00E92A68">
        <w:rPr>
          <w:rFonts w:ascii="BIZ UDゴシック" w:eastAsia="BIZ UDゴシック" w:hAnsi="BIZ UDゴシック" w:hint="eastAsia"/>
          <w:sz w:val="18"/>
          <w:szCs w:val="20"/>
        </w:rPr>
        <w:t>5</w:t>
      </w:r>
      <w:r w:rsidRPr="00E92A68">
        <w:rPr>
          <w:rFonts w:ascii="BIZ UDゴシック" w:eastAsia="BIZ UDゴシック" w:hAnsi="BIZ UDゴシック"/>
          <w:sz w:val="18"/>
          <w:szCs w:val="20"/>
        </w:rPr>
        <w:t>6</w:t>
      </w:r>
    </w:p>
    <w:p w14:paraId="55EFC871" w14:textId="77777777" w:rsidR="0000190E" w:rsidRPr="00E92A68" w:rsidRDefault="0000190E" w:rsidP="0000190E">
      <w:pPr>
        <w:tabs>
          <w:tab w:val="right" w:leader="middleDot" w:pos="4252"/>
        </w:tabs>
        <w:ind w:left="239" w:hangingChars="142" w:hanging="239"/>
        <w:rPr>
          <w:rFonts w:ascii="BIZ UDゴシック" w:eastAsia="BIZ UDゴシック" w:hAnsi="BIZ UDゴシック"/>
          <w:spacing w:val="-6"/>
          <w:sz w:val="18"/>
          <w:szCs w:val="20"/>
        </w:rPr>
      </w:pPr>
    </w:p>
    <w:p w14:paraId="6AE96965" w14:textId="77777777" w:rsidR="0000190E" w:rsidRPr="00E92A68" w:rsidRDefault="0000190E" w:rsidP="0000190E">
      <w:pPr>
        <w:spacing w:line="100" w:lineRule="exact"/>
        <w:ind w:left="961" w:hangingChars="572" w:hanging="961"/>
        <w:rPr>
          <w:rFonts w:ascii="BIZ UDゴシック" w:eastAsia="BIZ UDゴシック" w:hAnsi="BIZ UDゴシック"/>
          <w:spacing w:val="-6"/>
          <w:sz w:val="18"/>
          <w:szCs w:val="21"/>
        </w:rPr>
      </w:pPr>
    </w:p>
    <w:p w14:paraId="177D396F" w14:textId="77777777" w:rsidR="0000190E" w:rsidRPr="00E92A68" w:rsidRDefault="0000190E" w:rsidP="0000190E">
      <w:pPr>
        <w:spacing w:beforeLines="20" w:before="66" w:afterLines="20" w:after="66"/>
        <w:ind w:left="1214" w:hangingChars="613" w:hanging="1214"/>
        <w:rPr>
          <w:rFonts w:ascii="BIZ UDゴシック" w:eastAsia="BIZ UDゴシック" w:hAnsi="BIZ UDゴシック"/>
          <w:spacing w:val="-6"/>
        </w:rPr>
      </w:pPr>
      <w:r w:rsidRPr="00E92A68">
        <w:rPr>
          <w:rFonts w:ascii="BIZ UDゴシック" w:eastAsia="BIZ UDゴシック" w:hAnsi="BIZ UDゴシック" w:hint="eastAsia"/>
          <w:spacing w:val="-6"/>
        </w:rPr>
        <w:t>■　第５章</w:t>
      </w:r>
      <w:r w:rsidRPr="00E92A68">
        <w:rPr>
          <w:rFonts w:ascii="BIZ UDゴシック" w:eastAsia="BIZ UDゴシック" w:hAnsi="BIZ UDゴシック"/>
          <w:spacing w:val="-6"/>
        </w:rPr>
        <w:tab/>
      </w:r>
      <w:r w:rsidRPr="00E92A68">
        <w:rPr>
          <w:rFonts w:ascii="BIZ UDゴシック" w:eastAsia="BIZ UDゴシック" w:hAnsi="BIZ UDゴシック" w:hint="eastAsia"/>
          <w:spacing w:val="-6"/>
        </w:rPr>
        <w:t>力と熱意を備えた教員と学校組織づくり</w:t>
      </w:r>
    </w:p>
    <w:p w14:paraId="3A1126F9" w14:textId="77777777" w:rsidR="0000190E" w:rsidRPr="00E92A68" w:rsidRDefault="0000190E" w:rsidP="0000190E">
      <w:pPr>
        <w:spacing w:beforeLines="20" w:before="66" w:afterLines="20" w:after="66"/>
        <w:ind w:left="961" w:hangingChars="572" w:hanging="961"/>
        <w:rPr>
          <w:rFonts w:ascii="BIZ UDゴシック" w:eastAsia="BIZ UDゴシック" w:hAnsi="BIZ UDゴシック"/>
          <w:b/>
          <w:spacing w:val="-6"/>
          <w:sz w:val="18"/>
          <w:szCs w:val="20"/>
        </w:rPr>
      </w:pPr>
      <w:r w:rsidRPr="00E92A68">
        <w:rPr>
          <w:rFonts w:ascii="BIZ UDゴシック" w:eastAsia="BIZ UDゴシック" w:hAnsi="BIZ UDゴシック" w:hint="eastAsia"/>
          <w:b/>
          <w:spacing w:val="-6"/>
          <w:sz w:val="18"/>
          <w:szCs w:val="20"/>
        </w:rPr>
        <w:t xml:space="preserve">◇　18　</w:t>
      </w:r>
      <w:r w:rsidRPr="00E92A68">
        <w:rPr>
          <w:rFonts w:ascii="BIZ UDゴシック" w:eastAsia="BIZ UDゴシック" w:hAnsi="BIZ UDゴシック"/>
          <w:b/>
          <w:spacing w:val="-6"/>
          <w:sz w:val="18"/>
          <w:szCs w:val="20"/>
        </w:rPr>
        <w:t>働き方改革</w:t>
      </w:r>
    </w:p>
    <w:p w14:paraId="3F10FB85" w14:textId="77777777" w:rsidR="0000190E" w:rsidRPr="00E92A68" w:rsidRDefault="0000190E" w:rsidP="0000190E">
      <w:pPr>
        <w:tabs>
          <w:tab w:val="right" w:leader="middleDot" w:pos="4252"/>
        </w:tabs>
        <w:ind w:left="256" w:hangingChars="142" w:hanging="256"/>
        <w:rPr>
          <w:rFonts w:ascii="BIZ UDゴシック" w:eastAsia="BIZ UDゴシック" w:hAnsi="BIZ UDゴシック"/>
          <w:spacing w:val="-6"/>
          <w:sz w:val="18"/>
          <w:szCs w:val="20"/>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w:t>
      </w:r>
      <w:r w:rsidRPr="00E92A68">
        <w:rPr>
          <w:rFonts w:ascii="BIZ UDゴシック" w:eastAsia="BIZ UDゴシック" w:hAnsi="BIZ UDゴシック" w:hint="eastAsia"/>
          <w:spacing w:val="-6"/>
          <w:sz w:val="18"/>
          <w:szCs w:val="20"/>
        </w:rPr>
        <w:t>の重点</w:t>
      </w:r>
      <w:r w:rsidRPr="00E92A68">
        <w:rPr>
          <w:rFonts w:ascii="BIZ UDゴシック" w:eastAsia="BIZ UDゴシック" w:hAnsi="BIZ UDゴシック"/>
          <w:spacing w:val="-6"/>
          <w:sz w:val="18"/>
          <w:szCs w:val="20"/>
        </w:rPr>
        <w:tab/>
      </w:r>
      <w:r w:rsidRPr="00E92A68">
        <w:rPr>
          <w:rFonts w:ascii="BIZ UDゴシック" w:eastAsia="BIZ UDゴシック" w:hAnsi="BIZ UDゴシック" w:hint="eastAsia"/>
          <w:spacing w:val="-6"/>
          <w:sz w:val="18"/>
          <w:szCs w:val="20"/>
        </w:rPr>
        <w:t>5</w:t>
      </w:r>
      <w:r w:rsidRPr="00E92A68">
        <w:rPr>
          <w:rFonts w:ascii="BIZ UDゴシック" w:eastAsia="BIZ UDゴシック" w:hAnsi="BIZ UDゴシック"/>
          <w:spacing w:val="-6"/>
          <w:sz w:val="18"/>
          <w:szCs w:val="20"/>
        </w:rPr>
        <w:t>7</w:t>
      </w:r>
    </w:p>
    <w:p w14:paraId="098DE7B9" w14:textId="77777777" w:rsidR="0000190E" w:rsidRPr="00E92A68" w:rsidRDefault="0000190E" w:rsidP="0000190E">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23FF65D9"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（１）</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在校等時間管理</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5</w:t>
      </w:r>
      <w:r w:rsidRPr="00E92A68">
        <w:rPr>
          <w:rFonts w:ascii="BIZ UDゴシック" w:eastAsia="BIZ UDゴシック" w:hAnsi="BIZ UDゴシック"/>
          <w:sz w:val="18"/>
        </w:rPr>
        <w:t>7</w:t>
      </w:r>
    </w:p>
    <w:p w14:paraId="17F2EDCE"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（２）</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校務における</w:t>
      </w:r>
      <w:r w:rsidRPr="00E92A68">
        <w:rPr>
          <w:rFonts w:ascii="BIZ UDゴシック" w:eastAsia="BIZ UDゴシック" w:hAnsi="BIZ UDゴシック"/>
          <w:sz w:val="18"/>
        </w:rPr>
        <w:t>ICT</w:t>
      </w:r>
      <w:r w:rsidRPr="00E92A68">
        <w:rPr>
          <w:rFonts w:ascii="BIZ UDゴシック" w:eastAsia="BIZ UDゴシック" w:hAnsi="BIZ UDゴシック" w:hint="eastAsia"/>
          <w:sz w:val="18"/>
        </w:rPr>
        <w:t>活用の推進</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5</w:t>
      </w:r>
      <w:r w:rsidRPr="00E92A68">
        <w:rPr>
          <w:rFonts w:ascii="BIZ UDゴシック" w:eastAsia="BIZ UDゴシック" w:hAnsi="BIZ UDゴシック"/>
          <w:sz w:val="18"/>
        </w:rPr>
        <w:t>7</w:t>
      </w:r>
    </w:p>
    <w:p w14:paraId="5D99C59C" w14:textId="5AE8A9F3"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（３）</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外部人材の活用</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5</w:t>
      </w:r>
      <w:r w:rsidR="000D7C4A" w:rsidRPr="00E92A68">
        <w:rPr>
          <w:rFonts w:ascii="BIZ UDゴシック" w:eastAsia="BIZ UDゴシック" w:hAnsi="BIZ UDゴシック"/>
          <w:sz w:val="18"/>
        </w:rPr>
        <w:t>8</w:t>
      </w:r>
    </w:p>
    <w:p w14:paraId="6F3EE057"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（４）</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部活動の適正化</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5</w:t>
      </w:r>
      <w:r w:rsidRPr="00E92A68">
        <w:rPr>
          <w:rFonts w:ascii="BIZ UDゴシック" w:eastAsia="BIZ UDゴシック" w:hAnsi="BIZ UDゴシック"/>
          <w:sz w:val="18"/>
        </w:rPr>
        <w:t>8</w:t>
      </w:r>
    </w:p>
    <w:p w14:paraId="5A314E4F"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（５）</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労働安全衛生体制の充実</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5</w:t>
      </w:r>
      <w:r w:rsidRPr="00E92A68">
        <w:rPr>
          <w:rFonts w:ascii="BIZ UDゴシック" w:eastAsia="BIZ UDゴシック" w:hAnsi="BIZ UDゴシック"/>
          <w:sz w:val="18"/>
        </w:rPr>
        <w:t>8</w:t>
      </w:r>
    </w:p>
    <w:p w14:paraId="30960B56"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（６）</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休憩時間</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5</w:t>
      </w:r>
      <w:r w:rsidRPr="00E92A68">
        <w:rPr>
          <w:rFonts w:ascii="BIZ UDゴシック" w:eastAsia="BIZ UDゴシック" w:hAnsi="BIZ UDゴシック"/>
          <w:sz w:val="18"/>
        </w:rPr>
        <w:t>8</w:t>
      </w:r>
    </w:p>
    <w:p w14:paraId="073DA588"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（７）</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週休日の教育活動</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5</w:t>
      </w:r>
      <w:r w:rsidRPr="00E92A68">
        <w:rPr>
          <w:rFonts w:ascii="BIZ UDゴシック" w:eastAsia="BIZ UDゴシック" w:hAnsi="BIZ UDゴシック"/>
          <w:sz w:val="18"/>
        </w:rPr>
        <w:t>8</w:t>
      </w:r>
    </w:p>
    <w:p w14:paraId="63040A3A"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（８）</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土曜授業</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5</w:t>
      </w:r>
      <w:r w:rsidRPr="00E92A68">
        <w:rPr>
          <w:rFonts w:ascii="BIZ UDゴシック" w:eastAsia="BIZ UDゴシック" w:hAnsi="BIZ UDゴシック"/>
          <w:sz w:val="18"/>
        </w:rPr>
        <w:t>8</w:t>
      </w:r>
    </w:p>
    <w:p w14:paraId="2D093946" w14:textId="77777777" w:rsidR="0000190E" w:rsidRPr="00E92A68" w:rsidRDefault="0000190E" w:rsidP="0000190E">
      <w:pPr>
        <w:widowControl/>
        <w:jc w:val="left"/>
        <w:rPr>
          <w:rFonts w:ascii="BIZ UDゴシック" w:eastAsia="BIZ UDゴシック" w:hAnsi="BIZ UDゴシック"/>
          <w:b/>
          <w:spacing w:val="-6"/>
          <w:sz w:val="18"/>
          <w:szCs w:val="20"/>
        </w:rPr>
      </w:pPr>
    </w:p>
    <w:p w14:paraId="55E702FA" w14:textId="26CD65B6" w:rsidR="0000190E" w:rsidRPr="00E92A68" w:rsidRDefault="0000190E" w:rsidP="0000190E">
      <w:pPr>
        <w:widowControl/>
        <w:jc w:val="left"/>
        <w:rPr>
          <w:rFonts w:ascii="BIZ UDゴシック" w:eastAsia="BIZ UDゴシック" w:hAnsi="BIZ UDゴシック"/>
          <w:b/>
          <w:spacing w:val="-6"/>
          <w:sz w:val="18"/>
          <w:szCs w:val="20"/>
        </w:rPr>
      </w:pPr>
    </w:p>
    <w:p w14:paraId="30C3AD71" w14:textId="77777777" w:rsidR="00A47B3D" w:rsidRPr="00E92A68" w:rsidRDefault="00A47B3D" w:rsidP="0000190E">
      <w:pPr>
        <w:widowControl/>
        <w:jc w:val="left"/>
        <w:rPr>
          <w:rFonts w:ascii="BIZ UDゴシック" w:eastAsia="BIZ UDゴシック" w:hAnsi="BIZ UDゴシック"/>
          <w:b/>
          <w:spacing w:val="-6"/>
          <w:sz w:val="18"/>
          <w:szCs w:val="20"/>
        </w:rPr>
      </w:pPr>
    </w:p>
    <w:p w14:paraId="1A6A14C7" w14:textId="77777777" w:rsidR="0000190E" w:rsidRPr="00E92A68" w:rsidRDefault="0000190E" w:rsidP="0000190E">
      <w:pPr>
        <w:widowControl/>
        <w:jc w:val="left"/>
        <w:rPr>
          <w:rFonts w:ascii="BIZ UDゴシック" w:eastAsia="BIZ UDゴシック" w:hAnsi="BIZ UDゴシック"/>
          <w:b/>
          <w:spacing w:val="-6"/>
          <w:sz w:val="18"/>
          <w:szCs w:val="20"/>
        </w:rPr>
      </w:pPr>
      <w:r w:rsidRPr="00E92A68">
        <w:rPr>
          <w:rFonts w:ascii="BIZ UDゴシック" w:eastAsia="BIZ UDゴシック" w:hAnsi="BIZ UDゴシック" w:hint="eastAsia"/>
          <w:b/>
          <w:spacing w:val="-6"/>
          <w:sz w:val="18"/>
          <w:szCs w:val="20"/>
        </w:rPr>
        <w:lastRenderedPageBreak/>
        <w:t xml:space="preserve">◇　19　</w:t>
      </w:r>
      <w:r w:rsidRPr="00E92A68">
        <w:rPr>
          <w:rFonts w:ascii="BIZ UDゴシック" w:eastAsia="BIZ UDゴシック" w:hAnsi="BIZ UDゴシック" w:hint="eastAsia"/>
          <w:b/>
          <w:spacing w:val="-10"/>
          <w:sz w:val="18"/>
          <w:szCs w:val="20"/>
        </w:rPr>
        <w:t>校長のリーダーシップによる学校経営の確立</w:t>
      </w:r>
    </w:p>
    <w:p w14:paraId="72ABD59B" w14:textId="77777777" w:rsidR="0000190E" w:rsidRPr="00E92A68" w:rsidRDefault="0000190E" w:rsidP="0000190E">
      <w:pPr>
        <w:tabs>
          <w:tab w:val="right" w:leader="middleDot" w:pos="4252"/>
        </w:tabs>
        <w:ind w:left="256" w:hangingChars="142" w:hanging="256"/>
        <w:rPr>
          <w:rFonts w:ascii="BIZ UDゴシック" w:eastAsia="BIZ UDゴシック" w:hAnsi="BIZ UDゴシック"/>
          <w:spacing w:val="-6"/>
          <w:sz w:val="18"/>
          <w:szCs w:val="20"/>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w:t>
      </w:r>
      <w:r w:rsidRPr="00E92A68">
        <w:rPr>
          <w:rFonts w:ascii="BIZ UDゴシック" w:eastAsia="BIZ UDゴシック" w:hAnsi="BIZ UDゴシック" w:hint="eastAsia"/>
          <w:spacing w:val="-6"/>
          <w:sz w:val="18"/>
          <w:szCs w:val="20"/>
        </w:rPr>
        <w:t>の重点</w:t>
      </w:r>
      <w:r w:rsidRPr="00E92A68">
        <w:rPr>
          <w:rFonts w:ascii="BIZ UDゴシック" w:eastAsia="BIZ UDゴシック" w:hAnsi="BIZ UDゴシック"/>
          <w:spacing w:val="-6"/>
          <w:sz w:val="18"/>
          <w:szCs w:val="20"/>
        </w:rPr>
        <w:tab/>
        <w:t>60</w:t>
      </w:r>
    </w:p>
    <w:p w14:paraId="452E87CE" w14:textId="77777777" w:rsidR="0000190E" w:rsidRPr="00E92A68" w:rsidRDefault="0000190E" w:rsidP="0000190E">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251CC447"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szCs w:val="20"/>
        </w:rPr>
        <w:t>（</w:t>
      </w:r>
      <w:r w:rsidRPr="00E92A68">
        <w:rPr>
          <w:rFonts w:ascii="BIZ UDゴシック" w:eastAsia="BIZ UDゴシック" w:hAnsi="BIZ UDゴシック" w:hint="eastAsia"/>
          <w:sz w:val="18"/>
        </w:rPr>
        <w:t>１）</w:t>
      </w:r>
      <w:r w:rsidRPr="00E92A68">
        <w:rPr>
          <w:rFonts w:ascii="BIZ UDゴシック" w:eastAsia="BIZ UDゴシック" w:hAnsi="BIZ UDゴシック"/>
          <w:sz w:val="18"/>
        </w:rPr>
        <w:tab/>
        <w:t>PDCA</w:t>
      </w:r>
      <w:r w:rsidRPr="00E92A68">
        <w:rPr>
          <w:rFonts w:ascii="BIZ UDゴシック" w:eastAsia="BIZ UDゴシック" w:hAnsi="BIZ UDゴシック" w:hint="eastAsia"/>
          <w:sz w:val="18"/>
        </w:rPr>
        <w:t>サイクルによる学校経営の推進</w:t>
      </w:r>
      <w:r w:rsidRPr="00E92A68">
        <w:rPr>
          <w:rFonts w:ascii="BIZ UDゴシック" w:eastAsia="BIZ UDゴシック" w:hAnsi="BIZ UDゴシック"/>
          <w:sz w:val="18"/>
        </w:rPr>
        <w:tab/>
        <w:t>60</w:t>
      </w:r>
    </w:p>
    <w:p w14:paraId="5BA2947C"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（２）</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学校評価における学校関係者評価の活用</w:t>
      </w:r>
      <w:r w:rsidRPr="00E92A68">
        <w:rPr>
          <w:rFonts w:ascii="BIZ UDゴシック" w:eastAsia="BIZ UDゴシック" w:hAnsi="BIZ UDゴシック"/>
          <w:sz w:val="18"/>
        </w:rPr>
        <w:tab/>
        <w:t>60</w:t>
      </w:r>
    </w:p>
    <w:p w14:paraId="072737D6"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（３）</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組織的・効率的な学校運営</w:t>
      </w:r>
      <w:r w:rsidRPr="00E92A68">
        <w:rPr>
          <w:rFonts w:ascii="BIZ UDゴシック" w:eastAsia="BIZ UDゴシック" w:hAnsi="BIZ UDゴシック"/>
          <w:sz w:val="18"/>
        </w:rPr>
        <w:tab/>
        <w:t>60</w:t>
      </w:r>
    </w:p>
    <w:p w14:paraId="0695B79B"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（４）</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支援チームの活用</w:t>
      </w:r>
      <w:r w:rsidRPr="00E92A68">
        <w:rPr>
          <w:rFonts w:ascii="BIZ UDゴシック" w:eastAsia="BIZ UDゴシック" w:hAnsi="BIZ UDゴシック"/>
          <w:sz w:val="18"/>
        </w:rPr>
        <w:tab/>
        <w:t xml:space="preserve">61 </w:t>
      </w:r>
    </w:p>
    <w:p w14:paraId="38B164E4"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（５）</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職員会議の適切な運営</w:t>
      </w:r>
      <w:r w:rsidRPr="00E92A68">
        <w:rPr>
          <w:rFonts w:ascii="BIZ UDゴシック" w:eastAsia="BIZ UDゴシック" w:hAnsi="BIZ UDゴシック"/>
          <w:sz w:val="18"/>
        </w:rPr>
        <w:tab/>
        <w:t xml:space="preserve">61 </w:t>
      </w:r>
    </w:p>
    <w:p w14:paraId="08783F6C"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（６）</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加配教員の適切な活用</w:t>
      </w:r>
      <w:r w:rsidRPr="00E92A68">
        <w:rPr>
          <w:rFonts w:ascii="BIZ UDゴシック" w:eastAsia="BIZ UDゴシック" w:hAnsi="BIZ UDゴシック"/>
          <w:sz w:val="18"/>
        </w:rPr>
        <w:tab/>
        <w:t xml:space="preserve">61 </w:t>
      </w:r>
    </w:p>
    <w:p w14:paraId="0825B561"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（７）</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人権教育の校内推進体制の確立と関係研究組織との連携</w:t>
      </w:r>
      <w:r w:rsidRPr="00E92A68">
        <w:rPr>
          <w:rFonts w:ascii="BIZ UDゴシック" w:eastAsia="BIZ UDゴシック" w:hAnsi="BIZ UDゴシック"/>
          <w:sz w:val="18"/>
        </w:rPr>
        <w:tab/>
        <w:t xml:space="preserve">61 </w:t>
      </w:r>
    </w:p>
    <w:p w14:paraId="29AC04FC"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（８）</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教育相談体制の充実</w:t>
      </w:r>
      <w:r w:rsidRPr="00E92A68">
        <w:rPr>
          <w:rFonts w:ascii="BIZ UDゴシック" w:eastAsia="BIZ UDゴシック" w:hAnsi="BIZ UDゴシック"/>
          <w:sz w:val="18"/>
        </w:rPr>
        <w:tab/>
        <w:t xml:space="preserve">61 </w:t>
      </w:r>
    </w:p>
    <w:p w14:paraId="4747FA9C"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（９）</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保護者・地域ニーズの学校運営への反映</w:t>
      </w:r>
      <w:r w:rsidRPr="00E92A68">
        <w:rPr>
          <w:rFonts w:ascii="BIZ UDゴシック" w:eastAsia="BIZ UDゴシック" w:hAnsi="BIZ UDゴシック"/>
          <w:sz w:val="18"/>
        </w:rPr>
        <w:tab/>
        <w:t xml:space="preserve">61 </w:t>
      </w:r>
    </w:p>
    <w:p w14:paraId="2F65FBF4"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（10）</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学校運営協議会を通した学校運営</w:t>
      </w:r>
      <w:r w:rsidRPr="00E92A68">
        <w:rPr>
          <w:rFonts w:ascii="BIZ UDゴシック" w:eastAsia="BIZ UDゴシック" w:hAnsi="BIZ UDゴシック"/>
          <w:sz w:val="18"/>
        </w:rPr>
        <w:tab/>
        <w:t xml:space="preserve">61 </w:t>
      </w:r>
    </w:p>
    <w:p w14:paraId="767F8BD7"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（11）</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入学者選抜の厳正な実施</w:t>
      </w:r>
      <w:r w:rsidRPr="00E92A68">
        <w:rPr>
          <w:rFonts w:ascii="BIZ UDゴシック" w:eastAsia="BIZ UDゴシック" w:hAnsi="BIZ UDゴシック"/>
          <w:sz w:val="18"/>
        </w:rPr>
        <w:tab/>
        <w:t>61</w:t>
      </w:r>
    </w:p>
    <w:p w14:paraId="1624ACE5" w14:textId="77777777" w:rsidR="0000190E" w:rsidRPr="00E92A68" w:rsidRDefault="0000190E" w:rsidP="0000190E">
      <w:pPr>
        <w:ind w:left="961" w:hangingChars="572" w:hanging="961"/>
        <w:rPr>
          <w:rFonts w:ascii="BIZ UDゴシック" w:eastAsia="BIZ UDゴシック" w:hAnsi="BIZ UDゴシック"/>
          <w:spacing w:val="-6"/>
          <w:sz w:val="18"/>
          <w:szCs w:val="21"/>
        </w:rPr>
      </w:pPr>
    </w:p>
    <w:p w14:paraId="1809955A" w14:textId="77777777" w:rsidR="0000190E" w:rsidRPr="00E92A68" w:rsidRDefault="0000190E" w:rsidP="0000190E">
      <w:pPr>
        <w:spacing w:beforeLines="20" w:before="66" w:afterLines="20" w:after="66"/>
        <w:ind w:left="961" w:hangingChars="572" w:hanging="961"/>
        <w:rPr>
          <w:rFonts w:ascii="BIZ UDゴシック" w:eastAsia="BIZ UDゴシック" w:hAnsi="BIZ UDゴシック"/>
          <w:b/>
          <w:spacing w:val="-6"/>
          <w:sz w:val="18"/>
          <w:szCs w:val="20"/>
        </w:rPr>
      </w:pPr>
      <w:r w:rsidRPr="00E92A68">
        <w:rPr>
          <w:rFonts w:ascii="BIZ UDゴシック" w:eastAsia="BIZ UDゴシック" w:hAnsi="BIZ UDゴシック" w:hint="eastAsia"/>
          <w:b/>
          <w:spacing w:val="-6"/>
          <w:sz w:val="18"/>
          <w:szCs w:val="20"/>
        </w:rPr>
        <w:t>◇　20　教職員の資質・能力の向上</w:t>
      </w:r>
    </w:p>
    <w:p w14:paraId="42B34E19" w14:textId="77777777" w:rsidR="0000190E" w:rsidRPr="00E92A68" w:rsidRDefault="0000190E" w:rsidP="0000190E">
      <w:pPr>
        <w:tabs>
          <w:tab w:val="right" w:leader="middleDot" w:pos="4252"/>
        </w:tabs>
        <w:ind w:left="256" w:hangingChars="142" w:hanging="256"/>
        <w:rPr>
          <w:rFonts w:ascii="BIZ UDゴシック" w:eastAsia="BIZ UDゴシック" w:hAnsi="BIZ UDゴシック"/>
          <w:spacing w:val="-6"/>
          <w:sz w:val="18"/>
          <w:szCs w:val="20"/>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w:t>
      </w:r>
      <w:r w:rsidRPr="00E92A68">
        <w:rPr>
          <w:rFonts w:ascii="BIZ UDゴシック" w:eastAsia="BIZ UDゴシック" w:hAnsi="BIZ UDゴシック" w:hint="eastAsia"/>
          <w:spacing w:val="-6"/>
          <w:sz w:val="18"/>
          <w:szCs w:val="20"/>
        </w:rPr>
        <w:t>の重点</w:t>
      </w:r>
      <w:r w:rsidRPr="00E92A68">
        <w:rPr>
          <w:rFonts w:ascii="BIZ UDゴシック" w:eastAsia="BIZ UDゴシック" w:hAnsi="BIZ UDゴシック"/>
          <w:spacing w:val="-6"/>
          <w:sz w:val="18"/>
          <w:szCs w:val="20"/>
        </w:rPr>
        <w:tab/>
      </w:r>
      <w:r w:rsidRPr="00E92A68">
        <w:rPr>
          <w:rFonts w:ascii="BIZ UDゴシック" w:eastAsia="BIZ UDゴシック" w:hAnsi="BIZ UDゴシック" w:hint="eastAsia"/>
          <w:spacing w:val="-6"/>
          <w:sz w:val="18"/>
          <w:szCs w:val="20"/>
        </w:rPr>
        <w:t>6</w:t>
      </w:r>
      <w:r w:rsidRPr="00E92A68">
        <w:rPr>
          <w:rFonts w:ascii="BIZ UDゴシック" w:eastAsia="BIZ UDゴシック" w:hAnsi="BIZ UDゴシック"/>
          <w:spacing w:val="-6"/>
          <w:sz w:val="18"/>
          <w:szCs w:val="20"/>
        </w:rPr>
        <w:t>3</w:t>
      </w:r>
    </w:p>
    <w:p w14:paraId="73C7FBF5" w14:textId="77777777" w:rsidR="0000190E" w:rsidRPr="00E92A68" w:rsidRDefault="0000190E" w:rsidP="0000190E">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5A19CEE7"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（１）</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社会の変化やニーズに対応した資質・能力の向上</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6</w:t>
      </w:r>
      <w:r w:rsidRPr="00E92A68">
        <w:rPr>
          <w:rFonts w:ascii="BIZ UDゴシック" w:eastAsia="BIZ UDゴシック" w:hAnsi="BIZ UDゴシック"/>
          <w:sz w:val="18"/>
        </w:rPr>
        <w:t>3</w:t>
      </w:r>
    </w:p>
    <w:p w14:paraId="2B235926"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（２）</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教職員相互に高め合う職場環境づくり</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6</w:t>
      </w:r>
      <w:r w:rsidRPr="00E92A68">
        <w:rPr>
          <w:rFonts w:ascii="BIZ UDゴシック" w:eastAsia="BIZ UDゴシック" w:hAnsi="BIZ UDゴシック"/>
          <w:sz w:val="18"/>
        </w:rPr>
        <w:t>3</w:t>
      </w:r>
    </w:p>
    <w:p w14:paraId="061FC97F"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（３）</w:t>
      </w:r>
      <w:r w:rsidRPr="00E92A68">
        <w:rPr>
          <w:rFonts w:ascii="BIZ UDゴシック" w:eastAsia="BIZ UDゴシック" w:hAnsi="BIZ UDゴシック"/>
          <w:sz w:val="18"/>
        </w:rPr>
        <w:tab/>
      </w:r>
      <w:r w:rsidRPr="00E92A68">
        <w:rPr>
          <w:rFonts w:ascii="BIZ UDゴシック" w:eastAsia="BIZ UDゴシック" w:hAnsi="BIZ UDゴシック" w:hint="eastAsia"/>
          <w:spacing w:val="-10"/>
          <w:sz w:val="18"/>
        </w:rPr>
        <w:t>校内外の研修を効果的に活用した人材育成</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6</w:t>
      </w:r>
      <w:r w:rsidRPr="00E92A68">
        <w:rPr>
          <w:rFonts w:ascii="BIZ UDゴシック" w:eastAsia="BIZ UDゴシック" w:hAnsi="BIZ UDゴシック"/>
          <w:sz w:val="18"/>
        </w:rPr>
        <w:t>3</w:t>
      </w:r>
    </w:p>
    <w:p w14:paraId="0C81B394"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（４）</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評価基準を踏まえた適正な評価と教職員の育成</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6</w:t>
      </w:r>
      <w:r w:rsidRPr="00E92A68">
        <w:rPr>
          <w:rFonts w:ascii="BIZ UDゴシック" w:eastAsia="BIZ UDゴシック" w:hAnsi="BIZ UDゴシック"/>
          <w:sz w:val="18"/>
        </w:rPr>
        <w:t>4</w:t>
      </w:r>
    </w:p>
    <w:p w14:paraId="66D2EF35"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（５）</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教職員全体の指導力向上</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6</w:t>
      </w:r>
      <w:r w:rsidRPr="00E92A68">
        <w:rPr>
          <w:rFonts w:ascii="BIZ UDゴシック" w:eastAsia="BIZ UDゴシック" w:hAnsi="BIZ UDゴシック"/>
          <w:sz w:val="18"/>
        </w:rPr>
        <w:t>4</w:t>
      </w:r>
    </w:p>
    <w:p w14:paraId="452FB82B"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（６）</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支援学校における教員の専門性の向上</w:t>
      </w:r>
      <w:r w:rsidRPr="00E92A68">
        <w:rPr>
          <w:rFonts w:ascii="BIZ UDゴシック" w:eastAsia="BIZ UDゴシック" w:hAnsi="BIZ UDゴシック"/>
          <w:sz w:val="18"/>
        </w:rPr>
        <w:tab/>
        <w:t>64</w:t>
      </w:r>
    </w:p>
    <w:p w14:paraId="52B92362"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（７）</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教職員のカウンセリングスキルの向上</w:t>
      </w:r>
      <w:r w:rsidRPr="00E92A68">
        <w:rPr>
          <w:rFonts w:ascii="BIZ UDゴシック" w:eastAsia="BIZ UDゴシック" w:hAnsi="BIZ UDゴシック"/>
          <w:sz w:val="18"/>
        </w:rPr>
        <w:tab/>
        <w:t>64</w:t>
      </w:r>
    </w:p>
    <w:p w14:paraId="238F57AC"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（８）</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教職員人権研修ハンドブックの活用</w:t>
      </w:r>
      <w:r w:rsidRPr="00E92A68">
        <w:rPr>
          <w:rFonts w:ascii="BIZ UDゴシック" w:eastAsia="BIZ UDゴシック" w:hAnsi="BIZ UDゴシック"/>
          <w:sz w:val="18"/>
        </w:rPr>
        <w:tab/>
        <w:t>64</w:t>
      </w:r>
    </w:p>
    <w:p w14:paraId="4D2318A2"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（９）</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人権侵害事象等に対する対応</w:t>
      </w:r>
      <w:r w:rsidRPr="00E92A68">
        <w:rPr>
          <w:rFonts w:ascii="BIZ UDゴシック" w:eastAsia="BIZ UDゴシック" w:hAnsi="BIZ UDゴシック"/>
          <w:sz w:val="18"/>
        </w:rPr>
        <w:tab/>
        <w:t>64</w:t>
      </w:r>
    </w:p>
    <w:p w14:paraId="5674CCB3"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（10）</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優秀教職員等表彰について</w:t>
      </w:r>
      <w:r w:rsidRPr="00E92A68">
        <w:rPr>
          <w:rFonts w:ascii="BIZ UDゴシック" w:eastAsia="BIZ UDゴシック" w:hAnsi="BIZ UDゴシック"/>
          <w:sz w:val="18"/>
        </w:rPr>
        <w:tab/>
        <w:t>65</w:t>
      </w:r>
    </w:p>
    <w:p w14:paraId="59DDE4AA"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（11）</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承認研修について</w:t>
      </w:r>
      <w:r w:rsidRPr="00E92A68">
        <w:rPr>
          <w:rFonts w:ascii="BIZ UDゴシック" w:eastAsia="BIZ UDゴシック" w:hAnsi="BIZ UDゴシック"/>
          <w:sz w:val="18"/>
        </w:rPr>
        <w:tab/>
        <w:t>65</w:t>
      </w:r>
    </w:p>
    <w:p w14:paraId="309A2E57"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（12）</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次世代育成について</w:t>
      </w:r>
      <w:r w:rsidRPr="00E92A68">
        <w:rPr>
          <w:rFonts w:ascii="BIZ UDゴシック" w:eastAsia="BIZ UDゴシック" w:hAnsi="BIZ UDゴシック"/>
          <w:sz w:val="18"/>
        </w:rPr>
        <w:tab/>
        <w:t>65</w:t>
      </w:r>
    </w:p>
    <w:p w14:paraId="25F09E9E"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（13）</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女性活躍の推進について</w:t>
      </w:r>
      <w:r w:rsidRPr="00E92A68">
        <w:rPr>
          <w:rFonts w:ascii="BIZ UDゴシック" w:eastAsia="BIZ UDゴシック" w:hAnsi="BIZ UDゴシック"/>
          <w:sz w:val="18"/>
        </w:rPr>
        <w:tab/>
        <w:t>65</w:t>
      </w:r>
    </w:p>
    <w:p w14:paraId="1B01D32A" w14:textId="77777777" w:rsidR="0000190E" w:rsidRPr="00E92A68" w:rsidRDefault="0000190E" w:rsidP="0000190E">
      <w:pPr>
        <w:ind w:left="961" w:hangingChars="572" w:hanging="961"/>
        <w:rPr>
          <w:rFonts w:ascii="BIZ UDゴシック" w:eastAsia="BIZ UDゴシック" w:hAnsi="BIZ UDゴシック"/>
          <w:spacing w:val="-6"/>
          <w:sz w:val="18"/>
          <w:szCs w:val="21"/>
        </w:rPr>
      </w:pPr>
    </w:p>
    <w:p w14:paraId="300EBBD7" w14:textId="77777777" w:rsidR="0000190E" w:rsidRPr="00E92A68" w:rsidRDefault="0000190E" w:rsidP="0000190E">
      <w:pPr>
        <w:ind w:left="961" w:hangingChars="572" w:hanging="961"/>
        <w:rPr>
          <w:rFonts w:ascii="BIZ UDゴシック" w:eastAsia="BIZ UDゴシック" w:hAnsi="BIZ UDゴシック"/>
          <w:spacing w:val="-6"/>
          <w:sz w:val="18"/>
          <w:szCs w:val="21"/>
        </w:rPr>
      </w:pPr>
    </w:p>
    <w:p w14:paraId="4048E8D1" w14:textId="77777777" w:rsidR="0000190E" w:rsidRPr="00E92A68" w:rsidRDefault="0000190E" w:rsidP="0000190E">
      <w:pPr>
        <w:ind w:left="961" w:hangingChars="572" w:hanging="961"/>
        <w:rPr>
          <w:rFonts w:ascii="BIZ UDゴシック" w:eastAsia="BIZ UDゴシック" w:hAnsi="BIZ UDゴシック"/>
          <w:spacing w:val="-6"/>
          <w:sz w:val="18"/>
          <w:szCs w:val="21"/>
        </w:rPr>
      </w:pPr>
    </w:p>
    <w:p w14:paraId="48187F3B" w14:textId="77777777" w:rsidR="0000190E" w:rsidRPr="00E92A68" w:rsidRDefault="0000190E" w:rsidP="0000190E">
      <w:pPr>
        <w:ind w:left="961" w:hangingChars="572" w:hanging="961"/>
        <w:rPr>
          <w:rFonts w:ascii="BIZ UDゴシック" w:eastAsia="BIZ UDゴシック" w:hAnsi="BIZ UDゴシック"/>
          <w:spacing w:val="-6"/>
          <w:sz w:val="18"/>
          <w:szCs w:val="21"/>
        </w:rPr>
      </w:pPr>
    </w:p>
    <w:p w14:paraId="6ED5C416" w14:textId="77777777" w:rsidR="0000190E" w:rsidRPr="00E92A68" w:rsidRDefault="0000190E" w:rsidP="0000190E">
      <w:pPr>
        <w:ind w:left="961" w:hangingChars="572" w:hanging="961"/>
        <w:rPr>
          <w:rFonts w:ascii="BIZ UDゴシック" w:eastAsia="BIZ UDゴシック" w:hAnsi="BIZ UDゴシック"/>
          <w:spacing w:val="-6"/>
          <w:sz w:val="18"/>
          <w:szCs w:val="21"/>
        </w:rPr>
      </w:pPr>
    </w:p>
    <w:p w14:paraId="19D06F0A" w14:textId="77777777" w:rsidR="0000190E" w:rsidRPr="00E92A68" w:rsidRDefault="0000190E" w:rsidP="0000190E">
      <w:pPr>
        <w:ind w:left="961" w:hangingChars="572" w:hanging="961"/>
        <w:rPr>
          <w:rFonts w:ascii="BIZ UDゴシック" w:eastAsia="BIZ UDゴシック" w:hAnsi="BIZ UDゴシック"/>
          <w:spacing w:val="-6"/>
          <w:sz w:val="18"/>
          <w:szCs w:val="21"/>
        </w:rPr>
      </w:pPr>
    </w:p>
    <w:p w14:paraId="6C408D99" w14:textId="77777777" w:rsidR="0000190E" w:rsidRPr="00E92A68" w:rsidRDefault="0000190E" w:rsidP="0000190E">
      <w:pPr>
        <w:ind w:left="961" w:hangingChars="572" w:hanging="961"/>
        <w:rPr>
          <w:rFonts w:ascii="BIZ UDゴシック" w:eastAsia="BIZ UDゴシック" w:hAnsi="BIZ UDゴシック"/>
          <w:spacing w:val="-6"/>
          <w:sz w:val="18"/>
          <w:szCs w:val="21"/>
        </w:rPr>
      </w:pPr>
    </w:p>
    <w:p w14:paraId="038524EA" w14:textId="77777777" w:rsidR="0000190E" w:rsidRPr="00E92A68" w:rsidRDefault="0000190E" w:rsidP="0000190E">
      <w:pPr>
        <w:spacing w:beforeLines="20" w:before="66" w:afterLines="20" w:after="66"/>
        <w:ind w:left="961" w:hangingChars="572" w:hanging="961"/>
        <w:rPr>
          <w:rFonts w:ascii="BIZ UDゴシック" w:eastAsia="BIZ UDゴシック" w:hAnsi="BIZ UDゴシック"/>
          <w:b/>
          <w:spacing w:val="-6"/>
          <w:sz w:val="18"/>
          <w:szCs w:val="20"/>
        </w:rPr>
      </w:pPr>
      <w:r w:rsidRPr="00E92A68">
        <w:rPr>
          <w:rFonts w:ascii="BIZ UDゴシック" w:eastAsia="BIZ UDゴシック" w:hAnsi="BIZ UDゴシック" w:hint="eastAsia"/>
          <w:b/>
          <w:spacing w:val="-6"/>
          <w:sz w:val="18"/>
          <w:szCs w:val="20"/>
        </w:rPr>
        <w:t xml:space="preserve">◇　21　</w:t>
      </w:r>
      <w:r w:rsidRPr="00E92A68">
        <w:rPr>
          <w:rFonts w:ascii="BIZ UDゴシック" w:eastAsia="BIZ UDゴシック" w:hAnsi="BIZ UDゴシック"/>
          <w:b/>
          <w:spacing w:val="-6"/>
          <w:sz w:val="18"/>
          <w:szCs w:val="20"/>
        </w:rPr>
        <w:t>不祥事の防止</w:t>
      </w:r>
    </w:p>
    <w:p w14:paraId="25E5E214" w14:textId="77777777" w:rsidR="0000190E" w:rsidRPr="00E92A68" w:rsidRDefault="0000190E" w:rsidP="0000190E">
      <w:pPr>
        <w:tabs>
          <w:tab w:val="right" w:leader="middleDot" w:pos="4252"/>
        </w:tabs>
        <w:ind w:left="256" w:hangingChars="142" w:hanging="256"/>
        <w:rPr>
          <w:rFonts w:ascii="BIZ UDゴシック" w:eastAsia="BIZ UDゴシック" w:hAnsi="BIZ UDゴシック"/>
          <w:spacing w:val="-6"/>
          <w:sz w:val="18"/>
          <w:szCs w:val="20"/>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取組みの</w:t>
      </w:r>
      <w:r w:rsidRPr="00E92A68">
        <w:rPr>
          <w:rFonts w:ascii="BIZ UDゴシック" w:eastAsia="BIZ UDゴシック" w:hAnsi="BIZ UDゴシック" w:hint="eastAsia"/>
          <w:spacing w:val="-6"/>
          <w:sz w:val="18"/>
          <w:szCs w:val="20"/>
        </w:rPr>
        <w:t>重点</w:t>
      </w:r>
      <w:r w:rsidRPr="00E92A68">
        <w:rPr>
          <w:rFonts w:ascii="BIZ UDゴシック" w:eastAsia="BIZ UDゴシック" w:hAnsi="BIZ UDゴシック"/>
          <w:spacing w:val="-6"/>
          <w:sz w:val="18"/>
          <w:szCs w:val="20"/>
        </w:rPr>
        <w:tab/>
        <w:t>67</w:t>
      </w:r>
    </w:p>
    <w:p w14:paraId="7F1ECE29" w14:textId="77777777" w:rsidR="0000190E" w:rsidRPr="00E92A68" w:rsidRDefault="0000190E" w:rsidP="0000190E">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5BD8043D" w14:textId="094E05DC"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（１）</w:t>
      </w:r>
      <w:r w:rsidRPr="00E92A68">
        <w:rPr>
          <w:rFonts w:ascii="BIZ UDゴシック" w:eastAsia="BIZ UDゴシック" w:hAnsi="BIZ UDゴシック"/>
          <w:sz w:val="18"/>
        </w:rPr>
        <w:tab/>
      </w:r>
      <w:r w:rsidR="00F909DC" w:rsidRPr="00E92A68">
        <w:rPr>
          <w:rFonts w:ascii="BIZ UDゴシック" w:eastAsia="BIZ UDゴシック" w:hAnsi="BIZ UDゴシック" w:hint="eastAsia"/>
          <w:sz w:val="18"/>
        </w:rPr>
        <w:t>幼児・</w:t>
      </w:r>
      <w:r w:rsidRPr="00E92A68">
        <w:rPr>
          <w:rFonts w:ascii="BIZ UDゴシック" w:eastAsia="BIZ UDゴシック" w:hAnsi="BIZ UDゴシック" w:hint="eastAsia"/>
          <w:sz w:val="18"/>
        </w:rPr>
        <w:t>児童・生徒に対する性暴力等について</w:t>
      </w:r>
      <w:r w:rsidRPr="00E92A68">
        <w:rPr>
          <w:rFonts w:ascii="BIZ UDゴシック" w:eastAsia="BIZ UDゴシック" w:hAnsi="BIZ UDゴシック"/>
          <w:sz w:val="18"/>
        </w:rPr>
        <w:tab/>
        <w:t>67</w:t>
      </w:r>
    </w:p>
    <w:p w14:paraId="0927700E"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（２）</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飲酒運転について</w:t>
      </w:r>
      <w:r w:rsidRPr="00E92A68">
        <w:rPr>
          <w:rFonts w:ascii="BIZ UDゴシック" w:eastAsia="BIZ UDゴシック" w:hAnsi="BIZ UDゴシック"/>
          <w:sz w:val="18"/>
        </w:rPr>
        <w:tab/>
        <w:t>67</w:t>
      </w:r>
    </w:p>
    <w:p w14:paraId="49027F09"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（３）</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服務監督について</w:t>
      </w:r>
      <w:r w:rsidRPr="00E92A68">
        <w:rPr>
          <w:rFonts w:ascii="BIZ UDゴシック" w:eastAsia="BIZ UDゴシック" w:hAnsi="BIZ UDゴシック"/>
          <w:sz w:val="18"/>
        </w:rPr>
        <w:tab/>
        <w:t>68</w:t>
      </w:r>
    </w:p>
    <w:p w14:paraId="7FD04DB7" w14:textId="6135D4EB"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（４）</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自家用自動車等を使用しての通勤認定について</w:t>
      </w:r>
      <w:r w:rsidRPr="00E92A68">
        <w:rPr>
          <w:rFonts w:ascii="BIZ UDゴシック" w:eastAsia="BIZ UDゴシック" w:hAnsi="BIZ UDゴシック"/>
          <w:sz w:val="18"/>
        </w:rPr>
        <w:tab/>
      </w:r>
      <w:r w:rsidR="00294ECC" w:rsidRPr="00E92A68">
        <w:rPr>
          <w:rFonts w:ascii="BIZ UDゴシック" w:eastAsia="BIZ UDゴシック" w:hAnsi="BIZ UDゴシック"/>
          <w:sz w:val="18"/>
        </w:rPr>
        <w:t>68</w:t>
      </w:r>
    </w:p>
    <w:p w14:paraId="75425053" w14:textId="43512BC2"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（５）</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通勤について</w:t>
      </w:r>
      <w:r w:rsidRPr="00E92A68">
        <w:rPr>
          <w:rFonts w:ascii="BIZ UDゴシック" w:eastAsia="BIZ UDゴシック" w:hAnsi="BIZ UDゴシック"/>
          <w:sz w:val="18"/>
        </w:rPr>
        <w:tab/>
      </w:r>
      <w:r w:rsidR="00294ECC" w:rsidRPr="00E92A68">
        <w:rPr>
          <w:rFonts w:ascii="BIZ UDゴシック" w:eastAsia="BIZ UDゴシック" w:hAnsi="BIZ UDゴシック"/>
          <w:sz w:val="18"/>
        </w:rPr>
        <w:t>68</w:t>
      </w:r>
    </w:p>
    <w:p w14:paraId="0C108142" w14:textId="4541FEC6"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（６）</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兼職・兼業について</w:t>
      </w:r>
      <w:r w:rsidRPr="00E92A68">
        <w:rPr>
          <w:rFonts w:ascii="BIZ UDゴシック" w:eastAsia="BIZ UDゴシック" w:hAnsi="BIZ UDゴシック"/>
          <w:sz w:val="18"/>
        </w:rPr>
        <w:tab/>
      </w:r>
      <w:r w:rsidR="00294ECC" w:rsidRPr="00E92A68">
        <w:rPr>
          <w:rFonts w:ascii="BIZ UDゴシック" w:eastAsia="BIZ UDゴシック" w:hAnsi="BIZ UDゴシック"/>
          <w:sz w:val="18"/>
        </w:rPr>
        <w:t>68</w:t>
      </w:r>
    </w:p>
    <w:p w14:paraId="703B7340" w14:textId="1C6061FC"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（７）</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教科書等の執筆、編修、意見聴取等の依頼を受ける場合について</w:t>
      </w:r>
      <w:r w:rsidRPr="00E92A68">
        <w:rPr>
          <w:rFonts w:ascii="BIZ UDゴシック" w:eastAsia="BIZ UDゴシック" w:hAnsi="BIZ UDゴシック"/>
          <w:sz w:val="18"/>
        </w:rPr>
        <w:tab/>
      </w:r>
      <w:r w:rsidR="00294ECC" w:rsidRPr="00E92A68">
        <w:rPr>
          <w:rFonts w:ascii="BIZ UDゴシック" w:eastAsia="BIZ UDゴシック" w:hAnsi="BIZ UDゴシック"/>
          <w:sz w:val="18"/>
        </w:rPr>
        <w:t>68</w:t>
      </w:r>
    </w:p>
    <w:p w14:paraId="33C159E2" w14:textId="005B5D31"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（８）</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旅費について</w:t>
      </w:r>
      <w:r w:rsidRPr="00E92A68">
        <w:rPr>
          <w:rFonts w:ascii="BIZ UDゴシック" w:eastAsia="BIZ UDゴシック" w:hAnsi="BIZ UDゴシック"/>
          <w:sz w:val="18"/>
        </w:rPr>
        <w:tab/>
      </w:r>
      <w:r w:rsidR="00294ECC" w:rsidRPr="00E92A68">
        <w:rPr>
          <w:rFonts w:ascii="BIZ UDゴシック" w:eastAsia="BIZ UDゴシック" w:hAnsi="BIZ UDゴシック"/>
          <w:sz w:val="18"/>
        </w:rPr>
        <w:t>6</w:t>
      </w:r>
      <w:r w:rsidR="00294ECC" w:rsidRPr="00E92A68">
        <w:rPr>
          <w:rFonts w:ascii="BIZ UDゴシック" w:eastAsia="BIZ UDゴシック" w:hAnsi="BIZ UDゴシック" w:hint="eastAsia"/>
          <w:sz w:val="18"/>
        </w:rPr>
        <w:t>9</w:t>
      </w:r>
    </w:p>
    <w:p w14:paraId="1BA201DB" w14:textId="77777777" w:rsidR="0000190E" w:rsidRPr="00E92A68" w:rsidRDefault="0000190E" w:rsidP="0000190E">
      <w:pPr>
        <w:ind w:left="961" w:hangingChars="572" w:hanging="961"/>
        <w:rPr>
          <w:rFonts w:ascii="BIZ UDゴシック" w:eastAsia="BIZ UDゴシック" w:hAnsi="BIZ UDゴシック"/>
          <w:spacing w:val="-6"/>
          <w:sz w:val="18"/>
          <w:szCs w:val="21"/>
        </w:rPr>
      </w:pPr>
    </w:p>
    <w:p w14:paraId="312DDE5D" w14:textId="77777777" w:rsidR="0000190E" w:rsidRPr="00E92A68" w:rsidRDefault="0000190E" w:rsidP="0000190E">
      <w:pPr>
        <w:spacing w:beforeLines="20" w:before="66" w:afterLines="20" w:after="66"/>
        <w:ind w:left="961" w:hangingChars="572" w:hanging="961"/>
        <w:rPr>
          <w:rFonts w:ascii="BIZ UDゴシック" w:eastAsia="BIZ UDゴシック" w:hAnsi="BIZ UDゴシック"/>
          <w:b/>
          <w:spacing w:val="-6"/>
          <w:sz w:val="18"/>
          <w:szCs w:val="20"/>
        </w:rPr>
      </w:pPr>
      <w:r w:rsidRPr="00E92A68">
        <w:rPr>
          <w:rFonts w:ascii="BIZ UDゴシック" w:eastAsia="BIZ UDゴシック" w:hAnsi="BIZ UDゴシック" w:hint="eastAsia"/>
          <w:b/>
          <w:spacing w:val="-6"/>
          <w:sz w:val="18"/>
          <w:szCs w:val="20"/>
        </w:rPr>
        <w:t xml:space="preserve">◇　22　</w:t>
      </w:r>
      <w:r w:rsidRPr="00E92A68">
        <w:rPr>
          <w:rFonts w:ascii="BIZ UDゴシック" w:eastAsia="BIZ UDゴシック" w:hAnsi="BIZ UDゴシック"/>
          <w:b/>
          <w:spacing w:val="-6"/>
          <w:sz w:val="18"/>
          <w:szCs w:val="20"/>
        </w:rPr>
        <w:t>体罰</w:t>
      </w:r>
      <w:r w:rsidRPr="00E92A68">
        <w:rPr>
          <w:rFonts w:ascii="BIZ UDゴシック" w:eastAsia="BIZ UDゴシック" w:hAnsi="BIZ UDゴシック" w:hint="eastAsia"/>
          <w:b/>
          <w:spacing w:val="-6"/>
          <w:sz w:val="18"/>
          <w:szCs w:val="20"/>
        </w:rPr>
        <w:t>、セクシュアル・ハラスメント</w:t>
      </w:r>
      <w:r w:rsidRPr="00E92A68">
        <w:rPr>
          <w:rFonts w:ascii="BIZ UDゴシック" w:eastAsia="BIZ UDゴシック" w:hAnsi="BIZ UDゴシック"/>
          <w:b/>
          <w:spacing w:val="-6"/>
          <w:sz w:val="18"/>
          <w:szCs w:val="20"/>
        </w:rPr>
        <w:t>防止の取組み</w:t>
      </w:r>
    </w:p>
    <w:p w14:paraId="47B86B47" w14:textId="17A63C1F" w:rsidR="0000190E" w:rsidRPr="00E92A68" w:rsidRDefault="0000190E" w:rsidP="0000190E">
      <w:pPr>
        <w:tabs>
          <w:tab w:val="right" w:leader="middleDot" w:pos="4252"/>
        </w:tabs>
        <w:ind w:left="256" w:hangingChars="142" w:hanging="256"/>
        <w:rPr>
          <w:rFonts w:ascii="BIZ UDゴシック" w:eastAsia="BIZ UDゴシック" w:hAnsi="BIZ UDゴシック"/>
          <w:spacing w:val="-6"/>
          <w:sz w:val="18"/>
          <w:szCs w:val="20"/>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取組みの</w:t>
      </w:r>
      <w:r w:rsidRPr="00E92A68">
        <w:rPr>
          <w:rFonts w:ascii="BIZ UDゴシック" w:eastAsia="BIZ UDゴシック" w:hAnsi="BIZ UDゴシック" w:hint="eastAsia"/>
          <w:spacing w:val="-6"/>
          <w:sz w:val="18"/>
          <w:szCs w:val="20"/>
        </w:rPr>
        <w:t>重点</w:t>
      </w:r>
      <w:r w:rsidRPr="00E92A68">
        <w:rPr>
          <w:rFonts w:ascii="BIZ UDゴシック" w:eastAsia="BIZ UDゴシック" w:hAnsi="BIZ UDゴシック"/>
          <w:spacing w:val="-6"/>
          <w:sz w:val="18"/>
          <w:szCs w:val="20"/>
        </w:rPr>
        <w:tab/>
      </w:r>
      <w:r w:rsidR="00294ECC" w:rsidRPr="00E92A68">
        <w:rPr>
          <w:rFonts w:ascii="BIZ UDゴシック" w:eastAsia="BIZ UDゴシック" w:hAnsi="BIZ UDゴシック"/>
          <w:spacing w:val="-6"/>
          <w:sz w:val="18"/>
          <w:szCs w:val="20"/>
        </w:rPr>
        <w:t>70</w:t>
      </w:r>
    </w:p>
    <w:p w14:paraId="08F8664D" w14:textId="77777777" w:rsidR="0000190E" w:rsidRPr="00E92A68" w:rsidRDefault="0000190E" w:rsidP="0000190E">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3C7953D7" w14:textId="3BB850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szCs w:val="20"/>
        </w:rPr>
        <w:t>（</w:t>
      </w:r>
      <w:r w:rsidRPr="00E92A68">
        <w:rPr>
          <w:rFonts w:ascii="BIZ UDゴシック" w:eastAsia="BIZ UDゴシック" w:hAnsi="BIZ UDゴシック" w:hint="eastAsia"/>
          <w:sz w:val="18"/>
        </w:rPr>
        <w:t>１）</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体罰の防止</w:t>
      </w:r>
      <w:r w:rsidRPr="00E92A68">
        <w:rPr>
          <w:rFonts w:ascii="BIZ UDゴシック" w:eastAsia="BIZ UDゴシック" w:hAnsi="BIZ UDゴシック"/>
          <w:sz w:val="18"/>
        </w:rPr>
        <w:tab/>
      </w:r>
      <w:r w:rsidR="007002CC" w:rsidRPr="00E92A68">
        <w:rPr>
          <w:rFonts w:ascii="BIZ UDゴシック" w:eastAsia="BIZ UDゴシック" w:hAnsi="BIZ UDゴシック"/>
          <w:spacing w:val="-6"/>
          <w:sz w:val="18"/>
          <w:szCs w:val="20"/>
        </w:rPr>
        <w:t>70</w:t>
      </w:r>
    </w:p>
    <w:p w14:paraId="15923DF8" w14:textId="75AA9513"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（２）</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セクシュアル・ハラスメントの防止</w:t>
      </w:r>
      <w:r w:rsidRPr="00E92A68">
        <w:rPr>
          <w:rFonts w:ascii="BIZ UDゴシック" w:eastAsia="BIZ UDゴシック" w:hAnsi="BIZ UDゴシック"/>
          <w:sz w:val="18"/>
        </w:rPr>
        <w:tab/>
      </w:r>
      <w:r w:rsidR="007002CC" w:rsidRPr="00E92A68">
        <w:rPr>
          <w:rFonts w:ascii="BIZ UDゴシック" w:eastAsia="BIZ UDゴシック" w:hAnsi="BIZ UDゴシック"/>
          <w:spacing w:val="-6"/>
          <w:sz w:val="18"/>
          <w:szCs w:val="20"/>
        </w:rPr>
        <w:t>70</w:t>
      </w:r>
    </w:p>
    <w:p w14:paraId="266004EC" w14:textId="65DE8EC5"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szCs w:val="20"/>
        </w:rPr>
      </w:pPr>
      <w:r w:rsidRPr="00E92A68">
        <w:rPr>
          <w:rFonts w:ascii="BIZ UDゴシック" w:eastAsia="BIZ UDゴシック" w:hAnsi="BIZ UDゴシック" w:hint="eastAsia"/>
          <w:sz w:val="18"/>
        </w:rPr>
        <w:t>（３）</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相談窓口・被害者救済システムの周知と事象への</w:t>
      </w:r>
      <w:r w:rsidRPr="00E92A68">
        <w:rPr>
          <w:rFonts w:ascii="BIZ UDゴシック" w:eastAsia="BIZ UDゴシック" w:hAnsi="BIZ UDゴシック" w:hint="eastAsia"/>
          <w:sz w:val="18"/>
          <w:szCs w:val="20"/>
        </w:rPr>
        <w:t>対応</w:t>
      </w:r>
      <w:r w:rsidRPr="00E92A68">
        <w:rPr>
          <w:rFonts w:ascii="BIZ UDゴシック" w:eastAsia="BIZ UDゴシック" w:hAnsi="BIZ UDゴシック"/>
          <w:sz w:val="18"/>
          <w:szCs w:val="20"/>
        </w:rPr>
        <w:tab/>
      </w:r>
      <w:r w:rsidR="007002CC" w:rsidRPr="00E92A68">
        <w:rPr>
          <w:rFonts w:ascii="BIZ UDゴシック" w:eastAsia="BIZ UDゴシック" w:hAnsi="BIZ UDゴシック"/>
          <w:spacing w:val="-6"/>
          <w:sz w:val="18"/>
          <w:szCs w:val="20"/>
        </w:rPr>
        <w:t>70</w:t>
      </w:r>
    </w:p>
    <w:p w14:paraId="4CA9A38E" w14:textId="77777777" w:rsidR="0000190E" w:rsidRPr="00E92A68" w:rsidRDefault="0000190E" w:rsidP="0000190E">
      <w:pPr>
        <w:ind w:left="961" w:hangingChars="572" w:hanging="961"/>
        <w:rPr>
          <w:rFonts w:ascii="BIZ UDゴシック" w:eastAsia="BIZ UDゴシック" w:hAnsi="BIZ UDゴシック"/>
          <w:spacing w:val="-6"/>
          <w:sz w:val="18"/>
          <w:szCs w:val="21"/>
        </w:rPr>
      </w:pPr>
    </w:p>
    <w:p w14:paraId="22F465EA" w14:textId="77777777" w:rsidR="0000190E" w:rsidRPr="00E92A68" w:rsidRDefault="0000190E" w:rsidP="0000190E">
      <w:pPr>
        <w:spacing w:beforeLines="20" w:before="66" w:afterLines="20" w:after="66"/>
        <w:ind w:left="961" w:hangingChars="572" w:hanging="961"/>
        <w:rPr>
          <w:rFonts w:ascii="BIZ UDゴシック" w:eastAsia="BIZ UDゴシック" w:hAnsi="BIZ UDゴシック"/>
          <w:b/>
          <w:spacing w:val="-6"/>
          <w:sz w:val="18"/>
          <w:szCs w:val="20"/>
        </w:rPr>
      </w:pPr>
      <w:r w:rsidRPr="00E92A68">
        <w:rPr>
          <w:rFonts w:ascii="BIZ UDゴシック" w:eastAsia="BIZ UDゴシック" w:hAnsi="BIZ UDゴシック" w:hint="eastAsia"/>
          <w:b/>
          <w:spacing w:val="-6"/>
          <w:sz w:val="18"/>
          <w:szCs w:val="20"/>
        </w:rPr>
        <w:t xml:space="preserve">◇　23　</w:t>
      </w:r>
      <w:r w:rsidRPr="00E92A68">
        <w:rPr>
          <w:rFonts w:ascii="BIZ UDゴシック" w:eastAsia="BIZ UDゴシック" w:hAnsi="BIZ UDゴシック"/>
          <w:b/>
          <w:spacing w:val="-6"/>
          <w:sz w:val="18"/>
          <w:szCs w:val="20"/>
        </w:rPr>
        <w:t>個人情報の適正な管理</w:t>
      </w:r>
    </w:p>
    <w:p w14:paraId="14F687FE" w14:textId="48FCF6A8" w:rsidR="0000190E" w:rsidRPr="00E92A68" w:rsidRDefault="0000190E" w:rsidP="0000190E">
      <w:pPr>
        <w:tabs>
          <w:tab w:val="right" w:leader="middleDot" w:pos="4252"/>
        </w:tabs>
        <w:ind w:left="256" w:hangingChars="142" w:hanging="256"/>
        <w:rPr>
          <w:rFonts w:ascii="BIZ UDゴシック" w:eastAsia="BIZ UDゴシック" w:hAnsi="BIZ UDゴシック"/>
          <w:spacing w:val="-6"/>
          <w:sz w:val="18"/>
          <w:szCs w:val="20"/>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取組みの</w:t>
      </w:r>
      <w:r w:rsidRPr="00E92A68">
        <w:rPr>
          <w:rFonts w:ascii="BIZ UDゴシック" w:eastAsia="BIZ UDゴシック" w:hAnsi="BIZ UDゴシック" w:hint="eastAsia"/>
          <w:spacing w:val="-6"/>
          <w:sz w:val="18"/>
          <w:szCs w:val="20"/>
        </w:rPr>
        <w:t>重点</w:t>
      </w:r>
      <w:r w:rsidRPr="00E92A68">
        <w:rPr>
          <w:rFonts w:ascii="BIZ UDゴシック" w:eastAsia="BIZ UDゴシック" w:hAnsi="BIZ UDゴシック"/>
          <w:spacing w:val="-6"/>
          <w:sz w:val="18"/>
          <w:szCs w:val="20"/>
        </w:rPr>
        <w:tab/>
      </w:r>
      <w:r w:rsidR="007002CC" w:rsidRPr="00E92A68">
        <w:rPr>
          <w:rFonts w:ascii="BIZ UDゴシック" w:eastAsia="BIZ UDゴシック" w:hAnsi="BIZ UDゴシック"/>
          <w:spacing w:val="-6"/>
          <w:sz w:val="18"/>
          <w:szCs w:val="20"/>
        </w:rPr>
        <w:t>72</w:t>
      </w:r>
    </w:p>
    <w:p w14:paraId="50CBE7C6" w14:textId="77777777" w:rsidR="0000190E" w:rsidRPr="00E92A68" w:rsidRDefault="0000190E" w:rsidP="0000190E">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3987823A"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（１）</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情報管理規定の策定</w:t>
      </w:r>
      <w:r w:rsidRPr="00E92A68">
        <w:rPr>
          <w:rFonts w:ascii="BIZ UDゴシック" w:eastAsia="BIZ UDゴシック" w:hAnsi="BIZ UDゴシック"/>
          <w:sz w:val="18"/>
        </w:rPr>
        <w:tab/>
        <w:t xml:space="preserve">72 </w:t>
      </w:r>
    </w:p>
    <w:p w14:paraId="1E9BC91C"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（２）</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行政文書や個人情報の適切な取扱い</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7</w:t>
      </w:r>
      <w:r w:rsidRPr="00E92A68">
        <w:rPr>
          <w:rFonts w:ascii="BIZ UDゴシック" w:eastAsia="BIZ UDゴシック" w:hAnsi="BIZ UDゴシック"/>
          <w:sz w:val="18"/>
        </w:rPr>
        <w:t>2</w:t>
      </w:r>
    </w:p>
    <w:p w14:paraId="597EE913"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（３）</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情報機器からの情報漏洩の防止</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7</w:t>
      </w:r>
      <w:r w:rsidRPr="00E92A68">
        <w:rPr>
          <w:rFonts w:ascii="BIZ UDゴシック" w:eastAsia="BIZ UDゴシック" w:hAnsi="BIZ UDゴシック"/>
          <w:sz w:val="18"/>
        </w:rPr>
        <w:t>3</w:t>
      </w:r>
    </w:p>
    <w:p w14:paraId="74C056B1"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（４）</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個人情報管理のためのルールの作成</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7</w:t>
      </w:r>
      <w:r w:rsidRPr="00E92A68">
        <w:rPr>
          <w:rFonts w:ascii="BIZ UDゴシック" w:eastAsia="BIZ UDゴシック" w:hAnsi="BIZ UDゴシック"/>
          <w:sz w:val="18"/>
        </w:rPr>
        <w:t>3</w:t>
      </w:r>
    </w:p>
    <w:p w14:paraId="11CAA782"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（５）</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事象生起時の対応</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7</w:t>
      </w:r>
      <w:r w:rsidRPr="00E92A68">
        <w:rPr>
          <w:rFonts w:ascii="BIZ UDゴシック" w:eastAsia="BIZ UDゴシック" w:hAnsi="BIZ UDゴシック"/>
          <w:sz w:val="18"/>
        </w:rPr>
        <w:t>3</w:t>
      </w:r>
    </w:p>
    <w:p w14:paraId="2688EC96" w14:textId="77777777" w:rsidR="0000190E" w:rsidRPr="00E92A68" w:rsidRDefault="0000190E" w:rsidP="0000190E">
      <w:pPr>
        <w:ind w:left="961" w:hangingChars="572" w:hanging="961"/>
        <w:rPr>
          <w:rFonts w:ascii="BIZ UDゴシック" w:eastAsia="BIZ UDゴシック" w:hAnsi="BIZ UDゴシック"/>
          <w:spacing w:val="-6"/>
          <w:sz w:val="18"/>
          <w:szCs w:val="21"/>
        </w:rPr>
      </w:pPr>
    </w:p>
    <w:p w14:paraId="6DE8FF78" w14:textId="77777777" w:rsidR="0000190E" w:rsidRPr="00E92A68" w:rsidRDefault="0000190E" w:rsidP="0000190E">
      <w:pPr>
        <w:spacing w:beforeLines="20" w:before="66" w:afterLines="20" w:after="66"/>
        <w:ind w:left="961" w:hangingChars="572" w:hanging="961"/>
        <w:rPr>
          <w:rFonts w:ascii="BIZ UDゴシック" w:eastAsia="BIZ UDゴシック" w:hAnsi="BIZ UDゴシック"/>
          <w:b/>
          <w:spacing w:val="-6"/>
          <w:sz w:val="18"/>
          <w:szCs w:val="20"/>
        </w:rPr>
      </w:pPr>
      <w:r w:rsidRPr="00E92A68">
        <w:rPr>
          <w:rFonts w:ascii="BIZ UDゴシック" w:eastAsia="BIZ UDゴシック" w:hAnsi="BIZ UDゴシック" w:hint="eastAsia"/>
          <w:b/>
          <w:spacing w:val="-6"/>
          <w:sz w:val="18"/>
          <w:szCs w:val="20"/>
        </w:rPr>
        <w:t xml:space="preserve">◇　24　</w:t>
      </w:r>
      <w:r w:rsidRPr="00E92A68">
        <w:rPr>
          <w:rFonts w:ascii="BIZ UDゴシック" w:eastAsia="BIZ UDゴシック" w:hAnsi="BIZ UDゴシック"/>
          <w:b/>
          <w:spacing w:val="-6"/>
          <w:sz w:val="18"/>
          <w:szCs w:val="20"/>
        </w:rPr>
        <w:t>職場におけるハラスメントの防止</w:t>
      </w:r>
    </w:p>
    <w:p w14:paraId="1E9D9BA7" w14:textId="77777777" w:rsidR="0000190E" w:rsidRPr="00E92A68" w:rsidRDefault="0000190E" w:rsidP="0000190E">
      <w:pPr>
        <w:tabs>
          <w:tab w:val="right" w:leader="middleDot" w:pos="4252"/>
        </w:tabs>
        <w:ind w:left="256" w:hangingChars="142" w:hanging="256"/>
        <w:rPr>
          <w:rFonts w:ascii="BIZ UDゴシック" w:eastAsia="BIZ UDゴシック" w:hAnsi="BIZ UDゴシック"/>
          <w:spacing w:val="-6"/>
          <w:sz w:val="18"/>
          <w:szCs w:val="20"/>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取組みの</w:t>
      </w:r>
      <w:r w:rsidRPr="00E92A68">
        <w:rPr>
          <w:rFonts w:ascii="BIZ UDゴシック" w:eastAsia="BIZ UDゴシック" w:hAnsi="BIZ UDゴシック" w:hint="eastAsia"/>
          <w:spacing w:val="-6"/>
          <w:sz w:val="18"/>
          <w:szCs w:val="20"/>
        </w:rPr>
        <w:t>重点</w:t>
      </w:r>
      <w:r w:rsidRPr="00E92A68">
        <w:rPr>
          <w:rFonts w:ascii="BIZ UDゴシック" w:eastAsia="BIZ UDゴシック" w:hAnsi="BIZ UDゴシック"/>
          <w:spacing w:val="-6"/>
          <w:sz w:val="18"/>
          <w:szCs w:val="20"/>
        </w:rPr>
        <w:tab/>
        <w:t>74</w:t>
      </w:r>
    </w:p>
    <w:p w14:paraId="1F690F4A" w14:textId="77777777" w:rsidR="0000190E" w:rsidRPr="00E92A68" w:rsidRDefault="0000190E" w:rsidP="0000190E">
      <w:pPr>
        <w:tabs>
          <w:tab w:val="right" w:leader="middleDot" w:pos="4252"/>
        </w:tabs>
        <w:ind w:left="256" w:hangingChars="142" w:hanging="256"/>
        <w:rPr>
          <w:rFonts w:ascii="BIZ UDゴシック" w:eastAsia="BIZ UDゴシック" w:hAnsi="BIZ UDゴシック"/>
          <w:spacing w:val="-6"/>
          <w:sz w:val="18"/>
          <w:szCs w:val="20"/>
        </w:rPr>
      </w:pPr>
      <w:r w:rsidRPr="00E92A68">
        <w:rPr>
          <w:rFonts w:ascii="BIZ UDゴシック" w:eastAsia="BIZ UDゴシック" w:hAnsi="BIZ UDゴシック" w:hint="eastAsia"/>
          <w:kern w:val="0"/>
          <w:sz w:val="18"/>
        </w:rPr>
        <w:t>・</w:t>
      </w:r>
      <w:r w:rsidRPr="00E92A68">
        <w:rPr>
          <w:rFonts w:ascii="BIZ UDゴシック" w:eastAsia="BIZ UDゴシック" w:hAnsi="BIZ UDゴシック" w:hint="eastAsia"/>
          <w:kern w:val="0"/>
          <w:sz w:val="18"/>
        </w:rPr>
        <w:tab/>
        <w:t>取組み項目</w:t>
      </w:r>
    </w:p>
    <w:p w14:paraId="1C7C5783"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（１）</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ハラスメントの未然防止</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7</w:t>
      </w:r>
      <w:r w:rsidRPr="00E92A68">
        <w:rPr>
          <w:rFonts w:ascii="BIZ UDゴシック" w:eastAsia="BIZ UDゴシック" w:hAnsi="BIZ UDゴシック"/>
          <w:sz w:val="18"/>
        </w:rPr>
        <w:t>4</w:t>
      </w:r>
    </w:p>
    <w:p w14:paraId="6935F6F5"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（２）</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良好な勤務環境の維持</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7</w:t>
      </w:r>
      <w:r w:rsidRPr="00E92A68">
        <w:rPr>
          <w:rFonts w:ascii="BIZ UDゴシック" w:eastAsia="BIZ UDゴシック" w:hAnsi="BIZ UDゴシック"/>
          <w:sz w:val="18"/>
        </w:rPr>
        <w:t>4</w:t>
      </w:r>
    </w:p>
    <w:p w14:paraId="565001F3" w14:textId="08C5B278"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（３）</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校内相談窓口の周知と適切な対応</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7</w:t>
      </w:r>
      <w:r w:rsidR="000D7C4A" w:rsidRPr="00E92A68">
        <w:rPr>
          <w:rFonts w:ascii="BIZ UDゴシック" w:eastAsia="BIZ UDゴシック" w:hAnsi="BIZ UDゴシック"/>
          <w:sz w:val="18"/>
        </w:rPr>
        <w:t>5</w:t>
      </w:r>
    </w:p>
    <w:p w14:paraId="5667A529" w14:textId="77777777" w:rsidR="0000190E" w:rsidRPr="00E92A68" w:rsidRDefault="0000190E" w:rsidP="0000190E">
      <w:pPr>
        <w:widowControl/>
        <w:jc w:val="left"/>
        <w:rPr>
          <w:rFonts w:ascii="BIZ UDゴシック" w:eastAsia="BIZ UDゴシック" w:hAnsi="BIZ UDゴシック"/>
          <w:spacing w:val="-6"/>
          <w:sz w:val="18"/>
          <w:szCs w:val="21"/>
        </w:rPr>
      </w:pPr>
    </w:p>
    <w:p w14:paraId="61380696" w14:textId="77777777" w:rsidR="0000190E" w:rsidRPr="00E92A68" w:rsidRDefault="0000190E" w:rsidP="0000190E">
      <w:pPr>
        <w:widowControl/>
        <w:jc w:val="left"/>
        <w:rPr>
          <w:rFonts w:ascii="BIZ UDゴシック" w:eastAsia="BIZ UDゴシック" w:hAnsi="BIZ UDゴシック"/>
          <w:spacing w:val="-6"/>
          <w:sz w:val="18"/>
          <w:szCs w:val="21"/>
        </w:rPr>
      </w:pPr>
    </w:p>
    <w:p w14:paraId="3D618986" w14:textId="77777777" w:rsidR="0000190E" w:rsidRPr="00E92A68" w:rsidRDefault="0000190E" w:rsidP="0000190E">
      <w:pPr>
        <w:widowControl/>
        <w:jc w:val="left"/>
        <w:rPr>
          <w:rFonts w:ascii="BIZ UDゴシック" w:eastAsia="BIZ UDゴシック" w:hAnsi="BIZ UDゴシック"/>
          <w:spacing w:val="-6"/>
          <w:sz w:val="18"/>
          <w:szCs w:val="21"/>
        </w:rPr>
      </w:pPr>
    </w:p>
    <w:p w14:paraId="61E5BC22" w14:textId="77777777" w:rsidR="0000190E" w:rsidRPr="00E92A68" w:rsidRDefault="0000190E" w:rsidP="0000190E">
      <w:pPr>
        <w:widowControl/>
        <w:jc w:val="left"/>
        <w:rPr>
          <w:rFonts w:ascii="BIZ UDゴシック" w:eastAsia="BIZ UDゴシック" w:hAnsi="BIZ UDゴシック"/>
          <w:b/>
          <w:spacing w:val="-6"/>
          <w:sz w:val="18"/>
          <w:szCs w:val="20"/>
        </w:rPr>
      </w:pPr>
      <w:r w:rsidRPr="00E92A68">
        <w:rPr>
          <w:rFonts w:ascii="BIZ UDゴシック" w:eastAsia="BIZ UDゴシック" w:hAnsi="BIZ UDゴシック" w:hint="eastAsia"/>
          <w:b/>
          <w:spacing w:val="-6"/>
          <w:sz w:val="18"/>
          <w:szCs w:val="20"/>
        </w:rPr>
        <w:t>◇　25</w:t>
      </w:r>
      <w:r w:rsidRPr="00E92A68">
        <w:rPr>
          <w:rFonts w:ascii="BIZ UDゴシック" w:eastAsia="BIZ UDゴシック" w:hAnsi="BIZ UDゴシック"/>
          <w:b/>
          <w:spacing w:val="-6"/>
          <w:sz w:val="18"/>
          <w:szCs w:val="20"/>
        </w:rPr>
        <w:tab/>
      </w:r>
      <w:r w:rsidRPr="00E92A68">
        <w:rPr>
          <w:rFonts w:ascii="BIZ UDゴシック" w:eastAsia="BIZ UDゴシック" w:hAnsi="BIZ UDゴシック" w:hint="eastAsia"/>
          <w:b/>
          <w:spacing w:val="-6"/>
          <w:sz w:val="18"/>
          <w:szCs w:val="20"/>
        </w:rPr>
        <w:t xml:space="preserve">　</w:t>
      </w:r>
      <w:r w:rsidRPr="00E92A68">
        <w:rPr>
          <w:rFonts w:ascii="BIZ UDゴシック" w:eastAsia="BIZ UDゴシック" w:hAnsi="BIZ UDゴシック"/>
          <w:b/>
          <w:spacing w:val="-6"/>
          <w:sz w:val="18"/>
          <w:szCs w:val="20"/>
        </w:rPr>
        <w:t>「指導が不適切である」教員への対応</w:t>
      </w:r>
    </w:p>
    <w:p w14:paraId="456F581E" w14:textId="77777777" w:rsidR="0000190E" w:rsidRPr="00E92A68" w:rsidRDefault="0000190E" w:rsidP="0000190E">
      <w:pPr>
        <w:tabs>
          <w:tab w:val="right" w:leader="middleDot" w:pos="4252"/>
        </w:tabs>
        <w:ind w:left="256" w:hangingChars="142" w:hanging="256"/>
        <w:rPr>
          <w:rFonts w:ascii="BIZ UDゴシック" w:eastAsia="BIZ UDゴシック" w:hAnsi="BIZ UDゴシック"/>
          <w:spacing w:val="-6"/>
          <w:sz w:val="18"/>
          <w:szCs w:val="20"/>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取組みの</w:t>
      </w:r>
      <w:r w:rsidRPr="00E92A68">
        <w:rPr>
          <w:rFonts w:ascii="BIZ UDゴシック" w:eastAsia="BIZ UDゴシック" w:hAnsi="BIZ UDゴシック" w:hint="eastAsia"/>
          <w:spacing w:val="-6"/>
          <w:sz w:val="18"/>
          <w:szCs w:val="20"/>
        </w:rPr>
        <w:t>重点</w:t>
      </w:r>
      <w:r w:rsidRPr="00E92A68">
        <w:rPr>
          <w:rFonts w:ascii="BIZ UDゴシック" w:eastAsia="BIZ UDゴシック" w:hAnsi="BIZ UDゴシック"/>
          <w:spacing w:val="-6"/>
          <w:sz w:val="18"/>
          <w:szCs w:val="20"/>
        </w:rPr>
        <w:tab/>
        <w:t>76</w:t>
      </w:r>
    </w:p>
    <w:p w14:paraId="5B9442B9" w14:textId="77777777" w:rsidR="0000190E" w:rsidRPr="00E92A68" w:rsidRDefault="0000190E" w:rsidP="0000190E">
      <w:pPr>
        <w:rPr>
          <w:rFonts w:ascii="BIZ UDゴシック" w:eastAsia="BIZ UDゴシック" w:hAnsi="BIZ UDゴシック"/>
          <w:sz w:val="18"/>
          <w:szCs w:val="20"/>
        </w:rPr>
      </w:pPr>
    </w:p>
    <w:p w14:paraId="61D0AC84" w14:textId="77777777" w:rsidR="0000190E" w:rsidRPr="00E92A68" w:rsidRDefault="0000190E" w:rsidP="0000190E">
      <w:pPr>
        <w:rPr>
          <w:rFonts w:ascii="BIZ UDゴシック" w:eastAsia="BIZ UDゴシック" w:hAnsi="BIZ UDゴシック"/>
          <w:sz w:val="18"/>
          <w:szCs w:val="20"/>
        </w:rPr>
      </w:pPr>
      <w:r w:rsidRPr="00E92A68">
        <w:rPr>
          <w:rFonts w:ascii="BIZ UDゴシック" w:eastAsia="BIZ UDゴシック" w:hAnsi="BIZ UDゴシック" w:hint="eastAsia"/>
          <w:sz w:val="18"/>
          <w:szCs w:val="20"/>
        </w:rPr>
        <w:t>▽</w:t>
      </w:r>
      <w:r w:rsidRPr="00E92A68">
        <w:rPr>
          <w:rFonts w:ascii="BIZ UDゴシック" w:eastAsia="BIZ UDゴシック" w:hAnsi="BIZ UDゴシック"/>
          <w:sz w:val="18"/>
          <w:szCs w:val="20"/>
        </w:rPr>
        <w:t xml:space="preserve"> 第</w:t>
      </w:r>
      <w:r w:rsidRPr="00E92A68">
        <w:rPr>
          <w:rFonts w:ascii="BIZ UDゴシック" w:eastAsia="BIZ UDゴシック" w:hAnsi="BIZ UDゴシック" w:hint="eastAsia"/>
          <w:sz w:val="18"/>
          <w:szCs w:val="20"/>
        </w:rPr>
        <w:t>５</w:t>
      </w:r>
      <w:r w:rsidRPr="00E92A68">
        <w:rPr>
          <w:rFonts w:ascii="BIZ UDゴシック" w:eastAsia="BIZ UDゴシック" w:hAnsi="BIZ UDゴシック"/>
          <w:sz w:val="18"/>
          <w:szCs w:val="20"/>
        </w:rPr>
        <w:t>章</w:t>
      </w:r>
      <w:r w:rsidRPr="00E92A68">
        <w:rPr>
          <w:rFonts w:ascii="BIZ UDゴシック" w:eastAsia="BIZ UDゴシック" w:hAnsi="BIZ UDゴシック" w:hint="eastAsia"/>
          <w:sz w:val="18"/>
          <w:szCs w:val="20"/>
        </w:rPr>
        <w:t>の関連事項</w:t>
      </w:r>
    </w:p>
    <w:p w14:paraId="1D7720B7"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szCs w:val="20"/>
        </w:rPr>
        <w:t>（</w:t>
      </w:r>
      <w:r w:rsidRPr="00E92A68">
        <w:rPr>
          <w:rFonts w:ascii="BIZ UDゴシック" w:eastAsia="BIZ UDゴシック" w:hAnsi="BIZ UDゴシック" w:hint="eastAsia"/>
          <w:sz w:val="18"/>
        </w:rPr>
        <w:t>１）</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学校会計事務の適正化</w:t>
      </w:r>
      <w:r w:rsidRPr="00E92A68">
        <w:rPr>
          <w:rFonts w:ascii="BIZ UDゴシック" w:eastAsia="BIZ UDゴシック" w:hAnsi="BIZ UDゴシック"/>
          <w:sz w:val="18"/>
        </w:rPr>
        <w:tab/>
        <w:t>77</w:t>
      </w:r>
    </w:p>
    <w:p w14:paraId="7E2EE15F"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（２）</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廃棄物処理等事務の適正化</w:t>
      </w:r>
      <w:r w:rsidRPr="00E92A68">
        <w:rPr>
          <w:rFonts w:ascii="BIZ UDゴシック" w:eastAsia="BIZ UDゴシック" w:hAnsi="BIZ UDゴシック"/>
          <w:sz w:val="18"/>
        </w:rPr>
        <w:tab/>
        <w:t>77</w:t>
      </w:r>
    </w:p>
    <w:p w14:paraId="6788F1FF"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（３）</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非常勤職員の効果的な配置と活用</w:t>
      </w:r>
      <w:r w:rsidRPr="00E92A68">
        <w:rPr>
          <w:rFonts w:ascii="BIZ UDゴシック" w:eastAsia="BIZ UDゴシック" w:hAnsi="BIZ UDゴシック"/>
          <w:sz w:val="18"/>
        </w:rPr>
        <w:tab/>
        <w:t>77</w:t>
      </w:r>
    </w:p>
    <w:p w14:paraId="0BB8A07A"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（４）</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就学支援金制度等の周知と授業料等の未納防止対策</w:t>
      </w:r>
      <w:r w:rsidRPr="00E92A68">
        <w:rPr>
          <w:rFonts w:ascii="BIZ UDゴシック" w:eastAsia="BIZ UDゴシック" w:hAnsi="BIZ UDゴシック"/>
          <w:sz w:val="18"/>
        </w:rPr>
        <w:tab/>
        <w:t>77</w:t>
      </w:r>
    </w:p>
    <w:p w14:paraId="44F11DD2"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（５）</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行政の福祉化</w:t>
      </w:r>
      <w:r w:rsidRPr="00E92A68">
        <w:rPr>
          <w:rFonts w:ascii="BIZ UDゴシック" w:eastAsia="BIZ UDゴシック" w:hAnsi="BIZ UDゴシック"/>
          <w:sz w:val="18"/>
        </w:rPr>
        <w:tab/>
        <w:t>78</w:t>
      </w:r>
    </w:p>
    <w:p w14:paraId="7111CF49"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（６）</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備品の適正管理</w:t>
      </w:r>
      <w:r w:rsidRPr="00E92A68">
        <w:rPr>
          <w:rFonts w:ascii="BIZ UDゴシック" w:eastAsia="BIZ UDゴシック" w:hAnsi="BIZ UDゴシック"/>
          <w:sz w:val="18"/>
        </w:rPr>
        <w:tab/>
        <w:t>78</w:t>
      </w:r>
    </w:p>
    <w:p w14:paraId="534A2718" w14:textId="77777777" w:rsidR="0000190E" w:rsidRPr="00E92A68" w:rsidRDefault="0000190E" w:rsidP="0000190E">
      <w:pPr>
        <w:tabs>
          <w:tab w:val="right" w:leader="middleDot" w:pos="4252"/>
        </w:tabs>
        <w:ind w:left="239" w:hangingChars="142" w:hanging="239"/>
        <w:rPr>
          <w:rFonts w:ascii="BIZ UDゴシック" w:eastAsia="BIZ UDゴシック" w:hAnsi="BIZ UDゴシック"/>
          <w:spacing w:val="-6"/>
          <w:sz w:val="18"/>
          <w:szCs w:val="20"/>
        </w:rPr>
      </w:pPr>
    </w:p>
    <w:p w14:paraId="5ECA9C0F" w14:textId="77777777" w:rsidR="0000190E" w:rsidRPr="00E92A68" w:rsidRDefault="0000190E" w:rsidP="0000190E">
      <w:pPr>
        <w:spacing w:line="100" w:lineRule="exact"/>
        <w:ind w:left="961" w:hangingChars="572" w:hanging="961"/>
        <w:rPr>
          <w:rFonts w:ascii="BIZ UDゴシック" w:eastAsia="BIZ UDゴシック" w:hAnsi="BIZ UDゴシック"/>
          <w:spacing w:val="-6"/>
          <w:sz w:val="18"/>
          <w:szCs w:val="21"/>
        </w:rPr>
      </w:pPr>
    </w:p>
    <w:p w14:paraId="1DD1CB36" w14:textId="77777777" w:rsidR="0000190E" w:rsidRPr="00E92A68" w:rsidRDefault="0000190E" w:rsidP="0000190E">
      <w:pPr>
        <w:spacing w:beforeLines="20" w:before="66" w:afterLines="20" w:after="66"/>
        <w:ind w:left="1214" w:hangingChars="613" w:hanging="1214"/>
        <w:rPr>
          <w:rFonts w:ascii="BIZ UDゴシック" w:eastAsia="BIZ UDゴシック" w:hAnsi="BIZ UDゴシック"/>
          <w:spacing w:val="-6"/>
        </w:rPr>
      </w:pPr>
      <w:r w:rsidRPr="00E92A68">
        <w:rPr>
          <w:rFonts w:ascii="BIZ UDゴシック" w:eastAsia="BIZ UDゴシック" w:hAnsi="BIZ UDゴシック" w:hint="eastAsia"/>
          <w:spacing w:val="-6"/>
        </w:rPr>
        <w:t>■　第６章</w:t>
      </w:r>
      <w:r w:rsidRPr="00E92A68">
        <w:rPr>
          <w:rFonts w:ascii="BIZ UDゴシック" w:eastAsia="BIZ UDゴシック" w:hAnsi="BIZ UDゴシック"/>
          <w:spacing w:val="-6"/>
        </w:rPr>
        <w:tab/>
      </w:r>
      <w:r w:rsidRPr="00E92A68">
        <w:rPr>
          <w:rFonts w:ascii="BIZ UDゴシック" w:eastAsia="BIZ UDゴシック" w:hAnsi="BIZ UDゴシック" w:hint="eastAsia"/>
          <w:spacing w:val="-6"/>
        </w:rPr>
        <w:t>学びを支える環境整備</w:t>
      </w:r>
    </w:p>
    <w:p w14:paraId="146D8F57" w14:textId="77777777" w:rsidR="0000190E" w:rsidRPr="00E92A68" w:rsidRDefault="0000190E" w:rsidP="0000190E">
      <w:pPr>
        <w:spacing w:beforeLines="20" w:before="66" w:afterLines="20" w:after="66"/>
        <w:ind w:left="709" w:hangingChars="422" w:hanging="709"/>
        <w:rPr>
          <w:rFonts w:ascii="BIZ UDゴシック" w:eastAsia="BIZ UDゴシック" w:hAnsi="BIZ UDゴシック"/>
          <w:b/>
          <w:spacing w:val="-6"/>
          <w:sz w:val="18"/>
          <w:szCs w:val="20"/>
        </w:rPr>
      </w:pPr>
      <w:r w:rsidRPr="00E92A68">
        <w:rPr>
          <w:rFonts w:ascii="BIZ UDゴシック" w:eastAsia="BIZ UDゴシック" w:hAnsi="BIZ UDゴシック" w:hint="eastAsia"/>
          <w:b/>
          <w:spacing w:val="-6"/>
          <w:sz w:val="18"/>
          <w:szCs w:val="20"/>
        </w:rPr>
        <w:t>◇　26　自然災害等に備えた安全・安心な教育環境の確保及び安全教育の充実</w:t>
      </w:r>
    </w:p>
    <w:p w14:paraId="4A20C356" w14:textId="77777777" w:rsidR="0000190E" w:rsidRPr="00E92A68" w:rsidRDefault="0000190E" w:rsidP="0000190E">
      <w:pPr>
        <w:tabs>
          <w:tab w:val="right" w:leader="middleDot" w:pos="4252"/>
        </w:tabs>
        <w:ind w:left="256" w:hangingChars="142" w:hanging="256"/>
        <w:rPr>
          <w:rFonts w:ascii="BIZ UDゴシック" w:eastAsia="BIZ UDゴシック" w:hAnsi="BIZ UDゴシック"/>
          <w:spacing w:val="-6"/>
          <w:sz w:val="18"/>
          <w:szCs w:val="20"/>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取組みの</w:t>
      </w:r>
      <w:r w:rsidRPr="00E92A68">
        <w:rPr>
          <w:rFonts w:ascii="BIZ UDゴシック" w:eastAsia="BIZ UDゴシック" w:hAnsi="BIZ UDゴシック" w:hint="eastAsia"/>
          <w:spacing w:val="-6"/>
          <w:sz w:val="18"/>
          <w:szCs w:val="20"/>
        </w:rPr>
        <w:t>重点</w:t>
      </w:r>
      <w:r w:rsidRPr="00E92A68">
        <w:rPr>
          <w:rFonts w:ascii="BIZ UDゴシック" w:eastAsia="BIZ UDゴシック" w:hAnsi="BIZ UDゴシック"/>
          <w:spacing w:val="-6"/>
          <w:sz w:val="18"/>
          <w:szCs w:val="20"/>
        </w:rPr>
        <w:tab/>
        <w:t>79</w:t>
      </w:r>
    </w:p>
    <w:p w14:paraId="65F2A610" w14:textId="77777777" w:rsidR="0000190E" w:rsidRPr="00E92A68" w:rsidRDefault="0000190E" w:rsidP="0000190E">
      <w:pPr>
        <w:ind w:left="256" w:hangingChars="142" w:hanging="256"/>
        <w:rPr>
          <w:rFonts w:ascii="BIZ UDゴシック" w:eastAsia="BIZ UDゴシック" w:hAnsi="BIZ UDゴシック"/>
          <w:sz w:val="18"/>
        </w:rPr>
      </w:pPr>
      <w:r w:rsidRPr="00E92A68">
        <w:rPr>
          <w:rFonts w:ascii="BIZ UDゴシック" w:eastAsia="BIZ UDゴシック" w:hAnsi="BIZ UDゴシック" w:hint="eastAsia"/>
          <w:sz w:val="18"/>
        </w:rPr>
        <w:t>・</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取組み項目</w:t>
      </w:r>
    </w:p>
    <w:p w14:paraId="28D99C44"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（１）</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学校安全計画の策定</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7</w:t>
      </w:r>
      <w:r w:rsidRPr="00E92A68">
        <w:rPr>
          <w:rFonts w:ascii="BIZ UDゴシック" w:eastAsia="BIZ UDゴシック" w:hAnsi="BIZ UDゴシック"/>
          <w:sz w:val="18"/>
        </w:rPr>
        <w:t>9</w:t>
      </w:r>
    </w:p>
    <w:p w14:paraId="3F4C981F"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（２）</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安全確保及び学校の安全管理</w:t>
      </w:r>
      <w:bookmarkStart w:id="1" w:name="_Hlk180485526"/>
      <w:r w:rsidRPr="00E92A68">
        <w:rPr>
          <w:rFonts w:ascii="BIZ UDゴシック" w:eastAsia="BIZ UDゴシック" w:hAnsi="BIZ UDゴシック"/>
          <w:sz w:val="18"/>
        </w:rPr>
        <w:tab/>
      </w:r>
      <w:bookmarkEnd w:id="1"/>
      <w:r w:rsidRPr="00E92A68">
        <w:rPr>
          <w:rFonts w:ascii="BIZ UDゴシック" w:eastAsia="BIZ UDゴシック" w:hAnsi="BIZ UDゴシック"/>
          <w:sz w:val="18"/>
        </w:rPr>
        <w:t>79</w:t>
      </w:r>
    </w:p>
    <w:p w14:paraId="7874B8AC"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（３）</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学校事故対応の徹底</w:t>
      </w:r>
      <w:r w:rsidRPr="00E92A68">
        <w:rPr>
          <w:rFonts w:ascii="BIZ UDゴシック" w:eastAsia="BIZ UDゴシック" w:hAnsi="BIZ UDゴシック"/>
          <w:sz w:val="18"/>
        </w:rPr>
        <w:tab/>
        <w:t>80</w:t>
      </w:r>
    </w:p>
    <w:p w14:paraId="30DD8F67"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（４）</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緊急事態への対処</w:t>
      </w:r>
      <w:bookmarkStart w:id="2" w:name="_Hlk180407954"/>
      <w:r w:rsidRPr="00E92A68">
        <w:rPr>
          <w:rFonts w:ascii="BIZ UDゴシック" w:eastAsia="BIZ UDゴシック" w:hAnsi="BIZ UDゴシック"/>
          <w:sz w:val="18"/>
        </w:rPr>
        <w:tab/>
      </w:r>
      <w:bookmarkEnd w:id="2"/>
      <w:r w:rsidRPr="00E92A68">
        <w:rPr>
          <w:rFonts w:ascii="BIZ UDゴシック" w:eastAsia="BIZ UDゴシック" w:hAnsi="BIZ UDゴシック"/>
          <w:sz w:val="18"/>
        </w:rPr>
        <w:t>80</w:t>
      </w:r>
    </w:p>
    <w:p w14:paraId="3ED33211" w14:textId="77777777" w:rsidR="0000190E" w:rsidRPr="00E92A68" w:rsidRDefault="0000190E" w:rsidP="0000190E">
      <w:pPr>
        <w:tabs>
          <w:tab w:val="right" w:leader="middleDot" w:pos="4253"/>
        </w:tabs>
        <w:ind w:leftChars="68" w:left="780" w:hangingChars="354" w:hanging="637"/>
        <w:rPr>
          <w:rFonts w:ascii="BIZ UDゴシック" w:eastAsia="BIZ UDゴシック" w:hAnsi="BIZ UDゴシック"/>
          <w:sz w:val="18"/>
        </w:rPr>
      </w:pPr>
      <w:r w:rsidRPr="00E92A68">
        <w:rPr>
          <w:rFonts w:ascii="BIZ UDゴシック" w:eastAsia="BIZ UDゴシック" w:hAnsi="BIZ UDゴシック" w:hint="eastAsia"/>
          <w:sz w:val="18"/>
        </w:rPr>
        <w:t>（５）</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安全対策の推進</w:t>
      </w:r>
      <w:r w:rsidRPr="00E92A68">
        <w:rPr>
          <w:rFonts w:ascii="BIZ UDゴシック" w:eastAsia="BIZ UDゴシック" w:hAnsi="BIZ UDゴシック"/>
          <w:sz w:val="18"/>
        </w:rPr>
        <w:tab/>
        <w:t>80</w:t>
      </w:r>
    </w:p>
    <w:p w14:paraId="4734933D" w14:textId="77777777" w:rsidR="0000190E" w:rsidRPr="00E92A68" w:rsidRDefault="0000190E" w:rsidP="0000190E">
      <w:pPr>
        <w:ind w:left="1030" w:hangingChars="572" w:hanging="1030"/>
        <w:rPr>
          <w:rFonts w:ascii="BIZ UDゴシック" w:eastAsia="BIZ UDゴシック" w:hAnsi="BIZ UDゴシック"/>
          <w:sz w:val="18"/>
        </w:rPr>
      </w:pPr>
    </w:p>
    <w:p w14:paraId="47015590" w14:textId="77777777" w:rsidR="0000190E" w:rsidRPr="00E92A68" w:rsidRDefault="0000190E" w:rsidP="0000190E">
      <w:pPr>
        <w:pStyle w:val="aa"/>
        <w:numPr>
          <w:ilvl w:val="0"/>
          <w:numId w:val="28"/>
        </w:numPr>
        <w:tabs>
          <w:tab w:val="right" w:leader="middleDot" w:pos="4252"/>
        </w:tabs>
        <w:ind w:leftChars="0" w:left="357" w:hanging="357"/>
        <w:rPr>
          <w:rFonts w:ascii="BIZ UDゴシック" w:eastAsia="BIZ UDゴシック" w:hAnsi="BIZ UDゴシック"/>
        </w:rPr>
      </w:pPr>
      <w:r w:rsidRPr="00E92A68">
        <w:rPr>
          <w:rFonts w:ascii="BIZ UDゴシック" w:eastAsia="BIZ UDゴシック" w:hAnsi="BIZ UDゴシック" w:hint="eastAsia"/>
        </w:rPr>
        <w:t>資料</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8</w:t>
      </w:r>
      <w:r w:rsidRPr="00E92A68">
        <w:rPr>
          <w:rFonts w:ascii="BIZ UDゴシック" w:eastAsia="BIZ UDゴシック" w:hAnsi="BIZ UDゴシック"/>
          <w:sz w:val="18"/>
        </w:rPr>
        <w:t>2</w:t>
      </w:r>
    </w:p>
    <w:p w14:paraId="193C5D51" w14:textId="77777777" w:rsidR="0000190E" w:rsidRPr="00E92A68" w:rsidRDefault="0000190E" w:rsidP="0000190E">
      <w:pPr>
        <w:spacing w:line="240" w:lineRule="exact"/>
        <w:rPr>
          <w:rFonts w:ascii="BIZ UDゴシック" w:eastAsia="BIZ UDゴシック" w:hAnsi="BIZ UDゴシック"/>
        </w:rPr>
      </w:pPr>
    </w:p>
    <w:p w14:paraId="3BD4A466" w14:textId="77777777" w:rsidR="0000190E" w:rsidRPr="00E92A68" w:rsidRDefault="0000190E" w:rsidP="0000190E">
      <w:pPr>
        <w:pStyle w:val="aa"/>
        <w:numPr>
          <w:ilvl w:val="0"/>
          <w:numId w:val="28"/>
        </w:numPr>
        <w:tabs>
          <w:tab w:val="right" w:leader="middleDot" w:pos="4252"/>
        </w:tabs>
        <w:ind w:leftChars="0" w:left="357" w:hanging="357"/>
        <w:rPr>
          <w:rFonts w:ascii="BIZ UDゴシック" w:eastAsia="BIZ UDゴシック" w:hAnsi="BIZ UDゴシック"/>
        </w:rPr>
      </w:pPr>
      <w:r w:rsidRPr="00E92A68">
        <w:rPr>
          <w:rFonts w:ascii="BIZ UDゴシック" w:eastAsia="BIZ UDゴシック" w:hAnsi="BIZ UDゴシック" w:hint="eastAsia"/>
        </w:rPr>
        <w:t>学校組織運営に関する指針</w:t>
      </w:r>
      <w:r w:rsidRPr="00E92A68">
        <w:rPr>
          <w:rFonts w:ascii="BIZ UDゴシック" w:eastAsia="BIZ UDゴシック" w:hAnsi="BIZ UDゴシック"/>
          <w:sz w:val="18"/>
        </w:rPr>
        <w:tab/>
      </w:r>
      <w:r w:rsidRPr="00E92A68">
        <w:rPr>
          <w:rFonts w:ascii="BIZ UDゴシック" w:eastAsia="BIZ UDゴシック" w:hAnsi="BIZ UDゴシック" w:hint="eastAsia"/>
          <w:sz w:val="18"/>
        </w:rPr>
        <w:t>8</w:t>
      </w:r>
      <w:r w:rsidRPr="00E92A68">
        <w:rPr>
          <w:rFonts w:ascii="BIZ UDゴシック" w:eastAsia="BIZ UDゴシック" w:hAnsi="BIZ UDゴシック"/>
          <w:sz w:val="18"/>
        </w:rPr>
        <w:t>8</w:t>
      </w:r>
    </w:p>
    <w:p w14:paraId="199502A0" w14:textId="37C71430" w:rsidR="001B3287" w:rsidRPr="00E92A68" w:rsidRDefault="001B3287" w:rsidP="001B3287">
      <w:pPr>
        <w:tabs>
          <w:tab w:val="right" w:leader="middleDot" w:pos="4253"/>
        </w:tabs>
        <w:ind w:leftChars="68" w:left="851" w:hangingChars="354" w:hanging="708"/>
        <w:rPr>
          <w:rFonts w:ascii="BIZ UDゴシック" w:eastAsia="BIZ UDゴシック" w:hAnsi="BIZ UDゴシック"/>
          <w:sz w:val="20"/>
        </w:rPr>
      </w:pPr>
    </w:p>
    <w:p w14:paraId="6B5E489B" w14:textId="77777777" w:rsidR="001B3287" w:rsidRPr="00E92A68" w:rsidRDefault="001B3287" w:rsidP="00E65DC7">
      <w:pPr>
        <w:tabs>
          <w:tab w:val="right" w:leader="middleDot" w:pos="4253"/>
        </w:tabs>
        <w:rPr>
          <w:rFonts w:ascii="BIZ UDゴシック" w:eastAsia="BIZ UDゴシック" w:hAnsi="BIZ UDゴシック"/>
          <w:sz w:val="20"/>
        </w:rPr>
        <w:sectPr w:rsidR="001B3287" w:rsidRPr="00E92A68" w:rsidSect="00C84923">
          <w:type w:val="continuous"/>
          <w:pgSz w:w="11906" w:h="16838" w:code="9"/>
          <w:pgMar w:top="1418" w:right="1418" w:bottom="1418" w:left="1418" w:header="680" w:footer="850" w:gutter="0"/>
          <w:cols w:num="2" w:space="566"/>
          <w:docGrid w:type="lines" w:linePitch="333"/>
        </w:sectPr>
      </w:pPr>
    </w:p>
    <w:p w14:paraId="1FD1243A" w14:textId="4D3AA6F1" w:rsidR="001B3287" w:rsidRPr="00E92A68" w:rsidRDefault="00006F1C" w:rsidP="00E65DC7">
      <w:pPr>
        <w:rPr>
          <w:rFonts w:ascii="ＭＳ 明朝" w:eastAsia="ＭＳ 明朝" w:hAnsi="ＭＳ 明朝"/>
        </w:rPr>
        <w:sectPr w:rsidR="001B3287" w:rsidRPr="00E92A68" w:rsidSect="00C84923">
          <w:headerReference w:type="default" r:id="rId16"/>
          <w:pgSz w:w="11906" w:h="16838" w:code="9"/>
          <w:pgMar w:top="1418" w:right="1418" w:bottom="1418" w:left="1418" w:header="680" w:footer="850" w:gutter="0"/>
          <w:cols w:space="425"/>
          <w:docGrid w:type="lines" w:linePitch="333"/>
        </w:sectPr>
      </w:pPr>
      <w:r w:rsidRPr="00E92A68">
        <w:rPr>
          <w:rFonts w:ascii="ＭＳ 明朝" w:eastAsia="ＭＳ 明朝" w:hAnsi="ＭＳ 明朝"/>
          <w:noProof/>
        </w:rPr>
        <w:lastRenderedPageBreak/>
        <mc:AlternateContent>
          <mc:Choice Requires="wpg">
            <w:drawing>
              <wp:anchor distT="0" distB="0" distL="114300" distR="114300" simplePos="0" relativeHeight="251658239" behindDoc="0" locked="0" layoutInCell="1" allowOverlap="1" wp14:anchorId="4C289E15" wp14:editId="0E264903">
                <wp:simplePos x="0" y="0"/>
                <wp:positionH relativeFrom="column">
                  <wp:posOffset>36830</wp:posOffset>
                </wp:positionH>
                <wp:positionV relativeFrom="paragraph">
                  <wp:posOffset>67310</wp:posOffset>
                </wp:positionV>
                <wp:extent cx="468000" cy="468000"/>
                <wp:effectExtent l="0" t="0" r="27305" b="27305"/>
                <wp:wrapNone/>
                <wp:docPr id="14" name="グループ化 1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7" name="楕円 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09428" w14:textId="77777777" w:rsidR="002A3697" w:rsidRPr="00801DE4" w:rsidRDefault="002A3697" w:rsidP="00461700">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153443" y="21945"/>
                            <a:ext cx="166370" cy="429260"/>
                          </a:xfrm>
                          <a:prstGeom prst="rect">
                            <a:avLst/>
                          </a:prstGeom>
                          <a:noFill/>
                          <a:ln w="6350">
                            <a:noFill/>
                          </a:ln>
                        </wps:spPr>
                        <wps:txbx>
                          <w:txbxContent>
                            <w:p w14:paraId="3EF08A03" w14:textId="77777777" w:rsidR="002A3697" w:rsidRPr="00B23EE8" w:rsidRDefault="002A3697" w:rsidP="00461700">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C289E15" id="グループ化 14" o:spid="_x0000_s1028" style="position:absolute;left:0;text-align:left;margin-left:2.9pt;margin-top:5.3pt;width:36.85pt;height:36.85pt;z-index:251658239"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">
                <v:oval id="楕円 7" o:spid="_x0000_s102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" fillcolor="white [3212]" strokecolor="#1f4d78 [1604]" strokeweight="1pt">
                  <v:stroke joinstyle="miter"/>
                  <v:textbox>
                    <w:txbxContent>
                      <w:p w14:paraId="09709428" w14:textId="77777777" w:rsidR="002A3697" w:rsidRPr="00801DE4" w:rsidRDefault="002A3697" w:rsidP="00461700">
                        <w:pPr>
                          <w:jc w:val="center"/>
                          <w:rPr>
                            <w:rFonts w:ascii="HG丸ｺﾞｼｯｸM-PRO" w:eastAsia="HG丸ｺﾞｼｯｸM-PRO" w:hAnsi="HG丸ｺﾞｼｯｸM-PRO"/>
                            <w:color w:val="000000" w:themeColor="text1"/>
                            <w:sz w:val="36"/>
                            <w:szCs w:val="36"/>
                          </w:rPr>
                        </w:pPr>
                      </w:p>
                    </w:txbxContent>
                  </v:textbox>
                </v:oval>
                <v:shapetype id="_x0000_t202" coordsize="21600,21600" o:spt="202" path="m,l,21600r21600,l21600,xe">
                  <v:stroke joinstyle="miter"/>
                  <v:path gradientshapeok="t" o:connecttype="rect"/>
                </v:shapetype>
                <v:shape id="テキスト ボックス 3" o:spid="_x0000_s1030" type="#_x0000_t202" style="position:absolute;left:153443;top:21945;width:16637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" filled="f" stroked="f" strokeweight=".5pt">
                  <v:textbox style="mso-fit-shape-to-text:t" inset="0,0,0,0">
                    <w:txbxContent>
                      <w:p w14:paraId="3EF08A03" w14:textId="77777777" w:rsidR="002A3697" w:rsidRPr="00B23EE8" w:rsidRDefault="002A3697" w:rsidP="00461700">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p>
                    </w:txbxContent>
                  </v:textbox>
                </v:shape>
              </v:group>
            </w:pict>
          </mc:Fallback>
        </mc:AlternateContent>
      </w:r>
      <w:r w:rsidRPr="00E92A68">
        <w:rPr>
          <w:rFonts w:ascii="ＭＳ 明朝" w:eastAsia="ＭＳ 明朝" w:hAnsi="ＭＳ 明朝"/>
          <w:noProof/>
        </w:rPr>
        <mc:AlternateContent>
          <mc:Choice Requires="wps">
            <w:drawing>
              <wp:anchor distT="0" distB="0" distL="114300" distR="114300" simplePos="0" relativeHeight="251657214" behindDoc="0" locked="0" layoutInCell="1" allowOverlap="1" wp14:anchorId="5E2352CD" wp14:editId="28937C22">
                <wp:simplePos x="0" y="0"/>
                <wp:positionH relativeFrom="column">
                  <wp:posOffset>-16510</wp:posOffset>
                </wp:positionH>
                <wp:positionV relativeFrom="paragraph">
                  <wp:posOffset>29210</wp:posOffset>
                </wp:positionV>
                <wp:extent cx="5759450" cy="548640"/>
                <wp:effectExtent l="0" t="0" r="12700" b="22860"/>
                <wp:wrapNone/>
                <wp:docPr id="11" name="対角する 2 つの角を丸めた四角形 11"/>
                <wp:cNvGraphicFramePr/>
                <a:graphic xmlns:a="http://schemas.openxmlformats.org/drawingml/2006/main">
                  <a:graphicData uri="http://schemas.microsoft.com/office/word/2010/wordprocessingShape">
                    <wps:wsp>
                      <wps:cNvSpPr/>
                      <wps:spPr>
                        <a:xfrm>
                          <a:off x="0" y="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8F0BAD" w14:textId="5CAE2F5A" w:rsidR="002A3697" w:rsidRPr="00113EE5" w:rsidRDefault="002A3697" w:rsidP="00B23EE8">
                            <w:pPr>
                              <w:snapToGrid w:val="0"/>
                              <w:spacing w:line="300" w:lineRule="exact"/>
                              <w:ind w:leftChars="405" w:left="850" w:rightChars="70" w:right="147"/>
                              <w:jc w:val="left"/>
                              <w:rPr>
                                <w:rFonts w:ascii="BIZ UDゴシック" w:eastAsia="BIZ UDゴシック" w:hAnsi="BIZ UDゴシック"/>
                                <w:b/>
                                <w:sz w:val="24"/>
                              </w:rPr>
                            </w:pPr>
                            <w:r w:rsidRPr="00113EE5">
                              <w:rPr>
                                <w:rFonts w:ascii="BIZ UDゴシック" w:eastAsia="BIZ UDゴシック" w:hAnsi="BIZ UDゴシック" w:hint="eastAsia"/>
                                <w:b/>
                                <w:sz w:val="24"/>
                              </w:rPr>
                              <w:t>学習指導要領の確実な実施　－「確かな学力」の育成と授業改善－</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anchor>
            </w:drawing>
          </mc:Choice>
          <mc:Fallback>
            <w:pict>
              <v:shape w14:anchorId="5E2352CD" id="_x0000_s1031" style="position:absolute;left:0;text-align:left;margin-left:-1.3pt;margin-top:2.3pt;width:453.5pt;height:43.2pt;z-index:251657214;visibility:visible;mso-wrap-style:square;mso-wrap-distance-left:9pt;mso-wrap-distance-top:0;mso-wrap-distance-right:9pt;mso-wrap-distance-bottom:0;mso-position-horizontal:absolute;mso-position-horizontal-relative:text;mso-position-vertical:absolute;mso-position-vertical-relative:text;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38F0BAD" w14:textId="5CAE2F5A" w:rsidR="002A3697" w:rsidRPr="00113EE5" w:rsidRDefault="002A3697" w:rsidP="00B23EE8">
                      <w:pPr>
                        <w:snapToGrid w:val="0"/>
                        <w:spacing w:line="300" w:lineRule="exact"/>
                        <w:ind w:leftChars="405" w:left="850" w:rightChars="70" w:right="147"/>
                        <w:jc w:val="left"/>
                        <w:rPr>
                          <w:rFonts w:ascii="BIZ UDゴシック" w:eastAsia="BIZ UDゴシック" w:hAnsi="BIZ UDゴシック"/>
                          <w:b/>
                          <w:sz w:val="24"/>
                        </w:rPr>
                      </w:pPr>
                      <w:r w:rsidRPr="00113EE5">
                        <w:rPr>
                          <w:rFonts w:ascii="BIZ UDゴシック" w:eastAsia="BIZ UDゴシック" w:hAnsi="BIZ UDゴシック" w:hint="eastAsia"/>
                          <w:b/>
                          <w:sz w:val="24"/>
                        </w:rPr>
                        <w:t>学習指導要領の確実な実施　－「確かな学力」の育成と授業改善－</w:t>
                      </w:r>
                    </w:p>
                  </w:txbxContent>
                </v:textbox>
              </v:shape>
            </w:pict>
          </mc:Fallback>
        </mc:AlternateContent>
      </w:r>
    </w:p>
    <w:p w14:paraId="31083900" w14:textId="186A5E1F" w:rsidR="007D7FCD" w:rsidRPr="00E92A68" w:rsidRDefault="007D7FCD" w:rsidP="007D7FCD">
      <w:pPr>
        <w:rPr>
          <w:rFonts w:ascii="ＭＳ 明朝" w:eastAsia="ＭＳ 明朝" w:hAnsi="ＭＳ 明朝"/>
          <w:b/>
        </w:rPr>
      </w:pPr>
    </w:p>
    <w:p w14:paraId="1ACB22E7" w14:textId="77777777" w:rsidR="00006F1C" w:rsidRPr="00E92A68" w:rsidRDefault="00006F1C" w:rsidP="00D12995">
      <w:pPr>
        <w:rPr>
          <w:rFonts w:ascii="UD デジタル 教科書体 NP-R" w:eastAsia="UD デジタル 教科書体 NP-R" w:hAnsi="ＭＳ 明朝"/>
        </w:rPr>
      </w:pPr>
    </w:p>
    <w:p w14:paraId="274F85FD" w14:textId="1238741C" w:rsidR="00D12995" w:rsidRPr="00E92A68" w:rsidRDefault="002552FF" w:rsidP="00D1299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　</w:t>
      </w:r>
      <w:r w:rsidR="00D12995" w:rsidRPr="00E92A68">
        <w:rPr>
          <w:rFonts w:ascii="UD デジタル 教科書体 NP-R" w:eastAsia="UD デジタル 教科書体 NP-R" w:hAnsi="ＭＳ 明朝" w:hint="eastAsia"/>
        </w:rPr>
        <w:t>学習指導要領を踏まえ、学校として育てたい幼児・児童・生徒像や、必要となる資質・能力を明確にするとともに、学習の基盤となる言語能力や情報活用能力、問題発見・解決能力などを育成していくことができるよう、各教科・科目等の特質を生かし、教科等横断的な視点から教育課程を編成することが重要である。</w:t>
      </w:r>
    </w:p>
    <w:p w14:paraId="02398FF9" w14:textId="30D40850" w:rsidR="00D12995" w:rsidRPr="00E92A68" w:rsidRDefault="00D12995" w:rsidP="00D1299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　そのため、計画した教育課程の実施状況を毎年度適切に評価するとともに、学校全体として組織的に学習指導や学習評価の改善に取り組む必要がある。</w:t>
      </w:r>
    </w:p>
    <w:p w14:paraId="49D13A53" w14:textId="520C8FFE" w:rsidR="009901B4" w:rsidRPr="00E92A68" w:rsidRDefault="009901B4" w:rsidP="002552FF">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2"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2"/>
      </w:tblGrid>
      <w:tr w:rsidR="00E92A68" w:rsidRPr="00E92A68" w14:paraId="2188F745" w14:textId="77777777" w:rsidTr="006C65DA">
        <w:trPr>
          <w:jc w:val="center"/>
        </w:trPr>
        <w:tc>
          <w:tcPr>
            <w:tcW w:w="9072" w:type="dxa"/>
            <w:shd w:val="pct10" w:color="auto" w:fill="auto"/>
            <w:tcMar>
              <w:top w:w="170" w:type="dxa"/>
              <w:left w:w="170" w:type="dxa"/>
              <w:bottom w:w="170" w:type="dxa"/>
              <w:right w:w="227" w:type="dxa"/>
            </w:tcMar>
          </w:tcPr>
          <w:p w14:paraId="1954EBE7" w14:textId="77777777" w:rsidR="001C6C6C" w:rsidRPr="00E92A68" w:rsidRDefault="001C6C6C" w:rsidP="001C6C6C">
            <w:pPr>
              <w:ind w:left="386" w:hangingChars="184" w:hanging="386"/>
              <w:rPr>
                <w:rFonts w:ascii="UD デジタル 教科書体 NP-R" w:eastAsia="UD デジタル 教科書体 NP-R" w:hAnsi="ＭＳ 明朝"/>
              </w:rPr>
            </w:pPr>
            <w:r w:rsidRPr="00E92A68">
              <w:rPr>
                <w:rFonts w:ascii="UD デジタル 教科書体 NP-R" w:eastAsia="UD デジタル 教科書体 NP-R" w:hAnsi="ＭＳ 明朝"/>
              </w:rPr>
              <w:t>(ア)主体的・対話的で深い学びの実現に向けて、教科を超えて学習指導に関する実践事例を共有・研究するなど、組織的に授業改善を図ること。</w:t>
            </w:r>
          </w:p>
          <w:p w14:paraId="37D5D63F" w14:textId="69EAAD8B" w:rsidR="003B3184" w:rsidRPr="00E92A68" w:rsidRDefault="001C6C6C" w:rsidP="001C6C6C">
            <w:pPr>
              <w:ind w:left="386" w:hangingChars="184" w:hanging="386"/>
              <w:rPr>
                <w:rFonts w:ascii="UD デジタル 教科書体 NP-R" w:eastAsia="UD デジタル 教科書体 NP-R" w:hAnsi="ＭＳ 明朝"/>
              </w:rPr>
            </w:pPr>
            <w:r w:rsidRPr="00E92A68">
              <w:rPr>
                <w:rFonts w:ascii="UD デジタル 教科書体 NP-R" w:eastAsia="UD デジタル 教科書体 NP-R" w:hAnsi="ＭＳ 明朝"/>
              </w:rPr>
              <w:t>(イ)指導と評価の一体化の視点から、「観点別学習状況の評価」や「幼児理解に基づいた評価」を活用し、学習指導の見直しを行うこと。</w:t>
            </w:r>
          </w:p>
        </w:tc>
      </w:tr>
    </w:tbl>
    <w:p w14:paraId="1E82D761" w14:textId="77777777" w:rsidR="00547C8A" w:rsidRPr="00E92A68" w:rsidRDefault="00547C8A" w:rsidP="007D7FCD">
      <w:pPr>
        <w:rPr>
          <w:rFonts w:ascii="ＭＳ 明朝" w:eastAsia="ＭＳ 明朝" w:hAnsi="ＭＳ 明朝"/>
        </w:rPr>
      </w:pPr>
    </w:p>
    <w:p w14:paraId="1C8D5864" w14:textId="2E8685F2" w:rsidR="007D7FCD" w:rsidRPr="00E92A68" w:rsidRDefault="007D7FCD" w:rsidP="003613CA">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w:t>
      </w:r>
      <w:r w:rsidR="0068004E" w:rsidRPr="00E92A68">
        <w:rPr>
          <w:rFonts w:ascii="UD デジタル 教科書体 NP-R" w:eastAsia="UD デジタル 教科書体 NP-R" w:hAnsi="ＭＳ ゴシック" w:hint="eastAsia"/>
          <w:b/>
          <w:sz w:val="24"/>
          <w:szCs w:val="24"/>
        </w:rPr>
        <w:t>取組み項目</w:t>
      </w:r>
      <w:r w:rsidRPr="00E92A68">
        <w:rPr>
          <w:rFonts w:ascii="UD デジタル 教科書体 NP-R" w:eastAsia="UD デジタル 教科書体 NP-R" w:hAnsi="ＭＳ ゴシック" w:hint="eastAsia"/>
          <w:b/>
          <w:sz w:val="24"/>
          <w:szCs w:val="24"/>
        </w:rPr>
        <w:t>】</w:t>
      </w:r>
    </w:p>
    <w:p w14:paraId="7584B7FC" w14:textId="77777777" w:rsidR="007D7FCD" w:rsidRPr="00E92A68" w:rsidRDefault="007D7FCD" w:rsidP="007D7FCD">
      <w:pPr>
        <w:rPr>
          <w:rFonts w:ascii="UD デジタル 教科書体 NP-R" w:eastAsia="UD デジタル 教科書体 NP-R" w:hAnsi="ＭＳ 明朝"/>
        </w:rPr>
        <w:sectPr w:rsidR="007D7FCD" w:rsidRPr="00E92A68" w:rsidSect="00C84923">
          <w:type w:val="continuous"/>
          <w:pgSz w:w="11906" w:h="16838" w:code="9"/>
          <w:pgMar w:top="1418" w:right="1418" w:bottom="1418" w:left="1418" w:header="680" w:footer="850" w:gutter="0"/>
          <w:cols w:space="425"/>
          <w:docGrid w:type="lines" w:linePitch="333"/>
        </w:sectPr>
      </w:pPr>
    </w:p>
    <w:p w14:paraId="7F933F92" w14:textId="77777777" w:rsidR="007D7FCD" w:rsidRPr="00E92A68" w:rsidRDefault="007D7FCD" w:rsidP="007D7FCD">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ED9F76D" wp14:editId="0A36A68B">
                <wp:extent cx="2772000" cy="288000"/>
                <wp:effectExtent l="19050" t="19050" r="28575" b="17145"/>
                <wp:docPr id="1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87309C" w14:textId="77777777"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（１）特色ある教育活動の充実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D9F76D" id="四角形: 角を丸くする 13" o:spid="_x0000_s103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SiQWZrsC&#10;AACa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7387309C" w14:textId="77777777"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（１）特色ある教育活動の充実</w:t>
                      </w:r>
                    </w:p>
                  </w:txbxContent>
                </v:textbox>
                <w10:anchorlock/>
              </v:roundrect>
            </w:pict>
          </mc:Fallback>
        </mc:AlternateContent>
      </w:r>
    </w:p>
    <w:p w14:paraId="4EFABC26" w14:textId="0AA9DCF1" w:rsidR="00244E4E" w:rsidRPr="00E92A68" w:rsidRDefault="00244E4E"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「大阪府教育振興基本計画」及び学習指導要領を踏まえ、幼児・児童・生徒の学習意欲を高め、確かな学びにつながるような特色ある教育活動の充実を図ること。</w:t>
      </w:r>
    </w:p>
    <w:p w14:paraId="0410DE3E" w14:textId="77777777" w:rsidR="007D7FCD" w:rsidRPr="00E92A68" w:rsidRDefault="007D7FCD" w:rsidP="00F25D46">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698B4133" wp14:editId="6D9FD0F3">
                <wp:extent cx="2772000" cy="288000"/>
                <wp:effectExtent l="19050" t="19050" r="28575" b="17145"/>
                <wp:docPr id="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27624E6" w14:textId="77777777"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（２）教育課程の編成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98B4133" id="_x0000_s103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i8sHTbsC&#10;AACZ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327624E6" w14:textId="77777777"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（２）教育課程の編成</w:t>
                      </w:r>
                    </w:p>
                  </w:txbxContent>
                </v:textbox>
                <w10:anchorlock/>
              </v:roundrect>
            </w:pict>
          </mc:Fallback>
        </mc:AlternateContent>
      </w:r>
    </w:p>
    <w:p w14:paraId="0B33B0A9" w14:textId="338809EA" w:rsidR="00694D91" w:rsidRPr="00E92A68" w:rsidRDefault="00694D91" w:rsidP="00694D91">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学習指導要領の内容について、教職員に周知を徹底するとともに、適切な教育課程の編成・実施を行うこと。</w:t>
      </w:r>
    </w:p>
    <w:p w14:paraId="405E20A2" w14:textId="4462BEF5" w:rsidR="00694D91" w:rsidRPr="00E92A68" w:rsidRDefault="001C6C6C" w:rsidP="00694D91">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各学校においては、授業日数及び各教科・科目等の授業時数の確保に努めること。</w:t>
      </w:r>
    </w:p>
    <w:p w14:paraId="4AB482A0" w14:textId="6CFE1237" w:rsidR="00A44CDE" w:rsidRPr="00E92A68" w:rsidRDefault="001C6C6C" w:rsidP="001C6C6C">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府立支援学校においては、児童生徒の実態及び標準授業時数を踏まえて、各学校の指導体制に見合った授業時数を設定すること。</w:t>
      </w:r>
    </w:p>
    <w:p w14:paraId="7B9214CD" w14:textId="3A4996F6" w:rsidR="00547C8A" w:rsidRPr="00E92A68" w:rsidRDefault="00500A57"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習指導要領を踏まえ、各教科・科目及び総合的な探究（学習）の時間等の指導計画、指導方法を十分に研究するとともに、幼児・児童・生徒や学校の実態等に応じた適切な「学校設定科目及び学校設定教科」を開設するなど、各学校が特色ある教育課程の編成に努めること。</w:t>
      </w:r>
    </w:p>
    <w:p w14:paraId="2E34EBAB" w14:textId="6E314291" w:rsidR="007D7FCD" w:rsidRPr="00E92A68" w:rsidRDefault="00500A57"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教育課程の編成に当たっては、府教育センターの高等学校教育推進室・支援教育推進室と十分連携を図ること。</w:t>
      </w:r>
    </w:p>
    <w:p w14:paraId="72D3A25E" w14:textId="0E55E14E" w:rsidR="008153E3" w:rsidRPr="00E92A68" w:rsidRDefault="008153E3"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学校行事については行事間の関連や統合を図る等、実態に応じて精選・重点化を図ること。</w:t>
      </w:r>
    </w:p>
    <w:p w14:paraId="6EC13A2C" w14:textId="77777777" w:rsidR="00547C8A" w:rsidRPr="00E92A68" w:rsidRDefault="00547C8A" w:rsidP="00547C8A">
      <w:pPr>
        <w:ind w:left="210" w:hangingChars="100" w:hanging="210"/>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733210C" wp14:editId="271FEBCC">
                <wp:extent cx="2772000" cy="288000"/>
                <wp:effectExtent l="19050" t="19050" r="28575" b="17145"/>
                <wp:docPr id="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364B55" w14:textId="31D807CF"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３</w:t>
                            </w:r>
                            <w:r w:rsidRPr="00604BBD">
                              <w:rPr>
                                <w:rFonts w:ascii="UD デジタル 教科書体 NP-R" w:eastAsia="UD デジタル 教科書体 NP-R" w:hAnsi="ＭＳ ゴシック" w:hint="eastAsia"/>
                                <w:b/>
                                <w:bCs/>
                                <w:color w:val="000000" w:themeColor="text1"/>
                              </w:rPr>
                              <w:t>）学習指導要領の確実な実施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33210C" id="_x0000_s103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" fillcolor="white [3212]" strokecolor="#1f4d78 [1604]" strokeweight="2.5pt">
                <v:stroke joinstyle="miter"/>
                <v:textbox inset="0,0,0,0">
                  <w:txbxContent>
                    <w:p w14:paraId="1F364B55" w14:textId="31D807CF"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３</w:t>
                      </w:r>
                      <w:r w:rsidRPr="00604BBD">
                        <w:rPr>
                          <w:rFonts w:ascii="UD デジタル 教科書体 NP-R" w:eastAsia="UD デジタル 教科書体 NP-R" w:hAnsi="ＭＳ ゴシック" w:hint="eastAsia"/>
                          <w:b/>
                          <w:bCs/>
                          <w:color w:val="000000" w:themeColor="text1"/>
                        </w:rPr>
                        <w:t>）学習指導要領の確実な実施</w:t>
                      </w:r>
                    </w:p>
                  </w:txbxContent>
                </v:textbox>
                <w10:anchorlock/>
              </v:roundrect>
            </w:pict>
          </mc:Fallback>
        </mc:AlternateContent>
      </w:r>
    </w:p>
    <w:p w14:paraId="05E19968" w14:textId="178F6D8B" w:rsidR="00547C8A" w:rsidRPr="00E92A68" w:rsidRDefault="00500A57"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学習指導要領に基づき、各学校においては、総則、各教科・科目、総合的な探究（学習）の時間、特別活動</w:t>
      </w:r>
      <w:r w:rsidR="005628C4" w:rsidRPr="00E92A68">
        <w:rPr>
          <w:rFonts w:ascii="UD デジタル 教科書体 NP-R" w:eastAsia="UD デジタル 教科書体 NP-R" w:hAnsi="ＭＳ 明朝" w:hint="eastAsia"/>
        </w:rPr>
        <w:t>等</w:t>
      </w:r>
      <w:r w:rsidRPr="00E92A68">
        <w:rPr>
          <w:rFonts w:ascii="UD デジタル 教科書体 NP-R" w:eastAsia="UD デジタル 教科書体 NP-R" w:hAnsi="ＭＳ 明朝" w:hint="eastAsia"/>
        </w:rPr>
        <w:t>の指導を適切に行うとともに、学校や幼児・児童・生徒の状況に応じた教育課程の編成、指導計画等の作成や教員研修の充実を一層進めること。</w:t>
      </w:r>
    </w:p>
    <w:p w14:paraId="0BFB222F" w14:textId="32F3B750" w:rsidR="00A44CDE" w:rsidRPr="00E92A68" w:rsidRDefault="00A44CDE" w:rsidP="00A44CD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学習指導に当たっては、学習指導要領に基づいた学びの連続性を十分に理解した</w:t>
      </w:r>
      <w:r w:rsidR="00D6570E" w:rsidRPr="00E92A68">
        <w:rPr>
          <w:rFonts w:ascii="UD デジタル 教科書体 NP-R" w:eastAsia="UD デジタル 教科書体 NP-R" w:hAnsi="ＭＳ 明朝" w:hint="eastAsia"/>
        </w:rPr>
        <w:t>うえ</w:t>
      </w:r>
      <w:r w:rsidRPr="00E92A68">
        <w:rPr>
          <w:rFonts w:ascii="UD デジタル 教科書体 NP-R" w:eastAsia="UD デジタル 教科書体 NP-R" w:hAnsi="ＭＳ 明朝" w:hint="eastAsia"/>
        </w:rPr>
        <w:t>で効果的に行うこと。</w:t>
      </w:r>
    </w:p>
    <w:p w14:paraId="33E1DFC3" w14:textId="76403965" w:rsidR="00A44CDE" w:rsidRPr="00E92A68" w:rsidRDefault="00A44CDE" w:rsidP="00A44CD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主体的・対話的で深い学びを実現する授業づくりの推進に努めること。その際、形式的に対話型を取り入れた授業や特定の指導の型をめざした技術に留まるのではなく、見通しを持って粘り強く取り組み、自己の学習活動を振り返って次につなげたり、対話</w:t>
      </w:r>
      <w:r w:rsidRPr="00E92A68">
        <w:rPr>
          <w:rFonts w:ascii="UD デジタル 教科書体 NP-R" w:eastAsia="UD デジタル 教科書体 NP-R" w:hAnsi="ＭＳ 明朝" w:hint="eastAsia"/>
        </w:rPr>
        <w:lastRenderedPageBreak/>
        <w:t>等を通じ自己の考えを広げ深めたり、問題を見いだして解決策を考え、思いや考えを基に創造したりするような、質の高い学びの実現をめざすこと。</w:t>
      </w:r>
    </w:p>
    <w:p w14:paraId="3AC6E227" w14:textId="77F59376" w:rsidR="00547C8A" w:rsidRPr="00E92A68" w:rsidRDefault="00F25D46"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指導と評価の年間計画（シラバス）の作成に</w:t>
      </w:r>
      <w:r w:rsidR="009E426B" w:rsidRPr="00E92A68">
        <w:rPr>
          <w:rFonts w:ascii="UD デジタル 教科書体 NP-R" w:eastAsia="UD デジタル 教科書体 NP-R" w:hAnsi="ＭＳ 明朝" w:hint="eastAsia"/>
        </w:rPr>
        <w:t>当</w:t>
      </w:r>
      <w:r w:rsidRPr="00E92A68">
        <w:rPr>
          <w:rFonts w:ascii="UD デジタル 教科書体 NP-R" w:eastAsia="UD デジタル 教科書体 NP-R" w:hAnsi="ＭＳ 明朝" w:hint="eastAsia"/>
        </w:rPr>
        <w:t>たっては、学習指導要領に示された学習内容等について十分に確認を行うこと。また、教員間で指導と評価の年間計画（シラバス）を共有し、各教科・科目等の内容の相互の関連を図るよう努めること。</w:t>
      </w:r>
    </w:p>
    <w:p w14:paraId="1E363D06" w14:textId="1620D641" w:rsidR="00A44CDE" w:rsidRPr="00E92A68" w:rsidRDefault="00A44CDE" w:rsidP="00A44CDE">
      <w:pPr>
        <w:pStyle w:val="aa"/>
        <w:numPr>
          <w:ilvl w:val="0"/>
          <w:numId w:val="1"/>
        </w:numPr>
        <w:ind w:leftChars="0"/>
        <w:rPr>
          <w:rFonts w:ascii="UD デジタル 教科書体 NP-R" w:eastAsia="UD デジタル 教科書体 NP-R" w:hAnsi="ＭＳ 明朝"/>
          <w:spacing w:val="-2"/>
        </w:rPr>
      </w:pPr>
      <w:r w:rsidRPr="00E92A68">
        <w:rPr>
          <w:rFonts w:ascii="UD デジタル 教科書体 NP-R" w:eastAsia="UD デジタル 教科書体 NP-R" w:hAnsi="ＭＳ 明朝" w:hint="eastAsia"/>
          <w:spacing w:val="-2"/>
        </w:rPr>
        <w:t>基礎学力の確実な定着を図る取組みとともに教育環境づくりの取組みなど、創意工夫した特色ある教育活動の推進に努めること。</w:t>
      </w:r>
    </w:p>
    <w:p w14:paraId="7ADED4EC" w14:textId="1917E6D8" w:rsidR="007D7FCD" w:rsidRPr="00E92A68" w:rsidRDefault="0062349D"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言語活動や体験活動などの充実に引き続き努めること。</w:t>
      </w:r>
    </w:p>
    <w:p w14:paraId="3E5BB31E" w14:textId="77777777" w:rsidR="009A600B" w:rsidRPr="00E92A68" w:rsidRDefault="009A600B" w:rsidP="009A600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72F30BCA" wp14:editId="0EA5ABC8">
                <wp:extent cx="2772000" cy="288000"/>
                <wp:effectExtent l="19050" t="19050" r="28575" b="17145"/>
                <wp:docPr id="2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58AF167" w14:textId="427CA79F" w:rsidR="002A3697" w:rsidRPr="006028A2" w:rsidRDefault="002A3697" w:rsidP="009A600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４</w:t>
                            </w:r>
                            <w:r w:rsidRPr="006028A2">
                              <w:rPr>
                                <w:rFonts w:ascii="UD デジタル 教科書体 NP-R" w:eastAsia="UD デジタル 教科書体 NP-R" w:hAnsi="ＭＳ ゴシック" w:hint="eastAsia"/>
                                <w:b/>
                                <w:bCs/>
                                <w:color w:val="000000" w:themeColor="text1"/>
                              </w:rPr>
                              <w:t>）総合的な探究（学習）の時間の実施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2F30BCA" id="_x0000_s103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Er+VEq8&#10;AgAAmg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058AF167" w14:textId="427CA79F" w:rsidR="002A3697" w:rsidRPr="006028A2" w:rsidRDefault="002A3697" w:rsidP="009A600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４</w:t>
                      </w:r>
                      <w:r w:rsidRPr="006028A2">
                        <w:rPr>
                          <w:rFonts w:ascii="UD デジタル 教科書体 NP-R" w:eastAsia="UD デジタル 教科書体 NP-R" w:hAnsi="ＭＳ ゴシック" w:hint="eastAsia"/>
                          <w:b/>
                          <w:bCs/>
                          <w:color w:val="000000" w:themeColor="text1"/>
                        </w:rPr>
                        <w:t>）総合的な探究（学習）の時間の実施</w:t>
                      </w:r>
                    </w:p>
                  </w:txbxContent>
                </v:textbox>
                <w10:anchorlock/>
              </v:roundrect>
            </w:pict>
          </mc:Fallback>
        </mc:AlternateContent>
      </w:r>
    </w:p>
    <w:p w14:paraId="71B81A4C" w14:textId="22625098" w:rsidR="00BB140F" w:rsidRPr="00E92A68" w:rsidRDefault="00BB140F" w:rsidP="00BB140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総合的な探究（学習）の時間の実施に</w:t>
      </w:r>
      <w:r w:rsidR="002B1506" w:rsidRPr="00E92A68">
        <w:rPr>
          <w:rFonts w:ascii="UD デジタル 教科書体 NP-R" w:eastAsia="UD デジタル 教科書体 NP-R" w:hAnsi="ＭＳ 明朝" w:hint="eastAsia"/>
        </w:rPr>
        <w:t>当</w:t>
      </w:r>
      <w:r w:rsidRPr="00E92A68">
        <w:rPr>
          <w:rFonts w:ascii="UD デジタル 教科書体 NP-R" w:eastAsia="UD デジタル 教科書体 NP-R" w:hAnsi="ＭＳ 明朝" w:hint="eastAsia"/>
        </w:rPr>
        <w:t>たっては、学習指導要領で示されているように、教科・科目等の枠を越えて学習の基盤となる資質・能力が育まれるように配慮するとともに、引き続きすべての教員が一体となった指導体制を確立し、学習の評価を含めた全体計画を作成すること。</w:t>
      </w:r>
    </w:p>
    <w:p w14:paraId="5EF3504D" w14:textId="5C48D8F5" w:rsidR="009A600B" w:rsidRPr="00E92A68" w:rsidRDefault="009A600B" w:rsidP="009A600B">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課題を探究する中で、他者と協働して課題を解決しようとする活動や、情報収集、整理・分析、まとめ、表現する活動を行うこと。</w:t>
      </w:r>
    </w:p>
    <w:p w14:paraId="261DE222" w14:textId="77777777" w:rsidR="00A44CDE" w:rsidRPr="00E92A68" w:rsidRDefault="00A44CDE" w:rsidP="00A44CDE">
      <w:pPr>
        <w:ind w:left="210" w:hangingChars="100" w:hanging="210"/>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8478B31" wp14:editId="04BBD3C1">
                <wp:extent cx="2772000" cy="288000"/>
                <wp:effectExtent l="19050" t="19050" r="28575" b="17145"/>
                <wp:docPr id="2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F9CC42" w14:textId="25293AE9" w:rsidR="002A3697" w:rsidRPr="00604BBD" w:rsidRDefault="002A3697" w:rsidP="00A44CD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５</w:t>
                            </w:r>
                            <w:r w:rsidRPr="00604BBD">
                              <w:rPr>
                                <w:rFonts w:ascii="UD デジタル 教科書体 NP-R" w:eastAsia="UD デジタル 教科書体 NP-R" w:hAnsi="ＭＳ ゴシック" w:hint="eastAsia"/>
                                <w:b/>
                                <w:bCs/>
                                <w:color w:val="000000" w:themeColor="text1"/>
                              </w:rPr>
                              <w:t>）学習形態の工夫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478B31" id="_x0000_s103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iyuwIAAJo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3b7osrsC&#10;AACa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4CF9CC42" w14:textId="25293AE9" w:rsidR="002A3697" w:rsidRPr="00604BBD" w:rsidRDefault="002A3697" w:rsidP="00A44CD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５</w:t>
                      </w:r>
                      <w:r w:rsidRPr="00604BBD">
                        <w:rPr>
                          <w:rFonts w:ascii="UD デジタル 教科書体 NP-R" w:eastAsia="UD デジタル 教科書体 NP-R" w:hAnsi="ＭＳ ゴシック" w:hint="eastAsia"/>
                          <w:b/>
                          <w:bCs/>
                          <w:color w:val="000000" w:themeColor="text1"/>
                        </w:rPr>
                        <w:t>）学習形態の工夫</w:t>
                      </w:r>
                    </w:p>
                  </w:txbxContent>
                </v:textbox>
                <w10:anchorlock/>
              </v:roundrect>
            </w:pict>
          </mc:Fallback>
        </mc:AlternateContent>
      </w:r>
    </w:p>
    <w:p w14:paraId="63790A3E" w14:textId="77777777" w:rsidR="00A44CDE" w:rsidRPr="00E92A68" w:rsidRDefault="00A44CDE" w:rsidP="00A44CDE">
      <w:pPr>
        <w:pStyle w:val="aa"/>
        <w:numPr>
          <w:ilvl w:val="0"/>
          <w:numId w:val="1"/>
        </w:numPr>
        <w:ind w:leftChars="0"/>
        <w:rPr>
          <w:rFonts w:ascii="UD デジタル 教科書体 NP-R" w:eastAsia="UD デジタル 教科書体 NP-R" w:hAnsi="ＭＳ 明朝"/>
          <w:spacing w:val="-6"/>
        </w:rPr>
      </w:pPr>
      <w:r w:rsidRPr="00E92A68">
        <w:rPr>
          <w:rFonts w:ascii="UD デジタル 教科書体 NP-R" w:eastAsia="UD デジタル 教科書体 NP-R" w:hAnsi="ＭＳ 明朝" w:hint="eastAsia"/>
          <w:spacing w:val="-6"/>
        </w:rPr>
        <w:t>学習の形態については、ティーム・ティーチング、習熟度別学習、少人数指導、体験学習等、児童・生徒の実態に応じた工夫を行うこと。</w:t>
      </w:r>
    </w:p>
    <w:p w14:paraId="358AC8D6" w14:textId="77777777" w:rsidR="00A44CDE" w:rsidRPr="00E92A68" w:rsidRDefault="00A44CDE" w:rsidP="00A44CDE">
      <w:pPr>
        <w:pStyle w:val="aa"/>
        <w:numPr>
          <w:ilvl w:val="0"/>
          <w:numId w:val="1"/>
        </w:numPr>
        <w:ind w:leftChars="0"/>
        <w:rPr>
          <w:rFonts w:ascii="UD デジタル 教科書体 NP-R" w:eastAsia="UD デジタル 教科書体 NP-R" w:hAnsi="ＭＳ 明朝"/>
          <w:spacing w:val="-6"/>
        </w:rPr>
      </w:pPr>
      <w:r w:rsidRPr="00E92A68">
        <w:rPr>
          <w:rFonts w:ascii="UD デジタル 教科書体 NP-R" w:eastAsia="UD デジタル 教科書体 NP-R" w:hAnsi="ＭＳ 明朝" w:hint="eastAsia"/>
          <w:spacing w:val="-6"/>
        </w:rPr>
        <w:t>実施に当たっては、事前、事後の児童・生徒の学習到達度を把握し、その効果の測定に努めること。</w:t>
      </w:r>
    </w:p>
    <w:p w14:paraId="11A1B4EE" w14:textId="77777777" w:rsidR="00134370" w:rsidRPr="00E92A68" w:rsidRDefault="004D70FB" w:rsidP="00134370">
      <w:pPr>
        <w:ind w:left="210" w:hangingChars="100" w:hanging="210"/>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C820934" wp14:editId="34B73A27">
                <wp:extent cx="2772000" cy="288000"/>
                <wp:effectExtent l="19050" t="19050" r="28575" b="17145"/>
                <wp:docPr id="1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3E6284" w14:textId="2DFC4704" w:rsidR="002A3697" w:rsidRPr="006028A2" w:rsidRDefault="002A3697"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６</w:t>
                            </w:r>
                            <w:r w:rsidRPr="006028A2">
                              <w:rPr>
                                <w:rFonts w:ascii="UD デジタル 教科書体 NP-R" w:eastAsia="UD デジタル 教科書体 NP-R" w:hAnsi="ＭＳ ゴシック" w:hint="eastAsia"/>
                                <w:b/>
                                <w:bCs/>
                                <w:color w:val="000000" w:themeColor="text1"/>
                              </w:rPr>
                              <w:t>）児童・生徒の学習評価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C820934" id="_x0000_s103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0uwIAAJs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W70v9L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383E6284" w14:textId="2DFC4704" w:rsidR="002A3697" w:rsidRPr="006028A2" w:rsidRDefault="002A3697"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６</w:t>
                      </w:r>
                      <w:r w:rsidRPr="006028A2">
                        <w:rPr>
                          <w:rFonts w:ascii="UD デジタル 教科書体 NP-R" w:eastAsia="UD デジタル 教科書体 NP-R" w:hAnsi="ＭＳ ゴシック" w:hint="eastAsia"/>
                          <w:b/>
                          <w:bCs/>
                          <w:color w:val="000000" w:themeColor="text1"/>
                        </w:rPr>
                        <w:t>）児童・生徒の学習評価</w:t>
                      </w:r>
                    </w:p>
                  </w:txbxContent>
                </v:textbox>
                <w10:anchorlock/>
              </v:roundrect>
            </w:pict>
          </mc:Fallback>
        </mc:AlternateContent>
      </w:r>
    </w:p>
    <w:p w14:paraId="03A6BE32" w14:textId="77777777" w:rsidR="00134370" w:rsidRPr="00E92A68" w:rsidRDefault="004D70FB" w:rsidP="001F770D">
      <w:pPr>
        <w:pStyle w:val="aa"/>
        <w:numPr>
          <w:ilvl w:val="0"/>
          <w:numId w:val="1"/>
        </w:numPr>
        <w:ind w:leftChars="0"/>
        <w:rPr>
          <w:rFonts w:ascii="UD デジタル 教科書体 NP-R" w:eastAsia="UD デジタル 教科書体 NP-R" w:hAnsi="ＭＳ 明朝"/>
          <w:spacing w:val="-2"/>
        </w:rPr>
      </w:pPr>
      <w:r w:rsidRPr="00E92A68">
        <w:rPr>
          <w:rFonts w:ascii="UD デジタル 教科書体 NP-R" w:eastAsia="UD デジタル 教科書体 NP-R" w:hAnsi="ＭＳ 明朝" w:hint="eastAsia"/>
          <w:spacing w:val="-2"/>
        </w:rPr>
        <w:t>児童・生徒の学習評価については、児童・生徒のよい点や進歩の状況等を積極的に評価するとともに、学習の過程や成果を評価し、指導の改善や学習意欲の向上に生かすようにするなど、各学校において、評価の在り方</w:t>
      </w:r>
      <w:r w:rsidRPr="00E92A68">
        <w:rPr>
          <w:rFonts w:ascii="UD デジタル 教科書体 NP-R" w:eastAsia="UD デジタル 教科書体 NP-R" w:hAnsi="ＭＳ 明朝" w:hint="eastAsia"/>
          <w:spacing w:val="-2"/>
        </w:rPr>
        <w:t>について十分検討すること。また、「観点別学習状況の評価」の実施に当たっては、児童・生徒一人ひとりの学習状況を観点ごとに適切に評価できるよう工夫・改善すること。</w:t>
      </w:r>
    </w:p>
    <w:p w14:paraId="2EDB2C54" w14:textId="2AFA0B3E" w:rsidR="00134370" w:rsidRPr="00E92A68" w:rsidRDefault="004D70F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障がいのある児童・生徒に対する評価に当たっては、学習指導要領及び関係通知を踏まえ、評価の在り方や評価の方法を</w:t>
      </w:r>
      <w:r w:rsidR="005628C4" w:rsidRPr="00E92A68">
        <w:rPr>
          <w:rFonts w:ascii="UD デジタル 教科書体 NP-R" w:eastAsia="UD デジタル 教科書体 NP-R" w:hAnsi="ＭＳ 明朝" w:hint="eastAsia"/>
        </w:rPr>
        <w:t>児童・</w:t>
      </w:r>
      <w:r w:rsidRPr="00E92A68">
        <w:rPr>
          <w:rFonts w:ascii="UD デジタル 教科書体 NP-R" w:eastAsia="UD デジタル 教科書体 NP-R" w:hAnsi="ＭＳ 明朝" w:hint="eastAsia"/>
        </w:rPr>
        <w:t>生徒の障がいの状況に即して検討するとともに、指導の目標に照らして児童・生徒の変容を多角的、総合的に評価すること。</w:t>
      </w:r>
    </w:p>
    <w:p w14:paraId="5250AEDF" w14:textId="77777777" w:rsidR="00134370" w:rsidRPr="00E92A68" w:rsidRDefault="004D70FB" w:rsidP="00134370">
      <w:pPr>
        <w:ind w:left="210" w:hangingChars="100" w:hanging="210"/>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E4AC3BD" wp14:editId="743EB5FE">
                <wp:extent cx="2772000" cy="288000"/>
                <wp:effectExtent l="19050" t="19050" r="28575" b="17145"/>
                <wp:docPr id="2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EF49DE" w14:textId="035274FA"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604BBD">
                              <w:rPr>
                                <w:rFonts w:ascii="UD デジタル 教科書体 NP-R" w:eastAsia="UD デジタル 教科書体 NP-R" w:hAnsi="ＭＳ ゴシック" w:hint="eastAsia"/>
                                <w:b/>
                                <w:bCs/>
                                <w:color w:val="000000" w:themeColor="text1"/>
                              </w:rPr>
                              <w:t>）授業の質の向上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4AC3BD" id="_x0000_s103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twjzML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29EF49DE" w14:textId="035274FA"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604BBD">
                        <w:rPr>
                          <w:rFonts w:ascii="UD デジタル 教科書体 NP-R" w:eastAsia="UD デジタル 教科書体 NP-R" w:hAnsi="ＭＳ ゴシック" w:hint="eastAsia"/>
                          <w:b/>
                          <w:bCs/>
                          <w:color w:val="000000" w:themeColor="text1"/>
                        </w:rPr>
                        <w:t>）授業の質の向上</w:t>
                      </w:r>
                    </w:p>
                  </w:txbxContent>
                </v:textbox>
                <w10:anchorlock/>
              </v:roundrect>
            </w:pict>
          </mc:Fallback>
        </mc:AlternateContent>
      </w:r>
    </w:p>
    <w:p w14:paraId="7C5170F5" w14:textId="77777777" w:rsidR="00134370" w:rsidRPr="00E92A68" w:rsidRDefault="004D70F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授業は学校の教育活動の中心をなすものである。児童・生徒にとって「魅力的な授業」「わかる授業」を実現するために、指導と評価の一体化を通じて学習指導の在り方を見直すことや、授業アンケートの結果を踏まえることにより授業を改善すること。</w:t>
      </w:r>
    </w:p>
    <w:p w14:paraId="27D85A9F" w14:textId="193543F0" w:rsidR="00134370" w:rsidRPr="00E92A68" w:rsidRDefault="004D70F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各教員が、主体的に授業を研究し、授業形態の工夫や今後進化し続ける</w:t>
      </w:r>
      <w:r w:rsidR="003736EA" w:rsidRPr="00E92A68">
        <w:rPr>
          <w:rFonts w:ascii="UD デジタル 教科書体 NP-R" w:eastAsia="UD デジタル 教科書体 NP-R" w:hAnsi="ＭＳ 明朝"/>
        </w:rPr>
        <w:t>ICT</w:t>
      </w:r>
      <w:r w:rsidRPr="00E92A68">
        <w:rPr>
          <w:rFonts w:ascii="UD デジタル 教科書体 NP-R" w:eastAsia="UD デジタル 教科書体 NP-R" w:hAnsi="ＭＳ 明朝" w:hint="eastAsia"/>
        </w:rPr>
        <w:t>機器の積極的な活用等により授業改善を図るとともに、校内で好事例の共有を積極的に行うなど、学校として組織的に授業の質の向上に向けた取組みを進めること。</w:t>
      </w:r>
    </w:p>
    <w:p w14:paraId="321956D6" w14:textId="720BCF02" w:rsidR="00134370" w:rsidRPr="00E92A68" w:rsidRDefault="004D70FB" w:rsidP="00D81992">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英語の授業においては、各学校が「</w:t>
      </w:r>
      <w:r w:rsidR="003736EA" w:rsidRPr="00E92A68">
        <w:rPr>
          <w:rFonts w:ascii="UD デジタル 教科書体 NP-R" w:eastAsia="UD デジタル 教科書体 NP-R" w:hAnsi="ＭＳ 明朝"/>
        </w:rPr>
        <w:t>CAN-DO</w:t>
      </w:r>
      <w:r w:rsidRPr="00E92A68">
        <w:rPr>
          <w:rFonts w:ascii="UD デジタル 教科書体 NP-R" w:eastAsia="UD デジタル 教科書体 NP-R" w:hAnsi="ＭＳ 明朝" w:hint="eastAsia"/>
        </w:rPr>
        <w:t>リスト」の形で学習到達目標を設定し、生徒が身に付ける能力を明確化することで、生徒の指導と評価の改善につなげること。また、生徒の英語力の向上に向け、４技能を総合的に育成する授業づくりを進めること。</w:t>
      </w:r>
    </w:p>
    <w:p w14:paraId="2569C1E3" w14:textId="16FA533D" w:rsidR="00134370" w:rsidRPr="00E92A68" w:rsidRDefault="004D70F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校長は授業観察等を通じて現状の把握を行うこと。</w:t>
      </w:r>
    </w:p>
    <w:p w14:paraId="1C57FF76" w14:textId="0F8E99F7" w:rsidR="0076001B" w:rsidRPr="00E92A68" w:rsidRDefault="0076001B" w:rsidP="0076001B">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府立高校においては生徒による授業アンケートを年２回、府立支援学校においては</w:t>
      </w:r>
      <w:r w:rsidR="00641590" w:rsidRPr="00E92A68">
        <w:rPr>
          <w:rFonts w:ascii="UD デジタル 教科書体 NP-R" w:eastAsia="UD デジタル 教科書体 NP-R" w:hAnsi="ＭＳ 明朝" w:hint="eastAsia"/>
        </w:rPr>
        <w:t>児童・</w:t>
      </w:r>
      <w:r w:rsidRPr="00E92A68">
        <w:rPr>
          <w:rFonts w:ascii="UD デジタル 教科書体 NP-R" w:eastAsia="UD デジタル 教科書体 NP-R" w:hAnsi="ＭＳ 明朝" w:hint="eastAsia"/>
        </w:rPr>
        <w:t>生徒又は保護者による授業アンケートを少なくとも年１回実施し、アンケート結果による授業における課題の洗い出し、課題に対する改善方策の策定、改善状況の把握・検証を行うこと。</w:t>
      </w:r>
    </w:p>
    <w:p w14:paraId="653FE340" w14:textId="1B444976" w:rsidR="00134370" w:rsidRPr="00E92A68" w:rsidRDefault="000403DC"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教員相互の研究授業や保護者等を対象とした公開授業を実施し、多様な観点から授業</w:t>
      </w:r>
      <w:r w:rsidRPr="00E92A68">
        <w:rPr>
          <w:rFonts w:ascii="UD デジタル 教科書体 NP-R" w:eastAsia="UD デジタル 教科書体 NP-R" w:hAnsi="ＭＳ 明朝" w:hint="eastAsia"/>
        </w:rPr>
        <w:lastRenderedPageBreak/>
        <w:t>を評価・検証するなど、授業改善に努めること。</w:t>
      </w:r>
    </w:p>
    <w:p w14:paraId="735B8308" w14:textId="1196EF76" w:rsidR="002C1161" w:rsidRPr="00E92A68" w:rsidRDefault="0003327F"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府教育センターが実施しているパッケージ支援</w:t>
      </w:r>
      <w:r w:rsidR="002D7B32" w:rsidRPr="00E92A68">
        <w:rPr>
          <w:rFonts w:ascii="UD デジタル 教科書体 NP-R" w:eastAsia="UD デジタル 教科書体 NP-R" w:hAnsi="ＭＳ 明朝" w:hint="eastAsia"/>
        </w:rPr>
        <w:t>等</w:t>
      </w:r>
      <w:r w:rsidR="00BD207E" w:rsidRPr="00E92A68">
        <w:rPr>
          <w:rFonts w:ascii="UD デジタル 教科書体 NP-R" w:eastAsia="UD デジタル 教科書体 NP-R" w:hAnsi="ＭＳ 明朝" w:hint="eastAsia"/>
        </w:rPr>
        <w:t>を活用し、授業改善に向けた取組みを組織的に進めること。</w:t>
      </w:r>
    </w:p>
    <w:p w14:paraId="40C00143" w14:textId="604C4516" w:rsidR="00AA0799" w:rsidRPr="00E92A68" w:rsidRDefault="00AA0799" w:rsidP="0049179A">
      <w:pPr>
        <w:pStyle w:val="aa"/>
        <w:ind w:leftChars="-1" w:left="-2"/>
        <w:jc w:val="left"/>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4953AA3C" wp14:editId="24D8CA96">
                <wp:extent cx="2772000" cy="504000"/>
                <wp:effectExtent l="19050" t="19050" r="28575" b="10795"/>
                <wp:docPr id="12" name="四角形: 角を丸くする 13"/>
                <wp:cNvGraphicFramePr/>
                <a:graphic xmlns:a="http://schemas.openxmlformats.org/drawingml/2006/main">
                  <a:graphicData uri="http://schemas.microsoft.com/office/word/2010/wordprocessingShape">
                    <wps:wsp>
                      <wps:cNvSpPr/>
                      <wps:spPr>
                        <a:xfrm>
                          <a:off x="0" y="0"/>
                          <a:ext cx="2772000" cy="504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AF7CA44" w14:textId="69A0E5FC" w:rsidR="002A3697" w:rsidRDefault="002A3697"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6028A2">
                              <w:rPr>
                                <w:rFonts w:ascii="UD デジタル 教科書体 NP-R" w:eastAsia="UD デジタル 教科書体 NP-R" w:hAnsi="ＭＳ ゴシック" w:hint="eastAsia"/>
                                <w:b/>
                                <w:bCs/>
                                <w:color w:val="000000" w:themeColor="text1"/>
                              </w:rPr>
                              <w:t>）</w:t>
                            </w:r>
                            <w:r w:rsidR="001C6C6C" w:rsidRPr="009C08FE">
                              <w:rPr>
                                <w:rFonts w:ascii="UD デジタル 教科書体 NP-R" w:eastAsia="UD デジタル 教科書体 NP-R" w:hAnsi="ＭＳ ゴシック"/>
                                <w:b/>
                                <w:bCs/>
                                <w:color w:val="000000" w:themeColor="text1"/>
                              </w:rPr>
                              <w:t>ICT</w:t>
                            </w:r>
                            <w:r w:rsidRPr="009C08FE">
                              <w:rPr>
                                <w:rFonts w:ascii="UD デジタル 教科書体 NP-R" w:eastAsia="UD デジタル 教科書体 NP-R" w:hAnsi="ＭＳ ゴシック" w:hint="eastAsia"/>
                                <w:b/>
                                <w:bCs/>
                                <w:color w:val="000000" w:themeColor="text1"/>
                              </w:rPr>
                              <w:t>を活用した取組みの推進</w:t>
                            </w:r>
                          </w:p>
                          <w:p w14:paraId="7F176D10" w14:textId="73A1E288" w:rsidR="002A3697" w:rsidRPr="006028A2" w:rsidRDefault="002A3697"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b/>
                                <w:bCs/>
                                <w:color w:val="000000" w:themeColor="text1"/>
                              </w:rPr>
                              <w:tab/>
                            </w:r>
                            <w:r w:rsidRPr="009C08FE">
                              <w:rPr>
                                <w:rFonts w:ascii="UD デジタル 教科書体 NP-R" w:eastAsia="UD デジタル 教科書体 NP-R" w:hAnsi="ＭＳ ゴシック" w:hint="eastAsia"/>
                                <w:b/>
                                <w:bCs/>
                                <w:color w:val="000000" w:themeColor="text1"/>
                              </w:rPr>
                              <w:t>－１人１台端末の効果的な活用－</w:t>
                            </w:r>
                            <w:r>
                              <w:rPr>
                                <w:rFonts w:ascii="UD デジタル 教科書体 NP-R" w:eastAsia="UD デジタル 教科書体 NP-R" w:hAnsi="ＭＳ ゴシック" w:hint="eastAsia"/>
                                <w:b/>
                                <w:bCs/>
                                <w:color w:val="000000" w:themeColor="text1"/>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953AA3C" id="_x0000_s1039" style="width:218.25pt;height:3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" fillcolor="window" strokecolor="#41719c" strokeweight="2.5pt">
                <v:stroke joinstyle="miter"/>
                <v:textbox inset="0,0,0,0">
                  <w:txbxContent>
                    <w:p w14:paraId="2AF7CA44" w14:textId="69A0E5FC" w:rsidR="002A3697" w:rsidRDefault="002A3697"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6028A2">
                        <w:rPr>
                          <w:rFonts w:ascii="UD デジタル 教科書体 NP-R" w:eastAsia="UD デジタル 教科書体 NP-R" w:hAnsi="ＭＳ ゴシック" w:hint="eastAsia"/>
                          <w:b/>
                          <w:bCs/>
                          <w:color w:val="000000" w:themeColor="text1"/>
                        </w:rPr>
                        <w:t>）</w:t>
                      </w:r>
                      <w:r w:rsidR="001C6C6C" w:rsidRPr="009C08FE">
                        <w:rPr>
                          <w:rFonts w:ascii="UD デジタル 教科書体 NP-R" w:eastAsia="UD デジタル 教科書体 NP-R" w:hAnsi="ＭＳ ゴシック"/>
                          <w:b/>
                          <w:bCs/>
                          <w:color w:val="000000" w:themeColor="text1"/>
                        </w:rPr>
                        <w:t>ICT</w:t>
                      </w:r>
                      <w:r w:rsidRPr="009C08FE">
                        <w:rPr>
                          <w:rFonts w:ascii="UD デジタル 教科書体 NP-R" w:eastAsia="UD デジタル 教科書体 NP-R" w:hAnsi="ＭＳ ゴシック" w:hint="eastAsia"/>
                          <w:b/>
                          <w:bCs/>
                          <w:color w:val="000000" w:themeColor="text1"/>
                        </w:rPr>
                        <w:t>を活用した取組みの推進</w:t>
                      </w:r>
                    </w:p>
                    <w:p w14:paraId="7F176D10" w14:textId="73A1E288" w:rsidR="002A3697" w:rsidRPr="006028A2" w:rsidRDefault="002A3697"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b/>
                          <w:bCs/>
                          <w:color w:val="000000" w:themeColor="text1"/>
                        </w:rPr>
                        <w:tab/>
                      </w:r>
                      <w:r w:rsidRPr="009C08FE">
                        <w:rPr>
                          <w:rFonts w:ascii="UD デジタル 教科書体 NP-R" w:eastAsia="UD デジタル 教科書体 NP-R" w:hAnsi="ＭＳ ゴシック" w:hint="eastAsia"/>
                          <w:b/>
                          <w:bCs/>
                          <w:color w:val="000000" w:themeColor="text1"/>
                        </w:rPr>
                        <w:t>－１人１台端末の効果的な活用－</w:t>
                      </w:r>
                      <w:r>
                        <w:rPr>
                          <w:rFonts w:ascii="UD デジタル 教科書体 NP-R" w:eastAsia="UD デジタル 教科書体 NP-R" w:hAnsi="ＭＳ ゴシック" w:hint="eastAsia"/>
                          <w:b/>
                          <w:bCs/>
                          <w:color w:val="000000" w:themeColor="text1"/>
                        </w:rPr>
                        <w:t xml:space="preserve">　</w:t>
                      </w:r>
                    </w:p>
                  </w:txbxContent>
                </v:textbox>
                <w10:anchorlock/>
              </v:roundrect>
            </w:pict>
          </mc:Fallback>
        </mc:AlternateContent>
      </w:r>
    </w:p>
    <w:p w14:paraId="4466A054" w14:textId="096074C1" w:rsidR="00CB3081" w:rsidRPr="00E92A68" w:rsidRDefault="00AA0799"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校内体制を整備し、</w:t>
      </w:r>
      <w:r w:rsidR="001C6C6C" w:rsidRPr="00E92A68">
        <w:rPr>
          <w:rFonts w:ascii="UD デジタル 教科書体 NP-R" w:eastAsia="UD デジタル 教科書体 NP-R" w:hAnsi="ＭＳ 明朝"/>
        </w:rPr>
        <w:t>ICT</w:t>
      </w:r>
      <w:r w:rsidRPr="00E92A68">
        <w:rPr>
          <w:rFonts w:ascii="UD デジタル 教科書体 NP-R" w:eastAsia="UD デジタル 教科書体 NP-R" w:hAnsi="ＭＳ 明朝" w:hint="eastAsia"/>
        </w:rPr>
        <w:t>を活用した授業実践に向けた教員研修の実施や好事例の共有等、学校として組織的な取組みを推進すること。</w:t>
      </w:r>
    </w:p>
    <w:p w14:paraId="5B27759C" w14:textId="77777777" w:rsidR="006C16AE" w:rsidRPr="00E92A68" w:rsidRDefault="00CB3081" w:rsidP="001F770D">
      <w:pPr>
        <w:pStyle w:val="aa"/>
        <w:numPr>
          <w:ilvl w:val="0"/>
          <w:numId w:val="1"/>
        </w:numPr>
        <w:ind w:leftChars="0"/>
        <w:jc w:val="lef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取組みの推進に当たっては、専門人材等を効果的に活用するとともに、国や府教育委員会が作成する資料や府教育センターが行う研修等も活用すること。</w:t>
      </w:r>
    </w:p>
    <w:p w14:paraId="72F1CFD9" w14:textId="6675167D" w:rsidR="006C16AE" w:rsidRPr="00E92A68" w:rsidRDefault="006C16AE" w:rsidP="006C16AE">
      <w:pPr>
        <w:jc w:val="left"/>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34ECB7F7" wp14:editId="2BE092F7">
                <wp:extent cx="2771640" cy="287640"/>
                <wp:effectExtent l="19050" t="19050" r="10160" b="17780"/>
                <wp:docPr id="57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A1FA4A5" w14:textId="3B8B2429" w:rsidR="002A3697" w:rsidRPr="006028A2" w:rsidRDefault="002A3697" w:rsidP="006C16AE">
                            <w:pPr>
                              <w:ind w:left="630" w:hangingChars="300" w:hanging="630"/>
                              <w:jc w:val="left"/>
                              <w:rPr>
                                <w:rFonts w:ascii="UD デジタル 教科書体 NP-R" w:eastAsia="UD デジタル 教科書体 NP-R" w:hAnsi="ＭＳ ゴシック"/>
                                <w:b/>
                                <w:bCs/>
                                <w:color w:val="000000" w:themeColor="text1"/>
                              </w:rPr>
                            </w:pPr>
                            <w:r w:rsidRPr="00770CBB">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９</w:t>
                            </w:r>
                            <w:r w:rsidRPr="00770CBB">
                              <w:rPr>
                                <w:rFonts w:ascii="UD デジタル 教科書体 NP-R" w:eastAsia="UD デジタル 教科書体 NP-R" w:hAnsi="ＭＳ ゴシック"/>
                                <w:b/>
                                <w:bCs/>
                                <w:color w:val="000000" w:themeColor="text1"/>
                              </w:rPr>
                              <w:t>）情報リテラシーの育成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ECB7F7" id="_x0000_s104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V7G8p7wC&#10;AABB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3A1FA4A5" w14:textId="3B8B2429" w:rsidR="002A3697" w:rsidRPr="006028A2" w:rsidRDefault="002A3697" w:rsidP="006C16AE">
                      <w:pPr>
                        <w:ind w:left="630" w:hangingChars="300" w:hanging="630"/>
                        <w:jc w:val="left"/>
                        <w:rPr>
                          <w:rFonts w:ascii="UD デジタル 教科書体 NP-R" w:eastAsia="UD デジタル 教科書体 NP-R" w:hAnsi="ＭＳ ゴシック"/>
                          <w:b/>
                          <w:bCs/>
                          <w:color w:val="000000" w:themeColor="text1"/>
                        </w:rPr>
                      </w:pPr>
                      <w:r w:rsidRPr="00770CBB">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９</w:t>
                      </w:r>
                      <w:r w:rsidRPr="00770CBB">
                        <w:rPr>
                          <w:rFonts w:ascii="UD デジタル 教科書体 NP-R" w:eastAsia="UD デジタル 教科書体 NP-R" w:hAnsi="ＭＳ ゴシック"/>
                          <w:b/>
                          <w:bCs/>
                          <w:color w:val="000000" w:themeColor="text1"/>
                        </w:rPr>
                        <w:t>）情報リテラシーの育成</w:t>
                      </w:r>
                    </w:p>
                  </w:txbxContent>
                </v:textbox>
                <w10:anchorlock/>
              </v:roundrect>
            </w:pict>
          </mc:Fallback>
        </mc:AlternateContent>
      </w:r>
    </w:p>
    <w:p w14:paraId="0D0A9BF4" w14:textId="5224C202" w:rsidR="00AA0799" w:rsidRPr="00E92A68" w:rsidRDefault="00AA0799"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情報社会や技術革新が加速度的に進み、１人１台端末の導入など、日常生活や学校等での学びが変化していく中で、児童・生徒には、より一層情報や情報技術を適切かつ安全に活用していくための資質・能力を身に付けさせること。</w:t>
      </w:r>
    </w:p>
    <w:p w14:paraId="67339733" w14:textId="2B606928" w:rsidR="000E6202" w:rsidRPr="00E92A68" w:rsidRDefault="000E6202" w:rsidP="000E6202">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CAF004B" wp14:editId="6172E997">
                <wp:extent cx="2771640" cy="287640"/>
                <wp:effectExtent l="19050" t="19050" r="10160" b="17780"/>
                <wp:docPr id="2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0215FAE" w14:textId="342CA037"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sidRPr="000E6202">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10</w:t>
                            </w:r>
                            <w:r w:rsidRPr="000E6202">
                              <w:rPr>
                                <w:rFonts w:ascii="UD デジタル 教科書体 NP-R" w:eastAsia="UD デジタル 教科書体 NP-R" w:hAnsi="ＭＳ ゴシック"/>
                                <w:b/>
                                <w:bCs/>
                                <w:color w:val="000000" w:themeColor="text1"/>
                              </w:rPr>
                              <w:t>）政治的教養を育む教育の推進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AF004B" id="_x0000_s104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UiA1V7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0215FAE" w14:textId="342CA037"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sidRPr="000E6202">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10</w:t>
                      </w:r>
                      <w:r w:rsidRPr="000E6202">
                        <w:rPr>
                          <w:rFonts w:ascii="UD デジタル 教科書体 NP-R" w:eastAsia="UD デジタル 教科書体 NP-R" w:hAnsi="ＭＳ ゴシック"/>
                          <w:b/>
                          <w:bCs/>
                          <w:color w:val="000000" w:themeColor="text1"/>
                        </w:rPr>
                        <w:t>）政治的教養を育む教育の推進</w:t>
                      </w:r>
                    </w:p>
                  </w:txbxContent>
                </v:textbox>
                <w10:anchorlock/>
              </v:roundrect>
            </w:pict>
          </mc:Fallback>
        </mc:AlternateContent>
      </w:r>
    </w:p>
    <w:p w14:paraId="4D6C6E96" w14:textId="77777777" w:rsidR="00AA0799" w:rsidRPr="00E92A68" w:rsidRDefault="00AA0799"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政治的教養や主体的に判断する力を高めるとともに、積極的に政治参加できる意欲や態度の育成を図るため、「政治的教養を育む教育推進のためのガイドライン」に基づき、計画的・組織的に取り組むこと。</w:t>
      </w:r>
    </w:p>
    <w:p w14:paraId="53DB4E9A" w14:textId="77777777" w:rsidR="00AA0799" w:rsidRPr="00E92A68" w:rsidRDefault="00AA0799"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政治に参加する意義や選挙の仕組みを学ばせるとともに、違法な選挙運動を行うことがないよう選挙制度の理解を図り、主体的に判断できる力の育成に努めること。</w:t>
      </w:r>
    </w:p>
    <w:p w14:paraId="1F63492E" w14:textId="3064C9B2" w:rsidR="00AA0799" w:rsidRPr="00E92A68" w:rsidRDefault="00AA0799"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実施に当たっては、学校における政治的中立の確保に努めること。</w:t>
      </w:r>
    </w:p>
    <w:p w14:paraId="259A7D0B" w14:textId="76A56007" w:rsidR="000E6202" w:rsidRPr="00E92A68" w:rsidRDefault="000E6202" w:rsidP="000E6202">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161F0F1" wp14:editId="10783A39">
                <wp:extent cx="2771640" cy="287640"/>
                <wp:effectExtent l="19050" t="19050" r="10160" b="17780"/>
                <wp:docPr id="2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2EA03EC" w14:textId="544FB59B"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0E6202">
                              <w:rPr>
                                <w:rFonts w:ascii="UD デジタル 教科書体 NP-R" w:eastAsia="UD デジタル 教科書体 NP-R" w:hAnsi="ＭＳ ゴシック" w:hint="eastAsia"/>
                                <w:b/>
                                <w:bCs/>
                                <w:color w:val="000000" w:themeColor="text1"/>
                              </w:rPr>
                              <w:t>）消費者教育の充実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161F0F1" id="_x0000_s104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6E0vAIAAEA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WuuhNL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2EA03EC" w14:textId="544FB59B"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0E6202">
                        <w:rPr>
                          <w:rFonts w:ascii="UD デジタル 教科書体 NP-R" w:eastAsia="UD デジタル 教科書体 NP-R" w:hAnsi="ＭＳ ゴシック" w:hint="eastAsia"/>
                          <w:b/>
                          <w:bCs/>
                          <w:color w:val="000000" w:themeColor="text1"/>
                        </w:rPr>
                        <w:t>）消費者教育の充実</w:t>
                      </w:r>
                    </w:p>
                  </w:txbxContent>
                </v:textbox>
                <w10:anchorlock/>
              </v:roundrect>
            </w:pict>
          </mc:Fallback>
        </mc:AlternateContent>
      </w:r>
    </w:p>
    <w:p w14:paraId="255E3483" w14:textId="77777777" w:rsidR="000E6202" w:rsidRPr="00E92A68" w:rsidRDefault="00AA0799"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成年年齢の引き下げを踏まえ、家庭科などにおいて、契約の重要性や消費者保護の仕組みに関する内容及び消費者被害の未然防</w:t>
      </w:r>
      <w:r w:rsidRPr="00E92A68">
        <w:rPr>
          <w:rFonts w:ascii="UD デジタル 教科書体 NP-R" w:eastAsia="UD デジタル 教科書体 NP-R" w:hAnsi="ＭＳ 明朝" w:hint="eastAsia"/>
        </w:rPr>
        <w:t>止に関する内容の充実を図ること。</w:t>
      </w:r>
    </w:p>
    <w:p w14:paraId="756A68F1" w14:textId="2C5CD67C" w:rsidR="000E6202" w:rsidRPr="00E92A68" w:rsidRDefault="00AA0799"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消費者庁作成の消費者教育教材等を活用するなど、消費者教育の充実を図ること。</w:t>
      </w:r>
    </w:p>
    <w:p w14:paraId="56AA8222" w14:textId="0E9768E6" w:rsidR="00AA0799" w:rsidRPr="00E92A68" w:rsidRDefault="000E6202" w:rsidP="000E6202">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B89AF48" wp14:editId="6F5E538D">
                <wp:extent cx="2771640" cy="287640"/>
                <wp:effectExtent l="19050" t="19050" r="10160" b="17780"/>
                <wp:docPr id="2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C3CCB7F" w14:textId="3B9437A6"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）学校図書館の活用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89AF48" id="_x0000_s104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dTvAIAAEA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lmlnU7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7C3CCB7F" w14:textId="3B9437A6"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）学校図書館の活用</w:t>
                      </w:r>
                    </w:p>
                  </w:txbxContent>
                </v:textbox>
                <w10:anchorlock/>
              </v:roundrect>
            </w:pict>
          </mc:Fallback>
        </mc:AlternateContent>
      </w:r>
    </w:p>
    <w:p w14:paraId="664F33D5" w14:textId="77777777" w:rsidR="00AA0799" w:rsidRPr="00E92A68" w:rsidRDefault="00AA0799" w:rsidP="001F770D">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学校図書館を活用した調べ学習や朝の読書活動等により、幼児・児童・生徒の主体的・意欲的な学習活動や読書活動の充実を図ること。</w:t>
      </w:r>
    </w:p>
    <w:p w14:paraId="07845849" w14:textId="77777777" w:rsidR="00AA0799" w:rsidRPr="00E92A68" w:rsidRDefault="00AA0799" w:rsidP="001F770D">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司書教諭を中心に、すべての教職員による学校図書館の運営体制を確立させること。</w:t>
      </w:r>
    </w:p>
    <w:p w14:paraId="7B3B9D31" w14:textId="6A9273D9" w:rsidR="00AA0799" w:rsidRPr="00E92A68" w:rsidRDefault="00AA0799" w:rsidP="001F770D">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幼児・児童・生徒が学校図書館を活用できる時間の確保に努めること。特に、昼間の学校においては、昼休みと放課後に学校図書館を開館すること。</w:t>
      </w:r>
    </w:p>
    <w:p w14:paraId="376C4073" w14:textId="4A5EEC84" w:rsidR="0049179A" w:rsidRPr="00E92A68" w:rsidRDefault="0049179A" w:rsidP="0049179A">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36A4619D" wp14:editId="10B846EE">
                <wp:extent cx="2771640" cy="287640"/>
                <wp:effectExtent l="19050" t="19050" r="10160" b="17780"/>
                <wp:docPr id="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EEECDEE" w14:textId="0DA960CF" w:rsidR="002A3697" w:rsidRPr="006028A2" w:rsidRDefault="002A3697" w:rsidP="0049179A">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6028A2">
                              <w:rPr>
                                <w:rFonts w:ascii="UD デジタル 教科書体 NP-R" w:eastAsia="UD デジタル 教科書体 NP-R" w:hAnsi="ＭＳ ゴシック" w:hint="eastAsia"/>
                                <w:b/>
                                <w:bCs/>
                                <w:color w:val="000000" w:themeColor="text1"/>
                              </w:rPr>
                              <w:t>）</w:t>
                            </w:r>
                            <w:r w:rsidRPr="00365316">
                              <w:rPr>
                                <w:rFonts w:ascii="UD デジタル 教科書体 NP-R" w:eastAsia="UD デジタル 教科書体 NP-R" w:hAnsi="ＭＳ ゴシック" w:hint="eastAsia"/>
                                <w:b/>
                                <w:bCs/>
                                <w:color w:val="000000" w:themeColor="text1"/>
                              </w:rPr>
                              <w:t>学校外の学修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A4619D" id="_x0000_s104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EuwIAAD8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ATi+uEuwIA&#10;AD8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1EEECDEE" w14:textId="0DA960CF" w:rsidR="002A3697" w:rsidRPr="006028A2" w:rsidRDefault="002A3697" w:rsidP="0049179A">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6028A2">
                        <w:rPr>
                          <w:rFonts w:ascii="UD デジタル 教科書体 NP-R" w:eastAsia="UD デジタル 教科書体 NP-R" w:hAnsi="ＭＳ ゴシック" w:hint="eastAsia"/>
                          <w:b/>
                          <w:bCs/>
                          <w:color w:val="000000" w:themeColor="text1"/>
                        </w:rPr>
                        <w:t>）</w:t>
                      </w:r>
                      <w:r w:rsidRPr="00365316">
                        <w:rPr>
                          <w:rFonts w:ascii="UD デジタル 教科書体 NP-R" w:eastAsia="UD デジタル 教科書体 NP-R" w:hAnsi="ＭＳ ゴシック" w:hint="eastAsia"/>
                          <w:b/>
                          <w:bCs/>
                          <w:color w:val="000000" w:themeColor="text1"/>
                        </w:rPr>
                        <w:t>学校外の学修</w:t>
                      </w:r>
                    </w:p>
                  </w:txbxContent>
                </v:textbox>
                <w10:anchorlock/>
              </v:roundrect>
            </w:pict>
          </mc:Fallback>
        </mc:AlternateContent>
      </w:r>
    </w:p>
    <w:p w14:paraId="3E30C52C" w14:textId="77777777" w:rsidR="0049179A" w:rsidRPr="00E92A68" w:rsidRDefault="0049179A"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生徒の多様な興味・関心等を踏まえ、学ぶ意欲を高め、生徒の個性を一層伸ばす観点から、高大連携等により、大学・専修学校等における学習、知識及び技能に関する審査、ボランティア及び就業体験等に係る活動を積極的に取り入れ、その学修の成果の単位認定制度を活用すること。</w:t>
      </w:r>
    </w:p>
    <w:p w14:paraId="1BCE666A" w14:textId="33E55D2C" w:rsidR="0049179A" w:rsidRPr="00E92A68" w:rsidRDefault="0049179A" w:rsidP="001F770D">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実施に当たっては、関係指針に基づき、所定の手続きを行うこと。</w:t>
      </w:r>
    </w:p>
    <w:p w14:paraId="3507DDDF" w14:textId="2D97B3CD" w:rsidR="000E6202" w:rsidRPr="00E92A68" w:rsidRDefault="000E6202" w:rsidP="000E6202">
      <w:pPr>
        <w:pStyle w:val="aa"/>
        <w:ind w:leftChars="0" w:left="0"/>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FD97D4A" wp14:editId="0885D1EF">
                <wp:extent cx="2771640" cy="287640"/>
                <wp:effectExtent l="19050" t="19050" r="10160" b="17780"/>
                <wp:docPr id="2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9D78F0E" w14:textId="57217BC1"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0E6202">
                              <w:rPr>
                                <w:rFonts w:ascii="UD デジタル 教科書体 NP-R" w:eastAsia="UD デジタル 教科書体 NP-R" w:hAnsi="ＭＳ ゴシック" w:hint="eastAsia"/>
                                <w:b/>
                                <w:bCs/>
                                <w:color w:val="000000" w:themeColor="text1"/>
                              </w:rPr>
                              <w:t>）国旗・国歌の指導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D97D4A" id="_x0000_s104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lL6cCb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09D78F0E" w14:textId="57217BC1"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0E6202">
                        <w:rPr>
                          <w:rFonts w:ascii="UD デジタル 教科書体 NP-R" w:eastAsia="UD デジタル 教科書体 NP-R" w:hAnsi="ＭＳ ゴシック" w:hint="eastAsia"/>
                          <w:b/>
                          <w:bCs/>
                          <w:color w:val="000000" w:themeColor="text1"/>
                        </w:rPr>
                        <w:t>）国旗・国歌の指導</w:t>
                      </w:r>
                    </w:p>
                  </w:txbxContent>
                </v:textbox>
                <w10:anchorlock/>
              </v:roundrect>
            </w:pict>
          </mc:Fallback>
        </mc:AlternateContent>
      </w:r>
    </w:p>
    <w:p w14:paraId="468ADF00" w14:textId="77777777" w:rsidR="00AA0799" w:rsidRPr="00E92A68" w:rsidRDefault="00AA0799" w:rsidP="00D81992">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入学式や卒業式等の儀式的行事については、学校生活に有意義な変化や折りめを付け、厳粛で清新な気分を味わい、新しい生活の展開への動機付けとなるような活動を行うこと。</w:t>
      </w:r>
    </w:p>
    <w:p w14:paraId="02612BBF" w14:textId="77777777" w:rsidR="003152CD" w:rsidRPr="00E92A68" w:rsidRDefault="00AA0799" w:rsidP="003152CD">
      <w:pPr>
        <w:pStyle w:val="aa"/>
        <w:numPr>
          <w:ilvl w:val="0"/>
          <w:numId w:val="1"/>
        </w:numPr>
        <w:ind w:leftChars="0"/>
        <w:rPr>
          <w:rFonts w:ascii="UD デジタル 教科書体 NP-R" w:eastAsia="UD デジタル 教科書体 NP-R" w:hAnsi="ＭＳ 明朝"/>
          <w:spacing w:val="-2"/>
        </w:rPr>
      </w:pPr>
      <w:r w:rsidRPr="00E92A68">
        <w:rPr>
          <w:rFonts w:ascii="UD デジタル 教科書体 NP-R" w:eastAsia="UD デジタル 教科書体 NP-R" w:hAnsi="ＭＳ 明朝" w:hint="eastAsia"/>
          <w:spacing w:val="-2"/>
        </w:rPr>
        <w:t>入学式や卒業式等においては、学習指導要領に基づき、国旗を掲揚し、国歌を斉唱するよう指導するとともに、「望ましい形」となるよう努めること。</w:t>
      </w:r>
    </w:p>
    <w:p w14:paraId="65D86300" w14:textId="19818710" w:rsidR="00A07AC5" w:rsidRPr="00E92A68" w:rsidRDefault="004A2232" w:rsidP="003152CD">
      <w:pPr>
        <w:pStyle w:val="aa"/>
        <w:numPr>
          <w:ilvl w:val="0"/>
          <w:numId w:val="1"/>
        </w:numPr>
        <w:ind w:leftChars="0"/>
        <w:rPr>
          <w:rFonts w:ascii="UD デジタル 教科書体 NP-R" w:eastAsia="UD デジタル 教科書体 NP-R" w:hAnsi="ＭＳ 明朝"/>
          <w:spacing w:val="-2"/>
        </w:rPr>
      </w:pPr>
      <w:r w:rsidRPr="00E92A68">
        <w:rPr>
          <w:rFonts w:ascii="UD デジタル 教科書体 NP-R" w:eastAsia="UD デジタル 教科書体 NP-R" w:hAnsi="ＭＳ 明朝" w:hint="eastAsia"/>
          <w:spacing w:val="-2"/>
        </w:rPr>
        <w:t>「大阪府の施設における国旗の掲揚及び教</w:t>
      </w:r>
      <w:r w:rsidR="00A07AC5" w:rsidRPr="00E92A68">
        <w:rPr>
          <w:rFonts w:ascii="UD デジタル 教科書体 NP-R" w:eastAsia="UD デジタル 教科書体 NP-R" w:hAnsi="ＭＳ 明朝" w:hint="eastAsia"/>
          <w:spacing w:val="-2"/>
        </w:rPr>
        <w:t>職員による国歌の斉唱に関する条例」（平成</w:t>
      </w:r>
      <w:r w:rsidR="00A07AC5" w:rsidRPr="00E92A68">
        <w:rPr>
          <w:rFonts w:ascii="UD デジタル 教科書体 NP-R" w:eastAsia="UD デジタル 教科書体 NP-R" w:hAnsi="ＭＳ 明朝"/>
          <w:spacing w:val="-2"/>
        </w:rPr>
        <w:t>23年６月13日施行）が制定されたこと</w:t>
      </w:r>
      <w:r w:rsidR="00A07AC5" w:rsidRPr="00E92A68">
        <w:rPr>
          <w:rFonts w:ascii="UD デジタル 教科書体 NP-R" w:eastAsia="UD デジタル 教科書体 NP-R" w:hAnsi="ＭＳ 明朝" w:hint="eastAsia"/>
          <w:spacing w:val="-2"/>
        </w:rPr>
        <w:t>も</w:t>
      </w:r>
      <w:r w:rsidR="00A07AC5" w:rsidRPr="00E92A68">
        <w:rPr>
          <w:rFonts w:ascii="UD デジタル 教科書体 NP-R" w:eastAsia="UD デジタル 教科書体 NP-R" w:hAnsi="ＭＳ 明朝"/>
          <w:spacing w:val="-2"/>
        </w:rPr>
        <w:t>踏まえ、入学式及び卒業式等、国旗を掲揚</w:t>
      </w:r>
      <w:r w:rsidR="00A07AC5" w:rsidRPr="00E92A68">
        <w:rPr>
          <w:rFonts w:ascii="UD デジタル 教科書体 NP-R" w:eastAsia="UD デジタル 教科書体 NP-R" w:hAnsi="ＭＳ 明朝" w:hint="eastAsia"/>
          <w:spacing w:val="-2"/>
        </w:rPr>
        <w:t>し</w:t>
      </w:r>
      <w:r w:rsidR="00A07AC5" w:rsidRPr="00E92A68">
        <w:rPr>
          <w:rFonts w:ascii="UD デジタル 教科書体 NP-R" w:eastAsia="UD デジタル 教科書体 NP-R" w:hAnsi="ＭＳ 明朝"/>
          <w:spacing w:val="-2"/>
        </w:rPr>
        <w:t>国歌斉唱が行われる学校行事において、</w:t>
      </w:r>
      <w:r w:rsidR="00325F63" w:rsidRPr="00E92A68">
        <w:rPr>
          <w:rFonts w:ascii="UD デジタル 教科書体 NP-R" w:eastAsia="UD デジタル 教科書体 NP-R" w:hAnsi="ＭＳ 明朝" w:hint="eastAsia"/>
          <w:spacing w:val="-2"/>
        </w:rPr>
        <w:t>教職</w:t>
      </w:r>
      <w:r w:rsidR="00325F63" w:rsidRPr="00E92A68">
        <w:rPr>
          <w:rFonts w:ascii="UD デジタル 教科書体 NP-R" w:eastAsia="UD デジタル 教科書体 NP-R" w:hAnsi="ＭＳ 明朝" w:hint="eastAsia"/>
          <w:spacing w:val="-2"/>
        </w:rPr>
        <w:lastRenderedPageBreak/>
        <w:t>員は府民の信頼に応える責務を自覚し、国歌斉唱に当たっては起立し斉唱すること。</w:t>
      </w:r>
    </w:p>
    <w:p w14:paraId="1BC5DC40" w14:textId="77777777" w:rsidR="00006F1C" w:rsidRPr="00E92A68" w:rsidRDefault="00006F1C" w:rsidP="00006F1C">
      <w:pPr>
        <w:overflowPunct w:val="0"/>
        <w:ind w:leftChars="134" w:left="281" w:firstLine="2"/>
        <w:rPr>
          <w:rFonts w:ascii="UD デジタル 教科書体 NP-R" w:eastAsia="UD デジタル 教科書体 NP-R" w:hAnsi="ＭＳ 明朝"/>
          <w:spacing w:val="-2"/>
        </w:rPr>
      </w:pPr>
    </w:p>
    <w:p w14:paraId="4795E8A5" w14:textId="77777777" w:rsidR="00006F1C" w:rsidRPr="00E92A68" w:rsidRDefault="00006F1C" w:rsidP="00006F1C">
      <w:pPr>
        <w:overflowPunct w:val="0"/>
        <w:ind w:leftChars="134" w:left="281" w:firstLine="2"/>
        <w:rPr>
          <w:rFonts w:ascii="UD デジタル 教科書体 NP-R" w:eastAsia="UD デジタル 教科書体 NP-R" w:hAnsi="ＭＳ 明朝"/>
          <w:spacing w:val="-2"/>
        </w:rPr>
      </w:pPr>
    </w:p>
    <w:p w14:paraId="078C9794" w14:textId="77777777" w:rsidR="00006F1C" w:rsidRPr="00E92A68" w:rsidRDefault="00006F1C" w:rsidP="00006F1C">
      <w:pPr>
        <w:overflowPunct w:val="0"/>
        <w:ind w:leftChars="134" w:left="281" w:firstLine="2"/>
        <w:rPr>
          <w:rFonts w:ascii="UD デジタル 教科書体 NP-R" w:eastAsia="UD デジタル 教科書体 NP-R" w:hAnsi="ＭＳ 明朝"/>
          <w:spacing w:val="-2"/>
        </w:rPr>
      </w:pPr>
    </w:p>
    <w:p w14:paraId="4BEBBBE9" w14:textId="118A1ACA" w:rsidR="00FA5103" w:rsidRPr="00E92A68" w:rsidRDefault="00FA5103" w:rsidP="00006F1C">
      <w:pPr>
        <w:overflowPunct w:val="0"/>
        <w:rPr>
          <w:rFonts w:ascii="UD デジタル 教科書体 NP-R" w:eastAsia="UD デジタル 教科書体 NP-R" w:hAnsi="ＭＳ 明朝"/>
          <w:spacing w:val="-2"/>
        </w:rPr>
        <w:sectPr w:rsidR="00FA5103" w:rsidRPr="00E92A68" w:rsidSect="00C84923">
          <w:type w:val="continuous"/>
          <w:pgSz w:w="11906" w:h="16838" w:code="9"/>
          <w:pgMar w:top="1418" w:right="1418" w:bottom="1418" w:left="1418" w:header="680" w:footer="850" w:gutter="0"/>
          <w:cols w:num="2" w:space="424"/>
          <w:docGrid w:type="lines" w:linePitch="333"/>
        </w:sectPr>
      </w:pPr>
    </w:p>
    <w:p w14:paraId="0B31945B" w14:textId="77777777" w:rsidR="003613CA" w:rsidRPr="00E92A68" w:rsidRDefault="003613CA" w:rsidP="003613CA">
      <w:pPr>
        <w:rPr>
          <w:rFonts w:ascii="UD デジタル 教科書体 NP-R" w:eastAsia="UD デジタル 教科書体 NP-R" w:hAnsi="ＭＳ 明朝"/>
        </w:rPr>
        <w:sectPr w:rsidR="003613CA" w:rsidRPr="00E92A68" w:rsidSect="00FA5103">
          <w:type w:val="continuous"/>
          <w:pgSz w:w="11906" w:h="16838" w:code="9"/>
          <w:pgMar w:top="1418" w:right="1418" w:bottom="1418" w:left="1418" w:header="680" w:footer="850" w:gutter="0"/>
          <w:cols w:space="424"/>
          <w:docGrid w:type="lines" w:linePitch="333"/>
        </w:sectPr>
      </w:pPr>
    </w:p>
    <w:p w14:paraId="61565DFE" w14:textId="77777777" w:rsidR="003613CA" w:rsidRPr="00E92A68" w:rsidRDefault="003613CA" w:rsidP="003613CA">
      <w:pPr>
        <w:spacing w:line="240" w:lineRule="exact"/>
      </w:pPr>
    </w:p>
    <w:tbl>
      <w:tblPr>
        <w:tblStyle w:val="ab"/>
        <w:tblW w:w="9072" w:type="dxa"/>
        <w:jc w:val="center"/>
        <w:tblLook w:val="04A0" w:firstRow="1" w:lastRow="0" w:firstColumn="1" w:lastColumn="0" w:noHBand="0" w:noVBand="1"/>
      </w:tblPr>
      <w:tblGrid>
        <w:gridCol w:w="9072"/>
      </w:tblGrid>
      <w:tr w:rsidR="003613CA" w:rsidRPr="00E92A68" w14:paraId="4B1F39A3" w14:textId="77777777" w:rsidTr="000523BD">
        <w:trPr>
          <w:jc w:val="center"/>
        </w:trPr>
        <w:tc>
          <w:tcPr>
            <w:tcW w:w="9072" w:type="dxa"/>
            <w:tcMar>
              <w:top w:w="113" w:type="dxa"/>
              <w:bottom w:w="113" w:type="dxa"/>
            </w:tcMar>
          </w:tcPr>
          <w:p w14:paraId="522ABB46" w14:textId="298B5F1B" w:rsidR="003613CA" w:rsidRPr="00E92A68" w:rsidRDefault="00252B03" w:rsidP="003613CA">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613CA" w:rsidRPr="00E92A68">
              <w:rPr>
                <w:rFonts w:ascii="BIZ UDゴシック" w:eastAsia="BIZ UDゴシック" w:hAnsi="BIZ UDゴシック" w:hint="eastAsia"/>
                <w:sz w:val="16"/>
                <w:szCs w:val="16"/>
              </w:rPr>
              <w:t>参考</w:t>
            </w:r>
            <w:r w:rsidRPr="00E92A68">
              <w:rPr>
                <w:rFonts w:ascii="BIZ UDゴシック" w:eastAsia="BIZ UDゴシック" w:hAnsi="BIZ UDゴシック" w:hint="eastAsia"/>
                <w:sz w:val="16"/>
                <w:szCs w:val="16"/>
              </w:rPr>
              <w:t>＞</w:t>
            </w:r>
          </w:p>
          <w:p w14:paraId="37BA2CDD" w14:textId="77777777" w:rsidR="004440BC" w:rsidRPr="00E92A68" w:rsidRDefault="004440BC" w:rsidP="004440BC">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7FC9A335" w14:textId="32FA493D"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76367" w:rsidRPr="00E92A68">
              <w:rPr>
                <w:rFonts w:ascii="BIZ UDゴシック" w:eastAsia="BIZ UDゴシック" w:hAnsi="BIZ UDゴシック" w:hint="eastAsia"/>
                <w:sz w:val="16"/>
                <w:szCs w:val="16"/>
              </w:rPr>
              <w:t>『中学校学習指導要領解説』及び『高等学校学習指導要領解説』の一部改訂について</w:t>
            </w:r>
            <w:r w:rsidRPr="00E92A68">
              <w:rPr>
                <w:rFonts w:ascii="BIZ UDゴシック" w:eastAsia="BIZ UDゴシック" w:hAnsi="BIZ UDゴシック" w:hint="eastAsia"/>
                <w:sz w:val="16"/>
                <w:szCs w:val="16"/>
              </w:rPr>
              <w:t>」（令和３年８月</w:t>
            </w:r>
            <w:r w:rsidRPr="00E92A68">
              <w:rPr>
                <w:rFonts w:ascii="BIZ UDゴシック" w:eastAsia="BIZ UDゴシック" w:hAnsi="BIZ UDゴシック"/>
                <w:sz w:val="16"/>
                <w:szCs w:val="16"/>
              </w:rPr>
              <w:t>26日・文部科学省）</w:t>
            </w:r>
          </w:p>
          <w:p w14:paraId="75871F89" w14:textId="1CA7541E"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76367" w:rsidRPr="00E92A68">
              <w:rPr>
                <w:rFonts w:ascii="BIZ UDゴシック" w:eastAsia="BIZ UDゴシック" w:hAnsi="BIZ UDゴシック" w:hint="eastAsia"/>
                <w:sz w:val="16"/>
                <w:szCs w:val="16"/>
              </w:rPr>
              <w:t>『観点別学習状況の評価』実施の手引き</w:t>
            </w:r>
            <w:r w:rsidRPr="00E92A68">
              <w:rPr>
                <w:rFonts w:ascii="BIZ UDゴシック" w:eastAsia="BIZ UDゴシック" w:hAnsi="BIZ UDゴシック" w:hint="eastAsia"/>
                <w:sz w:val="16"/>
                <w:szCs w:val="16"/>
              </w:rPr>
              <w:t>」（令和３年１月）</w:t>
            </w:r>
          </w:p>
          <w:p w14:paraId="5BD1D190" w14:textId="10C4D7AD"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76367" w:rsidRPr="00E92A68">
              <w:rPr>
                <w:rFonts w:ascii="BIZ UDゴシック" w:eastAsia="BIZ UDゴシック" w:hAnsi="BIZ UDゴシック" w:hint="eastAsia"/>
                <w:sz w:val="16"/>
                <w:szCs w:val="16"/>
              </w:rPr>
              <w:t>支援学校授業評価ガイドラインⅡ</w:t>
            </w:r>
            <w:r w:rsidRPr="00E92A68">
              <w:rPr>
                <w:rFonts w:ascii="BIZ UDゴシック" w:eastAsia="BIZ UDゴシック" w:hAnsi="BIZ UDゴシック" w:hint="eastAsia"/>
                <w:sz w:val="16"/>
                <w:szCs w:val="16"/>
              </w:rPr>
              <w:t>」（令和２年４月）</w:t>
            </w:r>
          </w:p>
          <w:p w14:paraId="0F95B633" w14:textId="5F773014"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76367" w:rsidRPr="00E92A68">
              <w:rPr>
                <w:rFonts w:ascii="BIZ UDゴシック" w:eastAsia="BIZ UDゴシック" w:hAnsi="BIZ UDゴシック" w:hint="eastAsia"/>
                <w:sz w:val="16"/>
                <w:szCs w:val="16"/>
              </w:rPr>
              <w:t>幼児理解に基づいた評価</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31年３月・文部科学省）</w:t>
            </w:r>
          </w:p>
          <w:p w14:paraId="752BF7B1" w14:textId="4899A20B"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76367" w:rsidRPr="00E92A68">
              <w:rPr>
                <w:rFonts w:ascii="BIZ UDゴシック" w:eastAsia="BIZ UDゴシック" w:hAnsi="BIZ UDゴシック" w:hint="eastAsia"/>
                <w:sz w:val="16"/>
                <w:szCs w:val="16"/>
              </w:rPr>
              <w:t>高等学校授業評価ガイドライン【Ⅲ】</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31年２月）</w:t>
            </w:r>
          </w:p>
          <w:p w14:paraId="1093CDD4" w14:textId="57252C64"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76367" w:rsidRPr="00E92A68">
              <w:rPr>
                <w:rFonts w:ascii="BIZ UDゴシック" w:eastAsia="BIZ UDゴシック" w:hAnsi="BIZ UDゴシック" w:hint="eastAsia"/>
                <w:sz w:val="16"/>
                <w:szCs w:val="16"/>
              </w:rPr>
              <w:t>高等学校学習指導要領の全部を改正する告示等の公示について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30年３月・文部科学省）</w:t>
            </w:r>
          </w:p>
          <w:p w14:paraId="08FB965B" w14:textId="4FACCF29"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76367" w:rsidRPr="00E92A68">
              <w:rPr>
                <w:rFonts w:ascii="BIZ UDゴシック" w:eastAsia="BIZ UDゴシック" w:hAnsi="BIZ UDゴシック" w:hint="eastAsia"/>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29年４月28日・文部科学省）</w:t>
            </w:r>
          </w:p>
          <w:p w14:paraId="134FCB57" w14:textId="26BC3303" w:rsidR="003613CA" w:rsidRPr="00E92A68" w:rsidRDefault="003613CA" w:rsidP="00551F3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76367" w:rsidRPr="00E92A68">
              <w:rPr>
                <w:rFonts w:ascii="BIZ UDゴシック" w:eastAsia="BIZ UDゴシック" w:hAnsi="BIZ UDゴシック" w:hint="eastAsia"/>
                <w:sz w:val="16"/>
                <w:szCs w:val="16"/>
              </w:rPr>
              <w:t>学校教育法施行規則の一部を改正する省令の制定並びに幼稚園教育要領の全部を改正する告示、</w:t>
            </w:r>
            <w:r w:rsidR="00576367" w:rsidRPr="00E92A68">
              <w:rPr>
                <w:rFonts w:ascii="BIZ UDゴシック" w:eastAsia="BIZ UDゴシック" w:hAnsi="BIZ UDゴシック"/>
                <w:sz w:val="16"/>
                <w:szCs w:val="16"/>
              </w:rPr>
              <w:t>小学校学習指導要領の全部を改正する告示及び中学校学習指導要領の全部を改正する告示等の公示について</w:t>
            </w:r>
            <w:r w:rsidRPr="00E92A68">
              <w:rPr>
                <w:rFonts w:ascii="BIZ UDゴシック" w:eastAsia="BIZ UDゴシック" w:hAnsi="BIZ UDゴシック"/>
                <w:sz w:val="16"/>
                <w:szCs w:val="16"/>
              </w:rPr>
              <w:t>」（平成29年３月31日・文部科学省）</w:t>
            </w:r>
          </w:p>
          <w:p w14:paraId="77387A21" w14:textId="31D7E658" w:rsidR="003613CA" w:rsidRPr="00E92A68" w:rsidRDefault="003613CA" w:rsidP="003613CA">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（２）に関連した資料</w:t>
            </w:r>
          </w:p>
          <w:p w14:paraId="0B374978" w14:textId="49EA158E" w:rsidR="00EC0F77" w:rsidRPr="00E92A68" w:rsidRDefault="00EC0F77" w:rsidP="00EC0F77">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「大阪府立支援学校　教育課程基準」（令和７年４月）</w:t>
            </w:r>
          </w:p>
          <w:p w14:paraId="4CB246AA" w14:textId="3449CF17"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「大阪府立高等学校　教育課程基準」（令和</w:t>
            </w:r>
            <w:r w:rsidR="006A6AD4"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年３月）</w:t>
            </w:r>
          </w:p>
          <w:p w14:paraId="733ACF21" w14:textId="00BF103E" w:rsidR="00064D9A" w:rsidRPr="00E92A68" w:rsidRDefault="00064D9A" w:rsidP="00064D9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特別支援学校小学部・中学部学習指導要領に関する移行措置並びに移行期間中における学習指導等について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29年12月27日・文部科学省）</w:t>
            </w:r>
          </w:p>
          <w:p w14:paraId="6E4DB934" w14:textId="5436160E" w:rsidR="003613CA" w:rsidRPr="00E92A68" w:rsidRDefault="003613CA" w:rsidP="003613CA">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00DF5284" w:rsidRPr="00E92A68">
              <w:rPr>
                <w:rFonts w:ascii="BIZ UDゴシック" w:eastAsia="BIZ UDゴシック" w:hAnsi="BIZ UDゴシック" w:hint="eastAsia"/>
                <w:sz w:val="16"/>
                <w:szCs w:val="16"/>
              </w:rPr>
              <w:t>（３</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36C6EABD" w14:textId="3FE4399B"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84667" w:rsidRPr="00E92A68">
              <w:rPr>
                <w:rFonts w:ascii="BIZ UDゴシック" w:eastAsia="BIZ UDゴシック" w:hAnsi="BIZ UDゴシック" w:hint="eastAsia"/>
                <w:sz w:val="16"/>
                <w:szCs w:val="16"/>
              </w:rPr>
              <w:t>『中学校学習指導要領解説』及び『高等学校学習指導要領解説』の一部改訂について</w:t>
            </w:r>
            <w:r w:rsidRPr="00E92A68">
              <w:rPr>
                <w:rFonts w:ascii="BIZ UDゴシック" w:eastAsia="BIZ UDゴシック" w:hAnsi="BIZ UDゴシック" w:hint="eastAsia"/>
                <w:sz w:val="16"/>
                <w:szCs w:val="16"/>
              </w:rPr>
              <w:t>」（令和３年８月</w:t>
            </w:r>
            <w:r w:rsidRPr="00E92A68">
              <w:rPr>
                <w:rFonts w:ascii="BIZ UDゴシック" w:eastAsia="BIZ UDゴシック" w:hAnsi="BIZ UDゴシック"/>
                <w:sz w:val="16"/>
                <w:szCs w:val="16"/>
              </w:rPr>
              <w:t>26日・文部科学省）</w:t>
            </w:r>
          </w:p>
          <w:p w14:paraId="5E5DE688" w14:textId="09948744"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高等学校学習指導要領の全部を改正する告示等の公示について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30年３月・文部科学省）</w:t>
            </w:r>
          </w:p>
          <w:p w14:paraId="5361DDA0" w14:textId="0995524F"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29年４月28日・文部科学省）</w:t>
            </w:r>
          </w:p>
          <w:p w14:paraId="6C802461" w14:textId="42D865F9"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学校教育法施行規則の一部を改正する省令の制定並びに幼稚園教育要領の全部を改正する告示、小学校学習指導要領の全部を改正する告示及び中学校学習指導要領の全部を改正する告示等の公示について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29年３月31日・文部科学省）</w:t>
            </w:r>
          </w:p>
          <w:p w14:paraId="3051990F" w14:textId="6DA92DAB"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特別支援学校幼稚部教育要領、特別支援学校小学部・中学部学習指導要領、特別支援学校高等部学習指導要領</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29年３月公示・文部科学省）</w:t>
            </w:r>
          </w:p>
          <w:p w14:paraId="65E3F68D" w14:textId="166677F9" w:rsidR="00851DFA" w:rsidRPr="00E92A68" w:rsidRDefault="00851DF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幼稚園、小学校、中学校、高等学校及び特別支援学校の学習指導要領等の改善及び必要な方策等について（答申）</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28年12月・中央教育審議会）</w:t>
            </w:r>
          </w:p>
          <w:p w14:paraId="4569A85E" w14:textId="6E773CFE"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特別支援学校高等部学習指導要領解説の一部改</w:t>
            </w:r>
            <w:r w:rsidR="00801542" w:rsidRPr="00E92A68">
              <w:rPr>
                <w:rFonts w:ascii="BIZ UDゴシック" w:eastAsia="BIZ UDゴシック" w:hAnsi="BIZ UDゴシック" w:hint="eastAsia"/>
                <w:sz w:val="16"/>
                <w:szCs w:val="16"/>
              </w:rPr>
              <w:t>訂</w:t>
            </w:r>
            <w:r w:rsidR="008B6A52" w:rsidRPr="00E92A68">
              <w:rPr>
                <w:rFonts w:ascii="BIZ UDゴシック" w:eastAsia="BIZ UDゴシック" w:hAnsi="BIZ UDゴシック" w:hint="eastAsia"/>
                <w:sz w:val="16"/>
                <w:szCs w:val="16"/>
              </w:rPr>
              <w:t>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27年４月24日・文部科学省）</w:t>
            </w:r>
          </w:p>
          <w:p w14:paraId="3072CD17" w14:textId="782B2C40" w:rsidR="00551F38" w:rsidRPr="00E92A68" w:rsidRDefault="00551F38" w:rsidP="00551F38">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（４）に関連した資料</w:t>
            </w:r>
          </w:p>
          <w:p w14:paraId="5FE1D862" w14:textId="21A0AA0B" w:rsidR="00551F38" w:rsidRPr="00E92A68" w:rsidRDefault="00551F38" w:rsidP="00551F3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「今、求められる力を高める総合的な探究の時間の展開」（令和５年３月　文部科学省）</w:t>
            </w:r>
          </w:p>
          <w:p w14:paraId="26A5CE1E" w14:textId="2B4D952D" w:rsidR="003613CA" w:rsidRPr="00E92A68" w:rsidRDefault="00DF5284" w:rsidP="003613CA">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（６</w:t>
            </w:r>
            <w:r w:rsidR="003613CA" w:rsidRPr="00E92A68">
              <w:rPr>
                <w:rFonts w:ascii="BIZ UDゴシック" w:eastAsia="BIZ UDゴシック" w:hAnsi="BIZ UDゴシック" w:hint="eastAsia"/>
                <w:sz w:val="16"/>
                <w:szCs w:val="16"/>
              </w:rPr>
              <w:t>）に関連した資料</w:t>
            </w:r>
          </w:p>
          <w:p w14:paraId="41E12A8B" w14:textId="74E703E7"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『観点別学習状況の評価』実施の手引き</w:t>
            </w:r>
            <w:r w:rsidRPr="00E92A68">
              <w:rPr>
                <w:rFonts w:ascii="BIZ UDゴシック" w:eastAsia="BIZ UDゴシック" w:hAnsi="BIZ UDゴシック" w:hint="eastAsia"/>
                <w:sz w:val="16"/>
                <w:szCs w:val="16"/>
              </w:rPr>
              <w:t>」（令和３年１月）</w:t>
            </w:r>
          </w:p>
          <w:p w14:paraId="3FBF9E64" w14:textId="7A2869C9"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小学校、中学校、高等学校及び特別支援学校等における児童生徒の学習評価及び指導要録の改善等について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31年３月29日・文部科学省）</w:t>
            </w:r>
          </w:p>
          <w:p w14:paraId="1284CD1C" w14:textId="329D5873"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府立高等学校における障害のある生徒に対する学習指導及び評価について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13年９月12日・教委教務</w:t>
            </w:r>
            <w:r w:rsidR="008E1861" w:rsidRPr="00E92A68">
              <w:rPr>
                <w:rFonts w:ascii="BIZ UDゴシック" w:eastAsia="BIZ UDゴシック" w:hAnsi="BIZ UDゴシック" w:hint="eastAsia"/>
                <w:sz w:val="16"/>
                <w:szCs w:val="16"/>
              </w:rPr>
              <w:t>第</w:t>
            </w:r>
            <w:r w:rsidRPr="00E92A68">
              <w:rPr>
                <w:rFonts w:ascii="BIZ UDゴシック" w:eastAsia="BIZ UDゴシック" w:hAnsi="BIZ UDゴシック"/>
                <w:sz w:val="16"/>
                <w:szCs w:val="16"/>
              </w:rPr>
              <w:t>514号）</w:t>
            </w:r>
          </w:p>
          <w:p w14:paraId="0BBD7056" w14:textId="6AE7C54F" w:rsidR="003613CA" w:rsidRPr="00E92A68" w:rsidRDefault="00DF5284" w:rsidP="003613CA">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（７</w:t>
            </w:r>
            <w:r w:rsidR="003613CA" w:rsidRPr="00E92A68">
              <w:rPr>
                <w:rFonts w:ascii="BIZ UDゴシック" w:eastAsia="BIZ UDゴシック" w:hAnsi="BIZ UDゴシック" w:hint="eastAsia"/>
                <w:sz w:val="16"/>
                <w:szCs w:val="16"/>
              </w:rPr>
              <w:t>）に関連した資料</w:t>
            </w:r>
          </w:p>
          <w:p w14:paraId="1F4DF367" w14:textId="7435C034" w:rsidR="008E1861" w:rsidRPr="00E92A68" w:rsidRDefault="008E1861" w:rsidP="008E1861">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高等学校における校内授業実践研究進め方ガイドブック</w:t>
            </w:r>
            <w:r w:rsidRPr="00E92A68">
              <w:rPr>
                <w:rFonts w:ascii="BIZ UDゴシック" w:eastAsia="BIZ UDゴシック" w:hAnsi="BIZ UDゴシック" w:hint="eastAsia"/>
                <w:sz w:val="16"/>
                <w:szCs w:val="16"/>
              </w:rPr>
              <w:t>」（令和</w:t>
            </w:r>
            <w:r w:rsidR="00B8689D" w:rsidRPr="00E92A68">
              <w:rPr>
                <w:rFonts w:ascii="BIZ UDゴシック" w:eastAsia="BIZ UDゴシック" w:hAnsi="BIZ UDゴシック" w:hint="eastAsia"/>
                <w:sz w:val="16"/>
                <w:szCs w:val="16"/>
              </w:rPr>
              <w:t>５</w:t>
            </w:r>
            <w:r w:rsidRPr="00E92A68">
              <w:rPr>
                <w:rFonts w:ascii="BIZ UDゴシック" w:eastAsia="BIZ UDゴシック" w:hAnsi="BIZ UDゴシック" w:hint="eastAsia"/>
                <w:sz w:val="16"/>
                <w:szCs w:val="16"/>
              </w:rPr>
              <w:t>年３月改訂）</w:t>
            </w:r>
          </w:p>
          <w:p w14:paraId="36D0E8DF" w14:textId="4CD77DDB" w:rsidR="000F0C8A" w:rsidRPr="00E92A68" w:rsidRDefault="000F0C8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支援学校授業評価ガイドラインⅡ</w:t>
            </w:r>
            <w:r w:rsidRPr="00E92A68">
              <w:rPr>
                <w:rFonts w:ascii="BIZ UDゴシック" w:eastAsia="BIZ UDゴシック" w:hAnsi="BIZ UDゴシック" w:hint="eastAsia"/>
                <w:sz w:val="16"/>
                <w:szCs w:val="16"/>
              </w:rPr>
              <w:t>」（令和２年４月）</w:t>
            </w:r>
          </w:p>
          <w:p w14:paraId="57FDB4C5" w14:textId="4D165A39"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『深い学び』をもたらす授業デザイン－学びの質の改善に向けて－</w:t>
            </w:r>
            <w:r w:rsidRPr="00E92A68">
              <w:rPr>
                <w:rFonts w:ascii="BIZ UDゴシック" w:eastAsia="BIZ UDゴシック" w:hAnsi="BIZ UDゴシック" w:hint="eastAsia"/>
                <w:sz w:val="16"/>
                <w:szCs w:val="16"/>
              </w:rPr>
              <w:t>」（令和２年３月）</w:t>
            </w:r>
          </w:p>
          <w:p w14:paraId="3B0CC92D" w14:textId="70476A85"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新学習指導要領（平成</w:t>
            </w:r>
            <w:r w:rsidR="008B6A52" w:rsidRPr="00E92A68">
              <w:rPr>
                <w:rFonts w:ascii="BIZ UDゴシック" w:eastAsia="BIZ UDゴシック" w:hAnsi="BIZ UDゴシック"/>
                <w:sz w:val="16"/>
                <w:szCs w:val="16"/>
              </w:rPr>
              <w:t>30年告示）のポイント、各教科等のポイント</w:t>
            </w:r>
            <w:r w:rsidRPr="00E92A68">
              <w:rPr>
                <w:rFonts w:ascii="BIZ UDゴシック" w:eastAsia="BIZ UDゴシック" w:hAnsi="BIZ UDゴシック"/>
                <w:sz w:val="16"/>
                <w:szCs w:val="16"/>
              </w:rPr>
              <w:t>」（令和元年５月）</w:t>
            </w:r>
          </w:p>
          <w:p w14:paraId="748E947E" w14:textId="26FC4D7C"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lastRenderedPageBreak/>
              <w:t>「</w:t>
            </w:r>
            <w:r w:rsidR="008B6A52" w:rsidRPr="00E92A68">
              <w:rPr>
                <w:rFonts w:ascii="BIZ UDゴシック" w:eastAsia="BIZ UDゴシック" w:hAnsi="BIZ UDゴシック" w:hint="eastAsia"/>
                <w:sz w:val="16"/>
                <w:szCs w:val="16"/>
              </w:rPr>
              <w:t>高等学校授業評価ガイドライン【Ⅲ】</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31年２月）</w:t>
            </w:r>
          </w:p>
          <w:p w14:paraId="62C26C64" w14:textId="1D07AC87"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各中・高等学校の外国語教育における『</w:t>
            </w:r>
            <w:r w:rsidR="008B6A52" w:rsidRPr="00E92A68">
              <w:rPr>
                <w:rFonts w:ascii="BIZ UDゴシック" w:eastAsia="BIZ UDゴシック" w:hAnsi="BIZ UDゴシック"/>
                <w:sz w:val="16"/>
                <w:szCs w:val="16"/>
              </w:rPr>
              <w:t>CAN-DOリスト』の形での学習到達目標設定のための手引き</w:t>
            </w:r>
            <w:r w:rsidRPr="00E92A68">
              <w:rPr>
                <w:rFonts w:ascii="BIZ UDゴシック" w:eastAsia="BIZ UDゴシック" w:hAnsi="BIZ UDゴシック"/>
                <w:sz w:val="16"/>
                <w:szCs w:val="16"/>
              </w:rPr>
              <w:t>」（平成25年３月・文部科学省）</w:t>
            </w:r>
          </w:p>
          <w:p w14:paraId="43AC2FDD" w14:textId="62F8701A"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大阪版</w:t>
            </w:r>
            <w:r w:rsidR="008B6A52" w:rsidRPr="00E92A68">
              <w:rPr>
                <w:rFonts w:ascii="BIZ UDゴシック" w:eastAsia="BIZ UDゴシック" w:hAnsi="BIZ UDゴシック"/>
                <w:sz w:val="16"/>
                <w:szCs w:val="16"/>
              </w:rPr>
              <w:t xml:space="preserve"> 英語</w:t>
            </w:r>
            <w:r w:rsidR="00520BB3" w:rsidRPr="00E92A68">
              <w:rPr>
                <w:rFonts w:ascii="BIZ UDゴシック" w:eastAsia="BIZ UDゴシック" w:hAnsi="BIZ UDゴシック"/>
                <w:sz w:val="16"/>
                <w:szCs w:val="16"/>
              </w:rPr>
              <w:t>CAN-DO</w:t>
            </w:r>
            <w:r w:rsidR="008B6A52" w:rsidRPr="00E92A68">
              <w:rPr>
                <w:rFonts w:ascii="BIZ UDゴシック" w:eastAsia="BIZ UDゴシック" w:hAnsi="BIZ UDゴシック"/>
                <w:sz w:val="16"/>
                <w:szCs w:val="16"/>
              </w:rPr>
              <w:t>リスト</w:t>
            </w:r>
            <w:r w:rsidRPr="00E92A68">
              <w:rPr>
                <w:rFonts w:ascii="BIZ UDゴシック" w:eastAsia="BIZ UDゴシック" w:hAnsi="BIZ UDゴシック"/>
                <w:sz w:val="16"/>
                <w:szCs w:val="16"/>
              </w:rPr>
              <w:t>」「</w:t>
            </w:r>
            <w:r w:rsidR="008B6A52" w:rsidRPr="00E92A68">
              <w:rPr>
                <w:rFonts w:ascii="BIZ UDゴシック" w:eastAsia="BIZ UDゴシック" w:hAnsi="BIZ UDゴシック"/>
                <w:sz w:val="16"/>
                <w:szCs w:val="16"/>
              </w:rPr>
              <w:t>CAN-DOリストの作成と活用に向けて</w:t>
            </w:r>
            <w:r w:rsidRPr="00E92A68">
              <w:rPr>
                <w:rFonts w:ascii="BIZ UDゴシック" w:eastAsia="BIZ UDゴシック" w:hAnsi="BIZ UDゴシック"/>
                <w:sz w:val="16"/>
                <w:szCs w:val="16"/>
              </w:rPr>
              <w:t>」</w:t>
            </w:r>
            <w:r w:rsidRPr="00E92A68">
              <w:rPr>
                <w:rFonts w:ascii="BIZ UDゴシック" w:eastAsia="BIZ UDゴシック" w:hAnsi="BIZ UDゴシック" w:hint="eastAsia"/>
                <w:sz w:val="16"/>
                <w:szCs w:val="16"/>
              </w:rPr>
              <w:t>（大阪府教育センター</w:t>
            </w:r>
            <w:r w:rsidR="00520BB3" w:rsidRPr="00E92A68">
              <w:rPr>
                <w:rFonts w:ascii="BIZ UDゴシック" w:eastAsia="BIZ UDゴシック" w:hAnsi="BIZ UDゴシック"/>
                <w:sz w:val="16"/>
                <w:szCs w:val="16"/>
              </w:rPr>
              <w:t>Web</w:t>
            </w:r>
            <w:r w:rsidRPr="00E92A68">
              <w:rPr>
                <w:rFonts w:ascii="BIZ UDゴシック" w:eastAsia="BIZ UDゴシック" w:hAnsi="BIZ UDゴシック" w:hint="eastAsia"/>
                <w:sz w:val="16"/>
                <w:szCs w:val="16"/>
              </w:rPr>
              <w:t>ページ「教職員のためのページ（教材・資料等）」）</w:t>
            </w:r>
          </w:p>
          <w:p w14:paraId="3FB509B3" w14:textId="1E64AF17" w:rsidR="003613CA" w:rsidRPr="00E92A68"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動画で見る府立高校英語授業実践事例</w:t>
            </w:r>
            <w:r w:rsidRPr="00E92A68">
              <w:rPr>
                <w:rFonts w:ascii="BIZ UDゴシック" w:eastAsia="BIZ UDゴシック" w:hAnsi="BIZ UDゴシック" w:hint="eastAsia"/>
                <w:sz w:val="16"/>
                <w:szCs w:val="16"/>
              </w:rPr>
              <w:t>」（大阪府教育センター</w:t>
            </w:r>
            <w:r w:rsidR="00520BB3" w:rsidRPr="00E92A68">
              <w:rPr>
                <w:rFonts w:ascii="BIZ UDゴシック" w:eastAsia="BIZ UDゴシック" w:hAnsi="BIZ UDゴシック"/>
                <w:sz w:val="16"/>
                <w:szCs w:val="16"/>
              </w:rPr>
              <w:t>Web</w:t>
            </w:r>
            <w:r w:rsidRPr="00E92A68">
              <w:rPr>
                <w:rFonts w:ascii="BIZ UDゴシック" w:eastAsia="BIZ UDゴシック" w:hAnsi="BIZ UDゴシック" w:hint="eastAsia"/>
                <w:sz w:val="16"/>
                <w:szCs w:val="16"/>
              </w:rPr>
              <w:t>ページ「教職員のためのページ（教材・資料等）」）</w:t>
            </w:r>
          </w:p>
          <w:p w14:paraId="1012015E" w14:textId="192277F1" w:rsidR="003613CA" w:rsidRPr="00E92A68" w:rsidRDefault="003613CA" w:rsidP="003613CA">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F74E75" w:rsidRPr="00E92A68">
              <w:rPr>
                <w:rFonts w:ascii="BIZ UDゴシック" w:eastAsia="BIZ UDゴシック" w:hAnsi="BIZ UDゴシック" w:hint="eastAsia"/>
                <w:sz w:val="16"/>
                <w:szCs w:val="16"/>
              </w:rPr>
              <w:t>８</w:t>
            </w:r>
            <w:r w:rsidRPr="00E92A68">
              <w:rPr>
                <w:rFonts w:ascii="BIZ UDゴシック" w:eastAsia="BIZ UDゴシック" w:hAnsi="BIZ UDゴシック" w:hint="eastAsia"/>
                <w:sz w:val="16"/>
                <w:szCs w:val="16"/>
              </w:rPr>
              <w:t>）に関連した資料</w:t>
            </w:r>
            <w:r w:rsidR="00AA0799" w:rsidRPr="00E92A68">
              <w:rPr>
                <w:rFonts w:ascii="BIZ UDゴシック" w:eastAsia="BIZ UDゴシック" w:hAnsi="BIZ UDゴシック" w:hint="eastAsia"/>
                <w:sz w:val="16"/>
                <w:szCs w:val="16"/>
              </w:rPr>
              <w:t xml:space="preserve">　</w:t>
            </w:r>
          </w:p>
          <w:p w14:paraId="4AEA209B" w14:textId="54536EFE" w:rsidR="00DF1BB3" w:rsidRPr="00E92A68" w:rsidRDefault="00551F38" w:rsidP="00DF1BB3">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「令和</w:t>
            </w:r>
            <w:r w:rsidR="008979D8"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年度　府立学校</w:t>
            </w:r>
            <w:r w:rsidRPr="00E92A68">
              <w:rPr>
                <w:rFonts w:ascii="BIZ UDゴシック" w:eastAsia="BIZ UDゴシック" w:hAnsi="BIZ UDゴシック"/>
                <w:sz w:val="16"/>
                <w:szCs w:val="16"/>
              </w:rPr>
              <w:t>GIGAスクール運営支援センターについて」（</w:t>
            </w:r>
            <w:r w:rsidR="004F702A" w:rsidRPr="00E92A68">
              <w:rPr>
                <w:rFonts w:ascii="BIZ UDゴシック" w:eastAsia="BIZ UDゴシック" w:hAnsi="BIZ UDゴシック" w:hint="eastAsia"/>
                <w:sz w:val="16"/>
                <w:szCs w:val="16"/>
              </w:rPr>
              <w:t>令和７年５月</w:t>
            </w:r>
            <w:r w:rsidR="004F702A" w:rsidRPr="00E92A68">
              <w:rPr>
                <w:rFonts w:ascii="BIZ UDゴシック" w:eastAsia="BIZ UDゴシック" w:hAnsi="BIZ UDゴシック"/>
                <w:sz w:val="16"/>
                <w:szCs w:val="16"/>
              </w:rPr>
              <w:t>30日・教総第1709号</w:t>
            </w:r>
            <w:r w:rsidRPr="00E92A68">
              <w:rPr>
                <w:rFonts w:ascii="BIZ UDゴシック" w:eastAsia="BIZ UDゴシック" w:hAnsi="BIZ UDゴシック"/>
                <w:sz w:val="16"/>
                <w:szCs w:val="16"/>
              </w:rPr>
              <w:t>）</w:t>
            </w:r>
          </w:p>
          <w:p w14:paraId="395CD468" w14:textId="1522A8E5" w:rsidR="00551F38" w:rsidRPr="00E92A68" w:rsidRDefault="00551F38" w:rsidP="00DF1BB3">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「府立高校における</w:t>
            </w:r>
            <w:r w:rsidRPr="00E92A68">
              <w:rPr>
                <w:rFonts w:ascii="BIZ UDゴシック" w:eastAsia="BIZ UDゴシック" w:hAnsi="BIZ UDゴシック"/>
                <w:sz w:val="16"/>
                <w:szCs w:val="16"/>
              </w:rPr>
              <w:t>ICT活用ビジョンの策定について」（令和６年５月27日・教改第1306号）</w:t>
            </w:r>
          </w:p>
          <w:p w14:paraId="6AA58FC8" w14:textId="0D015EDA" w:rsidR="00DF1BB3" w:rsidRPr="00E92A68" w:rsidRDefault="00DF1BB3" w:rsidP="00DF1BB3">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（1</w:t>
            </w:r>
            <w:r w:rsidRPr="00E92A68">
              <w:rPr>
                <w:rFonts w:ascii="BIZ UDゴシック" w:eastAsia="BIZ UDゴシック" w:hAnsi="BIZ UDゴシック"/>
                <w:sz w:val="16"/>
                <w:szCs w:val="16"/>
              </w:rPr>
              <w:t>0</w:t>
            </w:r>
            <w:r w:rsidRPr="00E92A68">
              <w:rPr>
                <w:rFonts w:ascii="BIZ UDゴシック" w:eastAsia="BIZ UDゴシック" w:hAnsi="BIZ UDゴシック" w:hint="eastAsia"/>
                <w:sz w:val="16"/>
                <w:szCs w:val="16"/>
              </w:rPr>
              <w:t>）に関連した資料</w:t>
            </w:r>
          </w:p>
          <w:p w14:paraId="2B092E8B" w14:textId="3D2A2162" w:rsidR="00DF1BB3" w:rsidRPr="00E92A68" w:rsidRDefault="00DF1BB3" w:rsidP="00DF1BB3">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8B6A52" w:rsidRPr="00E92A68">
              <w:rPr>
                <w:rFonts w:ascii="BIZ UDゴシック" w:eastAsia="BIZ UDゴシック" w:hAnsi="BIZ UDゴシック" w:hint="eastAsia"/>
                <w:sz w:val="16"/>
                <w:szCs w:val="16"/>
              </w:rPr>
              <w:t>政治的教養を育む教育推進のためのガイドライン</w:t>
            </w:r>
            <w:r w:rsidRPr="00E92A68">
              <w:rPr>
                <w:rFonts w:ascii="BIZ UDゴシック" w:eastAsia="BIZ UDゴシック" w:hAnsi="BIZ UDゴシック"/>
                <w:sz w:val="16"/>
                <w:szCs w:val="16"/>
              </w:rPr>
              <w:t>」（</w:t>
            </w:r>
            <w:r w:rsidR="00551F38" w:rsidRPr="00E92A68">
              <w:rPr>
                <w:rFonts w:ascii="BIZ UDゴシック" w:eastAsia="BIZ UDゴシック" w:hAnsi="BIZ UDゴシック" w:hint="eastAsia"/>
                <w:sz w:val="16"/>
                <w:szCs w:val="16"/>
              </w:rPr>
              <w:t>令和６</w:t>
            </w:r>
            <w:r w:rsidRPr="00E92A68">
              <w:rPr>
                <w:rFonts w:ascii="BIZ UDゴシック" w:eastAsia="BIZ UDゴシック" w:hAnsi="BIZ UDゴシック"/>
                <w:sz w:val="16"/>
                <w:szCs w:val="16"/>
              </w:rPr>
              <w:t>年</w:t>
            </w:r>
            <w:r w:rsidR="00551F38" w:rsidRPr="00E92A68">
              <w:rPr>
                <w:rFonts w:ascii="BIZ UDゴシック" w:eastAsia="BIZ UDゴシック" w:hAnsi="BIZ UDゴシック" w:hint="eastAsia"/>
                <w:sz w:val="16"/>
                <w:szCs w:val="16"/>
              </w:rPr>
              <w:t>４</w:t>
            </w:r>
            <w:r w:rsidRPr="00E92A68">
              <w:rPr>
                <w:rFonts w:ascii="BIZ UDゴシック" w:eastAsia="BIZ UDゴシック" w:hAnsi="BIZ UDゴシック"/>
                <w:sz w:val="16"/>
                <w:szCs w:val="16"/>
              </w:rPr>
              <w:t>月）</w:t>
            </w:r>
          </w:p>
          <w:p w14:paraId="1A4B43D2" w14:textId="5EBA03F3" w:rsidR="00DF1BB3" w:rsidRPr="00E92A68" w:rsidRDefault="00DF1BB3" w:rsidP="00DF1BB3">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8B6A52" w:rsidRPr="00E92A68">
              <w:rPr>
                <w:rFonts w:ascii="BIZ UDゴシック" w:eastAsia="BIZ UDゴシック" w:hAnsi="BIZ UDゴシック" w:hint="eastAsia"/>
                <w:sz w:val="16"/>
                <w:szCs w:val="16"/>
              </w:rPr>
              <w:t>高等学校等における政治的教養の教育と高等学校等の生徒による政治的活動等について</w:t>
            </w:r>
            <w:r w:rsidRPr="00E92A68">
              <w:rPr>
                <w:rFonts w:ascii="BIZ UDゴシック" w:eastAsia="BIZ UDゴシック" w:hAnsi="BIZ UDゴシック"/>
                <w:sz w:val="16"/>
                <w:szCs w:val="16"/>
              </w:rPr>
              <w:t>」（平成27年10月29日・文部科学省）</w:t>
            </w:r>
          </w:p>
          <w:p w14:paraId="5475810A" w14:textId="09FDB61B" w:rsidR="00DF1BB3" w:rsidRPr="00E92A68" w:rsidRDefault="00DF1BB3" w:rsidP="00DF1BB3">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8B6A52" w:rsidRPr="00E92A68">
              <w:rPr>
                <w:rFonts w:ascii="BIZ UDゴシック" w:eastAsia="BIZ UDゴシック" w:hAnsi="BIZ UDゴシック" w:hint="eastAsia"/>
                <w:sz w:val="16"/>
                <w:szCs w:val="16"/>
              </w:rPr>
              <w:t>高校生向け副教材、教師用指導資料」（総務省、文部科学省）及び「高等学校等の生徒向け副教材『私たちが拓く日本の未来』等の公表について</w:t>
            </w:r>
            <w:r w:rsidRPr="00E92A68">
              <w:rPr>
                <w:rFonts w:ascii="BIZ UDゴシック" w:eastAsia="BIZ UDゴシック" w:hAnsi="BIZ UDゴシック"/>
                <w:sz w:val="16"/>
                <w:szCs w:val="16"/>
              </w:rPr>
              <w:t>」（平成27年９月29日・文部科学省）</w:t>
            </w:r>
          </w:p>
          <w:p w14:paraId="7B328734" w14:textId="6103FF67" w:rsidR="00113D6B" w:rsidRPr="00E92A68" w:rsidRDefault="00DF1BB3" w:rsidP="00DF1BB3">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8B6A52" w:rsidRPr="00E92A68">
              <w:rPr>
                <w:rFonts w:ascii="BIZ UDゴシック" w:eastAsia="BIZ UDゴシック" w:hAnsi="BIZ UDゴシック" w:hint="eastAsia"/>
                <w:sz w:val="16"/>
                <w:szCs w:val="16"/>
              </w:rPr>
              <w:t>公職選挙法等の一部を改正する法律の公布等について</w:t>
            </w:r>
            <w:r w:rsidR="008B6A52" w:rsidRPr="00E92A68">
              <w:rPr>
                <w:rFonts w:ascii="BIZ UDゴシック" w:eastAsia="BIZ UDゴシック" w:hAnsi="BIZ UDゴシック"/>
                <w:sz w:val="16"/>
                <w:szCs w:val="16"/>
              </w:rPr>
              <w:t>(依頼)</w:t>
            </w:r>
            <w:r w:rsidRPr="00E92A68">
              <w:rPr>
                <w:rFonts w:ascii="BIZ UDゴシック" w:eastAsia="BIZ UDゴシック" w:hAnsi="BIZ UDゴシック"/>
                <w:sz w:val="16"/>
                <w:szCs w:val="16"/>
              </w:rPr>
              <w:t>」（平成27年７月28日・文部科学省）</w:t>
            </w:r>
          </w:p>
          <w:p w14:paraId="0C00856A" w14:textId="47281236" w:rsidR="003B7319" w:rsidRPr="00E92A68" w:rsidRDefault="003B7319" w:rsidP="003B7319">
            <w:pPr>
              <w:spacing w:line="22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F74E75" w:rsidRPr="00E92A68">
              <w:rPr>
                <w:rFonts w:ascii="BIZ UDゴシック" w:eastAsia="BIZ UDゴシック" w:hAnsi="BIZ UDゴシック" w:hint="eastAsia"/>
                <w:sz w:val="16"/>
                <w:szCs w:val="16"/>
              </w:rPr>
              <w:t>11</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r w:rsidRPr="00E92A68">
              <w:rPr>
                <w:rFonts w:ascii="BIZ UDゴシック" w:eastAsia="BIZ UDゴシック" w:hAnsi="BIZ UDゴシック" w:hint="eastAsia"/>
                <w:sz w:val="16"/>
                <w:szCs w:val="16"/>
              </w:rPr>
              <w:t xml:space="preserve">　</w:t>
            </w:r>
          </w:p>
          <w:p w14:paraId="494129D5" w14:textId="231652A3" w:rsidR="003B7319" w:rsidRPr="00E92A68" w:rsidRDefault="003B7319"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社会への扉</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w:t>
            </w:r>
            <w:r w:rsidR="00F635AA"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月・</w:t>
            </w:r>
            <w:r w:rsidR="004F702A" w:rsidRPr="00E92A68">
              <w:rPr>
                <w:rFonts w:ascii="BIZ UDゴシック" w:eastAsia="BIZ UDゴシック" w:hAnsi="BIZ UDゴシック" w:hint="eastAsia"/>
                <w:sz w:val="16"/>
                <w:szCs w:val="16"/>
              </w:rPr>
              <w:t>令和６年３月改訂版・</w:t>
            </w:r>
            <w:r w:rsidRPr="00E92A68">
              <w:rPr>
                <w:rFonts w:ascii="BIZ UDゴシック" w:eastAsia="BIZ UDゴシック" w:hAnsi="BIZ UDゴシック"/>
                <w:sz w:val="16"/>
                <w:szCs w:val="16"/>
              </w:rPr>
              <w:t>消費者庁）</w:t>
            </w:r>
          </w:p>
          <w:p w14:paraId="3E03EF6F" w14:textId="6E6F5A90" w:rsidR="003B7319" w:rsidRPr="00E92A68" w:rsidRDefault="003B7319"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めざそう！消費者市民</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29年２月</w:t>
            </w:r>
            <w:r w:rsidRPr="00E92A68">
              <w:rPr>
                <w:rFonts w:ascii="BIZ UDゴシック" w:eastAsia="BIZ UDゴシック" w:hAnsi="BIZ UDゴシック" w:hint="eastAsia"/>
                <w:sz w:val="16"/>
                <w:szCs w:val="16"/>
              </w:rPr>
              <w:t>）</w:t>
            </w:r>
          </w:p>
          <w:p w14:paraId="108DA000" w14:textId="70C8272D" w:rsidR="0005309A" w:rsidRPr="00E92A68" w:rsidRDefault="003B7319" w:rsidP="0005309A">
            <w:pPr>
              <w:spacing w:line="260" w:lineRule="exac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 xml:space="preserve">　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（1</w:t>
            </w:r>
            <w:r w:rsidR="00F74E75" w:rsidRPr="00E92A68">
              <w:rPr>
                <w:rFonts w:ascii="BIZ UDゴシック" w:eastAsia="BIZ UDゴシック" w:hAnsi="BIZ UDゴシック" w:hint="eastAsia"/>
                <w:sz w:val="16"/>
                <w:szCs w:val="16"/>
              </w:rPr>
              <w:t>2</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16186A21" w14:textId="158B3B27" w:rsidR="00113D6B" w:rsidRPr="00E92A68" w:rsidRDefault="003B7319" w:rsidP="0005309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学校図書館活性化ガイドライン</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23年３月</w:t>
            </w:r>
            <w:r w:rsidRPr="00E92A68">
              <w:rPr>
                <w:rFonts w:ascii="BIZ UDゴシック" w:eastAsia="BIZ UDゴシック" w:hAnsi="BIZ UDゴシック" w:hint="eastAsia"/>
                <w:sz w:val="16"/>
                <w:szCs w:val="16"/>
              </w:rPr>
              <w:t>）</w:t>
            </w:r>
          </w:p>
          <w:p w14:paraId="7D8153CF" w14:textId="7EF2DE7A" w:rsidR="00113D6B" w:rsidRPr="00E92A68" w:rsidRDefault="00113D6B" w:rsidP="0005309A">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 xml:space="preserve">（13）に関連した資料　</w:t>
            </w:r>
          </w:p>
          <w:p w14:paraId="25F326FA" w14:textId="38C64DD7" w:rsidR="00C33286" w:rsidRPr="00E92A68" w:rsidRDefault="00C33286" w:rsidP="00C33286">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B6A52" w:rsidRPr="00E92A68">
              <w:rPr>
                <w:rFonts w:ascii="BIZ UDゴシック" w:eastAsia="BIZ UDゴシック" w:hAnsi="BIZ UDゴシック" w:hint="eastAsia"/>
                <w:sz w:val="16"/>
                <w:szCs w:val="16"/>
              </w:rPr>
              <w:t>高等学校等における学校外学修の単位認定について</w:t>
            </w:r>
            <w:r w:rsidRPr="00E92A68">
              <w:rPr>
                <w:rFonts w:ascii="BIZ UDゴシック" w:eastAsia="BIZ UDゴシック" w:hAnsi="BIZ UDゴシック" w:hint="eastAsia"/>
                <w:sz w:val="16"/>
                <w:szCs w:val="16"/>
              </w:rPr>
              <w:t>」（平成2</w:t>
            </w:r>
            <w:r w:rsidRPr="00E92A68">
              <w:rPr>
                <w:rFonts w:ascii="BIZ UDゴシック" w:eastAsia="BIZ UDゴシック" w:hAnsi="BIZ UDゴシック"/>
                <w:sz w:val="16"/>
                <w:szCs w:val="16"/>
              </w:rPr>
              <w:t>9</w:t>
            </w:r>
            <w:r w:rsidRPr="00E92A68">
              <w:rPr>
                <w:rFonts w:ascii="BIZ UDゴシック" w:eastAsia="BIZ UDゴシック" w:hAnsi="BIZ UDゴシック" w:hint="eastAsia"/>
                <w:sz w:val="16"/>
                <w:szCs w:val="16"/>
              </w:rPr>
              <w:t>年５月・文部科学省）</w:t>
            </w:r>
          </w:p>
          <w:p w14:paraId="22E67A73" w14:textId="1FD5EB5B" w:rsidR="00113D6B" w:rsidRPr="00E92A68" w:rsidRDefault="00113D6B" w:rsidP="0005309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「大阪府立高等学校　教育課程基準」（令和</w:t>
            </w:r>
            <w:r w:rsidR="00333D36"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年３月）</w:t>
            </w:r>
          </w:p>
          <w:p w14:paraId="45F2BE2D" w14:textId="29E86A16" w:rsidR="00AA0799" w:rsidRPr="00E92A68" w:rsidRDefault="00AA0799" w:rsidP="00AA0799">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000E6202" w:rsidRPr="00E92A68">
              <w:rPr>
                <w:rFonts w:ascii="BIZ UDゴシック" w:eastAsia="BIZ UDゴシック" w:hAnsi="BIZ UDゴシック" w:hint="eastAsia"/>
                <w:sz w:val="16"/>
                <w:szCs w:val="16"/>
              </w:rPr>
              <w:t>（</w:t>
            </w:r>
            <w:r w:rsidR="00F74E75" w:rsidRPr="00E92A68">
              <w:rPr>
                <w:rFonts w:ascii="BIZ UDゴシック" w:eastAsia="BIZ UDゴシック" w:hAnsi="BIZ UDゴシック" w:hint="eastAsia"/>
                <w:sz w:val="16"/>
                <w:szCs w:val="16"/>
              </w:rPr>
              <w:t>14</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r w:rsidRPr="00E92A68">
              <w:rPr>
                <w:rFonts w:ascii="BIZ UDゴシック" w:eastAsia="BIZ UDゴシック" w:hAnsi="BIZ UDゴシック" w:hint="eastAsia"/>
                <w:sz w:val="16"/>
                <w:szCs w:val="16"/>
              </w:rPr>
              <w:t xml:space="preserve">　</w:t>
            </w:r>
          </w:p>
          <w:p w14:paraId="01C70533" w14:textId="3BCAA49E" w:rsidR="00AA0799" w:rsidRPr="00E92A68" w:rsidRDefault="00AA0799" w:rsidP="00581118">
            <w:pPr>
              <w:pStyle w:val="aa"/>
              <w:numPr>
                <w:ilvl w:val="0"/>
                <w:numId w:val="3"/>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C0BFB" w:rsidRPr="00E92A68">
              <w:rPr>
                <w:rFonts w:ascii="BIZ UDゴシック" w:eastAsia="BIZ UDゴシック" w:hAnsi="BIZ UDゴシック" w:hint="eastAsia"/>
                <w:sz w:val="16"/>
                <w:szCs w:val="16"/>
              </w:rPr>
              <w:t>入学式及び卒業式等における国旗掲揚及び国歌斉唱について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24年１月17日・教委高第3869号）</w:t>
            </w:r>
          </w:p>
        </w:tc>
      </w:tr>
    </w:tbl>
    <w:p w14:paraId="2EEA13F2" w14:textId="78C832EE" w:rsidR="00BD6F1E" w:rsidRPr="00E92A68" w:rsidRDefault="00BD6F1E" w:rsidP="003613CA">
      <w:pPr>
        <w:rPr>
          <w:rFonts w:ascii="UD デジタル 教科書体 NP-R" w:eastAsia="UD デジタル 教科書体 NP-R" w:hAnsi="ＭＳ 明朝"/>
        </w:rPr>
      </w:pPr>
    </w:p>
    <w:p w14:paraId="3356DBDC" w14:textId="1806B048" w:rsidR="00276835" w:rsidRPr="00E92A68" w:rsidRDefault="00276835" w:rsidP="003613CA">
      <w:pPr>
        <w:rPr>
          <w:rFonts w:ascii="UD デジタル 教科書体 NP-R" w:eastAsia="UD デジタル 教科書体 NP-R" w:hAnsi="ＭＳ 明朝"/>
        </w:rPr>
      </w:pPr>
    </w:p>
    <w:p w14:paraId="53A5671D" w14:textId="77777777" w:rsidR="00276835" w:rsidRPr="00E92A68" w:rsidRDefault="00276835">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0C271C1C" w14:textId="77777777" w:rsidR="00276835" w:rsidRPr="00E92A68" w:rsidRDefault="00276835" w:rsidP="00276835">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660288" behindDoc="0" locked="0" layoutInCell="1" allowOverlap="1" wp14:anchorId="646BC2CB" wp14:editId="10D37D84">
                <wp:simplePos x="0" y="0"/>
                <wp:positionH relativeFrom="column">
                  <wp:posOffset>49530</wp:posOffset>
                </wp:positionH>
                <wp:positionV relativeFrom="paragraph">
                  <wp:posOffset>74600</wp:posOffset>
                </wp:positionV>
                <wp:extent cx="468000" cy="468000"/>
                <wp:effectExtent l="0" t="0" r="27305" b="27305"/>
                <wp:wrapNone/>
                <wp:docPr id="5" name="グループ化 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6" name="楕円 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E074BF" w14:textId="77777777" w:rsidR="002A3697" w:rsidRPr="00801DE4" w:rsidRDefault="002A3697" w:rsidP="0027683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138843" y="21946"/>
                            <a:ext cx="199390" cy="429260"/>
                          </a:xfrm>
                          <a:prstGeom prst="rect">
                            <a:avLst/>
                          </a:prstGeom>
                          <a:noFill/>
                          <a:ln w="6350">
                            <a:noFill/>
                          </a:ln>
                        </wps:spPr>
                        <wps:txbx>
                          <w:txbxContent>
                            <w:p w14:paraId="168AEE55" w14:textId="77777777" w:rsidR="002A3697" w:rsidRPr="00882352" w:rsidRDefault="002A3697" w:rsidP="00276835">
                              <w:pPr>
                                <w:jc w:val="center"/>
                                <w:rPr>
                                  <w:rFonts w:ascii="BIZ UDPゴシック" w:eastAsia="BIZ UDPゴシック" w:hAnsi="BIZ UDPゴシック"/>
                                  <w:b/>
                                  <w:sz w:val="40"/>
                                </w:rPr>
                              </w:pPr>
                              <w:r w:rsidRPr="00882352">
                                <w:rPr>
                                  <w:rFonts w:ascii="BIZ UDPゴシック" w:eastAsia="BIZ UDPゴシック" w:hAnsi="BIZ UDPゴシック"/>
                                  <w:b/>
                                  <w:sz w:val="40"/>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646BC2CB" id="グループ化 5" o:spid="_x0000_s1046" style="position:absolute;left:0;text-align:left;margin-left:3.9pt;margin-top:5.85pt;width:36.85pt;height:36.85pt;z-index:25166028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">
                <v:oval id="楕円 6" o:spid="_x0000_s104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" fillcolor="white [3212]" strokecolor="#1f4d78 [1604]" strokeweight="1pt">
                  <v:stroke joinstyle="miter"/>
                  <v:textbox>
                    <w:txbxContent>
                      <w:p w14:paraId="79E074BF" w14:textId="77777777" w:rsidR="002A3697" w:rsidRPr="00801DE4" w:rsidRDefault="002A3697" w:rsidP="00276835">
                        <w:pPr>
                          <w:jc w:val="center"/>
                          <w:rPr>
                            <w:rFonts w:ascii="HG丸ｺﾞｼｯｸM-PRO" w:eastAsia="HG丸ｺﾞｼｯｸM-PRO" w:hAnsi="HG丸ｺﾞｼｯｸM-PRO"/>
                            <w:color w:val="000000" w:themeColor="text1"/>
                            <w:sz w:val="36"/>
                            <w:szCs w:val="36"/>
                          </w:rPr>
                        </w:pPr>
                      </w:p>
                    </w:txbxContent>
                  </v:textbox>
                </v:oval>
                <v:shape id="テキスト ボックス 9" o:spid="_x0000_s1048" type="#_x0000_t202" style="position:absolute;left:138843;top:21946;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" filled="f" stroked="f" strokeweight=".5pt">
                  <v:textbox style="mso-fit-shape-to-text:t" inset="0,0,0,0">
                    <w:txbxContent>
                      <w:p w14:paraId="168AEE55" w14:textId="77777777" w:rsidR="002A3697" w:rsidRPr="00882352" w:rsidRDefault="002A3697" w:rsidP="00276835">
                        <w:pPr>
                          <w:jc w:val="center"/>
                          <w:rPr>
                            <w:rFonts w:ascii="BIZ UDPゴシック" w:eastAsia="BIZ UDPゴシック" w:hAnsi="BIZ UDPゴシック"/>
                            <w:b/>
                            <w:sz w:val="40"/>
                          </w:rPr>
                        </w:pPr>
                        <w:r w:rsidRPr="00882352">
                          <w:rPr>
                            <w:rFonts w:ascii="BIZ UDPゴシック" w:eastAsia="BIZ UDPゴシック" w:hAnsi="BIZ UDPゴシック"/>
                            <w:b/>
                            <w:sz w:val="40"/>
                          </w:rPr>
                          <w:t>2</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0D89912A" wp14:editId="1C82F391">
                <wp:extent cx="5759450" cy="548640"/>
                <wp:effectExtent l="0" t="0" r="12700" b="22860"/>
                <wp:docPr id="15" name="対角する 2 つの角を丸めた四角形 15"/>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15271E" w14:textId="0B478CF0" w:rsidR="001C6C6C" w:rsidRPr="005339EB" w:rsidRDefault="002A3697" w:rsidP="00276835">
                            <w:pPr>
                              <w:snapToGrid w:val="0"/>
                              <w:spacing w:line="300" w:lineRule="exact"/>
                              <w:ind w:leftChars="405" w:left="850" w:rightChars="70" w:right="147"/>
                              <w:jc w:val="left"/>
                              <w:rPr>
                                <w:rFonts w:ascii="BIZ UDゴシック" w:eastAsia="BIZ UDゴシック" w:hAnsi="BIZ UDゴシック"/>
                                <w:b/>
                                <w:color w:val="F2F2F2" w:themeColor="background1" w:themeShade="F2"/>
                                <w:sz w:val="24"/>
                              </w:rPr>
                            </w:pPr>
                            <w:r w:rsidRPr="00882352">
                              <w:rPr>
                                <w:rFonts w:ascii="BIZ UDゴシック" w:eastAsia="BIZ UDゴシック" w:hAnsi="BIZ UDゴシック" w:hint="eastAsia"/>
                                <w:b/>
                                <w:sz w:val="24"/>
                              </w:rPr>
                              <w:t>グローバル社会</w:t>
                            </w:r>
                            <w:r w:rsidR="00FB0236" w:rsidRPr="005339EB">
                              <w:rPr>
                                <w:rFonts w:ascii="BIZ UDゴシック" w:eastAsia="BIZ UDゴシック" w:hAnsi="BIZ UDゴシック" w:hint="eastAsia"/>
                                <w:b/>
                                <w:color w:val="F2F2F2" w:themeColor="background1" w:themeShade="F2"/>
                                <w:sz w:val="24"/>
                              </w:rPr>
                              <w:t>を生き抜く力の育成</w:t>
                            </w:r>
                          </w:p>
                          <w:p w14:paraId="14A875DB" w14:textId="6A2F4FCC" w:rsidR="002A3697" w:rsidRPr="005339EB" w:rsidRDefault="001C6C6C" w:rsidP="001C6C6C">
                            <w:pPr>
                              <w:snapToGrid w:val="0"/>
                              <w:spacing w:line="300" w:lineRule="exact"/>
                              <w:ind w:leftChars="405" w:left="850" w:rightChars="70" w:right="147" w:firstLineChars="100" w:firstLine="240"/>
                              <w:jc w:val="left"/>
                              <w:rPr>
                                <w:rFonts w:ascii="BIZ UDゴシック" w:eastAsia="BIZ UDゴシック" w:hAnsi="BIZ UDゴシック"/>
                                <w:b/>
                                <w:color w:val="F2F2F2" w:themeColor="background1" w:themeShade="F2"/>
                                <w:sz w:val="24"/>
                              </w:rPr>
                            </w:pPr>
                            <w:r w:rsidRPr="005339EB">
                              <w:rPr>
                                <w:rFonts w:ascii="BIZ UDゴシック" w:eastAsia="BIZ UDゴシック" w:hAnsi="BIZ UDゴシック" w:hint="eastAsia"/>
                                <w:b/>
                                <w:color w:val="F2F2F2" w:themeColor="background1" w:themeShade="F2"/>
                                <w:sz w:val="24"/>
                              </w:rPr>
                              <w:t>－探究的な学びや英語教育等の充実－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D89912A" id="対角する 2 つの角を丸めた四角形 15" o:spid="_x0000_s104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&#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8XfxRAQDAAAm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415271E" w14:textId="0B478CF0" w:rsidR="001C6C6C" w:rsidRPr="005339EB" w:rsidRDefault="002A3697" w:rsidP="00276835">
                      <w:pPr>
                        <w:snapToGrid w:val="0"/>
                        <w:spacing w:line="300" w:lineRule="exact"/>
                        <w:ind w:leftChars="405" w:left="850" w:rightChars="70" w:right="147"/>
                        <w:jc w:val="left"/>
                        <w:rPr>
                          <w:rFonts w:ascii="BIZ UDゴシック" w:eastAsia="BIZ UDゴシック" w:hAnsi="BIZ UDゴシック"/>
                          <w:b/>
                          <w:color w:val="F2F2F2" w:themeColor="background1" w:themeShade="F2"/>
                          <w:sz w:val="24"/>
                        </w:rPr>
                      </w:pPr>
                      <w:r w:rsidRPr="00882352">
                        <w:rPr>
                          <w:rFonts w:ascii="BIZ UDゴシック" w:eastAsia="BIZ UDゴシック" w:hAnsi="BIZ UDゴシック" w:hint="eastAsia"/>
                          <w:b/>
                          <w:sz w:val="24"/>
                        </w:rPr>
                        <w:t>グローバル社会</w:t>
                      </w:r>
                      <w:r w:rsidR="00FB0236" w:rsidRPr="005339EB">
                        <w:rPr>
                          <w:rFonts w:ascii="BIZ UDゴシック" w:eastAsia="BIZ UDゴシック" w:hAnsi="BIZ UDゴシック" w:hint="eastAsia"/>
                          <w:b/>
                          <w:color w:val="F2F2F2" w:themeColor="background1" w:themeShade="F2"/>
                          <w:sz w:val="24"/>
                        </w:rPr>
                        <w:t>を生き抜く力の育成</w:t>
                      </w:r>
                    </w:p>
                    <w:p w14:paraId="14A875DB" w14:textId="6A2F4FCC" w:rsidR="002A3697" w:rsidRPr="005339EB" w:rsidRDefault="001C6C6C" w:rsidP="001C6C6C">
                      <w:pPr>
                        <w:snapToGrid w:val="0"/>
                        <w:spacing w:line="300" w:lineRule="exact"/>
                        <w:ind w:leftChars="405" w:left="850" w:rightChars="70" w:right="147" w:firstLineChars="100" w:firstLine="240"/>
                        <w:jc w:val="left"/>
                        <w:rPr>
                          <w:rFonts w:ascii="BIZ UDゴシック" w:eastAsia="BIZ UDゴシック" w:hAnsi="BIZ UDゴシック"/>
                          <w:b/>
                          <w:color w:val="F2F2F2" w:themeColor="background1" w:themeShade="F2"/>
                          <w:sz w:val="24"/>
                        </w:rPr>
                      </w:pPr>
                      <w:r w:rsidRPr="005339EB">
                        <w:rPr>
                          <w:rFonts w:ascii="BIZ UDゴシック" w:eastAsia="BIZ UDゴシック" w:hAnsi="BIZ UDゴシック" w:hint="eastAsia"/>
                          <w:b/>
                          <w:color w:val="F2F2F2" w:themeColor="background1" w:themeShade="F2"/>
                          <w:sz w:val="24"/>
                        </w:rPr>
                        <w:t>－探究的な学びや英語教育等の充実－</w:t>
                      </w:r>
                    </w:p>
                  </w:txbxContent>
                </v:textbox>
                <w10:anchorlock/>
              </v:shape>
            </w:pict>
          </mc:Fallback>
        </mc:AlternateContent>
      </w:r>
    </w:p>
    <w:p w14:paraId="4D06954E" w14:textId="6CB2B6CE" w:rsidR="00251ED8" w:rsidRPr="00E92A68" w:rsidRDefault="00251ED8" w:rsidP="00251ED8">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国際化や人工知能・</w:t>
      </w:r>
      <w:r w:rsidR="003736EA" w:rsidRPr="00E92A68">
        <w:rPr>
          <w:rFonts w:ascii="UD デジタル 教科書体 NP-R" w:eastAsia="UD デジタル 教科書体 NP-R" w:hAnsi="ＭＳ 明朝"/>
        </w:rPr>
        <w:t>IoT</w:t>
      </w:r>
      <w:r w:rsidRPr="00E92A68">
        <w:rPr>
          <w:rFonts w:ascii="UD デジタル 教科書体 NP-R" w:eastAsia="UD デジタル 教科書体 NP-R" w:hAnsi="ＭＳ 明朝" w:hint="eastAsia"/>
        </w:rPr>
        <w:t>等の技術革新等が加速度的に進展する中、各学校においては、問題発見・解決能力、論理的思考力や英語運用能力を育成することにより、児童・生徒一人ひとりが、</w:t>
      </w:r>
      <w:r w:rsidR="003736EA" w:rsidRPr="00E92A68">
        <w:rPr>
          <w:rFonts w:ascii="UD デジタル 教科書体 NP-R" w:eastAsia="UD デジタル 教科書体 NP-R" w:hAnsi="ＭＳ 明朝"/>
        </w:rPr>
        <w:t>SDGs</w:t>
      </w:r>
      <w:r w:rsidRPr="00E92A68">
        <w:rPr>
          <w:rFonts w:ascii="UD デジタル 教科書体 NP-R" w:eastAsia="UD デジタル 教科書体 NP-R" w:hAnsi="ＭＳ 明朝" w:hint="eastAsia"/>
        </w:rPr>
        <w:t>の視点も踏まえ、グローバルな社会課題の解決にむけ、自らが果たすべき役割を考え、行動できるようにすることが求められている。</w:t>
      </w:r>
    </w:p>
    <w:p w14:paraId="415A16F5" w14:textId="1201473A" w:rsidR="00276835" w:rsidRPr="00E92A68" w:rsidRDefault="00276835" w:rsidP="00503C1C">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38FEAA1A" w14:textId="77777777" w:rsidTr="006C65DA">
        <w:trPr>
          <w:jc w:val="center"/>
        </w:trPr>
        <w:tc>
          <w:tcPr>
            <w:tcW w:w="9071" w:type="dxa"/>
            <w:shd w:val="pct10" w:color="auto" w:fill="auto"/>
            <w:tcMar>
              <w:top w:w="170" w:type="dxa"/>
              <w:left w:w="170" w:type="dxa"/>
              <w:bottom w:w="170" w:type="dxa"/>
              <w:right w:w="227" w:type="dxa"/>
            </w:tcMar>
          </w:tcPr>
          <w:p w14:paraId="2D9DC45F" w14:textId="66EA020C" w:rsidR="00694D91" w:rsidRPr="00E92A68" w:rsidRDefault="00694D91" w:rsidP="00445E58">
            <w:pPr>
              <w:pStyle w:val="aa"/>
              <w:numPr>
                <w:ilvl w:val="0"/>
                <w:numId w:val="29"/>
              </w:numPr>
              <w:ind w:leftChars="0"/>
              <w:jc w:val="left"/>
              <w:rPr>
                <w:rFonts w:ascii="UD デジタル 教科書体 NP-R" w:eastAsia="UD デジタル 教科書体 NP-R" w:hAnsi="ＭＳ ゴシック"/>
                <w:szCs w:val="20"/>
              </w:rPr>
            </w:pPr>
            <w:r w:rsidRPr="00E92A68">
              <w:rPr>
                <w:rFonts w:ascii="UD デジタル 教科書体 NP-R" w:eastAsia="UD デジタル 教科書体 NP-R" w:hAnsi="ＭＳ ゴシック" w:hint="eastAsia"/>
                <w:szCs w:val="20"/>
              </w:rPr>
              <w:t>総合的な探究</w:t>
            </w:r>
            <w:r w:rsidR="000E3F97" w:rsidRPr="00E92A68">
              <w:rPr>
                <w:rFonts w:ascii="UD デジタル 教科書体 NP-R" w:eastAsia="UD デジタル 教科書体 NP-R" w:hAnsi="ＭＳ ゴシック" w:hint="eastAsia"/>
                <w:szCs w:val="20"/>
              </w:rPr>
              <w:t>（学習）</w:t>
            </w:r>
            <w:r w:rsidRPr="00E92A68">
              <w:rPr>
                <w:rFonts w:ascii="UD デジタル 教科書体 NP-R" w:eastAsia="UD デジタル 教科書体 NP-R" w:hAnsi="ＭＳ ゴシック" w:hint="eastAsia"/>
                <w:szCs w:val="20"/>
              </w:rPr>
              <w:t>の時間をはじめ、すべての教科・科目等において、課題の設定、情報の収集、整理・分析、まとめ・表現などの探究的な学びを充実させることにより、課題を発見し解決していくために必要な資質・能力を育成すること。</w:t>
            </w:r>
          </w:p>
          <w:p w14:paraId="156AB06B" w14:textId="05693159" w:rsidR="00276835" w:rsidRPr="00E92A68" w:rsidRDefault="00E87D48" w:rsidP="00445E58">
            <w:pPr>
              <w:pStyle w:val="aa"/>
              <w:numPr>
                <w:ilvl w:val="0"/>
                <w:numId w:val="29"/>
              </w:numPr>
              <w:ind w:leftChars="0"/>
              <w:jc w:val="left"/>
              <w:rPr>
                <w:rFonts w:ascii="UD デジタル 教科書体 NP-R" w:eastAsia="UD デジタル 教科書体 NP-R" w:hAnsi="ＭＳ ゴシック"/>
                <w:szCs w:val="20"/>
              </w:rPr>
            </w:pPr>
            <w:r w:rsidRPr="00E92A68">
              <w:rPr>
                <w:rFonts w:ascii="UD デジタル 教科書体 NP-R" w:eastAsia="UD デジタル 教科書体 NP-R" w:hAnsi="ＭＳ ゴシック"/>
                <w:szCs w:val="20"/>
              </w:rPr>
              <w:t>BASE in OSAKA等のデジタルコンテンツを活用し、授業等における言語活動を充実させるとともに、</w:t>
            </w:r>
            <w:r w:rsidR="00094D81" w:rsidRPr="00E92A68">
              <w:rPr>
                <w:rFonts w:ascii="UD デジタル 教科書体 NP-R" w:eastAsia="UD デジタル 教科書体 NP-R" w:hAnsi="ＭＳ ゴシック" w:hint="eastAsia"/>
                <w:szCs w:val="20"/>
              </w:rPr>
              <w:t>姉妹校との交流等</w:t>
            </w:r>
            <w:r w:rsidR="00196CA1" w:rsidRPr="00E92A68">
              <w:rPr>
                <w:rFonts w:ascii="UD デジタル 教科書体 NP-R" w:eastAsia="UD デジタル 教科書体 NP-R" w:hAnsi="ＭＳ ゴシック" w:hint="eastAsia"/>
                <w:szCs w:val="20"/>
              </w:rPr>
              <w:t>、</w:t>
            </w:r>
            <w:r w:rsidRPr="00E92A68">
              <w:rPr>
                <w:rFonts w:ascii="UD デジタル 教科書体 NP-R" w:eastAsia="UD デジタル 教科書体 NP-R" w:hAnsi="ＭＳ ゴシック"/>
                <w:szCs w:val="20"/>
              </w:rPr>
              <w:t>生徒が海外の同年代と英語でコミュニケーションを取る機会を提供することにより、生徒の英語運用能力、とりわけ英語を「話す力」の育成に努めること。</w:t>
            </w:r>
          </w:p>
        </w:tc>
      </w:tr>
    </w:tbl>
    <w:p w14:paraId="1CD067E3" w14:textId="77777777" w:rsidR="00276835" w:rsidRPr="00E92A68" w:rsidRDefault="00276835" w:rsidP="00276835">
      <w:pPr>
        <w:rPr>
          <w:rFonts w:ascii="ＭＳ 明朝" w:eastAsia="ＭＳ 明朝" w:hAnsi="ＭＳ 明朝"/>
        </w:rPr>
      </w:pPr>
    </w:p>
    <w:p w14:paraId="17B0601C" w14:textId="77777777" w:rsidR="0068004E" w:rsidRPr="00E92A68" w:rsidRDefault="0068004E" w:rsidP="0068004E">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4035BB41" w14:textId="77777777" w:rsidR="00276835" w:rsidRPr="00E92A68" w:rsidRDefault="00276835" w:rsidP="00276835">
      <w:pPr>
        <w:spacing w:line="480" w:lineRule="exact"/>
        <w:rPr>
          <w:rFonts w:ascii="UD デジタル 教科書体 NP-R" w:eastAsia="UD デジタル 教科書体 NP-R" w:hAnsi="ＭＳ 明朝"/>
        </w:rPr>
        <w:sectPr w:rsidR="00276835" w:rsidRPr="00E92A68" w:rsidSect="00C84923">
          <w:headerReference w:type="first" r:id="rId17"/>
          <w:type w:val="continuous"/>
          <w:pgSz w:w="11906" w:h="16838" w:code="9"/>
          <w:pgMar w:top="1418" w:right="1418" w:bottom="1418" w:left="1418" w:header="680" w:footer="850" w:gutter="0"/>
          <w:cols w:space="425"/>
          <w:docGrid w:type="lines" w:linePitch="333"/>
        </w:sectPr>
      </w:pPr>
    </w:p>
    <w:p w14:paraId="218D18CB" w14:textId="30A48738" w:rsidR="006F240C" w:rsidRPr="00E92A68" w:rsidRDefault="006F240C" w:rsidP="00251ED8">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32E4321B" wp14:editId="66C6C782">
                <wp:extent cx="2744470" cy="534433"/>
                <wp:effectExtent l="19050" t="19050" r="17780" b="18415"/>
                <wp:docPr id="66" name="四角形: 角を丸くする 13"/>
                <wp:cNvGraphicFramePr/>
                <a:graphic xmlns:a="http://schemas.openxmlformats.org/drawingml/2006/main">
                  <a:graphicData uri="http://schemas.microsoft.com/office/word/2010/wordprocessingShape">
                    <wps:wsp>
                      <wps:cNvSpPr/>
                      <wps:spPr>
                        <a:xfrm>
                          <a:off x="0" y="0"/>
                          <a:ext cx="2744470" cy="534433"/>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127DA1F" w14:textId="77777777" w:rsidR="006F240C" w:rsidRPr="00D14A9C" w:rsidRDefault="006F240C" w:rsidP="006F240C">
                            <w:pPr>
                              <w:ind w:left="630" w:hangingChars="300" w:hanging="630"/>
                              <w:jc w:val="left"/>
                              <w:rPr>
                                <w:rFonts w:ascii="UD デジタル 教科書体 NP-R" w:eastAsia="UD デジタル 教科書体 NP-R" w:hAnsi="ＭＳ ゴシック"/>
                                <w:b/>
                                <w:bCs/>
                                <w:color w:val="000000" w:themeColor="text1"/>
                              </w:rPr>
                            </w:pPr>
                            <w:r w:rsidRPr="00D14A9C">
                              <w:rPr>
                                <w:rFonts w:ascii="UD デジタル 教科書体 NP-R" w:eastAsia="UD デジタル 教科書体 NP-R" w:hAnsi="ＭＳ ゴシック" w:hint="eastAsia"/>
                                <w:b/>
                                <w:bCs/>
                                <w:color w:val="000000" w:themeColor="text1"/>
                              </w:rPr>
                              <w:t>（１）総合的な探究（学習）の時間の実施（再掲）</w:t>
                            </w:r>
                          </w:p>
                          <w:p w14:paraId="50235A77" w14:textId="01CD043A" w:rsidR="006F240C" w:rsidRPr="006F240C" w:rsidRDefault="006F240C" w:rsidP="006F240C">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2E4321B" id="_x0000_s1050" style="width:216.1pt;height:42.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" fillcolor="white [3212]" strokecolor="#1f4d78 [1604]" strokeweight="2.5pt">
                <v:stroke joinstyle="miter"/>
                <v:textbox inset="0,0,0,0">
                  <w:txbxContent>
                    <w:p w14:paraId="3127DA1F" w14:textId="77777777" w:rsidR="006F240C" w:rsidRPr="00D14A9C" w:rsidRDefault="006F240C" w:rsidP="006F240C">
                      <w:pPr>
                        <w:ind w:left="630" w:hangingChars="300" w:hanging="630"/>
                        <w:jc w:val="left"/>
                        <w:rPr>
                          <w:rFonts w:ascii="UD デジタル 教科書体 NP-R" w:eastAsia="UD デジタル 教科書体 NP-R" w:hAnsi="ＭＳ ゴシック"/>
                          <w:b/>
                          <w:bCs/>
                          <w:color w:val="000000" w:themeColor="text1"/>
                        </w:rPr>
                      </w:pPr>
                      <w:r w:rsidRPr="00D14A9C">
                        <w:rPr>
                          <w:rFonts w:ascii="UD デジタル 教科書体 NP-R" w:eastAsia="UD デジタル 教科書体 NP-R" w:hAnsi="ＭＳ ゴシック" w:hint="eastAsia"/>
                          <w:b/>
                          <w:bCs/>
                          <w:color w:val="000000" w:themeColor="text1"/>
                        </w:rPr>
                        <w:t>（１）総合的な探究（学習）の時間の実施（再掲）</w:t>
                      </w:r>
                    </w:p>
                    <w:p w14:paraId="50235A77" w14:textId="01CD043A" w:rsidR="006F240C" w:rsidRPr="006F240C" w:rsidRDefault="006F240C" w:rsidP="006F240C">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1DBBF335" w14:textId="69297307" w:rsidR="00251ED8" w:rsidRPr="00E92A68" w:rsidRDefault="00251ED8" w:rsidP="00445E58">
      <w:pPr>
        <w:pStyle w:val="aa"/>
        <w:numPr>
          <w:ilvl w:val="0"/>
          <w:numId w:val="59"/>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総合的な探究（学習）の時間の実施に当たっては、学習指導要領で示されているように、教科・科目等の枠を越えて学習の基盤となる資質・能力が育まれるように配慮するとともに、引き続きすべての教員が一体となった指導体制を確立し、学習の評価を含めた全体計画を作成すること。</w:t>
      </w:r>
    </w:p>
    <w:p w14:paraId="4E6DE7D5" w14:textId="77777777" w:rsidR="00251ED8" w:rsidRPr="00E92A68" w:rsidRDefault="00251ED8" w:rsidP="00445E58">
      <w:pPr>
        <w:pStyle w:val="aa"/>
        <w:numPr>
          <w:ilvl w:val="0"/>
          <w:numId w:val="59"/>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課題を探究する中で、他者と協働して課題を解決しようとする活動や、情報収集、整理・分析、まとめ、表現する活動を行うこと。</w:t>
      </w:r>
    </w:p>
    <w:p w14:paraId="685D954A" w14:textId="77777777" w:rsidR="00276835" w:rsidRPr="00E92A68" w:rsidRDefault="00276835" w:rsidP="0027683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334D893" wp14:editId="72E0AB27">
                <wp:extent cx="2772000" cy="288000"/>
                <wp:effectExtent l="19050" t="19050" r="28575" b="17145"/>
                <wp:docPr id="1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216699C" w14:textId="1814995F" w:rsidR="002A3697" w:rsidRPr="003D6516" w:rsidRDefault="00251ED8" w:rsidP="00276835">
                            <w:pPr>
                              <w:ind w:left="630" w:hangingChars="300" w:hanging="630"/>
                              <w:jc w:val="left"/>
                              <w:rPr>
                                <w:rFonts w:ascii="UD デジタル 教科書体 NP-R" w:eastAsia="UD デジタル 教科書体 NP-R" w:hAnsi="ＭＳ ゴシック"/>
                                <w:b/>
                                <w:bCs/>
                                <w:color w:val="000000" w:themeColor="text1"/>
                              </w:rPr>
                            </w:pPr>
                            <w:r w:rsidRPr="00670EE8">
                              <w:rPr>
                                <w:rFonts w:ascii="UD デジタル 教科書体 NP-R" w:eastAsia="UD デジタル 教科書体 NP-R" w:hAnsi="ＭＳ ゴシック" w:hint="eastAsia"/>
                                <w:b/>
                                <w:bCs/>
                                <w:color w:val="000000" w:themeColor="text1"/>
                              </w:rPr>
                              <w:t>（</w:t>
                            </w:r>
                            <w:r w:rsidRPr="008043AB">
                              <w:rPr>
                                <w:rFonts w:ascii="UD デジタル 教科書体 NP-R" w:eastAsia="UD デジタル 教科書体 NP-R" w:hAnsi="ＭＳ ゴシック" w:hint="eastAsia"/>
                                <w:b/>
                                <w:bCs/>
                                <w:color w:val="000000" w:themeColor="text1"/>
                              </w:rPr>
                              <w:t>２</w:t>
                            </w:r>
                            <w:r w:rsidR="002A3697" w:rsidRPr="00670EE8">
                              <w:rPr>
                                <w:rFonts w:ascii="UD デジタル 教科書体 NP-R" w:eastAsia="UD デジタル 教科書体 NP-R" w:hAnsi="ＭＳ ゴシック" w:hint="eastAsia"/>
                                <w:b/>
                                <w:bCs/>
                                <w:color w:val="000000" w:themeColor="text1"/>
                              </w:rPr>
                              <w:t>）外</w:t>
                            </w:r>
                            <w:r w:rsidR="002A3697" w:rsidRPr="003D6516">
                              <w:rPr>
                                <w:rFonts w:ascii="UD デジタル 教科書体 NP-R" w:eastAsia="UD デジタル 教科書体 NP-R" w:hAnsi="ＭＳ ゴシック" w:hint="eastAsia"/>
                                <w:b/>
                                <w:bCs/>
                                <w:color w:val="000000" w:themeColor="text1"/>
                              </w:rPr>
                              <w:t>国語教育の充実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334D893" id="_x0000_s105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B285Pm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2216699C" w14:textId="1814995F" w:rsidR="002A3697" w:rsidRPr="003D6516" w:rsidRDefault="00251ED8" w:rsidP="00276835">
                      <w:pPr>
                        <w:ind w:left="630" w:hangingChars="300" w:hanging="630"/>
                        <w:jc w:val="left"/>
                        <w:rPr>
                          <w:rFonts w:ascii="UD デジタル 教科書体 NP-R" w:eastAsia="UD デジタル 教科書体 NP-R" w:hAnsi="ＭＳ ゴシック"/>
                          <w:b/>
                          <w:bCs/>
                          <w:color w:val="000000" w:themeColor="text1"/>
                        </w:rPr>
                      </w:pPr>
                      <w:r w:rsidRPr="00670EE8">
                        <w:rPr>
                          <w:rFonts w:ascii="UD デジタル 教科書体 NP-R" w:eastAsia="UD デジタル 教科書体 NP-R" w:hAnsi="ＭＳ ゴシック" w:hint="eastAsia"/>
                          <w:b/>
                          <w:bCs/>
                          <w:color w:val="000000" w:themeColor="text1"/>
                        </w:rPr>
                        <w:t>（</w:t>
                      </w:r>
                      <w:r w:rsidRPr="008043AB">
                        <w:rPr>
                          <w:rFonts w:ascii="UD デジタル 教科書体 NP-R" w:eastAsia="UD デジタル 教科書体 NP-R" w:hAnsi="ＭＳ ゴシック" w:hint="eastAsia"/>
                          <w:b/>
                          <w:bCs/>
                          <w:color w:val="000000" w:themeColor="text1"/>
                        </w:rPr>
                        <w:t>２</w:t>
                      </w:r>
                      <w:r w:rsidR="002A3697" w:rsidRPr="00670EE8">
                        <w:rPr>
                          <w:rFonts w:ascii="UD デジタル 教科書体 NP-R" w:eastAsia="UD デジタル 教科書体 NP-R" w:hAnsi="ＭＳ ゴシック" w:hint="eastAsia"/>
                          <w:b/>
                          <w:bCs/>
                          <w:color w:val="000000" w:themeColor="text1"/>
                        </w:rPr>
                        <w:t>）外</w:t>
                      </w:r>
                      <w:r w:rsidR="002A3697" w:rsidRPr="003D6516">
                        <w:rPr>
                          <w:rFonts w:ascii="UD デジタル 教科書体 NP-R" w:eastAsia="UD デジタル 教科書体 NP-R" w:hAnsi="ＭＳ ゴシック" w:hint="eastAsia"/>
                          <w:b/>
                          <w:bCs/>
                          <w:color w:val="000000" w:themeColor="text1"/>
                        </w:rPr>
                        <w:t>国語教育の充実</w:t>
                      </w:r>
                    </w:p>
                  </w:txbxContent>
                </v:textbox>
                <w10:anchorlock/>
              </v:roundrect>
            </w:pict>
          </mc:Fallback>
        </mc:AlternateContent>
      </w:r>
    </w:p>
    <w:p w14:paraId="054F5EFE" w14:textId="77777777" w:rsidR="004307FA" w:rsidRPr="00E92A68" w:rsidRDefault="004307FA"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学習指導要領を踏まえ、「聞くこと」、「読むこと」、「話すこと</w:t>
      </w:r>
      <w:r w:rsidRPr="00E92A68">
        <w:rPr>
          <w:rFonts w:ascii="UD デジタル 教科書体 NP-R" w:eastAsia="UD デジタル 教科書体 NP-R" w:hAnsi="ＭＳ 明朝"/>
        </w:rPr>
        <w:t>[やり取り]」、「話すこと[発表]」、「書くこと」の五つの領域別及び複数の領域を結び付けた統合的な言語活動を充実させることにより、児童・生徒の英語運用能力を育成すること。</w:t>
      </w:r>
    </w:p>
    <w:p w14:paraId="07A756D4" w14:textId="2C005BF9" w:rsidR="00720B03" w:rsidRPr="00E92A68" w:rsidRDefault="00E87D48" w:rsidP="00E533D2">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姉妹校との交流、</w:t>
      </w:r>
      <w:r w:rsidR="00276835" w:rsidRPr="00E92A68">
        <w:rPr>
          <w:rFonts w:ascii="UD デジタル 教科書体 NP-R" w:eastAsia="UD デジタル 教科書体 NP-R" w:hAnsi="ＭＳ 明朝" w:hint="eastAsia"/>
        </w:rPr>
        <w:t>海外研修や海外の高校生</w:t>
      </w:r>
      <w:r w:rsidR="00276835" w:rsidRPr="00E92A68">
        <w:rPr>
          <w:rFonts w:ascii="UD デジタル 教科書体 NP-R" w:eastAsia="UD デジタル 教科書体 NP-R" w:hAnsi="ＭＳ 明朝" w:hint="eastAsia"/>
        </w:rPr>
        <w:t>とのオンライン交流等により、生の英語に触れる機会を設けるよう努めること。</w:t>
      </w:r>
    </w:p>
    <w:p w14:paraId="40C64F24" w14:textId="77777777" w:rsidR="004307FA" w:rsidRPr="00E92A68" w:rsidRDefault="004307FA" w:rsidP="00E533D2">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英語以外の外国語についても、他者とのコミュニケーションの基盤を形成する観点から、「聞くこと」、「読むこと」、「話すこと</w:t>
      </w:r>
      <w:r w:rsidRPr="00E92A68">
        <w:rPr>
          <w:rFonts w:ascii="UD デジタル 教科書体 NP-R" w:eastAsia="UD デジタル 教科書体 NP-R" w:hAnsi="ＭＳ 明朝"/>
        </w:rPr>
        <w:t>[やり取り]」、「話すこと[発表]」、「書くこと」の五つの領域別及び複数の領域を結び付けた統合的な言語活動を充実させること。</w:t>
      </w:r>
    </w:p>
    <w:p w14:paraId="733280B5" w14:textId="39BAB332" w:rsidR="00276835" w:rsidRPr="00E92A68" w:rsidRDefault="00276835" w:rsidP="00720B03">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704C1D2A" wp14:editId="3012EAB5">
                <wp:extent cx="2772000" cy="288000"/>
                <wp:effectExtent l="19050" t="19050" r="28575" b="17145"/>
                <wp:docPr id="1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C200BFC" w14:textId="7EA5E614"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8043AB">
                              <w:rPr>
                                <w:rFonts w:ascii="UD デジタル 教科書体 NP-R" w:eastAsia="UD デジタル 教科書体 NP-R" w:hAnsi="ＭＳ ゴシック" w:hint="eastAsia"/>
                                <w:b/>
                                <w:bCs/>
                                <w:color w:val="000000" w:themeColor="text1"/>
                              </w:rPr>
                              <w:t>３</w:t>
                            </w:r>
                            <w:r w:rsidRPr="008043AB">
                              <w:rPr>
                                <w:rFonts w:ascii="UD デジタル 教科書体 NP-R" w:eastAsia="UD デジタル 教科書体 NP-R" w:hAnsi="ＭＳ ゴシック" w:hint="eastAsia"/>
                                <w:b/>
                                <w:bCs/>
                                <w:color w:val="000000" w:themeColor="text1"/>
                              </w:rPr>
                              <w:t>）</w:t>
                            </w:r>
                            <w:r w:rsidRPr="00670EE8">
                              <w:rPr>
                                <w:rFonts w:ascii="UD デジタル 教科書体 NP-R" w:eastAsia="UD デジタル 教科書体 NP-R" w:hAnsi="ＭＳ ゴシック" w:hint="eastAsia"/>
                                <w:b/>
                                <w:bCs/>
                                <w:color w:val="000000" w:themeColor="text1"/>
                              </w:rPr>
                              <w:t>理</w:t>
                            </w:r>
                            <w:r w:rsidRPr="003D6516">
                              <w:rPr>
                                <w:rFonts w:ascii="UD デジタル 教科書体 NP-R" w:eastAsia="UD デジタル 教科書体 NP-R" w:hAnsi="ＭＳ ゴシック" w:hint="eastAsia"/>
                                <w:b/>
                                <w:bCs/>
                                <w:color w:val="000000" w:themeColor="text1"/>
                              </w:rPr>
                              <w:t>数教育の充実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4C1D2A" id="_x0000_s105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GV7p8K6AgAA&#10;QA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7C200BFC" w14:textId="7EA5E614"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8043AB">
                        <w:rPr>
                          <w:rFonts w:ascii="UD デジタル 教科書体 NP-R" w:eastAsia="UD デジタル 教科書体 NP-R" w:hAnsi="ＭＳ ゴシック" w:hint="eastAsia"/>
                          <w:b/>
                          <w:bCs/>
                          <w:color w:val="000000" w:themeColor="text1"/>
                        </w:rPr>
                        <w:t>３</w:t>
                      </w:r>
                      <w:r w:rsidRPr="008043AB">
                        <w:rPr>
                          <w:rFonts w:ascii="UD デジタル 教科書体 NP-R" w:eastAsia="UD デジタル 教科書体 NP-R" w:hAnsi="ＭＳ ゴシック" w:hint="eastAsia"/>
                          <w:b/>
                          <w:bCs/>
                          <w:color w:val="000000" w:themeColor="text1"/>
                        </w:rPr>
                        <w:t>）</w:t>
                      </w:r>
                      <w:r w:rsidRPr="00670EE8">
                        <w:rPr>
                          <w:rFonts w:ascii="UD デジタル 教科書体 NP-R" w:eastAsia="UD デジタル 教科書体 NP-R" w:hAnsi="ＭＳ ゴシック" w:hint="eastAsia"/>
                          <w:b/>
                          <w:bCs/>
                          <w:color w:val="000000" w:themeColor="text1"/>
                        </w:rPr>
                        <w:t>理</w:t>
                      </w:r>
                      <w:r w:rsidRPr="003D6516">
                        <w:rPr>
                          <w:rFonts w:ascii="UD デジタル 教科書体 NP-R" w:eastAsia="UD デジタル 教科書体 NP-R" w:hAnsi="ＭＳ ゴシック" w:hint="eastAsia"/>
                          <w:b/>
                          <w:bCs/>
                          <w:color w:val="000000" w:themeColor="text1"/>
                        </w:rPr>
                        <w:t>数教育の充実</w:t>
                      </w:r>
                    </w:p>
                  </w:txbxContent>
                </v:textbox>
                <w10:anchorlock/>
              </v:roundrect>
            </w:pict>
          </mc:Fallback>
        </mc:AlternateContent>
      </w:r>
    </w:p>
    <w:p w14:paraId="7380A426" w14:textId="77777777" w:rsidR="00276835" w:rsidRPr="00E92A68" w:rsidRDefault="0027683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科学技術の発展が、実社会・実生活を豊かにしてきたことについて、身近な事物・現象に関する観察・実験等を通して理解させ、科学的な見方や考え方を養うよう授業等の工夫・改善に努めること。</w:t>
      </w:r>
    </w:p>
    <w:p w14:paraId="778E5EA1" w14:textId="0B778713" w:rsidR="003448C6" w:rsidRPr="00E92A68" w:rsidRDefault="00276835" w:rsidP="003448C6">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中学校等での数学・理科の学習成果を踏まえて、基礎的な科学的素養を幅広く養い、科学に対する関心を持ち続ける態度を育てるよう努めること。</w:t>
      </w:r>
    </w:p>
    <w:p w14:paraId="3C1F0F0F" w14:textId="77777777" w:rsidR="00276835" w:rsidRPr="00E92A68" w:rsidRDefault="00276835" w:rsidP="0027683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B9FE4F2" wp14:editId="60C2FF30">
                <wp:extent cx="2772000" cy="288000"/>
                <wp:effectExtent l="19050" t="19050" r="28575" b="17145"/>
                <wp:docPr id="1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07CF2B" w14:textId="784AF728"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8043AB">
                              <w:rPr>
                                <w:rFonts w:ascii="UD デジタル 教科書体 NP-R" w:eastAsia="UD デジタル 教科書体 NP-R" w:hAnsi="ＭＳ ゴシック" w:hint="eastAsia"/>
                                <w:b/>
                                <w:bCs/>
                                <w:color w:val="000000" w:themeColor="text1"/>
                              </w:rPr>
                              <w:t>４</w:t>
                            </w:r>
                            <w:r w:rsidRPr="00670EE8">
                              <w:rPr>
                                <w:rFonts w:ascii="UD デジタル 教科書体 NP-R" w:eastAsia="UD デジタル 教科書体 NP-R" w:hAnsi="ＭＳ ゴシック" w:hint="eastAsia"/>
                                <w:b/>
                                <w:bCs/>
                                <w:color w:val="000000" w:themeColor="text1"/>
                              </w:rPr>
                              <w:t>）国際教</w:t>
                            </w:r>
                            <w:r w:rsidRPr="003D6516">
                              <w:rPr>
                                <w:rFonts w:ascii="UD デジタル 教科書体 NP-R" w:eastAsia="UD デジタル 教科書体 NP-R" w:hAnsi="ＭＳ ゴシック" w:hint="eastAsia"/>
                                <w:b/>
                                <w:bCs/>
                                <w:color w:val="000000" w:themeColor="text1"/>
                              </w:rPr>
                              <w:t>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9FE4F2" id="_x0000_s105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KHVLA2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5807CF2B" w14:textId="784AF728"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8043AB">
                        <w:rPr>
                          <w:rFonts w:ascii="UD デジタル 教科書体 NP-R" w:eastAsia="UD デジタル 教科書体 NP-R" w:hAnsi="ＭＳ ゴシック" w:hint="eastAsia"/>
                          <w:b/>
                          <w:bCs/>
                          <w:color w:val="000000" w:themeColor="text1"/>
                        </w:rPr>
                        <w:t>４</w:t>
                      </w:r>
                      <w:r w:rsidRPr="00670EE8">
                        <w:rPr>
                          <w:rFonts w:ascii="UD デジタル 教科書体 NP-R" w:eastAsia="UD デジタル 教科書体 NP-R" w:hAnsi="ＭＳ ゴシック" w:hint="eastAsia"/>
                          <w:b/>
                          <w:bCs/>
                          <w:color w:val="000000" w:themeColor="text1"/>
                        </w:rPr>
                        <w:t>）国際教</w:t>
                      </w:r>
                      <w:r w:rsidRPr="003D6516">
                        <w:rPr>
                          <w:rFonts w:ascii="UD デジタル 教科書体 NP-R" w:eastAsia="UD デジタル 教科書体 NP-R" w:hAnsi="ＭＳ ゴシック" w:hint="eastAsia"/>
                          <w:b/>
                          <w:bCs/>
                          <w:color w:val="000000" w:themeColor="text1"/>
                        </w:rPr>
                        <w:t>育</w:t>
                      </w:r>
                    </w:p>
                  </w:txbxContent>
                </v:textbox>
                <w10:anchorlock/>
              </v:roundrect>
            </w:pict>
          </mc:Fallback>
        </mc:AlternateContent>
      </w:r>
    </w:p>
    <w:p w14:paraId="0E919881" w14:textId="77777777" w:rsidR="00276835" w:rsidRPr="00E92A68" w:rsidRDefault="00276835" w:rsidP="00612417">
      <w:pPr>
        <w:pStyle w:val="aa"/>
        <w:numPr>
          <w:ilvl w:val="0"/>
          <w:numId w:val="1"/>
        </w:numPr>
        <w:overflowPunct w:val="0"/>
        <w:ind w:leftChars="0"/>
        <w:rPr>
          <w:rFonts w:ascii="UD デジタル 教科書体 NP-R" w:eastAsia="UD デジタル 教科書体 NP-R" w:hAnsi="ＭＳ 明朝"/>
          <w:spacing w:val="-2"/>
        </w:rPr>
      </w:pPr>
      <w:r w:rsidRPr="00E92A68">
        <w:rPr>
          <w:rFonts w:ascii="UD デジタル 教科書体 NP-R" w:eastAsia="UD デジタル 教科書体 NP-R" w:hAnsi="ＭＳ 明朝" w:hint="eastAsia"/>
          <w:spacing w:val="-2"/>
        </w:rPr>
        <w:t>国際化が進展する中にあって、自国の歴史や</w:t>
      </w:r>
      <w:r w:rsidRPr="00E92A68">
        <w:rPr>
          <w:rFonts w:ascii="UD デジタル 教科書体 NP-R" w:eastAsia="UD デジタル 教科書体 NP-R" w:hAnsi="ＭＳ 明朝" w:hint="eastAsia"/>
          <w:spacing w:val="-2"/>
        </w:rPr>
        <w:lastRenderedPageBreak/>
        <w:t>伝統・文化に誇りを持ち、諸外国の異なる文化や習慣等について理解を深め、互いに違いを認め合い、共に生きていく力や、自分の意思を表現できる力の育成に努めること。</w:t>
      </w:r>
    </w:p>
    <w:p w14:paraId="02944F7B" w14:textId="7CE20A89" w:rsidR="00276835" w:rsidRPr="00E92A68" w:rsidRDefault="00276835" w:rsidP="001F770D">
      <w:pPr>
        <w:pStyle w:val="aa"/>
        <w:numPr>
          <w:ilvl w:val="0"/>
          <w:numId w:val="1"/>
        </w:numPr>
        <w:ind w:leftChars="0"/>
        <w:rPr>
          <w:rFonts w:ascii="UD デジタル 教科書体 NP-R" w:eastAsia="UD デジタル 教科書体 NP-R" w:hAnsi="ＭＳ 明朝"/>
          <w:spacing w:val="-2"/>
        </w:rPr>
      </w:pPr>
      <w:r w:rsidRPr="00E92A68">
        <w:rPr>
          <w:rFonts w:ascii="UD デジタル 教科書体 NP-R" w:eastAsia="UD デジタル 教科書体 NP-R" w:hAnsi="ＭＳ 明朝" w:hint="eastAsia"/>
          <w:spacing w:val="-2"/>
        </w:rPr>
        <w:t>国際教育を進めるに当たっては、</w:t>
      </w:r>
      <w:r w:rsidR="003736EA" w:rsidRPr="00E92A68">
        <w:rPr>
          <w:rFonts w:ascii="UD デジタル 教科書体 NP-R" w:eastAsia="UD デジタル 教科書体 NP-R" w:hAnsi="ＭＳ 明朝"/>
          <w:spacing w:val="-2"/>
        </w:rPr>
        <w:t>SDGs</w:t>
      </w:r>
      <w:r w:rsidRPr="00E92A68">
        <w:rPr>
          <w:rFonts w:ascii="UD デジタル 教科書体 NP-R" w:eastAsia="UD デジタル 教科書体 NP-R" w:hAnsi="ＭＳ 明朝" w:hint="eastAsia"/>
          <w:spacing w:val="-2"/>
        </w:rPr>
        <w:t>の視点も踏まえ、児童・生徒が国際社会において主体的に行動するために必要と考えられる態度・能力の基礎を育成するよう、各教科・科目、総合的な探究（学習）の時間、特別活動及び課外活動との有機的な関連を図りつつ、学校教育活動全体の中で取り組むこと。</w:t>
      </w:r>
    </w:p>
    <w:p w14:paraId="0EB9C128" w14:textId="182B450F" w:rsidR="00276835" w:rsidRPr="00E92A68" w:rsidRDefault="00276835" w:rsidP="001F770D">
      <w:pPr>
        <w:pStyle w:val="aa"/>
        <w:numPr>
          <w:ilvl w:val="0"/>
          <w:numId w:val="1"/>
        </w:numPr>
        <w:ind w:leftChars="0"/>
        <w:rPr>
          <w:rFonts w:ascii="UD デジタル 教科書体 NP-R" w:eastAsia="UD デジタル 教科書体 NP-R" w:hAnsi="ＭＳ 明朝"/>
          <w:spacing w:val="-2"/>
        </w:rPr>
      </w:pPr>
      <w:r w:rsidRPr="00E92A68">
        <w:rPr>
          <w:rFonts w:ascii="UD デジタル 教科書体 NP-R" w:eastAsia="UD デジタル 教科書体 NP-R" w:hAnsi="ＭＳ 明朝" w:hint="eastAsia"/>
          <w:spacing w:val="-2"/>
        </w:rPr>
        <w:t>国際関係機関との連携や海外の学校との友好交流等を推進するとともに、地域社会の人材を積極的に活用するなど、継続的な推進を図ること。</w:t>
      </w:r>
    </w:p>
    <w:p w14:paraId="0733DA1A" w14:textId="77777777" w:rsidR="00276835" w:rsidRPr="00E92A68" w:rsidRDefault="00276835" w:rsidP="00276835">
      <w:pPr>
        <w:pStyle w:val="aa"/>
        <w:ind w:leftChars="0" w:left="0"/>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E52A91A" wp14:editId="33C4C1AF">
                <wp:extent cx="2772000" cy="288000"/>
                <wp:effectExtent l="19050" t="19050" r="28575" b="17145"/>
                <wp:docPr id="2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295F6C3" w14:textId="63A33A20"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５</w:t>
                            </w:r>
                            <w:r w:rsidRPr="00670EE8">
                              <w:rPr>
                                <w:rFonts w:ascii="UD デジタル 教科書体 NP-R" w:eastAsia="UD デジタル 教科書体 NP-R" w:hAnsi="ＭＳ ゴシック" w:hint="eastAsia"/>
                                <w:b/>
                                <w:bCs/>
                                <w:color w:val="000000" w:themeColor="text1"/>
                              </w:rPr>
                              <w:t>）環</w:t>
                            </w:r>
                            <w:r w:rsidRPr="003D6516">
                              <w:rPr>
                                <w:rFonts w:ascii="UD デジタル 教科書体 NP-R" w:eastAsia="UD デジタル 教科書体 NP-R" w:hAnsi="ＭＳ ゴシック" w:hint="eastAsia"/>
                                <w:b/>
                                <w:bCs/>
                                <w:color w:val="000000" w:themeColor="text1"/>
                              </w:rPr>
                              <w:t>境教育の推進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52A91A" id="_x0000_s105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" fillcolor="window" strokecolor="#41719c" strokeweight="2.5pt">
                <v:stroke joinstyle="miter"/>
                <v:textbox inset="0,0,0,0">
                  <w:txbxContent>
                    <w:p w14:paraId="2295F6C3" w14:textId="63A33A20"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５</w:t>
                      </w:r>
                      <w:r w:rsidRPr="00670EE8">
                        <w:rPr>
                          <w:rFonts w:ascii="UD デジタル 教科書体 NP-R" w:eastAsia="UD デジタル 教科書体 NP-R" w:hAnsi="ＭＳ ゴシック" w:hint="eastAsia"/>
                          <w:b/>
                          <w:bCs/>
                          <w:color w:val="000000" w:themeColor="text1"/>
                        </w:rPr>
                        <w:t>）環</w:t>
                      </w:r>
                      <w:r w:rsidRPr="003D6516">
                        <w:rPr>
                          <w:rFonts w:ascii="UD デジタル 教科書体 NP-R" w:eastAsia="UD デジタル 教科書体 NP-R" w:hAnsi="ＭＳ ゴシック" w:hint="eastAsia"/>
                          <w:b/>
                          <w:bCs/>
                          <w:color w:val="000000" w:themeColor="text1"/>
                        </w:rPr>
                        <w:t>境教育の推進</w:t>
                      </w:r>
                    </w:p>
                  </w:txbxContent>
                </v:textbox>
                <w10:anchorlock/>
              </v:roundrect>
            </w:pict>
          </mc:Fallback>
        </mc:AlternateContent>
      </w:r>
    </w:p>
    <w:p w14:paraId="6B42D542" w14:textId="77777777" w:rsidR="00276835" w:rsidRPr="00E92A68" w:rsidRDefault="0027683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児童・生徒が自ら地球規模で生じている環境問題について考え、環境の保全やより良い環境の創造に向けて、身近なところから具体的に実践する態度を身に付けるよう努めるとともに、持続可能な社会の構築に向けた環境教育を推進すること。</w:t>
      </w:r>
    </w:p>
    <w:tbl>
      <w:tblPr>
        <w:tblStyle w:val="ab"/>
        <w:tblpPr w:leftFromText="142" w:rightFromText="142" w:vertAnchor="page" w:horzAnchor="margin" w:tblpY="10486"/>
        <w:tblW w:w="9072" w:type="dxa"/>
        <w:tblLook w:val="04A0" w:firstRow="1" w:lastRow="0" w:firstColumn="1" w:lastColumn="0" w:noHBand="0" w:noVBand="1"/>
      </w:tblPr>
      <w:tblGrid>
        <w:gridCol w:w="9072"/>
      </w:tblGrid>
      <w:tr w:rsidR="00E92A68" w:rsidRPr="00E92A68" w14:paraId="429B8485" w14:textId="77777777" w:rsidTr="00872A5B">
        <w:tc>
          <w:tcPr>
            <w:tcW w:w="9072" w:type="dxa"/>
            <w:tcMar>
              <w:top w:w="113" w:type="dxa"/>
              <w:bottom w:w="113" w:type="dxa"/>
            </w:tcMar>
          </w:tcPr>
          <w:p w14:paraId="6408786C" w14:textId="77777777" w:rsidR="00872A5B" w:rsidRPr="00E92A68" w:rsidRDefault="00872A5B" w:rsidP="00872A5B">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3400B455" w14:textId="77777777" w:rsidR="00872A5B" w:rsidRPr="00E92A68" w:rsidRDefault="00872A5B" w:rsidP="00872A5B">
            <w:pPr>
              <w:spacing w:line="24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〇「取組みの重点」、「取組み項目」（２）</w:t>
            </w:r>
            <w:r w:rsidRPr="00E92A68">
              <w:rPr>
                <w:rFonts w:ascii="BIZ UDゴシック" w:eastAsia="BIZ UDゴシック" w:hAnsi="BIZ UDゴシック"/>
                <w:sz w:val="16"/>
                <w:szCs w:val="16"/>
              </w:rPr>
              <w:t>に関連した資料</w:t>
            </w:r>
          </w:p>
          <w:p w14:paraId="044831E2" w14:textId="77777777" w:rsidR="00D80B0F" w:rsidRPr="00E92A68" w:rsidRDefault="00D80B0F" w:rsidP="00D80B0F">
            <w:pPr>
              <w:pStyle w:val="aa"/>
              <w:numPr>
                <w:ilvl w:val="0"/>
                <w:numId w:val="61"/>
              </w:numPr>
              <w:spacing w:line="24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「令和７年度　姉妹校交流支援事業について」（令和７年６月</w:t>
            </w:r>
            <w:r w:rsidRPr="00E92A68">
              <w:rPr>
                <w:rFonts w:ascii="BIZ UDゴシック" w:eastAsia="BIZ UDゴシック" w:hAnsi="BIZ UDゴシック"/>
                <w:sz w:val="16"/>
                <w:szCs w:val="16"/>
              </w:rPr>
              <w:t>10日・教高第1718号）</w:t>
            </w:r>
          </w:p>
          <w:p w14:paraId="1A12E657" w14:textId="77777777" w:rsidR="00872A5B" w:rsidRPr="00E92A68" w:rsidRDefault="00872A5B" w:rsidP="00872A5B">
            <w:pPr>
              <w:pStyle w:val="aa"/>
              <w:numPr>
                <w:ilvl w:val="0"/>
                <w:numId w:val="61"/>
              </w:numPr>
              <w:spacing w:line="24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英語学習ツール</w:t>
            </w:r>
            <w:r w:rsidRPr="00E92A68">
              <w:rPr>
                <w:rFonts w:ascii="BIZ UDゴシック" w:eastAsia="BIZ UDゴシック" w:hAnsi="BIZ UDゴシック" w:hint="eastAsia"/>
                <w:sz w:val="16"/>
                <w:szCs w:val="16"/>
              </w:rPr>
              <w:t>（B</w:t>
            </w:r>
            <w:r w:rsidRPr="00E92A68">
              <w:rPr>
                <w:rFonts w:ascii="BIZ UDゴシック" w:eastAsia="BIZ UDゴシック" w:hAnsi="BIZ UDゴシック"/>
                <w:sz w:val="16"/>
                <w:szCs w:val="16"/>
              </w:rPr>
              <w:t>ASE in OSAKA</w:t>
            </w:r>
            <w:r w:rsidRPr="00E92A68">
              <w:rPr>
                <w:rFonts w:ascii="BIZ UDゴシック" w:eastAsia="BIZ UDゴシック" w:hAnsi="BIZ UDゴシック" w:hint="eastAsia"/>
                <w:sz w:val="16"/>
                <w:szCs w:val="16"/>
              </w:rPr>
              <w:t>）の利用について」（令和７年５月１日・教高第</w:t>
            </w:r>
            <w:r w:rsidRPr="00E92A68">
              <w:rPr>
                <w:rFonts w:ascii="BIZ UDゴシック" w:eastAsia="BIZ UDゴシック" w:hAnsi="BIZ UDゴシック"/>
                <w:sz w:val="16"/>
                <w:szCs w:val="16"/>
              </w:rPr>
              <w:t>1448</w:t>
            </w:r>
            <w:r w:rsidRPr="00E92A68">
              <w:rPr>
                <w:rFonts w:ascii="BIZ UDゴシック" w:eastAsia="BIZ UDゴシック" w:hAnsi="BIZ UDゴシック" w:hint="eastAsia"/>
                <w:sz w:val="16"/>
                <w:szCs w:val="16"/>
              </w:rPr>
              <w:t>号）</w:t>
            </w:r>
          </w:p>
          <w:p w14:paraId="4E4CBD15" w14:textId="77777777" w:rsidR="00872A5B" w:rsidRPr="00E92A68" w:rsidRDefault="00872A5B" w:rsidP="00872A5B">
            <w:pPr>
              <w:pStyle w:val="aa"/>
              <w:numPr>
                <w:ilvl w:val="0"/>
                <w:numId w:val="2"/>
              </w:numPr>
              <w:spacing w:line="24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「英語スピーキング力測定ツールの活用について」（令和４年７月</w:t>
            </w:r>
            <w:r w:rsidRPr="00E92A68">
              <w:rPr>
                <w:rFonts w:ascii="BIZ UDゴシック" w:eastAsia="BIZ UDゴシック" w:hAnsi="BIZ UDゴシック"/>
                <w:sz w:val="16"/>
                <w:szCs w:val="16"/>
              </w:rPr>
              <w:t>15日・教高第2182号）</w:t>
            </w:r>
          </w:p>
          <w:p w14:paraId="70FEAA0A" w14:textId="77777777" w:rsidR="00872A5B" w:rsidRPr="00E92A68" w:rsidRDefault="00872A5B" w:rsidP="00872A5B">
            <w:pPr>
              <w:pStyle w:val="aa"/>
              <w:numPr>
                <w:ilvl w:val="0"/>
                <w:numId w:val="2"/>
              </w:numPr>
              <w:spacing w:line="24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「『中学校学習指導要領解説』及び『高等学校学習指導要領解説』の一部改訂について」（令和３年８月</w:t>
            </w:r>
            <w:r w:rsidRPr="00E92A68">
              <w:rPr>
                <w:rFonts w:ascii="BIZ UDゴシック" w:eastAsia="BIZ UDゴシック" w:hAnsi="BIZ UDゴシック"/>
                <w:sz w:val="16"/>
                <w:szCs w:val="16"/>
              </w:rPr>
              <w:t>26日・文部科学省）</w:t>
            </w:r>
          </w:p>
          <w:p w14:paraId="74CE328C" w14:textId="77777777" w:rsidR="00872A5B" w:rsidRPr="00E92A68" w:rsidRDefault="00872A5B" w:rsidP="00872A5B">
            <w:pPr>
              <w:pStyle w:val="aa"/>
              <w:numPr>
                <w:ilvl w:val="0"/>
                <w:numId w:val="2"/>
              </w:numPr>
              <w:spacing w:line="24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「大阪府立高等学校英語スピーキング教材」（平成</w:t>
            </w:r>
            <w:r w:rsidRPr="00E92A68">
              <w:rPr>
                <w:rFonts w:ascii="BIZ UDゴシック" w:eastAsia="BIZ UDゴシック" w:hAnsi="BIZ UDゴシック"/>
                <w:sz w:val="16"/>
                <w:szCs w:val="16"/>
              </w:rPr>
              <w:t>31年１月）</w:t>
            </w:r>
          </w:p>
          <w:p w14:paraId="25761AE0" w14:textId="77777777" w:rsidR="00872A5B" w:rsidRPr="00E92A68" w:rsidRDefault="00872A5B" w:rsidP="00872A5B">
            <w:pPr>
              <w:pStyle w:val="aa"/>
              <w:numPr>
                <w:ilvl w:val="0"/>
                <w:numId w:val="2"/>
              </w:numPr>
              <w:spacing w:line="24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「大阪府立高等学校英語スピーキングテスト」（平成</w:t>
            </w:r>
            <w:r w:rsidRPr="00E92A68">
              <w:rPr>
                <w:rFonts w:ascii="BIZ UDゴシック" w:eastAsia="BIZ UDゴシック" w:hAnsi="BIZ UDゴシック"/>
                <w:sz w:val="16"/>
                <w:szCs w:val="16"/>
              </w:rPr>
              <w:t>30年９月）</w:t>
            </w:r>
          </w:p>
          <w:p w14:paraId="3EF1BA26" w14:textId="77777777" w:rsidR="00872A5B" w:rsidRPr="00E92A68" w:rsidRDefault="00872A5B" w:rsidP="00872A5B">
            <w:pPr>
              <w:pStyle w:val="aa"/>
              <w:numPr>
                <w:ilvl w:val="0"/>
                <w:numId w:val="2"/>
              </w:numPr>
              <w:spacing w:line="24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「府立高等学校における英語スピーキングテストの実施について」（平成</w:t>
            </w:r>
            <w:r w:rsidRPr="00E92A68">
              <w:rPr>
                <w:rFonts w:ascii="BIZ UDゴシック" w:eastAsia="BIZ UDゴシック" w:hAnsi="BIZ UDゴシック"/>
                <w:sz w:val="16"/>
                <w:szCs w:val="16"/>
              </w:rPr>
              <w:t>30年６月11日・教高第1760号）</w:t>
            </w:r>
          </w:p>
          <w:p w14:paraId="5A7F152D" w14:textId="77777777" w:rsidR="00872A5B" w:rsidRPr="00E92A68" w:rsidRDefault="00872A5B" w:rsidP="00872A5B">
            <w:pPr>
              <w:pStyle w:val="aa"/>
              <w:numPr>
                <w:ilvl w:val="0"/>
                <w:numId w:val="2"/>
              </w:numPr>
              <w:spacing w:line="24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「『英語を話す力』を伸ばすための教材集」（平成</w:t>
            </w:r>
            <w:r w:rsidRPr="00E92A68">
              <w:rPr>
                <w:rFonts w:ascii="BIZ UDゴシック" w:eastAsia="BIZ UDゴシック" w:hAnsi="BIZ UDゴシック"/>
                <w:sz w:val="16"/>
                <w:szCs w:val="16"/>
              </w:rPr>
              <w:t>30年３月）</w:t>
            </w:r>
          </w:p>
          <w:p w14:paraId="585C433A" w14:textId="77777777" w:rsidR="00872A5B" w:rsidRPr="00E92A68" w:rsidRDefault="00872A5B" w:rsidP="00872A5B">
            <w:pPr>
              <w:spacing w:line="24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〇「取組み項目」（１）に関連した資料</w:t>
            </w:r>
          </w:p>
          <w:p w14:paraId="668BE6C7" w14:textId="77777777" w:rsidR="00872A5B" w:rsidRPr="00E92A68" w:rsidRDefault="00872A5B" w:rsidP="00872A5B">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「今、求められる力を高める総合的な探究の時間の展開」（令和５年３月　文部科学省）</w:t>
            </w:r>
          </w:p>
          <w:p w14:paraId="202150EA" w14:textId="77777777" w:rsidR="00872A5B" w:rsidRPr="00E92A68" w:rsidRDefault="00872A5B" w:rsidP="00872A5B">
            <w:pPr>
              <w:spacing w:line="24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〇「取組み項目」（６）に関連した資料</w:t>
            </w:r>
          </w:p>
          <w:p w14:paraId="3929D4B6" w14:textId="2BF4AC9F" w:rsidR="00872A5B" w:rsidRPr="00E92A68" w:rsidRDefault="00872A5B" w:rsidP="00872A5B">
            <w:pPr>
              <w:pStyle w:val="aa"/>
              <w:numPr>
                <w:ilvl w:val="0"/>
                <w:numId w:val="2"/>
              </w:numPr>
              <w:spacing w:line="24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「大阪府立学校の管理運営に関する規則」（令和</w:t>
            </w:r>
            <w:r w:rsidR="00333D36"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年４月１日</w:t>
            </w:r>
            <w:r w:rsidRPr="00E92A68">
              <w:rPr>
                <w:rFonts w:ascii="BIZ UDゴシック" w:eastAsia="BIZ UDゴシック" w:hAnsi="BIZ UDゴシック"/>
                <w:sz w:val="16"/>
                <w:szCs w:val="16"/>
              </w:rPr>
              <w:t>）</w:t>
            </w:r>
          </w:p>
          <w:p w14:paraId="14D20A55" w14:textId="77777777" w:rsidR="00872A5B" w:rsidRPr="00E92A68" w:rsidRDefault="00872A5B" w:rsidP="00872A5B">
            <w:pPr>
              <w:pStyle w:val="aa"/>
              <w:numPr>
                <w:ilvl w:val="0"/>
                <w:numId w:val="2"/>
              </w:numPr>
              <w:spacing w:line="24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「海外修学旅行等の安全確保について」（令和６年</w:t>
            </w:r>
            <w:r w:rsidRPr="00E92A68">
              <w:rPr>
                <w:rFonts w:ascii="BIZ UDゴシック" w:eastAsia="BIZ UDゴシック" w:hAnsi="BIZ UDゴシック"/>
                <w:sz w:val="16"/>
                <w:szCs w:val="16"/>
              </w:rPr>
              <w:t>12月23日・教高第3725号）</w:t>
            </w:r>
          </w:p>
          <w:p w14:paraId="58E32BE7" w14:textId="77777777" w:rsidR="00872A5B" w:rsidRPr="00E92A68" w:rsidRDefault="00872A5B" w:rsidP="00872A5B">
            <w:pPr>
              <w:pStyle w:val="aa"/>
              <w:numPr>
                <w:ilvl w:val="0"/>
                <w:numId w:val="2"/>
              </w:numPr>
              <w:spacing w:line="24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「宿泊を伴う教育活動実施上の留意事項等の一部改訂について」（平成</w:t>
            </w:r>
            <w:r w:rsidRPr="00E92A68">
              <w:rPr>
                <w:rFonts w:ascii="BIZ UDゴシック" w:eastAsia="BIZ UDゴシック" w:hAnsi="BIZ UDゴシック"/>
                <w:sz w:val="16"/>
                <w:szCs w:val="16"/>
              </w:rPr>
              <w:t>30年12月21日・教高第3377号）</w:t>
            </w:r>
          </w:p>
          <w:p w14:paraId="1E1832A2" w14:textId="77777777" w:rsidR="00872A5B" w:rsidRPr="00E92A68" w:rsidRDefault="00872A5B" w:rsidP="00872A5B">
            <w:pPr>
              <w:spacing w:line="24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〇「取組み項目」（８）</w:t>
            </w:r>
            <w:r w:rsidRPr="00E92A68">
              <w:rPr>
                <w:rFonts w:ascii="BIZ UDゴシック" w:eastAsia="BIZ UDゴシック" w:hAnsi="BIZ UDゴシック"/>
                <w:sz w:val="16"/>
                <w:szCs w:val="16"/>
              </w:rPr>
              <w:t>に関連した資料</w:t>
            </w:r>
          </w:p>
          <w:p w14:paraId="215B320B" w14:textId="77777777" w:rsidR="00872A5B" w:rsidRPr="00E92A68" w:rsidRDefault="00872A5B" w:rsidP="00872A5B">
            <w:pPr>
              <w:pStyle w:val="aa"/>
              <w:numPr>
                <w:ilvl w:val="0"/>
                <w:numId w:val="2"/>
              </w:numPr>
              <w:spacing w:line="24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「平和教育に関する事例集」（平成</w:t>
            </w:r>
            <w:r w:rsidRPr="00E92A68">
              <w:rPr>
                <w:rFonts w:ascii="BIZ UDゴシック" w:eastAsia="BIZ UDゴシック" w:hAnsi="BIZ UDゴシック"/>
                <w:sz w:val="16"/>
                <w:szCs w:val="16"/>
              </w:rPr>
              <w:t>15年３月）</w:t>
            </w:r>
          </w:p>
        </w:tc>
      </w:tr>
    </w:tbl>
    <w:p w14:paraId="7DFC3F8E" w14:textId="77777777" w:rsidR="00276835" w:rsidRPr="00E92A68" w:rsidRDefault="0027683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環境教育は多くの教科・科目の内容に関わることから、総合的な探究（学習）の時間を活用するなど、教科横断的・総合的に推進すること。</w:t>
      </w:r>
    </w:p>
    <w:p w14:paraId="511F3115" w14:textId="77777777" w:rsidR="00276835" w:rsidRPr="00E92A68" w:rsidRDefault="0027683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環境に関する学校設定教科・科目やコース等の設置について、検討すること。</w:t>
      </w:r>
    </w:p>
    <w:p w14:paraId="34AACE44" w14:textId="77777777" w:rsidR="00276835" w:rsidRPr="00E92A68" w:rsidRDefault="00276835" w:rsidP="00276835">
      <w:pPr>
        <w:ind w:left="210" w:hangingChars="100" w:hanging="210"/>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0C99CF02" wp14:editId="1E4729F9">
                <wp:extent cx="2772000" cy="288000"/>
                <wp:effectExtent l="19050" t="19050" r="28575" b="17145"/>
                <wp:docPr id="3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CB1CA5" w14:textId="2C542197"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６</w:t>
                            </w:r>
                            <w:r w:rsidRPr="00670EE8">
                              <w:rPr>
                                <w:rFonts w:ascii="UD デジタル 教科書体 NP-R" w:eastAsia="UD デジタル 教科書体 NP-R" w:hAnsi="ＭＳ ゴシック" w:hint="eastAsia"/>
                                <w:b/>
                                <w:bCs/>
                                <w:color w:val="000000" w:themeColor="text1"/>
                              </w:rPr>
                              <w:t>）海外</w:t>
                            </w:r>
                            <w:r w:rsidRPr="003D6516">
                              <w:rPr>
                                <w:rFonts w:ascii="UD デジタル 教科書体 NP-R" w:eastAsia="UD デジタル 教科書体 NP-R" w:hAnsi="ＭＳ ゴシック" w:hint="eastAsia"/>
                                <w:b/>
                                <w:bCs/>
                                <w:color w:val="000000" w:themeColor="text1"/>
                              </w:rPr>
                              <w:t>修学旅行の実施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C99CF02" id="_x0000_s105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L8FJbS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1FCB1CA5" w14:textId="2C542197"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６</w:t>
                      </w:r>
                      <w:r w:rsidRPr="00670EE8">
                        <w:rPr>
                          <w:rFonts w:ascii="UD デジタル 教科書体 NP-R" w:eastAsia="UD デジタル 教科書体 NP-R" w:hAnsi="ＭＳ ゴシック" w:hint="eastAsia"/>
                          <w:b/>
                          <w:bCs/>
                          <w:color w:val="000000" w:themeColor="text1"/>
                        </w:rPr>
                        <w:t>）海外</w:t>
                      </w:r>
                      <w:r w:rsidRPr="003D6516">
                        <w:rPr>
                          <w:rFonts w:ascii="UD デジタル 教科書体 NP-R" w:eastAsia="UD デジタル 教科書体 NP-R" w:hAnsi="ＭＳ ゴシック" w:hint="eastAsia"/>
                          <w:b/>
                          <w:bCs/>
                          <w:color w:val="000000" w:themeColor="text1"/>
                        </w:rPr>
                        <w:t>修学旅行の実施</w:t>
                      </w:r>
                    </w:p>
                  </w:txbxContent>
                </v:textbox>
                <w10:anchorlock/>
              </v:roundrect>
            </w:pict>
          </mc:Fallback>
        </mc:AlternateContent>
      </w:r>
    </w:p>
    <w:p w14:paraId="05059C79" w14:textId="77777777" w:rsidR="00276835" w:rsidRPr="00E92A68" w:rsidRDefault="0027683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海外修学旅行を実施するに当たっては、目的を明確にするとともに、安全確保、健康管理等に配慮すること。</w:t>
      </w:r>
    </w:p>
    <w:p w14:paraId="43507ECF" w14:textId="77777777" w:rsidR="00276835" w:rsidRPr="00E92A68" w:rsidRDefault="0027683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生徒の国際理解を深める観点から、現地校との交流活動を積極的に実施するなど、その内容の充実に努めること。</w:t>
      </w:r>
    </w:p>
    <w:p w14:paraId="021DB587" w14:textId="77777777" w:rsidR="00276835" w:rsidRPr="00E92A68" w:rsidRDefault="00276835" w:rsidP="00276835">
      <w:pPr>
        <w:ind w:left="210" w:hangingChars="100" w:hanging="210"/>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2EAE677" wp14:editId="2B21EF4E">
                <wp:extent cx="2772000" cy="288000"/>
                <wp:effectExtent l="19050" t="19050" r="28575" b="17145"/>
                <wp:docPr id="3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8C5293" w14:textId="45CCF805"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７</w:t>
                            </w:r>
                            <w:r w:rsidRPr="00670EE8">
                              <w:rPr>
                                <w:rFonts w:ascii="UD デジタル 教科書体 NP-R" w:eastAsia="UD デジタル 教科書体 NP-R" w:hAnsi="ＭＳ ゴシック" w:hint="eastAsia"/>
                                <w:b/>
                                <w:bCs/>
                                <w:color w:val="000000" w:themeColor="text1"/>
                              </w:rPr>
                              <w:t>）</w:t>
                            </w:r>
                            <w:r w:rsidRPr="003D6516">
                              <w:rPr>
                                <w:rFonts w:ascii="UD デジタル 教科書体 NP-R" w:eastAsia="UD デジタル 教科書体 NP-R" w:hAnsi="ＭＳ ゴシック" w:hint="eastAsia"/>
                                <w:b/>
                                <w:bCs/>
                                <w:color w:val="000000" w:themeColor="text1"/>
                              </w:rPr>
                              <w:t>近隣アジア諸国との交流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EAE677" id="_x0000_s105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kgcTOL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568C5293" w14:textId="45CCF805"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７</w:t>
                      </w:r>
                      <w:r w:rsidRPr="00670EE8">
                        <w:rPr>
                          <w:rFonts w:ascii="UD デジタル 教科書体 NP-R" w:eastAsia="UD デジタル 教科書体 NP-R" w:hAnsi="ＭＳ ゴシック" w:hint="eastAsia"/>
                          <w:b/>
                          <w:bCs/>
                          <w:color w:val="000000" w:themeColor="text1"/>
                        </w:rPr>
                        <w:t>）</w:t>
                      </w:r>
                      <w:r w:rsidRPr="003D6516">
                        <w:rPr>
                          <w:rFonts w:ascii="UD デジタル 教科書体 NP-R" w:eastAsia="UD デジタル 教科書体 NP-R" w:hAnsi="ＭＳ ゴシック" w:hint="eastAsia"/>
                          <w:b/>
                          <w:bCs/>
                          <w:color w:val="000000" w:themeColor="text1"/>
                        </w:rPr>
                        <w:t>近隣アジア諸国との交流</w:t>
                      </w:r>
                    </w:p>
                  </w:txbxContent>
                </v:textbox>
                <w10:anchorlock/>
              </v:roundrect>
            </w:pict>
          </mc:Fallback>
        </mc:AlternateContent>
      </w:r>
    </w:p>
    <w:p w14:paraId="48C9A5DA" w14:textId="77777777" w:rsidR="00276835" w:rsidRPr="00E92A68" w:rsidRDefault="00276835" w:rsidP="00D81992">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韓国や中国等、近隣アジア諸国との継続的な友好・文化交流活動の推進や、韓国・朝鮮語、中国語の学習機会を充実させるなど、相互理解や相互信頼を深めるための取組みを積極的に進めること。</w:t>
      </w:r>
    </w:p>
    <w:p w14:paraId="7AEC83AC" w14:textId="77777777" w:rsidR="00276835" w:rsidRPr="00E92A68" w:rsidRDefault="00276835" w:rsidP="00276835">
      <w:pPr>
        <w:jc w:val="left"/>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260593E" wp14:editId="4FE63F81">
                <wp:extent cx="2771640" cy="287640"/>
                <wp:effectExtent l="19050" t="19050" r="10160" b="17780"/>
                <wp:docPr id="3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E71001C" w14:textId="43AB6ED4"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670EE8">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８</w:t>
                            </w:r>
                            <w:r w:rsidRPr="00670EE8">
                              <w:rPr>
                                <w:rFonts w:ascii="UD デジタル 教科書体 NP-R" w:eastAsia="UD デジタル 教科書体 NP-R" w:hAnsi="ＭＳ ゴシック" w:hint="eastAsia"/>
                                <w:b/>
                                <w:bCs/>
                                <w:color w:val="000000" w:themeColor="text1"/>
                              </w:rPr>
                              <w:t>）平</w:t>
                            </w:r>
                            <w:r w:rsidRPr="00F8412E">
                              <w:rPr>
                                <w:rFonts w:ascii="UD デジタル 教科書体 NP-R" w:eastAsia="UD デジタル 教科書体 NP-R" w:hAnsi="ＭＳ ゴシック" w:hint="eastAsia"/>
                                <w:b/>
                                <w:bCs/>
                                <w:color w:val="000000" w:themeColor="text1"/>
                              </w:rPr>
                              <w:t>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260593E" id="_x0000_s105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Ayrn/iuwIA&#10;AEA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5E71001C" w14:textId="43AB6ED4"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670EE8">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８</w:t>
                      </w:r>
                      <w:r w:rsidRPr="00670EE8">
                        <w:rPr>
                          <w:rFonts w:ascii="UD デジタル 教科書体 NP-R" w:eastAsia="UD デジタル 教科書体 NP-R" w:hAnsi="ＭＳ ゴシック" w:hint="eastAsia"/>
                          <w:b/>
                          <w:bCs/>
                          <w:color w:val="000000" w:themeColor="text1"/>
                        </w:rPr>
                        <w:t>）平</w:t>
                      </w:r>
                      <w:r w:rsidRPr="00F8412E">
                        <w:rPr>
                          <w:rFonts w:ascii="UD デジタル 教科書体 NP-R" w:eastAsia="UD デジタル 教科書体 NP-R" w:hAnsi="ＭＳ ゴシック" w:hint="eastAsia"/>
                          <w:b/>
                          <w:bCs/>
                          <w:color w:val="000000" w:themeColor="text1"/>
                        </w:rPr>
                        <w:t>和教育の推進</w:t>
                      </w:r>
                    </w:p>
                  </w:txbxContent>
                </v:textbox>
                <w10:anchorlock/>
              </v:roundrect>
            </w:pict>
          </mc:Fallback>
        </mc:AlternateContent>
      </w:r>
    </w:p>
    <w:p w14:paraId="5E844868" w14:textId="77777777" w:rsidR="00276835" w:rsidRPr="00E92A68" w:rsidRDefault="0027683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府教育委員会が策定した「平和教育基本方針」を踏まえ、関係資料や大阪国際平和センター（ピースおおさか）等の施設を活用し、生命の尊さ、戦争の惨禍、平和の尊さについて適切に指導すること。</w:t>
      </w:r>
    </w:p>
    <w:p w14:paraId="1E7C11F2" w14:textId="607B8A4D" w:rsidR="00FB718E" w:rsidRPr="00E92A68" w:rsidRDefault="00276835" w:rsidP="00D62567">
      <w:pPr>
        <w:pStyle w:val="aa"/>
        <w:numPr>
          <w:ilvl w:val="0"/>
          <w:numId w:val="1"/>
        </w:numPr>
        <w:ind w:leftChars="0"/>
      </w:pPr>
      <w:r w:rsidRPr="00E92A68">
        <w:rPr>
          <w:rFonts w:ascii="UD デジタル 教科書体 NP-R" w:eastAsia="UD デジタル 教科書体 NP-R" w:hAnsi="ＭＳ 明朝" w:hint="eastAsia"/>
        </w:rPr>
        <w:t>国際社会に貢献できる資質と態度を身に付けさせるよう努めること。</w:t>
      </w:r>
    </w:p>
    <w:p w14:paraId="55A20057" w14:textId="368F0197" w:rsidR="00006F1C" w:rsidRPr="00E92A68" w:rsidRDefault="00006F1C" w:rsidP="00276835">
      <w:pPr>
        <w:rPr>
          <w:rFonts w:ascii="UD デジタル 教科書体 NP-R" w:eastAsia="UD デジタル 教科書体 NP-R" w:hAnsi="ＭＳ 明朝"/>
        </w:rPr>
        <w:sectPr w:rsidR="00006F1C" w:rsidRPr="00E92A68" w:rsidSect="00C84923">
          <w:type w:val="continuous"/>
          <w:pgSz w:w="11906" w:h="16838" w:code="9"/>
          <w:pgMar w:top="1418" w:right="1418" w:bottom="1418" w:left="1418" w:header="680" w:footer="850" w:gutter="0"/>
          <w:cols w:num="2" w:space="425"/>
          <w:docGrid w:type="lines" w:linePitch="333"/>
        </w:sectPr>
      </w:pPr>
    </w:p>
    <w:p w14:paraId="30BA3765" w14:textId="77777777" w:rsidR="00B43A9B" w:rsidRPr="00E92A68" w:rsidRDefault="00276835" w:rsidP="00B43A9B">
      <w:pPr>
        <w:rPr>
          <w:rFonts w:ascii="ＭＳ 明朝" w:eastAsia="ＭＳ 明朝" w:hAnsi="ＭＳ 明朝"/>
          <w:b/>
        </w:rPr>
      </w:pPr>
      <w:r w:rsidRPr="00E92A68">
        <w:rPr>
          <w:rFonts w:ascii="UD デジタル 教科書体 NP-R" w:eastAsia="UD デジタル 教科書体 NP-R" w:hAnsi="ＭＳ 明朝"/>
        </w:rPr>
        <w:br w:type="page"/>
      </w:r>
      <w:r w:rsidR="00B43A9B" w:rsidRPr="00E92A68">
        <w:rPr>
          <w:rFonts w:ascii="ＭＳ 明朝" w:eastAsia="ＭＳ 明朝" w:hAnsi="ＭＳ 明朝"/>
          <w:b/>
          <w:noProof/>
        </w:rPr>
        <w:lastRenderedPageBreak/>
        <mc:AlternateContent>
          <mc:Choice Requires="wpg">
            <w:drawing>
              <wp:anchor distT="0" distB="0" distL="114300" distR="114300" simplePos="0" relativeHeight="251731968" behindDoc="0" locked="0" layoutInCell="1" allowOverlap="1" wp14:anchorId="1F281823" wp14:editId="4F1F0C3B">
                <wp:simplePos x="0" y="0"/>
                <wp:positionH relativeFrom="column">
                  <wp:posOffset>45868</wp:posOffset>
                </wp:positionH>
                <wp:positionV relativeFrom="paragraph">
                  <wp:posOffset>77765</wp:posOffset>
                </wp:positionV>
                <wp:extent cx="468000" cy="468000"/>
                <wp:effectExtent l="0" t="0" r="27305" b="27305"/>
                <wp:wrapNone/>
                <wp:docPr id="39" name="グループ化 3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40" name="楕円 4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3477BF" w14:textId="77777777" w:rsidR="002A3697" w:rsidRPr="00801DE4" w:rsidRDefault="002A3697" w:rsidP="00B43A9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テキスト ボックス 41"/>
                        <wps:cNvSpPr txBox="1"/>
                        <wps:spPr>
                          <a:xfrm>
                            <a:off x="138111" y="21265"/>
                            <a:ext cx="199390" cy="429260"/>
                          </a:xfrm>
                          <a:prstGeom prst="rect">
                            <a:avLst/>
                          </a:prstGeom>
                          <a:noFill/>
                          <a:ln w="6350">
                            <a:noFill/>
                          </a:ln>
                        </wps:spPr>
                        <wps:txbx>
                          <w:txbxContent>
                            <w:p w14:paraId="44E2AE4E" w14:textId="35D65254" w:rsidR="002A3697" w:rsidRPr="00CB4EA3" w:rsidRDefault="002A3697" w:rsidP="00B43A9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３</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F281823" id="グループ化 39" o:spid="_x0000_s1058" style="position:absolute;left:0;text-align:left;margin-left:3.6pt;margin-top:6.1pt;width:36.85pt;height:36.85pt;z-index:25173196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">
                <v:oval id="楕円 40" o:spid="_x0000_s105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" fillcolor="white [3212]" strokecolor="#1f4d78 [1604]" strokeweight="1pt">
                  <v:stroke joinstyle="miter"/>
                  <v:textbox>
                    <w:txbxContent>
                      <w:p w14:paraId="313477BF" w14:textId="77777777" w:rsidR="002A3697" w:rsidRPr="00801DE4" w:rsidRDefault="002A3697" w:rsidP="00B43A9B">
                        <w:pPr>
                          <w:jc w:val="center"/>
                          <w:rPr>
                            <w:rFonts w:ascii="HG丸ｺﾞｼｯｸM-PRO" w:eastAsia="HG丸ｺﾞｼｯｸM-PRO" w:hAnsi="HG丸ｺﾞｼｯｸM-PRO"/>
                            <w:color w:val="000000" w:themeColor="text1"/>
                            <w:sz w:val="36"/>
                            <w:szCs w:val="36"/>
                          </w:rPr>
                        </w:pPr>
                      </w:p>
                    </w:txbxContent>
                  </v:textbox>
                </v:oval>
                <v:shape id="テキスト ボックス 41" o:spid="_x0000_s1060" type="#_x0000_t202" style="position:absolute;left:138111;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" filled="f" stroked="f" strokeweight=".5pt">
                  <v:textbox style="mso-fit-shape-to-text:t" inset="0,0,0,0">
                    <w:txbxContent>
                      <w:p w14:paraId="44E2AE4E" w14:textId="35D65254" w:rsidR="002A3697" w:rsidRPr="00CB4EA3" w:rsidRDefault="002A3697" w:rsidP="00B43A9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３</w:t>
                        </w:r>
                      </w:p>
                    </w:txbxContent>
                  </v:textbox>
                </v:shape>
              </v:group>
            </w:pict>
          </mc:Fallback>
        </mc:AlternateContent>
      </w:r>
      <w:r w:rsidR="00B43A9B" w:rsidRPr="00E92A68">
        <w:rPr>
          <w:rFonts w:ascii="ＭＳ 明朝" w:eastAsia="ＭＳ 明朝" w:hAnsi="ＭＳ 明朝"/>
          <w:b/>
          <w:noProof/>
        </w:rPr>
        <mc:AlternateContent>
          <mc:Choice Requires="wps">
            <w:drawing>
              <wp:inline distT="0" distB="0" distL="0" distR="0" wp14:anchorId="164A025A" wp14:editId="75252180">
                <wp:extent cx="5759450" cy="548640"/>
                <wp:effectExtent l="0" t="0" r="12700" b="22860"/>
                <wp:docPr id="42" name="対角する 2 つの角を丸めた四角形 4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45D0F5" w14:textId="77777777" w:rsidR="002A3697" w:rsidRPr="00113EE5" w:rsidRDefault="002A3697" w:rsidP="00B43A9B">
                            <w:pPr>
                              <w:snapToGrid w:val="0"/>
                              <w:spacing w:line="300" w:lineRule="exact"/>
                              <w:ind w:leftChars="405" w:left="850" w:rightChars="70" w:right="147"/>
                              <w:jc w:val="left"/>
                              <w:rPr>
                                <w:rFonts w:ascii="BIZ UDゴシック" w:eastAsia="BIZ UDゴシック" w:hAnsi="BIZ UDゴシック"/>
                                <w:b/>
                                <w:sz w:val="24"/>
                              </w:rPr>
                            </w:pPr>
                            <w:r w:rsidRPr="00466755">
                              <w:rPr>
                                <w:rFonts w:ascii="BIZ UDゴシック" w:eastAsia="BIZ UDゴシック" w:hAnsi="BIZ UDゴシック" w:hint="eastAsia"/>
                                <w:b/>
                                <w:sz w:val="24"/>
                              </w:rPr>
                              <w:t>一人ひとりの教育的ニーズに応じた支援の充実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164A025A" id="対角する 2 つの角を丸めた四角形 42" o:spid="_x0000_s106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BYiygjBgMAACY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745D0F5" w14:textId="77777777" w:rsidR="002A3697" w:rsidRPr="00113EE5" w:rsidRDefault="002A3697" w:rsidP="00B43A9B">
                      <w:pPr>
                        <w:snapToGrid w:val="0"/>
                        <w:spacing w:line="300" w:lineRule="exact"/>
                        <w:ind w:leftChars="405" w:left="850" w:rightChars="70" w:right="147"/>
                        <w:jc w:val="left"/>
                        <w:rPr>
                          <w:rFonts w:ascii="BIZ UDゴシック" w:eastAsia="BIZ UDゴシック" w:hAnsi="BIZ UDゴシック"/>
                          <w:b/>
                          <w:sz w:val="24"/>
                        </w:rPr>
                      </w:pPr>
                      <w:r w:rsidRPr="00466755">
                        <w:rPr>
                          <w:rFonts w:ascii="BIZ UDゴシック" w:eastAsia="BIZ UDゴシック" w:hAnsi="BIZ UDゴシック" w:hint="eastAsia"/>
                          <w:b/>
                          <w:sz w:val="24"/>
                        </w:rPr>
                        <w:t>一人ひとりの教育的ニーズに応じた支援の充実</w:t>
                      </w:r>
                    </w:p>
                  </w:txbxContent>
                </v:textbox>
                <w10:anchorlock/>
              </v:shape>
            </w:pict>
          </mc:Fallback>
        </mc:AlternateContent>
      </w:r>
    </w:p>
    <w:p w14:paraId="461844AF" w14:textId="77777777" w:rsidR="00B43A9B" w:rsidRPr="00E92A68" w:rsidRDefault="00B43A9B" w:rsidP="00B43A9B">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府内すべての学校で、配慮や支援を要する幼児・児童・生徒一人ひとりの状況や教育的ニーズに応じた指導・支援・配慮を行うことが重要である。</w:t>
      </w:r>
    </w:p>
    <w:p w14:paraId="3C13BD9D" w14:textId="33E798C1" w:rsidR="00B43A9B" w:rsidRPr="00E92A68" w:rsidRDefault="00B43A9B" w:rsidP="007B7047">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また、これらのニーズに対応するため、専門家や福祉等関係機関との連携を強化するとともに、不安や悩みを抱える幼児・児童・生徒が安心して相談できるよう、支援体制を充実させる必要がある。</w:t>
      </w:r>
    </w:p>
    <w:p w14:paraId="5F844519" w14:textId="4452EB25" w:rsidR="00B43A9B" w:rsidRPr="00E92A68" w:rsidRDefault="00B43A9B" w:rsidP="00B43A9B">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1460998A" w14:textId="77777777" w:rsidTr="006C65DA">
        <w:trPr>
          <w:jc w:val="center"/>
        </w:trPr>
        <w:tc>
          <w:tcPr>
            <w:tcW w:w="9071" w:type="dxa"/>
            <w:shd w:val="pct10" w:color="auto" w:fill="auto"/>
            <w:tcMar>
              <w:top w:w="170" w:type="dxa"/>
              <w:left w:w="170" w:type="dxa"/>
              <w:bottom w:w="170" w:type="dxa"/>
              <w:right w:w="227" w:type="dxa"/>
            </w:tcMar>
          </w:tcPr>
          <w:p w14:paraId="7CC66E52" w14:textId="6A761518" w:rsidR="00675DDC" w:rsidRPr="00E92A68" w:rsidRDefault="00675DDC" w:rsidP="009108CE">
            <w:pPr>
              <w:ind w:leftChars="1" w:left="386" w:hangingChars="183" w:hanging="384"/>
              <w:rPr>
                <w:rFonts w:ascii="UD デジタル 教科書体 NP-R" w:eastAsia="UD デジタル 教科書体 NP-R" w:hAnsi="ＭＳ ゴシック"/>
                <w:szCs w:val="20"/>
              </w:rPr>
            </w:pPr>
            <w:r w:rsidRPr="00E92A68">
              <w:rPr>
                <w:rFonts w:ascii="UD デジタル 教科書体 NP-R" w:eastAsia="UD デジタル 教科書体 NP-R" w:hAnsi="ＭＳ ゴシック"/>
                <w:szCs w:val="20"/>
              </w:rPr>
              <w:t>(ア)学校は、「障害を理由とする差別の解消の推進に関する法律」を踏まえ、本人・保護者との合意形成を図り、合理的配慮を提供すること。その際、府立高校においては、支援教育サポート校や支援学校のセンター的機能を活用すること。</w:t>
            </w:r>
          </w:p>
          <w:p w14:paraId="638339FF" w14:textId="209FFC15" w:rsidR="00675DDC" w:rsidRPr="00E92A68" w:rsidRDefault="00675DDC" w:rsidP="007C1BC4">
            <w:pPr>
              <w:ind w:left="386" w:hangingChars="184" w:hanging="386"/>
              <w:rPr>
                <w:rFonts w:ascii="UD デジタル 教科書体 NP-R" w:eastAsia="UD デジタル 教科書体 NP-R" w:hAnsi="ＭＳ ゴシック"/>
                <w:szCs w:val="20"/>
              </w:rPr>
            </w:pPr>
            <w:bookmarkStart w:id="3" w:name="_Hlk181908233"/>
            <w:r w:rsidRPr="00E92A68">
              <w:rPr>
                <w:rFonts w:ascii="UD デジタル 教科書体 NP-R" w:eastAsia="UD デジタル 教科書体 NP-R" w:hAnsi="ＭＳ ゴシック"/>
                <w:szCs w:val="20"/>
              </w:rPr>
              <w:t>(イ)不登校児童・生徒については、</w:t>
            </w:r>
            <w:r w:rsidR="009B1861" w:rsidRPr="00E92A68">
              <w:rPr>
                <w:rFonts w:ascii="UD デジタル 教科書体 NP-R" w:eastAsia="UD デジタル 教科書体 NP-R" w:hAnsi="ＭＳ ゴシック" w:hint="eastAsia"/>
                <w:szCs w:val="20"/>
              </w:rPr>
              <w:t>学び</w:t>
            </w:r>
            <w:r w:rsidR="000C199B" w:rsidRPr="00E92A68">
              <w:rPr>
                <w:rFonts w:ascii="UD デジタル 教科書体 NP-R" w:eastAsia="UD デジタル 教科書体 NP-R" w:hAnsi="ＭＳ ゴシック" w:hint="eastAsia"/>
                <w:szCs w:val="20"/>
              </w:rPr>
              <w:t>へ</w:t>
            </w:r>
            <w:r w:rsidR="009B1861" w:rsidRPr="00E92A68">
              <w:rPr>
                <w:rFonts w:ascii="UD デジタル 教科書体 NP-R" w:eastAsia="UD デジタル 教科書体 NP-R" w:hAnsi="ＭＳ ゴシック" w:hint="eastAsia"/>
                <w:szCs w:val="20"/>
              </w:rPr>
              <w:t>のアクセスを確保する観点</w:t>
            </w:r>
            <w:r w:rsidRPr="00E92A68">
              <w:rPr>
                <w:rFonts w:ascii="UD デジタル 教科書体 NP-R" w:eastAsia="UD デジタル 教科書体 NP-R" w:hAnsi="ＭＳ ゴシック"/>
                <w:szCs w:val="20"/>
              </w:rPr>
              <w:t>から、個々の児童・生徒の実態に応じた学習支援に努めること。特に高等学校の全日制</w:t>
            </w:r>
            <w:r w:rsidR="00847CE7" w:rsidRPr="00E92A68">
              <w:rPr>
                <w:rFonts w:ascii="UD デジタル 教科書体 NP-R" w:eastAsia="UD デジタル 教科書体 NP-R" w:hAnsi="ＭＳ ゴシック" w:hint="eastAsia"/>
                <w:szCs w:val="20"/>
              </w:rPr>
              <w:t>の課程及び</w:t>
            </w:r>
            <w:r w:rsidRPr="00E92A68">
              <w:rPr>
                <w:rFonts w:ascii="UD デジタル 教科書体 NP-R" w:eastAsia="UD デジタル 教科書体 NP-R" w:hAnsi="ＭＳ ゴシック"/>
                <w:szCs w:val="20"/>
              </w:rPr>
              <w:t>定時制の課程においては、遠隔授業や通信教育を活用すること等により、学習機会の確保に</w:t>
            </w:r>
            <w:r w:rsidR="00991E5B" w:rsidRPr="00E92A68">
              <w:rPr>
                <w:rFonts w:ascii="UD デジタル 教科書体 NP-R" w:eastAsia="UD デジタル 教科書体 NP-R" w:hAnsi="ＭＳ ゴシック" w:hint="eastAsia"/>
                <w:szCs w:val="20"/>
              </w:rPr>
              <w:t>努める</w:t>
            </w:r>
            <w:r w:rsidRPr="00E92A68">
              <w:rPr>
                <w:rFonts w:ascii="UD デジタル 教科書体 NP-R" w:eastAsia="UD デジタル 教科書体 NP-R" w:hAnsi="ＭＳ ゴシック"/>
                <w:szCs w:val="20"/>
              </w:rPr>
              <w:t>こと。</w:t>
            </w:r>
            <w:bookmarkEnd w:id="3"/>
            <w:r w:rsidRPr="00E92A68">
              <w:rPr>
                <w:rFonts w:ascii="UD デジタル 教科書体 NP-R" w:eastAsia="UD デジタル 教科書体 NP-R" w:hAnsi="ＭＳ ゴシック"/>
                <w:szCs w:val="20"/>
              </w:rPr>
              <w:t xml:space="preserve">　　　　　　　　　　　　　　　　　　　　　　　　　　　　　　　　　　　　　　　　</w:t>
            </w:r>
          </w:p>
          <w:p w14:paraId="0748F160" w14:textId="2FAA7040" w:rsidR="00B43A9B" w:rsidRPr="00E92A68" w:rsidRDefault="00675DDC" w:rsidP="007C1BC4">
            <w:pPr>
              <w:ind w:leftChars="1" w:left="386" w:hangingChars="183" w:hanging="384"/>
              <w:rPr>
                <w:rFonts w:ascii="UD デジタル 教科書体 NP-R" w:eastAsia="UD デジタル 教科書体 NP-R" w:hAnsi="ＭＳ ゴシック"/>
                <w:szCs w:val="20"/>
              </w:rPr>
            </w:pPr>
            <w:r w:rsidRPr="00E92A68">
              <w:rPr>
                <w:rFonts w:ascii="UD デジタル 教科書体 NP-R" w:eastAsia="UD デジタル 教科書体 NP-R" w:hAnsi="ＭＳ ゴシック"/>
                <w:szCs w:val="20"/>
              </w:rPr>
              <w:t>(ウ)日本語指導が必要な児童・生徒に対し、学習や学校生活における課題を解決し、希望する進路が実現できるよう、取り組むこと。</w:t>
            </w:r>
          </w:p>
        </w:tc>
      </w:tr>
    </w:tbl>
    <w:p w14:paraId="58EEF64F" w14:textId="77777777" w:rsidR="00B43A9B" w:rsidRPr="00E92A68" w:rsidRDefault="00B43A9B" w:rsidP="00B43A9B">
      <w:pPr>
        <w:rPr>
          <w:rFonts w:ascii="ＭＳ 明朝" w:eastAsia="ＭＳ 明朝" w:hAnsi="ＭＳ 明朝"/>
        </w:rPr>
      </w:pPr>
    </w:p>
    <w:p w14:paraId="66CFB1CB" w14:textId="77777777" w:rsidR="00B43A9B" w:rsidRPr="00E92A68" w:rsidRDefault="00B43A9B" w:rsidP="00B43A9B">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48E4ABD6" w14:textId="77777777" w:rsidR="00B43A9B" w:rsidRPr="00E92A68" w:rsidRDefault="00B43A9B" w:rsidP="00B43A9B">
      <w:pPr>
        <w:rPr>
          <w:rFonts w:ascii="UD デジタル 教科書体 NP-R" w:eastAsia="UD デジタル 教科書体 NP-R" w:hAnsi="ＭＳ 明朝"/>
        </w:rPr>
        <w:sectPr w:rsidR="00B43A9B" w:rsidRPr="00E92A68" w:rsidSect="00C84923">
          <w:headerReference w:type="first" r:id="rId18"/>
          <w:type w:val="continuous"/>
          <w:pgSz w:w="11906" w:h="16838" w:code="9"/>
          <w:pgMar w:top="1418" w:right="1418" w:bottom="1418" w:left="1418" w:header="680" w:footer="850" w:gutter="0"/>
          <w:cols w:space="425"/>
          <w:docGrid w:type="lines" w:linePitch="333"/>
        </w:sectPr>
      </w:pPr>
    </w:p>
    <w:p w14:paraId="07A10A96" w14:textId="77777777" w:rsidR="00B43A9B" w:rsidRPr="00E92A68" w:rsidRDefault="00B43A9B" w:rsidP="00B43A9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774F7709" wp14:editId="2C83252F">
                <wp:extent cx="2772000" cy="288000"/>
                <wp:effectExtent l="19050" t="19050" r="28575" b="17145"/>
                <wp:docPr id="4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6E330D" w14:textId="77777777" w:rsidR="002A3697" w:rsidRPr="00367C9D"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（１）個々の状況に即した適切な支援の充実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74F7709" id="_x0000_s106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RDJXs&#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5C6E330D" w14:textId="77777777" w:rsidR="002A3697" w:rsidRPr="00367C9D"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（１）個々の状況に即した適切な支援の充実</w:t>
                      </w:r>
                    </w:p>
                  </w:txbxContent>
                </v:textbox>
                <w10:anchorlock/>
              </v:roundrect>
            </w:pict>
          </mc:Fallback>
        </mc:AlternateContent>
      </w:r>
    </w:p>
    <w:p w14:paraId="481FC7CD" w14:textId="77777777" w:rsidR="00B43A9B" w:rsidRPr="00E92A68" w:rsidRDefault="00B43A9B" w:rsidP="00B43A9B">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障がいのある幼児・児童・生徒の指導に当</w:t>
      </w:r>
    </w:p>
    <w:p w14:paraId="0640DCDE" w14:textId="77777777" w:rsidR="00B43A9B" w:rsidRPr="00E92A68" w:rsidRDefault="00B43A9B" w:rsidP="00B43A9B">
      <w:pPr>
        <w:ind w:left="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たっては、「障害を理由とする差別の解消の推進に関する法律」を踏まえ、合理的配慮について適切に対応すること。</w:t>
      </w:r>
    </w:p>
    <w:p w14:paraId="0165D884" w14:textId="77777777" w:rsidR="00B43A9B" w:rsidRPr="00E92A68" w:rsidRDefault="00B43A9B" w:rsidP="00B43A9B">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教職員と障がいのある幼児・児童・生徒及び保護者が互いに理解し合うことを心掛けながら、丁寧に話し合い、合理的配慮の合意形成に努めること。</w:t>
      </w:r>
    </w:p>
    <w:p w14:paraId="3B2FE558" w14:textId="77777777" w:rsidR="00B43A9B" w:rsidRPr="00E92A68" w:rsidRDefault="00B43A9B" w:rsidP="00B43A9B">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支援が必要な幼児・児童・生徒や保護者が就学前から学齢期、社会参加まで切れめない支援が受けられるよう、スクールカウンセラーやスクールソーシャルワーカーをはじめとする医療・保健・福祉等の専門人材及び関係機関との連携に努めること。</w:t>
      </w:r>
    </w:p>
    <w:p w14:paraId="377E2CF3" w14:textId="77777777" w:rsidR="00B43A9B" w:rsidRPr="00E92A68" w:rsidRDefault="00B43A9B" w:rsidP="00B43A9B">
      <w:pPr>
        <w:numPr>
          <w:ilvl w:val="0"/>
          <w:numId w:val="1"/>
        </w:numPr>
        <w:overflowPunct w:val="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府立高校においては、入学時に保護者と連携して作成した「高校生活支援カード」等により、障がいのある生徒の個々の状況やニ</w:t>
      </w:r>
      <w:r w:rsidRPr="00E92A68">
        <w:rPr>
          <w:rFonts w:ascii="UD デジタル 教科書体 NP-R" w:eastAsia="UD デジタル 教科書体 NP-R" w:hAnsi="ＭＳ 明朝" w:hint="eastAsia"/>
        </w:rPr>
        <w:t>ーズを把握すること。また、支援教育コーディネーターを中心とした校内委員会を活用して、個々の生徒の状況に即した学習指導や評価の在り方の工夫に組織的に取り組み、進級・卒業をめざした適切な指導を行うこと。その際には、支援教育サポート校や府立支援学校のセンター的機能の効果的な活用を図ること。</w:t>
      </w:r>
    </w:p>
    <w:p w14:paraId="7E8F2C42" w14:textId="77777777" w:rsidR="00B43A9B" w:rsidRPr="00E92A68" w:rsidRDefault="00B43A9B" w:rsidP="00B43A9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E949CB1" wp14:editId="3E365550">
                <wp:extent cx="2772000" cy="540000"/>
                <wp:effectExtent l="19050" t="19050" r="28575" b="12700"/>
                <wp:docPr id="44" name="四角形: 角を丸くする 13"/>
                <wp:cNvGraphicFramePr/>
                <a:graphic xmlns:a="http://schemas.openxmlformats.org/drawingml/2006/main">
                  <a:graphicData uri="http://schemas.microsoft.com/office/word/2010/wordprocessingShape">
                    <wps:wsp>
                      <wps:cNvSpPr/>
                      <wps:spPr>
                        <a:xfrm>
                          <a:off x="0" y="0"/>
                          <a:ext cx="2772000" cy="540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AA950B8"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（２）個別の教育支援計画及び個別の指導計画の作成・活用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E949CB1" id="_x0000_s106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" fillcolor="white [3212]" strokecolor="#1f4d78 [1604]" strokeweight="2.5pt">
                <v:stroke joinstyle="miter"/>
                <v:textbox inset="0,0,0,0">
                  <w:txbxContent>
                    <w:p w14:paraId="0AA950B8"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（２）個別の教育支援計画及び個別の指導計画の作成・活用</w:t>
                      </w:r>
                    </w:p>
                  </w:txbxContent>
                </v:textbox>
                <w10:anchorlock/>
              </v:roundrect>
            </w:pict>
          </mc:Fallback>
        </mc:AlternateContent>
      </w:r>
    </w:p>
    <w:p w14:paraId="6C714699" w14:textId="2929A8F0" w:rsidR="00CA6057" w:rsidRPr="00E92A68" w:rsidRDefault="00CA6057" w:rsidP="00CA6057">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障がいのある幼児・児童・生徒一人ひとりの実態を的確に把握し、保護者、関係者等と連携したうえで、「個別の教育支援計画」や「個別の指導計画」を作成し、支援体制の充実を図ること。またそれらの支援ツール等を活用し、福祉等関係機関との連携を一層推進すること。</w:t>
      </w:r>
    </w:p>
    <w:p w14:paraId="55A1D2D7" w14:textId="6A30C7E3" w:rsidR="00B43A9B" w:rsidRPr="00E92A68" w:rsidRDefault="00B43A9B" w:rsidP="00CA6057">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障がいのある幼児・児童・生徒の指導に当</w:t>
      </w:r>
    </w:p>
    <w:p w14:paraId="3C226D7A" w14:textId="77777777" w:rsidR="00B43A9B" w:rsidRPr="00E92A68" w:rsidRDefault="00B43A9B" w:rsidP="00B43A9B">
      <w:pPr>
        <w:ind w:left="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lastRenderedPageBreak/>
        <w:t>たっては、個々の障がいの状況等に応じた指導内容や指導方法の工夫を計画的・組織的に行うこと。</w:t>
      </w:r>
    </w:p>
    <w:p w14:paraId="0A9B324D" w14:textId="721B8B3C" w:rsidR="00B43A9B" w:rsidRPr="00E92A68" w:rsidRDefault="00B43A9B" w:rsidP="00B43A9B">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「個別の指導計画」についても、障がいの</w:t>
      </w:r>
      <w:r w:rsidR="004F2E34" w:rsidRPr="00E92A68">
        <w:rPr>
          <w:rFonts w:ascii="UD デジタル 教科書体 NP-R" w:eastAsia="UD デジタル 教科書体 NP-R" w:hAnsi="ＭＳ 明朝" w:hint="eastAsia"/>
        </w:rPr>
        <w:t>状況</w:t>
      </w:r>
      <w:r w:rsidRPr="00E92A68">
        <w:rPr>
          <w:rFonts w:ascii="UD デジタル 教科書体 NP-R" w:eastAsia="UD デジタル 教科書体 NP-R" w:hAnsi="ＭＳ 明朝" w:hint="eastAsia"/>
        </w:rPr>
        <w:t>や特性、教育的ニーズ等の実態把握に努め、具体的でわかりやすい内容表記を心掛けるとともに、適切な指導の目標や方法、評価についても本人・保護者に提示するなど、十分説明して理解を得ながら、</w:t>
      </w:r>
      <w:r w:rsidR="003736EA" w:rsidRPr="00E92A68">
        <w:rPr>
          <w:rFonts w:ascii="UD デジタル 教科書体 NP-R" w:eastAsia="UD デジタル 教科書体 NP-R" w:hAnsi="ＭＳ 明朝"/>
        </w:rPr>
        <w:t>PDCA</w:t>
      </w:r>
      <w:r w:rsidRPr="00E92A68">
        <w:rPr>
          <w:rFonts w:ascii="UD デジタル 教科書体 NP-R" w:eastAsia="UD デジタル 教科書体 NP-R" w:hAnsi="ＭＳ 明朝" w:hint="eastAsia"/>
        </w:rPr>
        <w:t>サイクルによる指導改善を図ること。</w:t>
      </w:r>
    </w:p>
    <w:p w14:paraId="7EE566C5" w14:textId="77777777" w:rsidR="00B43A9B" w:rsidRPr="00E92A68" w:rsidRDefault="00B43A9B" w:rsidP="00B43A9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7DDC79DC" wp14:editId="4573C4B7">
                <wp:extent cx="2772000" cy="540000"/>
                <wp:effectExtent l="19050" t="19050" r="28575" b="12700"/>
                <wp:docPr id="45" name="四角形: 角を丸くする 13"/>
                <wp:cNvGraphicFramePr/>
                <a:graphic xmlns:a="http://schemas.openxmlformats.org/drawingml/2006/main">
                  <a:graphicData uri="http://schemas.microsoft.com/office/word/2010/wordprocessingShape">
                    <wps:wsp>
                      <wps:cNvSpPr/>
                      <wps:spPr>
                        <a:xfrm>
                          <a:off x="0" y="0"/>
                          <a:ext cx="2772000" cy="540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C8A51E7"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（３）発達障がいのある幼児・児童・生徒の支援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DDC79DC" id="_x0000_s106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" fillcolor="white [3212]" strokecolor="#1f4d78 [1604]" strokeweight="2.5pt">
                <v:stroke joinstyle="miter"/>
                <v:textbox inset="0,0,0,0">
                  <w:txbxContent>
                    <w:p w14:paraId="1C8A51E7"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（３）発達障がいのある幼児・児童・生徒の支援</w:t>
                      </w:r>
                    </w:p>
                  </w:txbxContent>
                </v:textbox>
                <w10:anchorlock/>
              </v:roundrect>
            </w:pict>
          </mc:Fallback>
        </mc:AlternateContent>
      </w:r>
    </w:p>
    <w:p w14:paraId="41A4999D" w14:textId="77777777" w:rsidR="00B43A9B" w:rsidRPr="00E92A68" w:rsidRDefault="00B43A9B" w:rsidP="00B43A9B">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発達障がいのある幼児・児童・生徒の支援については、「発達障害者支援法」の趣旨を理解し、一人ひとりのニーズや状況を踏まえた適切な指導・支援を行うこと。</w:t>
      </w:r>
    </w:p>
    <w:p w14:paraId="62A5F439" w14:textId="77777777" w:rsidR="00B43A9B" w:rsidRPr="00E92A68" w:rsidRDefault="00B43A9B" w:rsidP="00B43A9B">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府立高校においては、学習指導要領の趣旨が生かせるよう、府教育センター等で実施する研修の積極的な活用に努めるとともに、関係資料を活用した校内研修の機会の充実を図ること。</w:t>
      </w:r>
    </w:p>
    <w:p w14:paraId="139726E5" w14:textId="77777777" w:rsidR="00B43A9B" w:rsidRPr="00E92A68" w:rsidRDefault="00B43A9B" w:rsidP="00B43A9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B6C5D4D" wp14:editId="054E747B">
                <wp:extent cx="2744470" cy="284821"/>
                <wp:effectExtent l="19050" t="19050" r="17780" b="20320"/>
                <wp:docPr id="10"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174C118" w14:textId="77777777" w:rsidR="002A3697" w:rsidRPr="00367C9D"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支援</w:t>
                            </w:r>
                            <w:r>
                              <w:rPr>
                                <w:rFonts w:ascii="UD デジタル 教科書体 NP-R" w:eastAsia="UD デジタル 教科書体 NP-R" w:hAnsi="ＭＳ ゴシック"/>
                                <w:b/>
                                <w:bCs/>
                                <w:color w:val="000000" w:themeColor="text1"/>
                              </w:rPr>
                              <w:t>学校における地域支援の推進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B6C5D4D" id="_x0000_s1065"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" fillcolor="window" strokecolor="#41719c" strokeweight="2.5pt">
                <v:stroke joinstyle="miter"/>
                <v:textbox inset="0,0,0,0">
                  <w:txbxContent>
                    <w:p w14:paraId="0174C118" w14:textId="77777777" w:rsidR="002A3697" w:rsidRPr="00367C9D"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支援</w:t>
                      </w:r>
                      <w:r>
                        <w:rPr>
                          <w:rFonts w:ascii="UD デジタル 教科書体 NP-R" w:eastAsia="UD デジタル 教科書体 NP-R" w:hAnsi="ＭＳ ゴシック"/>
                          <w:b/>
                          <w:bCs/>
                          <w:color w:val="000000" w:themeColor="text1"/>
                        </w:rPr>
                        <w:t>学校における地域支援の推進</w:t>
                      </w:r>
                    </w:p>
                  </w:txbxContent>
                </v:textbox>
                <w10:anchorlock/>
              </v:roundrect>
            </w:pict>
          </mc:Fallback>
        </mc:AlternateContent>
      </w:r>
    </w:p>
    <w:p w14:paraId="28BBE028" w14:textId="77777777" w:rsidR="00B43A9B" w:rsidRPr="00E92A68" w:rsidRDefault="00B43A9B" w:rsidP="00B43A9B">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支援学校は、地域支援リーディングスタッフを中心にセンター的機能を発揮し、市町村リーディングチームや、医療・保健・福祉・労働等の関係機関及び専門人材等と連携を図り、幼稚園・小学校・中学校・高等学校等に在籍する障がいのある幼児・児童・生徒の教育的ニーズに応じた助言を行うこと。また、小・中学校等の校内支援体制の構築に向けた取組みへの支援に努めること。</w:t>
      </w:r>
    </w:p>
    <w:p w14:paraId="4A932484" w14:textId="37A0B4D0" w:rsidR="00B43A9B" w:rsidRPr="00E92A68" w:rsidRDefault="00B43A9B" w:rsidP="00B43A9B">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地域からの相談事例や有効な教材教具等の収集・整理に努め、府内で共通に活用できるよう、学校の</w:t>
      </w:r>
      <w:r w:rsidR="003736EA" w:rsidRPr="00E92A68">
        <w:rPr>
          <w:rFonts w:ascii="UD デジタル 教科書体 NP-R" w:eastAsia="UD デジタル 教科書体 NP-R" w:hAnsi="ＭＳ 明朝"/>
        </w:rPr>
        <w:t>Web</w:t>
      </w:r>
      <w:r w:rsidRPr="00E92A68">
        <w:rPr>
          <w:rFonts w:ascii="UD デジタル 教科書体 NP-R" w:eastAsia="UD デジタル 教科書体 NP-R" w:hAnsi="ＭＳ 明朝" w:hint="eastAsia"/>
        </w:rPr>
        <w:t>ページ等を十分に活用した積極的な情報提供を行うこと。</w:t>
      </w:r>
    </w:p>
    <w:p w14:paraId="09ECA875" w14:textId="77777777" w:rsidR="00B43A9B" w:rsidRPr="00E92A68" w:rsidRDefault="00B43A9B" w:rsidP="00B43A9B">
      <w:pPr>
        <w:rPr>
          <w:rFonts w:ascii="UD デジタル 教科書体 NP-R" w:eastAsia="UD デジタル 教科書体 NP-R" w:hAnsi="ＭＳ 明朝"/>
        </w:rPr>
      </w:pPr>
      <w:r w:rsidRPr="00E92A68">
        <w:rPr>
          <w:rFonts w:ascii="UD デジタル 教科書体 NP-R" w:eastAsia="UD デジタル 教科書体 NP-R" w:hint="eastAsia"/>
          <w:noProof/>
        </w:rPr>
        <mc:AlternateContent>
          <mc:Choice Requires="wps">
            <w:drawing>
              <wp:inline distT="0" distB="0" distL="0" distR="0" wp14:anchorId="0DBA1643" wp14:editId="2DD7378D">
                <wp:extent cx="2772000" cy="288000"/>
                <wp:effectExtent l="19050" t="19050" r="28575" b="17145"/>
                <wp:docPr id="4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2075B4"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（５）医療的ケアのさらなる充実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DBA1643" id="_x0000_s106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DOpYHK6AgAA&#10;QA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772075B4"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（５）医療的ケアのさらなる充実</w:t>
                      </w:r>
                    </w:p>
                  </w:txbxContent>
                </v:textbox>
                <w10:anchorlock/>
              </v:roundrect>
            </w:pict>
          </mc:Fallback>
        </mc:AlternateContent>
      </w:r>
    </w:p>
    <w:p w14:paraId="5E73EDF6" w14:textId="34156C71" w:rsidR="00CA6057" w:rsidRPr="00E92A68" w:rsidRDefault="00CA6057" w:rsidP="00CA6057">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医療的ケアの必要な幼児・児童・生徒が、安全・安心に学校生活を送ることができるよう、とりわけ、高度・複雑化する医療的ケア</w:t>
      </w:r>
      <w:r w:rsidRPr="00E92A68">
        <w:rPr>
          <w:rFonts w:ascii="UD デジタル 教科書体 NP-R" w:eastAsia="UD デジタル 教科書体 NP-R" w:hAnsi="ＭＳ 明朝" w:hint="eastAsia"/>
        </w:rPr>
        <w:t>に対応できる校内体制の整備・充実等に努めること。</w:t>
      </w:r>
    </w:p>
    <w:p w14:paraId="57075570" w14:textId="1817A725" w:rsidR="00B43A9B" w:rsidRPr="00E92A68" w:rsidRDefault="00B43A9B" w:rsidP="00CA6057">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看護師を含む教職員間の連携を深めるとともに、保護者や学校医・医療等との連携、緊急時の対応など、医療的ケアに関する校内体制の充実を図ること。とりわけ、医療的ケアが必要な幼児・児童・生徒が在籍する府立支援学校においては、「大阪府立支援学校における医療的ケアの実施についてのガイドライン」に基づき、学校ごとの実施要領を策定すること。さらに校内医療的ケア安全委員会を設置するなど、関係者が連携して対応できる体制を構築すること。</w:t>
      </w:r>
    </w:p>
    <w:p w14:paraId="4F6587B9" w14:textId="77777777" w:rsidR="00B43A9B" w:rsidRPr="00E92A68" w:rsidRDefault="00B43A9B" w:rsidP="00B43A9B">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医療的ケアが必要な幼児・児童・生徒への理解を深めるために、医療的ケアに関する校内研修等の充実に努めること。</w:t>
      </w:r>
    </w:p>
    <w:p w14:paraId="02C3A6C0" w14:textId="3C3CDDD2" w:rsidR="00B43A9B" w:rsidRPr="00E92A68" w:rsidRDefault="00B43A9B" w:rsidP="00B43A9B">
      <w:pPr>
        <w:numPr>
          <w:ilvl w:val="0"/>
          <w:numId w:val="1"/>
        </w:numPr>
        <w:overflowPunct w:val="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人工呼吸器をはじめとした高度な医療的ケアが必要な幼児・児童・生徒について、その安全性を考慮しながら、保護者付添い等を含め、個別に対応</w:t>
      </w:r>
      <w:r w:rsidR="004F2E34" w:rsidRPr="00E92A68">
        <w:rPr>
          <w:rFonts w:ascii="UD デジタル 教科書体 NP-R" w:eastAsia="UD デジタル 教科書体 NP-R" w:hAnsi="ＭＳ 明朝" w:hint="eastAsia"/>
        </w:rPr>
        <w:t>を</w:t>
      </w:r>
      <w:r w:rsidRPr="00E92A68">
        <w:rPr>
          <w:rFonts w:ascii="UD デジタル 教科書体 NP-R" w:eastAsia="UD デジタル 教科書体 NP-R" w:hAnsi="ＭＳ 明朝" w:hint="eastAsia"/>
        </w:rPr>
        <w:t>検討すること。</w:t>
      </w:r>
    </w:p>
    <w:p w14:paraId="6CE93CDD" w14:textId="6E48B9B1" w:rsidR="00845A97" w:rsidRPr="00E92A68" w:rsidRDefault="00B43A9B" w:rsidP="00845A97">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医療的ケア通学支援事業の活用等により、医療的ケアが必要なために通学が困難な幼児・児童・生徒の学習機会の確保及びその充実を図ること。</w:t>
      </w:r>
    </w:p>
    <w:p w14:paraId="7708B030" w14:textId="574ABA20" w:rsidR="00845A97" w:rsidRPr="00E92A68" w:rsidRDefault="00845A97" w:rsidP="00845A97">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医療的ケア児を</w:t>
      </w:r>
      <w:r w:rsidR="006667D5" w:rsidRPr="00E92A68">
        <w:rPr>
          <w:rFonts w:ascii="UD デジタル 教科書体 NP-R" w:eastAsia="UD デジタル 教科書体 NP-R" w:hAnsi="ＭＳ 明朝" w:hint="eastAsia"/>
        </w:rPr>
        <w:t>受け入れる</w:t>
      </w:r>
      <w:r w:rsidRPr="00E92A68">
        <w:rPr>
          <w:rFonts w:ascii="UD デジタル 教科書体 NP-R" w:eastAsia="UD デジタル 教科書体 NP-R" w:hAnsi="ＭＳ 明朝" w:hint="eastAsia"/>
        </w:rPr>
        <w:t>学校においては、発災に備えた対応について取り決めるとともに、必要に応じて危機管理マニュアルの改定等に努めること。</w:t>
      </w:r>
    </w:p>
    <w:p w14:paraId="19AF1D95" w14:textId="4026098E" w:rsidR="00B43A9B" w:rsidRPr="00E92A68" w:rsidRDefault="00E42B0D" w:rsidP="00B43A9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15605A5" wp14:editId="347ADDC9">
                <wp:extent cx="2744470" cy="284480"/>
                <wp:effectExtent l="19050" t="19050" r="17780" b="20320"/>
                <wp:docPr id="74" name="四角形: 角を丸くする 13"/>
                <wp:cNvGraphicFramePr/>
                <a:graphic xmlns:a="http://schemas.openxmlformats.org/drawingml/2006/main">
                  <a:graphicData uri="http://schemas.microsoft.com/office/word/2010/wordprocessingShape">
                    <wps:wsp>
                      <wps:cNvSpPr/>
                      <wps:spPr>
                        <a:xfrm>
                          <a:off x="0" y="0"/>
                          <a:ext cx="2744470" cy="2844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4B0913B8" w14:textId="3DBACDE3" w:rsidR="00E42B0D" w:rsidRPr="00367C9D" w:rsidRDefault="00E42B0D" w:rsidP="00E42B0D">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６</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不登校児童・生徒</w:t>
                            </w:r>
                            <w:r w:rsidRPr="005339EB">
                              <w:rPr>
                                <w:rFonts w:ascii="UD デジタル 教科書体 NP-R" w:eastAsia="UD デジタル 教科書体 NP-R" w:hAnsi="ＭＳ ゴシック" w:hint="eastAsia"/>
                                <w:b/>
                                <w:bCs/>
                              </w:rPr>
                              <w:t>に対する</w:t>
                            </w:r>
                            <w:r>
                              <w:rPr>
                                <w:rFonts w:ascii="UD デジタル 教科書体 NP-R" w:eastAsia="UD デジタル 教科書体 NP-R" w:hAnsi="ＭＳ ゴシック" w:hint="eastAsia"/>
                                <w:b/>
                                <w:bCs/>
                                <w:color w:val="000000" w:themeColor="text1"/>
                              </w:rPr>
                              <w:t>学習保障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15605A5" id="_x0000_s1067" style="width:216.1pt;height:2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" fillcolor="window" strokecolor="#41719c" strokeweight="2.5pt">
                <v:stroke joinstyle="miter"/>
                <v:textbox inset="0,0,0,0">
                  <w:txbxContent>
                    <w:p w14:paraId="4B0913B8" w14:textId="3DBACDE3" w:rsidR="00E42B0D" w:rsidRPr="00367C9D" w:rsidRDefault="00E42B0D" w:rsidP="00E42B0D">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６</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不登校児童・生徒</w:t>
                      </w:r>
                      <w:r w:rsidRPr="005339EB">
                        <w:rPr>
                          <w:rFonts w:ascii="UD デジタル 教科書体 NP-R" w:eastAsia="UD デジタル 教科書体 NP-R" w:hAnsi="ＭＳ ゴシック" w:hint="eastAsia"/>
                          <w:b/>
                          <w:bCs/>
                        </w:rPr>
                        <w:t>に対する</w:t>
                      </w:r>
                      <w:r>
                        <w:rPr>
                          <w:rFonts w:ascii="UD デジタル 教科書体 NP-R" w:eastAsia="UD デジタル 教科書体 NP-R" w:hAnsi="ＭＳ ゴシック" w:hint="eastAsia"/>
                          <w:b/>
                          <w:bCs/>
                          <w:color w:val="000000" w:themeColor="text1"/>
                        </w:rPr>
                        <w:t>学習保障</w:t>
                      </w:r>
                    </w:p>
                  </w:txbxContent>
                </v:textbox>
                <w10:anchorlock/>
              </v:roundrect>
            </w:pict>
          </mc:Fallback>
        </mc:AlternateContent>
      </w:r>
    </w:p>
    <w:p w14:paraId="1B3E6ACD" w14:textId="1D8DECC3" w:rsidR="00977D9F" w:rsidRPr="00E92A68" w:rsidRDefault="00B43A9B" w:rsidP="00977D9F">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不登校児童・生徒の学習状況を踏まえ、</w:t>
      </w:r>
      <w:r w:rsidR="003736EA" w:rsidRPr="00E92A68">
        <w:rPr>
          <w:rFonts w:ascii="UD デジタル 教科書体 NP-R" w:eastAsia="UD デジタル 教科書体 NP-R" w:hAnsi="ＭＳ 明朝"/>
        </w:rPr>
        <w:t>ICT</w:t>
      </w:r>
      <w:r w:rsidRPr="00E92A68">
        <w:rPr>
          <w:rFonts w:ascii="UD デジタル 教科書体 NP-R" w:eastAsia="UD デジタル 教科書体 NP-R" w:hAnsi="ＭＳ 明朝"/>
        </w:rPr>
        <w:t>を活用するなど指導方法や指導体制を工夫</w:t>
      </w:r>
      <w:r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改善し、個々の状況に応じ、学習活動の充実を図ること。</w:t>
      </w:r>
    </w:p>
    <w:p w14:paraId="5D855D99" w14:textId="71FF1647" w:rsidR="00376456" w:rsidRPr="00E92A68" w:rsidRDefault="00376456" w:rsidP="00977D9F">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高等学校の全日制</w:t>
      </w:r>
      <w:r w:rsidR="0078495C" w:rsidRPr="00E92A68">
        <w:rPr>
          <w:rFonts w:ascii="UD デジタル 教科書体 NP-R" w:eastAsia="UD デジタル 教科書体 NP-R" w:hAnsi="ＭＳ 明朝" w:hint="eastAsia"/>
        </w:rPr>
        <w:t>の課程及び</w:t>
      </w:r>
      <w:r w:rsidRPr="00E92A68">
        <w:rPr>
          <w:rFonts w:ascii="UD デジタル 教科書体 NP-R" w:eastAsia="UD デジタル 教科書体 NP-R" w:hAnsi="ＭＳ 明朝" w:hint="eastAsia"/>
        </w:rPr>
        <w:t>定時制の課程においては、不登校生徒の学習機会確保の観点から、生徒個々の状況に応じて、遠隔授業や通信教育を活用すること。</w:t>
      </w:r>
    </w:p>
    <w:p w14:paraId="349B1AA6" w14:textId="08CE4DF2" w:rsidR="00E96881" w:rsidRPr="00E92A68" w:rsidRDefault="00E96881" w:rsidP="00E96881">
      <w:pPr>
        <w:numPr>
          <w:ilvl w:val="0"/>
          <w:numId w:val="1"/>
        </w:numPr>
        <w:rPr>
          <w:rFonts w:ascii="UD デジタル 教科書体 NP-R" w:eastAsia="UD デジタル 教科書体 NP-R" w:hAnsi="ＭＳ 明朝"/>
          <w:shd w:val="pct15" w:color="auto" w:fill="FFFFFF"/>
        </w:rPr>
      </w:pPr>
      <w:r w:rsidRPr="00E92A68">
        <w:rPr>
          <w:rFonts w:ascii="UD デジタル 教科書体 NP-R" w:eastAsia="UD デジタル 教科書体 NP-R" w:hAnsi="ＭＳ 明朝" w:hint="eastAsia"/>
        </w:rPr>
        <w:t>登校の意志があるにもかかわらず登校できない児童・生徒に対して、そのきっかけや理由を踏まえ、本人の希望を尊重した</w:t>
      </w:r>
      <w:r w:rsidR="00404780" w:rsidRPr="00E92A68">
        <w:rPr>
          <w:rFonts w:ascii="UD デジタル 教科書体 NP-R" w:eastAsia="UD デジタル 教科書体 NP-R" w:hAnsi="ＭＳ 明朝" w:hint="eastAsia"/>
        </w:rPr>
        <w:t>うえ</w:t>
      </w:r>
      <w:r w:rsidRPr="00E92A68">
        <w:rPr>
          <w:rFonts w:ascii="UD デジタル 教科書体 NP-R" w:eastAsia="UD デジタル 教科書体 NP-R" w:hAnsi="ＭＳ 明朝" w:hint="eastAsia"/>
        </w:rPr>
        <w:t>で、大阪府</w:t>
      </w:r>
      <w:r w:rsidR="00ED2E54" w:rsidRPr="00E92A68">
        <w:rPr>
          <w:rFonts w:ascii="UD デジタル 教科書体 NP-R" w:eastAsia="UD デジタル 教科書体 NP-R" w:hAnsi="ＭＳ 明朝" w:hint="eastAsia"/>
        </w:rPr>
        <w:t>不登校</w:t>
      </w:r>
      <w:r w:rsidRPr="00E92A68">
        <w:rPr>
          <w:rFonts w:ascii="UD デジタル 教科書体 NP-R" w:eastAsia="UD デジタル 教科書体 NP-R" w:hAnsi="ＭＳ 明朝" w:hint="eastAsia"/>
        </w:rPr>
        <w:t>支援センターなどの施設等を</w:t>
      </w:r>
      <w:r w:rsidRPr="00E92A68">
        <w:rPr>
          <w:rFonts w:ascii="UD デジタル 教科書体 NP-R" w:eastAsia="UD デジタル 教科書体 NP-R" w:hAnsi="ＭＳ 明朝" w:hint="eastAsia"/>
        </w:rPr>
        <w:lastRenderedPageBreak/>
        <w:t>活用するなど</w:t>
      </w:r>
      <w:r w:rsidR="00E42B0D" w:rsidRPr="00E92A68">
        <w:rPr>
          <w:rFonts w:ascii="UD デジタル 教科書体 NP-R" w:eastAsia="UD デジタル 教科書体 NP-R" w:hAnsi="ＭＳ 明朝" w:hint="eastAsia"/>
        </w:rPr>
        <w:t>学習保障</w:t>
      </w:r>
      <w:r w:rsidRPr="00E92A68">
        <w:rPr>
          <w:rFonts w:ascii="UD デジタル 教科書体 NP-R" w:eastAsia="UD デジタル 教科書体 NP-R" w:hAnsi="ＭＳ 明朝" w:hint="eastAsia"/>
        </w:rPr>
        <w:t>に向けた支援を行うこと。</w:t>
      </w:r>
    </w:p>
    <w:p w14:paraId="40BA1160" w14:textId="1F5D841C" w:rsidR="00B43A9B" w:rsidRPr="00E92A68" w:rsidRDefault="00B43A9B" w:rsidP="00977D9F">
      <w:pPr>
        <w:ind w:left="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〔関連記載</w:t>
      </w:r>
      <w:r w:rsidR="008A6C1F" w:rsidRPr="00E92A68">
        <w:rPr>
          <w:rFonts w:ascii="UD デジタル 教科書体 NP-R" w:eastAsia="UD デジタル 教科書体 NP-R" w:hAnsi="ＭＳ 明朝" w:hint="eastAsia"/>
        </w:rPr>
        <w:t>p</w:t>
      </w:r>
      <w:r w:rsidR="008A6C1F" w:rsidRPr="00E92A68">
        <w:rPr>
          <w:rFonts w:ascii="UD デジタル 教科書体 NP-R" w:eastAsia="UD デジタル 教科書体 NP-R" w:hAnsi="ＭＳ 明朝"/>
        </w:rPr>
        <w:t>.</w:t>
      </w:r>
      <w:r w:rsidRPr="00E92A68">
        <w:rPr>
          <w:rFonts w:ascii="UD デジタル 教科書体 NP-R" w:eastAsia="UD デジタル 教科書体 NP-R" w:hAnsi="ＭＳ 明朝" w:hint="eastAsia"/>
        </w:rPr>
        <w:t>3</w:t>
      </w:r>
      <w:r w:rsidR="00F15D08" w:rsidRPr="00E92A68">
        <w:rPr>
          <w:rFonts w:ascii="UD デジタル 教科書体 NP-R" w:eastAsia="UD デジタル 教科書体 NP-R" w:hAnsi="ＭＳ 明朝" w:hint="eastAsia"/>
        </w:rPr>
        <w:t>5</w:t>
      </w:r>
      <w:r w:rsidRPr="00E92A68">
        <w:rPr>
          <w:rFonts w:ascii="UD デジタル 教科書体 NP-R" w:eastAsia="UD デジタル 教科書体 NP-R" w:hAnsi="ＭＳ 明朝" w:hint="eastAsia"/>
        </w:rPr>
        <w:t>（２）不登校児童・生徒の状況把握と教育相談体制の充実〕</w:t>
      </w:r>
    </w:p>
    <w:p w14:paraId="3D39709C" w14:textId="77777777" w:rsidR="00B43A9B" w:rsidRPr="00E92A68" w:rsidRDefault="00B43A9B" w:rsidP="00B43A9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23E849F" wp14:editId="689B3F62">
                <wp:extent cx="2772000" cy="539640"/>
                <wp:effectExtent l="19050" t="19050" r="28575" b="13335"/>
                <wp:docPr id="4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22E2E7D" w14:textId="77777777" w:rsidR="002A3697" w:rsidRPr="00382B59"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日本語指導が必要な</w:t>
                            </w:r>
                            <w:r w:rsidRPr="00EB7A2B">
                              <w:rPr>
                                <w:rFonts w:ascii="UD デジタル 教科書体 NP-R" w:eastAsia="UD デジタル 教科書体 NP-R" w:hAnsi="ＭＳ ゴシック" w:hint="eastAsia"/>
                                <w:b/>
                                <w:bCs/>
                                <w:color w:val="000000" w:themeColor="text1"/>
                              </w:rPr>
                              <w:t>児童</w:t>
                            </w:r>
                            <w:r w:rsidRPr="00EB7A2B">
                              <w:rPr>
                                <w:rFonts w:ascii="UD デジタル 教科書体 NP-R" w:eastAsia="UD デジタル 教科書体 NP-R" w:hAnsi="ＭＳ ゴシック"/>
                                <w:b/>
                                <w:bCs/>
                                <w:color w:val="000000" w:themeColor="text1"/>
                              </w:rPr>
                              <w:t>・</w:t>
                            </w:r>
                            <w:r w:rsidRPr="00D025CE">
                              <w:rPr>
                                <w:rFonts w:ascii="UD デジタル 教科書体 NP-R" w:eastAsia="UD デジタル 教科書体 NP-R" w:hAnsi="ＭＳ ゴシック" w:hint="eastAsia"/>
                                <w:b/>
                                <w:bCs/>
                                <w:color w:val="000000" w:themeColor="text1"/>
                              </w:rPr>
                              <w:t>生徒に対する支援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23E849F" id="_x0000_s1068"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BfH4bO9&#10;AgAAQA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322E2E7D" w14:textId="77777777" w:rsidR="002A3697" w:rsidRPr="00382B59"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日本語指導が必要な</w:t>
                      </w:r>
                      <w:r w:rsidRPr="00EB7A2B">
                        <w:rPr>
                          <w:rFonts w:ascii="UD デジタル 教科書体 NP-R" w:eastAsia="UD デジタル 教科書体 NP-R" w:hAnsi="ＭＳ ゴシック" w:hint="eastAsia"/>
                          <w:b/>
                          <w:bCs/>
                          <w:color w:val="000000" w:themeColor="text1"/>
                        </w:rPr>
                        <w:t>児童</w:t>
                      </w:r>
                      <w:r w:rsidRPr="00EB7A2B">
                        <w:rPr>
                          <w:rFonts w:ascii="UD デジタル 教科書体 NP-R" w:eastAsia="UD デジタル 教科書体 NP-R" w:hAnsi="ＭＳ ゴシック"/>
                          <w:b/>
                          <w:bCs/>
                          <w:color w:val="000000" w:themeColor="text1"/>
                        </w:rPr>
                        <w:t>・</w:t>
                      </w:r>
                      <w:r w:rsidRPr="00D025CE">
                        <w:rPr>
                          <w:rFonts w:ascii="UD デジタル 教科書体 NP-R" w:eastAsia="UD デジタル 教科書体 NP-R" w:hAnsi="ＭＳ ゴシック" w:hint="eastAsia"/>
                          <w:b/>
                          <w:bCs/>
                          <w:color w:val="000000" w:themeColor="text1"/>
                        </w:rPr>
                        <w:t>生徒に対する支援</w:t>
                      </w:r>
                    </w:p>
                  </w:txbxContent>
                </v:textbox>
                <w10:anchorlock/>
              </v:roundrect>
            </w:pict>
          </mc:Fallback>
        </mc:AlternateContent>
      </w:r>
    </w:p>
    <w:p w14:paraId="31B5DA80" w14:textId="1ECD9109" w:rsidR="00376456" w:rsidRPr="00E92A68" w:rsidRDefault="00376456" w:rsidP="00376456">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日本語指導を必要とする海外から帰国又は渡日した児童・生徒については、</w:t>
      </w:r>
      <w:r w:rsidR="00877893" w:rsidRPr="00E92A68">
        <w:rPr>
          <w:rFonts w:ascii="UD デジタル 教科書体 NP-R" w:eastAsia="UD デジタル 教科書体 NP-R" w:hAnsi="ＭＳ 明朝" w:hint="eastAsia"/>
        </w:rPr>
        <w:t>一概に日本語ができないとの前提で接するのではなく「日本語以外の言語を含めた複数の言語ができる児童・生徒（多言語児童生徒）」と捉え、支援に努めること。</w:t>
      </w:r>
    </w:p>
    <w:p w14:paraId="4F41D34C" w14:textId="7164BE14" w:rsidR="00792A5E" w:rsidRPr="00E92A68" w:rsidRDefault="00792A5E" w:rsidP="00376456">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日本語指導が必要な児童・生徒（多言語児童生徒）の一人ひとりの状況を捉えて適切な指導・支援に努めること。その際には「文化</w:t>
      </w:r>
      <w:r w:rsidRPr="00E92A68">
        <w:rPr>
          <w:rFonts w:ascii="UD デジタル 教科書体 NP-R" w:eastAsia="UD デジタル 教科書体 NP-R" w:hAnsi="ＭＳ 明朝" w:hint="eastAsia"/>
        </w:rPr>
        <w:t>的言語的に多様な背景を持つ外国人児童生徒等のためのことばの発達と習得のものさし」等の評価ツールの積極的な活用を図ること。</w:t>
      </w:r>
    </w:p>
    <w:p w14:paraId="288C4189" w14:textId="118A32E1" w:rsidR="00376456" w:rsidRPr="00E92A68" w:rsidRDefault="00376456" w:rsidP="00376456">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日本語指導が必要な児童・生徒（多言語児童生徒）に対しては、教育サポーター及び府教育委員会が作成した資料等を活用し、学習言語能力の習得を踏まえた日本語指導、教科指導を行うこと。</w:t>
      </w:r>
    </w:p>
    <w:p w14:paraId="27BAE0DD" w14:textId="4D12DBE5" w:rsidR="00376456" w:rsidRPr="00E92A68" w:rsidRDefault="00376456" w:rsidP="00376456">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府が実施する研修等を通して、担当教員の資質向上を図り、学校における受入・指導体制の一層の充実に努めること。</w:t>
      </w:r>
    </w:p>
    <w:p w14:paraId="5FA1D741" w14:textId="4E9427A6" w:rsidR="00B43A9B" w:rsidRPr="00E92A68" w:rsidRDefault="00376456" w:rsidP="00376456">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学校生活等のサポート情報を外国語に翻訳した</w:t>
      </w:r>
      <w:r w:rsidRPr="00E92A68">
        <w:rPr>
          <w:rFonts w:ascii="UD デジタル 教科書体 NP-R" w:eastAsia="UD デジタル 教科書体 NP-R" w:hAnsi="ＭＳ 明朝"/>
        </w:rPr>
        <w:t>Webページ等を活用し、学校生活や進路の支援に努めること。</w:t>
      </w:r>
    </w:p>
    <w:p w14:paraId="51E9A40C" w14:textId="187E8922" w:rsidR="00E0531E" w:rsidRPr="00E92A68" w:rsidRDefault="00E0531E" w:rsidP="00D85CC5">
      <w:pPr>
        <w:rPr>
          <w:rFonts w:ascii="UD デジタル 教科書体 NP-R" w:eastAsia="UD デジタル 教科書体 NP-R" w:hAnsi="ＭＳ 明朝"/>
        </w:rPr>
        <w:sectPr w:rsidR="00E0531E" w:rsidRPr="00E92A68" w:rsidSect="00243280">
          <w:type w:val="continuous"/>
          <w:pgSz w:w="11906" w:h="16838" w:code="9"/>
          <w:pgMar w:top="1418" w:right="1418" w:bottom="1418" w:left="1418" w:header="680" w:footer="851" w:gutter="0"/>
          <w:cols w:num="2" w:space="425"/>
          <w:docGrid w:type="lines" w:linePitch="333"/>
        </w:sectPr>
      </w:pPr>
    </w:p>
    <w:p w14:paraId="0B4742D2" w14:textId="77777777" w:rsidR="00B43A9B" w:rsidRPr="00E92A68" w:rsidRDefault="00B43A9B" w:rsidP="00B43A9B">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670EE8" w:rsidRPr="00E92A68" w14:paraId="45116F82" w14:textId="77777777" w:rsidTr="003021F1">
        <w:trPr>
          <w:trHeight w:val="728"/>
          <w:jc w:val="center"/>
        </w:trPr>
        <w:tc>
          <w:tcPr>
            <w:tcW w:w="9071" w:type="dxa"/>
            <w:tcMar>
              <w:top w:w="113" w:type="dxa"/>
              <w:bottom w:w="113" w:type="dxa"/>
            </w:tcMar>
          </w:tcPr>
          <w:p w14:paraId="47DB1954" w14:textId="77777777" w:rsidR="00B43A9B" w:rsidRPr="00E92A68" w:rsidRDefault="00B43A9B" w:rsidP="004D7580">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3B677758" w14:textId="77777777" w:rsidR="00B43A9B" w:rsidRPr="00E92A68" w:rsidRDefault="00B43A9B" w:rsidP="00225EEA">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212BFDF0" w14:textId="77777777" w:rsidR="00D80B0F" w:rsidRPr="00E92A68" w:rsidRDefault="00D80B0F" w:rsidP="00D80B0F">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「『障害を理由とする差別の解消の推進に関する法律』について～『ともに学び、ともに育つ』学校づくりをめざして～」（令和７年４月改訂）</w:t>
            </w:r>
          </w:p>
          <w:p w14:paraId="68E09552" w14:textId="3ED7A9E5" w:rsidR="00991E5B" w:rsidRPr="00E92A68" w:rsidRDefault="00991E5B" w:rsidP="00991E5B">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「外国につながる生徒のための進路選択ブックレット」（令和６年８月2</w:t>
            </w:r>
            <w:r w:rsidRPr="00E92A68">
              <w:rPr>
                <w:rFonts w:ascii="BIZ UDゴシック" w:eastAsia="BIZ UDゴシック" w:hAnsi="BIZ UDゴシック"/>
                <w:sz w:val="16"/>
                <w:szCs w:val="16"/>
              </w:rPr>
              <w:t>1</w:t>
            </w:r>
            <w:r w:rsidRPr="00E92A68">
              <w:rPr>
                <w:rFonts w:ascii="BIZ UDゴシック" w:eastAsia="BIZ UDゴシック" w:hAnsi="BIZ UDゴシック" w:hint="eastAsia"/>
                <w:sz w:val="16"/>
                <w:szCs w:val="16"/>
              </w:rPr>
              <w:t>日・教高第2</w:t>
            </w:r>
            <w:r w:rsidRPr="00E92A68">
              <w:rPr>
                <w:rFonts w:ascii="BIZ UDゴシック" w:eastAsia="BIZ UDゴシック" w:hAnsi="BIZ UDゴシック"/>
                <w:sz w:val="16"/>
                <w:szCs w:val="16"/>
              </w:rPr>
              <w:t>329</w:t>
            </w:r>
            <w:r w:rsidRPr="00E92A68">
              <w:rPr>
                <w:rFonts w:ascii="BIZ UDゴシック" w:eastAsia="BIZ UDゴシック" w:hAnsi="BIZ UDゴシック" w:hint="eastAsia"/>
                <w:sz w:val="16"/>
                <w:szCs w:val="16"/>
              </w:rPr>
              <w:t>号）</w:t>
            </w:r>
          </w:p>
          <w:p w14:paraId="1C0E476F" w14:textId="64E03C09" w:rsidR="008E1861" w:rsidRPr="00E92A68" w:rsidRDefault="008E1861"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E05C5D" w:rsidRPr="00E92A68">
              <w:rPr>
                <w:rFonts w:ascii="BIZ UDゴシック" w:eastAsia="BIZ UDゴシック" w:hAnsi="BIZ UDゴシック" w:hint="eastAsia"/>
                <w:sz w:val="16"/>
                <w:szCs w:val="16"/>
              </w:rPr>
              <w:t>障害を理由とする差別の解消の推進に関する法律の一部を改正する法律</w:t>
            </w:r>
            <w:r w:rsidRPr="00E92A68">
              <w:rPr>
                <w:rFonts w:ascii="BIZ UDゴシック" w:eastAsia="BIZ UDゴシック" w:hAnsi="BIZ UDゴシック" w:hint="eastAsia"/>
                <w:sz w:val="16"/>
                <w:szCs w:val="16"/>
              </w:rPr>
              <w:t>」（令和</w:t>
            </w:r>
            <w:r w:rsidR="00B96025"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年</w:t>
            </w:r>
            <w:r w:rsidR="00B96025" w:rsidRPr="00E92A68">
              <w:rPr>
                <w:rFonts w:ascii="BIZ UDゴシック" w:eastAsia="BIZ UDゴシック" w:hAnsi="BIZ UDゴシック" w:hint="eastAsia"/>
                <w:sz w:val="16"/>
                <w:szCs w:val="16"/>
              </w:rPr>
              <w:t>４</w:t>
            </w:r>
            <w:r w:rsidRPr="00E92A68">
              <w:rPr>
                <w:rFonts w:ascii="BIZ UDゴシック" w:eastAsia="BIZ UDゴシック" w:hAnsi="BIZ UDゴシック" w:hint="eastAsia"/>
                <w:sz w:val="16"/>
                <w:szCs w:val="16"/>
              </w:rPr>
              <w:t>月</w:t>
            </w:r>
            <w:r w:rsidR="00B96025" w:rsidRPr="00E92A68">
              <w:rPr>
                <w:rFonts w:ascii="BIZ UDゴシック" w:eastAsia="BIZ UDゴシック" w:hAnsi="BIZ UDゴシック" w:hint="eastAsia"/>
                <w:sz w:val="16"/>
                <w:szCs w:val="16"/>
              </w:rPr>
              <w:t>１</w:t>
            </w:r>
            <w:r w:rsidRPr="00E92A68">
              <w:rPr>
                <w:rFonts w:ascii="BIZ UDゴシック" w:eastAsia="BIZ UDゴシック" w:hAnsi="BIZ UDゴシック" w:hint="eastAsia"/>
                <w:sz w:val="16"/>
                <w:szCs w:val="16"/>
              </w:rPr>
              <w:t>日</w:t>
            </w:r>
            <w:r w:rsidR="00B96025" w:rsidRPr="00E92A68">
              <w:rPr>
                <w:rFonts w:ascii="BIZ UDゴシック" w:eastAsia="BIZ UDゴシック" w:hAnsi="BIZ UDゴシック" w:hint="eastAsia"/>
                <w:sz w:val="16"/>
                <w:szCs w:val="16"/>
              </w:rPr>
              <w:t>施行</w:t>
            </w:r>
            <w:r w:rsidRPr="00E92A68">
              <w:rPr>
                <w:rFonts w:ascii="BIZ UDゴシック" w:eastAsia="BIZ UDゴシック" w:hAnsi="BIZ UDゴシック" w:hint="eastAsia"/>
                <w:sz w:val="16"/>
                <w:szCs w:val="16"/>
              </w:rPr>
              <w:t>・内閣府）</w:t>
            </w:r>
          </w:p>
          <w:p w14:paraId="449120D1" w14:textId="34D258E5" w:rsidR="00AB2ED5" w:rsidRPr="00E92A68" w:rsidRDefault="00AB2ED5" w:rsidP="00AB2ED5">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「高等学校等における多様な学習ニーズに対応した柔軟で質の高い学びの実現について」（令和６年２月</w:t>
            </w:r>
            <w:r w:rsidRPr="00E92A68">
              <w:rPr>
                <w:rFonts w:ascii="BIZ UDゴシック" w:eastAsia="BIZ UDゴシック" w:hAnsi="BIZ UDゴシック"/>
                <w:sz w:val="16"/>
                <w:szCs w:val="16"/>
              </w:rPr>
              <w:t>13日・文部科学省）</w:t>
            </w:r>
          </w:p>
          <w:p w14:paraId="1E676984" w14:textId="5436FE06" w:rsidR="00B96025" w:rsidRPr="00E92A68" w:rsidRDefault="00B96025"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「障害のある子供の教育支援の手引～子供たち一人一人の教育的ニーズを踏まえた学びの充実に向けて～」（令和３年６月・文部科学省）</w:t>
            </w:r>
          </w:p>
          <w:p w14:paraId="38718E89" w14:textId="24CE581B"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E05C5D" w:rsidRPr="00E92A68">
              <w:rPr>
                <w:rFonts w:ascii="BIZ UDゴシック" w:eastAsia="BIZ UDゴシック" w:hAnsi="BIZ UDゴシック" w:hint="eastAsia"/>
                <w:sz w:val="16"/>
                <w:szCs w:val="16"/>
              </w:rPr>
              <w:t>外国人児童生徒受入れの手引き</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31年３月改訂・文部科学省）</w:t>
            </w:r>
          </w:p>
          <w:p w14:paraId="51E70D09" w14:textId="65B26AC4"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E05C5D" w:rsidRPr="00E92A68">
              <w:rPr>
                <w:rFonts w:ascii="BIZ UDゴシック" w:eastAsia="BIZ UDゴシック" w:hAnsi="BIZ UDゴシック" w:hint="eastAsia"/>
                <w:sz w:val="16"/>
                <w:szCs w:val="16"/>
              </w:rPr>
              <w:t>大阪府教育委員会障害を理由とする差別の解消の推進に関する職員対応規程</w:t>
            </w:r>
            <w:r w:rsidR="00E05C5D" w:rsidRPr="00E92A68">
              <w:rPr>
                <w:rFonts w:ascii="BIZ UDゴシック" w:eastAsia="BIZ UDゴシック" w:hAnsi="BIZ UDゴシック"/>
                <w:sz w:val="16"/>
                <w:szCs w:val="16"/>
              </w:rPr>
              <w:t>及び要綱</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28年４月</w:t>
            </w:r>
            <w:r w:rsidR="00C4747C" w:rsidRPr="00E92A68">
              <w:rPr>
                <w:rFonts w:ascii="BIZ UDゴシック" w:eastAsia="BIZ UDゴシック" w:hAnsi="BIZ UDゴシック" w:hint="eastAsia"/>
                <w:sz w:val="16"/>
                <w:szCs w:val="16"/>
              </w:rPr>
              <w:t>１日</w:t>
            </w:r>
            <w:r w:rsidRPr="00E92A68">
              <w:rPr>
                <w:rFonts w:ascii="BIZ UDゴシック" w:eastAsia="BIZ UDゴシック" w:hAnsi="BIZ UDゴシック"/>
                <w:sz w:val="16"/>
                <w:szCs w:val="16"/>
              </w:rPr>
              <w:t>施行</w:t>
            </w:r>
            <w:r w:rsidR="0003327F" w:rsidRPr="00E92A68">
              <w:rPr>
                <w:rFonts w:ascii="BIZ UDゴシック" w:eastAsia="BIZ UDゴシック" w:hAnsi="BIZ UDゴシック" w:hint="eastAsia"/>
                <w:sz w:val="16"/>
                <w:szCs w:val="16"/>
              </w:rPr>
              <w:t>・大阪府</w:t>
            </w:r>
            <w:r w:rsidR="00054837" w:rsidRPr="00E92A68">
              <w:rPr>
                <w:rFonts w:ascii="BIZ UDゴシック" w:eastAsia="BIZ UDゴシック" w:hAnsi="BIZ UDゴシック"/>
                <w:sz w:val="16"/>
                <w:szCs w:val="16"/>
              </w:rPr>
              <w:t>Web</w:t>
            </w:r>
            <w:r w:rsidR="0003327F" w:rsidRPr="00E92A68">
              <w:rPr>
                <w:rFonts w:ascii="BIZ UDゴシック" w:eastAsia="BIZ UDゴシック" w:hAnsi="BIZ UDゴシック" w:hint="eastAsia"/>
                <w:sz w:val="16"/>
                <w:szCs w:val="16"/>
              </w:rPr>
              <w:t>ページ</w:t>
            </w:r>
            <w:r w:rsidRPr="00E92A68">
              <w:rPr>
                <w:rFonts w:ascii="BIZ UDゴシック" w:eastAsia="BIZ UDゴシック" w:hAnsi="BIZ UDゴシック"/>
                <w:sz w:val="16"/>
                <w:szCs w:val="16"/>
              </w:rPr>
              <w:t>）</w:t>
            </w:r>
          </w:p>
          <w:p w14:paraId="1FAB6CE8" w14:textId="09622645"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E05C5D" w:rsidRPr="00E92A68">
              <w:rPr>
                <w:rFonts w:ascii="BIZ UDゴシック" w:eastAsia="BIZ UDゴシック" w:hAnsi="BIZ UDゴシック" w:hint="eastAsia"/>
                <w:sz w:val="16"/>
                <w:szCs w:val="16"/>
              </w:rPr>
              <w:t>日本語支援アイデア集</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23年３月</w:t>
            </w:r>
            <w:r w:rsidR="0003327F" w:rsidRPr="00E92A68">
              <w:rPr>
                <w:rFonts w:ascii="BIZ UDゴシック" w:eastAsia="BIZ UDゴシック" w:hAnsi="BIZ UDゴシック" w:hint="eastAsia"/>
                <w:sz w:val="16"/>
                <w:szCs w:val="16"/>
              </w:rPr>
              <w:t>・大阪府</w:t>
            </w:r>
            <w:r w:rsidR="00054837" w:rsidRPr="00E92A68">
              <w:rPr>
                <w:rFonts w:ascii="BIZ UDゴシック" w:eastAsia="BIZ UDゴシック" w:hAnsi="BIZ UDゴシック"/>
                <w:sz w:val="16"/>
                <w:szCs w:val="16"/>
              </w:rPr>
              <w:t>Web</w:t>
            </w:r>
            <w:r w:rsidR="0003327F" w:rsidRPr="00E92A68">
              <w:rPr>
                <w:rFonts w:ascii="BIZ UDゴシック" w:eastAsia="BIZ UDゴシック" w:hAnsi="BIZ UDゴシック" w:hint="eastAsia"/>
                <w:sz w:val="16"/>
                <w:szCs w:val="16"/>
              </w:rPr>
              <w:t>ページ</w:t>
            </w:r>
            <w:r w:rsidRPr="00E92A68">
              <w:rPr>
                <w:rFonts w:ascii="BIZ UDゴシック" w:eastAsia="BIZ UDゴシック" w:hAnsi="BIZ UDゴシック"/>
                <w:sz w:val="16"/>
                <w:szCs w:val="16"/>
              </w:rPr>
              <w:t>）</w:t>
            </w:r>
          </w:p>
          <w:p w14:paraId="0C3713AC" w14:textId="2298D37C"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E05C5D" w:rsidRPr="00E92A68">
              <w:rPr>
                <w:rFonts w:ascii="BIZ UDゴシック" w:eastAsia="BIZ UDゴシック" w:hAnsi="BIZ UDゴシック" w:hint="eastAsia"/>
                <w:sz w:val="16"/>
                <w:szCs w:val="16"/>
              </w:rPr>
              <w:t>特別支援教育の推進について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19年４月１日・文部科学省）</w:t>
            </w:r>
          </w:p>
          <w:p w14:paraId="37FA5D4A" w14:textId="487C2F49"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E05C5D" w:rsidRPr="00E92A68">
              <w:rPr>
                <w:rFonts w:ascii="BIZ UDゴシック" w:eastAsia="BIZ UDゴシック" w:hAnsi="BIZ UDゴシック" w:hint="eastAsia"/>
                <w:sz w:val="16"/>
                <w:szCs w:val="16"/>
              </w:rPr>
              <w:t>帰国・渡日児童生徒学校生活サポート</w:t>
            </w:r>
            <w:r w:rsidRPr="00E92A68">
              <w:rPr>
                <w:rFonts w:ascii="BIZ UDゴシック" w:eastAsia="BIZ UDゴシック" w:hAnsi="BIZ UDゴシック" w:hint="eastAsia"/>
                <w:sz w:val="16"/>
                <w:szCs w:val="16"/>
              </w:rPr>
              <w:t>」（大阪府</w:t>
            </w:r>
            <w:r w:rsidR="00054837" w:rsidRPr="00E92A68">
              <w:rPr>
                <w:rFonts w:ascii="BIZ UDゴシック" w:eastAsia="BIZ UDゴシック" w:hAnsi="BIZ UDゴシック"/>
                <w:sz w:val="16"/>
                <w:szCs w:val="16"/>
              </w:rPr>
              <w:t>Web</w:t>
            </w:r>
            <w:r w:rsidRPr="00E92A68">
              <w:rPr>
                <w:rFonts w:ascii="BIZ UDゴシック" w:eastAsia="BIZ UDゴシック" w:hAnsi="BIZ UDゴシック" w:hint="eastAsia"/>
                <w:sz w:val="16"/>
                <w:szCs w:val="16"/>
              </w:rPr>
              <w:t>ページ）</w:t>
            </w:r>
          </w:p>
          <w:p w14:paraId="1AD9B561" w14:textId="79EE9A33" w:rsidR="00B43A9B" w:rsidRPr="00E92A68" w:rsidRDefault="00B43A9B" w:rsidP="00225EEA">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（１）</w:t>
            </w:r>
            <w:r w:rsidRPr="00E92A68">
              <w:rPr>
                <w:rFonts w:ascii="BIZ UDゴシック" w:eastAsia="BIZ UDゴシック" w:hAnsi="BIZ UDゴシック"/>
                <w:sz w:val="16"/>
                <w:szCs w:val="16"/>
              </w:rPr>
              <w:t>に関連した資料</w:t>
            </w:r>
          </w:p>
          <w:p w14:paraId="2D100762" w14:textId="7F5E99ED" w:rsidR="00B43A9B" w:rsidRPr="00E92A68" w:rsidRDefault="00B43A9B" w:rsidP="000D5F72">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『障害を理由とする差別の解消の推進に関する法律』について～『ともに学び、ともに育つ』学校づくりをめざして～</w:t>
            </w:r>
            <w:r w:rsidRPr="00E92A68">
              <w:rPr>
                <w:rFonts w:ascii="BIZ UDゴシック" w:eastAsia="BIZ UDゴシック" w:hAnsi="BIZ UDゴシック" w:hint="eastAsia"/>
                <w:sz w:val="16"/>
                <w:szCs w:val="16"/>
              </w:rPr>
              <w:t>」（令和</w:t>
            </w:r>
            <w:r w:rsidR="000D5F72"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年４月改訂）</w:t>
            </w:r>
          </w:p>
          <w:p w14:paraId="4F3AA7D5" w14:textId="7E94E02C" w:rsidR="00D45221" w:rsidRPr="00E92A68" w:rsidRDefault="00D45221" w:rsidP="00D45221">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「障害のある子供の教育支援の手引～子供たち一人一人の教育的ニーズを踏まえた学びの充実に向けて～」（令和３年６月・文部科学省）</w:t>
            </w:r>
          </w:p>
          <w:p w14:paraId="5AF7F678" w14:textId="31674B76"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教育と福祉の一層の連携等の推進について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30年５月・文部科学省、厚生労働省）</w:t>
            </w:r>
          </w:p>
          <w:p w14:paraId="10FD9256" w14:textId="0649FD19"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大阪府教育委員会障害を理由とする差別の解消の推進に関する職員対応規程及び要綱</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28年４月施行）</w:t>
            </w:r>
          </w:p>
          <w:p w14:paraId="6AE398C6" w14:textId="369D180B" w:rsidR="00B43A9B" w:rsidRPr="00E92A68" w:rsidRDefault="00B43A9B" w:rsidP="00225EEA">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w:t>
            </w:r>
            <w:r w:rsidRPr="00E92A68">
              <w:rPr>
                <w:rFonts w:ascii="BIZ UDゴシック" w:eastAsia="BIZ UDゴシック" w:hAnsi="BIZ UDゴシック"/>
                <w:sz w:val="16"/>
                <w:szCs w:val="16"/>
              </w:rPr>
              <w:t>に関連した資料</w:t>
            </w:r>
          </w:p>
          <w:p w14:paraId="5BA00D43" w14:textId="1E341710" w:rsidR="00EC0F77" w:rsidRPr="00E92A68" w:rsidRDefault="00EC0F77" w:rsidP="00EC0F77">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「みつめよう一人ひとりを」（令和６年３月</w:t>
            </w:r>
            <w:r w:rsidRPr="00E92A68">
              <w:rPr>
                <w:rFonts w:ascii="BIZ UDゴシック" w:eastAsia="BIZ UDゴシック" w:hAnsi="BIZ UDゴシック"/>
                <w:sz w:val="16"/>
                <w:szCs w:val="16"/>
              </w:rPr>
              <w:t>改訂</w:t>
            </w:r>
            <w:r w:rsidRPr="00E92A68">
              <w:rPr>
                <w:rFonts w:ascii="BIZ UDゴシック" w:eastAsia="BIZ UDゴシック" w:hAnsi="BIZ UDゴシック" w:hint="eastAsia"/>
                <w:sz w:val="16"/>
                <w:szCs w:val="16"/>
              </w:rPr>
              <w:t>・大阪府</w:t>
            </w:r>
            <w:r w:rsidRPr="00E92A68">
              <w:rPr>
                <w:rFonts w:ascii="BIZ UDゴシック" w:eastAsia="BIZ UDゴシック" w:hAnsi="BIZ UDゴシック"/>
                <w:sz w:val="16"/>
                <w:szCs w:val="16"/>
              </w:rPr>
              <w:t>Web</w:t>
            </w:r>
            <w:r w:rsidRPr="00E92A68">
              <w:rPr>
                <w:rFonts w:ascii="BIZ UDゴシック" w:eastAsia="BIZ UDゴシック" w:hAnsi="BIZ UDゴシック" w:hint="eastAsia"/>
                <w:sz w:val="16"/>
                <w:szCs w:val="16"/>
              </w:rPr>
              <w:t>ページ</w:t>
            </w:r>
            <w:r w:rsidRPr="00E92A68">
              <w:rPr>
                <w:rFonts w:ascii="BIZ UDゴシック" w:eastAsia="BIZ UDゴシック" w:hAnsi="BIZ UDゴシック"/>
                <w:sz w:val="16"/>
                <w:szCs w:val="16"/>
              </w:rPr>
              <w:t>）</w:t>
            </w:r>
          </w:p>
          <w:p w14:paraId="3868D23A" w14:textId="1550174F"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個別の教育支援計画の参考様式について</w:t>
            </w:r>
            <w:r w:rsidRPr="00E92A68">
              <w:rPr>
                <w:rFonts w:ascii="BIZ UDゴシック" w:eastAsia="BIZ UDゴシック" w:hAnsi="BIZ UDゴシック" w:hint="eastAsia"/>
                <w:sz w:val="16"/>
                <w:szCs w:val="16"/>
              </w:rPr>
              <w:t>」（令和３年６月</w:t>
            </w:r>
            <w:r w:rsidRPr="00E92A68">
              <w:rPr>
                <w:rFonts w:ascii="BIZ UDゴシック" w:eastAsia="BIZ UDゴシック" w:hAnsi="BIZ UDゴシック"/>
                <w:sz w:val="16"/>
                <w:szCs w:val="16"/>
              </w:rPr>
              <w:t>30日・文部科学省）</w:t>
            </w:r>
          </w:p>
          <w:p w14:paraId="7C3DE9B3" w14:textId="10660925"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家庭と教育と福祉の連携『トライアングルプロジェクト』報告</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30年3月29日</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厚生労働</w:t>
            </w:r>
            <w:r w:rsidRPr="00E92A68">
              <w:rPr>
                <w:rFonts w:ascii="BIZ UDゴシック" w:eastAsia="BIZ UDゴシック" w:hAnsi="BIZ UDゴシック" w:hint="eastAsia"/>
                <w:sz w:val="16"/>
                <w:szCs w:val="16"/>
              </w:rPr>
              <w:t>省、</w:t>
            </w:r>
            <w:r w:rsidRPr="00E92A68">
              <w:rPr>
                <w:rFonts w:ascii="BIZ UDゴシック" w:eastAsia="BIZ UDゴシック" w:hAnsi="BIZ UDゴシック"/>
                <w:sz w:val="16"/>
                <w:szCs w:val="16"/>
              </w:rPr>
              <w:t>文部科学省）</w:t>
            </w:r>
          </w:p>
          <w:p w14:paraId="6E3B5FCD" w14:textId="0F002338"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特別支援学校幼稚部教育要領、特別支援学校小学部・中学部学習指導要領、特別支援学校高等部学習指導要領</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29年３月公示・文部科学省）</w:t>
            </w:r>
          </w:p>
          <w:p w14:paraId="76D72B56" w14:textId="1AB2ADEB"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『ともに学び、ともに育つ』支援教育のさらなる充実のために</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25年３月改訂）</w:t>
            </w:r>
          </w:p>
          <w:p w14:paraId="37A689CA" w14:textId="67C20E32" w:rsidR="00B43A9B" w:rsidRPr="00E92A68" w:rsidRDefault="00B43A9B" w:rsidP="00225EEA">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に関連した資料</w:t>
            </w:r>
          </w:p>
          <w:p w14:paraId="0B00D47E" w14:textId="77777777"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lastRenderedPageBreak/>
              <w:t>「社会参加をみすえた自己理解～『よさ』を活かす指導・支援～」（令和２年９月）</w:t>
            </w:r>
          </w:p>
          <w:p w14:paraId="39E48B8A" w14:textId="5FE72E57"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高等学校学習指導要領</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30年３月公示・文部科学省）</w:t>
            </w:r>
          </w:p>
          <w:p w14:paraId="0FC9F597" w14:textId="354F7F65"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発達障害者支援法</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28年８月</w:t>
            </w:r>
            <w:r w:rsidR="00C4747C" w:rsidRPr="00E92A68">
              <w:rPr>
                <w:rFonts w:ascii="BIZ UDゴシック" w:eastAsia="BIZ UDゴシック" w:hAnsi="BIZ UDゴシック" w:hint="eastAsia"/>
                <w:sz w:val="16"/>
                <w:szCs w:val="16"/>
              </w:rPr>
              <w:t>１日</w:t>
            </w:r>
            <w:r w:rsidRPr="00E92A68">
              <w:rPr>
                <w:rFonts w:ascii="BIZ UDゴシック" w:eastAsia="BIZ UDゴシック" w:hAnsi="BIZ UDゴシック"/>
                <w:sz w:val="16"/>
                <w:szCs w:val="16"/>
              </w:rPr>
              <w:t>改正</w:t>
            </w:r>
            <w:r w:rsidR="0003327F" w:rsidRPr="00E92A68">
              <w:rPr>
                <w:rFonts w:ascii="BIZ UDゴシック" w:eastAsia="BIZ UDゴシック" w:hAnsi="BIZ UDゴシック" w:hint="eastAsia"/>
                <w:sz w:val="16"/>
                <w:szCs w:val="16"/>
              </w:rPr>
              <w:t>・文部科学省</w:t>
            </w:r>
            <w:r w:rsidRPr="00E92A68">
              <w:rPr>
                <w:rFonts w:ascii="BIZ UDゴシック" w:eastAsia="BIZ UDゴシック" w:hAnsi="BIZ UDゴシック"/>
                <w:sz w:val="16"/>
                <w:szCs w:val="16"/>
              </w:rPr>
              <w:t>）</w:t>
            </w:r>
          </w:p>
          <w:p w14:paraId="51DF6E22" w14:textId="77777777"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「共感からはじまる『わかる』授業づくり」（平成</w:t>
            </w:r>
            <w:r w:rsidRPr="00E92A68">
              <w:rPr>
                <w:rFonts w:ascii="BIZ UDゴシック" w:eastAsia="BIZ UDゴシック" w:hAnsi="BIZ UDゴシック"/>
                <w:sz w:val="16"/>
                <w:szCs w:val="16"/>
              </w:rPr>
              <w:t>24年８月）</w:t>
            </w:r>
          </w:p>
          <w:p w14:paraId="0390E4BF" w14:textId="7EEFA4DF"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「明日からの支援に向けて」（平成</w:t>
            </w:r>
            <w:r w:rsidR="00A9405D" w:rsidRPr="00E92A68">
              <w:rPr>
                <w:rFonts w:ascii="BIZ UDゴシック" w:eastAsia="BIZ UDゴシック" w:hAnsi="BIZ UDゴシック" w:hint="eastAsia"/>
                <w:sz w:val="16"/>
                <w:szCs w:val="16"/>
              </w:rPr>
              <w:t>24</w:t>
            </w:r>
            <w:r w:rsidRPr="00E92A68">
              <w:rPr>
                <w:rFonts w:ascii="BIZ UDゴシック" w:eastAsia="BIZ UDゴシック" w:hAnsi="BIZ UDゴシック"/>
                <w:sz w:val="16"/>
                <w:szCs w:val="16"/>
              </w:rPr>
              <w:t>年</w:t>
            </w:r>
            <w:r w:rsidR="00A9405D" w:rsidRPr="00E92A68">
              <w:rPr>
                <w:rFonts w:ascii="BIZ UDゴシック" w:eastAsia="BIZ UDゴシック" w:hAnsi="BIZ UDゴシック" w:hint="eastAsia"/>
                <w:sz w:val="16"/>
                <w:szCs w:val="16"/>
              </w:rPr>
              <w:t>８</w:t>
            </w:r>
            <w:r w:rsidRPr="00E92A68">
              <w:rPr>
                <w:rFonts w:ascii="BIZ UDゴシック" w:eastAsia="BIZ UDゴシック" w:hAnsi="BIZ UDゴシック"/>
                <w:sz w:val="16"/>
                <w:szCs w:val="16"/>
              </w:rPr>
              <w:t>月）</w:t>
            </w:r>
          </w:p>
          <w:p w14:paraId="68A4376B" w14:textId="5556092F" w:rsidR="00B43A9B" w:rsidRPr="00E92A68" w:rsidRDefault="00B43A9B" w:rsidP="00225EEA">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（４）</w:t>
            </w:r>
            <w:r w:rsidRPr="00E92A68">
              <w:rPr>
                <w:rFonts w:ascii="BIZ UDゴシック" w:eastAsia="BIZ UDゴシック" w:hAnsi="BIZ UDゴシック"/>
                <w:sz w:val="16"/>
                <w:szCs w:val="16"/>
              </w:rPr>
              <w:t>に関連した資料</w:t>
            </w:r>
          </w:p>
          <w:p w14:paraId="7EEF015F" w14:textId="20F01475"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高等学校学習指導要領</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30年３月公示・文部科学省）</w:t>
            </w:r>
          </w:p>
          <w:p w14:paraId="3214A33B" w14:textId="09A31C83"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特別支援学校幼稚部教育要領、特別支援学校小学部・中学部学習指導要領、特別支援学校高等部学習指導要領</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29年３月公示・文部科学省）</w:t>
            </w:r>
          </w:p>
          <w:p w14:paraId="5CC6E2E0" w14:textId="54C678B5"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幼稚園教育要領、小学校・中学校学習指導要領</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29年３月公示・文部科学省）</w:t>
            </w:r>
          </w:p>
          <w:p w14:paraId="54FAA069" w14:textId="69E66D21" w:rsidR="00B43A9B" w:rsidRPr="00E92A68" w:rsidRDefault="00B43A9B" w:rsidP="00225EEA">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（５）</w:t>
            </w:r>
            <w:r w:rsidRPr="00E92A68">
              <w:rPr>
                <w:rFonts w:ascii="BIZ UDゴシック" w:eastAsia="BIZ UDゴシック" w:hAnsi="BIZ UDゴシック"/>
                <w:sz w:val="16"/>
                <w:szCs w:val="16"/>
              </w:rPr>
              <w:t>に関連した資料</w:t>
            </w:r>
          </w:p>
          <w:p w14:paraId="0BB3B31B" w14:textId="79DF06BA" w:rsidR="008F2235" w:rsidRPr="00E92A68" w:rsidRDefault="008F2235"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「『令和６年度学校における医療的ケアに関する実施調査』の結果を踏まえた対応について」（令和７年７月</w:t>
            </w:r>
            <w:r w:rsidRPr="00E92A68">
              <w:rPr>
                <w:rFonts w:ascii="BIZ UDゴシック" w:eastAsia="BIZ UDゴシック" w:hAnsi="BIZ UDゴシック"/>
                <w:sz w:val="16"/>
                <w:szCs w:val="16"/>
              </w:rPr>
              <w:t>16日・文部科学省）</w:t>
            </w:r>
          </w:p>
          <w:p w14:paraId="38FCCED7" w14:textId="0B746783" w:rsidR="008E1861" w:rsidRPr="00E92A68" w:rsidRDefault="008E1861"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大阪府立支援学校における医療的ケアの実施についてのガイドライン</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令和</w:t>
            </w:r>
            <w:r w:rsidRPr="00E92A68">
              <w:rPr>
                <w:rFonts w:ascii="BIZ UDゴシック" w:eastAsia="BIZ UDゴシック" w:hAnsi="BIZ UDゴシック" w:hint="eastAsia"/>
                <w:sz w:val="16"/>
                <w:szCs w:val="16"/>
              </w:rPr>
              <w:t>５</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月改訂</w:t>
            </w:r>
            <w:r w:rsidRPr="00E92A68">
              <w:rPr>
                <w:rFonts w:ascii="BIZ UDゴシック" w:eastAsia="BIZ UDゴシック" w:hAnsi="BIZ UDゴシック" w:hint="eastAsia"/>
                <w:sz w:val="16"/>
                <w:szCs w:val="16"/>
              </w:rPr>
              <w:t>・教支第2383号</w:t>
            </w:r>
            <w:r w:rsidRPr="00E92A68">
              <w:rPr>
                <w:rFonts w:ascii="BIZ UDゴシック" w:eastAsia="BIZ UDゴシック" w:hAnsi="BIZ UDゴシック"/>
                <w:sz w:val="16"/>
                <w:szCs w:val="16"/>
              </w:rPr>
              <w:t>）</w:t>
            </w:r>
          </w:p>
          <w:p w14:paraId="2DE8D1B5" w14:textId="32AA71F7"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令和４年度診療報酬改定を踏まえた医療的ケア児に関わる主治医と学校医等との連携等について（周知）</w:t>
            </w:r>
            <w:r w:rsidRPr="00E92A68">
              <w:rPr>
                <w:rFonts w:ascii="BIZ UDゴシック" w:eastAsia="BIZ UDゴシック" w:hAnsi="BIZ UDゴシック" w:hint="eastAsia"/>
                <w:sz w:val="16"/>
                <w:szCs w:val="16"/>
              </w:rPr>
              <w:t>」（令和４年４月１日・文部科学省）</w:t>
            </w:r>
          </w:p>
          <w:p w14:paraId="44AF8747" w14:textId="4DAED3EF"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医療的ケア児及びその家族に対する支援に関する法律の施行について（通知）</w:t>
            </w:r>
            <w:r w:rsidRPr="00E92A68">
              <w:rPr>
                <w:rFonts w:ascii="BIZ UDゴシック" w:eastAsia="BIZ UDゴシック" w:hAnsi="BIZ UDゴシック" w:hint="eastAsia"/>
                <w:sz w:val="16"/>
                <w:szCs w:val="16"/>
              </w:rPr>
              <w:t>」（令和３年９月</w:t>
            </w:r>
            <w:r w:rsidRPr="00E92A68">
              <w:rPr>
                <w:rFonts w:ascii="BIZ UDゴシック" w:eastAsia="BIZ UDゴシック" w:hAnsi="BIZ UDゴシック"/>
                <w:sz w:val="16"/>
                <w:szCs w:val="16"/>
              </w:rPr>
              <w:t>17日・文部科学省）</w:t>
            </w:r>
          </w:p>
          <w:p w14:paraId="1CE5948C" w14:textId="47EBB1C5"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医療的ケア児及びその家族に対する支援に関する法律の公布について</w:t>
            </w:r>
            <w:r w:rsidRPr="00E92A68">
              <w:rPr>
                <w:rFonts w:ascii="BIZ UDゴシック" w:eastAsia="BIZ UDゴシック" w:hAnsi="BIZ UDゴシック" w:hint="eastAsia"/>
                <w:sz w:val="16"/>
                <w:szCs w:val="16"/>
              </w:rPr>
              <w:t>」（令和３年６月</w:t>
            </w:r>
            <w:r w:rsidRPr="00E92A68">
              <w:rPr>
                <w:rFonts w:ascii="BIZ UDゴシック" w:eastAsia="BIZ UDゴシック" w:hAnsi="BIZ UDゴシック"/>
                <w:sz w:val="16"/>
                <w:szCs w:val="16"/>
              </w:rPr>
              <w:t>18日・文部科学省）</w:t>
            </w:r>
          </w:p>
          <w:p w14:paraId="2E808BF6" w14:textId="075F6754"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小学校等における医療的ケア実施支援資料～医療的ケア児を安心・安全に受け入れるために～</w:t>
            </w:r>
            <w:r w:rsidRPr="00E92A68">
              <w:rPr>
                <w:rFonts w:ascii="BIZ UDゴシック" w:eastAsia="BIZ UDゴシック" w:hAnsi="BIZ UDゴシック" w:hint="eastAsia"/>
                <w:sz w:val="16"/>
                <w:szCs w:val="16"/>
              </w:rPr>
              <w:t>」（令和３年６月・文部科学省）</w:t>
            </w:r>
          </w:p>
          <w:p w14:paraId="148632B0" w14:textId="21A21EFF"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医療的ケアの必要な生徒への配慮事項等について</w:t>
            </w:r>
            <w:r w:rsidRPr="00E92A68">
              <w:rPr>
                <w:rFonts w:ascii="BIZ UDゴシック" w:eastAsia="BIZ UDゴシック" w:hAnsi="BIZ UDゴシック" w:hint="eastAsia"/>
                <w:sz w:val="16"/>
                <w:szCs w:val="16"/>
              </w:rPr>
              <w:t>」（令和３年４月</w:t>
            </w:r>
            <w:r w:rsidRPr="00E92A68">
              <w:rPr>
                <w:rFonts w:ascii="BIZ UDゴシック" w:eastAsia="BIZ UDゴシック" w:hAnsi="BIZ UDゴシック"/>
                <w:sz w:val="16"/>
                <w:szCs w:val="16"/>
              </w:rPr>
              <w:t>14日・教高第1245号）</w:t>
            </w:r>
          </w:p>
          <w:p w14:paraId="7B534700" w14:textId="0113F314"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医療的ケア児に関わる主治医と学校医等との連携等について（通知）</w:t>
            </w:r>
            <w:r w:rsidRPr="00E92A68">
              <w:rPr>
                <w:rFonts w:ascii="BIZ UDゴシック" w:eastAsia="BIZ UDゴシック" w:hAnsi="BIZ UDゴシック" w:hint="eastAsia"/>
                <w:sz w:val="16"/>
                <w:szCs w:val="16"/>
              </w:rPr>
              <w:t>」（令和２年３月</w:t>
            </w:r>
            <w:r w:rsidRPr="00E92A68">
              <w:rPr>
                <w:rFonts w:ascii="BIZ UDゴシック" w:eastAsia="BIZ UDゴシック" w:hAnsi="BIZ UDゴシック"/>
                <w:sz w:val="16"/>
                <w:szCs w:val="16"/>
              </w:rPr>
              <w:t>16日・文部科学省）</w:t>
            </w:r>
          </w:p>
          <w:p w14:paraId="44D7CCA0" w14:textId="758EB8FE"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医療的ケアが必要な幼児児童生徒のスクールバスなどの専用通学車両による登下校時の安全確保について</w:t>
            </w:r>
            <w:r w:rsidRPr="00E92A68">
              <w:rPr>
                <w:rFonts w:ascii="BIZ UDゴシック" w:eastAsia="BIZ UDゴシック" w:hAnsi="BIZ UDゴシック" w:hint="eastAsia"/>
                <w:sz w:val="16"/>
                <w:szCs w:val="16"/>
              </w:rPr>
              <w:t>」（令和元年５月</w:t>
            </w:r>
            <w:r w:rsidRPr="00E92A68">
              <w:rPr>
                <w:rFonts w:ascii="BIZ UDゴシック" w:eastAsia="BIZ UDゴシック" w:hAnsi="BIZ UDゴシック"/>
                <w:sz w:val="16"/>
                <w:szCs w:val="16"/>
              </w:rPr>
              <w:t>21日・文部科学省）</w:t>
            </w:r>
          </w:p>
          <w:p w14:paraId="25D1F942" w14:textId="010B1358"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学校における医療的ケアの今後の対応について（通知）</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31年３月20日・文部科学省）</w:t>
            </w:r>
          </w:p>
          <w:p w14:paraId="0354185F" w14:textId="6642F106"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医療的ケア児の支援に関する保健、医療、福祉、教育等の一連の推進について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28年６月３日・厚生労働省、内閣府、文部科学省）</w:t>
            </w:r>
          </w:p>
          <w:p w14:paraId="6946566F" w14:textId="000DF1F4" w:rsidR="00054837" w:rsidRPr="00E92A68" w:rsidRDefault="00054837" w:rsidP="00054837">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に関連した資料</w:t>
            </w:r>
          </w:p>
          <w:p w14:paraId="2580458E" w14:textId="6D14FD49" w:rsidR="00054837" w:rsidRPr="00E92A68" w:rsidRDefault="00054837"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「高等学校等における多様な学習ニーズに対応した柔軟で質の高い学びの実現について」（令和６年２月</w:t>
            </w:r>
            <w:r w:rsidRPr="00E92A68">
              <w:rPr>
                <w:rFonts w:ascii="BIZ UDゴシック" w:eastAsia="BIZ UDゴシック" w:hAnsi="BIZ UDゴシック"/>
                <w:sz w:val="16"/>
                <w:szCs w:val="16"/>
              </w:rPr>
              <w:t>13日・文部科学省）</w:t>
            </w:r>
          </w:p>
          <w:p w14:paraId="4C379B40" w14:textId="38530D0E" w:rsidR="00B43A9B" w:rsidRPr="00E92A68" w:rsidRDefault="00B43A9B" w:rsidP="00225EEA">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に関連した資料</w:t>
            </w:r>
          </w:p>
          <w:p w14:paraId="30A64DED" w14:textId="7CBEACEB" w:rsidR="00792A5E" w:rsidRPr="00E92A68" w:rsidRDefault="00792A5E" w:rsidP="00EC0F77">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「文化的言語的に多様な背景を持つ外国人児童生徒等のためのことばの発達と習得のものさし」（文部科学省</w:t>
            </w:r>
            <w:r w:rsidRPr="00E92A68">
              <w:rPr>
                <w:rFonts w:ascii="BIZ UDゴシック" w:eastAsia="BIZ UDゴシック" w:hAnsi="BIZ UDゴシック"/>
                <w:sz w:val="16"/>
                <w:szCs w:val="16"/>
              </w:rPr>
              <w:t>Webページ）</w:t>
            </w:r>
          </w:p>
          <w:p w14:paraId="31E2D263" w14:textId="1A57AD76" w:rsidR="00EC0F77" w:rsidRPr="00E92A68" w:rsidRDefault="00EC0F77" w:rsidP="00EC0F77">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「外国につながる生徒のための進路選択ブックレット」（令和６年８月</w:t>
            </w:r>
            <w:r w:rsidRPr="00E92A68">
              <w:rPr>
                <w:rFonts w:ascii="BIZ UDゴシック" w:eastAsia="BIZ UDゴシック" w:hAnsi="BIZ UDゴシック"/>
                <w:sz w:val="16"/>
                <w:szCs w:val="16"/>
              </w:rPr>
              <w:t>21日・教高第2329号）</w:t>
            </w:r>
          </w:p>
          <w:p w14:paraId="5637CBA0" w14:textId="3CED9A4E" w:rsidR="006046D9" w:rsidRPr="00E92A68" w:rsidRDefault="006046D9"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「在日外国人に関わる教育における指導の指針」（令和６年２月）</w:t>
            </w:r>
          </w:p>
          <w:p w14:paraId="508E011C" w14:textId="1F0FD007"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外国人児童生徒受入れの手引き</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31年３月改訂・文部科学省）</w:t>
            </w:r>
          </w:p>
          <w:p w14:paraId="72CD615E" w14:textId="3CE0DA7E"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高等学校教科用語集（８言語対訳）保健体育分野・家庭科分野</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23年３月）</w:t>
            </w:r>
          </w:p>
          <w:p w14:paraId="4C1D36F4" w14:textId="025C887C" w:rsidR="00B43A9B"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日本語支援アイデア集</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23年３月）</w:t>
            </w:r>
          </w:p>
          <w:p w14:paraId="0C3AB74A" w14:textId="2ACBC812" w:rsidR="00A9405D"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帰国・渡日児童生徒の受入マニュアル</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22年３月）</w:t>
            </w:r>
          </w:p>
          <w:p w14:paraId="517553C6" w14:textId="2C00D50B" w:rsidR="00A9405D" w:rsidRPr="00E92A68"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25E43" w:rsidRPr="00E92A68">
              <w:rPr>
                <w:rFonts w:ascii="BIZ UDゴシック" w:eastAsia="BIZ UDゴシック" w:hAnsi="BIZ UDゴシック" w:hint="eastAsia"/>
                <w:sz w:val="16"/>
                <w:szCs w:val="16"/>
              </w:rPr>
              <w:t>帰国・渡日児童生徒学校生活サポート</w:t>
            </w:r>
            <w:r w:rsidRPr="00E92A68">
              <w:rPr>
                <w:rFonts w:ascii="BIZ UDゴシック" w:eastAsia="BIZ UDゴシック" w:hAnsi="BIZ UDゴシック" w:hint="eastAsia"/>
                <w:sz w:val="16"/>
                <w:szCs w:val="16"/>
              </w:rPr>
              <w:t>」（大阪府</w:t>
            </w:r>
            <w:r w:rsidR="009813B9" w:rsidRPr="00E92A68">
              <w:rPr>
                <w:rFonts w:ascii="BIZ UDゴシック" w:eastAsia="BIZ UDゴシック" w:hAnsi="BIZ UDゴシック"/>
                <w:sz w:val="16"/>
                <w:szCs w:val="16"/>
              </w:rPr>
              <w:t>Web</w:t>
            </w:r>
            <w:r w:rsidRPr="00E92A68">
              <w:rPr>
                <w:rFonts w:ascii="BIZ UDゴシック" w:eastAsia="BIZ UDゴシック" w:hAnsi="BIZ UDゴシック" w:hint="eastAsia"/>
                <w:sz w:val="16"/>
                <w:szCs w:val="16"/>
              </w:rPr>
              <w:t>ページ）</w:t>
            </w:r>
          </w:p>
          <w:p w14:paraId="6F4BABF9" w14:textId="251A8249" w:rsidR="00B43A9B" w:rsidRPr="00E92A68" w:rsidRDefault="00A9405D"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「外国人児童生徒等の教育のための情報検索サイト『かすたねっと』」（文部科学省</w:t>
            </w:r>
            <w:r w:rsidR="009813B9" w:rsidRPr="00E92A68">
              <w:rPr>
                <w:rFonts w:ascii="BIZ UDゴシック" w:eastAsia="BIZ UDゴシック" w:hAnsi="BIZ UDゴシック"/>
                <w:sz w:val="16"/>
                <w:szCs w:val="16"/>
              </w:rPr>
              <w:t>Web</w:t>
            </w:r>
            <w:r w:rsidRPr="00E92A68">
              <w:rPr>
                <w:rFonts w:ascii="BIZ UDゴシック" w:eastAsia="BIZ UDゴシック" w:hAnsi="BIZ UDゴシック" w:hint="eastAsia"/>
                <w:sz w:val="16"/>
                <w:szCs w:val="16"/>
              </w:rPr>
              <w:t>ページ）</w:t>
            </w:r>
          </w:p>
        </w:tc>
      </w:tr>
    </w:tbl>
    <w:p w14:paraId="48EFB866" w14:textId="77777777" w:rsidR="00B43A9B" w:rsidRPr="00E92A68" w:rsidRDefault="00B43A9B" w:rsidP="00B43A9B">
      <w:pPr>
        <w:pStyle w:val="aa"/>
        <w:ind w:leftChars="0" w:left="284"/>
        <w:rPr>
          <w:rFonts w:ascii="UD デジタル 教科書体 NP-R" w:eastAsia="UD デジタル 教科書体 NP-R" w:hAnsi="ＭＳ 明朝"/>
        </w:rPr>
      </w:pPr>
    </w:p>
    <w:p w14:paraId="2F8209A8" w14:textId="77777777" w:rsidR="00B43A9B" w:rsidRPr="00E92A68" w:rsidRDefault="00B43A9B" w:rsidP="00B43A9B">
      <w:pPr>
        <w:rPr>
          <w:rFonts w:ascii="UD デジタル 教科書体 NP-R" w:eastAsia="UD デジタル 教科書体 NP-R" w:hAnsi="ＭＳ 明朝"/>
        </w:rPr>
      </w:pPr>
    </w:p>
    <w:p w14:paraId="2AB93B63" w14:textId="77777777" w:rsidR="00B43A9B" w:rsidRPr="00E92A68" w:rsidRDefault="00B43A9B" w:rsidP="00B43A9B">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14135E05" w14:textId="77777777" w:rsidR="000A572B" w:rsidRPr="00E92A68" w:rsidRDefault="000A572B" w:rsidP="000A572B">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662336" behindDoc="0" locked="0" layoutInCell="1" allowOverlap="1" wp14:anchorId="58B329BF" wp14:editId="26DB8ADD">
                <wp:simplePos x="0" y="0"/>
                <wp:positionH relativeFrom="column">
                  <wp:posOffset>50165</wp:posOffset>
                </wp:positionH>
                <wp:positionV relativeFrom="paragraph">
                  <wp:posOffset>73965</wp:posOffset>
                </wp:positionV>
                <wp:extent cx="468000" cy="468000"/>
                <wp:effectExtent l="0" t="0" r="27305" b="27305"/>
                <wp:wrapNone/>
                <wp:docPr id="33" name="グループ化 3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34" name="楕円 3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BC04BB"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138840" y="21946"/>
                            <a:ext cx="199390" cy="429260"/>
                          </a:xfrm>
                          <a:prstGeom prst="rect">
                            <a:avLst/>
                          </a:prstGeom>
                          <a:noFill/>
                          <a:ln w="6350">
                            <a:noFill/>
                          </a:ln>
                        </wps:spPr>
                        <wps:txbx>
                          <w:txbxContent>
                            <w:p w14:paraId="60C59D3F" w14:textId="4DEE7B91" w:rsidR="002A3697" w:rsidRPr="00CB4EA3" w:rsidRDefault="002A3697" w:rsidP="000A572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４</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8B329BF" id="グループ化 33" o:spid="_x0000_s1069" style="position:absolute;left:0;text-align:left;margin-left:3.95pt;margin-top:5.8pt;width:36.85pt;height:36.85pt;z-index:25166233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">
                <v:oval id="楕円 34" o:spid="_x0000_s1070"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" fillcolor="white [3212]" strokecolor="#1f4d78 [1604]" strokeweight="1pt">
                  <v:stroke joinstyle="miter"/>
                  <v:textbox>
                    <w:txbxContent>
                      <w:p w14:paraId="15BC04BB"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35" o:spid="_x0000_s1071" type="#_x0000_t202" style="position:absolute;left:138840;top:21946;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" filled="f" stroked="f" strokeweight=".5pt">
                  <v:textbox style="mso-fit-shape-to-text:t" inset="0,0,0,0">
                    <w:txbxContent>
                      <w:p w14:paraId="60C59D3F" w14:textId="4DEE7B91" w:rsidR="002A3697" w:rsidRPr="00CB4EA3" w:rsidRDefault="002A3697" w:rsidP="000A572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４</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263438E5" wp14:editId="4F6B0837">
                <wp:extent cx="5759450" cy="548640"/>
                <wp:effectExtent l="0" t="0" r="12700" b="22860"/>
                <wp:docPr id="36" name="対角する 2 つの角を丸めた四角形 3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8855A8" w14:textId="77777777" w:rsidR="002A3697" w:rsidRPr="00882352"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2C3A5F">
                              <w:rPr>
                                <w:rFonts w:ascii="BIZ UDゴシック" w:eastAsia="BIZ UDゴシック" w:hAnsi="BIZ UDゴシック" w:hint="eastAsia"/>
                                <w:b/>
                                <w:sz w:val="24"/>
                              </w:rPr>
                              <w:t>「ともに学び、ともに育つ」教育のさらなる推進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63438E5" id="対角する 2 つの角を丸めた四角形 36" o:spid="_x0000_s107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&#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1H60PgQDAAAm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48855A8" w14:textId="77777777" w:rsidR="002A3697" w:rsidRPr="00882352"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2C3A5F">
                        <w:rPr>
                          <w:rFonts w:ascii="BIZ UDゴシック" w:eastAsia="BIZ UDゴシック" w:hAnsi="BIZ UDゴシック" w:hint="eastAsia"/>
                          <w:b/>
                          <w:sz w:val="24"/>
                        </w:rPr>
                        <w:t>「ともに学び、ともに育つ」教育のさらなる推進</w:t>
                      </w:r>
                    </w:p>
                  </w:txbxContent>
                </v:textbox>
                <w10:anchorlock/>
              </v:shape>
            </w:pict>
          </mc:Fallback>
        </mc:AlternateContent>
      </w:r>
    </w:p>
    <w:p w14:paraId="460AA090" w14:textId="50BE6A68" w:rsidR="000A572B" w:rsidRPr="00E92A68" w:rsidRDefault="000A572B" w:rsidP="000A572B">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障がいの有無にかかわらず、すべての幼児・児童・生徒が地域社会で豊かに生きるために、小・中学校や高</w:t>
      </w:r>
      <w:r w:rsidR="009D764F" w:rsidRPr="00E92A68">
        <w:rPr>
          <w:rFonts w:ascii="UD デジタル 教科書体 NP-R" w:eastAsia="UD デジタル 教科書体 NP-R" w:hAnsi="ＭＳ 明朝" w:hint="eastAsia"/>
        </w:rPr>
        <w:t>等学</w:t>
      </w:r>
      <w:r w:rsidRPr="00E92A68">
        <w:rPr>
          <w:rFonts w:ascii="UD デジタル 教科書体 NP-R" w:eastAsia="UD デジタル 教科書体 NP-R" w:hAnsi="ＭＳ 明朝" w:hint="eastAsia"/>
        </w:rPr>
        <w:t>校、支援学校等での多様な学びの場を保障するとともに、相互理解を深め、いきいきと学校生活を送ることができる「ともに学び、ともに育つ」教育をすべての学校においてさらに推進する必要</w:t>
      </w:r>
      <w:r w:rsidR="00346931" w:rsidRPr="00E92A68">
        <w:rPr>
          <w:rFonts w:ascii="UD デジタル 教科書体 NP-R" w:eastAsia="UD デジタル 教科書体 NP-R" w:hAnsi="ＭＳ 明朝" w:hint="eastAsia"/>
        </w:rPr>
        <w:t>が</w:t>
      </w:r>
      <w:r w:rsidRPr="00E92A68">
        <w:rPr>
          <w:rFonts w:ascii="UD デジタル 教科書体 NP-R" w:eastAsia="UD デジタル 教科書体 NP-R" w:hAnsi="ＭＳ 明朝" w:hint="eastAsia"/>
        </w:rPr>
        <w:t>ある。</w:t>
      </w:r>
    </w:p>
    <w:p w14:paraId="20BE82E1" w14:textId="77777777" w:rsidR="000A572B" w:rsidRPr="00E92A68" w:rsidRDefault="000A572B" w:rsidP="000A572B">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5DDF88CA" w14:textId="77777777" w:rsidTr="006C65DA">
        <w:trPr>
          <w:jc w:val="center"/>
        </w:trPr>
        <w:tc>
          <w:tcPr>
            <w:tcW w:w="9071" w:type="dxa"/>
            <w:shd w:val="pct10" w:color="auto" w:fill="auto"/>
            <w:tcMar>
              <w:top w:w="170" w:type="dxa"/>
              <w:left w:w="170" w:type="dxa"/>
              <w:bottom w:w="170" w:type="dxa"/>
              <w:right w:w="227" w:type="dxa"/>
            </w:tcMar>
          </w:tcPr>
          <w:p w14:paraId="47AFA357" w14:textId="77777777" w:rsidR="000A572B" w:rsidRPr="00E92A68" w:rsidRDefault="000A572B" w:rsidP="00445E58">
            <w:pPr>
              <w:pStyle w:val="aa"/>
              <w:numPr>
                <w:ilvl w:val="0"/>
                <w:numId w:val="54"/>
              </w:numPr>
              <w:ind w:leftChars="0"/>
              <w:jc w:val="left"/>
              <w:rPr>
                <w:rFonts w:ascii="UD デジタル 教科書体 NP-R" w:eastAsia="UD デジタル 教科書体 NP-R" w:hAnsi="ＭＳ ゴシック"/>
                <w:szCs w:val="20"/>
              </w:rPr>
            </w:pPr>
            <w:r w:rsidRPr="00E92A68">
              <w:rPr>
                <w:rFonts w:ascii="UD デジタル 教科書体 NP-R" w:eastAsia="UD デジタル 教科書体 NP-R" w:hAnsi="ＭＳ ゴシック" w:hint="eastAsia"/>
                <w:szCs w:val="20"/>
              </w:rPr>
              <w:t>学習指導要領を踏まえ「交流及び共同学習」を計画的・組織的に継続して実施し、ともに助け合い、支え合って生きていく大切さを学ぶ相互交流の機会を設けること。</w:t>
            </w:r>
          </w:p>
          <w:p w14:paraId="381A23E3" w14:textId="3239AE0A" w:rsidR="000A572B" w:rsidRPr="00E92A68" w:rsidRDefault="00D25801" w:rsidP="00445E58">
            <w:pPr>
              <w:pStyle w:val="aa"/>
              <w:numPr>
                <w:ilvl w:val="0"/>
                <w:numId w:val="54"/>
              </w:numPr>
              <w:ind w:leftChars="0"/>
              <w:jc w:val="left"/>
              <w:rPr>
                <w:rFonts w:ascii="UD デジタル 教科書体 NP-R" w:eastAsia="UD デジタル 教科書体 NP-R" w:hAnsi="ＭＳ ゴシック"/>
                <w:szCs w:val="20"/>
              </w:rPr>
            </w:pPr>
            <w:r w:rsidRPr="00E92A68">
              <w:rPr>
                <w:rFonts w:ascii="UD デジタル 教科書体 NP-R" w:eastAsia="UD デジタル 教科書体 NP-R" w:hAnsi="ＭＳ ゴシック" w:hint="eastAsia"/>
                <w:szCs w:val="20"/>
              </w:rPr>
              <w:t>府立高校において</w:t>
            </w:r>
            <w:r w:rsidR="00FC5A39" w:rsidRPr="00E92A68">
              <w:rPr>
                <w:rFonts w:ascii="UD デジタル 教科書体 NP-R" w:eastAsia="UD デジタル 教科書体 NP-R" w:hAnsi="ＭＳ ゴシック" w:hint="eastAsia"/>
                <w:szCs w:val="20"/>
              </w:rPr>
              <w:t>は</w:t>
            </w:r>
            <w:r w:rsidRPr="00E92A68">
              <w:rPr>
                <w:rFonts w:ascii="UD デジタル 教科書体 NP-R" w:eastAsia="UD デジタル 教科書体 NP-R" w:hAnsi="ＭＳ ゴシック" w:hint="eastAsia"/>
                <w:szCs w:val="20"/>
              </w:rPr>
              <w:t>、自立支援推進校・共生推進校等の成果を共有・活用し、障がいのある生徒の実態に即した学習機会の確保や仲間づくりの充実を図ること。</w:t>
            </w:r>
          </w:p>
        </w:tc>
      </w:tr>
    </w:tbl>
    <w:p w14:paraId="638F989A" w14:textId="3E1202C9" w:rsidR="000A572B" w:rsidRPr="00E92A68" w:rsidRDefault="000A572B" w:rsidP="003E424A">
      <w:pPr>
        <w:spacing w:line="160" w:lineRule="exact"/>
        <w:rPr>
          <w:rFonts w:ascii="ＭＳ 明朝" w:eastAsia="ＭＳ 明朝" w:hAnsi="ＭＳ 明朝"/>
        </w:rPr>
      </w:pPr>
    </w:p>
    <w:p w14:paraId="5401B27C" w14:textId="77777777" w:rsidR="00503C1C" w:rsidRPr="00E92A68" w:rsidRDefault="00503C1C" w:rsidP="003E424A">
      <w:pPr>
        <w:spacing w:line="160" w:lineRule="exact"/>
        <w:rPr>
          <w:rFonts w:ascii="ＭＳ 明朝" w:eastAsia="ＭＳ 明朝" w:hAnsi="ＭＳ 明朝"/>
        </w:rPr>
      </w:pPr>
    </w:p>
    <w:p w14:paraId="6BA7970C" w14:textId="77777777" w:rsidR="0068004E" w:rsidRPr="00E92A68" w:rsidRDefault="0068004E" w:rsidP="0068004E">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68B1C442" w14:textId="77777777" w:rsidR="000A572B" w:rsidRPr="00E92A68" w:rsidRDefault="000A572B" w:rsidP="000A572B">
      <w:pPr>
        <w:spacing w:line="480" w:lineRule="exact"/>
        <w:rPr>
          <w:rFonts w:ascii="UD デジタル 教科書体 NP-R" w:eastAsia="UD デジタル 教科書体 NP-R" w:hAnsi="ＭＳ ゴシック"/>
          <w:b/>
          <w:sz w:val="24"/>
          <w:szCs w:val="24"/>
        </w:rPr>
        <w:sectPr w:rsidR="000A572B" w:rsidRPr="00E92A68" w:rsidSect="00C84923">
          <w:headerReference w:type="first" r:id="rId19"/>
          <w:type w:val="continuous"/>
          <w:pgSz w:w="11906" w:h="16838" w:code="9"/>
          <w:pgMar w:top="1418" w:right="1418" w:bottom="1418" w:left="1418" w:header="680" w:footer="850" w:gutter="0"/>
          <w:cols w:space="425"/>
          <w:docGrid w:type="lines" w:linePitch="333"/>
        </w:sectPr>
      </w:pPr>
    </w:p>
    <w:p w14:paraId="06C316C2" w14:textId="77777777" w:rsidR="000A572B" w:rsidRPr="00E92A68" w:rsidRDefault="000A572B" w:rsidP="000A572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B8F4DC2" wp14:editId="58270E34">
                <wp:extent cx="2772000" cy="288000"/>
                <wp:effectExtent l="19050" t="19050" r="28575" b="17145"/>
                <wp:docPr id="3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C27249" w14:textId="77777777" w:rsidR="002A3697" w:rsidRPr="00B0094A"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095E2A">
                              <w:rPr>
                                <w:rFonts w:ascii="UD デジタル 教科書体 NP-R" w:eastAsia="UD デジタル 教科書体 NP-R" w:hAnsi="ＭＳ ゴシック" w:hint="eastAsia"/>
                                <w:b/>
                                <w:bCs/>
                                <w:color w:val="000000" w:themeColor="text1"/>
                              </w:rPr>
                              <w:t>（１）交流及び共同学習の推進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8F4DC2" id="_x0000_s107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HWTSo6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7CC27249" w14:textId="77777777" w:rsidR="002A3697" w:rsidRPr="00B0094A"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095E2A">
                        <w:rPr>
                          <w:rFonts w:ascii="UD デジタル 教科書体 NP-R" w:eastAsia="UD デジタル 教科書体 NP-R" w:hAnsi="ＭＳ ゴシック" w:hint="eastAsia"/>
                          <w:b/>
                          <w:bCs/>
                          <w:color w:val="000000" w:themeColor="text1"/>
                        </w:rPr>
                        <w:t>（１）交流及び共同学習の推進</w:t>
                      </w:r>
                    </w:p>
                  </w:txbxContent>
                </v:textbox>
                <w10:anchorlock/>
              </v:roundrect>
            </w:pict>
          </mc:Fallback>
        </mc:AlternateContent>
      </w:r>
    </w:p>
    <w:p w14:paraId="054CD0D8" w14:textId="208DDC4D" w:rsidR="000A572B" w:rsidRPr="00E92A68" w:rsidRDefault="000A572B" w:rsidP="00346931">
      <w:pPr>
        <w:pStyle w:val="aa"/>
        <w:numPr>
          <w:ilvl w:val="0"/>
          <w:numId w:val="1"/>
        </w:numPr>
        <w:overflowPunct w:val="0"/>
        <w:ind w:leftChars="0"/>
        <w:rPr>
          <w:rFonts w:ascii="UD デジタル 教科書体 NP-R" w:eastAsia="UD デジタル 教科書体 NP-R" w:hAnsi="ＭＳ 明朝"/>
          <w:spacing w:val="-6"/>
        </w:rPr>
      </w:pPr>
      <w:r w:rsidRPr="00E92A68">
        <w:rPr>
          <w:rFonts w:ascii="UD デジタル 教科書体 NP-R" w:eastAsia="UD デジタル 教科書体 NP-R" w:hAnsi="ＭＳ 明朝" w:hint="eastAsia"/>
          <w:spacing w:val="-6"/>
        </w:rPr>
        <w:t>障がいのある幼児・児童・生徒と障がいのない幼児・児童・生徒との相互交流の機会を設け、交流及び共同学習を積極的に進めるとともに、</w:t>
      </w:r>
      <w:r w:rsidR="00346931" w:rsidRPr="00E92A68">
        <w:rPr>
          <w:rFonts w:ascii="UD デジタル 教科書体 NP-R" w:eastAsia="UD デジタル 教科書体 NP-R" w:hAnsi="ＭＳ 明朝" w:hint="eastAsia"/>
          <w:spacing w:val="-6"/>
        </w:rPr>
        <w:t>互いに尊重しながら協働して生活していく態度の育成を図ること。</w:t>
      </w:r>
    </w:p>
    <w:p w14:paraId="3F07AE97" w14:textId="2E273A7A" w:rsidR="003E424A" w:rsidRPr="00E92A68" w:rsidRDefault="000A572B" w:rsidP="003E424A">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府立支援学校にあっては、近隣の学校のみならず、在籍する幼児・児童・生徒の居住する地域の学校との交流及び共同学習が推進されるよう努めること。</w:t>
      </w:r>
    </w:p>
    <w:p w14:paraId="27D3BF46" w14:textId="77777777" w:rsidR="001E5499" w:rsidRPr="00E92A68" w:rsidRDefault="001E5499" w:rsidP="000A572B">
      <w:pPr>
        <w:rPr>
          <w:rFonts w:ascii="UD デジタル 教科書体 NP-R" w:eastAsia="UD デジタル 教科書体 NP-R" w:hAnsi="ＭＳ 明朝"/>
        </w:rPr>
      </w:pPr>
    </w:p>
    <w:p w14:paraId="00E7CEFA" w14:textId="77777777" w:rsidR="001E5499" w:rsidRPr="00E92A68" w:rsidRDefault="001E5499" w:rsidP="000A572B">
      <w:pPr>
        <w:rPr>
          <w:rFonts w:ascii="UD デジタル 教科書体 NP-R" w:eastAsia="UD デジタル 教科書体 NP-R" w:hAnsi="ＭＳ 明朝"/>
        </w:rPr>
      </w:pPr>
    </w:p>
    <w:p w14:paraId="79CF5ED6" w14:textId="77777777" w:rsidR="001E5499" w:rsidRPr="00E92A68" w:rsidRDefault="001E5499" w:rsidP="000A572B">
      <w:pPr>
        <w:rPr>
          <w:rFonts w:ascii="UD デジタル 教科書体 NP-R" w:eastAsia="UD デジタル 教科書体 NP-R" w:hAnsi="ＭＳ 明朝"/>
        </w:rPr>
      </w:pPr>
    </w:p>
    <w:p w14:paraId="5C27EBB1" w14:textId="57FC016C" w:rsidR="000A572B" w:rsidRPr="00E92A68" w:rsidRDefault="000A572B" w:rsidP="000A572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2CF7C15" wp14:editId="6D58D421">
                <wp:extent cx="2772000" cy="288000"/>
                <wp:effectExtent l="19050" t="19050" r="28575" b="17145"/>
                <wp:docPr id="3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254A68" w14:textId="77777777" w:rsidR="002A3697" w:rsidRPr="00B0094A"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（２）高等学校における支援教育の推進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CF7C15" id="_x0000_s107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FG8jba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10254A68" w14:textId="77777777" w:rsidR="002A3697" w:rsidRPr="00B0094A"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（２）高等学校における支援教育の推進</w:t>
                      </w:r>
                    </w:p>
                  </w:txbxContent>
                </v:textbox>
                <w10:anchorlock/>
              </v:roundrect>
            </w:pict>
          </mc:Fallback>
        </mc:AlternateContent>
      </w:r>
    </w:p>
    <w:p w14:paraId="0289D5D9" w14:textId="77777777"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すべての府立高校で、障がい理解教育を積極的に進めるなど、相互理解を深め、「ともに学び、ともに育つ」教育の推進を図ること。その実施に当たっては、教職員の研修の充実はもとより、生徒・保護者の理解啓発にも努めること。</w:t>
      </w:r>
    </w:p>
    <w:p w14:paraId="7CDD9290" w14:textId="77777777"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自立支援推進校・共生推進校においては、その取組みの成果を、府立高校で共有・活用できるよう、発信に努めること｡</w:t>
      </w:r>
    </w:p>
    <w:p w14:paraId="2B849024" w14:textId="77777777"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府立高校においては、支援教育サポート校の来校・訪問相談を活用し、支援教育の推進を図ること。また、支援学校のセンター的機能も併せて活用すること。</w:t>
      </w:r>
    </w:p>
    <w:p w14:paraId="5B4C8903" w14:textId="59FF203C" w:rsidR="00503C1C" w:rsidRPr="00E92A68" w:rsidRDefault="00503C1C" w:rsidP="00503C1C">
      <w:pPr>
        <w:rPr>
          <w:rFonts w:ascii="UD デジタル 教科書体 NP-R" w:eastAsia="UD デジタル 教科書体 NP-R" w:hAnsi="ＭＳ 明朝"/>
        </w:rPr>
        <w:sectPr w:rsidR="00503C1C" w:rsidRPr="00E92A68" w:rsidSect="00C84923">
          <w:type w:val="continuous"/>
          <w:pgSz w:w="11906" w:h="16838" w:code="9"/>
          <w:pgMar w:top="1418" w:right="1418" w:bottom="1418" w:left="1418" w:header="851" w:footer="992" w:gutter="0"/>
          <w:cols w:num="2" w:space="425"/>
          <w:docGrid w:type="lines" w:linePitch="333"/>
        </w:sectPr>
      </w:pPr>
    </w:p>
    <w:p w14:paraId="22311BD2" w14:textId="56163384" w:rsidR="000A572B" w:rsidRPr="00E92A68" w:rsidRDefault="000A572B" w:rsidP="003E424A">
      <w:pPr>
        <w:spacing w:line="160" w:lineRule="exact"/>
      </w:pPr>
    </w:p>
    <w:p w14:paraId="2CC338AE" w14:textId="77777777" w:rsidR="00503C1C" w:rsidRPr="00E92A68" w:rsidRDefault="00503C1C" w:rsidP="003E424A">
      <w:pPr>
        <w:spacing w:line="160" w:lineRule="exact"/>
      </w:pPr>
    </w:p>
    <w:tbl>
      <w:tblPr>
        <w:tblStyle w:val="ab"/>
        <w:tblW w:w="9071" w:type="dxa"/>
        <w:tblInd w:w="-5" w:type="dxa"/>
        <w:tblLook w:val="04A0" w:firstRow="1" w:lastRow="0" w:firstColumn="1" w:lastColumn="0" w:noHBand="0" w:noVBand="1"/>
      </w:tblPr>
      <w:tblGrid>
        <w:gridCol w:w="9071"/>
      </w:tblGrid>
      <w:tr w:rsidR="00E92A68" w:rsidRPr="00E92A68" w14:paraId="5FA4D4E0" w14:textId="77777777" w:rsidTr="00503C1C">
        <w:tc>
          <w:tcPr>
            <w:tcW w:w="9071" w:type="dxa"/>
            <w:tcMar>
              <w:top w:w="113" w:type="dxa"/>
              <w:bottom w:w="113" w:type="dxa"/>
            </w:tcMar>
          </w:tcPr>
          <w:p w14:paraId="32719E65" w14:textId="5C033DEB"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4B78F04F" w14:textId="0CD31C87" w:rsidR="000A572B" w:rsidRPr="00E92A68" w:rsidRDefault="000A572B"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（１）</w:t>
            </w:r>
            <w:r w:rsidRPr="00E92A68">
              <w:rPr>
                <w:rFonts w:ascii="BIZ UDゴシック" w:eastAsia="BIZ UDゴシック" w:hAnsi="BIZ UDゴシック"/>
                <w:sz w:val="16"/>
                <w:szCs w:val="16"/>
              </w:rPr>
              <w:t>に関連した資料</w:t>
            </w:r>
          </w:p>
          <w:p w14:paraId="79A7E003" w14:textId="645B05F8" w:rsidR="000A572B" w:rsidRPr="00E92A68" w:rsidRDefault="007562CF"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112CA" w:rsidRPr="00E92A68">
              <w:rPr>
                <w:rFonts w:ascii="BIZ UDゴシック" w:eastAsia="BIZ UDゴシック" w:hAnsi="BIZ UDゴシック" w:hint="eastAsia"/>
                <w:sz w:val="16"/>
                <w:szCs w:val="16"/>
              </w:rPr>
              <w:t>『交流及び共同学習ガイド』の改訂について</w:t>
            </w:r>
            <w:r w:rsidR="000A572B" w:rsidRPr="00E92A68">
              <w:rPr>
                <w:rFonts w:ascii="BIZ UDゴシック" w:eastAsia="BIZ UDゴシック" w:hAnsi="BIZ UDゴシック" w:hint="eastAsia"/>
                <w:sz w:val="16"/>
                <w:szCs w:val="16"/>
              </w:rPr>
              <w:t>」（平成</w:t>
            </w:r>
            <w:r w:rsidR="000A572B" w:rsidRPr="00E92A68">
              <w:rPr>
                <w:rFonts w:ascii="BIZ UDゴシック" w:eastAsia="BIZ UDゴシック" w:hAnsi="BIZ UDゴシック"/>
                <w:sz w:val="16"/>
                <w:szCs w:val="16"/>
              </w:rPr>
              <w:t>31年３月29日・文部科学省）</w:t>
            </w:r>
          </w:p>
          <w:p w14:paraId="3849C0B6" w14:textId="7F3D3DDA" w:rsidR="000A572B" w:rsidRPr="00E92A68" w:rsidRDefault="000A572B"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112CA" w:rsidRPr="00E92A68">
              <w:rPr>
                <w:rFonts w:ascii="BIZ UDゴシック" w:eastAsia="BIZ UDゴシック" w:hAnsi="BIZ UDゴシック" w:hint="eastAsia"/>
                <w:sz w:val="16"/>
                <w:szCs w:val="16"/>
              </w:rPr>
              <w:t>高等学校学習指導要領の全部を改正する告示等の公示について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30年３月30日・文部科学省）</w:t>
            </w:r>
          </w:p>
          <w:p w14:paraId="508B1CBF" w14:textId="0A4AAEFB" w:rsidR="000A572B" w:rsidRPr="00E92A68" w:rsidRDefault="000A572B"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112CA" w:rsidRPr="00E92A68">
              <w:rPr>
                <w:rFonts w:ascii="BIZ UDゴシック" w:eastAsia="BIZ UDゴシック" w:hAnsi="BIZ UDゴシック" w:hint="eastAsia"/>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29年４月28日・文部科学省）</w:t>
            </w:r>
          </w:p>
          <w:p w14:paraId="03DAABAD" w14:textId="43F75C9F" w:rsidR="000A572B" w:rsidRPr="00E92A68" w:rsidRDefault="000A572B" w:rsidP="00581118">
            <w:pPr>
              <w:pStyle w:val="aa"/>
              <w:numPr>
                <w:ilvl w:val="0"/>
                <w:numId w:val="4"/>
              </w:numPr>
              <w:spacing w:line="260" w:lineRule="exact"/>
              <w:ind w:leftChars="0" w:left="452" w:hanging="142"/>
              <w:rPr>
                <w:rFonts w:ascii="BIZ UDゴシック" w:eastAsia="BIZ UDゴシック" w:hAnsi="BIZ UDゴシック"/>
                <w:spacing w:val="-6"/>
                <w:sz w:val="16"/>
                <w:szCs w:val="16"/>
              </w:rPr>
            </w:pPr>
            <w:r w:rsidRPr="00E92A68">
              <w:rPr>
                <w:rFonts w:ascii="BIZ UDゴシック" w:eastAsia="BIZ UDゴシック" w:hAnsi="BIZ UDゴシック" w:hint="eastAsia"/>
                <w:spacing w:val="-6"/>
                <w:sz w:val="16"/>
                <w:szCs w:val="16"/>
              </w:rPr>
              <w:t>「</w:t>
            </w:r>
            <w:r w:rsidR="000112CA" w:rsidRPr="00E92A68">
              <w:rPr>
                <w:rFonts w:ascii="BIZ UDゴシック" w:eastAsia="BIZ UDゴシック" w:hAnsi="BIZ UDゴシック" w:hint="eastAsia"/>
                <w:spacing w:val="-6"/>
                <w:sz w:val="16"/>
                <w:szCs w:val="16"/>
              </w:rPr>
              <w:t>学校教育法施行規則の一部を改正する省令の制定並びに幼稚園教育要領の全部を改正する告示、小学校学習指導要領の全部を改正する告示及び中学校学習指導要領の全部を改正する告示等の公示について</w:t>
            </w:r>
            <w:r w:rsidRPr="00E92A68">
              <w:rPr>
                <w:rFonts w:ascii="BIZ UDゴシック" w:eastAsia="BIZ UDゴシック" w:hAnsi="BIZ UDゴシック" w:hint="eastAsia"/>
                <w:spacing w:val="-6"/>
                <w:sz w:val="16"/>
                <w:szCs w:val="16"/>
              </w:rPr>
              <w:t>」（平成</w:t>
            </w:r>
            <w:r w:rsidRPr="00E92A68">
              <w:rPr>
                <w:rFonts w:ascii="BIZ UDゴシック" w:eastAsia="BIZ UDゴシック" w:hAnsi="BIZ UDゴシック"/>
                <w:spacing w:val="-6"/>
                <w:sz w:val="16"/>
                <w:szCs w:val="16"/>
              </w:rPr>
              <w:t>29年３月31日・文部科学省）</w:t>
            </w:r>
          </w:p>
          <w:p w14:paraId="76F8B415" w14:textId="0FA4A770" w:rsidR="000A572B" w:rsidRPr="00E92A68" w:rsidRDefault="000A572B"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112CA" w:rsidRPr="00E92A68">
              <w:rPr>
                <w:rFonts w:ascii="BIZ UDゴシック" w:eastAsia="BIZ UDゴシック" w:hAnsi="BIZ UDゴシック" w:hint="eastAsia"/>
                <w:sz w:val="16"/>
                <w:szCs w:val="16"/>
              </w:rPr>
              <w:t>特別支援学校幼稚部教育要領、特別支援学校小学部・中学部学習指導要領、特別支援学校高等部学習指導要領</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29年３月公示・文部科学省）</w:t>
            </w:r>
          </w:p>
          <w:p w14:paraId="607B45FB" w14:textId="0D6C9E48" w:rsidR="003448C6" w:rsidRPr="00E92A68" w:rsidRDefault="000A572B" w:rsidP="00006F1C">
            <w:pPr>
              <w:pStyle w:val="aa"/>
              <w:numPr>
                <w:ilvl w:val="0"/>
                <w:numId w:val="4"/>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112CA" w:rsidRPr="00E92A68">
              <w:rPr>
                <w:rFonts w:ascii="BIZ UDゴシック" w:eastAsia="BIZ UDゴシック" w:hAnsi="BIZ UDゴシック" w:hint="eastAsia"/>
                <w:sz w:val="16"/>
                <w:szCs w:val="16"/>
              </w:rPr>
              <w:t>『ともに学び、ともに育つ』支援教育のさらなる充実のために</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25年３月改訂）</w:t>
            </w:r>
          </w:p>
          <w:p w14:paraId="250E0072" w14:textId="111012C5" w:rsidR="000A572B" w:rsidRPr="00E92A68" w:rsidRDefault="000A572B"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lastRenderedPageBreak/>
              <w:t>「</w:t>
            </w:r>
            <w:r w:rsidR="000112CA" w:rsidRPr="00E92A68">
              <w:rPr>
                <w:rFonts w:ascii="BIZ UDゴシック" w:eastAsia="BIZ UDゴシック" w:hAnsi="BIZ UDゴシック" w:hint="eastAsia"/>
                <w:sz w:val="16"/>
                <w:szCs w:val="16"/>
              </w:rPr>
              <w:t>共生社会の形成に向けたインクルーシブ教育システム構築のための特別支援教育の推進（報告）</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24年７月</w:t>
            </w:r>
            <w:r w:rsidR="00C4747C" w:rsidRPr="00E92A68">
              <w:rPr>
                <w:rFonts w:ascii="BIZ UDゴシック" w:eastAsia="BIZ UDゴシック" w:hAnsi="BIZ UDゴシック" w:hint="eastAsia"/>
                <w:sz w:val="16"/>
                <w:szCs w:val="16"/>
              </w:rPr>
              <w:t>23日</w:t>
            </w:r>
            <w:r w:rsidRPr="00E92A68">
              <w:rPr>
                <w:rFonts w:ascii="BIZ UDゴシック" w:eastAsia="BIZ UDゴシック" w:hAnsi="BIZ UDゴシック"/>
                <w:sz w:val="16"/>
                <w:szCs w:val="16"/>
              </w:rPr>
              <w:t>・中央教育審議会初等中等教育分科会）</w:t>
            </w:r>
          </w:p>
          <w:p w14:paraId="2533D1CF" w14:textId="3F15AB11" w:rsidR="000A572B" w:rsidRPr="00E92A68" w:rsidRDefault="000A572B"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w:t>
            </w:r>
            <w:r w:rsidRPr="00E92A68">
              <w:rPr>
                <w:rFonts w:ascii="BIZ UDゴシック" w:eastAsia="BIZ UDゴシック" w:hAnsi="BIZ UDゴシック"/>
                <w:sz w:val="16"/>
                <w:szCs w:val="16"/>
              </w:rPr>
              <w:t>に関連した資料</w:t>
            </w:r>
          </w:p>
          <w:p w14:paraId="5004B51C" w14:textId="620BC452" w:rsidR="000A572B" w:rsidRPr="00E92A68" w:rsidRDefault="000A572B"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112CA" w:rsidRPr="00E92A68">
              <w:rPr>
                <w:rFonts w:ascii="BIZ UDゴシック" w:eastAsia="BIZ UDゴシック" w:hAnsi="BIZ UDゴシック" w:hint="eastAsia"/>
                <w:sz w:val="16"/>
                <w:szCs w:val="16"/>
              </w:rPr>
              <w:t>大阪府立高等学校における知的障がいのある生徒の教育環境整備方針</w:t>
            </w:r>
            <w:r w:rsidRPr="00E92A68">
              <w:rPr>
                <w:rFonts w:ascii="BIZ UDゴシック" w:eastAsia="BIZ UDゴシック" w:hAnsi="BIZ UDゴシック" w:hint="eastAsia"/>
                <w:sz w:val="16"/>
                <w:szCs w:val="16"/>
              </w:rPr>
              <w:t>」（令和３年３月改定）</w:t>
            </w:r>
          </w:p>
        </w:tc>
      </w:tr>
    </w:tbl>
    <w:p w14:paraId="081AD765" w14:textId="701AFF0E" w:rsidR="000A572B" w:rsidRPr="00E92A68" w:rsidRDefault="000A572B" w:rsidP="003E424A">
      <w:pPr>
        <w:spacing w:line="20" w:lineRule="exact"/>
        <w:rPr>
          <w:rFonts w:ascii="UD デジタル 教科書体 NP-R" w:eastAsia="UD デジタル 教科書体 NP-R" w:hAnsi="ＭＳ 明朝"/>
        </w:rPr>
      </w:pPr>
    </w:p>
    <w:p w14:paraId="56B7B52B" w14:textId="77777777" w:rsidR="000A572B" w:rsidRPr="00E92A68" w:rsidRDefault="000A572B" w:rsidP="003E424A">
      <w:pPr>
        <w:widowControl/>
        <w:spacing w:line="20" w:lineRule="exact"/>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7DCE1807" w14:textId="77777777" w:rsidR="000A572B" w:rsidRPr="00E92A68" w:rsidRDefault="000A572B" w:rsidP="000A572B">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666432" behindDoc="0" locked="0" layoutInCell="1" allowOverlap="1" wp14:anchorId="4FE7D548" wp14:editId="03CEDDC5">
                <wp:simplePos x="0" y="0"/>
                <wp:positionH relativeFrom="column">
                  <wp:posOffset>49530</wp:posOffset>
                </wp:positionH>
                <wp:positionV relativeFrom="paragraph">
                  <wp:posOffset>74625</wp:posOffset>
                </wp:positionV>
                <wp:extent cx="468000" cy="468000"/>
                <wp:effectExtent l="0" t="0" r="27305" b="27305"/>
                <wp:wrapNone/>
                <wp:docPr id="50" name="グループ化 5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51" name="楕円 5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F9D58A"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138840" y="21946"/>
                            <a:ext cx="199390" cy="429260"/>
                          </a:xfrm>
                          <a:prstGeom prst="rect">
                            <a:avLst/>
                          </a:prstGeom>
                          <a:noFill/>
                          <a:ln w="6350">
                            <a:noFill/>
                          </a:ln>
                        </wps:spPr>
                        <wps:txbx>
                          <w:txbxContent>
                            <w:p w14:paraId="1F3E47E0" w14:textId="77777777" w:rsidR="002A3697" w:rsidRPr="00882352"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5</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FE7D548" id="グループ化 50" o:spid="_x0000_s1075" style="position:absolute;left:0;text-align:left;margin-left:3.9pt;margin-top:5.9pt;width:36.85pt;height:36.85pt;z-index:25166643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">
                <v:oval id="楕円 51" o:spid="_x0000_s107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" fillcolor="white [3212]" strokecolor="#1f4d78 [1604]" strokeweight="1pt">
                  <v:stroke joinstyle="miter"/>
                  <v:textbox>
                    <w:txbxContent>
                      <w:p w14:paraId="10F9D58A"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52" o:spid="_x0000_s1077" type="#_x0000_t202" style="position:absolute;left:138840;top:21946;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" filled="f" stroked="f" strokeweight=".5pt">
                  <v:textbox style="mso-fit-shape-to-text:t" inset="0,0,0,0">
                    <w:txbxContent>
                      <w:p w14:paraId="1F3E47E0" w14:textId="77777777" w:rsidR="002A3697" w:rsidRPr="00882352"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5</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45569B67" wp14:editId="321E71B5">
                <wp:extent cx="5759450" cy="548640"/>
                <wp:effectExtent l="0" t="0" r="12700" b="22860"/>
                <wp:docPr id="53" name="対角する 2 つの角を丸めた四角形 5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441D3" w14:textId="77777777" w:rsidR="002A3697" w:rsidRPr="00882352"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0958A8">
                              <w:rPr>
                                <w:rFonts w:ascii="BIZ UDゴシック" w:eastAsia="BIZ UDゴシック" w:hAnsi="BIZ UDゴシック" w:hint="eastAsia"/>
                                <w:b/>
                                <w:sz w:val="24"/>
                              </w:rPr>
                              <w:t>府立高校の魅力づくりと効果的な情報発信</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5569B67" id="対角する 2 つの角を丸めた四角形 53" o:spid="_x0000_s107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e4NBgMAACY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43e4NBgMAACY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586441D3" w14:textId="77777777" w:rsidR="002A3697" w:rsidRPr="00882352"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0958A8">
                        <w:rPr>
                          <w:rFonts w:ascii="BIZ UDゴシック" w:eastAsia="BIZ UDゴシック" w:hAnsi="BIZ UDゴシック" w:hint="eastAsia"/>
                          <w:b/>
                          <w:sz w:val="24"/>
                        </w:rPr>
                        <w:t>府立高校の魅力づくりと効果的な情報発信</w:t>
                      </w:r>
                    </w:p>
                  </w:txbxContent>
                </v:textbox>
                <w10:anchorlock/>
              </v:shape>
            </w:pict>
          </mc:Fallback>
        </mc:AlternateContent>
      </w:r>
    </w:p>
    <w:p w14:paraId="22FA5628" w14:textId="68A7BDC9" w:rsidR="00503C1C" w:rsidRPr="00E92A68" w:rsidRDefault="00773107" w:rsidP="00503C1C">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自校の強みを知り、</w:t>
      </w:r>
      <w:r w:rsidR="008355E4" w:rsidRPr="00E92A68">
        <w:rPr>
          <w:rFonts w:ascii="UD デジタル 教科書体 NP-R" w:eastAsia="UD デジタル 教科書体 NP-R" w:hAnsi="ＭＳ 明朝" w:hint="eastAsia"/>
        </w:rPr>
        <w:t>社会の変化や多様なニーズを踏まえた教育内容の</w:t>
      </w:r>
      <w:r w:rsidR="00502BD7" w:rsidRPr="00E92A68">
        <w:rPr>
          <w:rFonts w:ascii="UD デジタル 教科書体 NP-R" w:eastAsia="UD デジタル 教科書体 NP-R" w:hAnsi="ＭＳ 明朝" w:hint="eastAsia"/>
        </w:rPr>
        <w:t>魅力</w:t>
      </w:r>
      <w:r w:rsidR="008355E4" w:rsidRPr="00E92A68">
        <w:rPr>
          <w:rFonts w:ascii="UD デジタル 教科書体 NP-R" w:eastAsia="UD デジタル 教科書体 NP-R" w:hAnsi="ＭＳ 明朝" w:hint="eastAsia"/>
        </w:rPr>
        <w:t>化、</w:t>
      </w:r>
      <w:r w:rsidR="00502BD7" w:rsidRPr="00E92A68">
        <w:rPr>
          <w:rFonts w:ascii="UD デジタル 教科書体 NP-R" w:eastAsia="UD デジタル 教科書体 NP-R" w:hAnsi="ＭＳ 明朝" w:hint="eastAsia"/>
        </w:rPr>
        <w:t>特色</w:t>
      </w:r>
      <w:r w:rsidR="008355E4" w:rsidRPr="00E92A68">
        <w:rPr>
          <w:rFonts w:ascii="UD デジタル 教科書体 NP-R" w:eastAsia="UD デジタル 教科書体 NP-R" w:hAnsi="ＭＳ 明朝" w:hint="eastAsia"/>
        </w:rPr>
        <w:t>化を推進するとともに、中学生等の興味・関心や適性・進路希望に応じた進路選択につながるよう、</w:t>
      </w:r>
      <w:r w:rsidR="0018151E" w:rsidRPr="00E92A68">
        <w:rPr>
          <w:rFonts w:ascii="UD デジタル 教科書体 NP-R" w:eastAsia="UD デジタル 教科書体 NP-R" w:hAnsi="ＭＳ 明朝" w:hint="eastAsia"/>
        </w:rPr>
        <w:t>広報戦略に基づいた</w:t>
      </w:r>
      <w:r w:rsidR="008355E4" w:rsidRPr="00E92A68">
        <w:rPr>
          <w:rFonts w:ascii="UD デジタル 教科書体 NP-R" w:eastAsia="UD デジタル 教科書体 NP-R" w:hAnsi="ＭＳ 明朝" w:hint="eastAsia"/>
        </w:rPr>
        <w:t>効果的かつ積極的な</w:t>
      </w:r>
      <w:r w:rsidR="006D73D5" w:rsidRPr="00E92A68">
        <w:rPr>
          <w:rFonts w:ascii="UD デジタル 教科書体 NP-R" w:eastAsia="UD デジタル 教科書体 NP-R" w:hAnsi="ＭＳ 明朝" w:hint="eastAsia"/>
        </w:rPr>
        <w:t>情報発信</w:t>
      </w:r>
      <w:r w:rsidR="008355E4" w:rsidRPr="00E92A68">
        <w:rPr>
          <w:rFonts w:ascii="UD デジタル 教科書体 NP-R" w:eastAsia="UD デジタル 教科書体 NP-R" w:hAnsi="ＭＳ 明朝" w:hint="eastAsia"/>
        </w:rPr>
        <w:t>が必要である。</w:t>
      </w:r>
    </w:p>
    <w:p w14:paraId="5CBCC347" w14:textId="77777777" w:rsidR="000A572B" w:rsidRPr="00E92A68" w:rsidRDefault="000A572B" w:rsidP="00092A29">
      <w:pPr>
        <w:spacing w:afterLines="10" w:after="33" w:line="44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0558ADDE" w14:textId="77777777" w:rsidTr="006C65DA">
        <w:trPr>
          <w:jc w:val="center"/>
        </w:trPr>
        <w:tc>
          <w:tcPr>
            <w:tcW w:w="9071" w:type="dxa"/>
            <w:shd w:val="pct10" w:color="auto" w:fill="auto"/>
            <w:tcMar>
              <w:top w:w="142" w:type="dxa"/>
              <w:left w:w="170" w:type="dxa"/>
              <w:bottom w:w="142" w:type="dxa"/>
              <w:right w:w="227" w:type="dxa"/>
            </w:tcMar>
          </w:tcPr>
          <w:p w14:paraId="509C50A9" w14:textId="301EABFD" w:rsidR="000A572B" w:rsidRPr="00E92A68" w:rsidRDefault="000A572B" w:rsidP="00445E58">
            <w:pPr>
              <w:numPr>
                <w:ilvl w:val="0"/>
                <w:numId w:val="6"/>
              </w:numPr>
              <w:spacing w:line="30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各校においては、</w:t>
            </w:r>
            <w:r w:rsidR="00856A09" w:rsidRPr="00E92A68">
              <w:rPr>
                <w:rFonts w:ascii="UD デジタル 教科書体 NP-R" w:eastAsia="UD デジタル 教科書体 NP-R" w:hAnsi="ＭＳ 明朝" w:hint="eastAsia"/>
              </w:rPr>
              <w:t>自校の現状を把握するとともに、</w:t>
            </w:r>
            <w:r w:rsidRPr="00E92A68">
              <w:rPr>
                <w:rFonts w:ascii="UD デジタル 教科書体 NP-R" w:eastAsia="UD デジタル 教科書体 NP-R" w:hAnsi="ＭＳ 明朝" w:hint="eastAsia"/>
              </w:rPr>
              <w:t>生徒の状況や地域の実態に応じ、適切な教育課程を編成</w:t>
            </w:r>
            <w:r w:rsidR="00AC75AD" w:rsidRPr="00E92A68">
              <w:rPr>
                <w:rFonts w:ascii="UD デジタル 教科書体 NP-R" w:eastAsia="UD デジタル 教科書体 NP-R" w:hAnsi="ＭＳ 明朝" w:hint="eastAsia"/>
              </w:rPr>
              <w:t>し</w:t>
            </w:r>
            <w:r w:rsidRPr="00E92A68">
              <w:rPr>
                <w:rFonts w:ascii="UD デジタル 教科書体 NP-R" w:eastAsia="UD デジタル 教科書体 NP-R" w:hAnsi="ＭＳ 明朝" w:hint="eastAsia"/>
              </w:rPr>
              <w:t>、</w:t>
            </w:r>
            <w:r w:rsidR="008355E4" w:rsidRPr="00E92A68">
              <w:rPr>
                <w:rFonts w:ascii="UD デジタル 教科書体 NP-R" w:eastAsia="UD デジタル 教科書体 NP-R" w:hAnsi="ＭＳ 明朝" w:hint="eastAsia"/>
              </w:rPr>
              <w:t>創意工夫を生かした魅力</w:t>
            </w:r>
            <w:r w:rsidRPr="00E92A68">
              <w:rPr>
                <w:rFonts w:ascii="UD デジタル 教科書体 NP-R" w:eastAsia="UD デジタル 教科書体 NP-R" w:hAnsi="ＭＳ 明朝" w:hint="eastAsia"/>
              </w:rPr>
              <w:t>ある教育活動を展開すること。</w:t>
            </w:r>
          </w:p>
          <w:p w14:paraId="17CF4361" w14:textId="6B441E18" w:rsidR="000A572B" w:rsidRPr="00E92A68" w:rsidRDefault="000A572B" w:rsidP="00445E58">
            <w:pPr>
              <w:numPr>
                <w:ilvl w:val="0"/>
                <w:numId w:val="6"/>
              </w:numPr>
              <w:spacing w:line="30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各校における魅力的な取組み等について、</w:t>
            </w:r>
            <w:r w:rsidR="006E21B3" w:rsidRPr="00E92A68">
              <w:rPr>
                <w:rFonts w:ascii="UD デジタル 教科書体 NP-R" w:eastAsia="UD デジタル 教科書体 NP-R" w:hAnsi="ＭＳ 明朝"/>
              </w:rPr>
              <w:t>Web</w:t>
            </w:r>
            <w:r w:rsidRPr="00E92A68">
              <w:rPr>
                <w:rFonts w:ascii="UD デジタル 教科書体 NP-R" w:eastAsia="UD デジタル 教科書体 NP-R" w:hAnsi="ＭＳ 明朝" w:hint="eastAsia"/>
              </w:rPr>
              <w:t>やリーフレット等の様々な媒体による広報活動を展開するとともに、対象者を明確にしたうえで内容を精査するなど、効果的な情報発信を図ること。</w:t>
            </w:r>
          </w:p>
        </w:tc>
      </w:tr>
    </w:tbl>
    <w:p w14:paraId="204717AE" w14:textId="78C808E1" w:rsidR="00237D43" w:rsidRPr="00E92A68" w:rsidRDefault="00237D43" w:rsidP="00092A29">
      <w:pPr>
        <w:spacing w:line="160" w:lineRule="exact"/>
        <w:rPr>
          <w:rFonts w:ascii="UD デジタル 教科書体 NP-R" w:eastAsia="UD デジタル 教科書体 NP-R" w:hAnsi="ＭＳ ゴシック"/>
          <w:b/>
          <w:sz w:val="24"/>
          <w:szCs w:val="24"/>
        </w:rPr>
      </w:pPr>
    </w:p>
    <w:p w14:paraId="2D09A377" w14:textId="77777777" w:rsidR="00503C1C" w:rsidRPr="00E92A68" w:rsidRDefault="00503C1C" w:rsidP="00092A29">
      <w:pPr>
        <w:spacing w:line="160" w:lineRule="exact"/>
        <w:rPr>
          <w:rFonts w:ascii="UD デジタル 教科書体 NP-R" w:eastAsia="UD デジタル 教科書体 NP-R" w:hAnsi="ＭＳ ゴシック"/>
          <w:b/>
          <w:sz w:val="24"/>
          <w:szCs w:val="24"/>
        </w:rPr>
      </w:pPr>
    </w:p>
    <w:p w14:paraId="7B03CEC2" w14:textId="77777777" w:rsidR="0068004E" w:rsidRPr="00E92A68" w:rsidRDefault="0068004E" w:rsidP="00092A29">
      <w:pPr>
        <w:spacing w:line="44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772D6CF0" w14:textId="77777777" w:rsidR="000A572B" w:rsidRPr="00E92A68" w:rsidRDefault="000A572B" w:rsidP="000A572B">
      <w:pPr>
        <w:rPr>
          <w:rFonts w:ascii="UD デジタル 教科書体 NP-R" w:eastAsia="UD デジタル 教科書体 NP-R" w:hAnsi="ＭＳ 明朝"/>
        </w:rPr>
        <w:sectPr w:rsidR="000A572B" w:rsidRPr="00E92A68" w:rsidSect="00C84923">
          <w:headerReference w:type="first" r:id="rId20"/>
          <w:type w:val="continuous"/>
          <w:pgSz w:w="11906" w:h="16838" w:code="9"/>
          <w:pgMar w:top="1418" w:right="1418" w:bottom="1418" w:left="1418" w:header="680" w:footer="850" w:gutter="0"/>
          <w:cols w:space="425"/>
          <w:docGrid w:type="lines" w:linePitch="333"/>
        </w:sectPr>
      </w:pPr>
    </w:p>
    <w:p w14:paraId="24B923E2" w14:textId="77777777" w:rsidR="000A572B" w:rsidRPr="00E92A68" w:rsidRDefault="000A572B" w:rsidP="000A572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EFDBE00" wp14:editId="54FD0DDC">
                <wp:extent cx="2771640" cy="287640"/>
                <wp:effectExtent l="19050" t="19050" r="10160" b="17780"/>
                <wp:docPr id="5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15630C" w14:textId="4A4D6D88" w:rsidR="002A3697" w:rsidRPr="00983EEF" w:rsidRDefault="002A3697" w:rsidP="000A572B">
                            <w:pPr>
                              <w:jc w:val="left"/>
                              <w:rPr>
                                <w:rFonts w:ascii="UD デジタル 教科書体 NP-R" w:eastAsia="UD デジタル 教科書体 NP-R" w:hAnsi="ＭＳ ゴシック"/>
                                <w:b/>
                                <w:bCs/>
                                <w:color w:val="000000" w:themeColor="text1"/>
                              </w:rPr>
                            </w:pPr>
                            <w:r w:rsidRPr="00983EEF">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魅力ある</w:t>
                            </w:r>
                            <w:r w:rsidRPr="00C80D17">
                              <w:rPr>
                                <w:rFonts w:ascii="UD デジタル 教科書体 NP-R" w:eastAsia="UD デジタル 教科書体 NP-R" w:hAnsi="ＭＳ ゴシック" w:hint="eastAsia"/>
                                <w:b/>
                                <w:bCs/>
                                <w:color w:val="000000" w:themeColor="text1"/>
                              </w:rPr>
                              <w:t>教育活動の実施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EFDBE00" id="_x0000_s107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vwwAIAAJs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u&#10;hnvwwAIAAJs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0215630C" w14:textId="4A4D6D88" w:rsidR="002A3697" w:rsidRPr="00983EEF" w:rsidRDefault="002A3697" w:rsidP="000A572B">
                      <w:pPr>
                        <w:jc w:val="left"/>
                        <w:rPr>
                          <w:rFonts w:ascii="UD デジタル 教科書体 NP-R" w:eastAsia="UD デジタル 教科書体 NP-R" w:hAnsi="ＭＳ ゴシック"/>
                          <w:b/>
                          <w:bCs/>
                          <w:color w:val="000000" w:themeColor="text1"/>
                        </w:rPr>
                      </w:pPr>
                      <w:r w:rsidRPr="00983EEF">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魅力ある</w:t>
                      </w:r>
                      <w:r w:rsidRPr="00C80D17">
                        <w:rPr>
                          <w:rFonts w:ascii="UD デジタル 教科書体 NP-R" w:eastAsia="UD デジタル 教科書体 NP-R" w:hAnsi="ＭＳ ゴシック" w:hint="eastAsia"/>
                          <w:b/>
                          <w:bCs/>
                          <w:color w:val="000000" w:themeColor="text1"/>
                        </w:rPr>
                        <w:t>教育活動の実施</w:t>
                      </w:r>
                    </w:p>
                  </w:txbxContent>
                </v:textbox>
                <w10:anchorlock/>
              </v:roundrect>
            </w:pict>
          </mc:Fallback>
        </mc:AlternateContent>
      </w:r>
    </w:p>
    <w:p w14:paraId="6DA24FC5" w14:textId="77777777" w:rsidR="000A572B" w:rsidRPr="00E92A68" w:rsidRDefault="000A572B" w:rsidP="00D81992">
      <w:pPr>
        <w:pStyle w:val="aa"/>
        <w:numPr>
          <w:ilvl w:val="0"/>
          <w:numId w:val="1"/>
        </w:numPr>
        <w:overflowPunct w:val="0"/>
        <w:ind w:leftChars="0"/>
        <w:rPr>
          <w:rFonts w:ascii="UD デジタル 教科書体 NP-R" w:eastAsia="UD デジタル 教科書体 NP-R" w:hAnsi="ＭＳ 明朝"/>
          <w:spacing w:val="-12"/>
        </w:rPr>
      </w:pPr>
      <w:r w:rsidRPr="00E92A68">
        <w:rPr>
          <w:rFonts w:ascii="UD デジタル 教科書体 NP-R" w:eastAsia="UD デジタル 教科書体 NP-R" w:hAnsi="ＭＳ 明朝" w:hint="eastAsia"/>
          <w:spacing w:val="-12"/>
        </w:rPr>
        <w:t>各校においては、生徒や学校、地域の実態等に応じ、各教科・科目等の特質を生かし、教科横断的な視点から特色ある教育課程の編成を図ること。</w:t>
      </w:r>
    </w:p>
    <w:p w14:paraId="2661C754" w14:textId="61EB6B3F" w:rsidR="00E923C6" w:rsidRPr="00E92A68" w:rsidRDefault="000A572B" w:rsidP="008A0999">
      <w:pPr>
        <w:pStyle w:val="aa"/>
        <w:numPr>
          <w:ilvl w:val="0"/>
          <w:numId w:val="1"/>
        </w:numPr>
        <w:ind w:leftChars="0"/>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各校の教育活動を進めるに当たっては、主体的・対話的で深い学びの実現に向けた授業改善を通して、創意工夫を生かした特色ある</w:t>
      </w:r>
      <w:r w:rsidR="00896716" w:rsidRPr="00E92A68">
        <w:rPr>
          <w:rFonts w:ascii="UD デジタル 教科書体 NP-R" w:eastAsia="UD デジタル 教科書体 NP-R" w:hAnsi="ＭＳ 明朝" w:hint="eastAsia"/>
          <w:spacing w:val="-10"/>
        </w:rPr>
        <w:t>取組み</w:t>
      </w:r>
      <w:r w:rsidRPr="00E92A68">
        <w:rPr>
          <w:rFonts w:ascii="UD デジタル 教科書体 NP-R" w:eastAsia="UD デジタル 教科書体 NP-R" w:hAnsi="ＭＳ 明朝" w:hint="eastAsia"/>
          <w:spacing w:val="-10"/>
        </w:rPr>
        <w:t>を展開すること。</w:t>
      </w:r>
      <w:r w:rsidR="00D43E03" w:rsidRPr="00E92A68">
        <w:rPr>
          <w:rFonts w:ascii="UD デジタル 教科書体 NP-R" w:eastAsia="UD デジタル 教科書体 NP-R" w:hAnsi="ＭＳ 明朝" w:hint="eastAsia"/>
          <w:spacing w:val="-10"/>
        </w:rPr>
        <w:t>また、学校行事や</w:t>
      </w:r>
      <w:r w:rsidR="00E151B9" w:rsidRPr="00E92A68">
        <w:rPr>
          <w:rFonts w:ascii="UD デジタル 教科書体 NP-R" w:eastAsia="UD デジタル 教科書体 NP-R" w:hAnsi="ＭＳ 明朝" w:hint="eastAsia"/>
          <w:spacing w:val="-10"/>
        </w:rPr>
        <w:t>学校外における体験活動などについては、生徒や</w:t>
      </w:r>
      <w:r w:rsidR="00D43E03" w:rsidRPr="00E92A68">
        <w:rPr>
          <w:rFonts w:ascii="UD デジタル 教科書体 NP-R" w:eastAsia="UD デジタル 教科書体 NP-R" w:hAnsi="ＭＳ 明朝" w:hint="eastAsia"/>
          <w:spacing w:val="-10"/>
        </w:rPr>
        <w:t>地域の</w:t>
      </w:r>
      <w:r w:rsidR="00896716" w:rsidRPr="00E92A68">
        <w:rPr>
          <w:rFonts w:ascii="UD デジタル 教科書体 NP-R" w:eastAsia="UD デジタル 教科書体 NP-R" w:hAnsi="ＭＳ 明朝" w:hint="eastAsia"/>
          <w:spacing w:val="-10"/>
        </w:rPr>
        <w:t>実態</w:t>
      </w:r>
      <w:r w:rsidR="00D43E03" w:rsidRPr="00E92A68">
        <w:rPr>
          <w:rFonts w:ascii="UD デジタル 教科書体 NP-R" w:eastAsia="UD デジタル 教科書体 NP-R" w:hAnsi="ＭＳ 明朝" w:hint="eastAsia"/>
          <w:spacing w:val="-10"/>
        </w:rPr>
        <w:t>を踏まえ</w:t>
      </w:r>
      <w:r w:rsidR="00896716" w:rsidRPr="00E92A68">
        <w:rPr>
          <w:rFonts w:ascii="UD デジタル 教科書体 NP-R" w:eastAsia="UD デジタル 教科書体 NP-R" w:hAnsi="ＭＳ 明朝" w:hint="eastAsia"/>
          <w:spacing w:val="-10"/>
        </w:rPr>
        <w:t>た魅力あるものとなるよう努めること。</w:t>
      </w:r>
    </w:p>
    <w:p w14:paraId="1EA882BC" w14:textId="575D03A5" w:rsidR="000A572B" w:rsidRPr="00E92A68" w:rsidRDefault="000A572B" w:rsidP="00360510">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537FAD6C" wp14:editId="0B099A59">
                <wp:extent cx="2771640" cy="287640"/>
                <wp:effectExtent l="19050" t="19050" r="10160" b="17780"/>
                <wp:docPr id="5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FE7C485" w14:textId="77777777" w:rsidR="002A3697" w:rsidRPr="00983EEF" w:rsidRDefault="002A3697" w:rsidP="000A572B">
                            <w:pPr>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83EEF">
                              <w:rPr>
                                <w:rFonts w:ascii="UD デジタル 教科書体 NP-R" w:eastAsia="UD デジタル 教科書体 NP-R" w:hAnsi="ＭＳ ゴシック" w:hint="eastAsia"/>
                                <w:b/>
                                <w:bCs/>
                                <w:color w:val="000000" w:themeColor="text1"/>
                              </w:rPr>
                              <w:t>）学校の教育活動の積極的な情報発信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7FAD6C" id="_x0000_s108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kf2xmr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FE7C485" w14:textId="77777777" w:rsidR="002A3697" w:rsidRPr="00983EEF" w:rsidRDefault="002A3697" w:rsidP="000A572B">
                      <w:pPr>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83EEF">
                        <w:rPr>
                          <w:rFonts w:ascii="UD デジタル 教科書体 NP-R" w:eastAsia="UD デジタル 教科書体 NP-R" w:hAnsi="ＭＳ ゴシック" w:hint="eastAsia"/>
                          <w:b/>
                          <w:bCs/>
                          <w:color w:val="000000" w:themeColor="text1"/>
                        </w:rPr>
                        <w:t>）学校の教育活動の積極的な情報発信</w:t>
                      </w:r>
                    </w:p>
                  </w:txbxContent>
                </v:textbox>
                <w10:anchorlock/>
              </v:roundrect>
            </w:pict>
          </mc:Fallback>
        </mc:AlternateContent>
      </w:r>
    </w:p>
    <w:p w14:paraId="41AC19B3" w14:textId="77777777" w:rsidR="000A572B" w:rsidRPr="00E92A68" w:rsidRDefault="000A572B" w:rsidP="001F770D">
      <w:pPr>
        <w:pStyle w:val="aa"/>
        <w:numPr>
          <w:ilvl w:val="0"/>
          <w:numId w:val="1"/>
        </w:numPr>
        <w:ind w:leftChars="0"/>
        <w:rPr>
          <w:rFonts w:ascii="UD デジタル 教科書体 NP-R" w:eastAsia="UD デジタル 教科書体 NP-R" w:hAnsi="ＭＳ 明朝"/>
          <w:spacing w:val="-6"/>
        </w:rPr>
      </w:pPr>
      <w:r w:rsidRPr="00E92A68">
        <w:rPr>
          <w:rFonts w:ascii="UD デジタル 教科書体 NP-R" w:eastAsia="UD デジタル 教科書体 NP-R" w:hAnsi="ＭＳ 明朝" w:hint="eastAsia"/>
          <w:spacing w:val="-6"/>
        </w:rPr>
        <w:t>府立高校及び知的障がい高等支援学校職業学科においては、中学生</w:t>
      </w:r>
      <w:r w:rsidRPr="00E92A68">
        <w:rPr>
          <w:rFonts w:ascii="UD デジタル 教科書体 NP-R" w:eastAsia="UD デジタル 教科書体 NP-R" w:hAnsi="ＭＳ 明朝" w:hint="eastAsia"/>
          <w:spacing w:val="-8"/>
        </w:rPr>
        <w:t>（義務教育学校後期課程及び支援学校中学部の生徒を含む。以下同じ。）</w:t>
      </w:r>
      <w:r w:rsidRPr="00E92A68">
        <w:rPr>
          <w:rFonts w:ascii="UD デジタル 教科書体 NP-R" w:eastAsia="UD デジタル 教科書体 NP-R" w:hAnsi="ＭＳ 明朝" w:hint="eastAsia"/>
          <w:spacing w:val="-6"/>
        </w:rPr>
        <w:t>の興味・関心や適性・進路希望に応じた進路選択が可能となるよう、アドミッションポリシー（求める生徒像）をはじめ各学校の特色ある取組みを積極的に情報発信すること。</w:t>
      </w:r>
    </w:p>
    <w:p w14:paraId="0262B2BC" w14:textId="4FAC2334" w:rsidR="000A572B" w:rsidRPr="00E92A68" w:rsidRDefault="000A572B" w:rsidP="001F770D">
      <w:pPr>
        <w:pStyle w:val="aa"/>
        <w:numPr>
          <w:ilvl w:val="0"/>
          <w:numId w:val="1"/>
        </w:numPr>
        <w:ind w:leftChars="0"/>
        <w:rPr>
          <w:rFonts w:ascii="UD デジタル 教科書体 NP-R" w:eastAsia="UD デジタル 教科書体 NP-R" w:hAnsi="ＭＳ 明朝"/>
          <w:spacing w:val="-6"/>
        </w:rPr>
      </w:pPr>
      <w:r w:rsidRPr="00E92A68">
        <w:rPr>
          <w:rFonts w:ascii="UD デジタル 教科書体 NP-R" w:eastAsia="UD デジタル 教科書体 NP-R" w:hAnsi="ＭＳ 明朝" w:hint="eastAsia"/>
          <w:spacing w:val="-6"/>
        </w:rPr>
        <w:t>中学生やその保護者に対して、適切な進路情報を提供できるよう、中学校等への訪問、学校説明会や体験入学等を実施すること。</w:t>
      </w:r>
    </w:p>
    <w:p w14:paraId="7E47282C" w14:textId="77777777" w:rsidR="00711A75" w:rsidRPr="00E92A68" w:rsidRDefault="00711A75" w:rsidP="00711A7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3B3A8751" wp14:editId="0A73119E">
                <wp:extent cx="2772000" cy="288000"/>
                <wp:effectExtent l="19050" t="19050" r="28575" b="17145"/>
                <wp:docPr id="19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58B0830" w14:textId="1263D34C" w:rsidR="00711A75" w:rsidRPr="00FE4CAD" w:rsidRDefault="00711A75" w:rsidP="00711A75">
                            <w:pPr>
                              <w:ind w:left="630" w:hangingChars="300" w:hanging="630"/>
                              <w:jc w:val="left"/>
                              <w:rPr>
                                <w:rFonts w:ascii="UD デジタル 教科書体 NP-R" w:eastAsia="UD デジタル 教科書体 NP-R" w:hAnsi="ＭＳ ゴシック"/>
                                <w:b/>
                                <w:bCs/>
                                <w:u w:val="single"/>
                              </w:rPr>
                            </w:pPr>
                            <w:r w:rsidRPr="00FE4CAD">
                              <w:rPr>
                                <w:rFonts w:ascii="UD デジタル 教科書体 NP-R" w:eastAsia="UD デジタル 教科書体 NP-R" w:hAnsi="ＭＳ ゴシック" w:hint="eastAsia"/>
                                <w:b/>
                                <w:bCs/>
                              </w:rPr>
                              <w:t>（</w:t>
                            </w:r>
                            <w:r w:rsidRPr="007F284B">
                              <w:rPr>
                                <w:rFonts w:ascii="UD デジタル 教科書体 NP-R" w:eastAsia="UD デジタル 教科書体 NP-R" w:hAnsi="ＭＳ ゴシック" w:hint="eastAsia"/>
                                <w:b/>
                                <w:bCs/>
                              </w:rPr>
                              <w:t>３</w:t>
                            </w:r>
                            <w:r w:rsidRPr="00FE4CAD">
                              <w:rPr>
                                <w:rFonts w:ascii="UD デジタル 教科書体 NP-R" w:eastAsia="UD デジタル 教科書体 NP-R" w:hAnsi="ＭＳ ゴシック" w:hint="eastAsia"/>
                                <w:b/>
                                <w:bCs/>
                              </w:rPr>
                              <w:t>）保護者等への授業公開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B3A8751" id="_x0000_s108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WFLUFuwIA&#10;AEE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258B0830" w14:textId="1263D34C" w:rsidR="00711A75" w:rsidRPr="00FE4CAD" w:rsidRDefault="00711A75" w:rsidP="00711A75">
                      <w:pPr>
                        <w:ind w:left="630" w:hangingChars="300" w:hanging="630"/>
                        <w:jc w:val="left"/>
                        <w:rPr>
                          <w:rFonts w:ascii="UD デジタル 教科書体 NP-R" w:eastAsia="UD デジタル 教科書体 NP-R" w:hAnsi="ＭＳ ゴシック"/>
                          <w:b/>
                          <w:bCs/>
                          <w:u w:val="single"/>
                        </w:rPr>
                      </w:pPr>
                      <w:r w:rsidRPr="00FE4CAD">
                        <w:rPr>
                          <w:rFonts w:ascii="UD デジタル 教科書体 NP-R" w:eastAsia="UD デジタル 教科書体 NP-R" w:hAnsi="ＭＳ ゴシック" w:hint="eastAsia"/>
                          <w:b/>
                          <w:bCs/>
                        </w:rPr>
                        <w:t>（</w:t>
                      </w:r>
                      <w:r w:rsidRPr="007F284B">
                        <w:rPr>
                          <w:rFonts w:ascii="UD デジタル 教科書体 NP-R" w:eastAsia="UD デジタル 教科書体 NP-R" w:hAnsi="ＭＳ ゴシック" w:hint="eastAsia"/>
                          <w:b/>
                          <w:bCs/>
                        </w:rPr>
                        <w:t>３</w:t>
                      </w:r>
                      <w:r w:rsidRPr="00FE4CAD">
                        <w:rPr>
                          <w:rFonts w:ascii="UD デジタル 教科書体 NP-R" w:eastAsia="UD デジタル 教科書体 NP-R" w:hAnsi="ＭＳ ゴシック" w:hint="eastAsia"/>
                          <w:b/>
                          <w:bCs/>
                        </w:rPr>
                        <w:t>）保護者等への授業公開</w:t>
                      </w:r>
                    </w:p>
                  </w:txbxContent>
                </v:textbox>
                <w10:anchorlock/>
              </v:roundrect>
            </w:pict>
          </mc:Fallback>
        </mc:AlternateContent>
      </w:r>
    </w:p>
    <w:p w14:paraId="0ADD2B94" w14:textId="77777777" w:rsidR="00711A75" w:rsidRPr="00E92A68" w:rsidRDefault="00711A75" w:rsidP="00711A75">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開かれた学校づくりを進めるため、保護者</w:t>
      </w:r>
      <w:r w:rsidRPr="00E92A68">
        <w:rPr>
          <w:rFonts w:ascii="UD デジタル 教科書体 NP-R" w:eastAsia="UD デジタル 教科書体 NP-R" w:hAnsi="ＭＳ 明朝" w:hint="eastAsia"/>
        </w:rPr>
        <w:t>等の理解と協力を得て教育活動を展開する観点から、保護者等に対して一定の期間を設定して授業を公開する取組みを行うこと。</w:t>
      </w:r>
    </w:p>
    <w:p w14:paraId="61DD8F86" w14:textId="7A24E257" w:rsidR="00711A75" w:rsidRPr="00E92A68" w:rsidRDefault="00711A75" w:rsidP="00711A75">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授業公開の実施に当たっては、生徒の人権に対する配慮や個人情報の保護、安全確保等についても十分配慮すること。</w:t>
      </w:r>
    </w:p>
    <w:p w14:paraId="0BD801D1" w14:textId="77777777" w:rsidR="00711A75" w:rsidRPr="00E92A68" w:rsidRDefault="00711A75" w:rsidP="00711A7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92CA0CF" wp14:editId="7B77803C">
                <wp:extent cx="2771640" cy="287640"/>
                <wp:effectExtent l="19050" t="19050" r="10160" b="17780"/>
                <wp:docPr id="19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1C5D9F3" w14:textId="4CEC54EA" w:rsidR="00711A75" w:rsidRPr="00FE4CAD" w:rsidRDefault="00711A75" w:rsidP="00711A75">
                            <w:pPr>
                              <w:ind w:left="630" w:hangingChars="300" w:hanging="630"/>
                              <w:jc w:val="left"/>
                              <w:rPr>
                                <w:rFonts w:ascii="UD デジタル 教科書体 NP-R" w:eastAsia="UD デジタル 教科書体 NP-R" w:hAnsi="ＭＳ ゴシック"/>
                                <w:b/>
                                <w:bCs/>
                                <w:u w:val="single"/>
                              </w:rPr>
                            </w:pPr>
                            <w:r w:rsidRPr="001046A9">
                              <w:rPr>
                                <w:rFonts w:ascii="UD デジタル 教科書体 NP-R" w:eastAsia="UD デジタル 教科書体 NP-R" w:hAnsi="ＭＳ ゴシック" w:hint="eastAsia"/>
                                <w:b/>
                                <w:bCs/>
                              </w:rPr>
                              <w:t>（４）学校</w:t>
                            </w:r>
                            <w:r w:rsidRPr="00FE4CAD">
                              <w:rPr>
                                <w:rFonts w:ascii="UD デジタル 教科書体 NP-R" w:eastAsia="UD デジタル 教科書体 NP-R" w:hAnsi="ＭＳ ゴシック"/>
                                <w:b/>
                                <w:bCs/>
                              </w:rPr>
                              <w:t>Web</w:t>
                            </w:r>
                            <w:r w:rsidRPr="00FE4CAD">
                              <w:rPr>
                                <w:rFonts w:ascii="UD デジタル 教科書体 NP-R" w:eastAsia="UD デジタル 教科書体 NP-R" w:hAnsi="ＭＳ ゴシック" w:hint="eastAsia"/>
                                <w:b/>
                                <w:bCs/>
                              </w:rPr>
                              <w:t>ページの活用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92CA0CF" id="_x0000_s108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CR6tqq9&#10;AgAAQQ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61C5D9F3" w14:textId="4CEC54EA" w:rsidR="00711A75" w:rsidRPr="00FE4CAD" w:rsidRDefault="00711A75" w:rsidP="00711A75">
                      <w:pPr>
                        <w:ind w:left="630" w:hangingChars="300" w:hanging="630"/>
                        <w:jc w:val="left"/>
                        <w:rPr>
                          <w:rFonts w:ascii="UD デジタル 教科書体 NP-R" w:eastAsia="UD デジタル 教科書体 NP-R" w:hAnsi="ＭＳ ゴシック"/>
                          <w:b/>
                          <w:bCs/>
                          <w:u w:val="single"/>
                        </w:rPr>
                      </w:pPr>
                      <w:r w:rsidRPr="001046A9">
                        <w:rPr>
                          <w:rFonts w:ascii="UD デジタル 教科書体 NP-R" w:eastAsia="UD デジタル 教科書体 NP-R" w:hAnsi="ＭＳ ゴシック" w:hint="eastAsia"/>
                          <w:b/>
                          <w:bCs/>
                        </w:rPr>
                        <w:t>（４）学校</w:t>
                      </w:r>
                      <w:r w:rsidRPr="00FE4CAD">
                        <w:rPr>
                          <w:rFonts w:ascii="UD デジタル 教科書体 NP-R" w:eastAsia="UD デジタル 教科書体 NP-R" w:hAnsi="ＭＳ ゴシック"/>
                          <w:b/>
                          <w:bCs/>
                        </w:rPr>
                        <w:t>Web</w:t>
                      </w:r>
                      <w:r w:rsidRPr="00FE4CAD">
                        <w:rPr>
                          <w:rFonts w:ascii="UD デジタル 教科書体 NP-R" w:eastAsia="UD デジタル 教科書体 NP-R" w:hAnsi="ＭＳ ゴシック" w:hint="eastAsia"/>
                          <w:b/>
                          <w:bCs/>
                        </w:rPr>
                        <w:t>ページの活用</w:t>
                      </w:r>
                    </w:p>
                  </w:txbxContent>
                </v:textbox>
                <w10:anchorlock/>
              </v:roundrect>
            </w:pict>
          </mc:Fallback>
        </mc:AlternateContent>
      </w:r>
    </w:p>
    <w:p w14:paraId="78CA653F" w14:textId="396203B0" w:rsidR="00711A75" w:rsidRPr="00E92A68" w:rsidRDefault="008F60C3" w:rsidP="00711A75">
      <w:pPr>
        <w:pStyle w:val="aa"/>
        <w:numPr>
          <w:ilvl w:val="0"/>
          <w:numId w:val="1"/>
        </w:numPr>
        <w:ind w:leftChars="0"/>
        <w:rPr>
          <w:rFonts w:ascii="UD デジタル 教科書体 NP-R" w:eastAsia="UD デジタル 教科書体 NP-R" w:hAnsi="ＭＳ 明朝"/>
        </w:rPr>
      </w:pPr>
      <w:bookmarkStart w:id="4" w:name="_Hlk181909655"/>
      <w:r w:rsidRPr="00E92A68">
        <w:rPr>
          <w:rFonts w:ascii="UD デジタル 教科書体 NP-R" w:eastAsia="UD デジタル 教科書体 NP-R" w:hAnsi="ＭＳ 明朝" w:hint="eastAsia"/>
        </w:rPr>
        <w:t>学校の</w:t>
      </w:r>
      <w:r w:rsidRPr="00E92A68">
        <w:rPr>
          <w:rFonts w:ascii="UD デジタル 教科書体 NP-R" w:eastAsia="UD デジタル 教科書体 NP-R" w:hAnsi="ＭＳ 明朝"/>
        </w:rPr>
        <w:t>Web</w:t>
      </w:r>
      <w:r w:rsidRPr="00E92A68">
        <w:rPr>
          <w:rFonts w:ascii="UD デジタル 教科書体 NP-R" w:eastAsia="UD デジタル 教科書体 NP-R" w:hAnsi="ＭＳ 明朝" w:hint="eastAsia"/>
        </w:rPr>
        <w:t>ページについては、学校の魅力ある教育活動が鮮明に伝わるよう、S</w:t>
      </w:r>
      <w:r w:rsidRPr="00E92A68">
        <w:rPr>
          <w:rFonts w:ascii="UD デジタル 教科書体 NP-R" w:eastAsia="UD デジタル 教科書体 NP-R" w:hAnsi="ＭＳ 明朝"/>
        </w:rPr>
        <w:t>NS</w:t>
      </w:r>
      <w:r w:rsidRPr="00E92A68">
        <w:rPr>
          <w:rFonts w:ascii="UD デジタル 教科書体 NP-R" w:eastAsia="UD デジタル 教科書体 NP-R" w:hAnsi="ＭＳ 明朝" w:hint="eastAsia"/>
        </w:rPr>
        <w:t>との連携や動画コンテンツ等の活用など、デザインの創意工夫に努めること。</w:t>
      </w:r>
    </w:p>
    <w:bookmarkEnd w:id="4"/>
    <w:p w14:paraId="079B162E" w14:textId="1DA20C3D" w:rsidR="00711A75" w:rsidRPr="00E92A68" w:rsidRDefault="00711A75" w:rsidP="00711A75">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開かれた学校づくりの観点から、学校経営計画や教育方針、学校教育自己診断、学校運営協議会に係る情報、教育課程、とりわけ特色ある教科・科目や総合的な探究（学習）の時間等を含む年間授業計画（シラバス）、進路状況、学校いじめ防止基本方針</w:t>
      </w:r>
      <w:r w:rsidR="00CC4BC2" w:rsidRPr="00E92A68">
        <w:rPr>
          <w:rFonts w:ascii="UD デジタル 教科書体 NP-R" w:eastAsia="UD デジタル 教科書体 NP-R" w:hAnsi="ＭＳ 明朝" w:hint="eastAsia"/>
        </w:rPr>
        <w:t>、校則（生徒心得）</w:t>
      </w:r>
      <w:r w:rsidRPr="00E92A68">
        <w:rPr>
          <w:rFonts w:ascii="UD デジタル 教科書体 NP-R" w:eastAsia="UD デジタル 教科書体 NP-R" w:hAnsi="ＭＳ 明朝" w:hint="eastAsia"/>
        </w:rPr>
        <w:t>など教育情報の公開に努めること。</w:t>
      </w:r>
    </w:p>
    <w:p w14:paraId="63AE9297" w14:textId="486170E1" w:rsidR="00711A75" w:rsidRPr="00E92A68" w:rsidRDefault="00711A75" w:rsidP="00711A75">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情報の公開に当たっては、最新の情報を発信するよう適宜更新を行うとともに、個人情報の取扱いについて配慮すること。</w:t>
      </w:r>
    </w:p>
    <w:p w14:paraId="5D344E17" w14:textId="07A30992" w:rsidR="00F3421F" w:rsidRPr="00E92A68" w:rsidRDefault="00F3421F" w:rsidP="00F3421F">
      <w:pPr>
        <w:rPr>
          <w:rFonts w:ascii="UD デジタル 教科書体 NP-R" w:eastAsia="UD デジタル 教科書体 NP-R" w:hAnsi="ＭＳ 明朝"/>
        </w:rPr>
      </w:pPr>
    </w:p>
    <w:p w14:paraId="14B2E894" w14:textId="77777777" w:rsidR="00F3421F" w:rsidRPr="00E92A68" w:rsidRDefault="00F3421F" w:rsidP="00F3421F">
      <w:pPr>
        <w:rPr>
          <w:rFonts w:ascii="UD デジタル 教科書体 NP-R" w:eastAsia="UD デジタル 教科書体 NP-R" w:hAnsi="ＭＳ 明朝"/>
        </w:rPr>
      </w:pPr>
    </w:p>
    <w:p w14:paraId="576B071F" w14:textId="707E664F" w:rsidR="00AA72B6" w:rsidRPr="00E92A68" w:rsidRDefault="000A572B" w:rsidP="000A572B">
      <w:pPr>
        <w:pStyle w:val="aa"/>
        <w:ind w:leftChars="0" w:left="0"/>
        <w:rPr>
          <w:rFonts w:ascii="UD デジタル 教科書体 NP-R" w:eastAsia="UD デジタル 教科書体 NP-R" w:hAnsi="ＭＳ 明朝"/>
        </w:rPr>
      </w:pPr>
      <w:r w:rsidRPr="00E92A68">
        <w:rPr>
          <w:rFonts w:ascii="UD デジタル 教科書体 NP-R" w:eastAsia="UD デジタル 教科書体 NP-R" w:hint="eastAsia"/>
          <w:noProof/>
        </w:rPr>
        <w:lastRenderedPageBreak/>
        <mc:AlternateContent>
          <mc:Choice Requires="wps">
            <w:drawing>
              <wp:inline distT="0" distB="0" distL="0" distR="0" wp14:anchorId="2BEF01C9" wp14:editId="629E5DB9">
                <wp:extent cx="2771640" cy="497416"/>
                <wp:effectExtent l="19050" t="19050" r="10160" b="17145"/>
                <wp:docPr id="56" name="四角形: 角を丸くする 13"/>
                <wp:cNvGraphicFramePr/>
                <a:graphic xmlns:a="http://schemas.openxmlformats.org/drawingml/2006/main">
                  <a:graphicData uri="http://schemas.microsoft.com/office/word/2010/wordprocessingShape">
                    <wps:wsp>
                      <wps:cNvSpPr/>
                      <wps:spPr>
                        <a:xfrm>
                          <a:off x="0" y="0"/>
                          <a:ext cx="2771640" cy="497416"/>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94C5532" w14:textId="793823E7" w:rsidR="002A3697" w:rsidRPr="00E92A68" w:rsidRDefault="002A3697" w:rsidP="00D97BDF">
                            <w:pPr>
                              <w:ind w:left="630" w:hangingChars="300" w:hanging="630"/>
                              <w:jc w:val="left"/>
                              <w:rPr>
                                <w:rFonts w:ascii="UD デジタル 教科書体 NP-R" w:eastAsia="UD デジタル 教科書体 NP-R" w:hAnsi="ＭＳ ゴシック"/>
                                <w:b/>
                                <w:bCs/>
                                <w:color w:val="000000" w:themeColor="text1"/>
                              </w:rPr>
                            </w:pPr>
                            <w:r w:rsidRPr="0011471B">
                              <w:rPr>
                                <w:rFonts w:ascii="UD デジタル 教科書体 NP-R" w:eastAsia="UD デジタル 教科書体 NP-R" w:hAnsi="ＭＳ ゴシック" w:hint="eastAsia"/>
                                <w:b/>
                                <w:bCs/>
                                <w:color w:val="000000" w:themeColor="text1"/>
                              </w:rPr>
                              <w:t>（</w:t>
                            </w:r>
                            <w:r w:rsidR="00711A75" w:rsidRPr="00E92A68">
                              <w:rPr>
                                <w:rFonts w:ascii="UD デジタル 教科書体 NP-R" w:eastAsia="UD デジタル 教科書体 NP-R" w:hAnsi="ＭＳ ゴシック" w:hint="eastAsia"/>
                                <w:b/>
                                <w:bCs/>
                                <w:color w:val="000000" w:themeColor="text1"/>
                              </w:rPr>
                              <w:t>５</w:t>
                            </w:r>
                            <w:r w:rsidRPr="00E92A68">
                              <w:rPr>
                                <w:rFonts w:ascii="UD デジタル 教科書体 NP-R" w:eastAsia="UD デジタル 教科書体 NP-R" w:hAnsi="ＭＳ ゴシック" w:hint="eastAsia"/>
                                <w:b/>
                                <w:bCs/>
                                <w:color w:val="000000" w:themeColor="text1"/>
                              </w:rPr>
                              <w:t>）</w:t>
                            </w:r>
                            <w:r w:rsidR="00A13F1B" w:rsidRPr="00E92A68">
                              <w:rPr>
                                <w:rFonts w:ascii="UD デジタル 教科書体 NP-R" w:eastAsia="UD デジタル 教科書体 NP-R" w:hAnsi="ＭＳ ゴシック" w:hint="eastAsia"/>
                                <w:b/>
                                <w:bCs/>
                                <w:color w:val="000000" w:themeColor="text1"/>
                              </w:rPr>
                              <w:t>実業高校</w:t>
                            </w:r>
                            <w:r w:rsidR="001F7DD5" w:rsidRPr="00E92A68">
                              <w:rPr>
                                <w:rFonts w:ascii="UD デジタル 教科書体 NP-R" w:eastAsia="UD デジタル 教科書体 NP-R" w:hAnsi="ＭＳ ゴシック" w:hint="eastAsia"/>
                                <w:b/>
                                <w:bCs/>
                                <w:color w:val="000000" w:themeColor="text1"/>
                              </w:rPr>
                              <w:t>及び</w:t>
                            </w:r>
                            <w:r w:rsidR="00A13F1B" w:rsidRPr="00E92A68">
                              <w:rPr>
                                <w:rFonts w:ascii="UD デジタル 教科書体 NP-R" w:eastAsia="UD デジタル 教科書体 NP-R" w:hAnsi="ＭＳ ゴシック" w:hint="eastAsia"/>
                                <w:b/>
                                <w:bCs/>
                                <w:color w:val="000000" w:themeColor="text1"/>
                              </w:rPr>
                              <w:t>定時制・通信制高校の</w:t>
                            </w:r>
                            <w:r w:rsidR="00A8437B" w:rsidRPr="00E92A68">
                              <w:rPr>
                                <w:rFonts w:ascii="UD デジタル 教科書体 NP-R" w:eastAsia="UD デジタル 教科書体 NP-R" w:hAnsi="ＭＳ ゴシック" w:hint="eastAsia"/>
                                <w:b/>
                                <w:bCs/>
                                <w:color w:val="000000" w:themeColor="text1"/>
                              </w:rPr>
                              <w:t>地域連携</w:t>
                            </w:r>
                            <w:r w:rsidR="00C17307" w:rsidRPr="00E92A68">
                              <w:rPr>
                                <w:rFonts w:ascii="UD デジタル 教科書体 NP-R" w:eastAsia="UD デジタル 教科書体 NP-R" w:hAnsi="ＭＳ ゴシック" w:hint="eastAsia"/>
                                <w:b/>
                                <w:bCs/>
                                <w:color w:val="000000" w:themeColor="text1"/>
                              </w:rPr>
                              <w:t>・地域貢献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BEF01C9" id="_x0000_s1083" style="width:218.25pt;height:39.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" fillcolor="white [3212]" strokecolor="#1f4d78 [1604]" strokeweight="2.5pt">
                <v:stroke joinstyle="miter"/>
                <v:textbox inset="0,0,0,0">
                  <w:txbxContent>
                    <w:p w14:paraId="794C5532" w14:textId="793823E7" w:rsidR="002A3697" w:rsidRPr="00E92A68" w:rsidRDefault="002A3697" w:rsidP="00D97BDF">
                      <w:pPr>
                        <w:ind w:left="630" w:hangingChars="300" w:hanging="630"/>
                        <w:jc w:val="left"/>
                        <w:rPr>
                          <w:rFonts w:ascii="UD デジタル 教科書体 NP-R" w:eastAsia="UD デジタル 教科書体 NP-R" w:hAnsi="ＭＳ ゴシック"/>
                          <w:b/>
                          <w:bCs/>
                          <w:color w:val="000000" w:themeColor="text1"/>
                        </w:rPr>
                      </w:pPr>
                      <w:r w:rsidRPr="0011471B">
                        <w:rPr>
                          <w:rFonts w:ascii="UD デジタル 教科書体 NP-R" w:eastAsia="UD デジタル 教科書体 NP-R" w:hAnsi="ＭＳ ゴシック" w:hint="eastAsia"/>
                          <w:b/>
                          <w:bCs/>
                          <w:color w:val="000000" w:themeColor="text1"/>
                        </w:rPr>
                        <w:t>（</w:t>
                      </w:r>
                      <w:r w:rsidR="00711A75" w:rsidRPr="00E92A68">
                        <w:rPr>
                          <w:rFonts w:ascii="UD デジタル 教科書体 NP-R" w:eastAsia="UD デジタル 教科書体 NP-R" w:hAnsi="ＭＳ ゴシック" w:hint="eastAsia"/>
                          <w:b/>
                          <w:bCs/>
                          <w:color w:val="000000" w:themeColor="text1"/>
                        </w:rPr>
                        <w:t>５</w:t>
                      </w:r>
                      <w:r w:rsidRPr="00E92A68">
                        <w:rPr>
                          <w:rFonts w:ascii="UD デジタル 教科書体 NP-R" w:eastAsia="UD デジタル 教科書体 NP-R" w:hAnsi="ＭＳ ゴシック" w:hint="eastAsia"/>
                          <w:b/>
                          <w:bCs/>
                          <w:color w:val="000000" w:themeColor="text1"/>
                        </w:rPr>
                        <w:t>）</w:t>
                      </w:r>
                      <w:r w:rsidR="00A13F1B" w:rsidRPr="00E92A68">
                        <w:rPr>
                          <w:rFonts w:ascii="UD デジタル 教科書体 NP-R" w:eastAsia="UD デジタル 教科書体 NP-R" w:hAnsi="ＭＳ ゴシック" w:hint="eastAsia"/>
                          <w:b/>
                          <w:bCs/>
                          <w:color w:val="000000" w:themeColor="text1"/>
                        </w:rPr>
                        <w:t>実業高校</w:t>
                      </w:r>
                      <w:r w:rsidR="001F7DD5" w:rsidRPr="00E92A68">
                        <w:rPr>
                          <w:rFonts w:ascii="UD デジタル 教科書体 NP-R" w:eastAsia="UD デジタル 教科書体 NP-R" w:hAnsi="ＭＳ ゴシック" w:hint="eastAsia"/>
                          <w:b/>
                          <w:bCs/>
                          <w:color w:val="000000" w:themeColor="text1"/>
                        </w:rPr>
                        <w:t>及び</w:t>
                      </w:r>
                      <w:r w:rsidR="00A13F1B" w:rsidRPr="00E92A68">
                        <w:rPr>
                          <w:rFonts w:ascii="UD デジタル 教科書体 NP-R" w:eastAsia="UD デジタル 教科書体 NP-R" w:hAnsi="ＭＳ ゴシック" w:hint="eastAsia"/>
                          <w:b/>
                          <w:bCs/>
                          <w:color w:val="000000" w:themeColor="text1"/>
                        </w:rPr>
                        <w:t>定時制・通信制高校の</w:t>
                      </w:r>
                      <w:r w:rsidR="00A8437B" w:rsidRPr="00E92A68">
                        <w:rPr>
                          <w:rFonts w:ascii="UD デジタル 教科書体 NP-R" w:eastAsia="UD デジタル 教科書体 NP-R" w:hAnsi="ＭＳ ゴシック" w:hint="eastAsia"/>
                          <w:b/>
                          <w:bCs/>
                          <w:color w:val="000000" w:themeColor="text1"/>
                        </w:rPr>
                        <w:t>地域連携</w:t>
                      </w:r>
                      <w:r w:rsidR="00C17307" w:rsidRPr="00E92A68">
                        <w:rPr>
                          <w:rFonts w:ascii="UD デジタル 教科書体 NP-R" w:eastAsia="UD デジタル 教科書体 NP-R" w:hAnsi="ＭＳ ゴシック" w:hint="eastAsia"/>
                          <w:b/>
                          <w:bCs/>
                          <w:color w:val="000000" w:themeColor="text1"/>
                        </w:rPr>
                        <w:t>・地域貢献</w:t>
                      </w:r>
                    </w:p>
                  </w:txbxContent>
                </v:textbox>
                <w10:anchorlock/>
              </v:roundrect>
            </w:pict>
          </mc:Fallback>
        </mc:AlternateContent>
      </w:r>
    </w:p>
    <w:p w14:paraId="6256C17A" w14:textId="463E34B8" w:rsidR="00174F24" w:rsidRPr="00E92A68" w:rsidRDefault="0074078D" w:rsidP="00174F24">
      <w:pPr>
        <w:pStyle w:val="aa"/>
        <w:numPr>
          <w:ilvl w:val="0"/>
          <w:numId w:val="1"/>
        </w:numPr>
        <w:ind w:leftChars="0"/>
        <w:rPr>
          <w:rFonts w:ascii="UD デジタル 教科書体 NP-R" w:eastAsia="UD デジタル 教科書体 NP-R" w:hAnsi="ＭＳ 明朝"/>
          <w:spacing w:val="-6"/>
        </w:rPr>
      </w:pPr>
      <w:r w:rsidRPr="00E92A68">
        <w:rPr>
          <w:rFonts w:ascii="UD デジタル 教科書体 NP-R" w:eastAsia="UD デジタル 教科書体 NP-R" w:hAnsi="ＭＳ 明朝" w:hint="eastAsia"/>
          <w:spacing w:val="-6"/>
        </w:rPr>
        <w:t>実業高校においては、大阪の産業基盤を支える人材育成を行う学校づくりをめざし、</w:t>
      </w:r>
      <w:r w:rsidR="002D3C94" w:rsidRPr="00E92A68">
        <w:rPr>
          <w:rFonts w:ascii="UD デジタル 教科書体 NP-R" w:eastAsia="UD デジタル 教科書体 NP-R" w:hAnsi="ＭＳ 明朝" w:hint="eastAsia"/>
          <w:spacing w:val="-6"/>
        </w:rPr>
        <w:t>大学や産業界との連携を深め</w:t>
      </w:r>
      <w:r w:rsidR="00E65FD2" w:rsidRPr="00E92A68">
        <w:rPr>
          <w:rFonts w:ascii="UD デジタル 教科書体 NP-R" w:eastAsia="UD デジタル 教科書体 NP-R" w:hAnsi="ＭＳ 明朝" w:hint="eastAsia"/>
          <w:spacing w:val="-6"/>
        </w:rPr>
        <w:t>、</w:t>
      </w:r>
      <w:r w:rsidR="00F933FE" w:rsidRPr="00E92A68">
        <w:rPr>
          <w:rFonts w:ascii="UD デジタル 教科書体 NP-R" w:eastAsia="UD デジタル 教科書体 NP-R" w:hAnsi="ＭＳ 明朝" w:hint="eastAsia"/>
          <w:spacing w:val="-6"/>
        </w:rPr>
        <w:t>実践的・体験的な学習活動を実施すること。</w:t>
      </w:r>
      <w:r w:rsidR="002D3C94" w:rsidRPr="00E92A68">
        <w:rPr>
          <w:rFonts w:ascii="UD デジタル 教科書体 NP-R" w:eastAsia="UD デジタル 教科書体 NP-R" w:hAnsi="ＭＳ 明朝" w:hint="eastAsia"/>
          <w:spacing w:val="-6"/>
        </w:rPr>
        <w:t>また、</w:t>
      </w:r>
      <w:r w:rsidR="00174F24" w:rsidRPr="00E92A68">
        <w:rPr>
          <w:rFonts w:ascii="UD デジタル 教科書体 NP-R" w:eastAsia="UD デジタル 教科書体 NP-R" w:hAnsi="ＭＳ 明朝" w:hint="eastAsia"/>
          <w:spacing w:val="-6"/>
        </w:rPr>
        <w:t>地域の小学校・中学校・支援学校等の児童・生徒に対して、</w:t>
      </w:r>
      <w:r w:rsidR="00644240" w:rsidRPr="00E92A68">
        <w:rPr>
          <w:rFonts w:ascii="UD デジタル 教科書体 NP-R" w:eastAsia="UD デジタル 教科書体 NP-R" w:hAnsi="ＭＳ 明朝" w:hint="eastAsia"/>
          <w:spacing w:val="-6"/>
        </w:rPr>
        <w:t>実</w:t>
      </w:r>
      <w:r w:rsidR="00644240" w:rsidRPr="00E92A68">
        <w:rPr>
          <w:rFonts w:ascii="UD デジタル 教科書体 NP-R" w:eastAsia="UD デジタル 教科書体 NP-R" w:hAnsi="ＭＳ 明朝" w:hint="eastAsia"/>
          <w:spacing w:val="-6"/>
        </w:rPr>
        <w:t>業高校の魅力</w:t>
      </w:r>
      <w:r w:rsidR="00174F24" w:rsidRPr="00E92A68">
        <w:rPr>
          <w:rFonts w:ascii="UD デジタル 教科書体 NP-R" w:eastAsia="UD デジタル 教科書体 NP-R" w:hAnsi="ＭＳ 明朝" w:hint="eastAsia"/>
          <w:spacing w:val="-6"/>
        </w:rPr>
        <w:t>を伝えるため、出前授業の実施や体験教室を開催するなどの取組みを充実させること。</w:t>
      </w:r>
    </w:p>
    <w:p w14:paraId="1B76E5FA" w14:textId="18BE6585" w:rsidR="000A572B" w:rsidRPr="00E92A68" w:rsidRDefault="000A572B" w:rsidP="001F770D">
      <w:pPr>
        <w:pStyle w:val="aa"/>
        <w:numPr>
          <w:ilvl w:val="0"/>
          <w:numId w:val="1"/>
        </w:numPr>
        <w:ind w:leftChars="0"/>
        <w:rPr>
          <w:rFonts w:ascii="UD デジタル 教科書体 NP-R" w:eastAsia="UD デジタル 教科書体 NP-R" w:hAnsi="ＭＳ 明朝"/>
          <w:spacing w:val="-6"/>
        </w:rPr>
        <w:sectPr w:rsidR="000A572B" w:rsidRPr="00E92A68" w:rsidSect="00C84923">
          <w:type w:val="continuous"/>
          <w:pgSz w:w="11906" w:h="16838" w:code="9"/>
          <w:pgMar w:top="1418" w:right="1418" w:bottom="1418" w:left="1418" w:header="680" w:footer="850" w:gutter="0"/>
          <w:cols w:num="2" w:space="425"/>
          <w:docGrid w:type="lines" w:linePitch="333"/>
        </w:sectPr>
      </w:pPr>
      <w:r w:rsidRPr="00E92A68">
        <w:rPr>
          <w:rFonts w:ascii="UD デジタル 教科書体 NP-R" w:eastAsia="UD デジタル 教科書体 NP-R" w:hAnsi="ＭＳ 明朝" w:hint="eastAsia"/>
          <w:spacing w:val="-8"/>
        </w:rPr>
        <w:t>定時制（多部制単位制</w:t>
      </w:r>
      <w:r w:rsidR="00FA620F" w:rsidRPr="00E92A68">
        <w:rPr>
          <w:rFonts w:ascii="UD デジタル 教科書体 NP-R" w:eastAsia="UD デジタル 教科書体 NP-R" w:hAnsi="ＭＳ 明朝" w:hint="eastAsia"/>
          <w:spacing w:val="-8"/>
        </w:rPr>
        <w:t>及び昼夜間単位制</w:t>
      </w:r>
      <w:r w:rsidRPr="00E92A68">
        <w:rPr>
          <w:rFonts w:ascii="UD デジタル 教科書体 NP-R" w:eastAsia="UD デジタル 教科書体 NP-R" w:hAnsi="ＭＳ 明朝" w:hint="eastAsia"/>
          <w:spacing w:val="-8"/>
        </w:rPr>
        <w:t>を含む</w:t>
      </w:r>
      <w:r w:rsidR="00896716" w:rsidRPr="00E92A68">
        <w:rPr>
          <w:rFonts w:ascii="UD デジタル 教科書体 NP-R" w:eastAsia="UD デジタル 教科書体 NP-R" w:hAnsi="ＭＳ 明朝" w:hint="eastAsia"/>
          <w:spacing w:val="-8"/>
        </w:rPr>
        <w:t>。</w:t>
      </w:r>
      <w:r w:rsidRPr="00E92A68">
        <w:rPr>
          <w:rFonts w:ascii="UD デジタル 教科書体 NP-R" w:eastAsia="UD デジタル 教科書体 NP-R" w:hAnsi="ＭＳ 明朝" w:hint="eastAsia"/>
          <w:spacing w:val="-8"/>
        </w:rPr>
        <w:t>）・通信制</w:t>
      </w:r>
      <w:r w:rsidR="00044DE1" w:rsidRPr="00E92A68">
        <w:rPr>
          <w:rFonts w:ascii="UD デジタル 教科書体 NP-R" w:eastAsia="UD デジタル 教科書体 NP-R" w:hAnsi="ＭＳ 明朝" w:hint="eastAsia"/>
          <w:spacing w:val="-8"/>
        </w:rPr>
        <w:t>の</w:t>
      </w:r>
      <w:r w:rsidR="005C29D2" w:rsidRPr="00E92A68">
        <w:rPr>
          <w:rFonts w:ascii="UD デジタル 教科書体 NP-R" w:eastAsia="UD デジタル 教科書体 NP-R" w:hAnsi="ＭＳ 明朝" w:hint="eastAsia"/>
          <w:spacing w:val="-8"/>
        </w:rPr>
        <w:t>高校</w:t>
      </w:r>
      <w:r w:rsidRPr="00E92A68">
        <w:rPr>
          <w:rFonts w:ascii="UD デジタル 教科書体 NP-R" w:eastAsia="UD デジタル 教科書体 NP-R" w:hAnsi="ＭＳ 明朝" w:hint="eastAsia"/>
          <w:spacing w:val="-8"/>
        </w:rPr>
        <w:t>においては、府民の再学習等の支援、地域への貢献及び地域との連携の観点から、定時制通信制オープンスクール（聴講制度）の活用の取組みをさらに推進すること。</w:t>
      </w:r>
    </w:p>
    <w:p w14:paraId="30F55C6F" w14:textId="77777777" w:rsidR="000A572B" w:rsidRPr="00E92A68" w:rsidRDefault="000A572B" w:rsidP="00221609">
      <w:pPr>
        <w:pStyle w:val="aa"/>
        <w:spacing w:line="20" w:lineRule="exact"/>
        <w:ind w:leftChars="0" w:left="284"/>
        <w:rPr>
          <w:rFonts w:ascii="ＭＳ 明朝" w:eastAsia="ＭＳ 明朝" w:hAnsi="ＭＳ 明朝"/>
        </w:rPr>
      </w:pPr>
    </w:p>
    <w:p w14:paraId="388051F7" w14:textId="7D4DE781" w:rsidR="000A572B" w:rsidRPr="00E92A68" w:rsidRDefault="000A572B" w:rsidP="00221609">
      <w:pPr>
        <w:spacing w:line="20" w:lineRule="exact"/>
        <w:rPr>
          <w:rFonts w:ascii="UD デジタル 教科書体 NP-R" w:eastAsia="UD デジタル 教科書体 NP-R" w:hAnsi="ＭＳ 明朝"/>
        </w:rPr>
      </w:pPr>
    </w:p>
    <w:tbl>
      <w:tblPr>
        <w:tblStyle w:val="ab"/>
        <w:tblpPr w:leftFromText="142" w:rightFromText="142" w:vertAnchor="text" w:horzAnchor="margin" w:tblpY="372"/>
        <w:tblW w:w="9071" w:type="dxa"/>
        <w:tblLook w:val="04A0" w:firstRow="1" w:lastRow="0" w:firstColumn="1" w:lastColumn="0" w:noHBand="0" w:noVBand="1"/>
      </w:tblPr>
      <w:tblGrid>
        <w:gridCol w:w="9071"/>
      </w:tblGrid>
      <w:tr w:rsidR="00E92A68" w:rsidRPr="00E92A68" w14:paraId="385FE5DC" w14:textId="77777777" w:rsidTr="0037657A">
        <w:tc>
          <w:tcPr>
            <w:tcW w:w="9071" w:type="dxa"/>
            <w:tcMar>
              <w:top w:w="102" w:type="dxa"/>
              <w:bottom w:w="102" w:type="dxa"/>
            </w:tcMar>
          </w:tcPr>
          <w:p w14:paraId="02FDFD47" w14:textId="77154B3B" w:rsidR="0037657A" w:rsidRPr="00E92A68" w:rsidRDefault="0037657A" w:rsidP="0037657A">
            <w:pPr>
              <w:spacing w:line="22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6FCCA89A" w14:textId="2BA6A146" w:rsidR="006D0463" w:rsidRPr="00E92A68" w:rsidRDefault="006D0463" w:rsidP="006D0463">
            <w:pPr>
              <w:spacing w:line="260" w:lineRule="exact"/>
              <w:ind w:leftChars="80" w:left="451" w:hangingChars="177" w:hanging="283"/>
              <w:rPr>
                <w:rFonts w:ascii="ＭＳ 明朝" w:eastAsia="ＭＳ 明朝" w:hAnsi="ＭＳ 明朝"/>
              </w:rPr>
            </w:pPr>
            <w:r w:rsidRPr="00E92A68">
              <w:rPr>
                <w:rFonts w:ascii="BIZ UDゴシック" w:eastAsia="BIZ UDゴシック" w:hAnsi="BIZ UDゴシック" w:hint="eastAsia"/>
                <w:sz w:val="16"/>
                <w:szCs w:val="16"/>
              </w:rPr>
              <w:t>○「取組み項目」（</w:t>
            </w:r>
            <w:r w:rsidR="00F12BA6" w:rsidRPr="00E92A68">
              <w:rPr>
                <w:rFonts w:ascii="BIZ UDゴシック" w:eastAsia="BIZ UDゴシック" w:hAnsi="BIZ UDゴシック" w:hint="eastAsia"/>
                <w:sz w:val="16"/>
                <w:szCs w:val="16"/>
              </w:rPr>
              <w:t>４</w:t>
            </w:r>
            <w:r w:rsidRPr="00E92A68">
              <w:rPr>
                <w:rFonts w:ascii="BIZ UDゴシック" w:eastAsia="BIZ UDゴシック" w:hAnsi="BIZ UDゴシック" w:hint="eastAsia"/>
                <w:sz w:val="16"/>
                <w:szCs w:val="16"/>
              </w:rPr>
              <w:t>）に関連した資料</w:t>
            </w:r>
          </w:p>
          <w:p w14:paraId="06F4209B" w14:textId="5615D23C" w:rsidR="006D0463" w:rsidRPr="00E92A68" w:rsidRDefault="00F12BA6" w:rsidP="00D62567">
            <w:pPr>
              <w:pStyle w:val="aa"/>
              <w:numPr>
                <w:ilvl w:val="0"/>
                <w:numId w:val="65"/>
              </w:numPr>
              <w:spacing w:line="220" w:lineRule="exact"/>
              <w:ind w:leftChars="0" w:left="460"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校則のホームページ</w:t>
            </w:r>
            <w:r w:rsidRPr="00E92A68">
              <w:rPr>
                <w:rFonts w:ascii="BIZ UDゴシック" w:eastAsia="BIZ UDゴシック" w:hAnsi="BIZ UDゴシック"/>
                <w:sz w:val="16"/>
                <w:szCs w:val="16"/>
              </w:rPr>
              <w:t xml:space="preserve"> 掲載 について(平成30年５月15日教高第1528号)</w:t>
            </w:r>
          </w:p>
          <w:p w14:paraId="64EA3361" w14:textId="02A518A3" w:rsidR="0037657A" w:rsidRPr="00E92A68" w:rsidRDefault="0037657A" w:rsidP="0037657A">
            <w:pPr>
              <w:spacing w:line="260" w:lineRule="exact"/>
              <w:ind w:leftChars="80" w:left="451" w:hangingChars="177" w:hanging="283"/>
              <w:rPr>
                <w:rFonts w:ascii="ＭＳ 明朝" w:eastAsia="ＭＳ 明朝" w:hAnsi="ＭＳ 明朝"/>
              </w:rPr>
            </w:pPr>
            <w:r w:rsidRPr="00E92A68">
              <w:rPr>
                <w:rFonts w:ascii="BIZ UDゴシック" w:eastAsia="BIZ UDゴシック" w:hAnsi="BIZ UDゴシック" w:hint="eastAsia"/>
                <w:sz w:val="16"/>
                <w:szCs w:val="16"/>
              </w:rPr>
              <w:t>○</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F3421F" w:rsidRPr="00E92A68">
              <w:rPr>
                <w:rFonts w:ascii="BIZ UDゴシック" w:eastAsia="BIZ UDゴシック" w:hAnsi="BIZ UDゴシック" w:hint="eastAsia"/>
                <w:sz w:val="16"/>
                <w:szCs w:val="16"/>
              </w:rPr>
              <w:t>５</w:t>
            </w:r>
            <w:r w:rsidRPr="00E92A68">
              <w:rPr>
                <w:rFonts w:ascii="BIZ UDゴシック" w:eastAsia="BIZ UDゴシック" w:hAnsi="BIZ UDゴシック" w:hint="eastAsia"/>
                <w:sz w:val="16"/>
                <w:szCs w:val="16"/>
              </w:rPr>
              <w:t>）に関連した資料</w:t>
            </w:r>
          </w:p>
          <w:p w14:paraId="07C1FEFD" w14:textId="6481B994" w:rsidR="0037657A" w:rsidRPr="00E92A68" w:rsidRDefault="0037657A" w:rsidP="0037657A">
            <w:pPr>
              <w:pStyle w:val="aa"/>
              <w:numPr>
                <w:ilvl w:val="0"/>
                <w:numId w:val="7"/>
              </w:numPr>
              <w:spacing w:line="220" w:lineRule="exact"/>
              <w:ind w:leftChars="0" w:left="459" w:hanging="142"/>
              <w:rPr>
                <w:rFonts w:ascii="ＭＳ 明朝" w:eastAsia="ＭＳ 明朝" w:hAnsi="ＭＳ 明朝"/>
              </w:rPr>
            </w:pPr>
            <w:r w:rsidRPr="00E92A68">
              <w:rPr>
                <w:rFonts w:ascii="BIZ UDゴシック" w:eastAsia="BIZ UDゴシック" w:hAnsi="BIZ UDゴシック" w:hint="eastAsia"/>
                <w:sz w:val="16"/>
                <w:szCs w:val="16"/>
              </w:rPr>
              <w:t>「今後の工業系高等学校のあり方について」（令和４年</w:t>
            </w:r>
            <w:r w:rsidRPr="00E92A68">
              <w:rPr>
                <w:rFonts w:ascii="BIZ UDゴシック" w:eastAsia="BIZ UDゴシック" w:hAnsi="BIZ UDゴシック"/>
                <w:sz w:val="16"/>
                <w:szCs w:val="16"/>
              </w:rPr>
              <w:t>11月</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大阪府学校教育審議会工業教育部会答申）</w:t>
            </w:r>
          </w:p>
        </w:tc>
      </w:tr>
    </w:tbl>
    <w:p w14:paraId="30B74024" w14:textId="77777777" w:rsidR="000A572B" w:rsidRPr="00E92A68" w:rsidRDefault="000A572B" w:rsidP="00092A29">
      <w:pPr>
        <w:widowControl/>
        <w:spacing w:line="20" w:lineRule="exact"/>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58545F0C" w14:textId="77777777" w:rsidR="00F916CE" w:rsidRPr="00E92A68" w:rsidRDefault="00F916CE" w:rsidP="00F916CE">
      <w:pPr>
        <w:rPr>
          <w:rFonts w:ascii="ＭＳ 明朝" w:eastAsia="ＭＳ 明朝" w:hAnsi="ＭＳ 明朝"/>
          <w:b/>
        </w:rPr>
      </w:pPr>
      <w:r w:rsidRPr="00E92A68">
        <w:rPr>
          <w:rFonts w:ascii="UD デジタル 教科書体 NP-R" w:eastAsia="UD デジタル 教科書体 NP-R" w:hAnsi="ＭＳ ゴシック" w:hint="eastAsia"/>
          <w:b/>
          <w:noProof/>
          <w:sz w:val="24"/>
          <w:szCs w:val="24"/>
        </w:rPr>
        <w:lastRenderedPageBreak/>
        <mc:AlternateContent>
          <mc:Choice Requires="wpg">
            <w:drawing>
              <wp:anchor distT="0" distB="0" distL="114300" distR="114300" simplePos="0" relativeHeight="251734016" behindDoc="0" locked="0" layoutInCell="1" allowOverlap="1" wp14:anchorId="59ED7265" wp14:editId="5E8209A6">
                <wp:simplePos x="0" y="0"/>
                <wp:positionH relativeFrom="column">
                  <wp:posOffset>43018</wp:posOffset>
                </wp:positionH>
                <wp:positionV relativeFrom="paragraph">
                  <wp:posOffset>76835</wp:posOffset>
                </wp:positionV>
                <wp:extent cx="468000" cy="468000"/>
                <wp:effectExtent l="0" t="0" r="27305" b="27305"/>
                <wp:wrapNone/>
                <wp:docPr id="599" name="グループ化 59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600" name="楕円 60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EA914D" w14:textId="77777777" w:rsidR="002A3697" w:rsidRPr="00801DE4" w:rsidRDefault="002A3697" w:rsidP="00F916C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テキスト ボックス 601"/>
                        <wps:cNvSpPr txBox="1"/>
                        <wps:spPr>
                          <a:xfrm>
                            <a:off x="138112" y="21265"/>
                            <a:ext cx="199390" cy="429260"/>
                          </a:xfrm>
                          <a:prstGeom prst="rect">
                            <a:avLst/>
                          </a:prstGeom>
                          <a:noFill/>
                          <a:ln w="6350">
                            <a:noFill/>
                          </a:ln>
                        </wps:spPr>
                        <wps:txbx>
                          <w:txbxContent>
                            <w:p w14:paraId="77C4CF4D" w14:textId="29585B30" w:rsidR="002A3697" w:rsidRPr="00CB4EA3" w:rsidRDefault="002A3697" w:rsidP="00F916CE">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６</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9ED7265" id="グループ化 599" o:spid="_x0000_s1084" style="position:absolute;left:0;text-align:left;margin-left:3.4pt;margin-top:6.05pt;width:36.85pt;height:36.85pt;z-index:25173401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">
                <v:oval id="楕円 600" o:spid="_x0000_s1085"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" fillcolor="white [3212]" strokecolor="#1f4d78 [1604]" strokeweight="1pt">
                  <v:stroke joinstyle="miter"/>
                  <v:textbox>
                    <w:txbxContent>
                      <w:p w14:paraId="42EA914D" w14:textId="77777777" w:rsidR="002A3697" w:rsidRPr="00801DE4" w:rsidRDefault="002A3697" w:rsidP="00F916CE">
                        <w:pPr>
                          <w:jc w:val="center"/>
                          <w:rPr>
                            <w:rFonts w:ascii="HG丸ｺﾞｼｯｸM-PRO" w:eastAsia="HG丸ｺﾞｼｯｸM-PRO" w:hAnsi="HG丸ｺﾞｼｯｸM-PRO"/>
                            <w:color w:val="000000" w:themeColor="text1"/>
                            <w:sz w:val="36"/>
                            <w:szCs w:val="36"/>
                          </w:rPr>
                        </w:pPr>
                      </w:p>
                    </w:txbxContent>
                  </v:textbox>
                </v:oval>
                <v:shape id="テキスト ボックス 601" o:spid="_x0000_s1086" type="#_x0000_t202" style="position:absolute;left:138112;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" filled="f" stroked="f" strokeweight=".5pt">
                  <v:textbox style="mso-fit-shape-to-text:t" inset="0,0,0,0">
                    <w:txbxContent>
                      <w:p w14:paraId="77C4CF4D" w14:textId="29585B30" w:rsidR="002A3697" w:rsidRPr="00CB4EA3" w:rsidRDefault="002A3697" w:rsidP="00F916CE">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６</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12DEDA7C" wp14:editId="3DB8FC12">
                <wp:extent cx="5759450" cy="548640"/>
                <wp:effectExtent l="0" t="0" r="12700" b="22860"/>
                <wp:docPr id="602" name="対角する 2 つの角を丸めた四角形 60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240C7E" w14:textId="77777777" w:rsidR="002A3697" w:rsidRPr="00113EE5" w:rsidRDefault="002A3697" w:rsidP="00F916CE">
                            <w:pPr>
                              <w:snapToGrid w:val="0"/>
                              <w:spacing w:line="300" w:lineRule="exact"/>
                              <w:ind w:leftChars="405" w:left="850" w:rightChars="70" w:right="147"/>
                              <w:jc w:val="left"/>
                              <w:rPr>
                                <w:rFonts w:ascii="BIZ UDゴシック" w:eastAsia="BIZ UDゴシック" w:hAnsi="BIZ UDゴシック"/>
                                <w:b/>
                                <w:sz w:val="24"/>
                              </w:rPr>
                            </w:pPr>
                            <w:r w:rsidRPr="00F24966">
                              <w:rPr>
                                <w:rFonts w:ascii="BIZ UDゴシック" w:eastAsia="BIZ UDゴシック" w:hAnsi="BIZ UDゴシック" w:hint="eastAsia"/>
                                <w:b/>
                                <w:sz w:val="24"/>
                              </w:rPr>
                              <w:t>人権・多様性を尊重する教育の推進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12DEDA7C" id="対角する 2 つの角を丸めた四角形 602" o:spid="_x0000_s1087"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5D240C7E" w14:textId="77777777" w:rsidR="002A3697" w:rsidRPr="00113EE5" w:rsidRDefault="002A3697" w:rsidP="00F916CE">
                      <w:pPr>
                        <w:snapToGrid w:val="0"/>
                        <w:spacing w:line="300" w:lineRule="exact"/>
                        <w:ind w:leftChars="405" w:left="850" w:rightChars="70" w:right="147"/>
                        <w:jc w:val="left"/>
                        <w:rPr>
                          <w:rFonts w:ascii="BIZ UDゴシック" w:eastAsia="BIZ UDゴシック" w:hAnsi="BIZ UDゴシック"/>
                          <w:b/>
                          <w:sz w:val="24"/>
                        </w:rPr>
                      </w:pPr>
                      <w:r w:rsidRPr="00F24966">
                        <w:rPr>
                          <w:rFonts w:ascii="BIZ UDゴシック" w:eastAsia="BIZ UDゴシック" w:hAnsi="BIZ UDゴシック" w:hint="eastAsia"/>
                          <w:b/>
                          <w:sz w:val="24"/>
                        </w:rPr>
                        <w:t>人権・多様性を尊重する教育の推進</w:t>
                      </w:r>
                    </w:p>
                  </w:txbxContent>
                </v:textbox>
                <w10:anchorlock/>
              </v:shape>
            </w:pict>
          </mc:Fallback>
        </mc:AlternateContent>
      </w:r>
    </w:p>
    <w:p w14:paraId="37CF3E7B" w14:textId="7E8637A1" w:rsidR="00F916CE" w:rsidRPr="00E92A68" w:rsidRDefault="00F916CE" w:rsidP="00F916CE">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様々な人権問題を解決し、人権尊重の社会づくりを進めるために、人権３法［※１］や府人権関係３条例［※２］をはじめ、人権教育に係る国及び府の関係法令等に基づき、「生きる力」を育む教育活動の基盤として、</w:t>
      </w:r>
      <w:r w:rsidR="00DD70F9" w:rsidRPr="00E92A68">
        <w:rPr>
          <w:rFonts w:ascii="UD デジタル 教科書体 NP-R" w:eastAsia="UD デジタル 教科書体 NP-R" w:hAnsi="ＭＳ 明朝" w:hint="eastAsia"/>
          <w:kern w:val="0"/>
        </w:rPr>
        <w:t>教職経験年数に関わらず、管理職をはじめとするすべての教職員が、</w:t>
      </w:r>
      <w:r w:rsidRPr="00E92A68">
        <w:rPr>
          <w:rFonts w:ascii="UD デジタル 教科書体 NP-R" w:eastAsia="UD デジタル 教科書体 NP-R" w:hAnsi="ＭＳ 明朝" w:hint="eastAsia"/>
        </w:rPr>
        <w:t>あらゆる教育活動において</w:t>
      </w:r>
      <w:r w:rsidR="001D7A8A" w:rsidRPr="00E92A68">
        <w:rPr>
          <w:rFonts w:ascii="UD デジタル 教科書体 NP-R" w:eastAsia="UD デジタル 教科書体 NP-R" w:hAnsi="ＭＳ 明朝" w:hint="eastAsia"/>
        </w:rPr>
        <w:t>、共生社会の実現にむけた</w:t>
      </w:r>
      <w:r w:rsidRPr="00E92A68">
        <w:rPr>
          <w:rFonts w:ascii="UD デジタル 教科書体 NP-R" w:eastAsia="UD デジタル 教科書体 NP-R" w:hAnsi="ＭＳ 明朝" w:hint="eastAsia"/>
        </w:rPr>
        <w:t>人権教育を一層計画的・総合的に推進することが必要である。</w:t>
      </w:r>
    </w:p>
    <w:tbl>
      <w:tblPr>
        <w:tblStyle w:val="ab"/>
        <w:tblpPr w:leftFromText="142" w:rightFromText="142" w:vertAnchor="text" w:horzAnchor="margin" w:tblpY="570"/>
        <w:tblW w:w="9071" w:type="dxa"/>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7452776B" w14:textId="77777777" w:rsidTr="00D62567">
        <w:tc>
          <w:tcPr>
            <w:tcW w:w="9071" w:type="dxa"/>
            <w:shd w:val="pct10" w:color="auto" w:fill="auto"/>
            <w:tcMar>
              <w:top w:w="170" w:type="dxa"/>
              <w:left w:w="170" w:type="dxa"/>
              <w:bottom w:w="170" w:type="dxa"/>
              <w:right w:w="227" w:type="dxa"/>
            </w:tcMar>
          </w:tcPr>
          <w:p w14:paraId="7A3CEE72" w14:textId="661743E1" w:rsidR="00576ED6" w:rsidRPr="00E92A68" w:rsidRDefault="00576ED6" w:rsidP="00840EC0">
            <w:pPr>
              <w:numPr>
                <w:ilvl w:val="0"/>
                <w:numId w:val="32"/>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人権及び人権問題に関する正しい理解を深め、女性、子ども、障がい者、同和問題（部落差別）、在日外国人、性的マイノリティ、</w:t>
            </w:r>
            <w:r w:rsidR="00C72127" w:rsidRPr="00E92A68">
              <w:rPr>
                <w:rFonts w:ascii="UD デジタル 教科書体 NP-R" w:eastAsia="UD デジタル 教科書体 NP-R" w:hAnsi="ＭＳ 明朝" w:hint="eastAsia"/>
              </w:rPr>
              <w:t>感染症</w:t>
            </w:r>
            <w:r w:rsidR="00495F00" w:rsidRPr="00E92A68">
              <w:rPr>
                <w:rFonts w:ascii="UD デジタル 教科書体 NP-R" w:eastAsia="UD デジタル 教科書体 NP-R" w:hAnsi="ＭＳ 明朝" w:hint="eastAsia"/>
              </w:rPr>
              <w:t>の</w:t>
            </w:r>
            <w:r w:rsidR="00C72127" w:rsidRPr="00E92A68">
              <w:rPr>
                <w:rFonts w:ascii="UD デジタル 教科書体 NP-R" w:eastAsia="UD デジタル 教科書体 NP-R" w:hAnsi="ＭＳ 明朝" w:hint="eastAsia"/>
              </w:rPr>
              <w:t>患者等、</w:t>
            </w:r>
            <w:r w:rsidR="00BC7C44" w:rsidRPr="00E92A68">
              <w:rPr>
                <w:rFonts w:ascii="UD デジタル 教科書体 NP-R" w:eastAsia="UD デジタル 教科書体 NP-R" w:hAnsi="ＭＳ 明朝" w:hint="eastAsia"/>
              </w:rPr>
              <w:t>ハンセン病患者</w:t>
            </w:r>
            <w:r w:rsidR="00495F00" w:rsidRPr="00E92A68">
              <w:rPr>
                <w:rFonts w:ascii="UD デジタル 教科書体 NP-R" w:eastAsia="UD デジタル 教科書体 NP-R" w:hAnsi="ＭＳ 明朝" w:hint="eastAsia"/>
              </w:rPr>
              <w:t>・元患者及びその家族</w:t>
            </w:r>
            <w:r w:rsidR="00BC7C44"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インターネット上の差別やいじめ等に係る人権問題をはじめ、様々な人権問題の解決をめざした教育を人権教育として総合的に推進すること。</w:t>
            </w:r>
          </w:p>
          <w:p w14:paraId="0E948F84" w14:textId="77777777" w:rsidR="00576ED6" w:rsidRPr="00E92A68" w:rsidRDefault="00576ED6" w:rsidP="00840EC0">
            <w:pPr>
              <w:numPr>
                <w:ilvl w:val="0"/>
                <w:numId w:val="32"/>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kern w:val="0"/>
              </w:rPr>
              <w:t>教職経験年数に関わらず、管理職をはじめとする</w:t>
            </w:r>
            <w:r w:rsidRPr="00E92A68">
              <w:rPr>
                <w:rFonts w:ascii="UD デジタル 教科書体 NP-R" w:eastAsia="UD デジタル 教科書体 NP-R" w:hAnsi="ＭＳ 明朝" w:hint="eastAsia"/>
              </w:rPr>
              <w:t>すべての教職員が、研修等を通じて自らの人権感覚を高めるとともに、あらゆる場面で人権意識を絶えず見つめ直しつつ教育活動を行うよう指導すること。その際、教職経験年数の少ない教職員が人権教育の成果を継承できるよう努めること。</w:t>
            </w:r>
          </w:p>
        </w:tc>
      </w:tr>
    </w:tbl>
    <w:p w14:paraId="249CB679" w14:textId="77777777" w:rsidR="00F916CE" w:rsidRPr="00E92A68" w:rsidRDefault="00F916CE" w:rsidP="00F916CE">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p w14:paraId="4CC8C4F2" w14:textId="77777777" w:rsidR="00467CBA" w:rsidRPr="00E92A68" w:rsidRDefault="00467CBA" w:rsidP="00503C1C">
      <w:pPr>
        <w:spacing w:line="240" w:lineRule="exact"/>
        <w:rPr>
          <w:rFonts w:ascii="ＭＳ 明朝" w:eastAsia="ＭＳ 明朝" w:hAnsi="ＭＳ 明朝"/>
        </w:rPr>
      </w:pPr>
    </w:p>
    <w:p w14:paraId="070BAA3F" w14:textId="77777777" w:rsidR="00F916CE" w:rsidRPr="00E92A68" w:rsidRDefault="00F916CE" w:rsidP="00F916CE">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658EE191" w14:textId="77777777" w:rsidR="00F916CE" w:rsidRPr="00E92A68" w:rsidRDefault="00F916CE" w:rsidP="00F916CE">
      <w:pPr>
        <w:rPr>
          <w:rFonts w:ascii="UD デジタル 教科書体 NP-R" w:eastAsia="UD デジタル 教科書体 NP-R" w:hAnsi="ＭＳ 明朝"/>
        </w:rPr>
        <w:sectPr w:rsidR="00F916CE" w:rsidRPr="00E92A68" w:rsidSect="00C84923">
          <w:headerReference w:type="default" r:id="rId21"/>
          <w:headerReference w:type="first" r:id="rId22"/>
          <w:type w:val="continuous"/>
          <w:pgSz w:w="11906" w:h="16838" w:code="9"/>
          <w:pgMar w:top="1418" w:right="1418" w:bottom="1418" w:left="1418" w:header="680" w:footer="850" w:gutter="0"/>
          <w:cols w:space="425"/>
          <w:docGrid w:type="lines" w:linePitch="333"/>
        </w:sectPr>
      </w:pPr>
    </w:p>
    <w:p w14:paraId="357057BC" w14:textId="77777777" w:rsidR="00F916CE" w:rsidRPr="00E92A68" w:rsidRDefault="00F916CE" w:rsidP="00F916CE">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B07769A" wp14:editId="7CAB256A">
                <wp:extent cx="2772000" cy="288000"/>
                <wp:effectExtent l="19050" t="19050" r="28575" b="17145"/>
                <wp:docPr id="60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3780F4"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17D90">
                              <w:rPr>
                                <w:rFonts w:ascii="UD デジタル 教科書体 NP-R" w:eastAsia="UD デジタル 教科書体 NP-R" w:hAnsi="ＭＳ ゴシック" w:hint="eastAsia"/>
                                <w:b/>
                                <w:bCs/>
                                <w:color w:val="000000" w:themeColor="text1"/>
                              </w:rPr>
                              <w:t>人権教育推進計画の作成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07769A" id="_x0000_s108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3nUe&#10;O74CAACc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F3780F4"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17D90">
                        <w:rPr>
                          <w:rFonts w:ascii="UD デジタル 教科書体 NP-R" w:eastAsia="UD デジタル 教科書体 NP-R" w:hAnsi="ＭＳ ゴシック" w:hint="eastAsia"/>
                          <w:b/>
                          <w:bCs/>
                          <w:color w:val="000000" w:themeColor="text1"/>
                        </w:rPr>
                        <w:t>人権教育推進計画の作成</w:t>
                      </w:r>
                    </w:p>
                  </w:txbxContent>
                </v:textbox>
                <w10:anchorlock/>
              </v:roundrect>
            </w:pict>
          </mc:Fallback>
        </mc:AlternateContent>
      </w:r>
    </w:p>
    <w:p w14:paraId="31E29BE4"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人権教育推進計画の作成に当たっては、幼児・児童・生徒の実態を踏まえ、発達段階に即した体系的なものとなるよう留意すること。</w:t>
      </w:r>
    </w:p>
    <w:p w14:paraId="5D835670"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幼児・児童・生徒が自他の権利を尊重するとともに、社会の一員としての自覚のもとに義務を果たすという基本的姿勢の形成をめざすこと。</w:t>
      </w:r>
    </w:p>
    <w:p w14:paraId="1297F403"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幼少期から生命の尊さに気付かせ、お互いを大切にする態度の育成等をめざす人権基礎教育に取り組むこと。</w:t>
      </w:r>
    </w:p>
    <w:p w14:paraId="6A78CB16"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人権教育を進めるに当たっては、関係資料等を活用し、指導の工夫・改善に努めること。</w:t>
      </w:r>
    </w:p>
    <w:p w14:paraId="37140D71" w14:textId="27D8CF8D"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必要に応じて地域の保健医療機関や福祉機関等専門の支援機関と連携すること。</w:t>
      </w:r>
    </w:p>
    <w:p w14:paraId="2163A9DB" w14:textId="77777777" w:rsidR="00F916CE" w:rsidRPr="00E92A68" w:rsidRDefault="00F916CE" w:rsidP="00F916CE">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0B581525" wp14:editId="4CC73C68">
                <wp:extent cx="2772000" cy="287640"/>
                <wp:effectExtent l="19050" t="19050" r="28575" b="17780"/>
                <wp:docPr id="604"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40C712" w14:textId="77777777" w:rsidR="002A3697" w:rsidRPr="001A3734" w:rsidRDefault="002A3697" w:rsidP="00F916CE">
                            <w:pPr>
                              <w:ind w:left="630" w:hangingChars="300" w:hanging="630"/>
                              <w:jc w:val="left"/>
                              <w:rPr>
                                <w:rFonts w:ascii="UD デジタル 教科書体 NP-R" w:eastAsia="UD デジタル 教科書体 NP-R" w:hAnsi="ＭＳ ゴシック"/>
                                <w:b/>
                                <w:bCs/>
                                <w:color w:val="000000" w:themeColor="text1"/>
                                <w:spacing w:val="-6"/>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人権教育の一環としての同和教育の推進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B581525" id="_x0000_s108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" fillcolor="white [3212]" strokecolor="#1f4d78 [1604]" strokeweight="2.5pt">
                <v:stroke joinstyle="miter"/>
                <v:textbox inset="0,0,0,0">
                  <w:txbxContent>
                    <w:p w14:paraId="1040C712" w14:textId="77777777" w:rsidR="002A3697" w:rsidRPr="001A3734" w:rsidRDefault="002A3697" w:rsidP="00F916CE">
                      <w:pPr>
                        <w:ind w:left="630" w:hangingChars="300" w:hanging="630"/>
                        <w:jc w:val="left"/>
                        <w:rPr>
                          <w:rFonts w:ascii="UD デジタル 教科書体 NP-R" w:eastAsia="UD デジタル 教科書体 NP-R" w:hAnsi="ＭＳ ゴシック"/>
                          <w:b/>
                          <w:bCs/>
                          <w:color w:val="000000" w:themeColor="text1"/>
                          <w:spacing w:val="-6"/>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人権教育の一環としての同和教育の推進</w:t>
                      </w:r>
                    </w:p>
                  </w:txbxContent>
                </v:textbox>
                <w10:anchorlock/>
              </v:roundrect>
            </w:pict>
          </mc:Fallback>
        </mc:AlternateContent>
      </w:r>
    </w:p>
    <w:p w14:paraId="0777E9AA"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関係法令及び答申等の趣旨を踏まえ、課題</w:t>
      </w:r>
      <w:r w:rsidRPr="00E92A68">
        <w:rPr>
          <w:rFonts w:ascii="UD デジタル 教科書体 NP-R" w:eastAsia="UD デジタル 教科書体 NP-R" w:hAnsi="ＭＳ 明朝" w:hint="eastAsia"/>
        </w:rPr>
        <w:t>のある子どもたちに対する人権尊重の視点に立った取組みを進めるとともに、同和問題（部落差別）の早期解決に向けて、人権教育の一環としての同和教育の推進に努めること。</w:t>
      </w:r>
    </w:p>
    <w:p w14:paraId="1E4BCD97" w14:textId="77777777" w:rsidR="00F916CE" w:rsidRPr="00E92A68" w:rsidRDefault="00F916CE" w:rsidP="00F916CE">
      <w:pPr>
        <w:pStyle w:val="aa"/>
        <w:numPr>
          <w:ilvl w:val="0"/>
          <w:numId w:val="1"/>
        </w:numPr>
        <w:ind w:leftChars="0"/>
        <w:rPr>
          <w:rFonts w:ascii="UD デジタル 教科書体 NP-R" w:eastAsia="UD デジタル 教科書体 NP-R" w:hAnsi="ＭＳ 明朝"/>
          <w:spacing w:val="-2"/>
        </w:rPr>
      </w:pPr>
      <w:r w:rsidRPr="00E92A68">
        <w:rPr>
          <w:rFonts w:ascii="UD デジタル 教科書体 NP-R" w:eastAsia="UD デジタル 教科書体 NP-R" w:hAnsi="ＭＳ 明朝" w:hint="eastAsia"/>
          <w:spacing w:val="-2"/>
        </w:rPr>
        <w:t>これまでの同和教育の実践や成果を生かし、同和問題（部落差別）をはじめとする様々な人権問題の解決に向けて、人権教育を推進すること。</w:t>
      </w:r>
    </w:p>
    <w:p w14:paraId="5D1AE17C" w14:textId="77777777" w:rsidR="00F916CE" w:rsidRPr="00E92A68" w:rsidRDefault="00F916CE" w:rsidP="00F916CE">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3ECE01A4" wp14:editId="12654703">
                <wp:extent cx="2772000" cy="287640"/>
                <wp:effectExtent l="19050" t="19050" r="28575" b="17780"/>
                <wp:docPr id="605"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96DE2A8" w14:textId="77777777" w:rsidR="002A3697" w:rsidRPr="004C2130" w:rsidRDefault="002A3697" w:rsidP="00F916CE">
                            <w:pPr>
                              <w:ind w:left="630" w:hangingChars="300" w:hanging="630"/>
                              <w:jc w:val="left"/>
                              <w:rPr>
                                <w:rFonts w:ascii="UD デジタル 教科書体 NP-R" w:eastAsia="UD デジタル 教科書体 NP-R" w:hAnsi="ＭＳ ゴシック"/>
                                <w:b/>
                                <w:bCs/>
                                <w:color w:val="000000" w:themeColor="text1"/>
                                <w:spacing w:val="-4"/>
                              </w:rPr>
                            </w:pPr>
                            <w:r>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３）</w:t>
                            </w:r>
                            <w:r w:rsidRPr="00911FB6">
                              <w:rPr>
                                <w:rFonts w:ascii="UD デジタル 教科書体 NP-R" w:eastAsia="UD デジタル 教科書体 NP-R" w:hAnsi="ＭＳ ゴシック" w:hint="eastAsia"/>
                                <w:b/>
                                <w:bCs/>
                                <w:color w:val="000000" w:themeColor="text1"/>
                                <w:spacing w:val="-4"/>
                              </w:rPr>
                              <w:t>「と</w:t>
                            </w:r>
                            <w:r w:rsidRPr="004C2130">
                              <w:rPr>
                                <w:rFonts w:ascii="UD デジタル 教科書体 NP-R" w:eastAsia="UD デジタル 教科書体 NP-R" w:hAnsi="ＭＳ ゴシック" w:hint="eastAsia"/>
                                <w:b/>
                                <w:bCs/>
                                <w:color w:val="000000" w:themeColor="text1"/>
                                <w:spacing w:val="-4"/>
                              </w:rPr>
                              <w:t>もに学び、ともに育つ」教育の推進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ECE01A4" id="_x0000_s109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" fillcolor="white [3212]" strokecolor="#1f4d78 [1604]" strokeweight="2.5pt">
                <v:stroke joinstyle="miter"/>
                <v:textbox inset="0,0,0,0">
                  <w:txbxContent>
                    <w:p w14:paraId="496DE2A8" w14:textId="77777777" w:rsidR="002A3697" w:rsidRPr="004C2130" w:rsidRDefault="002A3697" w:rsidP="00F916CE">
                      <w:pPr>
                        <w:ind w:left="630" w:hangingChars="300" w:hanging="630"/>
                        <w:jc w:val="left"/>
                        <w:rPr>
                          <w:rFonts w:ascii="UD デジタル 教科書体 NP-R" w:eastAsia="UD デジタル 教科書体 NP-R" w:hAnsi="ＭＳ ゴシック"/>
                          <w:b/>
                          <w:bCs/>
                          <w:color w:val="000000" w:themeColor="text1"/>
                          <w:spacing w:val="-4"/>
                        </w:rPr>
                      </w:pPr>
                      <w:r>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３）</w:t>
                      </w:r>
                      <w:r w:rsidRPr="00911FB6">
                        <w:rPr>
                          <w:rFonts w:ascii="UD デジタル 教科書体 NP-R" w:eastAsia="UD デジタル 教科書体 NP-R" w:hAnsi="ＭＳ ゴシック" w:hint="eastAsia"/>
                          <w:b/>
                          <w:bCs/>
                          <w:color w:val="000000" w:themeColor="text1"/>
                          <w:spacing w:val="-4"/>
                        </w:rPr>
                        <w:t>「と</w:t>
                      </w:r>
                      <w:r w:rsidRPr="004C2130">
                        <w:rPr>
                          <w:rFonts w:ascii="UD デジタル 教科書体 NP-R" w:eastAsia="UD デジタル 教科書体 NP-R" w:hAnsi="ＭＳ ゴシック" w:hint="eastAsia"/>
                          <w:b/>
                          <w:bCs/>
                          <w:color w:val="000000" w:themeColor="text1"/>
                          <w:spacing w:val="-4"/>
                        </w:rPr>
                        <w:t>もに学び、ともに育つ」教育の推進</w:t>
                      </w:r>
                    </w:p>
                  </w:txbxContent>
                </v:textbox>
                <w10:anchorlock/>
              </v:roundrect>
            </w:pict>
          </mc:Fallback>
        </mc:AlternateContent>
      </w:r>
    </w:p>
    <w:p w14:paraId="6B4944C3"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関係法令等を踏まえ、共生社会の実現をめざし、障がい者に対する無理解や偏見等を取り除き、障がい者の人権が尊重される教育を推進するため、各学校においては、障がい理解教育を計画的に推進すること。</w:t>
      </w:r>
    </w:p>
    <w:p w14:paraId="74DFCA33"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障がいのある幼児・児童・生徒の自尊感情や自己肯定感を育み、自らを取り巻く人間関係を豊かに構築していける指導に努めること。</w:t>
      </w:r>
    </w:p>
    <w:p w14:paraId="485CECF4" w14:textId="77777777" w:rsidR="00F916CE" w:rsidRPr="00E92A68" w:rsidRDefault="00F916CE" w:rsidP="00F916CE">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w:lastRenderedPageBreak/>
        <mc:AlternateContent>
          <mc:Choice Requires="wps">
            <w:drawing>
              <wp:inline distT="0" distB="0" distL="0" distR="0" wp14:anchorId="2AF4E154" wp14:editId="526200C6">
                <wp:extent cx="2772000" cy="539640"/>
                <wp:effectExtent l="19050" t="19050" r="28575" b="13335"/>
                <wp:docPr id="606"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E8D257" w14:textId="77777777" w:rsidR="002A3697" w:rsidRDefault="002A3697" w:rsidP="00F916C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911FB6">
                              <w:rPr>
                                <w:rFonts w:ascii="UD デジタル 教科書体 NP-R" w:eastAsia="UD デジタル 教科書体 NP-R" w:hAnsi="ＭＳ ゴシック" w:hint="eastAsia"/>
                                <w:b/>
                                <w:bCs/>
                                <w:color w:val="000000" w:themeColor="text1"/>
                              </w:rPr>
                              <w:t>）互い</w:t>
                            </w:r>
                            <w:r w:rsidRPr="00DC0AEF">
                              <w:rPr>
                                <w:rFonts w:ascii="UD デジタル 教科書体 NP-R" w:eastAsia="UD デジタル 教科書体 NP-R" w:hAnsi="ＭＳ ゴシック" w:hint="eastAsia"/>
                                <w:b/>
                                <w:bCs/>
                                <w:color w:val="000000" w:themeColor="text1"/>
                              </w:rPr>
                              <w:t>の違いを認め合い、共に生きる</w:t>
                            </w:r>
                          </w:p>
                          <w:p w14:paraId="38DA1638" w14:textId="77777777" w:rsidR="002A3697" w:rsidRPr="00382B59" w:rsidRDefault="002A3697" w:rsidP="00F916CE">
                            <w:pPr>
                              <w:ind w:firstLineChars="300" w:firstLine="630"/>
                              <w:jc w:val="left"/>
                              <w:rPr>
                                <w:rFonts w:ascii="UD デジタル 教科書体 NP-R" w:eastAsia="UD デジタル 教科書体 NP-R" w:hAnsi="ＭＳ ゴシック"/>
                                <w:b/>
                                <w:bCs/>
                                <w:color w:val="000000" w:themeColor="text1"/>
                              </w:rPr>
                            </w:pPr>
                            <w:r w:rsidRPr="00DC0AEF">
                              <w:rPr>
                                <w:rFonts w:ascii="UD デジタル 教科書体 NP-R" w:eastAsia="UD デジタル 教科書体 NP-R" w:hAnsi="ＭＳ ゴシック" w:hint="eastAsia"/>
                                <w:b/>
                                <w:bCs/>
                                <w:color w:val="000000" w:themeColor="text1"/>
                              </w:rPr>
                              <w:t>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AF4E154" id="_x0000_s1091"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A4FgUOwwIAAJw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02E8D257" w14:textId="77777777" w:rsidR="002A3697" w:rsidRDefault="002A3697" w:rsidP="00F916C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911FB6">
                        <w:rPr>
                          <w:rFonts w:ascii="UD デジタル 教科書体 NP-R" w:eastAsia="UD デジタル 教科書体 NP-R" w:hAnsi="ＭＳ ゴシック" w:hint="eastAsia"/>
                          <w:b/>
                          <w:bCs/>
                          <w:color w:val="000000" w:themeColor="text1"/>
                        </w:rPr>
                        <w:t>）互い</w:t>
                      </w:r>
                      <w:r w:rsidRPr="00DC0AEF">
                        <w:rPr>
                          <w:rFonts w:ascii="UD デジタル 教科書体 NP-R" w:eastAsia="UD デジタル 教科書体 NP-R" w:hAnsi="ＭＳ ゴシック" w:hint="eastAsia"/>
                          <w:b/>
                          <w:bCs/>
                          <w:color w:val="000000" w:themeColor="text1"/>
                        </w:rPr>
                        <w:t>の違いを認め合い、共に生きる</w:t>
                      </w:r>
                    </w:p>
                    <w:p w14:paraId="38DA1638" w14:textId="77777777" w:rsidR="002A3697" w:rsidRPr="00382B59" w:rsidRDefault="002A3697" w:rsidP="00F916CE">
                      <w:pPr>
                        <w:ind w:firstLineChars="300" w:firstLine="630"/>
                        <w:jc w:val="left"/>
                        <w:rPr>
                          <w:rFonts w:ascii="UD デジタル 教科書体 NP-R" w:eastAsia="UD デジタル 教科書体 NP-R" w:hAnsi="ＭＳ ゴシック"/>
                          <w:b/>
                          <w:bCs/>
                          <w:color w:val="000000" w:themeColor="text1"/>
                        </w:rPr>
                      </w:pPr>
                      <w:r w:rsidRPr="00DC0AEF">
                        <w:rPr>
                          <w:rFonts w:ascii="UD デジタル 教科書体 NP-R" w:eastAsia="UD デジタル 教科書体 NP-R" w:hAnsi="ＭＳ ゴシック" w:hint="eastAsia"/>
                          <w:b/>
                          <w:bCs/>
                          <w:color w:val="000000" w:themeColor="text1"/>
                        </w:rPr>
                        <w:t>教育の推進</w:t>
                      </w:r>
                    </w:p>
                  </w:txbxContent>
                </v:textbox>
                <w10:anchorlock/>
              </v:roundrect>
            </w:pict>
          </mc:Fallback>
        </mc:AlternateContent>
      </w:r>
    </w:p>
    <w:p w14:paraId="2FFB322B"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関係法令及び指針の趣旨を踏まえ、互いの違いを認め合い、共に生きる教育を推進すること。</w:t>
      </w:r>
    </w:p>
    <w:p w14:paraId="52C07A2E" w14:textId="31238B7C"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関係</w:t>
      </w:r>
      <w:r w:rsidR="0037657A" w:rsidRPr="00E92A68">
        <w:rPr>
          <w:rFonts w:ascii="UD デジタル 教科書体 NP-R" w:eastAsia="UD デジタル 教科書体 NP-R" w:hAnsi="ＭＳ 明朝" w:hint="eastAsia"/>
        </w:rPr>
        <w:t>資料等</w:t>
      </w:r>
      <w:r w:rsidRPr="00E92A68">
        <w:rPr>
          <w:rFonts w:ascii="UD デジタル 教科書体 NP-R" w:eastAsia="UD デジタル 教科書体 NP-R" w:hAnsi="ＭＳ 明朝" w:hint="eastAsia"/>
        </w:rPr>
        <w:t>を活用して、課外の自主活動等も含め、在日韓国・朝鮮人をはじめとする在日外国人幼児・児童・生徒が、自らの誇りと自覚を高め、本名を使用できる環境の醸成に努めること。</w:t>
      </w:r>
    </w:p>
    <w:p w14:paraId="3D1C1964" w14:textId="77777777" w:rsidR="00F916CE" w:rsidRPr="00E92A68" w:rsidRDefault="00F916CE" w:rsidP="00F916CE">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D233E94" wp14:editId="14C49F19">
                <wp:extent cx="2772000" cy="539640"/>
                <wp:effectExtent l="19050" t="19050" r="28575" b="13335"/>
                <wp:docPr id="607"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5794248"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911FB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911FB6">
                              <w:rPr>
                                <w:rFonts w:ascii="UD デジタル 教科書体 NP-R" w:eastAsia="UD デジタル 教科書体 NP-R" w:hAnsi="ＭＳ ゴシック" w:hint="eastAsia"/>
                                <w:b/>
                                <w:bCs/>
                                <w:color w:val="000000" w:themeColor="text1"/>
                              </w:rPr>
                              <w:t>）ジェンダー</w:t>
                            </w:r>
                            <w:r w:rsidRPr="00517D90">
                              <w:rPr>
                                <w:rFonts w:ascii="UD デジタル 教科書体 NP-R" w:eastAsia="UD デジタル 教科書体 NP-R" w:hAnsi="ＭＳ ゴシック" w:hint="eastAsia"/>
                                <w:b/>
                                <w:bCs/>
                                <w:color w:val="000000" w:themeColor="text1"/>
                              </w:rPr>
                              <w:t>平等教育の推進と性的マイノリティの子どもへの対応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D233E94" id="_x0000_s109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vU5qY8ECAACc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25794248"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911FB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911FB6">
                        <w:rPr>
                          <w:rFonts w:ascii="UD デジタル 教科書体 NP-R" w:eastAsia="UD デジタル 教科書体 NP-R" w:hAnsi="ＭＳ ゴシック" w:hint="eastAsia"/>
                          <w:b/>
                          <w:bCs/>
                          <w:color w:val="000000" w:themeColor="text1"/>
                        </w:rPr>
                        <w:t>）ジェンダー</w:t>
                      </w:r>
                      <w:r w:rsidRPr="00517D90">
                        <w:rPr>
                          <w:rFonts w:ascii="UD デジタル 教科書体 NP-R" w:eastAsia="UD デジタル 教科書体 NP-R" w:hAnsi="ＭＳ ゴシック" w:hint="eastAsia"/>
                          <w:b/>
                          <w:bCs/>
                          <w:color w:val="000000" w:themeColor="text1"/>
                        </w:rPr>
                        <w:t>平等教育の推進と性的マイノリティの子どもへの対応</w:t>
                      </w:r>
                    </w:p>
                  </w:txbxContent>
                </v:textbox>
                <w10:anchorlock/>
              </v:roundrect>
            </w:pict>
          </mc:Fallback>
        </mc:AlternateContent>
      </w:r>
    </w:p>
    <w:p w14:paraId="7A06F3A1"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「大阪府男女共同参画推進条例」の趣旨を踏まえ、すべての教育活動において、固定的な性別役割分担意識が影響を及ぼすことのないよう配慮すること。</w:t>
      </w:r>
    </w:p>
    <w:p w14:paraId="77BD73AD"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男女共同参画を推進する視点から学校環境を点検するとともに、名簿の扱いなどについては、男女平等を基礎としたものになるよう努めること。</w:t>
      </w:r>
    </w:p>
    <w:p w14:paraId="3A0BAE5B"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各種調査においては、その調査の意義や目的を踏まえ、必要でない男女別統計については行わないよう努めること。</w:t>
      </w:r>
    </w:p>
    <w:p w14:paraId="6D2CB24C"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性的マイノリティについて、関係資料を活用した研修を実施するなど、教職員自身が理解を進めること。</w:t>
      </w:r>
    </w:p>
    <w:p w14:paraId="66C0F442"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性的マイノリティの子どもへの支援に向けては、幼児・児童・生徒が相談しやすい環境を整えるとともに、医療機関とも連携しながら幼児・児童・生徒の状況等に応じた対応を行うこと。</w:t>
      </w:r>
    </w:p>
    <w:p w14:paraId="1367827D" w14:textId="77777777" w:rsidR="00F916CE" w:rsidRPr="00E92A68" w:rsidRDefault="00F916CE" w:rsidP="00F916CE">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B0CAD88" wp14:editId="56183C86">
                <wp:extent cx="2772000" cy="539640"/>
                <wp:effectExtent l="19050" t="19050" r="28575" b="13335"/>
                <wp:docPr id="613"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1A876D1" w14:textId="77777777" w:rsidR="002A3697" w:rsidRPr="00911FB6" w:rsidRDefault="002A3697" w:rsidP="00F916CE">
                            <w:pPr>
                              <w:ind w:left="630" w:hangingChars="300" w:hanging="630"/>
                              <w:jc w:val="left"/>
                              <w:rPr>
                                <w:rFonts w:ascii="UD デジタル 教科書体 NP-R" w:eastAsia="UD デジタル 教科書体 NP-R" w:hAnsi="ＭＳ ゴシック"/>
                                <w:b/>
                                <w:bCs/>
                                <w:color w:val="000000" w:themeColor="text1"/>
                                <w:u w:val="single"/>
                              </w:rPr>
                            </w:pPr>
                            <w:r w:rsidRPr="00911FB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６</w:t>
                            </w:r>
                            <w:r w:rsidRPr="00911FB6">
                              <w:rPr>
                                <w:rFonts w:ascii="UD デジタル 教科書体 NP-R" w:eastAsia="UD デジタル 教科書体 NP-R" w:hAnsi="ＭＳ ゴシック" w:hint="eastAsia"/>
                                <w:b/>
                                <w:bCs/>
                                <w:color w:val="000000" w:themeColor="text1"/>
                              </w:rPr>
                              <w:t>）</w:t>
                            </w:r>
                            <w:r w:rsidRPr="000527F7">
                              <w:rPr>
                                <w:rFonts w:ascii="UD デジタル 教科書体 NP-R" w:eastAsia="UD デジタル 教科書体 NP-R" w:hAnsi="ＭＳ ゴシック" w:hint="eastAsia"/>
                                <w:b/>
                                <w:bCs/>
                                <w:color w:val="000000" w:themeColor="text1"/>
                              </w:rPr>
                              <w:t>支援を要</w:t>
                            </w:r>
                            <w:r w:rsidRPr="000527F7">
                              <w:rPr>
                                <w:rFonts w:ascii="UD デジタル 教科書体 NP-R" w:eastAsia="UD デジタル 教科書体 NP-R" w:hAnsi="ＭＳ ゴシック"/>
                                <w:b/>
                                <w:bCs/>
                                <w:color w:val="000000" w:themeColor="text1"/>
                              </w:rPr>
                              <w:t>する</w:t>
                            </w:r>
                            <w:r w:rsidRPr="000527F7">
                              <w:rPr>
                                <w:rFonts w:ascii="UD デジタル 教科書体 NP-R" w:eastAsia="UD デジタル 教科書体 NP-R" w:hAnsi="ＭＳ ゴシック" w:hint="eastAsia"/>
                                <w:b/>
                                <w:bCs/>
                                <w:color w:val="000000" w:themeColor="text1"/>
                              </w:rPr>
                              <w:t>子どもの人権を尊重した指導等の充実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0CAD88" id="_x0000_s109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" fillcolor="white [3212]" strokecolor="#1f4d78 [1604]" strokeweight="2.5pt">
                <v:stroke joinstyle="miter"/>
                <v:textbox inset="0,0,0,0">
                  <w:txbxContent>
                    <w:p w14:paraId="21A876D1" w14:textId="77777777" w:rsidR="002A3697" w:rsidRPr="00911FB6" w:rsidRDefault="002A3697" w:rsidP="00F916CE">
                      <w:pPr>
                        <w:ind w:left="630" w:hangingChars="300" w:hanging="630"/>
                        <w:jc w:val="left"/>
                        <w:rPr>
                          <w:rFonts w:ascii="UD デジタル 教科書体 NP-R" w:eastAsia="UD デジタル 教科書体 NP-R" w:hAnsi="ＭＳ ゴシック"/>
                          <w:b/>
                          <w:bCs/>
                          <w:color w:val="000000" w:themeColor="text1"/>
                          <w:u w:val="single"/>
                        </w:rPr>
                      </w:pPr>
                      <w:r w:rsidRPr="00911FB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６</w:t>
                      </w:r>
                      <w:r w:rsidRPr="00911FB6">
                        <w:rPr>
                          <w:rFonts w:ascii="UD デジタル 教科書体 NP-R" w:eastAsia="UD デジタル 教科書体 NP-R" w:hAnsi="ＭＳ ゴシック" w:hint="eastAsia"/>
                          <w:b/>
                          <w:bCs/>
                          <w:color w:val="000000" w:themeColor="text1"/>
                        </w:rPr>
                        <w:t>）</w:t>
                      </w:r>
                      <w:r w:rsidRPr="000527F7">
                        <w:rPr>
                          <w:rFonts w:ascii="UD デジタル 教科書体 NP-R" w:eastAsia="UD デジタル 教科書体 NP-R" w:hAnsi="ＭＳ ゴシック" w:hint="eastAsia"/>
                          <w:b/>
                          <w:bCs/>
                          <w:color w:val="000000" w:themeColor="text1"/>
                        </w:rPr>
                        <w:t>支援を要</w:t>
                      </w:r>
                      <w:r w:rsidRPr="000527F7">
                        <w:rPr>
                          <w:rFonts w:ascii="UD デジタル 教科書体 NP-R" w:eastAsia="UD デジタル 教科書体 NP-R" w:hAnsi="ＭＳ ゴシック"/>
                          <w:b/>
                          <w:bCs/>
                          <w:color w:val="000000" w:themeColor="text1"/>
                        </w:rPr>
                        <w:t>する</w:t>
                      </w:r>
                      <w:r w:rsidRPr="000527F7">
                        <w:rPr>
                          <w:rFonts w:ascii="UD デジタル 教科書体 NP-R" w:eastAsia="UD デジタル 教科書体 NP-R" w:hAnsi="ＭＳ ゴシック" w:hint="eastAsia"/>
                          <w:b/>
                          <w:bCs/>
                          <w:color w:val="000000" w:themeColor="text1"/>
                        </w:rPr>
                        <w:t>子どもの人権を尊重した指導等の充実</w:t>
                      </w:r>
                    </w:p>
                  </w:txbxContent>
                </v:textbox>
                <w10:anchorlock/>
              </v:roundrect>
            </w:pict>
          </mc:Fallback>
        </mc:AlternateContent>
      </w:r>
    </w:p>
    <w:p w14:paraId="0505A837"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立学校において、障がいのある幼児・児童・生徒に対する人権侵害事象やいじめなどの事例が生起している現状がある。関係法令の趣旨を踏まえ、各学校において教職員研修等により、教職員の人権感覚を一層磨き、人権意識の高揚を図るとともに、校内</w:t>
      </w:r>
      <w:r w:rsidRPr="00E92A68">
        <w:rPr>
          <w:rFonts w:ascii="UD デジタル 教科書体 NP-R" w:eastAsia="UD デジタル 教科書体 NP-R" w:hAnsi="ＭＳ 明朝" w:hint="eastAsia"/>
        </w:rPr>
        <w:t>組織体制を整備して、障がい理解教育や集団づくりの一層の充実等、人権が尊重された教育の推進に努めること。その際、関係資料等を活用すること。</w:t>
      </w:r>
    </w:p>
    <w:p w14:paraId="4512FF4D" w14:textId="39A3C4B6"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いじめの防止については「大阪府いじめ防止基本方針」（令和４年４月改訂）を踏まえ各学校で策定した「学校いじめ防止基本方針」に基づき適切に指導するとともに、</w:t>
      </w:r>
      <w:r w:rsidR="0053538A" w:rsidRPr="00E92A68">
        <w:rPr>
          <w:rFonts w:ascii="UD デジタル 教科書体 NP-R" w:eastAsia="UD デジタル 教科書体 NP-R" w:hAnsi="ＭＳ 明朝"/>
        </w:rPr>
        <w:t>P</w:t>
      </w:r>
      <w:r w:rsidR="00355749" w:rsidRPr="00E92A68">
        <w:rPr>
          <w:rFonts w:ascii="UD デジタル 教科書体 NP-R" w:eastAsia="UD デジタル 教科書体 NP-R" w:hAnsi="ＭＳ 明朝"/>
        </w:rPr>
        <w:t>DC</w:t>
      </w:r>
      <w:r w:rsidR="0053538A" w:rsidRPr="00E92A68">
        <w:rPr>
          <w:rFonts w:ascii="UD デジタル 教科書体 NP-R" w:eastAsia="UD デジタル 教科書体 NP-R" w:hAnsi="ＭＳ 明朝"/>
        </w:rPr>
        <w:t>A</w:t>
      </w:r>
      <w:r w:rsidRPr="00E92A68">
        <w:rPr>
          <w:rFonts w:ascii="UD デジタル 教科書体 NP-R" w:eastAsia="UD デジタル 教科書体 NP-R" w:hAnsi="ＭＳ 明朝" w:hint="eastAsia"/>
        </w:rPr>
        <w:t>サイクルにより点検し、必要に応じて見直すこと。</w:t>
      </w:r>
    </w:p>
    <w:p w14:paraId="04D90518"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支援を要する幼児・児童・生徒に対する指導等に当たっては、人権尊重の観点に立って関係機関や専門家とも連携し、組織的に対応するよう校内指導体制を整備すること。</w:t>
      </w:r>
    </w:p>
    <w:p w14:paraId="14A50E36" w14:textId="77777777" w:rsidR="00F916CE" w:rsidRPr="00E92A68" w:rsidRDefault="00F916CE" w:rsidP="00F916CE">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20D35BF" wp14:editId="7AD6D497">
                <wp:extent cx="2771640" cy="287640"/>
                <wp:effectExtent l="19050" t="19050" r="10160" b="17780"/>
                <wp:docPr id="61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A09AEC7"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７</w:t>
                            </w:r>
                            <w:r w:rsidRPr="007018C5">
                              <w:rPr>
                                <w:rFonts w:ascii="UD デジタル 教科書体 NP-R" w:eastAsia="UD デジタル 教科書体 NP-R" w:hAnsi="ＭＳ ゴシック" w:hint="eastAsia"/>
                                <w:b/>
                                <w:bCs/>
                                <w:color w:val="000000" w:themeColor="text1"/>
                              </w:rPr>
                              <w:t>）日本人拉致問題に関する理解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0D35BF" id="_x0000_s109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7vwIAAJw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MX8&#10;Kfu/AgAAnA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5A09AEC7"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７</w:t>
                      </w:r>
                      <w:r w:rsidRPr="007018C5">
                        <w:rPr>
                          <w:rFonts w:ascii="UD デジタル 教科書体 NP-R" w:eastAsia="UD デジタル 教科書体 NP-R" w:hAnsi="ＭＳ ゴシック" w:hint="eastAsia"/>
                          <w:b/>
                          <w:bCs/>
                          <w:color w:val="000000" w:themeColor="text1"/>
                        </w:rPr>
                        <w:t>）日本人拉致問題に関する理解</w:t>
                      </w:r>
                    </w:p>
                  </w:txbxContent>
                </v:textbox>
                <w10:anchorlock/>
              </v:roundrect>
            </w:pict>
          </mc:Fallback>
        </mc:AlternateContent>
      </w:r>
    </w:p>
    <w:p w14:paraId="1B1EF2B4"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児童・生徒の発達段階等に応じて、日本人拉致問題に対する理解を深めるための取組みを推進すること。その際には、アニメ「めぐみ」等の積極的な活用を図ること。</w:t>
      </w:r>
    </w:p>
    <w:p w14:paraId="0D51A901" w14:textId="77777777" w:rsidR="00F916CE" w:rsidRPr="00E92A68" w:rsidRDefault="00F916CE" w:rsidP="00F916CE">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8BE9331" wp14:editId="1EA6A4FC">
                <wp:extent cx="2771640" cy="287640"/>
                <wp:effectExtent l="19050" t="19050" r="10160" b="17780"/>
                <wp:docPr id="61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99FB335"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８）</w:t>
                            </w:r>
                            <w:r w:rsidRPr="007018C5">
                              <w:rPr>
                                <w:rFonts w:ascii="UD デジタル 教科書体 NP-R" w:eastAsia="UD デジタル 教科書体 NP-R" w:hAnsi="ＭＳ ゴシック" w:hint="eastAsia"/>
                                <w:b/>
                                <w:bCs/>
                                <w:color w:val="000000" w:themeColor="text1"/>
                              </w:rPr>
                              <w:t>心の教育の充実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8BE9331" id="_x0000_s109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d&#10;uiY3wAIAAJw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799FB335"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８）</w:t>
                      </w:r>
                      <w:r w:rsidRPr="007018C5">
                        <w:rPr>
                          <w:rFonts w:ascii="UD デジタル 教科書体 NP-R" w:eastAsia="UD デジタル 教科書体 NP-R" w:hAnsi="ＭＳ ゴシック" w:hint="eastAsia"/>
                          <w:b/>
                          <w:bCs/>
                          <w:color w:val="000000" w:themeColor="text1"/>
                        </w:rPr>
                        <w:t>心の教育の充実</w:t>
                      </w:r>
                    </w:p>
                  </w:txbxContent>
                </v:textbox>
                <w10:anchorlock/>
              </v:roundrect>
            </w:pict>
          </mc:Fallback>
        </mc:AlternateContent>
      </w:r>
    </w:p>
    <w:p w14:paraId="10CD3507"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子どもたちに、人間尊重の精神や生命及び自然を尊重する精神、規範意識、自らを律し他人を思いやる心、公共の精神、伝統や文化を尊重し我が国と郷土を愛する心など、豊かな人間性を育むことが必要であることを再度確認すること。</w:t>
      </w:r>
    </w:p>
    <w:p w14:paraId="2B7800B8"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大阪「こころの再生」宣言を踏まえ、家庭・地域と十分連携を図りながら、すべての教育活動を通じて子どもたちの豊かな心を育てるよう、実践的な取組みを進めること。</w:t>
      </w:r>
    </w:p>
    <w:p w14:paraId="326F633D" w14:textId="77777777" w:rsidR="00F916CE" w:rsidRPr="00E92A68" w:rsidRDefault="00F916CE" w:rsidP="00F916CE">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6C2EF12A" wp14:editId="7A142266">
                <wp:extent cx="2771640" cy="287640"/>
                <wp:effectExtent l="19050" t="19050" r="10160" b="17780"/>
                <wp:docPr id="61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2CF0B4"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９）</w:t>
                            </w:r>
                            <w:r w:rsidRPr="007018C5">
                              <w:rPr>
                                <w:rFonts w:ascii="UD デジタル 教科書体 NP-R" w:eastAsia="UD デジタル 教科書体 NP-R" w:hAnsi="ＭＳ ゴシック" w:hint="eastAsia"/>
                                <w:b/>
                                <w:bCs/>
                                <w:color w:val="000000" w:themeColor="text1"/>
                              </w:rPr>
                              <w:t>規範意識の育成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C2EF12A" id="_x0000_s109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GGY&#10;ncu/AgAAnA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002CF0B4"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９）</w:t>
                      </w:r>
                      <w:r w:rsidRPr="007018C5">
                        <w:rPr>
                          <w:rFonts w:ascii="UD デジタル 教科書体 NP-R" w:eastAsia="UD デジタル 教科書体 NP-R" w:hAnsi="ＭＳ ゴシック" w:hint="eastAsia"/>
                          <w:b/>
                          <w:bCs/>
                          <w:color w:val="000000" w:themeColor="text1"/>
                        </w:rPr>
                        <w:t>規範意識の育成</w:t>
                      </w:r>
                    </w:p>
                  </w:txbxContent>
                </v:textbox>
                <w10:anchorlock/>
              </v:roundrect>
            </w:pict>
          </mc:Fallback>
        </mc:AlternateContent>
      </w:r>
    </w:p>
    <w:p w14:paraId="763EE7E2" w14:textId="7438A2FE" w:rsidR="00F916CE" w:rsidRPr="00E92A68" w:rsidRDefault="00F916CE" w:rsidP="00F916CE">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あいさつ、服装、遅刻についての指導や集団活動に関する指導等を通じて、幼児・児童・生徒が公共のルールやマナーの重要性を自覚するとともに、実際にルールやマナーを守ることによって規範意識が育まれるよう、教職員の共通理解のもと組織的に指導すること。</w:t>
      </w:r>
    </w:p>
    <w:p w14:paraId="3BD1F14B" w14:textId="77777777" w:rsidR="003448C6" w:rsidRPr="00E92A68" w:rsidRDefault="003448C6" w:rsidP="003448C6">
      <w:pPr>
        <w:pStyle w:val="aa"/>
        <w:overflowPunct w:val="0"/>
        <w:ind w:leftChars="0" w:left="284"/>
        <w:rPr>
          <w:rFonts w:ascii="UD デジタル 教科書体 NP-R" w:eastAsia="UD デジタル 教科書体 NP-R" w:hAnsi="ＭＳ 明朝"/>
        </w:rPr>
      </w:pPr>
    </w:p>
    <w:p w14:paraId="6652C94D"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lastRenderedPageBreak/>
        <w:t>規範意識は家庭教育を基盤に、学校におけるあらゆる教育活動の中で育まれるものであることから、各学校においては幼児・児童・生徒はもとより保護者との信頼関係を築くとともに、共通の理解が形成されるよう取り組むこと。</w:t>
      </w:r>
    </w:p>
    <w:p w14:paraId="11018716" w14:textId="77777777" w:rsidR="00F916CE" w:rsidRPr="00E92A68" w:rsidRDefault="00F916CE" w:rsidP="00F916CE">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335917A7" wp14:editId="71788E80">
                <wp:extent cx="2771280" cy="287640"/>
                <wp:effectExtent l="19050" t="19050" r="10160" b="17780"/>
                <wp:docPr id="617" name="四角形: 角を丸くする 13"/>
                <wp:cNvGraphicFramePr/>
                <a:graphic xmlns:a="http://schemas.openxmlformats.org/drawingml/2006/main">
                  <a:graphicData uri="http://schemas.microsoft.com/office/word/2010/wordprocessingShape">
                    <wps:wsp>
                      <wps:cNvSpPr/>
                      <wps:spPr>
                        <a:xfrm>
                          <a:off x="0" y="0"/>
                          <a:ext cx="277128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BEB8A15"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10）</w:t>
                            </w:r>
                            <w:r w:rsidRPr="007018C5">
                              <w:rPr>
                                <w:rFonts w:ascii="UD デジタル 教科書体 NP-R" w:eastAsia="UD デジタル 教科書体 NP-R" w:hAnsi="ＭＳ ゴシック" w:hint="eastAsia"/>
                                <w:b/>
                                <w:bCs/>
                                <w:color w:val="000000" w:themeColor="text1"/>
                              </w:rPr>
                              <w:t>道徳教育の推進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35917A7" id="_x0000_s1097" style="width:218.2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" fillcolor="white [3212]" strokecolor="#1f4d78 [1604]" strokeweight="2.5pt">
                <v:stroke joinstyle="miter"/>
                <v:textbox inset="0,0,0,0">
                  <w:txbxContent>
                    <w:p w14:paraId="3BEB8A15"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10）</w:t>
                      </w:r>
                      <w:r w:rsidRPr="007018C5">
                        <w:rPr>
                          <w:rFonts w:ascii="UD デジタル 教科書体 NP-R" w:eastAsia="UD デジタル 教科書体 NP-R" w:hAnsi="ＭＳ ゴシック" w:hint="eastAsia"/>
                          <w:b/>
                          <w:bCs/>
                          <w:color w:val="000000" w:themeColor="text1"/>
                        </w:rPr>
                        <w:t>道徳教育の推進</w:t>
                      </w:r>
                    </w:p>
                  </w:txbxContent>
                </v:textbox>
                <w10:anchorlock/>
              </v:roundrect>
            </w:pict>
          </mc:Fallback>
        </mc:AlternateContent>
      </w:r>
    </w:p>
    <w:p w14:paraId="02A810FE" w14:textId="3DF87686" w:rsidR="00F916CE" w:rsidRPr="00E92A68" w:rsidRDefault="00F916CE" w:rsidP="00F916CE">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道徳教育は、校長の方針のもと、道徳教育推進教師を中心に全教員が協力し、全体計画を作成して学校の教育活動全体で行うこと。その際、公民科の「公共」、及び「倫理」並びに特別活動が、人間としての在り方生き方に関する中核的な指導の場面であることに配慮すること。</w:t>
      </w:r>
    </w:p>
    <w:p w14:paraId="04A08405" w14:textId="77777777"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道徳教育を進めるに当たっては、様々な体験や思索の機会等を通して、人間としての在り方生き方についての考えを深めるよう指導すること。</w:t>
      </w:r>
    </w:p>
    <w:p w14:paraId="1B970E24" w14:textId="77777777" w:rsidR="00F916CE" w:rsidRPr="00E92A68" w:rsidRDefault="00F916CE" w:rsidP="00F916CE">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6A01FFF0" wp14:editId="38FFB09F">
                <wp:extent cx="2771640" cy="287640"/>
                <wp:effectExtent l="19050" t="19050" r="10160" b="17780"/>
                <wp:docPr id="620"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95EF13" w14:textId="0F9C8D02"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00FC66CE" w:rsidRPr="00CB4EA3">
                              <w:rPr>
                                <w:rFonts w:ascii="UD デジタル 教科書体 NP-R" w:eastAsia="UD デジタル 教科書体 NP-R" w:hAnsi="ＭＳ ゴシック" w:hint="eastAsia"/>
                                <w:b/>
                                <w:bCs/>
                                <w:color w:val="000000" w:themeColor="text1"/>
                              </w:rPr>
                              <w:t>1</w:t>
                            </w:r>
                            <w:r w:rsidRPr="00911FB6">
                              <w:rPr>
                                <w:rFonts w:ascii="UD デジタル 教科書体 NP-R" w:eastAsia="UD デジタル 教科書体 NP-R" w:hAnsi="ＭＳ ゴシック" w:hint="eastAsia"/>
                                <w:b/>
                                <w:bCs/>
                                <w:color w:val="000000" w:themeColor="text1"/>
                              </w:rPr>
                              <w:t>）読書</w:t>
                            </w:r>
                            <w:r w:rsidRPr="00D13506">
                              <w:rPr>
                                <w:rFonts w:ascii="UD デジタル 教科書体 NP-R" w:eastAsia="UD デジタル 教科書体 NP-R" w:hAnsi="ＭＳ ゴシック" w:hint="eastAsia"/>
                                <w:b/>
                                <w:bCs/>
                                <w:color w:val="000000" w:themeColor="text1"/>
                              </w:rPr>
                              <w:t>活動の推進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A01FFF0" id="_x0000_s109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gRF44sECAACc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3995EF13" w14:textId="0F9C8D02"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00FC66CE" w:rsidRPr="00CB4EA3">
                        <w:rPr>
                          <w:rFonts w:ascii="UD デジタル 教科書体 NP-R" w:eastAsia="UD デジタル 教科書体 NP-R" w:hAnsi="ＭＳ ゴシック" w:hint="eastAsia"/>
                          <w:b/>
                          <w:bCs/>
                          <w:color w:val="000000" w:themeColor="text1"/>
                        </w:rPr>
                        <w:t>1</w:t>
                      </w:r>
                      <w:r w:rsidRPr="00911FB6">
                        <w:rPr>
                          <w:rFonts w:ascii="UD デジタル 教科書体 NP-R" w:eastAsia="UD デジタル 教科書体 NP-R" w:hAnsi="ＭＳ ゴシック" w:hint="eastAsia"/>
                          <w:b/>
                          <w:bCs/>
                          <w:color w:val="000000" w:themeColor="text1"/>
                        </w:rPr>
                        <w:t>）読書</w:t>
                      </w:r>
                      <w:r w:rsidRPr="00D13506">
                        <w:rPr>
                          <w:rFonts w:ascii="UD デジタル 教科書体 NP-R" w:eastAsia="UD デジタル 教科書体 NP-R" w:hAnsi="ＭＳ ゴシック" w:hint="eastAsia"/>
                          <w:b/>
                          <w:bCs/>
                          <w:color w:val="000000" w:themeColor="text1"/>
                        </w:rPr>
                        <w:t>活動の推進</w:t>
                      </w:r>
                    </w:p>
                  </w:txbxContent>
                </v:textbox>
                <w10:anchorlock/>
              </v:roundrect>
            </w:pict>
          </mc:Fallback>
        </mc:AlternateContent>
      </w:r>
    </w:p>
    <w:p w14:paraId="6604F1C5" w14:textId="7FAD949B" w:rsidR="004976A4" w:rsidRPr="00E92A68" w:rsidRDefault="001D7A8A" w:rsidP="004976A4">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第５次大阪府子ども読書活動推進計画（令和８年３月策定</w:t>
      </w:r>
      <w:r w:rsidR="00167879" w:rsidRPr="00E92A68">
        <w:rPr>
          <w:rFonts w:ascii="UD デジタル 教科書体 NP-R" w:eastAsia="UD デジタル 教科書体 NP-R" w:hAnsi="ＭＳ 明朝" w:hint="eastAsia"/>
        </w:rPr>
        <w:t>予定</w:t>
      </w:r>
      <w:r w:rsidRPr="00E92A68">
        <w:rPr>
          <w:rFonts w:ascii="UD デジタル 教科書体 NP-R" w:eastAsia="UD デジタル 教科書体 NP-R" w:hAnsi="ＭＳ 明朝" w:hint="eastAsia"/>
        </w:rPr>
        <w:t>）の趣旨を踏まえ、子どもたちが読書に親しみ、学び、読書の楽しさを共有できるよう、読書環境の整備と読書</w:t>
      </w:r>
      <w:r w:rsidR="00C844FC" w:rsidRPr="00E92A68">
        <w:rPr>
          <w:rFonts w:ascii="UD デジタル 教科書体 NP-R" w:eastAsia="UD デジタル 教科書体 NP-R" w:hAnsi="ＭＳ 明朝" w:hint="eastAsia"/>
        </w:rPr>
        <w:t>活動</w:t>
      </w:r>
      <w:r w:rsidRPr="00E92A68">
        <w:rPr>
          <w:rFonts w:ascii="UD デジタル 教科書体 NP-R" w:eastAsia="UD デジタル 教科書体 NP-R" w:hAnsi="ＭＳ 明朝" w:hint="eastAsia"/>
        </w:rPr>
        <w:t>の推進に取り組むこと。</w:t>
      </w:r>
      <w:r w:rsidR="00D702A8" w:rsidRPr="00E92A68">
        <w:rPr>
          <w:rFonts w:ascii="UD デジタル 教科書体 NP-R" w:eastAsia="UD デジタル 教科書体 NP-R" w:hAnsi="ＭＳ 明朝" w:hint="eastAsia"/>
        </w:rPr>
        <w:t>また、ビブリオバトルやオーサービジットをはじめとした読書イベントを活用し、読書活動ができていない子どもが少しでも本に興味・関心を持つよう、読書活動の普及啓発・推進を図ること。</w:t>
      </w:r>
    </w:p>
    <w:p w14:paraId="0CE8D64F" w14:textId="77777777" w:rsidR="004976A4" w:rsidRPr="00E92A68" w:rsidRDefault="004976A4" w:rsidP="004976A4">
      <w:pPr>
        <w:pStyle w:val="aa"/>
        <w:ind w:leftChars="0" w:left="284"/>
        <w:rPr>
          <w:rFonts w:ascii="UD デジタル 教科書体 NP-R" w:eastAsia="UD デジタル 教科書体 NP-R" w:hAnsi="ＭＳ 明朝"/>
        </w:rPr>
      </w:pPr>
    </w:p>
    <w:p w14:paraId="4C0823D8" w14:textId="77777777" w:rsidR="004976A4" w:rsidRPr="00E92A68" w:rsidRDefault="004976A4" w:rsidP="004976A4">
      <w:pPr>
        <w:pStyle w:val="aa"/>
        <w:ind w:leftChars="0" w:left="284"/>
        <w:rPr>
          <w:rFonts w:ascii="UD デジタル 教科書体 NP-R" w:eastAsia="UD デジタル 教科書体 NP-R" w:hAnsi="ＭＳ 明朝"/>
        </w:rPr>
      </w:pPr>
    </w:p>
    <w:p w14:paraId="45C3DAC0" w14:textId="5B7253DD" w:rsidR="00F916CE" w:rsidRPr="00E92A68" w:rsidRDefault="00F916CE" w:rsidP="004976A4">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取組みを進めるに当たっては、府立中央図書館をはじめとする公立図書館やボランティアと連携するなど、学校での読書環境づくりを進めること。</w:t>
      </w:r>
    </w:p>
    <w:p w14:paraId="05ABDFFB" w14:textId="77777777" w:rsidR="00F916CE" w:rsidRPr="00E92A68" w:rsidRDefault="00F916CE" w:rsidP="00F916CE">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355B4BE6" wp14:editId="4427A1CC">
                <wp:extent cx="2771640" cy="287640"/>
                <wp:effectExtent l="19050" t="19050" r="10160" b="17780"/>
                <wp:docPr id="621"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B527444" w14:textId="28E419EA"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911FB6">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1</w:t>
                            </w:r>
                            <w:r w:rsidR="00FC66CE" w:rsidRPr="009E5985">
                              <w:rPr>
                                <w:rFonts w:ascii="UD デジタル 教科書体 NP-R" w:eastAsia="UD デジタル 教科書体 NP-R" w:hAnsi="ＭＳ ゴシック" w:hint="eastAsia"/>
                                <w:b/>
                                <w:bCs/>
                                <w:color w:val="000000" w:themeColor="text1"/>
                              </w:rPr>
                              <w:t>2</w:t>
                            </w:r>
                            <w:r w:rsidRPr="00911FB6">
                              <w:rPr>
                                <w:rFonts w:ascii="UD デジタル 教科書体 NP-R" w:eastAsia="UD デジタル 教科書体 NP-R" w:hAnsi="ＭＳ ゴシック" w:hint="eastAsia"/>
                                <w:b/>
                                <w:bCs/>
                                <w:color w:val="000000" w:themeColor="text1"/>
                              </w:rPr>
                              <w:t>）体験活動の</w:t>
                            </w:r>
                            <w:r w:rsidRPr="002C0EE9">
                              <w:rPr>
                                <w:rFonts w:ascii="UD デジタル 教科書体 NP-R" w:eastAsia="UD デジタル 教科書体 NP-R" w:hAnsi="ＭＳ ゴシック" w:hint="eastAsia"/>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55B4BE6" id="_x0000_s109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Z&#10;V3cuwAIAAJw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7B527444" w14:textId="28E419EA"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911FB6">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1</w:t>
                      </w:r>
                      <w:r w:rsidR="00FC66CE" w:rsidRPr="009E5985">
                        <w:rPr>
                          <w:rFonts w:ascii="UD デジタル 教科書体 NP-R" w:eastAsia="UD デジタル 教科書体 NP-R" w:hAnsi="ＭＳ ゴシック" w:hint="eastAsia"/>
                          <w:b/>
                          <w:bCs/>
                          <w:color w:val="000000" w:themeColor="text1"/>
                        </w:rPr>
                        <w:t>2</w:t>
                      </w:r>
                      <w:r w:rsidRPr="00911FB6">
                        <w:rPr>
                          <w:rFonts w:ascii="UD デジタル 教科書体 NP-R" w:eastAsia="UD デジタル 教科書体 NP-R" w:hAnsi="ＭＳ ゴシック" w:hint="eastAsia"/>
                          <w:b/>
                          <w:bCs/>
                          <w:color w:val="000000" w:themeColor="text1"/>
                        </w:rPr>
                        <w:t>）体験活動の</w:t>
                      </w:r>
                      <w:r w:rsidRPr="002C0EE9">
                        <w:rPr>
                          <w:rFonts w:ascii="UD デジタル 教科書体 NP-R" w:eastAsia="UD デジタル 教科書体 NP-R" w:hAnsi="ＭＳ ゴシック" w:hint="eastAsia"/>
                          <w:b/>
                          <w:bCs/>
                          <w:color w:val="000000" w:themeColor="text1"/>
                        </w:rPr>
                        <w:t>充実</w:t>
                      </w:r>
                    </w:p>
                  </w:txbxContent>
                </v:textbox>
                <w10:anchorlock/>
              </v:roundrect>
            </w:pict>
          </mc:Fallback>
        </mc:AlternateContent>
      </w:r>
    </w:p>
    <w:p w14:paraId="2DBC46B3" w14:textId="236E44F6" w:rsidR="00F916CE" w:rsidRPr="00E92A68" w:rsidRDefault="00F916CE" w:rsidP="00F916C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各学校においては、</w:t>
      </w:r>
      <w:r w:rsidR="00641590" w:rsidRPr="00E92A68">
        <w:rPr>
          <w:rFonts w:ascii="UD デジタル 教科書体 NP-R" w:eastAsia="UD デジタル 教科書体 NP-R" w:hAnsi="ＭＳ 明朝" w:hint="eastAsia"/>
        </w:rPr>
        <w:t>幼児・</w:t>
      </w:r>
      <w:r w:rsidRPr="00E92A68">
        <w:rPr>
          <w:rFonts w:ascii="UD デジタル 教科書体 NP-R" w:eastAsia="UD デジタル 教科書体 NP-R" w:hAnsi="ＭＳ 明朝" w:hint="eastAsia"/>
        </w:rPr>
        <w:t>児童・生徒の発達段階や地域の実情に配慮し、ボランティア活動など社会奉仕体験、自然体験、勤労生産体験、文化芸術体験、交流体験等に取り組むとともに、発表等を積極的に取り入れ、体験活動の充実に努めること。</w:t>
      </w:r>
    </w:p>
    <w:p w14:paraId="2AF10271" w14:textId="77777777" w:rsidR="00F916CE" w:rsidRPr="00E92A68" w:rsidRDefault="00F916CE" w:rsidP="00F916CE">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40A18CE6" wp14:editId="3F76E760">
                <wp:extent cx="2771640" cy="539640"/>
                <wp:effectExtent l="19050" t="19050" r="10160" b="13335"/>
                <wp:docPr id="622"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A7C1DD" w14:textId="2B1469AB" w:rsidR="002A3697" w:rsidRPr="00E7301B"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E7301B">
                              <w:rPr>
                                <w:rFonts w:ascii="UD デジタル 教科書体 NP-R" w:eastAsia="UD デジタル 教科書体 NP-R" w:hAnsi="ＭＳ ゴシック" w:hint="eastAsia"/>
                                <w:b/>
                                <w:bCs/>
                                <w:color w:val="000000" w:themeColor="text1"/>
                              </w:rPr>
                              <w:t>（1</w:t>
                            </w:r>
                            <w:r w:rsidR="00FC66CE" w:rsidRPr="00E7301B">
                              <w:rPr>
                                <w:rFonts w:ascii="UD デジタル 教科書体 NP-R" w:eastAsia="UD デジタル 教科書体 NP-R" w:hAnsi="ＭＳ ゴシック" w:hint="eastAsia"/>
                                <w:b/>
                                <w:bCs/>
                                <w:color w:val="000000" w:themeColor="text1"/>
                              </w:rPr>
                              <w:t>3</w:t>
                            </w:r>
                            <w:r w:rsidRPr="00E7301B">
                              <w:rPr>
                                <w:rFonts w:ascii="UD デジタル 教科書体 NP-R" w:eastAsia="UD デジタル 教科書体 NP-R" w:hAnsi="ＭＳ ゴシック" w:hint="eastAsia"/>
                                <w:b/>
                                <w:bCs/>
                                <w:color w:val="000000" w:themeColor="text1"/>
                              </w:rPr>
                              <w:t>）</w:t>
                            </w:r>
                            <w:r w:rsidR="000C31A2" w:rsidRPr="00E7301B">
                              <w:rPr>
                                <w:rFonts w:ascii="UD デジタル 教科書体 NP-R" w:eastAsia="UD デジタル 教科書体 NP-R" w:hAnsi="ＭＳ ゴシック" w:hint="eastAsia"/>
                                <w:b/>
                                <w:bCs/>
                                <w:color w:val="000000" w:themeColor="text1"/>
                              </w:rPr>
                              <w:t xml:space="preserve">大阪人権博物館（リバティおおさか）が収集してきた資料の活用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0A18CE6" id="_x0000_s1100"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" fillcolor="white [3212]" strokecolor="#1f4d78 [1604]" strokeweight="2.5pt">
                <v:stroke joinstyle="miter"/>
                <v:textbox inset="0,0,0,0">
                  <w:txbxContent>
                    <w:p w14:paraId="1FA7C1DD" w14:textId="2B1469AB" w:rsidR="002A3697" w:rsidRPr="00E7301B"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E7301B">
                        <w:rPr>
                          <w:rFonts w:ascii="UD デジタル 教科書体 NP-R" w:eastAsia="UD デジタル 教科書体 NP-R" w:hAnsi="ＭＳ ゴシック" w:hint="eastAsia"/>
                          <w:b/>
                          <w:bCs/>
                          <w:color w:val="000000" w:themeColor="text1"/>
                        </w:rPr>
                        <w:t>（1</w:t>
                      </w:r>
                      <w:r w:rsidR="00FC66CE" w:rsidRPr="00E7301B">
                        <w:rPr>
                          <w:rFonts w:ascii="UD デジタル 教科書体 NP-R" w:eastAsia="UD デジタル 教科書体 NP-R" w:hAnsi="ＭＳ ゴシック" w:hint="eastAsia"/>
                          <w:b/>
                          <w:bCs/>
                          <w:color w:val="000000" w:themeColor="text1"/>
                        </w:rPr>
                        <w:t>3</w:t>
                      </w:r>
                      <w:r w:rsidRPr="00E7301B">
                        <w:rPr>
                          <w:rFonts w:ascii="UD デジタル 教科書体 NP-R" w:eastAsia="UD デジタル 教科書体 NP-R" w:hAnsi="ＭＳ ゴシック" w:hint="eastAsia"/>
                          <w:b/>
                          <w:bCs/>
                          <w:color w:val="000000" w:themeColor="text1"/>
                        </w:rPr>
                        <w:t>）</w:t>
                      </w:r>
                      <w:r w:rsidR="000C31A2" w:rsidRPr="00E7301B">
                        <w:rPr>
                          <w:rFonts w:ascii="UD デジタル 教科書体 NP-R" w:eastAsia="UD デジタル 教科書体 NP-R" w:hAnsi="ＭＳ ゴシック" w:hint="eastAsia"/>
                          <w:b/>
                          <w:bCs/>
                          <w:color w:val="000000" w:themeColor="text1"/>
                        </w:rPr>
                        <w:t xml:space="preserve">大阪人権博物館（リバティおおさか）が収集してきた資料の活用　</w:t>
                      </w:r>
                    </w:p>
                  </w:txbxContent>
                </v:textbox>
                <w10:anchorlock/>
              </v:roundrect>
            </w:pict>
          </mc:Fallback>
        </mc:AlternateContent>
      </w:r>
    </w:p>
    <w:p w14:paraId="786AB979" w14:textId="331975F2" w:rsidR="003140BF" w:rsidRPr="00E92A68" w:rsidRDefault="000C31A2" w:rsidP="003140B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生命の尊さに気付き、思いやりの心や将来への志・夢を育み、自他の人権を守ろうとする意識・態度と豊かな人間性や社会性を身に付けるため、大阪人権博物館（リバティおおさか）閉館後も移動展示として開催されている人権展・企画展等を通じて、同館がこれまで収集してきた資料の活用に努めること。</w:t>
      </w:r>
    </w:p>
    <w:p w14:paraId="01EFB2D4" w14:textId="77777777" w:rsidR="00F916CE" w:rsidRPr="00E92A68" w:rsidRDefault="00F916CE" w:rsidP="00F916CE">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78F84830" wp14:editId="4F9726AA">
                <wp:extent cx="2771640" cy="287640"/>
                <wp:effectExtent l="19050" t="19050" r="10160" b="17780"/>
                <wp:docPr id="62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810F91" w14:textId="1D08D062"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BF708A">
                              <w:rPr>
                                <w:rFonts w:ascii="UD デジタル 教科書体 NP-R" w:eastAsia="UD デジタル 教科書体 NP-R" w:hAnsi="ＭＳ ゴシック" w:hint="eastAsia"/>
                                <w:b/>
                                <w:bCs/>
                                <w:color w:val="000000" w:themeColor="text1"/>
                              </w:rPr>
                              <w:t>1</w:t>
                            </w:r>
                            <w:r w:rsidR="00FC66CE" w:rsidRPr="00BF708A">
                              <w:rPr>
                                <w:rFonts w:ascii="UD デジタル 教科書体 NP-R" w:eastAsia="UD デジタル 教科書体 NP-R" w:hAnsi="ＭＳ ゴシック" w:hint="eastAsia"/>
                                <w:b/>
                                <w:bCs/>
                                <w:color w:val="000000" w:themeColor="text1"/>
                              </w:rPr>
                              <w:t>4</w:t>
                            </w:r>
                            <w:r w:rsidRPr="00911FB6">
                              <w:rPr>
                                <w:rFonts w:ascii="UD デジタル 教科書体 NP-R" w:eastAsia="UD デジタル 教科書体 NP-R" w:hAnsi="ＭＳ ゴシック" w:hint="eastAsia"/>
                                <w:b/>
                                <w:bCs/>
                                <w:color w:val="000000" w:themeColor="text1"/>
                              </w:rPr>
                              <w:t>）法</w:t>
                            </w:r>
                            <w:r w:rsidRPr="002C0EE9">
                              <w:rPr>
                                <w:rFonts w:ascii="UD デジタル 教科書体 NP-R" w:eastAsia="UD デジタル 教科書体 NP-R" w:hAnsi="ＭＳ ゴシック" w:hint="eastAsia"/>
                                <w:b/>
                                <w:bCs/>
                                <w:color w:val="000000" w:themeColor="text1"/>
                              </w:rPr>
                              <w:t>定表簿等の適切な記載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8F84830" id="_x0000_s110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T5wAIAAJw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X&#10;7HT5wAIAAJw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7C810F91" w14:textId="1D08D062"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BF708A">
                        <w:rPr>
                          <w:rFonts w:ascii="UD デジタル 教科書体 NP-R" w:eastAsia="UD デジタル 教科書体 NP-R" w:hAnsi="ＭＳ ゴシック" w:hint="eastAsia"/>
                          <w:b/>
                          <w:bCs/>
                          <w:color w:val="000000" w:themeColor="text1"/>
                        </w:rPr>
                        <w:t>1</w:t>
                      </w:r>
                      <w:r w:rsidR="00FC66CE" w:rsidRPr="00BF708A">
                        <w:rPr>
                          <w:rFonts w:ascii="UD デジタル 教科書体 NP-R" w:eastAsia="UD デジタル 教科書体 NP-R" w:hAnsi="ＭＳ ゴシック" w:hint="eastAsia"/>
                          <w:b/>
                          <w:bCs/>
                          <w:color w:val="000000" w:themeColor="text1"/>
                        </w:rPr>
                        <w:t>4</w:t>
                      </w:r>
                      <w:r w:rsidRPr="00911FB6">
                        <w:rPr>
                          <w:rFonts w:ascii="UD デジタル 教科書体 NP-R" w:eastAsia="UD デジタル 教科書体 NP-R" w:hAnsi="ＭＳ ゴシック" w:hint="eastAsia"/>
                          <w:b/>
                          <w:bCs/>
                          <w:color w:val="000000" w:themeColor="text1"/>
                        </w:rPr>
                        <w:t>）法</w:t>
                      </w:r>
                      <w:r w:rsidRPr="002C0EE9">
                        <w:rPr>
                          <w:rFonts w:ascii="UD デジタル 教科書体 NP-R" w:eastAsia="UD デジタル 教科書体 NP-R" w:hAnsi="ＭＳ ゴシック" w:hint="eastAsia"/>
                          <w:b/>
                          <w:bCs/>
                          <w:color w:val="000000" w:themeColor="text1"/>
                        </w:rPr>
                        <w:t>定表簿等の適切な記載</w:t>
                      </w:r>
                    </w:p>
                  </w:txbxContent>
                </v:textbox>
                <w10:anchorlock/>
              </v:roundrect>
            </w:pict>
          </mc:Fallback>
        </mc:AlternateContent>
      </w:r>
    </w:p>
    <w:p w14:paraId="63AC0FE8" w14:textId="77777777" w:rsidR="00F916CE" w:rsidRPr="00E92A68" w:rsidRDefault="00F916CE" w:rsidP="00F916CE">
      <w:pPr>
        <w:pStyle w:val="aa"/>
        <w:numPr>
          <w:ilvl w:val="0"/>
          <w:numId w:val="1"/>
        </w:numPr>
        <w:overflowPunct w:val="0"/>
        <w:ind w:leftChars="0"/>
        <w:rPr>
          <w:rFonts w:ascii="UD デジタル 教科書体 NP-R" w:eastAsia="UD デジタル 教科書体 NP-R" w:hAnsi="ＭＳ 明朝"/>
          <w:spacing w:val="-8"/>
        </w:rPr>
      </w:pPr>
      <w:r w:rsidRPr="00E92A68">
        <w:rPr>
          <w:rFonts w:ascii="UD デジタル 教科書体 NP-R" w:eastAsia="UD デジタル 教科書体 NP-R" w:hAnsi="ＭＳ 明朝" w:hint="eastAsia"/>
          <w:spacing w:val="-8"/>
        </w:rPr>
        <w:t>法定表簿及び学校が交付する証明書等において、幼児・児童・生徒の名前及び生年月日等は原則として指導要録に基づき適正に記載すること。</w:t>
      </w:r>
    </w:p>
    <w:p w14:paraId="5AEB2D85" w14:textId="77777777" w:rsidR="00F916CE" w:rsidRPr="00E92A68" w:rsidRDefault="00F916CE" w:rsidP="00F916CE">
      <w:pPr>
        <w:pStyle w:val="aa"/>
        <w:numPr>
          <w:ilvl w:val="0"/>
          <w:numId w:val="1"/>
        </w:numPr>
        <w:overflowPunct w:val="0"/>
        <w:ind w:leftChars="0"/>
        <w:rPr>
          <w:rFonts w:ascii="UD デジタル 教科書体 NP-R" w:eastAsia="UD デジタル 教科書体 NP-R" w:hAnsi="ＭＳ 明朝"/>
          <w:spacing w:val="-8"/>
        </w:rPr>
      </w:pPr>
      <w:r w:rsidRPr="00E92A68">
        <w:rPr>
          <w:rFonts w:ascii="UD デジタル 教科書体 NP-R" w:eastAsia="UD デジタル 教科書体 NP-R" w:hAnsi="ＭＳ 明朝" w:hint="eastAsia"/>
          <w:spacing w:val="-8"/>
        </w:rPr>
        <w:t>法定表簿に関する事務及び証明書交付事務の管理を適切に行うこと。</w:t>
      </w:r>
    </w:p>
    <w:p w14:paraId="0B3E29ED" w14:textId="77777777" w:rsidR="00F916CE" w:rsidRPr="00E92A68" w:rsidRDefault="00F916CE" w:rsidP="00F916CE">
      <w:pPr>
        <w:pStyle w:val="aa"/>
        <w:numPr>
          <w:ilvl w:val="0"/>
          <w:numId w:val="1"/>
        </w:numPr>
        <w:overflowPunct w:val="0"/>
        <w:ind w:leftChars="0"/>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作業の際には、本名使用の意義を踏まえること。</w:t>
      </w:r>
    </w:p>
    <w:p w14:paraId="25F54334" w14:textId="77777777" w:rsidR="00F916CE" w:rsidRPr="00E92A68" w:rsidRDefault="00F916CE" w:rsidP="00F916CE">
      <w:pPr>
        <w:rPr>
          <w:rFonts w:ascii="UD デジタル 教科書体 NP-R" w:eastAsia="UD デジタル 教科書体 NP-R" w:hAnsi="ＭＳ 明朝"/>
        </w:rPr>
      </w:pPr>
    </w:p>
    <w:p w14:paraId="6ADB1E12" w14:textId="55367A0E" w:rsidR="00503C1C" w:rsidRPr="00E92A68" w:rsidRDefault="00503C1C" w:rsidP="00F916CE">
      <w:pPr>
        <w:rPr>
          <w:rFonts w:ascii="UD デジタル 教科書体 NP-R" w:eastAsia="UD デジタル 教科書体 NP-R" w:hAnsi="ＭＳ 明朝"/>
        </w:rPr>
        <w:sectPr w:rsidR="00503C1C" w:rsidRPr="00E92A68" w:rsidSect="00C84923">
          <w:type w:val="continuous"/>
          <w:pgSz w:w="11906" w:h="16838" w:code="9"/>
          <w:pgMar w:top="1418" w:right="1418" w:bottom="1418" w:left="1418" w:header="680" w:footer="850" w:gutter="0"/>
          <w:cols w:num="2" w:space="425"/>
          <w:docGrid w:type="lines" w:linePitch="333"/>
        </w:sectPr>
      </w:pPr>
    </w:p>
    <w:tbl>
      <w:tblPr>
        <w:tblStyle w:val="ab"/>
        <w:tblW w:w="9071" w:type="dxa"/>
        <w:tblInd w:w="-5" w:type="dxa"/>
        <w:tblLook w:val="04A0" w:firstRow="1" w:lastRow="0" w:firstColumn="1" w:lastColumn="0" w:noHBand="0" w:noVBand="1"/>
      </w:tblPr>
      <w:tblGrid>
        <w:gridCol w:w="9071"/>
      </w:tblGrid>
      <w:tr w:rsidR="00E92A68" w:rsidRPr="00E92A68" w14:paraId="6FA50B23" w14:textId="77777777" w:rsidTr="00503C1C">
        <w:tc>
          <w:tcPr>
            <w:tcW w:w="9071" w:type="dxa"/>
            <w:tcMar>
              <w:top w:w="113" w:type="dxa"/>
              <w:bottom w:w="113" w:type="dxa"/>
            </w:tcMar>
          </w:tcPr>
          <w:p w14:paraId="731D827C" w14:textId="77777777" w:rsidR="00F916CE" w:rsidRPr="00E92A68" w:rsidRDefault="00F916CE" w:rsidP="00A60BC0">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4E23C941" w14:textId="77777777" w:rsidR="00F916CE" w:rsidRPr="00E92A68" w:rsidRDefault="00F916CE" w:rsidP="00A60BC0">
            <w:pPr>
              <w:spacing w:line="22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［※１］人権３法</w:t>
            </w:r>
          </w:p>
          <w:p w14:paraId="4DECA658" w14:textId="4ABAB5DE"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障害を理由とする差別の解消の推進に関する法律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28年４月施行、令和３年６月一部改正、公布）</w:t>
            </w:r>
          </w:p>
          <w:p w14:paraId="0AB64EBF" w14:textId="62505501"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部落差別の解消の推進に関する法律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28年12月施行）</w:t>
            </w:r>
          </w:p>
          <w:p w14:paraId="0EF7A186" w14:textId="0CF52DAA"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本邦外出身者に対する不当な差別的言動の解消に向けた取組の推進に関する法律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28年６月施行）</w:t>
            </w:r>
          </w:p>
          <w:p w14:paraId="4CFC44A1" w14:textId="77777777" w:rsidR="00F916CE" w:rsidRPr="00E92A68" w:rsidRDefault="00F916CE" w:rsidP="00A60BC0">
            <w:pPr>
              <w:spacing w:line="22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［※２］府人権関係３条例</w:t>
            </w:r>
          </w:p>
          <w:p w14:paraId="04E1C21D" w14:textId="238F5F89"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大阪府人種又は民族を理由とする不当な差別的言動の解消の推進に関する条例</w:t>
            </w:r>
            <w:r w:rsidRPr="00E92A68">
              <w:rPr>
                <w:rFonts w:ascii="BIZ UDゴシック" w:eastAsia="BIZ UDゴシック" w:hAnsi="BIZ UDゴシック" w:hint="eastAsia"/>
                <w:sz w:val="16"/>
                <w:szCs w:val="16"/>
              </w:rPr>
              <w:t>」（令和元年</w:t>
            </w:r>
            <w:r w:rsidRPr="00E92A68">
              <w:rPr>
                <w:rFonts w:ascii="BIZ UDゴシック" w:eastAsia="BIZ UDゴシック" w:hAnsi="BIZ UDゴシック"/>
                <w:sz w:val="16"/>
                <w:szCs w:val="16"/>
              </w:rPr>
              <w:t>11月施行）</w:t>
            </w:r>
          </w:p>
          <w:p w14:paraId="63E07C0B" w14:textId="09BA0811"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大阪府人権尊重の社会づくり条例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10年10月</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令和元年10月一部改正）</w:t>
            </w:r>
          </w:p>
          <w:p w14:paraId="3603A3F7" w14:textId="6767A996"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大阪府性的指向及び性自認の多様性に関する府民の理解の増進に関する条例</w:t>
            </w:r>
            <w:r w:rsidRPr="00E92A68">
              <w:rPr>
                <w:rFonts w:ascii="BIZ UDゴシック" w:eastAsia="BIZ UDゴシック" w:hAnsi="BIZ UDゴシック" w:hint="eastAsia"/>
                <w:sz w:val="16"/>
                <w:szCs w:val="16"/>
              </w:rPr>
              <w:t>」（令和元年</w:t>
            </w:r>
            <w:r w:rsidRPr="00E92A68">
              <w:rPr>
                <w:rFonts w:ascii="BIZ UDゴシック" w:eastAsia="BIZ UDゴシック" w:hAnsi="BIZ UDゴシック"/>
                <w:sz w:val="16"/>
                <w:szCs w:val="16"/>
              </w:rPr>
              <w:t>10月施行）</w:t>
            </w:r>
          </w:p>
          <w:p w14:paraId="2FFD4344" w14:textId="77777777" w:rsidR="005E7E18" w:rsidRPr="00E92A68" w:rsidRDefault="005E7E18" w:rsidP="005E7E18">
            <w:pPr>
              <w:spacing w:line="220" w:lineRule="exact"/>
              <w:jc w:val="left"/>
              <w:rPr>
                <w:rFonts w:ascii="BIZ UDゴシック" w:eastAsia="BIZ UDゴシック" w:hAnsi="BIZ UDゴシック"/>
                <w:sz w:val="16"/>
                <w:szCs w:val="16"/>
              </w:rPr>
            </w:pPr>
          </w:p>
          <w:p w14:paraId="1250E584" w14:textId="3D566E6B" w:rsidR="00432BED" w:rsidRPr="00E92A68" w:rsidRDefault="00F916CE" w:rsidP="00432BED">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67E2AE02" w14:textId="195CB516" w:rsidR="00456A96" w:rsidRPr="00E92A68" w:rsidRDefault="00456A96" w:rsidP="00456A96">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「大阪府人権白書『ゆまにてなにわ（解説編）</w:t>
            </w:r>
            <w:r w:rsidRPr="00E92A68">
              <w:rPr>
                <w:rFonts w:ascii="BIZ UDゴシック" w:eastAsia="BIZ UDゴシック" w:hAnsi="BIZ UDゴシック"/>
                <w:sz w:val="16"/>
                <w:szCs w:val="16"/>
              </w:rPr>
              <w:t>ver.</w:t>
            </w:r>
            <w:r w:rsidR="002032A3" w:rsidRPr="00E92A68">
              <w:rPr>
                <w:rFonts w:ascii="BIZ UDゴシック" w:eastAsia="BIZ UDゴシック" w:hAnsi="BIZ UDゴシック"/>
                <w:sz w:val="16"/>
                <w:szCs w:val="16"/>
              </w:rPr>
              <w:t>40</w:t>
            </w:r>
            <w:r w:rsidRPr="00E92A68">
              <w:rPr>
                <w:rFonts w:ascii="BIZ UDゴシック" w:eastAsia="BIZ UDゴシック" w:hAnsi="BIZ UDゴシック"/>
                <w:sz w:val="16"/>
                <w:szCs w:val="16"/>
              </w:rPr>
              <w:t>』」（令和</w:t>
            </w:r>
            <w:r w:rsidR="002032A3" w:rsidRPr="00E92A68">
              <w:rPr>
                <w:rFonts w:ascii="BIZ UDゴシック" w:eastAsia="BIZ UDゴシック" w:hAnsi="BIZ UDゴシック" w:hint="eastAsia"/>
                <w:sz w:val="16"/>
                <w:szCs w:val="16"/>
              </w:rPr>
              <w:t>８</w:t>
            </w:r>
            <w:r w:rsidRPr="00E92A68">
              <w:rPr>
                <w:rFonts w:ascii="BIZ UDゴシック" w:eastAsia="BIZ UDゴシック" w:hAnsi="BIZ UDゴシック"/>
                <w:sz w:val="16"/>
                <w:szCs w:val="16"/>
              </w:rPr>
              <w:t>年３月発行</w:t>
            </w:r>
            <w:r w:rsidRPr="00E92A68">
              <w:rPr>
                <w:rFonts w:ascii="BIZ UDゴシック" w:eastAsia="BIZ UDゴシック" w:hAnsi="BIZ UDゴシック" w:hint="eastAsia"/>
                <w:sz w:val="16"/>
                <w:szCs w:val="16"/>
              </w:rPr>
              <w:t>予定</w:t>
            </w:r>
            <w:r w:rsidRPr="00E92A68">
              <w:rPr>
                <w:rFonts w:ascii="BIZ UDゴシック" w:eastAsia="BIZ UDゴシック" w:hAnsi="BIZ UDゴシック"/>
                <w:sz w:val="16"/>
                <w:szCs w:val="16"/>
              </w:rPr>
              <w:t>）</w:t>
            </w:r>
          </w:p>
          <w:p w14:paraId="308A06EB" w14:textId="77777777" w:rsidR="003071B6" w:rsidRPr="00E92A68" w:rsidRDefault="003071B6" w:rsidP="003071B6">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lastRenderedPageBreak/>
              <w:t>「人権教育・啓発に関する基本計画（第二次）」（令和７年６月・閣議決定）</w:t>
            </w:r>
          </w:p>
          <w:p w14:paraId="5D4CB167" w14:textId="38782F42" w:rsidR="00EC0F77" w:rsidRPr="00E92A68" w:rsidRDefault="00EC0F77" w:rsidP="00EC0F77">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「大阪府インターネット上の誹謗中傷や差別等の人権侵害のない社会づくり条例」（令和</w:t>
            </w:r>
            <w:r w:rsidR="00A65913"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w:t>
            </w:r>
            <w:r w:rsidR="00A65913" w:rsidRPr="00E92A68">
              <w:rPr>
                <w:rFonts w:ascii="BIZ UDゴシック" w:eastAsia="BIZ UDゴシック" w:hAnsi="BIZ UDゴシック" w:hint="eastAsia"/>
                <w:sz w:val="16"/>
                <w:szCs w:val="16"/>
              </w:rPr>
              <w:t>４</w:t>
            </w:r>
            <w:r w:rsidRPr="00E92A68">
              <w:rPr>
                <w:rFonts w:ascii="BIZ UDゴシック" w:eastAsia="BIZ UDゴシック" w:hAnsi="BIZ UDゴシック" w:hint="eastAsia"/>
                <w:sz w:val="16"/>
                <w:szCs w:val="16"/>
              </w:rPr>
              <w:t>月</w:t>
            </w:r>
            <w:r w:rsidR="00A65913" w:rsidRPr="00E92A68">
              <w:rPr>
                <w:rFonts w:ascii="BIZ UDゴシック" w:eastAsia="BIZ UDゴシック" w:hAnsi="BIZ UDゴシック" w:hint="eastAsia"/>
                <w:sz w:val="16"/>
                <w:szCs w:val="16"/>
              </w:rPr>
              <w:t>施行</w:t>
            </w:r>
            <w:r w:rsidRPr="00E92A68">
              <w:rPr>
                <w:rFonts w:ascii="BIZ UDゴシック" w:eastAsia="BIZ UDゴシック" w:hAnsi="BIZ UDゴシック" w:hint="eastAsia"/>
                <w:sz w:val="16"/>
                <w:szCs w:val="16"/>
              </w:rPr>
              <w:t>）</w:t>
            </w:r>
          </w:p>
          <w:p w14:paraId="7E307C63" w14:textId="0DE5E63C" w:rsidR="00EC0F77" w:rsidRPr="00E92A68" w:rsidRDefault="00EC0F77" w:rsidP="00EC0F77">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人権教育の指導方法等の在り方について［第三次とりまとめ］補足資料</w:t>
            </w:r>
            <w:r w:rsidRPr="00E92A68">
              <w:rPr>
                <w:rFonts w:ascii="BIZ UDゴシック" w:eastAsia="BIZ UDゴシック" w:hAnsi="BIZ UDゴシック" w:hint="eastAsia"/>
                <w:sz w:val="16"/>
                <w:szCs w:val="16"/>
              </w:rPr>
              <w:t>」（令和</w:t>
            </w:r>
            <w:r w:rsidR="00456A96"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年３月改訂・文部科学省）</w:t>
            </w:r>
          </w:p>
          <w:p w14:paraId="463358AD" w14:textId="5634324B" w:rsidR="006046D9" w:rsidRPr="00E92A68" w:rsidRDefault="006046D9"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「在日外国人に関わる教育における指導の指針」（令和６年２月）</w:t>
            </w:r>
          </w:p>
          <w:p w14:paraId="728B7739" w14:textId="1E7D1CD5"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sz w:val="16"/>
                <w:szCs w:val="16"/>
              </w:rPr>
              <w:t>性的指向ジェンダーアイデンティティの多様性に関する国民の理解の増進に関する法律</w:t>
            </w:r>
            <w:r w:rsidR="008E1861" w:rsidRPr="00E92A68">
              <w:rPr>
                <w:rFonts w:ascii="BIZ UDゴシック" w:eastAsia="BIZ UDゴシック" w:hAnsi="BIZ UDゴシック" w:hint="eastAsia"/>
                <w:sz w:val="16"/>
                <w:szCs w:val="16"/>
              </w:rPr>
              <w:t>」</w:t>
            </w:r>
            <w:r w:rsidRPr="00E92A68">
              <w:rPr>
                <w:rFonts w:ascii="BIZ UDゴシック" w:eastAsia="BIZ UDゴシック" w:hAnsi="BIZ UDゴシック" w:hint="eastAsia"/>
                <w:sz w:val="16"/>
                <w:szCs w:val="16"/>
              </w:rPr>
              <w:t>（令和</w:t>
            </w:r>
            <w:r w:rsidR="00D43DFB" w:rsidRPr="00E92A68">
              <w:rPr>
                <w:rFonts w:ascii="BIZ UDゴシック" w:eastAsia="BIZ UDゴシック" w:hAnsi="BIZ UDゴシック" w:hint="eastAsia"/>
                <w:sz w:val="16"/>
                <w:szCs w:val="16"/>
              </w:rPr>
              <w:t>５</w:t>
            </w:r>
            <w:r w:rsidRPr="00E92A68">
              <w:rPr>
                <w:rFonts w:ascii="BIZ UDゴシック" w:eastAsia="BIZ UDゴシック" w:hAnsi="BIZ UDゴシック" w:hint="eastAsia"/>
                <w:sz w:val="16"/>
                <w:szCs w:val="16"/>
              </w:rPr>
              <w:t>年６月施行）</w:t>
            </w:r>
          </w:p>
          <w:p w14:paraId="6B69B9FE" w14:textId="49D360FC"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sz w:val="16"/>
                <w:szCs w:val="16"/>
              </w:rPr>
              <w:t>こども</w:t>
            </w:r>
            <w:r w:rsidR="006A2C59" w:rsidRPr="00E92A68">
              <w:rPr>
                <w:rFonts w:ascii="BIZ UDゴシック" w:eastAsia="BIZ UDゴシック" w:hAnsi="BIZ UDゴシック" w:hint="eastAsia"/>
                <w:sz w:val="16"/>
                <w:szCs w:val="16"/>
              </w:rPr>
              <w:t>基本法</w:t>
            </w:r>
            <w:r w:rsidRPr="00E92A68">
              <w:rPr>
                <w:rFonts w:ascii="BIZ UDゴシック" w:eastAsia="BIZ UDゴシック" w:hAnsi="BIZ UDゴシック" w:hint="eastAsia"/>
                <w:sz w:val="16"/>
                <w:szCs w:val="16"/>
              </w:rPr>
              <w:t>」（令和５年４月施行</w:t>
            </w:r>
            <w:r w:rsidRPr="00E92A68">
              <w:rPr>
                <w:rFonts w:ascii="BIZ UDゴシック" w:eastAsia="BIZ UDゴシック" w:hAnsi="BIZ UDゴシック"/>
                <w:sz w:val="16"/>
                <w:szCs w:val="16"/>
              </w:rPr>
              <w:t>）</w:t>
            </w:r>
          </w:p>
          <w:p w14:paraId="601B55E8" w14:textId="58A8C49C" w:rsidR="005A7583" w:rsidRPr="00E92A68" w:rsidRDefault="005A7583" w:rsidP="005A7583">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大阪府在日外国人施策に関する指針</w:t>
            </w:r>
            <w:r w:rsidRPr="00E92A68">
              <w:rPr>
                <w:rFonts w:ascii="BIZ UDゴシック" w:eastAsia="BIZ UDゴシック" w:hAnsi="BIZ UDゴシック" w:hint="eastAsia"/>
                <w:sz w:val="16"/>
                <w:szCs w:val="16"/>
              </w:rPr>
              <w:t>」（令和５年３月改正</w:t>
            </w:r>
            <w:r w:rsidRPr="00E92A68">
              <w:rPr>
                <w:rFonts w:ascii="BIZ UDゴシック" w:eastAsia="BIZ UDゴシック" w:hAnsi="BIZ UDゴシック"/>
                <w:sz w:val="16"/>
                <w:szCs w:val="16"/>
              </w:rPr>
              <w:t>）</w:t>
            </w:r>
          </w:p>
          <w:p w14:paraId="108430C9" w14:textId="23F1AC02"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大阪府人権教育推進計画</w:t>
            </w:r>
            <w:r w:rsidRPr="00E92A68">
              <w:rPr>
                <w:rFonts w:ascii="BIZ UDゴシック" w:eastAsia="BIZ UDゴシック" w:hAnsi="BIZ UDゴシック" w:hint="eastAsia"/>
                <w:sz w:val="16"/>
                <w:szCs w:val="16"/>
              </w:rPr>
              <w:t>」（令和４年９月改定）</w:t>
            </w:r>
          </w:p>
          <w:p w14:paraId="34CBCB88" w14:textId="55326795"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大阪府人権施策推進基本方針</w:t>
            </w:r>
            <w:r w:rsidRPr="00E92A68">
              <w:rPr>
                <w:rFonts w:ascii="BIZ UDゴシック" w:eastAsia="BIZ UDゴシック" w:hAnsi="BIZ UDゴシック" w:hint="eastAsia"/>
                <w:sz w:val="16"/>
                <w:szCs w:val="16"/>
              </w:rPr>
              <w:t>」（令和３年</w:t>
            </w:r>
            <w:r w:rsidRPr="00E92A68">
              <w:rPr>
                <w:rFonts w:ascii="BIZ UDゴシック" w:eastAsia="BIZ UDゴシック" w:hAnsi="BIZ UDゴシック"/>
                <w:sz w:val="16"/>
                <w:szCs w:val="16"/>
              </w:rPr>
              <w:t>12月改正）</w:t>
            </w:r>
          </w:p>
          <w:p w14:paraId="094BFE98" w14:textId="1DF909DA"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人権教育基本方針</w:t>
            </w: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人権教育推進プラン</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30年３月改訂）</w:t>
            </w:r>
          </w:p>
          <w:p w14:paraId="26318900" w14:textId="33606D81" w:rsidR="00F916CE" w:rsidRPr="00E92A68" w:rsidRDefault="00F916CE" w:rsidP="002116C9">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学校における人権教育の推進のために－『人権教育推進の方向性』具体化のポイント集－</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26年７月）</w:t>
            </w:r>
          </w:p>
          <w:p w14:paraId="55618297" w14:textId="04D974EC"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人権教育の指導方法等の在り方について［第三次とりまとめ］</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20年３月・文部科学省）</w:t>
            </w:r>
          </w:p>
          <w:p w14:paraId="41760DE7" w14:textId="0E20EC20"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人権教育及び人権啓発の推進に関する法律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12年12月施行）</w:t>
            </w:r>
          </w:p>
          <w:p w14:paraId="6900315B" w14:textId="7368617B" w:rsidR="00F916CE" w:rsidRPr="00E92A68" w:rsidRDefault="00F916CE" w:rsidP="00A60BC0">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（１）</w:t>
            </w:r>
            <w:r w:rsidRPr="00E92A68">
              <w:rPr>
                <w:rFonts w:ascii="BIZ UDゴシック" w:eastAsia="BIZ UDゴシック" w:hAnsi="BIZ UDゴシック"/>
                <w:sz w:val="16"/>
                <w:szCs w:val="16"/>
              </w:rPr>
              <w:t>に関連した資料</w:t>
            </w:r>
          </w:p>
          <w:p w14:paraId="0CEA5BAB" w14:textId="194C3DCC" w:rsidR="001756B0" w:rsidRPr="00E92A68" w:rsidRDefault="001756B0" w:rsidP="001756B0">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「大阪府教育センター　人権教育研修動画シリーズ」（令和６年３月～）</w:t>
            </w:r>
          </w:p>
          <w:p w14:paraId="4772531D" w14:textId="22926E83"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生命の安全教育教材</w:t>
            </w:r>
            <w:r w:rsidRPr="00E92A68">
              <w:rPr>
                <w:rFonts w:ascii="BIZ UDゴシック" w:eastAsia="BIZ UDゴシック" w:hAnsi="BIZ UDゴシック" w:hint="eastAsia"/>
                <w:sz w:val="16"/>
                <w:szCs w:val="16"/>
              </w:rPr>
              <w:t>」（令和３年４月・文部科学省）</w:t>
            </w:r>
          </w:p>
          <w:p w14:paraId="07EB5E53" w14:textId="41089F37"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人権教育リーフレットシリーズ</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26年３月～）</w:t>
            </w:r>
          </w:p>
          <w:p w14:paraId="6B8E4102" w14:textId="536971D1"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「人権教育</w:t>
            </w:r>
            <w:r w:rsidR="00300C2E" w:rsidRPr="00E92A68">
              <w:rPr>
                <w:rFonts w:ascii="BIZ UDゴシック" w:eastAsia="BIZ UDゴシック" w:hAnsi="BIZ UDゴシック"/>
                <w:sz w:val="16"/>
                <w:szCs w:val="16"/>
              </w:rPr>
              <w:t>COMPASS</w:t>
            </w:r>
            <w:r w:rsidRPr="00E92A68">
              <w:rPr>
                <w:rFonts w:ascii="BIZ UDゴシック" w:eastAsia="BIZ UDゴシック" w:hAnsi="BIZ UDゴシック" w:hint="eastAsia"/>
                <w:sz w:val="16"/>
                <w:szCs w:val="16"/>
              </w:rPr>
              <w:t>シリーズ」（平成</w:t>
            </w:r>
            <w:r w:rsidRPr="00E92A68">
              <w:rPr>
                <w:rFonts w:ascii="BIZ UDゴシック" w:eastAsia="BIZ UDゴシック" w:hAnsi="BIZ UDゴシック"/>
                <w:sz w:val="16"/>
                <w:szCs w:val="16"/>
              </w:rPr>
              <w:t>22年８月～）</w:t>
            </w:r>
          </w:p>
          <w:p w14:paraId="4B60E608" w14:textId="22CB9562"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00C2E" w:rsidRPr="00E92A68">
              <w:rPr>
                <w:rFonts w:ascii="BIZ UDゴシック" w:eastAsia="BIZ UDゴシック" w:hAnsi="BIZ UDゴシック"/>
                <w:sz w:val="16"/>
                <w:szCs w:val="16"/>
              </w:rPr>
              <w:t>OSAKA</w:t>
            </w:r>
            <w:r w:rsidRPr="00E92A68">
              <w:rPr>
                <w:rFonts w:ascii="BIZ UDゴシック" w:eastAsia="BIZ UDゴシック" w:hAnsi="BIZ UDゴシック" w:hint="eastAsia"/>
                <w:sz w:val="16"/>
                <w:szCs w:val="16"/>
              </w:rPr>
              <w:t>人権教育</w:t>
            </w:r>
            <w:r w:rsidR="00300C2E" w:rsidRPr="00E92A68">
              <w:rPr>
                <w:rFonts w:ascii="BIZ UDゴシック" w:eastAsia="BIZ UDゴシック" w:hAnsi="BIZ UDゴシック"/>
                <w:sz w:val="16"/>
                <w:szCs w:val="16"/>
              </w:rPr>
              <w:t>ABC</w:t>
            </w:r>
            <w:r w:rsidRPr="00E92A68">
              <w:rPr>
                <w:rFonts w:ascii="BIZ UDゴシック" w:eastAsia="BIZ UDゴシック" w:hAnsi="BIZ UDゴシック" w:hint="eastAsia"/>
                <w:sz w:val="16"/>
                <w:szCs w:val="16"/>
              </w:rPr>
              <w:t xml:space="preserve">　</w:t>
            </w:r>
            <w:r w:rsidRPr="00E92A68">
              <w:rPr>
                <w:rFonts w:ascii="BIZ UDゴシック" w:eastAsia="BIZ UDゴシック" w:hAnsi="BIZ UDゴシック"/>
                <w:sz w:val="16"/>
                <w:szCs w:val="16"/>
              </w:rPr>
              <w:t>Part１～５」（平成19年３月～）</w:t>
            </w:r>
          </w:p>
          <w:p w14:paraId="5F65A7EE" w14:textId="3EAF7048"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人権基礎教育指導事例集</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16年３月）</w:t>
            </w:r>
          </w:p>
          <w:p w14:paraId="59E84C4C" w14:textId="135E1E3A" w:rsidR="00F916CE" w:rsidRPr="00E92A68" w:rsidRDefault="00F916CE" w:rsidP="00A60BC0">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（２）に関連した資料</w:t>
            </w:r>
          </w:p>
          <w:p w14:paraId="3FC3DC99" w14:textId="561B0AEF"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部落差別の解消の推進に関する法律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28年12月施行）</w:t>
            </w:r>
          </w:p>
          <w:p w14:paraId="57F29D04" w14:textId="65EFF959"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同和問題の早期解決に向けた基本的考え方について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15年２月・教委人第113号）</w:t>
            </w:r>
          </w:p>
          <w:p w14:paraId="117E8E94" w14:textId="64055F34"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大阪府同和対策審議会答申</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13年９月）</w:t>
            </w:r>
          </w:p>
          <w:p w14:paraId="3F307B5D" w14:textId="7CA41603" w:rsidR="00F916CE" w:rsidRPr="00E92A68" w:rsidRDefault="00F916CE" w:rsidP="00A60BC0">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（３）に関連した資料</w:t>
            </w:r>
          </w:p>
          <w:p w14:paraId="41F97015" w14:textId="1555B74C"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『障害を理由とする差別の解消の推進に関する法律』について～『ともに学び、ともに育つ』学校づくりをめざして～</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令和</w:t>
            </w:r>
            <w:r w:rsidR="00584205"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年４月改訂）</w:t>
            </w:r>
          </w:p>
          <w:p w14:paraId="0ECEFA60" w14:textId="4A9F3D9D" w:rsidR="004E23A6" w:rsidRPr="00E92A68" w:rsidRDefault="004E23A6"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「『ともに学び、ともに育つ』学校づくりをめざして『障害を理由とする差別の解消の推進に関する法律』について」（令和６年４月改訂）</w:t>
            </w:r>
          </w:p>
          <w:p w14:paraId="194DB28B" w14:textId="14659263"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第５次大阪府障がい者計画</w:t>
            </w:r>
            <w:r w:rsidRPr="00E92A68">
              <w:rPr>
                <w:rFonts w:ascii="BIZ UDゴシック" w:eastAsia="BIZ UDゴシック" w:hAnsi="BIZ UDゴシック" w:hint="eastAsia"/>
                <w:sz w:val="16"/>
                <w:szCs w:val="16"/>
              </w:rPr>
              <w:t>」（令和</w:t>
            </w:r>
            <w:r w:rsidR="00584205"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年３月</w:t>
            </w:r>
            <w:r w:rsidR="00584205" w:rsidRPr="00E92A68">
              <w:rPr>
                <w:rFonts w:ascii="BIZ UDゴシック" w:eastAsia="BIZ UDゴシック" w:hAnsi="BIZ UDゴシック" w:hint="eastAsia"/>
                <w:sz w:val="16"/>
                <w:szCs w:val="16"/>
              </w:rPr>
              <w:t>改訂</w:t>
            </w:r>
            <w:r w:rsidRPr="00E92A68">
              <w:rPr>
                <w:rFonts w:ascii="BIZ UDゴシック" w:eastAsia="BIZ UDゴシック" w:hAnsi="BIZ UDゴシック" w:hint="eastAsia"/>
                <w:sz w:val="16"/>
                <w:szCs w:val="16"/>
              </w:rPr>
              <w:t>）</w:t>
            </w:r>
          </w:p>
          <w:p w14:paraId="54C73AF6" w14:textId="5664FB55"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障害を理由とする差別の解消の推進に関する法律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28年４月１日施行</w:t>
            </w:r>
            <w:r w:rsidR="00532112" w:rsidRPr="00E92A68">
              <w:rPr>
                <w:rFonts w:ascii="BIZ UDゴシック" w:eastAsia="BIZ UDゴシック" w:hAnsi="BIZ UDゴシック" w:hint="eastAsia"/>
                <w:sz w:val="16"/>
                <w:szCs w:val="16"/>
              </w:rPr>
              <w:t>、令和６年４月１日改正法施行</w:t>
            </w:r>
            <w:r w:rsidRPr="00E92A68">
              <w:rPr>
                <w:rFonts w:ascii="BIZ UDゴシック" w:eastAsia="BIZ UDゴシック" w:hAnsi="BIZ UDゴシック"/>
                <w:sz w:val="16"/>
                <w:szCs w:val="16"/>
              </w:rPr>
              <w:t>）</w:t>
            </w:r>
          </w:p>
          <w:p w14:paraId="7A2DDF9B" w14:textId="7F872BA1"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障害者基本法</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25年６月改正）</w:t>
            </w:r>
          </w:p>
          <w:p w14:paraId="4CE84142" w14:textId="3A26F0BB"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『ともに学び、ともに育つ』支援教育のさらなる充実のために</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25年３月改訂）</w:t>
            </w:r>
          </w:p>
          <w:p w14:paraId="051C55E0" w14:textId="6FF150FB"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A2C59" w:rsidRPr="00E92A68">
              <w:rPr>
                <w:rFonts w:ascii="BIZ UDゴシック" w:eastAsia="BIZ UDゴシック" w:hAnsi="BIZ UDゴシック" w:hint="eastAsia"/>
                <w:sz w:val="16"/>
                <w:szCs w:val="16"/>
              </w:rPr>
              <w:t>精神障がいについての理解を深めるために</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20年５月改訂）</w:t>
            </w:r>
          </w:p>
          <w:p w14:paraId="2B171E22" w14:textId="0483BC8F" w:rsidR="00F916CE" w:rsidRPr="00E92A68" w:rsidRDefault="00F916CE" w:rsidP="00A60BC0">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（４）に関連した資料</w:t>
            </w:r>
          </w:p>
          <w:p w14:paraId="41E85369" w14:textId="5EF3CB9C" w:rsidR="001756B0" w:rsidRPr="00E92A68" w:rsidRDefault="001756B0" w:rsidP="001756B0">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「ヘイトスピーチの問題を考えるために－</w:t>
            </w:r>
            <w:r w:rsidRPr="00E92A68">
              <w:rPr>
                <w:rFonts w:ascii="BIZ UDゴシック" w:eastAsia="BIZ UDゴシック" w:hAnsi="BIZ UDゴシック"/>
                <w:sz w:val="16"/>
                <w:szCs w:val="16"/>
              </w:rPr>
              <w:t xml:space="preserve"> 研修用参考資料 －」（令和</w:t>
            </w:r>
            <w:r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９月改</w:t>
            </w:r>
            <w:r w:rsidR="006972B0" w:rsidRPr="00E92A68">
              <w:rPr>
                <w:rFonts w:ascii="BIZ UDゴシック" w:eastAsia="BIZ UDゴシック" w:hAnsi="BIZ UDゴシック" w:hint="eastAsia"/>
                <w:sz w:val="16"/>
                <w:szCs w:val="16"/>
              </w:rPr>
              <w:t>訂</w:t>
            </w:r>
            <w:r w:rsidRPr="00E92A68">
              <w:rPr>
                <w:rFonts w:ascii="BIZ UDゴシック" w:eastAsia="BIZ UDゴシック" w:hAnsi="BIZ UDゴシック"/>
                <w:sz w:val="16"/>
                <w:szCs w:val="16"/>
              </w:rPr>
              <w:t>）</w:t>
            </w:r>
          </w:p>
          <w:p w14:paraId="35D781A9" w14:textId="540FF438" w:rsidR="001756B0" w:rsidRPr="00E92A68" w:rsidRDefault="001756B0" w:rsidP="001756B0">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「外国につながる生徒のための進路選択ブックレット」（令和６年８月</w:t>
            </w:r>
            <w:r w:rsidRPr="00E92A68">
              <w:rPr>
                <w:rFonts w:ascii="BIZ UDゴシック" w:eastAsia="BIZ UDゴシック" w:hAnsi="BIZ UDゴシック"/>
                <w:sz w:val="16"/>
                <w:szCs w:val="16"/>
              </w:rPr>
              <w:t>21日・教高第2329号）</w:t>
            </w:r>
          </w:p>
          <w:p w14:paraId="62159BBB" w14:textId="6A1CFA0B" w:rsidR="001756B0" w:rsidRPr="00E92A68" w:rsidRDefault="001756B0" w:rsidP="001756B0">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「互いに違いを認め合い、ともに学ぶ学校を築いていくために　－本名指導について－」（令和６</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月</w:t>
            </w:r>
            <w:r w:rsidRPr="00E92A68">
              <w:rPr>
                <w:rFonts w:ascii="BIZ UDゴシック" w:eastAsia="BIZ UDゴシック" w:hAnsi="BIZ UDゴシック" w:hint="eastAsia"/>
                <w:sz w:val="16"/>
                <w:szCs w:val="16"/>
              </w:rPr>
              <w:t>改</w:t>
            </w:r>
            <w:r w:rsidR="006972B0" w:rsidRPr="00E92A68">
              <w:rPr>
                <w:rFonts w:ascii="BIZ UDゴシック" w:eastAsia="BIZ UDゴシック" w:hAnsi="BIZ UDゴシック" w:hint="eastAsia"/>
                <w:sz w:val="16"/>
                <w:szCs w:val="16"/>
              </w:rPr>
              <w:t>訂</w:t>
            </w:r>
            <w:r w:rsidRPr="00E92A68">
              <w:rPr>
                <w:rFonts w:ascii="BIZ UDゴシック" w:eastAsia="BIZ UDゴシック" w:hAnsi="BIZ UDゴシック"/>
                <w:sz w:val="16"/>
                <w:szCs w:val="16"/>
              </w:rPr>
              <w:t>）</w:t>
            </w:r>
          </w:p>
          <w:p w14:paraId="563BD0BE" w14:textId="674A5A98" w:rsidR="00E45516" w:rsidRPr="00E92A68" w:rsidRDefault="00E45516"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「在日外国人に関わる教育における指導の</w:t>
            </w:r>
            <w:r w:rsidR="009E76D7" w:rsidRPr="00E92A68">
              <w:rPr>
                <w:rFonts w:ascii="BIZ UDゴシック" w:eastAsia="BIZ UDゴシック" w:hAnsi="BIZ UDゴシック" w:hint="eastAsia"/>
                <w:sz w:val="16"/>
                <w:szCs w:val="16"/>
              </w:rPr>
              <w:t>指針</w:t>
            </w:r>
            <w:r w:rsidRPr="00E92A68">
              <w:rPr>
                <w:rFonts w:ascii="BIZ UDゴシック" w:eastAsia="BIZ UDゴシック" w:hAnsi="BIZ UDゴシック" w:hint="eastAsia"/>
                <w:sz w:val="16"/>
                <w:szCs w:val="16"/>
              </w:rPr>
              <w:t>」（令和６年２月）</w:t>
            </w:r>
          </w:p>
          <w:p w14:paraId="30EBDB30" w14:textId="45F3C040"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DF36D3" w:rsidRPr="00E92A68">
              <w:rPr>
                <w:rFonts w:ascii="BIZ UDゴシック" w:eastAsia="BIZ UDゴシック" w:hAnsi="BIZ UDゴシック"/>
                <w:sz w:val="16"/>
                <w:szCs w:val="16"/>
              </w:rPr>
              <w:t>大阪府在日外国人施策に関する指針</w:t>
            </w:r>
            <w:r w:rsidRPr="00E92A68">
              <w:rPr>
                <w:rFonts w:ascii="BIZ UDゴシック" w:eastAsia="BIZ UDゴシック" w:hAnsi="BIZ UDゴシック" w:hint="eastAsia"/>
                <w:sz w:val="16"/>
                <w:szCs w:val="16"/>
              </w:rPr>
              <w:t>」（令和５年３月改正</w:t>
            </w:r>
            <w:r w:rsidRPr="00E92A68">
              <w:rPr>
                <w:rFonts w:ascii="BIZ UDゴシック" w:eastAsia="BIZ UDゴシック" w:hAnsi="BIZ UDゴシック"/>
                <w:sz w:val="16"/>
                <w:szCs w:val="16"/>
              </w:rPr>
              <w:t>）</w:t>
            </w:r>
          </w:p>
          <w:p w14:paraId="0BFE44AC" w14:textId="515B8AC9"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DF36D3" w:rsidRPr="00E92A68">
              <w:rPr>
                <w:rFonts w:ascii="BIZ UDゴシック" w:eastAsia="BIZ UDゴシック" w:hAnsi="BIZ UDゴシック" w:hint="eastAsia"/>
                <w:sz w:val="16"/>
                <w:szCs w:val="16"/>
              </w:rPr>
              <w:t>本邦外出身者に対する不当な差別的言動の解消に向けた取組の推進に関する法律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28年６月施行）</w:t>
            </w:r>
          </w:p>
          <w:p w14:paraId="0CBF8AA1" w14:textId="532B2FC9"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「人権教育</w:t>
            </w:r>
            <w:r w:rsidR="00300C2E" w:rsidRPr="00E92A68">
              <w:rPr>
                <w:rFonts w:ascii="BIZ UDゴシック" w:eastAsia="BIZ UDゴシック" w:hAnsi="BIZ UDゴシック"/>
                <w:sz w:val="16"/>
                <w:szCs w:val="16"/>
              </w:rPr>
              <w:t>COMPASS</w:t>
            </w:r>
            <w:r w:rsidRPr="00E92A68">
              <w:rPr>
                <w:rFonts w:ascii="BIZ UDゴシック" w:eastAsia="BIZ UDゴシック" w:hAnsi="BIZ UDゴシック" w:hint="eastAsia"/>
                <w:sz w:val="16"/>
                <w:szCs w:val="16"/>
              </w:rPr>
              <w:t>シリーズ」（平成</w:t>
            </w:r>
            <w:r w:rsidRPr="00E92A68">
              <w:rPr>
                <w:rFonts w:ascii="BIZ UDゴシック" w:eastAsia="BIZ UDゴシック" w:hAnsi="BIZ UDゴシック"/>
                <w:sz w:val="16"/>
                <w:szCs w:val="16"/>
              </w:rPr>
              <w:t>22年８月～）</w:t>
            </w:r>
          </w:p>
          <w:p w14:paraId="50F30D59" w14:textId="00871CAE" w:rsidR="00F916CE" w:rsidRPr="00E92A68" w:rsidRDefault="00F916CE" w:rsidP="00A60BC0">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（５）に関連した資料</w:t>
            </w:r>
          </w:p>
          <w:p w14:paraId="1753FB28" w14:textId="13D19118"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「性的指向及びジェンダーアイデンティティの多様性に関する国民の理解の増進に関する法律</w:t>
            </w:r>
            <w:r w:rsidR="008E1861" w:rsidRPr="00E92A68">
              <w:rPr>
                <w:rFonts w:ascii="BIZ UDゴシック" w:eastAsia="BIZ UDゴシック" w:hAnsi="BIZ UDゴシック" w:hint="eastAsia"/>
                <w:sz w:val="16"/>
                <w:szCs w:val="16"/>
              </w:rPr>
              <w:t>」</w:t>
            </w:r>
            <w:r w:rsidRPr="00E92A68">
              <w:rPr>
                <w:rFonts w:ascii="BIZ UDゴシック" w:eastAsia="BIZ UDゴシック" w:hAnsi="BIZ UDゴシック" w:hint="eastAsia"/>
                <w:sz w:val="16"/>
                <w:szCs w:val="16"/>
              </w:rPr>
              <w:t>（令和５年６月施行）</w:t>
            </w:r>
          </w:p>
          <w:p w14:paraId="0BD6EF9F" w14:textId="1D72ED57"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性の多様性の理解を進めるために</w:t>
            </w:r>
            <w:r w:rsidRPr="00E92A68">
              <w:rPr>
                <w:rFonts w:ascii="BIZ UDゴシック" w:eastAsia="BIZ UDゴシック" w:hAnsi="BIZ UDゴシック" w:hint="eastAsia"/>
                <w:sz w:val="16"/>
                <w:szCs w:val="16"/>
              </w:rPr>
              <w:t>」（令和２年４月）</w:t>
            </w:r>
          </w:p>
          <w:p w14:paraId="4FB3622E" w14:textId="51EDBFAE"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大阪府性的指向及び性自認の多様性に関する府民の理解の増進に関する条例</w:t>
            </w:r>
            <w:r w:rsidRPr="00E92A68">
              <w:rPr>
                <w:rFonts w:ascii="BIZ UDゴシック" w:eastAsia="BIZ UDゴシック" w:hAnsi="BIZ UDゴシック" w:hint="eastAsia"/>
                <w:sz w:val="16"/>
                <w:szCs w:val="16"/>
              </w:rPr>
              <w:t>」（令和元年</w:t>
            </w:r>
            <w:r w:rsidRPr="00E92A68">
              <w:rPr>
                <w:rFonts w:ascii="BIZ UDゴシック" w:eastAsia="BIZ UDゴシック" w:hAnsi="BIZ UDゴシック"/>
                <w:sz w:val="16"/>
                <w:szCs w:val="16"/>
              </w:rPr>
              <w:t>10月）</w:t>
            </w:r>
          </w:p>
          <w:p w14:paraId="2FCA5A20" w14:textId="37627370"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性同一性障害や性的指向・性自認に係る児童生徒に対するきめ細かな対応等の実施について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28年４月・文部科学省）</w:t>
            </w:r>
          </w:p>
          <w:p w14:paraId="00F0482F" w14:textId="4185B2C5"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性同一性障害に係る児童生徒に対するきめ細かな対応の実施等について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27年４月・文部科学省）</w:t>
            </w:r>
          </w:p>
          <w:p w14:paraId="1D0DDC4A" w14:textId="3132D4E3"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児童生徒が抱える問題に対しての教育相談の徹底について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22年４月・文部科学省）</w:t>
            </w:r>
          </w:p>
          <w:p w14:paraId="37C8B29D" w14:textId="3F1632B8"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小・中学校及び府立学校における男女平等教育指導事例集</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15年７月）</w:t>
            </w:r>
          </w:p>
          <w:p w14:paraId="7CA955D8" w14:textId="36216E1D" w:rsidR="008E1861" w:rsidRPr="00E92A68" w:rsidRDefault="008E1861"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大阪府男女共同参画推進条例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14年４月）</w:t>
            </w:r>
          </w:p>
          <w:p w14:paraId="23AA34B0" w14:textId="0667D492" w:rsidR="00F916CE" w:rsidRPr="00E92A68" w:rsidRDefault="00F916CE" w:rsidP="00A60BC0">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（６）に関連した資料</w:t>
            </w:r>
          </w:p>
          <w:p w14:paraId="259192F5" w14:textId="17ADA726" w:rsidR="001756B0" w:rsidRPr="00E92A68" w:rsidRDefault="001756B0" w:rsidP="001756B0">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「学校における人権教育推進のための資料集」（令和７</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月</w:t>
            </w:r>
            <w:r w:rsidRPr="00E92A68">
              <w:rPr>
                <w:rFonts w:ascii="BIZ UDゴシック" w:eastAsia="BIZ UDゴシック" w:hAnsi="BIZ UDゴシック" w:hint="eastAsia"/>
                <w:sz w:val="16"/>
                <w:szCs w:val="16"/>
              </w:rPr>
              <w:t>改</w:t>
            </w:r>
            <w:r w:rsidR="006972B0" w:rsidRPr="00E92A68">
              <w:rPr>
                <w:rFonts w:ascii="BIZ UDゴシック" w:eastAsia="BIZ UDゴシック" w:hAnsi="BIZ UDゴシック" w:hint="eastAsia"/>
                <w:sz w:val="16"/>
                <w:szCs w:val="16"/>
              </w:rPr>
              <w:t>訂</w:t>
            </w:r>
            <w:r w:rsidRPr="00E92A68">
              <w:rPr>
                <w:rFonts w:ascii="BIZ UDゴシック" w:eastAsia="BIZ UDゴシック" w:hAnsi="BIZ UDゴシック"/>
                <w:sz w:val="16"/>
                <w:szCs w:val="16"/>
              </w:rPr>
              <w:t>）</w:t>
            </w:r>
          </w:p>
          <w:p w14:paraId="53B40F8A" w14:textId="77777777"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「教職員のための差別事象対応ワークシート」（令和５年３月）</w:t>
            </w:r>
          </w:p>
          <w:p w14:paraId="3DC5058A" w14:textId="7573D91F"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大阪府いじめ防止基本方針</w:t>
            </w:r>
            <w:r w:rsidRPr="00E92A68">
              <w:rPr>
                <w:rFonts w:ascii="BIZ UDゴシック" w:eastAsia="BIZ UDゴシック" w:hAnsi="BIZ UDゴシック" w:hint="eastAsia"/>
                <w:sz w:val="16"/>
                <w:szCs w:val="16"/>
              </w:rPr>
              <w:t>」（令和４年４月改訂）</w:t>
            </w:r>
          </w:p>
          <w:p w14:paraId="1C56C1F7" w14:textId="10071BA3"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いじめ対応マニュアル（いじめ対応プログラム補助資料）</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24年12月）</w:t>
            </w:r>
          </w:p>
          <w:p w14:paraId="475BD70E" w14:textId="29D94B6F"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障害者虐待の防止、障害者の養護者に対する支援等に関する法律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24年10月施行）</w:t>
            </w:r>
          </w:p>
          <w:p w14:paraId="29560203" w14:textId="2B7000F7"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いじめ対応プログラムⅡ</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19年８月）</w:t>
            </w:r>
          </w:p>
          <w:p w14:paraId="63980355" w14:textId="0D9CD209" w:rsidR="00F916CE" w:rsidRPr="00E92A68"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いじめ対応プログラムⅠ</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19年６月）</w:t>
            </w:r>
          </w:p>
          <w:p w14:paraId="59C4B057" w14:textId="646FB167" w:rsidR="00F916CE" w:rsidRPr="00E92A68" w:rsidRDefault="00F916CE" w:rsidP="00A60BC0">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に関連した資料</w:t>
            </w:r>
          </w:p>
          <w:p w14:paraId="69ADD8FD" w14:textId="02C0CD0D" w:rsidR="00F916CE" w:rsidRPr="00E92A68" w:rsidRDefault="00F916CE" w:rsidP="00A60BC0">
            <w:pPr>
              <w:pStyle w:val="aa"/>
              <w:numPr>
                <w:ilvl w:val="0"/>
                <w:numId w:val="3"/>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lastRenderedPageBreak/>
              <w:t>「</w:t>
            </w:r>
            <w:r w:rsidR="006816DF" w:rsidRPr="00E92A68">
              <w:rPr>
                <w:rFonts w:ascii="BIZ UDゴシック" w:eastAsia="BIZ UDゴシック" w:hAnsi="BIZ UDゴシック" w:hint="eastAsia"/>
                <w:sz w:val="16"/>
                <w:szCs w:val="16"/>
              </w:rPr>
              <w:t>拉致問題に関する理解のために</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30年２月発行）</w:t>
            </w:r>
          </w:p>
          <w:p w14:paraId="4D6A4484" w14:textId="38E772B5" w:rsidR="00F916CE" w:rsidRPr="00E92A68" w:rsidRDefault="00F916CE" w:rsidP="00A60BC0">
            <w:pPr>
              <w:pStyle w:val="aa"/>
              <w:numPr>
                <w:ilvl w:val="0"/>
                <w:numId w:val="3"/>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アニメ『めぐみ』</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20年３月・政府　拉致問題対策本部）</w:t>
            </w:r>
          </w:p>
          <w:p w14:paraId="719BD015" w14:textId="02EE73E3" w:rsidR="00F916CE" w:rsidRPr="00E92A68" w:rsidRDefault="00F916CE" w:rsidP="00A60BC0">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（1</w:t>
            </w:r>
            <w:r w:rsidR="008E1861" w:rsidRPr="00E92A68">
              <w:rPr>
                <w:rFonts w:ascii="BIZ UDゴシック" w:eastAsia="BIZ UDゴシック" w:hAnsi="BIZ UDゴシック"/>
                <w:sz w:val="16"/>
                <w:szCs w:val="16"/>
              </w:rPr>
              <w:t>1</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018AA607" w14:textId="139D86D8" w:rsidR="00F916CE" w:rsidRPr="00E92A68" w:rsidRDefault="00F916CE" w:rsidP="000A14CB">
            <w:pPr>
              <w:pStyle w:val="aa"/>
              <w:numPr>
                <w:ilvl w:val="0"/>
                <w:numId w:val="3"/>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第</w:t>
            </w:r>
            <w:r w:rsidR="000A14CB" w:rsidRPr="00E92A68">
              <w:rPr>
                <w:rFonts w:ascii="BIZ UDゴシック" w:eastAsia="BIZ UDゴシック" w:hAnsi="BIZ UDゴシック" w:hint="eastAsia"/>
                <w:sz w:val="16"/>
                <w:szCs w:val="16"/>
              </w:rPr>
              <w:t>５</w:t>
            </w:r>
            <w:r w:rsidR="006816DF" w:rsidRPr="00E92A68">
              <w:rPr>
                <w:rFonts w:ascii="BIZ UDゴシック" w:eastAsia="BIZ UDゴシック" w:hAnsi="BIZ UDゴシック" w:hint="eastAsia"/>
                <w:sz w:val="16"/>
                <w:szCs w:val="16"/>
              </w:rPr>
              <w:t>次大阪府子ども読書活動推進計画</w:t>
            </w:r>
            <w:r w:rsidRPr="00E92A68">
              <w:rPr>
                <w:rFonts w:ascii="BIZ UDゴシック" w:eastAsia="BIZ UDゴシック" w:hAnsi="BIZ UDゴシック" w:hint="eastAsia"/>
                <w:sz w:val="16"/>
                <w:szCs w:val="16"/>
              </w:rPr>
              <w:t>」（令和</w:t>
            </w:r>
            <w:r w:rsidR="000A14CB" w:rsidRPr="00E92A68">
              <w:rPr>
                <w:rFonts w:ascii="BIZ UDゴシック" w:eastAsia="BIZ UDゴシック" w:hAnsi="BIZ UDゴシック" w:hint="eastAsia"/>
                <w:sz w:val="16"/>
                <w:szCs w:val="16"/>
              </w:rPr>
              <w:t>８</w:t>
            </w:r>
            <w:r w:rsidRPr="00E92A68">
              <w:rPr>
                <w:rFonts w:ascii="BIZ UDゴシック" w:eastAsia="BIZ UDゴシック" w:hAnsi="BIZ UDゴシック" w:hint="eastAsia"/>
                <w:sz w:val="16"/>
                <w:szCs w:val="16"/>
              </w:rPr>
              <w:t>年３月</w:t>
            </w:r>
            <w:r w:rsidR="000A14CB" w:rsidRPr="00E92A68">
              <w:rPr>
                <w:rFonts w:ascii="BIZ UDゴシック" w:eastAsia="BIZ UDゴシック" w:hAnsi="BIZ UDゴシック" w:hint="eastAsia"/>
                <w:sz w:val="16"/>
                <w:szCs w:val="16"/>
              </w:rPr>
              <w:t>策定予定</w:t>
            </w:r>
            <w:r w:rsidRPr="00E92A68">
              <w:rPr>
                <w:rFonts w:ascii="BIZ UDゴシック" w:eastAsia="BIZ UDゴシック" w:hAnsi="BIZ UDゴシック" w:hint="eastAsia"/>
                <w:sz w:val="16"/>
                <w:szCs w:val="16"/>
              </w:rPr>
              <w:t>）</w:t>
            </w:r>
          </w:p>
          <w:p w14:paraId="3F0FF957" w14:textId="3E801EFE" w:rsidR="00F916CE" w:rsidRPr="00E92A68" w:rsidRDefault="00F916CE" w:rsidP="00A60BC0">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（1</w:t>
            </w:r>
            <w:r w:rsidR="008E1861" w:rsidRPr="00E92A68">
              <w:rPr>
                <w:rFonts w:ascii="BIZ UDゴシック" w:eastAsia="BIZ UDゴシック" w:hAnsi="BIZ UDゴシック"/>
                <w:sz w:val="16"/>
                <w:szCs w:val="16"/>
              </w:rPr>
              <w:t>3</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62DD4B2E" w14:textId="5419D03F" w:rsidR="00F916CE" w:rsidRPr="00E92A68" w:rsidRDefault="00F916CE" w:rsidP="00A60BC0">
            <w:pPr>
              <w:pStyle w:val="aa"/>
              <w:numPr>
                <w:ilvl w:val="0"/>
                <w:numId w:val="3"/>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リバティおおさかを活用する人権学習プラン</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27年６月）</w:t>
            </w:r>
          </w:p>
          <w:p w14:paraId="5E9A2170" w14:textId="29B3A14A" w:rsidR="00F916CE" w:rsidRPr="00E92A68" w:rsidRDefault="00F916CE" w:rsidP="00A60BC0">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（1</w:t>
            </w:r>
            <w:r w:rsidR="008E1861" w:rsidRPr="00E92A68">
              <w:rPr>
                <w:rFonts w:ascii="BIZ UDゴシック" w:eastAsia="BIZ UDゴシック" w:hAnsi="BIZ UDゴシック"/>
                <w:sz w:val="16"/>
                <w:szCs w:val="16"/>
              </w:rPr>
              <w:t>4</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5A01BDF2" w14:textId="0A312D04" w:rsidR="00F916CE" w:rsidRPr="00E92A68" w:rsidRDefault="00F916CE" w:rsidP="00445E58">
            <w:pPr>
              <w:pStyle w:val="aa"/>
              <w:numPr>
                <w:ilvl w:val="0"/>
                <w:numId w:val="14"/>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「指導要録等における外国籍児童生徒の本名記載に関する調査について」（令和</w:t>
            </w:r>
            <w:r w:rsidR="000A14CB"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w:t>
            </w:r>
            <w:r w:rsidR="00846E4E"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月</w:t>
            </w:r>
            <w:r w:rsidR="00D73368" w:rsidRPr="00E92A68">
              <w:rPr>
                <w:rFonts w:ascii="BIZ UDゴシック" w:eastAsia="BIZ UDゴシック" w:hAnsi="BIZ UDゴシック" w:hint="eastAsia"/>
                <w:sz w:val="16"/>
                <w:szCs w:val="16"/>
              </w:rPr>
              <w:t>17</w:t>
            </w:r>
            <w:r w:rsidRPr="00E92A68">
              <w:rPr>
                <w:rFonts w:ascii="BIZ UDゴシック" w:eastAsia="BIZ UDゴシック" w:hAnsi="BIZ UDゴシック" w:hint="eastAsia"/>
                <w:sz w:val="16"/>
                <w:szCs w:val="16"/>
              </w:rPr>
              <w:t>日・教高第</w:t>
            </w:r>
            <w:r w:rsidR="00D73368" w:rsidRPr="00E92A68">
              <w:rPr>
                <w:rFonts w:ascii="BIZ UDゴシック" w:eastAsia="BIZ UDゴシック" w:hAnsi="BIZ UDゴシック" w:hint="eastAsia"/>
                <w:sz w:val="16"/>
                <w:szCs w:val="16"/>
              </w:rPr>
              <w:t>1922</w:t>
            </w:r>
            <w:r w:rsidRPr="00E92A68">
              <w:rPr>
                <w:rFonts w:ascii="BIZ UDゴシック" w:eastAsia="BIZ UDゴシック" w:hAnsi="BIZ UDゴシック"/>
                <w:sz w:val="16"/>
                <w:szCs w:val="16"/>
              </w:rPr>
              <w:t>号）</w:t>
            </w:r>
          </w:p>
          <w:p w14:paraId="0FE0DB36" w14:textId="25381050" w:rsidR="00F916CE" w:rsidRPr="00E92A68" w:rsidRDefault="00F916CE" w:rsidP="00445E58">
            <w:pPr>
              <w:pStyle w:val="aa"/>
              <w:numPr>
                <w:ilvl w:val="0"/>
                <w:numId w:val="14"/>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生徒指導要録、卒業証書授与台帳等における外国籍生徒の本名の記載について</w:t>
            </w:r>
            <w:r w:rsidRPr="00E92A68">
              <w:rPr>
                <w:rFonts w:ascii="BIZ UDゴシック" w:eastAsia="BIZ UDゴシック" w:hAnsi="BIZ UDゴシック" w:hint="eastAsia"/>
                <w:sz w:val="16"/>
                <w:szCs w:val="16"/>
              </w:rPr>
              <w:t>」（令和</w:t>
            </w:r>
            <w:r w:rsidR="00E87886"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w:t>
            </w:r>
            <w:r w:rsidR="00846E4E" w:rsidRPr="00E92A68">
              <w:rPr>
                <w:rFonts w:ascii="BIZ UDゴシック" w:eastAsia="BIZ UDゴシック" w:hAnsi="BIZ UDゴシック" w:hint="eastAsia"/>
                <w:sz w:val="16"/>
                <w:szCs w:val="16"/>
              </w:rPr>
              <w:t>４</w:t>
            </w:r>
            <w:r w:rsidRPr="00E92A68">
              <w:rPr>
                <w:rFonts w:ascii="BIZ UDゴシック" w:eastAsia="BIZ UDゴシック" w:hAnsi="BIZ UDゴシック" w:hint="eastAsia"/>
                <w:sz w:val="16"/>
                <w:szCs w:val="16"/>
              </w:rPr>
              <w:t>月</w:t>
            </w:r>
            <w:r w:rsidR="00D73368" w:rsidRPr="00E92A68">
              <w:rPr>
                <w:rFonts w:ascii="BIZ UDゴシック" w:eastAsia="BIZ UDゴシック" w:hAnsi="BIZ UDゴシック" w:hint="eastAsia"/>
                <w:sz w:val="16"/>
                <w:szCs w:val="16"/>
              </w:rPr>
              <w:t>18</w:t>
            </w:r>
            <w:r w:rsidRPr="00E92A68">
              <w:rPr>
                <w:rFonts w:ascii="BIZ UDゴシック" w:eastAsia="BIZ UDゴシック" w:hAnsi="BIZ UDゴシック"/>
                <w:sz w:val="16"/>
                <w:szCs w:val="16"/>
              </w:rPr>
              <w:t>日・教高第</w:t>
            </w:r>
            <w:r w:rsidR="00D73368" w:rsidRPr="00E92A68">
              <w:rPr>
                <w:rFonts w:ascii="BIZ UDゴシック" w:eastAsia="BIZ UDゴシック" w:hAnsi="BIZ UDゴシック" w:hint="eastAsia"/>
                <w:sz w:val="16"/>
                <w:szCs w:val="16"/>
              </w:rPr>
              <w:t>1235</w:t>
            </w:r>
            <w:r w:rsidRPr="00E92A68">
              <w:rPr>
                <w:rFonts w:ascii="BIZ UDゴシック" w:eastAsia="BIZ UDゴシック" w:hAnsi="BIZ UDゴシック"/>
                <w:sz w:val="16"/>
                <w:szCs w:val="16"/>
              </w:rPr>
              <w:t>号</w:t>
            </w:r>
            <w:r w:rsidRPr="00E92A68">
              <w:rPr>
                <w:rFonts w:ascii="BIZ UDゴシック" w:eastAsia="BIZ UDゴシック" w:hAnsi="BIZ UDゴシック" w:hint="eastAsia"/>
                <w:sz w:val="16"/>
                <w:szCs w:val="16"/>
              </w:rPr>
              <w:t>）</w:t>
            </w:r>
          </w:p>
          <w:p w14:paraId="4046687B" w14:textId="48A8D4E0" w:rsidR="00F916CE" w:rsidRPr="00E92A68" w:rsidRDefault="00F916CE" w:rsidP="00A60BC0">
            <w:pPr>
              <w:pStyle w:val="aa"/>
              <w:numPr>
                <w:ilvl w:val="0"/>
                <w:numId w:val="3"/>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大阪府立高等学校生徒指導要録解説（令和３年９月）について</w:t>
            </w:r>
            <w:r w:rsidRPr="00E92A68">
              <w:rPr>
                <w:rFonts w:ascii="BIZ UDゴシック" w:eastAsia="BIZ UDゴシック" w:hAnsi="BIZ UDゴシック" w:hint="eastAsia"/>
                <w:sz w:val="16"/>
                <w:szCs w:val="16"/>
              </w:rPr>
              <w:t>」（令和３年９月</w:t>
            </w:r>
            <w:r w:rsidRPr="00E92A68">
              <w:rPr>
                <w:rFonts w:ascii="BIZ UDゴシック" w:eastAsia="BIZ UDゴシック" w:hAnsi="BIZ UDゴシック"/>
                <w:sz w:val="16"/>
                <w:szCs w:val="16"/>
              </w:rPr>
              <w:t>30日・教高第2728号）</w:t>
            </w:r>
          </w:p>
          <w:p w14:paraId="6823038F" w14:textId="48B60800" w:rsidR="00F916CE" w:rsidRPr="00E92A68" w:rsidRDefault="00F916CE" w:rsidP="00A60BC0">
            <w:pPr>
              <w:pStyle w:val="aa"/>
              <w:numPr>
                <w:ilvl w:val="0"/>
                <w:numId w:val="3"/>
              </w:numPr>
              <w:spacing w:line="260" w:lineRule="exact"/>
              <w:ind w:leftChars="0" w:left="452" w:hanging="142"/>
              <w:rPr>
                <w:rFonts w:ascii="BIZ UDゴシック" w:eastAsia="BIZ UDゴシック" w:hAnsi="BIZ UDゴシック"/>
                <w:spacing w:val="-4"/>
                <w:sz w:val="16"/>
                <w:szCs w:val="16"/>
              </w:rPr>
            </w:pPr>
            <w:r w:rsidRPr="00E92A68">
              <w:rPr>
                <w:rFonts w:ascii="BIZ UDゴシック" w:eastAsia="BIZ UDゴシック" w:hAnsi="BIZ UDゴシック" w:hint="eastAsia"/>
                <w:spacing w:val="-4"/>
                <w:sz w:val="16"/>
                <w:szCs w:val="16"/>
              </w:rPr>
              <w:t>「</w:t>
            </w:r>
            <w:r w:rsidR="006816DF" w:rsidRPr="00E92A68">
              <w:rPr>
                <w:rFonts w:ascii="BIZ UDゴシック" w:eastAsia="BIZ UDゴシック" w:hAnsi="BIZ UDゴシック" w:hint="eastAsia"/>
                <w:spacing w:val="-4"/>
                <w:sz w:val="16"/>
                <w:szCs w:val="16"/>
              </w:rPr>
              <w:t>出入国管理及び難民認定法等の改正に伴う外国籍生徒の氏名の記載について</w:t>
            </w:r>
            <w:r w:rsidRPr="00E92A68">
              <w:rPr>
                <w:rFonts w:ascii="BIZ UDゴシック" w:eastAsia="BIZ UDゴシック" w:hAnsi="BIZ UDゴシック" w:hint="eastAsia"/>
                <w:spacing w:val="-4"/>
                <w:sz w:val="16"/>
                <w:szCs w:val="16"/>
              </w:rPr>
              <w:t>」（平成</w:t>
            </w:r>
            <w:r w:rsidRPr="00E92A68">
              <w:rPr>
                <w:rFonts w:ascii="BIZ UDゴシック" w:eastAsia="BIZ UDゴシック" w:hAnsi="BIZ UDゴシック"/>
                <w:spacing w:val="-4"/>
                <w:sz w:val="16"/>
                <w:szCs w:val="16"/>
              </w:rPr>
              <w:t>24年12月12日・教委高第3167号）</w:t>
            </w:r>
          </w:p>
          <w:p w14:paraId="224C6CBA" w14:textId="6D381D5E" w:rsidR="00F916CE" w:rsidRPr="00E92A68" w:rsidRDefault="00F916CE" w:rsidP="00A60BC0">
            <w:pPr>
              <w:pStyle w:val="aa"/>
              <w:numPr>
                <w:ilvl w:val="0"/>
                <w:numId w:val="3"/>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府立学校における表簿及び証明書等の氏名及び生年月日の記載について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21年10月28日・教委高第2333号）</w:t>
            </w:r>
          </w:p>
          <w:p w14:paraId="68F3E4FF" w14:textId="556352CA" w:rsidR="00F916CE" w:rsidRPr="00E92A68" w:rsidRDefault="00F916CE" w:rsidP="00A60BC0">
            <w:pPr>
              <w:pStyle w:val="aa"/>
              <w:numPr>
                <w:ilvl w:val="0"/>
                <w:numId w:val="3"/>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816DF" w:rsidRPr="00E92A68">
              <w:rPr>
                <w:rFonts w:ascii="BIZ UDゴシック" w:eastAsia="BIZ UDゴシック" w:hAnsi="BIZ UDゴシック" w:hint="eastAsia"/>
                <w:sz w:val="16"/>
                <w:szCs w:val="16"/>
              </w:rPr>
              <w:t>府立学校における表簿に関する事務及び証明書交付事務について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15年10月28日・教委学事第1613号）</w:t>
            </w:r>
          </w:p>
        </w:tc>
      </w:tr>
    </w:tbl>
    <w:p w14:paraId="29A92B43" w14:textId="02C50AAB" w:rsidR="00F916CE" w:rsidRPr="00E92A68" w:rsidRDefault="00F916CE" w:rsidP="00F916CE">
      <w:pPr>
        <w:pStyle w:val="aa"/>
        <w:ind w:leftChars="0" w:left="284"/>
        <w:rPr>
          <w:rFonts w:ascii="UD デジタル 教科書体 NP-R" w:eastAsia="UD デジタル 教科書体 NP-R" w:hAnsi="ＭＳ 明朝"/>
        </w:rPr>
      </w:pPr>
    </w:p>
    <w:p w14:paraId="0C4D0BA9" w14:textId="0D26CB64" w:rsidR="00F916CE" w:rsidRPr="00E92A68" w:rsidRDefault="00F916CE" w:rsidP="00F916CE">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3F2AF719" w14:textId="77777777" w:rsidR="000A572B" w:rsidRPr="00E92A68" w:rsidRDefault="000A572B" w:rsidP="000A572B">
      <w:pPr>
        <w:rPr>
          <w:rFonts w:ascii="ＭＳ 明朝" w:eastAsia="ＭＳ 明朝" w:hAnsi="ＭＳ 明朝"/>
          <w:b/>
        </w:rPr>
      </w:pPr>
      <w:r w:rsidRPr="00E92A68">
        <w:rPr>
          <w:rFonts w:ascii="UD デジタル 教科書体 NP-R" w:eastAsia="UD デジタル 教科書体 NP-R" w:hAnsi="ＭＳ 明朝" w:hint="eastAsia"/>
          <w:noProof/>
        </w:rPr>
        <w:lastRenderedPageBreak/>
        <mc:AlternateContent>
          <mc:Choice Requires="wpg">
            <w:drawing>
              <wp:anchor distT="0" distB="0" distL="114300" distR="114300" simplePos="0" relativeHeight="251668480" behindDoc="0" locked="0" layoutInCell="1" allowOverlap="1" wp14:anchorId="49D1228C" wp14:editId="74B32AF6">
                <wp:simplePos x="0" y="0"/>
                <wp:positionH relativeFrom="margin">
                  <wp:posOffset>41113</wp:posOffset>
                </wp:positionH>
                <wp:positionV relativeFrom="paragraph">
                  <wp:posOffset>76835</wp:posOffset>
                </wp:positionV>
                <wp:extent cx="468000" cy="468000"/>
                <wp:effectExtent l="0" t="0" r="27305" b="27305"/>
                <wp:wrapNone/>
                <wp:docPr id="57" name="グループ化 57"/>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58" name="楕円 58"/>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247DB9"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138112" y="21265"/>
                            <a:ext cx="199390" cy="429260"/>
                          </a:xfrm>
                          <a:prstGeom prst="rect">
                            <a:avLst/>
                          </a:prstGeom>
                          <a:noFill/>
                          <a:ln w="6350">
                            <a:noFill/>
                          </a:ln>
                        </wps:spPr>
                        <wps:txbx>
                          <w:txbxContent>
                            <w:p w14:paraId="111E1424" w14:textId="5F94AA5A" w:rsidR="002A3697" w:rsidRPr="00CB4EA3" w:rsidRDefault="002A3697" w:rsidP="000A572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７</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9D1228C" id="グループ化 57" o:spid="_x0000_s1102" style="position:absolute;left:0;text-align:left;margin-left:3.25pt;margin-top:6.05pt;width:36.85pt;height:36.85pt;z-index:251668480;mso-position-horizontal-relative:margin;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">
                <v:oval id="楕円 58" o:spid="_x0000_s1103"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" fillcolor="white [3212]" strokecolor="#1f4d78 [1604]" strokeweight="1pt">
                  <v:stroke joinstyle="miter"/>
                  <v:textbox>
                    <w:txbxContent>
                      <w:p w14:paraId="01247DB9"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59" o:spid="_x0000_s1104" type="#_x0000_t202" style="position:absolute;left:138112;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" filled="f" stroked="f" strokeweight=".5pt">
                  <v:textbox style="mso-fit-shape-to-text:t" inset="0,0,0,0">
                    <w:txbxContent>
                      <w:p w14:paraId="111E1424" w14:textId="5F94AA5A" w:rsidR="002A3697" w:rsidRPr="00CB4EA3" w:rsidRDefault="002A3697" w:rsidP="000A572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７</w:t>
                        </w:r>
                      </w:p>
                    </w:txbxContent>
                  </v:textbox>
                </v:shape>
                <w10:wrap anchorx="margin"/>
              </v:group>
            </w:pict>
          </mc:Fallback>
        </mc:AlternateContent>
      </w:r>
      <w:r w:rsidRPr="00E92A68">
        <w:rPr>
          <w:rFonts w:ascii="ＭＳ 明朝" w:eastAsia="ＭＳ 明朝" w:hAnsi="ＭＳ 明朝"/>
          <w:b/>
          <w:noProof/>
        </w:rPr>
        <mc:AlternateContent>
          <mc:Choice Requires="wps">
            <w:drawing>
              <wp:inline distT="0" distB="0" distL="0" distR="0" wp14:anchorId="346B5AE3" wp14:editId="18840C17">
                <wp:extent cx="5759450" cy="548640"/>
                <wp:effectExtent l="0" t="0" r="12700" b="22860"/>
                <wp:docPr id="60" name="対角する 2 つの角を丸めた四角形 60"/>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C08F9B"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123F34">
                              <w:rPr>
                                <w:rFonts w:ascii="BIZ UDゴシック" w:eastAsia="BIZ UDゴシック" w:hAnsi="BIZ UDゴシック" w:hint="eastAsia"/>
                                <w:b/>
                                <w:sz w:val="24"/>
                              </w:rPr>
                              <w:t>子どもたちの生命・身体を守る取組み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346B5AE3" id="対角する 2 つの角を丸めた四角形 60" o:spid="_x0000_s1105"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vrAwMAACY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0C08F9B"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123F34">
                        <w:rPr>
                          <w:rFonts w:ascii="BIZ UDゴシック" w:eastAsia="BIZ UDゴシック" w:hAnsi="BIZ UDゴシック" w:hint="eastAsia"/>
                          <w:b/>
                          <w:sz w:val="24"/>
                        </w:rPr>
                        <w:t>子どもたちの生命・身体を守る取組み</w:t>
                      </w:r>
                    </w:p>
                  </w:txbxContent>
                </v:textbox>
                <w10:anchorlock/>
              </v:shape>
            </w:pict>
          </mc:Fallback>
        </mc:AlternateContent>
      </w:r>
    </w:p>
    <w:p w14:paraId="6E564A1A" w14:textId="4ED3B2EF" w:rsidR="000A572B" w:rsidRPr="00E92A68" w:rsidRDefault="008355E4" w:rsidP="000A572B">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府内の児童相談所における令和</w:t>
      </w:r>
      <w:r w:rsidR="007F615B" w:rsidRPr="00E92A68">
        <w:rPr>
          <w:rFonts w:ascii="UD デジタル 教科書体 NP-R" w:eastAsia="UD デジタル 教科書体 NP-R" w:hAnsi="ＭＳ 明朝" w:hint="eastAsia"/>
        </w:rPr>
        <w:t>６</w:t>
      </w:r>
      <w:r w:rsidRPr="00E92A68">
        <w:rPr>
          <w:rFonts w:ascii="UD デジタル 教科書体 NP-R" w:eastAsia="UD デジタル 教科書体 NP-R" w:hAnsi="ＭＳ 明朝" w:hint="eastAsia"/>
        </w:rPr>
        <w:t>年度の児童虐待相談件数が</w:t>
      </w:r>
      <w:r w:rsidR="00CB408E" w:rsidRPr="00E92A68">
        <w:rPr>
          <w:rFonts w:ascii="UD デジタル 教科書体 NP-R" w:eastAsia="UD デジタル 教科書体 NP-R" w:hAnsi="ＭＳ 明朝" w:hint="eastAsia"/>
        </w:rPr>
        <w:t>１</w:t>
      </w:r>
      <w:r w:rsidRPr="00E92A68">
        <w:rPr>
          <w:rFonts w:ascii="UD デジタル 教科書体 NP-R" w:eastAsia="UD デジタル 教科書体 NP-R" w:hAnsi="ＭＳ 明朝" w:hint="eastAsia"/>
        </w:rPr>
        <w:t>万</w:t>
      </w:r>
      <w:r w:rsidR="00CB408E" w:rsidRPr="00E92A68">
        <w:rPr>
          <w:rFonts w:ascii="UD デジタル 教科書体 NP-R" w:eastAsia="UD デジタル 教科書体 NP-R" w:hAnsi="ＭＳ 明朝" w:hint="eastAsia"/>
        </w:rPr>
        <w:t>５千</w:t>
      </w:r>
      <w:r w:rsidRPr="00E92A68">
        <w:rPr>
          <w:rFonts w:ascii="UD デジタル 教科書体 NP-R" w:eastAsia="UD デジタル 教科書体 NP-R" w:hAnsi="ＭＳ 明朝" w:hint="eastAsia"/>
        </w:rPr>
        <w:t>件</w:t>
      </w:r>
      <w:r w:rsidR="00680034" w:rsidRPr="00E92A68">
        <w:rPr>
          <w:rFonts w:ascii="UD デジタル 教科書体 NP-R" w:eastAsia="UD デジタル 教科書体 NP-R" w:hAnsi="ＭＳ 明朝" w:hint="eastAsia"/>
        </w:rPr>
        <w:t>（暫定値）</w:t>
      </w:r>
      <w:r w:rsidRPr="00E92A68">
        <w:rPr>
          <w:rFonts w:ascii="UD デジタル 教科書体 NP-R" w:eastAsia="UD デジタル 教科書体 NP-R" w:hAnsi="ＭＳ 明朝" w:hint="eastAsia"/>
        </w:rPr>
        <w:t>を超えている状況のなかで、子どもへの虐待の未然防止や早期発見のためには、</w:t>
      </w:r>
      <w:r w:rsidR="000A572B" w:rsidRPr="00E92A68">
        <w:rPr>
          <w:rFonts w:ascii="UD デジタル 教科書体 NP-R" w:eastAsia="UD デジタル 教科書体 NP-R" w:hAnsi="ＭＳ 明朝" w:hint="eastAsia"/>
        </w:rPr>
        <w:t>幼児・児童・生徒一人ひとりの状況を的確に把握し、</w:t>
      </w:r>
      <w:r w:rsidR="000C60EA" w:rsidRPr="00E92A68">
        <w:rPr>
          <w:rFonts w:ascii="UD デジタル 教科書体 NP-R" w:eastAsia="UD デジタル 教科書体 NP-R" w:hAnsi="ＭＳ 明朝" w:hint="eastAsia"/>
        </w:rPr>
        <w:t>児童相談所</w:t>
      </w:r>
      <w:r w:rsidR="000A572B" w:rsidRPr="00E92A68">
        <w:rPr>
          <w:rFonts w:ascii="UD デジタル 教科書体 NP-R" w:eastAsia="UD デジタル 教科書体 NP-R" w:hAnsi="ＭＳ 明朝" w:hint="eastAsia"/>
        </w:rPr>
        <w:t>や市町村関係部局等の各機関と連携しながら、必要な指導・支援を行う必要がある。</w:t>
      </w:r>
    </w:p>
    <w:p w14:paraId="7F65C758" w14:textId="77777777" w:rsidR="000A572B" w:rsidRPr="00E92A68" w:rsidRDefault="000A572B" w:rsidP="00237D43">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2"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2"/>
      </w:tblGrid>
      <w:tr w:rsidR="00E92A68" w:rsidRPr="00E92A68" w14:paraId="449253C9" w14:textId="77777777" w:rsidTr="006C65DA">
        <w:trPr>
          <w:jc w:val="center"/>
        </w:trPr>
        <w:tc>
          <w:tcPr>
            <w:tcW w:w="9072" w:type="dxa"/>
            <w:shd w:val="pct10" w:color="auto" w:fill="auto"/>
            <w:tcMar>
              <w:top w:w="170" w:type="dxa"/>
              <w:left w:w="170" w:type="dxa"/>
              <w:bottom w:w="170" w:type="dxa"/>
              <w:right w:w="227" w:type="dxa"/>
            </w:tcMar>
          </w:tcPr>
          <w:p w14:paraId="7E9D7D91" w14:textId="77777777" w:rsidR="000A572B" w:rsidRPr="00E92A68" w:rsidRDefault="000A572B" w:rsidP="00445E58">
            <w:pPr>
              <w:numPr>
                <w:ilvl w:val="0"/>
                <w:numId w:val="55"/>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幼児・児童・生徒が被害者にも加害者にもならないよう、あらゆる教育活動を通じて幼児・児童・生徒が相互に気持ちを伝え合える環境を整えること。</w:t>
            </w:r>
          </w:p>
          <w:p w14:paraId="7AE71497" w14:textId="4E9E20F8" w:rsidR="000A572B" w:rsidRPr="00E92A68" w:rsidRDefault="000A572B" w:rsidP="00445E58">
            <w:pPr>
              <w:numPr>
                <w:ilvl w:val="0"/>
                <w:numId w:val="55"/>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幼児・児童・生徒の日頃の状況を把握するとともに、教育相談体制を充実させることにより、小さな変化を見逃さず、事象や課題の早期発見、早期対応に努めること。</w:t>
            </w:r>
          </w:p>
          <w:p w14:paraId="0E0DDADF" w14:textId="3A473722" w:rsidR="000A572B" w:rsidRPr="00E92A68" w:rsidRDefault="000A572B" w:rsidP="00445E58">
            <w:pPr>
              <w:numPr>
                <w:ilvl w:val="0"/>
                <w:numId w:val="55"/>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「児童虐待の防止等に関する法律」に基づき、児童虐待を受けたと思われる幼児・児童・生徒を発見した場合、速やかに関係機関に通告し、</w:t>
            </w:r>
            <w:r w:rsidR="008355E4" w:rsidRPr="00E92A68">
              <w:rPr>
                <w:rFonts w:ascii="UD デジタル 教科書体 NP-R" w:eastAsia="UD デジタル 教科書体 NP-R" w:hAnsi="ＭＳ 明朝" w:hint="eastAsia"/>
              </w:rPr>
              <w:t>チーム学校で</w:t>
            </w:r>
            <w:r w:rsidRPr="00E92A68">
              <w:rPr>
                <w:rFonts w:ascii="UD デジタル 教科書体 NP-R" w:eastAsia="UD デジタル 教科書体 NP-R" w:hAnsi="ＭＳ 明朝" w:hint="eastAsia"/>
              </w:rPr>
              <w:t>連携して継続的に支援すること。</w:t>
            </w:r>
          </w:p>
        </w:tc>
      </w:tr>
    </w:tbl>
    <w:p w14:paraId="3CA51764" w14:textId="77777777" w:rsidR="000A572B" w:rsidRPr="00E92A68" w:rsidRDefault="000A572B" w:rsidP="000A572B">
      <w:pPr>
        <w:rPr>
          <w:rFonts w:ascii="ＭＳ 明朝" w:eastAsia="ＭＳ 明朝" w:hAnsi="ＭＳ 明朝"/>
        </w:rPr>
      </w:pPr>
    </w:p>
    <w:p w14:paraId="56624763" w14:textId="77777777" w:rsidR="00780920"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400F3EF7" w14:textId="77777777" w:rsidR="000A572B" w:rsidRPr="00E92A68" w:rsidRDefault="000A572B" w:rsidP="000A572B">
      <w:pPr>
        <w:rPr>
          <w:rFonts w:ascii="UD デジタル 教科書体 NP-R" w:eastAsia="UD デジタル 教科書体 NP-R" w:hAnsi="ＭＳ 明朝"/>
        </w:rPr>
        <w:sectPr w:rsidR="000A572B" w:rsidRPr="00E92A68" w:rsidSect="00C84923">
          <w:headerReference w:type="default" r:id="rId23"/>
          <w:headerReference w:type="first" r:id="rId24"/>
          <w:type w:val="continuous"/>
          <w:pgSz w:w="11906" w:h="16838" w:code="9"/>
          <w:pgMar w:top="1418" w:right="1418" w:bottom="1418" w:left="1418" w:header="680" w:footer="850" w:gutter="0"/>
          <w:cols w:space="425"/>
          <w:docGrid w:type="lines" w:linePitch="333"/>
        </w:sectPr>
      </w:pPr>
    </w:p>
    <w:p w14:paraId="23EF53FD" w14:textId="77777777" w:rsidR="000A572B" w:rsidRPr="00E92A68" w:rsidRDefault="000A572B" w:rsidP="000A572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7C427ADF" wp14:editId="1CD0976A">
                <wp:extent cx="2772000" cy="539640"/>
                <wp:effectExtent l="19050" t="19050" r="28575" b="13335"/>
                <wp:docPr id="6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181EA26" w14:textId="66F6ACA6" w:rsidR="002A3697" w:rsidRPr="00E21FFC"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E21FFC">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）幼児</w:t>
                            </w:r>
                            <w:r w:rsidRPr="00EB7A2B">
                              <w:rPr>
                                <w:rFonts w:ascii="UD デジタル 教科書体 NP-R" w:eastAsia="UD デジタル 教科書体 NP-R" w:hAnsi="ＭＳ ゴシック"/>
                                <w:b/>
                                <w:bCs/>
                                <w:color w:val="000000" w:themeColor="text1"/>
                              </w:rPr>
                              <w:t>・児童・</w:t>
                            </w:r>
                            <w:r w:rsidRPr="00EB7A2B">
                              <w:rPr>
                                <w:rFonts w:ascii="UD デジタル 教科書体 NP-R" w:eastAsia="UD デジタル 教科書体 NP-R" w:hAnsi="ＭＳ ゴシック" w:hint="eastAsia"/>
                                <w:b/>
                                <w:bCs/>
                                <w:color w:val="000000" w:themeColor="text1"/>
                              </w:rPr>
                              <w:t>生</w:t>
                            </w:r>
                            <w:r w:rsidRPr="00E21FFC">
                              <w:rPr>
                                <w:rFonts w:ascii="UD デジタル 教科書体 NP-R" w:eastAsia="UD デジタル 教科書体 NP-R" w:hAnsi="ＭＳ ゴシック" w:hint="eastAsia"/>
                                <w:b/>
                                <w:bCs/>
                                <w:color w:val="000000" w:themeColor="text1"/>
                              </w:rPr>
                              <w:t>徒支援のための校内体制の充実及び関係機関との連携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C427ADF" id="_x0000_s1106"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GcZoncECAACb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7181EA26" w14:textId="66F6ACA6" w:rsidR="002A3697" w:rsidRPr="00E21FFC"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E21FFC">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）幼児</w:t>
                      </w:r>
                      <w:r w:rsidRPr="00EB7A2B">
                        <w:rPr>
                          <w:rFonts w:ascii="UD デジタル 教科書体 NP-R" w:eastAsia="UD デジタル 教科書体 NP-R" w:hAnsi="ＭＳ ゴシック"/>
                          <w:b/>
                          <w:bCs/>
                          <w:color w:val="000000" w:themeColor="text1"/>
                        </w:rPr>
                        <w:t>・児童・</w:t>
                      </w:r>
                      <w:r w:rsidRPr="00EB7A2B">
                        <w:rPr>
                          <w:rFonts w:ascii="UD デジタル 教科書体 NP-R" w:eastAsia="UD デジタル 教科書体 NP-R" w:hAnsi="ＭＳ ゴシック" w:hint="eastAsia"/>
                          <w:b/>
                          <w:bCs/>
                          <w:color w:val="000000" w:themeColor="text1"/>
                        </w:rPr>
                        <w:t>生</w:t>
                      </w:r>
                      <w:r w:rsidRPr="00E21FFC">
                        <w:rPr>
                          <w:rFonts w:ascii="UD デジタル 教科書体 NP-R" w:eastAsia="UD デジタル 教科書体 NP-R" w:hAnsi="ＭＳ ゴシック" w:hint="eastAsia"/>
                          <w:b/>
                          <w:bCs/>
                          <w:color w:val="000000" w:themeColor="text1"/>
                        </w:rPr>
                        <w:t>徒支援のための校内体制の充実及び関係機関との連携</w:t>
                      </w:r>
                    </w:p>
                  </w:txbxContent>
                </v:textbox>
                <w10:anchorlock/>
              </v:roundrect>
            </w:pict>
          </mc:Fallback>
        </mc:AlternateContent>
      </w:r>
    </w:p>
    <w:p w14:paraId="2F75C49D" w14:textId="77777777" w:rsidR="000A572B" w:rsidRPr="00E92A68" w:rsidRDefault="000A572B" w:rsidP="00D81992">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幼児・児童・生徒の観察をきめ細かく行い、いじめや長期欠席、虐待、貧困など幼児・児童・生徒の状況を的確に把握するよう努め、その自立を促し、豊かな人間関係をつくる力を身に付けさせるよう支援するとともに、命の大切さについて考えさせるよう努めること。</w:t>
      </w:r>
    </w:p>
    <w:p w14:paraId="54047B3F" w14:textId="77777777"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幼児・児童・生徒一人ひとりが発するサインを的確に受け止められるよう、臨床心理士や精神科医等の活用を図るなど、校内の相談体制や校内研修の充実に努めること。</w:t>
      </w:r>
    </w:p>
    <w:p w14:paraId="4AF91347" w14:textId="77777777"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ヤングケアラーについては、日頃の児童・生徒との対話や面談等により、早期発見・把握に努めるとともに、当該児童・生徒の状況に応じたきめ細かな学習支援等を実施すること。また、スクールカウンセラーやスクールソーシャルワーカー等と協働することにより、校内の相談支援体制の充実を図るとともに、児童・生徒の気持ちに丁寧に寄り添い</w:t>
      </w:r>
      <w:r w:rsidRPr="00E92A68">
        <w:rPr>
          <w:rFonts w:ascii="UD デジタル 教科書体 NP-R" w:eastAsia="UD デジタル 教科書体 NP-R" w:hAnsi="ＭＳ 明朝" w:hint="eastAsia"/>
        </w:rPr>
        <w:t>ながら適切な支援につなげること。</w:t>
      </w:r>
    </w:p>
    <w:p w14:paraId="50655A24" w14:textId="77777777"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必要に応じて地域の保健医療機関や福祉機関等専門の支援機関と連携すること。</w:t>
      </w:r>
    </w:p>
    <w:p w14:paraId="5B3FFEA1" w14:textId="77777777" w:rsidR="000A572B" w:rsidRPr="00E92A68" w:rsidRDefault="000A572B" w:rsidP="000A572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08B5FD21" wp14:editId="094D74CF">
                <wp:extent cx="2771640" cy="287640"/>
                <wp:effectExtent l="19050" t="19050" r="10160" b="17780"/>
                <wp:docPr id="6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5E40406"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7849AF">
                              <w:rPr>
                                <w:rFonts w:ascii="UD デジタル 教科書体 NP-R" w:eastAsia="UD デジタル 教科書体 NP-R" w:hAnsi="ＭＳ ゴシック"/>
                                <w:b/>
                                <w:bCs/>
                                <w:color w:val="000000" w:themeColor="text1"/>
                              </w:rPr>
                              <w:t>）「こころの再生」府民運動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B5FD21" id="_x0000_s110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ZcVL5L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5E40406"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7849AF">
                        <w:rPr>
                          <w:rFonts w:ascii="UD デジタル 教科書体 NP-R" w:eastAsia="UD デジタル 教科書体 NP-R" w:hAnsi="ＭＳ ゴシック"/>
                          <w:b/>
                          <w:bCs/>
                          <w:color w:val="000000" w:themeColor="text1"/>
                        </w:rPr>
                        <w:t>）「こころの再生」府民運動</w:t>
                      </w:r>
                    </w:p>
                  </w:txbxContent>
                </v:textbox>
                <w10:anchorlock/>
              </v:roundrect>
            </w:pict>
          </mc:Fallback>
        </mc:AlternateContent>
      </w:r>
    </w:p>
    <w:p w14:paraId="41184160" w14:textId="77777777"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日々の生活の中で改めて「こころ」について見つめ直し、できることから実践する「こころの再生」府民運動の趣旨を踏まえ、学校教育活動全体で「生命（いのち）を大切にする」「思いやる」「感謝する」「努力する」「ルールやマナーを守る」など、子どもたち一人ひとりの豊かな心を育む取組みを実践すること。</w:t>
      </w:r>
    </w:p>
    <w:p w14:paraId="5A90E660" w14:textId="454A9997" w:rsidR="000A572B" w:rsidRPr="00E92A68" w:rsidRDefault="000A572B" w:rsidP="00D81992">
      <w:pPr>
        <w:pStyle w:val="aa"/>
        <w:overflowPunct w:val="0"/>
        <w:ind w:leftChars="0" w:left="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また、学校や地域の実情に応じたあいさつ運動や交流活動等に積極的に取り組むこと。その際には、本府民運動推進支援物品（のぼり、ビブス）の活用や、「こころ</w:t>
      </w:r>
      <w:r w:rsidR="00DD5AE6" w:rsidRPr="00E92A68">
        <w:rPr>
          <w:rFonts w:ascii="UD デジタル 教科書体 NP-R" w:eastAsia="UD デジタル 教科書体 NP-R" w:hAnsi="ＭＳ 明朝"/>
        </w:rPr>
        <w:t>BOOK｣</w:t>
      </w:r>
      <w:r w:rsidRPr="00E92A68">
        <w:rPr>
          <w:rFonts w:ascii="UD デジタル 教科書体 NP-R" w:eastAsia="UD デジタル 教科書体 NP-R" w:hAnsi="ＭＳ 明朝"/>
        </w:rPr>
        <w:t>に掲載の取組みを参考にし、各学校の取組みの充実に努めること。</w:t>
      </w:r>
    </w:p>
    <w:p w14:paraId="41B1002C" w14:textId="77777777" w:rsidR="000F330C" w:rsidRPr="00E92A68" w:rsidRDefault="000F330C" w:rsidP="000A572B">
      <w:pPr>
        <w:pStyle w:val="aa"/>
        <w:ind w:leftChars="0" w:left="284"/>
        <w:jc w:val="center"/>
        <w:rPr>
          <w:rFonts w:ascii="UD デジタル 教科書体 NP-R" w:eastAsia="UD デジタル 教科書体 NP-R" w:hAnsi="ＭＳ 明朝"/>
        </w:rPr>
      </w:pPr>
      <w:r w:rsidRPr="00E92A68">
        <w:rPr>
          <w:rFonts w:ascii="ＭＳ ゴシック" w:eastAsia="ＭＳ ゴシック" w:hAnsi="ＭＳ ゴシック"/>
          <w:noProof/>
          <w:sz w:val="18"/>
        </w:rPr>
        <w:lastRenderedPageBreak/>
        <w:drawing>
          <wp:anchor distT="0" distB="0" distL="114300" distR="114300" simplePos="0" relativeHeight="251729920" behindDoc="0" locked="0" layoutInCell="1" allowOverlap="1" wp14:anchorId="56B129F9" wp14:editId="7B86DE9F">
            <wp:simplePos x="0" y="0"/>
            <wp:positionH relativeFrom="column">
              <wp:posOffset>367665</wp:posOffset>
            </wp:positionH>
            <wp:positionV relativeFrom="paragraph">
              <wp:posOffset>0</wp:posOffset>
            </wp:positionV>
            <wp:extent cx="1981200" cy="1476375"/>
            <wp:effectExtent l="0" t="0" r="0" b="9525"/>
            <wp:wrapTopAndBottom/>
            <wp:docPr id="577" name="図 577"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p>
    <w:p w14:paraId="31508015" w14:textId="3A614C18" w:rsidR="000A572B" w:rsidRPr="00E92A68" w:rsidRDefault="000A572B" w:rsidP="000A572B">
      <w:pPr>
        <w:pStyle w:val="aa"/>
        <w:ind w:leftChars="0" w:left="284"/>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「こころの再生」府民運動のロゴマーク</w:t>
      </w:r>
    </w:p>
    <w:p w14:paraId="784E6670" w14:textId="729908B1" w:rsidR="000A572B" w:rsidRPr="00E92A68" w:rsidRDefault="000A572B" w:rsidP="000A572B">
      <w:pPr>
        <w:pStyle w:val="aa"/>
        <w:ind w:leftChars="0" w:left="284"/>
        <w:jc w:val="center"/>
        <w:rPr>
          <w:rFonts w:ascii="UD デジタル 教科書体 NP-R" w:eastAsia="UD デジタル 教科書体 NP-R" w:hAnsi="ＭＳ 明朝"/>
        </w:rPr>
      </w:pPr>
    </w:p>
    <w:p w14:paraId="72BCDB75" w14:textId="46599B6B" w:rsidR="000A572B" w:rsidRPr="00E92A68" w:rsidRDefault="000F330C" w:rsidP="000A572B">
      <w:pPr>
        <w:pStyle w:val="aa"/>
        <w:ind w:leftChars="0" w:left="284"/>
        <w:jc w:val="center"/>
        <w:rPr>
          <w:rFonts w:ascii="UD デジタル 教科書体 NP-R" w:eastAsia="UD デジタル 教科書体 NP-R" w:hAnsi="ＭＳ 明朝"/>
        </w:rPr>
      </w:pPr>
      <w:r w:rsidRPr="00E92A68">
        <w:rPr>
          <w:noProof/>
        </w:rPr>
        <w:drawing>
          <wp:inline distT="0" distB="0" distL="0" distR="0" wp14:anchorId="5A363084" wp14:editId="00176729">
            <wp:extent cx="2439550" cy="1573033"/>
            <wp:effectExtent l="0" t="0" r="0" b="8255"/>
            <wp:docPr id="24" name="図 24" descr="大阪府／昨年度までの月間取組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阪府／昨年度までの月間取組について"/>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450944" cy="1580380"/>
                    </a:xfrm>
                    <a:prstGeom prst="rect">
                      <a:avLst/>
                    </a:prstGeom>
                    <a:noFill/>
                    <a:ln>
                      <a:noFill/>
                    </a:ln>
                    <a:extLst>
                      <a:ext uri="{53640926-AAD7-44D8-BBD7-CCE9431645EC}">
                        <a14:shadowObscured xmlns:a14="http://schemas.microsoft.com/office/drawing/2010/main"/>
                      </a:ext>
                    </a:extLst>
                  </pic:spPr>
                </pic:pic>
              </a:graphicData>
            </a:graphic>
          </wp:inline>
        </w:drawing>
      </w:r>
    </w:p>
    <w:p w14:paraId="523C129C" w14:textId="5A5DCBFA" w:rsidR="000A572B" w:rsidRPr="00E92A68" w:rsidRDefault="000A572B" w:rsidP="000A572B">
      <w:pPr>
        <w:pStyle w:val="aa"/>
        <w:ind w:leftChars="0" w:left="284"/>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愛さつ</w:t>
      </w:r>
      <w:r w:rsidR="00DD5AE6" w:rsidRPr="00E92A68">
        <w:rPr>
          <w:rFonts w:ascii="UD デジタル 教科書体 NP-R" w:eastAsia="UD デジタル 教科書体 NP-R" w:hAnsi="ＭＳ 明朝"/>
        </w:rPr>
        <w:t>OSAKA</w:t>
      </w:r>
      <w:r w:rsidRPr="00E92A68">
        <w:rPr>
          <w:rFonts w:ascii="UD デジタル 教科書体 NP-R" w:eastAsia="UD デジタル 教科書体 NP-R" w:hAnsi="ＭＳ 明朝" w:hint="eastAsia"/>
        </w:rPr>
        <w:t>のロゴマーク</w:t>
      </w:r>
    </w:p>
    <w:p w14:paraId="65A2D54B" w14:textId="77777777" w:rsidR="000A572B" w:rsidRPr="00E92A68" w:rsidRDefault="000A572B" w:rsidP="000A572B">
      <w:pPr>
        <w:rPr>
          <w:rFonts w:ascii="UD デジタル 教科書体 NP-R" w:eastAsia="UD デジタル 教科書体 NP-R" w:hAnsi="ＭＳ 明朝"/>
        </w:rPr>
      </w:pPr>
    </w:p>
    <w:p w14:paraId="32DD8A4B" w14:textId="77777777" w:rsidR="000A572B" w:rsidRPr="00E92A68" w:rsidRDefault="000A572B" w:rsidP="000A572B">
      <w:pPr>
        <w:rPr>
          <w:rFonts w:ascii="UD デジタル 教科書体 NP-R" w:eastAsia="UD デジタル 教科書体 NP-R" w:hAnsi="ＭＳ 明朝"/>
        </w:rPr>
        <w:sectPr w:rsidR="000A572B" w:rsidRPr="00E92A68" w:rsidSect="00C84923">
          <w:type w:val="continuous"/>
          <w:pgSz w:w="11906" w:h="16838" w:code="9"/>
          <w:pgMar w:top="1418" w:right="1418" w:bottom="1418" w:left="1418" w:header="851" w:footer="992" w:gutter="0"/>
          <w:cols w:num="2" w:space="425"/>
          <w:docGrid w:type="lines" w:linePitch="333"/>
        </w:sectPr>
      </w:pPr>
    </w:p>
    <w:p w14:paraId="780F363C" w14:textId="77777777" w:rsidR="000A572B" w:rsidRPr="00E92A68" w:rsidRDefault="000A572B" w:rsidP="000A572B">
      <w:pPr>
        <w:pStyle w:val="aa"/>
        <w:ind w:leftChars="0" w:left="284"/>
        <w:rPr>
          <w:rFonts w:ascii="UD デジタル 教科書体 NP-R" w:eastAsia="UD デジタル 教科書体 NP-R" w:hAnsi="ＭＳ 明朝"/>
        </w:rPr>
      </w:pPr>
    </w:p>
    <w:tbl>
      <w:tblPr>
        <w:tblStyle w:val="ab"/>
        <w:tblW w:w="9072" w:type="dxa"/>
        <w:jc w:val="center"/>
        <w:tblLook w:val="04A0" w:firstRow="1" w:lastRow="0" w:firstColumn="1" w:lastColumn="0" w:noHBand="0" w:noVBand="1"/>
      </w:tblPr>
      <w:tblGrid>
        <w:gridCol w:w="9072"/>
      </w:tblGrid>
      <w:tr w:rsidR="000A572B" w:rsidRPr="00E92A68" w14:paraId="147FB918" w14:textId="77777777" w:rsidTr="00503C1C">
        <w:trPr>
          <w:jc w:val="center"/>
        </w:trPr>
        <w:tc>
          <w:tcPr>
            <w:tcW w:w="9072" w:type="dxa"/>
            <w:tcMar>
              <w:top w:w="113" w:type="dxa"/>
              <w:bottom w:w="113" w:type="dxa"/>
            </w:tcMar>
          </w:tcPr>
          <w:p w14:paraId="4C832F58"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5A0849A3" w14:textId="77777777" w:rsidR="004440BC" w:rsidRPr="00E92A68" w:rsidRDefault="004440BC" w:rsidP="004440BC">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2AE0A167" w14:textId="21080B82" w:rsidR="000A572B" w:rsidRPr="00E92A68"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A66CC" w:rsidRPr="00E92A68">
              <w:rPr>
                <w:rFonts w:ascii="BIZ UDゴシック" w:eastAsia="BIZ UDゴシック" w:hAnsi="BIZ UDゴシック" w:hint="eastAsia"/>
                <w:sz w:val="16"/>
                <w:szCs w:val="16"/>
              </w:rPr>
              <w:t>学校・教育委員会等向け　虐待対応の手引き</w:t>
            </w:r>
            <w:r w:rsidRPr="00E92A68">
              <w:rPr>
                <w:rFonts w:ascii="BIZ UDゴシック" w:eastAsia="BIZ UDゴシック" w:hAnsi="BIZ UDゴシック" w:hint="eastAsia"/>
                <w:sz w:val="16"/>
                <w:szCs w:val="16"/>
              </w:rPr>
              <w:t>」（令和２年６月改正・文部科学省）</w:t>
            </w:r>
          </w:p>
          <w:p w14:paraId="069CAB96" w14:textId="70A285E4" w:rsidR="000A572B" w:rsidRPr="00E92A68"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A66CC" w:rsidRPr="00E92A68">
              <w:rPr>
                <w:rFonts w:ascii="BIZ UDゴシック" w:eastAsia="BIZ UDゴシック" w:hAnsi="BIZ UDゴシック" w:hint="eastAsia"/>
                <w:sz w:val="16"/>
                <w:szCs w:val="16"/>
              </w:rPr>
              <w:t>子どもたちの輝く未来のために～児童虐待防止のてびき～【要点編】</w:t>
            </w:r>
            <w:r w:rsidRPr="00E92A68">
              <w:rPr>
                <w:rFonts w:ascii="BIZ UDゴシック" w:eastAsia="BIZ UDゴシック" w:hAnsi="BIZ UDゴシック" w:hint="eastAsia"/>
                <w:sz w:val="16"/>
                <w:szCs w:val="16"/>
              </w:rPr>
              <w:t>」（令和元年</w:t>
            </w:r>
            <w:r w:rsidRPr="00E92A68">
              <w:rPr>
                <w:rFonts w:ascii="BIZ UDゴシック" w:eastAsia="BIZ UDゴシック" w:hAnsi="BIZ UDゴシック"/>
                <w:sz w:val="16"/>
                <w:szCs w:val="16"/>
              </w:rPr>
              <w:t>12月）</w:t>
            </w:r>
          </w:p>
          <w:p w14:paraId="436F51B0" w14:textId="286D33FE" w:rsidR="000A572B" w:rsidRPr="00E92A68" w:rsidRDefault="003B3EA5"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A66CC" w:rsidRPr="00E92A68">
              <w:rPr>
                <w:rFonts w:ascii="BIZ UDゴシック" w:eastAsia="BIZ UDゴシック" w:hAnsi="BIZ UDゴシック" w:hint="eastAsia"/>
                <w:sz w:val="16"/>
                <w:szCs w:val="16"/>
              </w:rPr>
              <w:t>子どもたちの輝く未来のために～児童虐待防止のてびき～</w:t>
            </w:r>
            <w:r w:rsidR="000A572B" w:rsidRPr="00E92A68">
              <w:rPr>
                <w:rFonts w:ascii="BIZ UDゴシック" w:eastAsia="BIZ UDゴシック" w:hAnsi="BIZ UDゴシック" w:hint="eastAsia"/>
                <w:sz w:val="16"/>
                <w:szCs w:val="16"/>
              </w:rPr>
              <w:t>」（平成</w:t>
            </w:r>
            <w:r w:rsidR="000A572B" w:rsidRPr="00E92A68">
              <w:rPr>
                <w:rFonts w:ascii="BIZ UDゴシック" w:eastAsia="BIZ UDゴシック" w:hAnsi="BIZ UDゴシック"/>
                <w:sz w:val="16"/>
                <w:szCs w:val="16"/>
              </w:rPr>
              <w:t>23年３月改訂）</w:t>
            </w:r>
          </w:p>
          <w:p w14:paraId="209DAF9F" w14:textId="6F26D008" w:rsidR="000A572B" w:rsidRPr="00E92A68"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A66CC" w:rsidRPr="00E92A68">
              <w:rPr>
                <w:rFonts w:ascii="BIZ UDゴシック" w:eastAsia="BIZ UDゴシック" w:hAnsi="BIZ UDゴシック" w:hint="eastAsia"/>
                <w:sz w:val="16"/>
                <w:szCs w:val="16"/>
              </w:rPr>
              <w:t>大阪府子どもを虐待から守る条例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23年２月１日施行）</w:t>
            </w:r>
          </w:p>
          <w:p w14:paraId="5C6722B4" w14:textId="1C0A412E" w:rsidR="000A572B" w:rsidRPr="00E92A68"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A66CC" w:rsidRPr="00E92A68">
              <w:rPr>
                <w:rFonts w:ascii="BIZ UDゴシック" w:eastAsia="BIZ UDゴシック" w:hAnsi="BIZ UDゴシック" w:hint="eastAsia"/>
                <w:sz w:val="16"/>
                <w:szCs w:val="16"/>
              </w:rPr>
              <w:t>児童虐待の防止等に関する法律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19年６月改正）</w:t>
            </w:r>
          </w:p>
          <w:p w14:paraId="3BCDBDB2" w14:textId="61241964" w:rsidR="00385D2A" w:rsidRPr="00E92A68" w:rsidRDefault="000A572B" w:rsidP="00D62567">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（１）に関連した資料</w:t>
            </w:r>
          </w:p>
          <w:p w14:paraId="025837C5" w14:textId="77777777" w:rsidR="004C386D" w:rsidRPr="00E92A68" w:rsidRDefault="004C386D" w:rsidP="00003FDB">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「ヤングケアラー支援のために　令和６年９月改訂版」（令和６年９月</w:t>
            </w:r>
            <w:r w:rsidRPr="00E92A68">
              <w:rPr>
                <w:rFonts w:ascii="BIZ UDゴシック" w:eastAsia="BIZ UDゴシック" w:hAnsi="BIZ UDゴシック"/>
                <w:sz w:val="16"/>
                <w:szCs w:val="16"/>
              </w:rPr>
              <w:t>18日・教高第2822号）</w:t>
            </w:r>
          </w:p>
          <w:p w14:paraId="05F05E54" w14:textId="2D9D3071" w:rsidR="00003FDB" w:rsidRPr="00E92A68" w:rsidRDefault="00003FDB" w:rsidP="00003FDB">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「子ども・若者育成支援推進法」（令和６年６月改正）</w:t>
            </w:r>
          </w:p>
          <w:p w14:paraId="6008A884" w14:textId="4499EBD7" w:rsidR="00CA2BA2" w:rsidRPr="00E92A68" w:rsidRDefault="0063652E"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A66CC" w:rsidRPr="00E92A68">
              <w:rPr>
                <w:rFonts w:ascii="BIZ UDゴシック" w:eastAsia="BIZ UDゴシック" w:hAnsi="BIZ UDゴシック" w:hint="eastAsia"/>
                <w:sz w:val="16"/>
                <w:szCs w:val="16"/>
              </w:rPr>
              <w:t>スクールソーシャルワーカー活動事例集</w:t>
            </w:r>
            <w:r w:rsidRPr="00E92A68">
              <w:rPr>
                <w:rFonts w:ascii="BIZ UDゴシック" w:eastAsia="BIZ UDゴシック" w:hAnsi="BIZ UDゴシック" w:hint="eastAsia"/>
                <w:sz w:val="16"/>
                <w:szCs w:val="16"/>
              </w:rPr>
              <w:t>」（令和４年</w:t>
            </w:r>
            <w:r w:rsidRPr="00E92A68">
              <w:rPr>
                <w:rFonts w:ascii="BIZ UDゴシック" w:eastAsia="BIZ UDゴシック" w:hAnsi="BIZ UDゴシック"/>
                <w:sz w:val="16"/>
                <w:szCs w:val="16"/>
              </w:rPr>
              <w:t>12月</w:t>
            </w:r>
            <w:r w:rsidRPr="00E92A68">
              <w:rPr>
                <w:rFonts w:ascii="BIZ UDゴシック" w:eastAsia="BIZ UDゴシック" w:hAnsi="BIZ UDゴシック" w:hint="eastAsia"/>
                <w:sz w:val="16"/>
                <w:szCs w:val="16"/>
              </w:rPr>
              <w:t>23日・教高第3469号</w:t>
            </w:r>
            <w:r w:rsidRPr="00E92A68">
              <w:rPr>
                <w:rFonts w:ascii="BIZ UDゴシック" w:eastAsia="BIZ UDゴシック" w:hAnsi="BIZ UDゴシック"/>
                <w:sz w:val="16"/>
                <w:szCs w:val="16"/>
              </w:rPr>
              <w:t>）</w:t>
            </w:r>
          </w:p>
          <w:p w14:paraId="17341604" w14:textId="2831C228" w:rsidR="000A572B" w:rsidRPr="00E92A68"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A66CC" w:rsidRPr="00E92A68">
              <w:rPr>
                <w:rFonts w:ascii="BIZ UDゴシック" w:eastAsia="BIZ UDゴシック" w:hAnsi="BIZ UDゴシック" w:hint="eastAsia"/>
                <w:sz w:val="16"/>
                <w:szCs w:val="16"/>
              </w:rPr>
              <w:t>スクールソーシャルワークとは</w:t>
            </w:r>
            <w:r w:rsidRPr="00E92A68">
              <w:rPr>
                <w:rFonts w:ascii="BIZ UDゴシック" w:eastAsia="BIZ UDゴシック" w:hAnsi="BIZ UDゴシック" w:hint="eastAsia"/>
                <w:sz w:val="16"/>
                <w:szCs w:val="16"/>
              </w:rPr>
              <w:t>」（令和４年７月</w:t>
            </w:r>
            <w:r w:rsidRPr="00E92A68">
              <w:rPr>
                <w:rFonts w:ascii="BIZ UDゴシック" w:eastAsia="BIZ UDゴシック" w:hAnsi="BIZ UDゴシック"/>
                <w:sz w:val="16"/>
                <w:szCs w:val="16"/>
              </w:rPr>
              <w:t>19日・教高第2375号）</w:t>
            </w:r>
          </w:p>
          <w:p w14:paraId="443D478F" w14:textId="05A7376B" w:rsidR="000A572B" w:rsidRPr="00E92A68"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A66CC" w:rsidRPr="00E92A68">
              <w:rPr>
                <w:rFonts w:ascii="BIZ UDゴシック" w:eastAsia="BIZ UDゴシック" w:hAnsi="BIZ UDゴシック" w:hint="eastAsia"/>
                <w:sz w:val="16"/>
                <w:szCs w:val="16"/>
              </w:rPr>
              <w:t>ヤングケアラーの支援に向けた福祉・介護・医療・教育の連携プロジェクトチーム報告</w:t>
            </w:r>
            <w:r w:rsidRPr="00E92A68">
              <w:rPr>
                <w:rFonts w:ascii="BIZ UDゴシック" w:eastAsia="BIZ UDゴシック" w:hAnsi="BIZ UDゴシック" w:hint="eastAsia"/>
                <w:sz w:val="16"/>
                <w:szCs w:val="16"/>
              </w:rPr>
              <w:t>」（令和３年５月・文部科学省、厚生労働省）</w:t>
            </w:r>
          </w:p>
          <w:p w14:paraId="7DEF03F3" w14:textId="5EDAD520" w:rsidR="000A572B" w:rsidRPr="00E92A68"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A66CC" w:rsidRPr="00E92A68">
              <w:rPr>
                <w:rFonts w:ascii="BIZ UDゴシック" w:eastAsia="BIZ UDゴシック" w:hAnsi="BIZ UDゴシック" w:hint="eastAsia"/>
                <w:sz w:val="16"/>
                <w:szCs w:val="16"/>
              </w:rPr>
              <w:t>学校・教育委員会等向け　虐待対応の手引き</w:t>
            </w:r>
            <w:r w:rsidRPr="00E92A68">
              <w:rPr>
                <w:rFonts w:ascii="BIZ UDゴシック" w:eastAsia="BIZ UDゴシック" w:hAnsi="BIZ UDゴシック" w:hint="eastAsia"/>
                <w:sz w:val="16"/>
                <w:szCs w:val="16"/>
              </w:rPr>
              <w:t>」（令和２年６月改正・文部科学省）</w:t>
            </w:r>
          </w:p>
          <w:p w14:paraId="55777AA9" w14:textId="2203CA25" w:rsidR="000A572B" w:rsidRPr="00E92A68"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A66CC" w:rsidRPr="00E92A68">
              <w:rPr>
                <w:rFonts w:ascii="BIZ UDゴシック" w:eastAsia="BIZ UDゴシック" w:hAnsi="BIZ UDゴシック" w:hint="eastAsia"/>
                <w:sz w:val="16"/>
                <w:szCs w:val="16"/>
              </w:rPr>
              <w:t>子どもたちの輝く未来のために～児童虐待防止のてびき～【要点編】</w:t>
            </w:r>
            <w:r w:rsidRPr="00E92A68">
              <w:rPr>
                <w:rFonts w:ascii="BIZ UDゴシック" w:eastAsia="BIZ UDゴシック" w:hAnsi="BIZ UDゴシック" w:hint="eastAsia"/>
                <w:sz w:val="16"/>
                <w:szCs w:val="16"/>
              </w:rPr>
              <w:t>」（令和元年</w:t>
            </w:r>
            <w:r w:rsidRPr="00E92A68">
              <w:rPr>
                <w:rFonts w:ascii="BIZ UDゴシック" w:eastAsia="BIZ UDゴシック" w:hAnsi="BIZ UDゴシック"/>
                <w:sz w:val="16"/>
                <w:szCs w:val="16"/>
              </w:rPr>
              <w:t>12月）</w:t>
            </w:r>
          </w:p>
          <w:p w14:paraId="63A9891F" w14:textId="13E064DC" w:rsidR="000A572B" w:rsidRPr="00E92A68" w:rsidRDefault="003B3EA5"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A66CC" w:rsidRPr="00E92A68">
              <w:rPr>
                <w:rFonts w:ascii="BIZ UDゴシック" w:eastAsia="BIZ UDゴシック" w:hAnsi="BIZ UDゴシック" w:hint="eastAsia"/>
                <w:sz w:val="16"/>
                <w:szCs w:val="16"/>
              </w:rPr>
              <w:t>子どもたちの輝く未来のために～児童虐待防止のてびき～</w:t>
            </w:r>
            <w:r w:rsidR="000A572B" w:rsidRPr="00E92A68">
              <w:rPr>
                <w:rFonts w:ascii="BIZ UDゴシック" w:eastAsia="BIZ UDゴシック" w:hAnsi="BIZ UDゴシック" w:hint="eastAsia"/>
                <w:sz w:val="16"/>
                <w:szCs w:val="16"/>
              </w:rPr>
              <w:t>」（平成</w:t>
            </w:r>
            <w:r w:rsidR="000A572B" w:rsidRPr="00E92A68">
              <w:rPr>
                <w:rFonts w:ascii="BIZ UDゴシック" w:eastAsia="BIZ UDゴシック" w:hAnsi="BIZ UDゴシック"/>
                <w:sz w:val="16"/>
                <w:szCs w:val="16"/>
              </w:rPr>
              <w:t>23年３月改訂）</w:t>
            </w:r>
          </w:p>
          <w:p w14:paraId="79FE6165" w14:textId="6A2413E2" w:rsidR="000A572B" w:rsidRPr="00E92A68"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A66CC" w:rsidRPr="00E92A68">
              <w:rPr>
                <w:rFonts w:ascii="BIZ UDゴシック" w:eastAsia="BIZ UDゴシック" w:hAnsi="BIZ UDゴシック" w:hint="eastAsia"/>
                <w:sz w:val="16"/>
                <w:szCs w:val="16"/>
              </w:rPr>
              <w:t>大阪府子どもを虐待から守る条例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23年２月１日施行）</w:t>
            </w:r>
          </w:p>
          <w:p w14:paraId="02AF3630" w14:textId="13F7F946" w:rsidR="000A572B" w:rsidRPr="00E92A68"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A66CC" w:rsidRPr="00E92A68">
              <w:rPr>
                <w:rFonts w:ascii="BIZ UDゴシック" w:eastAsia="BIZ UDゴシック" w:hAnsi="BIZ UDゴシック" w:hint="eastAsia"/>
                <w:sz w:val="16"/>
                <w:szCs w:val="16"/>
              </w:rPr>
              <w:t>児童虐待の防止等に関する法律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19年６月改正</w:t>
            </w:r>
            <w:r w:rsidRPr="00E92A68">
              <w:rPr>
                <w:rFonts w:ascii="BIZ UDゴシック" w:eastAsia="BIZ UDゴシック" w:hAnsi="BIZ UDゴシック" w:hint="eastAsia"/>
                <w:sz w:val="16"/>
                <w:szCs w:val="16"/>
              </w:rPr>
              <w:t>）</w:t>
            </w:r>
          </w:p>
          <w:p w14:paraId="02C37918" w14:textId="5E1A84A5" w:rsidR="00945C3B" w:rsidRPr="00E92A68" w:rsidRDefault="00945C3B" w:rsidP="00945C3B">
            <w:pPr>
              <w:spacing w:line="220" w:lineRule="exact"/>
              <w:ind w:firstLineChars="100" w:firstLine="160"/>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（２）に関連した資料</w:t>
            </w:r>
          </w:p>
          <w:p w14:paraId="26886480" w14:textId="09138668" w:rsidR="00C83BF3" w:rsidRPr="00E92A68" w:rsidRDefault="00C83BF3"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「こころ</w:t>
            </w:r>
            <w:r w:rsidRPr="00E92A68">
              <w:rPr>
                <w:rFonts w:ascii="BIZ UDゴシック" w:eastAsia="BIZ UDゴシック" w:hAnsi="BIZ UDゴシック"/>
                <w:sz w:val="16"/>
                <w:szCs w:val="16"/>
              </w:rPr>
              <w:t>BOOK202</w:t>
            </w:r>
            <w:r w:rsidR="001F7255" w:rsidRPr="00E92A68">
              <w:rPr>
                <w:rFonts w:ascii="BIZ UDゴシック" w:eastAsia="BIZ UDゴシック" w:hAnsi="BIZ UDゴシック"/>
                <w:sz w:val="16"/>
                <w:szCs w:val="16"/>
              </w:rPr>
              <w:t>5</w:t>
            </w:r>
            <w:r w:rsidRPr="00E92A68">
              <w:rPr>
                <w:rFonts w:ascii="BIZ UDゴシック" w:eastAsia="BIZ UDゴシック" w:hAnsi="BIZ UDゴシック"/>
                <w:sz w:val="16"/>
                <w:szCs w:val="16"/>
              </w:rPr>
              <w:t>」（令和</w:t>
            </w:r>
            <w:r w:rsidR="001F7255"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年３月）</w:t>
            </w:r>
          </w:p>
          <w:p w14:paraId="20093DC0" w14:textId="28F74D5C" w:rsidR="00945C3B" w:rsidRPr="00E92A68" w:rsidRDefault="003448C6" w:rsidP="001F7255">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A66CC" w:rsidRPr="00E92A68">
              <w:rPr>
                <w:rFonts w:ascii="BIZ UDゴシック" w:eastAsia="BIZ UDゴシック" w:hAnsi="BIZ UDゴシック" w:hint="eastAsia"/>
                <w:sz w:val="16"/>
                <w:szCs w:val="16"/>
              </w:rPr>
              <w:t>こころ</w:t>
            </w:r>
            <w:r w:rsidR="00003FDB" w:rsidRPr="00E92A68">
              <w:rPr>
                <w:rFonts w:ascii="BIZ UDゴシック" w:eastAsia="BIZ UDゴシック" w:hAnsi="BIZ UDゴシック"/>
                <w:sz w:val="16"/>
                <w:szCs w:val="16"/>
              </w:rPr>
              <w:t>BOOK</w:t>
            </w:r>
            <w:r w:rsidR="000A66CC" w:rsidRPr="00E92A68">
              <w:rPr>
                <w:rFonts w:ascii="BIZ UDゴシック" w:eastAsia="BIZ UDゴシック" w:hAnsi="BIZ UDゴシック" w:hint="eastAsia"/>
                <w:sz w:val="16"/>
                <w:szCs w:val="16"/>
              </w:rPr>
              <w:t>202</w:t>
            </w:r>
            <w:r w:rsidR="001F7255" w:rsidRPr="00E92A68">
              <w:rPr>
                <w:rFonts w:ascii="BIZ UDゴシック" w:eastAsia="BIZ UDゴシック" w:hAnsi="BIZ UDゴシック"/>
                <w:sz w:val="16"/>
                <w:szCs w:val="16"/>
              </w:rPr>
              <w:t>4</w:t>
            </w:r>
            <w:r w:rsidRPr="00E92A68">
              <w:rPr>
                <w:rFonts w:ascii="BIZ UDゴシック" w:eastAsia="BIZ UDゴシック" w:hAnsi="BIZ UDゴシック" w:hint="eastAsia"/>
                <w:sz w:val="16"/>
                <w:szCs w:val="16"/>
              </w:rPr>
              <w:t>」（令和</w:t>
            </w:r>
            <w:r w:rsidR="001F7255"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年３月）</w:t>
            </w:r>
          </w:p>
          <w:p w14:paraId="40583F43" w14:textId="2F25F5AA" w:rsidR="00945C3B" w:rsidRPr="00E92A68" w:rsidRDefault="00945C3B" w:rsidP="00C83BF3">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A66CC" w:rsidRPr="00E92A68">
              <w:rPr>
                <w:rFonts w:ascii="BIZ UDゴシック" w:eastAsia="BIZ UDゴシック" w:hAnsi="BIZ UDゴシック" w:hint="eastAsia"/>
                <w:sz w:val="16"/>
                <w:szCs w:val="16"/>
              </w:rPr>
              <w:t>こころ</w:t>
            </w:r>
            <w:r w:rsidR="00003FDB" w:rsidRPr="00E92A68">
              <w:rPr>
                <w:rFonts w:ascii="BIZ UDゴシック" w:eastAsia="BIZ UDゴシック" w:hAnsi="BIZ UDゴシック"/>
                <w:sz w:val="16"/>
                <w:szCs w:val="16"/>
              </w:rPr>
              <w:t>BOOK</w:t>
            </w:r>
            <w:r w:rsidR="000A66CC" w:rsidRPr="00E92A68">
              <w:rPr>
                <w:rFonts w:ascii="BIZ UDゴシック" w:eastAsia="BIZ UDゴシック" w:hAnsi="BIZ UDゴシック" w:hint="eastAsia"/>
                <w:sz w:val="16"/>
                <w:szCs w:val="16"/>
              </w:rPr>
              <w:t>202</w:t>
            </w:r>
            <w:r w:rsidR="001F7255" w:rsidRPr="00E92A68">
              <w:rPr>
                <w:rFonts w:ascii="BIZ UDゴシック" w:eastAsia="BIZ UDゴシック" w:hAnsi="BIZ UDゴシック"/>
                <w:sz w:val="16"/>
                <w:szCs w:val="16"/>
              </w:rPr>
              <w:t>3</w:t>
            </w:r>
            <w:r w:rsidRPr="00E92A68">
              <w:rPr>
                <w:rFonts w:ascii="BIZ UDゴシック" w:eastAsia="BIZ UDゴシック" w:hAnsi="BIZ UDゴシック" w:hint="eastAsia"/>
                <w:sz w:val="16"/>
                <w:szCs w:val="16"/>
              </w:rPr>
              <w:t>」（令和</w:t>
            </w:r>
            <w:r w:rsidR="001F7255" w:rsidRPr="00E92A68">
              <w:rPr>
                <w:rFonts w:ascii="BIZ UDゴシック" w:eastAsia="BIZ UDゴシック" w:hAnsi="BIZ UDゴシック" w:hint="eastAsia"/>
                <w:sz w:val="16"/>
                <w:szCs w:val="16"/>
              </w:rPr>
              <w:t>５</w:t>
            </w:r>
            <w:r w:rsidRPr="00E92A68">
              <w:rPr>
                <w:rFonts w:ascii="BIZ UDゴシック" w:eastAsia="BIZ UDゴシック" w:hAnsi="BIZ UDゴシック" w:hint="eastAsia"/>
                <w:sz w:val="16"/>
                <w:szCs w:val="16"/>
              </w:rPr>
              <w:t>年</w:t>
            </w:r>
            <w:r w:rsidR="001F7255" w:rsidRPr="00E92A68">
              <w:rPr>
                <w:rFonts w:ascii="BIZ UDゴシック" w:eastAsia="BIZ UDゴシック" w:hAnsi="BIZ UDゴシック" w:hint="eastAsia"/>
                <w:sz w:val="16"/>
                <w:szCs w:val="16"/>
              </w:rPr>
              <w:t>３</w:t>
            </w:r>
            <w:r w:rsidRPr="00E92A68">
              <w:rPr>
                <w:rFonts w:ascii="BIZ UDゴシック" w:eastAsia="BIZ UDゴシック" w:hAnsi="BIZ UDゴシック" w:hint="eastAsia"/>
                <w:sz w:val="16"/>
                <w:szCs w:val="16"/>
              </w:rPr>
              <w:t>月）</w:t>
            </w:r>
          </w:p>
        </w:tc>
      </w:tr>
    </w:tbl>
    <w:p w14:paraId="02EC99B3" w14:textId="77777777" w:rsidR="000A572B" w:rsidRPr="00E92A68" w:rsidRDefault="000A572B" w:rsidP="00DD5AE6">
      <w:pPr>
        <w:rPr>
          <w:rFonts w:ascii="UD デジタル 教科書体 NP-R" w:eastAsia="UD デジタル 教科書体 NP-R" w:hAnsi="ＭＳ 明朝"/>
        </w:rPr>
      </w:pPr>
    </w:p>
    <w:p w14:paraId="415F3A57" w14:textId="3BA3D66B" w:rsidR="000A572B" w:rsidRPr="00E92A68" w:rsidRDefault="000A572B" w:rsidP="003613CA">
      <w:pPr>
        <w:rPr>
          <w:rFonts w:ascii="UD デジタル 教科書体 NP-R" w:eastAsia="UD デジタル 教科書体 NP-R" w:hAnsi="ＭＳ 明朝"/>
        </w:rPr>
      </w:pPr>
    </w:p>
    <w:p w14:paraId="17659207" w14:textId="77777777" w:rsidR="000A572B" w:rsidRPr="00E92A68" w:rsidRDefault="000A572B">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5836A09C" w14:textId="77777777" w:rsidR="000A572B" w:rsidRPr="00E92A68" w:rsidRDefault="000A572B" w:rsidP="000A572B">
      <w:pPr>
        <w:rPr>
          <w:rFonts w:ascii="ＭＳ 明朝" w:eastAsia="ＭＳ 明朝" w:hAnsi="ＭＳ 明朝"/>
          <w:b/>
        </w:rPr>
      </w:pPr>
      <w:r w:rsidRPr="00E92A68">
        <w:rPr>
          <w:rFonts w:ascii="UD デジタル 教科書体 NP-R" w:eastAsia="UD デジタル 教科書体 NP-R" w:hAnsi="ＭＳ 明朝" w:hint="eastAsia"/>
          <w:noProof/>
        </w:rPr>
        <w:lastRenderedPageBreak/>
        <mc:AlternateContent>
          <mc:Choice Requires="wpg">
            <w:drawing>
              <wp:anchor distT="0" distB="0" distL="114300" distR="114300" simplePos="0" relativeHeight="251672576" behindDoc="0" locked="0" layoutInCell="1" allowOverlap="1" wp14:anchorId="1E8A7C0E" wp14:editId="1CDD4ADE">
                <wp:simplePos x="0" y="0"/>
                <wp:positionH relativeFrom="column">
                  <wp:posOffset>45085</wp:posOffset>
                </wp:positionH>
                <wp:positionV relativeFrom="paragraph">
                  <wp:posOffset>76673</wp:posOffset>
                </wp:positionV>
                <wp:extent cx="468000" cy="468000"/>
                <wp:effectExtent l="0" t="0" r="27305" b="27305"/>
                <wp:wrapNone/>
                <wp:docPr id="84" name="グループ化 8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85" name="楕円 8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DFD766"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86"/>
                        <wps:cNvSpPr txBox="1"/>
                        <wps:spPr>
                          <a:xfrm>
                            <a:off x="138113" y="21265"/>
                            <a:ext cx="199390" cy="429260"/>
                          </a:xfrm>
                          <a:prstGeom prst="rect">
                            <a:avLst/>
                          </a:prstGeom>
                          <a:noFill/>
                          <a:ln w="6350">
                            <a:noFill/>
                          </a:ln>
                        </wps:spPr>
                        <wps:txbx>
                          <w:txbxContent>
                            <w:p w14:paraId="2AA6C61E" w14:textId="77777777" w:rsidR="002A3697" w:rsidRPr="00B23EE8"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8</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E8A7C0E" id="グループ化 84" o:spid="_x0000_s1108" style="position:absolute;left:0;text-align:left;margin-left:3.55pt;margin-top:6.05pt;width:36.85pt;height:36.85pt;z-index:25167257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">
                <v:oval id="楕円 85" o:spid="_x0000_s110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" fillcolor="white [3212]" strokecolor="#1f4d78 [1604]" strokeweight="1pt">
                  <v:stroke joinstyle="miter"/>
                  <v:textbox>
                    <w:txbxContent>
                      <w:p w14:paraId="29DFD766"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86" o:spid="_x0000_s1110" type="#_x0000_t202" style="position:absolute;left:138113;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" filled="f" stroked="f" strokeweight=".5pt">
                  <v:textbox style="mso-fit-shape-to-text:t" inset="0,0,0,0">
                    <w:txbxContent>
                      <w:p w14:paraId="2AA6C61E" w14:textId="77777777" w:rsidR="002A3697" w:rsidRPr="00B23EE8"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8</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60CC5E8E" wp14:editId="708DD840">
                <wp:extent cx="5759450" cy="548640"/>
                <wp:effectExtent l="0" t="0" r="12700" b="22860"/>
                <wp:docPr id="87" name="対角する 2 つの角を丸めた四角形 8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77BFE9" w14:textId="18AD5A05"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5314C1">
                              <w:rPr>
                                <w:rFonts w:ascii="BIZ UDゴシック" w:eastAsia="BIZ UDゴシック" w:hAnsi="BIZ UDゴシック" w:hint="eastAsia"/>
                                <w:b/>
                                <w:sz w:val="24"/>
                              </w:rPr>
                              <w:t>いじめ</w:t>
                            </w:r>
                            <w:r>
                              <w:rPr>
                                <w:rFonts w:ascii="BIZ UDゴシック" w:eastAsia="BIZ UDゴシック" w:hAnsi="BIZ UDゴシック" w:hint="eastAsia"/>
                                <w:b/>
                                <w:sz w:val="24"/>
                              </w:rPr>
                              <w:t>へ</w:t>
                            </w:r>
                            <w:r w:rsidRPr="005314C1">
                              <w:rPr>
                                <w:rFonts w:ascii="BIZ UDゴシック" w:eastAsia="BIZ UDゴシック" w:hAnsi="BIZ UDゴシック" w:hint="eastAsia"/>
                                <w:b/>
                                <w:sz w:val="24"/>
                              </w:rPr>
                              <w:t>の</w:t>
                            </w:r>
                            <w:r>
                              <w:rPr>
                                <w:rFonts w:ascii="BIZ UDゴシック" w:eastAsia="BIZ UDゴシック" w:hAnsi="BIZ UDゴシック" w:hint="eastAsia"/>
                                <w:b/>
                                <w:sz w:val="24"/>
                              </w:rPr>
                              <w:t>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0CC5E8E" id="対角する 2 つの角を丸めた四角形 87" o:spid="_x0000_s111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&#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KDL6OAQDAAAm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5977BFE9" w14:textId="18AD5A05"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5314C1">
                        <w:rPr>
                          <w:rFonts w:ascii="BIZ UDゴシック" w:eastAsia="BIZ UDゴシック" w:hAnsi="BIZ UDゴシック" w:hint="eastAsia"/>
                          <w:b/>
                          <w:sz w:val="24"/>
                        </w:rPr>
                        <w:t>いじめ</w:t>
                      </w:r>
                      <w:r>
                        <w:rPr>
                          <w:rFonts w:ascii="BIZ UDゴシック" w:eastAsia="BIZ UDゴシック" w:hAnsi="BIZ UDゴシック" w:hint="eastAsia"/>
                          <w:b/>
                          <w:sz w:val="24"/>
                        </w:rPr>
                        <w:t>へ</w:t>
                      </w:r>
                      <w:r w:rsidRPr="005314C1">
                        <w:rPr>
                          <w:rFonts w:ascii="BIZ UDゴシック" w:eastAsia="BIZ UDゴシック" w:hAnsi="BIZ UDゴシック" w:hint="eastAsia"/>
                          <w:b/>
                          <w:sz w:val="24"/>
                        </w:rPr>
                        <w:t>の</w:t>
                      </w:r>
                      <w:r>
                        <w:rPr>
                          <w:rFonts w:ascii="BIZ UDゴシック" w:eastAsia="BIZ UDゴシック" w:hAnsi="BIZ UDゴシック" w:hint="eastAsia"/>
                          <w:b/>
                          <w:sz w:val="24"/>
                        </w:rPr>
                        <w:t>取組み</w:t>
                      </w:r>
                    </w:p>
                  </w:txbxContent>
                </v:textbox>
                <w10:anchorlock/>
              </v:shape>
            </w:pict>
          </mc:Fallback>
        </mc:AlternateContent>
      </w:r>
    </w:p>
    <w:p w14:paraId="42BC56C4" w14:textId="28F10A47" w:rsidR="000A572B" w:rsidRPr="00E92A68" w:rsidRDefault="00545C63" w:rsidP="000A572B">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令和</w:t>
      </w:r>
      <w:r w:rsidR="001F7255" w:rsidRPr="00E92A68">
        <w:rPr>
          <w:rFonts w:ascii="UD デジタル 教科書体 NP-R" w:eastAsia="UD デジタル 教科書体 NP-R" w:hAnsi="ＭＳ 明朝" w:hint="eastAsia"/>
        </w:rPr>
        <w:t>６</w:t>
      </w:r>
      <w:r w:rsidRPr="00E92A68">
        <w:rPr>
          <w:rFonts w:ascii="UD デジタル 教科書体 NP-R" w:eastAsia="UD デジタル 教科書体 NP-R" w:hAnsi="ＭＳ 明朝" w:hint="eastAsia"/>
        </w:rPr>
        <w:t>年度「児童生徒の問題行動・不登校等生徒指導上の諸課題に関する調査」において、大阪府でのいじめ認知件数は約</w:t>
      </w:r>
      <w:r w:rsidR="0013796E" w:rsidRPr="00E92A68">
        <w:rPr>
          <w:rFonts w:ascii="UD デジタル 教科書体 NP-R" w:eastAsia="UD デジタル 教科書体 NP-R" w:hAnsi="ＭＳ 明朝" w:hint="eastAsia"/>
        </w:rPr>
        <w:t>７</w:t>
      </w:r>
      <w:r w:rsidRPr="00E92A68">
        <w:rPr>
          <w:rFonts w:ascii="UD デジタル 教科書体 NP-R" w:eastAsia="UD デジタル 教科書体 NP-R" w:hAnsi="ＭＳ 明朝" w:hint="eastAsia"/>
        </w:rPr>
        <w:t>万</w:t>
      </w:r>
      <w:r w:rsidR="0013796E" w:rsidRPr="00E92A68">
        <w:rPr>
          <w:rFonts w:ascii="UD デジタル 教科書体 NP-R" w:eastAsia="UD デジタル 教科書体 NP-R" w:hAnsi="ＭＳ 明朝" w:hint="eastAsia"/>
        </w:rPr>
        <w:t>５千</w:t>
      </w:r>
      <w:r w:rsidRPr="00E92A68">
        <w:rPr>
          <w:rFonts w:ascii="UD デジタル 教科書体 NP-R" w:eastAsia="UD デジタル 教科書体 NP-R" w:hAnsi="ＭＳ 明朝" w:hint="eastAsia"/>
        </w:rPr>
        <w:t>件となっている。</w:t>
      </w:r>
      <w:r w:rsidR="000A572B" w:rsidRPr="00E92A68">
        <w:rPr>
          <w:rFonts w:ascii="UD デジタル 教科書体 NP-R" w:eastAsia="UD デジタル 教科書体 NP-R" w:hAnsi="ＭＳ 明朝" w:hint="eastAsia"/>
        </w:rPr>
        <w:t>いじめは、重大な人権侵害事象として根絶すべき最重要課題であり、幼児・児童・生徒の生命又は身体に重大な危険を生じさせる恐れがあることから、「いじめ防止対策推進法」、国の「いじめの防止等のための基本的な方針」及び「大阪府いじめ防止基本方針」を踏まえ、各学校の「学校いじめ防止基本方針」に基づき設置する、いじめに関する校内組織（</w:t>
      </w:r>
      <w:r w:rsidR="002B07D5" w:rsidRPr="00E92A68">
        <w:rPr>
          <w:rFonts w:ascii="UD デジタル 教科書体 NP-R" w:eastAsia="UD デジタル 教科書体 NP-R" w:hAnsi="ＭＳ 明朝" w:hint="eastAsia"/>
        </w:rPr>
        <w:t>「学校いじめ対策組織」等）を中心に、いじめの未然防止、早期発見・</w:t>
      </w:r>
      <w:r w:rsidR="000A572B" w:rsidRPr="00E92A68">
        <w:rPr>
          <w:rFonts w:ascii="UD デジタル 教科書体 NP-R" w:eastAsia="UD デジタル 教科書体 NP-R" w:hAnsi="ＭＳ 明朝" w:hint="eastAsia"/>
        </w:rPr>
        <w:t>早期解決に</w:t>
      </w:r>
      <w:r w:rsidR="002B07D5" w:rsidRPr="00E92A68">
        <w:rPr>
          <w:rFonts w:ascii="UD デジタル 教科書体 NP-R" w:eastAsia="UD デジタル 教科書体 NP-R" w:hAnsi="ＭＳ 明朝" w:hint="eastAsia"/>
        </w:rPr>
        <w:t>向け、</w:t>
      </w:r>
      <w:r w:rsidR="000A572B" w:rsidRPr="00E92A68">
        <w:rPr>
          <w:rFonts w:ascii="UD デジタル 教科書体 NP-R" w:eastAsia="UD デジタル 教科書体 NP-R" w:hAnsi="ＭＳ 明朝" w:hint="eastAsia"/>
        </w:rPr>
        <w:t>組織的に取り組む必要がある。</w:t>
      </w:r>
    </w:p>
    <w:p w14:paraId="4E596BBA" w14:textId="77777777" w:rsidR="000A572B" w:rsidRPr="00E92A68" w:rsidRDefault="000A572B" w:rsidP="000A572B">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654456EB" w14:textId="77777777" w:rsidTr="006C65DA">
        <w:trPr>
          <w:jc w:val="center"/>
        </w:trPr>
        <w:tc>
          <w:tcPr>
            <w:tcW w:w="9071" w:type="dxa"/>
            <w:shd w:val="pct10" w:color="auto" w:fill="auto"/>
            <w:tcMar>
              <w:top w:w="170" w:type="dxa"/>
              <w:left w:w="170" w:type="dxa"/>
              <w:bottom w:w="170" w:type="dxa"/>
              <w:right w:w="227" w:type="dxa"/>
            </w:tcMar>
          </w:tcPr>
          <w:p w14:paraId="5786A632" w14:textId="722E2480" w:rsidR="000A572B" w:rsidRPr="00E92A68" w:rsidRDefault="000A572B" w:rsidP="00445E58">
            <w:pPr>
              <w:numPr>
                <w:ilvl w:val="0"/>
                <w:numId w:val="33"/>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いじめは、どの学校でも、どの幼児・児童・生徒にも起こり得るものであることを十分認識した</w:t>
            </w:r>
            <w:r w:rsidR="00D6570E" w:rsidRPr="00E92A68">
              <w:rPr>
                <w:rFonts w:ascii="UD デジタル 教科書体 NP-R" w:eastAsia="UD デジタル 教科書体 NP-R" w:hAnsi="ＭＳ 明朝" w:hint="eastAsia"/>
              </w:rPr>
              <w:t>うえ</w:t>
            </w:r>
            <w:r w:rsidRPr="00E92A68">
              <w:rPr>
                <w:rFonts w:ascii="UD デジタル 教科書体 NP-R" w:eastAsia="UD デジタル 教科書体 NP-R" w:hAnsi="ＭＳ 明朝" w:hint="eastAsia"/>
              </w:rPr>
              <w:t>で組織的に取り組むこと。そのために、「いじめ対応セルフチェックシート」等を活用し、日頃より、いじめの早期発見や対処の在り方等について、管理職及び教職員の理解を深めておくとともに、「学校いじめ防止基本方針」についても常に点検し見直すこと。</w:t>
            </w:r>
          </w:p>
          <w:p w14:paraId="6F3B2F4B" w14:textId="694198EE" w:rsidR="00C831C1" w:rsidRPr="00E92A68" w:rsidRDefault="00C831C1" w:rsidP="00445E58">
            <w:pPr>
              <w:pStyle w:val="aa"/>
              <w:numPr>
                <w:ilvl w:val="0"/>
                <w:numId w:val="33"/>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いじめが疑われる事象を発見し、又は相談を受けた</w:t>
            </w:r>
            <w:r w:rsidR="00D52241" w:rsidRPr="00E92A68">
              <w:rPr>
                <w:rFonts w:ascii="UD デジタル 教科書体 NP-R" w:eastAsia="UD デジタル 教科書体 NP-R" w:hAnsi="ＭＳ 明朝" w:hint="eastAsia"/>
              </w:rPr>
              <w:t>場合には、各校のいじめ防止基本方針に則り、「学校いじめ対策組織」</w:t>
            </w:r>
            <w:r w:rsidR="001509CF" w:rsidRPr="00E92A68">
              <w:rPr>
                <w:rFonts w:ascii="UD デジタル 教科書体 NP-R" w:eastAsia="UD デジタル 教科書体 NP-R" w:hAnsi="ＭＳ 明朝" w:hint="eastAsia"/>
              </w:rPr>
              <w:t>による会議</w:t>
            </w:r>
            <w:r w:rsidR="00F6547E" w:rsidRPr="00E92A68">
              <w:rPr>
                <w:rFonts w:ascii="UD デジタル 教科書体 NP-R" w:eastAsia="UD デジタル 教科書体 NP-R" w:hAnsi="ＭＳ 明朝" w:hint="eastAsia"/>
              </w:rPr>
              <w:t>を</w:t>
            </w:r>
            <w:r w:rsidR="00604433" w:rsidRPr="00E92A68">
              <w:rPr>
                <w:rFonts w:ascii="UD デジタル 教科書体 NP-R" w:eastAsia="UD デジタル 教科書体 NP-R" w:hAnsi="ＭＳ 明朝" w:hint="eastAsia"/>
              </w:rPr>
              <w:t>速やかに</w:t>
            </w:r>
            <w:r w:rsidR="00F6547E" w:rsidRPr="00E92A68">
              <w:rPr>
                <w:rFonts w:ascii="UD デジタル 教科書体 NP-R" w:eastAsia="UD デジタル 教科書体 NP-R" w:hAnsi="ＭＳ 明朝" w:hint="eastAsia"/>
              </w:rPr>
              <w:t>開催し、組織的に取</w:t>
            </w:r>
            <w:r w:rsidR="00245F43" w:rsidRPr="00E92A68">
              <w:rPr>
                <w:rFonts w:ascii="UD デジタル 教科書体 NP-R" w:eastAsia="UD デジタル 教科書体 NP-R" w:hAnsi="ＭＳ 明朝" w:hint="eastAsia"/>
              </w:rPr>
              <w:t>り</w:t>
            </w:r>
            <w:r w:rsidR="00F6547E" w:rsidRPr="00E92A68">
              <w:rPr>
                <w:rFonts w:ascii="UD デジタル 教科書体 NP-R" w:eastAsia="UD デジタル 教科書体 NP-R" w:hAnsi="ＭＳ 明朝" w:hint="eastAsia"/>
              </w:rPr>
              <w:t>組む</w:t>
            </w:r>
            <w:r w:rsidRPr="00E92A68">
              <w:rPr>
                <w:rFonts w:ascii="UD デジタル 教科書体 NP-R" w:eastAsia="UD デジタル 教科書体 NP-R" w:hAnsi="ＭＳ 明朝"/>
              </w:rPr>
              <w:t>こと。その際、被害幼児・児童・生徒の心情に寄り添った対応に努めること。また、「学校いじめ対策組織」等を中心に関係機関・専門機関と連携しながら、保護者の協力を得るなど、事象が深刻化することがないよう迅速かつ適切に対応すること。</w:t>
            </w:r>
          </w:p>
          <w:p w14:paraId="06C24100" w14:textId="375E0EFE" w:rsidR="000A572B" w:rsidRPr="00E92A68" w:rsidRDefault="000A572B" w:rsidP="00445E58">
            <w:pPr>
              <w:numPr>
                <w:ilvl w:val="0"/>
                <w:numId w:val="33"/>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いじめにより重大な被害が生じた疑いがあると認めるときは、「いじめの重大事態の調査に関するガイドライン」等を参考に、法に則った対応をすること。なお、深刻な事態に至る恐れがあるいじめ等については府教育庁へ速やかに報告すること。</w:t>
            </w:r>
          </w:p>
        </w:tc>
      </w:tr>
    </w:tbl>
    <w:p w14:paraId="565E15E7" w14:textId="77777777" w:rsidR="00237D43" w:rsidRPr="00E92A68" w:rsidRDefault="00237D43" w:rsidP="00237D43">
      <w:pPr>
        <w:rPr>
          <w:rFonts w:ascii="ＭＳ 明朝" w:eastAsia="ＭＳ 明朝" w:hAnsi="ＭＳ 明朝"/>
        </w:rPr>
      </w:pPr>
    </w:p>
    <w:p w14:paraId="21A55CC0" w14:textId="77777777" w:rsidR="00780920"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408F6143" w14:textId="77777777" w:rsidR="000A572B" w:rsidRPr="00E92A68" w:rsidRDefault="000A572B" w:rsidP="000A572B">
      <w:pPr>
        <w:rPr>
          <w:rFonts w:ascii="UD デジタル 教科書体 NP-R" w:eastAsia="UD デジタル 教科書体 NP-R" w:hAnsi="ＭＳ 明朝"/>
        </w:rPr>
        <w:sectPr w:rsidR="000A572B" w:rsidRPr="00E92A68" w:rsidSect="00C84923">
          <w:headerReference w:type="first" r:id="rId27"/>
          <w:type w:val="continuous"/>
          <w:pgSz w:w="11906" w:h="16838" w:code="9"/>
          <w:pgMar w:top="1418" w:right="1418" w:bottom="1418" w:left="1418" w:header="680" w:footer="850" w:gutter="0"/>
          <w:cols w:space="425"/>
          <w:docGrid w:type="lines" w:linePitch="333"/>
        </w:sectPr>
      </w:pPr>
    </w:p>
    <w:p w14:paraId="693D6968" w14:textId="77777777" w:rsidR="006700D3" w:rsidRPr="00E92A68" w:rsidRDefault="006700D3" w:rsidP="006700D3">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80CC76E" wp14:editId="0CAE002C">
                <wp:extent cx="2772000" cy="539640"/>
                <wp:effectExtent l="19050" t="19050" r="28575" b="13335"/>
                <wp:docPr id="8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6A3E963" w14:textId="2BD1D8F9" w:rsidR="002A3697" w:rsidRPr="00382B59" w:rsidRDefault="002A3697" w:rsidP="006700D3">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多様化する生徒指導上の課題への</w:t>
                            </w:r>
                            <w:r>
                              <w:rPr>
                                <w:rFonts w:ascii="UD デジタル 教科書体 NP-R" w:eastAsia="UD デジタル 教科書体 NP-R" w:hAnsi="ＭＳ ゴシック" w:hint="eastAsia"/>
                                <w:b/>
                                <w:bCs/>
                                <w:color w:val="000000" w:themeColor="text1"/>
                              </w:rPr>
                              <w:t>取組み</w:t>
                            </w:r>
                            <w:r w:rsidRPr="00173E56">
                              <w:rPr>
                                <w:rFonts w:ascii="UD デジタル 教科書体 NP-R" w:eastAsia="UD デジタル 教科書体 NP-R" w:hAnsi="ＭＳ ゴシック" w:hint="eastAsia"/>
                                <w:b/>
                                <w:bCs/>
                                <w:color w:val="000000" w:themeColor="text1"/>
                              </w:rPr>
                              <w:t>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0CC76E" id="_x0000_s111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Mn4yN29&#10;AgAAQA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56A3E963" w14:textId="2BD1D8F9" w:rsidR="002A3697" w:rsidRPr="00382B59" w:rsidRDefault="002A3697" w:rsidP="006700D3">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多様化する生徒指導上の課題への</w:t>
                      </w:r>
                      <w:r>
                        <w:rPr>
                          <w:rFonts w:ascii="UD デジタル 教科書体 NP-R" w:eastAsia="UD デジタル 教科書体 NP-R" w:hAnsi="ＭＳ ゴシック" w:hint="eastAsia"/>
                          <w:b/>
                          <w:bCs/>
                          <w:color w:val="000000" w:themeColor="text1"/>
                        </w:rPr>
                        <w:t>取組み</w:t>
                      </w:r>
                      <w:r w:rsidRPr="00173E56">
                        <w:rPr>
                          <w:rFonts w:ascii="UD デジタル 教科書体 NP-R" w:eastAsia="UD デジタル 教科書体 NP-R" w:hAnsi="ＭＳ ゴシック" w:hint="eastAsia"/>
                          <w:b/>
                          <w:bCs/>
                          <w:color w:val="000000" w:themeColor="text1"/>
                        </w:rPr>
                        <w:t>の充実</w:t>
                      </w:r>
                    </w:p>
                  </w:txbxContent>
                </v:textbox>
                <w10:anchorlock/>
              </v:roundrect>
            </w:pict>
          </mc:Fallback>
        </mc:AlternateContent>
      </w:r>
    </w:p>
    <w:p w14:paraId="1A8BCF19" w14:textId="0B4E87BB" w:rsidR="00DF70EF" w:rsidRPr="00E92A68" w:rsidRDefault="00DF70EF" w:rsidP="00DF70E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すべての児童・生徒を対象にした、人を傷つけない言語表現の学習や情報モラル教育、法教育といった発達支持的生徒指導は、いじめの抑止につながることが期待される。また、</w:t>
      </w:r>
      <w:r w:rsidR="00994F41" w:rsidRPr="00E92A68">
        <w:rPr>
          <w:rFonts w:ascii="UD デジタル 教科書体 NP-R" w:eastAsia="UD デジタル 教科書体 NP-R" w:hAnsi="ＭＳ 明朝" w:hint="eastAsia"/>
        </w:rPr>
        <w:t>諸課題の未然防止と早期発見・</w:t>
      </w:r>
      <w:r w:rsidR="00EF5BF2" w:rsidRPr="00E92A68">
        <w:rPr>
          <w:rFonts w:ascii="UD デジタル 教科書体 NP-R" w:eastAsia="UD デジタル 教科書体 NP-R" w:hAnsi="ＭＳ 明朝" w:hint="eastAsia"/>
        </w:rPr>
        <w:t>早期</w:t>
      </w:r>
      <w:r w:rsidR="00994F41" w:rsidRPr="00E92A68">
        <w:rPr>
          <w:rFonts w:ascii="UD デジタル 教科書体 NP-R" w:eastAsia="UD デジタル 教科書体 NP-R" w:hAnsi="ＭＳ 明朝" w:hint="eastAsia"/>
        </w:rPr>
        <w:t>対応をねらいとした</w:t>
      </w:r>
      <w:r w:rsidRPr="00E92A68">
        <w:rPr>
          <w:rFonts w:ascii="UD デジタル 教科書体 NP-R" w:eastAsia="UD デジタル 教科書体 NP-R" w:hAnsi="ＭＳ 明朝" w:hint="eastAsia"/>
        </w:rPr>
        <w:t>課題予防的生徒指導や</w:t>
      </w:r>
      <w:r w:rsidR="00994F41" w:rsidRPr="00E92A68">
        <w:rPr>
          <w:rFonts w:ascii="UD デジタル 教科書体 NP-R" w:eastAsia="UD デジタル 教科書体 NP-R" w:hAnsi="ＭＳ 明朝" w:hint="eastAsia"/>
        </w:rPr>
        <w:t>、深刻な課題を抱える特定の</w:t>
      </w:r>
      <w:r w:rsidR="007D0F92" w:rsidRPr="00E92A68">
        <w:rPr>
          <w:rFonts w:ascii="UD デジタル 教科書体 NP-R" w:eastAsia="UD デジタル 教科書体 NP-R" w:hAnsi="ＭＳ 明朝" w:hint="eastAsia"/>
        </w:rPr>
        <w:t>児童・</w:t>
      </w:r>
      <w:r w:rsidR="00994F41" w:rsidRPr="00E92A68">
        <w:rPr>
          <w:rFonts w:ascii="UD デジタル 教科書体 NP-R" w:eastAsia="UD デジタル 教科書体 NP-R" w:hAnsi="ＭＳ 明朝" w:hint="eastAsia"/>
        </w:rPr>
        <w:t>生徒に対し指導・援助する</w:t>
      </w:r>
      <w:r w:rsidRPr="00E92A68">
        <w:rPr>
          <w:rFonts w:ascii="UD デジタル 教科書体 NP-R" w:eastAsia="UD デジタル 教科書体 NP-R" w:hAnsi="ＭＳ 明朝" w:hint="eastAsia"/>
        </w:rPr>
        <w:t>困難課題対応的生徒指導を通して、起こった事象を特定の児童・生徒の課題として留めず、すべての児童・生徒の</w:t>
      </w:r>
      <w:r w:rsidRPr="00E92A68">
        <w:rPr>
          <w:rFonts w:ascii="UD デジタル 教科書体 NP-R" w:eastAsia="UD デジタル 教科書体 NP-R" w:hAnsi="ＭＳ 明朝" w:hint="eastAsia"/>
        </w:rPr>
        <w:t>課題として観点を広げて捉え、指導の在り方を検討すること。</w:t>
      </w:r>
    </w:p>
    <w:p w14:paraId="6634FBDB" w14:textId="45693270" w:rsidR="00DF70EF" w:rsidRPr="00E92A68" w:rsidRDefault="00DF70EF" w:rsidP="00DF70E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多様化する生徒指導上の課題に対しては、児童・生徒一人ひとりへの最適な指導・援助が行えるように、</w:t>
      </w:r>
      <w:r w:rsidR="00994F41" w:rsidRPr="00E92A68">
        <w:rPr>
          <w:rFonts w:ascii="UD デジタル 教科書体 NP-R" w:eastAsia="UD デジタル 教科書体 NP-R" w:hAnsi="ＭＳ 明朝" w:hint="eastAsia"/>
        </w:rPr>
        <w:t>できるだけ早い段階から</w:t>
      </w:r>
      <w:r w:rsidR="00EF5BF2" w:rsidRPr="00E92A68">
        <w:rPr>
          <w:rFonts w:ascii="UD デジタル 教科書体 NP-R" w:eastAsia="UD デジタル 教科書体 NP-R" w:hAnsi="ＭＳ 明朝" w:hint="eastAsia"/>
        </w:rPr>
        <w:t>丁寧</w:t>
      </w:r>
      <w:r w:rsidRPr="00E92A68">
        <w:rPr>
          <w:rFonts w:ascii="UD デジタル 教科書体 NP-R" w:eastAsia="UD デジタル 教科書体 NP-R" w:hAnsi="ＭＳ 明朝" w:hint="eastAsia"/>
        </w:rPr>
        <w:t>なアセスメントに基づくチーム支援体制の構築に努めること。</w:t>
      </w:r>
    </w:p>
    <w:p w14:paraId="7401B0F1" w14:textId="103B2A8B" w:rsidR="006700D3" w:rsidRPr="00E92A68" w:rsidRDefault="00457734" w:rsidP="00457734">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府立学校におけるいじめの認知件数</w:t>
      </w:r>
      <w:r w:rsidR="002B07D5" w:rsidRPr="00E92A68">
        <w:rPr>
          <w:rFonts w:ascii="UD デジタル 教科書体 NP-R" w:eastAsia="UD デジタル 教科書体 NP-R" w:hAnsi="ＭＳ 明朝" w:hint="eastAsia"/>
        </w:rPr>
        <w:t>（千人率）</w:t>
      </w:r>
      <w:r w:rsidRPr="00E92A68">
        <w:rPr>
          <w:rFonts w:ascii="UD デジタル 教科書体 NP-R" w:eastAsia="UD デジタル 教科書体 NP-R" w:hAnsi="ＭＳ 明朝" w:hint="eastAsia"/>
        </w:rPr>
        <w:t>は依然として全国平均を下回っていることから、いじめ事案が潜在化している可能性がある。また、</w:t>
      </w:r>
      <w:r w:rsidR="008920AC" w:rsidRPr="00E92A68">
        <w:rPr>
          <w:rFonts w:ascii="UD デジタル 教科書体 NP-R" w:eastAsia="UD デジタル 教科書体 NP-R" w:hAnsi="ＭＳ 明朝"/>
        </w:rPr>
        <w:t>SNS</w:t>
      </w:r>
      <w:r w:rsidRPr="00E92A68">
        <w:rPr>
          <w:rFonts w:ascii="UD デジタル 教科書体 NP-R" w:eastAsia="UD デジタル 教科書体 NP-R" w:hAnsi="ＭＳ 明朝"/>
        </w:rPr>
        <w:t>等の利用を通じて幼児・児童・生徒が</w:t>
      </w:r>
      <w:r w:rsidRPr="00E92A68">
        <w:rPr>
          <w:rFonts w:ascii="UD デジタル 教科書体 NP-R" w:eastAsia="UD デジタル 教科書体 NP-R" w:hAnsi="ＭＳ 明朝" w:hint="eastAsia"/>
        </w:rPr>
        <w:t>いじめや</w:t>
      </w:r>
      <w:r w:rsidRPr="00E92A68">
        <w:rPr>
          <w:rFonts w:ascii="UD デジタル 教科書体 NP-R" w:eastAsia="UD デジタル 教科書体 NP-R" w:hAnsi="ＭＳ 明朝"/>
        </w:rPr>
        <w:t>性犯罪等に巻き込まれる事象が生起している。</w:t>
      </w:r>
      <w:r w:rsidRPr="00E92A68">
        <w:rPr>
          <w:rFonts w:ascii="UD デジタル 教科書体 NP-R" w:eastAsia="UD デジタル 教科書体 NP-R" w:hAnsi="ＭＳ 明朝" w:hint="eastAsia"/>
        </w:rPr>
        <w:t>加えて、</w:t>
      </w:r>
      <w:r w:rsidR="00275CD3" w:rsidRPr="00E92A68">
        <w:rPr>
          <w:rFonts w:ascii="UD デジタル 教科書体 NP-R" w:eastAsia="UD デジタル 教科書体 NP-R" w:hAnsi="ＭＳ 明朝" w:hint="eastAsia"/>
        </w:rPr>
        <w:t>府立</w:t>
      </w:r>
      <w:r w:rsidR="00275CD3" w:rsidRPr="00E92A68">
        <w:rPr>
          <w:rFonts w:ascii="UD デジタル 教科書体 NP-R" w:eastAsia="UD デジタル 教科書体 NP-R" w:hAnsi="ＭＳ 明朝" w:hint="eastAsia"/>
        </w:rPr>
        <w:lastRenderedPageBreak/>
        <w:t>学校における暴力行為の発生件数は高い水準で推移しており、予断を許さない状況である。</w:t>
      </w:r>
      <w:r w:rsidR="006700D3" w:rsidRPr="00E92A68">
        <w:rPr>
          <w:rFonts w:ascii="UD デジタル 教科書体 NP-R" w:eastAsia="UD デジタル 教科書体 NP-R" w:hAnsi="ＭＳ 明朝" w:hint="eastAsia"/>
        </w:rPr>
        <w:t>このような状況を踏まえ、これらの事象がどの学校でも、どの</w:t>
      </w:r>
      <w:r w:rsidR="00457B22" w:rsidRPr="00E92A68">
        <w:rPr>
          <w:rFonts w:ascii="UD デジタル 教科書体 NP-R" w:eastAsia="UD デジタル 教科書体 NP-R" w:hAnsi="ＭＳ 明朝" w:hint="eastAsia"/>
        </w:rPr>
        <w:t>幼児・</w:t>
      </w:r>
      <w:r w:rsidR="006700D3" w:rsidRPr="00E92A68">
        <w:rPr>
          <w:rFonts w:ascii="UD デジタル 教科書体 NP-R" w:eastAsia="UD デジタル 教科書体 NP-R" w:hAnsi="ＭＳ 明朝" w:hint="eastAsia"/>
        </w:rPr>
        <w:t>児童・生徒にも起こり得ると認識した</w:t>
      </w:r>
      <w:r w:rsidR="004B2EB9" w:rsidRPr="00E92A68">
        <w:rPr>
          <w:rFonts w:ascii="UD デジタル 教科書体 NP-R" w:eastAsia="UD デジタル 教科書体 NP-R" w:hAnsi="ＭＳ 明朝" w:hint="eastAsia"/>
        </w:rPr>
        <w:t>うえ</w:t>
      </w:r>
      <w:r w:rsidR="006700D3" w:rsidRPr="00E92A68">
        <w:rPr>
          <w:rFonts w:ascii="UD デジタル 教科書体 NP-R" w:eastAsia="UD デジタル 教科書体 NP-R" w:hAnsi="ＭＳ 明朝" w:hint="eastAsia"/>
        </w:rPr>
        <w:t>で、未然防止、早期発見に組織的に取り組むこと。</w:t>
      </w:r>
    </w:p>
    <w:p w14:paraId="7FEDF88B" w14:textId="241E2E6E" w:rsidR="006700D3" w:rsidRPr="00E92A68" w:rsidRDefault="006700D3" w:rsidP="006700D3">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各学校においては、あらゆる教育活動を通じて、いじめや暴力を否定する気風を醸成するとともに、</w:t>
      </w:r>
      <w:r w:rsidR="00457B22" w:rsidRPr="00E92A68">
        <w:rPr>
          <w:rFonts w:ascii="UD デジタル 教科書体 NP-R" w:eastAsia="UD デジタル 教科書体 NP-R" w:hAnsi="ＭＳ 明朝" w:hint="eastAsia"/>
        </w:rPr>
        <w:t>幼児・</w:t>
      </w:r>
      <w:r w:rsidRPr="00E92A68">
        <w:rPr>
          <w:rFonts w:ascii="UD デジタル 教科書体 NP-R" w:eastAsia="UD デジタル 教科書体 NP-R" w:hAnsi="ＭＳ 明朝" w:hint="eastAsia"/>
        </w:rPr>
        <w:t>児童・生徒一人ひとりに生命の大切さや善悪の判断など人間としての社会生活のルールや基本的な生活習慣を確実に身に付けさせるよう、生徒指導体制の確立を図ること。</w:t>
      </w:r>
    </w:p>
    <w:p w14:paraId="6764FB62" w14:textId="77777777" w:rsidR="006700D3" w:rsidRPr="00E92A68" w:rsidRDefault="006700D3" w:rsidP="006700D3">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学校が一体となって取り組むよう努めるとともに、問題行動の兆候を早期に発見し未然に防止するため、教育相談体制の充実を図り、家庭・前籍校・地域・警察等の関係機関との連携を一層進めること。</w:t>
      </w:r>
    </w:p>
    <w:p w14:paraId="57930F6B" w14:textId="77777777" w:rsidR="000A572B" w:rsidRPr="00E92A68" w:rsidRDefault="000A572B" w:rsidP="000A572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05B17B0" wp14:editId="0A494146">
                <wp:extent cx="2772000" cy="539640"/>
                <wp:effectExtent l="19050" t="19050" r="28575" b="13335"/>
                <wp:docPr id="8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236000" w14:textId="6678C670"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いじめの未然防止及び早期発見・早期解決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05B17B0" id="_x0000_s111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AvRW3bCAgAAmw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3C236000" w14:textId="6678C670"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いじめの未然防止及び早期発見・早期解決</w:t>
                      </w:r>
                    </w:p>
                  </w:txbxContent>
                </v:textbox>
                <w10:anchorlock/>
              </v:roundrect>
            </w:pict>
          </mc:Fallback>
        </mc:AlternateContent>
      </w:r>
    </w:p>
    <w:p w14:paraId="3FC37209" w14:textId="77777777"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校内生徒指導体制の充実を図るとともに、府教育委員会が作成した資料等を活用したいじめの未然防止に向けた取組みを一層推進すること。</w:t>
      </w:r>
    </w:p>
    <w:p w14:paraId="47FA87E7" w14:textId="53A4AB97"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「いじめ防止対策推進法」のいじめの定義を踏まえ、いじめを認知した際には、「いじめは絶対許さない」との強い決意のもと、いじめられた</w:t>
      </w:r>
      <w:r w:rsidR="003F23F0" w:rsidRPr="00E92A68">
        <w:rPr>
          <w:rFonts w:ascii="UD デジタル 教科書体 NP-R" w:eastAsia="UD デジタル 教科書体 NP-R" w:hAnsi="ＭＳ 明朝" w:hint="eastAsia"/>
        </w:rPr>
        <w:t>幼児・</w:t>
      </w:r>
      <w:r w:rsidRPr="00E92A68">
        <w:rPr>
          <w:rFonts w:ascii="UD デジタル 教科書体 NP-R" w:eastAsia="UD デジタル 教科書体 NP-R" w:hAnsi="ＭＳ 明朝" w:hint="eastAsia"/>
        </w:rPr>
        <w:t>児童・生徒の立場に立ち、いじめに関する校内組織を活用して迅速かつ適切に対応すること。</w:t>
      </w:r>
    </w:p>
    <w:p w14:paraId="713C9171" w14:textId="77777777" w:rsidR="000A572B" w:rsidRPr="00E92A68" w:rsidRDefault="000A572B" w:rsidP="001F770D">
      <w:pPr>
        <w:pStyle w:val="aa"/>
        <w:numPr>
          <w:ilvl w:val="0"/>
          <w:numId w:val="1"/>
        </w:numPr>
        <w:ind w:leftChars="0"/>
        <w:rPr>
          <w:rFonts w:ascii="UD デジタル 教科書体 NP-R" w:eastAsia="UD デジタル 教科書体 NP-R" w:hAnsi="ＭＳ 明朝"/>
          <w:spacing w:val="-2"/>
        </w:rPr>
      </w:pPr>
      <w:r w:rsidRPr="00E92A68">
        <w:rPr>
          <w:rFonts w:ascii="UD デジタル 教科書体 NP-R" w:eastAsia="UD デジタル 教科書体 NP-R" w:hAnsi="ＭＳ 明朝" w:hint="eastAsia"/>
          <w:spacing w:val="-2"/>
        </w:rPr>
        <w:t>学校だけでは解決が困難な重篤な事象については、府教育庁と連携し、解決を図ること。</w:t>
      </w:r>
    </w:p>
    <w:p w14:paraId="3BA484CD" w14:textId="0D12080C" w:rsidR="000A572B" w:rsidRPr="00E92A68" w:rsidRDefault="00545C63" w:rsidP="00545C63">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いじめの早期発見については、日常より幼</w:t>
      </w:r>
      <w:r w:rsidRPr="00E92A68">
        <w:rPr>
          <w:rFonts w:ascii="UD デジタル 教科書体 NP-R" w:eastAsia="UD デジタル 教科書体 NP-R" w:hAnsi="ＭＳ 明朝" w:hint="eastAsia"/>
        </w:rPr>
        <w:t>児・児童・生徒の理解に努めるとともに、不安や多様な悩みをしっかり受け止めること。その際、定期的ないじめに関する</w:t>
      </w:r>
      <w:r w:rsidR="000A572B" w:rsidRPr="00E92A68">
        <w:rPr>
          <w:rFonts w:ascii="UD デジタル 教科書体 NP-R" w:eastAsia="UD デジタル 教科書体 NP-R" w:hAnsi="ＭＳ 明朝" w:hint="eastAsia"/>
        </w:rPr>
        <w:t>アンケート調査を実施した</w:t>
      </w:r>
      <w:r w:rsidR="004B2EB9" w:rsidRPr="00E92A68">
        <w:rPr>
          <w:rFonts w:ascii="UD デジタル 教科書体 NP-R" w:eastAsia="UD デジタル 教科書体 NP-R" w:hAnsi="ＭＳ 明朝" w:hint="eastAsia"/>
        </w:rPr>
        <w:t>うえ</w:t>
      </w:r>
      <w:r w:rsidR="000A572B" w:rsidRPr="00E92A68">
        <w:rPr>
          <w:rFonts w:ascii="UD デジタル 教科書体 NP-R" w:eastAsia="UD デジタル 教科書体 NP-R" w:hAnsi="ＭＳ 明朝" w:hint="eastAsia"/>
        </w:rPr>
        <w:t>で、教職員と</w:t>
      </w:r>
      <w:r w:rsidR="003F23F0" w:rsidRPr="00E92A68">
        <w:rPr>
          <w:rFonts w:ascii="UD デジタル 教科書体 NP-R" w:eastAsia="UD デジタル 教科書体 NP-R" w:hAnsi="ＭＳ 明朝" w:hint="eastAsia"/>
        </w:rPr>
        <w:t>幼児・</w:t>
      </w:r>
      <w:r w:rsidR="000A572B" w:rsidRPr="00E92A68">
        <w:rPr>
          <w:rFonts w:ascii="UD デジタル 教科書体 NP-R" w:eastAsia="UD デジタル 教科書体 NP-R" w:hAnsi="ＭＳ 明朝" w:hint="eastAsia"/>
        </w:rPr>
        <w:t>児童・生徒との間で日常行われている個別面談や個人ノート、生活ノートを活用するなど、</w:t>
      </w:r>
      <w:r w:rsidRPr="00E92A68">
        <w:rPr>
          <w:rFonts w:ascii="UD デジタル 教科書体 NP-R" w:eastAsia="UD デジタル 教科書体 NP-R" w:hAnsi="ＭＳ 明朝" w:hint="eastAsia"/>
        </w:rPr>
        <w:t>いじめの実態把握に</w:t>
      </w:r>
      <w:r w:rsidR="000A572B" w:rsidRPr="00E92A68">
        <w:rPr>
          <w:rFonts w:ascii="UD デジタル 教科書体 NP-R" w:eastAsia="UD デジタル 教科書体 NP-R" w:hAnsi="ＭＳ 明朝" w:hint="eastAsia"/>
        </w:rPr>
        <w:t>必要な取組みを推進すること。</w:t>
      </w:r>
    </w:p>
    <w:p w14:paraId="398D77F0" w14:textId="6AB91E52" w:rsidR="00545C63" w:rsidRPr="00E92A68" w:rsidRDefault="00545C63" w:rsidP="00545C63">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相談窓口の設置等、幼児・児童・生徒が相談しやすい体制を構築し、その周知を図ること。また、府が設置する「</w:t>
      </w:r>
      <w:r w:rsidR="00657D98" w:rsidRPr="00E92A68">
        <w:rPr>
          <w:rFonts w:ascii="UD デジタル 教科書体 NP-R" w:eastAsia="UD デジタル 教科書体 NP-R" w:hAnsi="ＭＳ 明朝"/>
        </w:rPr>
        <w:t>LINE</w:t>
      </w:r>
      <w:r w:rsidRPr="00E92A68">
        <w:rPr>
          <w:rFonts w:ascii="UD デジタル 教科書体 NP-R" w:eastAsia="UD デジタル 教科書体 NP-R" w:hAnsi="ＭＳ 明朝"/>
        </w:rPr>
        <w:t>相談」、「すこやか教育相談24」等の相談窓口の周知を図ること。</w:t>
      </w:r>
    </w:p>
    <w:p w14:paraId="4C0DB010" w14:textId="77777777" w:rsidR="000A572B" w:rsidRPr="00E92A68" w:rsidRDefault="000A572B" w:rsidP="000A572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64E08588" wp14:editId="3759D121">
                <wp:extent cx="2772000" cy="288000"/>
                <wp:effectExtent l="19050" t="19050" r="28575" b="17145"/>
                <wp:docPr id="9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C360FC" w14:textId="3730FC47" w:rsidR="002A3697" w:rsidRPr="00382B59" w:rsidRDefault="002A3697" w:rsidP="00545C63">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３</w:t>
                            </w:r>
                            <w:r w:rsidRPr="000F452A">
                              <w:rPr>
                                <w:rFonts w:ascii="UD デジタル 教科書体 NP-R" w:eastAsia="UD デジタル 教科書体 NP-R" w:hAnsi="ＭＳ ゴシック" w:hint="eastAsia"/>
                                <w:b/>
                                <w:bCs/>
                                <w:color w:val="000000" w:themeColor="text1"/>
                              </w:rPr>
                              <w:t>）問</w:t>
                            </w:r>
                            <w:r>
                              <w:rPr>
                                <w:rFonts w:ascii="UD デジタル 教科書体 NP-R" w:eastAsia="UD デジタル 教科書体 NP-R" w:hAnsi="ＭＳ ゴシック" w:hint="eastAsia"/>
                                <w:b/>
                                <w:bCs/>
                                <w:color w:val="000000" w:themeColor="text1"/>
                              </w:rPr>
                              <w:t>題行動への取組み</w:t>
                            </w:r>
                            <w:r w:rsidRPr="00173E56">
                              <w:rPr>
                                <w:rFonts w:ascii="UD デジタル 教科書体 NP-R" w:eastAsia="UD デジタル 教科書体 NP-R" w:hAnsi="ＭＳ ゴシック" w:hint="eastAsia"/>
                                <w:b/>
                                <w:bCs/>
                                <w:color w:val="000000" w:themeColor="text1"/>
                              </w:rPr>
                              <w:t>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E08588" id="_x0000_s111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GCyxMO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26C360FC" w14:textId="3730FC47" w:rsidR="002A3697" w:rsidRPr="00382B59" w:rsidRDefault="002A3697" w:rsidP="00545C63">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３</w:t>
                      </w:r>
                      <w:r w:rsidRPr="000F452A">
                        <w:rPr>
                          <w:rFonts w:ascii="UD デジタル 教科書体 NP-R" w:eastAsia="UD デジタル 教科書体 NP-R" w:hAnsi="ＭＳ ゴシック" w:hint="eastAsia"/>
                          <w:b/>
                          <w:bCs/>
                          <w:color w:val="000000" w:themeColor="text1"/>
                        </w:rPr>
                        <w:t>）問</w:t>
                      </w:r>
                      <w:r>
                        <w:rPr>
                          <w:rFonts w:ascii="UD デジタル 教科書体 NP-R" w:eastAsia="UD デジタル 教科書体 NP-R" w:hAnsi="ＭＳ ゴシック" w:hint="eastAsia"/>
                          <w:b/>
                          <w:bCs/>
                          <w:color w:val="000000" w:themeColor="text1"/>
                        </w:rPr>
                        <w:t>題行動への取組み</w:t>
                      </w:r>
                      <w:r w:rsidRPr="00173E56">
                        <w:rPr>
                          <w:rFonts w:ascii="UD デジタル 教科書体 NP-R" w:eastAsia="UD デジタル 教科書体 NP-R" w:hAnsi="ＭＳ ゴシック" w:hint="eastAsia"/>
                          <w:b/>
                          <w:bCs/>
                          <w:color w:val="000000" w:themeColor="text1"/>
                        </w:rPr>
                        <w:t>の充実</w:t>
                      </w:r>
                    </w:p>
                  </w:txbxContent>
                </v:textbox>
                <w10:anchorlock/>
              </v:roundrect>
            </w:pict>
          </mc:Fallback>
        </mc:AlternateContent>
      </w:r>
    </w:p>
    <w:p w14:paraId="4428211E" w14:textId="41321384" w:rsidR="000A572B" w:rsidRPr="00E92A68" w:rsidRDefault="000A572B" w:rsidP="004B2EB9">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少年非行等の問題行動の解決に向けては、</w:t>
      </w:r>
      <w:r w:rsidR="004B2EB9" w:rsidRPr="00E92A68">
        <w:rPr>
          <w:rFonts w:ascii="UD デジタル 教科書体 NP-R" w:eastAsia="UD デジタル 教科書体 NP-R" w:hAnsi="ＭＳ 明朝" w:hint="eastAsia"/>
        </w:rPr>
        <w:t>児童相談所</w:t>
      </w:r>
      <w:r w:rsidRPr="00E92A68">
        <w:rPr>
          <w:rFonts w:ascii="UD デジタル 教科書体 NP-R" w:eastAsia="UD デジタル 教科書体 NP-R" w:hAnsi="ＭＳ 明朝" w:hint="eastAsia"/>
        </w:rPr>
        <w:t>や少年サポートセンター、</w:t>
      </w:r>
      <w:r w:rsidR="004B2EB9" w:rsidRPr="00E92A68">
        <w:rPr>
          <w:rFonts w:ascii="UD デジタル 教科書体 NP-R" w:eastAsia="UD デジタル 教科書体 NP-R" w:hAnsi="ＭＳ 明朝" w:hint="eastAsia"/>
        </w:rPr>
        <w:t>法務少年支援センター、</w:t>
      </w:r>
      <w:r w:rsidRPr="00E92A68">
        <w:rPr>
          <w:rFonts w:ascii="UD デジタル 教科書体 NP-R" w:eastAsia="UD デジタル 教科書体 NP-R" w:hAnsi="ＭＳ 明朝" w:hint="eastAsia"/>
        </w:rPr>
        <w:t>警察等の関係機関との連携に努めること。</w:t>
      </w:r>
    </w:p>
    <w:p w14:paraId="528B446E" w14:textId="77777777" w:rsidR="000A572B" w:rsidRPr="00E92A68" w:rsidRDefault="000A572B" w:rsidP="000A572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8248A63" wp14:editId="0BB8A965">
                <wp:extent cx="2772000" cy="288000"/>
                <wp:effectExtent l="19050" t="19050" r="28575" b="17145"/>
                <wp:docPr id="9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58390B" w14:textId="2B671CC3"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４</w:t>
                            </w:r>
                            <w:r w:rsidRPr="000F452A">
                              <w:rPr>
                                <w:rFonts w:ascii="UD デジタル 教科書体 NP-R" w:eastAsia="UD デジタル 教科書体 NP-R" w:hAnsi="ＭＳ ゴシック" w:hint="eastAsia"/>
                                <w:b/>
                                <w:bCs/>
                                <w:color w:val="000000" w:themeColor="text1"/>
                              </w:rPr>
                              <w:t>）子</w:t>
                            </w:r>
                            <w:r w:rsidRPr="00173E56">
                              <w:rPr>
                                <w:rFonts w:ascii="UD デジタル 教科書体 NP-R" w:eastAsia="UD デジタル 教科書体 NP-R" w:hAnsi="ＭＳ ゴシック" w:hint="eastAsia"/>
                                <w:b/>
                                <w:bCs/>
                                <w:color w:val="000000" w:themeColor="text1"/>
                              </w:rPr>
                              <w:t>どもの尊厳を守る取組み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8248A63" id="_x0000_s111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Pj0yw+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4C58390B" w14:textId="2B671CC3"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４</w:t>
                      </w:r>
                      <w:r w:rsidRPr="000F452A">
                        <w:rPr>
                          <w:rFonts w:ascii="UD デジタル 教科書体 NP-R" w:eastAsia="UD デジタル 教科書体 NP-R" w:hAnsi="ＭＳ ゴシック" w:hint="eastAsia"/>
                          <w:b/>
                          <w:bCs/>
                          <w:color w:val="000000" w:themeColor="text1"/>
                        </w:rPr>
                        <w:t>）子</w:t>
                      </w:r>
                      <w:r w:rsidRPr="00173E56">
                        <w:rPr>
                          <w:rFonts w:ascii="UD デジタル 教科書体 NP-R" w:eastAsia="UD デジタル 教科書体 NP-R" w:hAnsi="ＭＳ ゴシック" w:hint="eastAsia"/>
                          <w:b/>
                          <w:bCs/>
                          <w:color w:val="000000" w:themeColor="text1"/>
                        </w:rPr>
                        <w:t>どもの尊厳を守る取組み</w:t>
                      </w:r>
                    </w:p>
                  </w:txbxContent>
                </v:textbox>
                <w10:anchorlock/>
              </v:roundrect>
            </w:pict>
          </mc:Fallback>
        </mc:AlternateContent>
      </w:r>
    </w:p>
    <w:p w14:paraId="583DF24B" w14:textId="65D1D979" w:rsidR="001D3CC7" w:rsidRPr="00E92A68" w:rsidRDefault="00C26CBB" w:rsidP="001D3CC7">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kern w:val="0"/>
        </w:rPr>
        <w:t>「児童の権利に関する条約」、「こども基本法」、</w:t>
      </w:r>
      <w:r w:rsidR="00B81606" w:rsidRPr="00E92A68">
        <w:rPr>
          <w:rFonts w:ascii="UD デジタル 教科書体 NP-R" w:eastAsia="UD デジタル 教科書体 NP-R" w:hAnsi="ＭＳ 明朝" w:hint="eastAsia"/>
          <w:kern w:val="0"/>
        </w:rPr>
        <w:t>「こども大綱」及び</w:t>
      </w:r>
      <w:r w:rsidRPr="00E92A68">
        <w:rPr>
          <w:rFonts w:ascii="UD デジタル 教科書体 NP-R" w:eastAsia="UD デジタル 教科書体 NP-R" w:hAnsi="ＭＳ 明朝" w:hint="eastAsia"/>
          <w:kern w:val="0"/>
        </w:rPr>
        <w:t>「大阪府子ども条例」</w:t>
      </w:r>
      <w:r w:rsidR="000A572B" w:rsidRPr="00E92A68">
        <w:rPr>
          <w:rFonts w:ascii="UD デジタル 教科書体 NP-R" w:eastAsia="UD デジタル 教科書体 NP-R" w:hAnsi="ＭＳ 明朝" w:hint="eastAsia"/>
        </w:rPr>
        <w:t>の趣旨を教育内容及び指導に反映させるとともに、</w:t>
      </w:r>
      <w:r w:rsidR="00457B22" w:rsidRPr="00E92A68">
        <w:rPr>
          <w:rFonts w:ascii="UD デジタル 教科書体 NP-R" w:eastAsia="UD デジタル 教科書体 NP-R" w:hAnsi="ＭＳ 明朝" w:hint="eastAsia"/>
        </w:rPr>
        <w:t>幼児・</w:t>
      </w:r>
      <w:r w:rsidR="000A572B" w:rsidRPr="00E92A68">
        <w:rPr>
          <w:rFonts w:ascii="UD デジタル 教科書体 NP-R" w:eastAsia="UD デジタル 教科書体 NP-R" w:hAnsi="ＭＳ 明朝" w:hint="eastAsia"/>
        </w:rPr>
        <w:t>児童・生徒の意見を受け止め、各学校の実情に応じて適切に指導すること。</w:t>
      </w:r>
    </w:p>
    <w:p w14:paraId="43CD0335" w14:textId="0D055283" w:rsidR="000A572B" w:rsidRPr="00E92A68" w:rsidRDefault="001D3CC7" w:rsidP="001D3CC7">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障がいのある幼児・児童・生徒、外国</w:t>
      </w:r>
      <w:r w:rsidR="003D5D78" w:rsidRPr="00E92A68">
        <w:rPr>
          <w:rFonts w:ascii="UD デジタル 教科書体 NP-R" w:eastAsia="UD デジタル 教科書体 NP-R" w:hAnsi="ＭＳ 明朝" w:hint="eastAsia"/>
        </w:rPr>
        <w:t>にルーツのある</w:t>
      </w:r>
      <w:r w:rsidRPr="00E92A68">
        <w:rPr>
          <w:rFonts w:ascii="UD デジタル 教科書体 NP-R" w:eastAsia="UD デジタル 教科書体 NP-R" w:hAnsi="ＭＳ 明朝" w:hint="eastAsia"/>
        </w:rPr>
        <w:t>幼児・児童・生徒、性的マイノリティ等に係る幼児・児童・生徒等に対して、いじめが行われることがないよう、適切な支援を行うとともに、保護者との連携、周囲の幼児・児童・生徒に対する必要な指導を組織的に行うこと。</w:t>
      </w:r>
    </w:p>
    <w:p w14:paraId="072E7FAD" w14:textId="77777777" w:rsidR="000A572B" w:rsidRPr="00E92A68" w:rsidRDefault="000A572B" w:rsidP="000A572B">
      <w:pPr>
        <w:pStyle w:val="aa"/>
        <w:ind w:leftChars="0" w:left="284"/>
        <w:rPr>
          <w:rFonts w:ascii="UD デジタル 教科書体 NP-R" w:eastAsia="UD デジタル 教科書体 NP-R" w:hAnsi="ＭＳ 明朝"/>
        </w:rPr>
        <w:sectPr w:rsidR="000A572B" w:rsidRPr="00E92A68" w:rsidSect="00C84923">
          <w:type w:val="continuous"/>
          <w:pgSz w:w="11906" w:h="16838" w:code="9"/>
          <w:pgMar w:top="1418" w:right="1418" w:bottom="1418" w:left="1418" w:header="680" w:footer="850" w:gutter="0"/>
          <w:cols w:num="2" w:space="425"/>
          <w:docGrid w:type="lines" w:linePitch="333"/>
        </w:sectPr>
      </w:pPr>
    </w:p>
    <w:tbl>
      <w:tblPr>
        <w:tblStyle w:val="ab"/>
        <w:tblW w:w="5000" w:type="pct"/>
        <w:tblInd w:w="-5" w:type="dxa"/>
        <w:tblLook w:val="04A0" w:firstRow="1" w:lastRow="0" w:firstColumn="1" w:lastColumn="0" w:noHBand="0" w:noVBand="1"/>
      </w:tblPr>
      <w:tblGrid>
        <w:gridCol w:w="9060"/>
      </w:tblGrid>
      <w:tr w:rsidR="00E92A68" w:rsidRPr="00E92A68" w14:paraId="46D37617" w14:textId="77777777" w:rsidTr="00503C1C">
        <w:tc>
          <w:tcPr>
            <w:tcW w:w="5000" w:type="pct"/>
            <w:tcMar>
              <w:top w:w="113" w:type="dxa"/>
              <w:bottom w:w="113" w:type="dxa"/>
            </w:tcMar>
          </w:tcPr>
          <w:p w14:paraId="2780D450"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043E48D2" w14:textId="4A8F061D" w:rsidR="00E74DB3" w:rsidRPr="00E92A68" w:rsidRDefault="004440BC" w:rsidP="00E74DB3">
            <w:pPr>
              <w:spacing w:line="220" w:lineRule="exact"/>
              <w:ind w:firstLineChars="100" w:firstLine="160"/>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2BC353CC" w14:textId="77777777" w:rsidR="003071B6" w:rsidRPr="00E92A68" w:rsidRDefault="003071B6" w:rsidP="003071B6">
            <w:pPr>
              <w:pStyle w:val="aa"/>
              <w:numPr>
                <w:ilvl w:val="0"/>
                <w:numId w:val="10"/>
              </w:numPr>
              <w:spacing w:line="220" w:lineRule="exact"/>
              <w:ind w:leftChars="0" w:left="455" w:hanging="145"/>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「いじめ初期対応のてびき」（令和７年４月７日改訂・教高第</w:t>
            </w:r>
            <w:r w:rsidRPr="00E92A68">
              <w:rPr>
                <w:rFonts w:ascii="BIZ UDゴシック" w:eastAsia="BIZ UDゴシック" w:hAnsi="BIZ UDゴシック"/>
                <w:sz w:val="16"/>
                <w:szCs w:val="16"/>
              </w:rPr>
              <w:t>1001号）</w:t>
            </w:r>
          </w:p>
          <w:p w14:paraId="0B4748CC" w14:textId="3D0FFCF4" w:rsidR="005E4CA9" w:rsidRPr="00E92A68" w:rsidRDefault="005E4CA9" w:rsidP="005E4CA9">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「いじめの重大事態の調査に関するガイドライン」（令和６年８月改定</w:t>
            </w:r>
            <w:r w:rsidRPr="00E92A68">
              <w:rPr>
                <w:rFonts w:ascii="BIZ UDゴシック" w:eastAsia="BIZ UDゴシック" w:hAnsi="BIZ UDゴシック"/>
                <w:sz w:val="16"/>
                <w:szCs w:val="16"/>
              </w:rPr>
              <w:t>・文部科学省）</w:t>
            </w:r>
          </w:p>
          <w:p w14:paraId="6BEA6791" w14:textId="00EB4953" w:rsidR="00047D64" w:rsidRPr="00E92A68" w:rsidRDefault="00047D64" w:rsidP="00017366">
            <w:pPr>
              <w:pStyle w:val="aa"/>
              <w:numPr>
                <w:ilvl w:val="0"/>
                <w:numId w:val="10"/>
              </w:numPr>
              <w:spacing w:line="220" w:lineRule="exact"/>
              <w:ind w:leftChars="0" w:left="455" w:hanging="145"/>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「児童生徒の自殺予防に係る取組について」（令和</w:t>
            </w:r>
            <w:r w:rsidR="00017366"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w:t>
            </w:r>
            <w:r w:rsidR="00017366"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月・文部科学省）</w:t>
            </w:r>
          </w:p>
          <w:p w14:paraId="35750066" w14:textId="04B02C28" w:rsidR="00E74DB3" w:rsidRPr="00E92A68" w:rsidRDefault="00E74DB3"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06805" w:rsidRPr="00E92A68">
              <w:rPr>
                <w:rFonts w:ascii="BIZ UDゴシック" w:eastAsia="BIZ UDゴシック" w:hAnsi="BIZ UDゴシック"/>
                <w:sz w:val="16"/>
                <w:szCs w:val="16"/>
              </w:rPr>
              <w:t>いじめ重大事態調査の基本的な対応チェックリスト</w:t>
            </w:r>
            <w:r w:rsidRPr="00E92A68">
              <w:rPr>
                <w:rFonts w:ascii="BIZ UDゴシック" w:eastAsia="BIZ UDゴシック" w:hAnsi="BIZ UDゴシック" w:hint="eastAsia"/>
                <w:sz w:val="16"/>
                <w:szCs w:val="16"/>
              </w:rPr>
              <w:t>」（令和５年７月・文部科学省）</w:t>
            </w:r>
          </w:p>
          <w:p w14:paraId="2B7E60BF" w14:textId="5B92ECE9" w:rsidR="002359B1" w:rsidRPr="00E92A68" w:rsidRDefault="002359B1"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06805" w:rsidRPr="00E92A68">
              <w:rPr>
                <w:rFonts w:ascii="BIZ UDゴシック" w:eastAsia="BIZ UDゴシック" w:hAnsi="BIZ UDゴシック" w:hint="eastAsia"/>
                <w:sz w:val="16"/>
                <w:szCs w:val="16"/>
              </w:rPr>
              <w:t>大阪府いじめ防止基本方針</w:t>
            </w:r>
            <w:r w:rsidRPr="00E92A68">
              <w:rPr>
                <w:rFonts w:ascii="BIZ UDゴシック" w:eastAsia="BIZ UDゴシック" w:hAnsi="BIZ UDゴシック" w:hint="eastAsia"/>
                <w:sz w:val="16"/>
                <w:szCs w:val="16"/>
              </w:rPr>
              <w:t>」（令和４</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４</w:t>
            </w:r>
            <w:r w:rsidRPr="00E92A68">
              <w:rPr>
                <w:rFonts w:ascii="BIZ UDゴシック" w:eastAsia="BIZ UDゴシック" w:hAnsi="BIZ UDゴシック"/>
                <w:sz w:val="16"/>
                <w:szCs w:val="16"/>
              </w:rPr>
              <w:t>月改訂）</w:t>
            </w:r>
          </w:p>
          <w:p w14:paraId="45A070CD" w14:textId="3B5F2172" w:rsidR="000A572B" w:rsidRPr="00E92A68"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06805" w:rsidRPr="00E92A68">
              <w:rPr>
                <w:rFonts w:ascii="BIZ UDゴシック" w:eastAsia="BIZ UDゴシック" w:hAnsi="BIZ UDゴシック" w:hint="eastAsia"/>
                <w:sz w:val="16"/>
                <w:szCs w:val="16"/>
              </w:rPr>
              <w:t>子どもを守る被害者救済システム</w:t>
            </w:r>
            <w:r w:rsidRPr="00E92A68">
              <w:rPr>
                <w:rFonts w:ascii="BIZ UDゴシック" w:eastAsia="BIZ UDゴシック" w:hAnsi="BIZ UDゴシック" w:hint="eastAsia"/>
                <w:sz w:val="16"/>
                <w:szCs w:val="16"/>
              </w:rPr>
              <w:t>」（令和元年</w:t>
            </w:r>
            <w:r w:rsidRPr="00E92A68">
              <w:rPr>
                <w:rFonts w:ascii="BIZ UDゴシック" w:eastAsia="BIZ UDゴシック" w:hAnsi="BIZ UDゴシック"/>
                <w:sz w:val="16"/>
                <w:szCs w:val="16"/>
              </w:rPr>
              <w:t>12月改定）</w:t>
            </w:r>
          </w:p>
          <w:p w14:paraId="3714478F" w14:textId="5375CB83" w:rsidR="000A572B" w:rsidRPr="00E92A68"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06805" w:rsidRPr="00E92A68">
              <w:rPr>
                <w:rFonts w:ascii="BIZ UDゴシック" w:eastAsia="BIZ UDゴシック" w:hAnsi="BIZ UDゴシック" w:hint="eastAsia"/>
                <w:sz w:val="16"/>
                <w:szCs w:val="16"/>
              </w:rPr>
              <w:t>府立学校におけるいじめ対応について</w:t>
            </w:r>
            <w:r w:rsidRPr="00E92A68">
              <w:rPr>
                <w:rFonts w:ascii="BIZ UDゴシック" w:eastAsia="BIZ UDゴシック" w:hAnsi="BIZ UDゴシック" w:hint="eastAsia"/>
                <w:sz w:val="16"/>
                <w:szCs w:val="16"/>
              </w:rPr>
              <w:t>」（令和元年６月</w:t>
            </w:r>
            <w:r w:rsidRPr="00E92A68">
              <w:rPr>
                <w:rFonts w:ascii="BIZ UDゴシック" w:eastAsia="BIZ UDゴシック" w:hAnsi="BIZ UDゴシック"/>
                <w:sz w:val="16"/>
                <w:szCs w:val="16"/>
              </w:rPr>
              <w:t>27日・教高第2128号）</w:t>
            </w:r>
          </w:p>
          <w:p w14:paraId="0C2EF55C" w14:textId="0757C92B" w:rsidR="000A572B" w:rsidRPr="00E92A68"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06805" w:rsidRPr="00E92A68">
              <w:rPr>
                <w:rFonts w:ascii="BIZ UDゴシック" w:eastAsia="BIZ UDゴシック" w:hAnsi="BIZ UDゴシック" w:hint="eastAsia"/>
                <w:sz w:val="16"/>
                <w:szCs w:val="16"/>
              </w:rPr>
              <w:t>いじめの防止等のための基本的な方針</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29年３月改定・文部科学省）</w:t>
            </w:r>
          </w:p>
          <w:p w14:paraId="008785D8" w14:textId="222D4F6E" w:rsidR="000A572B" w:rsidRPr="00E92A68"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lastRenderedPageBreak/>
              <w:t>「</w:t>
            </w:r>
            <w:r w:rsidR="00506805" w:rsidRPr="00E92A68">
              <w:rPr>
                <w:rFonts w:ascii="BIZ UDゴシック" w:eastAsia="BIZ UDゴシック" w:hAnsi="BIZ UDゴシック" w:hint="eastAsia"/>
                <w:sz w:val="16"/>
                <w:szCs w:val="16"/>
              </w:rPr>
              <w:t>いじめ防止対策推進法</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25年９月28日施行）</w:t>
            </w:r>
          </w:p>
          <w:p w14:paraId="5DEB0CDF" w14:textId="5CC9277E" w:rsidR="000A572B" w:rsidRPr="00E92A68"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06805" w:rsidRPr="00E92A68">
              <w:rPr>
                <w:rFonts w:ascii="BIZ UDゴシック" w:eastAsia="BIZ UDゴシック" w:hAnsi="BIZ UDゴシック" w:hint="eastAsia"/>
                <w:sz w:val="16"/>
                <w:szCs w:val="16"/>
              </w:rPr>
              <w:t>いじめ対応プログラムⅡ</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19年８月）</w:t>
            </w:r>
          </w:p>
          <w:p w14:paraId="1D59A20D" w14:textId="3878DA67" w:rsidR="000A572B" w:rsidRPr="00E92A68"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06805" w:rsidRPr="00E92A68">
              <w:rPr>
                <w:rFonts w:ascii="BIZ UDゴシック" w:eastAsia="BIZ UDゴシック" w:hAnsi="BIZ UDゴシック" w:hint="eastAsia"/>
                <w:sz w:val="16"/>
                <w:szCs w:val="16"/>
              </w:rPr>
              <w:t>いじめ対応プログラムⅠ</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19年６月）</w:t>
            </w:r>
          </w:p>
          <w:p w14:paraId="7F1D0546" w14:textId="111751FF" w:rsidR="00E74DB3" w:rsidRPr="00E92A68" w:rsidRDefault="000A572B" w:rsidP="00807BDD">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6700D3" w:rsidRPr="00E92A68">
              <w:rPr>
                <w:rFonts w:ascii="BIZ UDゴシック" w:eastAsia="BIZ UDゴシック" w:hAnsi="BIZ UDゴシック" w:hint="eastAsia"/>
                <w:sz w:val="16"/>
                <w:szCs w:val="16"/>
              </w:rPr>
              <w:t>２</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77660AB7" w14:textId="77777777" w:rsidR="0050600F" w:rsidRPr="00E92A68" w:rsidRDefault="0050600F" w:rsidP="0050600F">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「いじめ初期対応のてびき」（令和７年４月７日改訂・教高第</w:t>
            </w:r>
            <w:r w:rsidRPr="00E92A68">
              <w:rPr>
                <w:rFonts w:ascii="BIZ UDゴシック" w:eastAsia="BIZ UDゴシック" w:hAnsi="BIZ UDゴシック"/>
                <w:sz w:val="16"/>
                <w:szCs w:val="16"/>
              </w:rPr>
              <w:t>1001号）</w:t>
            </w:r>
          </w:p>
          <w:p w14:paraId="195E437C" w14:textId="6843A8A5" w:rsidR="005E4CA9" w:rsidRPr="00E92A68" w:rsidRDefault="005E4CA9" w:rsidP="005E4CA9">
            <w:pPr>
              <w:pStyle w:val="aa"/>
              <w:numPr>
                <w:ilvl w:val="0"/>
                <w:numId w:val="10"/>
              </w:numPr>
              <w:spacing w:line="220" w:lineRule="exact"/>
              <w:ind w:leftChars="0" w:left="455" w:hanging="145"/>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「いじめの重大事態の調査に関するガイドライン」令和６年８月改定・文部科学省）</w:t>
            </w:r>
          </w:p>
          <w:p w14:paraId="12AA9ACD" w14:textId="285E8EE6" w:rsidR="000A572B" w:rsidRPr="00E92A68" w:rsidRDefault="00E74DB3"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「いじめ重大事態調査の基本的な対応チェックリスト」（令和５年７月・文部科学省）</w:t>
            </w:r>
          </w:p>
          <w:p w14:paraId="3601684A" w14:textId="2F340880" w:rsidR="000A572B" w:rsidRPr="00E92A68"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F21D7" w:rsidRPr="00E92A68">
              <w:rPr>
                <w:rFonts w:ascii="BIZ UDゴシック" w:eastAsia="BIZ UDゴシック" w:hAnsi="BIZ UDゴシック" w:hint="eastAsia"/>
                <w:sz w:val="16"/>
                <w:szCs w:val="16"/>
              </w:rPr>
              <w:t>大阪府いじめ防止基本方針</w:t>
            </w:r>
            <w:r w:rsidRPr="00E92A68">
              <w:rPr>
                <w:rFonts w:ascii="BIZ UDゴシック" w:eastAsia="BIZ UDゴシック" w:hAnsi="BIZ UDゴシック" w:hint="eastAsia"/>
                <w:sz w:val="16"/>
                <w:szCs w:val="16"/>
              </w:rPr>
              <w:t>」（</w:t>
            </w:r>
            <w:r w:rsidR="002359B1" w:rsidRPr="00E92A68">
              <w:rPr>
                <w:rFonts w:ascii="BIZ UDゴシック" w:eastAsia="BIZ UDゴシック" w:hAnsi="BIZ UDゴシック" w:hint="eastAsia"/>
                <w:sz w:val="16"/>
                <w:szCs w:val="16"/>
              </w:rPr>
              <w:t>令和４</w:t>
            </w:r>
            <w:r w:rsidR="002359B1" w:rsidRPr="00E92A68">
              <w:rPr>
                <w:rFonts w:ascii="BIZ UDゴシック" w:eastAsia="BIZ UDゴシック" w:hAnsi="BIZ UDゴシック"/>
                <w:sz w:val="16"/>
                <w:szCs w:val="16"/>
              </w:rPr>
              <w:t>年</w:t>
            </w:r>
            <w:r w:rsidR="002359B1" w:rsidRPr="00E92A68">
              <w:rPr>
                <w:rFonts w:ascii="BIZ UDゴシック" w:eastAsia="BIZ UDゴシック" w:hAnsi="BIZ UDゴシック" w:hint="eastAsia"/>
                <w:sz w:val="16"/>
                <w:szCs w:val="16"/>
              </w:rPr>
              <w:t>４</w:t>
            </w:r>
            <w:r w:rsidR="002359B1" w:rsidRPr="00E92A68">
              <w:rPr>
                <w:rFonts w:ascii="BIZ UDゴシック" w:eastAsia="BIZ UDゴシック" w:hAnsi="BIZ UDゴシック"/>
                <w:sz w:val="16"/>
                <w:szCs w:val="16"/>
              </w:rPr>
              <w:t>月改訂</w:t>
            </w:r>
            <w:r w:rsidRPr="00E92A68">
              <w:rPr>
                <w:rFonts w:ascii="BIZ UDゴシック" w:eastAsia="BIZ UDゴシック" w:hAnsi="BIZ UDゴシック"/>
                <w:sz w:val="16"/>
                <w:szCs w:val="16"/>
              </w:rPr>
              <w:t>）</w:t>
            </w:r>
          </w:p>
          <w:p w14:paraId="13DABACE" w14:textId="4BBC1C48" w:rsidR="00F80C74" w:rsidRPr="00E92A68" w:rsidRDefault="00F80C74" w:rsidP="00F80C74">
            <w:pPr>
              <w:pStyle w:val="aa"/>
              <w:numPr>
                <w:ilvl w:val="0"/>
                <w:numId w:val="10"/>
              </w:numPr>
              <w:spacing w:line="220" w:lineRule="exact"/>
              <w:ind w:leftChars="0" w:left="455" w:hanging="145"/>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「府立学校におけるいじめ対応について」（令和元年６月</w:t>
            </w:r>
            <w:r w:rsidRPr="00E92A68">
              <w:rPr>
                <w:rFonts w:ascii="BIZ UDゴシック" w:eastAsia="BIZ UDゴシック" w:hAnsi="BIZ UDゴシック"/>
                <w:sz w:val="16"/>
                <w:szCs w:val="16"/>
              </w:rPr>
              <w:t>27日・教高第2128号）</w:t>
            </w:r>
          </w:p>
          <w:p w14:paraId="6F0AB31A" w14:textId="27D2F1A3" w:rsidR="000A572B" w:rsidRPr="00E92A68"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F21D7" w:rsidRPr="00E92A68">
              <w:rPr>
                <w:rFonts w:ascii="BIZ UDゴシック" w:eastAsia="BIZ UDゴシック" w:hAnsi="BIZ UDゴシック" w:hint="eastAsia"/>
                <w:sz w:val="16"/>
                <w:szCs w:val="16"/>
              </w:rPr>
              <w:t>いじめの防止等のための基本的な方針</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29年３月改定・文部科学省）</w:t>
            </w:r>
          </w:p>
          <w:p w14:paraId="0885CC95" w14:textId="5253882E" w:rsidR="000A572B" w:rsidRPr="00E92A68"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F21D7" w:rsidRPr="00E92A68">
              <w:rPr>
                <w:rFonts w:ascii="BIZ UDゴシック" w:eastAsia="BIZ UDゴシック" w:hAnsi="BIZ UDゴシック" w:hint="eastAsia"/>
                <w:sz w:val="16"/>
                <w:szCs w:val="16"/>
              </w:rPr>
              <w:t>いじめ防止対策推進法</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25年９月28日施行）</w:t>
            </w:r>
          </w:p>
          <w:p w14:paraId="56D5BFE0" w14:textId="11C68AF5" w:rsidR="000A572B" w:rsidRPr="00E92A68"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1D5FBC" w:rsidRPr="00E92A68">
              <w:rPr>
                <w:rFonts w:ascii="BIZ UDゴシック" w:eastAsia="BIZ UDゴシック" w:hAnsi="BIZ UDゴシック" w:hint="eastAsia"/>
                <w:sz w:val="16"/>
                <w:szCs w:val="16"/>
              </w:rPr>
              <w:t>いじめ対応プログラムⅡ</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19年８月）</w:t>
            </w:r>
          </w:p>
          <w:p w14:paraId="612EDDF2" w14:textId="66946217" w:rsidR="000A572B" w:rsidRPr="00E92A68"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1D5FBC" w:rsidRPr="00E92A68">
              <w:rPr>
                <w:rFonts w:ascii="BIZ UDゴシック" w:eastAsia="BIZ UDゴシック" w:hAnsi="BIZ UDゴシック" w:hint="eastAsia"/>
                <w:sz w:val="16"/>
                <w:szCs w:val="16"/>
              </w:rPr>
              <w:t>いじめ対応プログラムⅠ</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19年６月）</w:t>
            </w:r>
          </w:p>
          <w:p w14:paraId="5E058A7E" w14:textId="4369701C" w:rsidR="000A572B" w:rsidRPr="00E92A68" w:rsidRDefault="000A572B" w:rsidP="00807BDD">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97100D" w:rsidRPr="00E92A68">
              <w:rPr>
                <w:rFonts w:ascii="BIZ UDゴシック" w:eastAsia="BIZ UDゴシック" w:hAnsi="BIZ UDゴシック" w:hint="eastAsia"/>
                <w:sz w:val="16"/>
                <w:szCs w:val="16"/>
              </w:rPr>
              <w:t>４</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07CA72B4" w14:textId="77777777" w:rsidR="0050600F" w:rsidRDefault="0050600F"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児童の権利に関する条約</w:t>
            </w:r>
            <w:r w:rsidRPr="00E92A68">
              <w:rPr>
                <w:rFonts w:ascii="BIZ UDゴシック" w:eastAsia="BIZ UDゴシック" w:hAnsi="BIZ UDゴシック" w:hint="eastAsia"/>
                <w:sz w:val="16"/>
                <w:szCs w:val="16"/>
              </w:rPr>
              <w:t>」（平成６年５月）</w:t>
            </w:r>
          </w:p>
          <w:p w14:paraId="20F63F3F" w14:textId="5103546B" w:rsidR="00926258" w:rsidRPr="00E92A68" w:rsidRDefault="00926258"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「こども大綱」（令和５年</w:t>
            </w:r>
            <w:r w:rsidRPr="00E92A68">
              <w:rPr>
                <w:rFonts w:ascii="BIZ UDゴシック" w:eastAsia="BIZ UDゴシック" w:hAnsi="BIZ UDゴシック"/>
                <w:sz w:val="16"/>
                <w:szCs w:val="16"/>
              </w:rPr>
              <w:t>12月閣議決定）</w:t>
            </w:r>
          </w:p>
          <w:p w14:paraId="5ED3E33D" w14:textId="20B9FF22" w:rsidR="00E74DB3" w:rsidRPr="00E92A68" w:rsidRDefault="00E74DB3"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F21D7" w:rsidRPr="00E92A68">
              <w:rPr>
                <w:rFonts w:ascii="BIZ UDゴシック" w:eastAsia="BIZ UDゴシック" w:hAnsi="BIZ UDゴシック"/>
                <w:sz w:val="16"/>
                <w:szCs w:val="16"/>
              </w:rPr>
              <w:t>こども</w:t>
            </w:r>
            <w:r w:rsidR="000F21D7" w:rsidRPr="00E92A68">
              <w:rPr>
                <w:rFonts w:ascii="BIZ UDゴシック" w:eastAsia="BIZ UDゴシック" w:hAnsi="BIZ UDゴシック" w:hint="eastAsia"/>
                <w:sz w:val="16"/>
                <w:szCs w:val="16"/>
              </w:rPr>
              <w:t>基本法</w:t>
            </w:r>
            <w:r w:rsidRPr="00E92A68">
              <w:rPr>
                <w:rFonts w:ascii="BIZ UDゴシック" w:eastAsia="BIZ UDゴシック" w:hAnsi="BIZ UDゴシック" w:hint="eastAsia"/>
                <w:sz w:val="16"/>
                <w:szCs w:val="16"/>
              </w:rPr>
              <w:t>」（令和５年４月１日施行）</w:t>
            </w:r>
          </w:p>
          <w:p w14:paraId="0D210542" w14:textId="62040A82" w:rsidR="00FD1A44" w:rsidRPr="0050600F" w:rsidRDefault="00E74DB3" w:rsidP="0050600F">
            <w:pPr>
              <w:pStyle w:val="aa"/>
              <w:numPr>
                <w:ilvl w:val="0"/>
                <w:numId w:val="10"/>
              </w:numPr>
              <w:spacing w:line="220" w:lineRule="exact"/>
              <w:ind w:leftChars="0" w:left="452" w:hanging="142"/>
              <w:jc w:val="left"/>
              <w:rPr>
                <w:rFonts w:ascii="BIZ UDゴシック" w:eastAsia="BIZ UDゴシック" w:hAnsi="BIZ UDゴシック" w:hint="eastAsia"/>
                <w:sz w:val="16"/>
                <w:szCs w:val="16"/>
              </w:rPr>
            </w:pPr>
            <w:r w:rsidRPr="00E92A68">
              <w:rPr>
                <w:rFonts w:ascii="BIZ UDゴシック" w:eastAsia="BIZ UDゴシック" w:hAnsi="BIZ UDゴシック" w:hint="eastAsia"/>
                <w:sz w:val="16"/>
                <w:szCs w:val="16"/>
              </w:rPr>
              <w:t>「</w:t>
            </w:r>
            <w:r w:rsidR="000F21D7" w:rsidRPr="00E92A68">
              <w:rPr>
                <w:rFonts w:ascii="BIZ UDゴシック" w:eastAsia="BIZ UDゴシック" w:hAnsi="BIZ UDゴシック"/>
                <w:sz w:val="16"/>
                <w:szCs w:val="16"/>
              </w:rPr>
              <w:t>大阪府子ども条例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19年３月）</w:t>
            </w:r>
          </w:p>
        </w:tc>
      </w:tr>
    </w:tbl>
    <w:p w14:paraId="39662447" w14:textId="77777777" w:rsidR="000A572B" w:rsidRPr="00E92A68" w:rsidRDefault="000A572B" w:rsidP="000A572B">
      <w:pPr>
        <w:pStyle w:val="aa"/>
        <w:spacing w:line="20" w:lineRule="exact"/>
        <w:ind w:leftChars="0" w:left="284"/>
        <w:rPr>
          <w:rFonts w:ascii="UD デジタル 教科書体 NP-R" w:eastAsia="UD デジタル 教科書体 NP-R" w:hAnsi="ＭＳ 明朝"/>
        </w:rPr>
      </w:pPr>
    </w:p>
    <w:p w14:paraId="240D1F00" w14:textId="7226231A" w:rsidR="000A572B" w:rsidRPr="00E92A68" w:rsidRDefault="000A572B" w:rsidP="003613CA">
      <w:pPr>
        <w:rPr>
          <w:rFonts w:ascii="UD デジタル 教科書体 NP-R" w:eastAsia="UD デジタル 教科書体 NP-R" w:hAnsi="ＭＳ 明朝"/>
        </w:rPr>
      </w:pPr>
    </w:p>
    <w:p w14:paraId="3C1D9E56" w14:textId="77777777" w:rsidR="000A572B" w:rsidRPr="00E92A68" w:rsidRDefault="000A572B">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6CC0BC40" w14:textId="77777777" w:rsidR="000A572B" w:rsidRPr="00E92A68" w:rsidRDefault="000A572B" w:rsidP="000A572B">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674624" behindDoc="0" locked="0" layoutInCell="1" allowOverlap="1" wp14:anchorId="15C69340" wp14:editId="46474954">
                <wp:simplePos x="0" y="0"/>
                <wp:positionH relativeFrom="column">
                  <wp:posOffset>45868</wp:posOffset>
                </wp:positionH>
                <wp:positionV relativeFrom="paragraph">
                  <wp:posOffset>77765</wp:posOffset>
                </wp:positionV>
                <wp:extent cx="468000" cy="468000"/>
                <wp:effectExtent l="0" t="0" r="27305" b="27305"/>
                <wp:wrapNone/>
                <wp:docPr id="93" name="グループ化 9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94" name="楕円 9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89EFE"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95"/>
                        <wps:cNvSpPr txBox="1"/>
                        <wps:spPr>
                          <a:xfrm>
                            <a:off x="138113" y="21265"/>
                            <a:ext cx="199390" cy="429260"/>
                          </a:xfrm>
                          <a:prstGeom prst="rect">
                            <a:avLst/>
                          </a:prstGeom>
                          <a:noFill/>
                          <a:ln w="6350">
                            <a:noFill/>
                          </a:ln>
                        </wps:spPr>
                        <wps:txbx>
                          <w:txbxContent>
                            <w:p w14:paraId="39B1AF4A" w14:textId="77777777" w:rsidR="002A3697" w:rsidRPr="00B23EE8"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9</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5C69340" id="グループ化 93" o:spid="_x0000_s1116" style="position:absolute;left:0;text-align:left;margin-left:3.6pt;margin-top:6.1pt;width:36.85pt;height:36.85pt;z-index:25167462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">
                <v:oval id="楕円 94" o:spid="_x0000_s111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" fillcolor="white [3212]" strokecolor="#1f4d78 [1604]" strokeweight="1pt">
                  <v:stroke joinstyle="miter"/>
                  <v:textbox>
                    <w:txbxContent>
                      <w:p w14:paraId="3C589EFE"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95" o:spid="_x0000_s1118" type="#_x0000_t202" style="position:absolute;left:138113;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" filled="f" stroked="f" strokeweight=".5pt">
                  <v:textbox style="mso-fit-shape-to-text:t" inset="0,0,0,0">
                    <w:txbxContent>
                      <w:p w14:paraId="39B1AF4A" w14:textId="77777777" w:rsidR="002A3697" w:rsidRPr="00B23EE8"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9</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208BAB4E" wp14:editId="37D4F9DA">
                <wp:extent cx="5759450" cy="548640"/>
                <wp:effectExtent l="0" t="0" r="12700" b="22860"/>
                <wp:docPr id="96" name="対角する 2 つの角を丸めた四角形 9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4D631F"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2B2780">
                              <w:rPr>
                                <w:rFonts w:ascii="BIZ UDゴシック" w:eastAsia="BIZ UDゴシック" w:hAnsi="BIZ UDゴシック" w:hint="eastAsia"/>
                                <w:b/>
                                <w:sz w:val="24"/>
                              </w:rPr>
                              <w:t>中途退学・不登校の未然防止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08BAB4E" id="対角する 2 つの角を丸めた四角形 96" o:spid="_x0000_s111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H4BQMAACY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DFl8fgFAwAAJg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94D631F"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2B2780">
                        <w:rPr>
                          <w:rFonts w:ascii="BIZ UDゴシック" w:eastAsia="BIZ UDゴシック" w:hAnsi="BIZ UDゴシック" w:hint="eastAsia"/>
                          <w:b/>
                          <w:sz w:val="24"/>
                        </w:rPr>
                        <w:t>中途退学・不登校の未然防止</w:t>
                      </w:r>
                    </w:p>
                  </w:txbxContent>
                </v:textbox>
                <w10:anchorlock/>
              </v:shape>
            </w:pict>
          </mc:Fallback>
        </mc:AlternateContent>
      </w:r>
    </w:p>
    <w:p w14:paraId="70F0BC09" w14:textId="08255425" w:rsidR="00354525" w:rsidRPr="00E92A68" w:rsidRDefault="00545C63" w:rsidP="00354525">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令和</w:t>
      </w:r>
      <w:r w:rsidR="00F40B29" w:rsidRPr="00E92A68">
        <w:rPr>
          <w:rFonts w:ascii="UD デジタル 教科書体 NP-R" w:eastAsia="UD デジタル 教科書体 NP-R" w:hAnsi="ＭＳ 明朝" w:hint="eastAsia"/>
        </w:rPr>
        <w:t>６</w:t>
      </w:r>
      <w:r w:rsidRPr="00E92A68">
        <w:rPr>
          <w:rFonts w:ascii="UD デジタル 教科書体 NP-R" w:eastAsia="UD デジタル 教科書体 NP-R" w:hAnsi="ＭＳ 明朝" w:hint="eastAsia"/>
        </w:rPr>
        <w:t>年度「児童生徒の問題行動・不登校等生徒指導上の諸課題に関する調査」において、府内高校での中途退学生徒数は</w:t>
      </w:r>
      <w:r w:rsidR="0013796E" w:rsidRPr="00E92A68">
        <w:rPr>
          <w:rFonts w:ascii="UD デジタル 教科書体 NP-R" w:eastAsia="UD デジタル 教科書体 NP-R" w:hAnsi="ＭＳ 明朝" w:hint="eastAsia"/>
        </w:rPr>
        <w:t>３千</w:t>
      </w:r>
      <w:r w:rsidRPr="00E92A68">
        <w:rPr>
          <w:rFonts w:ascii="UD デジタル 教科書体 NP-R" w:eastAsia="UD デジタル 教科書体 NP-R" w:hAnsi="ＭＳ 明朝" w:hint="eastAsia"/>
        </w:rPr>
        <w:t>人を超えており、不登校生徒数にいたっては</w:t>
      </w:r>
      <w:r w:rsidR="0013796E" w:rsidRPr="00E92A68">
        <w:rPr>
          <w:rFonts w:ascii="UD デジタル 教科書体 NP-R" w:eastAsia="UD デジタル 教科書体 NP-R" w:hAnsi="ＭＳ 明朝" w:hint="eastAsia"/>
        </w:rPr>
        <w:t>７千</w:t>
      </w:r>
      <w:r w:rsidRPr="00E92A68">
        <w:rPr>
          <w:rFonts w:ascii="UD デジタル 教科書体 NP-R" w:eastAsia="UD デジタル 教科書体 NP-R" w:hAnsi="ＭＳ 明朝" w:hint="eastAsia"/>
        </w:rPr>
        <w:t>人を超えている。全国と比較しても大変厳しい状況が続いている。</w:t>
      </w:r>
      <w:r w:rsidR="00971382" w:rsidRPr="00E92A68">
        <w:rPr>
          <w:rFonts w:ascii="UD デジタル 教科書体 NP-R" w:eastAsia="UD デジタル 教科書体 NP-R" w:hAnsi="ＭＳ 明朝" w:hint="eastAsia"/>
        </w:rPr>
        <w:t>府立高校においては、中途退学・不登校を未然に防止するため、関係機関との連携やスクールカウンセラー、スクールソーシャルワーカー等の専門人材を活用</w:t>
      </w:r>
      <w:r w:rsidR="00B22FD0" w:rsidRPr="00E92A68">
        <w:rPr>
          <w:rFonts w:ascii="UD デジタル 教科書体 NP-R" w:eastAsia="UD デジタル 教科書体 NP-R" w:hAnsi="ＭＳ 明朝" w:hint="eastAsia"/>
        </w:rPr>
        <w:t>し</w:t>
      </w:r>
      <w:r w:rsidR="00F90C17" w:rsidRPr="00E92A68">
        <w:rPr>
          <w:rFonts w:ascii="UD デジタル 教科書体 NP-R" w:eastAsia="UD デジタル 教科書体 NP-R" w:hAnsi="ＭＳ 明朝" w:hint="eastAsia"/>
        </w:rPr>
        <w:t>、</w:t>
      </w:r>
      <w:r w:rsidR="00B22FD0" w:rsidRPr="00E92A68">
        <w:rPr>
          <w:rFonts w:ascii="UD デジタル 教科書体 NP-R" w:eastAsia="UD デジタル 教科書体 NP-R" w:hAnsi="ＭＳ 明朝" w:hint="eastAsia"/>
        </w:rPr>
        <w:t>心のケアをはじめ生徒に寄り添った教育活動に取り組む</w:t>
      </w:r>
      <w:r w:rsidR="0074392E" w:rsidRPr="00E92A68">
        <w:rPr>
          <w:rFonts w:ascii="UD デジタル 教科書体 NP-R" w:eastAsia="UD デジタル 教科書体 NP-R" w:hAnsi="ＭＳ 明朝" w:hint="eastAsia"/>
        </w:rPr>
        <w:t>ことが重要である。また、</w:t>
      </w:r>
      <w:r w:rsidR="00A0381B" w:rsidRPr="00E92A68">
        <w:rPr>
          <w:rFonts w:ascii="UD デジタル 教科書体 NP-R" w:eastAsia="UD デジタル 教科書体 NP-R" w:hAnsi="ＭＳ 明朝" w:hint="eastAsia"/>
        </w:rPr>
        <w:t>不登校支援については</w:t>
      </w:r>
      <w:r w:rsidR="00354525" w:rsidRPr="00E92A68">
        <w:rPr>
          <w:rFonts w:ascii="UD デジタル 教科書体 NP-R" w:eastAsia="UD デジタル 教科書体 NP-R" w:hAnsi="ＭＳ 明朝" w:hint="eastAsia"/>
        </w:rPr>
        <w:t>府立高校改革アクションプランで示した不登校対策「</w:t>
      </w:r>
      <w:r w:rsidR="00354525" w:rsidRPr="00E92A68">
        <w:rPr>
          <w:rFonts w:ascii="UD デジタル 教科書体 NP-R" w:eastAsia="UD デジタル 教科書体 NP-R" w:hAnsi="ＭＳ 明朝"/>
        </w:rPr>
        <w:t>OSAKA CYCLE～５つのC～」の取組みを踏まえた「チーム学校」による支援体制を一層推進する必要がある。</w:t>
      </w:r>
    </w:p>
    <w:p w14:paraId="39D4E4D3" w14:textId="77777777" w:rsidR="000A572B" w:rsidRPr="00E92A68" w:rsidRDefault="000A572B" w:rsidP="00D62567">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009737E1" w14:textId="77777777" w:rsidTr="006C65DA">
        <w:trPr>
          <w:jc w:val="center"/>
        </w:trPr>
        <w:tc>
          <w:tcPr>
            <w:tcW w:w="9071" w:type="dxa"/>
            <w:shd w:val="pct10" w:color="auto" w:fill="auto"/>
            <w:tcMar>
              <w:top w:w="170" w:type="dxa"/>
              <w:left w:w="170" w:type="dxa"/>
              <w:bottom w:w="170" w:type="dxa"/>
              <w:right w:w="227" w:type="dxa"/>
            </w:tcMar>
          </w:tcPr>
          <w:p w14:paraId="375B57CE" w14:textId="0A5C605D" w:rsidR="000A572B" w:rsidRPr="00E92A68" w:rsidRDefault="000A572B" w:rsidP="00445E58">
            <w:pPr>
              <w:numPr>
                <w:ilvl w:val="0"/>
                <w:numId w:val="34"/>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中高連携・人間関係づくり・基礎学力の充実を</w:t>
            </w:r>
            <w:r w:rsidR="00CE3B2B" w:rsidRPr="00E92A68">
              <w:rPr>
                <w:rFonts w:ascii="UD デジタル 教科書体 NP-R" w:eastAsia="UD デジタル 教科書体 NP-R" w:hAnsi="ＭＳ 明朝" w:hint="eastAsia"/>
              </w:rPr>
              <w:t>三本</w:t>
            </w:r>
            <w:r w:rsidRPr="00E92A68">
              <w:rPr>
                <w:rFonts w:ascii="UD デジタル 教科書体 NP-R" w:eastAsia="UD デジタル 教科書体 NP-R" w:hAnsi="ＭＳ 明朝" w:hint="eastAsia"/>
              </w:rPr>
              <w:t>柱とする学校運営・教育相談体制の充実を図</w:t>
            </w:r>
            <w:r w:rsidR="00CE3B2B" w:rsidRPr="00E92A68">
              <w:rPr>
                <w:rFonts w:ascii="UD デジタル 教科書体 NP-R" w:eastAsia="UD デジタル 教科書体 NP-R" w:hAnsi="ＭＳ 明朝" w:hint="eastAsia"/>
              </w:rPr>
              <w:t>ること。また、中途退学者は</w:t>
            </w:r>
            <w:r w:rsidR="00245F43" w:rsidRPr="00E92A68">
              <w:rPr>
                <w:rFonts w:ascii="UD デジタル 教科書体 NP-R" w:eastAsia="UD デジタル 教科書体 NP-R" w:hAnsi="ＭＳ 明朝" w:hint="eastAsia"/>
              </w:rPr>
              <w:t>入学</w:t>
            </w:r>
            <w:r w:rsidR="00211330" w:rsidRPr="00E92A68">
              <w:rPr>
                <w:rFonts w:ascii="UD デジタル 教科書体 NP-R" w:eastAsia="UD デジタル 教科書体 NP-R" w:hAnsi="ＭＳ 明朝" w:hint="eastAsia"/>
              </w:rPr>
              <w:t>年次の生徒</w:t>
            </w:r>
            <w:r w:rsidR="00B31857" w:rsidRPr="00E92A68">
              <w:rPr>
                <w:rFonts w:ascii="UD デジタル 教科書体 NP-R" w:eastAsia="UD デジタル 教科書体 NP-R" w:hAnsi="ＭＳ 明朝" w:hint="eastAsia"/>
              </w:rPr>
              <w:t>の</w:t>
            </w:r>
            <w:r w:rsidR="00CE3B2B" w:rsidRPr="00E92A68">
              <w:rPr>
                <w:rFonts w:ascii="UD デジタル 教科書体 NP-R" w:eastAsia="UD デジタル 教科書体 NP-R" w:hAnsi="ＭＳ 明朝" w:hint="eastAsia"/>
              </w:rPr>
              <w:t>占める割合が高いことから、入学まもない時期の</w:t>
            </w:r>
            <w:r w:rsidR="00245F43" w:rsidRPr="00E92A68">
              <w:rPr>
                <w:rFonts w:ascii="UD デジタル 教科書体 NP-R" w:eastAsia="UD デジタル 教科書体 NP-R" w:hAnsi="ＭＳ 明朝" w:hint="eastAsia"/>
              </w:rPr>
              <w:t>生徒</w:t>
            </w:r>
            <w:r w:rsidR="00CE3B2B" w:rsidRPr="00E92A68">
              <w:rPr>
                <w:rFonts w:ascii="UD デジタル 教科書体 NP-R" w:eastAsia="UD デジタル 教科書体 NP-R" w:hAnsi="ＭＳ 明朝" w:hint="eastAsia"/>
              </w:rPr>
              <w:t>への指導が重要である。そのため、中高連携の取組みを一層充実させ、中学校までの生徒の状況を早期に把握し、入学後の指導に効果的に活用することにより、学校生活への定着を図ること。</w:t>
            </w:r>
          </w:p>
          <w:p w14:paraId="2BFBE3E7" w14:textId="5E986299" w:rsidR="00905B5F" w:rsidRPr="00E92A68" w:rsidRDefault="00905B5F" w:rsidP="00905B5F">
            <w:pPr>
              <w:numPr>
                <w:ilvl w:val="0"/>
                <w:numId w:val="34"/>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「高校生活支援カード」や中高連携等</w:t>
            </w:r>
            <w:r w:rsidR="00211330" w:rsidRPr="00E92A68">
              <w:rPr>
                <w:rFonts w:ascii="UD デジタル 教科書体 NP-R" w:eastAsia="UD デジタル 教科書体 NP-R" w:hAnsi="ＭＳ 明朝" w:hint="eastAsia"/>
              </w:rPr>
              <w:t>から</w:t>
            </w:r>
            <w:r w:rsidRPr="00E92A68">
              <w:rPr>
                <w:rFonts w:ascii="UD デジタル 教科書体 NP-R" w:eastAsia="UD デジタル 教科書体 NP-R" w:hAnsi="ＭＳ 明朝" w:hint="eastAsia"/>
              </w:rPr>
              <w:t>得られた情報</w:t>
            </w:r>
            <w:r w:rsidR="00211330" w:rsidRPr="00E92A68">
              <w:rPr>
                <w:rFonts w:ascii="UD デジタル 教科書体 NP-R" w:eastAsia="UD デジタル 教科書体 NP-R" w:hAnsi="ＭＳ 明朝" w:hint="eastAsia"/>
              </w:rPr>
              <w:t>を活用すること</w:t>
            </w:r>
            <w:r w:rsidRPr="00E92A68">
              <w:rPr>
                <w:rFonts w:ascii="UD デジタル 教科書体 NP-R" w:eastAsia="UD デジタル 教科書体 NP-R" w:hAnsi="ＭＳ 明朝" w:hint="eastAsia"/>
              </w:rPr>
              <w:t>により、</w:t>
            </w:r>
            <w:r w:rsidR="00211330" w:rsidRPr="00E92A68">
              <w:rPr>
                <w:rFonts w:ascii="UD デジタル 教科書体 NP-R" w:eastAsia="UD デジタル 教科書体 NP-R" w:hAnsi="ＭＳ 明朝" w:hint="eastAsia"/>
              </w:rPr>
              <w:t>入学前の段階から</w:t>
            </w:r>
            <w:r w:rsidRPr="00E92A68">
              <w:rPr>
                <w:rFonts w:ascii="UD デジタル 教科書体 NP-R" w:eastAsia="UD デジタル 教科書体 NP-R" w:hAnsi="ＭＳ 明朝" w:hint="eastAsia"/>
              </w:rPr>
              <w:t>生徒の実態や保護者のニーズを把握すること。</w:t>
            </w:r>
          </w:p>
          <w:p w14:paraId="27946A4D" w14:textId="68513D98" w:rsidR="0013773D" w:rsidRPr="00E92A68" w:rsidRDefault="00905B5F" w:rsidP="00905B5F">
            <w:pPr>
              <w:numPr>
                <w:ilvl w:val="0"/>
                <w:numId w:val="34"/>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校内の教育相談コーディネーター</w:t>
            </w:r>
            <w:r w:rsidR="008462E3" w:rsidRPr="00E92A68">
              <w:rPr>
                <w:rFonts w:ascii="UD デジタル 教科書体 NP-R" w:eastAsia="UD デジタル 教科書体 NP-R" w:hAnsi="ＭＳ 明朝" w:hint="eastAsia"/>
              </w:rPr>
              <w:t>等</w:t>
            </w:r>
            <w:r w:rsidRPr="00E92A68">
              <w:rPr>
                <w:rFonts w:ascii="UD デジタル 教科書体 NP-R" w:eastAsia="UD デジタル 教科書体 NP-R" w:hAnsi="ＭＳ 明朝" w:hint="eastAsia"/>
              </w:rPr>
              <w:t>を中心とした校内委員会を活用しながら、</w:t>
            </w:r>
            <w:r w:rsidR="00E42B0D" w:rsidRPr="00E92A68">
              <w:rPr>
                <w:rFonts w:ascii="UD デジタル 教科書体 NP-R" w:eastAsia="UD デジタル 教科書体 NP-R" w:hAnsi="ＭＳ 明朝" w:hint="eastAsia"/>
              </w:rPr>
              <w:t>スクールカウンセラー、スクールソーシャルワーカー</w:t>
            </w:r>
            <w:r w:rsidRPr="00E92A68">
              <w:rPr>
                <w:rFonts w:ascii="UD デジタル 教科書体 NP-R" w:eastAsia="UD デジタル 教科書体 NP-R" w:hAnsi="ＭＳ 明朝"/>
              </w:rPr>
              <w:t>等専門人材と連携し、生徒支援の充実を図ることにより、未然防止の取組みを組織的に推進すること。</w:t>
            </w:r>
          </w:p>
          <w:p w14:paraId="0A44D2C1" w14:textId="77777777" w:rsidR="00C831C1" w:rsidRPr="00E92A68" w:rsidRDefault="00C831C1" w:rsidP="00445E58">
            <w:pPr>
              <w:numPr>
                <w:ilvl w:val="0"/>
                <w:numId w:val="34"/>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不登校から原級留置や中途退学に至る生徒も多いことを踏まえ、不登校の兆しの早期発見に努めること。その際、家庭・前籍校・専門人材・福祉等の関係機関と連携し、その背景にある要因を多面的かつ的確に把握するとともに、校内の相談体制の充実を図ること。</w:t>
            </w:r>
          </w:p>
          <w:p w14:paraId="5903C486" w14:textId="6AA59155" w:rsidR="005A06C3" w:rsidRPr="00E92A68" w:rsidRDefault="001B3B00" w:rsidP="005A06C3">
            <w:pPr>
              <w:numPr>
                <w:ilvl w:val="0"/>
                <w:numId w:val="34"/>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取組み項目</w:t>
            </w:r>
            <w:r w:rsidR="009C704C" w:rsidRPr="00E92A68">
              <w:rPr>
                <w:rFonts w:ascii="UD デジタル 教科書体 NP-R" w:eastAsia="UD デジタル 教科書体 NP-R" w:hAnsi="ＭＳ 明朝" w:hint="eastAsia"/>
              </w:rPr>
              <w:t>（２）に示す</w:t>
            </w:r>
            <w:r w:rsidR="005A06C3" w:rsidRPr="00E92A68">
              <w:rPr>
                <w:rFonts w:ascii="UD デジタル 教科書体 NP-R" w:eastAsia="UD デジタル 教科書体 NP-R" w:hAnsi="ＭＳ 明朝"/>
              </w:rPr>
              <w:t>「OSAKA CYCLE～５つのＣ～」の取組みを推進することにより、不登校の多岐にわたる原因・背景を適切にアセスメントしたうえで、学びへのアクセスを保障するための学習環境を整えること。</w:t>
            </w:r>
          </w:p>
        </w:tc>
      </w:tr>
    </w:tbl>
    <w:p w14:paraId="6FDDAF46" w14:textId="77777777" w:rsidR="00F317E1" w:rsidRPr="00E92A68" w:rsidRDefault="00F317E1" w:rsidP="00780920">
      <w:pPr>
        <w:spacing w:line="480" w:lineRule="exact"/>
        <w:rPr>
          <w:rFonts w:ascii="UD デジタル 教科書体 NP-R" w:eastAsia="UD デジタル 教科書体 NP-R" w:hAnsi="ＭＳ ゴシック"/>
          <w:b/>
          <w:sz w:val="24"/>
          <w:szCs w:val="24"/>
        </w:rPr>
      </w:pPr>
    </w:p>
    <w:p w14:paraId="2BAECE44" w14:textId="577CF55C" w:rsidR="00780920"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47AD2573" w14:textId="77777777" w:rsidR="000A572B" w:rsidRPr="00E92A68" w:rsidRDefault="000A572B" w:rsidP="000A572B">
      <w:pPr>
        <w:rPr>
          <w:rFonts w:ascii="UD デジタル 教科書体 NP-R" w:eastAsia="UD デジタル 教科書体 NP-R" w:hAnsi="ＭＳ 明朝"/>
        </w:rPr>
        <w:sectPr w:rsidR="000A572B" w:rsidRPr="00E92A68" w:rsidSect="00C84923">
          <w:headerReference w:type="first" r:id="rId28"/>
          <w:type w:val="continuous"/>
          <w:pgSz w:w="11906" w:h="16838" w:code="9"/>
          <w:pgMar w:top="1418" w:right="1418" w:bottom="1418" w:left="1418" w:header="680" w:footer="850" w:gutter="0"/>
          <w:cols w:space="425"/>
          <w:docGrid w:type="lines" w:linePitch="333"/>
        </w:sectPr>
      </w:pPr>
    </w:p>
    <w:p w14:paraId="588290CE" w14:textId="77777777" w:rsidR="000A572B" w:rsidRPr="00E92A68" w:rsidRDefault="000A572B" w:rsidP="000A572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56763FA0" wp14:editId="0081EDFA">
                <wp:extent cx="2772000" cy="288000"/>
                <wp:effectExtent l="19050" t="19050" r="28575" b="17145"/>
                <wp:docPr id="9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E0FB1F9"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4413">
                              <w:rPr>
                                <w:rFonts w:ascii="UD デジタル 教科書体 NP-R" w:eastAsia="UD デジタル 教科書体 NP-R" w:hAnsi="ＭＳ ゴシック" w:hint="eastAsia"/>
                                <w:b/>
                                <w:bCs/>
                                <w:color w:val="000000" w:themeColor="text1"/>
                              </w:rPr>
                              <w:t>中途退学防止に向けた指導体制の確立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6763FA0" id="_x0000_s112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hHS4e&#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4E0FB1F9"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4413">
                        <w:rPr>
                          <w:rFonts w:ascii="UD デジタル 教科書体 NP-R" w:eastAsia="UD デジタル 教科書体 NP-R" w:hAnsi="ＭＳ ゴシック" w:hint="eastAsia"/>
                          <w:b/>
                          <w:bCs/>
                          <w:color w:val="000000" w:themeColor="text1"/>
                        </w:rPr>
                        <w:t>中途退学防止に向けた指導体制の確立</w:t>
                      </w:r>
                    </w:p>
                  </w:txbxContent>
                </v:textbox>
                <w10:anchorlock/>
              </v:roundrect>
            </w:pict>
          </mc:Fallback>
        </mc:AlternateContent>
      </w:r>
    </w:p>
    <w:p w14:paraId="23FA1B7C" w14:textId="77777777"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中途退学の防止に向けて、全教職員による指導体制を確立すること。特に中途退学者数や中途退学率に課題のある高等学校については、その課題解決に向けた取組みを計画的に推進すること。</w:t>
      </w:r>
    </w:p>
    <w:p w14:paraId="4CFD260F" w14:textId="77777777"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生徒一人ひとりに応じた教育を推進し、生徒の成就感や自尊感情を高めるよう、魅力</w:t>
      </w:r>
      <w:r w:rsidRPr="00E92A68">
        <w:rPr>
          <w:rFonts w:ascii="UD デジタル 教科書体 NP-R" w:eastAsia="UD デジタル 教科書体 NP-R" w:hAnsi="ＭＳ 明朝" w:hint="eastAsia"/>
        </w:rPr>
        <w:t>ある教育活動の工夫に努めるなど、中途退学防止の取組みを推進すること。</w:t>
      </w:r>
    </w:p>
    <w:p w14:paraId="26A9E844" w14:textId="3408FD85"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特に、入学</w:t>
      </w:r>
      <w:r w:rsidR="002315EB" w:rsidRPr="00E92A68">
        <w:rPr>
          <w:rFonts w:ascii="UD デジタル 教科書体 NP-R" w:eastAsia="UD デジタル 教科書体 NP-R" w:hAnsi="ＭＳ 明朝" w:hint="eastAsia"/>
        </w:rPr>
        <w:t>年次</w:t>
      </w:r>
      <w:r w:rsidRPr="00E92A68">
        <w:rPr>
          <w:rFonts w:ascii="UD デジタル 教科書体 NP-R" w:eastAsia="UD デジタル 教科書体 NP-R" w:hAnsi="ＭＳ 明朝" w:hint="eastAsia"/>
        </w:rPr>
        <w:t>において中途退学する生徒が多いことから、合格発表後できるだけ早期に前籍校や家庭との連携を密にし、入学時に作成した「高校生活支援カード」を日常的に活用するなど生徒指導の充実を図るとともに、生徒の人間関係づくりの取組みを推進すること。</w:t>
      </w:r>
    </w:p>
    <w:p w14:paraId="5F4031DF" w14:textId="77777777"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lastRenderedPageBreak/>
        <w:t>授業内容の工夫・改善など学習指導の充実に一層努めること。</w:t>
      </w:r>
    </w:p>
    <w:p w14:paraId="3CC6288E" w14:textId="325D24A8"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進級等に関する内規等を見直し、その運用に当たっては、</w:t>
      </w:r>
      <w:r w:rsidR="00405596" w:rsidRPr="00E92A68">
        <w:rPr>
          <w:rFonts w:ascii="UD デジタル 教科書体 NP-R" w:eastAsia="UD デジタル 教科書体 NP-R" w:hAnsi="ＭＳ 明朝" w:hint="eastAsia"/>
        </w:rPr>
        <w:t>校長が生徒個々の事情を適切に判断し、</w:t>
      </w:r>
      <w:r w:rsidRPr="00E92A68">
        <w:rPr>
          <w:rFonts w:ascii="UD デジタル 教科書体 NP-R" w:eastAsia="UD デジタル 教科書体 NP-R" w:hAnsi="ＭＳ 明朝" w:hint="eastAsia"/>
        </w:rPr>
        <w:t>柔軟な対応に努めること。</w:t>
      </w:r>
    </w:p>
    <w:p w14:paraId="190EA2AF" w14:textId="24855131" w:rsidR="000A572B" w:rsidRPr="00E92A68" w:rsidRDefault="00CC12A8" w:rsidP="00CC12A8">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中途退学・不登校の未然防止に効果のあった生徒支援の取組み等を共有し、</w:t>
      </w:r>
      <w:r w:rsidR="000A572B" w:rsidRPr="00E92A68">
        <w:rPr>
          <w:rFonts w:ascii="UD デジタル 教科書体 NP-R" w:eastAsia="UD デジタル 教科書体 NP-R" w:hAnsi="ＭＳ 明朝" w:hint="eastAsia"/>
        </w:rPr>
        <w:t>研修などから得られた他校の教育活動の成果を自校に還元することで、</w:t>
      </w:r>
      <w:r w:rsidRPr="00E92A68">
        <w:rPr>
          <w:rFonts w:ascii="UD デジタル 教科書体 NP-R" w:eastAsia="UD デジタル 教科書体 NP-R" w:hAnsi="ＭＳ 明朝" w:hint="eastAsia"/>
        </w:rPr>
        <w:t>各学校の状況に応じた教育活動のさらなる推進と</w:t>
      </w:r>
      <w:r w:rsidR="000A572B" w:rsidRPr="00E92A68">
        <w:rPr>
          <w:rFonts w:ascii="UD デジタル 教科書体 NP-R" w:eastAsia="UD デジタル 教科書体 NP-R" w:hAnsi="ＭＳ 明朝" w:hint="eastAsia"/>
        </w:rPr>
        <w:t>課題克服を図ること。</w:t>
      </w:r>
    </w:p>
    <w:p w14:paraId="6183D7E8" w14:textId="77777777"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関係機関やスクールカウンセラー、スクールソーシャルワーカー等の専門人材を活用した教育相談体制のさらなる充実を図るとともに、入学時点から、キャリア教育によって自らの生き方を考えさせるなどの取組みを充実させること。</w:t>
      </w:r>
    </w:p>
    <w:p w14:paraId="37A6EFB4" w14:textId="77777777" w:rsidR="007D33A0" w:rsidRPr="00E92A68" w:rsidRDefault="007D33A0"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進路変更を希望する生徒に対しては、十分相談に応じられるよう校内体制を整えるとともに、必要に応じて転学先や就職支援の窓口等についての情報を提供するなど、適切な支援や助言を行うこと。</w:t>
      </w:r>
    </w:p>
    <w:p w14:paraId="5FD6807A" w14:textId="77777777" w:rsidR="000A572B" w:rsidRPr="00E92A68" w:rsidRDefault="000A572B" w:rsidP="000A572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E1400DB" wp14:editId="139331C4">
                <wp:extent cx="2772000" cy="539640"/>
                <wp:effectExtent l="19050" t="19050" r="28575" b="13335"/>
                <wp:docPr id="9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38E885"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27923">
                              <w:rPr>
                                <w:rFonts w:ascii="UD デジタル 教科書体 NP-R" w:eastAsia="UD デジタル 教科書体 NP-R" w:hAnsi="ＭＳ ゴシック" w:hint="eastAsia"/>
                                <w:b/>
                                <w:bCs/>
                                <w:color w:val="000000" w:themeColor="text1"/>
                              </w:rPr>
                              <w:t>不登校児童・生徒の状況把握と教育相談体制の充実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1400DB" id="_x0000_s1121"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KxFGxnCAgAAmw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5E38E885"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27923">
                        <w:rPr>
                          <w:rFonts w:ascii="UD デジタル 教科書体 NP-R" w:eastAsia="UD デジタル 教科書体 NP-R" w:hAnsi="ＭＳ ゴシック" w:hint="eastAsia"/>
                          <w:b/>
                          <w:bCs/>
                          <w:color w:val="000000" w:themeColor="text1"/>
                        </w:rPr>
                        <w:t>不登校児童・生徒の状況把握と教育相談体制の充実</w:t>
                      </w:r>
                    </w:p>
                  </w:txbxContent>
                </v:textbox>
                <w10:anchorlock/>
              </v:roundrect>
            </w:pict>
          </mc:Fallback>
        </mc:AlternateContent>
      </w:r>
    </w:p>
    <w:p w14:paraId="59D86F6F" w14:textId="3F045242" w:rsidR="009A7796" w:rsidRPr="00E92A68" w:rsidRDefault="00EF52C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コーディネーター等を中心とした校内委員会を活用しながら、不登校対策の取組みを組織的に推進すること。その際は、スクールカウンセラー、スクールソーシャルワーカー等専門人材と連携するなどして、児童・生徒支援の充実を図ること。</w:t>
      </w:r>
      <w:r w:rsidR="002B229E"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Coordinate</w:t>
      </w:r>
      <w:r w:rsidR="002B229E" w:rsidRPr="00E92A68">
        <w:rPr>
          <w:rFonts w:ascii="UD デジタル 教科書体 NP-R" w:eastAsia="UD デジタル 教科書体 NP-R" w:hAnsi="ＭＳ 明朝" w:hint="eastAsia"/>
        </w:rPr>
        <w:t>】</w:t>
      </w:r>
    </w:p>
    <w:p w14:paraId="4A32A098" w14:textId="079B65E7" w:rsidR="00864B08" w:rsidRPr="00E92A68" w:rsidRDefault="00EF52C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入学前の早い段階で「高校生活支援カード」や「個別の教育支援計画」等を活用し、児童・生徒の状況や保護者のニーズ等の情報を収集する</w:t>
      </w:r>
      <w:r w:rsidR="00165906" w:rsidRPr="00E92A68">
        <w:rPr>
          <w:rFonts w:ascii="UD デジタル 教科書体 NP-R" w:eastAsia="UD デジタル 教科書体 NP-R" w:hAnsi="ＭＳ 明朝" w:hint="eastAsia"/>
        </w:rPr>
        <w:t>こと</w:t>
      </w:r>
      <w:r w:rsidRPr="00E92A68">
        <w:rPr>
          <w:rFonts w:ascii="UD デジタル 教科書体 NP-R" w:eastAsia="UD デジタル 教科書体 NP-R" w:hAnsi="ＭＳ 明朝" w:hint="eastAsia"/>
        </w:rPr>
        <w:t>。前籍校との連携等による</w:t>
      </w:r>
      <w:r w:rsidRPr="00E92A68">
        <w:rPr>
          <w:rFonts w:ascii="UD デジタル 教科書体 NP-R" w:eastAsia="UD デジタル 教科書体 NP-R" w:hAnsi="ＭＳ 明朝" w:hint="eastAsia"/>
        </w:rPr>
        <w:t>情報と組み合わせる等、情報収集に努め、集めた情報をアセスメントに活用すること。</w:t>
      </w:r>
      <w:r w:rsidR="002B229E"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Catch</w:t>
      </w:r>
      <w:r w:rsidR="002B229E" w:rsidRPr="00E92A68">
        <w:rPr>
          <w:rFonts w:ascii="UD デジタル 教科書体 NP-R" w:eastAsia="UD デジタル 教科書体 NP-R" w:hAnsi="ＭＳ 明朝" w:hint="eastAsia"/>
        </w:rPr>
        <w:t>】</w:t>
      </w:r>
    </w:p>
    <w:p w14:paraId="5715E058" w14:textId="1D01EC51" w:rsidR="00864B08" w:rsidRPr="00E92A68" w:rsidRDefault="00EF52CB" w:rsidP="00DF70E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収集した情報を活用し、これまで以上に丁寧なアセスメントに基づいた不登校の背景要因や今後の支援策を検討すること。その際は上記専門人材等と連携・協働したケース会議（コンサルテーション）を実施し、個々の児童・生徒の状況に応じた具体的な支援を展開すること。</w:t>
      </w:r>
      <w:r w:rsidR="002B229E"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Consultation</w:t>
      </w:r>
      <w:r w:rsidR="002B229E" w:rsidRPr="00E92A68">
        <w:rPr>
          <w:rFonts w:ascii="UD デジタル 教科書体 NP-R" w:eastAsia="UD デジタル 教科書体 NP-R" w:hAnsi="ＭＳ 明朝" w:hint="eastAsia"/>
        </w:rPr>
        <w:t>】</w:t>
      </w:r>
    </w:p>
    <w:p w14:paraId="52CFA5B1" w14:textId="6A6C65EE" w:rsidR="0025198B" w:rsidRPr="00E92A68" w:rsidRDefault="0025198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不登校児童・生徒の学びを可能な限り途絶させないよう、児童・生徒個々の状況やアセスメントに基づき、自宅等における遠隔授業や通信教育を活用する等、学びの継続を支援すること。</w:t>
      </w:r>
      <w:r w:rsidR="002B229E"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Continue</w:t>
      </w:r>
      <w:r w:rsidR="002B229E" w:rsidRPr="00E92A68">
        <w:rPr>
          <w:rFonts w:ascii="UD デジタル 教科書体 NP-R" w:eastAsia="UD デジタル 教科書体 NP-R" w:hAnsi="ＭＳ 明朝" w:hint="eastAsia"/>
        </w:rPr>
        <w:t>】</w:t>
      </w:r>
    </w:p>
    <w:p w14:paraId="66341FA6" w14:textId="23CDF0AD" w:rsidR="0025198B" w:rsidRPr="00E92A68" w:rsidRDefault="0025198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不登校児童・生徒への具体的な支援策</w:t>
      </w:r>
      <w:r w:rsidRPr="00E92A68">
        <w:rPr>
          <w:rFonts w:ascii="UD デジタル 教科書体 NP-R" w:eastAsia="UD デジタル 教科書体 NP-R" w:hAnsi="ＭＳ 明朝"/>
        </w:rPr>
        <w:t>(Plan)を立て、実行(Do)するだけでなく、その後の振り返りとしての評価(Check)と、それに基づく改善(Action)を行うこと。PDCAサイクルを回すことにより、各校の生徒指導力の向上に努めること。</w:t>
      </w:r>
      <w:r w:rsidR="002B229E"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Check＆Action</w:t>
      </w:r>
      <w:r w:rsidR="002B229E" w:rsidRPr="00E92A68">
        <w:rPr>
          <w:rFonts w:ascii="UD デジタル 教科書体 NP-R" w:eastAsia="UD デジタル 教科書体 NP-R" w:hAnsi="ＭＳ 明朝" w:hint="eastAsia"/>
        </w:rPr>
        <w:t>】</w:t>
      </w:r>
    </w:p>
    <w:p w14:paraId="7CFA8842" w14:textId="5DF25C80" w:rsidR="0025198B" w:rsidRPr="00E92A68" w:rsidRDefault="009C5C2A"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前籍校等で不登校であった児童・生徒や、入学後も欠席傾向がある児童・生徒に対しては、当該児童・生徒の前籍校や家庭等と密接に連携を取りながら、効果的な方策を検討すること。</w:t>
      </w:r>
    </w:p>
    <w:p w14:paraId="1873802C" w14:textId="6350C4F6"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児童・生徒の状況に応じて、大阪府教育センター教育相談室</w:t>
      </w:r>
      <w:r w:rsidR="004D2C43" w:rsidRPr="00E92A68">
        <w:rPr>
          <w:rFonts w:ascii="UD デジタル 教科書体 NP-R" w:eastAsia="UD デジタル 教科書体 NP-R" w:hAnsi="ＭＳ 明朝" w:hint="eastAsia"/>
        </w:rPr>
        <w:t>、</w:t>
      </w:r>
      <w:r w:rsidR="00AF1864" w:rsidRPr="00E92A68">
        <w:rPr>
          <w:rFonts w:ascii="UD デジタル 教科書体 NP-R" w:eastAsia="UD デジタル 教科書体 NP-R" w:hAnsi="ＭＳ 明朝" w:hint="eastAsia"/>
        </w:rPr>
        <w:t>大阪府</w:t>
      </w:r>
      <w:r w:rsidR="00B9147F" w:rsidRPr="00E92A68">
        <w:rPr>
          <w:rFonts w:ascii="UD デジタル 教科書体 NP-R" w:eastAsia="UD デジタル 教科書体 NP-R" w:hAnsi="ＭＳ 明朝" w:hint="eastAsia"/>
        </w:rPr>
        <w:t>不登校支援センター</w:t>
      </w:r>
      <w:r w:rsidRPr="00E92A68">
        <w:rPr>
          <w:rFonts w:ascii="UD デジタル 教科書体 NP-R" w:eastAsia="UD デジタル 教科書体 NP-R" w:hAnsi="ＭＳ 明朝" w:hint="eastAsia"/>
        </w:rPr>
        <w:t>等と連携し、当該児童・生徒や保護者を支援するとともに、不登校児童・生徒の理解と支援に関する教職員の共通理解を図り、不登校の防止に努めること。</w:t>
      </w:r>
    </w:p>
    <w:p w14:paraId="3742CEDB" w14:textId="3B6DFD0D" w:rsidR="00EB50F1" w:rsidRPr="00E92A68" w:rsidRDefault="005E2B43" w:rsidP="005E2B43">
      <w:pPr>
        <w:pStyle w:val="aa"/>
        <w:ind w:leftChars="0" w:left="284"/>
        <w:jc w:val="lef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〔関連記載</w:t>
      </w:r>
      <w:r w:rsidR="00647172" w:rsidRPr="00E92A68">
        <w:rPr>
          <w:rFonts w:ascii="UD デジタル 教科書体 NP-R" w:eastAsia="UD デジタル 教科書体 NP-R" w:hAnsi="ＭＳ 明朝"/>
        </w:rPr>
        <w:t>p.</w:t>
      </w:r>
      <w:r w:rsidR="008E3772" w:rsidRPr="00E92A68">
        <w:rPr>
          <w:rFonts w:ascii="UD デジタル 教科書体 NP-R" w:eastAsia="UD デジタル 教科書体 NP-R" w:hAnsi="ＭＳ 明朝" w:hint="eastAsia"/>
        </w:rPr>
        <w:t>17</w:t>
      </w:r>
      <w:r w:rsidRPr="00E92A68">
        <w:rPr>
          <w:rFonts w:ascii="UD デジタル 教科書体 NP-R" w:eastAsia="UD デジタル 教科書体 NP-R" w:hAnsi="ＭＳ 明朝" w:hint="eastAsia"/>
        </w:rPr>
        <w:t>（</w:t>
      </w:r>
      <w:r w:rsidR="008E3772" w:rsidRPr="00E92A68">
        <w:rPr>
          <w:rFonts w:ascii="UD デジタル 教科書体 NP-R" w:eastAsia="UD デジタル 教科書体 NP-R" w:hAnsi="ＭＳ 明朝" w:hint="eastAsia"/>
        </w:rPr>
        <w:t>６</w:t>
      </w:r>
      <w:r w:rsidRPr="00E92A68">
        <w:rPr>
          <w:rFonts w:ascii="UD デジタル 教科書体 NP-R" w:eastAsia="UD デジタル 教科書体 NP-R" w:hAnsi="ＭＳ 明朝" w:hint="eastAsia"/>
        </w:rPr>
        <w:t>）不登校児童・生徒の社会的自立に向けた学習保障〕</w:t>
      </w:r>
    </w:p>
    <w:p w14:paraId="6843901F" w14:textId="6E9A37DC" w:rsidR="00EB50F1" w:rsidRPr="00E92A68" w:rsidRDefault="00EB50F1" w:rsidP="005E2B43">
      <w:pPr>
        <w:pStyle w:val="aa"/>
        <w:ind w:leftChars="0" w:left="284"/>
        <w:jc w:val="left"/>
        <w:rPr>
          <w:rFonts w:ascii="UD デジタル 教科書体 NP-R" w:eastAsia="UD デジタル 教科書体 NP-R" w:hAnsi="ＭＳ ゴシック"/>
          <w:b/>
          <w:bCs/>
        </w:rPr>
        <w:sectPr w:rsidR="00EB50F1" w:rsidRPr="00E92A68" w:rsidSect="00C84923">
          <w:type w:val="continuous"/>
          <w:pgSz w:w="11906" w:h="16838" w:code="9"/>
          <w:pgMar w:top="1418" w:right="1418" w:bottom="1418" w:left="1418" w:header="680" w:footer="850" w:gutter="0"/>
          <w:cols w:num="2" w:space="425"/>
          <w:docGrid w:type="lines" w:linePitch="333"/>
        </w:sectPr>
      </w:pPr>
    </w:p>
    <w:tbl>
      <w:tblPr>
        <w:tblStyle w:val="ab"/>
        <w:tblW w:w="9072" w:type="dxa"/>
        <w:jc w:val="center"/>
        <w:tblLook w:val="04A0" w:firstRow="1" w:lastRow="0" w:firstColumn="1" w:lastColumn="0" w:noHBand="0" w:noVBand="1"/>
      </w:tblPr>
      <w:tblGrid>
        <w:gridCol w:w="9072"/>
      </w:tblGrid>
      <w:tr w:rsidR="00E92A68" w:rsidRPr="00E92A68" w14:paraId="7AEA6DD7" w14:textId="77777777" w:rsidTr="001F7DD5">
        <w:trPr>
          <w:jc w:val="center"/>
        </w:trPr>
        <w:tc>
          <w:tcPr>
            <w:tcW w:w="9072" w:type="dxa"/>
            <w:tcMar>
              <w:top w:w="113" w:type="dxa"/>
              <w:bottom w:w="113" w:type="dxa"/>
            </w:tcMar>
          </w:tcPr>
          <w:p w14:paraId="15E8011C"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69AF6995" w14:textId="0D57587B" w:rsidR="004440BC" w:rsidRPr="00E92A68" w:rsidRDefault="004440BC" w:rsidP="004440BC">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006212EB"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（１）</w:t>
            </w:r>
            <w:r w:rsidRPr="00E92A68">
              <w:rPr>
                <w:rFonts w:ascii="BIZ UDゴシック" w:eastAsia="BIZ UDゴシック" w:hAnsi="BIZ UDゴシック"/>
                <w:sz w:val="16"/>
                <w:szCs w:val="16"/>
              </w:rPr>
              <w:t>に関連した資料</w:t>
            </w:r>
          </w:p>
          <w:p w14:paraId="492FFCE9" w14:textId="77777777" w:rsidR="00765C01" w:rsidRPr="00E92A68" w:rsidRDefault="00765C01" w:rsidP="00765C01">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「あなたの将来を支援するリーフレット」（令和７年７月30</w:t>
            </w:r>
            <w:r w:rsidRPr="00E92A68">
              <w:rPr>
                <w:rFonts w:ascii="BIZ UDゴシック" w:eastAsia="BIZ UDゴシック" w:hAnsi="BIZ UDゴシック"/>
                <w:sz w:val="16"/>
                <w:szCs w:val="16"/>
              </w:rPr>
              <w:t>日・教高第</w:t>
            </w:r>
            <w:r w:rsidRPr="00E92A68">
              <w:rPr>
                <w:rFonts w:ascii="BIZ UDゴシック" w:eastAsia="BIZ UDゴシック" w:hAnsi="BIZ UDゴシック" w:hint="eastAsia"/>
                <w:sz w:val="16"/>
                <w:szCs w:val="16"/>
              </w:rPr>
              <w:t>2451</w:t>
            </w:r>
            <w:r w:rsidRPr="00E92A68">
              <w:rPr>
                <w:rFonts w:ascii="BIZ UDゴシック" w:eastAsia="BIZ UDゴシック" w:hAnsi="BIZ UDゴシック"/>
                <w:sz w:val="16"/>
                <w:szCs w:val="16"/>
              </w:rPr>
              <w:t>号）</w:t>
            </w:r>
          </w:p>
          <w:p w14:paraId="19AB402D" w14:textId="15F17381" w:rsidR="009546FE" w:rsidRPr="00E92A68" w:rsidRDefault="009546FE" w:rsidP="00445E58">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72A07" w:rsidRPr="00E92A68">
              <w:rPr>
                <w:rFonts w:ascii="BIZ UDゴシック" w:eastAsia="BIZ UDゴシック" w:hAnsi="BIZ UDゴシック"/>
                <w:sz w:val="16"/>
                <w:szCs w:val="16"/>
              </w:rPr>
              <w:t>働く前に知っておくべき13項目</w:t>
            </w:r>
            <w:r w:rsidRPr="00E92A68">
              <w:rPr>
                <w:rFonts w:ascii="BIZ UDゴシック" w:eastAsia="BIZ UDゴシック" w:hAnsi="BIZ UDゴシック"/>
                <w:sz w:val="16"/>
                <w:szCs w:val="16"/>
              </w:rPr>
              <w:t>」（令和</w:t>
            </w:r>
            <w:r w:rsidR="008B332F"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月）</w:t>
            </w:r>
          </w:p>
          <w:p w14:paraId="1261A9F2" w14:textId="4DB31999" w:rsidR="00220B0F" w:rsidRPr="00E92A68" w:rsidRDefault="000A572B" w:rsidP="00445E58">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72A07" w:rsidRPr="00E92A68">
              <w:rPr>
                <w:rFonts w:ascii="BIZ UDゴシック" w:eastAsia="BIZ UDゴシック" w:hAnsi="BIZ UDゴシック" w:hint="eastAsia"/>
                <w:sz w:val="16"/>
                <w:szCs w:val="16"/>
              </w:rPr>
              <w:t>中退の未然防止のために　実践事例集</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27年５月）</w:t>
            </w:r>
          </w:p>
          <w:p w14:paraId="5CDC5B65" w14:textId="2EA6E070" w:rsidR="009546FE" w:rsidRPr="00E92A68" w:rsidRDefault="004440BC" w:rsidP="00445E58">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72A07" w:rsidRPr="00E92A68">
              <w:rPr>
                <w:rFonts w:ascii="BIZ UDゴシック" w:eastAsia="BIZ UDゴシック" w:hAnsi="BIZ UDゴシック" w:hint="eastAsia"/>
                <w:sz w:val="16"/>
                <w:szCs w:val="16"/>
              </w:rPr>
              <w:t>中退の未然防止のために</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22年３月）</w:t>
            </w:r>
          </w:p>
          <w:p w14:paraId="4544F3B7" w14:textId="083D1565" w:rsidR="009546FE" w:rsidRPr="00E92A68" w:rsidRDefault="009546FE" w:rsidP="009546FE">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w:t>
            </w:r>
            <w:r w:rsidRPr="00E92A68">
              <w:rPr>
                <w:rFonts w:ascii="BIZ UDゴシック" w:eastAsia="BIZ UDゴシック" w:hAnsi="BIZ UDゴシック"/>
                <w:sz w:val="16"/>
                <w:szCs w:val="16"/>
              </w:rPr>
              <w:t>に関連した資料</w:t>
            </w:r>
          </w:p>
          <w:p w14:paraId="2DB7B012" w14:textId="28923838" w:rsidR="009546FE" w:rsidRPr="00E92A68" w:rsidRDefault="009546FE" w:rsidP="00445E58">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72A07" w:rsidRPr="00E92A68">
              <w:rPr>
                <w:rFonts w:ascii="BIZ UDゴシック" w:eastAsia="BIZ UDゴシック" w:hAnsi="BIZ UDゴシック"/>
                <w:sz w:val="16"/>
                <w:szCs w:val="16"/>
              </w:rPr>
              <w:t>誰一人取り残されない学びの保障に向けた不登校対策（COCOLOプラン）</w:t>
            </w:r>
            <w:r w:rsidRPr="00E92A68">
              <w:rPr>
                <w:rFonts w:ascii="BIZ UDゴシック" w:eastAsia="BIZ UDゴシック" w:hAnsi="BIZ UDゴシック"/>
                <w:sz w:val="16"/>
                <w:szCs w:val="16"/>
              </w:rPr>
              <w:t>」（令和５年３月・文部科学省）</w:t>
            </w:r>
          </w:p>
        </w:tc>
      </w:tr>
    </w:tbl>
    <w:p w14:paraId="1466355C" w14:textId="77777777" w:rsidR="000A572B" w:rsidRPr="00E92A68" w:rsidRDefault="000A572B" w:rsidP="000A572B">
      <w:pPr>
        <w:rPr>
          <w:rFonts w:ascii="ＭＳ 明朝" w:eastAsia="ＭＳ 明朝" w:hAnsi="ＭＳ 明朝"/>
          <w:b/>
        </w:rPr>
      </w:pPr>
      <w:r w:rsidRPr="00E92A68">
        <w:rPr>
          <w:rFonts w:ascii="UD デジタル 教科書体 NP-R" w:eastAsia="UD デジタル 教科書体 NP-R" w:hAnsi="ＭＳ ゴシック" w:hint="eastAsia"/>
          <w:b/>
          <w:noProof/>
          <w:sz w:val="24"/>
          <w:szCs w:val="24"/>
        </w:rPr>
        <w:lastRenderedPageBreak/>
        <mc:AlternateContent>
          <mc:Choice Requires="wpg">
            <w:drawing>
              <wp:anchor distT="0" distB="0" distL="114300" distR="114300" simplePos="0" relativeHeight="251676672" behindDoc="0" locked="0" layoutInCell="1" allowOverlap="1" wp14:anchorId="5FC240BD" wp14:editId="10E8EA8C">
                <wp:simplePos x="0" y="0"/>
                <wp:positionH relativeFrom="column">
                  <wp:posOffset>44612</wp:posOffset>
                </wp:positionH>
                <wp:positionV relativeFrom="paragraph">
                  <wp:posOffset>76835</wp:posOffset>
                </wp:positionV>
                <wp:extent cx="468000" cy="468000"/>
                <wp:effectExtent l="0" t="0" r="27305" b="27305"/>
                <wp:wrapNone/>
                <wp:docPr id="99" name="グループ化 9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00" name="楕円 10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8117E0"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101"/>
                        <wps:cNvSpPr txBox="1"/>
                        <wps:spPr>
                          <a:xfrm>
                            <a:off x="53122" y="21265"/>
                            <a:ext cx="359410" cy="429260"/>
                          </a:xfrm>
                          <a:prstGeom prst="rect">
                            <a:avLst/>
                          </a:prstGeom>
                          <a:noFill/>
                          <a:ln w="6350">
                            <a:noFill/>
                          </a:ln>
                        </wps:spPr>
                        <wps:txbx>
                          <w:txbxContent>
                            <w:p w14:paraId="7C554738"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0</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FC240BD" id="グループ化 99" o:spid="_x0000_s1122" style="position:absolute;left:0;text-align:left;margin-left:3.5pt;margin-top:6.05pt;width:36.85pt;height:36.85pt;z-index:25167667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">
                <v:oval id="楕円 100" o:spid="_x0000_s1123"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" fillcolor="white [3212]" strokecolor="#1f4d78 [1604]" strokeweight="1pt">
                  <v:stroke joinstyle="miter"/>
                  <v:textbox>
                    <w:txbxContent>
                      <w:p w14:paraId="328117E0"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01" o:spid="_x0000_s1124" type="#_x0000_t202" style="position:absolute;left:53122;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" filled="f" stroked="f" strokeweight=".5pt">
                  <v:textbox style="mso-fit-shape-to-text:t" inset="0,0,0,0">
                    <w:txbxContent>
                      <w:p w14:paraId="7C554738"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0</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6E613C2B" wp14:editId="527AC0A2">
                <wp:extent cx="5759450" cy="548640"/>
                <wp:effectExtent l="0" t="0" r="12700" b="22860"/>
                <wp:docPr id="102" name="対角する 2 つの角を丸めた四角形 10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2E3BF"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08496B">
                              <w:rPr>
                                <w:rFonts w:ascii="BIZ UDゴシック" w:eastAsia="BIZ UDゴシック" w:hAnsi="BIZ UDゴシック" w:hint="eastAsia"/>
                                <w:b/>
                                <w:sz w:val="24"/>
                              </w:rPr>
                              <w:t>情報モラルの育成</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E613C2B" id="対角する 2 つの角を丸めた四角形 102" o:spid="_x0000_s1125"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QaCAMAACg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BC2E3BF"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08496B">
                        <w:rPr>
                          <w:rFonts w:ascii="BIZ UDゴシック" w:eastAsia="BIZ UDゴシック" w:hAnsi="BIZ UDゴシック" w:hint="eastAsia"/>
                          <w:b/>
                          <w:sz w:val="24"/>
                        </w:rPr>
                        <w:t>情報モラルの育成</w:t>
                      </w:r>
                    </w:p>
                  </w:txbxContent>
                </v:textbox>
                <w10:anchorlock/>
              </v:shape>
            </w:pict>
          </mc:Fallback>
        </mc:AlternateContent>
      </w:r>
    </w:p>
    <w:p w14:paraId="3019C1A5" w14:textId="0C581937" w:rsidR="000A572B" w:rsidRPr="00E92A68" w:rsidRDefault="00657D98" w:rsidP="000A572B">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rPr>
        <w:t>SNS</w:t>
      </w:r>
      <w:r w:rsidR="000A572B" w:rsidRPr="00E92A68">
        <w:rPr>
          <w:rFonts w:ascii="UD デジタル 教科書体 NP-R" w:eastAsia="UD デジタル 教科書体 NP-R" w:hAnsi="ＭＳ 明朝" w:hint="eastAsia"/>
        </w:rPr>
        <w:t>上でのトラブルが多数生起し、</w:t>
      </w:r>
      <w:r w:rsidR="0017370A" w:rsidRPr="00E92A68">
        <w:rPr>
          <w:rFonts w:ascii="UD デジタル 教科書体 NP-R" w:eastAsia="UD デジタル 教科書体 NP-R" w:hAnsi="ＭＳ 明朝" w:hint="eastAsia"/>
        </w:rPr>
        <w:t>いじめや犯罪行為につながる等</w:t>
      </w:r>
      <w:r w:rsidR="000A572B" w:rsidRPr="00E92A68">
        <w:rPr>
          <w:rFonts w:ascii="UD デジタル 教科書体 NP-R" w:eastAsia="UD デジタル 教科書体 NP-R" w:hAnsi="ＭＳ 明朝" w:hint="eastAsia"/>
        </w:rPr>
        <w:t>深刻な事態に発展している場合があることや、</w:t>
      </w:r>
      <w:r w:rsidR="00CC12A8" w:rsidRPr="00E92A68">
        <w:rPr>
          <w:rFonts w:ascii="UD デジタル 教科書体 NP-R" w:eastAsia="UD デジタル 教科書体 NP-R" w:hAnsi="ＭＳ 明朝" w:hint="eastAsia"/>
        </w:rPr>
        <w:t>社会生活の中で、インターネット</w:t>
      </w:r>
      <w:r w:rsidR="000A572B" w:rsidRPr="00E92A68">
        <w:rPr>
          <w:rFonts w:ascii="UD デジタル 教科書体 NP-R" w:eastAsia="UD デジタル 教科書体 NP-R" w:hAnsi="ＭＳ 明朝" w:hint="eastAsia"/>
        </w:rPr>
        <w:t>上で有害情報が発信されているといった現状を踏まえ、情報を適切に収集・整理・分析・表現できる力など、情報を発信する際に必要な資質・能力を育成することが重要である。</w:t>
      </w:r>
    </w:p>
    <w:p w14:paraId="6726ABC2" w14:textId="77777777" w:rsidR="000A572B" w:rsidRPr="00E92A68" w:rsidRDefault="000A572B" w:rsidP="000A572B">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4BE9F1EC" w14:textId="77777777" w:rsidTr="006C65DA">
        <w:trPr>
          <w:jc w:val="center"/>
        </w:trPr>
        <w:tc>
          <w:tcPr>
            <w:tcW w:w="9071" w:type="dxa"/>
            <w:shd w:val="pct10" w:color="auto" w:fill="auto"/>
            <w:tcMar>
              <w:top w:w="170" w:type="dxa"/>
              <w:left w:w="170" w:type="dxa"/>
              <w:bottom w:w="170" w:type="dxa"/>
              <w:right w:w="227" w:type="dxa"/>
            </w:tcMar>
          </w:tcPr>
          <w:p w14:paraId="0DBAEE84" w14:textId="1092FA6A" w:rsidR="00D97C41" w:rsidRPr="00E92A68" w:rsidRDefault="000A572B" w:rsidP="00445E58">
            <w:pPr>
              <w:numPr>
                <w:ilvl w:val="0"/>
                <w:numId w:val="35"/>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情報社会における正しい判断や望ましい態度</w:t>
            </w:r>
            <w:r w:rsidR="00CC12A8" w:rsidRPr="00E92A68">
              <w:rPr>
                <w:rFonts w:ascii="UD デジタル 教科書体 NP-R" w:eastAsia="UD デジタル 教科書体 NP-R" w:hAnsi="ＭＳ 明朝" w:hint="eastAsia"/>
              </w:rPr>
              <w:t>、情報社会で安全に生活するための危険回避の方法の理解、</w:t>
            </w:r>
            <w:r w:rsidRPr="00E92A68">
              <w:rPr>
                <w:rFonts w:ascii="UD デジタル 教科書体 NP-R" w:eastAsia="UD デジタル 教科書体 NP-R" w:hAnsi="ＭＳ 明朝" w:hint="eastAsia"/>
              </w:rPr>
              <w:t>セキュリティの知識・技術及び健康への意識といった</w:t>
            </w:r>
            <w:r w:rsidR="00CC12A8" w:rsidRPr="00E92A68">
              <w:rPr>
                <w:rFonts w:ascii="UD デジタル 教科書体 NP-R" w:eastAsia="UD デジタル 教科書体 NP-R" w:hAnsi="ＭＳ 明朝" w:hint="eastAsia"/>
              </w:rPr>
              <w:t>児童・生徒の</w:t>
            </w:r>
            <w:r w:rsidRPr="00E92A68">
              <w:rPr>
                <w:rFonts w:ascii="UD デジタル 教科書体 NP-R" w:eastAsia="UD デジタル 教科書体 NP-R" w:hAnsi="ＭＳ 明朝" w:hint="eastAsia"/>
              </w:rPr>
              <w:t>情報モラルを育成する取組みを行うこと。</w:t>
            </w:r>
          </w:p>
          <w:p w14:paraId="54834B3B" w14:textId="0A921DCF" w:rsidR="00496301" w:rsidRPr="00E92A68" w:rsidRDefault="00487626" w:rsidP="00445E58">
            <w:pPr>
              <w:pStyle w:val="aa"/>
              <w:numPr>
                <w:ilvl w:val="0"/>
                <w:numId w:val="35"/>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ネットトラブルへの</w:t>
            </w:r>
            <w:r w:rsidR="002D7C42" w:rsidRPr="00E92A68">
              <w:rPr>
                <w:rFonts w:ascii="UD デジタル 教科書体 NP-R" w:eastAsia="UD デジタル 教科書体 NP-R" w:hAnsi="ＭＳ 明朝" w:hint="eastAsia"/>
              </w:rPr>
              <w:t>対策を講じるための</w:t>
            </w:r>
            <w:r w:rsidRPr="00E92A68">
              <w:rPr>
                <w:rFonts w:ascii="UD デジタル 教科書体 NP-R" w:eastAsia="UD デジタル 教科書体 NP-R" w:hAnsi="ＭＳ 明朝" w:hint="eastAsia"/>
              </w:rPr>
              <w:t>校内</w:t>
            </w:r>
            <w:r w:rsidR="002D7C42" w:rsidRPr="00E92A68">
              <w:rPr>
                <w:rFonts w:ascii="UD デジタル 教科書体 NP-R" w:eastAsia="UD デジタル 教科書体 NP-R" w:hAnsi="ＭＳ 明朝" w:hint="eastAsia"/>
              </w:rPr>
              <w:t>体制を事前に整えておくことが重要であり、事象が生起した際には</w:t>
            </w:r>
            <w:r w:rsidR="00465551" w:rsidRPr="00E92A68">
              <w:rPr>
                <w:rFonts w:ascii="UD デジタル 教科書体 NP-R" w:eastAsia="UD デジタル 教科書体 NP-R" w:hAnsi="ＭＳ 明朝" w:hint="eastAsia"/>
              </w:rPr>
              <w:t>、事象に応じ警察や</w:t>
            </w:r>
            <w:r w:rsidR="008133D4" w:rsidRPr="00E92A68">
              <w:rPr>
                <w:rFonts w:ascii="UD デジタル 教科書体 NP-R" w:eastAsia="UD デジタル 教科書体 NP-R" w:hAnsi="ＭＳ 明朝" w:hint="eastAsia"/>
              </w:rPr>
              <w:t>法務局</w:t>
            </w:r>
            <w:r w:rsidR="00465551" w:rsidRPr="00E92A68">
              <w:rPr>
                <w:rFonts w:ascii="UD デジタル 教科書体 NP-R" w:eastAsia="UD デジタル 教科書体 NP-R" w:hAnsi="ＭＳ 明朝" w:hint="eastAsia"/>
              </w:rPr>
              <w:t>といった</w:t>
            </w:r>
            <w:r w:rsidR="002D7C42" w:rsidRPr="00E92A68">
              <w:rPr>
                <w:rFonts w:ascii="UD デジタル 教科書体 NP-R" w:eastAsia="UD デジタル 教科書体 NP-R" w:hAnsi="ＭＳ 明朝" w:hint="eastAsia"/>
              </w:rPr>
              <w:t>関係機関等と連携しながらチーム学校として</w:t>
            </w:r>
            <w:r w:rsidRPr="00E92A68">
              <w:rPr>
                <w:rFonts w:ascii="UD デジタル 教科書体 NP-R" w:eastAsia="UD デジタル 教科書体 NP-R" w:hAnsi="ＭＳ 明朝" w:hint="eastAsia"/>
              </w:rPr>
              <w:t>適切に</w:t>
            </w:r>
            <w:r w:rsidR="002D7C42" w:rsidRPr="00E92A68">
              <w:rPr>
                <w:rFonts w:ascii="UD デジタル 教科書体 NP-R" w:eastAsia="UD デジタル 教科書体 NP-R" w:hAnsi="ＭＳ 明朝" w:hint="eastAsia"/>
              </w:rPr>
              <w:t>対応にあたること。</w:t>
            </w:r>
          </w:p>
        </w:tc>
      </w:tr>
    </w:tbl>
    <w:p w14:paraId="68F2BC41" w14:textId="77777777" w:rsidR="000A572B" w:rsidRPr="00E92A68" w:rsidRDefault="000A572B" w:rsidP="000A572B">
      <w:pPr>
        <w:rPr>
          <w:rFonts w:ascii="ＭＳ 明朝" w:eastAsia="ＭＳ 明朝" w:hAnsi="ＭＳ 明朝"/>
        </w:rPr>
      </w:pPr>
    </w:p>
    <w:p w14:paraId="51859D93" w14:textId="77777777" w:rsidR="00780920"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2FB6816E" w14:textId="77777777" w:rsidR="000A572B" w:rsidRPr="00E92A68" w:rsidRDefault="000A572B" w:rsidP="000A572B">
      <w:pPr>
        <w:rPr>
          <w:rFonts w:ascii="UD デジタル 教科書体 NP-R" w:eastAsia="UD デジタル 教科書体 NP-R" w:hAnsi="ＭＳ 明朝"/>
        </w:rPr>
        <w:sectPr w:rsidR="000A572B" w:rsidRPr="00E92A68" w:rsidSect="00C84923">
          <w:headerReference w:type="first" r:id="rId29"/>
          <w:type w:val="continuous"/>
          <w:pgSz w:w="11906" w:h="16838" w:code="9"/>
          <w:pgMar w:top="1418" w:right="1418" w:bottom="1418" w:left="1418" w:header="680" w:footer="850" w:gutter="0"/>
          <w:cols w:space="425"/>
          <w:docGrid w:type="lines" w:linePitch="333"/>
        </w:sectPr>
      </w:pPr>
    </w:p>
    <w:p w14:paraId="079023F8" w14:textId="77777777" w:rsidR="000A572B" w:rsidRPr="00E92A68" w:rsidRDefault="000A572B" w:rsidP="000A572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0B955A2E" wp14:editId="4A3CD8C9">
                <wp:extent cx="2772000" cy="288000"/>
                <wp:effectExtent l="19050" t="19050" r="28575" b="17145"/>
                <wp:docPr id="10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78CC9C"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1BB4">
                              <w:rPr>
                                <w:rFonts w:ascii="UD デジタル 教科書体 NP-R" w:eastAsia="UD デジタル 教科書体 NP-R" w:hAnsi="ＭＳ ゴシック" w:hint="eastAsia"/>
                                <w:b/>
                                <w:bCs/>
                                <w:color w:val="000000" w:themeColor="text1"/>
                              </w:rPr>
                              <w:t>情報通信ネットワークの適切な活用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B955A2E" id="_x0000_s112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I3vQIAAJw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DyefI3&#10;vQIAAJw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3978CC9C"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1BB4">
                        <w:rPr>
                          <w:rFonts w:ascii="UD デジタル 教科書体 NP-R" w:eastAsia="UD デジタル 教科書体 NP-R" w:hAnsi="ＭＳ ゴシック" w:hint="eastAsia"/>
                          <w:b/>
                          <w:bCs/>
                          <w:color w:val="000000" w:themeColor="text1"/>
                        </w:rPr>
                        <w:t>情報通信ネットワークの適切な活用</w:t>
                      </w:r>
                    </w:p>
                  </w:txbxContent>
                </v:textbox>
                <w10:anchorlock/>
              </v:roundrect>
            </w:pict>
          </mc:Fallback>
        </mc:AlternateContent>
      </w:r>
    </w:p>
    <w:p w14:paraId="03263E02" w14:textId="77777777" w:rsidR="00F1780A" w:rsidRPr="00E92A68" w:rsidRDefault="000A572B" w:rsidP="00F43325">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各教科・科目等の指導に当たっては、児童・生徒が情報モラルを身に付け、コンピュータや情報通信ネットワーク等の情報手段を適切かつ実践的、主体的に活用できるようにするための学習活動を充実すること。</w:t>
      </w:r>
    </w:p>
    <w:p w14:paraId="5421647C" w14:textId="7CDC6C7B" w:rsidR="00F1780A" w:rsidRPr="00E92A68" w:rsidRDefault="00F1780A" w:rsidP="00F43325">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kern w:val="0"/>
        </w:rPr>
        <w:t>児童・生徒が生成</w:t>
      </w:r>
      <w:r w:rsidR="00657D98" w:rsidRPr="00E92A68">
        <w:rPr>
          <w:rFonts w:ascii="UD デジタル 教科書体 NP-R" w:eastAsia="UD デジタル 教科書体 NP-R" w:hAnsi="ＭＳ 明朝"/>
          <w:kern w:val="0"/>
        </w:rPr>
        <w:t>AI</w:t>
      </w:r>
      <w:r w:rsidRPr="00E92A68">
        <w:rPr>
          <w:rFonts w:ascii="UD デジタル 教科書体 NP-R" w:eastAsia="UD デジタル 教科書体 NP-R" w:hAnsi="ＭＳ 明朝"/>
          <w:kern w:val="0"/>
        </w:rPr>
        <w:t>などの新たな技術やサービスを学校内外で使用する可能性があることを踏まえ、情報の真偽を確かめることを習慣付けるなど、情報活用能力を育む教育活動を一層充実させること。</w:t>
      </w:r>
    </w:p>
    <w:p w14:paraId="2F3A94C9" w14:textId="39D22D9A" w:rsidR="004222CB" w:rsidRPr="00E92A68" w:rsidRDefault="00CB55A1" w:rsidP="0049367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生成</w:t>
      </w:r>
      <w:r w:rsidRPr="00E92A68">
        <w:rPr>
          <w:rFonts w:ascii="UD デジタル 教科書体 NP-R" w:eastAsia="UD デジタル 教科書体 NP-R" w:hAnsi="ＭＳ 明朝"/>
        </w:rPr>
        <w:t>AIを利活用するに当たっては、「初等中等教育段階における生成AIの利活用に関するガイドライン（Ver.2.0）」</w:t>
      </w:r>
      <w:r w:rsidR="0049367D" w:rsidRPr="00E92A68">
        <w:rPr>
          <w:rFonts w:ascii="UD デジタル 教科書体 NP-R" w:eastAsia="UD デジタル 教科書体 NP-R" w:hAnsi="ＭＳ 明朝" w:hint="eastAsia"/>
        </w:rPr>
        <w:t>の</w:t>
      </w:r>
      <w:r w:rsidR="00EC064D" w:rsidRPr="00E92A68">
        <w:rPr>
          <w:rFonts w:ascii="UD デジタル 教科書体 NP-R" w:eastAsia="UD デジタル 教科書体 NP-R" w:hAnsi="ＭＳ 明朝" w:hint="eastAsia"/>
        </w:rPr>
        <w:t>趣旨を</w:t>
      </w:r>
      <w:r w:rsidRPr="00E92A68">
        <w:rPr>
          <w:rFonts w:ascii="UD デジタル 教科書体 NP-R" w:eastAsia="UD デジタル 教科書体 NP-R" w:hAnsi="ＭＳ 明朝"/>
        </w:rPr>
        <w:t>踏まえ</w:t>
      </w:r>
      <w:r w:rsidR="0034725D"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「生成AI自体を学ぶ場面」、「使い方を学ぶ場面」、「各教科等の学びにおいて積極的に用いる場面」を組み合わせるなど、生成AIの仕組みを理解し、学びに生かす力を高められるよう</w:t>
      </w:r>
      <w:r w:rsidRPr="00E92A68">
        <w:rPr>
          <w:rFonts w:ascii="UD デジタル 教科書体 NP-R" w:eastAsia="UD デジタル 教科書体 NP-R" w:hAnsi="ＭＳ 明朝" w:hint="eastAsia"/>
        </w:rPr>
        <w:t>にすること。</w:t>
      </w:r>
      <w:r w:rsidR="00291139" w:rsidRPr="00E92A68">
        <w:rPr>
          <w:rFonts w:ascii="UD デジタル 教科書体 NP-R" w:eastAsia="UD デジタル 教科書体 NP-R" w:hAnsi="ＭＳ 明朝" w:hint="eastAsia"/>
        </w:rPr>
        <w:t>なお、</w:t>
      </w:r>
      <w:r w:rsidRPr="00E92A68">
        <w:rPr>
          <w:rFonts w:ascii="UD デジタル 教科書体 NP-R" w:eastAsia="UD デジタル 教科書体 NP-R" w:hAnsi="ＭＳ 明朝" w:hint="eastAsia"/>
        </w:rPr>
        <w:t>発達の段階や情報活用能力の育成状況に留意しつつ、個人情報やプライバシー、著作権の保護など、リスクへの対策を講じること。</w:t>
      </w:r>
    </w:p>
    <w:p w14:paraId="590AE27A" w14:textId="6D2589B9" w:rsidR="000A572B" w:rsidRPr="00E92A68" w:rsidRDefault="000A572B" w:rsidP="00F1780A">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5A66D165" wp14:editId="1B557595">
                <wp:extent cx="2772000" cy="287640"/>
                <wp:effectExtent l="19050" t="19050" r="28575" b="17780"/>
                <wp:docPr id="104"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5753EB" w14:textId="77777777" w:rsidR="002A3697" w:rsidRPr="0037064B" w:rsidRDefault="002A3697" w:rsidP="0037064B">
                            <w:pPr>
                              <w:ind w:left="546" w:hangingChars="300" w:hanging="546"/>
                              <w:jc w:val="left"/>
                              <w:rPr>
                                <w:rFonts w:ascii="UD デジタル 教科書体 NP-R" w:eastAsia="UD デジタル 教科書体 NP-R" w:hAnsi="ＭＳ ゴシック"/>
                                <w:b/>
                                <w:bCs/>
                                <w:color w:val="000000" w:themeColor="text1"/>
                                <w:spacing w:val="-14"/>
                              </w:rPr>
                            </w:pPr>
                            <w:r w:rsidRPr="0037064B">
                              <w:rPr>
                                <w:rFonts w:ascii="UD デジタル 教科書体 NP-R" w:eastAsia="UD デジタル 教科書体 NP-R" w:hAnsi="ＭＳ ゴシック" w:hint="eastAsia"/>
                                <w:b/>
                                <w:bCs/>
                                <w:color w:val="000000" w:themeColor="text1"/>
                                <w:spacing w:val="-14"/>
                              </w:rPr>
                              <w:t>（２）ネットトラブルの防止・指導・対応について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A66D165" id="_x0000_s112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NmxGEMECAACc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575753EB" w14:textId="77777777" w:rsidR="002A3697" w:rsidRPr="0037064B" w:rsidRDefault="002A3697" w:rsidP="0037064B">
                      <w:pPr>
                        <w:ind w:left="546" w:hangingChars="300" w:hanging="546"/>
                        <w:jc w:val="left"/>
                        <w:rPr>
                          <w:rFonts w:ascii="UD デジタル 教科書体 NP-R" w:eastAsia="UD デジタル 教科書体 NP-R" w:hAnsi="ＭＳ ゴシック"/>
                          <w:b/>
                          <w:bCs/>
                          <w:color w:val="000000" w:themeColor="text1"/>
                          <w:spacing w:val="-14"/>
                        </w:rPr>
                      </w:pPr>
                      <w:r w:rsidRPr="0037064B">
                        <w:rPr>
                          <w:rFonts w:ascii="UD デジタル 教科書体 NP-R" w:eastAsia="UD デジタル 教科書体 NP-R" w:hAnsi="ＭＳ ゴシック" w:hint="eastAsia"/>
                          <w:b/>
                          <w:bCs/>
                          <w:color w:val="000000" w:themeColor="text1"/>
                          <w:spacing w:val="-14"/>
                        </w:rPr>
                        <w:t>（２）ネットトラブルの防止・指導・対応について</w:t>
                      </w:r>
                    </w:p>
                  </w:txbxContent>
                </v:textbox>
                <w10:anchorlock/>
              </v:roundrect>
            </w:pict>
          </mc:Fallback>
        </mc:AlternateContent>
      </w:r>
    </w:p>
    <w:p w14:paraId="119F5976" w14:textId="77777777" w:rsidR="000A572B" w:rsidRPr="00E92A68" w:rsidRDefault="000A572B" w:rsidP="001F770D">
      <w:pPr>
        <w:pStyle w:val="aa"/>
        <w:numPr>
          <w:ilvl w:val="0"/>
          <w:numId w:val="1"/>
        </w:numPr>
        <w:ind w:leftChars="0"/>
        <w:rPr>
          <w:rFonts w:ascii="UD デジタル 教科書体 NP-R" w:eastAsia="UD デジタル 教科書体 NP-R" w:hAnsi="ＭＳ 明朝"/>
          <w:spacing w:val="-2"/>
        </w:rPr>
      </w:pPr>
      <w:r w:rsidRPr="00E92A68">
        <w:rPr>
          <w:rFonts w:ascii="UD デジタル 教科書体 NP-R" w:eastAsia="UD デジタル 教科書体 NP-R" w:hAnsi="ＭＳ 明朝" w:hint="eastAsia"/>
          <w:spacing w:val="-2"/>
        </w:rPr>
        <w:t>情報機器を利用した犯罪が増加していることを踏まえ、府教育委員会の作成した資料等を活用し、情報モラルの指導に努めること。</w:t>
      </w:r>
    </w:p>
    <w:p w14:paraId="0505495F" w14:textId="77777777" w:rsidR="00892977" w:rsidRPr="00E92A68" w:rsidRDefault="00892977" w:rsidP="00892977">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情報を主体的に読み解く力などのメディアリテラシーについて、児童・生徒が身に付けることができるよう指導すること。</w:t>
      </w:r>
    </w:p>
    <w:p w14:paraId="5867C950" w14:textId="2A7899F8"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学校や児童・生徒に関するネット上の書き込み等については、府教育委員会作成の資料等に基づき、適切に対応すること。</w:t>
      </w:r>
    </w:p>
    <w:p w14:paraId="20A2EFAF" w14:textId="77777777" w:rsidR="000A572B" w:rsidRPr="00E92A68" w:rsidRDefault="000A572B" w:rsidP="000A572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6EDA4B25" wp14:editId="388C9172">
                <wp:extent cx="2772000" cy="288000"/>
                <wp:effectExtent l="19050" t="19050" r="28575" b="17145"/>
                <wp:docPr id="10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B604DD2"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73FB4">
                              <w:rPr>
                                <w:rFonts w:ascii="UD デジタル 教科書体 NP-R" w:eastAsia="UD デジタル 教科書体 NP-R" w:hAnsi="ＭＳ ゴシック" w:hint="eastAsia"/>
                                <w:b/>
                                <w:bCs/>
                                <w:color w:val="000000" w:themeColor="text1"/>
                              </w:rPr>
                              <w:t>携帯電話等使用に係る指導の充実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EDA4B25" id="_x0000_s112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5mBvQIAAJw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0C5mB&#10;vQIAAJw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1B604DD2"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73FB4">
                        <w:rPr>
                          <w:rFonts w:ascii="UD デジタル 教科書体 NP-R" w:eastAsia="UD デジタル 教科書体 NP-R" w:hAnsi="ＭＳ ゴシック" w:hint="eastAsia"/>
                          <w:b/>
                          <w:bCs/>
                          <w:color w:val="000000" w:themeColor="text1"/>
                        </w:rPr>
                        <w:t>携帯電話等使用に係る指導の充実</w:t>
                      </w:r>
                    </w:p>
                  </w:txbxContent>
                </v:textbox>
                <w10:anchorlock/>
              </v:roundrect>
            </w:pict>
          </mc:Fallback>
        </mc:AlternateContent>
      </w:r>
    </w:p>
    <w:p w14:paraId="300C371F" w14:textId="362A9A93" w:rsidR="005157B0" w:rsidRPr="00E92A68" w:rsidRDefault="005157B0" w:rsidP="00DB184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内での携帯電話やスマートフォン等の使用については、過度の依存を防ぐ観点等を踏まえ、児童・生徒や保護者の意見、地域の実態等を考慮しつつ、学校での教育活動に支障が生じないよう適切に定めること。また、家庭における児童</w:t>
      </w:r>
      <w:r w:rsidR="007D0F92"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生徒の携帯電話等の使用について、家族の話し合いによるルールづくりが十分行えるよう啓発を図るなど、家庭・地域との連携に努めること。</w:t>
      </w:r>
    </w:p>
    <w:p w14:paraId="6830F8BD" w14:textId="77777777" w:rsidR="00E1523E" w:rsidRPr="00E92A68" w:rsidRDefault="00E1523E" w:rsidP="00E1523E">
      <w:pPr>
        <w:pStyle w:val="aa"/>
        <w:ind w:leftChars="0" w:left="284"/>
        <w:rPr>
          <w:rFonts w:ascii="UD デジタル 教科書体 NP-R" w:eastAsia="UD デジタル 教科書体 NP-R" w:hAnsi="ＭＳ 明朝"/>
        </w:rPr>
      </w:pPr>
    </w:p>
    <w:p w14:paraId="7F02F360" w14:textId="3A64B816"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lastRenderedPageBreak/>
        <w:t>家庭でのルールづくりなど保護者への啓発に努め、被害・加害から児童・生徒を守るための支援体制を確立するとともに、児童・生徒に携帯電話やスマートフォン等の利用に係る危険性を認識させ、自ら対処できるよう指導に努めること。</w:t>
      </w:r>
    </w:p>
    <w:p w14:paraId="2F3FB4A5" w14:textId="465A6A6B"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だけで解決することが困難な事象が生起した場合は、府教育庁に報告・相談し、府教育委員会、市町村教育委員会、府警察本部、関係機関等が連携し構築する「大阪の子どもを守るサイバーネットワーク」を活用して解決を図ること。</w:t>
      </w:r>
    </w:p>
    <w:p w14:paraId="3A01E0B4" w14:textId="77777777" w:rsidR="000A572B" w:rsidRPr="00E92A68" w:rsidRDefault="000A572B" w:rsidP="000A572B">
      <w:pPr>
        <w:pStyle w:val="aa"/>
        <w:ind w:leftChars="0" w:left="284"/>
        <w:rPr>
          <w:rFonts w:ascii="UD デジタル 教科書体 NP-R" w:eastAsia="UD デジタル 教科書体 NP-R" w:hAnsi="ＭＳ 明朝"/>
        </w:rPr>
        <w:sectPr w:rsidR="000A572B" w:rsidRPr="00E92A68" w:rsidSect="00C84923">
          <w:type w:val="continuous"/>
          <w:pgSz w:w="11906" w:h="16838" w:code="9"/>
          <w:pgMar w:top="1418" w:right="1418" w:bottom="1418" w:left="1418" w:header="851" w:footer="992"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0A572B" w:rsidRPr="00E92A68" w14:paraId="26E2660C" w14:textId="77777777" w:rsidTr="0024497B">
        <w:trPr>
          <w:jc w:val="center"/>
        </w:trPr>
        <w:tc>
          <w:tcPr>
            <w:tcW w:w="9071" w:type="dxa"/>
            <w:tcMar>
              <w:top w:w="113" w:type="dxa"/>
              <w:bottom w:w="113" w:type="dxa"/>
            </w:tcMar>
          </w:tcPr>
          <w:p w14:paraId="5F00D540"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158F2FCC" w14:textId="77777777" w:rsidR="004440BC" w:rsidRPr="00E92A68" w:rsidRDefault="004440BC" w:rsidP="004440BC">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26C08807" w14:textId="77777777" w:rsidR="00442EF3" w:rsidRPr="00E92A68" w:rsidRDefault="00442EF3" w:rsidP="00442EF3">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「携帯・ネット上のいじめ等への対処方法プログラム　追加資料」（令和６年11月更新）</w:t>
            </w:r>
          </w:p>
          <w:p w14:paraId="4E2A010A" w14:textId="57B572DC" w:rsidR="00682365" w:rsidRPr="00E92A68" w:rsidRDefault="00682365"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「携帯電話等の校内における使用について」（令和５年５月</w:t>
            </w:r>
            <w:r w:rsidRPr="00E92A68">
              <w:rPr>
                <w:rFonts w:ascii="BIZ UDゴシック" w:eastAsia="BIZ UDゴシック" w:hAnsi="BIZ UDゴシック"/>
                <w:sz w:val="16"/>
                <w:szCs w:val="16"/>
              </w:rPr>
              <w:t>16日・教高第1484号）</w:t>
            </w:r>
          </w:p>
          <w:p w14:paraId="66DA454C" w14:textId="24E6269D" w:rsidR="000A572B" w:rsidRPr="00E92A68"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72A07" w:rsidRPr="00E92A68">
              <w:rPr>
                <w:rFonts w:ascii="BIZ UDゴシック" w:eastAsia="BIZ UDゴシック" w:hAnsi="BIZ UDゴシック" w:hint="eastAsia"/>
                <w:sz w:val="16"/>
                <w:szCs w:val="16"/>
              </w:rPr>
              <w:t>携帯・ネット上のいじめ等の防止資料</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29年２月）</w:t>
            </w:r>
          </w:p>
          <w:p w14:paraId="5EA15411" w14:textId="77777777" w:rsidR="000A572B" w:rsidRPr="00E92A68" w:rsidRDefault="000A572B" w:rsidP="0042405D">
            <w:pPr>
              <w:pStyle w:val="aa"/>
              <w:numPr>
                <w:ilvl w:val="0"/>
                <w:numId w:val="12"/>
              </w:numPr>
              <w:spacing w:line="220" w:lineRule="exact"/>
              <w:ind w:leftChars="0" w:left="454"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「携帯・ネット上のいじめ等生徒指導上の課題に関するとりまとめと提言２」（平成</w:t>
            </w:r>
            <w:r w:rsidRPr="00E92A68">
              <w:rPr>
                <w:rFonts w:ascii="BIZ UDゴシック" w:eastAsia="BIZ UDゴシック" w:hAnsi="BIZ UDゴシック"/>
                <w:sz w:val="16"/>
                <w:szCs w:val="16"/>
              </w:rPr>
              <w:t>24年３月・携帯電話・インターネット上のいじめ等対策検討会議）</w:t>
            </w:r>
          </w:p>
          <w:p w14:paraId="6E22F9BF" w14:textId="5CCCA50B" w:rsidR="000A572B" w:rsidRPr="00E92A68" w:rsidRDefault="000A572B" w:rsidP="00445E58">
            <w:pPr>
              <w:pStyle w:val="aa"/>
              <w:numPr>
                <w:ilvl w:val="0"/>
                <w:numId w:val="14"/>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72A07" w:rsidRPr="00E92A68">
              <w:rPr>
                <w:rFonts w:ascii="BIZ UDゴシック" w:eastAsia="BIZ UDゴシック" w:hAnsi="BIZ UDゴシック" w:hint="eastAsia"/>
                <w:sz w:val="16"/>
                <w:szCs w:val="16"/>
              </w:rPr>
              <w:t>携帯・ネット上のいじめ等への対処方法プログラム</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21年３月）</w:t>
            </w:r>
          </w:p>
          <w:p w14:paraId="7DD65E28" w14:textId="15AF6BA4" w:rsidR="007A2068" w:rsidRPr="00E92A68" w:rsidRDefault="007A2068" w:rsidP="0042405D">
            <w:pPr>
              <w:pStyle w:val="aa"/>
              <w:numPr>
                <w:ilvl w:val="0"/>
                <w:numId w:val="14"/>
              </w:numPr>
              <w:spacing w:line="220" w:lineRule="exact"/>
              <w:ind w:leftChars="0" w:left="454"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72A07" w:rsidRPr="00E92A68">
              <w:rPr>
                <w:rFonts w:ascii="BIZ UDゴシック" w:eastAsia="BIZ UDゴシック" w:hAnsi="BIZ UDゴシック" w:hint="eastAsia"/>
                <w:sz w:val="16"/>
                <w:szCs w:val="16"/>
              </w:rPr>
              <w:t>大阪の子どもを守るネット対策事業　事業報告書＆適切なネット利用のための事例・教材集</w:t>
            </w:r>
            <w:r w:rsidRPr="00E92A68">
              <w:rPr>
                <w:rFonts w:ascii="BIZ UDゴシック" w:eastAsia="BIZ UDゴシック" w:hAnsi="BIZ UDゴシック" w:hint="eastAsia"/>
                <w:sz w:val="16"/>
                <w:szCs w:val="16"/>
              </w:rPr>
              <w:t>」（大阪府</w:t>
            </w:r>
            <w:r w:rsidR="009813B9" w:rsidRPr="00E92A68">
              <w:rPr>
                <w:rFonts w:ascii="BIZ UDゴシック" w:eastAsia="BIZ UDゴシック" w:hAnsi="BIZ UDゴシック"/>
                <w:sz w:val="16"/>
                <w:szCs w:val="16"/>
              </w:rPr>
              <w:t>Web</w:t>
            </w:r>
            <w:r w:rsidRPr="00E92A68">
              <w:rPr>
                <w:rFonts w:ascii="BIZ UDゴシック" w:eastAsia="BIZ UDゴシック" w:hAnsi="BIZ UDゴシック" w:hint="eastAsia"/>
                <w:sz w:val="16"/>
                <w:szCs w:val="16"/>
              </w:rPr>
              <w:t>ページ）</w:t>
            </w:r>
          </w:p>
          <w:p w14:paraId="1BEB4D9A" w14:textId="5BD0775F" w:rsidR="009E5985" w:rsidRPr="00E92A68" w:rsidRDefault="009E5985" w:rsidP="009E5985">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（１）</w:t>
            </w:r>
            <w:r w:rsidRPr="00E92A68">
              <w:rPr>
                <w:rFonts w:ascii="BIZ UDゴシック" w:eastAsia="BIZ UDゴシック" w:hAnsi="BIZ UDゴシック"/>
                <w:sz w:val="16"/>
                <w:szCs w:val="16"/>
              </w:rPr>
              <w:t>に関連した資料</w:t>
            </w:r>
          </w:p>
          <w:p w14:paraId="61495BCB" w14:textId="52C64424" w:rsidR="009E5985" w:rsidRPr="00E92A68" w:rsidRDefault="009E5985" w:rsidP="00887C7B">
            <w:pPr>
              <w:pStyle w:val="aa"/>
              <w:numPr>
                <w:ilvl w:val="0"/>
                <w:numId w:val="12"/>
              </w:numPr>
              <w:spacing w:line="220" w:lineRule="exact"/>
              <w:ind w:leftChars="0" w:left="454"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72A07" w:rsidRPr="00E92A68">
              <w:rPr>
                <w:rFonts w:ascii="BIZ UDゴシック" w:eastAsia="BIZ UDゴシック" w:hAnsi="BIZ UDゴシック" w:hint="eastAsia"/>
                <w:sz w:val="16"/>
                <w:szCs w:val="16"/>
              </w:rPr>
              <w:t>『初等中等教育段階における生成A</w:t>
            </w:r>
            <w:r w:rsidR="00872A07" w:rsidRPr="00E92A68">
              <w:rPr>
                <w:rFonts w:ascii="BIZ UDゴシック" w:eastAsia="BIZ UDゴシック" w:hAnsi="BIZ UDゴシック"/>
                <w:sz w:val="16"/>
                <w:szCs w:val="16"/>
              </w:rPr>
              <w:t>I</w:t>
            </w:r>
            <w:r w:rsidR="00872A07" w:rsidRPr="00E92A68">
              <w:rPr>
                <w:rFonts w:ascii="BIZ UDゴシック" w:eastAsia="BIZ UDゴシック" w:hAnsi="BIZ UDゴシック" w:hint="eastAsia"/>
                <w:sz w:val="16"/>
                <w:szCs w:val="16"/>
              </w:rPr>
              <w:t>の利用に関する暫定的なガイドライン』の</w:t>
            </w:r>
            <w:r w:rsidR="001253F0" w:rsidRPr="00E92A68">
              <w:rPr>
                <w:rFonts w:ascii="BIZ UDゴシック" w:eastAsia="BIZ UDゴシック" w:hAnsi="BIZ UDゴシック" w:hint="eastAsia"/>
                <w:sz w:val="16"/>
                <w:szCs w:val="16"/>
              </w:rPr>
              <w:t>改訂</w:t>
            </w:r>
            <w:r w:rsidR="00872A07" w:rsidRPr="00E92A68">
              <w:rPr>
                <w:rFonts w:ascii="BIZ UDゴシック" w:eastAsia="BIZ UDゴシック" w:hAnsi="BIZ UDゴシック" w:hint="eastAsia"/>
                <w:sz w:val="16"/>
                <w:szCs w:val="16"/>
              </w:rPr>
              <w:t>について</w:t>
            </w:r>
            <w:r w:rsidRPr="00E92A68">
              <w:rPr>
                <w:rFonts w:ascii="BIZ UDゴシック" w:eastAsia="BIZ UDゴシック" w:hAnsi="BIZ UDゴシック" w:hint="eastAsia"/>
                <w:sz w:val="16"/>
                <w:szCs w:val="16"/>
              </w:rPr>
              <w:t>」（令和</w:t>
            </w:r>
            <w:r w:rsidR="001253F0"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w:t>
            </w:r>
            <w:r w:rsidR="001253F0" w:rsidRPr="00E92A68">
              <w:rPr>
                <w:rFonts w:ascii="BIZ UDゴシック" w:eastAsia="BIZ UDゴシック" w:hAnsi="BIZ UDゴシック" w:hint="eastAsia"/>
                <w:sz w:val="16"/>
                <w:szCs w:val="16"/>
              </w:rPr>
              <w:t>１</w:t>
            </w:r>
            <w:r w:rsidRPr="00E92A68">
              <w:rPr>
                <w:rFonts w:ascii="BIZ UDゴシック" w:eastAsia="BIZ UDゴシック" w:hAnsi="BIZ UDゴシック"/>
                <w:sz w:val="16"/>
                <w:szCs w:val="16"/>
              </w:rPr>
              <w:t>月</w:t>
            </w:r>
            <w:r w:rsidR="001253F0" w:rsidRPr="00E92A68">
              <w:rPr>
                <w:rFonts w:ascii="BIZ UDゴシック" w:eastAsia="BIZ UDゴシック" w:hAnsi="BIZ UDゴシック" w:hint="eastAsia"/>
                <w:sz w:val="16"/>
                <w:szCs w:val="16"/>
              </w:rPr>
              <w:t>31日</w:t>
            </w:r>
            <w:r w:rsidRPr="00E92A68">
              <w:rPr>
                <w:rFonts w:ascii="BIZ UDゴシック" w:eastAsia="BIZ UDゴシック" w:hAnsi="BIZ UDゴシック" w:hint="eastAsia"/>
                <w:sz w:val="16"/>
                <w:szCs w:val="16"/>
              </w:rPr>
              <w:t>・</w:t>
            </w:r>
            <w:r w:rsidR="001253F0" w:rsidRPr="00E92A68">
              <w:rPr>
                <w:rFonts w:ascii="BIZ UDゴシック" w:eastAsia="BIZ UDゴシック" w:hAnsi="BIZ UDゴシック" w:hint="eastAsia"/>
                <w:sz w:val="16"/>
                <w:szCs w:val="16"/>
              </w:rPr>
              <w:t>教高第</w:t>
            </w:r>
            <w:r w:rsidR="00FB2EB6" w:rsidRPr="00E92A68">
              <w:rPr>
                <w:rFonts w:ascii="BIZ UDゴシック" w:eastAsia="BIZ UDゴシック" w:hAnsi="BIZ UDゴシック" w:hint="eastAsia"/>
                <w:sz w:val="16"/>
                <w:szCs w:val="16"/>
              </w:rPr>
              <w:t>4111号</w:t>
            </w:r>
            <w:r w:rsidRPr="00E92A68">
              <w:rPr>
                <w:rFonts w:ascii="BIZ UDゴシック" w:eastAsia="BIZ UDゴシック" w:hAnsi="BIZ UDゴシック"/>
                <w:sz w:val="16"/>
                <w:szCs w:val="16"/>
              </w:rPr>
              <w:t>）</w:t>
            </w:r>
          </w:p>
          <w:p w14:paraId="4ED411F7" w14:textId="5CCEC72D" w:rsidR="000A572B" w:rsidRPr="00E92A68" w:rsidRDefault="000A572B" w:rsidP="00807BDD">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w:t>
            </w:r>
            <w:r w:rsidRPr="00E92A68">
              <w:rPr>
                <w:rFonts w:ascii="BIZ UDゴシック" w:eastAsia="BIZ UDゴシック" w:hAnsi="BIZ UDゴシック"/>
                <w:sz w:val="16"/>
                <w:szCs w:val="16"/>
              </w:rPr>
              <w:t>に関連した資料</w:t>
            </w:r>
          </w:p>
          <w:p w14:paraId="38C21B0E" w14:textId="70422D57" w:rsidR="000A572B" w:rsidRPr="00E92A68"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72A07" w:rsidRPr="00E92A68">
              <w:rPr>
                <w:rFonts w:ascii="BIZ UDゴシック" w:eastAsia="BIZ UDゴシック" w:hAnsi="BIZ UDゴシック" w:hint="eastAsia"/>
                <w:sz w:val="16"/>
                <w:szCs w:val="16"/>
              </w:rPr>
              <w:t>情報モラル指導資料</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19年３月）</w:t>
            </w:r>
          </w:p>
          <w:p w14:paraId="0994B843" w14:textId="3F61A2AD" w:rsidR="000A572B" w:rsidRPr="00E92A68"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72A07" w:rsidRPr="00E92A68">
              <w:rPr>
                <w:rFonts w:ascii="BIZ UDゴシック" w:eastAsia="BIZ UDゴシック" w:hAnsi="BIZ UDゴシック" w:hint="eastAsia"/>
                <w:sz w:val="16"/>
                <w:szCs w:val="16"/>
              </w:rPr>
              <w:t>インターネット上において学校や個人名をあげて誹謗中傷したり、差別的内容を含む書き込みを発見・確認した場合の対応について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17年11月30日・教委高校第2956号）</w:t>
            </w:r>
          </w:p>
          <w:p w14:paraId="296DA374" w14:textId="5FDF73A4" w:rsidR="000A572B" w:rsidRPr="00E92A68" w:rsidRDefault="000A572B" w:rsidP="00807BDD">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に関連した資料</w:t>
            </w:r>
          </w:p>
          <w:p w14:paraId="2187AFBA" w14:textId="6AA52DE5" w:rsidR="00AF0BDA" w:rsidRPr="00E92A68" w:rsidRDefault="00AF0BDA" w:rsidP="00AF0BDA">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「携帯・ネット上のいじめ等への対処方法プログラム　追加資料」（令和６年11月更新）</w:t>
            </w:r>
          </w:p>
          <w:p w14:paraId="4CFCCB53" w14:textId="4129EF1C" w:rsidR="000D4DCB" w:rsidRPr="00E92A68" w:rsidRDefault="000D4DC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「携帯電話等の校内における使用について」（令和５年５月</w:t>
            </w:r>
            <w:r w:rsidRPr="00E92A68">
              <w:rPr>
                <w:rFonts w:ascii="BIZ UDゴシック" w:eastAsia="BIZ UDゴシック" w:hAnsi="BIZ UDゴシック"/>
                <w:sz w:val="16"/>
                <w:szCs w:val="16"/>
              </w:rPr>
              <w:t>16日・教高第1484号）</w:t>
            </w:r>
          </w:p>
          <w:p w14:paraId="0678C313" w14:textId="620FE951" w:rsidR="000A572B" w:rsidRPr="00E92A68"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72A07" w:rsidRPr="00E92A68">
              <w:rPr>
                <w:rFonts w:ascii="BIZ UDゴシック" w:eastAsia="BIZ UDゴシック" w:hAnsi="BIZ UDゴシック" w:hint="eastAsia"/>
                <w:sz w:val="16"/>
                <w:szCs w:val="16"/>
              </w:rPr>
              <w:t>携帯・ネット上のいじめ等の防止資料</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29年２月）</w:t>
            </w:r>
          </w:p>
          <w:p w14:paraId="61E075A9" w14:textId="77777777" w:rsidR="000A572B" w:rsidRPr="00E92A68"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「携帯・ネット上のいじめ等生徒指導上の課題に関するとりまとめと提言２」（平成</w:t>
            </w:r>
            <w:r w:rsidRPr="00E92A68">
              <w:rPr>
                <w:rFonts w:ascii="BIZ UDゴシック" w:eastAsia="BIZ UDゴシック" w:hAnsi="BIZ UDゴシック"/>
                <w:sz w:val="16"/>
                <w:szCs w:val="16"/>
              </w:rPr>
              <w:t>24年３月・携帯電話・インターネット上のいじめ等対策検討会議）</w:t>
            </w:r>
          </w:p>
          <w:p w14:paraId="7DDD1E5A" w14:textId="5822EBA6" w:rsidR="000A572B" w:rsidRPr="00E92A68"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72A07" w:rsidRPr="00E92A68">
              <w:rPr>
                <w:rFonts w:ascii="BIZ UDゴシック" w:eastAsia="BIZ UDゴシック" w:hAnsi="BIZ UDゴシック" w:hint="eastAsia"/>
                <w:sz w:val="16"/>
                <w:szCs w:val="16"/>
              </w:rPr>
              <w:t>携帯・ネット上のいじめ等への対処方法プログラム</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21年３月）</w:t>
            </w:r>
          </w:p>
        </w:tc>
      </w:tr>
    </w:tbl>
    <w:p w14:paraId="56719DDE" w14:textId="77777777" w:rsidR="000A572B" w:rsidRPr="00E92A68" w:rsidRDefault="000A572B" w:rsidP="000A572B">
      <w:pPr>
        <w:pStyle w:val="aa"/>
        <w:ind w:leftChars="0" w:left="284"/>
        <w:rPr>
          <w:rFonts w:ascii="UD デジタル 教科書体 NP-R" w:eastAsia="UD デジタル 教科書体 NP-R" w:hAnsi="ＭＳ 明朝"/>
        </w:rPr>
      </w:pPr>
    </w:p>
    <w:p w14:paraId="2C71C4F9" w14:textId="555D0BFB" w:rsidR="000A572B" w:rsidRPr="00E92A68" w:rsidRDefault="000A572B" w:rsidP="003613CA">
      <w:pPr>
        <w:rPr>
          <w:rFonts w:ascii="UD デジタル 教科書体 NP-R" w:eastAsia="UD デジタル 教科書体 NP-R" w:hAnsi="ＭＳ 明朝"/>
        </w:rPr>
      </w:pPr>
    </w:p>
    <w:p w14:paraId="6DA17486" w14:textId="77777777" w:rsidR="000A572B" w:rsidRPr="00E92A68" w:rsidRDefault="000A572B">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53F53CA3" w14:textId="77777777" w:rsidR="000A572B" w:rsidRPr="00E92A68" w:rsidRDefault="000A572B" w:rsidP="000A572B">
      <w:pPr>
        <w:rPr>
          <w:rFonts w:ascii="ＭＳ 明朝" w:eastAsia="ＭＳ 明朝" w:hAnsi="ＭＳ 明朝"/>
          <w:b/>
        </w:rPr>
      </w:pPr>
      <w:r w:rsidRPr="00E92A68">
        <w:rPr>
          <w:rFonts w:ascii="UD デジタル 教科書体 NP-R" w:eastAsia="UD デジタル 教科書体 NP-R" w:hAnsi="ＭＳ ゴシック" w:hint="eastAsia"/>
          <w:b/>
          <w:noProof/>
          <w:sz w:val="24"/>
          <w:szCs w:val="24"/>
        </w:rPr>
        <w:lastRenderedPageBreak/>
        <mc:AlternateContent>
          <mc:Choice Requires="wpg">
            <w:drawing>
              <wp:anchor distT="0" distB="0" distL="114300" distR="114300" simplePos="0" relativeHeight="251678720" behindDoc="0" locked="0" layoutInCell="1" allowOverlap="1" wp14:anchorId="38438209" wp14:editId="03B4A4B9">
                <wp:simplePos x="0" y="0"/>
                <wp:positionH relativeFrom="column">
                  <wp:posOffset>44612</wp:posOffset>
                </wp:positionH>
                <wp:positionV relativeFrom="paragraph">
                  <wp:posOffset>76835</wp:posOffset>
                </wp:positionV>
                <wp:extent cx="468000" cy="468000"/>
                <wp:effectExtent l="0" t="0" r="27305" b="27305"/>
                <wp:wrapNone/>
                <wp:docPr id="106" name="グループ化 10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07" name="楕円 10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E925D1"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テキスト ボックス 108"/>
                        <wps:cNvSpPr txBox="1"/>
                        <wps:spPr>
                          <a:xfrm>
                            <a:off x="74411" y="21265"/>
                            <a:ext cx="326390" cy="429260"/>
                          </a:xfrm>
                          <a:prstGeom prst="rect">
                            <a:avLst/>
                          </a:prstGeom>
                          <a:noFill/>
                          <a:ln w="6350">
                            <a:noFill/>
                          </a:ln>
                        </wps:spPr>
                        <wps:txbx>
                          <w:txbxContent>
                            <w:p w14:paraId="034AE72B"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8438209" id="グループ化 106" o:spid="_x0000_s1129" style="position:absolute;left:0;text-align:left;margin-left:3.5pt;margin-top:6.05pt;width:36.85pt;height:36.85pt;z-index:25167872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">
                <v:oval id="楕円 107" o:spid="_x0000_s1130"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" fillcolor="white [3212]" strokecolor="#1f4d78 [1604]" strokeweight="1pt">
                  <v:stroke joinstyle="miter"/>
                  <v:textbox>
                    <w:txbxContent>
                      <w:p w14:paraId="2CE925D1"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08" o:spid="_x0000_s1131" type="#_x0000_t202" style="position:absolute;left:74411;top:21265;width:326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" filled="f" stroked="f" strokeweight=".5pt">
                  <v:textbox style="mso-fit-shape-to-text:t" inset="0,0,0,0">
                    <w:txbxContent>
                      <w:p w14:paraId="034AE72B"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1</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09AD408B" wp14:editId="44200CAC">
                <wp:extent cx="5759450" cy="548640"/>
                <wp:effectExtent l="0" t="0" r="12700" b="22860"/>
                <wp:docPr id="109" name="対角する 2 つの角を丸めた四角形 10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86F921"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BF765E">
                              <w:rPr>
                                <w:rFonts w:ascii="BIZ UDゴシック" w:eastAsia="BIZ UDゴシック" w:hAnsi="BIZ UDゴシック" w:hint="eastAsia"/>
                                <w:b/>
                                <w:sz w:val="24"/>
                              </w:rPr>
                              <w:t>学びに向かう環境づくりの充実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9AD408B" id="対角する 2 つの角を丸めた四角形 109" o:spid="_x0000_s113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JbBgMAACg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KANJbBgMAACg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486F921"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BF765E">
                        <w:rPr>
                          <w:rFonts w:ascii="BIZ UDゴシック" w:eastAsia="BIZ UDゴシック" w:hAnsi="BIZ UDゴシック" w:hint="eastAsia"/>
                          <w:b/>
                          <w:sz w:val="24"/>
                        </w:rPr>
                        <w:t>学びに向かう環境づくりの充実</w:t>
                      </w:r>
                    </w:p>
                  </w:txbxContent>
                </v:textbox>
                <w10:anchorlock/>
              </v:shape>
            </w:pict>
          </mc:Fallback>
        </mc:AlternateContent>
      </w:r>
    </w:p>
    <w:p w14:paraId="022413BB" w14:textId="5C31278C" w:rsidR="000A572B" w:rsidRPr="00E92A68" w:rsidRDefault="000A572B" w:rsidP="000A572B">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貧困、虐待、ヤングケアラー等、大阪の子どもたちをめぐる様々な現状や課題を踏まえ、すべての幼児・児童・生徒の学校生活を支え、安心して学べる環境を</w:t>
      </w:r>
      <w:r w:rsidR="003E1195" w:rsidRPr="00E92A68">
        <w:rPr>
          <w:rFonts w:ascii="UD デジタル 教科書体 NP-R" w:eastAsia="UD デジタル 教科書体 NP-R" w:hAnsi="ＭＳ 明朝" w:hint="eastAsia"/>
        </w:rPr>
        <w:t>整えることにより、子どもたちが自己の存在を実感しながら、より良い</w:t>
      </w:r>
      <w:r w:rsidRPr="00E92A68">
        <w:rPr>
          <w:rFonts w:ascii="UD デジタル 教科書体 NP-R" w:eastAsia="UD デジタル 教科書体 NP-R" w:hAnsi="ＭＳ 明朝" w:hint="eastAsia"/>
        </w:rPr>
        <w:t>人間関係を形成し、自己実現を図ろうとする意欲や態度を育むことが重要である。</w:t>
      </w:r>
    </w:p>
    <w:p w14:paraId="3D15B098" w14:textId="77777777" w:rsidR="000A572B" w:rsidRPr="00E92A68" w:rsidRDefault="000A572B" w:rsidP="000A572B">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3692E0B0" w14:textId="77777777" w:rsidTr="006C65DA">
        <w:tc>
          <w:tcPr>
            <w:tcW w:w="9071" w:type="dxa"/>
            <w:shd w:val="pct10" w:color="auto" w:fill="auto"/>
            <w:tcMar>
              <w:top w:w="170" w:type="dxa"/>
              <w:left w:w="170" w:type="dxa"/>
              <w:bottom w:w="170" w:type="dxa"/>
              <w:right w:w="227" w:type="dxa"/>
            </w:tcMar>
          </w:tcPr>
          <w:p w14:paraId="042491E3" w14:textId="77777777" w:rsidR="000A572B" w:rsidRPr="00E92A68" w:rsidRDefault="000A572B" w:rsidP="00445E58">
            <w:pPr>
              <w:numPr>
                <w:ilvl w:val="0"/>
                <w:numId w:val="36"/>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全教職員により、幼児・児童・生徒との信頼関係に基づく一致協力した指導・支援体制を築くことで、組織的に対応するよう努めること。</w:t>
            </w:r>
          </w:p>
          <w:p w14:paraId="5B4C89BE" w14:textId="70DC2889" w:rsidR="000A572B" w:rsidRPr="00E92A68" w:rsidRDefault="000A572B" w:rsidP="00445E58">
            <w:pPr>
              <w:numPr>
                <w:ilvl w:val="0"/>
                <w:numId w:val="36"/>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様々な課題を抱える幼児・児童・生徒の支援に向けて、スクールカウンセラーやスクールソーシャルワーカー等の専門人材を活用した校内の支援体制の構築を図るとともに、</w:t>
            </w:r>
            <w:r w:rsidR="005D18E7" w:rsidRPr="00E92A68">
              <w:rPr>
                <w:rFonts w:ascii="UD デジタル 教科書体 NP-R" w:eastAsia="UD デジタル 教科書体 NP-R" w:hAnsi="ＭＳ 明朝" w:hint="eastAsia"/>
              </w:rPr>
              <w:t>児童相談所</w:t>
            </w:r>
            <w:r w:rsidRPr="00E92A68">
              <w:rPr>
                <w:rFonts w:ascii="UD デジタル 教科書体 NP-R" w:eastAsia="UD デジタル 教科書体 NP-R" w:hAnsi="ＭＳ 明朝" w:hint="eastAsia"/>
              </w:rPr>
              <w:t>や市町村関係部局等の関係機関と連携すること。</w:t>
            </w:r>
          </w:p>
          <w:p w14:paraId="04366A26" w14:textId="2F179ECA" w:rsidR="000A572B" w:rsidRPr="00E92A68" w:rsidRDefault="000A572B" w:rsidP="00445E58">
            <w:pPr>
              <w:numPr>
                <w:ilvl w:val="0"/>
                <w:numId w:val="36"/>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不登校児童・生徒や障がいのある幼児・児童・生徒、日本語指導が必要な児童・生徒に対して、教育的ニーズに応じた支援に努めること。</w:t>
            </w:r>
          </w:p>
        </w:tc>
      </w:tr>
    </w:tbl>
    <w:p w14:paraId="3BC29236" w14:textId="77777777" w:rsidR="000A572B" w:rsidRPr="00E92A68" w:rsidRDefault="000A572B" w:rsidP="000A572B">
      <w:pPr>
        <w:rPr>
          <w:rFonts w:ascii="ＭＳ 明朝" w:eastAsia="ＭＳ 明朝" w:hAnsi="ＭＳ 明朝"/>
        </w:rPr>
      </w:pPr>
    </w:p>
    <w:p w14:paraId="4105CE90" w14:textId="77777777" w:rsidR="00780920"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09D86E2B" w14:textId="77777777" w:rsidR="000A572B" w:rsidRPr="00E92A68" w:rsidRDefault="000A572B" w:rsidP="000A572B">
      <w:pPr>
        <w:rPr>
          <w:rFonts w:ascii="UD デジタル 教科書体 NP-R" w:eastAsia="UD デジタル 教科書体 NP-R" w:hAnsi="ＭＳ 明朝"/>
        </w:rPr>
        <w:sectPr w:rsidR="000A572B" w:rsidRPr="00E92A68" w:rsidSect="00C84923">
          <w:headerReference w:type="first" r:id="rId30"/>
          <w:type w:val="continuous"/>
          <w:pgSz w:w="11906" w:h="16838" w:code="9"/>
          <w:pgMar w:top="1418" w:right="1418" w:bottom="1418" w:left="1418" w:header="680" w:footer="850" w:gutter="0"/>
          <w:cols w:space="425"/>
          <w:docGrid w:type="lines" w:linePitch="333"/>
        </w:sectPr>
      </w:pPr>
    </w:p>
    <w:p w14:paraId="4F071002" w14:textId="77777777" w:rsidR="000A572B" w:rsidRPr="00E92A68" w:rsidRDefault="000A572B" w:rsidP="000A572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F9AC52F" wp14:editId="1C92F68E">
                <wp:extent cx="2772000" cy="539640"/>
                <wp:effectExtent l="19050" t="19050" r="28575" b="13335"/>
                <wp:docPr id="110"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B44085A" w14:textId="1B8DF74A" w:rsidR="002A3697" w:rsidRPr="00BF765E"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BF765E">
                              <w:rPr>
                                <w:rFonts w:ascii="UD デジタル 教科書体 NP-R" w:eastAsia="UD デジタル 教科書体 NP-R" w:hAnsi="ＭＳ ゴシック" w:hint="eastAsia"/>
                                <w:b/>
                                <w:bCs/>
                                <w:color w:val="000000" w:themeColor="text1"/>
                              </w:rPr>
                              <w:t>日本語指導が必要な</w:t>
                            </w:r>
                            <w:r w:rsidRPr="00617E70">
                              <w:rPr>
                                <w:rFonts w:ascii="UD デジタル 教科書体 NP-R" w:eastAsia="UD デジタル 教科書体 NP-R" w:hAnsi="ＭＳ ゴシック" w:hint="eastAsia"/>
                                <w:b/>
                                <w:bCs/>
                                <w:color w:val="000000" w:themeColor="text1"/>
                              </w:rPr>
                              <w:t>児童</w:t>
                            </w:r>
                            <w:r w:rsidRPr="00617E70">
                              <w:rPr>
                                <w:rFonts w:ascii="UD デジタル 教科書体 NP-R" w:eastAsia="UD デジタル 教科書体 NP-R" w:hAnsi="ＭＳ ゴシック"/>
                                <w:b/>
                                <w:bCs/>
                                <w:color w:val="000000" w:themeColor="text1"/>
                              </w:rPr>
                              <w:t>・</w:t>
                            </w:r>
                            <w:r w:rsidRPr="00BF765E">
                              <w:rPr>
                                <w:rFonts w:ascii="UD デジタル 教科書体 NP-R" w:eastAsia="UD デジタル 教科書体 NP-R" w:hAnsi="ＭＳ ゴシック" w:hint="eastAsia"/>
                                <w:b/>
                                <w:bCs/>
                                <w:color w:val="000000" w:themeColor="text1"/>
                              </w:rPr>
                              <w:t>生徒に対する支援</w:t>
                            </w:r>
                            <w:r w:rsidRPr="00BF765E">
                              <w:rPr>
                                <w:rFonts w:ascii="UD デジタル 教科書体 NP-R" w:eastAsia="UD デジタル 教科書体 NP-R" w:hAnsi="ＭＳ ゴシック"/>
                                <w:b/>
                                <w:bCs/>
                                <w:color w:val="000000" w:themeColor="text1"/>
                              </w:rPr>
                              <w:t>（再掲）</w:t>
                            </w:r>
                          </w:p>
                          <w:p w14:paraId="4C012150" w14:textId="77777777" w:rsidR="002A3697" w:rsidRPr="00382B59" w:rsidRDefault="002A3697" w:rsidP="000A572B">
                            <w:pPr>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9AC52F" id="_x0000_s113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ArS4C7CAgAAnA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0B44085A" w14:textId="1B8DF74A" w:rsidR="002A3697" w:rsidRPr="00BF765E"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BF765E">
                        <w:rPr>
                          <w:rFonts w:ascii="UD デジタル 教科書体 NP-R" w:eastAsia="UD デジタル 教科書体 NP-R" w:hAnsi="ＭＳ ゴシック" w:hint="eastAsia"/>
                          <w:b/>
                          <w:bCs/>
                          <w:color w:val="000000" w:themeColor="text1"/>
                        </w:rPr>
                        <w:t>日本語指導が必要な</w:t>
                      </w:r>
                      <w:r w:rsidRPr="00617E70">
                        <w:rPr>
                          <w:rFonts w:ascii="UD デジタル 教科書体 NP-R" w:eastAsia="UD デジタル 教科書体 NP-R" w:hAnsi="ＭＳ ゴシック" w:hint="eastAsia"/>
                          <w:b/>
                          <w:bCs/>
                          <w:color w:val="000000" w:themeColor="text1"/>
                        </w:rPr>
                        <w:t>児童</w:t>
                      </w:r>
                      <w:r w:rsidRPr="00617E70">
                        <w:rPr>
                          <w:rFonts w:ascii="UD デジタル 教科書体 NP-R" w:eastAsia="UD デジタル 教科書体 NP-R" w:hAnsi="ＭＳ ゴシック"/>
                          <w:b/>
                          <w:bCs/>
                          <w:color w:val="000000" w:themeColor="text1"/>
                        </w:rPr>
                        <w:t>・</w:t>
                      </w:r>
                      <w:r w:rsidRPr="00BF765E">
                        <w:rPr>
                          <w:rFonts w:ascii="UD デジタル 教科書体 NP-R" w:eastAsia="UD デジタル 教科書体 NP-R" w:hAnsi="ＭＳ ゴシック" w:hint="eastAsia"/>
                          <w:b/>
                          <w:bCs/>
                          <w:color w:val="000000" w:themeColor="text1"/>
                        </w:rPr>
                        <w:t>生徒に対する支援</w:t>
                      </w:r>
                      <w:r w:rsidRPr="00BF765E">
                        <w:rPr>
                          <w:rFonts w:ascii="UD デジタル 教科書体 NP-R" w:eastAsia="UD デジタル 教科書体 NP-R" w:hAnsi="ＭＳ ゴシック"/>
                          <w:b/>
                          <w:bCs/>
                          <w:color w:val="000000" w:themeColor="text1"/>
                        </w:rPr>
                        <w:t>（再掲）</w:t>
                      </w:r>
                    </w:p>
                    <w:p w14:paraId="4C012150" w14:textId="77777777" w:rsidR="002A3697" w:rsidRPr="00382B59" w:rsidRDefault="002A3697" w:rsidP="000A572B">
                      <w:pPr>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5CFDF2E5" w14:textId="08745832"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日本語指導を必要とする海外から帰国又は渡日した</w:t>
      </w:r>
      <w:r w:rsidR="00F871D0" w:rsidRPr="00E92A68">
        <w:rPr>
          <w:rFonts w:ascii="UD デジタル 教科書体 NP-R" w:eastAsia="UD デジタル 教科書体 NP-R" w:hAnsi="ＭＳ 明朝" w:hint="eastAsia"/>
        </w:rPr>
        <w:t>児童・</w:t>
      </w:r>
      <w:r w:rsidRPr="00E92A68">
        <w:rPr>
          <w:rFonts w:ascii="UD デジタル 教科書体 NP-R" w:eastAsia="UD デジタル 教科書体 NP-R" w:hAnsi="ＭＳ 明朝" w:hint="eastAsia"/>
        </w:rPr>
        <w:t>生徒については、</w:t>
      </w:r>
      <w:r w:rsidR="00877893" w:rsidRPr="00E92A68">
        <w:rPr>
          <w:rFonts w:ascii="UD デジタル 教科書体 NP-R" w:eastAsia="UD デジタル 教科書体 NP-R" w:hAnsi="ＭＳ 明朝" w:hint="eastAsia"/>
        </w:rPr>
        <w:t>一概に日本語ができないとの前提で接するのではなく「日本語以外の言語を含めた複数の言語ができる児童・生徒（多言語児童生徒）」と捉え、支援に努めること。</w:t>
      </w:r>
    </w:p>
    <w:p w14:paraId="72682478" w14:textId="53E8FCAB" w:rsidR="00A145C6" w:rsidRPr="00E92A68" w:rsidRDefault="00A145C6"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日本語指導が必要な児童・生徒（多言語児童生徒）の</w:t>
      </w:r>
      <w:r w:rsidR="002C27A4" w:rsidRPr="00E92A68">
        <w:rPr>
          <w:rFonts w:ascii="UD デジタル 教科書体 NP-R" w:eastAsia="UD デジタル 教科書体 NP-R" w:hAnsi="ＭＳ 明朝" w:hint="eastAsia"/>
        </w:rPr>
        <w:t>一人ひとり</w:t>
      </w:r>
      <w:r w:rsidRPr="00E92A68">
        <w:rPr>
          <w:rFonts w:ascii="UD デジタル 教科書体 NP-R" w:eastAsia="UD デジタル 教科書体 NP-R" w:hAnsi="ＭＳ 明朝"/>
        </w:rPr>
        <w:t>の状況を捉えて適切な指導・支援に努めること。その際には「文化的言語的に多様な背景を持つ外国人児童生徒等のためのことばの発達と習得のものさし」等の評価ツールの積極的な活用を図ること。</w:t>
      </w:r>
    </w:p>
    <w:p w14:paraId="6286ADA8" w14:textId="77777777" w:rsidR="003A1D69" w:rsidRPr="00E92A68" w:rsidRDefault="003A1D69"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日本語指導が必要な児童・生徒（多言語児童生徒）に対しては、教育サポーター及び府教育委員会が作成した資料等を活用し、学習言語能力の習得を踏まえた日本語指導、教科指導を行うこと。</w:t>
      </w:r>
    </w:p>
    <w:p w14:paraId="155C10B0" w14:textId="56D5C8D6"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府が実施する研修等を通して、担当教員の</w:t>
      </w:r>
      <w:r w:rsidRPr="00E92A68">
        <w:rPr>
          <w:rFonts w:ascii="UD デジタル 教科書体 NP-R" w:eastAsia="UD デジタル 教科書体 NP-R" w:hAnsi="ＭＳ 明朝" w:hint="eastAsia"/>
        </w:rPr>
        <w:t>資質向上を図り、学校における受入・指導体制の一層の充実に努めること。</w:t>
      </w:r>
    </w:p>
    <w:p w14:paraId="07F8ED15" w14:textId="7239E146"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学校生活等のサポート情報を外国語に翻訳した</w:t>
      </w:r>
      <w:r w:rsidR="00B65A37" w:rsidRPr="00E92A68">
        <w:rPr>
          <w:rFonts w:ascii="UD デジタル 教科書体 NP-R" w:eastAsia="UD デジタル 教科書体 NP-R" w:hAnsi="ＭＳ 明朝"/>
        </w:rPr>
        <w:t>Web</w:t>
      </w:r>
      <w:r w:rsidRPr="00E92A68">
        <w:rPr>
          <w:rFonts w:ascii="UD デジタル 教科書体 NP-R" w:eastAsia="UD デジタル 教科書体 NP-R" w:hAnsi="ＭＳ 明朝" w:hint="eastAsia"/>
        </w:rPr>
        <w:t>ページ等を活用し、学校生活や進路の支援に努めること。</w:t>
      </w:r>
    </w:p>
    <w:p w14:paraId="73ABFA7E" w14:textId="77777777" w:rsidR="000A572B" w:rsidRPr="00E92A68" w:rsidRDefault="000A572B" w:rsidP="000A572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040965C1" wp14:editId="4D0977C8">
                <wp:extent cx="2772000" cy="539640"/>
                <wp:effectExtent l="19050" t="19050" r="28575" b="13335"/>
                <wp:docPr id="11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EB7A15"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経済的理由により就学困難な生徒への配慮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40965C1" id="_x0000_s113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kpTv4sECAACc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43EB7A15"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経済的理由により就学困難な生徒への配慮</w:t>
                      </w:r>
                    </w:p>
                  </w:txbxContent>
                </v:textbox>
                <w10:anchorlock/>
              </v:roundrect>
            </w:pict>
          </mc:Fallback>
        </mc:AlternateContent>
      </w:r>
    </w:p>
    <w:p w14:paraId="27B5B8FF" w14:textId="77777777" w:rsidR="000A572B" w:rsidRPr="00E92A68" w:rsidRDefault="000A572B" w:rsidP="001F770D">
      <w:pPr>
        <w:pStyle w:val="aa"/>
        <w:numPr>
          <w:ilvl w:val="0"/>
          <w:numId w:val="1"/>
        </w:numPr>
        <w:ind w:leftChars="0"/>
        <w:rPr>
          <w:rFonts w:ascii="UD デジタル 教科書体 NP-R" w:eastAsia="UD デジタル 教科書体 NP-R" w:hAnsi="ＭＳ 明朝"/>
          <w:spacing w:val="-2"/>
        </w:rPr>
      </w:pPr>
      <w:r w:rsidRPr="00E92A68">
        <w:rPr>
          <w:rFonts w:ascii="UD デジタル 教科書体 NP-R" w:eastAsia="UD デジタル 教科書体 NP-R" w:hAnsi="ＭＳ 明朝" w:hint="eastAsia"/>
          <w:spacing w:val="-2"/>
        </w:rPr>
        <w:t>大阪府育英会奨学金など就学のための援助制度の利用に当たっては、奨学金制度の趣旨や目的について生徒及び保護者に対して、理解を得るよう説明すること。とりわけ生徒に対しては、学業に励み、将来、社会に還元すべき責任と自覚を持つよう指導すること。</w:t>
      </w:r>
    </w:p>
    <w:p w14:paraId="0186E6FB" w14:textId="77777777"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学校徴収金等についても精査し、高額にならないよう配慮すること。</w:t>
      </w:r>
    </w:p>
    <w:p w14:paraId="2F57E494" w14:textId="77777777" w:rsidR="000A572B" w:rsidRPr="00E92A68" w:rsidRDefault="000A572B" w:rsidP="000A572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B1E55EE" wp14:editId="7F451775">
                <wp:extent cx="2771640" cy="539640"/>
                <wp:effectExtent l="19050" t="19050" r="10160" b="13335"/>
                <wp:docPr id="112"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21961A4" w14:textId="7E55FEB0" w:rsidR="002A3697" w:rsidRPr="00E7301B"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E7301B">
                              <w:rPr>
                                <w:rFonts w:ascii="UD デジタル 教科書体 NP-R" w:eastAsia="UD デジタル 教科書体 NP-R" w:hAnsi="ＭＳ ゴシック" w:hint="eastAsia"/>
                                <w:b/>
                                <w:bCs/>
                                <w:color w:val="000000" w:themeColor="text1"/>
                              </w:rPr>
                              <w:t>（３）</w:t>
                            </w:r>
                            <w:r w:rsidR="009C3294" w:rsidRPr="00E7301B">
                              <w:rPr>
                                <w:rFonts w:ascii="UD デジタル 教科書体 NP-R" w:eastAsia="UD デジタル 教科書体 NP-R" w:hAnsi="ＭＳ ゴシック" w:hint="eastAsia"/>
                                <w:b/>
                                <w:bCs/>
                                <w:color w:val="000000" w:themeColor="text1"/>
                                <w:kern w:val="0"/>
                              </w:rPr>
                              <w:t>幼児・児童・生徒の努力や成果に対する表彰等の活用</w:t>
                            </w:r>
                          </w:p>
                          <w:p w14:paraId="22C38854" w14:textId="77777777" w:rsidR="002A3697" w:rsidRPr="00382B59" w:rsidRDefault="002A3697" w:rsidP="000A572B">
                            <w:pPr>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1E55EE" id="_x0000_s1135"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B0nlDS9&#10;AgAAQQ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021961A4" w14:textId="7E55FEB0" w:rsidR="002A3697" w:rsidRPr="00E7301B"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E7301B">
                        <w:rPr>
                          <w:rFonts w:ascii="UD デジタル 教科書体 NP-R" w:eastAsia="UD デジタル 教科書体 NP-R" w:hAnsi="ＭＳ ゴシック" w:hint="eastAsia"/>
                          <w:b/>
                          <w:bCs/>
                          <w:color w:val="000000" w:themeColor="text1"/>
                        </w:rPr>
                        <w:t>（３）</w:t>
                      </w:r>
                      <w:r w:rsidR="009C3294" w:rsidRPr="00E7301B">
                        <w:rPr>
                          <w:rFonts w:ascii="UD デジタル 教科書体 NP-R" w:eastAsia="UD デジタル 教科書体 NP-R" w:hAnsi="ＭＳ ゴシック" w:hint="eastAsia"/>
                          <w:b/>
                          <w:bCs/>
                          <w:color w:val="000000" w:themeColor="text1"/>
                          <w:kern w:val="0"/>
                        </w:rPr>
                        <w:t>幼児・児童・生徒の努力や成果に対する表彰等の活用</w:t>
                      </w:r>
                    </w:p>
                    <w:p w14:paraId="22C38854" w14:textId="77777777" w:rsidR="002A3697" w:rsidRPr="00382B59" w:rsidRDefault="002A3697" w:rsidP="000A572B">
                      <w:pPr>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6F546AE1" w14:textId="3435F001" w:rsidR="009B2E30" w:rsidRPr="00E92A68" w:rsidRDefault="009B2E30" w:rsidP="009B2E30">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日々の学校生活において、幼児・児童・生徒が主体的に取り組む協働的な活動や自己肯定感を高められる取組みを推進すること。</w:t>
      </w:r>
    </w:p>
    <w:p w14:paraId="59E8E0D9" w14:textId="077D5C8E" w:rsidR="000A572B" w:rsidRPr="00E92A68" w:rsidRDefault="000A572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lastRenderedPageBreak/>
        <w:t>学業や課外活動をはじめとした学校生活において、顕著な活躍や成果を上げ、他の模範となった幼児・児童・生徒に対し、表彰等を活用しながら学校生活に対する意欲をさらに喚起するなど、励みとなるような取組みを推進すること。</w:t>
      </w:r>
    </w:p>
    <w:p w14:paraId="5606DD6E" w14:textId="74FFBF0E" w:rsidR="000A572B" w:rsidRPr="00E92A68" w:rsidRDefault="008A700E" w:rsidP="000A572B">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2517CBE" wp14:editId="18A1E19C">
                <wp:extent cx="2744470" cy="284821"/>
                <wp:effectExtent l="19050" t="19050" r="17780" b="20320"/>
                <wp:docPr id="121"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100394" w14:textId="1A34B1EB" w:rsidR="002A3697" w:rsidRPr="000527F7" w:rsidRDefault="002A3697" w:rsidP="008A700E">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（４）ヤングケアラーに対する支援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2517CBE" id="_x0000_s1136"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" fillcolor="white [3212]" strokecolor="#1f4d78 [1604]" strokeweight="2.5pt">
                <v:stroke joinstyle="miter"/>
                <v:textbox inset="0,0,0,0">
                  <w:txbxContent>
                    <w:p w14:paraId="06100394" w14:textId="1A34B1EB" w:rsidR="002A3697" w:rsidRPr="000527F7" w:rsidRDefault="002A3697" w:rsidP="008A700E">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（４）ヤングケアラーに対する支援</w:t>
                      </w:r>
                    </w:p>
                  </w:txbxContent>
                </v:textbox>
                <w10:anchorlock/>
              </v:roundrect>
            </w:pict>
          </mc:Fallback>
        </mc:AlternateContent>
      </w:r>
    </w:p>
    <w:p w14:paraId="714A5325" w14:textId="207C3D9B" w:rsidR="000A572B" w:rsidRPr="00E92A68" w:rsidRDefault="008A700E" w:rsidP="00445E58">
      <w:pPr>
        <w:pStyle w:val="aa"/>
        <w:numPr>
          <w:ilvl w:val="0"/>
          <w:numId w:val="58"/>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ヤングケアラーについては、本人が家族の状況を知られたくない場合ややりがいを感じている場合、本人や家族が支援を必要と考えていない場合等その状況は様々であり表面化しにくいことから、研修等によりヤングケアラーについて教職員の理解を深めるとともに、早期発見・把握に努め、関係機関や専門家と連携し、適切な支援につなげること。</w:t>
      </w:r>
    </w:p>
    <w:p w14:paraId="20F48424" w14:textId="77777777" w:rsidR="007873A3" w:rsidRPr="00E92A68" w:rsidRDefault="007873A3" w:rsidP="007873A3">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DD3C0A1" wp14:editId="1558EC20">
                <wp:extent cx="2771640" cy="287640"/>
                <wp:effectExtent l="19050" t="19050" r="10160" b="17780"/>
                <wp:docPr id="19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9E896E1" w14:textId="650532B5" w:rsidR="007873A3" w:rsidRPr="00F3421F" w:rsidRDefault="007873A3" w:rsidP="007873A3">
                            <w:pPr>
                              <w:ind w:left="630" w:hangingChars="300" w:hanging="630"/>
                              <w:jc w:val="left"/>
                              <w:rPr>
                                <w:rFonts w:ascii="UD デジタル 教科書体 NP-R" w:eastAsia="UD デジタル 教科書体 NP-R" w:hAnsi="ＭＳ ゴシック"/>
                                <w:b/>
                                <w:bCs/>
                                <w:u w:val="single"/>
                              </w:rPr>
                            </w:pPr>
                            <w:r w:rsidRPr="00F3421F">
                              <w:rPr>
                                <w:rFonts w:ascii="UD デジタル 教科書体 NP-R" w:eastAsia="UD デジタル 教科書体 NP-R" w:hAnsi="ＭＳ ゴシック" w:hint="eastAsia"/>
                                <w:b/>
                                <w:bCs/>
                              </w:rPr>
                              <w:t>（</w:t>
                            </w:r>
                            <w:r w:rsidRPr="00EB42B4">
                              <w:rPr>
                                <w:rFonts w:ascii="UD デジタル 教科書体 NP-R" w:eastAsia="UD デジタル 教科書体 NP-R" w:hAnsi="ＭＳ ゴシック" w:hint="eastAsia"/>
                                <w:b/>
                                <w:bCs/>
                              </w:rPr>
                              <w:t>５</w:t>
                            </w:r>
                            <w:r w:rsidRPr="00F3421F">
                              <w:rPr>
                                <w:rFonts w:ascii="UD デジタル 教科書体 NP-R" w:eastAsia="UD デジタル 教科書体 NP-R" w:hAnsi="ＭＳ ゴシック" w:hint="eastAsia"/>
                                <w:b/>
                                <w:bCs/>
                              </w:rPr>
                              <w:t>）転入学の受入対応</w:t>
                            </w:r>
                          </w:p>
                          <w:p w14:paraId="4AF12A67" w14:textId="77777777" w:rsidR="007873A3" w:rsidRPr="00382B59" w:rsidRDefault="007873A3" w:rsidP="007873A3">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DD3C0A1" id="_x0000_s113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YrCdjLwC&#10;AABC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9E896E1" w14:textId="650532B5" w:rsidR="007873A3" w:rsidRPr="00F3421F" w:rsidRDefault="007873A3" w:rsidP="007873A3">
                      <w:pPr>
                        <w:ind w:left="630" w:hangingChars="300" w:hanging="630"/>
                        <w:jc w:val="left"/>
                        <w:rPr>
                          <w:rFonts w:ascii="UD デジタル 教科書体 NP-R" w:eastAsia="UD デジタル 教科書体 NP-R" w:hAnsi="ＭＳ ゴシック"/>
                          <w:b/>
                          <w:bCs/>
                          <w:u w:val="single"/>
                        </w:rPr>
                      </w:pPr>
                      <w:r w:rsidRPr="00F3421F">
                        <w:rPr>
                          <w:rFonts w:ascii="UD デジタル 教科書体 NP-R" w:eastAsia="UD デジタル 教科書体 NP-R" w:hAnsi="ＭＳ ゴシック" w:hint="eastAsia"/>
                          <w:b/>
                          <w:bCs/>
                        </w:rPr>
                        <w:t>（</w:t>
                      </w:r>
                      <w:r w:rsidRPr="00EB42B4">
                        <w:rPr>
                          <w:rFonts w:ascii="UD デジタル 教科書体 NP-R" w:eastAsia="UD デジタル 教科書体 NP-R" w:hAnsi="ＭＳ ゴシック" w:hint="eastAsia"/>
                          <w:b/>
                          <w:bCs/>
                        </w:rPr>
                        <w:t>５</w:t>
                      </w:r>
                      <w:r w:rsidRPr="00F3421F">
                        <w:rPr>
                          <w:rFonts w:ascii="UD デジタル 教科書体 NP-R" w:eastAsia="UD デジタル 教科書体 NP-R" w:hAnsi="ＭＳ ゴシック" w:hint="eastAsia"/>
                          <w:b/>
                          <w:bCs/>
                        </w:rPr>
                        <w:t>）転入学の受入対応</w:t>
                      </w:r>
                    </w:p>
                    <w:p w14:paraId="4AF12A67" w14:textId="77777777" w:rsidR="007873A3" w:rsidRPr="00382B59" w:rsidRDefault="007873A3" w:rsidP="007873A3">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5F7E20EF" w14:textId="77777777" w:rsidR="007873A3" w:rsidRPr="00E92A68" w:rsidRDefault="007873A3" w:rsidP="007873A3">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一家転住等、本人の責任によらない、やむを得ない事情による転入学については、柔軟で円滑な受入れを図ること。</w:t>
      </w:r>
    </w:p>
    <w:p w14:paraId="5EA74247" w14:textId="3A575098" w:rsidR="00F6547E" w:rsidRPr="00E92A68" w:rsidRDefault="007873A3" w:rsidP="00F6547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平成</w:t>
      </w:r>
      <w:r w:rsidRPr="00E92A68">
        <w:rPr>
          <w:rFonts w:ascii="UD デジタル 教科書体 NP-R" w:eastAsia="UD デジタル 教科書体 NP-R" w:hAnsi="ＭＳ 明朝"/>
        </w:rPr>
        <w:t>23年９月当初より設けた府内の高等学校間の転入学に当たっては、希望者に対</w:t>
      </w:r>
      <w:r w:rsidRPr="00E92A68">
        <w:rPr>
          <w:rFonts w:ascii="UD デジタル 教科書体 NP-R" w:eastAsia="UD デジタル 教科書体 NP-R" w:hAnsi="ＭＳ 明朝"/>
        </w:rPr>
        <w:t>し、在籍校において十分に指導を行うとともに、転学希望の申し出があった場合は、定員の範囲内において転学の機会を設けること。</w:t>
      </w:r>
    </w:p>
    <w:p w14:paraId="1B47D23D" w14:textId="77777777" w:rsidR="00F6547E" w:rsidRPr="00E92A68" w:rsidRDefault="00F6547E" w:rsidP="00F6547E">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D834134" wp14:editId="0F6741EC">
                <wp:extent cx="2771640" cy="287640"/>
                <wp:effectExtent l="19050" t="19050" r="10160" b="17780"/>
                <wp:docPr id="9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6F760C2" w14:textId="3E9523F3" w:rsidR="00F6547E" w:rsidRPr="00F3421F" w:rsidRDefault="00F6547E" w:rsidP="00F6547E">
                            <w:pPr>
                              <w:ind w:left="630" w:hangingChars="300" w:hanging="630"/>
                              <w:jc w:val="left"/>
                              <w:rPr>
                                <w:rFonts w:ascii="UD デジタル 教科書体 NP-R" w:eastAsia="UD デジタル 教科書体 NP-R" w:hAnsi="ＭＳ ゴシック"/>
                                <w:b/>
                                <w:bCs/>
                                <w:color w:val="000000" w:themeColor="text1"/>
                                <w:spacing w:val="-6"/>
                              </w:rPr>
                            </w:pPr>
                            <w:r w:rsidRPr="00F3421F">
                              <w:rPr>
                                <w:rFonts w:ascii="UD デジタル 教科書体 NP-R" w:eastAsia="UD デジタル 教科書体 NP-R" w:hAnsi="ＭＳ ゴシック" w:hint="eastAsia"/>
                                <w:b/>
                                <w:bCs/>
                                <w:color w:val="000000" w:themeColor="text1"/>
                              </w:rPr>
                              <w:t>（</w:t>
                            </w:r>
                            <w:r w:rsidR="007873A3" w:rsidRPr="004849D1">
                              <w:rPr>
                                <w:rFonts w:ascii="UD デジタル 教科書体 NP-R" w:eastAsia="UD デジタル 教科書体 NP-R" w:hAnsi="ＭＳ ゴシック" w:hint="eastAsia"/>
                                <w:b/>
                                <w:bCs/>
                                <w:color w:val="000000" w:themeColor="text1"/>
                              </w:rPr>
                              <w:t>６</w:t>
                            </w:r>
                            <w:r w:rsidRPr="00F3421F">
                              <w:rPr>
                                <w:rFonts w:ascii="UD デジタル 教科書体 NP-R" w:eastAsia="UD デジタル 教科書体 NP-R" w:hAnsi="ＭＳ ゴシック" w:hint="eastAsia"/>
                                <w:b/>
                                <w:bCs/>
                                <w:color w:val="000000" w:themeColor="text1"/>
                              </w:rPr>
                              <w:t>）</w:t>
                            </w:r>
                            <w:r w:rsidRPr="00F3421F">
                              <w:rPr>
                                <w:rFonts w:ascii="UD デジタル 教科書体 NP-R" w:eastAsia="UD デジタル 教科書体 NP-R" w:hAnsi="ＭＳ ゴシック" w:hint="eastAsia"/>
                                <w:b/>
                                <w:bCs/>
                                <w:color w:val="000000" w:themeColor="text1"/>
                                <w:spacing w:val="-6"/>
                              </w:rPr>
                              <w:t>生徒等の状況に応じた指導の工夫と改善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D834134" id="_x0000_s113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ONG&#10;/iO/AgAAnA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46F760C2" w14:textId="3E9523F3" w:rsidR="00F6547E" w:rsidRPr="00F3421F" w:rsidRDefault="00F6547E" w:rsidP="00F6547E">
                      <w:pPr>
                        <w:ind w:left="630" w:hangingChars="300" w:hanging="630"/>
                        <w:jc w:val="left"/>
                        <w:rPr>
                          <w:rFonts w:ascii="UD デジタル 教科書体 NP-R" w:eastAsia="UD デジタル 教科書体 NP-R" w:hAnsi="ＭＳ ゴシック"/>
                          <w:b/>
                          <w:bCs/>
                          <w:color w:val="000000" w:themeColor="text1"/>
                          <w:spacing w:val="-6"/>
                        </w:rPr>
                      </w:pPr>
                      <w:r w:rsidRPr="00F3421F">
                        <w:rPr>
                          <w:rFonts w:ascii="UD デジタル 教科書体 NP-R" w:eastAsia="UD デジタル 教科書体 NP-R" w:hAnsi="ＭＳ ゴシック" w:hint="eastAsia"/>
                          <w:b/>
                          <w:bCs/>
                          <w:color w:val="000000" w:themeColor="text1"/>
                        </w:rPr>
                        <w:t>（</w:t>
                      </w:r>
                      <w:r w:rsidR="007873A3" w:rsidRPr="004849D1">
                        <w:rPr>
                          <w:rFonts w:ascii="UD デジタル 教科書体 NP-R" w:eastAsia="UD デジタル 教科書体 NP-R" w:hAnsi="ＭＳ ゴシック" w:hint="eastAsia"/>
                          <w:b/>
                          <w:bCs/>
                          <w:color w:val="000000" w:themeColor="text1"/>
                        </w:rPr>
                        <w:t>６</w:t>
                      </w:r>
                      <w:r w:rsidRPr="00F3421F">
                        <w:rPr>
                          <w:rFonts w:ascii="UD デジタル 教科書体 NP-R" w:eastAsia="UD デジタル 教科書体 NP-R" w:hAnsi="ＭＳ ゴシック" w:hint="eastAsia"/>
                          <w:b/>
                          <w:bCs/>
                          <w:color w:val="000000" w:themeColor="text1"/>
                        </w:rPr>
                        <w:t>）</w:t>
                      </w:r>
                      <w:r w:rsidRPr="00F3421F">
                        <w:rPr>
                          <w:rFonts w:ascii="UD デジタル 教科書体 NP-R" w:eastAsia="UD デジタル 教科書体 NP-R" w:hAnsi="ＭＳ ゴシック" w:hint="eastAsia"/>
                          <w:b/>
                          <w:bCs/>
                          <w:color w:val="000000" w:themeColor="text1"/>
                          <w:spacing w:val="-6"/>
                        </w:rPr>
                        <w:t>生徒等の状況に応じた指導の工夫と改善</w:t>
                      </w:r>
                    </w:p>
                  </w:txbxContent>
                </v:textbox>
                <w10:anchorlock/>
              </v:roundrect>
            </w:pict>
          </mc:Fallback>
        </mc:AlternateContent>
      </w:r>
    </w:p>
    <w:p w14:paraId="2D5926E2" w14:textId="4D969B84" w:rsidR="00F6547E" w:rsidRPr="00E92A68" w:rsidRDefault="00F6547E" w:rsidP="00F6547E">
      <w:pPr>
        <w:pStyle w:val="aa"/>
        <w:numPr>
          <w:ilvl w:val="0"/>
          <w:numId w:val="1"/>
        </w:numPr>
        <w:ind w:leftChars="0"/>
        <w:rPr>
          <w:rFonts w:ascii="UD デジタル 教科書体 NP-R" w:eastAsia="UD デジタル 教科書体 NP-R" w:hAnsi="ＭＳ 明朝"/>
        </w:rPr>
      </w:pPr>
      <w:bookmarkStart w:id="5" w:name="_Hlk181909960"/>
      <w:r w:rsidRPr="00E92A68">
        <w:rPr>
          <w:rFonts w:ascii="UD デジタル 教科書体 NP-R" w:eastAsia="UD デジタル 教科書体 NP-R" w:hAnsi="ＭＳ 明朝" w:hint="eastAsia"/>
        </w:rPr>
        <w:t>校則</w:t>
      </w:r>
      <w:r w:rsidR="00077EBD" w:rsidRPr="00E92A68">
        <w:rPr>
          <w:rFonts w:ascii="UD デジタル 教科書体 NP-R" w:eastAsia="UD デジタル 教科書体 NP-R" w:hAnsi="ＭＳ 明朝" w:hint="eastAsia"/>
        </w:rPr>
        <w:t>等</w:t>
      </w:r>
      <w:r w:rsidRPr="00E92A68">
        <w:rPr>
          <w:rFonts w:ascii="UD デジタル 教科書体 NP-R" w:eastAsia="UD デジタル 教科書体 NP-R" w:hAnsi="ＭＳ 明朝" w:hint="eastAsia"/>
        </w:rPr>
        <w:t>は、生徒等の意見を受け止め、守るべきもの、努力目標というべきもの、生徒等の自主性に任せてよいものなどに整理し、絶えず点検・見直しを行うこと。</w:t>
      </w:r>
      <w:r w:rsidR="00F2567C" w:rsidRPr="00E92A68">
        <w:rPr>
          <w:rFonts w:ascii="UD デジタル 教科書体 NP-R" w:eastAsia="UD デジタル 教科書体 NP-R" w:hAnsi="ＭＳ 明朝" w:hint="eastAsia"/>
        </w:rPr>
        <w:t>見直しに</w:t>
      </w:r>
      <w:r w:rsidR="00800E2A" w:rsidRPr="00E92A68">
        <w:rPr>
          <w:rFonts w:ascii="UD デジタル 教科書体 NP-R" w:eastAsia="UD デジタル 教科書体 NP-R" w:hAnsi="ＭＳ 明朝" w:hint="eastAsia"/>
        </w:rPr>
        <w:t>当</w:t>
      </w:r>
      <w:r w:rsidR="00F2567C" w:rsidRPr="00E92A68">
        <w:rPr>
          <w:rFonts w:ascii="UD デジタル 教科書体 NP-R" w:eastAsia="UD デジタル 教科書体 NP-R" w:hAnsi="ＭＳ 明朝" w:hint="eastAsia"/>
        </w:rPr>
        <w:t>たっては、</w:t>
      </w:r>
      <w:r w:rsidR="00276EFA" w:rsidRPr="00E92A68">
        <w:rPr>
          <w:rFonts w:ascii="UD デジタル 教科書体 NP-R" w:eastAsia="UD デジタル 教科書体 NP-R" w:hAnsi="ＭＳ 明朝" w:hint="eastAsia"/>
        </w:rPr>
        <w:t>生徒が主体的に関わる機会を設けたうえで、</w:t>
      </w:r>
      <w:r w:rsidR="00F2567C" w:rsidRPr="00E92A68">
        <w:rPr>
          <w:rFonts w:ascii="UD デジタル 教科書体 NP-R" w:eastAsia="UD デジタル 教科書体 NP-R" w:hAnsi="ＭＳ 明朝" w:hint="eastAsia"/>
        </w:rPr>
        <w:t>時代に合わない記載が残って</w:t>
      </w:r>
      <w:r w:rsidR="00BF1A5B" w:rsidRPr="00E92A68">
        <w:rPr>
          <w:rFonts w:ascii="UD デジタル 教科書体 NP-R" w:eastAsia="UD デジタル 教科書体 NP-R" w:hAnsi="ＭＳ 明朝" w:hint="eastAsia"/>
        </w:rPr>
        <w:t>い</w:t>
      </w:r>
      <w:r w:rsidR="00F2567C" w:rsidRPr="00E92A68">
        <w:rPr>
          <w:rFonts w:ascii="UD デジタル 教科書体 NP-R" w:eastAsia="UD デジタル 教科書体 NP-R" w:hAnsi="ＭＳ 明朝" w:hint="eastAsia"/>
        </w:rPr>
        <w:t>ないか、表現があいまいで誤解を招く記載内容になっていないか等を確認すること。</w:t>
      </w:r>
    </w:p>
    <w:p w14:paraId="2E52556B" w14:textId="5ACD5954" w:rsidR="00077EBD" w:rsidRPr="00E92A68" w:rsidRDefault="00077EBD" w:rsidP="00077EB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小学生や中学生又その保護者等が進路選択するにあたり関心の深い事柄となっていることから、最新の校則等をW</w:t>
      </w:r>
      <w:r w:rsidRPr="00E92A68">
        <w:rPr>
          <w:rFonts w:ascii="UD デジタル 教科書体 NP-R" w:eastAsia="UD デジタル 教科書体 NP-R" w:hAnsi="ＭＳ 明朝"/>
        </w:rPr>
        <w:t>eb</w:t>
      </w:r>
      <w:r w:rsidRPr="00E92A68">
        <w:rPr>
          <w:rFonts w:ascii="UD デジタル 教科書体 NP-R" w:eastAsia="UD デジタル 教科書体 NP-R" w:hAnsi="ＭＳ 明朝" w:hint="eastAsia"/>
        </w:rPr>
        <w:t>ページにわかりやすく掲載すること。</w:t>
      </w:r>
    </w:p>
    <w:bookmarkEnd w:id="5"/>
    <w:p w14:paraId="503572D5" w14:textId="77777777" w:rsidR="00F6547E" w:rsidRPr="00E92A68" w:rsidRDefault="00F6547E" w:rsidP="00F6547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指導に当たっては、画一的な指導や行き過ぎた指導とならないよう留意し、懲戒規定についても点検・見直しを行うとともに、生徒等や保護者の意識の変化に対応した生徒指導の工夫・改善を図ること。</w:t>
      </w:r>
    </w:p>
    <w:p w14:paraId="4E209A1A" w14:textId="3378B9CF" w:rsidR="00202601" w:rsidRPr="00E92A68" w:rsidRDefault="00202601" w:rsidP="00202601">
      <w:pPr>
        <w:rPr>
          <w:rFonts w:ascii="UD デジタル 教科書体 NP-R" w:eastAsia="UD デジタル 教科書体 NP-R" w:hAnsi="ＭＳ 明朝"/>
        </w:rPr>
        <w:sectPr w:rsidR="00202601" w:rsidRPr="00E92A68" w:rsidSect="00C84923">
          <w:type w:val="continuous"/>
          <w:pgSz w:w="11906" w:h="16838" w:code="9"/>
          <w:pgMar w:top="1418" w:right="1418" w:bottom="1418" w:left="1418" w:header="680" w:footer="850" w:gutter="0"/>
          <w:cols w:num="2" w:space="425"/>
          <w:docGrid w:type="lines" w:linePitch="333"/>
        </w:sectPr>
      </w:pPr>
    </w:p>
    <w:tbl>
      <w:tblPr>
        <w:tblStyle w:val="ab"/>
        <w:tblW w:w="0" w:type="auto"/>
        <w:jc w:val="center"/>
        <w:tblLook w:val="04A0" w:firstRow="1" w:lastRow="0" w:firstColumn="1" w:lastColumn="0" w:noHBand="0" w:noVBand="1"/>
      </w:tblPr>
      <w:tblGrid>
        <w:gridCol w:w="9060"/>
      </w:tblGrid>
      <w:tr w:rsidR="000A572B" w:rsidRPr="00E92A68" w14:paraId="0E8FCF7F" w14:textId="77777777" w:rsidTr="00F6547E">
        <w:trPr>
          <w:jc w:val="center"/>
        </w:trPr>
        <w:tc>
          <w:tcPr>
            <w:tcW w:w="9060" w:type="dxa"/>
            <w:tcMar>
              <w:top w:w="113" w:type="dxa"/>
              <w:bottom w:w="113" w:type="dxa"/>
            </w:tcMar>
          </w:tcPr>
          <w:p w14:paraId="26B49F5F"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7EE88827" w14:textId="10C6464D" w:rsidR="006E0AC4" w:rsidRPr="00E92A68" w:rsidRDefault="004440BC" w:rsidP="00D62567">
            <w:pPr>
              <w:spacing w:line="260" w:lineRule="exact"/>
              <w:ind w:leftChars="80" w:left="451" w:hangingChars="177" w:hanging="283"/>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4E0394D3" w14:textId="4FCE4DC9" w:rsidR="003E770B" w:rsidRPr="00E92A68" w:rsidRDefault="003E770B"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「ヤングケアラー支援のために　令和６年９月改訂版」（令和６年９月</w:t>
            </w:r>
            <w:r w:rsidRPr="00E92A68">
              <w:rPr>
                <w:rFonts w:ascii="BIZ UDゴシック" w:eastAsia="BIZ UDゴシック" w:hAnsi="BIZ UDゴシック"/>
                <w:sz w:val="16"/>
                <w:szCs w:val="16"/>
              </w:rPr>
              <w:t>18日・教高第2822号）</w:t>
            </w:r>
          </w:p>
          <w:p w14:paraId="0AC68DF4" w14:textId="50AB12F8" w:rsidR="003E770B" w:rsidRPr="00E92A68" w:rsidRDefault="003E770B"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「子ども・若者育成支援推進法」（令和６年６月改正）</w:t>
            </w:r>
          </w:p>
          <w:p w14:paraId="27C867AF" w14:textId="0D1BD40C" w:rsidR="00BD2DEA" w:rsidRPr="00E92A68" w:rsidRDefault="00BD2DEA"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C7628E" w:rsidRPr="00E92A68">
              <w:rPr>
                <w:rFonts w:ascii="BIZ UDゴシック" w:eastAsia="BIZ UDゴシック" w:hAnsi="BIZ UDゴシック"/>
                <w:sz w:val="16"/>
                <w:szCs w:val="16"/>
              </w:rPr>
              <w:t>ヤングケアラー支援のために</w:t>
            </w:r>
            <w:r w:rsidRPr="00E92A68">
              <w:rPr>
                <w:rFonts w:ascii="BIZ UDゴシック" w:eastAsia="BIZ UDゴシック" w:hAnsi="BIZ UDゴシック" w:hint="eastAsia"/>
                <w:sz w:val="16"/>
                <w:szCs w:val="16"/>
              </w:rPr>
              <w:t>」（令和５年７月21</w:t>
            </w:r>
            <w:r w:rsidRPr="00E92A68">
              <w:rPr>
                <w:rFonts w:ascii="BIZ UDゴシック" w:eastAsia="BIZ UDゴシック" w:hAnsi="BIZ UDゴシック"/>
                <w:sz w:val="16"/>
                <w:szCs w:val="16"/>
              </w:rPr>
              <w:t>日・教高第2229号）</w:t>
            </w:r>
          </w:p>
          <w:p w14:paraId="655664FE" w14:textId="13898B8D" w:rsidR="000A572B" w:rsidRPr="00E92A68" w:rsidRDefault="000A572B"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C7628E" w:rsidRPr="00E92A68">
              <w:rPr>
                <w:rFonts w:ascii="BIZ UDゴシック" w:eastAsia="BIZ UDゴシック" w:hAnsi="BIZ UDゴシック" w:hint="eastAsia"/>
                <w:sz w:val="16"/>
                <w:szCs w:val="16"/>
              </w:rPr>
              <w:t>スクールソーシャルワーカー活動事例集</w:t>
            </w:r>
            <w:r w:rsidRPr="00E92A68">
              <w:rPr>
                <w:rFonts w:ascii="BIZ UDゴシック" w:eastAsia="BIZ UDゴシック" w:hAnsi="BIZ UDゴシック" w:hint="eastAsia"/>
                <w:sz w:val="16"/>
                <w:szCs w:val="16"/>
              </w:rPr>
              <w:t>」（令和４年</w:t>
            </w:r>
            <w:r w:rsidRPr="00E92A68">
              <w:rPr>
                <w:rFonts w:ascii="BIZ UDゴシック" w:eastAsia="BIZ UDゴシック" w:hAnsi="BIZ UDゴシック"/>
                <w:sz w:val="16"/>
                <w:szCs w:val="16"/>
              </w:rPr>
              <w:t>12月</w:t>
            </w:r>
            <w:r w:rsidRPr="00E92A68">
              <w:rPr>
                <w:rFonts w:ascii="BIZ UDゴシック" w:eastAsia="BIZ UDゴシック" w:hAnsi="BIZ UDゴシック" w:hint="eastAsia"/>
                <w:sz w:val="16"/>
                <w:szCs w:val="16"/>
              </w:rPr>
              <w:t>23日・教高第3469号</w:t>
            </w:r>
            <w:r w:rsidRPr="00E92A68">
              <w:rPr>
                <w:rFonts w:ascii="BIZ UDゴシック" w:eastAsia="BIZ UDゴシック" w:hAnsi="BIZ UDゴシック"/>
                <w:sz w:val="16"/>
                <w:szCs w:val="16"/>
              </w:rPr>
              <w:t>）</w:t>
            </w:r>
          </w:p>
          <w:p w14:paraId="02647426" w14:textId="5ABC607C" w:rsidR="000A572B" w:rsidRPr="00E92A68" w:rsidRDefault="000A572B"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C7628E" w:rsidRPr="00E92A68">
              <w:rPr>
                <w:rFonts w:ascii="BIZ UDゴシック" w:eastAsia="BIZ UDゴシック" w:hAnsi="BIZ UDゴシック" w:hint="eastAsia"/>
                <w:sz w:val="16"/>
                <w:szCs w:val="16"/>
              </w:rPr>
              <w:t>スクールソーシャルワークとは</w:t>
            </w:r>
            <w:r w:rsidRPr="00E92A68">
              <w:rPr>
                <w:rFonts w:ascii="BIZ UDゴシック" w:eastAsia="BIZ UDゴシック" w:hAnsi="BIZ UDゴシック" w:hint="eastAsia"/>
                <w:sz w:val="16"/>
                <w:szCs w:val="16"/>
              </w:rPr>
              <w:t>」（令和４年７月</w:t>
            </w:r>
            <w:r w:rsidRPr="00E92A68">
              <w:rPr>
                <w:rFonts w:ascii="BIZ UDゴシック" w:eastAsia="BIZ UDゴシック" w:hAnsi="BIZ UDゴシック"/>
                <w:sz w:val="16"/>
                <w:szCs w:val="16"/>
              </w:rPr>
              <w:t>19日・教高第2375号）</w:t>
            </w:r>
          </w:p>
          <w:p w14:paraId="62C87CEA" w14:textId="10C4BBB7" w:rsidR="000A572B" w:rsidRPr="00E92A68" w:rsidRDefault="000A572B"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C7628E" w:rsidRPr="00E92A68">
              <w:rPr>
                <w:rFonts w:ascii="BIZ UDゴシック" w:eastAsia="BIZ UDゴシック" w:hAnsi="BIZ UDゴシック" w:hint="eastAsia"/>
                <w:sz w:val="16"/>
                <w:szCs w:val="16"/>
              </w:rPr>
              <w:t>ヤングケアラーの支援に向けた福祉・介護・医療・教育の連携プロジェクトチーム報告</w:t>
            </w:r>
            <w:r w:rsidRPr="00E92A68">
              <w:rPr>
                <w:rFonts w:ascii="BIZ UDゴシック" w:eastAsia="BIZ UDゴシック" w:hAnsi="BIZ UDゴシック" w:hint="eastAsia"/>
                <w:sz w:val="16"/>
                <w:szCs w:val="16"/>
              </w:rPr>
              <w:t>」（令和３年５月・文部科学省、厚生労働省）</w:t>
            </w:r>
          </w:p>
          <w:p w14:paraId="406D162B" w14:textId="51445545" w:rsidR="000A572B" w:rsidRPr="00E92A68" w:rsidRDefault="000A572B"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C7628E" w:rsidRPr="00E92A68">
              <w:rPr>
                <w:rFonts w:ascii="BIZ UDゴシック" w:eastAsia="BIZ UDゴシック" w:hAnsi="BIZ UDゴシック" w:hint="eastAsia"/>
                <w:sz w:val="16"/>
                <w:szCs w:val="16"/>
              </w:rPr>
              <w:t>学校・教育委員会等向け　虐待対応の手引き</w:t>
            </w:r>
            <w:r w:rsidRPr="00E92A68">
              <w:rPr>
                <w:rFonts w:ascii="BIZ UDゴシック" w:eastAsia="BIZ UDゴシック" w:hAnsi="BIZ UDゴシック" w:hint="eastAsia"/>
                <w:sz w:val="16"/>
                <w:szCs w:val="16"/>
              </w:rPr>
              <w:t>」（令和２年６月改</w:t>
            </w:r>
            <w:r w:rsidR="00AF0BDA" w:rsidRPr="00E92A68">
              <w:rPr>
                <w:rFonts w:ascii="BIZ UDゴシック" w:eastAsia="BIZ UDゴシック" w:hAnsi="BIZ UDゴシック" w:hint="eastAsia"/>
                <w:sz w:val="16"/>
                <w:szCs w:val="16"/>
              </w:rPr>
              <w:t>訂</w:t>
            </w:r>
            <w:r w:rsidRPr="00E92A68">
              <w:rPr>
                <w:rFonts w:ascii="BIZ UDゴシック" w:eastAsia="BIZ UDゴシック" w:hAnsi="BIZ UDゴシック" w:hint="eastAsia"/>
                <w:sz w:val="16"/>
                <w:szCs w:val="16"/>
              </w:rPr>
              <w:t>・文部科学省）</w:t>
            </w:r>
          </w:p>
          <w:p w14:paraId="33F85573" w14:textId="1832F025" w:rsidR="000A572B" w:rsidRPr="00E92A68" w:rsidRDefault="000A572B"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C7628E" w:rsidRPr="00E92A68">
              <w:rPr>
                <w:rFonts w:ascii="BIZ UDゴシック" w:eastAsia="BIZ UDゴシック" w:hAnsi="BIZ UDゴシック" w:hint="eastAsia"/>
                <w:sz w:val="16"/>
                <w:szCs w:val="16"/>
              </w:rPr>
              <w:t>子どもたちの輝く未来のために～児童虐待防止のてびき～【要点編】</w:t>
            </w:r>
            <w:r w:rsidRPr="00E92A68">
              <w:rPr>
                <w:rFonts w:ascii="BIZ UDゴシック" w:eastAsia="BIZ UDゴシック" w:hAnsi="BIZ UDゴシック" w:hint="eastAsia"/>
                <w:sz w:val="16"/>
                <w:szCs w:val="16"/>
              </w:rPr>
              <w:t>」（令和元年</w:t>
            </w:r>
            <w:r w:rsidRPr="00E92A68">
              <w:rPr>
                <w:rFonts w:ascii="BIZ UDゴシック" w:eastAsia="BIZ UDゴシック" w:hAnsi="BIZ UDゴシック"/>
                <w:sz w:val="16"/>
                <w:szCs w:val="16"/>
              </w:rPr>
              <w:t>12月）</w:t>
            </w:r>
          </w:p>
          <w:p w14:paraId="58F2F0D8" w14:textId="29A39280" w:rsidR="000A572B" w:rsidRPr="00E92A68" w:rsidRDefault="003B3EA5"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C7628E" w:rsidRPr="00E92A68">
              <w:rPr>
                <w:rFonts w:ascii="BIZ UDゴシック" w:eastAsia="BIZ UDゴシック" w:hAnsi="BIZ UDゴシック" w:hint="eastAsia"/>
                <w:sz w:val="16"/>
                <w:szCs w:val="16"/>
              </w:rPr>
              <w:t>子どもたちの輝く未来のために～児童虐待防止のてびき～</w:t>
            </w:r>
            <w:r w:rsidR="000A572B" w:rsidRPr="00E92A68">
              <w:rPr>
                <w:rFonts w:ascii="BIZ UDゴシック" w:eastAsia="BIZ UDゴシック" w:hAnsi="BIZ UDゴシック" w:hint="eastAsia"/>
                <w:sz w:val="16"/>
                <w:szCs w:val="16"/>
              </w:rPr>
              <w:t>」（平成</w:t>
            </w:r>
            <w:r w:rsidR="000A572B" w:rsidRPr="00E92A68">
              <w:rPr>
                <w:rFonts w:ascii="BIZ UDゴシック" w:eastAsia="BIZ UDゴシック" w:hAnsi="BIZ UDゴシック"/>
                <w:sz w:val="16"/>
                <w:szCs w:val="16"/>
              </w:rPr>
              <w:t>23年３月改訂）</w:t>
            </w:r>
          </w:p>
          <w:p w14:paraId="7B0E8706" w14:textId="7057E605" w:rsidR="000A572B" w:rsidRPr="00E92A68" w:rsidRDefault="000A572B"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C7628E" w:rsidRPr="00E92A68">
              <w:rPr>
                <w:rFonts w:ascii="BIZ UDゴシック" w:eastAsia="BIZ UDゴシック" w:hAnsi="BIZ UDゴシック" w:hint="eastAsia"/>
                <w:sz w:val="16"/>
                <w:szCs w:val="16"/>
              </w:rPr>
              <w:t>大阪府子どもを虐待から守る条例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23年２月１日施行）</w:t>
            </w:r>
          </w:p>
          <w:p w14:paraId="775EFB58" w14:textId="594B5C36" w:rsidR="000A572B" w:rsidRPr="00E92A68" w:rsidRDefault="000A572B"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C7628E" w:rsidRPr="00E92A68">
              <w:rPr>
                <w:rFonts w:ascii="BIZ UDゴシック" w:eastAsia="BIZ UDゴシック" w:hAnsi="BIZ UDゴシック" w:hint="eastAsia"/>
                <w:sz w:val="16"/>
                <w:szCs w:val="16"/>
              </w:rPr>
              <w:t>児童虐待の防止等に関する法律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19年６月改正）</w:t>
            </w:r>
          </w:p>
          <w:p w14:paraId="11DD5D14" w14:textId="5BC3C7AB" w:rsidR="000A572B" w:rsidRPr="00E92A68" w:rsidRDefault="000A572B" w:rsidP="002139F8">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（１）に関連した資料</w:t>
            </w:r>
          </w:p>
          <w:p w14:paraId="00CFDBE4" w14:textId="79EC50BB" w:rsidR="0087614A" w:rsidRPr="00E92A68" w:rsidRDefault="0087614A" w:rsidP="00D62567">
            <w:pPr>
              <w:pStyle w:val="aa"/>
              <w:numPr>
                <w:ilvl w:val="0"/>
                <w:numId w:val="66"/>
              </w:numPr>
              <w:spacing w:line="260" w:lineRule="exact"/>
              <w:ind w:leftChars="0" w:left="454"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「文化的言語的に多様な背景を持つ外国人児童生徒等のためのことばの発達と習得のものさし」（文部科学省</w:t>
            </w:r>
            <w:r w:rsidRPr="00E92A68">
              <w:rPr>
                <w:rFonts w:ascii="BIZ UDゴシック" w:eastAsia="BIZ UDゴシック" w:hAnsi="BIZ UDゴシック"/>
                <w:sz w:val="16"/>
                <w:szCs w:val="16"/>
              </w:rPr>
              <w:t>Webページ）</w:t>
            </w:r>
          </w:p>
          <w:p w14:paraId="7EE50F8A" w14:textId="3EBFC613" w:rsidR="009A70C9" w:rsidRPr="00E92A68" w:rsidRDefault="009A70C9" w:rsidP="009A70C9">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「外国につながる生徒のための進路選択ブックレット」（令和６年８月</w:t>
            </w:r>
            <w:r w:rsidRPr="00E92A68">
              <w:rPr>
                <w:rFonts w:ascii="BIZ UDゴシック" w:eastAsia="BIZ UDゴシック" w:hAnsi="BIZ UDゴシック"/>
                <w:sz w:val="16"/>
                <w:szCs w:val="16"/>
              </w:rPr>
              <w:t>21日・教高第2329号）</w:t>
            </w:r>
          </w:p>
          <w:p w14:paraId="55D8F1F6" w14:textId="3B8809F6" w:rsidR="00E45516" w:rsidRPr="00E92A68" w:rsidRDefault="00E45516"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「在日外国人に関わる教育における指導の指針」（令和６年２月）</w:t>
            </w:r>
          </w:p>
          <w:p w14:paraId="1A0B0D5B" w14:textId="0E0D2451" w:rsidR="000A572B" w:rsidRPr="00E92A68" w:rsidRDefault="000A572B"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F43BA2" w:rsidRPr="00E92A68">
              <w:rPr>
                <w:rFonts w:ascii="BIZ UDゴシック" w:eastAsia="BIZ UDゴシック" w:hAnsi="BIZ UDゴシック" w:hint="eastAsia"/>
                <w:sz w:val="16"/>
                <w:szCs w:val="16"/>
              </w:rPr>
              <w:t>外国人児童生徒受入れの手引き</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31年３月改訂・文部科学省）</w:t>
            </w:r>
          </w:p>
          <w:p w14:paraId="350C1BD3" w14:textId="6FC923D7" w:rsidR="000A572B" w:rsidRPr="00E92A68" w:rsidRDefault="000A572B"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F43BA2" w:rsidRPr="00E92A68">
              <w:rPr>
                <w:rFonts w:ascii="BIZ UDゴシック" w:eastAsia="BIZ UDゴシック" w:hAnsi="BIZ UDゴシック" w:hint="eastAsia"/>
                <w:sz w:val="16"/>
                <w:szCs w:val="16"/>
              </w:rPr>
              <w:t>高等学校教科書用語集（８言語対訳）保健体育分野・家庭科分野</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23年３月）</w:t>
            </w:r>
          </w:p>
          <w:p w14:paraId="062D42F8" w14:textId="065C03DD" w:rsidR="00374F8B" w:rsidRPr="00E92A68" w:rsidRDefault="000A572B"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4187E" w:rsidRPr="00E92A68">
              <w:rPr>
                <w:rFonts w:ascii="BIZ UDゴシック" w:eastAsia="BIZ UDゴシック" w:hAnsi="BIZ UDゴシック" w:hint="eastAsia"/>
                <w:sz w:val="16"/>
                <w:szCs w:val="16"/>
              </w:rPr>
              <w:t>日本語支援アイデア集</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23年３月）</w:t>
            </w:r>
          </w:p>
          <w:p w14:paraId="5B1E83A2" w14:textId="4B7A27CF" w:rsidR="00BD2DEA" w:rsidRPr="00E92A68" w:rsidRDefault="003E1195" w:rsidP="00445E58">
            <w:pPr>
              <w:numPr>
                <w:ilvl w:val="0"/>
                <w:numId w:val="5"/>
              </w:numPr>
              <w:spacing w:line="220" w:lineRule="exact"/>
              <w:ind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4187E" w:rsidRPr="00E92A68">
              <w:rPr>
                <w:rFonts w:ascii="BIZ UDゴシック" w:eastAsia="BIZ UDゴシック" w:hAnsi="BIZ UDゴシック" w:hint="eastAsia"/>
                <w:sz w:val="16"/>
                <w:szCs w:val="16"/>
              </w:rPr>
              <w:t>帰国・渡日児童生徒の受入マニュアル</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22年３月）</w:t>
            </w:r>
          </w:p>
          <w:p w14:paraId="313082C8" w14:textId="5DE07A6F" w:rsidR="00CA75D4" w:rsidRPr="00E92A68" w:rsidRDefault="00374F8B" w:rsidP="00445E58">
            <w:pPr>
              <w:numPr>
                <w:ilvl w:val="0"/>
                <w:numId w:val="5"/>
              </w:numPr>
              <w:spacing w:line="220" w:lineRule="exact"/>
              <w:ind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4187E" w:rsidRPr="00E92A68">
              <w:rPr>
                <w:rFonts w:ascii="BIZ UDゴシック" w:eastAsia="BIZ UDゴシック" w:hAnsi="BIZ UDゴシック" w:hint="eastAsia"/>
                <w:sz w:val="16"/>
                <w:szCs w:val="16"/>
              </w:rPr>
              <w:t>帰国・渡日児童生徒学校生活サポート</w:t>
            </w:r>
            <w:r w:rsidRPr="00E92A68">
              <w:rPr>
                <w:rFonts w:ascii="BIZ UDゴシック" w:eastAsia="BIZ UDゴシック" w:hAnsi="BIZ UDゴシック" w:hint="eastAsia"/>
                <w:sz w:val="16"/>
                <w:szCs w:val="16"/>
              </w:rPr>
              <w:t>」（大阪府</w:t>
            </w:r>
            <w:r w:rsidR="009813B9" w:rsidRPr="00E92A68">
              <w:rPr>
                <w:rFonts w:ascii="BIZ UDゴシック" w:eastAsia="BIZ UDゴシック" w:hAnsi="BIZ UDゴシック"/>
                <w:sz w:val="16"/>
                <w:szCs w:val="16"/>
              </w:rPr>
              <w:t>Web</w:t>
            </w:r>
            <w:r w:rsidRPr="00E92A68">
              <w:rPr>
                <w:rFonts w:ascii="BIZ UDゴシック" w:eastAsia="BIZ UDゴシック" w:hAnsi="BIZ UDゴシック" w:hint="eastAsia"/>
                <w:sz w:val="16"/>
                <w:szCs w:val="16"/>
              </w:rPr>
              <w:t>ページ）</w:t>
            </w:r>
          </w:p>
          <w:p w14:paraId="6FEF2495" w14:textId="0BE148E7" w:rsidR="00BD2DEA" w:rsidRPr="00E92A68" w:rsidRDefault="00BD2DEA" w:rsidP="00445E58">
            <w:pPr>
              <w:numPr>
                <w:ilvl w:val="0"/>
                <w:numId w:val="5"/>
              </w:numPr>
              <w:spacing w:line="220" w:lineRule="exact"/>
              <w:ind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4187E" w:rsidRPr="00E92A68">
              <w:rPr>
                <w:rFonts w:ascii="BIZ UDゴシック" w:eastAsia="BIZ UDゴシック" w:hAnsi="BIZ UDゴシック" w:hint="eastAsia"/>
                <w:sz w:val="16"/>
                <w:szCs w:val="16"/>
              </w:rPr>
              <w:t>外国人児童生徒等の教育のための情報検索サイト『かすたねっと』</w:t>
            </w:r>
            <w:r w:rsidRPr="00E92A68">
              <w:rPr>
                <w:rFonts w:ascii="BIZ UDゴシック" w:eastAsia="BIZ UDゴシック" w:hAnsi="BIZ UDゴシック" w:hint="eastAsia"/>
                <w:sz w:val="16"/>
                <w:szCs w:val="16"/>
              </w:rPr>
              <w:t>」（文部科学省</w:t>
            </w:r>
            <w:r w:rsidR="009813B9" w:rsidRPr="00E92A68">
              <w:rPr>
                <w:rFonts w:ascii="BIZ UDゴシック" w:eastAsia="BIZ UDゴシック" w:hAnsi="BIZ UDゴシック"/>
                <w:sz w:val="16"/>
                <w:szCs w:val="16"/>
              </w:rPr>
              <w:t>Web</w:t>
            </w:r>
            <w:r w:rsidRPr="00E92A68">
              <w:rPr>
                <w:rFonts w:ascii="BIZ UDゴシック" w:eastAsia="BIZ UDゴシック" w:hAnsi="BIZ UDゴシック" w:hint="eastAsia"/>
                <w:sz w:val="16"/>
                <w:szCs w:val="16"/>
              </w:rPr>
              <w:t>ページ）</w:t>
            </w:r>
          </w:p>
          <w:p w14:paraId="61EEC83E" w14:textId="7A22FD92" w:rsidR="00BD2DEA" w:rsidRPr="00E92A68" w:rsidRDefault="00BD2DEA" w:rsidP="00BD2DEA">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lastRenderedPageBreak/>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w:t>
            </w:r>
            <w:r w:rsidRPr="00E92A68">
              <w:rPr>
                <w:rFonts w:ascii="BIZ UDゴシック" w:eastAsia="BIZ UDゴシック" w:hAnsi="BIZ UDゴシック"/>
                <w:sz w:val="16"/>
                <w:szCs w:val="16"/>
              </w:rPr>
              <w:t>に関連した資料</w:t>
            </w:r>
          </w:p>
          <w:p w14:paraId="7129D552" w14:textId="2183A66E" w:rsidR="0033246E" w:rsidRPr="00E92A68" w:rsidRDefault="00BD2DEA" w:rsidP="0033246E">
            <w:pPr>
              <w:numPr>
                <w:ilvl w:val="0"/>
                <w:numId w:val="5"/>
              </w:numPr>
              <w:spacing w:line="220" w:lineRule="exact"/>
              <w:ind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4187E" w:rsidRPr="00E92A68">
              <w:rPr>
                <w:rFonts w:ascii="BIZ UDゴシック" w:eastAsia="BIZ UDゴシック" w:hAnsi="BIZ UDゴシック"/>
                <w:sz w:val="16"/>
                <w:szCs w:val="16"/>
              </w:rPr>
              <w:t>奨学金等指導資料</w:t>
            </w:r>
            <w:r w:rsidRPr="00E92A68">
              <w:rPr>
                <w:rFonts w:ascii="BIZ UDゴシック" w:eastAsia="BIZ UDゴシック" w:hAnsi="BIZ UDゴシック" w:hint="eastAsia"/>
                <w:sz w:val="16"/>
                <w:szCs w:val="16"/>
              </w:rPr>
              <w:t>」（令和</w:t>
            </w:r>
            <w:r w:rsidR="003D762F" w:rsidRPr="00E92A68">
              <w:rPr>
                <w:rFonts w:ascii="BIZ UDゴシック" w:eastAsia="BIZ UDゴシック" w:hAnsi="BIZ UDゴシック" w:hint="eastAsia"/>
                <w:sz w:val="16"/>
                <w:szCs w:val="16"/>
              </w:rPr>
              <w:t>８</w:t>
            </w:r>
            <w:r w:rsidRPr="00E92A68">
              <w:rPr>
                <w:rFonts w:ascii="BIZ UDゴシック" w:eastAsia="BIZ UDゴシック" w:hAnsi="BIZ UDゴシック" w:hint="eastAsia"/>
                <w:sz w:val="16"/>
                <w:szCs w:val="16"/>
              </w:rPr>
              <w:t>年４月更新予定）</w:t>
            </w:r>
          </w:p>
          <w:p w14:paraId="20D89769" w14:textId="5F05F8BD" w:rsidR="003E1195" w:rsidRPr="00E92A68" w:rsidRDefault="00BD2DEA" w:rsidP="00BD2DEA">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に関連した資料</w:t>
            </w:r>
          </w:p>
          <w:p w14:paraId="1A65D15E" w14:textId="32816F43" w:rsidR="000A572B" w:rsidRPr="00E92A68" w:rsidRDefault="00BD2DEA" w:rsidP="00B2408F">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4187E" w:rsidRPr="00E92A68">
              <w:rPr>
                <w:rFonts w:ascii="BIZ UDゴシック" w:eastAsia="BIZ UDゴシック" w:hAnsi="BIZ UDゴシック"/>
                <w:sz w:val="16"/>
                <w:szCs w:val="16"/>
              </w:rPr>
              <w:t>教育長賞への幼児、児童及び生徒の推薦について</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（令和</w:t>
            </w:r>
            <w:r w:rsidR="00B2408F"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年６月</w:t>
            </w:r>
            <w:r w:rsidR="00B2408F" w:rsidRPr="00E92A68">
              <w:rPr>
                <w:rFonts w:ascii="BIZ UDゴシック" w:eastAsia="BIZ UDゴシック" w:hAnsi="BIZ UDゴシック" w:hint="eastAsia"/>
                <w:sz w:val="16"/>
                <w:szCs w:val="16"/>
              </w:rPr>
              <w:t>17</w:t>
            </w:r>
            <w:r w:rsidRPr="00E92A68">
              <w:rPr>
                <w:rFonts w:ascii="BIZ UDゴシック" w:eastAsia="BIZ UDゴシック" w:hAnsi="BIZ UDゴシック"/>
                <w:sz w:val="16"/>
                <w:szCs w:val="16"/>
              </w:rPr>
              <w:t>日・教高第</w:t>
            </w:r>
            <w:r w:rsidR="00B2408F" w:rsidRPr="00E92A68">
              <w:rPr>
                <w:rFonts w:ascii="BIZ UDゴシック" w:eastAsia="BIZ UDゴシック" w:hAnsi="BIZ UDゴシック" w:hint="eastAsia"/>
                <w:sz w:val="16"/>
                <w:szCs w:val="16"/>
              </w:rPr>
              <w:t>1923</w:t>
            </w:r>
            <w:r w:rsidRPr="00E92A68">
              <w:rPr>
                <w:rFonts w:ascii="BIZ UDゴシック" w:eastAsia="BIZ UDゴシック" w:hAnsi="BIZ UDゴシック"/>
                <w:sz w:val="16"/>
                <w:szCs w:val="16"/>
              </w:rPr>
              <w:t>号）</w:t>
            </w:r>
          </w:p>
          <w:p w14:paraId="7391C17D" w14:textId="2C30218F" w:rsidR="00AD6304" w:rsidRPr="00E92A68" w:rsidRDefault="00AD6304" w:rsidP="00AD6304">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（４）</w:t>
            </w:r>
            <w:r w:rsidRPr="00E92A68">
              <w:rPr>
                <w:rFonts w:ascii="BIZ UDゴシック" w:eastAsia="BIZ UDゴシック" w:hAnsi="BIZ UDゴシック"/>
                <w:sz w:val="16"/>
                <w:szCs w:val="16"/>
              </w:rPr>
              <w:t>に関連した資料</w:t>
            </w:r>
          </w:p>
          <w:p w14:paraId="660A06EB" w14:textId="6EEDD085" w:rsidR="009A70C9" w:rsidRPr="00E92A68" w:rsidRDefault="009A70C9" w:rsidP="009A70C9">
            <w:pPr>
              <w:pStyle w:val="aa"/>
              <w:numPr>
                <w:ilvl w:val="0"/>
                <w:numId w:val="5"/>
              </w:numPr>
              <w:spacing w:line="220" w:lineRule="exact"/>
              <w:ind w:leftChars="0" w:left="459" w:hanging="175"/>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BD4C77" w:rsidRPr="00E92A68">
              <w:rPr>
                <w:rFonts w:ascii="BIZ UDゴシック" w:eastAsia="BIZ UDゴシック" w:hAnsi="BIZ UDゴシック" w:hint="eastAsia"/>
                <w:sz w:val="16"/>
                <w:szCs w:val="16"/>
              </w:rPr>
              <w:t>ヤングケアラー支援のために　令和６年９月改訂版</w:t>
            </w:r>
            <w:r w:rsidRPr="00E92A68">
              <w:rPr>
                <w:rFonts w:ascii="BIZ UDゴシック" w:eastAsia="BIZ UDゴシック" w:hAnsi="BIZ UDゴシック" w:hint="eastAsia"/>
                <w:sz w:val="16"/>
                <w:szCs w:val="16"/>
              </w:rPr>
              <w:t>」（令和６年９月</w:t>
            </w:r>
            <w:r w:rsidRPr="00E92A68">
              <w:rPr>
                <w:rFonts w:ascii="BIZ UDゴシック" w:eastAsia="BIZ UDゴシック" w:hAnsi="BIZ UDゴシック"/>
                <w:sz w:val="16"/>
                <w:szCs w:val="16"/>
              </w:rPr>
              <w:t>18日・教高第2822号）</w:t>
            </w:r>
          </w:p>
          <w:p w14:paraId="7C2005F5" w14:textId="77777777" w:rsidR="00543CAB" w:rsidRPr="00E92A68" w:rsidRDefault="00543CAB" w:rsidP="00543CAB">
            <w:pPr>
              <w:pStyle w:val="aa"/>
              <w:numPr>
                <w:ilvl w:val="0"/>
                <w:numId w:val="5"/>
              </w:numPr>
              <w:spacing w:line="220" w:lineRule="exact"/>
              <w:ind w:leftChars="0" w:left="459" w:hanging="175"/>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「子ども・若者育成支援推進法」（令和６年６月改正）</w:t>
            </w:r>
          </w:p>
          <w:p w14:paraId="60CC131C" w14:textId="77C7B450" w:rsidR="00AD6304" w:rsidRPr="00E92A68" w:rsidRDefault="00AD630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BD4C77" w:rsidRPr="00E92A68">
              <w:rPr>
                <w:rFonts w:ascii="BIZ UDゴシック" w:eastAsia="BIZ UDゴシック" w:hAnsi="BIZ UDゴシック" w:hint="eastAsia"/>
                <w:sz w:val="16"/>
                <w:szCs w:val="16"/>
              </w:rPr>
              <w:t>スクールソーシャルワーカー活動事例集</w:t>
            </w:r>
            <w:r w:rsidRPr="00E92A68">
              <w:rPr>
                <w:rFonts w:ascii="BIZ UDゴシック" w:eastAsia="BIZ UDゴシック" w:hAnsi="BIZ UDゴシック" w:hint="eastAsia"/>
                <w:sz w:val="16"/>
                <w:szCs w:val="16"/>
              </w:rPr>
              <w:t>」（令和４年</w:t>
            </w:r>
            <w:r w:rsidRPr="00E92A68">
              <w:rPr>
                <w:rFonts w:ascii="BIZ UDゴシック" w:eastAsia="BIZ UDゴシック" w:hAnsi="BIZ UDゴシック"/>
                <w:sz w:val="16"/>
                <w:szCs w:val="16"/>
              </w:rPr>
              <w:t>12月</w:t>
            </w:r>
            <w:r w:rsidRPr="00E92A68">
              <w:rPr>
                <w:rFonts w:ascii="BIZ UDゴシック" w:eastAsia="BIZ UDゴシック" w:hAnsi="BIZ UDゴシック" w:hint="eastAsia"/>
                <w:sz w:val="16"/>
                <w:szCs w:val="16"/>
              </w:rPr>
              <w:t>23日・教高第3469号</w:t>
            </w:r>
            <w:r w:rsidRPr="00E92A68">
              <w:rPr>
                <w:rFonts w:ascii="BIZ UDゴシック" w:eastAsia="BIZ UDゴシック" w:hAnsi="BIZ UDゴシック"/>
                <w:sz w:val="16"/>
                <w:szCs w:val="16"/>
              </w:rPr>
              <w:t>）</w:t>
            </w:r>
          </w:p>
          <w:p w14:paraId="1005F3C3" w14:textId="3DB58608" w:rsidR="00AD6304" w:rsidRPr="00E92A68" w:rsidRDefault="00AD630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BD4C77" w:rsidRPr="00E92A68">
              <w:rPr>
                <w:rFonts w:ascii="BIZ UDゴシック" w:eastAsia="BIZ UDゴシック" w:hAnsi="BIZ UDゴシック" w:hint="eastAsia"/>
                <w:sz w:val="16"/>
                <w:szCs w:val="16"/>
              </w:rPr>
              <w:t>スクールソーシャルワークとは</w:t>
            </w:r>
            <w:r w:rsidRPr="00E92A68">
              <w:rPr>
                <w:rFonts w:ascii="BIZ UDゴシック" w:eastAsia="BIZ UDゴシック" w:hAnsi="BIZ UDゴシック" w:hint="eastAsia"/>
                <w:sz w:val="16"/>
                <w:szCs w:val="16"/>
              </w:rPr>
              <w:t>」（令和４年７月</w:t>
            </w:r>
            <w:r w:rsidRPr="00E92A68">
              <w:rPr>
                <w:rFonts w:ascii="BIZ UDゴシック" w:eastAsia="BIZ UDゴシック" w:hAnsi="BIZ UDゴシック"/>
                <w:sz w:val="16"/>
                <w:szCs w:val="16"/>
              </w:rPr>
              <w:t>19日・教高第2375号）</w:t>
            </w:r>
          </w:p>
          <w:p w14:paraId="50492924" w14:textId="05B24926" w:rsidR="00DB2AA4" w:rsidRPr="00E92A68" w:rsidRDefault="00AD630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4187E" w:rsidRPr="00E92A68">
              <w:rPr>
                <w:rFonts w:ascii="BIZ UDゴシック" w:eastAsia="BIZ UDゴシック" w:hAnsi="BIZ UDゴシック" w:hint="eastAsia"/>
                <w:sz w:val="16"/>
                <w:szCs w:val="16"/>
              </w:rPr>
              <w:t>ヤングケアラーの支援に向けた福祉・介護・医療・教育の連携プロジェクトチーム報告</w:t>
            </w:r>
            <w:r w:rsidRPr="00E92A68">
              <w:rPr>
                <w:rFonts w:ascii="BIZ UDゴシック" w:eastAsia="BIZ UDゴシック" w:hAnsi="BIZ UDゴシック" w:hint="eastAsia"/>
                <w:sz w:val="16"/>
                <w:szCs w:val="16"/>
              </w:rPr>
              <w:t>」（令和３年５月・文部科学省、厚生労働省）</w:t>
            </w:r>
          </w:p>
          <w:p w14:paraId="4250F23A" w14:textId="0D2D6771" w:rsidR="001C1147" w:rsidRPr="00E92A68" w:rsidRDefault="001C1147" w:rsidP="001C1147">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〇「取組み項目」（５）</w:t>
            </w:r>
            <w:r w:rsidRPr="00E92A68">
              <w:rPr>
                <w:rFonts w:ascii="BIZ UDゴシック" w:eastAsia="BIZ UDゴシック" w:hAnsi="BIZ UDゴシック"/>
                <w:sz w:val="16"/>
                <w:szCs w:val="16"/>
              </w:rPr>
              <w:t>に関連した資料</w:t>
            </w:r>
          </w:p>
          <w:p w14:paraId="140A147F" w14:textId="77777777" w:rsidR="00442EF3" w:rsidRPr="00E92A68" w:rsidRDefault="00442EF3" w:rsidP="00442EF3">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「大阪府立高等学校転入学受入れに係るQA」（令和</w:t>
            </w:r>
            <w:r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年４月</w:t>
            </w:r>
            <w:r w:rsidRPr="00E92A68">
              <w:rPr>
                <w:rFonts w:ascii="BIZ UDゴシック" w:eastAsia="BIZ UDゴシック" w:hAnsi="BIZ UDゴシック" w:hint="eastAsia"/>
                <w:sz w:val="16"/>
                <w:szCs w:val="16"/>
              </w:rPr>
              <w:t>４</w:t>
            </w:r>
            <w:r w:rsidRPr="00E92A68">
              <w:rPr>
                <w:rFonts w:ascii="BIZ UDゴシック" w:eastAsia="BIZ UDゴシック" w:hAnsi="BIZ UDゴシック"/>
                <w:sz w:val="16"/>
                <w:szCs w:val="16"/>
              </w:rPr>
              <w:t>日・教高第</w:t>
            </w:r>
            <w:r w:rsidRPr="00E92A68">
              <w:rPr>
                <w:rFonts w:ascii="BIZ UDゴシック" w:eastAsia="BIZ UDゴシック" w:hAnsi="BIZ UDゴシック" w:hint="eastAsia"/>
                <w:sz w:val="16"/>
                <w:szCs w:val="16"/>
              </w:rPr>
              <w:t>1079</w:t>
            </w:r>
            <w:r w:rsidRPr="00E92A68">
              <w:rPr>
                <w:rFonts w:ascii="BIZ UDゴシック" w:eastAsia="BIZ UDゴシック" w:hAnsi="BIZ UDゴシック"/>
                <w:sz w:val="16"/>
                <w:szCs w:val="16"/>
              </w:rPr>
              <w:t>号）</w:t>
            </w:r>
          </w:p>
          <w:p w14:paraId="05DEFE7D" w14:textId="77777777" w:rsidR="00442EF3" w:rsidRPr="00E92A68" w:rsidRDefault="00442EF3" w:rsidP="00442EF3">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「大阪府立高等学校編入学、転入学等の取扱い上の留意事項」</w:t>
            </w:r>
            <w:r w:rsidRPr="00E92A68">
              <w:rPr>
                <w:rFonts w:ascii="BIZ UDゴシック" w:eastAsia="BIZ UDゴシック" w:hAnsi="BIZ UDゴシック" w:hint="eastAsia"/>
                <w:kern w:val="0"/>
                <w:sz w:val="16"/>
                <w:szCs w:val="16"/>
              </w:rPr>
              <w:t>（令和７年１月29日・教高第4094号）</w:t>
            </w:r>
          </w:p>
          <w:p w14:paraId="334D7F0D" w14:textId="35DDF4E9" w:rsidR="000939E8" w:rsidRPr="00E92A68" w:rsidRDefault="000939E8" w:rsidP="004306CE">
            <w:pPr>
              <w:pStyle w:val="aa"/>
              <w:numPr>
                <w:ilvl w:val="0"/>
                <w:numId w:val="20"/>
              </w:numPr>
              <w:spacing w:line="220" w:lineRule="exact"/>
              <w:ind w:leftChars="0" w:left="454"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「大阪府立高等学校編入学、転入学、留学、海外からの留学生の受入れ並びに休学及び復学取扱要領」</w:t>
            </w:r>
            <w:r w:rsidRPr="00E92A68">
              <w:rPr>
                <w:rFonts w:ascii="BIZ UDゴシック" w:eastAsia="BIZ UDゴシック" w:hAnsi="BIZ UDゴシック" w:hint="eastAsia"/>
                <w:kern w:val="0"/>
                <w:sz w:val="16"/>
                <w:szCs w:val="16"/>
              </w:rPr>
              <w:t>（令和</w:t>
            </w:r>
            <w:r w:rsidR="00B65BF0" w:rsidRPr="00E92A68">
              <w:rPr>
                <w:rFonts w:ascii="BIZ UDゴシック" w:eastAsia="BIZ UDゴシック" w:hAnsi="BIZ UDゴシック" w:hint="eastAsia"/>
                <w:kern w:val="0"/>
                <w:sz w:val="16"/>
                <w:szCs w:val="16"/>
              </w:rPr>
              <w:t>６</w:t>
            </w:r>
            <w:r w:rsidRPr="00E92A68">
              <w:rPr>
                <w:rFonts w:ascii="BIZ UDゴシック" w:eastAsia="BIZ UDゴシック" w:hAnsi="BIZ UDゴシック" w:hint="eastAsia"/>
                <w:kern w:val="0"/>
                <w:sz w:val="16"/>
                <w:szCs w:val="16"/>
              </w:rPr>
              <w:t>年</w:t>
            </w:r>
            <w:r w:rsidR="00B65BF0" w:rsidRPr="00E92A68">
              <w:rPr>
                <w:rFonts w:ascii="BIZ UDゴシック" w:eastAsia="BIZ UDゴシック" w:hAnsi="BIZ UDゴシック" w:hint="eastAsia"/>
                <w:kern w:val="0"/>
                <w:sz w:val="16"/>
                <w:szCs w:val="16"/>
              </w:rPr>
              <w:t>1</w:t>
            </w:r>
            <w:r w:rsidR="00B65BF0" w:rsidRPr="00E92A68">
              <w:rPr>
                <w:rFonts w:ascii="BIZ UDゴシック" w:eastAsia="BIZ UDゴシック" w:hAnsi="BIZ UDゴシック"/>
                <w:kern w:val="0"/>
                <w:sz w:val="16"/>
                <w:szCs w:val="16"/>
              </w:rPr>
              <w:t>2</w:t>
            </w:r>
            <w:r w:rsidRPr="00E92A68">
              <w:rPr>
                <w:rFonts w:ascii="BIZ UDゴシック" w:eastAsia="BIZ UDゴシック" w:hAnsi="BIZ UDゴシック" w:hint="eastAsia"/>
                <w:kern w:val="0"/>
                <w:sz w:val="16"/>
                <w:szCs w:val="16"/>
              </w:rPr>
              <w:t>月一部改正）</w:t>
            </w:r>
          </w:p>
          <w:p w14:paraId="48DA218C" w14:textId="2931D3BA" w:rsidR="00F94575" w:rsidRPr="00E92A68" w:rsidRDefault="0095120E" w:rsidP="0095120E">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「府立高校・私立高校間の新たな転学機会等ついて」（平成</w:t>
            </w:r>
            <w:r w:rsidRPr="00E92A68">
              <w:rPr>
                <w:rFonts w:ascii="BIZ UDゴシック" w:eastAsia="BIZ UDゴシック" w:hAnsi="BIZ UDゴシック"/>
                <w:sz w:val="16"/>
                <w:szCs w:val="16"/>
              </w:rPr>
              <w:t>23年７月26日・教委高第1990号</w:t>
            </w:r>
            <w:r w:rsidRPr="00E92A68">
              <w:rPr>
                <w:rFonts w:ascii="BIZ UDゴシック" w:eastAsia="BIZ UDゴシック" w:hAnsi="BIZ UDゴシック" w:hint="eastAsia"/>
                <w:sz w:val="16"/>
                <w:szCs w:val="16"/>
              </w:rPr>
              <w:t>）</w:t>
            </w:r>
          </w:p>
          <w:p w14:paraId="252E1248" w14:textId="12E69D4E" w:rsidR="006B1785" w:rsidRPr="00E92A68" w:rsidRDefault="006B1785" w:rsidP="006B1785">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1C1147"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40BFF6D9" w14:textId="5FFDF11D" w:rsidR="009A70C9" w:rsidRPr="00E92A68" w:rsidRDefault="009A70C9" w:rsidP="006B1785">
            <w:pPr>
              <w:pStyle w:val="aa"/>
              <w:numPr>
                <w:ilvl w:val="0"/>
                <w:numId w:val="5"/>
              </w:numPr>
              <w:spacing w:line="220" w:lineRule="exact"/>
              <w:ind w:leftChars="0" w:left="459" w:hanging="141"/>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「生徒指導に係る校則等の見直しについて」（令和６年２月</w:t>
            </w:r>
            <w:r w:rsidRPr="00E92A68">
              <w:rPr>
                <w:rFonts w:ascii="BIZ UDゴシック" w:eastAsia="BIZ UDゴシック" w:hAnsi="BIZ UDゴシック"/>
                <w:sz w:val="16"/>
                <w:szCs w:val="16"/>
              </w:rPr>
              <w:t>15日・教高第4030号）</w:t>
            </w:r>
          </w:p>
          <w:p w14:paraId="29DE9944" w14:textId="3729545B" w:rsidR="006B1785" w:rsidRPr="00E92A68" w:rsidRDefault="006B1785" w:rsidP="006B1785">
            <w:pPr>
              <w:pStyle w:val="aa"/>
              <w:numPr>
                <w:ilvl w:val="0"/>
                <w:numId w:val="5"/>
              </w:numPr>
              <w:spacing w:line="220" w:lineRule="exact"/>
              <w:ind w:leftChars="0" w:left="459" w:hanging="141"/>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「携帯電話等の校内における使用について」（令和５年５月</w:t>
            </w:r>
            <w:r w:rsidRPr="00E92A68">
              <w:rPr>
                <w:rFonts w:ascii="BIZ UDゴシック" w:eastAsia="BIZ UDゴシック" w:hAnsi="BIZ UDゴシック"/>
                <w:sz w:val="16"/>
                <w:szCs w:val="16"/>
              </w:rPr>
              <w:t>16日・教高第1484号）</w:t>
            </w:r>
          </w:p>
          <w:p w14:paraId="6188352F" w14:textId="77777777" w:rsidR="006B1785" w:rsidRPr="00E92A68" w:rsidRDefault="009A70C9" w:rsidP="009A70C9">
            <w:pPr>
              <w:pStyle w:val="aa"/>
              <w:numPr>
                <w:ilvl w:val="0"/>
                <w:numId w:val="5"/>
              </w:numPr>
              <w:spacing w:line="220" w:lineRule="exact"/>
              <w:ind w:leftChars="0" w:left="459" w:hanging="141"/>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「生徒指導提要（改訂版）」（令和４年</w:t>
            </w:r>
            <w:r w:rsidRPr="00E92A68">
              <w:rPr>
                <w:rFonts w:ascii="BIZ UDゴシック" w:eastAsia="BIZ UDゴシック" w:hAnsi="BIZ UDゴシック"/>
                <w:sz w:val="16"/>
                <w:szCs w:val="16"/>
              </w:rPr>
              <w:t>12月・文部科学省）</w:t>
            </w:r>
          </w:p>
          <w:p w14:paraId="16171510" w14:textId="0249EF47" w:rsidR="00084EC2" w:rsidRPr="00E92A68" w:rsidRDefault="00084EC2" w:rsidP="009A70C9">
            <w:pPr>
              <w:pStyle w:val="aa"/>
              <w:numPr>
                <w:ilvl w:val="0"/>
                <w:numId w:val="5"/>
              </w:numPr>
              <w:spacing w:line="220" w:lineRule="exact"/>
              <w:ind w:leftChars="0" w:left="459" w:hanging="141"/>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校則のホームページ</w:t>
            </w:r>
            <w:r w:rsidRPr="00E92A68">
              <w:rPr>
                <w:rFonts w:ascii="BIZ UDゴシック" w:eastAsia="BIZ UDゴシック" w:hAnsi="BIZ UDゴシック"/>
                <w:sz w:val="16"/>
                <w:szCs w:val="16"/>
              </w:rPr>
              <w:t xml:space="preserve"> 掲載 について(平成30年５月15日教高第1528号)</w:t>
            </w:r>
          </w:p>
        </w:tc>
      </w:tr>
    </w:tbl>
    <w:p w14:paraId="125E9F9B" w14:textId="1EAC19CA" w:rsidR="000A572B" w:rsidRPr="00E92A68" w:rsidRDefault="000A572B">
      <w:pPr>
        <w:widowControl/>
        <w:jc w:val="left"/>
        <w:rPr>
          <w:rFonts w:ascii="UD デジタル 教科書体 NP-R" w:eastAsia="UD デジタル 教科書体 NP-R" w:hAnsi="ＭＳ 明朝"/>
        </w:rPr>
      </w:pPr>
    </w:p>
    <w:p w14:paraId="4B661354" w14:textId="5FBBCFD8" w:rsidR="00070887" w:rsidRPr="00E92A68" w:rsidRDefault="00070887">
      <w:pPr>
        <w:widowControl/>
        <w:jc w:val="left"/>
        <w:rPr>
          <w:rFonts w:ascii="UD デジタル 教科書体 NP-R" w:eastAsia="UD デジタル 教科書体 NP-R" w:hAnsi="ＭＳ 明朝"/>
        </w:rPr>
      </w:pPr>
    </w:p>
    <w:p w14:paraId="432182C3" w14:textId="48868C32" w:rsidR="003946D3" w:rsidRPr="00E92A68" w:rsidRDefault="003946D3">
      <w:pPr>
        <w:widowControl/>
        <w:jc w:val="left"/>
        <w:rPr>
          <w:rFonts w:ascii="UD デジタル 教科書体 NP-R" w:eastAsia="UD デジタル 教科書体 NP-R" w:hAnsi="ＭＳ 明朝"/>
        </w:rPr>
      </w:pPr>
    </w:p>
    <w:p w14:paraId="6CBD2564" w14:textId="77777777" w:rsidR="003946D3" w:rsidRPr="00E92A68" w:rsidRDefault="003946D3">
      <w:pPr>
        <w:widowControl/>
        <w:jc w:val="left"/>
        <w:rPr>
          <w:rFonts w:ascii="UD デジタル 教科書体 NP-R" w:eastAsia="UD デジタル 教科書体 NP-R" w:hAnsi="ＭＳ 明朝"/>
        </w:rPr>
      </w:pPr>
    </w:p>
    <w:p w14:paraId="76690CA0" w14:textId="37163FB3" w:rsidR="00070887" w:rsidRPr="00E92A68" w:rsidRDefault="00070887">
      <w:pPr>
        <w:widowControl/>
        <w:jc w:val="left"/>
        <w:rPr>
          <w:rFonts w:ascii="UD デジタル 教科書体 NP-R" w:eastAsia="UD デジタル 教科書体 NP-R" w:hAnsi="ＭＳ 明朝"/>
        </w:rPr>
      </w:pPr>
    </w:p>
    <w:p w14:paraId="6B968D51" w14:textId="09B84DB9" w:rsidR="00070887" w:rsidRPr="00E92A68" w:rsidRDefault="00070887">
      <w:pPr>
        <w:widowControl/>
        <w:jc w:val="left"/>
        <w:rPr>
          <w:rFonts w:ascii="UD デジタル 教科書体 NP-R" w:eastAsia="UD デジタル 教科書体 NP-R" w:hAnsi="ＭＳ 明朝"/>
        </w:rPr>
      </w:pPr>
    </w:p>
    <w:p w14:paraId="7E8A57E4" w14:textId="1C5AD40B" w:rsidR="00070887" w:rsidRPr="00E92A68" w:rsidRDefault="00070887">
      <w:pPr>
        <w:widowControl/>
        <w:jc w:val="left"/>
        <w:rPr>
          <w:rFonts w:ascii="UD デジタル 教科書体 NP-R" w:eastAsia="UD デジタル 教科書体 NP-R" w:hAnsi="ＭＳ 明朝"/>
        </w:rPr>
      </w:pPr>
    </w:p>
    <w:p w14:paraId="63857A8B" w14:textId="12BB0A74" w:rsidR="00070887" w:rsidRPr="00E92A68" w:rsidRDefault="00070887">
      <w:pPr>
        <w:widowControl/>
        <w:jc w:val="left"/>
        <w:rPr>
          <w:rFonts w:ascii="UD デジタル 教科書体 NP-R" w:eastAsia="UD デジタル 教科書体 NP-R" w:hAnsi="ＭＳ 明朝"/>
        </w:rPr>
      </w:pPr>
    </w:p>
    <w:p w14:paraId="2C8CC375" w14:textId="2F3325A3" w:rsidR="00070887" w:rsidRPr="00E92A68" w:rsidRDefault="00070887">
      <w:pPr>
        <w:widowControl/>
        <w:jc w:val="left"/>
        <w:rPr>
          <w:rFonts w:ascii="UD デジタル 教科書体 NP-R" w:eastAsia="UD デジタル 教科書体 NP-R" w:hAnsi="ＭＳ 明朝"/>
        </w:rPr>
      </w:pPr>
    </w:p>
    <w:p w14:paraId="5837B8A7" w14:textId="6CB3C1B9" w:rsidR="00070887" w:rsidRPr="00E92A68" w:rsidRDefault="00070887">
      <w:pPr>
        <w:widowControl/>
        <w:jc w:val="left"/>
        <w:rPr>
          <w:rFonts w:ascii="UD デジタル 教科書体 NP-R" w:eastAsia="UD デジタル 教科書体 NP-R" w:hAnsi="ＭＳ 明朝"/>
        </w:rPr>
      </w:pPr>
    </w:p>
    <w:p w14:paraId="471BB4FE" w14:textId="0CFB4593" w:rsidR="00070887" w:rsidRPr="00E92A68" w:rsidRDefault="00070887">
      <w:pPr>
        <w:widowControl/>
        <w:jc w:val="left"/>
        <w:rPr>
          <w:rFonts w:ascii="UD デジタル 教科書体 NP-R" w:eastAsia="UD デジタル 教科書体 NP-R" w:hAnsi="ＭＳ 明朝"/>
        </w:rPr>
      </w:pPr>
    </w:p>
    <w:p w14:paraId="1EA8CEF4" w14:textId="4D18231B" w:rsidR="00070887" w:rsidRPr="00E92A68" w:rsidRDefault="00070887">
      <w:pPr>
        <w:widowControl/>
        <w:jc w:val="left"/>
        <w:rPr>
          <w:rFonts w:ascii="UD デジタル 教科書体 NP-R" w:eastAsia="UD デジタル 教科書体 NP-R" w:hAnsi="ＭＳ 明朝"/>
        </w:rPr>
      </w:pPr>
    </w:p>
    <w:p w14:paraId="3207B30D" w14:textId="6C6CD74E" w:rsidR="00070887" w:rsidRPr="00E92A68" w:rsidRDefault="00070887">
      <w:pPr>
        <w:widowControl/>
        <w:jc w:val="left"/>
        <w:rPr>
          <w:rFonts w:ascii="UD デジタル 教科書体 NP-R" w:eastAsia="UD デジタル 教科書体 NP-R" w:hAnsi="ＭＳ 明朝"/>
        </w:rPr>
      </w:pPr>
    </w:p>
    <w:p w14:paraId="268CC685" w14:textId="01A8A779" w:rsidR="00070887" w:rsidRPr="00E92A68" w:rsidRDefault="00070887">
      <w:pPr>
        <w:widowControl/>
        <w:jc w:val="left"/>
        <w:rPr>
          <w:rFonts w:ascii="UD デジタル 教科書体 NP-R" w:eastAsia="UD デジタル 教科書体 NP-R" w:hAnsi="ＭＳ 明朝"/>
        </w:rPr>
      </w:pPr>
    </w:p>
    <w:p w14:paraId="3E2D878D" w14:textId="73B607B5" w:rsidR="00070887" w:rsidRPr="00E92A68" w:rsidRDefault="00070887">
      <w:pPr>
        <w:widowControl/>
        <w:jc w:val="left"/>
        <w:rPr>
          <w:rFonts w:ascii="UD デジタル 教科書体 NP-R" w:eastAsia="UD デジタル 教科書体 NP-R" w:hAnsi="ＭＳ 明朝"/>
        </w:rPr>
      </w:pPr>
    </w:p>
    <w:p w14:paraId="2952AE1B" w14:textId="63EE0551" w:rsidR="00070887" w:rsidRPr="00E92A68" w:rsidRDefault="00070887">
      <w:pPr>
        <w:widowControl/>
        <w:jc w:val="left"/>
        <w:rPr>
          <w:rFonts w:ascii="UD デジタル 教科書体 NP-R" w:eastAsia="UD デジタル 教科書体 NP-R" w:hAnsi="ＭＳ 明朝"/>
        </w:rPr>
      </w:pPr>
    </w:p>
    <w:p w14:paraId="3D4EE784" w14:textId="17148CCC" w:rsidR="00070887" w:rsidRPr="00E92A68" w:rsidRDefault="00070887">
      <w:pPr>
        <w:widowControl/>
        <w:jc w:val="left"/>
        <w:rPr>
          <w:rFonts w:ascii="UD デジタル 教科書体 NP-R" w:eastAsia="UD デジタル 教科書体 NP-R" w:hAnsi="ＭＳ 明朝"/>
        </w:rPr>
      </w:pPr>
    </w:p>
    <w:p w14:paraId="66E39390" w14:textId="43A0ED6E" w:rsidR="00070887" w:rsidRPr="00E92A68" w:rsidRDefault="00070887">
      <w:pPr>
        <w:widowControl/>
        <w:jc w:val="left"/>
        <w:rPr>
          <w:rFonts w:ascii="UD デジタル 教科書体 NP-R" w:eastAsia="UD デジタル 教科書体 NP-R" w:hAnsi="ＭＳ 明朝"/>
        </w:rPr>
      </w:pPr>
    </w:p>
    <w:p w14:paraId="0FC160F1" w14:textId="08B0B813" w:rsidR="00070887" w:rsidRPr="00E92A68" w:rsidRDefault="00070887">
      <w:pPr>
        <w:widowControl/>
        <w:jc w:val="left"/>
        <w:rPr>
          <w:rFonts w:ascii="UD デジタル 教科書体 NP-R" w:eastAsia="UD デジタル 教科書体 NP-R" w:hAnsi="ＭＳ 明朝"/>
        </w:rPr>
      </w:pPr>
    </w:p>
    <w:p w14:paraId="7E925F0E" w14:textId="50559817" w:rsidR="00070887" w:rsidRPr="00E92A68" w:rsidRDefault="00070887">
      <w:pPr>
        <w:widowControl/>
        <w:jc w:val="left"/>
        <w:rPr>
          <w:rFonts w:ascii="UD デジタル 教科書体 NP-R" w:eastAsia="UD デジタル 教科書体 NP-R" w:hAnsi="ＭＳ 明朝"/>
        </w:rPr>
      </w:pPr>
    </w:p>
    <w:p w14:paraId="7EB89BDE" w14:textId="0B409AF9" w:rsidR="00070887" w:rsidRPr="00E92A68" w:rsidRDefault="00070887">
      <w:pPr>
        <w:widowControl/>
        <w:jc w:val="left"/>
        <w:rPr>
          <w:rFonts w:ascii="UD デジタル 教科書体 NP-R" w:eastAsia="UD デジタル 教科書体 NP-R" w:hAnsi="ＭＳ 明朝"/>
        </w:rPr>
      </w:pPr>
    </w:p>
    <w:p w14:paraId="4885F7BB" w14:textId="567DA064" w:rsidR="00070887" w:rsidRPr="00E92A68" w:rsidRDefault="00070887">
      <w:pPr>
        <w:widowControl/>
        <w:jc w:val="left"/>
        <w:rPr>
          <w:rFonts w:ascii="UD デジタル 教科書体 NP-R" w:eastAsia="UD デジタル 教科書体 NP-R" w:hAnsi="ＭＳ 明朝"/>
        </w:rPr>
      </w:pPr>
    </w:p>
    <w:p w14:paraId="2C7F05E7" w14:textId="20124623" w:rsidR="00070887" w:rsidRPr="00E92A68" w:rsidRDefault="00070887">
      <w:pPr>
        <w:widowControl/>
        <w:jc w:val="left"/>
        <w:rPr>
          <w:rFonts w:ascii="UD デジタル 教科書体 NP-R" w:eastAsia="UD デジタル 教科書体 NP-R" w:hAnsi="ＭＳ 明朝"/>
        </w:rPr>
      </w:pPr>
    </w:p>
    <w:p w14:paraId="781970AC" w14:textId="03046D06" w:rsidR="00070887" w:rsidRPr="00E92A68" w:rsidRDefault="00070887">
      <w:pPr>
        <w:widowControl/>
        <w:jc w:val="left"/>
        <w:rPr>
          <w:rFonts w:ascii="UD デジタル 教科書体 NP-R" w:eastAsia="UD デジタル 教科書体 NP-R" w:hAnsi="ＭＳ 明朝"/>
        </w:rPr>
      </w:pPr>
    </w:p>
    <w:p w14:paraId="5BD74071" w14:textId="6BD010E8" w:rsidR="00070887" w:rsidRPr="00E92A68" w:rsidRDefault="00070887">
      <w:pPr>
        <w:widowControl/>
        <w:jc w:val="left"/>
        <w:rPr>
          <w:rFonts w:ascii="UD デジタル 教科書体 NP-R" w:eastAsia="UD デジタル 教科書体 NP-R" w:hAnsi="ＭＳ 明朝"/>
        </w:rPr>
      </w:pPr>
    </w:p>
    <w:p w14:paraId="1DC92F6B" w14:textId="77777777" w:rsidR="000A572B" w:rsidRPr="00E92A68" w:rsidRDefault="000A572B" w:rsidP="000A572B">
      <w:pPr>
        <w:rPr>
          <w:rFonts w:ascii="ＭＳ 明朝" w:eastAsia="ＭＳ 明朝" w:hAnsi="ＭＳ 明朝"/>
          <w:b/>
        </w:rPr>
      </w:pPr>
      <w:r w:rsidRPr="00E92A68">
        <w:rPr>
          <w:rFonts w:ascii="UD デジタル 教科書体 NP-R" w:eastAsia="UD デジタル 教科書体 NP-R" w:hAnsi="ＭＳ 明朝" w:hint="eastAsia"/>
          <w:noProof/>
        </w:rPr>
        <w:lastRenderedPageBreak/>
        <mc:AlternateContent>
          <mc:Choice Requires="wpg">
            <w:drawing>
              <wp:anchor distT="0" distB="0" distL="114300" distR="114300" simplePos="0" relativeHeight="251680768" behindDoc="0" locked="0" layoutInCell="1" allowOverlap="1" wp14:anchorId="783F1259" wp14:editId="0758BA5A">
                <wp:simplePos x="0" y="0"/>
                <wp:positionH relativeFrom="column">
                  <wp:posOffset>45085</wp:posOffset>
                </wp:positionH>
                <wp:positionV relativeFrom="paragraph">
                  <wp:posOffset>76997</wp:posOffset>
                </wp:positionV>
                <wp:extent cx="468000" cy="468000"/>
                <wp:effectExtent l="0" t="0" r="27305" b="27305"/>
                <wp:wrapNone/>
                <wp:docPr id="113" name="グループ化 11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14" name="楕円 11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1DBCC6"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テキスト ボックス 115"/>
                        <wps:cNvSpPr txBox="1"/>
                        <wps:spPr>
                          <a:xfrm>
                            <a:off x="53122" y="21265"/>
                            <a:ext cx="359410" cy="429260"/>
                          </a:xfrm>
                          <a:prstGeom prst="rect">
                            <a:avLst/>
                          </a:prstGeom>
                          <a:noFill/>
                          <a:ln w="6350">
                            <a:noFill/>
                          </a:ln>
                        </wps:spPr>
                        <wps:txbx>
                          <w:txbxContent>
                            <w:p w14:paraId="42A1EE32"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783F1259" id="グループ化 113" o:spid="_x0000_s1139" style="position:absolute;left:0;text-align:left;margin-left:3.55pt;margin-top:6.05pt;width:36.85pt;height:36.85pt;z-index:25168076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">
                <v:oval id="楕円 114" o:spid="_x0000_s1140"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" fillcolor="white [3212]" strokecolor="#1f4d78 [1604]" strokeweight="1pt">
                  <v:stroke joinstyle="miter"/>
                  <v:textbox>
                    <w:txbxContent>
                      <w:p w14:paraId="531DBCC6"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15" o:spid="_x0000_s1141" type="#_x0000_t202" style="position:absolute;left:53122;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" filled="f" stroked="f" strokeweight=".5pt">
                  <v:textbox style="mso-fit-shape-to-text:t" inset="0,0,0,0">
                    <w:txbxContent>
                      <w:p w14:paraId="42A1EE32"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2</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40912432" wp14:editId="71F1CA56">
                <wp:extent cx="5759450" cy="548640"/>
                <wp:effectExtent l="0" t="0" r="12700" b="22860"/>
                <wp:docPr id="116" name="対角する 2 つの角を丸めた四角形 11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340C1F" w14:textId="08FE885C" w:rsidR="002A3697" w:rsidRPr="000527F7" w:rsidRDefault="002A3697" w:rsidP="000A572B">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0527F7">
                              <w:rPr>
                                <w:rFonts w:ascii="BIZ UDゴシック" w:eastAsia="BIZ UDゴシック" w:hAnsi="BIZ UDゴシック" w:hint="eastAsia"/>
                                <w:b/>
                                <w:color w:val="FFFFFF" w:themeColor="background1"/>
                                <w:sz w:val="24"/>
                              </w:rPr>
                              <w:t>体力づくりの推進と学校の体育活動中の事故防止等の取組み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0912432" id="対角する 2 つの角を丸めた四角形 116" o:spid="_x0000_s114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wskfd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F340C1F" w14:textId="08FE885C" w:rsidR="002A3697" w:rsidRPr="000527F7" w:rsidRDefault="002A3697" w:rsidP="000A572B">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0527F7">
                        <w:rPr>
                          <w:rFonts w:ascii="BIZ UDゴシック" w:eastAsia="BIZ UDゴシック" w:hAnsi="BIZ UDゴシック" w:hint="eastAsia"/>
                          <w:b/>
                          <w:color w:val="FFFFFF" w:themeColor="background1"/>
                          <w:sz w:val="24"/>
                        </w:rPr>
                        <w:t>体力づくりの推進と学校の体育活動中の事故防止等の取組み</w:t>
                      </w:r>
                    </w:p>
                  </w:txbxContent>
                </v:textbox>
                <w10:anchorlock/>
              </v:shape>
            </w:pict>
          </mc:Fallback>
        </mc:AlternateContent>
      </w:r>
    </w:p>
    <w:p w14:paraId="1CC67546" w14:textId="77777777" w:rsidR="00376A24" w:rsidRPr="00E92A68" w:rsidRDefault="00376A24" w:rsidP="00376A24">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依然として学校における体育活動中の事故が発生している状況を踏まえ、体育の授業や体育的行事、運動部活動等の体育活動に係る事故防止や熱中症対策に万全を期するとともに、子どもたちの体力の向上を図る必要がある。</w:t>
      </w:r>
    </w:p>
    <w:p w14:paraId="74CDA851" w14:textId="409E87A4" w:rsidR="000A572B" w:rsidRPr="00E92A68" w:rsidRDefault="000A572B" w:rsidP="00202601">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5003C0B6" w14:textId="77777777" w:rsidTr="006C65DA">
        <w:trPr>
          <w:jc w:val="center"/>
        </w:trPr>
        <w:tc>
          <w:tcPr>
            <w:tcW w:w="9071" w:type="dxa"/>
            <w:shd w:val="pct10" w:color="auto" w:fill="auto"/>
            <w:tcMar>
              <w:top w:w="170" w:type="dxa"/>
              <w:left w:w="170" w:type="dxa"/>
              <w:bottom w:w="170" w:type="dxa"/>
              <w:right w:w="227" w:type="dxa"/>
            </w:tcMar>
          </w:tcPr>
          <w:p w14:paraId="11D7E2A5" w14:textId="77777777" w:rsidR="00376A24" w:rsidRPr="00E92A68" w:rsidRDefault="00376A24" w:rsidP="00445E58">
            <w:pPr>
              <w:numPr>
                <w:ilvl w:val="0"/>
                <w:numId w:val="37"/>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児童・生徒の体力状況を正確に把握・分析するとともに、学校全体で授業等の工夫・改善を行い、体力づくりを推進すること。</w:t>
            </w:r>
          </w:p>
          <w:p w14:paraId="652ED08E" w14:textId="0502424D" w:rsidR="000A572B" w:rsidRPr="00E92A68" w:rsidRDefault="00376A24" w:rsidP="00445E58">
            <w:pPr>
              <w:numPr>
                <w:ilvl w:val="0"/>
                <w:numId w:val="37"/>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学校における体育活動中の熱中症予防等</w:t>
            </w:r>
            <w:r w:rsidR="00DA6A17" w:rsidRPr="00E92A68">
              <w:rPr>
                <w:rFonts w:ascii="UD デジタル 教科書体 NP-R" w:eastAsia="UD デジタル 教科書体 NP-R" w:hAnsi="ＭＳ 明朝" w:hint="eastAsia"/>
              </w:rPr>
              <w:t>、事故防止対策</w:t>
            </w:r>
            <w:r w:rsidRPr="00E92A68">
              <w:rPr>
                <w:rFonts w:ascii="UD デジタル 教科書体 NP-R" w:eastAsia="UD デジタル 教科書体 NP-R" w:hAnsi="ＭＳ 明朝" w:hint="eastAsia"/>
              </w:rPr>
              <w:t>について、必要に応じて見直すとともに、適切な対応がなされるよう、学校全体で指導の徹底を図ること。</w:t>
            </w:r>
          </w:p>
        </w:tc>
      </w:tr>
    </w:tbl>
    <w:p w14:paraId="6B0E0EF6" w14:textId="77777777" w:rsidR="00B73CC0" w:rsidRPr="00E92A68" w:rsidRDefault="00B73CC0" w:rsidP="00780920">
      <w:pPr>
        <w:spacing w:line="480" w:lineRule="exact"/>
        <w:rPr>
          <w:rFonts w:ascii="UD デジタル 教科書体 NP-R" w:eastAsia="UD デジタル 教科書体 NP-R" w:hAnsi="ＭＳ ゴシック"/>
          <w:b/>
          <w:sz w:val="24"/>
          <w:szCs w:val="24"/>
        </w:rPr>
      </w:pPr>
    </w:p>
    <w:p w14:paraId="61BB1515" w14:textId="0744877A" w:rsidR="00780920"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4427B627" w14:textId="77777777" w:rsidR="000A572B" w:rsidRPr="00E92A68" w:rsidRDefault="000A572B" w:rsidP="000A572B">
      <w:pPr>
        <w:spacing w:line="480" w:lineRule="exact"/>
        <w:rPr>
          <w:rFonts w:ascii="UD デジタル 教科書体 NP-R" w:eastAsia="UD デジタル 教科書体 NP-R" w:hAnsi="ＭＳ 明朝"/>
        </w:rPr>
        <w:sectPr w:rsidR="000A572B" w:rsidRPr="00E92A68" w:rsidSect="00C84923">
          <w:headerReference w:type="first" r:id="rId31"/>
          <w:type w:val="continuous"/>
          <w:pgSz w:w="11906" w:h="16838" w:code="9"/>
          <w:pgMar w:top="1418" w:right="1418" w:bottom="1418" w:left="1418" w:header="680" w:footer="850" w:gutter="0"/>
          <w:cols w:space="425"/>
          <w:docGrid w:type="lines" w:linePitch="333"/>
        </w:sectPr>
      </w:pPr>
    </w:p>
    <w:p w14:paraId="0426C5E4" w14:textId="77777777" w:rsidR="003D3ED2" w:rsidRPr="00E92A68" w:rsidRDefault="003D3ED2" w:rsidP="003D3ED2">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5C6F4C7F" wp14:editId="63EC358F">
                <wp:extent cx="2772000" cy="288000"/>
                <wp:effectExtent l="19050" t="19050" r="28575" b="17145"/>
                <wp:docPr id="12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D8360D7" w14:textId="7A065394" w:rsidR="002A3697" w:rsidRPr="00376A24" w:rsidRDefault="002A3697" w:rsidP="003D3ED2">
                            <w:pPr>
                              <w:ind w:left="630" w:hangingChars="300" w:hanging="630"/>
                              <w:jc w:val="left"/>
                              <w:rPr>
                                <w:rFonts w:ascii="UD デジタル 教科書体 NP-R" w:eastAsia="UD デジタル 教科書体 NP-R" w:hAnsi="ＭＳ ゴシック"/>
                                <w:b/>
                                <w:bCs/>
                                <w:color w:val="FF0000"/>
                                <w:u w:val="single"/>
                              </w:rPr>
                            </w:pPr>
                            <w:r w:rsidRPr="00420DEB">
                              <w:rPr>
                                <w:rFonts w:ascii="UD デジタル 教科書体 NP-R" w:eastAsia="UD デジタル 教科書体 NP-R" w:hAnsi="ＭＳ ゴシック" w:hint="eastAsia"/>
                                <w:b/>
                                <w:bCs/>
                                <w:color w:val="0D0D0D" w:themeColor="text1" w:themeTint="F2"/>
                              </w:rPr>
                              <w:t>（</w:t>
                            </w:r>
                            <w:r w:rsidRPr="00CB4EA3">
                              <w:rPr>
                                <w:rFonts w:ascii="UD デジタル 教科書体 NP-R" w:eastAsia="UD デジタル 教科書体 NP-R" w:hAnsi="ＭＳ ゴシック" w:hint="eastAsia"/>
                                <w:b/>
                                <w:bCs/>
                                <w:color w:val="000000" w:themeColor="text1"/>
                              </w:rPr>
                              <w:t>１</w:t>
                            </w:r>
                            <w:r w:rsidRPr="000F452A">
                              <w:rPr>
                                <w:rFonts w:ascii="UD デジタル 教科書体 NP-R" w:eastAsia="UD デジタル 教科書体 NP-R" w:hAnsi="ＭＳ ゴシック" w:hint="eastAsia"/>
                                <w:b/>
                                <w:bCs/>
                                <w:color w:val="000000" w:themeColor="text1"/>
                              </w:rPr>
                              <w:t>）体</w:t>
                            </w:r>
                            <w:r w:rsidRPr="00420DEB">
                              <w:rPr>
                                <w:rFonts w:ascii="UD デジタル 教科書体 NP-R" w:eastAsia="UD デジタル 教科書体 NP-R" w:hAnsi="ＭＳ ゴシック" w:hint="eastAsia"/>
                                <w:b/>
                                <w:bCs/>
                                <w:color w:val="0D0D0D" w:themeColor="text1" w:themeTint="F2"/>
                              </w:rPr>
                              <w:t>力づくりの推進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C6F4C7F" id="_x0000_s114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7nvQIAAJ0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rp87n&#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0D8360D7" w14:textId="7A065394" w:rsidR="002A3697" w:rsidRPr="00376A24" w:rsidRDefault="002A3697" w:rsidP="003D3ED2">
                      <w:pPr>
                        <w:ind w:left="630" w:hangingChars="300" w:hanging="630"/>
                        <w:jc w:val="left"/>
                        <w:rPr>
                          <w:rFonts w:ascii="UD デジタル 教科書体 NP-R" w:eastAsia="UD デジタル 教科書体 NP-R" w:hAnsi="ＭＳ ゴシック"/>
                          <w:b/>
                          <w:bCs/>
                          <w:color w:val="FF0000"/>
                          <w:u w:val="single"/>
                        </w:rPr>
                      </w:pPr>
                      <w:r w:rsidRPr="00420DEB">
                        <w:rPr>
                          <w:rFonts w:ascii="UD デジタル 教科書体 NP-R" w:eastAsia="UD デジタル 教科書体 NP-R" w:hAnsi="ＭＳ ゴシック" w:hint="eastAsia"/>
                          <w:b/>
                          <w:bCs/>
                          <w:color w:val="0D0D0D" w:themeColor="text1" w:themeTint="F2"/>
                        </w:rPr>
                        <w:t>（</w:t>
                      </w:r>
                      <w:r w:rsidRPr="00CB4EA3">
                        <w:rPr>
                          <w:rFonts w:ascii="UD デジタル 教科書体 NP-R" w:eastAsia="UD デジタル 教科書体 NP-R" w:hAnsi="ＭＳ ゴシック" w:hint="eastAsia"/>
                          <w:b/>
                          <w:bCs/>
                          <w:color w:val="000000" w:themeColor="text1"/>
                        </w:rPr>
                        <w:t>１</w:t>
                      </w:r>
                      <w:r w:rsidRPr="000F452A">
                        <w:rPr>
                          <w:rFonts w:ascii="UD デジタル 教科書体 NP-R" w:eastAsia="UD デジタル 教科書体 NP-R" w:hAnsi="ＭＳ ゴシック" w:hint="eastAsia"/>
                          <w:b/>
                          <w:bCs/>
                          <w:color w:val="000000" w:themeColor="text1"/>
                        </w:rPr>
                        <w:t>）体</w:t>
                      </w:r>
                      <w:r w:rsidRPr="00420DEB">
                        <w:rPr>
                          <w:rFonts w:ascii="UD デジタル 教科書体 NP-R" w:eastAsia="UD デジタル 教科書体 NP-R" w:hAnsi="ＭＳ ゴシック" w:hint="eastAsia"/>
                          <w:b/>
                          <w:bCs/>
                          <w:color w:val="0D0D0D" w:themeColor="text1" w:themeTint="F2"/>
                        </w:rPr>
                        <w:t>力づくりの推進</w:t>
                      </w:r>
                    </w:p>
                  </w:txbxContent>
                </v:textbox>
                <w10:anchorlock/>
              </v:roundrect>
            </w:pict>
          </mc:Fallback>
        </mc:AlternateContent>
      </w:r>
    </w:p>
    <w:p w14:paraId="3403FFCB" w14:textId="1ECBD60B" w:rsidR="00376A24" w:rsidRPr="00E92A68" w:rsidRDefault="00376A24" w:rsidP="00376A24">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体力の向上を図ることは、生涯にわたって明るく豊かで活力ある生活を営む基礎となることから、幼児・児童・生徒の発達の段階や学校・地域の実情に合わせ、教育活動全体で取り組む体育的活動の充実や教科体育の指導の充実を図ること。</w:t>
      </w:r>
    </w:p>
    <w:p w14:paraId="7E0C3E86" w14:textId="147DAA89" w:rsidR="003D3ED2" w:rsidRPr="00E92A68" w:rsidRDefault="003D3ED2" w:rsidP="003D3ED2">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9AF5775" wp14:editId="77CF9393">
                <wp:extent cx="2772000" cy="288000"/>
                <wp:effectExtent l="19050" t="19050" r="28575" b="17145"/>
                <wp:docPr id="12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FAB79D8" w14:textId="081051CA" w:rsidR="002A3697" w:rsidRPr="00376A24" w:rsidRDefault="002A3697" w:rsidP="003D3ED2">
                            <w:pPr>
                              <w:ind w:left="630" w:hangingChars="300" w:hanging="630"/>
                              <w:jc w:val="left"/>
                              <w:rPr>
                                <w:rFonts w:ascii="UD デジタル 教科書体 NP-R" w:eastAsia="UD デジタル 教科書体 NP-R" w:hAnsi="ＭＳ ゴシック"/>
                                <w:b/>
                                <w:bCs/>
                                <w:color w:val="FF0000"/>
                                <w:u w:val="single"/>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２</w:t>
                            </w:r>
                            <w:r w:rsidRPr="000F452A">
                              <w:rPr>
                                <w:rFonts w:ascii="UD デジタル 教科書体 NP-R" w:eastAsia="UD デジタル 教科書体 NP-R" w:hAnsi="ＭＳ ゴシック" w:hint="eastAsia"/>
                                <w:b/>
                                <w:bCs/>
                                <w:color w:val="000000" w:themeColor="text1"/>
                              </w:rPr>
                              <w:t>）学校の</w:t>
                            </w:r>
                            <w:r w:rsidRPr="00420DEB">
                              <w:rPr>
                                <w:rFonts w:ascii="UD デジタル 教科書体 NP-R" w:eastAsia="UD デジタル 教科書体 NP-R" w:hAnsi="ＭＳ ゴシック" w:hint="eastAsia"/>
                                <w:b/>
                                <w:bCs/>
                                <w:color w:val="0D0D0D" w:themeColor="text1" w:themeTint="F2"/>
                              </w:rPr>
                              <w:t>体育活動中の事故防止等の徹底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9AF5775" id="_x0000_s114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k3T0W&#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2FAB79D8" w14:textId="081051CA" w:rsidR="002A3697" w:rsidRPr="00376A24" w:rsidRDefault="002A3697" w:rsidP="003D3ED2">
                      <w:pPr>
                        <w:ind w:left="630" w:hangingChars="300" w:hanging="630"/>
                        <w:jc w:val="left"/>
                        <w:rPr>
                          <w:rFonts w:ascii="UD デジタル 教科書体 NP-R" w:eastAsia="UD デジタル 教科書体 NP-R" w:hAnsi="ＭＳ ゴシック"/>
                          <w:b/>
                          <w:bCs/>
                          <w:color w:val="FF0000"/>
                          <w:u w:val="single"/>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２</w:t>
                      </w:r>
                      <w:r w:rsidRPr="000F452A">
                        <w:rPr>
                          <w:rFonts w:ascii="UD デジタル 教科書体 NP-R" w:eastAsia="UD デジタル 教科書体 NP-R" w:hAnsi="ＭＳ ゴシック" w:hint="eastAsia"/>
                          <w:b/>
                          <w:bCs/>
                          <w:color w:val="000000" w:themeColor="text1"/>
                        </w:rPr>
                        <w:t>）学校の</w:t>
                      </w:r>
                      <w:r w:rsidRPr="00420DEB">
                        <w:rPr>
                          <w:rFonts w:ascii="UD デジタル 教科書体 NP-R" w:eastAsia="UD デジタル 教科書体 NP-R" w:hAnsi="ＭＳ ゴシック" w:hint="eastAsia"/>
                          <w:b/>
                          <w:bCs/>
                          <w:color w:val="0D0D0D" w:themeColor="text1" w:themeTint="F2"/>
                        </w:rPr>
                        <w:t>体育活動中の事故防止等の徹底</w:t>
                      </w:r>
                    </w:p>
                  </w:txbxContent>
                </v:textbox>
                <w10:anchorlock/>
              </v:roundrect>
            </w:pict>
          </mc:Fallback>
        </mc:AlternateContent>
      </w:r>
    </w:p>
    <w:p w14:paraId="373433F3" w14:textId="11F06024" w:rsidR="00376A24" w:rsidRPr="00E92A68" w:rsidRDefault="00376A24" w:rsidP="00376A24">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各活動場所においては、体育活動に適した環境の整備を図るとともに、活動内容、</w:t>
      </w:r>
      <w:r w:rsidR="00641590" w:rsidRPr="00E92A68">
        <w:rPr>
          <w:rFonts w:ascii="UD デジタル 教科書体 NP-R" w:eastAsia="UD デジタル 教科書体 NP-R" w:hAnsi="ＭＳ 明朝" w:hint="eastAsia"/>
        </w:rPr>
        <w:t>幼児・</w:t>
      </w:r>
      <w:r w:rsidRPr="00E92A68">
        <w:rPr>
          <w:rFonts w:ascii="UD デジタル 教科書体 NP-R" w:eastAsia="UD デジタル 教科書体 NP-R" w:hAnsi="ＭＳ 明朝"/>
        </w:rPr>
        <w:t>児童・生徒の人数を踏まえ、安全に活動できるよう、十分な広さを確保すること。</w:t>
      </w:r>
    </w:p>
    <w:p w14:paraId="68B9D0F5" w14:textId="74BA9DD5" w:rsidR="00376A24" w:rsidRPr="00E92A68" w:rsidRDefault="00376A24" w:rsidP="00376A24">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技術指導においては、段階を踏んで具体的に説明し、安全を確認しながら行うこと。</w:t>
      </w:r>
    </w:p>
    <w:p w14:paraId="3B92457C" w14:textId="6B04B977" w:rsidR="00376A24" w:rsidRPr="00E92A68" w:rsidRDefault="00376A24" w:rsidP="00376A24">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授業等で使用する機材・用具などは、危険を予測し、日常的に安全点検を行うこと。特にゴールやテント等については、確実に固定</w:t>
      </w:r>
      <w:r w:rsidRPr="00E92A68">
        <w:rPr>
          <w:rFonts w:ascii="UD デジタル 教科書体 NP-R" w:eastAsia="UD デジタル 教科書体 NP-R" w:hAnsi="ＭＳ 明朝"/>
        </w:rPr>
        <w:t>すること。</w:t>
      </w:r>
    </w:p>
    <w:p w14:paraId="758070E6" w14:textId="68E1B798" w:rsidR="00376A24" w:rsidRPr="00E92A68" w:rsidRDefault="00376A24" w:rsidP="00376A24">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児童・生徒に対し、体育活動に伴う危険性について理解させるとともに、安全のためのルールやきまりを遵守するよう、指導を徹底すること。</w:t>
      </w:r>
    </w:p>
    <w:p w14:paraId="186324DF" w14:textId="017E2F89" w:rsidR="00376A24" w:rsidRPr="00E92A68" w:rsidRDefault="00376A24" w:rsidP="007B7047">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熱中症予防に向けては、こまめに水分や塩分を補給し、休息を取るとともに、</w:t>
      </w:r>
      <w:r w:rsidR="00641590" w:rsidRPr="00E92A68">
        <w:rPr>
          <w:rFonts w:ascii="UD デジタル 教科書体 NP-R" w:eastAsia="UD デジタル 教科書体 NP-R" w:hAnsi="ＭＳ 明朝" w:hint="eastAsia"/>
        </w:rPr>
        <w:t>幼児・</w:t>
      </w:r>
      <w:r w:rsidR="007D0F92" w:rsidRPr="00E92A68">
        <w:rPr>
          <w:rFonts w:ascii="UD デジタル 教科書体 NP-R" w:eastAsia="UD デジタル 教科書体 NP-R" w:hAnsi="ＭＳ 明朝" w:hint="eastAsia"/>
        </w:rPr>
        <w:t>児童・</w:t>
      </w:r>
      <w:r w:rsidRPr="00E92A68">
        <w:rPr>
          <w:rFonts w:ascii="UD デジタル 教科書体 NP-R" w:eastAsia="UD デジタル 教科書体 NP-R" w:hAnsi="ＭＳ 明朝"/>
        </w:rPr>
        <w:t>生徒への健康観察など健康管理を徹底すること。その際、「熱中症予防のための運動指針」や各学校の「熱中症対策ガイドライン」等により、活動の中止や延期、見直し等を含め、適切に対応すること。</w:t>
      </w:r>
    </w:p>
    <w:p w14:paraId="08E5AEB9" w14:textId="77777777" w:rsidR="00376A24" w:rsidRPr="00E92A68" w:rsidRDefault="00376A24" w:rsidP="00376A24">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屋外での体育活動においては、天候の急変等に十分注意するとともに、落雷等が予測される時はためらうことなく計画の変更・中止等の適切な措置を講ずること。</w:t>
      </w:r>
    </w:p>
    <w:p w14:paraId="34BDE553" w14:textId="77777777" w:rsidR="00376A24" w:rsidRPr="00E92A68" w:rsidRDefault="00376A24" w:rsidP="007B7047">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万一に備え、迅速な救急処置や関係者への連絡ができる体制を整備すること。</w:t>
      </w:r>
    </w:p>
    <w:p w14:paraId="4CDC77DD" w14:textId="77777777" w:rsidR="000A572B" w:rsidRPr="00E92A68" w:rsidRDefault="000A572B" w:rsidP="000A572B">
      <w:pPr>
        <w:pStyle w:val="aa"/>
        <w:ind w:leftChars="0" w:left="284"/>
        <w:rPr>
          <w:rFonts w:ascii="UD デジタル 教科書体 NP-R" w:eastAsia="UD デジタル 教科書体 NP-R" w:hAnsi="ＭＳ 明朝"/>
        </w:rPr>
        <w:sectPr w:rsidR="000A572B" w:rsidRPr="00E92A68" w:rsidSect="00C84923">
          <w:type w:val="continuous"/>
          <w:pgSz w:w="11906" w:h="16838" w:code="9"/>
          <w:pgMar w:top="1418" w:right="1418" w:bottom="1418" w:left="1418" w:header="680" w:footer="850" w:gutter="0"/>
          <w:cols w:num="2" w:space="425"/>
          <w:docGrid w:type="lines" w:linePitch="333"/>
        </w:sectPr>
      </w:pPr>
    </w:p>
    <w:p w14:paraId="40EF3E10" w14:textId="77777777" w:rsidR="000A572B" w:rsidRPr="00E92A68" w:rsidRDefault="000A572B" w:rsidP="000A572B">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0A572B" w:rsidRPr="00E92A68" w14:paraId="2FBBDAD7" w14:textId="77777777" w:rsidTr="0024497B">
        <w:trPr>
          <w:jc w:val="center"/>
        </w:trPr>
        <w:tc>
          <w:tcPr>
            <w:tcW w:w="9071" w:type="dxa"/>
            <w:tcMar>
              <w:top w:w="113" w:type="dxa"/>
              <w:bottom w:w="113" w:type="dxa"/>
            </w:tcMar>
          </w:tcPr>
          <w:p w14:paraId="3E34ABB3" w14:textId="27171526" w:rsidR="009F180A" w:rsidRPr="00E92A68" w:rsidRDefault="00252B03" w:rsidP="007B6387">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597B6327" w14:textId="77777777" w:rsidR="004440BC" w:rsidRPr="00E92A68" w:rsidRDefault="004440BC" w:rsidP="00202601">
            <w:pPr>
              <w:spacing w:line="220" w:lineRule="exact"/>
              <w:ind w:firstLineChars="100" w:firstLine="160"/>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609C9D55" w14:textId="422D7B5E" w:rsidR="005A10AC" w:rsidRPr="00E92A68" w:rsidRDefault="005A10AC" w:rsidP="00943A13">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「休業日明けの時期等における熱中症事故の防止について」（令和</w:t>
            </w:r>
            <w:r w:rsidR="00943A13"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年８月</w:t>
            </w:r>
            <w:r w:rsidR="00943A13" w:rsidRPr="00E92A68">
              <w:rPr>
                <w:rFonts w:ascii="BIZ UDゴシック" w:eastAsia="BIZ UDゴシック" w:hAnsi="BIZ UDゴシック" w:hint="eastAsia"/>
                <w:sz w:val="16"/>
                <w:szCs w:val="16"/>
              </w:rPr>
              <w:t>29</w:t>
            </w:r>
            <w:r w:rsidR="00F878F4" w:rsidRPr="00E92A68">
              <w:rPr>
                <w:rFonts w:ascii="BIZ UDゴシック" w:eastAsia="BIZ UDゴシック" w:hAnsi="BIZ UDゴシック" w:hint="eastAsia"/>
                <w:sz w:val="16"/>
                <w:szCs w:val="16"/>
              </w:rPr>
              <w:t>日・教保第</w:t>
            </w:r>
            <w:r w:rsidR="00943A13" w:rsidRPr="00E92A68">
              <w:rPr>
                <w:rFonts w:ascii="BIZ UDゴシック" w:eastAsia="BIZ UDゴシック" w:hAnsi="BIZ UDゴシック" w:hint="eastAsia"/>
                <w:sz w:val="16"/>
                <w:szCs w:val="16"/>
              </w:rPr>
              <w:t>2062</w:t>
            </w:r>
            <w:r w:rsidR="00F878F4" w:rsidRPr="00E92A68">
              <w:rPr>
                <w:rFonts w:ascii="BIZ UDゴシック" w:eastAsia="BIZ UDゴシック" w:hAnsi="BIZ UDゴシック"/>
                <w:sz w:val="16"/>
                <w:szCs w:val="16"/>
              </w:rPr>
              <w:t>号</w:t>
            </w:r>
            <w:r w:rsidRPr="00E92A68">
              <w:rPr>
                <w:rFonts w:ascii="BIZ UDゴシック" w:eastAsia="BIZ UDゴシック" w:hAnsi="BIZ UDゴシック" w:hint="eastAsia"/>
                <w:sz w:val="16"/>
                <w:szCs w:val="16"/>
              </w:rPr>
              <w:t>）</w:t>
            </w:r>
          </w:p>
          <w:p w14:paraId="4BA36CFA" w14:textId="77777777" w:rsidR="00996141" w:rsidRPr="00E92A68" w:rsidRDefault="00996141" w:rsidP="00996141">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「学校教育活動等における熱中症事故の防止について」（令和７年５月16日・教保第1334</w:t>
            </w:r>
            <w:r w:rsidRPr="00E92A68">
              <w:rPr>
                <w:rFonts w:ascii="BIZ UDゴシック" w:eastAsia="BIZ UDゴシック" w:hAnsi="BIZ UDゴシック"/>
                <w:sz w:val="16"/>
                <w:szCs w:val="16"/>
              </w:rPr>
              <w:t>号）</w:t>
            </w:r>
          </w:p>
          <w:p w14:paraId="5FBC1DF3" w14:textId="1FCA3BEB" w:rsidR="00DC435F" w:rsidRPr="00E92A68" w:rsidRDefault="00DC435F" w:rsidP="00943A13">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「水泳等の事故防止について」（令和</w:t>
            </w:r>
            <w:r w:rsidR="00943A13"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年５月</w:t>
            </w:r>
            <w:r w:rsidR="00943A13" w:rsidRPr="00E92A68">
              <w:rPr>
                <w:rFonts w:ascii="BIZ UDゴシック" w:eastAsia="BIZ UDゴシック" w:hAnsi="BIZ UDゴシック" w:hint="eastAsia"/>
                <w:sz w:val="16"/>
                <w:szCs w:val="16"/>
              </w:rPr>
              <w:t>13</w:t>
            </w:r>
            <w:r w:rsidRPr="00E92A68">
              <w:rPr>
                <w:rFonts w:ascii="BIZ UDゴシック" w:eastAsia="BIZ UDゴシック" w:hAnsi="BIZ UDゴシック"/>
                <w:sz w:val="16"/>
                <w:szCs w:val="16"/>
              </w:rPr>
              <w:t>日・教保第</w:t>
            </w:r>
            <w:r w:rsidR="00943A13" w:rsidRPr="00E92A68">
              <w:rPr>
                <w:rFonts w:ascii="BIZ UDゴシック" w:eastAsia="BIZ UDゴシック" w:hAnsi="BIZ UDゴシック"/>
                <w:sz w:val="16"/>
                <w:szCs w:val="16"/>
              </w:rPr>
              <w:t>1338</w:t>
            </w:r>
            <w:r w:rsidRPr="00E92A68">
              <w:rPr>
                <w:rFonts w:ascii="BIZ UDゴシック" w:eastAsia="BIZ UDゴシック" w:hAnsi="BIZ UDゴシック"/>
                <w:sz w:val="16"/>
                <w:szCs w:val="16"/>
              </w:rPr>
              <w:t>号）</w:t>
            </w:r>
          </w:p>
          <w:p w14:paraId="2A74422E" w14:textId="49DF0387" w:rsidR="00DC435F" w:rsidRPr="00E92A68" w:rsidRDefault="00DC435F" w:rsidP="00DC435F">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「学校における体育活動中の事故防止及び体罰・ハラスメントの根絶について」（令和</w:t>
            </w:r>
            <w:r w:rsidR="00A94937"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月</w:t>
            </w:r>
            <w:r w:rsidR="00A94937" w:rsidRPr="00E92A68">
              <w:rPr>
                <w:rFonts w:ascii="BIZ UDゴシック" w:eastAsia="BIZ UDゴシック" w:hAnsi="BIZ UDゴシック"/>
                <w:sz w:val="16"/>
                <w:szCs w:val="16"/>
              </w:rPr>
              <w:t>31</w:t>
            </w:r>
            <w:r w:rsidRPr="00E92A68">
              <w:rPr>
                <w:rFonts w:ascii="BIZ UDゴシック" w:eastAsia="BIZ UDゴシック" w:hAnsi="BIZ UDゴシック"/>
                <w:sz w:val="16"/>
                <w:szCs w:val="16"/>
              </w:rPr>
              <w:t>日・教保第</w:t>
            </w:r>
            <w:r w:rsidR="00A94937" w:rsidRPr="00E92A68">
              <w:rPr>
                <w:rFonts w:ascii="BIZ UDゴシック" w:eastAsia="BIZ UDゴシック" w:hAnsi="BIZ UDゴシック"/>
                <w:sz w:val="16"/>
                <w:szCs w:val="16"/>
              </w:rPr>
              <w:t>3216</w:t>
            </w:r>
            <w:r w:rsidRPr="00E92A68">
              <w:rPr>
                <w:rFonts w:ascii="BIZ UDゴシック" w:eastAsia="BIZ UDゴシック" w:hAnsi="BIZ UDゴシック"/>
                <w:sz w:val="16"/>
                <w:szCs w:val="16"/>
              </w:rPr>
              <w:t>号）</w:t>
            </w:r>
          </w:p>
          <w:p w14:paraId="73B5AAB2" w14:textId="08029B77" w:rsidR="007D0F92" w:rsidRPr="00E92A68" w:rsidRDefault="007D0F92"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81F8C" w:rsidRPr="00E92A68">
              <w:rPr>
                <w:rFonts w:ascii="BIZ UDゴシック" w:eastAsia="BIZ UDゴシック" w:hAnsi="BIZ UDゴシック" w:hint="eastAsia"/>
                <w:sz w:val="16"/>
                <w:szCs w:val="16"/>
              </w:rPr>
              <w:t>熱中症事故防止の徹底及び『暑さ指数計』の運用の徹底について</w:t>
            </w:r>
            <w:r w:rsidRPr="00E92A68">
              <w:rPr>
                <w:rFonts w:ascii="BIZ UDゴシック" w:eastAsia="BIZ UDゴシック" w:hAnsi="BIZ UDゴシック" w:hint="eastAsia"/>
                <w:sz w:val="16"/>
                <w:szCs w:val="16"/>
              </w:rPr>
              <w:t>」（令和５年８月１日・教保第</w:t>
            </w:r>
            <w:r w:rsidRPr="00E92A68">
              <w:rPr>
                <w:rFonts w:ascii="BIZ UDゴシック" w:eastAsia="BIZ UDゴシック" w:hAnsi="BIZ UDゴシック"/>
                <w:sz w:val="16"/>
                <w:szCs w:val="16"/>
              </w:rPr>
              <w:t>1867号）</w:t>
            </w:r>
          </w:p>
          <w:p w14:paraId="51CE01CD" w14:textId="733A47D2" w:rsidR="00CA75D4" w:rsidRPr="00E92A68" w:rsidRDefault="00CA75D4" w:rsidP="005A10AC">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lastRenderedPageBreak/>
              <w:t>「</w:t>
            </w:r>
            <w:r w:rsidR="00081F8C" w:rsidRPr="00E92A68">
              <w:rPr>
                <w:rFonts w:ascii="BIZ UDゴシック" w:eastAsia="BIZ UDゴシック" w:hAnsi="BIZ UDゴシック"/>
                <w:sz w:val="16"/>
                <w:szCs w:val="16"/>
              </w:rPr>
              <w:t>大阪府における部活動等の在り方に関する</w:t>
            </w:r>
            <w:r w:rsidR="00081F8C" w:rsidRPr="00E92A68">
              <w:rPr>
                <w:rFonts w:ascii="BIZ UDゴシック" w:eastAsia="BIZ UDゴシック" w:hAnsi="BIZ UDゴシック" w:hint="eastAsia"/>
                <w:sz w:val="16"/>
                <w:szCs w:val="16"/>
              </w:rPr>
              <w:t>方針</w:t>
            </w:r>
            <w:r w:rsidRPr="00E92A68">
              <w:rPr>
                <w:rFonts w:ascii="BIZ UDゴシック" w:eastAsia="BIZ UDゴシック" w:hAnsi="BIZ UDゴシック"/>
                <w:sz w:val="16"/>
                <w:szCs w:val="16"/>
              </w:rPr>
              <w:t>」（令和５年８月）</w:t>
            </w:r>
          </w:p>
          <w:p w14:paraId="03DCA7E2" w14:textId="37FF9966"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『学校における熱中症対策ガイドライン作成の手引き』の活用について</w:t>
            </w:r>
            <w:r w:rsidRPr="00E92A68">
              <w:rPr>
                <w:rFonts w:ascii="BIZ UDゴシック" w:eastAsia="BIZ UDゴシック" w:hAnsi="BIZ UDゴシック"/>
                <w:sz w:val="16"/>
                <w:szCs w:val="16"/>
              </w:rPr>
              <w:t>」（令和３年６月15日・教保第1501号）</w:t>
            </w:r>
          </w:p>
          <w:p w14:paraId="43214B0A" w14:textId="73D58D5B"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熱中症警戒アラートの活用及び周知について</w:t>
            </w:r>
            <w:r w:rsidRPr="00E92A68">
              <w:rPr>
                <w:rFonts w:ascii="BIZ UDゴシック" w:eastAsia="BIZ UDゴシック" w:hAnsi="BIZ UDゴシック"/>
                <w:sz w:val="16"/>
                <w:szCs w:val="16"/>
              </w:rPr>
              <w:t>」（令和３年６月11日・教保第1494号）</w:t>
            </w:r>
          </w:p>
          <w:p w14:paraId="6F48927A" w14:textId="13BBA264"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運動会・体育大会等における組体操について</w:t>
            </w:r>
            <w:r w:rsidRPr="00E92A68">
              <w:rPr>
                <w:rFonts w:ascii="BIZ UDゴシック" w:eastAsia="BIZ UDゴシック" w:hAnsi="BIZ UDゴシック"/>
                <w:sz w:val="16"/>
                <w:szCs w:val="16"/>
              </w:rPr>
              <w:t>」（令和元年６月11日・教保第1420号）</w:t>
            </w:r>
          </w:p>
          <w:p w14:paraId="4E2835F9" w14:textId="1322659B"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『熱中症予防のための運動指針』の見直し及び熱中症予防のための『暑さ指数計』の配付について</w:t>
            </w:r>
            <w:r w:rsidRPr="00E92A68">
              <w:rPr>
                <w:rFonts w:ascii="BIZ UDゴシック" w:eastAsia="BIZ UDゴシック" w:hAnsi="BIZ UDゴシック"/>
                <w:sz w:val="16"/>
                <w:szCs w:val="16"/>
              </w:rPr>
              <w:t>」（令和元年５月29日・教保第1316号）</w:t>
            </w:r>
          </w:p>
          <w:p w14:paraId="77AB81C5" w14:textId="6CA55F14"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落雷事故の防止について</w:t>
            </w:r>
            <w:r w:rsidRPr="00E92A68">
              <w:rPr>
                <w:rFonts w:ascii="BIZ UDゴシック" w:eastAsia="BIZ UDゴシック" w:hAnsi="BIZ UDゴシック"/>
                <w:sz w:val="16"/>
                <w:szCs w:val="16"/>
              </w:rPr>
              <w:t>」（平成30年７月31日・教保第1679号）</w:t>
            </w:r>
          </w:p>
          <w:p w14:paraId="099E6D7D" w14:textId="50258F90"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運動部活動等における熱中症事故の防止等について</w:t>
            </w:r>
            <w:r w:rsidRPr="00E92A68">
              <w:rPr>
                <w:rFonts w:ascii="BIZ UDゴシック" w:eastAsia="BIZ UDゴシック" w:hAnsi="BIZ UDゴシック"/>
                <w:sz w:val="16"/>
                <w:szCs w:val="16"/>
              </w:rPr>
              <w:t>」（平成30年７月23日・教保第1645号）</w:t>
            </w:r>
          </w:p>
          <w:p w14:paraId="1DDAFEE6" w14:textId="1040537D"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学校水泳プールの安全管理及び水泳等の事故防止について</w:t>
            </w:r>
            <w:r w:rsidRPr="00E92A68">
              <w:rPr>
                <w:rFonts w:ascii="BIZ UDゴシック" w:eastAsia="BIZ UDゴシック" w:hAnsi="BIZ UDゴシック"/>
                <w:sz w:val="16"/>
                <w:szCs w:val="16"/>
              </w:rPr>
              <w:t>」（平成30年５月８日・教保第1229号）</w:t>
            </w:r>
          </w:p>
          <w:p w14:paraId="757170A7" w14:textId="53266DA7"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ハンドボール等のゴールの転倒による事故防止について</w:t>
            </w:r>
            <w:r w:rsidRPr="00E92A68">
              <w:rPr>
                <w:rFonts w:ascii="BIZ UDゴシック" w:eastAsia="BIZ UDゴシック" w:hAnsi="BIZ UDゴシック"/>
                <w:sz w:val="16"/>
                <w:szCs w:val="16"/>
              </w:rPr>
              <w:t>」（平成29年１月16日・教保第2425号）</w:t>
            </w:r>
          </w:p>
          <w:p w14:paraId="1BFBB23A" w14:textId="0B8431D6"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スポーツ事故防止対策映像資料（</w:t>
            </w:r>
            <w:proofErr w:type="spellStart"/>
            <w:r w:rsidR="0036742D" w:rsidRPr="00E92A68">
              <w:rPr>
                <w:rFonts w:ascii="BIZ UDゴシック" w:eastAsia="BIZ UDゴシック" w:hAnsi="BIZ UDゴシック"/>
                <w:sz w:val="16"/>
                <w:szCs w:val="16"/>
              </w:rPr>
              <w:t>DⅤD</w:t>
            </w:r>
            <w:proofErr w:type="spellEnd"/>
            <w:r w:rsidR="00D27B5C" w:rsidRPr="00E92A68">
              <w:rPr>
                <w:rFonts w:ascii="BIZ UDゴシック" w:eastAsia="BIZ UDゴシック" w:hAnsi="BIZ UDゴシック" w:hint="eastAsia"/>
                <w:sz w:val="16"/>
                <w:szCs w:val="16"/>
              </w:rPr>
              <w:t>）『スポーツ活動中の歯・口のけがの防止と応急処置』</w:t>
            </w:r>
            <w:r w:rsidRPr="00E92A68">
              <w:rPr>
                <w:rFonts w:ascii="BIZ UDゴシック" w:eastAsia="BIZ UDゴシック" w:hAnsi="BIZ UDゴシック"/>
                <w:sz w:val="16"/>
                <w:szCs w:val="16"/>
              </w:rPr>
              <w:t>」（平成28年９月30日・独立行政法人日本スポーツ振興センター）</w:t>
            </w:r>
          </w:p>
          <w:p w14:paraId="21F122C7" w14:textId="4B77F1F9"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スポーツ事故防止対策映像資料（</w:t>
            </w:r>
            <w:proofErr w:type="spellStart"/>
            <w:r w:rsidR="0036742D" w:rsidRPr="00E92A68">
              <w:rPr>
                <w:rFonts w:ascii="BIZ UDゴシック" w:eastAsia="BIZ UDゴシック" w:hAnsi="BIZ UDゴシック"/>
                <w:sz w:val="16"/>
                <w:szCs w:val="16"/>
              </w:rPr>
              <w:t>DⅤD</w:t>
            </w:r>
            <w:proofErr w:type="spellEnd"/>
            <w:r w:rsidR="00D27B5C" w:rsidRPr="00E92A68">
              <w:rPr>
                <w:rFonts w:ascii="BIZ UDゴシック" w:eastAsia="BIZ UDゴシック" w:hAnsi="BIZ UDゴシック"/>
                <w:sz w:val="16"/>
                <w:szCs w:val="16"/>
              </w:rPr>
              <w:t>)『運命の５分間　その時あなたは　～突然死を防ぐために～』</w:t>
            </w:r>
            <w:r w:rsidRPr="00E92A68">
              <w:rPr>
                <w:rFonts w:ascii="BIZ UDゴシック" w:eastAsia="BIZ UDゴシック" w:hAnsi="BIZ UDゴシック"/>
                <w:sz w:val="16"/>
                <w:szCs w:val="16"/>
              </w:rPr>
              <w:t>」（平成27年３月13日・独立行政法人日本スポーツ振興センター）</w:t>
            </w:r>
          </w:p>
          <w:p w14:paraId="3ACFFF9D" w14:textId="0E93D9DD"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学校における体育活動中の事故防止についての映像資料</w:t>
            </w:r>
            <w:r w:rsidRPr="00E92A68">
              <w:rPr>
                <w:rFonts w:ascii="BIZ UDゴシック" w:eastAsia="BIZ UDゴシック" w:hAnsi="BIZ UDゴシック"/>
                <w:sz w:val="16"/>
                <w:szCs w:val="16"/>
              </w:rPr>
              <w:t>」（平成26年４月４日・文部科学省）</w:t>
            </w:r>
          </w:p>
          <w:p w14:paraId="588E0346" w14:textId="0B250556"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サッカーゴール等のゴールポストの転倒による事故防止について</w:t>
            </w:r>
            <w:r w:rsidRPr="00E92A68">
              <w:rPr>
                <w:rFonts w:ascii="BIZ UDゴシック" w:eastAsia="BIZ UDゴシック" w:hAnsi="BIZ UDゴシック"/>
                <w:sz w:val="16"/>
                <w:szCs w:val="16"/>
              </w:rPr>
              <w:t>」（平成25年９月４日・文部科学省）</w:t>
            </w:r>
          </w:p>
          <w:p w14:paraId="2932F89C" w14:textId="36213CF1" w:rsidR="007D0F92"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体育授業中の事故防止について</w:t>
            </w:r>
            <w:r w:rsidRPr="00E92A68">
              <w:rPr>
                <w:rFonts w:ascii="BIZ UDゴシック" w:eastAsia="BIZ UDゴシック" w:hAnsi="BIZ UDゴシック"/>
                <w:sz w:val="16"/>
                <w:szCs w:val="16"/>
              </w:rPr>
              <w:t>」（平成19年10月３日・教委保第1921号）</w:t>
            </w:r>
          </w:p>
          <w:p w14:paraId="7D05197A" w14:textId="5344A305" w:rsidR="009F180A" w:rsidRPr="00E92A68" w:rsidRDefault="008A0999" w:rsidP="00202601">
            <w:pPr>
              <w:spacing w:line="220" w:lineRule="exact"/>
              <w:ind w:firstLineChars="100" w:firstLine="160"/>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w:t>
            </w:r>
            <w:r w:rsidR="009F180A" w:rsidRPr="00E92A68">
              <w:rPr>
                <w:rFonts w:ascii="BIZ UDゴシック" w:eastAsia="BIZ UDゴシック" w:hAnsi="BIZ UDゴシック" w:hint="eastAsia"/>
                <w:sz w:val="16"/>
                <w:szCs w:val="16"/>
              </w:rPr>
              <w:t>）</w:t>
            </w:r>
            <w:r w:rsidR="009F180A" w:rsidRPr="00E92A68">
              <w:rPr>
                <w:rFonts w:ascii="BIZ UDゴシック" w:eastAsia="BIZ UDゴシック" w:hAnsi="BIZ UDゴシック"/>
                <w:sz w:val="16"/>
                <w:szCs w:val="16"/>
              </w:rPr>
              <w:t>に関連した資料</w:t>
            </w:r>
          </w:p>
          <w:p w14:paraId="23FE095B" w14:textId="2DDA3C87" w:rsidR="000C5E05" w:rsidRPr="00E92A68" w:rsidRDefault="000C5E05"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「休業日明けの時期等における熱中症事故の防止について」（令和</w:t>
            </w:r>
            <w:r w:rsidR="00843282"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年８月</w:t>
            </w:r>
            <w:r w:rsidR="00843282" w:rsidRPr="00E92A68">
              <w:rPr>
                <w:rFonts w:ascii="BIZ UDゴシック" w:eastAsia="BIZ UDゴシック" w:hAnsi="BIZ UDゴシック"/>
                <w:sz w:val="16"/>
                <w:szCs w:val="16"/>
              </w:rPr>
              <w:t>29</w:t>
            </w:r>
            <w:r w:rsidR="00F878F4" w:rsidRPr="00E92A68">
              <w:rPr>
                <w:rFonts w:ascii="BIZ UDゴシック" w:eastAsia="BIZ UDゴシック" w:hAnsi="BIZ UDゴシック" w:hint="eastAsia"/>
                <w:sz w:val="16"/>
                <w:szCs w:val="16"/>
              </w:rPr>
              <w:t>日・教保第</w:t>
            </w:r>
            <w:r w:rsidR="00843282" w:rsidRPr="00E92A68">
              <w:rPr>
                <w:rFonts w:ascii="BIZ UDゴシック" w:eastAsia="BIZ UDゴシック" w:hAnsi="BIZ UDゴシック"/>
                <w:sz w:val="16"/>
                <w:szCs w:val="16"/>
              </w:rPr>
              <w:t>2062</w:t>
            </w:r>
            <w:r w:rsidR="00F878F4" w:rsidRPr="00E92A68">
              <w:rPr>
                <w:rFonts w:ascii="BIZ UDゴシック" w:eastAsia="BIZ UDゴシック" w:hAnsi="BIZ UDゴシック"/>
                <w:sz w:val="16"/>
                <w:szCs w:val="16"/>
              </w:rPr>
              <w:t>号</w:t>
            </w:r>
            <w:r w:rsidRPr="00E92A68">
              <w:rPr>
                <w:rFonts w:ascii="BIZ UDゴシック" w:eastAsia="BIZ UDゴシック" w:hAnsi="BIZ UDゴシック" w:hint="eastAsia"/>
                <w:sz w:val="16"/>
                <w:szCs w:val="16"/>
              </w:rPr>
              <w:t>）</w:t>
            </w:r>
          </w:p>
          <w:p w14:paraId="164C3F81" w14:textId="77777777" w:rsidR="009F2F54" w:rsidRPr="00E92A68" w:rsidRDefault="009F2F54" w:rsidP="009F2F54">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「学校教育活動等における熱中症事故の防止について」（令和７年５月1</w:t>
            </w:r>
            <w:r w:rsidRPr="00E92A68">
              <w:rPr>
                <w:rFonts w:ascii="BIZ UDゴシック" w:eastAsia="BIZ UDゴシック" w:hAnsi="BIZ UDゴシック"/>
                <w:sz w:val="16"/>
                <w:szCs w:val="16"/>
              </w:rPr>
              <w:t>6</w:t>
            </w:r>
            <w:r w:rsidRPr="00E92A68">
              <w:rPr>
                <w:rFonts w:ascii="BIZ UDゴシック" w:eastAsia="BIZ UDゴシック" w:hAnsi="BIZ UDゴシック" w:hint="eastAsia"/>
                <w:sz w:val="16"/>
                <w:szCs w:val="16"/>
              </w:rPr>
              <w:t>日・教保第</w:t>
            </w:r>
            <w:r w:rsidRPr="00E92A68">
              <w:rPr>
                <w:rFonts w:ascii="BIZ UDゴシック" w:eastAsia="BIZ UDゴシック" w:hAnsi="BIZ UDゴシック"/>
                <w:sz w:val="16"/>
                <w:szCs w:val="16"/>
              </w:rPr>
              <w:t>1334号）</w:t>
            </w:r>
          </w:p>
          <w:p w14:paraId="4C1C49D0" w14:textId="168E56CD" w:rsidR="00DC435F" w:rsidRPr="00E92A68" w:rsidRDefault="00DC435F" w:rsidP="00DC435F">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「水泳等の事故防止について」（令和</w:t>
            </w:r>
            <w:r w:rsidR="00843282"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５</w:t>
            </w:r>
            <w:r w:rsidRPr="00E92A68">
              <w:rPr>
                <w:rFonts w:ascii="BIZ UDゴシック" w:eastAsia="BIZ UDゴシック" w:hAnsi="BIZ UDゴシック"/>
                <w:sz w:val="16"/>
                <w:szCs w:val="16"/>
              </w:rPr>
              <w:t>月</w:t>
            </w:r>
            <w:r w:rsidR="00843282" w:rsidRPr="00E92A68">
              <w:rPr>
                <w:rFonts w:ascii="BIZ UDゴシック" w:eastAsia="BIZ UDゴシック" w:hAnsi="BIZ UDゴシック"/>
                <w:sz w:val="16"/>
                <w:szCs w:val="16"/>
              </w:rPr>
              <w:t>1</w:t>
            </w:r>
            <w:r w:rsidR="000B34AE" w:rsidRPr="00E92A68">
              <w:rPr>
                <w:rFonts w:ascii="BIZ UDゴシック" w:eastAsia="BIZ UDゴシック" w:hAnsi="BIZ UDゴシック"/>
                <w:sz w:val="16"/>
                <w:szCs w:val="16"/>
              </w:rPr>
              <w:t>3</w:t>
            </w:r>
            <w:r w:rsidRPr="00E92A68">
              <w:rPr>
                <w:rFonts w:ascii="BIZ UDゴシック" w:eastAsia="BIZ UDゴシック" w:hAnsi="BIZ UDゴシック"/>
                <w:sz w:val="16"/>
                <w:szCs w:val="16"/>
              </w:rPr>
              <w:t>日・教保第</w:t>
            </w:r>
            <w:r w:rsidR="00843282" w:rsidRPr="00E92A68">
              <w:rPr>
                <w:rFonts w:ascii="BIZ UDゴシック" w:eastAsia="BIZ UDゴシック" w:hAnsi="BIZ UDゴシック"/>
                <w:sz w:val="16"/>
                <w:szCs w:val="16"/>
              </w:rPr>
              <w:t>133</w:t>
            </w:r>
            <w:r w:rsidR="00BE0823" w:rsidRPr="00E92A68">
              <w:rPr>
                <w:rFonts w:ascii="BIZ UDゴシック" w:eastAsia="BIZ UDゴシック" w:hAnsi="BIZ UDゴシック"/>
                <w:sz w:val="16"/>
                <w:szCs w:val="16"/>
              </w:rPr>
              <w:t>8</w:t>
            </w:r>
            <w:r w:rsidRPr="00E92A68">
              <w:rPr>
                <w:rFonts w:ascii="BIZ UDゴシック" w:eastAsia="BIZ UDゴシック" w:hAnsi="BIZ UDゴシック"/>
                <w:sz w:val="16"/>
                <w:szCs w:val="16"/>
              </w:rPr>
              <w:t>号）</w:t>
            </w:r>
          </w:p>
          <w:p w14:paraId="57B8D967" w14:textId="6D298240" w:rsidR="00AD7840" w:rsidRPr="00E92A68" w:rsidRDefault="00AD7840" w:rsidP="00AD7840">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「学校における体育活動中の事故防止及び体罰・ハラスメントの根絶について」（令和</w:t>
            </w:r>
            <w:r w:rsidR="00920C1A"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月</w:t>
            </w:r>
            <w:r w:rsidR="00920C1A" w:rsidRPr="00E92A68">
              <w:rPr>
                <w:rFonts w:ascii="BIZ UDゴシック" w:eastAsia="BIZ UDゴシック" w:hAnsi="BIZ UDゴシック" w:hint="eastAsia"/>
                <w:sz w:val="16"/>
                <w:szCs w:val="16"/>
              </w:rPr>
              <w:t>3</w:t>
            </w:r>
            <w:r w:rsidR="00920C1A" w:rsidRPr="00E92A68">
              <w:rPr>
                <w:rFonts w:ascii="BIZ UDゴシック" w:eastAsia="BIZ UDゴシック" w:hAnsi="BIZ UDゴシック"/>
                <w:sz w:val="16"/>
                <w:szCs w:val="16"/>
              </w:rPr>
              <w:t>1</w:t>
            </w:r>
            <w:r w:rsidRPr="00E92A68">
              <w:rPr>
                <w:rFonts w:ascii="BIZ UDゴシック" w:eastAsia="BIZ UDゴシック" w:hAnsi="BIZ UDゴシック"/>
                <w:sz w:val="16"/>
                <w:szCs w:val="16"/>
              </w:rPr>
              <w:t>日・教保第</w:t>
            </w:r>
            <w:r w:rsidRPr="00E92A68">
              <w:rPr>
                <w:rFonts w:ascii="BIZ UDゴシック" w:eastAsia="BIZ UDゴシック" w:hAnsi="BIZ UDゴシック" w:hint="eastAsia"/>
                <w:sz w:val="16"/>
                <w:szCs w:val="16"/>
              </w:rPr>
              <w:t>3</w:t>
            </w:r>
            <w:r w:rsidR="00920C1A" w:rsidRPr="00E92A68">
              <w:rPr>
                <w:rFonts w:ascii="BIZ UDゴシック" w:eastAsia="BIZ UDゴシック" w:hAnsi="BIZ UDゴシック"/>
                <w:sz w:val="16"/>
                <w:szCs w:val="16"/>
              </w:rPr>
              <w:t>216</w:t>
            </w:r>
            <w:r w:rsidRPr="00E92A68">
              <w:rPr>
                <w:rFonts w:ascii="BIZ UDゴシック" w:eastAsia="BIZ UDゴシック" w:hAnsi="BIZ UDゴシック"/>
                <w:sz w:val="16"/>
                <w:szCs w:val="16"/>
              </w:rPr>
              <w:t>号）</w:t>
            </w:r>
          </w:p>
          <w:p w14:paraId="54AD2E9A" w14:textId="2B451E31" w:rsidR="00202601" w:rsidRPr="00E92A68" w:rsidRDefault="007D0F92"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340D5" w:rsidRPr="00E92A68">
              <w:rPr>
                <w:rFonts w:ascii="BIZ UDゴシック" w:eastAsia="BIZ UDゴシック" w:hAnsi="BIZ UDゴシック" w:hint="eastAsia"/>
                <w:sz w:val="16"/>
                <w:szCs w:val="16"/>
              </w:rPr>
              <w:t>熱中症事故防止の徹底及び『暑さ指数計』の運用の徹底について</w:t>
            </w:r>
            <w:r w:rsidRPr="00E92A68">
              <w:rPr>
                <w:rFonts w:ascii="BIZ UDゴシック" w:eastAsia="BIZ UDゴシック" w:hAnsi="BIZ UDゴシック" w:hint="eastAsia"/>
                <w:sz w:val="16"/>
                <w:szCs w:val="16"/>
              </w:rPr>
              <w:t>」（令和５年８月１日・教保第</w:t>
            </w:r>
            <w:r w:rsidRPr="00E92A68">
              <w:rPr>
                <w:rFonts w:ascii="BIZ UDゴシック" w:eastAsia="BIZ UDゴシック" w:hAnsi="BIZ UDゴシック"/>
                <w:sz w:val="16"/>
                <w:szCs w:val="16"/>
              </w:rPr>
              <w:t>1867号）</w:t>
            </w:r>
          </w:p>
          <w:p w14:paraId="22D85F62" w14:textId="22AD214B" w:rsidR="000C5E05" w:rsidRPr="00E92A68" w:rsidRDefault="00202601" w:rsidP="00AD7840">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9340D5" w:rsidRPr="00E92A68">
              <w:rPr>
                <w:rFonts w:ascii="BIZ UDゴシック" w:eastAsia="BIZ UDゴシック" w:hAnsi="BIZ UDゴシック"/>
                <w:sz w:val="16"/>
                <w:szCs w:val="16"/>
              </w:rPr>
              <w:t>大阪府における部活動等の在り方に関する</w:t>
            </w:r>
            <w:r w:rsidR="009340D5" w:rsidRPr="00E92A68">
              <w:rPr>
                <w:rFonts w:ascii="BIZ UDゴシック" w:eastAsia="BIZ UDゴシック" w:hAnsi="BIZ UDゴシック" w:hint="eastAsia"/>
                <w:sz w:val="16"/>
                <w:szCs w:val="16"/>
              </w:rPr>
              <w:t>方針</w:t>
            </w:r>
            <w:r w:rsidRPr="00E92A68">
              <w:rPr>
                <w:rFonts w:ascii="BIZ UDゴシック" w:eastAsia="BIZ UDゴシック" w:hAnsi="BIZ UDゴシック"/>
                <w:sz w:val="16"/>
                <w:szCs w:val="16"/>
              </w:rPr>
              <w:t>」（令和５年８月）</w:t>
            </w:r>
          </w:p>
          <w:p w14:paraId="141FF3BE" w14:textId="6956D502"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運動会・体育大会等における組体操について</w:t>
            </w:r>
            <w:r w:rsidRPr="00E92A68">
              <w:rPr>
                <w:rFonts w:ascii="BIZ UDゴシック" w:eastAsia="BIZ UDゴシック" w:hAnsi="BIZ UDゴシック"/>
                <w:sz w:val="16"/>
                <w:szCs w:val="16"/>
              </w:rPr>
              <w:t>」（令和元年６月11日・教保第1420号）</w:t>
            </w:r>
          </w:p>
          <w:p w14:paraId="28D67D8B" w14:textId="2B5B11B8"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『熱中症予防のための運動指針』の見直し及び熱中症予防のための『暑さ指数計』の配付について</w:t>
            </w:r>
            <w:r w:rsidRPr="00E92A68">
              <w:rPr>
                <w:rFonts w:ascii="BIZ UDゴシック" w:eastAsia="BIZ UDゴシック" w:hAnsi="BIZ UDゴシック"/>
                <w:sz w:val="16"/>
                <w:szCs w:val="16"/>
              </w:rPr>
              <w:t>」（令和元年５月29日・教保第1316号）</w:t>
            </w:r>
          </w:p>
          <w:p w14:paraId="479AF5D8" w14:textId="22358EC8"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落雷事故の防止について</w:t>
            </w:r>
            <w:r w:rsidRPr="00E92A68">
              <w:rPr>
                <w:rFonts w:ascii="BIZ UDゴシック" w:eastAsia="BIZ UDゴシック" w:hAnsi="BIZ UDゴシック"/>
                <w:sz w:val="16"/>
                <w:szCs w:val="16"/>
              </w:rPr>
              <w:t>」（平成30年７月31日・教保第1679号）</w:t>
            </w:r>
          </w:p>
          <w:p w14:paraId="1ED629BA" w14:textId="1D9D7570"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運動部活動等における熱中症事故の防止等について</w:t>
            </w:r>
            <w:r w:rsidRPr="00E92A68">
              <w:rPr>
                <w:rFonts w:ascii="BIZ UDゴシック" w:eastAsia="BIZ UDゴシック" w:hAnsi="BIZ UDゴシック"/>
                <w:sz w:val="16"/>
                <w:szCs w:val="16"/>
              </w:rPr>
              <w:t>」（平成30年７月23日・教保第1645号）</w:t>
            </w:r>
          </w:p>
          <w:p w14:paraId="190B7846" w14:textId="3DC24FDA"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学校水泳プールの安全管理及び水泳等の事故防止について</w:t>
            </w:r>
            <w:r w:rsidRPr="00E92A68">
              <w:rPr>
                <w:rFonts w:ascii="BIZ UDゴシック" w:eastAsia="BIZ UDゴシック" w:hAnsi="BIZ UDゴシック"/>
                <w:sz w:val="16"/>
                <w:szCs w:val="16"/>
              </w:rPr>
              <w:t>」（平成30年５月８日・教保第1229号）</w:t>
            </w:r>
          </w:p>
          <w:p w14:paraId="6811D5A4" w14:textId="740450C5"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ハンドボール等のゴールの転倒による事故防止について</w:t>
            </w:r>
            <w:r w:rsidRPr="00E92A68">
              <w:rPr>
                <w:rFonts w:ascii="BIZ UDゴシック" w:eastAsia="BIZ UDゴシック" w:hAnsi="BIZ UDゴシック"/>
                <w:sz w:val="16"/>
                <w:szCs w:val="16"/>
              </w:rPr>
              <w:t>」（平成29年１月16日・教保第2425号）</w:t>
            </w:r>
          </w:p>
          <w:p w14:paraId="0F3DE7F9" w14:textId="6A07B43D"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スポーツ事故防止対策映像資料（</w:t>
            </w:r>
            <w:proofErr w:type="spellStart"/>
            <w:r w:rsidR="0036742D" w:rsidRPr="00E92A68">
              <w:rPr>
                <w:rFonts w:ascii="BIZ UDゴシック" w:eastAsia="BIZ UDゴシック" w:hAnsi="BIZ UDゴシック"/>
                <w:sz w:val="16"/>
                <w:szCs w:val="16"/>
              </w:rPr>
              <w:t>DⅤD</w:t>
            </w:r>
            <w:proofErr w:type="spellEnd"/>
            <w:r w:rsidR="00D27B5C" w:rsidRPr="00E92A68">
              <w:rPr>
                <w:rFonts w:ascii="BIZ UDゴシック" w:eastAsia="BIZ UDゴシック" w:hAnsi="BIZ UDゴシック" w:hint="eastAsia"/>
                <w:sz w:val="16"/>
                <w:szCs w:val="16"/>
              </w:rPr>
              <w:t>）『スポーツ活動中の歯・口のけがの防止と応急処置』</w:t>
            </w:r>
            <w:r w:rsidRPr="00E92A68">
              <w:rPr>
                <w:rFonts w:ascii="BIZ UDゴシック" w:eastAsia="BIZ UDゴシック" w:hAnsi="BIZ UDゴシック"/>
                <w:sz w:val="16"/>
                <w:szCs w:val="16"/>
              </w:rPr>
              <w:t>」（平成28年９月30日・独立行政法人日本スポーツ振興センター）</w:t>
            </w:r>
          </w:p>
          <w:p w14:paraId="54F8E471" w14:textId="1412ED9D"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スポーツ事故防止対策映像資料（</w:t>
            </w:r>
            <w:proofErr w:type="spellStart"/>
            <w:r w:rsidR="001046A9" w:rsidRPr="00E92A68">
              <w:rPr>
                <w:rFonts w:ascii="BIZ UDゴシック" w:eastAsia="BIZ UDゴシック" w:hAnsi="BIZ UDゴシック"/>
                <w:sz w:val="16"/>
                <w:szCs w:val="16"/>
              </w:rPr>
              <w:t>DⅤD</w:t>
            </w:r>
            <w:proofErr w:type="spellEnd"/>
            <w:r w:rsidR="00D27B5C" w:rsidRPr="00E92A68">
              <w:rPr>
                <w:rFonts w:ascii="BIZ UDゴシック" w:eastAsia="BIZ UDゴシック" w:hAnsi="BIZ UDゴシック"/>
                <w:sz w:val="16"/>
                <w:szCs w:val="16"/>
              </w:rPr>
              <w:t>)『運命の５分間　その時あなたは　～突然死を防ぐために～』</w:t>
            </w:r>
            <w:r w:rsidRPr="00E92A68">
              <w:rPr>
                <w:rFonts w:ascii="BIZ UDゴシック" w:eastAsia="BIZ UDゴシック" w:hAnsi="BIZ UDゴシック"/>
                <w:sz w:val="16"/>
                <w:szCs w:val="16"/>
              </w:rPr>
              <w:t>」（平成27年３月13日・独立行政法人日本スポーツ振興センター）</w:t>
            </w:r>
          </w:p>
          <w:p w14:paraId="6B60AA99" w14:textId="2A5C253C"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学校における体育活動中の事故防止についての映像資料</w:t>
            </w:r>
            <w:r w:rsidRPr="00E92A68">
              <w:rPr>
                <w:rFonts w:ascii="BIZ UDゴシック" w:eastAsia="BIZ UDゴシック" w:hAnsi="BIZ UDゴシック"/>
                <w:sz w:val="16"/>
                <w:szCs w:val="16"/>
              </w:rPr>
              <w:t>」（平成26年４月４日・文部科学省）</w:t>
            </w:r>
          </w:p>
          <w:p w14:paraId="767DB0D5" w14:textId="028F1945" w:rsidR="00CA75D4"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サッカーゴール等のゴールポストの転倒による事故防止について</w:t>
            </w:r>
            <w:r w:rsidRPr="00E92A68">
              <w:rPr>
                <w:rFonts w:ascii="BIZ UDゴシック" w:eastAsia="BIZ UDゴシック" w:hAnsi="BIZ UDゴシック"/>
                <w:sz w:val="16"/>
                <w:szCs w:val="16"/>
              </w:rPr>
              <w:t>」（平成25年９月４日・文部科学省）</w:t>
            </w:r>
          </w:p>
          <w:p w14:paraId="1D5DBA2C" w14:textId="6D5066C3" w:rsidR="000A572B" w:rsidRPr="00E92A68"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D27B5C" w:rsidRPr="00E92A68">
              <w:rPr>
                <w:rFonts w:ascii="BIZ UDゴシック" w:eastAsia="BIZ UDゴシック" w:hAnsi="BIZ UDゴシック" w:hint="eastAsia"/>
                <w:sz w:val="16"/>
                <w:szCs w:val="16"/>
              </w:rPr>
              <w:t>体育授業中の事故防止について</w:t>
            </w:r>
            <w:r w:rsidRPr="00E92A68">
              <w:rPr>
                <w:rFonts w:ascii="BIZ UDゴシック" w:eastAsia="BIZ UDゴシック" w:hAnsi="BIZ UDゴシック"/>
                <w:sz w:val="16"/>
                <w:szCs w:val="16"/>
              </w:rPr>
              <w:t>」（平成19年10月３日・教委保第1921号）</w:t>
            </w:r>
          </w:p>
        </w:tc>
      </w:tr>
    </w:tbl>
    <w:p w14:paraId="54C72E11" w14:textId="77777777" w:rsidR="000A572B" w:rsidRPr="00E92A68" w:rsidRDefault="000A572B" w:rsidP="000A572B">
      <w:pPr>
        <w:pStyle w:val="aa"/>
        <w:ind w:leftChars="0" w:left="284"/>
        <w:rPr>
          <w:rFonts w:ascii="UD デジタル 教科書体 NP-R" w:eastAsia="UD デジタル 教科書体 NP-R" w:hAnsi="ＭＳ 明朝"/>
        </w:rPr>
      </w:pPr>
    </w:p>
    <w:p w14:paraId="3522477A" w14:textId="7289C74C" w:rsidR="000A572B" w:rsidRPr="00E92A68" w:rsidRDefault="000A572B" w:rsidP="003613CA">
      <w:pPr>
        <w:rPr>
          <w:rFonts w:ascii="UD デジタル 教科書体 NP-R" w:eastAsia="UD デジタル 教科書体 NP-R" w:hAnsi="ＭＳ 明朝"/>
        </w:rPr>
      </w:pPr>
    </w:p>
    <w:p w14:paraId="2AAF951D" w14:textId="77777777" w:rsidR="000A572B" w:rsidRPr="00E92A68" w:rsidRDefault="000A572B">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374B03D8" w14:textId="77777777" w:rsidR="000A572B" w:rsidRPr="00E92A68" w:rsidRDefault="000A572B" w:rsidP="000A572B">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682816" behindDoc="0" locked="0" layoutInCell="1" allowOverlap="1" wp14:anchorId="0A0FF947" wp14:editId="715D6C6E">
                <wp:simplePos x="0" y="0"/>
                <wp:positionH relativeFrom="column">
                  <wp:posOffset>56042</wp:posOffset>
                </wp:positionH>
                <wp:positionV relativeFrom="paragraph">
                  <wp:posOffset>76835</wp:posOffset>
                </wp:positionV>
                <wp:extent cx="468000" cy="468000"/>
                <wp:effectExtent l="0" t="0" r="27305" b="27305"/>
                <wp:wrapNone/>
                <wp:docPr id="130" name="グループ化 13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31" name="楕円 13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F83F98"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テキスト ボックス 132"/>
                        <wps:cNvSpPr txBox="1"/>
                        <wps:spPr>
                          <a:xfrm>
                            <a:off x="53122" y="21265"/>
                            <a:ext cx="359410" cy="429260"/>
                          </a:xfrm>
                          <a:prstGeom prst="rect">
                            <a:avLst/>
                          </a:prstGeom>
                          <a:noFill/>
                          <a:ln w="6350">
                            <a:noFill/>
                          </a:ln>
                        </wps:spPr>
                        <wps:txbx>
                          <w:txbxContent>
                            <w:p w14:paraId="565EB01D"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3</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0A0FF947" id="グループ化 130" o:spid="_x0000_s1145" style="position:absolute;left:0;text-align:left;margin-left:4.4pt;margin-top:6.05pt;width:36.85pt;height:36.85pt;z-index:25168281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">
                <v:oval id="楕円 131" o:spid="_x0000_s114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" fillcolor="white [3212]" strokecolor="#1f4d78 [1604]" strokeweight="1pt">
                  <v:stroke joinstyle="miter"/>
                  <v:textbox>
                    <w:txbxContent>
                      <w:p w14:paraId="2CF83F98"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32" o:spid="_x0000_s1147" type="#_x0000_t202" style="position:absolute;left:53122;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" filled="f" stroked="f" strokeweight=".5pt">
                  <v:textbox style="mso-fit-shape-to-text:t" inset="0,0,0,0">
                    <w:txbxContent>
                      <w:p w14:paraId="565EB01D"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3</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6384B199" wp14:editId="2815A5E2">
                <wp:extent cx="5759450" cy="548640"/>
                <wp:effectExtent l="0" t="0" r="12700" b="22860"/>
                <wp:docPr id="133" name="対角する 2 つの角を丸めた四角形 13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DE6A9" w14:textId="32716408" w:rsidR="002A3697" w:rsidRPr="00D71BA8" w:rsidRDefault="002A3697" w:rsidP="000A572B">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D71BA8">
                              <w:rPr>
                                <w:rFonts w:ascii="BIZ UDゴシック" w:eastAsia="BIZ UDゴシック" w:hAnsi="BIZ UDゴシック" w:hint="eastAsia"/>
                                <w:b/>
                                <w:color w:val="FFFFFF" w:themeColor="background1"/>
                                <w:sz w:val="24"/>
                              </w:rPr>
                              <w:t>健康教育の充実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384B199" id="対角する 2 つの角を丸めた四角形 133" o:spid="_x0000_s114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A6Kqal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6BDE6A9" w14:textId="32716408" w:rsidR="002A3697" w:rsidRPr="00D71BA8" w:rsidRDefault="002A3697" w:rsidP="000A572B">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D71BA8">
                        <w:rPr>
                          <w:rFonts w:ascii="BIZ UDゴシック" w:eastAsia="BIZ UDゴシック" w:hAnsi="BIZ UDゴシック" w:hint="eastAsia"/>
                          <w:b/>
                          <w:color w:val="FFFFFF" w:themeColor="background1"/>
                          <w:sz w:val="24"/>
                        </w:rPr>
                        <w:t>健康教育の充実</w:t>
                      </w:r>
                    </w:p>
                  </w:txbxContent>
                </v:textbox>
                <w10:anchorlock/>
              </v:shape>
            </w:pict>
          </mc:Fallback>
        </mc:AlternateContent>
      </w:r>
    </w:p>
    <w:p w14:paraId="0AFC02E5" w14:textId="13AF5411" w:rsidR="00E0282E" w:rsidRPr="00E92A68" w:rsidRDefault="006B2596" w:rsidP="00E0282E">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子どもたちをめぐる</w:t>
      </w:r>
      <w:r w:rsidR="00E0282E" w:rsidRPr="00E92A68">
        <w:rPr>
          <w:rFonts w:ascii="UD デジタル 教科書体 NP-R" w:eastAsia="UD デジタル 教科書体 NP-R" w:hAnsi="ＭＳ 明朝" w:hint="eastAsia"/>
        </w:rPr>
        <w:t>薬物乱用や感染症、</w:t>
      </w:r>
      <w:r w:rsidR="00F82643" w:rsidRPr="00E92A68">
        <w:rPr>
          <w:rFonts w:ascii="UD デジタル 教科書体 NP-R" w:eastAsia="UD デジタル 教科書体 NP-R" w:hAnsi="ＭＳ 明朝" w:hint="eastAsia"/>
        </w:rPr>
        <w:t>メンタルヘルス</w:t>
      </w:r>
      <w:r w:rsidR="00E0282E" w:rsidRPr="00E92A68">
        <w:rPr>
          <w:rFonts w:ascii="UD デジタル 教科書体 NP-R" w:eastAsia="UD デジタル 教科書体 NP-R" w:hAnsi="ＭＳ 明朝" w:hint="eastAsia"/>
        </w:rPr>
        <w:t>等の複雑化・多様化する現代的健康課題への対応が求められており、学校教育活動全体を通し</w:t>
      </w:r>
      <w:r w:rsidR="00F82643" w:rsidRPr="00E92A68">
        <w:rPr>
          <w:rFonts w:ascii="UD デジタル 教科書体 NP-R" w:eastAsia="UD デジタル 教科書体 NP-R" w:hAnsi="ＭＳ 明朝" w:hint="eastAsia"/>
        </w:rPr>
        <w:t>た健康の保持・増進にかかる取組みの推進及び</w:t>
      </w:r>
      <w:r w:rsidR="00E0282E" w:rsidRPr="00E92A68">
        <w:rPr>
          <w:rFonts w:ascii="UD デジタル 教科書体 NP-R" w:eastAsia="UD デジタル 教科書体 NP-R" w:hAnsi="ＭＳ 明朝" w:hint="eastAsia"/>
        </w:rPr>
        <w:t>健康教育の充実を図る必要がある。</w:t>
      </w:r>
    </w:p>
    <w:p w14:paraId="065489A8" w14:textId="065B6C25" w:rsidR="00E0282E" w:rsidRPr="00E92A68" w:rsidRDefault="00E0282E" w:rsidP="00E0282E">
      <w:p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　また、食物アレルギー事故は</w:t>
      </w:r>
      <w:r w:rsidR="008F58FB" w:rsidRPr="00E92A68">
        <w:rPr>
          <w:rFonts w:ascii="UD デジタル 教科書体 NP-R" w:eastAsia="UD デジタル 教科書体 NP-R" w:hAnsi="ＭＳ 明朝" w:hint="eastAsia"/>
        </w:rPr>
        <w:t>毎年</w:t>
      </w:r>
      <w:r w:rsidR="003C2E22" w:rsidRPr="00E92A68">
        <w:rPr>
          <w:rFonts w:ascii="UD デジタル 教科書体 NP-R" w:eastAsia="UD デジタル 教科書体 NP-R" w:hAnsi="ＭＳ 明朝" w:hint="eastAsia"/>
        </w:rPr>
        <w:t>生起</w:t>
      </w:r>
      <w:r w:rsidRPr="00E92A68">
        <w:rPr>
          <w:rFonts w:ascii="UD デジタル 教科書体 NP-R" w:eastAsia="UD デジタル 教科書体 NP-R" w:hAnsi="ＭＳ 明朝" w:hint="eastAsia"/>
        </w:rPr>
        <w:t>しており、万が一の場合の対応が適切に行えるよう体制を整える必要がある。</w:t>
      </w:r>
    </w:p>
    <w:p w14:paraId="3923392C" w14:textId="60F08614" w:rsidR="000A572B" w:rsidRPr="00E92A68" w:rsidRDefault="000A572B" w:rsidP="00E0282E">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39ADD397" w14:textId="77777777" w:rsidTr="006C65DA">
        <w:trPr>
          <w:jc w:val="center"/>
        </w:trPr>
        <w:tc>
          <w:tcPr>
            <w:tcW w:w="9071" w:type="dxa"/>
            <w:shd w:val="pct10" w:color="auto" w:fill="auto"/>
            <w:tcMar>
              <w:top w:w="170" w:type="dxa"/>
              <w:left w:w="170" w:type="dxa"/>
              <w:bottom w:w="170" w:type="dxa"/>
              <w:right w:w="227" w:type="dxa"/>
            </w:tcMar>
          </w:tcPr>
          <w:p w14:paraId="354C0302" w14:textId="77777777" w:rsidR="000A572B" w:rsidRPr="00E92A68" w:rsidRDefault="00E0282E" w:rsidP="00445E58">
            <w:pPr>
              <w:numPr>
                <w:ilvl w:val="0"/>
                <w:numId w:val="38"/>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食物アレルギー事故は、常に起きるものと想定し、毎年校内研修等を実施するなど、すべての教職員が緊急時に対応できるようにすること。</w:t>
            </w:r>
          </w:p>
          <w:p w14:paraId="17552D0C" w14:textId="6F00D413" w:rsidR="00E0282E" w:rsidRPr="00E92A68" w:rsidRDefault="00344884" w:rsidP="00445E58">
            <w:pPr>
              <w:numPr>
                <w:ilvl w:val="0"/>
                <w:numId w:val="38"/>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kern w:val="0"/>
              </w:rPr>
              <w:t>府内において生徒が大麻</w:t>
            </w:r>
            <w:r w:rsidR="00776173" w:rsidRPr="00E92A68">
              <w:rPr>
                <w:rFonts w:ascii="UD デジタル 教科書体 NP-R" w:eastAsia="UD デジタル 教科書体 NP-R" w:hAnsi="ＭＳ 明朝" w:hint="eastAsia"/>
                <w:kern w:val="0"/>
              </w:rPr>
              <w:t>を</w:t>
            </w:r>
            <w:r w:rsidR="00256C04" w:rsidRPr="00E92A68">
              <w:rPr>
                <w:rFonts w:ascii="UD デジタル 教科書体 NP-R" w:eastAsia="UD デジタル 教科書体 NP-R" w:hAnsi="ＭＳ 明朝" w:hint="eastAsia"/>
                <w:kern w:val="0"/>
              </w:rPr>
              <w:t>所持するなどの</w:t>
            </w:r>
            <w:r w:rsidRPr="00E92A68">
              <w:rPr>
                <w:rFonts w:ascii="UD デジタル 教科書体 NP-R" w:eastAsia="UD デジタル 教科書体 NP-R" w:hAnsi="ＭＳ 明朝" w:hint="eastAsia"/>
                <w:kern w:val="0"/>
              </w:rPr>
              <w:t>事案が生起していること</w:t>
            </w:r>
            <w:r w:rsidR="00994F41" w:rsidRPr="00E92A68">
              <w:rPr>
                <w:rFonts w:ascii="UD デジタル 教科書体 NP-R" w:eastAsia="UD デジタル 教科書体 NP-R" w:hAnsi="ＭＳ 明朝" w:hint="eastAsia"/>
                <w:kern w:val="0"/>
              </w:rPr>
              <w:t>を踏まえ、</w:t>
            </w:r>
            <w:r w:rsidRPr="00E92A68">
              <w:rPr>
                <w:rFonts w:ascii="UD デジタル 教科書体 NP-R" w:eastAsia="UD デジタル 教科書体 NP-R" w:hAnsi="ＭＳ 明朝" w:hint="eastAsia"/>
                <w:kern w:val="0"/>
              </w:rPr>
              <w:t>大麻・覚醒剤等の薬物乱用防止教育については、府</w:t>
            </w:r>
            <w:r w:rsidR="009A7BC5" w:rsidRPr="00E92A68">
              <w:rPr>
                <w:rFonts w:ascii="UD デジタル 教科書体 NP-R" w:eastAsia="UD デジタル 教科書体 NP-R" w:hAnsi="ＭＳ 明朝" w:hint="eastAsia"/>
                <w:kern w:val="0"/>
              </w:rPr>
              <w:t>教育庁</w:t>
            </w:r>
            <w:r w:rsidRPr="00E92A68">
              <w:rPr>
                <w:rFonts w:ascii="UD デジタル 教科書体 NP-R" w:eastAsia="UD デジタル 教科書体 NP-R" w:hAnsi="ＭＳ 明朝" w:hint="eastAsia"/>
                <w:kern w:val="0"/>
              </w:rPr>
              <w:t>が作成した「薬物乱用防止教育のために－指導参考事例集－」を積極的に活用し、正しい知識の普及、啓発を図ること。</w:t>
            </w:r>
          </w:p>
        </w:tc>
      </w:tr>
    </w:tbl>
    <w:p w14:paraId="4219CE03" w14:textId="77777777" w:rsidR="00A827EF" w:rsidRPr="00E92A68" w:rsidRDefault="00A827EF" w:rsidP="00E60D48">
      <w:pPr>
        <w:spacing w:line="480" w:lineRule="exact"/>
        <w:rPr>
          <w:rFonts w:ascii="UD デジタル 教科書体 NP-R" w:eastAsia="UD デジタル 教科書体 NP-R" w:hAnsi="ＭＳ ゴシック"/>
          <w:b/>
          <w:sz w:val="24"/>
          <w:szCs w:val="24"/>
        </w:rPr>
      </w:pPr>
    </w:p>
    <w:p w14:paraId="3716B17D" w14:textId="58CACCA4" w:rsidR="00E60D48" w:rsidRPr="00E92A68" w:rsidRDefault="00E60D48" w:rsidP="00E60D48">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2D53E236" w14:textId="77777777" w:rsidR="004C73E3" w:rsidRPr="00E92A68" w:rsidRDefault="004C73E3" w:rsidP="004C73E3">
      <w:pPr>
        <w:rPr>
          <w:rFonts w:ascii="UD デジタル 教科書体 NP-R" w:eastAsia="UD デジタル 教科書体 NP-R" w:hAnsi="ＭＳ 明朝"/>
        </w:rPr>
        <w:sectPr w:rsidR="004C73E3" w:rsidRPr="00E92A68" w:rsidSect="00C84923">
          <w:headerReference w:type="default" r:id="rId32"/>
          <w:headerReference w:type="first" r:id="rId33"/>
          <w:type w:val="continuous"/>
          <w:pgSz w:w="11906" w:h="16838" w:code="9"/>
          <w:pgMar w:top="1418" w:right="1418" w:bottom="1418" w:left="1418" w:header="680" w:footer="850" w:gutter="0"/>
          <w:cols w:space="425"/>
          <w:docGrid w:type="lines" w:linePitch="333"/>
        </w:sectPr>
      </w:pPr>
    </w:p>
    <w:p w14:paraId="3CD8DCF9" w14:textId="75CF5099" w:rsidR="004C73E3" w:rsidRPr="00E92A68" w:rsidRDefault="004C73E3" w:rsidP="004C73E3">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6FEB598F" wp14:editId="6189948F">
                <wp:extent cx="2771640" cy="287640"/>
                <wp:effectExtent l="19050" t="19050" r="10160" b="17780"/>
                <wp:docPr id="58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D95FDB1" w14:textId="5C10E747" w:rsidR="002A3697" w:rsidRPr="000527F7"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（１）食物アレルギー事故防止の徹底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EB598F" id="_x0000_s114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C&#10;izr2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4D95FDB1" w14:textId="5C10E747" w:rsidR="002A3697" w:rsidRPr="000527F7"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（１）食物アレルギー事故防止の徹底</w:t>
                      </w:r>
                    </w:p>
                  </w:txbxContent>
                </v:textbox>
                <w10:anchorlock/>
              </v:roundrect>
            </w:pict>
          </mc:Fallback>
        </mc:AlternateContent>
      </w:r>
    </w:p>
    <w:p w14:paraId="41663AA9" w14:textId="0138DB27" w:rsidR="004C73E3" w:rsidRPr="00E92A68" w:rsidRDefault="004C73E3" w:rsidP="00C80959">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教育委員会が作成した「学校における食物アレルギー対応ガイドライン」に基づき、校長を責任者として関係者で組織する対応委員会等を設置すること。また各校の状況について十分検討したうえで、対応マニュアルをあらかじめ策定しておくとともに、</w:t>
      </w:r>
      <w:r w:rsidR="00C80959" w:rsidRPr="00E92A68">
        <w:rPr>
          <w:rFonts w:ascii="UD デジタル 教科書体 NP-R" w:eastAsia="UD デジタル 教科書体 NP-R" w:hAnsi="ＭＳ 明朝" w:hint="eastAsia"/>
        </w:rPr>
        <w:t>常に点検し、必要に応じて見直す</w:t>
      </w:r>
      <w:r w:rsidRPr="00E92A68">
        <w:rPr>
          <w:rFonts w:ascii="UD デジタル 教科書体 NP-R" w:eastAsia="UD デジタル 教科書体 NP-R" w:hAnsi="ＭＳ 明朝" w:hint="eastAsia"/>
        </w:rPr>
        <w:t>など、日頃から事故防止対策を行うこと。</w:t>
      </w:r>
      <w:r w:rsidR="009A7BC5" w:rsidRPr="00E92A68">
        <w:rPr>
          <w:rFonts w:ascii="UD デジタル 教科書体 NP-R" w:eastAsia="UD デジタル 教科書体 NP-R" w:hAnsi="ＭＳ 明朝" w:hint="eastAsia"/>
        </w:rPr>
        <w:t>なお、府立支援学校においては「学校における食物アレルギー対応マニュアル（大阪府立支援学校用）」に基づいた対応を行うこと。</w:t>
      </w:r>
    </w:p>
    <w:p w14:paraId="124E84BF" w14:textId="2A07B9B0" w:rsidR="004C73E3" w:rsidRPr="00E92A68" w:rsidRDefault="004C73E3" w:rsidP="00581118">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長は、マニュアル策定の際に保護者や主治医との連携を図りつつ、幼児・児童・生徒の状況に応じたものとなるよう指導すること。加えて、食物アレルギーの既往症がない幼児・児童・生徒の初発の事故が多く発生していることからも、事故は、常に起きるものと想定し、毎年校内研修等を実施するなど、すべての教職員が緊急時に対応できるようにすること。</w:t>
      </w:r>
    </w:p>
    <w:p w14:paraId="28B4B515" w14:textId="587AF7BA" w:rsidR="00186F09" w:rsidRPr="00E92A68" w:rsidRDefault="00186F09" w:rsidP="00186F09">
      <w:pPr>
        <w:rPr>
          <w:rFonts w:ascii="UD デジタル 教科書体 NP-R" w:eastAsia="UD デジタル 教科書体 NP-R" w:hAnsi="ＭＳ 明朝"/>
        </w:rPr>
      </w:pPr>
    </w:p>
    <w:p w14:paraId="47C9A53F" w14:textId="4346E867" w:rsidR="004C73E3" w:rsidRPr="00E92A68" w:rsidRDefault="004C73E3" w:rsidP="004C73E3">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9E24EEA" wp14:editId="76151A65">
                <wp:extent cx="2771640" cy="287640"/>
                <wp:effectExtent l="19050" t="19050" r="10160" b="17780"/>
                <wp:docPr id="58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A58CB62" w14:textId="7C571BB2" w:rsidR="002A3697" w:rsidRPr="00382B59"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4C73E3">
                              <w:rPr>
                                <w:rFonts w:ascii="UD デジタル 教科書体 NP-R" w:eastAsia="UD デジタル 教科書体 NP-R" w:hAnsi="ＭＳ ゴシック" w:hint="eastAsia"/>
                                <w:b/>
                                <w:bCs/>
                                <w:color w:val="000000" w:themeColor="text1"/>
                              </w:rPr>
                              <w:t>（２）学校給食における衛生管理の徹底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9E24EEA" id="_x0000_s115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a&#10;LjYQ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2A58CB62" w14:textId="7C571BB2" w:rsidR="002A3697" w:rsidRPr="00382B59"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4C73E3">
                        <w:rPr>
                          <w:rFonts w:ascii="UD デジタル 教科書体 NP-R" w:eastAsia="UD デジタル 教科書体 NP-R" w:hAnsi="ＭＳ ゴシック" w:hint="eastAsia"/>
                          <w:b/>
                          <w:bCs/>
                          <w:color w:val="000000" w:themeColor="text1"/>
                        </w:rPr>
                        <w:t>（２）学校給食における衛生管理の徹底</w:t>
                      </w:r>
                    </w:p>
                  </w:txbxContent>
                </v:textbox>
                <w10:anchorlock/>
              </v:roundrect>
            </w:pict>
          </mc:Fallback>
        </mc:AlternateContent>
      </w:r>
    </w:p>
    <w:p w14:paraId="092A6EFA" w14:textId="1F4426D1" w:rsidR="004C73E3" w:rsidRPr="00E92A68" w:rsidRDefault="004C73E3" w:rsidP="00445E58">
      <w:pPr>
        <w:pStyle w:val="aa"/>
        <w:numPr>
          <w:ilvl w:val="0"/>
          <w:numId w:val="57"/>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学校給食の実施においては、学校給食法第九条で定める「学校給食衛生管理基準」に基づき、適切な衛生管理を行い、食中毒発生の防止に努めること。</w:t>
      </w:r>
    </w:p>
    <w:p w14:paraId="47DF3727" w14:textId="77777777" w:rsidR="00715A96" w:rsidRPr="00E92A68" w:rsidRDefault="00715A96" w:rsidP="00715A96">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28B6ED7D" wp14:editId="22A29CD7">
                <wp:extent cx="2771640" cy="284821"/>
                <wp:effectExtent l="19050" t="19050" r="10160" b="20320"/>
                <wp:docPr id="128" name="四角形: 角を丸くする 13"/>
                <wp:cNvGraphicFramePr/>
                <a:graphic xmlns:a="http://schemas.openxmlformats.org/drawingml/2006/main">
                  <a:graphicData uri="http://schemas.microsoft.com/office/word/2010/wordprocessingShape">
                    <wps:wsp>
                      <wps:cNvSpPr/>
                      <wps:spPr>
                        <a:xfrm>
                          <a:off x="0" y="0"/>
                          <a:ext cx="277164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D2038E" w14:textId="77777777"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EE5312">
                              <w:rPr>
                                <w:rFonts w:ascii="UD デジタル 教科書体 NP-R" w:eastAsia="UD デジタル 教科書体 NP-R" w:hAnsi="ＭＳ ゴシック" w:hint="eastAsia"/>
                                <w:b/>
                                <w:bCs/>
                                <w:color w:val="000000" w:themeColor="text1"/>
                              </w:rPr>
                              <w:t>食育の推進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B6ED7D" id="_x0000_s1151" style="width:218.25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" fillcolor="white [3212]" strokecolor="#1f4d78 [1604]" strokeweight="2.5pt">
                <v:stroke joinstyle="miter"/>
                <v:textbox inset="0,0,0,0">
                  <w:txbxContent>
                    <w:p w14:paraId="44D2038E" w14:textId="77777777"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EE5312">
                        <w:rPr>
                          <w:rFonts w:ascii="UD デジタル 教科書体 NP-R" w:eastAsia="UD デジタル 教科書体 NP-R" w:hAnsi="ＭＳ ゴシック" w:hint="eastAsia"/>
                          <w:b/>
                          <w:bCs/>
                          <w:color w:val="000000" w:themeColor="text1"/>
                        </w:rPr>
                        <w:t>食育の推進</w:t>
                      </w:r>
                    </w:p>
                  </w:txbxContent>
                </v:textbox>
                <w10:anchorlock/>
              </v:roundrect>
            </w:pict>
          </mc:Fallback>
        </mc:AlternateContent>
      </w:r>
    </w:p>
    <w:p w14:paraId="5953A178" w14:textId="77777777" w:rsidR="00715A96" w:rsidRPr="00E92A68" w:rsidRDefault="00715A96" w:rsidP="00445E58">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幼児・児童・生徒の望ましい食習慣の形成を図るとともに食物を大事にする心を育むなど、学校における食育を推進すること。</w:t>
      </w:r>
    </w:p>
    <w:p w14:paraId="78664B50" w14:textId="5F4E5706" w:rsidR="00715A96" w:rsidRPr="00E92A68" w:rsidRDefault="00715A96" w:rsidP="00445E58">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学校給食を実施する支援学校及び中学校においては、食に関する指導の全体計画を</w:t>
      </w:r>
      <w:r w:rsidR="00F93255" w:rsidRPr="00E92A68">
        <w:rPr>
          <w:rFonts w:ascii="UD デジタル 教科書体 NP-R" w:eastAsia="UD デジタル 教科書体 NP-R" w:hAnsi="ＭＳ 明朝" w:hint="eastAsia"/>
        </w:rPr>
        <w:t>幼児・</w:t>
      </w:r>
      <w:r w:rsidRPr="00E92A68">
        <w:rPr>
          <w:rFonts w:ascii="UD デジタル 教科書体 NP-R" w:eastAsia="UD デジタル 教科書体 NP-R" w:hAnsi="ＭＳ 明朝" w:hint="eastAsia"/>
        </w:rPr>
        <w:t>児童・生徒の実態を踏まえたものとなるよう、指導の内容、方法、指標等を必要に応じて見直し、学校教育活動全体を通じた食に関する指導を実施するとともに、家庭と連携した取組みを推進すること。とりわけ、栄養教諭配置校においては、栄養教諭を中心とした組織的な取組みを推進すること。</w:t>
      </w:r>
    </w:p>
    <w:p w14:paraId="6885210E" w14:textId="054AB54A" w:rsidR="00715A96" w:rsidRPr="00E92A68" w:rsidRDefault="00715A96" w:rsidP="008F58FB">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学校給食を実施する支援学校及び中学校においては、食育の評価を学校教育自己診</w:t>
      </w:r>
      <w:r w:rsidRPr="00E92A68">
        <w:rPr>
          <w:rFonts w:ascii="UD デジタル 教科書体 NP-R" w:eastAsia="UD デジタル 教科書体 NP-R" w:hAnsi="ＭＳ 明朝" w:hint="eastAsia"/>
        </w:rPr>
        <w:lastRenderedPageBreak/>
        <w:t>断等を活用して行い、</w:t>
      </w:r>
      <w:bookmarkStart w:id="6" w:name="_Hlk212195626"/>
      <w:r w:rsidRPr="00E92A68">
        <w:rPr>
          <w:rFonts w:ascii="UD デジタル 教科書体 NP-R" w:eastAsia="UD デジタル 教科書体 NP-R" w:hAnsi="ＭＳ 明朝" w:hint="eastAsia"/>
        </w:rPr>
        <w:t>食育の推進体制や指導内容の改善を図る</w:t>
      </w:r>
      <w:bookmarkEnd w:id="6"/>
      <w:r w:rsidR="00EC0873" w:rsidRPr="00E92A68">
        <w:rPr>
          <w:rFonts w:ascii="UD デジタル 教科書体 NP-R" w:eastAsia="UD デジタル 教科書体 NP-R" w:hAnsi="ＭＳ 明朝" w:hint="eastAsia"/>
        </w:rPr>
        <w:t>こと。</w:t>
      </w:r>
      <w:bookmarkStart w:id="7" w:name="_Hlk212195577"/>
      <w:r w:rsidR="00EC0873" w:rsidRPr="00E92A68">
        <w:rPr>
          <w:rFonts w:ascii="UD デジタル 教科書体 NP-R" w:eastAsia="UD デジタル 教科書体 NP-R" w:hAnsi="ＭＳ 明朝" w:hint="eastAsia"/>
        </w:rPr>
        <w:t>また、</w:t>
      </w:r>
      <w:r w:rsidR="00C54724" w:rsidRPr="00E92A68">
        <w:rPr>
          <w:rFonts w:ascii="UD デジタル 教科書体 NP-R" w:eastAsia="UD デジタル 教科書体 NP-R" w:hAnsi="ＭＳ 明朝" w:hint="eastAsia"/>
        </w:rPr>
        <w:t>栄養教諭等が中心とな</w:t>
      </w:r>
      <w:r w:rsidR="00B31248" w:rsidRPr="00E92A68">
        <w:rPr>
          <w:rFonts w:ascii="UD デジタル 教科書体 NP-R" w:eastAsia="UD デジタル 教科書体 NP-R" w:hAnsi="ＭＳ 明朝" w:hint="eastAsia"/>
        </w:rPr>
        <w:t>り、</w:t>
      </w:r>
      <w:r w:rsidR="00C54724" w:rsidRPr="00E92A68">
        <w:rPr>
          <w:rFonts w:ascii="UD デジタル 教科書体 NP-R" w:eastAsia="UD デジタル 教科書体 NP-R" w:hAnsi="ＭＳ 明朝" w:hint="eastAsia"/>
        </w:rPr>
        <w:t>個別</w:t>
      </w:r>
      <w:r w:rsidR="00EC0873" w:rsidRPr="00E92A68">
        <w:rPr>
          <w:rFonts w:ascii="UD デジタル 教科書体 NP-R" w:eastAsia="UD デジタル 教科書体 NP-R" w:hAnsi="ＭＳ 明朝" w:hint="eastAsia"/>
        </w:rPr>
        <w:t>的な</w:t>
      </w:r>
      <w:r w:rsidR="00C54724" w:rsidRPr="00E92A68">
        <w:rPr>
          <w:rFonts w:ascii="UD デジタル 教科書体 NP-R" w:eastAsia="UD デジタル 教科書体 NP-R" w:hAnsi="ＭＳ 明朝" w:hint="eastAsia"/>
        </w:rPr>
        <w:t>相談指導などを通じて食に関する指導を</w:t>
      </w:r>
      <w:r w:rsidR="00B31248" w:rsidRPr="00E92A68">
        <w:rPr>
          <w:rFonts w:ascii="UD デジタル 教科書体 NP-R" w:eastAsia="UD デジタル 教科書体 NP-R" w:hAnsi="ＭＳ 明朝" w:hint="eastAsia"/>
        </w:rPr>
        <w:t>実施し</w:t>
      </w:r>
      <w:r w:rsidR="00C54724" w:rsidRPr="00E92A68">
        <w:rPr>
          <w:rFonts w:ascii="UD デジタル 教科書体 NP-R" w:eastAsia="UD デジタル 教科書体 NP-R" w:hAnsi="ＭＳ 明朝" w:hint="eastAsia"/>
        </w:rPr>
        <w:t>、幼児・児童・生徒が抱える</w:t>
      </w:r>
      <w:bookmarkStart w:id="8" w:name="_Hlk212195649"/>
      <w:r w:rsidR="00C54724" w:rsidRPr="00E92A68">
        <w:rPr>
          <w:rFonts w:ascii="UD デジタル 教科書体 NP-R" w:eastAsia="UD デジタル 教科書体 NP-R" w:hAnsi="ＭＳ 明朝" w:hint="eastAsia"/>
        </w:rPr>
        <w:t>食に関する課題の改善に取り組む</w:t>
      </w:r>
      <w:bookmarkEnd w:id="8"/>
      <w:r w:rsidR="00C54724" w:rsidRPr="00E92A68">
        <w:rPr>
          <w:rFonts w:ascii="UD デジタル 教科書体 NP-R" w:eastAsia="UD デジタル 教科書体 NP-R" w:hAnsi="ＭＳ 明朝" w:hint="eastAsia"/>
        </w:rPr>
        <w:t>こと</w:t>
      </w:r>
      <w:r w:rsidR="00ED7836" w:rsidRPr="00E92A68">
        <w:rPr>
          <w:rFonts w:ascii="UD デジタル 教科書体 NP-R" w:eastAsia="UD デジタル 教科書体 NP-R" w:hAnsi="ＭＳ 明朝" w:hint="eastAsia"/>
        </w:rPr>
        <w:t>。</w:t>
      </w:r>
      <w:bookmarkEnd w:id="7"/>
    </w:p>
    <w:p w14:paraId="5651FA7D" w14:textId="77777777" w:rsidR="00715A96" w:rsidRPr="00E92A68" w:rsidRDefault="00715A96" w:rsidP="00715A96">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36973FD2" wp14:editId="5367993B">
                <wp:extent cx="2771640" cy="287640"/>
                <wp:effectExtent l="19050" t="19050" r="10160" b="17780"/>
                <wp:docPr id="11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E2EC04" w14:textId="77777777"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6902A0">
                              <w:rPr>
                                <w:rFonts w:ascii="UD デジタル 教科書体 NP-R" w:eastAsia="UD デジタル 教科書体 NP-R" w:hAnsi="ＭＳ ゴシック" w:hint="eastAsia"/>
                                <w:b/>
                                <w:bCs/>
                                <w:color w:val="000000" w:themeColor="text1"/>
                              </w:rPr>
                              <w:t>学校保健計画の策定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973FD2" id="_x0000_s115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FKQ&#10;pxa/AgAAnQ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3CE2EC04" w14:textId="77777777"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6902A0">
                        <w:rPr>
                          <w:rFonts w:ascii="UD デジタル 教科書体 NP-R" w:eastAsia="UD デジタル 教科書体 NP-R" w:hAnsi="ＭＳ ゴシック" w:hint="eastAsia"/>
                          <w:b/>
                          <w:bCs/>
                          <w:color w:val="000000" w:themeColor="text1"/>
                        </w:rPr>
                        <w:t>学校保健計画の策定</w:t>
                      </w:r>
                    </w:p>
                  </w:txbxContent>
                </v:textbox>
                <w10:anchorlock/>
              </v:roundrect>
            </w:pict>
          </mc:Fallback>
        </mc:AlternateContent>
      </w:r>
    </w:p>
    <w:p w14:paraId="5A7CFEDF" w14:textId="77777777" w:rsidR="00EE4BAF" w:rsidRPr="00E92A68" w:rsidRDefault="00EE4BAF" w:rsidP="00EE4BAF">
      <w:pPr>
        <w:pStyle w:val="aa"/>
        <w:numPr>
          <w:ilvl w:val="0"/>
          <w:numId w:val="13"/>
        </w:numPr>
        <w:ind w:leftChars="0"/>
        <w:rPr>
          <w:rFonts w:ascii="UD デジタル 教科書体 NP-R" w:eastAsia="UD デジタル 教科書体 NP-R" w:hAnsi="ＭＳ 明朝"/>
        </w:rPr>
      </w:pPr>
      <w:bookmarkStart w:id="9" w:name="_Hlk216791983"/>
      <w:r w:rsidRPr="00E92A68">
        <w:rPr>
          <w:rFonts w:ascii="UD デジタル 教科書体 NP-R" w:eastAsia="UD デジタル 教科書体 NP-R" w:hAnsi="ＭＳ 明朝" w:hint="eastAsia"/>
        </w:rPr>
        <w:t>「学校保健安全法」に基づき、学校保健計画を策定すること。</w:t>
      </w:r>
    </w:p>
    <w:p w14:paraId="6A03138B" w14:textId="46C5635C" w:rsidR="00EE4BAF" w:rsidRPr="00E92A68" w:rsidRDefault="0046598A" w:rsidP="00EE4BAF">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策定に当たっては、学校の状況や前年度の学校保健の取組状況等を踏まえ、具体的な実施計画とすること。</w:t>
      </w:r>
    </w:p>
    <w:bookmarkEnd w:id="9"/>
    <w:p w14:paraId="62692C36" w14:textId="77777777" w:rsidR="00301005" w:rsidRPr="00E92A68" w:rsidRDefault="00301005" w:rsidP="00301005">
      <w:pPr>
        <w:jc w:val="left"/>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50D0B6A7" wp14:editId="486E3DF5">
                <wp:extent cx="2771640" cy="287640"/>
                <wp:effectExtent l="19050" t="19050" r="10160" b="17780"/>
                <wp:docPr id="59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27DE28D" w14:textId="04E56D33" w:rsidR="00301005" w:rsidRPr="000527F7" w:rsidRDefault="00301005" w:rsidP="00301005">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（５</w:t>
                            </w:r>
                            <w:r w:rsidRPr="000527F7">
                              <w:rPr>
                                <w:rFonts w:ascii="UD デジタル 教科書体 NP-R" w:eastAsia="UD デジタル 教科書体 NP-R" w:hAnsi="ＭＳ ゴシック"/>
                                <w:b/>
                                <w:bCs/>
                                <w:color w:val="000000" w:themeColor="text1"/>
                              </w:rPr>
                              <w:t>）感染症予防の取組み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0D0B6A7" id="_x0000_s115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" fillcolor="window" strokecolor="#41719c" strokeweight="2.5pt">
                <v:stroke joinstyle="miter"/>
                <v:textbox inset="0,0,0,0">
                  <w:txbxContent>
                    <w:p w14:paraId="727DE28D" w14:textId="04E56D33" w:rsidR="00301005" w:rsidRPr="000527F7" w:rsidRDefault="00301005" w:rsidP="00301005">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（５</w:t>
                      </w:r>
                      <w:r w:rsidRPr="000527F7">
                        <w:rPr>
                          <w:rFonts w:ascii="UD デジタル 教科書体 NP-R" w:eastAsia="UD デジタル 教科書体 NP-R" w:hAnsi="ＭＳ ゴシック"/>
                          <w:b/>
                          <w:bCs/>
                          <w:color w:val="000000" w:themeColor="text1"/>
                        </w:rPr>
                        <w:t>）感染症予防の取組み</w:t>
                      </w:r>
                    </w:p>
                  </w:txbxContent>
                </v:textbox>
                <w10:anchorlock/>
              </v:roundrect>
            </w:pict>
          </mc:Fallback>
        </mc:AlternateContent>
      </w:r>
    </w:p>
    <w:p w14:paraId="11BA55B5" w14:textId="77777777" w:rsidR="009316D4" w:rsidRPr="00E92A68" w:rsidRDefault="004F5A9D" w:rsidP="00065C51">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感染症対策のポイントは、「感染源を絶つ」、「感染経路を絶つ」、「抵抗力を高める」であり、これらを踏まえた取組みの重要性について、教職員が理解するだけでなく、幼児・児童・生徒にも理解させ、誰もが適切に対策を実施できるようにするこ</w:t>
      </w:r>
      <w:r w:rsidR="00065C51" w:rsidRPr="00E92A68">
        <w:rPr>
          <w:rFonts w:ascii="UD デジタル 教科書体 NP-R" w:eastAsia="UD デジタル 教科書体 NP-R" w:hAnsi="ＭＳ 明朝" w:hint="eastAsia"/>
        </w:rPr>
        <w:t>と</w:t>
      </w:r>
    </w:p>
    <w:p w14:paraId="36155996" w14:textId="670A5060" w:rsidR="0004418B" w:rsidRPr="00E92A68" w:rsidRDefault="0004418B" w:rsidP="009316D4">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241FB28D" wp14:editId="484BAB75">
                <wp:extent cx="2771640" cy="287640"/>
                <wp:effectExtent l="19050" t="19050" r="10160" b="17780"/>
                <wp:docPr id="59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D7F66B" w14:textId="386EB890" w:rsidR="0004418B" w:rsidRPr="000527F7"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（６）がん教育の推進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41FB28D" id="_x0000_s115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1Mwgc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56D7F66B" w14:textId="386EB890" w:rsidR="0004418B" w:rsidRPr="000527F7"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（６）がん教育の推進</w:t>
                      </w:r>
                    </w:p>
                  </w:txbxContent>
                </v:textbox>
                <w10:anchorlock/>
              </v:roundrect>
            </w:pict>
          </mc:Fallback>
        </mc:AlternateContent>
      </w:r>
    </w:p>
    <w:p w14:paraId="6C1AACDA" w14:textId="06709C5F" w:rsidR="0004418B" w:rsidRPr="00E92A68" w:rsidRDefault="0004418B" w:rsidP="0004418B">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日本人の死亡原因として最も多いがん</w:t>
      </w:r>
      <w:r w:rsidR="0019209D" w:rsidRPr="00E92A68">
        <w:rPr>
          <w:rFonts w:ascii="UD デジタル 教科書体 NP-R" w:eastAsia="UD デジタル 教科書体 NP-R" w:hAnsi="ＭＳ 明朝" w:hint="eastAsia"/>
        </w:rPr>
        <w:t>に関して</w:t>
      </w:r>
      <w:r w:rsidRPr="00E92A68">
        <w:rPr>
          <w:rFonts w:ascii="UD デジタル 教科書体 NP-R" w:eastAsia="UD デジタル 教科書体 NP-R" w:hAnsi="ＭＳ 明朝" w:hint="eastAsia"/>
        </w:rPr>
        <w:t>、がん</w:t>
      </w:r>
      <w:r w:rsidR="0019209D" w:rsidRPr="00E92A68">
        <w:rPr>
          <w:rFonts w:ascii="UD デジタル 教科書体 NP-R" w:eastAsia="UD デジタル 教科書体 NP-R" w:hAnsi="ＭＳ 明朝" w:hint="eastAsia"/>
        </w:rPr>
        <w:t>という疾患</w:t>
      </w:r>
      <w:r w:rsidRPr="00E92A68">
        <w:rPr>
          <w:rFonts w:ascii="UD デジタル 教科書体 NP-R" w:eastAsia="UD デジタル 教科書体 NP-R" w:hAnsi="ＭＳ 明朝" w:hint="eastAsia"/>
        </w:rPr>
        <w:t>の理解やがん</w:t>
      </w:r>
      <w:r w:rsidR="0019209D" w:rsidRPr="00E92A68">
        <w:rPr>
          <w:rFonts w:ascii="UD デジタル 教科書体 NP-R" w:eastAsia="UD デジタル 教科書体 NP-R" w:hAnsi="ＭＳ 明朝" w:hint="eastAsia"/>
        </w:rPr>
        <w:t>と向き合う人々に対する共感的な理解を深める教育を推進すること。</w:t>
      </w:r>
    </w:p>
    <w:p w14:paraId="56660D79" w14:textId="6F488C8A" w:rsidR="0004418B" w:rsidRPr="00E92A68" w:rsidRDefault="0004418B" w:rsidP="0004418B">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各学校において令和</w:t>
      </w:r>
      <w:r w:rsidR="00B660BA" w:rsidRPr="00E92A68">
        <w:rPr>
          <w:rFonts w:ascii="UD デジタル 教科書体 NP-R" w:eastAsia="UD デジタル 教科書体 NP-R" w:hAnsi="ＭＳ 明朝" w:hint="eastAsia"/>
        </w:rPr>
        <w:t>８</w:t>
      </w:r>
      <w:r w:rsidRPr="00E92A68">
        <w:rPr>
          <w:rFonts w:ascii="UD デジタル 教科書体 NP-R" w:eastAsia="UD デジタル 教科書体 NP-R" w:hAnsi="ＭＳ 明朝" w:hint="eastAsia"/>
        </w:rPr>
        <w:t>年度から令和</w:t>
      </w:r>
      <w:r w:rsidR="00B660BA" w:rsidRPr="00E92A68">
        <w:rPr>
          <w:rFonts w:ascii="UD デジタル 教科書体 NP-R" w:eastAsia="UD デジタル 教科書体 NP-R" w:hAnsi="ＭＳ 明朝" w:hint="eastAsia"/>
        </w:rPr>
        <w:t>1</w:t>
      </w:r>
      <w:r w:rsidR="00B660BA" w:rsidRPr="00E92A68">
        <w:rPr>
          <w:rFonts w:ascii="UD デジタル 教科書体 NP-R" w:eastAsia="UD デジタル 教科書体 NP-R" w:hAnsi="ＭＳ 明朝"/>
        </w:rPr>
        <w:t>3</w:t>
      </w:r>
      <w:r w:rsidRPr="00E92A68">
        <w:rPr>
          <w:rFonts w:ascii="UD デジタル 教科書体 NP-R" w:eastAsia="UD デジタル 教科書体 NP-R" w:hAnsi="ＭＳ 明朝" w:hint="eastAsia"/>
        </w:rPr>
        <w:t>年度までの間で、１回以上外部講師を活用したがん教育を実施すること。</w:t>
      </w:r>
    </w:p>
    <w:p w14:paraId="05D2E0DC" w14:textId="44921468" w:rsidR="004C73E3" w:rsidRPr="00E92A68" w:rsidRDefault="004C73E3" w:rsidP="004C73E3">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574294E" wp14:editId="19FD7DF9">
                <wp:extent cx="2771640" cy="538920"/>
                <wp:effectExtent l="19050" t="19050" r="10160" b="13970"/>
                <wp:docPr id="589" name="四角形: 角を丸くする 13"/>
                <wp:cNvGraphicFramePr/>
                <a:graphic xmlns:a="http://schemas.openxmlformats.org/drawingml/2006/main">
                  <a:graphicData uri="http://schemas.microsoft.com/office/word/2010/wordprocessingShape">
                    <wps:wsp>
                      <wps:cNvSpPr/>
                      <wps:spPr>
                        <a:xfrm>
                          <a:off x="0" y="0"/>
                          <a:ext cx="2771640" cy="53892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C8E9E2" w14:textId="2EA57534" w:rsidR="002A3697" w:rsidRPr="000527F7"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w:t>
                            </w:r>
                            <w:r w:rsidR="0004418B" w:rsidRPr="000527F7">
                              <w:rPr>
                                <w:rFonts w:ascii="UD デジタル 教科書体 NP-R" w:eastAsia="UD デジタル 教科書体 NP-R" w:hAnsi="ＭＳ ゴシック" w:hint="eastAsia"/>
                                <w:b/>
                                <w:bCs/>
                                <w:color w:val="000000" w:themeColor="text1"/>
                              </w:rPr>
                              <w:t>７</w:t>
                            </w:r>
                            <w:r w:rsidRPr="000527F7">
                              <w:rPr>
                                <w:rFonts w:ascii="UD デジタル 教科書体 NP-R" w:eastAsia="UD デジタル 教科書体 NP-R" w:hAnsi="ＭＳ ゴシック" w:hint="eastAsia"/>
                                <w:b/>
                                <w:bCs/>
                                <w:color w:val="000000" w:themeColor="text1"/>
                              </w:rPr>
                              <w:t>）大麻・覚醒剤等の薬物乱用防止教育の推進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574294E" id="_x0000_s1155" style="width:218.25pt;height:4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fxQIAAJ0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" fillcolor="white [3212]" strokecolor="#1f4d78 [1604]" strokeweight="2.5pt">
                <v:stroke joinstyle="miter"/>
                <v:textbox inset="0,0,0,0">
                  <w:txbxContent>
                    <w:p w14:paraId="26C8E9E2" w14:textId="2EA57534" w:rsidR="002A3697" w:rsidRPr="000527F7"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w:t>
                      </w:r>
                      <w:r w:rsidR="0004418B" w:rsidRPr="000527F7">
                        <w:rPr>
                          <w:rFonts w:ascii="UD デジタル 教科書体 NP-R" w:eastAsia="UD デジタル 教科書体 NP-R" w:hAnsi="ＭＳ ゴシック" w:hint="eastAsia"/>
                          <w:b/>
                          <w:bCs/>
                          <w:color w:val="000000" w:themeColor="text1"/>
                        </w:rPr>
                        <w:t>７</w:t>
                      </w:r>
                      <w:r w:rsidRPr="000527F7">
                        <w:rPr>
                          <w:rFonts w:ascii="UD デジタル 教科書体 NP-R" w:eastAsia="UD デジタル 教科書体 NP-R" w:hAnsi="ＭＳ ゴシック" w:hint="eastAsia"/>
                          <w:b/>
                          <w:bCs/>
                          <w:color w:val="000000" w:themeColor="text1"/>
                        </w:rPr>
                        <w:t>）大麻・覚醒剤等の薬物乱用防止教育の推進</w:t>
                      </w:r>
                    </w:p>
                  </w:txbxContent>
                </v:textbox>
                <w10:anchorlock/>
              </v:roundrect>
            </w:pict>
          </mc:Fallback>
        </mc:AlternateContent>
      </w:r>
    </w:p>
    <w:p w14:paraId="3F01B0CF" w14:textId="5EB8695B" w:rsidR="00194920" w:rsidRPr="00E92A68" w:rsidRDefault="00715A96" w:rsidP="00445E58">
      <w:pPr>
        <w:pStyle w:val="aa"/>
        <w:numPr>
          <w:ilvl w:val="0"/>
          <w:numId w:val="13"/>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内における未成年者の大麻乱用が急速に拡大し、極めて深刻な事態となっている。指導計画を策定し、学校薬剤師や警察官等の専門家等による薬物乱用防止教室を年１回以上開催すること。その際、保護者への啓発を含め、学校教育活動全体を通じて取り組むことが重要である。また、「危険ドラッグ」の危険性についても理解させること。</w:t>
      </w:r>
    </w:p>
    <w:p w14:paraId="63AEB53A" w14:textId="7C506DCE" w:rsidR="0019209D" w:rsidRPr="00E92A68" w:rsidRDefault="0019209D" w:rsidP="00445E58">
      <w:pPr>
        <w:pStyle w:val="aa"/>
        <w:numPr>
          <w:ilvl w:val="0"/>
          <w:numId w:val="13"/>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医薬品の正しい使い方に関する指導を薬物乱用防止教育と関連付けて指導し、医薬品の目的外使用も薬物乱用であることを理解させること。</w:t>
      </w:r>
    </w:p>
    <w:p w14:paraId="59A5226C" w14:textId="4C55D33A" w:rsidR="00392B7C" w:rsidRPr="00E92A68" w:rsidRDefault="00392B7C" w:rsidP="00445E58">
      <w:pPr>
        <w:pStyle w:val="aa"/>
        <w:numPr>
          <w:ilvl w:val="0"/>
          <w:numId w:val="13"/>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小学部においても、地域の実情に応じて薬物乱用防止教室の開催に努めること。</w:t>
      </w:r>
    </w:p>
    <w:p w14:paraId="01C66FB1" w14:textId="1FF1B5B7" w:rsidR="00194920" w:rsidRPr="00E92A68" w:rsidRDefault="00194920" w:rsidP="00194920">
      <w:pPr>
        <w:overflowPunct w:val="0"/>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16D4FE55" wp14:editId="2CD68476">
                <wp:extent cx="2651125" cy="274589"/>
                <wp:effectExtent l="19050" t="19050" r="15875" b="11430"/>
                <wp:docPr id="67" name="四角形: 角を丸くする 13"/>
                <wp:cNvGraphicFramePr/>
                <a:graphic xmlns:a="http://schemas.openxmlformats.org/drawingml/2006/main">
                  <a:graphicData uri="http://schemas.microsoft.com/office/word/2010/wordprocessingShape">
                    <wps:wsp>
                      <wps:cNvSpPr/>
                      <wps:spPr>
                        <a:xfrm>
                          <a:off x="0" y="0"/>
                          <a:ext cx="2651125" cy="274589"/>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7D4B52" w14:textId="01FE6C88" w:rsidR="00194920" w:rsidRPr="0054181E" w:rsidRDefault="00194920" w:rsidP="00194920">
                            <w:pPr>
                              <w:ind w:left="630" w:hangingChars="300" w:hanging="630"/>
                              <w:jc w:val="left"/>
                              <w:rPr>
                                <w:rFonts w:ascii="UD デジタル 教科書体 NP-R" w:eastAsia="UD デジタル 教科書体 NP-R" w:hAnsi="ＭＳ ゴシック"/>
                                <w:b/>
                                <w:bCs/>
                                <w:color w:val="000000" w:themeColor="text1"/>
                              </w:rPr>
                            </w:pPr>
                            <w:r w:rsidRPr="0054181E">
                              <w:rPr>
                                <w:rFonts w:ascii="UD デジタル 教科書体 NP-R" w:eastAsia="UD デジタル 教科書体 NP-R" w:hAnsi="ＭＳ ゴシック" w:hint="eastAsia"/>
                                <w:b/>
                                <w:bCs/>
                                <w:color w:val="000000" w:themeColor="text1"/>
                              </w:rPr>
                              <w:t>（</w:t>
                            </w:r>
                            <w:r w:rsidR="0004418B" w:rsidRPr="0054181E">
                              <w:rPr>
                                <w:rFonts w:ascii="UD デジタル 教科書体 NP-R" w:eastAsia="UD デジタル 教科書体 NP-R" w:hAnsi="ＭＳ ゴシック" w:hint="eastAsia"/>
                                <w:b/>
                                <w:bCs/>
                                <w:color w:val="000000" w:themeColor="text1"/>
                              </w:rPr>
                              <w:t>８</w:t>
                            </w:r>
                            <w:r w:rsidRPr="0054181E">
                              <w:rPr>
                                <w:rFonts w:ascii="UD デジタル 教科書体 NP-R" w:eastAsia="UD デジタル 教科書体 NP-R" w:hAnsi="ＭＳ ゴシック" w:hint="eastAsia"/>
                                <w:b/>
                                <w:bCs/>
                                <w:color w:val="000000" w:themeColor="text1"/>
                              </w:rPr>
                              <w:t>）精神疾患に関する指導の充実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6D4FE55" id="_x0000_s1156" style="width:208.75pt;height:2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" fillcolor="white [3212]" strokecolor="#1f4d78 [1604]" strokeweight="2.5pt">
                <v:stroke joinstyle="miter"/>
                <v:textbox inset="0,0,0,0">
                  <w:txbxContent>
                    <w:p w14:paraId="6D7D4B52" w14:textId="01FE6C88" w:rsidR="00194920" w:rsidRPr="0054181E" w:rsidRDefault="00194920" w:rsidP="00194920">
                      <w:pPr>
                        <w:ind w:left="630" w:hangingChars="300" w:hanging="630"/>
                        <w:jc w:val="left"/>
                        <w:rPr>
                          <w:rFonts w:ascii="UD デジタル 教科書体 NP-R" w:eastAsia="UD デジタル 教科書体 NP-R" w:hAnsi="ＭＳ ゴシック"/>
                          <w:b/>
                          <w:bCs/>
                          <w:color w:val="000000" w:themeColor="text1"/>
                        </w:rPr>
                      </w:pPr>
                      <w:r w:rsidRPr="0054181E">
                        <w:rPr>
                          <w:rFonts w:ascii="UD デジタル 教科書体 NP-R" w:eastAsia="UD デジタル 教科書体 NP-R" w:hAnsi="ＭＳ ゴシック" w:hint="eastAsia"/>
                          <w:b/>
                          <w:bCs/>
                          <w:color w:val="000000" w:themeColor="text1"/>
                        </w:rPr>
                        <w:t>（</w:t>
                      </w:r>
                      <w:r w:rsidR="0004418B" w:rsidRPr="0054181E">
                        <w:rPr>
                          <w:rFonts w:ascii="UD デジタル 教科書体 NP-R" w:eastAsia="UD デジタル 教科書体 NP-R" w:hAnsi="ＭＳ ゴシック" w:hint="eastAsia"/>
                          <w:b/>
                          <w:bCs/>
                          <w:color w:val="000000" w:themeColor="text1"/>
                        </w:rPr>
                        <w:t>８</w:t>
                      </w:r>
                      <w:r w:rsidRPr="0054181E">
                        <w:rPr>
                          <w:rFonts w:ascii="UD デジタル 教科書体 NP-R" w:eastAsia="UD デジタル 教科書体 NP-R" w:hAnsi="ＭＳ ゴシック" w:hint="eastAsia"/>
                          <w:b/>
                          <w:bCs/>
                          <w:color w:val="000000" w:themeColor="text1"/>
                        </w:rPr>
                        <w:t>）精神疾患に関する指導の充実</w:t>
                      </w:r>
                    </w:p>
                  </w:txbxContent>
                </v:textbox>
                <w10:anchorlock/>
              </v:roundrect>
            </w:pict>
          </mc:Fallback>
        </mc:AlternateContent>
      </w:r>
    </w:p>
    <w:p w14:paraId="72EDD42E" w14:textId="4123B485" w:rsidR="00715A96" w:rsidRPr="00E92A68" w:rsidRDefault="00715A96" w:rsidP="00445E58">
      <w:pPr>
        <w:pStyle w:val="aa"/>
        <w:numPr>
          <w:ilvl w:val="0"/>
          <w:numId w:val="13"/>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幼児・児童・生徒が、発達段階に応じて心の健康や精神疾患等について学び、自ら</w:t>
      </w:r>
      <w:r w:rsidR="0019209D" w:rsidRPr="00E92A68">
        <w:rPr>
          <w:rFonts w:ascii="UD デジタル 教科書体 NP-R" w:eastAsia="UD デジタル 教科書体 NP-R" w:hAnsi="ＭＳ 明朝" w:hint="eastAsia"/>
        </w:rPr>
        <w:t>の</w:t>
      </w:r>
      <w:r w:rsidRPr="00E92A68">
        <w:rPr>
          <w:rFonts w:ascii="UD デジタル 教科書体 NP-R" w:eastAsia="UD デジタル 教科書体 NP-R" w:hAnsi="ＭＳ 明朝"/>
        </w:rPr>
        <w:t>心身両面にわたる健康課題を解決する資質</w:t>
      </w:r>
      <w:r w:rsidR="0019209D"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能力を</w:t>
      </w:r>
      <w:r w:rsidR="00F8320F" w:rsidRPr="00E92A68">
        <w:rPr>
          <w:rFonts w:ascii="UD デジタル 教科書体 NP-R" w:eastAsia="UD デジタル 教科書体 NP-R" w:hAnsi="ＭＳ 明朝" w:hint="eastAsia"/>
        </w:rPr>
        <w:t>育成するとともに、</w:t>
      </w:r>
      <w:r w:rsidRPr="00E92A68">
        <w:rPr>
          <w:rFonts w:ascii="UD デジタル 教科書体 NP-R" w:eastAsia="UD デジタル 教科書体 NP-R" w:hAnsi="ＭＳ 明朝"/>
        </w:rPr>
        <w:t>心身の不調</w:t>
      </w:r>
      <w:r w:rsidR="0019209D" w:rsidRPr="00E92A68">
        <w:rPr>
          <w:rFonts w:ascii="UD デジタル 教科書体 NP-R" w:eastAsia="UD デジタル 教科書体 NP-R" w:hAnsi="ＭＳ 明朝" w:hint="eastAsia"/>
        </w:rPr>
        <w:t>は</w:t>
      </w:r>
      <w:r w:rsidRPr="00E92A68">
        <w:rPr>
          <w:rFonts w:ascii="UD デジタル 教科書体 NP-R" w:eastAsia="UD デジタル 教科書体 NP-R" w:hAnsi="ＭＳ 明朝"/>
        </w:rPr>
        <w:t>早期発見と治療や支援の早期開始によって回復する可能性が高まることを理解し、生涯を通じて健康な生活を送ることができるよう、指導の充実を図ること。</w:t>
      </w:r>
    </w:p>
    <w:p w14:paraId="73F726C9" w14:textId="11AE9DF1" w:rsidR="00715A96" w:rsidRPr="00E92A68" w:rsidRDefault="00715A96" w:rsidP="00715A96">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65D201BC" wp14:editId="3CA475E3">
                <wp:extent cx="2771640" cy="286920"/>
                <wp:effectExtent l="19050" t="19050" r="10160" b="18415"/>
                <wp:docPr id="591" name="四角形: 角を丸くする 13"/>
                <wp:cNvGraphicFramePr/>
                <a:graphic xmlns:a="http://schemas.openxmlformats.org/drawingml/2006/main">
                  <a:graphicData uri="http://schemas.microsoft.com/office/word/2010/wordprocessingShape">
                    <wps:wsp>
                      <wps:cNvSpPr/>
                      <wps:spPr>
                        <a:xfrm>
                          <a:off x="0" y="0"/>
                          <a:ext cx="2771640" cy="28692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03E680" w14:textId="74BCD6B9"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4418B" w:rsidRPr="00CB4EA3">
                              <w:rPr>
                                <w:rFonts w:ascii="UD デジタル 教科書体 NP-R" w:eastAsia="UD デジタル 教科書体 NP-R" w:hAnsi="ＭＳ ゴシック" w:hint="eastAsia"/>
                                <w:b/>
                                <w:bCs/>
                                <w:color w:val="000000" w:themeColor="text1"/>
                              </w:rPr>
                              <w:t>９</w:t>
                            </w:r>
                            <w:r w:rsidRPr="000F452A">
                              <w:rPr>
                                <w:rFonts w:ascii="UD デジタル 教科書体 NP-R" w:eastAsia="UD デジタル 教科書体 NP-R" w:hAnsi="ＭＳ ゴシック" w:hint="eastAsia"/>
                                <w:b/>
                                <w:bCs/>
                                <w:color w:val="000000" w:themeColor="text1"/>
                              </w:rPr>
                              <w:t>）</w:t>
                            </w:r>
                            <w:r w:rsidRPr="000F452A">
                              <w:rPr>
                                <w:rFonts w:ascii="UD デジタル 教科書体 NP-R" w:eastAsia="UD デジタル 教科書体 NP-R" w:hAnsi="ＭＳ ゴシック" w:hint="eastAsia"/>
                                <w:b/>
                                <w:bCs/>
                                <w:color w:val="000000" w:themeColor="text1"/>
                                <w:spacing w:val="-6"/>
                              </w:rPr>
                              <w:t>ギャ</w:t>
                            </w:r>
                            <w:r w:rsidRPr="003D3972">
                              <w:rPr>
                                <w:rFonts w:ascii="UD デジタル 教科書体 NP-R" w:eastAsia="UD デジタル 教科書体 NP-R" w:hAnsi="ＭＳ ゴシック" w:hint="eastAsia"/>
                                <w:b/>
                                <w:bCs/>
                                <w:color w:val="000000" w:themeColor="text1"/>
                                <w:spacing w:val="-6"/>
                              </w:rPr>
                              <w:t>ンブル等依存症に関する教育の推進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5D201BC" id="_x0000_s1157" style="width:218.25pt;height:2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" fillcolor="white [3212]" strokecolor="#1f4d78 [1604]" strokeweight="2.5pt">
                <v:stroke joinstyle="miter"/>
                <v:textbox inset="0,0,0,0">
                  <w:txbxContent>
                    <w:p w14:paraId="7803E680" w14:textId="74BCD6B9"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4418B" w:rsidRPr="00CB4EA3">
                        <w:rPr>
                          <w:rFonts w:ascii="UD デジタル 教科書体 NP-R" w:eastAsia="UD デジタル 教科書体 NP-R" w:hAnsi="ＭＳ ゴシック" w:hint="eastAsia"/>
                          <w:b/>
                          <w:bCs/>
                          <w:color w:val="000000" w:themeColor="text1"/>
                        </w:rPr>
                        <w:t>９</w:t>
                      </w:r>
                      <w:r w:rsidRPr="000F452A">
                        <w:rPr>
                          <w:rFonts w:ascii="UD デジタル 教科書体 NP-R" w:eastAsia="UD デジタル 教科書体 NP-R" w:hAnsi="ＭＳ ゴシック" w:hint="eastAsia"/>
                          <w:b/>
                          <w:bCs/>
                          <w:color w:val="000000" w:themeColor="text1"/>
                        </w:rPr>
                        <w:t>）</w:t>
                      </w:r>
                      <w:r w:rsidRPr="000F452A">
                        <w:rPr>
                          <w:rFonts w:ascii="UD デジタル 教科書体 NP-R" w:eastAsia="UD デジタル 教科書体 NP-R" w:hAnsi="ＭＳ ゴシック" w:hint="eastAsia"/>
                          <w:b/>
                          <w:bCs/>
                          <w:color w:val="000000" w:themeColor="text1"/>
                          <w:spacing w:val="-6"/>
                        </w:rPr>
                        <w:t>ギャ</w:t>
                      </w:r>
                      <w:r w:rsidRPr="003D3972">
                        <w:rPr>
                          <w:rFonts w:ascii="UD デジタル 教科書体 NP-R" w:eastAsia="UD デジタル 教科書体 NP-R" w:hAnsi="ＭＳ ゴシック" w:hint="eastAsia"/>
                          <w:b/>
                          <w:bCs/>
                          <w:color w:val="000000" w:themeColor="text1"/>
                          <w:spacing w:val="-6"/>
                        </w:rPr>
                        <w:t>ンブル等依存症に関する教育の推進</w:t>
                      </w:r>
                    </w:p>
                  </w:txbxContent>
                </v:textbox>
                <w10:anchorlock/>
              </v:roundrect>
            </w:pict>
          </mc:Fallback>
        </mc:AlternateContent>
      </w:r>
    </w:p>
    <w:p w14:paraId="54ACB5D1" w14:textId="496947F4" w:rsidR="00715A96" w:rsidRPr="00E92A68" w:rsidRDefault="00715A96" w:rsidP="00445E58">
      <w:pPr>
        <w:pStyle w:val="aa"/>
        <w:numPr>
          <w:ilvl w:val="0"/>
          <w:numId w:val="13"/>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ゲームやギャンブル等への過剰な参加は習慣化すると依存症となる危険性があることから、保健体育の授業等において、ギャンブル等依存症に関する正しい知識の普及と、その予防に向けた啓発に取り組むこと。</w:t>
      </w:r>
    </w:p>
    <w:p w14:paraId="66FA41B1" w14:textId="04DE9A6E" w:rsidR="003C2E22" w:rsidRPr="00E92A68" w:rsidRDefault="003C2E22" w:rsidP="003C2E22">
      <w:pPr>
        <w:pStyle w:val="aa"/>
        <w:numPr>
          <w:ilvl w:val="0"/>
          <w:numId w:val="13"/>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また、オンラインカジノが違法であることを理解させること。</w:t>
      </w:r>
    </w:p>
    <w:p w14:paraId="343B5EE1" w14:textId="77777777" w:rsidR="0004418B" w:rsidRPr="00E92A68" w:rsidRDefault="0004418B" w:rsidP="0004418B">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67BED714" wp14:editId="0C4B6933">
                <wp:extent cx="2771640" cy="287640"/>
                <wp:effectExtent l="19050" t="19050" r="10160" b="17780"/>
                <wp:docPr id="12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4949C41" w14:textId="65A1E423" w:rsidR="0004418B" w:rsidRPr="00382B59"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Pr="00CB4EA3">
                              <w:rPr>
                                <w:rFonts w:ascii="UD デジタル 教科書体 NP-R" w:eastAsia="UD デジタル 教科書体 NP-R" w:hAnsi="ＭＳ ゴシック"/>
                                <w:b/>
                                <w:bCs/>
                                <w:color w:val="000000" w:themeColor="text1"/>
                              </w:rPr>
                              <w:t>0</w:t>
                            </w:r>
                            <w:r w:rsidRPr="000F452A">
                              <w:rPr>
                                <w:rFonts w:ascii="UD デジタル 教科書体 NP-R" w:eastAsia="UD デジタル 教科書体 NP-R" w:hAnsi="ＭＳ ゴシック" w:hint="eastAsia"/>
                                <w:b/>
                                <w:bCs/>
                                <w:color w:val="000000" w:themeColor="text1"/>
                              </w:rPr>
                              <w:t>）</w:t>
                            </w:r>
                            <w:r w:rsidR="0056727F" w:rsidRPr="000F452A">
                              <w:rPr>
                                <w:rFonts w:ascii="UD デジタル 教科書体 NP-R" w:eastAsia="UD デジタル 教科書体 NP-R" w:hAnsi="ＭＳ ゴシック"/>
                                <w:b/>
                                <w:bCs/>
                                <w:color w:val="000000" w:themeColor="text1"/>
                              </w:rPr>
                              <w:t>AE</w:t>
                            </w:r>
                            <w:r w:rsidR="0056727F" w:rsidRPr="00EE3296">
                              <w:rPr>
                                <w:rFonts w:ascii="UD デジタル 教科書体 NP-R" w:eastAsia="UD デジタル 教科書体 NP-R" w:hAnsi="ＭＳ ゴシック"/>
                                <w:b/>
                                <w:bCs/>
                                <w:color w:val="000000" w:themeColor="text1"/>
                              </w:rPr>
                              <w:t>D</w:t>
                            </w:r>
                            <w:r w:rsidRPr="00EE3296">
                              <w:rPr>
                                <w:rFonts w:ascii="UD デジタル 教科書体 NP-R" w:eastAsia="UD デジタル 教科書体 NP-R" w:hAnsi="ＭＳ ゴシック" w:hint="eastAsia"/>
                                <w:b/>
                                <w:bCs/>
                                <w:color w:val="000000" w:themeColor="text1"/>
                              </w:rPr>
                              <w:t>を含む心肺蘇生実習の実施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7BED714" id="_x0000_s115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J&#10;GMXZ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64949C41" w14:textId="65A1E423" w:rsidR="0004418B" w:rsidRPr="00382B59"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Pr="00CB4EA3">
                        <w:rPr>
                          <w:rFonts w:ascii="UD デジタル 教科書体 NP-R" w:eastAsia="UD デジタル 教科書体 NP-R" w:hAnsi="ＭＳ ゴシック"/>
                          <w:b/>
                          <w:bCs/>
                          <w:color w:val="000000" w:themeColor="text1"/>
                        </w:rPr>
                        <w:t>0</w:t>
                      </w:r>
                      <w:r w:rsidRPr="000F452A">
                        <w:rPr>
                          <w:rFonts w:ascii="UD デジタル 教科書体 NP-R" w:eastAsia="UD デジタル 教科書体 NP-R" w:hAnsi="ＭＳ ゴシック" w:hint="eastAsia"/>
                          <w:b/>
                          <w:bCs/>
                          <w:color w:val="000000" w:themeColor="text1"/>
                        </w:rPr>
                        <w:t>）</w:t>
                      </w:r>
                      <w:r w:rsidR="0056727F" w:rsidRPr="000F452A">
                        <w:rPr>
                          <w:rFonts w:ascii="UD デジタル 教科書体 NP-R" w:eastAsia="UD デジタル 教科書体 NP-R" w:hAnsi="ＭＳ ゴシック"/>
                          <w:b/>
                          <w:bCs/>
                          <w:color w:val="000000" w:themeColor="text1"/>
                        </w:rPr>
                        <w:t>AE</w:t>
                      </w:r>
                      <w:r w:rsidR="0056727F" w:rsidRPr="00EE3296">
                        <w:rPr>
                          <w:rFonts w:ascii="UD デジタル 教科書体 NP-R" w:eastAsia="UD デジタル 教科書体 NP-R" w:hAnsi="ＭＳ ゴシック"/>
                          <w:b/>
                          <w:bCs/>
                          <w:color w:val="000000" w:themeColor="text1"/>
                        </w:rPr>
                        <w:t>D</w:t>
                      </w:r>
                      <w:r w:rsidRPr="00EE3296">
                        <w:rPr>
                          <w:rFonts w:ascii="UD デジタル 教科書体 NP-R" w:eastAsia="UD デジタル 教科書体 NP-R" w:hAnsi="ＭＳ ゴシック" w:hint="eastAsia"/>
                          <w:b/>
                          <w:bCs/>
                          <w:color w:val="000000" w:themeColor="text1"/>
                        </w:rPr>
                        <w:t>を含む心肺蘇生実習の実施</w:t>
                      </w:r>
                    </w:p>
                  </w:txbxContent>
                </v:textbox>
                <w10:anchorlock/>
              </v:roundrect>
            </w:pict>
          </mc:Fallback>
        </mc:AlternateContent>
      </w:r>
    </w:p>
    <w:p w14:paraId="505E9BF1" w14:textId="2DD421EE" w:rsidR="00990B9B" w:rsidRPr="00E92A68" w:rsidRDefault="00990B9B" w:rsidP="00990B9B">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緊急時に備え、すべての教職員が</w:t>
      </w:r>
      <w:r w:rsidR="000F6D9C" w:rsidRPr="00E92A68">
        <w:rPr>
          <w:rFonts w:ascii="UD デジタル 教科書体 NP-R" w:eastAsia="UD デジタル 教科書体 NP-R" w:hAnsi="ＭＳ 明朝" w:hint="eastAsia"/>
        </w:rPr>
        <w:t>幼児・</w:t>
      </w:r>
      <w:r w:rsidR="00392B7C" w:rsidRPr="00E92A68">
        <w:rPr>
          <w:rFonts w:ascii="UD デジタル 教科書体 NP-R" w:eastAsia="UD デジタル 教科書体 NP-R" w:hAnsi="ＭＳ 明朝" w:hint="eastAsia"/>
        </w:rPr>
        <w:t>児童</w:t>
      </w:r>
      <w:r w:rsidR="000F6D9C" w:rsidRPr="00E92A68">
        <w:rPr>
          <w:rFonts w:ascii="UD デジタル 教科書体 NP-R" w:eastAsia="UD デジタル 教科書体 NP-R" w:hAnsi="ＭＳ 明朝" w:hint="eastAsia"/>
        </w:rPr>
        <w:t>・</w:t>
      </w:r>
      <w:r w:rsidR="00392B7C" w:rsidRPr="00E92A68">
        <w:rPr>
          <w:rFonts w:ascii="UD デジタル 教科書体 NP-R" w:eastAsia="UD デジタル 教科書体 NP-R" w:hAnsi="ＭＳ 明朝" w:hint="eastAsia"/>
        </w:rPr>
        <w:t>生徒の突然死を防止するために、</w:t>
      </w:r>
      <w:r w:rsidRPr="00E92A68">
        <w:rPr>
          <w:rFonts w:ascii="UD デジタル 教科書体 NP-R" w:eastAsia="UD デジタル 教科書体 NP-R" w:hAnsi="ＭＳ 明朝" w:hint="eastAsia"/>
        </w:rPr>
        <w:t>AEDの使用を含めた心肺蘇生法を実施できるよう、講習等を毎年実施するよう努めること。</w:t>
      </w:r>
    </w:p>
    <w:p w14:paraId="5891402B" w14:textId="77777777" w:rsidR="00990B9B" w:rsidRPr="00E92A68" w:rsidRDefault="00990B9B" w:rsidP="00990B9B">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保健体育の授業等において生徒対象の実習等を通じて、心肺蘇生法などの応急手当の知識及び技能を習得させること。</w:t>
      </w:r>
    </w:p>
    <w:p w14:paraId="75581FD1" w14:textId="77777777" w:rsidR="0004418B" w:rsidRPr="00E92A68" w:rsidRDefault="0004418B" w:rsidP="0004418B">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07CBE85D" wp14:editId="440F73F0">
                <wp:extent cx="2651125" cy="274589"/>
                <wp:effectExtent l="19050" t="19050" r="15875" b="11430"/>
                <wp:docPr id="68" name="四角形: 角を丸くする 13"/>
                <wp:cNvGraphicFramePr/>
                <a:graphic xmlns:a="http://schemas.openxmlformats.org/drawingml/2006/main">
                  <a:graphicData uri="http://schemas.microsoft.com/office/word/2010/wordprocessingShape">
                    <wps:wsp>
                      <wps:cNvSpPr/>
                      <wps:spPr>
                        <a:xfrm>
                          <a:off x="0" y="0"/>
                          <a:ext cx="2651125" cy="274589"/>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8F3E5C" w14:textId="53AE6101" w:rsidR="0004418B" w:rsidRPr="00382B59"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715A9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11</w:t>
                            </w:r>
                            <w:r w:rsidRPr="000F452A">
                              <w:rPr>
                                <w:rFonts w:ascii="UD デジタル 教科書体 NP-R" w:eastAsia="UD デジタル 教科書体 NP-R" w:hAnsi="ＭＳ ゴシック" w:hint="eastAsia"/>
                                <w:b/>
                                <w:bCs/>
                                <w:color w:val="000000" w:themeColor="text1"/>
                              </w:rPr>
                              <w:t>）性に</w:t>
                            </w:r>
                            <w:r w:rsidRPr="00715A96">
                              <w:rPr>
                                <w:rFonts w:ascii="UD デジタル 教科書体 NP-R" w:eastAsia="UD デジタル 教科書体 NP-R" w:hAnsi="ＭＳ ゴシック" w:hint="eastAsia"/>
                                <w:b/>
                                <w:bCs/>
                                <w:color w:val="000000" w:themeColor="text1"/>
                              </w:rPr>
                              <w:t>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7CBE85D" id="_x0000_s1159" style="width:208.75pt;height:2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" fillcolor="white [3212]" strokecolor="#1f4d78 [1604]" strokeweight="2.5pt">
                <v:stroke joinstyle="miter"/>
                <v:textbox inset="0,0,0,0">
                  <w:txbxContent>
                    <w:p w14:paraId="3F8F3E5C" w14:textId="53AE6101" w:rsidR="0004418B" w:rsidRPr="00382B59"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715A9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11</w:t>
                      </w:r>
                      <w:r w:rsidRPr="000F452A">
                        <w:rPr>
                          <w:rFonts w:ascii="UD デジタル 教科書体 NP-R" w:eastAsia="UD デジタル 教科書体 NP-R" w:hAnsi="ＭＳ ゴシック" w:hint="eastAsia"/>
                          <w:b/>
                          <w:bCs/>
                          <w:color w:val="000000" w:themeColor="text1"/>
                        </w:rPr>
                        <w:t>）性に</w:t>
                      </w:r>
                      <w:r w:rsidRPr="00715A96">
                        <w:rPr>
                          <w:rFonts w:ascii="UD デジタル 教科書体 NP-R" w:eastAsia="UD デジタル 教科書体 NP-R" w:hAnsi="ＭＳ ゴシック" w:hint="eastAsia"/>
                          <w:b/>
                          <w:bCs/>
                          <w:color w:val="000000" w:themeColor="text1"/>
                        </w:rPr>
                        <w:t>関する指導の充実</w:t>
                      </w:r>
                    </w:p>
                  </w:txbxContent>
                </v:textbox>
                <w10:anchorlock/>
              </v:roundrect>
            </w:pict>
          </mc:Fallback>
        </mc:AlternateContent>
      </w:r>
    </w:p>
    <w:p w14:paraId="142495B8" w14:textId="72646D16" w:rsidR="00D24C7F" w:rsidRPr="00E92A68" w:rsidRDefault="00D24C7F" w:rsidP="007C34C8">
      <w:pPr>
        <w:pStyle w:val="aa"/>
        <w:numPr>
          <w:ilvl w:val="0"/>
          <w:numId w:val="1"/>
        </w:numPr>
        <w:adjustRightInd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子どもたちが性に関する課題に適切に対応できるよう、府教育委員会が作成した資料を活用するとともに、外部機関等と連携するなど学校の実情に応じ</w:t>
      </w:r>
      <w:r w:rsidR="00A80D6C" w:rsidRPr="00E92A68">
        <w:rPr>
          <w:rFonts w:ascii="UD デジタル 教科書体 NP-R" w:eastAsia="UD デジタル 教科書体 NP-R" w:hAnsi="ＭＳ 明朝" w:hint="eastAsia"/>
        </w:rPr>
        <w:t>た</w:t>
      </w:r>
      <w:r w:rsidRPr="00E92A68">
        <w:rPr>
          <w:rFonts w:ascii="UD デジタル 教科書体 NP-R" w:eastAsia="UD デジタル 教科書体 NP-R" w:hAnsi="ＭＳ 明朝" w:hint="eastAsia"/>
        </w:rPr>
        <w:t>取組みを充</w:t>
      </w:r>
      <w:r w:rsidRPr="00E92A68">
        <w:rPr>
          <w:rFonts w:ascii="UD デジタル 教科書体 NP-R" w:eastAsia="UD デジタル 教科書体 NP-R" w:hAnsi="ＭＳ 明朝" w:hint="eastAsia"/>
        </w:rPr>
        <w:lastRenderedPageBreak/>
        <w:t>実させ、正しい知識を身に付けるだけでなく、自ら考え適切な意思決定と行動選択ができる力や、自己や他者を認め尊重する態度を育成すること。</w:t>
      </w:r>
    </w:p>
    <w:p w14:paraId="1A8BEB52" w14:textId="6C585793" w:rsidR="007C34C8" w:rsidRPr="00E92A68" w:rsidRDefault="007C34C8" w:rsidP="007C34C8">
      <w:pPr>
        <w:pStyle w:val="aa"/>
        <w:numPr>
          <w:ilvl w:val="0"/>
          <w:numId w:val="1"/>
        </w:numPr>
        <w:adjustRightInd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性</w:t>
      </w:r>
      <w:r w:rsidR="00921E7D" w:rsidRPr="00E92A68">
        <w:rPr>
          <w:rFonts w:ascii="UD デジタル 教科書体 NP-R" w:eastAsia="UD デジタル 教科書体 NP-R" w:hAnsi="ＭＳ 明朝" w:hint="eastAsia"/>
        </w:rPr>
        <w:t>暴力</w:t>
      </w:r>
      <w:r w:rsidRPr="00E92A68">
        <w:rPr>
          <w:rFonts w:ascii="UD デジタル 教科書体 NP-R" w:eastAsia="UD デジタル 教科書体 NP-R" w:hAnsi="ＭＳ 明朝" w:hint="eastAsia"/>
        </w:rPr>
        <w:t>の加害者・被害者・傍観者にならないよう、生命を大切にする考えや、自分や相手、一人ひとりを尊重する態度等を発達段階に応じて身に付けるために、文部科学省が作成した「生命(いのち)の安全教育」の教材・指導手引き等を積極的に活用するなどし、指導の充実を図ること。</w:t>
      </w:r>
    </w:p>
    <w:p w14:paraId="09C43EC3" w14:textId="7747C787" w:rsidR="0055046A" w:rsidRPr="00E92A68" w:rsidRDefault="0004418B" w:rsidP="0055046A">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性に関する指導を推進する際には、幼児・児童・生徒の発達段階や性の多様性について教職員が理解し、実態に応じた指導が必要であ</w:t>
      </w:r>
      <w:r w:rsidR="008104DB" w:rsidRPr="00E92A68">
        <w:rPr>
          <w:rFonts w:ascii="UD デジタル 教科書体 NP-R" w:eastAsia="UD デジタル 教科書体 NP-R" w:hAnsi="ＭＳ 明朝" w:hint="eastAsia"/>
        </w:rPr>
        <w:t>り</w:t>
      </w:r>
      <w:r w:rsidRPr="00E92A68">
        <w:rPr>
          <w:rFonts w:ascii="UD デジタル 教科書体 NP-R" w:eastAsia="UD デジタル 教科書体 NP-R" w:hAnsi="ＭＳ 明朝"/>
        </w:rPr>
        <w:t>、全教職員の共通理解のもと校内体制を整え、保護者の理解を得て集団指導と個別指導を効果的に組み合わせ</w:t>
      </w:r>
      <w:r w:rsidR="008104DB" w:rsidRPr="00E92A68">
        <w:rPr>
          <w:rFonts w:ascii="UD デジタル 教科書体 NP-R" w:eastAsia="UD デジタル 教科書体 NP-R" w:hAnsi="ＭＳ 明朝" w:hint="eastAsia"/>
        </w:rPr>
        <w:t>て</w:t>
      </w:r>
      <w:r w:rsidRPr="00E92A68">
        <w:rPr>
          <w:rFonts w:ascii="UD デジタル 教科書体 NP-R" w:eastAsia="UD デジタル 教科書体 NP-R" w:hAnsi="ＭＳ 明朝"/>
        </w:rPr>
        <w:t>、指導の充実を図ること。</w:t>
      </w:r>
    </w:p>
    <w:p w14:paraId="17BE8739" w14:textId="3A2582C2" w:rsidR="00673F12" w:rsidRPr="00E92A68" w:rsidRDefault="00673F12" w:rsidP="00D24C42">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4C161143" wp14:editId="4B376CD7">
                <wp:extent cx="2651125" cy="499110"/>
                <wp:effectExtent l="19050" t="19050" r="15875" b="15240"/>
                <wp:docPr id="72" name="四角形: 角を丸くする 13"/>
                <wp:cNvGraphicFramePr/>
                <a:graphic xmlns:a="http://schemas.openxmlformats.org/drawingml/2006/main">
                  <a:graphicData uri="http://schemas.microsoft.com/office/word/2010/wordprocessingShape">
                    <wps:wsp>
                      <wps:cNvSpPr/>
                      <wps:spPr>
                        <a:xfrm>
                          <a:off x="0" y="0"/>
                          <a:ext cx="2651125" cy="49911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2E4EFA0" w14:textId="69D2E311" w:rsidR="00673F12" w:rsidRPr="008F0BE7" w:rsidRDefault="00673F12" w:rsidP="00673F12">
                            <w:pPr>
                              <w:ind w:left="630" w:hangingChars="300" w:hanging="630"/>
                              <w:jc w:val="left"/>
                              <w:rPr>
                                <w:rFonts w:ascii="UD デジタル 教科書体 NP-R" w:eastAsia="UD デジタル 教科書体 NP-R" w:hAnsi="ＭＳ ゴシック"/>
                                <w:b/>
                                <w:bCs/>
                                <w:color w:val="000000" w:themeColor="text1"/>
                              </w:rPr>
                            </w:pPr>
                            <w:r w:rsidRPr="008F0BE7">
                              <w:rPr>
                                <w:rFonts w:ascii="UD デジタル 教科書体 NP-R" w:eastAsia="UD デジタル 教科書体 NP-R" w:hAnsi="ＭＳ ゴシック" w:hint="eastAsia"/>
                                <w:b/>
                                <w:bCs/>
                                <w:color w:val="000000" w:themeColor="text1"/>
                              </w:rPr>
                              <w:t>（12）</w:t>
                            </w:r>
                            <w:r w:rsidR="004C5C9A" w:rsidRPr="008F0BE7">
                              <w:rPr>
                                <w:rFonts w:ascii="UD デジタル 教科書体 NP-R" w:eastAsia="UD デジタル 教科書体 NP-R" w:hAnsi="ＭＳ ゴシック" w:hint="eastAsia"/>
                                <w:b/>
                                <w:bCs/>
                                <w:color w:val="000000" w:themeColor="text1"/>
                              </w:rPr>
                              <w:t>近視の発症と進行を予防するための取組みの充実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C161143" id="_x0000_s1160" style="width:208.75pt;height:3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" fillcolor="white [3212]" strokecolor="#1f4d78 [1604]" strokeweight="2.5pt">
                <v:stroke joinstyle="miter"/>
                <v:textbox inset="0,0,0,0">
                  <w:txbxContent>
                    <w:p w14:paraId="32E4EFA0" w14:textId="69D2E311" w:rsidR="00673F12" w:rsidRPr="008F0BE7" w:rsidRDefault="00673F12" w:rsidP="00673F12">
                      <w:pPr>
                        <w:ind w:left="630" w:hangingChars="300" w:hanging="630"/>
                        <w:jc w:val="left"/>
                        <w:rPr>
                          <w:rFonts w:ascii="UD デジタル 教科書体 NP-R" w:eastAsia="UD デジタル 教科書体 NP-R" w:hAnsi="ＭＳ ゴシック"/>
                          <w:b/>
                          <w:bCs/>
                          <w:color w:val="000000" w:themeColor="text1"/>
                        </w:rPr>
                      </w:pPr>
                      <w:r w:rsidRPr="008F0BE7">
                        <w:rPr>
                          <w:rFonts w:ascii="UD デジタル 教科書体 NP-R" w:eastAsia="UD デジタル 教科書体 NP-R" w:hAnsi="ＭＳ ゴシック" w:hint="eastAsia"/>
                          <w:b/>
                          <w:bCs/>
                          <w:color w:val="000000" w:themeColor="text1"/>
                        </w:rPr>
                        <w:t>（12）</w:t>
                      </w:r>
                      <w:r w:rsidR="004C5C9A" w:rsidRPr="008F0BE7">
                        <w:rPr>
                          <w:rFonts w:ascii="UD デジタル 教科書体 NP-R" w:eastAsia="UD デジタル 教科書体 NP-R" w:hAnsi="ＭＳ ゴシック" w:hint="eastAsia"/>
                          <w:b/>
                          <w:bCs/>
                          <w:color w:val="000000" w:themeColor="text1"/>
                        </w:rPr>
                        <w:t>近視の発症と進行を予防するための取組みの充実</w:t>
                      </w:r>
                    </w:p>
                  </w:txbxContent>
                </v:textbox>
                <w10:anchorlock/>
              </v:roundrect>
            </w:pict>
          </mc:Fallback>
        </mc:AlternateContent>
      </w:r>
    </w:p>
    <w:p w14:paraId="1E4A6994" w14:textId="6A7D79DF" w:rsidR="00673F12" w:rsidRPr="00E92A68" w:rsidRDefault="00045ED1" w:rsidP="00D62567">
      <w:pPr>
        <w:pStyle w:val="aa"/>
        <w:numPr>
          <w:ilvl w:val="0"/>
          <w:numId w:val="66"/>
        </w:numPr>
        <w:ind w:leftChars="0" w:left="284" w:hanging="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近視は将来の目の病気のリスクを高める可能性があることがわかってきており、その多くは小学３～４年生頃に発症することから、幼少期から視力低下や近視の新規発症の予防が必要である。長時間の近業（近</w:t>
      </w:r>
      <w:r w:rsidR="00B332F8" w:rsidRPr="00E92A68">
        <w:rPr>
          <w:rFonts w:ascii="UD デジタル 教科書体 NP-R" w:eastAsia="UD デジタル 教科書体 NP-R" w:hAnsi="ＭＳ 明朝" w:hint="eastAsia"/>
        </w:rPr>
        <w:t>い所を見る作業</w:t>
      </w:r>
      <w:r w:rsidRPr="00E92A68">
        <w:rPr>
          <w:rFonts w:ascii="UD デジタル 教科書体 NP-R" w:eastAsia="UD デジタル 教科書体 NP-R" w:hAnsi="ＭＳ 明朝" w:hint="eastAsia"/>
        </w:rPr>
        <w:t>）に気を付けるなど、スマートフォンやタブレット等の使用時の注意点について周知</w:t>
      </w:r>
      <w:r w:rsidR="00542E40" w:rsidRPr="00E92A68">
        <w:rPr>
          <w:rFonts w:ascii="UD デジタル 教科書体 NP-R" w:eastAsia="UD デジタル 教科書体 NP-R" w:hAnsi="ＭＳ 明朝" w:hint="eastAsia"/>
        </w:rPr>
        <w:t>に</w:t>
      </w:r>
      <w:r w:rsidRPr="00E92A68">
        <w:rPr>
          <w:rFonts w:ascii="UD デジタル 教科書体 NP-R" w:eastAsia="UD デジタル 教科書体 NP-R" w:hAnsi="ＭＳ 明朝" w:hint="eastAsia"/>
        </w:rPr>
        <w:t>努めること。</w:t>
      </w:r>
    </w:p>
    <w:p w14:paraId="012ADF9E" w14:textId="624AE15F" w:rsidR="0055046A" w:rsidRPr="00E92A68" w:rsidRDefault="0055046A" w:rsidP="0055046A">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6DB4DCCA" wp14:editId="1FDF90B0">
                <wp:extent cx="2651125" cy="274589"/>
                <wp:effectExtent l="19050" t="19050" r="15875" b="11430"/>
                <wp:docPr id="118" name="四角形: 角を丸くする 13"/>
                <wp:cNvGraphicFramePr/>
                <a:graphic xmlns:a="http://schemas.openxmlformats.org/drawingml/2006/main">
                  <a:graphicData uri="http://schemas.microsoft.com/office/word/2010/wordprocessingShape">
                    <wps:wsp>
                      <wps:cNvSpPr/>
                      <wps:spPr>
                        <a:xfrm>
                          <a:off x="0" y="0"/>
                          <a:ext cx="2651125" cy="274589"/>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E5C888" w14:textId="5A5DE568" w:rsidR="0055046A" w:rsidRPr="008F0BE7" w:rsidRDefault="0055046A" w:rsidP="0055046A">
                            <w:pPr>
                              <w:ind w:left="630" w:hangingChars="300" w:hanging="630"/>
                              <w:jc w:val="left"/>
                              <w:rPr>
                                <w:rFonts w:ascii="UD デジタル 教科書体 NP-R" w:eastAsia="UD デジタル 教科書体 NP-R" w:hAnsi="ＭＳ ゴシック"/>
                                <w:b/>
                                <w:bCs/>
                                <w:color w:val="000000" w:themeColor="text1"/>
                              </w:rPr>
                            </w:pPr>
                            <w:r w:rsidRPr="008F0BE7">
                              <w:rPr>
                                <w:rFonts w:ascii="UD デジタル 教科書体 NP-R" w:eastAsia="UD デジタル 教科書体 NP-R" w:hAnsi="ＭＳ ゴシック" w:hint="eastAsia"/>
                                <w:b/>
                                <w:bCs/>
                                <w:color w:val="000000" w:themeColor="text1"/>
                              </w:rPr>
                              <w:t>（</w:t>
                            </w:r>
                            <w:r w:rsidR="00673F12" w:rsidRPr="008F0BE7">
                              <w:rPr>
                                <w:rFonts w:ascii="UD デジタル 教科書体 NP-R" w:eastAsia="UD デジタル 教科書体 NP-R" w:hAnsi="ＭＳ ゴシック" w:hint="eastAsia"/>
                                <w:b/>
                                <w:bCs/>
                                <w:color w:val="000000" w:themeColor="text1"/>
                              </w:rPr>
                              <w:t>1</w:t>
                            </w:r>
                            <w:r w:rsidR="00673F12" w:rsidRPr="008F0BE7">
                              <w:rPr>
                                <w:rFonts w:ascii="UD デジタル 教科書体 NP-R" w:eastAsia="UD デジタル 教科書体 NP-R" w:hAnsi="ＭＳ ゴシック"/>
                                <w:b/>
                                <w:bCs/>
                                <w:color w:val="000000" w:themeColor="text1"/>
                              </w:rPr>
                              <w:t>3</w:t>
                            </w:r>
                            <w:r w:rsidRPr="008F0BE7">
                              <w:rPr>
                                <w:rFonts w:ascii="UD デジタル 教科書体 NP-R" w:eastAsia="UD デジタル 教科書体 NP-R" w:hAnsi="ＭＳ ゴシック" w:hint="eastAsia"/>
                                <w:b/>
                                <w:bCs/>
                                <w:color w:val="000000" w:themeColor="text1"/>
                              </w:rPr>
                              <w:t>）健康相談体制の充実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DB4DCCA" id="_x0000_s1161" style="width:208.75pt;height:2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" fillcolor="white [3212]" strokecolor="#1f4d78 [1604]" strokeweight="2.5pt">
                <v:stroke joinstyle="miter"/>
                <v:textbox inset="0,0,0,0">
                  <w:txbxContent>
                    <w:p w14:paraId="38E5C888" w14:textId="5A5DE568" w:rsidR="0055046A" w:rsidRPr="008F0BE7" w:rsidRDefault="0055046A" w:rsidP="0055046A">
                      <w:pPr>
                        <w:ind w:left="630" w:hangingChars="300" w:hanging="630"/>
                        <w:jc w:val="left"/>
                        <w:rPr>
                          <w:rFonts w:ascii="UD デジタル 教科書体 NP-R" w:eastAsia="UD デジタル 教科書体 NP-R" w:hAnsi="ＭＳ ゴシック"/>
                          <w:b/>
                          <w:bCs/>
                          <w:color w:val="000000" w:themeColor="text1"/>
                        </w:rPr>
                      </w:pPr>
                      <w:r w:rsidRPr="008F0BE7">
                        <w:rPr>
                          <w:rFonts w:ascii="UD デジタル 教科書体 NP-R" w:eastAsia="UD デジタル 教科書体 NP-R" w:hAnsi="ＭＳ ゴシック" w:hint="eastAsia"/>
                          <w:b/>
                          <w:bCs/>
                          <w:color w:val="000000" w:themeColor="text1"/>
                        </w:rPr>
                        <w:t>（</w:t>
                      </w:r>
                      <w:r w:rsidR="00673F12" w:rsidRPr="008F0BE7">
                        <w:rPr>
                          <w:rFonts w:ascii="UD デジタル 教科書体 NP-R" w:eastAsia="UD デジタル 教科書体 NP-R" w:hAnsi="ＭＳ ゴシック" w:hint="eastAsia"/>
                          <w:b/>
                          <w:bCs/>
                          <w:color w:val="000000" w:themeColor="text1"/>
                        </w:rPr>
                        <w:t>1</w:t>
                      </w:r>
                      <w:r w:rsidR="00673F12" w:rsidRPr="008F0BE7">
                        <w:rPr>
                          <w:rFonts w:ascii="UD デジタル 教科書体 NP-R" w:eastAsia="UD デジタル 教科書体 NP-R" w:hAnsi="ＭＳ ゴシック"/>
                          <w:b/>
                          <w:bCs/>
                          <w:color w:val="000000" w:themeColor="text1"/>
                        </w:rPr>
                        <w:t>3</w:t>
                      </w:r>
                      <w:r w:rsidRPr="008F0BE7">
                        <w:rPr>
                          <w:rFonts w:ascii="UD デジタル 教科書体 NP-R" w:eastAsia="UD デジタル 教科書体 NP-R" w:hAnsi="ＭＳ ゴシック" w:hint="eastAsia"/>
                          <w:b/>
                          <w:bCs/>
                          <w:color w:val="000000" w:themeColor="text1"/>
                        </w:rPr>
                        <w:t>）健康相談体制の充実</w:t>
                      </w:r>
                    </w:p>
                  </w:txbxContent>
                </v:textbox>
                <w10:anchorlock/>
              </v:roundrect>
            </w:pict>
          </mc:Fallback>
        </mc:AlternateContent>
      </w:r>
    </w:p>
    <w:p w14:paraId="3B760E98" w14:textId="176145EC" w:rsidR="00F9597A" w:rsidRPr="00E92A68" w:rsidRDefault="00F9597A" w:rsidP="00045ED1">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健康相談は、養護教諭をはじめとしたすべての教職員で組織的に対応するとともに、</w:t>
      </w:r>
      <w:r w:rsidRPr="00E92A68">
        <w:rPr>
          <w:rFonts w:ascii="UD デジタル 教科書体 NP-R" w:eastAsia="UD デジタル 教科書体 NP-R" w:hAnsi="ＭＳ 明朝"/>
        </w:rPr>
        <w:t>学校三師（学校医、学校歯科医、学校薬剤師）と連携すること。また、必要に応じて地域の医療機関その他の関係機関との連携を図るよう努めること。</w:t>
      </w:r>
    </w:p>
    <w:p w14:paraId="69D9482C" w14:textId="77777777" w:rsidR="00F9597A" w:rsidRPr="00E92A68" w:rsidRDefault="00F9597A" w:rsidP="00F9597A">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70DE86A" wp14:editId="5EBE62E3">
                <wp:extent cx="2771640" cy="287640"/>
                <wp:effectExtent l="19050" t="19050" r="10160" b="17780"/>
                <wp:docPr id="59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E4911C" w14:textId="5F36A5A4" w:rsidR="002A3697" w:rsidRPr="008F0BE7"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8F0BE7">
                              <w:rPr>
                                <w:rFonts w:ascii="UD デジタル 教科書体 NP-R" w:eastAsia="UD デジタル 教科書体 NP-R" w:hAnsi="ＭＳ ゴシック" w:hint="eastAsia"/>
                                <w:b/>
                                <w:bCs/>
                                <w:color w:val="000000" w:themeColor="text1"/>
                              </w:rPr>
                              <w:t>（</w:t>
                            </w:r>
                            <w:r w:rsidR="00673F12" w:rsidRPr="008F0BE7">
                              <w:rPr>
                                <w:rFonts w:ascii="UD デジタル 教科書体 NP-R" w:eastAsia="UD デジタル 教科書体 NP-R" w:hAnsi="ＭＳ ゴシック"/>
                                <w:b/>
                                <w:bCs/>
                                <w:color w:val="000000" w:themeColor="text1"/>
                              </w:rPr>
                              <w:t>14</w:t>
                            </w:r>
                            <w:r w:rsidRPr="008F0BE7">
                              <w:rPr>
                                <w:rFonts w:ascii="UD デジタル 教科書体 NP-R" w:eastAsia="UD デジタル 教科書体 NP-R" w:hAnsi="ＭＳ ゴシック" w:hint="eastAsia"/>
                                <w:b/>
                                <w:bCs/>
                                <w:color w:val="000000" w:themeColor="text1"/>
                              </w:rPr>
                              <w:t>）学校保健委員会の開催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0DE86A" id="_x0000_s116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" fillcolor="white [3212]" strokecolor="#1f4d78 [1604]" strokeweight="2.5pt">
                <v:stroke joinstyle="miter"/>
                <v:textbox inset="0,0,0,0">
                  <w:txbxContent>
                    <w:p w14:paraId="6CE4911C" w14:textId="5F36A5A4" w:rsidR="002A3697" w:rsidRPr="008F0BE7"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8F0BE7">
                        <w:rPr>
                          <w:rFonts w:ascii="UD デジタル 教科書体 NP-R" w:eastAsia="UD デジタル 教科書体 NP-R" w:hAnsi="ＭＳ ゴシック" w:hint="eastAsia"/>
                          <w:b/>
                          <w:bCs/>
                          <w:color w:val="000000" w:themeColor="text1"/>
                        </w:rPr>
                        <w:t>（</w:t>
                      </w:r>
                      <w:r w:rsidR="00673F12" w:rsidRPr="008F0BE7">
                        <w:rPr>
                          <w:rFonts w:ascii="UD デジタル 教科書体 NP-R" w:eastAsia="UD デジタル 教科書体 NP-R" w:hAnsi="ＭＳ ゴシック"/>
                          <w:b/>
                          <w:bCs/>
                          <w:color w:val="000000" w:themeColor="text1"/>
                        </w:rPr>
                        <w:t>14</w:t>
                      </w:r>
                      <w:r w:rsidRPr="008F0BE7">
                        <w:rPr>
                          <w:rFonts w:ascii="UD デジタル 教科書体 NP-R" w:eastAsia="UD デジタル 教科書体 NP-R" w:hAnsi="ＭＳ ゴシック" w:hint="eastAsia"/>
                          <w:b/>
                          <w:bCs/>
                          <w:color w:val="000000" w:themeColor="text1"/>
                        </w:rPr>
                        <w:t>）学校保健委員会の開催</w:t>
                      </w:r>
                    </w:p>
                  </w:txbxContent>
                </v:textbox>
                <w10:anchorlock/>
              </v:roundrect>
            </w:pict>
          </mc:Fallback>
        </mc:AlternateContent>
      </w:r>
    </w:p>
    <w:p w14:paraId="4EF45656" w14:textId="51613F38" w:rsidR="00F9597A" w:rsidRPr="00E92A68" w:rsidRDefault="00F9597A" w:rsidP="00F9597A">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幼児・児童・生徒の健康管理等について、保護者・学校三師・地域の関係機関等と十分な連携を図るとともに、健康の保持増進に必要な資質や能力を幼児・児童・生徒に育成することができるよう、</w:t>
      </w:r>
      <w:r w:rsidR="005F7F03" w:rsidRPr="00E92A68">
        <w:rPr>
          <w:rFonts w:ascii="UD デジタル 教科書体 NP-R" w:eastAsia="UD デジタル 教科書体 NP-R" w:hAnsi="ＭＳ 明朝" w:hint="eastAsia"/>
        </w:rPr>
        <w:t>保護者を委員とした学校保健委員会を設置し</w:t>
      </w:r>
      <w:r w:rsidR="00340E26"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年に１回以上開催し、その活用を図ること。</w:t>
      </w:r>
    </w:p>
    <w:p w14:paraId="3B49CBDA" w14:textId="77777777" w:rsidR="00F9597A" w:rsidRPr="00E92A68" w:rsidRDefault="00F9597A" w:rsidP="00F9597A">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363C6070" wp14:editId="48E48C16">
                <wp:extent cx="2771640" cy="287640"/>
                <wp:effectExtent l="19050" t="19050" r="10160" b="17780"/>
                <wp:docPr id="59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D6BC421" w14:textId="4E7D5CC5" w:rsidR="002A3697" w:rsidRPr="008F0BE7"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8F0BE7">
                              <w:rPr>
                                <w:rFonts w:ascii="UD デジタル 教科書体 NP-R" w:eastAsia="UD デジタル 教科書体 NP-R" w:hAnsi="ＭＳ ゴシック" w:hint="eastAsia"/>
                                <w:b/>
                                <w:bCs/>
                                <w:color w:val="000000" w:themeColor="text1"/>
                              </w:rPr>
                              <w:t>（</w:t>
                            </w:r>
                            <w:r w:rsidR="00673F12" w:rsidRPr="008F0BE7">
                              <w:rPr>
                                <w:rFonts w:ascii="UD デジタル 教科書体 NP-R" w:eastAsia="UD デジタル 教科書体 NP-R" w:hAnsi="ＭＳ ゴシック"/>
                                <w:b/>
                                <w:bCs/>
                                <w:color w:val="000000" w:themeColor="text1"/>
                              </w:rPr>
                              <w:t>15</w:t>
                            </w:r>
                            <w:r w:rsidRPr="008F0BE7">
                              <w:rPr>
                                <w:rFonts w:ascii="UD デジタル 教科書体 NP-R" w:eastAsia="UD デジタル 教科書体 NP-R" w:hAnsi="ＭＳ ゴシック" w:hint="eastAsia"/>
                                <w:b/>
                                <w:bCs/>
                                <w:color w:val="000000" w:themeColor="text1"/>
                              </w:rPr>
                              <w:t>）安全</w:t>
                            </w:r>
                            <w:r w:rsidRPr="008F0BE7">
                              <w:rPr>
                                <w:rFonts w:ascii="UD デジタル 教科書体 NP-R" w:eastAsia="UD デジタル 教科書体 NP-R" w:hAnsi="ＭＳ ゴシック"/>
                                <w:b/>
                                <w:bCs/>
                                <w:color w:val="000000" w:themeColor="text1"/>
                              </w:rPr>
                              <w:t>・</w:t>
                            </w:r>
                            <w:r w:rsidRPr="008F0BE7">
                              <w:rPr>
                                <w:rFonts w:ascii="UD デジタル 教科書体 NP-R" w:eastAsia="UD デジタル 教科書体 NP-R" w:hAnsi="ＭＳ ゴシック" w:hint="eastAsia"/>
                                <w:b/>
                                <w:bCs/>
                                <w:color w:val="000000" w:themeColor="text1"/>
                              </w:rPr>
                              <w:t>快適な</w:t>
                            </w:r>
                            <w:r w:rsidRPr="008F0BE7">
                              <w:rPr>
                                <w:rFonts w:ascii="UD デジタル 教科書体 NP-R" w:eastAsia="UD デジタル 教科書体 NP-R" w:hAnsi="ＭＳ ゴシック"/>
                                <w:b/>
                                <w:bCs/>
                                <w:color w:val="000000" w:themeColor="text1"/>
                              </w:rPr>
                              <w:t>教育環境の確保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3C6070" id="_x0000_s116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34mFFc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5D6BC421" w14:textId="4E7D5CC5" w:rsidR="002A3697" w:rsidRPr="008F0BE7"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8F0BE7">
                        <w:rPr>
                          <w:rFonts w:ascii="UD デジタル 教科書体 NP-R" w:eastAsia="UD デジタル 教科書体 NP-R" w:hAnsi="ＭＳ ゴシック" w:hint="eastAsia"/>
                          <w:b/>
                          <w:bCs/>
                          <w:color w:val="000000" w:themeColor="text1"/>
                        </w:rPr>
                        <w:t>（</w:t>
                      </w:r>
                      <w:r w:rsidR="00673F12" w:rsidRPr="008F0BE7">
                        <w:rPr>
                          <w:rFonts w:ascii="UD デジタル 教科書体 NP-R" w:eastAsia="UD デジタル 教科書体 NP-R" w:hAnsi="ＭＳ ゴシック"/>
                          <w:b/>
                          <w:bCs/>
                          <w:color w:val="000000" w:themeColor="text1"/>
                        </w:rPr>
                        <w:t>15</w:t>
                      </w:r>
                      <w:r w:rsidRPr="008F0BE7">
                        <w:rPr>
                          <w:rFonts w:ascii="UD デジタル 教科書体 NP-R" w:eastAsia="UD デジタル 教科書体 NP-R" w:hAnsi="ＭＳ ゴシック" w:hint="eastAsia"/>
                          <w:b/>
                          <w:bCs/>
                          <w:color w:val="000000" w:themeColor="text1"/>
                        </w:rPr>
                        <w:t>）安全</w:t>
                      </w:r>
                      <w:r w:rsidRPr="008F0BE7">
                        <w:rPr>
                          <w:rFonts w:ascii="UD デジタル 教科書体 NP-R" w:eastAsia="UD デジタル 教科書体 NP-R" w:hAnsi="ＭＳ ゴシック"/>
                          <w:b/>
                          <w:bCs/>
                          <w:color w:val="000000" w:themeColor="text1"/>
                        </w:rPr>
                        <w:t>・</w:t>
                      </w:r>
                      <w:r w:rsidRPr="008F0BE7">
                        <w:rPr>
                          <w:rFonts w:ascii="UD デジタル 教科書体 NP-R" w:eastAsia="UD デジタル 教科書体 NP-R" w:hAnsi="ＭＳ ゴシック" w:hint="eastAsia"/>
                          <w:b/>
                          <w:bCs/>
                          <w:color w:val="000000" w:themeColor="text1"/>
                        </w:rPr>
                        <w:t>快適な</w:t>
                      </w:r>
                      <w:r w:rsidRPr="008F0BE7">
                        <w:rPr>
                          <w:rFonts w:ascii="UD デジタル 教科書体 NP-R" w:eastAsia="UD デジタル 教科書体 NP-R" w:hAnsi="ＭＳ ゴシック"/>
                          <w:b/>
                          <w:bCs/>
                          <w:color w:val="000000" w:themeColor="text1"/>
                        </w:rPr>
                        <w:t>教育環境の確保</w:t>
                      </w:r>
                    </w:p>
                  </w:txbxContent>
                </v:textbox>
                <w10:anchorlock/>
              </v:roundrect>
            </w:pict>
          </mc:Fallback>
        </mc:AlternateContent>
      </w:r>
    </w:p>
    <w:p w14:paraId="085DA66D" w14:textId="3E45839E" w:rsidR="00F9597A" w:rsidRPr="00E92A68" w:rsidRDefault="00F9597A" w:rsidP="00F9597A">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「学校環境衛生基準」に基づき、幼児・児童・生徒にとって安全で快適な教育環境が確保されるよう適切な維持管理を図るとともに、検査結果の保管を行うこと。</w:t>
      </w:r>
    </w:p>
    <w:p w14:paraId="2DD09E47" w14:textId="77777777" w:rsidR="00F9597A" w:rsidRPr="00E92A68" w:rsidRDefault="00F9597A" w:rsidP="00F9597A">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793BAA5D" wp14:editId="02DEF7DF">
                <wp:extent cx="2771640" cy="539640"/>
                <wp:effectExtent l="19050" t="19050" r="10160" b="13335"/>
                <wp:docPr id="597"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8A49722" w14:textId="3A5CC364" w:rsidR="002A3697" w:rsidRPr="008F0BE7" w:rsidRDefault="002A3697" w:rsidP="00F9597A">
                            <w:pPr>
                              <w:ind w:left="708" w:hangingChars="337" w:hanging="708"/>
                              <w:jc w:val="left"/>
                              <w:rPr>
                                <w:rFonts w:ascii="UD デジタル 教科書体 NP-R" w:eastAsia="UD デジタル 教科書体 NP-R" w:hAnsi="ＭＳ ゴシック"/>
                                <w:b/>
                                <w:bCs/>
                                <w:color w:val="000000" w:themeColor="text1"/>
                              </w:rPr>
                            </w:pPr>
                            <w:r w:rsidRPr="008F0BE7">
                              <w:rPr>
                                <w:rFonts w:ascii="UD デジタル 教科書体 NP-R" w:eastAsia="UD デジタル 教科書体 NP-R" w:hAnsi="ＭＳ ゴシック" w:hint="eastAsia"/>
                                <w:b/>
                                <w:bCs/>
                                <w:color w:val="000000" w:themeColor="text1"/>
                              </w:rPr>
                              <w:t>（</w:t>
                            </w:r>
                            <w:r w:rsidR="00673F12" w:rsidRPr="008F0BE7">
                              <w:rPr>
                                <w:rFonts w:ascii="UD デジタル 教科書体 NP-R" w:eastAsia="UD デジタル 教科書体 NP-R" w:hAnsi="ＭＳ ゴシック"/>
                                <w:b/>
                                <w:bCs/>
                                <w:color w:val="000000" w:themeColor="text1"/>
                              </w:rPr>
                              <w:t>16</w:t>
                            </w:r>
                            <w:r w:rsidRPr="008F0BE7">
                              <w:rPr>
                                <w:rFonts w:ascii="UD デジタル 教科書体 NP-R" w:eastAsia="UD デジタル 教科書体 NP-R" w:hAnsi="ＭＳ ゴシック" w:hint="eastAsia"/>
                                <w:b/>
                                <w:bCs/>
                                <w:color w:val="000000" w:themeColor="text1"/>
                              </w:rPr>
                              <w:t>）養護教諭複数配置校における取組みの充実</w:t>
                            </w:r>
                          </w:p>
                          <w:p w14:paraId="5E4326D1" w14:textId="77777777" w:rsidR="002A3697" w:rsidRPr="00382B59" w:rsidRDefault="002A3697" w:rsidP="00F9597A">
                            <w:pPr>
                              <w:ind w:left="708" w:hangingChars="337" w:hanging="708"/>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3BAA5D" id="_x0000_s116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" fillcolor="window" strokecolor="#41719c" strokeweight="2.5pt">
                <v:stroke joinstyle="miter"/>
                <v:textbox inset="0,0,0,0">
                  <w:txbxContent>
                    <w:p w14:paraId="28A49722" w14:textId="3A5CC364" w:rsidR="002A3697" w:rsidRPr="008F0BE7" w:rsidRDefault="002A3697" w:rsidP="00F9597A">
                      <w:pPr>
                        <w:ind w:left="708" w:hangingChars="337" w:hanging="708"/>
                        <w:jc w:val="left"/>
                        <w:rPr>
                          <w:rFonts w:ascii="UD デジタル 教科書体 NP-R" w:eastAsia="UD デジタル 教科書体 NP-R" w:hAnsi="ＭＳ ゴシック"/>
                          <w:b/>
                          <w:bCs/>
                          <w:color w:val="000000" w:themeColor="text1"/>
                        </w:rPr>
                      </w:pPr>
                      <w:r w:rsidRPr="008F0BE7">
                        <w:rPr>
                          <w:rFonts w:ascii="UD デジタル 教科書体 NP-R" w:eastAsia="UD デジタル 教科書体 NP-R" w:hAnsi="ＭＳ ゴシック" w:hint="eastAsia"/>
                          <w:b/>
                          <w:bCs/>
                          <w:color w:val="000000" w:themeColor="text1"/>
                        </w:rPr>
                        <w:t>（</w:t>
                      </w:r>
                      <w:r w:rsidR="00673F12" w:rsidRPr="008F0BE7">
                        <w:rPr>
                          <w:rFonts w:ascii="UD デジタル 教科書体 NP-R" w:eastAsia="UD デジタル 教科書体 NP-R" w:hAnsi="ＭＳ ゴシック"/>
                          <w:b/>
                          <w:bCs/>
                          <w:color w:val="000000" w:themeColor="text1"/>
                        </w:rPr>
                        <w:t>16</w:t>
                      </w:r>
                      <w:r w:rsidRPr="008F0BE7">
                        <w:rPr>
                          <w:rFonts w:ascii="UD デジタル 教科書体 NP-R" w:eastAsia="UD デジタル 教科書体 NP-R" w:hAnsi="ＭＳ ゴシック" w:hint="eastAsia"/>
                          <w:b/>
                          <w:bCs/>
                          <w:color w:val="000000" w:themeColor="text1"/>
                        </w:rPr>
                        <w:t>）養護教諭複数配置校における取組みの充実</w:t>
                      </w:r>
                    </w:p>
                    <w:p w14:paraId="5E4326D1" w14:textId="77777777" w:rsidR="002A3697" w:rsidRPr="00382B59" w:rsidRDefault="002A3697" w:rsidP="00F9597A">
                      <w:pPr>
                        <w:ind w:left="708" w:hangingChars="337" w:hanging="708"/>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3754E6DB" w14:textId="77777777" w:rsidR="00F9597A" w:rsidRPr="00E92A68" w:rsidRDefault="00F9597A" w:rsidP="00445E58">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養護教諭の複数配置校（高等学校）は、各学校の課題解決について、その効果を客観的に測定する方策を検討し、評価を行うこと。</w:t>
      </w:r>
    </w:p>
    <w:p w14:paraId="49BDD40F" w14:textId="00F6C315" w:rsidR="00EB3B01" w:rsidRPr="00E92A68" w:rsidRDefault="00F9597A" w:rsidP="00445E58">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さらに、生徒の心身の健康課題に係る対応を充実させるために、養護教諭の保健教育への積極的な参画など学校保健活動の活性化に向けた取組みを一層進めること。</w:t>
      </w:r>
    </w:p>
    <w:p w14:paraId="55DF2377" w14:textId="77777777" w:rsidR="00EB3B01" w:rsidRPr="00E92A68" w:rsidRDefault="00EB3B01" w:rsidP="006A4F5E">
      <w:pPr>
        <w:pStyle w:val="aa"/>
        <w:ind w:leftChars="0" w:left="284"/>
        <w:rPr>
          <w:rFonts w:ascii="UD デジタル 教科書体 NP-R" w:eastAsia="UD デジタル 教科書体 NP-R" w:hAnsi="ＭＳ 明朝"/>
        </w:rPr>
      </w:pPr>
    </w:p>
    <w:p w14:paraId="792240F1" w14:textId="77777777" w:rsidR="004E4AFD" w:rsidRPr="00E92A68" w:rsidRDefault="004E4AFD" w:rsidP="004E4AFD">
      <w:pPr>
        <w:rPr>
          <w:rFonts w:ascii="UD デジタル 教科書体 NP-R" w:eastAsia="UD デジタル 教科書体 NP-R" w:hAnsi="ＭＳ 明朝"/>
        </w:rPr>
      </w:pPr>
    </w:p>
    <w:p w14:paraId="4BD1FB63" w14:textId="77777777" w:rsidR="00F9597A" w:rsidRPr="00E92A68" w:rsidRDefault="00F9597A" w:rsidP="00F9597A">
      <w:pPr>
        <w:rPr>
          <w:rFonts w:ascii="UD デジタル 教科書体 NP-R" w:eastAsia="UD デジタル 教科書体 NP-R" w:hAnsi="ＭＳ 明朝"/>
        </w:rPr>
        <w:sectPr w:rsidR="00F9597A" w:rsidRPr="00E92A68" w:rsidSect="00C84923">
          <w:headerReference w:type="first" r:id="rId34"/>
          <w:type w:val="continuous"/>
          <w:pgSz w:w="11906" w:h="16838" w:code="9"/>
          <w:pgMar w:top="1418" w:right="1418" w:bottom="1418" w:left="1418" w:header="680" w:footer="850" w:gutter="0"/>
          <w:cols w:num="2" w:space="720"/>
          <w:docGrid w:type="lines" w:linePitch="333" w:charSpace="20260"/>
        </w:sectPr>
      </w:pPr>
    </w:p>
    <w:p w14:paraId="2E05E50E" w14:textId="77777777" w:rsidR="00E60D48" w:rsidRPr="00E92A68" w:rsidRDefault="00E60D48" w:rsidP="000A572B">
      <w:pPr>
        <w:rPr>
          <w:rFonts w:ascii="ＭＳ 明朝" w:eastAsia="ＭＳ 明朝" w:hAnsi="ＭＳ 明朝"/>
        </w:rPr>
        <w:sectPr w:rsidR="00E60D48" w:rsidRPr="00E92A68" w:rsidSect="00C84923">
          <w:headerReference w:type="first" r:id="rId35"/>
          <w:type w:val="continuous"/>
          <w:pgSz w:w="11906" w:h="16838" w:code="9"/>
          <w:pgMar w:top="1418" w:right="1418" w:bottom="1418" w:left="1418" w:header="680" w:footer="850" w:gutter="0"/>
          <w:cols w:num="2" w:space="720"/>
          <w:docGrid w:type="lines" w:linePitch="333" w:charSpace="20260"/>
        </w:sectPr>
      </w:pPr>
    </w:p>
    <w:tbl>
      <w:tblPr>
        <w:tblStyle w:val="ab"/>
        <w:tblW w:w="9071" w:type="dxa"/>
        <w:jc w:val="center"/>
        <w:tblLook w:val="04A0" w:firstRow="1" w:lastRow="0" w:firstColumn="1" w:lastColumn="0" w:noHBand="0" w:noVBand="1"/>
      </w:tblPr>
      <w:tblGrid>
        <w:gridCol w:w="9071"/>
      </w:tblGrid>
      <w:tr w:rsidR="009806D0" w:rsidRPr="00E92A68" w14:paraId="2234B328" w14:textId="77777777" w:rsidTr="0024497B">
        <w:trPr>
          <w:jc w:val="center"/>
        </w:trPr>
        <w:tc>
          <w:tcPr>
            <w:tcW w:w="9071" w:type="dxa"/>
            <w:tcMar>
              <w:top w:w="113" w:type="dxa"/>
              <w:bottom w:w="113" w:type="dxa"/>
            </w:tcMar>
          </w:tcPr>
          <w:p w14:paraId="1550D74B"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2BAD2FFF" w14:textId="77777777" w:rsidR="004440BC" w:rsidRPr="00E92A68" w:rsidRDefault="004440BC" w:rsidP="004440BC">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52B0D288" w14:textId="77777777" w:rsidR="0095444A" w:rsidRPr="00E92A68" w:rsidRDefault="0095444A" w:rsidP="0095444A">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「薬物乱用防止教育のスライド資料集」の使用に関する手引き（令和７年３月・日本学校保健会）</w:t>
            </w:r>
          </w:p>
          <w:p w14:paraId="5F1554FF" w14:textId="48C2E522" w:rsidR="009C2A6A" w:rsidRPr="00E92A68" w:rsidRDefault="009C2A6A"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「学校における食物アレルギー対応マニュアル（大阪府立支援学校用）」（令和６年６月</w:t>
            </w:r>
            <w:r w:rsidRPr="00E92A68">
              <w:rPr>
                <w:rFonts w:ascii="BIZ UDゴシック" w:eastAsia="BIZ UDゴシック" w:hAnsi="BIZ UDゴシック"/>
                <w:sz w:val="16"/>
                <w:szCs w:val="16"/>
              </w:rPr>
              <w:t>26日・教保第1578号）</w:t>
            </w:r>
          </w:p>
          <w:p w14:paraId="160A0101" w14:textId="529974D4" w:rsidR="009A70C9" w:rsidRPr="00E92A68" w:rsidRDefault="009A70C9" w:rsidP="009A70C9">
            <w:pPr>
              <w:pStyle w:val="aa"/>
              <w:numPr>
                <w:ilvl w:val="0"/>
                <w:numId w:val="14"/>
              </w:numPr>
              <w:spacing w:line="220" w:lineRule="exact"/>
              <w:ind w:leftChars="0" w:left="459" w:hanging="149"/>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「薬物乱用防止教室マニュアル」＜令和５年度改訂＞（令和６年３月・日本学校保健会）</w:t>
            </w:r>
          </w:p>
          <w:p w14:paraId="53060DC6" w14:textId="72C76C0C" w:rsidR="00E92578" w:rsidRPr="00E92A68" w:rsidRDefault="00E92578" w:rsidP="00E9257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「大麻乱用防止に向けた啓発資料（チラシ）の活用について」（令和</w:t>
            </w:r>
            <w:r w:rsidR="00FE24CB"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10</w:t>
            </w:r>
            <w:r w:rsidRPr="00E92A68">
              <w:rPr>
                <w:rFonts w:ascii="BIZ UDゴシック" w:eastAsia="BIZ UDゴシック" w:hAnsi="BIZ UDゴシック"/>
                <w:sz w:val="16"/>
                <w:szCs w:val="16"/>
              </w:rPr>
              <w:t>月</w:t>
            </w:r>
            <w:r w:rsidR="00FE24CB" w:rsidRPr="00E92A68">
              <w:rPr>
                <w:rFonts w:ascii="BIZ UDゴシック" w:eastAsia="BIZ UDゴシック" w:hAnsi="BIZ UDゴシック" w:hint="eastAsia"/>
                <w:sz w:val="16"/>
                <w:szCs w:val="16"/>
              </w:rPr>
              <w:t>18</w:t>
            </w:r>
            <w:r w:rsidRPr="00E92A68">
              <w:rPr>
                <w:rFonts w:ascii="BIZ UDゴシック" w:eastAsia="BIZ UDゴシック" w:hAnsi="BIZ UDゴシック"/>
                <w:sz w:val="16"/>
                <w:szCs w:val="16"/>
              </w:rPr>
              <w:t>日・教保第</w:t>
            </w:r>
            <w:r w:rsidR="00A109F0" w:rsidRPr="00E92A68">
              <w:rPr>
                <w:rFonts w:ascii="BIZ UDゴシック" w:eastAsia="BIZ UDゴシック" w:hAnsi="BIZ UDゴシック" w:hint="eastAsia"/>
                <w:sz w:val="16"/>
                <w:szCs w:val="16"/>
              </w:rPr>
              <w:t>2236</w:t>
            </w:r>
            <w:r w:rsidRPr="00E92A68">
              <w:rPr>
                <w:rFonts w:ascii="BIZ UDゴシック" w:eastAsia="BIZ UDゴシック" w:hAnsi="BIZ UDゴシック"/>
                <w:sz w:val="16"/>
                <w:szCs w:val="16"/>
              </w:rPr>
              <w:t>号）</w:t>
            </w:r>
          </w:p>
          <w:p w14:paraId="17016AA1" w14:textId="01ED62F1" w:rsidR="00E92578" w:rsidRPr="00E92A68" w:rsidRDefault="00E92578" w:rsidP="00E9257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「『薬物乱用防止教育のために－指導参考事例集－（中学校版）』の保健体育課ホームページ掲載及び冊子の配付について（依頼）」（令和５年３月</w:t>
            </w:r>
            <w:r w:rsidRPr="00E92A68">
              <w:rPr>
                <w:rFonts w:ascii="BIZ UDゴシック" w:eastAsia="BIZ UDゴシック" w:hAnsi="BIZ UDゴシック"/>
                <w:sz w:val="16"/>
                <w:szCs w:val="16"/>
              </w:rPr>
              <w:t>24日・教保第3181号）</w:t>
            </w:r>
          </w:p>
          <w:p w14:paraId="2C646999" w14:textId="22B38012" w:rsidR="00E92578" w:rsidRPr="00E92A68" w:rsidRDefault="00E92578" w:rsidP="00E9257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「『薬物乱用防止教育のためにー指導参考事例集ー（高等学校版）』の保健体育課ホームページ掲載について（依頼）」（令和４年３月</w:t>
            </w:r>
            <w:r w:rsidRPr="00E92A68">
              <w:rPr>
                <w:rFonts w:ascii="BIZ UDゴシック" w:eastAsia="BIZ UDゴシック" w:hAnsi="BIZ UDゴシック"/>
                <w:sz w:val="16"/>
                <w:szCs w:val="16"/>
              </w:rPr>
              <w:t>31日・教保第3023号）</w:t>
            </w:r>
          </w:p>
          <w:p w14:paraId="423761FD" w14:textId="56C34D44" w:rsidR="00D603D3" w:rsidRPr="00E92A68"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lastRenderedPageBreak/>
              <w:t>「</w:t>
            </w:r>
            <w:r w:rsidR="00EE2605" w:rsidRPr="00E92A68">
              <w:rPr>
                <w:rFonts w:ascii="BIZ UDゴシック" w:eastAsia="BIZ UDゴシック" w:hAnsi="BIZ UDゴシック" w:hint="eastAsia"/>
                <w:sz w:val="16"/>
                <w:szCs w:val="16"/>
              </w:rPr>
              <w:t>学校における食物アレルギー対応ガイドライン≪令和３年度改訂≫</w:t>
            </w:r>
            <w:r w:rsidRPr="00E92A68">
              <w:rPr>
                <w:rFonts w:ascii="BIZ UDゴシック" w:eastAsia="BIZ UDゴシック" w:hAnsi="BIZ UDゴシック"/>
                <w:sz w:val="16"/>
                <w:szCs w:val="16"/>
              </w:rPr>
              <w:t>」（令和４年３月）</w:t>
            </w:r>
          </w:p>
          <w:p w14:paraId="33E9C6B3" w14:textId="04231AC7" w:rsidR="00D603D3" w:rsidRPr="00E92A68"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EE2605" w:rsidRPr="00E92A68">
              <w:rPr>
                <w:rFonts w:ascii="BIZ UDゴシック" w:eastAsia="BIZ UDゴシック" w:hAnsi="BIZ UDゴシック" w:hint="eastAsia"/>
                <w:sz w:val="16"/>
                <w:szCs w:val="16"/>
              </w:rPr>
              <w:t>学校のアレルギー疾患に対する取り組みガイドライン≪令和元年度改訂≫</w:t>
            </w:r>
            <w:r w:rsidRPr="00E92A68">
              <w:rPr>
                <w:rFonts w:ascii="BIZ UDゴシック" w:eastAsia="BIZ UDゴシック" w:hAnsi="BIZ UDゴシック" w:hint="eastAsia"/>
                <w:sz w:val="16"/>
                <w:szCs w:val="16"/>
              </w:rPr>
              <w:t>」（令和２年３月・日本学校保健会）</w:t>
            </w:r>
          </w:p>
          <w:p w14:paraId="26A38466" w14:textId="5BD5D621" w:rsidR="00E60D48" w:rsidRPr="00E92A68" w:rsidRDefault="00E60D48" w:rsidP="00E60D48">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（１）</w:t>
            </w:r>
            <w:r w:rsidRPr="00E92A68">
              <w:rPr>
                <w:rFonts w:ascii="BIZ UDゴシック" w:eastAsia="BIZ UDゴシック" w:hAnsi="BIZ UDゴシック"/>
                <w:sz w:val="16"/>
                <w:szCs w:val="16"/>
              </w:rPr>
              <w:t>に関連した資料</w:t>
            </w:r>
          </w:p>
          <w:p w14:paraId="6748DAF8" w14:textId="5C4D42C5" w:rsidR="0072087C" w:rsidRPr="00E92A68" w:rsidRDefault="0072087C" w:rsidP="0072087C">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「学校における食物アレルギー対応マニュアル（大阪府立支援学校用）」（令和６年６月</w:t>
            </w:r>
            <w:r w:rsidRPr="00E92A68">
              <w:rPr>
                <w:rFonts w:ascii="BIZ UDゴシック" w:eastAsia="BIZ UDゴシック" w:hAnsi="BIZ UDゴシック"/>
                <w:sz w:val="16"/>
                <w:szCs w:val="16"/>
              </w:rPr>
              <w:t>26日・教保第1578号）</w:t>
            </w:r>
          </w:p>
          <w:p w14:paraId="448A082D" w14:textId="5453EAD4" w:rsidR="00B35D9E" w:rsidRPr="00E92A68"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E2605" w:rsidRPr="00E92A68">
              <w:rPr>
                <w:rFonts w:ascii="BIZ UDゴシック" w:eastAsia="BIZ UDゴシック" w:hAnsi="BIZ UDゴシック" w:hint="eastAsia"/>
                <w:sz w:val="16"/>
                <w:szCs w:val="16"/>
              </w:rPr>
              <w:t>学校における食物アレルギー対応ガイドライン≪令和３年度改訂≫</w:t>
            </w:r>
            <w:r w:rsidRPr="00E92A68">
              <w:rPr>
                <w:rFonts w:ascii="BIZ UDゴシック" w:eastAsia="BIZ UDゴシック" w:hAnsi="BIZ UDゴシック"/>
                <w:sz w:val="16"/>
                <w:szCs w:val="16"/>
              </w:rPr>
              <w:t>」（令和４年３月）</w:t>
            </w:r>
          </w:p>
          <w:p w14:paraId="177EFDE2" w14:textId="7650C0E8" w:rsidR="00D603D3" w:rsidRPr="00E92A68"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E2605" w:rsidRPr="00E92A68">
              <w:rPr>
                <w:rFonts w:ascii="BIZ UDゴシック" w:eastAsia="BIZ UDゴシック" w:hAnsi="BIZ UDゴシック" w:hint="eastAsia"/>
                <w:sz w:val="16"/>
                <w:szCs w:val="16"/>
              </w:rPr>
              <w:t>学校のアレルギー疾患に対する取り組みガイドライン≪令和元年度改訂≫</w:t>
            </w:r>
            <w:r w:rsidRPr="00E92A68">
              <w:rPr>
                <w:rFonts w:ascii="BIZ UDゴシック" w:eastAsia="BIZ UDゴシック" w:hAnsi="BIZ UDゴシック"/>
                <w:sz w:val="16"/>
                <w:szCs w:val="16"/>
              </w:rPr>
              <w:t>」（令和２年３月・日本学校保健会）</w:t>
            </w:r>
          </w:p>
          <w:p w14:paraId="29A172B6" w14:textId="78A585FF" w:rsidR="00D603D3" w:rsidRPr="00E92A68" w:rsidRDefault="00D603D3" w:rsidP="00D603D3">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w:t>
            </w:r>
            <w:r w:rsidRPr="00E92A68">
              <w:rPr>
                <w:rFonts w:ascii="BIZ UDゴシック" w:eastAsia="BIZ UDゴシック" w:hAnsi="BIZ UDゴシック"/>
                <w:sz w:val="16"/>
                <w:szCs w:val="16"/>
              </w:rPr>
              <w:t>に関連した資料</w:t>
            </w:r>
          </w:p>
          <w:p w14:paraId="16F89BA6" w14:textId="532F08DF" w:rsidR="00B15F44" w:rsidRPr="00E92A68" w:rsidRDefault="00A109F0"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「大阪府府立支援学校給食衛生管理マニュアル（令和６年９月</w:t>
            </w:r>
            <w:r w:rsidRPr="00E92A68">
              <w:rPr>
                <w:rFonts w:ascii="BIZ UDゴシック" w:eastAsia="BIZ UDゴシック" w:hAnsi="BIZ UDゴシック"/>
                <w:sz w:val="16"/>
                <w:szCs w:val="16"/>
              </w:rPr>
              <w:t>25日・教保第2090号）</w:t>
            </w:r>
          </w:p>
          <w:p w14:paraId="7CDA18FA" w14:textId="30E7A2B8" w:rsidR="00D603D3" w:rsidRPr="00E92A68"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E2605" w:rsidRPr="00E92A68">
              <w:rPr>
                <w:rFonts w:ascii="BIZ UDゴシック" w:eastAsia="BIZ UDゴシック" w:hAnsi="BIZ UDゴシック" w:hint="eastAsia"/>
                <w:sz w:val="16"/>
                <w:szCs w:val="16"/>
              </w:rPr>
              <w:t>学校給食施設・設備の改善事例集</w:t>
            </w:r>
            <w:r w:rsidRPr="00E92A68">
              <w:rPr>
                <w:rFonts w:ascii="BIZ UDゴシック" w:eastAsia="BIZ UDゴシック" w:hAnsi="BIZ UDゴシック"/>
                <w:sz w:val="16"/>
                <w:szCs w:val="16"/>
              </w:rPr>
              <w:t>」（平成25年３月・文部科学省）</w:t>
            </w:r>
          </w:p>
          <w:p w14:paraId="55FD25A8" w14:textId="3D5FCB9B" w:rsidR="00D603D3" w:rsidRPr="00E92A68"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E2605" w:rsidRPr="00E92A68">
              <w:rPr>
                <w:rFonts w:ascii="BIZ UDゴシック" w:eastAsia="BIZ UDゴシック" w:hAnsi="BIZ UDゴシック" w:hint="eastAsia"/>
                <w:sz w:val="16"/>
                <w:szCs w:val="16"/>
              </w:rPr>
              <w:t>学校給食調理従事者研修マニュアル</w:t>
            </w:r>
            <w:r w:rsidRPr="00E92A68">
              <w:rPr>
                <w:rFonts w:ascii="BIZ UDゴシック" w:eastAsia="BIZ UDゴシック" w:hAnsi="BIZ UDゴシック"/>
                <w:sz w:val="16"/>
                <w:szCs w:val="16"/>
              </w:rPr>
              <w:t>」（平成24年３月・文部科学省）</w:t>
            </w:r>
          </w:p>
          <w:p w14:paraId="4646D8DD" w14:textId="5577BDC3" w:rsidR="00952C75" w:rsidRPr="00E92A68" w:rsidRDefault="00952C75" w:rsidP="00952C75">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「学校給食衛生管理基準の解説」（平成</w:t>
            </w:r>
            <w:r w:rsidRPr="00E92A68">
              <w:rPr>
                <w:rFonts w:ascii="BIZ UDゴシック" w:eastAsia="BIZ UDゴシック" w:hAnsi="BIZ UDゴシック"/>
                <w:sz w:val="16"/>
                <w:szCs w:val="16"/>
              </w:rPr>
              <w:t>23年３月）独立行政法人日本スポーツ振興センター</w:t>
            </w:r>
          </w:p>
          <w:p w14:paraId="6B9A7B2A" w14:textId="0E6B6371" w:rsidR="00D603D3" w:rsidRPr="00E92A68"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E2605" w:rsidRPr="00E92A68">
              <w:rPr>
                <w:rFonts w:ascii="BIZ UDゴシック" w:eastAsia="BIZ UDゴシック" w:hAnsi="BIZ UDゴシック" w:hint="eastAsia"/>
                <w:sz w:val="16"/>
                <w:szCs w:val="16"/>
              </w:rPr>
              <w:t>調理場における衛生管理＆調理技術マニュアル</w:t>
            </w:r>
            <w:r w:rsidRPr="00E92A68">
              <w:rPr>
                <w:rFonts w:ascii="BIZ UDゴシック" w:eastAsia="BIZ UDゴシック" w:hAnsi="BIZ UDゴシック"/>
                <w:sz w:val="16"/>
                <w:szCs w:val="16"/>
              </w:rPr>
              <w:t>」（平成23年３月・文部科学省）</w:t>
            </w:r>
          </w:p>
          <w:p w14:paraId="2073F1FF" w14:textId="481A6F0C" w:rsidR="00D603D3" w:rsidRPr="00E92A68"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E2605" w:rsidRPr="00E92A68">
              <w:rPr>
                <w:rFonts w:ascii="BIZ UDゴシック" w:eastAsia="BIZ UDゴシック" w:hAnsi="BIZ UDゴシック" w:hint="eastAsia"/>
                <w:sz w:val="16"/>
                <w:szCs w:val="16"/>
              </w:rPr>
              <w:t>調理場における洗浄・消毒マニュアルⅡ</w:t>
            </w:r>
            <w:r w:rsidRPr="00E92A68">
              <w:rPr>
                <w:rFonts w:ascii="BIZ UDゴシック" w:eastAsia="BIZ UDゴシック" w:hAnsi="BIZ UDゴシック"/>
                <w:sz w:val="16"/>
                <w:szCs w:val="16"/>
              </w:rPr>
              <w:t>」（平成22年３月・文部科学省）</w:t>
            </w:r>
          </w:p>
          <w:p w14:paraId="1B17814E" w14:textId="179C4519" w:rsidR="00D603D3" w:rsidRPr="00E92A68"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E2605" w:rsidRPr="00E92A68">
              <w:rPr>
                <w:rFonts w:ascii="BIZ UDゴシック" w:eastAsia="BIZ UDゴシック" w:hAnsi="BIZ UDゴシック" w:hint="eastAsia"/>
                <w:sz w:val="16"/>
                <w:szCs w:val="16"/>
              </w:rPr>
              <w:t>学校給食衛生管理基準の施行について</w:t>
            </w:r>
            <w:r w:rsidRPr="00E92A68">
              <w:rPr>
                <w:rFonts w:ascii="BIZ UDゴシック" w:eastAsia="BIZ UDゴシック" w:hAnsi="BIZ UDゴシック"/>
                <w:sz w:val="16"/>
                <w:szCs w:val="16"/>
              </w:rPr>
              <w:t>」（平成21年４月・文部科学省）</w:t>
            </w:r>
          </w:p>
          <w:p w14:paraId="6FC8539E" w14:textId="5E2F7062" w:rsidR="00D603D3" w:rsidRPr="00E92A68"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E2605" w:rsidRPr="00E92A68">
              <w:rPr>
                <w:rFonts w:ascii="BIZ UDゴシック" w:eastAsia="BIZ UDゴシック" w:hAnsi="BIZ UDゴシック" w:hint="eastAsia"/>
                <w:sz w:val="16"/>
                <w:szCs w:val="16"/>
              </w:rPr>
              <w:t>学校給食における食中毒防止</w:t>
            </w:r>
            <w:r w:rsidR="008920AC" w:rsidRPr="00E92A68">
              <w:rPr>
                <w:rFonts w:ascii="BIZ UDゴシック" w:eastAsia="BIZ UDゴシック" w:hAnsi="BIZ UDゴシック"/>
                <w:sz w:val="16"/>
                <w:szCs w:val="16"/>
              </w:rPr>
              <w:t>Q&amp;A</w:t>
            </w:r>
            <w:r w:rsidRPr="00E92A68">
              <w:rPr>
                <w:rFonts w:ascii="BIZ UDゴシック" w:eastAsia="BIZ UDゴシック" w:hAnsi="BIZ UDゴシック"/>
                <w:sz w:val="16"/>
                <w:szCs w:val="16"/>
              </w:rPr>
              <w:t>」（平成21年３月・独立行政法人日本スポーツ振興センター）</w:t>
            </w:r>
          </w:p>
          <w:p w14:paraId="636BCA9E" w14:textId="64003F3B" w:rsidR="00D603D3" w:rsidRPr="00E92A68"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E2605" w:rsidRPr="00E92A68">
              <w:rPr>
                <w:rFonts w:ascii="BIZ UDゴシック" w:eastAsia="BIZ UDゴシック" w:hAnsi="BIZ UDゴシック" w:hint="eastAsia"/>
                <w:sz w:val="16"/>
                <w:szCs w:val="16"/>
              </w:rPr>
              <w:t>調理場における洗浄・消毒マニュアルⅠ</w:t>
            </w:r>
            <w:r w:rsidRPr="00E92A68">
              <w:rPr>
                <w:rFonts w:ascii="BIZ UDゴシック" w:eastAsia="BIZ UDゴシック" w:hAnsi="BIZ UDゴシック"/>
                <w:sz w:val="16"/>
                <w:szCs w:val="16"/>
              </w:rPr>
              <w:t>」（平成21年３月・文部科学省）</w:t>
            </w:r>
          </w:p>
          <w:p w14:paraId="606195AC" w14:textId="7698815D" w:rsidR="00D603D3" w:rsidRPr="00E92A68"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E2605" w:rsidRPr="00E92A68">
              <w:rPr>
                <w:rFonts w:ascii="BIZ UDゴシック" w:eastAsia="BIZ UDゴシック" w:hAnsi="BIZ UDゴシック" w:hint="eastAsia"/>
                <w:sz w:val="16"/>
                <w:szCs w:val="16"/>
              </w:rPr>
              <w:t>学校給食調理場における手洗いマニュアル</w:t>
            </w:r>
            <w:r w:rsidRPr="00E92A68">
              <w:rPr>
                <w:rFonts w:ascii="BIZ UDゴシック" w:eastAsia="BIZ UDゴシック" w:hAnsi="BIZ UDゴシック"/>
                <w:sz w:val="16"/>
                <w:szCs w:val="16"/>
              </w:rPr>
              <w:t>」（平成20年３月・文部科学省）</w:t>
            </w:r>
          </w:p>
          <w:p w14:paraId="70708C8B" w14:textId="1994E6DD" w:rsidR="00D603D3" w:rsidRPr="00E92A68" w:rsidRDefault="00D603D3" w:rsidP="00D603D3">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に関連した資料</w:t>
            </w:r>
          </w:p>
          <w:p w14:paraId="0F2DFA6B" w14:textId="061646D1" w:rsidR="007D0F92" w:rsidRPr="00E92A68" w:rsidRDefault="007D0F92"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「第</w:t>
            </w:r>
            <w:r w:rsidRPr="00E92A68">
              <w:rPr>
                <w:rFonts w:ascii="BIZ UDゴシック" w:eastAsia="BIZ UDゴシック" w:hAnsi="BIZ UDゴシック" w:hint="eastAsia"/>
                <w:sz w:val="16"/>
                <w:szCs w:val="16"/>
              </w:rPr>
              <w:t>４</w:t>
            </w:r>
            <w:r w:rsidRPr="00E92A68">
              <w:rPr>
                <w:rFonts w:ascii="BIZ UDゴシック" w:eastAsia="BIZ UDゴシック" w:hAnsi="BIZ UDゴシック"/>
                <w:sz w:val="16"/>
                <w:szCs w:val="16"/>
              </w:rPr>
              <w:t>次大阪府食育推進計画」（</w:t>
            </w:r>
            <w:r w:rsidRPr="00E92A68">
              <w:rPr>
                <w:rFonts w:ascii="BIZ UDゴシック" w:eastAsia="BIZ UDゴシック" w:hAnsi="BIZ UDゴシック" w:hint="eastAsia"/>
                <w:sz w:val="16"/>
                <w:szCs w:val="16"/>
              </w:rPr>
              <w:t>令和６</w:t>
            </w:r>
            <w:r w:rsidRPr="00E92A68">
              <w:rPr>
                <w:rFonts w:ascii="BIZ UDゴシック" w:eastAsia="BIZ UDゴシック" w:hAnsi="BIZ UDゴシック"/>
                <w:sz w:val="16"/>
                <w:szCs w:val="16"/>
              </w:rPr>
              <w:t>年３月）</w:t>
            </w:r>
          </w:p>
          <w:p w14:paraId="2D22F2AB" w14:textId="1159850C" w:rsidR="00D603D3" w:rsidRPr="00E92A68"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E2605" w:rsidRPr="00E92A68">
              <w:rPr>
                <w:rFonts w:ascii="BIZ UDゴシック" w:eastAsia="BIZ UDゴシック" w:hAnsi="BIZ UDゴシック"/>
                <w:sz w:val="16"/>
                <w:szCs w:val="16"/>
              </w:rPr>
              <w:t>中学生用食育教材『「食」の探究と社会への広がり』</w:t>
            </w:r>
            <w:r w:rsidRPr="00E92A68">
              <w:rPr>
                <w:rFonts w:ascii="BIZ UDゴシック" w:eastAsia="BIZ UDゴシック" w:hAnsi="BIZ UDゴシック"/>
                <w:sz w:val="16"/>
                <w:szCs w:val="16"/>
              </w:rPr>
              <w:t>」（令和３年３月・文部科学省）</w:t>
            </w:r>
          </w:p>
          <w:p w14:paraId="30C45B1F" w14:textId="51F0B3A2" w:rsidR="00D603D3" w:rsidRPr="00E92A68"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E2605" w:rsidRPr="00E92A68">
              <w:rPr>
                <w:rFonts w:ascii="BIZ UDゴシック" w:eastAsia="BIZ UDゴシック" w:hAnsi="BIZ UDゴシック" w:hint="eastAsia"/>
                <w:sz w:val="16"/>
                <w:szCs w:val="16"/>
              </w:rPr>
              <w:t>食に関する指導の手引－第二次改訂版－</w:t>
            </w:r>
            <w:r w:rsidRPr="00E92A68">
              <w:rPr>
                <w:rFonts w:ascii="BIZ UDゴシック" w:eastAsia="BIZ UDゴシック" w:hAnsi="BIZ UDゴシック"/>
                <w:sz w:val="16"/>
                <w:szCs w:val="16"/>
              </w:rPr>
              <w:t>」（平成31年３月・文部科学省）</w:t>
            </w:r>
          </w:p>
          <w:p w14:paraId="2BE8D7ED" w14:textId="6803DDF8" w:rsidR="00D603D3" w:rsidRPr="00E92A68"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E2605" w:rsidRPr="00E92A68">
              <w:rPr>
                <w:rFonts w:ascii="BIZ UDゴシック" w:eastAsia="BIZ UDゴシック" w:hAnsi="BIZ UDゴシック" w:hint="eastAsia"/>
                <w:sz w:val="16"/>
                <w:szCs w:val="16"/>
              </w:rPr>
              <w:t>栄養教諭を中核としたこれからの学校の食育～チーム学校で取り組む食育推進の</w:t>
            </w:r>
            <w:r w:rsidR="0053538A" w:rsidRPr="00E92A68">
              <w:rPr>
                <w:rFonts w:ascii="BIZ UDゴシック" w:eastAsia="BIZ UDゴシック" w:hAnsi="BIZ UDゴシック"/>
                <w:sz w:val="16"/>
                <w:szCs w:val="16"/>
              </w:rPr>
              <w:t>PDCA</w:t>
            </w:r>
            <w:r w:rsidR="00EE2605"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」（平成29年３月・文部科学省）</w:t>
            </w:r>
          </w:p>
          <w:p w14:paraId="695E06DB" w14:textId="2FB96ACE" w:rsidR="00B607EB" w:rsidRPr="00E92A68"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E2605" w:rsidRPr="00E92A68">
              <w:rPr>
                <w:rFonts w:ascii="BIZ UDゴシック" w:eastAsia="BIZ UDゴシック" w:hAnsi="BIZ UDゴシック" w:hint="eastAsia"/>
                <w:sz w:val="16"/>
                <w:szCs w:val="16"/>
              </w:rPr>
              <w:t>小学生用食育教材『たのしい食事　つながる食育』</w:t>
            </w:r>
            <w:r w:rsidRPr="00E92A68">
              <w:rPr>
                <w:rFonts w:ascii="BIZ UDゴシック" w:eastAsia="BIZ UDゴシック" w:hAnsi="BIZ UDゴシック"/>
                <w:sz w:val="16"/>
                <w:szCs w:val="16"/>
              </w:rPr>
              <w:t>」（平成28年２月・文部科学省）</w:t>
            </w:r>
          </w:p>
          <w:p w14:paraId="6352B8D6" w14:textId="393124CA" w:rsidR="00B607EB" w:rsidRPr="00E92A68" w:rsidRDefault="00B607EB" w:rsidP="00B607E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（４）</w:t>
            </w:r>
            <w:r w:rsidRPr="00E92A68">
              <w:rPr>
                <w:rFonts w:ascii="BIZ UDゴシック" w:eastAsia="BIZ UDゴシック" w:hAnsi="BIZ UDゴシック"/>
                <w:sz w:val="16"/>
                <w:szCs w:val="16"/>
              </w:rPr>
              <w:t>に関連した資料</w:t>
            </w:r>
          </w:p>
          <w:p w14:paraId="4DE29D83" w14:textId="3438F283" w:rsidR="00B607EB" w:rsidRPr="00E92A68" w:rsidRDefault="00B607EB"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E2605" w:rsidRPr="00E92A68">
              <w:rPr>
                <w:rFonts w:ascii="BIZ UDゴシック" w:eastAsia="BIZ UDゴシック" w:hAnsi="BIZ UDゴシック"/>
                <w:sz w:val="16"/>
                <w:szCs w:val="16"/>
              </w:rPr>
              <w:t>学校保健安全法</w:t>
            </w:r>
            <w:r w:rsidRPr="00E92A68">
              <w:rPr>
                <w:rFonts w:ascii="BIZ UDゴシック" w:eastAsia="BIZ UDゴシック" w:hAnsi="BIZ UDゴシック"/>
                <w:sz w:val="16"/>
                <w:szCs w:val="16"/>
              </w:rPr>
              <w:t>」（</w:t>
            </w:r>
            <w:r w:rsidRPr="00E92A68">
              <w:rPr>
                <w:rFonts w:ascii="BIZ UDゴシック" w:eastAsia="BIZ UDゴシック" w:hAnsi="BIZ UDゴシック" w:hint="eastAsia"/>
                <w:sz w:val="16"/>
                <w:szCs w:val="16"/>
              </w:rPr>
              <w:t>令和５</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５</w:t>
            </w:r>
            <w:r w:rsidRPr="00E92A68">
              <w:rPr>
                <w:rFonts w:ascii="BIZ UDゴシック" w:eastAsia="BIZ UDゴシック" w:hAnsi="BIZ UDゴシック"/>
                <w:sz w:val="16"/>
                <w:szCs w:val="16"/>
              </w:rPr>
              <w:t>月改正）</w:t>
            </w:r>
          </w:p>
          <w:p w14:paraId="470A42FA" w14:textId="723E038E" w:rsidR="0055046A" w:rsidRPr="00E92A68" w:rsidRDefault="0055046A" w:rsidP="0055046A">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（５）</w:t>
            </w:r>
            <w:r w:rsidRPr="00E92A68">
              <w:rPr>
                <w:rFonts w:ascii="BIZ UDゴシック" w:eastAsia="BIZ UDゴシック" w:hAnsi="BIZ UDゴシック"/>
                <w:sz w:val="16"/>
                <w:szCs w:val="16"/>
              </w:rPr>
              <w:t>に関連した資料</w:t>
            </w:r>
          </w:p>
          <w:p w14:paraId="05D13C7D" w14:textId="5EC201DE" w:rsidR="0055046A" w:rsidRPr="00E92A68" w:rsidRDefault="0055046A"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E2605" w:rsidRPr="00E92A68">
              <w:rPr>
                <w:rFonts w:ascii="BIZ UDゴシック" w:eastAsia="BIZ UDゴシック" w:hAnsi="BIZ UDゴシック" w:hint="eastAsia"/>
                <w:sz w:val="16"/>
                <w:szCs w:val="16"/>
              </w:rPr>
              <w:t>学校において予防すべき感染症の解説</w:t>
            </w:r>
            <w:r w:rsidR="00547B01" w:rsidRPr="00E92A68">
              <w:rPr>
                <w:rFonts w:ascii="BIZ UDゴシック" w:eastAsia="BIZ UDゴシック" w:hAnsi="BIZ UDゴシック" w:hint="eastAsia"/>
                <w:sz w:val="16"/>
                <w:szCs w:val="16"/>
              </w:rPr>
              <w:t>＜令和５年度改訂＞</w:t>
            </w:r>
            <w:r w:rsidRPr="00E92A68">
              <w:rPr>
                <w:rFonts w:ascii="BIZ UDゴシック" w:eastAsia="BIZ UDゴシック" w:hAnsi="BIZ UDゴシック"/>
                <w:sz w:val="16"/>
                <w:szCs w:val="16"/>
              </w:rPr>
              <w:t>」（</w:t>
            </w:r>
            <w:r w:rsidR="00547B01" w:rsidRPr="00E92A68">
              <w:rPr>
                <w:rFonts w:ascii="BIZ UDゴシック" w:eastAsia="BIZ UDゴシック" w:hAnsi="BIZ UDゴシック" w:hint="eastAsia"/>
                <w:sz w:val="16"/>
                <w:szCs w:val="16"/>
              </w:rPr>
              <w:t>令和６</w:t>
            </w:r>
            <w:r w:rsidRPr="00E92A68">
              <w:rPr>
                <w:rFonts w:ascii="BIZ UDゴシック" w:eastAsia="BIZ UDゴシック" w:hAnsi="BIZ UDゴシック"/>
                <w:sz w:val="16"/>
                <w:szCs w:val="16"/>
              </w:rPr>
              <w:t>年３月・日本学校保健会）</w:t>
            </w:r>
          </w:p>
          <w:p w14:paraId="50BE7D55" w14:textId="367D601E" w:rsidR="0055046A" w:rsidRPr="00E92A68" w:rsidRDefault="0055046A" w:rsidP="0055046A">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に関連した資料</w:t>
            </w:r>
          </w:p>
          <w:p w14:paraId="36DB0AA9" w14:textId="30F4C1D2" w:rsidR="0055046A" w:rsidRPr="00E92A68" w:rsidRDefault="0055046A" w:rsidP="006C6F0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EE2605" w:rsidRPr="00E92A68">
              <w:rPr>
                <w:rFonts w:ascii="BIZ UDゴシック" w:eastAsia="BIZ UDゴシック" w:hAnsi="BIZ UDゴシック" w:hint="eastAsia"/>
                <w:sz w:val="16"/>
                <w:szCs w:val="16"/>
              </w:rPr>
              <w:t>令和</w:t>
            </w:r>
            <w:r w:rsidR="00B15F44" w:rsidRPr="00E92A68">
              <w:rPr>
                <w:rFonts w:ascii="BIZ UDゴシック" w:eastAsia="BIZ UDゴシック" w:hAnsi="BIZ UDゴシック" w:hint="eastAsia"/>
                <w:sz w:val="16"/>
                <w:szCs w:val="16"/>
              </w:rPr>
              <w:t>７</w:t>
            </w:r>
            <w:r w:rsidR="00EE2605" w:rsidRPr="00E92A68">
              <w:rPr>
                <w:rFonts w:ascii="BIZ UDゴシック" w:eastAsia="BIZ UDゴシック" w:hAnsi="BIZ UDゴシック" w:hint="eastAsia"/>
                <w:sz w:val="16"/>
                <w:szCs w:val="16"/>
              </w:rPr>
              <w:t>年度　がん教育に係る外部講師派遣可能医療機関一覧について</w:t>
            </w:r>
            <w:r w:rsidRPr="00E92A68">
              <w:rPr>
                <w:rFonts w:ascii="BIZ UDゴシック" w:eastAsia="BIZ UDゴシック" w:hAnsi="BIZ UDゴシック" w:hint="eastAsia"/>
                <w:sz w:val="16"/>
                <w:szCs w:val="16"/>
              </w:rPr>
              <w:t>」（令和</w:t>
            </w:r>
            <w:r w:rsidR="006C6F08"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年４月</w:t>
            </w:r>
            <w:r w:rsidRPr="00E92A68">
              <w:rPr>
                <w:rFonts w:ascii="BIZ UDゴシック" w:eastAsia="BIZ UDゴシック" w:hAnsi="BIZ UDゴシック"/>
                <w:sz w:val="16"/>
                <w:szCs w:val="16"/>
              </w:rPr>
              <w:t>1</w:t>
            </w:r>
            <w:r w:rsidR="00547B01" w:rsidRPr="00E92A68">
              <w:rPr>
                <w:rFonts w:ascii="BIZ UDゴシック" w:eastAsia="BIZ UDゴシック" w:hAnsi="BIZ UDゴシック"/>
                <w:sz w:val="16"/>
                <w:szCs w:val="16"/>
              </w:rPr>
              <w:t>0</w:t>
            </w:r>
            <w:r w:rsidRPr="00E92A68">
              <w:rPr>
                <w:rFonts w:ascii="BIZ UDゴシック" w:eastAsia="BIZ UDゴシック" w:hAnsi="BIZ UDゴシック"/>
                <w:sz w:val="16"/>
                <w:szCs w:val="16"/>
              </w:rPr>
              <w:t>日・教保第</w:t>
            </w:r>
            <w:r w:rsidR="006C6F08" w:rsidRPr="00E92A68">
              <w:rPr>
                <w:rFonts w:ascii="BIZ UDゴシック" w:eastAsia="BIZ UDゴシック" w:hAnsi="BIZ UDゴシック"/>
                <w:sz w:val="16"/>
                <w:szCs w:val="16"/>
              </w:rPr>
              <w:t>1131</w:t>
            </w:r>
            <w:r w:rsidRPr="00E92A68">
              <w:rPr>
                <w:rFonts w:ascii="BIZ UDゴシック" w:eastAsia="BIZ UDゴシック" w:hAnsi="BIZ UDゴシック"/>
                <w:sz w:val="16"/>
                <w:szCs w:val="16"/>
              </w:rPr>
              <w:t>号）</w:t>
            </w:r>
          </w:p>
          <w:p w14:paraId="4FAA3BA1" w14:textId="12875B1E" w:rsidR="0055046A" w:rsidRPr="00E92A68" w:rsidRDefault="0055046A" w:rsidP="00920C1A">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2241A6" w:rsidRPr="00E92A68">
              <w:rPr>
                <w:rFonts w:ascii="BIZ UDゴシック" w:eastAsia="BIZ UDゴシック" w:hAnsi="BIZ UDゴシック" w:hint="eastAsia"/>
                <w:sz w:val="16"/>
                <w:szCs w:val="16"/>
              </w:rPr>
              <w:t>令和</w:t>
            </w:r>
            <w:r w:rsidR="00920C1A" w:rsidRPr="00E92A68">
              <w:rPr>
                <w:rFonts w:ascii="BIZ UDゴシック" w:eastAsia="BIZ UDゴシック" w:hAnsi="BIZ UDゴシック" w:hint="eastAsia"/>
                <w:sz w:val="16"/>
                <w:szCs w:val="16"/>
              </w:rPr>
              <w:t>７</w:t>
            </w:r>
            <w:r w:rsidR="002241A6" w:rsidRPr="00E92A68">
              <w:rPr>
                <w:rFonts w:ascii="BIZ UDゴシック" w:eastAsia="BIZ UDゴシック" w:hAnsi="BIZ UDゴシック" w:hint="eastAsia"/>
                <w:sz w:val="16"/>
                <w:szCs w:val="16"/>
              </w:rPr>
              <w:t xml:space="preserve">年度　</w:t>
            </w:r>
            <w:r w:rsidR="002241A6" w:rsidRPr="00E92A68">
              <w:rPr>
                <w:rFonts w:ascii="BIZ UDゴシック" w:eastAsia="BIZ UDゴシック" w:hAnsi="BIZ UDゴシック"/>
                <w:sz w:val="16"/>
                <w:szCs w:val="16"/>
              </w:rPr>
              <w:t>がん教育に係る外部講師派遣について</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（令和</w:t>
            </w:r>
            <w:r w:rsidR="006C6F08"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w:t>
            </w:r>
            <w:r w:rsidR="006C6F08" w:rsidRPr="00E92A68">
              <w:rPr>
                <w:rFonts w:ascii="BIZ UDゴシック" w:eastAsia="BIZ UDゴシック" w:hAnsi="BIZ UDゴシック" w:hint="eastAsia"/>
                <w:sz w:val="16"/>
                <w:szCs w:val="16"/>
              </w:rPr>
              <w:t>１</w:t>
            </w:r>
            <w:r w:rsidRPr="00E92A68">
              <w:rPr>
                <w:rFonts w:ascii="BIZ UDゴシック" w:eastAsia="BIZ UDゴシック" w:hAnsi="BIZ UDゴシック"/>
                <w:sz w:val="16"/>
                <w:szCs w:val="16"/>
              </w:rPr>
              <w:t>月</w:t>
            </w:r>
            <w:r w:rsidR="006C6F08" w:rsidRPr="00E92A68">
              <w:rPr>
                <w:rFonts w:ascii="BIZ UDゴシック" w:eastAsia="BIZ UDゴシック" w:hAnsi="BIZ UDゴシック"/>
                <w:sz w:val="16"/>
                <w:szCs w:val="16"/>
              </w:rPr>
              <w:t>31</w:t>
            </w:r>
            <w:r w:rsidRPr="00E92A68">
              <w:rPr>
                <w:rFonts w:ascii="BIZ UDゴシック" w:eastAsia="BIZ UDゴシック" w:hAnsi="BIZ UDゴシック"/>
                <w:sz w:val="16"/>
                <w:szCs w:val="16"/>
              </w:rPr>
              <w:t>日・教保第</w:t>
            </w:r>
            <w:r w:rsidR="006C6F08" w:rsidRPr="00E92A68">
              <w:rPr>
                <w:rFonts w:ascii="BIZ UDゴシック" w:eastAsia="BIZ UDゴシック" w:hAnsi="BIZ UDゴシック"/>
                <w:sz w:val="16"/>
                <w:szCs w:val="16"/>
              </w:rPr>
              <w:t>2731</w:t>
            </w:r>
            <w:r w:rsidRPr="00E92A68">
              <w:rPr>
                <w:rFonts w:ascii="BIZ UDゴシック" w:eastAsia="BIZ UDゴシック" w:hAnsi="BIZ UDゴシック"/>
                <w:sz w:val="16"/>
                <w:szCs w:val="16"/>
              </w:rPr>
              <w:t>号）</w:t>
            </w:r>
          </w:p>
          <w:p w14:paraId="2EE7F851" w14:textId="351C8C6C" w:rsidR="005671A6" w:rsidRPr="00E92A68" w:rsidRDefault="00AF303A" w:rsidP="005671A6">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55046A"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2343E813" w14:textId="480D1528" w:rsidR="00A90C60" w:rsidRPr="00E92A68" w:rsidRDefault="00A90C60" w:rsidP="00D62567">
            <w:pPr>
              <w:pStyle w:val="aa"/>
              <w:numPr>
                <w:ilvl w:val="0"/>
                <w:numId w:val="66"/>
              </w:numPr>
              <w:spacing w:line="260" w:lineRule="exact"/>
              <w:ind w:leftChars="150" w:left="457"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「『薬物乱用防止教育のスライド資料集』の使用に関する手引き」（令和７年３月・日本学校保健会）</w:t>
            </w:r>
          </w:p>
          <w:p w14:paraId="0D499EDA" w14:textId="04A8E829" w:rsidR="00547B01" w:rsidRPr="00E92A68" w:rsidRDefault="00547B01"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「薬物乱用防止教室マニュアル」＜令和５年度改訂＞（令和６年３月・日本学校保健会）</w:t>
            </w:r>
          </w:p>
          <w:p w14:paraId="09D794E3" w14:textId="6634363C" w:rsidR="00ED312D" w:rsidRPr="00E92A68" w:rsidRDefault="00ED312D"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952C75" w:rsidRPr="00E92A68">
              <w:rPr>
                <w:rFonts w:ascii="BIZ UDゴシック" w:eastAsia="BIZ UDゴシック" w:hAnsi="BIZ UDゴシック"/>
                <w:sz w:val="16"/>
                <w:szCs w:val="16"/>
              </w:rPr>
              <w:t>大麻乱用防止に向けた啓発資料（チラシ）の活用について</w:t>
            </w:r>
            <w:r w:rsidRPr="00E92A68">
              <w:rPr>
                <w:rFonts w:ascii="BIZ UDゴシック" w:eastAsia="BIZ UDゴシック" w:hAnsi="BIZ UDゴシック"/>
                <w:sz w:val="16"/>
                <w:szCs w:val="16"/>
              </w:rPr>
              <w:t>」（令和</w:t>
            </w:r>
            <w:r w:rsidR="00F666A5"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年10月</w:t>
            </w:r>
            <w:r w:rsidR="00F666A5" w:rsidRPr="00E92A68">
              <w:rPr>
                <w:rFonts w:ascii="BIZ UDゴシック" w:eastAsia="BIZ UDゴシック" w:hAnsi="BIZ UDゴシック"/>
                <w:sz w:val="16"/>
                <w:szCs w:val="16"/>
              </w:rPr>
              <w:t>18</w:t>
            </w:r>
            <w:r w:rsidRPr="00E92A68">
              <w:rPr>
                <w:rFonts w:ascii="BIZ UDゴシック" w:eastAsia="BIZ UDゴシック" w:hAnsi="BIZ UDゴシック"/>
                <w:sz w:val="16"/>
                <w:szCs w:val="16"/>
              </w:rPr>
              <w:t>日・教保第</w:t>
            </w:r>
            <w:r w:rsidR="00F666A5" w:rsidRPr="00E92A68">
              <w:rPr>
                <w:rFonts w:ascii="BIZ UDゴシック" w:eastAsia="BIZ UDゴシック" w:hAnsi="BIZ UDゴシック"/>
                <w:sz w:val="16"/>
                <w:szCs w:val="16"/>
              </w:rPr>
              <w:t>2236</w:t>
            </w:r>
            <w:r w:rsidRPr="00E92A68">
              <w:rPr>
                <w:rFonts w:ascii="BIZ UDゴシック" w:eastAsia="BIZ UDゴシック" w:hAnsi="BIZ UDゴシック"/>
                <w:sz w:val="16"/>
                <w:szCs w:val="16"/>
              </w:rPr>
              <w:t>号）</w:t>
            </w:r>
          </w:p>
          <w:p w14:paraId="2E7786CE" w14:textId="5422CB41" w:rsidR="00ED312D" w:rsidRPr="00E92A68" w:rsidRDefault="00ED312D"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「令和</w:t>
            </w:r>
            <w:r w:rsidR="00F666A5"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年度麻薬・覚醒剤・大麻乱用防止運動の実施について（依頼）」（令和</w:t>
            </w:r>
            <w:r w:rsidR="00F666A5"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年</w:t>
            </w:r>
            <w:r w:rsidR="00F666A5" w:rsidRPr="00E92A68">
              <w:rPr>
                <w:rFonts w:ascii="BIZ UDゴシック" w:eastAsia="BIZ UDゴシック" w:hAnsi="BIZ UDゴシック" w:hint="eastAsia"/>
                <w:sz w:val="16"/>
                <w:szCs w:val="16"/>
              </w:rPr>
              <w:t>1</w:t>
            </w:r>
            <w:r w:rsidR="00F666A5" w:rsidRPr="00E92A68">
              <w:rPr>
                <w:rFonts w:ascii="BIZ UDゴシック" w:eastAsia="BIZ UDゴシック" w:hAnsi="BIZ UDゴシック"/>
                <w:sz w:val="16"/>
                <w:szCs w:val="16"/>
              </w:rPr>
              <w:t>0</w:t>
            </w:r>
            <w:r w:rsidRPr="00E92A68">
              <w:rPr>
                <w:rFonts w:ascii="BIZ UDゴシック" w:eastAsia="BIZ UDゴシック" w:hAnsi="BIZ UDゴシック" w:hint="eastAsia"/>
                <w:sz w:val="16"/>
                <w:szCs w:val="16"/>
              </w:rPr>
              <w:t>月</w:t>
            </w:r>
            <w:r w:rsidR="00F666A5" w:rsidRPr="00E92A68">
              <w:rPr>
                <w:rFonts w:ascii="BIZ UDゴシック" w:eastAsia="BIZ UDゴシック" w:hAnsi="BIZ UDゴシック" w:hint="eastAsia"/>
                <w:sz w:val="16"/>
                <w:szCs w:val="16"/>
              </w:rPr>
              <w:t>４</w:t>
            </w:r>
            <w:r w:rsidRPr="00E92A68">
              <w:rPr>
                <w:rFonts w:ascii="BIZ UDゴシック" w:eastAsia="BIZ UDゴシック" w:hAnsi="BIZ UDゴシック"/>
                <w:sz w:val="16"/>
                <w:szCs w:val="16"/>
              </w:rPr>
              <w:t>日・教保第</w:t>
            </w:r>
            <w:r w:rsidR="00290C79" w:rsidRPr="00E92A68">
              <w:rPr>
                <w:rFonts w:ascii="BIZ UDゴシック" w:eastAsia="BIZ UDゴシック" w:hAnsi="BIZ UDゴシック" w:hint="eastAsia"/>
                <w:sz w:val="16"/>
                <w:szCs w:val="16"/>
              </w:rPr>
              <w:t>2</w:t>
            </w:r>
            <w:r w:rsidR="00290C79" w:rsidRPr="00E92A68">
              <w:rPr>
                <w:rFonts w:ascii="BIZ UDゴシック" w:eastAsia="BIZ UDゴシック" w:hAnsi="BIZ UDゴシック"/>
                <w:sz w:val="16"/>
                <w:szCs w:val="16"/>
              </w:rPr>
              <w:t>174</w:t>
            </w:r>
            <w:r w:rsidRPr="00E92A68">
              <w:rPr>
                <w:rFonts w:ascii="BIZ UDゴシック" w:eastAsia="BIZ UDゴシック" w:hAnsi="BIZ UDゴシック"/>
                <w:sz w:val="16"/>
                <w:szCs w:val="16"/>
              </w:rPr>
              <w:t>号）</w:t>
            </w:r>
          </w:p>
          <w:p w14:paraId="3A7B6B79" w14:textId="51451753" w:rsidR="00ED312D" w:rsidRPr="00E92A68" w:rsidRDefault="00ED312D"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5511E" w:rsidRPr="00E92A68">
              <w:rPr>
                <w:rFonts w:ascii="BIZ UDゴシック" w:eastAsia="BIZ UDゴシック" w:hAnsi="BIZ UDゴシック" w:hint="eastAsia"/>
                <w:sz w:val="16"/>
                <w:szCs w:val="16"/>
              </w:rPr>
              <w:t>薬物乱用防止教育の充実について</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(令和５年９月７日・教保第1941号)</w:t>
            </w:r>
          </w:p>
          <w:p w14:paraId="54164855" w14:textId="089A320A" w:rsidR="00ED312D" w:rsidRPr="00E92A68" w:rsidRDefault="00ED312D"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5511E" w:rsidRPr="00E92A68">
              <w:rPr>
                <w:rFonts w:ascii="BIZ UDゴシック" w:eastAsia="BIZ UDゴシック" w:hAnsi="BIZ UDゴシック" w:hint="eastAsia"/>
                <w:sz w:val="16"/>
                <w:szCs w:val="16"/>
              </w:rPr>
              <w:t>『薬物乱用防止教育のために－指導参考事例集－（中学校版）』の保健体育課ホームページ掲載及び冊子の配付について（依頼）</w:t>
            </w:r>
            <w:r w:rsidRPr="00E92A68">
              <w:rPr>
                <w:rFonts w:ascii="BIZ UDゴシック" w:eastAsia="BIZ UDゴシック" w:hAnsi="BIZ UDゴシック" w:hint="eastAsia"/>
                <w:sz w:val="16"/>
                <w:szCs w:val="16"/>
              </w:rPr>
              <w:t>」（令和５年３月</w:t>
            </w:r>
            <w:r w:rsidRPr="00E92A68">
              <w:rPr>
                <w:rFonts w:ascii="BIZ UDゴシック" w:eastAsia="BIZ UDゴシック" w:hAnsi="BIZ UDゴシック"/>
                <w:sz w:val="16"/>
                <w:szCs w:val="16"/>
              </w:rPr>
              <w:t>24日・教保第3181号）</w:t>
            </w:r>
          </w:p>
          <w:p w14:paraId="7294B109" w14:textId="531DD516" w:rsidR="00ED312D" w:rsidRPr="00E92A68" w:rsidRDefault="00ED312D"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69055C" w:rsidRPr="00E92A68">
              <w:rPr>
                <w:rFonts w:ascii="BIZ UDゴシック" w:eastAsia="BIZ UDゴシック" w:hAnsi="BIZ UDゴシック" w:hint="eastAsia"/>
                <w:sz w:val="16"/>
                <w:szCs w:val="16"/>
              </w:rPr>
              <w:t>『薬物乱用防止教育のためにー指導参考事例集ー（高等学校版）』の保健体育課ホームページ掲載について（依頼）</w:t>
            </w:r>
            <w:r w:rsidRPr="00E92A68">
              <w:rPr>
                <w:rFonts w:ascii="BIZ UDゴシック" w:eastAsia="BIZ UDゴシック" w:hAnsi="BIZ UDゴシック" w:hint="eastAsia"/>
                <w:sz w:val="16"/>
                <w:szCs w:val="16"/>
              </w:rPr>
              <w:t>」（令和４年３月</w:t>
            </w:r>
            <w:r w:rsidRPr="00E92A68">
              <w:rPr>
                <w:rFonts w:ascii="BIZ UDゴシック" w:eastAsia="BIZ UDゴシック" w:hAnsi="BIZ UDゴシック"/>
                <w:sz w:val="16"/>
                <w:szCs w:val="16"/>
              </w:rPr>
              <w:t>31日・教保第3023号）</w:t>
            </w:r>
          </w:p>
          <w:p w14:paraId="1056F5FE" w14:textId="34F7B92C" w:rsidR="00B35D9E" w:rsidRPr="00E92A68" w:rsidRDefault="00AF303A"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241A6" w:rsidRPr="00E92A68">
              <w:rPr>
                <w:rFonts w:ascii="BIZ UDゴシック" w:eastAsia="BIZ UDゴシック" w:hAnsi="BIZ UDゴシック" w:hint="eastAsia"/>
                <w:sz w:val="16"/>
                <w:szCs w:val="16"/>
              </w:rPr>
              <w:t>緊急大麻対策としての学校訪問への協力依頼について</w:t>
            </w:r>
            <w:r w:rsidRPr="00E92A68">
              <w:rPr>
                <w:rFonts w:ascii="BIZ UDゴシック" w:eastAsia="BIZ UDゴシック" w:hAnsi="BIZ UDゴシック"/>
                <w:sz w:val="16"/>
                <w:szCs w:val="16"/>
              </w:rPr>
              <w:t>」（平成30年９月27日・教高第2799号）</w:t>
            </w:r>
          </w:p>
          <w:p w14:paraId="49B8680E" w14:textId="473C4A4C" w:rsidR="00AF303A" w:rsidRPr="00E92A68" w:rsidRDefault="00AF303A"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241A6" w:rsidRPr="00E92A68">
              <w:rPr>
                <w:rFonts w:ascii="BIZ UDゴシック" w:eastAsia="BIZ UDゴシック" w:hAnsi="BIZ UDゴシック" w:hint="eastAsia"/>
                <w:sz w:val="16"/>
                <w:szCs w:val="16"/>
              </w:rPr>
              <w:t>大阪府薬物の濫用の防止に関する条例</w:t>
            </w:r>
            <w:r w:rsidRPr="00E92A68">
              <w:rPr>
                <w:rFonts w:ascii="BIZ UDゴシック" w:eastAsia="BIZ UDゴシック" w:hAnsi="BIZ UDゴシック"/>
                <w:sz w:val="16"/>
                <w:szCs w:val="16"/>
              </w:rPr>
              <w:t>」（平成24年12月１日施行）</w:t>
            </w:r>
          </w:p>
          <w:p w14:paraId="628E1883" w14:textId="39AEC9FE" w:rsidR="00AF303A" w:rsidRPr="00E92A68" w:rsidRDefault="00AF303A" w:rsidP="00AF303A">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55046A" w:rsidRPr="00E92A68">
              <w:rPr>
                <w:rFonts w:ascii="BIZ UDゴシック" w:eastAsia="BIZ UDゴシック" w:hAnsi="BIZ UDゴシック" w:hint="eastAsia"/>
                <w:sz w:val="16"/>
                <w:szCs w:val="16"/>
              </w:rPr>
              <w:t>９</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2A3740F0" w14:textId="31BFFF01" w:rsidR="00290C79" w:rsidRPr="00E92A68" w:rsidRDefault="00290C79"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「高校生向けギャンブル等依存症啓発チラシについて（依頼）」（令和７年７月９日・教保第</w:t>
            </w:r>
            <w:r w:rsidRPr="00E92A68">
              <w:rPr>
                <w:rFonts w:ascii="BIZ UDゴシック" w:eastAsia="BIZ UDゴシック" w:hAnsi="BIZ UDゴシック"/>
                <w:sz w:val="16"/>
                <w:szCs w:val="16"/>
              </w:rPr>
              <w:t>1773号）</w:t>
            </w:r>
          </w:p>
          <w:p w14:paraId="59AD8094" w14:textId="7138C700" w:rsidR="00547B01" w:rsidRPr="00E92A68" w:rsidRDefault="00547B01"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「依存症予防啓発ツールの活用について（依頼）」（令和６年５月８日・教保第</w:t>
            </w:r>
            <w:r w:rsidRPr="00E92A68">
              <w:rPr>
                <w:rFonts w:ascii="BIZ UDゴシック" w:eastAsia="BIZ UDゴシック" w:hAnsi="BIZ UDゴシック"/>
                <w:sz w:val="16"/>
                <w:szCs w:val="16"/>
              </w:rPr>
              <w:t>1295号）</w:t>
            </w:r>
          </w:p>
          <w:p w14:paraId="59C9CAC9" w14:textId="27AD0E6D" w:rsidR="0055046A" w:rsidRPr="00E92A68" w:rsidRDefault="0055046A" w:rsidP="0055046A">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（10）</w:t>
            </w:r>
            <w:r w:rsidRPr="00E92A68">
              <w:rPr>
                <w:rFonts w:ascii="BIZ UDゴシック" w:eastAsia="BIZ UDゴシック" w:hAnsi="BIZ UDゴシック"/>
                <w:sz w:val="16"/>
                <w:szCs w:val="16"/>
              </w:rPr>
              <w:t>に関連した資料</w:t>
            </w:r>
          </w:p>
          <w:p w14:paraId="0118B79D" w14:textId="11AEED55" w:rsidR="00202EFB" w:rsidRPr="00E92A68" w:rsidRDefault="00202EFB"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「心肺蘇生等の応急手当に係る取組の実施について（依頼）」（</w:t>
            </w:r>
            <w:r w:rsidR="004F474A" w:rsidRPr="00E92A68">
              <w:rPr>
                <w:rFonts w:ascii="BIZ UDゴシック" w:eastAsia="BIZ UDゴシック" w:hAnsi="BIZ UDゴシック"/>
                <w:sz w:val="16"/>
                <w:szCs w:val="16"/>
              </w:rPr>
              <w:t>令和６年６月11日</w:t>
            </w:r>
            <w:r w:rsidR="004F474A" w:rsidRPr="00E92A68">
              <w:rPr>
                <w:rFonts w:ascii="BIZ UDゴシック" w:eastAsia="BIZ UDゴシック" w:hAnsi="BIZ UDゴシック" w:hint="eastAsia"/>
                <w:sz w:val="16"/>
                <w:szCs w:val="16"/>
              </w:rPr>
              <w:t>・</w:t>
            </w:r>
            <w:r w:rsidRPr="00E92A68">
              <w:rPr>
                <w:rFonts w:ascii="BIZ UDゴシック" w:eastAsia="BIZ UDゴシック" w:hAnsi="BIZ UDゴシック" w:hint="eastAsia"/>
                <w:sz w:val="16"/>
                <w:szCs w:val="16"/>
              </w:rPr>
              <w:t>教保第</w:t>
            </w:r>
            <w:r w:rsidRPr="00E92A68">
              <w:rPr>
                <w:rFonts w:ascii="BIZ UDゴシック" w:eastAsia="BIZ UDゴシック" w:hAnsi="BIZ UDゴシック"/>
                <w:sz w:val="16"/>
                <w:szCs w:val="16"/>
              </w:rPr>
              <w:t>1484号）</w:t>
            </w:r>
          </w:p>
          <w:p w14:paraId="2D7566B3" w14:textId="6D863F48" w:rsidR="0055046A" w:rsidRPr="00E92A68" w:rsidRDefault="0055046A"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241A6" w:rsidRPr="00E92A68">
              <w:rPr>
                <w:rFonts w:ascii="BIZ UDゴシック" w:eastAsia="BIZ UDゴシック" w:hAnsi="BIZ UDゴシック" w:hint="eastAsia"/>
                <w:sz w:val="16"/>
                <w:szCs w:val="16"/>
              </w:rPr>
              <w:t>『救急蘇生法の指針</w:t>
            </w:r>
            <w:r w:rsidR="002241A6" w:rsidRPr="00E92A68">
              <w:rPr>
                <w:rFonts w:ascii="BIZ UDゴシック" w:eastAsia="BIZ UDゴシック" w:hAnsi="BIZ UDゴシック"/>
                <w:sz w:val="16"/>
                <w:szCs w:val="16"/>
              </w:rPr>
              <w:t>2020（市民用）』の有効活用及び周知等について</w:t>
            </w:r>
            <w:r w:rsidRPr="00E92A68">
              <w:rPr>
                <w:rFonts w:ascii="BIZ UDゴシック" w:eastAsia="BIZ UDゴシック" w:hAnsi="BIZ UDゴシック"/>
                <w:sz w:val="16"/>
                <w:szCs w:val="16"/>
              </w:rPr>
              <w:t>」（令和４年６月16日・教保第1565号）</w:t>
            </w:r>
          </w:p>
          <w:p w14:paraId="0BF1A72A" w14:textId="5120FA9D" w:rsidR="0055046A" w:rsidRPr="00E92A68" w:rsidRDefault="0055046A"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241A6" w:rsidRPr="00E92A68">
              <w:rPr>
                <w:rFonts w:ascii="BIZ UDゴシック" w:eastAsia="BIZ UDゴシック" w:hAnsi="BIZ UDゴシック" w:hint="eastAsia"/>
                <w:sz w:val="16"/>
                <w:szCs w:val="16"/>
              </w:rPr>
              <w:t>ショックボタンを有さない自動体外式除細動器（オートショック</w:t>
            </w:r>
            <w:r w:rsidR="002241A6" w:rsidRPr="00E92A68">
              <w:rPr>
                <w:rFonts w:ascii="BIZ UDゴシック" w:eastAsia="BIZ UDゴシック" w:hAnsi="BIZ UDゴシック"/>
                <w:sz w:val="16"/>
                <w:szCs w:val="16"/>
              </w:rPr>
              <w:t>AED）使用時の注意点に関する情報提供等の徹底について</w:t>
            </w:r>
            <w:r w:rsidRPr="00E92A68">
              <w:rPr>
                <w:rFonts w:ascii="BIZ UDゴシック" w:eastAsia="BIZ UDゴシック" w:hAnsi="BIZ UDゴシック"/>
                <w:sz w:val="16"/>
                <w:szCs w:val="16"/>
              </w:rPr>
              <w:t>」（令和３年８月16日・教保第1910号）</w:t>
            </w:r>
          </w:p>
          <w:p w14:paraId="50A6AA55" w14:textId="7EC3E5DC" w:rsidR="0055046A" w:rsidRPr="00E92A68" w:rsidRDefault="0055046A" w:rsidP="00FB49FD">
            <w:pPr>
              <w:pStyle w:val="aa"/>
              <w:numPr>
                <w:ilvl w:val="0"/>
                <w:numId w:val="14"/>
              </w:numPr>
              <w:spacing w:line="220" w:lineRule="exact"/>
              <w:ind w:leftChars="0" w:left="452" w:hanging="142"/>
              <w:jc w:val="distribute"/>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241A6" w:rsidRPr="00E92A68">
              <w:rPr>
                <w:rFonts w:ascii="BIZ UDゴシック" w:eastAsia="BIZ UDゴシック" w:hAnsi="BIZ UDゴシック" w:hint="eastAsia"/>
                <w:spacing w:val="-2"/>
                <w:sz w:val="16"/>
                <w:szCs w:val="16"/>
              </w:rPr>
              <w:t>自動体外式除細動器（</w:t>
            </w:r>
            <w:r w:rsidR="008920AC" w:rsidRPr="00E92A68">
              <w:rPr>
                <w:rFonts w:ascii="BIZ UDゴシック" w:eastAsia="BIZ UDゴシック" w:hAnsi="BIZ UDゴシック"/>
                <w:spacing w:val="-2"/>
                <w:sz w:val="16"/>
                <w:szCs w:val="16"/>
              </w:rPr>
              <w:t>AED</w:t>
            </w:r>
            <w:r w:rsidR="002241A6" w:rsidRPr="00E92A68">
              <w:rPr>
                <w:rFonts w:ascii="BIZ UDゴシック" w:eastAsia="BIZ UDゴシック" w:hAnsi="BIZ UDゴシック"/>
                <w:spacing w:val="-2"/>
                <w:sz w:val="16"/>
                <w:szCs w:val="16"/>
              </w:rPr>
              <w:t>）の適正配置に関するガイドラインの補訂について</w:t>
            </w:r>
            <w:r w:rsidRPr="00E92A68">
              <w:rPr>
                <w:rFonts w:ascii="BIZ UDゴシック" w:eastAsia="BIZ UDゴシック" w:hAnsi="BIZ UDゴシック"/>
                <w:sz w:val="16"/>
                <w:szCs w:val="16"/>
              </w:rPr>
              <w:t>」（令和２年６月４日・教保第1340号）</w:t>
            </w:r>
          </w:p>
          <w:p w14:paraId="0E43CADA" w14:textId="2F7819E2" w:rsidR="0055046A" w:rsidRPr="00E92A68" w:rsidRDefault="0055046A"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241A6" w:rsidRPr="00E92A68">
              <w:rPr>
                <w:rFonts w:ascii="BIZ UDゴシック" w:eastAsia="BIZ UDゴシック" w:hAnsi="BIZ UDゴシック" w:hint="eastAsia"/>
                <w:sz w:val="16"/>
                <w:szCs w:val="16"/>
              </w:rPr>
              <w:t>スポーツ事故防止対策映像資料（</w:t>
            </w:r>
            <w:proofErr w:type="spellStart"/>
            <w:r w:rsidR="008E0181" w:rsidRPr="00E92A68">
              <w:rPr>
                <w:rFonts w:ascii="BIZ UDゴシック" w:eastAsia="BIZ UDゴシック" w:hAnsi="BIZ UDゴシック"/>
                <w:sz w:val="16"/>
                <w:szCs w:val="16"/>
              </w:rPr>
              <w:t>DⅤD</w:t>
            </w:r>
            <w:proofErr w:type="spellEnd"/>
            <w:r w:rsidR="002241A6" w:rsidRPr="00E92A68">
              <w:rPr>
                <w:rFonts w:ascii="BIZ UDゴシック" w:eastAsia="BIZ UDゴシック" w:hAnsi="BIZ UDゴシック" w:hint="eastAsia"/>
                <w:sz w:val="16"/>
                <w:szCs w:val="16"/>
              </w:rPr>
              <w:t>）『運命の５分間　その時あなたは　～突然死を防ぐために～』</w:t>
            </w:r>
            <w:r w:rsidRPr="00E92A68">
              <w:rPr>
                <w:rFonts w:ascii="BIZ UDゴシック" w:eastAsia="BIZ UDゴシック" w:hAnsi="BIZ UDゴシック"/>
                <w:sz w:val="16"/>
                <w:szCs w:val="16"/>
              </w:rPr>
              <w:t>」（平成27年３月13日・独立行政法人日本スポーツ振興センター）</w:t>
            </w:r>
          </w:p>
          <w:p w14:paraId="40D1E04E" w14:textId="5DD4B3EC" w:rsidR="00AF303A" w:rsidRPr="00E92A68" w:rsidRDefault="00AF303A" w:rsidP="00AF303A">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55046A" w:rsidRPr="00E92A68">
              <w:rPr>
                <w:rFonts w:ascii="BIZ UDゴシック" w:eastAsia="BIZ UDゴシック" w:hAnsi="BIZ UDゴシック" w:hint="eastAsia"/>
                <w:sz w:val="16"/>
                <w:szCs w:val="16"/>
              </w:rPr>
              <w:t>11</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57B65840" w14:textId="28AA4F64" w:rsidR="000D23D8" w:rsidRPr="00E92A68" w:rsidRDefault="000D23D8"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「生命の安全教育教材」（令和３年４月・文部科学省）</w:t>
            </w:r>
          </w:p>
          <w:p w14:paraId="0A62A038" w14:textId="6326202A" w:rsidR="00AF303A" w:rsidRPr="00E92A68" w:rsidRDefault="00AF303A"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241A6" w:rsidRPr="00E92A68">
              <w:rPr>
                <w:rFonts w:ascii="BIZ UDゴシック" w:eastAsia="BIZ UDゴシック" w:hAnsi="BIZ UDゴシック" w:hint="eastAsia"/>
                <w:sz w:val="16"/>
                <w:szCs w:val="16"/>
              </w:rPr>
              <w:t>一人ひとりの生と性　～『性に関する指導』について～</w:t>
            </w:r>
            <w:r w:rsidRPr="00E92A68">
              <w:rPr>
                <w:rFonts w:ascii="BIZ UDゴシック" w:eastAsia="BIZ UDゴシック" w:hAnsi="BIZ UDゴシック"/>
                <w:sz w:val="16"/>
                <w:szCs w:val="16"/>
              </w:rPr>
              <w:t>」（平成31年２月）</w:t>
            </w:r>
          </w:p>
          <w:p w14:paraId="3816E02A" w14:textId="7702A851" w:rsidR="00741FC1" w:rsidRPr="00E92A68" w:rsidRDefault="00AF303A" w:rsidP="00741FC1">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「性教育指導事例集」（平成15年３月）</w:t>
            </w:r>
          </w:p>
          <w:p w14:paraId="4EDA0E4C" w14:textId="3CD26CCB" w:rsidR="00741FC1" w:rsidRPr="00E92A68" w:rsidRDefault="00741FC1" w:rsidP="00741FC1">
            <w:pPr>
              <w:spacing w:line="220" w:lineRule="exact"/>
              <w:ind w:firstLineChars="100" w:firstLine="160"/>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〇「取組み項目」（12）</w:t>
            </w:r>
            <w:r w:rsidRPr="00E92A68">
              <w:rPr>
                <w:rFonts w:ascii="BIZ UDゴシック" w:eastAsia="BIZ UDゴシック" w:hAnsi="BIZ UDゴシック"/>
                <w:sz w:val="16"/>
                <w:szCs w:val="16"/>
              </w:rPr>
              <w:t>に関連した資料</w:t>
            </w:r>
          </w:p>
          <w:p w14:paraId="6A71B572" w14:textId="283E389E" w:rsidR="00741FC1" w:rsidRPr="00E92A68" w:rsidRDefault="000A6668" w:rsidP="00D62567">
            <w:pPr>
              <w:pStyle w:val="aa"/>
              <w:numPr>
                <w:ilvl w:val="0"/>
                <w:numId w:val="66"/>
              </w:numPr>
              <w:spacing w:line="220" w:lineRule="exact"/>
              <w:ind w:leftChars="0" w:left="454"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「子どもの目の健康を守るための啓発教材について（情報提供）」（令和６年８月７日・教保第</w:t>
            </w:r>
            <w:r w:rsidRPr="00E92A68">
              <w:rPr>
                <w:rFonts w:ascii="BIZ UDゴシック" w:eastAsia="BIZ UDゴシック" w:hAnsi="BIZ UDゴシック"/>
                <w:sz w:val="16"/>
                <w:szCs w:val="16"/>
              </w:rPr>
              <w:t>1914号）</w:t>
            </w:r>
          </w:p>
          <w:p w14:paraId="73FFC674" w14:textId="288C84D9" w:rsidR="000D23D8" w:rsidRPr="00E92A68" w:rsidRDefault="000D23D8" w:rsidP="00AF303A">
            <w:pPr>
              <w:spacing w:line="220" w:lineRule="exact"/>
              <w:ind w:firstLineChars="100" w:firstLine="160"/>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lastRenderedPageBreak/>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（1</w:t>
            </w:r>
            <w:r w:rsidR="000A6668" w:rsidRPr="00E92A68">
              <w:rPr>
                <w:rFonts w:ascii="BIZ UDゴシック" w:eastAsia="BIZ UDゴシック" w:hAnsi="BIZ UDゴシック"/>
                <w:sz w:val="16"/>
                <w:szCs w:val="16"/>
              </w:rPr>
              <w:t>4</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0758E39E" w14:textId="4659F426" w:rsidR="000D23D8" w:rsidRPr="00E92A68" w:rsidRDefault="000D23D8" w:rsidP="000D23D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学校保健法および同法施行令等の施行にともなう実施基準について（文体保第</w:t>
            </w:r>
            <w:r w:rsidRPr="00E92A68">
              <w:rPr>
                <w:rFonts w:ascii="BIZ UDゴシック" w:eastAsia="BIZ UDゴシック" w:hAnsi="BIZ UDゴシック"/>
                <w:sz w:val="16"/>
                <w:szCs w:val="16"/>
              </w:rPr>
              <w:t>55号・昭和33年６月16日）</w:t>
            </w:r>
          </w:p>
          <w:p w14:paraId="5E950DD2" w14:textId="31D15080" w:rsidR="000D23D8" w:rsidRPr="00E92A68" w:rsidRDefault="000D23D8" w:rsidP="000D23D8">
            <w:pPr>
              <w:spacing w:line="220" w:lineRule="exact"/>
              <w:ind w:firstLineChars="100" w:firstLine="160"/>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（1</w:t>
            </w:r>
            <w:r w:rsidR="000A6668" w:rsidRPr="00E92A68">
              <w:rPr>
                <w:rFonts w:ascii="BIZ UDゴシック" w:eastAsia="BIZ UDゴシック" w:hAnsi="BIZ UDゴシック"/>
                <w:sz w:val="16"/>
                <w:szCs w:val="16"/>
              </w:rPr>
              <w:t>5</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19C506A0" w14:textId="2E721691" w:rsidR="000D23D8" w:rsidRPr="00E92A68" w:rsidRDefault="000D23D8" w:rsidP="000D23D8">
            <w:pPr>
              <w:pStyle w:val="aa"/>
              <w:numPr>
                <w:ilvl w:val="0"/>
                <w:numId w:val="14"/>
              </w:numPr>
              <w:spacing w:line="220" w:lineRule="exact"/>
              <w:ind w:leftChars="0" w:left="459" w:hanging="149"/>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「令和</w:t>
            </w:r>
            <w:r w:rsidR="00400D79"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年度農薬危害防止運動の実施について（依頼）」（教保第</w:t>
            </w:r>
            <w:r w:rsidR="00400D79" w:rsidRPr="00E92A68">
              <w:rPr>
                <w:rFonts w:ascii="BIZ UDゴシック" w:eastAsia="BIZ UDゴシック" w:hAnsi="BIZ UDゴシック"/>
                <w:sz w:val="16"/>
                <w:szCs w:val="16"/>
              </w:rPr>
              <w:t>1320</w:t>
            </w:r>
            <w:r w:rsidRPr="00E92A68">
              <w:rPr>
                <w:rFonts w:ascii="BIZ UDゴシック" w:eastAsia="BIZ UDゴシック" w:hAnsi="BIZ UDゴシック"/>
                <w:sz w:val="16"/>
                <w:szCs w:val="16"/>
              </w:rPr>
              <w:t>号・令和</w:t>
            </w:r>
            <w:r w:rsidR="00400D79"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年</w:t>
            </w:r>
            <w:r w:rsidR="00400D79" w:rsidRPr="00E92A68">
              <w:rPr>
                <w:rFonts w:ascii="BIZ UDゴシック" w:eastAsia="BIZ UDゴシック" w:hAnsi="BIZ UDゴシック" w:hint="eastAsia"/>
                <w:sz w:val="16"/>
                <w:szCs w:val="16"/>
              </w:rPr>
              <w:t>５</w:t>
            </w:r>
            <w:r w:rsidRPr="00E92A68">
              <w:rPr>
                <w:rFonts w:ascii="BIZ UDゴシック" w:eastAsia="BIZ UDゴシック" w:hAnsi="BIZ UDゴシック"/>
                <w:sz w:val="16"/>
                <w:szCs w:val="16"/>
              </w:rPr>
              <w:t>月</w:t>
            </w:r>
            <w:r w:rsidR="00400D79" w:rsidRPr="00E92A68">
              <w:rPr>
                <w:rFonts w:ascii="BIZ UDゴシック" w:eastAsia="BIZ UDゴシック" w:hAnsi="BIZ UDゴシック"/>
                <w:sz w:val="16"/>
                <w:szCs w:val="16"/>
              </w:rPr>
              <w:t>14</w:t>
            </w:r>
            <w:r w:rsidRPr="00E92A68">
              <w:rPr>
                <w:rFonts w:ascii="BIZ UDゴシック" w:eastAsia="BIZ UDゴシック" w:hAnsi="BIZ UDゴシック"/>
                <w:sz w:val="16"/>
                <w:szCs w:val="16"/>
              </w:rPr>
              <w:t>日）</w:t>
            </w:r>
          </w:p>
          <w:p w14:paraId="45BAAF85" w14:textId="77777777" w:rsidR="00996141" w:rsidRPr="00E92A68" w:rsidRDefault="00996141" w:rsidP="00165637">
            <w:pPr>
              <w:pStyle w:val="aa"/>
              <w:numPr>
                <w:ilvl w:val="0"/>
                <w:numId w:val="14"/>
              </w:numPr>
              <w:spacing w:line="220" w:lineRule="exact"/>
              <w:ind w:leftChars="0" w:left="459" w:hanging="141"/>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【参考】学校環境衛生基準（令和６</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月29日文部科学省告示第54号）</w:t>
            </w:r>
          </w:p>
          <w:p w14:paraId="6700BBE2" w14:textId="2FB814D2" w:rsidR="00400D79" w:rsidRPr="00E92A68" w:rsidRDefault="000D23D8" w:rsidP="00996141">
            <w:pPr>
              <w:pStyle w:val="aa"/>
              <w:numPr>
                <w:ilvl w:val="0"/>
                <w:numId w:val="14"/>
              </w:numPr>
              <w:spacing w:line="220" w:lineRule="exact"/>
              <w:ind w:leftChars="0" w:left="459" w:hanging="141"/>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AF3A92" w:rsidRPr="00E92A68">
              <w:rPr>
                <w:rFonts w:ascii="BIZ UDゴシック" w:eastAsia="BIZ UDゴシック" w:hAnsi="BIZ UDゴシック" w:hint="eastAsia"/>
                <w:sz w:val="16"/>
                <w:szCs w:val="16"/>
              </w:rPr>
              <w:t>『</w:t>
            </w:r>
            <w:r w:rsidRPr="00E92A68">
              <w:rPr>
                <w:rFonts w:ascii="BIZ UDゴシック" w:eastAsia="BIZ UDゴシック" w:hAnsi="BIZ UDゴシック" w:hint="eastAsia"/>
                <w:sz w:val="16"/>
                <w:szCs w:val="16"/>
              </w:rPr>
              <w:t>学校環境衛生管理マニュアル</w:t>
            </w:r>
            <w:r w:rsidR="00AF3A92" w:rsidRPr="00E92A68">
              <w:rPr>
                <w:rFonts w:ascii="BIZ UDゴシック" w:eastAsia="BIZ UDゴシック" w:hAnsi="BIZ UDゴシック" w:hint="eastAsia"/>
                <w:sz w:val="16"/>
                <w:szCs w:val="16"/>
              </w:rPr>
              <w:t>』</w:t>
            </w:r>
            <w:r w:rsidRPr="00E92A68">
              <w:rPr>
                <w:rFonts w:ascii="BIZ UDゴシック" w:eastAsia="BIZ UDゴシック" w:hAnsi="BIZ UDゴシック" w:hint="eastAsia"/>
                <w:sz w:val="16"/>
                <w:szCs w:val="16"/>
              </w:rPr>
              <w:t>の改訂について（通知）</w:t>
            </w:r>
            <w:r w:rsidR="00AF3A92" w:rsidRPr="00E92A68">
              <w:rPr>
                <w:rFonts w:ascii="BIZ UDゴシック" w:eastAsia="BIZ UDゴシック" w:hAnsi="BIZ UDゴシック" w:hint="eastAsia"/>
                <w:sz w:val="16"/>
                <w:szCs w:val="16"/>
              </w:rPr>
              <w:t>」</w:t>
            </w:r>
            <w:r w:rsidRPr="00E92A68">
              <w:rPr>
                <w:rFonts w:ascii="BIZ UDゴシック" w:eastAsia="BIZ UDゴシック" w:hAnsi="BIZ UDゴシック" w:hint="eastAsia"/>
                <w:sz w:val="16"/>
                <w:szCs w:val="16"/>
              </w:rPr>
              <w:t>（教保第1604号・平成3</w:t>
            </w:r>
            <w:r w:rsidRPr="00E92A68">
              <w:rPr>
                <w:rFonts w:ascii="BIZ UDゴシック" w:eastAsia="BIZ UDゴシック" w:hAnsi="BIZ UDゴシック"/>
                <w:sz w:val="16"/>
                <w:szCs w:val="16"/>
              </w:rPr>
              <w:t>0</w:t>
            </w:r>
            <w:r w:rsidRPr="00E92A68">
              <w:rPr>
                <w:rFonts w:ascii="BIZ UDゴシック" w:eastAsia="BIZ UDゴシック" w:hAnsi="BIZ UDゴシック" w:hint="eastAsia"/>
                <w:sz w:val="16"/>
                <w:szCs w:val="16"/>
              </w:rPr>
              <w:t>年７月2</w:t>
            </w:r>
            <w:r w:rsidRPr="00E92A68">
              <w:rPr>
                <w:rFonts w:ascii="BIZ UDゴシック" w:eastAsia="BIZ UDゴシック" w:hAnsi="BIZ UDゴシック"/>
                <w:sz w:val="16"/>
                <w:szCs w:val="16"/>
              </w:rPr>
              <w:t>3</w:t>
            </w:r>
            <w:r w:rsidRPr="00E92A68">
              <w:rPr>
                <w:rFonts w:ascii="BIZ UDゴシック" w:eastAsia="BIZ UDゴシック" w:hAnsi="BIZ UDゴシック" w:hint="eastAsia"/>
                <w:sz w:val="16"/>
                <w:szCs w:val="16"/>
              </w:rPr>
              <w:t>日）</w:t>
            </w:r>
          </w:p>
        </w:tc>
      </w:tr>
    </w:tbl>
    <w:p w14:paraId="3AB9C80A" w14:textId="77777777" w:rsidR="005364F7" w:rsidRPr="00E92A68" w:rsidRDefault="005364F7" w:rsidP="00512C72">
      <w:pPr>
        <w:rPr>
          <w:rFonts w:ascii="ＭＳ 明朝" w:eastAsia="ＭＳ 明朝" w:hAnsi="ＭＳ 明朝"/>
          <w:b/>
        </w:rPr>
      </w:pPr>
    </w:p>
    <w:p w14:paraId="0E927F4D" w14:textId="63F11161" w:rsidR="005364F7" w:rsidRPr="00E92A68" w:rsidRDefault="005364F7" w:rsidP="00512C72">
      <w:pPr>
        <w:rPr>
          <w:rFonts w:ascii="ＭＳ 明朝" w:eastAsia="ＭＳ 明朝" w:hAnsi="ＭＳ 明朝"/>
          <w:b/>
        </w:rPr>
      </w:pPr>
    </w:p>
    <w:p w14:paraId="3234ACED" w14:textId="29DACF26" w:rsidR="005364F7" w:rsidRPr="00E92A68" w:rsidRDefault="005364F7" w:rsidP="00512C72">
      <w:pPr>
        <w:rPr>
          <w:rFonts w:ascii="ＭＳ 明朝" w:eastAsia="ＭＳ 明朝" w:hAnsi="ＭＳ 明朝"/>
          <w:b/>
        </w:rPr>
      </w:pPr>
    </w:p>
    <w:p w14:paraId="4A49B07B" w14:textId="08044A0F" w:rsidR="005364F7" w:rsidRPr="00E92A68" w:rsidRDefault="005364F7" w:rsidP="00512C72">
      <w:pPr>
        <w:rPr>
          <w:rFonts w:ascii="ＭＳ 明朝" w:eastAsia="ＭＳ 明朝" w:hAnsi="ＭＳ 明朝"/>
          <w:b/>
        </w:rPr>
      </w:pPr>
    </w:p>
    <w:p w14:paraId="2799E017" w14:textId="5536A680" w:rsidR="005364F7" w:rsidRPr="00E92A68" w:rsidRDefault="005364F7" w:rsidP="00512C72">
      <w:pPr>
        <w:rPr>
          <w:rFonts w:ascii="ＭＳ 明朝" w:eastAsia="ＭＳ 明朝" w:hAnsi="ＭＳ 明朝"/>
          <w:b/>
        </w:rPr>
      </w:pPr>
    </w:p>
    <w:p w14:paraId="2C9E55AB" w14:textId="51493A71" w:rsidR="005364F7" w:rsidRPr="00E92A68" w:rsidRDefault="005364F7" w:rsidP="00512C72">
      <w:pPr>
        <w:rPr>
          <w:rFonts w:ascii="ＭＳ 明朝" w:eastAsia="ＭＳ 明朝" w:hAnsi="ＭＳ 明朝"/>
          <w:b/>
        </w:rPr>
      </w:pPr>
    </w:p>
    <w:p w14:paraId="0153D92C" w14:textId="08BF117A" w:rsidR="005364F7" w:rsidRPr="00E92A68" w:rsidRDefault="005364F7" w:rsidP="00512C72">
      <w:pPr>
        <w:rPr>
          <w:rFonts w:ascii="ＭＳ 明朝" w:eastAsia="ＭＳ 明朝" w:hAnsi="ＭＳ 明朝"/>
          <w:b/>
        </w:rPr>
      </w:pPr>
    </w:p>
    <w:p w14:paraId="250E3A68" w14:textId="2DE378E4" w:rsidR="005364F7" w:rsidRPr="00E92A68" w:rsidRDefault="005364F7" w:rsidP="00512C72">
      <w:pPr>
        <w:rPr>
          <w:rFonts w:ascii="ＭＳ 明朝" w:eastAsia="ＭＳ 明朝" w:hAnsi="ＭＳ 明朝"/>
          <w:b/>
        </w:rPr>
      </w:pPr>
    </w:p>
    <w:p w14:paraId="0AA1A181" w14:textId="75BD8573" w:rsidR="005364F7" w:rsidRPr="00E92A68" w:rsidRDefault="005364F7" w:rsidP="00512C72">
      <w:pPr>
        <w:rPr>
          <w:rFonts w:ascii="ＭＳ 明朝" w:eastAsia="ＭＳ 明朝" w:hAnsi="ＭＳ 明朝"/>
          <w:b/>
        </w:rPr>
      </w:pPr>
    </w:p>
    <w:p w14:paraId="02B57C16" w14:textId="0766180F" w:rsidR="005364F7" w:rsidRPr="00E92A68" w:rsidRDefault="005364F7" w:rsidP="00512C72">
      <w:pPr>
        <w:rPr>
          <w:rFonts w:ascii="ＭＳ 明朝" w:eastAsia="ＭＳ 明朝" w:hAnsi="ＭＳ 明朝"/>
          <w:b/>
        </w:rPr>
      </w:pPr>
    </w:p>
    <w:p w14:paraId="72B5B68A" w14:textId="4028BAB8" w:rsidR="005364F7" w:rsidRPr="00E92A68" w:rsidRDefault="005364F7" w:rsidP="00512C72">
      <w:pPr>
        <w:rPr>
          <w:rFonts w:ascii="ＭＳ 明朝" w:eastAsia="ＭＳ 明朝" w:hAnsi="ＭＳ 明朝"/>
          <w:b/>
        </w:rPr>
      </w:pPr>
    </w:p>
    <w:p w14:paraId="758FF371" w14:textId="2E7B24A5" w:rsidR="005364F7" w:rsidRPr="00E92A68" w:rsidRDefault="005364F7" w:rsidP="00512C72">
      <w:pPr>
        <w:rPr>
          <w:rFonts w:ascii="ＭＳ 明朝" w:eastAsia="ＭＳ 明朝" w:hAnsi="ＭＳ 明朝"/>
          <w:b/>
        </w:rPr>
      </w:pPr>
    </w:p>
    <w:p w14:paraId="4539ABAD" w14:textId="507BEE9A" w:rsidR="005364F7" w:rsidRPr="00E92A68" w:rsidRDefault="005364F7" w:rsidP="00512C72">
      <w:pPr>
        <w:rPr>
          <w:rFonts w:ascii="ＭＳ 明朝" w:eastAsia="ＭＳ 明朝" w:hAnsi="ＭＳ 明朝"/>
          <w:b/>
        </w:rPr>
      </w:pPr>
    </w:p>
    <w:p w14:paraId="3D7D7338" w14:textId="10BA0D0E" w:rsidR="005364F7" w:rsidRPr="00E92A68" w:rsidRDefault="005364F7" w:rsidP="00512C72">
      <w:pPr>
        <w:rPr>
          <w:rFonts w:ascii="ＭＳ 明朝" w:eastAsia="ＭＳ 明朝" w:hAnsi="ＭＳ 明朝"/>
          <w:b/>
        </w:rPr>
      </w:pPr>
    </w:p>
    <w:p w14:paraId="4C93802B" w14:textId="51A8C04C" w:rsidR="005364F7" w:rsidRPr="00E92A68" w:rsidRDefault="005364F7" w:rsidP="00512C72">
      <w:pPr>
        <w:rPr>
          <w:rFonts w:ascii="ＭＳ 明朝" w:eastAsia="ＭＳ 明朝" w:hAnsi="ＭＳ 明朝"/>
          <w:b/>
        </w:rPr>
      </w:pPr>
    </w:p>
    <w:p w14:paraId="51E5F2CF" w14:textId="7DA0C8CF" w:rsidR="005364F7" w:rsidRPr="00E92A68" w:rsidRDefault="005364F7" w:rsidP="00512C72">
      <w:pPr>
        <w:rPr>
          <w:rFonts w:ascii="ＭＳ 明朝" w:eastAsia="ＭＳ 明朝" w:hAnsi="ＭＳ 明朝"/>
          <w:b/>
        </w:rPr>
      </w:pPr>
    </w:p>
    <w:p w14:paraId="1C44B6B2" w14:textId="13218A22" w:rsidR="005364F7" w:rsidRPr="00E92A68" w:rsidRDefault="005364F7" w:rsidP="00512C72">
      <w:pPr>
        <w:rPr>
          <w:rFonts w:ascii="ＭＳ 明朝" w:eastAsia="ＭＳ 明朝" w:hAnsi="ＭＳ 明朝"/>
          <w:b/>
        </w:rPr>
      </w:pPr>
    </w:p>
    <w:p w14:paraId="08BCE810" w14:textId="521F59A5" w:rsidR="005364F7" w:rsidRPr="00E92A68" w:rsidRDefault="005364F7" w:rsidP="00512C72">
      <w:pPr>
        <w:rPr>
          <w:rFonts w:ascii="ＭＳ 明朝" w:eastAsia="ＭＳ 明朝" w:hAnsi="ＭＳ 明朝"/>
          <w:b/>
        </w:rPr>
      </w:pPr>
    </w:p>
    <w:p w14:paraId="17BEF2C0" w14:textId="13736121" w:rsidR="005364F7" w:rsidRPr="00E92A68" w:rsidRDefault="005364F7" w:rsidP="00512C72">
      <w:pPr>
        <w:rPr>
          <w:rFonts w:ascii="ＭＳ 明朝" w:eastAsia="ＭＳ 明朝" w:hAnsi="ＭＳ 明朝"/>
          <w:b/>
        </w:rPr>
      </w:pPr>
    </w:p>
    <w:p w14:paraId="4C61FD5D" w14:textId="6641B279" w:rsidR="005364F7" w:rsidRPr="00E92A68" w:rsidRDefault="005364F7" w:rsidP="00512C72">
      <w:pPr>
        <w:rPr>
          <w:rFonts w:ascii="ＭＳ 明朝" w:eastAsia="ＭＳ 明朝" w:hAnsi="ＭＳ 明朝"/>
          <w:b/>
        </w:rPr>
      </w:pPr>
    </w:p>
    <w:p w14:paraId="0168B60F" w14:textId="291D18B8" w:rsidR="005364F7" w:rsidRPr="00E92A68" w:rsidRDefault="005364F7" w:rsidP="00512C72">
      <w:pPr>
        <w:rPr>
          <w:rFonts w:ascii="ＭＳ 明朝" w:eastAsia="ＭＳ 明朝" w:hAnsi="ＭＳ 明朝"/>
          <w:b/>
        </w:rPr>
      </w:pPr>
    </w:p>
    <w:p w14:paraId="5C4A1852" w14:textId="2193E017" w:rsidR="005364F7" w:rsidRPr="00E92A68" w:rsidRDefault="005364F7" w:rsidP="00512C72">
      <w:pPr>
        <w:rPr>
          <w:rFonts w:ascii="ＭＳ 明朝" w:eastAsia="ＭＳ 明朝" w:hAnsi="ＭＳ 明朝"/>
          <w:b/>
        </w:rPr>
      </w:pPr>
    </w:p>
    <w:p w14:paraId="41088981" w14:textId="7F8FE7B6" w:rsidR="005364F7" w:rsidRPr="00E92A68" w:rsidRDefault="005364F7" w:rsidP="00512C72">
      <w:pPr>
        <w:rPr>
          <w:rFonts w:ascii="ＭＳ 明朝" w:eastAsia="ＭＳ 明朝" w:hAnsi="ＭＳ 明朝"/>
          <w:b/>
        </w:rPr>
      </w:pPr>
    </w:p>
    <w:p w14:paraId="4EB926C1" w14:textId="30109AD9" w:rsidR="005364F7" w:rsidRPr="00E92A68" w:rsidRDefault="005364F7" w:rsidP="00512C72">
      <w:pPr>
        <w:rPr>
          <w:rFonts w:ascii="ＭＳ 明朝" w:eastAsia="ＭＳ 明朝" w:hAnsi="ＭＳ 明朝"/>
          <w:b/>
        </w:rPr>
      </w:pPr>
    </w:p>
    <w:p w14:paraId="08113D6B" w14:textId="186DE965" w:rsidR="005364F7" w:rsidRPr="00E92A68" w:rsidRDefault="005364F7" w:rsidP="00512C72">
      <w:pPr>
        <w:rPr>
          <w:rFonts w:ascii="ＭＳ 明朝" w:eastAsia="ＭＳ 明朝" w:hAnsi="ＭＳ 明朝"/>
          <w:b/>
        </w:rPr>
      </w:pPr>
    </w:p>
    <w:p w14:paraId="4B9F9205" w14:textId="43B1AAD9" w:rsidR="005364F7" w:rsidRPr="00E92A68" w:rsidRDefault="005364F7" w:rsidP="00512C72">
      <w:pPr>
        <w:rPr>
          <w:rFonts w:ascii="ＭＳ 明朝" w:eastAsia="ＭＳ 明朝" w:hAnsi="ＭＳ 明朝"/>
          <w:b/>
        </w:rPr>
      </w:pPr>
    </w:p>
    <w:p w14:paraId="11F4294A" w14:textId="5EE0C948" w:rsidR="005364F7" w:rsidRPr="00E92A68" w:rsidRDefault="005364F7" w:rsidP="00512C72">
      <w:pPr>
        <w:rPr>
          <w:rFonts w:ascii="ＭＳ 明朝" w:eastAsia="ＭＳ 明朝" w:hAnsi="ＭＳ 明朝"/>
          <w:b/>
        </w:rPr>
      </w:pPr>
    </w:p>
    <w:p w14:paraId="7096C158" w14:textId="62844647" w:rsidR="005364F7" w:rsidRPr="00E92A68" w:rsidRDefault="005364F7" w:rsidP="00512C72">
      <w:pPr>
        <w:rPr>
          <w:rFonts w:ascii="ＭＳ 明朝" w:eastAsia="ＭＳ 明朝" w:hAnsi="ＭＳ 明朝"/>
          <w:b/>
        </w:rPr>
      </w:pPr>
    </w:p>
    <w:p w14:paraId="0788EEA2" w14:textId="2B37725A" w:rsidR="005364F7" w:rsidRPr="00E92A68" w:rsidRDefault="005364F7" w:rsidP="00512C72">
      <w:pPr>
        <w:rPr>
          <w:rFonts w:ascii="ＭＳ 明朝" w:eastAsia="ＭＳ 明朝" w:hAnsi="ＭＳ 明朝"/>
          <w:b/>
        </w:rPr>
      </w:pPr>
    </w:p>
    <w:p w14:paraId="092AB4B3" w14:textId="4662EDE0" w:rsidR="005364F7" w:rsidRPr="00E92A68" w:rsidRDefault="005364F7" w:rsidP="00512C72">
      <w:pPr>
        <w:rPr>
          <w:rFonts w:ascii="ＭＳ 明朝" w:eastAsia="ＭＳ 明朝" w:hAnsi="ＭＳ 明朝"/>
          <w:b/>
        </w:rPr>
      </w:pPr>
    </w:p>
    <w:p w14:paraId="5C4C82B7" w14:textId="7E3F863C" w:rsidR="005364F7" w:rsidRPr="00E92A68" w:rsidRDefault="005364F7" w:rsidP="00512C72">
      <w:pPr>
        <w:rPr>
          <w:rFonts w:ascii="ＭＳ 明朝" w:eastAsia="ＭＳ 明朝" w:hAnsi="ＭＳ 明朝"/>
          <w:b/>
        </w:rPr>
      </w:pPr>
    </w:p>
    <w:p w14:paraId="660DB13E" w14:textId="365584B2" w:rsidR="005364F7" w:rsidRPr="00E92A68" w:rsidRDefault="005364F7" w:rsidP="00512C72">
      <w:pPr>
        <w:rPr>
          <w:rFonts w:ascii="ＭＳ 明朝" w:eastAsia="ＭＳ 明朝" w:hAnsi="ＭＳ 明朝"/>
          <w:b/>
        </w:rPr>
      </w:pPr>
    </w:p>
    <w:p w14:paraId="09D06D18" w14:textId="1BF5EFB0" w:rsidR="005364F7" w:rsidRPr="00E92A68" w:rsidRDefault="005364F7" w:rsidP="00512C72">
      <w:pPr>
        <w:rPr>
          <w:rFonts w:ascii="ＭＳ 明朝" w:eastAsia="ＭＳ 明朝" w:hAnsi="ＭＳ 明朝"/>
          <w:b/>
        </w:rPr>
      </w:pPr>
    </w:p>
    <w:p w14:paraId="44F8EEBB" w14:textId="1CEB53D4" w:rsidR="005364F7" w:rsidRPr="00E92A68" w:rsidRDefault="005364F7" w:rsidP="00512C72">
      <w:pPr>
        <w:rPr>
          <w:rFonts w:ascii="ＭＳ 明朝" w:eastAsia="ＭＳ 明朝" w:hAnsi="ＭＳ 明朝"/>
          <w:b/>
        </w:rPr>
      </w:pPr>
    </w:p>
    <w:p w14:paraId="0AFBA1F8" w14:textId="77777777" w:rsidR="005364F7" w:rsidRPr="00E92A68" w:rsidRDefault="005364F7" w:rsidP="00512C72">
      <w:pPr>
        <w:rPr>
          <w:rFonts w:ascii="ＭＳ 明朝" w:eastAsia="ＭＳ 明朝" w:hAnsi="ＭＳ 明朝"/>
          <w:b/>
        </w:rPr>
      </w:pPr>
    </w:p>
    <w:p w14:paraId="692CC622" w14:textId="77777777" w:rsidR="005364F7" w:rsidRPr="00E92A68" w:rsidRDefault="005364F7" w:rsidP="00512C72">
      <w:pPr>
        <w:rPr>
          <w:rFonts w:ascii="ＭＳ 明朝" w:eastAsia="ＭＳ 明朝" w:hAnsi="ＭＳ 明朝"/>
          <w:b/>
        </w:rPr>
      </w:pPr>
    </w:p>
    <w:p w14:paraId="42D9E31D" w14:textId="252A773B" w:rsidR="00512C72" w:rsidRPr="00E92A68" w:rsidRDefault="00512C72" w:rsidP="00512C72">
      <w:pPr>
        <w:rPr>
          <w:rFonts w:ascii="ＭＳ 明朝" w:eastAsia="ＭＳ 明朝" w:hAnsi="ＭＳ 明朝"/>
          <w:b/>
        </w:rPr>
      </w:pPr>
      <w:r w:rsidRPr="00E92A68">
        <w:rPr>
          <w:rFonts w:ascii="ＭＳ 明朝" w:eastAsia="ＭＳ 明朝" w:hAnsi="ＭＳ 明朝"/>
          <w:b/>
          <w:noProof/>
        </w:rPr>
        <w:lastRenderedPageBreak/>
        <mc:AlternateContent>
          <mc:Choice Requires="wps">
            <w:drawing>
              <wp:inline distT="0" distB="0" distL="0" distR="0" wp14:anchorId="1AEA56C8" wp14:editId="3ED7CB40">
                <wp:extent cx="5760720" cy="571500"/>
                <wp:effectExtent l="0" t="0" r="11430" b="19050"/>
                <wp:docPr id="134" name="四角形: 対角を丸める 6"/>
                <wp:cNvGraphicFramePr/>
                <a:graphic xmlns:a="http://schemas.openxmlformats.org/drawingml/2006/main">
                  <a:graphicData uri="http://schemas.microsoft.com/office/word/2010/wordprocessingShape">
                    <wps:wsp>
                      <wps:cNvSpPr/>
                      <wps:spPr>
                        <a:xfrm>
                          <a:off x="899770" y="921715"/>
                          <a:ext cx="5760720" cy="571500"/>
                        </a:xfrm>
                        <a:prstGeom prst="round2DiagRect">
                          <a:avLst>
                            <a:gd name="adj1" fmla="val 35867"/>
                            <a:gd name="adj2" fmla="val 0"/>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BDA7D" w14:textId="77777777" w:rsidR="002A3697" w:rsidRPr="00AC00AA" w:rsidRDefault="002A3697" w:rsidP="00512C72">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２</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EA56C8" id="四角形: 対角を丸める 6" o:spid="_x0000_s1165" style="width:453.6pt;height:45pt;visibility:visible;mso-wrap-style:square;mso-left-percent:-10001;mso-top-percent:-10001;mso-position-horizontal:absolute;mso-position-horizontal-relative:char;mso-position-vertical:absolute;mso-position-vertical-relative:line;mso-left-percent:-10001;mso-top-percent:-10001;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" adj="-11796480,,5400" path="m204980,l5760720,r,l5760720,366520v,113207,-91773,204980,-204980,204980l,571500r,l,204980c,91773,91773,,204980,xe" fillcolor="#ed7d31 [3205]" strokecolor="#823b0b [1605]" strokeweight="1pt">
                <v:stroke joinstyle="miter"/>
                <v:formulas/>
                <v:path arrowok="t" o:connecttype="custom" o:connectlocs="204980,0;5760720,0;5760720,0;5760720,366520;5555740,571500;0,571500;0,571500;0,204980;204980,0" o:connectangles="0,0,0,0,0,0,0,0,0" textboxrect="0,0,5760720,571500"/>
                <v:textbox>
                  <w:txbxContent>
                    <w:p w14:paraId="5D0BDA7D" w14:textId="77777777" w:rsidR="002A3697" w:rsidRPr="00AC00AA" w:rsidRDefault="002A3697" w:rsidP="00512C72">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２</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v:textbox>
                <w10:anchorlock/>
              </v:shape>
            </w:pict>
          </mc:Fallback>
        </mc:AlternateContent>
      </w:r>
    </w:p>
    <w:p w14:paraId="3BEAA601" w14:textId="77777777" w:rsidR="00512C72" w:rsidRPr="00E92A68" w:rsidRDefault="00512C72" w:rsidP="00512C72">
      <w:pPr>
        <w:rPr>
          <w:rFonts w:ascii="ＭＳ 明朝" w:eastAsia="ＭＳ 明朝" w:hAnsi="ＭＳ 明朝"/>
          <w:b/>
        </w:rPr>
      </w:pPr>
    </w:p>
    <w:p w14:paraId="33EF3F5E" w14:textId="77777777" w:rsidR="00512C72" w:rsidRPr="00E92A68" w:rsidRDefault="00512C72" w:rsidP="00512C72">
      <w:pPr>
        <w:rPr>
          <w:rFonts w:ascii="ＭＳ 明朝" w:eastAsia="ＭＳ 明朝" w:hAnsi="ＭＳ 明朝"/>
          <w:b/>
        </w:rPr>
        <w:sectPr w:rsidR="00512C72" w:rsidRPr="00E92A68" w:rsidSect="00C84923">
          <w:type w:val="continuous"/>
          <w:pgSz w:w="11906" w:h="16838" w:code="9"/>
          <w:pgMar w:top="1418" w:right="1418" w:bottom="1418" w:left="1418" w:header="680" w:footer="850" w:gutter="0"/>
          <w:cols w:space="720"/>
          <w:docGrid w:type="lines" w:linePitch="333" w:charSpace="20260"/>
        </w:sectPr>
      </w:pPr>
    </w:p>
    <w:p w14:paraId="7C5ECC2A" w14:textId="77777777" w:rsidR="00512C72" w:rsidRPr="00E92A68" w:rsidRDefault="00512C72" w:rsidP="00512C72">
      <w:pPr>
        <w:rPr>
          <w:rFonts w:ascii="UD デジタル 教科書体 NP-R" w:eastAsia="UD デジタル 教科書体 NP-R" w:hAnsi="ＭＳ 明朝"/>
        </w:rPr>
      </w:pPr>
      <w:r w:rsidRPr="00E92A68">
        <w:rPr>
          <w:rFonts w:ascii="UD デジタル 教科書体 NP-R" w:eastAsia="UD デジタル 教科書体 NP-R" w:hint="eastAsia"/>
          <w:noProof/>
        </w:rPr>
        <mc:AlternateContent>
          <mc:Choice Requires="wps">
            <w:drawing>
              <wp:inline distT="0" distB="0" distL="0" distR="0" wp14:anchorId="1BB2D63E" wp14:editId="779D3AA7">
                <wp:extent cx="2772000" cy="288000"/>
                <wp:effectExtent l="19050" t="19050" r="28575" b="17145"/>
                <wp:docPr id="13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EC7A3" w14:textId="77777777" w:rsidR="002A3697" w:rsidRPr="00937DBA"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文化財</w:t>
                            </w:r>
                            <w:r>
                              <w:rPr>
                                <w:rFonts w:ascii="UD デジタル 教科書体 NP-R" w:eastAsia="UD デジタル 教科書体 NP-R" w:hAnsi="ＭＳ ゴシック"/>
                                <w:b/>
                                <w:bCs/>
                                <w:color w:val="000000" w:themeColor="text1"/>
                              </w:rPr>
                              <w:t>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B2D63E" id="_x0000_s116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" fillcolor="white [3212]" strokecolor="#ed7d31 [3205]" strokeweight="2.5pt">
                <v:stroke joinstyle="miter"/>
                <v:textbox inset="0,0,0,0">
                  <w:txbxContent>
                    <w:p w14:paraId="1AFEC7A3" w14:textId="77777777" w:rsidR="002A3697" w:rsidRPr="00937DBA"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文化財</w:t>
                      </w:r>
                      <w:r>
                        <w:rPr>
                          <w:rFonts w:ascii="UD デジタル 教科書体 NP-R" w:eastAsia="UD デジタル 教科書体 NP-R" w:hAnsi="ＭＳ ゴシック"/>
                          <w:b/>
                          <w:bCs/>
                          <w:color w:val="000000" w:themeColor="text1"/>
                        </w:rPr>
                        <w:t>の活用</w:t>
                      </w:r>
                    </w:p>
                  </w:txbxContent>
                </v:textbox>
                <w10:anchorlock/>
              </v:roundrect>
            </w:pict>
          </mc:Fallback>
        </mc:AlternateContent>
      </w:r>
    </w:p>
    <w:p w14:paraId="5BCB7159" w14:textId="7AD9522D" w:rsidR="00512C72" w:rsidRPr="00E92A68" w:rsidRDefault="00512C72"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「大阪府文化財保存活用大綱」の基本方針に示した</w:t>
      </w:r>
      <w:r w:rsidR="005F7F03"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教育の観点</w:t>
      </w:r>
      <w:r w:rsidR="005F7F03"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を踏まえ、学校</w:t>
      </w:r>
      <w:r w:rsidR="005F7F03" w:rsidRPr="00E92A68">
        <w:rPr>
          <w:rFonts w:ascii="UD デジタル 教科書体 NP-R" w:eastAsia="UD デジタル 教科書体 NP-R" w:hAnsi="ＭＳ 明朝" w:hint="eastAsia"/>
        </w:rPr>
        <w:t>教育</w:t>
      </w:r>
      <w:r w:rsidRPr="00E92A68">
        <w:rPr>
          <w:rFonts w:ascii="UD デジタル 教科書体 NP-R" w:eastAsia="UD デジタル 教科書体 NP-R" w:hAnsi="ＭＳ 明朝" w:hint="eastAsia"/>
        </w:rPr>
        <w:t>に</w:t>
      </w:r>
      <w:r w:rsidR="005F7F03" w:rsidRPr="00E92A68">
        <w:rPr>
          <w:rFonts w:ascii="UD デジタル 教科書体 NP-R" w:eastAsia="UD デジタル 教科書体 NP-R" w:hAnsi="ＭＳ 明朝" w:hint="eastAsia"/>
        </w:rPr>
        <w:t>おいて</w:t>
      </w:r>
      <w:r w:rsidRPr="00E92A68">
        <w:rPr>
          <w:rFonts w:ascii="UD デジタル 教科書体 NP-R" w:eastAsia="UD デジタル 教科書体 NP-R" w:hAnsi="ＭＳ 明朝" w:hint="eastAsia"/>
        </w:rPr>
        <w:t>文化財の活用を</w:t>
      </w:r>
      <w:r w:rsidR="005F7F03" w:rsidRPr="00E92A68">
        <w:rPr>
          <w:rFonts w:ascii="UD デジタル 教科書体 NP-R" w:eastAsia="UD デジタル 教科書体 NP-R" w:hAnsi="ＭＳ 明朝" w:hint="eastAsia"/>
        </w:rPr>
        <w:t>図る</w:t>
      </w:r>
      <w:r w:rsidRPr="00E92A68">
        <w:rPr>
          <w:rFonts w:ascii="UD デジタル 教科書体 NP-R" w:eastAsia="UD デジタル 教科書体 NP-R" w:hAnsi="ＭＳ 明朝" w:hint="eastAsia"/>
        </w:rPr>
        <w:t>こと。</w:t>
      </w:r>
    </w:p>
    <w:p w14:paraId="26C85A8B" w14:textId="77777777" w:rsidR="00512C72" w:rsidRPr="00E92A68" w:rsidRDefault="00512C72"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体験学習の実施に当たっては、身近な社会教育施設等の施設及び機能を有効に活用するなど、一層の創意工夫に努めること。</w:t>
      </w:r>
    </w:p>
    <w:p w14:paraId="6F465FF5" w14:textId="77777777" w:rsidR="00512C72" w:rsidRPr="00E92A68" w:rsidRDefault="00512C72"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各教科・科目、総合的な探究（学習）の時間及び特別活動等において、文楽・能楽等の鑑賞機会の充実や、地元に継承されている伝</w:t>
      </w:r>
      <w:r w:rsidRPr="00E92A68">
        <w:rPr>
          <w:rFonts w:ascii="UD デジタル 教科書体 NP-R" w:eastAsia="UD デジタル 教科書体 NP-R" w:hAnsi="ＭＳ 明朝" w:hint="eastAsia"/>
        </w:rPr>
        <w:t>統的な民俗芸能等に親しむ機会を積極的に創出すること。</w:t>
      </w:r>
    </w:p>
    <w:p w14:paraId="79DC358F" w14:textId="247DF6D3" w:rsidR="00512C72" w:rsidRPr="00E92A68" w:rsidRDefault="00512C72"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発掘調査により出土した土器等の文化財</w:t>
      </w:r>
      <w:r w:rsidR="005F7F03" w:rsidRPr="00E92A68">
        <w:rPr>
          <w:rFonts w:ascii="UD デジタル 教科書体 NP-R" w:eastAsia="UD デジタル 教科書体 NP-R" w:hAnsi="ＭＳ 明朝" w:hint="eastAsia"/>
        </w:rPr>
        <w:t>を学校内に</w:t>
      </w:r>
      <w:r w:rsidRPr="00E92A68">
        <w:rPr>
          <w:rFonts w:ascii="UD デジタル 教科書体 NP-R" w:eastAsia="UD デジタル 教科書体 NP-R" w:hAnsi="ＭＳ 明朝" w:hint="eastAsia"/>
        </w:rPr>
        <w:t>展示</w:t>
      </w:r>
      <w:r w:rsidR="005F7F03" w:rsidRPr="00E92A68">
        <w:rPr>
          <w:rFonts w:ascii="UD デジタル 教科書体 NP-R" w:eastAsia="UD デジタル 教科書体 NP-R" w:hAnsi="ＭＳ 明朝" w:hint="eastAsia"/>
        </w:rPr>
        <w:t>し</w:t>
      </w:r>
      <w:r w:rsidRPr="00E92A68">
        <w:rPr>
          <w:rFonts w:ascii="UD デジタル 教科書体 NP-R" w:eastAsia="UD デジタル 教科書体 NP-R" w:hAnsi="ＭＳ 明朝" w:hint="eastAsia"/>
        </w:rPr>
        <w:t>直接触れる機会をつくるなど、地域の歴史を知る教材として積極的に活用すること。</w:t>
      </w:r>
    </w:p>
    <w:p w14:paraId="0FFF9D06" w14:textId="3A1BC42E" w:rsidR="00512C72" w:rsidRPr="00E92A68" w:rsidRDefault="00EB1C3F"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府内で唯一の世界遺産である「</w:t>
      </w:r>
      <w:r w:rsidR="00512C72" w:rsidRPr="00E92A68">
        <w:rPr>
          <w:rFonts w:ascii="UD デジタル 教科書体 NP-R" w:eastAsia="UD デジタル 教科書体 NP-R" w:hAnsi="ＭＳ 明朝" w:hint="eastAsia"/>
        </w:rPr>
        <w:t>百舌鳥・古市古墳群</w:t>
      </w:r>
      <w:r w:rsidRPr="00E92A68">
        <w:rPr>
          <w:rFonts w:ascii="UD デジタル 教科書体 NP-R" w:eastAsia="UD デジタル 教科書体 NP-R" w:hAnsi="ＭＳ 明朝" w:hint="eastAsia"/>
        </w:rPr>
        <w:t>」</w:t>
      </w:r>
      <w:r w:rsidR="00512C72" w:rsidRPr="00E92A68">
        <w:rPr>
          <w:rFonts w:ascii="UD デジタル 教科書体 NP-R" w:eastAsia="UD デジタル 教科書体 NP-R" w:hAnsi="ＭＳ 明朝" w:hint="eastAsia"/>
        </w:rPr>
        <w:t>について取り上げることや、</w:t>
      </w:r>
      <w:r w:rsidRPr="00E92A68">
        <w:rPr>
          <w:rFonts w:ascii="UD デジタル 教科書体 NP-R" w:eastAsia="UD デジタル 教科書体 NP-R" w:hAnsi="ＭＳ 明朝" w:hint="eastAsia"/>
        </w:rPr>
        <w:t>文化財保護課が実施する、</w:t>
      </w:r>
      <w:r w:rsidR="00512C72" w:rsidRPr="00E92A68">
        <w:rPr>
          <w:rFonts w:ascii="UD デジタル 教科書体 NP-R" w:eastAsia="UD デジタル 教科書体 NP-R" w:hAnsi="ＭＳ 明朝" w:hint="eastAsia"/>
        </w:rPr>
        <w:t>文化財資料の貸出</w:t>
      </w:r>
      <w:r w:rsidRPr="00E92A68">
        <w:rPr>
          <w:rFonts w:ascii="UD デジタル 教科書体 NP-R" w:eastAsia="UD デジタル 教科書体 NP-R" w:hAnsi="ＭＳ 明朝" w:hint="eastAsia"/>
        </w:rPr>
        <w:t>や</w:t>
      </w:r>
      <w:r w:rsidR="00512C72"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学校への</w:t>
      </w:r>
      <w:r w:rsidR="00512C72" w:rsidRPr="00E92A68">
        <w:rPr>
          <w:rFonts w:ascii="UD デジタル 教科書体 NP-R" w:eastAsia="UD デジタル 教科書体 NP-R" w:hAnsi="ＭＳ 明朝" w:hint="eastAsia"/>
        </w:rPr>
        <w:t>出前授業（「出かける博物館」事業）等</w:t>
      </w:r>
      <w:r w:rsidRPr="00E92A68">
        <w:rPr>
          <w:rFonts w:ascii="UD デジタル 教科書体 NP-R" w:eastAsia="UD デジタル 教科書体 NP-R" w:hAnsi="ＭＳ 明朝" w:hint="eastAsia"/>
        </w:rPr>
        <w:t>を</w:t>
      </w:r>
      <w:r w:rsidR="00512C72" w:rsidRPr="00E92A68">
        <w:rPr>
          <w:rFonts w:ascii="UD デジタル 教科書体 NP-R" w:eastAsia="UD デジタル 教科書体 NP-R" w:hAnsi="ＭＳ 明朝" w:hint="eastAsia"/>
        </w:rPr>
        <w:t>活用すること</w:t>
      </w:r>
      <w:r w:rsidRPr="00E92A68">
        <w:rPr>
          <w:rFonts w:ascii="UD デジタル 教科書体 NP-R" w:eastAsia="UD デジタル 教科書体 NP-R" w:hAnsi="ＭＳ 明朝" w:hint="eastAsia"/>
        </w:rPr>
        <w:t>について配慮すること</w:t>
      </w:r>
      <w:r w:rsidR="00512C72" w:rsidRPr="00E92A68">
        <w:rPr>
          <w:rFonts w:ascii="UD デジタル 教科書体 NP-R" w:eastAsia="UD デジタル 教科書体 NP-R" w:hAnsi="ＭＳ 明朝" w:hint="eastAsia"/>
        </w:rPr>
        <w:t>。</w:t>
      </w:r>
    </w:p>
    <w:p w14:paraId="6849B82E" w14:textId="77777777" w:rsidR="00512C72" w:rsidRPr="00E92A68" w:rsidRDefault="00512C72" w:rsidP="00512C72">
      <w:pPr>
        <w:rPr>
          <w:rFonts w:ascii="UD デジタル 教科書体 NP-R" w:eastAsia="UD デジタル 教科書体 NP-R" w:hAnsi="ＭＳ 明朝"/>
        </w:rPr>
        <w:sectPr w:rsidR="00512C72" w:rsidRPr="00E92A68" w:rsidSect="00C84923">
          <w:headerReference w:type="default" r:id="rId36"/>
          <w:headerReference w:type="first" r:id="rId37"/>
          <w:type w:val="continuous"/>
          <w:pgSz w:w="11906" w:h="16838" w:code="9"/>
          <w:pgMar w:top="1418" w:right="1418" w:bottom="1418" w:left="1418" w:header="680" w:footer="850" w:gutter="0"/>
          <w:cols w:num="2" w:space="425"/>
          <w:docGrid w:type="lines" w:linePitch="333"/>
        </w:sectPr>
      </w:pPr>
    </w:p>
    <w:p w14:paraId="6F2BB771" w14:textId="77777777" w:rsidR="00512C72" w:rsidRPr="00E92A68" w:rsidRDefault="00512C72" w:rsidP="00512C72">
      <w:pPr>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512C72" w:rsidRPr="00E92A68" w14:paraId="0D71614A" w14:textId="77777777" w:rsidTr="0024497B">
        <w:trPr>
          <w:jc w:val="center"/>
        </w:trPr>
        <w:tc>
          <w:tcPr>
            <w:tcW w:w="9071" w:type="dxa"/>
            <w:tcMar>
              <w:top w:w="113" w:type="dxa"/>
              <w:bottom w:w="113" w:type="dxa"/>
            </w:tcMar>
          </w:tcPr>
          <w:p w14:paraId="73B60230"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7C2670A7" w14:textId="77777777" w:rsidR="00512C72" w:rsidRPr="00E92A68" w:rsidRDefault="00512C72" w:rsidP="002139F8">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〇（１）</w:t>
            </w:r>
            <w:r w:rsidRPr="00E92A68">
              <w:rPr>
                <w:rFonts w:ascii="BIZ UDゴシック" w:eastAsia="BIZ UDゴシック" w:hAnsi="BIZ UDゴシック"/>
                <w:sz w:val="16"/>
                <w:szCs w:val="16"/>
              </w:rPr>
              <w:t>に関連した資料</w:t>
            </w:r>
          </w:p>
          <w:p w14:paraId="6923C92B" w14:textId="069D520F" w:rsidR="008761FF" w:rsidRPr="00E92A68" w:rsidRDefault="00512C72" w:rsidP="00581118">
            <w:pPr>
              <w:pStyle w:val="aa"/>
              <w:numPr>
                <w:ilvl w:val="0"/>
                <w:numId w:val="3"/>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F263E" w:rsidRPr="00E92A68">
              <w:rPr>
                <w:rFonts w:ascii="BIZ UDゴシック" w:eastAsia="BIZ UDゴシック" w:hAnsi="BIZ UDゴシック" w:hint="eastAsia"/>
                <w:sz w:val="16"/>
                <w:szCs w:val="16"/>
              </w:rPr>
              <w:t>大阪府文化財保存活用大綱</w:t>
            </w:r>
            <w:r w:rsidRPr="00E92A68">
              <w:rPr>
                <w:rFonts w:ascii="BIZ UDゴシック" w:eastAsia="BIZ UDゴシック" w:hAnsi="BIZ UDゴシック" w:hint="eastAsia"/>
                <w:sz w:val="16"/>
                <w:szCs w:val="16"/>
              </w:rPr>
              <w:t>」（令和２年３月）</w:t>
            </w:r>
          </w:p>
          <w:p w14:paraId="2149F322" w14:textId="77777777" w:rsidR="008761FF" w:rsidRPr="00E92A68" w:rsidRDefault="008761FF" w:rsidP="008761FF">
            <w:pPr>
              <w:spacing w:line="260" w:lineRule="exact"/>
              <w:ind w:left="31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＜身近な社会教育施設等＞</w:t>
            </w:r>
          </w:p>
          <w:p w14:paraId="050E376F" w14:textId="1865AE60" w:rsidR="008761FF" w:rsidRPr="00E92A68" w:rsidRDefault="009F263E" w:rsidP="00E60D48">
            <w:pPr>
              <w:spacing w:line="220" w:lineRule="exact"/>
              <w:ind w:leftChars="215" w:left="451" w:rightChars="14" w:right="29" w:firstLine="1"/>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少年自然の家、弥生文化博物館、近つ飛鳥博物館、近つ飛鳥風土記の丘、</w:t>
            </w:r>
            <w:r w:rsidR="00FF2E2D" w:rsidRPr="00E92A68">
              <w:rPr>
                <w:rFonts w:ascii="BIZ UDゴシック" w:eastAsia="BIZ UDゴシック" w:hAnsi="BIZ UDゴシック" w:hint="eastAsia"/>
                <w:sz w:val="16"/>
                <w:szCs w:val="16"/>
              </w:rPr>
              <w:t>花の文化園</w:t>
            </w:r>
            <w:r w:rsidRPr="00E92A68">
              <w:rPr>
                <w:rFonts w:ascii="BIZ UDゴシック" w:eastAsia="BIZ UDゴシック" w:hAnsi="BIZ UDゴシック" w:hint="eastAsia"/>
                <w:sz w:val="16"/>
                <w:szCs w:val="16"/>
              </w:rPr>
              <w:t>、狭山池博物館、箕面公園昆虫館、大阪人権博物館（リバティおおさか）、大阪国際平和センター（ピースおおさか）、上方演芸資料館、都市緑化植物園、中之島図書館、中央図書館</w:t>
            </w:r>
          </w:p>
        </w:tc>
      </w:tr>
    </w:tbl>
    <w:p w14:paraId="51ADFDB1" w14:textId="77777777" w:rsidR="00512C72" w:rsidRPr="00E92A68" w:rsidRDefault="00512C72" w:rsidP="00512C72">
      <w:pPr>
        <w:rPr>
          <w:rFonts w:ascii="UD デジタル 教科書体 NP-R" w:eastAsia="UD デジタル 教科書体 NP-R" w:hAnsi="ＭＳ 明朝"/>
        </w:rPr>
      </w:pPr>
    </w:p>
    <w:p w14:paraId="444158A4" w14:textId="7F42A921" w:rsidR="00512C72" w:rsidRPr="00E92A68" w:rsidRDefault="00512C72" w:rsidP="003613CA">
      <w:pPr>
        <w:rPr>
          <w:rFonts w:ascii="UD デジタル 教科書体 NP-R" w:eastAsia="UD デジタル 教科書体 NP-R" w:hAnsi="ＭＳ 明朝"/>
        </w:rPr>
      </w:pPr>
    </w:p>
    <w:p w14:paraId="3B5F516C" w14:textId="77777777" w:rsidR="00512C72" w:rsidRPr="00E92A68" w:rsidRDefault="00512C72">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26F287D4" w14:textId="77777777" w:rsidR="00512C72" w:rsidRPr="00E92A68" w:rsidRDefault="00512C72" w:rsidP="00512C72">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684864" behindDoc="0" locked="0" layoutInCell="1" allowOverlap="1" wp14:anchorId="246C5D02" wp14:editId="65E018CB">
                <wp:simplePos x="0" y="0"/>
                <wp:positionH relativeFrom="column">
                  <wp:posOffset>56042</wp:posOffset>
                </wp:positionH>
                <wp:positionV relativeFrom="paragraph">
                  <wp:posOffset>76835</wp:posOffset>
                </wp:positionV>
                <wp:extent cx="468000" cy="468000"/>
                <wp:effectExtent l="0" t="0" r="27305" b="27305"/>
                <wp:wrapNone/>
                <wp:docPr id="136" name="グループ化 13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37" name="楕円 13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19160" w14:textId="77777777" w:rsidR="002A3697" w:rsidRPr="00801DE4" w:rsidRDefault="002A3697" w:rsidP="00512C72">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テキスト ボックス 138"/>
                        <wps:cNvSpPr txBox="1"/>
                        <wps:spPr>
                          <a:xfrm>
                            <a:off x="53122" y="21265"/>
                            <a:ext cx="359410" cy="429260"/>
                          </a:xfrm>
                          <a:prstGeom prst="rect">
                            <a:avLst/>
                          </a:prstGeom>
                          <a:noFill/>
                          <a:ln w="6350">
                            <a:noFill/>
                          </a:ln>
                        </wps:spPr>
                        <wps:txbx>
                          <w:txbxContent>
                            <w:p w14:paraId="537EF3E0" w14:textId="77777777" w:rsidR="002A3697" w:rsidRPr="00B23EE8" w:rsidRDefault="002A3697" w:rsidP="00512C72">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4</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246C5D02" id="グループ化 136" o:spid="_x0000_s1167" style="position:absolute;left:0;text-align:left;margin-left:4.4pt;margin-top:6.05pt;width:36.85pt;height:36.85pt;z-index:25168486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">
                <v:oval id="楕円 137" o:spid="_x0000_s116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" fillcolor="white [3212]" strokecolor="#1f4d78 [1604]" strokeweight="1pt">
                  <v:stroke joinstyle="miter"/>
                  <v:textbox>
                    <w:txbxContent>
                      <w:p w14:paraId="7A619160" w14:textId="77777777" w:rsidR="002A3697" w:rsidRPr="00801DE4" w:rsidRDefault="002A3697" w:rsidP="00512C72">
                        <w:pPr>
                          <w:jc w:val="center"/>
                          <w:rPr>
                            <w:rFonts w:ascii="HG丸ｺﾞｼｯｸM-PRO" w:eastAsia="HG丸ｺﾞｼｯｸM-PRO" w:hAnsi="HG丸ｺﾞｼｯｸM-PRO"/>
                            <w:color w:val="000000" w:themeColor="text1"/>
                            <w:sz w:val="36"/>
                            <w:szCs w:val="36"/>
                          </w:rPr>
                        </w:pPr>
                      </w:p>
                    </w:txbxContent>
                  </v:textbox>
                </v:oval>
                <v:shape id="テキスト ボックス 138" o:spid="_x0000_s1169" type="#_x0000_t202" style="position:absolute;left:53122;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" filled="f" stroked="f" strokeweight=".5pt">
                  <v:textbox style="mso-fit-shape-to-text:t" inset="0,0,0,0">
                    <w:txbxContent>
                      <w:p w14:paraId="537EF3E0" w14:textId="77777777" w:rsidR="002A3697" w:rsidRPr="00B23EE8" w:rsidRDefault="002A3697" w:rsidP="00512C72">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4</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5ECFC4E8" wp14:editId="612414F6">
                <wp:extent cx="5759450" cy="548640"/>
                <wp:effectExtent l="0" t="0" r="12700" b="22860"/>
                <wp:docPr id="139" name="対角する 2 つの角を丸めた四角形 13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B3D078" w14:textId="77777777" w:rsidR="002A3697" w:rsidRPr="00113EE5" w:rsidRDefault="002A3697" w:rsidP="00512C72">
                            <w:pPr>
                              <w:snapToGrid w:val="0"/>
                              <w:spacing w:line="300" w:lineRule="exact"/>
                              <w:ind w:leftChars="405" w:left="850" w:rightChars="70" w:right="147"/>
                              <w:jc w:val="left"/>
                              <w:rPr>
                                <w:rFonts w:ascii="BIZ UDゴシック" w:eastAsia="BIZ UDゴシック" w:hAnsi="BIZ UDゴシック"/>
                                <w:b/>
                                <w:sz w:val="24"/>
                              </w:rPr>
                            </w:pPr>
                            <w:r w:rsidRPr="00033C4C">
                              <w:rPr>
                                <w:rFonts w:ascii="BIZ UDゴシック" w:eastAsia="BIZ UDゴシック" w:hAnsi="BIZ UDゴシック" w:hint="eastAsia"/>
                                <w:b/>
                                <w:sz w:val="24"/>
                              </w:rPr>
                              <w:t>自主性・自立性を育成するキャリア教育の推進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ECFC4E8" id="対角する 2 つの角を丸めた四角形 139" o:spid="_x0000_s117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74B3D078" w14:textId="77777777" w:rsidR="002A3697" w:rsidRPr="00113EE5" w:rsidRDefault="002A3697" w:rsidP="00512C72">
                      <w:pPr>
                        <w:snapToGrid w:val="0"/>
                        <w:spacing w:line="300" w:lineRule="exact"/>
                        <w:ind w:leftChars="405" w:left="850" w:rightChars="70" w:right="147"/>
                        <w:jc w:val="left"/>
                        <w:rPr>
                          <w:rFonts w:ascii="BIZ UDゴシック" w:eastAsia="BIZ UDゴシック" w:hAnsi="BIZ UDゴシック"/>
                          <w:b/>
                          <w:sz w:val="24"/>
                        </w:rPr>
                      </w:pPr>
                      <w:r w:rsidRPr="00033C4C">
                        <w:rPr>
                          <w:rFonts w:ascii="BIZ UDゴシック" w:eastAsia="BIZ UDゴシック" w:hAnsi="BIZ UDゴシック" w:hint="eastAsia"/>
                          <w:b/>
                          <w:sz w:val="24"/>
                        </w:rPr>
                        <w:t>自主性・自立性を育成するキャリア教育の推進</w:t>
                      </w:r>
                    </w:p>
                  </w:txbxContent>
                </v:textbox>
                <w10:anchorlock/>
              </v:shape>
            </w:pict>
          </mc:Fallback>
        </mc:AlternateContent>
      </w:r>
    </w:p>
    <w:p w14:paraId="53E347F1" w14:textId="0D4297DA" w:rsidR="005B32AB" w:rsidRPr="00E92A68" w:rsidRDefault="00512C72" w:rsidP="005D18E7">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幼児・児童・生徒が</w:t>
      </w:r>
      <w:r w:rsidR="00432608" w:rsidRPr="00E92A68">
        <w:rPr>
          <w:rFonts w:ascii="UD デジタル 教科書体 NP-R" w:eastAsia="UD デジタル 教科書体 NP-R" w:hAnsi="ＭＳ 明朝" w:hint="eastAsia"/>
        </w:rPr>
        <w:t>夢や志を持って</w:t>
      </w:r>
      <w:r w:rsidRPr="00E92A68">
        <w:rPr>
          <w:rFonts w:ascii="UD デジタル 教科書体 NP-R" w:eastAsia="UD デジタル 教科書体 NP-R" w:hAnsi="ＭＳ 明朝" w:hint="eastAsia"/>
        </w:rPr>
        <w:t>自己の可能性を広げ、粘り強くチャレンジする姿勢を育むとともに、自らの人生や新しい社会を切り拓く力の育成に努めることが重要である。</w:t>
      </w:r>
    </w:p>
    <w:p w14:paraId="13C02BE3" w14:textId="012B0D16" w:rsidR="005D18E7" w:rsidRPr="00E92A68" w:rsidRDefault="00512C72" w:rsidP="005B32AB">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また、</w:t>
      </w:r>
      <w:r w:rsidR="006E1D96" w:rsidRPr="00E92A68">
        <w:rPr>
          <w:rFonts w:ascii="UD デジタル 教科書体 NP-R" w:eastAsia="UD デジタル 教科書体 NP-R" w:hAnsi="ＭＳ 明朝" w:hint="eastAsia"/>
        </w:rPr>
        <w:t>新規学校卒業者の３年以内の離職率が３割以上</w:t>
      </w:r>
      <w:r w:rsidR="005E77DE" w:rsidRPr="00E92A68">
        <w:rPr>
          <w:rFonts w:ascii="UD デジタル 教科書体 NP-R" w:eastAsia="UD デジタル 教科書体 NP-R" w:hAnsi="ＭＳ 明朝" w:hint="eastAsia"/>
        </w:rPr>
        <w:t>であり、生徒と仕事のミスマッチの発生や</w:t>
      </w:r>
      <w:r w:rsidR="00EF7E5E" w:rsidRPr="00E92A68">
        <w:rPr>
          <w:rFonts w:ascii="UD デジタル 教科書体 NP-R" w:eastAsia="UD デジタル 教科書体 NP-R" w:hAnsi="ＭＳ 明朝" w:hint="eastAsia"/>
          <w:kern w:val="0"/>
        </w:rPr>
        <w:t>若年無業者の割合の</w:t>
      </w:r>
      <w:r w:rsidR="005E77DE" w:rsidRPr="00E92A68">
        <w:rPr>
          <w:rFonts w:ascii="UD デジタル 教科書体 NP-R" w:eastAsia="UD デジタル 教科書体 NP-R" w:hAnsi="ＭＳ 明朝" w:hint="eastAsia"/>
        </w:rPr>
        <w:t>増加に繋がっている可能性があることから</w:t>
      </w:r>
      <w:r w:rsidR="006E1D96" w:rsidRPr="00E92A68">
        <w:rPr>
          <w:rFonts w:ascii="UD デジタル 教科書体 NP-R" w:eastAsia="UD デジタル 教科書体 NP-R" w:hAnsi="ＭＳ 明朝" w:hint="eastAsia"/>
        </w:rPr>
        <w:t>、学校在学中に社会的・職業的自立に向けて必要な基盤となる能力・態度を育成することが重要で</w:t>
      </w:r>
      <w:r w:rsidR="004923DC" w:rsidRPr="00E92A68">
        <w:rPr>
          <w:rFonts w:ascii="UD デジタル 教科書体 NP-R" w:eastAsia="UD デジタル 教科書体 NP-R" w:hAnsi="ＭＳ 明朝" w:hint="eastAsia"/>
        </w:rPr>
        <w:t>ある。さらに、</w:t>
      </w:r>
      <w:r w:rsidR="006E1D96" w:rsidRPr="00E92A68">
        <w:rPr>
          <w:rFonts w:ascii="UD デジタル 教科書体 NP-R" w:eastAsia="UD デジタル 教科書体 NP-R" w:hAnsi="ＭＳ 明朝" w:hint="eastAsia"/>
        </w:rPr>
        <w:t>進学時における学校間の連携や支援学校間における学部間の連携を一層深めながら、児童・生徒の発達段階に応じた系統的なキャリア教育を実施する必要がある。</w:t>
      </w:r>
    </w:p>
    <w:p w14:paraId="71BDACF5" w14:textId="57C74C1F" w:rsidR="00512C72" w:rsidRPr="00E92A68" w:rsidRDefault="00512C72" w:rsidP="004E4AFD">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0450AB5F" w14:textId="77777777" w:rsidTr="006C65DA">
        <w:trPr>
          <w:jc w:val="center"/>
        </w:trPr>
        <w:tc>
          <w:tcPr>
            <w:tcW w:w="9071" w:type="dxa"/>
            <w:shd w:val="pct10" w:color="auto" w:fill="auto"/>
            <w:tcMar>
              <w:top w:w="170" w:type="dxa"/>
              <w:left w:w="170" w:type="dxa"/>
              <w:bottom w:w="170" w:type="dxa"/>
              <w:right w:w="227" w:type="dxa"/>
            </w:tcMar>
          </w:tcPr>
          <w:p w14:paraId="0FCA8C0F" w14:textId="41616389" w:rsidR="005D18E7" w:rsidRPr="00E92A68" w:rsidRDefault="00390FE4" w:rsidP="00891248">
            <w:pPr>
              <w:numPr>
                <w:ilvl w:val="0"/>
                <w:numId w:val="39"/>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各学校の状況や特色に応じて、</w:t>
            </w:r>
            <w:r w:rsidR="00512C72" w:rsidRPr="00E92A68">
              <w:rPr>
                <w:rFonts w:ascii="UD デジタル 教科書体 NP-R" w:eastAsia="UD デジタル 教科書体 NP-R" w:hAnsi="ＭＳ 明朝" w:hint="eastAsia"/>
              </w:rPr>
              <w:t>地域や福祉・労働等関係機関、</w:t>
            </w:r>
            <w:r w:rsidR="00855A6D" w:rsidRPr="00E92A68">
              <w:rPr>
                <w:rFonts w:ascii="UD デジタル 教科書体 NP-R" w:eastAsia="UD デジタル 教科書体 NP-R" w:hAnsi="ＭＳ 明朝" w:hint="eastAsia"/>
              </w:rPr>
              <w:t>大学や</w:t>
            </w:r>
            <w:r w:rsidR="00512C72" w:rsidRPr="00E92A68">
              <w:rPr>
                <w:rFonts w:ascii="UD デジタル 教科書体 NP-R" w:eastAsia="UD デジタル 教科書体 NP-R" w:hAnsi="ＭＳ 明朝" w:hint="eastAsia"/>
              </w:rPr>
              <w:t>専修学校</w:t>
            </w:r>
            <w:r w:rsidR="00855A6D" w:rsidRPr="00E92A68">
              <w:rPr>
                <w:rFonts w:ascii="UD デジタル 教科書体 NP-R" w:eastAsia="UD デジタル 教科書体 NP-R" w:hAnsi="ＭＳ 明朝" w:hint="eastAsia"/>
              </w:rPr>
              <w:t>、企業</w:t>
            </w:r>
            <w:r w:rsidR="00512C72" w:rsidRPr="00E92A68">
              <w:rPr>
                <w:rFonts w:ascii="UD デジタル 教科書体 NP-R" w:eastAsia="UD デジタル 教科書体 NP-R" w:hAnsi="ＭＳ 明朝" w:hint="eastAsia"/>
              </w:rPr>
              <w:t>等と連携して、児童・生徒が自己の</w:t>
            </w:r>
            <w:r w:rsidR="00855A6D" w:rsidRPr="00E92A68">
              <w:rPr>
                <w:rFonts w:ascii="UD デジタル 教科書体 NP-R" w:eastAsia="UD デジタル 教科書体 NP-R" w:hAnsi="ＭＳ 明朝" w:hint="eastAsia"/>
              </w:rPr>
              <w:t>将来設計や</w:t>
            </w:r>
            <w:r w:rsidR="00512C72" w:rsidRPr="00E92A68">
              <w:rPr>
                <w:rFonts w:ascii="UD デジタル 教科書体 NP-R" w:eastAsia="UD デジタル 教科書体 NP-R" w:hAnsi="ＭＳ 明朝" w:hint="eastAsia"/>
              </w:rPr>
              <w:t>職業適性や、自己実現について考えることができるよう</w:t>
            </w:r>
            <w:r w:rsidR="00855A6D" w:rsidRPr="00E92A68">
              <w:rPr>
                <w:rFonts w:ascii="UD デジタル 教科書体 NP-R" w:eastAsia="UD デジタル 教科書体 NP-R" w:hAnsi="ＭＳ 明朝" w:hint="eastAsia"/>
              </w:rPr>
              <w:t>教育活動全体を通じた実践的なキャリア教育の推進に</w:t>
            </w:r>
            <w:r w:rsidR="00512C72" w:rsidRPr="00E92A68">
              <w:rPr>
                <w:rFonts w:ascii="UD デジタル 教科書体 NP-R" w:eastAsia="UD デジタル 教科書体 NP-R" w:hAnsi="ＭＳ 明朝" w:hint="eastAsia"/>
              </w:rPr>
              <w:t>努めること。</w:t>
            </w:r>
          </w:p>
          <w:p w14:paraId="14A11FE1" w14:textId="6052C695" w:rsidR="00390FE4" w:rsidRPr="00E92A68" w:rsidRDefault="00390FE4" w:rsidP="00891248">
            <w:pPr>
              <w:numPr>
                <w:ilvl w:val="0"/>
                <w:numId w:val="39"/>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各学校において、キャリア教育の教育的意義や教育課程による位置付け等を正しく理解し、円滑に実践していく校内推進体制を整えること。</w:t>
            </w:r>
          </w:p>
        </w:tc>
      </w:tr>
    </w:tbl>
    <w:p w14:paraId="25CB0A92" w14:textId="77777777" w:rsidR="00512C72" w:rsidRPr="00E92A68" w:rsidRDefault="00512C72" w:rsidP="00512C72">
      <w:pPr>
        <w:spacing w:line="240" w:lineRule="exact"/>
        <w:rPr>
          <w:rFonts w:ascii="UD デジタル 教科書体 NP-R" w:eastAsia="UD デジタル 教科書体 NP-R" w:hAnsi="ＭＳ ゴシック"/>
          <w:b/>
          <w:sz w:val="24"/>
          <w:szCs w:val="24"/>
        </w:rPr>
      </w:pPr>
    </w:p>
    <w:p w14:paraId="52A4838D" w14:textId="77777777" w:rsidR="00780920"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21DCB2F9" w14:textId="77777777" w:rsidR="00512C72" w:rsidRPr="00E92A68" w:rsidRDefault="00512C72" w:rsidP="00512C72">
      <w:pPr>
        <w:spacing w:line="480" w:lineRule="exact"/>
        <w:rPr>
          <w:rFonts w:ascii="UD デジタル 教科書体 NP-R" w:eastAsia="UD デジタル 教科書体 NP-R" w:hAnsi="ＭＳ 明朝"/>
        </w:rPr>
        <w:sectPr w:rsidR="00512C72" w:rsidRPr="00E92A68" w:rsidSect="00C84923">
          <w:headerReference w:type="default" r:id="rId38"/>
          <w:headerReference w:type="first" r:id="rId39"/>
          <w:type w:val="continuous"/>
          <w:pgSz w:w="11906" w:h="16838" w:code="9"/>
          <w:pgMar w:top="1418" w:right="1418" w:bottom="1418" w:left="1418" w:header="680" w:footer="850" w:gutter="0"/>
          <w:cols w:space="425"/>
          <w:docGrid w:type="lines" w:linePitch="333"/>
        </w:sectPr>
      </w:pPr>
    </w:p>
    <w:p w14:paraId="2ACAB2BB" w14:textId="77777777" w:rsidR="00512C72" w:rsidRPr="00E92A68" w:rsidRDefault="00512C72" w:rsidP="00512C72">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1279896" wp14:editId="40450CD1">
                <wp:extent cx="2772000" cy="288000"/>
                <wp:effectExtent l="19050" t="19050" r="28575" b="17145"/>
                <wp:docPr id="14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CC0ED13" w14:textId="77777777"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F6F62">
                              <w:rPr>
                                <w:rFonts w:ascii="UD デジタル 教科書体 NP-R" w:eastAsia="UD デジタル 教科書体 NP-R" w:hAnsi="ＭＳ ゴシック" w:hint="eastAsia"/>
                                <w:b/>
                                <w:bCs/>
                                <w:color w:val="000000" w:themeColor="text1"/>
                              </w:rPr>
                              <w:t>希望進路の実現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1279896" id="_x0000_s117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PV33cS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1CC0ED13" w14:textId="77777777"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F6F62">
                        <w:rPr>
                          <w:rFonts w:ascii="UD デジタル 教科書体 NP-R" w:eastAsia="UD デジタル 教科書体 NP-R" w:hAnsi="ＭＳ ゴシック" w:hint="eastAsia"/>
                          <w:b/>
                          <w:bCs/>
                          <w:color w:val="000000" w:themeColor="text1"/>
                        </w:rPr>
                        <w:t>希望進路の実現</w:t>
                      </w:r>
                    </w:p>
                  </w:txbxContent>
                </v:textbox>
                <w10:anchorlock/>
              </v:roundrect>
            </w:pict>
          </mc:Fallback>
        </mc:AlternateContent>
      </w:r>
    </w:p>
    <w:p w14:paraId="3D377338" w14:textId="77777777" w:rsidR="00512C72" w:rsidRPr="00E92A68" w:rsidRDefault="00512C72"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社会的・職業的自立に向けた基礎的・基本的な知識・技能を育成するために、基礎学力の確実な定着に努めること。</w:t>
      </w:r>
    </w:p>
    <w:p w14:paraId="134C0988" w14:textId="77777777" w:rsidR="00512C72" w:rsidRPr="00E92A68" w:rsidRDefault="00512C72"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規範意識やコミュニケーション能力等、幅広い能力の育成を図るなど、入学時から教育活動全体を通じて組織的・計画的な指導を行うこと。</w:t>
      </w:r>
    </w:p>
    <w:p w14:paraId="6716663E" w14:textId="030F77D3" w:rsidR="00512C72" w:rsidRPr="00E92A68" w:rsidRDefault="004310A7"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児童・</w:t>
      </w:r>
      <w:r w:rsidR="00512C72" w:rsidRPr="00E92A68">
        <w:rPr>
          <w:rFonts w:ascii="UD デジタル 教科書体 NP-R" w:eastAsia="UD デジタル 教科書体 NP-R" w:hAnsi="ＭＳ 明朝" w:hint="eastAsia"/>
        </w:rPr>
        <w:t>生徒一人ひとりの進路や生き方に関する悩みを受け止め、</w:t>
      </w:r>
      <w:r w:rsidRPr="00E92A68">
        <w:rPr>
          <w:rFonts w:ascii="UD デジタル 教科書体 NP-R" w:eastAsia="UD デジタル 教科書体 NP-R" w:hAnsi="ＭＳ 明朝" w:hint="eastAsia"/>
        </w:rPr>
        <w:t>児童・</w:t>
      </w:r>
      <w:r w:rsidR="00512C72" w:rsidRPr="00E92A68">
        <w:rPr>
          <w:rFonts w:ascii="UD デジタル 教科書体 NP-R" w:eastAsia="UD デジタル 教科書体 NP-R" w:hAnsi="ＭＳ 明朝" w:hint="eastAsia"/>
        </w:rPr>
        <w:t>生徒が主体的に進路を選択することができるよう、カウンセリング機能の充実に努めること。</w:t>
      </w:r>
    </w:p>
    <w:p w14:paraId="615D4F6F" w14:textId="35A53C77" w:rsidR="00512C72" w:rsidRPr="00E92A68" w:rsidRDefault="00512C72"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進路に関する適切な情報を提供するなど、ガイダンス機能の充実を図るとともに、進学・就職試験の受験に際して必要となる要件等について、生徒へのあらかじめの周知に努めること。また、就職を希望する生徒に対しては、一部の公開求人について、選考開始日から複数社への応募・推薦が可能であることなどを含め、手続きやルール等の周</w:t>
      </w:r>
      <w:r w:rsidRPr="00E92A68">
        <w:rPr>
          <w:rFonts w:ascii="UD デジタル 教科書体 NP-R" w:eastAsia="UD デジタル 教科書体 NP-R" w:hAnsi="ＭＳ 明朝" w:hint="eastAsia"/>
        </w:rPr>
        <w:t>知</w:t>
      </w:r>
      <w:r w:rsidR="004E4AFD"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徹底を図ること。</w:t>
      </w:r>
    </w:p>
    <w:p w14:paraId="53BD3947" w14:textId="49DEFB2C" w:rsidR="00512C72" w:rsidRPr="00E92A68" w:rsidRDefault="00512C72"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就職した生徒が定着するよう、企業訪問等の支援を行うこと。</w:t>
      </w:r>
    </w:p>
    <w:p w14:paraId="65D1AC74" w14:textId="77777777" w:rsidR="00FF5B75" w:rsidRPr="00E92A68" w:rsidRDefault="00FF5B75" w:rsidP="00FF5B75">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289FF211" wp14:editId="34097389">
                <wp:extent cx="2771640" cy="287640"/>
                <wp:effectExtent l="19050" t="19050" r="10160" b="17780"/>
                <wp:docPr id="12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39C3558" w14:textId="2522A140" w:rsidR="002A3697" w:rsidRPr="000527F7" w:rsidRDefault="002A3697" w:rsidP="00FF5B75">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（２）異なる校種間での連携の推進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9FF211" id="_x0000_s117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NlBwmm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639C3558" w14:textId="2522A140" w:rsidR="002A3697" w:rsidRPr="000527F7" w:rsidRDefault="002A3697" w:rsidP="00FF5B75">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（２）異なる校種間での連携の推進</w:t>
                      </w:r>
                    </w:p>
                  </w:txbxContent>
                </v:textbox>
                <w10:anchorlock/>
              </v:roundrect>
            </w:pict>
          </mc:Fallback>
        </mc:AlternateContent>
      </w:r>
    </w:p>
    <w:p w14:paraId="37D1D20E" w14:textId="77777777" w:rsidR="00FF5B75" w:rsidRPr="00E92A68" w:rsidRDefault="00FF5B75" w:rsidP="00FF5B75">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異なる校種間において、個人情報の保護等の観点に留意しつつ、生徒指導等の充実につながるよう連携を深めるとともに、教職員等関係者による連絡会を定期的に開催するよう配慮すること。</w:t>
      </w:r>
    </w:p>
    <w:p w14:paraId="07743CDB" w14:textId="77777777" w:rsidR="00FF5B75" w:rsidRPr="00E92A68" w:rsidRDefault="00FF5B75" w:rsidP="00FF5B75">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地域の幼稚園・小学校・中学校・高等学校・支援学校等、異なる校種間での学校園行事や幼児・児童・生徒間の交流、学習内容や指導方法の工夫・改善に係る研修等について教職員の連携・交流を図ること。</w:t>
      </w:r>
    </w:p>
    <w:p w14:paraId="114F41E7" w14:textId="066C140F" w:rsidR="00FF5B75" w:rsidRPr="00E92A68" w:rsidRDefault="00FF5B75" w:rsidP="00FF5B75">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学習活動を効果的に展開するため、相互交流を進めるなど、地域における校種間連携の推進に努めること。</w:t>
      </w:r>
    </w:p>
    <w:p w14:paraId="7B4A41C9" w14:textId="39BA27DA" w:rsidR="00891248" w:rsidRPr="00E92A68" w:rsidRDefault="00891248" w:rsidP="00FF5B75">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児童・生徒が自らの学びのプロセスを記述し振り返ることができるポートフォリオ的な教材（「キャリア・パスポート」）等を活用</w:t>
      </w:r>
      <w:r w:rsidRPr="00E92A68">
        <w:rPr>
          <w:rFonts w:ascii="UD デジタル 教科書体 NP-R" w:eastAsia="UD デジタル 教科書体 NP-R" w:hAnsi="ＭＳ 明朝" w:hint="eastAsia"/>
        </w:rPr>
        <w:lastRenderedPageBreak/>
        <w:t>すること。</w:t>
      </w:r>
    </w:p>
    <w:p w14:paraId="1414463E" w14:textId="77777777" w:rsidR="007B6387" w:rsidRPr="00E92A68" w:rsidRDefault="007B6387" w:rsidP="007B6387">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DF1EFAB" wp14:editId="69A21ECA">
                <wp:extent cx="2772000" cy="539640"/>
                <wp:effectExtent l="19050" t="19050" r="28575" b="13335"/>
                <wp:docPr id="2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B32B9F1" w14:textId="420AC99C" w:rsidR="002A3697" w:rsidRPr="00382B59" w:rsidRDefault="002A3697" w:rsidP="007B6387">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３</w:t>
                            </w:r>
                            <w:r w:rsidRPr="00561116">
                              <w:rPr>
                                <w:rFonts w:ascii="UD デジタル 教科書体 NP-R" w:eastAsia="UD デジタル 教科書体 NP-R" w:hAnsi="ＭＳ ゴシック" w:hint="eastAsia"/>
                                <w:b/>
                                <w:bCs/>
                                <w:color w:val="000000" w:themeColor="text1"/>
                              </w:rPr>
                              <w:t>）学</w:t>
                            </w:r>
                            <w:r w:rsidRPr="00617E70">
                              <w:rPr>
                                <w:rFonts w:ascii="UD デジタル 教科書体 NP-R" w:eastAsia="UD デジタル 教科書体 NP-R" w:hAnsi="ＭＳ ゴシック" w:hint="eastAsia"/>
                                <w:b/>
                                <w:bCs/>
                                <w:color w:val="000000" w:themeColor="text1"/>
                              </w:rPr>
                              <w:t>習活動への専門人材の活用や大学等との連携の充実について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DF1EFAB" id="_x0000_s117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Ir8LonCAgAAnA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6B32B9F1" w14:textId="420AC99C" w:rsidR="002A3697" w:rsidRPr="00382B59" w:rsidRDefault="002A3697" w:rsidP="007B6387">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３</w:t>
                      </w:r>
                      <w:r w:rsidRPr="00561116">
                        <w:rPr>
                          <w:rFonts w:ascii="UD デジタル 教科書体 NP-R" w:eastAsia="UD デジタル 教科書体 NP-R" w:hAnsi="ＭＳ ゴシック" w:hint="eastAsia"/>
                          <w:b/>
                          <w:bCs/>
                          <w:color w:val="000000" w:themeColor="text1"/>
                        </w:rPr>
                        <w:t>）学</w:t>
                      </w:r>
                      <w:r w:rsidRPr="00617E70">
                        <w:rPr>
                          <w:rFonts w:ascii="UD デジタル 教科書体 NP-R" w:eastAsia="UD デジタル 教科書体 NP-R" w:hAnsi="ＭＳ ゴシック" w:hint="eastAsia"/>
                          <w:b/>
                          <w:bCs/>
                          <w:color w:val="000000" w:themeColor="text1"/>
                        </w:rPr>
                        <w:t>習活動への専門人材の活用や大学等との連携の充実について</w:t>
                      </w:r>
                    </w:p>
                  </w:txbxContent>
                </v:textbox>
                <w10:anchorlock/>
              </v:roundrect>
            </w:pict>
          </mc:Fallback>
        </mc:AlternateContent>
      </w:r>
    </w:p>
    <w:p w14:paraId="68D77D61" w14:textId="279F717E" w:rsidR="007B6387" w:rsidRPr="00E92A68" w:rsidRDefault="00B82978" w:rsidP="007B6387">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学びの接続を意識し、</w:t>
      </w:r>
      <w:r w:rsidR="007B6387" w:rsidRPr="00E92A68">
        <w:rPr>
          <w:rFonts w:ascii="UD デジタル 教科書体 NP-R" w:eastAsia="UD デジタル 教科書体 NP-R" w:hAnsi="ＭＳ 明朝" w:hint="eastAsia"/>
        </w:rPr>
        <w:t>各教科・科目や総合的な探究（学習）の時間等の学習活動を充実させるために、各校の特色や実態に応じて、専門的知識・技能を有する多様な人材の活用や、大学や企業等の外部機関との連携に努めること。</w:t>
      </w:r>
    </w:p>
    <w:p w14:paraId="1D4B3E79" w14:textId="77777777" w:rsidR="00512C72" w:rsidRPr="00E92A68" w:rsidRDefault="00512C72" w:rsidP="00512C72">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5DAD4D78" wp14:editId="0B842B4A">
                <wp:extent cx="2772000" cy="288000"/>
                <wp:effectExtent l="19050" t="19050" r="28575" b="17145"/>
                <wp:docPr id="14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A5E448" w14:textId="7DB2F66C"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561116">
                              <w:rPr>
                                <w:rFonts w:ascii="UD デジタル 教科書体 NP-R" w:eastAsia="UD デジタル 教科書体 NP-R" w:hAnsi="ＭＳ ゴシック" w:hint="eastAsia"/>
                                <w:b/>
                                <w:bCs/>
                                <w:color w:val="000000" w:themeColor="text1"/>
                              </w:rPr>
                              <w:t>）進路に</w:t>
                            </w:r>
                            <w:r w:rsidRPr="00AA3B15">
                              <w:rPr>
                                <w:rFonts w:ascii="UD デジタル 教科書体 NP-R" w:eastAsia="UD デジタル 教科書体 NP-R" w:hAnsi="ＭＳ ゴシック" w:hint="eastAsia"/>
                                <w:b/>
                                <w:bCs/>
                                <w:color w:val="000000" w:themeColor="text1"/>
                              </w:rPr>
                              <w:t>係る問題事象への対応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DAD4D78" id="_x0000_s117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YiYYe&#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14A5E448" w14:textId="7DB2F66C"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561116">
                        <w:rPr>
                          <w:rFonts w:ascii="UD デジタル 教科書体 NP-R" w:eastAsia="UD デジタル 教科書体 NP-R" w:hAnsi="ＭＳ ゴシック" w:hint="eastAsia"/>
                          <w:b/>
                          <w:bCs/>
                          <w:color w:val="000000" w:themeColor="text1"/>
                        </w:rPr>
                        <w:t>）進路に</w:t>
                      </w:r>
                      <w:r w:rsidRPr="00AA3B15">
                        <w:rPr>
                          <w:rFonts w:ascii="UD デジタル 教科書体 NP-R" w:eastAsia="UD デジタル 教科書体 NP-R" w:hAnsi="ＭＳ ゴシック" w:hint="eastAsia"/>
                          <w:b/>
                          <w:bCs/>
                          <w:color w:val="000000" w:themeColor="text1"/>
                        </w:rPr>
                        <w:t>係る問題事象への対応</w:t>
                      </w:r>
                    </w:p>
                  </w:txbxContent>
                </v:textbox>
                <w10:anchorlock/>
              </v:roundrect>
            </w:pict>
          </mc:Fallback>
        </mc:AlternateContent>
      </w:r>
    </w:p>
    <w:p w14:paraId="6AA86E16" w14:textId="64054B63" w:rsidR="00512C72" w:rsidRPr="00E92A68" w:rsidRDefault="00512C72"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就職指導に当たっては、ハローワーク等との連携を図るとともに、府教育委員会、関係労働行政機関、</w:t>
      </w:r>
      <w:r w:rsidR="00657D98" w:rsidRPr="00E92A68">
        <w:rPr>
          <w:rFonts w:ascii="UD デジタル 教科書体 NP-R" w:eastAsia="UD デジタル 教科書体 NP-R" w:hAnsi="ＭＳ 明朝"/>
        </w:rPr>
        <w:t>OSAKA</w:t>
      </w:r>
      <w:r w:rsidRPr="00E92A68">
        <w:rPr>
          <w:rFonts w:ascii="UD デジタル 教科書体 NP-R" w:eastAsia="UD デジタル 教科書体 NP-R" w:hAnsi="ＭＳ 明朝" w:hint="eastAsia"/>
        </w:rPr>
        <w:t>しごとフィールド等が実施している就職支援施策等を積極的に活用し、就職を希望する生徒の支援に努めること。</w:t>
      </w:r>
    </w:p>
    <w:p w14:paraId="5A9442CB" w14:textId="77777777" w:rsidR="00512C72" w:rsidRPr="00E92A68" w:rsidRDefault="00512C72"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近畿高等学校統一用紙の趣旨や経緯を生徒に十分理解させるとともに、就職受験報告書を活用し、違背事象が生起した場合には、適切かつ速やかに対応すること。</w:t>
      </w:r>
    </w:p>
    <w:p w14:paraId="6AA0B44D" w14:textId="257A5C65" w:rsidR="0042622E" w:rsidRPr="00E92A68" w:rsidRDefault="00512C72" w:rsidP="00AA77D9">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進学指導に際しては、進学問題事象報告書を活用すること。</w:t>
      </w:r>
    </w:p>
    <w:p w14:paraId="389CBF42" w14:textId="77777777" w:rsidR="00512C72" w:rsidRPr="00E92A68" w:rsidRDefault="00512C72" w:rsidP="00512C72">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7ACDCA83" wp14:editId="687D6BAE">
                <wp:extent cx="2772000" cy="539640"/>
                <wp:effectExtent l="19050" t="19050" r="28575" b="13335"/>
                <wp:docPr id="14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8CBA75" w14:textId="5DA76641"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）障が</w:t>
                            </w:r>
                            <w:r w:rsidRPr="00B44E06">
                              <w:rPr>
                                <w:rFonts w:ascii="UD デジタル 教科書体 NP-R" w:eastAsia="UD デジタル 教科書体 NP-R" w:hAnsi="ＭＳ ゴシック" w:hint="eastAsia"/>
                                <w:b/>
                                <w:bCs/>
                                <w:color w:val="000000" w:themeColor="text1"/>
                              </w:rPr>
                              <w:t>いのある</w:t>
                            </w:r>
                            <w:r w:rsidRPr="00617E70">
                              <w:rPr>
                                <w:rFonts w:ascii="UD デジタル 教科書体 NP-R" w:eastAsia="UD デジタル 教科書体 NP-R" w:hAnsi="ＭＳ ゴシック"/>
                                <w:b/>
                                <w:bCs/>
                                <w:color w:val="000000" w:themeColor="text1"/>
                              </w:rPr>
                              <w:t>児童・</w:t>
                            </w:r>
                            <w:r w:rsidRPr="00B44E06">
                              <w:rPr>
                                <w:rFonts w:ascii="UD デジタル 教科書体 NP-R" w:eastAsia="UD デジタル 教科書体 NP-R" w:hAnsi="ＭＳ ゴシック" w:hint="eastAsia"/>
                                <w:b/>
                                <w:bCs/>
                                <w:color w:val="000000" w:themeColor="text1"/>
                              </w:rPr>
                              <w:t>生徒へのキャリア教育の充実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CDCA83" id="_x0000_s1175"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B0X2VfwwIAAJ0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3E8CBA75" w14:textId="5DA76641"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）障が</w:t>
                      </w:r>
                      <w:r w:rsidRPr="00B44E06">
                        <w:rPr>
                          <w:rFonts w:ascii="UD デジタル 教科書体 NP-R" w:eastAsia="UD デジタル 教科書体 NP-R" w:hAnsi="ＭＳ ゴシック" w:hint="eastAsia"/>
                          <w:b/>
                          <w:bCs/>
                          <w:color w:val="000000" w:themeColor="text1"/>
                        </w:rPr>
                        <w:t>いのある</w:t>
                      </w:r>
                      <w:r w:rsidRPr="00617E70">
                        <w:rPr>
                          <w:rFonts w:ascii="UD デジタル 教科書体 NP-R" w:eastAsia="UD デジタル 教科書体 NP-R" w:hAnsi="ＭＳ ゴシック"/>
                          <w:b/>
                          <w:bCs/>
                          <w:color w:val="000000" w:themeColor="text1"/>
                        </w:rPr>
                        <w:t>児童・</w:t>
                      </w:r>
                      <w:r w:rsidRPr="00B44E06">
                        <w:rPr>
                          <w:rFonts w:ascii="UD デジタル 教科書体 NP-R" w:eastAsia="UD デジタル 教科書体 NP-R" w:hAnsi="ＭＳ ゴシック" w:hint="eastAsia"/>
                          <w:b/>
                          <w:bCs/>
                          <w:color w:val="000000" w:themeColor="text1"/>
                        </w:rPr>
                        <w:t>生徒へのキャリア教育の充実</w:t>
                      </w:r>
                    </w:p>
                  </w:txbxContent>
                </v:textbox>
                <w10:anchorlock/>
              </v:roundrect>
            </w:pict>
          </mc:Fallback>
        </mc:AlternateContent>
      </w:r>
    </w:p>
    <w:p w14:paraId="70621832" w14:textId="057744F2" w:rsidR="00512C72" w:rsidRPr="00E92A68" w:rsidRDefault="00512C72"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障がいのある児童・生徒が、将来の進路を主体的に選択することができるよう、児童・生徒一人ひとりの状況や進路希望等を的確に把握し、早期からの進路指導</w:t>
      </w:r>
      <w:r w:rsidR="004310A7" w:rsidRPr="00E92A68">
        <w:rPr>
          <w:rFonts w:ascii="UD デジタル 教科書体 NP-R" w:eastAsia="UD デジタル 教科書体 NP-R" w:hAnsi="ＭＳ 明朝" w:hint="eastAsia"/>
        </w:rPr>
        <w:t>・支援</w:t>
      </w:r>
      <w:r w:rsidRPr="00E92A68">
        <w:rPr>
          <w:rFonts w:ascii="UD デジタル 教科書体 NP-R" w:eastAsia="UD デジタル 教科書体 NP-R" w:hAnsi="ＭＳ 明朝" w:hint="eastAsia"/>
        </w:rPr>
        <w:t>の充実を図り、自己実現や社会参加を促進するため、指導方法の工夫や適切な指導・支援を行うこと。</w:t>
      </w:r>
    </w:p>
    <w:p w14:paraId="0C680CA0" w14:textId="2A0E99D1" w:rsidR="00512C72" w:rsidRPr="00E92A68" w:rsidRDefault="002C2B12" w:rsidP="002C2B12">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府立支援学校においては、</w:t>
      </w:r>
      <w:r w:rsidR="00512C72" w:rsidRPr="00E92A68">
        <w:rPr>
          <w:rFonts w:ascii="UD デジタル 教科書体 NP-R" w:eastAsia="UD デジタル 教科書体 NP-R" w:hAnsi="ＭＳ 明朝" w:hint="eastAsia"/>
        </w:rPr>
        <w:t>小</w:t>
      </w:r>
      <w:r w:rsidR="007E1FE8" w:rsidRPr="00E92A68">
        <w:rPr>
          <w:rFonts w:ascii="UD デジタル 教科書体 NP-R" w:eastAsia="UD デジタル 教科書体 NP-R" w:hAnsi="ＭＳ 明朝" w:hint="eastAsia"/>
        </w:rPr>
        <w:t>・</w:t>
      </w:r>
      <w:r w:rsidR="00512C72" w:rsidRPr="00E92A68">
        <w:rPr>
          <w:rFonts w:ascii="UD デジタル 教科書体 NP-R" w:eastAsia="UD デジタル 教科書体 NP-R" w:hAnsi="ＭＳ 明朝" w:hint="eastAsia"/>
        </w:rPr>
        <w:t>中学部</w:t>
      </w:r>
      <w:r w:rsidRPr="00E92A68">
        <w:rPr>
          <w:rFonts w:ascii="UD デジタル 教科書体 NP-R" w:eastAsia="UD デジタル 教科書体 NP-R" w:hAnsi="ＭＳ 明朝" w:hint="eastAsia"/>
        </w:rPr>
        <w:t>を含め</w:t>
      </w:r>
      <w:r w:rsidR="00512C72" w:rsidRPr="00E92A68">
        <w:rPr>
          <w:rFonts w:ascii="UD デジタル 教科書体 NP-R" w:eastAsia="UD デジタル 教科書体 NP-R" w:hAnsi="ＭＳ 明朝" w:hint="eastAsia"/>
        </w:rPr>
        <w:t>、多様な進路先に関する適切な情報を提供するなど、ガイダンス機能の充実を図ること。</w:t>
      </w:r>
      <w:r w:rsidRPr="00E92A68">
        <w:rPr>
          <w:rFonts w:ascii="UD デジタル 教科書体 NP-R" w:eastAsia="UD デジタル 教科書体 NP-R" w:hAnsi="ＭＳ 明朝" w:hint="eastAsia"/>
        </w:rPr>
        <w:t>また</w:t>
      </w:r>
      <w:r w:rsidR="00512C72" w:rsidRPr="00E92A68">
        <w:rPr>
          <w:rFonts w:ascii="UD デジタル 教科書体 NP-R" w:eastAsia="UD デジタル 教科書体 NP-R" w:hAnsi="ＭＳ 明朝" w:hint="eastAsia"/>
        </w:rPr>
        <w:t>、福祉や労働等の関係機関、企業等との連携をさらに密にし、</w:t>
      </w:r>
      <w:r w:rsidR="004310A7" w:rsidRPr="00E92A68">
        <w:rPr>
          <w:rFonts w:ascii="UD デジタル 教科書体 NP-R" w:eastAsia="UD デジタル 教科書体 NP-R" w:hAnsi="ＭＳ 明朝" w:hint="eastAsia"/>
        </w:rPr>
        <w:t>関係機関等による</w:t>
      </w:r>
      <w:r w:rsidR="00512C72" w:rsidRPr="00E92A68">
        <w:rPr>
          <w:rFonts w:ascii="UD デジタル 教科書体 NP-R" w:eastAsia="UD デジタル 教科書体 NP-R" w:hAnsi="ＭＳ 明朝" w:hint="eastAsia"/>
        </w:rPr>
        <w:t>学校見学の機会拡充等により、障がい</w:t>
      </w:r>
      <w:r w:rsidR="00512C72" w:rsidRPr="00E92A68">
        <w:rPr>
          <w:rFonts w:ascii="UD デジタル 教科書体 NP-R" w:eastAsia="UD デジタル 教科書体 NP-R" w:hAnsi="ＭＳ 明朝" w:hint="eastAsia"/>
        </w:rPr>
        <w:t>や障がいのある</w:t>
      </w:r>
      <w:r w:rsidR="004310A7" w:rsidRPr="00E92A68">
        <w:rPr>
          <w:rFonts w:ascii="UD デジタル 教科書体 NP-R" w:eastAsia="UD デジタル 教科書体 NP-R" w:hAnsi="ＭＳ 明朝" w:hint="eastAsia"/>
        </w:rPr>
        <w:t>児童・</w:t>
      </w:r>
      <w:r w:rsidR="00512C72" w:rsidRPr="00E92A68">
        <w:rPr>
          <w:rFonts w:ascii="UD デジタル 教科書体 NP-R" w:eastAsia="UD デジタル 教科書体 NP-R" w:hAnsi="ＭＳ 明朝" w:hint="eastAsia"/>
        </w:rPr>
        <w:t>生徒についての理解啓発を行うとともに、</w:t>
      </w:r>
      <w:r w:rsidR="004310A7" w:rsidRPr="00E92A68">
        <w:rPr>
          <w:rFonts w:ascii="UD デジタル 教科書体 NP-R" w:eastAsia="UD デジタル 教科書体 NP-R" w:hAnsi="ＭＳ 明朝" w:hint="eastAsia"/>
        </w:rPr>
        <w:t>就学前</w:t>
      </w:r>
      <w:r w:rsidR="00512C72" w:rsidRPr="00E92A68">
        <w:rPr>
          <w:rFonts w:ascii="UD デジタル 教科書体 NP-R" w:eastAsia="UD デジタル 教科書体 NP-R" w:hAnsi="ＭＳ 明朝" w:hint="eastAsia"/>
        </w:rPr>
        <w:t>から将来の社会的自立に向けてキャリア教育や職業教育の充実を図ること。</w:t>
      </w:r>
    </w:p>
    <w:p w14:paraId="0EB90050" w14:textId="77777777" w:rsidR="00512C72" w:rsidRPr="00E92A68" w:rsidRDefault="00512C72" w:rsidP="00512C72">
      <w:pPr>
        <w:pStyle w:val="aa"/>
        <w:ind w:leftChars="0" w:left="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さらに、早期からの就業体験等の機会を増やすとともに、職域の拡大を図り、就職率の向上に努め、生徒が就労する際には、「最低賃金法」の趣旨を踏まえ、適切な進路指導に努めること。</w:t>
      </w:r>
    </w:p>
    <w:p w14:paraId="6A4DBAA7" w14:textId="77777777" w:rsidR="00512C72" w:rsidRPr="00E92A68" w:rsidRDefault="00512C72" w:rsidP="00512C72">
      <w:pPr>
        <w:pStyle w:val="aa"/>
        <w:ind w:leftChars="0" w:left="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なお、在学時から卒業後の進路を見据えて、福祉や労働等の関係機関と連携すること。</w:t>
      </w:r>
    </w:p>
    <w:p w14:paraId="42FE7E59" w14:textId="77777777" w:rsidR="00512C72" w:rsidRPr="00E92A68" w:rsidRDefault="00512C72"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進路先への定着を図るため、個別の教育支</w:t>
      </w:r>
    </w:p>
    <w:p w14:paraId="3841E277" w14:textId="77777777" w:rsidR="00512C72" w:rsidRPr="00E92A68" w:rsidRDefault="00512C72" w:rsidP="00512C72">
      <w:pPr>
        <w:pStyle w:val="aa"/>
        <w:ind w:leftChars="0" w:left="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援計画等の活用や進路先の訪問等の支援を</w:t>
      </w:r>
    </w:p>
    <w:p w14:paraId="6FB76081" w14:textId="05CFA04B" w:rsidR="005D18E7" w:rsidRPr="00E92A68" w:rsidRDefault="00512C72" w:rsidP="005D18E7">
      <w:pPr>
        <w:pStyle w:val="aa"/>
        <w:ind w:leftChars="0" w:left="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行い、卒業生や進路先の企業等が相談できる福祉や労働等の関係機関とのネットワークづくりに努めること。また、進学した生徒についても高</w:t>
      </w:r>
      <w:r w:rsidR="009D764F" w:rsidRPr="00E92A68">
        <w:rPr>
          <w:rFonts w:ascii="UD デジタル 教科書体 NP-R" w:eastAsia="UD デジタル 教科書体 NP-R" w:hAnsi="ＭＳ 明朝" w:hint="eastAsia"/>
        </w:rPr>
        <w:t>等学</w:t>
      </w:r>
      <w:r w:rsidRPr="00E92A68">
        <w:rPr>
          <w:rFonts w:ascii="UD デジタル 教科書体 NP-R" w:eastAsia="UD デジタル 教科書体 NP-R" w:hAnsi="ＭＳ 明朝" w:hint="eastAsia"/>
        </w:rPr>
        <w:t>校・高等部から大学等への円滑な接続が図られるよう、大学等との連携に努めること。</w:t>
      </w:r>
    </w:p>
    <w:p w14:paraId="70DA882C" w14:textId="77777777" w:rsidR="00512C72" w:rsidRPr="00E92A68" w:rsidRDefault="00512C72" w:rsidP="00512C72">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5A48BB08" wp14:editId="2E98DC16">
                <wp:extent cx="2771640" cy="287640"/>
                <wp:effectExtent l="19050" t="19050" r="10160" b="17780"/>
                <wp:docPr id="14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BEB749" w14:textId="118F0100"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６</w:t>
                            </w:r>
                            <w:r w:rsidRPr="00561116">
                              <w:rPr>
                                <w:rFonts w:ascii="UD デジタル 教科書体 NP-R" w:eastAsia="UD デジタル 教科書体 NP-R" w:hAnsi="ＭＳ ゴシック" w:hint="eastAsia"/>
                                <w:b/>
                                <w:bCs/>
                                <w:color w:val="000000" w:themeColor="text1"/>
                              </w:rPr>
                              <w:t>）進学に係</w:t>
                            </w:r>
                            <w:r w:rsidRPr="00482001">
                              <w:rPr>
                                <w:rFonts w:ascii="UD デジタル 教科書体 NP-R" w:eastAsia="UD デジタル 教科書体 NP-R" w:hAnsi="ＭＳ ゴシック" w:hint="eastAsia"/>
                                <w:b/>
                                <w:bCs/>
                                <w:color w:val="000000" w:themeColor="text1"/>
                              </w:rPr>
                              <w:t>る奨学金等の指導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A48BB08" id="_x0000_s117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k&#10;ggSN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40BEB749" w14:textId="118F0100"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６</w:t>
                      </w:r>
                      <w:r w:rsidRPr="00561116">
                        <w:rPr>
                          <w:rFonts w:ascii="UD デジタル 教科書体 NP-R" w:eastAsia="UD デジタル 教科書体 NP-R" w:hAnsi="ＭＳ ゴシック" w:hint="eastAsia"/>
                          <w:b/>
                          <w:bCs/>
                          <w:color w:val="000000" w:themeColor="text1"/>
                        </w:rPr>
                        <w:t>）進学に係</w:t>
                      </w:r>
                      <w:r w:rsidRPr="00482001">
                        <w:rPr>
                          <w:rFonts w:ascii="UD デジタル 教科書体 NP-R" w:eastAsia="UD デジタル 教科書体 NP-R" w:hAnsi="ＭＳ ゴシック" w:hint="eastAsia"/>
                          <w:b/>
                          <w:bCs/>
                          <w:color w:val="000000" w:themeColor="text1"/>
                        </w:rPr>
                        <w:t>る奨学金等の指導</w:t>
                      </w:r>
                    </w:p>
                  </w:txbxContent>
                </v:textbox>
                <w10:anchorlock/>
              </v:roundrect>
            </w:pict>
          </mc:Fallback>
        </mc:AlternateContent>
      </w:r>
    </w:p>
    <w:p w14:paraId="26B91046" w14:textId="77777777" w:rsidR="005D18E7" w:rsidRPr="00E92A68" w:rsidRDefault="005D18E7" w:rsidP="005D18E7">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生徒が経済的理由により大学進学等を断念することなく、自らの能力や適性等に合った進路を主体的に選択できるよう、教職員自らが奨学金制度等の理解に努め、進路指導の充実を図ること。</w:t>
      </w:r>
    </w:p>
    <w:p w14:paraId="24B2064D" w14:textId="19B97731" w:rsidR="005D18E7" w:rsidRPr="00E92A68" w:rsidRDefault="005D18E7" w:rsidP="005D18E7">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奨学金等の活用や進路選択に関する情報交流等、市町村・関係機関との連携に努めること。</w:t>
      </w:r>
    </w:p>
    <w:p w14:paraId="5CA88CA4" w14:textId="14D12955" w:rsidR="005D18E7" w:rsidRPr="00E92A68" w:rsidRDefault="005D18E7" w:rsidP="005D18E7">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生徒及び保護者に対しては、奨学金制度の趣旨や目的について理解を得るよう説明するとともに、返還に対する意義と責任についても自覚するよう指導すること。</w:t>
      </w:r>
    </w:p>
    <w:p w14:paraId="00114F38" w14:textId="77777777" w:rsidR="00512C72" w:rsidRPr="00E92A68" w:rsidRDefault="00512C72" w:rsidP="00FF5B75">
      <w:pPr>
        <w:pStyle w:val="aa"/>
        <w:ind w:leftChars="0" w:left="284"/>
        <w:rPr>
          <w:rFonts w:ascii="UD デジタル 教科書体 NP-R" w:eastAsia="UD デジタル 教科書体 NP-R" w:hAnsi="ＭＳ 明朝"/>
        </w:rPr>
      </w:pPr>
    </w:p>
    <w:p w14:paraId="3318D3D0" w14:textId="62375FFD" w:rsidR="00512C72" w:rsidRPr="00E92A68" w:rsidRDefault="00512C72" w:rsidP="00512C72">
      <w:pPr>
        <w:pStyle w:val="aa"/>
        <w:ind w:leftChars="0" w:left="284"/>
        <w:rPr>
          <w:rFonts w:ascii="UD デジタル 教科書体 NP-R" w:eastAsia="UD デジタル 教科書体 NP-R" w:hAnsi="ＭＳ 明朝"/>
        </w:rPr>
      </w:pPr>
    </w:p>
    <w:p w14:paraId="016A49D3" w14:textId="77777777" w:rsidR="00AA77D9" w:rsidRPr="00E92A68" w:rsidRDefault="00AA77D9" w:rsidP="00512C72">
      <w:pPr>
        <w:pStyle w:val="aa"/>
        <w:ind w:leftChars="0" w:left="284"/>
        <w:rPr>
          <w:rFonts w:ascii="UD デジタル 教科書体 NP-R" w:eastAsia="UD デジタル 教科書体 NP-R" w:hAnsi="ＭＳ 明朝"/>
        </w:rPr>
      </w:pPr>
    </w:p>
    <w:p w14:paraId="5A829C71" w14:textId="3E28351B" w:rsidR="00512C72" w:rsidRPr="00E92A68" w:rsidRDefault="00512C72" w:rsidP="00512C72">
      <w:pPr>
        <w:pStyle w:val="aa"/>
        <w:ind w:leftChars="0" w:left="284"/>
        <w:rPr>
          <w:rFonts w:ascii="UD デジタル 教科書体 NP-R" w:eastAsia="UD デジタル 教科書体 NP-R" w:hAnsi="ＭＳ 明朝"/>
        </w:rPr>
      </w:pPr>
    </w:p>
    <w:p w14:paraId="278A2FCA" w14:textId="77777777" w:rsidR="00BC1C33" w:rsidRPr="00E92A68" w:rsidRDefault="00BC1C33" w:rsidP="00512C72">
      <w:pPr>
        <w:pStyle w:val="aa"/>
        <w:ind w:leftChars="0" w:left="284"/>
        <w:rPr>
          <w:rFonts w:ascii="UD デジタル 教科書体 NP-R" w:eastAsia="UD デジタル 教科書体 NP-R" w:hAnsi="ＭＳ 明朝"/>
        </w:rPr>
      </w:pPr>
    </w:p>
    <w:p w14:paraId="2EAE4CF5" w14:textId="1CE91104" w:rsidR="00EB0806" w:rsidRPr="00E92A68" w:rsidRDefault="00EB0806" w:rsidP="00512C72">
      <w:pPr>
        <w:pStyle w:val="aa"/>
        <w:ind w:leftChars="0" w:left="284"/>
        <w:rPr>
          <w:rFonts w:ascii="UD デジタル 教科書体 NP-R" w:eastAsia="UD デジタル 教科書体 NP-R" w:hAnsi="ＭＳ 明朝"/>
        </w:rPr>
      </w:pPr>
    </w:p>
    <w:p w14:paraId="343E9042" w14:textId="77777777" w:rsidR="00EB0806" w:rsidRPr="00E92A68" w:rsidRDefault="00EB0806" w:rsidP="00512C72">
      <w:pPr>
        <w:pStyle w:val="aa"/>
        <w:ind w:leftChars="0" w:left="284"/>
        <w:rPr>
          <w:rFonts w:ascii="UD デジタル 教科書体 NP-R" w:eastAsia="UD デジタル 教科書体 NP-R" w:hAnsi="ＭＳ 明朝"/>
        </w:rPr>
        <w:sectPr w:rsidR="00EB0806" w:rsidRPr="00E92A68" w:rsidSect="00C84923">
          <w:type w:val="continuous"/>
          <w:pgSz w:w="11906" w:h="16838" w:code="9"/>
          <w:pgMar w:top="1418" w:right="1418" w:bottom="1418" w:left="1418" w:header="680" w:footer="850" w:gutter="0"/>
          <w:cols w:num="2" w:space="425"/>
          <w:docGrid w:type="lines" w:linePitch="333"/>
        </w:sectPr>
      </w:pPr>
    </w:p>
    <w:p w14:paraId="5FB88646" w14:textId="77777777" w:rsidR="00512C72" w:rsidRPr="00E92A68" w:rsidRDefault="00512C72" w:rsidP="00512C72">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12995" w:rsidRPr="00E92A68" w14:paraId="56A29BCC" w14:textId="77777777" w:rsidTr="0024497B">
        <w:trPr>
          <w:jc w:val="center"/>
        </w:trPr>
        <w:tc>
          <w:tcPr>
            <w:tcW w:w="9071" w:type="dxa"/>
            <w:tcMar>
              <w:top w:w="113" w:type="dxa"/>
              <w:bottom w:w="113" w:type="dxa"/>
            </w:tcMar>
          </w:tcPr>
          <w:p w14:paraId="528417C9"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lastRenderedPageBreak/>
              <w:t>＜参考＞</w:t>
            </w:r>
          </w:p>
          <w:p w14:paraId="6DAC22D3" w14:textId="77777777" w:rsidR="004440BC" w:rsidRPr="00E92A68" w:rsidRDefault="004440BC" w:rsidP="004440BC">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58BD20CB" w14:textId="41C661F0" w:rsidR="00612E6E" w:rsidRPr="00E92A68" w:rsidRDefault="00612E6E" w:rsidP="0080023D">
            <w:pPr>
              <w:pStyle w:val="aa"/>
              <w:numPr>
                <w:ilvl w:val="0"/>
                <w:numId w:val="15"/>
              </w:numPr>
              <w:spacing w:line="260" w:lineRule="exact"/>
              <w:ind w:leftChars="0" w:left="459" w:hanging="149"/>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「働く前に知っておくべき</w:t>
            </w:r>
            <w:r w:rsidRPr="00E92A68">
              <w:rPr>
                <w:rFonts w:ascii="BIZ UDゴシック" w:eastAsia="BIZ UDゴシック" w:hAnsi="BIZ UDゴシック"/>
                <w:sz w:val="16"/>
                <w:szCs w:val="16"/>
              </w:rPr>
              <w:t>13項目」（令和７年６月）</w:t>
            </w:r>
          </w:p>
          <w:p w14:paraId="551C3BDB" w14:textId="68CE987F" w:rsidR="0080023D" w:rsidRPr="00E92A68" w:rsidRDefault="009E591D" w:rsidP="0080023D">
            <w:pPr>
              <w:pStyle w:val="aa"/>
              <w:numPr>
                <w:ilvl w:val="0"/>
                <w:numId w:val="15"/>
              </w:numPr>
              <w:spacing w:line="260" w:lineRule="exact"/>
              <w:ind w:leftChars="0" w:left="459" w:hanging="149"/>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0023D" w:rsidRPr="00E92A68">
              <w:rPr>
                <w:rFonts w:ascii="BIZ UDゴシック" w:eastAsia="BIZ UDゴシック" w:hAnsi="BIZ UDゴシック" w:hint="eastAsia"/>
                <w:sz w:val="16"/>
                <w:szCs w:val="16"/>
              </w:rPr>
              <w:t>ハンドブック</w:t>
            </w:r>
            <w:r w:rsidRPr="00E92A68">
              <w:rPr>
                <w:rFonts w:ascii="BIZ UDゴシック" w:eastAsia="BIZ UDゴシック" w:hAnsi="BIZ UDゴシック" w:hint="eastAsia"/>
                <w:sz w:val="16"/>
                <w:szCs w:val="16"/>
              </w:rPr>
              <w:t>『</w:t>
            </w:r>
            <w:r w:rsidR="0080023D" w:rsidRPr="00E92A68">
              <w:rPr>
                <w:rFonts w:ascii="BIZ UDゴシック" w:eastAsia="BIZ UDゴシック" w:hAnsi="BIZ UDゴシック" w:hint="eastAsia"/>
                <w:sz w:val="16"/>
                <w:szCs w:val="16"/>
              </w:rPr>
              <w:t>これってあり？まんがで知って役立つ労働法</w:t>
            </w:r>
            <w:r w:rsidR="0080023D" w:rsidRPr="00E92A68">
              <w:rPr>
                <w:rFonts w:ascii="BIZ UDゴシック" w:eastAsia="BIZ UDゴシック" w:hAnsi="BIZ UDゴシック"/>
                <w:sz w:val="16"/>
                <w:szCs w:val="16"/>
              </w:rPr>
              <w:t>Q&amp;A</w:t>
            </w:r>
            <w:r w:rsidRPr="00E92A68">
              <w:rPr>
                <w:rFonts w:ascii="BIZ UDゴシック" w:eastAsia="BIZ UDゴシック" w:hAnsi="BIZ UDゴシック"/>
                <w:sz w:val="16"/>
                <w:szCs w:val="16"/>
              </w:rPr>
              <w:t>』</w:t>
            </w:r>
            <w:r w:rsidR="0080023D" w:rsidRPr="00E92A68">
              <w:rPr>
                <w:rFonts w:ascii="BIZ UDゴシック" w:eastAsia="BIZ UDゴシック" w:hAnsi="BIZ UDゴシック" w:hint="eastAsia"/>
                <w:sz w:val="16"/>
                <w:szCs w:val="16"/>
              </w:rPr>
              <w:t>の改訂について</w:t>
            </w:r>
            <w:r w:rsidRPr="00E92A68">
              <w:rPr>
                <w:rFonts w:ascii="BIZ UDゴシック" w:eastAsia="BIZ UDゴシック" w:hAnsi="BIZ UDゴシック" w:hint="eastAsia"/>
                <w:sz w:val="16"/>
                <w:szCs w:val="16"/>
              </w:rPr>
              <w:t>」</w:t>
            </w:r>
            <w:r w:rsidR="0080023D" w:rsidRPr="00E92A68">
              <w:rPr>
                <w:rFonts w:ascii="BIZ UDゴシック" w:eastAsia="BIZ UDゴシック" w:hAnsi="BIZ UDゴシック" w:hint="eastAsia"/>
                <w:sz w:val="16"/>
                <w:szCs w:val="16"/>
              </w:rPr>
              <w:t>（令和６年８月・文部科学省）</w:t>
            </w:r>
          </w:p>
          <w:p w14:paraId="738E9C89" w14:textId="22D9F8A8" w:rsidR="0080023D" w:rsidRPr="00E92A68" w:rsidRDefault="0080023D" w:rsidP="0080023D">
            <w:pPr>
              <w:pStyle w:val="aa"/>
              <w:numPr>
                <w:ilvl w:val="0"/>
                <w:numId w:val="15"/>
              </w:numPr>
              <w:spacing w:line="260" w:lineRule="exact"/>
              <w:ind w:leftChars="0" w:left="459" w:hanging="149"/>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E591D"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job　tag</w:t>
            </w:r>
            <w:r w:rsidR="009E591D"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活用のすすめ</w:t>
            </w:r>
            <w:r w:rsidR="009E591D"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（令和６年７月・文部科学省）</w:t>
            </w:r>
          </w:p>
          <w:p w14:paraId="2E6B8038" w14:textId="03EAC44E" w:rsidR="00C15D49" w:rsidRPr="00E92A68" w:rsidRDefault="00C15D49" w:rsidP="00445E58">
            <w:pPr>
              <w:pStyle w:val="aa"/>
              <w:numPr>
                <w:ilvl w:val="0"/>
                <w:numId w:val="15"/>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E928AF" w:rsidRPr="00E92A68">
              <w:rPr>
                <w:rFonts w:ascii="BIZ UDゴシック" w:eastAsia="BIZ UDゴシック" w:hAnsi="BIZ UDゴシック"/>
                <w:sz w:val="16"/>
                <w:szCs w:val="16"/>
              </w:rPr>
              <w:t>先生応援ページ１（手引き・パンフレット等）</w:t>
            </w:r>
            <w:r w:rsidRPr="00E92A68">
              <w:rPr>
                <w:rFonts w:ascii="BIZ UDゴシック" w:eastAsia="BIZ UDゴシック" w:hAnsi="BIZ UDゴシック"/>
                <w:sz w:val="16"/>
                <w:szCs w:val="16"/>
              </w:rPr>
              <w:t>」（令和５年・文部科学省）</w:t>
            </w:r>
          </w:p>
          <w:p w14:paraId="6D36A671" w14:textId="68005168" w:rsidR="00512C72" w:rsidRPr="00E92A68" w:rsidRDefault="00512C72" w:rsidP="00445E58">
            <w:pPr>
              <w:pStyle w:val="aa"/>
              <w:numPr>
                <w:ilvl w:val="0"/>
                <w:numId w:val="15"/>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E928AF" w:rsidRPr="00E92A68">
              <w:rPr>
                <w:rFonts w:ascii="BIZ UDゴシック" w:eastAsia="BIZ UDゴシック" w:hAnsi="BIZ UDゴシック" w:hint="eastAsia"/>
                <w:sz w:val="16"/>
                <w:szCs w:val="16"/>
              </w:rPr>
              <w:t>1</w:t>
            </w:r>
            <w:r w:rsidR="00E928AF" w:rsidRPr="00E92A68">
              <w:rPr>
                <w:rFonts w:ascii="BIZ UDゴシック" w:eastAsia="BIZ UDゴシック" w:hAnsi="BIZ UDゴシック"/>
                <w:sz w:val="16"/>
                <w:szCs w:val="16"/>
              </w:rPr>
              <w:t>6</w:t>
            </w:r>
            <w:r w:rsidR="00E928AF" w:rsidRPr="00E92A68">
              <w:rPr>
                <w:rFonts w:ascii="BIZ UDゴシック" w:eastAsia="BIZ UDゴシック" w:hAnsi="BIZ UDゴシック" w:hint="eastAsia"/>
                <w:sz w:val="16"/>
                <w:szCs w:val="16"/>
              </w:rPr>
              <w:t>才からの“シューカツ”教本</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23年３月）</w:t>
            </w:r>
          </w:p>
          <w:p w14:paraId="649C3E60" w14:textId="7E81D41F" w:rsidR="00512C72" w:rsidRPr="00E92A68" w:rsidRDefault="00512C72" w:rsidP="00445E58">
            <w:pPr>
              <w:pStyle w:val="aa"/>
              <w:numPr>
                <w:ilvl w:val="0"/>
                <w:numId w:val="15"/>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E928AF" w:rsidRPr="00E92A68">
              <w:rPr>
                <w:rFonts w:ascii="BIZ UDゴシック" w:eastAsia="BIZ UDゴシック" w:hAnsi="BIZ UDゴシック" w:hint="eastAsia"/>
                <w:sz w:val="16"/>
                <w:szCs w:val="16"/>
              </w:rPr>
              <w:t>キャリア教育を推進するために</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17年４月）</w:t>
            </w:r>
          </w:p>
          <w:p w14:paraId="0CF57FC7" w14:textId="67AB5C15" w:rsidR="000E010D" w:rsidRPr="00E92A68" w:rsidRDefault="000E010D" w:rsidP="000E010D">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w:t>
            </w:r>
            <w:r w:rsidRPr="00E92A68">
              <w:rPr>
                <w:rFonts w:ascii="BIZ UDゴシック" w:eastAsia="BIZ UDゴシック" w:hAnsi="BIZ UDゴシック"/>
                <w:sz w:val="16"/>
                <w:szCs w:val="16"/>
              </w:rPr>
              <w:t>に関連した資料</w:t>
            </w:r>
          </w:p>
          <w:p w14:paraId="1C26AC72" w14:textId="38071E71" w:rsidR="000E010D" w:rsidRPr="00E92A68" w:rsidRDefault="000E010D" w:rsidP="000E010D">
            <w:pPr>
              <w:pStyle w:val="aa"/>
              <w:numPr>
                <w:ilvl w:val="0"/>
                <w:numId w:val="15"/>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「キャリア・パスポート例示資料集等」</w:t>
            </w:r>
            <w:r w:rsidRPr="00E92A68">
              <w:rPr>
                <w:rFonts w:ascii="BIZ UDゴシック" w:eastAsia="BIZ UDゴシック" w:hAnsi="BIZ UDゴシック"/>
                <w:sz w:val="16"/>
                <w:szCs w:val="16"/>
              </w:rPr>
              <w:t>(平成31年４月10日・教高第1182号)</w:t>
            </w:r>
          </w:p>
          <w:p w14:paraId="5911D67E" w14:textId="33F888EA" w:rsidR="00512C72" w:rsidRPr="00E92A68" w:rsidRDefault="00512C72"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003F150C" w:rsidRPr="00E92A68">
              <w:rPr>
                <w:rFonts w:ascii="BIZ UDゴシック" w:eastAsia="BIZ UDゴシック" w:hAnsi="BIZ UDゴシック" w:hint="eastAsia"/>
                <w:sz w:val="16"/>
                <w:szCs w:val="16"/>
              </w:rPr>
              <w:t>（５</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1C5E9603" w14:textId="06FD740B" w:rsidR="00512C72" w:rsidRPr="00E92A68" w:rsidRDefault="00512C72" w:rsidP="00445E58">
            <w:pPr>
              <w:pStyle w:val="aa"/>
              <w:numPr>
                <w:ilvl w:val="0"/>
                <w:numId w:val="15"/>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E928AF" w:rsidRPr="00E92A68">
              <w:rPr>
                <w:rFonts w:ascii="BIZ UDゴシック" w:eastAsia="BIZ UDゴシック" w:hAnsi="BIZ UDゴシック" w:hint="eastAsia"/>
                <w:sz w:val="16"/>
                <w:szCs w:val="16"/>
              </w:rPr>
              <w:t>『障害者の雇用を支える連携体制の構築・強化について』の改正について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30年４月２日・厚生労働省）</w:t>
            </w:r>
          </w:p>
          <w:p w14:paraId="73ADBCB1" w14:textId="68255782" w:rsidR="00512C72" w:rsidRPr="00E92A68" w:rsidRDefault="00512C72" w:rsidP="00445E58">
            <w:pPr>
              <w:pStyle w:val="aa"/>
              <w:numPr>
                <w:ilvl w:val="0"/>
                <w:numId w:val="15"/>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E928AF" w:rsidRPr="00E92A68">
              <w:rPr>
                <w:rFonts w:ascii="BIZ UDゴシック" w:eastAsia="BIZ UDゴシック" w:hAnsi="BIZ UDゴシック" w:hint="eastAsia"/>
                <w:sz w:val="16"/>
                <w:szCs w:val="16"/>
              </w:rPr>
              <w:t>就労系障害福祉サービスにおける教育と福祉の連携の一層の推進について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29年４月25日・文部科学省、厚生労働省）</w:t>
            </w:r>
          </w:p>
          <w:p w14:paraId="6B2CB6B4" w14:textId="320C34A2" w:rsidR="00512C72" w:rsidRPr="00E92A68" w:rsidRDefault="00512C72"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003F150C"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2D6A0084" w14:textId="69D872BE" w:rsidR="00512C72" w:rsidRPr="00E92A68" w:rsidRDefault="00512C72" w:rsidP="00445E58">
            <w:pPr>
              <w:pStyle w:val="aa"/>
              <w:numPr>
                <w:ilvl w:val="0"/>
                <w:numId w:val="15"/>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E928AF" w:rsidRPr="00E92A68">
              <w:rPr>
                <w:rFonts w:ascii="BIZ UDゴシック" w:eastAsia="BIZ UDゴシック" w:hAnsi="BIZ UDゴシック"/>
                <w:sz w:val="16"/>
                <w:szCs w:val="16"/>
              </w:rPr>
              <w:t>奨学金等指導資料</w:t>
            </w:r>
            <w:r w:rsidRPr="00E92A68">
              <w:rPr>
                <w:rFonts w:ascii="BIZ UDゴシック" w:eastAsia="BIZ UDゴシック" w:hAnsi="BIZ UDゴシック" w:hint="eastAsia"/>
                <w:sz w:val="16"/>
                <w:szCs w:val="16"/>
              </w:rPr>
              <w:t>」（令和</w:t>
            </w:r>
            <w:r w:rsidR="00D24C42" w:rsidRPr="00E92A68">
              <w:rPr>
                <w:rFonts w:ascii="BIZ UDゴシック" w:eastAsia="BIZ UDゴシック" w:hAnsi="BIZ UDゴシック" w:hint="eastAsia"/>
                <w:sz w:val="16"/>
                <w:szCs w:val="16"/>
              </w:rPr>
              <w:t>８</w:t>
            </w:r>
            <w:r w:rsidRPr="00E92A68">
              <w:rPr>
                <w:rFonts w:ascii="BIZ UDゴシック" w:eastAsia="BIZ UDゴシック" w:hAnsi="BIZ UDゴシック" w:hint="eastAsia"/>
                <w:sz w:val="16"/>
                <w:szCs w:val="16"/>
              </w:rPr>
              <w:t>年４月更新予定）</w:t>
            </w:r>
          </w:p>
        </w:tc>
      </w:tr>
    </w:tbl>
    <w:p w14:paraId="373FC4C4" w14:textId="77777777" w:rsidR="00512C72" w:rsidRPr="00E92A68" w:rsidRDefault="00512C72" w:rsidP="00512C72">
      <w:pPr>
        <w:pStyle w:val="aa"/>
        <w:ind w:leftChars="0" w:left="284"/>
        <w:rPr>
          <w:rFonts w:ascii="UD デジタル 教科書体 NP-R" w:eastAsia="UD デジタル 教科書体 NP-R" w:hAnsi="ＭＳ 明朝"/>
        </w:rPr>
      </w:pPr>
    </w:p>
    <w:p w14:paraId="429C3FA6" w14:textId="736021F7" w:rsidR="00DC4815" w:rsidRPr="00E92A68" w:rsidRDefault="00DC4815" w:rsidP="003613CA">
      <w:pPr>
        <w:rPr>
          <w:rFonts w:ascii="UD デジタル 教科書体 NP-R" w:eastAsia="UD デジタル 教科書体 NP-R" w:hAnsi="ＭＳ 明朝"/>
        </w:rPr>
      </w:pPr>
    </w:p>
    <w:p w14:paraId="4A0403EE" w14:textId="77777777" w:rsidR="00DC4815" w:rsidRPr="00E92A68" w:rsidRDefault="00DC4815">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66CD31BA" w14:textId="77777777" w:rsidR="00DC4815" w:rsidRPr="00E92A68" w:rsidRDefault="00DC4815" w:rsidP="00DC4815">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686912" behindDoc="0" locked="0" layoutInCell="1" allowOverlap="1" wp14:anchorId="19ED8B5A" wp14:editId="394004B8">
                <wp:simplePos x="0" y="0"/>
                <wp:positionH relativeFrom="column">
                  <wp:posOffset>56042</wp:posOffset>
                </wp:positionH>
                <wp:positionV relativeFrom="paragraph">
                  <wp:posOffset>76835</wp:posOffset>
                </wp:positionV>
                <wp:extent cx="468000" cy="468000"/>
                <wp:effectExtent l="0" t="0" r="27305" b="27305"/>
                <wp:wrapNone/>
                <wp:docPr id="144" name="グループ化 14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45" name="楕円 14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6F7271" w14:textId="77777777" w:rsidR="002A3697" w:rsidRPr="00801DE4" w:rsidRDefault="002A3697" w:rsidP="00DC4815">
                              <w:pP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テキスト ボックス 146"/>
                        <wps:cNvSpPr txBox="1"/>
                        <wps:spPr>
                          <a:xfrm>
                            <a:off x="53121" y="21265"/>
                            <a:ext cx="359410" cy="429260"/>
                          </a:xfrm>
                          <a:prstGeom prst="rect">
                            <a:avLst/>
                          </a:prstGeom>
                          <a:noFill/>
                          <a:ln w="6350">
                            <a:noFill/>
                          </a:ln>
                        </wps:spPr>
                        <wps:txbx>
                          <w:txbxContent>
                            <w:p w14:paraId="74A02365" w14:textId="77777777"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w:t>
                              </w:r>
                              <w:r w:rsidRPr="006669DF">
                                <w:rPr>
                                  <w:rFonts w:ascii="BIZ UDPゴシック" w:eastAsia="BIZ UDPゴシック" w:hAnsi="BIZ UDPゴシック"/>
                                  <w:b/>
                                  <w:color w:val="000000" w:themeColor="text1"/>
                                  <w:sz w:val="40"/>
                                </w:rPr>
                                <w:t>5</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9ED8B5A" id="グループ化 144" o:spid="_x0000_s1177" style="position:absolute;left:0;text-align:left;margin-left:4.4pt;margin-top:6.05pt;width:36.85pt;height:36.85pt;z-index:25168691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">
                <v:oval id="楕円 145" o:spid="_x0000_s117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" fillcolor="white [3212]" strokecolor="#1f4d78 [1604]" strokeweight="1pt">
                  <v:stroke joinstyle="miter"/>
                  <v:textbox>
                    <w:txbxContent>
                      <w:p w14:paraId="2F6F7271" w14:textId="77777777" w:rsidR="002A3697" w:rsidRPr="00801DE4" w:rsidRDefault="002A3697" w:rsidP="00DC4815">
                        <w:pPr>
                          <w:rPr>
                            <w:rFonts w:ascii="HG丸ｺﾞｼｯｸM-PRO" w:eastAsia="HG丸ｺﾞｼｯｸM-PRO" w:hAnsi="HG丸ｺﾞｼｯｸM-PRO"/>
                            <w:color w:val="000000" w:themeColor="text1"/>
                            <w:sz w:val="36"/>
                            <w:szCs w:val="36"/>
                          </w:rPr>
                        </w:pPr>
                      </w:p>
                    </w:txbxContent>
                  </v:textbox>
                </v:oval>
                <v:shape id="テキスト ボックス 146" o:spid="_x0000_s1179" type="#_x0000_t202" style="position:absolute;left:53121;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" filled="f" stroked="f" strokeweight=".5pt">
                  <v:textbox style="mso-fit-shape-to-text:t" inset="0,0,0,0">
                    <w:txbxContent>
                      <w:p w14:paraId="74A02365" w14:textId="77777777"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w:t>
                        </w:r>
                        <w:r w:rsidRPr="006669DF">
                          <w:rPr>
                            <w:rFonts w:ascii="BIZ UDPゴシック" w:eastAsia="BIZ UDPゴシック" w:hAnsi="BIZ UDPゴシック"/>
                            <w:b/>
                            <w:color w:val="000000" w:themeColor="text1"/>
                            <w:sz w:val="40"/>
                          </w:rPr>
                          <w:t>5</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46E37C24" wp14:editId="6801E0AE">
                <wp:extent cx="5759450" cy="548640"/>
                <wp:effectExtent l="0" t="0" r="12700" b="22860"/>
                <wp:docPr id="147" name="対角する 2 つの角を丸めた四角形 14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A1DF00" w14:textId="47AF2065" w:rsidR="002A3697" w:rsidRPr="00113EE5" w:rsidRDefault="002A3697" w:rsidP="000A73A5">
                            <w:pPr>
                              <w:snapToGrid w:val="0"/>
                              <w:spacing w:line="300" w:lineRule="exact"/>
                              <w:ind w:leftChars="405" w:left="850" w:rightChars="70" w:right="147"/>
                              <w:jc w:val="left"/>
                              <w:rPr>
                                <w:rFonts w:ascii="BIZ UDゴシック" w:eastAsia="BIZ UDゴシック" w:hAnsi="BIZ UDゴシック"/>
                                <w:b/>
                                <w:sz w:val="24"/>
                              </w:rPr>
                            </w:pPr>
                            <w:r w:rsidRPr="00717586">
                              <w:rPr>
                                <w:rFonts w:ascii="BIZ UDゴシック" w:eastAsia="BIZ UDゴシック" w:hAnsi="BIZ UDゴシック" w:hint="eastAsia"/>
                                <w:b/>
                                <w:sz w:val="24"/>
                              </w:rPr>
                              <w:t>部活動の取組み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6E37C24" id="対角する 2 つの角を丸めた四角形 147" o:spid="_x0000_s118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OzBg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AiZXOz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6A1DF00" w14:textId="47AF2065" w:rsidR="002A3697" w:rsidRPr="00113EE5" w:rsidRDefault="002A3697" w:rsidP="000A73A5">
                      <w:pPr>
                        <w:snapToGrid w:val="0"/>
                        <w:spacing w:line="300" w:lineRule="exact"/>
                        <w:ind w:leftChars="405" w:left="850" w:rightChars="70" w:right="147"/>
                        <w:jc w:val="left"/>
                        <w:rPr>
                          <w:rFonts w:ascii="BIZ UDゴシック" w:eastAsia="BIZ UDゴシック" w:hAnsi="BIZ UDゴシック"/>
                          <w:b/>
                          <w:sz w:val="24"/>
                        </w:rPr>
                      </w:pPr>
                      <w:r w:rsidRPr="00717586">
                        <w:rPr>
                          <w:rFonts w:ascii="BIZ UDゴシック" w:eastAsia="BIZ UDゴシック" w:hAnsi="BIZ UDゴシック" w:hint="eastAsia"/>
                          <w:b/>
                          <w:sz w:val="24"/>
                        </w:rPr>
                        <w:t>部活動の取組み</w:t>
                      </w:r>
                    </w:p>
                  </w:txbxContent>
                </v:textbox>
                <w10:anchorlock/>
              </v:shape>
            </w:pict>
          </mc:Fallback>
        </mc:AlternateContent>
      </w:r>
    </w:p>
    <w:p w14:paraId="30309AE3" w14:textId="5E530B43" w:rsidR="00DC4815" w:rsidRPr="00E92A68" w:rsidRDefault="000A5C2B" w:rsidP="00DC4815">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学校部活動は、学校における生徒の自主的・自発的な活動として、体力や技能の向上に加え、異年齢との交流の中で、生徒</w:t>
      </w:r>
      <w:r w:rsidR="00117418" w:rsidRPr="00E92A68">
        <w:rPr>
          <w:rFonts w:ascii="UD デジタル 教科書体 NP-R" w:eastAsia="UD デジタル 教科書体 NP-R" w:hAnsi="ＭＳ 明朝" w:hint="eastAsia"/>
        </w:rPr>
        <w:t>同士</w:t>
      </w:r>
      <w:r w:rsidRPr="00E92A68">
        <w:rPr>
          <w:rFonts w:ascii="UD デジタル 教科書体 NP-R" w:eastAsia="UD デジタル 教科書体 NP-R" w:hAnsi="ＭＳ 明朝" w:hint="eastAsia"/>
        </w:rPr>
        <w:t>や生徒と教員との好ましい人間関係の構築を図り、学習意欲の向上や自己肯定感、責任感、連帯感の涵養に資するなど、生徒の多様な学びの場として、教育的意義を有するものであ</w:t>
      </w:r>
      <w:r w:rsidR="00165660" w:rsidRPr="00E92A68">
        <w:rPr>
          <w:rFonts w:ascii="UD デジタル 教科書体 NP-R" w:eastAsia="UD デジタル 教科書体 NP-R" w:hAnsi="ＭＳ 明朝" w:hint="eastAsia"/>
        </w:rPr>
        <w:t>る。</w:t>
      </w:r>
      <w:r w:rsidRPr="00E92A68">
        <w:rPr>
          <w:rFonts w:ascii="UD デジタル 教科書体 NP-R" w:eastAsia="UD デジタル 教科書体 NP-R" w:hAnsi="ＭＳ 明朝" w:hint="eastAsia"/>
        </w:rPr>
        <w:t>各学校において</w:t>
      </w:r>
      <w:r w:rsidR="00165660" w:rsidRPr="00E92A68">
        <w:rPr>
          <w:rFonts w:ascii="UD デジタル 教科書体 NP-R" w:eastAsia="UD デジタル 教科書体 NP-R" w:hAnsi="ＭＳ 明朝" w:hint="eastAsia"/>
        </w:rPr>
        <w:t>は</w:t>
      </w:r>
      <w:r w:rsidR="00105D52" w:rsidRPr="00E92A68">
        <w:rPr>
          <w:rFonts w:ascii="UD デジタル 教科書体 NP-R" w:eastAsia="UD デジタル 教科書体 NP-R" w:hAnsi="ＭＳ 明朝" w:hint="eastAsia"/>
        </w:rPr>
        <w:t>、</w:t>
      </w:r>
      <w:r w:rsidR="00DC4815" w:rsidRPr="00E92A68">
        <w:rPr>
          <w:rFonts w:ascii="UD デジタル 教科書体 NP-R" w:eastAsia="UD デジタル 教科書体 NP-R" w:hAnsi="ＭＳ 明朝" w:hint="eastAsia"/>
        </w:rPr>
        <w:t>生徒や指導する教員にとって望ましい環境</w:t>
      </w:r>
      <w:r w:rsidR="000A73A5" w:rsidRPr="00E92A68">
        <w:rPr>
          <w:rFonts w:ascii="UD デジタル 教科書体 NP-R" w:eastAsia="UD デジタル 教科書体 NP-R" w:hAnsi="ＭＳ 明朝" w:hint="eastAsia"/>
        </w:rPr>
        <w:t>となるよう、適正な運営や効率的・効果的な活動の在り方を</w:t>
      </w:r>
      <w:r w:rsidR="00DC4815" w:rsidRPr="00E92A68">
        <w:rPr>
          <w:rFonts w:ascii="UD デジタル 教科書体 NP-R" w:eastAsia="UD デジタル 教科書体 NP-R" w:hAnsi="ＭＳ 明朝" w:hint="eastAsia"/>
        </w:rPr>
        <w:t>構築するという観点に立</w:t>
      </w:r>
      <w:r w:rsidR="000A73A5" w:rsidRPr="00E92A68">
        <w:rPr>
          <w:rFonts w:ascii="UD デジタル 教科書体 NP-R" w:eastAsia="UD デジタル 教科書体 NP-R" w:hAnsi="ＭＳ 明朝" w:hint="eastAsia"/>
        </w:rPr>
        <w:t>つとともに</w:t>
      </w:r>
      <w:r w:rsidR="00DC4815" w:rsidRPr="00E92A68">
        <w:rPr>
          <w:rFonts w:ascii="UD デジタル 教科書体 NP-R" w:eastAsia="UD デジタル 教科書体 NP-R" w:hAnsi="ＭＳ 明朝" w:hint="eastAsia"/>
        </w:rPr>
        <w:t>、生徒のバランスのとれた心身の成長や社会性、自主性・自立性の育成を促すよう、地域、学校</w:t>
      </w:r>
      <w:r w:rsidR="00027337" w:rsidRPr="00E92A68">
        <w:rPr>
          <w:rFonts w:ascii="UD デジタル 教科書体 NP-R" w:eastAsia="UD デジタル 教科書体 NP-R" w:hAnsi="ＭＳ 明朝" w:hint="eastAsia"/>
        </w:rPr>
        <w:t>、</w:t>
      </w:r>
      <w:r w:rsidR="00DC4815" w:rsidRPr="00E92A68">
        <w:rPr>
          <w:rFonts w:ascii="UD デジタル 教科書体 NP-R" w:eastAsia="UD デジタル 教科書体 NP-R" w:hAnsi="ＭＳ 明朝" w:hint="eastAsia"/>
        </w:rPr>
        <w:t>分野、活動目的や競技種目等に応じた多様な形で最適に実施されることが必要である。</w:t>
      </w:r>
    </w:p>
    <w:p w14:paraId="53B2D313" w14:textId="77777777" w:rsidR="00DC4815" w:rsidRPr="00E92A68" w:rsidRDefault="00DC4815" w:rsidP="00DC4815">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7DB9D49F" w14:textId="77777777" w:rsidTr="006C65DA">
        <w:trPr>
          <w:jc w:val="center"/>
        </w:trPr>
        <w:tc>
          <w:tcPr>
            <w:tcW w:w="9071" w:type="dxa"/>
            <w:shd w:val="pct10" w:color="auto" w:fill="auto"/>
            <w:tcMar>
              <w:top w:w="170" w:type="dxa"/>
              <w:left w:w="170" w:type="dxa"/>
              <w:bottom w:w="170" w:type="dxa"/>
              <w:right w:w="227" w:type="dxa"/>
            </w:tcMar>
          </w:tcPr>
          <w:p w14:paraId="0E586D3A" w14:textId="1901884C" w:rsidR="00DC4815" w:rsidRPr="00E92A68" w:rsidRDefault="000A73A5" w:rsidP="00445E58">
            <w:pPr>
              <w:numPr>
                <w:ilvl w:val="0"/>
                <w:numId w:val="40"/>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「大阪府における部活動等の在り方に関する方針」</w:t>
            </w:r>
            <w:r w:rsidR="00DC4815" w:rsidRPr="00E92A68">
              <w:rPr>
                <w:rFonts w:ascii="UD デジタル 教科書体 NP-R" w:eastAsia="UD デジタル 教科書体 NP-R" w:hAnsi="ＭＳ 明朝"/>
              </w:rPr>
              <w:t>に則り、各学校が策定する「学校の部活動に係る活動方針」に基づき、合理的でかつ効率的・効果的に取り組むこと。</w:t>
            </w:r>
          </w:p>
          <w:p w14:paraId="7162FE11" w14:textId="0B2EEB3F" w:rsidR="00DC4815" w:rsidRPr="00E92A68" w:rsidRDefault="00105D52" w:rsidP="00445E58">
            <w:pPr>
              <w:numPr>
                <w:ilvl w:val="0"/>
                <w:numId w:val="40"/>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「部活動大阪モデル」でペアリングの指定を受けた学校においては、制度の趣旨を踏まえて積極的に取り組むこと。</w:t>
            </w:r>
            <w:r w:rsidR="00D436D9" w:rsidRPr="00E92A68">
              <w:rPr>
                <w:rFonts w:ascii="UD デジタル 教科書体 NP-R" w:eastAsia="UD デジタル 教科書体 NP-R" w:hAnsi="ＭＳ 明朝" w:hint="eastAsia"/>
                <w:kern w:val="0"/>
              </w:rPr>
              <w:t>また、ペアリングの指定を受けなかった学校の少人数の部活動等においても、他校との合同部活動を積極的に進めること。</w:t>
            </w:r>
          </w:p>
        </w:tc>
      </w:tr>
    </w:tbl>
    <w:p w14:paraId="5D1EE11B" w14:textId="77777777" w:rsidR="00DC4815" w:rsidRPr="00E92A68" w:rsidRDefault="00DC4815" w:rsidP="00DC4815">
      <w:pPr>
        <w:rPr>
          <w:rFonts w:ascii="ＭＳ 明朝" w:eastAsia="ＭＳ 明朝" w:hAnsi="ＭＳ 明朝"/>
        </w:rPr>
      </w:pPr>
    </w:p>
    <w:p w14:paraId="7CA9815E" w14:textId="77777777" w:rsidR="00780920"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3A57CF57" w14:textId="77777777" w:rsidR="00DC4815" w:rsidRPr="00E92A68" w:rsidRDefault="00DC4815" w:rsidP="00DC4815">
      <w:pPr>
        <w:rPr>
          <w:rFonts w:ascii="UD デジタル 教科書体 NP-R" w:eastAsia="UD デジタル 教科書体 NP-R" w:hAnsi="ＭＳ 明朝"/>
        </w:rPr>
        <w:sectPr w:rsidR="00DC4815" w:rsidRPr="00E92A68" w:rsidSect="00C84923">
          <w:headerReference w:type="first" r:id="rId40"/>
          <w:type w:val="continuous"/>
          <w:pgSz w:w="11906" w:h="16838" w:code="9"/>
          <w:pgMar w:top="1418" w:right="1418" w:bottom="1418" w:left="1418" w:header="680" w:footer="850" w:gutter="0"/>
          <w:cols w:space="425"/>
          <w:docGrid w:type="lines" w:linePitch="333"/>
        </w:sectPr>
      </w:pPr>
    </w:p>
    <w:p w14:paraId="55BA0E0D"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7524F84" wp14:editId="2B156B3F">
                <wp:extent cx="2772000" cy="288000"/>
                <wp:effectExtent l="19050" t="19050" r="28575" b="17145"/>
                <wp:docPr id="15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D7EEC9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1A3062">
                              <w:rPr>
                                <w:rFonts w:ascii="UD デジタル 教科書体 NP-R" w:eastAsia="UD デジタル 教科書体 NP-R" w:hAnsi="ＭＳ ゴシック" w:hint="eastAsia"/>
                                <w:b/>
                                <w:bCs/>
                                <w:color w:val="000000" w:themeColor="text1"/>
                              </w:rPr>
                              <w:t>部活動の在り方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7524F84" id="_x0000_s118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KJtdX&#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5D7EEC9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1A3062">
                        <w:rPr>
                          <w:rFonts w:ascii="UD デジタル 教科書体 NP-R" w:eastAsia="UD デジタル 教科書体 NP-R" w:hAnsi="ＭＳ ゴシック" w:hint="eastAsia"/>
                          <w:b/>
                          <w:bCs/>
                          <w:color w:val="000000" w:themeColor="text1"/>
                        </w:rPr>
                        <w:t>部活動の在り方</w:t>
                      </w:r>
                    </w:p>
                  </w:txbxContent>
                </v:textbox>
                <w10:anchorlock/>
              </v:roundrect>
            </w:pict>
          </mc:Fallback>
        </mc:AlternateContent>
      </w:r>
    </w:p>
    <w:p w14:paraId="5DB9F392" w14:textId="29852029" w:rsidR="00DC4815" w:rsidRPr="00E92A68" w:rsidRDefault="00DC4815" w:rsidP="001F770D">
      <w:pPr>
        <w:pStyle w:val="aa"/>
        <w:numPr>
          <w:ilvl w:val="0"/>
          <w:numId w:val="1"/>
        </w:numPr>
        <w:ind w:leftChars="0"/>
        <w:rPr>
          <w:rFonts w:ascii="UD デジタル 教科書体 NP-R" w:eastAsia="UD デジタル 教科書体 NP-R" w:hAnsi="ＭＳ 明朝"/>
          <w:spacing w:val="-6"/>
        </w:rPr>
      </w:pPr>
      <w:r w:rsidRPr="00E92A68">
        <w:rPr>
          <w:rFonts w:ascii="UD デジタル 教科書体 NP-R" w:eastAsia="UD デジタル 教科書体 NP-R" w:hAnsi="ＭＳ 明朝" w:hint="eastAsia"/>
          <w:spacing w:val="-6"/>
        </w:rPr>
        <w:t>生徒が、スポーツや</w:t>
      </w:r>
      <w:r w:rsidR="003E78AC" w:rsidRPr="00E92A68">
        <w:rPr>
          <w:rFonts w:ascii="UD デジタル 教科書体 NP-R" w:eastAsia="UD デジタル 教科書体 NP-R" w:hAnsi="ＭＳ 明朝" w:hint="eastAsia"/>
          <w:spacing w:val="-6"/>
        </w:rPr>
        <w:t>文化</w:t>
      </w:r>
      <w:r w:rsidRPr="00E92A68">
        <w:rPr>
          <w:rFonts w:ascii="UD デジタル 教科書体 NP-R" w:eastAsia="UD デジタル 教科書体 NP-R" w:hAnsi="ＭＳ 明朝" w:hint="eastAsia"/>
          <w:spacing w:val="-6"/>
        </w:rPr>
        <w:t>芸術等の活動を楽しむことで、生涯にわたって心身の健康を保持増進しスポーツや</w:t>
      </w:r>
      <w:r w:rsidR="003E78AC" w:rsidRPr="00E92A68">
        <w:rPr>
          <w:rFonts w:ascii="UD デジタル 教科書体 NP-R" w:eastAsia="UD デジタル 教科書体 NP-R" w:hAnsi="ＭＳ 明朝" w:hint="eastAsia"/>
          <w:spacing w:val="-6"/>
        </w:rPr>
        <w:t>文化</w:t>
      </w:r>
      <w:r w:rsidRPr="00E92A68">
        <w:rPr>
          <w:rFonts w:ascii="UD デジタル 教科書体 NP-R" w:eastAsia="UD デジタル 教科書体 NP-R" w:hAnsi="ＭＳ 明朝" w:hint="eastAsia"/>
          <w:spacing w:val="-6"/>
        </w:rPr>
        <w:t>芸術等に親しむことのできる資質・能力の育成を図ること。また、バランスのとれた心身の成長を促すとともに、教育課程内の活動、部活動、学校外の活動等のバランスにも十分に配慮すること。</w:t>
      </w:r>
    </w:p>
    <w:p w14:paraId="7C9995B7" w14:textId="77777777" w:rsidR="00105D52" w:rsidRPr="00E92A68" w:rsidRDefault="00DC4815" w:rsidP="006602A3">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spacing w:val="-6"/>
        </w:rPr>
        <w:t>部活動の在り方については、部活動指導員や外部指導者の活用、複数校の生徒による合同部活動の取組みも含めて、生徒や教員にとって望ましい環境を構築するという観点から検討すること。</w:t>
      </w:r>
    </w:p>
    <w:p w14:paraId="3BD0EC4F" w14:textId="77777777" w:rsidR="00105D52" w:rsidRPr="00E92A68" w:rsidRDefault="00105D52" w:rsidP="006602A3">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spacing w:val="-6"/>
        </w:rPr>
        <w:t>学校運営協議会等の意見を参考にしながら、学校全体として部活動の指導・運営に係る体制を構築すること。</w:t>
      </w:r>
    </w:p>
    <w:p w14:paraId="4AEBA51E" w14:textId="7CA407EC" w:rsidR="00DC4815" w:rsidRPr="00E92A68" w:rsidRDefault="00DC4815" w:rsidP="00105D52">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604F5EE7" wp14:editId="6FC02946">
                <wp:extent cx="2772000" cy="476250"/>
                <wp:effectExtent l="19050" t="19050" r="28575" b="19050"/>
                <wp:docPr id="153" name="四角形: 角を丸くする 13"/>
                <wp:cNvGraphicFramePr/>
                <a:graphic xmlns:a="http://schemas.openxmlformats.org/drawingml/2006/main">
                  <a:graphicData uri="http://schemas.microsoft.com/office/word/2010/wordprocessingShape">
                    <wps:wsp>
                      <wps:cNvSpPr/>
                      <wps:spPr>
                        <a:xfrm>
                          <a:off x="0" y="0"/>
                          <a:ext cx="2772000" cy="4762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57B1871" w14:textId="0F0C8BA2" w:rsidR="002A3697" w:rsidRPr="00E6546D" w:rsidRDefault="002A3697"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E3198D">
                              <w:rPr>
                                <w:rFonts w:ascii="UD デジタル 教科書体 NP-R" w:eastAsia="UD デジタル 教科書体 NP-R" w:hAnsi="ＭＳ ゴシック" w:hint="eastAsia"/>
                                <w:b/>
                                <w:bCs/>
                                <w:color w:val="000000" w:themeColor="text1"/>
                                <w:spacing w:val="-12"/>
                              </w:rPr>
                              <w:t>支援</w:t>
                            </w:r>
                            <w:r w:rsidRPr="00E6546D">
                              <w:rPr>
                                <w:rFonts w:ascii="UD デジタル 教科書体 NP-R" w:eastAsia="UD デジタル 教科書体 NP-R" w:hAnsi="ＭＳ ゴシック" w:hint="eastAsia"/>
                                <w:b/>
                                <w:bCs/>
                                <w:color w:val="000000" w:themeColor="text1"/>
                                <w:spacing w:val="-12"/>
                              </w:rPr>
                              <w:t>学校におけるスポーツや文化芸術活動等の充実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04F5EE7" id="_x0000_s1182" style="width:218.25pt;height: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" fillcolor="white [3212]" strokecolor="#1f4d78 [1604]" strokeweight="2.5pt">
                <v:stroke joinstyle="miter"/>
                <v:textbox inset="0,0,0,0">
                  <w:txbxContent>
                    <w:p w14:paraId="457B1871" w14:textId="0F0C8BA2" w:rsidR="002A3697" w:rsidRPr="00E6546D" w:rsidRDefault="002A3697"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E3198D">
                        <w:rPr>
                          <w:rFonts w:ascii="UD デジタル 教科書体 NP-R" w:eastAsia="UD デジタル 教科書体 NP-R" w:hAnsi="ＭＳ ゴシック" w:hint="eastAsia"/>
                          <w:b/>
                          <w:bCs/>
                          <w:color w:val="000000" w:themeColor="text1"/>
                          <w:spacing w:val="-12"/>
                        </w:rPr>
                        <w:t>支援</w:t>
                      </w:r>
                      <w:r w:rsidRPr="00E6546D">
                        <w:rPr>
                          <w:rFonts w:ascii="UD デジタル 教科書体 NP-R" w:eastAsia="UD デジタル 教科書体 NP-R" w:hAnsi="ＭＳ ゴシック" w:hint="eastAsia"/>
                          <w:b/>
                          <w:bCs/>
                          <w:color w:val="000000" w:themeColor="text1"/>
                          <w:spacing w:val="-12"/>
                        </w:rPr>
                        <w:t>学校におけるスポーツや文化芸術活動等の充実</w:t>
                      </w:r>
                    </w:p>
                  </w:txbxContent>
                </v:textbox>
                <w10:anchorlock/>
              </v:roundrect>
            </w:pict>
          </mc:Fallback>
        </mc:AlternateContent>
      </w:r>
    </w:p>
    <w:p w14:paraId="4D2A4671" w14:textId="6226E758" w:rsidR="00DC4815" w:rsidRPr="00E92A68" w:rsidRDefault="000A73A5" w:rsidP="000A73A5">
      <w:pPr>
        <w:pStyle w:val="aa"/>
        <w:numPr>
          <w:ilvl w:val="0"/>
          <w:numId w:val="1"/>
        </w:numPr>
        <w:overflowPunct w:val="0"/>
        <w:ind w:leftChars="0"/>
        <w:rPr>
          <w:rFonts w:ascii="UD デジタル 教科書体 NP-R" w:eastAsia="UD デジタル 教科書体 NP-R" w:hAnsi="ＭＳ 明朝"/>
          <w:spacing w:val="-6"/>
        </w:rPr>
      </w:pPr>
      <w:r w:rsidRPr="00E92A68">
        <w:rPr>
          <w:rFonts w:ascii="UD デジタル 教科書体 NP-R" w:eastAsia="UD デジタル 教科書体 NP-R" w:hAnsi="ＭＳ 明朝" w:hint="eastAsia"/>
          <w:spacing w:val="-6"/>
        </w:rPr>
        <w:t>スポーツや文化芸術等に専門的な知見を</w:t>
      </w:r>
      <w:r w:rsidR="00E442D8" w:rsidRPr="00E92A68">
        <w:rPr>
          <w:rFonts w:ascii="UD デジタル 教科書体 NP-R" w:eastAsia="UD デジタル 教科書体 NP-R" w:hAnsi="ＭＳ 明朝" w:hint="eastAsia"/>
          <w:spacing w:val="-6"/>
        </w:rPr>
        <w:t>持つ</w:t>
      </w:r>
      <w:r w:rsidRPr="00E92A68">
        <w:rPr>
          <w:rFonts w:ascii="UD デジタル 教科書体 NP-R" w:eastAsia="UD デジタル 教科書体 NP-R" w:hAnsi="ＭＳ 明朝" w:hint="eastAsia"/>
          <w:spacing w:val="-6"/>
        </w:rPr>
        <w:t>人材を活用し、幼児・児童・生徒がそれらに親しむ機会を創出すること。</w:t>
      </w:r>
    </w:p>
    <w:p w14:paraId="6B77B51C" w14:textId="6A6BF253" w:rsidR="009E133D" w:rsidRPr="00E92A68" w:rsidRDefault="009E133D" w:rsidP="00DC4815">
      <w:pPr>
        <w:pStyle w:val="aa"/>
        <w:ind w:leftChars="0" w:left="284"/>
        <w:rPr>
          <w:rFonts w:ascii="UD デジタル 教科書体 NP-R" w:eastAsia="UD デジタル 教科書体 NP-R" w:hAnsi="ＭＳ 明朝"/>
        </w:rPr>
      </w:pPr>
    </w:p>
    <w:p w14:paraId="4A3C3D6F" w14:textId="040D98A7" w:rsidR="009E133D" w:rsidRPr="00E92A68" w:rsidRDefault="009E133D" w:rsidP="00DC4815">
      <w:pPr>
        <w:pStyle w:val="aa"/>
        <w:ind w:leftChars="0" w:left="284"/>
        <w:rPr>
          <w:rFonts w:ascii="UD デジタル 教科書体 NP-R" w:eastAsia="UD デジタル 教科書体 NP-R" w:hAnsi="ＭＳ 明朝"/>
        </w:rPr>
      </w:pPr>
    </w:p>
    <w:p w14:paraId="18A60388" w14:textId="33E2291C" w:rsidR="009E133D" w:rsidRPr="00E92A68" w:rsidRDefault="009E133D" w:rsidP="00DC4815">
      <w:pPr>
        <w:pStyle w:val="aa"/>
        <w:ind w:leftChars="0" w:left="284"/>
        <w:rPr>
          <w:rFonts w:ascii="UD デジタル 教科書体 NP-R" w:eastAsia="UD デジタル 教科書体 NP-R" w:hAnsi="ＭＳ 明朝"/>
        </w:rPr>
      </w:pPr>
    </w:p>
    <w:p w14:paraId="064FF390" w14:textId="77777777" w:rsidR="009E133D" w:rsidRPr="00E92A68" w:rsidRDefault="009E133D" w:rsidP="00DC4815">
      <w:pPr>
        <w:pStyle w:val="aa"/>
        <w:ind w:leftChars="0" w:left="284"/>
        <w:rPr>
          <w:rFonts w:ascii="UD デジタル 教科書体 NP-R" w:eastAsia="UD デジタル 教科書体 NP-R" w:hAnsi="ＭＳ 明朝"/>
        </w:rPr>
      </w:pPr>
    </w:p>
    <w:p w14:paraId="33C32111" w14:textId="77777777" w:rsidR="003E78AC" w:rsidRPr="00E92A68" w:rsidRDefault="003E78AC" w:rsidP="00DC4815">
      <w:pPr>
        <w:pStyle w:val="aa"/>
        <w:ind w:leftChars="0" w:left="284"/>
        <w:rPr>
          <w:rFonts w:ascii="UD デジタル 教科書体 NP-R" w:eastAsia="UD デジタル 教科書体 NP-R" w:hAnsi="ＭＳ 明朝"/>
        </w:rPr>
      </w:pPr>
    </w:p>
    <w:p w14:paraId="73458B5E" w14:textId="4DB4FFB8" w:rsidR="00503C1C" w:rsidRPr="00E92A68" w:rsidRDefault="00503C1C" w:rsidP="00DC4815">
      <w:pPr>
        <w:pStyle w:val="aa"/>
        <w:ind w:leftChars="0" w:left="284"/>
        <w:rPr>
          <w:rFonts w:ascii="UD デジタル 教科書体 NP-R" w:eastAsia="UD デジタル 教科書体 NP-R" w:hAnsi="ＭＳ 明朝"/>
        </w:rPr>
        <w:sectPr w:rsidR="00503C1C" w:rsidRPr="00E92A68" w:rsidSect="00C84923">
          <w:type w:val="continuous"/>
          <w:pgSz w:w="11906" w:h="16838" w:code="9"/>
          <w:pgMar w:top="1418" w:right="1418" w:bottom="1418" w:left="1418" w:header="851" w:footer="992" w:gutter="0"/>
          <w:cols w:num="2" w:space="425"/>
          <w:docGrid w:type="lines" w:linePitch="333"/>
        </w:sectPr>
      </w:pPr>
    </w:p>
    <w:tbl>
      <w:tblPr>
        <w:tblStyle w:val="ab"/>
        <w:tblW w:w="9071" w:type="dxa"/>
        <w:tblInd w:w="-5" w:type="dxa"/>
        <w:tblLook w:val="04A0" w:firstRow="1" w:lastRow="0" w:firstColumn="1" w:lastColumn="0" w:noHBand="0" w:noVBand="1"/>
      </w:tblPr>
      <w:tblGrid>
        <w:gridCol w:w="9071"/>
      </w:tblGrid>
      <w:tr w:rsidR="00E92A68" w:rsidRPr="00E92A68" w14:paraId="544FD112" w14:textId="77777777" w:rsidTr="00503C1C">
        <w:tc>
          <w:tcPr>
            <w:tcW w:w="9071" w:type="dxa"/>
            <w:tcMar>
              <w:top w:w="113" w:type="dxa"/>
              <w:bottom w:w="113" w:type="dxa"/>
            </w:tcMar>
          </w:tcPr>
          <w:p w14:paraId="64380563"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1BB29BD0" w14:textId="77777777" w:rsidR="004440BC" w:rsidRPr="00E92A68" w:rsidRDefault="004440BC" w:rsidP="004440BC">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504CA485" w14:textId="297946D8" w:rsidR="002007EC" w:rsidRPr="00E92A68" w:rsidRDefault="002007EC"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「府立学校における部活動働き方改革マニュアル」（令和６年７月１日）</w:t>
            </w:r>
          </w:p>
          <w:p w14:paraId="42770938" w14:textId="4AB60F88" w:rsidR="00580397" w:rsidRPr="00E92A68" w:rsidRDefault="00FE7D27"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35D00" w:rsidRPr="00E92A68">
              <w:rPr>
                <w:rFonts w:ascii="BIZ UDゴシック" w:eastAsia="BIZ UDゴシック" w:hAnsi="BIZ UDゴシック"/>
                <w:sz w:val="16"/>
                <w:szCs w:val="16"/>
              </w:rPr>
              <w:t>大阪府における部活動等の在り方に関する方針</w:t>
            </w:r>
            <w:r w:rsidRPr="00E92A68">
              <w:rPr>
                <w:rFonts w:ascii="BIZ UDゴシック" w:eastAsia="BIZ UDゴシック" w:hAnsi="BIZ UDゴシック" w:hint="eastAsia"/>
                <w:sz w:val="16"/>
                <w:szCs w:val="16"/>
              </w:rPr>
              <w:t>」（令和５年８月）</w:t>
            </w:r>
          </w:p>
          <w:p w14:paraId="4FC18974" w14:textId="51A6FC45" w:rsidR="00ED312D" w:rsidRPr="00E92A68" w:rsidRDefault="00ED312D"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35D00" w:rsidRPr="00E92A68">
              <w:rPr>
                <w:rFonts w:ascii="BIZ UDゴシック" w:eastAsia="BIZ UDゴシック" w:hAnsi="BIZ UDゴシック"/>
                <w:sz w:val="16"/>
                <w:szCs w:val="16"/>
              </w:rPr>
              <w:t>学校部活動及び新たな地域クラブ活動の在り方に関する総合的なガイドライン</w:t>
            </w:r>
            <w:r w:rsidRPr="00E92A68">
              <w:rPr>
                <w:rFonts w:ascii="BIZ UDゴシック" w:eastAsia="BIZ UDゴシック" w:hAnsi="BIZ UDゴシック" w:hint="eastAsia"/>
                <w:sz w:val="16"/>
                <w:szCs w:val="16"/>
              </w:rPr>
              <w:t>」（令和４年</w:t>
            </w:r>
            <w:r w:rsidRPr="00E92A68">
              <w:rPr>
                <w:rFonts w:ascii="BIZ UDゴシック" w:eastAsia="BIZ UDゴシック" w:hAnsi="BIZ UDゴシック"/>
                <w:sz w:val="16"/>
                <w:szCs w:val="16"/>
              </w:rPr>
              <w:t>12月・スポーツ庁</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文化庁）</w:t>
            </w:r>
          </w:p>
          <w:p w14:paraId="15C4E712" w14:textId="1BDB63D5" w:rsidR="00DC4815" w:rsidRPr="00E92A68" w:rsidRDefault="00DC4815"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35D00" w:rsidRPr="00E92A68">
              <w:rPr>
                <w:rFonts w:ascii="BIZ UDゴシック" w:eastAsia="BIZ UDゴシック" w:hAnsi="BIZ UDゴシック" w:hint="eastAsia"/>
                <w:sz w:val="16"/>
                <w:szCs w:val="16"/>
              </w:rPr>
              <w:t>全校一斉退庁日及びノークラブデー（部活動休養日）の実施について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28年12月７日・教職企第1838号）</w:t>
            </w:r>
          </w:p>
          <w:p w14:paraId="3DE158BC" w14:textId="7561FFDE" w:rsidR="00DC4815" w:rsidRPr="00E92A68" w:rsidRDefault="00DC4815"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35D00" w:rsidRPr="00E92A68">
              <w:rPr>
                <w:rFonts w:ascii="BIZ UDゴシック" w:eastAsia="BIZ UDゴシック" w:hAnsi="BIZ UDゴシック" w:hint="eastAsia"/>
                <w:sz w:val="16"/>
                <w:szCs w:val="16"/>
              </w:rPr>
              <w:t>運動部活動での指導のガイドラインについて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25年</w:t>
            </w:r>
            <w:r w:rsidR="00EF15C9" w:rsidRPr="00E92A68">
              <w:rPr>
                <w:rFonts w:ascii="BIZ UDゴシック" w:eastAsia="BIZ UDゴシック" w:hAnsi="BIZ UDゴシック" w:hint="eastAsia"/>
                <w:sz w:val="16"/>
                <w:szCs w:val="16"/>
              </w:rPr>
              <w:t>５</w:t>
            </w:r>
            <w:r w:rsidRPr="00E92A68">
              <w:rPr>
                <w:rFonts w:ascii="BIZ UDゴシック" w:eastAsia="BIZ UDゴシック" w:hAnsi="BIZ UDゴシック"/>
                <w:sz w:val="16"/>
                <w:szCs w:val="16"/>
              </w:rPr>
              <w:t>月・文部科学省）</w:t>
            </w:r>
          </w:p>
          <w:p w14:paraId="365A2AD8" w14:textId="61A7E775" w:rsidR="00954732" w:rsidRPr="00E92A68" w:rsidRDefault="00DC4815"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lastRenderedPageBreak/>
              <w:t>「</w:t>
            </w:r>
            <w:r w:rsidR="00935D00" w:rsidRPr="00E92A68">
              <w:rPr>
                <w:rFonts w:ascii="BIZ UDゴシック" w:eastAsia="BIZ UDゴシック" w:hAnsi="BIZ UDゴシック" w:hint="eastAsia"/>
                <w:sz w:val="16"/>
                <w:szCs w:val="16"/>
              </w:rPr>
              <w:t>部活動の位置づけ及び教職員の服務上の取扱いの改訂について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24年７月31日・教委高第2149号）</w:t>
            </w:r>
          </w:p>
          <w:p w14:paraId="6833B8CA" w14:textId="7E9A03AA" w:rsidR="00954732" w:rsidRPr="00E92A68" w:rsidRDefault="00954732" w:rsidP="002641E3">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（１）</w:t>
            </w:r>
            <w:r w:rsidRPr="00E92A68">
              <w:rPr>
                <w:rFonts w:ascii="BIZ UDゴシック" w:eastAsia="BIZ UDゴシック" w:hAnsi="BIZ UDゴシック"/>
                <w:sz w:val="16"/>
                <w:szCs w:val="16"/>
              </w:rPr>
              <w:t>に関連した資料</w:t>
            </w:r>
          </w:p>
          <w:p w14:paraId="7D52B0A7" w14:textId="46034708" w:rsidR="00343749" w:rsidRPr="00E92A68" w:rsidRDefault="00343749"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35D00" w:rsidRPr="00E92A68">
              <w:rPr>
                <w:rFonts w:ascii="BIZ UDゴシック" w:eastAsia="BIZ UDゴシック" w:hAnsi="BIZ UDゴシック"/>
                <w:sz w:val="16"/>
                <w:szCs w:val="16"/>
              </w:rPr>
              <w:t>『部活動大阪モデル』合同部活動に関するガイドライン</w:t>
            </w:r>
            <w:r w:rsidR="002007EC" w:rsidRPr="00E92A68">
              <w:rPr>
                <w:rFonts w:ascii="BIZ UDゴシック" w:eastAsia="BIZ UDゴシック" w:hAnsi="BIZ UDゴシック" w:hint="eastAsia"/>
                <w:sz w:val="16"/>
                <w:szCs w:val="16"/>
              </w:rPr>
              <w:t>（追補版）</w:t>
            </w:r>
            <w:r w:rsidRPr="00E92A68">
              <w:rPr>
                <w:rFonts w:ascii="BIZ UDゴシック" w:eastAsia="BIZ UDゴシック" w:hAnsi="BIZ UDゴシック" w:hint="eastAsia"/>
                <w:sz w:val="16"/>
                <w:szCs w:val="16"/>
              </w:rPr>
              <w:t>」（令和</w:t>
            </w:r>
            <w:r w:rsidR="002007EC"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年</w:t>
            </w:r>
            <w:r w:rsidR="002007EC" w:rsidRPr="00E92A68">
              <w:rPr>
                <w:rFonts w:ascii="BIZ UDゴシック" w:eastAsia="BIZ UDゴシック" w:hAnsi="BIZ UDゴシック" w:hint="eastAsia"/>
                <w:sz w:val="16"/>
                <w:szCs w:val="16"/>
              </w:rPr>
              <w:t>８</w:t>
            </w:r>
            <w:r w:rsidRPr="00E92A68">
              <w:rPr>
                <w:rFonts w:ascii="BIZ UDゴシック" w:eastAsia="BIZ UDゴシック" w:hAnsi="BIZ UDゴシック"/>
                <w:sz w:val="16"/>
                <w:szCs w:val="16"/>
              </w:rPr>
              <w:t>月）</w:t>
            </w:r>
          </w:p>
          <w:p w14:paraId="5BB38FA3" w14:textId="20D0B9CB" w:rsidR="00343749" w:rsidRPr="00E92A68" w:rsidRDefault="002928A9"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35D00" w:rsidRPr="00E92A68">
              <w:rPr>
                <w:rFonts w:ascii="BIZ UDゴシック" w:eastAsia="BIZ UDゴシック" w:hAnsi="BIZ UDゴシック"/>
                <w:sz w:val="16"/>
                <w:szCs w:val="16"/>
              </w:rPr>
              <w:t>『部活動大阪モデル』の実施について</w:t>
            </w:r>
            <w:r w:rsidR="00954732" w:rsidRPr="00E92A68">
              <w:rPr>
                <w:rFonts w:ascii="BIZ UDゴシック" w:eastAsia="BIZ UDゴシック" w:hAnsi="BIZ UDゴシック" w:hint="eastAsia"/>
                <w:sz w:val="16"/>
                <w:szCs w:val="16"/>
              </w:rPr>
              <w:t>」（令和５年１月</w:t>
            </w:r>
            <w:r w:rsidR="00954732" w:rsidRPr="00E92A68">
              <w:rPr>
                <w:rFonts w:ascii="BIZ UDゴシック" w:eastAsia="BIZ UDゴシック" w:hAnsi="BIZ UDゴシック"/>
                <w:sz w:val="16"/>
                <w:szCs w:val="16"/>
              </w:rPr>
              <w:t>18</w:t>
            </w:r>
            <w:r w:rsidR="00B82978" w:rsidRPr="00E92A68">
              <w:rPr>
                <w:rFonts w:ascii="BIZ UDゴシック" w:eastAsia="BIZ UDゴシック" w:hAnsi="BIZ UDゴシック"/>
                <w:sz w:val="16"/>
                <w:szCs w:val="16"/>
              </w:rPr>
              <w:t>日・教</w:t>
            </w:r>
            <w:r w:rsidR="00954732" w:rsidRPr="00E92A68">
              <w:rPr>
                <w:rFonts w:ascii="BIZ UDゴシック" w:eastAsia="BIZ UDゴシック" w:hAnsi="BIZ UDゴシック"/>
                <w:sz w:val="16"/>
                <w:szCs w:val="16"/>
              </w:rPr>
              <w:t>高第</w:t>
            </w:r>
            <w:r w:rsidR="00D949DD" w:rsidRPr="00E92A68">
              <w:rPr>
                <w:rFonts w:ascii="BIZ UDゴシック" w:eastAsia="BIZ UDゴシック" w:hAnsi="BIZ UDゴシック" w:hint="eastAsia"/>
                <w:sz w:val="16"/>
                <w:szCs w:val="16"/>
              </w:rPr>
              <w:t>2710</w:t>
            </w:r>
            <w:r w:rsidR="00954732" w:rsidRPr="00E92A68">
              <w:rPr>
                <w:rFonts w:ascii="BIZ UDゴシック" w:eastAsia="BIZ UDゴシック" w:hAnsi="BIZ UDゴシック"/>
                <w:sz w:val="16"/>
                <w:szCs w:val="16"/>
              </w:rPr>
              <w:t>号）</w:t>
            </w:r>
          </w:p>
          <w:p w14:paraId="28DDB7C1" w14:textId="0AD1D50E" w:rsidR="00DC4815" w:rsidRPr="00E92A68" w:rsidRDefault="00DC4815" w:rsidP="002641E3">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w:t>
            </w:r>
            <w:r w:rsidRPr="00E92A68">
              <w:rPr>
                <w:rFonts w:ascii="BIZ UDゴシック" w:eastAsia="BIZ UDゴシック" w:hAnsi="BIZ UDゴシック"/>
                <w:sz w:val="16"/>
                <w:szCs w:val="16"/>
              </w:rPr>
              <w:t>に関連した資料</w:t>
            </w:r>
          </w:p>
          <w:p w14:paraId="01874B77" w14:textId="77777777" w:rsidR="00441BD3" w:rsidRPr="00E92A68" w:rsidRDefault="00441BD3"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pacing w:val="-6"/>
                <w:sz w:val="16"/>
                <w:szCs w:val="16"/>
              </w:rPr>
              <w:t>「</w:t>
            </w:r>
            <w:r w:rsidRPr="00E92A68">
              <w:rPr>
                <w:rFonts w:ascii="BIZ UDゴシック" w:eastAsia="BIZ UDゴシック" w:hAnsi="BIZ UDゴシック"/>
                <w:spacing w:val="-6"/>
                <w:sz w:val="16"/>
                <w:szCs w:val="16"/>
              </w:rPr>
              <w:t>第５次大阪府障がい者計画</w:t>
            </w:r>
            <w:r w:rsidRPr="00E92A68">
              <w:rPr>
                <w:rFonts w:ascii="BIZ UDゴシック" w:eastAsia="BIZ UDゴシック" w:hAnsi="BIZ UDゴシック" w:hint="eastAsia"/>
                <w:spacing w:val="-6"/>
                <w:sz w:val="16"/>
                <w:szCs w:val="16"/>
              </w:rPr>
              <w:t>」（令和６年３月改定）</w:t>
            </w:r>
          </w:p>
          <w:p w14:paraId="7A16B5F7" w14:textId="5426E53E" w:rsidR="00DC4815" w:rsidRPr="00E92A68" w:rsidRDefault="00DC4815" w:rsidP="00441BD3">
            <w:pPr>
              <w:pStyle w:val="aa"/>
              <w:numPr>
                <w:ilvl w:val="0"/>
                <w:numId w:val="16"/>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35D00" w:rsidRPr="00E92A68">
              <w:rPr>
                <w:rFonts w:ascii="BIZ UDゴシック" w:eastAsia="BIZ UDゴシック" w:hAnsi="BIZ UDゴシック" w:hint="eastAsia"/>
                <w:sz w:val="16"/>
                <w:szCs w:val="16"/>
              </w:rPr>
              <w:t>第３次大阪府スポーツ推進計画</w:t>
            </w:r>
            <w:r w:rsidRPr="00E92A68">
              <w:rPr>
                <w:rFonts w:ascii="BIZ UDゴシック" w:eastAsia="BIZ UDゴシック" w:hAnsi="BIZ UDゴシック" w:hint="eastAsia"/>
                <w:sz w:val="16"/>
                <w:szCs w:val="16"/>
              </w:rPr>
              <w:t>」（令和４年３月）</w:t>
            </w:r>
          </w:p>
        </w:tc>
      </w:tr>
    </w:tbl>
    <w:p w14:paraId="61B3CAF3" w14:textId="77777777" w:rsidR="007C47C3" w:rsidRPr="00E92A68" w:rsidRDefault="007C47C3" w:rsidP="00DC4815">
      <w:pPr>
        <w:rPr>
          <w:rFonts w:ascii="ＭＳ 明朝" w:eastAsia="ＭＳ 明朝" w:hAnsi="ＭＳ 明朝"/>
          <w:b/>
        </w:rPr>
        <w:sectPr w:rsidR="007C47C3" w:rsidRPr="00E92A68" w:rsidSect="001F205B">
          <w:headerReference w:type="default" r:id="rId41"/>
          <w:headerReference w:type="first" r:id="rId42"/>
          <w:type w:val="continuous"/>
          <w:pgSz w:w="11906" w:h="16838" w:code="9"/>
          <w:pgMar w:top="1418" w:right="1418" w:bottom="1418" w:left="1418" w:header="680" w:footer="850" w:gutter="0"/>
          <w:cols w:space="425"/>
          <w:docGrid w:type="lines" w:linePitch="333"/>
        </w:sectPr>
      </w:pPr>
    </w:p>
    <w:p w14:paraId="4630EB37" w14:textId="145D7DE7" w:rsidR="00E4429F" w:rsidRPr="00E92A68" w:rsidRDefault="00E4429F" w:rsidP="00DC4815">
      <w:pPr>
        <w:rPr>
          <w:rFonts w:ascii="ＭＳ 明朝" w:eastAsia="ＭＳ 明朝" w:hAnsi="ＭＳ 明朝"/>
          <w:b/>
        </w:rPr>
      </w:pPr>
    </w:p>
    <w:p w14:paraId="21AB8D86" w14:textId="77777777" w:rsidR="00E4429F" w:rsidRPr="00E92A68" w:rsidRDefault="00E4429F">
      <w:pPr>
        <w:widowControl/>
        <w:jc w:val="left"/>
        <w:rPr>
          <w:rFonts w:ascii="ＭＳ 明朝" w:eastAsia="ＭＳ 明朝" w:hAnsi="ＭＳ 明朝"/>
          <w:b/>
        </w:rPr>
      </w:pPr>
      <w:r w:rsidRPr="00E92A68">
        <w:rPr>
          <w:rFonts w:ascii="ＭＳ 明朝" w:eastAsia="ＭＳ 明朝" w:hAnsi="ＭＳ 明朝"/>
          <w:b/>
        </w:rPr>
        <w:br w:type="page"/>
      </w:r>
    </w:p>
    <w:p w14:paraId="2635320C" w14:textId="5DBC7399" w:rsidR="00DC4815" w:rsidRPr="00E92A68" w:rsidRDefault="00DC4815" w:rsidP="00DC4815">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692032" behindDoc="0" locked="0" layoutInCell="1" allowOverlap="1" wp14:anchorId="0EF4E4F8" wp14:editId="39FC5705">
                <wp:simplePos x="0" y="0"/>
                <wp:positionH relativeFrom="column">
                  <wp:posOffset>52070</wp:posOffset>
                </wp:positionH>
                <wp:positionV relativeFrom="paragraph">
                  <wp:posOffset>80645</wp:posOffset>
                </wp:positionV>
                <wp:extent cx="468000" cy="450483"/>
                <wp:effectExtent l="0" t="0" r="27305" b="6985"/>
                <wp:wrapNone/>
                <wp:docPr id="154" name="グループ化 154"/>
                <wp:cNvGraphicFramePr/>
                <a:graphic xmlns:a="http://schemas.openxmlformats.org/drawingml/2006/main">
                  <a:graphicData uri="http://schemas.microsoft.com/office/word/2010/wordprocessingGroup">
                    <wpg:wgp>
                      <wpg:cNvGrpSpPr/>
                      <wpg:grpSpPr>
                        <a:xfrm>
                          <a:off x="0" y="0"/>
                          <a:ext cx="468000" cy="450483"/>
                          <a:chOff x="0" y="0"/>
                          <a:chExt cx="468000" cy="840743"/>
                        </a:xfrm>
                      </wpg:grpSpPr>
                      <wps:wsp>
                        <wps:cNvPr id="155" name="楕円 155"/>
                        <wps:cNvSpPr/>
                        <wps:spPr>
                          <a:xfrm>
                            <a:off x="0" y="0"/>
                            <a:ext cx="468000" cy="817726"/>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C4D004"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テキスト ボックス 156"/>
                        <wps:cNvSpPr txBox="1"/>
                        <wps:spPr>
                          <a:xfrm>
                            <a:off x="53157" y="39609"/>
                            <a:ext cx="359410" cy="801134"/>
                          </a:xfrm>
                          <a:prstGeom prst="rect">
                            <a:avLst/>
                          </a:prstGeom>
                          <a:noFill/>
                          <a:ln w="6350">
                            <a:noFill/>
                          </a:ln>
                        </wps:spPr>
                        <wps:txbx>
                          <w:txbxContent>
                            <w:p w14:paraId="2378873B" w14:textId="2CC6810B"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EF4E4F8" id="グループ化 154" o:spid="_x0000_s1183" style="position:absolute;left:0;text-align:left;margin-left:4.1pt;margin-top:6.35pt;width:36.85pt;height:35.45pt;z-index:251692032;mso-position-horizontal-relative:text;mso-position-vertical-relative:text;mso-height-relative:margin" coordsize="4680,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">
                <v:oval id="楕円 155" o:spid="_x0000_s1184" style="position:absolute;width:4680;height:8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" fillcolor="white [3212]" strokecolor="#1f4d78 [1604]" strokeweight="1pt">
                  <v:stroke joinstyle="miter"/>
                  <v:textbox>
                    <w:txbxContent>
                      <w:p w14:paraId="0BC4D004"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56" o:spid="_x0000_s1185" type="#_x0000_t202" style="position:absolute;left:531;top:396;width:3594;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" filled="f" stroked="f" strokeweight=".5pt">
                  <v:textbox style="mso-fit-shape-to-text:t" inset="0,0,0,0">
                    <w:txbxContent>
                      <w:p w14:paraId="2378873B" w14:textId="2CC6810B"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1６</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0BCE0703" wp14:editId="20A32692">
                <wp:extent cx="5759450" cy="548640"/>
                <wp:effectExtent l="0" t="0" r="12700" b="22860"/>
                <wp:docPr id="157" name="対角する 2 つの角を丸めた四角形 15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27ADAB" w14:textId="4F2D0757" w:rsidR="002A3697" w:rsidRPr="00D71BA8" w:rsidRDefault="00133B9D" w:rsidP="00DC4815">
                            <w:pPr>
                              <w:snapToGrid w:val="0"/>
                              <w:spacing w:line="300" w:lineRule="exact"/>
                              <w:ind w:leftChars="405" w:left="850" w:rightChars="70" w:right="147"/>
                              <w:jc w:val="left"/>
                              <w:rPr>
                                <w:rFonts w:ascii="BIZ UDゴシック" w:eastAsia="BIZ UDゴシック" w:hAnsi="BIZ UDゴシック"/>
                                <w:b/>
                                <w:color w:val="FFFFFF" w:themeColor="background1"/>
                                <w:sz w:val="24"/>
                              </w:rPr>
                            </w:pPr>
                            <w:bookmarkStart w:id="10" w:name="_Hlk180694938"/>
                            <w:r w:rsidRPr="00D71BA8">
                              <w:rPr>
                                <w:rFonts w:ascii="BIZ UDゴシック" w:eastAsia="BIZ UDゴシック" w:hAnsi="BIZ UDゴシック" w:hint="eastAsia"/>
                                <w:b/>
                                <w:color w:val="FFFFFF" w:themeColor="background1"/>
                                <w:sz w:val="24"/>
                              </w:rPr>
                              <w:t>多様な人材・機関と連携した学校づくり</w:t>
                            </w:r>
                            <w:bookmarkEnd w:id="10"/>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BCE0703" id="対角する 2 つの角を丸めた四角形 157" o:spid="_x0000_s1186"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b3Bg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AUjlb3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427ADAB" w14:textId="4F2D0757" w:rsidR="002A3697" w:rsidRPr="00D71BA8" w:rsidRDefault="00133B9D" w:rsidP="00DC4815">
                      <w:pPr>
                        <w:snapToGrid w:val="0"/>
                        <w:spacing w:line="300" w:lineRule="exact"/>
                        <w:ind w:leftChars="405" w:left="850" w:rightChars="70" w:right="147"/>
                        <w:jc w:val="left"/>
                        <w:rPr>
                          <w:rFonts w:ascii="BIZ UDゴシック" w:eastAsia="BIZ UDゴシック" w:hAnsi="BIZ UDゴシック"/>
                          <w:b/>
                          <w:color w:val="FFFFFF" w:themeColor="background1"/>
                          <w:sz w:val="24"/>
                        </w:rPr>
                      </w:pPr>
                      <w:bookmarkStart w:id="11" w:name="_Hlk180694938"/>
                      <w:r w:rsidRPr="00D71BA8">
                        <w:rPr>
                          <w:rFonts w:ascii="BIZ UDゴシック" w:eastAsia="BIZ UDゴシック" w:hAnsi="BIZ UDゴシック" w:hint="eastAsia"/>
                          <w:b/>
                          <w:color w:val="FFFFFF" w:themeColor="background1"/>
                          <w:sz w:val="24"/>
                        </w:rPr>
                        <w:t>多様な人材・機関と連携した学校づくり</w:t>
                      </w:r>
                      <w:bookmarkEnd w:id="11"/>
                    </w:p>
                  </w:txbxContent>
                </v:textbox>
                <w10:anchorlock/>
              </v:shape>
            </w:pict>
          </mc:Fallback>
        </mc:AlternateContent>
      </w:r>
    </w:p>
    <w:p w14:paraId="6E3077DD" w14:textId="16466235" w:rsidR="00A86A03" w:rsidRPr="00E92A68" w:rsidRDefault="00A86A03" w:rsidP="00A86A03">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社会の変化や府立学校における</w:t>
      </w:r>
      <w:r w:rsidR="00641590" w:rsidRPr="00E92A68">
        <w:rPr>
          <w:rFonts w:ascii="UD デジタル 教科書体 NP-R" w:eastAsia="UD デジタル 教科書体 NP-R" w:hAnsi="ＭＳ 明朝" w:hint="eastAsia"/>
        </w:rPr>
        <w:t>幼児・</w:t>
      </w:r>
      <w:r w:rsidRPr="00E92A68">
        <w:rPr>
          <w:rFonts w:ascii="UD デジタル 教科書体 NP-R" w:eastAsia="UD デジタル 教科書体 NP-R" w:hAnsi="ＭＳ 明朝" w:hint="eastAsia"/>
        </w:rPr>
        <w:t>児童・生徒のニーズの多様化に対応した学びの実現に向け、</w:t>
      </w:r>
      <w:r w:rsidR="00534F5C" w:rsidRPr="00E92A68">
        <w:rPr>
          <w:rFonts w:ascii="UD デジタル 教科書体 NP-R" w:eastAsia="UD デジタル 教科書体 NP-R" w:hAnsi="ＭＳ 明朝" w:hint="eastAsia"/>
        </w:rPr>
        <w:t>チーム学校として</w:t>
      </w:r>
      <w:r w:rsidRPr="00E92A68">
        <w:rPr>
          <w:rFonts w:ascii="UD デジタル 教科書体 NP-R" w:eastAsia="UD デジタル 教科書体 NP-R" w:hAnsi="ＭＳ 明朝" w:hint="eastAsia"/>
        </w:rPr>
        <w:t>専門性を</w:t>
      </w:r>
      <w:r w:rsidR="00E442D8" w:rsidRPr="00E92A68">
        <w:rPr>
          <w:rFonts w:ascii="UD デジタル 教科書体 NP-R" w:eastAsia="UD デジタル 教科書体 NP-R" w:hAnsi="ＭＳ 明朝" w:hint="eastAsia"/>
        </w:rPr>
        <w:t>持った</w:t>
      </w:r>
      <w:r w:rsidRPr="00E92A68">
        <w:rPr>
          <w:rFonts w:ascii="UD デジタル 教科書体 NP-R" w:eastAsia="UD デジタル 教科書体 NP-R" w:hAnsi="ＭＳ 明朝" w:hint="eastAsia"/>
        </w:rPr>
        <w:t>人材、地域、大学、企業等と連携</w:t>
      </w:r>
      <w:r w:rsidR="00534F5C" w:rsidRPr="00E92A68">
        <w:rPr>
          <w:rFonts w:ascii="UD デジタル 教科書体 NP-R" w:eastAsia="UD デジタル 教科書体 NP-R" w:hAnsi="ＭＳ 明朝" w:hint="eastAsia"/>
        </w:rPr>
        <w:t>することに</w:t>
      </w:r>
      <w:r w:rsidRPr="00E92A68">
        <w:rPr>
          <w:rFonts w:ascii="UD デジタル 教科書体 NP-R" w:eastAsia="UD デジタル 教科書体 NP-R" w:hAnsi="ＭＳ 明朝" w:hint="eastAsia"/>
        </w:rPr>
        <w:t>より、学校での学びと実際の社会を結びつける取組みを進めることが重要である。</w:t>
      </w:r>
    </w:p>
    <w:p w14:paraId="732330F2" w14:textId="56AE0CDE" w:rsidR="002139F8" w:rsidRPr="00E92A68" w:rsidRDefault="002139F8" w:rsidP="002139F8">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5000" w:type="pct"/>
        <w:jc w:val="center"/>
        <w:tblBorders>
          <w:insideH w:val="none" w:sz="0" w:space="0" w:color="auto"/>
          <w:insideV w:val="none" w:sz="0" w:space="0" w:color="auto"/>
        </w:tblBorders>
        <w:shd w:val="pct10" w:color="auto" w:fill="auto"/>
        <w:tblLook w:val="04A0" w:firstRow="1" w:lastRow="0" w:firstColumn="1" w:lastColumn="0" w:noHBand="0" w:noVBand="1"/>
      </w:tblPr>
      <w:tblGrid>
        <w:gridCol w:w="9060"/>
      </w:tblGrid>
      <w:tr w:rsidR="00E92A68" w:rsidRPr="00E92A68" w14:paraId="5D0311F5" w14:textId="77777777" w:rsidTr="006C65DA">
        <w:trPr>
          <w:jc w:val="center"/>
        </w:trPr>
        <w:tc>
          <w:tcPr>
            <w:tcW w:w="9060" w:type="dxa"/>
            <w:shd w:val="pct10" w:color="auto" w:fill="auto"/>
            <w:tcMar>
              <w:top w:w="170" w:type="dxa"/>
              <w:left w:w="170" w:type="dxa"/>
              <w:bottom w:w="170" w:type="dxa"/>
              <w:right w:w="227" w:type="dxa"/>
            </w:tcMar>
          </w:tcPr>
          <w:p w14:paraId="4E9C4B56" w14:textId="13365398" w:rsidR="00DC4815" w:rsidRPr="00E92A68" w:rsidRDefault="00DC4815" w:rsidP="00445E58">
            <w:pPr>
              <w:numPr>
                <w:ilvl w:val="0"/>
                <w:numId w:val="41"/>
              </w:numPr>
              <w:snapToGrid w:val="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地域住民や小・中学</w:t>
            </w:r>
            <w:r w:rsidR="00D6570E" w:rsidRPr="00E92A68">
              <w:rPr>
                <w:rFonts w:ascii="UD デジタル 教科書体 NP-R" w:eastAsia="UD デジタル 教科書体 NP-R" w:hAnsi="ＭＳ 明朝" w:hint="eastAsia"/>
              </w:rPr>
              <w:t>校、企業、大学、行政等の外部機関の専門的な知見やフィールド等を生</w:t>
            </w:r>
            <w:r w:rsidRPr="00E92A68">
              <w:rPr>
                <w:rFonts w:ascii="UD デジタル 教科書体 NP-R" w:eastAsia="UD デジタル 教科書体 NP-R" w:hAnsi="ＭＳ 明朝" w:hint="eastAsia"/>
              </w:rPr>
              <w:t>かした連携を通じて、さらなる教育内容の充実に努めること。</w:t>
            </w:r>
          </w:p>
        </w:tc>
      </w:tr>
    </w:tbl>
    <w:p w14:paraId="4145AC65" w14:textId="77777777" w:rsidR="002139F8" w:rsidRPr="00E92A68" w:rsidRDefault="002139F8" w:rsidP="002139F8">
      <w:pPr>
        <w:spacing w:line="480" w:lineRule="exact"/>
        <w:rPr>
          <w:rFonts w:ascii="UD デジタル 教科書体 NP-R" w:eastAsia="UD デジタル 教科書体 NP-R" w:hAnsi="ＭＳ ゴシック"/>
          <w:b/>
          <w:sz w:val="24"/>
          <w:szCs w:val="24"/>
        </w:rPr>
      </w:pPr>
    </w:p>
    <w:p w14:paraId="2042D655" w14:textId="77777777" w:rsidR="00780920"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202D0207" w14:textId="77777777" w:rsidR="002139F8" w:rsidRPr="00E92A68" w:rsidRDefault="002139F8" w:rsidP="002139F8">
      <w:pPr>
        <w:spacing w:line="480" w:lineRule="exact"/>
        <w:rPr>
          <w:rFonts w:ascii="UD デジタル 教科書体 NP-R" w:eastAsia="UD デジタル 教科書体 NP-R" w:hAnsi="ＭＳ 明朝"/>
        </w:rPr>
        <w:sectPr w:rsidR="002139F8" w:rsidRPr="00E92A68" w:rsidSect="001F205B">
          <w:headerReference w:type="default" r:id="rId43"/>
          <w:type w:val="continuous"/>
          <w:pgSz w:w="11906" w:h="16838" w:code="9"/>
          <w:pgMar w:top="1418" w:right="1418" w:bottom="1418" w:left="1418" w:header="680" w:footer="850" w:gutter="0"/>
          <w:cols w:space="425"/>
          <w:docGrid w:type="lines" w:linePitch="333"/>
        </w:sectPr>
      </w:pPr>
    </w:p>
    <w:p w14:paraId="5643C26F" w14:textId="662C304A"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7E309A2D" wp14:editId="2E0B7B05">
                <wp:extent cx="2772000" cy="539640"/>
                <wp:effectExtent l="19050" t="19050" r="28575" b="13335"/>
                <wp:docPr id="15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EF319AF" w14:textId="2B89F325"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FD61AE">
                              <w:rPr>
                                <w:rFonts w:ascii="UD デジタル 教科書体 NP-R" w:eastAsia="UD デジタル 教科書体 NP-R" w:hAnsi="ＭＳ ゴシック" w:hint="eastAsia"/>
                                <w:b/>
                                <w:bCs/>
                                <w:color w:val="000000" w:themeColor="text1"/>
                              </w:rPr>
                              <w:t>学習活動への専門人材の活用や大学等との連携の充実について</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E309A2D" id="_x0000_s1187"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MPxpQ3CAgAAnQ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7EF319AF" w14:textId="2B89F325"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FD61AE">
                        <w:rPr>
                          <w:rFonts w:ascii="UD デジタル 教科書体 NP-R" w:eastAsia="UD デジタル 教科書体 NP-R" w:hAnsi="ＭＳ ゴシック" w:hint="eastAsia"/>
                          <w:b/>
                          <w:bCs/>
                          <w:color w:val="000000" w:themeColor="text1"/>
                        </w:rPr>
                        <w:t>学習活動への専門人材の活用や大学等との連携の充実について</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v:textbox>
                <w10:anchorlock/>
              </v:roundrect>
            </w:pict>
          </mc:Fallback>
        </mc:AlternateContent>
      </w:r>
    </w:p>
    <w:p w14:paraId="00870B39" w14:textId="49C93451" w:rsidR="00DC4815" w:rsidRPr="00E92A68" w:rsidRDefault="007D5F86"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学びの接続を意識し、</w:t>
      </w:r>
      <w:r w:rsidR="00DC4815" w:rsidRPr="00E92A68">
        <w:rPr>
          <w:rFonts w:ascii="UD デジタル 教科書体 NP-R" w:eastAsia="UD デジタル 教科書体 NP-R" w:hAnsi="ＭＳ 明朝" w:hint="eastAsia"/>
        </w:rPr>
        <w:t>各教科・科目や総合的な探究（学習）の時間等の学習活動を充実させるために、各校の特色や実態に応じて、専門的知識・技能を有する多様な人材の活用や、大学や企業等の外部機関との連携に努めること。</w:t>
      </w:r>
    </w:p>
    <w:p w14:paraId="4482EEDD"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620F8AC9" wp14:editId="097B2957">
                <wp:extent cx="2744470" cy="284821"/>
                <wp:effectExtent l="19050" t="19050" r="17780" b="20320"/>
                <wp:docPr id="160"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9C2D64F" w14:textId="06AAE82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２</w:t>
                            </w:r>
                            <w:r w:rsidRPr="00561116">
                              <w:rPr>
                                <w:rFonts w:ascii="UD デジタル 教科書体 NP-R" w:eastAsia="UD デジタル 教科書体 NP-R" w:hAnsi="ＭＳ ゴシック" w:hint="eastAsia"/>
                                <w:b/>
                                <w:bCs/>
                                <w:color w:val="000000" w:themeColor="text1"/>
                              </w:rPr>
                              <w:t>）異な</w:t>
                            </w:r>
                            <w:r w:rsidRPr="007608DF">
                              <w:rPr>
                                <w:rFonts w:ascii="UD デジタル 教科書体 NP-R" w:eastAsia="UD デジタル 教科書体 NP-R" w:hAnsi="ＭＳ ゴシック" w:hint="eastAsia"/>
                                <w:b/>
                                <w:bCs/>
                                <w:color w:val="000000" w:themeColor="text1"/>
                              </w:rPr>
                              <w:t>る校種間での連携の推進</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20F8AC9" id="_x0000_s1188"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" fillcolor="window" strokecolor="#41719c" strokeweight="2.5pt">
                <v:stroke joinstyle="miter"/>
                <v:textbox inset="0,0,0,0">
                  <w:txbxContent>
                    <w:p w14:paraId="59C2D64F" w14:textId="06AAE82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２</w:t>
                      </w:r>
                      <w:r w:rsidRPr="00561116">
                        <w:rPr>
                          <w:rFonts w:ascii="UD デジタル 教科書体 NP-R" w:eastAsia="UD デジタル 教科書体 NP-R" w:hAnsi="ＭＳ ゴシック" w:hint="eastAsia"/>
                          <w:b/>
                          <w:bCs/>
                          <w:color w:val="000000" w:themeColor="text1"/>
                        </w:rPr>
                        <w:t>）異な</w:t>
                      </w:r>
                      <w:r w:rsidRPr="007608DF">
                        <w:rPr>
                          <w:rFonts w:ascii="UD デジタル 教科書体 NP-R" w:eastAsia="UD デジタル 教科書体 NP-R" w:hAnsi="ＭＳ ゴシック" w:hint="eastAsia"/>
                          <w:b/>
                          <w:bCs/>
                          <w:color w:val="000000" w:themeColor="text1"/>
                        </w:rPr>
                        <w:t>る校種間での連携の推進</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v:textbox>
                <w10:anchorlock/>
              </v:roundrect>
            </w:pict>
          </mc:Fallback>
        </mc:AlternateContent>
      </w:r>
    </w:p>
    <w:p w14:paraId="6E125FE3"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異なる校種間において、個人情報の保護等の観点に留意しつつ、生徒指導等の充実につながるよう連携を深めるとともに、教職員等関係者による連絡会を定期的に開催するよう配慮すること。</w:t>
      </w:r>
    </w:p>
    <w:p w14:paraId="51F56BDE"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地域の幼稚園・小学校・中学校・高等学校・支援学校等、異なる校種間での学校園行事や幼児・児童・生徒間の交流、学習内容や指導方法の工夫・改善に係る研修等について教職員の連携・交流を図ること。</w:t>
      </w:r>
    </w:p>
    <w:p w14:paraId="4F380CC6" w14:textId="19EA85FD"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学習活動を効果的に展開するため、相互交流を進めるなど、地域における校種間連携の推進に努めること。</w:t>
      </w:r>
    </w:p>
    <w:p w14:paraId="552309F5" w14:textId="5C681D5B" w:rsidR="00342466" w:rsidRPr="00E92A68" w:rsidRDefault="00342466" w:rsidP="00342466">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児童・生徒が自らの学びのプロセスを記述し振り返ることができるポートフォリオ的な教材（「キャリア・パスポート」）等を活用すること。</w:t>
      </w:r>
    </w:p>
    <w:p w14:paraId="344EDBB3"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CAE620B" wp14:editId="54ED9CC3">
                <wp:extent cx="2771640" cy="287640"/>
                <wp:effectExtent l="19050" t="19050" r="10160" b="17780"/>
                <wp:docPr id="161"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85F9F40" w14:textId="5A0708B6" w:rsidR="002A3697" w:rsidRPr="004B4609" w:rsidRDefault="002A3697"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３</w:t>
                            </w:r>
                            <w:r w:rsidRPr="00561116">
                              <w:rPr>
                                <w:rFonts w:ascii="UD デジタル 教科書体 NP-R" w:eastAsia="UD デジタル 教科書体 NP-R" w:hAnsi="ＭＳ ゴシック" w:hint="eastAsia"/>
                                <w:b/>
                                <w:bCs/>
                                <w:color w:val="000000" w:themeColor="text1"/>
                              </w:rPr>
                              <w:t>）</w:t>
                            </w:r>
                            <w:r w:rsidRPr="00561116">
                              <w:rPr>
                                <w:rFonts w:ascii="UD デジタル 教科書体 NP-R" w:eastAsia="UD デジタル 教科書体 NP-R" w:hAnsi="ＭＳ ゴシック" w:hint="eastAsia"/>
                                <w:b/>
                                <w:bCs/>
                                <w:color w:val="000000" w:themeColor="text1"/>
                                <w:spacing w:val="-6"/>
                              </w:rPr>
                              <w:t>教育コミ</w:t>
                            </w:r>
                            <w:r w:rsidRPr="004B4609">
                              <w:rPr>
                                <w:rFonts w:ascii="UD デジタル 教科書体 NP-R" w:eastAsia="UD デジタル 教科書体 NP-R" w:hAnsi="ＭＳ ゴシック" w:hint="eastAsia"/>
                                <w:b/>
                                <w:bCs/>
                                <w:color w:val="000000" w:themeColor="text1"/>
                                <w:spacing w:val="-6"/>
                              </w:rPr>
                              <w:t>ュニティづくりへの参画・協力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CAE620B" id="_x0000_s118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D9&#10;WyQh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185F9F40" w14:textId="5A0708B6" w:rsidR="002A3697" w:rsidRPr="004B4609" w:rsidRDefault="002A3697"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３</w:t>
                      </w:r>
                      <w:r w:rsidRPr="00561116">
                        <w:rPr>
                          <w:rFonts w:ascii="UD デジタル 教科書体 NP-R" w:eastAsia="UD デジタル 教科書体 NP-R" w:hAnsi="ＭＳ ゴシック" w:hint="eastAsia"/>
                          <w:b/>
                          <w:bCs/>
                          <w:color w:val="000000" w:themeColor="text1"/>
                        </w:rPr>
                        <w:t>）</w:t>
                      </w:r>
                      <w:r w:rsidRPr="00561116">
                        <w:rPr>
                          <w:rFonts w:ascii="UD デジタル 教科書体 NP-R" w:eastAsia="UD デジタル 教科書体 NP-R" w:hAnsi="ＭＳ ゴシック" w:hint="eastAsia"/>
                          <w:b/>
                          <w:bCs/>
                          <w:color w:val="000000" w:themeColor="text1"/>
                          <w:spacing w:val="-6"/>
                        </w:rPr>
                        <w:t>教育コミ</w:t>
                      </w:r>
                      <w:r w:rsidRPr="004B4609">
                        <w:rPr>
                          <w:rFonts w:ascii="UD デジタル 教科書体 NP-R" w:eastAsia="UD デジタル 教科書体 NP-R" w:hAnsi="ＭＳ ゴシック" w:hint="eastAsia"/>
                          <w:b/>
                          <w:bCs/>
                          <w:color w:val="000000" w:themeColor="text1"/>
                          <w:spacing w:val="-6"/>
                        </w:rPr>
                        <w:t>ュニティづくりへの参画・協力</w:t>
                      </w:r>
                    </w:p>
                  </w:txbxContent>
                </v:textbox>
                <w10:anchorlock/>
              </v:roundrect>
            </w:pict>
          </mc:Fallback>
        </mc:AlternateContent>
      </w:r>
    </w:p>
    <w:p w14:paraId="504F3EB7"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教育コミュニティづくりを推進するため、近隣地域の学校支援地域本部や地域教育協議会（すこやかネット）等の地域学校協働本部の活動に積極的に参画・協力すること。</w:t>
      </w:r>
    </w:p>
    <w:p w14:paraId="0B25C069" w14:textId="542725C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支援学校においては、</w:t>
      </w:r>
      <w:r w:rsidR="00066D37" w:rsidRPr="00E92A68">
        <w:rPr>
          <w:rFonts w:ascii="UD デジタル 教科書体 NP-R" w:eastAsia="UD デジタル 教科書体 NP-R" w:hAnsi="ＭＳ 明朝" w:hint="eastAsia"/>
        </w:rPr>
        <w:t>「大阪府</w:t>
      </w:r>
      <w:r w:rsidRPr="00E92A68">
        <w:rPr>
          <w:rFonts w:ascii="UD デジタル 教科書体 NP-R" w:eastAsia="UD デジタル 教科書体 NP-R" w:hAnsi="ＭＳ 明朝" w:hint="eastAsia"/>
        </w:rPr>
        <w:t>教育コミュニティづくり推進事業</w:t>
      </w:r>
      <w:r w:rsidR="00066D37"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の活用等により、地域社会の様々な人々による学校教育への支援活動が活性化するよう努めること。</w:t>
      </w:r>
    </w:p>
    <w:p w14:paraId="42532C06"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8A10C21" wp14:editId="3AA3BA7C">
                <wp:extent cx="2771640" cy="287640"/>
                <wp:effectExtent l="19050" t="19050" r="10160" b="17780"/>
                <wp:docPr id="16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CBA557F" w14:textId="16EB61C6"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561116">
                              <w:rPr>
                                <w:rFonts w:ascii="UD デジタル 教科書体 NP-R" w:eastAsia="UD デジタル 教科書体 NP-R" w:hAnsi="ＭＳ ゴシック" w:hint="eastAsia"/>
                                <w:b/>
                                <w:bCs/>
                                <w:color w:val="000000" w:themeColor="text1"/>
                              </w:rPr>
                              <w:t>）</w:t>
                            </w:r>
                            <w:r w:rsidR="00657D98" w:rsidRPr="00561116">
                              <w:rPr>
                                <w:rFonts w:ascii="UD デジタル 教科書体 NP-R" w:eastAsia="UD デジタル 教科書体 NP-R" w:hAnsi="ＭＳ ゴシック"/>
                                <w:b/>
                                <w:bCs/>
                                <w:color w:val="000000" w:themeColor="text1"/>
                              </w:rPr>
                              <w:t>PTA</w:t>
                            </w:r>
                            <w:r w:rsidRPr="00561116">
                              <w:rPr>
                                <w:rFonts w:ascii="UD デジタル 教科書体 NP-R" w:eastAsia="UD デジタル 教科書体 NP-R" w:hAnsi="ＭＳ ゴシック" w:hint="eastAsia"/>
                                <w:b/>
                                <w:bCs/>
                                <w:color w:val="000000" w:themeColor="text1"/>
                              </w:rPr>
                              <w:t>活動の</w:t>
                            </w:r>
                            <w:r w:rsidRPr="006B4BCF">
                              <w:rPr>
                                <w:rFonts w:ascii="UD デジタル 教科書体 NP-R" w:eastAsia="UD デジタル 教科書体 NP-R" w:hAnsi="ＭＳ ゴシック" w:hint="eastAsia"/>
                                <w:b/>
                                <w:bCs/>
                                <w:color w:val="000000" w:themeColor="text1"/>
                              </w:rPr>
                              <w:t>在</w:t>
                            </w:r>
                            <w:r w:rsidRPr="00561116">
                              <w:rPr>
                                <w:rFonts w:ascii="UD デジタル 教科書体 NP-R" w:eastAsia="UD デジタル 教科書体 NP-R" w:hAnsi="ＭＳ ゴシック" w:hint="eastAsia"/>
                                <w:b/>
                                <w:bCs/>
                                <w:color w:val="000000" w:themeColor="text1"/>
                              </w:rPr>
                              <w:t>り方</w:t>
                            </w:r>
                          </w:p>
                          <w:p w14:paraId="336EA96D" w14:textId="77777777" w:rsidR="002A3697" w:rsidRPr="00CD2CCD" w:rsidRDefault="002A3697" w:rsidP="00DC4815">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A10C21" id="_x0000_s119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AVYCri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1CBA557F" w14:textId="16EB61C6"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561116">
                        <w:rPr>
                          <w:rFonts w:ascii="UD デジタル 教科書体 NP-R" w:eastAsia="UD デジタル 教科書体 NP-R" w:hAnsi="ＭＳ ゴシック" w:hint="eastAsia"/>
                          <w:b/>
                          <w:bCs/>
                          <w:color w:val="000000" w:themeColor="text1"/>
                        </w:rPr>
                        <w:t>）</w:t>
                      </w:r>
                      <w:r w:rsidR="00657D98" w:rsidRPr="00561116">
                        <w:rPr>
                          <w:rFonts w:ascii="UD デジタル 教科書体 NP-R" w:eastAsia="UD デジタル 教科書体 NP-R" w:hAnsi="ＭＳ ゴシック"/>
                          <w:b/>
                          <w:bCs/>
                          <w:color w:val="000000" w:themeColor="text1"/>
                        </w:rPr>
                        <w:t>PTA</w:t>
                      </w:r>
                      <w:r w:rsidRPr="00561116">
                        <w:rPr>
                          <w:rFonts w:ascii="UD デジタル 教科書体 NP-R" w:eastAsia="UD デジタル 教科書体 NP-R" w:hAnsi="ＭＳ ゴシック" w:hint="eastAsia"/>
                          <w:b/>
                          <w:bCs/>
                          <w:color w:val="000000" w:themeColor="text1"/>
                        </w:rPr>
                        <w:t>活動の</w:t>
                      </w:r>
                      <w:r w:rsidRPr="006B4BCF">
                        <w:rPr>
                          <w:rFonts w:ascii="UD デジタル 教科書体 NP-R" w:eastAsia="UD デジタル 教科書体 NP-R" w:hAnsi="ＭＳ ゴシック" w:hint="eastAsia"/>
                          <w:b/>
                          <w:bCs/>
                          <w:color w:val="000000" w:themeColor="text1"/>
                        </w:rPr>
                        <w:t>在</w:t>
                      </w:r>
                      <w:r w:rsidRPr="00561116">
                        <w:rPr>
                          <w:rFonts w:ascii="UD デジタル 教科書体 NP-R" w:eastAsia="UD デジタル 教科書体 NP-R" w:hAnsi="ＭＳ ゴシック" w:hint="eastAsia"/>
                          <w:b/>
                          <w:bCs/>
                          <w:color w:val="000000" w:themeColor="text1"/>
                        </w:rPr>
                        <w:t>り方</w:t>
                      </w:r>
                    </w:p>
                    <w:p w14:paraId="336EA96D" w14:textId="77777777" w:rsidR="002A3697" w:rsidRPr="00CD2CCD" w:rsidRDefault="002A3697" w:rsidP="00DC4815">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55457038" w14:textId="77777777" w:rsidR="00133B9D" w:rsidRPr="00E92A68" w:rsidRDefault="00133B9D" w:rsidP="00E032BA">
      <w:pPr>
        <w:pStyle w:val="aa"/>
        <w:widowControl/>
        <w:numPr>
          <w:ilvl w:val="0"/>
          <w:numId w:val="1"/>
        </w:numPr>
        <w:ind w:leftChars="0"/>
        <w:jc w:val="lef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子どもたちの健やかな成長のため、保護者と教職員が協力し、連携を深め、互いに学び合えるよう努めること。</w:t>
      </w:r>
    </w:p>
    <w:p w14:paraId="20C078CA" w14:textId="6DCC517F" w:rsidR="001B645F" w:rsidRPr="00E92A68" w:rsidRDefault="00133B9D" w:rsidP="007A2B0E">
      <w:pPr>
        <w:pStyle w:val="aa"/>
        <w:widowControl/>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地域・家庭・学校</w:t>
      </w:r>
      <w:r w:rsidR="00DC4815" w:rsidRPr="00E92A68">
        <w:rPr>
          <w:rFonts w:ascii="UD デジタル 教科書体 NP-R" w:eastAsia="UD デジタル 教科書体 NP-R" w:hAnsi="ＭＳ 明朝" w:hint="eastAsia"/>
        </w:rPr>
        <w:t>の実</w:t>
      </w:r>
      <w:r w:rsidR="00D6570E" w:rsidRPr="00E92A68">
        <w:rPr>
          <w:rFonts w:ascii="UD デジタル 教科書体 NP-R" w:eastAsia="UD デジタル 教科書体 NP-R" w:hAnsi="ＭＳ 明朝" w:hint="eastAsia"/>
        </w:rPr>
        <w:t>情、特性、協働等の状況を踏まえ、教職員と保護者が</w:t>
      </w:r>
      <w:r w:rsidR="00657D98" w:rsidRPr="00E92A68">
        <w:rPr>
          <w:rFonts w:ascii="UD デジタル 教科書体 NP-R" w:eastAsia="UD デジタル 教科書体 NP-R" w:hAnsi="ＭＳ 明朝"/>
        </w:rPr>
        <w:t>PTA</w:t>
      </w:r>
      <w:r w:rsidR="00D6570E" w:rsidRPr="00E92A68">
        <w:rPr>
          <w:rFonts w:ascii="UD デジタル 教科書体 NP-R" w:eastAsia="UD デジタル 教科書体 NP-R" w:hAnsi="ＭＳ 明朝" w:hint="eastAsia"/>
        </w:rPr>
        <w:t>活動の在</w:t>
      </w:r>
      <w:r w:rsidR="00DC4815" w:rsidRPr="00E92A68">
        <w:rPr>
          <w:rFonts w:ascii="UD デジタル 教科書体 NP-R" w:eastAsia="UD デジタル 教科書体 NP-R" w:hAnsi="ＭＳ 明朝" w:hint="eastAsia"/>
        </w:rPr>
        <w:t>り方や運営の効率化について話し合いを深めるよう努めること。</w:t>
      </w:r>
    </w:p>
    <w:p w14:paraId="48BA78F6" w14:textId="4D1D37C1" w:rsidR="00DC4815" w:rsidRPr="00E92A68" w:rsidRDefault="00DC4815" w:rsidP="001B645F">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53D4B00B" wp14:editId="3635F220">
                <wp:extent cx="2771640" cy="287640"/>
                <wp:effectExtent l="19050" t="19050" r="10160" b="17780"/>
                <wp:docPr id="16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4792872" w14:textId="7B1C088F"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w:t>
                            </w:r>
                            <w:r w:rsidR="00657D98" w:rsidRPr="00561116">
                              <w:rPr>
                                <w:rFonts w:ascii="UD デジタル 教科書体 NP-R" w:eastAsia="UD デジタル 教科書体 NP-R" w:hAnsi="ＭＳ ゴシック"/>
                                <w:b/>
                                <w:bCs/>
                                <w:color w:val="000000" w:themeColor="text1"/>
                              </w:rPr>
                              <w:t>PTA</w:t>
                            </w:r>
                            <w:r w:rsidRPr="00561116">
                              <w:rPr>
                                <w:rFonts w:ascii="UD デジタル 教科書体 NP-R" w:eastAsia="UD デジタル 教科書体 NP-R" w:hAnsi="ＭＳ ゴシック" w:hint="eastAsia"/>
                                <w:b/>
                                <w:bCs/>
                                <w:color w:val="000000" w:themeColor="text1"/>
                              </w:rPr>
                              <w:t>の人権意識の高</w:t>
                            </w:r>
                            <w:r w:rsidRPr="007608DF">
                              <w:rPr>
                                <w:rFonts w:ascii="UD デジタル 教科書体 NP-R" w:eastAsia="UD デジタル 教科書体 NP-R" w:hAnsi="ＭＳ ゴシック" w:hint="eastAsia"/>
                                <w:b/>
                                <w:bCs/>
                                <w:color w:val="000000" w:themeColor="text1"/>
                              </w:rPr>
                              <w:t>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D4B00B" id="_x0000_s119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M5rQga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74792872" w14:textId="7B1C088F"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w:t>
                      </w:r>
                      <w:r w:rsidR="00657D98" w:rsidRPr="00561116">
                        <w:rPr>
                          <w:rFonts w:ascii="UD デジタル 教科書体 NP-R" w:eastAsia="UD デジタル 教科書体 NP-R" w:hAnsi="ＭＳ ゴシック"/>
                          <w:b/>
                          <w:bCs/>
                          <w:color w:val="000000" w:themeColor="text1"/>
                        </w:rPr>
                        <w:t>PTA</w:t>
                      </w:r>
                      <w:r w:rsidRPr="00561116">
                        <w:rPr>
                          <w:rFonts w:ascii="UD デジタル 教科書体 NP-R" w:eastAsia="UD デジタル 教科書体 NP-R" w:hAnsi="ＭＳ ゴシック" w:hint="eastAsia"/>
                          <w:b/>
                          <w:bCs/>
                          <w:color w:val="000000" w:themeColor="text1"/>
                        </w:rPr>
                        <w:t>の人権意識の高</w:t>
                      </w:r>
                      <w:r w:rsidRPr="007608DF">
                        <w:rPr>
                          <w:rFonts w:ascii="UD デジタル 教科書体 NP-R" w:eastAsia="UD デジタル 教科書体 NP-R" w:hAnsi="ＭＳ ゴシック" w:hint="eastAsia"/>
                          <w:b/>
                          <w:bCs/>
                          <w:color w:val="000000" w:themeColor="text1"/>
                        </w:rPr>
                        <w:t>揚</w:t>
                      </w:r>
                    </w:p>
                  </w:txbxContent>
                </v:textbox>
                <w10:anchorlock/>
              </v:roundrect>
            </w:pict>
          </mc:Fallback>
        </mc:AlternateContent>
      </w:r>
    </w:p>
    <w:p w14:paraId="34BF57F9" w14:textId="6323E6BF" w:rsidR="00DC4815" w:rsidRPr="00E92A68" w:rsidRDefault="00657D98"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PTA</w:t>
      </w:r>
      <w:r w:rsidR="00DC4815" w:rsidRPr="00E92A68">
        <w:rPr>
          <w:rFonts w:ascii="UD デジタル 教科書体 NP-R" w:eastAsia="UD デジタル 教科書体 NP-R" w:hAnsi="ＭＳ 明朝" w:hint="eastAsia"/>
        </w:rPr>
        <w:t>の中に人権啓発委員会等を組織し、人権学習に取り組むよう働きかけるなど、人権意識の高揚に努めること。その際、大阪府視聴覚ライブラリー所蔵の視聴覚教材や人権啓発学習教材を活用するとともに、府教育庁主催研修等への積極的な参加を促すこと。</w:t>
      </w:r>
    </w:p>
    <w:p w14:paraId="053D43B3" w14:textId="77777777" w:rsidR="00DC4815" w:rsidRPr="00E92A68" w:rsidRDefault="00DC4815" w:rsidP="00DC4815">
      <w:pPr>
        <w:rPr>
          <w:rFonts w:ascii="UD デジタル 教科書体 NP-R" w:eastAsia="UD デジタル 教科書体 NP-R" w:hAnsi="ＭＳ 明朝"/>
        </w:rPr>
        <w:sectPr w:rsidR="00DC4815" w:rsidRPr="00E92A68" w:rsidSect="00C84923">
          <w:headerReference w:type="default" r:id="rId44"/>
          <w:type w:val="continuous"/>
          <w:pgSz w:w="11906" w:h="16838" w:code="9"/>
          <w:pgMar w:top="1418" w:right="1418" w:bottom="1418" w:left="1418" w:header="850" w:footer="992"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DC4815" w:rsidRPr="00E92A68" w14:paraId="783817BD" w14:textId="77777777" w:rsidTr="0024497B">
        <w:trPr>
          <w:jc w:val="center"/>
        </w:trPr>
        <w:tc>
          <w:tcPr>
            <w:tcW w:w="9071" w:type="dxa"/>
            <w:tcMar>
              <w:top w:w="113" w:type="dxa"/>
              <w:bottom w:w="113" w:type="dxa"/>
            </w:tcMar>
          </w:tcPr>
          <w:p w14:paraId="17A4B702"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lastRenderedPageBreak/>
              <w:t>＜参考＞</w:t>
            </w:r>
          </w:p>
          <w:p w14:paraId="72D1D681" w14:textId="5A694872" w:rsidR="003F08B6" w:rsidRPr="00E92A68" w:rsidRDefault="003F08B6" w:rsidP="003F08B6">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w:t>
            </w:r>
            <w:r w:rsidRPr="00E92A68">
              <w:rPr>
                <w:rFonts w:ascii="BIZ UDゴシック" w:eastAsia="BIZ UDゴシック" w:hAnsi="BIZ UDゴシック"/>
                <w:sz w:val="16"/>
                <w:szCs w:val="16"/>
              </w:rPr>
              <w:t>に関連した資料</w:t>
            </w:r>
          </w:p>
          <w:p w14:paraId="73A74368" w14:textId="3183E0B2" w:rsidR="003F08B6" w:rsidRPr="00E92A68" w:rsidRDefault="003F08B6" w:rsidP="003F08B6">
            <w:pPr>
              <w:pStyle w:val="aa"/>
              <w:numPr>
                <w:ilvl w:val="0"/>
                <w:numId w:val="15"/>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「キャリア・パスポート例示資料集等」</w:t>
            </w:r>
            <w:r w:rsidRPr="00E92A68">
              <w:rPr>
                <w:rFonts w:ascii="BIZ UDゴシック" w:eastAsia="BIZ UDゴシック" w:hAnsi="BIZ UDゴシック"/>
                <w:sz w:val="16"/>
                <w:szCs w:val="16"/>
              </w:rPr>
              <w:t>(平成31年４月10日・教高第1182号)</w:t>
            </w:r>
          </w:p>
          <w:p w14:paraId="6C39C44B" w14:textId="140D28A4"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580397" w:rsidRPr="00E92A68">
              <w:rPr>
                <w:rFonts w:ascii="BIZ UDゴシック" w:eastAsia="BIZ UDゴシック" w:hAnsi="BIZ UDゴシック" w:hint="eastAsia"/>
                <w:sz w:val="16"/>
                <w:szCs w:val="16"/>
              </w:rPr>
              <w:t>３</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71C6A2F0" w14:textId="7C6AE7C3" w:rsidR="00FE5787" w:rsidRPr="00E92A68" w:rsidRDefault="00A827EF" w:rsidP="00445E58">
            <w:pPr>
              <w:pStyle w:val="aa"/>
              <w:numPr>
                <w:ilvl w:val="0"/>
                <w:numId w:val="17"/>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35D00" w:rsidRPr="00E92A68">
              <w:rPr>
                <w:rFonts w:ascii="BIZ UDゴシック" w:eastAsia="BIZ UDゴシック" w:hAnsi="BIZ UDゴシック" w:hint="eastAsia"/>
                <w:sz w:val="16"/>
                <w:szCs w:val="16"/>
              </w:rPr>
              <w:t>社会教育法</w:t>
            </w:r>
            <w:r w:rsidRPr="00E92A68">
              <w:rPr>
                <w:rFonts w:ascii="BIZ UDゴシック" w:eastAsia="BIZ UDゴシック" w:hAnsi="BIZ UDゴシック" w:hint="eastAsia"/>
                <w:sz w:val="16"/>
                <w:szCs w:val="16"/>
              </w:rPr>
              <w:t>」（令和４</w:t>
            </w:r>
            <w:r w:rsidR="00DC4815" w:rsidRPr="00E92A68">
              <w:rPr>
                <w:rFonts w:ascii="BIZ UDゴシック" w:eastAsia="BIZ UDゴシック" w:hAnsi="BIZ UDゴシック" w:hint="eastAsia"/>
                <w:sz w:val="16"/>
                <w:szCs w:val="16"/>
              </w:rPr>
              <w:t>年６月改正）</w:t>
            </w:r>
          </w:p>
          <w:p w14:paraId="6C3F593A" w14:textId="254A4789" w:rsidR="00FE5787" w:rsidRPr="00E92A68" w:rsidRDefault="00FE5787" w:rsidP="00445E58">
            <w:pPr>
              <w:pStyle w:val="aa"/>
              <w:numPr>
                <w:ilvl w:val="0"/>
                <w:numId w:val="17"/>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35D00" w:rsidRPr="00E92A68">
              <w:rPr>
                <w:rFonts w:ascii="BIZ UDゴシック" w:eastAsia="BIZ UDゴシック" w:hAnsi="BIZ UDゴシック" w:hint="eastAsia"/>
                <w:sz w:val="16"/>
                <w:szCs w:val="16"/>
              </w:rPr>
              <w:t>わたしのまちの教育コミュニティ</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31年２月）</w:t>
            </w:r>
          </w:p>
          <w:p w14:paraId="7F2C4F21" w14:textId="62805366" w:rsidR="00DC4815" w:rsidRPr="00E92A68" w:rsidRDefault="00FE5787" w:rsidP="00445E58">
            <w:pPr>
              <w:pStyle w:val="aa"/>
              <w:numPr>
                <w:ilvl w:val="0"/>
                <w:numId w:val="17"/>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935D00" w:rsidRPr="00E92A68">
              <w:rPr>
                <w:rFonts w:ascii="BIZ UDゴシック" w:eastAsia="BIZ UDゴシック" w:hAnsi="BIZ UDゴシック"/>
                <w:sz w:val="16"/>
                <w:szCs w:val="16"/>
              </w:rPr>
              <w:t>教育コミュニティづくり情報ページ</w:t>
            </w:r>
            <w:r w:rsidRPr="00E92A68">
              <w:rPr>
                <w:rFonts w:ascii="BIZ UDゴシック" w:eastAsia="BIZ UDゴシック" w:hAnsi="BIZ UDゴシック"/>
                <w:sz w:val="16"/>
                <w:szCs w:val="16"/>
              </w:rPr>
              <w:t>」（大阪府</w:t>
            </w:r>
            <w:r w:rsidR="009813B9" w:rsidRPr="00E92A68">
              <w:rPr>
                <w:rFonts w:ascii="BIZ UDゴシック" w:eastAsia="BIZ UDゴシック" w:hAnsi="BIZ UDゴシック"/>
                <w:sz w:val="16"/>
                <w:szCs w:val="16"/>
              </w:rPr>
              <w:t>Web</w:t>
            </w:r>
            <w:r w:rsidRPr="00E92A68">
              <w:rPr>
                <w:rFonts w:ascii="BIZ UDゴシック" w:eastAsia="BIZ UDゴシック" w:hAnsi="BIZ UDゴシック"/>
                <w:sz w:val="16"/>
                <w:szCs w:val="16"/>
              </w:rPr>
              <w:t>ページ）</w:t>
            </w:r>
          </w:p>
          <w:p w14:paraId="61E495C1" w14:textId="285526EA"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00580397" w:rsidRPr="00E92A68">
              <w:rPr>
                <w:rFonts w:ascii="BIZ UDゴシック" w:eastAsia="BIZ UDゴシック" w:hAnsi="BIZ UDゴシック" w:hint="eastAsia"/>
                <w:sz w:val="16"/>
                <w:szCs w:val="16"/>
              </w:rPr>
              <w:t>（５</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1951F531" w14:textId="01EC849A" w:rsidR="00DC4815" w:rsidRPr="00E92A68" w:rsidRDefault="00DC4815" w:rsidP="00445E58">
            <w:pPr>
              <w:pStyle w:val="aa"/>
              <w:numPr>
                <w:ilvl w:val="0"/>
                <w:numId w:val="17"/>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35D00" w:rsidRPr="00E92A68">
              <w:rPr>
                <w:rFonts w:ascii="BIZ UDゴシック" w:eastAsia="BIZ UDゴシック" w:hAnsi="BIZ UDゴシック" w:hint="eastAsia"/>
                <w:sz w:val="16"/>
                <w:szCs w:val="16"/>
              </w:rPr>
              <w:t>人権啓発学習教材『動詞からひろがる人権学習』</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30年12月改訂）</w:t>
            </w:r>
          </w:p>
        </w:tc>
      </w:tr>
    </w:tbl>
    <w:p w14:paraId="1AF39DAE" w14:textId="77777777" w:rsidR="00DC4815" w:rsidRPr="00E92A68" w:rsidRDefault="00DC4815" w:rsidP="00DC4815">
      <w:pPr>
        <w:rPr>
          <w:rFonts w:ascii="UD デジタル 教科書体 NP-R" w:eastAsia="UD デジタル 教科書体 NP-R" w:hAnsi="ＭＳ 明朝"/>
        </w:rPr>
      </w:pPr>
    </w:p>
    <w:p w14:paraId="66BFA8E4" w14:textId="6814FE6B" w:rsidR="00DC4815" w:rsidRPr="00E92A68" w:rsidRDefault="00DC4815" w:rsidP="00DC4815">
      <w:pPr>
        <w:widowControl/>
        <w:jc w:val="left"/>
        <w:rPr>
          <w:rFonts w:ascii="UD デジタル 教科書体 NP-R" w:eastAsia="UD デジタル 教科書体 NP-R" w:hAnsi="ＭＳ 明朝"/>
        </w:rPr>
      </w:pPr>
    </w:p>
    <w:p w14:paraId="0871451D" w14:textId="77777777" w:rsidR="00DC4815" w:rsidRPr="00E92A68" w:rsidRDefault="00DC4815">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64B702E2" w14:textId="77777777" w:rsidR="00DC4815" w:rsidRPr="00E92A68" w:rsidRDefault="00DC4815" w:rsidP="00DC4815">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694080" behindDoc="0" locked="0" layoutInCell="1" allowOverlap="1" wp14:anchorId="44C27327" wp14:editId="4E968F9D">
                <wp:simplePos x="0" y="0"/>
                <wp:positionH relativeFrom="column">
                  <wp:posOffset>56042</wp:posOffset>
                </wp:positionH>
                <wp:positionV relativeFrom="paragraph">
                  <wp:posOffset>76835</wp:posOffset>
                </wp:positionV>
                <wp:extent cx="468000" cy="468000"/>
                <wp:effectExtent l="0" t="0" r="27305" b="27305"/>
                <wp:wrapNone/>
                <wp:docPr id="164" name="グループ化 16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65" name="楕円 16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27589"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テキスト ボックス 166"/>
                        <wps:cNvSpPr txBox="1"/>
                        <wps:spPr>
                          <a:xfrm>
                            <a:off x="53121" y="21265"/>
                            <a:ext cx="359410" cy="429260"/>
                          </a:xfrm>
                          <a:prstGeom prst="rect">
                            <a:avLst/>
                          </a:prstGeom>
                          <a:noFill/>
                          <a:ln w="6350">
                            <a:noFill/>
                          </a:ln>
                        </wps:spPr>
                        <wps:txbx>
                          <w:txbxContent>
                            <w:p w14:paraId="3679D761" w14:textId="1057285A"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hint="eastAsia"/>
                                  <w:b/>
                                  <w:color w:val="000000" w:themeColor="text1"/>
                                  <w:sz w:val="40"/>
                                </w:rPr>
                                <w:t>1７</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4C27327" id="グループ化 164" o:spid="_x0000_s1192" style="position:absolute;left:0;text-align:left;margin-left:4.4pt;margin-top:6.05pt;width:36.85pt;height:36.85pt;z-index:25169408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">
                <v:oval id="楕円 165" o:spid="_x0000_s1193"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" fillcolor="white [3212]" strokecolor="#1f4d78 [1604]" strokeweight="1pt">
                  <v:stroke joinstyle="miter"/>
                  <v:textbox>
                    <w:txbxContent>
                      <w:p w14:paraId="7E227589"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66" o:spid="_x0000_s1194" type="#_x0000_t202" style="position:absolute;left:53121;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" filled="f" stroked="f" strokeweight=".5pt">
                  <v:textbox style="mso-fit-shape-to-text:t" inset="0,0,0,0">
                    <w:txbxContent>
                      <w:p w14:paraId="3679D761" w14:textId="1057285A"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hint="eastAsia"/>
                            <w:b/>
                            <w:color w:val="000000" w:themeColor="text1"/>
                            <w:sz w:val="40"/>
                          </w:rPr>
                          <w:t>1７</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107DCBE7" wp14:editId="011059A6">
                <wp:extent cx="5759450" cy="548640"/>
                <wp:effectExtent l="0" t="0" r="12700" b="22860"/>
                <wp:docPr id="167" name="対角する 2 つの角を丸めた四角形 16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B85DDE"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177F94">
                              <w:rPr>
                                <w:rFonts w:ascii="BIZ UDゴシック" w:eastAsia="BIZ UDゴシック" w:hAnsi="BIZ UDゴシック" w:hint="eastAsia"/>
                                <w:b/>
                                <w:sz w:val="24"/>
                              </w:rPr>
                              <w:t>家庭教育支援の充実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107DCBE7" id="対角する 2 つの角を丸めた四角形 167" o:spid="_x0000_s1195"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0/BQMAACk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IAVrT8FAwAAKQ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3B85DDE"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177F94">
                        <w:rPr>
                          <w:rFonts w:ascii="BIZ UDゴシック" w:eastAsia="BIZ UDゴシック" w:hAnsi="BIZ UDゴシック" w:hint="eastAsia"/>
                          <w:b/>
                          <w:sz w:val="24"/>
                        </w:rPr>
                        <w:t>家庭教育支援の充実</w:t>
                      </w:r>
                    </w:p>
                  </w:txbxContent>
                </v:textbox>
                <w10:anchorlock/>
              </v:shape>
            </w:pict>
          </mc:Fallback>
        </mc:AlternateContent>
      </w:r>
    </w:p>
    <w:p w14:paraId="5BF68113" w14:textId="3CCA8106" w:rsidR="00DC4815" w:rsidRPr="00E92A68" w:rsidRDefault="00DC4815" w:rsidP="00DC4815">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多様化する家庭環境に対し、</w:t>
      </w:r>
      <w:r w:rsidR="00641590" w:rsidRPr="00E92A68">
        <w:rPr>
          <w:rFonts w:ascii="UD デジタル 教科書体 NP-R" w:eastAsia="UD デジタル 教科書体 NP-R" w:hAnsi="ＭＳ 明朝" w:hint="eastAsia"/>
        </w:rPr>
        <w:t>幼児・</w:t>
      </w:r>
      <w:r w:rsidRPr="00E92A68">
        <w:rPr>
          <w:rFonts w:ascii="UD デジタル 教科書体 NP-R" w:eastAsia="UD デジタル 教科書体 NP-R" w:hAnsi="ＭＳ 明朝" w:hint="eastAsia"/>
        </w:rPr>
        <w:t>児童・生徒の健やかな成長を支えるため、「子どもの学び・育ちの原点」である家庭教育の充実に向けた取組みが必要である。</w:t>
      </w:r>
    </w:p>
    <w:p w14:paraId="6EE0E5F0" w14:textId="77777777" w:rsidR="002139F8" w:rsidRPr="00E92A68" w:rsidRDefault="002139F8" w:rsidP="002139F8">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7ADC0643" w14:textId="77777777" w:rsidTr="006C65DA">
        <w:trPr>
          <w:jc w:val="center"/>
        </w:trPr>
        <w:tc>
          <w:tcPr>
            <w:tcW w:w="9071" w:type="dxa"/>
            <w:shd w:val="pct10" w:color="auto" w:fill="auto"/>
            <w:tcMar>
              <w:top w:w="170" w:type="dxa"/>
              <w:left w:w="170" w:type="dxa"/>
              <w:bottom w:w="170" w:type="dxa"/>
              <w:right w:w="227" w:type="dxa"/>
            </w:tcMar>
          </w:tcPr>
          <w:p w14:paraId="37D17E03" w14:textId="115B84F5" w:rsidR="00DC4815" w:rsidRPr="00E92A68" w:rsidRDefault="00DC4815" w:rsidP="00445E58">
            <w:pPr>
              <w:numPr>
                <w:ilvl w:val="0"/>
                <w:numId w:val="42"/>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様々な機会を通じ</w:t>
            </w:r>
            <w:r w:rsidR="00A0489B" w:rsidRPr="00E92A68">
              <w:rPr>
                <w:rFonts w:ascii="UD デジタル 教科書体 NP-R" w:eastAsia="UD デジタル 教科書体 NP-R" w:hAnsi="ＭＳ 明朝" w:hint="eastAsia"/>
              </w:rPr>
              <w:t>て家庭教育に関する学習機会の提供や充実に努め</w:t>
            </w:r>
            <w:r w:rsidRPr="00E92A68">
              <w:rPr>
                <w:rFonts w:ascii="UD デジタル 教科書体 NP-R" w:eastAsia="UD デジタル 教科書体 NP-R" w:hAnsi="ＭＳ 明朝" w:hint="eastAsia"/>
              </w:rPr>
              <w:t>、</w:t>
            </w:r>
            <w:r w:rsidR="00A0489B" w:rsidRPr="00E92A68">
              <w:rPr>
                <w:rFonts w:ascii="UD デジタル 教科書体 NP-R" w:eastAsia="UD デジタル 教科書体 NP-R" w:hAnsi="ＭＳ 明朝" w:hint="eastAsia"/>
              </w:rPr>
              <w:t>すべての</w:t>
            </w:r>
            <w:r w:rsidRPr="00E92A68">
              <w:rPr>
                <w:rFonts w:ascii="UD デジタル 教科書体 NP-R" w:eastAsia="UD デジタル 教科書体 NP-R" w:hAnsi="ＭＳ 明朝" w:hint="eastAsia"/>
              </w:rPr>
              <w:t>保護者や</w:t>
            </w:r>
            <w:r w:rsidR="00641590" w:rsidRPr="00E92A68">
              <w:rPr>
                <w:rFonts w:ascii="UD デジタル 教科書体 NP-R" w:eastAsia="UD デジタル 教科書体 NP-R" w:hAnsi="ＭＳ 明朝" w:hint="eastAsia"/>
              </w:rPr>
              <w:t>幼児・</w:t>
            </w:r>
            <w:r w:rsidRPr="00E92A68">
              <w:rPr>
                <w:rFonts w:ascii="UD デジタル 教科書体 NP-R" w:eastAsia="UD デジタル 教科書体 NP-R" w:hAnsi="ＭＳ 明朝" w:hint="eastAsia"/>
              </w:rPr>
              <w:t>児童・生徒が家庭教育について考えたり相談したりできるよう、取組みを推進すること。</w:t>
            </w:r>
            <w:r w:rsidR="00B2716A" w:rsidRPr="00E92A68">
              <w:rPr>
                <w:rFonts w:ascii="UD デジタル 教科書体 NP-R" w:eastAsia="UD デジタル 教科書体 NP-R" w:hAnsi="ＭＳ 明朝" w:hint="eastAsia"/>
              </w:rPr>
              <w:t>また、必要に応じて地域の関係機関等とも連携を図ること。</w:t>
            </w:r>
          </w:p>
        </w:tc>
      </w:tr>
    </w:tbl>
    <w:p w14:paraId="65E93BFD" w14:textId="77777777" w:rsidR="00DC4815" w:rsidRPr="00E92A68" w:rsidRDefault="00DC4815" w:rsidP="00DC4815">
      <w:pPr>
        <w:rPr>
          <w:rFonts w:ascii="UD デジタル 教科書体 NP-R" w:eastAsia="UD デジタル 教科書体 NP-R" w:hAnsi="ＭＳ 明朝"/>
        </w:rPr>
        <w:sectPr w:rsidR="00DC4815" w:rsidRPr="00E92A68" w:rsidSect="00C84923">
          <w:type w:val="continuous"/>
          <w:pgSz w:w="11906" w:h="16838" w:code="9"/>
          <w:pgMar w:top="1418" w:right="1418" w:bottom="1418" w:left="1418" w:header="680" w:footer="850" w:gutter="0"/>
          <w:cols w:space="425"/>
          <w:docGrid w:type="lines" w:linePitch="333"/>
        </w:sectPr>
      </w:pPr>
    </w:p>
    <w:p w14:paraId="3DAD73A8" w14:textId="77777777" w:rsidR="00954732" w:rsidRPr="00E92A68" w:rsidRDefault="00954732" w:rsidP="00F21EB0">
      <w:pPr>
        <w:spacing w:line="120" w:lineRule="exact"/>
        <w:rPr>
          <w:rFonts w:ascii="UD デジタル 教科書体 NP-R" w:eastAsia="UD デジタル 教科書体 NP-R" w:hAnsi="ＭＳ ゴシック"/>
          <w:b/>
          <w:sz w:val="24"/>
          <w:szCs w:val="24"/>
        </w:rPr>
      </w:pPr>
    </w:p>
    <w:p w14:paraId="76907637" w14:textId="77777777" w:rsidR="00954732" w:rsidRPr="00E92A68" w:rsidRDefault="00954732" w:rsidP="00954732">
      <w:pPr>
        <w:spacing w:line="480" w:lineRule="exact"/>
        <w:rPr>
          <w:rFonts w:ascii="UD デジタル 教科書体 NP-R" w:eastAsia="UD デジタル 教科書体 NP-R" w:hAnsi="ＭＳ ゴシック"/>
          <w:b/>
          <w:sz w:val="24"/>
          <w:szCs w:val="24"/>
        </w:rPr>
        <w:sectPr w:rsidR="00954732" w:rsidRPr="00E92A68" w:rsidSect="00C84923">
          <w:type w:val="continuous"/>
          <w:pgSz w:w="11906" w:h="16838" w:code="9"/>
          <w:pgMar w:top="1418" w:right="1418" w:bottom="1418" w:left="1418" w:header="850" w:footer="992" w:gutter="0"/>
          <w:cols w:num="2" w:space="425"/>
          <w:docGrid w:type="lines" w:linePitch="333"/>
        </w:sectPr>
      </w:pPr>
    </w:p>
    <w:p w14:paraId="493CA2C0" w14:textId="77777777" w:rsidR="00780920"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5E09312B" w14:textId="77777777" w:rsidR="00954732" w:rsidRPr="00E92A68" w:rsidRDefault="00954732" w:rsidP="00DC4815">
      <w:pPr>
        <w:rPr>
          <w:rFonts w:ascii="UD デジタル 教科書体 NP-R" w:eastAsia="UD デジタル 教科書体 NP-R" w:hAnsi="ＭＳ 明朝"/>
        </w:rPr>
        <w:sectPr w:rsidR="00954732" w:rsidRPr="00E92A68" w:rsidSect="00C84923">
          <w:type w:val="continuous"/>
          <w:pgSz w:w="11906" w:h="16838" w:code="9"/>
          <w:pgMar w:top="1418" w:right="1418" w:bottom="1418" w:left="1418" w:header="850" w:footer="992" w:gutter="0"/>
          <w:cols w:space="425"/>
          <w:docGrid w:type="lines" w:linePitch="333"/>
        </w:sectPr>
      </w:pPr>
    </w:p>
    <w:p w14:paraId="3FAF384B" w14:textId="1F1404CF"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6915466" wp14:editId="6B4BE016">
                <wp:extent cx="2772000" cy="288000"/>
                <wp:effectExtent l="19050" t="19050" r="28575" b="17145"/>
                <wp:docPr id="16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EC2985F" w14:textId="77777777" w:rsidR="000A5FAC" w:rsidRPr="00D71BA8" w:rsidRDefault="002A3697" w:rsidP="000A5FAC">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000A5FAC" w:rsidRPr="00D71BA8">
                              <w:rPr>
                                <w:rFonts w:ascii="UD デジタル 教科書体 NP-R" w:eastAsia="UD デジタル 教科書体 NP-R" w:hAnsi="ＭＳ ゴシック" w:hint="eastAsia"/>
                                <w:b/>
                                <w:bCs/>
                                <w:color w:val="000000" w:themeColor="text1"/>
                              </w:rPr>
                              <w:t>多様な学習機会の提供</w:t>
                            </w:r>
                          </w:p>
                          <w:p w14:paraId="5ADBE4D4" w14:textId="3A5C6774" w:rsidR="002A3697" w:rsidRPr="000A5FAC" w:rsidRDefault="002A3697" w:rsidP="00DC4815">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6915466" id="_x0000_s119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4yvQc&#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6EC2985F" w14:textId="77777777" w:rsidR="000A5FAC" w:rsidRPr="00D71BA8" w:rsidRDefault="002A3697" w:rsidP="000A5FAC">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000A5FAC" w:rsidRPr="00D71BA8">
                        <w:rPr>
                          <w:rFonts w:ascii="UD デジタル 教科書体 NP-R" w:eastAsia="UD デジタル 教科書体 NP-R" w:hAnsi="ＭＳ ゴシック" w:hint="eastAsia"/>
                          <w:b/>
                          <w:bCs/>
                          <w:color w:val="000000" w:themeColor="text1"/>
                        </w:rPr>
                        <w:t>多様な学習機会の提供</w:t>
                      </w:r>
                    </w:p>
                    <w:p w14:paraId="5ADBE4D4" w14:textId="3A5C6774" w:rsidR="002A3697" w:rsidRPr="000A5FAC" w:rsidRDefault="002A3697" w:rsidP="00DC4815">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400F77DA" w14:textId="3D0483DF" w:rsidR="00DC4815" w:rsidRPr="00E92A68" w:rsidRDefault="00641590"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幼児・</w:t>
      </w:r>
      <w:r w:rsidR="00DC4815" w:rsidRPr="00E92A68">
        <w:rPr>
          <w:rFonts w:ascii="UD デジタル 教科書体 NP-R" w:eastAsia="UD デジタル 教科書体 NP-R" w:hAnsi="ＭＳ 明朝" w:hint="eastAsia"/>
        </w:rPr>
        <w:t>児童・生徒が自分の将来を見据え、家庭や家族について考えること</w:t>
      </w:r>
      <w:r w:rsidR="00A0489B" w:rsidRPr="00E92A68">
        <w:rPr>
          <w:rFonts w:ascii="UD デジタル 教科書体 NP-R" w:eastAsia="UD デジタル 教科書体 NP-R" w:hAnsi="ＭＳ 明朝" w:hint="eastAsia"/>
        </w:rPr>
        <w:t>が</w:t>
      </w:r>
      <w:r w:rsidR="00DC4815" w:rsidRPr="00E92A68">
        <w:rPr>
          <w:rFonts w:ascii="UD デジタル 教科書体 NP-R" w:eastAsia="UD デジタル 教科書体 NP-R" w:hAnsi="ＭＳ 明朝" w:hint="eastAsia"/>
        </w:rPr>
        <w:t>できる</w:t>
      </w:r>
      <w:r w:rsidR="00A0489B" w:rsidRPr="00E92A68">
        <w:rPr>
          <w:rFonts w:ascii="UD デジタル 教科書体 NP-R" w:eastAsia="UD デジタル 教科書体 NP-R" w:hAnsi="ＭＳ 明朝" w:hint="eastAsia"/>
        </w:rPr>
        <w:t>よう、親学習等</w:t>
      </w:r>
      <w:r w:rsidR="00DC4815" w:rsidRPr="00E92A68">
        <w:rPr>
          <w:rFonts w:ascii="UD デジタル 教科書体 NP-R" w:eastAsia="UD デジタル 教科書体 NP-R" w:hAnsi="ＭＳ 明朝" w:hint="eastAsia"/>
        </w:rPr>
        <w:t>を推進するとともに、教職員に対しては、府教育庁が実施する家庭教育支援に関する研修への積極的な参加を促すこと。</w:t>
      </w:r>
    </w:p>
    <w:p w14:paraId="2C75C189" w14:textId="24115AF6"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保護者が主体的に学べるよう、保護者向け</w:t>
      </w:r>
      <w:r w:rsidRPr="00E92A68">
        <w:rPr>
          <w:rFonts w:ascii="UD デジタル 教科書体 NP-R" w:eastAsia="UD デジタル 教科書体 NP-R" w:hAnsi="ＭＳ 明朝" w:hint="eastAsia"/>
        </w:rPr>
        <w:t>の研修等を活用して</w:t>
      </w:r>
      <w:r w:rsidR="00A0489B" w:rsidRPr="00E92A68">
        <w:rPr>
          <w:rFonts w:ascii="UD デジタル 教科書体 NP-R" w:eastAsia="UD デジタル 教科書体 NP-R" w:hAnsi="ＭＳ 明朝" w:hint="eastAsia"/>
        </w:rPr>
        <w:t>家庭教育に関する学習</w:t>
      </w:r>
      <w:r w:rsidRPr="00E92A68">
        <w:rPr>
          <w:rFonts w:ascii="UD デジタル 教科書体 NP-R" w:eastAsia="UD デジタル 教科書体 NP-R" w:hAnsi="ＭＳ 明朝" w:hint="eastAsia"/>
        </w:rPr>
        <w:t>の実施に努めること。</w:t>
      </w:r>
    </w:p>
    <w:p w14:paraId="3C8E685B" w14:textId="3020F24E" w:rsidR="00DC4815" w:rsidRPr="00E92A68" w:rsidRDefault="00A0489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家庭教育に関する</w:t>
      </w:r>
      <w:r w:rsidR="00DC4815" w:rsidRPr="00E92A68">
        <w:rPr>
          <w:rFonts w:ascii="UD デジタル 教科書体 NP-R" w:eastAsia="UD デジタル 教科書体 NP-R" w:hAnsi="ＭＳ 明朝" w:hint="eastAsia"/>
        </w:rPr>
        <w:t>学習の実施に際しては、府教育庁作成の教材等を活用するとともに、必要に応じ地域人材等との効果的な連携を図ること。</w:t>
      </w:r>
    </w:p>
    <w:p w14:paraId="3E463EC1" w14:textId="77777777" w:rsidR="00DC4815" w:rsidRPr="00E92A68" w:rsidRDefault="00DC4815" w:rsidP="00DC4815">
      <w:pPr>
        <w:pStyle w:val="aa"/>
        <w:ind w:leftChars="0" w:left="284"/>
        <w:rPr>
          <w:rFonts w:ascii="UD デジタル 教科書体 NP-R" w:eastAsia="UD デジタル 教科書体 NP-R" w:hAnsi="ＭＳ 明朝"/>
        </w:rPr>
      </w:pPr>
    </w:p>
    <w:p w14:paraId="27E247D5" w14:textId="77777777" w:rsidR="00DC4815" w:rsidRPr="00E92A68" w:rsidRDefault="00DC4815" w:rsidP="00DC4815">
      <w:pPr>
        <w:pStyle w:val="aa"/>
        <w:ind w:leftChars="0" w:left="284"/>
        <w:rPr>
          <w:rFonts w:ascii="UD デジタル 教科書体 NP-R" w:eastAsia="UD デジタル 教科書体 NP-R" w:hAnsi="ＭＳ 明朝"/>
        </w:rPr>
        <w:sectPr w:rsidR="00DC4815" w:rsidRPr="00E92A68" w:rsidSect="00C84923">
          <w:type w:val="continuous"/>
          <w:pgSz w:w="11906" w:h="16838" w:code="9"/>
          <w:pgMar w:top="1418" w:right="1418" w:bottom="1418" w:left="1418" w:header="850" w:footer="992" w:gutter="0"/>
          <w:cols w:num="2" w:space="425"/>
          <w:docGrid w:type="lines" w:linePitch="333"/>
        </w:sectPr>
      </w:pPr>
    </w:p>
    <w:p w14:paraId="2EEA886D" w14:textId="77777777" w:rsidR="00DC4815" w:rsidRPr="00E92A68"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rsidRPr="00E92A68" w14:paraId="1DC5FEF0" w14:textId="77777777" w:rsidTr="0024497B">
        <w:trPr>
          <w:jc w:val="center"/>
        </w:trPr>
        <w:tc>
          <w:tcPr>
            <w:tcW w:w="9071" w:type="dxa"/>
            <w:tcMar>
              <w:top w:w="113" w:type="dxa"/>
              <w:bottom w:w="113" w:type="dxa"/>
            </w:tcMar>
          </w:tcPr>
          <w:p w14:paraId="2DC1DD89"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33F737D0" w14:textId="77777777" w:rsidR="004440BC" w:rsidRPr="00E92A68" w:rsidRDefault="004440BC" w:rsidP="004440BC">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289537AF" w14:textId="25325403" w:rsidR="00DC4815" w:rsidRPr="00E92A68" w:rsidRDefault="00DC4815" w:rsidP="00445E58">
            <w:pPr>
              <w:pStyle w:val="aa"/>
              <w:numPr>
                <w:ilvl w:val="0"/>
                <w:numId w:val="18"/>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2C3C03" w:rsidRPr="00E92A68">
              <w:rPr>
                <w:rFonts w:ascii="BIZ UDゴシック" w:eastAsia="BIZ UDゴシック" w:hAnsi="BIZ UDゴシック" w:hint="eastAsia"/>
                <w:sz w:val="16"/>
                <w:szCs w:val="16"/>
              </w:rPr>
              <w:t>『親』をまなぶ・『親』をつたえる</w:t>
            </w:r>
            <w:r w:rsidRPr="00E92A68">
              <w:rPr>
                <w:rFonts w:ascii="BIZ UDゴシック" w:eastAsia="BIZ UDゴシック" w:hAnsi="BIZ UDゴシック" w:hint="eastAsia"/>
                <w:sz w:val="16"/>
                <w:szCs w:val="16"/>
              </w:rPr>
              <w:t>」（令和</w:t>
            </w:r>
            <w:r w:rsidR="00597000" w:rsidRPr="00E92A68">
              <w:rPr>
                <w:rFonts w:ascii="BIZ UDゴシック" w:eastAsia="BIZ UDゴシック" w:hAnsi="BIZ UDゴシック" w:hint="eastAsia"/>
                <w:sz w:val="16"/>
                <w:szCs w:val="16"/>
              </w:rPr>
              <w:t>８</w:t>
            </w:r>
            <w:r w:rsidRPr="00E92A68">
              <w:rPr>
                <w:rFonts w:ascii="BIZ UDゴシック" w:eastAsia="BIZ UDゴシック" w:hAnsi="BIZ UDゴシック" w:hint="eastAsia"/>
                <w:sz w:val="16"/>
                <w:szCs w:val="16"/>
              </w:rPr>
              <w:t>年３月増補</w:t>
            </w:r>
            <w:r w:rsidR="00597000" w:rsidRPr="00E92A68">
              <w:rPr>
                <w:rFonts w:ascii="BIZ UDゴシック" w:eastAsia="BIZ UDゴシック" w:hAnsi="BIZ UDゴシック" w:hint="eastAsia"/>
                <w:sz w:val="16"/>
                <w:szCs w:val="16"/>
              </w:rPr>
              <w:t>予定</w:t>
            </w:r>
            <w:r w:rsidRPr="00E92A68">
              <w:rPr>
                <w:rFonts w:ascii="BIZ UDゴシック" w:eastAsia="BIZ UDゴシック" w:hAnsi="BIZ UDゴシック" w:hint="eastAsia"/>
                <w:sz w:val="16"/>
                <w:szCs w:val="16"/>
              </w:rPr>
              <w:t>）</w:t>
            </w:r>
          </w:p>
          <w:p w14:paraId="7F85F5E8" w14:textId="16CDB8E1" w:rsidR="00DC4815" w:rsidRPr="00E92A68" w:rsidRDefault="00DC4815" w:rsidP="00597000">
            <w:pPr>
              <w:pStyle w:val="aa"/>
              <w:numPr>
                <w:ilvl w:val="0"/>
                <w:numId w:val="18"/>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2C3C03" w:rsidRPr="00E92A68">
              <w:rPr>
                <w:rFonts w:ascii="BIZ UDゴシック" w:eastAsia="BIZ UDゴシック" w:hAnsi="BIZ UDゴシック" w:hint="eastAsia"/>
                <w:sz w:val="16"/>
                <w:szCs w:val="16"/>
              </w:rPr>
              <w:t>『親』をまなぶ・『親』をつたえる　親学習　指導事例</w:t>
            </w:r>
            <w:r w:rsidRPr="00E92A68">
              <w:rPr>
                <w:rFonts w:ascii="BIZ UDゴシック" w:eastAsia="BIZ UDゴシック" w:hAnsi="BIZ UDゴシック" w:hint="eastAsia"/>
                <w:sz w:val="16"/>
                <w:szCs w:val="16"/>
              </w:rPr>
              <w:t>」（令和</w:t>
            </w:r>
            <w:r w:rsidR="00597000" w:rsidRPr="00E92A68">
              <w:rPr>
                <w:rFonts w:ascii="BIZ UDゴシック" w:eastAsia="BIZ UDゴシック" w:hAnsi="BIZ UDゴシック" w:hint="eastAsia"/>
                <w:sz w:val="16"/>
                <w:szCs w:val="16"/>
              </w:rPr>
              <w:t>８</w:t>
            </w:r>
            <w:r w:rsidRPr="00E92A68">
              <w:rPr>
                <w:rFonts w:ascii="BIZ UDゴシック" w:eastAsia="BIZ UDゴシック" w:hAnsi="BIZ UDゴシック" w:hint="eastAsia"/>
                <w:sz w:val="16"/>
                <w:szCs w:val="16"/>
              </w:rPr>
              <w:t>年３月増補</w:t>
            </w:r>
            <w:r w:rsidR="00597000" w:rsidRPr="00E92A68">
              <w:rPr>
                <w:rFonts w:ascii="BIZ UDゴシック" w:eastAsia="BIZ UDゴシック" w:hAnsi="BIZ UDゴシック" w:hint="eastAsia"/>
                <w:sz w:val="16"/>
                <w:szCs w:val="16"/>
              </w:rPr>
              <w:t>予定</w:t>
            </w:r>
            <w:r w:rsidRPr="00E92A68">
              <w:rPr>
                <w:rFonts w:ascii="BIZ UDゴシック" w:eastAsia="BIZ UDゴシック" w:hAnsi="BIZ UDゴシック" w:hint="eastAsia"/>
                <w:sz w:val="16"/>
                <w:szCs w:val="16"/>
              </w:rPr>
              <w:t>）</w:t>
            </w:r>
          </w:p>
          <w:p w14:paraId="15A60978" w14:textId="4870C675" w:rsidR="00DC4815" w:rsidRPr="00E92A68" w:rsidRDefault="00DC4815" w:rsidP="00445E58">
            <w:pPr>
              <w:pStyle w:val="aa"/>
              <w:numPr>
                <w:ilvl w:val="0"/>
                <w:numId w:val="18"/>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2C3C03" w:rsidRPr="00E92A68">
              <w:rPr>
                <w:rFonts w:ascii="BIZ UDゴシック" w:eastAsia="BIZ UDゴシック" w:hAnsi="BIZ UDゴシック" w:hint="eastAsia"/>
                <w:sz w:val="16"/>
                <w:szCs w:val="16"/>
              </w:rPr>
              <w:t>特色ある家庭教育支援の取組み一覧</w:t>
            </w:r>
            <w:r w:rsidRPr="00E92A68">
              <w:rPr>
                <w:rFonts w:ascii="BIZ UDゴシック" w:eastAsia="BIZ UDゴシック" w:hAnsi="BIZ UDゴシック" w:hint="eastAsia"/>
                <w:sz w:val="16"/>
                <w:szCs w:val="16"/>
              </w:rPr>
              <w:t>」（大阪府</w:t>
            </w:r>
            <w:r w:rsidR="009813B9" w:rsidRPr="00E92A68">
              <w:rPr>
                <w:rFonts w:ascii="BIZ UDゴシック" w:eastAsia="BIZ UDゴシック" w:hAnsi="BIZ UDゴシック"/>
                <w:sz w:val="16"/>
                <w:szCs w:val="16"/>
              </w:rPr>
              <w:t>Web</w:t>
            </w:r>
            <w:r w:rsidRPr="00E92A68">
              <w:rPr>
                <w:rFonts w:ascii="BIZ UDゴシック" w:eastAsia="BIZ UDゴシック" w:hAnsi="BIZ UDゴシック" w:hint="eastAsia"/>
                <w:sz w:val="16"/>
                <w:szCs w:val="16"/>
              </w:rPr>
              <w:t>ページ）</w:t>
            </w:r>
          </w:p>
        </w:tc>
      </w:tr>
    </w:tbl>
    <w:p w14:paraId="4FD1F575" w14:textId="77777777" w:rsidR="00DC4815" w:rsidRPr="00E92A68" w:rsidRDefault="00DC4815" w:rsidP="00DC4815">
      <w:pPr>
        <w:pStyle w:val="aa"/>
        <w:ind w:leftChars="0" w:left="284"/>
        <w:rPr>
          <w:rFonts w:ascii="UD デジタル 教科書体 NP-R" w:eastAsia="UD デジタル 教科書体 NP-R" w:hAnsi="ＭＳ 明朝"/>
        </w:rPr>
      </w:pPr>
    </w:p>
    <w:p w14:paraId="6A660D31" w14:textId="4BAF6686" w:rsidR="00DC4815" w:rsidRPr="00E92A68" w:rsidRDefault="00DC4815" w:rsidP="00DC4815">
      <w:pPr>
        <w:widowControl/>
        <w:jc w:val="left"/>
        <w:rPr>
          <w:rFonts w:ascii="UD デジタル 教科書体 NP-R" w:eastAsia="UD デジタル 教科書体 NP-R" w:hAnsi="ＭＳ 明朝"/>
        </w:rPr>
      </w:pPr>
    </w:p>
    <w:p w14:paraId="22FCF973" w14:textId="77777777" w:rsidR="00DC4815" w:rsidRPr="00E92A68" w:rsidRDefault="00DC4815">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0FA1569D" w14:textId="77777777" w:rsidR="00DC4815" w:rsidRPr="00E92A68" w:rsidRDefault="00DC4815" w:rsidP="00DC4815">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696128" behindDoc="0" locked="0" layoutInCell="1" allowOverlap="1" wp14:anchorId="311AF368" wp14:editId="58E0A154">
                <wp:simplePos x="0" y="0"/>
                <wp:positionH relativeFrom="column">
                  <wp:posOffset>52070</wp:posOffset>
                </wp:positionH>
                <wp:positionV relativeFrom="paragraph">
                  <wp:posOffset>80645</wp:posOffset>
                </wp:positionV>
                <wp:extent cx="468000" cy="468000"/>
                <wp:effectExtent l="0" t="0" r="27305" b="27305"/>
                <wp:wrapNone/>
                <wp:docPr id="169" name="グループ化 16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70" name="楕円 17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899EFC"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テキスト ボックス 171"/>
                        <wps:cNvSpPr txBox="1"/>
                        <wps:spPr>
                          <a:xfrm>
                            <a:off x="53158" y="21265"/>
                            <a:ext cx="359410" cy="429260"/>
                          </a:xfrm>
                          <a:prstGeom prst="rect">
                            <a:avLst/>
                          </a:prstGeom>
                          <a:noFill/>
                          <a:ln w="6350">
                            <a:noFill/>
                          </a:ln>
                        </wps:spPr>
                        <wps:txbx>
                          <w:txbxContent>
                            <w:p w14:paraId="20E1234C" w14:textId="62E8A651"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1８</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1AF368" id="グループ化 169" o:spid="_x0000_s1197" style="position:absolute;left:0;text-align:left;margin-left:4.1pt;margin-top:6.35pt;width:36.85pt;height:36.85pt;z-index:25169612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">
                <v:oval id="楕円 170" o:spid="_x0000_s119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" fillcolor="white [3212]" strokecolor="#1f4d78 [1604]" strokeweight="1pt">
                  <v:stroke joinstyle="miter"/>
                  <v:textbox>
                    <w:txbxContent>
                      <w:p w14:paraId="7F899EFC"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71" o:spid="_x0000_s1199" type="#_x0000_t202" style="position:absolute;left:53158;top:21265;width:359410;height:429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" filled="f" stroked="f" strokeweight=".5pt">
                  <v:textbox style="mso-fit-shape-to-text:t" inset="0,0,0,0">
                    <w:txbxContent>
                      <w:p w14:paraId="20E1234C" w14:textId="62E8A651"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1８</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6938B4D5" wp14:editId="3C9A0A21">
                <wp:extent cx="5759450" cy="548640"/>
                <wp:effectExtent l="0" t="0" r="12700" b="22860"/>
                <wp:docPr id="172" name="対角する 2 つの角を丸めた四角形 17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1D796A"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907DE8">
                              <w:rPr>
                                <w:rFonts w:ascii="BIZ UDゴシック" w:eastAsia="BIZ UDゴシック" w:hAnsi="BIZ UDゴシック" w:hint="eastAsia"/>
                                <w:b/>
                                <w:sz w:val="24"/>
                              </w:rPr>
                              <w:t>働き方改革</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938B4D5" id="対角する 2 つの角を丸めた四角形 172" o:spid="_x0000_s120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ggCAMAACk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D1D796A"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907DE8">
                        <w:rPr>
                          <w:rFonts w:ascii="BIZ UDゴシック" w:eastAsia="BIZ UDゴシック" w:hAnsi="BIZ UDゴシック" w:hint="eastAsia"/>
                          <w:b/>
                          <w:sz w:val="24"/>
                        </w:rPr>
                        <w:t>働き方改革</w:t>
                      </w:r>
                    </w:p>
                  </w:txbxContent>
                </v:textbox>
                <w10:anchorlock/>
              </v:shape>
            </w:pict>
          </mc:Fallback>
        </mc:AlternateContent>
      </w:r>
    </w:p>
    <w:p w14:paraId="40137EB7" w14:textId="48E2CDE5" w:rsidR="000412BB" w:rsidRPr="00E92A68" w:rsidRDefault="00031405" w:rsidP="00DC4815">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員が子どもたちと過ごす時間や自らの資質・能力の向上を図る時間を確保・充実できるよう、在校等時間管理及び健康管理を徹底し、校務効率化や部活動改革、専門性を持つ機関・人材等との協働等、働き方改革を進めることが重要である。</w:t>
      </w:r>
    </w:p>
    <w:p w14:paraId="667FCF32" w14:textId="77777777" w:rsidR="00DC4815" w:rsidRPr="00E92A68" w:rsidRDefault="00DC4815" w:rsidP="00DC4815">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79C81176" w14:textId="77777777" w:rsidTr="006C65DA">
        <w:trPr>
          <w:jc w:val="center"/>
        </w:trPr>
        <w:tc>
          <w:tcPr>
            <w:tcW w:w="9071" w:type="dxa"/>
            <w:shd w:val="pct10" w:color="auto" w:fill="auto"/>
            <w:tcMar>
              <w:top w:w="170" w:type="dxa"/>
              <w:left w:w="170" w:type="dxa"/>
              <w:bottom w:w="170" w:type="dxa"/>
              <w:right w:w="227" w:type="dxa"/>
            </w:tcMar>
          </w:tcPr>
          <w:p w14:paraId="1E5D13A4" w14:textId="77777777" w:rsidR="007C258D" w:rsidRPr="00E92A68" w:rsidRDefault="000807E3" w:rsidP="008C6520">
            <w:pPr>
              <w:pStyle w:val="aa"/>
              <w:numPr>
                <w:ilvl w:val="0"/>
                <w:numId w:val="67"/>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長時間勤務の是正に当たっては、年間の時間外在校等時間</w:t>
            </w:r>
            <w:r w:rsidRPr="00E92A68">
              <w:rPr>
                <w:rFonts w:ascii="UD デジタル 教科書体 NP-R" w:eastAsia="UD デジタル 教科書体 NP-R" w:hAnsi="ＭＳ 明朝"/>
              </w:rPr>
              <w:t>360時間、月間の時間外在校等時間45時間を超えない範囲で実施できるよう所属教員への指導を行うこと。</w:t>
            </w:r>
          </w:p>
          <w:p w14:paraId="416EA9EA" w14:textId="77777777" w:rsidR="00DC4815" w:rsidRPr="00E92A68" w:rsidRDefault="00031405" w:rsidP="008C6520">
            <w:pPr>
              <w:pStyle w:val="aa"/>
              <w:numPr>
                <w:ilvl w:val="0"/>
                <w:numId w:val="67"/>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通常予見することのできない</w:t>
            </w:r>
            <w:r w:rsidR="00DC5772" w:rsidRPr="00E92A68">
              <w:rPr>
                <w:rFonts w:ascii="UD デジタル 教科書体 NP-R" w:eastAsia="UD デジタル 教科書体 NP-R" w:hAnsi="ＭＳ 明朝" w:hint="eastAsia"/>
              </w:rPr>
              <w:t>困難な事情や、</w:t>
            </w:r>
            <w:r w:rsidRPr="00E92A68">
              <w:rPr>
                <w:rFonts w:ascii="UD デジタル 教科書体 NP-R" w:eastAsia="UD デジタル 教科書体 NP-R" w:hAnsi="ＭＳ 明朝" w:hint="eastAsia"/>
              </w:rPr>
              <w:t>やむを得ない事情がある場合であっても</w:t>
            </w:r>
            <w:r w:rsidR="009E40E3" w:rsidRPr="00E92A68">
              <w:rPr>
                <w:rFonts w:ascii="UD デジタル 教科書体 NP-R" w:eastAsia="UD デジタル 教科書体 NP-R" w:hAnsi="ＭＳ 明朝" w:hint="eastAsia"/>
              </w:rPr>
              <w:t>年間の</w:t>
            </w:r>
            <w:r w:rsidRPr="00E92A68">
              <w:rPr>
                <w:rFonts w:ascii="UD デジタル 教科書体 NP-R" w:eastAsia="UD デジタル 教科書体 NP-R" w:hAnsi="ＭＳ 明朝" w:hint="eastAsia"/>
              </w:rPr>
              <w:t>時間外在校等時間</w:t>
            </w:r>
            <w:r w:rsidRPr="00E92A68">
              <w:rPr>
                <w:rFonts w:ascii="UD デジタル 教科書体 NP-R" w:eastAsia="UD デジタル 教科書体 NP-R" w:hAnsi="ＭＳ 明朝"/>
              </w:rPr>
              <w:t>720時間</w:t>
            </w:r>
            <w:r w:rsidR="009E40E3" w:rsidRPr="00E92A68">
              <w:rPr>
                <w:rFonts w:ascii="UD デジタル 教科書体 NP-R" w:eastAsia="UD デジタル 教科書体 NP-R" w:hAnsi="ＭＳ 明朝" w:hint="eastAsia"/>
              </w:rPr>
              <w:t>、</w:t>
            </w:r>
            <w:r w:rsidR="002B1E66" w:rsidRPr="00E92A68">
              <w:rPr>
                <w:rFonts w:ascii="UD デジタル 教科書体 NP-R" w:eastAsia="UD デジタル 教科書体 NP-R" w:hAnsi="ＭＳ 明朝" w:hint="eastAsia"/>
              </w:rPr>
              <w:t>複数</w:t>
            </w:r>
            <w:r w:rsidRPr="00E92A68">
              <w:rPr>
                <w:rFonts w:ascii="UD デジタル 教科書体 NP-R" w:eastAsia="UD デジタル 教科書体 NP-R" w:hAnsi="ＭＳ 明朝"/>
              </w:rPr>
              <w:t>月</w:t>
            </w:r>
            <w:r w:rsidR="009E40E3" w:rsidRPr="00E92A68">
              <w:rPr>
                <w:rFonts w:ascii="UD デジタル 教科書体 NP-R" w:eastAsia="UD デジタル 教科書体 NP-R" w:hAnsi="ＭＳ 明朝" w:hint="eastAsia"/>
              </w:rPr>
              <w:t>間の時間外在校</w:t>
            </w:r>
            <w:r w:rsidR="000A2FBE" w:rsidRPr="00E92A68">
              <w:rPr>
                <w:rFonts w:ascii="UD デジタル 教科書体 NP-R" w:eastAsia="UD デジタル 教科書体 NP-R" w:hAnsi="ＭＳ 明朝" w:hint="eastAsia"/>
              </w:rPr>
              <w:t>等</w:t>
            </w:r>
            <w:r w:rsidR="009E40E3" w:rsidRPr="00E92A68">
              <w:rPr>
                <w:rFonts w:ascii="UD デジタル 教科書体 NP-R" w:eastAsia="UD デジタル 教科書体 NP-R" w:hAnsi="ＭＳ 明朝" w:hint="eastAsia"/>
              </w:rPr>
              <w:t>時間</w:t>
            </w:r>
            <w:r w:rsidRPr="00E92A68">
              <w:rPr>
                <w:rFonts w:ascii="UD デジタル 教科書体 NP-R" w:eastAsia="UD デジタル 教科書体 NP-R" w:hAnsi="ＭＳ 明朝"/>
              </w:rPr>
              <w:t>80時間を超えることは認められないことから、これに該当する教員の数をゼロにすること。</w:t>
            </w:r>
          </w:p>
          <w:p w14:paraId="72531E8E" w14:textId="736A54B4" w:rsidR="00A44628" w:rsidRPr="00E92A68" w:rsidRDefault="00A44628" w:rsidP="008C6520">
            <w:pPr>
              <w:pStyle w:val="aa"/>
              <w:numPr>
                <w:ilvl w:val="0"/>
                <w:numId w:val="67"/>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また、「大阪府立学校の教育職員に関する業務量管理・健康確保措置実施計画」に基づく各校における働き方改革の取組みを学校経営計画に定め、学校運営協議会の承認を得ること。</w:t>
            </w:r>
          </w:p>
        </w:tc>
      </w:tr>
    </w:tbl>
    <w:p w14:paraId="0B52E105" w14:textId="77777777" w:rsidR="00DC4815" w:rsidRPr="00E92A68" w:rsidRDefault="00DC4815" w:rsidP="00DC4815">
      <w:pPr>
        <w:rPr>
          <w:rFonts w:ascii="ＭＳ 明朝" w:eastAsia="ＭＳ 明朝" w:hAnsi="ＭＳ 明朝"/>
        </w:rPr>
      </w:pPr>
    </w:p>
    <w:p w14:paraId="09670422" w14:textId="77777777" w:rsidR="00780920"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5FF4CDA9" w14:textId="77777777" w:rsidR="00DC4815" w:rsidRPr="00E92A68" w:rsidRDefault="00DC4815" w:rsidP="00DC4815">
      <w:pPr>
        <w:spacing w:line="480" w:lineRule="exact"/>
        <w:rPr>
          <w:rFonts w:ascii="UD デジタル 教科書体 NP-R" w:eastAsia="UD デジタル 教科書体 NP-R" w:hAnsi="ＭＳ 明朝"/>
        </w:rPr>
        <w:sectPr w:rsidR="00DC4815" w:rsidRPr="00E92A68" w:rsidSect="00C84923">
          <w:headerReference w:type="default" r:id="rId45"/>
          <w:headerReference w:type="first" r:id="rId46"/>
          <w:type w:val="continuous"/>
          <w:pgSz w:w="11906" w:h="16838" w:code="9"/>
          <w:pgMar w:top="1418" w:right="1418" w:bottom="1418" w:left="1418" w:header="680" w:footer="850" w:gutter="0"/>
          <w:cols w:space="425"/>
          <w:docGrid w:type="lines" w:linePitch="333"/>
        </w:sectPr>
      </w:pPr>
    </w:p>
    <w:p w14:paraId="4D82AF39"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6BE2573F" wp14:editId="7C835C11">
                <wp:extent cx="2772000" cy="288000"/>
                <wp:effectExtent l="19050" t="19050" r="28575" b="17145"/>
                <wp:docPr id="17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39EB10" w14:textId="7A02BBBF"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Pr>
                                <w:rFonts w:ascii="UD デジタル 教科書体 NP-R" w:eastAsia="UD デジタル 教科書体 NP-R" w:hAnsi="ＭＳ ゴシック" w:hint="eastAsia"/>
                                <w:b/>
                                <w:bCs/>
                                <w:color w:val="000000" w:themeColor="text1"/>
                              </w:rPr>
                              <w:t>在校等時間管理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BE2573F" id="_x0000_s120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EHFhO&#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2939EB10" w14:textId="7A02BBBF"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Pr>
                          <w:rFonts w:ascii="UD デジタル 教科書体 NP-R" w:eastAsia="UD デジタル 教科書体 NP-R" w:hAnsi="ＭＳ ゴシック" w:hint="eastAsia"/>
                          <w:b/>
                          <w:bCs/>
                          <w:color w:val="000000" w:themeColor="text1"/>
                        </w:rPr>
                        <w:t>在校等時間管理</w:t>
                      </w:r>
                    </w:p>
                  </w:txbxContent>
                </v:textbox>
                <w10:anchorlock/>
              </v:roundrect>
            </w:pict>
          </mc:Fallback>
        </mc:AlternateContent>
      </w:r>
    </w:p>
    <w:p w14:paraId="5BED9D59" w14:textId="77777777" w:rsidR="008C6520" w:rsidRPr="00E92A68" w:rsidRDefault="008C6520" w:rsidP="008C6520">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週に一度以上の全校一斉定時退庁日を設定し、その状況を公表すること。また、当該日は児童・生徒等の下校時刻を遅くとも勤務時間終了15分前に設定すること。</w:t>
      </w:r>
    </w:p>
    <w:p w14:paraId="45BA3BB8" w14:textId="77777777" w:rsidR="008C6520" w:rsidRPr="00E92A68" w:rsidRDefault="008C6520" w:rsidP="008C6520">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登下校時刻の設定・公表を行うこと。</w:t>
      </w:r>
    </w:p>
    <w:p w14:paraId="1491DA43" w14:textId="77777777" w:rsidR="008C6520" w:rsidRPr="00E92A68" w:rsidRDefault="008C6520" w:rsidP="008C6520">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学校閉庁日において、原則として児童・生徒等の登校及び校務全般を休止することで、教職員の休暇取得を促すこと。</w:t>
      </w:r>
    </w:p>
    <w:p w14:paraId="3A6EFCB4" w14:textId="77777777" w:rsidR="008C6520" w:rsidRPr="00E92A68" w:rsidRDefault="008C6520" w:rsidP="008C6520">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教職員に時間外又は休日に勤務を命じる場合には、法令に基づき、適切に行うこと。</w:t>
      </w:r>
    </w:p>
    <w:p w14:paraId="4EE1605A" w14:textId="77777777" w:rsidR="008C6520" w:rsidRPr="00E92A68" w:rsidRDefault="008C6520" w:rsidP="008C6520">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原則、</w:t>
      </w:r>
      <w:r w:rsidRPr="00E92A68">
        <w:rPr>
          <w:rFonts w:ascii="UD デジタル 教科書体 NP-R" w:eastAsia="UD デジタル 教科書体 NP-R" w:hAnsi="ＭＳ 明朝"/>
        </w:rPr>
        <w:t>11時間の勤務間インターバルを確保すること。</w:t>
      </w:r>
    </w:p>
    <w:p w14:paraId="373A4A2B" w14:textId="77777777" w:rsidR="008C6520" w:rsidRPr="00E92A68" w:rsidRDefault="008C6520" w:rsidP="008C6520">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週休日の振替等を行う場合、当該教職員を適切に休養させること。</w:t>
      </w:r>
    </w:p>
    <w:p w14:paraId="523C158F" w14:textId="77777777" w:rsidR="008C6520" w:rsidRPr="00E92A68" w:rsidRDefault="008C6520" w:rsidP="008C6520">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ヒアリング等実施シートにより業務内容等を把握し、業務改善に関する指導・助言を行うこと。</w:t>
      </w:r>
    </w:p>
    <w:p w14:paraId="6613E2CB" w14:textId="248069DC" w:rsidR="008C6520" w:rsidRPr="00E92A68" w:rsidRDefault="008C6520" w:rsidP="008C6520">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校務分掌等の業務において、特定の教員に業務の負担が集中している場合は、マニュアルの作成や部活動顧問間のローテーショ</w:t>
      </w:r>
      <w:r w:rsidRPr="00E92A68">
        <w:rPr>
          <w:rFonts w:ascii="UD デジタル 教科書体 NP-R" w:eastAsia="UD デジタル 教科書体 NP-R" w:hAnsi="ＭＳ 明朝" w:hint="eastAsia"/>
        </w:rPr>
        <w:t>ン制の徹底等、業務の平準化に向けた取組</w:t>
      </w:r>
      <w:r w:rsidR="004F455B" w:rsidRPr="00E92A68">
        <w:rPr>
          <w:rFonts w:ascii="UD デジタル 教科書体 NP-R" w:eastAsia="UD デジタル 教科書体 NP-R" w:hAnsi="ＭＳ 明朝" w:hint="eastAsia"/>
        </w:rPr>
        <w:t>み</w:t>
      </w:r>
      <w:r w:rsidRPr="00E92A68">
        <w:rPr>
          <w:rFonts w:ascii="UD デジタル 教科書体 NP-R" w:eastAsia="UD デジタル 教科書体 NP-R" w:hAnsi="ＭＳ 明朝" w:hint="eastAsia"/>
        </w:rPr>
        <w:t>を行うこと。</w:t>
      </w:r>
    </w:p>
    <w:p w14:paraId="23F06967" w14:textId="77777777" w:rsidR="008C6520" w:rsidRPr="00E92A68" w:rsidRDefault="008C6520" w:rsidP="008C6520">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業務効率化等の改善策を講じても状況が改善しない場合には、関係通知を参照のうえ、どの教育活動がより重要であるか見定めて順位付けを行い、重要度の低い業務については削減を検討するなど、速やかに長時間勤務の状況を解消すること。</w:t>
      </w:r>
    </w:p>
    <w:p w14:paraId="59085E39" w14:textId="77777777" w:rsidR="008C6520" w:rsidRPr="00E92A68" w:rsidRDefault="008C6520" w:rsidP="008C6520">
      <w:pPr>
        <w:ind w:left="284"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（順位付けの例）</w:t>
      </w:r>
    </w:p>
    <w:p w14:paraId="31138753" w14:textId="77777777" w:rsidR="008C6520" w:rsidRPr="00E92A68" w:rsidRDefault="008C6520" w:rsidP="008C6520">
      <w:pPr>
        <w:ind w:leftChars="200" w:left="630" w:hangingChars="100" w:hanging="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1.法律等により実施が義務づけられているもの</w:t>
      </w:r>
    </w:p>
    <w:p w14:paraId="553B5417" w14:textId="77777777" w:rsidR="008C6520" w:rsidRPr="00E92A68" w:rsidRDefault="008C6520" w:rsidP="008C6520">
      <w:pPr>
        <w:ind w:rightChars="-101" w:right="-212" w:firstLineChars="200" w:firstLine="42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2.学校のミッション達成のため必要なもの</w:t>
      </w:r>
    </w:p>
    <w:p w14:paraId="6015E77F" w14:textId="77777777" w:rsidR="008C6520" w:rsidRPr="00E92A68" w:rsidRDefault="008C6520" w:rsidP="008C6520">
      <w:pPr>
        <w:ind w:firstLineChars="200" w:firstLine="42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3.学校運営上必要なもの</w:t>
      </w:r>
    </w:p>
    <w:p w14:paraId="435ED79E" w14:textId="77777777" w:rsidR="008C6520" w:rsidRPr="00E92A68" w:rsidRDefault="008C6520" w:rsidP="008C6520">
      <w:pPr>
        <w:ind w:firstLineChars="200" w:firstLine="42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4.教員が自主的・自発的に行うもの</w:t>
      </w:r>
    </w:p>
    <w:p w14:paraId="28829221" w14:textId="77777777" w:rsidR="008C6520" w:rsidRPr="00E92A68" w:rsidRDefault="008C6520" w:rsidP="008C6520">
      <w:pPr>
        <w:ind w:firstLineChars="200" w:firstLine="42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5.上記以外のもの</w:t>
      </w:r>
    </w:p>
    <w:p w14:paraId="28125AE0" w14:textId="77777777" w:rsidR="00B9383E" w:rsidRPr="00E92A68" w:rsidRDefault="00B9383E" w:rsidP="00B9383E">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39368DA" wp14:editId="566FEE56">
                <wp:extent cx="2772000" cy="288000"/>
                <wp:effectExtent l="19050" t="19050" r="28575" b="17145"/>
                <wp:docPr id="17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C8FEA0A" w14:textId="6BCCAC39" w:rsidR="002A3697" w:rsidRPr="00382B59"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２</w:t>
                            </w:r>
                            <w:r w:rsidRPr="00561116">
                              <w:rPr>
                                <w:rFonts w:ascii="UD デジタル 教科書体 NP-R" w:eastAsia="UD デジタル 教科書体 NP-R" w:hAnsi="ＭＳ ゴシック" w:hint="eastAsia"/>
                                <w:b/>
                                <w:bCs/>
                                <w:color w:val="000000" w:themeColor="text1"/>
                              </w:rPr>
                              <w:t>）校務</w:t>
                            </w:r>
                            <w:r w:rsidRPr="0022209B">
                              <w:rPr>
                                <w:rFonts w:ascii="UD デジタル 教科書体 NP-R" w:eastAsia="UD デジタル 教科書体 NP-R" w:hAnsi="ＭＳ ゴシック" w:hint="eastAsia"/>
                                <w:b/>
                                <w:bCs/>
                                <w:color w:val="000000" w:themeColor="text1"/>
                              </w:rPr>
                              <w:t>における</w:t>
                            </w:r>
                            <w:r w:rsidR="0001207B" w:rsidRPr="0022209B">
                              <w:rPr>
                                <w:rFonts w:ascii="UD デジタル 教科書体 NP-R" w:eastAsia="UD デジタル 教科書体 NP-R" w:hAnsi="ＭＳ ゴシック"/>
                                <w:b/>
                                <w:bCs/>
                                <w:color w:val="000000" w:themeColor="text1"/>
                              </w:rPr>
                              <w:t>ICT</w:t>
                            </w:r>
                            <w:r w:rsidRPr="0022209B">
                              <w:rPr>
                                <w:rFonts w:ascii="UD デジタル 教科書体 NP-R" w:eastAsia="UD デジタル 教科書体 NP-R" w:hAnsi="ＭＳ ゴシック" w:hint="eastAsia"/>
                                <w:b/>
                                <w:bCs/>
                                <w:color w:val="000000" w:themeColor="text1"/>
                              </w:rPr>
                              <w:t>活用の推進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39368DA" id="_x0000_s120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AyU24q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2C8FEA0A" w14:textId="6BCCAC39" w:rsidR="002A3697" w:rsidRPr="00382B59"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２</w:t>
                      </w:r>
                      <w:r w:rsidRPr="00561116">
                        <w:rPr>
                          <w:rFonts w:ascii="UD デジタル 教科書体 NP-R" w:eastAsia="UD デジタル 教科書体 NP-R" w:hAnsi="ＭＳ ゴシック" w:hint="eastAsia"/>
                          <w:b/>
                          <w:bCs/>
                          <w:color w:val="000000" w:themeColor="text1"/>
                        </w:rPr>
                        <w:t>）校務</w:t>
                      </w:r>
                      <w:r w:rsidRPr="0022209B">
                        <w:rPr>
                          <w:rFonts w:ascii="UD デジタル 教科書体 NP-R" w:eastAsia="UD デジタル 教科書体 NP-R" w:hAnsi="ＭＳ ゴシック" w:hint="eastAsia"/>
                          <w:b/>
                          <w:bCs/>
                          <w:color w:val="000000" w:themeColor="text1"/>
                        </w:rPr>
                        <w:t>における</w:t>
                      </w:r>
                      <w:r w:rsidR="0001207B" w:rsidRPr="0022209B">
                        <w:rPr>
                          <w:rFonts w:ascii="UD デジタル 教科書体 NP-R" w:eastAsia="UD デジタル 教科書体 NP-R" w:hAnsi="ＭＳ ゴシック"/>
                          <w:b/>
                          <w:bCs/>
                          <w:color w:val="000000" w:themeColor="text1"/>
                        </w:rPr>
                        <w:t>ICT</w:t>
                      </w:r>
                      <w:r w:rsidRPr="0022209B">
                        <w:rPr>
                          <w:rFonts w:ascii="UD デジタル 教科書体 NP-R" w:eastAsia="UD デジタル 教科書体 NP-R" w:hAnsi="ＭＳ ゴシック" w:hint="eastAsia"/>
                          <w:b/>
                          <w:bCs/>
                          <w:color w:val="000000" w:themeColor="text1"/>
                        </w:rPr>
                        <w:t>活用の推進</w:t>
                      </w:r>
                    </w:p>
                  </w:txbxContent>
                </v:textbox>
                <w10:anchorlock/>
              </v:roundrect>
            </w:pict>
          </mc:Fallback>
        </mc:AlternateContent>
      </w:r>
    </w:p>
    <w:p w14:paraId="6BBA61D1" w14:textId="135F36FF" w:rsidR="00F2562F" w:rsidRPr="00E92A68" w:rsidRDefault="00F2562F" w:rsidP="00F2562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校務の効率化を図り、</w:t>
      </w:r>
      <w:r w:rsidR="00641590" w:rsidRPr="00E92A68">
        <w:rPr>
          <w:rFonts w:ascii="UD デジタル 教科書体 NP-R" w:eastAsia="UD デジタル 教科書体 NP-R" w:hAnsi="ＭＳ 明朝" w:hint="eastAsia"/>
        </w:rPr>
        <w:t>児童・</w:t>
      </w:r>
      <w:r w:rsidRPr="00E92A68">
        <w:rPr>
          <w:rFonts w:ascii="UD デジタル 教科書体 NP-R" w:eastAsia="UD デジタル 教科書体 NP-R" w:hAnsi="ＭＳ 明朝"/>
        </w:rPr>
        <w:t>生徒</w:t>
      </w:r>
      <w:r w:rsidR="00641590" w:rsidRPr="00E92A68">
        <w:rPr>
          <w:rFonts w:ascii="UD デジタル 教科書体 NP-R" w:eastAsia="UD デジタル 教科書体 NP-R" w:hAnsi="ＭＳ 明朝" w:hint="eastAsia"/>
        </w:rPr>
        <w:t>等</w:t>
      </w:r>
      <w:r w:rsidRPr="00E92A68">
        <w:rPr>
          <w:rFonts w:ascii="UD デジタル 教科書体 NP-R" w:eastAsia="UD デジタル 教科書体 NP-R" w:hAnsi="ＭＳ 明朝"/>
        </w:rPr>
        <w:t>と向き合う時間を充実させるため、</w:t>
      </w:r>
      <w:r w:rsidR="00A2521D" w:rsidRPr="00E92A68">
        <w:rPr>
          <w:rFonts w:ascii="UD デジタル 教科書体 NP-R" w:eastAsia="UD デジタル 教科書体 NP-R" w:hAnsi="ＭＳ 明朝" w:hint="eastAsia"/>
        </w:rPr>
        <w:t>教職員</w:t>
      </w:r>
      <w:r w:rsidR="0001207B" w:rsidRPr="00E92A68">
        <w:rPr>
          <w:rFonts w:ascii="UD デジタル 教科書体 NP-R" w:eastAsia="UD デジタル 教科書体 NP-R" w:hAnsi="ＭＳ 明朝"/>
        </w:rPr>
        <w:t>ICT</w:t>
      </w:r>
      <w:r w:rsidRPr="00E92A68">
        <w:rPr>
          <w:rFonts w:ascii="UD デジタル 教科書体 NP-R" w:eastAsia="UD デジタル 教科書体 NP-R" w:hAnsi="ＭＳ 明朝"/>
        </w:rPr>
        <w:t>ネットワークや校務</w:t>
      </w:r>
      <w:r w:rsidR="0001207B" w:rsidRPr="00E92A68">
        <w:rPr>
          <w:rFonts w:ascii="UD デジタル 教科書体 NP-R" w:eastAsia="UD デジタル 教科書体 NP-R" w:hAnsi="ＭＳ 明朝" w:hint="eastAsia"/>
        </w:rPr>
        <w:t>支援</w:t>
      </w:r>
      <w:r w:rsidRPr="00E92A68">
        <w:rPr>
          <w:rFonts w:ascii="UD デジタル 教科書体 NP-R" w:eastAsia="UD デジタル 教科書体 NP-R" w:hAnsi="ＭＳ 明朝"/>
        </w:rPr>
        <w:t>システムの活用を進めること。</w:t>
      </w:r>
    </w:p>
    <w:p w14:paraId="52CB657E" w14:textId="32DBA302" w:rsidR="007C58C5" w:rsidRPr="00E92A68" w:rsidRDefault="007C58C5" w:rsidP="007C58C5">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グループウェア等を活用した校務運営の効</w:t>
      </w:r>
      <w:r w:rsidRPr="00E92A68">
        <w:rPr>
          <w:rFonts w:ascii="UD デジタル 教科書体 NP-R" w:eastAsia="UD デジタル 教科書体 NP-R" w:hAnsi="ＭＳ 明朝" w:hint="eastAsia"/>
        </w:rPr>
        <w:lastRenderedPageBreak/>
        <w:t>率化の取組みや定期考査等におけるデジタル採点システムの活用などにより、業務の効率化を図ること。</w:t>
      </w:r>
    </w:p>
    <w:p w14:paraId="32BB33B1" w14:textId="4C3A6C29" w:rsidR="00D65E02" w:rsidRPr="00E92A68" w:rsidRDefault="007C58C5" w:rsidP="007C58C5">
      <w:pPr>
        <w:pStyle w:val="aa"/>
        <w:ind w:leftChars="0" w:left="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〔関連記載</w:t>
      </w:r>
      <w:r w:rsidR="00647172" w:rsidRPr="00E92A68">
        <w:rPr>
          <w:rFonts w:ascii="UD デジタル 教科書体 NP-R" w:eastAsia="UD デジタル 教科書体 NP-R" w:hAnsi="ＭＳ 明朝"/>
        </w:rPr>
        <w:t>p.</w:t>
      </w:r>
      <w:r w:rsidR="00EE1E29" w:rsidRPr="00E92A68">
        <w:rPr>
          <w:rFonts w:ascii="UD デジタル 教科書体 NP-R" w:eastAsia="UD デジタル 教科書体 NP-R" w:hAnsi="ＭＳ 明朝" w:hint="eastAsia"/>
        </w:rPr>
        <w:t>7</w:t>
      </w:r>
      <w:r w:rsidR="00C523CB" w:rsidRPr="00E92A68">
        <w:rPr>
          <w:rFonts w:ascii="UD デジタル 教科書体 NP-R" w:eastAsia="UD デジタル 教科書体 NP-R" w:hAnsi="ＭＳ 明朝" w:hint="eastAsia"/>
        </w:rPr>
        <w:t>2</w:t>
      </w:r>
      <w:r w:rsidRPr="00E92A68">
        <w:rPr>
          <w:rFonts w:ascii="UD デジタル 教科書体 NP-R" w:eastAsia="UD デジタル 教科書体 NP-R" w:hAnsi="ＭＳ 明朝" w:hint="eastAsia"/>
        </w:rPr>
        <w:t>（３）情報機器からの情報</w:t>
      </w:r>
    </w:p>
    <w:p w14:paraId="26728EA1" w14:textId="4365C81F" w:rsidR="007C58C5" w:rsidRPr="00E92A68" w:rsidRDefault="007C58C5" w:rsidP="00D65E02">
      <w:pPr>
        <w:pStyle w:val="aa"/>
        <w:ind w:leftChars="0" w:left="284"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漏洩の防止〕</w:t>
      </w:r>
    </w:p>
    <w:p w14:paraId="4A7A88CE" w14:textId="77777777" w:rsidR="00B9383E" w:rsidRPr="00E92A68" w:rsidRDefault="00B9383E" w:rsidP="00B9383E">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5B9C5D73" wp14:editId="1F174451">
                <wp:extent cx="2744470" cy="284821"/>
                <wp:effectExtent l="19050" t="19050" r="17780" b="20320"/>
                <wp:docPr id="122"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23628AB" w14:textId="4D08C482" w:rsidR="002A3697" w:rsidRPr="00621562"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（３）外部人材の活用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B9C5D73" id="_x0000_s1203"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" fillcolor="white [3212]" strokecolor="#1f4d78 [1604]" strokeweight="2.5pt">
                <v:stroke joinstyle="miter"/>
                <v:textbox inset="0,0,0,0">
                  <w:txbxContent>
                    <w:p w14:paraId="423628AB" w14:textId="4D08C482" w:rsidR="002A3697" w:rsidRPr="00621562"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（３）外部人材の活用</w:t>
                      </w:r>
                    </w:p>
                  </w:txbxContent>
                </v:textbox>
                <w10:anchorlock/>
              </v:roundrect>
            </w:pict>
          </mc:Fallback>
        </mc:AlternateContent>
      </w:r>
    </w:p>
    <w:p w14:paraId="1CC70787" w14:textId="7F59DF84" w:rsidR="00B9383E" w:rsidRPr="00E92A68" w:rsidRDefault="00163599" w:rsidP="00B9383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スクールカウンセラー、スクールソーシャルワーカー</w:t>
      </w:r>
      <w:r w:rsidR="00B9383E" w:rsidRPr="00E92A68">
        <w:rPr>
          <w:rFonts w:ascii="UD デジタル 教科書体 NP-R" w:eastAsia="UD デジタル 教科書体 NP-R" w:hAnsi="ＭＳ 明朝"/>
        </w:rPr>
        <w:t>等の専門人材を活用し協働することで、教育相談等多様な職務に従事する教員の負担を軽減すること。</w:t>
      </w:r>
    </w:p>
    <w:p w14:paraId="1A787972" w14:textId="244E106A" w:rsidR="00B9383E" w:rsidRPr="00E92A68" w:rsidRDefault="00B9383E" w:rsidP="00B9383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教員業務支援員を活用し、管理職を含む教職員の業務負担を軽減し、在校等時間の縮減に取り組むこと。</w:t>
      </w:r>
    </w:p>
    <w:p w14:paraId="41C31120" w14:textId="16FA8D63" w:rsidR="00B9383E" w:rsidRPr="00E92A68" w:rsidRDefault="00B9383E" w:rsidP="00B9383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必要に応じて学校支援社会人等指導者、特別非常勤講師等を活用することにより、教員の負担軽減を図ること。</w:t>
      </w:r>
    </w:p>
    <w:p w14:paraId="5CA86946" w14:textId="77777777" w:rsidR="00B9383E" w:rsidRPr="00E92A68" w:rsidRDefault="00B9383E" w:rsidP="00B9383E">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10E3E17E" wp14:editId="5AA4A08E">
                <wp:extent cx="2744470" cy="284821"/>
                <wp:effectExtent l="19050" t="19050" r="17780" b="20320"/>
                <wp:docPr id="578"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2DDFAFA" w14:textId="7D06D7B1" w:rsidR="002A3697" w:rsidRPr="00621562"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（４）部活動の</w:t>
                            </w:r>
                            <w:r w:rsidRPr="00621562">
                              <w:rPr>
                                <w:rFonts w:ascii="UD デジタル 教科書体 NP-R" w:eastAsia="UD デジタル 教科書体 NP-R" w:hAnsi="ＭＳ ゴシック"/>
                                <w:b/>
                                <w:bCs/>
                                <w:color w:val="000000" w:themeColor="text1"/>
                              </w:rPr>
                              <w:t>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0E3E17E" id="_x0000_s1204"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" fillcolor="white [3212]" strokecolor="#1f4d78 [1604]" strokeweight="2.5pt">
                <v:stroke joinstyle="miter"/>
                <v:textbox inset="0,0,0,0">
                  <w:txbxContent>
                    <w:p w14:paraId="42DDFAFA" w14:textId="7D06D7B1" w:rsidR="002A3697" w:rsidRPr="00621562"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（４）部活動の</w:t>
                      </w:r>
                      <w:r w:rsidRPr="00621562">
                        <w:rPr>
                          <w:rFonts w:ascii="UD デジタル 教科書体 NP-R" w:eastAsia="UD デジタル 教科書体 NP-R" w:hAnsi="ＭＳ ゴシック"/>
                          <w:b/>
                          <w:bCs/>
                          <w:color w:val="000000" w:themeColor="text1"/>
                        </w:rPr>
                        <w:t>適正化</w:t>
                      </w:r>
                    </w:p>
                  </w:txbxContent>
                </v:textbox>
                <w10:anchorlock/>
              </v:roundrect>
            </w:pict>
          </mc:Fallback>
        </mc:AlternateContent>
      </w:r>
    </w:p>
    <w:p w14:paraId="6AB29429" w14:textId="29176915" w:rsidR="00D436D9" w:rsidRPr="00E92A68" w:rsidRDefault="005157B0" w:rsidP="00445E58">
      <w:pPr>
        <w:pStyle w:val="aa"/>
        <w:numPr>
          <w:ilvl w:val="0"/>
          <w:numId w:val="60"/>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成長期にある生徒が、バランスの取れた生活を送ることができるよう、少なくとも平日１日、週末１日を基本とする適切な休養日等を設定し、部活動における長時間勤務の縮減に向けて、「大阪府における部活動等の在り方に関する方針」（令和５年８月）を遵守し、学校全体として徹底して取り組むこと。</w:t>
      </w:r>
    </w:p>
    <w:p w14:paraId="35C26E8E" w14:textId="5BD43278" w:rsidR="000B4572" w:rsidRPr="00E92A68" w:rsidRDefault="00D436D9" w:rsidP="00445E58">
      <w:pPr>
        <w:pStyle w:val="aa"/>
        <w:numPr>
          <w:ilvl w:val="0"/>
          <w:numId w:val="60"/>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合同部活動の実施に当たっては、教員の負担が軽減されるよう、学校間・教員間で十分に連携を図ること。</w:t>
      </w:r>
    </w:p>
    <w:p w14:paraId="2CBCBB0F" w14:textId="77777777" w:rsidR="00B9383E" w:rsidRPr="00E92A68" w:rsidRDefault="00B9383E" w:rsidP="00B9383E">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B13B3BB" wp14:editId="78B04C36">
                <wp:extent cx="2772000" cy="288000"/>
                <wp:effectExtent l="19050" t="19050" r="28575" b="17145"/>
                <wp:docPr id="17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3DE6C32" w14:textId="562D8B45" w:rsidR="002A3697" w:rsidRPr="00382B59" w:rsidRDefault="002A3697" w:rsidP="00B9383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）労働</w:t>
                            </w:r>
                            <w:r w:rsidRPr="0022209B">
                              <w:rPr>
                                <w:rFonts w:ascii="UD デジタル 教科書体 NP-R" w:eastAsia="UD デジタル 教科書体 NP-R" w:hAnsi="ＭＳ ゴシック" w:hint="eastAsia"/>
                                <w:b/>
                                <w:bCs/>
                                <w:color w:val="000000" w:themeColor="text1"/>
                              </w:rPr>
                              <w:t>安全衛生体制の充実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13B3BB" id="_x0000_s120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obdtS7sC&#10;AACd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63DE6C32" w14:textId="562D8B45" w:rsidR="002A3697" w:rsidRPr="00382B59" w:rsidRDefault="002A3697" w:rsidP="00B9383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）労働</w:t>
                      </w:r>
                      <w:r w:rsidRPr="0022209B">
                        <w:rPr>
                          <w:rFonts w:ascii="UD デジタル 教科書体 NP-R" w:eastAsia="UD デジタル 教科書体 NP-R" w:hAnsi="ＭＳ ゴシック" w:hint="eastAsia"/>
                          <w:b/>
                          <w:bCs/>
                          <w:color w:val="000000" w:themeColor="text1"/>
                        </w:rPr>
                        <w:t>安全衛生体制の充実</w:t>
                      </w:r>
                    </w:p>
                  </w:txbxContent>
                </v:textbox>
                <w10:anchorlock/>
              </v:roundrect>
            </w:pict>
          </mc:Fallback>
        </mc:AlternateContent>
      </w:r>
    </w:p>
    <w:p w14:paraId="5F60F8C7" w14:textId="77777777" w:rsidR="00B9383E" w:rsidRPr="00E92A68" w:rsidRDefault="00B9383E" w:rsidP="00B9383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関係規則及び大阪府立学校職員安全衛生管理規程に基づき、毎月の安全衛生委員会の開催をはじめ労働安全衛生活動の活性化に努めること。</w:t>
      </w:r>
    </w:p>
    <w:p w14:paraId="2634CB54" w14:textId="7D64FF2E" w:rsidR="00B9383E" w:rsidRPr="00E92A68" w:rsidRDefault="00B9383E" w:rsidP="00B9383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安全衛生委員会では、教職員の勤務時間に関する状況を共有し、時間外勤務の縮減方策の取組</w:t>
      </w:r>
      <w:r w:rsidR="00EE73B6" w:rsidRPr="00E92A68">
        <w:rPr>
          <w:rFonts w:ascii="UD デジタル 教科書体 NP-R" w:eastAsia="UD デジタル 教科書体 NP-R" w:hAnsi="ＭＳ 明朝" w:hint="eastAsia"/>
        </w:rPr>
        <w:t>み</w:t>
      </w:r>
      <w:r w:rsidRPr="00E92A68">
        <w:rPr>
          <w:rFonts w:ascii="UD デジタル 教科書体 NP-R" w:eastAsia="UD デジタル 教科書体 NP-R" w:hAnsi="ＭＳ 明朝" w:hint="eastAsia"/>
        </w:rPr>
        <w:t>状況について調査審議するとともに、安全衛生管理者は、時間外在校等時間が月</w:t>
      </w:r>
      <w:r w:rsidRPr="00E92A68">
        <w:rPr>
          <w:rFonts w:ascii="UD デジタル 教科書体 NP-R" w:eastAsia="UD デジタル 教科書体 NP-R" w:hAnsi="ＭＳ 明朝"/>
        </w:rPr>
        <w:t>80時間を超えた教職員の情報について、毎月、本人及び産業医へ情報提供するこ</w:t>
      </w:r>
      <w:r w:rsidRPr="00E92A68">
        <w:rPr>
          <w:rFonts w:ascii="UD デジタル 教科書体 NP-R" w:eastAsia="UD デジタル 教科書体 NP-R" w:hAnsi="ＭＳ 明朝"/>
        </w:rPr>
        <w:t>と。また、長時間労働者への医師による面接指導を実施し、教職員の健康管理に努めること。</w:t>
      </w:r>
    </w:p>
    <w:p w14:paraId="5269119B" w14:textId="77777777" w:rsidR="00B9383E" w:rsidRPr="00E92A68" w:rsidRDefault="00B9383E" w:rsidP="00B9383E">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ストレスチェックを適切に実施するために、その趣旨である「メンタルヘルス不調の一次予防の強化」と「集団分析による職場環境改善」について職員に周知し、ストレスチェックの受検勧奨に努めるとともに、受検者の個人情報については管理及び保護を徹底すること。また、集団分析結果を各学校の安全衛生委員会で活用し、職場環境の改善を図ること。</w:t>
      </w:r>
    </w:p>
    <w:p w14:paraId="23D55B13" w14:textId="77777777" w:rsidR="00B9383E" w:rsidRPr="00E92A68" w:rsidRDefault="00B9383E" w:rsidP="00B9383E">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職員の心身の健康増進・メンタルヘルスの予防のために、公立学校共済組合大阪支部が設置している「大阪メンタルヘルス総合センター」が実施する相談事業（セルフケア・ラインケア）、研修事業及び復職支援事業を積極的に活用すること。</w:t>
      </w:r>
    </w:p>
    <w:p w14:paraId="1832186A" w14:textId="1830F9C0" w:rsidR="006A0942" w:rsidRPr="00E92A68" w:rsidRDefault="006A0942" w:rsidP="00B9383E">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20F51FDC" wp14:editId="1E68B1A6">
                <wp:extent cx="2744470" cy="284821"/>
                <wp:effectExtent l="19050" t="19050" r="17780" b="20320"/>
                <wp:docPr id="174"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79B1D79" w14:textId="48DC0B93" w:rsidR="002A3697" w:rsidRPr="00382B59" w:rsidRDefault="002A3697" w:rsidP="006A0942">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６</w:t>
                            </w:r>
                            <w:r w:rsidRPr="006443DE">
                              <w:rPr>
                                <w:rFonts w:ascii="UD デジタル 教科書体 NP-R" w:eastAsia="UD デジタル 教科書体 NP-R" w:hAnsi="ＭＳ ゴシック" w:hint="eastAsia"/>
                                <w:b/>
                                <w:bCs/>
                                <w:color w:val="000000" w:themeColor="text1"/>
                              </w:rPr>
                              <w:t>）休</w:t>
                            </w:r>
                            <w:r>
                              <w:rPr>
                                <w:rFonts w:ascii="UD デジタル 教科書体 NP-R" w:eastAsia="UD デジタル 教科書体 NP-R" w:hAnsi="ＭＳ ゴシック" w:hint="eastAsia"/>
                                <w:b/>
                                <w:bCs/>
                                <w:color w:val="000000" w:themeColor="text1"/>
                              </w:rPr>
                              <w:t>憩時間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0F51FDC" id="_x0000_s1206"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" fillcolor="white [3212]" strokecolor="#1f4d78 [1604]" strokeweight="2.5pt">
                <v:stroke joinstyle="miter"/>
                <v:textbox inset="0,0,0,0">
                  <w:txbxContent>
                    <w:p w14:paraId="779B1D79" w14:textId="48DC0B93" w:rsidR="002A3697" w:rsidRPr="00382B59" w:rsidRDefault="002A3697" w:rsidP="006A0942">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６</w:t>
                      </w:r>
                      <w:r w:rsidRPr="006443DE">
                        <w:rPr>
                          <w:rFonts w:ascii="UD デジタル 教科書体 NP-R" w:eastAsia="UD デジタル 教科書体 NP-R" w:hAnsi="ＭＳ ゴシック" w:hint="eastAsia"/>
                          <w:b/>
                          <w:bCs/>
                          <w:color w:val="000000" w:themeColor="text1"/>
                        </w:rPr>
                        <w:t>）休</w:t>
                      </w:r>
                      <w:r>
                        <w:rPr>
                          <w:rFonts w:ascii="UD デジタル 教科書体 NP-R" w:eastAsia="UD デジタル 教科書体 NP-R" w:hAnsi="ＭＳ ゴシック" w:hint="eastAsia"/>
                          <w:b/>
                          <w:bCs/>
                          <w:color w:val="000000" w:themeColor="text1"/>
                        </w:rPr>
                        <w:t>憩時間</w:t>
                      </w:r>
                    </w:p>
                  </w:txbxContent>
                </v:textbox>
                <w10:anchorlock/>
              </v:roundrect>
            </w:pict>
          </mc:Fallback>
        </mc:AlternateContent>
      </w:r>
    </w:p>
    <w:p w14:paraId="6EA7E976" w14:textId="6E523829" w:rsidR="00845475" w:rsidRPr="00E92A68" w:rsidRDefault="00845475" w:rsidP="00845475">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休</w:t>
      </w:r>
      <w:r w:rsidR="00210FD3" w:rsidRPr="00E92A68">
        <w:rPr>
          <w:rFonts w:ascii="UD デジタル 教科書体 NP-R" w:eastAsia="UD デジタル 教科書体 NP-R" w:hAnsi="ＭＳ 明朝" w:hint="eastAsia"/>
        </w:rPr>
        <w:t>憩時間を確実に取得できる環境づくりに努めること。また、休憩時間を明示し当該時間に取得できない場合には、他の時間帯に与えるなど、適切な対応をとるこ</w:t>
      </w:r>
      <w:r w:rsidRPr="00E92A68">
        <w:rPr>
          <w:rFonts w:ascii="UD デジタル 教科書体 NP-R" w:eastAsia="UD デジタル 教科書体 NP-R" w:hAnsi="ＭＳ 明朝" w:hint="eastAsia"/>
        </w:rPr>
        <w:t>と。</w:t>
      </w:r>
    </w:p>
    <w:p w14:paraId="2DC5DF22" w14:textId="050BDC66" w:rsidR="00845475" w:rsidRPr="00E92A68" w:rsidRDefault="00845475" w:rsidP="00845475">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職員ごとに異なる時間帯に休憩時間を与える場合には、一斉付与適用除外に係る府教育委員会の承認等の手続きが必要であるため、所要の手続きをとること。ただし、休憩時間を分割し、所属単位で一斉に休憩を与える場合には、同手続きは要しない。</w:t>
      </w:r>
    </w:p>
    <w:p w14:paraId="098A4AB4"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3CB8A213" wp14:editId="3173F4DD">
                <wp:extent cx="2771640" cy="287640"/>
                <wp:effectExtent l="19050" t="19050" r="10160" b="17780"/>
                <wp:docPr id="17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F3D6DA" w14:textId="33A74723"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７</w:t>
                            </w:r>
                            <w:r w:rsidRPr="00561116">
                              <w:rPr>
                                <w:rFonts w:ascii="UD デジタル 教科書体 NP-R" w:eastAsia="UD デジタル 教科書体 NP-R" w:hAnsi="ＭＳ ゴシック" w:hint="eastAsia"/>
                                <w:b/>
                                <w:bCs/>
                                <w:color w:val="000000" w:themeColor="text1"/>
                              </w:rPr>
                              <w:t>）週休</w:t>
                            </w:r>
                            <w:r w:rsidRPr="00F66DA4">
                              <w:rPr>
                                <w:rFonts w:ascii="UD デジタル 教科書体 NP-R" w:eastAsia="UD デジタル 教科書体 NP-R" w:hAnsi="ＭＳ ゴシック" w:hint="eastAsia"/>
                                <w:b/>
                                <w:bCs/>
                                <w:color w:val="000000" w:themeColor="text1"/>
                              </w:rPr>
                              <w:t>日の教育活動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B8A213" id="_x0000_s120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QBdFG8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1DF3D6DA" w14:textId="33A74723"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７</w:t>
                      </w:r>
                      <w:r w:rsidRPr="00561116">
                        <w:rPr>
                          <w:rFonts w:ascii="UD デジタル 教科書体 NP-R" w:eastAsia="UD デジタル 教科書体 NP-R" w:hAnsi="ＭＳ ゴシック" w:hint="eastAsia"/>
                          <w:b/>
                          <w:bCs/>
                          <w:color w:val="000000" w:themeColor="text1"/>
                        </w:rPr>
                        <w:t>）週休</w:t>
                      </w:r>
                      <w:r w:rsidRPr="00F66DA4">
                        <w:rPr>
                          <w:rFonts w:ascii="UD デジタル 教科書体 NP-R" w:eastAsia="UD デジタル 教科書体 NP-R" w:hAnsi="ＭＳ ゴシック" w:hint="eastAsia"/>
                          <w:b/>
                          <w:bCs/>
                          <w:color w:val="000000" w:themeColor="text1"/>
                        </w:rPr>
                        <w:t>日の教育活動</w:t>
                      </w:r>
                    </w:p>
                  </w:txbxContent>
                </v:textbox>
                <w10:anchorlock/>
              </v:roundrect>
            </w:pict>
          </mc:Fallback>
        </mc:AlternateContent>
      </w:r>
    </w:p>
    <w:p w14:paraId="19609730"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学校説明会、学習活動（補習・講習等）や生徒指導等、週休日における多様な教育活動の実施等については、関係通知等を踏まえて適切に行うこと。</w:t>
      </w:r>
    </w:p>
    <w:p w14:paraId="2994BDF8"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F94FE4B" wp14:editId="488587AB">
                <wp:extent cx="2771640" cy="287640"/>
                <wp:effectExtent l="19050" t="19050" r="10160" b="17780"/>
                <wp:docPr id="17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9BE669" w14:textId="75134918"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８</w:t>
                            </w:r>
                            <w:r w:rsidRPr="00561116">
                              <w:rPr>
                                <w:rFonts w:ascii="UD デジタル 教科書体 NP-R" w:eastAsia="UD デジタル 教科書体 NP-R" w:hAnsi="ＭＳ ゴシック" w:hint="eastAsia"/>
                                <w:b/>
                                <w:bCs/>
                                <w:color w:val="000000" w:themeColor="text1"/>
                              </w:rPr>
                              <w:t>）土曜</w:t>
                            </w:r>
                            <w:r w:rsidRPr="009E566A">
                              <w:rPr>
                                <w:rFonts w:ascii="UD デジタル 教科書体 NP-R" w:eastAsia="UD デジタル 教科書体 NP-R" w:hAnsi="ＭＳ ゴシック" w:hint="eastAsia"/>
                                <w:b/>
                                <w:bCs/>
                                <w:color w:val="000000" w:themeColor="text1"/>
                              </w:rPr>
                              <w:t>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94FE4B" id="_x0000_s120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sVwAIAAJ0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n&#10;nUsV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6C9BE669" w14:textId="75134918"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８</w:t>
                      </w:r>
                      <w:r w:rsidRPr="00561116">
                        <w:rPr>
                          <w:rFonts w:ascii="UD デジタル 教科書体 NP-R" w:eastAsia="UD デジタル 教科書体 NP-R" w:hAnsi="ＭＳ ゴシック" w:hint="eastAsia"/>
                          <w:b/>
                          <w:bCs/>
                          <w:color w:val="000000" w:themeColor="text1"/>
                        </w:rPr>
                        <w:t>）土曜</w:t>
                      </w:r>
                      <w:r w:rsidRPr="009E566A">
                        <w:rPr>
                          <w:rFonts w:ascii="UD デジタル 教科書体 NP-R" w:eastAsia="UD デジタル 教科書体 NP-R" w:hAnsi="ＭＳ ゴシック" w:hint="eastAsia"/>
                          <w:b/>
                          <w:bCs/>
                          <w:color w:val="000000" w:themeColor="text1"/>
                        </w:rPr>
                        <w:t>授業</w:t>
                      </w:r>
                    </w:p>
                  </w:txbxContent>
                </v:textbox>
                <w10:anchorlock/>
              </v:roundrect>
            </w:pict>
          </mc:Fallback>
        </mc:AlternateContent>
      </w:r>
    </w:p>
    <w:p w14:paraId="6BFFD723" w14:textId="77777777" w:rsidR="00DD64C8" w:rsidRPr="00E92A68" w:rsidRDefault="00DD64C8" w:rsidP="00DD64C8">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土曜授業を実施する場合には、各学校において、学校や地域の実情、幼児・児童・生徒の負担を踏まえながら、土曜授業を実施する教育的意義、土曜授業を実施した場合の</w:t>
      </w:r>
      <w:r w:rsidRPr="00E92A68">
        <w:rPr>
          <w:rFonts w:ascii="UD デジタル 教科書体 NP-R" w:eastAsia="UD デジタル 教科書体 NP-R" w:hAnsi="ＭＳ 明朝" w:hint="eastAsia"/>
        </w:rPr>
        <w:lastRenderedPageBreak/>
        <w:t>教育的効果を検討したうえで、計画を立てること。</w:t>
      </w:r>
    </w:p>
    <w:p w14:paraId="50ED526C" w14:textId="77777777" w:rsidR="00DD64C8" w:rsidRPr="00E92A68" w:rsidRDefault="00DD64C8" w:rsidP="00DD64C8">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土曜授業の実施に当たっては、実施目的や内容、頻度について、幼児・児童・生徒、保護者への周知を図るとともに、十分な理解を得るよう努めること。</w:t>
      </w:r>
    </w:p>
    <w:p w14:paraId="3B7FEB0D" w14:textId="77777777" w:rsidR="00DD64C8" w:rsidRPr="00E92A68" w:rsidRDefault="00DD64C8" w:rsidP="00DD64C8">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教職員が土曜授業に係る業務に従事する場合は、法令の定めによる週休日の振替［※１］又は勤務時間の割振り変更［※２］を確実に行うこと。</w:t>
      </w:r>
    </w:p>
    <w:p w14:paraId="35692831" w14:textId="77777777" w:rsidR="00DD64C8" w:rsidRPr="00E92A68" w:rsidRDefault="00DD64C8" w:rsidP="00DD64C8">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土曜授業の申請に当たっては、定められた期日を厳守し、終了後は、実施報告書を速やかに提出すること。</w:t>
      </w:r>
    </w:p>
    <w:p w14:paraId="1E37AACE" w14:textId="77777777" w:rsidR="00DD64C8" w:rsidRPr="00E92A68" w:rsidRDefault="00DD64C8" w:rsidP="00DD64C8">
      <w:pPr>
        <w:pStyle w:val="aa"/>
        <w:ind w:leftChars="0" w:left="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［※１］週休日に勤務することを命ずる必要があるときに、その週休日と他の勤務日とを振り替えること。</w:t>
      </w:r>
    </w:p>
    <w:p w14:paraId="7B5DFDFC" w14:textId="50BDB6FC" w:rsidR="00AB0177" w:rsidRPr="00E92A68" w:rsidRDefault="00DD64C8" w:rsidP="00AB0177">
      <w:pPr>
        <w:pStyle w:val="aa"/>
        <w:ind w:leftChars="0" w:left="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［※２］勤務日の勤務時間のうちの４時間（３時間</w:t>
      </w:r>
      <w:r w:rsidRPr="00E92A68">
        <w:rPr>
          <w:rFonts w:ascii="UD デジタル 教科書体 NP-R" w:eastAsia="UD デジタル 教科書体 NP-R" w:hAnsi="ＭＳ 明朝"/>
        </w:rPr>
        <w:t>45分）だけを週休日に割り振り、勤務させること。</w:t>
      </w:r>
    </w:p>
    <w:p w14:paraId="15484971" w14:textId="77777777" w:rsidR="001E5499" w:rsidRPr="00E92A68" w:rsidRDefault="001E5499" w:rsidP="00954732">
      <w:pPr>
        <w:pStyle w:val="aa"/>
        <w:ind w:leftChars="0" w:left="284"/>
        <w:rPr>
          <w:rFonts w:ascii="UD デジタル 教科書体 NP-R" w:eastAsia="UD デジタル 教科書体 NP-R" w:hAnsi="ＭＳ 明朝"/>
        </w:rPr>
      </w:pPr>
    </w:p>
    <w:p w14:paraId="42270DB2" w14:textId="2FD83A7B" w:rsidR="001E5499" w:rsidRPr="00E92A68" w:rsidRDefault="001E5499" w:rsidP="00954732">
      <w:pPr>
        <w:pStyle w:val="aa"/>
        <w:ind w:leftChars="0" w:left="284"/>
        <w:rPr>
          <w:rFonts w:ascii="UD デジタル 教科書体 NP-R" w:eastAsia="UD デジタル 教科書体 NP-R" w:hAnsi="ＭＳ 明朝"/>
        </w:rPr>
        <w:sectPr w:rsidR="001E5499" w:rsidRPr="00E92A68" w:rsidSect="00C84923">
          <w:type w:val="continuous"/>
          <w:pgSz w:w="11906" w:h="16838" w:code="9"/>
          <w:pgMar w:top="1418" w:right="1418" w:bottom="1418" w:left="1418" w:header="680" w:footer="850"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E92A68" w:rsidRPr="00E92A68" w14:paraId="0C556671" w14:textId="77777777" w:rsidTr="0024497B">
        <w:trPr>
          <w:jc w:val="center"/>
        </w:trPr>
        <w:tc>
          <w:tcPr>
            <w:tcW w:w="9071" w:type="dxa"/>
            <w:tcMar>
              <w:top w:w="113" w:type="dxa"/>
              <w:bottom w:w="113" w:type="dxa"/>
            </w:tcMar>
          </w:tcPr>
          <w:p w14:paraId="15AB8FE3" w14:textId="41EA98F8" w:rsidR="00206D42" w:rsidRPr="00E92A68" w:rsidRDefault="00252B03" w:rsidP="00961F9B">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55773AFC" w14:textId="5763712E" w:rsidR="009E40E3" w:rsidRPr="00E92A68" w:rsidRDefault="00C26501" w:rsidP="003F1BEF">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9E40E3" w:rsidRPr="00E92A68">
              <w:rPr>
                <w:rFonts w:ascii="BIZ UDゴシック" w:eastAsia="BIZ UDゴシック" w:hAnsi="BIZ UDゴシック" w:hint="eastAsia"/>
                <w:sz w:val="16"/>
                <w:szCs w:val="16"/>
              </w:rPr>
              <w:t>「取組みの重点」</w:t>
            </w:r>
            <w:r w:rsidR="009E40E3" w:rsidRPr="00E92A68">
              <w:rPr>
                <w:rFonts w:ascii="BIZ UDゴシック" w:eastAsia="BIZ UDゴシック" w:hAnsi="BIZ UDゴシック"/>
                <w:sz w:val="16"/>
                <w:szCs w:val="16"/>
              </w:rPr>
              <w:t>に関連した資料</w:t>
            </w:r>
          </w:p>
          <w:p w14:paraId="77EFDE25" w14:textId="472A1673" w:rsidR="009E40E3" w:rsidRPr="00E92A68" w:rsidRDefault="009E40E3" w:rsidP="009E40E3">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「府立学校における働き方改革の取組について」</w:t>
            </w:r>
            <w:r w:rsidRPr="00E92A68">
              <w:rPr>
                <w:rFonts w:ascii="BIZ UDゴシック" w:eastAsia="BIZ UDゴシック" w:hAnsi="BIZ UDゴシック"/>
                <w:sz w:val="16"/>
                <w:szCs w:val="16"/>
              </w:rPr>
              <w:t>(令和</w:t>
            </w:r>
            <w:r w:rsidR="0052107A"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年</w:t>
            </w:r>
            <w:r w:rsidR="0052107A" w:rsidRPr="00E92A68">
              <w:rPr>
                <w:rFonts w:ascii="BIZ UDゴシック" w:eastAsia="BIZ UDゴシック" w:hAnsi="BIZ UDゴシック" w:hint="eastAsia"/>
                <w:sz w:val="16"/>
                <w:szCs w:val="16"/>
              </w:rPr>
              <w:t>２</w:t>
            </w:r>
            <w:r w:rsidRPr="00E92A68">
              <w:rPr>
                <w:rFonts w:ascii="BIZ UDゴシック" w:eastAsia="BIZ UDゴシック" w:hAnsi="BIZ UDゴシック"/>
                <w:sz w:val="16"/>
                <w:szCs w:val="16"/>
              </w:rPr>
              <w:t>月19日教職企第2542号)</w:t>
            </w:r>
          </w:p>
          <w:p w14:paraId="1367391E" w14:textId="3B88D0AE" w:rsidR="00C26501" w:rsidRPr="00E92A68" w:rsidRDefault="0033246E" w:rsidP="003F1BEF">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〇「取組み項目」</w:t>
            </w:r>
            <w:r w:rsidR="00C26501" w:rsidRPr="00E92A68">
              <w:rPr>
                <w:rFonts w:ascii="BIZ UDゴシック" w:eastAsia="BIZ UDゴシック" w:hAnsi="BIZ UDゴシック" w:hint="eastAsia"/>
                <w:sz w:val="16"/>
                <w:szCs w:val="16"/>
              </w:rPr>
              <w:t>（１）</w:t>
            </w:r>
            <w:r w:rsidR="00C26501" w:rsidRPr="00E92A68">
              <w:rPr>
                <w:rFonts w:ascii="BIZ UDゴシック" w:eastAsia="BIZ UDゴシック" w:hAnsi="BIZ UDゴシック"/>
                <w:sz w:val="16"/>
                <w:szCs w:val="16"/>
              </w:rPr>
              <w:t>に関連した資料</w:t>
            </w:r>
          </w:p>
          <w:p w14:paraId="1E1B79BA" w14:textId="6B176FD2" w:rsidR="00D86D2D" w:rsidRPr="00E92A68" w:rsidRDefault="00D86D2D" w:rsidP="00B970EC">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「週休日の振替等にかかる休養の確保について」（令和７年７月</w:t>
            </w:r>
            <w:r w:rsidRPr="00E92A68">
              <w:rPr>
                <w:rFonts w:ascii="BIZ UDゴシック" w:eastAsia="BIZ UDゴシック" w:hAnsi="BIZ UDゴシック"/>
                <w:sz w:val="16"/>
                <w:szCs w:val="16"/>
              </w:rPr>
              <w:t>23日教職企第1528号）</w:t>
            </w:r>
          </w:p>
          <w:p w14:paraId="45318C63" w14:textId="5487F224" w:rsidR="00D65E02" w:rsidRPr="00E92A68" w:rsidRDefault="00D65E02" w:rsidP="00D65E02">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「長時間勤務改善にあたっての「好事例」及び「解決方策」の周知について」（令和７年５月1</w:t>
            </w:r>
            <w:r w:rsidRPr="00E92A68">
              <w:rPr>
                <w:rFonts w:ascii="BIZ UDゴシック" w:eastAsia="BIZ UDゴシック" w:hAnsi="BIZ UDゴシック"/>
                <w:sz w:val="16"/>
                <w:szCs w:val="16"/>
              </w:rPr>
              <w:t>3</w:t>
            </w:r>
            <w:r w:rsidRPr="00E92A68">
              <w:rPr>
                <w:rFonts w:ascii="BIZ UDゴシック" w:eastAsia="BIZ UDゴシック" w:hAnsi="BIZ UDゴシック" w:hint="eastAsia"/>
                <w:sz w:val="16"/>
                <w:szCs w:val="16"/>
              </w:rPr>
              <w:t>日教職企第1</w:t>
            </w:r>
            <w:r w:rsidRPr="00E92A68">
              <w:rPr>
                <w:rFonts w:ascii="BIZ UDゴシック" w:eastAsia="BIZ UDゴシック" w:hAnsi="BIZ UDゴシック"/>
                <w:sz w:val="16"/>
                <w:szCs w:val="16"/>
              </w:rPr>
              <w:t>147</w:t>
            </w:r>
            <w:r w:rsidRPr="00E92A68">
              <w:rPr>
                <w:rFonts w:ascii="BIZ UDゴシック" w:eastAsia="BIZ UDゴシック" w:hAnsi="BIZ UDゴシック" w:hint="eastAsia"/>
                <w:sz w:val="16"/>
                <w:szCs w:val="16"/>
              </w:rPr>
              <w:t>号）</w:t>
            </w:r>
          </w:p>
          <w:p w14:paraId="7D29BC81" w14:textId="4FA5974A" w:rsidR="00D65E02" w:rsidRPr="00E92A68" w:rsidRDefault="00D65E02" w:rsidP="00D65E02">
            <w:pPr>
              <w:pStyle w:val="aa"/>
              <w:numPr>
                <w:ilvl w:val="0"/>
                <w:numId w:val="19"/>
              </w:numPr>
              <w:spacing w:line="260" w:lineRule="exact"/>
              <w:ind w:leftChars="0" w:left="452" w:hanging="142"/>
              <w:rPr>
                <w:rFonts w:ascii="BIZ UDゴシック" w:eastAsia="BIZ UDゴシック" w:hAnsi="BIZ UDゴシック"/>
                <w:sz w:val="16"/>
                <w:szCs w:val="16"/>
              </w:rPr>
            </w:pPr>
            <w:bookmarkStart w:id="12" w:name="_Hlk211950942"/>
            <w:r w:rsidRPr="00E92A68">
              <w:rPr>
                <w:rFonts w:ascii="BIZ UDゴシック" w:eastAsia="BIZ UDゴシック" w:hAnsi="BIZ UDゴシック" w:hint="eastAsia"/>
                <w:sz w:val="16"/>
                <w:szCs w:val="16"/>
              </w:rPr>
              <w:t>「府立学校における勤務間インターバル確保の取組について」（令和７年３月21日教職企第2760号）</w:t>
            </w:r>
          </w:p>
          <w:bookmarkEnd w:id="12"/>
          <w:p w14:paraId="56A1DF3C" w14:textId="1FE13784" w:rsidR="00B970EC" w:rsidRPr="00E92A68" w:rsidRDefault="00B970EC" w:rsidP="00B970EC">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「府立学校における働き方改革の取組について」</w:t>
            </w:r>
            <w:r w:rsidRPr="00E92A68">
              <w:rPr>
                <w:rFonts w:ascii="BIZ UDゴシック" w:eastAsia="BIZ UDゴシック" w:hAnsi="BIZ UDゴシック"/>
                <w:sz w:val="16"/>
                <w:szCs w:val="16"/>
              </w:rPr>
              <w:t>(令和</w:t>
            </w:r>
            <w:r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２</w:t>
            </w:r>
            <w:r w:rsidRPr="00E92A68">
              <w:rPr>
                <w:rFonts w:ascii="BIZ UDゴシック" w:eastAsia="BIZ UDゴシック" w:hAnsi="BIZ UDゴシック"/>
                <w:sz w:val="16"/>
                <w:szCs w:val="16"/>
              </w:rPr>
              <w:t>月19日教職企第2542号)</w:t>
            </w:r>
          </w:p>
          <w:p w14:paraId="20A0DD04" w14:textId="5107BB9C" w:rsidR="000E0FDC" w:rsidRPr="00E92A68" w:rsidRDefault="000E0FDC" w:rsidP="00D86D2D">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C3C03" w:rsidRPr="00E92A68">
              <w:rPr>
                <w:rFonts w:ascii="BIZ UDゴシック" w:eastAsia="BIZ UDゴシック" w:hAnsi="BIZ UDゴシック"/>
                <w:sz w:val="16"/>
                <w:szCs w:val="16"/>
              </w:rPr>
              <w:t>全校一斉定時退庁日の実施について</w:t>
            </w:r>
            <w:r w:rsidRPr="00E92A68">
              <w:rPr>
                <w:rFonts w:ascii="BIZ UDゴシック" w:eastAsia="BIZ UDゴシック" w:hAnsi="BIZ UDゴシック"/>
                <w:sz w:val="16"/>
                <w:szCs w:val="16"/>
              </w:rPr>
              <w:t>」（令和５年２月14日</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教職企第2484号）</w:t>
            </w:r>
          </w:p>
          <w:p w14:paraId="7CB9A0D5" w14:textId="7C178FA6" w:rsidR="000E0FDC" w:rsidRPr="00E92A68" w:rsidRDefault="000E0FDC"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「教職員の時間外勤務の適正管理について」（令和４年７月８日</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教職企第1491号）</w:t>
            </w:r>
          </w:p>
          <w:p w14:paraId="288F23BB" w14:textId="0734E206" w:rsidR="000E0FDC" w:rsidRPr="00E92A68" w:rsidRDefault="000E0FDC">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C3C03" w:rsidRPr="00E92A68">
              <w:rPr>
                <w:rFonts w:ascii="BIZ UDゴシック" w:eastAsia="BIZ UDゴシック" w:hAnsi="BIZ UDゴシック" w:hint="eastAsia"/>
                <w:sz w:val="16"/>
                <w:szCs w:val="16"/>
              </w:rPr>
              <w:t>在校等時間の適正な把握のための手続等に関する要綱</w:t>
            </w:r>
            <w:r w:rsidRPr="00E92A68">
              <w:rPr>
                <w:rFonts w:ascii="BIZ UDゴシック" w:eastAsia="BIZ UDゴシック" w:hAnsi="BIZ UDゴシック"/>
                <w:sz w:val="16"/>
                <w:szCs w:val="16"/>
              </w:rPr>
              <w:t>」（令和２年３月30日</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教職企第2672号）</w:t>
            </w:r>
          </w:p>
          <w:p w14:paraId="17AC55EA" w14:textId="196503C6" w:rsidR="000E0FDC" w:rsidRPr="00E92A68" w:rsidRDefault="000E0FDC"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「府立学校の教育職員の業務量の適切な管理等に関する規則・要綱」（令和２年３月30日</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教職企第2659号）</w:t>
            </w:r>
          </w:p>
          <w:p w14:paraId="707F58E5" w14:textId="11F95D61" w:rsidR="000E0FDC" w:rsidRPr="00E92A68" w:rsidRDefault="000E0FDC"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「勤務時間の適正な把握のための手続等に関する要綱」（令和２年３月改正）</w:t>
            </w:r>
          </w:p>
          <w:p w14:paraId="60824186" w14:textId="18B84646" w:rsidR="000E0FDC" w:rsidRPr="00E92A68" w:rsidRDefault="000E0FDC"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C3C03" w:rsidRPr="00E92A68">
              <w:rPr>
                <w:rFonts w:ascii="BIZ UDゴシック" w:eastAsia="BIZ UDゴシック" w:hAnsi="BIZ UDゴシック" w:hint="eastAsia"/>
                <w:sz w:val="16"/>
                <w:szCs w:val="16"/>
              </w:rPr>
              <w:t>大阪府立学校における時間外勤務に関する要綱</w:t>
            </w:r>
            <w:r w:rsidRPr="00E92A68">
              <w:rPr>
                <w:rFonts w:ascii="BIZ UDゴシック" w:eastAsia="BIZ UDゴシック" w:hAnsi="BIZ UDゴシック"/>
                <w:sz w:val="16"/>
                <w:szCs w:val="16"/>
              </w:rPr>
              <w:t>」（平成31年３月29日</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教職企第2576号）</w:t>
            </w:r>
          </w:p>
          <w:p w14:paraId="61A33EE2" w14:textId="78A35E4F" w:rsidR="000E0FDC" w:rsidRPr="00E92A68" w:rsidRDefault="000E0FDC"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C3C03" w:rsidRPr="00E92A68">
              <w:rPr>
                <w:rFonts w:ascii="BIZ UDゴシック" w:eastAsia="BIZ UDゴシック" w:hAnsi="BIZ UDゴシック" w:hint="eastAsia"/>
                <w:sz w:val="16"/>
                <w:szCs w:val="16"/>
              </w:rPr>
              <w:t>府立学校における働き方改革に係る取組みについて</w:t>
            </w:r>
            <w:r w:rsidRPr="00E92A68">
              <w:rPr>
                <w:rFonts w:ascii="BIZ UDゴシック" w:eastAsia="BIZ UDゴシック" w:hAnsi="BIZ UDゴシック"/>
                <w:sz w:val="16"/>
                <w:szCs w:val="16"/>
              </w:rPr>
              <w:t>」（平成30年３月28日</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教総第3447号）</w:t>
            </w:r>
          </w:p>
          <w:p w14:paraId="3A7B1686" w14:textId="669794A7" w:rsidR="000E0FDC" w:rsidRPr="00E92A68" w:rsidRDefault="000E0FDC"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C3C03" w:rsidRPr="00E92A68">
              <w:rPr>
                <w:rFonts w:ascii="BIZ UDゴシック" w:eastAsia="BIZ UDゴシック" w:hAnsi="BIZ UDゴシック" w:hint="eastAsia"/>
                <w:sz w:val="16"/>
                <w:szCs w:val="16"/>
              </w:rPr>
              <w:t>職員の勤務時間、休日、休暇等に関する条例・同規則</w:t>
            </w:r>
            <w:r w:rsidRPr="00E92A68">
              <w:rPr>
                <w:rFonts w:ascii="BIZ UDゴシック" w:eastAsia="BIZ UDゴシック" w:hAnsi="BIZ UDゴシック"/>
                <w:sz w:val="16"/>
                <w:szCs w:val="16"/>
              </w:rPr>
              <w:t>」（平成７年３月17日）</w:t>
            </w:r>
          </w:p>
          <w:p w14:paraId="32454C38" w14:textId="64C66BB5" w:rsidR="00FE0BA4" w:rsidRPr="00E92A68" w:rsidRDefault="00FE0BA4"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C3C03" w:rsidRPr="00E92A68">
              <w:rPr>
                <w:rFonts w:ascii="BIZ UDゴシック" w:eastAsia="BIZ UDゴシック" w:hAnsi="BIZ UDゴシック" w:hint="eastAsia"/>
                <w:sz w:val="16"/>
                <w:szCs w:val="16"/>
              </w:rPr>
              <w:t>公立の義務教育諸学校等の教育職員の給与等に関する特別措置法</w:t>
            </w:r>
            <w:r w:rsidRPr="00E92A68">
              <w:rPr>
                <w:rFonts w:ascii="BIZ UDゴシック" w:eastAsia="BIZ UDゴシック" w:hAnsi="BIZ UDゴシック"/>
                <w:sz w:val="16"/>
                <w:szCs w:val="16"/>
              </w:rPr>
              <w:t>」（昭和46年</w:t>
            </w:r>
            <w:r w:rsidR="00ED312D"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法律第77号）</w:t>
            </w:r>
          </w:p>
          <w:p w14:paraId="6F0848CB" w14:textId="3717BB91" w:rsidR="00FE0BA4" w:rsidRPr="00E92A68" w:rsidRDefault="00FE0BA4"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C3C03" w:rsidRPr="00E92A68">
              <w:rPr>
                <w:rFonts w:ascii="BIZ UDゴシック" w:eastAsia="BIZ UDゴシック" w:hAnsi="BIZ UDゴシック" w:hint="eastAsia"/>
                <w:sz w:val="16"/>
                <w:szCs w:val="16"/>
              </w:rPr>
              <w:t>府立高等学校等の職員の勤務時間、休日、休暇等に関する規則</w:t>
            </w:r>
            <w:r w:rsidRPr="00E92A68">
              <w:rPr>
                <w:rFonts w:ascii="BIZ UDゴシック" w:eastAsia="BIZ UDゴシック" w:hAnsi="BIZ UDゴシック"/>
                <w:sz w:val="16"/>
                <w:szCs w:val="16"/>
              </w:rPr>
              <w:t>」（いわゆる超勤４項目、勤務時間の割振り、休暇制度等）（昭和41年１月17日）</w:t>
            </w:r>
          </w:p>
          <w:p w14:paraId="4A16D242" w14:textId="1FD3E3CD" w:rsidR="00FE0BA4" w:rsidRPr="00E92A68" w:rsidRDefault="00FE0BA4"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C3C03" w:rsidRPr="00E92A68">
              <w:rPr>
                <w:rFonts w:ascii="BIZ UDゴシック" w:eastAsia="BIZ UDゴシック" w:hAnsi="BIZ UDゴシック" w:hint="eastAsia"/>
                <w:sz w:val="16"/>
                <w:szCs w:val="16"/>
              </w:rPr>
              <w:t>働き方改革ポータルサイト</w:t>
            </w:r>
            <w:r w:rsidRPr="00E92A68">
              <w:rPr>
                <w:rFonts w:ascii="BIZ UDゴシック" w:eastAsia="BIZ UDゴシック" w:hAnsi="BIZ UDゴシック"/>
                <w:sz w:val="16"/>
                <w:szCs w:val="16"/>
              </w:rPr>
              <w:t>」（教育庁教職員室庁内</w:t>
            </w:r>
            <w:r w:rsidR="009813B9" w:rsidRPr="00E92A68">
              <w:rPr>
                <w:rFonts w:ascii="BIZ UDゴシック" w:eastAsia="BIZ UDゴシック" w:hAnsi="BIZ UDゴシック"/>
                <w:sz w:val="16"/>
                <w:szCs w:val="16"/>
              </w:rPr>
              <w:t>Web</w:t>
            </w:r>
            <w:r w:rsidRPr="00E92A68">
              <w:rPr>
                <w:rFonts w:ascii="BIZ UDゴシック" w:eastAsia="BIZ UDゴシック" w:hAnsi="BIZ UDゴシック"/>
                <w:sz w:val="16"/>
                <w:szCs w:val="16"/>
              </w:rPr>
              <w:t>ページ）</w:t>
            </w:r>
          </w:p>
          <w:p w14:paraId="41FEA512" w14:textId="0ABA8825" w:rsidR="00DC4815" w:rsidRPr="00E92A68" w:rsidRDefault="00DC4815" w:rsidP="003F1BEF">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w:t>
            </w:r>
            <w:r w:rsidRPr="00E92A68">
              <w:rPr>
                <w:rFonts w:ascii="BIZ UDゴシック" w:eastAsia="BIZ UDゴシック" w:hAnsi="BIZ UDゴシック"/>
                <w:sz w:val="16"/>
                <w:szCs w:val="16"/>
              </w:rPr>
              <w:t>に関連した資料</w:t>
            </w:r>
          </w:p>
          <w:p w14:paraId="788A42E0" w14:textId="55540787" w:rsidR="000E0FDC" w:rsidRPr="00E92A68" w:rsidRDefault="004546D1"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kern w:val="0"/>
                <w:sz w:val="16"/>
                <w:szCs w:val="16"/>
              </w:rPr>
              <w:t>「デジタル採点システムの活用に係るガイドラインの改訂について」（令和６年９月19日・教高第2865号）</w:t>
            </w:r>
          </w:p>
          <w:p w14:paraId="5044498E" w14:textId="2B0DFFAD" w:rsidR="00D86D2D" w:rsidRPr="00E92A68" w:rsidRDefault="00FE0BA4" w:rsidP="00D86D2D">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C3C03" w:rsidRPr="00E92A68">
              <w:rPr>
                <w:rFonts w:ascii="BIZ UDゴシック" w:eastAsia="BIZ UDゴシック" w:hAnsi="BIZ UDゴシック"/>
                <w:sz w:val="16"/>
                <w:szCs w:val="16"/>
              </w:rPr>
              <w:t>学校における働き方改革の取組みについて</w:t>
            </w:r>
            <w:r w:rsidRPr="00E92A68">
              <w:rPr>
                <w:rFonts w:ascii="BIZ UDゴシック" w:eastAsia="BIZ UDゴシック" w:hAnsi="BIZ UDゴシック"/>
                <w:sz w:val="16"/>
                <w:szCs w:val="16"/>
              </w:rPr>
              <w:t>」（令和５年２月14日</w:t>
            </w:r>
            <w:r w:rsidR="00ED312D"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教職企第2452号）</w:t>
            </w:r>
          </w:p>
          <w:p w14:paraId="531662CB" w14:textId="60042CF4" w:rsidR="00D86D2D" w:rsidRPr="00E92A68" w:rsidRDefault="00D86D2D" w:rsidP="00D62567">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〇「取組み項目」（３）</w:t>
            </w:r>
            <w:r w:rsidRPr="00E92A68">
              <w:rPr>
                <w:rFonts w:ascii="BIZ UDゴシック" w:eastAsia="BIZ UDゴシック" w:hAnsi="BIZ UDゴシック"/>
                <w:sz w:val="16"/>
                <w:szCs w:val="16"/>
              </w:rPr>
              <w:t>に関連した資料</w:t>
            </w:r>
          </w:p>
          <w:p w14:paraId="47A1F3AD" w14:textId="4EDE70B3" w:rsidR="00D86D2D" w:rsidRPr="00E92A68" w:rsidRDefault="00D86D2D" w:rsidP="00D86D2D">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「府立学校における働き方改革の取組について」</w:t>
            </w:r>
            <w:r w:rsidRPr="00E92A68">
              <w:rPr>
                <w:rFonts w:ascii="BIZ UDゴシック" w:eastAsia="BIZ UDゴシック" w:hAnsi="BIZ UDゴシック"/>
                <w:sz w:val="16"/>
                <w:szCs w:val="16"/>
              </w:rPr>
              <w:t>(令和６年２月19日教職企第2542号)</w:t>
            </w:r>
          </w:p>
          <w:p w14:paraId="097100C6" w14:textId="31059A41" w:rsidR="00DC4815" w:rsidRPr="00E92A68" w:rsidRDefault="00DC4815" w:rsidP="00FE0BA4">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（４）</w:t>
            </w:r>
            <w:r w:rsidRPr="00E92A68">
              <w:rPr>
                <w:rFonts w:ascii="BIZ UDゴシック" w:eastAsia="BIZ UDゴシック" w:hAnsi="BIZ UDゴシック"/>
                <w:sz w:val="16"/>
                <w:szCs w:val="16"/>
              </w:rPr>
              <w:t>に関連した資料</w:t>
            </w:r>
          </w:p>
          <w:p w14:paraId="580825EE" w14:textId="3C316019" w:rsidR="000E0FDC" w:rsidRPr="00E92A68" w:rsidRDefault="000E0FDC"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2C3C03" w:rsidRPr="00E92A68">
              <w:rPr>
                <w:rFonts w:ascii="BIZ UDゴシック" w:eastAsia="BIZ UDゴシック" w:hAnsi="BIZ UDゴシック"/>
                <w:sz w:val="16"/>
                <w:szCs w:val="16"/>
              </w:rPr>
              <w:t>大阪府における部活動等の在り方に関する方針</w:t>
            </w:r>
            <w:r w:rsidRPr="00E92A68">
              <w:rPr>
                <w:rFonts w:ascii="BIZ UDゴシック" w:eastAsia="BIZ UDゴシック" w:hAnsi="BIZ UDゴシック"/>
                <w:sz w:val="16"/>
                <w:szCs w:val="16"/>
              </w:rPr>
              <w:t>」（令和５年８月</w:t>
            </w:r>
            <w:r w:rsidRPr="00E92A68">
              <w:rPr>
                <w:rFonts w:ascii="BIZ UDゴシック" w:eastAsia="BIZ UDゴシック" w:hAnsi="BIZ UDゴシック" w:hint="eastAsia"/>
                <w:sz w:val="16"/>
                <w:szCs w:val="16"/>
              </w:rPr>
              <w:t>改正）</w:t>
            </w:r>
          </w:p>
          <w:p w14:paraId="1BFA7772" w14:textId="3EFB8CE6"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210860" w:rsidRPr="00E92A68">
              <w:rPr>
                <w:rFonts w:ascii="BIZ UDゴシック" w:eastAsia="BIZ UDゴシック" w:hAnsi="BIZ UDゴシック" w:hint="eastAsia"/>
                <w:sz w:val="16"/>
                <w:szCs w:val="16"/>
              </w:rPr>
              <w:t>５</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5FD5B8DC" w14:textId="4AC6EE55" w:rsidR="00FE0BA4" w:rsidRPr="00E92A68" w:rsidRDefault="004653AA"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「労働安全衛生に係る報告等について」（令和</w:t>
            </w:r>
            <w:r w:rsidR="001B2289" w:rsidRPr="00E92A68">
              <w:rPr>
                <w:rFonts w:ascii="BIZ UDゴシック" w:eastAsia="BIZ UDゴシック" w:hAnsi="BIZ UDゴシック" w:hint="eastAsia"/>
                <w:sz w:val="16"/>
                <w:szCs w:val="16"/>
              </w:rPr>
              <w:t>８</w:t>
            </w:r>
            <w:r w:rsidR="00FE0BA4" w:rsidRPr="00E92A68">
              <w:rPr>
                <w:rFonts w:ascii="BIZ UDゴシック" w:eastAsia="BIZ UDゴシック" w:hAnsi="BIZ UDゴシック"/>
                <w:sz w:val="16"/>
                <w:szCs w:val="16"/>
              </w:rPr>
              <w:t>年４月通知</w:t>
            </w:r>
            <w:r w:rsidRPr="00E92A68">
              <w:rPr>
                <w:rFonts w:ascii="BIZ UDゴシック" w:eastAsia="BIZ UDゴシック" w:hAnsi="BIZ UDゴシック" w:hint="eastAsia"/>
                <w:sz w:val="16"/>
                <w:szCs w:val="16"/>
              </w:rPr>
              <w:t>予定</w:t>
            </w:r>
            <w:r w:rsidR="00FE0BA4" w:rsidRPr="00E92A68">
              <w:rPr>
                <w:rFonts w:ascii="BIZ UDゴシック" w:eastAsia="BIZ UDゴシック" w:hAnsi="BIZ UDゴシック"/>
                <w:sz w:val="16"/>
                <w:szCs w:val="16"/>
              </w:rPr>
              <w:t>）</w:t>
            </w:r>
          </w:p>
          <w:p w14:paraId="49EE10F3" w14:textId="179BC233" w:rsidR="000E0FDC" w:rsidRPr="00E92A68" w:rsidRDefault="000E0FDC"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「府立学校におけるストレスチェック制度実施要綱」（令和</w:t>
            </w:r>
            <w:r w:rsidR="00423A1E"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年４月１日改</w:t>
            </w:r>
            <w:r w:rsidR="00974107" w:rsidRPr="00E92A68">
              <w:rPr>
                <w:rFonts w:ascii="BIZ UDゴシック" w:eastAsia="BIZ UDゴシック" w:hAnsi="BIZ UDゴシック" w:hint="eastAsia"/>
                <w:sz w:val="16"/>
                <w:szCs w:val="16"/>
              </w:rPr>
              <w:t>正</w:t>
            </w:r>
            <w:r w:rsidRPr="00E92A68">
              <w:rPr>
                <w:rFonts w:ascii="BIZ UDゴシック" w:eastAsia="BIZ UDゴシック" w:hAnsi="BIZ UDゴシック"/>
                <w:sz w:val="16"/>
                <w:szCs w:val="16"/>
              </w:rPr>
              <w:t>）</w:t>
            </w:r>
          </w:p>
          <w:p w14:paraId="2521C69C" w14:textId="16BFBC47" w:rsidR="00FE0BA4" w:rsidRPr="00E92A68" w:rsidRDefault="00FE0BA4"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8E1EBB" w:rsidRPr="00E92A68">
              <w:rPr>
                <w:rFonts w:ascii="BIZ UDゴシック" w:eastAsia="BIZ UDゴシック" w:hAnsi="BIZ UDゴシック" w:hint="eastAsia"/>
                <w:sz w:val="16"/>
                <w:szCs w:val="16"/>
              </w:rPr>
              <w:t>府立学校における長時間労働者への医師による面接指導実施要綱</w:t>
            </w:r>
            <w:r w:rsidRPr="00E92A68">
              <w:rPr>
                <w:rFonts w:ascii="BIZ UDゴシック" w:eastAsia="BIZ UDゴシック" w:hAnsi="BIZ UDゴシック"/>
                <w:sz w:val="16"/>
                <w:szCs w:val="16"/>
              </w:rPr>
              <w:t>」（令和</w:t>
            </w:r>
            <w:r w:rsidR="00423A1E"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年４月１日改</w:t>
            </w:r>
            <w:r w:rsidR="00974107" w:rsidRPr="00E92A68">
              <w:rPr>
                <w:rFonts w:ascii="BIZ UDゴシック" w:eastAsia="BIZ UDゴシック" w:hAnsi="BIZ UDゴシック" w:hint="eastAsia"/>
                <w:sz w:val="16"/>
                <w:szCs w:val="16"/>
              </w:rPr>
              <w:t>正</w:t>
            </w:r>
            <w:r w:rsidRPr="00E92A68">
              <w:rPr>
                <w:rFonts w:ascii="BIZ UDゴシック" w:eastAsia="BIZ UDゴシック" w:hAnsi="BIZ UDゴシック"/>
                <w:sz w:val="16"/>
                <w:szCs w:val="16"/>
              </w:rPr>
              <w:t>）</w:t>
            </w:r>
          </w:p>
          <w:p w14:paraId="26FA0DE3" w14:textId="7C859D8E" w:rsidR="00FE0BA4" w:rsidRPr="00E92A68" w:rsidRDefault="00FE0BA4"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8E1EBB" w:rsidRPr="00E92A68">
              <w:rPr>
                <w:rFonts w:ascii="BIZ UDゴシック" w:eastAsia="BIZ UDゴシック" w:hAnsi="BIZ UDゴシック" w:hint="eastAsia"/>
                <w:sz w:val="16"/>
                <w:szCs w:val="16"/>
              </w:rPr>
              <w:t>学校における働き方改革に関する取組の徹底について</w:t>
            </w:r>
            <w:r w:rsidRPr="00E92A68">
              <w:rPr>
                <w:rFonts w:ascii="BIZ UDゴシック" w:eastAsia="BIZ UDゴシック" w:hAnsi="BIZ UDゴシック"/>
                <w:sz w:val="16"/>
                <w:szCs w:val="16"/>
              </w:rPr>
              <w:t>」（平成31年３月・文部科学省）</w:t>
            </w:r>
          </w:p>
          <w:p w14:paraId="40086E52" w14:textId="00A02CA0" w:rsidR="000E0FDC" w:rsidRPr="00E92A68" w:rsidRDefault="000E0FDC"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8E1EBB" w:rsidRPr="00E92A68">
              <w:rPr>
                <w:rFonts w:ascii="BIZ UDゴシック" w:eastAsia="BIZ UDゴシック" w:hAnsi="BIZ UDゴシック" w:hint="eastAsia"/>
                <w:sz w:val="16"/>
                <w:szCs w:val="16"/>
              </w:rPr>
              <w:t>労働安全衛生規則</w:t>
            </w:r>
            <w:r w:rsidRPr="00E92A68">
              <w:rPr>
                <w:rFonts w:ascii="BIZ UDゴシック" w:eastAsia="BIZ UDゴシック" w:hAnsi="BIZ UDゴシック"/>
                <w:sz w:val="16"/>
                <w:szCs w:val="16"/>
              </w:rPr>
              <w:t>」（昭和47年９月30日・労働省令第32号）</w:t>
            </w:r>
          </w:p>
          <w:p w14:paraId="55E140F6" w14:textId="07760B84" w:rsidR="00FE0BA4" w:rsidRPr="00E92A68" w:rsidRDefault="00FE0BA4"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8E1EBB" w:rsidRPr="00E92A68">
              <w:rPr>
                <w:rFonts w:ascii="BIZ UDゴシック" w:eastAsia="BIZ UDゴシック" w:hAnsi="BIZ UDゴシック" w:hint="eastAsia"/>
                <w:sz w:val="16"/>
                <w:szCs w:val="16"/>
              </w:rPr>
              <w:t>大阪府立学校安全衛生管理規程</w:t>
            </w:r>
            <w:r w:rsidRPr="00E92A68">
              <w:rPr>
                <w:rFonts w:ascii="BIZ UDゴシック" w:eastAsia="BIZ UDゴシック" w:hAnsi="BIZ UDゴシック"/>
                <w:sz w:val="16"/>
                <w:szCs w:val="16"/>
              </w:rPr>
              <w:t>（教育長訓保第1051号）</w:t>
            </w:r>
          </w:p>
          <w:p w14:paraId="7CBE05D8" w14:textId="5C10779D" w:rsidR="007B027B" w:rsidRPr="00E92A68" w:rsidRDefault="008E1EBB"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本冊子巻末資料</w:t>
            </w:r>
            <w:r w:rsidR="00647172" w:rsidRPr="00E92A68">
              <w:rPr>
                <w:rFonts w:ascii="BIZ UDゴシック" w:eastAsia="BIZ UDゴシック" w:hAnsi="BIZ UDゴシック" w:hint="eastAsia"/>
                <w:sz w:val="16"/>
                <w:szCs w:val="16"/>
              </w:rPr>
              <w:t>p</w:t>
            </w:r>
            <w:r w:rsidR="00647172" w:rsidRPr="00E92A68">
              <w:rPr>
                <w:rFonts w:ascii="BIZ UDゴシック" w:eastAsia="BIZ UDゴシック" w:hAnsi="BIZ UDゴシック"/>
                <w:sz w:val="16"/>
                <w:szCs w:val="16"/>
              </w:rPr>
              <w:t>.</w:t>
            </w:r>
            <w:r w:rsidR="00300C2E" w:rsidRPr="00E92A68">
              <w:rPr>
                <w:rStyle w:val="a5"/>
                <w:rFonts w:ascii="BIZ UDゴシック" w:eastAsia="BIZ UDゴシック" w:hAnsi="BIZ UDゴシック" w:hint="eastAsia"/>
                <w:color w:val="auto"/>
                <w:sz w:val="16"/>
                <w:szCs w:val="16"/>
                <w:u w:val="none"/>
              </w:rPr>
              <w:t>8</w:t>
            </w:r>
            <w:r w:rsidR="001954F6" w:rsidRPr="00E92A68">
              <w:rPr>
                <w:rStyle w:val="a5"/>
                <w:rFonts w:ascii="BIZ UDゴシック" w:eastAsia="BIZ UDゴシック" w:hAnsi="BIZ UDゴシック"/>
                <w:color w:val="auto"/>
                <w:sz w:val="16"/>
                <w:szCs w:val="16"/>
                <w:u w:val="none"/>
              </w:rPr>
              <w:t>4</w:t>
            </w:r>
            <w:r w:rsidR="00FE0BA4" w:rsidRPr="00E92A68">
              <w:rPr>
                <w:rFonts w:ascii="BIZ UDゴシック" w:eastAsia="BIZ UDゴシック" w:hAnsi="BIZ UDゴシック"/>
                <w:sz w:val="16"/>
                <w:szCs w:val="16"/>
              </w:rPr>
              <w:t xml:space="preserve">　Ⅰ-６公立学校共済組合大阪支部 大阪メンタルヘルス総合センター</w:t>
            </w:r>
          </w:p>
          <w:p w14:paraId="42B09110" w14:textId="535932DD" w:rsidR="007B027B" w:rsidRPr="00E92A68" w:rsidRDefault="007B027B" w:rsidP="007B02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210860"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31887AD7" w14:textId="274B1A76" w:rsidR="00FE0BA4" w:rsidRPr="00E92A68" w:rsidRDefault="007B027B"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A6058F" w:rsidRPr="00E92A68">
              <w:rPr>
                <w:rFonts w:ascii="BIZ UDゴシック" w:eastAsia="BIZ UDゴシック" w:hAnsi="BIZ UDゴシック" w:hint="eastAsia"/>
                <w:sz w:val="16"/>
                <w:szCs w:val="16"/>
              </w:rPr>
              <w:t>週休日における教職員の教育活動等に係る服務の取扱い</w:t>
            </w:r>
            <w:r w:rsidRPr="00E92A68">
              <w:rPr>
                <w:rFonts w:ascii="BIZ UDゴシック" w:eastAsia="BIZ UDゴシック" w:hAnsi="BIZ UDゴシック"/>
                <w:sz w:val="16"/>
                <w:szCs w:val="16"/>
              </w:rPr>
              <w:t>」（平成16年９月21日・教委学事第1930号）</w:t>
            </w:r>
          </w:p>
          <w:p w14:paraId="319D21C5" w14:textId="200123ED" w:rsidR="00FE0BA4" w:rsidRPr="00E92A68" w:rsidRDefault="007B027B" w:rsidP="007B02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210860" w:rsidRPr="00E92A68">
              <w:rPr>
                <w:rFonts w:ascii="BIZ UDゴシック" w:eastAsia="BIZ UDゴシック" w:hAnsi="BIZ UDゴシック" w:hint="eastAsia"/>
                <w:sz w:val="16"/>
                <w:szCs w:val="16"/>
              </w:rPr>
              <w:t>８</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72C50B74" w14:textId="786894A1" w:rsidR="00FE0BA4" w:rsidRPr="00E92A68" w:rsidRDefault="00FE0BA4"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A6058F" w:rsidRPr="00E92A68">
              <w:rPr>
                <w:rFonts w:ascii="BIZ UDゴシック" w:eastAsia="BIZ UDゴシック" w:hAnsi="BIZ UDゴシック" w:hint="eastAsia"/>
                <w:sz w:val="16"/>
                <w:szCs w:val="16"/>
              </w:rPr>
              <w:t>土曜授業の実施にあたってのガイドライン</w:t>
            </w:r>
            <w:r w:rsidRPr="00E92A68">
              <w:rPr>
                <w:rFonts w:ascii="BIZ UDゴシック" w:eastAsia="BIZ UDゴシック" w:hAnsi="BIZ UDゴシック"/>
                <w:sz w:val="16"/>
                <w:szCs w:val="16"/>
              </w:rPr>
              <w:t>」（平成26年８月21日）</w:t>
            </w:r>
          </w:p>
        </w:tc>
      </w:tr>
    </w:tbl>
    <w:p w14:paraId="12534163" w14:textId="77777777" w:rsidR="00904FEE" w:rsidRPr="00E92A68" w:rsidRDefault="00904FEE">
      <w:pPr>
        <w:widowControl/>
        <w:jc w:val="left"/>
        <w:rPr>
          <w:rFonts w:ascii="ＭＳ 明朝" w:eastAsia="ＭＳ 明朝" w:hAnsi="ＭＳ 明朝"/>
          <w:b/>
        </w:rPr>
      </w:pPr>
      <w:r w:rsidRPr="00E92A68">
        <w:rPr>
          <w:rFonts w:ascii="ＭＳ 明朝" w:eastAsia="ＭＳ 明朝" w:hAnsi="ＭＳ 明朝"/>
          <w:b/>
        </w:rPr>
        <w:br w:type="page"/>
      </w:r>
    </w:p>
    <w:p w14:paraId="5FB71EFC" w14:textId="41BD32D1" w:rsidR="00DC4815" w:rsidRPr="00E92A68" w:rsidRDefault="00DC4815" w:rsidP="00DC4815">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698176" behindDoc="0" locked="0" layoutInCell="1" allowOverlap="1" wp14:anchorId="288EC7C2" wp14:editId="45B28C9A">
                <wp:simplePos x="0" y="0"/>
                <wp:positionH relativeFrom="column">
                  <wp:posOffset>66837</wp:posOffset>
                </wp:positionH>
                <wp:positionV relativeFrom="paragraph">
                  <wp:posOffset>76835</wp:posOffset>
                </wp:positionV>
                <wp:extent cx="468000" cy="468000"/>
                <wp:effectExtent l="0" t="0" r="27305" b="27305"/>
                <wp:wrapNone/>
                <wp:docPr id="179" name="グループ化 17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80" name="楕円 18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373A0"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テキスト ボックス 181"/>
                        <wps:cNvSpPr txBox="1"/>
                        <wps:spPr>
                          <a:xfrm>
                            <a:off x="42487" y="21265"/>
                            <a:ext cx="359410" cy="429260"/>
                          </a:xfrm>
                          <a:prstGeom prst="rect">
                            <a:avLst/>
                          </a:prstGeom>
                          <a:noFill/>
                          <a:ln w="6350">
                            <a:noFill/>
                          </a:ln>
                        </wps:spPr>
                        <wps:txbx>
                          <w:txbxContent>
                            <w:p w14:paraId="7E595675" w14:textId="5C650548"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１９</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288EC7C2" id="グループ化 179" o:spid="_x0000_s1209" style="position:absolute;left:0;text-align:left;margin-left:5.25pt;margin-top:6.05pt;width:36.85pt;height:36.85pt;z-index:25169817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">
                <v:oval id="楕円 180" o:spid="_x0000_s1210"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" fillcolor="white [3212]" strokecolor="#1f4d78 [1604]" strokeweight="1pt">
                  <v:stroke joinstyle="miter"/>
                  <v:textbox>
                    <w:txbxContent>
                      <w:p w14:paraId="4F6373A0"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81" o:spid="_x0000_s1211" type="#_x0000_t202" style="position:absolute;left:42487;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" filled="f" stroked="f" strokeweight=".5pt">
                  <v:textbox style="mso-fit-shape-to-text:t" inset="0,0,0,0">
                    <w:txbxContent>
                      <w:p w14:paraId="7E595675" w14:textId="5C650548"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１９</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6A97E4A8" wp14:editId="6DC8D5D8">
                <wp:extent cx="5759450" cy="548640"/>
                <wp:effectExtent l="0" t="0" r="12700" b="22860"/>
                <wp:docPr id="182" name="対角する 2 つの角を丸めた四角形 1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9644FC"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940873">
                              <w:rPr>
                                <w:rFonts w:ascii="BIZ UDゴシック" w:eastAsia="BIZ UDゴシック" w:hAnsi="BIZ UDゴシック" w:hint="eastAsia"/>
                                <w:b/>
                                <w:sz w:val="24"/>
                              </w:rPr>
                              <w:t>校長のリーダーシップによる学校経営の確立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A97E4A8" id="対角する 2 つの角を丸めた四角形 11" o:spid="_x0000_s121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NiCAMAACg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F9644FC"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940873">
                        <w:rPr>
                          <w:rFonts w:ascii="BIZ UDゴシック" w:eastAsia="BIZ UDゴシック" w:hAnsi="BIZ UDゴシック" w:hint="eastAsia"/>
                          <w:b/>
                          <w:sz w:val="24"/>
                        </w:rPr>
                        <w:t>校長のリーダーシップによる学校経営の確立</w:t>
                      </w:r>
                    </w:p>
                  </w:txbxContent>
                </v:textbox>
                <w10:anchorlock/>
              </v:shape>
            </w:pict>
          </mc:Fallback>
        </mc:AlternateContent>
      </w:r>
    </w:p>
    <w:p w14:paraId="0F2C9A78" w14:textId="77777777" w:rsidR="00DC4815" w:rsidRPr="00E92A68" w:rsidRDefault="00DC4815" w:rsidP="00DC4815">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学校経営に当たり校長の権限と責任のもと、適切なリーダーシップを発揮し、「学校組織運営に関する指針」に基づく学校経営を行うことが必要である。</w:t>
      </w:r>
    </w:p>
    <w:p w14:paraId="3D2E96CE" w14:textId="39446A6D" w:rsidR="00DC4815" w:rsidRPr="00E92A68" w:rsidRDefault="00DC4815" w:rsidP="00DC4815">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また、府立高校においては</w:t>
      </w:r>
      <w:r w:rsidR="001A2BAF" w:rsidRPr="00E92A68">
        <w:rPr>
          <w:rFonts w:ascii="UD デジタル 教科書体 NP-R" w:eastAsia="UD デジタル 教科書体 NP-R" w:hAnsi="ＭＳ 明朝" w:hint="eastAsia"/>
        </w:rPr>
        <w:t>、</w:t>
      </w:r>
      <w:r w:rsidR="003932C2" w:rsidRPr="00E92A68">
        <w:rPr>
          <w:rFonts w:ascii="UD デジタル 教科書体 NP-R" w:eastAsia="UD デジタル 教科書体 NP-R" w:hAnsi="ＭＳ 明朝" w:hint="eastAsia"/>
        </w:rPr>
        <w:t>特色ある教育の実現に向け、</w:t>
      </w:r>
      <w:r w:rsidRPr="00E92A68">
        <w:rPr>
          <w:rFonts w:ascii="UD デジタル 教科書体 NP-R" w:eastAsia="UD デジタル 教科書体 NP-R" w:hAnsi="ＭＳ 明朝" w:hint="eastAsia"/>
        </w:rPr>
        <w:t>スクール・ミッションやスクール・ポリシー</w:t>
      </w:r>
      <w:r w:rsidR="003932C2" w:rsidRPr="00E92A68">
        <w:rPr>
          <w:rFonts w:ascii="UD デジタル 教科書体 NP-R" w:eastAsia="UD デジタル 教科書体 NP-R" w:hAnsi="ＭＳ 明朝" w:hint="eastAsia"/>
        </w:rPr>
        <w:t>等のビジョンを明確にし、自校の教育活動が体系的かつ継続的なものとなるよう、取組みを推進する。</w:t>
      </w:r>
    </w:p>
    <w:p w14:paraId="3F5C32EE" w14:textId="77777777" w:rsidR="00DC4815" w:rsidRPr="00E92A68" w:rsidRDefault="00DC4815" w:rsidP="00DC4815">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0D527C7D" w14:textId="77777777" w:rsidTr="006C65DA">
        <w:trPr>
          <w:jc w:val="center"/>
        </w:trPr>
        <w:tc>
          <w:tcPr>
            <w:tcW w:w="9071" w:type="dxa"/>
            <w:shd w:val="pct10" w:color="auto" w:fill="auto"/>
            <w:tcMar>
              <w:top w:w="170" w:type="dxa"/>
              <w:left w:w="170" w:type="dxa"/>
              <w:bottom w:w="170" w:type="dxa"/>
              <w:right w:w="227" w:type="dxa"/>
            </w:tcMar>
          </w:tcPr>
          <w:p w14:paraId="4F1AA2FC" w14:textId="10B3BD47" w:rsidR="00DC4815" w:rsidRPr="00E92A68" w:rsidRDefault="001A2BAF" w:rsidP="00445E58">
            <w:pPr>
              <w:numPr>
                <w:ilvl w:val="0"/>
                <w:numId w:val="44"/>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めざす学校像や育てたい生徒像の実現に向けて、</w:t>
            </w:r>
            <w:r w:rsidR="00DC4815" w:rsidRPr="00E92A68">
              <w:rPr>
                <w:rFonts w:ascii="UD デジタル 教科書体 NP-R" w:eastAsia="UD デジタル 教科書体 NP-R" w:hAnsi="ＭＳ 明朝" w:hint="eastAsia"/>
              </w:rPr>
              <w:t>すべての教職員が相互に資質を高め合う同僚性の高い職場環境づくりに努めること。</w:t>
            </w:r>
          </w:p>
          <w:p w14:paraId="2560CAD8" w14:textId="48CFB883" w:rsidR="00DC4815" w:rsidRPr="00E92A68" w:rsidRDefault="003F0EA4" w:rsidP="003F0EA4">
            <w:pPr>
              <w:numPr>
                <w:ilvl w:val="0"/>
                <w:numId w:val="44"/>
              </w:numPr>
              <w:rPr>
                <w:rFonts w:ascii="UD デジタル 教科書体 NP-R" w:eastAsia="UD デジタル 教科書体 NP-R" w:hAnsi="ＭＳ 明朝"/>
              </w:rPr>
            </w:pPr>
            <w:bookmarkStart w:id="13" w:name="_Hlk181909114"/>
            <w:r w:rsidRPr="00E92A68">
              <w:rPr>
                <w:rFonts w:ascii="UD デジタル 教科書体 NP-R" w:eastAsia="UD デジタル 教科書体 NP-R" w:hAnsi="ＭＳ 明朝"/>
              </w:rPr>
              <w:t>府立高校においては、</w:t>
            </w:r>
            <w:r w:rsidR="00045ED4" w:rsidRPr="00E92A68">
              <w:rPr>
                <w:rFonts w:ascii="UD デジタル 教科書体 NP-R" w:eastAsia="UD デジタル 教科書体 NP-R" w:hAnsi="ＭＳ 明朝" w:hint="eastAsia"/>
              </w:rPr>
              <w:t>府立高校改革グランドデザイン及び</w:t>
            </w:r>
            <w:r w:rsidRPr="00E92A68">
              <w:rPr>
                <w:rFonts w:ascii="UD デジタル 教科書体 NP-R" w:eastAsia="UD デジタル 教科書体 NP-R" w:hAnsi="ＭＳ 明朝"/>
              </w:rPr>
              <w:t>各校のスクール・ミッション</w:t>
            </w:r>
            <w:r w:rsidR="002834E0" w:rsidRPr="00E92A68">
              <w:rPr>
                <w:rFonts w:ascii="UD デジタル 教科書体 NP-R" w:eastAsia="UD デジタル 教科書体 NP-R" w:hAnsi="ＭＳ 明朝" w:hint="eastAsia"/>
              </w:rPr>
              <w:t>やスクール・ポリシー</w:t>
            </w:r>
            <w:r w:rsidRPr="00E92A68">
              <w:rPr>
                <w:rFonts w:ascii="UD デジタル 教科書体 NP-R" w:eastAsia="UD デジタル 教科書体 NP-R" w:hAnsi="ＭＳ 明朝"/>
              </w:rPr>
              <w:t>等をもとに</w:t>
            </w:r>
            <w:r w:rsidR="00B27E85" w:rsidRPr="00E92A68">
              <w:rPr>
                <w:rFonts w:ascii="UD デジタル 教科書体 NP-R" w:eastAsia="UD デジタル 教科書体 NP-R" w:hAnsi="ＭＳ 明朝" w:hint="eastAsia"/>
              </w:rPr>
              <w:t>、教職員一丸となって</w:t>
            </w:r>
            <w:r w:rsidR="00893731" w:rsidRPr="00E92A68">
              <w:rPr>
                <w:rFonts w:ascii="UD デジタル 教科書体 NP-R" w:eastAsia="UD デジタル 教科書体 NP-R" w:hAnsi="ＭＳ 明朝" w:hint="eastAsia"/>
              </w:rPr>
              <w:t>自校の</w:t>
            </w:r>
            <w:r w:rsidR="00FC1031" w:rsidRPr="00E92A68">
              <w:rPr>
                <w:rFonts w:ascii="UD デジタル 教科書体 NP-R" w:eastAsia="UD デジタル 教科書体 NP-R" w:hAnsi="ＭＳ 明朝" w:hint="eastAsia"/>
              </w:rPr>
              <w:t>魅力</w:t>
            </w:r>
            <w:r w:rsidR="00B27E85" w:rsidRPr="00E92A68">
              <w:rPr>
                <w:rFonts w:ascii="UD デジタル 教科書体 NP-R" w:eastAsia="UD デジタル 教科書体 NP-R" w:hAnsi="ＭＳ 明朝" w:hint="eastAsia"/>
              </w:rPr>
              <w:t>・</w:t>
            </w:r>
            <w:r w:rsidR="00FC1031" w:rsidRPr="00E92A68">
              <w:rPr>
                <w:rFonts w:ascii="UD デジタル 教科書体 NP-R" w:eastAsia="UD デジタル 教科書体 NP-R" w:hAnsi="ＭＳ 明朝" w:hint="eastAsia"/>
              </w:rPr>
              <w:t>特色</w:t>
            </w:r>
            <w:r w:rsidR="00B27E85" w:rsidRPr="00E92A68">
              <w:rPr>
                <w:rFonts w:ascii="UD デジタル 教科書体 NP-R" w:eastAsia="UD デジタル 教科書体 NP-R" w:hAnsi="ＭＳ 明朝" w:hint="eastAsia"/>
              </w:rPr>
              <w:t>を生かした取組みを推進</w:t>
            </w:r>
            <w:r w:rsidR="00893731" w:rsidRPr="00E92A68">
              <w:rPr>
                <w:rFonts w:ascii="UD デジタル 教科書体 NP-R" w:eastAsia="UD デジタル 教科書体 NP-R" w:hAnsi="ＭＳ 明朝" w:hint="eastAsia"/>
              </w:rPr>
              <w:t>し</w:t>
            </w:r>
            <w:r w:rsidR="00B27E85"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効果的</w:t>
            </w:r>
            <w:r w:rsidR="00893731" w:rsidRPr="00E92A68">
              <w:rPr>
                <w:rFonts w:ascii="UD デジタル 教科書体 NP-R" w:eastAsia="UD デジタル 教科書体 NP-R" w:hAnsi="ＭＳ 明朝" w:hint="eastAsia"/>
              </w:rPr>
              <w:t>な</w:t>
            </w:r>
            <w:r w:rsidRPr="00E92A68">
              <w:rPr>
                <w:rFonts w:ascii="UD デジタル 教科書体 NP-R" w:eastAsia="UD デジタル 教科書体 NP-R" w:hAnsi="ＭＳ 明朝"/>
              </w:rPr>
              <w:t>発信</w:t>
            </w:r>
            <w:r w:rsidR="00893731" w:rsidRPr="00E92A68">
              <w:rPr>
                <w:rFonts w:ascii="UD デジタル 教科書体 NP-R" w:eastAsia="UD デジタル 教科書体 NP-R" w:hAnsi="ＭＳ 明朝" w:hint="eastAsia"/>
              </w:rPr>
              <w:t>にも</w:t>
            </w:r>
            <w:bookmarkEnd w:id="13"/>
            <w:r w:rsidR="001603AE" w:rsidRPr="00E92A68">
              <w:rPr>
                <w:rFonts w:ascii="UD デジタル 教科書体 NP-R" w:eastAsia="UD デジタル 教科書体 NP-R" w:hAnsi="ＭＳ 明朝" w:hint="eastAsia"/>
              </w:rPr>
              <w:t>努めること</w:t>
            </w:r>
            <w:r w:rsidR="00B27E85" w:rsidRPr="00E92A68">
              <w:rPr>
                <w:rFonts w:ascii="UD デジタル 教科書体 NP-R" w:eastAsia="UD デジタル 教科書体 NP-R" w:hAnsi="ＭＳ 明朝" w:hint="eastAsia"/>
              </w:rPr>
              <w:t>。</w:t>
            </w:r>
          </w:p>
        </w:tc>
      </w:tr>
    </w:tbl>
    <w:p w14:paraId="307E8DD8" w14:textId="77777777" w:rsidR="00DC4815" w:rsidRPr="00E92A68" w:rsidRDefault="00DC4815" w:rsidP="00DC4815">
      <w:pPr>
        <w:rPr>
          <w:rFonts w:ascii="ＭＳ 明朝" w:eastAsia="ＭＳ 明朝" w:hAnsi="ＭＳ 明朝"/>
        </w:rPr>
      </w:pPr>
    </w:p>
    <w:p w14:paraId="5A463FA9" w14:textId="77777777" w:rsidR="00780920"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63D04671" w14:textId="77777777" w:rsidR="00DC4815" w:rsidRPr="00E92A68" w:rsidRDefault="00DC4815" w:rsidP="00DC4815">
      <w:pPr>
        <w:rPr>
          <w:rFonts w:ascii="UD デジタル 教科書体 NP-R" w:eastAsia="UD デジタル 教科書体 NP-R" w:hAnsi="ＭＳ 明朝"/>
        </w:rPr>
        <w:sectPr w:rsidR="00DC4815" w:rsidRPr="00E92A68" w:rsidSect="00C84923">
          <w:headerReference w:type="first" r:id="rId47"/>
          <w:type w:val="continuous"/>
          <w:pgSz w:w="11906" w:h="16838" w:code="9"/>
          <w:pgMar w:top="1418" w:right="1418" w:bottom="1418" w:left="1418" w:header="680" w:footer="850" w:gutter="0"/>
          <w:cols w:space="425"/>
          <w:docGrid w:type="lines" w:linePitch="333"/>
        </w:sectPr>
      </w:pPr>
    </w:p>
    <w:p w14:paraId="482B3D56"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39CC7F2" wp14:editId="4CC0C0DF">
                <wp:extent cx="2772000" cy="287640"/>
                <wp:effectExtent l="19050" t="19050" r="28575" b="17780"/>
                <wp:docPr id="183"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C7A0C6B" w14:textId="7D45E592" w:rsidR="002A3697" w:rsidRPr="00941662" w:rsidRDefault="002A3697"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（１）</w:t>
                            </w:r>
                            <w:r w:rsidR="003F0EA4" w:rsidRPr="00941662">
                              <w:rPr>
                                <w:rFonts w:ascii="UD デジタル 教科書体 NP-R" w:eastAsia="UD デジタル 教科書体 NP-R" w:hAnsi="ＭＳ ゴシック"/>
                                <w:b/>
                                <w:bCs/>
                                <w:color w:val="000000" w:themeColor="text1"/>
                                <w:spacing w:val="-12"/>
                              </w:rPr>
                              <w:t>PDCA</w:t>
                            </w:r>
                            <w:r w:rsidRPr="00941662">
                              <w:rPr>
                                <w:rFonts w:ascii="UD デジタル 教科書体 NP-R" w:eastAsia="UD デジタル 教科書体 NP-R" w:hAnsi="ＭＳ ゴシック" w:hint="eastAsia"/>
                                <w:b/>
                                <w:bCs/>
                                <w:color w:val="000000" w:themeColor="text1"/>
                                <w:spacing w:val="-12"/>
                              </w:rPr>
                              <w:t>サイクルによる学校経営の推進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39CC7F2" id="_x0000_s121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" fillcolor="white [3212]" strokecolor="#1f4d78 [1604]" strokeweight="2.5pt">
                <v:stroke joinstyle="miter"/>
                <v:textbox inset="0,0,0,0">
                  <w:txbxContent>
                    <w:p w14:paraId="2C7A0C6B" w14:textId="7D45E592" w:rsidR="002A3697" w:rsidRPr="00941662" w:rsidRDefault="002A3697"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（１）</w:t>
                      </w:r>
                      <w:r w:rsidR="003F0EA4" w:rsidRPr="00941662">
                        <w:rPr>
                          <w:rFonts w:ascii="UD デジタル 教科書体 NP-R" w:eastAsia="UD デジタル 教科書体 NP-R" w:hAnsi="ＭＳ ゴシック"/>
                          <w:b/>
                          <w:bCs/>
                          <w:color w:val="000000" w:themeColor="text1"/>
                          <w:spacing w:val="-12"/>
                        </w:rPr>
                        <w:t>PDCA</w:t>
                      </w:r>
                      <w:r w:rsidRPr="00941662">
                        <w:rPr>
                          <w:rFonts w:ascii="UD デジタル 教科書体 NP-R" w:eastAsia="UD デジタル 教科書体 NP-R" w:hAnsi="ＭＳ ゴシック" w:hint="eastAsia"/>
                          <w:b/>
                          <w:bCs/>
                          <w:color w:val="000000" w:themeColor="text1"/>
                          <w:spacing w:val="-12"/>
                        </w:rPr>
                        <w:t>サイクルによる学校経営の推進</w:t>
                      </w:r>
                    </w:p>
                  </w:txbxContent>
                </v:textbox>
                <w10:anchorlock/>
              </v:roundrect>
            </w:pict>
          </mc:Fallback>
        </mc:AlternateContent>
      </w:r>
    </w:p>
    <w:p w14:paraId="3DDCE662"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「学校経営計画及び学校評価」（以下「学校経営計画」という。）の策定に当たっては、前年度の学校評価を踏まえるとともに、可能な限り数値目標を掲げるなど、具体的な内容を記載すること。</w:t>
      </w:r>
    </w:p>
    <w:p w14:paraId="5E7F04C8" w14:textId="69CC6072"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各学校が策定した学校経営計画に基づき</w:t>
      </w:r>
      <w:r w:rsidR="003F0EA4" w:rsidRPr="00E92A68">
        <w:rPr>
          <w:rFonts w:ascii="UD デジタル 教科書体 NP-R" w:eastAsia="UD デジタル 教科書体 NP-R" w:hAnsi="ＭＳ 明朝"/>
        </w:rPr>
        <w:t>PDCA</w:t>
      </w:r>
      <w:r w:rsidRPr="00E92A68">
        <w:rPr>
          <w:rFonts w:ascii="UD デジタル 教科書体 NP-R" w:eastAsia="UD デジタル 教科書体 NP-R" w:hAnsi="ＭＳ 明朝" w:hint="eastAsia"/>
        </w:rPr>
        <w:t>サイクルによる学校経営を推進すること。その際、めざす学校像の実現に向けて教職員が一丸となる組織的な取組みを推進すること。</w:t>
      </w:r>
    </w:p>
    <w:p w14:paraId="49E75BED"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学校経営計画の進捗状況を定期的に点検するとともに、年度末にはそれぞれの教育活動について具体的な根拠に基づいて着実に自己評価を行い、次年度の取組みの改善につなげること。</w:t>
      </w:r>
    </w:p>
    <w:p w14:paraId="4BBE62D2" w14:textId="23F3B946"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学校経営計画に基づき策定される、当該年度の教育活動の具体的な方針を示した「学校教育計画」に従い教育活動を推進すること。</w:t>
      </w:r>
    </w:p>
    <w:p w14:paraId="14DA4BA0" w14:textId="6B44CC5A" w:rsidR="001A2BAF" w:rsidRPr="00E92A68" w:rsidRDefault="001A2BAF" w:rsidP="001A2BA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府立高校においては、スクール・ミッションやスクール・ポリシーをもとに学校全体の</w:t>
      </w:r>
      <w:r w:rsidRPr="00E92A68">
        <w:rPr>
          <w:rFonts w:ascii="UD デジタル 教科書体 NP-R" w:eastAsia="UD デジタル 教科書体 NP-R" w:hAnsi="ＭＳ 明朝"/>
        </w:rPr>
        <w:t>教育活動の点検・評価を行うとともに、組織的・計画的な改善を図ること。</w:t>
      </w:r>
    </w:p>
    <w:p w14:paraId="61E1F651"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5FE318DE" wp14:editId="19B3F92A">
                <wp:extent cx="2772000" cy="287640"/>
                <wp:effectExtent l="19050" t="19050" r="28575" b="17780"/>
                <wp:docPr id="184"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6779998"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41662">
                              <w:rPr>
                                <w:rFonts w:ascii="UD デジタル 教科書体 NP-R" w:eastAsia="UD デジタル 教科書体 NP-R" w:hAnsi="ＭＳ ゴシック" w:hint="eastAsia"/>
                                <w:b/>
                                <w:bCs/>
                                <w:color w:val="000000" w:themeColor="text1"/>
                                <w:spacing w:val="-12"/>
                              </w:rPr>
                              <w:t>学校評価における学校関係者評価の活用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FE318DE" id="_x0000_s121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" fillcolor="white [3212]" strokecolor="#1f4d78 [1604]" strokeweight="2.5pt">
                <v:stroke joinstyle="miter"/>
                <v:textbox inset="0,0,0,0">
                  <w:txbxContent>
                    <w:p w14:paraId="36779998"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41662">
                        <w:rPr>
                          <w:rFonts w:ascii="UD デジタル 教科書体 NP-R" w:eastAsia="UD デジタル 教科書体 NP-R" w:hAnsi="ＭＳ ゴシック" w:hint="eastAsia"/>
                          <w:b/>
                          <w:bCs/>
                          <w:color w:val="000000" w:themeColor="text1"/>
                          <w:spacing w:val="-12"/>
                        </w:rPr>
                        <w:t>学校評価における学校関係者評価の活用</w:t>
                      </w:r>
                    </w:p>
                  </w:txbxContent>
                </v:textbox>
                <w10:anchorlock/>
              </v:roundrect>
            </w:pict>
          </mc:Fallback>
        </mc:AlternateContent>
      </w:r>
    </w:p>
    <w:p w14:paraId="34B36E13"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学校評価の実施に当たっては、学校教育自己診断と学校運営協議会からの意見を活用するとともに、評価結果を踏まえて学校運営の改善に努めること。</w:t>
      </w:r>
    </w:p>
    <w:p w14:paraId="6D2A5507" w14:textId="77777777" w:rsidR="005D7D39" w:rsidRPr="00E92A68" w:rsidRDefault="005D7D39" w:rsidP="005D7D39">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学校運営協議会においては、委員が学校の状況を的確に把握できるよう、授業その他の教育活動の参観を実施するなどの取組みを進めること。</w:t>
      </w:r>
    </w:p>
    <w:p w14:paraId="2BCE3BD3"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FC45ABE" wp14:editId="286A850B">
                <wp:extent cx="2772000" cy="288000"/>
                <wp:effectExtent l="19050" t="19050" r="28575" b="17145"/>
                <wp:docPr id="18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3E498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組織的・効率的な学校運営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C45ABE" id="_x0000_s121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XGnXf&#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783E498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組織的・効率的な学校運営</w:t>
                      </w:r>
                    </w:p>
                  </w:txbxContent>
                </v:textbox>
                <w10:anchorlock/>
              </v:roundrect>
            </w:pict>
          </mc:Fallback>
        </mc:AlternateContent>
      </w:r>
    </w:p>
    <w:p w14:paraId="79E7D1E9" w14:textId="77777777" w:rsidR="00A93A5D" w:rsidRPr="00E92A68" w:rsidRDefault="00DC4815" w:rsidP="00A93A5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教職員の幼児・児童・生徒に対する指導の時間等をより一層確保する観点から、校長がリーダーシップを発揮し、機能的な学校運営に努めること。</w:t>
      </w:r>
    </w:p>
    <w:p w14:paraId="21D9C6D3" w14:textId="0639A073" w:rsidR="00DC4815" w:rsidRPr="00E92A68" w:rsidRDefault="0037039F" w:rsidP="00A93A5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府立高校においては、</w:t>
      </w:r>
      <w:r w:rsidR="00A93A5D" w:rsidRPr="00E92A68">
        <w:rPr>
          <w:rFonts w:ascii="UD デジタル 教科書体 NP-R" w:eastAsia="UD デジタル 教科書体 NP-R" w:hAnsi="ＭＳ 明朝" w:hint="eastAsia"/>
        </w:rPr>
        <w:t>府立高校改革グランドデザインを踏まえ、教職員一丸となって</w:t>
      </w:r>
      <w:r w:rsidR="00695E10" w:rsidRPr="00E92A68">
        <w:rPr>
          <w:rFonts w:ascii="UD デジタル 教科書体 NP-R" w:eastAsia="UD デジタル 教科書体 NP-R" w:hAnsi="ＭＳ 明朝" w:hint="eastAsia"/>
        </w:rPr>
        <w:t>「学校改革」に係る全校共通の取組みを推進するとともに</w:t>
      </w:r>
      <w:r w:rsidR="00127DEC" w:rsidRPr="00E92A68">
        <w:rPr>
          <w:rFonts w:ascii="UD デジタル 教科書体 NP-R" w:eastAsia="UD デジタル 教科書体 NP-R" w:hAnsi="ＭＳ 明朝" w:hint="eastAsia"/>
        </w:rPr>
        <w:t>、</w:t>
      </w:r>
      <w:r w:rsidR="00A93A5D" w:rsidRPr="00E92A68">
        <w:rPr>
          <w:rFonts w:ascii="UD デジタル 教科書体 NP-R" w:eastAsia="UD デジタル 教科書体 NP-R" w:hAnsi="ＭＳ 明朝" w:hint="eastAsia"/>
        </w:rPr>
        <w:t>戦略的な広報活動に努めること。</w:t>
      </w:r>
    </w:p>
    <w:p w14:paraId="3AAD56D5" w14:textId="7AD84C89"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lastRenderedPageBreak/>
        <w:t>校内人事決定の際には、通知に基づき、アンケートの実施を含め、適任者を推薦させる</w:t>
      </w:r>
      <w:r w:rsidR="005D7D39" w:rsidRPr="00E92A68">
        <w:rPr>
          <w:rFonts w:ascii="UD デジタル 教科書体 NP-R" w:eastAsia="UD デジタル 教科書体 NP-R" w:hAnsi="ＭＳ 明朝" w:hint="eastAsia"/>
        </w:rPr>
        <w:t>ような</w:t>
      </w:r>
      <w:r w:rsidRPr="00E92A68">
        <w:rPr>
          <w:rFonts w:ascii="UD デジタル 教科書体 NP-R" w:eastAsia="UD デジタル 教科書体 NP-R" w:hAnsi="ＭＳ 明朝" w:hint="eastAsia"/>
        </w:rPr>
        <w:t>ことは行わないこと。</w:t>
      </w:r>
    </w:p>
    <w:p w14:paraId="26E8FC7A" w14:textId="44CD57EB" w:rsidR="00DC4815" w:rsidRPr="00E92A68" w:rsidRDefault="003F0EA4"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いじめ・虐待等の生徒指導事象はもとより、感染症や災害への対応等あらゆる危機管理事案や、</w:t>
      </w:r>
      <w:r w:rsidR="00DC4815" w:rsidRPr="00E92A68">
        <w:rPr>
          <w:rFonts w:ascii="UD デジタル 教科書体 NP-R" w:eastAsia="UD デジタル 教科書体 NP-R" w:hAnsi="ＭＳ 明朝" w:hint="eastAsia"/>
        </w:rPr>
        <w:t>地域連携、情報管理等</w:t>
      </w:r>
      <w:r w:rsidRPr="00E92A68">
        <w:rPr>
          <w:rFonts w:ascii="UD デジタル 教科書体 NP-R" w:eastAsia="UD デジタル 教科書体 NP-R" w:hAnsi="ＭＳ 明朝" w:hint="eastAsia"/>
        </w:rPr>
        <w:t>に対し適切に</w:t>
      </w:r>
      <w:r w:rsidR="00DC4815" w:rsidRPr="00E92A68">
        <w:rPr>
          <w:rFonts w:ascii="UD デジタル 教科書体 NP-R" w:eastAsia="UD デジタル 教科書体 NP-R" w:hAnsi="ＭＳ 明朝" w:hint="eastAsia"/>
        </w:rPr>
        <w:t>対応できるよう、担当者の役割を校務分掌に明確に位置付けるなど、校内組織体制の見直しを図ること。</w:t>
      </w:r>
    </w:p>
    <w:p w14:paraId="532A98A7" w14:textId="15C7992A"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課題</w:t>
      </w:r>
      <w:r w:rsidR="003F0EA4" w:rsidRPr="00E92A68">
        <w:rPr>
          <w:rFonts w:ascii="UD デジタル 教科書体 NP-R" w:eastAsia="UD デジタル 教科書体 NP-R" w:hAnsi="ＭＳ 明朝" w:hint="eastAsia"/>
        </w:rPr>
        <w:t>等</w:t>
      </w:r>
      <w:r w:rsidRPr="00E92A68">
        <w:rPr>
          <w:rFonts w:ascii="UD デジタル 教科書体 NP-R" w:eastAsia="UD デジタル 教科書体 NP-R" w:hAnsi="ＭＳ 明朝" w:hint="eastAsia"/>
        </w:rPr>
        <w:t>に対し適切かつ迅速に対処できる機動的な学校運営体制の構築に際しては、校務の要である首席を活用すること。</w:t>
      </w:r>
    </w:p>
    <w:p w14:paraId="242F31AF"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3727B8E9" wp14:editId="197EC719">
                <wp:extent cx="2772000" cy="288000"/>
                <wp:effectExtent l="19050" t="19050" r="28575" b="17145"/>
                <wp:docPr id="18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147A9C"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支援チームの活用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727B8E9" id="_x0000_s121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BIAtw/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6B147A9C"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支援チームの活用</w:t>
                      </w:r>
                    </w:p>
                  </w:txbxContent>
                </v:textbox>
                <w10:anchorlock/>
              </v:roundrect>
            </w:pict>
          </mc:Fallback>
        </mc:AlternateContent>
      </w:r>
    </w:p>
    <w:p w14:paraId="4191D972"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学校運営に当たり、必要に応じて高等学校課の育成支援チームの活用を図ること。</w:t>
      </w:r>
    </w:p>
    <w:p w14:paraId="134FC036"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府教育委員会作成の関係資料を校内研修等で積極的に活用すること。</w:t>
      </w:r>
    </w:p>
    <w:p w14:paraId="758D8A44"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78183B11" wp14:editId="2FA8C43A">
                <wp:extent cx="2772000" cy="288000"/>
                <wp:effectExtent l="19050" t="19050" r="28575" b="17145"/>
                <wp:docPr id="18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2FC4205"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職員会議の適切な運営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8183B11" id="_x0000_s121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ElFwVW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12FC4205"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職員会議の適切な運営</w:t>
                      </w:r>
                    </w:p>
                  </w:txbxContent>
                </v:textbox>
                <w10:anchorlock/>
              </v:roundrect>
            </w:pict>
          </mc:Fallback>
        </mc:AlternateContent>
      </w:r>
    </w:p>
    <w:p w14:paraId="51FE4AD0"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職員会議は、関係法令・関係通知に基づき、その適切な運営に努めること。</w:t>
      </w:r>
    </w:p>
    <w:p w14:paraId="2388EDFF"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会議録は、公文書として必要な項目と内容を適切に記録し、保管すること。</w:t>
      </w:r>
    </w:p>
    <w:p w14:paraId="571F20B5"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6F446AD5" wp14:editId="787CBD1C">
                <wp:extent cx="2772000" cy="288000"/>
                <wp:effectExtent l="19050" t="19050" r="28575" b="17145"/>
                <wp:docPr id="18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48E1D1C"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E5288D">
                              <w:rPr>
                                <w:rFonts w:ascii="UD デジタル 教科書体 NP-R" w:eastAsia="UD デジタル 教科書体 NP-R" w:hAnsi="ＭＳ ゴシック" w:hint="eastAsia"/>
                                <w:b/>
                                <w:bCs/>
                                <w:color w:val="000000" w:themeColor="text1"/>
                              </w:rPr>
                              <w:t>加配教員の適切な活用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446AD5" id="_x0000_s121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JAb9Gq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548E1D1C"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E5288D">
                        <w:rPr>
                          <w:rFonts w:ascii="UD デジタル 教科書体 NP-R" w:eastAsia="UD デジタル 教科書体 NP-R" w:hAnsi="ＭＳ ゴシック" w:hint="eastAsia"/>
                          <w:b/>
                          <w:bCs/>
                          <w:color w:val="000000" w:themeColor="text1"/>
                        </w:rPr>
                        <w:t>加配教員の適切な活用</w:t>
                      </w:r>
                    </w:p>
                  </w:txbxContent>
                </v:textbox>
                <w10:anchorlock/>
              </v:roundrect>
            </w:pict>
          </mc:Fallback>
        </mc:AlternateContent>
      </w:r>
    </w:p>
    <w:p w14:paraId="6036AE1F"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加配教員は、配置の趣旨を踏まえて適切に活用するとともに、その効果を測定するよう努めること。</w:t>
      </w:r>
    </w:p>
    <w:p w14:paraId="2CC2CA75"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72DC2E3" wp14:editId="646FC56B">
                <wp:extent cx="2772000" cy="539640"/>
                <wp:effectExtent l="19050" t="19050" r="28575" b="13335"/>
                <wp:docPr id="18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C82890D"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人権教育の校内推進体制の確立と関係研究組織との連携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2DC2E3" id="_x0000_s1219"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" fillcolor="window" strokecolor="#41719c" strokeweight="2.5pt">
                <v:stroke joinstyle="miter"/>
                <v:textbox inset="0,0,0,0">
                  <w:txbxContent>
                    <w:p w14:paraId="6C82890D"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人権教育の校内推進体制の確立と関係研究組織との連携</w:t>
                      </w:r>
                    </w:p>
                  </w:txbxContent>
                </v:textbox>
                <w10:anchorlock/>
              </v:roundrect>
            </w:pict>
          </mc:Fallback>
        </mc:AlternateContent>
      </w:r>
    </w:p>
    <w:p w14:paraId="47DDB342" w14:textId="2327C2C0" w:rsidR="00DC4815" w:rsidRPr="00E92A68" w:rsidRDefault="00DC4815" w:rsidP="00C257FC">
      <w:pPr>
        <w:pStyle w:val="aa"/>
        <w:numPr>
          <w:ilvl w:val="0"/>
          <w:numId w:val="1"/>
        </w:numPr>
        <w:overflowPunct w:val="0"/>
        <w:ind w:leftChars="0"/>
        <w:rPr>
          <w:rFonts w:ascii="UD デジタル 教科書体 NP-R" w:eastAsia="UD デジタル 教科書体 NP-R" w:hAnsi="ＭＳ 明朝"/>
          <w:spacing w:val="-2"/>
        </w:rPr>
      </w:pPr>
      <w:r w:rsidRPr="00E92A68">
        <w:rPr>
          <w:rFonts w:ascii="UD デジタル 教科書体 NP-R" w:eastAsia="UD デジタル 教科書体 NP-R" w:hAnsi="ＭＳ 明朝" w:hint="eastAsia"/>
          <w:spacing w:val="-2"/>
        </w:rPr>
        <w:t>人権教育の推進に当たっては、女性、子ども、障がい者、同和問題（部落差別）、在日外国人、性的マイノリティ、</w:t>
      </w:r>
      <w:r w:rsidR="00C257FC" w:rsidRPr="00E92A68">
        <w:rPr>
          <w:rFonts w:ascii="UD デジタル 教科書体 NP-R" w:eastAsia="UD デジタル 教科書体 NP-R" w:hAnsi="ＭＳ 明朝" w:hint="eastAsia"/>
          <w:spacing w:val="-2"/>
        </w:rPr>
        <w:t>疾病</w:t>
      </w:r>
      <w:r w:rsidRPr="00E92A68">
        <w:rPr>
          <w:rFonts w:ascii="UD デジタル 教科書体 NP-R" w:eastAsia="UD デジタル 教科書体 NP-R" w:hAnsi="ＭＳ 明朝" w:hint="eastAsia"/>
          <w:spacing w:val="-2"/>
        </w:rPr>
        <w:t>等に係る様々な人権問題の解決に向け、課題別に担当者の明確化を図るなど、校内推進体制を確立するとともに、関係研究組織と連携し、人権尊重の理念を学校運営に反映すること。</w:t>
      </w:r>
    </w:p>
    <w:p w14:paraId="1F32D321"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33E5EF1" wp14:editId="2EF58997">
                <wp:extent cx="2772000" cy="288000"/>
                <wp:effectExtent l="19050" t="19050" r="28575" b="17145"/>
                <wp:docPr id="19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3C09B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教育相談体制の充実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33E5EF1" id="_x0000_s122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Nw+Yem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6B3C09B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教育相談体制の充実</w:t>
                      </w:r>
                    </w:p>
                  </w:txbxContent>
                </v:textbox>
                <w10:anchorlock/>
              </v:roundrect>
            </w:pict>
          </mc:Fallback>
        </mc:AlternateContent>
      </w:r>
    </w:p>
    <w:p w14:paraId="7BDA5EE5"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教育相談の推進組織を校務分掌に位置付け</w:t>
      </w:r>
      <w:r w:rsidRPr="00E92A68">
        <w:rPr>
          <w:rFonts w:ascii="UD デジタル 教科書体 NP-R" w:eastAsia="UD デジタル 教科書体 NP-R" w:hAnsi="ＭＳ 明朝" w:hint="eastAsia"/>
        </w:rPr>
        <w:t>ること。</w:t>
      </w:r>
    </w:p>
    <w:p w14:paraId="03776318" w14:textId="280CFF45" w:rsidR="00DC4815" w:rsidRPr="00E92A68" w:rsidRDefault="00DC4815" w:rsidP="00C257FC">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養護教諭や学級担任等が行う健康相談についても、</w:t>
      </w:r>
      <w:r w:rsidR="00C257FC" w:rsidRPr="00E92A68">
        <w:rPr>
          <w:rFonts w:ascii="UD デジタル 教科書体 NP-R" w:eastAsia="UD デジタル 教科書体 NP-R" w:hAnsi="ＭＳ 明朝"/>
        </w:rPr>
        <w:t>教育相談の推進組織</w:t>
      </w:r>
      <w:r w:rsidRPr="00E92A68">
        <w:rPr>
          <w:rFonts w:ascii="UD デジタル 教科書体 NP-R" w:eastAsia="UD デジタル 教科書体 NP-R" w:hAnsi="ＭＳ 明朝" w:hint="eastAsia"/>
        </w:rPr>
        <w:t>との連携を図ること。</w:t>
      </w:r>
    </w:p>
    <w:p w14:paraId="1621326A"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594E90D" wp14:editId="1CAC3907">
                <wp:extent cx="2772000" cy="287640"/>
                <wp:effectExtent l="19050" t="19050" r="28575" b="17780"/>
                <wp:docPr id="191"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F658C0D" w14:textId="77777777" w:rsidR="002A3697" w:rsidRPr="001A3734" w:rsidRDefault="002A3697"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（９</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保護者・地域ニーズの学校運営への反映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594E90D" id="_x0000_s122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Il8QZ2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5F658C0D" w14:textId="77777777" w:rsidR="002A3697" w:rsidRPr="001A3734" w:rsidRDefault="002A3697"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（９</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保護者・地域ニーズの学校運営への反映</w:t>
                      </w:r>
                    </w:p>
                  </w:txbxContent>
                </v:textbox>
                <w10:anchorlock/>
              </v:roundrect>
            </w:pict>
          </mc:Fallback>
        </mc:AlternateContent>
      </w:r>
    </w:p>
    <w:p w14:paraId="1297C3CF" w14:textId="22D08F41" w:rsidR="00DC4815" w:rsidRPr="00E92A68" w:rsidRDefault="004310A7" w:rsidP="00D81992">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児童・</w:t>
      </w:r>
      <w:r w:rsidR="00DC4815" w:rsidRPr="00E92A68">
        <w:rPr>
          <w:rFonts w:ascii="UD デジタル 教科書体 NP-R" w:eastAsia="UD デジタル 教科書体 NP-R" w:hAnsi="ＭＳ 明朝" w:hint="eastAsia"/>
        </w:rPr>
        <w:t>生徒や保護者、地域の住民の声を学校運営に反映させていくため、さらに開かれた学校づくりへ向けた取組みを進めること。</w:t>
      </w:r>
    </w:p>
    <w:p w14:paraId="633F919F"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「地方教育行政の組織及び運営に関する法律」の趣旨を踏まえ、学校運営協議会を活用し、保護者や地域住民のニーズを学校運営に反映させること。</w:t>
      </w:r>
    </w:p>
    <w:p w14:paraId="18C26E29" w14:textId="4C9CEB21" w:rsidR="00DC4815" w:rsidRPr="00E92A68" w:rsidRDefault="00B3045B"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学校教育自己診断結果の分析及び考察を学校評価に反映させ</w:t>
      </w:r>
      <w:r w:rsidR="00DC4815" w:rsidRPr="00E92A68">
        <w:rPr>
          <w:rFonts w:ascii="UD デジタル 教科書体 NP-R" w:eastAsia="UD デジタル 教科書体 NP-R" w:hAnsi="ＭＳ 明朝" w:hint="eastAsia"/>
        </w:rPr>
        <w:t>るとともに、その内容を</w:t>
      </w:r>
      <w:r w:rsidR="003F0EA4" w:rsidRPr="00E92A68">
        <w:rPr>
          <w:rFonts w:ascii="UD デジタル 教科書体 NP-R" w:eastAsia="UD デジタル 教科書体 NP-R" w:hAnsi="ＭＳ 明朝"/>
        </w:rPr>
        <w:t>Web</w:t>
      </w:r>
      <w:r w:rsidR="00DC4815" w:rsidRPr="00E92A68">
        <w:rPr>
          <w:rFonts w:ascii="UD デジタル 教科書体 NP-R" w:eastAsia="UD デジタル 教科書体 NP-R" w:hAnsi="ＭＳ 明朝" w:hint="eastAsia"/>
        </w:rPr>
        <w:t>ページ等を活用して保護者等に公表すること。</w:t>
      </w:r>
    </w:p>
    <w:p w14:paraId="7608D5DC" w14:textId="1CFEBA4C"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様々な教育活動に関する情報を</w:t>
      </w:r>
      <w:r w:rsidR="00657D98" w:rsidRPr="00E92A68">
        <w:rPr>
          <w:rFonts w:ascii="UD デジタル 教科書体 NP-R" w:eastAsia="UD デジタル 教科書体 NP-R" w:hAnsi="ＭＳ 明朝"/>
        </w:rPr>
        <w:t>Web</w:t>
      </w:r>
      <w:r w:rsidRPr="00E92A68">
        <w:rPr>
          <w:rFonts w:ascii="UD デジタル 教科書体 NP-R" w:eastAsia="UD デジタル 教科書体 NP-R" w:hAnsi="ＭＳ 明朝" w:hint="eastAsia"/>
        </w:rPr>
        <w:t>ページ等を活用して保護者等へ発信するなど、学校情報の公表を進めること。</w:t>
      </w:r>
    </w:p>
    <w:p w14:paraId="4C015740"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5833B015" wp14:editId="16148CD9">
                <wp:extent cx="2772000" cy="288000"/>
                <wp:effectExtent l="19050" t="19050" r="28575" b="17145"/>
                <wp:docPr id="19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2BD399"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学校運営協議会を通した学校運営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33B015" id="_x0000_s122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ALX4BO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72BD399"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学校運営協議会を通した学校運営</w:t>
                      </w:r>
                    </w:p>
                  </w:txbxContent>
                </v:textbox>
                <w10:anchorlock/>
              </v:roundrect>
            </w:pict>
          </mc:Fallback>
        </mc:AlternateContent>
      </w:r>
    </w:p>
    <w:p w14:paraId="6A7D15AD" w14:textId="211471CE"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「学校運営協議会の設置等に関する規則」</w:t>
      </w:r>
      <w:r w:rsidR="00E442D8"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「大阪府学校運営協議会の運営に関する要綱」及び各学校が定める実施要項に基づき学校運営協議会を運営すること。</w:t>
      </w:r>
    </w:p>
    <w:p w14:paraId="5BB58F79"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学校運営に関する基本的な方針（学校経営計画の「めざす学校像」及び「中期的目標」）の承認を得るとともに、学校経営計画や学校評価について必要な意見聴取を行い、学校運営の改善に努めること。</w:t>
      </w:r>
    </w:p>
    <w:p w14:paraId="0F7E20D6"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3ABEF285" wp14:editId="2D6C295D">
                <wp:extent cx="2771640" cy="287640"/>
                <wp:effectExtent l="19050" t="19050" r="10160" b="17780"/>
                <wp:docPr id="19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B6314E7" w14:textId="276FE57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443DE">
                              <w:rPr>
                                <w:rFonts w:ascii="UD デジタル 教科書体 NP-R" w:eastAsia="UD デジタル 教科書体 NP-R" w:hAnsi="ＭＳ ゴシック" w:hint="eastAsia"/>
                                <w:b/>
                                <w:bCs/>
                                <w:color w:val="000000" w:themeColor="text1"/>
                              </w:rPr>
                              <w:t>1</w:t>
                            </w:r>
                            <w:r w:rsidR="008F60C3" w:rsidRPr="006443DE">
                              <w:rPr>
                                <w:rFonts w:ascii="UD デジタル 教科書体 NP-R" w:eastAsia="UD デジタル 教科書体 NP-R" w:hAnsi="ＭＳ ゴシック" w:hint="eastAsia"/>
                                <w:b/>
                                <w:bCs/>
                                <w:color w:val="000000" w:themeColor="text1"/>
                              </w:rPr>
                              <w:t>1</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入学者選抜の厳正な実施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ABEF285" id="_x0000_s122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HjP4Xy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2B6314E7" w14:textId="276FE57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443DE">
                        <w:rPr>
                          <w:rFonts w:ascii="UD デジタル 教科書体 NP-R" w:eastAsia="UD デジタル 教科書体 NP-R" w:hAnsi="ＭＳ ゴシック" w:hint="eastAsia"/>
                          <w:b/>
                          <w:bCs/>
                          <w:color w:val="000000" w:themeColor="text1"/>
                        </w:rPr>
                        <w:t>1</w:t>
                      </w:r>
                      <w:r w:rsidR="008F60C3" w:rsidRPr="006443DE">
                        <w:rPr>
                          <w:rFonts w:ascii="UD デジタル 教科書体 NP-R" w:eastAsia="UD デジタル 教科書体 NP-R" w:hAnsi="ＭＳ ゴシック" w:hint="eastAsia"/>
                          <w:b/>
                          <w:bCs/>
                          <w:color w:val="000000" w:themeColor="text1"/>
                        </w:rPr>
                        <w:t>1</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入学者選抜の厳正な実施</w:t>
                      </w:r>
                    </w:p>
                  </w:txbxContent>
                </v:textbox>
                <w10:anchorlock/>
              </v:roundrect>
            </w:pict>
          </mc:Fallback>
        </mc:AlternateContent>
      </w:r>
    </w:p>
    <w:p w14:paraId="74BE75ED" w14:textId="2220CF13" w:rsidR="00DC4815" w:rsidRPr="00E92A68" w:rsidRDefault="00DC4815" w:rsidP="00D81992">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「入学者選抜事務点検マニュアル（第</w:t>
      </w:r>
      <w:r w:rsidR="003F0EA4" w:rsidRPr="00E92A68">
        <w:rPr>
          <w:rFonts w:ascii="UD デジタル 教科書体 NP-R" w:eastAsia="UD デジタル 教科書体 NP-R" w:hAnsi="ＭＳ 明朝" w:hint="eastAsia"/>
        </w:rPr>
        <w:t>７</w:t>
      </w:r>
      <w:r w:rsidRPr="00E92A68">
        <w:rPr>
          <w:rFonts w:ascii="UD デジタル 教科書体 NP-R" w:eastAsia="UD デジタル 教科書体 NP-R" w:hAnsi="ＭＳ 明朝" w:hint="eastAsia"/>
        </w:rPr>
        <w:t>版</w:t>
      </w:r>
      <w:r w:rsidR="00E20EC1" w:rsidRPr="00E92A68">
        <w:rPr>
          <w:rFonts w:ascii="UD デジタル 教科書体 NP-R" w:eastAsia="UD デジタル 教科書体 NP-R" w:hAnsi="ＭＳ 明朝" w:hint="eastAsia"/>
        </w:rPr>
        <w:t>補訂版</w:t>
      </w:r>
      <w:r w:rsidRPr="00E92A68">
        <w:rPr>
          <w:rFonts w:ascii="UD デジタル 教科書体 NP-R" w:eastAsia="UD デジタル 教科書体 NP-R" w:hAnsi="ＭＳ 明朝" w:hint="eastAsia"/>
        </w:rPr>
        <w:t>）」等を厳に遵</w:t>
      </w:r>
      <w:r w:rsidR="00FE059C" w:rsidRPr="00E92A68">
        <w:rPr>
          <w:rFonts w:ascii="UD デジタル 教科書体 NP-R" w:eastAsia="UD デジタル 教科書体 NP-R" w:hAnsi="ＭＳ 明朝" w:hint="eastAsia"/>
        </w:rPr>
        <w:t>守し、</w:t>
      </w:r>
      <w:r w:rsidR="003F0EA4" w:rsidRPr="00E92A68">
        <w:rPr>
          <w:rFonts w:ascii="UD デジタル 教科書体 NP-R" w:eastAsia="UD デジタル 教科書体 NP-R" w:hAnsi="ＭＳ 明朝" w:hint="eastAsia"/>
        </w:rPr>
        <w:t>オンライン出願システム、入試採点システム等選抜のデジタル化、新たな</w:t>
      </w:r>
      <w:r w:rsidR="00FE059C" w:rsidRPr="00E92A68">
        <w:rPr>
          <w:rFonts w:ascii="UD デジタル 教科書体 NP-R" w:eastAsia="UD デジタル 教科書体 NP-R" w:hAnsi="ＭＳ 明朝" w:hint="eastAsia"/>
        </w:rPr>
        <w:t>採点方法やその他点検の手順等を十分に理解したうえ</w:t>
      </w:r>
      <w:r w:rsidRPr="00E92A68">
        <w:rPr>
          <w:rFonts w:ascii="UD デジタル 教科書体 NP-R" w:eastAsia="UD デジタル 教科書体 NP-R" w:hAnsi="ＭＳ 明朝" w:hint="eastAsia"/>
        </w:rPr>
        <w:t>で、選抜事務を行うこと。</w:t>
      </w:r>
    </w:p>
    <w:p w14:paraId="49BEEA2D"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特に、指示系統をあらかじめ決定し、役割分担、作業系統を明確にし、原則として決定し</w:t>
      </w:r>
      <w:r w:rsidRPr="00E92A68">
        <w:rPr>
          <w:rFonts w:ascii="UD デジタル 教科書体 NP-R" w:eastAsia="UD デジタル 教科書体 NP-R" w:hAnsi="ＭＳ 明朝" w:hint="eastAsia"/>
        </w:rPr>
        <w:lastRenderedPageBreak/>
        <w:t>ている分担以外の作業は行わないこと、電子データやパソコンの厳重な管理体制を確立すること、すべての作業について複数名で行い、必ず二度以上の点検を行うことを厳守するなど、選抜事務における点検体制を確立すること。</w:t>
      </w:r>
    </w:p>
    <w:p w14:paraId="3C2A9B89"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休憩時間を確保するなど、採点者が集中して作業できる体制を確立すること。</w:t>
      </w:r>
    </w:p>
    <w:p w14:paraId="3874A487" w14:textId="77777777" w:rsidR="00DC4815" w:rsidRPr="00E92A68" w:rsidRDefault="00DC4815" w:rsidP="00DC4815">
      <w:pPr>
        <w:rPr>
          <w:rFonts w:ascii="UD デジタル 教科書体 NP-R" w:eastAsia="UD デジタル 教科書体 NP-R" w:hAnsi="ＭＳ 明朝"/>
        </w:rPr>
      </w:pPr>
    </w:p>
    <w:p w14:paraId="6DD8A7C1" w14:textId="77777777" w:rsidR="00DC4815" w:rsidRPr="00E92A68" w:rsidRDefault="00DC4815" w:rsidP="00DC4815">
      <w:pPr>
        <w:rPr>
          <w:rFonts w:ascii="UD デジタル 教科書体 NP-R" w:eastAsia="UD デジタル 教科書体 NP-R" w:hAnsi="ＭＳ 明朝"/>
        </w:rPr>
      </w:pPr>
    </w:p>
    <w:p w14:paraId="2BA899B7" w14:textId="77777777" w:rsidR="00DC4815" w:rsidRPr="00E92A68" w:rsidRDefault="00DC4815" w:rsidP="00DC4815">
      <w:pPr>
        <w:rPr>
          <w:rFonts w:ascii="UD デジタル 教科書体 NP-R" w:eastAsia="UD デジタル 教科書体 NP-R" w:hAnsi="ＭＳ 明朝"/>
        </w:rPr>
      </w:pPr>
    </w:p>
    <w:p w14:paraId="7E1DCC08" w14:textId="77777777" w:rsidR="00DC4815" w:rsidRPr="00E92A68" w:rsidRDefault="00DC4815" w:rsidP="007873A3">
      <w:pPr>
        <w:rPr>
          <w:rFonts w:ascii="UD デジタル 教科書体 NP-R" w:eastAsia="UD デジタル 教科書体 NP-R" w:hAnsi="ＭＳ 明朝"/>
        </w:rPr>
        <w:sectPr w:rsidR="00DC4815" w:rsidRPr="00E92A68" w:rsidSect="00C84923">
          <w:type w:val="continuous"/>
          <w:pgSz w:w="11906" w:h="16838" w:code="9"/>
          <w:pgMar w:top="1418" w:right="1418" w:bottom="1418" w:left="1418" w:header="680" w:footer="850" w:gutter="0"/>
          <w:cols w:num="2" w:space="425"/>
          <w:docGrid w:type="lines" w:linePitch="333"/>
        </w:sectPr>
      </w:pPr>
    </w:p>
    <w:p w14:paraId="582944D8" w14:textId="77777777" w:rsidR="00DC4815" w:rsidRPr="00E92A68" w:rsidRDefault="00DC4815" w:rsidP="007873A3">
      <w:pPr>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AF2A70" w:rsidRPr="00E92A68" w14:paraId="6C8A0609" w14:textId="77777777" w:rsidTr="0024497B">
        <w:trPr>
          <w:jc w:val="center"/>
        </w:trPr>
        <w:tc>
          <w:tcPr>
            <w:tcW w:w="9071" w:type="dxa"/>
            <w:tcMar>
              <w:top w:w="113" w:type="dxa"/>
              <w:bottom w:w="113" w:type="dxa"/>
            </w:tcMar>
          </w:tcPr>
          <w:p w14:paraId="125425E1"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4360326A" w14:textId="77777777" w:rsidR="003C3297" w:rsidRPr="00E92A68" w:rsidRDefault="003C3297" w:rsidP="003C3297">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71938F26" w14:textId="1FFC5019" w:rsidR="00DC4815" w:rsidRPr="00E92A68"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262E56" w:rsidRPr="00E92A68">
              <w:rPr>
                <w:rFonts w:ascii="BIZ UDゴシック" w:eastAsia="BIZ UDゴシック" w:hAnsi="BIZ UDゴシック" w:hint="eastAsia"/>
                <w:sz w:val="16"/>
                <w:szCs w:val="16"/>
              </w:rPr>
              <w:t>学校教育法施行規則等の一部を改正する省令等の公布について（通知）</w:t>
            </w:r>
            <w:r w:rsidRPr="00E92A68">
              <w:rPr>
                <w:rFonts w:ascii="BIZ UDゴシック" w:eastAsia="BIZ UDゴシック" w:hAnsi="BIZ UDゴシック" w:hint="eastAsia"/>
                <w:sz w:val="16"/>
                <w:szCs w:val="16"/>
              </w:rPr>
              <w:t>」（令和３年３月</w:t>
            </w:r>
            <w:r w:rsidRPr="00E92A68">
              <w:rPr>
                <w:rFonts w:ascii="BIZ UDゴシック" w:eastAsia="BIZ UDゴシック" w:hAnsi="BIZ UDゴシック"/>
                <w:sz w:val="16"/>
                <w:szCs w:val="16"/>
              </w:rPr>
              <w:t>31日・文部科学省）</w:t>
            </w:r>
          </w:p>
          <w:p w14:paraId="44E78769" w14:textId="13F19627" w:rsidR="00DC4815" w:rsidRPr="00E92A68"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BC664F" w:rsidRPr="00E92A68">
              <w:rPr>
                <w:rFonts w:ascii="BIZ UDゴシック" w:eastAsia="BIZ UDゴシック" w:hAnsi="BIZ UDゴシック" w:hint="eastAsia"/>
                <w:sz w:val="16"/>
                <w:szCs w:val="16"/>
              </w:rPr>
              <w:t>学校組織運営に関する指針</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31年１月16日改訂）</w:t>
            </w:r>
          </w:p>
          <w:p w14:paraId="2983448D" w14:textId="66CBF431"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（１）</w:t>
            </w:r>
            <w:r w:rsidRPr="00E92A68">
              <w:rPr>
                <w:rFonts w:ascii="BIZ UDゴシック" w:eastAsia="BIZ UDゴシック" w:hAnsi="BIZ UDゴシック"/>
                <w:sz w:val="16"/>
                <w:szCs w:val="16"/>
              </w:rPr>
              <w:t>に関連した資料</w:t>
            </w:r>
          </w:p>
          <w:p w14:paraId="6CABBB50" w14:textId="2136C686" w:rsidR="003F150C" w:rsidRPr="00E92A68" w:rsidRDefault="003F150C"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0E0FDC"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スクール・ポリシー</w:t>
            </w:r>
            <w:r w:rsidR="000E0FDC"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の公表について（通知）」（令和６年７月</w:t>
            </w:r>
            <w:r w:rsidR="00327CDC" w:rsidRPr="00E92A68">
              <w:rPr>
                <w:rFonts w:ascii="BIZ UDゴシック" w:eastAsia="BIZ UDゴシック" w:hAnsi="BIZ UDゴシック"/>
                <w:sz w:val="16"/>
                <w:szCs w:val="16"/>
              </w:rPr>
              <w:t>19日・教高第2247号</w:t>
            </w:r>
            <w:r w:rsidRPr="00E92A68">
              <w:rPr>
                <w:rFonts w:ascii="BIZ UDゴシック" w:eastAsia="BIZ UDゴシック" w:hAnsi="BIZ UDゴシック"/>
                <w:sz w:val="16"/>
                <w:szCs w:val="16"/>
              </w:rPr>
              <w:t>）</w:t>
            </w:r>
          </w:p>
          <w:p w14:paraId="133DE66C" w14:textId="48EEC97B" w:rsidR="003F150C" w:rsidRPr="00E92A68" w:rsidRDefault="003F150C"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0E0FDC"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スクール・ミッション</w:t>
            </w:r>
            <w:r w:rsidR="000E0FDC"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の公表について（通知）」（令和５年７月21日・教高第2218号）</w:t>
            </w:r>
          </w:p>
          <w:p w14:paraId="2BE99031" w14:textId="4AF44887" w:rsidR="00DC4815" w:rsidRPr="00E92A68"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262E56" w:rsidRPr="00E92A68">
              <w:rPr>
                <w:rFonts w:ascii="BIZ UDゴシック" w:eastAsia="BIZ UDゴシック" w:hAnsi="BIZ UDゴシック" w:hint="eastAsia"/>
                <w:sz w:val="16"/>
                <w:szCs w:val="16"/>
              </w:rPr>
              <w:t>学校組織運営に関する指針</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31年１月16日改訂）</w:t>
            </w:r>
          </w:p>
          <w:p w14:paraId="3A4D7FC4" w14:textId="2801B991" w:rsidR="00DC4815" w:rsidRPr="00E92A68"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262E56" w:rsidRPr="00E92A68">
              <w:rPr>
                <w:rFonts w:ascii="BIZ UDゴシック" w:eastAsia="BIZ UDゴシック" w:hAnsi="BIZ UDゴシック" w:hint="eastAsia"/>
                <w:sz w:val="16"/>
                <w:szCs w:val="16"/>
              </w:rPr>
              <w:t>大阪府立学校条例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24年４月１日施行）</w:t>
            </w:r>
          </w:p>
          <w:p w14:paraId="4A2B657C" w14:textId="3963E560"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w:t>
            </w:r>
            <w:r w:rsidRPr="00E92A68">
              <w:rPr>
                <w:rFonts w:ascii="BIZ UDゴシック" w:eastAsia="BIZ UDゴシック" w:hAnsi="BIZ UDゴシック"/>
                <w:sz w:val="16"/>
                <w:szCs w:val="16"/>
              </w:rPr>
              <w:t>に関連した資料</w:t>
            </w:r>
          </w:p>
          <w:p w14:paraId="3E2A87E2" w14:textId="03CEE89C" w:rsidR="00363E90" w:rsidRPr="00E92A68" w:rsidRDefault="00363E90" w:rsidP="00363E90">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「大阪府学校運営協議会の運営に関する要綱」（</w:t>
            </w:r>
            <w:r w:rsidRPr="00E92A68">
              <w:rPr>
                <w:rFonts w:ascii="BIZ UDゴシック" w:eastAsia="BIZ UDゴシック" w:hAnsi="BIZ UDゴシック"/>
                <w:sz w:val="16"/>
                <w:szCs w:val="16"/>
              </w:rPr>
              <w:t>令和</w:t>
            </w:r>
            <w:r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12</w:t>
            </w:r>
            <w:r w:rsidRPr="00E92A68">
              <w:rPr>
                <w:rFonts w:ascii="BIZ UDゴシック" w:eastAsia="BIZ UDゴシック" w:hAnsi="BIZ UDゴシック"/>
                <w:sz w:val="16"/>
                <w:szCs w:val="16"/>
              </w:rPr>
              <w:t>月</w:t>
            </w:r>
            <w:r w:rsidRPr="00E92A68">
              <w:rPr>
                <w:rFonts w:ascii="BIZ UDゴシック" w:eastAsia="BIZ UDゴシック" w:hAnsi="BIZ UDゴシック" w:hint="eastAsia"/>
                <w:sz w:val="16"/>
                <w:szCs w:val="16"/>
              </w:rPr>
              <w:t>11</w:t>
            </w:r>
            <w:r w:rsidRPr="00E92A68">
              <w:rPr>
                <w:rFonts w:ascii="BIZ UDゴシック" w:eastAsia="BIZ UDゴシック" w:hAnsi="BIZ UDゴシック"/>
                <w:sz w:val="16"/>
                <w:szCs w:val="16"/>
              </w:rPr>
              <w:t>日改</w:t>
            </w:r>
            <w:r w:rsidRPr="00E92A68">
              <w:rPr>
                <w:rFonts w:ascii="BIZ UDゴシック" w:eastAsia="BIZ UDゴシック" w:hAnsi="BIZ UDゴシック" w:hint="eastAsia"/>
                <w:sz w:val="16"/>
                <w:szCs w:val="16"/>
              </w:rPr>
              <w:t>正</w:t>
            </w:r>
            <w:r w:rsidRPr="00E92A68">
              <w:rPr>
                <w:rFonts w:ascii="BIZ UDゴシック" w:eastAsia="BIZ UDゴシック" w:hAnsi="BIZ UDゴシック"/>
                <w:sz w:val="16"/>
                <w:szCs w:val="16"/>
              </w:rPr>
              <w:t>）</w:t>
            </w:r>
          </w:p>
          <w:p w14:paraId="43EC4CB6" w14:textId="426AA916" w:rsidR="00327CDC" w:rsidRPr="00E92A68" w:rsidRDefault="00327CDC" w:rsidP="00327CDC">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「学校運営協議会の設置等に関する規則」（令和</w:t>
            </w:r>
            <w:r w:rsidR="005061F9"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年４月１日改</w:t>
            </w:r>
            <w:r w:rsidR="003F08B6" w:rsidRPr="00E92A68">
              <w:rPr>
                <w:rFonts w:ascii="BIZ UDゴシック" w:eastAsia="BIZ UDゴシック" w:hAnsi="BIZ UDゴシック" w:hint="eastAsia"/>
                <w:sz w:val="16"/>
                <w:szCs w:val="16"/>
              </w:rPr>
              <w:t>正</w:t>
            </w:r>
            <w:r w:rsidRPr="00E92A68">
              <w:rPr>
                <w:rFonts w:ascii="BIZ UDゴシック" w:eastAsia="BIZ UDゴシック" w:hAnsi="BIZ UDゴシック"/>
                <w:sz w:val="16"/>
                <w:szCs w:val="16"/>
              </w:rPr>
              <w:t>）</w:t>
            </w:r>
          </w:p>
          <w:p w14:paraId="298F1971" w14:textId="08CC5594" w:rsidR="00DC4815" w:rsidRPr="00E92A68" w:rsidRDefault="00DC4815" w:rsidP="004D20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に関連した資料</w:t>
            </w:r>
          </w:p>
          <w:p w14:paraId="2BB3C768" w14:textId="7C421804" w:rsidR="00B11BC8" w:rsidRPr="00E92A68" w:rsidRDefault="004D207B"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「府立高校改革グランドデザイン」（令和７年３月）</w:t>
            </w:r>
          </w:p>
          <w:p w14:paraId="31F650FB" w14:textId="6F871168" w:rsidR="001C2902" w:rsidRPr="00E92A68" w:rsidRDefault="001C2902"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E2278D" w:rsidRPr="00E92A68">
              <w:rPr>
                <w:rFonts w:ascii="BIZ UDゴシック" w:eastAsia="BIZ UDゴシック" w:hAnsi="BIZ UDゴシック" w:hint="eastAsia"/>
                <w:sz w:val="16"/>
                <w:szCs w:val="16"/>
              </w:rPr>
              <w:t>学校組織運営に関する指針</w:t>
            </w:r>
            <w:r w:rsidRPr="00E92A68">
              <w:rPr>
                <w:rFonts w:ascii="BIZ UDゴシック" w:eastAsia="BIZ UDゴシック" w:hAnsi="BIZ UDゴシック"/>
                <w:sz w:val="16"/>
                <w:szCs w:val="16"/>
              </w:rPr>
              <w:t>」（平成31年１月16日改訂）</w:t>
            </w:r>
          </w:p>
          <w:p w14:paraId="71CFC10A" w14:textId="206B5ED2" w:rsidR="00DC4815" w:rsidRPr="00E92A68"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262E56" w:rsidRPr="00E92A68">
              <w:rPr>
                <w:rFonts w:ascii="BIZ UDゴシック" w:eastAsia="BIZ UDゴシック" w:hAnsi="BIZ UDゴシック" w:hint="eastAsia"/>
                <w:sz w:val="16"/>
                <w:szCs w:val="16"/>
              </w:rPr>
              <w:t>学校現場における業務改善のためのガイドライン</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27年７月27日・文部科学省）</w:t>
            </w:r>
          </w:p>
          <w:p w14:paraId="4A2D974A" w14:textId="45B02713" w:rsidR="00DC4815" w:rsidRPr="00E92A68"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262E56" w:rsidRPr="00E92A68">
              <w:rPr>
                <w:rFonts w:ascii="BIZ UDゴシック" w:eastAsia="BIZ UDゴシック" w:hAnsi="BIZ UDゴシック" w:hint="eastAsia"/>
                <w:sz w:val="16"/>
                <w:szCs w:val="16"/>
              </w:rPr>
              <w:t>校内人事の決定について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27年５月20日・教委高第1559号）</w:t>
            </w:r>
          </w:p>
          <w:p w14:paraId="5211D90F" w14:textId="29103BAE"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（４）</w:t>
            </w:r>
            <w:r w:rsidRPr="00E92A68">
              <w:rPr>
                <w:rFonts w:ascii="BIZ UDゴシック" w:eastAsia="BIZ UDゴシック" w:hAnsi="BIZ UDゴシック"/>
                <w:sz w:val="16"/>
                <w:szCs w:val="16"/>
              </w:rPr>
              <w:t>に関連した資料</w:t>
            </w:r>
          </w:p>
          <w:p w14:paraId="11C0F2DD" w14:textId="10E58D62" w:rsidR="00DC4815" w:rsidRPr="00E92A68" w:rsidRDefault="00DC4815" w:rsidP="001B2289">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262E56" w:rsidRPr="00E92A68">
              <w:rPr>
                <w:rFonts w:ascii="BIZ UDゴシック" w:eastAsia="BIZ UDゴシック" w:hAnsi="BIZ UDゴシック" w:hint="eastAsia"/>
                <w:sz w:val="16"/>
                <w:szCs w:val="16"/>
              </w:rPr>
              <w:t>ミドルリーダー育成プログラム</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22年より毎年度発行、令和</w:t>
            </w:r>
            <w:r w:rsidR="001B2289" w:rsidRPr="00E92A68">
              <w:rPr>
                <w:rFonts w:ascii="BIZ UDゴシック" w:eastAsia="BIZ UDゴシック" w:hAnsi="BIZ UDゴシック" w:hint="eastAsia"/>
                <w:sz w:val="16"/>
                <w:szCs w:val="16"/>
              </w:rPr>
              <w:t>８</w:t>
            </w:r>
            <w:r w:rsidRPr="00E92A68">
              <w:rPr>
                <w:rFonts w:ascii="BIZ UDゴシック" w:eastAsia="BIZ UDゴシック" w:hAnsi="BIZ UDゴシック"/>
                <w:sz w:val="16"/>
                <w:szCs w:val="16"/>
              </w:rPr>
              <w:t>年３月発行予定）</w:t>
            </w:r>
          </w:p>
          <w:p w14:paraId="3231B6AB" w14:textId="45B77F39" w:rsidR="00DC4815" w:rsidRPr="00E92A68"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262E56" w:rsidRPr="00E92A68">
              <w:rPr>
                <w:rFonts w:ascii="BIZ UDゴシック" w:eastAsia="BIZ UDゴシック" w:hAnsi="BIZ UDゴシック" w:hint="eastAsia"/>
                <w:sz w:val="16"/>
                <w:szCs w:val="16"/>
              </w:rPr>
              <w:t>保護者等連携の手引き</w:t>
            </w:r>
            <w:r w:rsidRPr="00E92A68">
              <w:rPr>
                <w:rFonts w:ascii="BIZ UDゴシック" w:eastAsia="BIZ UDゴシック" w:hAnsi="BIZ UDゴシック" w:hint="eastAsia"/>
                <w:sz w:val="16"/>
                <w:szCs w:val="16"/>
              </w:rPr>
              <w:t>」（</w:t>
            </w:r>
            <w:r w:rsidR="00363E90" w:rsidRPr="00E92A68">
              <w:rPr>
                <w:rFonts w:ascii="BIZ UDゴシック" w:eastAsia="BIZ UDゴシック" w:hAnsi="BIZ UDゴシック" w:hint="eastAsia"/>
                <w:sz w:val="16"/>
                <w:szCs w:val="16"/>
              </w:rPr>
              <w:t>令和７年改定予定</w:t>
            </w:r>
            <w:r w:rsidRPr="00E92A68">
              <w:rPr>
                <w:rFonts w:ascii="BIZ UDゴシック" w:eastAsia="BIZ UDゴシック" w:hAnsi="BIZ UDゴシック"/>
                <w:sz w:val="16"/>
                <w:szCs w:val="16"/>
              </w:rPr>
              <w:t>）</w:t>
            </w:r>
          </w:p>
          <w:p w14:paraId="3839824F" w14:textId="6ECE5262"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（５）</w:t>
            </w:r>
            <w:r w:rsidRPr="00E92A68">
              <w:rPr>
                <w:rFonts w:ascii="BIZ UDゴシック" w:eastAsia="BIZ UDゴシック" w:hAnsi="BIZ UDゴシック"/>
                <w:sz w:val="16"/>
                <w:szCs w:val="16"/>
              </w:rPr>
              <w:t>に関連した資料</w:t>
            </w:r>
          </w:p>
          <w:p w14:paraId="5271A14A" w14:textId="516D9AA7" w:rsidR="00206D42" w:rsidRPr="00E92A68" w:rsidRDefault="00206D42"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262E56" w:rsidRPr="00E92A68">
              <w:rPr>
                <w:rFonts w:ascii="BIZ UDゴシック" w:eastAsia="BIZ UDゴシック" w:hAnsi="BIZ UDゴシック" w:hint="eastAsia"/>
                <w:sz w:val="16"/>
                <w:szCs w:val="16"/>
              </w:rPr>
              <w:t>大阪府立学校の管理運営に関する規則</w:t>
            </w:r>
            <w:r w:rsidRPr="00E92A68">
              <w:rPr>
                <w:rFonts w:ascii="BIZ UDゴシック" w:eastAsia="BIZ UDゴシック" w:hAnsi="BIZ UDゴシック" w:hint="eastAsia"/>
                <w:sz w:val="16"/>
                <w:szCs w:val="16"/>
              </w:rPr>
              <w:t>」（令和</w:t>
            </w:r>
            <w:r w:rsidR="001B2289"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w:t>
            </w:r>
            <w:r w:rsidR="00327CDC" w:rsidRPr="00E92A68">
              <w:rPr>
                <w:rFonts w:ascii="BIZ UDゴシック" w:eastAsia="BIZ UDゴシック" w:hAnsi="BIZ UDゴシック" w:hint="eastAsia"/>
                <w:sz w:val="16"/>
                <w:szCs w:val="16"/>
              </w:rPr>
              <w:t>４</w:t>
            </w:r>
            <w:r w:rsidRPr="00E92A68">
              <w:rPr>
                <w:rFonts w:ascii="BIZ UDゴシック" w:eastAsia="BIZ UDゴシック" w:hAnsi="BIZ UDゴシック"/>
                <w:sz w:val="16"/>
                <w:szCs w:val="16"/>
              </w:rPr>
              <w:t>月</w:t>
            </w:r>
            <w:r w:rsidRPr="00E92A68">
              <w:rPr>
                <w:rFonts w:ascii="BIZ UDゴシック" w:eastAsia="BIZ UDゴシック" w:hAnsi="BIZ UDゴシック" w:hint="eastAsia"/>
                <w:sz w:val="16"/>
                <w:szCs w:val="16"/>
              </w:rPr>
              <w:t>１</w:t>
            </w:r>
            <w:r w:rsidRPr="00E92A68">
              <w:rPr>
                <w:rFonts w:ascii="BIZ UDゴシック" w:eastAsia="BIZ UDゴシック" w:hAnsi="BIZ UDゴシック"/>
                <w:sz w:val="16"/>
                <w:szCs w:val="16"/>
              </w:rPr>
              <w:t>日）</w:t>
            </w:r>
          </w:p>
          <w:p w14:paraId="5D415E35" w14:textId="3B0A6DD9" w:rsidR="00E2278D" w:rsidRPr="00E92A68" w:rsidRDefault="00E2278D" w:rsidP="00E2278D">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「学校組織運営に関する指針」（平成</w:t>
            </w:r>
            <w:r w:rsidRPr="00E92A68">
              <w:rPr>
                <w:rFonts w:ascii="BIZ UDゴシック" w:eastAsia="BIZ UDゴシック" w:hAnsi="BIZ UDゴシック"/>
                <w:sz w:val="16"/>
                <w:szCs w:val="16"/>
              </w:rPr>
              <w:t>31年１月16日改訂）</w:t>
            </w:r>
          </w:p>
          <w:p w14:paraId="7CA0D8CD" w14:textId="6398D4E7" w:rsidR="00DC4815" w:rsidRPr="00E92A68"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262E56" w:rsidRPr="00E92A68">
              <w:rPr>
                <w:rFonts w:ascii="BIZ UDゴシック" w:eastAsia="BIZ UDゴシック" w:hAnsi="BIZ UDゴシック" w:hint="eastAsia"/>
                <w:sz w:val="16"/>
                <w:szCs w:val="16"/>
              </w:rPr>
              <w:t>学校教育法施行規則</w:t>
            </w:r>
            <w:r w:rsidRPr="00E92A68">
              <w:rPr>
                <w:rFonts w:ascii="BIZ UDゴシック" w:eastAsia="BIZ UDゴシック" w:hAnsi="BIZ UDゴシック" w:hint="eastAsia"/>
                <w:sz w:val="16"/>
                <w:szCs w:val="16"/>
              </w:rPr>
              <w:t>」（昭和</w:t>
            </w:r>
            <w:r w:rsidRPr="00E92A68">
              <w:rPr>
                <w:rFonts w:ascii="BIZ UDゴシック" w:eastAsia="BIZ UDゴシック" w:hAnsi="BIZ UDゴシック"/>
                <w:sz w:val="16"/>
                <w:szCs w:val="16"/>
              </w:rPr>
              <w:t>22年５月23日・文部省令第11号）</w:t>
            </w:r>
          </w:p>
          <w:p w14:paraId="41AA36E5" w14:textId="7C3B6113"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941662" w:rsidRPr="00E92A68">
              <w:rPr>
                <w:rFonts w:ascii="BIZ UDゴシック" w:eastAsia="BIZ UDゴシック" w:hAnsi="BIZ UDゴシック" w:hint="eastAsia"/>
                <w:sz w:val="16"/>
                <w:szCs w:val="16"/>
              </w:rPr>
              <w:t>９</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3A08C3F0" w14:textId="6512F449" w:rsidR="00DC4815" w:rsidRPr="00E92A68"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262E56" w:rsidRPr="00E92A68">
              <w:rPr>
                <w:rFonts w:ascii="BIZ UDゴシック" w:eastAsia="BIZ UDゴシック" w:hAnsi="BIZ UDゴシック" w:hint="eastAsia"/>
                <w:sz w:val="16"/>
                <w:szCs w:val="16"/>
              </w:rPr>
              <w:t>『学校教育自己診断』の実施について</w:t>
            </w:r>
            <w:r w:rsidRPr="00E92A68">
              <w:rPr>
                <w:rFonts w:ascii="BIZ UDゴシック" w:eastAsia="BIZ UDゴシック" w:hAnsi="BIZ UDゴシック" w:hint="eastAsia"/>
                <w:sz w:val="16"/>
                <w:szCs w:val="16"/>
              </w:rPr>
              <w:t>」（令和</w:t>
            </w:r>
            <w:r w:rsidR="005061F9"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年６月</w:t>
            </w:r>
            <w:r w:rsidR="005061F9" w:rsidRPr="00E92A68">
              <w:rPr>
                <w:rFonts w:ascii="BIZ UDゴシック" w:eastAsia="BIZ UDゴシック" w:hAnsi="BIZ UDゴシック" w:hint="eastAsia"/>
                <w:sz w:val="16"/>
                <w:szCs w:val="16"/>
              </w:rPr>
              <w:t>30</w:t>
            </w:r>
            <w:r w:rsidRPr="00E92A68">
              <w:rPr>
                <w:rFonts w:ascii="BIZ UDゴシック" w:eastAsia="BIZ UDゴシック" w:hAnsi="BIZ UDゴシック"/>
                <w:sz w:val="16"/>
                <w:szCs w:val="16"/>
              </w:rPr>
              <w:t>日・教高第</w:t>
            </w:r>
            <w:r w:rsidR="005061F9" w:rsidRPr="00E92A68">
              <w:rPr>
                <w:rFonts w:ascii="BIZ UDゴシック" w:eastAsia="BIZ UDゴシック" w:hAnsi="BIZ UDゴシック"/>
                <w:sz w:val="16"/>
                <w:szCs w:val="16"/>
              </w:rPr>
              <w:t>2059</w:t>
            </w:r>
            <w:r w:rsidRPr="00E92A68">
              <w:rPr>
                <w:rFonts w:ascii="BIZ UDゴシック" w:eastAsia="BIZ UDゴシック" w:hAnsi="BIZ UDゴシック"/>
                <w:sz w:val="16"/>
                <w:szCs w:val="16"/>
              </w:rPr>
              <w:t>号）</w:t>
            </w:r>
          </w:p>
          <w:p w14:paraId="2FA1E0FD" w14:textId="35EFD562" w:rsidR="001B645F" w:rsidRPr="00E92A68" w:rsidRDefault="00DC4815" w:rsidP="00327CDC">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262E56" w:rsidRPr="00E92A68">
              <w:rPr>
                <w:rFonts w:ascii="BIZ UDゴシック" w:eastAsia="BIZ UDゴシック" w:hAnsi="BIZ UDゴシック" w:hint="eastAsia"/>
                <w:sz w:val="16"/>
                <w:szCs w:val="16"/>
              </w:rPr>
              <w:t>地方教育行政の組織及び運営に関する法律</w:t>
            </w:r>
            <w:r w:rsidRPr="00E92A68">
              <w:rPr>
                <w:rFonts w:ascii="BIZ UDゴシック" w:eastAsia="BIZ UDゴシック" w:hAnsi="BIZ UDゴシック" w:hint="eastAsia"/>
                <w:sz w:val="16"/>
                <w:szCs w:val="16"/>
              </w:rPr>
              <w:t>」（昭和</w:t>
            </w:r>
            <w:r w:rsidRPr="00E92A68">
              <w:rPr>
                <w:rFonts w:ascii="BIZ UDゴシック" w:eastAsia="BIZ UDゴシック" w:hAnsi="BIZ UDゴシック"/>
                <w:sz w:val="16"/>
                <w:szCs w:val="16"/>
              </w:rPr>
              <w:t>31年６月30日）</w:t>
            </w:r>
          </w:p>
          <w:p w14:paraId="4CD9CEF1" w14:textId="299B6B88" w:rsidR="005061F9" w:rsidRPr="00E92A68" w:rsidRDefault="005061F9" w:rsidP="00327CDC">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「学校経営計画及び学校評価」と「学校教育自己診断の結果と分析」及び「学校運営協議会議事録」の公表について（令和７年７月</w:t>
            </w:r>
            <w:r w:rsidRPr="00E92A68">
              <w:rPr>
                <w:rFonts w:ascii="BIZ UDゴシック" w:eastAsia="BIZ UDゴシック" w:hAnsi="BIZ UDゴシック"/>
                <w:sz w:val="16"/>
                <w:szCs w:val="16"/>
              </w:rPr>
              <w:t>30日教高第2433号）</w:t>
            </w:r>
          </w:p>
          <w:p w14:paraId="3D692B97" w14:textId="0D081044"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941662" w:rsidRPr="00E92A68">
              <w:rPr>
                <w:rFonts w:ascii="BIZ UDゴシック" w:eastAsia="BIZ UDゴシック" w:hAnsi="BIZ UDゴシック" w:hint="eastAsia"/>
                <w:sz w:val="16"/>
                <w:szCs w:val="16"/>
              </w:rPr>
              <w:t>10</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21DBAEBF" w14:textId="3D17A591" w:rsidR="00552245" w:rsidRPr="00E92A68" w:rsidRDefault="00552245" w:rsidP="00552245">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「大阪府学校運営協議会の運営に関する要綱」（</w:t>
            </w:r>
            <w:r w:rsidRPr="00E92A68">
              <w:rPr>
                <w:rFonts w:ascii="BIZ UDゴシック" w:eastAsia="BIZ UDゴシック" w:hAnsi="BIZ UDゴシック"/>
                <w:sz w:val="16"/>
                <w:szCs w:val="16"/>
              </w:rPr>
              <w:t>令和</w:t>
            </w:r>
            <w:r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12</w:t>
            </w:r>
            <w:r w:rsidRPr="00E92A68">
              <w:rPr>
                <w:rFonts w:ascii="BIZ UDゴシック" w:eastAsia="BIZ UDゴシック" w:hAnsi="BIZ UDゴシック"/>
                <w:sz w:val="16"/>
                <w:szCs w:val="16"/>
              </w:rPr>
              <w:t>月</w:t>
            </w:r>
            <w:r w:rsidRPr="00E92A68">
              <w:rPr>
                <w:rFonts w:ascii="BIZ UDゴシック" w:eastAsia="BIZ UDゴシック" w:hAnsi="BIZ UDゴシック" w:hint="eastAsia"/>
                <w:sz w:val="16"/>
                <w:szCs w:val="16"/>
              </w:rPr>
              <w:t>11</w:t>
            </w:r>
            <w:r w:rsidRPr="00E92A68">
              <w:rPr>
                <w:rFonts w:ascii="BIZ UDゴシック" w:eastAsia="BIZ UDゴシック" w:hAnsi="BIZ UDゴシック"/>
                <w:sz w:val="16"/>
                <w:szCs w:val="16"/>
              </w:rPr>
              <w:t>日改</w:t>
            </w:r>
            <w:r w:rsidRPr="00E92A68">
              <w:rPr>
                <w:rFonts w:ascii="BIZ UDゴシック" w:eastAsia="BIZ UDゴシック" w:hAnsi="BIZ UDゴシック" w:hint="eastAsia"/>
                <w:sz w:val="16"/>
                <w:szCs w:val="16"/>
              </w:rPr>
              <w:t>正</w:t>
            </w:r>
            <w:r w:rsidRPr="00E92A68">
              <w:rPr>
                <w:rFonts w:ascii="BIZ UDゴシック" w:eastAsia="BIZ UDゴシック" w:hAnsi="BIZ UDゴシック"/>
                <w:sz w:val="16"/>
                <w:szCs w:val="16"/>
              </w:rPr>
              <w:t>）</w:t>
            </w:r>
          </w:p>
          <w:p w14:paraId="355C34C8" w14:textId="23328AC2" w:rsidR="00552245" w:rsidRPr="00E92A68" w:rsidRDefault="00552245" w:rsidP="00552245">
            <w:pPr>
              <w:pStyle w:val="aa"/>
              <w:numPr>
                <w:ilvl w:val="0"/>
                <w:numId w:val="20"/>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「学校運営協議会の設置等に関する規則」（令和</w:t>
            </w:r>
            <w:r w:rsidR="00306401"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年４月１日改</w:t>
            </w:r>
            <w:r w:rsidRPr="00E92A68">
              <w:rPr>
                <w:rFonts w:ascii="BIZ UDゴシック" w:eastAsia="BIZ UDゴシック" w:hAnsi="BIZ UDゴシック" w:hint="eastAsia"/>
                <w:sz w:val="16"/>
                <w:szCs w:val="16"/>
              </w:rPr>
              <w:t>正</w:t>
            </w:r>
            <w:r w:rsidRPr="00E92A68">
              <w:rPr>
                <w:rFonts w:ascii="BIZ UDゴシック" w:eastAsia="BIZ UDゴシック" w:hAnsi="BIZ UDゴシック"/>
                <w:sz w:val="16"/>
                <w:szCs w:val="16"/>
              </w:rPr>
              <w:t>）</w:t>
            </w:r>
          </w:p>
          <w:p w14:paraId="69AC95A9" w14:textId="22AA2120" w:rsidR="00DC4815" w:rsidRPr="00E92A68" w:rsidRDefault="00DC4815" w:rsidP="00445E58">
            <w:pPr>
              <w:pStyle w:val="aa"/>
              <w:numPr>
                <w:ilvl w:val="0"/>
                <w:numId w:val="20"/>
              </w:numPr>
              <w:spacing w:line="260" w:lineRule="exact"/>
              <w:ind w:leftChars="0" w:left="452" w:hanging="142"/>
              <w:rPr>
                <w:rFonts w:ascii="UD デジタル 教科書体 NP-R" w:eastAsia="UD デジタル 教科書体 NP-R" w:hAnsi="ＭＳ 明朝"/>
              </w:rPr>
            </w:pPr>
            <w:r w:rsidRPr="00E92A68">
              <w:rPr>
                <w:rFonts w:ascii="BIZ UDゴシック" w:eastAsia="BIZ UDゴシック" w:hAnsi="BIZ UDゴシック" w:hint="eastAsia"/>
                <w:sz w:val="16"/>
                <w:szCs w:val="16"/>
              </w:rPr>
              <w:t>「</w:t>
            </w:r>
            <w:r w:rsidR="00262E56" w:rsidRPr="00E92A68">
              <w:rPr>
                <w:rFonts w:ascii="BIZ UDゴシック" w:eastAsia="BIZ UDゴシック" w:hAnsi="BIZ UDゴシック" w:hint="eastAsia"/>
                <w:sz w:val="16"/>
                <w:szCs w:val="16"/>
              </w:rPr>
              <w:t>義務教育諸学校等の体制の充実及び運営の改善を図るための公立義務教育諸学校の学級編制及び教職員定数の標準に関する法律等の一部を改正する法律の概要</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29年４月・文部科学省）</w:t>
            </w:r>
          </w:p>
          <w:p w14:paraId="1CF66FBB" w14:textId="2C26B6BF"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（1</w:t>
            </w:r>
            <w:r w:rsidR="00455896" w:rsidRPr="00E92A68">
              <w:rPr>
                <w:rFonts w:ascii="BIZ UDゴシック" w:eastAsia="BIZ UDゴシック" w:hAnsi="BIZ UDゴシック" w:hint="eastAsia"/>
                <w:sz w:val="16"/>
                <w:szCs w:val="16"/>
              </w:rPr>
              <w:t>1</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35290BA9" w14:textId="1574D63F" w:rsidR="00DC4815" w:rsidRPr="00E92A68"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「入学者選抜事務点検マニュアル</w:t>
            </w:r>
            <w:r w:rsidR="001B46EA" w:rsidRPr="00E92A68">
              <w:rPr>
                <w:rFonts w:ascii="BIZ UDゴシック" w:eastAsia="BIZ UDゴシック" w:hAnsi="BIZ UDゴシック" w:hint="eastAsia"/>
                <w:sz w:val="16"/>
                <w:szCs w:val="16"/>
              </w:rPr>
              <w:t>（第７版補訂版）」（</w:t>
            </w:r>
            <w:r w:rsidR="001B46EA" w:rsidRPr="00E92A68">
              <w:rPr>
                <w:rFonts w:ascii="BIZ UDゴシック" w:eastAsia="BIZ UDゴシック" w:hAnsi="BIZ UDゴシック" w:hint="eastAsia"/>
                <w:kern w:val="0"/>
                <w:sz w:val="16"/>
                <w:szCs w:val="16"/>
              </w:rPr>
              <w:t>令和８年１月</w:t>
            </w:r>
            <w:r w:rsidR="001B46EA" w:rsidRPr="00E92A68">
              <w:rPr>
                <w:rFonts w:ascii="BIZ UDゴシック" w:eastAsia="BIZ UDゴシック" w:hAnsi="BIZ UDゴシック"/>
                <w:sz w:val="16"/>
                <w:szCs w:val="16"/>
              </w:rPr>
              <w:t>）</w:t>
            </w:r>
          </w:p>
          <w:p w14:paraId="7F3E66A3" w14:textId="78CF4FFA" w:rsidR="000939E8" w:rsidRPr="00E92A68" w:rsidRDefault="000939E8"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kern w:val="0"/>
                <w:sz w:val="16"/>
                <w:szCs w:val="16"/>
              </w:rPr>
              <w:t>「府立中学校入学者選抜事務点検マニュアル（</w:t>
            </w:r>
            <w:r w:rsidR="001B46EA" w:rsidRPr="00E92A68">
              <w:rPr>
                <w:rFonts w:ascii="BIZ UDゴシック" w:eastAsia="BIZ UDゴシック" w:hAnsi="BIZ UDゴシック" w:hint="eastAsia"/>
                <w:kern w:val="0"/>
                <w:sz w:val="16"/>
                <w:szCs w:val="16"/>
              </w:rPr>
              <w:t>第２版補訂版</w:t>
            </w:r>
            <w:r w:rsidRPr="00E92A68">
              <w:rPr>
                <w:rFonts w:ascii="BIZ UDゴシック" w:eastAsia="BIZ UDゴシック" w:hAnsi="BIZ UDゴシック" w:hint="eastAsia"/>
                <w:kern w:val="0"/>
                <w:sz w:val="16"/>
                <w:szCs w:val="16"/>
              </w:rPr>
              <w:t>）」（令和</w:t>
            </w:r>
            <w:r w:rsidR="00492300" w:rsidRPr="00E92A68">
              <w:rPr>
                <w:rFonts w:ascii="BIZ UDゴシック" w:eastAsia="BIZ UDゴシック" w:hAnsi="BIZ UDゴシック" w:hint="eastAsia"/>
                <w:kern w:val="0"/>
                <w:sz w:val="16"/>
                <w:szCs w:val="16"/>
              </w:rPr>
              <w:t>７</w:t>
            </w:r>
            <w:r w:rsidRPr="00E92A68">
              <w:rPr>
                <w:rFonts w:ascii="BIZ UDゴシック" w:eastAsia="BIZ UDゴシック" w:hAnsi="BIZ UDゴシック" w:hint="eastAsia"/>
                <w:kern w:val="0"/>
                <w:sz w:val="16"/>
                <w:szCs w:val="16"/>
              </w:rPr>
              <w:t>年</w:t>
            </w:r>
            <w:r w:rsidR="00492300" w:rsidRPr="00E92A68">
              <w:rPr>
                <w:rFonts w:ascii="BIZ UDゴシック" w:eastAsia="BIZ UDゴシック" w:hAnsi="BIZ UDゴシック" w:hint="eastAsia"/>
                <w:kern w:val="0"/>
                <w:sz w:val="16"/>
                <w:szCs w:val="16"/>
              </w:rPr>
              <w:t>1</w:t>
            </w:r>
            <w:r w:rsidR="00492300" w:rsidRPr="00E92A68">
              <w:rPr>
                <w:rFonts w:ascii="BIZ UDゴシック" w:eastAsia="BIZ UDゴシック" w:hAnsi="BIZ UDゴシック"/>
                <w:kern w:val="0"/>
                <w:sz w:val="16"/>
                <w:szCs w:val="16"/>
              </w:rPr>
              <w:t>2</w:t>
            </w:r>
            <w:r w:rsidRPr="00E92A68">
              <w:rPr>
                <w:rFonts w:ascii="BIZ UDゴシック" w:eastAsia="BIZ UDゴシック" w:hAnsi="BIZ UDゴシック" w:hint="eastAsia"/>
                <w:kern w:val="0"/>
                <w:sz w:val="16"/>
                <w:szCs w:val="16"/>
              </w:rPr>
              <w:t>月）</w:t>
            </w:r>
          </w:p>
          <w:p w14:paraId="45190963" w14:textId="5BD10C02" w:rsidR="00637E5B" w:rsidRPr="00E92A68" w:rsidRDefault="00DC4815" w:rsidP="003324D4">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「入学者選抜事務点検マニュアル【知的障がい高等支援学校職業学科（本校）】」（平成</w:t>
            </w:r>
            <w:r w:rsidRPr="00E92A68">
              <w:rPr>
                <w:rFonts w:ascii="BIZ UDゴシック" w:eastAsia="BIZ UDゴシック" w:hAnsi="BIZ UDゴシック"/>
                <w:sz w:val="16"/>
                <w:szCs w:val="16"/>
              </w:rPr>
              <w:t>30年12月）</w:t>
            </w:r>
          </w:p>
        </w:tc>
      </w:tr>
    </w:tbl>
    <w:p w14:paraId="0616823B" w14:textId="77777777" w:rsidR="00DC4815" w:rsidRPr="00E92A68" w:rsidRDefault="00DC4815" w:rsidP="00DC4815">
      <w:pPr>
        <w:pStyle w:val="aa"/>
        <w:ind w:leftChars="0" w:left="284"/>
        <w:rPr>
          <w:rFonts w:ascii="UD デジタル 教科書体 NP-R" w:eastAsia="UD デジタル 教科書体 NP-R" w:hAnsi="ＭＳ 明朝"/>
        </w:rPr>
      </w:pPr>
    </w:p>
    <w:p w14:paraId="60906EEB" w14:textId="7DACC7F5" w:rsidR="00DC4815" w:rsidRPr="00E92A68" w:rsidRDefault="00DC4815" w:rsidP="00DC4815">
      <w:pPr>
        <w:widowControl/>
        <w:jc w:val="left"/>
        <w:rPr>
          <w:rFonts w:ascii="UD デジタル 教科書体 NP-R" w:eastAsia="UD デジタル 教科書体 NP-R" w:hAnsi="ＭＳ 明朝"/>
        </w:rPr>
      </w:pPr>
    </w:p>
    <w:p w14:paraId="688004AD" w14:textId="77777777" w:rsidR="00DC4815" w:rsidRPr="00E92A68" w:rsidRDefault="00DC4815">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0C1F43C8" w14:textId="77777777" w:rsidR="00DC4815" w:rsidRPr="00E92A68" w:rsidRDefault="00DC4815" w:rsidP="00DC4815">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700224" behindDoc="0" locked="0" layoutInCell="1" allowOverlap="1" wp14:anchorId="193B227D" wp14:editId="297BA808">
                <wp:simplePos x="0" y="0"/>
                <wp:positionH relativeFrom="column">
                  <wp:posOffset>56042</wp:posOffset>
                </wp:positionH>
                <wp:positionV relativeFrom="paragraph">
                  <wp:posOffset>76835</wp:posOffset>
                </wp:positionV>
                <wp:extent cx="468000" cy="468000"/>
                <wp:effectExtent l="0" t="0" r="27305" b="27305"/>
                <wp:wrapNone/>
                <wp:docPr id="197" name="グループ化 197"/>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98" name="楕円 198"/>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5638B6"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テキスト ボックス 199"/>
                        <wps:cNvSpPr txBox="1"/>
                        <wps:spPr>
                          <a:xfrm>
                            <a:off x="53123" y="21265"/>
                            <a:ext cx="392430" cy="429260"/>
                          </a:xfrm>
                          <a:prstGeom prst="rect">
                            <a:avLst/>
                          </a:prstGeom>
                          <a:noFill/>
                          <a:ln w="6350">
                            <a:noFill/>
                          </a:ln>
                        </wps:spPr>
                        <wps:txbx>
                          <w:txbxContent>
                            <w:p w14:paraId="612A348F" w14:textId="0232530B"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b/>
                                  <w:color w:val="000000" w:themeColor="text1"/>
                                  <w:sz w:val="40"/>
                                </w:rPr>
                                <w:t>2</w:t>
                              </w:r>
                              <w:r w:rsidRPr="006669DF">
                                <w:rPr>
                                  <w:rFonts w:ascii="BIZ UDPゴシック" w:eastAsia="BIZ UDPゴシック" w:hAnsi="BIZ UDPゴシック" w:hint="eastAsia"/>
                                  <w:b/>
                                  <w:color w:val="000000" w:themeColor="text1"/>
                                  <w:sz w:val="40"/>
                                </w:rPr>
                                <w:t>０</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93B227D" id="グループ化 197" o:spid="_x0000_s1224" style="position:absolute;left:0;text-align:left;margin-left:4.4pt;margin-top:6.05pt;width:36.85pt;height:36.85pt;z-index:25170022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">
                <v:oval id="楕円 198" o:spid="_x0000_s1225"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" fillcolor="white [3212]" strokecolor="#1f4d78 [1604]" strokeweight="1pt">
                  <v:stroke joinstyle="miter"/>
                  <v:textbox>
                    <w:txbxContent>
                      <w:p w14:paraId="1D5638B6"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99" o:spid="_x0000_s1226" type="#_x0000_t202" style="position:absolute;left:53123;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" filled="f" stroked="f" strokeweight=".5pt">
                  <v:textbox style="mso-fit-shape-to-text:t" inset="0,0,0,0">
                    <w:txbxContent>
                      <w:p w14:paraId="612A348F" w14:textId="0232530B"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b/>
                            <w:color w:val="000000" w:themeColor="text1"/>
                            <w:sz w:val="40"/>
                          </w:rPr>
                          <w:t>2</w:t>
                        </w:r>
                        <w:r w:rsidRPr="006669DF">
                          <w:rPr>
                            <w:rFonts w:ascii="BIZ UDPゴシック" w:eastAsia="BIZ UDPゴシック" w:hAnsi="BIZ UDPゴシック" w:hint="eastAsia"/>
                            <w:b/>
                            <w:color w:val="000000" w:themeColor="text1"/>
                            <w:sz w:val="40"/>
                          </w:rPr>
                          <w:t>０</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764FF44E" wp14:editId="07EA0D2E">
                <wp:extent cx="5759450" cy="548640"/>
                <wp:effectExtent l="0" t="0" r="12700" b="22860"/>
                <wp:docPr id="200" name="対角する 2 つの角を丸めた四角形 1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198EBD"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B5161E">
                              <w:rPr>
                                <w:rFonts w:ascii="BIZ UDゴシック" w:eastAsia="BIZ UDゴシック" w:hAnsi="BIZ UDゴシック" w:hint="eastAsia"/>
                                <w:b/>
                                <w:sz w:val="24"/>
                              </w:rPr>
                              <w:t>教職員の資質・能力の向上</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764FF44E" id="_x0000_s1227"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f61srBgMAACg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F198EBD"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B5161E">
                        <w:rPr>
                          <w:rFonts w:ascii="BIZ UDゴシック" w:eastAsia="BIZ UDゴシック" w:hAnsi="BIZ UDゴシック" w:hint="eastAsia"/>
                          <w:b/>
                          <w:sz w:val="24"/>
                        </w:rPr>
                        <w:t>教職員の資質・能力の向上</w:t>
                      </w:r>
                    </w:p>
                  </w:txbxContent>
                </v:textbox>
                <w10:anchorlock/>
              </v:shape>
            </w:pict>
          </mc:Fallback>
        </mc:AlternateContent>
      </w:r>
    </w:p>
    <w:p w14:paraId="26781471" w14:textId="4AA68D05" w:rsidR="00DC4815" w:rsidRPr="00E92A68" w:rsidRDefault="009B5042" w:rsidP="00AA5F6D">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社会が急速に進展し、生成</w:t>
      </w:r>
      <w:r w:rsidR="00657D98" w:rsidRPr="00E92A68">
        <w:rPr>
          <w:rFonts w:ascii="UD デジタル 教科書体 NP-R" w:eastAsia="UD デジタル 教科書体 NP-R" w:hAnsi="ＭＳ 明朝"/>
        </w:rPr>
        <w:t>AI</w:t>
      </w:r>
      <w:r w:rsidRPr="00E92A68">
        <w:rPr>
          <w:rFonts w:ascii="UD デジタル 教科書体 NP-R" w:eastAsia="UD デジタル 教科書体 NP-R" w:hAnsi="ＭＳ 明朝"/>
        </w:rPr>
        <w:t>等の新たな技術が</w:t>
      </w:r>
      <w:r w:rsidR="00C53C32" w:rsidRPr="00E92A68">
        <w:rPr>
          <w:rFonts w:ascii="UD デジタル 教科書体 NP-R" w:eastAsia="UD デジタル 教科書体 NP-R" w:hAnsi="ＭＳ 明朝" w:hint="eastAsia"/>
        </w:rPr>
        <w:t>広く</w:t>
      </w:r>
      <w:r w:rsidRPr="00E92A68">
        <w:rPr>
          <w:rFonts w:ascii="UD デジタル 教科書体 NP-R" w:eastAsia="UD デジタル 教科書体 NP-R" w:hAnsi="ＭＳ 明朝"/>
        </w:rPr>
        <w:t>普及し</w:t>
      </w:r>
      <w:r w:rsidR="00C53C32" w:rsidRPr="00E92A68">
        <w:rPr>
          <w:rFonts w:ascii="UD デジタル 教科書体 NP-R" w:eastAsia="UD デジタル 教科書体 NP-R" w:hAnsi="ＭＳ 明朝" w:hint="eastAsia"/>
        </w:rPr>
        <w:t>てい</w:t>
      </w:r>
      <w:r w:rsidRPr="00E92A68">
        <w:rPr>
          <w:rFonts w:ascii="UD デジタル 教科書体 NP-R" w:eastAsia="UD デジタル 教科書体 NP-R" w:hAnsi="ＭＳ 明朝"/>
        </w:rPr>
        <w:t>る中で</w:t>
      </w:r>
      <w:r w:rsidRPr="00E92A68">
        <w:rPr>
          <w:rFonts w:ascii="UD デジタル 教科書体 NP-R" w:eastAsia="UD デジタル 教科書体 NP-R" w:hAnsi="ＭＳ 明朝" w:hint="eastAsia"/>
        </w:rPr>
        <w:t>、教員は</w:t>
      </w:r>
      <w:r w:rsidR="00DC4815" w:rsidRPr="00E92A68">
        <w:rPr>
          <w:rFonts w:ascii="UD デジタル 教科書体 NP-R" w:eastAsia="UD デジタル 教科書体 NP-R" w:hAnsi="ＭＳ 明朝" w:hint="eastAsia"/>
        </w:rPr>
        <w:t>高度な専門職として</w:t>
      </w:r>
      <w:r w:rsidRPr="00E92A68">
        <w:rPr>
          <w:rFonts w:ascii="UD デジタル 教科書体 NP-R" w:eastAsia="UD デジタル 教科書体 NP-R" w:hAnsi="ＭＳ 明朝" w:hint="eastAsia"/>
        </w:rPr>
        <w:t>主体的・継続的に</w:t>
      </w:r>
      <w:r w:rsidR="00DC4815" w:rsidRPr="00E92A68">
        <w:rPr>
          <w:rFonts w:ascii="UD デジタル 教科書体 NP-R" w:eastAsia="UD デジタル 教科書体 NP-R" w:hAnsi="ＭＳ 明朝" w:hint="eastAsia"/>
        </w:rPr>
        <w:t>新たな知識</w:t>
      </w:r>
      <w:r w:rsidR="0011208D" w:rsidRPr="00E92A68">
        <w:rPr>
          <w:rFonts w:ascii="UD デジタル 教科書体 NP-R" w:eastAsia="UD デジタル 教科書体 NP-R" w:hAnsi="ＭＳ 明朝" w:hint="eastAsia"/>
        </w:rPr>
        <w:t>・</w:t>
      </w:r>
      <w:r w:rsidR="00DC4815" w:rsidRPr="00E92A68">
        <w:rPr>
          <w:rFonts w:ascii="UD デジタル 教科書体 NP-R" w:eastAsia="UD デジタル 教科書体 NP-R" w:hAnsi="ＭＳ 明朝" w:hint="eastAsia"/>
        </w:rPr>
        <w:t>技能の</w:t>
      </w:r>
      <w:r w:rsidR="0011208D" w:rsidRPr="00E92A68">
        <w:rPr>
          <w:rFonts w:ascii="UD デジタル 教科書体 NP-R" w:eastAsia="UD デジタル 教科書体 NP-R" w:hAnsi="ＭＳ 明朝" w:hint="eastAsia"/>
        </w:rPr>
        <w:t>習得</w:t>
      </w:r>
      <w:r w:rsidR="00DC4815" w:rsidRPr="00E92A68">
        <w:rPr>
          <w:rFonts w:ascii="UD デジタル 教科書体 NP-R" w:eastAsia="UD デジタル 教科書体 NP-R" w:hAnsi="ＭＳ 明朝" w:hint="eastAsia"/>
        </w:rPr>
        <w:t>に取り組</w:t>
      </w:r>
      <w:r w:rsidRPr="00E92A68">
        <w:rPr>
          <w:rFonts w:ascii="UD デジタル 教科書体 NP-R" w:eastAsia="UD デジタル 教科書体 NP-R" w:hAnsi="ＭＳ 明朝" w:hint="eastAsia"/>
        </w:rPr>
        <w:t>む</w:t>
      </w:r>
      <w:r w:rsidR="003163F5" w:rsidRPr="00E92A68">
        <w:rPr>
          <w:rFonts w:ascii="UD デジタル 教科書体 NP-R" w:eastAsia="UD デジタル 教科書体 NP-R" w:hAnsi="ＭＳ 明朝" w:hint="eastAsia"/>
        </w:rPr>
        <w:t>ことが不可欠である</w:t>
      </w:r>
      <w:r w:rsidRPr="00E92A68">
        <w:rPr>
          <w:rFonts w:ascii="UD デジタル 教科書体 NP-R" w:eastAsia="UD デジタル 教科書体 NP-R" w:hAnsi="ＭＳ 明朝" w:hint="eastAsia"/>
        </w:rPr>
        <w:t>。また、</w:t>
      </w:r>
      <w:r w:rsidR="00DC4815" w:rsidRPr="00E92A68">
        <w:rPr>
          <w:rFonts w:ascii="UD デジタル 教科書体 NP-R" w:eastAsia="UD デジタル 教科書体 NP-R" w:hAnsi="ＭＳ 明朝" w:hint="eastAsia"/>
        </w:rPr>
        <w:t>管理職自らが自身の資質・能力の向上を図りながら、</w:t>
      </w:r>
      <w:r w:rsidRPr="00E92A68">
        <w:rPr>
          <w:rFonts w:ascii="UD デジタル 教科書体 NP-R" w:eastAsia="UD デジタル 教科書体 NP-R" w:hAnsi="ＭＳ 明朝" w:hint="eastAsia"/>
        </w:rPr>
        <w:t>一人ひとりの教員に応じた研修等の</w:t>
      </w:r>
      <w:r w:rsidR="003F150C" w:rsidRPr="00E92A68">
        <w:rPr>
          <w:rFonts w:ascii="UD デジタル 教科書体 NP-R" w:eastAsia="UD デジタル 教科書体 NP-R" w:hAnsi="ＭＳ 明朝" w:hint="eastAsia"/>
        </w:rPr>
        <w:t>受講</w:t>
      </w:r>
      <w:r w:rsidRPr="00E92A68">
        <w:rPr>
          <w:rFonts w:ascii="UD デジタル 教科書体 NP-R" w:eastAsia="UD デジタル 教科書体 NP-R" w:hAnsi="ＭＳ 明朝" w:hint="eastAsia"/>
        </w:rPr>
        <w:t>奨励などを通じて</w:t>
      </w:r>
      <w:r w:rsidR="00E40A18" w:rsidRPr="00E92A68">
        <w:rPr>
          <w:rFonts w:ascii="UD デジタル 教科書体 NP-R" w:eastAsia="UD デジタル 教科書体 NP-R" w:hAnsi="ＭＳ 明朝" w:hint="eastAsia"/>
        </w:rPr>
        <w:t>、力と熱意を備えた</w:t>
      </w:r>
      <w:r w:rsidRPr="00E92A68">
        <w:rPr>
          <w:rFonts w:ascii="UD デジタル 教科書体 NP-R" w:eastAsia="UD デジタル 教科書体 NP-R" w:hAnsi="ＭＳ 明朝" w:hint="eastAsia"/>
        </w:rPr>
        <w:t>教員</w:t>
      </w:r>
      <w:r w:rsidR="00AA5F6D" w:rsidRPr="00E92A68">
        <w:rPr>
          <w:rFonts w:ascii="UD デジタル 教科書体 NP-R" w:eastAsia="UD デジタル 教科書体 NP-R" w:hAnsi="ＭＳ 明朝" w:hint="eastAsia"/>
        </w:rPr>
        <w:t>、ミドルリーダー及び</w:t>
      </w:r>
      <w:r w:rsidR="00DC4815" w:rsidRPr="00E92A68">
        <w:rPr>
          <w:rFonts w:ascii="UD デジタル 教科書体 NP-R" w:eastAsia="UD デジタル 教科書体 NP-R" w:hAnsi="ＭＳ 明朝" w:hint="eastAsia"/>
        </w:rPr>
        <w:t>次代の管理職</w:t>
      </w:r>
      <w:r w:rsidR="00AA5F6D" w:rsidRPr="00E92A68">
        <w:rPr>
          <w:rFonts w:ascii="UD デジタル 教科書体 NP-R" w:eastAsia="UD デジタル 教科書体 NP-R" w:hAnsi="ＭＳ 明朝" w:hint="eastAsia"/>
        </w:rPr>
        <w:t>の</w:t>
      </w:r>
      <w:r w:rsidR="00DC4815" w:rsidRPr="00E92A68">
        <w:rPr>
          <w:rFonts w:ascii="UD デジタル 教科書体 NP-R" w:eastAsia="UD デジタル 教科書体 NP-R" w:hAnsi="ＭＳ 明朝" w:hint="eastAsia"/>
        </w:rPr>
        <w:t>育成を進めることが必要である。</w:t>
      </w:r>
    </w:p>
    <w:p w14:paraId="67B50326" w14:textId="77777777" w:rsidR="00DC4815" w:rsidRPr="00E92A68" w:rsidRDefault="00DC4815" w:rsidP="00DC4815">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38801A10" w14:textId="77777777" w:rsidTr="006C65DA">
        <w:trPr>
          <w:jc w:val="center"/>
        </w:trPr>
        <w:tc>
          <w:tcPr>
            <w:tcW w:w="9071" w:type="dxa"/>
            <w:shd w:val="pct10" w:color="auto" w:fill="auto"/>
            <w:tcMar>
              <w:top w:w="170" w:type="dxa"/>
              <w:left w:w="170" w:type="dxa"/>
              <w:bottom w:w="170" w:type="dxa"/>
              <w:right w:w="227" w:type="dxa"/>
            </w:tcMar>
          </w:tcPr>
          <w:p w14:paraId="3C65DDFC" w14:textId="1F72F73A" w:rsidR="009B5042" w:rsidRPr="00E92A68" w:rsidRDefault="00DC4815" w:rsidP="00445E58">
            <w:pPr>
              <w:numPr>
                <w:ilvl w:val="0"/>
                <w:numId w:val="45"/>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「大阪府教員等研修計画」</w:t>
            </w:r>
            <w:r w:rsidR="00762DDC" w:rsidRPr="00E92A68">
              <w:rPr>
                <w:rFonts w:ascii="UD デジタル 教科書体 NP-R" w:eastAsia="UD デジタル 教科書体 NP-R" w:hAnsi="ＭＳ 明朝" w:hint="eastAsia"/>
              </w:rPr>
              <w:t>及び研修履歴の記録を活用して、</w:t>
            </w:r>
            <w:r w:rsidR="00FD206C" w:rsidRPr="00E92A68">
              <w:rPr>
                <w:rFonts w:ascii="UD デジタル 教科書体 NP-R" w:eastAsia="UD デジタル 教科書体 NP-R" w:hAnsi="ＭＳ 明朝" w:hint="eastAsia"/>
              </w:rPr>
              <w:t>管理職等による</w:t>
            </w:r>
            <w:r w:rsidR="00762DDC" w:rsidRPr="00E92A68">
              <w:rPr>
                <w:rFonts w:ascii="UD デジタル 教科書体 NP-R" w:eastAsia="UD デジタル 教科書体 NP-R" w:hAnsi="ＭＳ 明朝" w:hint="eastAsia"/>
              </w:rPr>
              <w:t>研修の受講奨励を含む適切な指導助言を行うことや、日常的な</w:t>
            </w:r>
            <w:r w:rsidR="00657D98" w:rsidRPr="00E92A68">
              <w:rPr>
                <w:rFonts w:ascii="UD デジタル 教科書体 NP-R" w:eastAsia="UD デジタル 教科書体 NP-R" w:hAnsi="ＭＳ 明朝"/>
              </w:rPr>
              <w:t>OJT</w:t>
            </w:r>
            <w:r w:rsidR="00762DDC" w:rsidRPr="00E92A68">
              <w:rPr>
                <w:rFonts w:ascii="UD デジタル 教科書体 NP-R" w:eastAsia="UD デジタル 教科書体 NP-R" w:hAnsi="ＭＳ 明朝"/>
              </w:rPr>
              <w:t>を推進することにより、</w:t>
            </w:r>
            <w:r w:rsidRPr="00E92A68">
              <w:rPr>
                <w:rFonts w:ascii="UD デジタル 教科書体 NP-R" w:eastAsia="UD デジタル 教科書体 NP-R" w:hAnsi="ＭＳ 明朝" w:hint="eastAsia"/>
              </w:rPr>
              <w:t>初任期からミドルリーダー・次代の管理職に至るまで、系統的に育成すること。</w:t>
            </w:r>
          </w:p>
          <w:p w14:paraId="2646A950" w14:textId="6C4FBFE7" w:rsidR="00DC4815" w:rsidRPr="00E92A68" w:rsidRDefault="00DC4815" w:rsidP="00445E58">
            <w:pPr>
              <w:numPr>
                <w:ilvl w:val="0"/>
                <w:numId w:val="45"/>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校内研修はもとより、あらゆる機会を活用し、教職員に求められる基礎的素養である人権感覚や人権意識の育成に努めること。</w:t>
            </w:r>
          </w:p>
          <w:p w14:paraId="34263305" w14:textId="77777777" w:rsidR="00DC4815" w:rsidRPr="00E92A68" w:rsidRDefault="00DC4815" w:rsidP="00445E58">
            <w:pPr>
              <w:numPr>
                <w:ilvl w:val="0"/>
                <w:numId w:val="45"/>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「府立学校リーダー養成研修」等の府教育センターの研修を活用し、校内において学校組織マネジメントの経験を積ませるなど、次代の管理職の養成に努めること。</w:t>
            </w:r>
          </w:p>
        </w:tc>
      </w:tr>
    </w:tbl>
    <w:p w14:paraId="2574AA16" w14:textId="77777777" w:rsidR="00DC4815" w:rsidRPr="00E92A68" w:rsidRDefault="00DC4815" w:rsidP="00DC4815">
      <w:pPr>
        <w:rPr>
          <w:rFonts w:ascii="ＭＳ 明朝" w:eastAsia="ＭＳ 明朝" w:hAnsi="ＭＳ 明朝"/>
        </w:rPr>
      </w:pPr>
    </w:p>
    <w:p w14:paraId="78F0E95B" w14:textId="77777777" w:rsidR="00780920"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326D8D0A" w14:textId="77777777" w:rsidR="00DC4815" w:rsidRPr="00E92A68" w:rsidRDefault="00DC4815" w:rsidP="00DC4815">
      <w:pPr>
        <w:rPr>
          <w:rFonts w:ascii="UD デジタル 教科書体 NP-R" w:eastAsia="UD デジタル 教科書体 NP-R" w:hAnsi="ＭＳ 明朝"/>
        </w:rPr>
        <w:sectPr w:rsidR="00DC4815" w:rsidRPr="00E92A68" w:rsidSect="00C84923">
          <w:headerReference w:type="first" r:id="rId48"/>
          <w:type w:val="continuous"/>
          <w:pgSz w:w="11906" w:h="16838" w:code="9"/>
          <w:pgMar w:top="1418" w:right="1418" w:bottom="1418" w:left="1418" w:header="680" w:footer="850" w:gutter="0"/>
          <w:cols w:space="425"/>
          <w:docGrid w:type="lines" w:linePitch="333"/>
        </w:sectPr>
      </w:pPr>
    </w:p>
    <w:p w14:paraId="2FC88762"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4214F86" wp14:editId="3908621F">
                <wp:extent cx="2772000" cy="539640"/>
                <wp:effectExtent l="19050" t="19050" r="28575" b="13335"/>
                <wp:docPr id="20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C2431"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93587C">
                              <w:rPr>
                                <w:rFonts w:ascii="UD デジタル 教科書体 NP-R" w:eastAsia="UD デジタル 教科書体 NP-R" w:hAnsi="ＭＳ ゴシック" w:hint="eastAsia"/>
                                <w:b/>
                                <w:bCs/>
                                <w:color w:val="000000" w:themeColor="text1"/>
                              </w:rPr>
                              <w:t>社会の変化やニーズに対応した資質・能力の向上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4214F86" id="_x0000_s1228"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MsJKPvCAgAAnQ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026C2431"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93587C">
                        <w:rPr>
                          <w:rFonts w:ascii="UD デジタル 教科書体 NP-R" w:eastAsia="UD デジタル 教科書体 NP-R" w:hAnsi="ＭＳ ゴシック" w:hint="eastAsia"/>
                          <w:b/>
                          <w:bCs/>
                          <w:color w:val="000000" w:themeColor="text1"/>
                        </w:rPr>
                        <w:t>社会の変化やニーズに対応した資質・能力の向上</w:t>
                      </w:r>
                    </w:p>
                  </w:txbxContent>
                </v:textbox>
                <w10:anchorlock/>
              </v:roundrect>
            </w:pict>
          </mc:Fallback>
        </mc:AlternateContent>
      </w:r>
    </w:p>
    <w:p w14:paraId="3AFE90C5"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職員が教育に携わる公務員としての責務を自覚し、府民の信頼に応えられるよう、幼児・児童・生徒に敬愛される豊かな人間性を培うとともに、社会の変化に対応するための知識・技能や国際社会で必要とされる資質・能力等の向上を図ること。</w:t>
      </w:r>
    </w:p>
    <w:p w14:paraId="5304AB0F"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教職員は研修等を通じて自らの人権感覚を高め、人権問題を正しく理解するとともに、差別を許さない姿勢を身に付けること。</w:t>
      </w:r>
    </w:p>
    <w:p w14:paraId="752341F3" w14:textId="77777777" w:rsidR="00DC4815" w:rsidRPr="00E92A68" w:rsidRDefault="00DC4815" w:rsidP="00DC4815">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2939C9CF" wp14:editId="11A912E3">
                <wp:extent cx="2772000" cy="288000"/>
                <wp:effectExtent l="19050" t="19050" r="28575" b="17145"/>
                <wp:docPr id="20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EB4A94"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教職員相互に高め合う職場環境づくり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939C9CF" id="_x0000_s122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p9/L&#10;u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02EB4A94"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教職員相互に高め合う職場環境づくり</w:t>
                      </w:r>
                    </w:p>
                  </w:txbxContent>
                </v:textbox>
                <w10:anchorlock/>
              </v:roundrect>
            </w:pict>
          </mc:Fallback>
        </mc:AlternateContent>
      </w:r>
    </w:p>
    <w:p w14:paraId="64A60FDF"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すべての教職員が、法令等の遵守など教育に携わる公務員としての自覚を一層高めるよう校内研修等の充実を図ること。</w:t>
      </w:r>
    </w:p>
    <w:p w14:paraId="51BBBCF2" w14:textId="4A653ED4" w:rsidR="00DC4815" w:rsidRPr="00E92A68" w:rsidRDefault="00875221"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すべての</w:t>
      </w:r>
      <w:r w:rsidR="00DC4815" w:rsidRPr="00E92A68">
        <w:rPr>
          <w:rFonts w:ascii="UD デジタル 教科書体 NP-R" w:eastAsia="UD デジタル 教科書体 NP-R" w:hAnsi="ＭＳ 明朝" w:hint="eastAsia"/>
        </w:rPr>
        <w:t>教職員は日々の研究と修養に努めるとともに、</w:t>
      </w:r>
      <w:r w:rsidR="00200066" w:rsidRPr="00E92A68">
        <w:rPr>
          <w:rFonts w:ascii="UD デジタル 教科書体 NP-R" w:eastAsia="UD デジタル 教科書体 NP-R" w:hAnsi="ＭＳ 明朝" w:hint="eastAsia"/>
        </w:rPr>
        <w:t>校長のめざす学校像の実現に向け</w:t>
      </w:r>
      <w:r w:rsidRPr="00E92A68">
        <w:rPr>
          <w:rFonts w:ascii="UD デジタル 教科書体 NP-R" w:eastAsia="UD デジタル 教科書体 NP-R" w:hAnsi="ＭＳ 明朝" w:hint="eastAsia"/>
        </w:rPr>
        <w:t>て</w:t>
      </w:r>
      <w:r w:rsidR="00200066" w:rsidRPr="00E92A68">
        <w:rPr>
          <w:rFonts w:ascii="UD デジタル 教科書体 NP-R" w:eastAsia="UD デジタル 教科書体 NP-R" w:hAnsi="ＭＳ 明朝" w:hint="eastAsia"/>
        </w:rPr>
        <w:t>、それぞれ</w:t>
      </w:r>
      <w:r w:rsidR="008F2F18" w:rsidRPr="00E92A68">
        <w:rPr>
          <w:rFonts w:ascii="UD デジタル 教科書体 NP-R" w:eastAsia="UD デジタル 教科書体 NP-R" w:hAnsi="ＭＳ 明朝" w:hint="eastAsia"/>
        </w:rPr>
        <w:t>の関わっている</w:t>
      </w:r>
      <w:r w:rsidR="00200066" w:rsidRPr="00E92A68">
        <w:rPr>
          <w:rFonts w:ascii="UD デジタル 教科書体 NP-R" w:eastAsia="UD デジタル 教科書体 NP-R" w:hAnsi="ＭＳ 明朝" w:hint="eastAsia"/>
        </w:rPr>
        <w:t>分野で積極的に参画するとともに、相互に資質を高</w:t>
      </w:r>
      <w:r w:rsidR="00200066" w:rsidRPr="00E92A68">
        <w:rPr>
          <w:rFonts w:ascii="UD デジタル 教科書体 NP-R" w:eastAsia="UD デジタル 教科書体 NP-R" w:hAnsi="ＭＳ 明朝" w:hint="eastAsia"/>
        </w:rPr>
        <w:t>めあう職場環境づくりに努めること。</w:t>
      </w:r>
    </w:p>
    <w:p w14:paraId="2A4C6F13"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7AB132C0" wp14:editId="1E4636DB">
                <wp:extent cx="2772000" cy="539640"/>
                <wp:effectExtent l="19050" t="19050" r="28575" b="13335"/>
                <wp:docPr id="203"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618FE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校内外の研修を効果的に活用した人材育成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B132C0" id="_x0000_s1230"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" fillcolor="white [3212]" strokecolor="#1f4d78 [1604]" strokeweight="2.5pt">
                <v:stroke joinstyle="miter"/>
                <v:textbox inset="0,0,0,0">
                  <w:txbxContent>
                    <w:p w14:paraId="58618FE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校内外の研修を効果的に活用した人材育成</w:t>
                      </w:r>
                    </w:p>
                  </w:txbxContent>
                </v:textbox>
                <w10:anchorlock/>
              </v:roundrect>
            </w:pict>
          </mc:Fallback>
        </mc:AlternateContent>
      </w:r>
    </w:p>
    <w:p w14:paraId="514DF99A"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研修等を効果的に活用し、継続的な人材育成に取り組むこと。</w:t>
      </w:r>
    </w:p>
    <w:p w14:paraId="376D70A6"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府教育センター等で行う校外研修については、「大阪府教員等研修計画」等を活用し、教職員のライフステージや学校の教育課題を踏まえ計画的に受講できるよう努めること。</w:t>
      </w:r>
    </w:p>
    <w:p w14:paraId="7C8752C3" w14:textId="55C27C7A" w:rsidR="00DC4815" w:rsidRPr="00E92A68" w:rsidRDefault="00D6570E" w:rsidP="007A7EBA">
      <w:pPr>
        <w:pStyle w:val="aa"/>
        <w:numPr>
          <w:ilvl w:val="0"/>
          <w:numId w:val="1"/>
        </w:numPr>
        <w:overflowPunct w:val="0"/>
        <w:ind w:leftChars="0"/>
        <w:rPr>
          <w:rFonts w:ascii="UD デジタル 教科書体 NP-R" w:eastAsia="UD デジタル 教科書体 NP-R" w:hAnsi="ＭＳ 明朝"/>
          <w:spacing w:val="-2"/>
        </w:rPr>
      </w:pPr>
      <w:r w:rsidRPr="00E92A68">
        <w:rPr>
          <w:rFonts w:ascii="UD デジタル 教科書体 NP-R" w:eastAsia="UD デジタル 教科書体 NP-R" w:hAnsi="ＭＳ 明朝" w:hint="eastAsia"/>
          <w:spacing w:val="-2"/>
        </w:rPr>
        <w:t>校外研修を受講した教職員が、研修成果を積極的に校内での実践に生</w:t>
      </w:r>
      <w:r w:rsidR="00DC4815" w:rsidRPr="00E92A68">
        <w:rPr>
          <w:rFonts w:ascii="UD デジタル 教科書体 NP-R" w:eastAsia="UD デジタル 教科書体 NP-R" w:hAnsi="ＭＳ 明朝" w:hint="eastAsia"/>
          <w:spacing w:val="-2"/>
        </w:rPr>
        <w:t>かしたり、校内研修の講師を務め</w:t>
      </w:r>
      <w:r w:rsidR="0011208D" w:rsidRPr="00E92A68">
        <w:rPr>
          <w:rFonts w:ascii="UD デジタル 教科書体 NP-R" w:eastAsia="UD デジタル 教科書体 NP-R" w:hAnsi="ＭＳ 明朝" w:hint="eastAsia"/>
          <w:spacing w:val="-2"/>
        </w:rPr>
        <w:t>たりす</w:t>
      </w:r>
      <w:r w:rsidR="00DC4815" w:rsidRPr="00E92A68">
        <w:rPr>
          <w:rFonts w:ascii="UD デジタル 教科書体 NP-R" w:eastAsia="UD デジタル 教科書体 NP-R" w:hAnsi="ＭＳ 明朝" w:hint="eastAsia"/>
          <w:spacing w:val="-2"/>
        </w:rPr>
        <w:t>ることにより、学校の教育力の向上に資するよう努めること。</w:t>
      </w:r>
    </w:p>
    <w:p w14:paraId="6E7F0776"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校内研修については、社会の変化、国や府における新たな動き、各学校の課題等を踏まえ、具体的な目標を設定し、計画的に実施することにより、その充実を図ること。</w:t>
      </w:r>
    </w:p>
    <w:p w14:paraId="1A4E2731" w14:textId="64DD9C4E"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年間計画は、校内外の研修の関連性を踏まえて策定すること。その際には、指導教諭や</w:t>
      </w:r>
      <w:r w:rsidRPr="00E92A68">
        <w:rPr>
          <w:rFonts w:ascii="UD デジタル 教科書体 NP-R" w:eastAsia="UD デジタル 教科書体 NP-R" w:hAnsi="ＭＳ 明朝" w:hint="eastAsia"/>
        </w:rPr>
        <w:lastRenderedPageBreak/>
        <w:t>社会人講師等の活用、参加・体験型の研修の導入等、実施内容・形態を工夫すること。</w:t>
      </w:r>
    </w:p>
    <w:p w14:paraId="60E464CC" w14:textId="77777777" w:rsidR="00FD66B5" w:rsidRPr="00E92A68" w:rsidRDefault="00FD66B5" w:rsidP="00FD66B5">
      <w:pPr>
        <w:numPr>
          <w:ilvl w:val="0"/>
          <w:numId w:val="1"/>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長期自主研修支援制度等を利用した自主的な研修や独立行政法人教職員支援機構が実施する「中央研修」等については、その目的を踏まえ、研修成果を学校の教育活動に十分還元すること。</w:t>
      </w:r>
    </w:p>
    <w:p w14:paraId="434236E0"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int="eastAsia"/>
          <w:noProof/>
        </w:rPr>
        <mc:AlternateContent>
          <mc:Choice Requires="wps">
            <w:drawing>
              <wp:inline distT="0" distB="0" distL="0" distR="0" wp14:anchorId="2291EAC9" wp14:editId="06B31F5E">
                <wp:extent cx="2772000" cy="539640"/>
                <wp:effectExtent l="19050" t="19050" r="28575" b="13335"/>
                <wp:docPr id="204"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5E43764"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評価基準を踏まえた適正な評価と教職員の育成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291EAC9" id="_x0000_s1231"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" fillcolor="window" strokecolor="#41719c" strokeweight="2.5pt">
                <v:stroke joinstyle="miter"/>
                <v:textbox inset="0,0,0,0">
                  <w:txbxContent>
                    <w:p w14:paraId="35E43764"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評価基準を踏まえた適正な評価と教職員の育成</w:t>
                      </w:r>
                    </w:p>
                  </w:txbxContent>
                </v:textbox>
                <w10:anchorlock/>
              </v:roundrect>
            </w:pict>
          </mc:Fallback>
        </mc:AlternateContent>
      </w:r>
    </w:p>
    <w:p w14:paraId="5E40126E" w14:textId="330136AC"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「教職員の評価・育成システム」の円滑な実施により教職員の意欲、資質・能力の向上と学校の活性化に努めること。</w:t>
      </w:r>
    </w:p>
    <w:p w14:paraId="509B2D47" w14:textId="78B36901" w:rsidR="005804C9" w:rsidRPr="00E92A68" w:rsidRDefault="005804C9"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校長は、年度当初に学校の教育目標や経営方針等の説明を行い、その周知を行うとともに、教職員へのシステムの説明（評価結果が給与（昇給・勤勉手当）へ反映されることを含む）を行うこと。</w:t>
      </w:r>
    </w:p>
    <w:p w14:paraId="76B7570B" w14:textId="3D48EDA6" w:rsidR="00027C9C" w:rsidRPr="00E92A68" w:rsidRDefault="00DC4815" w:rsidP="00DC4815">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育成（評価）者は、日頃から全教職員の職務遂行状況の的確な把握・記録と日々の指導</w:t>
      </w:r>
      <w:r w:rsidR="00A827EF"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助言に努めるとともに、評価に当たっては、寛大化・中心化等に留意し、評価基準に照らして適正に行うこと。また、授業を行う教員の評価は、生徒又は保護者による授業アンケートの結果を踏まえるとともに、教員の授業観察を行うなど、より客観性を確保した評価を行うこと。</w:t>
      </w:r>
    </w:p>
    <w:p w14:paraId="0BC7449D" w14:textId="6EB32E95" w:rsidR="00DC4815" w:rsidRPr="00E92A68" w:rsidRDefault="00DC4815" w:rsidP="009B5042">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育成（評価）者は、日常から教職員との意思疎通を図るとともに、適切な指導</w:t>
      </w:r>
      <w:r w:rsidR="00A827EF"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助言を行い、教職員の育成に努めること。また、</w:t>
      </w:r>
      <w:r w:rsidR="009B5042" w:rsidRPr="00E92A68">
        <w:rPr>
          <w:rFonts w:ascii="UD デジタル 教科書体 NP-R" w:eastAsia="UD デジタル 教科書体 NP-R" w:hAnsi="ＭＳ 明朝" w:hint="eastAsia"/>
        </w:rPr>
        <w:t>校長は、被評価者に対し</w:t>
      </w:r>
      <w:r w:rsidRPr="00E92A68">
        <w:rPr>
          <w:rFonts w:ascii="UD デジタル 教科書体 NP-R" w:eastAsia="UD デジタル 教科書体 NP-R" w:hAnsi="ＭＳ 明朝" w:hint="eastAsia"/>
        </w:rPr>
        <w:t>評価結果</w:t>
      </w:r>
      <w:r w:rsidR="009B5042" w:rsidRPr="00E92A68">
        <w:rPr>
          <w:rFonts w:ascii="UD デジタル 教科書体 NP-R" w:eastAsia="UD デジタル 教科書体 NP-R" w:hAnsi="ＭＳ 明朝" w:hint="eastAsia"/>
        </w:rPr>
        <w:t>を</w:t>
      </w:r>
      <w:r w:rsidRPr="00E92A68">
        <w:rPr>
          <w:rFonts w:ascii="UD デジタル 教科書体 NP-R" w:eastAsia="UD デジタル 教科書体 NP-R" w:hAnsi="ＭＳ 明朝" w:hint="eastAsia"/>
        </w:rPr>
        <w:t>年度内に開示して次年度に向けた動機づけを行うこと。</w:t>
      </w:r>
    </w:p>
    <w:p w14:paraId="28ED0691"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58DBDFCB" wp14:editId="20C70848">
                <wp:extent cx="2772000" cy="288000"/>
                <wp:effectExtent l="19050" t="19050" r="28575" b="17145"/>
                <wp:docPr id="20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E20351" w14:textId="2F3E739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５</w:t>
                            </w:r>
                            <w:r w:rsidRPr="00066859">
                              <w:rPr>
                                <w:rFonts w:ascii="UD デジタル 教科書体 NP-R" w:eastAsia="UD デジタル 教科書体 NP-R" w:hAnsi="ＭＳ ゴシック" w:hint="eastAsia"/>
                                <w:b/>
                                <w:bCs/>
                                <w:color w:val="000000" w:themeColor="text1"/>
                              </w:rPr>
                              <w:t>）教職員</w:t>
                            </w:r>
                            <w:r w:rsidRPr="00AD72B3">
                              <w:rPr>
                                <w:rFonts w:ascii="UD デジタル 教科書体 NP-R" w:eastAsia="UD デジタル 教科書体 NP-R" w:hAnsi="ＭＳ ゴシック" w:hint="eastAsia"/>
                                <w:b/>
                                <w:bCs/>
                                <w:color w:val="000000" w:themeColor="text1"/>
                              </w:rPr>
                              <w:t>全体の指導力向上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DBDFCB" id="_x0000_s123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qwJ2FL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6BE20351" w14:textId="2F3E739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５</w:t>
                      </w:r>
                      <w:r w:rsidRPr="00066859">
                        <w:rPr>
                          <w:rFonts w:ascii="UD デジタル 教科書体 NP-R" w:eastAsia="UD デジタル 教科書体 NP-R" w:hAnsi="ＭＳ ゴシック" w:hint="eastAsia"/>
                          <w:b/>
                          <w:bCs/>
                          <w:color w:val="000000" w:themeColor="text1"/>
                        </w:rPr>
                        <w:t>）教職員</w:t>
                      </w:r>
                      <w:r w:rsidRPr="00AD72B3">
                        <w:rPr>
                          <w:rFonts w:ascii="UD デジタル 教科書体 NP-R" w:eastAsia="UD デジタル 教科書体 NP-R" w:hAnsi="ＭＳ ゴシック" w:hint="eastAsia"/>
                          <w:b/>
                          <w:bCs/>
                          <w:color w:val="000000" w:themeColor="text1"/>
                        </w:rPr>
                        <w:t>全体の指導力向上</w:t>
                      </w:r>
                    </w:p>
                  </w:txbxContent>
                </v:textbox>
                <w10:anchorlock/>
              </v:roundrect>
            </w:pict>
          </mc:Fallback>
        </mc:AlternateContent>
      </w:r>
    </w:p>
    <w:p w14:paraId="2821B16F" w14:textId="5E0A007D" w:rsidR="00DC4815" w:rsidRPr="00E92A68" w:rsidRDefault="00DC4815" w:rsidP="009B5042">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計画的な研修の実施等に加えて、</w:t>
      </w:r>
      <w:r w:rsidR="009B5042" w:rsidRPr="00E92A68">
        <w:rPr>
          <w:rFonts w:ascii="UD デジタル 教科書体 NP-R" w:eastAsia="UD デジタル 教科書体 NP-R" w:hAnsi="ＭＳ 明朝" w:hint="eastAsia"/>
        </w:rPr>
        <w:t>首席や指導教諭等を活用した</w:t>
      </w:r>
      <w:r w:rsidRPr="00E92A68">
        <w:rPr>
          <w:rFonts w:ascii="UD デジタル 教科書体 NP-R" w:eastAsia="UD デジタル 教科書体 NP-R" w:hAnsi="ＭＳ 明朝" w:hint="eastAsia"/>
        </w:rPr>
        <w:t>日常的な</w:t>
      </w:r>
      <w:r w:rsidR="003163F5" w:rsidRPr="00E92A68">
        <w:rPr>
          <w:rFonts w:ascii="UD デジタル 教科書体 NP-R" w:eastAsia="UD デジタル 教科書体 NP-R" w:hAnsi="ＭＳ 明朝"/>
        </w:rPr>
        <w:t>OJT</w:t>
      </w:r>
      <w:r w:rsidRPr="00E92A68">
        <w:rPr>
          <w:rFonts w:ascii="UD デジタル 教科書体 NP-R" w:eastAsia="UD デジタル 教科書体 NP-R" w:hAnsi="ＭＳ 明朝" w:hint="eastAsia"/>
        </w:rPr>
        <w:t>を推進することにより、教職員全体の指導力向上に努めること。その際、教職経験年数の少ない教員の育成については、メンタリングを活用するなど学校全体でチームとして取り組むこと。</w:t>
      </w:r>
    </w:p>
    <w:p w14:paraId="7A3F4F76" w14:textId="62197549" w:rsidR="009B5042" w:rsidRPr="00E92A68" w:rsidRDefault="009B5042" w:rsidP="009B5042">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児童・生徒の情報活用能力の育成や「主体</w:t>
      </w:r>
      <w:r w:rsidRPr="00E92A68">
        <w:rPr>
          <w:rFonts w:ascii="UD デジタル 教科書体 NP-R" w:eastAsia="UD デジタル 教科書体 NP-R" w:hAnsi="ＭＳ 明朝" w:hint="eastAsia"/>
        </w:rPr>
        <w:t>的・対話的で深い学び」の実現に向け、府教育センター実施の</w:t>
      </w:r>
      <w:r w:rsidR="003163F5" w:rsidRPr="00E92A68">
        <w:rPr>
          <w:rFonts w:ascii="UD デジタル 教科書体 NP-R" w:eastAsia="UD デジタル 教科書体 NP-R" w:hAnsi="ＭＳ 明朝"/>
        </w:rPr>
        <w:t>ICT</w:t>
      </w:r>
      <w:r w:rsidRPr="00E92A68">
        <w:rPr>
          <w:rFonts w:ascii="UD デジタル 教科書体 NP-R" w:eastAsia="UD デジタル 教科書体 NP-R" w:hAnsi="ＭＳ 明朝" w:hint="eastAsia"/>
        </w:rPr>
        <w:t>活用に係る研修等を活用し、校内において好事例を共有するなど、すべての教職員の</w:t>
      </w:r>
      <w:r w:rsidR="003163F5" w:rsidRPr="00E92A68">
        <w:rPr>
          <w:rFonts w:ascii="UD デジタル 教科書体 NP-R" w:eastAsia="UD デジタル 教科書体 NP-R" w:hAnsi="ＭＳ 明朝"/>
        </w:rPr>
        <w:t>ICT</w:t>
      </w:r>
      <w:r w:rsidRPr="00E92A68">
        <w:rPr>
          <w:rFonts w:ascii="UD デジタル 教科書体 NP-R" w:eastAsia="UD デジタル 教科書体 NP-R" w:hAnsi="ＭＳ 明朝" w:hint="eastAsia"/>
        </w:rPr>
        <w:t>活用指導力の向上を図ること。</w:t>
      </w:r>
    </w:p>
    <w:p w14:paraId="2FA0B11D" w14:textId="1591C78B"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教職員の指導力向上の取組みを進めるに当たっては、府教育委員会作成の資料、府教育センターの学校支援等を積極的かつ効果的に活用すること。</w:t>
      </w:r>
    </w:p>
    <w:p w14:paraId="42B76B72"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629A4EEB" wp14:editId="0E956F4D">
                <wp:extent cx="2772000" cy="288000"/>
                <wp:effectExtent l="19050" t="19050" r="28575" b="17145"/>
                <wp:docPr id="20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B830B79" w14:textId="504D8E2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６</w:t>
                            </w:r>
                            <w:r w:rsidRPr="00066859">
                              <w:rPr>
                                <w:rFonts w:ascii="UD デジタル 教科書体 NP-R" w:eastAsia="UD デジタル 教科書体 NP-R" w:hAnsi="ＭＳ ゴシック" w:hint="eastAsia"/>
                                <w:b/>
                                <w:bCs/>
                                <w:color w:val="000000" w:themeColor="text1"/>
                              </w:rPr>
                              <w:t>）支援学校に</w:t>
                            </w:r>
                            <w:r w:rsidRPr="00AD72B3">
                              <w:rPr>
                                <w:rFonts w:ascii="UD デジタル 教科書体 NP-R" w:eastAsia="UD デジタル 教科書体 NP-R" w:hAnsi="ＭＳ ゴシック" w:hint="eastAsia"/>
                                <w:b/>
                                <w:bCs/>
                                <w:color w:val="000000" w:themeColor="text1"/>
                              </w:rPr>
                              <w:t>おける教員の専門性の向上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29A4EEB" id="_x0000_s123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BgMT6q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B830B79" w14:textId="504D8E2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６</w:t>
                      </w:r>
                      <w:r w:rsidRPr="00066859">
                        <w:rPr>
                          <w:rFonts w:ascii="UD デジタル 教科書体 NP-R" w:eastAsia="UD デジタル 教科書体 NP-R" w:hAnsi="ＭＳ ゴシック" w:hint="eastAsia"/>
                          <w:b/>
                          <w:bCs/>
                          <w:color w:val="000000" w:themeColor="text1"/>
                        </w:rPr>
                        <w:t>）支援学校に</w:t>
                      </w:r>
                      <w:r w:rsidRPr="00AD72B3">
                        <w:rPr>
                          <w:rFonts w:ascii="UD デジタル 教科書体 NP-R" w:eastAsia="UD デジタル 教科書体 NP-R" w:hAnsi="ＭＳ ゴシック" w:hint="eastAsia"/>
                          <w:b/>
                          <w:bCs/>
                          <w:color w:val="000000" w:themeColor="text1"/>
                        </w:rPr>
                        <w:t>おける教員の専門性の向上</w:t>
                      </w:r>
                    </w:p>
                  </w:txbxContent>
                </v:textbox>
                <w10:anchorlock/>
              </v:roundrect>
            </w:pict>
          </mc:Fallback>
        </mc:AlternateContent>
      </w:r>
    </w:p>
    <w:p w14:paraId="11A1B9F3" w14:textId="42874086" w:rsidR="00DC4815" w:rsidRPr="00E92A68" w:rsidRDefault="007F58EC" w:rsidP="003932C2">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在籍する幼児・児童・生徒の障がいの重度・重複化、多様化に対応するための研修を計画的に実施し、受講させ</w:t>
      </w:r>
      <w:r w:rsidR="003932C2" w:rsidRPr="00E92A68">
        <w:rPr>
          <w:rFonts w:ascii="UD デジタル 教科書体 NP-R" w:eastAsia="UD デジタル 教科書体 NP-R" w:hAnsi="ＭＳ 明朝" w:hint="eastAsia"/>
        </w:rPr>
        <w:t>ることで教員の専門性の向上を図ること。また、</w:t>
      </w:r>
      <w:r w:rsidR="00DC4815" w:rsidRPr="00E92A68">
        <w:rPr>
          <w:rFonts w:ascii="UD デジタル 教科書体 NP-R" w:eastAsia="UD デジタル 教科書体 NP-R" w:hAnsi="ＭＳ 明朝" w:hint="eastAsia"/>
        </w:rPr>
        <w:t>認定講習等への参加を促進させ、早期に特別支援学校教諭等免許状をおおむねすべての教員に所持させる</w:t>
      </w:r>
      <w:r w:rsidR="003932C2" w:rsidRPr="00E92A68">
        <w:rPr>
          <w:rFonts w:ascii="UD デジタル 教科書体 NP-R" w:eastAsia="UD デジタル 教科書体 NP-R" w:hAnsi="ＭＳ 明朝" w:hint="eastAsia"/>
        </w:rPr>
        <w:t>ために、</w:t>
      </w:r>
      <w:r w:rsidR="00DC4815" w:rsidRPr="00E92A68">
        <w:rPr>
          <w:rFonts w:ascii="UD デジタル 教科書体 NP-R" w:eastAsia="UD デジタル 教科書体 NP-R" w:hAnsi="ＭＳ 明朝" w:hint="eastAsia"/>
        </w:rPr>
        <w:t>教員は認定講習等受講により必要単位の修得に努めるとともに、単位修得後には速やかに免許状の申請を行うこと。</w:t>
      </w:r>
    </w:p>
    <w:p w14:paraId="04676856"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教員にあっては、積極的により専門性の高い研修を受講したり、自ら最新の情報を収集したりするなどして、継続的に専門性の向上に努めること。</w:t>
      </w:r>
    </w:p>
    <w:p w14:paraId="0E1A628B"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71910EE" wp14:editId="15DB98D8">
                <wp:extent cx="2772000" cy="288000"/>
                <wp:effectExtent l="19050" t="19050" r="28575" b="17145"/>
                <wp:docPr id="20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382076F" w14:textId="5EBD36B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７</w:t>
                            </w:r>
                            <w:r w:rsidRPr="00066859">
                              <w:rPr>
                                <w:rFonts w:ascii="UD デジタル 教科書体 NP-R" w:eastAsia="UD デジタル 教科書体 NP-R" w:hAnsi="ＭＳ ゴシック" w:hint="eastAsia"/>
                                <w:b/>
                                <w:bCs/>
                                <w:color w:val="000000" w:themeColor="text1"/>
                              </w:rPr>
                              <w:t>）教職</w:t>
                            </w:r>
                            <w:r w:rsidRPr="00AD72B3">
                              <w:rPr>
                                <w:rFonts w:ascii="UD デジタル 教科書体 NP-R" w:eastAsia="UD デジタル 教科書体 NP-R" w:hAnsi="ＭＳ ゴシック" w:hint="eastAsia"/>
                                <w:b/>
                                <w:bCs/>
                                <w:color w:val="000000" w:themeColor="text1"/>
                              </w:rPr>
                              <w:t>員のカウンセリングスキルの向上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71910EE" id="_x0000_s123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AMKzLV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0382076F" w14:textId="5EBD36B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７</w:t>
                      </w:r>
                      <w:r w:rsidRPr="00066859">
                        <w:rPr>
                          <w:rFonts w:ascii="UD デジタル 教科書体 NP-R" w:eastAsia="UD デジタル 教科書体 NP-R" w:hAnsi="ＭＳ ゴシック" w:hint="eastAsia"/>
                          <w:b/>
                          <w:bCs/>
                          <w:color w:val="000000" w:themeColor="text1"/>
                        </w:rPr>
                        <w:t>）教職</w:t>
                      </w:r>
                      <w:r w:rsidRPr="00AD72B3">
                        <w:rPr>
                          <w:rFonts w:ascii="UD デジタル 教科書体 NP-R" w:eastAsia="UD デジタル 教科書体 NP-R" w:hAnsi="ＭＳ ゴシック" w:hint="eastAsia"/>
                          <w:b/>
                          <w:bCs/>
                          <w:color w:val="000000" w:themeColor="text1"/>
                        </w:rPr>
                        <w:t>員のカウンセリングスキルの向上</w:t>
                      </w:r>
                    </w:p>
                  </w:txbxContent>
                </v:textbox>
                <w10:anchorlock/>
              </v:roundrect>
            </w:pict>
          </mc:Fallback>
        </mc:AlternateContent>
      </w:r>
    </w:p>
    <w:p w14:paraId="254323EC" w14:textId="30C628DC" w:rsidR="00DC4815" w:rsidRPr="00E92A68" w:rsidRDefault="00381FBF"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幼児・児童・</w:t>
      </w:r>
      <w:r w:rsidR="00DC4815" w:rsidRPr="00E92A68">
        <w:rPr>
          <w:rFonts w:ascii="UD デジタル 教科書体 NP-R" w:eastAsia="UD デジタル 教科書体 NP-R" w:hAnsi="ＭＳ 明朝" w:hint="eastAsia"/>
        </w:rPr>
        <w:t>生徒の問題事象の未然防止等を図るため、臨床心理士等を活用した校内研修の充実に努め、教職員一人ひとりのカウンセリングスキルの向上を図ること。</w:t>
      </w:r>
    </w:p>
    <w:p w14:paraId="1BC5DBC5"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E2D94ED" wp14:editId="24834EF7">
                <wp:extent cx="2772000" cy="288000"/>
                <wp:effectExtent l="19050" t="19050" r="28575" b="17145"/>
                <wp:docPr id="20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498E6051" w14:textId="546243B4"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８</w:t>
                            </w:r>
                            <w:r w:rsidRPr="00066859">
                              <w:rPr>
                                <w:rFonts w:ascii="UD デジタル 教科書体 NP-R" w:eastAsia="UD デジタル 教科書体 NP-R" w:hAnsi="ＭＳ ゴシック" w:hint="eastAsia"/>
                                <w:b/>
                                <w:bCs/>
                                <w:color w:val="000000" w:themeColor="text1"/>
                              </w:rPr>
                              <w:t>）教</w:t>
                            </w:r>
                            <w:r w:rsidRPr="00AD72B3">
                              <w:rPr>
                                <w:rFonts w:ascii="UD デジタル 教科書体 NP-R" w:eastAsia="UD デジタル 教科書体 NP-R" w:hAnsi="ＭＳ ゴシック" w:hint="eastAsia"/>
                                <w:b/>
                                <w:bCs/>
                                <w:color w:val="000000" w:themeColor="text1"/>
                              </w:rPr>
                              <w:t>職員人権研修ハンドブックの活用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2D94ED" id="_x0000_s123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xxh6a7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498E6051" w14:textId="546243B4"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８</w:t>
                      </w:r>
                      <w:r w:rsidRPr="00066859">
                        <w:rPr>
                          <w:rFonts w:ascii="UD デジタル 教科書体 NP-R" w:eastAsia="UD デジタル 教科書体 NP-R" w:hAnsi="ＭＳ ゴシック" w:hint="eastAsia"/>
                          <w:b/>
                          <w:bCs/>
                          <w:color w:val="000000" w:themeColor="text1"/>
                        </w:rPr>
                        <w:t>）教</w:t>
                      </w:r>
                      <w:r w:rsidRPr="00AD72B3">
                        <w:rPr>
                          <w:rFonts w:ascii="UD デジタル 教科書体 NP-R" w:eastAsia="UD デジタル 教科書体 NP-R" w:hAnsi="ＭＳ ゴシック" w:hint="eastAsia"/>
                          <w:b/>
                          <w:bCs/>
                          <w:color w:val="000000" w:themeColor="text1"/>
                        </w:rPr>
                        <w:t>職員人権研修ハンドブックの活用</w:t>
                      </w:r>
                    </w:p>
                  </w:txbxContent>
                </v:textbox>
                <w10:anchorlock/>
              </v:roundrect>
            </w:pict>
          </mc:Fallback>
        </mc:AlternateContent>
      </w:r>
    </w:p>
    <w:p w14:paraId="108CCF8A"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内研修等の実施に際しては、教職経験年数の少ない教職員がこれまでの人権教育の成果を継承するとともに、すべての教職員がさらなる人権教育の取組みを充実・発展することができるよう、「教職員人権研修ハンドブック」を活用すること。</w:t>
      </w:r>
    </w:p>
    <w:p w14:paraId="050292BD"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F07F591" wp14:editId="5C7931EB">
                <wp:extent cx="2772000" cy="288000"/>
                <wp:effectExtent l="19050" t="19050" r="28575" b="17145"/>
                <wp:docPr id="21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55F9704" w14:textId="1402EED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９</w:t>
                            </w:r>
                            <w:r w:rsidRPr="00066859">
                              <w:rPr>
                                <w:rFonts w:ascii="UD デジタル 教科書体 NP-R" w:eastAsia="UD デジタル 教科書体 NP-R" w:hAnsi="ＭＳ ゴシック" w:hint="eastAsia"/>
                                <w:b/>
                                <w:bCs/>
                                <w:color w:val="000000" w:themeColor="text1"/>
                              </w:rPr>
                              <w:t>）人権侵害</w:t>
                            </w:r>
                            <w:r w:rsidRPr="00AD72B3">
                              <w:rPr>
                                <w:rFonts w:ascii="UD デジタル 教科書体 NP-R" w:eastAsia="UD デジタル 教科書体 NP-R" w:hAnsi="ＭＳ ゴシック" w:hint="eastAsia"/>
                                <w:b/>
                                <w:bCs/>
                                <w:color w:val="000000" w:themeColor="text1"/>
                              </w:rPr>
                              <w:t>事象等に対する対応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07F591" id="_x0000_s123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Jj1LCu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255F9704" w14:textId="1402EED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９</w:t>
                      </w:r>
                      <w:r w:rsidRPr="00066859">
                        <w:rPr>
                          <w:rFonts w:ascii="UD デジタル 教科書体 NP-R" w:eastAsia="UD デジタル 教科書体 NP-R" w:hAnsi="ＭＳ ゴシック" w:hint="eastAsia"/>
                          <w:b/>
                          <w:bCs/>
                          <w:color w:val="000000" w:themeColor="text1"/>
                        </w:rPr>
                        <w:t>）人権侵害</w:t>
                      </w:r>
                      <w:r w:rsidRPr="00AD72B3">
                        <w:rPr>
                          <w:rFonts w:ascii="UD デジタル 教科書体 NP-R" w:eastAsia="UD デジタル 教科書体 NP-R" w:hAnsi="ＭＳ ゴシック" w:hint="eastAsia"/>
                          <w:b/>
                          <w:bCs/>
                          <w:color w:val="000000" w:themeColor="text1"/>
                        </w:rPr>
                        <w:t>事象等に対する対応</w:t>
                      </w:r>
                    </w:p>
                  </w:txbxContent>
                </v:textbox>
                <w10:anchorlock/>
              </v:roundrect>
            </w:pict>
          </mc:Fallback>
        </mc:AlternateContent>
      </w:r>
    </w:p>
    <w:p w14:paraId="4EC41994"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校長を中心とした、人権侵害を許さない学</w:t>
      </w:r>
      <w:r w:rsidRPr="00E92A68">
        <w:rPr>
          <w:rFonts w:ascii="UD デジタル 教科書体 NP-R" w:eastAsia="UD デジタル 教科書体 NP-R" w:hAnsi="ＭＳ 明朝" w:hint="eastAsia"/>
        </w:rPr>
        <w:lastRenderedPageBreak/>
        <w:t>校体制づくりに努めること。</w:t>
      </w:r>
    </w:p>
    <w:p w14:paraId="54161017"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教職員が差別事象等の人権侵害を見逃さない感覚を高めるとともに、人権侵害が生起した場合には、府教育庁及び関係機関と連携を図り、迅速かつ組織的に対応すること。</w:t>
      </w:r>
    </w:p>
    <w:p w14:paraId="6D742D93"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差別等を受けた幼児・児童・生徒の人権を擁護することを基本とし、併せて、関係した幼児・児童・生徒の背景をはじめ事実関係を的確に把握・分析し、明らかとなった教育課題の解決に努めること。</w:t>
      </w:r>
    </w:p>
    <w:p w14:paraId="1D055DD6"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教職員が、自らの言動により幼児・児童・生徒の人権を侵害することのないよう、幼児・児童・生徒の背景の理解に努めるとともに、常に自らの人権感覚、人権意識を見つめ直すこと。</w:t>
      </w:r>
    </w:p>
    <w:p w14:paraId="71ED90EA" w14:textId="77777777" w:rsidR="00DC4815" w:rsidRPr="00E92A68" w:rsidRDefault="00DC4815" w:rsidP="00DC4815">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1DA3DED7" wp14:editId="307CFC8F">
                <wp:extent cx="2772000" cy="288000"/>
                <wp:effectExtent l="19050" t="19050" r="28575" b="17145"/>
                <wp:docPr id="21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F9B7BAD" w14:textId="07C71EC6"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10</w:t>
                            </w:r>
                            <w:r w:rsidRPr="00066859">
                              <w:rPr>
                                <w:rFonts w:ascii="UD デジタル 教科書体 NP-R" w:eastAsia="UD デジタル 教科書体 NP-R" w:hAnsi="ＭＳ ゴシック" w:hint="eastAsia"/>
                                <w:b/>
                                <w:bCs/>
                                <w:color w:val="000000" w:themeColor="text1"/>
                              </w:rPr>
                              <w:t>）優秀教</w:t>
                            </w:r>
                            <w:r w:rsidRPr="00F66DA4">
                              <w:rPr>
                                <w:rFonts w:ascii="UD デジタル 教科書体 NP-R" w:eastAsia="UD デジタル 教科書体 NP-R" w:hAnsi="ＭＳ ゴシック" w:hint="eastAsia"/>
                                <w:b/>
                                <w:bCs/>
                                <w:color w:val="000000" w:themeColor="text1"/>
                              </w:rPr>
                              <w:t>職員等表彰について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DA3DED7" id="_x0000_s123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BTxmSV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F9B7BAD" w14:textId="07C71EC6"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10</w:t>
                      </w:r>
                      <w:r w:rsidRPr="00066859">
                        <w:rPr>
                          <w:rFonts w:ascii="UD デジタル 教科書体 NP-R" w:eastAsia="UD デジタル 教科書体 NP-R" w:hAnsi="ＭＳ ゴシック" w:hint="eastAsia"/>
                          <w:b/>
                          <w:bCs/>
                          <w:color w:val="000000" w:themeColor="text1"/>
                        </w:rPr>
                        <w:t>）優秀教</w:t>
                      </w:r>
                      <w:r w:rsidRPr="00F66DA4">
                        <w:rPr>
                          <w:rFonts w:ascii="UD デジタル 教科書体 NP-R" w:eastAsia="UD デジタル 教科書体 NP-R" w:hAnsi="ＭＳ ゴシック" w:hint="eastAsia"/>
                          <w:b/>
                          <w:bCs/>
                          <w:color w:val="000000" w:themeColor="text1"/>
                        </w:rPr>
                        <w:t>職員等表彰について</w:t>
                      </w:r>
                    </w:p>
                  </w:txbxContent>
                </v:textbox>
                <w10:anchorlock/>
              </v:roundrect>
            </w:pict>
          </mc:Fallback>
        </mc:AlternateContent>
      </w:r>
    </w:p>
    <w:p w14:paraId="41DD475C"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内の公立学校において模範となる実践活動や優れた提言、提案を行った教職員等のうち、特に顕著な業績をあげたものが多く表彰されるよう、府教育委員会が行う優秀教職員等表彰において、勤務年数に関わらず、積極的に推薦をすること。</w:t>
      </w:r>
    </w:p>
    <w:p w14:paraId="6107730E" w14:textId="77777777" w:rsidR="00DC4815" w:rsidRPr="00E92A68" w:rsidRDefault="00DC4815" w:rsidP="00DC4815">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08478E68" wp14:editId="45F1BAE9">
                <wp:extent cx="2772000" cy="288000"/>
                <wp:effectExtent l="19050" t="19050" r="28575" b="17145"/>
                <wp:docPr id="21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EA83773" w14:textId="405BDAB0"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11</w:t>
                            </w:r>
                            <w:r w:rsidRPr="00066859">
                              <w:rPr>
                                <w:rFonts w:ascii="UD デジタル 教科書体 NP-R" w:eastAsia="UD デジタル 教科書体 NP-R" w:hAnsi="ＭＳ ゴシック" w:hint="eastAsia"/>
                                <w:b/>
                                <w:bCs/>
                                <w:color w:val="000000" w:themeColor="text1"/>
                              </w:rPr>
                              <w:t>）承認研修</w:t>
                            </w:r>
                            <w:r w:rsidRPr="00F66DA4">
                              <w:rPr>
                                <w:rFonts w:ascii="UD デジタル 教科書体 NP-R" w:eastAsia="UD デジタル 教科書体 NP-R" w:hAnsi="ＭＳ ゴシック" w:hint="eastAsia"/>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478E68" id="_x0000_s123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BPlM2M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EA83773" w14:textId="405BDAB0"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11</w:t>
                      </w:r>
                      <w:r w:rsidRPr="00066859">
                        <w:rPr>
                          <w:rFonts w:ascii="UD デジタル 教科書体 NP-R" w:eastAsia="UD デジタル 教科書体 NP-R" w:hAnsi="ＭＳ ゴシック" w:hint="eastAsia"/>
                          <w:b/>
                          <w:bCs/>
                          <w:color w:val="000000" w:themeColor="text1"/>
                        </w:rPr>
                        <w:t>）承認研修</w:t>
                      </w:r>
                      <w:r w:rsidRPr="00F66DA4">
                        <w:rPr>
                          <w:rFonts w:ascii="UD デジタル 教科書体 NP-R" w:eastAsia="UD デジタル 教科書体 NP-R" w:hAnsi="ＭＳ ゴシック" w:hint="eastAsia"/>
                          <w:b/>
                          <w:bCs/>
                          <w:color w:val="000000" w:themeColor="text1"/>
                        </w:rPr>
                        <w:t>について</w:t>
                      </w:r>
                    </w:p>
                  </w:txbxContent>
                </v:textbox>
                <w10:anchorlock/>
              </v:roundrect>
            </w:pict>
          </mc:Fallback>
        </mc:AlternateContent>
      </w:r>
    </w:p>
    <w:p w14:paraId="75D5C9BB"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教育公務員特例法第</w:t>
      </w:r>
      <w:r w:rsidRPr="00E92A68">
        <w:rPr>
          <w:rFonts w:ascii="UD デジタル 教科書体 NP-R" w:eastAsia="UD デジタル 教科書体 NP-R" w:hAnsi="ＭＳ 明朝"/>
        </w:rPr>
        <w:t>22条第２項に基づく「勤務場所を離れて行う研修」（いわゆる承認研修）は、法の趣旨を踏まえ、研修としてふさわしい内容、意義を有することはもとより、府民から十分理解が得られるよう適切な運用を行うこと。</w:t>
      </w:r>
    </w:p>
    <w:p w14:paraId="56D4E7D0" w14:textId="77777777" w:rsidR="001D2F3D"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承認手続の不備が多いことから、いかなる</w:t>
      </w:r>
    </w:p>
    <w:p w14:paraId="25A90F7C" w14:textId="40CE0635" w:rsidR="00DC4815" w:rsidRPr="00E92A68" w:rsidRDefault="00DC4815" w:rsidP="001D2F3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内容の承認研修であっても、文書による事前の研修計画書の提出及び校長承認並びに研修終了後の報告書提出を徹底すること。</w:t>
      </w:r>
    </w:p>
    <w:p w14:paraId="229760F0" w14:textId="77777777" w:rsidR="00DC4815" w:rsidRPr="00E92A68" w:rsidRDefault="00DC4815" w:rsidP="00DC4815">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6F262267" wp14:editId="659C68FD">
                <wp:extent cx="2772000" cy="288000"/>
                <wp:effectExtent l="19050" t="19050" r="28575" b="17145"/>
                <wp:docPr id="21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D72EECC" w14:textId="5CC23385"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12</w:t>
                            </w:r>
                            <w:r w:rsidRPr="00066859">
                              <w:rPr>
                                <w:rFonts w:ascii="UD デジタル 教科書体 NP-R" w:eastAsia="UD デジタル 教科書体 NP-R" w:hAnsi="ＭＳ ゴシック" w:hint="eastAsia"/>
                                <w:b/>
                                <w:bCs/>
                                <w:color w:val="000000" w:themeColor="text1"/>
                              </w:rPr>
                              <w:t>）次世代育</w:t>
                            </w:r>
                            <w:r w:rsidRPr="00F66DA4">
                              <w:rPr>
                                <w:rFonts w:ascii="UD デジタル 教科書体 NP-R" w:eastAsia="UD デジタル 教科書体 NP-R" w:hAnsi="ＭＳ ゴシック" w:hint="eastAsia"/>
                                <w:b/>
                                <w:bCs/>
                                <w:color w:val="000000" w:themeColor="text1"/>
                              </w:rPr>
                              <w:t>成について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262267" id="_x0000_s123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Ep4Uy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1D72EECC" w14:textId="5CC23385"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12</w:t>
                      </w:r>
                      <w:r w:rsidRPr="00066859">
                        <w:rPr>
                          <w:rFonts w:ascii="UD デジタル 教科書体 NP-R" w:eastAsia="UD デジタル 教科書体 NP-R" w:hAnsi="ＭＳ ゴシック" w:hint="eastAsia"/>
                          <w:b/>
                          <w:bCs/>
                          <w:color w:val="000000" w:themeColor="text1"/>
                        </w:rPr>
                        <w:t>）次世代育</w:t>
                      </w:r>
                      <w:r w:rsidRPr="00F66DA4">
                        <w:rPr>
                          <w:rFonts w:ascii="UD デジタル 教科書体 NP-R" w:eastAsia="UD デジタル 教科書体 NP-R" w:hAnsi="ＭＳ ゴシック" w:hint="eastAsia"/>
                          <w:b/>
                          <w:bCs/>
                          <w:color w:val="000000" w:themeColor="text1"/>
                        </w:rPr>
                        <w:t>成について</w:t>
                      </w:r>
                    </w:p>
                  </w:txbxContent>
                </v:textbox>
                <w10:anchorlock/>
              </v:roundrect>
            </w:pict>
          </mc:Fallback>
        </mc:AlternateContent>
      </w:r>
    </w:p>
    <w:p w14:paraId="246E96E1" w14:textId="215E3E6D"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次世代育成支援対策推進法に基づき策定された「大阪府教育委員会特定事業主行動計画」の趣旨を踏まえ、仕事と生活の調和（ワーク・ライフ・バランス）の実現に向けた支援、男性を含めた働き方の見直し等を推進するために、年次休暇や子育てのための休暇・休業等の取得促進や育児休業からの復帰支援など適切な対応を行うこと。</w:t>
      </w:r>
    </w:p>
    <w:p w14:paraId="0AAA5A88" w14:textId="77777777" w:rsidR="00DC4815" w:rsidRPr="00E92A68" w:rsidRDefault="00DC4815" w:rsidP="00DC4815">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742F0AD6" wp14:editId="3C74A4C7">
                <wp:extent cx="2772000" cy="288000"/>
                <wp:effectExtent l="19050" t="19050" r="28575" b="17145"/>
                <wp:docPr id="21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47EB375" w14:textId="2B08433A"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13</w:t>
                            </w:r>
                            <w:r w:rsidRPr="00066859">
                              <w:rPr>
                                <w:rFonts w:ascii="UD デジタル 教科書体 NP-R" w:eastAsia="UD デジタル 教科書体 NP-R" w:hAnsi="ＭＳ ゴシック" w:hint="eastAsia"/>
                                <w:b/>
                                <w:bCs/>
                                <w:color w:val="000000" w:themeColor="text1"/>
                              </w:rPr>
                              <w:t>）女性活躍の</w:t>
                            </w:r>
                            <w:r w:rsidRPr="00F66DA4">
                              <w:rPr>
                                <w:rFonts w:ascii="UD デジタル 教科書体 NP-R" w:eastAsia="UD デジタル 教科書体 NP-R" w:hAnsi="ＭＳ ゴシック" w:hint="eastAsia"/>
                                <w:b/>
                                <w:bCs/>
                                <w:color w:val="000000" w:themeColor="text1"/>
                              </w:rPr>
                              <w:t>推進について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42F0AD6" id="_x0000_s124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dzCfv7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747EB375" w14:textId="2B08433A"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13</w:t>
                      </w:r>
                      <w:r w:rsidRPr="00066859">
                        <w:rPr>
                          <w:rFonts w:ascii="UD デジタル 教科書体 NP-R" w:eastAsia="UD デジタル 教科書体 NP-R" w:hAnsi="ＭＳ ゴシック" w:hint="eastAsia"/>
                          <w:b/>
                          <w:bCs/>
                          <w:color w:val="000000" w:themeColor="text1"/>
                        </w:rPr>
                        <w:t>）女性活躍の</w:t>
                      </w:r>
                      <w:r w:rsidRPr="00F66DA4">
                        <w:rPr>
                          <w:rFonts w:ascii="UD デジタル 教科書体 NP-R" w:eastAsia="UD デジタル 教科書体 NP-R" w:hAnsi="ＭＳ ゴシック" w:hint="eastAsia"/>
                          <w:b/>
                          <w:bCs/>
                          <w:color w:val="000000" w:themeColor="text1"/>
                        </w:rPr>
                        <w:t>推進について</w:t>
                      </w:r>
                    </w:p>
                  </w:txbxContent>
                </v:textbox>
                <w10:anchorlock/>
              </v:roundrect>
            </w:pict>
          </mc:Fallback>
        </mc:AlternateContent>
      </w:r>
    </w:p>
    <w:p w14:paraId="445FD1F9" w14:textId="2C7E3CCE"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女性の職業生活における活躍の推進に関する法律に基づき策定された「</w:t>
      </w:r>
      <w:r w:rsidR="00EF479A" w:rsidRPr="00E92A68">
        <w:rPr>
          <w:rFonts w:ascii="UD デジタル 教科書体 NP-R" w:eastAsia="UD デジタル 教科書体 NP-R" w:hAnsi="ＭＳ 明朝" w:hint="eastAsia"/>
        </w:rPr>
        <w:t>公立学校における特定事業主行動計画（</w:t>
      </w:r>
      <w:r w:rsidR="00EF479A" w:rsidRPr="00E92A68">
        <w:rPr>
          <w:rFonts w:ascii="UD デジタル 教科書体 NP-R" w:eastAsia="UD デジタル 教科書体 NP-R" w:hAnsi="ＭＳ 明朝"/>
        </w:rPr>
        <w:t>202</w:t>
      </w:r>
      <w:r w:rsidR="00EF479A" w:rsidRPr="00E92A68">
        <w:rPr>
          <w:rFonts w:ascii="UD デジタル 教科書体 NP-R" w:eastAsia="UD デジタル 教科書体 NP-R" w:hAnsi="ＭＳ 明朝" w:hint="eastAsia"/>
        </w:rPr>
        <w:t>6</w:t>
      </w:r>
      <w:r w:rsidR="00EF479A" w:rsidRPr="00E92A68">
        <w:rPr>
          <w:rFonts w:ascii="UD デジタル 教科書体 NP-R" w:eastAsia="UD デジタル 教科書体 NP-R" w:hAnsi="ＭＳ 明朝"/>
        </w:rPr>
        <w:t>）</w:t>
      </w:r>
      <w:r w:rsidRPr="00E92A68">
        <w:rPr>
          <w:rFonts w:ascii="UD デジタル 教科書体 NP-R" w:eastAsia="UD デジタル 教科書体 NP-R" w:hAnsi="ＭＳ 明朝"/>
        </w:rPr>
        <w:t>」の趣旨を踏まえ、継続就業及び仕事とプライベートの両立支援、教職員の働き方改革を推進するため、育児や介護のための休暇・休業等や年次休暇を取得しやすい環境づくりに努めること。</w:t>
      </w:r>
    </w:p>
    <w:p w14:paraId="2EA39326" w14:textId="2307C4B2" w:rsidR="00675E7D" w:rsidRPr="00E92A68" w:rsidRDefault="00DC4815" w:rsidP="00675E7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教職員の能力育成と資質向上のため、性別に関わらず多様な職務に従事する機会の付与に努めるとともに、育児休業からの復帰支援や研修への参加促進等、女性教職員の意欲向上に努めること。</w:t>
      </w:r>
    </w:p>
    <w:p w14:paraId="4C7FDD66" w14:textId="77777777" w:rsidR="009F0F34" w:rsidRPr="00E92A68" w:rsidRDefault="009F0F34" w:rsidP="009F0F34">
      <w:pPr>
        <w:rPr>
          <w:rFonts w:ascii="UD デジタル 教科書体 NP-R" w:eastAsia="UD デジタル 教科書体 NP-R" w:hAnsi="ＭＳ 明朝"/>
        </w:rPr>
      </w:pPr>
    </w:p>
    <w:p w14:paraId="482FC623" w14:textId="0E3A7456" w:rsidR="00675E7D" w:rsidRPr="00E92A68" w:rsidRDefault="00675E7D" w:rsidP="00675E7D">
      <w:pPr>
        <w:rPr>
          <w:rFonts w:ascii="UD デジタル 教科書体 NP-R" w:eastAsia="UD デジタル 教科書体 NP-R" w:hAnsi="ＭＳ 明朝"/>
        </w:rPr>
        <w:sectPr w:rsidR="00675E7D" w:rsidRPr="00E92A68" w:rsidSect="00C84923">
          <w:type w:val="continuous"/>
          <w:pgSz w:w="11906" w:h="16838" w:code="9"/>
          <w:pgMar w:top="1418" w:right="1418" w:bottom="1418" w:left="1418" w:header="680" w:footer="850"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DC4815" w:rsidRPr="00E92A68" w14:paraId="65152C6C" w14:textId="77777777" w:rsidTr="00D62567">
        <w:trPr>
          <w:trHeight w:val="8241"/>
          <w:jc w:val="center"/>
        </w:trPr>
        <w:tc>
          <w:tcPr>
            <w:tcW w:w="9071" w:type="dxa"/>
            <w:tcMar>
              <w:top w:w="113" w:type="dxa"/>
              <w:bottom w:w="113" w:type="dxa"/>
            </w:tcMar>
          </w:tcPr>
          <w:p w14:paraId="3BF5EC7A"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lastRenderedPageBreak/>
              <w:t>＜参考＞</w:t>
            </w:r>
          </w:p>
          <w:p w14:paraId="02A459FF" w14:textId="77777777" w:rsidR="003C3297" w:rsidRPr="00E92A68" w:rsidRDefault="003C3297" w:rsidP="003C3297">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3E310B0C" w14:textId="18C9E3AC" w:rsidR="00DC4815" w:rsidRPr="00E92A68"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「大阪府教員等研修計画」（令和</w:t>
            </w:r>
            <w:r w:rsidR="0024265D" w:rsidRPr="00E92A68">
              <w:rPr>
                <w:rFonts w:ascii="BIZ UDゴシック" w:eastAsia="BIZ UDゴシック" w:hAnsi="BIZ UDゴシック" w:hint="eastAsia"/>
                <w:sz w:val="16"/>
                <w:szCs w:val="16"/>
              </w:rPr>
              <w:t>８</w:t>
            </w:r>
            <w:r w:rsidRPr="00E92A68">
              <w:rPr>
                <w:rFonts w:ascii="BIZ UDゴシック" w:eastAsia="BIZ UDゴシック" w:hAnsi="BIZ UDゴシック" w:hint="eastAsia"/>
                <w:sz w:val="16"/>
                <w:szCs w:val="16"/>
              </w:rPr>
              <w:t>年３月改訂予定）</w:t>
            </w:r>
          </w:p>
          <w:p w14:paraId="7A819E9A" w14:textId="14300040" w:rsidR="00DC4815" w:rsidRPr="00E92A68"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「初任者等育成プログラム」（令和</w:t>
            </w:r>
            <w:r w:rsidR="0024265D" w:rsidRPr="00E92A68">
              <w:rPr>
                <w:rFonts w:ascii="BIZ UDゴシック" w:eastAsia="BIZ UDゴシック" w:hAnsi="BIZ UDゴシック" w:hint="eastAsia"/>
                <w:sz w:val="16"/>
                <w:szCs w:val="16"/>
              </w:rPr>
              <w:t>８</w:t>
            </w:r>
            <w:r w:rsidRPr="00E92A68">
              <w:rPr>
                <w:rFonts w:ascii="BIZ UDゴシック" w:eastAsia="BIZ UDゴシック" w:hAnsi="BIZ UDゴシック" w:hint="eastAsia"/>
                <w:sz w:val="16"/>
                <w:szCs w:val="16"/>
              </w:rPr>
              <w:t>年３月改訂予定）</w:t>
            </w:r>
          </w:p>
          <w:p w14:paraId="59AE7294" w14:textId="316401BD" w:rsidR="00DC4815" w:rsidRPr="00E92A68"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4D247D" w:rsidRPr="00E92A68">
              <w:rPr>
                <w:rFonts w:ascii="BIZ UDゴシック" w:eastAsia="BIZ UDゴシック" w:hAnsi="BIZ UDゴシック" w:hint="eastAsia"/>
                <w:sz w:val="16"/>
                <w:szCs w:val="16"/>
              </w:rPr>
              <w:t>ミドルリーダー育成プログラム</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22年より毎年度発行、令和</w:t>
            </w:r>
            <w:r w:rsidR="00331A6B" w:rsidRPr="00E92A68">
              <w:rPr>
                <w:rFonts w:ascii="BIZ UDゴシック" w:eastAsia="BIZ UDゴシック" w:hAnsi="BIZ UDゴシック" w:hint="eastAsia"/>
                <w:sz w:val="16"/>
                <w:szCs w:val="16"/>
              </w:rPr>
              <w:t>８</w:t>
            </w:r>
            <w:r w:rsidRPr="00E92A68">
              <w:rPr>
                <w:rFonts w:ascii="BIZ UDゴシック" w:eastAsia="BIZ UDゴシック" w:hAnsi="BIZ UDゴシック"/>
                <w:sz w:val="16"/>
                <w:szCs w:val="16"/>
              </w:rPr>
              <w:t>年</w:t>
            </w:r>
            <w:r w:rsidR="00331A6B"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月発行</w:t>
            </w:r>
            <w:r w:rsidR="00331A6B" w:rsidRPr="00E92A68">
              <w:rPr>
                <w:rFonts w:ascii="BIZ UDゴシック" w:eastAsia="BIZ UDゴシック" w:hAnsi="BIZ UDゴシック" w:hint="eastAsia"/>
                <w:sz w:val="16"/>
                <w:szCs w:val="16"/>
              </w:rPr>
              <w:t>予定</w:t>
            </w:r>
            <w:r w:rsidRPr="00E92A68">
              <w:rPr>
                <w:rFonts w:ascii="BIZ UDゴシック" w:eastAsia="BIZ UDゴシック" w:hAnsi="BIZ UDゴシック"/>
                <w:sz w:val="16"/>
                <w:szCs w:val="16"/>
              </w:rPr>
              <w:t>）</w:t>
            </w:r>
          </w:p>
          <w:p w14:paraId="146E82B1" w14:textId="64A36FA6" w:rsidR="00DC4815" w:rsidRPr="00E92A68"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「教職員人権研修ハンドブック」（令和</w:t>
            </w:r>
            <w:r w:rsidR="0024265D" w:rsidRPr="00E92A68">
              <w:rPr>
                <w:rFonts w:ascii="BIZ UDゴシック" w:eastAsia="BIZ UDゴシック" w:hAnsi="BIZ UDゴシック" w:hint="eastAsia"/>
                <w:sz w:val="16"/>
                <w:szCs w:val="16"/>
              </w:rPr>
              <w:t>８</w:t>
            </w:r>
            <w:r w:rsidRPr="00E92A68">
              <w:rPr>
                <w:rFonts w:ascii="BIZ UDゴシック" w:eastAsia="BIZ UDゴシック" w:hAnsi="BIZ UDゴシック" w:hint="eastAsia"/>
                <w:sz w:val="16"/>
                <w:szCs w:val="16"/>
              </w:rPr>
              <w:t>年３月改訂予定）</w:t>
            </w:r>
          </w:p>
          <w:p w14:paraId="5F56CFCE" w14:textId="4AF444D9" w:rsidR="006669DF" w:rsidRPr="00E92A68" w:rsidRDefault="006669DF"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35525C" w:rsidRPr="00E92A68">
              <w:rPr>
                <w:rFonts w:ascii="BIZ UDゴシック" w:eastAsia="BIZ UDゴシック" w:hAnsi="BIZ UDゴシック" w:hint="eastAsia"/>
                <w:sz w:val="16"/>
                <w:szCs w:val="16"/>
              </w:rPr>
              <w:t>『</w:t>
            </w:r>
            <w:r w:rsidRPr="00E92A68">
              <w:rPr>
                <w:rFonts w:ascii="BIZ UDゴシック" w:eastAsia="BIZ UDゴシック" w:hAnsi="BIZ UDゴシック" w:hint="eastAsia"/>
                <w:sz w:val="16"/>
                <w:szCs w:val="16"/>
              </w:rPr>
              <w:t>研修履歴を活用した対話に基づく受講奨励</w:t>
            </w:r>
            <w:r w:rsidR="0035525C" w:rsidRPr="00E92A68">
              <w:rPr>
                <w:rFonts w:ascii="BIZ UDゴシック" w:eastAsia="BIZ UDゴシック" w:hAnsi="BIZ UDゴシック" w:hint="eastAsia"/>
                <w:sz w:val="16"/>
                <w:szCs w:val="16"/>
              </w:rPr>
              <w:t>』</w:t>
            </w:r>
            <w:r w:rsidR="00396507" w:rsidRPr="00E92A68">
              <w:rPr>
                <w:rFonts w:ascii="BIZ UDゴシック" w:eastAsia="BIZ UDゴシック" w:hAnsi="BIZ UDゴシック" w:hint="eastAsia"/>
                <w:sz w:val="16"/>
                <w:szCs w:val="16"/>
              </w:rPr>
              <w:t>の実施について</w:t>
            </w:r>
            <w:r w:rsidRPr="00E92A68">
              <w:rPr>
                <w:rFonts w:ascii="BIZ UDゴシック" w:eastAsia="BIZ UDゴシック" w:hAnsi="BIZ UDゴシック" w:hint="eastAsia"/>
                <w:sz w:val="16"/>
                <w:szCs w:val="16"/>
              </w:rPr>
              <w:t>」（令和</w:t>
            </w:r>
            <w:r w:rsidR="00396507"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年</w:t>
            </w:r>
            <w:r w:rsidR="00396507" w:rsidRPr="00E92A68">
              <w:rPr>
                <w:rFonts w:ascii="BIZ UDゴシック" w:eastAsia="BIZ UDゴシック" w:hAnsi="BIZ UDゴシック" w:hint="eastAsia"/>
                <w:sz w:val="16"/>
                <w:szCs w:val="16"/>
              </w:rPr>
              <w:t>１</w:t>
            </w:r>
            <w:r w:rsidRPr="00E92A68">
              <w:rPr>
                <w:rFonts w:ascii="BIZ UDゴシック" w:eastAsia="BIZ UDゴシック" w:hAnsi="BIZ UDゴシック" w:hint="eastAsia"/>
                <w:sz w:val="16"/>
                <w:szCs w:val="16"/>
              </w:rPr>
              <w:t>月</w:t>
            </w:r>
            <w:r w:rsidR="00396507" w:rsidRPr="00E92A68">
              <w:rPr>
                <w:rFonts w:ascii="BIZ UDゴシック" w:eastAsia="BIZ UDゴシック" w:hAnsi="BIZ UDゴシック" w:hint="eastAsia"/>
                <w:sz w:val="16"/>
                <w:szCs w:val="16"/>
              </w:rPr>
              <w:t>26日・教高第3931</w:t>
            </w:r>
            <w:r w:rsidR="00396507" w:rsidRPr="00E92A68">
              <w:rPr>
                <w:rFonts w:ascii="BIZ UDゴシック" w:eastAsia="BIZ UDゴシック" w:hAnsi="BIZ UDゴシック"/>
                <w:sz w:val="16"/>
                <w:szCs w:val="16"/>
              </w:rPr>
              <w:t>号</w:t>
            </w:r>
            <w:r w:rsidR="00396507" w:rsidRPr="00E92A68">
              <w:rPr>
                <w:rFonts w:ascii="BIZ UDゴシック" w:eastAsia="BIZ UDゴシック" w:hAnsi="BIZ UDゴシック" w:hint="eastAsia"/>
                <w:sz w:val="16"/>
                <w:szCs w:val="16"/>
              </w:rPr>
              <w:t>）</w:t>
            </w:r>
          </w:p>
          <w:p w14:paraId="6E987B7E" w14:textId="5F4492F9" w:rsidR="00DC4815" w:rsidRPr="00E92A68"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4D247D" w:rsidRPr="00E92A68">
              <w:rPr>
                <w:rFonts w:ascii="BIZ UDゴシック" w:eastAsia="BIZ UDゴシック" w:hAnsi="BIZ UDゴシック" w:hint="eastAsia"/>
                <w:sz w:val="16"/>
                <w:szCs w:val="16"/>
              </w:rPr>
              <w:t xml:space="preserve">次世代の教職員を育てる　</w:t>
            </w:r>
            <w:r w:rsidR="000214A4" w:rsidRPr="00E92A68">
              <w:rPr>
                <w:rFonts w:ascii="BIZ UDゴシック" w:eastAsia="BIZ UDゴシック" w:hAnsi="BIZ UDゴシック"/>
                <w:sz w:val="16"/>
                <w:szCs w:val="16"/>
              </w:rPr>
              <w:t>OJT</w:t>
            </w:r>
            <w:r w:rsidR="004D247D" w:rsidRPr="00E92A68">
              <w:rPr>
                <w:rFonts w:ascii="BIZ UDゴシック" w:eastAsia="BIZ UDゴシック" w:hAnsi="BIZ UDゴシック" w:hint="eastAsia"/>
                <w:sz w:val="16"/>
                <w:szCs w:val="16"/>
              </w:rPr>
              <w:t>のすすめ</w:t>
            </w:r>
            <w:r w:rsidRPr="00E92A68">
              <w:rPr>
                <w:rFonts w:ascii="BIZ UDゴシック" w:eastAsia="BIZ UDゴシック" w:hAnsi="BIZ UDゴシック" w:hint="eastAsia"/>
                <w:sz w:val="16"/>
                <w:szCs w:val="16"/>
              </w:rPr>
              <w:t>」（令和３年３月改訂）</w:t>
            </w:r>
          </w:p>
          <w:p w14:paraId="6AC67DA4" w14:textId="51E1BC34"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に関連した資料</w:t>
            </w:r>
          </w:p>
          <w:p w14:paraId="5BCEF9EF" w14:textId="6CFF11C9" w:rsidR="00DC4815" w:rsidRPr="00E92A68"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大阪府教員等研修計画</w:t>
            </w:r>
            <w:r w:rsidRPr="00E92A68">
              <w:rPr>
                <w:rFonts w:ascii="BIZ UDゴシック" w:eastAsia="BIZ UDゴシック" w:hAnsi="BIZ UDゴシック" w:hint="eastAsia"/>
                <w:sz w:val="16"/>
                <w:szCs w:val="16"/>
              </w:rPr>
              <w:t>」（令和</w:t>
            </w:r>
            <w:r w:rsidR="001F5F7A" w:rsidRPr="00E92A68">
              <w:rPr>
                <w:rFonts w:ascii="BIZ UDゴシック" w:eastAsia="BIZ UDゴシック" w:hAnsi="BIZ UDゴシック" w:hint="eastAsia"/>
                <w:sz w:val="16"/>
                <w:szCs w:val="16"/>
              </w:rPr>
              <w:t>８</w:t>
            </w:r>
            <w:r w:rsidRPr="00E92A68">
              <w:rPr>
                <w:rFonts w:ascii="BIZ UDゴシック" w:eastAsia="BIZ UDゴシック" w:hAnsi="BIZ UDゴシック" w:hint="eastAsia"/>
                <w:sz w:val="16"/>
                <w:szCs w:val="16"/>
              </w:rPr>
              <w:t>年３月改訂予定）</w:t>
            </w:r>
          </w:p>
          <w:p w14:paraId="2E571B52" w14:textId="5BFDE93C"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（４）</w:t>
            </w:r>
            <w:r w:rsidRPr="00E92A68">
              <w:rPr>
                <w:rFonts w:ascii="BIZ UDゴシック" w:eastAsia="BIZ UDゴシック" w:hAnsi="BIZ UDゴシック"/>
                <w:sz w:val="16"/>
                <w:szCs w:val="16"/>
              </w:rPr>
              <w:t>に関連した資料</w:t>
            </w:r>
          </w:p>
          <w:p w14:paraId="5EBFD5EE" w14:textId="7372D525" w:rsidR="00DC4815" w:rsidRPr="00E92A68" w:rsidRDefault="00DC4815" w:rsidP="001F5F7A">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4D247D" w:rsidRPr="00E92A68">
              <w:rPr>
                <w:rFonts w:ascii="BIZ UDゴシック" w:eastAsia="BIZ UDゴシック" w:hAnsi="BIZ UDゴシック" w:hint="eastAsia"/>
                <w:sz w:val="16"/>
                <w:szCs w:val="16"/>
              </w:rPr>
              <w:t>教職員の評価・育成システム　手引き</w:t>
            </w:r>
            <w:r w:rsidRPr="00E92A68">
              <w:rPr>
                <w:rFonts w:ascii="BIZ UDゴシック" w:eastAsia="BIZ UDゴシック" w:hAnsi="BIZ UDゴシック" w:hint="eastAsia"/>
                <w:sz w:val="16"/>
                <w:szCs w:val="16"/>
              </w:rPr>
              <w:t>」（令和</w:t>
            </w:r>
            <w:r w:rsidR="001F5F7A"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w:t>
            </w:r>
            <w:r w:rsidR="001F5F7A" w:rsidRPr="00E92A68">
              <w:rPr>
                <w:rFonts w:ascii="BIZ UDゴシック" w:eastAsia="BIZ UDゴシック" w:hAnsi="BIZ UDゴシック" w:hint="eastAsia"/>
                <w:sz w:val="16"/>
                <w:szCs w:val="16"/>
              </w:rPr>
              <w:t>４</w:t>
            </w:r>
            <w:r w:rsidRPr="00E92A68">
              <w:rPr>
                <w:rFonts w:ascii="BIZ UDゴシック" w:eastAsia="BIZ UDゴシック" w:hAnsi="BIZ UDゴシック" w:hint="eastAsia"/>
                <w:sz w:val="16"/>
                <w:szCs w:val="16"/>
              </w:rPr>
              <w:t>月改</w:t>
            </w:r>
            <w:r w:rsidR="00102CD6" w:rsidRPr="00E92A68">
              <w:rPr>
                <w:rFonts w:ascii="BIZ UDゴシック" w:eastAsia="BIZ UDゴシック" w:hAnsi="BIZ UDゴシック" w:hint="eastAsia"/>
                <w:sz w:val="16"/>
                <w:szCs w:val="16"/>
              </w:rPr>
              <w:t>定</w:t>
            </w:r>
            <w:r w:rsidRPr="00E92A68">
              <w:rPr>
                <w:rFonts w:ascii="BIZ UDゴシック" w:eastAsia="BIZ UDゴシック" w:hAnsi="BIZ UDゴシック" w:hint="eastAsia"/>
                <w:sz w:val="16"/>
                <w:szCs w:val="16"/>
              </w:rPr>
              <w:t>）</w:t>
            </w:r>
          </w:p>
          <w:p w14:paraId="007EEDB2" w14:textId="171F687B" w:rsidR="00DC4815" w:rsidRPr="00E92A68"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4D247D" w:rsidRPr="00E92A68">
              <w:rPr>
                <w:rFonts w:ascii="BIZ UDゴシック" w:eastAsia="BIZ UDゴシック" w:hAnsi="BIZ UDゴシック" w:hint="eastAsia"/>
                <w:sz w:val="16"/>
                <w:szCs w:val="16"/>
              </w:rPr>
              <w:t>授業アンケートの手引き　～『教職員の評価・育成システム』で活用するために～</w:t>
            </w:r>
            <w:r w:rsidRPr="00E92A68">
              <w:rPr>
                <w:rFonts w:ascii="BIZ UDゴシック" w:eastAsia="BIZ UDゴシック" w:hAnsi="BIZ UDゴシック" w:hint="eastAsia"/>
                <w:sz w:val="16"/>
                <w:szCs w:val="16"/>
              </w:rPr>
              <w:t>」（令和２年３月）</w:t>
            </w:r>
          </w:p>
          <w:p w14:paraId="20717E2A" w14:textId="36E9948A"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7478D1" w:rsidRPr="00E92A68">
              <w:rPr>
                <w:rFonts w:ascii="BIZ UDゴシック" w:eastAsia="BIZ UDゴシック" w:hAnsi="BIZ UDゴシック" w:hint="eastAsia"/>
                <w:sz w:val="16"/>
                <w:szCs w:val="16"/>
              </w:rPr>
              <w:t>５</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38691108" w14:textId="3FA1C7F0" w:rsidR="00F17C3E" w:rsidRPr="00E92A68" w:rsidRDefault="00F17C3E"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4D247D" w:rsidRPr="00E92A68">
              <w:rPr>
                <w:rFonts w:ascii="BIZ UDゴシック" w:eastAsia="BIZ UDゴシック" w:hAnsi="BIZ UDゴシック" w:hint="eastAsia"/>
                <w:sz w:val="16"/>
                <w:szCs w:val="16"/>
              </w:rPr>
              <w:t xml:space="preserve">次世代の教職員を育てる　</w:t>
            </w:r>
            <w:r w:rsidR="000214A4" w:rsidRPr="00E92A68">
              <w:rPr>
                <w:rFonts w:ascii="BIZ UDゴシック" w:eastAsia="BIZ UDゴシック" w:hAnsi="BIZ UDゴシック"/>
                <w:sz w:val="16"/>
                <w:szCs w:val="16"/>
              </w:rPr>
              <w:t>OJT</w:t>
            </w:r>
            <w:r w:rsidR="004D247D" w:rsidRPr="00E92A68">
              <w:rPr>
                <w:rFonts w:ascii="BIZ UDゴシック" w:eastAsia="BIZ UDゴシック" w:hAnsi="BIZ UDゴシック" w:hint="eastAsia"/>
                <w:sz w:val="16"/>
                <w:szCs w:val="16"/>
              </w:rPr>
              <w:t>のすすめ</w:t>
            </w:r>
            <w:r w:rsidRPr="00E92A68">
              <w:rPr>
                <w:rFonts w:ascii="BIZ UDゴシック" w:eastAsia="BIZ UDゴシック" w:hAnsi="BIZ UDゴシック" w:hint="eastAsia"/>
                <w:sz w:val="16"/>
                <w:szCs w:val="16"/>
              </w:rPr>
              <w:t>」（令和３年３月改訂）</w:t>
            </w:r>
          </w:p>
          <w:p w14:paraId="3D01C316" w14:textId="1D5B0314" w:rsidR="00DC4815" w:rsidRPr="00E92A68"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4D247D" w:rsidRPr="00E92A68">
              <w:rPr>
                <w:rFonts w:ascii="BIZ UDゴシック" w:eastAsia="BIZ UDゴシック" w:hAnsi="BIZ UDゴシック" w:hint="eastAsia"/>
                <w:sz w:val="16"/>
                <w:szCs w:val="16"/>
              </w:rPr>
              <w:t>メンタリング・ハンドブック</w:t>
            </w:r>
            <w:r w:rsidRPr="00E92A68">
              <w:rPr>
                <w:rFonts w:ascii="BIZ UDゴシック" w:eastAsia="BIZ UDゴシック" w:hAnsi="BIZ UDゴシック" w:hint="eastAsia"/>
                <w:sz w:val="16"/>
                <w:szCs w:val="16"/>
              </w:rPr>
              <w:t>」（令和２年３月改訂）</w:t>
            </w:r>
          </w:p>
          <w:p w14:paraId="0666F301" w14:textId="39F441A2"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7478D1" w:rsidRPr="00E92A68">
              <w:rPr>
                <w:rFonts w:ascii="BIZ UDゴシック" w:eastAsia="BIZ UDゴシック" w:hAnsi="BIZ UDゴシック" w:hint="eastAsia"/>
                <w:sz w:val="16"/>
                <w:szCs w:val="16"/>
              </w:rPr>
              <w:t>８</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36851D18" w14:textId="1767D1E6" w:rsidR="00DC4815" w:rsidRPr="00E92A68"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教職員人権研修ハンドブック</w:t>
            </w:r>
            <w:r w:rsidRPr="00E92A68">
              <w:rPr>
                <w:rFonts w:ascii="BIZ UDゴシック" w:eastAsia="BIZ UDゴシック" w:hAnsi="BIZ UDゴシック" w:hint="eastAsia"/>
                <w:sz w:val="16"/>
                <w:szCs w:val="16"/>
              </w:rPr>
              <w:t>」（令和</w:t>
            </w:r>
            <w:r w:rsidR="00331A6B" w:rsidRPr="00E92A68">
              <w:rPr>
                <w:rFonts w:ascii="BIZ UDゴシック" w:eastAsia="BIZ UDゴシック" w:hAnsi="BIZ UDゴシック" w:hint="eastAsia"/>
                <w:sz w:val="16"/>
                <w:szCs w:val="16"/>
              </w:rPr>
              <w:t>８</w:t>
            </w:r>
            <w:r w:rsidRPr="00E92A68">
              <w:rPr>
                <w:rFonts w:ascii="BIZ UDゴシック" w:eastAsia="BIZ UDゴシック" w:hAnsi="BIZ UDゴシック" w:hint="eastAsia"/>
                <w:sz w:val="16"/>
                <w:szCs w:val="16"/>
              </w:rPr>
              <w:t>年３月改訂予定）</w:t>
            </w:r>
          </w:p>
          <w:p w14:paraId="2BB9F03F" w14:textId="6A86B2F9"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7478D1" w:rsidRPr="00E92A68">
              <w:rPr>
                <w:rFonts w:ascii="BIZ UDゴシック" w:eastAsia="BIZ UDゴシック" w:hAnsi="BIZ UDゴシック" w:hint="eastAsia"/>
                <w:sz w:val="16"/>
                <w:szCs w:val="16"/>
              </w:rPr>
              <w:t>９</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7FC1EF22" w14:textId="755CD79C" w:rsidR="005105FB" w:rsidRPr="00E92A68" w:rsidRDefault="005105FB" w:rsidP="005105FB">
            <w:pPr>
              <w:pStyle w:val="aa"/>
              <w:numPr>
                <w:ilvl w:val="0"/>
                <w:numId w:val="2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「学校における人権教育推進のための資料集」（令和７</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月</w:t>
            </w:r>
            <w:r w:rsidRPr="00E92A68">
              <w:rPr>
                <w:rFonts w:ascii="BIZ UDゴシック" w:eastAsia="BIZ UDゴシック" w:hAnsi="BIZ UDゴシック" w:hint="eastAsia"/>
                <w:sz w:val="16"/>
                <w:szCs w:val="16"/>
              </w:rPr>
              <w:t>改</w:t>
            </w:r>
            <w:r w:rsidR="006972B0" w:rsidRPr="00E92A68">
              <w:rPr>
                <w:rFonts w:ascii="BIZ UDゴシック" w:eastAsia="BIZ UDゴシック" w:hAnsi="BIZ UDゴシック" w:hint="eastAsia"/>
                <w:sz w:val="16"/>
                <w:szCs w:val="16"/>
              </w:rPr>
              <w:t>訂</w:t>
            </w:r>
            <w:r w:rsidRPr="00E92A68">
              <w:rPr>
                <w:rFonts w:ascii="BIZ UDゴシック" w:eastAsia="BIZ UDゴシック" w:hAnsi="BIZ UDゴシック"/>
                <w:sz w:val="16"/>
                <w:szCs w:val="16"/>
              </w:rPr>
              <w:t>）</w:t>
            </w:r>
          </w:p>
          <w:p w14:paraId="38DDFA66" w14:textId="1AE7CE6F" w:rsidR="00934F18" w:rsidRPr="00E92A68" w:rsidRDefault="00934F18"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「教職員のための差別事象対応ワークシート」（令和５年３月）</w:t>
            </w:r>
          </w:p>
          <w:p w14:paraId="17426227" w14:textId="6176FCB9" w:rsidR="00DC4815" w:rsidRPr="00E92A68"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4D247D" w:rsidRPr="00E92A68">
              <w:rPr>
                <w:rFonts w:ascii="BIZ UDゴシック" w:eastAsia="BIZ UDゴシック" w:hAnsi="BIZ UDゴシック" w:hint="eastAsia"/>
                <w:sz w:val="16"/>
                <w:szCs w:val="16"/>
              </w:rPr>
              <w:t>教職員による人権侵害事象の防止徹底のために</w:t>
            </w:r>
            <w:r w:rsidRPr="00E92A68">
              <w:rPr>
                <w:rFonts w:ascii="BIZ UDゴシック" w:eastAsia="BIZ UDゴシック" w:hAnsi="BIZ UDゴシック" w:hint="eastAsia"/>
                <w:sz w:val="16"/>
                <w:szCs w:val="16"/>
              </w:rPr>
              <w:t>」（令和２年９月・教人第</w:t>
            </w:r>
            <w:r w:rsidRPr="00E92A68">
              <w:rPr>
                <w:rFonts w:ascii="BIZ UDゴシック" w:eastAsia="BIZ UDゴシック" w:hAnsi="BIZ UDゴシック"/>
                <w:sz w:val="16"/>
                <w:szCs w:val="16"/>
              </w:rPr>
              <w:t>1087号）</w:t>
            </w:r>
          </w:p>
          <w:p w14:paraId="16308EC7" w14:textId="606B55D0" w:rsidR="00DC4815" w:rsidRPr="00E92A68" w:rsidRDefault="00DC4815" w:rsidP="00445E58">
            <w:pPr>
              <w:pStyle w:val="aa"/>
              <w:numPr>
                <w:ilvl w:val="0"/>
                <w:numId w:val="22"/>
              </w:numPr>
              <w:spacing w:line="260" w:lineRule="exact"/>
              <w:ind w:leftChars="0" w:left="452" w:hanging="142"/>
              <w:rPr>
                <w:rFonts w:ascii="UD デジタル 教科書体 NP-R" w:eastAsia="UD デジタル 教科書体 NP-R" w:hAnsi="ＭＳ 明朝"/>
              </w:rPr>
            </w:pPr>
            <w:r w:rsidRPr="00E92A68">
              <w:rPr>
                <w:rFonts w:ascii="BIZ UDゴシック" w:eastAsia="BIZ UDゴシック" w:hAnsi="BIZ UDゴシック" w:hint="eastAsia"/>
                <w:sz w:val="16"/>
                <w:szCs w:val="16"/>
              </w:rPr>
              <w:t>「</w:t>
            </w:r>
            <w:r w:rsidR="004D247D" w:rsidRPr="00E92A68">
              <w:rPr>
                <w:rFonts w:ascii="BIZ UDゴシック" w:eastAsia="BIZ UDゴシック" w:hAnsi="BIZ UDゴシック" w:hint="eastAsia"/>
                <w:sz w:val="16"/>
                <w:szCs w:val="16"/>
              </w:rPr>
              <w:t>教職員による人権侵害事象の防止徹底のために</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28年12月・教人第1171号）</w:t>
            </w:r>
          </w:p>
          <w:p w14:paraId="5FE22EB9" w14:textId="4C8CF377"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7478D1" w:rsidRPr="00E92A68">
              <w:rPr>
                <w:rFonts w:ascii="BIZ UDゴシック" w:eastAsia="BIZ UDゴシック" w:hAnsi="BIZ UDゴシック" w:hint="eastAsia"/>
                <w:sz w:val="16"/>
                <w:szCs w:val="16"/>
              </w:rPr>
              <w:t>11</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1277A8AE" w14:textId="42763998" w:rsidR="00030C9B" w:rsidRPr="00E92A68" w:rsidRDefault="00DC4815" w:rsidP="00030C9B">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「教育公務員特例法</w:t>
            </w:r>
            <w:r w:rsidR="00C93765" w:rsidRPr="00E92A68">
              <w:rPr>
                <w:rFonts w:ascii="BIZ UDゴシック" w:eastAsia="BIZ UDゴシック" w:hAnsi="BIZ UDゴシック" w:hint="eastAsia"/>
                <w:sz w:val="16"/>
                <w:szCs w:val="16"/>
              </w:rPr>
              <w:t>」（令和５</w:t>
            </w:r>
            <w:r w:rsidRPr="00E92A68">
              <w:rPr>
                <w:rFonts w:ascii="BIZ UDゴシック" w:eastAsia="BIZ UDゴシック" w:hAnsi="BIZ UDゴシック"/>
                <w:sz w:val="16"/>
                <w:szCs w:val="16"/>
              </w:rPr>
              <w:t>年４月改正）</w:t>
            </w:r>
          </w:p>
          <w:p w14:paraId="3264D86C" w14:textId="2580421F" w:rsidR="00030C9B" w:rsidRPr="00E92A68" w:rsidRDefault="00030C9B" w:rsidP="00030C9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〇「取組み項目」（1</w:t>
            </w:r>
            <w:r w:rsidRPr="00E92A68">
              <w:rPr>
                <w:rFonts w:ascii="BIZ UDゴシック" w:eastAsia="BIZ UDゴシック" w:hAnsi="BIZ UDゴシック"/>
                <w:sz w:val="16"/>
                <w:szCs w:val="16"/>
              </w:rPr>
              <w:t>2</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7D3CED90" w14:textId="784A3A45" w:rsidR="00A12939" w:rsidRPr="00E92A68" w:rsidRDefault="00CF097E" w:rsidP="00030C9B">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kern w:val="0"/>
                <w:sz w:val="16"/>
                <w:szCs w:val="16"/>
              </w:rPr>
              <w:t>大阪府教育委員会特定事業主行動計画</w:t>
            </w:r>
            <w:r w:rsidR="00B15C84" w:rsidRPr="00E92A68">
              <w:rPr>
                <w:rFonts w:ascii="BIZ UDゴシック" w:eastAsia="BIZ UDゴシック" w:hAnsi="BIZ UDゴシック" w:hint="eastAsia"/>
                <w:sz w:val="16"/>
                <w:szCs w:val="16"/>
              </w:rPr>
              <w:t>（令和７年</w:t>
            </w:r>
            <w:r w:rsidRPr="00E92A68">
              <w:rPr>
                <w:rFonts w:ascii="BIZ UDゴシック" w:eastAsia="BIZ UDゴシック" w:hAnsi="BIZ UDゴシック" w:hint="eastAsia"/>
                <w:sz w:val="16"/>
                <w:szCs w:val="16"/>
              </w:rPr>
              <w:t>４</w:t>
            </w:r>
            <w:r w:rsidR="00B15C84" w:rsidRPr="00E92A68">
              <w:rPr>
                <w:rFonts w:ascii="BIZ UDゴシック" w:eastAsia="BIZ UDゴシック" w:hAnsi="BIZ UDゴシック"/>
                <w:sz w:val="16"/>
                <w:szCs w:val="16"/>
              </w:rPr>
              <w:t>月）</w:t>
            </w:r>
          </w:p>
          <w:p w14:paraId="6B165FF8" w14:textId="60896945" w:rsidR="00B15C84" w:rsidRPr="00E92A68" w:rsidRDefault="00B15C84" w:rsidP="00030C9B">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「次世代育成支援対策推進法」（令和６年５月</w:t>
            </w:r>
            <w:r w:rsidR="00155B0F" w:rsidRPr="00E92A68">
              <w:rPr>
                <w:rFonts w:ascii="BIZ UDゴシック" w:eastAsia="BIZ UDゴシック" w:hAnsi="BIZ UDゴシック" w:hint="eastAsia"/>
                <w:sz w:val="16"/>
                <w:szCs w:val="16"/>
              </w:rPr>
              <w:t>31日施行</w:t>
            </w:r>
            <w:r w:rsidRPr="00E92A68">
              <w:rPr>
                <w:rFonts w:ascii="BIZ UDゴシック" w:eastAsia="BIZ UDゴシック" w:hAnsi="BIZ UDゴシック" w:hint="eastAsia"/>
                <w:sz w:val="16"/>
                <w:szCs w:val="16"/>
              </w:rPr>
              <w:t>）</w:t>
            </w:r>
          </w:p>
          <w:p w14:paraId="006CEB06" w14:textId="53B52829" w:rsidR="00B15C84" w:rsidRPr="00E92A68" w:rsidRDefault="00B15C84" w:rsidP="00030C9B">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「教職員のための子育て支援ポータルサイト」（教育庁教職員室庁内</w:t>
            </w:r>
            <w:r w:rsidRPr="00E92A68">
              <w:rPr>
                <w:rFonts w:ascii="BIZ UDゴシック" w:eastAsia="BIZ UDゴシック" w:hAnsi="BIZ UDゴシック"/>
                <w:sz w:val="16"/>
                <w:szCs w:val="16"/>
              </w:rPr>
              <w:t>Webページ）</w:t>
            </w:r>
          </w:p>
          <w:p w14:paraId="237CEE03" w14:textId="7C436B0F"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7478D1" w:rsidRPr="00E92A68">
              <w:rPr>
                <w:rFonts w:ascii="BIZ UDゴシック" w:eastAsia="BIZ UDゴシック" w:hAnsi="BIZ UDゴシック" w:hint="eastAsia"/>
                <w:sz w:val="16"/>
                <w:szCs w:val="16"/>
              </w:rPr>
              <w:t>13</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23833742" w14:textId="77777777" w:rsidR="000855B0" w:rsidRDefault="000855B0"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「公立学校における特定事業主行動計画（</w:t>
            </w:r>
            <w:r w:rsidRPr="00E92A68">
              <w:rPr>
                <w:rFonts w:ascii="BIZ UDゴシック" w:eastAsia="BIZ UDゴシック" w:hAnsi="BIZ UDゴシック"/>
                <w:sz w:val="16"/>
                <w:szCs w:val="16"/>
              </w:rPr>
              <w:t>202</w:t>
            </w:r>
            <w:r w:rsidRPr="00E92A68">
              <w:rPr>
                <w:rFonts w:ascii="BIZ UDゴシック" w:eastAsia="BIZ UDゴシック" w:hAnsi="BIZ UDゴシック" w:hint="eastAsia"/>
                <w:sz w:val="16"/>
                <w:szCs w:val="16"/>
              </w:rPr>
              <w:t>6</w:t>
            </w:r>
            <w:r w:rsidRPr="00E92A68">
              <w:rPr>
                <w:rFonts w:ascii="BIZ UDゴシック" w:eastAsia="BIZ UDゴシック" w:hAnsi="BIZ UDゴシック"/>
                <w:sz w:val="16"/>
                <w:szCs w:val="16"/>
              </w:rPr>
              <w:t>）」（令和</w:t>
            </w:r>
            <w:r w:rsidRPr="00E92A68">
              <w:rPr>
                <w:rFonts w:ascii="BIZ UDゴシック" w:eastAsia="BIZ UDゴシック" w:hAnsi="BIZ UDゴシック" w:hint="eastAsia"/>
                <w:sz w:val="16"/>
                <w:szCs w:val="16"/>
              </w:rPr>
              <w:t>８</w:t>
            </w:r>
            <w:r w:rsidRPr="00E92A68">
              <w:rPr>
                <w:rFonts w:ascii="BIZ UDゴシック" w:eastAsia="BIZ UDゴシック" w:hAnsi="BIZ UDゴシック"/>
                <w:sz w:val="16"/>
                <w:szCs w:val="16"/>
              </w:rPr>
              <w:t>年４月）</w:t>
            </w:r>
          </w:p>
          <w:p w14:paraId="0BDAD474" w14:textId="7212DFBA" w:rsidR="00DC4815" w:rsidRPr="000855B0" w:rsidRDefault="000E0FDC" w:rsidP="000855B0">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4D247D" w:rsidRPr="00E92A68">
              <w:rPr>
                <w:rFonts w:ascii="BIZ UDゴシック" w:eastAsia="BIZ UDゴシック" w:hAnsi="BIZ UDゴシック" w:hint="eastAsia"/>
                <w:sz w:val="16"/>
                <w:szCs w:val="16"/>
              </w:rPr>
              <w:t>女性の職業生活における活躍の推進に関する法律</w:t>
            </w:r>
            <w:r w:rsidRPr="00E92A68">
              <w:rPr>
                <w:rFonts w:ascii="BIZ UDゴシック" w:eastAsia="BIZ UDゴシック" w:hAnsi="BIZ UDゴシック" w:hint="eastAsia"/>
                <w:sz w:val="16"/>
                <w:szCs w:val="16"/>
              </w:rPr>
              <w:t>」（令和</w:t>
            </w:r>
            <w:r w:rsidR="00A77896"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w:t>
            </w:r>
            <w:r w:rsidR="00A77896"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月</w:t>
            </w:r>
            <w:r w:rsidR="00313172" w:rsidRPr="00E92A68">
              <w:rPr>
                <w:rFonts w:ascii="BIZ UDゴシック" w:eastAsia="BIZ UDゴシック" w:hAnsi="BIZ UDゴシック" w:hint="eastAsia"/>
                <w:sz w:val="16"/>
                <w:szCs w:val="16"/>
              </w:rPr>
              <w:t>11日</w:t>
            </w:r>
            <w:r w:rsidRPr="00E92A68">
              <w:rPr>
                <w:rFonts w:ascii="BIZ UDゴシック" w:eastAsia="BIZ UDゴシック" w:hAnsi="BIZ UDゴシック"/>
                <w:sz w:val="16"/>
                <w:szCs w:val="16"/>
              </w:rPr>
              <w:t>施行）</w:t>
            </w:r>
          </w:p>
        </w:tc>
      </w:tr>
    </w:tbl>
    <w:p w14:paraId="7856139B" w14:textId="77777777" w:rsidR="00DC4815" w:rsidRPr="00E92A68" w:rsidRDefault="00DC4815" w:rsidP="00DC4815">
      <w:pPr>
        <w:pStyle w:val="aa"/>
        <w:ind w:leftChars="0" w:left="284"/>
        <w:rPr>
          <w:rFonts w:ascii="UD デジタル 教科書体 NP-R" w:eastAsia="UD デジタル 教科書体 NP-R" w:hAnsi="ＭＳ 明朝"/>
        </w:rPr>
      </w:pPr>
    </w:p>
    <w:p w14:paraId="4B224B3A" w14:textId="4749B676" w:rsidR="00DC4815" w:rsidRPr="00E92A68" w:rsidRDefault="00DC4815" w:rsidP="00DC4815">
      <w:pPr>
        <w:widowControl/>
        <w:jc w:val="left"/>
        <w:rPr>
          <w:rFonts w:ascii="UD デジタル 教科書体 NP-R" w:eastAsia="UD デジタル 教科書体 NP-R" w:hAnsi="ＭＳ 明朝"/>
        </w:rPr>
      </w:pPr>
    </w:p>
    <w:p w14:paraId="71E9A25C" w14:textId="77777777" w:rsidR="00DC4815" w:rsidRPr="00E92A68" w:rsidRDefault="00DC4815">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5DBDCE73" w14:textId="77777777" w:rsidR="00DC4815" w:rsidRPr="00E92A68" w:rsidRDefault="00DC4815" w:rsidP="00DC4815">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702272" behindDoc="0" locked="0" layoutInCell="1" allowOverlap="1" wp14:anchorId="3259AF70" wp14:editId="61E22B3A">
                <wp:simplePos x="0" y="0"/>
                <wp:positionH relativeFrom="column">
                  <wp:posOffset>56042</wp:posOffset>
                </wp:positionH>
                <wp:positionV relativeFrom="paragraph">
                  <wp:posOffset>76835</wp:posOffset>
                </wp:positionV>
                <wp:extent cx="468000" cy="468000"/>
                <wp:effectExtent l="0" t="0" r="27305" b="27305"/>
                <wp:wrapNone/>
                <wp:docPr id="215" name="グループ化 21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16" name="楕円 21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C4D202"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17"/>
                        <wps:cNvSpPr txBox="1"/>
                        <wps:spPr>
                          <a:xfrm>
                            <a:off x="42487" y="21265"/>
                            <a:ext cx="359410" cy="429260"/>
                          </a:xfrm>
                          <a:prstGeom prst="rect">
                            <a:avLst/>
                          </a:prstGeom>
                          <a:noFill/>
                          <a:ln w="6350">
                            <a:noFill/>
                          </a:ln>
                        </wps:spPr>
                        <wps:txbx>
                          <w:txbxContent>
                            <w:p w14:paraId="24C95244" w14:textId="5B7C05FA"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１</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259AF70" id="グループ化 215" o:spid="_x0000_s1241" style="position:absolute;left:0;text-align:left;margin-left:4.4pt;margin-top:6.05pt;width:36.85pt;height:36.85pt;z-index:25170227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">
                <v:oval id="楕円 216" o:spid="_x0000_s1242"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" fillcolor="white [3212]" strokecolor="#1f4d78 [1604]" strokeweight="1pt">
                  <v:stroke joinstyle="miter"/>
                  <v:textbox>
                    <w:txbxContent>
                      <w:p w14:paraId="6FC4D202"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17" o:spid="_x0000_s1243" type="#_x0000_t202" style="position:absolute;left:42487;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" filled="f" stroked="f" strokeweight=".5pt">
                  <v:textbox style="mso-fit-shape-to-text:t" inset="0,0,0,0">
                    <w:txbxContent>
                      <w:p w14:paraId="24C95244" w14:textId="5B7C05FA"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１</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265E1DF5" wp14:editId="3CA12E1B">
                <wp:extent cx="5759450" cy="548640"/>
                <wp:effectExtent l="0" t="0" r="12700" b="22860"/>
                <wp:docPr id="218" name="対角する 2 つの角を丸めた四角形 218"/>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B8224D"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11208F">
                              <w:rPr>
                                <w:rFonts w:ascii="BIZ UDゴシック" w:eastAsia="BIZ UDゴシック" w:hAnsi="BIZ UDゴシック" w:hint="eastAsia"/>
                                <w:b/>
                                <w:sz w:val="24"/>
                              </w:rPr>
                              <w:t>不祥事の防止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65E1DF5" id="対角する 2 つの角を丸めた四角形 218" o:spid="_x0000_s1244"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dKBw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Zm3HSgcDAAAp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AB8224D"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11208F">
                        <w:rPr>
                          <w:rFonts w:ascii="BIZ UDゴシック" w:eastAsia="BIZ UDゴシック" w:hAnsi="BIZ UDゴシック" w:hint="eastAsia"/>
                          <w:b/>
                          <w:sz w:val="24"/>
                        </w:rPr>
                        <w:t>不祥事の防止</w:t>
                      </w:r>
                    </w:p>
                  </w:txbxContent>
                </v:textbox>
                <w10:anchorlock/>
              </v:shape>
            </w:pict>
          </mc:Fallback>
        </mc:AlternateContent>
      </w:r>
    </w:p>
    <w:p w14:paraId="55A5EA91" w14:textId="77777777" w:rsidR="00DC4815" w:rsidRPr="00E92A68" w:rsidRDefault="00DC4815" w:rsidP="00DC4815">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公立学校の教職員は、公教育の場にあって、個人の尊厳を尊重する精神や、規範意識を持って、直接、幼児・児童・生徒を指導するという職責に鑑み、日頃から自重自戒し、厳正な服務規律を保たなければならない。しかしながら、教職員による不祥事が後を絶たず、教職員全体に対する社会の信頼を揺るがしかねない事態となっている。このため、管理職はもとより教職員の服務規律の徹底を図るべく、あらゆる機会を活用し、不祥事の防止・根絶に向けて取り組むことが必要である。</w:t>
      </w:r>
    </w:p>
    <w:p w14:paraId="59249FE1" w14:textId="77777777" w:rsidR="00DC4815" w:rsidRPr="00E92A68" w:rsidRDefault="00DC4815" w:rsidP="00DC4815">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4ED13554" w14:textId="77777777" w:rsidTr="006C65DA">
        <w:trPr>
          <w:jc w:val="center"/>
        </w:trPr>
        <w:tc>
          <w:tcPr>
            <w:tcW w:w="9071" w:type="dxa"/>
            <w:shd w:val="pct10" w:color="auto" w:fill="auto"/>
            <w:tcMar>
              <w:top w:w="170" w:type="dxa"/>
              <w:left w:w="170" w:type="dxa"/>
              <w:bottom w:w="170" w:type="dxa"/>
              <w:right w:w="227" w:type="dxa"/>
            </w:tcMar>
          </w:tcPr>
          <w:p w14:paraId="6D166775" w14:textId="4A4BB0D1" w:rsidR="00DC4815" w:rsidRPr="00E92A68" w:rsidRDefault="00DC4815" w:rsidP="00445E58">
            <w:pPr>
              <w:numPr>
                <w:ilvl w:val="0"/>
                <w:numId w:val="46"/>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不祥事の発生を予防し、未然防止を図るため、「</w:t>
            </w:r>
            <w:r w:rsidR="001B79CA" w:rsidRPr="00E92A68">
              <w:rPr>
                <w:rFonts w:ascii="UD デジタル 教科書体 NP-R" w:eastAsia="UD デジタル 教科書体 NP-R" w:hAnsi="ＭＳ 明朝" w:hint="eastAsia"/>
              </w:rPr>
              <w:t>不祥事防止ガイドブック</w:t>
            </w:r>
            <w:r w:rsidRPr="00E92A68">
              <w:rPr>
                <w:rFonts w:ascii="UD デジタル 教科書体 NP-R" w:eastAsia="UD デジタル 教科書体 NP-R" w:hAnsi="ＭＳ 明朝" w:hint="eastAsia"/>
              </w:rPr>
              <w:t>」その他の関係資料を校内研修等において活用するなど、教職員が不祥事予防について、自ら考える機会を積極的に設けるとともに、関係指針をもとに教職員の指導監督を適切に行い、一層の服務規律の確保を図ること。</w:t>
            </w:r>
          </w:p>
          <w:p w14:paraId="0F8BE2DA" w14:textId="0970AAC5" w:rsidR="00DC4815" w:rsidRPr="00E92A68" w:rsidRDefault="00DC4815" w:rsidP="00445E58">
            <w:pPr>
              <w:numPr>
                <w:ilvl w:val="0"/>
                <w:numId w:val="46"/>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事案が生起した場合には、校長が事実関係を的確に把握し、速やかに担当課へ報告するとともに、校内の指導体制を点検し、再発防止に取り組むこと。</w:t>
            </w:r>
          </w:p>
          <w:p w14:paraId="4612811A" w14:textId="0A2C80D2" w:rsidR="00DC4815" w:rsidRPr="00E92A68" w:rsidRDefault="00DC4815" w:rsidP="00445E58">
            <w:pPr>
              <w:numPr>
                <w:ilvl w:val="0"/>
                <w:numId w:val="46"/>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幼児・児童・生徒に対する体罰、</w:t>
            </w:r>
            <w:bookmarkStart w:id="14" w:name="_Hlk212135104"/>
            <w:r w:rsidRPr="00E92A68">
              <w:rPr>
                <w:rFonts w:ascii="UD デジタル 教科書体 NP-R" w:eastAsia="UD デジタル 教科書体 NP-R" w:hAnsi="ＭＳ 明朝" w:hint="eastAsia"/>
              </w:rPr>
              <w:t>性的な言動（わいせつな発言、性的な内容の</w:t>
            </w:r>
            <w:r w:rsidR="004D3E7E" w:rsidRPr="00E92A68">
              <w:rPr>
                <w:rFonts w:ascii="UD デジタル 教科書体 NP-R" w:eastAsia="UD デジタル 教科書体 NP-R" w:hAnsi="ＭＳ 明朝" w:hint="eastAsia"/>
              </w:rPr>
              <w:t>電話や</w:t>
            </w:r>
            <w:r w:rsidR="00346BDC" w:rsidRPr="00E92A68">
              <w:rPr>
                <w:rFonts w:ascii="UD デジタル 教科書体 NP-R" w:eastAsia="UD デジタル 教科書体 NP-R" w:hAnsi="ＭＳ 明朝" w:hint="eastAsia"/>
              </w:rPr>
              <w:t>SNS</w:t>
            </w:r>
            <w:r w:rsidRPr="00E92A68">
              <w:rPr>
                <w:rFonts w:ascii="UD デジタル 教科書体 NP-R" w:eastAsia="UD デジタル 教科書体 NP-R" w:hAnsi="ＭＳ 明朝" w:hint="eastAsia"/>
              </w:rPr>
              <w:t>等の</w:t>
            </w:r>
            <w:r w:rsidR="00346BDC" w:rsidRPr="00E92A68">
              <w:rPr>
                <w:rFonts w:ascii="UD デジタル 教科書体 NP-R" w:eastAsia="UD デジタル 教科書体 NP-R" w:hAnsi="ＭＳ 明朝" w:hint="eastAsia"/>
              </w:rPr>
              <w:t>送信</w:t>
            </w:r>
            <w:r w:rsidRPr="00E92A68">
              <w:rPr>
                <w:rFonts w:ascii="UD デジタル 教科書体 NP-R" w:eastAsia="UD デジタル 教科書体 NP-R" w:hAnsi="ＭＳ 明朝" w:hint="eastAsia"/>
              </w:rPr>
              <w:t>、身体的接触、つきまとい等）</w:t>
            </w:r>
            <w:bookmarkEnd w:id="14"/>
            <w:r w:rsidRPr="00E92A68">
              <w:rPr>
                <w:rFonts w:ascii="UD デジタル 教科書体 NP-R" w:eastAsia="UD デジタル 教科書体 NP-R" w:hAnsi="ＭＳ 明朝" w:hint="eastAsia"/>
              </w:rPr>
              <w:t>、また、痴漢、盗撮、窃盗行為、麻薬・覚醒剤の所持や使用等を含めた不祥事を発生させた教職員に対しては、「職員の懲戒に関する条例」に基づき厳しい処分が行われる旨を周知すること。</w:t>
            </w:r>
          </w:p>
          <w:p w14:paraId="048A75AE" w14:textId="0BDB13CB" w:rsidR="00FF6321" w:rsidRPr="00E92A68" w:rsidRDefault="006B0E94" w:rsidP="00FF6321">
            <w:pPr>
              <w:numPr>
                <w:ilvl w:val="0"/>
                <w:numId w:val="46"/>
              </w:numPr>
              <w:rPr>
                <w:rFonts w:ascii="UD デジタル 教科書体 NP-R" w:eastAsia="UD デジタル 教科書体 NP-R" w:hAnsi="ＭＳ 明朝"/>
              </w:rPr>
            </w:pPr>
            <w:r w:rsidRPr="00E92A68">
              <w:rPr>
                <w:rFonts w:ascii="UD デジタル 教科書体 NP-R" w:eastAsia="UD デジタル 教科書体 NP-R" w:hAnsi="ＭＳ 明朝"/>
              </w:rPr>
              <w:t>教育職員等による</w:t>
            </w:r>
            <w:r w:rsidR="00641590" w:rsidRPr="00E92A68">
              <w:rPr>
                <w:rFonts w:ascii="UD デジタル 教科書体 NP-R" w:eastAsia="UD デジタル 教科書体 NP-R" w:hAnsi="ＭＳ 明朝" w:hint="eastAsia"/>
              </w:rPr>
              <w:t>幼児・</w:t>
            </w:r>
            <w:r w:rsidRPr="00E92A68">
              <w:rPr>
                <w:rFonts w:ascii="UD デジタル 教科書体 NP-R" w:eastAsia="UD デジタル 教科書体 NP-R" w:hAnsi="ＭＳ 明朝"/>
              </w:rPr>
              <w:t>児童</w:t>
            </w:r>
            <w:r w:rsidR="000E0FDC"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生徒への性暴力等については、法律や国の指針</w:t>
            </w:r>
            <w:r w:rsidR="00D65E02" w:rsidRPr="00E92A68">
              <w:rPr>
                <w:rFonts w:ascii="UD デジタル 教科書体 NP-R" w:eastAsia="UD デジタル 教科書体 NP-R" w:hAnsi="ＭＳ 明朝" w:hint="eastAsia"/>
              </w:rPr>
              <w:t>、</w:t>
            </w:r>
            <w:r w:rsidR="005E27FE" w:rsidRPr="00E92A68">
              <w:rPr>
                <w:rFonts w:ascii="UD デジタル 教科書体 NP-R" w:eastAsia="UD デジタル 教科書体 NP-R" w:hAnsi="ＭＳ 明朝" w:hint="eastAsia"/>
              </w:rPr>
              <w:t>関係</w:t>
            </w:r>
            <w:r w:rsidR="00D65E02" w:rsidRPr="00E92A68">
              <w:rPr>
                <w:rFonts w:ascii="UD デジタル 教科書体 NP-R" w:eastAsia="UD デジタル 教科書体 NP-R" w:hAnsi="ＭＳ 明朝" w:hint="eastAsia"/>
              </w:rPr>
              <w:t>通知等</w:t>
            </w:r>
            <w:r w:rsidRPr="00E92A68">
              <w:rPr>
                <w:rFonts w:ascii="UD デジタル 教科書体 NP-R" w:eastAsia="UD デジタル 教科書体 NP-R" w:hAnsi="ＭＳ 明朝"/>
              </w:rPr>
              <w:t>に基づき防止に向けて取り組むとともに教職員に対して周知</w:t>
            </w:r>
            <w:r w:rsidR="00975D11"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徹底を図ること。</w:t>
            </w:r>
            <w:r w:rsidR="00FF6321" w:rsidRPr="00E92A68">
              <w:rPr>
                <w:rFonts w:ascii="UD デジタル 教科書体 NP-R" w:eastAsia="UD デジタル 教科書体 NP-R" w:hAnsi="ＭＳ 明朝" w:hint="eastAsia"/>
              </w:rPr>
              <w:t>また校内での盗撮防止に</w:t>
            </w:r>
            <w:r w:rsidR="0096342A" w:rsidRPr="00E92A68">
              <w:rPr>
                <w:rFonts w:ascii="UD デジタル 教科書体 NP-R" w:eastAsia="UD デジタル 教科書体 NP-R" w:hAnsi="ＭＳ 明朝" w:hint="eastAsia"/>
              </w:rPr>
              <w:t>当た</w:t>
            </w:r>
            <w:r w:rsidR="00FF6321" w:rsidRPr="00E92A68">
              <w:rPr>
                <w:rFonts w:ascii="UD デジタル 教科書体 NP-R" w:eastAsia="UD デジタル 教科書体 NP-R" w:hAnsi="ＭＳ 明朝" w:hint="eastAsia"/>
              </w:rPr>
              <w:t>って</w:t>
            </w:r>
            <w:r w:rsidR="00761F6C" w:rsidRPr="00E92A68">
              <w:rPr>
                <w:rFonts w:ascii="UD デジタル 教科書体 NP-R" w:eastAsia="UD デジタル 教科書体 NP-R" w:hAnsi="ＭＳ 明朝" w:hint="eastAsia"/>
              </w:rPr>
              <w:t>は</w:t>
            </w:r>
            <w:r w:rsidR="00FF6321" w:rsidRPr="00E92A68">
              <w:rPr>
                <w:rFonts w:ascii="UD デジタル 教科書体 NP-R" w:eastAsia="UD デジタル 教科書体 NP-R" w:hAnsi="ＭＳ 明朝" w:hint="eastAsia"/>
              </w:rPr>
              <w:t>、教室やトイレ、更衣室等の定期的な点検を行うことや、教室等を常に整理整頓し、カメラ等を設置できないような環境</w:t>
            </w:r>
            <w:r w:rsidR="00CC3EB3" w:rsidRPr="00E92A68">
              <w:rPr>
                <w:rFonts w:ascii="UD デジタル 教科書体 NP-R" w:eastAsia="UD デジタル 教科書体 NP-R" w:hAnsi="ＭＳ 明朝" w:hint="eastAsia"/>
              </w:rPr>
              <w:t>を構築する</w:t>
            </w:r>
            <w:r w:rsidR="00FF6321" w:rsidRPr="00E92A68">
              <w:rPr>
                <w:rFonts w:ascii="UD デジタル 教科書体 NP-R" w:eastAsia="UD デジタル 教科書体 NP-R" w:hAnsi="ＭＳ 明朝" w:hint="eastAsia"/>
              </w:rPr>
              <w:t>こと。</w:t>
            </w:r>
          </w:p>
        </w:tc>
      </w:tr>
    </w:tbl>
    <w:p w14:paraId="4AF7BC4B" w14:textId="30D6878B" w:rsidR="00DC4815" w:rsidRPr="00E92A68" w:rsidRDefault="00DC4815" w:rsidP="00DC4815">
      <w:pPr>
        <w:rPr>
          <w:rFonts w:ascii="ＭＳ 明朝" w:eastAsia="ＭＳ 明朝" w:hAnsi="ＭＳ 明朝"/>
        </w:rPr>
      </w:pPr>
    </w:p>
    <w:p w14:paraId="75BDBCAE" w14:textId="77777777" w:rsidR="00780920"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0E4C605D" w14:textId="77777777" w:rsidR="00DC4815" w:rsidRPr="00E92A68" w:rsidRDefault="00DC4815" w:rsidP="00DC4815">
      <w:pPr>
        <w:spacing w:line="480" w:lineRule="exact"/>
        <w:rPr>
          <w:rFonts w:ascii="UD デジタル 教科書体 NP-R" w:eastAsia="UD デジタル 教科書体 NP-R" w:hAnsi="ＭＳ 明朝"/>
        </w:rPr>
        <w:sectPr w:rsidR="00DC4815" w:rsidRPr="00E92A68" w:rsidSect="00C84923">
          <w:headerReference w:type="first" r:id="rId49"/>
          <w:type w:val="continuous"/>
          <w:pgSz w:w="11906" w:h="16838" w:code="9"/>
          <w:pgMar w:top="1418" w:right="1418" w:bottom="1418" w:left="1418" w:header="680" w:footer="850" w:gutter="0"/>
          <w:cols w:space="425"/>
          <w:docGrid w:type="lines" w:linePitch="333"/>
        </w:sectPr>
      </w:pPr>
    </w:p>
    <w:p w14:paraId="67BD4711" w14:textId="535F65C4" w:rsidR="0028139C" w:rsidRPr="00E92A68" w:rsidRDefault="0028139C"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0DCFFA74" wp14:editId="6ED8D797">
                <wp:extent cx="2744470" cy="461010"/>
                <wp:effectExtent l="19050" t="19050" r="17780" b="15240"/>
                <wp:docPr id="63" name="四角形: 角を丸くする 13"/>
                <wp:cNvGraphicFramePr/>
                <a:graphic xmlns:a="http://schemas.openxmlformats.org/drawingml/2006/main">
                  <a:graphicData uri="http://schemas.microsoft.com/office/word/2010/wordprocessingShape">
                    <wps:wsp>
                      <wps:cNvSpPr/>
                      <wps:spPr>
                        <a:xfrm>
                          <a:off x="0" y="0"/>
                          <a:ext cx="2744470" cy="46101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9D53503" w14:textId="0EB6EF6A" w:rsidR="0028139C" w:rsidRPr="00503BA8" w:rsidRDefault="0028139C" w:rsidP="0028139C">
                            <w:pPr>
                              <w:ind w:left="630" w:hangingChars="300" w:hanging="630"/>
                              <w:jc w:val="left"/>
                              <w:rPr>
                                <w:rFonts w:ascii="UD デジタル 教科書体 NP-R" w:eastAsia="UD デジタル 教科書体 NP-R" w:hAnsi="ＭＳ ゴシック"/>
                                <w:b/>
                                <w:bCs/>
                                <w:color w:val="000000" w:themeColor="text1"/>
                              </w:rPr>
                            </w:pPr>
                            <w:r w:rsidRPr="00503BA8">
                              <w:rPr>
                                <w:rFonts w:ascii="UD デジタル 教科書体 NP-R" w:eastAsia="UD デジタル 教科書体 NP-R" w:hAnsi="ＭＳ ゴシック" w:hint="eastAsia"/>
                                <w:b/>
                                <w:bCs/>
                                <w:color w:val="000000" w:themeColor="text1"/>
                              </w:rPr>
                              <w:t>（１）</w:t>
                            </w:r>
                            <w:r w:rsidR="00B735E1" w:rsidRPr="00503BA8">
                              <w:rPr>
                                <w:rFonts w:ascii="UD デジタル 教科書体 NP-R" w:eastAsia="UD デジタル 教科書体 NP-R" w:hAnsi="ＭＳ ゴシック" w:hint="eastAsia"/>
                                <w:b/>
                                <w:bCs/>
                                <w:color w:val="000000" w:themeColor="text1"/>
                              </w:rPr>
                              <w:t>幼児・</w:t>
                            </w:r>
                            <w:r w:rsidRPr="00503BA8">
                              <w:rPr>
                                <w:rFonts w:ascii="UD デジタル 教科書体 NP-R" w:eastAsia="UD デジタル 教科書体 NP-R" w:hAnsi="ＭＳ ゴシック" w:hint="eastAsia"/>
                                <w:b/>
                                <w:bCs/>
                                <w:color w:val="000000" w:themeColor="text1"/>
                              </w:rPr>
                              <w:t>児童・生徒に対する性暴力等について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DCFFA74" id="_x0000_s1245" style="width:216.1pt;height:3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" fillcolor="white [3212]" strokecolor="#1f4d78 [1604]" strokeweight="2.5pt">
                <v:stroke joinstyle="miter"/>
                <v:textbox inset="0,0,0,0">
                  <w:txbxContent>
                    <w:p w14:paraId="09D53503" w14:textId="0EB6EF6A" w:rsidR="0028139C" w:rsidRPr="00503BA8" w:rsidRDefault="0028139C" w:rsidP="0028139C">
                      <w:pPr>
                        <w:ind w:left="630" w:hangingChars="300" w:hanging="630"/>
                        <w:jc w:val="left"/>
                        <w:rPr>
                          <w:rFonts w:ascii="UD デジタル 教科書体 NP-R" w:eastAsia="UD デジタル 教科書体 NP-R" w:hAnsi="ＭＳ ゴシック"/>
                          <w:b/>
                          <w:bCs/>
                          <w:color w:val="000000" w:themeColor="text1"/>
                        </w:rPr>
                      </w:pPr>
                      <w:r w:rsidRPr="00503BA8">
                        <w:rPr>
                          <w:rFonts w:ascii="UD デジタル 教科書体 NP-R" w:eastAsia="UD デジタル 教科書体 NP-R" w:hAnsi="ＭＳ ゴシック" w:hint="eastAsia"/>
                          <w:b/>
                          <w:bCs/>
                          <w:color w:val="000000" w:themeColor="text1"/>
                        </w:rPr>
                        <w:t>（１）</w:t>
                      </w:r>
                      <w:r w:rsidR="00B735E1" w:rsidRPr="00503BA8">
                        <w:rPr>
                          <w:rFonts w:ascii="UD デジタル 教科書体 NP-R" w:eastAsia="UD デジタル 教科書体 NP-R" w:hAnsi="ＭＳ ゴシック" w:hint="eastAsia"/>
                          <w:b/>
                          <w:bCs/>
                          <w:color w:val="000000" w:themeColor="text1"/>
                        </w:rPr>
                        <w:t>幼児・</w:t>
                      </w:r>
                      <w:r w:rsidRPr="00503BA8">
                        <w:rPr>
                          <w:rFonts w:ascii="UD デジタル 教科書体 NP-R" w:eastAsia="UD デジタル 教科書体 NP-R" w:hAnsi="ＭＳ ゴシック" w:hint="eastAsia"/>
                          <w:b/>
                          <w:bCs/>
                          <w:color w:val="000000" w:themeColor="text1"/>
                        </w:rPr>
                        <w:t>児童・生徒に対する性暴力等について</w:t>
                      </w:r>
                    </w:p>
                  </w:txbxContent>
                </v:textbox>
                <w10:anchorlock/>
              </v:roundrect>
            </w:pict>
          </mc:Fallback>
        </mc:AlternateContent>
      </w:r>
    </w:p>
    <w:p w14:paraId="515B30CB" w14:textId="5AA0C674" w:rsidR="00B436EE" w:rsidRPr="00E92A68" w:rsidRDefault="00B735E1" w:rsidP="0028139C">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幼児・</w:t>
      </w:r>
      <w:r w:rsidR="00B436EE" w:rsidRPr="00E92A68">
        <w:rPr>
          <w:rFonts w:ascii="UD デジタル 教科書体 NP-R" w:eastAsia="UD デジタル 教科書体 NP-R" w:hAnsi="ＭＳ 明朝" w:hint="eastAsia"/>
        </w:rPr>
        <w:t>児童・生徒を守り育てる立場にある</w:t>
      </w:r>
      <w:r w:rsidR="008B5FFF" w:rsidRPr="00E92A68">
        <w:rPr>
          <w:rFonts w:ascii="UD デジタル 教科書体 NP-R" w:eastAsia="UD デジタル 教科書体 NP-R" w:hAnsi="ＭＳ 明朝" w:hint="eastAsia"/>
        </w:rPr>
        <w:t>教職員</w:t>
      </w:r>
      <w:r w:rsidR="00B436EE" w:rsidRPr="00E92A68">
        <w:rPr>
          <w:rFonts w:ascii="UD デジタル 教科書体 NP-R" w:eastAsia="UD デジタル 教科書体 NP-R" w:hAnsi="ＭＳ 明朝" w:hint="eastAsia"/>
        </w:rPr>
        <w:t>は、公務員として、</w:t>
      </w:r>
      <w:r w:rsidR="00F11B58" w:rsidRPr="00E92A68">
        <w:rPr>
          <w:rFonts w:ascii="UD デジタル 教科書体 NP-R" w:eastAsia="UD デジタル 教科書体 NP-R" w:hAnsi="ＭＳ 明朝" w:hint="eastAsia"/>
        </w:rPr>
        <w:t>幼児・</w:t>
      </w:r>
      <w:r w:rsidR="00B436EE" w:rsidRPr="00E92A68">
        <w:rPr>
          <w:rFonts w:ascii="UD デジタル 教科書体 NP-R" w:eastAsia="UD デジタル 教科書体 NP-R" w:hAnsi="ＭＳ 明朝" w:hint="eastAsia"/>
        </w:rPr>
        <w:t>児童・生徒への性暴力等は絶対に行ってはならない。</w:t>
      </w:r>
      <w:r w:rsidR="00F11B58" w:rsidRPr="00E92A68">
        <w:rPr>
          <w:rFonts w:ascii="UD デジタル 教科書体 NP-R" w:eastAsia="UD デジタル 教科書体 NP-R" w:hAnsi="ＭＳ 明朝" w:hint="eastAsia"/>
        </w:rPr>
        <w:t>幼児・</w:t>
      </w:r>
      <w:r w:rsidR="00B436EE" w:rsidRPr="00E92A68">
        <w:rPr>
          <w:rFonts w:ascii="UD デジタル 教科書体 NP-R" w:eastAsia="UD デジタル 教科書体 NP-R" w:hAnsi="ＭＳ 明朝" w:hint="eastAsia"/>
        </w:rPr>
        <w:t>児童・生徒へわいせつな行為を行った場合、同意の有無、被害</w:t>
      </w:r>
      <w:r w:rsidR="00225237" w:rsidRPr="00E92A68">
        <w:rPr>
          <w:rFonts w:ascii="UD デジタル 教科書体 NP-R" w:eastAsia="UD デジタル 教科書体 NP-R" w:hAnsi="ＭＳ 明朝" w:hint="eastAsia"/>
        </w:rPr>
        <w:t>幼児・</w:t>
      </w:r>
      <w:r w:rsidR="00B436EE" w:rsidRPr="00E92A68">
        <w:rPr>
          <w:rFonts w:ascii="UD デジタル 教科書体 NP-R" w:eastAsia="UD デジタル 教科書体 NP-R" w:hAnsi="ＭＳ 明朝" w:hint="eastAsia"/>
        </w:rPr>
        <w:t>児童・生徒が自校か他校の所属であるかを問わず、原則懲戒免職となることを周知すること。</w:t>
      </w:r>
    </w:p>
    <w:p w14:paraId="6453D823" w14:textId="026CCB43" w:rsidR="0028139C" w:rsidRPr="00E92A68" w:rsidRDefault="00FD7F4F" w:rsidP="0028139C">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たと</w:t>
      </w:r>
      <w:r w:rsidR="00811591" w:rsidRPr="00E92A68">
        <w:rPr>
          <w:rFonts w:ascii="UD デジタル 教科書体 NP-R" w:eastAsia="UD デジタル 教科書体 NP-R" w:hAnsi="ＭＳ 明朝" w:hint="eastAsia"/>
        </w:rPr>
        <w:t>え</w:t>
      </w:r>
      <w:r w:rsidR="007B6F34" w:rsidRPr="00E92A68">
        <w:rPr>
          <w:rFonts w:ascii="UD デジタル 教科書体 NP-R" w:eastAsia="UD デジタル 教科書体 NP-R" w:hAnsi="ＭＳ 明朝" w:hint="eastAsia"/>
        </w:rPr>
        <w:t>、</w:t>
      </w:r>
      <w:r w:rsidR="0028139C" w:rsidRPr="00E92A68">
        <w:rPr>
          <w:rFonts w:ascii="UD デジタル 教科書体 NP-R" w:eastAsia="UD デジタル 教科書体 NP-R" w:hAnsi="ＭＳ 明朝" w:hint="eastAsia"/>
        </w:rPr>
        <w:t>わいせつな行為に至らな</w:t>
      </w:r>
      <w:r w:rsidR="00811591" w:rsidRPr="00E92A68">
        <w:rPr>
          <w:rFonts w:ascii="UD デジタル 教科書体 NP-R" w:eastAsia="UD デジタル 教科書体 NP-R" w:hAnsi="ＭＳ 明朝" w:hint="eastAsia"/>
        </w:rPr>
        <w:t>く</w:t>
      </w:r>
      <w:r w:rsidR="007B6F34" w:rsidRPr="00E92A68">
        <w:rPr>
          <w:rFonts w:ascii="UD デジタル 教科書体 NP-R" w:eastAsia="UD デジタル 教科書体 NP-R" w:hAnsi="ＭＳ 明朝" w:hint="eastAsia"/>
        </w:rPr>
        <w:t>て</w:t>
      </w:r>
      <w:r w:rsidR="00811591" w:rsidRPr="00E92A68">
        <w:rPr>
          <w:rFonts w:ascii="UD デジタル 教科書体 NP-R" w:eastAsia="UD デジタル 教科書体 NP-R" w:hAnsi="ＭＳ 明朝" w:hint="eastAsia"/>
        </w:rPr>
        <w:t>も、</w:t>
      </w:r>
      <w:r w:rsidR="0028139C" w:rsidRPr="00E92A68">
        <w:rPr>
          <w:rFonts w:ascii="UD デジタル 教科書体 NP-R" w:eastAsia="UD デジタル 教科書体 NP-R" w:hAnsi="ＭＳ 明朝" w:hint="eastAsia"/>
        </w:rPr>
        <w:t>性的な言動（わいせつな発言、不要な身体接触等）や</w:t>
      </w:r>
      <w:r w:rsidR="00D42713" w:rsidRPr="00E92A68">
        <w:rPr>
          <w:rFonts w:ascii="UD デジタル 教科書体 NP-R" w:eastAsia="UD デジタル 教科書体 NP-R" w:hAnsi="ＭＳ 明朝"/>
        </w:rPr>
        <w:t>SNS</w:t>
      </w:r>
      <w:r w:rsidR="0028139C" w:rsidRPr="00E92A68">
        <w:rPr>
          <w:rFonts w:ascii="UD デジタル 教科書体 NP-R" w:eastAsia="UD デジタル 教科書体 NP-R" w:hAnsi="ＭＳ 明朝" w:hint="eastAsia"/>
        </w:rPr>
        <w:t>等による私的なやり取りを行っ</w:t>
      </w:r>
      <w:r w:rsidR="0028139C" w:rsidRPr="00E92A68">
        <w:rPr>
          <w:rFonts w:ascii="UD デジタル 教科書体 NP-R" w:eastAsia="UD デジタル 教科書体 NP-R" w:hAnsi="ＭＳ 明朝" w:hint="eastAsia"/>
        </w:rPr>
        <w:t>た場合</w:t>
      </w:r>
      <w:r w:rsidR="007B6F34" w:rsidRPr="00E92A68">
        <w:rPr>
          <w:rFonts w:ascii="UD デジタル 教科書体 NP-R" w:eastAsia="UD デジタル 教科書体 NP-R" w:hAnsi="ＭＳ 明朝" w:hint="eastAsia"/>
        </w:rPr>
        <w:t>は</w:t>
      </w:r>
      <w:r w:rsidR="0028139C" w:rsidRPr="00E92A68">
        <w:rPr>
          <w:rFonts w:ascii="UD デジタル 教科書体 NP-R" w:eastAsia="UD デジタル 教科書体 NP-R" w:hAnsi="ＭＳ 明朝" w:hint="eastAsia"/>
        </w:rPr>
        <w:t>、「職員の懲戒に関する条例」に基づき、厳しい処分が行われることがあることを周知すること。</w:t>
      </w:r>
    </w:p>
    <w:p w14:paraId="231987FC" w14:textId="74F5D0AF"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06FE39C" wp14:editId="5D8DA3B1">
                <wp:extent cx="2772000" cy="288000"/>
                <wp:effectExtent l="19050" t="19050" r="28575" b="17145"/>
                <wp:docPr id="21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680251" w14:textId="7D77186B"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59785D">
                              <w:rPr>
                                <w:rFonts w:ascii="UD デジタル 教科書体 NP-R" w:eastAsia="UD デジタル 教科書体 NP-R" w:hAnsi="ＭＳ ゴシック" w:hint="eastAsia"/>
                                <w:b/>
                                <w:bCs/>
                                <w:color w:val="000000" w:themeColor="text1"/>
                              </w:rPr>
                              <w:t>飲酒運転について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06FE39C" id="_x0000_s124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Q/Ls&#10;lb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43680251" w14:textId="7D77186B"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59785D">
                        <w:rPr>
                          <w:rFonts w:ascii="UD デジタル 教科書体 NP-R" w:eastAsia="UD デジタル 教科書体 NP-R" w:hAnsi="ＭＳ ゴシック" w:hint="eastAsia"/>
                          <w:b/>
                          <w:bCs/>
                          <w:color w:val="000000" w:themeColor="text1"/>
                        </w:rPr>
                        <w:t>飲酒運転について</w:t>
                      </w:r>
                    </w:p>
                  </w:txbxContent>
                </v:textbox>
                <w10:anchorlock/>
              </v:roundrect>
            </w:pict>
          </mc:Fallback>
        </mc:AlternateContent>
      </w:r>
    </w:p>
    <w:p w14:paraId="25828ADE"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教育に携わる公務員としての自覚のもと、飲酒運転は絶対に行わないこと。</w:t>
      </w:r>
    </w:p>
    <w:p w14:paraId="1C162298" w14:textId="06DE954F"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飲酒運転を行った教職員に対して、「職員の懲戒に関する条例」に基づき懲戒免職又は停職とする</w:t>
      </w:r>
      <w:r w:rsidR="00E442D8" w:rsidRPr="00E92A68">
        <w:rPr>
          <w:rFonts w:ascii="UD デジタル 教科書体 NP-R" w:eastAsia="UD デジタル 教科書体 NP-R" w:hAnsi="ＭＳ 明朝" w:hint="eastAsia"/>
        </w:rPr>
        <w:t>他</w:t>
      </w:r>
      <w:r w:rsidRPr="00E92A68">
        <w:rPr>
          <w:rFonts w:ascii="UD デジタル 教科書体 NP-R" w:eastAsia="UD デジタル 教科書体 NP-R" w:hAnsi="ＭＳ 明朝" w:hint="eastAsia"/>
        </w:rPr>
        <w:t>、飲酒運転をすることを知りながら飲酒を勧めた教職員や飲酒運転の車に同乗した教職員に対しても、懲戒免職、停職又は減給等の処分が行われる旨を周知す</w:t>
      </w:r>
      <w:r w:rsidRPr="00E92A68">
        <w:rPr>
          <w:rFonts w:ascii="UD デジタル 教科書体 NP-R" w:eastAsia="UD デジタル 教科書体 NP-R" w:hAnsi="ＭＳ 明朝" w:hint="eastAsia"/>
        </w:rPr>
        <w:lastRenderedPageBreak/>
        <w:t>ること。</w:t>
      </w:r>
    </w:p>
    <w:p w14:paraId="1839E0B0" w14:textId="0A68E111" w:rsidR="00DC4815" w:rsidRPr="00E92A68" w:rsidRDefault="00DC4815" w:rsidP="00A23FF5">
      <w:pPr>
        <w:pStyle w:val="aa"/>
        <w:numPr>
          <w:ilvl w:val="0"/>
          <w:numId w:val="1"/>
        </w:numPr>
        <w:overflowPunct w:val="0"/>
        <w:ind w:leftChars="0"/>
        <w:rPr>
          <w:rFonts w:ascii="UD デジタル 教科書体 NP-R" w:eastAsia="UD デジタル 教科書体 NP-R" w:hAnsi="ＭＳ 明朝"/>
          <w:spacing w:val="-6"/>
        </w:rPr>
      </w:pPr>
      <w:r w:rsidRPr="00E92A68">
        <w:rPr>
          <w:rFonts w:ascii="UD デジタル 教科書体 NP-R" w:eastAsia="UD デジタル 教科書体 NP-R" w:hAnsi="ＭＳ 明朝" w:hint="eastAsia"/>
          <w:spacing w:val="-6"/>
        </w:rPr>
        <w:t>飲酒運転を容認・黙認した教職員についても、厳しい処分が行われる旨を周知すること。</w:t>
      </w:r>
    </w:p>
    <w:p w14:paraId="19B7427C" w14:textId="77777777" w:rsidR="009678F7" w:rsidRPr="00E92A68" w:rsidRDefault="009678F7" w:rsidP="009678F7">
      <w:pPr>
        <w:pStyle w:val="aa"/>
        <w:numPr>
          <w:ilvl w:val="0"/>
          <w:numId w:val="1"/>
        </w:numPr>
        <w:overflowPunct w:val="0"/>
        <w:ind w:leftChars="0"/>
        <w:rPr>
          <w:rFonts w:ascii="UD デジタル 教科書体 NP-R" w:eastAsia="UD デジタル 教科書体 NP-R" w:hAnsi="ＭＳ 明朝"/>
          <w:spacing w:val="-6"/>
        </w:rPr>
      </w:pPr>
      <w:r w:rsidRPr="00E92A68">
        <w:rPr>
          <w:rFonts w:ascii="UD デジタル 教科書体 NP-R" w:eastAsia="UD デジタル 教科書体 NP-R" w:hAnsi="ＭＳ 明朝" w:hint="eastAsia"/>
          <w:spacing w:val="-6"/>
        </w:rPr>
        <w:t>なお、令和６年11</w:t>
      </w:r>
      <w:r w:rsidRPr="00E92A68">
        <w:rPr>
          <w:rFonts w:ascii="UD デジタル 教科書体 NP-R" w:eastAsia="UD デジタル 教科書体 NP-R" w:hAnsi="ＭＳ 明朝"/>
          <w:spacing w:val="-6"/>
        </w:rPr>
        <w:t>月</w:t>
      </w:r>
      <w:r w:rsidRPr="00E92A68">
        <w:rPr>
          <w:rFonts w:ascii="UD デジタル 教科書体 NP-R" w:eastAsia="UD デジタル 教科書体 NP-R" w:hAnsi="ＭＳ 明朝" w:hint="eastAsia"/>
          <w:spacing w:val="-6"/>
        </w:rPr>
        <w:t>から</w:t>
      </w:r>
      <w:r w:rsidRPr="00E92A68">
        <w:rPr>
          <w:rFonts w:ascii="UD デジタル 教科書体 NP-R" w:eastAsia="UD デジタル 教科書体 NP-R" w:hAnsi="ＭＳ 明朝"/>
          <w:spacing w:val="-6"/>
        </w:rPr>
        <w:t>道路交通法改正</w:t>
      </w:r>
      <w:r w:rsidRPr="00E92A68">
        <w:rPr>
          <w:rFonts w:ascii="UD デジタル 教科書体 NP-R" w:eastAsia="UD デジタル 教科書体 NP-R" w:hAnsi="ＭＳ 明朝" w:hint="eastAsia"/>
          <w:spacing w:val="-6"/>
        </w:rPr>
        <w:t>に伴い</w:t>
      </w:r>
      <w:r w:rsidRPr="00E92A68">
        <w:rPr>
          <w:rFonts w:ascii="UD デジタル 教科書体 NP-R" w:eastAsia="UD デジタル 教科書体 NP-R" w:hAnsi="ＭＳ 明朝"/>
          <w:spacing w:val="-6"/>
        </w:rPr>
        <w:t>、自転車による飲酒運転及びながら運転等が厳罰化されたことから、</w:t>
      </w:r>
      <w:r w:rsidRPr="00E92A68">
        <w:rPr>
          <w:rFonts w:ascii="UD デジタル 教科書体 NP-R" w:eastAsia="UD デジタル 教科書体 NP-R" w:hAnsi="ＭＳ 明朝" w:hint="eastAsia"/>
          <w:spacing w:val="-6"/>
        </w:rPr>
        <w:t>併せて</w:t>
      </w:r>
      <w:r w:rsidRPr="00E92A68">
        <w:rPr>
          <w:rFonts w:ascii="UD デジタル 教科書体 NP-R" w:eastAsia="UD デジタル 教科書体 NP-R" w:hAnsi="ＭＳ 明朝"/>
          <w:spacing w:val="-6"/>
        </w:rPr>
        <w:t>その</w:t>
      </w:r>
      <w:r w:rsidRPr="00E92A68">
        <w:rPr>
          <w:rFonts w:ascii="UD デジタル 教科書体 NP-R" w:eastAsia="UD デジタル 教科書体 NP-R" w:hAnsi="ＭＳ 明朝" w:hint="eastAsia"/>
          <w:spacing w:val="-6"/>
        </w:rPr>
        <w:t>旨</w:t>
      </w:r>
      <w:r w:rsidRPr="00E92A68">
        <w:rPr>
          <w:rFonts w:ascii="UD デジタル 教科書体 NP-R" w:eastAsia="UD デジタル 教科書体 NP-R" w:hAnsi="ＭＳ 明朝"/>
          <w:spacing w:val="-6"/>
        </w:rPr>
        <w:t>周知を行うこと。</w:t>
      </w:r>
    </w:p>
    <w:p w14:paraId="7F6D6DA4" w14:textId="77777777" w:rsidR="00DC4815" w:rsidRPr="00E92A68" w:rsidRDefault="00DC4815" w:rsidP="00DC4815">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30DB2AE2" wp14:editId="1DCDA082">
                <wp:extent cx="2772000" cy="288000"/>
                <wp:effectExtent l="19050" t="19050" r="28575" b="17145"/>
                <wp:docPr id="22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9D4604B" w14:textId="4A2E0974"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服務監督について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0DB2AE2" id="_x0000_s124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PBCBBG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59D4604B" w14:textId="4A2E0974"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服務監督について</w:t>
                      </w:r>
                    </w:p>
                  </w:txbxContent>
                </v:textbox>
                <w10:anchorlock/>
              </v:roundrect>
            </w:pict>
          </mc:Fallback>
        </mc:AlternateContent>
      </w:r>
    </w:p>
    <w:p w14:paraId="24142524"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教職員が条例・規則に定められた勤務時間を遵守し、教育に携わる公務員として、保護者・府民から誤解を招くことのないよう職務に専念させること。</w:t>
      </w:r>
    </w:p>
    <w:p w14:paraId="33E19398" w14:textId="7B4A401C" w:rsidR="00DC4815" w:rsidRPr="00E92A68" w:rsidRDefault="00DC4815" w:rsidP="00AC05C6">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休暇等の承認に当たっては、取得要件はもとより、制度の趣旨・意義を踏まえるとともに、適正な事務手続をとること。特に短期介護休暇、子の看護</w:t>
      </w:r>
      <w:r w:rsidR="00650014" w:rsidRPr="00E92A68">
        <w:rPr>
          <w:rFonts w:ascii="UD デジタル 教科書体 NP-R" w:eastAsia="UD デジタル 教科書体 NP-R" w:hAnsi="ＭＳ 明朝" w:hint="eastAsia"/>
        </w:rPr>
        <w:t>等</w:t>
      </w:r>
      <w:r w:rsidRPr="00E92A68">
        <w:rPr>
          <w:rFonts w:ascii="UD デジタル 教科書体 NP-R" w:eastAsia="UD デジタル 教科書体 NP-R" w:hAnsi="ＭＳ 明朝" w:hint="eastAsia"/>
        </w:rPr>
        <w:t>休暇、</w:t>
      </w:r>
      <w:r w:rsidR="00AC05C6" w:rsidRPr="00E92A68">
        <w:rPr>
          <w:rFonts w:ascii="UD デジタル 教科書体 NP-R" w:eastAsia="UD デジタル 教科書体 NP-R" w:hAnsi="ＭＳ 明朝" w:hint="eastAsia"/>
        </w:rPr>
        <w:t>勤務時間の割振り</w:t>
      </w:r>
      <w:r w:rsidR="00650014" w:rsidRPr="00E92A68">
        <w:rPr>
          <w:rFonts w:ascii="UD デジタル 教科書体 NP-R" w:eastAsia="UD デジタル 教科書体 NP-R" w:hAnsi="ＭＳ 明朝" w:hint="eastAsia"/>
        </w:rPr>
        <w:t>、</w:t>
      </w:r>
      <w:r w:rsidR="007410AE" w:rsidRPr="00E92A68">
        <w:rPr>
          <w:rFonts w:ascii="UD デジタル 教科書体 NP-R" w:eastAsia="UD デジタル 教科書体 NP-R" w:hAnsi="ＭＳ 明朝" w:hint="eastAsia"/>
        </w:rPr>
        <w:t>週休日の振替等</w:t>
      </w:r>
      <w:r w:rsidRPr="00E92A68">
        <w:rPr>
          <w:rFonts w:ascii="UD デジタル 教科書体 NP-R" w:eastAsia="UD デジタル 教科書体 NP-R" w:hAnsi="ＭＳ 明朝" w:hint="eastAsia"/>
        </w:rPr>
        <w:t>についても適正な運用を行うこと。また、病気休暇については、関係通知を踏まえ、より一層厳正な運用を行うこと。</w:t>
      </w:r>
    </w:p>
    <w:p w14:paraId="2F8D00A4" w14:textId="5FA1CB5D" w:rsidR="00037AA9" w:rsidRPr="00E92A68" w:rsidRDefault="00037AA9" w:rsidP="001F770D">
      <w:pPr>
        <w:pStyle w:val="aa"/>
        <w:numPr>
          <w:ilvl w:val="0"/>
          <w:numId w:val="1"/>
        </w:numPr>
        <w:ind w:leftChars="0"/>
        <w:rPr>
          <w:rFonts w:ascii="UD デジタル 教科書体 NP-R" w:eastAsia="UD デジタル 教科書体 NP-R" w:hAnsi="ＭＳ 明朝"/>
        </w:rPr>
      </w:pPr>
      <w:bookmarkStart w:id="15" w:name="_Hlk181172397"/>
      <w:r w:rsidRPr="00E92A68">
        <w:rPr>
          <w:rFonts w:ascii="UD デジタル 教科書体 NP-R" w:eastAsia="UD デジタル 教科書体 NP-R" w:hAnsi="ＭＳ 明朝" w:hint="eastAsia"/>
        </w:rPr>
        <w:t>部活動指導及び補習</w:t>
      </w:r>
      <w:bookmarkEnd w:id="15"/>
      <w:r w:rsidRPr="00E92A68">
        <w:rPr>
          <w:rFonts w:ascii="UD デジタル 教科書体 NP-R" w:eastAsia="UD デジタル 教科書体 NP-R" w:hAnsi="ＭＳ 明朝" w:hint="eastAsia"/>
        </w:rPr>
        <w:t>・講習の指導業務に従事したときの教員特殊業務手当の支給に</w:t>
      </w:r>
      <w:r w:rsidR="00800E2A" w:rsidRPr="00E92A68">
        <w:rPr>
          <w:rFonts w:ascii="UD デジタル 教科書体 NP-R" w:eastAsia="UD デジタル 教科書体 NP-R" w:hAnsi="ＭＳ 明朝" w:hint="eastAsia"/>
        </w:rPr>
        <w:t>当たって</w:t>
      </w:r>
      <w:r w:rsidRPr="00E92A68">
        <w:rPr>
          <w:rFonts w:ascii="UD デジタル 教科書体 NP-R" w:eastAsia="UD デジタル 教科書体 NP-R" w:hAnsi="ＭＳ 明朝" w:hint="eastAsia"/>
        </w:rPr>
        <w:t>は、支給要件を踏まえて適切な運用を行うこと。</w:t>
      </w:r>
    </w:p>
    <w:p w14:paraId="3444D0B7"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職務専念義務に違反した者、休暇等を不正に取得した者及び教員特殊業務手当を不正に受給した者に対しては、「職員の懲戒に関する条例」に基づき、厳しい処分が行われる旨を周知すること。</w:t>
      </w:r>
    </w:p>
    <w:p w14:paraId="4F07D69E"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6A3E4629" wp14:editId="74936195">
                <wp:extent cx="2772000" cy="539640"/>
                <wp:effectExtent l="19050" t="19050" r="28575" b="13335"/>
                <wp:docPr id="22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CE592E" w14:textId="76D3A16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自家用自動車等を使用しての通勤認定について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A3E4629" id="_x0000_s1248"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Z8TDDMECAACd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78CE592E" w14:textId="76D3A16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自家用自動車等を使用しての通勤認定について</w:t>
                      </w:r>
                    </w:p>
                  </w:txbxContent>
                </v:textbox>
                <w10:anchorlock/>
              </v:roundrect>
            </w:pict>
          </mc:Fallback>
        </mc:AlternateContent>
      </w:r>
    </w:p>
    <w:p w14:paraId="70623155" w14:textId="77777777" w:rsidR="0028139C"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自家用自動車等を使用しての通勤認定につ</w:t>
      </w:r>
    </w:p>
    <w:p w14:paraId="7AC158F1" w14:textId="2FE49CDA" w:rsidR="00DC4815" w:rsidRPr="00E92A68" w:rsidRDefault="00DC4815" w:rsidP="0028139C">
      <w:pPr>
        <w:pStyle w:val="aa"/>
        <w:ind w:leftChars="0" w:left="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いては、校内における事故及び交通事故の防止、環境保全等の観点から自粛すること。</w:t>
      </w:r>
    </w:p>
    <w:p w14:paraId="0CF159A8" w14:textId="77777777" w:rsidR="0028139C"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職員の健康状態等の理由で自家用自動車等</w:t>
      </w:r>
    </w:p>
    <w:p w14:paraId="667E04D1" w14:textId="0E99FAE0" w:rsidR="00DC4815" w:rsidRPr="00E92A68" w:rsidRDefault="00DC4815" w:rsidP="0028139C">
      <w:pPr>
        <w:pStyle w:val="aa"/>
        <w:ind w:leftChars="0" w:left="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を使用しての通勤認定をする場合には、関係通知を厳格に適用するとともに特別な事情が生起した場合には、教職員企画課長あて協議すること。</w:t>
      </w:r>
    </w:p>
    <w:p w14:paraId="443A2CCE" w14:textId="77777777" w:rsidR="00364FAF" w:rsidRPr="00E92A68" w:rsidRDefault="00364FAF" w:rsidP="0028139C">
      <w:pPr>
        <w:pStyle w:val="aa"/>
        <w:ind w:leftChars="0" w:left="284"/>
        <w:rPr>
          <w:rFonts w:ascii="UD デジタル 教科書体 NP-R" w:eastAsia="UD デジタル 教科書体 NP-R" w:hAnsi="ＭＳ 明朝"/>
        </w:rPr>
      </w:pPr>
    </w:p>
    <w:p w14:paraId="0B8BBC17"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64C8B244" wp14:editId="55138079">
                <wp:extent cx="2772000" cy="288000"/>
                <wp:effectExtent l="19050" t="19050" r="28575" b="17145"/>
                <wp:docPr id="22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AA1FE4A" w14:textId="3D2B5CA0"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通勤について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C8B244" id="_x0000_s124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E8TF4C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7AA1FE4A" w14:textId="3D2B5CA0"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通勤について</w:t>
                      </w:r>
                    </w:p>
                  </w:txbxContent>
                </v:textbox>
                <w10:anchorlock/>
              </v:roundrect>
            </w:pict>
          </mc:Fallback>
        </mc:AlternateContent>
      </w:r>
    </w:p>
    <w:p w14:paraId="0ABB82FE" w14:textId="77777777" w:rsidR="00DC4815" w:rsidRPr="00E92A68" w:rsidRDefault="00DC4815" w:rsidP="007A7EBA">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通勤届出以外の方法による通勤は、通勤手当の不正受給に当たる場合もあることから、厳に慎むよう教職員を指導すること。</w:t>
      </w:r>
    </w:p>
    <w:p w14:paraId="569D0C6F"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通勤手当が支給されている職員に対する事後確認は、関係通知に基づき、適正な確認を行うこと。</w:t>
      </w:r>
    </w:p>
    <w:p w14:paraId="61F2E712"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通勤手当の不正受給をした者に対しては、「職員の懲戒に関する条例」に基づき、厳しい処分が行われる旨を周知すること。</w:t>
      </w:r>
    </w:p>
    <w:p w14:paraId="3E979B32"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790B4964" wp14:editId="683478CC">
                <wp:extent cx="2772000" cy="288000"/>
                <wp:effectExtent l="19050" t="19050" r="28575" b="17145"/>
                <wp:docPr id="22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AFC3AA2" w14:textId="7390563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兼職・兼業について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0B4964" id="_x0000_s125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EIF8+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6AFC3AA2" w14:textId="7390563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兼職・兼業について</w:t>
                      </w:r>
                    </w:p>
                  </w:txbxContent>
                </v:textbox>
                <w10:anchorlock/>
              </v:roundrect>
            </w:pict>
          </mc:Fallback>
        </mc:AlternateContent>
      </w:r>
    </w:p>
    <w:p w14:paraId="59299817"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教職員はその職務の重要性を自覚し、兼職・兼業は自粛すること。</w:t>
      </w:r>
    </w:p>
    <w:p w14:paraId="2BBC9CC6"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例外的に兼職・兼業を行う場合にあっても、地方公務員法、教育公務員特例法の定めを遵守し、事前に所要の手続きを経ること。</w:t>
      </w:r>
    </w:p>
    <w:p w14:paraId="7DD7196A"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兼職・兼業に関する法令に違反した者に対しては、「職員の懲戒に関する条例」に基づき、厳しい処分が行われる旨を周知すること。</w:t>
      </w:r>
    </w:p>
    <w:p w14:paraId="3FF6EE45"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6DAF5288" wp14:editId="400B17F4">
                <wp:extent cx="2772000" cy="539640"/>
                <wp:effectExtent l="19050" t="19050" r="28575" b="13335"/>
                <wp:docPr id="224"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FC6009" w14:textId="3B38E1A3"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７</w:t>
                            </w:r>
                            <w:r w:rsidRPr="00937DBA">
                              <w:rPr>
                                <w:rFonts w:ascii="UD デジタル 教科書体 NP-R" w:eastAsia="UD デジタル 教科書体 NP-R" w:hAnsi="ＭＳ ゴシック" w:hint="eastAsia"/>
                                <w:b/>
                                <w:bCs/>
                                <w:color w:val="000000" w:themeColor="text1"/>
                              </w:rPr>
                              <w:t>）</w:t>
                            </w:r>
                            <w:r w:rsidRPr="001867C0">
                              <w:rPr>
                                <w:rFonts w:ascii="UD デジタル 教科書体 NP-R" w:eastAsia="UD デジタル 教科書体 NP-R" w:hAnsi="ＭＳ ゴシック" w:hint="eastAsia"/>
                                <w:b/>
                                <w:bCs/>
                                <w:color w:val="000000" w:themeColor="text1"/>
                              </w:rPr>
                              <w:t>教科書等の執筆、編修、意見聴取等の依頼を受ける場合について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DAF5288" id="_x0000_s1251"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B8m9BuwwIAAJ0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7CFC6009" w14:textId="3B38E1A3"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７</w:t>
                      </w:r>
                      <w:r w:rsidRPr="00937DBA">
                        <w:rPr>
                          <w:rFonts w:ascii="UD デジタル 教科書体 NP-R" w:eastAsia="UD デジタル 教科書体 NP-R" w:hAnsi="ＭＳ ゴシック" w:hint="eastAsia"/>
                          <w:b/>
                          <w:bCs/>
                          <w:color w:val="000000" w:themeColor="text1"/>
                        </w:rPr>
                        <w:t>）</w:t>
                      </w:r>
                      <w:r w:rsidRPr="001867C0">
                        <w:rPr>
                          <w:rFonts w:ascii="UD デジタル 教科書体 NP-R" w:eastAsia="UD デジタル 教科書体 NP-R" w:hAnsi="ＭＳ ゴシック" w:hint="eastAsia"/>
                          <w:b/>
                          <w:bCs/>
                          <w:color w:val="000000" w:themeColor="text1"/>
                        </w:rPr>
                        <w:t>教科書等の執筆、編修、意見聴取等の依頼を受ける場合について</w:t>
                      </w:r>
                    </w:p>
                  </w:txbxContent>
                </v:textbox>
                <w10:anchorlock/>
              </v:roundrect>
            </w:pict>
          </mc:Fallback>
        </mc:AlternateContent>
      </w:r>
    </w:p>
    <w:p w14:paraId="7F1FA328" w14:textId="097113BD"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教科書発行者からの依頼により、教員が教科書等の執筆、編修、意見聴取等を受ける場合には、対価の支払</w:t>
      </w:r>
      <w:r w:rsidR="00D6570E" w:rsidRPr="00E92A68">
        <w:rPr>
          <w:rFonts w:ascii="UD デジタル 教科書体 NP-R" w:eastAsia="UD デジタル 教科書体 NP-R" w:hAnsi="ＭＳ 明朝" w:hint="eastAsia"/>
        </w:rPr>
        <w:t>いの有無に関わらず、教科書発行者に対して依頼文書の提出を求めたうえ</w:t>
      </w:r>
      <w:r w:rsidRPr="00E92A68">
        <w:rPr>
          <w:rFonts w:ascii="UD デジタル 教科書体 NP-R" w:eastAsia="UD デジタル 教科書体 NP-R" w:hAnsi="ＭＳ 明朝" w:hint="eastAsia"/>
        </w:rPr>
        <w:t>で、校長による承認を得ること。また、校長は教科書発行者からの依頼文書を教育庁に送付し、承認した内容について報告すること。</w:t>
      </w:r>
    </w:p>
    <w:p w14:paraId="7BC32A6B" w14:textId="77777777" w:rsidR="00DC4815" w:rsidRPr="00E92A68" w:rsidRDefault="00DC4815" w:rsidP="007A7EBA">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教科書発行者から教科書等の執筆、編修、意見聴取等の対価として報酬を得る場合には、必ず、「営利企業の従事等について」許可の申請を行い、承認を得ること。</w:t>
      </w:r>
    </w:p>
    <w:p w14:paraId="093F3280" w14:textId="306D621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教科書発行者から教科書等の執筆、編修、意見聴取等の依頼を受けた教員は、その教科書発行者が関わる教科書の選定事務に関与しないこと。</w:t>
      </w:r>
    </w:p>
    <w:p w14:paraId="6F58CE37" w14:textId="69D5A070" w:rsidR="00364FAF" w:rsidRPr="00E92A68" w:rsidRDefault="00364FAF" w:rsidP="00CF3376">
      <w:pPr>
        <w:rPr>
          <w:rFonts w:ascii="UD デジタル 教科書体 NP-R" w:eastAsia="UD デジタル 教科書体 NP-R" w:hAnsi="ＭＳ 明朝"/>
        </w:rPr>
      </w:pPr>
    </w:p>
    <w:p w14:paraId="58811411"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w:lastRenderedPageBreak/>
        <mc:AlternateContent>
          <mc:Choice Requires="wps">
            <w:drawing>
              <wp:inline distT="0" distB="0" distL="0" distR="0" wp14:anchorId="25F8BB90" wp14:editId="04A2D06C">
                <wp:extent cx="2772000" cy="288000"/>
                <wp:effectExtent l="19050" t="19050" r="28575" b="17145"/>
                <wp:docPr id="22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2766C9B" w14:textId="7FB83FC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旅費について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5F8BB90" id="_x0000_s125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LyEDQ2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22766C9B" w14:textId="7FB83FC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旅費について</w:t>
                      </w:r>
                    </w:p>
                  </w:txbxContent>
                </v:textbox>
                <w10:anchorlock/>
              </v:roundrect>
            </w:pict>
          </mc:Fallback>
        </mc:AlternateContent>
      </w:r>
    </w:p>
    <w:p w14:paraId="6AEBB986" w14:textId="1E1016BD"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教職員の旅費に関する条例の規定による「旅行」については、「旅行命令」の趣旨を十分認識し、事前に所定の手続きを執るとともに、承認された旅行手段により旅行を行うこと。</w:t>
      </w:r>
    </w:p>
    <w:p w14:paraId="612FC944" w14:textId="77777777" w:rsidR="00DC4815" w:rsidRPr="00E92A68" w:rsidRDefault="00DC4815" w:rsidP="00DC4815">
      <w:pPr>
        <w:pStyle w:val="aa"/>
        <w:ind w:leftChars="0" w:left="284"/>
        <w:rPr>
          <w:rFonts w:ascii="UD デジタル 教科書体 NP-R" w:eastAsia="UD デジタル 教科書体 NP-R" w:hAnsi="ＭＳ 明朝"/>
        </w:rPr>
      </w:pPr>
    </w:p>
    <w:p w14:paraId="1FB2494D" w14:textId="360C8EE7" w:rsidR="00364FAF" w:rsidRPr="00E92A68" w:rsidRDefault="00364FAF" w:rsidP="00CF3376">
      <w:pPr>
        <w:rPr>
          <w:rFonts w:ascii="UD デジタル 教科書体 NP-R" w:eastAsia="UD デジタル 教科書体 NP-R" w:hAnsi="ＭＳ 明朝"/>
        </w:rPr>
      </w:pPr>
    </w:p>
    <w:p w14:paraId="1AD314F4" w14:textId="2ED790BC" w:rsidR="00364FAF" w:rsidRPr="00E92A68" w:rsidRDefault="00364FAF" w:rsidP="00CF3376">
      <w:pPr>
        <w:rPr>
          <w:rFonts w:ascii="UD デジタル 教科書体 NP-R" w:eastAsia="UD デジタル 教科書体 NP-R" w:hAnsi="ＭＳ 明朝"/>
        </w:rPr>
      </w:pPr>
    </w:p>
    <w:p w14:paraId="1ED849B3" w14:textId="77777777" w:rsidR="00364FAF" w:rsidRPr="00E92A68" w:rsidRDefault="00364FAF" w:rsidP="00D62567">
      <w:pPr>
        <w:rPr>
          <w:rFonts w:ascii="UD デジタル 教科書体 NP-R" w:eastAsia="UD デジタル 教科書体 NP-R" w:hAnsi="ＭＳ 明朝"/>
        </w:rPr>
      </w:pPr>
    </w:p>
    <w:p w14:paraId="05DA8774" w14:textId="77777777" w:rsidR="00364FAF" w:rsidRPr="00E92A68" w:rsidRDefault="00364FAF" w:rsidP="00DC4815">
      <w:pPr>
        <w:pStyle w:val="aa"/>
        <w:ind w:leftChars="0" w:left="284"/>
        <w:rPr>
          <w:rFonts w:ascii="UD デジタル 教科書体 NP-R" w:eastAsia="UD デジタル 教科書体 NP-R" w:hAnsi="ＭＳ 明朝"/>
        </w:rPr>
      </w:pPr>
    </w:p>
    <w:p w14:paraId="135DDFD9" w14:textId="77777777" w:rsidR="00364FAF" w:rsidRPr="00E92A68" w:rsidRDefault="00364FAF" w:rsidP="00DC4815">
      <w:pPr>
        <w:pStyle w:val="aa"/>
        <w:ind w:leftChars="0" w:left="284"/>
        <w:rPr>
          <w:rFonts w:ascii="UD デジタル 教科書体 NP-R" w:eastAsia="UD デジタル 教科書体 NP-R" w:hAnsi="ＭＳ 明朝"/>
        </w:rPr>
      </w:pPr>
    </w:p>
    <w:p w14:paraId="7039325A" w14:textId="2B8B202B" w:rsidR="00364FAF" w:rsidRPr="00E92A68" w:rsidRDefault="00364FAF" w:rsidP="00DC4815">
      <w:pPr>
        <w:pStyle w:val="aa"/>
        <w:ind w:leftChars="0" w:left="284"/>
        <w:rPr>
          <w:rFonts w:ascii="UD デジタル 教科書体 NP-R" w:eastAsia="UD デジタル 教科書体 NP-R" w:hAnsi="ＭＳ 明朝"/>
        </w:rPr>
        <w:sectPr w:rsidR="00364FAF" w:rsidRPr="00E92A68" w:rsidSect="00C84923">
          <w:type w:val="continuous"/>
          <w:pgSz w:w="11906" w:h="16838" w:code="9"/>
          <w:pgMar w:top="1418" w:right="1418" w:bottom="1418" w:left="1418" w:header="680" w:footer="850" w:gutter="0"/>
          <w:cols w:num="2" w:space="425"/>
          <w:docGrid w:type="lines" w:linePitch="333"/>
        </w:sectPr>
      </w:pPr>
    </w:p>
    <w:tbl>
      <w:tblPr>
        <w:tblStyle w:val="ab"/>
        <w:tblpPr w:leftFromText="142" w:rightFromText="142" w:vertAnchor="page" w:horzAnchor="margin" w:tblpY="3894"/>
        <w:tblW w:w="9071" w:type="dxa"/>
        <w:tblLook w:val="04A0" w:firstRow="1" w:lastRow="0" w:firstColumn="1" w:lastColumn="0" w:noHBand="0" w:noVBand="1"/>
      </w:tblPr>
      <w:tblGrid>
        <w:gridCol w:w="9071"/>
      </w:tblGrid>
      <w:tr w:rsidR="00E92A68" w:rsidRPr="00E92A68" w14:paraId="24A39F61" w14:textId="77777777" w:rsidTr="00D62567">
        <w:tc>
          <w:tcPr>
            <w:tcW w:w="9071" w:type="dxa"/>
            <w:tcMar>
              <w:top w:w="113" w:type="dxa"/>
              <w:bottom w:w="113" w:type="dxa"/>
            </w:tcMar>
          </w:tcPr>
          <w:p w14:paraId="49137CB4" w14:textId="77777777" w:rsidR="00252B03" w:rsidRPr="00E92A68" w:rsidRDefault="00252B03" w:rsidP="00364FAF">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5A432B55" w14:textId="77777777" w:rsidR="003C3297" w:rsidRPr="00E92A68" w:rsidRDefault="003C3297" w:rsidP="00364FAF">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6F92D04D" w14:textId="34C9BC44" w:rsidR="009A7041" w:rsidRPr="00E92A68" w:rsidRDefault="009A7041" w:rsidP="00364FAF">
            <w:pPr>
              <w:pStyle w:val="aa"/>
              <w:numPr>
                <w:ilvl w:val="0"/>
                <w:numId w:val="23"/>
              </w:numPr>
              <w:spacing w:line="220" w:lineRule="exact"/>
              <w:ind w:leftChars="0" w:left="452" w:hanging="142"/>
              <w:jc w:val="left"/>
              <w:rPr>
                <w:rFonts w:ascii="BIZ UDゴシック" w:eastAsia="BIZ UDゴシック" w:hAnsi="BIZ UDゴシック"/>
                <w:sz w:val="16"/>
                <w:szCs w:val="16"/>
              </w:rPr>
            </w:pPr>
            <w:bookmarkStart w:id="16" w:name="_Hlk211951873"/>
            <w:r w:rsidRPr="00E92A68">
              <w:rPr>
                <w:rFonts w:ascii="BIZ UDゴシック" w:eastAsia="BIZ UDゴシック" w:hAnsi="BIZ UDゴシック" w:hint="eastAsia"/>
                <w:sz w:val="16"/>
                <w:szCs w:val="16"/>
              </w:rPr>
              <w:t>「教職員による児童生徒等の撮影等に関する指針」の策定等について（</w:t>
            </w:r>
            <w:r w:rsidR="00B73BE6" w:rsidRPr="00E92A68">
              <w:rPr>
                <w:rFonts w:ascii="BIZ UDゴシック" w:eastAsia="BIZ UDゴシック" w:hAnsi="BIZ UDゴシック" w:hint="eastAsia"/>
                <w:sz w:val="16"/>
                <w:szCs w:val="16"/>
              </w:rPr>
              <w:t>令和７年</w:t>
            </w:r>
            <w:r w:rsidR="00B73BE6" w:rsidRPr="00E92A68">
              <w:rPr>
                <w:rFonts w:ascii="BIZ UDゴシック" w:eastAsia="BIZ UDゴシック" w:hAnsi="BIZ UDゴシック"/>
                <w:sz w:val="16"/>
                <w:szCs w:val="16"/>
              </w:rPr>
              <w:t>11月26日</w:t>
            </w:r>
            <w:r w:rsidR="00B73BE6" w:rsidRPr="00E92A68">
              <w:rPr>
                <w:rFonts w:ascii="BIZ UDゴシック" w:eastAsia="BIZ UDゴシック" w:hAnsi="BIZ UDゴシック" w:hint="eastAsia"/>
                <w:sz w:val="16"/>
                <w:szCs w:val="16"/>
              </w:rPr>
              <w:t>・教高第</w:t>
            </w:r>
            <w:r w:rsidR="00B73BE6" w:rsidRPr="00E92A68">
              <w:rPr>
                <w:rFonts w:ascii="BIZ UDゴシック" w:eastAsia="BIZ UDゴシック" w:hAnsi="BIZ UDゴシック"/>
                <w:sz w:val="16"/>
                <w:szCs w:val="16"/>
              </w:rPr>
              <w:t>3259号</w:t>
            </w:r>
            <w:r w:rsidRPr="00E92A68">
              <w:rPr>
                <w:rFonts w:ascii="BIZ UDゴシック" w:eastAsia="BIZ UDゴシック" w:hAnsi="BIZ UDゴシック" w:hint="eastAsia"/>
                <w:sz w:val="16"/>
                <w:szCs w:val="16"/>
              </w:rPr>
              <w:t>）</w:t>
            </w:r>
          </w:p>
          <w:p w14:paraId="08DE2B34" w14:textId="09ADE765" w:rsidR="00A404FB" w:rsidRPr="00E92A68" w:rsidRDefault="00A404FB" w:rsidP="00364FAF">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「児童生徒性暴力等の防止等に関する教師の服務規律の確保の徹底について（通知）」（令和７年７月</w:t>
            </w:r>
            <w:r w:rsidR="005E27FE" w:rsidRPr="00E92A68">
              <w:rPr>
                <w:rFonts w:ascii="BIZ UDゴシック" w:eastAsia="BIZ UDゴシック" w:hAnsi="BIZ UDゴシック" w:hint="eastAsia"/>
                <w:sz w:val="16"/>
                <w:szCs w:val="16"/>
              </w:rPr>
              <w:t>１日</w:t>
            </w:r>
            <w:r w:rsidRPr="00E92A68">
              <w:rPr>
                <w:rFonts w:ascii="BIZ UDゴシック" w:eastAsia="BIZ UDゴシック" w:hAnsi="BIZ UDゴシック" w:hint="eastAsia"/>
                <w:sz w:val="16"/>
                <w:szCs w:val="16"/>
              </w:rPr>
              <w:t>）文部科学省</w:t>
            </w:r>
          </w:p>
          <w:bookmarkEnd w:id="16"/>
          <w:p w14:paraId="0C7DFBB0" w14:textId="7C79DA93" w:rsidR="00A404FB" w:rsidRPr="00E92A68" w:rsidRDefault="00A404FB" w:rsidP="00364FAF">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「不祥事防止ガイドブック～不祥事を起こさない！起こさせない！～」（令和８年３月）</w:t>
            </w:r>
          </w:p>
          <w:p w14:paraId="37E03D3B" w14:textId="697C9BF4" w:rsidR="00DF057E" w:rsidRPr="00E92A68" w:rsidRDefault="00DF057E" w:rsidP="00364FAF">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「教職員の綱紀の保持について（通達）」（令和７年</w:t>
            </w:r>
            <w:r w:rsidR="004C59AB" w:rsidRPr="00E92A68">
              <w:rPr>
                <w:rFonts w:ascii="BIZ UDゴシック" w:eastAsia="BIZ UDゴシック" w:hAnsi="BIZ UDゴシック" w:hint="eastAsia"/>
                <w:sz w:val="16"/>
                <w:szCs w:val="16"/>
              </w:rPr>
              <w:t>1</w:t>
            </w:r>
            <w:r w:rsidR="004C59AB" w:rsidRPr="00E92A68">
              <w:rPr>
                <w:rFonts w:ascii="BIZ UDゴシック" w:eastAsia="BIZ UDゴシック" w:hAnsi="BIZ UDゴシック"/>
                <w:sz w:val="16"/>
                <w:szCs w:val="16"/>
              </w:rPr>
              <w:t>1月</w:t>
            </w:r>
            <w:r w:rsidR="004F7B99" w:rsidRPr="00E92A68">
              <w:rPr>
                <w:rFonts w:ascii="BIZ UDゴシック" w:eastAsia="BIZ UDゴシック" w:hAnsi="BIZ UDゴシック" w:hint="eastAsia"/>
                <w:sz w:val="16"/>
                <w:szCs w:val="16"/>
              </w:rPr>
              <w:t>2</w:t>
            </w:r>
            <w:r w:rsidR="004F7B99" w:rsidRPr="00E92A68">
              <w:rPr>
                <w:rFonts w:ascii="BIZ UDゴシック" w:eastAsia="BIZ UDゴシック" w:hAnsi="BIZ UDゴシック"/>
                <w:sz w:val="16"/>
                <w:szCs w:val="16"/>
              </w:rPr>
              <w:t>8</w:t>
            </w:r>
            <w:r w:rsidR="004C59AB" w:rsidRPr="00E92A68">
              <w:rPr>
                <w:rFonts w:ascii="BIZ UDゴシック" w:eastAsia="BIZ UDゴシック" w:hAnsi="BIZ UDゴシック" w:hint="eastAsia"/>
                <w:sz w:val="16"/>
                <w:szCs w:val="16"/>
              </w:rPr>
              <w:t>日・教職人第</w:t>
            </w:r>
            <w:r w:rsidR="004F7B99" w:rsidRPr="00E92A68">
              <w:rPr>
                <w:rFonts w:ascii="BIZ UDゴシック" w:eastAsia="BIZ UDゴシック" w:hAnsi="BIZ UDゴシック" w:hint="eastAsia"/>
                <w:sz w:val="16"/>
                <w:szCs w:val="16"/>
              </w:rPr>
              <w:t>3487</w:t>
            </w:r>
            <w:r w:rsidR="004C59AB" w:rsidRPr="00E92A68">
              <w:rPr>
                <w:rFonts w:ascii="BIZ UDゴシック" w:eastAsia="BIZ UDゴシック" w:hAnsi="BIZ UDゴシック" w:hint="eastAsia"/>
                <w:sz w:val="16"/>
                <w:szCs w:val="16"/>
              </w:rPr>
              <w:t>号）</w:t>
            </w:r>
          </w:p>
          <w:p w14:paraId="67A0C939" w14:textId="77777777" w:rsidR="008B05F8" w:rsidRPr="00E92A68" w:rsidRDefault="008B05F8" w:rsidP="008B05F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「不祥事防止に向けたワークシート集」（令和７年３月改訂）</w:t>
            </w:r>
          </w:p>
          <w:p w14:paraId="00C6568A" w14:textId="1E999138" w:rsidR="00DF057E" w:rsidRPr="00E92A68" w:rsidRDefault="00DF057E" w:rsidP="00364FAF">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「性犯罪・性暴力対策の更なる強化の方針の決定について（通知）」（令和５年３月30日・文部科学省）</w:t>
            </w:r>
          </w:p>
          <w:p w14:paraId="0464C6FF" w14:textId="0D4594F1" w:rsidR="00DF057E" w:rsidRPr="00E92A68" w:rsidRDefault="00DF057E" w:rsidP="00364FAF">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「教育職員等による児童生徒性暴力等の防止等に関する基本的な指針」（令和５年７月</w:t>
            </w:r>
            <w:r w:rsidR="004C59AB" w:rsidRPr="00E92A68">
              <w:rPr>
                <w:rFonts w:ascii="BIZ UDゴシック" w:eastAsia="BIZ UDゴシック" w:hAnsi="BIZ UDゴシック" w:hint="eastAsia"/>
                <w:sz w:val="16"/>
                <w:szCs w:val="16"/>
              </w:rPr>
              <w:t>13日</w:t>
            </w:r>
            <w:r w:rsidRPr="00E92A68">
              <w:rPr>
                <w:rFonts w:ascii="BIZ UDゴシック" w:eastAsia="BIZ UDゴシック" w:hAnsi="BIZ UDゴシック"/>
                <w:sz w:val="16"/>
                <w:szCs w:val="16"/>
              </w:rPr>
              <w:t>・文部科学省）</w:t>
            </w:r>
          </w:p>
          <w:p w14:paraId="1C50C97A" w14:textId="5D07AD2D" w:rsidR="0060334D" w:rsidRPr="00E92A68" w:rsidRDefault="0060334D" w:rsidP="00364FAF">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F6394" w:rsidRPr="00E92A68">
              <w:rPr>
                <w:rFonts w:ascii="BIZ UDゴシック" w:eastAsia="BIZ UDゴシック" w:hAnsi="BIZ UDゴシック" w:hint="eastAsia"/>
                <w:sz w:val="16"/>
                <w:szCs w:val="16"/>
              </w:rPr>
              <w:t>教育委員会綱紀保持指針</w:t>
            </w:r>
            <w:r w:rsidRPr="00E92A68">
              <w:rPr>
                <w:rFonts w:ascii="BIZ UDゴシック" w:eastAsia="BIZ UDゴシック" w:hAnsi="BIZ UDゴシック" w:hint="eastAsia"/>
                <w:sz w:val="16"/>
                <w:szCs w:val="16"/>
              </w:rPr>
              <w:t>」（令和３年３月</w:t>
            </w:r>
            <w:r w:rsidR="004C59AB" w:rsidRPr="00E92A68">
              <w:rPr>
                <w:rFonts w:ascii="BIZ UDゴシック" w:eastAsia="BIZ UDゴシック" w:hAnsi="BIZ UDゴシック" w:hint="eastAsia"/>
                <w:sz w:val="16"/>
                <w:szCs w:val="16"/>
              </w:rPr>
              <w:t>30日</w:t>
            </w:r>
            <w:r w:rsidRPr="00E92A68">
              <w:rPr>
                <w:rFonts w:ascii="BIZ UDゴシック" w:eastAsia="BIZ UDゴシック" w:hAnsi="BIZ UDゴシック" w:hint="eastAsia"/>
                <w:sz w:val="16"/>
                <w:szCs w:val="16"/>
              </w:rPr>
              <w:t>改正）</w:t>
            </w:r>
          </w:p>
          <w:p w14:paraId="3CAAE969" w14:textId="154CF305" w:rsidR="003E7636" w:rsidRPr="00E92A68" w:rsidRDefault="003E7636" w:rsidP="00364FAF">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（１）</w:t>
            </w:r>
            <w:r w:rsidRPr="00E92A68">
              <w:rPr>
                <w:rFonts w:ascii="BIZ UDゴシック" w:eastAsia="BIZ UDゴシック" w:hAnsi="BIZ UDゴシック"/>
                <w:sz w:val="16"/>
                <w:szCs w:val="16"/>
              </w:rPr>
              <w:t>に関連した資料</w:t>
            </w:r>
          </w:p>
          <w:p w14:paraId="3F812322" w14:textId="462B274F" w:rsidR="003E7636" w:rsidRPr="00E92A68" w:rsidRDefault="003E7636" w:rsidP="00364FAF">
            <w:pPr>
              <w:pStyle w:val="aa"/>
              <w:numPr>
                <w:ilvl w:val="0"/>
                <w:numId w:val="23"/>
              </w:numPr>
              <w:spacing w:line="220" w:lineRule="exact"/>
              <w:ind w:leftChars="0" w:left="459" w:hanging="149"/>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「児童・生徒に対する性暴力等の禁止の徹底について（通達）」（令和６年８月</w:t>
            </w:r>
            <w:r w:rsidRPr="00E92A68">
              <w:rPr>
                <w:rFonts w:ascii="BIZ UDゴシック" w:eastAsia="BIZ UDゴシック" w:hAnsi="BIZ UDゴシック"/>
                <w:sz w:val="16"/>
                <w:szCs w:val="16"/>
              </w:rPr>
              <w:t>22日・教職人第2132号）</w:t>
            </w:r>
          </w:p>
          <w:p w14:paraId="5BF1EDBD" w14:textId="01765039" w:rsidR="003E7636" w:rsidRPr="00E92A68" w:rsidRDefault="003E7636" w:rsidP="00364FAF">
            <w:pPr>
              <w:pStyle w:val="aa"/>
              <w:numPr>
                <w:ilvl w:val="0"/>
                <w:numId w:val="23"/>
              </w:numPr>
              <w:spacing w:line="220" w:lineRule="exact"/>
              <w:ind w:leftChars="0" w:left="459" w:hanging="149"/>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61DF" w:rsidRPr="00E92A68">
              <w:rPr>
                <w:rFonts w:ascii="BIZ UDゴシック" w:eastAsia="BIZ UDゴシック" w:hAnsi="BIZ UDゴシック" w:hint="eastAsia"/>
                <w:sz w:val="16"/>
                <w:szCs w:val="16"/>
              </w:rPr>
              <w:t>児童・生徒との</w:t>
            </w:r>
            <w:r w:rsidR="009D61DF" w:rsidRPr="00E92A68">
              <w:rPr>
                <w:rFonts w:ascii="BIZ UDゴシック" w:eastAsia="BIZ UDゴシック" w:hAnsi="BIZ UDゴシック"/>
                <w:sz w:val="16"/>
                <w:szCs w:val="16"/>
              </w:rPr>
              <w:t>SNS</w:t>
            </w:r>
            <w:r w:rsidR="009D61DF" w:rsidRPr="00E92A68">
              <w:rPr>
                <w:rFonts w:ascii="BIZ UDゴシック" w:eastAsia="BIZ UDゴシック" w:hAnsi="BIZ UDゴシック" w:hint="eastAsia"/>
                <w:sz w:val="16"/>
                <w:szCs w:val="16"/>
              </w:rPr>
              <w:t>等による私的なやり取りの禁止について（通達）</w:t>
            </w:r>
            <w:r w:rsidRPr="00E92A68">
              <w:rPr>
                <w:rFonts w:ascii="BIZ UDゴシック" w:eastAsia="BIZ UDゴシック" w:hAnsi="BIZ UDゴシック" w:hint="eastAsia"/>
                <w:sz w:val="16"/>
                <w:szCs w:val="16"/>
              </w:rPr>
              <w:t>」（令和２年</w:t>
            </w:r>
            <w:r w:rsidRPr="00E92A68">
              <w:rPr>
                <w:rFonts w:ascii="BIZ UDゴシック" w:eastAsia="BIZ UDゴシック" w:hAnsi="BIZ UDゴシック"/>
                <w:sz w:val="16"/>
                <w:szCs w:val="16"/>
              </w:rPr>
              <w:t>12月24日・教職人第3777号）</w:t>
            </w:r>
          </w:p>
          <w:p w14:paraId="6177DCDD" w14:textId="4413D065" w:rsidR="00DC4815" w:rsidRPr="00E92A68" w:rsidRDefault="00DC4815" w:rsidP="00364FAF">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5B6D79" w:rsidRPr="00E92A68">
              <w:rPr>
                <w:rFonts w:ascii="BIZ UDゴシック" w:eastAsia="BIZ UDゴシック" w:hAnsi="BIZ UDゴシック" w:hint="eastAsia"/>
                <w:sz w:val="16"/>
                <w:szCs w:val="16"/>
              </w:rPr>
              <w:t>３</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4E60F5F5" w14:textId="3A148FA4" w:rsidR="00DC4815" w:rsidRPr="00E92A68" w:rsidRDefault="002D0741" w:rsidP="00364FAF">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病気休暇の承認手続きの見直しについて 」（令和</w:t>
            </w:r>
            <w:r w:rsidR="00355749"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年10月</w:t>
            </w:r>
            <w:r w:rsidR="00355749" w:rsidRPr="00E92A68">
              <w:rPr>
                <w:rFonts w:ascii="BIZ UDゴシック" w:eastAsia="BIZ UDゴシック" w:hAnsi="BIZ UDゴシック" w:hint="eastAsia"/>
                <w:sz w:val="16"/>
                <w:szCs w:val="16"/>
              </w:rPr>
              <w:t>21</w:t>
            </w:r>
            <w:r w:rsidRPr="00E92A68">
              <w:rPr>
                <w:rFonts w:ascii="BIZ UDゴシック" w:eastAsia="BIZ UDゴシック" w:hAnsi="BIZ UDゴシック"/>
                <w:sz w:val="16"/>
                <w:szCs w:val="16"/>
              </w:rPr>
              <w:t>日・教委職企第1891号）</w:t>
            </w:r>
          </w:p>
          <w:p w14:paraId="78C89284" w14:textId="70DBE2E1" w:rsidR="00DC4815" w:rsidRPr="00E92A68" w:rsidRDefault="00DC4815" w:rsidP="00364FAF">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5B6D79" w:rsidRPr="00E92A68">
              <w:rPr>
                <w:rFonts w:ascii="BIZ UDゴシック" w:eastAsia="BIZ UDゴシック" w:hAnsi="BIZ UDゴシック" w:hint="eastAsia"/>
                <w:sz w:val="16"/>
                <w:szCs w:val="16"/>
              </w:rPr>
              <w:t>４</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559E35E7" w14:textId="4C595AF3" w:rsidR="00F42992" w:rsidRPr="00E92A68" w:rsidRDefault="00F42992" w:rsidP="00364FAF">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「自家用自動車等の使用による通勤認定事務等の適正化について」（令和６年３月</w:t>
            </w:r>
            <w:r w:rsidRPr="00E92A68">
              <w:rPr>
                <w:rFonts w:ascii="BIZ UDゴシック" w:eastAsia="BIZ UDゴシック" w:hAnsi="BIZ UDゴシック"/>
                <w:sz w:val="16"/>
                <w:szCs w:val="16"/>
              </w:rPr>
              <w:t>14日最終改正・教職企第2641号）</w:t>
            </w:r>
          </w:p>
          <w:p w14:paraId="41A9BBFA" w14:textId="2EC89D03" w:rsidR="00DC4815" w:rsidRPr="00E92A68" w:rsidRDefault="00DC4815" w:rsidP="00364FAF">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F6394" w:rsidRPr="00E92A68">
              <w:rPr>
                <w:rFonts w:ascii="BIZ UDゴシック" w:eastAsia="BIZ UDゴシック" w:hAnsi="BIZ UDゴシック" w:hint="eastAsia"/>
                <w:sz w:val="16"/>
                <w:szCs w:val="16"/>
              </w:rPr>
              <w:t>交通用具の使用による通勤認定事務等の適正化に係る取扱いについて</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令和</w:t>
            </w:r>
            <w:r w:rsidR="00037AA9"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年３月</w:t>
            </w:r>
            <w:r w:rsidR="00037AA9" w:rsidRPr="00E92A68">
              <w:rPr>
                <w:rFonts w:ascii="BIZ UDゴシック" w:eastAsia="BIZ UDゴシック" w:hAnsi="BIZ UDゴシック" w:hint="eastAsia"/>
                <w:sz w:val="16"/>
                <w:szCs w:val="16"/>
              </w:rPr>
              <w:t>14</w:t>
            </w:r>
            <w:r w:rsidRPr="00E92A68">
              <w:rPr>
                <w:rFonts w:ascii="BIZ UDゴシック" w:eastAsia="BIZ UDゴシック" w:hAnsi="BIZ UDゴシック"/>
                <w:sz w:val="16"/>
                <w:szCs w:val="16"/>
              </w:rPr>
              <w:t>日最終改正・教職企第</w:t>
            </w:r>
            <w:r w:rsidR="00037AA9" w:rsidRPr="00E92A68">
              <w:rPr>
                <w:rFonts w:ascii="BIZ UDゴシック" w:eastAsia="BIZ UDゴシック" w:hAnsi="BIZ UDゴシック" w:hint="eastAsia"/>
                <w:sz w:val="16"/>
                <w:szCs w:val="16"/>
              </w:rPr>
              <w:t>2642</w:t>
            </w:r>
            <w:r w:rsidRPr="00E92A68">
              <w:rPr>
                <w:rFonts w:ascii="BIZ UDゴシック" w:eastAsia="BIZ UDゴシック" w:hAnsi="BIZ UDゴシック"/>
                <w:sz w:val="16"/>
                <w:szCs w:val="16"/>
              </w:rPr>
              <w:t>号）</w:t>
            </w:r>
          </w:p>
          <w:p w14:paraId="7FAF4440" w14:textId="3B0356E0" w:rsidR="00DC4815" w:rsidRPr="00E92A68" w:rsidRDefault="00DC4815" w:rsidP="00364FAF">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33246E"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5B6D79" w:rsidRPr="00E92A68">
              <w:rPr>
                <w:rFonts w:ascii="BIZ UDゴシック" w:eastAsia="BIZ UDゴシック" w:hAnsi="BIZ UDゴシック" w:hint="eastAsia"/>
                <w:sz w:val="16"/>
                <w:szCs w:val="16"/>
              </w:rPr>
              <w:t>５</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22EA8D77" w14:textId="77777777" w:rsidR="00456FFE" w:rsidRPr="00E92A68" w:rsidRDefault="00456FFE" w:rsidP="00456FFE">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「通勤手当の事後の確認について」（</w:t>
            </w:r>
            <w:r w:rsidRPr="00E92A68">
              <w:rPr>
                <w:rFonts w:ascii="BIZ UDゴシック" w:eastAsia="BIZ UDゴシック" w:hAnsi="BIZ UDゴシック"/>
                <w:sz w:val="16"/>
                <w:szCs w:val="16"/>
              </w:rPr>
              <w:t>令和</w:t>
            </w:r>
            <w:r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月</w:t>
            </w:r>
            <w:r w:rsidRPr="00E92A68">
              <w:rPr>
                <w:rFonts w:ascii="BIZ UDゴシック" w:eastAsia="BIZ UDゴシック" w:hAnsi="BIZ UDゴシック" w:hint="eastAsia"/>
                <w:sz w:val="16"/>
                <w:szCs w:val="16"/>
              </w:rPr>
              <w:t>1</w:t>
            </w:r>
            <w:r w:rsidRPr="00E92A68">
              <w:rPr>
                <w:rFonts w:ascii="BIZ UDゴシック" w:eastAsia="BIZ UDゴシック" w:hAnsi="BIZ UDゴシック"/>
                <w:sz w:val="16"/>
                <w:szCs w:val="16"/>
              </w:rPr>
              <w:t>1日最終改正・教職企第</w:t>
            </w:r>
            <w:r w:rsidRPr="00E92A68">
              <w:rPr>
                <w:rFonts w:ascii="BIZ UDゴシック" w:eastAsia="BIZ UDゴシック" w:hAnsi="BIZ UDゴシック" w:hint="eastAsia"/>
                <w:sz w:val="16"/>
                <w:szCs w:val="16"/>
              </w:rPr>
              <w:t>2</w:t>
            </w:r>
            <w:r w:rsidRPr="00E92A68">
              <w:rPr>
                <w:rFonts w:ascii="BIZ UDゴシック" w:eastAsia="BIZ UDゴシック" w:hAnsi="BIZ UDゴシック"/>
                <w:sz w:val="16"/>
                <w:szCs w:val="16"/>
              </w:rPr>
              <w:t>682号）</w:t>
            </w:r>
          </w:p>
          <w:p w14:paraId="37F8F43B" w14:textId="70CC4EC3" w:rsidR="0052107A" w:rsidRPr="00E92A68" w:rsidRDefault="0052107A" w:rsidP="00364FAF">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bookmarkStart w:id="17" w:name="_Hlk158897723"/>
            <w:r w:rsidRPr="00E92A68">
              <w:rPr>
                <w:rFonts w:ascii="BIZ UDゴシック" w:eastAsia="BIZ UDゴシック" w:hAnsi="BIZ UDゴシック" w:hint="eastAsia"/>
                <w:sz w:val="16"/>
                <w:szCs w:val="16"/>
              </w:rPr>
              <w:t>通勤認定の取扱いについて</w:t>
            </w:r>
            <w:bookmarkEnd w:id="17"/>
            <w:r w:rsidRPr="00E92A68">
              <w:rPr>
                <w:rFonts w:ascii="BIZ UDゴシック" w:eastAsia="BIZ UDゴシック" w:hAnsi="BIZ UDゴシック" w:hint="eastAsia"/>
                <w:sz w:val="16"/>
                <w:szCs w:val="16"/>
              </w:rPr>
              <w:t>」（令和６</w:t>
            </w:r>
            <w:r w:rsidRPr="00E92A68">
              <w:rPr>
                <w:rFonts w:ascii="BIZ UDゴシック" w:eastAsia="BIZ UDゴシック" w:hAnsi="BIZ UDゴシック"/>
                <w:sz w:val="16"/>
                <w:szCs w:val="16"/>
              </w:rPr>
              <w:t>年３月</w:t>
            </w:r>
            <w:r w:rsidRPr="00E92A68">
              <w:rPr>
                <w:rFonts w:ascii="BIZ UDゴシック" w:eastAsia="BIZ UDゴシック" w:hAnsi="BIZ UDゴシック" w:hint="eastAsia"/>
                <w:sz w:val="16"/>
                <w:szCs w:val="16"/>
              </w:rPr>
              <w:t>14</w:t>
            </w:r>
            <w:r w:rsidRPr="00E92A68">
              <w:rPr>
                <w:rFonts w:ascii="BIZ UDゴシック" w:eastAsia="BIZ UDゴシック" w:hAnsi="BIZ UDゴシック"/>
                <w:sz w:val="16"/>
                <w:szCs w:val="16"/>
              </w:rPr>
              <w:t>日・教委職企第</w:t>
            </w:r>
            <w:r w:rsidRPr="00E92A68">
              <w:rPr>
                <w:rFonts w:ascii="BIZ UDゴシック" w:eastAsia="BIZ UDゴシック" w:hAnsi="BIZ UDゴシック" w:hint="eastAsia"/>
                <w:sz w:val="16"/>
                <w:szCs w:val="16"/>
              </w:rPr>
              <w:t>2679</w:t>
            </w:r>
            <w:r w:rsidRPr="00E92A68">
              <w:rPr>
                <w:rFonts w:ascii="BIZ UDゴシック" w:eastAsia="BIZ UDゴシック" w:hAnsi="BIZ UDゴシック"/>
                <w:sz w:val="16"/>
                <w:szCs w:val="16"/>
              </w:rPr>
              <w:t>号）</w:t>
            </w:r>
          </w:p>
          <w:p w14:paraId="01DA4457" w14:textId="68998A94" w:rsidR="00DC4815" w:rsidRPr="00E92A68" w:rsidRDefault="00DC4815" w:rsidP="00364FAF">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F6394" w:rsidRPr="00E92A68">
              <w:rPr>
                <w:rFonts w:ascii="BIZ UDゴシック" w:eastAsia="BIZ UDゴシック" w:hAnsi="BIZ UDゴシック" w:hint="eastAsia"/>
                <w:sz w:val="16"/>
                <w:szCs w:val="16"/>
              </w:rPr>
              <w:t>通勤手当不正受給防止の徹底について</w:t>
            </w:r>
            <w:r w:rsidRPr="00E92A68">
              <w:rPr>
                <w:rFonts w:ascii="BIZ UDゴシック" w:eastAsia="BIZ UDゴシック" w:hAnsi="BIZ UDゴシック" w:hint="eastAsia"/>
                <w:sz w:val="16"/>
                <w:szCs w:val="16"/>
              </w:rPr>
              <w:t>」（令和３年８月</w:t>
            </w:r>
            <w:r w:rsidRPr="00E92A68">
              <w:rPr>
                <w:rFonts w:ascii="BIZ UDゴシック" w:eastAsia="BIZ UDゴシック" w:hAnsi="BIZ UDゴシック"/>
                <w:sz w:val="16"/>
                <w:szCs w:val="16"/>
              </w:rPr>
              <w:t>16日・教職人第2067号）</w:t>
            </w:r>
          </w:p>
          <w:p w14:paraId="17592358" w14:textId="5C616AC9" w:rsidR="00DC4815" w:rsidRPr="00E92A68" w:rsidRDefault="00DC4815" w:rsidP="00364FAF">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F6394" w:rsidRPr="00E92A68">
              <w:rPr>
                <w:rFonts w:ascii="BIZ UDゴシック" w:eastAsia="BIZ UDゴシック" w:hAnsi="BIZ UDゴシック" w:hint="eastAsia"/>
                <w:sz w:val="16"/>
                <w:szCs w:val="16"/>
              </w:rPr>
              <w:t>通勤手当の支給方法について</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令和２年２月26日最終改正・教職企第2331号）</w:t>
            </w:r>
          </w:p>
          <w:p w14:paraId="0E2A20A6" w14:textId="5F5A52DC" w:rsidR="00DC4815" w:rsidRPr="00E92A68" w:rsidRDefault="00DC4815" w:rsidP="00364FAF">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0C199B"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5B6D79"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22878627" w14:textId="7D7AC3C2" w:rsidR="00DC4815" w:rsidRPr="00E92A68" w:rsidRDefault="00DC4815" w:rsidP="00364FAF">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5F6394" w:rsidRPr="00E92A68">
              <w:rPr>
                <w:rFonts w:ascii="BIZ UDゴシック" w:eastAsia="BIZ UDゴシック" w:hAnsi="BIZ UDゴシック" w:hint="eastAsia"/>
                <w:sz w:val="16"/>
                <w:szCs w:val="16"/>
              </w:rPr>
              <w:t>営利企業等の従事制限の許可に関する取扱いについて</w:t>
            </w:r>
            <w:r w:rsidRPr="00E92A68">
              <w:rPr>
                <w:rFonts w:ascii="BIZ UDゴシック" w:eastAsia="BIZ UDゴシック" w:hAnsi="BIZ UDゴシック" w:hint="eastAsia"/>
                <w:sz w:val="16"/>
                <w:szCs w:val="16"/>
              </w:rPr>
              <w:t>」</w:t>
            </w:r>
            <w:r w:rsidR="000A62C0" w:rsidRPr="00E92A68">
              <w:rPr>
                <w:rFonts w:ascii="BIZ UDゴシック" w:eastAsia="BIZ UDゴシック" w:hAnsi="BIZ UDゴシック" w:hint="eastAsia"/>
                <w:sz w:val="16"/>
                <w:szCs w:val="16"/>
              </w:rPr>
              <w:t>等の一部改正について（令和６年</w:t>
            </w:r>
            <w:r w:rsidR="000A62C0" w:rsidRPr="00E92A68">
              <w:rPr>
                <w:rFonts w:ascii="BIZ UDゴシック" w:eastAsia="BIZ UDゴシック" w:hAnsi="BIZ UDゴシック"/>
                <w:sz w:val="16"/>
                <w:szCs w:val="16"/>
              </w:rPr>
              <w:t>11月１日最終改正・教職人第3288号）</w:t>
            </w:r>
          </w:p>
          <w:p w14:paraId="44324482" w14:textId="2729A787" w:rsidR="00DC4815" w:rsidRPr="00E92A68" w:rsidRDefault="00DC4815" w:rsidP="00364FAF">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0C199B"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5B6D79"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2888D6C2" w14:textId="728A0DE2" w:rsidR="00DC4815" w:rsidRPr="00E92A68" w:rsidRDefault="00DC4815" w:rsidP="00364FAF">
            <w:pPr>
              <w:pStyle w:val="aa"/>
              <w:numPr>
                <w:ilvl w:val="0"/>
                <w:numId w:val="21"/>
              </w:numPr>
              <w:spacing w:line="220" w:lineRule="exact"/>
              <w:ind w:leftChars="0" w:left="458" w:hanging="148"/>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bookmarkStart w:id="18" w:name="_Hlk158897752"/>
            <w:r w:rsidR="005F6394" w:rsidRPr="00E92A68">
              <w:rPr>
                <w:rFonts w:ascii="BIZ UDゴシック" w:eastAsia="BIZ UDゴシック" w:hAnsi="BIZ UDゴシック" w:hint="eastAsia"/>
                <w:sz w:val="16"/>
                <w:szCs w:val="16"/>
              </w:rPr>
              <w:t>教科書発行者による教科書等の執筆、編修、意見聴取等の依頼を受ける場合の遵守事項について</w:t>
            </w:r>
            <w:bookmarkEnd w:id="18"/>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28年７月20日・教高第2150号）</w:t>
            </w:r>
          </w:p>
        </w:tc>
      </w:tr>
    </w:tbl>
    <w:p w14:paraId="0D1E8A41" w14:textId="691864E4" w:rsidR="00DC4815" w:rsidRPr="00E92A68" w:rsidRDefault="00DC4815">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5770F539" w14:textId="77777777" w:rsidR="00DC4815" w:rsidRPr="00E92A68" w:rsidRDefault="00DC4815" w:rsidP="00DC4815">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704320" behindDoc="0" locked="0" layoutInCell="1" allowOverlap="1" wp14:anchorId="7E0B7BF2" wp14:editId="75227E79">
                <wp:simplePos x="0" y="0"/>
                <wp:positionH relativeFrom="column">
                  <wp:posOffset>56042</wp:posOffset>
                </wp:positionH>
                <wp:positionV relativeFrom="paragraph">
                  <wp:posOffset>76835</wp:posOffset>
                </wp:positionV>
                <wp:extent cx="468000" cy="468000"/>
                <wp:effectExtent l="0" t="0" r="27305" b="27305"/>
                <wp:wrapNone/>
                <wp:docPr id="226" name="グループ化 22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27" name="楕円 22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AA884C"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28"/>
                        <wps:cNvSpPr txBox="1"/>
                        <wps:spPr>
                          <a:xfrm>
                            <a:off x="42490" y="21265"/>
                            <a:ext cx="392430" cy="429260"/>
                          </a:xfrm>
                          <a:prstGeom prst="rect">
                            <a:avLst/>
                          </a:prstGeom>
                          <a:noFill/>
                          <a:ln w="6350">
                            <a:noFill/>
                          </a:ln>
                        </wps:spPr>
                        <wps:txbx>
                          <w:txbxContent>
                            <w:p w14:paraId="52E774AD" w14:textId="356B82A3"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２</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7E0B7BF2" id="グループ化 226" o:spid="_x0000_s1253" style="position:absolute;left:0;text-align:left;margin-left:4.4pt;margin-top:6.05pt;width:36.85pt;height:36.85pt;z-index:25170432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">
                <v:oval id="楕円 227" o:spid="_x0000_s1254"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" fillcolor="white [3212]" strokecolor="#1f4d78 [1604]" strokeweight="1pt">
                  <v:stroke joinstyle="miter"/>
                  <v:textbox>
                    <w:txbxContent>
                      <w:p w14:paraId="67AA884C"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28" o:spid="_x0000_s1255" type="#_x0000_t202" style="position:absolute;left:42490;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" filled="f" stroked="f" strokeweight=".5pt">
                  <v:textbox style="mso-fit-shape-to-text:t" inset="0,0,0,0">
                    <w:txbxContent>
                      <w:p w14:paraId="52E774AD" w14:textId="356B82A3"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２</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7ED0DB06" wp14:editId="475ACD7C">
                <wp:extent cx="5759450" cy="548640"/>
                <wp:effectExtent l="0" t="0" r="12700" b="22860"/>
                <wp:docPr id="229" name="対角する 2 つの角を丸めた四角形 22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AB8057" w14:textId="23F306C6"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A91A44">
                              <w:rPr>
                                <w:rFonts w:ascii="BIZ UDゴシック" w:eastAsia="BIZ UDゴシック" w:hAnsi="BIZ UDゴシック" w:hint="eastAsia"/>
                                <w:b/>
                                <w:sz w:val="24"/>
                              </w:rPr>
                              <w:t>体罰</w:t>
                            </w:r>
                            <w:r w:rsidRPr="001951AC">
                              <w:rPr>
                                <w:rFonts w:ascii="BIZ UDゴシック" w:eastAsia="BIZ UDゴシック" w:hAnsi="BIZ UDゴシック" w:hint="eastAsia"/>
                                <w:b/>
                                <w:sz w:val="24"/>
                              </w:rPr>
                              <w:t>、</w:t>
                            </w:r>
                            <w:r w:rsidRPr="001951AC">
                              <w:rPr>
                                <w:rFonts w:ascii="BIZ UDゴシック" w:eastAsia="BIZ UDゴシック" w:hAnsi="BIZ UDゴシック" w:hint="eastAsia"/>
                                <w:b/>
                                <w:color w:val="FFFFFF" w:themeColor="background1"/>
                                <w:sz w:val="24"/>
                              </w:rPr>
                              <w:t>セクシュアル・</w:t>
                            </w:r>
                            <w:r w:rsidRPr="001951AC">
                              <w:rPr>
                                <w:rFonts w:ascii="BIZ UDゴシック" w:eastAsia="BIZ UDゴシック" w:hAnsi="BIZ UDゴシック"/>
                                <w:b/>
                                <w:color w:val="FFFFFF" w:themeColor="background1"/>
                                <w:sz w:val="24"/>
                              </w:rPr>
                              <w:t>ハラスメント</w:t>
                            </w:r>
                            <w:r w:rsidRPr="001951AC">
                              <w:rPr>
                                <w:rFonts w:ascii="BIZ UDゴシック" w:eastAsia="BIZ UDゴシック" w:hAnsi="BIZ UDゴシック" w:hint="eastAsia"/>
                                <w:b/>
                                <w:sz w:val="24"/>
                              </w:rPr>
                              <w:t>防止の</w:t>
                            </w:r>
                            <w:r w:rsidRPr="00A91A44">
                              <w:rPr>
                                <w:rFonts w:ascii="BIZ UDゴシック" w:eastAsia="BIZ UDゴシック" w:hAnsi="BIZ UDゴシック" w:hint="eastAsia"/>
                                <w:b/>
                                <w:sz w:val="24"/>
                              </w:rPr>
                              <w:t>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7ED0DB06" id="対角する 2 つの角を丸めた四角形 229" o:spid="_x0000_s1256"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lWBg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JBOlW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FAB8057" w14:textId="23F306C6"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A91A44">
                        <w:rPr>
                          <w:rFonts w:ascii="BIZ UDゴシック" w:eastAsia="BIZ UDゴシック" w:hAnsi="BIZ UDゴシック" w:hint="eastAsia"/>
                          <w:b/>
                          <w:sz w:val="24"/>
                        </w:rPr>
                        <w:t>体罰</w:t>
                      </w:r>
                      <w:r w:rsidRPr="001951AC">
                        <w:rPr>
                          <w:rFonts w:ascii="BIZ UDゴシック" w:eastAsia="BIZ UDゴシック" w:hAnsi="BIZ UDゴシック" w:hint="eastAsia"/>
                          <w:b/>
                          <w:sz w:val="24"/>
                        </w:rPr>
                        <w:t>、</w:t>
                      </w:r>
                      <w:r w:rsidRPr="001951AC">
                        <w:rPr>
                          <w:rFonts w:ascii="BIZ UDゴシック" w:eastAsia="BIZ UDゴシック" w:hAnsi="BIZ UDゴシック" w:hint="eastAsia"/>
                          <w:b/>
                          <w:color w:val="FFFFFF" w:themeColor="background1"/>
                          <w:sz w:val="24"/>
                        </w:rPr>
                        <w:t>セクシュアル・</w:t>
                      </w:r>
                      <w:r w:rsidRPr="001951AC">
                        <w:rPr>
                          <w:rFonts w:ascii="BIZ UDゴシック" w:eastAsia="BIZ UDゴシック" w:hAnsi="BIZ UDゴシック"/>
                          <w:b/>
                          <w:color w:val="FFFFFF" w:themeColor="background1"/>
                          <w:sz w:val="24"/>
                        </w:rPr>
                        <w:t>ハラスメント</w:t>
                      </w:r>
                      <w:r w:rsidRPr="001951AC">
                        <w:rPr>
                          <w:rFonts w:ascii="BIZ UDゴシック" w:eastAsia="BIZ UDゴシック" w:hAnsi="BIZ UDゴシック" w:hint="eastAsia"/>
                          <w:b/>
                          <w:sz w:val="24"/>
                        </w:rPr>
                        <w:t>防止の</w:t>
                      </w:r>
                      <w:r w:rsidRPr="00A91A44">
                        <w:rPr>
                          <w:rFonts w:ascii="BIZ UDゴシック" w:eastAsia="BIZ UDゴシック" w:hAnsi="BIZ UDゴシック" w:hint="eastAsia"/>
                          <w:b/>
                          <w:sz w:val="24"/>
                        </w:rPr>
                        <w:t>取組み</w:t>
                      </w:r>
                    </w:p>
                  </w:txbxContent>
                </v:textbox>
                <w10:anchorlock/>
              </v:shape>
            </w:pict>
          </mc:Fallback>
        </mc:AlternateContent>
      </w:r>
    </w:p>
    <w:p w14:paraId="237C6074" w14:textId="77777777" w:rsidR="00DC4815" w:rsidRPr="00E92A68" w:rsidRDefault="00DC4815" w:rsidP="00DC4815">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体罰、セクシュアル・ハラスメントは子どもに対する重大な人権侵害であるにもかかわらず、根絶されていない現状を重く受け止め、体罰、セクシュアル・ハラスメントは絶対に許さないということを一人ひとりの教職員が改めて理解・認識するとともに、学校全体として防止・根絶に取り組む必要がある。事象が生起した場合は被害者保護を最優先に組織的に対応する必要がある。</w:t>
      </w:r>
    </w:p>
    <w:p w14:paraId="758D0653" w14:textId="77777777" w:rsidR="00DC4815" w:rsidRPr="00E92A68" w:rsidRDefault="00DC4815" w:rsidP="00DC4815">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565D6BDE" w14:textId="77777777" w:rsidTr="006C65DA">
        <w:trPr>
          <w:jc w:val="center"/>
        </w:trPr>
        <w:tc>
          <w:tcPr>
            <w:tcW w:w="9071" w:type="dxa"/>
            <w:shd w:val="pct10" w:color="auto" w:fill="auto"/>
            <w:tcMar>
              <w:top w:w="170" w:type="dxa"/>
              <w:left w:w="170" w:type="dxa"/>
              <w:bottom w:w="170" w:type="dxa"/>
              <w:right w:w="227" w:type="dxa"/>
            </w:tcMar>
          </w:tcPr>
          <w:p w14:paraId="3E38833B" w14:textId="14165202" w:rsidR="00DC4815" w:rsidRPr="00E92A68" w:rsidRDefault="00F5658A" w:rsidP="00445E58">
            <w:pPr>
              <w:numPr>
                <w:ilvl w:val="0"/>
                <w:numId w:val="47"/>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kern w:val="0"/>
              </w:rPr>
              <w:t>こども基本法の趣旨を踏まえ、</w:t>
            </w:r>
            <w:r w:rsidR="00BF4E65" w:rsidRPr="00E92A68">
              <w:rPr>
                <w:rFonts w:ascii="UD デジタル 教科書体 NP-R" w:eastAsia="UD デジタル 教科書体 NP-R" w:hAnsi="ＭＳ 明朝" w:hint="eastAsia"/>
                <w:kern w:val="0"/>
              </w:rPr>
              <w:t>幼児・児童・生徒</w:t>
            </w:r>
            <w:r w:rsidRPr="00E92A68">
              <w:rPr>
                <w:rFonts w:ascii="UD デジタル 教科書体 NP-R" w:eastAsia="UD デジタル 教科書体 NP-R" w:hAnsi="ＭＳ 明朝" w:hint="eastAsia"/>
                <w:kern w:val="0"/>
              </w:rPr>
              <w:t>の基本的人権が保障されるよう、教職員に対して体罰、セクシュアル・ハラスメント防止の徹底を図ること</w:t>
            </w:r>
            <w:r w:rsidR="00DC4815" w:rsidRPr="00E92A68">
              <w:rPr>
                <w:rFonts w:ascii="UD デジタル 教科書体 NP-R" w:eastAsia="UD デジタル 教科書体 NP-R" w:hAnsi="ＭＳ 明朝" w:hint="eastAsia"/>
              </w:rPr>
              <w:t>。</w:t>
            </w:r>
          </w:p>
          <w:p w14:paraId="190F49A0" w14:textId="77777777" w:rsidR="00DC4815" w:rsidRPr="00E92A68" w:rsidRDefault="00DC4815" w:rsidP="00445E58">
            <w:pPr>
              <w:numPr>
                <w:ilvl w:val="0"/>
                <w:numId w:val="47"/>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校内に相談窓口を設置し、幼児・児童・生徒、保護者への周知を徹底するとともに、アンケート調査の活用等あらゆる機会をとらえて実態把握に努めること。</w:t>
            </w:r>
          </w:p>
          <w:p w14:paraId="7A8834C5" w14:textId="77777777" w:rsidR="00DC4815" w:rsidRPr="00E92A68" w:rsidRDefault="00DC4815" w:rsidP="00445E58">
            <w:pPr>
              <w:numPr>
                <w:ilvl w:val="0"/>
                <w:numId w:val="47"/>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万一、事象が生起した場合に備えて、迅速かつ的確に対応できる校内体制を整えること。</w:t>
            </w:r>
          </w:p>
        </w:tc>
      </w:tr>
    </w:tbl>
    <w:p w14:paraId="58FFF8B1" w14:textId="77777777" w:rsidR="00DC4815" w:rsidRPr="00E92A68" w:rsidRDefault="00DC4815" w:rsidP="00DC4815">
      <w:pPr>
        <w:rPr>
          <w:rFonts w:ascii="ＭＳ 明朝" w:eastAsia="ＭＳ 明朝" w:hAnsi="ＭＳ 明朝"/>
        </w:rPr>
      </w:pPr>
    </w:p>
    <w:p w14:paraId="74A31DF7" w14:textId="77777777" w:rsidR="00780920"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34A06404" w14:textId="77777777" w:rsidR="00DC4815" w:rsidRPr="00E92A68" w:rsidRDefault="00DC4815" w:rsidP="00DC4815">
      <w:pPr>
        <w:rPr>
          <w:rFonts w:ascii="UD デジタル 教科書体 NP-R" w:eastAsia="UD デジタル 教科書体 NP-R" w:hAnsi="ＭＳ 明朝"/>
        </w:rPr>
        <w:sectPr w:rsidR="00DC4815" w:rsidRPr="00E92A68" w:rsidSect="00C84923">
          <w:headerReference w:type="first" r:id="rId50"/>
          <w:type w:val="continuous"/>
          <w:pgSz w:w="11906" w:h="16838" w:code="9"/>
          <w:pgMar w:top="1418" w:right="1418" w:bottom="1418" w:left="1418" w:header="680" w:footer="850" w:gutter="0"/>
          <w:cols w:space="425"/>
          <w:docGrid w:type="lines" w:linePitch="333"/>
        </w:sectPr>
      </w:pPr>
    </w:p>
    <w:p w14:paraId="0829CA25"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261CB7C4" wp14:editId="0189ECAF">
                <wp:extent cx="2772000" cy="288000"/>
                <wp:effectExtent l="19050" t="19050" r="28575" b="17145"/>
                <wp:docPr id="23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644FF3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B00EE">
                              <w:rPr>
                                <w:rFonts w:ascii="UD デジタル 教科書体 NP-R" w:eastAsia="UD デジタル 教科書体 NP-R" w:hAnsi="ＭＳ ゴシック" w:hint="eastAsia"/>
                                <w:b/>
                                <w:bCs/>
                                <w:color w:val="000000" w:themeColor="text1"/>
                              </w:rPr>
                              <w:t>体罰の防止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61CB7C4" id="_x0000_s125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CJvQIAAJ0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DdoICJ&#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6644FF3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B00EE">
                        <w:rPr>
                          <w:rFonts w:ascii="UD デジタル 教科書体 NP-R" w:eastAsia="UD デジタル 教科書体 NP-R" w:hAnsi="ＭＳ ゴシック" w:hint="eastAsia"/>
                          <w:b/>
                          <w:bCs/>
                          <w:color w:val="000000" w:themeColor="text1"/>
                        </w:rPr>
                        <w:t>体罰の防止</w:t>
                      </w:r>
                    </w:p>
                  </w:txbxContent>
                </v:textbox>
                <w10:anchorlock/>
              </v:roundrect>
            </w:pict>
          </mc:Fallback>
        </mc:AlternateContent>
      </w:r>
    </w:p>
    <w:p w14:paraId="463C9501"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体罰が、依然として生起している現状がある。体罰は法的に禁じられているばかりでなく、幼児・児童・生徒の人権を著しく侵害する行為であり、いかなる場合においても絶対に許されないことについて、府教育委員会が作成した資料等を活用して研修を行うなど、教職員に周知・徹底を図ること。</w:t>
      </w:r>
    </w:p>
    <w:p w14:paraId="1D2D1D9C" w14:textId="6FE12175" w:rsidR="00DC4815" w:rsidRPr="00E92A68" w:rsidRDefault="00381FBF"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特に障がいのある幼児・児童・生徒については、全教職員が幼児・児童・生徒</w:t>
      </w:r>
      <w:r w:rsidR="00DC4815" w:rsidRPr="00E92A68">
        <w:rPr>
          <w:rFonts w:ascii="UD デジタル 教科書体 NP-R" w:eastAsia="UD デジタル 教科書体 NP-R" w:hAnsi="ＭＳ 明朝" w:hint="eastAsia"/>
        </w:rPr>
        <w:t>の障がいの特性を理解すること。</w:t>
      </w:r>
    </w:p>
    <w:p w14:paraId="66D59FC5" w14:textId="2DE5D664" w:rsidR="00DC4815" w:rsidRPr="00E92A68" w:rsidRDefault="00D6570E" w:rsidP="007A7EBA">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体罰事象の根絶に向けた取組みを実施のうえ</w:t>
      </w:r>
      <w:r w:rsidR="00DC4815" w:rsidRPr="00E92A68">
        <w:rPr>
          <w:rFonts w:ascii="UD デジタル 教科書体 NP-R" w:eastAsia="UD デジタル 教科書体 NP-R" w:hAnsi="ＭＳ 明朝" w:hint="eastAsia"/>
        </w:rPr>
        <w:t>、幼児・児童・生徒の人権に配慮した生徒指導体制を確立すること。</w:t>
      </w:r>
    </w:p>
    <w:p w14:paraId="2C5F27F4"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613238D6" wp14:editId="2349B8DD">
                <wp:extent cx="2772000" cy="288000"/>
                <wp:effectExtent l="19050" t="19050" r="28575" b="17145"/>
                <wp:docPr id="23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2A6B0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セクシュアル・ハラスメントの防止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13238D6" id="_x0000_s125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CLRBfq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442A6B0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セクシュアル・ハラスメントの防止</w:t>
                      </w:r>
                    </w:p>
                  </w:txbxContent>
                </v:textbox>
                <w10:anchorlock/>
              </v:roundrect>
            </w:pict>
          </mc:Fallback>
        </mc:AlternateContent>
      </w:r>
    </w:p>
    <w:p w14:paraId="598C77E2"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幼児・児童・生徒に対するセクシュアル・ハラスメントは、断じて許すことのできない重大な人権侵害であるとの認識のもと、関係指針の趣旨を踏まえ、府教育委員会が作成した資料等を活用した研修を実施するなど、その未然防止のための学校体制を確立すること。</w:t>
      </w:r>
    </w:p>
    <w:p w14:paraId="7CDFF470" w14:textId="77777777" w:rsidR="00DC4815" w:rsidRPr="00E92A68" w:rsidRDefault="00DC4815" w:rsidP="007A7EBA">
      <w:pPr>
        <w:pStyle w:val="aa"/>
        <w:numPr>
          <w:ilvl w:val="0"/>
          <w:numId w:val="1"/>
        </w:numPr>
        <w:overflowPunct w:val="0"/>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不必要な身体的接触や性的な内容の発言等、幼児・児童・生徒を不快にさせるような言動はセクシュアル・ハラスメントとなることを教職員に十分認識させること。</w:t>
      </w:r>
    </w:p>
    <w:p w14:paraId="36B156A3"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幼児・児童・生徒に対するセクシュアル・ハラスメントやわいせつ行為はもとより、教職員と児童・生徒との不適切な交際についても、「職員の懲戒に関する条例」に基づき厳しい処分が行われる旨を周知すること。</w:t>
      </w:r>
    </w:p>
    <w:p w14:paraId="4C557F0F"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障がいのある幼児・児童・生徒の指導や介助に当たっては、府教育委員会が作成した資料を参考に指導方法の点検を行うこと。</w:t>
      </w:r>
    </w:p>
    <w:p w14:paraId="06F8461C"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定期健康診断の実施に当たっては、関係通知を参考に実施方法等の評価点検を行うこと。</w:t>
      </w:r>
    </w:p>
    <w:p w14:paraId="7DA6439C"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55B427E8" wp14:editId="5E45AE1B">
                <wp:extent cx="2772000" cy="539640"/>
                <wp:effectExtent l="19050" t="19050" r="28575" b="13335"/>
                <wp:docPr id="23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FE714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相談窓口・被害者救済システムの周知と事象への対応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5B427E8" id="_x0000_s1259"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Tgfmu8ECAACd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04FE714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相談窓口・被害者救済システムの周知と事象への対応</w:t>
                      </w:r>
                    </w:p>
                  </w:txbxContent>
                </v:textbox>
                <w10:anchorlock/>
              </v:roundrect>
            </w:pict>
          </mc:Fallback>
        </mc:AlternateContent>
      </w:r>
    </w:p>
    <w:p w14:paraId="6E7CB4A6" w14:textId="77777777" w:rsidR="00DC4815" w:rsidRPr="00E92A68" w:rsidRDefault="00DC4815" w:rsidP="001F770D">
      <w:pPr>
        <w:pStyle w:val="aa"/>
        <w:numPr>
          <w:ilvl w:val="0"/>
          <w:numId w:val="1"/>
        </w:numPr>
        <w:ind w:leftChars="0"/>
        <w:rPr>
          <w:rFonts w:ascii="UD デジタル 教科書体 NP-R" w:eastAsia="UD デジタル 教科書体 NP-R" w:hAnsi="ＭＳ 明朝"/>
          <w:spacing w:val="-2"/>
        </w:rPr>
      </w:pPr>
      <w:r w:rsidRPr="00E92A68">
        <w:rPr>
          <w:rFonts w:ascii="UD デジタル 教科書体 NP-R" w:eastAsia="UD デジタル 教科書体 NP-R" w:hAnsi="ＭＳ 明朝" w:hint="eastAsia"/>
          <w:spacing w:val="-2"/>
        </w:rPr>
        <w:t>体罰、セクシュアル・ハラスメント事象に対して、各学校の相談窓口が機能するように努めること。</w:t>
      </w:r>
    </w:p>
    <w:p w14:paraId="412B439C" w14:textId="3A0C6B6B" w:rsidR="00DC4815" w:rsidRPr="00E92A68" w:rsidRDefault="00DC4815" w:rsidP="001F770D">
      <w:pPr>
        <w:pStyle w:val="aa"/>
        <w:numPr>
          <w:ilvl w:val="0"/>
          <w:numId w:val="1"/>
        </w:numPr>
        <w:ind w:leftChars="0"/>
        <w:rPr>
          <w:rFonts w:ascii="UD デジタル 教科書体 NP-R" w:eastAsia="UD デジタル 教科書体 NP-R" w:hAnsi="ＭＳ 明朝"/>
          <w:spacing w:val="-2"/>
        </w:rPr>
      </w:pPr>
      <w:r w:rsidRPr="00E92A68">
        <w:rPr>
          <w:rFonts w:ascii="UD デジタル 教科書体 NP-R" w:eastAsia="UD デジタル 教科書体 NP-R" w:hAnsi="ＭＳ 明朝" w:hint="eastAsia"/>
          <w:spacing w:val="-2"/>
        </w:rPr>
        <w:t>府教育委員会が作成したリーフレットを活用し、府教育センターの「</w:t>
      </w:r>
      <w:r w:rsidR="00D42713" w:rsidRPr="00E92A68">
        <w:rPr>
          <w:rFonts w:ascii="UD デジタル 教科書体 NP-R" w:eastAsia="UD デジタル 教科書体 NP-R" w:hAnsi="ＭＳ 明朝"/>
          <w:spacing w:val="-2"/>
        </w:rPr>
        <w:t>LINE</w:t>
      </w:r>
      <w:r w:rsidRPr="00E92A68">
        <w:rPr>
          <w:rFonts w:ascii="UD デジタル 教科書体 NP-R" w:eastAsia="UD デジタル 教科書体 NP-R" w:hAnsi="ＭＳ 明朝"/>
          <w:spacing w:val="-2"/>
        </w:rPr>
        <w:t>相談」、「すこやか教育相談24」等や民間支援機関と連</w:t>
      </w:r>
      <w:r w:rsidRPr="00E92A68">
        <w:rPr>
          <w:rFonts w:ascii="UD デジタル 教科書体 NP-R" w:eastAsia="UD デジタル 教科書体 NP-R" w:hAnsi="ＭＳ 明朝"/>
          <w:spacing w:val="-2"/>
        </w:rPr>
        <w:lastRenderedPageBreak/>
        <w:t>携した「被害者救済システム」を、児童・生徒、保護者及び教職員に周知すること。</w:t>
      </w:r>
    </w:p>
    <w:p w14:paraId="33CD8287" w14:textId="73713AE7" w:rsidR="00DC4815" w:rsidRPr="00E92A68" w:rsidRDefault="00E125D8" w:rsidP="00EE66FC">
      <w:pPr>
        <w:pStyle w:val="aa"/>
        <w:numPr>
          <w:ilvl w:val="0"/>
          <w:numId w:val="1"/>
        </w:numPr>
        <w:ind w:leftChars="0"/>
        <w:rPr>
          <w:rFonts w:ascii="UD デジタル 教科書体 NP-R" w:eastAsia="UD デジタル 教科書体 NP-R" w:hAnsi="ＭＳ 明朝"/>
          <w:spacing w:val="-2"/>
        </w:rPr>
      </w:pPr>
      <w:r w:rsidRPr="00E92A68">
        <w:rPr>
          <w:rFonts w:ascii="UD デジタル 教科書体 NP-R" w:eastAsia="UD デジタル 教科書体 NP-R" w:hAnsi="ＭＳ 明朝" w:hint="eastAsia"/>
          <w:spacing w:val="-2"/>
        </w:rPr>
        <w:t>万一、体罰</w:t>
      </w:r>
      <w:r w:rsidR="009A3C22" w:rsidRPr="00E92A68">
        <w:rPr>
          <w:rFonts w:ascii="UD デジタル 教科書体 NP-R" w:eastAsia="UD デジタル 教科書体 NP-R" w:hAnsi="ＭＳ 明朝" w:hint="eastAsia"/>
          <w:spacing w:val="-2"/>
        </w:rPr>
        <w:t>、</w:t>
      </w:r>
      <w:r w:rsidR="00DC4815" w:rsidRPr="00E92A68">
        <w:rPr>
          <w:rFonts w:ascii="UD デジタル 教科書体 NP-R" w:eastAsia="UD デジタル 教科書体 NP-R" w:hAnsi="ＭＳ 明朝" w:hint="eastAsia"/>
          <w:spacing w:val="-2"/>
        </w:rPr>
        <w:t>セクシュアル・ハラスメント事象が生起した場合には、被害者の人権を尊重するとともに二次被害の発生防止に努めること。同時に府教育庁と速やかに連携を図り、</w:t>
      </w:r>
      <w:r w:rsidR="00DC4815" w:rsidRPr="00E92A68">
        <w:rPr>
          <w:rFonts w:ascii="UD デジタル 教科書体 NP-R" w:eastAsia="UD デジタル 教科書体 NP-R" w:hAnsi="ＭＳ 明朝" w:hint="eastAsia"/>
          <w:spacing w:val="-2"/>
        </w:rPr>
        <w:t>事象の解決と被害者の心のケアに努めること。そのために迅速かつ的確に対応できる校内体制を整えること。</w:t>
      </w:r>
    </w:p>
    <w:p w14:paraId="109B381B" w14:textId="77777777" w:rsidR="00B36BE2" w:rsidRPr="00E92A68" w:rsidRDefault="00B36BE2" w:rsidP="00DC4815">
      <w:pPr>
        <w:rPr>
          <w:rFonts w:ascii="UD デジタル 教科書体 NP-R" w:eastAsia="UD デジタル 教科書体 NP-R" w:hAnsi="ＭＳ 明朝"/>
        </w:rPr>
      </w:pPr>
    </w:p>
    <w:p w14:paraId="32F4FC68" w14:textId="77777777" w:rsidR="00B36BE2" w:rsidRPr="00E92A68" w:rsidRDefault="00B36BE2" w:rsidP="00DC4815">
      <w:pPr>
        <w:rPr>
          <w:rFonts w:ascii="UD デジタル 教科書体 NP-R" w:eastAsia="UD デジタル 教科書体 NP-R" w:hAnsi="ＭＳ 明朝"/>
        </w:rPr>
      </w:pPr>
    </w:p>
    <w:p w14:paraId="0FDD7C83" w14:textId="77777777" w:rsidR="00B36BE2" w:rsidRPr="00E92A68" w:rsidRDefault="00B36BE2" w:rsidP="00DC4815">
      <w:pPr>
        <w:rPr>
          <w:rFonts w:ascii="UD デジタル 教科書体 NP-R" w:eastAsia="UD デジタル 教科書体 NP-R" w:hAnsi="ＭＳ 明朝"/>
        </w:rPr>
      </w:pPr>
    </w:p>
    <w:p w14:paraId="3F63C999" w14:textId="7B83F1BB" w:rsidR="00B36BE2" w:rsidRPr="00E92A68" w:rsidRDefault="00B36BE2" w:rsidP="00DC4815">
      <w:pPr>
        <w:rPr>
          <w:rFonts w:ascii="UD デジタル 教科書体 NP-R" w:eastAsia="UD デジタル 教科書体 NP-R" w:hAnsi="ＭＳ 明朝"/>
        </w:rPr>
        <w:sectPr w:rsidR="00B36BE2" w:rsidRPr="00E92A68" w:rsidSect="00C84923">
          <w:type w:val="continuous"/>
          <w:pgSz w:w="11906" w:h="16838" w:code="9"/>
          <w:pgMar w:top="1418" w:right="1418" w:bottom="1418" w:left="1418" w:header="680" w:footer="850" w:gutter="0"/>
          <w:cols w:num="2" w:space="425"/>
          <w:docGrid w:type="lines" w:linePitch="333"/>
        </w:sectPr>
      </w:pPr>
    </w:p>
    <w:p w14:paraId="7239C2AD" w14:textId="77777777" w:rsidR="00DC4815" w:rsidRPr="00E92A68" w:rsidRDefault="00DC4815" w:rsidP="00DC4815">
      <w:pPr>
        <w:rPr>
          <w:rFonts w:ascii="UD デジタル 教科書体 NP-R" w:eastAsia="UD デジタル 教科書体 NP-R" w:hAnsi="ＭＳ 明朝"/>
        </w:rPr>
      </w:pPr>
    </w:p>
    <w:tbl>
      <w:tblPr>
        <w:tblStyle w:val="ab"/>
        <w:tblW w:w="0" w:type="auto"/>
        <w:jc w:val="center"/>
        <w:tblLook w:val="04A0" w:firstRow="1" w:lastRow="0" w:firstColumn="1" w:lastColumn="0" w:noHBand="0" w:noVBand="1"/>
      </w:tblPr>
      <w:tblGrid>
        <w:gridCol w:w="9060"/>
      </w:tblGrid>
      <w:tr w:rsidR="009806D0" w:rsidRPr="00E92A68" w14:paraId="75674F7A" w14:textId="77777777" w:rsidTr="0024497B">
        <w:trPr>
          <w:jc w:val="center"/>
        </w:trPr>
        <w:tc>
          <w:tcPr>
            <w:tcW w:w="9071" w:type="dxa"/>
            <w:tcMar>
              <w:top w:w="113" w:type="dxa"/>
              <w:bottom w:w="113" w:type="dxa"/>
            </w:tcMar>
          </w:tcPr>
          <w:p w14:paraId="724159C9"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60058252" w14:textId="77777777" w:rsidR="003C3297" w:rsidRPr="00E92A68" w:rsidRDefault="003C3297" w:rsidP="003C3297">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7709CAC4" w14:textId="662E78A5" w:rsidR="0006017B" w:rsidRPr="00E92A68" w:rsidRDefault="0006017B"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sz w:val="16"/>
                <w:szCs w:val="16"/>
              </w:rPr>
              <w:t>令和</w:t>
            </w:r>
            <w:r w:rsidR="002E475F" w:rsidRPr="00E92A68">
              <w:rPr>
                <w:rFonts w:ascii="BIZ UDゴシック" w:eastAsia="BIZ UDゴシック" w:hAnsi="BIZ UDゴシック" w:hint="eastAsia"/>
                <w:sz w:val="16"/>
                <w:szCs w:val="16"/>
              </w:rPr>
              <w:t>７</w:t>
            </w:r>
            <w:r w:rsidR="009D1C7D" w:rsidRPr="00E92A68">
              <w:rPr>
                <w:rFonts w:ascii="BIZ UDゴシック" w:eastAsia="BIZ UDゴシック" w:hAnsi="BIZ UDゴシック"/>
                <w:sz w:val="16"/>
                <w:szCs w:val="16"/>
              </w:rPr>
              <w:t>年度セクシュアル・ハラスメントに関するアンケートの実施について</w:t>
            </w:r>
            <w:r w:rsidRPr="00E92A68">
              <w:rPr>
                <w:rFonts w:ascii="BIZ UDゴシック" w:eastAsia="BIZ UDゴシック" w:hAnsi="BIZ UDゴシック" w:hint="eastAsia"/>
                <w:sz w:val="16"/>
                <w:szCs w:val="16"/>
              </w:rPr>
              <w:t>」（令和</w:t>
            </w:r>
            <w:r w:rsidR="002E475F"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年６月</w:t>
            </w:r>
            <w:r w:rsidR="002E475F" w:rsidRPr="00E92A68">
              <w:rPr>
                <w:rFonts w:ascii="BIZ UDゴシック" w:eastAsia="BIZ UDゴシック" w:hAnsi="BIZ UDゴシック"/>
                <w:sz w:val="16"/>
                <w:szCs w:val="16"/>
              </w:rPr>
              <w:t>27</w:t>
            </w:r>
            <w:r w:rsidRPr="00E92A68">
              <w:rPr>
                <w:rFonts w:ascii="BIZ UDゴシック" w:eastAsia="BIZ UDゴシック" w:hAnsi="BIZ UDゴシック" w:hint="eastAsia"/>
                <w:sz w:val="16"/>
                <w:szCs w:val="16"/>
              </w:rPr>
              <w:t>日・教高第</w:t>
            </w:r>
            <w:r w:rsidR="00AA0BD4" w:rsidRPr="00E92A68">
              <w:rPr>
                <w:rFonts w:ascii="BIZ UDゴシック" w:eastAsia="BIZ UDゴシック" w:hAnsi="BIZ UDゴシック"/>
                <w:sz w:val="16"/>
                <w:szCs w:val="16"/>
              </w:rPr>
              <w:t>1881</w:t>
            </w:r>
            <w:r w:rsidRPr="00E92A68">
              <w:rPr>
                <w:rFonts w:ascii="BIZ UDゴシック" w:eastAsia="BIZ UDゴシック" w:hAnsi="BIZ UDゴシック"/>
                <w:sz w:val="16"/>
                <w:szCs w:val="16"/>
              </w:rPr>
              <w:t>号）</w:t>
            </w:r>
          </w:p>
          <w:p w14:paraId="1945DF5A" w14:textId="7C745685"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教育職員等による児童生徒性暴力等の防止等に関する法律</w:t>
            </w:r>
            <w:r w:rsidRPr="00E92A68">
              <w:rPr>
                <w:rFonts w:ascii="BIZ UDゴシック" w:eastAsia="BIZ UDゴシック" w:hAnsi="BIZ UDゴシック" w:hint="eastAsia"/>
                <w:sz w:val="16"/>
                <w:szCs w:val="16"/>
              </w:rPr>
              <w:t>」（令和３年６月）</w:t>
            </w:r>
          </w:p>
          <w:p w14:paraId="289648E7" w14:textId="0FB88B10"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児童・生徒に対するわいせつな行為の禁止の徹底について（通達）</w:t>
            </w:r>
            <w:r w:rsidRPr="00E92A68">
              <w:rPr>
                <w:rFonts w:ascii="BIZ UDゴシック" w:eastAsia="BIZ UDゴシック" w:hAnsi="BIZ UDゴシック" w:hint="eastAsia"/>
                <w:sz w:val="16"/>
                <w:szCs w:val="16"/>
              </w:rPr>
              <w:t>」（令和２年</w:t>
            </w:r>
            <w:r w:rsidRPr="00E92A68">
              <w:rPr>
                <w:rFonts w:ascii="BIZ UDゴシック" w:eastAsia="BIZ UDゴシック" w:hAnsi="BIZ UDゴシック"/>
                <w:sz w:val="16"/>
                <w:szCs w:val="16"/>
              </w:rPr>
              <w:t>12月24日・教職人第3776号）</w:t>
            </w:r>
          </w:p>
          <w:p w14:paraId="28778B27" w14:textId="1F85B5E9"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児童・生徒との</w:t>
            </w:r>
            <w:r w:rsidR="008920AC" w:rsidRPr="00E92A68">
              <w:rPr>
                <w:rFonts w:ascii="BIZ UDゴシック" w:eastAsia="BIZ UDゴシック" w:hAnsi="BIZ UDゴシック"/>
                <w:sz w:val="16"/>
                <w:szCs w:val="16"/>
              </w:rPr>
              <w:t>SNS</w:t>
            </w:r>
            <w:r w:rsidR="009D1C7D" w:rsidRPr="00E92A68">
              <w:rPr>
                <w:rFonts w:ascii="BIZ UDゴシック" w:eastAsia="BIZ UDゴシック" w:hAnsi="BIZ UDゴシック" w:hint="eastAsia"/>
                <w:sz w:val="16"/>
                <w:szCs w:val="16"/>
              </w:rPr>
              <w:t>等による私的なやり取りの禁止について（通達）</w:t>
            </w:r>
            <w:r w:rsidRPr="00E92A68">
              <w:rPr>
                <w:rFonts w:ascii="BIZ UDゴシック" w:eastAsia="BIZ UDゴシック" w:hAnsi="BIZ UDゴシック" w:hint="eastAsia"/>
                <w:sz w:val="16"/>
                <w:szCs w:val="16"/>
              </w:rPr>
              <w:t>」（令和２年</w:t>
            </w:r>
            <w:r w:rsidRPr="00E92A68">
              <w:rPr>
                <w:rFonts w:ascii="BIZ UDゴシック" w:eastAsia="BIZ UDゴシック" w:hAnsi="BIZ UDゴシック"/>
                <w:sz w:val="16"/>
                <w:szCs w:val="16"/>
              </w:rPr>
              <w:t>12月24日・教職人第3777号）</w:t>
            </w:r>
          </w:p>
          <w:p w14:paraId="72CD7642" w14:textId="02FC52B2"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子どもを守る被害者救済システム</w:t>
            </w:r>
            <w:r w:rsidRPr="00E92A68">
              <w:rPr>
                <w:rFonts w:ascii="BIZ UDゴシック" w:eastAsia="BIZ UDゴシック" w:hAnsi="BIZ UDゴシック" w:hint="eastAsia"/>
                <w:sz w:val="16"/>
                <w:szCs w:val="16"/>
              </w:rPr>
              <w:t>」（令和元年</w:t>
            </w:r>
            <w:r w:rsidRPr="00E92A68">
              <w:rPr>
                <w:rFonts w:ascii="BIZ UDゴシック" w:eastAsia="BIZ UDゴシック" w:hAnsi="BIZ UDゴシック"/>
                <w:sz w:val="16"/>
                <w:szCs w:val="16"/>
              </w:rPr>
              <w:t>12月改定）</w:t>
            </w:r>
          </w:p>
          <w:p w14:paraId="4F3EC2A1" w14:textId="54D46D12"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児童生徒健康診断の実施におけるセクシュアル・ハラスメント等の防止について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29年12月８日改正）</w:t>
            </w:r>
          </w:p>
          <w:p w14:paraId="35BD6FAF" w14:textId="64CE7748"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教職員による児童生徒に対するセクシュアル・ハラスメント防止のために　～</w:t>
            </w:r>
            <w:r w:rsidR="009D1C7D" w:rsidRPr="00E92A68">
              <w:rPr>
                <w:rFonts w:ascii="BIZ UDゴシック" w:eastAsia="BIZ UDゴシック" w:hAnsi="BIZ UDゴシック"/>
                <w:sz w:val="16"/>
                <w:szCs w:val="16"/>
              </w:rPr>
              <w:t xml:space="preserve"> 未然防止・子どもの立場にたった適切な対応の指針 ～</w:t>
            </w:r>
            <w:r w:rsidRPr="00E92A68">
              <w:rPr>
                <w:rFonts w:ascii="BIZ UDゴシック" w:eastAsia="BIZ UDゴシック" w:hAnsi="BIZ UDゴシック"/>
                <w:sz w:val="16"/>
                <w:szCs w:val="16"/>
              </w:rPr>
              <w:t>」（平成29年５月改訂）</w:t>
            </w:r>
          </w:p>
          <w:p w14:paraId="3F725435" w14:textId="5EFF5571"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体罰根絶に向けた取組の徹底について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25年８月20日・教委高第2328号）</w:t>
            </w:r>
          </w:p>
          <w:p w14:paraId="2015419C" w14:textId="26D7C69D"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体罰の禁止及び児童生徒理解に基づく指導の徹底について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25年３月21日・教委高第3966号）</w:t>
            </w:r>
          </w:p>
          <w:p w14:paraId="6A82B4AB" w14:textId="529E1E3B"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セクシュアル･ハラスメント防止のために－障がいのある幼児・児童・生徒の指導や介助方法における留意点－</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22年11月）</w:t>
            </w:r>
          </w:p>
          <w:p w14:paraId="3359EA66" w14:textId="244A2A12"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セクシュアル・ハラスメントを許さない学校に</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21年４月）</w:t>
            </w:r>
          </w:p>
          <w:p w14:paraId="6A751ADF" w14:textId="4BCE20A6"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sz w:val="16"/>
                <w:szCs w:val="16"/>
              </w:rPr>
              <w:t>体罰防止マニュアル（改訂版）</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19年11月）</w:t>
            </w:r>
          </w:p>
          <w:p w14:paraId="2994C311" w14:textId="786AB251"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 xml:space="preserve">教職員による児童・生徒に対するセクシュアル・ハラスメントを防止するために　</w:t>
            </w:r>
            <w:r w:rsidR="008920AC" w:rsidRPr="00E92A68">
              <w:rPr>
                <w:rFonts w:ascii="BIZ UDゴシック" w:eastAsia="BIZ UDゴシック" w:hAnsi="BIZ UDゴシック"/>
                <w:sz w:val="16"/>
                <w:szCs w:val="16"/>
              </w:rPr>
              <w:t>QA</w:t>
            </w:r>
            <w:r w:rsidR="009D1C7D" w:rsidRPr="00E92A68">
              <w:rPr>
                <w:rFonts w:ascii="BIZ UDゴシック" w:eastAsia="BIZ UDゴシック" w:hAnsi="BIZ UDゴシック" w:hint="eastAsia"/>
                <w:sz w:val="16"/>
                <w:szCs w:val="16"/>
              </w:rPr>
              <w:t>集</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15年３月）</w:t>
            </w:r>
          </w:p>
          <w:p w14:paraId="4B0C25C9" w14:textId="7B3E3242" w:rsidR="00DC4815" w:rsidRPr="00E92A68" w:rsidRDefault="00DC4815" w:rsidP="003A7EA9">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674EC7"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（１）</w:t>
            </w:r>
            <w:r w:rsidRPr="00E92A68">
              <w:rPr>
                <w:rFonts w:ascii="BIZ UDゴシック" w:eastAsia="BIZ UDゴシック" w:hAnsi="BIZ UDゴシック"/>
                <w:sz w:val="16"/>
                <w:szCs w:val="16"/>
              </w:rPr>
              <w:t>に関連した資料</w:t>
            </w:r>
          </w:p>
          <w:p w14:paraId="2C127C38" w14:textId="45B249A9" w:rsidR="00DC4815" w:rsidRPr="00E92A68" w:rsidRDefault="003A7EA9"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sz w:val="16"/>
                <w:szCs w:val="16"/>
              </w:rPr>
              <w:t>不適切な指導・介助等に関する自己チェックシート</w:t>
            </w:r>
            <w:r w:rsidR="00DC4815" w:rsidRPr="00E92A68">
              <w:rPr>
                <w:rFonts w:ascii="BIZ UDゴシック" w:eastAsia="BIZ UDゴシック" w:hAnsi="BIZ UDゴシック" w:hint="eastAsia"/>
                <w:sz w:val="16"/>
                <w:szCs w:val="16"/>
              </w:rPr>
              <w:t>」（令和</w:t>
            </w:r>
            <w:r w:rsidR="005A2500"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年５月改訂</w:t>
            </w:r>
            <w:r w:rsidR="00DC4815" w:rsidRPr="00E92A68">
              <w:rPr>
                <w:rFonts w:ascii="BIZ UDゴシック" w:eastAsia="BIZ UDゴシック" w:hAnsi="BIZ UDゴシック"/>
                <w:sz w:val="16"/>
                <w:szCs w:val="16"/>
              </w:rPr>
              <w:t>）</w:t>
            </w:r>
          </w:p>
          <w:p w14:paraId="5C342EE8" w14:textId="39D93FD6"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体罰根絶に向けた取組の徹底について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25年８月20日・教委高第2328号）</w:t>
            </w:r>
          </w:p>
          <w:p w14:paraId="58F86DD2" w14:textId="6AA0D64E"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体罰の禁止及び児童生徒理解に基づく指導の徹底について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25年３月21日・教委高第3966号）</w:t>
            </w:r>
          </w:p>
          <w:p w14:paraId="4D99EE93" w14:textId="6E173714"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sz w:val="16"/>
                <w:szCs w:val="16"/>
              </w:rPr>
              <w:t>体罰防止マニュアル（改訂版）</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19年11月）</w:t>
            </w:r>
          </w:p>
          <w:p w14:paraId="25625CB7" w14:textId="6906AD2F"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674EC7"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w:t>
            </w:r>
            <w:r w:rsidRPr="00E92A68">
              <w:rPr>
                <w:rFonts w:ascii="BIZ UDゴシック" w:eastAsia="BIZ UDゴシック" w:hAnsi="BIZ UDゴシック"/>
                <w:sz w:val="16"/>
                <w:szCs w:val="16"/>
              </w:rPr>
              <w:t>に関連した資料</w:t>
            </w:r>
          </w:p>
          <w:p w14:paraId="498B8DC1" w14:textId="24F3384E"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pacing w:val="-2"/>
                <w:sz w:val="16"/>
                <w:szCs w:val="16"/>
              </w:rPr>
            </w:pPr>
            <w:r w:rsidRPr="00E92A68">
              <w:rPr>
                <w:rFonts w:ascii="BIZ UDゴシック" w:eastAsia="BIZ UDゴシック" w:hAnsi="BIZ UDゴシック" w:hint="eastAsia"/>
                <w:spacing w:val="-2"/>
                <w:sz w:val="16"/>
                <w:szCs w:val="16"/>
              </w:rPr>
              <w:t>「</w:t>
            </w:r>
            <w:r w:rsidR="009D1C7D" w:rsidRPr="00E92A68">
              <w:rPr>
                <w:rFonts w:ascii="BIZ UDゴシック" w:eastAsia="BIZ UDゴシック" w:hAnsi="BIZ UDゴシック" w:hint="eastAsia"/>
                <w:spacing w:val="-2"/>
                <w:sz w:val="16"/>
                <w:szCs w:val="16"/>
              </w:rPr>
              <w:t>児童・生徒に対するわいせつ行為等の防止に係る指導の徹底について（通達）</w:t>
            </w:r>
            <w:r w:rsidRPr="00E92A68">
              <w:rPr>
                <w:rFonts w:ascii="BIZ UDゴシック" w:eastAsia="BIZ UDゴシック" w:hAnsi="BIZ UDゴシック" w:hint="eastAsia"/>
                <w:spacing w:val="-2"/>
                <w:sz w:val="16"/>
                <w:szCs w:val="16"/>
              </w:rPr>
              <w:t>」（令和４年９月</w:t>
            </w:r>
            <w:r w:rsidRPr="00E92A68">
              <w:rPr>
                <w:rFonts w:ascii="BIZ UDゴシック" w:eastAsia="BIZ UDゴシック" w:hAnsi="BIZ UDゴシック"/>
                <w:spacing w:val="-2"/>
                <w:sz w:val="16"/>
                <w:szCs w:val="16"/>
              </w:rPr>
              <w:t>16日・教職人第2730号）</w:t>
            </w:r>
          </w:p>
          <w:p w14:paraId="09CA0493" w14:textId="3FA39E4A"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児童・生徒に対するセクシュアル・ハラスメントの防止について（通達）</w:t>
            </w:r>
            <w:r w:rsidRPr="00E92A68">
              <w:rPr>
                <w:rFonts w:ascii="BIZ UDゴシック" w:eastAsia="BIZ UDゴシック" w:hAnsi="BIZ UDゴシック" w:hint="eastAsia"/>
                <w:sz w:val="16"/>
                <w:szCs w:val="16"/>
              </w:rPr>
              <w:t>」（令和４年１月</w:t>
            </w:r>
            <w:r w:rsidRPr="00E92A68">
              <w:rPr>
                <w:rFonts w:ascii="BIZ UDゴシック" w:eastAsia="BIZ UDゴシック" w:hAnsi="BIZ UDゴシック"/>
                <w:sz w:val="16"/>
                <w:szCs w:val="16"/>
              </w:rPr>
              <w:t>24日・教職人第3847号）</w:t>
            </w:r>
          </w:p>
          <w:p w14:paraId="261E3E9D" w14:textId="04BAA5ED"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教育職員等による児童生徒性暴力等の防止等に関する法律</w:t>
            </w:r>
            <w:r w:rsidRPr="00E92A68">
              <w:rPr>
                <w:rFonts w:ascii="BIZ UDゴシック" w:eastAsia="BIZ UDゴシック" w:hAnsi="BIZ UDゴシック" w:hint="eastAsia"/>
                <w:sz w:val="16"/>
                <w:szCs w:val="16"/>
              </w:rPr>
              <w:t>」（令和３年６月）</w:t>
            </w:r>
          </w:p>
          <w:p w14:paraId="7154E440" w14:textId="6010D8FC"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児童・生徒に対するわいせつな行為の禁止の徹底について（通達）</w:t>
            </w:r>
            <w:r w:rsidRPr="00E92A68">
              <w:rPr>
                <w:rFonts w:ascii="BIZ UDゴシック" w:eastAsia="BIZ UDゴシック" w:hAnsi="BIZ UDゴシック" w:hint="eastAsia"/>
                <w:sz w:val="16"/>
                <w:szCs w:val="16"/>
              </w:rPr>
              <w:t>」（令和２年</w:t>
            </w:r>
            <w:r w:rsidRPr="00E92A68">
              <w:rPr>
                <w:rFonts w:ascii="BIZ UDゴシック" w:eastAsia="BIZ UDゴシック" w:hAnsi="BIZ UDゴシック"/>
                <w:sz w:val="16"/>
                <w:szCs w:val="16"/>
              </w:rPr>
              <w:t>12月24日・教職人第3776号）</w:t>
            </w:r>
          </w:p>
          <w:p w14:paraId="60C55592" w14:textId="2FF30A86"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児童・生徒との</w:t>
            </w:r>
            <w:r w:rsidR="008920AC" w:rsidRPr="00E92A68">
              <w:rPr>
                <w:rFonts w:ascii="BIZ UDゴシック" w:eastAsia="BIZ UDゴシック" w:hAnsi="BIZ UDゴシック"/>
                <w:sz w:val="16"/>
                <w:szCs w:val="16"/>
              </w:rPr>
              <w:t>SNS</w:t>
            </w:r>
            <w:r w:rsidR="009D1C7D" w:rsidRPr="00E92A68">
              <w:rPr>
                <w:rFonts w:ascii="BIZ UDゴシック" w:eastAsia="BIZ UDゴシック" w:hAnsi="BIZ UDゴシック" w:hint="eastAsia"/>
                <w:sz w:val="16"/>
                <w:szCs w:val="16"/>
              </w:rPr>
              <w:t>等による私的なやり取りの禁止について（通達）</w:t>
            </w:r>
            <w:r w:rsidRPr="00E92A68">
              <w:rPr>
                <w:rFonts w:ascii="BIZ UDゴシック" w:eastAsia="BIZ UDゴシック" w:hAnsi="BIZ UDゴシック" w:hint="eastAsia"/>
                <w:sz w:val="16"/>
                <w:szCs w:val="16"/>
              </w:rPr>
              <w:t>」（令和２年</w:t>
            </w:r>
            <w:r w:rsidRPr="00E92A68">
              <w:rPr>
                <w:rFonts w:ascii="BIZ UDゴシック" w:eastAsia="BIZ UDゴシック" w:hAnsi="BIZ UDゴシック"/>
                <w:sz w:val="16"/>
                <w:szCs w:val="16"/>
              </w:rPr>
              <w:t>12月24日・教職人第3777号）</w:t>
            </w:r>
          </w:p>
          <w:p w14:paraId="0D70B8A7" w14:textId="121AE6A4"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児童生徒健康診断の実施におけるセクシュアル・ハラスメント等の防止について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29年12月８日改正）</w:t>
            </w:r>
          </w:p>
          <w:p w14:paraId="3868A6C0" w14:textId="4B05DB74"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教職員による児童・生徒に対するセクシュアル・ハラスメント防止のために</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29年５月改訂）</w:t>
            </w:r>
          </w:p>
          <w:p w14:paraId="21D1E38D" w14:textId="2AC5E208"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セクシュアル･ハラスメント防止のために－障がいのある幼児・児童・生徒の指導や介助方法における留意点－</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22年11月）</w:t>
            </w:r>
          </w:p>
          <w:p w14:paraId="0C135CDC" w14:textId="254DB7CF"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7F4C30" w:rsidRPr="00E92A68">
              <w:rPr>
                <w:rFonts w:ascii="BIZ UDゴシック" w:eastAsia="BIZ UDゴシック" w:hAnsi="BIZ UDゴシック" w:hint="eastAsia"/>
                <w:sz w:val="16"/>
                <w:szCs w:val="16"/>
              </w:rPr>
              <w:t>セクシュアル・ハラスメントを許さない学校に</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21年４月）</w:t>
            </w:r>
          </w:p>
          <w:p w14:paraId="2E67DC61" w14:textId="78CB448C" w:rsidR="00DC4815" w:rsidRPr="00E92A68" w:rsidRDefault="00DC4815" w:rsidP="006F623E">
            <w:pPr>
              <w:pStyle w:val="aa"/>
              <w:numPr>
                <w:ilvl w:val="0"/>
                <w:numId w:val="24"/>
              </w:numPr>
              <w:spacing w:line="260" w:lineRule="exact"/>
              <w:ind w:leftChars="0" w:left="457" w:hanging="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7F4C30" w:rsidRPr="00E92A68">
              <w:rPr>
                <w:rFonts w:ascii="BIZ UDゴシック" w:eastAsia="BIZ UDゴシック" w:hAnsi="BIZ UDゴシック" w:hint="eastAsia"/>
                <w:sz w:val="16"/>
                <w:szCs w:val="16"/>
              </w:rPr>
              <w:t xml:space="preserve">教職員による児童・生徒に対するセクシュアル・ハラスメントを防止するために　</w:t>
            </w:r>
            <w:r w:rsidR="007F4C30" w:rsidRPr="00E92A68">
              <w:rPr>
                <w:rFonts w:ascii="BIZ UDゴシック" w:eastAsia="BIZ UDゴシック" w:hAnsi="BIZ UDゴシック"/>
                <w:sz w:val="16"/>
                <w:szCs w:val="16"/>
              </w:rPr>
              <w:t>QA</w:t>
            </w:r>
            <w:r w:rsidR="007F4C30" w:rsidRPr="00E92A68">
              <w:rPr>
                <w:rFonts w:ascii="BIZ UDゴシック" w:eastAsia="BIZ UDゴシック" w:hAnsi="BIZ UDゴシック" w:hint="eastAsia"/>
                <w:sz w:val="16"/>
                <w:szCs w:val="16"/>
              </w:rPr>
              <w:t>集</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15年３月）</w:t>
            </w:r>
          </w:p>
          <w:p w14:paraId="539C9E3E" w14:textId="28FECF96" w:rsidR="005C4541" w:rsidRPr="00E92A68" w:rsidRDefault="00DC4815" w:rsidP="005C4541">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674EC7"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に関連した資料</w:t>
            </w:r>
          </w:p>
          <w:p w14:paraId="3A6F84F8" w14:textId="6EAA4671" w:rsidR="005C4541" w:rsidRPr="00E92A68" w:rsidRDefault="005C4541" w:rsidP="006F623E">
            <w:pPr>
              <w:pStyle w:val="aa"/>
              <w:numPr>
                <w:ilvl w:val="0"/>
                <w:numId w:val="24"/>
              </w:numPr>
              <w:spacing w:line="260" w:lineRule="exact"/>
              <w:ind w:leftChars="0" w:left="457" w:hanging="136"/>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7F4C30" w:rsidRPr="00E92A68">
              <w:rPr>
                <w:rFonts w:ascii="BIZ UDゴシック" w:eastAsia="BIZ UDゴシック" w:hAnsi="BIZ UDゴシック"/>
                <w:sz w:val="16"/>
                <w:szCs w:val="16"/>
              </w:rPr>
              <w:t>令和</w:t>
            </w:r>
            <w:r w:rsidR="005A2500" w:rsidRPr="00E92A68">
              <w:rPr>
                <w:rFonts w:ascii="BIZ UDゴシック" w:eastAsia="BIZ UDゴシック" w:hAnsi="BIZ UDゴシック" w:hint="eastAsia"/>
                <w:sz w:val="16"/>
                <w:szCs w:val="16"/>
              </w:rPr>
              <w:t>７</w:t>
            </w:r>
            <w:r w:rsidR="007F4C30" w:rsidRPr="00E92A68">
              <w:rPr>
                <w:rFonts w:ascii="BIZ UDゴシック" w:eastAsia="BIZ UDゴシック" w:hAnsi="BIZ UDゴシック"/>
                <w:sz w:val="16"/>
                <w:szCs w:val="16"/>
              </w:rPr>
              <w:t>年度セクシュアル・ハラスメントに関するアンケートの実施について</w:t>
            </w:r>
            <w:r w:rsidRPr="00E92A68">
              <w:rPr>
                <w:rFonts w:ascii="BIZ UDゴシック" w:eastAsia="BIZ UDゴシック" w:hAnsi="BIZ UDゴシック" w:hint="eastAsia"/>
                <w:sz w:val="16"/>
                <w:szCs w:val="16"/>
              </w:rPr>
              <w:t>」（令和</w:t>
            </w:r>
            <w:r w:rsidR="005A2500"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年６月</w:t>
            </w:r>
            <w:r w:rsidR="005A2500" w:rsidRPr="00E92A68">
              <w:rPr>
                <w:rFonts w:ascii="BIZ UDゴシック" w:eastAsia="BIZ UDゴシック" w:hAnsi="BIZ UDゴシック"/>
                <w:sz w:val="16"/>
                <w:szCs w:val="16"/>
              </w:rPr>
              <w:t>27</w:t>
            </w:r>
            <w:r w:rsidRPr="00E92A68">
              <w:rPr>
                <w:rFonts w:ascii="BIZ UDゴシック" w:eastAsia="BIZ UDゴシック" w:hAnsi="BIZ UDゴシック" w:hint="eastAsia"/>
                <w:sz w:val="16"/>
                <w:szCs w:val="16"/>
              </w:rPr>
              <w:t>日・教高第1881</w:t>
            </w:r>
            <w:r w:rsidRPr="00E92A68">
              <w:rPr>
                <w:rFonts w:ascii="BIZ UDゴシック" w:eastAsia="BIZ UDゴシック" w:hAnsi="BIZ UDゴシック"/>
                <w:sz w:val="16"/>
                <w:szCs w:val="16"/>
              </w:rPr>
              <w:t>号）</w:t>
            </w:r>
          </w:p>
          <w:p w14:paraId="60F4574B" w14:textId="3EB3DD3B" w:rsidR="00DC4815" w:rsidRPr="00E92A68" w:rsidRDefault="00DC4815" w:rsidP="006F623E">
            <w:pPr>
              <w:pStyle w:val="aa"/>
              <w:numPr>
                <w:ilvl w:val="0"/>
                <w:numId w:val="24"/>
              </w:numPr>
              <w:spacing w:line="260" w:lineRule="exact"/>
              <w:ind w:leftChars="0" w:left="457" w:hanging="136"/>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D1C7D" w:rsidRPr="00E92A68">
              <w:rPr>
                <w:rFonts w:ascii="BIZ UDゴシック" w:eastAsia="BIZ UDゴシック" w:hAnsi="BIZ UDゴシック" w:hint="eastAsia"/>
                <w:sz w:val="16"/>
                <w:szCs w:val="16"/>
              </w:rPr>
              <w:t>子どもを守る被害者救済システム</w:t>
            </w:r>
            <w:r w:rsidRPr="00E92A68">
              <w:rPr>
                <w:rFonts w:ascii="BIZ UDゴシック" w:eastAsia="BIZ UDゴシック" w:hAnsi="BIZ UDゴシック" w:hint="eastAsia"/>
                <w:sz w:val="16"/>
                <w:szCs w:val="16"/>
              </w:rPr>
              <w:t>」（令和元年</w:t>
            </w:r>
            <w:r w:rsidRPr="00E92A68">
              <w:rPr>
                <w:rFonts w:ascii="BIZ UDゴシック" w:eastAsia="BIZ UDゴシック" w:hAnsi="BIZ UDゴシック"/>
                <w:sz w:val="16"/>
                <w:szCs w:val="16"/>
              </w:rPr>
              <w:t>12月改定）</w:t>
            </w:r>
          </w:p>
          <w:p w14:paraId="3CD1016F" w14:textId="20C4F759" w:rsidR="00DC4815" w:rsidRPr="00E92A68" w:rsidRDefault="00DC4815" w:rsidP="006F623E">
            <w:pPr>
              <w:pStyle w:val="aa"/>
              <w:numPr>
                <w:ilvl w:val="0"/>
                <w:numId w:val="24"/>
              </w:numPr>
              <w:spacing w:line="260" w:lineRule="exact"/>
              <w:ind w:leftChars="0" w:left="457" w:hanging="136"/>
              <w:rPr>
                <w:rFonts w:ascii="UD デジタル 教科書体 NP-R" w:eastAsia="UD デジタル 教科書体 NP-R" w:hAnsi="ＭＳ 明朝"/>
              </w:rPr>
            </w:pPr>
            <w:r w:rsidRPr="00E92A68">
              <w:rPr>
                <w:rFonts w:ascii="BIZ UDゴシック" w:eastAsia="BIZ UDゴシック" w:hAnsi="BIZ UDゴシック" w:hint="eastAsia"/>
                <w:sz w:val="16"/>
                <w:szCs w:val="16"/>
              </w:rPr>
              <w:t>「</w:t>
            </w:r>
            <w:r w:rsidR="007F4C30" w:rsidRPr="00E92A68">
              <w:rPr>
                <w:rFonts w:ascii="BIZ UDゴシック" w:eastAsia="BIZ UDゴシック" w:hAnsi="BIZ UDゴシック" w:hint="eastAsia"/>
                <w:sz w:val="16"/>
                <w:szCs w:val="16"/>
              </w:rPr>
              <w:t>セクシュアル・ハラスメントを許さない学校に</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21年４月）</w:t>
            </w:r>
          </w:p>
          <w:p w14:paraId="18C5C019" w14:textId="3A689623" w:rsidR="008F12FD" w:rsidRPr="00E92A68" w:rsidRDefault="00F76811" w:rsidP="00F76811">
            <w:pPr>
              <w:pStyle w:val="aa"/>
              <w:numPr>
                <w:ilvl w:val="0"/>
                <w:numId w:val="24"/>
              </w:numPr>
              <w:spacing w:line="260" w:lineRule="exact"/>
              <w:ind w:leftChars="0" w:left="457" w:hanging="136"/>
              <w:rPr>
                <w:rFonts w:ascii="UD デジタル 教科書体 NP-R" w:eastAsia="UD デジタル 教科書体 NP-R" w:hAnsi="ＭＳ 明朝"/>
              </w:rPr>
            </w:pP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こども</w:t>
            </w:r>
            <w:r w:rsidRPr="00E92A68">
              <w:rPr>
                <w:rFonts w:ascii="BIZ UDゴシック" w:eastAsia="BIZ UDゴシック" w:hAnsi="BIZ UDゴシック" w:hint="eastAsia"/>
                <w:sz w:val="16"/>
                <w:szCs w:val="16"/>
              </w:rPr>
              <w:t>基本法」（令和５年４月施行</w:t>
            </w:r>
            <w:r w:rsidRPr="00E92A68">
              <w:rPr>
                <w:rFonts w:ascii="BIZ UDゴシック" w:eastAsia="BIZ UDゴシック" w:hAnsi="BIZ UDゴシック"/>
                <w:sz w:val="16"/>
                <w:szCs w:val="16"/>
              </w:rPr>
              <w:t>）</w:t>
            </w:r>
          </w:p>
        </w:tc>
      </w:tr>
    </w:tbl>
    <w:p w14:paraId="19B6BE93" w14:textId="77777777" w:rsidR="00F76811" w:rsidRPr="00E92A68" w:rsidRDefault="00F76811" w:rsidP="00DC4815">
      <w:pPr>
        <w:rPr>
          <w:rFonts w:ascii="ＭＳ 明朝" w:eastAsia="ＭＳ 明朝" w:hAnsi="ＭＳ 明朝"/>
          <w:b/>
        </w:rPr>
      </w:pPr>
    </w:p>
    <w:p w14:paraId="7EDDDEBB" w14:textId="77777777" w:rsidR="00F76811" w:rsidRPr="00E92A68" w:rsidRDefault="00F76811" w:rsidP="00DC4815">
      <w:pPr>
        <w:rPr>
          <w:rFonts w:ascii="ＭＳ 明朝" w:eastAsia="ＭＳ 明朝" w:hAnsi="ＭＳ 明朝"/>
          <w:b/>
        </w:rPr>
      </w:pPr>
    </w:p>
    <w:p w14:paraId="14BA5D33" w14:textId="20B69A74" w:rsidR="00DC4815" w:rsidRPr="00E92A68" w:rsidRDefault="00DC4815" w:rsidP="00DC4815">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706368" behindDoc="0" locked="0" layoutInCell="1" allowOverlap="1" wp14:anchorId="02BFEBAF" wp14:editId="32353383">
                <wp:simplePos x="0" y="0"/>
                <wp:positionH relativeFrom="column">
                  <wp:posOffset>80645</wp:posOffset>
                </wp:positionH>
                <wp:positionV relativeFrom="paragraph">
                  <wp:posOffset>71120</wp:posOffset>
                </wp:positionV>
                <wp:extent cx="468000" cy="485775"/>
                <wp:effectExtent l="0" t="0" r="27305" b="28575"/>
                <wp:wrapNone/>
                <wp:docPr id="233" name="グループ化 233"/>
                <wp:cNvGraphicFramePr/>
                <a:graphic xmlns:a="http://schemas.openxmlformats.org/drawingml/2006/main">
                  <a:graphicData uri="http://schemas.microsoft.com/office/word/2010/wordprocessingGroup">
                    <wpg:wgp>
                      <wpg:cNvGrpSpPr/>
                      <wpg:grpSpPr>
                        <a:xfrm>
                          <a:off x="0" y="0"/>
                          <a:ext cx="468000" cy="485775"/>
                          <a:chOff x="0" y="0"/>
                          <a:chExt cx="468000" cy="906609"/>
                        </a:xfrm>
                      </wpg:grpSpPr>
                      <wps:wsp>
                        <wps:cNvPr id="234" name="楕円 234"/>
                        <wps:cNvSpPr/>
                        <wps:spPr>
                          <a:xfrm>
                            <a:off x="0" y="0"/>
                            <a:ext cx="468000" cy="906609"/>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329A7"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テキスト ボックス 235"/>
                        <wps:cNvSpPr txBox="1"/>
                        <wps:spPr>
                          <a:xfrm>
                            <a:off x="42490" y="39687"/>
                            <a:ext cx="392430" cy="801134"/>
                          </a:xfrm>
                          <a:prstGeom prst="rect">
                            <a:avLst/>
                          </a:prstGeom>
                          <a:noFill/>
                          <a:ln w="6350">
                            <a:noFill/>
                          </a:ln>
                        </wps:spPr>
                        <wps:txbx>
                          <w:txbxContent>
                            <w:p w14:paraId="0156B688" w14:textId="106A4225" w:rsidR="002A3697" w:rsidRPr="00BF708A" w:rsidRDefault="002A3697" w:rsidP="00DC4815">
                              <w:pPr>
                                <w:jc w:val="center"/>
                                <w:rPr>
                                  <w:rFonts w:ascii="BIZ UDPゴシック" w:eastAsia="BIZ UDPゴシック" w:hAnsi="BIZ UDPゴシック"/>
                                  <w:b/>
                                  <w:color w:val="000000" w:themeColor="text1"/>
                                  <w:sz w:val="40"/>
                                </w:rPr>
                              </w:pPr>
                              <w:r w:rsidRPr="00BF708A">
                                <w:rPr>
                                  <w:rFonts w:ascii="BIZ UDPゴシック" w:eastAsia="BIZ UDPゴシック" w:hAnsi="BIZ UDPゴシック"/>
                                  <w:b/>
                                  <w:color w:val="000000" w:themeColor="text1"/>
                                  <w:sz w:val="40"/>
                                </w:rPr>
                                <w:t>2</w:t>
                              </w:r>
                              <w:r w:rsidRPr="00BF708A">
                                <w:rPr>
                                  <w:rFonts w:ascii="BIZ UDPゴシック" w:eastAsia="BIZ UDPゴシック" w:hAnsi="BIZ UDPゴシック" w:hint="eastAsia"/>
                                  <w:b/>
                                  <w:color w:val="000000" w:themeColor="text1"/>
                                  <w:sz w:val="40"/>
                                </w:rPr>
                                <w:t>３</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2BFEBAF" id="グループ化 233" o:spid="_x0000_s1260" style="position:absolute;left:0;text-align:left;margin-left:6.35pt;margin-top:5.6pt;width:36.85pt;height:38.25pt;z-index:251706368;mso-position-horizontal-relative:text;mso-position-vertical-relative:text;mso-height-relative:margin" coordsize="4680,9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">
                <v:oval id="楕円 234" o:spid="_x0000_s1261" style="position:absolute;width:4680;height:9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" fillcolor="white [3212]" strokecolor="#1f4d78 [1604]" strokeweight="1pt">
                  <v:stroke joinstyle="miter"/>
                  <v:textbox>
                    <w:txbxContent>
                      <w:p w14:paraId="4C5329A7"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35" o:spid="_x0000_s1262" type="#_x0000_t202" style="position:absolute;left:424;top:396;width:3925;height:8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" filled="f" stroked="f" strokeweight=".5pt">
                  <v:textbox style="mso-fit-shape-to-text:t" inset="0,0,0,0">
                    <w:txbxContent>
                      <w:p w14:paraId="0156B688" w14:textId="106A4225" w:rsidR="002A3697" w:rsidRPr="00BF708A" w:rsidRDefault="002A3697" w:rsidP="00DC4815">
                        <w:pPr>
                          <w:jc w:val="center"/>
                          <w:rPr>
                            <w:rFonts w:ascii="BIZ UDPゴシック" w:eastAsia="BIZ UDPゴシック" w:hAnsi="BIZ UDPゴシック"/>
                            <w:b/>
                            <w:color w:val="000000" w:themeColor="text1"/>
                            <w:sz w:val="40"/>
                          </w:rPr>
                        </w:pPr>
                        <w:r w:rsidRPr="00BF708A">
                          <w:rPr>
                            <w:rFonts w:ascii="BIZ UDPゴシック" w:eastAsia="BIZ UDPゴシック" w:hAnsi="BIZ UDPゴシック"/>
                            <w:b/>
                            <w:color w:val="000000" w:themeColor="text1"/>
                            <w:sz w:val="40"/>
                          </w:rPr>
                          <w:t>2</w:t>
                        </w:r>
                        <w:r w:rsidRPr="00BF708A">
                          <w:rPr>
                            <w:rFonts w:ascii="BIZ UDPゴシック" w:eastAsia="BIZ UDPゴシック" w:hAnsi="BIZ UDPゴシック" w:hint="eastAsia"/>
                            <w:b/>
                            <w:color w:val="000000" w:themeColor="text1"/>
                            <w:sz w:val="40"/>
                          </w:rPr>
                          <w:t>３</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6D72A1B0" wp14:editId="3E0607C0">
                <wp:extent cx="5759450" cy="548640"/>
                <wp:effectExtent l="0" t="0" r="12700" b="22860"/>
                <wp:docPr id="236" name="対角する 2 つの角を丸めた四角形 23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82B3"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CA5153">
                              <w:rPr>
                                <w:rFonts w:ascii="BIZ UDゴシック" w:eastAsia="BIZ UDゴシック" w:hAnsi="BIZ UDゴシック" w:hint="eastAsia"/>
                                <w:b/>
                                <w:sz w:val="24"/>
                              </w:rPr>
                              <w:t>個人情報の適正な管理</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D72A1B0" id="対角する 2 つの角を丸めた四角形 236" o:spid="_x0000_s1263"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GVDr0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9D782B3"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CA5153">
                        <w:rPr>
                          <w:rFonts w:ascii="BIZ UDゴシック" w:eastAsia="BIZ UDゴシック" w:hAnsi="BIZ UDゴシック" w:hint="eastAsia"/>
                          <w:b/>
                          <w:sz w:val="24"/>
                        </w:rPr>
                        <w:t>個人情報の適正な管理</w:t>
                      </w:r>
                    </w:p>
                  </w:txbxContent>
                </v:textbox>
                <w10:anchorlock/>
              </v:shape>
            </w:pict>
          </mc:Fallback>
        </mc:AlternateContent>
      </w:r>
    </w:p>
    <w:p w14:paraId="37182E0D" w14:textId="66155F3B" w:rsidR="00DC4815" w:rsidRPr="00E92A68" w:rsidRDefault="00B76E22" w:rsidP="00AB5D36">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府立学校において</w:t>
      </w:r>
      <w:r w:rsidR="00AB5D36" w:rsidRPr="00E92A68">
        <w:rPr>
          <w:rFonts w:ascii="UD デジタル 教科書体 NP-R" w:eastAsia="UD デジタル 教科書体 NP-R" w:hAnsi="ＭＳ 明朝" w:hint="eastAsia"/>
        </w:rPr>
        <w:t>は</w:t>
      </w:r>
      <w:r w:rsidRPr="00E92A68">
        <w:rPr>
          <w:rFonts w:ascii="UD デジタル 教科書体 NP-R" w:eastAsia="UD デジタル 教科書体 NP-R" w:hAnsi="ＭＳ 明朝" w:hint="eastAsia"/>
        </w:rPr>
        <w:t>、</w:t>
      </w:r>
      <w:r w:rsidR="00AB5D36" w:rsidRPr="00E92A68">
        <w:rPr>
          <w:rFonts w:ascii="UD デジタル 教科書体 NP-R" w:eastAsia="UD デジタル 教科書体 NP-R" w:hAnsi="ＭＳ 明朝" w:hint="eastAsia"/>
        </w:rPr>
        <w:t>依然として</w:t>
      </w:r>
      <w:r w:rsidRPr="00E92A68">
        <w:rPr>
          <w:rFonts w:ascii="UD デジタル 教科書体 NP-R" w:eastAsia="UD デジタル 教科書体 NP-R" w:hAnsi="ＭＳ 明朝" w:hint="eastAsia"/>
        </w:rPr>
        <w:t>定期考査の答案用紙</w:t>
      </w:r>
      <w:r w:rsidR="00875221" w:rsidRPr="00E92A68">
        <w:rPr>
          <w:rFonts w:ascii="UD デジタル 教科書体 NP-R" w:eastAsia="UD デジタル 教科書体 NP-R" w:hAnsi="ＭＳ 明朝" w:hint="eastAsia"/>
        </w:rPr>
        <w:t>の紛失</w:t>
      </w:r>
      <w:r w:rsidRPr="00E92A68">
        <w:rPr>
          <w:rFonts w:ascii="UD デジタル 教科書体 NP-R" w:eastAsia="UD デジタル 教科書体 NP-R" w:hAnsi="ＭＳ 明朝" w:hint="eastAsia"/>
        </w:rPr>
        <w:t>や個人メールアドレス</w:t>
      </w:r>
      <w:r w:rsidR="00875221" w:rsidRPr="00E92A68">
        <w:rPr>
          <w:rFonts w:ascii="UD デジタル 教科書体 NP-R" w:eastAsia="UD デジタル 教科書体 NP-R" w:hAnsi="ＭＳ 明朝" w:hint="eastAsia"/>
        </w:rPr>
        <w:t>の流出など</w:t>
      </w:r>
      <w:r w:rsidRPr="00E92A68">
        <w:rPr>
          <w:rFonts w:ascii="UD デジタル 教科書体 NP-R" w:eastAsia="UD デジタル 教科書体 NP-R" w:hAnsi="ＭＳ 明朝" w:hint="eastAsia"/>
        </w:rPr>
        <w:t>個人情報の</w:t>
      </w:r>
      <w:r w:rsidR="00875221" w:rsidRPr="00E92A68">
        <w:rPr>
          <w:rFonts w:ascii="UD デジタル 教科書体 NP-R" w:eastAsia="UD デジタル 教科書体 NP-R" w:hAnsi="ＭＳ 明朝" w:hint="eastAsia"/>
        </w:rPr>
        <w:t>不適切な取扱いに係る事案</w:t>
      </w:r>
      <w:r w:rsidRPr="00E92A68">
        <w:rPr>
          <w:rFonts w:ascii="UD デジタル 教科書体 NP-R" w:eastAsia="UD デジタル 教科書体 NP-R" w:hAnsi="ＭＳ 明朝" w:hint="eastAsia"/>
        </w:rPr>
        <w:t>が度重なり生起して</w:t>
      </w:r>
      <w:r w:rsidR="001031B1" w:rsidRPr="00E92A68">
        <w:rPr>
          <w:rFonts w:ascii="UD デジタル 教科書体 NP-R" w:eastAsia="UD デジタル 教科書体 NP-R" w:hAnsi="ＭＳ 明朝" w:hint="eastAsia"/>
        </w:rPr>
        <w:t>いる。</w:t>
      </w:r>
      <w:r w:rsidRPr="00E92A68">
        <w:rPr>
          <w:rFonts w:ascii="UD デジタル 教科書体 NP-R" w:eastAsia="UD デジタル 教科書体 NP-R" w:hAnsi="ＭＳ 明朝" w:hint="eastAsia"/>
        </w:rPr>
        <w:t>それにより</w:t>
      </w:r>
      <w:r w:rsidR="001031B1" w:rsidRPr="00E92A68">
        <w:rPr>
          <w:rFonts w:ascii="UD デジタル 教科書体 NP-R" w:eastAsia="UD デジタル 教科書体 NP-R" w:hAnsi="ＭＳ 明朝" w:hint="eastAsia"/>
        </w:rPr>
        <w:t>、</w:t>
      </w:r>
      <w:r w:rsidR="00875221" w:rsidRPr="00E92A68">
        <w:rPr>
          <w:rFonts w:ascii="UD デジタル 教科書体 NP-R" w:eastAsia="UD デジタル 教科書体 NP-R" w:hAnsi="ＭＳ 明朝" w:hint="eastAsia"/>
        </w:rPr>
        <w:t>幼児・児童・</w:t>
      </w:r>
      <w:r w:rsidRPr="00E92A68">
        <w:rPr>
          <w:rFonts w:ascii="UD デジタル 教科書体 NP-R" w:eastAsia="UD デジタル 教科書体 NP-R" w:hAnsi="ＭＳ 明朝" w:hint="eastAsia"/>
        </w:rPr>
        <w:t>生徒や保護者等</w:t>
      </w:r>
      <w:r w:rsidR="007E1A5C" w:rsidRPr="00E92A68">
        <w:rPr>
          <w:rFonts w:ascii="UD デジタル 教科書体 NP-R" w:eastAsia="UD デジタル 教科書体 NP-R" w:hAnsi="ＭＳ 明朝" w:hint="eastAsia"/>
        </w:rPr>
        <w:t>が</w:t>
      </w:r>
      <w:r w:rsidR="000D1F7A" w:rsidRPr="00E92A68">
        <w:rPr>
          <w:rFonts w:ascii="UD デジタル 教科書体 NP-R" w:eastAsia="UD デジタル 教科書体 NP-R" w:hAnsi="ＭＳ 明朝" w:hint="eastAsia"/>
        </w:rPr>
        <w:t>多大な</w:t>
      </w:r>
      <w:r w:rsidRPr="00E92A68">
        <w:rPr>
          <w:rFonts w:ascii="UD デジタル 教科書体 NP-R" w:eastAsia="UD デジタル 教科書体 NP-R" w:hAnsi="ＭＳ 明朝" w:hint="eastAsia"/>
        </w:rPr>
        <w:t>損害を受け</w:t>
      </w:r>
      <w:r w:rsidR="000D1F7A" w:rsidRPr="00E92A68">
        <w:rPr>
          <w:rFonts w:ascii="UD デジタル 教科書体 NP-R" w:eastAsia="UD デジタル 教科書体 NP-R" w:hAnsi="ＭＳ 明朝" w:hint="eastAsia"/>
        </w:rPr>
        <w:t>ることから</w:t>
      </w:r>
      <w:r w:rsidR="007E1A5C"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教職員一人ひとりが個人情報の取扱いに対する意識を</w:t>
      </w:r>
      <w:r w:rsidR="00875221" w:rsidRPr="00E92A68">
        <w:rPr>
          <w:rFonts w:ascii="UD デジタル 教科書体 NP-R" w:eastAsia="UD デジタル 教科書体 NP-R" w:hAnsi="ＭＳ 明朝" w:hint="eastAsia"/>
        </w:rPr>
        <w:t>より一層</w:t>
      </w:r>
      <w:r w:rsidRPr="00E92A68">
        <w:rPr>
          <w:rFonts w:ascii="UD デジタル 教科書体 NP-R" w:eastAsia="UD デジタル 教科書体 NP-R" w:hAnsi="ＭＳ 明朝" w:hint="eastAsia"/>
        </w:rPr>
        <w:t>高めるとともに、予め定められたルール等を遵守することが必要である。</w:t>
      </w:r>
    </w:p>
    <w:p w14:paraId="35AB89C1" w14:textId="77777777" w:rsidR="00DC4815" w:rsidRPr="00E92A68" w:rsidRDefault="00DC4815" w:rsidP="00DC4815">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753EAB68" w14:textId="77777777" w:rsidTr="006C65DA">
        <w:trPr>
          <w:jc w:val="center"/>
        </w:trPr>
        <w:tc>
          <w:tcPr>
            <w:tcW w:w="9071" w:type="dxa"/>
            <w:shd w:val="pct10" w:color="auto" w:fill="auto"/>
            <w:tcMar>
              <w:top w:w="170" w:type="dxa"/>
              <w:left w:w="170" w:type="dxa"/>
              <w:bottom w:w="170" w:type="dxa"/>
              <w:right w:w="227" w:type="dxa"/>
            </w:tcMar>
          </w:tcPr>
          <w:p w14:paraId="10D09392" w14:textId="3FB63F65" w:rsidR="00DC4815" w:rsidRPr="00E92A68" w:rsidRDefault="00C27E39" w:rsidP="00445E58">
            <w:pPr>
              <w:numPr>
                <w:ilvl w:val="0"/>
                <w:numId w:val="48"/>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「大阪府教育委員会における個人情報の安全管理に関する基本方針」（令和５年４月改正）及び「大阪府教育委員会における個人情報の取扱い及び管理に関する要綱」（令和</w:t>
            </w:r>
            <w:r w:rsidR="00963CF2" w:rsidRPr="00E92A68">
              <w:rPr>
                <w:rFonts w:ascii="UD デジタル 教科書体 NP-R" w:eastAsia="UD デジタル 教科書体 NP-R" w:hAnsi="ＭＳ 明朝" w:hint="eastAsia"/>
              </w:rPr>
              <w:t>7</w:t>
            </w:r>
            <w:r w:rsidRPr="00E92A68">
              <w:rPr>
                <w:rFonts w:ascii="UD デジタル 教科書体 NP-R" w:eastAsia="UD デジタル 教科書体 NP-R" w:hAnsi="ＭＳ 明朝" w:hint="eastAsia"/>
              </w:rPr>
              <w:t>年</w:t>
            </w:r>
            <w:r w:rsidR="00963CF2" w:rsidRPr="00E92A68">
              <w:rPr>
                <w:rFonts w:ascii="UD デジタル 教科書体 NP-R" w:eastAsia="UD デジタル 教科書体 NP-R" w:hAnsi="ＭＳ 明朝" w:hint="eastAsia"/>
              </w:rPr>
              <w:t>７</w:t>
            </w:r>
            <w:r w:rsidRPr="00E92A68">
              <w:rPr>
                <w:rFonts w:ascii="UD デジタル 教科書体 NP-R" w:eastAsia="UD デジタル 教科書体 NP-R" w:hAnsi="ＭＳ 明朝" w:hint="eastAsia"/>
              </w:rPr>
              <w:t>月改正）</w:t>
            </w:r>
            <w:r w:rsidR="00DC4815" w:rsidRPr="00E92A68">
              <w:rPr>
                <w:rFonts w:ascii="UD デジタル 教科書体 NP-R" w:eastAsia="UD デジタル 教科書体 NP-R" w:hAnsi="ＭＳ 明朝"/>
              </w:rPr>
              <w:t>に基づき、個人情報の適正な取扱いに努めること。</w:t>
            </w:r>
          </w:p>
          <w:p w14:paraId="047ECD5C" w14:textId="6157B980" w:rsidR="00433B44" w:rsidRPr="00E92A68" w:rsidRDefault="00433B44" w:rsidP="00445E58">
            <w:pPr>
              <w:numPr>
                <w:ilvl w:val="0"/>
                <w:numId w:val="48"/>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校内の管理体制を明確にし、実態に即した実効的なルールを定めるとともに、「個人情報の適正管理のために」（</w:t>
            </w:r>
            <w:r w:rsidR="00C70415" w:rsidRPr="00E92A68">
              <w:rPr>
                <w:rFonts w:ascii="UD デジタル 教科書体 NP-R" w:eastAsia="UD デジタル 教科書体 NP-R" w:hAnsi="ＭＳ 明朝" w:hint="eastAsia"/>
              </w:rPr>
              <w:t>令和６年５月補訂</w:t>
            </w:r>
            <w:r w:rsidRPr="00E92A68">
              <w:rPr>
                <w:rFonts w:ascii="UD デジタル 教科書体 NP-R" w:eastAsia="UD デジタル 教科書体 NP-R" w:hAnsi="ＭＳ 明朝"/>
              </w:rPr>
              <w:t>）等を用いて、教職員に対し研修を行い、一人ひとりに個人情報を取り扱う者としての責任の重さを改めて強く意識させること。</w:t>
            </w:r>
          </w:p>
          <w:p w14:paraId="093299B0" w14:textId="59F0C33C" w:rsidR="00DC4815" w:rsidRPr="00E92A68" w:rsidRDefault="00DC4815" w:rsidP="00445E58">
            <w:pPr>
              <w:numPr>
                <w:ilvl w:val="0"/>
                <w:numId w:val="48"/>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個人情報を収集する際は、その必要性、妥当性及び収集方法を十分に検討したうえで行うこと。</w:t>
            </w:r>
          </w:p>
        </w:tc>
      </w:tr>
    </w:tbl>
    <w:p w14:paraId="0042B703" w14:textId="77777777" w:rsidR="00DC4815" w:rsidRPr="00E92A68" w:rsidRDefault="00DC4815" w:rsidP="00DC4815">
      <w:pPr>
        <w:rPr>
          <w:rFonts w:ascii="ＭＳ 明朝" w:eastAsia="ＭＳ 明朝" w:hAnsi="ＭＳ 明朝"/>
        </w:rPr>
      </w:pPr>
    </w:p>
    <w:p w14:paraId="5E4FD932" w14:textId="77777777" w:rsidR="00780920"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5F499D86" w14:textId="77777777" w:rsidR="00DC4815" w:rsidRPr="00E92A68" w:rsidRDefault="00DC4815" w:rsidP="00DC4815">
      <w:pPr>
        <w:rPr>
          <w:rFonts w:ascii="UD デジタル 教科書体 NP-R" w:eastAsia="UD デジタル 教科書体 NP-R" w:hAnsi="ＭＳ 明朝"/>
        </w:rPr>
        <w:sectPr w:rsidR="00DC4815" w:rsidRPr="00E92A68" w:rsidSect="00C84923">
          <w:headerReference w:type="first" r:id="rId51"/>
          <w:type w:val="continuous"/>
          <w:pgSz w:w="11906" w:h="16838" w:code="9"/>
          <w:pgMar w:top="1418" w:right="1418" w:bottom="1418" w:left="1418" w:header="680" w:footer="850" w:gutter="0"/>
          <w:cols w:space="425"/>
          <w:docGrid w:type="lines" w:linePitch="333"/>
        </w:sectPr>
      </w:pPr>
    </w:p>
    <w:p w14:paraId="262CFC26"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7D8C3645" wp14:editId="08641E74">
                <wp:extent cx="2772000" cy="288000"/>
                <wp:effectExtent l="19050" t="19050" r="28575" b="17145"/>
                <wp:docPr id="23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D99B7F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BC24A3">
                              <w:rPr>
                                <w:rFonts w:ascii="UD デジタル 教科書体 NP-R" w:eastAsia="UD デジタル 教科書体 NP-R" w:hAnsi="ＭＳ ゴシック" w:hint="eastAsia"/>
                                <w:b/>
                                <w:bCs/>
                                <w:color w:val="000000" w:themeColor="text1"/>
                              </w:rPr>
                              <w:t>情報管理規定の策定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D8C3645" id="_x0000_s126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n3WY&#10;B7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D99B7F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BC24A3">
                        <w:rPr>
                          <w:rFonts w:ascii="UD デジタル 教科書体 NP-R" w:eastAsia="UD デジタル 教科書体 NP-R" w:hAnsi="ＭＳ ゴシック" w:hint="eastAsia"/>
                          <w:b/>
                          <w:bCs/>
                          <w:color w:val="000000" w:themeColor="text1"/>
                        </w:rPr>
                        <w:t>情報管理規定の策定</w:t>
                      </w:r>
                    </w:p>
                  </w:txbxContent>
                </v:textbox>
                <w10:anchorlock/>
              </v:roundrect>
            </w:pict>
          </mc:Fallback>
        </mc:AlternateContent>
      </w:r>
    </w:p>
    <w:p w14:paraId="26D1FB06" w14:textId="0559290A"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「個人情報保護法」</w:t>
      </w:r>
      <w:r w:rsidR="00E442D8"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w:t>
      </w:r>
      <w:r w:rsidR="00977D20" w:rsidRPr="00E92A68">
        <w:rPr>
          <w:rFonts w:ascii="UD デジタル 教科書体 NP-R" w:eastAsia="UD デジタル 教科書体 NP-R" w:hAnsi="ＭＳ 明朝" w:hint="eastAsia"/>
        </w:rPr>
        <w:t>大阪府個人情報の保護に関する法律施行条例</w:t>
      </w:r>
      <w:r w:rsidRPr="00E92A68">
        <w:rPr>
          <w:rFonts w:ascii="UD デジタル 教科書体 NP-R" w:eastAsia="UD デジタル 教科書体 NP-R" w:hAnsi="ＭＳ 明朝" w:hint="eastAsia"/>
        </w:rPr>
        <w:t>」</w:t>
      </w:r>
      <w:r w:rsidR="00E442D8"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「情報公開条例」及び「</w:t>
      </w:r>
      <w:r w:rsidR="00A878C3" w:rsidRPr="00E92A68">
        <w:rPr>
          <w:rFonts w:ascii="UD デジタル 教科書体 NP-R" w:eastAsia="UD デジタル 教科書体 NP-R" w:hAnsi="ＭＳ 明朝" w:hint="eastAsia"/>
        </w:rPr>
        <w:t>大阪府教育委員会における情報セキュリティに関する基本要綱</w:t>
      </w:r>
      <w:r w:rsidRPr="00E92A68">
        <w:rPr>
          <w:rFonts w:ascii="UD デジタル 教科書体 NP-R" w:eastAsia="UD デジタル 教科書体 NP-R" w:hAnsi="ＭＳ 明朝" w:hint="eastAsia"/>
        </w:rPr>
        <w:t>」等の趣旨に基づき、個人情報の収集、利用、提供、適正管理については、電子情報も含め、校内で情報管理規定を定め、適切に対応すること。</w:t>
      </w:r>
    </w:p>
    <w:p w14:paraId="6097D804" w14:textId="708E90C0"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特に特定個人情報（個人番号（マイナンバー）が記載された個人情報）や要配慮個人情報（信条や病歴等、本人に対する不当な差別、偏見が生じないように特に配慮を要するもの）の取扱いに当たっては、関係法令や個人情報保護委員会の「特定個人情報の適正な取扱いに関するガイドライン」を踏まえて策定した「大阪府教育委員会における個人情報の安全管理に関する基本方針」、「大阪府教育委員会における個人情報の取扱い及び管理に関する要綱」及び個別業務における要領等を踏まえ、安全管理措置等</w:t>
      </w:r>
      <w:r w:rsidRPr="00E92A68">
        <w:rPr>
          <w:rFonts w:ascii="UD デジタル 教科書体 NP-R" w:eastAsia="UD デジタル 教科書体 NP-R" w:hAnsi="ＭＳ 明朝" w:hint="eastAsia"/>
        </w:rPr>
        <w:t>を講じるなど、特定個人情報や要配慮個人情報の保護、管理を徹底すること。</w:t>
      </w:r>
    </w:p>
    <w:p w14:paraId="3C46EC31" w14:textId="77777777" w:rsidR="00DC4815" w:rsidRPr="00E92A68" w:rsidRDefault="00DC4815" w:rsidP="00DC4815">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4A114E28" wp14:editId="03F1097B">
                <wp:extent cx="2772000" cy="288000"/>
                <wp:effectExtent l="19050" t="19050" r="28575" b="17145"/>
                <wp:docPr id="23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EA8F1D"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行政文書や個人情報の適切な取扱い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A114E28" id="_x0000_s126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DNpME1&#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78EA8F1D"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行政文書や個人情報の適切な取扱い</w:t>
                      </w:r>
                    </w:p>
                  </w:txbxContent>
                </v:textbox>
                <w10:anchorlock/>
              </v:roundrect>
            </w:pict>
          </mc:Fallback>
        </mc:AlternateContent>
      </w:r>
    </w:p>
    <w:p w14:paraId="07DFEC5F" w14:textId="2C32B041"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定期考査の答案用紙、通知票、成績を記録した表簿等の個人情報を含む文書（個人情報を記録した電子媒体を含む</w:t>
      </w:r>
      <w:r w:rsidR="005D59CB"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）の取扱い、管理・保管を厳正なものとするため、万全の管理体制を確立すること。</w:t>
      </w:r>
    </w:p>
    <w:p w14:paraId="347BA073" w14:textId="4089AD38"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特に、個人情報は原則として、外部記録媒体に保存せず、</w:t>
      </w:r>
      <w:r w:rsidR="00433AE7" w:rsidRPr="00E92A68">
        <w:rPr>
          <w:rFonts w:ascii="UD デジタル 教科書体 NP-R" w:eastAsia="UD デジタル 教科書体 NP-R" w:hAnsi="ＭＳ 明朝" w:hint="eastAsia"/>
        </w:rPr>
        <w:t>重要度の分類に基づいて秘密度ラベルを付与し、教職員</w:t>
      </w:r>
      <w:r w:rsidR="00433AE7" w:rsidRPr="00E92A68">
        <w:rPr>
          <w:rFonts w:ascii="UD デジタル 教科書体 NP-R" w:eastAsia="UD デジタル 教科書体 NP-R" w:hAnsi="ＭＳ 明朝"/>
        </w:rPr>
        <w:t>ICT</w:t>
      </w:r>
      <w:r w:rsidR="00433AE7" w:rsidRPr="00E92A68">
        <w:rPr>
          <w:rFonts w:ascii="UD デジタル 教科書体 NP-R" w:eastAsia="UD デジタル 教科書体 NP-R" w:hAnsi="ＭＳ 明朝" w:hint="eastAsia"/>
        </w:rPr>
        <w:t>ネットワークのアカウントに紐づく学校共有ファイルストレージ（</w:t>
      </w:r>
      <w:r w:rsidR="00433AE7" w:rsidRPr="00E92A68">
        <w:rPr>
          <w:rFonts w:ascii="UD デジタル 教科書体 NP-R" w:eastAsia="UD デジタル 教科書体 NP-R" w:hAnsi="ＭＳ 明朝"/>
        </w:rPr>
        <w:t>SharePoint）及び個人ファイルストレージ（OneDrive）に保存すること。</w:t>
      </w:r>
    </w:p>
    <w:p w14:paraId="05C72E81" w14:textId="1967754C"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校内における行政文書等の管理を一層適切に行うとともに、不要な書類については廃棄すること。また、府民からの情報公開等の請求に対しては的確に対応すること。</w:t>
      </w:r>
    </w:p>
    <w:p w14:paraId="310B9CF5" w14:textId="77777777" w:rsidR="000D1F7A" w:rsidRPr="00E92A68" w:rsidRDefault="000D1F7A" w:rsidP="000D1F7A">
      <w:pPr>
        <w:pStyle w:val="aa"/>
        <w:ind w:leftChars="0" w:left="284"/>
        <w:rPr>
          <w:rFonts w:ascii="UD デジタル 教科書体 NP-R" w:eastAsia="UD デジタル 教科書体 NP-R" w:hAnsi="ＭＳ 明朝"/>
        </w:rPr>
      </w:pPr>
    </w:p>
    <w:p w14:paraId="454FAC5B" w14:textId="77777777" w:rsidR="00DC4815" w:rsidRPr="00E92A68" w:rsidRDefault="00DC4815" w:rsidP="00DC4815">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w:lastRenderedPageBreak/>
        <mc:AlternateContent>
          <mc:Choice Requires="wps">
            <w:drawing>
              <wp:inline distT="0" distB="0" distL="0" distR="0" wp14:anchorId="5C976B09" wp14:editId="51057625">
                <wp:extent cx="2772000" cy="288000"/>
                <wp:effectExtent l="19050" t="19050" r="28575" b="17145"/>
                <wp:docPr id="23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DE1FED3"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情報機器からの情報漏洩の防止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C976B09" id="_x0000_s126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9bVB&#10;nL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4DE1FED3"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情報機器からの情報漏洩の防止</w:t>
                      </w:r>
                    </w:p>
                  </w:txbxContent>
                </v:textbox>
                <w10:anchorlock/>
              </v:roundrect>
            </w:pict>
          </mc:Fallback>
        </mc:AlternateContent>
      </w:r>
    </w:p>
    <w:p w14:paraId="14D3EE53" w14:textId="5A3C9B98" w:rsidR="00382DB1" w:rsidRPr="00E92A68" w:rsidRDefault="00DC4815" w:rsidP="00382DB1">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コンピュータで情報の処理を行う際には、ネットワーク等を通じて情報の漏洩が生じないよう、</w:t>
      </w:r>
      <w:r w:rsidR="00F66C72" w:rsidRPr="00E92A68">
        <w:rPr>
          <w:rFonts w:ascii="UD デジタル 教科書体 NP-R" w:eastAsia="UD デジタル 教科書体 NP-R" w:hAnsi="ＭＳ 明朝" w:hint="eastAsia"/>
        </w:rPr>
        <w:t>関係通知に基づき</w:t>
      </w:r>
      <w:r w:rsidRPr="00E92A68">
        <w:rPr>
          <w:rFonts w:ascii="UD デジタル 教科書体 NP-R" w:eastAsia="UD デジタル 教科書体 NP-R" w:hAnsi="ＭＳ 明朝" w:hint="eastAsia"/>
        </w:rPr>
        <w:t>校内で作成した</w:t>
      </w:r>
      <w:r w:rsidR="00CE1719" w:rsidRPr="00E92A68">
        <w:rPr>
          <w:rFonts w:ascii="UD デジタル 教科書体 NP-R" w:eastAsia="UD デジタル 教科書体 NP-R" w:hAnsi="ＭＳ 明朝" w:hint="eastAsia"/>
        </w:rPr>
        <w:t>「</w:t>
      </w:r>
      <w:r w:rsidR="00CF3376" w:rsidRPr="00E92A68">
        <w:rPr>
          <w:rFonts w:ascii="UD デジタル 教科書体 NP-R" w:eastAsia="UD デジタル 教科書体 NP-R" w:hAnsi="ＭＳ 明朝" w:hint="eastAsia"/>
        </w:rPr>
        <w:t>情報の分類と管理方法</w:t>
      </w:r>
      <w:r w:rsidR="00CE1719"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を全教職員に周知・徹底し、電子情報や記憶媒体の特質に応じた万全の対策を講じること。</w:t>
      </w:r>
    </w:p>
    <w:p w14:paraId="526C0843" w14:textId="432C90CF" w:rsidR="00C27E39" w:rsidRPr="00E92A68" w:rsidRDefault="00382DB1" w:rsidP="00C27E39">
      <w:pPr>
        <w:pStyle w:val="aa"/>
        <w:ind w:leftChars="0" w:left="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〔関連記載</w:t>
      </w:r>
      <w:r w:rsidR="00647172" w:rsidRPr="00E92A68">
        <w:rPr>
          <w:rFonts w:ascii="UD デジタル 教科書体 NP-R" w:eastAsia="UD デジタル 教科書体 NP-R" w:hAnsi="ＭＳ 明朝"/>
        </w:rPr>
        <w:t>p.</w:t>
      </w:r>
      <w:r w:rsidR="00CE1719" w:rsidRPr="00E92A68">
        <w:rPr>
          <w:rFonts w:ascii="UD デジタル 教科書体 NP-R" w:eastAsia="UD デジタル 教科書体 NP-R" w:hAnsi="ＭＳ 明朝" w:hint="eastAsia"/>
        </w:rPr>
        <w:t>57</w:t>
      </w:r>
      <w:r w:rsidRPr="00E92A68">
        <w:rPr>
          <w:rFonts w:ascii="UD デジタル 教科書体 NP-R" w:eastAsia="UD デジタル 教科書体 NP-R" w:hAnsi="ＭＳ 明朝" w:hint="eastAsia"/>
        </w:rPr>
        <w:t>（</w:t>
      </w:r>
      <w:r w:rsidR="00EE1E29" w:rsidRPr="00E92A68">
        <w:rPr>
          <w:rFonts w:ascii="UD デジタル 教科書体 NP-R" w:eastAsia="UD デジタル 教科書体 NP-R" w:hAnsi="ＭＳ 明朝" w:hint="eastAsia"/>
        </w:rPr>
        <w:t>２</w:t>
      </w:r>
      <w:r w:rsidRPr="00E92A68">
        <w:rPr>
          <w:rFonts w:ascii="UD デジタル 教科書体 NP-R" w:eastAsia="UD デジタル 教科書体 NP-R" w:hAnsi="ＭＳ 明朝" w:hint="eastAsia"/>
        </w:rPr>
        <w:t>）校務における</w:t>
      </w:r>
      <w:r w:rsidR="00D42713" w:rsidRPr="00E92A68">
        <w:rPr>
          <w:rFonts w:ascii="UD デジタル 教科書体 NP-R" w:eastAsia="UD デジタル 教科書体 NP-R" w:hAnsi="ＭＳ 明朝"/>
        </w:rPr>
        <w:t>ICT</w:t>
      </w:r>
      <w:r w:rsidRPr="00E92A68">
        <w:rPr>
          <w:rFonts w:ascii="UD デジタル 教科書体 NP-R" w:eastAsia="UD デジタル 教科書体 NP-R" w:hAnsi="ＭＳ 明朝" w:hint="eastAsia"/>
        </w:rPr>
        <w:t>活用の推進〕</w:t>
      </w:r>
    </w:p>
    <w:p w14:paraId="3DD3B2E9" w14:textId="44181BBA" w:rsidR="00C27E39" w:rsidRPr="00E92A68" w:rsidRDefault="00C27E39" w:rsidP="00C27E39">
      <w:pPr>
        <w:rPr>
          <w:rFonts w:ascii="UD デジタル 教科書体 NP-R" w:eastAsia="UD デジタル 教科書体 NP-R" w:hAnsi="ＭＳ 明朝"/>
          <w:shd w:val="pct15" w:color="auto" w:fill="FFFFFF"/>
        </w:rPr>
      </w:pPr>
      <w:r w:rsidRPr="00E92A68">
        <w:rPr>
          <w:rFonts w:hint="eastAsia"/>
          <w:noProof/>
          <w:shd w:val="pct15" w:color="auto" w:fill="FFFFFF"/>
        </w:rPr>
        <mc:AlternateContent>
          <mc:Choice Requires="wps">
            <w:drawing>
              <wp:inline distT="0" distB="0" distL="0" distR="0" wp14:anchorId="21898EFC" wp14:editId="599247B3">
                <wp:extent cx="2772000" cy="288000"/>
                <wp:effectExtent l="19050" t="19050" r="28575" b="17145"/>
                <wp:docPr id="6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0E7F2C9" w14:textId="52A1D61E" w:rsidR="002A3697" w:rsidRPr="001951AC" w:rsidRDefault="002A3697" w:rsidP="00C27E39">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（４）個人情報管理のためのルールの作成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1898EFC" id="_x0000_s126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kRuN&#10;+r4CAACc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60E7F2C9" w14:textId="52A1D61E" w:rsidR="002A3697" w:rsidRPr="001951AC" w:rsidRDefault="002A3697" w:rsidP="00C27E39">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（４）個人情報管理のためのルールの作成</w:t>
                      </w:r>
                    </w:p>
                  </w:txbxContent>
                </v:textbox>
                <w10:anchorlock/>
              </v:roundrect>
            </w:pict>
          </mc:Fallback>
        </mc:AlternateContent>
      </w:r>
    </w:p>
    <w:p w14:paraId="6095ECC0" w14:textId="7518C876" w:rsidR="00C27E39" w:rsidRPr="00E92A68" w:rsidRDefault="00C27E39" w:rsidP="00C27E39">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必要に応じ、新たな管理規定の通知等にあわせてルール等を適宜見直すこと。</w:t>
      </w:r>
    </w:p>
    <w:p w14:paraId="5A5904E1" w14:textId="4EEAF82C" w:rsidR="00C27E39" w:rsidRPr="00E92A68" w:rsidRDefault="00D42713" w:rsidP="00C27E39">
      <w:pPr>
        <w:pStyle w:val="aa"/>
        <w:numPr>
          <w:ilvl w:val="0"/>
          <w:numId w:val="1"/>
        </w:numPr>
        <w:ind w:leftChars="0"/>
        <w:rPr>
          <w:rFonts w:ascii="UD デジタル 教科書体 NP-R" w:eastAsia="UD デジタル 教科書体 NP-R" w:hAnsi="ＭＳ 明朝"/>
          <w:shd w:val="pct15" w:color="auto" w:fill="FFFFFF"/>
        </w:rPr>
      </w:pPr>
      <w:r w:rsidRPr="00E92A68">
        <w:rPr>
          <w:rFonts w:ascii="UD デジタル 教科書体 NP-R" w:eastAsia="UD デジタル 教科書体 NP-R" w:hAnsi="ＭＳ 明朝"/>
        </w:rPr>
        <w:t>ICT</w:t>
      </w:r>
      <w:r w:rsidR="00C27E39" w:rsidRPr="00E92A68">
        <w:rPr>
          <w:rFonts w:ascii="UD デジタル 教科書体 NP-R" w:eastAsia="UD デジタル 教科書体 NP-R" w:hAnsi="ＭＳ 明朝"/>
        </w:rPr>
        <w:t>を利用したアンケートやデジタル採点</w:t>
      </w:r>
      <w:r w:rsidR="00C27E39" w:rsidRPr="00E92A68">
        <w:rPr>
          <w:rFonts w:ascii="UD デジタル 教科書体 NP-R" w:eastAsia="UD デジタル 教科書体 NP-R" w:hAnsi="ＭＳ 明朝"/>
        </w:rPr>
        <w:t>システムの活用にあたり適切な運用に向けたルール等の作成、徹底を行うこと。</w:t>
      </w:r>
    </w:p>
    <w:p w14:paraId="63AA9218" w14:textId="721F4D8F" w:rsidR="003732CF" w:rsidRPr="00E92A68" w:rsidRDefault="003732CF" w:rsidP="003732C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定期考査の解答用紙等の管理が適切に行われるよう、各校における解答用紙等の保管・返却に係るルールを、全教職員に周知</w:t>
      </w:r>
      <w:r w:rsidR="00975D11"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徹底すること。</w:t>
      </w:r>
    </w:p>
    <w:p w14:paraId="52B7A315" w14:textId="7E854946" w:rsidR="00C27E39" w:rsidRPr="00E92A68" w:rsidRDefault="00C27E39" w:rsidP="00C27E39">
      <w:pPr>
        <w:rPr>
          <w:rFonts w:ascii="UD デジタル 教科書体 NP-R" w:eastAsia="UD デジタル 教科書体 NP-R" w:hAnsi="ＭＳ 明朝"/>
          <w:shd w:val="pct15" w:color="auto" w:fill="FFFFFF"/>
        </w:rPr>
      </w:pPr>
      <w:r w:rsidRPr="00E92A68">
        <w:rPr>
          <w:rFonts w:hint="eastAsia"/>
          <w:noProof/>
          <w:shd w:val="pct15" w:color="auto" w:fill="FFFFFF"/>
        </w:rPr>
        <mc:AlternateContent>
          <mc:Choice Requires="wps">
            <w:drawing>
              <wp:inline distT="0" distB="0" distL="0" distR="0" wp14:anchorId="686CA0E2" wp14:editId="5BD58B32">
                <wp:extent cx="2772000" cy="288000"/>
                <wp:effectExtent l="19050" t="19050" r="28575" b="17145"/>
                <wp:docPr id="11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CCB92CD" w14:textId="5F5420E5" w:rsidR="002A3697" w:rsidRPr="001951AC" w:rsidRDefault="002A3697" w:rsidP="00C27E39">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（５）事象生起時の対応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86CA0E2" id="_x0000_s126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kkvgIAAJ0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8VF5&#10;JL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2CCB92CD" w14:textId="5F5420E5" w:rsidR="002A3697" w:rsidRPr="001951AC" w:rsidRDefault="002A3697" w:rsidP="00C27E39">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（５）事象生起時の対応</w:t>
                      </w:r>
                    </w:p>
                  </w:txbxContent>
                </v:textbox>
                <w10:anchorlock/>
              </v:roundrect>
            </w:pict>
          </mc:Fallback>
        </mc:AlternateContent>
      </w:r>
    </w:p>
    <w:p w14:paraId="1331538E" w14:textId="2966FED6" w:rsidR="00C27E39" w:rsidRPr="00E92A68" w:rsidRDefault="00C27E39" w:rsidP="00C27E39">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万一</w:t>
      </w:r>
      <w:r w:rsidR="00977D20" w:rsidRPr="00E92A68">
        <w:rPr>
          <w:rFonts w:ascii="UD デジタル 教科書体 NP-R" w:eastAsia="UD デジタル 教科書体 NP-R" w:hAnsi="ＭＳ 明朝" w:hint="eastAsia"/>
        </w:rPr>
        <w:t>個人情報の紛失や流出等の</w:t>
      </w:r>
      <w:r w:rsidRPr="00E92A68">
        <w:rPr>
          <w:rFonts w:ascii="UD デジタル 教科書体 NP-R" w:eastAsia="UD デジタル 教科書体 NP-R" w:hAnsi="ＭＳ 明朝" w:hint="eastAsia"/>
        </w:rPr>
        <w:t>事象が生起した場合には、速やかな連絡・報告が必要となるため、あらかじめその方法を全教職員に周知</w:t>
      </w:r>
      <w:r w:rsidR="00975D11"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徹底するとともに、事後の対応が迅速かつ的確にできる体制についても整えておくこと。</w:t>
      </w:r>
    </w:p>
    <w:p w14:paraId="74DCF46C" w14:textId="77777777" w:rsidR="00DC4815" w:rsidRPr="00E92A68" w:rsidRDefault="00DC4815" w:rsidP="00DC4815">
      <w:pPr>
        <w:pStyle w:val="aa"/>
        <w:ind w:leftChars="0" w:left="284"/>
        <w:rPr>
          <w:rFonts w:ascii="UD デジタル 教科書体 NP-R" w:eastAsia="UD デジタル 教科書体 NP-R" w:hAnsi="ＭＳ 明朝"/>
        </w:rPr>
      </w:pPr>
    </w:p>
    <w:p w14:paraId="5B99BAA2" w14:textId="77777777" w:rsidR="00DC4815" w:rsidRPr="00E92A68" w:rsidRDefault="00DC4815" w:rsidP="00DC4815">
      <w:pPr>
        <w:pStyle w:val="aa"/>
        <w:ind w:leftChars="0" w:left="284"/>
        <w:rPr>
          <w:rFonts w:ascii="UD デジタル 教科書体 NP-R" w:eastAsia="UD デジタル 教科書体 NP-R" w:hAnsi="ＭＳ 明朝"/>
        </w:rPr>
        <w:sectPr w:rsidR="00DC4815" w:rsidRPr="00E92A68" w:rsidSect="00C84923">
          <w:type w:val="continuous"/>
          <w:pgSz w:w="11906" w:h="16838" w:code="9"/>
          <w:pgMar w:top="1418" w:right="1418" w:bottom="1418" w:left="1418" w:header="680" w:footer="850" w:gutter="0"/>
          <w:cols w:num="2" w:space="425"/>
          <w:docGrid w:type="lines" w:linePitch="333"/>
        </w:sectPr>
      </w:pPr>
    </w:p>
    <w:p w14:paraId="3399CC2B" w14:textId="77777777" w:rsidR="00DC4815" w:rsidRPr="00E92A68"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E92A68" w:rsidRPr="00E92A68" w14:paraId="49F4D756" w14:textId="77777777" w:rsidTr="0024497B">
        <w:trPr>
          <w:jc w:val="center"/>
        </w:trPr>
        <w:tc>
          <w:tcPr>
            <w:tcW w:w="9071" w:type="dxa"/>
            <w:tcMar>
              <w:top w:w="113" w:type="dxa"/>
              <w:bottom w:w="113" w:type="dxa"/>
            </w:tcMar>
          </w:tcPr>
          <w:p w14:paraId="145EA007"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5B26FB9A" w14:textId="77777777" w:rsidR="003C3297" w:rsidRPr="00E92A68" w:rsidRDefault="003C3297" w:rsidP="003C3297">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1AC1AD5A" w14:textId="46279059" w:rsidR="005105FB" w:rsidRPr="00E92A68" w:rsidRDefault="005105FB" w:rsidP="005105FB">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「令和</w:t>
            </w:r>
            <w:r w:rsidR="00DF2093"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年度　教育庁個人情報の適正管理等に関する研修資料」（令和</w:t>
            </w:r>
            <w:r w:rsidR="00DF2093"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年８月）</w:t>
            </w:r>
          </w:p>
          <w:p w14:paraId="70AAED2F" w14:textId="01C5D424" w:rsidR="00FB45A8" w:rsidRPr="00E92A68" w:rsidRDefault="00FB45A8"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B78AF" w:rsidRPr="00E92A68">
              <w:rPr>
                <w:rFonts w:ascii="BIZ UDゴシック" w:eastAsia="BIZ UDゴシック" w:hAnsi="BIZ UDゴシック" w:hint="eastAsia"/>
                <w:sz w:val="16"/>
                <w:szCs w:val="16"/>
              </w:rPr>
              <w:t>個人情報の適正管理のために</w:t>
            </w:r>
            <w:r w:rsidRPr="00E92A68">
              <w:rPr>
                <w:rFonts w:ascii="BIZ UDゴシック" w:eastAsia="BIZ UDゴシック" w:hAnsi="BIZ UDゴシック" w:hint="eastAsia"/>
                <w:sz w:val="16"/>
                <w:szCs w:val="16"/>
              </w:rPr>
              <w:t>」（令和</w:t>
            </w:r>
            <w:r w:rsidR="00BE3837"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年</w:t>
            </w:r>
            <w:r w:rsidR="00BE3837" w:rsidRPr="00E92A68">
              <w:rPr>
                <w:rFonts w:ascii="BIZ UDゴシック" w:eastAsia="BIZ UDゴシック" w:hAnsi="BIZ UDゴシック" w:hint="eastAsia"/>
                <w:sz w:val="16"/>
                <w:szCs w:val="16"/>
              </w:rPr>
              <w:t>５</w:t>
            </w:r>
            <w:r w:rsidRPr="00E92A68">
              <w:rPr>
                <w:rFonts w:ascii="BIZ UDゴシック" w:eastAsia="BIZ UDゴシック" w:hAnsi="BIZ UDゴシック" w:hint="eastAsia"/>
                <w:sz w:val="16"/>
                <w:szCs w:val="16"/>
              </w:rPr>
              <w:t>月</w:t>
            </w:r>
            <w:r w:rsidR="00BE3837" w:rsidRPr="00E92A68">
              <w:rPr>
                <w:rFonts w:ascii="BIZ UDゴシック" w:eastAsia="BIZ UDゴシック" w:hAnsi="BIZ UDゴシック" w:hint="eastAsia"/>
                <w:sz w:val="16"/>
                <w:szCs w:val="16"/>
              </w:rPr>
              <w:t>補訂</w:t>
            </w:r>
            <w:r w:rsidRPr="00E92A68">
              <w:rPr>
                <w:rFonts w:ascii="BIZ UDゴシック" w:eastAsia="BIZ UDゴシック" w:hAnsi="BIZ UDゴシック"/>
                <w:sz w:val="16"/>
                <w:szCs w:val="16"/>
              </w:rPr>
              <w:t>）</w:t>
            </w:r>
          </w:p>
          <w:p w14:paraId="45204D0E" w14:textId="3FC3060E" w:rsidR="001F2EE4" w:rsidRPr="00E92A68" w:rsidRDefault="001F2EE4"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9B78AF" w:rsidRPr="00E92A68">
              <w:rPr>
                <w:rFonts w:ascii="BIZ UDゴシック" w:eastAsia="BIZ UDゴシック" w:hAnsi="BIZ UDゴシック"/>
                <w:sz w:val="16"/>
                <w:szCs w:val="16"/>
              </w:rPr>
              <w:t>大阪府教育委員会における個人情報の取扱い及び管理に関する要綱</w:t>
            </w:r>
            <w:r w:rsidRPr="00E92A68">
              <w:rPr>
                <w:rFonts w:ascii="BIZ UDゴシック" w:eastAsia="BIZ UDゴシック" w:hAnsi="BIZ UDゴシック"/>
                <w:sz w:val="16"/>
                <w:szCs w:val="16"/>
              </w:rPr>
              <w:t>」（令和</w:t>
            </w:r>
            <w:r w:rsidR="00AA6C58"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w:t>
            </w:r>
            <w:r w:rsidR="00AA6C58"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月改正）</w:t>
            </w:r>
          </w:p>
          <w:p w14:paraId="114875F8" w14:textId="5D535321" w:rsidR="00BC26BE" w:rsidRPr="00E92A68" w:rsidRDefault="001F2EE4"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9B78AF" w:rsidRPr="00E92A68">
              <w:rPr>
                <w:rFonts w:ascii="BIZ UDゴシック" w:eastAsia="BIZ UDゴシック" w:hAnsi="BIZ UDゴシック"/>
                <w:sz w:val="16"/>
                <w:szCs w:val="16"/>
              </w:rPr>
              <w:t>大阪府教育委員会における個人情報の安全管理に関する基本方針</w:t>
            </w:r>
            <w:r w:rsidRPr="00E92A68">
              <w:rPr>
                <w:rFonts w:ascii="BIZ UDゴシック" w:eastAsia="BIZ UDゴシック" w:hAnsi="BIZ UDゴシック"/>
                <w:sz w:val="16"/>
                <w:szCs w:val="16"/>
              </w:rPr>
              <w:t>」（令和５年４月改正）</w:t>
            </w:r>
          </w:p>
          <w:p w14:paraId="6410DA12" w14:textId="478F6C53" w:rsidR="00F17C3E" w:rsidRPr="00E92A68" w:rsidRDefault="00F17C3E"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B78AF" w:rsidRPr="00E92A68">
              <w:rPr>
                <w:rFonts w:ascii="BIZ UDゴシック" w:eastAsia="BIZ UDゴシック" w:hAnsi="BIZ UDゴシック" w:hint="eastAsia"/>
                <w:sz w:val="16"/>
                <w:szCs w:val="16"/>
              </w:rPr>
              <w:t>大阪府教育委員会における情報セキュリティに関する基本要綱</w:t>
            </w:r>
            <w:r w:rsidRPr="00E92A68">
              <w:rPr>
                <w:rFonts w:ascii="BIZ UDゴシック" w:eastAsia="BIZ UDゴシック" w:hAnsi="BIZ UDゴシック" w:hint="eastAsia"/>
                <w:sz w:val="16"/>
                <w:szCs w:val="16"/>
              </w:rPr>
              <w:t>」（令和４年８月2</w:t>
            </w:r>
            <w:r w:rsidRPr="00E92A68">
              <w:rPr>
                <w:rFonts w:ascii="BIZ UDゴシック" w:eastAsia="BIZ UDゴシック" w:hAnsi="BIZ UDゴシック"/>
                <w:sz w:val="16"/>
                <w:szCs w:val="16"/>
              </w:rPr>
              <w:t>9</w:t>
            </w:r>
            <w:r w:rsidRPr="00E92A68">
              <w:rPr>
                <w:rFonts w:ascii="BIZ UDゴシック" w:eastAsia="BIZ UDゴシック" w:hAnsi="BIZ UDゴシック" w:hint="eastAsia"/>
                <w:sz w:val="16"/>
                <w:szCs w:val="16"/>
              </w:rPr>
              <w:t>日・教総第2</w:t>
            </w:r>
            <w:r w:rsidRPr="00E92A68">
              <w:rPr>
                <w:rFonts w:ascii="BIZ UDゴシック" w:eastAsia="BIZ UDゴシック" w:hAnsi="BIZ UDゴシック"/>
                <w:sz w:val="16"/>
                <w:szCs w:val="16"/>
              </w:rPr>
              <w:t>052</w:t>
            </w:r>
            <w:r w:rsidRPr="00E92A68">
              <w:rPr>
                <w:rFonts w:ascii="BIZ UDゴシック" w:eastAsia="BIZ UDゴシック" w:hAnsi="BIZ UDゴシック" w:hint="eastAsia"/>
                <w:sz w:val="16"/>
                <w:szCs w:val="16"/>
              </w:rPr>
              <w:t>号）</w:t>
            </w:r>
          </w:p>
          <w:p w14:paraId="2BF271A9" w14:textId="51F0378F" w:rsidR="00DC4815" w:rsidRPr="00E92A68"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B78AF" w:rsidRPr="00E92A68">
              <w:rPr>
                <w:rFonts w:ascii="BIZ UDゴシック" w:eastAsia="BIZ UDゴシック" w:hAnsi="BIZ UDゴシック" w:hint="eastAsia"/>
                <w:sz w:val="16"/>
                <w:szCs w:val="16"/>
              </w:rPr>
              <w:t>社会的養護の児童における個人情報の取扱いについて</w:t>
            </w:r>
            <w:r w:rsidRPr="00E92A68">
              <w:rPr>
                <w:rFonts w:ascii="BIZ UDゴシック" w:eastAsia="BIZ UDゴシック" w:hAnsi="BIZ UDゴシック" w:hint="eastAsia"/>
                <w:sz w:val="16"/>
                <w:szCs w:val="16"/>
              </w:rPr>
              <w:t>」（令和３年８月</w:t>
            </w:r>
            <w:r w:rsidRPr="00E92A68">
              <w:rPr>
                <w:rFonts w:ascii="BIZ UDゴシック" w:eastAsia="BIZ UDゴシック" w:hAnsi="BIZ UDゴシック"/>
                <w:sz w:val="16"/>
                <w:szCs w:val="16"/>
              </w:rPr>
              <w:t>25日・教高</w:t>
            </w:r>
            <w:r w:rsidR="00435A2F" w:rsidRPr="00E92A68">
              <w:rPr>
                <w:rFonts w:ascii="BIZ UDゴシック" w:eastAsia="BIZ UDゴシック" w:hAnsi="BIZ UDゴシック" w:hint="eastAsia"/>
                <w:sz w:val="16"/>
                <w:szCs w:val="16"/>
              </w:rPr>
              <w:t>第</w:t>
            </w:r>
            <w:r w:rsidRPr="00E92A68">
              <w:rPr>
                <w:rFonts w:ascii="BIZ UDゴシック" w:eastAsia="BIZ UDゴシック" w:hAnsi="BIZ UDゴシック"/>
                <w:sz w:val="16"/>
                <w:szCs w:val="16"/>
              </w:rPr>
              <w:t>2515号）</w:t>
            </w:r>
          </w:p>
          <w:p w14:paraId="7A63B100" w14:textId="5BEA9678" w:rsidR="00DC4815" w:rsidRPr="00E92A68"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B78AF" w:rsidRPr="00E92A68">
              <w:rPr>
                <w:rFonts w:ascii="BIZ UDゴシック" w:eastAsia="BIZ UDゴシック" w:hAnsi="BIZ UDゴシック" w:hint="eastAsia"/>
                <w:sz w:val="16"/>
                <w:szCs w:val="16"/>
              </w:rPr>
              <w:t>個人情報の適正な管理について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27年６月３日・教委高第1653 号）</w:t>
            </w:r>
          </w:p>
          <w:p w14:paraId="5D8A3EBD" w14:textId="75F93995" w:rsidR="00DC4815" w:rsidRPr="00E92A68"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B78AF" w:rsidRPr="00E92A68">
              <w:rPr>
                <w:rFonts w:ascii="BIZ UDゴシック" w:eastAsia="BIZ UDゴシック" w:hAnsi="BIZ UDゴシック" w:hint="eastAsia"/>
                <w:sz w:val="16"/>
                <w:szCs w:val="16"/>
              </w:rPr>
              <w:t>統合</w:t>
            </w:r>
            <w:r w:rsidR="000C199B" w:rsidRPr="00E92A68">
              <w:rPr>
                <w:rFonts w:ascii="BIZ UDゴシック" w:eastAsia="BIZ UDゴシック" w:hAnsi="BIZ UDゴシック"/>
                <w:sz w:val="16"/>
                <w:szCs w:val="16"/>
              </w:rPr>
              <w:t>ICT</w:t>
            </w:r>
            <w:r w:rsidR="009B78AF" w:rsidRPr="00E92A68">
              <w:rPr>
                <w:rFonts w:ascii="BIZ UDゴシック" w:eastAsia="BIZ UDゴシック" w:hAnsi="BIZ UDゴシック" w:hint="eastAsia"/>
                <w:sz w:val="16"/>
                <w:szCs w:val="16"/>
              </w:rPr>
              <w:t>ネットワークへの個人情報データ移行について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26年７月１日・教委高第1910号）</w:t>
            </w:r>
          </w:p>
          <w:p w14:paraId="1B95CEAD" w14:textId="30C1E874" w:rsidR="00DC4815" w:rsidRPr="00E92A68"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B78AF" w:rsidRPr="00E92A68">
              <w:rPr>
                <w:rFonts w:ascii="BIZ UDゴシック" w:eastAsia="BIZ UDゴシック" w:hAnsi="BIZ UDゴシック" w:hint="eastAsia"/>
                <w:sz w:val="16"/>
                <w:szCs w:val="16"/>
              </w:rPr>
              <w:t>個人情報の適正な管理等について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24年６月20日・教委高第1776号</w:t>
            </w:r>
            <w:r w:rsidR="0006017B"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教委施財第1809号）</w:t>
            </w:r>
          </w:p>
          <w:p w14:paraId="5D26798B" w14:textId="4C5E56CC" w:rsidR="00DC4815" w:rsidRPr="00E92A68"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B78AF" w:rsidRPr="00E92A68">
              <w:rPr>
                <w:rFonts w:ascii="BIZ UDゴシック" w:eastAsia="BIZ UDゴシック" w:hAnsi="BIZ UDゴシック" w:hint="eastAsia"/>
                <w:sz w:val="16"/>
                <w:szCs w:val="16"/>
              </w:rPr>
              <w:t>個人情報の適正な管理・保管について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16年６月９日・教委学事第1427 号）</w:t>
            </w:r>
          </w:p>
          <w:p w14:paraId="60097EDA" w14:textId="1D594666" w:rsidR="00E05880" w:rsidRPr="00E92A68" w:rsidRDefault="00DC4815" w:rsidP="000601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674EC7"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（１）</w:t>
            </w:r>
            <w:r w:rsidRPr="00E92A68">
              <w:rPr>
                <w:rFonts w:ascii="BIZ UDゴシック" w:eastAsia="BIZ UDゴシック" w:hAnsi="BIZ UDゴシック"/>
                <w:sz w:val="16"/>
                <w:szCs w:val="16"/>
              </w:rPr>
              <w:t>に関連した資料</w:t>
            </w:r>
          </w:p>
          <w:p w14:paraId="67A9185B" w14:textId="118424BF" w:rsidR="005105FB" w:rsidRPr="00E92A68" w:rsidRDefault="005105FB" w:rsidP="005105FB">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「特定個人情報の適正な取扱いに関するガイドライン」（令和</w:t>
            </w:r>
            <w:r w:rsidR="00DF2093"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w:t>
            </w:r>
            <w:r w:rsidR="00DF2093"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月改正・個人情報保護委員会）</w:t>
            </w:r>
          </w:p>
          <w:p w14:paraId="2972FC65" w14:textId="4627042A" w:rsidR="0006017B" w:rsidRPr="00E92A68" w:rsidRDefault="0006017B"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B78AF" w:rsidRPr="00E92A68">
              <w:rPr>
                <w:rFonts w:ascii="BIZ UDゴシック" w:eastAsia="BIZ UDゴシック" w:hAnsi="BIZ UDゴシック"/>
                <w:sz w:val="16"/>
                <w:szCs w:val="16"/>
              </w:rPr>
              <w:t>大阪府教育委員会における個人情報の取扱い及び管理に関する要綱</w:t>
            </w:r>
            <w:r w:rsidRPr="00E92A68">
              <w:rPr>
                <w:rFonts w:ascii="BIZ UDゴシック" w:eastAsia="BIZ UDゴシック" w:hAnsi="BIZ UDゴシック" w:hint="eastAsia"/>
                <w:sz w:val="16"/>
                <w:szCs w:val="16"/>
              </w:rPr>
              <w:t>」（令和</w:t>
            </w:r>
            <w:r w:rsidR="00CF7232"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w:t>
            </w:r>
            <w:r w:rsidR="00CF7232"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月改正）</w:t>
            </w:r>
          </w:p>
          <w:p w14:paraId="1A51AAB6" w14:textId="5FF33DA7" w:rsidR="0006017B" w:rsidRPr="00E92A68"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「大阪府教育委員会における個人情報の安全管理に関する基本方針」（</w:t>
            </w:r>
            <w:r w:rsidR="00F2562F" w:rsidRPr="00E92A68">
              <w:rPr>
                <w:rFonts w:ascii="BIZ UDゴシック" w:eastAsia="BIZ UDゴシック" w:hAnsi="BIZ UDゴシック" w:hint="eastAsia"/>
                <w:sz w:val="16"/>
                <w:szCs w:val="16"/>
              </w:rPr>
              <w:t>令和５年４月</w:t>
            </w:r>
            <w:r w:rsidRPr="00E92A68">
              <w:rPr>
                <w:rFonts w:ascii="BIZ UDゴシック" w:eastAsia="BIZ UDゴシック" w:hAnsi="BIZ UDゴシック" w:hint="eastAsia"/>
                <w:sz w:val="16"/>
                <w:szCs w:val="16"/>
              </w:rPr>
              <w:t>改正）</w:t>
            </w:r>
          </w:p>
          <w:p w14:paraId="0173B0D3" w14:textId="5466A580" w:rsidR="00DC4815" w:rsidRPr="00E92A68" w:rsidRDefault="0006017B"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FF0AA0" w:rsidRPr="00E92A68">
              <w:rPr>
                <w:rFonts w:ascii="BIZ UDゴシック" w:eastAsia="BIZ UDゴシック" w:hAnsi="BIZ UDゴシック" w:hint="eastAsia"/>
                <w:sz w:val="16"/>
                <w:szCs w:val="16"/>
              </w:rPr>
              <w:t>大阪府教育委員会における情報セキュリティに関する基本要綱</w:t>
            </w:r>
            <w:r w:rsidRPr="00E92A68">
              <w:rPr>
                <w:rFonts w:ascii="BIZ UDゴシック" w:eastAsia="BIZ UDゴシック" w:hAnsi="BIZ UDゴシック" w:hint="eastAsia"/>
                <w:sz w:val="16"/>
                <w:szCs w:val="16"/>
              </w:rPr>
              <w:t>」（令和４年８月2</w:t>
            </w:r>
            <w:r w:rsidRPr="00E92A68">
              <w:rPr>
                <w:rFonts w:ascii="BIZ UDゴシック" w:eastAsia="BIZ UDゴシック" w:hAnsi="BIZ UDゴシック"/>
                <w:sz w:val="16"/>
                <w:szCs w:val="16"/>
              </w:rPr>
              <w:t>9</w:t>
            </w:r>
            <w:r w:rsidRPr="00E92A68">
              <w:rPr>
                <w:rFonts w:ascii="BIZ UDゴシック" w:eastAsia="BIZ UDゴシック" w:hAnsi="BIZ UDゴシック" w:hint="eastAsia"/>
                <w:sz w:val="16"/>
                <w:szCs w:val="16"/>
              </w:rPr>
              <w:t>日・教総第2</w:t>
            </w:r>
            <w:r w:rsidRPr="00E92A68">
              <w:rPr>
                <w:rFonts w:ascii="BIZ UDゴシック" w:eastAsia="BIZ UDゴシック" w:hAnsi="BIZ UDゴシック"/>
                <w:sz w:val="16"/>
                <w:szCs w:val="16"/>
              </w:rPr>
              <w:t>052</w:t>
            </w:r>
            <w:r w:rsidRPr="00E92A68">
              <w:rPr>
                <w:rFonts w:ascii="BIZ UDゴシック" w:eastAsia="BIZ UDゴシック" w:hAnsi="BIZ UDゴシック" w:hint="eastAsia"/>
                <w:sz w:val="16"/>
                <w:szCs w:val="16"/>
              </w:rPr>
              <w:t>号）</w:t>
            </w:r>
          </w:p>
          <w:p w14:paraId="52D02B81" w14:textId="6CD82E97" w:rsidR="00584BC2" w:rsidRPr="00E92A68" w:rsidRDefault="00584BC2" w:rsidP="00584BC2">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674EC7"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（２）～（５）</w:t>
            </w:r>
            <w:r w:rsidRPr="00E92A68">
              <w:rPr>
                <w:rFonts w:ascii="BIZ UDゴシック" w:eastAsia="BIZ UDゴシック" w:hAnsi="BIZ UDゴシック"/>
                <w:sz w:val="16"/>
                <w:szCs w:val="16"/>
              </w:rPr>
              <w:t>に関連した資料</w:t>
            </w:r>
          </w:p>
          <w:p w14:paraId="04F44A42" w14:textId="5E475CB8" w:rsidR="005105FB" w:rsidRPr="00E92A68" w:rsidRDefault="005105FB" w:rsidP="005105FB">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「デジタル採点システムの活用に係るガイドラインの改訂について」（</w:t>
            </w:r>
            <w:r w:rsidRPr="00E92A68">
              <w:rPr>
                <w:rFonts w:ascii="BIZ UDゴシック" w:eastAsia="BIZ UDゴシック" w:hAnsi="BIZ UDゴシック" w:hint="eastAsia"/>
                <w:kern w:val="0"/>
                <w:sz w:val="16"/>
                <w:szCs w:val="16"/>
              </w:rPr>
              <w:t>令和６年９月19日・教高第2865号）</w:t>
            </w:r>
          </w:p>
          <w:p w14:paraId="3E6728C2" w14:textId="27EDDC30" w:rsidR="005105FB" w:rsidRPr="00E92A68" w:rsidRDefault="005105FB" w:rsidP="005105FB">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「令和</w:t>
            </w:r>
            <w:r w:rsidR="007635E1"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年度　教育庁個人情報の適正管理等に関する研修資料」（令和</w:t>
            </w:r>
            <w:r w:rsidR="00CF7232"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年８月）</w:t>
            </w:r>
          </w:p>
          <w:p w14:paraId="1721C8C3" w14:textId="56567444" w:rsidR="00584BC2" w:rsidRPr="00E92A68"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E564BA" w:rsidRPr="00E92A68">
              <w:rPr>
                <w:rFonts w:ascii="BIZ UDゴシック" w:eastAsia="BIZ UDゴシック" w:hAnsi="BIZ UDゴシック" w:hint="eastAsia"/>
                <w:sz w:val="16"/>
                <w:szCs w:val="16"/>
              </w:rPr>
              <w:t>個人情報の適正管理のために</w:t>
            </w:r>
            <w:r w:rsidRPr="00E92A68">
              <w:rPr>
                <w:rFonts w:ascii="BIZ UDゴシック" w:eastAsia="BIZ UDゴシック" w:hAnsi="BIZ UDゴシック" w:hint="eastAsia"/>
                <w:sz w:val="16"/>
                <w:szCs w:val="16"/>
              </w:rPr>
              <w:t>」</w:t>
            </w:r>
            <w:r w:rsidR="00BE3837" w:rsidRPr="00E92A68">
              <w:rPr>
                <w:rFonts w:ascii="BIZ UDゴシック" w:eastAsia="BIZ UDゴシック" w:hAnsi="BIZ UDゴシック" w:hint="eastAsia"/>
                <w:sz w:val="16"/>
                <w:szCs w:val="16"/>
              </w:rPr>
              <w:t>（令和６年５月補訂</w:t>
            </w:r>
            <w:r w:rsidR="00BE3837" w:rsidRPr="00E92A68">
              <w:rPr>
                <w:rFonts w:ascii="BIZ UDゴシック" w:eastAsia="BIZ UDゴシック" w:hAnsi="BIZ UDゴシック"/>
                <w:sz w:val="16"/>
                <w:szCs w:val="16"/>
              </w:rPr>
              <w:t>）</w:t>
            </w:r>
          </w:p>
          <w:p w14:paraId="0361A66C" w14:textId="2FEC4FC7" w:rsidR="00584BC2" w:rsidRPr="00E92A68"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FF0AA0" w:rsidRPr="00E92A68">
              <w:rPr>
                <w:rFonts w:ascii="BIZ UDゴシック" w:eastAsia="BIZ UDゴシック" w:hAnsi="BIZ UDゴシック" w:hint="eastAsia"/>
                <w:sz w:val="16"/>
                <w:szCs w:val="16"/>
              </w:rPr>
              <w:t>教育データの利活用に係る留意事項のポイント（リーフレット）について</w:t>
            </w:r>
            <w:r w:rsidRPr="00E92A68">
              <w:rPr>
                <w:rFonts w:ascii="BIZ UDゴシック" w:eastAsia="BIZ UDゴシック" w:hAnsi="BIZ UDゴシック" w:hint="eastAsia"/>
                <w:sz w:val="16"/>
                <w:szCs w:val="16"/>
              </w:rPr>
              <w:t>」（</w:t>
            </w:r>
            <w:r w:rsidR="00BE3837" w:rsidRPr="00E92A68">
              <w:rPr>
                <w:rFonts w:ascii="BIZ UDゴシック" w:eastAsia="BIZ UDゴシック" w:hAnsi="BIZ UDゴシック" w:hint="eastAsia"/>
                <w:sz w:val="16"/>
                <w:szCs w:val="16"/>
              </w:rPr>
              <w:t>令和６年３月更新</w:t>
            </w:r>
            <w:r w:rsidRPr="00E92A68">
              <w:rPr>
                <w:rFonts w:ascii="BIZ UDゴシック" w:eastAsia="BIZ UDゴシック" w:hAnsi="BIZ UDゴシック" w:hint="eastAsia"/>
                <w:sz w:val="16"/>
                <w:szCs w:val="16"/>
              </w:rPr>
              <w:t>）</w:t>
            </w:r>
          </w:p>
          <w:p w14:paraId="5534BE6C" w14:textId="47DDC7E8" w:rsidR="005105FB" w:rsidRPr="00E92A68" w:rsidRDefault="005105FB"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E564BA" w:rsidRPr="00E92A68">
              <w:rPr>
                <w:rFonts w:ascii="BIZ UDゴシック" w:eastAsia="BIZ UDゴシック" w:hAnsi="BIZ UDゴシック" w:hint="eastAsia"/>
                <w:sz w:val="16"/>
                <w:szCs w:val="16"/>
              </w:rPr>
              <w:t>大阪府教育委員会における情報セキュリティに関する基本要綱</w:t>
            </w:r>
            <w:r w:rsidRPr="00E92A68">
              <w:rPr>
                <w:rFonts w:ascii="BIZ UDゴシック" w:eastAsia="BIZ UDゴシック" w:hAnsi="BIZ UDゴシック" w:hint="eastAsia"/>
                <w:sz w:val="16"/>
                <w:szCs w:val="16"/>
              </w:rPr>
              <w:t>」（令和４年８月</w:t>
            </w:r>
            <w:r w:rsidRPr="00E92A68">
              <w:rPr>
                <w:rFonts w:ascii="BIZ UDゴシック" w:eastAsia="BIZ UDゴシック" w:hAnsi="BIZ UDゴシック"/>
                <w:sz w:val="16"/>
                <w:szCs w:val="16"/>
              </w:rPr>
              <w:t>29日・教総第2052号）</w:t>
            </w:r>
          </w:p>
          <w:p w14:paraId="57B9244C" w14:textId="586CDEC8" w:rsidR="00584BC2" w:rsidRPr="00E92A68"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FF0AA0" w:rsidRPr="00E92A68">
              <w:rPr>
                <w:rFonts w:ascii="BIZ UDゴシック" w:eastAsia="BIZ UDゴシック" w:hAnsi="BIZ UDゴシック" w:hint="eastAsia"/>
                <w:sz w:val="16"/>
                <w:szCs w:val="16"/>
              </w:rPr>
              <w:t>社会的養護の児童における個人情報の取扱いについて</w:t>
            </w:r>
            <w:r w:rsidRPr="00E92A68">
              <w:rPr>
                <w:rFonts w:ascii="BIZ UDゴシック" w:eastAsia="BIZ UDゴシック" w:hAnsi="BIZ UDゴシック" w:hint="eastAsia"/>
                <w:sz w:val="16"/>
                <w:szCs w:val="16"/>
              </w:rPr>
              <w:t>」（令和３年８月</w:t>
            </w:r>
            <w:r w:rsidRPr="00E92A68">
              <w:rPr>
                <w:rFonts w:ascii="BIZ UDゴシック" w:eastAsia="BIZ UDゴシック" w:hAnsi="BIZ UDゴシック"/>
                <w:sz w:val="16"/>
                <w:szCs w:val="16"/>
              </w:rPr>
              <w:t>25日・教高第2515号）</w:t>
            </w:r>
          </w:p>
          <w:p w14:paraId="74B254D1" w14:textId="58F2B96C" w:rsidR="00584BC2" w:rsidRPr="00E92A68"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FF0AA0" w:rsidRPr="00E92A68">
              <w:rPr>
                <w:rFonts w:ascii="BIZ UDゴシック" w:eastAsia="BIZ UDゴシック" w:hAnsi="BIZ UDゴシック" w:hint="eastAsia"/>
                <w:sz w:val="16"/>
                <w:szCs w:val="16"/>
              </w:rPr>
              <w:t>情報セキュリティの取扱いに係る留意事項について</w:t>
            </w:r>
            <w:r w:rsidRPr="00E92A68">
              <w:rPr>
                <w:rFonts w:ascii="BIZ UDゴシック" w:eastAsia="BIZ UDゴシック" w:hAnsi="BIZ UDゴシック" w:hint="eastAsia"/>
                <w:sz w:val="16"/>
                <w:szCs w:val="16"/>
              </w:rPr>
              <w:t>」（令和２年２月</w:t>
            </w:r>
            <w:r w:rsidRPr="00E92A68">
              <w:rPr>
                <w:rFonts w:ascii="BIZ UDゴシック" w:eastAsia="BIZ UDゴシック" w:hAnsi="BIZ UDゴシック"/>
                <w:sz w:val="16"/>
                <w:szCs w:val="16"/>
              </w:rPr>
              <w:t>10日</w:t>
            </w:r>
            <w:r w:rsidRPr="00E92A68">
              <w:rPr>
                <w:rFonts w:ascii="BIZ UDゴシック" w:eastAsia="BIZ UDゴシック" w:hAnsi="BIZ UDゴシック" w:hint="eastAsia"/>
                <w:sz w:val="16"/>
                <w:szCs w:val="16"/>
              </w:rPr>
              <w:t>・教高第</w:t>
            </w:r>
            <w:r w:rsidRPr="00E92A68">
              <w:rPr>
                <w:rFonts w:ascii="BIZ UDゴシック" w:eastAsia="BIZ UDゴシック" w:hAnsi="BIZ UDゴシック"/>
                <w:sz w:val="16"/>
                <w:szCs w:val="16"/>
              </w:rPr>
              <w:t>3759-2号</w:t>
            </w:r>
            <w:r w:rsidRPr="00E92A68">
              <w:rPr>
                <w:rFonts w:ascii="BIZ UDゴシック" w:eastAsia="BIZ UDゴシック" w:hAnsi="BIZ UDゴシック" w:hint="eastAsia"/>
                <w:sz w:val="16"/>
                <w:szCs w:val="16"/>
              </w:rPr>
              <w:t>）</w:t>
            </w:r>
          </w:p>
          <w:p w14:paraId="02260453" w14:textId="168A8394" w:rsidR="00584BC2" w:rsidRPr="00E92A68"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0C199B" w:rsidRPr="00E92A68">
              <w:rPr>
                <w:rFonts w:ascii="BIZ UDゴシック" w:eastAsia="BIZ UDゴシック" w:hAnsi="BIZ UDゴシック"/>
                <w:sz w:val="16"/>
                <w:szCs w:val="16"/>
              </w:rPr>
              <w:t>USB</w:t>
            </w:r>
            <w:r w:rsidR="00FF0AA0" w:rsidRPr="00E92A68">
              <w:rPr>
                <w:rFonts w:ascii="BIZ UDゴシック" w:eastAsia="BIZ UDゴシック" w:hAnsi="BIZ UDゴシック" w:hint="eastAsia"/>
                <w:sz w:val="16"/>
                <w:szCs w:val="16"/>
              </w:rPr>
              <w:t>メモリの使用状況の調査について</w:t>
            </w:r>
            <w:r w:rsidRPr="00E92A68">
              <w:rPr>
                <w:rFonts w:ascii="BIZ UDゴシック" w:eastAsia="BIZ UDゴシック" w:hAnsi="BIZ UDゴシック" w:hint="eastAsia"/>
                <w:sz w:val="16"/>
                <w:szCs w:val="16"/>
              </w:rPr>
              <w:t>」（令和元年６月</w:t>
            </w:r>
            <w:r w:rsidRPr="00E92A68">
              <w:rPr>
                <w:rFonts w:ascii="BIZ UDゴシック" w:eastAsia="BIZ UDゴシック" w:hAnsi="BIZ UDゴシック"/>
                <w:sz w:val="16"/>
                <w:szCs w:val="16"/>
              </w:rPr>
              <w:t>26日・教高第2058号）</w:t>
            </w:r>
          </w:p>
          <w:p w14:paraId="0780A3EC" w14:textId="0562A7CD" w:rsidR="00584BC2" w:rsidRPr="00E92A68"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FF0AA0" w:rsidRPr="00E92A68">
              <w:rPr>
                <w:rFonts w:ascii="BIZ UDゴシック" w:eastAsia="BIZ UDゴシック" w:hAnsi="BIZ UDゴシック" w:hint="eastAsia"/>
                <w:sz w:val="16"/>
                <w:szCs w:val="16"/>
              </w:rPr>
              <w:t>文書の適正な管理について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28年３月31日・教委高第4126号）</w:t>
            </w:r>
          </w:p>
          <w:p w14:paraId="6D1D37F3" w14:textId="6A818909" w:rsidR="00584BC2" w:rsidRPr="00E92A68"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FF0AA0" w:rsidRPr="00E92A68">
              <w:rPr>
                <w:rFonts w:ascii="BIZ UDゴシック" w:eastAsia="BIZ UDゴシック" w:hAnsi="BIZ UDゴシック" w:hint="eastAsia"/>
                <w:sz w:val="16"/>
                <w:szCs w:val="16"/>
              </w:rPr>
              <w:t>個人情報の適正な管理について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27年６月３日・教委高第1653号）</w:t>
            </w:r>
          </w:p>
          <w:p w14:paraId="14F86459" w14:textId="41F0488E" w:rsidR="00584BC2" w:rsidRPr="00E92A68"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FF0AA0" w:rsidRPr="00E92A68">
              <w:rPr>
                <w:rFonts w:ascii="BIZ UDゴシック" w:eastAsia="BIZ UDゴシック" w:hAnsi="BIZ UDゴシック" w:hint="eastAsia"/>
                <w:sz w:val="16"/>
                <w:szCs w:val="16"/>
              </w:rPr>
              <w:t>統合</w:t>
            </w:r>
            <w:r w:rsidR="000C199B" w:rsidRPr="00E92A68">
              <w:rPr>
                <w:rFonts w:ascii="BIZ UDゴシック" w:eastAsia="BIZ UDゴシック" w:hAnsi="BIZ UDゴシック"/>
                <w:sz w:val="16"/>
                <w:szCs w:val="16"/>
              </w:rPr>
              <w:t>ICT</w:t>
            </w:r>
            <w:r w:rsidR="00FF0AA0" w:rsidRPr="00E92A68">
              <w:rPr>
                <w:rFonts w:ascii="BIZ UDゴシック" w:eastAsia="BIZ UDゴシック" w:hAnsi="BIZ UDゴシック" w:hint="eastAsia"/>
                <w:sz w:val="16"/>
                <w:szCs w:val="16"/>
              </w:rPr>
              <w:t>ネットワークへの個人情報データ移行について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26年７月１日・教委高第1910号）</w:t>
            </w:r>
          </w:p>
          <w:p w14:paraId="182E7770" w14:textId="21CB9461" w:rsidR="00584BC2" w:rsidRPr="00E92A68"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FF0AA0" w:rsidRPr="00E92A68">
              <w:rPr>
                <w:rFonts w:ascii="BIZ UDゴシック" w:eastAsia="BIZ UDゴシック" w:hAnsi="BIZ UDゴシック" w:hint="eastAsia"/>
                <w:sz w:val="16"/>
                <w:szCs w:val="16"/>
              </w:rPr>
              <w:t>個人情報の適正な管理等について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24年６月20日・教委高第1776号</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教委施財第1809号）</w:t>
            </w:r>
          </w:p>
          <w:p w14:paraId="74ED2D6E" w14:textId="6FBA8948" w:rsidR="00BE3837" w:rsidRPr="00E92A68" w:rsidRDefault="00584BC2" w:rsidP="005105FB">
            <w:pPr>
              <w:pStyle w:val="aa"/>
              <w:numPr>
                <w:ilvl w:val="0"/>
                <w:numId w:val="25"/>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FF0AA0" w:rsidRPr="00E92A68">
              <w:rPr>
                <w:rFonts w:ascii="BIZ UDゴシック" w:eastAsia="BIZ UDゴシック" w:hAnsi="BIZ UDゴシック" w:hint="eastAsia"/>
                <w:sz w:val="16"/>
                <w:szCs w:val="16"/>
              </w:rPr>
              <w:t>個人情報の適正な管理・保管について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16年６月９日・教委学事第1427号）</w:t>
            </w:r>
          </w:p>
        </w:tc>
      </w:tr>
    </w:tbl>
    <w:p w14:paraId="3BA5390F" w14:textId="77777777" w:rsidR="00DC4815" w:rsidRPr="00E92A68" w:rsidRDefault="00DC4815" w:rsidP="00DC4815">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708416" behindDoc="0" locked="0" layoutInCell="1" allowOverlap="1" wp14:anchorId="37E4E89D" wp14:editId="2A49EFF5">
                <wp:simplePos x="0" y="0"/>
                <wp:positionH relativeFrom="column">
                  <wp:posOffset>77765</wp:posOffset>
                </wp:positionH>
                <wp:positionV relativeFrom="paragraph">
                  <wp:posOffset>67133</wp:posOffset>
                </wp:positionV>
                <wp:extent cx="468000" cy="468000"/>
                <wp:effectExtent l="0" t="0" r="27305" b="27305"/>
                <wp:wrapNone/>
                <wp:docPr id="240" name="グループ化 24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41" name="楕円 24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AD71F"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テキスト ボックス 242"/>
                        <wps:cNvSpPr txBox="1"/>
                        <wps:spPr>
                          <a:xfrm>
                            <a:off x="42490" y="21265"/>
                            <a:ext cx="392430" cy="429260"/>
                          </a:xfrm>
                          <a:prstGeom prst="rect">
                            <a:avLst/>
                          </a:prstGeom>
                          <a:noFill/>
                          <a:ln w="6350">
                            <a:noFill/>
                          </a:ln>
                        </wps:spPr>
                        <wps:txbx>
                          <w:txbxContent>
                            <w:p w14:paraId="193D89DB" w14:textId="1A772132"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４</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7E4E89D" id="グループ化 240" o:spid="_x0000_s1269" style="position:absolute;left:0;text-align:left;margin-left:6.1pt;margin-top:5.3pt;width:36.85pt;height:36.85pt;z-index:25170841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">
                <v:oval id="楕円 241" o:spid="_x0000_s1270"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" fillcolor="white [3212]" strokecolor="#1f4d78 [1604]" strokeweight="1pt">
                  <v:stroke joinstyle="miter"/>
                  <v:textbox>
                    <w:txbxContent>
                      <w:p w14:paraId="052AD71F"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42" o:spid="_x0000_s1271" type="#_x0000_t202" style="position:absolute;left:42490;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" filled="f" stroked="f" strokeweight=".5pt">
                  <v:textbox style="mso-fit-shape-to-text:t" inset="0,0,0,0">
                    <w:txbxContent>
                      <w:p w14:paraId="193D89DB" w14:textId="1A772132"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４</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57F7E76D" wp14:editId="718747F8">
                <wp:extent cx="5759450" cy="548640"/>
                <wp:effectExtent l="0" t="0" r="12700" b="22860"/>
                <wp:docPr id="243" name="対角する 2 つの角を丸めた四角形 24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BF3671"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406DB1">
                              <w:rPr>
                                <w:rFonts w:ascii="BIZ UDゴシック" w:eastAsia="BIZ UDゴシック" w:hAnsi="BIZ UDゴシック" w:hint="eastAsia"/>
                                <w:b/>
                                <w:sz w:val="24"/>
                              </w:rPr>
                              <w:t>職場におけるハラスメントの防止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7F7E76D" id="対角する 2 つの角を丸めた四角形 243" o:spid="_x0000_s127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1nBQMAACk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HyRHWcFAwAAKQ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4BF3671"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406DB1">
                        <w:rPr>
                          <w:rFonts w:ascii="BIZ UDゴシック" w:eastAsia="BIZ UDゴシック" w:hAnsi="BIZ UDゴシック" w:hint="eastAsia"/>
                          <w:b/>
                          <w:sz w:val="24"/>
                        </w:rPr>
                        <w:t>職場におけるハラスメントの防止</w:t>
                      </w:r>
                    </w:p>
                  </w:txbxContent>
                </v:textbox>
                <w10:anchorlock/>
              </v:shape>
            </w:pict>
          </mc:Fallback>
        </mc:AlternateContent>
      </w:r>
    </w:p>
    <w:p w14:paraId="4C8AC140" w14:textId="77777777" w:rsidR="00DC4815" w:rsidRPr="00E92A68" w:rsidRDefault="00DC4815" w:rsidP="00DC4815">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職場におけるハラスメント行為は、働く人が能力を十分に発揮することの妨げになることはもちろん、個人の人格や尊厳を侵害するとともに、職場環境を悪化させる許されない行為であることをすべての教職員が認識しなければならない。性別、年齢、国籍、障がいの有無等に関わらず、すべての教職員にとって快適で働きやすい職場環境づくりを進めるためには、ハラスメントを根絶する必要がある。</w:t>
      </w:r>
    </w:p>
    <w:p w14:paraId="02249510" w14:textId="77777777" w:rsidR="00DC4815" w:rsidRPr="00E92A68" w:rsidRDefault="00DC4815" w:rsidP="00DC4815">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27C5AF08" w14:textId="77777777" w:rsidTr="006C65DA">
        <w:trPr>
          <w:jc w:val="center"/>
        </w:trPr>
        <w:tc>
          <w:tcPr>
            <w:tcW w:w="9071" w:type="dxa"/>
            <w:shd w:val="pct10" w:color="auto" w:fill="auto"/>
            <w:tcMar>
              <w:top w:w="170" w:type="dxa"/>
              <w:left w:w="170" w:type="dxa"/>
              <w:bottom w:w="170" w:type="dxa"/>
              <w:right w:w="227" w:type="dxa"/>
            </w:tcMar>
          </w:tcPr>
          <w:p w14:paraId="50772E00" w14:textId="55940780" w:rsidR="00DC4815" w:rsidRPr="00E92A68" w:rsidRDefault="00DC4815" w:rsidP="00445E58">
            <w:pPr>
              <w:numPr>
                <w:ilvl w:val="0"/>
                <w:numId w:val="49"/>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職場におけるハラスメントの防止及び再発防止に向けて、指針の周知</w:t>
            </w:r>
            <w:r w:rsidR="00E442D8"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徹底を図るとともに、校内研修の実施や「パワハラ　セルフチェック」シートの活用等を通じて教職員の意識啓発を一層図ること。</w:t>
            </w:r>
          </w:p>
          <w:p w14:paraId="072C8FC5" w14:textId="355EF664" w:rsidR="00DC4815" w:rsidRPr="00E92A68" w:rsidRDefault="00DC4815" w:rsidP="00445E58">
            <w:pPr>
              <w:numPr>
                <w:ilvl w:val="0"/>
                <w:numId w:val="49"/>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校内の相談体制の整備に努め、教職員に相談窓口の周知を図ること。また、窓口の担当者を中心に、普段から相談しやすい体制を整えること。</w:t>
            </w:r>
          </w:p>
          <w:p w14:paraId="171F3093" w14:textId="11868F5F" w:rsidR="0067475F" w:rsidRPr="00E92A68" w:rsidRDefault="0067475F" w:rsidP="00445E58">
            <w:pPr>
              <w:numPr>
                <w:ilvl w:val="0"/>
                <w:numId w:val="49"/>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まず管理職自身がハラスメントに対する感覚を養い、職場におけるハラスメント防止により一層努めること。万一事象が生起した場合には、速やかに事実関係を把握するとともに、被害者に寄り添いながら丁寧に対応すること。</w:t>
            </w:r>
          </w:p>
          <w:p w14:paraId="77984616" w14:textId="29379287" w:rsidR="00DC4815" w:rsidRPr="00E92A68" w:rsidRDefault="00DC4815" w:rsidP="00445E58">
            <w:pPr>
              <w:numPr>
                <w:ilvl w:val="0"/>
                <w:numId w:val="49"/>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ハラスメントのない、快適な働きやすい職場環境づくりを進めること。その際、性的指向及び性自認の多様性に関する理解の増進に努めること。</w:t>
            </w:r>
          </w:p>
        </w:tc>
      </w:tr>
    </w:tbl>
    <w:p w14:paraId="0D7EB82D" w14:textId="77777777" w:rsidR="0094296D" w:rsidRPr="00E92A68" w:rsidRDefault="0094296D" w:rsidP="00E125D8">
      <w:pPr>
        <w:spacing w:line="480" w:lineRule="exact"/>
        <w:rPr>
          <w:rFonts w:ascii="UD デジタル 教科書体 NP-R" w:eastAsia="UD デジタル 教科書体 NP-R" w:hAnsi="ＭＳ ゴシック"/>
          <w:b/>
          <w:sz w:val="24"/>
          <w:szCs w:val="24"/>
        </w:rPr>
      </w:pPr>
    </w:p>
    <w:p w14:paraId="2C0F7C25" w14:textId="4A1472A3" w:rsidR="00E125D8" w:rsidRPr="00E92A68" w:rsidRDefault="00E125D8" w:rsidP="00E125D8">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691A527C" w14:textId="77777777" w:rsidR="00E125D8" w:rsidRPr="00E92A68" w:rsidRDefault="00E125D8" w:rsidP="00E125D8">
      <w:pPr>
        <w:rPr>
          <w:rFonts w:ascii="UD デジタル 教科書体 NP-R" w:eastAsia="UD デジタル 教科書体 NP-R" w:hAnsi="ＭＳ 明朝"/>
        </w:rPr>
        <w:sectPr w:rsidR="00E125D8" w:rsidRPr="00E92A68" w:rsidSect="00C84923">
          <w:headerReference w:type="first" r:id="rId52"/>
          <w:type w:val="continuous"/>
          <w:pgSz w:w="11906" w:h="16838" w:code="9"/>
          <w:pgMar w:top="1418" w:right="1418" w:bottom="1418" w:left="1418" w:header="680" w:footer="850" w:gutter="0"/>
          <w:cols w:space="425"/>
          <w:docGrid w:type="lines" w:linePitch="333"/>
        </w:sectPr>
      </w:pPr>
    </w:p>
    <w:p w14:paraId="31DB54FC" w14:textId="77777777" w:rsidR="00E125D8" w:rsidRPr="00E92A68" w:rsidRDefault="00E125D8" w:rsidP="00E125D8">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4641398" wp14:editId="6DE0D73F">
                <wp:extent cx="2772000" cy="288000"/>
                <wp:effectExtent l="19050" t="19050" r="28575" b="17145"/>
                <wp:docPr id="12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CFE0BD2" w14:textId="408A81C7" w:rsidR="002A3697" w:rsidRPr="001951AC" w:rsidRDefault="002A3697" w:rsidP="00E125D8">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（１）ハラスメントの未然防止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4641398" id="_x0000_s127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Vqai&#10;mb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2CFE0BD2" w14:textId="408A81C7" w:rsidR="002A3697" w:rsidRPr="001951AC" w:rsidRDefault="002A3697" w:rsidP="00E125D8">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（１）ハラスメントの未然防止</w:t>
                      </w:r>
                    </w:p>
                  </w:txbxContent>
                </v:textbox>
                <w10:anchorlock/>
              </v:roundrect>
            </w:pict>
          </mc:Fallback>
        </mc:AlternateContent>
      </w:r>
    </w:p>
    <w:p w14:paraId="0A741421" w14:textId="499D32B9" w:rsidR="00E125D8" w:rsidRPr="00E92A68" w:rsidRDefault="00E125D8" w:rsidP="00445E58">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管理職は、自らの職務上の権限を認識し、ハラスメントに対する正しい認識を十分にもち、普段から教職員とのコミュニケーションを大切にするとともに、指導や助言にあたっても誤解や行き違いを生まないように留意すること。</w:t>
      </w:r>
    </w:p>
    <w:p w14:paraId="2234EE90" w14:textId="57D35169" w:rsidR="00E125D8" w:rsidRPr="00E92A68" w:rsidRDefault="00E125D8" w:rsidP="00445E58">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教職員一人ひとりが、校内研修等を通じて、ハラスメントの防止に対する理解を深めること。</w:t>
      </w:r>
    </w:p>
    <w:p w14:paraId="63B0C31B" w14:textId="02B3C978" w:rsidR="00E125D8" w:rsidRPr="00E92A68" w:rsidRDefault="00E125D8" w:rsidP="00445E58">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ハラスメントは信用失墜行為、全体の行為者たるにふさわしくない非行などに該当して、懲戒処分に付されることがある</w:t>
      </w:r>
      <w:r w:rsidR="00E442D8" w:rsidRPr="00E92A68">
        <w:rPr>
          <w:rFonts w:ascii="UD デジタル 教科書体 NP-R" w:eastAsia="UD デジタル 教科書体 NP-R" w:hAnsi="ＭＳ 明朝" w:hint="eastAsia"/>
        </w:rPr>
        <w:t>と</w:t>
      </w:r>
      <w:r w:rsidRPr="00E92A68">
        <w:rPr>
          <w:rFonts w:ascii="UD デジタル 教科書体 NP-R" w:eastAsia="UD デジタル 教科書体 NP-R" w:hAnsi="ＭＳ 明朝" w:hint="eastAsia"/>
        </w:rPr>
        <w:t>認識しておくこと。</w:t>
      </w:r>
    </w:p>
    <w:p w14:paraId="3A016135" w14:textId="17C976F9" w:rsidR="00E125D8" w:rsidRPr="00E92A68" w:rsidRDefault="00E125D8" w:rsidP="00445E58">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職場の人間関係がそのまま維持される職場以外の場所（出張先、通勤、出張途上の車内、職場の延長と考えられるような宴会等）で</w:t>
      </w:r>
      <w:r w:rsidRPr="00E92A68">
        <w:rPr>
          <w:rFonts w:ascii="UD デジタル 教科書体 NP-R" w:eastAsia="UD デジタル 教科書体 NP-R" w:hAnsi="ＭＳ 明朝" w:hint="eastAsia"/>
        </w:rPr>
        <w:t>の行為もハラスメントに含まれることを十分理解しておくこと。</w:t>
      </w:r>
    </w:p>
    <w:p w14:paraId="26E5E12F" w14:textId="01B897DD" w:rsidR="00024295" w:rsidRPr="00E92A68" w:rsidRDefault="00024295" w:rsidP="00024295">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21A6B47B" wp14:editId="65AE8A4A">
                <wp:extent cx="2744470" cy="284821"/>
                <wp:effectExtent l="19050" t="19050" r="17780" b="20320"/>
                <wp:docPr id="69"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587B1B0" w14:textId="77777777" w:rsidR="00024295" w:rsidRPr="001951AC" w:rsidRDefault="00024295" w:rsidP="00024295">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（２）良好な勤務環境の維持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1A6B47B" id="_x0000_s1274"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" fillcolor="white [3212]" strokecolor="#1f4d78 [1604]" strokeweight="2.5pt">
                <v:stroke joinstyle="miter"/>
                <v:textbox inset="0,0,0,0">
                  <w:txbxContent>
                    <w:p w14:paraId="4587B1B0" w14:textId="77777777" w:rsidR="00024295" w:rsidRPr="001951AC" w:rsidRDefault="00024295" w:rsidP="00024295">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（２）良好な勤務環境の維持</w:t>
                      </w:r>
                    </w:p>
                  </w:txbxContent>
                </v:textbox>
                <w10:anchorlock/>
              </v:roundrect>
            </w:pict>
          </mc:Fallback>
        </mc:AlternateContent>
      </w:r>
    </w:p>
    <w:p w14:paraId="286C4D47" w14:textId="5C3A6603" w:rsidR="00E125D8" w:rsidRPr="00E92A68" w:rsidRDefault="00E125D8" w:rsidP="00445E58">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ハラスメントの問題を当事者間の個人的な問題として終わらせないこと。</w:t>
      </w:r>
    </w:p>
    <w:p w14:paraId="5DDD62C6" w14:textId="2B6A670F" w:rsidR="00E125D8" w:rsidRPr="00E92A68" w:rsidRDefault="00E125D8" w:rsidP="00445E58">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管理職を含む教職員は、ハラスメントとみられる言動を見かけたときは、職場の構成員として注意を促すこと。</w:t>
      </w:r>
    </w:p>
    <w:p w14:paraId="522F6085" w14:textId="1F1C20E5" w:rsidR="00E125D8" w:rsidRPr="00E92A68" w:rsidRDefault="00E125D8" w:rsidP="00E125D8">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管理職を含む教職員は、被害を受けているケースを見聞きした場合には、</w:t>
      </w:r>
      <w:r w:rsidR="005C48FF" w:rsidRPr="00E92A68">
        <w:rPr>
          <w:rFonts w:ascii="UD デジタル 教科書体 NP-R" w:eastAsia="UD デジタル 教科書体 NP-R" w:hAnsi="ＭＳ 明朝" w:hint="eastAsia"/>
        </w:rPr>
        <w:t>積極的に</w:t>
      </w:r>
      <w:r w:rsidRPr="00E92A68">
        <w:rPr>
          <w:rFonts w:ascii="UD デジタル 教科書体 NP-R" w:eastAsia="UD デジタル 教科書体 NP-R" w:hAnsi="ＭＳ 明朝" w:hint="eastAsia"/>
        </w:rPr>
        <w:t>声をかけて相談に応じること。</w:t>
      </w:r>
    </w:p>
    <w:p w14:paraId="1526BBBF" w14:textId="66C30901" w:rsidR="00EA1E21" w:rsidRPr="00E92A68" w:rsidRDefault="003279B2" w:rsidP="00E125D8">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管理職は、教職員が関係する事案に対し、</w:t>
      </w:r>
      <w:r w:rsidR="00807824" w:rsidRPr="00E92A68">
        <w:rPr>
          <w:rFonts w:ascii="UD デジタル 教科書体 NP-R" w:eastAsia="UD デジタル 教科書体 NP-R" w:hAnsi="ＭＳ 明朝" w:hint="eastAsia"/>
        </w:rPr>
        <w:t>保護者や</w:t>
      </w:r>
      <w:r w:rsidR="002A2337" w:rsidRPr="00E92A68">
        <w:rPr>
          <w:rFonts w:ascii="UD デジタル 教科書体 NP-R" w:eastAsia="UD デジタル 教科書体 NP-R" w:hAnsi="ＭＳ 明朝" w:hint="eastAsia"/>
        </w:rPr>
        <w:t>外部等から</w:t>
      </w:r>
      <w:r w:rsidR="00037D34" w:rsidRPr="00E92A68">
        <w:rPr>
          <w:rFonts w:ascii="UD デジタル 教科書体 NP-R" w:eastAsia="UD デジタル 教科書体 NP-R" w:hAnsi="ＭＳ 明朝" w:hint="eastAsia"/>
        </w:rPr>
        <w:t>の言動で</w:t>
      </w:r>
      <w:r w:rsidR="002A2337" w:rsidRPr="00E92A68">
        <w:rPr>
          <w:rFonts w:ascii="UD デジタル 教科書体 NP-R" w:eastAsia="UD デジタル 教科書体 NP-R" w:hAnsi="ＭＳ 明朝" w:hint="eastAsia"/>
        </w:rPr>
        <w:t>行き過ぎた苦情等があった場合</w:t>
      </w:r>
      <w:r w:rsidR="00E71621" w:rsidRPr="00E92A68">
        <w:rPr>
          <w:rFonts w:ascii="UD デジタル 教科書体 NP-R" w:eastAsia="UD デジタル 教科書体 NP-R" w:hAnsi="ＭＳ 明朝" w:hint="eastAsia"/>
        </w:rPr>
        <w:t>に</w:t>
      </w:r>
      <w:r w:rsidR="00807824" w:rsidRPr="00E92A68">
        <w:rPr>
          <w:rFonts w:ascii="UD デジタル 教科書体 NP-R" w:eastAsia="UD デジタル 教科書体 NP-R" w:hAnsi="ＭＳ 明朝" w:hint="eastAsia"/>
        </w:rPr>
        <w:t>は、</w:t>
      </w:r>
      <w:r w:rsidR="00037D34" w:rsidRPr="00E92A68">
        <w:rPr>
          <w:rFonts w:ascii="UD デジタル 教科書体 NP-R" w:eastAsia="UD デジタル 教科書体 NP-R" w:hAnsi="ＭＳ 明朝" w:hint="eastAsia"/>
        </w:rPr>
        <w:t>「行き過ぎた苦情等への対応　基本方針」</w:t>
      </w:r>
      <w:r w:rsidR="00A23111" w:rsidRPr="00E92A68">
        <w:rPr>
          <w:rFonts w:ascii="UD デジタル 教科書体 NP-R" w:eastAsia="UD デジタル 教科書体 NP-R" w:hAnsi="ＭＳ 明朝" w:hint="eastAsia"/>
        </w:rPr>
        <w:t>、</w:t>
      </w:r>
      <w:r w:rsidR="002A2337" w:rsidRPr="00E92A68">
        <w:rPr>
          <w:rFonts w:ascii="UD デジタル 教科書体 NP-R" w:eastAsia="UD デジタル 教科書体 NP-R" w:hAnsi="ＭＳ 明朝" w:hint="eastAsia"/>
        </w:rPr>
        <w:t>「保護者等連携のてびき」</w:t>
      </w:r>
      <w:r w:rsidR="00A23111" w:rsidRPr="00E92A68">
        <w:rPr>
          <w:rFonts w:ascii="UD デジタル 教科書体 NP-R" w:eastAsia="UD デジタル 教科書体 NP-R" w:hAnsi="ＭＳ 明朝" w:hint="eastAsia"/>
        </w:rPr>
        <w:t>等</w:t>
      </w:r>
      <w:r w:rsidR="008D6450" w:rsidRPr="00E92A68">
        <w:rPr>
          <w:rFonts w:ascii="UD デジタル 教科書体 NP-R" w:eastAsia="UD デジタル 教科書体 NP-R" w:hAnsi="ＭＳ 明朝" w:hint="eastAsia"/>
        </w:rPr>
        <w:t>を</w:t>
      </w:r>
      <w:r w:rsidR="004F183E" w:rsidRPr="00E92A68">
        <w:rPr>
          <w:rFonts w:ascii="UD デジタル 教科書体 NP-R" w:eastAsia="UD デジタル 教科書体 NP-R" w:hAnsi="ＭＳ 明朝" w:hint="eastAsia"/>
        </w:rPr>
        <w:t>参考に組織として対応</w:t>
      </w:r>
      <w:r w:rsidR="00D704BC" w:rsidRPr="00E92A68">
        <w:rPr>
          <w:rFonts w:ascii="UD デジタル 教科書体 NP-R" w:eastAsia="UD デジタル 教科書体 NP-R" w:hAnsi="ＭＳ 明朝" w:hint="eastAsia"/>
        </w:rPr>
        <w:t>すること。また、</w:t>
      </w:r>
      <w:r w:rsidR="009137CB" w:rsidRPr="00E92A68">
        <w:rPr>
          <w:rFonts w:ascii="UD デジタル 教科書体 NP-R" w:eastAsia="UD デジタル 教科書体 NP-R" w:hAnsi="ＭＳ 明朝" w:hint="eastAsia"/>
        </w:rPr>
        <w:t>必要</w:t>
      </w:r>
      <w:r w:rsidR="00133AAF" w:rsidRPr="00E92A68">
        <w:rPr>
          <w:rFonts w:ascii="UD デジタル 教科書体 NP-R" w:eastAsia="UD デジタル 教科書体 NP-R" w:hAnsi="ＭＳ 明朝" w:hint="eastAsia"/>
        </w:rPr>
        <w:t>に応じて</w:t>
      </w:r>
      <w:r w:rsidR="002814CF" w:rsidRPr="00E92A68">
        <w:rPr>
          <w:rFonts w:ascii="UD デジタル 教科書体 NP-R" w:eastAsia="UD デジタル 教科書体 NP-R" w:hAnsi="ＭＳ 明朝" w:hint="eastAsia"/>
        </w:rPr>
        <w:t>府教育庁</w:t>
      </w:r>
      <w:r w:rsidR="009137CB" w:rsidRPr="00E92A68">
        <w:rPr>
          <w:rFonts w:ascii="UD デジタル 教科書体 NP-R" w:eastAsia="UD デジタル 教科書体 NP-R" w:hAnsi="ＭＳ 明朝" w:hint="eastAsia"/>
        </w:rPr>
        <w:t>、専門家等</w:t>
      </w:r>
      <w:r w:rsidR="00651FB4" w:rsidRPr="00E92A68">
        <w:rPr>
          <w:rFonts w:ascii="UD デジタル 教科書体 NP-R" w:eastAsia="UD デジタル 教科書体 NP-R" w:hAnsi="ＭＳ 明朝" w:hint="eastAsia"/>
        </w:rPr>
        <w:t>と連携</w:t>
      </w:r>
      <w:r w:rsidR="00651FB4" w:rsidRPr="00E92A68">
        <w:rPr>
          <w:rFonts w:ascii="UD デジタル 教科書体 NP-R" w:eastAsia="UD デジタル 教科書体 NP-R" w:hAnsi="ＭＳ 明朝" w:hint="eastAsia"/>
        </w:rPr>
        <w:lastRenderedPageBreak/>
        <w:t>する</w:t>
      </w:r>
      <w:r w:rsidR="00F8774E" w:rsidRPr="00E92A68">
        <w:rPr>
          <w:rFonts w:ascii="UD デジタル 教科書体 NP-R" w:eastAsia="UD デジタル 教科書体 NP-R" w:hAnsi="ＭＳ 明朝" w:hint="eastAsia"/>
        </w:rPr>
        <w:t>などし</w:t>
      </w:r>
      <w:r w:rsidR="00651FB4" w:rsidRPr="00E92A68">
        <w:rPr>
          <w:rFonts w:ascii="UD デジタル 教科書体 NP-R" w:eastAsia="UD デジタル 教科書体 NP-R" w:hAnsi="ＭＳ 明朝" w:hint="eastAsia"/>
        </w:rPr>
        <w:t>、</w:t>
      </w:r>
      <w:r w:rsidR="00133AAF" w:rsidRPr="00E92A68">
        <w:rPr>
          <w:rFonts w:ascii="UD デジタル 教科書体 NP-R" w:eastAsia="UD デジタル 教科書体 NP-R" w:hAnsi="ＭＳ 明朝" w:hint="eastAsia"/>
        </w:rPr>
        <w:t>迅速かつ適切に教職員の救済を図ること</w:t>
      </w:r>
      <w:r w:rsidR="000F216F" w:rsidRPr="00E92A68">
        <w:rPr>
          <w:rFonts w:ascii="UD デジタル 教科書体 NP-R" w:eastAsia="UD デジタル 教科書体 NP-R" w:hAnsi="ＭＳ 明朝" w:hint="eastAsia"/>
        </w:rPr>
        <w:t>。</w:t>
      </w:r>
    </w:p>
    <w:p w14:paraId="3B8151C7" w14:textId="3AD4ECA0" w:rsidR="00E125D8" w:rsidRPr="00E92A68" w:rsidRDefault="00024295" w:rsidP="00E125D8">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447FE9D6" wp14:editId="73FC2334">
                <wp:extent cx="2744470" cy="284821"/>
                <wp:effectExtent l="19050" t="19050" r="17780" b="20320"/>
                <wp:docPr id="70"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2E0913" w14:textId="77777777" w:rsidR="00024295" w:rsidRPr="001951AC" w:rsidRDefault="00024295" w:rsidP="00024295">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（３）校内相談窓口の周知と適切な対応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47FE9D6" id="_x0000_s1275"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" fillcolor="white [3212]" strokecolor="#1f4d78 [1604]" strokeweight="2.5pt">
                <v:stroke joinstyle="miter"/>
                <v:textbox inset="0,0,0,0">
                  <w:txbxContent>
                    <w:p w14:paraId="762E0913" w14:textId="77777777" w:rsidR="00024295" w:rsidRPr="001951AC" w:rsidRDefault="00024295" w:rsidP="00024295">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（３）校内相談窓口の周知と適切な対応</w:t>
                      </w:r>
                    </w:p>
                  </w:txbxContent>
                </v:textbox>
                <w10:anchorlock/>
              </v:roundrect>
            </w:pict>
          </mc:Fallback>
        </mc:AlternateContent>
      </w:r>
    </w:p>
    <w:p w14:paraId="6D990100" w14:textId="3F99C423" w:rsidR="000E4EDB" w:rsidRPr="00E92A68" w:rsidRDefault="000E4EDB" w:rsidP="000E4EDB">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相談員には、管理職以外の教職員を入れるとともに年齢や性別に偏りがないようにすること。また、相談員</w:t>
      </w:r>
      <w:r w:rsidR="0043587B" w:rsidRPr="00E92A68">
        <w:rPr>
          <w:rFonts w:ascii="UD デジタル 教科書体 NP-R" w:eastAsia="UD デジタル 教科書体 NP-R" w:hAnsi="ＭＳ 明朝" w:hint="eastAsia"/>
        </w:rPr>
        <w:t>が</w:t>
      </w:r>
      <w:r w:rsidRPr="00E92A68">
        <w:rPr>
          <w:rFonts w:ascii="UD デジタル 教科書体 NP-R" w:eastAsia="UD デジタル 教科書体 NP-R" w:hAnsi="ＭＳ 明朝" w:hint="eastAsia"/>
        </w:rPr>
        <w:t>聴き取りをする場合は相談者と同</w:t>
      </w:r>
      <w:r w:rsidR="0043587B" w:rsidRPr="00E92A68">
        <w:rPr>
          <w:rFonts w:ascii="UD デジタル 教科書体 NP-R" w:eastAsia="UD デジタル 教科書体 NP-R" w:hAnsi="ＭＳ 明朝" w:hint="eastAsia"/>
        </w:rPr>
        <w:t>性</w:t>
      </w:r>
      <w:r w:rsidRPr="00E92A68">
        <w:rPr>
          <w:rFonts w:ascii="UD デジタル 教科書体 NP-R" w:eastAsia="UD デジタル 教科書体 NP-R" w:hAnsi="ＭＳ 明朝" w:hint="eastAsia"/>
        </w:rPr>
        <w:t>の教職員が同席するなど、</w:t>
      </w:r>
      <w:r w:rsidRPr="00E92A68">
        <w:rPr>
          <w:rFonts w:ascii="UD デジタル 教科書体 NP-R" w:eastAsia="UD デジタル 教科書体 NP-R" w:hAnsi="ＭＳ 明朝" w:hint="eastAsia"/>
        </w:rPr>
        <w:t>相談者が相談しやすい環境をつくること。</w:t>
      </w:r>
    </w:p>
    <w:p w14:paraId="21C85F9A" w14:textId="35DEE05F" w:rsidR="000E4EDB" w:rsidRPr="00E92A68" w:rsidRDefault="000E4EDB" w:rsidP="000E4EDB">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管理職は校内のハラスメント相談窓口の相談体制等を充実させ</w:t>
      </w:r>
      <w:r w:rsidR="000602C8" w:rsidRPr="00E92A68">
        <w:rPr>
          <w:rFonts w:ascii="UD デジタル 教科書体 NP-R" w:eastAsia="UD デジタル 教科書体 NP-R" w:hAnsi="ＭＳ 明朝" w:hint="eastAsia"/>
        </w:rPr>
        <w:t>る</w:t>
      </w:r>
      <w:r w:rsidRPr="00E92A68">
        <w:rPr>
          <w:rFonts w:ascii="UD デジタル 教科書体 NP-R" w:eastAsia="UD デジタル 教科書体 NP-R" w:hAnsi="ＭＳ 明朝" w:hint="eastAsia"/>
        </w:rPr>
        <w:t>など窓口が機能するように努めること。</w:t>
      </w:r>
    </w:p>
    <w:p w14:paraId="2760E827" w14:textId="77777777" w:rsidR="00503C1C" w:rsidRPr="00E92A68" w:rsidRDefault="000E4EDB" w:rsidP="000E4EDB">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管理職はハラスメントの防止及び対応に関する指針や取組みについて定期的に周知、</w:t>
      </w:r>
    </w:p>
    <w:p w14:paraId="1309F09F" w14:textId="7F60AE64" w:rsidR="00CC36E1" w:rsidRPr="00E92A68" w:rsidRDefault="00503C1C" w:rsidP="00CC36E1">
      <w:pPr>
        <w:pStyle w:val="aa"/>
        <w:ind w:leftChars="0" w:left="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啓発すること。</w:t>
      </w:r>
    </w:p>
    <w:p w14:paraId="12E692D2" w14:textId="77777777" w:rsidR="000602C8" w:rsidRPr="00E92A68" w:rsidRDefault="000602C8" w:rsidP="000602C8">
      <w:pPr>
        <w:rPr>
          <w:rFonts w:ascii="UD デジタル 教科書体 NP-R" w:eastAsia="UD デジタル 教科書体 NP-R" w:hAnsi="ＭＳ 明朝"/>
        </w:rPr>
      </w:pPr>
    </w:p>
    <w:p w14:paraId="65E4FADC" w14:textId="77777777" w:rsidR="000E4EDB" w:rsidRPr="00E92A68" w:rsidRDefault="000E4EDB" w:rsidP="00252B03">
      <w:pPr>
        <w:spacing w:line="240" w:lineRule="exact"/>
        <w:jc w:val="left"/>
        <w:rPr>
          <w:rFonts w:ascii="BIZ UDゴシック" w:eastAsia="BIZ UDゴシック" w:hAnsi="BIZ UDゴシック"/>
          <w:sz w:val="16"/>
          <w:szCs w:val="16"/>
        </w:rPr>
        <w:sectPr w:rsidR="000E4EDB" w:rsidRPr="00E92A68" w:rsidSect="00C84923">
          <w:headerReference w:type="first" r:id="rId53"/>
          <w:type w:val="continuous"/>
          <w:pgSz w:w="11906" w:h="16838" w:code="9"/>
          <w:pgMar w:top="1418" w:right="1418" w:bottom="1418" w:left="1418" w:header="680" w:footer="850" w:gutter="0"/>
          <w:cols w:num="2" w:space="425"/>
          <w:docGrid w:type="lines" w:linePitch="333"/>
        </w:sectPr>
      </w:pPr>
    </w:p>
    <w:p w14:paraId="1EFF0163" w14:textId="77777777" w:rsidR="00DC4815" w:rsidRPr="00E92A68" w:rsidRDefault="00DC4815" w:rsidP="00DC4815">
      <w:pPr>
        <w:rPr>
          <w:rFonts w:ascii="ＭＳ 明朝" w:eastAsia="ＭＳ 明朝" w:hAnsi="ＭＳ 明朝"/>
        </w:rPr>
      </w:pPr>
    </w:p>
    <w:tbl>
      <w:tblPr>
        <w:tblStyle w:val="ab"/>
        <w:tblpPr w:leftFromText="142" w:rightFromText="142" w:vertAnchor="page" w:horzAnchor="margin" w:tblpY="4249"/>
        <w:tblW w:w="9071" w:type="dxa"/>
        <w:tblLook w:val="04A0" w:firstRow="1" w:lastRow="0" w:firstColumn="1" w:lastColumn="0" w:noHBand="0" w:noVBand="1"/>
      </w:tblPr>
      <w:tblGrid>
        <w:gridCol w:w="9071"/>
      </w:tblGrid>
      <w:tr w:rsidR="00E92A68" w:rsidRPr="00E92A68" w14:paraId="73359D03" w14:textId="77777777" w:rsidTr="0052582A">
        <w:tc>
          <w:tcPr>
            <w:tcW w:w="9071" w:type="dxa"/>
            <w:tcMar>
              <w:top w:w="113" w:type="dxa"/>
              <w:bottom w:w="113" w:type="dxa"/>
            </w:tcMar>
          </w:tcPr>
          <w:p w14:paraId="2E8B4A7F" w14:textId="77777777" w:rsidR="0052582A" w:rsidRPr="00E92A68" w:rsidRDefault="0052582A" w:rsidP="0052582A">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30B5AD59" w14:textId="34E75873" w:rsidR="0052582A" w:rsidRPr="00E92A68" w:rsidRDefault="0052582A" w:rsidP="00E71621">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09F80EE6" w14:textId="44623852" w:rsidR="00E71621" w:rsidRPr="00E92A68" w:rsidRDefault="0052582A" w:rsidP="00E71621">
            <w:pPr>
              <w:pStyle w:val="aa"/>
              <w:spacing w:line="260" w:lineRule="exact"/>
              <w:ind w:leftChars="0" w:left="45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「職場における教職員間のハラスメント</w:t>
            </w:r>
            <w:r w:rsidR="00636E6C" w:rsidRPr="00E92A68">
              <w:rPr>
                <w:rFonts w:ascii="BIZ UDゴシック" w:eastAsia="BIZ UDゴシック" w:hAnsi="BIZ UDゴシック" w:hint="eastAsia"/>
                <w:sz w:val="16"/>
                <w:szCs w:val="16"/>
              </w:rPr>
              <w:t>の防止及び対応に関する指針」（令和</w:t>
            </w:r>
            <w:r w:rsidR="00CA6DB3" w:rsidRPr="00E92A68">
              <w:rPr>
                <w:rFonts w:ascii="BIZ UDゴシック" w:eastAsia="BIZ UDゴシック" w:hAnsi="BIZ UDゴシック" w:hint="eastAsia"/>
                <w:sz w:val="16"/>
                <w:szCs w:val="16"/>
              </w:rPr>
              <w:t>７</w:t>
            </w:r>
            <w:r w:rsidR="00636E6C" w:rsidRPr="00E92A68">
              <w:rPr>
                <w:rFonts w:ascii="BIZ UDゴシック" w:eastAsia="BIZ UDゴシック" w:hAnsi="BIZ UDゴシック" w:hint="eastAsia"/>
                <w:sz w:val="16"/>
                <w:szCs w:val="16"/>
              </w:rPr>
              <w:t>年</w:t>
            </w:r>
            <w:r w:rsidR="00CA6DB3" w:rsidRPr="00E92A68">
              <w:rPr>
                <w:rFonts w:ascii="BIZ UDゴシック" w:eastAsia="BIZ UDゴシック" w:hAnsi="BIZ UDゴシック" w:hint="eastAsia"/>
                <w:sz w:val="16"/>
                <w:szCs w:val="16"/>
              </w:rPr>
              <w:t>４</w:t>
            </w:r>
            <w:r w:rsidR="00636E6C" w:rsidRPr="00E92A68">
              <w:rPr>
                <w:rFonts w:ascii="BIZ UDゴシック" w:eastAsia="BIZ UDゴシック" w:hAnsi="BIZ UDゴシック" w:hint="eastAsia"/>
                <w:sz w:val="16"/>
                <w:szCs w:val="16"/>
              </w:rPr>
              <w:t>月）</w:t>
            </w:r>
          </w:p>
          <w:p w14:paraId="0C60327F" w14:textId="543068A5" w:rsidR="00E71621" w:rsidRPr="00E92A68" w:rsidRDefault="00E71621" w:rsidP="00E71621">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〇（２）</w:t>
            </w:r>
            <w:r w:rsidRPr="00E92A68">
              <w:rPr>
                <w:rFonts w:ascii="BIZ UDゴシック" w:eastAsia="BIZ UDゴシック" w:hAnsi="BIZ UDゴシック"/>
                <w:sz w:val="16"/>
                <w:szCs w:val="16"/>
              </w:rPr>
              <w:t>に関連した資料</w:t>
            </w:r>
          </w:p>
          <w:p w14:paraId="7C05EFFA" w14:textId="3BED804E" w:rsidR="00E71621" w:rsidRPr="00E92A68" w:rsidRDefault="00E71621" w:rsidP="00E71621">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74A3E" w:rsidRPr="00E92A68">
              <w:rPr>
                <w:rFonts w:ascii="BIZ UDゴシック" w:eastAsia="BIZ UDゴシック" w:hAnsi="BIZ UDゴシック" w:hint="eastAsia"/>
                <w:sz w:val="16"/>
                <w:szCs w:val="16"/>
              </w:rPr>
              <w:t>行き過ぎた苦情等への対応　基本方針</w:t>
            </w:r>
            <w:r w:rsidRPr="00E92A68">
              <w:rPr>
                <w:rFonts w:ascii="BIZ UDゴシック" w:eastAsia="BIZ UDゴシック" w:hAnsi="BIZ UDゴシック" w:hint="eastAsia"/>
                <w:sz w:val="16"/>
                <w:szCs w:val="16"/>
              </w:rPr>
              <w:t>」（</w:t>
            </w:r>
            <w:r w:rsidR="006D134B" w:rsidRPr="00E92A68">
              <w:rPr>
                <w:rFonts w:ascii="BIZ UDゴシック" w:eastAsia="BIZ UDゴシック" w:hAnsi="BIZ UDゴシック" w:hint="eastAsia"/>
                <w:sz w:val="16"/>
                <w:szCs w:val="16"/>
              </w:rPr>
              <w:t>平成23年２月</w:t>
            </w:r>
            <w:r w:rsidRPr="00E92A68">
              <w:rPr>
                <w:rFonts w:ascii="BIZ UDゴシック" w:eastAsia="BIZ UDゴシック" w:hAnsi="BIZ UDゴシック" w:hint="eastAsia"/>
                <w:sz w:val="16"/>
                <w:szCs w:val="16"/>
              </w:rPr>
              <w:t>）</w:t>
            </w:r>
          </w:p>
          <w:p w14:paraId="36D70DB5" w14:textId="6D123473" w:rsidR="00E71621" w:rsidRPr="005451D9" w:rsidRDefault="00E71621" w:rsidP="005451D9">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874A3E" w:rsidRPr="00E92A68">
              <w:rPr>
                <w:rFonts w:ascii="BIZ UDゴシック" w:eastAsia="BIZ UDゴシック" w:hAnsi="BIZ UDゴシック" w:hint="eastAsia"/>
                <w:sz w:val="16"/>
                <w:szCs w:val="16"/>
              </w:rPr>
              <w:t>保護者等連携のてびき</w:t>
            </w:r>
            <w:r w:rsidRPr="00E92A68">
              <w:rPr>
                <w:rFonts w:ascii="BIZ UDゴシック" w:eastAsia="BIZ UDゴシック" w:hAnsi="BIZ UDゴシック" w:hint="eastAsia"/>
                <w:sz w:val="16"/>
                <w:szCs w:val="16"/>
              </w:rPr>
              <w:t>」（</w:t>
            </w:r>
            <w:r w:rsidR="0017365C" w:rsidRPr="00E92A68">
              <w:rPr>
                <w:rFonts w:ascii="BIZ UDゴシック" w:eastAsia="BIZ UDゴシック" w:hAnsi="BIZ UDゴシック" w:hint="eastAsia"/>
                <w:sz w:val="16"/>
                <w:szCs w:val="16"/>
              </w:rPr>
              <w:t>令和７年４月17日・教</w:t>
            </w:r>
            <w:r w:rsidR="005C598E" w:rsidRPr="00E92A68">
              <w:rPr>
                <w:rFonts w:ascii="BIZ UDゴシック" w:eastAsia="BIZ UDゴシック" w:hAnsi="BIZ UDゴシック" w:hint="eastAsia"/>
                <w:sz w:val="16"/>
                <w:szCs w:val="16"/>
              </w:rPr>
              <w:t>高</w:t>
            </w:r>
            <w:r w:rsidR="0017365C" w:rsidRPr="00E92A68">
              <w:rPr>
                <w:rFonts w:ascii="BIZ UDゴシック" w:eastAsia="BIZ UDゴシック" w:hAnsi="BIZ UDゴシック" w:hint="eastAsia"/>
                <w:sz w:val="16"/>
                <w:szCs w:val="16"/>
              </w:rPr>
              <w:t>第4</w:t>
            </w:r>
            <w:r w:rsidR="0017365C" w:rsidRPr="00E92A68">
              <w:rPr>
                <w:rFonts w:ascii="BIZ UDゴシック" w:eastAsia="BIZ UDゴシック" w:hAnsi="BIZ UDゴシック"/>
                <w:sz w:val="16"/>
                <w:szCs w:val="16"/>
              </w:rPr>
              <w:t>345</w:t>
            </w:r>
            <w:r w:rsidR="0017365C" w:rsidRPr="00E92A68">
              <w:rPr>
                <w:rFonts w:ascii="BIZ UDゴシック" w:eastAsia="BIZ UDゴシック" w:hAnsi="BIZ UDゴシック" w:hint="eastAsia"/>
                <w:sz w:val="16"/>
                <w:szCs w:val="16"/>
              </w:rPr>
              <w:t>号</w:t>
            </w:r>
            <w:r w:rsidRPr="00E92A68">
              <w:rPr>
                <w:rFonts w:ascii="BIZ UDゴシック" w:eastAsia="BIZ UDゴシック" w:hAnsi="BIZ UDゴシック"/>
                <w:sz w:val="16"/>
                <w:szCs w:val="16"/>
              </w:rPr>
              <w:t>）</w:t>
            </w:r>
          </w:p>
        </w:tc>
      </w:tr>
    </w:tbl>
    <w:p w14:paraId="651A8A72" w14:textId="77777777" w:rsidR="00DC4815" w:rsidRPr="00E92A68" w:rsidRDefault="00DC4815">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55AEB26C" w14:textId="77777777" w:rsidR="00DC4815" w:rsidRPr="00E92A68" w:rsidRDefault="00DC4815" w:rsidP="00DC4815">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710464" behindDoc="0" locked="0" layoutInCell="1" allowOverlap="1" wp14:anchorId="44382711" wp14:editId="2ADF786E">
                <wp:simplePos x="0" y="0"/>
                <wp:positionH relativeFrom="column">
                  <wp:posOffset>66837</wp:posOffset>
                </wp:positionH>
                <wp:positionV relativeFrom="paragraph">
                  <wp:posOffset>76835</wp:posOffset>
                </wp:positionV>
                <wp:extent cx="468000" cy="468000"/>
                <wp:effectExtent l="0" t="0" r="27305" b="27305"/>
                <wp:wrapNone/>
                <wp:docPr id="244" name="グループ化 24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45" name="楕円 24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88440B"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テキスト ボックス 246"/>
                        <wps:cNvSpPr txBox="1"/>
                        <wps:spPr>
                          <a:xfrm>
                            <a:off x="42490" y="21265"/>
                            <a:ext cx="392430" cy="429260"/>
                          </a:xfrm>
                          <a:prstGeom prst="rect">
                            <a:avLst/>
                          </a:prstGeom>
                          <a:noFill/>
                          <a:ln w="6350">
                            <a:noFill/>
                          </a:ln>
                        </wps:spPr>
                        <wps:txbx>
                          <w:txbxContent>
                            <w:p w14:paraId="52211C97" w14:textId="3DEB60B2"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５</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4382711" id="グループ化 244" o:spid="_x0000_s1276" style="position:absolute;left:0;text-align:left;margin-left:5.25pt;margin-top:6.05pt;width:36.85pt;height:36.85pt;z-index:25171046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">
                <v:oval id="楕円 245" o:spid="_x0000_s127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" fillcolor="white [3212]" strokecolor="#1f4d78 [1604]" strokeweight="1pt">
                  <v:stroke joinstyle="miter"/>
                  <v:textbox>
                    <w:txbxContent>
                      <w:p w14:paraId="0788440B"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46" o:spid="_x0000_s1278" type="#_x0000_t202" style="position:absolute;left:42490;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" filled="f" stroked="f" strokeweight=".5pt">
                  <v:textbox style="mso-fit-shape-to-text:t" inset="0,0,0,0">
                    <w:txbxContent>
                      <w:p w14:paraId="52211C97" w14:textId="3DEB60B2"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５</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591ADC0F" wp14:editId="5A1BD539">
                <wp:extent cx="5759450" cy="548640"/>
                <wp:effectExtent l="0" t="0" r="12700" b="22860"/>
                <wp:docPr id="247" name="対角する 2 つの角を丸めた四角形 24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8E01C"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735A84">
                              <w:rPr>
                                <w:rFonts w:ascii="BIZ UDゴシック" w:eastAsia="BIZ UDゴシック" w:hAnsi="BIZ UDゴシック" w:hint="eastAsia"/>
                                <w:b/>
                                <w:sz w:val="24"/>
                              </w:rPr>
                              <w:t>「指導が不適切である」教員への対応</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91ADC0F" id="対角する 2 つの角を丸めた四角形 247" o:spid="_x0000_s127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njBg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4OTnj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10A8E01C"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735A84">
                        <w:rPr>
                          <w:rFonts w:ascii="BIZ UDゴシック" w:eastAsia="BIZ UDゴシック" w:hAnsi="BIZ UDゴシック" w:hint="eastAsia"/>
                          <w:b/>
                          <w:sz w:val="24"/>
                        </w:rPr>
                        <w:t>「指導が不適切である」教員への対応</w:t>
                      </w:r>
                    </w:p>
                  </w:txbxContent>
                </v:textbox>
                <w10:anchorlock/>
              </v:shape>
            </w:pict>
          </mc:Fallback>
        </mc:AlternateContent>
      </w:r>
    </w:p>
    <w:p w14:paraId="29FFBC37" w14:textId="77777777" w:rsidR="00DC4815" w:rsidRPr="00E92A68" w:rsidRDefault="00DC4815" w:rsidP="00DC4815">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「指導が不適切である」と思われる教員の指導力向上のために、「教員評価支援チーム」と学校が連携を強化し、適切に対応することが必要である。</w:t>
      </w:r>
    </w:p>
    <w:p w14:paraId="52E461CC" w14:textId="77777777" w:rsidR="00DC4815" w:rsidRPr="00E92A68" w:rsidRDefault="00DC4815" w:rsidP="00DC4815">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5C1067D0" w14:textId="77777777" w:rsidTr="006C65DA">
        <w:trPr>
          <w:jc w:val="center"/>
        </w:trPr>
        <w:tc>
          <w:tcPr>
            <w:tcW w:w="9071" w:type="dxa"/>
            <w:shd w:val="pct10" w:color="auto" w:fill="auto"/>
            <w:tcMar>
              <w:top w:w="170" w:type="dxa"/>
              <w:left w:w="170" w:type="dxa"/>
              <w:bottom w:w="170" w:type="dxa"/>
              <w:right w:w="227" w:type="dxa"/>
            </w:tcMar>
          </w:tcPr>
          <w:p w14:paraId="1E88A474" w14:textId="6F9EEBF6" w:rsidR="00DC4815" w:rsidRPr="00E92A68" w:rsidRDefault="00DC4815" w:rsidP="00445E58">
            <w:pPr>
              <w:numPr>
                <w:ilvl w:val="0"/>
                <w:numId w:val="50"/>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校長は、授業観察あるいは</w:t>
            </w:r>
            <w:r w:rsidR="00641590" w:rsidRPr="00E92A68">
              <w:rPr>
                <w:rFonts w:ascii="UD デジタル 教科書体 NP-R" w:eastAsia="UD デジタル 教科書体 NP-R" w:hAnsi="ＭＳ 明朝" w:hint="eastAsia"/>
              </w:rPr>
              <w:t>児童・</w:t>
            </w:r>
            <w:r w:rsidRPr="00E92A68">
              <w:rPr>
                <w:rFonts w:ascii="UD デジタル 教科書体 NP-R" w:eastAsia="UD デジタル 教科書体 NP-R" w:hAnsi="ＭＳ 明朝" w:hint="eastAsia"/>
              </w:rPr>
              <w:t>生徒や保護者等からの意見・苦情等により「指導が不適切である」と思われる教員の状況把握を的確に行うとともに、当該教員への適切な指導・助言、校内研修の実施等、校内におけるサポート体制を整備し、その充実を図ること。</w:t>
            </w:r>
          </w:p>
          <w:p w14:paraId="7B19CBB5" w14:textId="77777777" w:rsidR="00DC4815" w:rsidRPr="00E92A68" w:rsidRDefault="00DC4815" w:rsidP="00445E58">
            <w:pPr>
              <w:numPr>
                <w:ilvl w:val="0"/>
                <w:numId w:val="50"/>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「教員評価支援チーム」及び府教育センターの相談・支援機能を積極的に活用し、早期改善に努めること。</w:t>
            </w:r>
          </w:p>
          <w:p w14:paraId="27A8C93B" w14:textId="77777777" w:rsidR="00DC4815" w:rsidRPr="00E92A68" w:rsidRDefault="00DC4815" w:rsidP="00445E58">
            <w:pPr>
              <w:numPr>
                <w:ilvl w:val="0"/>
                <w:numId w:val="50"/>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校長は、指導改善研修が必要であると判断した場合は、府教育庁に申請し、十分連携して対応すること。</w:t>
            </w:r>
          </w:p>
          <w:p w14:paraId="113C9442" w14:textId="49E79D75" w:rsidR="00DC4815" w:rsidRPr="00E92A68" w:rsidRDefault="00DC4815" w:rsidP="00445E58">
            <w:pPr>
              <w:numPr>
                <w:ilvl w:val="0"/>
                <w:numId w:val="50"/>
              </w:numP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新規採用教職員については、</w:t>
            </w:r>
            <w:r w:rsidR="00D10EA9" w:rsidRPr="00E92A68">
              <w:rPr>
                <w:rFonts w:ascii="UD デジタル 教科書体 NP-R" w:eastAsia="UD デジタル 教科書体 NP-R" w:hAnsi="ＭＳ 明朝" w:hint="eastAsia"/>
              </w:rPr>
              <w:t>丁寧な</w:t>
            </w:r>
            <w:r w:rsidRPr="00E92A68">
              <w:rPr>
                <w:rFonts w:ascii="UD デジタル 教科書体 NP-R" w:eastAsia="UD デジタル 教科書体 NP-R" w:hAnsi="ＭＳ 明朝" w:hint="eastAsia"/>
              </w:rPr>
              <w:t>指導・育成を図るとともに、</w:t>
            </w:r>
            <w:r w:rsidR="0097087C" w:rsidRPr="00E92A68">
              <w:rPr>
                <w:rFonts w:ascii="UD デジタル 教科書体 NP-R" w:eastAsia="UD デジタル 教科書体 NP-R" w:hAnsi="ＭＳ 明朝" w:hint="eastAsia"/>
              </w:rPr>
              <w:t>そのうえでなお、指導が不適切である教職員に対しては、</w:t>
            </w:r>
            <w:r w:rsidRPr="00E92A68">
              <w:rPr>
                <w:rFonts w:ascii="UD デジタル 教科書体 NP-R" w:eastAsia="UD デジタル 教科書体 NP-R" w:hAnsi="ＭＳ 明朝" w:hint="eastAsia"/>
              </w:rPr>
              <w:t>条件付採用の趣旨を踏まえて厳格に対応すること。</w:t>
            </w:r>
          </w:p>
        </w:tc>
      </w:tr>
    </w:tbl>
    <w:p w14:paraId="7C6B8D78" w14:textId="77777777" w:rsidR="00DC4815" w:rsidRPr="00E92A68" w:rsidRDefault="00DC4815" w:rsidP="00DC4815">
      <w:pPr>
        <w:rPr>
          <w:rFonts w:ascii="ＭＳ 明朝" w:eastAsia="ＭＳ 明朝" w:hAnsi="ＭＳ 明朝"/>
        </w:rPr>
      </w:pPr>
    </w:p>
    <w:tbl>
      <w:tblPr>
        <w:tblStyle w:val="ab"/>
        <w:tblW w:w="9071" w:type="dxa"/>
        <w:jc w:val="center"/>
        <w:tblLook w:val="04A0" w:firstRow="1" w:lastRow="0" w:firstColumn="1" w:lastColumn="0" w:noHBand="0" w:noVBand="1"/>
      </w:tblPr>
      <w:tblGrid>
        <w:gridCol w:w="9071"/>
      </w:tblGrid>
      <w:tr w:rsidR="00DC4815" w:rsidRPr="00E92A68" w14:paraId="3EF7C2BD" w14:textId="77777777" w:rsidTr="0024497B">
        <w:trPr>
          <w:jc w:val="center"/>
        </w:trPr>
        <w:tc>
          <w:tcPr>
            <w:tcW w:w="9071" w:type="dxa"/>
            <w:tcMar>
              <w:top w:w="113" w:type="dxa"/>
              <w:bottom w:w="113" w:type="dxa"/>
            </w:tcMar>
          </w:tcPr>
          <w:p w14:paraId="2A390629"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7FF7DBE7" w14:textId="77777777" w:rsidR="003C3297" w:rsidRPr="00E92A68" w:rsidRDefault="003C3297" w:rsidP="001E5499">
            <w:pPr>
              <w:spacing w:line="260" w:lineRule="exact"/>
              <w:ind w:firstLineChars="100" w:firstLine="1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2CAB3407" w14:textId="727B86E8" w:rsidR="00DC4815" w:rsidRPr="00E92A68" w:rsidRDefault="00ED5365" w:rsidP="00D46E1A">
            <w:pPr>
              <w:pStyle w:val="aa"/>
              <w:spacing w:line="260" w:lineRule="exact"/>
              <w:ind w:leftChars="0" w:left="458"/>
              <w:rPr>
                <w:rFonts w:ascii="ＭＳ 明朝" w:eastAsia="ＭＳ 明朝" w:hAnsi="ＭＳ 明朝"/>
              </w:rPr>
            </w:pPr>
            <w:r w:rsidRPr="00F717E7">
              <w:rPr>
                <w:rFonts w:ascii="BIZ UDゴシック" w:eastAsia="BIZ UDゴシック" w:hAnsi="BIZ UDゴシック"/>
                <w:sz w:val="16"/>
                <w:szCs w:val="16"/>
              </w:rPr>
              <w:t>「</w:t>
            </w:r>
            <w:r w:rsidR="000930D2" w:rsidRPr="000930D2">
              <w:rPr>
                <w:rFonts w:ascii="BIZ UDゴシック" w:eastAsia="BIZ UDゴシック" w:hAnsi="BIZ UDゴシック" w:hint="eastAsia"/>
                <w:sz w:val="16"/>
                <w:szCs w:val="16"/>
              </w:rPr>
              <w:t>教員の資質向上をめざして－『指導が不適切である』教員への支援及び指導の手引き－」（令和５年</w:t>
            </w:r>
            <w:r w:rsidR="000930D2" w:rsidRPr="000930D2">
              <w:rPr>
                <w:rFonts w:ascii="BIZ UDゴシック" w:eastAsia="BIZ UDゴシック" w:hAnsi="BIZ UDゴシック"/>
                <w:sz w:val="16"/>
                <w:szCs w:val="16"/>
              </w:rPr>
              <w:t>10月改訂・教職人第2846号）</w:t>
            </w:r>
          </w:p>
        </w:tc>
      </w:tr>
    </w:tbl>
    <w:p w14:paraId="41F6B077" w14:textId="77777777" w:rsidR="00DC4815" w:rsidRPr="00E92A68" w:rsidRDefault="00DC4815" w:rsidP="00DC4815">
      <w:pPr>
        <w:rPr>
          <w:rFonts w:ascii="ＭＳ 明朝" w:eastAsia="ＭＳ 明朝" w:hAnsi="ＭＳ 明朝"/>
        </w:rPr>
      </w:pPr>
    </w:p>
    <w:p w14:paraId="2FDC9CF9" w14:textId="77777777" w:rsidR="00DC4815" w:rsidRPr="00E92A68" w:rsidRDefault="00DC4815" w:rsidP="00DC4815">
      <w:pPr>
        <w:rPr>
          <w:rFonts w:ascii="UD デジタル 教科書体 NP-R" w:eastAsia="UD デジタル 教科書体 NP-R" w:hAnsi="ＭＳ ゴシック"/>
          <w:b/>
          <w:sz w:val="24"/>
          <w:szCs w:val="24"/>
        </w:rPr>
        <w:sectPr w:rsidR="00DC4815" w:rsidRPr="00E92A68" w:rsidSect="00C84923">
          <w:type w:val="continuous"/>
          <w:pgSz w:w="11906" w:h="16838" w:code="9"/>
          <w:pgMar w:top="1418" w:right="1418" w:bottom="1418" w:left="1418" w:header="680" w:footer="850" w:gutter="0"/>
          <w:cols w:space="425"/>
          <w:docGrid w:type="lines" w:linePitch="333"/>
        </w:sectPr>
      </w:pPr>
    </w:p>
    <w:p w14:paraId="3D7ECAD5" w14:textId="77777777" w:rsidR="00DC4815" w:rsidRPr="00E92A68" w:rsidRDefault="00DC4815" w:rsidP="00DC4815">
      <w:pPr>
        <w:rPr>
          <w:rFonts w:ascii="UD デジタル 教科書体 NP-R" w:eastAsia="UD デジタル 教科書体 NP-R" w:hAnsi="ＭＳ 明朝"/>
        </w:rPr>
      </w:pPr>
    </w:p>
    <w:p w14:paraId="3AE3DBE8" w14:textId="5E6B83BD" w:rsidR="00DC4815" w:rsidRPr="00E92A68" w:rsidRDefault="00DC4815" w:rsidP="00DC4815">
      <w:pPr>
        <w:widowControl/>
        <w:jc w:val="left"/>
        <w:rPr>
          <w:rFonts w:ascii="UD デジタル 教科書体 NP-R" w:eastAsia="UD デジタル 教科書体 NP-R" w:hAnsi="ＭＳ 明朝"/>
        </w:rPr>
      </w:pPr>
    </w:p>
    <w:p w14:paraId="5DA9D3E8" w14:textId="77777777" w:rsidR="00DC4815" w:rsidRPr="00E92A68" w:rsidRDefault="00DC4815">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7E51E944" w14:textId="77777777" w:rsidR="00DC4815" w:rsidRPr="00E92A68" w:rsidRDefault="00DC4815" w:rsidP="00DC4815">
      <w:pPr>
        <w:rPr>
          <w:rFonts w:ascii="ＭＳ 明朝" w:eastAsia="ＭＳ 明朝" w:hAnsi="ＭＳ 明朝"/>
          <w:b/>
        </w:rPr>
      </w:pPr>
      <w:r w:rsidRPr="00E92A68">
        <w:rPr>
          <w:rFonts w:ascii="ＭＳ 明朝" w:eastAsia="ＭＳ 明朝" w:hAnsi="ＭＳ 明朝"/>
          <w:b/>
          <w:noProof/>
        </w:rPr>
        <w:lastRenderedPageBreak/>
        <mc:AlternateContent>
          <mc:Choice Requires="wps">
            <w:drawing>
              <wp:inline distT="0" distB="0" distL="0" distR="0" wp14:anchorId="3A3E1D5C" wp14:editId="78CFCD8F">
                <wp:extent cx="5760720" cy="571500"/>
                <wp:effectExtent l="0" t="0" r="11430" b="19050"/>
                <wp:docPr id="248" name="四角形: 対角を丸める 6"/>
                <wp:cNvGraphicFramePr/>
                <a:graphic xmlns:a="http://schemas.openxmlformats.org/drawingml/2006/main">
                  <a:graphicData uri="http://schemas.microsoft.com/office/word/2010/wordprocessingShape">
                    <wps:wsp>
                      <wps:cNvSpPr/>
                      <wps:spPr>
                        <a:xfrm>
                          <a:off x="899770" y="921715"/>
                          <a:ext cx="5760720" cy="571500"/>
                        </a:xfrm>
                        <a:prstGeom prst="round2DiagRect">
                          <a:avLst>
                            <a:gd name="adj1" fmla="val 35867"/>
                            <a:gd name="adj2" fmla="val 0"/>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39367" w14:textId="77777777" w:rsidR="002A3697" w:rsidRPr="00AC00AA" w:rsidRDefault="002A3697" w:rsidP="00DC4815">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５</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3E1D5C" id="_x0000_s1280" style="width:453.6pt;height:45pt;visibility:visible;mso-wrap-style:square;mso-left-percent:-10001;mso-top-percent:-10001;mso-position-horizontal:absolute;mso-position-horizontal-relative:char;mso-position-vertical:absolute;mso-position-vertical-relative:line;mso-left-percent:-10001;mso-top-percent:-10001;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" adj="-11796480,,5400" path="m204980,l5760720,r,l5760720,366520v,113207,-91773,204980,-204980,204980l,571500r,l,204980c,91773,91773,,204980,xe" fillcolor="#ed7d31 [3205]" strokecolor="#823b0b [1605]" strokeweight="1pt">
                <v:stroke joinstyle="miter"/>
                <v:formulas/>
                <v:path arrowok="t" o:connecttype="custom" o:connectlocs="204980,0;5760720,0;5760720,0;5760720,366520;5555740,571500;0,571500;0,571500;0,204980;204980,0" o:connectangles="0,0,0,0,0,0,0,0,0" textboxrect="0,0,5760720,571500"/>
                <v:textbox>
                  <w:txbxContent>
                    <w:p w14:paraId="2CA39367" w14:textId="77777777" w:rsidR="002A3697" w:rsidRPr="00AC00AA" w:rsidRDefault="002A3697" w:rsidP="00DC4815">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５</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v:textbox>
                <w10:anchorlock/>
              </v:shape>
            </w:pict>
          </mc:Fallback>
        </mc:AlternateContent>
      </w:r>
    </w:p>
    <w:p w14:paraId="276EE006" w14:textId="77777777" w:rsidR="00DC4815" w:rsidRPr="00E92A68" w:rsidRDefault="00DC4815" w:rsidP="00DC4815">
      <w:pPr>
        <w:rPr>
          <w:rFonts w:ascii="ＭＳ 明朝" w:eastAsia="ＭＳ 明朝" w:hAnsi="ＭＳ 明朝"/>
          <w:b/>
        </w:rPr>
      </w:pPr>
    </w:p>
    <w:p w14:paraId="639505A4" w14:textId="77777777" w:rsidR="00DC4815" w:rsidRPr="00E92A68" w:rsidRDefault="00DC4815" w:rsidP="00DC4815">
      <w:pPr>
        <w:rPr>
          <w:rFonts w:ascii="ＭＳ 明朝" w:eastAsia="ＭＳ 明朝" w:hAnsi="ＭＳ 明朝"/>
          <w:b/>
        </w:rPr>
        <w:sectPr w:rsidR="00DC4815" w:rsidRPr="00E92A68" w:rsidSect="00C84923">
          <w:headerReference w:type="first" r:id="rId54"/>
          <w:type w:val="continuous"/>
          <w:pgSz w:w="11906" w:h="16838" w:code="9"/>
          <w:pgMar w:top="1418" w:right="1418" w:bottom="1418" w:left="1418" w:header="680" w:footer="850" w:gutter="0"/>
          <w:cols w:space="720"/>
          <w:docGrid w:type="lines" w:linePitch="333" w:charSpace="20260"/>
        </w:sectPr>
      </w:pPr>
    </w:p>
    <w:p w14:paraId="67065F02" w14:textId="77777777" w:rsidR="00DC4815" w:rsidRPr="00E92A68" w:rsidRDefault="00DC4815" w:rsidP="00DC4815">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1E0D5B94" wp14:editId="570DEFB1">
                <wp:extent cx="2772000" cy="288000"/>
                <wp:effectExtent l="19050" t="19050" r="28575" b="17145"/>
                <wp:docPr id="24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EA175"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学校会計事務の適正化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0D5B94" id="_x0000_s128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" fillcolor="white [3212]" strokecolor="#ed7d31 [3205]" strokeweight="2.5pt">
                <v:stroke joinstyle="miter"/>
                <v:textbox inset="0,0,0,0">
                  <w:txbxContent>
                    <w:p w14:paraId="21BEA175"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学校会計事務の適正化</w:t>
                      </w:r>
                    </w:p>
                  </w:txbxContent>
                </v:textbox>
                <w10:anchorlock/>
              </v:roundrect>
            </w:pict>
          </mc:Fallback>
        </mc:AlternateContent>
      </w:r>
    </w:p>
    <w:p w14:paraId="7A77C848"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における契約事務、とりわけ２者以上から見積書を徴取して業者を決定する手続きについて、「随意契約ガイドライン」や「随意契約見積心得」を遵守し、契約手続きの公平性、透明性の確保を図るとともに、毎年度、担当職員への聞き取り等により実施状況の確認を行うこと。</w:t>
      </w:r>
    </w:p>
    <w:p w14:paraId="604B7C53"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学校徴収金の預り金会計については、事業終了後速やかに保護者等に対し精算報告を行い、返還又は保護者等に周知したうえで、次年度学年費に充当、繰越等の処理手続きをすること。</w:t>
      </w:r>
    </w:p>
    <w:p w14:paraId="4AED53E5"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学校指定物品、卒業アルバムの支払いについては、代金引換や後払い方式を徹底すること。</w:t>
      </w:r>
    </w:p>
    <w:p w14:paraId="0DB84692"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修学旅行の支払いは概算払いとするが、支払いは旅行出発日の</w:t>
      </w:r>
      <w:r w:rsidRPr="00E92A68">
        <w:rPr>
          <w:rFonts w:ascii="UD デジタル 教科書体 NP-R" w:eastAsia="UD デジタル 教科書体 NP-R" w:hAnsi="ＭＳ 明朝"/>
        </w:rPr>
        <w:t>30日前から前日までに行うこととし、支出の際は、契約局の入札参加資格の停止の有無等を確認すること。</w:t>
      </w:r>
    </w:p>
    <w:p w14:paraId="7178025D" w14:textId="77777777" w:rsidR="00DC4815" w:rsidRPr="00E92A68" w:rsidRDefault="00DC4815" w:rsidP="00DC4815">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00E12906" wp14:editId="4CB1462C">
                <wp:extent cx="2772000" cy="288000"/>
                <wp:effectExtent l="19050" t="19050" r="28575" b="17145"/>
                <wp:docPr id="25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4E14B"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廃棄物処理等事務の適正化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0E12906" id="_x0000_s128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" fillcolor="white [3212]" strokecolor="#ed7d31 [3205]" strokeweight="2.5pt">
                <v:stroke joinstyle="miter"/>
                <v:textbox inset="0,0,0,0">
                  <w:txbxContent>
                    <w:p w14:paraId="4CF4E14B"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廃棄物処理等事務の適正化</w:t>
                      </w:r>
                    </w:p>
                  </w:txbxContent>
                </v:textbox>
                <w10:anchorlock/>
              </v:roundrect>
            </w:pict>
          </mc:Fallback>
        </mc:AlternateContent>
      </w:r>
    </w:p>
    <w:p w14:paraId="23FF93E3" w14:textId="22CADC55"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関係法令・要領・手引きに基づき、産業廃棄物の保管及び処分、並びに特別管理産業廃棄物［※</w:t>
      </w:r>
      <w:r w:rsidR="000602C8" w:rsidRPr="00E92A68">
        <w:rPr>
          <w:rFonts w:ascii="UD デジタル 教科書体 NP-R" w:eastAsia="UD デジタル 教科書体 NP-R" w:hAnsi="ＭＳ 明朝" w:hint="eastAsia"/>
        </w:rPr>
        <w:t>３</w:t>
      </w:r>
      <w:r w:rsidRPr="00E92A68">
        <w:rPr>
          <w:rFonts w:ascii="UD デジタル 教科書体 NP-R" w:eastAsia="UD デジタル 教科書体 NP-R" w:hAnsi="ＭＳ 明朝" w:hint="eastAsia"/>
        </w:rPr>
        <w:t>］の保管及び管理又は処分について、適正に事務を行うこと。</w:t>
      </w:r>
    </w:p>
    <w:p w14:paraId="1ED926BC" w14:textId="36E903F3" w:rsidR="00DC4815" w:rsidRPr="00E92A68" w:rsidRDefault="00DC4815" w:rsidP="00DC4815">
      <w:pPr>
        <w:pStyle w:val="aa"/>
        <w:ind w:leftChars="0" w:left="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w:t>
      </w:r>
      <w:r w:rsidR="000602C8" w:rsidRPr="00E92A68">
        <w:rPr>
          <w:rFonts w:ascii="UD デジタル 教科書体 NP-R" w:eastAsia="UD デジタル 教科書体 NP-R" w:hAnsi="ＭＳ 明朝" w:hint="eastAsia"/>
        </w:rPr>
        <w:t>３</w:t>
      </w:r>
      <w:r w:rsidRPr="00E92A68">
        <w:rPr>
          <w:rFonts w:ascii="UD デジタル 教科書体 NP-R" w:eastAsia="UD デジタル 教科書体 NP-R" w:hAnsi="ＭＳ 明朝" w:hint="eastAsia"/>
        </w:rPr>
        <w:t>］特別管理産業廃棄物とは、廃油</w:t>
      </w:r>
      <w:r w:rsidRPr="00E92A68">
        <w:rPr>
          <w:rFonts w:ascii="UD デジタル 教科書体 NP-R" w:eastAsia="UD デジタル 教科書体 NP-R" w:hAnsi="ＭＳ 明朝"/>
        </w:rPr>
        <w:t>(揮発油類)、廃酸、廃アルカリ、感染性産業廃棄物、特定有害産業廃棄物（廃ポリ塩化ビフェニル(</w:t>
      </w:r>
      <w:r w:rsidR="00D42713" w:rsidRPr="00E92A68">
        <w:rPr>
          <w:rFonts w:ascii="UD デジタル 教科書体 NP-R" w:eastAsia="UD デジタル 教科書体 NP-R" w:hAnsi="ＭＳ 明朝"/>
        </w:rPr>
        <w:t>PCB</w:t>
      </w:r>
      <w:r w:rsidRPr="00E92A68">
        <w:rPr>
          <w:rFonts w:ascii="UD デジタル 教科書体 NP-R" w:eastAsia="UD デジタル 教科書体 NP-R" w:hAnsi="ＭＳ 明朝"/>
        </w:rPr>
        <w:t>)、ポリ塩化ビフェニル(</w:t>
      </w:r>
      <w:r w:rsidR="00D42713" w:rsidRPr="00E92A68">
        <w:rPr>
          <w:rFonts w:ascii="UD デジタル 教科書体 NP-R" w:eastAsia="UD デジタル 教科書体 NP-R" w:hAnsi="ＭＳ 明朝"/>
        </w:rPr>
        <w:t>PCB</w:t>
      </w:r>
      <w:r w:rsidRPr="00E92A68">
        <w:rPr>
          <w:rFonts w:ascii="UD デジタル 教科書体 NP-R" w:eastAsia="UD デジタル 教科書体 NP-R" w:hAnsi="ＭＳ 明朝"/>
        </w:rPr>
        <w:t>)汚染物、廃水銀等）をいう。</w:t>
      </w:r>
    </w:p>
    <w:p w14:paraId="0BAFC7C7" w14:textId="77777777" w:rsidR="00DC4815" w:rsidRPr="00E92A68" w:rsidRDefault="00DC4815" w:rsidP="00DC4815">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75879F76" wp14:editId="47DDDCE7">
                <wp:extent cx="2772000" cy="288000"/>
                <wp:effectExtent l="19050" t="19050" r="28575" b="17145"/>
                <wp:docPr id="25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B6939"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非常勤職員の効果的な配置と活用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5879F76" id="_x0000_s128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" fillcolor="white [3212]" strokecolor="#ed7d31 [3205]" strokeweight="2.5pt">
                <v:stroke joinstyle="miter"/>
                <v:textbox inset="0,0,0,0">
                  <w:txbxContent>
                    <w:p w14:paraId="1DBB6939"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非常勤職員の効果的な配置と活用</w:t>
                      </w:r>
                    </w:p>
                  </w:txbxContent>
                </v:textbox>
                <w10:anchorlock/>
              </v:roundrect>
            </w:pict>
          </mc:Fallback>
        </mc:AlternateContent>
      </w:r>
    </w:p>
    <w:p w14:paraId="718FC9B9"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学校教育に求められている課題に積極的に対応するため、非常勤職員の効果的な配置と活用に努めること。</w:t>
      </w:r>
    </w:p>
    <w:p w14:paraId="2BDD02F8" w14:textId="77777777" w:rsidR="005C48FF" w:rsidRPr="00E92A68" w:rsidRDefault="00DC4815" w:rsidP="005C48F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内申等の手続きに当たっては、「講師希望者</w:t>
      </w:r>
      <w:r w:rsidRPr="00E92A68">
        <w:rPr>
          <w:rFonts w:ascii="UD デジタル 教科書体 NP-R" w:eastAsia="UD デジタル 教科書体 NP-R" w:hAnsi="ＭＳ 明朝" w:hint="eastAsia"/>
        </w:rPr>
        <w:t>登録のお知らせと講師制度の概要」等によって、勤務条件を明示するなど、適正に行うこと。</w:t>
      </w:r>
    </w:p>
    <w:p w14:paraId="4B0106D4" w14:textId="3B9170B6" w:rsidR="00DC4815" w:rsidRPr="00E92A68" w:rsidRDefault="005C48FF" w:rsidP="005C48F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非常勤職員への</w:t>
      </w:r>
      <w:r w:rsidR="00DC4815" w:rsidRPr="00E92A68">
        <w:rPr>
          <w:rFonts w:ascii="UD デジタル 教科書体 NP-R" w:eastAsia="UD デジタル 教科書体 NP-R" w:hAnsi="ＭＳ 明朝" w:hint="eastAsia"/>
        </w:rPr>
        <w:t>発令に当たっては、「勤務条件明示書」の交付を徹底するとともに、勤務回数等を変更する必要がある場合には、必ず変更後の勤務条件を明示すること。あわせて、勤務状況等を常に把握するとともに、適切な管理及び指導に当たること。</w:t>
      </w:r>
    </w:p>
    <w:p w14:paraId="559DC697" w14:textId="52264DE8" w:rsidR="005C48FF" w:rsidRPr="00E92A68" w:rsidRDefault="005C48FF" w:rsidP="005C48F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非常勤職員が就業規則等を容易に確認できるようにするため、規定集を印刷して事務室に備え付けるなど適切に対応すること。</w:t>
      </w:r>
    </w:p>
    <w:p w14:paraId="016FC464" w14:textId="77777777" w:rsidR="00DC4815" w:rsidRPr="00E92A68" w:rsidRDefault="00DC4815" w:rsidP="00DC4815">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08E072D0" wp14:editId="2570585F">
                <wp:extent cx="2772000" cy="539640"/>
                <wp:effectExtent l="19050" t="19050" r="28575" b="13335"/>
                <wp:docPr id="25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AC65B"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就学支援金制度等の周知と授業料等の未納防止対策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E072D0" id="_x0000_s128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" fillcolor="white [3212]" strokecolor="#ed7d31 [3205]" strokeweight="2.5pt">
                <v:stroke joinstyle="miter"/>
                <v:textbox inset="0,0,0,0">
                  <w:txbxContent>
                    <w:p w14:paraId="289AC65B"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就学支援金制度等の周知と授業料等の未納防止対策</w:t>
                      </w:r>
                    </w:p>
                  </w:txbxContent>
                </v:textbox>
                <w10:anchorlock/>
              </v:roundrect>
            </w:pict>
          </mc:Fallback>
        </mc:AlternateContent>
      </w:r>
    </w:p>
    <w:p w14:paraId="37CDEDD8" w14:textId="0E8BB6AD" w:rsidR="00DC4815" w:rsidRPr="00E92A68" w:rsidRDefault="007969BC" w:rsidP="001F770D">
      <w:pPr>
        <w:pStyle w:val="aa"/>
        <w:numPr>
          <w:ilvl w:val="0"/>
          <w:numId w:val="1"/>
        </w:numPr>
        <w:ind w:leftChars="0"/>
        <w:rPr>
          <w:rFonts w:ascii="UD デジタル 教科書体 NP-R" w:eastAsia="UD デジタル 教科書体 NP-R" w:hAnsi="ＭＳ 明朝"/>
        </w:rPr>
      </w:pPr>
      <w:bookmarkStart w:id="19" w:name="_Hlk212135353"/>
      <w:r w:rsidRPr="00E92A68">
        <w:rPr>
          <w:rFonts w:ascii="UD デジタル 教科書体 NP-R" w:eastAsia="UD デジタル 教科書体 NP-R" w:hAnsi="ＭＳ 明朝" w:hint="eastAsia"/>
        </w:rPr>
        <w:t>国の</w:t>
      </w:r>
      <w:r w:rsidR="00DC4815" w:rsidRPr="00E92A68">
        <w:rPr>
          <w:rFonts w:ascii="UD デジタル 教科書体 NP-R" w:eastAsia="UD デジタル 教科書体 NP-R" w:hAnsi="ＭＳ 明朝" w:hint="eastAsia"/>
        </w:rPr>
        <w:t>就学支援金</w:t>
      </w:r>
      <w:r w:rsidR="002D4E22" w:rsidRPr="00E92A68">
        <w:rPr>
          <w:rFonts w:ascii="UD デジタル 教科書体 NP-R" w:eastAsia="UD デジタル 教科書体 NP-R" w:hAnsi="ＭＳ 明朝" w:hint="eastAsia"/>
        </w:rPr>
        <w:t>をはじめとする授業料無償化制度や</w:t>
      </w:r>
      <w:r w:rsidR="00DC4815" w:rsidRPr="00E92A68">
        <w:rPr>
          <w:rFonts w:ascii="UD デジタル 教科書体 NP-R" w:eastAsia="UD デジタル 教科書体 NP-R" w:hAnsi="ＭＳ 明朝" w:hint="eastAsia"/>
        </w:rPr>
        <w:t>、奨学のための給付金制度については、</w:t>
      </w:r>
      <w:bookmarkEnd w:id="19"/>
      <w:r w:rsidR="00DC4815" w:rsidRPr="00E92A68">
        <w:rPr>
          <w:rFonts w:ascii="UD デジタル 教科書体 NP-R" w:eastAsia="UD デジタル 教科書体 NP-R" w:hAnsi="ＭＳ 明朝" w:hint="eastAsia"/>
        </w:rPr>
        <w:t>生徒や保護者等が十分に制度を理解し、必要な手続きを行</w:t>
      </w:r>
      <w:r w:rsidR="002D4E22" w:rsidRPr="00E92A68">
        <w:rPr>
          <w:rFonts w:ascii="UD デジタル 教科書体 NP-R" w:eastAsia="UD デジタル 教科書体 NP-R" w:hAnsi="ＭＳ 明朝" w:hint="eastAsia"/>
        </w:rPr>
        <w:t>える</w:t>
      </w:r>
      <w:r w:rsidR="00DC4815" w:rsidRPr="00E92A68">
        <w:rPr>
          <w:rFonts w:ascii="UD デジタル 教科書体 NP-R" w:eastAsia="UD デジタル 教科書体 NP-R" w:hAnsi="ＭＳ 明朝" w:hint="eastAsia"/>
        </w:rPr>
        <w:t>ように周知に努めること。</w:t>
      </w:r>
    </w:p>
    <w:p w14:paraId="722A562D"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授業料等の未納者に対しては、事務取扱要領の別紙「授業料等の納入指導事務の流れ」に基づき、家庭訪問等による面談等、積極的な納入指導に取り組むとともに、「債権の回収及び整理に関する条例」、「財務規則」及び「債権回収・整理マニュアル」に基づき適正な債権管理を行うこと。なお、通常の納入指導では徴収することが困難な場合は、府教育庁に徴収事務を引き継ぐこと。</w:t>
      </w:r>
    </w:p>
    <w:p w14:paraId="5D38F86D" w14:textId="77777777"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入学料は入学前納付としている趣旨及び修学支援の制度等について十分説明し、未納防止に努めること。入学許可の取消しについては、「聴聞手続」など適正な手続きを経た後、実施すること。</w:t>
      </w:r>
    </w:p>
    <w:p w14:paraId="6D9F6601" w14:textId="654F9359" w:rsidR="00DC4815" w:rsidRPr="00E92A68" w:rsidRDefault="00DC4815"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授業料や入学料に未収がある場合は、「大阪府税外収入延滞金徴収条例」の適用を受け延滞金を徴収することになる可能性に留意すること。</w:t>
      </w:r>
    </w:p>
    <w:p w14:paraId="17193099" w14:textId="77777777" w:rsidR="00DC4815" w:rsidRPr="00E92A68" w:rsidRDefault="00DC4815" w:rsidP="00DC4815">
      <w:pPr>
        <w:rPr>
          <w:rFonts w:ascii="UD デジタル 教科書体 NP-R" w:eastAsia="UD デジタル 教科書体 NP-R" w:hAnsi="ＭＳ 明朝"/>
        </w:rPr>
      </w:pPr>
      <w:r w:rsidRPr="00E92A68">
        <w:rPr>
          <w:rFonts w:hint="eastAsia"/>
          <w:noProof/>
        </w:rPr>
        <w:lastRenderedPageBreak/>
        <mc:AlternateContent>
          <mc:Choice Requires="wps">
            <w:drawing>
              <wp:inline distT="0" distB="0" distL="0" distR="0" wp14:anchorId="39BABC71" wp14:editId="61FAEECE">
                <wp:extent cx="2772000" cy="288000"/>
                <wp:effectExtent l="19050" t="19050" r="28575" b="17145"/>
                <wp:docPr id="25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ADAB1"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57DE2">
                              <w:rPr>
                                <w:rFonts w:ascii="UD デジタル 教科書体 NP-R" w:eastAsia="UD デジタル 教科書体 NP-R" w:hAnsi="ＭＳ ゴシック" w:hint="eastAsia"/>
                                <w:b/>
                                <w:bCs/>
                                <w:color w:val="000000" w:themeColor="text1"/>
                              </w:rPr>
                              <w:t>（５）行政</w:t>
                            </w:r>
                            <w:r w:rsidRPr="00057DE2">
                              <w:rPr>
                                <w:rFonts w:ascii="UD デジタル 教科書体 NP-R" w:eastAsia="UD デジタル 教科書体 NP-R" w:hAnsi="ＭＳ ゴシック"/>
                                <w:b/>
                                <w:bCs/>
                                <w:color w:val="000000" w:themeColor="text1"/>
                              </w:rPr>
                              <w:t>の福祉</w:t>
                            </w:r>
                            <w:r w:rsidRPr="00057DE2">
                              <w:rPr>
                                <w:rFonts w:ascii="UD デジタル 教科書体 NP-R" w:eastAsia="UD デジタル 教科書体 NP-R" w:hAnsi="ＭＳ ゴシック" w:hint="eastAsia"/>
                                <w:b/>
                                <w:bCs/>
                                <w:color w:val="000000" w:themeColor="text1"/>
                              </w:rPr>
                              <w:t>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9BABC71" id="_x0000_s128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" fillcolor="white [3212]" strokecolor="#ed7d31 [3205]" strokeweight="2.5pt">
                <v:stroke joinstyle="miter"/>
                <v:textbox inset="0,0,0,0">
                  <w:txbxContent>
                    <w:p w14:paraId="3DCADAB1"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57DE2">
                        <w:rPr>
                          <w:rFonts w:ascii="UD デジタル 教科書体 NP-R" w:eastAsia="UD デジタル 教科書体 NP-R" w:hAnsi="ＭＳ ゴシック" w:hint="eastAsia"/>
                          <w:b/>
                          <w:bCs/>
                          <w:color w:val="000000" w:themeColor="text1"/>
                        </w:rPr>
                        <w:t>（５）行政</w:t>
                      </w:r>
                      <w:r w:rsidRPr="00057DE2">
                        <w:rPr>
                          <w:rFonts w:ascii="UD デジタル 教科書体 NP-R" w:eastAsia="UD デジタル 教科書体 NP-R" w:hAnsi="ＭＳ ゴシック"/>
                          <w:b/>
                          <w:bCs/>
                          <w:color w:val="000000" w:themeColor="text1"/>
                        </w:rPr>
                        <w:t>の福祉</w:t>
                      </w:r>
                      <w:r w:rsidRPr="00057DE2">
                        <w:rPr>
                          <w:rFonts w:ascii="UD デジタル 教科書体 NP-R" w:eastAsia="UD デジタル 教科書体 NP-R" w:hAnsi="ＭＳ ゴシック" w:hint="eastAsia"/>
                          <w:b/>
                          <w:bCs/>
                          <w:color w:val="000000" w:themeColor="text1"/>
                        </w:rPr>
                        <w:t>化</w:t>
                      </w:r>
                    </w:p>
                  </w:txbxContent>
                </v:textbox>
                <w10:anchorlock/>
              </v:roundrect>
            </w:pict>
          </mc:Fallback>
        </mc:AlternateContent>
      </w:r>
    </w:p>
    <w:p w14:paraId="3C6A175A" w14:textId="77777777" w:rsidR="00DC4815" w:rsidRPr="00E92A68" w:rsidRDefault="00DC4815" w:rsidP="00445E58">
      <w:pPr>
        <w:pStyle w:val="aa"/>
        <w:numPr>
          <w:ilvl w:val="0"/>
          <w:numId w:val="26"/>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府立学校における校舎等の建物清掃や除草業務等の実施に当たっては、本府の全庁的取組みを踏まえ、知的障がい者の清掃訓練の場の確保・拡大を支援するよう努めること。</w:t>
      </w:r>
    </w:p>
    <w:p w14:paraId="4D0EB342" w14:textId="77777777" w:rsidR="00DC4815" w:rsidRPr="00E92A68" w:rsidRDefault="00DC4815" w:rsidP="00DC4815">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52402159" wp14:editId="72A83AD0">
                <wp:extent cx="2772000" cy="288000"/>
                <wp:effectExtent l="19050" t="19050" r="28575" b="17145"/>
                <wp:docPr id="25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607AD"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備品の適正管理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2402159" id="_x0000_s128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" fillcolor="white [3212]" strokecolor="#ed7d31 [3205]" strokeweight="2.5pt">
                <v:stroke joinstyle="miter"/>
                <v:textbox inset="0,0,0,0">
                  <w:txbxContent>
                    <w:p w14:paraId="3A7607AD"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備品の適正管理</w:t>
                      </w:r>
                    </w:p>
                  </w:txbxContent>
                </v:textbox>
                <w10:anchorlock/>
              </v:roundrect>
            </w:pict>
          </mc:Fallback>
        </mc:AlternateContent>
      </w:r>
    </w:p>
    <w:p w14:paraId="47FFC377" w14:textId="77777777" w:rsidR="00DC4815" w:rsidRPr="00E92A68" w:rsidRDefault="00DC4815" w:rsidP="00445E58">
      <w:pPr>
        <w:pStyle w:val="aa"/>
        <w:numPr>
          <w:ilvl w:val="0"/>
          <w:numId w:val="26"/>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備品の管理に当たっては、物品管理者（校長）、物品取扱責任者（事務</w:t>
      </w:r>
      <w:r w:rsidRPr="00E92A68">
        <w:rPr>
          <w:rFonts w:ascii="UD デジタル 教科書体 NP-R" w:eastAsia="UD デジタル 教科書体 NP-R" w:hAnsi="ＭＳ 明朝"/>
        </w:rPr>
        <w:t>(部)長・課長補佐・主査）が定期的に現物調査し、照合確認</w:t>
      </w:r>
      <w:r w:rsidRPr="00E92A68">
        <w:rPr>
          <w:rFonts w:ascii="UD デジタル 教科書体 NP-R" w:eastAsia="UD デジタル 教科書体 NP-R" w:hAnsi="ＭＳ 明朝"/>
        </w:rPr>
        <w:t>等すること。</w:t>
      </w:r>
    </w:p>
    <w:p w14:paraId="39FA99ED" w14:textId="07AC8B78" w:rsidR="00DC4815" w:rsidRPr="00E92A68" w:rsidRDefault="00DC4815" w:rsidP="00445E58">
      <w:pPr>
        <w:pStyle w:val="aa"/>
        <w:numPr>
          <w:ilvl w:val="0"/>
          <w:numId w:val="26"/>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物品取扱者（教職員）は、その担当する備品</w:t>
      </w:r>
      <w:r w:rsidR="000F7318" w:rsidRPr="00E92A68">
        <w:rPr>
          <w:rFonts w:ascii="UD デジタル 教科書体 NP-R" w:eastAsia="UD デジタル 教科書体 NP-R" w:hAnsi="ＭＳ 明朝" w:hint="eastAsia"/>
        </w:rPr>
        <w:t xml:space="preserve">　</w:t>
      </w:r>
      <w:r w:rsidRPr="00E92A68">
        <w:rPr>
          <w:rFonts w:ascii="UD デジタル 教科書体 NP-R" w:eastAsia="UD デジタル 教科書体 NP-R" w:hAnsi="ＭＳ 明朝" w:hint="eastAsia"/>
        </w:rPr>
        <w:t>について、責任を持って保管・利用・照合確認等を行うこと。</w:t>
      </w:r>
    </w:p>
    <w:p w14:paraId="4B5292F4" w14:textId="0CDC1190" w:rsidR="004D7580" w:rsidRPr="00E92A68" w:rsidRDefault="004D7580" w:rsidP="00445E58">
      <w:pPr>
        <w:pStyle w:val="aa"/>
        <w:numPr>
          <w:ilvl w:val="0"/>
          <w:numId w:val="26"/>
        </w:numPr>
        <w:ind w:leftChars="0"/>
        <w:rPr>
          <w:rFonts w:ascii="UD デジタル 教科書体 NP-R" w:eastAsia="UD デジタル 教科書体 NP-R" w:hAnsi="ＭＳ 明朝"/>
        </w:rPr>
        <w:sectPr w:rsidR="004D7580" w:rsidRPr="00E92A68" w:rsidSect="00C84923">
          <w:headerReference w:type="first" r:id="rId55"/>
          <w:type w:val="continuous"/>
          <w:pgSz w:w="11906" w:h="16838" w:code="9"/>
          <w:pgMar w:top="1418" w:right="1418" w:bottom="1418" w:left="1418" w:header="680" w:footer="850" w:gutter="0"/>
          <w:cols w:num="2" w:space="425"/>
          <w:docGrid w:type="lines" w:linePitch="333"/>
        </w:sectPr>
      </w:pPr>
      <w:r w:rsidRPr="00E92A68">
        <w:rPr>
          <w:rFonts w:ascii="UD デジタル 教科書体 NP-R" w:eastAsia="UD デジタル 教科書体 NP-R" w:hAnsi="ＭＳ 明朝"/>
        </w:rPr>
        <w:t>備品の廃棄等処分に当たっては、必ず物品取扱者から物品取扱責任者へ報告を行い、物品取扱責任者は、不用品調書により不用の意思決定（出納員の合議）及び備品出納簿への払出記簿を行い、不用の決定した備品を売却・廃棄・その他処分をするときは、物品管理者による処分の意思決定を行うこと。</w:t>
      </w:r>
    </w:p>
    <w:p w14:paraId="58D4B808" w14:textId="77777777" w:rsidR="00DC4815" w:rsidRPr="00E92A68"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rsidRPr="00E92A68" w14:paraId="69054B2F" w14:textId="77777777" w:rsidTr="0024497B">
        <w:trPr>
          <w:jc w:val="center"/>
        </w:trPr>
        <w:tc>
          <w:tcPr>
            <w:tcW w:w="9071" w:type="dxa"/>
            <w:tcMar>
              <w:top w:w="113" w:type="dxa"/>
              <w:bottom w:w="113" w:type="dxa"/>
            </w:tcMar>
          </w:tcPr>
          <w:p w14:paraId="319CDFCC"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198BF22E" w14:textId="77777777"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〇（１）</w:t>
            </w:r>
            <w:r w:rsidRPr="00E92A68">
              <w:rPr>
                <w:rFonts w:ascii="BIZ UDゴシック" w:eastAsia="BIZ UDゴシック" w:hAnsi="BIZ UDゴシック"/>
                <w:sz w:val="16"/>
                <w:szCs w:val="16"/>
              </w:rPr>
              <w:t>に関連した資料</w:t>
            </w:r>
          </w:p>
          <w:p w14:paraId="0CC0CC49" w14:textId="48A354C5" w:rsidR="00014AAD" w:rsidRPr="00E92A68" w:rsidRDefault="00014AAD"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FF0AA0" w:rsidRPr="00E92A68">
              <w:rPr>
                <w:rFonts w:ascii="BIZ UDゴシック" w:eastAsia="BIZ UDゴシック" w:hAnsi="BIZ UDゴシック" w:hint="eastAsia"/>
                <w:sz w:val="16"/>
                <w:szCs w:val="16"/>
              </w:rPr>
              <w:t>学校徴収金等取扱マニュアル</w:t>
            </w:r>
            <w:r w:rsidRPr="00E92A68">
              <w:rPr>
                <w:rFonts w:ascii="BIZ UDゴシック" w:eastAsia="BIZ UDゴシック" w:hAnsi="BIZ UDゴシック" w:hint="eastAsia"/>
                <w:sz w:val="16"/>
                <w:szCs w:val="16"/>
              </w:rPr>
              <w:t>」（令和５年４月一部改正）</w:t>
            </w:r>
          </w:p>
          <w:p w14:paraId="28D68DE1" w14:textId="5F7E4591" w:rsidR="00DC4815" w:rsidRPr="00E92A68"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FF0AA0" w:rsidRPr="00E92A68">
              <w:rPr>
                <w:rFonts w:ascii="BIZ UDゴシック" w:eastAsia="BIZ UDゴシック" w:hAnsi="BIZ UDゴシック" w:hint="eastAsia"/>
                <w:sz w:val="16"/>
                <w:szCs w:val="16"/>
              </w:rPr>
              <w:t>学校徴収金等の会計処理基準</w:t>
            </w:r>
            <w:r w:rsidRPr="00E92A68">
              <w:rPr>
                <w:rFonts w:ascii="BIZ UDゴシック" w:eastAsia="BIZ UDゴシック" w:hAnsi="BIZ UDゴシック" w:hint="eastAsia"/>
                <w:sz w:val="16"/>
                <w:szCs w:val="16"/>
              </w:rPr>
              <w:t>」（</w:t>
            </w:r>
            <w:r w:rsidR="00E167A7" w:rsidRPr="00E92A68">
              <w:rPr>
                <w:rFonts w:ascii="BIZ UDゴシック" w:eastAsia="BIZ UDゴシック" w:hAnsi="BIZ UDゴシック" w:hint="eastAsia"/>
                <w:sz w:val="16"/>
                <w:szCs w:val="16"/>
              </w:rPr>
              <w:t>令和５年３月28日一部改正・教施財第5546号</w:t>
            </w:r>
            <w:r w:rsidRPr="00E92A68">
              <w:rPr>
                <w:rFonts w:ascii="BIZ UDゴシック" w:eastAsia="BIZ UDゴシック" w:hAnsi="BIZ UDゴシック"/>
                <w:sz w:val="16"/>
                <w:szCs w:val="16"/>
              </w:rPr>
              <w:t>）</w:t>
            </w:r>
          </w:p>
          <w:p w14:paraId="0916BB82" w14:textId="77777777"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〇（２）</w:t>
            </w:r>
            <w:r w:rsidRPr="00E92A68">
              <w:rPr>
                <w:rFonts w:ascii="BIZ UDゴシック" w:eastAsia="BIZ UDゴシック" w:hAnsi="BIZ UDゴシック"/>
                <w:sz w:val="16"/>
                <w:szCs w:val="16"/>
              </w:rPr>
              <w:t>に関連した資料</w:t>
            </w:r>
          </w:p>
          <w:p w14:paraId="4824262B" w14:textId="43633D15" w:rsidR="00DC4815" w:rsidRPr="00E92A68"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w:t>
            </w:r>
            <w:r w:rsidR="00300C2E" w:rsidRPr="00E92A68">
              <w:rPr>
                <w:rFonts w:ascii="BIZ UDゴシック" w:eastAsia="BIZ UDゴシック" w:hAnsi="BIZ UDゴシック"/>
                <w:sz w:val="16"/>
                <w:szCs w:val="16"/>
              </w:rPr>
              <w:t>PCB</w:t>
            </w:r>
            <w:r w:rsidRPr="00E92A68">
              <w:rPr>
                <w:rFonts w:ascii="BIZ UDゴシック" w:eastAsia="BIZ UDゴシック" w:hAnsi="BIZ UDゴシック" w:hint="eastAsia"/>
                <w:sz w:val="16"/>
                <w:szCs w:val="16"/>
              </w:rPr>
              <w:t>廃棄物適正管理の手引き」（令和</w:t>
            </w:r>
            <w:r w:rsidR="00921D3A" w:rsidRPr="00E92A68">
              <w:rPr>
                <w:rFonts w:ascii="BIZ UDゴシック" w:eastAsia="BIZ UDゴシック" w:hAnsi="BIZ UDゴシック" w:hint="eastAsia"/>
                <w:sz w:val="16"/>
                <w:szCs w:val="16"/>
              </w:rPr>
              <w:t>５</w:t>
            </w:r>
            <w:r w:rsidRPr="00E92A68">
              <w:rPr>
                <w:rFonts w:ascii="BIZ UDゴシック" w:eastAsia="BIZ UDゴシック" w:hAnsi="BIZ UDゴシック" w:hint="eastAsia"/>
                <w:sz w:val="16"/>
                <w:szCs w:val="16"/>
              </w:rPr>
              <w:t>年５月</w:t>
            </w:r>
            <w:r w:rsidR="00921D3A" w:rsidRPr="00E92A68">
              <w:rPr>
                <w:rFonts w:ascii="BIZ UDゴシック" w:eastAsia="BIZ UDゴシック" w:hAnsi="BIZ UDゴシック" w:hint="eastAsia"/>
                <w:sz w:val="16"/>
                <w:szCs w:val="16"/>
              </w:rPr>
              <w:t>24</w:t>
            </w:r>
            <w:r w:rsidRPr="00E92A68">
              <w:rPr>
                <w:rFonts w:ascii="BIZ UDゴシック" w:eastAsia="BIZ UDゴシック" w:hAnsi="BIZ UDゴシック"/>
                <w:sz w:val="16"/>
                <w:szCs w:val="16"/>
              </w:rPr>
              <w:t>日改正）</w:t>
            </w:r>
          </w:p>
          <w:p w14:paraId="2DD92573" w14:textId="71761791" w:rsidR="00DC4815" w:rsidRPr="00E92A68" w:rsidRDefault="00921D3A"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07CE4" w:rsidRPr="00E92A68">
              <w:rPr>
                <w:rFonts w:ascii="BIZ UDゴシック" w:eastAsia="BIZ UDゴシック" w:hAnsi="BIZ UDゴシック" w:hint="eastAsia"/>
                <w:sz w:val="16"/>
                <w:szCs w:val="16"/>
              </w:rPr>
              <w:t>廃棄物の処理及び清掃に関する法律</w:t>
            </w:r>
            <w:r w:rsidRPr="00E92A68">
              <w:rPr>
                <w:rFonts w:ascii="BIZ UDゴシック" w:eastAsia="BIZ UDゴシック" w:hAnsi="BIZ UDゴシック" w:hint="eastAsia"/>
                <w:sz w:val="16"/>
                <w:szCs w:val="16"/>
              </w:rPr>
              <w:t>」（</w:t>
            </w:r>
            <w:r w:rsidR="00636E6C" w:rsidRPr="00E92A68">
              <w:rPr>
                <w:rFonts w:ascii="BIZ UDゴシック" w:eastAsia="BIZ UDゴシック" w:hAnsi="BIZ UDゴシック" w:hint="eastAsia"/>
                <w:sz w:val="16"/>
                <w:szCs w:val="16"/>
              </w:rPr>
              <w:t>令和４年６月17日・法律第68</w:t>
            </w:r>
            <w:r w:rsidR="00636E6C" w:rsidRPr="00E92A68">
              <w:rPr>
                <w:rFonts w:ascii="BIZ UDゴシック" w:eastAsia="BIZ UDゴシック" w:hAnsi="BIZ UDゴシック"/>
                <w:sz w:val="16"/>
                <w:szCs w:val="16"/>
              </w:rPr>
              <w:t>号改正</w:t>
            </w:r>
            <w:r w:rsidR="00DC4815" w:rsidRPr="00E92A68">
              <w:rPr>
                <w:rFonts w:ascii="BIZ UDゴシック" w:eastAsia="BIZ UDゴシック" w:hAnsi="BIZ UDゴシック"/>
                <w:sz w:val="16"/>
                <w:szCs w:val="16"/>
              </w:rPr>
              <w:t>）</w:t>
            </w:r>
          </w:p>
          <w:p w14:paraId="7E7E80D8" w14:textId="4BB461B5" w:rsidR="00DC4815" w:rsidRPr="00E92A68"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07CE4" w:rsidRPr="00E92A68">
              <w:rPr>
                <w:rFonts w:ascii="BIZ UDゴシック" w:eastAsia="BIZ UDゴシック" w:hAnsi="BIZ UDゴシック" w:hint="eastAsia"/>
                <w:sz w:val="16"/>
                <w:szCs w:val="16"/>
              </w:rPr>
              <w:t>ポリ塩化ビフェニル廃棄物の適正な処理の推進に関する特別措置法</w:t>
            </w:r>
            <w:r w:rsidRPr="00E92A68">
              <w:rPr>
                <w:rFonts w:ascii="BIZ UDゴシック" w:eastAsia="BIZ UDゴシック" w:hAnsi="BIZ UDゴシック" w:hint="eastAsia"/>
                <w:sz w:val="16"/>
                <w:szCs w:val="16"/>
              </w:rPr>
              <w:t>」（</w:t>
            </w:r>
            <w:r w:rsidR="004C27C3" w:rsidRPr="00E92A68">
              <w:rPr>
                <w:rFonts w:ascii="BIZ UDゴシック" w:eastAsia="BIZ UDゴシック" w:hAnsi="BIZ UDゴシック" w:hint="eastAsia"/>
                <w:sz w:val="16"/>
                <w:szCs w:val="16"/>
              </w:rPr>
              <w:t>令和４</w:t>
            </w:r>
            <w:r w:rsidRPr="00E92A68">
              <w:rPr>
                <w:rFonts w:ascii="BIZ UDゴシック" w:eastAsia="BIZ UDゴシック" w:hAnsi="BIZ UDゴシック"/>
                <w:sz w:val="16"/>
                <w:szCs w:val="16"/>
              </w:rPr>
              <w:t>年</w:t>
            </w:r>
            <w:r w:rsidR="002E6609" w:rsidRPr="00E92A68">
              <w:rPr>
                <w:rFonts w:ascii="BIZ UDゴシック" w:eastAsia="BIZ UDゴシック" w:hAnsi="BIZ UDゴシック" w:hint="eastAsia"/>
                <w:sz w:val="16"/>
                <w:szCs w:val="16"/>
              </w:rPr>
              <w:t>６月17日</w:t>
            </w:r>
            <w:r w:rsidR="00014AAD"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法律第</w:t>
            </w:r>
            <w:r w:rsidR="004C27C3" w:rsidRPr="00E92A68">
              <w:rPr>
                <w:rFonts w:ascii="BIZ UDゴシック" w:eastAsia="BIZ UDゴシック" w:hAnsi="BIZ UDゴシック" w:hint="eastAsia"/>
                <w:sz w:val="16"/>
                <w:szCs w:val="16"/>
              </w:rPr>
              <w:t>68</w:t>
            </w:r>
            <w:r w:rsidRPr="00E92A68">
              <w:rPr>
                <w:rFonts w:ascii="BIZ UDゴシック" w:eastAsia="BIZ UDゴシック" w:hAnsi="BIZ UDゴシック"/>
                <w:sz w:val="16"/>
                <w:szCs w:val="16"/>
              </w:rPr>
              <w:t>号改正）</w:t>
            </w:r>
          </w:p>
          <w:p w14:paraId="5621D707" w14:textId="77777777"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〇（３）</w:t>
            </w:r>
            <w:r w:rsidRPr="00E92A68">
              <w:rPr>
                <w:rFonts w:ascii="BIZ UDゴシック" w:eastAsia="BIZ UDゴシック" w:hAnsi="BIZ UDゴシック"/>
                <w:sz w:val="16"/>
                <w:szCs w:val="16"/>
              </w:rPr>
              <w:t>に関連した資料</w:t>
            </w:r>
          </w:p>
          <w:p w14:paraId="1F9742E8" w14:textId="097F3D62" w:rsidR="005105FB" w:rsidRPr="00E92A68" w:rsidRDefault="005105FB" w:rsidP="005105FB">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「会計年度任用職員事務マニュアル」（令和</w:t>
            </w:r>
            <w:r w:rsidR="00437FA0" w:rsidRPr="00E92A68">
              <w:rPr>
                <w:rFonts w:ascii="BIZ UDゴシック" w:eastAsia="BIZ UDゴシック" w:hAnsi="BIZ UDゴシック" w:hint="eastAsia"/>
                <w:sz w:val="16"/>
                <w:szCs w:val="16"/>
              </w:rPr>
              <w:t>７</w:t>
            </w:r>
            <w:r w:rsidRPr="00E92A68">
              <w:rPr>
                <w:rFonts w:ascii="BIZ UDゴシック" w:eastAsia="BIZ UDゴシック" w:hAnsi="BIZ UDゴシック" w:hint="eastAsia"/>
                <w:sz w:val="16"/>
                <w:szCs w:val="16"/>
              </w:rPr>
              <w:t>年５月改訂）</w:t>
            </w:r>
          </w:p>
          <w:p w14:paraId="6B430B6C" w14:textId="0D9B3738" w:rsidR="00DC4815" w:rsidRPr="00E92A68" w:rsidRDefault="00921D3A"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07CE4" w:rsidRPr="00E92A68">
              <w:rPr>
                <w:rFonts w:ascii="BIZ UDゴシック" w:eastAsia="BIZ UDゴシック" w:hAnsi="BIZ UDゴシック" w:hint="eastAsia"/>
                <w:sz w:val="16"/>
                <w:szCs w:val="16"/>
              </w:rPr>
              <w:t>大阪府公立学校一般職非常勤職員就業等規則</w:t>
            </w:r>
            <w:r w:rsidRPr="00E92A68">
              <w:rPr>
                <w:rFonts w:ascii="BIZ UDゴシック" w:eastAsia="BIZ UDゴシック" w:hAnsi="BIZ UDゴシック" w:hint="eastAsia"/>
                <w:sz w:val="16"/>
                <w:szCs w:val="16"/>
              </w:rPr>
              <w:t>」（令和</w:t>
            </w:r>
            <w:r w:rsidR="00857187" w:rsidRPr="00E92A68">
              <w:rPr>
                <w:rFonts w:ascii="BIZ UDゴシック" w:eastAsia="BIZ UDゴシック" w:hAnsi="BIZ UDゴシック" w:hint="eastAsia"/>
                <w:sz w:val="16"/>
                <w:szCs w:val="16"/>
              </w:rPr>
              <w:t>７</w:t>
            </w:r>
            <w:r w:rsidR="00DC4815" w:rsidRPr="00E92A68">
              <w:rPr>
                <w:rFonts w:ascii="BIZ UDゴシック" w:eastAsia="BIZ UDゴシック" w:hAnsi="BIZ UDゴシック" w:hint="eastAsia"/>
                <w:sz w:val="16"/>
                <w:szCs w:val="16"/>
              </w:rPr>
              <w:t>年</w:t>
            </w:r>
            <w:r w:rsidR="00857187" w:rsidRPr="00E92A68">
              <w:rPr>
                <w:rFonts w:ascii="BIZ UDゴシック" w:eastAsia="BIZ UDゴシック" w:hAnsi="BIZ UDゴシック" w:hint="eastAsia"/>
                <w:sz w:val="16"/>
                <w:szCs w:val="16"/>
              </w:rPr>
              <w:t>４</w:t>
            </w:r>
            <w:r w:rsidR="00DC4815" w:rsidRPr="00E92A68">
              <w:rPr>
                <w:rFonts w:ascii="BIZ UDゴシック" w:eastAsia="BIZ UDゴシック" w:hAnsi="BIZ UDゴシック" w:hint="eastAsia"/>
                <w:sz w:val="16"/>
                <w:szCs w:val="16"/>
              </w:rPr>
              <w:t>月１日</w:t>
            </w:r>
            <w:r w:rsidRPr="00E92A68">
              <w:rPr>
                <w:rFonts w:ascii="BIZ UDゴシック" w:eastAsia="BIZ UDゴシック" w:hAnsi="BIZ UDゴシック" w:hint="eastAsia"/>
                <w:sz w:val="16"/>
                <w:szCs w:val="16"/>
              </w:rPr>
              <w:t>施行</w:t>
            </w:r>
            <w:r w:rsidR="00DC4815" w:rsidRPr="00E92A68">
              <w:rPr>
                <w:rFonts w:ascii="BIZ UDゴシック" w:eastAsia="BIZ UDゴシック" w:hAnsi="BIZ UDゴシック" w:hint="eastAsia"/>
                <w:sz w:val="16"/>
                <w:szCs w:val="16"/>
              </w:rPr>
              <w:t xml:space="preserve">）　</w:t>
            </w:r>
          </w:p>
          <w:p w14:paraId="3D48CDAF" w14:textId="136CCBE5" w:rsidR="00DC4815" w:rsidRPr="00E92A68"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07CE4" w:rsidRPr="00E92A68">
              <w:rPr>
                <w:rFonts w:ascii="BIZ UDゴシック" w:eastAsia="BIZ UDゴシック" w:hAnsi="BIZ UDゴシック" w:hint="eastAsia"/>
                <w:sz w:val="16"/>
                <w:szCs w:val="16"/>
              </w:rPr>
              <w:t>人事事務処理要領</w:t>
            </w:r>
            <w:r w:rsidRPr="00E92A68">
              <w:rPr>
                <w:rFonts w:ascii="BIZ UDゴシック" w:eastAsia="BIZ UDゴシック" w:hAnsi="BIZ UDゴシック" w:hint="eastAsia"/>
                <w:sz w:val="16"/>
                <w:szCs w:val="16"/>
              </w:rPr>
              <w:t>」（教育庁教職員室庁内</w:t>
            </w:r>
            <w:r w:rsidR="009813B9" w:rsidRPr="00E92A68">
              <w:rPr>
                <w:rFonts w:ascii="BIZ UDゴシック" w:eastAsia="BIZ UDゴシック" w:hAnsi="BIZ UDゴシック"/>
                <w:sz w:val="16"/>
                <w:szCs w:val="16"/>
              </w:rPr>
              <w:t>Web</w:t>
            </w:r>
            <w:r w:rsidRPr="00E92A68">
              <w:rPr>
                <w:rFonts w:ascii="BIZ UDゴシック" w:eastAsia="BIZ UDゴシック" w:hAnsi="BIZ UDゴシック" w:hint="eastAsia"/>
                <w:sz w:val="16"/>
                <w:szCs w:val="16"/>
              </w:rPr>
              <w:t>ページ）</w:t>
            </w:r>
          </w:p>
          <w:p w14:paraId="2D079927" w14:textId="3683A7E5" w:rsidR="00DC4815" w:rsidRPr="00E92A68"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07CE4" w:rsidRPr="00E92A68">
              <w:rPr>
                <w:rFonts w:ascii="BIZ UDゴシック" w:eastAsia="BIZ UDゴシック" w:hAnsi="BIZ UDゴシック" w:hint="eastAsia"/>
                <w:sz w:val="16"/>
                <w:szCs w:val="16"/>
              </w:rPr>
              <w:t>教職　Ｑ救箱（様式集）</w:t>
            </w:r>
            <w:r w:rsidRPr="00E92A68">
              <w:rPr>
                <w:rFonts w:ascii="BIZ UDゴシック" w:eastAsia="BIZ UDゴシック" w:hAnsi="BIZ UDゴシック" w:hint="eastAsia"/>
                <w:sz w:val="16"/>
                <w:szCs w:val="16"/>
              </w:rPr>
              <w:t>」（教育庁教職員室庁内</w:t>
            </w:r>
            <w:r w:rsidR="009813B9" w:rsidRPr="00E92A68">
              <w:rPr>
                <w:rFonts w:ascii="BIZ UDゴシック" w:eastAsia="BIZ UDゴシック" w:hAnsi="BIZ UDゴシック"/>
                <w:sz w:val="16"/>
                <w:szCs w:val="16"/>
              </w:rPr>
              <w:t>Web</w:t>
            </w:r>
            <w:r w:rsidRPr="00E92A68">
              <w:rPr>
                <w:rFonts w:ascii="BIZ UDゴシック" w:eastAsia="BIZ UDゴシック" w:hAnsi="BIZ UDゴシック" w:hint="eastAsia"/>
                <w:sz w:val="16"/>
                <w:szCs w:val="16"/>
              </w:rPr>
              <w:t>ページ）</w:t>
            </w:r>
          </w:p>
          <w:p w14:paraId="6C251C1A" w14:textId="29753EB3" w:rsidR="00273BE3" w:rsidRPr="00E92A68" w:rsidRDefault="00273BE3"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07CE4" w:rsidRPr="00E92A68">
              <w:rPr>
                <w:rFonts w:ascii="BIZ UDゴシック" w:eastAsia="BIZ UDゴシック" w:hAnsi="BIZ UDゴシック" w:hint="eastAsia"/>
                <w:sz w:val="16"/>
                <w:szCs w:val="16"/>
              </w:rPr>
              <w:t>非常勤職員雇用事務について</w:t>
            </w:r>
            <w:r w:rsidRPr="00E92A68">
              <w:rPr>
                <w:rFonts w:ascii="BIZ UDゴシック" w:eastAsia="BIZ UDゴシック" w:hAnsi="BIZ UDゴシック" w:hint="eastAsia"/>
                <w:sz w:val="16"/>
                <w:szCs w:val="16"/>
              </w:rPr>
              <w:t>」（教育庁学校総務サービス課庁内</w:t>
            </w:r>
            <w:r w:rsidR="009813B9" w:rsidRPr="00E92A68">
              <w:rPr>
                <w:rFonts w:ascii="BIZ UDゴシック" w:eastAsia="BIZ UDゴシック" w:hAnsi="BIZ UDゴシック"/>
                <w:sz w:val="16"/>
                <w:szCs w:val="16"/>
              </w:rPr>
              <w:t>Web</w:t>
            </w:r>
            <w:r w:rsidRPr="00E92A68">
              <w:rPr>
                <w:rFonts w:ascii="BIZ UDゴシック" w:eastAsia="BIZ UDゴシック" w:hAnsi="BIZ UDゴシック" w:hint="eastAsia"/>
                <w:sz w:val="16"/>
                <w:szCs w:val="16"/>
              </w:rPr>
              <w:t>ページ）</w:t>
            </w:r>
          </w:p>
          <w:p w14:paraId="178B3A32" w14:textId="77777777"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〇（４）</w:t>
            </w:r>
            <w:r w:rsidRPr="00E92A68">
              <w:rPr>
                <w:rFonts w:ascii="BIZ UDゴシック" w:eastAsia="BIZ UDゴシック" w:hAnsi="BIZ UDゴシック"/>
                <w:sz w:val="16"/>
                <w:szCs w:val="16"/>
              </w:rPr>
              <w:t>に関連した資料</w:t>
            </w:r>
          </w:p>
          <w:p w14:paraId="53445F83" w14:textId="5C981FFD" w:rsidR="00DC4815" w:rsidRPr="00E92A68"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「大阪府立学校授業料等徴収事務取扱要領」（令和</w:t>
            </w:r>
            <w:r w:rsidR="00921D3A" w:rsidRPr="00E92A68">
              <w:rPr>
                <w:rFonts w:ascii="BIZ UDゴシック" w:eastAsia="BIZ UDゴシック" w:hAnsi="BIZ UDゴシック" w:hint="eastAsia"/>
                <w:sz w:val="16"/>
                <w:szCs w:val="16"/>
              </w:rPr>
              <w:t>５</w:t>
            </w:r>
            <w:r w:rsidRPr="00E92A68">
              <w:rPr>
                <w:rFonts w:ascii="BIZ UDゴシック" w:eastAsia="BIZ UDゴシック" w:hAnsi="BIZ UDゴシック" w:hint="eastAsia"/>
                <w:sz w:val="16"/>
                <w:szCs w:val="16"/>
              </w:rPr>
              <w:t>年</w:t>
            </w:r>
            <w:r w:rsidR="00921D3A" w:rsidRPr="00E92A68">
              <w:rPr>
                <w:rFonts w:ascii="BIZ UDゴシック" w:eastAsia="BIZ UDゴシック" w:hAnsi="BIZ UDゴシック" w:hint="eastAsia"/>
                <w:sz w:val="16"/>
                <w:szCs w:val="16"/>
              </w:rPr>
              <w:t>６</w:t>
            </w:r>
            <w:r w:rsidRPr="00E92A68">
              <w:rPr>
                <w:rFonts w:ascii="BIZ UDゴシック" w:eastAsia="BIZ UDゴシック" w:hAnsi="BIZ UDゴシック" w:hint="eastAsia"/>
                <w:sz w:val="16"/>
                <w:szCs w:val="16"/>
              </w:rPr>
              <w:t>月</w:t>
            </w:r>
            <w:r w:rsidR="00921D3A" w:rsidRPr="00E92A68">
              <w:rPr>
                <w:rFonts w:ascii="BIZ UDゴシック" w:eastAsia="BIZ UDゴシック" w:hAnsi="BIZ UDゴシック" w:hint="eastAsia"/>
                <w:sz w:val="16"/>
                <w:szCs w:val="16"/>
              </w:rPr>
              <w:t>１</w:t>
            </w:r>
            <w:r w:rsidRPr="00E92A68">
              <w:rPr>
                <w:rFonts w:ascii="BIZ UDゴシック" w:eastAsia="BIZ UDゴシック" w:hAnsi="BIZ UDゴシック"/>
                <w:sz w:val="16"/>
                <w:szCs w:val="16"/>
              </w:rPr>
              <w:t>日改正・教施財第</w:t>
            </w:r>
            <w:r w:rsidR="00921D3A" w:rsidRPr="00E92A68">
              <w:rPr>
                <w:rFonts w:ascii="BIZ UDゴシック" w:eastAsia="BIZ UDゴシック" w:hAnsi="BIZ UDゴシック" w:hint="eastAsia"/>
                <w:sz w:val="16"/>
                <w:szCs w:val="16"/>
              </w:rPr>
              <w:t>1807</w:t>
            </w:r>
            <w:r w:rsidRPr="00E92A68">
              <w:rPr>
                <w:rFonts w:ascii="BIZ UDゴシック" w:eastAsia="BIZ UDゴシック" w:hAnsi="BIZ UDゴシック"/>
                <w:sz w:val="16"/>
                <w:szCs w:val="16"/>
              </w:rPr>
              <w:t>号）</w:t>
            </w:r>
          </w:p>
          <w:p w14:paraId="01110C25" w14:textId="4E924305" w:rsidR="00DC4815" w:rsidRPr="00E92A68"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07CE4" w:rsidRPr="00E92A68">
              <w:rPr>
                <w:rFonts w:ascii="BIZ UDゴシック" w:eastAsia="BIZ UDゴシック" w:hAnsi="BIZ UDゴシック" w:hint="eastAsia"/>
                <w:sz w:val="16"/>
                <w:szCs w:val="16"/>
              </w:rPr>
              <w:t>大阪府税外収入延滞金徴収条例</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22年11月</w:t>
            </w:r>
            <w:r w:rsidR="009E7807" w:rsidRPr="00E92A68">
              <w:rPr>
                <w:rFonts w:ascii="BIZ UDゴシック" w:eastAsia="BIZ UDゴシック" w:hAnsi="BIZ UDゴシック" w:hint="eastAsia"/>
                <w:sz w:val="16"/>
                <w:szCs w:val="16"/>
              </w:rPr>
              <w:t>４</w:t>
            </w:r>
            <w:r w:rsidRPr="00E92A68">
              <w:rPr>
                <w:rFonts w:ascii="BIZ UDゴシック" w:eastAsia="BIZ UDゴシック" w:hAnsi="BIZ UDゴシック"/>
                <w:sz w:val="16"/>
                <w:szCs w:val="16"/>
              </w:rPr>
              <w:t>日</w:t>
            </w:r>
            <w:r w:rsidR="00014AAD"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条例第60号）</w:t>
            </w:r>
          </w:p>
          <w:p w14:paraId="7E023EF8" w14:textId="288535E6" w:rsidR="0047139D" w:rsidRPr="00E92A68" w:rsidRDefault="0047139D" w:rsidP="0047139D">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〇（５）</w:t>
            </w:r>
            <w:r w:rsidRPr="00E92A68">
              <w:rPr>
                <w:rFonts w:ascii="BIZ UDゴシック" w:eastAsia="BIZ UDゴシック" w:hAnsi="BIZ UDゴシック"/>
                <w:sz w:val="16"/>
                <w:szCs w:val="16"/>
              </w:rPr>
              <w:t>に関連した資料</w:t>
            </w:r>
          </w:p>
          <w:p w14:paraId="343DE78C" w14:textId="59B5AD63" w:rsidR="0047139D" w:rsidRPr="00E92A68" w:rsidRDefault="0047139D" w:rsidP="0047139D">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「【協力依頼】大阪府障がい者優先調達推進方針に基づく障がい者就労施設等への発注等の促進について」（令和６年５月</w:t>
            </w:r>
            <w:r w:rsidRPr="00E92A68">
              <w:rPr>
                <w:rFonts w:ascii="BIZ UDゴシック" w:eastAsia="BIZ UDゴシック" w:hAnsi="BIZ UDゴシック"/>
                <w:sz w:val="16"/>
                <w:szCs w:val="16"/>
              </w:rPr>
              <w:t>17日）</w:t>
            </w:r>
          </w:p>
          <w:p w14:paraId="060B9BF8" w14:textId="77777777" w:rsidR="00DC4815" w:rsidRPr="00E92A68" w:rsidRDefault="00DC4815" w:rsidP="0024497B">
            <w:pPr>
              <w:spacing w:line="260" w:lineRule="exact"/>
              <w:ind w:leftChars="80" w:left="451" w:hangingChars="177" w:hanging="283"/>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〇（６）</w:t>
            </w:r>
            <w:r w:rsidRPr="00E92A68">
              <w:rPr>
                <w:rFonts w:ascii="BIZ UDゴシック" w:eastAsia="BIZ UDゴシック" w:hAnsi="BIZ UDゴシック"/>
                <w:sz w:val="16"/>
                <w:szCs w:val="16"/>
              </w:rPr>
              <w:t>に関連した資料</w:t>
            </w:r>
          </w:p>
          <w:p w14:paraId="1DC35A53" w14:textId="737C03D9" w:rsidR="00014AAD" w:rsidRPr="00E92A68" w:rsidRDefault="00014AAD"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907CE4" w:rsidRPr="00E92A68">
              <w:rPr>
                <w:rFonts w:ascii="BIZ UDゴシック" w:eastAsia="BIZ UDゴシック" w:hAnsi="BIZ UDゴシック"/>
                <w:sz w:val="16"/>
                <w:szCs w:val="16"/>
              </w:rPr>
              <w:t>府立学校における財産管理について（依頼）</w:t>
            </w:r>
            <w:r w:rsidRPr="00E92A68">
              <w:rPr>
                <w:rFonts w:ascii="BIZ UDゴシック" w:eastAsia="BIZ UDゴシック" w:hAnsi="BIZ UDゴシック"/>
                <w:sz w:val="16"/>
                <w:szCs w:val="16"/>
              </w:rPr>
              <w:t>」（令和５年５月19日・教総第1452号）</w:t>
            </w:r>
          </w:p>
          <w:p w14:paraId="5A7F845A" w14:textId="1480BA8F" w:rsidR="00921D3A" w:rsidRPr="00E92A68"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907CE4" w:rsidRPr="00E92A68">
              <w:rPr>
                <w:rFonts w:ascii="BIZ UDゴシック" w:eastAsia="BIZ UDゴシック" w:hAnsi="BIZ UDゴシック" w:hint="eastAsia"/>
                <w:sz w:val="16"/>
                <w:szCs w:val="16"/>
              </w:rPr>
              <w:t>備品管理の適正化について</w:t>
            </w:r>
            <w:r w:rsidRPr="00E92A68">
              <w:rPr>
                <w:rFonts w:ascii="BIZ UDゴシック" w:eastAsia="BIZ UDゴシック" w:hAnsi="BIZ UDゴシック" w:hint="eastAsia"/>
                <w:sz w:val="16"/>
                <w:szCs w:val="16"/>
              </w:rPr>
              <w:t>」（平成</w:t>
            </w:r>
            <w:r w:rsidRPr="00E92A68">
              <w:rPr>
                <w:rFonts w:ascii="BIZ UDゴシック" w:eastAsia="BIZ UDゴシック" w:hAnsi="BIZ UDゴシック"/>
                <w:sz w:val="16"/>
                <w:szCs w:val="16"/>
              </w:rPr>
              <w:t>23年７月13日・教委施財第1661号）</w:t>
            </w:r>
          </w:p>
        </w:tc>
      </w:tr>
    </w:tbl>
    <w:p w14:paraId="0B223453" w14:textId="77777777" w:rsidR="00DC4815" w:rsidRPr="00E92A68" w:rsidRDefault="00DC4815" w:rsidP="00DC4815">
      <w:pPr>
        <w:pStyle w:val="aa"/>
        <w:ind w:leftChars="0" w:left="284"/>
        <w:rPr>
          <w:rFonts w:ascii="UD デジタル 教科書体 NP-R" w:eastAsia="UD デジタル 教科書体 NP-R" w:hAnsi="ＭＳ 明朝"/>
        </w:rPr>
      </w:pPr>
    </w:p>
    <w:p w14:paraId="2526D94F" w14:textId="26BE6B7A" w:rsidR="00DC4815" w:rsidRPr="00E92A68" w:rsidRDefault="00DC4815" w:rsidP="00DC4815">
      <w:pPr>
        <w:widowControl/>
        <w:jc w:val="left"/>
        <w:rPr>
          <w:rFonts w:ascii="UD デジタル 教科書体 NP-R" w:eastAsia="UD デジタル 教科書体 NP-R" w:hAnsi="ＭＳ 明朝"/>
        </w:rPr>
      </w:pPr>
    </w:p>
    <w:p w14:paraId="722DF910" w14:textId="77777777" w:rsidR="00DC4815" w:rsidRPr="00E92A68" w:rsidRDefault="00DC4815">
      <w:pPr>
        <w:widowControl/>
        <w:jc w:val="left"/>
        <w:rPr>
          <w:rFonts w:ascii="UD デジタル 教科書体 NP-R" w:eastAsia="UD デジタル 教科書体 NP-R" w:hAnsi="ＭＳ 明朝"/>
        </w:rPr>
      </w:pPr>
      <w:r w:rsidRPr="00E92A68">
        <w:rPr>
          <w:rFonts w:ascii="UD デジタル 教科書体 NP-R" w:eastAsia="UD デジタル 教科書体 NP-R" w:hAnsi="ＭＳ 明朝"/>
        </w:rPr>
        <w:br w:type="page"/>
      </w:r>
    </w:p>
    <w:p w14:paraId="58BB52A7" w14:textId="77777777" w:rsidR="00DC4815" w:rsidRPr="00E92A68" w:rsidRDefault="00DC4815" w:rsidP="00DC4815">
      <w:pPr>
        <w:rPr>
          <w:rFonts w:ascii="ＭＳ 明朝" w:eastAsia="ＭＳ 明朝" w:hAnsi="ＭＳ 明朝"/>
          <w:b/>
        </w:rPr>
      </w:pPr>
      <w:r w:rsidRPr="00E92A68">
        <w:rPr>
          <w:rFonts w:ascii="ＭＳ 明朝" w:eastAsia="ＭＳ 明朝" w:hAnsi="ＭＳ 明朝"/>
          <w:b/>
          <w:noProof/>
        </w:rPr>
        <w:lastRenderedPageBreak/>
        <mc:AlternateContent>
          <mc:Choice Requires="wpg">
            <w:drawing>
              <wp:anchor distT="0" distB="0" distL="114300" distR="114300" simplePos="0" relativeHeight="251712512" behindDoc="0" locked="0" layoutInCell="1" allowOverlap="1" wp14:anchorId="13C48759" wp14:editId="3AE51F92">
                <wp:simplePos x="0" y="0"/>
                <wp:positionH relativeFrom="column">
                  <wp:posOffset>56042</wp:posOffset>
                </wp:positionH>
                <wp:positionV relativeFrom="paragraph">
                  <wp:posOffset>76835</wp:posOffset>
                </wp:positionV>
                <wp:extent cx="468000" cy="468000"/>
                <wp:effectExtent l="0" t="0" r="27305" b="27305"/>
                <wp:wrapNone/>
                <wp:docPr id="255" name="グループ化 25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56" name="楕円 25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D76A92"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テキスト ボックス 257"/>
                        <wps:cNvSpPr txBox="1"/>
                        <wps:spPr>
                          <a:xfrm>
                            <a:off x="42490" y="21265"/>
                            <a:ext cx="392430" cy="429260"/>
                          </a:xfrm>
                          <a:prstGeom prst="rect">
                            <a:avLst/>
                          </a:prstGeom>
                          <a:noFill/>
                          <a:ln w="6350">
                            <a:noFill/>
                          </a:ln>
                        </wps:spPr>
                        <wps:txbx>
                          <w:txbxContent>
                            <w:p w14:paraId="12C38A4B" w14:textId="3C89A080"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6</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3C48759" id="グループ化 255" o:spid="_x0000_s1287" style="position:absolute;left:0;text-align:left;margin-left:4.4pt;margin-top:6.05pt;width:36.85pt;height:36.85pt;z-index:25171251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">
                <v:oval id="楕円 256" o:spid="_x0000_s1288"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" fillcolor="white [3212]" strokecolor="#1f4d78 [1604]" strokeweight="1pt">
                  <v:stroke joinstyle="miter"/>
                  <v:textbox>
                    <w:txbxContent>
                      <w:p w14:paraId="53D76A92"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57" o:spid="_x0000_s1289" type="#_x0000_t202" style="position:absolute;left:42490;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" filled="f" stroked="f" strokeweight=".5pt">
                  <v:textbox style="mso-fit-shape-to-text:t" inset="0,0,0,0">
                    <w:txbxContent>
                      <w:p w14:paraId="12C38A4B" w14:textId="3C89A080"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6</w:t>
                        </w:r>
                      </w:p>
                    </w:txbxContent>
                  </v:textbox>
                </v:shape>
              </v:group>
            </w:pict>
          </mc:Fallback>
        </mc:AlternateContent>
      </w:r>
      <w:r w:rsidRPr="00E92A68">
        <w:rPr>
          <w:rFonts w:ascii="ＭＳ 明朝" w:eastAsia="ＭＳ 明朝" w:hAnsi="ＭＳ 明朝"/>
          <w:b/>
          <w:noProof/>
        </w:rPr>
        <mc:AlternateContent>
          <mc:Choice Requires="wps">
            <w:drawing>
              <wp:inline distT="0" distB="0" distL="0" distR="0" wp14:anchorId="2585EB2B" wp14:editId="02F8EDFF">
                <wp:extent cx="5759450" cy="548640"/>
                <wp:effectExtent l="0" t="0" r="12700" b="22860"/>
                <wp:docPr id="258" name="対角する 2 つの角を丸めた四角形 258"/>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742570" w14:textId="4B4B2DD3" w:rsidR="002A3697" w:rsidRPr="006443DE" w:rsidRDefault="005A0D4B" w:rsidP="00DC4815">
                            <w:pPr>
                              <w:snapToGrid w:val="0"/>
                              <w:spacing w:line="300" w:lineRule="exact"/>
                              <w:ind w:leftChars="405" w:left="850" w:rightChars="70" w:right="147"/>
                              <w:jc w:val="left"/>
                              <w:rPr>
                                <w:rFonts w:ascii="BIZ UDゴシック" w:eastAsia="BIZ UDゴシック" w:hAnsi="BIZ UDゴシック"/>
                                <w:b/>
                                <w:color w:val="FFFFFF" w:themeColor="background1"/>
                                <w:sz w:val="24"/>
                              </w:rPr>
                            </w:pPr>
                            <w:bookmarkStart w:id="20" w:name="_Hlk211952623"/>
                            <w:bookmarkStart w:id="21" w:name="_Hlk211952624"/>
                            <w:r w:rsidRPr="006443DE">
                              <w:rPr>
                                <w:rFonts w:ascii="BIZ UDゴシック" w:eastAsia="BIZ UDゴシック" w:hAnsi="BIZ UDゴシック" w:hint="eastAsia"/>
                                <w:b/>
                                <w:color w:val="FFFFFF" w:themeColor="background1"/>
                                <w:sz w:val="24"/>
                              </w:rPr>
                              <w:t>自然災害等に備えた</w:t>
                            </w:r>
                            <w:r w:rsidR="002A3697" w:rsidRPr="006443DE">
                              <w:rPr>
                                <w:rFonts w:ascii="BIZ UDゴシック" w:eastAsia="BIZ UDゴシック" w:hAnsi="BIZ UDゴシック" w:hint="eastAsia"/>
                                <w:b/>
                                <w:color w:val="FFFFFF" w:themeColor="background1"/>
                                <w:sz w:val="24"/>
                              </w:rPr>
                              <w:t>安全・安心な教育環境の確保</w:t>
                            </w:r>
                            <w:r w:rsidRPr="006443DE">
                              <w:rPr>
                                <w:rFonts w:ascii="BIZ UDゴシック" w:eastAsia="BIZ UDゴシック" w:hAnsi="BIZ UDゴシック" w:hint="eastAsia"/>
                                <w:b/>
                                <w:color w:val="FFFFFF" w:themeColor="background1"/>
                                <w:sz w:val="24"/>
                              </w:rPr>
                              <w:t>及び安全教育の充実</w:t>
                            </w:r>
                            <w:bookmarkEnd w:id="20"/>
                            <w:bookmarkEnd w:id="21"/>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585EB2B" id="対角する 2 つの角を丸めた四角形 258" o:spid="_x0000_s1290"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AoAUnH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D742570" w14:textId="4B4B2DD3" w:rsidR="002A3697" w:rsidRPr="006443DE" w:rsidRDefault="005A0D4B" w:rsidP="00DC4815">
                      <w:pPr>
                        <w:snapToGrid w:val="0"/>
                        <w:spacing w:line="300" w:lineRule="exact"/>
                        <w:ind w:leftChars="405" w:left="850" w:rightChars="70" w:right="147"/>
                        <w:jc w:val="left"/>
                        <w:rPr>
                          <w:rFonts w:ascii="BIZ UDゴシック" w:eastAsia="BIZ UDゴシック" w:hAnsi="BIZ UDゴシック"/>
                          <w:b/>
                          <w:color w:val="FFFFFF" w:themeColor="background1"/>
                          <w:sz w:val="24"/>
                        </w:rPr>
                      </w:pPr>
                      <w:bookmarkStart w:id="22" w:name="_Hlk211952623"/>
                      <w:bookmarkStart w:id="23" w:name="_Hlk211952624"/>
                      <w:r w:rsidRPr="006443DE">
                        <w:rPr>
                          <w:rFonts w:ascii="BIZ UDゴシック" w:eastAsia="BIZ UDゴシック" w:hAnsi="BIZ UDゴシック" w:hint="eastAsia"/>
                          <w:b/>
                          <w:color w:val="FFFFFF" w:themeColor="background1"/>
                          <w:sz w:val="24"/>
                        </w:rPr>
                        <w:t>自然災害等に備えた</w:t>
                      </w:r>
                      <w:r w:rsidR="002A3697" w:rsidRPr="006443DE">
                        <w:rPr>
                          <w:rFonts w:ascii="BIZ UDゴシック" w:eastAsia="BIZ UDゴシック" w:hAnsi="BIZ UDゴシック" w:hint="eastAsia"/>
                          <w:b/>
                          <w:color w:val="FFFFFF" w:themeColor="background1"/>
                          <w:sz w:val="24"/>
                        </w:rPr>
                        <w:t>安全・安心な教育環境の確保</w:t>
                      </w:r>
                      <w:r w:rsidRPr="006443DE">
                        <w:rPr>
                          <w:rFonts w:ascii="BIZ UDゴシック" w:eastAsia="BIZ UDゴシック" w:hAnsi="BIZ UDゴシック" w:hint="eastAsia"/>
                          <w:b/>
                          <w:color w:val="FFFFFF" w:themeColor="background1"/>
                          <w:sz w:val="24"/>
                        </w:rPr>
                        <w:t>及び安全教育の充実</w:t>
                      </w:r>
                      <w:bookmarkEnd w:id="22"/>
                      <w:bookmarkEnd w:id="23"/>
                    </w:p>
                  </w:txbxContent>
                </v:textbox>
                <w10:anchorlock/>
              </v:shape>
            </w:pict>
          </mc:Fallback>
        </mc:AlternateContent>
      </w:r>
    </w:p>
    <w:p w14:paraId="1E615755" w14:textId="5C8D0F6E" w:rsidR="005A0D4B" w:rsidRPr="00E92A68" w:rsidRDefault="005A0D4B" w:rsidP="005A0D4B">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南海トラフ地震等の自然災害</w:t>
      </w:r>
      <w:r w:rsidR="006701FC" w:rsidRPr="00E92A68">
        <w:rPr>
          <w:rFonts w:ascii="UD デジタル 教科書体 NP-R" w:eastAsia="UD デジタル 教科書体 NP-R" w:hAnsi="ＭＳ 明朝" w:hint="eastAsia"/>
        </w:rPr>
        <w:t>への</w:t>
      </w:r>
      <w:r w:rsidRPr="00E92A68">
        <w:rPr>
          <w:rFonts w:ascii="UD デジタル 教科書体 NP-R" w:eastAsia="UD デジタル 教科書体 NP-R" w:hAnsi="ＭＳ 明朝" w:hint="eastAsia"/>
        </w:rPr>
        <w:t>備え</w:t>
      </w:r>
      <w:r w:rsidR="006701FC" w:rsidRPr="00E92A68">
        <w:rPr>
          <w:rFonts w:ascii="UD デジタル 教科書体 NP-R" w:eastAsia="UD デジタル 教科書体 NP-R" w:hAnsi="ＭＳ 明朝" w:hint="eastAsia"/>
        </w:rPr>
        <w:t>や事故等の未然防止の観点から</w:t>
      </w:r>
      <w:r w:rsidRPr="00E92A68">
        <w:rPr>
          <w:rFonts w:ascii="UD デジタル 教科書体 NP-R" w:eastAsia="UD デジタル 教科書体 NP-R" w:hAnsi="ＭＳ 明朝" w:hint="eastAsia"/>
        </w:rPr>
        <w:t>、学校の実態に応じて、子どもたちの命を守るための安全確保や安全管理を行う</w:t>
      </w:r>
      <w:r w:rsidR="006701FC" w:rsidRPr="00E92A68">
        <w:rPr>
          <w:rFonts w:ascii="UD デジタル 教科書体 NP-R" w:eastAsia="UD デジタル 教科書体 NP-R" w:hAnsi="ＭＳ 明朝" w:hint="eastAsia"/>
        </w:rPr>
        <w:t>必要がある。特に</w:t>
      </w:r>
      <w:r w:rsidRPr="00E92A68">
        <w:rPr>
          <w:rFonts w:ascii="UD デジタル 教科書体 NP-R" w:eastAsia="UD デジタル 教科書体 NP-R" w:hAnsi="ＭＳ 明朝" w:hint="eastAsia"/>
        </w:rPr>
        <w:t>、大規模災害の発生時には、避難所が開設されるまでの間、学校が地域住民の避難先となることもあるため、日頃から地域と連携し、学校の体制を整えておく</w:t>
      </w:r>
      <w:r w:rsidR="006701FC" w:rsidRPr="00E92A68">
        <w:rPr>
          <w:rFonts w:ascii="UD デジタル 教科書体 NP-R" w:eastAsia="UD デジタル 教科書体 NP-R" w:hAnsi="ＭＳ 明朝" w:hint="eastAsia"/>
        </w:rPr>
        <w:t>ことが重要</w:t>
      </w:r>
      <w:r w:rsidR="005A3E66" w:rsidRPr="00E92A68">
        <w:rPr>
          <w:rFonts w:ascii="UD デジタル 教科書体 NP-R" w:eastAsia="UD デジタル 教科書体 NP-R" w:hAnsi="ＭＳ 明朝" w:hint="eastAsia"/>
        </w:rPr>
        <w:t>で</w:t>
      </w:r>
      <w:r w:rsidRPr="00E92A68">
        <w:rPr>
          <w:rFonts w:ascii="UD デジタル 教科書体 NP-R" w:eastAsia="UD デジタル 教科書体 NP-R" w:hAnsi="ＭＳ 明朝" w:hint="eastAsia"/>
        </w:rPr>
        <w:t>ある。</w:t>
      </w:r>
    </w:p>
    <w:p w14:paraId="255EC748" w14:textId="74E2E7F0" w:rsidR="005A0D4B" w:rsidRPr="00E92A68" w:rsidRDefault="005A0D4B" w:rsidP="005A0D4B">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また、学校管理下における事故を未然に防ぐため、子どもたち自らが日常生活全般におけるさまざまな危険に気づき、適切に判断し、安全に行動できる資質・能力を育成する必要がある。</w:t>
      </w:r>
    </w:p>
    <w:p w14:paraId="3FE8CE62" w14:textId="4D32B33B" w:rsidR="00E862FE" w:rsidRPr="00E92A68" w:rsidRDefault="00E862FE" w:rsidP="005A0D4B">
      <w:pPr>
        <w:ind w:firstLineChars="100" w:firstLine="21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なお、令和８年</w:t>
      </w:r>
      <w:r w:rsidR="00BB7DE1" w:rsidRPr="00E92A68">
        <w:rPr>
          <w:rFonts w:ascii="UD デジタル 教科書体 NP-R" w:eastAsia="UD デジタル 教科書体 NP-R" w:hAnsi="ＭＳ 明朝" w:hint="eastAsia"/>
        </w:rPr>
        <w:t>４月</w:t>
      </w:r>
      <w:r w:rsidRPr="00E92A68">
        <w:rPr>
          <w:rFonts w:ascii="UD デジタル 教科書体 NP-R" w:eastAsia="UD デジタル 教科書体 NP-R" w:hAnsi="ＭＳ 明朝" w:hint="eastAsia"/>
        </w:rPr>
        <w:t>から自転車に交通反則通告制度が</w:t>
      </w:r>
      <w:r w:rsidRPr="00E92A68">
        <w:rPr>
          <w:rFonts w:ascii="UD デジタル 教科書体 NP-R" w:eastAsia="UD デジタル 教科書体 NP-R" w:hAnsi="ＭＳ 明朝"/>
        </w:rPr>
        <w:t>16歳以上に適用されることから、児童</w:t>
      </w:r>
      <w:r w:rsidR="00CE1719"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生徒自身の安全に対する意識を高め、自ら交通ルールやマナーを遵守する態度を育成する必要がある。</w:t>
      </w:r>
    </w:p>
    <w:p w14:paraId="3BA73CF6" w14:textId="77777777" w:rsidR="00DC4815" w:rsidRPr="00E92A68" w:rsidRDefault="00DC4815" w:rsidP="00DC4815">
      <w:pPr>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E92A68" w:rsidRPr="00E92A68" w14:paraId="4BDB6A5C" w14:textId="77777777" w:rsidTr="006C65DA">
        <w:trPr>
          <w:jc w:val="center"/>
        </w:trPr>
        <w:tc>
          <w:tcPr>
            <w:tcW w:w="9071" w:type="dxa"/>
            <w:shd w:val="pct10" w:color="auto" w:fill="auto"/>
            <w:tcMar>
              <w:top w:w="170" w:type="dxa"/>
              <w:left w:w="170" w:type="dxa"/>
              <w:bottom w:w="170" w:type="dxa"/>
              <w:right w:w="227" w:type="dxa"/>
            </w:tcMar>
          </w:tcPr>
          <w:p w14:paraId="6BB16298" w14:textId="1A76D6DB" w:rsidR="005A0D4B" w:rsidRPr="00E92A68" w:rsidRDefault="00990B9B" w:rsidP="00990B9B">
            <w:pPr>
              <w:numPr>
                <w:ilvl w:val="0"/>
                <w:numId w:val="51"/>
              </w:numPr>
              <w:rPr>
                <w:rFonts w:ascii="UD デジタル 教科書体 NP-R" w:eastAsia="UD デジタル 教科書体 NP-R" w:hAnsi="ＭＳ 明朝"/>
              </w:rPr>
            </w:pPr>
            <w:bookmarkStart w:id="24" w:name="_Hlk180748409"/>
            <w:r w:rsidRPr="00E92A68">
              <w:rPr>
                <w:rFonts w:ascii="UD デジタル 教科書体 NP-R" w:eastAsia="UD デジタル 教科書体 NP-R" w:hAnsi="ＭＳ 明朝" w:hint="eastAsia"/>
              </w:rPr>
              <w:t>地域や学校の実情を踏まえて作成する防犯・防災計画、大規模災害初期対応マニュアル等については、避難訓練等の検証結果や、学校を取り巻く様々な状況の変化、国内外で発生した事故・災害事例の教訓等を基に、常に見直し、改善を行うこと。</w:t>
            </w:r>
            <w:bookmarkEnd w:id="24"/>
          </w:p>
          <w:p w14:paraId="09458A68" w14:textId="456799D3" w:rsidR="00DC4815" w:rsidRPr="00E92A68" w:rsidRDefault="005A0D4B" w:rsidP="00990B9B">
            <w:pPr>
              <w:numPr>
                <w:ilvl w:val="0"/>
                <w:numId w:val="51"/>
              </w:numPr>
              <w:rPr>
                <w:rFonts w:ascii="UD デジタル 教科書体 NP-R" w:eastAsia="UD デジタル 教科書体 NP-R" w:hAnsi="ＭＳ 明朝"/>
              </w:rPr>
            </w:pPr>
            <w:r w:rsidRPr="00E92A68">
              <w:rPr>
                <w:rFonts w:ascii="UD デジタル 教科書体 NP-R" w:eastAsia="UD デジタル 教科書体 NP-R" w:hAnsi="ＭＳ 明朝"/>
              </w:rPr>
              <w:t>自転車乗車時のヘルメット着用の努力義務</w:t>
            </w:r>
            <w:r w:rsidR="00406178" w:rsidRPr="00E92A68">
              <w:rPr>
                <w:rFonts w:ascii="UD デジタル 教科書体 NP-R" w:eastAsia="UD デジタル 教科書体 NP-R" w:hAnsi="ＭＳ 明朝" w:hint="eastAsia"/>
              </w:rPr>
              <w:t>化</w:t>
            </w:r>
            <w:r w:rsidRPr="00E92A68">
              <w:rPr>
                <w:rFonts w:ascii="UD デジタル 教科書体 NP-R" w:eastAsia="UD デジタル 教科書体 NP-R" w:hAnsi="ＭＳ 明朝"/>
              </w:rPr>
              <w:t>や、運転中の携帯電話使用（ながら運転）の禁止</w:t>
            </w:r>
            <w:r w:rsidR="006701FC" w:rsidRPr="00E92A68">
              <w:rPr>
                <w:rFonts w:ascii="UD デジタル 教科書体 NP-R" w:eastAsia="UD デジタル 教科書体 NP-R" w:hAnsi="ＭＳ 明朝" w:hint="eastAsia"/>
              </w:rPr>
              <w:t>が</w:t>
            </w:r>
            <w:r w:rsidRPr="00E92A68">
              <w:rPr>
                <w:rFonts w:ascii="UD デジタル 教科書体 NP-R" w:eastAsia="UD デジタル 教科書体 NP-R" w:hAnsi="ＭＳ 明朝"/>
              </w:rPr>
              <w:t>法定化されたこと</w:t>
            </w:r>
            <w:r w:rsidR="00E862FE" w:rsidRPr="00E92A68">
              <w:rPr>
                <w:rFonts w:ascii="UD デジタル 教科書体 NP-R" w:eastAsia="UD デジタル 教科書体 NP-R" w:hAnsi="ＭＳ 明朝" w:hint="eastAsia"/>
              </w:rPr>
              <w:t>や</w:t>
            </w:r>
            <w:r w:rsidRPr="00E92A68">
              <w:rPr>
                <w:rFonts w:ascii="UD デジタル 教科書体 NP-R" w:eastAsia="UD デジタル 教科書体 NP-R" w:hAnsi="ＭＳ 明朝"/>
              </w:rPr>
              <w:t>、</w:t>
            </w:r>
            <w:r w:rsidR="00E862FE" w:rsidRPr="00E92A68">
              <w:rPr>
                <w:rFonts w:ascii="UD デジタル 教科書体 NP-R" w:eastAsia="UD デジタル 教科書体 NP-R" w:hAnsi="ＭＳ 明朝" w:hint="eastAsia"/>
              </w:rPr>
              <w:t>令和８年</w:t>
            </w:r>
            <w:r w:rsidR="00725906" w:rsidRPr="00E92A68">
              <w:rPr>
                <w:rFonts w:ascii="UD デジタル 教科書体 NP-R" w:eastAsia="UD デジタル 教科書体 NP-R" w:hAnsi="ＭＳ 明朝" w:hint="eastAsia"/>
              </w:rPr>
              <w:t>４月から</w:t>
            </w:r>
            <w:r w:rsidR="00E862FE" w:rsidRPr="00E92A68">
              <w:rPr>
                <w:rFonts w:ascii="UD デジタル 教科書体 NP-R" w:eastAsia="UD デジタル 教科書体 NP-R" w:hAnsi="ＭＳ 明朝" w:hint="eastAsia"/>
              </w:rPr>
              <w:t>適用される交通反則通告制度を踏まえ、</w:t>
            </w:r>
            <w:r w:rsidRPr="00E92A68">
              <w:rPr>
                <w:rFonts w:ascii="UD デジタル 教科書体 NP-R" w:eastAsia="UD デジタル 教科書体 NP-R" w:hAnsi="ＭＳ 明朝"/>
              </w:rPr>
              <w:t>警察等と連携し、自転車利用に関する交通安全</w:t>
            </w:r>
            <w:r w:rsidR="00E47ECE" w:rsidRPr="00E92A68">
              <w:rPr>
                <w:rFonts w:ascii="UD デジタル 教科書体 NP-R" w:eastAsia="UD デジタル 教科書体 NP-R" w:hAnsi="ＭＳ 明朝" w:hint="eastAsia"/>
              </w:rPr>
              <w:t>の</w:t>
            </w:r>
            <w:r w:rsidRPr="00E92A68">
              <w:rPr>
                <w:rFonts w:ascii="UD デジタル 教科書体 NP-R" w:eastAsia="UD デジタル 教科書体 NP-R" w:hAnsi="ＭＳ 明朝"/>
              </w:rPr>
              <w:t>指導の徹底を図ること。</w:t>
            </w:r>
          </w:p>
        </w:tc>
      </w:tr>
    </w:tbl>
    <w:p w14:paraId="3B8C1633" w14:textId="77777777" w:rsidR="00DC4815" w:rsidRPr="00E92A68" w:rsidRDefault="00DC4815" w:rsidP="00DC4815">
      <w:pPr>
        <w:spacing w:line="240" w:lineRule="exact"/>
        <w:rPr>
          <w:rFonts w:ascii="ＭＳ 明朝" w:eastAsia="ＭＳ 明朝" w:hAnsi="ＭＳ 明朝"/>
        </w:rPr>
      </w:pPr>
    </w:p>
    <w:p w14:paraId="083C8703" w14:textId="77777777" w:rsidR="00DC4815" w:rsidRPr="00E92A68" w:rsidRDefault="00DC4815" w:rsidP="00DC4815">
      <w:pPr>
        <w:spacing w:line="240" w:lineRule="exact"/>
        <w:rPr>
          <w:rFonts w:ascii="UD デジタル 教科書体 NP-R" w:eastAsia="UD デジタル 教科書体 NP-R" w:hAnsi="ＭＳ ゴシック"/>
          <w:b/>
          <w:sz w:val="24"/>
          <w:szCs w:val="24"/>
        </w:rPr>
        <w:sectPr w:rsidR="00DC4815" w:rsidRPr="00E92A68" w:rsidSect="00FE3BB4">
          <w:headerReference w:type="default" r:id="rId56"/>
          <w:headerReference w:type="first" r:id="rId57"/>
          <w:type w:val="continuous"/>
          <w:pgSz w:w="11906" w:h="16838" w:code="9"/>
          <w:pgMar w:top="1418" w:right="1418" w:bottom="1418" w:left="1418" w:header="680" w:footer="851" w:gutter="0"/>
          <w:cols w:space="425"/>
          <w:docGrid w:type="lines" w:linePitch="333"/>
        </w:sectPr>
      </w:pPr>
    </w:p>
    <w:p w14:paraId="517BF4EC" w14:textId="4C8A40E4" w:rsidR="0056727F" w:rsidRPr="00E92A68" w:rsidRDefault="00780920" w:rsidP="00780920">
      <w:pPr>
        <w:spacing w:line="480" w:lineRule="exact"/>
        <w:rPr>
          <w:rFonts w:ascii="UD デジタル 教科書体 NP-R" w:eastAsia="UD デジタル 教科書体 NP-R" w:hAnsi="ＭＳ ゴシック"/>
          <w:b/>
          <w:sz w:val="24"/>
          <w:szCs w:val="24"/>
        </w:rPr>
      </w:pPr>
      <w:r w:rsidRPr="00E92A68">
        <w:rPr>
          <w:rFonts w:ascii="UD デジタル 教科書体 NP-R" w:eastAsia="UD デジタル 教科書体 NP-R" w:hAnsi="ＭＳ ゴシック" w:hint="eastAsia"/>
          <w:b/>
          <w:sz w:val="24"/>
          <w:szCs w:val="24"/>
        </w:rPr>
        <w:t>【取組み項目】</w:t>
      </w:r>
    </w:p>
    <w:p w14:paraId="40545527" w14:textId="77777777" w:rsidR="00DC4815" w:rsidRPr="00E92A68" w:rsidRDefault="00DC4815" w:rsidP="00DC4815">
      <w:pPr>
        <w:rPr>
          <w:rFonts w:ascii="UD デジタル 教科書体 NP-R" w:eastAsia="UD デジタル 教科書体 NP-R" w:hAnsi="ＭＳ 明朝"/>
        </w:rPr>
        <w:sectPr w:rsidR="00DC4815" w:rsidRPr="00E92A68" w:rsidSect="00C84923">
          <w:headerReference w:type="default" r:id="rId58"/>
          <w:headerReference w:type="first" r:id="rId59"/>
          <w:type w:val="continuous"/>
          <w:pgSz w:w="11906" w:h="16838" w:code="9"/>
          <w:pgMar w:top="1418" w:right="1418" w:bottom="1418" w:left="1418" w:header="850" w:footer="992" w:gutter="0"/>
          <w:cols w:space="425"/>
          <w:docGrid w:type="lines" w:linePitch="333"/>
        </w:sectPr>
      </w:pPr>
    </w:p>
    <w:p w14:paraId="0B0BA925" w14:textId="77777777" w:rsidR="0056727F" w:rsidRPr="00E92A68" w:rsidRDefault="0056727F" w:rsidP="0056727F">
      <w:pPr>
        <w:rPr>
          <w:rFonts w:ascii="UD デジタル 教科書体 NP-R" w:eastAsia="UD デジタル 教科書体 NP-R" w:hAnsi="ＭＳ 明朝"/>
        </w:rPr>
      </w:pPr>
      <w:r w:rsidRPr="00E92A68">
        <w:rPr>
          <w:rFonts w:hint="eastAsia"/>
          <w:noProof/>
        </w:rPr>
        <mc:AlternateContent>
          <mc:Choice Requires="wps">
            <w:drawing>
              <wp:inline distT="0" distB="0" distL="0" distR="0" wp14:anchorId="06791C6F" wp14:editId="22CF0DD4">
                <wp:extent cx="2771640" cy="287640"/>
                <wp:effectExtent l="19050" t="19050" r="10160" b="17780"/>
                <wp:docPr id="59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EE83D8C" w14:textId="03C0B1EE" w:rsidR="0056727F" w:rsidRPr="00455896" w:rsidRDefault="0056727F" w:rsidP="0056727F">
                            <w:pPr>
                              <w:ind w:left="630" w:hangingChars="300" w:hanging="630"/>
                              <w:jc w:val="left"/>
                              <w:rPr>
                                <w:rFonts w:ascii="UD デジタル 教科書体 NP-R" w:eastAsia="UD デジタル 教科書体 NP-R" w:hAnsi="ＭＳ ゴシック"/>
                                <w:b/>
                                <w:bCs/>
                                <w:color w:val="000000" w:themeColor="text1"/>
                              </w:rPr>
                            </w:pPr>
                            <w:r w:rsidRPr="00455896">
                              <w:rPr>
                                <w:rFonts w:ascii="UD デジタル 教科書体 NP-R" w:eastAsia="UD デジタル 教科書体 NP-R" w:hAnsi="ＭＳ ゴシック" w:hint="eastAsia"/>
                                <w:b/>
                                <w:bCs/>
                                <w:color w:val="000000" w:themeColor="text1"/>
                              </w:rPr>
                              <w:t>（</w:t>
                            </w:r>
                            <w:r w:rsidR="00D01F7F" w:rsidRPr="006443DE">
                              <w:rPr>
                                <w:rFonts w:ascii="UD デジタル 教科書体 NP-R" w:eastAsia="UD デジタル 教科書体 NP-R" w:hAnsi="ＭＳ ゴシック" w:hint="eastAsia"/>
                                <w:b/>
                                <w:bCs/>
                                <w:color w:val="000000" w:themeColor="text1"/>
                              </w:rPr>
                              <w:t>１</w:t>
                            </w:r>
                            <w:r w:rsidRPr="00455896">
                              <w:rPr>
                                <w:rFonts w:ascii="UD デジタル 教科書体 NP-R" w:eastAsia="UD デジタル 教科書体 NP-R" w:hAnsi="ＭＳ ゴシック"/>
                                <w:b/>
                                <w:bCs/>
                                <w:color w:val="000000" w:themeColor="text1"/>
                              </w:rPr>
                              <w:t>）学校安全計画の策定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6791C6F" id="_x0000_s129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5vm+zM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6EE83D8C" w14:textId="03C0B1EE" w:rsidR="0056727F" w:rsidRPr="00455896" w:rsidRDefault="0056727F" w:rsidP="0056727F">
                      <w:pPr>
                        <w:ind w:left="630" w:hangingChars="300" w:hanging="630"/>
                        <w:jc w:val="left"/>
                        <w:rPr>
                          <w:rFonts w:ascii="UD デジタル 教科書体 NP-R" w:eastAsia="UD デジタル 教科書体 NP-R" w:hAnsi="ＭＳ ゴシック"/>
                          <w:b/>
                          <w:bCs/>
                          <w:color w:val="000000" w:themeColor="text1"/>
                        </w:rPr>
                      </w:pPr>
                      <w:r w:rsidRPr="00455896">
                        <w:rPr>
                          <w:rFonts w:ascii="UD デジタル 教科書体 NP-R" w:eastAsia="UD デジタル 教科書体 NP-R" w:hAnsi="ＭＳ ゴシック" w:hint="eastAsia"/>
                          <w:b/>
                          <w:bCs/>
                          <w:color w:val="000000" w:themeColor="text1"/>
                        </w:rPr>
                        <w:t>（</w:t>
                      </w:r>
                      <w:r w:rsidR="00D01F7F" w:rsidRPr="006443DE">
                        <w:rPr>
                          <w:rFonts w:ascii="UD デジタル 教科書体 NP-R" w:eastAsia="UD デジタル 教科書体 NP-R" w:hAnsi="ＭＳ ゴシック" w:hint="eastAsia"/>
                          <w:b/>
                          <w:bCs/>
                          <w:color w:val="000000" w:themeColor="text1"/>
                        </w:rPr>
                        <w:t>１</w:t>
                      </w:r>
                      <w:r w:rsidRPr="00455896">
                        <w:rPr>
                          <w:rFonts w:ascii="UD デジタル 教科書体 NP-R" w:eastAsia="UD デジタル 教科書体 NP-R" w:hAnsi="ＭＳ ゴシック"/>
                          <w:b/>
                          <w:bCs/>
                          <w:color w:val="000000" w:themeColor="text1"/>
                        </w:rPr>
                        <w:t>）学校安全計画の策定</w:t>
                      </w:r>
                    </w:p>
                  </w:txbxContent>
                </v:textbox>
                <w10:anchorlock/>
              </v:roundrect>
            </w:pict>
          </mc:Fallback>
        </mc:AlternateContent>
      </w:r>
    </w:p>
    <w:p w14:paraId="59649767" w14:textId="77777777" w:rsidR="0056727F" w:rsidRPr="00E92A68" w:rsidRDefault="0056727F" w:rsidP="0056727F">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「学校保健安全法」に基づき学校安全計画を策定すること。</w:t>
      </w:r>
    </w:p>
    <w:p w14:paraId="031135A5" w14:textId="77777777" w:rsidR="0056727F" w:rsidRPr="00E92A68" w:rsidRDefault="0056727F" w:rsidP="0056727F">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策定に当たっては、学校の状況や前年度の学校安全の取組み状況等を踏まえ、「生活安全」「交通安全」「災害安全」の３領域すべての観点から、具体的な実施計画とすること。</w:t>
      </w:r>
    </w:p>
    <w:p w14:paraId="4643ABA5" w14:textId="77777777" w:rsidR="0056727F" w:rsidRPr="00E92A68" w:rsidRDefault="0056727F" w:rsidP="0056727F">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rPr>
        <w:t>学校安全活動においては、すべての教職員が役割を分担するとともに、中核となる学校安全担当者を明確にし、学校安全の推進体制を整備すること。</w:t>
      </w:r>
    </w:p>
    <w:p w14:paraId="4E62AA57" w14:textId="5B2B9C4B" w:rsidR="00D01F7F" w:rsidRPr="00E92A68" w:rsidRDefault="0056727F" w:rsidP="00D01F7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火災のみならず、様々な自然災害等を想定した実践的な避難訓練を地域と連携して行うことなどにより、幼児・児童・生徒に自らの命を守り抜くための「主体的に行動する態度」を育成するとともに、自らが支援者となる観点を踏まえ、「共助」に関する意識の</w:t>
      </w:r>
      <w:r w:rsidRPr="00E92A68">
        <w:rPr>
          <w:rFonts w:ascii="UD デジタル 教科書体 NP-R" w:eastAsia="UD デジタル 教科書体 NP-R" w:hAnsi="ＭＳ 明朝" w:hint="eastAsia"/>
        </w:rPr>
        <w:t>向上を図ること。</w:t>
      </w:r>
    </w:p>
    <w:p w14:paraId="3317C02A" w14:textId="34D6660B" w:rsidR="003666F6" w:rsidRPr="00E92A68" w:rsidRDefault="003666F6" w:rsidP="00D01F7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避難経路上や防火扉・防火シャッターの前等に物が置かれていないかなどの確認を定期的に実施すること。</w:t>
      </w:r>
    </w:p>
    <w:p w14:paraId="3A2DA18D" w14:textId="77777777" w:rsidR="00D01F7F" w:rsidRPr="00E92A68" w:rsidRDefault="00D01F7F" w:rsidP="00D01F7F">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3CB7C859" wp14:editId="7C524EB6">
                <wp:extent cx="2772000" cy="288000"/>
                <wp:effectExtent l="19050" t="19050" r="28575" b="17145"/>
                <wp:docPr id="58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F5AFB6" w14:textId="77777777" w:rsidR="00D01F7F" w:rsidRPr="00336CC1" w:rsidRDefault="00D01F7F" w:rsidP="00D01F7F">
                            <w:pPr>
                              <w:ind w:left="630" w:hangingChars="300" w:hanging="630"/>
                              <w:jc w:val="left"/>
                              <w:rPr>
                                <w:rFonts w:ascii="UD デジタル 教科書体 NP-R" w:eastAsia="UD デジタル 教科書体 NP-R" w:hAnsi="ＭＳ ゴシック"/>
                                <w:b/>
                                <w:bCs/>
                                <w:color w:val="000000" w:themeColor="text1"/>
                              </w:rPr>
                            </w:pPr>
                            <w:r w:rsidRPr="00336CC1">
                              <w:rPr>
                                <w:rFonts w:ascii="UD デジタル 教科書体 NP-R" w:eastAsia="UD デジタル 教科書体 NP-R" w:hAnsi="ＭＳ ゴシック" w:hint="eastAsia"/>
                                <w:b/>
                                <w:bCs/>
                                <w:color w:val="000000" w:themeColor="text1"/>
                              </w:rPr>
                              <w:t>（２）安全確保及び学校の安全管理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B7C859" id="_x0000_s129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6E00&#10;VL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4AF5AFB6" w14:textId="77777777" w:rsidR="00D01F7F" w:rsidRPr="00336CC1" w:rsidRDefault="00D01F7F" w:rsidP="00D01F7F">
                      <w:pPr>
                        <w:ind w:left="630" w:hangingChars="300" w:hanging="630"/>
                        <w:jc w:val="left"/>
                        <w:rPr>
                          <w:rFonts w:ascii="UD デジタル 教科書体 NP-R" w:eastAsia="UD デジタル 教科書体 NP-R" w:hAnsi="ＭＳ ゴシック"/>
                          <w:b/>
                          <w:bCs/>
                          <w:color w:val="000000" w:themeColor="text1"/>
                        </w:rPr>
                      </w:pPr>
                      <w:r w:rsidRPr="00336CC1">
                        <w:rPr>
                          <w:rFonts w:ascii="UD デジタル 教科書体 NP-R" w:eastAsia="UD デジタル 教科書体 NP-R" w:hAnsi="ＭＳ ゴシック" w:hint="eastAsia"/>
                          <w:b/>
                          <w:bCs/>
                          <w:color w:val="000000" w:themeColor="text1"/>
                        </w:rPr>
                        <w:t>（２）安全確保及び学校の安全管理</w:t>
                      </w:r>
                    </w:p>
                  </w:txbxContent>
                </v:textbox>
                <w10:anchorlock/>
              </v:roundrect>
            </w:pict>
          </mc:Fallback>
        </mc:AlternateContent>
      </w:r>
    </w:p>
    <w:p w14:paraId="039B5ED1" w14:textId="729054D6" w:rsidR="00D01F7F" w:rsidRPr="00E92A68" w:rsidRDefault="00D01F7F" w:rsidP="00D01F7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学校及び子どもの安全を守るための諸通知に基づき、授業中はもとより、登下校時、放課後、長期休業期間中の登校日等における必要な措置を講じること。</w:t>
      </w:r>
    </w:p>
    <w:p w14:paraId="7A911B10" w14:textId="45D2C734" w:rsidR="00D01F7F" w:rsidRPr="00E92A68" w:rsidRDefault="00D01F7F" w:rsidP="00D01F7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内外における幼児・児童・生徒の安全確保及び学校の安全管理に努めるとともに危機管理マニュアルを作成し、様々な事態を想定した実践的な訓練を行うなど、安全教育の一層の充実を図ること。とりわけ、幼稚部、小・中学部を設置する支援学校及び中学校の登下校時については、「登下校時の幼児・児童・生徒の集合場所等の点検」の</w:t>
      </w:r>
      <w:r w:rsidR="003666F6" w:rsidRPr="00E92A68">
        <w:rPr>
          <w:rFonts w:ascii="UD デジタル 教科書体 NP-R" w:eastAsia="UD デジタル 教科書体 NP-R" w:hAnsi="ＭＳ 明朝" w:hint="eastAsia"/>
        </w:rPr>
        <w:t>結果</w:t>
      </w:r>
      <w:r w:rsidR="003666F6" w:rsidRPr="00E92A68">
        <w:rPr>
          <w:rFonts w:ascii="UD デジタル 教科書体 NP-R" w:eastAsia="UD デジタル 教科書体 NP-R" w:hAnsi="ＭＳ 明朝" w:hint="eastAsia"/>
        </w:rPr>
        <w:lastRenderedPageBreak/>
        <w:t>や、「登下校防犯プラン」の趣旨を踏まえ、</w:t>
      </w:r>
      <w:r w:rsidRPr="00E92A68">
        <w:rPr>
          <w:rFonts w:ascii="UD デジタル 教科書体 NP-R" w:eastAsia="UD デジタル 教科書体 NP-R" w:hAnsi="ＭＳ 明朝" w:hint="eastAsia"/>
        </w:rPr>
        <w:t>学校・家庭・地域住民・警察・自治体の関係部局等の関係機関と連携し、学校や地域の実情に応じた安全対策に取り組むこと。</w:t>
      </w:r>
    </w:p>
    <w:p w14:paraId="2BC83C49" w14:textId="37ED10F9" w:rsidR="00D01F7F" w:rsidRPr="00E92A68" w:rsidRDefault="00D01F7F" w:rsidP="00D01F7F">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６月を「子どもの安全確保推進月間」、６月８日を「学校の安全確保・安全管理の日」として、幼児・児童・生徒の安全確保に向けた取組みを点検し、その強化を図ること。</w:t>
      </w:r>
    </w:p>
    <w:p w14:paraId="1ACB20E8" w14:textId="30131A37" w:rsidR="003666F6" w:rsidRPr="00E92A68" w:rsidRDefault="003666F6" w:rsidP="003666F6">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幼児・児童・生徒</w:t>
      </w:r>
      <w:r w:rsidR="006701FC" w:rsidRPr="00E92A68">
        <w:rPr>
          <w:rFonts w:ascii="UD デジタル 教科書体 NP-R" w:eastAsia="UD デジタル 教科書体 NP-R" w:hAnsi="ＭＳ 明朝" w:hint="eastAsia"/>
        </w:rPr>
        <w:t>及び</w:t>
      </w:r>
      <w:r w:rsidRPr="00E92A68">
        <w:rPr>
          <w:rFonts w:ascii="UD デジタル 教科書体 NP-R" w:eastAsia="UD デジタル 教科書体 NP-R" w:hAnsi="ＭＳ 明朝" w:hint="eastAsia"/>
        </w:rPr>
        <w:t>保護者に対し、大阪府自転車条例において、自転車を利用する者に保険への加入が義務付けられていることを周知すること。</w:t>
      </w:r>
    </w:p>
    <w:p w14:paraId="7DBA2A43" w14:textId="71A22D28" w:rsidR="003666F6" w:rsidRPr="00E92A68" w:rsidRDefault="003666F6" w:rsidP="003666F6">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道路交通法の一部改正に伴い、自転車乗車時のヘルメット着用が努力義務であること、運転中の携帯電話使用</w:t>
      </w:r>
      <w:r w:rsidRPr="00E92A68">
        <w:rPr>
          <w:rFonts w:ascii="UD デジタル 教科書体 NP-R" w:eastAsia="UD デジタル 教科書体 NP-R" w:hAnsi="ＭＳ 明朝"/>
        </w:rPr>
        <w:t>(ながら運転)禁止</w:t>
      </w:r>
      <w:r w:rsidR="006701FC" w:rsidRPr="00E92A68">
        <w:rPr>
          <w:rFonts w:ascii="UD デジタル 教科書体 NP-R" w:eastAsia="UD デジタル 教科書体 NP-R" w:hAnsi="ＭＳ 明朝" w:hint="eastAsia"/>
        </w:rPr>
        <w:t>の</w:t>
      </w:r>
      <w:r w:rsidRPr="00E92A68">
        <w:rPr>
          <w:rFonts w:ascii="UD デジタル 教科書体 NP-R" w:eastAsia="UD デジタル 教科書体 NP-R" w:hAnsi="ＭＳ 明朝"/>
        </w:rPr>
        <w:t>罰則が強化され、</w:t>
      </w:r>
      <w:r w:rsidR="009600BD" w:rsidRPr="00E92A68">
        <w:rPr>
          <w:rFonts w:ascii="UD デジタル 教科書体 NP-R" w:eastAsia="UD デジタル 教科書体 NP-R" w:hAnsi="ＭＳ 明朝" w:hint="eastAsia"/>
        </w:rPr>
        <w:t>令和８年</w:t>
      </w:r>
      <w:r w:rsidR="00725906" w:rsidRPr="00E92A68">
        <w:rPr>
          <w:rFonts w:ascii="UD デジタル 教科書体 NP-R" w:eastAsia="UD デジタル 教科書体 NP-R" w:hAnsi="ＭＳ 明朝" w:hint="eastAsia"/>
        </w:rPr>
        <w:t>４月</w:t>
      </w:r>
      <w:r w:rsidR="009600BD" w:rsidRPr="00E92A68">
        <w:rPr>
          <w:rFonts w:ascii="UD デジタル 教科書体 NP-R" w:eastAsia="UD デジタル 教科書体 NP-R" w:hAnsi="ＭＳ 明朝" w:hint="eastAsia"/>
        </w:rPr>
        <w:t>から</w:t>
      </w:r>
      <w:r w:rsidRPr="00E92A68">
        <w:rPr>
          <w:rFonts w:ascii="UD デジタル 教科書体 NP-R" w:eastAsia="UD デジタル 教科書体 NP-R" w:hAnsi="ＭＳ 明朝"/>
        </w:rPr>
        <w:t>は、自転車の交通反則通告制度が16歳以上に適用されることを幼児・児童・生徒</w:t>
      </w:r>
      <w:r w:rsidR="006701FC" w:rsidRPr="00E92A68">
        <w:rPr>
          <w:rFonts w:ascii="UD デジタル 教科書体 NP-R" w:eastAsia="UD デジタル 教科書体 NP-R" w:hAnsi="ＭＳ 明朝" w:hint="eastAsia"/>
        </w:rPr>
        <w:t>及び</w:t>
      </w:r>
      <w:r w:rsidRPr="00E92A68">
        <w:rPr>
          <w:rFonts w:ascii="UD デジタル 教科書体 NP-R" w:eastAsia="UD デジタル 教科書体 NP-R" w:hAnsi="ＭＳ 明朝"/>
        </w:rPr>
        <w:t>保護者に周知すること。</w:t>
      </w:r>
    </w:p>
    <w:p w14:paraId="68F6FBEE" w14:textId="71C20169" w:rsidR="00336570" w:rsidRPr="00E92A68" w:rsidRDefault="00336570" w:rsidP="003666F6">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「Safety</w:t>
      </w:r>
      <w:r w:rsidR="00406178" w:rsidRPr="00E92A68">
        <w:rPr>
          <w:rFonts w:ascii="UD デジタル 教科書体 NP-R" w:eastAsia="UD デジタル 教科書体 NP-R" w:hAnsi="ＭＳ 明朝" w:hint="eastAsia"/>
        </w:rPr>
        <w:t xml:space="preserve"> </w:t>
      </w:r>
      <w:r w:rsidRPr="00E92A68">
        <w:rPr>
          <w:rFonts w:ascii="UD デジタル 教科書体 NP-R" w:eastAsia="UD デジタル 教科書体 NP-R" w:hAnsi="ＭＳ 明朝" w:hint="eastAsia"/>
        </w:rPr>
        <w:t>Bicycle 推進校」プロジェクトの取組みを参考に、ヘルメット着用の必要性について、理解促進にかかる生徒主体の取組みを進めること。</w:t>
      </w:r>
    </w:p>
    <w:p w14:paraId="1CB0F222" w14:textId="7FF42CD2" w:rsidR="003666F6" w:rsidRPr="00E92A68" w:rsidRDefault="003666F6" w:rsidP="003666F6">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警察と連携した交通安全教室を開催するなど、交通安全教育の徹底に努めること。</w:t>
      </w:r>
    </w:p>
    <w:p w14:paraId="416546EF" w14:textId="77777777" w:rsidR="0056727F" w:rsidRPr="00E92A68" w:rsidRDefault="0056727F" w:rsidP="0056727F">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31CA0BEE" wp14:editId="7CA2A502">
                <wp:extent cx="2771640" cy="287640"/>
                <wp:effectExtent l="19050" t="19050" r="10160" b="17780"/>
                <wp:docPr id="58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8E1214" w14:textId="483237E0" w:rsidR="0056727F" w:rsidRPr="00455896" w:rsidRDefault="0056727F" w:rsidP="0056727F">
                            <w:pPr>
                              <w:ind w:left="630" w:hangingChars="300" w:hanging="630"/>
                              <w:jc w:val="left"/>
                              <w:rPr>
                                <w:rFonts w:ascii="UD デジタル 教科書体 NP-R" w:eastAsia="UD デジタル 教科書体 NP-R" w:hAnsi="ＭＳ ゴシック"/>
                                <w:b/>
                                <w:bCs/>
                                <w:color w:val="000000" w:themeColor="text1"/>
                              </w:rPr>
                            </w:pPr>
                            <w:r w:rsidRPr="00455896">
                              <w:rPr>
                                <w:rFonts w:ascii="UD デジタル 教科書体 NP-R" w:eastAsia="UD デジタル 教科書体 NP-R" w:hAnsi="ＭＳ ゴシック" w:hint="eastAsia"/>
                                <w:b/>
                                <w:bCs/>
                                <w:color w:val="000000" w:themeColor="text1"/>
                              </w:rPr>
                              <w:t>（</w:t>
                            </w:r>
                            <w:r w:rsidR="00D01F7F" w:rsidRPr="006443DE">
                              <w:rPr>
                                <w:rFonts w:ascii="UD デジタル 教科書体 NP-R" w:eastAsia="UD デジタル 教科書体 NP-R" w:hAnsi="ＭＳ ゴシック" w:hint="eastAsia"/>
                                <w:b/>
                                <w:bCs/>
                                <w:color w:val="000000" w:themeColor="text1"/>
                              </w:rPr>
                              <w:t>３</w:t>
                            </w:r>
                            <w:r w:rsidRPr="00455896">
                              <w:rPr>
                                <w:rFonts w:ascii="UD デジタル 教科書体 NP-R" w:eastAsia="UD デジタル 教科書体 NP-R" w:hAnsi="ＭＳ ゴシック"/>
                                <w:b/>
                                <w:bCs/>
                                <w:color w:val="000000" w:themeColor="text1"/>
                              </w:rPr>
                              <w:t>）学校事故対応の徹底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1CA0BEE" id="_x0000_s129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WdwAIAAJ0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D2&#10;eaWd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5E8E1214" w14:textId="483237E0" w:rsidR="0056727F" w:rsidRPr="00455896" w:rsidRDefault="0056727F" w:rsidP="0056727F">
                      <w:pPr>
                        <w:ind w:left="630" w:hangingChars="300" w:hanging="630"/>
                        <w:jc w:val="left"/>
                        <w:rPr>
                          <w:rFonts w:ascii="UD デジタル 教科書体 NP-R" w:eastAsia="UD デジタル 教科書体 NP-R" w:hAnsi="ＭＳ ゴシック"/>
                          <w:b/>
                          <w:bCs/>
                          <w:color w:val="000000" w:themeColor="text1"/>
                        </w:rPr>
                      </w:pPr>
                      <w:r w:rsidRPr="00455896">
                        <w:rPr>
                          <w:rFonts w:ascii="UD デジタル 教科書体 NP-R" w:eastAsia="UD デジタル 教科書体 NP-R" w:hAnsi="ＭＳ ゴシック" w:hint="eastAsia"/>
                          <w:b/>
                          <w:bCs/>
                          <w:color w:val="000000" w:themeColor="text1"/>
                        </w:rPr>
                        <w:t>（</w:t>
                      </w:r>
                      <w:r w:rsidR="00D01F7F" w:rsidRPr="006443DE">
                        <w:rPr>
                          <w:rFonts w:ascii="UD デジタル 教科書体 NP-R" w:eastAsia="UD デジタル 教科書体 NP-R" w:hAnsi="ＭＳ ゴシック" w:hint="eastAsia"/>
                          <w:b/>
                          <w:bCs/>
                          <w:color w:val="000000" w:themeColor="text1"/>
                        </w:rPr>
                        <w:t>３</w:t>
                      </w:r>
                      <w:r w:rsidRPr="00455896">
                        <w:rPr>
                          <w:rFonts w:ascii="UD デジタル 教科書体 NP-R" w:eastAsia="UD デジタル 教科書体 NP-R" w:hAnsi="ＭＳ ゴシック"/>
                          <w:b/>
                          <w:bCs/>
                          <w:color w:val="000000" w:themeColor="text1"/>
                        </w:rPr>
                        <w:t>）学校事故対応の徹底</w:t>
                      </w:r>
                    </w:p>
                  </w:txbxContent>
                </v:textbox>
                <w10:anchorlock/>
              </v:roundrect>
            </w:pict>
          </mc:Fallback>
        </mc:AlternateContent>
      </w:r>
    </w:p>
    <w:p w14:paraId="655F1C7C" w14:textId="77777777" w:rsidR="0056727F" w:rsidRPr="00E92A68" w:rsidRDefault="0056727F" w:rsidP="0056727F">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学校事故等の未然防止のために、各校において定める安全点検を定期的に行うこと。</w:t>
      </w:r>
    </w:p>
    <w:p w14:paraId="0CD49CD6" w14:textId="7F1353DB" w:rsidR="0056727F" w:rsidRPr="00E92A68" w:rsidRDefault="0056727F" w:rsidP="0056727F">
      <w:pPr>
        <w:pStyle w:val="aa"/>
        <w:numPr>
          <w:ilvl w:val="0"/>
          <w:numId w:val="13"/>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学校管理下において事故等が発生した場合には、幼児・児童・生徒の安全の確保を最優</w:t>
      </w:r>
      <w:r w:rsidRPr="00E92A68">
        <w:rPr>
          <w:rFonts w:ascii="UD デジタル 教科書体 NP-R" w:eastAsia="UD デジタル 教科書体 NP-R" w:hAnsi="ＭＳ 明朝" w:hint="eastAsia"/>
        </w:rPr>
        <w:t>先に、危機管理マニュアル等に基づき、迅速かつ適切な対応を行うとともに、事後においては、</w:t>
      </w:r>
      <w:r w:rsidR="003666F6" w:rsidRPr="00E92A68">
        <w:rPr>
          <w:rFonts w:ascii="UD デジタル 教科書体 NP-R" w:eastAsia="UD デジタル 教科書体 NP-R" w:hAnsi="ＭＳ 明朝" w:hint="eastAsia"/>
        </w:rPr>
        <w:t>発生原因の究明やこれまでの安全対策の検証・見直しを行い、</w:t>
      </w:r>
      <w:r w:rsidRPr="00E92A68">
        <w:rPr>
          <w:rFonts w:ascii="UD デジタル 教科書体 NP-R" w:eastAsia="UD デジタル 教科書体 NP-R" w:hAnsi="ＭＳ 明朝" w:hint="eastAsia"/>
        </w:rPr>
        <w:t>再発防止の対策を講じること。</w:t>
      </w:r>
    </w:p>
    <w:p w14:paraId="69BE02EC" w14:textId="77777777" w:rsidR="001362C2" w:rsidRPr="00E92A68" w:rsidRDefault="001362C2" w:rsidP="001362C2">
      <w:pPr>
        <w:rPr>
          <w:rFonts w:ascii="UD デジタル 教科書体 NP-R" w:eastAsia="UD デジタル 教科書体 NP-R" w:hAnsi="ＭＳ 明朝"/>
        </w:rPr>
      </w:pPr>
      <w:r w:rsidRPr="00E92A68">
        <w:rPr>
          <w:rFonts w:ascii="UD デジタル 教科書体 NP-R" w:eastAsia="UD デジタル 教科書体 NP-R" w:hAnsi="ＭＳ 明朝" w:hint="eastAsia"/>
          <w:noProof/>
        </w:rPr>
        <mc:AlternateContent>
          <mc:Choice Requires="wps">
            <w:drawing>
              <wp:inline distT="0" distB="0" distL="0" distR="0" wp14:anchorId="17038FC0" wp14:editId="06A1388A">
                <wp:extent cx="2772000" cy="288000"/>
                <wp:effectExtent l="19050" t="19050" r="28575" b="17145"/>
                <wp:docPr id="58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82A9F0" w14:textId="664AD099" w:rsidR="002A3697" w:rsidRPr="00382B59" w:rsidRDefault="002A3697" w:rsidP="001362C2">
                            <w:pPr>
                              <w:ind w:left="630" w:hangingChars="300" w:hanging="630"/>
                              <w:jc w:val="left"/>
                              <w:rPr>
                                <w:rFonts w:ascii="UD デジタル 教科書体 NP-R" w:eastAsia="UD デジタル 教科書体 NP-R" w:hAnsi="ＭＳ ゴシック"/>
                                <w:b/>
                                <w:bCs/>
                                <w:color w:val="000000" w:themeColor="text1"/>
                              </w:rPr>
                            </w:pPr>
                            <w:r w:rsidRPr="008954ED">
                              <w:rPr>
                                <w:rFonts w:ascii="UD デジタル 教科書体 NP-R" w:eastAsia="UD デジタル 教科書体 NP-R" w:hAnsi="ＭＳ ゴシック" w:hint="eastAsia"/>
                                <w:b/>
                                <w:bCs/>
                                <w:color w:val="000000" w:themeColor="text1"/>
                              </w:rPr>
                              <w:t>（</w:t>
                            </w:r>
                            <w:r w:rsidR="008061DE" w:rsidRPr="006443DE">
                              <w:rPr>
                                <w:rFonts w:ascii="UD デジタル 教科書体 NP-R" w:eastAsia="UD デジタル 教科書体 NP-R" w:hAnsi="ＭＳ ゴシック" w:hint="eastAsia"/>
                                <w:b/>
                                <w:bCs/>
                                <w:color w:val="000000" w:themeColor="text1"/>
                              </w:rPr>
                              <w:t>４</w:t>
                            </w:r>
                            <w:r w:rsidRPr="008954ED">
                              <w:rPr>
                                <w:rFonts w:ascii="UD デジタル 教科書体 NP-R" w:eastAsia="UD デジタル 教科書体 NP-R" w:hAnsi="ＭＳ ゴシック" w:hint="eastAsia"/>
                                <w:b/>
                                <w:bCs/>
                                <w:color w:val="000000" w:themeColor="text1"/>
                              </w:rPr>
                              <w:t>）</w:t>
                            </w:r>
                            <w:r w:rsidRPr="001F770D">
                              <w:rPr>
                                <w:rFonts w:ascii="UD デジタル 教科書体 NP-R" w:eastAsia="UD デジタル 教科書体 NP-R" w:hAnsi="ＭＳ ゴシック" w:hint="eastAsia"/>
                                <w:b/>
                                <w:bCs/>
                                <w:color w:val="000000" w:themeColor="text1"/>
                              </w:rPr>
                              <w:t>緊急事態への対処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038FC0" id="_x0000_s129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" fillcolor="white [3212]" strokecolor="#1f4d78 [1604]" strokeweight="2.5pt">
                <v:stroke joinstyle="miter"/>
                <v:textbox inset="0,0,0,0">
                  <w:txbxContent>
                    <w:p w14:paraId="0282A9F0" w14:textId="664AD099" w:rsidR="002A3697" w:rsidRPr="00382B59" w:rsidRDefault="002A3697" w:rsidP="001362C2">
                      <w:pPr>
                        <w:ind w:left="630" w:hangingChars="300" w:hanging="630"/>
                        <w:jc w:val="left"/>
                        <w:rPr>
                          <w:rFonts w:ascii="UD デジタル 教科書体 NP-R" w:eastAsia="UD デジタル 教科書体 NP-R" w:hAnsi="ＭＳ ゴシック"/>
                          <w:b/>
                          <w:bCs/>
                          <w:color w:val="000000" w:themeColor="text1"/>
                        </w:rPr>
                      </w:pPr>
                      <w:r w:rsidRPr="008954ED">
                        <w:rPr>
                          <w:rFonts w:ascii="UD デジタル 教科書体 NP-R" w:eastAsia="UD デジタル 教科書体 NP-R" w:hAnsi="ＭＳ ゴシック" w:hint="eastAsia"/>
                          <w:b/>
                          <w:bCs/>
                          <w:color w:val="000000" w:themeColor="text1"/>
                        </w:rPr>
                        <w:t>（</w:t>
                      </w:r>
                      <w:r w:rsidR="008061DE" w:rsidRPr="006443DE">
                        <w:rPr>
                          <w:rFonts w:ascii="UD デジタル 教科書体 NP-R" w:eastAsia="UD デジタル 教科書体 NP-R" w:hAnsi="ＭＳ ゴシック" w:hint="eastAsia"/>
                          <w:b/>
                          <w:bCs/>
                          <w:color w:val="000000" w:themeColor="text1"/>
                        </w:rPr>
                        <w:t>４</w:t>
                      </w:r>
                      <w:r w:rsidRPr="008954ED">
                        <w:rPr>
                          <w:rFonts w:ascii="UD デジタル 教科書体 NP-R" w:eastAsia="UD デジタル 教科書体 NP-R" w:hAnsi="ＭＳ ゴシック" w:hint="eastAsia"/>
                          <w:b/>
                          <w:bCs/>
                          <w:color w:val="000000" w:themeColor="text1"/>
                        </w:rPr>
                        <w:t>）</w:t>
                      </w:r>
                      <w:r w:rsidRPr="001F770D">
                        <w:rPr>
                          <w:rFonts w:ascii="UD デジタル 教科書体 NP-R" w:eastAsia="UD デジタル 教科書体 NP-R" w:hAnsi="ＭＳ ゴシック" w:hint="eastAsia"/>
                          <w:b/>
                          <w:bCs/>
                          <w:color w:val="000000" w:themeColor="text1"/>
                        </w:rPr>
                        <w:t>緊急事態への対処</w:t>
                      </w:r>
                    </w:p>
                  </w:txbxContent>
                </v:textbox>
                <w10:anchorlock/>
              </v:roundrect>
            </w:pict>
          </mc:Fallback>
        </mc:AlternateContent>
      </w:r>
    </w:p>
    <w:p w14:paraId="49F10ECE" w14:textId="77777777" w:rsidR="00D42713" w:rsidRPr="00E92A68" w:rsidRDefault="001362C2" w:rsidP="00D42713">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万一の事件・事故の発生をはじめ、あらゆる緊急事態に対処できるよう防犯計画を策定し、救急体制及び防犯訓練等の危機管理体制を確立すること。また、実効性のある計画となるよう、適宜点検・見直しを行うこと。</w:t>
      </w:r>
    </w:p>
    <w:p w14:paraId="023BBA7F" w14:textId="03D97F30" w:rsidR="00C2732F" w:rsidRPr="00E92A68" w:rsidRDefault="004D7580" w:rsidP="00D42713">
      <w:pPr>
        <w:pStyle w:val="aa"/>
        <w:numPr>
          <w:ilvl w:val="0"/>
          <w:numId w:val="1"/>
        </w:numPr>
        <w:ind w:leftChars="0"/>
        <w:jc w:val="lef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防災計画を策定し、日頃から教職員への連絡方法や配備体制及び参集について周知</w:t>
      </w:r>
      <w:r w:rsidR="000602C8"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徹底すること。併せて、ハザードマップや近隣の避難場所などの情報も収集して、万一の場合の自校の避難場所を想定し、危機管理マニュアルや大規模災害時初期対応マニュアルに明記するとともに、実効性のあるマニュアルとなるよう点検・見直しを行い、災害に備えた危機管理体制の確立を図るこ</w:t>
      </w:r>
      <w:r w:rsidR="003666F6" w:rsidRPr="00E92A68">
        <w:rPr>
          <w:rFonts w:ascii="UD デジタル 教科書体 NP-R" w:eastAsia="UD デジタル 教科書体 NP-R" w:hAnsi="ＭＳ 明朝" w:hint="eastAsia"/>
        </w:rPr>
        <w:t>と</w:t>
      </w:r>
      <w:r w:rsidRPr="00E92A68">
        <w:rPr>
          <w:rFonts w:ascii="UD デジタル 教科書体 NP-R" w:eastAsia="UD デジタル 教科書体 NP-R" w:hAnsi="ＭＳ 明朝" w:hint="eastAsia"/>
        </w:rPr>
        <w:t>。</w:t>
      </w:r>
      <w:r w:rsidR="00C2732F" w:rsidRPr="00E92A68">
        <w:rPr>
          <w:rFonts w:ascii="UD デジタル 教科書体 NP-R" w:eastAsia="UD デジタル 教科書体 NP-R" w:hAnsi="ＭＳ 明朝" w:hint="eastAsia"/>
          <w:noProof/>
        </w:rPr>
        <mc:AlternateContent>
          <mc:Choice Requires="wps">
            <w:drawing>
              <wp:inline distT="0" distB="0" distL="0" distR="0" wp14:anchorId="33311E6A" wp14:editId="7202AE84">
                <wp:extent cx="2772000" cy="288000"/>
                <wp:effectExtent l="19050" t="19050" r="28575" b="17145"/>
                <wp:docPr id="58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E2972D" w14:textId="5058470D" w:rsidR="002A3697" w:rsidRPr="00382B59" w:rsidRDefault="002A3697" w:rsidP="00C2732F">
                            <w:pPr>
                              <w:ind w:left="630" w:hangingChars="300" w:hanging="630"/>
                              <w:jc w:val="left"/>
                              <w:rPr>
                                <w:rFonts w:ascii="UD デジタル 教科書体 NP-R" w:eastAsia="UD デジタル 教科書体 NP-R" w:hAnsi="ＭＳ ゴシック"/>
                                <w:b/>
                                <w:bCs/>
                                <w:color w:val="000000" w:themeColor="text1"/>
                              </w:rPr>
                            </w:pPr>
                            <w:r w:rsidRPr="008954ED">
                              <w:rPr>
                                <w:rFonts w:ascii="UD デジタル 教科書体 NP-R" w:eastAsia="UD デジタル 教科書体 NP-R" w:hAnsi="ＭＳ ゴシック" w:hint="eastAsia"/>
                                <w:b/>
                                <w:bCs/>
                                <w:color w:val="000000" w:themeColor="text1"/>
                              </w:rPr>
                              <w:t>（</w:t>
                            </w:r>
                            <w:r w:rsidR="008061DE" w:rsidRPr="006443DE">
                              <w:rPr>
                                <w:rFonts w:ascii="UD デジタル 教科書体 NP-R" w:eastAsia="UD デジタル 教科書体 NP-R" w:hAnsi="ＭＳ ゴシック" w:hint="eastAsia"/>
                                <w:b/>
                                <w:bCs/>
                                <w:color w:val="000000" w:themeColor="text1"/>
                              </w:rPr>
                              <w:t>５</w:t>
                            </w:r>
                            <w:r w:rsidRPr="008954ED">
                              <w:rPr>
                                <w:rFonts w:ascii="UD デジタル 教科書体 NP-R" w:eastAsia="UD デジタル 教科書体 NP-R" w:hAnsi="ＭＳ ゴシック" w:hint="eastAsia"/>
                                <w:b/>
                                <w:bCs/>
                                <w:color w:val="000000" w:themeColor="text1"/>
                              </w:rPr>
                              <w:t>）安</w:t>
                            </w:r>
                            <w:r w:rsidRPr="001F770D">
                              <w:rPr>
                                <w:rFonts w:ascii="UD デジタル 教科書体 NP-R" w:eastAsia="UD デジタル 教科書体 NP-R" w:hAnsi="ＭＳ ゴシック" w:hint="eastAsia"/>
                                <w:b/>
                                <w:bCs/>
                                <w:color w:val="000000" w:themeColor="text1"/>
                              </w:rPr>
                              <w:t>全対策の推進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3311E6A" id="_x0000_s129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Gijh&#10;Kb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6E2972D" w14:textId="5058470D" w:rsidR="002A3697" w:rsidRPr="00382B59" w:rsidRDefault="002A3697" w:rsidP="00C2732F">
                      <w:pPr>
                        <w:ind w:left="630" w:hangingChars="300" w:hanging="630"/>
                        <w:jc w:val="left"/>
                        <w:rPr>
                          <w:rFonts w:ascii="UD デジタル 教科書体 NP-R" w:eastAsia="UD デジタル 教科書体 NP-R" w:hAnsi="ＭＳ ゴシック"/>
                          <w:b/>
                          <w:bCs/>
                          <w:color w:val="000000" w:themeColor="text1"/>
                        </w:rPr>
                      </w:pPr>
                      <w:r w:rsidRPr="008954ED">
                        <w:rPr>
                          <w:rFonts w:ascii="UD デジタル 教科書体 NP-R" w:eastAsia="UD デジタル 教科書体 NP-R" w:hAnsi="ＭＳ ゴシック" w:hint="eastAsia"/>
                          <w:b/>
                          <w:bCs/>
                          <w:color w:val="000000" w:themeColor="text1"/>
                        </w:rPr>
                        <w:t>（</w:t>
                      </w:r>
                      <w:r w:rsidR="008061DE" w:rsidRPr="006443DE">
                        <w:rPr>
                          <w:rFonts w:ascii="UD デジタル 教科書体 NP-R" w:eastAsia="UD デジタル 教科書体 NP-R" w:hAnsi="ＭＳ ゴシック" w:hint="eastAsia"/>
                          <w:b/>
                          <w:bCs/>
                          <w:color w:val="000000" w:themeColor="text1"/>
                        </w:rPr>
                        <w:t>５</w:t>
                      </w:r>
                      <w:r w:rsidRPr="008954ED">
                        <w:rPr>
                          <w:rFonts w:ascii="UD デジタル 教科書体 NP-R" w:eastAsia="UD デジタル 教科書体 NP-R" w:hAnsi="ＭＳ ゴシック" w:hint="eastAsia"/>
                          <w:b/>
                          <w:bCs/>
                          <w:color w:val="000000" w:themeColor="text1"/>
                        </w:rPr>
                        <w:t>）安</w:t>
                      </w:r>
                      <w:r w:rsidRPr="001F770D">
                        <w:rPr>
                          <w:rFonts w:ascii="UD デジタル 教科書体 NP-R" w:eastAsia="UD デジタル 教科書体 NP-R" w:hAnsi="ＭＳ ゴシック" w:hint="eastAsia"/>
                          <w:b/>
                          <w:bCs/>
                          <w:color w:val="000000" w:themeColor="text1"/>
                        </w:rPr>
                        <w:t>全対策の推進</w:t>
                      </w:r>
                    </w:p>
                  </w:txbxContent>
                </v:textbox>
                <w10:anchorlock/>
              </v:roundrect>
            </w:pict>
          </mc:Fallback>
        </mc:AlternateContent>
      </w:r>
    </w:p>
    <w:p w14:paraId="486E40F3" w14:textId="553D4DCA" w:rsidR="00C2732F" w:rsidRPr="00E92A68" w:rsidRDefault="00C2732F" w:rsidP="001F770D">
      <w:pPr>
        <w:pStyle w:val="aa"/>
        <w:numPr>
          <w:ilvl w:val="0"/>
          <w:numId w:val="1"/>
        </w:numPr>
        <w:ind w:leftChars="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警察等の関係機関の職員、保護者、地域における犯罪の防止に関する自主的な活動を行う府民等の参加を求めて、「学校等安全対策推進会議」の設置を図るなど、安全対策を推進するための体制の整備・充実に努めること。</w:t>
      </w:r>
    </w:p>
    <w:p w14:paraId="6923033A" w14:textId="77777777" w:rsidR="00DC4815" w:rsidRPr="00E92A68" w:rsidRDefault="00DC4815" w:rsidP="00DC4815">
      <w:pPr>
        <w:pStyle w:val="aa"/>
        <w:ind w:leftChars="0" w:left="284"/>
        <w:rPr>
          <w:rFonts w:ascii="UD デジタル 教科書体 NP-R" w:eastAsia="UD デジタル 教科書体 NP-R" w:hAnsi="ＭＳ 明朝"/>
        </w:rPr>
        <w:sectPr w:rsidR="00DC4815" w:rsidRPr="00E92A68" w:rsidSect="00C84923">
          <w:type w:val="continuous"/>
          <w:pgSz w:w="11906" w:h="16838" w:code="9"/>
          <w:pgMar w:top="1418" w:right="1418" w:bottom="1418" w:left="1418" w:header="851" w:footer="992" w:gutter="0"/>
          <w:cols w:num="2" w:space="425"/>
          <w:docGrid w:type="lines" w:linePitch="333"/>
        </w:sectPr>
      </w:pPr>
    </w:p>
    <w:p w14:paraId="7F3FB816" w14:textId="77777777" w:rsidR="00DC4815" w:rsidRPr="00E92A68"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rsidRPr="00E92A68" w14:paraId="64677BA6" w14:textId="77777777" w:rsidTr="0024497B">
        <w:trPr>
          <w:jc w:val="center"/>
        </w:trPr>
        <w:tc>
          <w:tcPr>
            <w:tcW w:w="9071" w:type="dxa"/>
            <w:tcMar>
              <w:top w:w="113" w:type="dxa"/>
              <w:bottom w:w="113" w:type="dxa"/>
            </w:tcMar>
          </w:tcPr>
          <w:p w14:paraId="33B429AB" w14:textId="77777777" w:rsidR="00252B03" w:rsidRPr="00E92A68" w:rsidRDefault="00252B03" w:rsidP="00252B03">
            <w:pPr>
              <w:spacing w:line="240" w:lineRule="exact"/>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＜参考＞</w:t>
            </w:r>
          </w:p>
          <w:p w14:paraId="71B78265" w14:textId="77777777" w:rsidR="003C3297" w:rsidRPr="00E92A68" w:rsidRDefault="003C3297" w:rsidP="003C3297">
            <w:pPr>
              <w:spacing w:line="260" w:lineRule="exact"/>
              <w:ind w:leftChars="80" w:left="418" w:hangingChars="177" w:hanging="260"/>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〇「取組みの重点」</w:t>
            </w:r>
            <w:r w:rsidRPr="00E92A68">
              <w:rPr>
                <w:rFonts w:ascii="BIZ UDゴシック" w:eastAsia="BIZ UDゴシック" w:hAnsi="BIZ UDゴシック"/>
                <w:sz w:val="16"/>
                <w:szCs w:val="16"/>
              </w:rPr>
              <w:t>に関連した資料</w:t>
            </w:r>
          </w:p>
          <w:p w14:paraId="3836E8E9" w14:textId="714778E4" w:rsidR="00DC4815" w:rsidRPr="00E92A68" w:rsidRDefault="00DC4815" w:rsidP="009600BD">
            <w:pPr>
              <w:pStyle w:val="aa"/>
              <w:numPr>
                <w:ilvl w:val="0"/>
                <w:numId w:val="27"/>
              </w:numPr>
              <w:spacing w:line="260" w:lineRule="exact"/>
              <w:ind w:leftChars="0" w:left="458" w:hanging="148"/>
              <w:rPr>
                <w:rFonts w:ascii="BIZ UDゴシック" w:eastAsia="BIZ UDゴシック" w:hAnsi="BIZ UDゴシック"/>
                <w:spacing w:val="-2"/>
                <w:sz w:val="16"/>
                <w:szCs w:val="16"/>
              </w:rPr>
            </w:pPr>
            <w:r w:rsidRPr="00E92A68">
              <w:rPr>
                <w:rFonts w:ascii="BIZ UDゴシック" w:eastAsia="BIZ UDゴシック" w:hAnsi="BIZ UDゴシック" w:hint="eastAsia"/>
                <w:spacing w:val="-2"/>
                <w:sz w:val="16"/>
                <w:szCs w:val="16"/>
              </w:rPr>
              <w:t>「</w:t>
            </w:r>
            <w:r w:rsidR="00F72681" w:rsidRPr="00E92A68">
              <w:rPr>
                <w:rFonts w:ascii="BIZ UDゴシック" w:eastAsia="BIZ UDゴシック" w:hAnsi="BIZ UDゴシック" w:hint="eastAsia"/>
                <w:spacing w:val="-2"/>
                <w:sz w:val="16"/>
                <w:szCs w:val="16"/>
              </w:rPr>
              <w:t>令和</w:t>
            </w:r>
            <w:r w:rsidR="009600BD" w:rsidRPr="00E92A68">
              <w:rPr>
                <w:rFonts w:ascii="BIZ UDゴシック" w:eastAsia="BIZ UDゴシック" w:hAnsi="BIZ UDゴシック" w:hint="eastAsia"/>
                <w:spacing w:val="-2"/>
                <w:sz w:val="16"/>
                <w:szCs w:val="16"/>
              </w:rPr>
              <w:t>７</w:t>
            </w:r>
            <w:r w:rsidR="00F72681" w:rsidRPr="00E92A68">
              <w:rPr>
                <w:rFonts w:ascii="BIZ UDゴシック" w:eastAsia="BIZ UDゴシック" w:hAnsi="BIZ UDゴシック" w:hint="eastAsia"/>
                <w:spacing w:val="-2"/>
                <w:sz w:val="16"/>
                <w:szCs w:val="16"/>
              </w:rPr>
              <w:t>年度府立学校の防犯及び防災計画等の作成及び提出並びに非常変災時の報告について</w:t>
            </w:r>
            <w:r w:rsidRPr="00E92A68">
              <w:rPr>
                <w:rFonts w:ascii="BIZ UDゴシック" w:eastAsia="BIZ UDゴシック" w:hAnsi="BIZ UDゴシック" w:hint="eastAsia"/>
                <w:spacing w:val="-2"/>
                <w:sz w:val="16"/>
                <w:szCs w:val="16"/>
              </w:rPr>
              <w:t>」（令和</w:t>
            </w:r>
            <w:r w:rsidR="009600BD" w:rsidRPr="00E92A68">
              <w:rPr>
                <w:rFonts w:ascii="BIZ UDゴシック" w:eastAsia="BIZ UDゴシック" w:hAnsi="BIZ UDゴシック" w:hint="eastAsia"/>
                <w:spacing w:val="-2"/>
                <w:sz w:val="16"/>
                <w:szCs w:val="16"/>
              </w:rPr>
              <w:t>７</w:t>
            </w:r>
            <w:r w:rsidR="00935AD2" w:rsidRPr="00E92A68">
              <w:rPr>
                <w:rFonts w:ascii="BIZ UDゴシック" w:eastAsia="BIZ UDゴシック" w:hAnsi="BIZ UDゴシック" w:hint="eastAsia"/>
                <w:spacing w:val="-2"/>
                <w:sz w:val="16"/>
                <w:szCs w:val="16"/>
              </w:rPr>
              <w:t>年</w:t>
            </w:r>
            <w:r w:rsidR="009600BD" w:rsidRPr="00E92A68">
              <w:rPr>
                <w:rFonts w:ascii="BIZ UDゴシック" w:eastAsia="BIZ UDゴシック" w:hAnsi="BIZ UDゴシック" w:hint="eastAsia"/>
                <w:spacing w:val="-2"/>
                <w:sz w:val="16"/>
                <w:szCs w:val="16"/>
              </w:rPr>
              <w:t>６</w:t>
            </w:r>
            <w:r w:rsidRPr="00E92A68">
              <w:rPr>
                <w:rFonts w:ascii="BIZ UDゴシック" w:eastAsia="BIZ UDゴシック" w:hAnsi="BIZ UDゴシック" w:hint="eastAsia"/>
                <w:spacing w:val="-2"/>
                <w:sz w:val="16"/>
                <w:szCs w:val="16"/>
              </w:rPr>
              <w:t>月</w:t>
            </w:r>
            <w:r w:rsidR="009600BD" w:rsidRPr="00E92A68">
              <w:rPr>
                <w:rFonts w:ascii="BIZ UDゴシック" w:eastAsia="BIZ UDゴシック" w:hAnsi="BIZ UDゴシック" w:hint="eastAsia"/>
                <w:spacing w:val="-2"/>
                <w:sz w:val="16"/>
                <w:szCs w:val="16"/>
              </w:rPr>
              <w:t>2</w:t>
            </w:r>
            <w:r w:rsidR="009600BD" w:rsidRPr="00E92A68">
              <w:rPr>
                <w:rFonts w:ascii="BIZ UDゴシック" w:eastAsia="BIZ UDゴシック" w:hAnsi="BIZ UDゴシック"/>
                <w:spacing w:val="-2"/>
                <w:sz w:val="16"/>
                <w:szCs w:val="16"/>
              </w:rPr>
              <w:t>0</w:t>
            </w:r>
            <w:r w:rsidRPr="00E92A68">
              <w:rPr>
                <w:rFonts w:ascii="BIZ UDゴシック" w:eastAsia="BIZ UDゴシック" w:hAnsi="BIZ UDゴシック" w:hint="eastAsia"/>
                <w:spacing w:val="-2"/>
                <w:sz w:val="16"/>
                <w:szCs w:val="16"/>
              </w:rPr>
              <w:t>日・教高第</w:t>
            </w:r>
            <w:r w:rsidR="001B6A29" w:rsidRPr="00E92A68">
              <w:rPr>
                <w:rFonts w:ascii="BIZ UDゴシック" w:eastAsia="BIZ UDゴシック" w:hAnsi="BIZ UDゴシック"/>
                <w:spacing w:val="-2"/>
                <w:sz w:val="16"/>
                <w:szCs w:val="16"/>
              </w:rPr>
              <w:t>1684</w:t>
            </w:r>
            <w:r w:rsidRPr="00E92A68">
              <w:rPr>
                <w:rFonts w:ascii="BIZ UDゴシック" w:eastAsia="BIZ UDゴシック" w:hAnsi="BIZ UDゴシック"/>
                <w:spacing w:val="-2"/>
                <w:sz w:val="16"/>
                <w:szCs w:val="16"/>
              </w:rPr>
              <w:t>号）</w:t>
            </w:r>
          </w:p>
          <w:p w14:paraId="1EF164CD" w14:textId="5FEFC64A" w:rsidR="00B5592E" w:rsidRPr="00E92A68" w:rsidRDefault="00B5592E" w:rsidP="00B5592E">
            <w:pPr>
              <w:spacing w:line="220" w:lineRule="exact"/>
              <w:ind w:firstLineChars="100" w:firstLine="147"/>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674EC7"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（１）</w:t>
            </w:r>
            <w:r w:rsidRPr="00E92A68">
              <w:rPr>
                <w:rFonts w:ascii="BIZ UDゴシック" w:eastAsia="BIZ UDゴシック" w:hAnsi="BIZ UDゴシック"/>
                <w:sz w:val="16"/>
                <w:szCs w:val="16"/>
              </w:rPr>
              <w:t>に関連した資料</w:t>
            </w:r>
          </w:p>
          <w:p w14:paraId="2DB4C173" w14:textId="3E52354E" w:rsidR="00B5592E" w:rsidRPr="00E92A68" w:rsidRDefault="00B5592E" w:rsidP="00B5592E">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sz w:val="16"/>
                <w:szCs w:val="16"/>
              </w:rPr>
              <w:t>「学校保健安全法」（</w:t>
            </w:r>
            <w:r w:rsidRPr="00E92A68">
              <w:rPr>
                <w:rFonts w:ascii="BIZ UDゴシック" w:eastAsia="BIZ UDゴシック" w:hAnsi="BIZ UDゴシック" w:hint="eastAsia"/>
                <w:sz w:val="16"/>
                <w:szCs w:val="16"/>
              </w:rPr>
              <w:t>令和５</w:t>
            </w:r>
            <w:r w:rsidRPr="00E92A68">
              <w:rPr>
                <w:rFonts w:ascii="BIZ UDゴシック" w:eastAsia="BIZ UDゴシック" w:hAnsi="BIZ UDゴシック"/>
                <w:sz w:val="16"/>
                <w:szCs w:val="16"/>
              </w:rPr>
              <w:t>年</w:t>
            </w:r>
            <w:r w:rsidRPr="00E92A68">
              <w:rPr>
                <w:rFonts w:ascii="BIZ UDゴシック" w:eastAsia="BIZ UDゴシック" w:hAnsi="BIZ UDゴシック" w:hint="eastAsia"/>
                <w:sz w:val="16"/>
                <w:szCs w:val="16"/>
              </w:rPr>
              <w:t>５</w:t>
            </w:r>
            <w:r w:rsidRPr="00E92A68">
              <w:rPr>
                <w:rFonts w:ascii="BIZ UDゴシック" w:eastAsia="BIZ UDゴシック" w:hAnsi="BIZ UDゴシック"/>
                <w:sz w:val="16"/>
                <w:szCs w:val="16"/>
              </w:rPr>
              <w:t>月改正）</w:t>
            </w:r>
          </w:p>
          <w:p w14:paraId="16E00848" w14:textId="5D4FA64B" w:rsidR="00B5592E" w:rsidRPr="00E92A68" w:rsidRDefault="00B5592E" w:rsidP="00B5592E">
            <w:pPr>
              <w:spacing w:line="260" w:lineRule="exact"/>
              <w:ind w:firstLineChars="100" w:firstLine="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674EC7"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（２）</w:t>
            </w:r>
            <w:r w:rsidRPr="00E92A68">
              <w:rPr>
                <w:rFonts w:ascii="BIZ UDゴシック" w:eastAsia="BIZ UDゴシック" w:hAnsi="BIZ UDゴシック"/>
                <w:sz w:val="16"/>
                <w:szCs w:val="16"/>
              </w:rPr>
              <w:t>に関連した資料</w:t>
            </w:r>
          </w:p>
          <w:p w14:paraId="6E3DABFF" w14:textId="260199FE" w:rsidR="00D83CBD" w:rsidRPr="00E92A68" w:rsidRDefault="00D83CBD" w:rsidP="005105FB">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「児童生徒等の安全・安心な環境の確保に向けた警察との更なる連携について」（令和７年７月</w:t>
            </w:r>
            <w:r w:rsidRPr="00E92A68">
              <w:rPr>
                <w:rFonts w:ascii="BIZ UDゴシック" w:eastAsia="BIZ UDゴシック" w:hAnsi="BIZ UDゴシック"/>
                <w:sz w:val="16"/>
                <w:szCs w:val="16"/>
              </w:rPr>
              <w:t>15日・教保第1811号）</w:t>
            </w:r>
          </w:p>
          <w:p w14:paraId="42D34001" w14:textId="6EAC9785" w:rsidR="005105FB" w:rsidRPr="00E92A68" w:rsidRDefault="005105FB" w:rsidP="005105FB">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Pr="00E92A68">
              <w:rPr>
                <w:rFonts w:ascii="BIZ UDゴシック" w:eastAsia="BIZ UDゴシック" w:hAnsi="BIZ UDゴシック" w:hint="eastAsia"/>
                <w:sz w:val="16"/>
                <w:szCs w:val="16"/>
              </w:rPr>
              <w:t>自転車等の安全利用促進に向けた警察との更なる連携強化について（依頼）</w:t>
            </w:r>
            <w:r w:rsidRPr="00E92A68">
              <w:rPr>
                <w:rFonts w:ascii="BIZ UDゴシック" w:eastAsia="BIZ UDゴシック" w:hAnsi="BIZ UDゴシック"/>
                <w:sz w:val="16"/>
                <w:szCs w:val="16"/>
              </w:rPr>
              <w:t>」（令和４年９月９日・教保第2035号）</w:t>
            </w:r>
          </w:p>
          <w:p w14:paraId="2BAA6A5B" w14:textId="14E4DDE6" w:rsidR="00B5592E" w:rsidRPr="00E92A68" w:rsidRDefault="00B5592E" w:rsidP="00B5592E">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「子どものバス送迎・安全徹底マニュアル」（令和４年７月）</w:t>
            </w:r>
          </w:p>
          <w:p w14:paraId="0CD9022F" w14:textId="6892175E" w:rsidR="00B5592E" w:rsidRPr="00E92A68" w:rsidRDefault="00B5592E" w:rsidP="00B5592E">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Pr="00E92A68">
              <w:rPr>
                <w:rFonts w:ascii="BIZ UDゴシック" w:eastAsia="BIZ UDゴシック" w:hAnsi="BIZ UDゴシック" w:hint="eastAsia"/>
                <w:sz w:val="16"/>
                <w:szCs w:val="16"/>
              </w:rPr>
              <w:t>登下校時の児童生徒の集合場所等の点検について</w:t>
            </w:r>
            <w:r w:rsidRPr="00E92A68">
              <w:rPr>
                <w:rFonts w:ascii="BIZ UDゴシック" w:eastAsia="BIZ UDゴシック" w:hAnsi="BIZ UDゴシック"/>
                <w:sz w:val="16"/>
                <w:szCs w:val="16"/>
              </w:rPr>
              <w:t>」（令和元年８月23日・教保第1806号）</w:t>
            </w:r>
          </w:p>
          <w:p w14:paraId="7C358489" w14:textId="2031AB27" w:rsidR="00B5592E" w:rsidRPr="00E92A68" w:rsidRDefault="00B5592E" w:rsidP="00B5592E">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lastRenderedPageBreak/>
              <w:t>「</w:t>
            </w:r>
            <w:r w:rsidRPr="00E92A68">
              <w:rPr>
                <w:rFonts w:ascii="BIZ UDゴシック" w:eastAsia="BIZ UDゴシック" w:hAnsi="BIZ UDゴシック" w:hint="eastAsia"/>
                <w:sz w:val="16"/>
                <w:szCs w:val="16"/>
              </w:rPr>
              <w:t>学校安全参考資料『生きる力』をはぐくむ学校での安全教育</w:t>
            </w:r>
            <w:r w:rsidRPr="00E92A68">
              <w:rPr>
                <w:rFonts w:ascii="BIZ UDゴシック" w:eastAsia="BIZ UDゴシック" w:hAnsi="BIZ UDゴシック"/>
                <w:sz w:val="16"/>
                <w:szCs w:val="16"/>
              </w:rPr>
              <w:t>」（平成31年３月・文部科学省）</w:t>
            </w:r>
          </w:p>
          <w:p w14:paraId="2C2A7634" w14:textId="359BA64D" w:rsidR="00B5592E" w:rsidRPr="00E92A68" w:rsidRDefault="00B5592E" w:rsidP="00B5592E">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Pr="00E92A68">
              <w:rPr>
                <w:rFonts w:ascii="BIZ UDゴシック" w:eastAsia="BIZ UDゴシック" w:hAnsi="BIZ UDゴシック" w:hint="eastAsia"/>
                <w:sz w:val="16"/>
                <w:szCs w:val="16"/>
              </w:rPr>
              <w:t>『登下校防犯プラン』について</w:t>
            </w:r>
            <w:r w:rsidRPr="00E92A68">
              <w:rPr>
                <w:rFonts w:ascii="BIZ UDゴシック" w:eastAsia="BIZ UDゴシック" w:hAnsi="BIZ UDゴシック"/>
                <w:sz w:val="16"/>
                <w:szCs w:val="16"/>
              </w:rPr>
              <w:t>」（平成30年７月３日・教保第1527号）</w:t>
            </w:r>
          </w:p>
          <w:p w14:paraId="74057B3C" w14:textId="252C4CEB" w:rsidR="00B5592E" w:rsidRPr="00E92A68" w:rsidRDefault="00B5592E" w:rsidP="00B5592E">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Pr="00E92A68">
              <w:rPr>
                <w:rFonts w:ascii="BIZ UDゴシック" w:eastAsia="BIZ UDゴシック" w:hAnsi="BIZ UDゴシック" w:hint="eastAsia"/>
                <w:sz w:val="16"/>
                <w:szCs w:val="16"/>
              </w:rPr>
              <w:t>『大阪府自転車の安全で適正な利用の促進に関する条例』の施行について</w:t>
            </w:r>
            <w:r w:rsidRPr="00E92A68">
              <w:rPr>
                <w:rFonts w:ascii="BIZ UDゴシック" w:eastAsia="BIZ UDゴシック" w:hAnsi="BIZ UDゴシック"/>
                <w:sz w:val="16"/>
                <w:szCs w:val="16"/>
              </w:rPr>
              <w:t>」（平成28年３月25日・教委保第2747号）</w:t>
            </w:r>
          </w:p>
          <w:p w14:paraId="11559E8B" w14:textId="43DA6E78" w:rsidR="00B5592E" w:rsidRPr="00E92A68" w:rsidRDefault="00B5592E" w:rsidP="00B5592E">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Pr="00E92A68">
              <w:rPr>
                <w:rFonts w:ascii="BIZ UDゴシック" w:eastAsia="BIZ UDゴシック" w:hAnsi="BIZ UDゴシック" w:hint="eastAsia"/>
                <w:sz w:val="16"/>
                <w:szCs w:val="16"/>
              </w:rPr>
              <w:t>交通安全教材</w:t>
            </w:r>
            <w:r w:rsidR="008920AC" w:rsidRPr="00E92A68">
              <w:rPr>
                <w:rFonts w:ascii="BIZ UDゴシック" w:eastAsia="BIZ UDゴシック" w:hAnsi="BIZ UDゴシック"/>
                <w:sz w:val="16"/>
                <w:szCs w:val="16"/>
              </w:rPr>
              <w:t>DVD</w:t>
            </w:r>
            <w:r w:rsidRPr="00E92A68">
              <w:rPr>
                <w:rFonts w:ascii="BIZ UDゴシック" w:eastAsia="BIZ UDゴシック" w:hAnsi="BIZ UDゴシック" w:hint="eastAsia"/>
                <w:sz w:val="16"/>
                <w:szCs w:val="16"/>
              </w:rPr>
              <w:t>『安全な通学を考える～加害者にもならない～』</w:t>
            </w:r>
            <w:r w:rsidRPr="00E92A68">
              <w:rPr>
                <w:rFonts w:ascii="BIZ UDゴシック" w:eastAsia="BIZ UDゴシック" w:hAnsi="BIZ UDゴシック"/>
                <w:sz w:val="16"/>
                <w:szCs w:val="16"/>
              </w:rPr>
              <w:t>」（平成24年３月・文部科学省）</w:t>
            </w:r>
          </w:p>
          <w:p w14:paraId="1CAFE3C9" w14:textId="3CBD6024" w:rsidR="00B5592E" w:rsidRPr="00E92A68" w:rsidRDefault="00B5592E" w:rsidP="00B5592E">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Pr="00E92A68">
              <w:rPr>
                <w:rFonts w:ascii="BIZ UDゴシック" w:eastAsia="BIZ UDゴシック" w:hAnsi="BIZ UDゴシック" w:hint="eastAsia"/>
                <w:sz w:val="16"/>
                <w:szCs w:val="16"/>
              </w:rPr>
              <w:t>こどもエンパワメント支援指導事例集</w:t>
            </w:r>
            <w:r w:rsidRPr="00E92A68">
              <w:rPr>
                <w:rFonts w:ascii="BIZ UDゴシック" w:eastAsia="BIZ UDゴシック" w:hAnsi="BIZ UDゴシック"/>
                <w:sz w:val="16"/>
                <w:szCs w:val="16"/>
              </w:rPr>
              <w:t>」（平成19年３月改訂）</w:t>
            </w:r>
          </w:p>
          <w:p w14:paraId="22C24CB8" w14:textId="357DEA7F" w:rsidR="00B5592E" w:rsidRPr="00E92A68" w:rsidRDefault="00B5592E" w:rsidP="00B5592E">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Pr="00E92A68">
              <w:rPr>
                <w:rFonts w:ascii="BIZ UDゴシック" w:eastAsia="BIZ UDゴシック" w:hAnsi="BIZ UDゴシック" w:hint="eastAsia"/>
                <w:sz w:val="16"/>
                <w:szCs w:val="16"/>
              </w:rPr>
              <w:t>学校安全緊急アピール　－子どもの安全を守るために－</w:t>
            </w:r>
            <w:r w:rsidRPr="00E92A68">
              <w:rPr>
                <w:rFonts w:ascii="BIZ UDゴシック" w:eastAsia="BIZ UDゴシック" w:hAnsi="BIZ UDゴシック"/>
                <w:sz w:val="16"/>
                <w:szCs w:val="16"/>
              </w:rPr>
              <w:t>」（平成16年１月・文部科学省）</w:t>
            </w:r>
          </w:p>
          <w:p w14:paraId="1305F940" w14:textId="1DE0E864" w:rsidR="00B5592E" w:rsidRPr="00E92A68" w:rsidRDefault="00B5592E" w:rsidP="00B5592E">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Pr="00E92A68">
              <w:rPr>
                <w:rFonts w:ascii="BIZ UDゴシック" w:eastAsia="BIZ UDゴシック" w:hAnsi="BIZ UDゴシック" w:hint="eastAsia"/>
                <w:sz w:val="16"/>
                <w:szCs w:val="16"/>
              </w:rPr>
              <w:t>学校の安全管理に関する取組事例集</w:t>
            </w:r>
            <w:r w:rsidRPr="00E92A68">
              <w:rPr>
                <w:rFonts w:ascii="BIZ UDゴシック" w:eastAsia="BIZ UDゴシック" w:hAnsi="BIZ UDゴシック"/>
                <w:sz w:val="16"/>
                <w:szCs w:val="16"/>
              </w:rPr>
              <w:t>」（平成15年６月・文部科学省）</w:t>
            </w:r>
          </w:p>
          <w:p w14:paraId="6737CDE3" w14:textId="77777777" w:rsidR="00B5592E" w:rsidRPr="00E92A68" w:rsidRDefault="00B5592E" w:rsidP="00B5592E">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「安全教育教材ビデオ『きけん　いろいろ　たまむしハカセの安全教室』」（平成15年３月）</w:t>
            </w:r>
          </w:p>
          <w:p w14:paraId="62E25BCC" w14:textId="7882D58F" w:rsidR="00B5592E" w:rsidRPr="00E92A68" w:rsidRDefault="00B5592E" w:rsidP="00B5592E">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Pr="00E92A68">
              <w:rPr>
                <w:rFonts w:ascii="BIZ UDゴシック" w:eastAsia="BIZ UDゴシック" w:hAnsi="BIZ UDゴシック" w:hint="eastAsia"/>
                <w:sz w:val="16"/>
                <w:szCs w:val="16"/>
              </w:rPr>
              <w:t>公立の学校における幼児、児童及び生徒の安全の確保に関する指針</w:t>
            </w:r>
            <w:r w:rsidRPr="00E92A68">
              <w:rPr>
                <w:rFonts w:ascii="BIZ UDゴシック" w:eastAsia="BIZ UDゴシック" w:hAnsi="BIZ UDゴシック"/>
                <w:sz w:val="16"/>
                <w:szCs w:val="16"/>
              </w:rPr>
              <w:t>」（平成14年10月）</w:t>
            </w:r>
          </w:p>
          <w:p w14:paraId="20E89540" w14:textId="167A242D" w:rsidR="00B5592E" w:rsidRPr="00E92A68" w:rsidRDefault="00B5592E" w:rsidP="00B5592E">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Pr="00E92A68">
              <w:rPr>
                <w:rFonts w:ascii="BIZ UDゴシック" w:eastAsia="BIZ UDゴシック" w:hAnsi="BIZ UDゴシック" w:hint="eastAsia"/>
                <w:sz w:val="16"/>
                <w:szCs w:val="16"/>
              </w:rPr>
              <w:t>学校における児童生徒等の安全を確保するために</w:t>
            </w:r>
            <w:r w:rsidRPr="00E92A68">
              <w:rPr>
                <w:rFonts w:ascii="BIZ UDゴシック" w:eastAsia="BIZ UDゴシック" w:hAnsi="BIZ UDゴシック"/>
                <w:sz w:val="16"/>
                <w:szCs w:val="16"/>
              </w:rPr>
              <w:t>」（平成13年７月）</w:t>
            </w:r>
          </w:p>
          <w:p w14:paraId="7A655A14" w14:textId="5B2403B8" w:rsidR="00B5592E" w:rsidRPr="00E92A68" w:rsidRDefault="00B5592E" w:rsidP="00B5592E">
            <w:pPr>
              <w:spacing w:line="220" w:lineRule="exact"/>
              <w:ind w:firstLineChars="100" w:firstLine="147"/>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674EC7"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（３）</w:t>
            </w:r>
            <w:r w:rsidRPr="00E92A68">
              <w:rPr>
                <w:rFonts w:ascii="BIZ UDゴシック" w:eastAsia="BIZ UDゴシック" w:hAnsi="BIZ UDゴシック"/>
                <w:sz w:val="16"/>
                <w:szCs w:val="16"/>
              </w:rPr>
              <w:t>に関連した資料</w:t>
            </w:r>
          </w:p>
          <w:p w14:paraId="34C8E353" w14:textId="252546D3" w:rsidR="0005717D" w:rsidRPr="00E92A68" w:rsidRDefault="0005717D" w:rsidP="0005717D">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「『学校事故対応に関する指針』の改定について」（令和６</w:t>
            </w:r>
            <w:r w:rsidRPr="00E92A68">
              <w:rPr>
                <w:rFonts w:ascii="BIZ UDゴシック" w:eastAsia="BIZ UDゴシック" w:hAnsi="BIZ UDゴシック"/>
                <w:sz w:val="16"/>
                <w:szCs w:val="16"/>
              </w:rPr>
              <w:t>年３月・文部科学省）</w:t>
            </w:r>
          </w:p>
          <w:p w14:paraId="7B1020D7" w14:textId="0FD0DD51" w:rsidR="0005717D" w:rsidRPr="00E92A68" w:rsidRDefault="0005717D" w:rsidP="0005717D">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「学校における安全点検要領」の活用について（令和６年３月・文部科学省）</w:t>
            </w:r>
          </w:p>
          <w:p w14:paraId="1D3DA88E" w14:textId="67059F81" w:rsidR="00B5592E" w:rsidRPr="00E92A68" w:rsidRDefault="00D83CBD" w:rsidP="00B5592E">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「効果的に安全点検を推進するためのノウハ</w:t>
            </w:r>
            <w:r w:rsidR="005E31D2" w:rsidRPr="00E92A68">
              <w:rPr>
                <w:rFonts w:ascii="BIZ UDゴシック" w:eastAsia="BIZ UDゴシック" w:hAnsi="BIZ UDゴシック" w:hint="eastAsia"/>
                <w:sz w:val="16"/>
                <w:szCs w:val="16"/>
              </w:rPr>
              <w:t>ウ</w:t>
            </w:r>
            <w:r w:rsidRPr="00E92A68">
              <w:rPr>
                <w:rFonts w:ascii="BIZ UDゴシック" w:eastAsia="BIZ UDゴシック" w:hAnsi="BIZ UDゴシック" w:hint="eastAsia"/>
                <w:sz w:val="16"/>
                <w:szCs w:val="16"/>
              </w:rPr>
              <w:t>集」の公開等について（令和７年３月・文部科学省）</w:t>
            </w:r>
          </w:p>
          <w:p w14:paraId="1CC3204B" w14:textId="58675155" w:rsidR="00D83CBD" w:rsidRPr="00E92A68" w:rsidRDefault="00D83CBD" w:rsidP="00B5592E">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「『学校の「危機管理マニュアル」等の評価・見直しガイドライン』の活用について」（令和３年６月</w:t>
            </w:r>
            <w:r w:rsidRPr="00E92A68">
              <w:rPr>
                <w:rFonts w:ascii="BIZ UDゴシック" w:eastAsia="BIZ UDゴシック" w:hAnsi="BIZ UDゴシック"/>
                <w:sz w:val="16"/>
                <w:szCs w:val="16"/>
              </w:rPr>
              <w:t>17日・教保第1507号）</w:t>
            </w:r>
          </w:p>
          <w:p w14:paraId="6B8596C4" w14:textId="45FAFEB4" w:rsidR="00D83CBD" w:rsidRPr="00E92A68" w:rsidRDefault="00D83CBD" w:rsidP="00B5592E">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「学校の危機管理マニュアル作成の手引き」（平成</w:t>
            </w:r>
            <w:r w:rsidRPr="00E92A68">
              <w:rPr>
                <w:rFonts w:ascii="BIZ UDゴシック" w:eastAsia="BIZ UDゴシック" w:hAnsi="BIZ UDゴシック"/>
                <w:sz w:val="16"/>
                <w:szCs w:val="16"/>
              </w:rPr>
              <w:t>30年２月・文部科学省）</w:t>
            </w:r>
          </w:p>
          <w:p w14:paraId="7E736CC6" w14:textId="0FAF86FC" w:rsidR="00DC4815" w:rsidRPr="00E92A68" w:rsidRDefault="00DC4815" w:rsidP="00B5592E">
            <w:pPr>
              <w:spacing w:line="220" w:lineRule="exact"/>
              <w:ind w:firstLineChars="100" w:firstLine="147"/>
              <w:jc w:val="left"/>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674EC7"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89381B" w:rsidRPr="00E92A68">
              <w:rPr>
                <w:rFonts w:ascii="BIZ UDゴシック" w:eastAsia="BIZ UDゴシック" w:hAnsi="BIZ UDゴシック" w:hint="eastAsia"/>
                <w:sz w:val="16"/>
                <w:szCs w:val="16"/>
              </w:rPr>
              <w:t>４</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r w:rsidR="00014AAD" w:rsidRPr="00E92A68">
              <w:rPr>
                <w:rFonts w:ascii="BIZ UDゴシック" w:eastAsia="BIZ UDゴシック" w:hAnsi="BIZ UDゴシック"/>
                <w:sz w:val="16"/>
                <w:szCs w:val="16"/>
              </w:rPr>
              <w:tab/>
            </w:r>
          </w:p>
          <w:p w14:paraId="456FF68C" w14:textId="20CA2716" w:rsidR="006D6E70" w:rsidRPr="00E92A68" w:rsidRDefault="006D6E70" w:rsidP="00445E58">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F72681" w:rsidRPr="00E92A68">
              <w:rPr>
                <w:rFonts w:ascii="BIZ UDゴシック" w:eastAsia="BIZ UDゴシック" w:hAnsi="BIZ UDゴシック"/>
                <w:sz w:val="16"/>
                <w:szCs w:val="16"/>
              </w:rPr>
              <w:t>令和</w:t>
            </w:r>
            <w:r w:rsidR="007712E4" w:rsidRPr="00E92A68">
              <w:rPr>
                <w:rFonts w:ascii="BIZ UDゴシック" w:eastAsia="BIZ UDゴシック" w:hAnsi="BIZ UDゴシック" w:hint="eastAsia"/>
                <w:sz w:val="16"/>
                <w:szCs w:val="16"/>
              </w:rPr>
              <w:t>７</w:t>
            </w:r>
            <w:r w:rsidR="00F72681" w:rsidRPr="00E92A68">
              <w:rPr>
                <w:rFonts w:ascii="BIZ UDゴシック" w:eastAsia="BIZ UDゴシック" w:hAnsi="BIZ UDゴシック"/>
                <w:sz w:val="16"/>
                <w:szCs w:val="16"/>
              </w:rPr>
              <w:t>年度府立学校の防犯及び防災計画等の作成及び提出並びに非常変災時の報告について</w:t>
            </w:r>
            <w:r w:rsidRPr="00E92A68">
              <w:rPr>
                <w:rFonts w:ascii="BIZ UDゴシック" w:eastAsia="BIZ UDゴシック" w:hAnsi="BIZ UDゴシック"/>
                <w:sz w:val="16"/>
                <w:szCs w:val="16"/>
              </w:rPr>
              <w:t>」（令和</w:t>
            </w:r>
            <w:r w:rsidR="007712E4" w:rsidRPr="00E92A68">
              <w:rPr>
                <w:rFonts w:ascii="BIZ UDゴシック" w:eastAsia="BIZ UDゴシック" w:hAnsi="BIZ UDゴシック" w:hint="eastAsia"/>
                <w:sz w:val="16"/>
                <w:szCs w:val="16"/>
              </w:rPr>
              <w:t>７</w:t>
            </w:r>
            <w:r w:rsidRPr="00E92A68">
              <w:rPr>
                <w:rFonts w:ascii="BIZ UDゴシック" w:eastAsia="BIZ UDゴシック" w:hAnsi="BIZ UDゴシック"/>
                <w:sz w:val="16"/>
                <w:szCs w:val="16"/>
              </w:rPr>
              <w:t>年</w:t>
            </w:r>
            <w:r w:rsidR="007712E4" w:rsidRPr="00E92A68">
              <w:rPr>
                <w:rFonts w:ascii="BIZ UDゴシック" w:eastAsia="BIZ UDゴシック" w:hAnsi="BIZ UDゴシック" w:hint="eastAsia"/>
                <w:sz w:val="16"/>
                <w:szCs w:val="16"/>
              </w:rPr>
              <w:t>６</w:t>
            </w:r>
            <w:r w:rsidRPr="00E92A68">
              <w:rPr>
                <w:rFonts w:ascii="BIZ UDゴシック" w:eastAsia="BIZ UDゴシック" w:hAnsi="BIZ UDゴシック"/>
                <w:sz w:val="16"/>
                <w:szCs w:val="16"/>
              </w:rPr>
              <w:t>月</w:t>
            </w:r>
            <w:r w:rsidR="00820AAE" w:rsidRPr="00E92A68">
              <w:rPr>
                <w:rFonts w:ascii="BIZ UDゴシック" w:eastAsia="BIZ UDゴシック" w:hAnsi="BIZ UDゴシック" w:hint="eastAsia"/>
                <w:sz w:val="16"/>
                <w:szCs w:val="16"/>
              </w:rPr>
              <w:t>2</w:t>
            </w:r>
            <w:r w:rsidR="00820AAE" w:rsidRPr="00E92A68">
              <w:rPr>
                <w:rFonts w:ascii="BIZ UDゴシック" w:eastAsia="BIZ UDゴシック" w:hAnsi="BIZ UDゴシック"/>
                <w:sz w:val="16"/>
                <w:szCs w:val="16"/>
              </w:rPr>
              <w:t>0</w:t>
            </w:r>
            <w:r w:rsidRPr="00E92A68">
              <w:rPr>
                <w:rFonts w:ascii="BIZ UDゴシック" w:eastAsia="BIZ UDゴシック" w:hAnsi="BIZ UDゴシック"/>
                <w:sz w:val="16"/>
                <w:szCs w:val="16"/>
              </w:rPr>
              <w:t>日・教高第</w:t>
            </w:r>
            <w:r w:rsidR="00820AAE" w:rsidRPr="00E92A68">
              <w:rPr>
                <w:rFonts w:ascii="BIZ UDゴシック" w:eastAsia="BIZ UDゴシック" w:hAnsi="BIZ UDゴシック" w:hint="eastAsia"/>
                <w:sz w:val="16"/>
                <w:szCs w:val="16"/>
              </w:rPr>
              <w:t>1</w:t>
            </w:r>
            <w:r w:rsidR="00820AAE" w:rsidRPr="00E92A68">
              <w:rPr>
                <w:rFonts w:ascii="BIZ UDゴシック" w:eastAsia="BIZ UDゴシック" w:hAnsi="BIZ UDゴシック"/>
                <w:sz w:val="16"/>
                <w:szCs w:val="16"/>
              </w:rPr>
              <w:t>684</w:t>
            </w:r>
            <w:r w:rsidRPr="00E92A68">
              <w:rPr>
                <w:rFonts w:ascii="BIZ UDゴシック" w:eastAsia="BIZ UDゴシック" w:hAnsi="BIZ UDゴシック"/>
                <w:sz w:val="16"/>
                <w:szCs w:val="16"/>
              </w:rPr>
              <w:t>号）</w:t>
            </w:r>
          </w:p>
          <w:p w14:paraId="43DBDF78" w14:textId="3CD853A5" w:rsidR="00935AD2" w:rsidRPr="00E92A68" w:rsidRDefault="00935AD2" w:rsidP="00445E58">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w:t>
            </w:r>
            <w:r w:rsidR="00F72681" w:rsidRPr="00E92A68">
              <w:rPr>
                <w:rFonts w:ascii="BIZ UDゴシック" w:eastAsia="BIZ UDゴシック" w:hAnsi="BIZ UDゴシック" w:hint="eastAsia"/>
                <w:sz w:val="16"/>
                <w:szCs w:val="16"/>
              </w:rPr>
              <w:t>不審者の侵入事案を受けた学校安全の確保に向けた対策について</w:t>
            </w:r>
            <w:r w:rsidRPr="00E92A68">
              <w:rPr>
                <w:rFonts w:ascii="BIZ UDゴシック" w:eastAsia="BIZ UDゴシック" w:hAnsi="BIZ UDゴシック" w:hint="eastAsia"/>
                <w:sz w:val="16"/>
                <w:szCs w:val="16"/>
              </w:rPr>
              <w:t>」（令和５年３月）</w:t>
            </w:r>
          </w:p>
          <w:p w14:paraId="060B824D" w14:textId="0217EB39" w:rsidR="00935AD2" w:rsidRPr="00E92A68" w:rsidRDefault="00935AD2" w:rsidP="00445E58">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5B6F37" w:rsidRPr="00E92A68">
              <w:rPr>
                <w:rFonts w:ascii="BIZ UDゴシック" w:eastAsia="BIZ UDゴシック" w:hAnsi="BIZ UDゴシック" w:hint="eastAsia"/>
                <w:sz w:val="16"/>
                <w:szCs w:val="16"/>
              </w:rPr>
              <w:t>『学校の「危機管理マニュアル」等の評価・見直しガイドライン』の活用について</w:t>
            </w:r>
            <w:r w:rsidRPr="00E92A68">
              <w:rPr>
                <w:rFonts w:ascii="BIZ UDゴシック" w:eastAsia="BIZ UDゴシック" w:hAnsi="BIZ UDゴシック"/>
                <w:sz w:val="16"/>
                <w:szCs w:val="16"/>
              </w:rPr>
              <w:t>」（令和３年６月17日・教保第1507号）</w:t>
            </w:r>
          </w:p>
          <w:p w14:paraId="029274D4" w14:textId="1E78BAD8" w:rsidR="00935AD2" w:rsidRPr="00E92A68" w:rsidRDefault="00935AD2" w:rsidP="00445E58">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5B6F37" w:rsidRPr="00E92A68">
              <w:rPr>
                <w:rFonts w:ascii="BIZ UDゴシック" w:eastAsia="BIZ UDゴシック" w:hAnsi="BIZ UDゴシック" w:hint="eastAsia"/>
                <w:sz w:val="16"/>
                <w:szCs w:val="16"/>
              </w:rPr>
              <w:t>学校の危機管理マニュアル　－子どもを犯罪から守るために－</w:t>
            </w:r>
            <w:r w:rsidRPr="00E92A68">
              <w:rPr>
                <w:rFonts w:ascii="BIZ UDゴシック" w:eastAsia="BIZ UDゴシック" w:hAnsi="BIZ UDゴシック"/>
                <w:sz w:val="16"/>
                <w:szCs w:val="16"/>
              </w:rPr>
              <w:t>」（平成19年11月・文部科学省）</w:t>
            </w:r>
          </w:p>
          <w:p w14:paraId="4798ACFA" w14:textId="34AAA57F" w:rsidR="00935AD2" w:rsidRPr="00E92A68" w:rsidRDefault="00935AD2" w:rsidP="00445E58">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5B6F37" w:rsidRPr="00E92A68">
              <w:rPr>
                <w:rFonts w:ascii="BIZ UDゴシック" w:eastAsia="BIZ UDゴシック" w:hAnsi="BIZ UDゴシック" w:hint="eastAsia"/>
                <w:sz w:val="16"/>
                <w:szCs w:val="16"/>
              </w:rPr>
              <w:t>不審者侵入防止、侵入時の迅速かつ的確な対応のために</w:t>
            </w:r>
            <w:r w:rsidRPr="00E92A68">
              <w:rPr>
                <w:rFonts w:ascii="BIZ UDゴシック" w:eastAsia="BIZ UDゴシック" w:hAnsi="BIZ UDゴシック"/>
                <w:sz w:val="16"/>
                <w:szCs w:val="16"/>
              </w:rPr>
              <w:t>」（平成17年３月）</w:t>
            </w:r>
          </w:p>
          <w:p w14:paraId="4730C2FF" w14:textId="55FC75A3" w:rsidR="00935AD2" w:rsidRPr="00E92A68" w:rsidRDefault="00935AD2" w:rsidP="00445E58">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5B6F37" w:rsidRPr="00E92A68">
              <w:rPr>
                <w:rFonts w:ascii="BIZ UDゴシック" w:eastAsia="BIZ UDゴシック" w:hAnsi="BIZ UDゴシック" w:hint="eastAsia"/>
                <w:sz w:val="16"/>
                <w:szCs w:val="16"/>
              </w:rPr>
              <w:t>子どもの安全確保に関する取組事例集『があど』</w:t>
            </w:r>
            <w:r w:rsidRPr="00E92A68">
              <w:rPr>
                <w:rFonts w:ascii="BIZ UDゴシック" w:eastAsia="BIZ UDゴシック" w:hAnsi="BIZ UDゴシック"/>
                <w:sz w:val="16"/>
                <w:szCs w:val="16"/>
              </w:rPr>
              <w:t>」（平成16年３月）</w:t>
            </w:r>
          </w:p>
          <w:p w14:paraId="508C6395" w14:textId="32A0D668" w:rsidR="00935AD2" w:rsidRPr="00E92A68" w:rsidRDefault="00935AD2" w:rsidP="00445E58">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5B6F37" w:rsidRPr="00E92A68">
              <w:rPr>
                <w:rFonts w:ascii="BIZ UDゴシック" w:eastAsia="BIZ UDゴシック" w:hAnsi="BIZ UDゴシック" w:hint="eastAsia"/>
                <w:sz w:val="16"/>
                <w:szCs w:val="16"/>
              </w:rPr>
              <w:t>不審者侵入防止・侵入時の危機管理マニュアル（参考例）</w:t>
            </w:r>
            <w:r w:rsidRPr="00E92A68">
              <w:rPr>
                <w:rFonts w:ascii="BIZ UDゴシック" w:eastAsia="BIZ UDゴシック" w:hAnsi="BIZ UDゴシック"/>
                <w:sz w:val="16"/>
                <w:szCs w:val="16"/>
              </w:rPr>
              <w:t>」（平成15年12月）</w:t>
            </w:r>
          </w:p>
          <w:p w14:paraId="31759FEB" w14:textId="11D64EF1" w:rsidR="00D74E2F" w:rsidRPr="00E92A68" w:rsidRDefault="00D74E2F" w:rsidP="00935AD2">
            <w:pPr>
              <w:spacing w:line="260" w:lineRule="exact"/>
              <w:ind w:firstLineChars="100" w:firstLine="147"/>
              <w:rPr>
                <w:rFonts w:ascii="BIZ UDゴシック" w:eastAsia="BIZ UDゴシック" w:hAnsi="BIZ UDゴシック"/>
                <w:sz w:val="16"/>
                <w:szCs w:val="16"/>
              </w:rPr>
            </w:pPr>
            <w:r w:rsidRPr="00E92A68">
              <w:rPr>
                <w:rFonts w:ascii="BIZ UDゴシック" w:eastAsia="BIZ UDゴシック" w:hAnsi="BIZ UDゴシック" w:hint="eastAsia"/>
                <w:sz w:val="16"/>
                <w:szCs w:val="16"/>
              </w:rPr>
              <w:t>〇</w:t>
            </w:r>
            <w:r w:rsidR="00674EC7" w:rsidRPr="00E92A68">
              <w:rPr>
                <w:rFonts w:ascii="BIZ UDゴシック" w:eastAsia="BIZ UDゴシック" w:hAnsi="BIZ UDゴシック" w:hint="eastAsia"/>
                <w:sz w:val="16"/>
                <w:szCs w:val="16"/>
              </w:rPr>
              <w:t>「取組み項目」</w:t>
            </w:r>
            <w:r w:rsidRPr="00E92A68">
              <w:rPr>
                <w:rFonts w:ascii="BIZ UDゴシック" w:eastAsia="BIZ UDゴシック" w:hAnsi="BIZ UDゴシック" w:hint="eastAsia"/>
                <w:sz w:val="16"/>
                <w:szCs w:val="16"/>
              </w:rPr>
              <w:t>（</w:t>
            </w:r>
            <w:r w:rsidR="0089381B" w:rsidRPr="00E92A68">
              <w:rPr>
                <w:rFonts w:ascii="BIZ UDゴシック" w:eastAsia="BIZ UDゴシック" w:hAnsi="BIZ UDゴシック" w:hint="eastAsia"/>
                <w:sz w:val="16"/>
                <w:szCs w:val="16"/>
              </w:rPr>
              <w:t>５</w:t>
            </w:r>
            <w:r w:rsidRPr="00E92A68">
              <w:rPr>
                <w:rFonts w:ascii="BIZ UDゴシック" w:eastAsia="BIZ UDゴシック" w:hAnsi="BIZ UDゴシック" w:hint="eastAsia"/>
                <w:sz w:val="16"/>
                <w:szCs w:val="16"/>
              </w:rPr>
              <w:t>）</w:t>
            </w:r>
            <w:r w:rsidRPr="00E92A68">
              <w:rPr>
                <w:rFonts w:ascii="BIZ UDゴシック" w:eastAsia="BIZ UDゴシック" w:hAnsi="BIZ UDゴシック"/>
                <w:sz w:val="16"/>
                <w:szCs w:val="16"/>
              </w:rPr>
              <w:t>に関連した資料</w:t>
            </w:r>
          </w:p>
          <w:p w14:paraId="49A1DCDD" w14:textId="067CCDD1" w:rsidR="00935AD2" w:rsidRPr="00E92A68" w:rsidRDefault="00935AD2" w:rsidP="00445E58">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5B6F37" w:rsidRPr="00E92A68">
              <w:rPr>
                <w:rFonts w:ascii="BIZ UDゴシック" w:eastAsia="BIZ UDゴシック" w:hAnsi="BIZ UDゴシック" w:hint="eastAsia"/>
                <w:sz w:val="16"/>
                <w:szCs w:val="16"/>
              </w:rPr>
              <w:t>地域ぐるみの学校安全体制整備事例集</w:t>
            </w:r>
            <w:r w:rsidRPr="00E92A68">
              <w:rPr>
                <w:rFonts w:ascii="BIZ UDゴシック" w:eastAsia="BIZ UDゴシック" w:hAnsi="BIZ UDゴシック"/>
                <w:sz w:val="16"/>
                <w:szCs w:val="16"/>
              </w:rPr>
              <w:t>」（平成23年３月・文部科学省）</w:t>
            </w:r>
          </w:p>
          <w:p w14:paraId="61A2F3DB" w14:textId="5234E09B" w:rsidR="00935AD2" w:rsidRPr="00E92A68" w:rsidRDefault="00935AD2" w:rsidP="00445E58">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5B6F37" w:rsidRPr="00E92A68">
              <w:rPr>
                <w:rFonts w:ascii="BIZ UDゴシック" w:eastAsia="BIZ UDゴシック" w:hAnsi="BIZ UDゴシック" w:hint="eastAsia"/>
                <w:sz w:val="16"/>
                <w:szCs w:val="16"/>
              </w:rPr>
              <w:t>学校の危機管理マニュアル　－子どもを犯罪から守るために－</w:t>
            </w:r>
            <w:r w:rsidRPr="00E92A68">
              <w:rPr>
                <w:rFonts w:ascii="BIZ UDゴシック" w:eastAsia="BIZ UDゴシック" w:hAnsi="BIZ UDゴシック"/>
                <w:sz w:val="16"/>
                <w:szCs w:val="16"/>
              </w:rPr>
              <w:t>」（平成19年11月・文部科学省）</w:t>
            </w:r>
          </w:p>
          <w:p w14:paraId="43721623" w14:textId="6AC49968" w:rsidR="00935AD2" w:rsidRPr="00E92A68" w:rsidRDefault="00935AD2" w:rsidP="00445E58">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5B6F37" w:rsidRPr="00E92A68">
              <w:rPr>
                <w:rFonts w:ascii="BIZ UDゴシック" w:eastAsia="BIZ UDゴシック" w:hAnsi="BIZ UDゴシック" w:hint="eastAsia"/>
                <w:sz w:val="16"/>
                <w:szCs w:val="16"/>
              </w:rPr>
              <w:t>不審者侵入防止、侵入時の迅速かつ的確な対応のために</w:t>
            </w:r>
            <w:r w:rsidRPr="00E92A68">
              <w:rPr>
                <w:rFonts w:ascii="BIZ UDゴシック" w:eastAsia="BIZ UDゴシック" w:hAnsi="BIZ UDゴシック"/>
                <w:sz w:val="16"/>
                <w:szCs w:val="16"/>
              </w:rPr>
              <w:t>」（平成17年３月）</w:t>
            </w:r>
          </w:p>
          <w:p w14:paraId="0AC8270B" w14:textId="5E351616" w:rsidR="00935AD2" w:rsidRPr="00E92A68" w:rsidRDefault="00935AD2" w:rsidP="00445E58">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5B6F37" w:rsidRPr="00E92A68">
              <w:rPr>
                <w:rFonts w:ascii="BIZ UDゴシック" w:eastAsia="BIZ UDゴシック" w:hAnsi="BIZ UDゴシック" w:hint="eastAsia"/>
                <w:sz w:val="16"/>
                <w:szCs w:val="16"/>
              </w:rPr>
              <w:t>子どもの安全確保に関する取組事例集『があど』</w:t>
            </w:r>
            <w:r w:rsidRPr="00E92A68">
              <w:rPr>
                <w:rFonts w:ascii="BIZ UDゴシック" w:eastAsia="BIZ UDゴシック" w:hAnsi="BIZ UDゴシック"/>
                <w:sz w:val="16"/>
                <w:szCs w:val="16"/>
              </w:rPr>
              <w:t>」（平成16年３月）</w:t>
            </w:r>
          </w:p>
          <w:p w14:paraId="2D20F519" w14:textId="029A7978" w:rsidR="00165637" w:rsidRPr="00E92A68" w:rsidRDefault="00935AD2" w:rsidP="0089381B">
            <w:pPr>
              <w:pStyle w:val="aa"/>
              <w:numPr>
                <w:ilvl w:val="0"/>
                <w:numId w:val="27"/>
              </w:numPr>
              <w:spacing w:line="260" w:lineRule="exact"/>
              <w:ind w:leftChars="0" w:left="458" w:hanging="148"/>
              <w:rPr>
                <w:rFonts w:ascii="BIZ UDゴシック" w:eastAsia="BIZ UDゴシック" w:hAnsi="BIZ UDゴシック"/>
                <w:sz w:val="16"/>
                <w:szCs w:val="16"/>
              </w:rPr>
            </w:pPr>
            <w:r w:rsidRPr="00E92A68">
              <w:rPr>
                <w:rFonts w:ascii="BIZ UDゴシック" w:eastAsia="BIZ UDゴシック" w:hAnsi="BIZ UDゴシック"/>
                <w:sz w:val="16"/>
                <w:szCs w:val="16"/>
              </w:rPr>
              <w:t>「</w:t>
            </w:r>
            <w:r w:rsidR="005B6F37" w:rsidRPr="00E92A68">
              <w:rPr>
                <w:rFonts w:ascii="BIZ UDゴシック" w:eastAsia="BIZ UDゴシック" w:hAnsi="BIZ UDゴシック" w:hint="eastAsia"/>
                <w:sz w:val="16"/>
                <w:szCs w:val="16"/>
              </w:rPr>
              <w:t>不審者侵入防止・侵入時の危機管理マニュアル（参考例）</w:t>
            </w:r>
            <w:r w:rsidRPr="00E92A68">
              <w:rPr>
                <w:rFonts w:ascii="BIZ UDゴシック" w:eastAsia="BIZ UDゴシック" w:hAnsi="BIZ UDゴシック"/>
                <w:sz w:val="16"/>
                <w:szCs w:val="16"/>
              </w:rPr>
              <w:t>」（平成15年12月）</w:t>
            </w:r>
          </w:p>
        </w:tc>
      </w:tr>
    </w:tbl>
    <w:p w14:paraId="7E44BF20" w14:textId="77777777" w:rsidR="006B30C5" w:rsidRPr="00E92A68" w:rsidRDefault="006B30C5">
      <w:pPr>
        <w:widowControl/>
        <w:jc w:val="left"/>
        <w:rPr>
          <w:rFonts w:ascii="UD デジタル 教科書体 NP-R" w:eastAsia="UD デジタル 教科書体 NP-R" w:hAnsi="ＭＳ 明朝"/>
        </w:rPr>
      </w:pPr>
    </w:p>
    <w:p w14:paraId="3311848C" w14:textId="6C869446" w:rsidR="00824D53" w:rsidRPr="00E92A68" w:rsidRDefault="00824D53" w:rsidP="00EE3F37">
      <w:pPr>
        <w:jc w:val="left"/>
        <w:rPr>
          <w:rFonts w:ascii="UD デジタル 教科書体 NP-R" w:eastAsia="UD デジタル 教科書体 NP-R" w:hAnsi="ＭＳ 明朝"/>
        </w:rPr>
        <w:sectPr w:rsidR="00824D53" w:rsidRPr="00E92A68" w:rsidSect="00CA0EE0">
          <w:headerReference w:type="even" r:id="rId60"/>
          <w:type w:val="continuous"/>
          <w:pgSz w:w="11906" w:h="16838" w:code="9"/>
          <w:pgMar w:top="1418" w:right="1418" w:bottom="1418" w:left="1418" w:header="510" w:footer="567" w:gutter="0"/>
          <w:cols w:space="425"/>
          <w:docGrid w:type="linesAndChars" w:linePitch="294" w:charSpace="-2627"/>
        </w:sectPr>
      </w:pPr>
    </w:p>
    <w:p w14:paraId="7709CFDB" w14:textId="77777777" w:rsidR="00CB6017" w:rsidRPr="00E92A68" w:rsidRDefault="00CB6017" w:rsidP="00CB6017">
      <w:pPr>
        <w:jc w:val="left"/>
        <w:rPr>
          <w:rFonts w:ascii="BIZ UDゴシック" w:eastAsia="BIZ UDゴシック" w:hAnsi="BIZ UDゴシック"/>
          <w:sz w:val="36"/>
          <w:szCs w:val="16"/>
        </w:rPr>
      </w:pPr>
      <w:r w:rsidRPr="00E92A68">
        <w:rPr>
          <w:rFonts w:ascii="BIZ UDゴシック" w:eastAsia="BIZ UDゴシック" w:hAnsi="BIZ UDゴシック" w:hint="eastAsia"/>
          <w:sz w:val="36"/>
          <w:szCs w:val="16"/>
        </w:rPr>
        <w:lastRenderedPageBreak/>
        <w:t>資料</w:t>
      </w:r>
    </w:p>
    <w:p w14:paraId="4E77FE8B" w14:textId="77777777" w:rsidR="00CB6017" w:rsidRPr="00E92A68" w:rsidRDefault="00CB6017" w:rsidP="00CB6017">
      <w:pPr>
        <w:spacing w:line="300" w:lineRule="exact"/>
        <w:rPr>
          <w:rFonts w:ascii="UD デジタル 教科書体 NP-R" w:eastAsia="UD デジタル 教科書体 NP-R" w:hAnsi="ＭＳ 明朝"/>
        </w:rPr>
      </w:pPr>
    </w:p>
    <w:p w14:paraId="6C6CE93E" w14:textId="77777777" w:rsidR="00CB6017" w:rsidRPr="00E92A68" w:rsidRDefault="00CB6017" w:rsidP="00CB6017">
      <w:pPr>
        <w:spacing w:line="30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Ⅰ 大阪府の教育相談</w:t>
      </w:r>
    </w:p>
    <w:p w14:paraId="293CEC0E" w14:textId="77777777" w:rsidR="00CB6017" w:rsidRPr="00E92A68" w:rsidRDefault="00CB6017" w:rsidP="00CB6017">
      <w:pPr>
        <w:autoSpaceDE w:val="0"/>
        <w:autoSpaceDN w:val="0"/>
        <w:spacing w:afterLines="20" w:after="58" w:line="30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１　大阪府教育センター　</w:t>
      </w:r>
    </w:p>
    <w:p w14:paraId="2138AABB" w14:textId="4A700845" w:rsidR="00CB6017" w:rsidRPr="00E92A68" w:rsidRDefault="00CB6017" w:rsidP="00CB6017">
      <w:pPr>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名    称</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すこやか教育相談</w:t>
      </w:r>
    </w:p>
    <w:p w14:paraId="15FA9304" w14:textId="6EE7D18B" w:rsidR="00CB6017" w:rsidRPr="00E92A68" w:rsidRDefault="00CB6017" w:rsidP="00CB6017">
      <w:pPr>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内　　容</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府内の児童・生徒、保護者、教職員に対し、教育上の様々な問題や悩みについて、電話、メール、</w:t>
      </w:r>
      <w:r w:rsidR="00B772D4" w:rsidRPr="00E92A68">
        <w:rPr>
          <w:rFonts w:ascii="UD デジタル 教科書体 NP-R" w:eastAsia="UD デジタル 教科書体 NP-R" w:hAnsi="ＭＳ 明朝" w:hint="eastAsia"/>
        </w:rPr>
        <w:t>FAX、</w:t>
      </w:r>
      <w:r w:rsidRPr="00E92A68">
        <w:rPr>
          <w:rFonts w:ascii="UD デジタル 教科書体 NP-R" w:eastAsia="UD デジタル 教科書体 NP-R" w:hAnsi="ＭＳ 明朝" w:hint="eastAsia"/>
        </w:rPr>
        <w:t>面接、</w:t>
      </w:r>
      <w:r w:rsidR="00C523CB" w:rsidRPr="00E92A68">
        <w:rPr>
          <w:rFonts w:ascii="UD デジタル 教科書体 NP-R" w:eastAsia="UD デジタル 教科書体 NP-R" w:hAnsi="ＭＳ 明朝"/>
        </w:rPr>
        <w:t>LINE</w:t>
      </w:r>
      <w:r w:rsidRPr="00E92A68">
        <w:rPr>
          <w:rFonts w:ascii="UD デジタル 教科書体 NP-R" w:eastAsia="UD デジタル 教科書体 NP-R" w:hAnsi="ＭＳ 明朝" w:hint="eastAsia"/>
        </w:rPr>
        <w:t>による教育相談（学校教育相談、家庭教育相談、教職員相談、支援教育相談）を実施する。（相談は無料、秘密は厳守する。）</w:t>
      </w:r>
    </w:p>
    <w:p w14:paraId="48E6B414" w14:textId="77777777" w:rsidR="00CB6017" w:rsidRPr="00E92A68" w:rsidRDefault="00CB6017" w:rsidP="00CB6017">
      <w:pPr>
        <w:pStyle w:val="aa"/>
        <w:numPr>
          <w:ilvl w:val="0"/>
          <w:numId w:val="52"/>
        </w:numPr>
        <w:spacing w:line="300" w:lineRule="exact"/>
        <w:ind w:leftChars="0" w:left="1560" w:hanging="278"/>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児童・生徒へのセクシュアル・ハラスメントに関する相談は、相談者が希望する性の相談員が応じる。</w:t>
      </w:r>
    </w:p>
    <w:p w14:paraId="559742E0" w14:textId="77777777" w:rsidR="00CB6017" w:rsidRPr="00E92A68" w:rsidRDefault="00CB6017" w:rsidP="00CB6017">
      <w:pPr>
        <w:pStyle w:val="aa"/>
        <w:numPr>
          <w:ilvl w:val="0"/>
          <w:numId w:val="52"/>
        </w:numPr>
        <w:spacing w:line="300" w:lineRule="exact"/>
        <w:ind w:leftChars="0" w:left="1560" w:hanging="278"/>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相談員は、精神科医、公認心理師/臨床心理士、相談担当職員など</w:t>
      </w:r>
    </w:p>
    <w:p w14:paraId="26ED5C86"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電話番号</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子どもからの相談（すこやかホットライン）</w:t>
      </w:r>
    </w:p>
    <w:p w14:paraId="7B034FA7" w14:textId="482AE738"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電話　06-6607-7361　電子メール　sukoyaka@edu.osaka-c.ed.jp</w:t>
      </w:r>
    </w:p>
    <w:p w14:paraId="4913A4BE"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保護者からの相談（さわやかホットライン）</w:t>
      </w:r>
    </w:p>
    <w:p w14:paraId="11A3D63B" w14:textId="43EC562B"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 xml:space="preserve">電話 </w:t>
      </w:r>
      <w:r w:rsidRPr="00E92A68">
        <w:rPr>
          <w:rFonts w:ascii="UD デジタル 教科書体 NP-R" w:eastAsia="UD デジタル 教科書体 NP-R" w:hAnsi="ＭＳ 明朝"/>
        </w:rPr>
        <w:t xml:space="preserve"> </w:t>
      </w:r>
      <w:r w:rsidRPr="00E92A68">
        <w:rPr>
          <w:rFonts w:ascii="UD デジタル 教科書体 NP-R" w:eastAsia="UD デジタル 教科書体 NP-R" w:hAnsi="ＭＳ 明朝" w:hint="eastAsia"/>
        </w:rPr>
        <w:t>06-6607-7362　電子メール　sawayaka@edu.osaka-c.ed.jp</w:t>
      </w:r>
    </w:p>
    <w:p w14:paraId="555E5AAB"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教職員からの相談（しなやかホットライン）</w:t>
      </w:r>
    </w:p>
    <w:p w14:paraId="1FC925AB" w14:textId="3CA5C008"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 xml:space="preserve">電話 </w:t>
      </w:r>
      <w:r w:rsidRPr="00E92A68">
        <w:rPr>
          <w:rFonts w:ascii="UD デジタル 教科書体 NP-R" w:eastAsia="UD デジタル 教科書体 NP-R" w:hAnsi="ＭＳ 明朝"/>
        </w:rPr>
        <w:t xml:space="preserve"> </w:t>
      </w:r>
      <w:r w:rsidRPr="00E92A68">
        <w:rPr>
          <w:rFonts w:ascii="UD デジタル 教科書体 NP-R" w:eastAsia="UD デジタル 教科書体 NP-R" w:hAnsi="ＭＳ 明朝" w:hint="eastAsia"/>
        </w:rPr>
        <w:t>06-6607-7363　電子メール　sinayaka@edu.osaka-c.ed.jp</w:t>
      </w:r>
    </w:p>
    <w:p w14:paraId="02B6D8E8"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高校中途退学に関する相談（学びふたたびホットライン）</w:t>
      </w:r>
    </w:p>
    <w:p w14:paraId="3BABF035"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電話　06-6607-7353</w:t>
      </w:r>
    </w:p>
    <w:p w14:paraId="4E2AF660"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24時間対応「すこやか教育相談24」</w:t>
      </w:r>
    </w:p>
    <w:p w14:paraId="613A988A"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（平日の相談時間以外や、土、日、祝日の電話相談も受け付けている。）</w:t>
      </w:r>
    </w:p>
    <w:p w14:paraId="1FFAD3E8" w14:textId="6CB88265"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 xml:space="preserve">電話　0120-0-78310       </w:t>
      </w:r>
      <w:r w:rsidR="002B5801" w:rsidRPr="00E92A68">
        <w:rPr>
          <w:rFonts w:ascii="UD デジタル 教科書体 NP-R" w:eastAsia="UD デジタル 教科書体 NP-R" w:hAnsi="ＭＳ 明朝"/>
        </w:rPr>
        <w:t xml:space="preserve"> FAX</w:t>
      </w:r>
      <w:r w:rsidRPr="00E92A68">
        <w:rPr>
          <w:rFonts w:ascii="UD デジタル 教科書体 NP-R" w:eastAsia="UD デジタル 教科書体 NP-R" w:hAnsi="ＭＳ 明朝" w:hint="eastAsia"/>
        </w:rPr>
        <w:t xml:space="preserve">　06-6607-9826（教育相談室直通）</w:t>
      </w:r>
    </w:p>
    <w:p w14:paraId="74A022BA" w14:textId="77777777" w:rsidR="00CB6017" w:rsidRPr="00E92A68" w:rsidRDefault="00CB6017" w:rsidP="00CB6017">
      <w:pPr>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受　　付</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月曜日～金曜日  午前９時30分～午後５時30分（祝日、年末年始は休み）</w:t>
      </w:r>
    </w:p>
    <w:p w14:paraId="3E61234B" w14:textId="591706BC" w:rsidR="00CB6017" w:rsidRPr="00E92A68" w:rsidRDefault="00CB6017" w:rsidP="00CB6017">
      <w:pPr>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ただし、電子メール・</w:t>
      </w:r>
      <w:r w:rsidR="002B5801" w:rsidRPr="00E92A68">
        <w:rPr>
          <w:rFonts w:ascii="UD デジタル 教科書体 NP-R" w:eastAsia="UD デジタル 教科書体 NP-R" w:hAnsi="ＭＳ 明朝"/>
        </w:rPr>
        <w:t>FAX</w:t>
      </w:r>
      <w:r w:rsidRPr="00E92A68">
        <w:rPr>
          <w:rFonts w:ascii="UD デジタル 教科書体 NP-R" w:eastAsia="UD デジタル 教科書体 NP-R" w:hAnsi="ＭＳ 明朝" w:hint="eastAsia"/>
        </w:rPr>
        <w:t>受付24時間、回答は後日</w:t>
      </w:r>
    </w:p>
    <w:p w14:paraId="2F93D97A" w14:textId="77777777" w:rsidR="00CB6017" w:rsidRPr="00E92A68" w:rsidRDefault="00CB6017" w:rsidP="00CB6017">
      <w:pPr>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面接相談は学校を通しての予約が必要</w:t>
      </w:r>
    </w:p>
    <w:p w14:paraId="560AE001" w14:textId="741BB5E4" w:rsidR="00CB6017" w:rsidRPr="00E92A68" w:rsidRDefault="00CB6017" w:rsidP="00CB6017">
      <w:pPr>
        <w:spacing w:line="300" w:lineRule="exact"/>
        <w:ind w:leftChars="215" w:left="1418" w:hangingChars="504" w:hanging="994"/>
        <w:rPr>
          <w:rFonts w:ascii="UD デジタル 教科書体 NP-R" w:eastAsia="UD デジタル 教科書体 NP-R" w:hAnsi="ＭＳ 明朝"/>
          <w:spacing w:val="-2"/>
        </w:rPr>
      </w:pPr>
      <w:r w:rsidRPr="00E92A68">
        <w:rPr>
          <w:rFonts w:ascii="UD デジタル 教科書体 NP-R" w:eastAsia="UD デジタル 教科書体 NP-R" w:hAnsi="ＭＳ 明朝"/>
        </w:rPr>
        <w:tab/>
      </w:r>
      <w:r w:rsidR="002B5801" w:rsidRPr="00E92A68">
        <w:rPr>
          <w:rFonts w:ascii="UD デジタル 教科書体 NP-R" w:eastAsia="UD デジタル 教科書体 NP-R" w:hAnsi="ＭＳ 明朝"/>
          <w:spacing w:val="-2"/>
        </w:rPr>
        <w:t>LINE</w:t>
      </w:r>
      <w:r w:rsidRPr="00E92A68">
        <w:rPr>
          <w:rFonts w:ascii="UD デジタル 教科書体 NP-R" w:eastAsia="UD デジタル 教科書体 NP-R" w:hAnsi="ＭＳ 明朝" w:hint="eastAsia"/>
          <w:spacing w:val="-2"/>
        </w:rPr>
        <w:t>相談は児童・生徒のみ毎週日から木曜日および特設日の午後７時から午後</w:t>
      </w:r>
      <w:r w:rsidRPr="00E92A68">
        <w:rPr>
          <w:rFonts w:ascii="UD デジタル 教科書体 NP-R" w:eastAsia="UD デジタル 教科書体 NP-R" w:hAnsi="ＭＳ 明朝"/>
          <w:spacing w:val="-2"/>
        </w:rPr>
        <w:t>10時</w:t>
      </w:r>
    </w:p>
    <w:p w14:paraId="7A407986"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場    所</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大阪府教育センター  教育相談室（本館５階）</w:t>
      </w:r>
    </w:p>
    <w:p w14:paraId="168310DA"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〒558-0011  大阪市住吉区苅田４-13-23</w:t>
      </w:r>
    </w:p>
    <w:p w14:paraId="3D2A48BF" w14:textId="22CFB948" w:rsidR="00CB6017" w:rsidRPr="00E92A68" w:rsidRDefault="00CB6017" w:rsidP="00CB6017">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交通機関</w:t>
      </w:r>
      <w:r w:rsidRPr="00E92A68">
        <w:rPr>
          <w:rFonts w:ascii="UD デジタル 教科書体 NP-R" w:eastAsia="UD デジタル 教科書体 NP-R" w:hAnsi="ＭＳ 明朝"/>
        </w:rPr>
        <w:tab/>
      </w:r>
      <w:r w:rsidR="002B5801" w:rsidRPr="00E92A68">
        <w:rPr>
          <w:rFonts w:ascii="UD デジタル 教科書体 NP-R" w:eastAsia="UD デジタル 教科書体 NP-R" w:hAnsi="ＭＳ 明朝"/>
        </w:rPr>
        <w:t>Osaka Metro</w:t>
      </w:r>
      <w:r w:rsidRPr="00E92A68">
        <w:rPr>
          <w:rFonts w:ascii="UD デジタル 教科書体 NP-R" w:eastAsia="UD デジタル 教科書体 NP-R" w:hAnsi="ＭＳ 明朝" w:hint="eastAsia"/>
        </w:rPr>
        <w:t>御堂筋線</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「あびこ」駅下車</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東北東へ約700ｍ</w:t>
      </w:r>
    </w:p>
    <w:p w14:paraId="1A35A127" w14:textId="29D14108" w:rsidR="00CB6017" w:rsidRPr="00E92A68" w:rsidRDefault="00CB6017" w:rsidP="00CB6017">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002B5801" w:rsidRPr="00E92A68">
        <w:rPr>
          <w:rFonts w:ascii="UD デジタル 教科書体 NP-R" w:eastAsia="UD デジタル 教科書体 NP-R" w:hAnsi="ＭＳ 明朝"/>
        </w:rPr>
        <w:t>JR</w:t>
      </w:r>
      <w:r w:rsidRPr="00E92A68">
        <w:rPr>
          <w:rFonts w:ascii="UD デジタル 教科書体 NP-R" w:eastAsia="UD デジタル 教科書体 NP-R" w:hAnsi="ＭＳ 明朝" w:hint="eastAsia"/>
        </w:rPr>
        <w:t>阪和線</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「我孫子町」駅下車</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東へ約1400ｍ</w:t>
      </w:r>
    </w:p>
    <w:p w14:paraId="16741FE0" w14:textId="77777777" w:rsidR="00CB6017" w:rsidRPr="00E92A68" w:rsidRDefault="00CB6017" w:rsidP="00CB6017">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近鉄南大阪線</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「矢田」駅下車</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西南西へ約1700ｍ</w:t>
      </w:r>
    </w:p>
    <w:p w14:paraId="7FF78B85" w14:textId="5F35833E" w:rsidR="00CB6017" w:rsidRPr="00E92A68" w:rsidRDefault="00CB6017" w:rsidP="00CB6017">
      <w:pPr>
        <w:spacing w:beforeLines="20" w:before="58" w:line="300" w:lineRule="exact"/>
        <w:ind w:leftChars="575" w:left="113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『すこやか教育相談』のホームページは、</w:t>
      </w:r>
    </w:p>
    <w:p w14:paraId="56B06187" w14:textId="4728EEAC" w:rsidR="00CB6017" w:rsidRPr="00E92A68" w:rsidRDefault="00CB6017" w:rsidP="00CB6017">
      <w:pPr>
        <w:spacing w:line="300" w:lineRule="exact"/>
        <w:ind w:firstLineChars="791" w:firstLine="1560"/>
        <w:rPr>
          <w:rFonts w:ascii="UD デジタル 教科書体 NP-R" w:eastAsia="UD デジタル 教科書体 NP-R" w:hAnsi="ＭＳ 明朝"/>
        </w:rPr>
      </w:pPr>
      <w:r w:rsidRPr="00E92A68">
        <w:rPr>
          <w:rFonts w:ascii="UD デジタル 教科書体 NP-R" w:eastAsia="UD デジタル 教科書体 NP-R"/>
        </w:rPr>
        <w:t>https://www.osaka-c.ed.jp/matters/consultation/sukoyaka/index.htm</w:t>
      </w:r>
    </w:p>
    <w:p w14:paraId="479A6DC1" w14:textId="77777777" w:rsidR="00CB6017" w:rsidRPr="00E92A68" w:rsidRDefault="00CB6017" w:rsidP="00CB6017">
      <w:pPr>
        <w:spacing w:line="300" w:lineRule="exact"/>
        <w:rPr>
          <w:rFonts w:ascii="UD デジタル 教科書体 NP-R" w:eastAsia="UD デジタル 教科書体 NP-R" w:hAnsi="ＭＳ 明朝"/>
        </w:rPr>
      </w:pPr>
    </w:p>
    <w:p w14:paraId="0A716CAB" w14:textId="2FFA0F15" w:rsidR="00CB6017" w:rsidRPr="00E92A68" w:rsidRDefault="00CB6017" w:rsidP="00CB6017">
      <w:pPr>
        <w:spacing w:line="30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２　大阪府高等学校教育支援センター（大阪府教育センター所管）</w:t>
      </w:r>
    </w:p>
    <w:p w14:paraId="3C6290A5"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名　　称</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大阪府高等学校教育支援センター　ルポン</w:t>
      </w:r>
    </w:p>
    <w:p w14:paraId="2C53F072"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内　　容</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心理的又は情緒的な原因などによって、登校の意志があるにもかかわらず登校できない状態にある高校生（府立中学生を含む。）を対象に、学校復帰を支援し、社会的自立をめざして学習支援や心理支援を行う。</w:t>
      </w:r>
    </w:p>
    <w:p w14:paraId="2B3C0B79"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場　　所</w:t>
      </w:r>
      <w:r w:rsidRPr="00E92A68">
        <w:rPr>
          <w:rFonts w:ascii="UD デジタル 教科書体 NP-R" w:eastAsia="UD デジタル 教科書体 NP-R" w:hAnsi="ＭＳ 明朝"/>
        </w:rPr>
        <w:tab/>
        <w:t>〒</w:t>
      </w:r>
      <w:r w:rsidRPr="00E92A68">
        <w:rPr>
          <w:rFonts w:ascii="UD デジタル 教科書体 NP-R" w:eastAsia="UD デジタル 教科書体 NP-R" w:hAnsi="ＭＳ 明朝" w:hint="eastAsia"/>
        </w:rPr>
        <w:t>558-0011　大阪市住吉区苅田４-13-23　大阪府教育センター本館５階</w:t>
      </w:r>
    </w:p>
    <w:p w14:paraId="3990F46E"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問合せ先　大阪府高等学校教育支援センター　　電話：06-6607-7366</w:t>
      </w:r>
    </w:p>
    <w:p w14:paraId="08FDE0C7" w14:textId="1AD787C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午前９時～午後４時（土</w:t>
      </w:r>
      <w:r w:rsidR="002D3317"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日</w:t>
      </w:r>
      <w:r w:rsidR="002D3317"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祝日を除く）</w:t>
      </w:r>
    </w:p>
    <w:p w14:paraId="0EA4EA58" w14:textId="5BB889C0" w:rsidR="00CB6017" w:rsidRPr="00E92A68" w:rsidRDefault="00CB6017" w:rsidP="00CB6017">
      <w:pPr>
        <w:spacing w:line="300" w:lineRule="exact"/>
        <w:rPr>
          <w:rFonts w:ascii="UD デジタル 教科書体 NP-R" w:eastAsia="UD デジタル 教科書体 NP-R" w:hAnsi="ＭＳ 明朝"/>
        </w:rPr>
      </w:pPr>
    </w:p>
    <w:p w14:paraId="51896D48" w14:textId="20323787" w:rsidR="002B5801" w:rsidRPr="00E92A68" w:rsidRDefault="002B5801" w:rsidP="00CB6017">
      <w:pPr>
        <w:spacing w:line="300" w:lineRule="exact"/>
        <w:rPr>
          <w:rFonts w:ascii="UD デジタル 教科書体 NP-R" w:eastAsia="UD デジタル 教科書体 NP-R" w:hAnsi="ＭＳ 明朝"/>
        </w:rPr>
      </w:pPr>
    </w:p>
    <w:p w14:paraId="4188FDC0" w14:textId="77777777" w:rsidR="002B5801" w:rsidRPr="00E92A68" w:rsidRDefault="002B5801" w:rsidP="00CB6017">
      <w:pPr>
        <w:spacing w:line="300" w:lineRule="exact"/>
        <w:rPr>
          <w:rFonts w:ascii="UD デジタル 教科書体 NP-R" w:eastAsia="UD デジタル 教科書体 NP-R" w:hAnsi="ＭＳ 明朝"/>
        </w:rPr>
      </w:pPr>
    </w:p>
    <w:p w14:paraId="67BEE059" w14:textId="77777777" w:rsidR="00CB6017" w:rsidRPr="00E92A68" w:rsidRDefault="00CB6017" w:rsidP="00CB6017">
      <w:pPr>
        <w:tabs>
          <w:tab w:val="left" w:pos="1701"/>
        </w:tabs>
        <w:spacing w:line="30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lastRenderedPageBreak/>
        <w:t xml:space="preserve">３　大阪府警察本部生活安全部少年課少年育成室　</w:t>
      </w:r>
    </w:p>
    <w:p w14:paraId="20B1A0E2"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名    称</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グリーンライン（電話相談）</w:t>
      </w:r>
    </w:p>
    <w:p w14:paraId="5975BCD1"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電話番号</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 xml:space="preserve">06-6944-7867 </w:t>
      </w:r>
    </w:p>
    <w:p w14:paraId="14D9790B"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電話受付</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月曜日～金曜日  午前９時～午後５時45分</w:t>
      </w:r>
    </w:p>
    <w:p w14:paraId="760549AC"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主な相談取扱内容</w:t>
      </w:r>
    </w:p>
    <w:p w14:paraId="43E851E8" w14:textId="77777777" w:rsidR="00CB6017" w:rsidRPr="00E92A68" w:rsidRDefault="00CB6017" w:rsidP="00CB6017">
      <w:pPr>
        <w:tabs>
          <w:tab w:val="left" w:pos="1498"/>
        </w:tabs>
        <w:spacing w:line="300" w:lineRule="exact"/>
        <w:ind w:leftChars="287" w:left="566" w:firstLineChars="100" w:firstLine="197"/>
        <w:rPr>
          <w:rFonts w:ascii="UD デジタル 教科書体 NP-R" w:eastAsia="UD デジタル 教科書体 NP-R" w:hAnsi="ＭＳ 明朝"/>
        </w:rPr>
      </w:pPr>
      <w:r w:rsidRPr="00E92A68">
        <w:rPr>
          <w:rFonts w:ascii="UD デジタル 教科書体 NP-R" w:eastAsia="UD デジタル 教科書体 NP-R" w:hAnsi="ＭＳ 明朝"/>
        </w:rPr>
        <w:t>子どもの非行問題やしつけ等</w:t>
      </w:r>
      <w:r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未成年に関する困りごとや</w:t>
      </w:r>
      <w:r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いじめや友達付き合い</w:t>
      </w:r>
      <w:r w:rsidRPr="00E92A68">
        <w:rPr>
          <w:rFonts w:ascii="UD デジタル 教科書体 NP-R" w:eastAsia="UD デジタル 教科書体 NP-R" w:hAnsi="ＭＳ 明朝" w:hint="eastAsia"/>
        </w:rPr>
        <w:t>等での</w:t>
      </w:r>
      <w:r w:rsidRPr="00E92A68">
        <w:rPr>
          <w:rFonts w:ascii="UD デジタル 教科書体 NP-R" w:eastAsia="UD デジタル 教科書体 NP-R" w:hAnsi="ＭＳ 明朝"/>
        </w:rPr>
        <w:t>悩み</w:t>
      </w:r>
      <w:r w:rsidRPr="00E92A68">
        <w:rPr>
          <w:rFonts w:ascii="UD デジタル 教科書体 NP-R" w:eastAsia="UD デジタル 教科書体 NP-R" w:hAnsi="ＭＳ 明朝" w:hint="eastAsia"/>
        </w:rPr>
        <w:t>の</w:t>
      </w:r>
      <w:r w:rsidRPr="00E92A68">
        <w:rPr>
          <w:rFonts w:ascii="UD デジタル 教科書体 NP-R" w:eastAsia="UD デジタル 教科書体 NP-R" w:hAnsi="ＭＳ 明朝"/>
        </w:rPr>
        <w:t>相談</w:t>
      </w:r>
      <w:r w:rsidRPr="00E92A68">
        <w:rPr>
          <w:rFonts w:ascii="UD デジタル 教科書体 NP-R" w:eastAsia="UD デジタル 教科書体 NP-R" w:hAnsi="ＭＳ 明朝" w:hint="eastAsia"/>
        </w:rPr>
        <w:t>を本人や保護者等から</w:t>
      </w:r>
      <w:r w:rsidRPr="00E92A68">
        <w:rPr>
          <w:rFonts w:ascii="UD デジタル 教科書体 NP-R" w:eastAsia="UD デジタル 教科書体 NP-R" w:hAnsi="ＭＳ 明朝"/>
        </w:rPr>
        <w:t>電話で受け</w:t>
      </w:r>
      <w:r w:rsidRPr="00E92A68">
        <w:rPr>
          <w:rFonts w:ascii="UD デジタル 教科書体 NP-R" w:eastAsia="UD デジタル 教科書体 NP-R" w:hAnsi="ＭＳ 明朝" w:hint="eastAsia"/>
        </w:rPr>
        <w:t>る。</w:t>
      </w:r>
    </w:p>
    <w:p w14:paraId="429B0606" w14:textId="77777777" w:rsidR="00CB6017" w:rsidRPr="00E92A68" w:rsidRDefault="00CB6017"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5042FEBA" w14:textId="6D4A1FA4"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名    称</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青少年クリニック（面接相談）</w:t>
      </w:r>
    </w:p>
    <w:p w14:paraId="35330AA6"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電話番号 </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 xml:space="preserve">06-6773-4970 </w:t>
      </w:r>
    </w:p>
    <w:p w14:paraId="022C5D6C"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電話受付  月曜日～金曜日  午前９時～午後５時45分</w:t>
      </w:r>
    </w:p>
    <w:p w14:paraId="7B08A6E9"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主な相談取扱内容</w:t>
      </w:r>
    </w:p>
    <w:p w14:paraId="15F83F12" w14:textId="77777777" w:rsidR="00CB6017" w:rsidRPr="00E92A68" w:rsidRDefault="00CB6017" w:rsidP="00CB6017">
      <w:pPr>
        <w:tabs>
          <w:tab w:val="left" w:pos="1498"/>
        </w:tabs>
        <w:spacing w:line="300" w:lineRule="exact"/>
        <w:ind w:leftChars="287" w:left="566" w:firstLineChars="100" w:firstLine="197"/>
        <w:rPr>
          <w:rFonts w:ascii="UD デジタル 教科書体 NP-R" w:eastAsia="UD デジタル 教科書体 NP-R" w:hAnsi="ＭＳ 明朝"/>
        </w:rPr>
      </w:pPr>
      <w:r w:rsidRPr="00E92A68">
        <w:rPr>
          <w:rFonts w:ascii="UD デジタル 教科書体 NP-R" w:eastAsia="UD デジタル 教科書体 NP-R" w:hAnsi="ＭＳ 明朝"/>
        </w:rPr>
        <w:t>問題行動の原因を探り、その子どもや問題に</w:t>
      </w:r>
      <w:r w:rsidRPr="00E92A68">
        <w:rPr>
          <w:rFonts w:ascii="UD デジタル 教科書体 NP-R" w:eastAsia="UD デジタル 教科書体 NP-R" w:hAnsi="ＭＳ 明朝" w:hint="eastAsia"/>
        </w:rPr>
        <w:t>合った</w:t>
      </w:r>
      <w:r w:rsidRPr="00E92A68">
        <w:rPr>
          <w:rFonts w:ascii="UD デジタル 教科書体 NP-R" w:eastAsia="UD デジタル 教科書体 NP-R" w:hAnsi="ＭＳ 明朝"/>
        </w:rPr>
        <w:t>指導方法</w:t>
      </w:r>
      <w:r w:rsidRPr="00E92A68">
        <w:rPr>
          <w:rFonts w:ascii="UD デジタル 教科書体 NP-R" w:eastAsia="UD デジタル 教科書体 NP-R" w:hAnsi="ＭＳ 明朝" w:hint="eastAsia"/>
        </w:rPr>
        <w:t>を一緒に</w:t>
      </w:r>
      <w:r w:rsidRPr="00E92A68">
        <w:rPr>
          <w:rFonts w:ascii="UD デジタル 教科書体 NP-R" w:eastAsia="UD デジタル 教科書体 NP-R" w:hAnsi="ＭＳ 明朝"/>
        </w:rPr>
        <w:t>考え</w:t>
      </w:r>
      <w:r w:rsidRPr="00E92A68">
        <w:rPr>
          <w:rFonts w:ascii="UD デジタル 教科書体 NP-R" w:eastAsia="UD デジタル 教科書体 NP-R" w:hAnsi="ＭＳ 明朝" w:hint="eastAsia"/>
        </w:rPr>
        <w:t>たり、</w:t>
      </w:r>
      <w:r w:rsidRPr="00E92A68">
        <w:rPr>
          <w:rFonts w:ascii="UD デジタル 教科書体 NP-R" w:eastAsia="UD デジタル 教科書体 NP-R" w:hAnsi="ＭＳ 明朝"/>
        </w:rPr>
        <w:t>被害を受けた子どもへの心のケア</w:t>
      </w:r>
      <w:r w:rsidRPr="00E92A68">
        <w:rPr>
          <w:rFonts w:ascii="UD デジタル 教科書体 NP-R" w:eastAsia="UD デジタル 教科書体 NP-R" w:hAnsi="ＭＳ 明朝" w:hint="eastAsia"/>
        </w:rPr>
        <w:t>を行う。また、</w:t>
      </w:r>
      <w:r w:rsidRPr="00E92A68">
        <w:rPr>
          <w:rFonts w:ascii="UD デジタル 教科書体 NP-R" w:eastAsia="UD デジタル 教科書体 NP-R" w:hAnsi="ＭＳ 明朝"/>
        </w:rPr>
        <w:t>心理判定員が子どもに対して心理テストを行い、保護者には少年補導職員等が</w:t>
      </w:r>
      <w:r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面接とともに親子関係を測るテストなどを行い、テスト結果も合わせて総合的に判断して指導・助言</w:t>
      </w:r>
      <w:r w:rsidRPr="00E92A68">
        <w:rPr>
          <w:rFonts w:ascii="UD デジタル 教科書体 NP-R" w:eastAsia="UD デジタル 教科書体 NP-R" w:hAnsi="ＭＳ 明朝" w:hint="eastAsia"/>
        </w:rPr>
        <w:t>をする。面接を受けるためには、</w:t>
      </w:r>
      <w:r w:rsidRPr="00E92A68">
        <w:rPr>
          <w:rFonts w:ascii="UD デジタル 教科書体 NP-R" w:eastAsia="UD デジタル 教科書体 NP-R" w:hAnsi="ＭＳ 明朝"/>
        </w:rPr>
        <w:t>直接電話するか、最寄りの警察署（少年係）</w:t>
      </w:r>
      <w:r w:rsidRPr="00E92A68">
        <w:rPr>
          <w:rFonts w:ascii="UD デジタル 教科書体 NP-R" w:eastAsia="UD デジタル 教科書体 NP-R" w:hAnsi="ＭＳ 明朝" w:hint="eastAsia"/>
        </w:rPr>
        <w:t>に連絡し</w:t>
      </w:r>
      <w:r w:rsidRPr="00E92A68">
        <w:rPr>
          <w:rFonts w:ascii="UD デジタル 教科書体 NP-R" w:eastAsia="UD デジタル 教科書体 NP-R" w:hAnsi="ＭＳ 明朝"/>
        </w:rPr>
        <w:t>、</w:t>
      </w:r>
      <w:r w:rsidRPr="00E92A68">
        <w:rPr>
          <w:rFonts w:ascii="UD デジタル 教科書体 NP-R" w:eastAsia="UD デジタル 教科書体 NP-R" w:hAnsi="ＭＳ 明朝" w:hint="eastAsia"/>
        </w:rPr>
        <w:t>予約をする。</w:t>
      </w:r>
    </w:p>
    <w:p w14:paraId="0DE7BDAB" w14:textId="77777777" w:rsidR="002B5801" w:rsidRPr="00E92A68" w:rsidRDefault="002B5801"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42E21158" w14:textId="3335B2C6" w:rsidR="00CB6017" w:rsidRPr="00E92A68" w:rsidRDefault="00CB6017" w:rsidP="00CB6017">
      <w:pPr>
        <w:spacing w:line="30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４　大阪府こころの健康総合センター</w:t>
      </w:r>
    </w:p>
    <w:p w14:paraId="76C67141"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主な相談取扱内容（予約制）</w:t>
      </w:r>
    </w:p>
    <w:p w14:paraId="35F3C20D" w14:textId="77777777" w:rsidR="00CB6017" w:rsidRPr="00E92A68" w:rsidRDefault="00CB6017" w:rsidP="00CB6017">
      <w:pPr>
        <w:tabs>
          <w:tab w:val="left" w:pos="1498"/>
        </w:tabs>
        <w:spacing w:line="300" w:lineRule="exact"/>
        <w:ind w:leftChars="287" w:left="566" w:firstLineChars="100" w:firstLine="197"/>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専門相談として、アルコール・薬物・ギャンブル等依存症でお悩みの本人や家族からの相談をお受けしています。また、大切な人を自死で亡くされた方の相談もお受けしています。</w:t>
      </w:r>
    </w:p>
    <w:p w14:paraId="5E31A737" w14:textId="77777777" w:rsidR="00CC7B6E" w:rsidRPr="00E92A68" w:rsidRDefault="00CC7B6E" w:rsidP="00CC7B6E">
      <w:pPr>
        <w:tabs>
          <w:tab w:val="left" w:pos="1701"/>
        </w:tabs>
        <w:spacing w:line="300" w:lineRule="exact"/>
        <w:ind w:leftChars="215" w:left="1418" w:hangingChars="504" w:hanging="994"/>
        <w:rPr>
          <w:rFonts w:ascii="UD デジタル 教科書体 NP-R" w:eastAsia="UD デジタル 教科書体 NP-R" w:hAnsi="ＭＳ 明朝"/>
        </w:rPr>
      </w:pPr>
    </w:p>
    <w:p w14:paraId="4D2A637B" w14:textId="2F7CB4D2" w:rsidR="00CC7B6E" w:rsidRPr="00E92A68" w:rsidRDefault="00CC7B6E" w:rsidP="00CC7B6E">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電話番号</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06-6691-2818（相談支援・依存症対策課　直通）</w:t>
      </w:r>
    </w:p>
    <w:p w14:paraId="6E3752C7" w14:textId="77777777" w:rsidR="00CC7B6E" w:rsidRPr="00E92A68" w:rsidRDefault="00CC7B6E" w:rsidP="00CC7B6E">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電話受付</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月曜日～金曜日  午前９時～午後５時45分（祝日、年末年始は休み）</w:t>
      </w:r>
    </w:p>
    <w:p w14:paraId="5B6F881D" w14:textId="77777777" w:rsidR="00CC7B6E" w:rsidRPr="00E92A68" w:rsidRDefault="00CC7B6E" w:rsidP="00CC7B6E">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第２・第４土曜日　午前９時～午後５時30分（依存症相談のみ）</w:t>
      </w:r>
    </w:p>
    <w:p w14:paraId="0E63F794" w14:textId="77777777" w:rsidR="002B5801" w:rsidRPr="00E92A68" w:rsidRDefault="002B5801"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2FC17282" w14:textId="2EEF6C08" w:rsidR="00CB6017" w:rsidRPr="00E92A68" w:rsidRDefault="00CB6017" w:rsidP="00CC7B6E">
      <w:pPr>
        <w:spacing w:line="300" w:lineRule="exact"/>
        <w:ind w:leftChars="200" w:left="3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その他、</w:t>
      </w:r>
      <w:r w:rsidR="00E110B6" w:rsidRPr="00E92A68">
        <w:rPr>
          <w:rFonts w:ascii="UD デジタル 教科書体 NP-R" w:eastAsia="UD デジタル 教科書体 NP-R" w:hAnsi="ＭＳ 明朝" w:hint="eastAsia"/>
        </w:rPr>
        <w:t>こころの病やこころの健康に不安をお持ちの方、医療機関や障がい福祉サービスの情報などを知りたい方のために、</w:t>
      </w:r>
      <w:r w:rsidRPr="00E92A68">
        <w:rPr>
          <w:rFonts w:ascii="UD デジタル 教科書体 NP-R" w:eastAsia="UD デジタル 教科書体 NP-R" w:hAnsi="ＭＳ 明朝" w:hint="eastAsia"/>
        </w:rPr>
        <w:t>下記の電話相談を実施しています。</w:t>
      </w:r>
    </w:p>
    <w:p w14:paraId="2C1DB3EC" w14:textId="77777777" w:rsidR="002B5801" w:rsidRPr="00E92A68" w:rsidRDefault="002B5801"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1CAD2C90"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名　　称</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こころの電話相談</w:t>
      </w:r>
    </w:p>
    <w:p w14:paraId="3A934F2E"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電話番号</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06-6607-8814</w:t>
      </w:r>
    </w:p>
    <w:p w14:paraId="40515A66" w14:textId="4CAA049E"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電話受付</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月曜日～金曜日  午前９時30分～午後５時（祝日</w:t>
      </w:r>
      <w:r w:rsidR="002D3317"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年末年始は休み）</w:t>
      </w:r>
    </w:p>
    <w:p w14:paraId="0C05C7DC" w14:textId="77777777" w:rsidR="00CB6017" w:rsidRPr="00E92A68" w:rsidRDefault="00CB6017" w:rsidP="00CB6017">
      <w:pPr>
        <w:spacing w:beforeLines="20" w:before="58" w:line="300" w:lineRule="exact"/>
        <w:ind w:leftChars="575" w:left="113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　毎週水曜日は、若者専用の電話相談（わかぼちダイヤル）を行っています。</w:t>
      </w:r>
    </w:p>
    <w:p w14:paraId="0A8C1F55" w14:textId="77777777" w:rsidR="002B5801" w:rsidRPr="00E92A68" w:rsidRDefault="002B5801"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7094CCB2"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名　　称</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こころの健康相談統一ダイヤル（電話相談）</w:t>
      </w:r>
    </w:p>
    <w:p w14:paraId="177DC8CB"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電話番号</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0570-064-556</w:t>
      </w:r>
    </w:p>
    <w:p w14:paraId="4F8CDE99" w14:textId="5715D64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電話受付</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月曜日～金曜日  午前９時30分～午後５時（祝日</w:t>
      </w:r>
      <w:r w:rsidR="002D3317"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年末年始は休み）</w:t>
      </w:r>
    </w:p>
    <w:p w14:paraId="3C9AB501" w14:textId="77777777" w:rsidR="002B5801" w:rsidRPr="00E92A68" w:rsidRDefault="002B5801"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60CA1B83" w14:textId="3B7E8EA8" w:rsidR="00CB6017" w:rsidRPr="00E92A68" w:rsidRDefault="00CB6017" w:rsidP="00CB6017">
      <w:pPr>
        <w:spacing w:line="30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５　子ども家庭センター（面接相談可能）</w:t>
      </w:r>
    </w:p>
    <w:tbl>
      <w:tblPr>
        <w:tblpPr w:leftFromText="142" w:rightFromText="142" w:vertAnchor="text" w:horzAnchor="margin" w:tblpX="432" w:tblpY="69"/>
        <w:tblW w:w="8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 w:type="dxa"/>
          <w:right w:w="12" w:type="dxa"/>
        </w:tblCellMar>
        <w:tblLook w:val="0000" w:firstRow="0" w:lastRow="0" w:firstColumn="0" w:lastColumn="0" w:noHBand="0" w:noVBand="0"/>
      </w:tblPr>
      <w:tblGrid>
        <w:gridCol w:w="2742"/>
        <w:gridCol w:w="1931"/>
        <w:gridCol w:w="3925"/>
      </w:tblGrid>
      <w:tr w:rsidR="00E92A68" w:rsidRPr="00E92A68" w14:paraId="4057FD01" w14:textId="77777777" w:rsidTr="002624BC">
        <w:trPr>
          <w:cantSplit/>
        </w:trPr>
        <w:tc>
          <w:tcPr>
            <w:tcW w:w="2742" w:type="dxa"/>
            <w:tcMar>
              <w:top w:w="57" w:type="dxa"/>
              <w:left w:w="57" w:type="dxa"/>
              <w:bottom w:w="57" w:type="dxa"/>
              <w:right w:w="57" w:type="dxa"/>
            </w:tcMar>
            <w:vAlign w:val="center"/>
          </w:tcPr>
          <w:p w14:paraId="448E66FA" w14:textId="77777777" w:rsidR="00CB6017" w:rsidRPr="00E92A68" w:rsidRDefault="00CB6017" w:rsidP="002624BC">
            <w:pPr>
              <w:spacing w:line="30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名        称</w:t>
            </w:r>
          </w:p>
        </w:tc>
        <w:tc>
          <w:tcPr>
            <w:tcW w:w="1931" w:type="dxa"/>
            <w:tcMar>
              <w:top w:w="57" w:type="dxa"/>
              <w:left w:w="57" w:type="dxa"/>
              <w:bottom w:w="57" w:type="dxa"/>
              <w:right w:w="57" w:type="dxa"/>
            </w:tcMar>
            <w:vAlign w:val="center"/>
          </w:tcPr>
          <w:p w14:paraId="26115E5D" w14:textId="77777777" w:rsidR="00CB6017" w:rsidRPr="00E92A68" w:rsidRDefault="00CB6017" w:rsidP="002624BC">
            <w:pPr>
              <w:spacing w:line="30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電話番号</w:t>
            </w:r>
          </w:p>
        </w:tc>
        <w:tc>
          <w:tcPr>
            <w:tcW w:w="3925" w:type="dxa"/>
            <w:tcMar>
              <w:top w:w="57" w:type="dxa"/>
              <w:left w:w="57" w:type="dxa"/>
              <w:bottom w:w="57" w:type="dxa"/>
              <w:right w:w="57" w:type="dxa"/>
            </w:tcMar>
            <w:vAlign w:val="center"/>
          </w:tcPr>
          <w:p w14:paraId="035DCB96" w14:textId="77777777" w:rsidR="00CB6017" w:rsidRPr="00E92A68" w:rsidRDefault="00CB6017" w:rsidP="002624BC">
            <w:pPr>
              <w:spacing w:line="30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区            分</w:t>
            </w:r>
          </w:p>
        </w:tc>
      </w:tr>
      <w:tr w:rsidR="00E92A68" w:rsidRPr="00E92A68" w14:paraId="0ED464A8" w14:textId="77777777" w:rsidTr="002624BC">
        <w:trPr>
          <w:cantSplit/>
        </w:trPr>
        <w:tc>
          <w:tcPr>
            <w:tcW w:w="2742" w:type="dxa"/>
            <w:tcMar>
              <w:top w:w="57" w:type="dxa"/>
              <w:left w:w="57" w:type="dxa"/>
              <w:bottom w:w="57" w:type="dxa"/>
              <w:right w:w="57" w:type="dxa"/>
            </w:tcMar>
            <w:vAlign w:val="center"/>
          </w:tcPr>
          <w:p w14:paraId="0A91DC18" w14:textId="4340C418" w:rsidR="00CB6017" w:rsidRPr="00E92A68" w:rsidRDefault="00CB6017" w:rsidP="002624BC">
            <w:pPr>
              <w:spacing w:line="300" w:lineRule="exact"/>
              <w:ind w:firstLineChars="100" w:firstLine="197"/>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中央子ども家庭センター</w:t>
            </w:r>
          </w:p>
        </w:tc>
        <w:tc>
          <w:tcPr>
            <w:tcW w:w="1931" w:type="dxa"/>
            <w:tcMar>
              <w:top w:w="57" w:type="dxa"/>
              <w:left w:w="57" w:type="dxa"/>
              <w:bottom w:w="57" w:type="dxa"/>
              <w:right w:w="57" w:type="dxa"/>
            </w:tcMar>
            <w:vAlign w:val="center"/>
          </w:tcPr>
          <w:p w14:paraId="18B53832"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072-828-0161</w:t>
            </w:r>
          </w:p>
        </w:tc>
        <w:tc>
          <w:tcPr>
            <w:tcW w:w="3925" w:type="dxa"/>
            <w:tcMar>
              <w:top w:w="57" w:type="dxa"/>
              <w:left w:w="57" w:type="dxa"/>
              <w:bottom w:w="57" w:type="dxa"/>
              <w:right w:w="57" w:type="dxa"/>
            </w:tcMar>
            <w:vAlign w:val="center"/>
          </w:tcPr>
          <w:p w14:paraId="7B39A7D5"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守口市、枚方市、寝屋川市、大東市、</w:t>
            </w:r>
          </w:p>
          <w:p w14:paraId="6DE89621"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門真市、四條畷市、交野市に住んでいる方</w:t>
            </w:r>
          </w:p>
        </w:tc>
      </w:tr>
      <w:tr w:rsidR="00E92A68" w:rsidRPr="00E92A68" w14:paraId="45D66625" w14:textId="77777777" w:rsidTr="002624BC">
        <w:trPr>
          <w:cantSplit/>
        </w:trPr>
        <w:tc>
          <w:tcPr>
            <w:tcW w:w="2742" w:type="dxa"/>
            <w:tcMar>
              <w:top w:w="57" w:type="dxa"/>
              <w:left w:w="57" w:type="dxa"/>
              <w:bottom w:w="57" w:type="dxa"/>
              <w:right w:w="57" w:type="dxa"/>
            </w:tcMar>
            <w:vAlign w:val="center"/>
          </w:tcPr>
          <w:p w14:paraId="05262D78" w14:textId="1FE7F45D" w:rsidR="00CB6017" w:rsidRPr="00E92A68" w:rsidRDefault="00CB6017" w:rsidP="002624BC">
            <w:pPr>
              <w:spacing w:line="300" w:lineRule="exact"/>
              <w:ind w:firstLineChars="100" w:firstLine="197"/>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箕面子ども家庭センター</w:t>
            </w:r>
          </w:p>
        </w:tc>
        <w:tc>
          <w:tcPr>
            <w:tcW w:w="1931" w:type="dxa"/>
            <w:tcMar>
              <w:top w:w="57" w:type="dxa"/>
              <w:left w:w="57" w:type="dxa"/>
              <w:bottom w:w="57" w:type="dxa"/>
              <w:right w:w="57" w:type="dxa"/>
            </w:tcMar>
            <w:vAlign w:val="center"/>
          </w:tcPr>
          <w:p w14:paraId="24AAFD0F"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w:t>
            </w:r>
            <w:r w:rsidRPr="00E92A68">
              <w:rPr>
                <w:rFonts w:ascii="UD デジタル 教科書体 NP-R" w:eastAsia="UD デジタル 教科書体 NP-R" w:hAnsi="ＭＳ 明朝"/>
              </w:rPr>
              <w:t>739-6170</w:t>
            </w:r>
          </w:p>
        </w:tc>
        <w:tc>
          <w:tcPr>
            <w:tcW w:w="3925" w:type="dxa"/>
            <w:tcMar>
              <w:top w:w="57" w:type="dxa"/>
              <w:left w:w="57" w:type="dxa"/>
              <w:bottom w:w="57" w:type="dxa"/>
              <w:right w:w="57" w:type="dxa"/>
            </w:tcMar>
            <w:vAlign w:val="center"/>
          </w:tcPr>
          <w:p w14:paraId="4EBADF39" w14:textId="2BB341D6"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池田市、箕面市、豊能町、能勢町</w:t>
            </w:r>
          </w:p>
          <w:p w14:paraId="72125F14"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に住んでいる方</w:t>
            </w:r>
          </w:p>
        </w:tc>
      </w:tr>
      <w:tr w:rsidR="00E92A68" w:rsidRPr="00E92A68" w14:paraId="51F4EAD6" w14:textId="77777777" w:rsidTr="002624BC">
        <w:trPr>
          <w:cantSplit/>
        </w:trPr>
        <w:tc>
          <w:tcPr>
            <w:tcW w:w="2742" w:type="dxa"/>
            <w:tcMar>
              <w:top w:w="57" w:type="dxa"/>
              <w:left w:w="57" w:type="dxa"/>
              <w:bottom w:w="57" w:type="dxa"/>
              <w:right w:w="57" w:type="dxa"/>
            </w:tcMar>
            <w:vAlign w:val="center"/>
          </w:tcPr>
          <w:p w14:paraId="4D19783A" w14:textId="4A7012E6" w:rsidR="00CB6017" w:rsidRPr="00E92A68" w:rsidRDefault="00CB6017" w:rsidP="002624BC">
            <w:pPr>
              <w:spacing w:line="300" w:lineRule="exact"/>
              <w:ind w:firstLineChars="100" w:firstLine="197"/>
              <w:rPr>
                <w:rFonts w:ascii="UD デジタル 教科書体 NP-R" w:eastAsia="UD デジタル 教科書体 NP-R" w:hAnsi="ＭＳ 明朝"/>
              </w:rPr>
            </w:pPr>
            <w:r w:rsidRPr="00E92A68">
              <w:rPr>
                <w:rFonts w:ascii="UD デジタル 教科書体 NP-R" w:eastAsia="UD デジタル 教科書体 NP-R" w:hAnsi="ＭＳ 明朝" w:hint="eastAsia"/>
              </w:rPr>
              <w:lastRenderedPageBreak/>
              <w:t>吹田子ども家庭センター</w:t>
            </w:r>
          </w:p>
        </w:tc>
        <w:tc>
          <w:tcPr>
            <w:tcW w:w="1931" w:type="dxa"/>
            <w:tcMar>
              <w:top w:w="57" w:type="dxa"/>
              <w:left w:w="57" w:type="dxa"/>
              <w:bottom w:w="57" w:type="dxa"/>
              <w:right w:w="57" w:type="dxa"/>
            </w:tcMar>
            <w:vAlign w:val="center"/>
          </w:tcPr>
          <w:p w14:paraId="65261A4A"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rPr>
              <w:t>06-6389-3526</w:t>
            </w:r>
          </w:p>
        </w:tc>
        <w:tc>
          <w:tcPr>
            <w:tcW w:w="3925" w:type="dxa"/>
            <w:tcMar>
              <w:top w:w="57" w:type="dxa"/>
              <w:left w:w="57" w:type="dxa"/>
              <w:bottom w:w="57" w:type="dxa"/>
              <w:right w:w="57" w:type="dxa"/>
            </w:tcMar>
            <w:vAlign w:val="center"/>
          </w:tcPr>
          <w:p w14:paraId="01CB8531"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吹田市、高槻市、茨木市、摂津市、島本町</w:t>
            </w:r>
          </w:p>
          <w:p w14:paraId="77C16963"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に住んでいる方</w:t>
            </w:r>
          </w:p>
        </w:tc>
      </w:tr>
      <w:tr w:rsidR="00E92A68" w:rsidRPr="00E92A68" w14:paraId="6CD0719C" w14:textId="77777777" w:rsidTr="002624BC">
        <w:trPr>
          <w:cantSplit/>
        </w:trPr>
        <w:tc>
          <w:tcPr>
            <w:tcW w:w="2742" w:type="dxa"/>
            <w:tcMar>
              <w:top w:w="57" w:type="dxa"/>
              <w:left w:w="57" w:type="dxa"/>
              <w:bottom w:w="57" w:type="dxa"/>
              <w:right w:w="57" w:type="dxa"/>
            </w:tcMar>
            <w:vAlign w:val="center"/>
          </w:tcPr>
          <w:p w14:paraId="3BE1E57D" w14:textId="018F1557" w:rsidR="00CB6017" w:rsidRPr="00E92A68" w:rsidRDefault="00CB6017" w:rsidP="002624BC">
            <w:pPr>
              <w:spacing w:line="300" w:lineRule="exact"/>
              <w:ind w:firstLineChars="100" w:firstLine="197"/>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東大阪子ども家庭センター</w:t>
            </w:r>
          </w:p>
        </w:tc>
        <w:tc>
          <w:tcPr>
            <w:tcW w:w="1931" w:type="dxa"/>
            <w:tcMar>
              <w:top w:w="57" w:type="dxa"/>
              <w:left w:w="57" w:type="dxa"/>
              <w:bottom w:w="57" w:type="dxa"/>
              <w:right w:w="57" w:type="dxa"/>
            </w:tcMar>
            <w:vAlign w:val="center"/>
          </w:tcPr>
          <w:p w14:paraId="642DCCC4"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rPr>
              <w:t>06-6721-1966</w:t>
            </w:r>
          </w:p>
        </w:tc>
        <w:tc>
          <w:tcPr>
            <w:tcW w:w="3925" w:type="dxa"/>
            <w:tcMar>
              <w:top w:w="57" w:type="dxa"/>
              <w:left w:w="57" w:type="dxa"/>
              <w:bottom w:w="57" w:type="dxa"/>
              <w:right w:w="57" w:type="dxa"/>
            </w:tcMar>
            <w:vAlign w:val="center"/>
          </w:tcPr>
          <w:p w14:paraId="4C156BAC"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東大阪市、八尾市、柏原市に住んでいる方</w:t>
            </w:r>
          </w:p>
        </w:tc>
      </w:tr>
      <w:tr w:rsidR="00E92A68" w:rsidRPr="00E92A68" w14:paraId="651A363C" w14:textId="77777777" w:rsidTr="002624BC">
        <w:trPr>
          <w:cantSplit/>
        </w:trPr>
        <w:tc>
          <w:tcPr>
            <w:tcW w:w="2742" w:type="dxa"/>
            <w:tcMar>
              <w:top w:w="57" w:type="dxa"/>
              <w:left w:w="57" w:type="dxa"/>
              <w:bottom w:w="57" w:type="dxa"/>
              <w:right w:w="57" w:type="dxa"/>
            </w:tcMar>
            <w:vAlign w:val="center"/>
          </w:tcPr>
          <w:p w14:paraId="13A35C7E" w14:textId="6F1EB54B" w:rsidR="00CB6017" w:rsidRPr="00E92A68" w:rsidRDefault="00CB6017" w:rsidP="002624BC">
            <w:pPr>
              <w:spacing w:line="300" w:lineRule="exact"/>
              <w:ind w:firstLineChars="100" w:firstLine="197"/>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富田林子ども家庭センター</w:t>
            </w:r>
          </w:p>
        </w:tc>
        <w:tc>
          <w:tcPr>
            <w:tcW w:w="1931" w:type="dxa"/>
            <w:tcMar>
              <w:top w:w="57" w:type="dxa"/>
              <w:left w:w="57" w:type="dxa"/>
              <w:bottom w:w="57" w:type="dxa"/>
              <w:right w:w="57" w:type="dxa"/>
            </w:tcMar>
            <w:vAlign w:val="center"/>
          </w:tcPr>
          <w:p w14:paraId="7D201A1F"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rPr>
              <w:t>0721-25-</w:t>
            </w:r>
            <w:r w:rsidRPr="00E92A68">
              <w:rPr>
                <w:rFonts w:ascii="UD デジタル 教科書体 NP-R" w:eastAsia="UD デジタル 教科書体 NP-R" w:hAnsi="ＭＳ 明朝" w:hint="eastAsia"/>
              </w:rPr>
              <w:t>1131</w:t>
            </w:r>
          </w:p>
        </w:tc>
        <w:tc>
          <w:tcPr>
            <w:tcW w:w="3925" w:type="dxa"/>
            <w:tcMar>
              <w:top w:w="57" w:type="dxa"/>
              <w:left w:w="57" w:type="dxa"/>
              <w:bottom w:w="57" w:type="dxa"/>
              <w:right w:w="57" w:type="dxa"/>
            </w:tcMar>
            <w:vAlign w:val="center"/>
          </w:tcPr>
          <w:p w14:paraId="53971AFC"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富田林市、河内長野市、松原市、羽曳野市、</w:t>
            </w:r>
          </w:p>
          <w:p w14:paraId="66F31BF9"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藤井寺市、大阪狭山市、太子町、河南町、</w:t>
            </w:r>
          </w:p>
          <w:p w14:paraId="178504EA"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千早赤阪村に住んでいる方</w:t>
            </w:r>
          </w:p>
        </w:tc>
      </w:tr>
      <w:tr w:rsidR="00E92A68" w:rsidRPr="00E92A68" w14:paraId="0AAECFE3" w14:textId="77777777" w:rsidTr="002624BC">
        <w:trPr>
          <w:cantSplit/>
        </w:trPr>
        <w:tc>
          <w:tcPr>
            <w:tcW w:w="2742" w:type="dxa"/>
            <w:tcBorders>
              <w:bottom w:val="single" w:sz="4" w:space="0" w:color="auto"/>
            </w:tcBorders>
            <w:tcMar>
              <w:top w:w="57" w:type="dxa"/>
              <w:left w:w="57" w:type="dxa"/>
              <w:bottom w:w="57" w:type="dxa"/>
              <w:right w:w="57" w:type="dxa"/>
            </w:tcMar>
            <w:vAlign w:val="center"/>
          </w:tcPr>
          <w:p w14:paraId="399F8299" w14:textId="4F1D952B" w:rsidR="00CB6017" w:rsidRPr="00E92A68" w:rsidRDefault="00CB6017" w:rsidP="002624BC">
            <w:pPr>
              <w:spacing w:line="300" w:lineRule="exact"/>
              <w:ind w:firstLineChars="100" w:firstLine="197"/>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貝塚子ども家庭センター</w:t>
            </w:r>
          </w:p>
        </w:tc>
        <w:tc>
          <w:tcPr>
            <w:tcW w:w="1931" w:type="dxa"/>
            <w:tcBorders>
              <w:bottom w:val="single" w:sz="4" w:space="0" w:color="auto"/>
            </w:tcBorders>
            <w:tcMar>
              <w:top w:w="57" w:type="dxa"/>
              <w:left w:w="57" w:type="dxa"/>
              <w:bottom w:w="57" w:type="dxa"/>
              <w:right w:w="57" w:type="dxa"/>
            </w:tcMar>
            <w:vAlign w:val="center"/>
          </w:tcPr>
          <w:p w14:paraId="37620984"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w:t>
            </w:r>
            <w:r w:rsidRPr="00E92A68">
              <w:rPr>
                <w:rFonts w:ascii="UD デジタル 教科書体 NP-R" w:eastAsia="UD デジタル 教科書体 NP-R" w:hAnsi="ＭＳ 明朝"/>
              </w:rPr>
              <w:t>72-430-6300</w:t>
            </w:r>
          </w:p>
        </w:tc>
        <w:tc>
          <w:tcPr>
            <w:tcW w:w="3925" w:type="dxa"/>
            <w:tcBorders>
              <w:bottom w:val="single" w:sz="4" w:space="0" w:color="auto"/>
            </w:tcBorders>
            <w:tcMar>
              <w:top w:w="57" w:type="dxa"/>
              <w:left w:w="57" w:type="dxa"/>
              <w:bottom w:w="57" w:type="dxa"/>
              <w:right w:w="57" w:type="dxa"/>
            </w:tcMar>
            <w:vAlign w:val="center"/>
          </w:tcPr>
          <w:p w14:paraId="4713CFF0"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泉大津市、和泉市、高石市、岸和田市、</w:t>
            </w:r>
          </w:p>
          <w:p w14:paraId="5E1D12DC"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貝塚市、泉佐野市、泉南市、阪南市、</w:t>
            </w:r>
          </w:p>
          <w:p w14:paraId="1C69789C"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忠岡町、熊取町、田尻町、岬町</w:t>
            </w:r>
          </w:p>
          <w:p w14:paraId="1544C7B9" w14:textId="77777777" w:rsidR="00CB6017" w:rsidRPr="00E92A68" w:rsidRDefault="00CB6017" w:rsidP="002624BC">
            <w:pPr>
              <w:spacing w:line="30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に住んでいる方</w:t>
            </w:r>
          </w:p>
        </w:tc>
      </w:tr>
    </w:tbl>
    <w:p w14:paraId="6F69FC79" w14:textId="2C673B57" w:rsidR="00CB6017" w:rsidRPr="00E92A68" w:rsidRDefault="00CB6017" w:rsidP="00CB6017">
      <w:pPr>
        <w:pStyle w:val="aa"/>
        <w:numPr>
          <w:ilvl w:val="0"/>
          <w:numId w:val="53"/>
        </w:numPr>
        <w:spacing w:beforeLines="50" w:before="147" w:line="300" w:lineRule="exact"/>
        <w:ind w:leftChars="0" w:left="284" w:hanging="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いずれも月曜日～金曜日の午前９時～午後５時45分（祝日</w:t>
      </w:r>
      <w:r w:rsidR="002D3317"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hint="eastAsia"/>
        </w:rPr>
        <w:t>年末年始を除く）</w:t>
      </w:r>
    </w:p>
    <w:p w14:paraId="500792F6" w14:textId="77777777" w:rsidR="00CB6017" w:rsidRPr="00E92A68" w:rsidRDefault="00CB6017" w:rsidP="00CB6017">
      <w:pPr>
        <w:pStyle w:val="aa"/>
        <w:numPr>
          <w:ilvl w:val="0"/>
          <w:numId w:val="53"/>
        </w:numPr>
        <w:spacing w:line="300" w:lineRule="exact"/>
        <w:ind w:leftChars="0" w:left="284" w:hanging="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各府民センタービル内に設置していた青少年相談コーナーは、平成29年３月末をもって廃止され、同年４月１日以降、子ども家庭センターにおいて、青少年相談に対応しています。</w:t>
      </w:r>
    </w:p>
    <w:p w14:paraId="4D9DBB83" w14:textId="519AAA75" w:rsidR="00CB6017" w:rsidRPr="00E92A68" w:rsidRDefault="00CB6017" w:rsidP="00CB6017">
      <w:pPr>
        <w:pStyle w:val="aa"/>
        <w:numPr>
          <w:ilvl w:val="0"/>
          <w:numId w:val="53"/>
        </w:numPr>
        <w:spacing w:line="300" w:lineRule="exact"/>
        <w:ind w:leftChars="0" w:left="284" w:hanging="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上記時間帯以外は、072-295-8737（夜間休日虐待通告専用電話※大阪市・堺市</w:t>
      </w:r>
      <w:r w:rsidR="00504CC9" w:rsidRPr="00E92A68">
        <w:rPr>
          <w:rFonts w:ascii="UD デジタル 教科書体 NP-R" w:eastAsia="UD デジタル 教科書体 NP-R" w:hAnsi="ＭＳ 明朝" w:hint="eastAsia"/>
        </w:rPr>
        <w:t>・豊中市</w:t>
      </w:r>
      <w:r w:rsidRPr="00E92A68">
        <w:rPr>
          <w:rFonts w:ascii="UD デジタル 教科書体 NP-R" w:eastAsia="UD デジタル 教科書体 NP-R" w:hAnsi="ＭＳ 明朝" w:hint="eastAsia"/>
        </w:rPr>
        <w:t>を除く）</w:t>
      </w:r>
    </w:p>
    <w:p w14:paraId="372F69C1" w14:textId="46566E43" w:rsidR="00CB6017" w:rsidRPr="00E92A68" w:rsidRDefault="00CB6017" w:rsidP="00CB6017">
      <w:pPr>
        <w:pStyle w:val="aa"/>
        <w:numPr>
          <w:ilvl w:val="0"/>
          <w:numId w:val="53"/>
        </w:numPr>
        <w:spacing w:line="300" w:lineRule="exact"/>
        <w:ind w:leftChars="0" w:left="284" w:hanging="28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子ども専用「子どもの悩み相談フリーダイヤル」0120-7285-25（24時間365日対応）</w:t>
      </w:r>
    </w:p>
    <w:p w14:paraId="7CD0E929" w14:textId="7EC6D1D5" w:rsidR="00C65706" w:rsidRPr="00E92A68" w:rsidRDefault="00C65706" w:rsidP="00C65706">
      <w:pPr>
        <w:pStyle w:val="aa"/>
        <w:spacing w:line="300" w:lineRule="exact"/>
        <w:ind w:leftChars="0" w:left="284"/>
        <w:rPr>
          <w:rFonts w:ascii="UD デジタル 教科書体 NP-R" w:eastAsia="UD デジタル 教科書体 NP-R" w:hAnsi="ＭＳ 明朝"/>
        </w:rPr>
      </w:pPr>
    </w:p>
    <w:p w14:paraId="2AA5B304" w14:textId="02135A32" w:rsidR="00356C1B" w:rsidRPr="00E92A68" w:rsidRDefault="00356C1B" w:rsidP="00356C1B">
      <w:pPr>
        <w:spacing w:line="300" w:lineRule="exact"/>
        <w:ind w:firstLineChars="200" w:firstLine="3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大阪市　</w:t>
      </w:r>
      <w:r w:rsidRPr="00E92A68">
        <w:rPr>
          <w:rFonts w:ascii="UD デジタル 教科書体 NP-R" w:eastAsia="UD デジタル 教科書体 NP-R" w:hAnsi="ＭＳ 明朝"/>
        </w:rPr>
        <w:t>0120-01-7285（児童虐待ホットライン）</w:t>
      </w:r>
    </w:p>
    <w:p w14:paraId="31D16803" w14:textId="3A44F262" w:rsidR="00356C1B" w:rsidRPr="00E92A68" w:rsidRDefault="00356C1B" w:rsidP="00356C1B">
      <w:pPr>
        <w:spacing w:line="300" w:lineRule="exact"/>
        <w:ind w:firstLineChars="200" w:firstLine="3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堺市　　</w:t>
      </w:r>
      <w:r w:rsidRPr="00E92A68">
        <w:rPr>
          <w:rFonts w:ascii="UD デジタル 教科書体 NP-R" w:eastAsia="UD デジタル 教科書体 NP-R" w:hAnsi="ＭＳ 明朝"/>
        </w:rPr>
        <w:t>072-241-0066（子ども虐待ダイヤル）</w:t>
      </w:r>
    </w:p>
    <w:p w14:paraId="03E35C22" w14:textId="49900079" w:rsidR="00356C1B" w:rsidRPr="00E92A68" w:rsidRDefault="00356C1B" w:rsidP="00356C1B">
      <w:pPr>
        <w:spacing w:line="300" w:lineRule="exact"/>
        <w:ind w:firstLineChars="200" w:firstLine="3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豊中市　</w:t>
      </w:r>
      <w:r w:rsidRPr="00E92A68">
        <w:rPr>
          <w:rFonts w:ascii="UD デジタル 教科書体 NP-R" w:eastAsia="UD デジタル 教科書体 NP-R" w:hAnsi="ＭＳ 明朝"/>
        </w:rPr>
        <w:t>189（児童相談所虐待対応ダイヤル）</w:t>
      </w:r>
    </w:p>
    <w:p w14:paraId="225124E3" w14:textId="1E00D981" w:rsidR="00356C1B" w:rsidRPr="00E92A68" w:rsidRDefault="00356C1B" w:rsidP="00C65706">
      <w:pPr>
        <w:pStyle w:val="aa"/>
        <w:spacing w:line="300" w:lineRule="exact"/>
        <w:ind w:leftChars="0" w:left="284"/>
        <w:rPr>
          <w:rFonts w:ascii="UD デジタル 教科書体 NP-R" w:eastAsia="UD デジタル 教科書体 NP-R" w:hAnsi="ＭＳ 明朝"/>
        </w:rPr>
      </w:pPr>
    </w:p>
    <w:p w14:paraId="30F8F0CC" w14:textId="1C19472D" w:rsidR="00CB6017" w:rsidRPr="00E92A68" w:rsidRDefault="00CB6017" w:rsidP="00CB6017">
      <w:pPr>
        <w:spacing w:beforeLines="50" w:before="147" w:line="300" w:lineRule="exact"/>
        <w:rPr>
          <w:rFonts w:ascii="BIZ UDゴシック" w:eastAsia="BIZ UDゴシック" w:hAnsi="BIZ UDゴシック"/>
        </w:rPr>
      </w:pPr>
      <w:r w:rsidRPr="00E92A68">
        <w:rPr>
          <w:rFonts w:ascii="BIZ UDゴシック" w:eastAsia="BIZ UDゴシック" w:hAnsi="BIZ UDゴシック" w:hint="eastAsia"/>
        </w:rPr>
        <w:t>「児童相談所虐待対応ダイヤル」</w:t>
      </w:r>
      <w:r w:rsidR="00C523CB" w:rsidRPr="00E92A68">
        <w:rPr>
          <w:rFonts w:ascii="BIZ UDゴシック" w:eastAsia="BIZ UDゴシック" w:hAnsi="BIZ UDゴシック"/>
        </w:rPr>
        <w:t>189</w:t>
      </w:r>
      <w:r w:rsidRPr="00E92A68">
        <w:rPr>
          <w:rFonts w:ascii="BIZ UDゴシック" w:eastAsia="BIZ UDゴシック" w:hAnsi="BIZ UDゴシック"/>
        </w:rPr>
        <w:t>（いちはやく）</w:t>
      </w:r>
      <w:r w:rsidRPr="00E92A68">
        <w:rPr>
          <w:rFonts w:ascii="BIZ UDゴシック" w:eastAsia="BIZ UDゴシック" w:hAnsi="BIZ UDゴシック" w:hint="eastAsia"/>
        </w:rPr>
        <w:t>について</w:t>
      </w:r>
    </w:p>
    <w:p w14:paraId="593A9A39" w14:textId="21E3C598" w:rsidR="00CB6017" w:rsidRPr="00E92A68" w:rsidRDefault="00CB6017" w:rsidP="00CB6017">
      <w:pPr>
        <w:spacing w:line="300" w:lineRule="exact"/>
        <w:ind w:leftChars="144" w:left="284" w:firstLineChars="100" w:firstLine="197"/>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令和元年12月より、児童相談所虐待対応ダイヤル「</w:t>
      </w:r>
      <w:r w:rsidR="00C523CB" w:rsidRPr="00E92A68">
        <w:rPr>
          <w:rFonts w:ascii="UD デジタル 教科書体 NP-R" w:eastAsia="UD デジタル 教科書体 NP-R" w:hAnsi="ＭＳ 明朝"/>
        </w:rPr>
        <w:t>189</w:t>
      </w:r>
      <w:r w:rsidRPr="00E92A68">
        <w:rPr>
          <w:rFonts w:ascii="UD デジタル 教科書体 NP-R" w:eastAsia="UD デジタル 教科書体 NP-R" w:hAnsi="ＭＳ 明朝" w:hint="eastAsia"/>
        </w:rPr>
        <w:t>」（いちはやく）が無料化されました。「189」にかけると、お住まいの地域の児童相談所につながります。</w:t>
      </w:r>
    </w:p>
    <w:p w14:paraId="383B6DED" w14:textId="77777777" w:rsidR="00CB6017" w:rsidRPr="00E92A68" w:rsidRDefault="00CB6017" w:rsidP="00CB6017">
      <w:pPr>
        <w:spacing w:beforeLines="20" w:before="58" w:line="300" w:lineRule="exact"/>
        <w:ind w:leftChars="575" w:left="113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一部の</w:t>
      </w:r>
      <w:r w:rsidRPr="00E92A68">
        <w:rPr>
          <w:rFonts w:ascii="UD デジタル 教科書体 NP-R" w:eastAsia="UD デジタル 教科書体 NP-R" w:hAnsi="ＭＳ 明朝"/>
        </w:rPr>
        <w:t>IP</w:t>
      </w:r>
      <w:r w:rsidRPr="00E92A68">
        <w:rPr>
          <w:rFonts w:ascii="UD デジタル 教科書体 NP-R" w:eastAsia="UD デジタル 教科書体 NP-R" w:hAnsi="ＭＳ 明朝" w:hint="eastAsia"/>
        </w:rPr>
        <w:t>電話からはつながりません。</w:t>
      </w:r>
    </w:p>
    <w:p w14:paraId="5AF4E22E" w14:textId="77777777" w:rsidR="00CB6017" w:rsidRPr="00E92A68" w:rsidRDefault="00CB6017" w:rsidP="00CB6017">
      <w:pPr>
        <w:spacing w:line="240" w:lineRule="exact"/>
        <w:rPr>
          <w:rFonts w:ascii="UD デジタル 教科書体 NP-R" w:eastAsia="UD デジタル 教科書体 NP-R" w:hAnsi="ＭＳ 明朝"/>
        </w:rPr>
      </w:pPr>
    </w:p>
    <w:p w14:paraId="3619361B" w14:textId="77777777" w:rsidR="009045AE" w:rsidRPr="00E974BC" w:rsidRDefault="009045AE" w:rsidP="009045AE">
      <w:pPr>
        <w:spacing w:line="300" w:lineRule="exact"/>
        <w:rPr>
          <w:rFonts w:ascii="UD デジタル 教科書体 NP-R" w:eastAsia="UD デジタル 教科書体 NP-R" w:hAnsi="ＭＳ 明朝"/>
        </w:rPr>
      </w:pPr>
      <w:r w:rsidRPr="00E974BC">
        <w:rPr>
          <w:rFonts w:ascii="UD デジタル 教科書体 NP-R" w:eastAsia="UD デジタル 教科書体 NP-R" w:hAnsi="ＭＳ 明朝" w:hint="eastAsia"/>
        </w:rPr>
        <w:t>６　公立学校共済組合大阪支部 大阪メンタルヘルス総合センター</w:t>
      </w:r>
    </w:p>
    <w:p w14:paraId="003D7411" w14:textId="77777777" w:rsidR="009045AE" w:rsidRPr="00E974BC" w:rsidRDefault="009045AE" w:rsidP="009045AE">
      <w:pPr>
        <w:spacing w:line="300" w:lineRule="exact"/>
        <w:ind w:firstLineChars="100" w:firstLine="197"/>
        <w:rPr>
          <w:rFonts w:ascii="UD デジタル 教科書体 NP-R" w:eastAsia="UD デジタル 教科書体 NP-R" w:hAnsi="ＭＳ 明朝"/>
        </w:rPr>
      </w:pPr>
      <w:r w:rsidRPr="00E974BC">
        <w:rPr>
          <w:rFonts w:ascii="UD デジタル 教科書体 NP-R" w:eastAsia="UD デジタル 教科書体 NP-R" w:hAnsi="ＭＳ 明朝" w:hint="eastAsia"/>
        </w:rPr>
        <w:t>組合員等の心身の健康増進のため、公認心理師等の専門家が様々なこころの相談に応じるほか、教育委員会や学校等所属所単位等で開催するメンタルヘルスに関する研修会等に講師を派遣している。</w:t>
      </w:r>
    </w:p>
    <w:p w14:paraId="509A63E0" w14:textId="77777777" w:rsidR="009045AE" w:rsidRPr="00E974BC" w:rsidRDefault="009045AE" w:rsidP="009045AE">
      <w:pPr>
        <w:tabs>
          <w:tab w:val="right" w:pos="9070"/>
        </w:tabs>
        <w:spacing w:line="260" w:lineRule="exact"/>
        <w:ind w:firstLineChars="300" w:firstLine="592"/>
        <w:rPr>
          <w:rFonts w:ascii="ＭＳ 明朝" w:eastAsia="ＭＳ 明朝" w:hAnsi="ＭＳ 明朝" w:cs="Times New Roman"/>
          <w:szCs w:val="24"/>
        </w:rPr>
      </w:pPr>
    </w:p>
    <w:p w14:paraId="4DF66EF4" w14:textId="77777777" w:rsidR="009045AE" w:rsidRPr="009B0BC1" w:rsidRDefault="009045AE" w:rsidP="009045AE">
      <w:pPr>
        <w:tabs>
          <w:tab w:val="left" w:pos="1701"/>
        </w:tabs>
        <w:spacing w:line="300" w:lineRule="exact"/>
        <w:ind w:leftChars="215" w:left="1418" w:hangingChars="504" w:hanging="994"/>
        <w:rPr>
          <w:rFonts w:ascii="UD デジタル 教科書体 NP-R" w:eastAsia="UD デジタル 教科書体 NP-R" w:hAnsi="ＭＳ 明朝"/>
          <w:strike/>
        </w:rPr>
      </w:pPr>
      <w:r w:rsidRPr="009B0BC1">
        <w:rPr>
          <w:rFonts w:ascii="UD デジタル 教科書体 NP-R" w:eastAsia="UD デジタル 教科書体 NP-R" w:hAnsi="ＭＳ 明朝" w:hint="eastAsia"/>
        </w:rPr>
        <w:t>委託先</w:t>
      </w:r>
      <w:r w:rsidRPr="009B0BC1">
        <w:rPr>
          <w:rFonts w:ascii="UD デジタル 教科書体 NP-R" w:eastAsia="UD デジタル 教科書体 NP-R" w:hAnsi="ＭＳ 明朝"/>
        </w:rPr>
        <w:tab/>
      </w:r>
      <w:r w:rsidRPr="009B0BC1">
        <w:rPr>
          <w:rFonts w:ascii="UD デジタル 教科書体 NP-R" w:eastAsia="UD デジタル 教科書体 NP-R" w:hAnsi="ＭＳ 明朝" w:hint="eastAsia"/>
        </w:rPr>
        <w:t>公立学校共済組合近畿教職員ストレスケアクリニック</w:t>
      </w:r>
    </w:p>
    <w:p w14:paraId="020B620F" w14:textId="77777777" w:rsidR="009045AE" w:rsidRPr="009B0BC1" w:rsidRDefault="009045AE" w:rsidP="009045AE">
      <w:pPr>
        <w:tabs>
          <w:tab w:val="left" w:pos="1701"/>
        </w:tabs>
        <w:spacing w:line="300" w:lineRule="exact"/>
        <w:ind w:leftChars="215" w:left="1418" w:hangingChars="504" w:hanging="994"/>
        <w:rPr>
          <w:rFonts w:ascii="UD デジタル 教科書体 NP-R" w:eastAsia="UD デジタル 教科書体 NP-R" w:hAnsi="ＭＳ 明朝"/>
        </w:rPr>
      </w:pPr>
      <w:r w:rsidRPr="009B0BC1">
        <w:rPr>
          <w:rFonts w:ascii="UD デジタル 教科書体 NP-R" w:eastAsia="UD デジタル 教科書体 NP-R" w:hAnsi="ＭＳ 明朝" w:hint="eastAsia"/>
        </w:rPr>
        <w:t>電　話</w:t>
      </w:r>
      <w:r w:rsidRPr="009B0BC1">
        <w:rPr>
          <w:rFonts w:ascii="UD デジタル 教科書体 NP-R" w:eastAsia="UD デジタル 教科書体 NP-R" w:hAnsi="ＭＳ 明朝"/>
        </w:rPr>
        <w:tab/>
      </w:r>
      <w:r w:rsidRPr="009B0BC1">
        <w:rPr>
          <w:rFonts w:ascii="UD デジタル 教科書体 NP-R" w:eastAsia="UD デジタル 教科書体 NP-R" w:hAnsi="ＭＳ 明朝" w:hint="eastAsia"/>
        </w:rPr>
        <w:t>0120-556-879</w:t>
      </w:r>
    </w:p>
    <w:p w14:paraId="09BD7DA5" w14:textId="1A59AA0F" w:rsidR="009045AE" w:rsidRPr="009B0BC1" w:rsidRDefault="009045AE" w:rsidP="009045AE">
      <w:pPr>
        <w:tabs>
          <w:tab w:val="left" w:pos="1701"/>
        </w:tabs>
        <w:spacing w:line="300" w:lineRule="exact"/>
        <w:ind w:leftChars="215" w:left="1418" w:hangingChars="504" w:hanging="994"/>
        <w:rPr>
          <w:rFonts w:ascii="UD デジタル 教科書体 NP-R" w:eastAsia="UD デジタル 教科書体 NP-R" w:hAnsi="ＭＳ 明朝"/>
        </w:rPr>
      </w:pPr>
      <w:bookmarkStart w:id="25" w:name="_Hlk220589057"/>
      <w:r w:rsidRPr="009B0BC1">
        <w:rPr>
          <w:rFonts w:ascii="UD デジタル 教科書体 NP-R" w:eastAsia="UD デジタル 教科書体 NP-R" w:hAnsi="ＭＳ 明朝" w:hint="eastAsia"/>
        </w:rPr>
        <w:t>その他詳細については、公立学校共済組合大阪支部ホームページをご確認ください。</w:t>
      </w:r>
    </w:p>
    <w:bookmarkEnd w:id="25"/>
    <w:p w14:paraId="63B97E76" w14:textId="77777777" w:rsidR="00CB6017" w:rsidRPr="009B0BC1" w:rsidRDefault="00CB6017" w:rsidP="00CB6017">
      <w:pPr>
        <w:tabs>
          <w:tab w:val="left" w:pos="1701"/>
        </w:tabs>
        <w:spacing w:line="300" w:lineRule="exact"/>
        <w:rPr>
          <w:rFonts w:ascii="UD デジタル 教科書体 NP-R" w:eastAsia="UD デジタル 教科書体 NP-R" w:hAnsi="ＭＳ 明朝"/>
        </w:rPr>
      </w:pPr>
    </w:p>
    <w:p w14:paraId="5E35676E" w14:textId="77777777" w:rsidR="00CB6017" w:rsidRPr="00E92A68" w:rsidRDefault="00CB6017" w:rsidP="00CB6017">
      <w:pPr>
        <w:tabs>
          <w:tab w:val="left" w:pos="1701"/>
        </w:tabs>
        <w:spacing w:line="30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【相談事業】</w:t>
      </w:r>
    </w:p>
    <w:p w14:paraId="41CDDCC0" w14:textId="77777777" w:rsidR="00CB6017" w:rsidRPr="00E92A68"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①　</w:t>
      </w:r>
      <w:r w:rsidRPr="00E92A68">
        <w:rPr>
          <w:rFonts w:ascii="UD デジタル 教科書体 NP-R" w:eastAsia="UD デジタル 教科書体 NP-R" w:hAnsi="ＭＳ 明朝" w:hint="eastAsia"/>
          <w:spacing w:val="74"/>
          <w:kern w:val="0"/>
          <w:fitText w:val="1281" w:id="-860048634"/>
        </w:rPr>
        <w:t xml:space="preserve">対　　</w:t>
      </w:r>
      <w:r w:rsidRPr="00E92A68">
        <w:rPr>
          <w:rFonts w:ascii="UD デジタル 教科書体 NP-R" w:eastAsia="UD デジタル 教科書体 NP-R" w:hAnsi="ＭＳ 明朝" w:hint="eastAsia"/>
          <w:spacing w:val="-1"/>
          <w:kern w:val="0"/>
          <w:fitText w:val="1281" w:id="-860048634"/>
        </w:rPr>
        <w:t>象</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組合員と被扶養者</w:t>
      </w:r>
    </w:p>
    <w:p w14:paraId="119A79E9" w14:textId="77777777" w:rsidR="00CB6017" w:rsidRPr="00E92A68"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②　</w:t>
      </w:r>
      <w:r w:rsidRPr="00E92A68">
        <w:rPr>
          <w:rFonts w:ascii="UD デジタル 教科書体 NP-R" w:eastAsia="UD デジタル 教科書体 NP-R" w:hAnsi="ＭＳ 明朝" w:hint="eastAsia"/>
          <w:spacing w:val="74"/>
          <w:kern w:val="0"/>
          <w:fitText w:val="1281" w:id="-860048633"/>
        </w:rPr>
        <w:t>相談内</w:t>
      </w:r>
      <w:r w:rsidRPr="00E92A68">
        <w:rPr>
          <w:rFonts w:ascii="UD デジタル 教科書体 NP-R" w:eastAsia="UD デジタル 教科書体 NP-R" w:hAnsi="ＭＳ 明朝" w:hint="eastAsia"/>
          <w:spacing w:val="-1"/>
          <w:kern w:val="0"/>
          <w:fitText w:val="1281" w:id="-860048633"/>
        </w:rPr>
        <w:t>容</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ご自身のこころの健康に関する相談</w:t>
      </w:r>
    </w:p>
    <w:p w14:paraId="6E43900C" w14:textId="77777777" w:rsidR="00CB6017" w:rsidRPr="00E92A68"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管理職からの職場環境・教職員のメンタルヘルス等に関する相談</w:t>
      </w:r>
    </w:p>
    <w:p w14:paraId="30FA033D" w14:textId="77777777" w:rsidR="00CB6017" w:rsidRPr="00E92A68" w:rsidRDefault="00CB6017" w:rsidP="00CB6017">
      <w:pPr>
        <w:tabs>
          <w:tab w:val="left" w:pos="2127"/>
        </w:tabs>
        <w:spacing w:line="300" w:lineRule="exact"/>
        <w:ind w:leftChars="1151" w:left="226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相談内容は秘密厳守で実施</w:t>
      </w:r>
    </w:p>
    <w:p w14:paraId="025AFDC7" w14:textId="77777777" w:rsidR="00CB6017" w:rsidRPr="00E92A68"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③　</w:t>
      </w:r>
      <w:r w:rsidRPr="00E92A68">
        <w:rPr>
          <w:rFonts w:ascii="UD デジタル 教科書体 NP-R" w:eastAsia="UD デジタル 教科書体 NP-R" w:hAnsi="ＭＳ 明朝" w:hint="eastAsia"/>
          <w:spacing w:val="74"/>
          <w:kern w:val="0"/>
          <w:fitText w:val="1281" w:id="-860048632"/>
        </w:rPr>
        <w:t>相談形</w:t>
      </w:r>
      <w:r w:rsidRPr="00E92A68">
        <w:rPr>
          <w:rFonts w:ascii="UD デジタル 教科書体 NP-R" w:eastAsia="UD デジタル 教科書体 NP-R" w:hAnsi="ＭＳ 明朝" w:hint="eastAsia"/>
          <w:spacing w:val="-1"/>
          <w:kern w:val="0"/>
          <w:fitText w:val="1281" w:id="-860048632"/>
        </w:rPr>
        <w:t>式</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対面及びオンラインによる相談</w:t>
      </w:r>
    </w:p>
    <w:p w14:paraId="77C65AC3" w14:textId="77777777" w:rsidR="00CB6017" w:rsidRPr="00E92A68"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④　</w:t>
      </w:r>
      <w:r w:rsidRPr="00E92A68">
        <w:rPr>
          <w:rFonts w:ascii="UD デジタル 教科書体 NP-R" w:eastAsia="UD デジタル 教科書体 NP-R" w:hAnsi="ＭＳ 明朝" w:hint="eastAsia"/>
          <w:spacing w:val="74"/>
          <w:kern w:val="0"/>
          <w:fitText w:val="1281" w:id="-860048631"/>
        </w:rPr>
        <w:t xml:space="preserve">費　　</w:t>
      </w:r>
      <w:r w:rsidRPr="00E92A68">
        <w:rPr>
          <w:rFonts w:ascii="UD デジタル 教科書体 NP-R" w:eastAsia="UD デジタル 教科書体 NP-R" w:hAnsi="ＭＳ 明朝" w:hint="eastAsia"/>
          <w:spacing w:val="-1"/>
          <w:kern w:val="0"/>
          <w:fitText w:val="1281" w:id="-860048631"/>
        </w:rPr>
        <w:t>用</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無料</w:t>
      </w:r>
    </w:p>
    <w:p w14:paraId="0F94CFC6" w14:textId="084D47C3" w:rsidR="00CB6017" w:rsidRPr="00E92A68"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⑤　</w:t>
      </w:r>
      <w:r w:rsidRPr="00E92A68">
        <w:rPr>
          <w:rFonts w:ascii="UD デジタル 教科書体 NP-R" w:eastAsia="UD デジタル 教科書体 NP-R" w:hAnsi="ＭＳ 明朝" w:hint="eastAsia"/>
          <w:spacing w:val="4"/>
          <w:kern w:val="0"/>
          <w:fitText w:val="1281" w:id="-860048630"/>
        </w:rPr>
        <w:t>相談スタッ</w:t>
      </w:r>
      <w:r w:rsidRPr="00E92A68">
        <w:rPr>
          <w:rFonts w:ascii="UD デジタル 教科書体 NP-R" w:eastAsia="UD デジタル 教科書体 NP-R" w:hAnsi="ＭＳ 明朝" w:hint="eastAsia"/>
          <w:spacing w:val="-9"/>
          <w:kern w:val="0"/>
          <w:fitText w:val="1281" w:id="-860048630"/>
        </w:rPr>
        <w:t>フ</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公認心理師等（必要に応じて医師が対応）</w:t>
      </w:r>
    </w:p>
    <w:p w14:paraId="17C6ADF4" w14:textId="77777777" w:rsidR="00F64778" w:rsidRPr="00E92A68" w:rsidRDefault="00F64778" w:rsidP="00CB6017">
      <w:pPr>
        <w:tabs>
          <w:tab w:val="left" w:pos="2268"/>
        </w:tabs>
        <w:spacing w:line="300" w:lineRule="exact"/>
        <w:ind w:leftChars="144" w:left="708" w:hangingChars="215" w:hanging="424"/>
        <w:rPr>
          <w:rFonts w:ascii="UD デジタル 教科書体 NP-R" w:eastAsia="UD デジタル 教科書体 NP-R" w:hAnsi="ＭＳ 明朝"/>
        </w:rPr>
      </w:pPr>
    </w:p>
    <w:p w14:paraId="2DB9121A" w14:textId="77777777" w:rsidR="009045AE" w:rsidRPr="00E974BC" w:rsidRDefault="009045AE" w:rsidP="009045AE">
      <w:pPr>
        <w:tabs>
          <w:tab w:val="left" w:pos="2268"/>
        </w:tabs>
        <w:spacing w:line="300" w:lineRule="exact"/>
        <w:ind w:leftChars="144" w:left="708" w:hangingChars="215" w:hanging="424"/>
        <w:rPr>
          <w:rFonts w:ascii="UD デジタル 教科書体 NP-R" w:eastAsia="UD デジタル 教科書体 NP-R" w:hAnsi="ＭＳ 明朝"/>
        </w:rPr>
      </w:pPr>
      <w:r w:rsidRPr="00E974BC">
        <w:rPr>
          <w:rFonts w:ascii="UD デジタル 教科書体 NP-R" w:eastAsia="UD デジタル 教科書体 NP-R" w:hAnsi="ＭＳ 明朝" w:hint="eastAsia"/>
        </w:rPr>
        <w:t xml:space="preserve">⑥　</w:t>
      </w:r>
      <w:r w:rsidRPr="009045AE">
        <w:rPr>
          <w:rFonts w:ascii="UD デジタル 教科書体 NP-R" w:eastAsia="UD デジタル 教科書体 NP-R" w:hAnsi="ＭＳ 明朝" w:hint="eastAsia"/>
          <w:spacing w:val="29"/>
          <w:kern w:val="0"/>
          <w:fitText w:val="1281" w:id="-504608000"/>
        </w:rPr>
        <w:t>ご利用方</w:t>
      </w:r>
      <w:r w:rsidRPr="009045AE">
        <w:rPr>
          <w:rFonts w:ascii="UD デジタル 教科書体 NP-R" w:eastAsia="UD デジタル 教科書体 NP-R" w:hAnsi="ＭＳ 明朝" w:hint="eastAsia"/>
          <w:kern w:val="0"/>
          <w:fitText w:val="1281" w:id="-504608000"/>
        </w:rPr>
        <w:t>法</w:t>
      </w:r>
    </w:p>
    <w:p w14:paraId="2FF8326F" w14:textId="77777777" w:rsidR="009045AE" w:rsidRPr="00E974BC" w:rsidRDefault="009045AE" w:rsidP="009045AE">
      <w:pPr>
        <w:spacing w:line="300" w:lineRule="exact"/>
        <w:ind w:leftChars="400" w:left="1134" w:hangingChars="175" w:hanging="345"/>
        <w:rPr>
          <w:rFonts w:ascii="UD デジタル 教科書体 NP-R" w:eastAsia="UD デジタル 教科書体 NP-R" w:hAnsi="ＭＳ 明朝"/>
        </w:rPr>
      </w:pPr>
      <w:r w:rsidRPr="00E974BC">
        <w:rPr>
          <w:rFonts w:ascii="UD デジタル 教科書体 NP-R" w:eastAsia="UD デジタル 教科書体 NP-R" w:hAnsi="ＭＳ 明朝" w:hint="eastAsia"/>
        </w:rPr>
        <w:t>■相談予約</w:t>
      </w:r>
    </w:p>
    <w:p w14:paraId="5FB38EA2" w14:textId="77777777" w:rsidR="009045AE" w:rsidRPr="00E974BC" w:rsidRDefault="009045AE" w:rsidP="009045AE">
      <w:pPr>
        <w:tabs>
          <w:tab w:val="left" w:pos="3402"/>
        </w:tabs>
        <w:spacing w:line="300" w:lineRule="exact"/>
        <w:ind w:leftChars="400" w:left="1134" w:hangingChars="175" w:hanging="345"/>
        <w:rPr>
          <w:rFonts w:ascii="UD デジタル 教科書体 NP-R" w:eastAsia="UD デジタル 教科書体 NP-R" w:hAnsi="ＭＳ 明朝"/>
        </w:rPr>
      </w:pPr>
      <w:r w:rsidRPr="00E974BC">
        <w:rPr>
          <w:rFonts w:ascii="UD デジタル 教科書体 NP-R" w:eastAsia="UD デジタル 教科書体 NP-R" w:hAnsi="ＭＳ 明朝"/>
        </w:rPr>
        <w:lastRenderedPageBreak/>
        <w:tab/>
      </w:r>
      <w:r w:rsidRPr="00E974BC">
        <w:rPr>
          <w:rFonts w:ascii="UD デジタル 教科書体 NP-R" w:eastAsia="UD デジタル 教科書体 NP-R" w:hAnsi="ＭＳ 明朝" w:hint="eastAsia"/>
        </w:rPr>
        <w:t>【電話番号】0120-556-879　月曜日～金曜日　午前９時～午後５時15分</w:t>
      </w:r>
    </w:p>
    <w:p w14:paraId="0673D38B" w14:textId="77777777" w:rsidR="009045AE" w:rsidRPr="00E974BC" w:rsidRDefault="009045AE" w:rsidP="009045AE">
      <w:pPr>
        <w:spacing w:line="300" w:lineRule="exact"/>
        <w:ind w:leftChars="400" w:left="1134" w:hangingChars="175" w:hanging="345"/>
        <w:rPr>
          <w:rFonts w:ascii="UD デジタル 教科書体 NP-R" w:eastAsia="UD デジタル 教科書体 NP-R" w:hAnsi="ＭＳ 明朝"/>
        </w:rPr>
      </w:pPr>
      <w:r w:rsidRPr="00E974BC">
        <w:rPr>
          <w:rFonts w:ascii="UD デジタル 教科書体 NP-R" w:eastAsia="UD デジタル 教科書体 NP-R" w:hAnsi="ＭＳ 明朝" w:hint="eastAsia"/>
        </w:rPr>
        <w:t>■開設日、開設時間等</w:t>
      </w:r>
    </w:p>
    <w:p w14:paraId="2487242F" w14:textId="77777777" w:rsidR="009045AE" w:rsidRPr="009B0BC1" w:rsidRDefault="009045AE" w:rsidP="009045AE">
      <w:pPr>
        <w:tabs>
          <w:tab w:val="left" w:pos="3402"/>
        </w:tabs>
        <w:spacing w:line="300" w:lineRule="exact"/>
        <w:ind w:leftChars="500" w:left="1134" w:hangingChars="75" w:hanging="148"/>
        <w:rPr>
          <w:rFonts w:ascii="UD デジタル 教科書体 NP-R" w:eastAsia="UD デジタル 教科書体 NP-R" w:hAnsi="ＭＳ 明朝"/>
        </w:rPr>
      </w:pPr>
      <w:r w:rsidRPr="00E974BC">
        <w:rPr>
          <w:rFonts w:ascii="UD デジタル 教科書体 NP-R" w:eastAsia="UD デジタル 教科書体 NP-R" w:hAnsi="ＭＳ 明朝" w:hint="eastAsia"/>
        </w:rPr>
        <w:t>月</w:t>
      </w:r>
      <w:r w:rsidRPr="009B0BC1">
        <w:rPr>
          <w:rFonts w:ascii="UD デジタル 教科書体 NP-R" w:eastAsia="UD デジタル 教科書体 NP-R" w:hAnsi="ＭＳ 明朝" w:hint="eastAsia"/>
        </w:rPr>
        <w:t>曜日～土曜日　午前９時～午後５時　１回50分以内</w:t>
      </w:r>
    </w:p>
    <w:p w14:paraId="6F83EAC0" w14:textId="77777777" w:rsidR="009045AE" w:rsidRPr="009B0BC1" w:rsidRDefault="009045AE" w:rsidP="009045AE">
      <w:pPr>
        <w:spacing w:line="300" w:lineRule="exact"/>
        <w:ind w:leftChars="500" w:left="1134" w:hangingChars="75" w:hanging="148"/>
        <w:rPr>
          <w:rFonts w:ascii="UD デジタル 教科書体 NP-R" w:eastAsia="UD デジタル 教科書体 NP-R" w:hAnsi="ＭＳ 明朝"/>
        </w:rPr>
      </w:pPr>
      <w:r w:rsidRPr="009B0BC1">
        <w:rPr>
          <w:rFonts w:ascii="UD デジタル 教科書体 NP-R" w:eastAsia="UD デジタル 教科書体 NP-R" w:hAnsi="ＭＳ 明朝" w:hint="eastAsia"/>
        </w:rPr>
        <w:t>※</w:t>
      </w:r>
      <w:r w:rsidRPr="009B0BC1">
        <w:rPr>
          <w:rFonts w:ascii="UD デジタル 教科書体 NP-R" w:eastAsia="UD デジタル 教科書体 NP-R" w:hAnsi="ＭＳ 明朝"/>
        </w:rPr>
        <w:tab/>
      </w:r>
      <w:r w:rsidRPr="009B0BC1">
        <w:rPr>
          <w:rFonts w:ascii="UD デジタル 教科書体 NP-R" w:eastAsia="UD デジタル 教科書体 NP-R" w:hAnsi="ＭＳ 明朝" w:hint="eastAsia"/>
        </w:rPr>
        <w:t>土曜日（毎週）及び水曜日（毎週午後）、以下で出張相談を実施</w:t>
      </w:r>
    </w:p>
    <w:p w14:paraId="32D1B320" w14:textId="77777777" w:rsidR="009045AE" w:rsidRPr="009B0BC1" w:rsidRDefault="009045AE" w:rsidP="009045AE">
      <w:pPr>
        <w:spacing w:line="300" w:lineRule="exact"/>
        <w:ind w:leftChars="400" w:left="1134" w:hangingChars="175" w:hanging="345"/>
        <w:rPr>
          <w:rFonts w:ascii="UD デジタル 教科書体 NP-R" w:eastAsia="UD デジタル 教科書体 NP-R" w:hAnsi="ＭＳ 明朝"/>
        </w:rPr>
      </w:pPr>
      <w:r w:rsidRPr="009B0BC1">
        <w:rPr>
          <w:rFonts w:ascii="UD デジタル 教科書体 NP-R" w:eastAsia="UD デジタル 教科書体 NP-R" w:hAnsi="ＭＳ 明朝" w:hint="eastAsia"/>
        </w:rPr>
        <w:t xml:space="preserve">　　　　 〒543-0031　大阪市天王寺区石ヶ辻町19-12　ホテルアウィーナ大阪</w:t>
      </w:r>
    </w:p>
    <w:p w14:paraId="31D19157" w14:textId="77777777" w:rsidR="009045AE" w:rsidRDefault="009045AE" w:rsidP="009045AE">
      <w:pPr>
        <w:spacing w:line="300" w:lineRule="exact"/>
        <w:ind w:leftChars="500" w:left="1134" w:hangingChars="75" w:hanging="148"/>
        <w:rPr>
          <w:rFonts w:ascii="UD デジタル 教科書体 NP-R" w:eastAsia="UD デジタル 教科書体 NP-R" w:hAnsi="ＭＳ 明朝"/>
          <w:spacing w:val="-10"/>
        </w:rPr>
      </w:pPr>
      <w:r w:rsidRPr="00E974BC">
        <w:rPr>
          <w:rFonts w:ascii="UD デジタル 教科書体 NP-R" w:eastAsia="UD デジタル 教科書体 NP-R" w:hAnsi="ＭＳ 明朝" w:hint="eastAsia"/>
        </w:rPr>
        <w:t>※</w:t>
      </w:r>
      <w:r w:rsidRPr="00E974BC">
        <w:rPr>
          <w:rFonts w:ascii="UD デジタル 教科書体 NP-R" w:eastAsia="UD デジタル 教科書体 NP-R" w:hAnsi="ＭＳ 明朝"/>
        </w:rPr>
        <w:tab/>
      </w:r>
      <w:r w:rsidRPr="00E974BC">
        <w:rPr>
          <w:rFonts w:ascii="UD デジタル 教科書体 NP-R" w:eastAsia="UD デジタル 教科書体 NP-R" w:hAnsi="ＭＳ 明朝" w:hint="eastAsia"/>
          <w:spacing w:val="-10"/>
        </w:rPr>
        <w:t>祝日、年末年始を除く</w:t>
      </w:r>
    </w:p>
    <w:p w14:paraId="5F10EEFF" w14:textId="27ADA87F" w:rsidR="00903010" w:rsidRPr="009045AE" w:rsidRDefault="00903010" w:rsidP="00CB6017">
      <w:pPr>
        <w:spacing w:line="300" w:lineRule="exact"/>
        <w:ind w:leftChars="400" w:left="1099" w:hangingChars="175" w:hanging="310"/>
        <w:rPr>
          <w:rFonts w:ascii="UD デジタル 教科書体 NP-R" w:eastAsia="UD デジタル 教科書体 NP-R" w:hAnsi="ＭＳ 明朝"/>
          <w:spacing w:val="-10"/>
        </w:rPr>
      </w:pPr>
    </w:p>
    <w:p w14:paraId="44FD77EE" w14:textId="77777777" w:rsidR="00CB6017" w:rsidRPr="00E92A68" w:rsidRDefault="00CB6017" w:rsidP="00CB6017">
      <w:pPr>
        <w:tabs>
          <w:tab w:val="left" w:pos="1701"/>
        </w:tabs>
        <w:spacing w:line="30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【研修事業】</w:t>
      </w:r>
    </w:p>
    <w:p w14:paraId="4AEECB10" w14:textId="77777777" w:rsidR="00CB6017" w:rsidRPr="00E92A68"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①　研修会等</w:t>
      </w:r>
    </w:p>
    <w:p w14:paraId="45F10A57" w14:textId="77777777" w:rsidR="00CB6017" w:rsidRPr="00E92A68" w:rsidRDefault="00CB6017" w:rsidP="00CB6017">
      <w:pPr>
        <w:spacing w:line="300" w:lineRule="exact"/>
        <w:ind w:leftChars="431" w:left="85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職場環境改善、メンタルヘルス不調のある教職員への対応方法等をテーマとする管理職研修、また教職員のメンタルヘルスに焦点を当てた一般研修を実施</w:t>
      </w:r>
    </w:p>
    <w:p w14:paraId="4B268A2A" w14:textId="77777777" w:rsidR="00CB6017" w:rsidRPr="00E92A68"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②　研修会等への講師派遣事業</w:t>
      </w:r>
    </w:p>
    <w:p w14:paraId="208F4FF1" w14:textId="77777777" w:rsidR="00CB6017" w:rsidRPr="00E92A68" w:rsidRDefault="00CB6017" w:rsidP="00CB6017">
      <w:pPr>
        <w:spacing w:line="300" w:lineRule="exact"/>
        <w:ind w:leftChars="431" w:left="85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学校等の所属所単位等で開催するメンタルヘルスに関する研修会等に講師を派遣</w:t>
      </w:r>
    </w:p>
    <w:p w14:paraId="34FA8C7F" w14:textId="77777777" w:rsidR="00CB6017" w:rsidRPr="00E92A68" w:rsidRDefault="00CB6017" w:rsidP="00CB6017">
      <w:pPr>
        <w:spacing w:line="300" w:lineRule="exact"/>
        <w:ind w:leftChars="400" w:left="1134" w:hangingChars="175" w:hanging="345"/>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組合員10人以上の参加を条件</w:t>
      </w:r>
    </w:p>
    <w:p w14:paraId="0AECA39B" w14:textId="77777777" w:rsidR="00CB6017" w:rsidRPr="00E92A68" w:rsidRDefault="00CB6017" w:rsidP="00CB6017">
      <w:pPr>
        <w:spacing w:line="300" w:lineRule="exact"/>
        <w:ind w:leftChars="400" w:left="1134" w:hangingChars="175" w:hanging="345"/>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派遣に要する費用は無料</w:t>
      </w:r>
    </w:p>
    <w:p w14:paraId="334D1F04" w14:textId="77777777" w:rsidR="00CB6017" w:rsidRPr="00E92A68" w:rsidRDefault="00CB6017" w:rsidP="00CB6017">
      <w:pPr>
        <w:tabs>
          <w:tab w:val="left" w:pos="1701"/>
        </w:tabs>
        <w:spacing w:line="30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【復職支援事業】</w:t>
      </w:r>
    </w:p>
    <w:p w14:paraId="30ABAEA7" w14:textId="77777777" w:rsidR="00CB6017" w:rsidRPr="00E92A68"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①　休業中の支援「こころのホッとステップ講座」</w:t>
      </w:r>
    </w:p>
    <w:p w14:paraId="4557FA1C" w14:textId="77777777" w:rsidR="00CB6017" w:rsidRPr="00E92A68" w:rsidRDefault="00CB6017" w:rsidP="00CB6017">
      <w:pPr>
        <w:spacing w:line="300" w:lineRule="exact"/>
        <w:ind w:leftChars="431" w:left="85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精神疾患で休養中の組合員を対象に、療養中の過ごし方や復職に向けての気持ちの持ち方をテーマとする講座</w:t>
      </w:r>
    </w:p>
    <w:p w14:paraId="5B22DBE9" w14:textId="77777777" w:rsidR="00CB6017" w:rsidRPr="00E92A68"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②　復職後の支援「復職後支援講座」</w:t>
      </w:r>
    </w:p>
    <w:p w14:paraId="635B6E62" w14:textId="77777777" w:rsidR="00CB6017" w:rsidRPr="00E92A68" w:rsidRDefault="00CB6017" w:rsidP="00CB6017">
      <w:pPr>
        <w:spacing w:line="300" w:lineRule="exact"/>
        <w:ind w:leftChars="431" w:left="850"/>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精神疾患による休業から復職し、概ね１年以内の組合員を対象に、復職後の過ごし方や再発・再休業を防止する働き方をテーマとする講座</w:t>
      </w:r>
    </w:p>
    <w:p w14:paraId="646E9737" w14:textId="77777777" w:rsidR="00276FF5" w:rsidRPr="00E92A68" w:rsidRDefault="00276FF5" w:rsidP="00F177F0">
      <w:pPr>
        <w:spacing w:line="200" w:lineRule="exact"/>
        <w:rPr>
          <w:rFonts w:ascii="ＭＳ 明朝" w:eastAsia="ＭＳ 明朝" w:hAnsi="ＭＳ 明朝" w:cs="Times New Roman"/>
          <w:szCs w:val="24"/>
        </w:rPr>
      </w:pPr>
    </w:p>
    <w:p w14:paraId="1F6E23FC" w14:textId="00B4F906" w:rsidR="00CB6017" w:rsidRPr="00E92A68" w:rsidRDefault="00CB6017" w:rsidP="00CB6017">
      <w:pPr>
        <w:autoSpaceDE w:val="0"/>
        <w:autoSpaceDN w:val="0"/>
        <w:spacing w:afterLines="20" w:after="58" w:line="30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Ⅱ　</w:t>
      </w:r>
      <w:r w:rsidRPr="00E92A68">
        <w:rPr>
          <w:rFonts w:ascii="UD デジタル 教科書体 NP-R" w:eastAsia="UD デジタル 教科書体 NP-R" w:hint="eastAsia"/>
        </w:rPr>
        <w:t>カリキュラム</w:t>
      </w:r>
      <w:proofErr w:type="spellStart"/>
      <w:r w:rsidRPr="00E92A68">
        <w:rPr>
          <w:rFonts w:ascii="UD デジタル 教科書体 NP-R" w:eastAsia="UD デジタル 教科書体 NP-R"/>
        </w:rPr>
        <w:t>NAVi</w:t>
      </w:r>
      <w:proofErr w:type="spellEnd"/>
    </w:p>
    <w:p w14:paraId="5F6735D0" w14:textId="446D4684" w:rsidR="00CB6017" w:rsidRPr="00E92A68" w:rsidRDefault="00CB6017" w:rsidP="00CB6017">
      <w:pPr>
        <w:spacing w:line="300" w:lineRule="exact"/>
        <w:ind w:firstLineChars="100" w:firstLine="197"/>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教員の授業力向上のための支援などを目的とし、①カリキュラムに関する相談・情報発信、②学びを深めるための研究・研修支援、③学校づくりや授業づくりに関する資料収集・発信等を行っている。</w:t>
      </w:r>
    </w:p>
    <w:p w14:paraId="2BE72237" w14:textId="1CF90B89"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場    所</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大阪府教育センター</w:t>
      </w:r>
    </w:p>
    <w:p w14:paraId="5D1866CE" w14:textId="77777777" w:rsidR="00CB6017" w:rsidRPr="00E92A68"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〒558-0011  大阪市住吉区苅田４-13-23</w:t>
      </w:r>
    </w:p>
    <w:p w14:paraId="2D4D26D5" w14:textId="44901FA3" w:rsidR="00CB6017" w:rsidRPr="00E92A68" w:rsidRDefault="00CB6017" w:rsidP="006B2DFE">
      <w:pPr>
        <w:spacing w:line="300" w:lineRule="exact"/>
        <w:ind w:leftChars="215" w:left="1418" w:hangingChars="504" w:hanging="9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連 絡 先</w:t>
      </w:r>
      <w:r w:rsidRPr="00E92A68">
        <w:rPr>
          <w:rFonts w:ascii="UD デジタル 教科書体 NP-R" w:eastAsia="UD デジタル 教科書体 NP-R" w:hAnsi="ＭＳ 明朝"/>
        </w:rPr>
        <w:tab/>
      </w:r>
      <w:r w:rsidRPr="00E92A68">
        <w:rPr>
          <w:rFonts w:ascii="UD デジタル 教科書体 NP-R" w:eastAsia="UD デジタル 教科書体 NP-R" w:hAnsi="ＭＳ 明朝" w:hint="eastAsia"/>
        </w:rPr>
        <w:t xml:space="preserve">電　　　話　06-6692-1657（直通）　電子メール　</w:t>
      </w:r>
      <w:r w:rsidRPr="00E92A68">
        <w:rPr>
          <w:rFonts w:ascii="UD デジタル 教科書体 NP-R" w:eastAsia="UD デジタル 教科書体 NP-R" w:hAnsi="ＭＳ 明朝"/>
        </w:rPr>
        <w:t>navi@edu.osaka-c.ed.jp</w:t>
      </w:r>
    </w:p>
    <w:p w14:paraId="7913E5CE" w14:textId="01ABF5D2" w:rsidR="00CB6017" w:rsidRPr="00E92A68" w:rsidRDefault="00CB6017" w:rsidP="00F177F0">
      <w:pPr>
        <w:spacing w:line="200" w:lineRule="exact"/>
        <w:rPr>
          <w:rFonts w:ascii="ＭＳ 明朝" w:eastAsia="ＭＳ 明朝" w:hAnsi="ＭＳ 明朝" w:cs="Times New Roman"/>
          <w:szCs w:val="24"/>
        </w:rPr>
      </w:pPr>
    </w:p>
    <w:p w14:paraId="0B63FF42" w14:textId="7623A3DD" w:rsidR="00CB6017" w:rsidRPr="00E92A68" w:rsidRDefault="00CB6017" w:rsidP="00CB6017">
      <w:pPr>
        <w:autoSpaceDE w:val="0"/>
        <w:autoSpaceDN w:val="0"/>
        <w:spacing w:afterLines="20" w:after="58" w:line="30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Ⅲ　大阪府自立支援通訳派遣事業　</w:t>
      </w:r>
    </w:p>
    <w:p w14:paraId="16443E5A" w14:textId="77777777" w:rsidR="00CB6017" w:rsidRPr="00E92A68" w:rsidRDefault="00CB6017" w:rsidP="00CB6017">
      <w:pPr>
        <w:spacing w:line="300" w:lineRule="exact"/>
        <w:ind w:firstLineChars="100" w:firstLine="197"/>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永住帰国後３年以内で大阪府に定着する中国残留邦人等の家族（二世）等、一定の要件に該当する中国帰国者が、小学校、中学校及び高等学校に通学する子（三世）について学校に相談する場合や医療機関での適切な受診等、関係行政機関等からの助言、指導及び援助を容易に得られるよう、中国語と日本語の通訳を行う自立支援通訳を派遣し、中国帰国者の自立の促進を図っている。</w:t>
      </w:r>
    </w:p>
    <w:p w14:paraId="5318BF16" w14:textId="2198B463" w:rsidR="00CB6017" w:rsidRPr="00E92A68" w:rsidRDefault="00CB6017" w:rsidP="00CB6017">
      <w:pPr>
        <w:spacing w:line="300" w:lineRule="exact"/>
        <w:ind w:firstLineChars="100" w:firstLine="197"/>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問い合わせ先　府福祉部地域福祉推進室社会援護課(恩給援護グループ)　電話　06-6944-6662</w:t>
      </w:r>
    </w:p>
    <w:p w14:paraId="77679843" w14:textId="16F22A52" w:rsidR="00CB6017" w:rsidRPr="00E92A68" w:rsidRDefault="00CB6017" w:rsidP="00F177F0">
      <w:pPr>
        <w:spacing w:line="200" w:lineRule="exact"/>
        <w:rPr>
          <w:rFonts w:ascii="ＭＳ 明朝" w:eastAsia="ＭＳ 明朝" w:hAnsi="ＭＳ 明朝" w:cs="Times New Roman"/>
          <w:szCs w:val="24"/>
        </w:rPr>
      </w:pPr>
    </w:p>
    <w:p w14:paraId="5C494A69" w14:textId="702B9D27" w:rsidR="00CB6017" w:rsidRPr="00E92A68" w:rsidRDefault="00CB6017" w:rsidP="00CB6017">
      <w:pPr>
        <w:autoSpaceDE w:val="0"/>
        <w:autoSpaceDN w:val="0"/>
        <w:spacing w:afterLines="20" w:after="58" w:line="30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Ⅳ  大阪府少年サポートセンター　　</w:t>
      </w:r>
    </w:p>
    <w:p w14:paraId="02B87298" w14:textId="377A5391" w:rsidR="00CB6017" w:rsidRPr="00E92A68" w:rsidRDefault="00CB6017" w:rsidP="00CB6017">
      <w:pPr>
        <w:spacing w:afterLines="50" w:after="147" w:line="300" w:lineRule="exact"/>
        <w:ind w:firstLineChars="100" w:firstLine="197"/>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大阪府内には、</w:t>
      </w:r>
      <w:r w:rsidR="00C523CB" w:rsidRPr="00E92A68">
        <w:rPr>
          <w:rFonts w:ascii="UD デジタル 教科書体 NP-R" w:eastAsia="UD デジタル 教科書体 NP-R" w:hAnsi="ＭＳ 明朝"/>
        </w:rPr>
        <w:t>10</w:t>
      </w:r>
      <w:r w:rsidRPr="00E92A68">
        <w:rPr>
          <w:rFonts w:ascii="UD デジタル 教科書体 NP-R" w:eastAsia="UD デジタル 教科書体 NP-R" w:hAnsi="ＭＳ 明朝" w:hint="eastAsia"/>
        </w:rPr>
        <w:t>ヶ所の少年サポートセンターがあり、青少年の健全育成のために関係諸機関との連携を保ちつつ、街頭補導や少年相談業務に当たっている。各センターの担当区域等の概要は以下のとおりである。</w:t>
      </w:r>
    </w:p>
    <w:tbl>
      <w:tblPr>
        <w:tblW w:w="5000" w:type="pct"/>
        <w:jc w:val="center"/>
        <w:tblLayout w:type="fixed"/>
        <w:tblCellMar>
          <w:left w:w="12" w:type="dxa"/>
          <w:right w:w="12" w:type="dxa"/>
        </w:tblCellMar>
        <w:tblLook w:val="0000" w:firstRow="0" w:lastRow="0" w:firstColumn="0" w:lastColumn="0" w:noHBand="0" w:noVBand="0"/>
      </w:tblPr>
      <w:tblGrid>
        <w:gridCol w:w="976"/>
        <w:gridCol w:w="2926"/>
        <w:gridCol w:w="1931"/>
        <w:gridCol w:w="3227"/>
      </w:tblGrid>
      <w:tr w:rsidR="00E92A68" w:rsidRPr="00E92A68" w14:paraId="45364479" w14:textId="77777777" w:rsidTr="002624BC">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910D987"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名  称</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1676059C"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所      在      地</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8C1FBED"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電話番号</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4EA8D29"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担　　当　　区　　域</w:t>
            </w:r>
          </w:p>
        </w:tc>
      </w:tr>
      <w:tr w:rsidR="00E92A68" w:rsidRPr="00E92A68" w14:paraId="0A159E19" w14:textId="77777777" w:rsidTr="002624BC">
        <w:trPr>
          <w:jc w:val="center"/>
        </w:trPr>
        <w:tc>
          <w:tcPr>
            <w:tcW w:w="976"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4DEDA2FC"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中  央</w:t>
            </w:r>
          </w:p>
        </w:tc>
        <w:tc>
          <w:tcPr>
            <w:tcW w:w="2926"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0926CE6"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大阪市天王寺区伶人町2-7</w:t>
            </w:r>
          </w:p>
          <w:p w14:paraId="7C6874BD"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　大阪府夕陽丘庁舎４階</w:t>
            </w:r>
          </w:p>
        </w:tc>
        <w:tc>
          <w:tcPr>
            <w:tcW w:w="1931"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4E5377E9"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少年育成室</w:t>
            </w:r>
          </w:p>
          <w:p w14:paraId="732C0C38"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06-6772-4000</w:t>
            </w:r>
          </w:p>
          <w:p w14:paraId="7BDDB3BB"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育成支援室</w:t>
            </w:r>
          </w:p>
          <w:p w14:paraId="034502A6"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06-6772-6662</w:t>
            </w:r>
          </w:p>
        </w:tc>
        <w:tc>
          <w:tcPr>
            <w:tcW w:w="3227"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9835B92"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大阪市域のうち、都島区、天王寺区、</w:t>
            </w:r>
          </w:p>
          <w:p w14:paraId="0F5CAB8A"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中央区の一部（旧東区）、東成区、</w:t>
            </w:r>
          </w:p>
          <w:p w14:paraId="712D79C7"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城東区、旭区、生野区、鶴見区、</w:t>
            </w:r>
          </w:p>
          <w:p w14:paraId="78A5C223"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平野区、阿倍野区、東住吉区</w:t>
            </w:r>
          </w:p>
        </w:tc>
      </w:tr>
      <w:tr w:rsidR="00E92A68" w:rsidRPr="00E92A68" w14:paraId="3F4C3FD1" w14:textId="77777777" w:rsidTr="002624BC">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5ECF6A"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lastRenderedPageBreak/>
              <w:t>梅  田</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2480767"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大阪市北区末広町3-21</w:t>
            </w:r>
          </w:p>
          <w:p w14:paraId="4050B17E" w14:textId="77777777" w:rsidR="00CB6017" w:rsidRPr="00E92A68" w:rsidRDefault="00CB6017" w:rsidP="002624BC">
            <w:pPr>
              <w:spacing w:line="260" w:lineRule="exact"/>
              <w:ind w:firstLineChars="100" w:firstLine="177"/>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扇町センタービル６階605号</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2B5F5A7"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少年育成室</w:t>
            </w:r>
          </w:p>
          <w:p w14:paraId="499E016D"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06-6362-2225</w:t>
            </w:r>
          </w:p>
          <w:p w14:paraId="4DA992E1"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育成支援室</w:t>
            </w:r>
          </w:p>
          <w:p w14:paraId="7D74AB3C"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06-6311-0660</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FDA1368"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大阪市域のうち、北区、福島区、</w:t>
            </w:r>
          </w:p>
          <w:p w14:paraId="6C276B4C"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此花区、淀川区、東淀川区、西淀川区</w:t>
            </w:r>
          </w:p>
        </w:tc>
      </w:tr>
      <w:tr w:rsidR="00E92A68" w:rsidRPr="00E92A68" w14:paraId="34375B53" w14:textId="77777777" w:rsidTr="002624BC">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38FC7B"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難  波</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43AE66F"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大阪市中央区東心斎橋2-1-3</w:t>
            </w:r>
          </w:p>
          <w:p w14:paraId="62A6EB97" w14:textId="77777777" w:rsidR="00CB6017" w:rsidRPr="00E92A68" w:rsidRDefault="00CB6017" w:rsidP="002624BC">
            <w:pPr>
              <w:spacing w:line="260" w:lineRule="exact"/>
              <w:ind w:firstLineChars="100" w:firstLine="177"/>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日亜ビル２階</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8A8F3B2"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少年育成室</w:t>
            </w:r>
          </w:p>
          <w:p w14:paraId="4499C676"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06-6211-3400</w:t>
            </w:r>
          </w:p>
          <w:p w14:paraId="5A5F6BB1"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育成支援室</w:t>
            </w:r>
          </w:p>
          <w:p w14:paraId="19B34270"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06-6211-0141</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D089410"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大阪市域のうち、中央区の一部（旧南</w:t>
            </w:r>
          </w:p>
          <w:p w14:paraId="1D24E755"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区）、浪速区、西成区、住吉区、西区、</w:t>
            </w:r>
          </w:p>
          <w:p w14:paraId="2BCB603A"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港区、大正区、住之江区</w:t>
            </w:r>
          </w:p>
        </w:tc>
      </w:tr>
      <w:tr w:rsidR="00E92A68" w:rsidRPr="00E92A68" w14:paraId="0E5902CE" w14:textId="77777777" w:rsidTr="002624BC">
        <w:trPr>
          <w:jc w:val="center"/>
        </w:trPr>
        <w:tc>
          <w:tcPr>
            <w:tcW w:w="976" w:type="dxa"/>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AB75937"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八　尾</w:t>
            </w:r>
          </w:p>
        </w:tc>
        <w:tc>
          <w:tcPr>
            <w:tcW w:w="2926"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76E6798E"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八尾市荘内町2-1-36</w:t>
            </w:r>
          </w:p>
          <w:p w14:paraId="02D22FFB"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　中河内府民センタービル４階</w:t>
            </w:r>
          </w:p>
        </w:tc>
        <w:tc>
          <w:tcPr>
            <w:tcW w:w="1931"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5487592B"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少年育成室</w:t>
            </w:r>
          </w:p>
          <w:p w14:paraId="6774AE2C"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072-992-3256</w:t>
            </w:r>
          </w:p>
          <w:p w14:paraId="024ABFE1"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育成支援室</w:t>
            </w:r>
          </w:p>
          <w:p w14:paraId="08AFD1D0"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072-992-3301</w:t>
            </w:r>
          </w:p>
        </w:tc>
        <w:tc>
          <w:tcPr>
            <w:tcW w:w="3227"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5C10DF72"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東大阪市、八尾市、柏原市</w:t>
            </w:r>
          </w:p>
        </w:tc>
      </w:tr>
      <w:tr w:rsidR="00E92A68" w:rsidRPr="00E92A68" w14:paraId="4ABCF913" w14:textId="77777777" w:rsidTr="002624BC">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07CD60B2"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堺</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6D03478E"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堺市西区鳳東町4-390-1</w:t>
            </w:r>
          </w:p>
          <w:p w14:paraId="31DD09F3"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　泉北府民センタービル３階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07D37065"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少年育成室</w:t>
            </w:r>
          </w:p>
          <w:p w14:paraId="558B803F"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072-274-2355</w:t>
            </w:r>
          </w:p>
          <w:p w14:paraId="63C3DB82"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育成支援室</w:t>
            </w:r>
          </w:p>
          <w:p w14:paraId="6BC8F645"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072-274-2152</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179CB26D"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堺市、泉大津市、和泉市、高石市、</w:t>
            </w:r>
          </w:p>
          <w:p w14:paraId="7175AEBA"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泉北郡（忠岡町）</w:t>
            </w:r>
          </w:p>
        </w:tc>
      </w:tr>
      <w:tr w:rsidR="00E92A68" w:rsidRPr="00E92A68" w14:paraId="583AD910" w14:textId="77777777" w:rsidTr="002624BC">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4EAC3022"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池　田</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3EBF6736"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池田市城南1-1-1</w:t>
            </w:r>
          </w:p>
          <w:p w14:paraId="4FE75ACF"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　豊能府民センタービル４階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79938905"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少年育成室</w:t>
            </w:r>
          </w:p>
          <w:p w14:paraId="2BFC6C25"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 072-710-3617</w:t>
            </w:r>
          </w:p>
          <w:p w14:paraId="0DCD8D81"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育成支援室</w:t>
            </w:r>
          </w:p>
          <w:p w14:paraId="21BA3AF9"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 072-710-3570</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00752346"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豊中市、池田市、箕面市、</w:t>
            </w:r>
          </w:p>
          <w:p w14:paraId="28D6EC7A"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豊能郡（豊能町、能勢町）</w:t>
            </w:r>
          </w:p>
        </w:tc>
      </w:tr>
      <w:tr w:rsidR="00E92A68" w:rsidRPr="00E92A68" w14:paraId="439AC8E8" w14:textId="77777777" w:rsidTr="002624BC">
        <w:trPr>
          <w:jc w:val="center"/>
        </w:trPr>
        <w:tc>
          <w:tcPr>
            <w:tcW w:w="976"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64A630DC"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枚　方</w:t>
            </w:r>
          </w:p>
        </w:tc>
        <w:tc>
          <w:tcPr>
            <w:tcW w:w="2926"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56AD5B9C" w14:textId="59A4B1E8"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枚方市岡東町</w:t>
            </w:r>
            <w:r w:rsidR="0041776C" w:rsidRPr="00E92A68">
              <w:rPr>
                <w:rFonts w:ascii="UD デジタル 教科書体 NP-R" w:eastAsia="UD デジタル 教科書体 NP-R" w:hAnsi="ＭＳ 明朝" w:hint="eastAsia"/>
                <w:spacing w:val="-10"/>
              </w:rPr>
              <w:t>19-1</w:t>
            </w:r>
          </w:p>
          <w:p w14:paraId="53A05AE5" w14:textId="77777777" w:rsidR="00CB6017" w:rsidRPr="00E92A68" w:rsidRDefault="00CB6017" w:rsidP="002624BC">
            <w:pPr>
              <w:spacing w:line="260" w:lineRule="exact"/>
              <w:ind w:firstLineChars="100" w:firstLine="177"/>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ステーションヒル枚方</w:t>
            </w:r>
          </w:p>
          <w:p w14:paraId="49CBDA42" w14:textId="77777777" w:rsidR="00CB6017" w:rsidRPr="00E92A68" w:rsidRDefault="00CB6017" w:rsidP="002624BC">
            <w:pPr>
              <w:spacing w:line="260" w:lineRule="exact"/>
              <w:ind w:firstLineChars="100" w:firstLine="177"/>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オフィス</w:t>
            </w:r>
            <w:r w:rsidRPr="00E92A68">
              <w:rPr>
                <w:rFonts w:ascii="UD デジタル 教科書体 NP-R" w:eastAsia="UD デジタル 教科書体 NP-R" w:hAnsi="ＭＳ 明朝"/>
                <w:spacing w:val="-10"/>
              </w:rPr>
              <w:t>B ８階</w:t>
            </w:r>
          </w:p>
        </w:tc>
        <w:tc>
          <w:tcPr>
            <w:tcW w:w="1931"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2C80F25D"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少年育成室</w:t>
            </w:r>
          </w:p>
          <w:p w14:paraId="69DEB233"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072-843-2000</w:t>
            </w:r>
          </w:p>
          <w:p w14:paraId="1F673542"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育成支援室</w:t>
            </w:r>
          </w:p>
          <w:p w14:paraId="5572D993"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072-843-1999</w:t>
            </w:r>
          </w:p>
        </w:tc>
        <w:tc>
          <w:tcPr>
            <w:tcW w:w="3227"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3211C9E0"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守口市、枚方市、寝屋川市、大東市、</w:t>
            </w:r>
          </w:p>
          <w:p w14:paraId="6F7A584F"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門真市、四條畷市、交野市</w:t>
            </w:r>
          </w:p>
        </w:tc>
      </w:tr>
      <w:tr w:rsidR="00E92A68" w:rsidRPr="00E92A68" w14:paraId="2127AFA4" w14:textId="77777777" w:rsidTr="002624BC">
        <w:trPr>
          <w:jc w:val="center"/>
        </w:trPr>
        <w:tc>
          <w:tcPr>
            <w:tcW w:w="976"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241A5003"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富田林</w:t>
            </w:r>
          </w:p>
        </w:tc>
        <w:tc>
          <w:tcPr>
            <w:tcW w:w="2926"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207C53DD"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富田林市寿町2-6-1</w:t>
            </w:r>
          </w:p>
          <w:p w14:paraId="5CAA17C8"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　南河内府民センタービル２階</w:t>
            </w:r>
          </w:p>
        </w:tc>
        <w:tc>
          <w:tcPr>
            <w:tcW w:w="1931"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45F2CFA"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少年育成室</w:t>
            </w:r>
          </w:p>
          <w:p w14:paraId="524D13B7"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0721-25-4922</w:t>
            </w:r>
          </w:p>
          <w:p w14:paraId="71FA235A"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育成支援室</w:t>
            </w:r>
          </w:p>
          <w:p w14:paraId="242B25AA"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0721-24-5510</w:t>
            </w:r>
          </w:p>
        </w:tc>
        <w:tc>
          <w:tcPr>
            <w:tcW w:w="3227"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2650A8E0"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富田林市、河内長野市、松原市、</w:t>
            </w:r>
          </w:p>
          <w:p w14:paraId="7F6B631A"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羽曳野市、藤井寺市、大阪狭山市、</w:t>
            </w:r>
          </w:p>
          <w:p w14:paraId="55C5D275"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南河内郡（太子町、河南町、千早赤阪村）</w:t>
            </w:r>
          </w:p>
        </w:tc>
      </w:tr>
      <w:tr w:rsidR="00E92A68" w:rsidRPr="00E92A68" w14:paraId="1796AF13" w14:textId="77777777" w:rsidTr="002624BC">
        <w:trPr>
          <w:jc w:val="center"/>
        </w:trPr>
        <w:tc>
          <w:tcPr>
            <w:tcW w:w="976" w:type="dxa"/>
            <w:tcBorders>
              <w:top w:val="nil"/>
              <w:left w:val="single" w:sz="4" w:space="0" w:color="000000"/>
              <w:bottom w:val="single" w:sz="4" w:space="0" w:color="auto"/>
              <w:right w:val="single" w:sz="4" w:space="0" w:color="000000"/>
            </w:tcBorders>
            <w:tcMar>
              <w:top w:w="57" w:type="dxa"/>
              <w:left w:w="57" w:type="dxa"/>
              <w:bottom w:w="57" w:type="dxa"/>
              <w:right w:w="57" w:type="dxa"/>
            </w:tcMar>
            <w:vAlign w:val="center"/>
          </w:tcPr>
          <w:p w14:paraId="0A89F7F4"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岸和田</w:t>
            </w:r>
          </w:p>
        </w:tc>
        <w:tc>
          <w:tcPr>
            <w:tcW w:w="2926" w:type="dxa"/>
            <w:tcBorders>
              <w:top w:val="nil"/>
              <w:left w:val="nil"/>
              <w:bottom w:val="single" w:sz="4" w:space="0" w:color="auto"/>
              <w:right w:val="single" w:sz="4" w:space="0" w:color="000000"/>
            </w:tcBorders>
            <w:tcMar>
              <w:top w:w="57" w:type="dxa"/>
              <w:left w:w="57" w:type="dxa"/>
              <w:bottom w:w="57" w:type="dxa"/>
              <w:right w:w="57" w:type="dxa"/>
            </w:tcMar>
            <w:vAlign w:val="center"/>
          </w:tcPr>
          <w:p w14:paraId="69FA0928"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岸和田市野田町3-13-2</w:t>
            </w:r>
          </w:p>
          <w:p w14:paraId="383E223E"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　泉南府民センタービル４階</w:t>
            </w:r>
          </w:p>
        </w:tc>
        <w:tc>
          <w:tcPr>
            <w:tcW w:w="1931" w:type="dxa"/>
            <w:tcBorders>
              <w:top w:val="nil"/>
              <w:left w:val="nil"/>
              <w:bottom w:val="single" w:sz="4" w:space="0" w:color="auto"/>
              <w:right w:val="single" w:sz="4" w:space="0" w:color="000000"/>
            </w:tcBorders>
            <w:tcMar>
              <w:top w:w="57" w:type="dxa"/>
              <w:left w:w="57" w:type="dxa"/>
              <w:bottom w:w="57" w:type="dxa"/>
              <w:right w:w="57" w:type="dxa"/>
            </w:tcMar>
            <w:vAlign w:val="center"/>
          </w:tcPr>
          <w:p w14:paraId="42B46EC7"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少年育成室</w:t>
            </w:r>
          </w:p>
          <w:p w14:paraId="1F0AA25C"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072-423-2486</w:t>
            </w:r>
          </w:p>
          <w:p w14:paraId="760363A2"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育成支援室</w:t>
            </w:r>
          </w:p>
          <w:p w14:paraId="7B12313D"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072-438-7735</w:t>
            </w:r>
          </w:p>
        </w:tc>
        <w:tc>
          <w:tcPr>
            <w:tcW w:w="3227" w:type="dxa"/>
            <w:tcBorders>
              <w:top w:val="nil"/>
              <w:left w:val="nil"/>
              <w:bottom w:val="single" w:sz="4" w:space="0" w:color="auto"/>
              <w:right w:val="single" w:sz="4" w:space="0" w:color="000000"/>
            </w:tcBorders>
            <w:tcMar>
              <w:top w:w="57" w:type="dxa"/>
              <w:left w:w="57" w:type="dxa"/>
              <w:bottom w:w="57" w:type="dxa"/>
              <w:right w:w="57" w:type="dxa"/>
            </w:tcMar>
            <w:vAlign w:val="center"/>
          </w:tcPr>
          <w:p w14:paraId="03F7E6E0"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岸和田市、貝塚市、泉佐野市、泉南市、</w:t>
            </w:r>
          </w:p>
          <w:p w14:paraId="5860E0A3"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阪南市、泉南郡（熊取町、田尻町、岬町）</w:t>
            </w:r>
          </w:p>
        </w:tc>
      </w:tr>
      <w:tr w:rsidR="00E92A68" w:rsidRPr="00E92A68" w14:paraId="256A047A" w14:textId="77777777" w:rsidTr="002624BC">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0AC727EC"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茨  木</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15534F2B"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茨木市中穂積1-3-43</w:t>
            </w:r>
          </w:p>
          <w:p w14:paraId="3810F492"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　三島府民センタービル４階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7D83579B"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少年育成室</w:t>
            </w:r>
          </w:p>
          <w:p w14:paraId="32C4DBF5"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072-625-6677</w:t>
            </w:r>
          </w:p>
          <w:p w14:paraId="45370937"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育成支援室</w:t>
            </w:r>
          </w:p>
          <w:p w14:paraId="6B695A32" w14:textId="77777777" w:rsidR="00CB6017" w:rsidRPr="00E92A68" w:rsidRDefault="00CB6017" w:rsidP="002624BC">
            <w:pPr>
              <w:spacing w:line="260" w:lineRule="exact"/>
              <w:ind w:firstLineChars="50" w:firstLine="9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072-621-4114</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43B61A7D"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吹田市、高槻市、茨木市、摂津市、</w:t>
            </w:r>
          </w:p>
          <w:p w14:paraId="3C22FDA9"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三島郡（島本町）</w:t>
            </w:r>
          </w:p>
        </w:tc>
      </w:tr>
      <w:tr w:rsidR="00E92A68" w:rsidRPr="00E92A68" w14:paraId="3B02A9BA" w14:textId="77777777" w:rsidTr="002624BC">
        <w:trPr>
          <w:jc w:val="center"/>
        </w:trPr>
        <w:tc>
          <w:tcPr>
            <w:tcW w:w="9060" w:type="dxa"/>
            <w:gridSpan w:val="4"/>
            <w:tcBorders>
              <w:top w:val="single" w:sz="4" w:space="0" w:color="auto"/>
              <w:left w:val="single" w:sz="4" w:space="0" w:color="auto"/>
              <w:bottom w:val="single" w:sz="4" w:space="0" w:color="auto"/>
              <w:right w:val="single" w:sz="4" w:space="0" w:color="000000"/>
            </w:tcBorders>
            <w:tcMar>
              <w:top w:w="57" w:type="dxa"/>
              <w:left w:w="57" w:type="dxa"/>
              <w:bottom w:w="57" w:type="dxa"/>
              <w:right w:w="57" w:type="dxa"/>
            </w:tcMar>
            <w:vAlign w:val="center"/>
          </w:tcPr>
          <w:p w14:paraId="6F3A8C1E" w14:textId="77777777" w:rsidR="00CB6017" w:rsidRPr="00E92A68" w:rsidRDefault="00CB6017" w:rsidP="002624BC">
            <w:pPr>
              <w:spacing w:line="260" w:lineRule="exact"/>
              <w:ind w:firstLineChars="300" w:firstLine="592"/>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①  受付期間                            　　　②  相談申込</w:t>
            </w:r>
          </w:p>
          <w:p w14:paraId="341E45E6" w14:textId="77777777" w:rsidR="00CB6017" w:rsidRPr="00E92A68" w:rsidRDefault="00CB6017" w:rsidP="002624BC">
            <w:pPr>
              <w:spacing w:line="260" w:lineRule="exact"/>
              <w:ind w:firstLineChars="600" w:firstLine="1183"/>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午前９時～午後５時45分                 　　　電話か直接来所</w:t>
            </w:r>
          </w:p>
          <w:p w14:paraId="2DDEBCCD" w14:textId="77777777" w:rsidR="00355749" w:rsidRPr="00E92A68" w:rsidRDefault="00CB6017" w:rsidP="002624BC">
            <w:pPr>
              <w:spacing w:line="260" w:lineRule="exact"/>
              <w:ind w:firstLineChars="600" w:firstLine="1183"/>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土、日、祝日は休み        　　　</w:t>
            </w:r>
            <w:r w:rsidR="002D3317" w:rsidRPr="00E92A68">
              <w:rPr>
                <w:rFonts w:ascii="UD デジタル 教科書体 NP-R" w:eastAsia="UD デジタル 教科書体 NP-R" w:hAnsi="ＭＳ 明朝" w:hint="eastAsia"/>
              </w:rPr>
              <w:t xml:space="preserve">　　　　</w:t>
            </w:r>
          </w:p>
          <w:p w14:paraId="086C4AB8" w14:textId="105F2A19" w:rsidR="00CB6017" w:rsidRPr="00E92A68" w:rsidRDefault="00CB6017" w:rsidP="002624BC">
            <w:pPr>
              <w:spacing w:line="260" w:lineRule="exact"/>
              <w:ind w:firstLineChars="600" w:firstLine="1183"/>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③  相談担当者</w:t>
            </w:r>
          </w:p>
          <w:p w14:paraId="3D7B373B" w14:textId="77777777" w:rsidR="00CB6017" w:rsidRPr="00E92A68" w:rsidRDefault="00CB6017" w:rsidP="002624BC">
            <w:pPr>
              <w:spacing w:line="26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xml:space="preserve">　　　　　　　　　　　　　　　　　　　　　　　　　　 　　 警察職員</w:t>
            </w:r>
          </w:p>
        </w:tc>
      </w:tr>
      <w:tr w:rsidR="00CB6017" w:rsidRPr="00E92A68" w14:paraId="0DF78609" w14:textId="77777777" w:rsidTr="002624BC">
        <w:trPr>
          <w:jc w:val="center"/>
        </w:trPr>
        <w:tc>
          <w:tcPr>
            <w:tcW w:w="9060" w:type="dxa"/>
            <w:gridSpan w:val="4"/>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vAlign w:val="center"/>
          </w:tcPr>
          <w:p w14:paraId="70360F7F" w14:textId="77777777" w:rsidR="00CB6017" w:rsidRPr="00E92A68" w:rsidRDefault="00CB6017" w:rsidP="002624BC">
            <w:pPr>
              <w:spacing w:line="260" w:lineRule="exact"/>
              <w:ind w:firstLineChars="100" w:firstLine="197"/>
              <w:jc w:val="lef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リンク集：</w:t>
            </w:r>
          </w:p>
          <w:p w14:paraId="64FD6D8D" w14:textId="77777777" w:rsidR="00CB6017" w:rsidRPr="00E92A68" w:rsidRDefault="00CB6017" w:rsidP="002624BC">
            <w:pPr>
              <w:spacing w:line="260" w:lineRule="exact"/>
              <w:ind w:firstLineChars="200" w:firstLine="3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大阪府警察</w:t>
            </w:r>
          </w:p>
          <w:p w14:paraId="6960A225" w14:textId="4E15FFBF" w:rsidR="00CB6017" w:rsidRPr="00E92A68" w:rsidRDefault="00CB6017" w:rsidP="002624BC">
            <w:pPr>
              <w:spacing w:line="260" w:lineRule="exact"/>
              <w:ind w:firstLineChars="329" w:firstLine="649"/>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http</w:t>
            </w:r>
            <w:r w:rsidRPr="00E92A68">
              <w:rPr>
                <w:rFonts w:ascii="UD デジタル 教科書体 NP-R" w:eastAsia="UD デジタル 教科書体 NP-R" w:hAnsi="ＭＳ 明朝"/>
              </w:rPr>
              <w:t>s</w:t>
            </w:r>
            <w:r w:rsidRPr="00E92A68">
              <w:rPr>
                <w:rFonts w:ascii="UD デジタル 教科書体 NP-R" w:eastAsia="UD デジタル 教科書体 NP-R" w:hAnsi="ＭＳ 明朝" w:hint="eastAsia"/>
              </w:rPr>
              <w:t>://www.police.pref.osaka.</w:t>
            </w:r>
            <w:r w:rsidRPr="00E92A68">
              <w:rPr>
                <w:rFonts w:ascii="UD デジタル 教科書体 NP-R" w:eastAsia="UD デジタル 教科書体 NP-R" w:hAnsi="ＭＳ 明朝"/>
              </w:rPr>
              <w:t>lg.</w:t>
            </w:r>
            <w:r w:rsidRPr="00E92A68">
              <w:rPr>
                <w:rFonts w:ascii="UD デジタル 教科書体 NP-R" w:eastAsia="UD デジタル 教科書体 NP-R" w:hAnsi="ＭＳ 明朝" w:hint="eastAsia"/>
              </w:rPr>
              <w:t>jp/ （トップページから「少年サポートセンター」を検索）</w:t>
            </w:r>
          </w:p>
          <w:p w14:paraId="3B39632C" w14:textId="77777777" w:rsidR="00CB6017" w:rsidRPr="00E92A68" w:rsidRDefault="00CB6017" w:rsidP="002624BC">
            <w:pPr>
              <w:spacing w:line="260" w:lineRule="exact"/>
              <w:ind w:firstLineChars="200" w:firstLine="394"/>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 大阪府青少年課</w:t>
            </w:r>
          </w:p>
          <w:p w14:paraId="239E60E2" w14:textId="69A4ACCD" w:rsidR="00CB6017" w:rsidRPr="00E92A68" w:rsidRDefault="00CB6017" w:rsidP="002624BC">
            <w:pPr>
              <w:spacing w:line="260" w:lineRule="exact"/>
              <w:ind w:firstLineChars="329" w:firstLine="649"/>
              <w:rPr>
                <w:rFonts w:ascii="UD デジタル 教科書体 NP-R" w:eastAsia="UD デジタル 教科書体 NP-R" w:hAnsi="ＭＳ 明朝"/>
              </w:rPr>
            </w:pPr>
            <w:r w:rsidRPr="00E92A68">
              <w:rPr>
                <w:rFonts w:ascii="UD デジタル 教科書体 NP-R" w:eastAsia="UD デジタル 教科書体 NP-R" w:hAnsi="ＭＳ 明朝"/>
              </w:rPr>
              <w:t>http</w:t>
            </w:r>
            <w:r w:rsidRPr="00E92A68">
              <w:rPr>
                <w:rFonts w:ascii="UD デジタル 教科書体 NP-R" w:eastAsia="UD デジタル 教科書体 NP-R" w:hAnsi="ＭＳ 明朝" w:hint="eastAsia"/>
              </w:rPr>
              <w:t>s</w:t>
            </w:r>
            <w:r w:rsidRPr="00E92A68">
              <w:rPr>
                <w:rFonts w:ascii="UD デジタル 教科書体 NP-R" w:eastAsia="UD デジタル 教科書体 NP-R" w:hAnsi="ＭＳ 明朝"/>
              </w:rPr>
              <w:t>://www.pref.osaka.lg.jp/koseishonen/syounensupportcenter/index.html</w:t>
            </w:r>
          </w:p>
        </w:tc>
      </w:tr>
    </w:tbl>
    <w:p w14:paraId="6BDDC921" w14:textId="77777777" w:rsidR="00CB6017" w:rsidRPr="00E92A68" w:rsidRDefault="00CB6017" w:rsidP="00CB6017">
      <w:pPr>
        <w:spacing w:line="20" w:lineRule="exact"/>
        <w:rPr>
          <w:rFonts w:ascii="UD デジタル 教科書体 NP-R" w:eastAsia="UD デジタル 教科書体 NP-R" w:hAnsi="ＭＳ 明朝"/>
        </w:rPr>
      </w:pPr>
    </w:p>
    <w:p w14:paraId="3679EA3B" w14:textId="77777777" w:rsidR="00CB6017" w:rsidRPr="00E92A68" w:rsidRDefault="00CB6017" w:rsidP="00CB6017">
      <w:pPr>
        <w:widowControl/>
        <w:spacing w:line="300" w:lineRule="exact"/>
        <w:jc w:val="left"/>
        <w:rPr>
          <w:rFonts w:ascii="ＭＳ 明朝" w:eastAsia="ＭＳ 明朝" w:hAnsi="ＭＳ 明朝" w:cs="Times New Roman"/>
          <w:szCs w:val="24"/>
        </w:rPr>
      </w:pPr>
      <w:r w:rsidRPr="00E92A68">
        <w:rPr>
          <w:rFonts w:ascii="ＭＳ 明朝" w:eastAsia="ＭＳ 明朝" w:hAnsi="ＭＳ 明朝" w:cs="Times New Roman"/>
          <w:szCs w:val="24"/>
        </w:rPr>
        <w:br w:type="page"/>
      </w:r>
    </w:p>
    <w:p w14:paraId="7E1B9AFE" w14:textId="77777777" w:rsidR="00CB6017" w:rsidRPr="00E92A68" w:rsidRDefault="00CB6017" w:rsidP="00CB6017">
      <w:pPr>
        <w:autoSpaceDE w:val="0"/>
        <w:autoSpaceDN w:val="0"/>
        <w:spacing w:afterLines="20" w:after="58" w:line="300" w:lineRule="exact"/>
        <w:rPr>
          <w:rFonts w:ascii="UD デジタル 教科書体 NP-R" w:eastAsia="UD デジタル 教科書体 NP-R" w:hAnsi="ＭＳ 明朝"/>
        </w:rPr>
      </w:pPr>
      <w:r w:rsidRPr="00E92A68">
        <w:rPr>
          <w:rFonts w:ascii="UD デジタル 教科書体 NP-R" w:eastAsia="UD デジタル 教科書体 NP-R" w:hAnsi="ＭＳ 明朝" w:hint="eastAsia"/>
        </w:rPr>
        <w:lastRenderedPageBreak/>
        <w:t xml:space="preserve">Ⅴ　社会教育施設等    </w:t>
      </w:r>
    </w:p>
    <w:tbl>
      <w:tblPr>
        <w:tblpPr w:leftFromText="142" w:rightFromText="142" w:vertAnchor="text" w:horzAnchor="margin" w:tblpXSpec="center" w:tblpY="42"/>
        <w:tblW w:w="5000" w:type="pct"/>
        <w:jc w:val="center"/>
        <w:tblLayout w:type="fixed"/>
        <w:tblCellMar>
          <w:left w:w="12" w:type="dxa"/>
          <w:right w:w="12" w:type="dxa"/>
        </w:tblCellMar>
        <w:tblLook w:val="0000" w:firstRow="0" w:lastRow="0" w:firstColumn="0" w:lastColumn="0" w:noHBand="0" w:noVBand="0"/>
      </w:tblPr>
      <w:tblGrid>
        <w:gridCol w:w="2170"/>
        <w:gridCol w:w="2503"/>
        <w:gridCol w:w="1714"/>
        <w:gridCol w:w="2673"/>
      </w:tblGrid>
      <w:tr w:rsidR="00E92A68" w:rsidRPr="00E92A68" w14:paraId="79684786"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160002"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施　設　名</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B0AF869"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住         所</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EE8AA03" w14:textId="77777777" w:rsidR="00CB6017" w:rsidRPr="00E92A68" w:rsidRDefault="00CB6017" w:rsidP="002624BC">
            <w:pPr>
              <w:adjustRightInd w:val="0"/>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電話番号</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ECF1513" w14:textId="77777777" w:rsidR="00CB6017" w:rsidRPr="00E92A68" w:rsidRDefault="00CB6017" w:rsidP="002624BC">
            <w:pPr>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交通手段</w:t>
            </w:r>
          </w:p>
        </w:tc>
      </w:tr>
      <w:tr w:rsidR="00E92A68" w:rsidRPr="00E92A68" w14:paraId="4BC1D682" w14:textId="77777777" w:rsidTr="002624BC">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08CE6C7" w14:textId="375E43B3" w:rsidR="00CB6017" w:rsidRPr="00E92A68" w:rsidRDefault="00FF2E2D"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弥生文化博物館</w:t>
            </w:r>
            <w:r w:rsidR="00CB6017" w:rsidRPr="00E92A68">
              <w:rPr>
                <w:rFonts w:ascii="UD デジタル 教科書体 NP-R" w:eastAsia="UD デジタル 教科書体 NP-R" w:hAnsi="ＭＳ 明朝" w:hint="eastAsia"/>
                <w:spacing w:val="-10"/>
              </w:rPr>
              <w:t xml:space="preserve">　　</w:t>
            </w:r>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287E26F4"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〒594-0083</w:t>
            </w:r>
          </w:p>
          <w:p w14:paraId="0AA91D22"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和泉市池上町４丁目8-27</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14CF6790" w14:textId="77777777" w:rsidR="00CB6017" w:rsidRPr="00E92A68" w:rsidRDefault="00CB6017" w:rsidP="002624BC">
            <w:pPr>
              <w:adjustRightInd w:val="0"/>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0725-46-2162</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73C4BA5A"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 xml:space="preserve">JR阪和線「信太山」駅 　 　</w:t>
            </w:r>
          </w:p>
          <w:p w14:paraId="5D2E13FE"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下車 西へ600ｍ</w:t>
            </w:r>
          </w:p>
        </w:tc>
      </w:tr>
      <w:tr w:rsidR="00E92A68" w:rsidRPr="00E92A68" w14:paraId="0FA0504C" w14:textId="77777777" w:rsidTr="002624BC">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64F0DE5" w14:textId="4AE4CA2A"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 xml:space="preserve">近つ飛鳥博物館　　</w:t>
            </w:r>
          </w:p>
          <w:p w14:paraId="01D4EDC6" w14:textId="094C9E79" w:rsidR="00CB6017" w:rsidRPr="00E92A68" w:rsidRDefault="00CB6017"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近つ飛鳥風土記の丘</w:t>
            </w:r>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0B287C4"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〒585-0001</w:t>
            </w:r>
          </w:p>
          <w:p w14:paraId="3C0F44F2" w14:textId="77777777" w:rsidR="00CB6017" w:rsidRPr="00E92A68" w:rsidRDefault="00CB6017" w:rsidP="002624BC">
            <w:pPr>
              <w:spacing w:line="260" w:lineRule="exact"/>
              <w:rPr>
                <w:rFonts w:ascii="UD デジタル 教科書体 NP-R" w:eastAsia="UD デジタル 教科書体 NP-R" w:hAnsi="ＭＳ 明朝"/>
                <w:spacing w:val="-14"/>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4"/>
              </w:rPr>
              <w:t>南河内郡河南町大字東山</w:t>
            </w:r>
            <w:r w:rsidRPr="00E92A68">
              <w:rPr>
                <w:rFonts w:ascii="UD デジタル 教科書体 NP-R" w:eastAsia="UD デジタル 教科書体 NP-R" w:hAnsi="ＭＳ 明朝"/>
                <w:spacing w:val="-14"/>
              </w:rPr>
              <w:t>299</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30D4C11F" w14:textId="77777777" w:rsidR="00CB6017" w:rsidRPr="00E92A68" w:rsidRDefault="00CB6017" w:rsidP="002624BC">
            <w:pPr>
              <w:adjustRightInd w:val="0"/>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0721-93-8321</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D01877E" w14:textId="77777777" w:rsidR="00CB6017" w:rsidRPr="00E92A68" w:rsidRDefault="00CB6017" w:rsidP="002624BC">
            <w:pPr>
              <w:spacing w:line="260" w:lineRule="exact"/>
              <w:ind w:left="89" w:hangingChars="50" w:hanging="89"/>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近鉄長野線「喜志」駅から</w:t>
            </w:r>
          </w:p>
          <w:p w14:paraId="6EB7E6AE" w14:textId="73E3C8AC" w:rsidR="00CB6017" w:rsidRPr="00E92A68" w:rsidRDefault="00291B8B" w:rsidP="002624BC">
            <w:pPr>
              <w:spacing w:line="260" w:lineRule="exact"/>
              <w:ind w:leftChars="50" w:left="100" w:hanging="1"/>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大阪府４市町村コミバス・金剛ふるさとバス</w:t>
            </w:r>
            <w:r w:rsidR="00CB6017" w:rsidRPr="00E92A68">
              <w:rPr>
                <w:rFonts w:ascii="UD デジタル 教科書体 NP-R" w:eastAsia="UD デジタル 教科書体 NP-R" w:hAnsi="ＭＳ 明朝" w:hint="eastAsia"/>
                <w:spacing w:val="-10"/>
              </w:rPr>
              <w:t>「近つ飛鳥博物館前」</w:t>
            </w:r>
          </w:p>
          <w:p w14:paraId="20198F6F" w14:textId="77777777" w:rsidR="00CB6017" w:rsidRPr="00E92A68" w:rsidRDefault="00CB6017" w:rsidP="002624BC">
            <w:pPr>
              <w:spacing w:line="260" w:lineRule="exact"/>
              <w:ind w:leftChars="50" w:left="100" w:hanging="1"/>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下車 東へ600ｍ</w:t>
            </w:r>
          </w:p>
        </w:tc>
      </w:tr>
      <w:tr w:rsidR="00E92A68" w:rsidRPr="00E92A68" w14:paraId="5C067850" w14:textId="77777777" w:rsidTr="002624BC">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5835DF35" w14:textId="0459301D" w:rsidR="00FF2E2D" w:rsidRPr="00E92A68" w:rsidRDefault="00CB6017" w:rsidP="00FF2E2D">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00FF2E2D" w:rsidRPr="00E92A68">
              <w:rPr>
                <w:rFonts w:ascii="UD デジタル 教科書体 NP-R" w:eastAsia="UD デジタル 教科書体 NP-R" w:hAnsi="ＭＳ 明朝" w:hint="eastAsia"/>
                <w:spacing w:val="-10"/>
              </w:rPr>
              <w:t>花の文化園</w:t>
            </w:r>
          </w:p>
          <w:p w14:paraId="55E16BE5" w14:textId="47AAF3D6" w:rsidR="00CB6017" w:rsidRPr="00E92A68" w:rsidRDefault="00FF2E2D" w:rsidP="00FF2E2D">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（フルルガーデン）</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43F523E1"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〒586-0036</w:t>
            </w:r>
          </w:p>
          <w:p w14:paraId="2E6E59F6"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河内長野市高向2292-1</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A7E096F" w14:textId="77777777" w:rsidR="00CB6017" w:rsidRPr="00E92A68" w:rsidRDefault="00CB6017" w:rsidP="002624BC">
            <w:pPr>
              <w:adjustRightInd w:val="0"/>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0721-63-8739</w:t>
            </w:r>
          </w:p>
        </w:tc>
        <w:tc>
          <w:tcPr>
            <w:tcW w:w="2673" w:type="dxa"/>
            <w:tcBorders>
              <w:top w:val="nil"/>
              <w:left w:val="nil"/>
              <w:bottom w:val="single" w:sz="4" w:space="0" w:color="auto"/>
              <w:right w:val="single" w:sz="4" w:space="0" w:color="000000"/>
            </w:tcBorders>
            <w:tcMar>
              <w:top w:w="57" w:type="dxa"/>
              <w:left w:w="57" w:type="dxa"/>
              <w:bottom w:w="57" w:type="dxa"/>
              <w:right w:w="57" w:type="dxa"/>
            </w:tcMar>
            <w:vAlign w:val="center"/>
          </w:tcPr>
          <w:p w14:paraId="303CC3B6"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南海高野線・近鉄長野線</w:t>
            </w:r>
          </w:p>
          <w:p w14:paraId="262CF589" w14:textId="77777777" w:rsidR="00CB6017" w:rsidRPr="00E92A68" w:rsidRDefault="00CB6017" w:rsidP="002624BC">
            <w:pPr>
              <w:spacing w:line="260" w:lineRule="exact"/>
              <w:ind w:left="89" w:hangingChars="50" w:hanging="89"/>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 xml:space="preserve">「河内長野」駅から南海バス「上高向」下車  </w:t>
            </w:r>
          </w:p>
          <w:p w14:paraId="25D44923" w14:textId="77777777" w:rsidR="00CB6017" w:rsidRPr="00E92A68" w:rsidRDefault="00CB6017" w:rsidP="002624BC">
            <w:pPr>
              <w:spacing w:line="260" w:lineRule="exact"/>
              <w:ind w:leftChars="50" w:left="100" w:hanging="1"/>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南東へ800ｍ</w:t>
            </w:r>
          </w:p>
        </w:tc>
      </w:tr>
      <w:tr w:rsidR="00E92A68" w:rsidRPr="00E92A68" w14:paraId="3CAB3546" w14:textId="77777777" w:rsidTr="002624BC">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7F428287" w14:textId="26528AFE"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00FF2E2D" w:rsidRPr="00E92A68">
              <w:rPr>
                <w:rFonts w:ascii="UD デジタル 教科書体 NP-R" w:eastAsia="UD デジタル 教科書体 NP-R" w:hAnsi="ＭＳ 明朝" w:hint="eastAsia"/>
                <w:spacing w:val="-10"/>
              </w:rPr>
              <w:t>箕面公園昆虫館</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59683B5"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〒562-0002</w:t>
            </w:r>
          </w:p>
          <w:p w14:paraId="6A478A99"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箕面市箕面公園1-18</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59CF33C" w14:textId="77777777" w:rsidR="00CB6017" w:rsidRPr="00E92A68" w:rsidRDefault="00CB6017" w:rsidP="002624BC">
            <w:pPr>
              <w:adjustRightInd w:val="0"/>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072-721-7967</w:t>
            </w:r>
          </w:p>
        </w:tc>
        <w:tc>
          <w:tcPr>
            <w:tcW w:w="2673"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012C34F8" w14:textId="77777777" w:rsidR="00CB6017" w:rsidRPr="00E92A68" w:rsidRDefault="00CB6017" w:rsidP="002624BC">
            <w:pPr>
              <w:spacing w:line="260" w:lineRule="exact"/>
              <w:ind w:left="89" w:hangingChars="50" w:hanging="89"/>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阪急箕面線「箕面」駅</w:t>
            </w:r>
          </w:p>
          <w:p w14:paraId="17F8BE5A" w14:textId="77777777" w:rsidR="00CB6017" w:rsidRPr="00E92A68" w:rsidRDefault="00CB6017" w:rsidP="002624BC">
            <w:pPr>
              <w:spacing w:line="260" w:lineRule="exact"/>
              <w:ind w:leftChars="50" w:left="99" w:rightChars="-1" w:right="-2"/>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下車 北へ１km</w:t>
            </w:r>
          </w:p>
        </w:tc>
      </w:tr>
      <w:tr w:rsidR="00E92A68" w:rsidRPr="00E92A68" w14:paraId="6147E849" w14:textId="77777777" w:rsidTr="002624BC">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0F2794B7" w14:textId="0617EF72"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00FF2E2D" w:rsidRPr="00E92A68">
              <w:rPr>
                <w:rFonts w:ascii="UD デジタル 教科書体 NP-R" w:eastAsia="UD デジタル 教科書体 NP-R" w:hAnsi="ＭＳ 明朝" w:hint="eastAsia"/>
                <w:spacing w:val="-10"/>
              </w:rPr>
              <w:t>都市緑化植物園</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7C80D6D7"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〒561-0872</w:t>
            </w:r>
          </w:p>
          <w:p w14:paraId="75BEF64E"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豊中市寺内1-13-2</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9FC0672" w14:textId="77777777" w:rsidR="00CB6017" w:rsidRPr="00E92A68" w:rsidRDefault="00CB6017" w:rsidP="002624BC">
            <w:pPr>
              <w:adjustRightInd w:val="0"/>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06-6866-3621</w:t>
            </w:r>
          </w:p>
        </w:tc>
        <w:tc>
          <w:tcPr>
            <w:tcW w:w="267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149023DA"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北大阪急行「緑地公園」駅</w:t>
            </w:r>
          </w:p>
          <w:p w14:paraId="78BC0CE7" w14:textId="77777777" w:rsidR="00CB6017" w:rsidRPr="00E92A68" w:rsidRDefault="00CB6017"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下車 南西へ620ｍ</w:t>
            </w:r>
          </w:p>
        </w:tc>
      </w:tr>
      <w:tr w:rsidR="00E92A68" w:rsidRPr="00E92A68" w14:paraId="20961330" w14:textId="77777777" w:rsidTr="002624BC">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EA727CA" w14:textId="02F19B80"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狭山池博物館</w:t>
            </w:r>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0DAE401C"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〒589-0007</w:t>
            </w:r>
          </w:p>
          <w:p w14:paraId="70DE2FD6"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大阪狭山市池尻中2</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16DE1164" w14:textId="77777777" w:rsidR="00CB6017" w:rsidRPr="00E92A68" w:rsidRDefault="00CB6017" w:rsidP="002624BC">
            <w:pPr>
              <w:adjustRightInd w:val="0"/>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072-367-8891</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04DEB7D" w14:textId="77777777" w:rsidR="00CB6017" w:rsidRPr="00E92A68" w:rsidRDefault="00CB6017" w:rsidP="002624BC">
            <w:pPr>
              <w:spacing w:line="260" w:lineRule="exact"/>
              <w:ind w:left="89" w:hangingChars="50" w:hanging="89"/>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南海高野線「大阪狭山市」駅</w:t>
            </w:r>
          </w:p>
          <w:p w14:paraId="28500329" w14:textId="77777777" w:rsidR="00CB6017" w:rsidRPr="00E92A68" w:rsidRDefault="00CB6017" w:rsidP="002624BC">
            <w:pPr>
              <w:spacing w:line="260" w:lineRule="exact"/>
              <w:ind w:leftChars="50" w:left="100" w:hanging="1"/>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下車 西へ700ｍ</w:t>
            </w:r>
          </w:p>
        </w:tc>
      </w:tr>
      <w:tr w:rsidR="00E92A68" w:rsidRPr="00E92A68" w14:paraId="4B0D05C9" w14:textId="77777777" w:rsidTr="002624BC">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386AE35E" w14:textId="20DBD213"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 xml:space="preserve">大阪人権博物館　</w:t>
            </w:r>
          </w:p>
          <w:p w14:paraId="77A15933"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（リバティおおさか）</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3E7E162"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 〒552-0001</w:t>
            </w:r>
          </w:p>
          <w:p w14:paraId="71BE16C9"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 大阪市港区波除4-1-37</w:t>
            </w:r>
          </w:p>
          <w:p w14:paraId="247D00FA" w14:textId="77777777" w:rsidR="00CB6017" w:rsidRPr="00E92A68" w:rsidRDefault="00CB6017"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HRCビル５階</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6A9B3648" w14:textId="77777777" w:rsidR="00CB6017" w:rsidRPr="00E92A68" w:rsidRDefault="00CB6017" w:rsidP="002624BC">
            <w:pPr>
              <w:adjustRightInd w:val="0"/>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06-4301-7783</w:t>
            </w:r>
          </w:p>
        </w:tc>
        <w:tc>
          <w:tcPr>
            <w:tcW w:w="267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F7E6296" w14:textId="77777777" w:rsidR="00CB6017" w:rsidRPr="00E92A68" w:rsidRDefault="00CB6017" w:rsidP="002624BC">
            <w:pPr>
              <w:spacing w:line="260" w:lineRule="exact"/>
              <w:ind w:left="89" w:hangingChars="50" w:hanging="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 Osaka Metro中央線「弁天町」駅 下車 ４番出口 北へ700m</w:t>
            </w:r>
          </w:p>
          <w:p w14:paraId="0E990D0E" w14:textId="77777777" w:rsidR="00CB6017" w:rsidRPr="00E92A68" w:rsidRDefault="00CB6017" w:rsidP="002624BC">
            <w:pPr>
              <w:spacing w:line="260" w:lineRule="exact"/>
              <w:ind w:leftChars="50" w:left="100" w:hanging="1"/>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JR環状線「弁天町」駅</w:t>
            </w:r>
          </w:p>
          <w:p w14:paraId="20968F88" w14:textId="77777777" w:rsidR="00CB6017" w:rsidRPr="00E92A68" w:rsidRDefault="00CB6017" w:rsidP="002624BC">
            <w:pPr>
              <w:spacing w:line="260" w:lineRule="exact"/>
              <w:ind w:left="105"/>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下車 北口 北東へ600ｍ</w:t>
            </w:r>
          </w:p>
        </w:tc>
      </w:tr>
      <w:tr w:rsidR="00E92A68" w:rsidRPr="00E92A68" w14:paraId="365500CB"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DA3BE65" w14:textId="3B064B0F"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大阪国際平和センター</w:t>
            </w:r>
          </w:p>
          <w:p w14:paraId="1DCC0262" w14:textId="77777777" w:rsidR="00CB6017" w:rsidRPr="00E92A68" w:rsidRDefault="00CB6017"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（ピースおおさか）</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6842D56"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〒540-0002</w:t>
            </w:r>
          </w:p>
          <w:p w14:paraId="07CC1DE1"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大阪市中央区大阪城2-1</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CA2E7DA" w14:textId="77777777" w:rsidR="00CB6017" w:rsidRPr="00E92A68" w:rsidRDefault="00CB6017" w:rsidP="002624BC">
            <w:pPr>
              <w:adjustRightInd w:val="0"/>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06-6947-7208</w:t>
            </w:r>
          </w:p>
        </w:tc>
        <w:tc>
          <w:tcPr>
            <w:tcW w:w="2673"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50A568FE" w14:textId="77777777" w:rsidR="00CB6017" w:rsidRPr="00E92A68" w:rsidRDefault="00CB6017" w:rsidP="002624BC">
            <w:pPr>
              <w:spacing w:line="260" w:lineRule="exact"/>
              <w:ind w:left="89" w:hangingChars="50" w:hanging="89"/>
              <w:rPr>
                <w:rFonts w:ascii="UD デジタル 教科書体 NP-R" w:eastAsia="UD デジタル 教科書体 NP-R" w:hAnsi="ＭＳ 明朝"/>
                <w:spacing w:val="-10"/>
              </w:rPr>
            </w:pP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Osaka</w:t>
            </w: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Metro中央線</w:t>
            </w:r>
          </w:p>
          <w:p w14:paraId="74B9A718" w14:textId="77777777" w:rsidR="00CB6017" w:rsidRPr="00E92A68" w:rsidRDefault="00CB6017" w:rsidP="002624BC">
            <w:pPr>
              <w:spacing w:line="260" w:lineRule="exact"/>
              <w:ind w:leftChars="50" w:left="100" w:hanging="1"/>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JR環状線「森ノ宮」駅</w:t>
            </w:r>
          </w:p>
          <w:p w14:paraId="114C4739" w14:textId="77777777" w:rsidR="00CB6017" w:rsidRPr="00E92A68" w:rsidRDefault="00CB6017"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下車</w:t>
            </w: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西へ400ｍ</w:t>
            </w:r>
          </w:p>
        </w:tc>
      </w:tr>
      <w:tr w:rsidR="00E92A68" w:rsidRPr="00E92A68" w14:paraId="409A137A"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0C303A" w14:textId="16EDDFC4" w:rsidR="00CB6017" w:rsidRPr="00E92A68" w:rsidRDefault="00CB6017" w:rsidP="002624BC">
            <w:pPr>
              <w:autoSpaceDE w:val="0"/>
              <w:autoSpaceDN w:val="0"/>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少年自然の家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CA32205" w14:textId="77777777" w:rsidR="00CB6017" w:rsidRPr="00E92A68" w:rsidRDefault="00CB6017" w:rsidP="002624BC">
            <w:pPr>
              <w:autoSpaceDE w:val="0"/>
              <w:autoSpaceDN w:val="0"/>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〒597-0102</w:t>
            </w:r>
          </w:p>
          <w:p w14:paraId="295D0AE3" w14:textId="77777777" w:rsidR="00CB6017" w:rsidRPr="00E92A68" w:rsidRDefault="00CB6017" w:rsidP="002624BC">
            <w:pPr>
              <w:autoSpaceDE w:val="0"/>
              <w:autoSpaceDN w:val="0"/>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貝塚市木積秋山長尾3350</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1775D9C" w14:textId="77777777" w:rsidR="00CB6017" w:rsidRPr="00E92A68" w:rsidRDefault="00CB6017" w:rsidP="002624BC">
            <w:pPr>
              <w:autoSpaceDE w:val="0"/>
              <w:autoSpaceDN w:val="0"/>
              <w:adjustRightInd w:val="0"/>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072-478-8331</w:t>
            </w:r>
          </w:p>
        </w:tc>
        <w:tc>
          <w:tcPr>
            <w:tcW w:w="2673"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0B4F1DE4" w14:textId="77777777" w:rsidR="00CB6017" w:rsidRPr="00E92A68" w:rsidRDefault="00CB6017" w:rsidP="002624BC">
            <w:pPr>
              <w:autoSpaceDE w:val="0"/>
              <w:autoSpaceDN w:val="0"/>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水間鉄道「水間観音」駅から</w:t>
            </w:r>
          </w:p>
          <w:p w14:paraId="753A5CD0" w14:textId="77777777" w:rsidR="00CB6017" w:rsidRPr="00E92A68" w:rsidRDefault="00CB6017" w:rsidP="002624BC">
            <w:pPr>
              <w:autoSpaceDE w:val="0"/>
              <w:autoSpaceDN w:val="0"/>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福祉型コミュニティバス</w:t>
            </w:r>
          </w:p>
          <w:p w14:paraId="5B077F1D" w14:textId="15A84C1C" w:rsidR="00CB6017" w:rsidRPr="00E92A68" w:rsidRDefault="00CB6017" w:rsidP="002624BC">
            <w:pPr>
              <w:autoSpaceDE w:val="0"/>
              <w:autoSpaceDN w:val="0"/>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（はーもにーばす）</w:t>
            </w:r>
          </w:p>
          <w:p w14:paraId="747C7AE7" w14:textId="6FD1D756" w:rsidR="0041776C" w:rsidRPr="00E92A68" w:rsidRDefault="0041776C" w:rsidP="002624BC">
            <w:pPr>
              <w:autoSpaceDE w:val="0"/>
              <w:autoSpaceDN w:val="0"/>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cs="Times New Roman" w:hint="eastAsia"/>
                <w:spacing w:val="-4"/>
                <w:kern w:val="0"/>
                <w:szCs w:val="24"/>
              </w:rPr>
              <w:t>（土・日・祝のみ運行）</w:t>
            </w:r>
          </w:p>
          <w:p w14:paraId="49A45693" w14:textId="77777777" w:rsidR="00CB6017" w:rsidRPr="00E92A68" w:rsidRDefault="00CB6017" w:rsidP="002624BC">
            <w:pPr>
              <w:autoSpaceDE w:val="0"/>
              <w:autoSpaceDN w:val="0"/>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「少年自然の家」下車</w:t>
            </w:r>
            <w:r w:rsidRPr="00E92A68">
              <w:rPr>
                <w:rFonts w:ascii="UD デジタル 教科書体 NP-R" w:eastAsia="UD デジタル 教科書体 NP-R" w:hAnsi="ＭＳ 明朝"/>
                <w:spacing w:val="-10"/>
              </w:rPr>
              <w:t>450m</w:t>
            </w:r>
          </w:p>
        </w:tc>
      </w:tr>
      <w:tr w:rsidR="00E92A68" w:rsidRPr="00E92A68" w14:paraId="06E9CC29"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EA137F" w14:textId="70441C82" w:rsidR="00CB6017" w:rsidRPr="00E92A68" w:rsidRDefault="00CB6017"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中之島図書館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BFAE9B8" w14:textId="77777777" w:rsidR="00CB6017" w:rsidRPr="00E92A68" w:rsidRDefault="00CB6017"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〒530-0005</w:t>
            </w:r>
          </w:p>
          <w:p w14:paraId="23E517FB"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 大阪市北区中之島1-2-10</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6D5AD62" w14:textId="77777777" w:rsidR="00CB6017" w:rsidRPr="00E92A68" w:rsidRDefault="00CB6017" w:rsidP="002624BC">
            <w:pPr>
              <w:adjustRightInd w:val="0"/>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06-6203-0474</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6E696117" w14:textId="77777777" w:rsidR="00CB6017" w:rsidRPr="00E92A68" w:rsidRDefault="00CB6017" w:rsidP="002624BC">
            <w:pPr>
              <w:spacing w:line="260" w:lineRule="exact"/>
              <w:ind w:left="89" w:hangingChars="50" w:hanging="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 Osaka</w:t>
            </w: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Metro御堂筋線　又は</w:t>
            </w:r>
          </w:p>
          <w:p w14:paraId="5BBE9D0D" w14:textId="77777777" w:rsidR="00CB6017" w:rsidRPr="00E92A68" w:rsidRDefault="00CB6017" w:rsidP="002624BC">
            <w:pPr>
              <w:spacing w:line="260" w:lineRule="exact"/>
              <w:ind w:left="9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京阪本線「淀屋橋」駅</w:t>
            </w:r>
          </w:p>
          <w:p w14:paraId="3A9BD291" w14:textId="77777777" w:rsidR="00CB6017" w:rsidRPr="00E92A68" w:rsidRDefault="00CB6017" w:rsidP="002624BC">
            <w:pPr>
              <w:spacing w:line="260" w:lineRule="exact"/>
              <w:ind w:leftChars="50" w:left="100" w:hanging="1"/>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下車 １号出口北東へ300ｍ</w:t>
            </w:r>
          </w:p>
        </w:tc>
      </w:tr>
      <w:tr w:rsidR="00E92A68" w:rsidRPr="00E92A68" w14:paraId="2A1BBC18"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49FF4F" w14:textId="2188ED27" w:rsidR="00CB6017" w:rsidRPr="00E92A68" w:rsidRDefault="00CB6017"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中央図書館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BD45F4C" w14:textId="77777777" w:rsidR="00CB6017" w:rsidRPr="00E92A68" w:rsidRDefault="00CB6017"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〒577-0011</w:t>
            </w:r>
          </w:p>
          <w:p w14:paraId="1D58F281" w14:textId="77777777"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 東大阪市荒本北1-2-1</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85BF722" w14:textId="77777777" w:rsidR="00CB6017" w:rsidRPr="00E92A68" w:rsidRDefault="00CB6017" w:rsidP="002624BC">
            <w:pPr>
              <w:adjustRightInd w:val="0"/>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06-6745-0170</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B24BCFF" w14:textId="77777777" w:rsidR="00CB6017" w:rsidRPr="00E92A68" w:rsidRDefault="00CB6017" w:rsidP="002624BC">
            <w:pPr>
              <w:spacing w:line="260" w:lineRule="exact"/>
              <w:ind w:left="89" w:hangingChars="50" w:hanging="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 近鉄けいはんな線「荒本」駅</w:t>
            </w:r>
          </w:p>
          <w:p w14:paraId="4B738756" w14:textId="77777777" w:rsidR="00CB6017" w:rsidRPr="00E92A68" w:rsidRDefault="00CB6017" w:rsidP="002624BC">
            <w:pPr>
              <w:spacing w:line="260" w:lineRule="exact"/>
              <w:ind w:leftChars="50" w:left="100" w:hanging="1"/>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下車 １番出口北西へ400ｍ</w:t>
            </w:r>
          </w:p>
        </w:tc>
      </w:tr>
      <w:tr w:rsidR="00E92A68" w:rsidRPr="00E92A68" w14:paraId="6A141A18"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514E46" w14:textId="4FB9F2C2" w:rsidR="00FF2E2D" w:rsidRPr="00E92A68" w:rsidRDefault="00FF2E2D" w:rsidP="00FF2E2D">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上方演芸資料館</w:t>
            </w:r>
          </w:p>
          <w:p w14:paraId="2D04F7DC" w14:textId="3A1B9899" w:rsidR="00CB6017" w:rsidRPr="00E92A68" w:rsidRDefault="00FF2E2D" w:rsidP="00FF2E2D">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（ワッハ上方）</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2A56B92" w14:textId="77777777" w:rsidR="00CB6017" w:rsidRPr="00E92A68" w:rsidRDefault="00CB6017"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〒542-0075</w:t>
            </w:r>
          </w:p>
          <w:p w14:paraId="0F1C7FCE" w14:textId="77777777" w:rsidR="00CB6017" w:rsidRPr="00E92A68" w:rsidRDefault="00CB6017" w:rsidP="002624BC">
            <w:pPr>
              <w:spacing w:line="260" w:lineRule="exact"/>
              <w:rPr>
                <w:rFonts w:ascii="UD デジタル 教科書体 NP-R" w:eastAsia="UD デジタル 教科書体 NP-R" w:hAnsi="ＭＳ 明朝"/>
                <w:spacing w:val="-16"/>
              </w:rPr>
            </w:pPr>
            <w:r w:rsidRPr="00E92A68">
              <w:rPr>
                <w:rFonts w:ascii="UD デジタル 教科書体 NP-R" w:eastAsia="UD デジタル 教科書体 NP-R" w:hAnsi="ＭＳ 明朝" w:hint="eastAsia"/>
                <w:spacing w:val="-10"/>
              </w:rPr>
              <w:t xml:space="preserve"> </w:t>
            </w:r>
            <w:r w:rsidRPr="00E92A68">
              <w:rPr>
                <w:rFonts w:ascii="UD デジタル 教科書体 NP-R" w:eastAsia="UD デジタル 教科書体 NP-R" w:hAnsi="ＭＳ 明朝" w:hint="eastAsia"/>
                <w:spacing w:val="-16"/>
              </w:rPr>
              <w:t>大阪市中央区難波千日前</w:t>
            </w:r>
            <w:r w:rsidRPr="00E92A68">
              <w:rPr>
                <w:rFonts w:ascii="UD デジタル 教科書体 NP-R" w:eastAsia="UD デジタル 教科書体 NP-R" w:hAnsi="ＭＳ 明朝"/>
                <w:spacing w:val="-16"/>
              </w:rPr>
              <w:t>12-7</w:t>
            </w:r>
          </w:p>
          <w:p w14:paraId="535FCB6A" w14:textId="615E1D4C" w:rsidR="00CB6017" w:rsidRPr="00E92A68" w:rsidRDefault="00CB6017" w:rsidP="002624BC">
            <w:pPr>
              <w:spacing w:line="260" w:lineRule="exact"/>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 xml:space="preserve"> </w:t>
            </w:r>
            <w:r w:rsidR="00C82438" w:rsidRPr="00E92A68">
              <w:rPr>
                <w:rFonts w:ascii="UD デジタル 教科書体 NP-R" w:eastAsia="UD デジタル 教科書体 NP-R" w:hAnsi="ＭＳ 明朝" w:hint="eastAsia"/>
                <w:spacing w:val="-10"/>
              </w:rPr>
              <w:t>YES</w:t>
            </w:r>
            <w:r w:rsidRPr="00E92A68">
              <w:rPr>
                <w:rFonts w:ascii="UD デジタル 教科書体 NP-R" w:eastAsia="UD デジタル 教科書体 NP-R" w:hAnsi="ＭＳ 明朝" w:hint="eastAsia"/>
                <w:spacing w:val="-10"/>
              </w:rPr>
              <w:t>・</w:t>
            </w:r>
            <w:r w:rsidR="00C82438" w:rsidRPr="00E92A68">
              <w:rPr>
                <w:rFonts w:ascii="UD デジタル 教科書体 NP-R" w:eastAsia="UD デジタル 教科書体 NP-R" w:hAnsi="ＭＳ 明朝" w:hint="eastAsia"/>
                <w:spacing w:val="-10"/>
              </w:rPr>
              <w:t>NAMBA</w:t>
            </w:r>
            <w:r w:rsidRPr="00E92A68">
              <w:rPr>
                <w:rFonts w:ascii="UD デジタル 教科書体 NP-R" w:eastAsia="UD デジタル 教科書体 NP-R" w:hAnsi="ＭＳ 明朝" w:hint="eastAsia"/>
                <w:spacing w:val="-10"/>
              </w:rPr>
              <w:t>ビル７階</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1D0B8996" w14:textId="77777777" w:rsidR="00CB6017" w:rsidRPr="00E92A68" w:rsidRDefault="00CB6017" w:rsidP="002624BC">
            <w:pPr>
              <w:adjustRightInd w:val="0"/>
              <w:spacing w:line="260" w:lineRule="exact"/>
              <w:jc w:val="center"/>
              <w:rPr>
                <w:rFonts w:ascii="UD デジタル 教科書体 NP-R" w:eastAsia="UD デジタル 教科書体 NP-R" w:hAnsi="ＭＳ 明朝"/>
              </w:rPr>
            </w:pPr>
            <w:r w:rsidRPr="00E92A68">
              <w:rPr>
                <w:rFonts w:ascii="UD デジタル 教科書体 NP-R" w:eastAsia="UD デジタル 教科書体 NP-R" w:hAnsi="ＭＳ 明朝" w:hint="eastAsia"/>
              </w:rPr>
              <w:t>06-6631-0884</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EA9FE6E" w14:textId="77777777" w:rsidR="00CB6017" w:rsidRPr="00E92A68" w:rsidRDefault="00CB6017"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Osaka</w:t>
            </w:r>
            <w:r w:rsidRPr="00E92A68">
              <w:rPr>
                <w:rFonts w:ascii="UD デジタル 教科書体 NP-R" w:eastAsia="UD デジタル 教科書体 NP-R" w:hAnsi="ＭＳ 明朝"/>
                <w:spacing w:val="-10"/>
              </w:rPr>
              <w:t xml:space="preserve"> </w:t>
            </w:r>
            <w:r w:rsidRPr="00E92A68">
              <w:rPr>
                <w:rFonts w:ascii="UD デジタル 教科書体 NP-R" w:eastAsia="UD デジタル 教科書体 NP-R" w:hAnsi="ＭＳ 明朝" w:hint="eastAsia"/>
                <w:spacing w:val="-10"/>
              </w:rPr>
              <w:t>Metro「なんば」駅</w:t>
            </w:r>
          </w:p>
          <w:p w14:paraId="3A92B1FB" w14:textId="77777777" w:rsidR="00CB6017" w:rsidRPr="00E92A68" w:rsidRDefault="00CB6017"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南海「難波」駅</w:t>
            </w:r>
          </w:p>
          <w:p w14:paraId="28C2B2DE" w14:textId="77777777" w:rsidR="00CB6017" w:rsidRPr="00E92A68" w:rsidRDefault="00CB6017"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近鉄・阪神「大阪難波」駅</w:t>
            </w:r>
          </w:p>
          <w:p w14:paraId="5054A977" w14:textId="77777777" w:rsidR="00CB6017" w:rsidRPr="00E92A68" w:rsidRDefault="00CB6017"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下車 500ｍ</w:t>
            </w:r>
          </w:p>
          <w:p w14:paraId="5AF62A9F" w14:textId="77777777" w:rsidR="00CB6017" w:rsidRPr="00E92A68" w:rsidRDefault="00CB6017"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JR大和路線「JR難波」駅</w:t>
            </w:r>
          </w:p>
          <w:p w14:paraId="30CE0149" w14:textId="77777777" w:rsidR="00CB6017" w:rsidRPr="00E92A68" w:rsidRDefault="00CB6017" w:rsidP="002624BC">
            <w:pPr>
              <w:spacing w:line="260" w:lineRule="exact"/>
              <w:ind w:firstLineChars="50" w:firstLine="89"/>
              <w:rPr>
                <w:rFonts w:ascii="UD デジタル 教科書体 NP-R" w:eastAsia="UD デジタル 教科書体 NP-R" w:hAnsi="ＭＳ 明朝"/>
                <w:spacing w:val="-10"/>
              </w:rPr>
            </w:pPr>
            <w:r w:rsidRPr="00E92A68">
              <w:rPr>
                <w:rFonts w:ascii="UD デジタル 教科書体 NP-R" w:eastAsia="UD デジタル 教科書体 NP-R" w:hAnsi="ＭＳ 明朝" w:hint="eastAsia"/>
                <w:spacing w:val="-10"/>
              </w:rPr>
              <w:t>下車 900ｍ</w:t>
            </w:r>
          </w:p>
        </w:tc>
      </w:tr>
    </w:tbl>
    <w:p w14:paraId="2039FCFD" w14:textId="77777777" w:rsidR="00CB6017" w:rsidRPr="00E92A68" w:rsidRDefault="00CB6017" w:rsidP="00CB6017">
      <w:pPr>
        <w:autoSpaceDE w:val="0"/>
        <w:autoSpaceDN w:val="0"/>
        <w:rPr>
          <w:rFonts w:ascii="ＭＳ 明朝" w:eastAsia="ＭＳ 明朝" w:hAnsi="Century" w:cs="Times New Roman"/>
          <w:szCs w:val="24"/>
        </w:rPr>
        <w:sectPr w:rsidR="00CB6017" w:rsidRPr="00E92A68" w:rsidSect="00CB6017">
          <w:headerReference w:type="default" r:id="rId61"/>
          <w:pgSz w:w="11906" w:h="16838" w:code="9"/>
          <w:pgMar w:top="1418" w:right="1418" w:bottom="1418" w:left="1418" w:header="510" w:footer="567" w:gutter="0"/>
          <w:cols w:space="425"/>
          <w:docGrid w:type="linesAndChars" w:linePitch="294" w:charSpace="-2627"/>
        </w:sectPr>
      </w:pPr>
    </w:p>
    <w:p w14:paraId="6BAB2975" w14:textId="77777777" w:rsidR="00CB6017" w:rsidRPr="00E92A68" w:rsidRDefault="00CB6017" w:rsidP="00CB6017">
      <w:pPr>
        <w:widowControl/>
        <w:jc w:val="left"/>
        <w:rPr>
          <w:rFonts w:ascii="UD デジタル 教科書体 NP-R" w:eastAsia="UD デジタル 教科書体 NP-R" w:hAnsi="ＭＳ 明朝"/>
        </w:rPr>
      </w:pPr>
      <w:bookmarkStart w:id="26" w:name="_Toc92829593"/>
      <w:r w:rsidRPr="00E92A68">
        <w:rPr>
          <w:rFonts w:ascii="UD デジタル 教科書体 NP-R" w:eastAsia="UD デジタル 教科書体 NP-R" w:hAnsi="ＭＳ 明朝"/>
        </w:rPr>
        <w:br w:type="page"/>
      </w:r>
    </w:p>
    <w:p w14:paraId="20626C82" w14:textId="77777777" w:rsidR="00CB6017" w:rsidRPr="00E92A68" w:rsidRDefault="00CB6017" w:rsidP="00CB6017">
      <w:pPr>
        <w:spacing w:line="300" w:lineRule="exact"/>
        <w:ind w:firstLineChars="100" w:firstLine="210"/>
        <w:rPr>
          <w:rFonts w:ascii="UD デジタル 教科書体 NP-R" w:eastAsia="UD デジタル 教科書体 NP-R" w:hAnsi="ＭＳ 明朝"/>
        </w:rPr>
        <w:sectPr w:rsidR="00CB6017" w:rsidRPr="00E92A68" w:rsidSect="00C84923">
          <w:headerReference w:type="default" r:id="rId62"/>
          <w:footerReference w:type="default" r:id="rId63"/>
          <w:type w:val="continuous"/>
          <w:pgSz w:w="11906" w:h="16838" w:code="9"/>
          <w:pgMar w:top="1418" w:right="1418" w:bottom="1418" w:left="1418" w:header="680" w:footer="850" w:gutter="0"/>
          <w:cols w:space="720"/>
          <w:docGrid w:type="lines" w:linePitch="333"/>
        </w:sectPr>
      </w:pPr>
    </w:p>
    <w:p w14:paraId="15CF045D" w14:textId="77777777" w:rsidR="00CB6017" w:rsidRPr="00E92A68" w:rsidRDefault="00CB6017" w:rsidP="00CB6017">
      <w:pPr>
        <w:spacing w:line="300" w:lineRule="exact"/>
        <w:rPr>
          <w:rFonts w:ascii="UD デジタル 教科書体 NP-R" w:eastAsia="UD デジタル 教科書体 NP-R" w:hAnsi="ＭＳ 明朝"/>
          <w:sz w:val="24"/>
        </w:rPr>
      </w:pPr>
      <w:bookmarkStart w:id="27" w:name="学校組織運営に関する指針"/>
      <w:bookmarkEnd w:id="26"/>
      <w:bookmarkEnd w:id="27"/>
      <w:r w:rsidRPr="00E92A68">
        <w:rPr>
          <w:rFonts w:ascii="UD デジタル 教科書体 NP-R" w:eastAsia="UD デジタル 教科書体 NP-R" w:hAnsi="ＭＳ 明朝" w:hint="eastAsia"/>
          <w:sz w:val="24"/>
        </w:rPr>
        <w:lastRenderedPageBreak/>
        <w:t>学校組織運営に関する指針</w:t>
      </w:r>
    </w:p>
    <w:p w14:paraId="41E70F9E" w14:textId="77777777" w:rsidR="00CB6017" w:rsidRPr="00E92A68" w:rsidRDefault="00CB6017" w:rsidP="00CB6017">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平成18・</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12</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・７</w:t>
      </w:r>
    </w:p>
    <w:p w14:paraId="584F0434" w14:textId="77777777" w:rsidR="00CB6017" w:rsidRPr="00E92A68" w:rsidRDefault="00CB6017" w:rsidP="00CB6017">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改訂</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平成22・</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12</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・22</w:t>
      </w:r>
    </w:p>
    <w:p w14:paraId="6A6116A1" w14:textId="77777777" w:rsidR="00CB6017" w:rsidRPr="00E92A68" w:rsidRDefault="00CB6017" w:rsidP="00CB6017">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改訂</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平成26・</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４</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・25</w:t>
      </w:r>
    </w:p>
    <w:p w14:paraId="29AE133A" w14:textId="77777777" w:rsidR="00CB6017" w:rsidRPr="00E92A68" w:rsidRDefault="00CB6017" w:rsidP="00CB6017">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改訂</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平成26・</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６</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・３</w:t>
      </w:r>
    </w:p>
    <w:p w14:paraId="162471C3" w14:textId="77777777" w:rsidR="00CB6017" w:rsidRPr="00E92A68" w:rsidRDefault="00CB6017" w:rsidP="00CB6017">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改訂</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平成31・</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１</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・16</w:t>
      </w:r>
    </w:p>
    <w:p w14:paraId="0F2D0994" w14:textId="77777777" w:rsidR="00CB6017" w:rsidRPr="00E92A68" w:rsidRDefault="00CB6017" w:rsidP="00CB6017">
      <w:pPr>
        <w:spacing w:afterLines="20" w:after="58" w:line="240" w:lineRule="exact"/>
        <w:ind w:left="399"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１</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hint="eastAsia"/>
          <w:sz w:val="20"/>
          <w:szCs w:val="20"/>
        </w:rPr>
        <w:t>目的</w:t>
      </w:r>
    </w:p>
    <w:p w14:paraId="4DD52E09" w14:textId="77777777" w:rsidR="00CB6017" w:rsidRPr="00E92A68" w:rsidRDefault="00CB6017" w:rsidP="00CB6017">
      <w:pPr>
        <w:spacing w:line="240" w:lineRule="exact"/>
        <w:ind w:left="663" w:hangingChars="354" w:hanging="663"/>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（１）</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pacing w:val="-6"/>
          <w:sz w:val="20"/>
          <w:szCs w:val="20"/>
        </w:rPr>
        <w:t>校長・准校長のリーダーシップのもとでの組織運営の原則を確認し、学校組織の一体性を確立する。</w:t>
      </w:r>
    </w:p>
    <w:p w14:paraId="0653DCC0" w14:textId="77777777" w:rsidR="00CB6017" w:rsidRPr="00E92A68" w:rsidRDefault="00CB6017" w:rsidP="00CB6017">
      <w:pPr>
        <w:spacing w:line="240" w:lineRule="exact"/>
        <w:ind w:left="663" w:hangingChars="354" w:hanging="663"/>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（２）</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学校教育をめぐるさまざまな課題と急速な社会の変化に対応できるように、迅速な意思決定により、学校組織の機動力を高めるとともに、絶えず効率的な業務運営を追求する。</w:t>
      </w:r>
    </w:p>
    <w:p w14:paraId="5A485E2E" w14:textId="77777777" w:rsidR="00CB6017" w:rsidRPr="00E92A68" w:rsidRDefault="00CB6017" w:rsidP="00CB6017">
      <w:pPr>
        <w:spacing w:beforeLines="20" w:before="58" w:afterLines="20" w:after="58" w:line="240" w:lineRule="exact"/>
        <w:ind w:left="399"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２</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hint="eastAsia"/>
          <w:sz w:val="20"/>
          <w:szCs w:val="20"/>
        </w:rPr>
        <w:t>組織運営に当たって</w:t>
      </w:r>
    </w:p>
    <w:p w14:paraId="2551FFE7" w14:textId="77777777" w:rsidR="00CB6017" w:rsidRPr="00E92A68" w:rsidRDefault="00CB6017" w:rsidP="00CB6017">
      <w:pPr>
        <w:spacing w:line="240" w:lineRule="exact"/>
        <w:ind w:left="663" w:hangingChars="354" w:hanging="663"/>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（１）</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中期的目標と学校経営計画</w:t>
      </w:r>
    </w:p>
    <w:p w14:paraId="55D2F7B1" w14:textId="77777777" w:rsidR="00CB6017" w:rsidRPr="00E92A68"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＜中期的目標と組織運営＞</w:t>
      </w:r>
    </w:p>
    <w:p w14:paraId="197512AD"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 xml:space="preserve">ア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校長・准校長は、自らの権限と責任のもと、学校の現状と実態を踏まえて、めざす学校像の実現に向けて中期的目標（３か年）を確立し学校経営計画を策定する。</w:t>
      </w:r>
    </w:p>
    <w:p w14:paraId="3B5A345D" w14:textId="4C417D1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イ</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組織運営においては、</w:t>
      </w:r>
      <w:r w:rsidR="00E5345A" w:rsidRPr="00E92A68">
        <w:rPr>
          <w:rFonts w:ascii="UD デジタル 教科書体 NP-R" w:eastAsia="UD デジタル 教科書体 NP-R" w:hAnsi="ＭＳ 明朝"/>
          <w:sz w:val="20"/>
          <w:szCs w:val="20"/>
        </w:rPr>
        <w:t>PDCA</w:t>
      </w:r>
      <w:r w:rsidRPr="00E92A68">
        <w:rPr>
          <w:rFonts w:ascii="UD デジタル 教科書体 NP-R" w:eastAsia="UD デジタル 教科書体 NP-R" w:hAnsi="ＭＳ 明朝" w:hint="eastAsia"/>
          <w:sz w:val="20"/>
          <w:szCs w:val="20"/>
        </w:rPr>
        <w:t>サイクルを導入し、目標管理を徹底する。</w:t>
      </w:r>
    </w:p>
    <w:p w14:paraId="0E97B27F"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 xml:space="preserve">ウ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教育活動や業務は、特定の個人の力量に負うことがないよう、業務のシステム化・</w:t>
      </w:r>
      <w:r w:rsidRPr="00E92A68">
        <w:rPr>
          <w:rFonts w:ascii="UD デジタル 教科書体 NP-R" w:eastAsia="UD デジタル 教科書体 NP-R" w:hAnsi="ＭＳ 明朝"/>
          <w:sz w:val="20"/>
          <w:szCs w:val="20"/>
        </w:rPr>
        <w:t>ICT</w:t>
      </w:r>
      <w:r w:rsidRPr="00E92A68">
        <w:rPr>
          <w:rFonts w:ascii="UD デジタル 教科書体 NP-R" w:eastAsia="UD デジタル 教科書体 NP-R" w:hAnsi="ＭＳ 明朝" w:hint="eastAsia"/>
          <w:sz w:val="20"/>
          <w:szCs w:val="20"/>
        </w:rPr>
        <w:t>化などによって、組織全体で取り組む。</w:t>
      </w:r>
    </w:p>
    <w:p w14:paraId="6CA77C63"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エ</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年間の業務実態や個々の教職員の業務実態を把握し、可能な限り、業務の平準化を図る。</w:t>
      </w:r>
    </w:p>
    <w:p w14:paraId="705BE264"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 xml:space="preserve">オ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校長・准校長は校内組織について常に業務を見直し、必要に応じてスクラップ・アンド・ビルドする。</w:t>
      </w:r>
    </w:p>
    <w:p w14:paraId="1008FD0F" w14:textId="77777777" w:rsidR="00CB6017" w:rsidRPr="00E92A68"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＜学校経営計画と学校教育計画＞</w:t>
      </w:r>
    </w:p>
    <w:p w14:paraId="43E0DD20" w14:textId="77777777" w:rsidR="00CB6017" w:rsidRPr="00E92A68"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 xml:space="preserve">ア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学校経営計画では、中期的目標を踏まえた当該年度の重点目標、取組内容、評価指標を示す。学校教育計画は、学校経営計画に基づき、当該年度の教育活動について具体的な方針を示す。</w:t>
      </w:r>
    </w:p>
    <w:p w14:paraId="248FE2B4" w14:textId="77777777" w:rsidR="00CB6017" w:rsidRPr="00E92A68"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 xml:space="preserve">イ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学校経営計画の策定に当たっては、可能な限り目標を数値化するなど、教職員が目標達成に向け一丸となって取り組むことができる内容になるよう努めるとともに、めざす学校像及び中期的目標については、学校運営協議会の承認を得るものとする。</w:t>
      </w:r>
    </w:p>
    <w:p w14:paraId="3EF8D135" w14:textId="77777777" w:rsidR="00CB6017" w:rsidRPr="00E92A68"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 xml:space="preserve">ウ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学校経営計画及び学校教育計画の策定に当たっては、前年度の総括と改善計画および学校運営協議会の提言を踏まえる。</w:t>
      </w:r>
    </w:p>
    <w:p w14:paraId="6A7EB279" w14:textId="77777777" w:rsidR="00CB6017" w:rsidRPr="00E92A68"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エ</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学校教育計画の策定と総括には、全ての教職員がそれぞれの係っている分野で参画し、学校教育目標と計画・方針の共有化を図る。</w:t>
      </w:r>
    </w:p>
    <w:p w14:paraId="1991AC18" w14:textId="77777777" w:rsidR="00CB6017" w:rsidRPr="00E92A68"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オ</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校長・准校長は学校経営計画を年度当初に教職員に周知し、教職員はそのもとに各学年・分掌・教科等及び各個人の目標と方策を策定する。</w:t>
      </w:r>
    </w:p>
    <w:p w14:paraId="0483C9EC" w14:textId="77777777" w:rsidR="00CB6017" w:rsidRPr="00E92A68"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カ</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各学年・分掌・教科等及び各個人の目標や計画の策定に当たっては、目標を数値化するなど、その到達度が客観的に評価可能な内容になるよう努める。</w:t>
      </w:r>
    </w:p>
    <w:p w14:paraId="4EE614DC" w14:textId="77777777" w:rsidR="00CB6017" w:rsidRPr="00E92A68"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キ</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目標の達成度や計画の進捗状況については、適宜、具体的に評価を行うこと。なお、その際学校運営協議会の意見や学校教育自己診断等を参考にし、必要に応じて計画と方策を修正する。</w:t>
      </w:r>
    </w:p>
    <w:p w14:paraId="6BBB299D" w14:textId="77777777" w:rsidR="00CB6017" w:rsidRPr="00E92A68"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ク</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年度末には、各学年・分掌・教科等および教職員個人において年度の取組みを総括し、成果と残された課題を明らかにし、次年度に向けて改善計画を策定する。</w:t>
      </w:r>
    </w:p>
    <w:p w14:paraId="0638693F" w14:textId="77777777" w:rsidR="00CB6017" w:rsidRPr="00E92A68" w:rsidRDefault="00CB6017" w:rsidP="00CB6017">
      <w:pPr>
        <w:spacing w:beforeLines="20" w:before="58" w:line="240" w:lineRule="exact"/>
        <w:ind w:left="663" w:hangingChars="354" w:hanging="663"/>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（２）</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校内組織と会議</w:t>
      </w:r>
    </w:p>
    <w:p w14:paraId="3D2A3715" w14:textId="77777777" w:rsidR="00CB6017" w:rsidRPr="00E92A68" w:rsidRDefault="00CB6017" w:rsidP="00CB6017">
      <w:pPr>
        <w:spacing w:line="240" w:lineRule="exact"/>
        <w:ind w:left="663" w:hangingChars="354" w:hanging="663"/>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校務に関する決定は校長・准校長の権限と責任のもとに行う。</w:t>
      </w:r>
    </w:p>
    <w:p w14:paraId="178FE604" w14:textId="77777777" w:rsidR="00CB6017" w:rsidRPr="00E92A68"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＜首席等＞</w:t>
      </w:r>
    </w:p>
    <w:p w14:paraId="0677E293"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ア</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首席及び学年･分掌等の長は、学校経営計画の円滑な達成のために指導力を発揮する。</w:t>
      </w:r>
    </w:p>
    <w:p w14:paraId="403BE0F1"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イ</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首席及び学年･分掌等の長は、所管する分野における業務の遂行に責任を持ち、必要に応じて、校長・准校長及び教頭・事務</w:t>
      </w:r>
      <w:r w:rsidRPr="00E92A68">
        <w:rPr>
          <w:rFonts w:ascii="UD デジタル 教科書体 NP-R" w:eastAsia="UD デジタル 教科書体 NP-R" w:hAnsi="ＭＳ 明朝"/>
          <w:sz w:val="20"/>
          <w:szCs w:val="20"/>
        </w:rPr>
        <w:t>(</w:t>
      </w:r>
      <w:r w:rsidRPr="00E92A68">
        <w:rPr>
          <w:rFonts w:ascii="UD デジタル 教科書体 NP-R" w:eastAsia="UD デジタル 教科書体 NP-R" w:hAnsi="ＭＳ 明朝" w:hint="eastAsia"/>
          <w:sz w:val="20"/>
          <w:szCs w:val="20"/>
        </w:rPr>
        <w:t>部</w:t>
      </w:r>
      <w:r w:rsidRPr="00E92A68">
        <w:rPr>
          <w:rFonts w:ascii="UD デジタル 教科書体 NP-R" w:eastAsia="UD デジタル 教科書体 NP-R" w:hAnsi="ＭＳ 明朝"/>
          <w:sz w:val="20"/>
          <w:szCs w:val="20"/>
        </w:rPr>
        <w:t>)</w:t>
      </w:r>
      <w:r w:rsidRPr="00E92A68">
        <w:rPr>
          <w:rFonts w:ascii="UD デジタル 教科書体 NP-R" w:eastAsia="UD デジタル 教科書体 NP-R" w:hAnsi="ＭＳ 明朝" w:hint="eastAsia"/>
          <w:sz w:val="20"/>
          <w:szCs w:val="20"/>
        </w:rPr>
        <w:t>長・首席に報告・連絡・相談する。</w:t>
      </w:r>
    </w:p>
    <w:p w14:paraId="54315896" w14:textId="77777777" w:rsidR="00CB6017" w:rsidRPr="00E92A68"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＜運営委員会等＞</w:t>
      </w:r>
    </w:p>
    <w:p w14:paraId="042066EF"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ア</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校長・准校長は学校運営の核となる組織として、教頭、事務</w:t>
      </w:r>
      <w:r w:rsidRPr="00E92A68">
        <w:rPr>
          <w:rFonts w:ascii="UD デジタル 教科書体 NP-R" w:eastAsia="UD デジタル 教科書体 NP-R" w:hAnsi="ＭＳ 明朝"/>
          <w:sz w:val="20"/>
          <w:szCs w:val="20"/>
        </w:rPr>
        <w:t>(</w:t>
      </w:r>
      <w:r w:rsidRPr="00E92A68">
        <w:rPr>
          <w:rFonts w:ascii="UD デジタル 教科書体 NP-R" w:eastAsia="UD デジタル 教科書体 NP-R" w:hAnsi="ＭＳ 明朝" w:hint="eastAsia"/>
          <w:sz w:val="20"/>
          <w:szCs w:val="20"/>
        </w:rPr>
        <w:t>部</w:t>
      </w:r>
      <w:r w:rsidRPr="00E92A68">
        <w:rPr>
          <w:rFonts w:ascii="UD デジタル 教科書体 NP-R" w:eastAsia="UD デジタル 教科書体 NP-R" w:hAnsi="ＭＳ 明朝"/>
          <w:sz w:val="20"/>
          <w:szCs w:val="20"/>
        </w:rPr>
        <w:t>)</w:t>
      </w:r>
      <w:r w:rsidRPr="00E92A68">
        <w:rPr>
          <w:rFonts w:ascii="UD デジタル 教科書体 NP-R" w:eastAsia="UD デジタル 教科書体 NP-R" w:hAnsi="ＭＳ 明朝" w:hint="eastAsia"/>
          <w:sz w:val="20"/>
          <w:szCs w:val="20"/>
        </w:rPr>
        <w:t>長、首席及び学年･分掌等の長からなる運営委員会等を設置する。</w:t>
      </w:r>
    </w:p>
    <w:p w14:paraId="6A199CA3"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イ</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首席及び学年・分掌の長は、校長・准校長に対し、所管する分野における業務の遂行について運営委員会等で報告する。</w:t>
      </w:r>
    </w:p>
    <w:p w14:paraId="739B13CB"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ウ</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運営委員会等において、首席及び学年･分掌等の長は、それぞれの所管する組織の立場にこだわらず、常に学校全体の立場から意見交換を行い、もって校長・准校長が自校の課題に対する基本的な方向性を確立することに寄与する。</w:t>
      </w:r>
    </w:p>
    <w:p w14:paraId="1F53593F" w14:textId="77777777" w:rsidR="00CB6017" w:rsidRPr="00E92A68"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＜職員会議＞</w:t>
      </w:r>
    </w:p>
    <w:p w14:paraId="5B937B29"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 xml:space="preserve">ア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校長・准校長は職務の円滑な執行に資するため、職員会議を置くことができる。</w:t>
      </w:r>
    </w:p>
    <w:p w14:paraId="43E8B35A"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 xml:space="preserve">イ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職員会議は校長・准校長が招集し主宰する。</w:t>
      </w:r>
    </w:p>
    <w:p w14:paraId="51356D45"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p>
    <w:p w14:paraId="09ADC749"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lastRenderedPageBreak/>
        <w:t xml:space="preserve">ウ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職員会議においては、校長・准校長が必要と認める校務に関する事項について、教職員間の意思疎通、共通理解の促進、教職員の意見交換等を行う。</w:t>
      </w:r>
    </w:p>
    <w:p w14:paraId="6AC2FF7A"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 xml:space="preserve">エ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円滑な会議運営のために校長・准校長の判断のもとで司会を置く場合も、校長・准校長の権限を制限することがあってはならない。</w:t>
      </w:r>
    </w:p>
    <w:p w14:paraId="55CFE1DB"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 xml:space="preserve">オ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校長・准校長が特に必要と認める場合、挙手・投票により教職員の意見を聴取することができる。ただし、教職員による挙手・投票の実施を原則としたり、教職員の意見が校長・准校長の権限を実質的に制限することがあってはならない。</w:t>
      </w:r>
    </w:p>
    <w:p w14:paraId="23187609"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カ</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職員会議の記録はあらかじめ校長・准校長が定めた記録者によって作成し、発言者の確認のもと、校長・准校長の決裁を経て確定する。</w:t>
      </w:r>
    </w:p>
    <w:p w14:paraId="7C750B30"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 xml:space="preserve">キ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職員会議の案件についてはあらかじめ運営委員会等で論点を整理しておくなど、時間の短縮化を図り、効率的に運営するために、あらかじめ時間を定め、必要な資料等を事前に配付するなどの工夫をする。</w:t>
      </w:r>
    </w:p>
    <w:p w14:paraId="313B1B10" w14:textId="77777777" w:rsidR="00CB6017" w:rsidRPr="00E92A68"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＜会議運営＞</w:t>
      </w:r>
    </w:p>
    <w:p w14:paraId="4389FA92"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ア</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課題に迅速に対応しつつ、児童生徒と向き合う時間を確保するため、会議は極力効率的に短時間で行う。</w:t>
      </w:r>
    </w:p>
    <w:p w14:paraId="1F5E9100"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 xml:space="preserve">イ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会議の開催に当たっては、目的・時間・案件・説明者を明らかにするとともに、事前に議論の整理と資料等を配付するなどして、会議運営の円滑化と効率化を図る。</w:t>
      </w:r>
    </w:p>
    <w:p w14:paraId="09ED7E4D"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 xml:space="preserve">ウ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校長・准校長が決定し会議で示した事項は、全員が責任を持って実行する。</w:t>
      </w:r>
    </w:p>
    <w:p w14:paraId="77130684" w14:textId="77777777" w:rsidR="00CB6017" w:rsidRPr="00E92A68" w:rsidRDefault="00CB6017" w:rsidP="00CB6017">
      <w:pPr>
        <w:spacing w:beforeLines="20" w:before="58" w:afterLines="20" w:after="58" w:line="240" w:lineRule="exact"/>
        <w:ind w:left="399"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（３）人事</w:t>
      </w:r>
    </w:p>
    <w:p w14:paraId="2FEDFF26" w14:textId="77777777" w:rsidR="00CB6017" w:rsidRPr="00E92A68" w:rsidRDefault="00CB6017" w:rsidP="00CB6017">
      <w:pPr>
        <w:spacing w:line="240" w:lineRule="exact"/>
        <w:ind w:leftChars="67" w:left="398" w:hangingChars="142" w:hanging="266"/>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＜人材の育成＞</w:t>
      </w:r>
    </w:p>
    <w:p w14:paraId="58621EC2"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ア</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校長・准校長は、中期的な人事計画を作成し、学校目標の達成に向け、中堅・若手教員の育成に努める。</w:t>
      </w:r>
    </w:p>
    <w:p w14:paraId="4742DD08"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イ</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評価育成システムを活用して、校長・准校長は教職員ひとりひとりの育成課題を認識し、次代を担う人材の育成に努める。</w:t>
      </w:r>
    </w:p>
    <w:p w14:paraId="6B264C9A"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ウ</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人材を育成するに当たっては、日常の業務を組織的に遂行するとともに、校外研修の成果を校内に還元して、組織全体の力量を引き上げることに留意し、学校組織全体の活性化につながるよう努める。</w:t>
      </w:r>
    </w:p>
    <w:p w14:paraId="3755A1D6"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エ</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首席・指導教諭は日常業務での</w:t>
      </w:r>
      <w:r w:rsidRPr="00E92A68">
        <w:rPr>
          <w:rFonts w:ascii="UD デジタル 教科書体 NP-R" w:eastAsia="UD デジタル 教科書体 NP-R" w:hAnsi="ＭＳ 明朝"/>
          <w:sz w:val="20"/>
          <w:szCs w:val="20"/>
        </w:rPr>
        <w:t>OJT</w:t>
      </w:r>
      <w:r w:rsidRPr="00E92A68">
        <w:rPr>
          <w:rFonts w:ascii="UD デジタル 教科書体 NP-R" w:eastAsia="UD デジタル 教科書体 NP-R" w:hAnsi="ＭＳ 明朝" w:hint="eastAsia"/>
          <w:sz w:val="20"/>
          <w:szCs w:val="20"/>
        </w:rPr>
        <w:t>を通じて教員の育成に努める。</w:t>
      </w:r>
    </w:p>
    <w:p w14:paraId="6B2E6C2D"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オ</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授業観察・授業公開・研究授業および生徒による授業評価を活用して、教員の授業や生徒指導における資質向上を図る。</w:t>
      </w:r>
    </w:p>
    <w:p w14:paraId="6EF8E797" w14:textId="77777777" w:rsidR="00CB6017" w:rsidRPr="00E92A68"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＜主任等の校内人事＞</w:t>
      </w:r>
    </w:p>
    <w:p w14:paraId="5DD985C3"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ア</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学年主任、部主事や校務分掌長、担任、各種委員会委員などの校内人事の決定及び発令は校長・准校長の権限と責任のもとに行う。</w:t>
      </w:r>
    </w:p>
    <w:p w14:paraId="7CED780E"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 xml:space="preserve">イ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その権限の行使に当たって校長・准校長は、必要に応じて教頭、事務(部)長はじめ首席等から十分意見を聴取し、適材適所に人材を配置する。また、教職員の意見を聴取する場合、選挙またはこれに類する方法は取らない。</w:t>
      </w:r>
    </w:p>
    <w:p w14:paraId="3D23B8B5"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 xml:space="preserve">ウ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校長・准校長は、自らの指揮監督のもと、必要に応じて校内人事に関する事務を行うための校内組織を置くことができる。ただし、この校内組織は、校長・准校長を補佐するため、教頭や首席等を主たる構成員として置かれるものであり、構成員の決定、運営、意思決定等、いかなる場面においても校長・准校長から独立したものであってはならない。（当該組織が管理職以外の教職員を主たる構成員とし、人事委員会のように実質的に校内人事を決定し、校長・准校長が追認することは認められない。）</w:t>
      </w:r>
    </w:p>
    <w:p w14:paraId="1E71C8E7" w14:textId="77777777" w:rsidR="00CB6017" w:rsidRPr="00E92A68" w:rsidRDefault="00CB6017" w:rsidP="00CB6017">
      <w:pPr>
        <w:spacing w:beforeLines="20" w:before="58" w:afterLines="20" w:after="58" w:line="240" w:lineRule="exact"/>
        <w:ind w:left="399"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（４）予算</w:t>
      </w:r>
    </w:p>
    <w:p w14:paraId="0E3514E5"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ア</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校長・准校長は、中期的目標のもとでの年次計画を踏まえ、学校経営計画の達成のために必要な備品や教材等の確保の優先順位を明らかにした予算編成の基本方針を定め、教職員に周知する。</w:t>
      </w:r>
    </w:p>
    <w:p w14:paraId="256F59E7"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イ</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その上で、事務</w:t>
      </w:r>
      <w:r w:rsidRPr="00E92A68">
        <w:rPr>
          <w:rFonts w:ascii="UD デジタル 教科書体 NP-R" w:eastAsia="UD デジタル 教科書体 NP-R" w:hAnsi="ＭＳ 明朝"/>
          <w:sz w:val="20"/>
          <w:szCs w:val="20"/>
        </w:rPr>
        <w:t>(</w:t>
      </w:r>
      <w:r w:rsidRPr="00E92A68">
        <w:rPr>
          <w:rFonts w:ascii="UD デジタル 教科書体 NP-R" w:eastAsia="UD デジタル 教科書体 NP-R" w:hAnsi="ＭＳ 明朝" w:hint="eastAsia"/>
          <w:sz w:val="20"/>
          <w:szCs w:val="20"/>
        </w:rPr>
        <w:t>部</w:t>
      </w:r>
      <w:r w:rsidRPr="00E92A68">
        <w:rPr>
          <w:rFonts w:ascii="UD デジタル 教科書体 NP-R" w:eastAsia="UD デジタル 教科書体 NP-R" w:hAnsi="ＭＳ 明朝"/>
          <w:sz w:val="20"/>
          <w:szCs w:val="20"/>
        </w:rPr>
        <w:t>)</w:t>
      </w:r>
      <w:r w:rsidRPr="00E92A68">
        <w:rPr>
          <w:rFonts w:ascii="UD デジタル 教科書体 NP-R" w:eastAsia="UD デジタル 教科書体 NP-R" w:hAnsi="ＭＳ 明朝" w:hint="eastAsia"/>
          <w:sz w:val="20"/>
          <w:szCs w:val="20"/>
        </w:rPr>
        <w:t>長はじめ事務職員、学年・分掌・教科等の意見を十分聴取し、配分の重点化に配慮した予算編成を行う。</w:t>
      </w:r>
    </w:p>
    <w:p w14:paraId="3BD8BC0C" w14:textId="5224CC19"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ウ</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光熱水費等の節減により生じた余剰金は教育活動に活用する</w:t>
      </w:r>
      <w:r w:rsidR="00F21DB8" w:rsidRPr="00E92A68">
        <w:rPr>
          <w:rFonts w:ascii="UD デジタル 教科書体 NP-R" w:eastAsia="UD デジタル 教科書体 NP-R" w:hAnsi="ＭＳ 明朝" w:hint="eastAsia"/>
          <w:sz w:val="20"/>
          <w:szCs w:val="20"/>
        </w:rPr>
        <w:t>。</w:t>
      </w:r>
      <w:r w:rsidRPr="00E92A68">
        <w:rPr>
          <w:rFonts w:ascii="UD デジタル 教科書体 NP-R" w:eastAsia="UD デジタル 教科書体 NP-R" w:hAnsi="ＭＳ 明朝" w:hint="eastAsia"/>
          <w:sz w:val="20"/>
          <w:szCs w:val="20"/>
        </w:rPr>
        <w:t>また、備品については遊休化することがないよう他校とも連携し積極的な活用を図る。</w:t>
      </w:r>
    </w:p>
    <w:p w14:paraId="04B2FCFE"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エ</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校長・准校長・教頭・事務</w:t>
      </w:r>
      <w:r w:rsidRPr="00E92A68">
        <w:rPr>
          <w:rFonts w:ascii="UD デジタル 教科書体 NP-R" w:eastAsia="UD デジタル 教科書体 NP-R" w:hAnsi="ＭＳ 明朝"/>
          <w:sz w:val="20"/>
          <w:szCs w:val="20"/>
        </w:rPr>
        <w:t>(</w:t>
      </w:r>
      <w:r w:rsidRPr="00E92A68">
        <w:rPr>
          <w:rFonts w:ascii="UD デジタル 教科書体 NP-R" w:eastAsia="UD デジタル 教科書体 NP-R" w:hAnsi="ＭＳ 明朝" w:hint="eastAsia"/>
          <w:sz w:val="20"/>
          <w:szCs w:val="20"/>
        </w:rPr>
        <w:t>部</w:t>
      </w:r>
      <w:r w:rsidRPr="00E92A68">
        <w:rPr>
          <w:rFonts w:ascii="UD デジタル 教科書体 NP-R" w:eastAsia="UD デジタル 教科書体 NP-R" w:hAnsi="ＭＳ 明朝"/>
          <w:sz w:val="20"/>
          <w:szCs w:val="20"/>
        </w:rPr>
        <w:t>)</w:t>
      </w:r>
      <w:r w:rsidRPr="00E92A68">
        <w:rPr>
          <w:rFonts w:ascii="UD デジタル 教科書体 NP-R" w:eastAsia="UD デジタル 教科書体 NP-R" w:hAnsi="ＭＳ 明朝" w:hint="eastAsia"/>
          <w:sz w:val="20"/>
          <w:szCs w:val="20"/>
        </w:rPr>
        <w:t>長等は、月単位の執行状況や予算残を把握し、計画的執行に努める。</w:t>
      </w:r>
    </w:p>
    <w:p w14:paraId="61A04D93"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オ</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教頭・首席等のリーダーシップのもと、事務職員と教員の連携を図り、教育活動と予算との関連性についての認識を共有化し、コスト意識の涵養に努める。</w:t>
      </w:r>
    </w:p>
    <w:p w14:paraId="5DCCEE2C" w14:textId="77777777" w:rsidR="00CB6017" w:rsidRPr="00E92A68" w:rsidRDefault="00CB6017" w:rsidP="00CB6017">
      <w:pPr>
        <w:spacing w:beforeLines="20" w:before="58" w:afterLines="20" w:after="58" w:line="240" w:lineRule="exact"/>
        <w:ind w:left="399"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（５）校長・准校長の適切なリーダーシップ発揮のために</w:t>
      </w:r>
    </w:p>
    <w:p w14:paraId="19D9EBCC"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ア</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学校経営を行うに当たって</w:t>
      </w:r>
      <w:r w:rsidRPr="00E92A68">
        <w:rPr>
          <w:rFonts w:ascii="UD デジタル 教科書体 NP-R" w:eastAsia="UD デジタル 教科書体 NP-R" w:hAnsi="ＭＳ 明朝"/>
          <w:sz w:val="20"/>
          <w:szCs w:val="20"/>
        </w:rPr>
        <w:t>PDCA</w:t>
      </w:r>
      <w:r w:rsidRPr="00E92A68">
        <w:rPr>
          <w:rFonts w:ascii="UD デジタル 教科書体 NP-R" w:eastAsia="UD デジタル 教科書体 NP-R" w:hAnsi="ＭＳ 明朝" w:hint="eastAsia"/>
          <w:sz w:val="20"/>
          <w:szCs w:val="20"/>
        </w:rPr>
        <w:t>サイクルを有効に機能させるためには、校長・准校長が適切にリーダーシップを発揮することが不可欠である。</w:t>
      </w:r>
    </w:p>
    <w:p w14:paraId="5837B478"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 xml:space="preserve">イ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学校経営を行うに当たって校長･准校長は、教頭をはじめ教職員から十分意見を聴取し、教職員の学校経営への参画意欲を喚起する。</w:t>
      </w:r>
    </w:p>
    <w:p w14:paraId="6C1344BF" w14:textId="77777777" w:rsidR="00CB6017" w:rsidRPr="00E92A68"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E92A68">
        <w:rPr>
          <w:rFonts w:ascii="UD デジタル 教科書体 NP-R" w:eastAsia="UD デジタル 教科書体 NP-R" w:hAnsi="ＭＳ 明朝" w:hint="eastAsia"/>
          <w:sz w:val="20"/>
          <w:szCs w:val="20"/>
        </w:rPr>
        <w:t>ウ</w:t>
      </w:r>
      <w:r w:rsidRPr="00E92A68">
        <w:rPr>
          <w:rFonts w:ascii="UD デジタル 教科書体 NP-R" w:eastAsia="UD デジタル 教科書体 NP-R" w:hAnsi="ＭＳ 明朝"/>
          <w:sz w:val="20"/>
          <w:szCs w:val="20"/>
        </w:rPr>
        <w:t xml:space="preserve"> </w:t>
      </w:r>
      <w:r w:rsidRPr="00E92A68">
        <w:rPr>
          <w:rFonts w:ascii="UD デジタル 教科書体 NP-R" w:eastAsia="UD デジタル 教科書体 NP-R" w:hAnsi="ＭＳ 明朝"/>
          <w:sz w:val="20"/>
          <w:szCs w:val="20"/>
        </w:rPr>
        <w:tab/>
      </w:r>
      <w:r w:rsidRPr="00E92A68">
        <w:rPr>
          <w:rFonts w:ascii="UD デジタル 教科書体 NP-R" w:eastAsia="UD デジタル 教科書体 NP-R" w:hAnsi="ＭＳ 明朝" w:hint="eastAsia"/>
          <w:sz w:val="20"/>
          <w:szCs w:val="20"/>
        </w:rPr>
        <w:t>校長・准校長が適切なリーダーシップを発揮できるよう、府教育委員会としては、組織的に支援していく。</w:t>
      </w:r>
    </w:p>
    <w:p w14:paraId="72AD0D97" w14:textId="77777777" w:rsidR="00CB6017" w:rsidRPr="00E92A68" w:rsidRDefault="00CB6017" w:rsidP="00CB6017">
      <w:pPr>
        <w:rPr>
          <w:rFonts w:ascii="UD デジタル 教科書体 NP-R" w:eastAsia="UD デジタル 教科書体 NP-R" w:hAnsi="ＭＳ 明朝"/>
        </w:rPr>
        <w:sectPr w:rsidR="00CB6017" w:rsidRPr="00E92A68" w:rsidSect="00CB6017">
          <w:headerReference w:type="even" r:id="rId64"/>
          <w:pgSz w:w="11906" w:h="16838" w:code="9"/>
          <w:pgMar w:top="1418" w:right="1418" w:bottom="1418" w:left="1418" w:header="510" w:footer="567" w:gutter="0"/>
          <w:cols w:space="425"/>
          <w:docGrid w:type="linesAndChars" w:linePitch="294" w:charSpace="-2627"/>
        </w:sectPr>
      </w:pPr>
    </w:p>
    <w:p w14:paraId="6E79515E" w14:textId="4E145682" w:rsidR="00A34B17" w:rsidRPr="00E92A68" w:rsidRDefault="00A34B17" w:rsidP="00A34B17">
      <w:pPr>
        <w:widowControl/>
        <w:jc w:val="left"/>
        <w:rPr>
          <w:rFonts w:ascii="UD デジタル 教科書体 NP-R" w:eastAsia="UD デジタル 教科書体 NP-R" w:hAnsi="ＭＳ 明朝"/>
        </w:rPr>
      </w:pPr>
    </w:p>
    <w:p w14:paraId="7D478DE4" w14:textId="3BF11D02" w:rsidR="00A34B17" w:rsidRPr="00E92A68" w:rsidRDefault="00A34B17" w:rsidP="00A34B17">
      <w:pPr>
        <w:widowControl/>
        <w:jc w:val="left"/>
        <w:rPr>
          <w:rFonts w:ascii="UD デジタル 教科書体 NP-R" w:eastAsia="UD デジタル 教科書体 NP-R" w:hAnsi="ＭＳ 明朝"/>
        </w:rPr>
      </w:pPr>
    </w:p>
    <w:p w14:paraId="604F07D7" w14:textId="52ECA4D0" w:rsidR="00A34B17" w:rsidRPr="00E92A68" w:rsidRDefault="00A34B17" w:rsidP="00A34B17">
      <w:pPr>
        <w:widowControl/>
        <w:jc w:val="left"/>
        <w:rPr>
          <w:rFonts w:ascii="UD デジタル 教科書体 NP-R" w:eastAsia="UD デジタル 教科書体 NP-R" w:hAnsi="ＭＳ 明朝"/>
        </w:rPr>
      </w:pPr>
    </w:p>
    <w:p w14:paraId="5B7B9401" w14:textId="2EE9DF67" w:rsidR="00A34B17" w:rsidRPr="00E92A68" w:rsidRDefault="00A34B17" w:rsidP="00A34B17">
      <w:pPr>
        <w:widowControl/>
        <w:jc w:val="left"/>
        <w:rPr>
          <w:rFonts w:ascii="UD デジタル 教科書体 NP-R" w:eastAsia="UD デジタル 教科書体 NP-R" w:hAnsi="ＭＳ 明朝"/>
        </w:rPr>
      </w:pPr>
    </w:p>
    <w:p w14:paraId="5D2C419E" w14:textId="05DE2404" w:rsidR="00A34B17" w:rsidRPr="00E92A68" w:rsidRDefault="00A34B17" w:rsidP="00A34B17">
      <w:pPr>
        <w:widowControl/>
        <w:jc w:val="left"/>
        <w:rPr>
          <w:rFonts w:ascii="UD デジタル 教科書体 NP-R" w:eastAsia="UD デジタル 教科書体 NP-R" w:hAnsi="ＭＳ 明朝"/>
        </w:rPr>
      </w:pPr>
    </w:p>
    <w:p w14:paraId="36186A39" w14:textId="754D35C3" w:rsidR="00A34B17" w:rsidRPr="00E92A68" w:rsidRDefault="00A34B17" w:rsidP="00A34B17">
      <w:pPr>
        <w:widowControl/>
        <w:jc w:val="left"/>
        <w:rPr>
          <w:rFonts w:ascii="UD デジタル 教科書体 NP-R" w:eastAsia="UD デジタル 教科書体 NP-R" w:hAnsi="ＭＳ 明朝"/>
        </w:rPr>
      </w:pPr>
    </w:p>
    <w:p w14:paraId="3035A82F" w14:textId="4CF6AF6B" w:rsidR="00A34B17" w:rsidRPr="00E92A68" w:rsidRDefault="00A34B17" w:rsidP="00A34B17">
      <w:pPr>
        <w:widowControl/>
        <w:jc w:val="left"/>
        <w:rPr>
          <w:rFonts w:ascii="UD デジタル 教科書体 NP-R" w:eastAsia="UD デジタル 教科書体 NP-R" w:hAnsi="ＭＳ 明朝"/>
        </w:rPr>
      </w:pPr>
    </w:p>
    <w:p w14:paraId="33E384C2" w14:textId="272B2807" w:rsidR="00A34B17" w:rsidRPr="00E92A68" w:rsidRDefault="00A34B17" w:rsidP="00A34B17">
      <w:pPr>
        <w:widowControl/>
        <w:jc w:val="left"/>
        <w:rPr>
          <w:rFonts w:ascii="UD デジタル 教科書体 NP-R" w:eastAsia="UD デジタル 教科書体 NP-R" w:hAnsi="ＭＳ 明朝"/>
        </w:rPr>
      </w:pPr>
    </w:p>
    <w:p w14:paraId="64A8F2A3" w14:textId="59AC39F8" w:rsidR="00A34B17" w:rsidRPr="00E92A68" w:rsidRDefault="00A34B17" w:rsidP="00A34B17">
      <w:pPr>
        <w:widowControl/>
        <w:jc w:val="left"/>
        <w:rPr>
          <w:rFonts w:ascii="UD デジタル 教科書体 NP-R" w:eastAsia="UD デジタル 教科書体 NP-R" w:hAnsi="ＭＳ 明朝"/>
        </w:rPr>
      </w:pPr>
    </w:p>
    <w:p w14:paraId="56E5D909" w14:textId="45620D6B" w:rsidR="00A34B17" w:rsidRPr="00E92A68" w:rsidRDefault="00A34B17" w:rsidP="00A34B17">
      <w:pPr>
        <w:widowControl/>
        <w:jc w:val="left"/>
        <w:rPr>
          <w:rFonts w:ascii="UD デジタル 教科書体 NP-R" w:eastAsia="UD デジタル 教科書体 NP-R" w:hAnsi="ＭＳ 明朝"/>
        </w:rPr>
      </w:pPr>
    </w:p>
    <w:p w14:paraId="5CD41337" w14:textId="5E961FAE" w:rsidR="00A34B17" w:rsidRPr="00E92A68" w:rsidRDefault="00A34B17" w:rsidP="00A34B17">
      <w:pPr>
        <w:widowControl/>
        <w:jc w:val="left"/>
        <w:rPr>
          <w:rFonts w:ascii="UD デジタル 教科書体 NP-R" w:eastAsia="UD デジタル 教科書体 NP-R" w:hAnsi="ＭＳ 明朝"/>
        </w:rPr>
      </w:pPr>
    </w:p>
    <w:p w14:paraId="356D6897" w14:textId="41523D86" w:rsidR="00A34B17" w:rsidRPr="00E92A68" w:rsidRDefault="00A34B17" w:rsidP="00A34B17">
      <w:pPr>
        <w:widowControl/>
        <w:jc w:val="left"/>
        <w:rPr>
          <w:rFonts w:ascii="UD デジタル 教科書体 NP-R" w:eastAsia="UD デジタル 教科書体 NP-R" w:hAnsi="ＭＳ 明朝"/>
        </w:rPr>
      </w:pPr>
    </w:p>
    <w:p w14:paraId="0B0F2143" w14:textId="65697840" w:rsidR="00A34B17" w:rsidRPr="00E92A68" w:rsidRDefault="00A34B17" w:rsidP="00A34B17">
      <w:pPr>
        <w:widowControl/>
        <w:jc w:val="left"/>
        <w:rPr>
          <w:rFonts w:ascii="UD デジタル 教科書体 NP-R" w:eastAsia="UD デジタル 教科書体 NP-R" w:hAnsi="ＭＳ 明朝"/>
        </w:rPr>
      </w:pPr>
    </w:p>
    <w:p w14:paraId="4E07FB16" w14:textId="2338538F" w:rsidR="00A34B17" w:rsidRPr="00E92A68" w:rsidRDefault="00A34B17" w:rsidP="00A34B17">
      <w:pPr>
        <w:widowControl/>
        <w:jc w:val="left"/>
        <w:rPr>
          <w:rFonts w:ascii="UD デジタル 教科書体 NP-R" w:eastAsia="UD デジタル 教科書体 NP-R" w:hAnsi="ＭＳ 明朝"/>
        </w:rPr>
      </w:pPr>
    </w:p>
    <w:p w14:paraId="42EA6340" w14:textId="6E537A2C" w:rsidR="00A34B17" w:rsidRPr="00E92A68" w:rsidRDefault="00A34B17" w:rsidP="00A34B17">
      <w:pPr>
        <w:widowControl/>
        <w:jc w:val="left"/>
        <w:rPr>
          <w:rFonts w:ascii="UD デジタル 教科書体 NP-R" w:eastAsia="UD デジタル 教科書体 NP-R" w:hAnsi="ＭＳ 明朝"/>
        </w:rPr>
      </w:pPr>
    </w:p>
    <w:p w14:paraId="380AF850" w14:textId="17E4F652" w:rsidR="00A34B17" w:rsidRPr="00E92A68" w:rsidRDefault="00A34B17" w:rsidP="00A34B17">
      <w:pPr>
        <w:widowControl/>
        <w:jc w:val="left"/>
        <w:rPr>
          <w:rFonts w:ascii="UD デジタル 教科書体 NP-R" w:eastAsia="UD デジタル 教科書体 NP-R" w:hAnsi="ＭＳ 明朝"/>
        </w:rPr>
      </w:pPr>
    </w:p>
    <w:p w14:paraId="45CA78C9" w14:textId="46ED93D1" w:rsidR="00A34B17" w:rsidRPr="00E92A68" w:rsidRDefault="00A34B17" w:rsidP="00A34B17">
      <w:pPr>
        <w:widowControl/>
        <w:jc w:val="left"/>
        <w:rPr>
          <w:rFonts w:ascii="UD デジタル 教科書体 NP-R" w:eastAsia="UD デジタル 教科書体 NP-R" w:hAnsi="ＭＳ 明朝"/>
        </w:rPr>
      </w:pPr>
    </w:p>
    <w:p w14:paraId="234CA49A" w14:textId="5906790A" w:rsidR="00A34B17" w:rsidRPr="00E92A68" w:rsidRDefault="00A34B17" w:rsidP="00A34B17">
      <w:pPr>
        <w:widowControl/>
        <w:jc w:val="left"/>
        <w:rPr>
          <w:rFonts w:ascii="UD デジタル 教科書体 NP-R" w:eastAsia="UD デジタル 教科書体 NP-R" w:hAnsi="ＭＳ 明朝"/>
        </w:rPr>
      </w:pPr>
    </w:p>
    <w:p w14:paraId="6F00EEBD" w14:textId="11D3C9B1" w:rsidR="00A34B17" w:rsidRPr="00E92A68" w:rsidRDefault="00A34B17" w:rsidP="00A34B17">
      <w:pPr>
        <w:widowControl/>
        <w:jc w:val="left"/>
        <w:rPr>
          <w:rFonts w:ascii="UD デジタル 教科書体 NP-R" w:eastAsia="UD デジタル 教科書体 NP-R" w:hAnsi="ＭＳ 明朝"/>
        </w:rPr>
      </w:pPr>
    </w:p>
    <w:p w14:paraId="04ED36B0" w14:textId="42F4C1C7" w:rsidR="00A34B17" w:rsidRPr="00E92A68" w:rsidRDefault="00A34B17" w:rsidP="00A34B17">
      <w:pPr>
        <w:widowControl/>
        <w:jc w:val="left"/>
        <w:rPr>
          <w:rFonts w:ascii="UD デジタル 教科書体 NP-R" w:eastAsia="UD デジタル 教科書体 NP-R" w:hAnsi="ＭＳ 明朝"/>
        </w:rPr>
      </w:pPr>
    </w:p>
    <w:p w14:paraId="0F3815EE" w14:textId="75AE1796" w:rsidR="00A34B17" w:rsidRPr="00E92A68" w:rsidRDefault="00A34B17" w:rsidP="00A34B17">
      <w:pPr>
        <w:widowControl/>
        <w:jc w:val="left"/>
        <w:rPr>
          <w:rFonts w:ascii="UD デジタル 教科書体 NP-R" w:eastAsia="UD デジタル 教科書体 NP-R" w:hAnsi="ＭＳ 明朝"/>
        </w:rPr>
      </w:pPr>
    </w:p>
    <w:p w14:paraId="32CBC450" w14:textId="1F3D2DCF" w:rsidR="00A34B17" w:rsidRPr="00E92A68" w:rsidRDefault="00A34B17" w:rsidP="00A34B17">
      <w:pPr>
        <w:widowControl/>
        <w:jc w:val="left"/>
        <w:rPr>
          <w:rFonts w:ascii="UD デジタル 教科書体 NP-R" w:eastAsia="UD デジタル 教科書体 NP-R" w:hAnsi="ＭＳ 明朝"/>
        </w:rPr>
      </w:pPr>
    </w:p>
    <w:p w14:paraId="2EA4A8DF" w14:textId="7A3E3A96" w:rsidR="00A34B17" w:rsidRPr="00E92A68" w:rsidRDefault="00A34B17" w:rsidP="00A34B17">
      <w:pPr>
        <w:widowControl/>
        <w:jc w:val="left"/>
        <w:rPr>
          <w:rFonts w:ascii="UD デジタル 教科書体 NP-R" w:eastAsia="UD デジタル 教科書体 NP-R" w:hAnsi="ＭＳ 明朝"/>
        </w:rPr>
      </w:pPr>
    </w:p>
    <w:p w14:paraId="5C81859D" w14:textId="4243D17D" w:rsidR="00A34B17" w:rsidRPr="00E92A68" w:rsidRDefault="00A34B17" w:rsidP="00A34B17">
      <w:pPr>
        <w:widowControl/>
        <w:jc w:val="left"/>
        <w:rPr>
          <w:rFonts w:ascii="UD デジタル 教科書体 NP-R" w:eastAsia="UD デジタル 教科書体 NP-R" w:hAnsi="ＭＳ 明朝"/>
        </w:rPr>
      </w:pPr>
    </w:p>
    <w:p w14:paraId="5A6DA5B3" w14:textId="6DE22AD8" w:rsidR="00A34B17" w:rsidRPr="00E92A68" w:rsidRDefault="00A34B17" w:rsidP="00A34B17">
      <w:pPr>
        <w:widowControl/>
        <w:jc w:val="left"/>
        <w:rPr>
          <w:rFonts w:ascii="UD デジタル 教科書体 NP-R" w:eastAsia="UD デジタル 教科書体 NP-R" w:hAnsi="ＭＳ 明朝"/>
        </w:rPr>
      </w:pPr>
    </w:p>
    <w:p w14:paraId="65D5464C" w14:textId="145A948F" w:rsidR="00A34B17" w:rsidRPr="00E92A68" w:rsidRDefault="00A34B17" w:rsidP="00A34B17">
      <w:pPr>
        <w:widowControl/>
        <w:jc w:val="left"/>
        <w:rPr>
          <w:rFonts w:ascii="UD デジタル 教科書体 NP-R" w:eastAsia="UD デジタル 教科書体 NP-R" w:hAnsi="ＭＳ 明朝"/>
        </w:rPr>
      </w:pPr>
    </w:p>
    <w:p w14:paraId="2B326230" w14:textId="064A2F0B" w:rsidR="00A34B17" w:rsidRPr="00E92A68" w:rsidRDefault="00F77134" w:rsidP="00A34B17">
      <w:pPr>
        <w:widowControl/>
        <w:jc w:val="left"/>
        <w:rPr>
          <w:rFonts w:ascii="UD デジタル 教科書体 NP-R" w:eastAsia="UD デジタル 教科書体 NP-R" w:hAnsi="ＭＳ 明朝"/>
        </w:rPr>
      </w:pPr>
      <w:r w:rsidRPr="00E92A68">
        <w:rPr>
          <w:rFonts w:ascii="ＭＳ ゴシック" w:eastAsia="ＭＳ ゴシック" w:hAnsi="ＭＳ ゴシック"/>
          <w:noProof/>
          <w:sz w:val="18"/>
        </w:rPr>
        <w:drawing>
          <wp:anchor distT="0" distB="0" distL="114300" distR="114300" simplePos="0" relativeHeight="251765760" behindDoc="0" locked="0" layoutInCell="1" allowOverlap="1" wp14:anchorId="08333F19" wp14:editId="53438797">
            <wp:simplePos x="0" y="0"/>
            <wp:positionH relativeFrom="margin">
              <wp:posOffset>577850</wp:posOffset>
            </wp:positionH>
            <wp:positionV relativeFrom="paragraph">
              <wp:posOffset>213360</wp:posOffset>
            </wp:positionV>
            <wp:extent cx="1981200" cy="1476375"/>
            <wp:effectExtent l="0" t="0" r="0" b="9525"/>
            <wp:wrapNone/>
            <wp:docPr id="46" name="図 46"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p>
    <w:p w14:paraId="362066FF" w14:textId="18929A15" w:rsidR="00A34B17" w:rsidRPr="00E92A68" w:rsidRDefault="00F77134" w:rsidP="00A34B17">
      <w:pPr>
        <w:widowControl/>
        <w:jc w:val="left"/>
        <w:rPr>
          <w:rFonts w:ascii="UD デジタル 教科書体 NP-R" w:eastAsia="UD デジタル 教科書体 NP-R" w:hAnsi="ＭＳ 明朝"/>
        </w:rPr>
      </w:pPr>
      <w:r w:rsidRPr="00E92A68">
        <w:rPr>
          <w:rFonts w:ascii="ＭＳ 明朝" w:hAnsi="ＭＳ 明朝"/>
          <w:noProof/>
          <w:szCs w:val="21"/>
        </w:rPr>
        <w:drawing>
          <wp:anchor distT="0" distB="0" distL="114300" distR="114300" simplePos="0" relativeHeight="251777024" behindDoc="1" locked="0" layoutInCell="1" allowOverlap="1" wp14:anchorId="4E61C8CF" wp14:editId="696B2251">
            <wp:simplePos x="0" y="0"/>
            <wp:positionH relativeFrom="column">
              <wp:posOffset>3542030</wp:posOffset>
            </wp:positionH>
            <wp:positionV relativeFrom="paragraph">
              <wp:posOffset>80645</wp:posOffset>
            </wp:positionV>
            <wp:extent cx="1927193" cy="1356360"/>
            <wp:effectExtent l="0" t="0" r="0" b="0"/>
            <wp:wrapNone/>
            <wp:docPr id="76"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Picture 518"/>
                    <pic:cNvPicPr>
                      <a:picLocks noChangeAspect="1" noChangeArrowheads="1"/>
                    </pic:cNvPicPr>
                  </pic:nvPicPr>
                  <pic:blipFill rotWithShape="1">
                    <a:blip r:embed="rId65">
                      <a:extLst>
                        <a:ext uri="{28A0092B-C50C-407E-A947-70E740481C1C}">
                          <a14:useLocalDpi xmlns:a14="http://schemas.microsoft.com/office/drawing/2010/main" val="0"/>
                        </a:ext>
                      </a:extLst>
                    </a:blip>
                    <a:srcRect l="3706" t="2650" r="2563" b="3003"/>
                    <a:stretch/>
                  </pic:blipFill>
                  <pic:spPr bwMode="auto">
                    <a:xfrm>
                      <a:off x="0" y="0"/>
                      <a:ext cx="1928061" cy="1356971"/>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ADC3D2" w14:textId="4FFA3B3B" w:rsidR="00A34B17" w:rsidRPr="00E92A68" w:rsidRDefault="00A34B17" w:rsidP="00A34B17">
      <w:pPr>
        <w:widowControl/>
        <w:jc w:val="left"/>
        <w:rPr>
          <w:rFonts w:ascii="UD デジタル 教科書体 NP-R" w:eastAsia="UD デジタル 教科書体 NP-R" w:hAnsi="ＭＳ 明朝"/>
        </w:rPr>
      </w:pPr>
    </w:p>
    <w:p w14:paraId="77845BD0" w14:textId="2BC33D17" w:rsidR="00A34B17" w:rsidRPr="00E92A68" w:rsidRDefault="00A34B17" w:rsidP="00A34B17">
      <w:pPr>
        <w:widowControl/>
        <w:jc w:val="left"/>
        <w:rPr>
          <w:rFonts w:ascii="UD デジタル 教科書体 NP-R" w:eastAsia="UD デジタル 教科書体 NP-R" w:hAnsi="ＭＳ 明朝"/>
        </w:rPr>
      </w:pPr>
    </w:p>
    <w:p w14:paraId="7C0B5F03" w14:textId="3B3721E9" w:rsidR="00A34B17" w:rsidRPr="00E92A68" w:rsidRDefault="00A34B17" w:rsidP="00A34B17">
      <w:pPr>
        <w:widowControl/>
        <w:jc w:val="left"/>
        <w:rPr>
          <w:rFonts w:ascii="UD デジタル 教科書体 NP-R" w:eastAsia="UD デジタル 教科書体 NP-R" w:hAnsi="ＭＳ 明朝"/>
        </w:rPr>
      </w:pPr>
    </w:p>
    <w:p w14:paraId="193D0BA6" w14:textId="668FA0D4" w:rsidR="00A34B17" w:rsidRPr="00E92A68" w:rsidRDefault="00A34B17" w:rsidP="00A34B17">
      <w:pPr>
        <w:widowControl/>
        <w:jc w:val="left"/>
        <w:rPr>
          <w:rFonts w:ascii="UD デジタル 教科書体 NP-R" w:eastAsia="UD デジタル 教科書体 NP-R" w:hAnsi="ＭＳ 明朝"/>
        </w:rPr>
      </w:pPr>
    </w:p>
    <w:p w14:paraId="23A9E914" w14:textId="47967879" w:rsidR="00A34B17" w:rsidRPr="00E92A68" w:rsidRDefault="00A34B17" w:rsidP="00A34B17">
      <w:pPr>
        <w:widowControl/>
        <w:jc w:val="left"/>
        <w:rPr>
          <w:rFonts w:ascii="UD デジタル 教科書体 NP-R" w:eastAsia="UD デジタル 教科書体 NP-R" w:hAnsi="ＭＳ 明朝"/>
        </w:rPr>
      </w:pPr>
    </w:p>
    <w:p w14:paraId="10679B26" w14:textId="71B7CD14" w:rsidR="00A34B17" w:rsidRPr="00E92A68" w:rsidRDefault="00A34B17" w:rsidP="00A34B17">
      <w:pPr>
        <w:widowControl/>
        <w:jc w:val="left"/>
        <w:rPr>
          <w:rFonts w:ascii="UD デジタル 教科書体 NP-R" w:eastAsia="UD デジタル 教科書体 NP-R" w:hAnsi="ＭＳ 明朝"/>
        </w:rPr>
      </w:pPr>
    </w:p>
    <w:p w14:paraId="33437506" w14:textId="61126283" w:rsidR="00A34B17" w:rsidRPr="00E92A68" w:rsidRDefault="00A34B17" w:rsidP="00A34B17">
      <w:pPr>
        <w:widowControl/>
        <w:jc w:val="left"/>
        <w:rPr>
          <w:rFonts w:ascii="UD デジタル 教科書体 NP-R" w:eastAsia="UD デジタル 教科書体 NP-R" w:hAnsi="ＭＳ 明朝"/>
        </w:rPr>
      </w:pPr>
    </w:p>
    <w:p w14:paraId="4EA293FE" w14:textId="77777777" w:rsidR="00A34B17" w:rsidRPr="00E92A68" w:rsidRDefault="00A34B17" w:rsidP="00A34B17">
      <w:pPr>
        <w:widowControl/>
        <w:jc w:val="left"/>
        <w:rPr>
          <w:rFonts w:ascii="UD デジタル 教科書体 NP-R" w:eastAsia="UD デジタル 教科書体 NP-R" w:hAnsi="ＭＳ 明朝"/>
        </w:rPr>
      </w:pPr>
    </w:p>
    <w:p w14:paraId="14F9F149" w14:textId="14ABC5E5" w:rsidR="00A34B17" w:rsidRPr="00E92A68" w:rsidRDefault="00A34B17" w:rsidP="00A34B17">
      <w:pPr>
        <w:widowControl/>
        <w:jc w:val="left"/>
        <w:rPr>
          <w:rFonts w:ascii="UD デジタル 教科書体 NP-R" w:eastAsia="UD デジタル 教科書体 NP-R" w:hAnsi="ＭＳ 明朝"/>
        </w:rPr>
      </w:pPr>
    </w:p>
    <w:p w14:paraId="474848B7" w14:textId="5C939D6F" w:rsidR="00A34B17" w:rsidRPr="00E92A68" w:rsidRDefault="00A34B17" w:rsidP="00A34B17">
      <w:pPr>
        <w:widowControl/>
        <w:jc w:val="left"/>
        <w:rPr>
          <w:rFonts w:ascii="UD デジタル 教科書体 NP-R" w:eastAsia="UD デジタル 教科書体 NP-R" w:hAnsi="ＭＳ 明朝"/>
        </w:rPr>
      </w:pPr>
    </w:p>
    <w:p w14:paraId="2006A7A4" w14:textId="5A859EF5" w:rsidR="00A34B17" w:rsidRPr="00E92A68" w:rsidRDefault="00A34B17" w:rsidP="00A34B17">
      <w:pPr>
        <w:spacing w:line="0" w:lineRule="atLeast"/>
        <w:ind w:firstLineChars="250" w:firstLine="400"/>
        <w:rPr>
          <w:rFonts w:ascii="ＭＳ ゴシック" w:eastAsia="ＭＳ ゴシック" w:hAnsi="ＭＳ ゴシック" w:cs="Times New Roman"/>
          <w:sz w:val="16"/>
          <w:szCs w:val="16"/>
        </w:rPr>
      </w:pPr>
      <w:r w:rsidRPr="00E92A68">
        <w:rPr>
          <w:rFonts w:ascii="ＭＳ ゴシック" w:eastAsia="ＭＳ ゴシック" w:hAnsi="ＭＳ ゴシック" w:cs="Times New Roman"/>
          <w:noProof/>
          <w:sz w:val="16"/>
          <w:szCs w:val="16"/>
        </w:rPr>
        <w:drawing>
          <wp:anchor distT="0" distB="0" distL="114300" distR="114300" simplePos="0" relativeHeight="251766784" behindDoc="0" locked="0" layoutInCell="1" allowOverlap="1" wp14:anchorId="2AB83EBD" wp14:editId="794BAC80">
            <wp:simplePos x="0" y="0"/>
            <wp:positionH relativeFrom="column">
              <wp:posOffset>245110</wp:posOffset>
            </wp:positionH>
            <wp:positionV relativeFrom="paragraph">
              <wp:posOffset>12700</wp:posOffset>
            </wp:positionV>
            <wp:extent cx="457200" cy="333375"/>
            <wp:effectExtent l="0" t="0" r="0" b="0"/>
            <wp:wrapNone/>
            <wp:docPr id="125" name="図 125"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SH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pic:spPr>
                </pic:pic>
              </a:graphicData>
            </a:graphic>
            <wp14:sizeRelH relativeFrom="page">
              <wp14:pctWidth>0</wp14:pctWidth>
            </wp14:sizeRelH>
            <wp14:sizeRelV relativeFrom="page">
              <wp14:pctHeight>0</wp14:pctHeight>
            </wp14:sizeRelV>
          </wp:anchor>
        </w:drawing>
      </w:r>
      <w:r w:rsidRPr="00E92A68">
        <w:rPr>
          <w:rFonts w:ascii="Century" w:eastAsia="ＭＳ 明朝" w:hAnsi="Century" w:cs="Times New Roman" w:hint="eastAsia"/>
          <w:szCs w:val="24"/>
        </w:rPr>
        <w:t xml:space="preserve">　　　　</w:t>
      </w:r>
      <w:r w:rsidRPr="00E92A68">
        <w:rPr>
          <w:rFonts w:ascii="ＭＳ ゴシック" w:eastAsia="ＭＳ ゴシック" w:hAnsi="ＭＳ ゴシック" w:cs="Times New Roman" w:hint="eastAsia"/>
          <w:sz w:val="40"/>
          <w:szCs w:val="40"/>
        </w:rPr>
        <w:t xml:space="preserve">大阪府  </w:t>
      </w:r>
      <w:r w:rsidRPr="00E92A68">
        <w:rPr>
          <w:rFonts w:ascii="ＭＳ ゴシック" w:eastAsia="ＭＳ ゴシック" w:hAnsi="ＭＳ ゴシック" w:cs="Times New Roman" w:hint="eastAsia"/>
          <w:sz w:val="16"/>
          <w:szCs w:val="16"/>
        </w:rPr>
        <w:t>教育庁教育振興室高等学校課　　令和</w:t>
      </w:r>
      <w:r w:rsidR="004F7B99" w:rsidRPr="00E92A68">
        <w:rPr>
          <w:rFonts w:ascii="ＭＳ ゴシック" w:eastAsia="ＭＳ ゴシック" w:hAnsi="ＭＳ ゴシック" w:cs="Times New Roman" w:hint="eastAsia"/>
          <w:sz w:val="16"/>
          <w:szCs w:val="16"/>
        </w:rPr>
        <w:t>８</w:t>
      </w:r>
      <w:r w:rsidRPr="00E92A68">
        <w:rPr>
          <w:rFonts w:ascii="ＭＳ ゴシック" w:eastAsia="ＭＳ ゴシック" w:hAnsi="ＭＳ ゴシック" w:cs="Times New Roman" w:hint="eastAsia"/>
          <w:sz w:val="16"/>
          <w:szCs w:val="16"/>
        </w:rPr>
        <w:t>年２月発行</w:t>
      </w:r>
    </w:p>
    <w:p w14:paraId="3A5A005E" w14:textId="77777777" w:rsidR="00A34B17" w:rsidRPr="00E92A68" w:rsidRDefault="00A34B17" w:rsidP="00A34B17">
      <w:pPr>
        <w:spacing w:line="0" w:lineRule="atLeast"/>
        <w:ind w:firstLineChars="1300" w:firstLine="2080"/>
        <w:rPr>
          <w:rFonts w:ascii="ＭＳ ゴシック" w:eastAsia="ＭＳ ゴシック" w:hAnsi="ＭＳ ゴシック" w:cs="Times New Roman"/>
          <w:sz w:val="16"/>
          <w:szCs w:val="16"/>
        </w:rPr>
      </w:pPr>
      <w:r w:rsidRPr="00E92A68">
        <w:rPr>
          <w:rFonts w:ascii="ＭＳ ゴシック" w:eastAsia="ＭＳ ゴシック" w:hAnsi="ＭＳ ゴシック" w:cs="Times New Roman" w:hint="eastAsia"/>
          <w:sz w:val="16"/>
          <w:szCs w:val="16"/>
        </w:rPr>
        <w:t>〒540－8571　 大阪市中央区大手前二丁目　　電話　06(6941)0351</w:t>
      </w:r>
    </w:p>
    <w:p w14:paraId="29CCDC0F" w14:textId="4DDF6E9C" w:rsidR="00A34B17" w:rsidRPr="00E92A68" w:rsidRDefault="00A34B17" w:rsidP="00A34B17">
      <w:pPr>
        <w:spacing w:line="0" w:lineRule="atLeast"/>
        <w:ind w:firstLineChars="1300" w:firstLine="2080"/>
        <w:rPr>
          <w:rFonts w:ascii="ＭＳ ゴシック" w:eastAsia="ＭＳ ゴシック" w:hAnsi="ＭＳ ゴシック" w:cs="Times New Roman"/>
          <w:sz w:val="16"/>
          <w:szCs w:val="16"/>
        </w:rPr>
      </w:pPr>
      <w:r w:rsidRPr="00E92A68">
        <w:rPr>
          <w:rFonts w:ascii="ＭＳ ゴシック" w:eastAsia="ＭＳ ゴシック" w:hAnsi="ＭＳ ゴシック" w:cs="Times New Roman" w:hint="eastAsia"/>
          <w:kern w:val="0"/>
          <w:sz w:val="16"/>
          <w:szCs w:val="16"/>
        </w:rPr>
        <w:t xml:space="preserve">ﾎｰﾑﾍﾟｰｼﾞｱﾄﾞﾚｽ　</w:t>
      </w:r>
      <w:r w:rsidR="006A7D8E" w:rsidRPr="006A7D8E">
        <w:rPr>
          <w:rFonts w:ascii="ＭＳ ゴシック" w:eastAsia="ＭＳ ゴシック" w:hAnsi="ＭＳ ゴシック" w:cs="Times New Roman"/>
          <w:kern w:val="0"/>
          <w:sz w:val="16"/>
          <w:szCs w:val="16"/>
        </w:rPr>
        <w:t>https://www.pref.osaka.lg.jp/o180010/kyoikusomu/index.html</w:t>
      </w:r>
    </w:p>
    <w:p w14:paraId="02A7B334" w14:textId="731E6F16" w:rsidR="00A34B17" w:rsidRPr="00E92A68" w:rsidRDefault="00A34B17" w:rsidP="00A34B17">
      <w:pPr>
        <w:spacing w:line="0" w:lineRule="atLeast"/>
        <w:ind w:firstLineChars="1300" w:firstLine="2080"/>
        <w:rPr>
          <w:rFonts w:ascii="ＭＳ ゴシック" w:eastAsia="ＭＳ ゴシック" w:hAnsi="ＭＳ ゴシック" w:cs="Times New Roman"/>
          <w:sz w:val="16"/>
          <w:szCs w:val="16"/>
        </w:rPr>
      </w:pPr>
      <w:r w:rsidRPr="00E92A68">
        <w:rPr>
          <w:rFonts w:ascii="ＭＳ ゴシック" w:eastAsia="ＭＳ ゴシック" w:hAnsi="ＭＳ ゴシック" w:cs="Times New Roman" w:hint="eastAsia"/>
          <w:sz w:val="16"/>
          <w:szCs w:val="16"/>
        </w:rPr>
        <w:t>電子メール　　　kyoikushinko-g01@sbox.pref.osaka.lg.jp</w:t>
      </w:r>
    </w:p>
    <w:sectPr w:rsidR="00A34B17" w:rsidRPr="00E92A68" w:rsidSect="007D355C">
      <w:headerReference w:type="default" r:id="rId67"/>
      <w:footerReference w:type="default" r:id="rId68"/>
      <w:pgSz w:w="11906" w:h="16838" w:code="9"/>
      <w:pgMar w:top="1418" w:right="1418" w:bottom="1418" w:left="1418" w:header="680" w:footer="851" w:gutter="0"/>
      <w:cols w:space="720"/>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638DE" w14:textId="77777777" w:rsidR="00F93BCA" w:rsidRDefault="00F93BCA" w:rsidP="00B7378E">
      <w:r>
        <w:separator/>
      </w:r>
    </w:p>
  </w:endnote>
  <w:endnote w:type="continuationSeparator" w:id="0">
    <w:p w14:paraId="0C0AA303" w14:textId="77777777" w:rsidR="00F93BCA" w:rsidRDefault="00F93BCA" w:rsidP="00B7378E">
      <w:r>
        <w:continuationSeparator/>
      </w:r>
    </w:p>
  </w:endnote>
  <w:endnote w:type="continuationNotice" w:id="1">
    <w:p w14:paraId="4D723E87" w14:textId="77777777" w:rsidR="00F93BCA" w:rsidRDefault="00F93B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ゴシック">
    <w:altName w:val="BIZ"/>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59C97" w14:textId="77777777" w:rsidR="002A3697" w:rsidRPr="00B0646D" w:rsidRDefault="002A3697">
    <w:pPr>
      <w:pStyle w:val="a8"/>
      <w:jc w:val="center"/>
    </w:pPr>
    <w:r w:rsidRPr="00B0646D">
      <w:rPr>
        <w:rFonts w:hint="eastAsia"/>
      </w:rPr>
      <w:t>2</w:t>
    </w:r>
  </w:p>
  <w:p w14:paraId="174504AE" w14:textId="77777777" w:rsidR="002A3697" w:rsidRDefault="002A3697">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290971"/>
      <w:docPartObj>
        <w:docPartGallery w:val="Page Numbers (Bottom of Page)"/>
        <w:docPartUnique/>
      </w:docPartObj>
    </w:sdtPr>
    <w:sdtEndPr/>
    <w:sdtContent>
      <w:p w14:paraId="499ADAB9" w14:textId="50215175" w:rsidR="00202C8B" w:rsidRDefault="00202C8B">
        <w:pPr>
          <w:pStyle w:val="a8"/>
          <w:jc w:val="center"/>
        </w:pPr>
        <w:r w:rsidRPr="00202C8B">
          <w:rPr>
            <w:rFonts w:ascii="UD デジタル 教科書体 NP-R" w:eastAsia="UD デジタル 教科書体 NP-R" w:hint="eastAsia"/>
            <w:sz w:val="24"/>
            <w:szCs w:val="28"/>
          </w:rPr>
          <w:fldChar w:fldCharType="begin"/>
        </w:r>
        <w:r w:rsidRPr="00202C8B">
          <w:rPr>
            <w:rFonts w:ascii="UD デジタル 教科書体 NP-R" w:eastAsia="UD デジタル 教科書体 NP-R" w:hint="eastAsia"/>
            <w:sz w:val="24"/>
            <w:szCs w:val="28"/>
          </w:rPr>
          <w:instrText>PAGE   \* MERGEFORMAT</w:instrText>
        </w:r>
        <w:r w:rsidRPr="00202C8B">
          <w:rPr>
            <w:rFonts w:ascii="UD デジタル 教科書体 NP-R" w:eastAsia="UD デジタル 教科書体 NP-R" w:hint="eastAsia"/>
            <w:sz w:val="24"/>
            <w:szCs w:val="28"/>
          </w:rPr>
          <w:fldChar w:fldCharType="separate"/>
        </w:r>
        <w:r w:rsidRPr="00202C8B">
          <w:rPr>
            <w:rFonts w:ascii="UD デジタル 教科書体 NP-R" w:eastAsia="UD デジタル 教科書体 NP-R" w:hint="eastAsia"/>
            <w:sz w:val="24"/>
            <w:szCs w:val="28"/>
            <w:lang w:val="ja-JP"/>
          </w:rPr>
          <w:t>2</w:t>
        </w:r>
        <w:r w:rsidRPr="00202C8B">
          <w:rPr>
            <w:rFonts w:ascii="UD デジタル 教科書体 NP-R" w:eastAsia="UD デジタル 教科書体 NP-R" w:hint="eastAsia"/>
            <w:sz w:val="24"/>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9803" w14:textId="77777777" w:rsidR="002A3697" w:rsidRDefault="002A3697">
    <w:pPr>
      <w:pStyle w:val="a8"/>
      <w:jc w:val="center"/>
    </w:pPr>
  </w:p>
  <w:p w14:paraId="293E7D4A" w14:textId="77777777" w:rsidR="002A3697" w:rsidRDefault="002A3697">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5A20" w14:textId="77777777" w:rsidR="00CB6017" w:rsidRPr="00F85D97" w:rsidRDefault="0095444A" w:rsidP="00356CF8">
    <w:pPr>
      <w:pStyle w:val="a8"/>
      <w:jc w:val="center"/>
      <w:rPr>
        <w:rFonts w:ascii="UD デジタル 教科書体 NP-R" w:eastAsia="UD デジタル 教科書体 NP-R" w:hAnsi="BIZ UDPゴシック"/>
      </w:rPr>
    </w:pPr>
    <w:sdt>
      <w:sdtPr>
        <w:rPr>
          <w:rFonts w:ascii="UD デジタル 教科書体 NP-R" w:eastAsia="UD デジタル 教科書体 NP-R" w:hint="eastAsia"/>
        </w:rPr>
        <w:id w:val="-1760280584"/>
        <w:docPartObj>
          <w:docPartGallery w:val="Page Numbers (Bottom of Page)"/>
          <w:docPartUnique/>
        </w:docPartObj>
      </w:sdtPr>
      <w:sdtEndPr>
        <w:rPr>
          <w:rFonts w:hAnsi="BIZ UDPゴシック"/>
        </w:rPr>
      </w:sdtEndPr>
      <w:sdtContent>
        <w:r w:rsidR="00CB6017" w:rsidRPr="00A258DB">
          <w:rPr>
            <w:rFonts w:ascii="UD デジタル 教科書体 NP-R" w:eastAsia="UD デジタル 教科書体 NP-R" w:hAnsi="BIZ UDPゴシック" w:hint="eastAsia"/>
            <w:sz w:val="24"/>
            <w:szCs w:val="28"/>
          </w:rPr>
          <w:fldChar w:fldCharType="begin"/>
        </w:r>
        <w:r w:rsidR="00CB6017" w:rsidRPr="00A258DB">
          <w:rPr>
            <w:rFonts w:ascii="UD デジタル 教科書体 NP-R" w:eastAsia="UD デジタル 教科書体 NP-R" w:hAnsi="BIZ UDPゴシック" w:hint="eastAsia"/>
            <w:sz w:val="24"/>
            <w:szCs w:val="28"/>
          </w:rPr>
          <w:instrText>PAGE   \* MERGEFORMAT</w:instrText>
        </w:r>
        <w:r w:rsidR="00CB6017" w:rsidRPr="00A258DB">
          <w:rPr>
            <w:rFonts w:ascii="UD デジタル 教科書体 NP-R" w:eastAsia="UD デジタル 教科書体 NP-R" w:hAnsi="BIZ UDPゴシック" w:hint="eastAsia"/>
            <w:sz w:val="24"/>
            <w:szCs w:val="28"/>
          </w:rPr>
          <w:fldChar w:fldCharType="separate"/>
        </w:r>
        <w:r w:rsidR="00CB6017" w:rsidRPr="00A258DB">
          <w:rPr>
            <w:rFonts w:ascii="UD デジタル 教科書体 NP-R" w:eastAsia="UD デジタル 教科書体 NP-R" w:hAnsi="BIZ UDPゴシック" w:hint="eastAsia"/>
            <w:noProof/>
            <w:sz w:val="24"/>
            <w:szCs w:val="28"/>
            <w:lang w:val="ja-JP"/>
          </w:rPr>
          <w:t>83</w:t>
        </w:r>
        <w:r w:rsidR="00CB6017" w:rsidRPr="00A258DB">
          <w:rPr>
            <w:rFonts w:ascii="UD デジタル 教科書体 NP-R" w:eastAsia="UD デジタル 教科書体 NP-R" w:hAnsi="BIZ UDPゴシック" w:hint="eastAsia"/>
            <w:sz w:val="24"/>
            <w:szCs w:val="28"/>
          </w:rPr>
          <w:fldChar w:fldCharType="end"/>
        </w:r>
      </w:sdtContent>
    </w:sdt>
  </w:p>
  <w:p w14:paraId="3DA52D5B" w14:textId="77777777" w:rsidR="00CB6017" w:rsidRPr="007C6023" w:rsidRDefault="00CB6017" w:rsidP="0024497B">
    <w:pPr>
      <w:pStyle w:val="a8"/>
      <w:rPr>
        <w:rFonts w:ascii="ＭＳ 明朝" w:hAnsi="ＭＳ 明朝"/>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D8A98" w14:textId="77777777" w:rsidR="002A3697" w:rsidRDefault="002A3697" w:rsidP="0024497B">
    <w:pPr>
      <w:pStyle w:val="a8"/>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6ABE9" w14:textId="77777777" w:rsidR="00F93BCA" w:rsidRDefault="00F93BCA" w:rsidP="00B7378E">
      <w:r>
        <w:rPr>
          <w:rFonts w:hint="eastAsia"/>
        </w:rPr>
        <w:separator/>
      </w:r>
    </w:p>
  </w:footnote>
  <w:footnote w:type="continuationSeparator" w:id="0">
    <w:p w14:paraId="7F8C7C4B" w14:textId="77777777" w:rsidR="00F93BCA" w:rsidRDefault="00F93BCA" w:rsidP="00B7378E">
      <w:r>
        <w:continuationSeparator/>
      </w:r>
    </w:p>
  </w:footnote>
  <w:footnote w:type="continuationNotice" w:id="1">
    <w:p w14:paraId="6BB9DF32" w14:textId="77777777" w:rsidR="00F93BCA" w:rsidRDefault="00F93B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81277" w14:textId="77777777" w:rsidR="002A3697" w:rsidRDefault="002A3697" w:rsidP="009411BB">
    <w:pPr>
      <w:pStyle w:val="a6"/>
    </w:pPr>
  </w:p>
  <w:p w14:paraId="44C95AF0" w14:textId="77777777" w:rsidR="002A3697" w:rsidRDefault="002A3697">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8EC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D666" w14:textId="44077F9F" w:rsidR="002A3697" w:rsidRPr="00461700" w:rsidRDefault="002A3697" w:rsidP="007F62B2">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第２章　</w:t>
    </w:r>
    <w:r w:rsidRPr="00F24966">
      <w:rPr>
        <w:rFonts w:ascii="BIZ UDゴシック" w:eastAsia="BIZ UDゴシック" w:hAnsi="BIZ UDゴシック" w:hint="eastAsia"/>
        <w:sz w:val="24"/>
        <w:bdr w:val="single" w:sz="4" w:space="0" w:color="auto"/>
      </w:rPr>
      <w:t>豊かな心と健やかな体の育成</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1E5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E978"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098E8"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B9472"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0092"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61726"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36AA" w14:textId="77777777" w:rsidR="002A3697" w:rsidRPr="00461700" w:rsidRDefault="002A3697" w:rsidP="00740681">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第２章　</w:t>
    </w:r>
    <w:r w:rsidRPr="00F24966">
      <w:rPr>
        <w:rFonts w:ascii="BIZ UDゴシック" w:eastAsia="BIZ UDゴシック" w:hAnsi="BIZ UDゴシック" w:hint="eastAsia"/>
        <w:sz w:val="24"/>
        <w:bdr w:val="single" w:sz="4" w:space="0" w:color="auto"/>
      </w:rPr>
      <w:t>豊かな心と健やかな体の育成</w:t>
    </w:r>
  </w:p>
  <w:p w14:paraId="0646B721" w14:textId="2CA747BF" w:rsidR="002A3697" w:rsidRPr="00740681" w:rsidRDefault="002A3697" w:rsidP="00740681">
    <w:pPr>
      <w:pStyle w:val="a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41BB"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06EA" w14:textId="2581C2AB" w:rsidR="002A3697" w:rsidRPr="009411BB" w:rsidRDefault="002A3697" w:rsidP="009411BB">
    <w:pPr>
      <w:pStyle w:val="a6"/>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2B2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F395E"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0C9C7" w14:textId="77777777" w:rsidR="002A3697" w:rsidRPr="000676D9" w:rsidRDefault="002A3697" w:rsidP="007F62B2">
    <w:pPr>
      <w:pStyle w:val="a6"/>
      <w:tabs>
        <w:tab w:val="clear" w:pos="4252"/>
        <w:tab w:val="clear" w:pos="8504"/>
        <w:tab w:val="left" w:pos="3900"/>
      </w:tabs>
      <w:jc w:val="right"/>
      <w:rPr>
        <w:rFonts w:ascii="BIZ UDゴシック" w:eastAsia="BIZ UDゴシック" w:hAnsi="BIZ UDゴシック"/>
      </w:rPr>
    </w:pPr>
    <w:r w:rsidRPr="000676D9">
      <w:rPr>
        <w:rFonts w:ascii="BIZ UDゴシック" w:eastAsia="BIZ UDゴシック" w:hAnsi="BIZ UDゴシック" w:hint="eastAsia"/>
        <w:sz w:val="24"/>
        <w:bdr w:val="single" w:sz="4" w:space="0" w:color="auto"/>
      </w:rPr>
      <w:t>第２章　　豊かな心と健やかな体の育成</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0215F"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0F409" w14:textId="67394BD0" w:rsidR="002A3697" w:rsidRPr="00033C4C" w:rsidRDefault="002A3697" w:rsidP="007F62B2">
    <w:pPr>
      <w:pStyle w:val="a6"/>
      <w:tabs>
        <w:tab w:val="clear" w:pos="4252"/>
        <w:tab w:val="clear" w:pos="8504"/>
        <w:tab w:val="left" w:pos="3900"/>
      </w:tabs>
      <w:jc w:val="right"/>
      <w:rPr>
        <w:rFonts w:ascii="BIZ UDゴシック" w:eastAsia="BIZ UDゴシック" w:hAnsi="BIZ UDゴシック"/>
      </w:rPr>
    </w:pPr>
    <w:r w:rsidRPr="00033C4C">
      <w:rPr>
        <w:rFonts w:ascii="BIZ UDゴシック" w:eastAsia="BIZ UDゴシック" w:hAnsi="BIZ UDゴシック" w:hint="eastAsia"/>
        <w:sz w:val="24"/>
        <w:bdr w:val="single" w:sz="4" w:space="0" w:color="auto"/>
      </w:rPr>
      <w:t>第</w:t>
    </w:r>
    <w:r w:rsidR="001F205B">
      <w:rPr>
        <w:rFonts w:ascii="BIZ UDゴシック" w:eastAsia="BIZ UDゴシック" w:hAnsi="BIZ UDゴシック" w:hint="eastAsia"/>
        <w:sz w:val="24"/>
        <w:bdr w:val="single" w:sz="4" w:space="0" w:color="auto"/>
      </w:rPr>
      <w:t>３</w:t>
    </w:r>
    <w:r>
      <w:rPr>
        <w:rFonts w:ascii="BIZ UDゴシック" w:eastAsia="BIZ UDゴシック" w:hAnsi="BIZ UDゴシック" w:hint="eastAsia"/>
        <w:sz w:val="24"/>
        <w:bdr w:val="single" w:sz="4" w:space="0" w:color="auto"/>
      </w:rPr>
      <w:t xml:space="preserve">章　</w:t>
    </w:r>
    <w:r w:rsidR="001F205B">
      <w:rPr>
        <w:rFonts w:ascii="BIZ UDゴシック" w:eastAsia="BIZ UDゴシック" w:hAnsi="BIZ UDゴシック" w:hint="eastAsia"/>
        <w:sz w:val="24"/>
        <w:bdr w:val="single" w:sz="4" w:space="0" w:color="auto"/>
      </w:rPr>
      <w:t>将来をみすえた自主性・自立性の育成</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8130"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F245"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A8F18" w14:textId="77777777" w:rsidR="001F205B" w:rsidRPr="00033C4C" w:rsidRDefault="001F205B" w:rsidP="007F62B2">
    <w:pPr>
      <w:pStyle w:val="a6"/>
      <w:tabs>
        <w:tab w:val="clear" w:pos="4252"/>
        <w:tab w:val="clear" w:pos="8504"/>
        <w:tab w:val="left" w:pos="3900"/>
      </w:tabs>
      <w:jc w:val="right"/>
      <w:rPr>
        <w:rFonts w:ascii="BIZ UDゴシック" w:eastAsia="BIZ UDゴシック" w:hAnsi="BIZ UDゴシック"/>
      </w:rPr>
    </w:pPr>
    <w:r w:rsidRPr="00033C4C">
      <w:rPr>
        <w:rFonts w:ascii="BIZ UDゴシック" w:eastAsia="BIZ UDゴシック" w:hAnsi="BIZ UDゴシック" w:hint="eastAsia"/>
        <w:sz w:val="24"/>
        <w:bdr w:val="single" w:sz="4" w:space="0" w:color="auto"/>
      </w:rPr>
      <w:t>第</w:t>
    </w:r>
    <w:r>
      <w:rPr>
        <w:rFonts w:ascii="BIZ UDゴシック" w:eastAsia="BIZ UDゴシック" w:hAnsi="BIZ UDゴシック" w:hint="eastAsia"/>
        <w:sz w:val="24"/>
        <w:bdr w:val="single" w:sz="4" w:space="0" w:color="auto"/>
      </w:rPr>
      <w:t>３章　将来をみすえた自主性・自立性の育成</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51B5"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3AE7" w14:textId="3E5B449B" w:rsidR="007C47C3" w:rsidRDefault="007C47C3" w:rsidP="007F62B2">
    <w:pPr>
      <w:pStyle w:val="a6"/>
      <w:tabs>
        <w:tab w:val="clear" w:pos="4252"/>
        <w:tab w:val="clear" w:pos="8504"/>
        <w:tab w:val="left" w:pos="3900"/>
      </w:tabs>
      <w:jc w:val="right"/>
      <w:rPr>
        <w:rFonts w:ascii="BIZ UDゴシック" w:eastAsia="BIZ UDゴシック" w:hAnsi="BIZ UDゴシック"/>
        <w:sz w:val="24"/>
        <w:bdr w:val="single" w:sz="4" w:space="0" w:color="auto"/>
      </w:rPr>
    </w:pPr>
    <w:r w:rsidRPr="00033C4C">
      <w:rPr>
        <w:rFonts w:ascii="BIZ UDゴシック" w:eastAsia="BIZ UDゴシック" w:hAnsi="BIZ UDゴシック" w:hint="eastAsia"/>
        <w:sz w:val="24"/>
        <w:bdr w:val="single" w:sz="4" w:space="0" w:color="auto"/>
      </w:rPr>
      <w:t>第</w:t>
    </w:r>
    <w:r>
      <w:rPr>
        <w:rFonts w:ascii="BIZ UDゴシック" w:eastAsia="BIZ UDゴシック" w:hAnsi="BIZ UDゴシック" w:hint="eastAsia"/>
        <w:sz w:val="24"/>
        <w:bdr w:val="single" w:sz="4" w:space="0" w:color="auto"/>
      </w:rPr>
      <w:t>４章　多様な主体との協働</w:t>
    </w:r>
  </w:p>
  <w:p w14:paraId="4E63CCF1" w14:textId="77777777" w:rsidR="007C47C3" w:rsidRPr="00033C4C" w:rsidRDefault="007C47C3" w:rsidP="007F62B2">
    <w:pPr>
      <w:pStyle w:val="a6"/>
      <w:tabs>
        <w:tab w:val="clear" w:pos="4252"/>
        <w:tab w:val="clear" w:pos="8504"/>
        <w:tab w:val="left" w:pos="3900"/>
      </w:tabs>
      <w:jc w:val="right"/>
      <w:rPr>
        <w:rFonts w:ascii="BIZ UDゴシック" w:eastAsia="BIZ UDゴシック" w:hAnsi="BIZ UDゴシック"/>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591D"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DC3C" w14:textId="77777777" w:rsidR="002A3697" w:rsidRPr="005D1471" w:rsidRDefault="002A3697" w:rsidP="0024497B">
    <w:pPr>
      <w:pStyle w:val="a6"/>
      <w:jc w:val="right"/>
      <w:rPr>
        <w:rFonts w:ascii="BIZ UDゴシック" w:eastAsia="BIZ UDゴシック" w:hAnsi="BIZ UDゴシック"/>
      </w:rPr>
    </w:pPr>
    <w:r w:rsidRPr="005D1471">
      <w:rPr>
        <w:rFonts w:ascii="BIZ UDゴシック" w:eastAsia="BIZ UDゴシック" w:hAnsi="BIZ UDゴシック" w:hint="eastAsia"/>
        <w:sz w:val="24"/>
        <w:bdr w:val="single" w:sz="4" w:space="0" w:color="auto"/>
      </w:rPr>
      <w:t>第４章　多様な主体との協働</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AC5D3" w14:textId="1561C35E" w:rsidR="002A3697" w:rsidRPr="00907DE8" w:rsidRDefault="002A3697" w:rsidP="007F62B2">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第５章　</w:t>
    </w:r>
    <w:r w:rsidRPr="00907DE8">
      <w:rPr>
        <w:rFonts w:ascii="BIZ UDゴシック" w:eastAsia="BIZ UDゴシック" w:hAnsi="BIZ UDゴシック" w:hint="eastAsia"/>
        <w:sz w:val="24"/>
        <w:bdr w:val="single" w:sz="4" w:space="0" w:color="auto"/>
      </w:rPr>
      <w:t>力と熱意を備えた教員と学校組織づくり</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B42FF"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4D264"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6E1F6"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68F05"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B6A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CCEA"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4FF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BC46"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4EE8" w14:textId="419013D7" w:rsidR="002A3697" w:rsidRDefault="00DB4DBF" w:rsidP="00DB4DBF">
    <w:pPr>
      <w:pStyle w:val="a6"/>
      <w:tabs>
        <w:tab w:val="clear" w:pos="4252"/>
        <w:tab w:val="clear" w:pos="8504"/>
        <w:tab w:val="left" w:pos="3900"/>
      </w:tabs>
      <w:jc w:val="right"/>
      <w:rPr>
        <w:rFonts w:ascii="BIZ UDゴシック" w:eastAsia="BIZ UDゴシック" w:hAnsi="BIZ UDゴシック"/>
        <w:sz w:val="24"/>
        <w:bdr w:val="single" w:sz="4" w:space="0" w:color="auto"/>
      </w:rPr>
    </w:pPr>
    <w:r>
      <w:rPr>
        <w:rFonts w:ascii="BIZ UDゴシック" w:eastAsia="BIZ UDゴシック" w:hAnsi="BIZ UDゴシック" w:hint="eastAsia"/>
        <w:sz w:val="24"/>
        <w:bdr w:val="single" w:sz="4" w:space="0" w:color="auto"/>
      </w:rPr>
      <w:t>第１</w:t>
    </w:r>
    <w:r w:rsidR="002A3697">
      <w:rPr>
        <w:rFonts w:ascii="BIZ UDゴシック" w:eastAsia="BIZ UDゴシック" w:hAnsi="BIZ UDゴシック" w:hint="eastAsia"/>
        <w:sz w:val="24"/>
        <w:bdr w:val="single" w:sz="4" w:space="0" w:color="auto"/>
      </w:rPr>
      <w:t xml:space="preserve">章　</w:t>
    </w:r>
    <w:r>
      <w:rPr>
        <w:rFonts w:ascii="BIZ UDゴシック" w:eastAsia="BIZ UDゴシック" w:hAnsi="BIZ UDゴシック" w:hint="eastAsia"/>
        <w:sz w:val="24"/>
        <w:bdr w:val="single" w:sz="4" w:space="0" w:color="auto"/>
      </w:rPr>
      <w:t>確かな学力の定着と学びの深化</w:t>
    </w:r>
  </w:p>
  <w:p w14:paraId="4F55F75F" w14:textId="77777777" w:rsidR="003D2119" w:rsidRPr="004B5894" w:rsidRDefault="003D2119" w:rsidP="00DB4DBF">
    <w:pPr>
      <w:pStyle w:val="a6"/>
      <w:tabs>
        <w:tab w:val="clear" w:pos="4252"/>
        <w:tab w:val="clear" w:pos="8504"/>
        <w:tab w:val="left" w:pos="3900"/>
      </w:tabs>
      <w:jc w:val="righ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654F"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678CE"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4E81" w14:textId="77777777" w:rsidR="002A3697" w:rsidRPr="00667419" w:rsidRDefault="002A3697" w:rsidP="007F62B2">
    <w:pPr>
      <w:pStyle w:val="a6"/>
      <w:tabs>
        <w:tab w:val="clear" w:pos="4252"/>
        <w:tab w:val="clear" w:pos="8504"/>
        <w:tab w:val="left" w:pos="3900"/>
      </w:tabs>
      <w:jc w:val="right"/>
      <w:rPr>
        <w:rFonts w:ascii="BIZ UDゴシック" w:eastAsia="BIZ UDゴシック" w:hAnsi="BIZ UDゴシック"/>
      </w:rPr>
    </w:pPr>
    <w:r w:rsidRPr="00667419">
      <w:rPr>
        <w:rFonts w:ascii="BIZ UDゴシック" w:eastAsia="BIZ UDゴシック" w:hAnsi="BIZ UDゴシック" w:hint="eastAsia"/>
        <w:sz w:val="24"/>
        <w:bdr w:val="single" w:sz="4" w:space="0" w:color="auto"/>
      </w:rPr>
      <w:t>第６章　学びを支える環境整備</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A10F7"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F9937" w14:textId="77777777" w:rsidR="002A3697" w:rsidRPr="00667419" w:rsidRDefault="002A3697" w:rsidP="0024497B">
    <w:pPr>
      <w:pStyle w:val="a6"/>
      <w:tabs>
        <w:tab w:val="clear" w:pos="4252"/>
        <w:tab w:val="clear" w:pos="8504"/>
        <w:tab w:val="left" w:pos="3900"/>
      </w:tabs>
      <w:jc w:val="right"/>
      <w:rPr>
        <w:rFonts w:ascii="BIZ UDゴシック" w:eastAsia="BIZ UDゴシック" w:hAnsi="BIZ UDゴシック"/>
      </w:rPr>
    </w:pPr>
    <w:r w:rsidRPr="00667419">
      <w:rPr>
        <w:rFonts w:ascii="BIZ UDゴシック" w:eastAsia="BIZ UDゴシック" w:hAnsi="BIZ UDゴシック" w:hint="eastAsia"/>
        <w:sz w:val="24"/>
        <w:bdr w:val="single" w:sz="4" w:space="0" w:color="auto"/>
      </w:rPr>
      <w:t>第６章　学びを支える環境整備</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7C72"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BC21" w14:textId="77777777" w:rsidR="002A3697" w:rsidRDefault="002A3697">
    <w:pPr>
      <w:pStyle w:val="a6"/>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6BB94" w14:textId="77777777" w:rsidR="00CB6017" w:rsidRPr="00A73EF1" w:rsidRDefault="00CB6017" w:rsidP="00A73EF1">
    <w:pPr>
      <w:pStyle w:val="a6"/>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1C46" w14:textId="77777777" w:rsidR="00CB6017" w:rsidRPr="00667419" w:rsidRDefault="00CB6017" w:rsidP="0024497B">
    <w:pPr>
      <w:pStyle w:val="a6"/>
      <w:tabs>
        <w:tab w:val="clear" w:pos="4252"/>
        <w:tab w:val="clear" w:pos="8504"/>
        <w:tab w:val="left" w:pos="3900"/>
      </w:tabs>
      <w:jc w:val="right"/>
      <w:rPr>
        <w:rFonts w:ascii="BIZ UDゴシック" w:eastAsia="BIZ UDゴシック" w:hAnsi="BIZ UDゴシック"/>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24E5" w14:textId="77777777" w:rsidR="00CB6017" w:rsidRDefault="00CB6017">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685F"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D07A7" w14:textId="77777777" w:rsidR="002A3697" w:rsidRPr="00667419" w:rsidRDefault="002A3697" w:rsidP="0024497B">
    <w:pPr>
      <w:pStyle w:val="a6"/>
      <w:tabs>
        <w:tab w:val="clear" w:pos="4252"/>
        <w:tab w:val="clear" w:pos="8504"/>
        <w:tab w:val="left" w:pos="3900"/>
      </w:tabs>
      <w:jc w:val="right"/>
      <w:rPr>
        <w:rFonts w:ascii="BIZ UDゴシック" w:eastAsia="BIZ UDゴシック" w:hAnsi="BIZ UDゴシック"/>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9658"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4EF9"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826E"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4093F" w14:textId="77777777" w:rsidR="00DB4DBF" w:rsidRPr="00461700" w:rsidRDefault="00DB4DBF" w:rsidP="004B5894">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第２章　</w:t>
    </w:r>
    <w:r w:rsidRPr="00F24966">
      <w:rPr>
        <w:rFonts w:ascii="BIZ UDゴシック" w:eastAsia="BIZ UDゴシック" w:hAnsi="BIZ UDゴシック" w:hint="eastAsia"/>
        <w:sz w:val="24"/>
        <w:bdr w:val="single" w:sz="4" w:space="0" w:color="auto"/>
      </w:rPr>
      <w:t>豊かな心と健やかな体の育成</w:t>
    </w:r>
  </w:p>
  <w:p w14:paraId="46738F93" w14:textId="77777777" w:rsidR="00DB4DBF" w:rsidRPr="004B5894" w:rsidRDefault="00DB4DBF" w:rsidP="004B589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2B0"/>
    <w:multiLevelType w:val="hybridMultilevel"/>
    <w:tmpl w:val="240C3DBE"/>
    <w:lvl w:ilvl="0" w:tplc="FC4A3B9C">
      <w:start w:val="1"/>
      <w:numFmt w:val="bullet"/>
      <w:lvlText w:val=""/>
      <w:lvlJc w:val="left"/>
      <w:pPr>
        <w:ind w:left="678"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 w15:restartNumberingAfterBreak="0">
    <w:nsid w:val="04822B8E"/>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315DE6"/>
    <w:multiLevelType w:val="hybridMultilevel"/>
    <w:tmpl w:val="90604862"/>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294F2C"/>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1D4A98"/>
    <w:multiLevelType w:val="hybridMultilevel"/>
    <w:tmpl w:val="0CAEEB86"/>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5" w15:restartNumberingAfterBreak="0">
    <w:nsid w:val="112A24E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F475BE"/>
    <w:multiLevelType w:val="hybridMultilevel"/>
    <w:tmpl w:val="771A7F2C"/>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7" w15:restartNumberingAfterBreak="0">
    <w:nsid w:val="1B2A419B"/>
    <w:multiLevelType w:val="hybridMultilevel"/>
    <w:tmpl w:val="1EBC9512"/>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8" w15:restartNumberingAfterBreak="0">
    <w:nsid w:val="1DBB5492"/>
    <w:multiLevelType w:val="hybridMultilevel"/>
    <w:tmpl w:val="61E0505C"/>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9" w15:restartNumberingAfterBreak="0">
    <w:nsid w:val="1FD84CFA"/>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0F19CE"/>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0C43880"/>
    <w:multiLevelType w:val="hybridMultilevel"/>
    <w:tmpl w:val="FFDE9AA4"/>
    <w:lvl w:ilvl="0" w:tplc="013CCD4A">
      <w:start w:val="1"/>
      <w:numFmt w:val="bullet"/>
      <w:lvlText w:val=""/>
      <w:lvlJc w:val="left"/>
      <w:pPr>
        <w:ind w:left="284" w:hanging="284"/>
      </w:pPr>
      <w:rPr>
        <w:rFonts w:ascii="Wingdings" w:hAnsi="Wingdings" w:hint="default"/>
        <w:color w:val="auto"/>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3327E70"/>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0451EB"/>
    <w:multiLevelType w:val="hybridMultilevel"/>
    <w:tmpl w:val="8BEA39D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4" w15:restartNumberingAfterBreak="0">
    <w:nsid w:val="26054253"/>
    <w:multiLevelType w:val="hybridMultilevel"/>
    <w:tmpl w:val="4372DD72"/>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5" w15:restartNumberingAfterBreak="0">
    <w:nsid w:val="267E62B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6A5371F"/>
    <w:multiLevelType w:val="hybridMultilevel"/>
    <w:tmpl w:val="B9404082"/>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AAF32D0"/>
    <w:multiLevelType w:val="hybridMultilevel"/>
    <w:tmpl w:val="7F7E792E"/>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8" w15:restartNumberingAfterBreak="0">
    <w:nsid w:val="2D194695"/>
    <w:multiLevelType w:val="hybridMultilevel"/>
    <w:tmpl w:val="281E4982"/>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9" w15:restartNumberingAfterBreak="0">
    <w:nsid w:val="302F25B1"/>
    <w:multiLevelType w:val="hybridMultilevel"/>
    <w:tmpl w:val="78003E02"/>
    <w:lvl w:ilvl="0" w:tplc="9940BAA8">
      <w:numFmt w:val="bullet"/>
      <w:lvlText w:val="○"/>
      <w:lvlJc w:val="left"/>
      <w:pPr>
        <w:ind w:left="77" w:hanging="360"/>
      </w:pPr>
      <w:rPr>
        <w:rFonts w:ascii="BIZ UDゴシック" w:eastAsia="BIZ UDゴシック" w:hAnsi="BIZ UDゴシック" w:cstheme="minorBidi" w:hint="eastAsia"/>
      </w:rPr>
    </w:lvl>
    <w:lvl w:ilvl="1" w:tplc="0409000B" w:tentative="1">
      <w:start w:val="1"/>
      <w:numFmt w:val="bullet"/>
      <w:lvlText w:val=""/>
      <w:lvlJc w:val="left"/>
      <w:pPr>
        <w:ind w:left="557" w:hanging="420"/>
      </w:pPr>
      <w:rPr>
        <w:rFonts w:ascii="Wingdings" w:hAnsi="Wingdings" w:hint="default"/>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20" w15:restartNumberingAfterBreak="0">
    <w:nsid w:val="318B66CE"/>
    <w:multiLevelType w:val="hybridMultilevel"/>
    <w:tmpl w:val="1E2CD710"/>
    <w:lvl w:ilvl="0" w:tplc="84342CB8">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1" w15:restartNumberingAfterBreak="0">
    <w:nsid w:val="328E1CED"/>
    <w:multiLevelType w:val="hybridMultilevel"/>
    <w:tmpl w:val="B23AD8F4"/>
    <w:lvl w:ilvl="0" w:tplc="D91E170C">
      <w:start w:val="1"/>
      <w:numFmt w:val="bullet"/>
      <w:lvlText w:val=""/>
      <w:lvlJc w:val="left"/>
      <w:pPr>
        <w:ind w:left="284" w:hanging="284"/>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3853358"/>
    <w:multiLevelType w:val="hybridMultilevel"/>
    <w:tmpl w:val="DFA2E660"/>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3" w15:restartNumberingAfterBreak="0">
    <w:nsid w:val="33F9132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4AC64E4"/>
    <w:multiLevelType w:val="hybridMultilevel"/>
    <w:tmpl w:val="881C455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5" w15:restartNumberingAfterBreak="0">
    <w:nsid w:val="34B548D2"/>
    <w:multiLevelType w:val="hybridMultilevel"/>
    <w:tmpl w:val="A8208228"/>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6" w15:restartNumberingAfterBreak="0">
    <w:nsid w:val="3BD93D55"/>
    <w:multiLevelType w:val="hybridMultilevel"/>
    <w:tmpl w:val="30686C3E"/>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7" w15:restartNumberingAfterBreak="0">
    <w:nsid w:val="3CB477D9"/>
    <w:multiLevelType w:val="hybridMultilevel"/>
    <w:tmpl w:val="C3E0F0D0"/>
    <w:lvl w:ilvl="0" w:tplc="F5B01B3A">
      <w:start w:val="1"/>
      <w:numFmt w:val="aiueoFullWidth"/>
      <w:lvlText w:val="(%1)"/>
      <w:lvlJc w:val="left"/>
      <w:pPr>
        <w:ind w:left="420" w:hanging="420"/>
      </w:pPr>
      <w:rPr>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CF53CD7"/>
    <w:multiLevelType w:val="hybridMultilevel"/>
    <w:tmpl w:val="641E4DB6"/>
    <w:lvl w:ilvl="0" w:tplc="2F44AC20">
      <w:start w:val="1"/>
      <w:numFmt w:val="bullet"/>
      <w:lvlText w:val=""/>
      <w:lvlJc w:val="left"/>
      <w:pPr>
        <w:ind w:left="284" w:hanging="284"/>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3ECF428B"/>
    <w:multiLevelType w:val="hybridMultilevel"/>
    <w:tmpl w:val="24F65DFC"/>
    <w:lvl w:ilvl="0" w:tplc="14880D6A">
      <w:start w:val="1"/>
      <w:numFmt w:val="aiueoFullWidth"/>
      <w:lvlText w:val="(%1)"/>
      <w:lvlJc w:val="left"/>
      <w:pPr>
        <w:ind w:left="420" w:hanging="420"/>
      </w:pPr>
      <w:rPr>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F2479BC"/>
    <w:multiLevelType w:val="hybridMultilevel"/>
    <w:tmpl w:val="FBD24CDE"/>
    <w:lvl w:ilvl="0" w:tplc="FC4A3B9C">
      <w:start w:val="1"/>
      <w:numFmt w:val="bullet"/>
      <w:lvlText w:val=""/>
      <w:lvlJc w:val="left"/>
      <w:pPr>
        <w:ind w:left="588" w:hanging="420"/>
      </w:pPr>
      <w:rPr>
        <w:rFonts w:ascii="Wingdings" w:hAnsi="Wingdings" w:hint="default"/>
      </w:rPr>
    </w:lvl>
    <w:lvl w:ilvl="1" w:tplc="0409000B" w:tentative="1">
      <w:start w:val="1"/>
      <w:numFmt w:val="bullet"/>
      <w:lvlText w:val=""/>
      <w:lvlJc w:val="left"/>
      <w:pPr>
        <w:ind w:left="1008" w:hanging="420"/>
      </w:pPr>
      <w:rPr>
        <w:rFonts w:ascii="Wingdings" w:hAnsi="Wingdings" w:hint="default"/>
      </w:rPr>
    </w:lvl>
    <w:lvl w:ilvl="2" w:tplc="0409000D" w:tentative="1">
      <w:start w:val="1"/>
      <w:numFmt w:val="bullet"/>
      <w:lvlText w:val=""/>
      <w:lvlJc w:val="left"/>
      <w:pPr>
        <w:ind w:left="1428" w:hanging="420"/>
      </w:pPr>
      <w:rPr>
        <w:rFonts w:ascii="Wingdings" w:hAnsi="Wingdings" w:hint="default"/>
      </w:rPr>
    </w:lvl>
    <w:lvl w:ilvl="3" w:tplc="04090001" w:tentative="1">
      <w:start w:val="1"/>
      <w:numFmt w:val="bullet"/>
      <w:lvlText w:val=""/>
      <w:lvlJc w:val="left"/>
      <w:pPr>
        <w:ind w:left="1848" w:hanging="420"/>
      </w:pPr>
      <w:rPr>
        <w:rFonts w:ascii="Wingdings" w:hAnsi="Wingdings" w:hint="default"/>
      </w:rPr>
    </w:lvl>
    <w:lvl w:ilvl="4" w:tplc="0409000B" w:tentative="1">
      <w:start w:val="1"/>
      <w:numFmt w:val="bullet"/>
      <w:lvlText w:val=""/>
      <w:lvlJc w:val="left"/>
      <w:pPr>
        <w:ind w:left="2268" w:hanging="420"/>
      </w:pPr>
      <w:rPr>
        <w:rFonts w:ascii="Wingdings" w:hAnsi="Wingdings" w:hint="default"/>
      </w:rPr>
    </w:lvl>
    <w:lvl w:ilvl="5" w:tplc="0409000D" w:tentative="1">
      <w:start w:val="1"/>
      <w:numFmt w:val="bullet"/>
      <w:lvlText w:val=""/>
      <w:lvlJc w:val="left"/>
      <w:pPr>
        <w:ind w:left="2688" w:hanging="420"/>
      </w:pPr>
      <w:rPr>
        <w:rFonts w:ascii="Wingdings" w:hAnsi="Wingdings" w:hint="default"/>
      </w:rPr>
    </w:lvl>
    <w:lvl w:ilvl="6" w:tplc="04090001" w:tentative="1">
      <w:start w:val="1"/>
      <w:numFmt w:val="bullet"/>
      <w:lvlText w:val=""/>
      <w:lvlJc w:val="left"/>
      <w:pPr>
        <w:ind w:left="3108" w:hanging="420"/>
      </w:pPr>
      <w:rPr>
        <w:rFonts w:ascii="Wingdings" w:hAnsi="Wingdings" w:hint="default"/>
      </w:rPr>
    </w:lvl>
    <w:lvl w:ilvl="7" w:tplc="0409000B" w:tentative="1">
      <w:start w:val="1"/>
      <w:numFmt w:val="bullet"/>
      <w:lvlText w:val=""/>
      <w:lvlJc w:val="left"/>
      <w:pPr>
        <w:ind w:left="3528" w:hanging="420"/>
      </w:pPr>
      <w:rPr>
        <w:rFonts w:ascii="Wingdings" w:hAnsi="Wingdings" w:hint="default"/>
      </w:rPr>
    </w:lvl>
    <w:lvl w:ilvl="8" w:tplc="0409000D" w:tentative="1">
      <w:start w:val="1"/>
      <w:numFmt w:val="bullet"/>
      <w:lvlText w:val=""/>
      <w:lvlJc w:val="left"/>
      <w:pPr>
        <w:ind w:left="3948" w:hanging="420"/>
      </w:pPr>
      <w:rPr>
        <w:rFonts w:ascii="Wingdings" w:hAnsi="Wingdings" w:hint="default"/>
      </w:rPr>
    </w:lvl>
  </w:abstractNum>
  <w:abstractNum w:abstractNumId="31" w15:restartNumberingAfterBreak="0">
    <w:nsid w:val="408900AD"/>
    <w:multiLevelType w:val="hybridMultilevel"/>
    <w:tmpl w:val="AF6EA0E6"/>
    <w:lvl w:ilvl="0" w:tplc="34BEC0AE">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2" w15:restartNumberingAfterBreak="0">
    <w:nsid w:val="423D72FD"/>
    <w:multiLevelType w:val="hybridMultilevel"/>
    <w:tmpl w:val="2F9E061A"/>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44AD5F7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69A5038"/>
    <w:multiLevelType w:val="hybridMultilevel"/>
    <w:tmpl w:val="EAC2B9FA"/>
    <w:lvl w:ilvl="0" w:tplc="2F44AC20">
      <w:start w:val="1"/>
      <w:numFmt w:val="bullet"/>
      <w:lvlText w:val=""/>
      <w:lvlJc w:val="left"/>
      <w:pPr>
        <w:ind w:left="765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5" w15:restartNumberingAfterBreak="0">
    <w:nsid w:val="478623A3"/>
    <w:multiLevelType w:val="hybridMultilevel"/>
    <w:tmpl w:val="D4520B88"/>
    <w:lvl w:ilvl="0" w:tplc="A594A4E2">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6" w15:restartNumberingAfterBreak="0">
    <w:nsid w:val="478C781C"/>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C0E799F"/>
    <w:multiLevelType w:val="hybridMultilevel"/>
    <w:tmpl w:val="8370FFD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8" w15:restartNumberingAfterBreak="0">
    <w:nsid w:val="4E902237"/>
    <w:multiLevelType w:val="hybridMultilevel"/>
    <w:tmpl w:val="A5261B70"/>
    <w:lvl w:ilvl="0" w:tplc="5D54B6B6">
      <w:start w:val="1"/>
      <w:numFmt w:val="bullet"/>
      <w:lvlText w:val=""/>
      <w:lvlJc w:val="left"/>
      <w:pPr>
        <w:ind w:left="561"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9" w15:restartNumberingAfterBreak="0">
    <w:nsid w:val="509240A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52513DC3"/>
    <w:multiLevelType w:val="hybridMultilevel"/>
    <w:tmpl w:val="28802E9E"/>
    <w:lvl w:ilvl="0" w:tplc="E2E06CF4">
      <w:start w:val="1"/>
      <w:numFmt w:val="bullet"/>
      <w:lvlText w:val=""/>
      <w:lvlJc w:val="left"/>
      <w:pPr>
        <w:ind w:left="1014" w:hanging="420"/>
      </w:pPr>
      <w:rPr>
        <w:rFonts w:ascii="Wingdings" w:hAnsi="Wingdings" w:hint="default"/>
        <w:sz w:val="16"/>
        <w:szCs w:val="16"/>
      </w:rPr>
    </w:lvl>
    <w:lvl w:ilvl="1" w:tplc="0409000B" w:tentative="1">
      <w:start w:val="1"/>
      <w:numFmt w:val="bullet"/>
      <w:lvlText w:val=""/>
      <w:lvlJc w:val="left"/>
      <w:pPr>
        <w:ind w:left="1434" w:hanging="420"/>
      </w:pPr>
      <w:rPr>
        <w:rFonts w:ascii="Wingdings" w:hAnsi="Wingdings" w:hint="default"/>
      </w:rPr>
    </w:lvl>
    <w:lvl w:ilvl="2" w:tplc="0409000D" w:tentative="1">
      <w:start w:val="1"/>
      <w:numFmt w:val="bullet"/>
      <w:lvlText w:val=""/>
      <w:lvlJc w:val="left"/>
      <w:pPr>
        <w:ind w:left="1854" w:hanging="420"/>
      </w:pPr>
      <w:rPr>
        <w:rFonts w:ascii="Wingdings" w:hAnsi="Wingdings" w:hint="default"/>
      </w:rPr>
    </w:lvl>
    <w:lvl w:ilvl="3" w:tplc="04090001" w:tentative="1">
      <w:start w:val="1"/>
      <w:numFmt w:val="bullet"/>
      <w:lvlText w:val=""/>
      <w:lvlJc w:val="left"/>
      <w:pPr>
        <w:ind w:left="2274" w:hanging="420"/>
      </w:pPr>
      <w:rPr>
        <w:rFonts w:ascii="Wingdings" w:hAnsi="Wingdings" w:hint="default"/>
      </w:rPr>
    </w:lvl>
    <w:lvl w:ilvl="4" w:tplc="0409000B" w:tentative="1">
      <w:start w:val="1"/>
      <w:numFmt w:val="bullet"/>
      <w:lvlText w:val=""/>
      <w:lvlJc w:val="left"/>
      <w:pPr>
        <w:ind w:left="2694" w:hanging="420"/>
      </w:pPr>
      <w:rPr>
        <w:rFonts w:ascii="Wingdings" w:hAnsi="Wingdings" w:hint="default"/>
      </w:rPr>
    </w:lvl>
    <w:lvl w:ilvl="5" w:tplc="0409000D" w:tentative="1">
      <w:start w:val="1"/>
      <w:numFmt w:val="bullet"/>
      <w:lvlText w:val=""/>
      <w:lvlJc w:val="left"/>
      <w:pPr>
        <w:ind w:left="3114" w:hanging="420"/>
      </w:pPr>
      <w:rPr>
        <w:rFonts w:ascii="Wingdings" w:hAnsi="Wingdings" w:hint="default"/>
      </w:rPr>
    </w:lvl>
    <w:lvl w:ilvl="6" w:tplc="04090001" w:tentative="1">
      <w:start w:val="1"/>
      <w:numFmt w:val="bullet"/>
      <w:lvlText w:val=""/>
      <w:lvlJc w:val="left"/>
      <w:pPr>
        <w:ind w:left="3534" w:hanging="420"/>
      </w:pPr>
      <w:rPr>
        <w:rFonts w:ascii="Wingdings" w:hAnsi="Wingdings" w:hint="default"/>
      </w:rPr>
    </w:lvl>
    <w:lvl w:ilvl="7" w:tplc="0409000B" w:tentative="1">
      <w:start w:val="1"/>
      <w:numFmt w:val="bullet"/>
      <w:lvlText w:val=""/>
      <w:lvlJc w:val="left"/>
      <w:pPr>
        <w:ind w:left="3954" w:hanging="420"/>
      </w:pPr>
      <w:rPr>
        <w:rFonts w:ascii="Wingdings" w:hAnsi="Wingdings" w:hint="default"/>
      </w:rPr>
    </w:lvl>
    <w:lvl w:ilvl="8" w:tplc="0409000D" w:tentative="1">
      <w:start w:val="1"/>
      <w:numFmt w:val="bullet"/>
      <w:lvlText w:val=""/>
      <w:lvlJc w:val="left"/>
      <w:pPr>
        <w:ind w:left="4374" w:hanging="420"/>
      </w:pPr>
      <w:rPr>
        <w:rFonts w:ascii="Wingdings" w:hAnsi="Wingdings" w:hint="default"/>
      </w:rPr>
    </w:lvl>
  </w:abstractNum>
  <w:abstractNum w:abstractNumId="41" w15:restartNumberingAfterBreak="0">
    <w:nsid w:val="528614F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52D16EF0"/>
    <w:multiLevelType w:val="hybridMultilevel"/>
    <w:tmpl w:val="2D789B12"/>
    <w:lvl w:ilvl="0" w:tplc="DA4ACF46">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343692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56C32D1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5AFC333A"/>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CF023F5"/>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5D3D2E5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5DA66B90"/>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61BF33CB"/>
    <w:multiLevelType w:val="hybridMultilevel"/>
    <w:tmpl w:val="4A6EAD6C"/>
    <w:lvl w:ilvl="0" w:tplc="E2E06CF4">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629A71C6"/>
    <w:multiLevelType w:val="hybridMultilevel"/>
    <w:tmpl w:val="B2C272F8"/>
    <w:lvl w:ilvl="0" w:tplc="29C00CD6">
      <w:start w:val="1"/>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64BC55AC"/>
    <w:multiLevelType w:val="hybridMultilevel"/>
    <w:tmpl w:val="F9503AD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52" w15:restartNumberingAfterBreak="0">
    <w:nsid w:val="67B259A0"/>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6B655E23"/>
    <w:multiLevelType w:val="hybridMultilevel"/>
    <w:tmpl w:val="A6325CB6"/>
    <w:lvl w:ilvl="0" w:tplc="2F44AC20">
      <w:start w:val="1"/>
      <w:numFmt w:val="bullet"/>
      <w:lvlText w:val=""/>
      <w:lvlJc w:val="left"/>
      <w:pPr>
        <w:ind w:left="284" w:hanging="284"/>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6C4E3B85"/>
    <w:multiLevelType w:val="hybridMultilevel"/>
    <w:tmpl w:val="2618D8F2"/>
    <w:lvl w:ilvl="0" w:tplc="D2E8B99A">
      <w:numFmt w:val="bullet"/>
      <w:lvlText w:val="・"/>
      <w:lvlJc w:val="left"/>
      <w:pPr>
        <w:ind w:left="284" w:hanging="284"/>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6E760079"/>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73DF108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79574E37"/>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79E171A5"/>
    <w:multiLevelType w:val="hybridMultilevel"/>
    <w:tmpl w:val="860276D4"/>
    <w:lvl w:ilvl="0" w:tplc="E2E06CF4">
      <w:start w:val="1"/>
      <w:numFmt w:val="bullet"/>
      <w:lvlText w:val=""/>
      <w:lvlJc w:val="left"/>
      <w:pPr>
        <w:ind w:left="588" w:hanging="420"/>
      </w:pPr>
      <w:rPr>
        <w:rFonts w:ascii="Wingdings" w:hAnsi="Wingdings" w:hint="default"/>
        <w:sz w:val="16"/>
        <w:szCs w:val="16"/>
      </w:rPr>
    </w:lvl>
    <w:lvl w:ilvl="1" w:tplc="0409000B" w:tentative="1">
      <w:start w:val="1"/>
      <w:numFmt w:val="bullet"/>
      <w:lvlText w:val=""/>
      <w:lvlJc w:val="left"/>
      <w:pPr>
        <w:ind w:left="1008" w:hanging="420"/>
      </w:pPr>
      <w:rPr>
        <w:rFonts w:ascii="Wingdings" w:hAnsi="Wingdings" w:hint="default"/>
      </w:rPr>
    </w:lvl>
    <w:lvl w:ilvl="2" w:tplc="0409000D" w:tentative="1">
      <w:start w:val="1"/>
      <w:numFmt w:val="bullet"/>
      <w:lvlText w:val=""/>
      <w:lvlJc w:val="left"/>
      <w:pPr>
        <w:ind w:left="1428" w:hanging="420"/>
      </w:pPr>
      <w:rPr>
        <w:rFonts w:ascii="Wingdings" w:hAnsi="Wingdings" w:hint="default"/>
      </w:rPr>
    </w:lvl>
    <w:lvl w:ilvl="3" w:tplc="04090001" w:tentative="1">
      <w:start w:val="1"/>
      <w:numFmt w:val="bullet"/>
      <w:lvlText w:val=""/>
      <w:lvlJc w:val="left"/>
      <w:pPr>
        <w:ind w:left="1848" w:hanging="420"/>
      </w:pPr>
      <w:rPr>
        <w:rFonts w:ascii="Wingdings" w:hAnsi="Wingdings" w:hint="default"/>
      </w:rPr>
    </w:lvl>
    <w:lvl w:ilvl="4" w:tplc="0409000B" w:tentative="1">
      <w:start w:val="1"/>
      <w:numFmt w:val="bullet"/>
      <w:lvlText w:val=""/>
      <w:lvlJc w:val="left"/>
      <w:pPr>
        <w:ind w:left="2268" w:hanging="420"/>
      </w:pPr>
      <w:rPr>
        <w:rFonts w:ascii="Wingdings" w:hAnsi="Wingdings" w:hint="default"/>
      </w:rPr>
    </w:lvl>
    <w:lvl w:ilvl="5" w:tplc="0409000D" w:tentative="1">
      <w:start w:val="1"/>
      <w:numFmt w:val="bullet"/>
      <w:lvlText w:val=""/>
      <w:lvlJc w:val="left"/>
      <w:pPr>
        <w:ind w:left="2688" w:hanging="420"/>
      </w:pPr>
      <w:rPr>
        <w:rFonts w:ascii="Wingdings" w:hAnsi="Wingdings" w:hint="default"/>
      </w:rPr>
    </w:lvl>
    <w:lvl w:ilvl="6" w:tplc="04090001" w:tentative="1">
      <w:start w:val="1"/>
      <w:numFmt w:val="bullet"/>
      <w:lvlText w:val=""/>
      <w:lvlJc w:val="left"/>
      <w:pPr>
        <w:ind w:left="3108" w:hanging="420"/>
      </w:pPr>
      <w:rPr>
        <w:rFonts w:ascii="Wingdings" w:hAnsi="Wingdings" w:hint="default"/>
      </w:rPr>
    </w:lvl>
    <w:lvl w:ilvl="7" w:tplc="0409000B" w:tentative="1">
      <w:start w:val="1"/>
      <w:numFmt w:val="bullet"/>
      <w:lvlText w:val=""/>
      <w:lvlJc w:val="left"/>
      <w:pPr>
        <w:ind w:left="3528" w:hanging="420"/>
      </w:pPr>
      <w:rPr>
        <w:rFonts w:ascii="Wingdings" w:hAnsi="Wingdings" w:hint="default"/>
      </w:rPr>
    </w:lvl>
    <w:lvl w:ilvl="8" w:tplc="0409000D" w:tentative="1">
      <w:start w:val="1"/>
      <w:numFmt w:val="bullet"/>
      <w:lvlText w:val=""/>
      <w:lvlJc w:val="left"/>
      <w:pPr>
        <w:ind w:left="3948" w:hanging="420"/>
      </w:pPr>
      <w:rPr>
        <w:rFonts w:ascii="Wingdings" w:hAnsi="Wingdings" w:hint="default"/>
      </w:rPr>
    </w:lvl>
  </w:abstractNum>
  <w:abstractNum w:abstractNumId="59" w15:restartNumberingAfterBreak="0">
    <w:nsid w:val="7A5F69EE"/>
    <w:multiLevelType w:val="hybridMultilevel"/>
    <w:tmpl w:val="DF8C905A"/>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60" w15:restartNumberingAfterBreak="0">
    <w:nsid w:val="7D5B664B"/>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7F274839"/>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34"/>
  </w:num>
  <w:num w:numId="3">
    <w:abstractNumId w:val="4"/>
  </w:num>
  <w:num w:numId="4">
    <w:abstractNumId w:val="30"/>
  </w:num>
  <w:num w:numId="5">
    <w:abstractNumId w:val="0"/>
  </w:num>
  <w:num w:numId="6">
    <w:abstractNumId w:val="39"/>
  </w:num>
  <w:num w:numId="7">
    <w:abstractNumId w:val="40"/>
  </w:num>
  <w:num w:numId="8">
    <w:abstractNumId w:val="59"/>
  </w:num>
  <w:num w:numId="9">
    <w:abstractNumId w:val="51"/>
  </w:num>
  <w:num w:numId="10">
    <w:abstractNumId w:val="7"/>
  </w:num>
  <w:num w:numId="11">
    <w:abstractNumId w:val="8"/>
  </w:num>
  <w:num w:numId="12">
    <w:abstractNumId w:val="37"/>
  </w:num>
  <w:num w:numId="13">
    <w:abstractNumId w:val="21"/>
  </w:num>
  <w:num w:numId="14">
    <w:abstractNumId w:val="6"/>
  </w:num>
  <w:num w:numId="15">
    <w:abstractNumId w:val="14"/>
  </w:num>
  <w:num w:numId="16">
    <w:abstractNumId w:val="18"/>
  </w:num>
  <w:num w:numId="17">
    <w:abstractNumId w:val="26"/>
  </w:num>
  <w:num w:numId="18">
    <w:abstractNumId w:val="25"/>
  </w:num>
  <w:num w:numId="19">
    <w:abstractNumId w:val="38"/>
  </w:num>
  <w:num w:numId="20">
    <w:abstractNumId w:val="22"/>
  </w:num>
  <w:num w:numId="21">
    <w:abstractNumId w:val="31"/>
  </w:num>
  <w:num w:numId="22">
    <w:abstractNumId w:val="35"/>
  </w:num>
  <w:num w:numId="23">
    <w:abstractNumId w:val="13"/>
  </w:num>
  <w:num w:numId="24">
    <w:abstractNumId w:val="20"/>
  </w:num>
  <w:num w:numId="25">
    <w:abstractNumId w:val="24"/>
  </w:num>
  <w:num w:numId="26">
    <w:abstractNumId w:val="54"/>
  </w:num>
  <w:num w:numId="27">
    <w:abstractNumId w:val="17"/>
  </w:num>
  <w:num w:numId="28">
    <w:abstractNumId w:val="50"/>
  </w:num>
  <w:num w:numId="29">
    <w:abstractNumId w:val="60"/>
  </w:num>
  <w:num w:numId="30">
    <w:abstractNumId w:val="48"/>
  </w:num>
  <w:num w:numId="31">
    <w:abstractNumId w:val="41"/>
  </w:num>
  <w:num w:numId="32">
    <w:abstractNumId w:val="10"/>
  </w:num>
  <w:num w:numId="33">
    <w:abstractNumId w:val="36"/>
  </w:num>
  <w:num w:numId="34">
    <w:abstractNumId w:val="27"/>
  </w:num>
  <w:num w:numId="35">
    <w:abstractNumId w:val="9"/>
  </w:num>
  <w:num w:numId="36">
    <w:abstractNumId w:val="44"/>
  </w:num>
  <w:num w:numId="37">
    <w:abstractNumId w:val="61"/>
  </w:num>
  <w:num w:numId="38">
    <w:abstractNumId w:val="3"/>
  </w:num>
  <w:num w:numId="39">
    <w:abstractNumId w:val="15"/>
  </w:num>
  <w:num w:numId="40">
    <w:abstractNumId w:val="47"/>
  </w:num>
  <w:num w:numId="41">
    <w:abstractNumId w:val="52"/>
  </w:num>
  <w:num w:numId="42">
    <w:abstractNumId w:val="2"/>
  </w:num>
  <w:num w:numId="43">
    <w:abstractNumId w:val="1"/>
  </w:num>
  <w:num w:numId="44">
    <w:abstractNumId w:val="55"/>
  </w:num>
  <w:num w:numId="45">
    <w:abstractNumId w:val="57"/>
  </w:num>
  <w:num w:numId="46">
    <w:abstractNumId w:val="45"/>
  </w:num>
  <w:num w:numId="47">
    <w:abstractNumId w:val="56"/>
  </w:num>
  <w:num w:numId="48">
    <w:abstractNumId w:val="43"/>
  </w:num>
  <w:num w:numId="49">
    <w:abstractNumId w:val="5"/>
  </w:num>
  <w:num w:numId="50">
    <w:abstractNumId w:val="33"/>
  </w:num>
  <w:num w:numId="51">
    <w:abstractNumId w:val="23"/>
  </w:num>
  <w:num w:numId="52">
    <w:abstractNumId w:val="16"/>
  </w:num>
  <w:num w:numId="53">
    <w:abstractNumId w:val="32"/>
  </w:num>
  <w:num w:numId="54">
    <w:abstractNumId w:val="46"/>
  </w:num>
  <w:num w:numId="55">
    <w:abstractNumId w:val="12"/>
  </w:num>
  <w:num w:numId="56">
    <w:abstractNumId w:val="19"/>
  </w:num>
  <w:num w:numId="57">
    <w:abstractNumId w:val="53"/>
  </w:num>
  <w:num w:numId="58">
    <w:abstractNumId w:val="28"/>
  </w:num>
  <w:num w:numId="59">
    <w:abstractNumId w:val="11"/>
  </w:num>
  <w:num w:numId="60">
    <w:abstractNumId w:val="11"/>
  </w:num>
  <w:num w:numId="61">
    <w:abstractNumId w:val="34"/>
  </w:num>
  <w:num w:numId="62">
    <w:abstractNumId w:val="11"/>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num>
  <w:num w:numId="65">
    <w:abstractNumId w:val="49"/>
  </w:num>
  <w:num w:numId="66">
    <w:abstractNumId w:val="58"/>
  </w:num>
  <w:num w:numId="67">
    <w:abstractNumId w:val="29"/>
  </w:num>
  <w:num w:numId="68">
    <w:abstractNumId w:val="1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hideSpellingErrors/>
  <w:hideGrammaticalErrors/>
  <w:proofState w:spelling="clean" w:grammar="dirty"/>
  <w:defaultTabStop w:val="840"/>
  <w:drawingGridHorizontalSpacing w:val="105"/>
  <w:drawingGridVerticalSpacing w:val="333"/>
  <w:displayHorizontalDrawingGridEvery w:val="0"/>
  <w:characterSpacingControl w:val="compressPunctuation"/>
  <w:hdrShapeDefaults>
    <o:shapedefaults v:ext="edit" spidmax="32768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88D"/>
    <w:rsid w:val="000008B3"/>
    <w:rsid w:val="0000190E"/>
    <w:rsid w:val="00002751"/>
    <w:rsid w:val="000039BD"/>
    <w:rsid w:val="00003CB1"/>
    <w:rsid w:val="00003FDB"/>
    <w:rsid w:val="00006F1C"/>
    <w:rsid w:val="00007E71"/>
    <w:rsid w:val="00007F63"/>
    <w:rsid w:val="00010571"/>
    <w:rsid w:val="000105F0"/>
    <w:rsid w:val="000112CA"/>
    <w:rsid w:val="0001207B"/>
    <w:rsid w:val="00012395"/>
    <w:rsid w:val="00012DE2"/>
    <w:rsid w:val="000131EA"/>
    <w:rsid w:val="00014AAD"/>
    <w:rsid w:val="0001512E"/>
    <w:rsid w:val="00016A8D"/>
    <w:rsid w:val="00017366"/>
    <w:rsid w:val="000179A7"/>
    <w:rsid w:val="00017F3B"/>
    <w:rsid w:val="00020760"/>
    <w:rsid w:val="000214A4"/>
    <w:rsid w:val="00023C4B"/>
    <w:rsid w:val="00024295"/>
    <w:rsid w:val="00026FCA"/>
    <w:rsid w:val="00027337"/>
    <w:rsid w:val="00027C9C"/>
    <w:rsid w:val="00030C9B"/>
    <w:rsid w:val="00030D94"/>
    <w:rsid w:val="00031405"/>
    <w:rsid w:val="0003327F"/>
    <w:rsid w:val="00033999"/>
    <w:rsid w:val="00033F68"/>
    <w:rsid w:val="00035C15"/>
    <w:rsid w:val="00035D91"/>
    <w:rsid w:val="00035E09"/>
    <w:rsid w:val="00035FA5"/>
    <w:rsid w:val="000371EB"/>
    <w:rsid w:val="00037AA9"/>
    <w:rsid w:val="00037D34"/>
    <w:rsid w:val="00037E7E"/>
    <w:rsid w:val="0004008C"/>
    <w:rsid w:val="00040364"/>
    <w:rsid w:val="000403DC"/>
    <w:rsid w:val="000409D7"/>
    <w:rsid w:val="00040A40"/>
    <w:rsid w:val="00040E03"/>
    <w:rsid w:val="000412BB"/>
    <w:rsid w:val="000418FF"/>
    <w:rsid w:val="00042293"/>
    <w:rsid w:val="00043D70"/>
    <w:rsid w:val="0004418B"/>
    <w:rsid w:val="0004447E"/>
    <w:rsid w:val="00044DE1"/>
    <w:rsid w:val="00045511"/>
    <w:rsid w:val="00045553"/>
    <w:rsid w:val="00045ED1"/>
    <w:rsid w:val="00045ED4"/>
    <w:rsid w:val="0004739B"/>
    <w:rsid w:val="00047D64"/>
    <w:rsid w:val="000523BD"/>
    <w:rsid w:val="000527F7"/>
    <w:rsid w:val="00052C0B"/>
    <w:rsid w:val="0005309A"/>
    <w:rsid w:val="0005425A"/>
    <w:rsid w:val="00054746"/>
    <w:rsid w:val="00054837"/>
    <w:rsid w:val="0005717D"/>
    <w:rsid w:val="00057DE2"/>
    <w:rsid w:val="0006017B"/>
    <w:rsid w:val="0006027D"/>
    <w:rsid w:val="000602C8"/>
    <w:rsid w:val="00060D44"/>
    <w:rsid w:val="0006285E"/>
    <w:rsid w:val="00062B96"/>
    <w:rsid w:val="00063D2A"/>
    <w:rsid w:val="00064D9A"/>
    <w:rsid w:val="0006599B"/>
    <w:rsid w:val="00065C51"/>
    <w:rsid w:val="00066711"/>
    <w:rsid w:val="00066859"/>
    <w:rsid w:val="00066D37"/>
    <w:rsid w:val="00067E45"/>
    <w:rsid w:val="000704E1"/>
    <w:rsid w:val="00070887"/>
    <w:rsid w:val="00071800"/>
    <w:rsid w:val="000763C7"/>
    <w:rsid w:val="0007663C"/>
    <w:rsid w:val="00076D08"/>
    <w:rsid w:val="000770ED"/>
    <w:rsid w:val="00077EBD"/>
    <w:rsid w:val="000807E3"/>
    <w:rsid w:val="00080AC2"/>
    <w:rsid w:val="00080B6C"/>
    <w:rsid w:val="00081B56"/>
    <w:rsid w:val="00081F8C"/>
    <w:rsid w:val="000832C3"/>
    <w:rsid w:val="00084236"/>
    <w:rsid w:val="00084667"/>
    <w:rsid w:val="00084EC2"/>
    <w:rsid w:val="000855B0"/>
    <w:rsid w:val="00085E5F"/>
    <w:rsid w:val="0008767F"/>
    <w:rsid w:val="00087FF1"/>
    <w:rsid w:val="00090234"/>
    <w:rsid w:val="0009146C"/>
    <w:rsid w:val="00092A29"/>
    <w:rsid w:val="00092F4C"/>
    <w:rsid w:val="000930D2"/>
    <w:rsid w:val="000939E8"/>
    <w:rsid w:val="00094D81"/>
    <w:rsid w:val="00095131"/>
    <w:rsid w:val="00095E2A"/>
    <w:rsid w:val="0009690E"/>
    <w:rsid w:val="000970EA"/>
    <w:rsid w:val="000971F9"/>
    <w:rsid w:val="000A14CB"/>
    <w:rsid w:val="000A2FBE"/>
    <w:rsid w:val="000A49E9"/>
    <w:rsid w:val="000A572B"/>
    <w:rsid w:val="000A5C2B"/>
    <w:rsid w:val="000A5FAC"/>
    <w:rsid w:val="000A62C0"/>
    <w:rsid w:val="000A6668"/>
    <w:rsid w:val="000A66CC"/>
    <w:rsid w:val="000A6742"/>
    <w:rsid w:val="000A6C4F"/>
    <w:rsid w:val="000A6FCD"/>
    <w:rsid w:val="000A73A5"/>
    <w:rsid w:val="000A7A6A"/>
    <w:rsid w:val="000B1641"/>
    <w:rsid w:val="000B1D78"/>
    <w:rsid w:val="000B3364"/>
    <w:rsid w:val="000B34AE"/>
    <w:rsid w:val="000B4572"/>
    <w:rsid w:val="000B4A82"/>
    <w:rsid w:val="000B5136"/>
    <w:rsid w:val="000B687A"/>
    <w:rsid w:val="000B7483"/>
    <w:rsid w:val="000C10E0"/>
    <w:rsid w:val="000C1105"/>
    <w:rsid w:val="000C199B"/>
    <w:rsid w:val="000C2C93"/>
    <w:rsid w:val="000C31A2"/>
    <w:rsid w:val="000C5E05"/>
    <w:rsid w:val="000C60EA"/>
    <w:rsid w:val="000C619B"/>
    <w:rsid w:val="000C62A0"/>
    <w:rsid w:val="000D0363"/>
    <w:rsid w:val="000D1F7A"/>
    <w:rsid w:val="000D23D8"/>
    <w:rsid w:val="000D39D2"/>
    <w:rsid w:val="000D4DCB"/>
    <w:rsid w:val="000D5E48"/>
    <w:rsid w:val="000D5F72"/>
    <w:rsid w:val="000D628F"/>
    <w:rsid w:val="000D7C4A"/>
    <w:rsid w:val="000E0007"/>
    <w:rsid w:val="000E010D"/>
    <w:rsid w:val="000E0FDC"/>
    <w:rsid w:val="000E1704"/>
    <w:rsid w:val="000E17A4"/>
    <w:rsid w:val="000E1E43"/>
    <w:rsid w:val="000E3F97"/>
    <w:rsid w:val="000E4874"/>
    <w:rsid w:val="000E4EDB"/>
    <w:rsid w:val="000E5189"/>
    <w:rsid w:val="000E58B6"/>
    <w:rsid w:val="000E6202"/>
    <w:rsid w:val="000E7286"/>
    <w:rsid w:val="000E7BDD"/>
    <w:rsid w:val="000F0C8A"/>
    <w:rsid w:val="000F216F"/>
    <w:rsid w:val="000F21D7"/>
    <w:rsid w:val="000F2B7C"/>
    <w:rsid w:val="000F2D16"/>
    <w:rsid w:val="000F330C"/>
    <w:rsid w:val="000F3C59"/>
    <w:rsid w:val="000F452A"/>
    <w:rsid w:val="000F512F"/>
    <w:rsid w:val="000F557B"/>
    <w:rsid w:val="000F6D9C"/>
    <w:rsid w:val="000F7318"/>
    <w:rsid w:val="000F74AD"/>
    <w:rsid w:val="00101C6F"/>
    <w:rsid w:val="00102CD6"/>
    <w:rsid w:val="00102DB6"/>
    <w:rsid w:val="001031B1"/>
    <w:rsid w:val="00103ECB"/>
    <w:rsid w:val="001046A9"/>
    <w:rsid w:val="0010479B"/>
    <w:rsid w:val="0010518A"/>
    <w:rsid w:val="00105D52"/>
    <w:rsid w:val="00107319"/>
    <w:rsid w:val="00107476"/>
    <w:rsid w:val="0010773C"/>
    <w:rsid w:val="00107C24"/>
    <w:rsid w:val="0011208D"/>
    <w:rsid w:val="00113D6B"/>
    <w:rsid w:val="0011471B"/>
    <w:rsid w:val="00117418"/>
    <w:rsid w:val="00117BB5"/>
    <w:rsid w:val="00117F56"/>
    <w:rsid w:val="00122C83"/>
    <w:rsid w:val="0012322D"/>
    <w:rsid w:val="00123966"/>
    <w:rsid w:val="001247E3"/>
    <w:rsid w:val="00124C12"/>
    <w:rsid w:val="001253F0"/>
    <w:rsid w:val="00125B41"/>
    <w:rsid w:val="00127DEC"/>
    <w:rsid w:val="0013124F"/>
    <w:rsid w:val="00131423"/>
    <w:rsid w:val="00131ACE"/>
    <w:rsid w:val="00131BE2"/>
    <w:rsid w:val="00133614"/>
    <w:rsid w:val="00133AAF"/>
    <w:rsid w:val="00133B9D"/>
    <w:rsid w:val="00134370"/>
    <w:rsid w:val="001362C2"/>
    <w:rsid w:val="00136AFC"/>
    <w:rsid w:val="0013773D"/>
    <w:rsid w:val="0013796E"/>
    <w:rsid w:val="00137B0A"/>
    <w:rsid w:val="00141C70"/>
    <w:rsid w:val="00142CFA"/>
    <w:rsid w:val="00146F7F"/>
    <w:rsid w:val="001509CF"/>
    <w:rsid w:val="0015486F"/>
    <w:rsid w:val="00154FF6"/>
    <w:rsid w:val="00155B0F"/>
    <w:rsid w:val="00155FFD"/>
    <w:rsid w:val="00156317"/>
    <w:rsid w:val="00156E42"/>
    <w:rsid w:val="00157C1A"/>
    <w:rsid w:val="001603AE"/>
    <w:rsid w:val="00163599"/>
    <w:rsid w:val="00164BD6"/>
    <w:rsid w:val="00164CD4"/>
    <w:rsid w:val="00165637"/>
    <w:rsid w:val="00165660"/>
    <w:rsid w:val="00165906"/>
    <w:rsid w:val="00167879"/>
    <w:rsid w:val="0017365C"/>
    <w:rsid w:val="0017370A"/>
    <w:rsid w:val="00173CF0"/>
    <w:rsid w:val="00174F24"/>
    <w:rsid w:val="001756B0"/>
    <w:rsid w:val="00180392"/>
    <w:rsid w:val="00180EA2"/>
    <w:rsid w:val="001812DA"/>
    <w:rsid w:val="0018151E"/>
    <w:rsid w:val="00181607"/>
    <w:rsid w:val="00182B1E"/>
    <w:rsid w:val="00182BAE"/>
    <w:rsid w:val="001844DA"/>
    <w:rsid w:val="00186022"/>
    <w:rsid w:val="00186AD2"/>
    <w:rsid w:val="00186F09"/>
    <w:rsid w:val="001876CB"/>
    <w:rsid w:val="00191612"/>
    <w:rsid w:val="0019209D"/>
    <w:rsid w:val="001941F1"/>
    <w:rsid w:val="00194920"/>
    <w:rsid w:val="001951AC"/>
    <w:rsid w:val="001954F6"/>
    <w:rsid w:val="00195565"/>
    <w:rsid w:val="00196B14"/>
    <w:rsid w:val="00196BE1"/>
    <w:rsid w:val="00196CA1"/>
    <w:rsid w:val="001A2021"/>
    <w:rsid w:val="001A2BAF"/>
    <w:rsid w:val="001A3734"/>
    <w:rsid w:val="001A5EF0"/>
    <w:rsid w:val="001A6090"/>
    <w:rsid w:val="001B0D9E"/>
    <w:rsid w:val="001B1EC8"/>
    <w:rsid w:val="001B2289"/>
    <w:rsid w:val="001B3287"/>
    <w:rsid w:val="001B3B00"/>
    <w:rsid w:val="001B46EA"/>
    <w:rsid w:val="001B645F"/>
    <w:rsid w:val="001B6A29"/>
    <w:rsid w:val="001B79CA"/>
    <w:rsid w:val="001C1147"/>
    <w:rsid w:val="001C14CA"/>
    <w:rsid w:val="001C1890"/>
    <w:rsid w:val="001C2902"/>
    <w:rsid w:val="001C2CDA"/>
    <w:rsid w:val="001C2D9D"/>
    <w:rsid w:val="001C334B"/>
    <w:rsid w:val="001C3B98"/>
    <w:rsid w:val="001C5FDF"/>
    <w:rsid w:val="001C6C6C"/>
    <w:rsid w:val="001C7BE0"/>
    <w:rsid w:val="001D01AD"/>
    <w:rsid w:val="001D2EA8"/>
    <w:rsid w:val="001D2F3D"/>
    <w:rsid w:val="001D3CC7"/>
    <w:rsid w:val="001D42AB"/>
    <w:rsid w:val="001D45E9"/>
    <w:rsid w:val="001D45F3"/>
    <w:rsid w:val="001D47A1"/>
    <w:rsid w:val="001D5FBC"/>
    <w:rsid w:val="001D7A8A"/>
    <w:rsid w:val="001E0B1D"/>
    <w:rsid w:val="001E38B5"/>
    <w:rsid w:val="001E512A"/>
    <w:rsid w:val="001E5499"/>
    <w:rsid w:val="001E7B34"/>
    <w:rsid w:val="001F04B7"/>
    <w:rsid w:val="001F205B"/>
    <w:rsid w:val="001F2507"/>
    <w:rsid w:val="001F2EE4"/>
    <w:rsid w:val="001F330C"/>
    <w:rsid w:val="001F33E4"/>
    <w:rsid w:val="001F4FE6"/>
    <w:rsid w:val="001F5F7A"/>
    <w:rsid w:val="001F65B0"/>
    <w:rsid w:val="001F7255"/>
    <w:rsid w:val="001F732B"/>
    <w:rsid w:val="001F770D"/>
    <w:rsid w:val="001F7721"/>
    <w:rsid w:val="001F7CD0"/>
    <w:rsid w:val="001F7DD5"/>
    <w:rsid w:val="00200066"/>
    <w:rsid w:val="002007EC"/>
    <w:rsid w:val="00202601"/>
    <w:rsid w:val="00202C8B"/>
    <w:rsid w:val="00202EFB"/>
    <w:rsid w:val="00203059"/>
    <w:rsid w:val="002032A3"/>
    <w:rsid w:val="0020450E"/>
    <w:rsid w:val="00205C51"/>
    <w:rsid w:val="002069C0"/>
    <w:rsid w:val="00206D42"/>
    <w:rsid w:val="00206E99"/>
    <w:rsid w:val="00210860"/>
    <w:rsid w:val="00210FD3"/>
    <w:rsid w:val="00211330"/>
    <w:rsid w:val="002116C9"/>
    <w:rsid w:val="002139F8"/>
    <w:rsid w:val="002160C1"/>
    <w:rsid w:val="002209AE"/>
    <w:rsid w:val="00220B0F"/>
    <w:rsid w:val="00221609"/>
    <w:rsid w:val="00223CA9"/>
    <w:rsid w:val="002241A6"/>
    <w:rsid w:val="00225237"/>
    <w:rsid w:val="0022536B"/>
    <w:rsid w:val="00225A77"/>
    <w:rsid w:val="00225EEA"/>
    <w:rsid w:val="002267BC"/>
    <w:rsid w:val="002271E3"/>
    <w:rsid w:val="002315EB"/>
    <w:rsid w:val="00231C4E"/>
    <w:rsid w:val="0023262D"/>
    <w:rsid w:val="002349F7"/>
    <w:rsid w:val="00234B71"/>
    <w:rsid w:val="00234E84"/>
    <w:rsid w:val="002355EC"/>
    <w:rsid w:val="002359B1"/>
    <w:rsid w:val="00237D43"/>
    <w:rsid w:val="0024118C"/>
    <w:rsid w:val="002420D2"/>
    <w:rsid w:val="0024265D"/>
    <w:rsid w:val="00242D9B"/>
    <w:rsid w:val="00243280"/>
    <w:rsid w:val="00243795"/>
    <w:rsid w:val="00244187"/>
    <w:rsid w:val="0024497B"/>
    <w:rsid w:val="00244E4E"/>
    <w:rsid w:val="00245F43"/>
    <w:rsid w:val="00246862"/>
    <w:rsid w:val="002471A7"/>
    <w:rsid w:val="00250995"/>
    <w:rsid w:val="0025198B"/>
    <w:rsid w:val="00251ED8"/>
    <w:rsid w:val="002528FA"/>
    <w:rsid w:val="00252B03"/>
    <w:rsid w:val="00253786"/>
    <w:rsid w:val="00255281"/>
    <w:rsid w:val="002552FF"/>
    <w:rsid w:val="00256303"/>
    <w:rsid w:val="00256C04"/>
    <w:rsid w:val="00257A0C"/>
    <w:rsid w:val="0026212C"/>
    <w:rsid w:val="00262E56"/>
    <w:rsid w:val="002641E3"/>
    <w:rsid w:val="00265E5E"/>
    <w:rsid w:val="00273359"/>
    <w:rsid w:val="00273581"/>
    <w:rsid w:val="00273785"/>
    <w:rsid w:val="00273BE3"/>
    <w:rsid w:val="00273F79"/>
    <w:rsid w:val="00275CD3"/>
    <w:rsid w:val="00276835"/>
    <w:rsid w:val="00276912"/>
    <w:rsid w:val="00276C73"/>
    <w:rsid w:val="00276EFA"/>
    <w:rsid w:val="00276FF5"/>
    <w:rsid w:val="0027713C"/>
    <w:rsid w:val="002810F9"/>
    <w:rsid w:val="0028139C"/>
    <w:rsid w:val="002814CF"/>
    <w:rsid w:val="002823AD"/>
    <w:rsid w:val="00282BD7"/>
    <w:rsid w:val="00283296"/>
    <w:rsid w:val="002834E0"/>
    <w:rsid w:val="00284A55"/>
    <w:rsid w:val="00284D4E"/>
    <w:rsid w:val="00286803"/>
    <w:rsid w:val="00287425"/>
    <w:rsid w:val="00287FEA"/>
    <w:rsid w:val="00290C79"/>
    <w:rsid w:val="00291139"/>
    <w:rsid w:val="00291B56"/>
    <w:rsid w:val="00291B8B"/>
    <w:rsid w:val="002923D0"/>
    <w:rsid w:val="002928A9"/>
    <w:rsid w:val="00293221"/>
    <w:rsid w:val="002948E6"/>
    <w:rsid w:val="00294ECC"/>
    <w:rsid w:val="002954CE"/>
    <w:rsid w:val="00295DC6"/>
    <w:rsid w:val="00296D9C"/>
    <w:rsid w:val="00297007"/>
    <w:rsid w:val="002A031C"/>
    <w:rsid w:val="002A05C9"/>
    <w:rsid w:val="002A0C62"/>
    <w:rsid w:val="002A14FF"/>
    <w:rsid w:val="002A1B1E"/>
    <w:rsid w:val="002A2337"/>
    <w:rsid w:val="002A3506"/>
    <w:rsid w:val="002A3697"/>
    <w:rsid w:val="002A501D"/>
    <w:rsid w:val="002A6913"/>
    <w:rsid w:val="002A6DBE"/>
    <w:rsid w:val="002B07D5"/>
    <w:rsid w:val="002B1506"/>
    <w:rsid w:val="002B1E66"/>
    <w:rsid w:val="002B229E"/>
    <w:rsid w:val="002B47B2"/>
    <w:rsid w:val="002B4F71"/>
    <w:rsid w:val="002B5801"/>
    <w:rsid w:val="002C07A5"/>
    <w:rsid w:val="002C0F77"/>
    <w:rsid w:val="002C1161"/>
    <w:rsid w:val="002C1415"/>
    <w:rsid w:val="002C1B26"/>
    <w:rsid w:val="002C27A4"/>
    <w:rsid w:val="002C2B12"/>
    <w:rsid w:val="002C3665"/>
    <w:rsid w:val="002C3C03"/>
    <w:rsid w:val="002C54F4"/>
    <w:rsid w:val="002C60CB"/>
    <w:rsid w:val="002C7597"/>
    <w:rsid w:val="002C793D"/>
    <w:rsid w:val="002D05CA"/>
    <w:rsid w:val="002D0741"/>
    <w:rsid w:val="002D209B"/>
    <w:rsid w:val="002D2147"/>
    <w:rsid w:val="002D29E8"/>
    <w:rsid w:val="002D318C"/>
    <w:rsid w:val="002D3317"/>
    <w:rsid w:val="002D3923"/>
    <w:rsid w:val="002D3C94"/>
    <w:rsid w:val="002D4E22"/>
    <w:rsid w:val="002D506A"/>
    <w:rsid w:val="002D51B5"/>
    <w:rsid w:val="002D547A"/>
    <w:rsid w:val="002D742F"/>
    <w:rsid w:val="002D78A8"/>
    <w:rsid w:val="002D7B32"/>
    <w:rsid w:val="002D7C42"/>
    <w:rsid w:val="002D7E4E"/>
    <w:rsid w:val="002E475F"/>
    <w:rsid w:val="002E571A"/>
    <w:rsid w:val="002E6609"/>
    <w:rsid w:val="002F31F7"/>
    <w:rsid w:val="002F450B"/>
    <w:rsid w:val="002F4C87"/>
    <w:rsid w:val="002F765A"/>
    <w:rsid w:val="003007C3"/>
    <w:rsid w:val="00300C2E"/>
    <w:rsid w:val="00301005"/>
    <w:rsid w:val="00301E0E"/>
    <w:rsid w:val="003021F1"/>
    <w:rsid w:val="00306401"/>
    <w:rsid w:val="0030663D"/>
    <w:rsid w:val="003071B6"/>
    <w:rsid w:val="00310F07"/>
    <w:rsid w:val="00313172"/>
    <w:rsid w:val="003140BF"/>
    <w:rsid w:val="003149E9"/>
    <w:rsid w:val="003152CD"/>
    <w:rsid w:val="003156AD"/>
    <w:rsid w:val="003163F5"/>
    <w:rsid w:val="00316C73"/>
    <w:rsid w:val="003202C3"/>
    <w:rsid w:val="003211EE"/>
    <w:rsid w:val="00325E43"/>
    <w:rsid w:val="00325F63"/>
    <w:rsid w:val="00327997"/>
    <w:rsid w:val="003279B2"/>
    <w:rsid w:val="00327CDC"/>
    <w:rsid w:val="00330D1E"/>
    <w:rsid w:val="00331754"/>
    <w:rsid w:val="00331A6B"/>
    <w:rsid w:val="0033246E"/>
    <w:rsid w:val="003324D4"/>
    <w:rsid w:val="0033340D"/>
    <w:rsid w:val="00333D36"/>
    <w:rsid w:val="0033412B"/>
    <w:rsid w:val="00335B75"/>
    <w:rsid w:val="00336570"/>
    <w:rsid w:val="0033693B"/>
    <w:rsid w:val="00336CC1"/>
    <w:rsid w:val="00336CED"/>
    <w:rsid w:val="003378DF"/>
    <w:rsid w:val="00337A53"/>
    <w:rsid w:val="00340E26"/>
    <w:rsid w:val="0034187E"/>
    <w:rsid w:val="003423E4"/>
    <w:rsid w:val="00342466"/>
    <w:rsid w:val="00343749"/>
    <w:rsid w:val="00344884"/>
    <w:rsid w:val="003448C6"/>
    <w:rsid w:val="003449F8"/>
    <w:rsid w:val="00346931"/>
    <w:rsid w:val="00346BDC"/>
    <w:rsid w:val="00346EF9"/>
    <w:rsid w:val="0034725D"/>
    <w:rsid w:val="00350BF6"/>
    <w:rsid w:val="00351B9F"/>
    <w:rsid w:val="00351EA6"/>
    <w:rsid w:val="00353557"/>
    <w:rsid w:val="00354525"/>
    <w:rsid w:val="00354642"/>
    <w:rsid w:val="0035525C"/>
    <w:rsid w:val="00355749"/>
    <w:rsid w:val="00356C1B"/>
    <w:rsid w:val="00356CF8"/>
    <w:rsid w:val="00360510"/>
    <w:rsid w:val="00360F27"/>
    <w:rsid w:val="003613CA"/>
    <w:rsid w:val="00362020"/>
    <w:rsid w:val="003636B7"/>
    <w:rsid w:val="00363E90"/>
    <w:rsid w:val="00364FAF"/>
    <w:rsid w:val="00365316"/>
    <w:rsid w:val="00365B9A"/>
    <w:rsid w:val="003660F8"/>
    <w:rsid w:val="003666F6"/>
    <w:rsid w:val="00366A28"/>
    <w:rsid w:val="0036742D"/>
    <w:rsid w:val="00367A43"/>
    <w:rsid w:val="0037039F"/>
    <w:rsid w:val="003705D8"/>
    <w:rsid w:val="0037064B"/>
    <w:rsid w:val="00370783"/>
    <w:rsid w:val="0037324F"/>
    <w:rsid w:val="003732CF"/>
    <w:rsid w:val="003736EA"/>
    <w:rsid w:val="00374F8B"/>
    <w:rsid w:val="0037554D"/>
    <w:rsid w:val="00376456"/>
    <w:rsid w:val="0037657A"/>
    <w:rsid w:val="00376A24"/>
    <w:rsid w:val="00376F42"/>
    <w:rsid w:val="00380079"/>
    <w:rsid w:val="00381FBF"/>
    <w:rsid w:val="00382DB1"/>
    <w:rsid w:val="0038310D"/>
    <w:rsid w:val="00385D2A"/>
    <w:rsid w:val="00386DC8"/>
    <w:rsid w:val="00390FE4"/>
    <w:rsid w:val="0039244A"/>
    <w:rsid w:val="00392B7C"/>
    <w:rsid w:val="003932C2"/>
    <w:rsid w:val="003946D3"/>
    <w:rsid w:val="00394A6C"/>
    <w:rsid w:val="00396289"/>
    <w:rsid w:val="00396507"/>
    <w:rsid w:val="00396C17"/>
    <w:rsid w:val="003A176B"/>
    <w:rsid w:val="003A1D69"/>
    <w:rsid w:val="003A3394"/>
    <w:rsid w:val="003A4A4A"/>
    <w:rsid w:val="003A7DF8"/>
    <w:rsid w:val="003A7EA9"/>
    <w:rsid w:val="003B1C4F"/>
    <w:rsid w:val="003B2C8B"/>
    <w:rsid w:val="003B3184"/>
    <w:rsid w:val="003B3EA5"/>
    <w:rsid w:val="003B55C4"/>
    <w:rsid w:val="003B6E4D"/>
    <w:rsid w:val="003B7056"/>
    <w:rsid w:val="003B7319"/>
    <w:rsid w:val="003B7EC4"/>
    <w:rsid w:val="003C0369"/>
    <w:rsid w:val="003C0BFB"/>
    <w:rsid w:val="003C1B5F"/>
    <w:rsid w:val="003C2E22"/>
    <w:rsid w:val="003C3297"/>
    <w:rsid w:val="003C5895"/>
    <w:rsid w:val="003C744B"/>
    <w:rsid w:val="003D1D77"/>
    <w:rsid w:val="003D2119"/>
    <w:rsid w:val="003D2FC4"/>
    <w:rsid w:val="003D3972"/>
    <w:rsid w:val="003D3ED2"/>
    <w:rsid w:val="003D4530"/>
    <w:rsid w:val="003D5D78"/>
    <w:rsid w:val="003D628D"/>
    <w:rsid w:val="003D762F"/>
    <w:rsid w:val="003D79B7"/>
    <w:rsid w:val="003E1195"/>
    <w:rsid w:val="003E1492"/>
    <w:rsid w:val="003E1C22"/>
    <w:rsid w:val="003E1F1D"/>
    <w:rsid w:val="003E2867"/>
    <w:rsid w:val="003E3638"/>
    <w:rsid w:val="003E424A"/>
    <w:rsid w:val="003E63FD"/>
    <w:rsid w:val="003E7636"/>
    <w:rsid w:val="003E770B"/>
    <w:rsid w:val="003E78AC"/>
    <w:rsid w:val="003F08B6"/>
    <w:rsid w:val="003F0EA4"/>
    <w:rsid w:val="003F150C"/>
    <w:rsid w:val="003F1704"/>
    <w:rsid w:val="003F1869"/>
    <w:rsid w:val="003F1BEF"/>
    <w:rsid w:val="003F1FEC"/>
    <w:rsid w:val="003F23F0"/>
    <w:rsid w:val="003F419E"/>
    <w:rsid w:val="003F41B5"/>
    <w:rsid w:val="003F724B"/>
    <w:rsid w:val="003F7BE4"/>
    <w:rsid w:val="00400D79"/>
    <w:rsid w:val="00400D7E"/>
    <w:rsid w:val="00401620"/>
    <w:rsid w:val="00401A2B"/>
    <w:rsid w:val="00401B34"/>
    <w:rsid w:val="00402BCA"/>
    <w:rsid w:val="004036A9"/>
    <w:rsid w:val="00403D21"/>
    <w:rsid w:val="004043F4"/>
    <w:rsid w:val="00404780"/>
    <w:rsid w:val="00404D63"/>
    <w:rsid w:val="00405596"/>
    <w:rsid w:val="00406178"/>
    <w:rsid w:val="004064E6"/>
    <w:rsid w:val="004106D4"/>
    <w:rsid w:val="0041181D"/>
    <w:rsid w:val="0041249D"/>
    <w:rsid w:val="004126F2"/>
    <w:rsid w:val="004129C0"/>
    <w:rsid w:val="00414289"/>
    <w:rsid w:val="00414496"/>
    <w:rsid w:val="00416E7F"/>
    <w:rsid w:val="00417688"/>
    <w:rsid w:val="0041776C"/>
    <w:rsid w:val="00417FE5"/>
    <w:rsid w:val="00420BE6"/>
    <w:rsid w:val="00420DEB"/>
    <w:rsid w:val="004217D6"/>
    <w:rsid w:val="004222CB"/>
    <w:rsid w:val="00422521"/>
    <w:rsid w:val="00423A1E"/>
    <w:rsid w:val="0042405D"/>
    <w:rsid w:val="0042622E"/>
    <w:rsid w:val="0042694B"/>
    <w:rsid w:val="004275FA"/>
    <w:rsid w:val="00430600"/>
    <w:rsid w:val="004306CE"/>
    <w:rsid w:val="004307FA"/>
    <w:rsid w:val="004310A7"/>
    <w:rsid w:val="004311B6"/>
    <w:rsid w:val="004318DF"/>
    <w:rsid w:val="00432608"/>
    <w:rsid w:val="00432BED"/>
    <w:rsid w:val="00433AE7"/>
    <w:rsid w:val="00433B44"/>
    <w:rsid w:val="0043587B"/>
    <w:rsid w:val="00435994"/>
    <w:rsid w:val="00435A2F"/>
    <w:rsid w:val="00435A4F"/>
    <w:rsid w:val="0043631E"/>
    <w:rsid w:val="004373BC"/>
    <w:rsid w:val="00437FA0"/>
    <w:rsid w:val="004404C7"/>
    <w:rsid w:val="00441BD3"/>
    <w:rsid w:val="00442EF3"/>
    <w:rsid w:val="004440BC"/>
    <w:rsid w:val="00445E58"/>
    <w:rsid w:val="00445FAB"/>
    <w:rsid w:val="00446397"/>
    <w:rsid w:val="00446876"/>
    <w:rsid w:val="00453C38"/>
    <w:rsid w:val="004546D1"/>
    <w:rsid w:val="00455896"/>
    <w:rsid w:val="00455EE3"/>
    <w:rsid w:val="00456A96"/>
    <w:rsid w:val="00456FFE"/>
    <w:rsid w:val="00457734"/>
    <w:rsid w:val="00457B22"/>
    <w:rsid w:val="00457FEF"/>
    <w:rsid w:val="00460959"/>
    <w:rsid w:val="00461700"/>
    <w:rsid w:val="00461A0C"/>
    <w:rsid w:val="00461F58"/>
    <w:rsid w:val="0046256D"/>
    <w:rsid w:val="004653AA"/>
    <w:rsid w:val="00465551"/>
    <w:rsid w:val="0046598A"/>
    <w:rsid w:val="00465FC9"/>
    <w:rsid w:val="00467CBA"/>
    <w:rsid w:val="0047139D"/>
    <w:rsid w:val="00471C10"/>
    <w:rsid w:val="00471F30"/>
    <w:rsid w:val="0047237A"/>
    <w:rsid w:val="00473373"/>
    <w:rsid w:val="00473445"/>
    <w:rsid w:val="00473672"/>
    <w:rsid w:val="00474097"/>
    <w:rsid w:val="0047514B"/>
    <w:rsid w:val="00475377"/>
    <w:rsid w:val="004760FA"/>
    <w:rsid w:val="00476B88"/>
    <w:rsid w:val="00477260"/>
    <w:rsid w:val="0047767C"/>
    <w:rsid w:val="0048192A"/>
    <w:rsid w:val="004849D1"/>
    <w:rsid w:val="00485074"/>
    <w:rsid w:val="00485A9B"/>
    <w:rsid w:val="004875D7"/>
    <w:rsid w:val="00487626"/>
    <w:rsid w:val="004905F5"/>
    <w:rsid w:val="00490D85"/>
    <w:rsid w:val="0049179A"/>
    <w:rsid w:val="00492300"/>
    <w:rsid w:val="004923DC"/>
    <w:rsid w:val="0049367D"/>
    <w:rsid w:val="00493B7A"/>
    <w:rsid w:val="00495F00"/>
    <w:rsid w:val="00496301"/>
    <w:rsid w:val="004967C8"/>
    <w:rsid w:val="004976A4"/>
    <w:rsid w:val="004A0291"/>
    <w:rsid w:val="004A12C8"/>
    <w:rsid w:val="004A2232"/>
    <w:rsid w:val="004A3E41"/>
    <w:rsid w:val="004A627D"/>
    <w:rsid w:val="004B002D"/>
    <w:rsid w:val="004B0C61"/>
    <w:rsid w:val="004B1BF2"/>
    <w:rsid w:val="004B2736"/>
    <w:rsid w:val="004B2958"/>
    <w:rsid w:val="004B2EB9"/>
    <w:rsid w:val="004B4609"/>
    <w:rsid w:val="004B5894"/>
    <w:rsid w:val="004B5FF6"/>
    <w:rsid w:val="004C012A"/>
    <w:rsid w:val="004C0F1C"/>
    <w:rsid w:val="004C2130"/>
    <w:rsid w:val="004C27C3"/>
    <w:rsid w:val="004C386D"/>
    <w:rsid w:val="004C59AB"/>
    <w:rsid w:val="004C5C9A"/>
    <w:rsid w:val="004C5DE8"/>
    <w:rsid w:val="004C73E3"/>
    <w:rsid w:val="004D0640"/>
    <w:rsid w:val="004D1131"/>
    <w:rsid w:val="004D207B"/>
    <w:rsid w:val="004D247D"/>
    <w:rsid w:val="004D2C43"/>
    <w:rsid w:val="004D2EF7"/>
    <w:rsid w:val="004D38C0"/>
    <w:rsid w:val="004D3E7E"/>
    <w:rsid w:val="004D427B"/>
    <w:rsid w:val="004D461B"/>
    <w:rsid w:val="004D466E"/>
    <w:rsid w:val="004D6C87"/>
    <w:rsid w:val="004D70FB"/>
    <w:rsid w:val="004D7580"/>
    <w:rsid w:val="004E1D41"/>
    <w:rsid w:val="004E23A6"/>
    <w:rsid w:val="004E2AE6"/>
    <w:rsid w:val="004E2D56"/>
    <w:rsid w:val="004E4AFD"/>
    <w:rsid w:val="004E5A4E"/>
    <w:rsid w:val="004E5AC1"/>
    <w:rsid w:val="004E5C0D"/>
    <w:rsid w:val="004E7D3A"/>
    <w:rsid w:val="004F183E"/>
    <w:rsid w:val="004F2E34"/>
    <w:rsid w:val="004F455B"/>
    <w:rsid w:val="004F474A"/>
    <w:rsid w:val="004F5A9D"/>
    <w:rsid w:val="004F5E52"/>
    <w:rsid w:val="004F5F27"/>
    <w:rsid w:val="004F6478"/>
    <w:rsid w:val="004F702A"/>
    <w:rsid w:val="004F7B99"/>
    <w:rsid w:val="00500415"/>
    <w:rsid w:val="00500A57"/>
    <w:rsid w:val="00501A71"/>
    <w:rsid w:val="00502BD7"/>
    <w:rsid w:val="00503BA8"/>
    <w:rsid w:val="00503C1C"/>
    <w:rsid w:val="00504151"/>
    <w:rsid w:val="00504CC9"/>
    <w:rsid w:val="0050600F"/>
    <w:rsid w:val="005061F9"/>
    <w:rsid w:val="00506805"/>
    <w:rsid w:val="00507BB3"/>
    <w:rsid w:val="005105FB"/>
    <w:rsid w:val="00511B33"/>
    <w:rsid w:val="005127DD"/>
    <w:rsid w:val="00512C72"/>
    <w:rsid w:val="00512D73"/>
    <w:rsid w:val="005130D2"/>
    <w:rsid w:val="00513524"/>
    <w:rsid w:val="005137FF"/>
    <w:rsid w:val="005157B0"/>
    <w:rsid w:val="005164F4"/>
    <w:rsid w:val="005169D8"/>
    <w:rsid w:val="005175F8"/>
    <w:rsid w:val="00520BB3"/>
    <w:rsid w:val="0052107A"/>
    <w:rsid w:val="00522B74"/>
    <w:rsid w:val="00523A94"/>
    <w:rsid w:val="0052582A"/>
    <w:rsid w:val="00527079"/>
    <w:rsid w:val="0052707F"/>
    <w:rsid w:val="005275BE"/>
    <w:rsid w:val="00527799"/>
    <w:rsid w:val="0052799A"/>
    <w:rsid w:val="005302F9"/>
    <w:rsid w:val="00531289"/>
    <w:rsid w:val="00531655"/>
    <w:rsid w:val="005319C0"/>
    <w:rsid w:val="005320D0"/>
    <w:rsid w:val="00532112"/>
    <w:rsid w:val="00532450"/>
    <w:rsid w:val="00533198"/>
    <w:rsid w:val="0053392E"/>
    <w:rsid w:val="005339EB"/>
    <w:rsid w:val="005348CA"/>
    <w:rsid w:val="00534F5C"/>
    <w:rsid w:val="0053538A"/>
    <w:rsid w:val="0053642E"/>
    <w:rsid w:val="005364F7"/>
    <w:rsid w:val="0053665F"/>
    <w:rsid w:val="0054181E"/>
    <w:rsid w:val="005421A1"/>
    <w:rsid w:val="00542A48"/>
    <w:rsid w:val="00542E40"/>
    <w:rsid w:val="00543CAB"/>
    <w:rsid w:val="005451D9"/>
    <w:rsid w:val="00545C63"/>
    <w:rsid w:val="0054731D"/>
    <w:rsid w:val="0054754E"/>
    <w:rsid w:val="00547B01"/>
    <w:rsid w:val="00547C8A"/>
    <w:rsid w:val="0055046A"/>
    <w:rsid w:val="0055089B"/>
    <w:rsid w:val="0055166E"/>
    <w:rsid w:val="00551F38"/>
    <w:rsid w:val="0055222B"/>
    <w:rsid w:val="00552245"/>
    <w:rsid w:val="00554D39"/>
    <w:rsid w:val="00556598"/>
    <w:rsid w:val="00556A54"/>
    <w:rsid w:val="005601B5"/>
    <w:rsid w:val="00561116"/>
    <w:rsid w:val="00561129"/>
    <w:rsid w:val="00561474"/>
    <w:rsid w:val="005615BB"/>
    <w:rsid w:val="005628C4"/>
    <w:rsid w:val="005649B2"/>
    <w:rsid w:val="00565EBE"/>
    <w:rsid w:val="00566339"/>
    <w:rsid w:val="005671A6"/>
    <w:rsid w:val="0056727F"/>
    <w:rsid w:val="005706F1"/>
    <w:rsid w:val="00571C5C"/>
    <w:rsid w:val="005723AE"/>
    <w:rsid w:val="005728E9"/>
    <w:rsid w:val="00575755"/>
    <w:rsid w:val="00576367"/>
    <w:rsid w:val="00576ED6"/>
    <w:rsid w:val="00580397"/>
    <w:rsid w:val="005804C9"/>
    <w:rsid w:val="00581118"/>
    <w:rsid w:val="00582980"/>
    <w:rsid w:val="00584205"/>
    <w:rsid w:val="00584548"/>
    <w:rsid w:val="00584BC2"/>
    <w:rsid w:val="00585293"/>
    <w:rsid w:val="005875AD"/>
    <w:rsid w:val="00587C4D"/>
    <w:rsid w:val="00592090"/>
    <w:rsid w:val="00597000"/>
    <w:rsid w:val="0059740A"/>
    <w:rsid w:val="005A06C3"/>
    <w:rsid w:val="005A0842"/>
    <w:rsid w:val="005A0D4B"/>
    <w:rsid w:val="005A10AC"/>
    <w:rsid w:val="005A23F5"/>
    <w:rsid w:val="005A2500"/>
    <w:rsid w:val="005A3E66"/>
    <w:rsid w:val="005A545C"/>
    <w:rsid w:val="005A650E"/>
    <w:rsid w:val="005A6555"/>
    <w:rsid w:val="005A6C43"/>
    <w:rsid w:val="005A74F2"/>
    <w:rsid w:val="005A7583"/>
    <w:rsid w:val="005B01AA"/>
    <w:rsid w:val="005B21FF"/>
    <w:rsid w:val="005B2490"/>
    <w:rsid w:val="005B32AB"/>
    <w:rsid w:val="005B6D79"/>
    <w:rsid w:val="005B6F37"/>
    <w:rsid w:val="005B7A0C"/>
    <w:rsid w:val="005B7D01"/>
    <w:rsid w:val="005C1731"/>
    <w:rsid w:val="005C27E4"/>
    <w:rsid w:val="005C29D2"/>
    <w:rsid w:val="005C4541"/>
    <w:rsid w:val="005C48FF"/>
    <w:rsid w:val="005C598E"/>
    <w:rsid w:val="005C64B2"/>
    <w:rsid w:val="005D024B"/>
    <w:rsid w:val="005D18E7"/>
    <w:rsid w:val="005D31B0"/>
    <w:rsid w:val="005D50B6"/>
    <w:rsid w:val="005D57AB"/>
    <w:rsid w:val="005D59CB"/>
    <w:rsid w:val="005D6E72"/>
    <w:rsid w:val="005D7D39"/>
    <w:rsid w:val="005E0539"/>
    <w:rsid w:val="005E06BD"/>
    <w:rsid w:val="005E0CEE"/>
    <w:rsid w:val="005E1626"/>
    <w:rsid w:val="005E2464"/>
    <w:rsid w:val="005E2655"/>
    <w:rsid w:val="005E27FE"/>
    <w:rsid w:val="005E2B43"/>
    <w:rsid w:val="005E2FB9"/>
    <w:rsid w:val="005E31D2"/>
    <w:rsid w:val="005E3952"/>
    <w:rsid w:val="005E44CC"/>
    <w:rsid w:val="005E4992"/>
    <w:rsid w:val="005E4CA9"/>
    <w:rsid w:val="005E716B"/>
    <w:rsid w:val="005E77DE"/>
    <w:rsid w:val="005E7E18"/>
    <w:rsid w:val="005F1095"/>
    <w:rsid w:val="005F1C8A"/>
    <w:rsid w:val="005F263B"/>
    <w:rsid w:val="005F4DBD"/>
    <w:rsid w:val="005F55D2"/>
    <w:rsid w:val="005F6394"/>
    <w:rsid w:val="005F73D0"/>
    <w:rsid w:val="005F7F03"/>
    <w:rsid w:val="006003FD"/>
    <w:rsid w:val="00600DF2"/>
    <w:rsid w:val="006015EE"/>
    <w:rsid w:val="00601BB0"/>
    <w:rsid w:val="00601E9E"/>
    <w:rsid w:val="0060210C"/>
    <w:rsid w:val="006028A2"/>
    <w:rsid w:val="006028C5"/>
    <w:rsid w:val="0060334D"/>
    <w:rsid w:val="00604361"/>
    <w:rsid w:val="00604433"/>
    <w:rsid w:val="006046D9"/>
    <w:rsid w:val="00604BBD"/>
    <w:rsid w:val="00604EE5"/>
    <w:rsid w:val="00604FCC"/>
    <w:rsid w:val="006050CB"/>
    <w:rsid w:val="006052D7"/>
    <w:rsid w:val="00605AFA"/>
    <w:rsid w:val="00605EE2"/>
    <w:rsid w:val="006073C8"/>
    <w:rsid w:val="00610298"/>
    <w:rsid w:val="00610847"/>
    <w:rsid w:val="00611BCC"/>
    <w:rsid w:val="00612417"/>
    <w:rsid w:val="00612E6E"/>
    <w:rsid w:val="00613103"/>
    <w:rsid w:val="006153D0"/>
    <w:rsid w:val="0061732C"/>
    <w:rsid w:val="00617E70"/>
    <w:rsid w:val="006212EB"/>
    <w:rsid w:val="00621562"/>
    <w:rsid w:val="0062349D"/>
    <w:rsid w:val="00624B9F"/>
    <w:rsid w:val="00627152"/>
    <w:rsid w:val="006312DF"/>
    <w:rsid w:val="00631844"/>
    <w:rsid w:val="00634B02"/>
    <w:rsid w:val="00635CE8"/>
    <w:rsid w:val="0063652E"/>
    <w:rsid w:val="00636E6C"/>
    <w:rsid w:val="00637E5B"/>
    <w:rsid w:val="00640FEE"/>
    <w:rsid w:val="006414BB"/>
    <w:rsid w:val="00641590"/>
    <w:rsid w:val="00641B0E"/>
    <w:rsid w:val="00643238"/>
    <w:rsid w:val="00644240"/>
    <w:rsid w:val="006443DE"/>
    <w:rsid w:val="006445B3"/>
    <w:rsid w:val="006451AB"/>
    <w:rsid w:val="006464F6"/>
    <w:rsid w:val="00647172"/>
    <w:rsid w:val="00647F66"/>
    <w:rsid w:val="00650014"/>
    <w:rsid w:val="006512E0"/>
    <w:rsid w:val="0065161B"/>
    <w:rsid w:val="00651FB4"/>
    <w:rsid w:val="00652F68"/>
    <w:rsid w:val="00653C93"/>
    <w:rsid w:val="00654BC3"/>
    <w:rsid w:val="00654E38"/>
    <w:rsid w:val="00655FD9"/>
    <w:rsid w:val="00657D98"/>
    <w:rsid w:val="006602A3"/>
    <w:rsid w:val="0066138D"/>
    <w:rsid w:val="00664AF9"/>
    <w:rsid w:val="006667D5"/>
    <w:rsid w:val="006669DF"/>
    <w:rsid w:val="006700D3"/>
    <w:rsid w:val="006701FC"/>
    <w:rsid w:val="00670A30"/>
    <w:rsid w:val="00670EE8"/>
    <w:rsid w:val="00671AD4"/>
    <w:rsid w:val="00671FC9"/>
    <w:rsid w:val="006724F7"/>
    <w:rsid w:val="00672E76"/>
    <w:rsid w:val="00673A01"/>
    <w:rsid w:val="00673D0F"/>
    <w:rsid w:val="00673F12"/>
    <w:rsid w:val="0067475F"/>
    <w:rsid w:val="00674D56"/>
    <w:rsid w:val="00674EC7"/>
    <w:rsid w:val="00675DDC"/>
    <w:rsid w:val="00675E7D"/>
    <w:rsid w:val="00676B3E"/>
    <w:rsid w:val="0067749F"/>
    <w:rsid w:val="00680034"/>
    <w:rsid w:val="0068004E"/>
    <w:rsid w:val="006816DF"/>
    <w:rsid w:val="006817FC"/>
    <w:rsid w:val="00681A87"/>
    <w:rsid w:val="00682365"/>
    <w:rsid w:val="0068412F"/>
    <w:rsid w:val="00684447"/>
    <w:rsid w:val="0069055C"/>
    <w:rsid w:val="00690D04"/>
    <w:rsid w:val="00691069"/>
    <w:rsid w:val="00691D1C"/>
    <w:rsid w:val="00691D81"/>
    <w:rsid w:val="00692AED"/>
    <w:rsid w:val="006944EC"/>
    <w:rsid w:val="00694519"/>
    <w:rsid w:val="00694D91"/>
    <w:rsid w:val="00695E10"/>
    <w:rsid w:val="006972B0"/>
    <w:rsid w:val="00697312"/>
    <w:rsid w:val="006A04D3"/>
    <w:rsid w:val="006A0942"/>
    <w:rsid w:val="006A16FA"/>
    <w:rsid w:val="006A1C91"/>
    <w:rsid w:val="006A22A7"/>
    <w:rsid w:val="006A2C59"/>
    <w:rsid w:val="006A2F6D"/>
    <w:rsid w:val="006A39F2"/>
    <w:rsid w:val="006A446B"/>
    <w:rsid w:val="006A4B3B"/>
    <w:rsid w:val="006A4F5E"/>
    <w:rsid w:val="006A6043"/>
    <w:rsid w:val="006A65A3"/>
    <w:rsid w:val="006A6AD4"/>
    <w:rsid w:val="006A7D8E"/>
    <w:rsid w:val="006B0E94"/>
    <w:rsid w:val="006B13AA"/>
    <w:rsid w:val="006B1684"/>
    <w:rsid w:val="006B1785"/>
    <w:rsid w:val="006B17DC"/>
    <w:rsid w:val="006B2596"/>
    <w:rsid w:val="006B2DFE"/>
    <w:rsid w:val="006B30C5"/>
    <w:rsid w:val="006B3C77"/>
    <w:rsid w:val="006B4BCF"/>
    <w:rsid w:val="006B57F3"/>
    <w:rsid w:val="006B5C7C"/>
    <w:rsid w:val="006B608B"/>
    <w:rsid w:val="006B6226"/>
    <w:rsid w:val="006C06E5"/>
    <w:rsid w:val="006C1051"/>
    <w:rsid w:val="006C16AE"/>
    <w:rsid w:val="006C2190"/>
    <w:rsid w:val="006C24B0"/>
    <w:rsid w:val="006C416C"/>
    <w:rsid w:val="006C4C7D"/>
    <w:rsid w:val="006C556B"/>
    <w:rsid w:val="006C56AB"/>
    <w:rsid w:val="006C65DA"/>
    <w:rsid w:val="006C6739"/>
    <w:rsid w:val="006C6F08"/>
    <w:rsid w:val="006C7976"/>
    <w:rsid w:val="006C7C15"/>
    <w:rsid w:val="006D0173"/>
    <w:rsid w:val="006D0463"/>
    <w:rsid w:val="006D134B"/>
    <w:rsid w:val="006D19DB"/>
    <w:rsid w:val="006D25E5"/>
    <w:rsid w:val="006D4ECE"/>
    <w:rsid w:val="006D4F15"/>
    <w:rsid w:val="006D697F"/>
    <w:rsid w:val="006D6E70"/>
    <w:rsid w:val="006D73D5"/>
    <w:rsid w:val="006D769A"/>
    <w:rsid w:val="006E0AC4"/>
    <w:rsid w:val="006E1D96"/>
    <w:rsid w:val="006E21B3"/>
    <w:rsid w:val="006E3522"/>
    <w:rsid w:val="006E3B3B"/>
    <w:rsid w:val="006E4AC2"/>
    <w:rsid w:val="006E6909"/>
    <w:rsid w:val="006E6B02"/>
    <w:rsid w:val="006E71E9"/>
    <w:rsid w:val="006F2298"/>
    <w:rsid w:val="006F240C"/>
    <w:rsid w:val="006F2F96"/>
    <w:rsid w:val="006F5668"/>
    <w:rsid w:val="006F606A"/>
    <w:rsid w:val="006F623E"/>
    <w:rsid w:val="006F6F51"/>
    <w:rsid w:val="006F7C28"/>
    <w:rsid w:val="007002CC"/>
    <w:rsid w:val="007018E1"/>
    <w:rsid w:val="00704C65"/>
    <w:rsid w:val="0070513D"/>
    <w:rsid w:val="00706C6D"/>
    <w:rsid w:val="007101C8"/>
    <w:rsid w:val="007119DE"/>
    <w:rsid w:val="00711A75"/>
    <w:rsid w:val="00712326"/>
    <w:rsid w:val="0071380E"/>
    <w:rsid w:val="007154D0"/>
    <w:rsid w:val="00715A96"/>
    <w:rsid w:val="00715FC9"/>
    <w:rsid w:val="0072087C"/>
    <w:rsid w:val="00720B03"/>
    <w:rsid w:val="00721E74"/>
    <w:rsid w:val="00725906"/>
    <w:rsid w:val="00725AF1"/>
    <w:rsid w:val="00727C08"/>
    <w:rsid w:val="0073113F"/>
    <w:rsid w:val="00732A21"/>
    <w:rsid w:val="00732E25"/>
    <w:rsid w:val="00734367"/>
    <w:rsid w:val="007346F8"/>
    <w:rsid w:val="00735875"/>
    <w:rsid w:val="007368E9"/>
    <w:rsid w:val="007376B3"/>
    <w:rsid w:val="00740681"/>
    <w:rsid w:val="0074078D"/>
    <w:rsid w:val="007410AE"/>
    <w:rsid w:val="00741ED7"/>
    <w:rsid w:val="00741FC1"/>
    <w:rsid w:val="00742B48"/>
    <w:rsid w:val="0074392E"/>
    <w:rsid w:val="00743EB1"/>
    <w:rsid w:val="007444BD"/>
    <w:rsid w:val="007447BC"/>
    <w:rsid w:val="00745F4C"/>
    <w:rsid w:val="00746038"/>
    <w:rsid w:val="007478D1"/>
    <w:rsid w:val="00752895"/>
    <w:rsid w:val="0075389B"/>
    <w:rsid w:val="0075529D"/>
    <w:rsid w:val="00755646"/>
    <w:rsid w:val="007558DA"/>
    <w:rsid w:val="007562CF"/>
    <w:rsid w:val="00757EED"/>
    <w:rsid w:val="0076001B"/>
    <w:rsid w:val="00761F6C"/>
    <w:rsid w:val="00762DDC"/>
    <w:rsid w:val="007635E1"/>
    <w:rsid w:val="0076401B"/>
    <w:rsid w:val="00764539"/>
    <w:rsid w:val="00765C01"/>
    <w:rsid w:val="00766BA4"/>
    <w:rsid w:val="0076731A"/>
    <w:rsid w:val="007675C4"/>
    <w:rsid w:val="00770CBB"/>
    <w:rsid w:val="007712E4"/>
    <w:rsid w:val="00772AAF"/>
    <w:rsid w:val="00773107"/>
    <w:rsid w:val="00773B48"/>
    <w:rsid w:val="00773EA7"/>
    <w:rsid w:val="007742C4"/>
    <w:rsid w:val="00775323"/>
    <w:rsid w:val="007755EE"/>
    <w:rsid w:val="00775710"/>
    <w:rsid w:val="00776173"/>
    <w:rsid w:val="00780038"/>
    <w:rsid w:val="00780234"/>
    <w:rsid w:val="00780502"/>
    <w:rsid w:val="00780920"/>
    <w:rsid w:val="00781072"/>
    <w:rsid w:val="0078495C"/>
    <w:rsid w:val="00785297"/>
    <w:rsid w:val="00786B6A"/>
    <w:rsid w:val="007873A3"/>
    <w:rsid w:val="00787DD9"/>
    <w:rsid w:val="007908D3"/>
    <w:rsid w:val="007923EF"/>
    <w:rsid w:val="00792A5E"/>
    <w:rsid w:val="007949D0"/>
    <w:rsid w:val="007969BC"/>
    <w:rsid w:val="007979A3"/>
    <w:rsid w:val="007A034A"/>
    <w:rsid w:val="007A05FA"/>
    <w:rsid w:val="007A1106"/>
    <w:rsid w:val="007A2068"/>
    <w:rsid w:val="007A2B0E"/>
    <w:rsid w:val="007A2DDD"/>
    <w:rsid w:val="007A2FA9"/>
    <w:rsid w:val="007A2FC6"/>
    <w:rsid w:val="007A3C9C"/>
    <w:rsid w:val="007A4B47"/>
    <w:rsid w:val="007A4E61"/>
    <w:rsid w:val="007A7EBA"/>
    <w:rsid w:val="007B027B"/>
    <w:rsid w:val="007B0AD3"/>
    <w:rsid w:val="007B381B"/>
    <w:rsid w:val="007B4B2F"/>
    <w:rsid w:val="007B52B2"/>
    <w:rsid w:val="007B6387"/>
    <w:rsid w:val="007B6F34"/>
    <w:rsid w:val="007B7047"/>
    <w:rsid w:val="007C0BAF"/>
    <w:rsid w:val="007C1182"/>
    <w:rsid w:val="007C1BC4"/>
    <w:rsid w:val="007C1D96"/>
    <w:rsid w:val="007C258D"/>
    <w:rsid w:val="007C337D"/>
    <w:rsid w:val="007C339F"/>
    <w:rsid w:val="007C34C8"/>
    <w:rsid w:val="007C47C3"/>
    <w:rsid w:val="007C4B29"/>
    <w:rsid w:val="007C58C5"/>
    <w:rsid w:val="007C6023"/>
    <w:rsid w:val="007C69CF"/>
    <w:rsid w:val="007C6DE9"/>
    <w:rsid w:val="007C77E4"/>
    <w:rsid w:val="007C785C"/>
    <w:rsid w:val="007C7F63"/>
    <w:rsid w:val="007D0851"/>
    <w:rsid w:val="007D0F92"/>
    <w:rsid w:val="007D1576"/>
    <w:rsid w:val="007D1F60"/>
    <w:rsid w:val="007D1FF8"/>
    <w:rsid w:val="007D33A0"/>
    <w:rsid w:val="007D355C"/>
    <w:rsid w:val="007D4FC6"/>
    <w:rsid w:val="007D5F86"/>
    <w:rsid w:val="007D6C85"/>
    <w:rsid w:val="007D7FCD"/>
    <w:rsid w:val="007E1A5C"/>
    <w:rsid w:val="007E1FE8"/>
    <w:rsid w:val="007E3AE0"/>
    <w:rsid w:val="007E447D"/>
    <w:rsid w:val="007E4F78"/>
    <w:rsid w:val="007E57B4"/>
    <w:rsid w:val="007F0C4E"/>
    <w:rsid w:val="007F0F10"/>
    <w:rsid w:val="007F1C03"/>
    <w:rsid w:val="007F1D31"/>
    <w:rsid w:val="007F284B"/>
    <w:rsid w:val="007F4C30"/>
    <w:rsid w:val="007F58EC"/>
    <w:rsid w:val="007F615B"/>
    <w:rsid w:val="007F62B2"/>
    <w:rsid w:val="0080023D"/>
    <w:rsid w:val="00800E2A"/>
    <w:rsid w:val="00801542"/>
    <w:rsid w:val="00803B22"/>
    <w:rsid w:val="008043AB"/>
    <w:rsid w:val="00804477"/>
    <w:rsid w:val="008047BB"/>
    <w:rsid w:val="008050BD"/>
    <w:rsid w:val="008061DE"/>
    <w:rsid w:val="00807824"/>
    <w:rsid w:val="00807AC2"/>
    <w:rsid w:val="00807BDD"/>
    <w:rsid w:val="008104DB"/>
    <w:rsid w:val="008109C5"/>
    <w:rsid w:val="00810E2D"/>
    <w:rsid w:val="0081139A"/>
    <w:rsid w:val="00811591"/>
    <w:rsid w:val="00811EF3"/>
    <w:rsid w:val="008133D4"/>
    <w:rsid w:val="00814553"/>
    <w:rsid w:val="00814F2C"/>
    <w:rsid w:val="008153E3"/>
    <w:rsid w:val="00816752"/>
    <w:rsid w:val="00817ED1"/>
    <w:rsid w:val="00820AAE"/>
    <w:rsid w:val="00824D53"/>
    <w:rsid w:val="00827E6C"/>
    <w:rsid w:val="008310C9"/>
    <w:rsid w:val="008316F4"/>
    <w:rsid w:val="0083174C"/>
    <w:rsid w:val="008320D6"/>
    <w:rsid w:val="008349A3"/>
    <w:rsid w:val="00834DE4"/>
    <w:rsid w:val="00835135"/>
    <w:rsid w:val="008355E4"/>
    <w:rsid w:val="008374F5"/>
    <w:rsid w:val="008375FF"/>
    <w:rsid w:val="00840EC0"/>
    <w:rsid w:val="00842F3F"/>
    <w:rsid w:val="00843282"/>
    <w:rsid w:val="00844571"/>
    <w:rsid w:val="00844967"/>
    <w:rsid w:val="00844A0F"/>
    <w:rsid w:val="00845475"/>
    <w:rsid w:val="00845A97"/>
    <w:rsid w:val="008462E3"/>
    <w:rsid w:val="00846E4E"/>
    <w:rsid w:val="00847231"/>
    <w:rsid w:val="00847CE7"/>
    <w:rsid w:val="00850E9D"/>
    <w:rsid w:val="00851DFA"/>
    <w:rsid w:val="00852329"/>
    <w:rsid w:val="00853693"/>
    <w:rsid w:val="0085511E"/>
    <w:rsid w:val="008557C1"/>
    <w:rsid w:val="00855A6D"/>
    <w:rsid w:val="00856870"/>
    <w:rsid w:val="00856A09"/>
    <w:rsid w:val="00857187"/>
    <w:rsid w:val="00861571"/>
    <w:rsid w:val="00862F49"/>
    <w:rsid w:val="00864B08"/>
    <w:rsid w:val="008654C5"/>
    <w:rsid w:val="00866893"/>
    <w:rsid w:val="008668C1"/>
    <w:rsid w:val="00867E46"/>
    <w:rsid w:val="00870E21"/>
    <w:rsid w:val="008729FD"/>
    <w:rsid w:val="00872A07"/>
    <w:rsid w:val="00872A5B"/>
    <w:rsid w:val="00874A3E"/>
    <w:rsid w:val="00875221"/>
    <w:rsid w:val="0087612E"/>
    <w:rsid w:val="0087614A"/>
    <w:rsid w:val="008761FF"/>
    <w:rsid w:val="008771E8"/>
    <w:rsid w:val="00877893"/>
    <w:rsid w:val="008801E5"/>
    <w:rsid w:val="00882A9A"/>
    <w:rsid w:val="00884D85"/>
    <w:rsid w:val="00887C7B"/>
    <w:rsid w:val="00890579"/>
    <w:rsid w:val="00890E3A"/>
    <w:rsid w:val="00891248"/>
    <w:rsid w:val="008920AC"/>
    <w:rsid w:val="0089229A"/>
    <w:rsid w:val="00892977"/>
    <w:rsid w:val="00893731"/>
    <w:rsid w:val="0089381B"/>
    <w:rsid w:val="00893834"/>
    <w:rsid w:val="008954ED"/>
    <w:rsid w:val="00896716"/>
    <w:rsid w:val="008971EA"/>
    <w:rsid w:val="008979D8"/>
    <w:rsid w:val="008A04E2"/>
    <w:rsid w:val="008A0999"/>
    <w:rsid w:val="008A15D8"/>
    <w:rsid w:val="008A26EA"/>
    <w:rsid w:val="008A3B00"/>
    <w:rsid w:val="008A4174"/>
    <w:rsid w:val="008A667D"/>
    <w:rsid w:val="008A6742"/>
    <w:rsid w:val="008A6C1F"/>
    <w:rsid w:val="008A700E"/>
    <w:rsid w:val="008A7307"/>
    <w:rsid w:val="008A7F85"/>
    <w:rsid w:val="008B05F8"/>
    <w:rsid w:val="008B19BB"/>
    <w:rsid w:val="008B2658"/>
    <w:rsid w:val="008B32F7"/>
    <w:rsid w:val="008B332F"/>
    <w:rsid w:val="008B33D0"/>
    <w:rsid w:val="008B4236"/>
    <w:rsid w:val="008B5071"/>
    <w:rsid w:val="008B551B"/>
    <w:rsid w:val="008B5FFF"/>
    <w:rsid w:val="008B6578"/>
    <w:rsid w:val="008B6A52"/>
    <w:rsid w:val="008B77F4"/>
    <w:rsid w:val="008B7CB7"/>
    <w:rsid w:val="008C1C6B"/>
    <w:rsid w:val="008C30C5"/>
    <w:rsid w:val="008C54B4"/>
    <w:rsid w:val="008C59D2"/>
    <w:rsid w:val="008C6520"/>
    <w:rsid w:val="008C6BE3"/>
    <w:rsid w:val="008C6DA9"/>
    <w:rsid w:val="008D0C46"/>
    <w:rsid w:val="008D1DEC"/>
    <w:rsid w:val="008D3ABC"/>
    <w:rsid w:val="008D5AE1"/>
    <w:rsid w:val="008D609A"/>
    <w:rsid w:val="008D6450"/>
    <w:rsid w:val="008D691F"/>
    <w:rsid w:val="008D6A1D"/>
    <w:rsid w:val="008D717D"/>
    <w:rsid w:val="008E0181"/>
    <w:rsid w:val="008E063E"/>
    <w:rsid w:val="008E1861"/>
    <w:rsid w:val="008E1D33"/>
    <w:rsid w:val="008E1EBB"/>
    <w:rsid w:val="008E22B4"/>
    <w:rsid w:val="008E2EE5"/>
    <w:rsid w:val="008E3772"/>
    <w:rsid w:val="008E7F8A"/>
    <w:rsid w:val="008F0621"/>
    <w:rsid w:val="008F0BE7"/>
    <w:rsid w:val="008F12FD"/>
    <w:rsid w:val="008F2005"/>
    <w:rsid w:val="008F2235"/>
    <w:rsid w:val="008F2F18"/>
    <w:rsid w:val="008F58FB"/>
    <w:rsid w:val="008F60C3"/>
    <w:rsid w:val="008F7B64"/>
    <w:rsid w:val="009009BD"/>
    <w:rsid w:val="00900D00"/>
    <w:rsid w:val="00903010"/>
    <w:rsid w:val="0090301D"/>
    <w:rsid w:val="009045AE"/>
    <w:rsid w:val="00904FEE"/>
    <w:rsid w:val="0090528F"/>
    <w:rsid w:val="00905341"/>
    <w:rsid w:val="00905B5F"/>
    <w:rsid w:val="00906096"/>
    <w:rsid w:val="00907AB9"/>
    <w:rsid w:val="00907CE4"/>
    <w:rsid w:val="0091079B"/>
    <w:rsid w:val="009108CE"/>
    <w:rsid w:val="00910D5B"/>
    <w:rsid w:val="00911584"/>
    <w:rsid w:val="00911A76"/>
    <w:rsid w:val="00911FB6"/>
    <w:rsid w:val="009132E8"/>
    <w:rsid w:val="009137CB"/>
    <w:rsid w:val="0091754F"/>
    <w:rsid w:val="009201F5"/>
    <w:rsid w:val="0092021A"/>
    <w:rsid w:val="00920C1A"/>
    <w:rsid w:val="00921D3A"/>
    <w:rsid w:val="00921E7D"/>
    <w:rsid w:val="00924DFE"/>
    <w:rsid w:val="00924E86"/>
    <w:rsid w:val="00925DE7"/>
    <w:rsid w:val="00926258"/>
    <w:rsid w:val="00926A66"/>
    <w:rsid w:val="009316D4"/>
    <w:rsid w:val="00932FB8"/>
    <w:rsid w:val="009340D5"/>
    <w:rsid w:val="00934F18"/>
    <w:rsid w:val="00935AD2"/>
    <w:rsid w:val="00935D00"/>
    <w:rsid w:val="009371CB"/>
    <w:rsid w:val="009400A2"/>
    <w:rsid w:val="009408E9"/>
    <w:rsid w:val="009411BB"/>
    <w:rsid w:val="00941662"/>
    <w:rsid w:val="00941CFB"/>
    <w:rsid w:val="0094296D"/>
    <w:rsid w:val="00943A13"/>
    <w:rsid w:val="00945C3B"/>
    <w:rsid w:val="0095120E"/>
    <w:rsid w:val="00952AED"/>
    <w:rsid w:val="00952C75"/>
    <w:rsid w:val="009530E4"/>
    <w:rsid w:val="0095346F"/>
    <w:rsid w:val="0095444A"/>
    <w:rsid w:val="009546FE"/>
    <w:rsid w:val="00954732"/>
    <w:rsid w:val="00955446"/>
    <w:rsid w:val="009600BD"/>
    <w:rsid w:val="00960839"/>
    <w:rsid w:val="00961797"/>
    <w:rsid w:val="00961866"/>
    <w:rsid w:val="00961F9B"/>
    <w:rsid w:val="0096342A"/>
    <w:rsid w:val="00963CF2"/>
    <w:rsid w:val="00964741"/>
    <w:rsid w:val="00964ABF"/>
    <w:rsid w:val="00965822"/>
    <w:rsid w:val="00965C39"/>
    <w:rsid w:val="00966335"/>
    <w:rsid w:val="009671DF"/>
    <w:rsid w:val="0096733F"/>
    <w:rsid w:val="009678F7"/>
    <w:rsid w:val="00967CF1"/>
    <w:rsid w:val="00967E93"/>
    <w:rsid w:val="0097087C"/>
    <w:rsid w:val="0097100D"/>
    <w:rsid w:val="00971382"/>
    <w:rsid w:val="00972957"/>
    <w:rsid w:val="00972DA0"/>
    <w:rsid w:val="00973199"/>
    <w:rsid w:val="00974107"/>
    <w:rsid w:val="009747C6"/>
    <w:rsid w:val="009749B0"/>
    <w:rsid w:val="00974E09"/>
    <w:rsid w:val="00975D11"/>
    <w:rsid w:val="00977D20"/>
    <w:rsid w:val="00977D9F"/>
    <w:rsid w:val="0098039B"/>
    <w:rsid w:val="009806D0"/>
    <w:rsid w:val="009813B9"/>
    <w:rsid w:val="00981DAA"/>
    <w:rsid w:val="0098321A"/>
    <w:rsid w:val="00983D01"/>
    <w:rsid w:val="009840BD"/>
    <w:rsid w:val="00986475"/>
    <w:rsid w:val="009901B4"/>
    <w:rsid w:val="00990B9B"/>
    <w:rsid w:val="0099169B"/>
    <w:rsid w:val="00991821"/>
    <w:rsid w:val="009919D8"/>
    <w:rsid w:val="00991E5B"/>
    <w:rsid w:val="00993C04"/>
    <w:rsid w:val="00994F41"/>
    <w:rsid w:val="0099535D"/>
    <w:rsid w:val="009960C8"/>
    <w:rsid w:val="00996141"/>
    <w:rsid w:val="0099648A"/>
    <w:rsid w:val="009974D3"/>
    <w:rsid w:val="009A0B75"/>
    <w:rsid w:val="009A1151"/>
    <w:rsid w:val="009A1F01"/>
    <w:rsid w:val="009A2797"/>
    <w:rsid w:val="009A330F"/>
    <w:rsid w:val="009A3C22"/>
    <w:rsid w:val="009A42A8"/>
    <w:rsid w:val="009A5E9A"/>
    <w:rsid w:val="009A600B"/>
    <w:rsid w:val="009A7041"/>
    <w:rsid w:val="009A70C9"/>
    <w:rsid w:val="009A7796"/>
    <w:rsid w:val="009A7BC5"/>
    <w:rsid w:val="009B07C7"/>
    <w:rsid w:val="009B0BC1"/>
    <w:rsid w:val="009B1861"/>
    <w:rsid w:val="009B2E30"/>
    <w:rsid w:val="009B5042"/>
    <w:rsid w:val="009B62CF"/>
    <w:rsid w:val="009B78AF"/>
    <w:rsid w:val="009B79B9"/>
    <w:rsid w:val="009C08FE"/>
    <w:rsid w:val="009C148B"/>
    <w:rsid w:val="009C1821"/>
    <w:rsid w:val="009C22EE"/>
    <w:rsid w:val="009C2743"/>
    <w:rsid w:val="009C2A6A"/>
    <w:rsid w:val="009C2F67"/>
    <w:rsid w:val="009C3294"/>
    <w:rsid w:val="009C330E"/>
    <w:rsid w:val="009C48D1"/>
    <w:rsid w:val="009C5C2A"/>
    <w:rsid w:val="009C704C"/>
    <w:rsid w:val="009D0A54"/>
    <w:rsid w:val="009D0DBA"/>
    <w:rsid w:val="009D1652"/>
    <w:rsid w:val="009D1C7D"/>
    <w:rsid w:val="009D3630"/>
    <w:rsid w:val="009D3974"/>
    <w:rsid w:val="009D51D6"/>
    <w:rsid w:val="009D5C1F"/>
    <w:rsid w:val="009D5C5D"/>
    <w:rsid w:val="009D61DF"/>
    <w:rsid w:val="009D764F"/>
    <w:rsid w:val="009E133D"/>
    <w:rsid w:val="009E27CF"/>
    <w:rsid w:val="009E40E3"/>
    <w:rsid w:val="009E426B"/>
    <w:rsid w:val="009E4525"/>
    <w:rsid w:val="009E5009"/>
    <w:rsid w:val="009E51E8"/>
    <w:rsid w:val="009E55E2"/>
    <w:rsid w:val="009E5912"/>
    <w:rsid w:val="009E591D"/>
    <w:rsid w:val="009E5985"/>
    <w:rsid w:val="009E5E26"/>
    <w:rsid w:val="009E76D7"/>
    <w:rsid w:val="009E7807"/>
    <w:rsid w:val="009F0F34"/>
    <w:rsid w:val="009F180A"/>
    <w:rsid w:val="009F263E"/>
    <w:rsid w:val="009F2F54"/>
    <w:rsid w:val="009F375B"/>
    <w:rsid w:val="009F4721"/>
    <w:rsid w:val="009F6841"/>
    <w:rsid w:val="009F7A63"/>
    <w:rsid w:val="00A0031E"/>
    <w:rsid w:val="00A01B37"/>
    <w:rsid w:val="00A037CD"/>
    <w:rsid w:val="00A0381B"/>
    <w:rsid w:val="00A0489B"/>
    <w:rsid w:val="00A05307"/>
    <w:rsid w:val="00A05A49"/>
    <w:rsid w:val="00A07AC5"/>
    <w:rsid w:val="00A109F0"/>
    <w:rsid w:val="00A12939"/>
    <w:rsid w:val="00A13F1B"/>
    <w:rsid w:val="00A145C6"/>
    <w:rsid w:val="00A15E50"/>
    <w:rsid w:val="00A16050"/>
    <w:rsid w:val="00A21796"/>
    <w:rsid w:val="00A21802"/>
    <w:rsid w:val="00A23111"/>
    <w:rsid w:val="00A23FF5"/>
    <w:rsid w:val="00A2497A"/>
    <w:rsid w:val="00A24B01"/>
    <w:rsid w:val="00A2521D"/>
    <w:rsid w:val="00A258DB"/>
    <w:rsid w:val="00A26D8C"/>
    <w:rsid w:val="00A26EC1"/>
    <w:rsid w:val="00A34B17"/>
    <w:rsid w:val="00A3541D"/>
    <w:rsid w:val="00A404FB"/>
    <w:rsid w:val="00A40F39"/>
    <w:rsid w:val="00A410CA"/>
    <w:rsid w:val="00A41A72"/>
    <w:rsid w:val="00A424A1"/>
    <w:rsid w:val="00A43FEF"/>
    <w:rsid w:val="00A44628"/>
    <w:rsid w:val="00A44CDE"/>
    <w:rsid w:val="00A44DCC"/>
    <w:rsid w:val="00A45EBC"/>
    <w:rsid w:val="00A4635C"/>
    <w:rsid w:val="00A46475"/>
    <w:rsid w:val="00A47B3D"/>
    <w:rsid w:val="00A505AA"/>
    <w:rsid w:val="00A50C7A"/>
    <w:rsid w:val="00A53E36"/>
    <w:rsid w:val="00A553E8"/>
    <w:rsid w:val="00A5603F"/>
    <w:rsid w:val="00A5606E"/>
    <w:rsid w:val="00A56525"/>
    <w:rsid w:val="00A56BC3"/>
    <w:rsid w:val="00A56CB0"/>
    <w:rsid w:val="00A6058F"/>
    <w:rsid w:val="00A60BC0"/>
    <w:rsid w:val="00A619FD"/>
    <w:rsid w:val="00A61C1C"/>
    <w:rsid w:val="00A62050"/>
    <w:rsid w:val="00A63FEF"/>
    <w:rsid w:val="00A64D34"/>
    <w:rsid w:val="00A6503D"/>
    <w:rsid w:val="00A65913"/>
    <w:rsid w:val="00A6614E"/>
    <w:rsid w:val="00A661AF"/>
    <w:rsid w:val="00A666FC"/>
    <w:rsid w:val="00A6710B"/>
    <w:rsid w:val="00A67FBA"/>
    <w:rsid w:val="00A7007A"/>
    <w:rsid w:val="00A717DD"/>
    <w:rsid w:val="00A72065"/>
    <w:rsid w:val="00A72230"/>
    <w:rsid w:val="00A73EF1"/>
    <w:rsid w:val="00A745E1"/>
    <w:rsid w:val="00A74A43"/>
    <w:rsid w:val="00A752A0"/>
    <w:rsid w:val="00A77896"/>
    <w:rsid w:val="00A77ACB"/>
    <w:rsid w:val="00A80D6C"/>
    <w:rsid w:val="00A82481"/>
    <w:rsid w:val="00A827EF"/>
    <w:rsid w:val="00A82E40"/>
    <w:rsid w:val="00A830B0"/>
    <w:rsid w:val="00A8388C"/>
    <w:rsid w:val="00A83A0A"/>
    <w:rsid w:val="00A8437B"/>
    <w:rsid w:val="00A84982"/>
    <w:rsid w:val="00A85048"/>
    <w:rsid w:val="00A86A03"/>
    <w:rsid w:val="00A86D7E"/>
    <w:rsid w:val="00A878C3"/>
    <w:rsid w:val="00A906D9"/>
    <w:rsid w:val="00A90BC8"/>
    <w:rsid w:val="00A90C60"/>
    <w:rsid w:val="00A90F44"/>
    <w:rsid w:val="00A9181B"/>
    <w:rsid w:val="00A920B2"/>
    <w:rsid w:val="00A93A5D"/>
    <w:rsid w:val="00A9405D"/>
    <w:rsid w:val="00A94937"/>
    <w:rsid w:val="00A966D3"/>
    <w:rsid w:val="00A968E2"/>
    <w:rsid w:val="00A96A12"/>
    <w:rsid w:val="00AA0560"/>
    <w:rsid w:val="00AA0799"/>
    <w:rsid w:val="00AA0BD4"/>
    <w:rsid w:val="00AA209A"/>
    <w:rsid w:val="00AA2D23"/>
    <w:rsid w:val="00AA43C4"/>
    <w:rsid w:val="00AA5F6D"/>
    <w:rsid w:val="00AA6C58"/>
    <w:rsid w:val="00AA6E06"/>
    <w:rsid w:val="00AA7120"/>
    <w:rsid w:val="00AA72B6"/>
    <w:rsid w:val="00AA77D9"/>
    <w:rsid w:val="00AB0177"/>
    <w:rsid w:val="00AB07DD"/>
    <w:rsid w:val="00AB2ED5"/>
    <w:rsid w:val="00AB39C3"/>
    <w:rsid w:val="00AB5D36"/>
    <w:rsid w:val="00AB6905"/>
    <w:rsid w:val="00AC05C6"/>
    <w:rsid w:val="00AC0E22"/>
    <w:rsid w:val="00AC2E03"/>
    <w:rsid w:val="00AC75AD"/>
    <w:rsid w:val="00AD039C"/>
    <w:rsid w:val="00AD1072"/>
    <w:rsid w:val="00AD1FF3"/>
    <w:rsid w:val="00AD5ABB"/>
    <w:rsid w:val="00AD6304"/>
    <w:rsid w:val="00AD6AD2"/>
    <w:rsid w:val="00AD6FF8"/>
    <w:rsid w:val="00AD7840"/>
    <w:rsid w:val="00AE0880"/>
    <w:rsid w:val="00AE0C7E"/>
    <w:rsid w:val="00AE1B33"/>
    <w:rsid w:val="00AE2EE4"/>
    <w:rsid w:val="00AE329B"/>
    <w:rsid w:val="00AE5367"/>
    <w:rsid w:val="00AE6853"/>
    <w:rsid w:val="00AE7BC5"/>
    <w:rsid w:val="00AF0589"/>
    <w:rsid w:val="00AF0598"/>
    <w:rsid w:val="00AF0BDA"/>
    <w:rsid w:val="00AF11AB"/>
    <w:rsid w:val="00AF1864"/>
    <w:rsid w:val="00AF2A70"/>
    <w:rsid w:val="00AF2D5E"/>
    <w:rsid w:val="00AF303A"/>
    <w:rsid w:val="00AF3A92"/>
    <w:rsid w:val="00AF40D5"/>
    <w:rsid w:val="00AF480C"/>
    <w:rsid w:val="00AF485E"/>
    <w:rsid w:val="00AF4B5F"/>
    <w:rsid w:val="00AF5EB7"/>
    <w:rsid w:val="00AF66D4"/>
    <w:rsid w:val="00AF6DD2"/>
    <w:rsid w:val="00B00492"/>
    <w:rsid w:val="00B00658"/>
    <w:rsid w:val="00B012C3"/>
    <w:rsid w:val="00B03C70"/>
    <w:rsid w:val="00B03CB5"/>
    <w:rsid w:val="00B04A69"/>
    <w:rsid w:val="00B05CC6"/>
    <w:rsid w:val="00B05F56"/>
    <w:rsid w:val="00B06331"/>
    <w:rsid w:val="00B06B22"/>
    <w:rsid w:val="00B07476"/>
    <w:rsid w:val="00B11BC8"/>
    <w:rsid w:val="00B127A1"/>
    <w:rsid w:val="00B1372E"/>
    <w:rsid w:val="00B15C84"/>
    <w:rsid w:val="00B15F44"/>
    <w:rsid w:val="00B1738D"/>
    <w:rsid w:val="00B17A82"/>
    <w:rsid w:val="00B17EAC"/>
    <w:rsid w:val="00B216DF"/>
    <w:rsid w:val="00B21D6A"/>
    <w:rsid w:val="00B21D79"/>
    <w:rsid w:val="00B22FD0"/>
    <w:rsid w:val="00B23EE8"/>
    <w:rsid w:val="00B2408F"/>
    <w:rsid w:val="00B2586D"/>
    <w:rsid w:val="00B2598E"/>
    <w:rsid w:val="00B25E10"/>
    <w:rsid w:val="00B26D67"/>
    <w:rsid w:val="00B26DC1"/>
    <w:rsid w:val="00B27111"/>
    <w:rsid w:val="00B2716A"/>
    <w:rsid w:val="00B2727C"/>
    <w:rsid w:val="00B27718"/>
    <w:rsid w:val="00B27E85"/>
    <w:rsid w:val="00B3045B"/>
    <w:rsid w:val="00B31248"/>
    <w:rsid w:val="00B31857"/>
    <w:rsid w:val="00B32376"/>
    <w:rsid w:val="00B332F8"/>
    <w:rsid w:val="00B34B12"/>
    <w:rsid w:val="00B35D9E"/>
    <w:rsid w:val="00B35FDA"/>
    <w:rsid w:val="00B36BE2"/>
    <w:rsid w:val="00B37138"/>
    <w:rsid w:val="00B37E3A"/>
    <w:rsid w:val="00B421F2"/>
    <w:rsid w:val="00B436EE"/>
    <w:rsid w:val="00B43A9B"/>
    <w:rsid w:val="00B449B0"/>
    <w:rsid w:val="00B45046"/>
    <w:rsid w:val="00B479AD"/>
    <w:rsid w:val="00B47A84"/>
    <w:rsid w:val="00B50BF9"/>
    <w:rsid w:val="00B50F08"/>
    <w:rsid w:val="00B52197"/>
    <w:rsid w:val="00B53708"/>
    <w:rsid w:val="00B53CAD"/>
    <w:rsid w:val="00B53F37"/>
    <w:rsid w:val="00B55757"/>
    <w:rsid w:val="00B557C5"/>
    <w:rsid w:val="00B5592E"/>
    <w:rsid w:val="00B56CE5"/>
    <w:rsid w:val="00B605CC"/>
    <w:rsid w:val="00B60629"/>
    <w:rsid w:val="00B607EB"/>
    <w:rsid w:val="00B627FD"/>
    <w:rsid w:val="00B6405F"/>
    <w:rsid w:val="00B64DA2"/>
    <w:rsid w:val="00B6598D"/>
    <w:rsid w:val="00B65A37"/>
    <w:rsid w:val="00B65B97"/>
    <w:rsid w:val="00B65BF0"/>
    <w:rsid w:val="00B660BA"/>
    <w:rsid w:val="00B66BF2"/>
    <w:rsid w:val="00B66CAA"/>
    <w:rsid w:val="00B6729A"/>
    <w:rsid w:val="00B676DC"/>
    <w:rsid w:val="00B70375"/>
    <w:rsid w:val="00B71F3D"/>
    <w:rsid w:val="00B735E1"/>
    <w:rsid w:val="00B7378E"/>
    <w:rsid w:val="00B73982"/>
    <w:rsid w:val="00B73BE6"/>
    <w:rsid w:val="00B73CC0"/>
    <w:rsid w:val="00B73E64"/>
    <w:rsid w:val="00B76413"/>
    <w:rsid w:val="00B76BD3"/>
    <w:rsid w:val="00B76E22"/>
    <w:rsid w:val="00B772D4"/>
    <w:rsid w:val="00B773E4"/>
    <w:rsid w:val="00B77615"/>
    <w:rsid w:val="00B77BF3"/>
    <w:rsid w:val="00B80A01"/>
    <w:rsid w:val="00B81606"/>
    <w:rsid w:val="00B81C48"/>
    <w:rsid w:val="00B82978"/>
    <w:rsid w:val="00B84434"/>
    <w:rsid w:val="00B8689D"/>
    <w:rsid w:val="00B87BD2"/>
    <w:rsid w:val="00B9147F"/>
    <w:rsid w:val="00B91A81"/>
    <w:rsid w:val="00B928D3"/>
    <w:rsid w:val="00B932E4"/>
    <w:rsid w:val="00B9383E"/>
    <w:rsid w:val="00B938E8"/>
    <w:rsid w:val="00B9467F"/>
    <w:rsid w:val="00B9561C"/>
    <w:rsid w:val="00B96025"/>
    <w:rsid w:val="00B970EC"/>
    <w:rsid w:val="00BA0A14"/>
    <w:rsid w:val="00BA0B38"/>
    <w:rsid w:val="00BA2098"/>
    <w:rsid w:val="00BA62B3"/>
    <w:rsid w:val="00BA7E6F"/>
    <w:rsid w:val="00BB089A"/>
    <w:rsid w:val="00BB0DCB"/>
    <w:rsid w:val="00BB140F"/>
    <w:rsid w:val="00BB16B0"/>
    <w:rsid w:val="00BB33EA"/>
    <w:rsid w:val="00BB35EA"/>
    <w:rsid w:val="00BB389C"/>
    <w:rsid w:val="00BB4357"/>
    <w:rsid w:val="00BB4745"/>
    <w:rsid w:val="00BB4805"/>
    <w:rsid w:val="00BB50BF"/>
    <w:rsid w:val="00BB6B66"/>
    <w:rsid w:val="00BB7DE1"/>
    <w:rsid w:val="00BC036E"/>
    <w:rsid w:val="00BC045B"/>
    <w:rsid w:val="00BC111E"/>
    <w:rsid w:val="00BC1AD3"/>
    <w:rsid w:val="00BC1C33"/>
    <w:rsid w:val="00BC2383"/>
    <w:rsid w:val="00BC26BE"/>
    <w:rsid w:val="00BC3D92"/>
    <w:rsid w:val="00BC4027"/>
    <w:rsid w:val="00BC4054"/>
    <w:rsid w:val="00BC664F"/>
    <w:rsid w:val="00BC6AA8"/>
    <w:rsid w:val="00BC7747"/>
    <w:rsid w:val="00BC7B1F"/>
    <w:rsid w:val="00BC7C44"/>
    <w:rsid w:val="00BD207E"/>
    <w:rsid w:val="00BD2DEA"/>
    <w:rsid w:val="00BD3116"/>
    <w:rsid w:val="00BD320B"/>
    <w:rsid w:val="00BD3DCF"/>
    <w:rsid w:val="00BD4C77"/>
    <w:rsid w:val="00BD6F1E"/>
    <w:rsid w:val="00BE0228"/>
    <w:rsid w:val="00BE0823"/>
    <w:rsid w:val="00BE3837"/>
    <w:rsid w:val="00BE46AC"/>
    <w:rsid w:val="00BE4E38"/>
    <w:rsid w:val="00BE4FB2"/>
    <w:rsid w:val="00BE5BA1"/>
    <w:rsid w:val="00BF0709"/>
    <w:rsid w:val="00BF1A5B"/>
    <w:rsid w:val="00BF2132"/>
    <w:rsid w:val="00BF2432"/>
    <w:rsid w:val="00BF35C5"/>
    <w:rsid w:val="00BF3664"/>
    <w:rsid w:val="00BF38C6"/>
    <w:rsid w:val="00BF3D84"/>
    <w:rsid w:val="00BF4418"/>
    <w:rsid w:val="00BF4E65"/>
    <w:rsid w:val="00BF5721"/>
    <w:rsid w:val="00BF708A"/>
    <w:rsid w:val="00C0358F"/>
    <w:rsid w:val="00C103D3"/>
    <w:rsid w:val="00C12728"/>
    <w:rsid w:val="00C13600"/>
    <w:rsid w:val="00C15D49"/>
    <w:rsid w:val="00C1624C"/>
    <w:rsid w:val="00C16ED8"/>
    <w:rsid w:val="00C17307"/>
    <w:rsid w:val="00C17A64"/>
    <w:rsid w:val="00C20CF8"/>
    <w:rsid w:val="00C21736"/>
    <w:rsid w:val="00C254B1"/>
    <w:rsid w:val="00C257FC"/>
    <w:rsid w:val="00C26501"/>
    <w:rsid w:val="00C269CE"/>
    <w:rsid w:val="00C26CBB"/>
    <w:rsid w:val="00C2732F"/>
    <w:rsid w:val="00C27E39"/>
    <w:rsid w:val="00C30668"/>
    <w:rsid w:val="00C323D2"/>
    <w:rsid w:val="00C329D4"/>
    <w:rsid w:val="00C33286"/>
    <w:rsid w:val="00C334DB"/>
    <w:rsid w:val="00C3434D"/>
    <w:rsid w:val="00C35A7F"/>
    <w:rsid w:val="00C3693A"/>
    <w:rsid w:val="00C36C16"/>
    <w:rsid w:val="00C40084"/>
    <w:rsid w:val="00C43FC0"/>
    <w:rsid w:val="00C44205"/>
    <w:rsid w:val="00C44383"/>
    <w:rsid w:val="00C46E04"/>
    <w:rsid w:val="00C4747C"/>
    <w:rsid w:val="00C51579"/>
    <w:rsid w:val="00C516E7"/>
    <w:rsid w:val="00C51985"/>
    <w:rsid w:val="00C523CB"/>
    <w:rsid w:val="00C529F8"/>
    <w:rsid w:val="00C53C32"/>
    <w:rsid w:val="00C54068"/>
    <w:rsid w:val="00C54724"/>
    <w:rsid w:val="00C547A1"/>
    <w:rsid w:val="00C54969"/>
    <w:rsid w:val="00C55429"/>
    <w:rsid w:val="00C55EC5"/>
    <w:rsid w:val="00C56B67"/>
    <w:rsid w:val="00C56BE6"/>
    <w:rsid w:val="00C6406C"/>
    <w:rsid w:val="00C65706"/>
    <w:rsid w:val="00C70415"/>
    <w:rsid w:val="00C7047B"/>
    <w:rsid w:val="00C72127"/>
    <w:rsid w:val="00C73B77"/>
    <w:rsid w:val="00C73E13"/>
    <w:rsid w:val="00C7403A"/>
    <w:rsid w:val="00C74BC7"/>
    <w:rsid w:val="00C752C1"/>
    <w:rsid w:val="00C7550B"/>
    <w:rsid w:val="00C75A46"/>
    <w:rsid w:val="00C7628E"/>
    <w:rsid w:val="00C767CB"/>
    <w:rsid w:val="00C80959"/>
    <w:rsid w:val="00C8211A"/>
    <w:rsid w:val="00C82438"/>
    <w:rsid w:val="00C8287F"/>
    <w:rsid w:val="00C82D2E"/>
    <w:rsid w:val="00C831C1"/>
    <w:rsid w:val="00C8366F"/>
    <w:rsid w:val="00C83BF3"/>
    <w:rsid w:val="00C83F75"/>
    <w:rsid w:val="00C844FC"/>
    <w:rsid w:val="00C84923"/>
    <w:rsid w:val="00C86CE8"/>
    <w:rsid w:val="00C92474"/>
    <w:rsid w:val="00C932C1"/>
    <w:rsid w:val="00C93765"/>
    <w:rsid w:val="00C93D7F"/>
    <w:rsid w:val="00C96FB0"/>
    <w:rsid w:val="00CA0D05"/>
    <w:rsid w:val="00CA0EE0"/>
    <w:rsid w:val="00CA2BA2"/>
    <w:rsid w:val="00CA4892"/>
    <w:rsid w:val="00CA5709"/>
    <w:rsid w:val="00CA6057"/>
    <w:rsid w:val="00CA6DB3"/>
    <w:rsid w:val="00CA75D4"/>
    <w:rsid w:val="00CA7BC0"/>
    <w:rsid w:val="00CB1B45"/>
    <w:rsid w:val="00CB2D7B"/>
    <w:rsid w:val="00CB3081"/>
    <w:rsid w:val="00CB408E"/>
    <w:rsid w:val="00CB47AE"/>
    <w:rsid w:val="00CB4EA3"/>
    <w:rsid w:val="00CB55A1"/>
    <w:rsid w:val="00CB6017"/>
    <w:rsid w:val="00CB6630"/>
    <w:rsid w:val="00CC0CAA"/>
    <w:rsid w:val="00CC12A8"/>
    <w:rsid w:val="00CC1D6F"/>
    <w:rsid w:val="00CC36E1"/>
    <w:rsid w:val="00CC3EB3"/>
    <w:rsid w:val="00CC40EF"/>
    <w:rsid w:val="00CC4BC2"/>
    <w:rsid w:val="00CC6D9D"/>
    <w:rsid w:val="00CC7B6E"/>
    <w:rsid w:val="00CD199A"/>
    <w:rsid w:val="00CD1BA1"/>
    <w:rsid w:val="00CD1CD2"/>
    <w:rsid w:val="00CD2455"/>
    <w:rsid w:val="00CD434E"/>
    <w:rsid w:val="00CD4773"/>
    <w:rsid w:val="00CD5188"/>
    <w:rsid w:val="00CE0B18"/>
    <w:rsid w:val="00CE1719"/>
    <w:rsid w:val="00CE17D3"/>
    <w:rsid w:val="00CE1AC2"/>
    <w:rsid w:val="00CE38D2"/>
    <w:rsid w:val="00CE3B2B"/>
    <w:rsid w:val="00CE3D06"/>
    <w:rsid w:val="00CE3DD9"/>
    <w:rsid w:val="00CE3EA0"/>
    <w:rsid w:val="00CE6595"/>
    <w:rsid w:val="00CE685E"/>
    <w:rsid w:val="00CE6D21"/>
    <w:rsid w:val="00CE6E82"/>
    <w:rsid w:val="00CE72B8"/>
    <w:rsid w:val="00CF05A9"/>
    <w:rsid w:val="00CF0680"/>
    <w:rsid w:val="00CF097E"/>
    <w:rsid w:val="00CF288D"/>
    <w:rsid w:val="00CF3376"/>
    <w:rsid w:val="00CF375F"/>
    <w:rsid w:val="00CF6354"/>
    <w:rsid w:val="00CF67D1"/>
    <w:rsid w:val="00CF7232"/>
    <w:rsid w:val="00D00BAD"/>
    <w:rsid w:val="00D01566"/>
    <w:rsid w:val="00D01F7F"/>
    <w:rsid w:val="00D03126"/>
    <w:rsid w:val="00D043D3"/>
    <w:rsid w:val="00D0633E"/>
    <w:rsid w:val="00D075D8"/>
    <w:rsid w:val="00D105F8"/>
    <w:rsid w:val="00D10EA9"/>
    <w:rsid w:val="00D12096"/>
    <w:rsid w:val="00D125D1"/>
    <w:rsid w:val="00D12995"/>
    <w:rsid w:val="00D14A9C"/>
    <w:rsid w:val="00D14E21"/>
    <w:rsid w:val="00D14F43"/>
    <w:rsid w:val="00D15F2B"/>
    <w:rsid w:val="00D16FFF"/>
    <w:rsid w:val="00D24C42"/>
    <w:rsid w:val="00D24C7F"/>
    <w:rsid w:val="00D25626"/>
    <w:rsid w:val="00D25801"/>
    <w:rsid w:val="00D2715B"/>
    <w:rsid w:val="00D27B5C"/>
    <w:rsid w:val="00D3364F"/>
    <w:rsid w:val="00D33CEE"/>
    <w:rsid w:val="00D34B4A"/>
    <w:rsid w:val="00D357B6"/>
    <w:rsid w:val="00D36EE5"/>
    <w:rsid w:val="00D40E2D"/>
    <w:rsid w:val="00D41569"/>
    <w:rsid w:val="00D42713"/>
    <w:rsid w:val="00D436D9"/>
    <w:rsid w:val="00D439FE"/>
    <w:rsid w:val="00D43DFB"/>
    <w:rsid w:val="00D43E03"/>
    <w:rsid w:val="00D4424D"/>
    <w:rsid w:val="00D443AC"/>
    <w:rsid w:val="00D45221"/>
    <w:rsid w:val="00D46E1A"/>
    <w:rsid w:val="00D4739B"/>
    <w:rsid w:val="00D473D1"/>
    <w:rsid w:val="00D50B67"/>
    <w:rsid w:val="00D511FA"/>
    <w:rsid w:val="00D512AD"/>
    <w:rsid w:val="00D52241"/>
    <w:rsid w:val="00D53FD8"/>
    <w:rsid w:val="00D54AFD"/>
    <w:rsid w:val="00D603D3"/>
    <w:rsid w:val="00D62567"/>
    <w:rsid w:val="00D63352"/>
    <w:rsid w:val="00D64C8F"/>
    <w:rsid w:val="00D6570E"/>
    <w:rsid w:val="00D65E02"/>
    <w:rsid w:val="00D65F2F"/>
    <w:rsid w:val="00D65FE4"/>
    <w:rsid w:val="00D702A8"/>
    <w:rsid w:val="00D704BC"/>
    <w:rsid w:val="00D71BA8"/>
    <w:rsid w:val="00D7224F"/>
    <w:rsid w:val="00D726C0"/>
    <w:rsid w:val="00D73368"/>
    <w:rsid w:val="00D737AB"/>
    <w:rsid w:val="00D73E04"/>
    <w:rsid w:val="00D7495B"/>
    <w:rsid w:val="00D74E2F"/>
    <w:rsid w:val="00D75C36"/>
    <w:rsid w:val="00D75FAC"/>
    <w:rsid w:val="00D76B8D"/>
    <w:rsid w:val="00D80B0F"/>
    <w:rsid w:val="00D8181E"/>
    <w:rsid w:val="00D81992"/>
    <w:rsid w:val="00D81D05"/>
    <w:rsid w:val="00D822D6"/>
    <w:rsid w:val="00D82306"/>
    <w:rsid w:val="00D82F59"/>
    <w:rsid w:val="00D83CBD"/>
    <w:rsid w:val="00D84073"/>
    <w:rsid w:val="00D84E6A"/>
    <w:rsid w:val="00D85CC5"/>
    <w:rsid w:val="00D86D2D"/>
    <w:rsid w:val="00D86D5E"/>
    <w:rsid w:val="00D92E88"/>
    <w:rsid w:val="00D93481"/>
    <w:rsid w:val="00D949DD"/>
    <w:rsid w:val="00D950DE"/>
    <w:rsid w:val="00D967CB"/>
    <w:rsid w:val="00D97BDF"/>
    <w:rsid w:val="00D97C41"/>
    <w:rsid w:val="00DA00BD"/>
    <w:rsid w:val="00DA02EB"/>
    <w:rsid w:val="00DA105B"/>
    <w:rsid w:val="00DA2C4F"/>
    <w:rsid w:val="00DA56BD"/>
    <w:rsid w:val="00DA6A17"/>
    <w:rsid w:val="00DB0181"/>
    <w:rsid w:val="00DB05D8"/>
    <w:rsid w:val="00DB0DA3"/>
    <w:rsid w:val="00DB184F"/>
    <w:rsid w:val="00DB1944"/>
    <w:rsid w:val="00DB2AA4"/>
    <w:rsid w:val="00DB4DBF"/>
    <w:rsid w:val="00DB716C"/>
    <w:rsid w:val="00DB7215"/>
    <w:rsid w:val="00DB76E3"/>
    <w:rsid w:val="00DC0C82"/>
    <w:rsid w:val="00DC0DA8"/>
    <w:rsid w:val="00DC2686"/>
    <w:rsid w:val="00DC435F"/>
    <w:rsid w:val="00DC4815"/>
    <w:rsid w:val="00DC5772"/>
    <w:rsid w:val="00DC5F7A"/>
    <w:rsid w:val="00DC6693"/>
    <w:rsid w:val="00DD1A97"/>
    <w:rsid w:val="00DD31BA"/>
    <w:rsid w:val="00DD5A03"/>
    <w:rsid w:val="00DD5AE6"/>
    <w:rsid w:val="00DD5C66"/>
    <w:rsid w:val="00DD64C8"/>
    <w:rsid w:val="00DD70F9"/>
    <w:rsid w:val="00DD74B8"/>
    <w:rsid w:val="00DE3824"/>
    <w:rsid w:val="00DE44F0"/>
    <w:rsid w:val="00DF057E"/>
    <w:rsid w:val="00DF0BB7"/>
    <w:rsid w:val="00DF1BB3"/>
    <w:rsid w:val="00DF2093"/>
    <w:rsid w:val="00DF22BC"/>
    <w:rsid w:val="00DF277A"/>
    <w:rsid w:val="00DF36D3"/>
    <w:rsid w:val="00DF3BD2"/>
    <w:rsid w:val="00DF516D"/>
    <w:rsid w:val="00DF5284"/>
    <w:rsid w:val="00DF631A"/>
    <w:rsid w:val="00DF69E2"/>
    <w:rsid w:val="00DF70EF"/>
    <w:rsid w:val="00E02084"/>
    <w:rsid w:val="00E0282E"/>
    <w:rsid w:val="00E02B8A"/>
    <w:rsid w:val="00E032BA"/>
    <w:rsid w:val="00E045A9"/>
    <w:rsid w:val="00E0531E"/>
    <w:rsid w:val="00E05880"/>
    <w:rsid w:val="00E05C5D"/>
    <w:rsid w:val="00E110B6"/>
    <w:rsid w:val="00E125D8"/>
    <w:rsid w:val="00E151B9"/>
    <w:rsid w:val="00E1523E"/>
    <w:rsid w:val="00E167A7"/>
    <w:rsid w:val="00E172B9"/>
    <w:rsid w:val="00E1777D"/>
    <w:rsid w:val="00E20406"/>
    <w:rsid w:val="00E20EC1"/>
    <w:rsid w:val="00E2135C"/>
    <w:rsid w:val="00E2278D"/>
    <w:rsid w:val="00E26262"/>
    <w:rsid w:val="00E26BB7"/>
    <w:rsid w:val="00E314B5"/>
    <w:rsid w:val="00E316E3"/>
    <w:rsid w:val="00E3198D"/>
    <w:rsid w:val="00E33124"/>
    <w:rsid w:val="00E33939"/>
    <w:rsid w:val="00E33B25"/>
    <w:rsid w:val="00E34011"/>
    <w:rsid w:val="00E347C3"/>
    <w:rsid w:val="00E348CF"/>
    <w:rsid w:val="00E34E5C"/>
    <w:rsid w:val="00E34FDF"/>
    <w:rsid w:val="00E3714B"/>
    <w:rsid w:val="00E37F7F"/>
    <w:rsid w:val="00E40A18"/>
    <w:rsid w:val="00E40F14"/>
    <w:rsid w:val="00E414E3"/>
    <w:rsid w:val="00E41FBE"/>
    <w:rsid w:val="00E420FB"/>
    <w:rsid w:val="00E4240A"/>
    <w:rsid w:val="00E42B0D"/>
    <w:rsid w:val="00E42E58"/>
    <w:rsid w:val="00E42F88"/>
    <w:rsid w:val="00E43C05"/>
    <w:rsid w:val="00E4429F"/>
    <w:rsid w:val="00E442D8"/>
    <w:rsid w:val="00E45339"/>
    <w:rsid w:val="00E45516"/>
    <w:rsid w:val="00E45E56"/>
    <w:rsid w:val="00E47ECE"/>
    <w:rsid w:val="00E502F4"/>
    <w:rsid w:val="00E533D2"/>
    <w:rsid w:val="00E5345A"/>
    <w:rsid w:val="00E55C43"/>
    <w:rsid w:val="00E5636D"/>
    <w:rsid w:val="00E564BA"/>
    <w:rsid w:val="00E60231"/>
    <w:rsid w:val="00E60D48"/>
    <w:rsid w:val="00E6253A"/>
    <w:rsid w:val="00E635A2"/>
    <w:rsid w:val="00E6546D"/>
    <w:rsid w:val="00E65691"/>
    <w:rsid w:val="00E65871"/>
    <w:rsid w:val="00E65DC7"/>
    <w:rsid w:val="00E65FD2"/>
    <w:rsid w:val="00E677BB"/>
    <w:rsid w:val="00E67AD8"/>
    <w:rsid w:val="00E71621"/>
    <w:rsid w:val="00E71FA8"/>
    <w:rsid w:val="00E7277C"/>
    <w:rsid w:val="00E7301B"/>
    <w:rsid w:val="00E7324C"/>
    <w:rsid w:val="00E74DB3"/>
    <w:rsid w:val="00E75486"/>
    <w:rsid w:val="00E75A31"/>
    <w:rsid w:val="00E77525"/>
    <w:rsid w:val="00E77C2C"/>
    <w:rsid w:val="00E800E9"/>
    <w:rsid w:val="00E818E3"/>
    <w:rsid w:val="00E83589"/>
    <w:rsid w:val="00E849CA"/>
    <w:rsid w:val="00E862FE"/>
    <w:rsid w:val="00E86922"/>
    <w:rsid w:val="00E87886"/>
    <w:rsid w:val="00E87D48"/>
    <w:rsid w:val="00E923C6"/>
    <w:rsid w:val="00E92578"/>
    <w:rsid w:val="00E928AF"/>
    <w:rsid w:val="00E92A68"/>
    <w:rsid w:val="00E92D3A"/>
    <w:rsid w:val="00E940E5"/>
    <w:rsid w:val="00E94BA9"/>
    <w:rsid w:val="00E95C92"/>
    <w:rsid w:val="00E96881"/>
    <w:rsid w:val="00E96FA9"/>
    <w:rsid w:val="00E974BC"/>
    <w:rsid w:val="00EA1B60"/>
    <w:rsid w:val="00EA1E21"/>
    <w:rsid w:val="00EA2D66"/>
    <w:rsid w:val="00EA5A54"/>
    <w:rsid w:val="00EA5C88"/>
    <w:rsid w:val="00EA79C0"/>
    <w:rsid w:val="00EB0521"/>
    <w:rsid w:val="00EB0806"/>
    <w:rsid w:val="00EB0CC5"/>
    <w:rsid w:val="00EB1C3F"/>
    <w:rsid w:val="00EB1EA0"/>
    <w:rsid w:val="00EB3B01"/>
    <w:rsid w:val="00EB3D44"/>
    <w:rsid w:val="00EB42B4"/>
    <w:rsid w:val="00EB50F1"/>
    <w:rsid w:val="00EB58B9"/>
    <w:rsid w:val="00EB7A2B"/>
    <w:rsid w:val="00EC064D"/>
    <w:rsid w:val="00EC0873"/>
    <w:rsid w:val="00EC0F77"/>
    <w:rsid w:val="00EC3E5E"/>
    <w:rsid w:val="00EC5505"/>
    <w:rsid w:val="00EC6D22"/>
    <w:rsid w:val="00EC73E2"/>
    <w:rsid w:val="00EC7681"/>
    <w:rsid w:val="00ED2E54"/>
    <w:rsid w:val="00ED312D"/>
    <w:rsid w:val="00ED397C"/>
    <w:rsid w:val="00ED3B21"/>
    <w:rsid w:val="00ED4A79"/>
    <w:rsid w:val="00ED5365"/>
    <w:rsid w:val="00ED77AC"/>
    <w:rsid w:val="00ED7836"/>
    <w:rsid w:val="00EE0395"/>
    <w:rsid w:val="00EE1E29"/>
    <w:rsid w:val="00EE2605"/>
    <w:rsid w:val="00EE35EF"/>
    <w:rsid w:val="00EE3F37"/>
    <w:rsid w:val="00EE4BAF"/>
    <w:rsid w:val="00EE6085"/>
    <w:rsid w:val="00EE60D0"/>
    <w:rsid w:val="00EE66C7"/>
    <w:rsid w:val="00EE66FC"/>
    <w:rsid w:val="00EE73B6"/>
    <w:rsid w:val="00EE7649"/>
    <w:rsid w:val="00EF15C9"/>
    <w:rsid w:val="00EF1B55"/>
    <w:rsid w:val="00EF3AAA"/>
    <w:rsid w:val="00EF479A"/>
    <w:rsid w:val="00EF49B9"/>
    <w:rsid w:val="00EF52CB"/>
    <w:rsid w:val="00EF5AFF"/>
    <w:rsid w:val="00EF5BF2"/>
    <w:rsid w:val="00EF6DF1"/>
    <w:rsid w:val="00EF7E5E"/>
    <w:rsid w:val="00F02BA2"/>
    <w:rsid w:val="00F03E5A"/>
    <w:rsid w:val="00F04353"/>
    <w:rsid w:val="00F0465A"/>
    <w:rsid w:val="00F058EE"/>
    <w:rsid w:val="00F0783F"/>
    <w:rsid w:val="00F07B78"/>
    <w:rsid w:val="00F11B58"/>
    <w:rsid w:val="00F11F21"/>
    <w:rsid w:val="00F12410"/>
    <w:rsid w:val="00F1255A"/>
    <w:rsid w:val="00F128A6"/>
    <w:rsid w:val="00F12BA6"/>
    <w:rsid w:val="00F15D08"/>
    <w:rsid w:val="00F16BF1"/>
    <w:rsid w:val="00F177F0"/>
    <w:rsid w:val="00F1780A"/>
    <w:rsid w:val="00F1791D"/>
    <w:rsid w:val="00F17C3E"/>
    <w:rsid w:val="00F21DB8"/>
    <w:rsid w:val="00F21EB0"/>
    <w:rsid w:val="00F23746"/>
    <w:rsid w:val="00F2562F"/>
    <w:rsid w:val="00F2567C"/>
    <w:rsid w:val="00F25B19"/>
    <w:rsid w:val="00F25D46"/>
    <w:rsid w:val="00F27160"/>
    <w:rsid w:val="00F27BAA"/>
    <w:rsid w:val="00F317E1"/>
    <w:rsid w:val="00F33783"/>
    <w:rsid w:val="00F3421F"/>
    <w:rsid w:val="00F35B78"/>
    <w:rsid w:val="00F372C2"/>
    <w:rsid w:val="00F40B29"/>
    <w:rsid w:val="00F4123F"/>
    <w:rsid w:val="00F41F94"/>
    <w:rsid w:val="00F4233A"/>
    <w:rsid w:val="00F4254E"/>
    <w:rsid w:val="00F428C5"/>
    <w:rsid w:val="00F42992"/>
    <w:rsid w:val="00F43325"/>
    <w:rsid w:val="00F435DA"/>
    <w:rsid w:val="00F43BA2"/>
    <w:rsid w:val="00F43BBC"/>
    <w:rsid w:val="00F4474B"/>
    <w:rsid w:val="00F47485"/>
    <w:rsid w:val="00F50B0D"/>
    <w:rsid w:val="00F51794"/>
    <w:rsid w:val="00F561EE"/>
    <w:rsid w:val="00F5658A"/>
    <w:rsid w:val="00F56EB9"/>
    <w:rsid w:val="00F602E3"/>
    <w:rsid w:val="00F61BC0"/>
    <w:rsid w:val="00F635AA"/>
    <w:rsid w:val="00F64778"/>
    <w:rsid w:val="00F6547E"/>
    <w:rsid w:val="00F664F7"/>
    <w:rsid w:val="00F666A5"/>
    <w:rsid w:val="00F66C72"/>
    <w:rsid w:val="00F6723C"/>
    <w:rsid w:val="00F700F0"/>
    <w:rsid w:val="00F70FFC"/>
    <w:rsid w:val="00F717E7"/>
    <w:rsid w:val="00F72681"/>
    <w:rsid w:val="00F74E75"/>
    <w:rsid w:val="00F754C4"/>
    <w:rsid w:val="00F7594B"/>
    <w:rsid w:val="00F76811"/>
    <w:rsid w:val="00F77134"/>
    <w:rsid w:val="00F77379"/>
    <w:rsid w:val="00F80C74"/>
    <w:rsid w:val="00F81E35"/>
    <w:rsid w:val="00F82643"/>
    <w:rsid w:val="00F8320F"/>
    <w:rsid w:val="00F84E65"/>
    <w:rsid w:val="00F85D97"/>
    <w:rsid w:val="00F861A6"/>
    <w:rsid w:val="00F871D0"/>
    <w:rsid w:val="00F87626"/>
    <w:rsid w:val="00F8774E"/>
    <w:rsid w:val="00F878BA"/>
    <w:rsid w:val="00F878F4"/>
    <w:rsid w:val="00F909DC"/>
    <w:rsid w:val="00F90C17"/>
    <w:rsid w:val="00F916CE"/>
    <w:rsid w:val="00F91DBD"/>
    <w:rsid w:val="00F92BD2"/>
    <w:rsid w:val="00F93255"/>
    <w:rsid w:val="00F933FE"/>
    <w:rsid w:val="00F9360D"/>
    <w:rsid w:val="00F93BCA"/>
    <w:rsid w:val="00F94575"/>
    <w:rsid w:val="00F9597A"/>
    <w:rsid w:val="00F95B78"/>
    <w:rsid w:val="00F970F8"/>
    <w:rsid w:val="00F97431"/>
    <w:rsid w:val="00FA0014"/>
    <w:rsid w:val="00FA3A50"/>
    <w:rsid w:val="00FA458B"/>
    <w:rsid w:val="00FA4D87"/>
    <w:rsid w:val="00FA5103"/>
    <w:rsid w:val="00FA620F"/>
    <w:rsid w:val="00FA6735"/>
    <w:rsid w:val="00FB015B"/>
    <w:rsid w:val="00FB0236"/>
    <w:rsid w:val="00FB209E"/>
    <w:rsid w:val="00FB2EB6"/>
    <w:rsid w:val="00FB45A8"/>
    <w:rsid w:val="00FB4762"/>
    <w:rsid w:val="00FB4803"/>
    <w:rsid w:val="00FB49FD"/>
    <w:rsid w:val="00FB4E41"/>
    <w:rsid w:val="00FB68DA"/>
    <w:rsid w:val="00FB6F7F"/>
    <w:rsid w:val="00FB718E"/>
    <w:rsid w:val="00FC0A34"/>
    <w:rsid w:val="00FC1031"/>
    <w:rsid w:val="00FC2899"/>
    <w:rsid w:val="00FC366E"/>
    <w:rsid w:val="00FC37A9"/>
    <w:rsid w:val="00FC3AE2"/>
    <w:rsid w:val="00FC5A39"/>
    <w:rsid w:val="00FC5DB3"/>
    <w:rsid w:val="00FC61EF"/>
    <w:rsid w:val="00FC66CE"/>
    <w:rsid w:val="00FC6870"/>
    <w:rsid w:val="00FC7158"/>
    <w:rsid w:val="00FD01E1"/>
    <w:rsid w:val="00FD10B1"/>
    <w:rsid w:val="00FD1A44"/>
    <w:rsid w:val="00FD206C"/>
    <w:rsid w:val="00FD2C27"/>
    <w:rsid w:val="00FD32C7"/>
    <w:rsid w:val="00FD359F"/>
    <w:rsid w:val="00FD3D02"/>
    <w:rsid w:val="00FD59F6"/>
    <w:rsid w:val="00FD66B5"/>
    <w:rsid w:val="00FD67FD"/>
    <w:rsid w:val="00FD74E9"/>
    <w:rsid w:val="00FD7D36"/>
    <w:rsid w:val="00FD7F4F"/>
    <w:rsid w:val="00FE0154"/>
    <w:rsid w:val="00FE059C"/>
    <w:rsid w:val="00FE0A72"/>
    <w:rsid w:val="00FE0BA4"/>
    <w:rsid w:val="00FE1FAA"/>
    <w:rsid w:val="00FE24CB"/>
    <w:rsid w:val="00FE28FD"/>
    <w:rsid w:val="00FE3643"/>
    <w:rsid w:val="00FE393F"/>
    <w:rsid w:val="00FE3BB4"/>
    <w:rsid w:val="00FE4CAD"/>
    <w:rsid w:val="00FE51DC"/>
    <w:rsid w:val="00FE5787"/>
    <w:rsid w:val="00FE7A75"/>
    <w:rsid w:val="00FE7D27"/>
    <w:rsid w:val="00FF0AA0"/>
    <w:rsid w:val="00FF109D"/>
    <w:rsid w:val="00FF2E2D"/>
    <w:rsid w:val="00FF3114"/>
    <w:rsid w:val="00FF4944"/>
    <w:rsid w:val="00FF5B75"/>
    <w:rsid w:val="00FF6321"/>
    <w:rsid w:val="00FF72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81">
      <v:textbox inset="5.85pt,.7pt,5.85pt,.7pt"/>
    </o:shapedefaults>
    <o:shapelayout v:ext="edit">
      <o:idmap v:ext="edit" data="1"/>
    </o:shapelayout>
  </w:shapeDefaults>
  <w:decimalSymbol w:val="."/>
  <w:listSeparator w:val=","/>
  <w14:docId w14:val="43CE2C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0463"/>
    <w:pPr>
      <w:widowControl w:val="0"/>
      <w:jc w:val="both"/>
    </w:pPr>
  </w:style>
  <w:style w:type="paragraph" w:styleId="1">
    <w:name w:val="heading 1"/>
    <w:basedOn w:val="a"/>
    <w:next w:val="a"/>
    <w:link w:val="10"/>
    <w:qFormat/>
    <w:rsid w:val="004B1BF2"/>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423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B4236"/>
    <w:rPr>
      <w:rFonts w:asciiTheme="majorHAnsi" w:eastAsiaTheme="majorEastAsia" w:hAnsiTheme="majorHAnsi" w:cstheme="majorBidi"/>
      <w:sz w:val="18"/>
      <w:szCs w:val="18"/>
    </w:rPr>
  </w:style>
  <w:style w:type="character" w:styleId="a5">
    <w:name w:val="Hyperlink"/>
    <w:basedOn w:val="a0"/>
    <w:uiPriority w:val="99"/>
    <w:unhideWhenUsed/>
    <w:rsid w:val="000E7BDD"/>
    <w:rPr>
      <w:color w:val="0563C1" w:themeColor="hyperlink"/>
      <w:u w:val="single"/>
    </w:rPr>
  </w:style>
  <w:style w:type="paragraph" w:styleId="a6">
    <w:name w:val="header"/>
    <w:basedOn w:val="a"/>
    <w:link w:val="a7"/>
    <w:uiPriority w:val="99"/>
    <w:unhideWhenUsed/>
    <w:rsid w:val="00B7378E"/>
    <w:pPr>
      <w:tabs>
        <w:tab w:val="center" w:pos="4252"/>
        <w:tab w:val="right" w:pos="8504"/>
      </w:tabs>
      <w:snapToGrid w:val="0"/>
    </w:pPr>
  </w:style>
  <w:style w:type="character" w:customStyle="1" w:styleId="a7">
    <w:name w:val="ヘッダー (文字)"/>
    <w:basedOn w:val="a0"/>
    <w:link w:val="a6"/>
    <w:uiPriority w:val="99"/>
    <w:rsid w:val="00B7378E"/>
  </w:style>
  <w:style w:type="paragraph" w:styleId="a8">
    <w:name w:val="footer"/>
    <w:basedOn w:val="a"/>
    <w:link w:val="a9"/>
    <w:uiPriority w:val="99"/>
    <w:unhideWhenUsed/>
    <w:rsid w:val="00B7378E"/>
    <w:pPr>
      <w:tabs>
        <w:tab w:val="center" w:pos="4252"/>
        <w:tab w:val="right" w:pos="8504"/>
      </w:tabs>
      <w:snapToGrid w:val="0"/>
    </w:pPr>
  </w:style>
  <w:style w:type="character" w:customStyle="1" w:styleId="a9">
    <w:name w:val="フッター (文字)"/>
    <w:basedOn w:val="a0"/>
    <w:link w:val="a8"/>
    <w:uiPriority w:val="99"/>
    <w:rsid w:val="00B7378E"/>
  </w:style>
  <w:style w:type="paragraph" w:styleId="aa">
    <w:name w:val="List Paragraph"/>
    <w:basedOn w:val="a"/>
    <w:uiPriority w:val="34"/>
    <w:qFormat/>
    <w:rsid w:val="00244E4E"/>
    <w:pPr>
      <w:ind w:leftChars="400" w:left="840"/>
    </w:pPr>
  </w:style>
  <w:style w:type="table" w:styleId="ab">
    <w:name w:val="Table Grid"/>
    <w:basedOn w:val="a1"/>
    <w:uiPriority w:val="39"/>
    <w:rsid w:val="0060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uiPriority w:val="99"/>
    <w:unhideWhenUsed/>
    <w:rsid w:val="007B6387"/>
    <w:pPr>
      <w:jc w:val="left"/>
    </w:pPr>
    <w:rPr>
      <w:rFonts w:ascii="Yu Gothic" w:eastAsia="Yu Gothic" w:hAnsi="Courier New" w:cs="Courier New"/>
      <w:sz w:val="22"/>
    </w:rPr>
  </w:style>
  <w:style w:type="character" w:customStyle="1" w:styleId="ad">
    <w:name w:val="書式なし (文字)"/>
    <w:basedOn w:val="a0"/>
    <w:link w:val="ac"/>
    <w:uiPriority w:val="99"/>
    <w:rsid w:val="007B6387"/>
    <w:rPr>
      <w:rFonts w:ascii="Yu Gothic" w:eastAsia="Yu Gothic" w:hAnsi="Courier New" w:cs="Courier New"/>
      <w:sz w:val="22"/>
    </w:rPr>
  </w:style>
  <w:style w:type="character" w:styleId="ae">
    <w:name w:val="annotation reference"/>
    <w:basedOn w:val="a0"/>
    <w:uiPriority w:val="99"/>
    <w:semiHidden/>
    <w:unhideWhenUsed/>
    <w:rsid w:val="002359B1"/>
    <w:rPr>
      <w:sz w:val="18"/>
      <w:szCs w:val="18"/>
    </w:rPr>
  </w:style>
  <w:style w:type="paragraph" w:styleId="af">
    <w:name w:val="annotation text"/>
    <w:basedOn w:val="a"/>
    <w:link w:val="af0"/>
    <w:uiPriority w:val="99"/>
    <w:semiHidden/>
    <w:unhideWhenUsed/>
    <w:rsid w:val="002359B1"/>
    <w:pPr>
      <w:jc w:val="left"/>
    </w:pPr>
  </w:style>
  <w:style w:type="character" w:customStyle="1" w:styleId="af0">
    <w:name w:val="コメント文字列 (文字)"/>
    <w:basedOn w:val="a0"/>
    <w:link w:val="af"/>
    <w:uiPriority w:val="99"/>
    <w:semiHidden/>
    <w:rsid w:val="002359B1"/>
  </w:style>
  <w:style w:type="character" w:customStyle="1" w:styleId="10">
    <w:name w:val="見出し 1 (文字)"/>
    <w:basedOn w:val="a0"/>
    <w:link w:val="1"/>
    <w:rsid w:val="004B1BF2"/>
    <w:rPr>
      <w:rFonts w:ascii="Arial" w:eastAsia="ＭＳ ゴシック" w:hAnsi="Arial" w:cs="Times New Roman"/>
      <w:sz w:val="24"/>
      <w:szCs w:val="24"/>
    </w:rPr>
  </w:style>
  <w:style w:type="paragraph" w:styleId="af1">
    <w:name w:val="annotation subject"/>
    <w:basedOn w:val="af"/>
    <w:next w:val="af"/>
    <w:link w:val="af2"/>
    <w:uiPriority w:val="99"/>
    <w:semiHidden/>
    <w:unhideWhenUsed/>
    <w:rsid w:val="0010479B"/>
    <w:rPr>
      <w:b/>
      <w:bCs/>
    </w:rPr>
  </w:style>
  <w:style w:type="character" w:customStyle="1" w:styleId="af2">
    <w:name w:val="コメント内容 (文字)"/>
    <w:basedOn w:val="af0"/>
    <w:link w:val="af1"/>
    <w:uiPriority w:val="99"/>
    <w:semiHidden/>
    <w:rsid w:val="0010479B"/>
    <w:rPr>
      <w:b/>
      <w:bCs/>
    </w:rPr>
  </w:style>
  <w:style w:type="paragraph" w:styleId="af3">
    <w:name w:val="Revision"/>
    <w:hidden/>
    <w:uiPriority w:val="99"/>
    <w:semiHidden/>
    <w:rsid w:val="003E424A"/>
  </w:style>
  <w:style w:type="paragraph" w:styleId="Web">
    <w:name w:val="Normal (Web)"/>
    <w:basedOn w:val="a"/>
    <w:uiPriority w:val="99"/>
    <w:semiHidden/>
    <w:unhideWhenUsed/>
    <w:rsid w:val="00AD6FF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4">
    <w:name w:val="Unresolved Mention"/>
    <w:basedOn w:val="a0"/>
    <w:uiPriority w:val="99"/>
    <w:semiHidden/>
    <w:unhideWhenUsed/>
    <w:rsid w:val="00725AF1"/>
    <w:rPr>
      <w:color w:val="605E5C"/>
      <w:shd w:val="clear" w:color="auto" w:fill="E1DFDD"/>
    </w:rPr>
  </w:style>
  <w:style w:type="character" w:styleId="af5">
    <w:name w:val="FollowedHyperlink"/>
    <w:basedOn w:val="a0"/>
    <w:uiPriority w:val="99"/>
    <w:semiHidden/>
    <w:unhideWhenUsed/>
    <w:rsid w:val="008B6A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6512">
      <w:bodyDiv w:val="1"/>
      <w:marLeft w:val="0"/>
      <w:marRight w:val="0"/>
      <w:marTop w:val="0"/>
      <w:marBottom w:val="0"/>
      <w:divBdr>
        <w:top w:val="none" w:sz="0" w:space="0" w:color="auto"/>
        <w:left w:val="none" w:sz="0" w:space="0" w:color="auto"/>
        <w:bottom w:val="none" w:sz="0" w:space="0" w:color="auto"/>
        <w:right w:val="none" w:sz="0" w:space="0" w:color="auto"/>
      </w:divBdr>
    </w:div>
    <w:div w:id="52197794">
      <w:bodyDiv w:val="1"/>
      <w:marLeft w:val="0"/>
      <w:marRight w:val="0"/>
      <w:marTop w:val="0"/>
      <w:marBottom w:val="0"/>
      <w:divBdr>
        <w:top w:val="none" w:sz="0" w:space="0" w:color="auto"/>
        <w:left w:val="none" w:sz="0" w:space="0" w:color="auto"/>
        <w:bottom w:val="none" w:sz="0" w:space="0" w:color="auto"/>
        <w:right w:val="none" w:sz="0" w:space="0" w:color="auto"/>
      </w:divBdr>
      <w:divsChild>
        <w:div w:id="1882085884">
          <w:marLeft w:val="0"/>
          <w:marRight w:val="0"/>
          <w:marTop w:val="0"/>
          <w:marBottom w:val="0"/>
          <w:divBdr>
            <w:top w:val="none" w:sz="0" w:space="0" w:color="auto"/>
            <w:left w:val="none" w:sz="0" w:space="0" w:color="auto"/>
            <w:bottom w:val="none" w:sz="0" w:space="0" w:color="auto"/>
            <w:right w:val="none" w:sz="0" w:space="0" w:color="auto"/>
          </w:divBdr>
        </w:div>
        <w:div w:id="1077282386">
          <w:marLeft w:val="0"/>
          <w:marRight w:val="0"/>
          <w:marTop w:val="0"/>
          <w:marBottom w:val="0"/>
          <w:divBdr>
            <w:top w:val="none" w:sz="0" w:space="0" w:color="auto"/>
            <w:left w:val="none" w:sz="0" w:space="0" w:color="auto"/>
            <w:bottom w:val="none" w:sz="0" w:space="0" w:color="auto"/>
            <w:right w:val="none" w:sz="0" w:space="0" w:color="auto"/>
          </w:divBdr>
        </w:div>
      </w:divsChild>
    </w:div>
    <w:div w:id="90971898">
      <w:bodyDiv w:val="1"/>
      <w:marLeft w:val="0"/>
      <w:marRight w:val="0"/>
      <w:marTop w:val="0"/>
      <w:marBottom w:val="0"/>
      <w:divBdr>
        <w:top w:val="none" w:sz="0" w:space="0" w:color="auto"/>
        <w:left w:val="none" w:sz="0" w:space="0" w:color="auto"/>
        <w:bottom w:val="none" w:sz="0" w:space="0" w:color="auto"/>
        <w:right w:val="none" w:sz="0" w:space="0" w:color="auto"/>
      </w:divBdr>
      <w:divsChild>
        <w:div w:id="1671050">
          <w:marLeft w:val="0"/>
          <w:marRight w:val="0"/>
          <w:marTop w:val="0"/>
          <w:marBottom w:val="0"/>
          <w:divBdr>
            <w:top w:val="none" w:sz="0" w:space="0" w:color="auto"/>
            <w:left w:val="none" w:sz="0" w:space="0" w:color="auto"/>
            <w:bottom w:val="none" w:sz="0" w:space="0" w:color="auto"/>
            <w:right w:val="none" w:sz="0" w:space="0" w:color="auto"/>
          </w:divBdr>
        </w:div>
        <w:div w:id="1373731091">
          <w:marLeft w:val="0"/>
          <w:marRight w:val="0"/>
          <w:marTop w:val="0"/>
          <w:marBottom w:val="0"/>
          <w:divBdr>
            <w:top w:val="none" w:sz="0" w:space="0" w:color="auto"/>
            <w:left w:val="none" w:sz="0" w:space="0" w:color="auto"/>
            <w:bottom w:val="none" w:sz="0" w:space="0" w:color="auto"/>
            <w:right w:val="none" w:sz="0" w:space="0" w:color="auto"/>
          </w:divBdr>
        </w:div>
      </w:divsChild>
    </w:div>
    <w:div w:id="98912636">
      <w:bodyDiv w:val="1"/>
      <w:marLeft w:val="0"/>
      <w:marRight w:val="0"/>
      <w:marTop w:val="0"/>
      <w:marBottom w:val="0"/>
      <w:divBdr>
        <w:top w:val="none" w:sz="0" w:space="0" w:color="auto"/>
        <w:left w:val="none" w:sz="0" w:space="0" w:color="auto"/>
        <w:bottom w:val="none" w:sz="0" w:space="0" w:color="auto"/>
        <w:right w:val="none" w:sz="0" w:space="0" w:color="auto"/>
      </w:divBdr>
    </w:div>
    <w:div w:id="175584855">
      <w:bodyDiv w:val="1"/>
      <w:marLeft w:val="0"/>
      <w:marRight w:val="0"/>
      <w:marTop w:val="0"/>
      <w:marBottom w:val="0"/>
      <w:divBdr>
        <w:top w:val="none" w:sz="0" w:space="0" w:color="auto"/>
        <w:left w:val="none" w:sz="0" w:space="0" w:color="auto"/>
        <w:bottom w:val="none" w:sz="0" w:space="0" w:color="auto"/>
        <w:right w:val="none" w:sz="0" w:space="0" w:color="auto"/>
      </w:divBdr>
    </w:div>
    <w:div w:id="189149647">
      <w:bodyDiv w:val="1"/>
      <w:marLeft w:val="0"/>
      <w:marRight w:val="0"/>
      <w:marTop w:val="0"/>
      <w:marBottom w:val="0"/>
      <w:divBdr>
        <w:top w:val="none" w:sz="0" w:space="0" w:color="auto"/>
        <w:left w:val="none" w:sz="0" w:space="0" w:color="auto"/>
        <w:bottom w:val="none" w:sz="0" w:space="0" w:color="auto"/>
        <w:right w:val="none" w:sz="0" w:space="0" w:color="auto"/>
      </w:divBdr>
    </w:div>
    <w:div w:id="196897318">
      <w:bodyDiv w:val="1"/>
      <w:marLeft w:val="0"/>
      <w:marRight w:val="0"/>
      <w:marTop w:val="0"/>
      <w:marBottom w:val="0"/>
      <w:divBdr>
        <w:top w:val="none" w:sz="0" w:space="0" w:color="auto"/>
        <w:left w:val="none" w:sz="0" w:space="0" w:color="auto"/>
        <w:bottom w:val="none" w:sz="0" w:space="0" w:color="auto"/>
        <w:right w:val="none" w:sz="0" w:space="0" w:color="auto"/>
      </w:divBdr>
      <w:divsChild>
        <w:div w:id="84889462">
          <w:marLeft w:val="0"/>
          <w:marRight w:val="0"/>
          <w:marTop w:val="0"/>
          <w:marBottom w:val="0"/>
          <w:divBdr>
            <w:top w:val="none" w:sz="0" w:space="0" w:color="auto"/>
            <w:left w:val="none" w:sz="0" w:space="0" w:color="auto"/>
            <w:bottom w:val="none" w:sz="0" w:space="0" w:color="auto"/>
            <w:right w:val="none" w:sz="0" w:space="0" w:color="auto"/>
          </w:divBdr>
        </w:div>
        <w:div w:id="93213685">
          <w:marLeft w:val="0"/>
          <w:marRight w:val="0"/>
          <w:marTop w:val="0"/>
          <w:marBottom w:val="0"/>
          <w:divBdr>
            <w:top w:val="none" w:sz="0" w:space="0" w:color="auto"/>
            <w:left w:val="none" w:sz="0" w:space="0" w:color="auto"/>
            <w:bottom w:val="none" w:sz="0" w:space="0" w:color="auto"/>
            <w:right w:val="none" w:sz="0" w:space="0" w:color="auto"/>
          </w:divBdr>
        </w:div>
      </w:divsChild>
    </w:div>
    <w:div w:id="392894344">
      <w:bodyDiv w:val="1"/>
      <w:marLeft w:val="0"/>
      <w:marRight w:val="0"/>
      <w:marTop w:val="0"/>
      <w:marBottom w:val="0"/>
      <w:divBdr>
        <w:top w:val="none" w:sz="0" w:space="0" w:color="auto"/>
        <w:left w:val="none" w:sz="0" w:space="0" w:color="auto"/>
        <w:bottom w:val="none" w:sz="0" w:space="0" w:color="auto"/>
        <w:right w:val="none" w:sz="0" w:space="0" w:color="auto"/>
      </w:divBdr>
    </w:div>
    <w:div w:id="416100726">
      <w:bodyDiv w:val="1"/>
      <w:marLeft w:val="0"/>
      <w:marRight w:val="0"/>
      <w:marTop w:val="0"/>
      <w:marBottom w:val="0"/>
      <w:divBdr>
        <w:top w:val="none" w:sz="0" w:space="0" w:color="auto"/>
        <w:left w:val="none" w:sz="0" w:space="0" w:color="auto"/>
        <w:bottom w:val="none" w:sz="0" w:space="0" w:color="auto"/>
        <w:right w:val="none" w:sz="0" w:space="0" w:color="auto"/>
      </w:divBdr>
    </w:div>
    <w:div w:id="423498890">
      <w:bodyDiv w:val="1"/>
      <w:marLeft w:val="0"/>
      <w:marRight w:val="0"/>
      <w:marTop w:val="0"/>
      <w:marBottom w:val="0"/>
      <w:divBdr>
        <w:top w:val="none" w:sz="0" w:space="0" w:color="auto"/>
        <w:left w:val="none" w:sz="0" w:space="0" w:color="auto"/>
        <w:bottom w:val="none" w:sz="0" w:space="0" w:color="auto"/>
        <w:right w:val="none" w:sz="0" w:space="0" w:color="auto"/>
      </w:divBdr>
    </w:div>
    <w:div w:id="491675640">
      <w:bodyDiv w:val="1"/>
      <w:marLeft w:val="0"/>
      <w:marRight w:val="0"/>
      <w:marTop w:val="0"/>
      <w:marBottom w:val="0"/>
      <w:divBdr>
        <w:top w:val="none" w:sz="0" w:space="0" w:color="auto"/>
        <w:left w:val="none" w:sz="0" w:space="0" w:color="auto"/>
        <w:bottom w:val="none" w:sz="0" w:space="0" w:color="auto"/>
        <w:right w:val="none" w:sz="0" w:space="0" w:color="auto"/>
      </w:divBdr>
    </w:div>
    <w:div w:id="527764908">
      <w:bodyDiv w:val="1"/>
      <w:marLeft w:val="0"/>
      <w:marRight w:val="0"/>
      <w:marTop w:val="0"/>
      <w:marBottom w:val="0"/>
      <w:divBdr>
        <w:top w:val="none" w:sz="0" w:space="0" w:color="auto"/>
        <w:left w:val="none" w:sz="0" w:space="0" w:color="auto"/>
        <w:bottom w:val="none" w:sz="0" w:space="0" w:color="auto"/>
        <w:right w:val="none" w:sz="0" w:space="0" w:color="auto"/>
      </w:divBdr>
    </w:div>
    <w:div w:id="552540772">
      <w:bodyDiv w:val="1"/>
      <w:marLeft w:val="0"/>
      <w:marRight w:val="0"/>
      <w:marTop w:val="0"/>
      <w:marBottom w:val="0"/>
      <w:divBdr>
        <w:top w:val="none" w:sz="0" w:space="0" w:color="auto"/>
        <w:left w:val="none" w:sz="0" w:space="0" w:color="auto"/>
        <w:bottom w:val="none" w:sz="0" w:space="0" w:color="auto"/>
        <w:right w:val="none" w:sz="0" w:space="0" w:color="auto"/>
      </w:divBdr>
      <w:divsChild>
        <w:div w:id="548688053">
          <w:marLeft w:val="0"/>
          <w:marRight w:val="0"/>
          <w:marTop w:val="0"/>
          <w:marBottom w:val="0"/>
          <w:divBdr>
            <w:top w:val="none" w:sz="0" w:space="0" w:color="auto"/>
            <w:left w:val="none" w:sz="0" w:space="0" w:color="auto"/>
            <w:bottom w:val="none" w:sz="0" w:space="0" w:color="auto"/>
            <w:right w:val="none" w:sz="0" w:space="0" w:color="auto"/>
          </w:divBdr>
        </w:div>
        <w:div w:id="1218128344">
          <w:marLeft w:val="0"/>
          <w:marRight w:val="0"/>
          <w:marTop w:val="0"/>
          <w:marBottom w:val="0"/>
          <w:divBdr>
            <w:top w:val="none" w:sz="0" w:space="0" w:color="auto"/>
            <w:left w:val="none" w:sz="0" w:space="0" w:color="auto"/>
            <w:bottom w:val="none" w:sz="0" w:space="0" w:color="auto"/>
            <w:right w:val="none" w:sz="0" w:space="0" w:color="auto"/>
          </w:divBdr>
        </w:div>
        <w:div w:id="1406757796">
          <w:marLeft w:val="0"/>
          <w:marRight w:val="0"/>
          <w:marTop w:val="0"/>
          <w:marBottom w:val="0"/>
          <w:divBdr>
            <w:top w:val="none" w:sz="0" w:space="0" w:color="auto"/>
            <w:left w:val="none" w:sz="0" w:space="0" w:color="auto"/>
            <w:bottom w:val="none" w:sz="0" w:space="0" w:color="auto"/>
            <w:right w:val="none" w:sz="0" w:space="0" w:color="auto"/>
          </w:divBdr>
        </w:div>
      </w:divsChild>
    </w:div>
    <w:div w:id="707413540">
      <w:bodyDiv w:val="1"/>
      <w:marLeft w:val="0"/>
      <w:marRight w:val="0"/>
      <w:marTop w:val="0"/>
      <w:marBottom w:val="0"/>
      <w:divBdr>
        <w:top w:val="none" w:sz="0" w:space="0" w:color="auto"/>
        <w:left w:val="none" w:sz="0" w:space="0" w:color="auto"/>
        <w:bottom w:val="none" w:sz="0" w:space="0" w:color="auto"/>
        <w:right w:val="none" w:sz="0" w:space="0" w:color="auto"/>
      </w:divBdr>
    </w:div>
    <w:div w:id="735010434">
      <w:bodyDiv w:val="1"/>
      <w:marLeft w:val="0"/>
      <w:marRight w:val="0"/>
      <w:marTop w:val="0"/>
      <w:marBottom w:val="0"/>
      <w:divBdr>
        <w:top w:val="none" w:sz="0" w:space="0" w:color="auto"/>
        <w:left w:val="none" w:sz="0" w:space="0" w:color="auto"/>
        <w:bottom w:val="none" w:sz="0" w:space="0" w:color="auto"/>
        <w:right w:val="none" w:sz="0" w:space="0" w:color="auto"/>
      </w:divBdr>
    </w:div>
    <w:div w:id="776488105">
      <w:bodyDiv w:val="1"/>
      <w:marLeft w:val="0"/>
      <w:marRight w:val="0"/>
      <w:marTop w:val="0"/>
      <w:marBottom w:val="0"/>
      <w:divBdr>
        <w:top w:val="none" w:sz="0" w:space="0" w:color="auto"/>
        <w:left w:val="none" w:sz="0" w:space="0" w:color="auto"/>
        <w:bottom w:val="none" w:sz="0" w:space="0" w:color="auto"/>
        <w:right w:val="none" w:sz="0" w:space="0" w:color="auto"/>
      </w:divBdr>
    </w:div>
    <w:div w:id="833959265">
      <w:bodyDiv w:val="1"/>
      <w:marLeft w:val="0"/>
      <w:marRight w:val="0"/>
      <w:marTop w:val="0"/>
      <w:marBottom w:val="0"/>
      <w:divBdr>
        <w:top w:val="none" w:sz="0" w:space="0" w:color="auto"/>
        <w:left w:val="none" w:sz="0" w:space="0" w:color="auto"/>
        <w:bottom w:val="none" w:sz="0" w:space="0" w:color="auto"/>
        <w:right w:val="none" w:sz="0" w:space="0" w:color="auto"/>
      </w:divBdr>
      <w:divsChild>
        <w:div w:id="1479300843">
          <w:marLeft w:val="0"/>
          <w:marRight w:val="0"/>
          <w:marTop w:val="0"/>
          <w:marBottom w:val="0"/>
          <w:divBdr>
            <w:top w:val="none" w:sz="0" w:space="0" w:color="auto"/>
            <w:left w:val="none" w:sz="0" w:space="0" w:color="auto"/>
            <w:bottom w:val="none" w:sz="0" w:space="0" w:color="auto"/>
            <w:right w:val="none" w:sz="0" w:space="0" w:color="auto"/>
          </w:divBdr>
        </w:div>
        <w:div w:id="287977473">
          <w:marLeft w:val="0"/>
          <w:marRight w:val="0"/>
          <w:marTop w:val="0"/>
          <w:marBottom w:val="0"/>
          <w:divBdr>
            <w:top w:val="none" w:sz="0" w:space="0" w:color="auto"/>
            <w:left w:val="none" w:sz="0" w:space="0" w:color="auto"/>
            <w:bottom w:val="none" w:sz="0" w:space="0" w:color="auto"/>
            <w:right w:val="none" w:sz="0" w:space="0" w:color="auto"/>
          </w:divBdr>
        </w:div>
      </w:divsChild>
    </w:div>
    <w:div w:id="888953677">
      <w:bodyDiv w:val="1"/>
      <w:marLeft w:val="0"/>
      <w:marRight w:val="0"/>
      <w:marTop w:val="0"/>
      <w:marBottom w:val="0"/>
      <w:divBdr>
        <w:top w:val="none" w:sz="0" w:space="0" w:color="auto"/>
        <w:left w:val="none" w:sz="0" w:space="0" w:color="auto"/>
        <w:bottom w:val="none" w:sz="0" w:space="0" w:color="auto"/>
        <w:right w:val="none" w:sz="0" w:space="0" w:color="auto"/>
      </w:divBdr>
      <w:divsChild>
        <w:div w:id="1858275118">
          <w:marLeft w:val="0"/>
          <w:marRight w:val="0"/>
          <w:marTop w:val="0"/>
          <w:marBottom w:val="0"/>
          <w:divBdr>
            <w:top w:val="none" w:sz="0" w:space="0" w:color="auto"/>
            <w:left w:val="none" w:sz="0" w:space="0" w:color="auto"/>
            <w:bottom w:val="none" w:sz="0" w:space="0" w:color="auto"/>
            <w:right w:val="none" w:sz="0" w:space="0" w:color="auto"/>
          </w:divBdr>
        </w:div>
        <w:div w:id="1949893557">
          <w:marLeft w:val="0"/>
          <w:marRight w:val="0"/>
          <w:marTop w:val="0"/>
          <w:marBottom w:val="0"/>
          <w:divBdr>
            <w:top w:val="none" w:sz="0" w:space="0" w:color="auto"/>
            <w:left w:val="none" w:sz="0" w:space="0" w:color="auto"/>
            <w:bottom w:val="none" w:sz="0" w:space="0" w:color="auto"/>
            <w:right w:val="none" w:sz="0" w:space="0" w:color="auto"/>
          </w:divBdr>
        </w:div>
      </w:divsChild>
    </w:div>
    <w:div w:id="914125383">
      <w:bodyDiv w:val="1"/>
      <w:marLeft w:val="0"/>
      <w:marRight w:val="0"/>
      <w:marTop w:val="0"/>
      <w:marBottom w:val="0"/>
      <w:divBdr>
        <w:top w:val="none" w:sz="0" w:space="0" w:color="auto"/>
        <w:left w:val="none" w:sz="0" w:space="0" w:color="auto"/>
        <w:bottom w:val="none" w:sz="0" w:space="0" w:color="auto"/>
        <w:right w:val="none" w:sz="0" w:space="0" w:color="auto"/>
      </w:divBdr>
    </w:div>
    <w:div w:id="967013436">
      <w:bodyDiv w:val="1"/>
      <w:marLeft w:val="0"/>
      <w:marRight w:val="0"/>
      <w:marTop w:val="0"/>
      <w:marBottom w:val="0"/>
      <w:divBdr>
        <w:top w:val="none" w:sz="0" w:space="0" w:color="auto"/>
        <w:left w:val="none" w:sz="0" w:space="0" w:color="auto"/>
        <w:bottom w:val="none" w:sz="0" w:space="0" w:color="auto"/>
        <w:right w:val="none" w:sz="0" w:space="0" w:color="auto"/>
      </w:divBdr>
    </w:div>
    <w:div w:id="976952919">
      <w:bodyDiv w:val="1"/>
      <w:marLeft w:val="0"/>
      <w:marRight w:val="0"/>
      <w:marTop w:val="0"/>
      <w:marBottom w:val="0"/>
      <w:divBdr>
        <w:top w:val="none" w:sz="0" w:space="0" w:color="auto"/>
        <w:left w:val="none" w:sz="0" w:space="0" w:color="auto"/>
        <w:bottom w:val="none" w:sz="0" w:space="0" w:color="auto"/>
        <w:right w:val="none" w:sz="0" w:space="0" w:color="auto"/>
      </w:divBdr>
      <w:divsChild>
        <w:div w:id="1933976508">
          <w:marLeft w:val="0"/>
          <w:marRight w:val="0"/>
          <w:marTop w:val="0"/>
          <w:marBottom w:val="0"/>
          <w:divBdr>
            <w:top w:val="none" w:sz="0" w:space="0" w:color="auto"/>
            <w:left w:val="none" w:sz="0" w:space="0" w:color="auto"/>
            <w:bottom w:val="none" w:sz="0" w:space="0" w:color="auto"/>
            <w:right w:val="none" w:sz="0" w:space="0" w:color="auto"/>
          </w:divBdr>
        </w:div>
        <w:div w:id="1796946956">
          <w:marLeft w:val="0"/>
          <w:marRight w:val="0"/>
          <w:marTop w:val="0"/>
          <w:marBottom w:val="0"/>
          <w:divBdr>
            <w:top w:val="none" w:sz="0" w:space="0" w:color="auto"/>
            <w:left w:val="none" w:sz="0" w:space="0" w:color="auto"/>
            <w:bottom w:val="none" w:sz="0" w:space="0" w:color="auto"/>
            <w:right w:val="none" w:sz="0" w:space="0" w:color="auto"/>
          </w:divBdr>
        </w:div>
      </w:divsChild>
    </w:div>
    <w:div w:id="1054892875">
      <w:bodyDiv w:val="1"/>
      <w:marLeft w:val="0"/>
      <w:marRight w:val="0"/>
      <w:marTop w:val="0"/>
      <w:marBottom w:val="0"/>
      <w:divBdr>
        <w:top w:val="none" w:sz="0" w:space="0" w:color="auto"/>
        <w:left w:val="none" w:sz="0" w:space="0" w:color="auto"/>
        <w:bottom w:val="none" w:sz="0" w:space="0" w:color="auto"/>
        <w:right w:val="none" w:sz="0" w:space="0" w:color="auto"/>
      </w:divBdr>
      <w:divsChild>
        <w:div w:id="859582827">
          <w:marLeft w:val="0"/>
          <w:marRight w:val="0"/>
          <w:marTop w:val="0"/>
          <w:marBottom w:val="0"/>
          <w:divBdr>
            <w:top w:val="none" w:sz="0" w:space="0" w:color="auto"/>
            <w:left w:val="none" w:sz="0" w:space="0" w:color="auto"/>
            <w:bottom w:val="none" w:sz="0" w:space="0" w:color="auto"/>
            <w:right w:val="none" w:sz="0" w:space="0" w:color="auto"/>
          </w:divBdr>
        </w:div>
        <w:div w:id="1658873538">
          <w:marLeft w:val="0"/>
          <w:marRight w:val="0"/>
          <w:marTop w:val="0"/>
          <w:marBottom w:val="0"/>
          <w:divBdr>
            <w:top w:val="none" w:sz="0" w:space="0" w:color="auto"/>
            <w:left w:val="none" w:sz="0" w:space="0" w:color="auto"/>
            <w:bottom w:val="none" w:sz="0" w:space="0" w:color="auto"/>
            <w:right w:val="none" w:sz="0" w:space="0" w:color="auto"/>
          </w:divBdr>
        </w:div>
      </w:divsChild>
    </w:div>
    <w:div w:id="1084574414">
      <w:bodyDiv w:val="1"/>
      <w:marLeft w:val="0"/>
      <w:marRight w:val="0"/>
      <w:marTop w:val="0"/>
      <w:marBottom w:val="0"/>
      <w:divBdr>
        <w:top w:val="none" w:sz="0" w:space="0" w:color="auto"/>
        <w:left w:val="none" w:sz="0" w:space="0" w:color="auto"/>
        <w:bottom w:val="none" w:sz="0" w:space="0" w:color="auto"/>
        <w:right w:val="none" w:sz="0" w:space="0" w:color="auto"/>
      </w:divBdr>
    </w:div>
    <w:div w:id="1209729099">
      <w:bodyDiv w:val="1"/>
      <w:marLeft w:val="0"/>
      <w:marRight w:val="0"/>
      <w:marTop w:val="0"/>
      <w:marBottom w:val="0"/>
      <w:divBdr>
        <w:top w:val="none" w:sz="0" w:space="0" w:color="auto"/>
        <w:left w:val="none" w:sz="0" w:space="0" w:color="auto"/>
        <w:bottom w:val="none" w:sz="0" w:space="0" w:color="auto"/>
        <w:right w:val="none" w:sz="0" w:space="0" w:color="auto"/>
      </w:divBdr>
    </w:div>
    <w:div w:id="1345211073">
      <w:bodyDiv w:val="1"/>
      <w:marLeft w:val="0"/>
      <w:marRight w:val="0"/>
      <w:marTop w:val="0"/>
      <w:marBottom w:val="0"/>
      <w:divBdr>
        <w:top w:val="none" w:sz="0" w:space="0" w:color="auto"/>
        <w:left w:val="none" w:sz="0" w:space="0" w:color="auto"/>
        <w:bottom w:val="none" w:sz="0" w:space="0" w:color="auto"/>
        <w:right w:val="none" w:sz="0" w:space="0" w:color="auto"/>
      </w:divBdr>
    </w:div>
    <w:div w:id="1365790770">
      <w:bodyDiv w:val="1"/>
      <w:marLeft w:val="0"/>
      <w:marRight w:val="0"/>
      <w:marTop w:val="0"/>
      <w:marBottom w:val="0"/>
      <w:divBdr>
        <w:top w:val="none" w:sz="0" w:space="0" w:color="auto"/>
        <w:left w:val="none" w:sz="0" w:space="0" w:color="auto"/>
        <w:bottom w:val="none" w:sz="0" w:space="0" w:color="auto"/>
        <w:right w:val="none" w:sz="0" w:space="0" w:color="auto"/>
      </w:divBdr>
      <w:divsChild>
        <w:div w:id="1468281183">
          <w:marLeft w:val="0"/>
          <w:marRight w:val="0"/>
          <w:marTop w:val="0"/>
          <w:marBottom w:val="0"/>
          <w:divBdr>
            <w:top w:val="none" w:sz="0" w:space="0" w:color="auto"/>
            <w:left w:val="none" w:sz="0" w:space="0" w:color="auto"/>
            <w:bottom w:val="none" w:sz="0" w:space="0" w:color="auto"/>
            <w:right w:val="none" w:sz="0" w:space="0" w:color="auto"/>
          </w:divBdr>
        </w:div>
        <w:div w:id="651832833">
          <w:marLeft w:val="0"/>
          <w:marRight w:val="0"/>
          <w:marTop w:val="0"/>
          <w:marBottom w:val="0"/>
          <w:divBdr>
            <w:top w:val="none" w:sz="0" w:space="0" w:color="auto"/>
            <w:left w:val="none" w:sz="0" w:space="0" w:color="auto"/>
            <w:bottom w:val="none" w:sz="0" w:space="0" w:color="auto"/>
            <w:right w:val="none" w:sz="0" w:space="0" w:color="auto"/>
          </w:divBdr>
        </w:div>
        <w:div w:id="1775401958">
          <w:marLeft w:val="0"/>
          <w:marRight w:val="0"/>
          <w:marTop w:val="0"/>
          <w:marBottom w:val="0"/>
          <w:divBdr>
            <w:top w:val="none" w:sz="0" w:space="0" w:color="auto"/>
            <w:left w:val="none" w:sz="0" w:space="0" w:color="auto"/>
            <w:bottom w:val="none" w:sz="0" w:space="0" w:color="auto"/>
            <w:right w:val="none" w:sz="0" w:space="0" w:color="auto"/>
          </w:divBdr>
        </w:div>
      </w:divsChild>
    </w:div>
    <w:div w:id="1391920412">
      <w:bodyDiv w:val="1"/>
      <w:marLeft w:val="0"/>
      <w:marRight w:val="0"/>
      <w:marTop w:val="0"/>
      <w:marBottom w:val="0"/>
      <w:divBdr>
        <w:top w:val="none" w:sz="0" w:space="0" w:color="auto"/>
        <w:left w:val="none" w:sz="0" w:space="0" w:color="auto"/>
        <w:bottom w:val="none" w:sz="0" w:space="0" w:color="auto"/>
        <w:right w:val="none" w:sz="0" w:space="0" w:color="auto"/>
      </w:divBdr>
      <w:divsChild>
        <w:div w:id="276564527">
          <w:marLeft w:val="0"/>
          <w:marRight w:val="0"/>
          <w:marTop w:val="0"/>
          <w:marBottom w:val="0"/>
          <w:divBdr>
            <w:top w:val="none" w:sz="0" w:space="0" w:color="auto"/>
            <w:left w:val="none" w:sz="0" w:space="0" w:color="auto"/>
            <w:bottom w:val="none" w:sz="0" w:space="0" w:color="auto"/>
            <w:right w:val="none" w:sz="0" w:space="0" w:color="auto"/>
          </w:divBdr>
        </w:div>
        <w:div w:id="897975812">
          <w:marLeft w:val="0"/>
          <w:marRight w:val="0"/>
          <w:marTop w:val="0"/>
          <w:marBottom w:val="0"/>
          <w:divBdr>
            <w:top w:val="none" w:sz="0" w:space="0" w:color="auto"/>
            <w:left w:val="none" w:sz="0" w:space="0" w:color="auto"/>
            <w:bottom w:val="none" w:sz="0" w:space="0" w:color="auto"/>
            <w:right w:val="none" w:sz="0" w:space="0" w:color="auto"/>
          </w:divBdr>
        </w:div>
      </w:divsChild>
    </w:div>
    <w:div w:id="1468745482">
      <w:bodyDiv w:val="1"/>
      <w:marLeft w:val="0"/>
      <w:marRight w:val="0"/>
      <w:marTop w:val="0"/>
      <w:marBottom w:val="0"/>
      <w:divBdr>
        <w:top w:val="none" w:sz="0" w:space="0" w:color="auto"/>
        <w:left w:val="none" w:sz="0" w:space="0" w:color="auto"/>
        <w:bottom w:val="none" w:sz="0" w:space="0" w:color="auto"/>
        <w:right w:val="none" w:sz="0" w:space="0" w:color="auto"/>
      </w:divBdr>
      <w:divsChild>
        <w:div w:id="1513686408">
          <w:marLeft w:val="0"/>
          <w:marRight w:val="0"/>
          <w:marTop w:val="0"/>
          <w:marBottom w:val="0"/>
          <w:divBdr>
            <w:top w:val="none" w:sz="0" w:space="0" w:color="auto"/>
            <w:left w:val="none" w:sz="0" w:space="0" w:color="auto"/>
            <w:bottom w:val="none" w:sz="0" w:space="0" w:color="auto"/>
            <w:right w:val="none" w:sz="0" w:space="0" w:color="auto"/>
          </w:divBdr>
        </w:div>
        <w:div w:id="1101993287">
          <w:marLeft w:val="0"/>
          <w:marRight w:val="0"/>
          <w:marTop w:val="0"/>
          <w:marBottom w:val="0"/>
          <w:divBdr>
            <w:top w:val="none" w:sz="0" w:space="0" w:color="auto"/>
            <w:left w:val="none" w:sz="0" w:space="0" w:color="auto"/>
            <w:bottom w:val="none" w:sz="0" w:space="0" w:color="auto"/>
            <w:right w:val="none" w:sz="0" w:space="0" w:color="auto"/>
          </w:divBdr>
        </w:div>
      </w:divsChild>
    </w:div>
    <w:div w:id="1483233095">
      <w:bodyDiv w:val="1"/>
      <w:marLeft w:val="0"/>
      <w:marRight w:val="0"/>
      <w:marTop w:val="0"/>
      <w:marBottom w:val="0"/>
      <w:divBdr>
        <w:top w:val="none" w:sz="0" w:space="0" w:color="auto"/>
        <w:left w:val="none" w:sz="0" w:space="0" w:color="auto"/>
        <w:bottom w:val="none" w:sz="0" w:space="0" w:color="auto"/>
        <w:right w:val="none" w:sz="0" w:space="0" w:color="auto"/>
      </w:divBdr>
      <w:divsChild>
        <w:div w:id="508788361">
          <w:marLeft w:val="0"/>
          <w:marRight w:val="0"/>
          <w:marTop w:val="0"/>
          <w:marBottom w:val="0"/>
          <w:divBdr>
            <w:top w:val="none" w:sz="0" w:space="0" w:color="auto"/>
            <w:left w:val="none" w:sz="0" w:space="0" w:color="auto"/>
            <w:bottom w:val="none" w:sz="0" w:space="0" w:color="auto"/>
            <w:right w:val="none" w:sz="0" w:space="0" w:color="auto"/>
          </w:divBdr>
        </w:div>
        <w:div w:id="2099279391">
          <w:marLeft w:val="0"/>
          <w:marRight w:val="0"/>
          <w:marTop w:val="0"/>
          <w:marBottom w:val="0"/>
          <w:divBdr>
            <w:top w:val="none" w:sz="0" w:space="0" w:color="auto"/>
            <w:left w:val="none" w:sz="0" w:space="0" w:color="auto"/>
            <w:bottom w:val="none" w:sz="0" w:space="0" w:color="auto"/>
            <w:right w:val="none" w:sz="0" w:space="0" w:color="auto"/>
          </w:divBdr>
        </w:div>
        <w:div w:id="772281264">
          <w:marLeft w:val="0"/>
          <w:marRight w:val="0"/>
          <w:marTop w:val="0"/>
          <w:marBottom w:val="0"/>
          <w:divBdr>
            <w:top w:val="none" w:sz="0" w:space="0" w:color="auto"/>
            <w:left w:val="none" w:sz="0" w:space="0" w:color="auto"/>
            <w:bottom w:val="none" w:sz="0" w:space="0" w:color="auto"/>
            <w:right w:val="none" w:sz="0" w:space="0" w:color="auto"/>
          </w:divBdr>
        </w:div>
      </w:divsChild>
    </w:div>
    <w:div w:id="1568151563">
      <w:bodyDiv w:val="1"/>
      <w:marLeft w:val="0"/>
      <w:marRight w:val="0"/>
      <w:marTop w:val="0"/>
      <w:marBottom w:val="0"/>
      <w:divBdr>
        <w:top w:val="none" w:sz="0" w:space="0" w:color="auto"/>
        <w:left w:val="none" w:sz="0" w:space="0" w:color="auto"/>
        <w:bottom w:val="none" w:sz="0" w:space="0" w:color="auto"/>
        <w:right w:val="none" w:sz="0" w:space="0" w:color="auto"/>
      </w:divBdr>
    </w:div>
    <w:div w:id="1569918958">
      <w:bodyDiv w:val="1"/>
      <w:marLeft w:val="0"/>
      <w:marRight w:val="0"/>
      <w:marTop w:val="0"/>
      <w:marBottom w:val="0"/>
      <w:divBdr>
        <w:top w:val="none" w:sz="0" w:space="0" w:color="auto"/>
        <w:left w:val="none" w:sz="0" w:space="0" w:color="auto"/>
        <w:bottom w:val="none" w:sz="0" w:space="0" w:color="auto"/>
        <w:right w:val="none" w:sz="0" w:space="0" w:color="auto"/>
      </w:divBdr>
      <w:divsChild>
        <w:div w:id="580062676">
          <w:marLeft w:val="0"/>
          <w:marRight w:val="0"/>
          <w:marTop w:val="0"/>
          <w:marBottom w:val="0"/>
          <w:divBdr>
            <w:top w:val="none" w:sz="0" w:space="0" w:color="auto"/>
            <w:left w:val="none" w:sz="0" w:space="0" w:color="auto"/>
            <w:bottom w:val="none" w:sz="0" w:space="0" w:color="auto"/>
            <w:right w:val="none" w:sz="0" w:space="0" w:color="auto"/>
          </w:divBdr>
        </w:div>
        <w:div w:id="463541482">
          <w:marLeft w:val="0"/>
          <w:marRight w:val="0"/>
          <w:marTop w:val="0"/>
          <w:marBottom w:val="0"/>
          <w:divBdr>
            <w:top w:val="none" w:sz="0" w:space="0" w:color="auto"/>
            <w:left w:val="none" w:sz="0" w:space="0" w:color="auto"/>
            <w:bottom w:val="none" w:sz="0" w:space="0" w:color="auto"/>
            <w:right w:val="none" w:sz="0" w:space="0" w:color="auto"/>
          </w:divBdr>
        </w:div>
      </w:divsChild>
    </w:div>
    <w:div w:id="1597440209">
      <w:bodyDiv w:val="1"/>
      <w:marLeft w:val="0"/>
      <w:marRight w:val="0"/>
      <w:marTop w:val="0"/>
      <w:marBottom w:val="0"/>
      <w:divBdr>
        <w:top w:val="none" w:sz="0" w:space="0" w:color="auto"/>
        <w:left w:val="none" w:sz="0" w:space="0" w:color="auto"/>
        <w:bottom w:val="none" w:sz="0" w:space="0" w:color="auto"/>
        <w:right w:val="none" w:sz="0" w:space="0" w:color="auto"/>
      </w:divBdr>
      <w:divsChild>
        <w:div w:id="837501253">
          <w:marLeft w:val="0"/>
          <w:marRight w:val="0"/>
          <w:marTop w:val="0"/>
          <w:marBottom w:val="0"/>
          <w:divBdr>
            <w:top w:val="none" w:sz="0" w:space="0" w:color="auto"/>
            <w:left w:val="none" w:sz="0" w:space="0" w:color="auto"/>
            <w:bottom w:val="none" w:sz="0" w:space="0" w:color="auto"/>
            <w:right w:val="none" w:sz="0" w:space="0" w:color="auto"/>
          </w:divBdr>
        </w:div>
        <w:div w:id="452287061">
          <w:marLeft w:val="0"/>
          <w:marRight w:val="0"/>
          <w:marTop w:val="0"/>
          <w:marBottom w:val="0"/>
          <w:divBdr>
            <w:top w:val="none" w:sz="0" w:space="0" w:color="auto"/>
            <w:left w:val="none" w:sz="0" w:space="0" w:color="auto"/>
            <w:bottom w:val="none" w:sz="0" w:space="0" w:color="auto"/>
            <w:right w:val="none" w:sz="0" w:space="0" w:color="auto"/>
          </w:divBdr>
        </w:div>
        <w:div w:id="162623692">
          <w:marLeft w:val="0"/>
          <w:marRight w:val="0"/>
          <w:marTop w:val="0"/>
          <w:marBottom w:val="0"/>
          <w:divBdr>
            <w:top w:val="none" w:sz="0" w:space="0" w:color="auto"/>
            <w:left w:val="none" w:sz="0" w:space="0" w:color="auto"/>
            <w:bottom w:val="none" w:sz="0" w:space="0" w:color="auto"/>
            <w:right w:val="none" w:sz="0" w:space="0" w:color="auto"/>
          </w:divBdr>
        </w:div>
      </w:divsChild>
    </w:div>
    <w:div w:id="1629625570">
      <w:bodyDiv w:val="1"/>
      <w:marLeft w:val="0"/>
      <w:marRight w:val="0"/>
      <w:marTop w:val="0"/>
      <w:marBottom w:val="0"/>
      <w:divBdr>
        <w:top w:val="none" w:sz="0" w:space="0" w:color="auto"/>
        <w:left w:val="none" w:sz="0" w:space="0" w:color="auto"/>
        <w:bottom w:val="none" w:sz="0" w:space="0" w:color="auto"/>
        <w:right w:val="none" w:sz="0" w:space="0" w:color="auto"/>
      </w:divBdr>
    </w:div>
    <w:div w:id="1672028299">
      <w:bodyDiv w:val="1"/>
      <w:marLeft w:val="0"/>
      <w:marRight w:val="0"/>
      <w:marTop w:val="0"/>
      <w:marBottom w:val="0"/>
      <w:divBdr>
        <w:top w:val="none" w:sz="0" w:space="0" w:color="auto"/>
        <w:left w:val="none" w:sz="0" w:space="0" w:color="auto"/>
        <w:bottom w:val="none" w:sz="0" w:space="0" w:color="auto"/>
        <w:right w:val="none" w:sz="0" w:space="0" w:color="auto"/>
      </w:divBdr>
      <w:divsChild>
        <w:div w:id="619915488">
          <w:marLeft w:val="0"/>
          <w:marRight w:val="0"/>
          <w:marTop w:val="0"/>
          <w:marBottom w:val="0"/>
          <w:divBdr>
            <w:top w:val="none" w:sz="0" w:space="0" w:color="auto"/>
            <w:left w:val="none" w:sz="0" w:space="0" w:color="auto"/>
            <w:bottom w:val="none" w:sz="0" w:space="0" w:color="auto"/>
            <w:right w:val="none" w:sz="0" w:space="0" w:color="auto"/>
          </w:divBdr>
        </w:div>
        <w:div w:id="729424184">
          <w:marLeft w:val="0"/>
          <w:marRight w:val="0"/>
          <w:marTop w:val="0"/>
          <w:marBottom w:val="0"/>
          <w:divBdr>
            <w:top w:val="none" w:sz="0" w:space="0" w:color="auto"/>
            <w:left w:val="none" w:sz="0" w:space="0" w:color="auto"/>
            <w:bottom w:val="none" w:sz="0" w:space="0" w:color="auto"/>
            <w:right w:val="none" w:sz="0" w:space="0" w:color="auto"/>
          </w:divBdr>
        </w:div>
      </w:divsChild>
    </w:div>
    <w:div w:id="1688680467">
      <w:bodyDiv w:val="1"/>
      <w:marLeft w:val="0"/>
      <w:marRight w:val="0"/>
      <w:marTop w:val="0"/>
      <w:marBottom w:val="0"/>
      <w:divBdr>
        <w:top w:val="none" w:sz="0" w:space="0" w:color="auto"/>
        <w:left w:val="none" w:sz="0" w:space="0" w:color="auto"/>
        <w:bottom w:val="none" w:sz="0" w:space="0" w:color="auto"/>
        <w:right w:val="none" w:sz="0" w:space="0" w:color="auto"/>
      </w:divBdr>
    </w:div>
    <w:div w:id="1706321025">
      <w:bodyDiv w:val="1"/>
      <w:marLeft w:val="0"/>
      <w:marRight w:val="0"/>
      <w:marTop w:val="0"/>
      <w:marBottom w:val="0"/>
      <w:divBdr>
        <w:top w:val="none" w:sz="0" w:space="0" w:color="auto"/>
        <w:left w:val="none" w:sz="0" w:space="0" w:color="auto"/>
        <w:bottom w:val="none" w:sz="0" w:space="0" w:color="auto"/>
        <w:right w:val="none" w:sz="0" w:space="0" w:color="auto"/>
      </w:divBdr>
      <w:divsChild>
        <w:div w:id="1609699894">
          <w:marLeft w:val="0"/>
          <w:marRight w:val="0"/>
          <w:marTop w:val="0"/>
          <w:marBottom w:val="0"/>
          <w:divBdr>
            <w:top w:val="none" w:sz="0" w:space="0" w:color="auto"/>
            <w:left w:val="none" w:sz="0" w:space="0" w:color="auto"/>
            <w:bottom w:val="none" w:sz="0" w:space="0" w:color="auto"/>
            <w:right w:val="none" w:sz="0" w:space="0" w:color="auto"/>
          </w:divBdr>
        </w:div>
        <w:div w:id="677317381">
          <w:marLeft w:val="0"/>
          <w:marRight w:val="0"/>
          <w:marTop w:val="0"/>
          <w:marBottom w:val="0"/>
          <w:divBdr>
            <w:top w:val="none" w:sz="0" w:space="0" w:color="auto"/>
            <w:left w:val="none" w:sz="0" w:space="0" w:color="auto"/>
            <w:bottom w:val="none" w:sz="0" w:space="0" w:color="auto"/>
            <w:right w:val="none" w:sz="0" w:space="0" w:color="auto"/>
          </w:divBdr>
        </w:div>
      </w:divsChild>
    </w:div>
    <w:div w:id="1717899384">
      <w:bodyDiv w:val="1"/>
      <w:marLeft w:val="0"/>
      <w:marRight w:val="0"/>
      <w:marTop w:val="0"/>
      <w:marBottom w:val="0"/>
      <w:divBdr>
        <w:top w:val="none" w:sz="0" w:space="0" w:color="auto"/>
        <w:left w:val="none" w:sz="0" w:space="0" w:color="auto"/>
        <w:bottom w:val="none" w:sz="0" w:space="0" w:color="auto"/>
        <w:right w:val="none" w:sz="0" w:space="0" w:color="auto"/>
      </w:divBdr>
      <w:divsChild>
        <w:div w:id="336423594">
          <w:marLeft w:val="0"/>
          <w:marRight w:val="0"/>
          <w:marTop w:val="0"/>
          <w:marBottom w:val="0"/>
          <w:divBdr>
            <w:top w:val="none" w:sz="0" w:space="0" w:color="auto"/>
            <w:left w:val="none" w:sz="0" w:space="0" w:color="auto"/>
            <w:bottom w:val="none" w:sz="0" w:space="0" w:color="auto"/>
            <w:right w:val="none" w:sz="0" w:space="0" w:color="auto"/>
          </w:divBdr>
        </w:div>
        <w:div w:id="836464010">
          <w:marLeft w:val="0"/>
          <w:marRight w:val="0"/>
          <w:marTop w:val="0"/>
          <w:marBottom w:val="0"/>
          <w:divBdr>
            <w:top w:val="none" w:sz="0" w:space="0" w:color="auto"/>
            <w:left w:val="none" w:sz="0" w:space="0" w:color="auto"/>
            <w:bottom w:val="none" w:sz="0" w:space="0" w:color="auto"/>
            <w:right w:val="none" w:sz="0" w:space="0" w:color="auto"/>
          </w:divBdr>
        </w:div>
      </w:divsChild>
    </w:div>
    <w:div w:id="1727995224">
      <w:bodyDiv w:val="1"/>
      <w:marLeft w:val="0"/>
      <w:marRight w:val="0"/>
      <w:marTop w:val="0"/>
      <w:marBottom w:val="0"/>
      <w:divBdr>
        <w:top w:val="none" w:sz="0" w:space="0" w:color="auto"/>
        <w:left w:val="none" w:sz="0" w:space="0" w:color="auto"/>
        <w:bottom w:val="none" w:sz="0" w:space="0" w:color="auto"/>
        <w:right w:val="none" w:sz="0" w:space="0" w:color="auto"/>
      </w:divBdr>
    </w:div>
    <w:div w:id="1741903953">
      <w:bodyDiv w:val="1"/>
      <w:marLeft w:val="0"/>
      <w:marRight w:val="0"/>
      <w:marTop w:val="0"/>
      <w:marBottom w:val="0"/>
      <w:divBdr>
        <w:top w:val="none" w:sz="0" w:space="0" w:color="auto"/>
        <w:left w:val="none" w:sz="0" w:space="0" w:color="auto"/>
        <w:bottom w:val="none" w:sz="0" w:space="0" w:color="auto"/>
        <w:right w:val="none" w:sz="0" w:space="0" w:color="auto"/>
      </w:divBdr>
      <w:divsChild>
        <w:div w:id="1314606805">
          <w:marLeft w:val="0"/>
          <w:marRight w:val="0"/>
          <w:marTop w:val="0"/>
          <w:marBottom w:val="0"/>
          <w:divBdr>
            <w:top w:val="none" w:sz="0" w:space="0" w:color="auto"/>
            <w:left w:val="none" w:sz="0" w:space="0" w:color="auto"/>
            <w:bottom w:val="none" w:sz="0" w:space="0" w:color="auto"/>
            <w:right w:val="none" w:sz="0" w:space="0" w:color="auto"/>
          </w:divBdr>
        </w:div>
      </w:divsChild>
    </w:div>
    <w:div w:id="1790199219">
      <w:bodyDiv w:val="1"/>
      <w:marLeft w:val="0"/>
      <w:marRight w:val="0"/>
      <w:marTop w:val="0"/>
      <w:marBottom w:val="0"/>
      <w:divBdr>
        <w:top w:val="none" w:sz="0" w:space="0" w:color="auto"/>
        <w:left w:val="none" w:sz="0" w:space="0" w:color="auto"/>
        <w:bottom w:val="none" w:sz="0" w:space="0" w:color="auto"/>
        <w:right w:val="none" w:sz="0" w:space="0" w:color="auto"/>
      </w:divBdr>
      <w:divsChild>
        <w:div w:id="510726567">
          <w:marLeft w:val="0"/>
          <w:marRight w:val="0"/>
          <w:marTop w:val="0"/>
          <w:marBottom w:val="0"/>
          <w:divBdr>
            <w:top w:val="none" w:sz="0" w:space="0" w:color="auto"/>
            <w:left w:val="none" w:sz="0" w:space="0" w:color="auto"/>
            <w:bottom w:val="none" w:sz="0" w:space="0" w:color="auto"/>
            <w:right w:val="none" w:sz="0" w:space="0" w:color="auto"/>
          </w:divBdr>
        </w:div>
        <w:div w:id="1177694054">
          <w:marLeft w:val="0"/>
          <w:marRight w:val="0"/>
          <w:marTop w:val="0"/>
          <w:marBottom w:val="0"/>
          <w:divBdr>
            <w:top w:val="none" w:sz="0" w:space="0" w:color="auto"/>
            <w:left w:val="none" w:sz="0" w:space="0" w:color="auto"/>
            <w:bottom w:val="none" w:sz="0" w:space="0" w:color="auto"/>
            <w:right w:val="none" w:sz="0" w:space="0" w:color="auto"/>
          </w:divBdr>
        </w:div>
      </w:divsChild>
    </w:div>
    <w:div w:id="1817061530">
      <w:bodyDiv w:val="1"/>
      <w:marLeft w:val="0"/>
      <w:marRight w:val="0"/>
      <w:marTop w:val="0"/>
      <w:marBottom w:val="0"/>
      <w:divBdr>
        <w:top w:val="none" w:sz="0" w:space="0" w:color="auto"/>
        <w:left w:val="none" w:sz="0" w:space="0" w:color="auto"/>
        <w:bottom w:val="none" w:sz="0" w:space="0" w:color="auto"/>
        <w:right w:val="none" w:sz="0" w:space="0" w:color="auto"/>
      </w:divBdr>
    </w:div>
    <w:div w:id="1886718294">
      <w:bodyDiv w:val="1"/>
      <w:marLeft w:val="0"/>
      <w:marRight w:val="0"/>
      <w:marTop w:val="0"/>
      <w:marBottom w:val="0"/>
      <w:divBdr>
        <w:top w:val="none" w:sz="0" w:space="0" w:color="auto"/>
        <w:left w:val="none" w:sz="0" w:space="0" w:color="auto"/>
        <w:bottom w:val="none" w:sz="0" w:space="0" w:color="auto"/>
        <w:right w:val="none" w:sz="0" w:space="0" w:color="auto"/>
      </w:divBdr>
    </w:div>
    <w:div w:id="1923678878">
      <w:bodyDiv w:val="1"/>
      <w:marLeft w:val="0"/>
      <w:marRight w:val="0"/>
      <w:marTop w:val="0"/>
      <w:marBottom w:val="0"/>
      <w:divBdr>
        <w:top w:val="none" w:sz="0" w:space="0" w:color="auto"/>
        <w:left w:val="none" w:sz="0" w:space="0" w:color="auto"/>
        <w:bottom w:val="none" w:sz="0" w:space="0" w:color="auto"/>
        <w:right w:val="none" w:sz="0" w:space="0" w:color="auto"/>
      </w:divBdr>
      <w:divsChild>
        <w:div w:id="1217204922">
          <w:marLeft w:val="0"/>
          <w:marRight w:val="0"/>
          <w:marTop w:val="0"/>
          <w:marBottom w:val="0"/>
          <w:divBdr>
            <w:top w:val="none" w:sz="0" w:space="0" w:color="auto"/>
            <w:left w:val="none" w:sz="0" w:space="0" w:color="auto"/>
            <w:bottom w:val="none" w:sz="0" w:space="0" w:color="auto"/>
            <w:right w:val="none" w:sz="0" w:space="0" w:color="auto"/>
          </w:divBdr>
        </w:div>
        <w:div w:id="1900626348">
          <w:marLeft w:val="0"/>
          <w:marRight w:val="0"/>
          <w:marTop w:val="0"/>
          <w:marBottom w:val="0"/>
          <w:divBdr>
            <w:top w:val="none" w:sz="0" w:space="0" w:color="auto"/>
            <w:left w:val="none" w:sz="0" w:space="0" w:color="auto"/>
            <w:bottom w:val="none" w:sz="0" w:space="0" w:color="auto"/>
            <w:right w:val="none" w:sz="0" w:space="0" w:color="auto"/>
          </w:divBdr>
        </w:div>
      </w:divsChild>
    </w:div>
    <w:div w:id="1969237723">
      <w:bodyDiv w:val="1"/>
      <w:marLeft w:val="0"/>
      <w:marRight w:val="0"/>
      <w:marTop w:val="0"/>
      <w:marBottom w:val="0"/>
      <w:divBdr>
        <w:top w:val="none" w:sz="0" w:space="0" w:color="auto"/>
        <w:left w:val="none" w:sz="0" w:space="0" w:color="auto"/>
        <w:bottom w:val="none" w:sz="0" w:space="0" w:color="auto"/>
        <w:right w:val="none" w:sz="0" w:space="0" w:color="auto"/>
      </w:divBdr>
      <w:divsChild>
        <w:div w:id="203256163">
          <w:marLeft w:val="0"/>
          <w:marRight w:val="0"/>
          <w:marTop w:val="0"/>
          <w:marBottom w:val="0"/>
          <w:divBdr>
            <w:top w:val="none" w:sz="0" w:space="0" w:color="auto"/>
            <w:left w:val="none" w:sz="0" w:space="0" w:color="auto"/>
            <w:bottom w:val="none" w:sz="0" w:space="0" w:color="auto"/>
            <w:right w:val="none" w:sz="0" w:space="0" w:color="auto"/>
          </w:divBdr>
        </w:div>
        <w:div w:id="243414086">
          <w:marLeft w:val="0"/>
          <w:marRight w:val="0"/>
          <w:marTop w:val="0"/>
          <w:marBottom w:val="0"/>
          <w:divBdr>
            <w:top w:val="none" w:sz="0" w:space="0" w:color="auto"/>
            <w:left w:val="none" w:sz="0" w:space="0" w:color="auto"/>
            <w:bottom w:val="none" w:sz="0" w:space="0" w:color="auto"/>
            <w:right w:val="none" w:sz="0" w:space="0" w:color="auto"/>
          </w:divBdr>
        </w:div>
        <w:div w:id="1831749213">
          <w:marLeft w:val="0"/>
          <w:marRight w:val="0"/>
          <w:marTop w:val="0"/>
          <w:marBottom w:val="0"/>
          <w:divBdr>
            <w:top w:val="none" w:sz="0" w:space="0" w:color="auto"/>
            <w:left w:val="none" w:sz="0" w:space="0" w:color="auto"/>
            <w:bottom w:val="none" w:sz="0" w:space="0" w:color="auto"/>
            <w:right w:val="none" w:sz="0" w:space="0" w:color="auto"/>
          </w:divBdr>
        </w:div>
      </w:divsChild>
    </w:div>
    <w:div w:id="1972587479">
      <w:bodyDiv w:val="1"/>
      <w:marLeft w:val="0"/>
      <w:marRight w:val="0"/>
      <w:marTop w:val="0"/>
      <w:marBottom w:val="0"/>
      <w:divBdr>
        <w:top w:val="none" w:sz="0" w:space="0" w:color="auto"/>
        <w:left w:val="none" w:sz="0" w:space="0" w:color="auto"/>
        <w:bottom w:val="none" w:sz="0" w:space="0" w:color="auto"/>
        <w:right w:val="none" w:sz="0" w:space="0" w:color="auto"/>
      </w:divBdr>
    </w:div>
    <w:div w:id="1979800260">
      <w:bodyDiv w:val="1"/>
      <w:marLeft w:val="0"/>
      <w:marRight w:val="0"/>
      <w:marTop w:val="0"/>
      <w:marBottom w:val="0"/>
      <w:divBdr>
        <w:top w:val="none" w:sz="0" w:space="0" w:color="auto"/>
        <w:left w:val="none" w:sz="0" w:space="0" w:color="auto"/>
        <w:bottom w:val="none" w:sz="0" w:space="0" w:color="auto"/>
        <w:right w:val="none" w:sz="0" w:space="0" w:color="auto"/>
      </w:divBdr>
    </w:div>
    <w:div w:id="2003924166">
      <w:bodyDiv w:val="1"/>
      <w:marLeft w:val="0"/>
      <w:marRight w:val="0"/>
      <w:marTop w:val="0"/>
      <w:marBottom w:val="0"/>
      <w:divBdr>
        <w:top w:val="none" w:sz="0" w:space="0" w:color="auto"/>
        <w:left w:val="none" w:sz="0" w:space="0" w:color="auto"/>
        <w:bottom w:val="none" w:sz="0" w:space="0" w:color="auto"/>
        <w:right w:val="none" w:sz="0" w:space="0" w:color="auto"/>
      </w:divBdr>
      <w:divsChild>
        <w:div w:id="1187250207">
          <w:marLeft w:val="0"/>
          <w:marRight w:val="0"/>
          <w:marTop w:val="0"/>
          <w:marBottom w:val="0"/>
          <w:divBdr>
            <w:top w:val="none" w:sz="0" w:space="0" w:color="auto"/>
            <w:left w:val="none" w:sz="0" w:space="0" w:color="auto"/>
            <w:bottom w:val="none" w:sz="0" w:space="0" w:color="auto"/>
            <w:right w:val="none" w:sz="0" w:space="0" w:color="auto"/>
          </w:divBdr>
        </w:div>
        <w:div w:id="1049040160">
          <w:marLeft w:val="0"/>
          <w:marRight w:val="0"/>
          <w:marTop w:val="0"/>
          <w:marBottom w:val="0"/>
          <w:divBdr>
            <w:top w:val="none" w:sz="0" w:space="0" w:color="auto"/>
            <w:left w:val="none" w:sz="0" w:space="0" w:color="auto"/>
            <w:bottom w:val="none" w:sz="0" w:space="0" w:color="auto"/>
            <w:right w:val="none" w:sz="0" w:space="0" w:color="auto"/>
          </w:divBdr>
        </w:div>
      </w:divsChild>
    </w:div>
    <w:div w:id="2007240089">
      <w:bodyDiv w:val="1"/>
      <w:marLeft w:val="0"/>
      <w:marRight w:val="0"/>
      <w:marTop w:val="0"/>
      <w:marBottom w:val="0"/>
      <w:divBdr>
        <w:top w:val="none" w:sz="0" w:space="0" w:color="auto"/>
        <w:left w:val="none" w:sz="0" w:space="0" w:color="auto"/>
        <w:bottom w:val="none" w:sz="0" w:space="0" w:color="auto"/>
        <w:right w:val="none" w:sz="0" w:space="0" w:color="auto"/>
      </w:divBdr>
    </w:div>
    <w:div w:id="2033873447">
      <w:bodyDiv w:val="1"/>
      <w:marLeft w:val="0"/>
      <w:marRight w:val="0"/>
      <w:marTop w:val="0"/>
      <w:marBottom w:val="0"/>
      <w:divBdr>
        <w:top w:val="none" w:sz="0" w:space="0" w:color="auto"/>
        <w:left w:val="none" w:sz="0" w:space="0" w:color="auto"/>
        <w:bottom w:val="none" w:sz="0" w:space="0" w:color="auto"/>
        <w:right w:val="none" w:sz="0" w:space="0" w:color="auto"/>
      </w:divBdr>
    </w:div>
    <w:div w:id="2053457014">
      <w:bodyDiv w:val="1"/>
      <w:marLeft w:val="0"/>
      <w:marRight w:val="0"/>
      <w:marTop w:val="0"/>
      <w:marBottom w:val="0"/>
      <w:divBdr>
        <w:top w:val="none" w:sz="0" w:space="0" w:color="auto"/>
        <w:left w:val="none" w:sz="0" w:space="0" w:color="auto"/>
        <w:bottom w:val="none" w:sz="0" w:space="0" w:color="auto"/>
        <w:right w:val="none" w:sz="0" w:space="0" w:color="auto"/>
      </w:divBdr>
    </w:div>
    <w:div w:id="207770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9.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footer" Target="footer4.xm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2.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9.xml"/><Relationship Id="rId58" Type="http://schemas.openxmlformats.org/officeDocument/2006/relationships/header" Target="header44.xml"/><Relationship Id="rId66" Type="http://schemas.openxmlformats.org/officeDocument/2006/relationships/image" Target="media/image6.png"/><Relationship Id="rId5" Type="http://schemas.openxmlformats.org/officeDocument/2006/relationships/webSettings" Target="webSettings.xml"/><Relationship Id="rId61" Type="http://schemas.openxmlformats.org/officeDocument/2006/relationships/header" Target="header47.xml"/><Relationship Id="rId19" Type="http://schemas.openxmlformats.org/officeDocument/2006/relationships/header" Target="header7.xml"/><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64" Type="http://schemas.openxmlformats.org/officeDocument/2006/relationships/header" Target="header49.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37.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header" Target="header50.xml"/><Relationship Id="rId20" Type="http://schemas.openxmlformats.org/officeDocument/2006/relationships/header" Target="header8.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header" Target="header48.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6.xml"/><Relationship Id="rId39" Type="http://schemas.openxmlformats.org/officeDocument/2006/relationships/header" Target="header2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826E4-B29E-4292-B8E5-73770DBB5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14533</Words>
  <Characters>82839</Characters>
  <Application>Microsoft Office Word</Application>
  <DocSecurity>0</DocSecurity>
  <Lines>690</Lines>
  <Paragraphs>194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2025-12-16T06:01:00Z</dcterms:created>
  <dcterms:modified xsi:type="dcterms:W3CDTF">2026-02-16T05:20:00Z</dcterms:modified>
</cp:coreProperties>
</file>