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平成30年度実施対象校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平成30年11月9日</w:t>
      </w: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大阪府教育委員会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EA7389" w:rsidRDefault="00920E5D" w:rsidP="00920E5D">
      <w:pPr>
        <w:widowControl/>
        <w:jc w:val="left"/>
        <w:rPr>
          <w:rFonts w:asciiTheme="minorEastAsia" w:hAnsiTheme="minorEastAsia"/>
        </w:rPr>
      </w:pPr>
    </w:p>
    <w:p w:rsidR="00920E5D" w:rsidRDefault="00920E5D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C22331" w:rsidRPr="0089028D" w:rsidRDefault="00C22331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9028D">
        <w:rPr>
          <w:rFonts w:asciiTheme="majorEastAsia" w:eastAsiaTheme="majorEastAsia" w:hAnsiTheme="majorEastAsia" w:hint="eastAsia"/>
          <w:sz w:val="24"/>
          <w:szCs w:val="24"/>
        </w:rPr>
        <w:lastRenderedPageBreak/>
        <w:t>１　2018（平成30）年度の方針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 xml:space="preserve">　　　2018（平成30）</w:t>
      </w:r>
      <w:r w:rsidR="00334887" w:rsidRPr="00B3464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は、統合整備による新校の設置、工科高校における改編に着手する。</w:t>
      </w:r>
    </w:p>
    <w:p w:rsidR="00C22331" w:rsidRPr="0018797C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89028D" w:rsidRDefault="00C22331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9028D">
        <w:rPr>
          <w:rFonts w:asciiTheme="majorEastAsia" w:eastAsiaTheme="majorEastAsia" w:hAnsiTheme="majorEastAsia" w:hint="eastAsia"/>
          <w:sz w:val="24"/>
          <w:szCs w:val="24"/>
        </w:rPr>
        <w:t>２　統合整備により多部制単位制</w:t>
      </w:r>
      <w:r w:rsidR="001E294E" w:rsidRPr="0089028D">
        <w:rPr>
          <w:rFonts w:asciiTheme="majorEastAsia" w:eastAsiaTheme="majorEastAsia" w:hAnsiTheme="majorEastAsia" w:hint="eastAsia"/>
          <w:sz w:val="24"/>
          <w:szCs w:val="24"/>
        </w:rPr>
        <w:t>高校</w:t>
      </w:r>
      <w:r w:rsidRPr="0089028D">
        <w:rPr>
          <w:rFonts w:asciiTheme="majorEastAsia" w:eastAsiaTheme="majorEastAsia" w:hAnsiTheme="majorEastAsia" w:hint="eastAsia"/>
          <w:sz w:val="24"/>
          <w:szCs w:val="24"/>
        </w:rPr>
        <w:t>として開校する学校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992"/>
        <w:gridCol w:w="1843"/>
        <w:gridCol w:w="1843"/>
        <w:gridCol w:w="1843"/>
      </w:tblGrid>
      <w:tr w:rsidR="005F5827" w:rsidRPr="00B34640" w:rsidTr="003E4700">
        <w:trPr>
          <w:trHeight w:val="306"/>
        </w:trPr>
        <w:tc>
          <w:tcPr>
            <w:tcW w:w="2655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</w:t>
            </w:r>
          </w:p>
        </w:tc>
        <w:tc>
          <w:tcPr>
            <w:tcW w:w="992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所在地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新校募集</w:t>
            </w:r>
          </w:p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開始時期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242E4A">
            <w:pPr>
              <w:kinsoku w:val="0"/>
              <w:overflowPunct w:val="0"/>
              <w:snapToGrid w:val="0"/>
              <w:spacing w:line="260" w:lineRule="exact"/>
              <w:ind w:firstLineChars="150" w:firstLine="3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既存校募集</w:t>
            </w:r>
          </w:p>
          <w:p w:rsidR="005F5827" w:rsidRPr="00B34640" w:rsidRDefault="005F5827" w:rsidP="005F5827">
            <w:pPr>
              <w:kinsoku w:val="0"/>
              <w:overflowPunct w:val="0"/>
              <w:snapToGrid w:val="0"/>
              <w:spacing w:line="260" w:lineRule="exact"/>
              <w:ind w:firstLineChars="150" w:firstLine="3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停止時期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使用校地</w:t>
            </w:r>
          </w:p>
        </w:tc>
      </w:tr>
      <w:tr w:rsidR="00C22331" w:rsidRPr="00B34640" w:rsidTr="003E4700">
        <w:trPr>
          <w:trHeight w:val="585"/>
        </w:trPr>
        <w:tc>
          <w:tcPr>
            <w:tcW w:w="2655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かつやま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勝山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331" w:rsidRPr="00B34640" w:rsidRDefault="00C22331" w:rsidP="007F7ECC">
            <w:pPr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大阪市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現勝山高校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校地</w:t>
            </w:r>
          </w:p>
        </w:tc>
      </w:tr>
      <w:tr w:rsidR="00C22331" w:rsidRPr="00B34640" w:rsidTr="003E4700">
        <w:trPr>
          <w:trHeight w:val="551"/>
        </w:trPr>
        <w:tc>
          <w:tcPr>
            <w:tcW w:w="2655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ももだに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桃谷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:rsidR="00C22331" w:rsidRPr="005F5827" w:rsidRDefault="00D14979" w:rsidP="00D1497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(</w:t>
            </w:r>
            <w:r w:rsidR="00C22331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多部制単位制Ⅰ</w:t>
            </w:r>
            <w:r w:rsidR="00676C3C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部</w:t>
            </w:r>
            <w:r w:rsidR="00C22331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・Ⅱ部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C22331" w:rsidRPr="00B34640" w:rsidRDefault="00C22331" w:rsidP="007F7ECC">
            <w:pPr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大阪市</w:t>
            </w: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</w:tbl>
    <w:p w:rsidR="00B24A26" w:rsidRPr="00B34640" w:rsidRDefault="00C22331" w:rsidP="001E294E">
      <w:pPr>
        <w:tabs>
          <w:tab w:val="left" w:pos="9639"/>
        </w:tabs>
        <w:kinsoku w:val="0"/>
        <w:overflowPunct w:val="0"/>
        <w:snapToGrid w:val="0"/>
        <w:spacing w:line="32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>※桃谷高校</w:t>
      </w:r>
      <w:r w:rsidRPr="009742AA">
        <w:rPr>
          <w:rFonts w:asciiTheme="minorEastAsia" w:eastAsiaTheme="minorEastAsia" w:hAnsiTheme="minorEastAsia" w:hint="eastAsia"/>
          <w:sz w:val="22"/>
          <w:szCs w:val="22"/>
        </w:rPr>
        <w:t>多部制単位制Ⅰ</w:t>
      </w:r>
      <w:r w:rsidR="001E294E" w:rsidRPr="009742AA">
        <w:rPr>
          <w:rFonts w:asciiTheme="minorEastAsia" w:eastAsiaTheme="minorEastAsia" w:hAnsiTheme="minorEastAsia" w:hint="eastAsia"/>
          <w:sz w:val="22"/>
          <w:szCs w:val="22"/>
        </w:rPr>
        <w:t>部及び</w:t>
      </w:r>
      <w:r w:rsidRPr="009742AA">
        <w:rPr>
          <w:rFonts w:asciiTheme="minorEastAsia" w:eastAsiaTheme="minorEastAsia" w:hAnsiTheme="minorEastAsia" w:hint="eastAsia"/>
          <w:sz w:val="22"/>
          <w:szCs w:val="22"/>
        </w:rPr>
        <w:t>Ⅱ部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の募集停止に合わせて、桃谷高校通信制の課程昼間部の募集定員の拡充を図る。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また、桃谷高校多部</w:t>
      </w:r>
      <w:r w:rsidR="004F7C6F">
        <w:rPr>
          <w:rFonts w:asciiTheme="minorEastAsia" w:eastAsiaTheme="minorEastAsia" w:hAnsiTheme="minorEastAsia" w:hint="eastAsia"/>
          <w:sz w:val="22"/>
          <w:szCs w:val="22"/>
        </w:rPr>
        <w:t>制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単位制Ⅲ部については、現校地に引き続き設置し、</w:t>
      </w:r>
      <w:r w:rsidR="003D69EB">
        <w:rPr>
          <w:rFonts w:asciiTheme="minorEastAsia" w:eastAsiaTheme="minorEastAsia" w:hAnsiTheme="minorEastAsia" w:hint="eastAsia"/>
          <w:sz w:val="22"/>
          <w:szCs w:val="22"/>
        </w:rPr>
        <w:t>2020年度の入学者から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夜間定時制の課程に改編する。</w:t>
      </w:r>
    </w:p>
    <w:p w:rsidR="00B24A26" w:rsidRPr="00B34640" w:rsidRDefault="00B24A26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B24A26" w:rsidRPr="0089028D" w:rsidRDefault="00C22331" w:rsidP="00B24A26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 w:rsidRPr="0089028D">
        <w:rPr>
          <w:rFonts w:asciiTheme="majorEastAsia" w:eastAsiaTheme="majorEastAsia" w:hAnsiTheme="majorEastAsia" w:hint="eastAsia"/>
          <w:sz w:val="24"/>
        </w:rPr>
        <w:t>３　改編する工科高校</w:t>
      </w: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W w:w="64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3827"/>
      </w:tblGrid>
      <w:tr w:rsidR="00C22331" w:rsidRPr="00B34640" w:rsidTr="003E4700">
        <w:trPr>
          <w:trHeight w:val="466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対象校（所在地）</w:t>
            </w:r>
          </w:p>
        </w:tc>
        <w:tc>
          <w:tcPr>
            <w:tcW w:w="3827" w:type="dxa"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改編時期</w:t>
            </w:r>
          </w:p>
        </w:tc>
      </w:tr>
      <w:tr w:rsidR="00C22331" w:rsidRPr="00B34640" w:rsidTr="003E4700">
        <w:trPr>
          <w:trHeight w:val="828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いまみや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今宮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（大阪市）</w:t>
            </w:r>
          </w:p>
        </w:tc>
        <w:tc>
          <w:tcPr>
            <w:tcW w:w="3827" w:type="dxa"/>
            <w:vMerge w:val="restart"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</w:p>
          <w:p w:rsidR="00C22331" w:rsidRPr="00631CFD" w:rsidRDefault="006E4FF4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</w:t>
            </w:r>
            <w:r w:rsidR="00C22331"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から</w:t>
            </w:r>
          </w:p>
        </w:tc>
      </w:tr>
      <w:tr w:rsidR="00C22331" w:rsidRPr="00B34640" w:rsidTr="003E4700">
        <w:trPr>
          <w:trHeight w:val="841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ふじいでら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藤井寺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（藤井寺市）</w:t>
            </w:r>
          </w:p>
        </w:tc>
        <w:tc>
          <w:tcPr>
            <w:tcW w:w="3827" w:type="dxa"/>
            <w:vMerge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  <w:tr w:rsidR="00C22331" w:rsidRPr="00B34640" w:rsidTr="003E4700">
        <w:trPr>
          <w:trHeight w:val="852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さの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佐野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（泉佐野市）</w:t>
            </w:r>
          </w:p>
        </w:tc>
        <w:tc>
          <w:tcPr>
            <w:tcW w:w="3827" w:type="dxa"/>
            <w:vMerge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</w:tbl>
    <w:p w:rsidR="00C972D5" w:rsidRPr="00B34640" w:rsidRDefault="00C972D5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C22331" w:rsidRPr="00B34640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68" w:rsidRDefault="005F0D68">
      <w:r>
        <w:separator/>
      </w:r>
    </w:p>
  </w:endnote>
  <w:endnote w:type="continuationSeparator" w:id="0">
    <w:p w:rsidR="005F0D68" w:rsidRDefault="005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68" w:rsidRDefault="005F0D68">
      <w:r>
        <w:separator/>
      </w:r>
    </w:p>
  </w:footnote>
  <w:footnote w:type="continuationSeparator" w:id="0">
    <w:p w:rsidR="005F0D68" w:rsidRDefault="005F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0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9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2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9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35"/>
  </w:num>
  <w:num w:numId="5">
    <w:abstractNumId w:val="34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36"/>
  </w:num>
  <w:num w:numId="11">
    <w:abstractNumId w:val="31"/>
  </w:num>
  <w:num w:numId="12">
    <w:abstractNumId w:val="20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3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0"/>
  </w:num>
  <w:num w:numId="24">
    <w:abstractNumId w:val="38"/>
  </w:num>
  <w:num w:numId="25">
    <w:abstractNumId w:val="11"/>
  </w:num>
  <w:num w:numId="26">
    <w:abstractNumId w:val="23"/>
  </w:num>
  <w:num w:numId="27">
    <w:abstractNumId w:val="37"/>
  </w:num>
  <w:num w:numId="28">
    <w:abstractNumId w:val="18"/>
  </w:num>
  <w:num w:numId="29">
    <w:abstractNumId w:val="1"/>
  </w:num>
  <w:num w:numId="30">
    <w:abstractNumId w:val="5"/>
  </w:num>
  <w:num w:numId="31">
    <w:abstractNumId w:val="25"/>
  </w:num>
  <w:num w:numId="32">
    <w:abstractNumId w:val="17"/>
  </w:num>
  <w:num w:numId="33">
    <w:abstractNumId w:val="9"/>
  </w:num>
  <w:num w:numId="34">
    <w:abstractNumId w:val="4"/>
  </w:num>
  <w:num w:numId="35">
    <w:abstractNumId w:val="0"/>
  </w:num>
  <w:num w:numId="36">
    <w:abstractNumId w:val="39"/>
  </w:num>
  <w:num w:numId="37">
    <w:abstractNumId w:val="22"/>
  </w:num>
  <w:num w:numId="38">
    <w:abstractNumId w:val="29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6A3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4F36"/>
    <w:rsid w:val="00F952A6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089194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5570-C789-4B62-9432-2B9C855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古川　健</cp:lastModifiedBy>
  <cp:revision>6</cp:revision>
  <cp:lastPrinted>2018-11-08T02:43:00Z</cp:lastPrinted>
  <dcterms:created xsi:type="dcterms:W3CDTF">2018-11-08T07:35:00Z</dcterms:created>
  <dcterms:modified xsi:type="dcterms:W3CDTF">2018-11-09T05:44:00Z</dcterms:modified>
</cp:coreProperties>
</file>