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48" w:rsidRDefault="00D31248">
      <w:pPr>
        <w:spacing w:after="120"/>
      </w:pPr>
      <w:r>
        <w:rPr>
          <w:rFonts w:hint="eastAsia"/>
        </w:rPr>
        <w:t>様式第</w:t>
      </w:r>
      <w:r>
        <w:t>27</w:t>
      </w:r>
      <w:r>
        <w:rPr>
          <w:rFonts w:hint="eastAsia"/>
        </w:rPr>
        <w:t>号</w:t>
      </w:r>
      <w:r>
        <w:t>(</w:t>
      </w:r>
      <w:r>
        <w:rPr>
          <w:rFonts w:hint="eastAsia"/>
        </w:rPr>
        <w:t>第</w:t>
      </w:r>
      <w:r>
        <w:t>15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D31248">
        <w:trPr>
          <w:trHeight w:val="9031"/>
        </w:trPr>
        <w:tc>
          <w:tcPr>
            <w:tcW w:w="8525" w:type="dxa"/>
          </w:tcPr>
          <w:p w:rsidR="00D31248" w:rsidRDefault="00D31248">
            <w:pPr>
              <w:snapToGrid w:val="0"/>
              <w:spacing w:before="120" w:after="120" w:line="600" w:lineRule="atLeast"/>
              <w:ind w:left="2552" w:right="2552"/>
              <w:jc w:val="distribute"/>
            </w:pPr>
            <w:r>
              <w:rPr>
                <w:rFonts w:hint="eastAsia"/>
              </w:rPr>
              <w:t>定款変更認可申請書</w:t>
            </w:r>
          </w:p>
          <w:p w:rsidR="00D31248" w:rsidRDefault="00D31248">
            <w:pPr>
              <w:spacing w:before="120" w:line="400" w:lineRule="atLeast"/>
              <w:ind w:left="454"/>
              <w:jc w:val="right"/>
            </w:pPr>
            <w:r>
              <w:rPr>
                <w:rFonts w:hint="eastAsia"/>
              </w:rPr>
              <w:t xml:space="preserve">　年　　月　　日　</w:t>
            </w:r>
          </w:p>
          <w:p w:rsidR="00D31248" w:rsidRDefault="00D31248"/>
          <w:p w:rsidR="00D31248" w:rsidRDefault="00D31248"/>
          <w:p w:rsidR="00D31248" w:rsidRDefault="00D31248">
            <w:pPr>
              <w:pStyle w:val="a3"/>
              <w:tabs>
                <w:tab w:val="clear" w:pos="4252"/>
                <w:tab w:val="clear" w:pos="8504"/>
              </w:tabs>
              <w:snapToGrid/>
            </w:pPr>
            <w:r>
              <w:rPr>
                <w:rFonts w:hint="eastAsia"/>
              </w:rPr>
              <w:t xml:space="preserve">　大阪府知事　　　様</w:t>
            </w:r>
          </w:p>
          <w:p w:rsidR="00D31248" w:rsidRDefault="00D31248"/>
          <w:p w:rsidR="00D31248" w:rsidRDefault="00D31248">
            <w:pPr>
              <w:pStyle w:val="a3"/>
              <w:tabs>
                <w:tab w:val="clear" w:pos="4252"/>
                <w:tab w:val="clear" w:pos="8504"/>
              </w:tabs>
              <w:snapToGrid/>
            </w:pPr>
          </w:p>
          <w:p w:rsidR="00D31248" w:rsidRDefault="00D31248">
            <w:pPr>
              <w:spacing w:line="440" w:lineRule="atLeast"/>
              <w:jc w:val="right"/>
            </w:pPr>
            <w:r>
              <w:rPr>
                <w:rFonts w:hint="eastAsia"/>
                <w:spacing w:val="100"/>
              </w:rPr>
              <w:t>所在</w:t>
            </w:r>
            <w:r>
              <w:rPr>
                <w:rFonts w:hint="eastAsia"/>
              </w:rPr>
              <w:t xml:space="preserve">地　　　　　　　　　　　　</w:t>
            </w:r>
          </w:p>
          <w:p w:rsidR="00D31248" w:rsidRDefault="00D31248">
            <w:pPr>
              <w:spacing w:line="440" w:lineRule="atLeast"/>
              <w:jc w:val="right"/>
            </w:pPr>
            <w:r>
              <w:rPr>
                <w:rFonts w:hint="eastAsia"/>
                <w:spacing w:val="310"/>
              </w:rPr>
              <w:t>名</w:t>
            </w:r>
            <w:r>
              <w:rPr>
                <w:rFonts w:hint="eastAsia"/>
              </w:rPr>
              <w:t xml:space="preserve">称　　　　　　　　　　　　</w:t>
            </w:r>
          </w:p>
          <w:p w:rsidR="00D31248" w:rsidRDefault="00D31248">
            <w:pPr>
              <w:spacing w:line="400" w:lineRule="atLeast"/>
              <w:jc w:val="right"/>
            </w:pPr>
            <w:r>
              <w:rPr>
                <w:rFonts w:hint="eastAsia"/>
              </w:rPr>
              <w:t xml:space="preserve">代表者氏名　　　　　　　　　　</w:t>
            </w:r>
            <w:r w:rsidR="0009115B">
              <w:rPr>
                <w:rFonts w:hint="eastAsia"/>
              </w:rPr>
              <w:t xml:space="preserve">　</w:t>
            </w:r>
            <w:bookmarkStart w:id="0" w:name="_GoBack"/>
            <w:bookmarkEnd w:id="0"/>
            <w:r>
              <w:rPr>
                <w:rFonts w:hint="eastAsia"/>
              </w:rPr>
              <w:t xml:space="preserve">　</w:t>
            </w:r>
          </w:p>
          <w:p w:rsidR="00D31248" w:rsidRDefault="00D31248">
            <w:pPr>
              <w:pStyle w:val="a3"/>
              <w:tabs>
                <w:tab w:val="clear" w:pos="4252"/>
                <w:tab w:val="clear" w:pos="8504"/>
              </w:tabs>
              <w:snapToGrid/>
            </w:pPr>
          </w:p>
          <w:p w:rsidR="00D31248" w:rsidRDefault="00D31248">
            <w:pPr>
              <w:pStyle w:val="a3"/>
              <w:tabs>
                <w:tab w:val="clear" w:pos="4252"/>
                <w:tab w:val="clear" w:pos="8504"/>
              </w:tabs>
              <w:snapToGrid/>
              <w:spacing w:line="400" w:lineRule="atLeast"/>
            </w:pPr>
            <w:r>
              <w:rPr>
                <w:rFonts w:hint="eastAsia"/>
              </w:rPr>
              <w:t xml:space="preserve">　　　　　年　　月　　日開催の通常</w:t>
            </w:r>
            <w:r>
              <w:t>(</w:t>
            </w:r>
            <w:r>
              <w:rPr>
                <w:rFonts w:hint="eastAsia"/>
              </w:rPr>
              <w:t>臨時</w:t>
            </w:r>
            <w:r>
              <w:t>)</w:t>
            </w:r>
            <w:r>
              <w:rPr>
                <w:rFonts w:hint="eastAsia"/>
              </w:rPr>
              <w:t>総会</w:t>
            </w:r>
            <w:r>
              <w:t>(</w:t>
            </w:r>
            <w:r>
              <w:rPr>
                <w:rFonts w:hint="eastAsia"/>
              </w:rPr>
              <w:t>総代会</w:t>
            </w:r>
            <w:r>
              <w:t>)</w:t>
            </w:r>
            <w:r>
              <w:rPr>
                <w:rFonts w:hint="eastAsia"/>
              </w:rPr>
              <w:t>において、別冊のとおり定款の一部</w:t>
            </w:r>
            <w:r>
              <w:t>(</w:t>
            </w:r>
            <w:r>
              <w:rPr>
                <w:rFonts w:hint="eastAsia"/>
              </w:rPr>
              <w:t>全部</w:t>
            </w:r>
            <w:r>
              <w:t>)</w:t>
            </w:r>
            <w:r>
              <w:rPr>
                <w:rFonts w:hint="eastAsia"/>
              </w:rPr>
              <w:t>変更の議決を経たので、土地改良法第</w:t>
            </w:r>
            <w:r>
              <w:t>30</w:t>
            </w:r>
            <w:r>
              <w:rPr>
                <w:rFonts w:hint="eastAsia"/>
              </w:rPr>
              <w:t>条第</w:t>
            </w:r>
            <w:r>
              <w:t>2</w:t>
            </w:r>
            <w:r>
              <w:rPr>
                <w:rFonts w:hint="eastAsia"/>
              </w:rPr>
              <w:t>項の規定により下記の書類を添えて申請します。</w:t>
            </w:r>
          </w:p>
          <w:p w:rsidR="00D31248" w:rsidRDefault="00D31248"/>
          <w:p w:rsidR="00D31248" w:rsidRDefault="00D31248">
            <w:pPr>
              <w:jc w:val="center"/>
            </w:pPr>
            <w:r>
              <w:rPr>
                <w:rFonts w:hint="eastAsia"/>
              </w:rPr>
              <w:t>記</w:t>
            </w:r>
          </w:p>
          <w:p w:rsidR="00D31248" w:rsidRDefault="00D31248">
            <w:pPr>
              <w:pStyle w:val="a3"/>
              <w:tabs>
                <w:tab w:val="clear" w:pos="4252"/>
                <w:tab w:val="clear" w:pos="8504"/>
              </w:tabs>
              <w:snapToGrid/>
            </w:pPr>
          </w:p>
          <w:p w:rsidR="00D31248" w:rsidRDefault="00D31248">
            <w:pPr>
              <w:spacing w:line="400" w:lineRule="atLeast"/>
              <w:ind w:left="340" w:hanging="340"/>
            </w:pPr>
            <w:r>
              <w:rPr>
                <w:rFonts w:hint="eastAsia"/>
              </w:rPr>
              <w:t xml:space="preserve">　</w:t>
            </w:r>
            <w:r>
              <w:t>1</w:t>
            </w:r>
            <w:r>
              <w:rPr>
                <w:rFonts w:hint="eastAsia"/>
              </w:rPr>
              <w:t xml:space="preserve">　定款の変更理由を記載した書面</w:t>
            </w:r>
          </w:p>
          <w:p w:rsidR="00D31248" w:rsidRDefault="00D31248">
            <w:pPr>
              <w:spacing w:line="400" w:lineRule="atLeast"/>
              <w:ind w:left="340" w:hanging="340"/>
            </w:pPr>
            <w:r>
              <w:rPr>
                <w:rFonts w:hint="eastAsia"/>
              </w:rPr>
              <w:t xml:space="preserve">　</w:t>
            </w:r>
            <w:r>
              <w:t>2</w:t>
            </w:r>
            <w:r>
              <w:rPr>
                <w:rFonts w:hint="eastAsia"/>
              </w:rPr>
              <w:t xml:space="preserve">　総会</w:t>
            </w:r>
            <w:r>
              <w:t>(</w:t>
            </w:r>
            <w:r>
              <w:rPr>
                <w:rFonts w:hint="eastAsia"/>
              </w:rPr>
              <w:t>総代会</w:t>
            </w:r>
            <w:r>
              <w:t>)</w:t>
            </w:r>
            <w:r>
              <w:rPr>
                <w:rFonts w:hint="eastAsia"/>
              </w:rPr>
              <w:t>の議事録の謄本</w:t>
            </w:r>
          </w:p>
          <w:p w:rsidR="00D31248" w:rsidRDefault="00D31248">
            <w:pPr>
              <w:spacing w:line="400" w:lineRule="atLeast"/>
              <w:ind w:left="340" w:hanging="340"/>
            </w:pPr>
            <w:r>
              <w:rPr>
                <w:rFonts w:hint="eastAsia"/>
              </w:rPr>
              <w:t xml:space="preserve">　</w:t>
            </w:r>
            <w:r>
              <w:t>3</w:t>
            </w:r>
            <w:r>
              <w:rPr>
                <w:rFonts w:hint="eastAsia"/>
              </w:rPr>
              <w:t xml:space="preserve">　業務の執行及び会計の経理に関する事項を記載した書面</w:t>
            </w:r>
          </w:p>
          <w:p w:rsidR="00D31248" w:rsidRDefault="00D31248">
            <w:pPr>
              <w:spacing w:line="400" w:lineRule="atLeast"/>
              <w:ind w:left="340" w:hanging="340"/>
            </w:pPr>
            <w:r>
              <w:rPr>
                <w:rFonts w:hint="eastAsia"/>
              </w:rPr>
              <w:t xml:space="preserve">　</w:t>
            </w:r>
            <w:r>
              <w:t>4</w:t>
            </w:r>
            <w:r>
              <w:rPr>
                <w:rFonts w:hint="eastAsia"/>
              </w:rPr>
              <w:t xml:space="preserve">　区債又は借入金に関する債権者の同意があったことを証する書面</w:t>
            </w:r>
            <w:r>
              <w:t>(</w:t>
            </w:r>
            <w:r>
              <w:rPr>
                <w:rFonts w:hint="eastAsia"/>
              </w:rPr>
              <w:t>同意が得られない場合にあっては、その理由書</w:t>
            </w:r>
            <w:r>
              <w:t>)</w:t>
            </w:r>
          </w:p>
        </w:tc>
      </w:tr>
    </w:tbl>
    <w:p w:rsidR="00D31248" w:rsidRDefault="00D31248">
      <w:pPr>
        <w:spacing w:line="400" w:lineRule="atLeast"/>
        <w:ind w:left="340" w:hanging="340"/>
      </w:pPr>
      <w:r>
        <w:rPr>
          <w:rFonts w:hint="eastAsia"/>
        </w:rPr>
        <w:t>注意：</w:t>
      </w:r>
    </w:p>
    <w:p w:rsidR="00D31248" w:rsidRDefault="00D31248">
      <w:pPr>
        <w:spacing w:line="400" w:lineRule="atLeast"/>
        <w:ind w:left="340" w:hanging="340"/>
      </w:pPr>
      <w:r>
        <w:rPr>
          <w:rFonts w:hint="eastAsia"/>
        </w:rPr>
        <w:t xml:space="preserve">　</w:t>
      </w:r>
      <w:r>
        <w:t>1</w:t>
      </w:r>
      <w:r>
        <w:rPr>
          <w:rFonts w:hint="eastAsia"/>
        </w:rPr>
        <w:t xml:space="preserve">　別冊は、変更後の定款全文及び定款の変更部分の新旧対照表とする。</w:t>
      </w:r>
    </w:p>
    <w:p w:rsidR="00D31248" w:rsidRDefault="00D31248">
      <w:pPr>
        <w:spacing w:line="400" w:lineRule="atLeast"/>
        <w:ind w:left="340" w:hanging="340"/>
      </w:pPr>
      <w:r>
        <w:rPr>
          <w:rFonts w:hint="eastAsia"/>
        </w:rPr>
        <w:t xml:space="preserve">　</w:t>
      </w:r>
      <w:r>
        <w:t>2</w:t>
      </w:r>
      <w:r>
        <w:rPr>
          <w:rFonts w:hint="eastAsia"/>
        </w:rPr>
        <w:t xml:space="preserve">　記</w:t>
      </w:r>
      <w:r>
        <w:t>3</w:t>
      </w:r>
      <w:r>
        <w:rPr>
          <w:rFonts w:hint="eastAsia"/>
        </w:rPr>
        <w:t>の書類については、変更の内容が土地改良区の業務の執行及び会計の経理に影響を及ぼさないことが明白な場合は、その旨を記載した書面を添えてこれに代えるものとする。</w:t>
      </w:r>
    </w:p>
    <w:p w:rsidR="00D31248" w:rsidRDefault="00D31248">
      <w:pPr>
        <w:spacing w:line="400" w:lineRule="atLeast"/>
        <w:ind w:left="340" w:hanging="340"/>
      </w:pPr>
      <w:r>
        <w:rPr>
          <w:rFonts w:hint="eastAsia"/>
        </w:rPr>
        <w:t xml:space="preserve">　</w:t>
      </w:r>
      <w:r>
        <w:t>3</w:t>
      </w:r>
      <w:r>
        <w:rPr>
          <w:rFonts w:hint="eastAsia"/>
        </w:rPr>
        <w:t xml:space="preserve">　記</w:t>
      </w:r>
      <w:r>
        <w:t>4</w:t>
      </w:r>
      <w:r>
        <w:rPr>
          <w:rFonts w:hint="eastAsia"/>
        </w:rPr>
        <w:t>の書類については、経費の分担に関する規定の変更、土地改良区の地区の縮小、土地改良事業の廃止又は土地改良区の合併に伴い定款を変更する場合に添付することとし、その他の場合にあっては、土地改良法第</w:t>
      </w:r>
      <w:r>
        <w:t>41</w:t>
      </w:r>
      <w:r>
        <w:rPr>
          <w:rFonts w:hint="eastAsia"/>
        </w:rPr>
        <w:t>条第</w:t>
      </w:r>
      <w:r>
        <w:t>1</w:t>
      </w:r>
      <w:r>
        <w:rPr>
          <w:rFonts w:hint="eastAsia"/>
        </w:rPr>
        <w:t>項に該当しない旨を記載した書面を添えてこれに代えるものとする。</w:t>
      </w:r>
    </w:p>
    <w:sectPr w:rsidR="00D3124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9D7" w:rsidRDefault="00E179D7" w:rsidP="00415D3C">
      <w:r>
        <w:separator/>
      </w:r>
    </w:p>
  </w:endnote>
  <w:endnote w:type="continuationSeparator" w:id="0">
    <w:p w:rsidR="00E179D7" w:rsidRDefault="00E179D7" w:rsidP="0041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9D7" w:rsidRDefault="00E179D7" w:rsidP="00415D3C">
      <w:r>
        <w:separator/>
      </w:r>
    </w:p>
  </w:footnote>
  <w:footnote w:type="continuationSeparator" w:id="0">
    <w:p w:rsidR="00E179D7" w:rsidRDefault="00E179D7" w:rsidP="00415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48"/>
    <w:rsid w:val="00065843"/>
    <w:rsid w:val="0009115B"/>
    <w:rsid w:val="001C752E"/>
    <w:rsid w:val="00415D3C"/>
    <w:rsid w:val="008006D8"/>
    <w:rsid w:val="00C858A7"/>
    <w:rsid w:val="00D31248"/>
    <w:rsid w:val="00E17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8F05E5"/>
  <w14:defaultImageDpi w14:val="0"/>
  <w15:docId w15:val="{3907E961-AC12-4813-AC0A-684D3449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様式第27号(第15条関係)</vt:lpstr>
    </vt:vector>
  </TitlesOfParts>
  <Company>大阪府</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様式第27号(第15条関係)</dc:title>
  <dc:creator>(株)ぎょうせい</dc:creator>
  <cp:lastModifiedBy>田中　江里佳</cp:lastModifiedBy>
  <cp:revision>4</cp:revision>
  <dcterms:created xsi:type="dcterms:W3CDTF">2016-12-12T10:48:00Z</dcterms:created>
  <dcterms:modified xsi:type="dcterms:W3CDTF">2021-03-22T05:06:00Z</dcterms:modified>
</cp:coreProperties>
</file>