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495B9D" w:rsidRDefault="008F1B17" w:rsidP="008F1B17">
      <w:pPr>
        <w:ind w:rightChars="-232" w:right="-487"/>
        <w:rPr>
          <w:b/>
          <w:sz w:val="24"/>
          <w:szCs w:val="24"/>
          <w:lang w:eastAsia="zh-TW"/>
        </w:rPr>
      </w:pPr>
      <w:r w:rsidRPr="00495B9D">
        <w:rPr>
          <w:rFonts w:hint="eastAsia"/>
          <w:b/>
          <w:sz w:val="24"/>
          <w:szCs w:val="24"/>
          <w:lang w:eastAsia="zh-TW"/>
        </w:rPr>
        <w:t>大阪府入札監視等委員会 入札監視第１部会　平成2</w:t>
      </w:r>
      <w:r w:rsidR="006C58CB">
        <w:rPr>
          <w:rFonts w:hint="eastAsia"/>
          <w:b/>
          <w:sz w:val="24"/>
          <w:szCs w:val="24"/>
          <w:lang w:eastAsia="zh-TW"/>
        </w:rPr>
        <w:t>8</w:t>
      </w:r>
      <w:r w:rsidRPr="00495B9D">
        <w:rPr>
          <w:rFonts w:hint="eastAsia"/>
          <w:b/>
          <w:sz w:val="24"/>
          <w:szCs w:val="24"/>
          <w:lang w:eastAsia="zh-TW"/>
        </w:rPr>
        <w:t>年度第</w:t>
      </w:r>
      <w:r w:rsidR="006C58CB">
        <w:rPr>
          <w:rFonts w:hint="eastAsia"/>
          <w:b/>
          <w:sz w:val="24"/>
          <w:szCs w:val="24"/>
          <w:lang w:eastAsia="zh-TW"/>
        </w:rPr>
        <w:t>１</w:t>
      </w:r>
      <w:r w:rsidRPr="00495B9D">
        <w:rPr>
          <w:rFonts w:hint="eastAsia"/>
          <w:b/>
          <w:sz w:val="24"/>
          <w:szCs w:val="24"/>
          <w:lang w:eastAsia="zh-TW"/>
        </w:rPr>
        <w:t>回定例会議　議事概要</w:t>
      </w:r>
    </w:p>
    <w:p w:rsidR="008F1B17" w:rsidRPr="00495B9D" w:rsidRDefault="008F1B17" w:rsidP="008F1B17">
      <w:pPr>
        <w:jc w:val="center"/>
        <w:rPr>
          <w:lang w:eastAsia="zh-TW"/>
        </w:rPr>
      </w:pPr>
    </w:p>
    <w:p w:rsidR="008F1B17" w:rsidRPr="00495B9D" w:rsidRDefault="008F1B17" w:rsidP="008F1B17">
      <w:pPr>
        <w:jc w:val="left"/>
      </w:pPr>
      <w:r w:rsidRPr="00495B9D">
        <w:rPr>
          <w:rFonts w:hint="eastAsia"/>
          <w:kern w:val="0"/>
        </w:rPr>
        <w:t xml:space="preserve">１　</w:t>
      </w:r>
      <w:r w:rsidRPr="00495B9D">
        <w:rPr>
          <w:rFonts w:hint="eastAsia"/>
          <w:spacing w:val="70"/>
          <w:kern w:val="0"/>
          <w:fitText w:val="1260" w:id="743608832"/>
        </w:rPr>
        <w:t>開催日</w:t>
      </w:r>
      <w:r w:rsidRPr="00495B9D">
        <w:rPr>
          <w:rFonts w:hint="eastAsia"/>
          <w:kern w:val="0"/>
          <w:fitText w:val="1260" w:id="743608832"/>
        </w:rPr>
        <w:t>時</w:t>
      </w:r>
      <w:r w:rsidRPr="00495B9D">
        <w:rPr>
          <w:rFonts w:hint="eastAsia"/>
        </w:rPr>
        <w:t xml:space="preserve">　　平成</w:t>
      </w:r>
      <w:r w:rsidR="00C6328C" w:rsidRPr="00495B9D">
        <w:rPr>
          <w:rFonts w:hint="eastAsia"/>
        </w:rPr>
        <w:t>２８</w:t>
      </w:r>
      <w:r w:rsidRPr="00495B9D">
        <w:rPr>
          <w:rFonts w:hint="eastAsia"/>
        </w:rPr>
        <w:t>年</w:t>
      </w:r>
      <w:r w:rsidR="006C58CB">
        <w:rPr>
          <w:rFonts w:hint="eastAsia"/>
        </w:rPr>
        <w:t>６</w:t>
      </w:r>
      <w:r w:rsidRPr="00495B9D">
        <w:rPr>
          <w:rFonts w:hint="eastAsia"/>
        </w:rPr>
        <w:t>月</w:t>
      </w:r>
      <w:r w:rsidR="006C58CB">
        <w:rPr>
          <w:rFonts w:hint="eastAsia"/>
        </w:rPr>
        <w:t>２１</w:t>
      </w:r>
      <w:r w:rsidRPr="00495B9D">
        <w:rPr>
          <w:rFonts w:hint="eastAsia"/>
        </w:rPr>
        <w:t>日（</w:t>
      </w:r>
      <w:r w:rsidR="006C58CB">
        <w:rPr>
          <w:rFonts w:hint="eastAsia"/>
        </w:rPr>
        <w:t>火</w:t>
      </w:r>
      <w:r w:rsidRPr="00495B9D">
        <w:rPr>
          <w:rFonts w:hint="eastAsia"/>
        </w:rPr>
        <w:t>）午後１時30分から午後４時30分</w:t>
      </w:r>
    </w:p>
    <w:p w:rsidR="008F1B17" w:rsidRPr="00495B9D" w:rsidRDefault="008F1B17" w:rsidP="008F1B17">
      <w:pPr>
        <w:jc w:val="left"/>
      </w:pPr>
    </w:p>
    <w:p w:rsidR="008F1B17" w:rsidRPr="00495B9D" w:rsidRDefault="008F1B17" w:rsidP="008F1B17">
      <w:pPr>
        <w:pStyle w:val="HTML"/>
        <w:rPr>
          <w:rFonts w:ascii="ＭＳ 明朝" w:eastAsia="ＭＳ 明朝" w:hAnsi="ＭＳ 明朝"/>
          <w:sz w:val="21"/>
          <w:szCs w:val="21"/>
          <w:lang w:eastAsia="zh-TW"/>
        </w:rPr>
      </w:pPr>
      <w:r w:rsidRPr="00495B9D">
        <w:rPr>
          <w:rFonts w:ascii="ＭＳ 明朝" w:eastAsia="ＭＳ 明朝" w:hAnsi="ＭＳ 明朝" w:hint="eastAsia"/>
          <w:sz w:val="21"/>
          <w:szCs w:val="21"/>
          <w:lang w:eastAsia="zh-TW"/>
        </w:rPr>
        <w:t xml:space="preserve">２　</w:t>
      </w:r>
      <w:r w:rsidRPr="00495B9D">
        <w:rPr>
          <w:rFonts w:ascii="ＭＳ 明朝" w:eastAsia="ＭＳ 明朝" w:hAnsi="ＭＳ 明朝" w:hint="eastAsia"/>
          <w:spacing w:val="420"/>
          <w:sz w:val="21"/>
          <w:szCs w:val="21"/>
          <w:fitText w:val="1260" w:id="743608833"/>
          <w:lang w:eastAsia="zh-TW"/>
        </w:rPr>
        <w:t>場</w:t>
      </w:r>
      <w:r w:rsidRPr="00495B9D">
        <w:rPr>
          <w:rFonts w:ascii="ＭＳ 明朝" w:eastAsia="ＭＳ 明朝" w:hAnsi="ＭＳ 明朝" w:hint="eastAsia"/>
          <w:sz w:val="21"/>
          <w:szCs w:val="21"/>
          <w:fitText w:val="1260" w:id="743608833"/>
          <w:lang w:eastAsia="zh-TW"/>
        </w:rPr>
        <w:t>所</w:t>
      </w:r>
      <w:r w:rsidRPr="00495B9D">
        <w:rPr>
          <w:rFonts w:ascii="ＭＳ 明朝" w:eastAsia="ＭＳ 明朝" w:hAnsi="ＭＳ 明朝" w:hint="eastAsia"/>
          <w:sz w:val="21"/>
          <w:szCs w:val="21"/>
          <w:lang w:eastAsia="zh-TW"/>
        </w:rPr>
        <w:t xml:space="preserve">　　大阪赤十字会館　４階　401会議室</w:t>
      </w:r>
    </w:p>
    <w:p w:rsidR="008F1B17" w:rsidRPr="00495B9D" w:rsidRDefault="008F1B17" w:rsidP="008F1B17">
      <w:pPr>
        <w:pStyle w:val="HTML"/>
        <w:rPr>
          <w:rFonts w:hAnsi="ＭＳ 明朝"/>
          <w:lang w:eastAsia="zh-TW"/>
        </w:rPr>
      </w:pPr>
    </w:p>
    <w:p w:rsidR="008F1B17" w:rsidRPr="00495B9D" w:rsidRDefault="008F1B17" w:rsidP="008F1B17">
      <w:pPr>
        <w:jc w:val="left"/>
      </w:pPr>
      <w:r w:rsidRPr="00495B9D">
        <w:rPr>
          <w:rFonts w:hint="eastAsia"/>
          <w:kern w:val="0"/>
        </w:rPr>
        <w:t xml:space="preserve">３　</w:t>
      </w:r>
      <w:r w:rsidRPr="00495B9D">
        <w:rPr>
          <w:rFonts w:hint="eastAsia"/>
          <w:spacing w:val="70"/>
          <w:kern w:val="0"/>
          <w:fitText w:val="1260" w:id="743608834"/>
        </w:rPr>
        <w:t>出席委</w:t>
      </w:r>
      <w:r w:rsidRPr="00495B9D">
        <w:rPr>
          <w:rFonts w:hint="eastAsia"/>
          <w:kern w:val="0"/>
          <w:fitText w:val="1260" w:id="743608834"/>
        </w:rPr>
        <w:t>員</w:t>
      </w:r>
      <w:r w:rsidRPr="00495B9D">
        <w:rPr>
          <w:rFonts w:hint="eastAsia"/>
        </w:rPr>
        <w:t xml:space="preserve">　　</w:t>
      </w:r>
      <w:r w:rsidR="00C6328C" w:rsidRPr="00495B9D">
        <w:rPr>
          <w:rFonts w:hint="eastAsia"/>
        </w:rPr>
        <w:t>５</w:t>
      </w:r>
      <w:r w:rsidRPr="00495B9D">
        <w:rPr>
          <w:rFonts w:hint="eastAsia"/>
        </w:rPr>
        <w:t>名</w:t>
      </w:r>
    </w:p>
    <w:p w:rsidR="008F1B17" w:rsidRPr="00495B9D" w:rsidRDefault="008F1B17" w:rsidP="008F1B17">
      <w:pPr>
        <w:jc w:val="left"/>
      </w:pPr>
    </w:p>
    <w:p w:rsidR="008F1B17" w:rsidRPr="00495B9D" w:rsidRDefault="008F1B17" w:rsidP="008F1B17">
      <w:pPr>
        <w:jc w:val="left"/>
      </w:pPr>
      <w:r w:rsidRPr="00495B9D">
        <w:rPr>
          <w:rFonts w:hint="eastAsia"/>
        </w:rPr>
        <w:t>４　審議対象期間　　平成</w:t>
      </w:r>
      <w:r w:rsidR="00FC634C" w:rsidRPr="00495B9D">
        <w:rPr>
          <w:rFonts w:hint="eastAsia"/>
        </w:rPr>
        <w:t>２</w:t>
      </w:r>
      <w:r w:rsidR="009345F7" w:rsidRPr="00495B9D">
        <w:rPr>
          <w:rFonts w:hint="eastAsia"/>
        </w:rPr>
        <w:t>７</w:t>
      </w:r>
      <w:r w:rsidRPr="00495B9D">
        <w:rPr>
          <w:rFonts w:hint="eastAsia"/>
        </w:rPr>
        <w:t>年</w:t>
      </w:r>
      <w:r w:rsidR="006C58CB">
        <w:rPr>
          <w:rFonts w:hint="eastAsia"/>
        </w:rPr>
        <w:t>１２</w:t>
      </w:r>
      <w:r w:rsidRPr="00495B9D">
        <w:rPr>
          <w:rFonts w:hint="eastAsia"/>
        </w:rPr>
        <w:t>月1日から平成</w:t>
      </w:r>
      <w:r w:rsidR="006C58CB">
        <w:rPr>
          <w:rFonts w:hint="eastAsia"/>
        </w:rPr>
        <w:t>２８</w:t>
      </w:r>
      <w:r w:rsidRPr="00495B9D">
        <w:rPr>
          <w:rFonts w:hint="eastAsia"/>
        </w:rPr>
        <w:t>年</w:t>
      </w:r>
      <w:r w:rsidR="006C58CB">
        <w:rPr>
          <w:rFonts w:hint="eastAsia"/>
        </w:rPr>
        <w:t>３</w:t>
      </w:r>
      <w:r w:rsidRPr="00495B9D">
        <w:rPr>
          <w:rFonts w:hint="eastAsia"/>
        </w:rPr>
        <w:t>月</w:t>
      </w:r>
      <w:r w:rsidR="006C58CB">
        <w:rPr>
          <w:rFonts w:hint="eastAsia"/>
        </w:rPr>
        <w:t>３１</w:t>
      </w:r>
      <w:r w:rsidRPr="00495B9D">
        <w:rPr>
          <w:rFonts w:hint="eastAsia"/>
        </w:rPr>
        <w:t>日まで</w:t>
      </w:r>
    </w:p>
    <w:p w:rsidR="008F1B17" w:rsidRPr="00495B9D"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495B9D">
        <w:rPr>
          <w:rFonts w:hint="eastAsia"/>
          <w:spacing w:val="26"/>
          <w:kern w:val="0"/>
          <w:fitText w:val="1260" w:id="743608835"/>
        </w:rPr>
        <w:t>会議の概</w:t>
      </w:r>
      <w:r w:rsidRPr="00495B9D">
        <w:rPr>
          <w:rFonts w:hint="eastAsia"/>
          <w:spacing w:val="1"/>
          <w:kern w:val="0"/>
          <w:fitText w:val="1260" w:id="743608835"/>
        </w:rPr>
        <w:t>要</w:t>
      </w:r>
      <w:r w:rsidRPr="00495B9D">
        <w:rPr>
          <w:rFonts w:hint="eastAsia"/>
        </w:rPr>
        <w:t xml:space="preserve">　　審議対象期間中の、入札方式別の発注案件の状況、</w:t>
      </w:r>
      <w:r w:rsidRPr="00495B9D">
        <w:t>入札参加停止</w:t>
      </w:r>
      <w:r w:rsidRPr="00495B9D">
        <w:rPr>
          <w:rFonts w:hint="eastAsia"/>
        </w:rPr>
        <w:t>措置等の状況、談合情報等の処理状況について事務局、担当課から内容の説明を求めた上で審議を行った。</w:t>
      </w:r>
    </w:p>
    <w:p w:rsidR="008F1B17" w:rsidRPr="00495B9D" w:rsidRDefault="008F1B17" w:rsidP="006C58CB">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6C58CB">
        <w:rPr>
          <w:rFonts w:hint="eastAsia"/>
        </w:rPr>
        <w:t>608</w:t>
      </w:r>
      <w:r w:rsidRPr="00495B9D">
        <w:t>件の中から</w:t>
      </w:r>
      <w:r w:rsidRPr="00495B9D">
        <w:rPr>
          <w:rFonts w:hint="eastAsia"/>
        </w:rPr>
        <w:t>次の13件を委員が任意抽出し、事案ごとに担当の発注部局から入札・契約の過程及び内容の説明を求めた上で審議を行った。</w:t>
      </w:r>
    </w:p>
    <w:p w:rsidR="00B502EB" w:rsidRPr="00495B9D" w:rsidRDefault="00B502EB" w:rsidP="00843CE1">
      <w:r w:rsidRPr="00495B9D">
        <w:rPr>
          <w:rFonts w:hint="eastAsia"/>
        </w:rPr>
        <w:t xml:space="preserve"> </w:t>
      </w:r>
      <w:r w:rsidR="00584B91" w:rsidRPr="00495B9D">
        <w:rPr>
          <w:rFonts w:hint="eastAsia"/>
        </w:rPr>
        <w:t>(抽出事案一覧)</w:t>
      </w:r>
    </w:p>
    <w:tbl>
      <w:tblPr>
        <w:tblpPr w:leftFromText="142" w:rightFromText="142" w:vertAnchor="page" w:horzAnchor="margin" w:tblpY="7366"/>
        <w:tblW w:w="10176" w:type="dxa"/>
        <w:tblCellMar>
          <w:left w:w="99" w:type="dxa"/>
          <w:right w:w="99" w:type="dxa"/>
        </w:tblCellMar>
        <w:tblLook w:val="0000" w:firstRow="0" w:lastRow="0" w:firstColumn="0" w:lastColumn="0" w:noHBand="0" w:noVBand="0"/>
      </w:tblPr>
      <w:tblGrid>
        <w:gridCol w:w="1179"/>
        <w:gridCol w:w="1080"/>
        <w:gridCol w:w="6500"/>
        <w:gridCol w:w="1417"/>
      </w:tblGrid>
      <w:tr w:rsidR="00843CE1" w:rsidRPr="00495B9D" w:rsidTr="00BE7DA8">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43CE1" w:rsidRPr="00495B9D" w:rsidRDefault="00843CE1" w:rsidP="00BE7DA8">
            <w:pPr>
              <w:widowControl/>
              <w:jc w:val="center"/>
              <w:rPr>
                <w:rFonts w:hAnsi="ＭＳ 明朝" w:cs="ＭＳ Ｐゴシック"/>
                <w:kern w:val="0"/>
              </w:rPr>
            </w:pPr>
            <w:r w:rsidRPr="00495B9D">
              <w:rPr>
                <w:rFonts w:hAnsi="ＭＳ 明朝" w:cs="ＭＳ Ｐゴシック" w:hint="eastAsia"/>
                <w:kern w:val="0"/>
              </w:rPr>
              <w:t>入札方式</w:t>
            </w:r>
          </w:p>
        </w:tc>
        <w:tc>
          <w:tcPr>
            <w:tcW w:w="6500" w:type="dxa"/>
            <w:tcBorders>
              <w:top w:val="single" w:sz="4" w:space="0" w:color="auto"/>
              <w:left w:val="nil"/>
              <w:bottom w:val="nil"/>
              <w:right w:val="single" w:sz="4" w:space="0" w:color="auto"/>
            </w:tcBorders>
            <w:shd w:val="clear" w:color="auto" w:fill="auto"/>
            <w:vAlign w:val="center"/>
          </w:tcPr>
          <w:p w:rsidR="00843CE1" w:rsidRPr="00495B9D" w:rsidRDefault="00843CE1" w:rsidP="00BE7DA8">
            <w:pPr>
              <w:widowControl/>
              <w:jc w:val="center"/>
              <w:rPr>
                <w:rFonts w:hAnsi="ＭＳ 明朝" w:cs="ＭＳ Ｐゴシック"/>
                <w:kern w:val="0"/>
              </w:rPr>
            </w:pPr>
            <w:r w:rsidRPr="00495B9D">
              <w:rPr>
                <w:rFonts w:hAnsi="ＭＳ 明朝" w:cs="ＭＳ Ｐゴシック" w:hint="eastAsia"/>
                <w:kern w:val="0"/>
              </w:rPr>
              <w:t>案　　件　　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843CE1" w:rsidRPr="00495B9D" w:rsidRDefault="00843CE1" w:rsidP="00BE7DA8">
            <w:pPr>
              <w:widowControl/>
              <w:rPr>
                <w:rFonts w:hAnsi="ＭＳ 明朝" w:cs="ＭＳ Ｐゴシック"/>
                <w:w w:val="90"/>
                <w:kern w:val="0"/>
              </w:rPr>
            </w:pPr>
            <w:r w:rsidRPr="00495B9D">
              <w:rPr>
                <w:rFonts w:hAnsi="ＭＳ 明朝" w:cs="ＭＳ Ｐゴシック" w:hint="eastAsia"/>
                <w:w w:val="90"/>
                <w:kern w:val="0"/>
              </w:rPr>
              <w:t>契約金額(円)</w:t>
            </w:r>
          </w:p>
        </w:tc>
      </w:tr>
      <w:tr w:rsidR="006C58CB" w:rsidRPr="00495B9D" w:rsidTr="00BE7DA8">
        <w:trPr>
          <w:trHeight w:val="482"/>
        </w:trPr>
        <w:tc>
          <w:tcPr>
            <w:tcW w:w="1179" w:type="dxa"/>
            <w:vMerge w:val="restart"/>
            <w:tcBorders>
              <w:top w:val="nil"/>
              <w:left w:val="single" w:sz="4" w:space="0" w:color="auto"/>
              <w:right w:val="single" w:sz="4" w:space="0" w:color="auto"/>
            </w:tcBorders>
            <w:shd w:val="clear" w:color="auto" w:fill="auto"/>
            <w:noWrap/>
            <w:vAlign w:val="center"/>
          </w:tcPr>
          <w:p w:rsidR="006C58CB" w:rsidRPr="00495B9D" w:rsidRDefault="006C58CB" w:rsidP="00BE7DA8">
            <w:pPr>
              <w:jc w:val="center"/>
              <w:rPr>
                <w:rFonts w:hAnsi="ＭＳ 明朝" w:cs="ＭＳ Ｐゴシック"/>
              </w:rPr>
            </w:pPr>
            <w:r w:rsidRPr="00495B9D">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rPr>
            </w:pPr>
            <w:r w:rsidRPr="00495B9D">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rPr>
            </w:pPr>
            <w:r w:rsidRPr="006C58CB">
              <w:rPr>
                <w:rFonts w:hint="eastAsia"/>
              </w:rPr>
              <w:t>淀川水系　中の谷川　渓流保全工事（Ｈ２７）</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76,140,000</w:t>
            </w:r>
          </w:p>
        </w:tc>
      </w:tr>
      <w:tr w:rsidR="006C58CB" w:rsidRPr="00495B9D" w:rsidTr="00BE7DA8">
        <w:trPr>
          <w:trHeight w:val="482"/>
        </w:trPr>
        <w:tc>
          <w:tcPr>
            <w:tcW w:w="1179" w:type="dxa"/>
            <w:vMerge/>
            <w:tcBorders>
              <w:left w:val="single" w:sz="4" w:space="0" w:color="auto"/>
              <w:right w:val="single" w:sz="4" w:space="0" w:color="auto"/>
            </w:tcBorders>
            <w:vAlign w:val="center"/>
          </w:tcPr>
          <w:p w:rsidR="006C58CB" w:rsidRPr="00495B9D" w:rsidRDefault="006C58CB" w:rsidP="00034CA2">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lang w:eastAsia="zh-TW"/>
              </w:rPr>
            </w:pPr>
            <w:r w:rsidRPr="006C58CB">
              <w:rPr>
                <w:rFonts w:hint="eastAsia"/>
                <w:lang w:eastAsia="zh-TW"/>
              </w:rPr>
              <w:t>一般府道　沢良宜東千里丘停車場線　沢良宜浜歩道橋撤去工事</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50,868,000</w:t>
            </w:r>
          </w:p>
        </w:tc>
      </w:tr>
      <w:tr w:rsidR="006C58CB" w:rsidRPr="00495B9D" w:rsidTr="00BE7DA8">
        <w:trPr>
          <w:trHeight w:val="482"/>
        </w:trPr>
        <w:tc>
          <w:tcPr>
            <w:tcW w:w="1179" w:type="dxa"/>
            <w:vMerge/>
            <w:tcBorders>
              <w:left w:val="single" w:sz="4" w:space="0" w:color="auto"/>
              <w:right w:val="single" w:sz="4" w:space="0" w:color="auto"/>
            </w:tcBorders>
            <w:vAlign w:val="center"/>
          </w:tcPr>
          <w:p w:rsidR="006C58CB" w:rsidRPr="00495B9D" w:rsidRDefault="006C58CB" w:rsidP="00034CA2">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rPr>
            </w:pPr>
            <w:r w:rsidRPr="006C58CB">
              <w:rPr>
                <w:rFonts w:hint="eastAsia"/>
              </w:rPr>
              <w:t>泉佐野丘陵緑地　水辺の広場周辺整備工事</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39,322,800</w:t>
            </w:r>
          </w:p>
        </w:tc>
      </w:tr>
      <w:tr w:rsidR="006C58CB" w:rsidRPr="00495B9D" w:rsidTr="006C58CB">
        <w:trPr>
          <w:trHeight w:val="482"/>
        </w:trPr>
        <w:tc>
          <w:tcPr>
            <w:tcW w:w="1179" w:type="dxa"/>
            <w:vMerge/>
            <w:tcBorders>
              <w:left w:val="single" w:sz="4" w:space="0" w:color="auto"/>
              <w:right w:val="single" w:sz="4" w:space="0" w:color="auto"/>
            </w:tcBorders>
            <w:vAlign w:val="center"/>
          </w:tcPr>
          <w:p w:rsidR="006C58CB" w:rsidRPr="00495B9D" w:rsidRDefault="006C58CB" w:rsidP="00034CA2">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495B9D">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lang w:eastAsia="zh-TW"/>
              </w:rPr>
            </w:pPr>
            <w:r w:rsidRPr="006C58CB">
              <w:rPr>
                <w:rFonts w:hint="eastAsia"/>
                <w:lang w:eastAsia="zh-TW"/>
              </w:rPr>
              <w:t>一級河川　西島川　浚渫工事（西島橋上下流）Ｈ２７</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18,338,400</w:t>
            </w:r>
          </w:p>
        </w:tc>
      </w:tr>
      <w:tr w:rsidR="006C58CB" w:rsidRPr="00495B9D" w:rsidTr="00034CA2">
        <w:trPr>
          <w:trHeight w:val="482"/>
        </w:trPr>
        <w:tc>
          <w:tcPr>
            <w:tcW w:w="1179" w:type="dxa"/>
            <w:vMerge/>
            <w:tcBorders>
              <w:left w:val="single" w:sz="4" w:space="0" w:color="auto"/>
              <w:right w:val="single" w:sz="4" w:space="0" w:color="auto"/>
            </w:tcBorders>
            <w:vAlign w:val="center"/>
          </w:tcPr>
          <w:p w:rsidR="006C58CB" w:rsidRPr="00495B9D" w:rsidRDefault="006C58CB" w:rsidP="00BE7DA8">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495B9D">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lang w:eastAsia="zh-TW"/>
              </w:rPr>
            </w:pPr>
            <w:r w:rsidRPr="006C58CB">
              <w:rPr>
                <w:rFonts w:hint="eastAsia"/>
                <w:lang w:eastAsia="zh-TW"/>
              </w:rPr>
              <w:t>一級河川　前川改修工事（車道橋上部工）</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11,016,000</w:t>
            </w:r>
          </w:p>
        </w:tc>
      </w:tr>
      <w:tr w:rsidR="006C58CB" w:rsidRPr="00495B9D" w:rsidTr="00BE7DA8">
        <w:trPr>
          <w:trHeight w:val="482"/>
        </w:trPr>
        <w:tc>
          <w:tcPr>
            <w:tcW w:w="1179" w:type="dxa"/>
            <w:vMerge/>
            <w:tcBorders>
              <w:left w:val="single" w:sz="4" w:space="0" w:color="auto"/>
              <w:right w:val="single" w:sz="4" w:space="0" w:color="auto"/>
            </w:tcBorders>
            <w:vAlign w:val="center"/>
          </w:tcPr>
          <w:p w:rsidR="006C58CB" w:rsidRPr="00495B9D" w:rsidRDefault="006C58CB" w:rsidP="00BE7DA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495B9D">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rPr>
            </w:pPr>
            <w:r w:rsidRPr="006C58CB">
              <w:rPr>
                <w:rFonts w:hint="eastAsia"/>
              </w:rPr>
              <w:t>大阪府社会福祉会館冷却水・冷温水ポンプ設備及び付帯制御機器取替工事</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5,400,000</w:t>
            </w:r>
          </w:p>
        </w:tc>
      </w:tr>
      <w:tr w:rsidR="006C58CB" w:rsidRPr="00495B9D" w:rsidTr="004442DD">
        <w:trPr>
          <w:trHeight w:val="482"/>
        </w:trPr>
        <w:tc>
          <w:tcPr>
            <w:tcW w:w="1179" w:type="dxa"/>
            <w:vMerge/>
            <w:tcBorders>
              <w:left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6C58CB">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rPr>
            </w:pPr>
            <w:r w:rsidRPr="006C58CB">
              <w:rPr>
                <w:rFonts w:hint="eastAsia"/>
              </w:rPr>
              <w:t>花の文化園入園ゲート前広場舗装（２７）工事</w:t>
            </w:r>
          </w:p>
        </w:tc>
        <w:tc>
          <w:tcPr>
            <w:tcW w:w="1417" w:type="dxa"/>
            <w:tcBorders>
              <w:top w:val="nil"/>
              <w:left w:val="nil"/>
              <w:bottom w:val="single" w:sz="4" w:space="0" w:color="auto"/>
              <w:right w:val="single" w:sz="4" w:space="0" w:color="auto"/>
            </w:tcBorders>
            <w:shd w:val="clear" w:color="auto" w:fill="auto"/>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3,402,000</w:t>
            </w:r>
          </w:p>
        </w:tc>
      </w:tr>
      <w:tr w:rsidR="006C58CB" w:rsidRPr="00495B9D" w:rsidTr="006C58CB">
        <w:trPr>
          <w:trHeight w:val="482"/>
        </w:trPr>
        <w:tc>
          <w:tcPr>
            <w:tcW w:w="1179" w:type="dxa"/>
            <w:vMerge/>
            <w:tcBorders>
              <w:left w:val="single" w:sz="4" w:space="0" w:color="auto"/>
              <w:bottom w:val="single" w:sz="4" w:space="0" w:color="auto"/>
              <w:right w:val="single" w:sz="4" w:space="0" w:color="auto"/>
            </w:tcBorders>
            <w:vAlign w:val="center"/>
          </w:tcPr>
          <w:p w:rsidR="006C58CB" w:rsidRPr="00495B9D" w:rsidRDefault="006C58CB" w:rsidP="00BE7DA8">
            <w:pPr>
              <w:jc w:val="center"/>
              <w:rPr>
                <w:rFonts w:hAnsi="ＭＳ 明朝" w:cs="ＭＳ Ｐゴシック"/>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6C58CB">
              <w:rPr>
                <w:rFonts w:hAnsi="ＭＳ 明朝"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6C58CB" w:rsidRPr="006C58CB" w:rsidRDefault="006C58CB" w:rsidP="006C58CB">
            <w:pPr>
              <w:rPr>
                <w:rFonts w:ascii="ＭＳ Ｐゴシック" w:eastAsia="ＭＳ Ｐゴシック" w:hAnsi="ＭＳ Ｐゴシック" w:cs="ＭＳ Ｐゴシック"/>
              </w:rPr>
            </w:pPr>
            <w:r w:rsidRPr="006C58CB">
              <w:rPr>
                <w:rFonts w:hint="eastAsia"/>
              </w:rPr>
              <w:t>狭山池ダム　２７年災第３号災害復旧工事</w:t>
            </w:r>
          </w:p>
        </w:tc>
        <w:tc>
          <w:tcPr>
            <w:tcW w:w="1417" w:type="dxa"/>
            <w:tcBorders>
              <w:top w:val="nil"/>
              <w:left w:val="nil"/>
              <w:bottom w:val="single" w:sz="4" w:space="0" w:color="auto"/>
              <w:right w:val="single" w:sz="4" w:space="0" w:color="auto"/>
            </w:tcBorders>
            <w:shd w:val="clear" w:color="auto" w:fill="auto"/>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39,387,600</w:t>
            </w:r>
          </w:p>
        </w:tc>
      </w:tr>
      <w:tr w:rsidR="006C58CB" w:rsidRPr="00495B9D" w:rsidTr="006C58CB">
        <w:trPr>
          <w:trHeight w:val="482"/>
        </w:trPr>
        <w:tc>
          <w:tcPr>
            <w:tcW w:w="1179" w:type="dxa"/>
            <w:tcBorders>
              <w:top w:val="single" w:sz="4" w:space="0" w:color="auto"/>
              <w:left w:val="single" w:sz="4" w:space="0" w:color="auto"/>
              <w:bottom w:val="single" w:sz="4" w:space="0" w:color="auto"/>
              <w:right w:val="single" w:sz="4" w:space="0" w:color="auto"/>
            </w:tcBorders>
            <w:vAlign w:val="center"/>
          </w:tcPr>
          <w:p w:rsidR="006C58CB" w:rsidRPr="00495B9D" w:rsidRDefault="006C58CB" w:rsidP="00BE7DA8">
            <w:pPr>
              <w:jc w:val="center"/>
              <w:rPr>
                <w:rFonts w:hAnsi="ＭＳ 明朝" w:cs="ＭＳ Ｐゴシック"/>
              </w:rPr>
            </w:pPr>
            <w:r w:rsidRPr="006C58CB">
              <w:rPr>
                <w:rFonts w:hAnsi="ＭＳ 明朝" w:cs="ＭＳ Ｐゴシック" w:hint="eastAsia"/>
              </w:rPr>
              <w:t>建コン</w:t>
            </w:r>
          </w:p>
        </w:tc>
        <w:tc>
          <w:tcPr>
            <w:tcW w:w="1080" w:type="dxa"/>
            <w:tcBorders>
              <w:top w:val="nil"/>
              <w:left w:val="nil"/>
              <w:bottom w:val="single" w:sz="4" w:space="0" w:color="auto"/>
              <w:right w:val="single" w:sz="4" w:space="0" w:color="auto"/>
            </w:tcBorders>
            <w:shd w:val="clear" w:color="auto" w:fill="auto"/>
            <w:vAlign w:val="center"/>
          </w:tcPr>
          <w:p w:rsidR="006C58CB" w:rsidRPr="00495B9D" w:rsidRDefault="006C58CB" w:rsidP="00BE7DA8">
            <w:pPr>
              <w:rPr>
                <w:rFonts w:hAnsi="ＭＳ 明朝" w:cs="ＭＳ Ｐゴシック"/>
              </w:rPr>
            </w:pPr>
            <w:r w:rsidRPr="00495B9D">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rPr>
            </w:pPr>
            <w:r w:rsidRPr="006C58CB">
              <w:rPr>
                <w:rFonts w:hint="eastAsia"/>
              </w:rPr>
              <w:t>安威川ダム大岩地区建設発生土受入監理業務委託（Ｈ２７）</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8,301,960</w:t>
            </w:r>
          </w:p>
        </w:tc>
      </w:tr>
      <w:tr w:rsidR="006C58CB" w:rsidRPr="00495B9D" w:rsidTr="00BE7DA8">
        <w:trPr>
          <w:trHeight w:val="482"/>
        </w:trPr>
        <w:tc>
          <w:tcPr>
            <w:tcW w:w="1179" w:type="dxa"/>
            <w:vMerge w:val="restart"/>
            <w:tcBorders>
              <w:top w:val="single" w:sz="4" w:space="0" w:color="auto"/>
              <w:left w:val="single" w:sz="4" w:space="0" w:color="auto"/>
              <w:right w:val="single" w:sz="4" w:space="0" w:color="auto"/>
            </w:tcBorders>
            <w:vAlign w:val="center"/>
          </w:tcPr>
          <w:p w:rsidR="006C58CB" w:rsidRPr="00495B9D" w:rsidRDefault="006C58CB" w:rsidP="00F60DDF">
            <w:pPr>
              <w:jc w:val="center"/>
              <w:rPr>
                <w:rFonts w:hAnsi="ＭＳ 明朝"/>
              </w:rPr>
            </w:pPr>
            <w:r w:rsidRPr="00495B9D">
              <w:rPr>
                <w:rFonts w:hAnsi="ＭＳ 明朝" w:hint="eastAsia"/>
              </w:rPr>
              <w:t>委託役務</w:t>
            </w:r>
          </w:p>
        </w:tc>
        <w:tc>
          <w:tcPr>
            <w:tcW w:w="1080" w:type="dxa"/>
            <w:tcBorders>
              <w:top w:val="nil"/>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rPr>
            </w:pPr>
            <w:r w:rsidRPr="006C58CB">
              <w:rPr>
                <w:rFonts w:hint="eastAsia"/>
              </w:rPr>
              <w:t>大阪府女性相談センター給食調理業務（その２）</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29,796,120</w:t>
            </w:r>
          </w:p>
        </w:tc>
      </w:tr>
      <w:tr w:rsidR="006C58CB" w:rsidRPr="00495B9D" w:rsidTr="00BE7DA8">
        <w:trPr>
          <w:trHeight w:val="482"/>
        </w:trPr>
        <w:tc>
          <w:tcPr>
            <w:tcW w:w="1179" w:type="dxa"/>
            <w:vMerge/>
            <w:tcBorders>
              <w:left w:val="single" w:sz="4" w:space="0" w:color="auto"/>
              <w:right w:val="single" w:sz="4" w:space="0" w:color="auto"/>
            </w:tcBorders>
            <w:vAlign w:val="center"/>
          </w:tcPr>
          <w:p w:rsidR="006C58CB" w:rsidRPr="00495B9D" w:rsidRDefault="006C58CB" w:rsidP="004442DD">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color w:val="000000"/>
              </w:rPr>
            </w:pPr>
            <w:r w:rsidRPr="006C58CB">
              <w:rPr>
                <w:rFonts w:hint="eastAsia"/>
                <w:color w:val="000000"/>
              </w:rPr>
              <w:t>一級河川　平野川分水路外　排水機場外自家用電気工作物保安管理業務（その２）</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8,699,076</w:t>
            </w:r>
          </w:p>
        </w:tc>
      </w:tr>
      <w:tr w:rsidR="006C58CB" w:rsidRPr="00495B9D" w:rsidTr="004442DD">
        <w:trPr>
          <w:trHeight w:val="482"/>
        </w:trPr>
        <w:tc>
          <w:tcPr>
            <w:tcW w:w="1179" w:type="dxa"/>
            <w:vMerge/>
            <w:tcBorders>
              <w:left w:val="single" w:sz="4" w:space="0" w:color="auto"/>
              <w:right w:val="single" w:sz="4" w:space="0" w:color="auto"/>
            </w:tcBorders>
            <w:vAlign w:val="center"/>
          </w:tcPr>
          <w:p w:rsidR="006C58CB" w:rsidRPr="00495B9D" w:rsidRDefault="006C58CB" w:rsidP="004442DD">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495B9D">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lang w:eastAsia="zh-TW"/>
              </w:rPr>
            </w:pPr>
            <w:r w:rsidRPr="006C58CB">
              <w:rPr>
                <w:rFonts w:hint="eastAsia"/>
                <w:lang w:eastAsia="zh-TW"/>
              </w:rPr>
              <w:t>一級河川　石川管理業務</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2,127,600</w:t>
            </w:r>
          </w:p>
        </w:tc>
      </w:tr>
      <w:tr w:rsidR="006C58CB" w:rsidRPr="00495B9D" w:rsidTr="004442DD">
        <w:trPr>
          <w:trHeight w:val="482"/>
        </w:trPr>
        <w:tc>
          <w:tcPr>
            <w:tcW w:w="1179" w:type="dxa"/>
            <w:vMerge/>
            <w:tcBorders>
              <w:left w:val="single" w:sz="4" w:space="0" w:color="auto"/>
              <w:bottom w:val="single" w:sz="4" w:space="0" w:color="auto"/>
              <w:right w:val="single" w:sz="4" w:space="0" w:color="auto"/>
            </w:tcBorders>
            <w:shd w:val="clear" w:color="auto" w:fill="auto"/>
            <w:noWrap/>
            <w:vAlign w:val="center"/>
          </w:tcPr>
          <w:p w:rsidR="006C58CB" w:rsidRPr="00495B9D" w:rsidRDefault="006C58CB" w:rsidP="00BE7DA8">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6C58CB" w:rsidRPr="00495B9D" w:rsidRDefault="006C58CB" w:rsidP="00BE7DA8">
            <w:pPr>
              <w:jc w:val="center"/>
              <w:rPr>
                <w:rFonts w:hAnsi="ＭＳ 明朝" w:cs="ＭＳ Ｐゴシック"/>
              </w:rPr>
            </w:pPr>
            <w:r w:rsidRPr="006C58CB">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6C58CB" w:rsidRPr="006C58CB" w:rsidRDefault="006C58CB">
            <w:pPr>
              <w:rPr>
                <w:rFonts w:ascii="ＭＳ Ｐゴシック" w:eastAsia="ＭＳ Ｐゴシック" w:hAnsi="ＭＳ Ｐゴシック" w:cs="ＭＳ Ｐゴシック"/>
                <w:lang w:eastAsia="zh-TW"/>
              </w:rPr>
            </w:pPr>
            <w:r w:rsidRPr="006C58CB">
              <w:rPr>
                <w:rFonts w:hint="eastAsia"/>
                <w:lang w:eastAsia="zh-TW"/>
              </w:rPr>
              <w:t>平成２７年度　機械電気等設備機器価格調査業務</w:t>
            </w:r>
          </w:p>
        </w:tc>
        <w:tc>
          <w:tcPr>
            <w:tcW w:w="1417" w:type="dxa"/>
            <w:tcBorders>
              <w:top w:val="nil"/>
              <w:left w:val="nil"/>
              <w:bottom w:val="single" w:sz="4" w:space="0" w:color="auto"/>
              <w:right w:val="single" w:sz="4" w:space="0" w:color="auto"/>
            </w:tcBorders>
            <w:shd w:val="clear" w:color="auto" w:fill="auto"/>
            <w:noWrap/>
            <w:vAlign w:val="center"/>
          </w:tcPr>
          <w:p w:rsidR="006C58CB" w:rsidRPr="006C58CB" w:rsidRDefault="006C58CB">
            <w:pPr>
              <w:jc w:val="right"/>
              <w:rPr>
                <w:rFonts w:ascii="ＭＳ Ｐゴシック" w:eastAsia="ＭＳ Ｐゴシック" w:hAnsi="ＭＳ Ｐゴシック" w:cs="ＭＳ Ｐゴシック"/>
              </w:rPr>
            </w:pPr>
            <w:r w:rsidRPr="006C58CB">
              <w:rPr>
                <w:rFonts w:hint="eastAsia"/>
              </w:rPr>
              <w:t>3,013,200</w:t>
            </w:r>
          </w:p>
        </w:tc>
      </w:tr>
    </w:tbl>
    <w:p w:rsidR="003754B4" w:rsidRPr="00495B9D" w:rsidRDefault="003754B4">
      <w:pPr>
        <w:jc w:val="left"/>
        <w:rPr>
          <w:rFonts w:hAnsi="ＭＳ 明朝"/>
          <w:kern w:val="0"/>
        </w:rPr>
      </w:pPr>
    </w:p>
    <w:p w:rsidR="00FC60A0" w:rsidRPr="00495B9D" w:rsidRDefault="00070C94">
      <w:pPr>
        <w:jc w:val="left"/>
        <w:rPr>
          <w:rFonts w:hAnsi="ＭＳ 明朝"/>
        </w:rPr>
      </w:pPr>
      <w:r w:rsidRPr="00495B9D">
        <w:rPr>
          <w:rFonts w:hAnsi="ＭＳ 明朝" w:hint="eastAsia"/>
          <w:kern w:val="0"/>
        </w:rPr>
        <w:t>６</w:t>
      </w:r>
      <w:r w:rsidR="009D45D5" w:rsidRPr="00495B9D">
        <w:rPr>
          <w:rFonts w:hAnsi="ＭＳ 明朝" w:hint="eastAsia"/>
          <w:kern w:val="0"/>
        </w:rPr>
        <w:t xml:space="preserve">　</w:t>
      </w:r>
      <w:r w:rsidR="004A1350" w:rsidRPr="00495B9D">
        <w:rPr>
          <w:rFonts w:hAnsi="ＭＳ 明朝" w:hint="eastAsia"/>
          <w:spacing w:val="15"/>
          <w:kern w:val="0"/>
          <w:fitText w:val="1470" w:id="-891624703"/>
        </w:rPr>
        <w:t>審</w:t>
      </w:r>
      <w:r w:rsidR="001E6819" w:rsidRPr="00495B9D">
        <w:rPr>
          <w:rFonts w:hAnsi="ＭＳ 明朝" w:hint="eastAsia"/>
          <w:spacing w:val="15"/>
          <w:kern w:val="0"/>
          <w:fitText w:val="1470" w:id="-891624703"/>
        </w:rPr>
        <w:t>議</w:t>
      </w:r>
      <w:r w:rsidR="004A1350" w:rsidRPr="00495B9D">
        <w:rPr>
          <w:rFonts w:hAnsi="ＭＳ 明朝" w:hint="eastAsia"/>
          <w:spacing w:val="15"/>
          <w:kern w:val="0"/>
          <w:fitText w:val="1470" w:id="-891624703"/>
        </w:rPr>
        <w:t>の結果</w:t>
      </w:r>
      <w:r w:rsidR="00C850D6" w:rsidRPr="00495B9D">
        <w:rPr>
          <w:rFonts w:hAnsi="ＭＳ 明朝" w:hint="eastAsia"/>
          <w:spacing w:val="30"/>
          <w:kern w:val="0"/>
          <w:fitText w:val="1470" w:id="-891624703"/>
        </w:rPr>
        <w:t>：</w:t>
      </w:r>
      <w:r w:rsidR="00D30268" w:rsidRPr="00495B9D">
        <w:rPr>
          <w:rFonts w:hAnsi="ＭＳ 明朝" w:hint="eastAsia"/>
        </w:rPr>
        <w:t xml:space="preserve">　抽出した13</w:t>
      </w:r>
      <w:r w:rsidR="004A1350" w:rsidRPr="00495B9D">
        <w:rPr>
          <w:rFonts w:hAnsi="ＭＳ 明朝" w:hint="eastAsia"/>
        </w:rPr>
        <w:t>件の処理状況は概ね適正であると認める。</w:t>
      </w:r>
    </w:p>
    <w:p w:rsidR="00843CE1" w:rsidRPr="00495B9D" w:rsidRDefault="00843CE1">
      <w:pPr>
        <w:jc w:val="left"/>
        <w:rPr>
          <w:rFonts w:hAnsi="ＭＳ 明朝"/>
        </w:rPr>
      </w:pPr>
    </w:p>
    <w:p w:rsidR="00F46910" w:rsidRPr="00495B9D" w:rsidRDefault="009D45D5">
      <w:pPr>
        <w:jc w:val="left"/>
        <w:rPr>
          <w:rFonts w:hAnsi="ＭＳ 明朝"/>
        </w:rPr>
      </w:pPr>
      <w:r w:rsidRPr="00495B9D">
        <w:rPr>
          <w:rFonts w:hAnsi="ＭＳ 明朝" w:hint="eastAsia"/>
        </w:rPr>
        <w:t xml:space="preserve">７　</w:t>
      </w:r>
      <w:r w:rsidR="00F46910" w:rsidRPr="00495B9D">
        <w:rPr>
          <w:rFonts w:hAnsi="ＭＳ 明朝" w:hint="eastAsia"/>
        </w:rPr>
        <w:t>委員からの質問とそれに対する回答</w:t>
      </w:r>
      <w:r w:rsidR="00C850D6" w:rsidRPr="00495B9D">
        <w:rPr>
          <w:rFonts w:hAnsi="ＭＳ 明朝" w:hint="eastAsia"/>
        </w:rPr>
        <w:t xml:space="preserve">：　</w:t>
      </w:r>
      <w:r w:rsidR="00F46910" w:rsidRPr="00495B9D">
        <w:rPr>
          <w:rFonts w:hAnsi="ＭＳ 明朝" w:hint="eastAsia"/>
        </w:rPr>
        <w:t>別紙のとおり</w:t>
      </w:r>
    </w:p>
    <w:p w:rsidR="00F46910" w:rsidRPr="00495B9D" w:rsidRDefault="00F46910" w:rsidP="00FC60A0">
      <w:pPr>
        <w:jc w:val="left"/>
      </w:pPr>
      <w:r w:rsidRPr="00495B9D">
        <w:rPr>
          <w:rFonts w:hint="eastAsia"/>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E219E8" w:rsidRPr="00495B9D" w:rsidTr="00493FCA">
        <w:trPr>
          <w:tblHeader/>
        </w:trPr>
        <w:tc>
          <w:tcPr>
            <w:tcW w:w="3510" w:type="dxa"/>
          </w:tcPr>
          <w:p w:rsidR="00E219E8" w:rsidRPr="00495B9D" w:rsidRDefault="00E219E8" w:rsidP="00034CA2">
            <w:pPr>
              <w:jc w:val="center"/>
              <w:rPr>
                <w:rFonts w:hAnsi="ＭＳ 明朝"/>
              </w:rPr>
            </w:pPr>
            <w:r w:rsidRPr="00495B9D">
              <w:rPr>
                <w:rFonts w:hAnsi="ＭＳ 明朝" w:hint="eastAsia"/>
                <w:spacing w:val="315"/>
                <w:kern w:val="0"/>
                <w:fitText w:val="1050" w:id="1119000578"/>
              </w:rPr>
              <w:t>質</w:t>
            </w:r>
            <w:r w:rsidRPr="00495B9D">
              <w:rPr>
                <w:rFonts w:hAnsi="ＭＳ 明朝" w:hint="eastAsia"/>
                <w:kern w:val="0"/>
                <w:fitText w:val="1050" w:id="1119000578"/>
              </w:rPr>
              <w:t>問</w:t>
            </w:r>
          </w:p>
        </w:tc>
        <w:tc>
          <w:tcPr>
            <w:tcW w:w="6099" w:type="dxa"/>
          </w:tcPr>
          <w:p w:rsidR="00E219E8" w:rsidRPr="00495B9D" w:rsidRDefault="00E219E8" w:rsidP="00034CA2">
            <w:pPr>
              <w:jc w:val="center"/>
              <w:rPr>
                <w:rFonts w:hAnsi="ＭＳ 明朝"/>
              </w:rPr>
            </w:pPr>
            <w:r w:rsidRPr="00495B9D">
              <w:rPr>
                <w:rFonts w:hAnsi="ＭＳ 明朝" w:hint="eastAsia"/>
                <w:spacing w:val="315"/>
                <w:kern w:val="0"/>
                <w:fitText w:val="1050" w:id="1119000579"/>
              </w:rPr>
              <w:t>回</w:t>
            </w:r>
            <w:r w:rsidRPr="00495B9D">
              <w:rPr>
                <w:rFonts w:hAnsi="ＭＳ 明朝" w:hint="eastAsia"/>
                <w:kern w:val="0"/>
                <w:fitText w:val="1050" w:id="1119000579"/>
              </w:rPr>
              <w:t>答</w:t>
            </w:r>
          </w:p>
        </w:tc>
      </w:tr>
      <w:tr w:rsidR="00E219E8" w:rsidRPr="00495B9D" w:rsidTr="00493FCA">
        <w:trPr>
          <w:trHeight w:val="469"/>
        </w:trPr>
        <w:tc>
          <w:tcPr>
            <w:tcW w:w="3510" w:type="dxa"/>
            <w:tcBorders>
              <w:bottom w:val="nil"/>
            </w:tcBorders>
            <w:vAlign w:val="center"/>
          </w:tcPr>
          <w:p w:rsidR="00567750" w:rsidRPr="00495B9D" w:rsidRDefault="00E219E8" w:rsidP="009B4CAF">
            <w:pPr>
              <w:rPr>
                <w:rFonts w:hAnsi="ＭＳ 明朝" w:cs="ＭＳ Ｐゴシック"/>
                <w:sz w:val="20"/>
                <w:szCs w:val="20"/>
              </w:rPr>
            </w:pPr>
            <w:r w:rsidRPr="00495B9D">
              <w:rPr>
                <w:rFonts w:hAnsi="ＭＳ 明朝" w:cs="ＭＳ Ｐゴシック" w:hint="eastAsia"/>
                <w:sz w:val="20"/>
                <w:szCs w:val="20"/>
              </w:rPr>
              <w:t>【</w:t>
            </w:r>
            <w:r w:rsidR="006C58CB" w:rsidRPr="006C58CB">
              <w:rPr>
                <w:rFonts w:hAnsi="ＭＳ 明朝" w:cs="ＭＳ Ｐゴシック" w:hint="eastAsia"/>
              </w:rPr>
              <w:t>淀川水系　中の谷川　渓流保全工事（Ｈ２７）</w:t>
            </w:r>
            <w:r w:rsidRPr="00495B9D">
              <w:rPr>
                <w:rFonts w:hAnsi="ＭＳ 明朝" w:cs="ＭＳ Ｐゴシック" w:hint="eastAsia"/>
                <w:sz w:val="20"/>
                <w:szCs w:val="20"/>
              </w:rPr>
              <w:t>】</w:t>
            </w:r>
          </w:p>
          <w:p w:rsidR="0010567D" w:rsidRPr="00495B9D" w:rsidRDefault="0010567D" w:rsidP="009B4CAF">
            <w:pPr>
              <w:rPr>
                <w:rFonts w:hAnsi="ＭＳ 明朝" w:cs="ＭＳ Ｐゴシック"/>
                <w:sz w:val="20"/>
                <w:szCs w:val="20"/>
              </w:rPr>
            </w:pPr>
          </w:p>
        </w:tc>
        <w:tc>
          <w:tcPr>
            <w:tcW w:w="6099" w:type="dxa"/>
            <w:tcBorders>
              <w:bottom w:val="nil"/>
            </w:tcBorders>
          </w:tcPr>
          <w:p w:rsidR="00E219E8" w:rsidRPr="00495B9D" w:rsidRDefault="00E219E8" w:rsidP="00567750">
            <w:pPr>
              <w:rPr>
                <w:rFonts w:hAnsi="ＭＳ 明朝"/>
              </w:rPr>
            </w:pPr>
          </w:p>
        </w:tc>
      </w:tr>
      <w:tr w:rsidR="00392385" w:rsidRPr="00504493" w:rsidTr="00493FCA">
        <w:trPr>
          <w:trHeight w:val="843"/>
        </w:trPr>
        <w:tc>
          <w:tcPr>
            <w:tcW w:w="3510" w:type="dxa"/>
            <w:tcBorders>
              <w:top w:val="nil"/>
              <w:bottom w:val="nil"/>
            </w:tcBorders>
          </w:tcPr>
          <w:p w:rsidR="00392385" w:rsidRPr="00504493" w:rsidRDefault="00392385" w:rsidP="0008090D">
            <w:pPr>
              <w:rPr>
                <w:rFonts w:hAnsi="ＭＳ 明朝" w:cs="ＭＳ Ｐゴシック"/>
              </w:rPr>
            </w:pPr>
            <w:r>
              <w:rPr>
                <w:rFonts w:hAnsi="ＭＳ 明朝" w:cs="ＭＳ Ｐゴシック" w:hint="eastAsia"/>
              </w:rPr>
              <w:t xml:space="preserve">　この案件は</w:t>
            </w:r>
            <w:r w:rsidR="0008090D">
              <w:rPr>
                <w:rFonts w:hAnsi="ＭＳ 明朝" w:cs="ＭＳ Ｐゴシック" w:hint="eastAsia"/>
              </w:rPr>
              <w:t>、１回目の入札が不調で、２回目の入札では応札者が１者で落札率は９９．４７％と高いが、</w:t>
            </w:r>
            <w:r w:rsidR="00FF6322">
              <w:rPr>
                <w:rFonts w:hAnsi="ＭＳ 明朝" w:cs="ＭＳ Ｐゴシック" w:hint="eastAsia"/>
              </w:rPr>
              <w:t>入札参加</w:t>
            </w:r>
            <w:r w:rsidR="0008090D">
              <w:rPr>
                <w:rFonts w:hAnsi="ＭＳ 明朝" w:cs="ＭＳ Ｐゴシック" w:hint="eastAsia"/>
              </w:rPr>
              <w:t>可能なの</w:t>
            </w:r>
            <w:r>
              <w:rPr>
                <w:rFonts w:hAnsi="ＭＳ 明朝" w:cs="ＭＳ Ｐゴシック" w:hint="eastAsia"/>
              </w:rPr>
              <w:t>はC等級の業者に限られている</w:t>
            </w:r>
            <w:r w:rsidR="00FF6322">
              <w:rPr>
                <w:rFonts w:hAnsi="ＭＳ 明朝" w:cs="ＭＳ Ｐゴシック" w:hint="eastAsia"/>
              </w:rPr>
              <w:t>。</w:t>
            </w:r>
            <w:r w:rsidR="0008090D">
              <w:rPr>
                <w:rFonts w:hAnsi="ＭＳ 明朝" w:cs="ＭＳ Ｐゴシック" w:hint="eastAsia"/>
              </w:rPr>
              <w:t>他の案件</w:t>
            </w:r>
            <w:r>
              <w:rPr>
                <w:rFonts w:hAnsi="ＭＳ 明朝" w:cs="ＭＳ Ｐゴシック" w:hint="eastAsia"/>
              </w:rPr>
              <w:t>では</w:t>
            </w:r>
            <w:r w:rsidR="0008090D">
              <w:rPr>
                <w:rFonts w:hAnsi="ＭＳ 明朝" w:cs="ＭＳ Ｐゴシック" w:hint="eastAsia"/>
              </w:rPr>
              <w:t>、</w:t>
            </w:r>
            <w:r>
              <w:rPr>
                <w:rFonts w:hAnsi="ＭＳ 明朝" w:cs="ＭＳ Ｐゴシック" w:hint="eastAsia"/>
              </w:rPr>
              <w:t>B・C・D</w:t>
            </w:r>
            <w:r w:rsidR="0008090D">
              <w:rPr>
                <w:rFonts w:hAnsi="ＭＳ 明朝" w:cs="ＭＳ Ｐゴシック" w:hint="eastAsia"/>
              </w:rPr>
              <w:t>等級も参加可能と広げているものもあるようだが</w:t>
            </w:r>
            <w:r>
              <w:rPr>
                <w:rFonts w:hAnsi="ＭＳ 明朝" w:cs="ＭＳ Ｐゴシック" w:hint="eastAsia"/>
              </w:rPr>
              <w:t>、そのような検討はされなかった</w:t>
            </w:r>
            <w:r w:rsidR="0008090D">
              <w:rPr>
                <w:rFonts w:hAnsi="ＭＳ 明朝" w:cs="ＭＳ Ｐゴシック" w:hint="eastAsia"/>
              </w:rPr>
              <w:t>の</w:t>
            </w:r>
            <w:r>
              <w:rPr>
                <w:rFonts w:hAnsi="ＭＳ 明朝" w:cs="ＭＳ Ｐゴシック" w:hint="eastAsia"/>
              </w:rPr>
              <w:t>か。</w:t>
            </w:r>
          </w:p>
        </w:tc>
        <w:tc>
          <w:tcPr>
            <w:tcW w:w="6099" w:type="dxa"/>
            <w:tcBorders>
              <w:top w:val="nil"/>
              <w:bottom w:val="nil"/>
            </w:tcBorders>
          </w:tcPr>
          <w:p w:rsidR="00392385" w:rsidRPr="00504493" w:rsidRDefault="00392385" w:rsidP="0008090D">
            <w:pPr>
              <w:ind w:firstLineChars="100" w:firstLine="210"/>
              <w:rPr>
                <w:rFonts w:hAnsi="ＭＳ 明朝"/>
                <w:kern w:val="0"/>
              </w:rPr>
            </w:pPr>
            <w:r>
              <w:rPr>
                <w:rFonts w:hAnsi="ＭＳ 明朝" w:hint="eastAsia"/>
                <w:kern w:val="0"/>
              </w:rPr>
              <w:t>この案件は</w:t>
            </w:r>
            <w:r w:rsidR="0008090D">
              <w:rPr>
                <w:rFonts w:hAnsi="ＭＳ 明朝" w:hint="eastAsia"/>
                <w:kern w:val="0"/>
              </w:rPr>
              <w:t>、</w:t>
            </w:r>
            <w:r>
              <w:rPr>
                <w:rFonts w:hAnsi="ＭＳ 明朝" w:hint="eastAsia"/>
                <w:kern w:val="0"/>
              </w:rPr>
              <w:t>施工現場が民家に隣接していたり、府道の通行止めができ</w:t>
            </w:r>
            <w:r w:rsidR="008A4067">
              <w:rPr>
                <w:rFonts w:hAnsi="ＭＳ 明朝" w:hint="eastAsia"/>
                <w:kern w:val="0"/>
              </w:rPr>
              <w:t>ず</w:t>
            </w:r>
            <w:r w:rsidR="0008090D">
              <w:rPr>
                <w:rFonts w:hAnsi="ＭＳ 明朝" w:hint="eastAsia"/>
                <w:kern w:val="0"/>
              </w:rPr>
              <w:t>施工条件が厳しいことや</w:t>
            </w:r>
            <w:r>
              <w:rPr>
                <w:rFonts w:hAnsi="ＭＳ 明朝" w:hint="eastAsia"/>
                <w:kern w:val="0"/>
              </w:rPr>
              <w:t>施工の手間がかかる</w:t>
            </w:r>
            <w:r w:rsidR="0008090D">
              <w:rPr>
                <w:rFonts w:hAnsi="ＭＳ 明朝" w:hint="eastAsia"/>
                <w:kern w:val="0"/>
              </w:rPr>
              <w:t>点はあるが</w:t>
            </w:r>
            <w:r>
              <w:rPr>
                <w:rFonts w:hAnsi="ＭＳ 明朝" w:hint="eastAsia"/>
                <w:kern w:val="0"/>
              </w:rPr>
              <w:t>、技術的にはC等級</w:t>
            </w:r>
            <w:r w:rsidR="0008090D">
              <w:rPr>
                <w:rFonts w:hAnsi="ＭＳ 明朝" w:hint="eastAsia"/>
                <w:kern w:val="0"/>
              </w:rPr>
              <w:t>の業者</w:t>
            </w:r>
            <w:r>
              <w:rPr>
                <w:rFonts w:hAnsi="ＭＳ 明朝" w:hint="eastAsia"/>
                <w:kern w:val="0"/>
              </w:rPr>
              <w:t>で十分施工可能と考え、この条件で発注した。</w:t>
            </w:r>
          </w:p>
        </w:tc>
      </w:tr>
      <w:tr w:rsidR="00392385" w:rsidRPr="00504493" w:rsidTr="00493FCA">
        <w:trPr>
          <w:trHeight w:val="360"/>
        </w:trPr>
        <w:tc>
          <w:tcPr>
            <w:tcW w:w="3510" w:type="dxa"/>
            <w:tcBorders>
              <w:top w:val="nil"/>
              <w:bottom w:val="nil"/>
            </w:tcBorders>
          </w:tcPr>
          <w:p w:rsidR="00392385" w:rsidRDefault="0008090D" w:rsidP="00255F3D">
            <w:pPr>
              <w:ind w:firstLineChars="100" w:firstLine="210"/>
              <w:rPr>
                <w:rFonts w:hAnsi="ＭＳ 明朝" w:cs="ＭＳ Ｐゴシック"/>
              </w:rPr>
            </w:pPr>
            <w:r>
              <w:rPr>
                <w:rFonts w:hAnsi="ＭＳ 明朝" w:cs="ＭＳ Ｐゴシック" w:hint="eastAsia"/>
              </w:rPr>
              <w:t>予定価格はどのように設定し</w:t>
            </w:r>
            <w:r w:rsidR="00392385">
              <w:rPr>
                <w:rFonts w:hAnsi="ＭＳ 明朝" w:cs="ＭＳ Ｐゴシック" w:hint="eastAsia"/>
              </w:rPr>
              <w:t>たのか。</w:t>
            </w:r>
            <w:r>
              <w:rPr>
                <w:rFonts w:hAnsi="ＭＳ 明朝" w:cs="ＭＳ Ｐゴシック" w:hint="eastAsia"/>
              </w:rPr>
              <w:t>また、見積もりを取る際に</w:t>
            </w:r>
            <w:r w:rsidR="00392385">
              <w:rPr>
                <w:rFonts w:hAnsi="ＭＳ 明朝" w:cs="ＭＳ Ｐゴシック" w:hint="eastAsia"/>
              </w:rPr>
              <w:t>、業者</w:t>
            </w:r>
            <w:r>
              <w:rPr>
                <w:rFonts w:hAnsi="ＭＳ 明朝" w:cs="ＭＳ Ｐゴシック" w:hint="eastAsia"/>
              </w:rPr>
              <w:t>から聞き取りをされるようなことは</w:t>
            </w:r>
            <w:r w:rsidR="00392385">
              <w:rPr>
                <w:rFonts w:hAnsi="ＭＳ 明朝" w:cs="ＭＳ Ｐゴシック" w:hint="eastAsia"/>
              </w:rPr>
              <w:t>ある</w:t>
            </w:r>
            <w:r w:rsidR="00255F3D">
              <w:rPr>
                <w:rFonts w:hAnsi="ＭＳ 明朝" w:cs="ＭＳ Ｐゴシック" w:hint="eastAsia"/>
              </w:rPr>
              <w:t>の</w:t>
            </w:r>
            <w:r w:rsidR="00392385">
              <w:rPr>
                <w:rFonts w:hAnsi="ＭＳ 明朝" w:cs="ＭＳ Ｐゴシック" w:hint="eastAsia"/>
              </w:rPr>
              <w:t>か。</w:t>
            </w:r>
          </w:p>
        </w:tc>
        <w:tc>
          <w:tcPr>
            <w:tcW w:w="6099" w:type="dxa"/>
            <w:tcBorders>
              <w:top w:val="nil"/>
              <w:bottom w:val="nil"/>
            </w:tcBorders>
          </w:tcPr>
          <w:p w:rsidR="00EE4AA6" w:rsidRPr="00EE4AA6" w:rsidRDefault="00392385" w:rsidP="00EE4AA6">
            <w:pPr>
              <w:rPr>
                <w:rFonts w:hAnsi="ＭＳ 明朝"/>
                <w:kern w:val="0"/>
              </w:rPr>
            </w:pPr>
            <w:r>
              <w:rPr>
                <w:rFonts w:hAnsi="ＭＳ 明朝" w:hint="eastAsia"/>
                <w:kern w:val="0"/>
              </w:rPr>
              <w:t xml:space="preserve">　</w:t>
            </w:r>
            <w:r w:rsidR="00EE4AA6" w:rsidRPr="00EE4AA6">
              <w:rPr>
                <w:rFonts w:hAnsi="ＭＳ 明朝" w:hint="eastAsia"/>
                <w:kern w:val="0"/>
              </w:rPr>
              <w:t>予定価格は、必要な材料費、施工費などについて積算基準に基づき積み上げで積算している。</w:t>
            </w:r>
          </w:p>
          <w:p w:rsidR="00392385" w:rsidRPr="00504493" w:rsidRDefault="00EE4AA6" w:rsidP="00EE4AA6">
            <w:pPr>
              <w:rPr>
                <w:rFonts w:hAnsi="ＭＳ 明朝"/>
                <w:kern w:val="0"/>
              </w:rPr>
            </w:pPr>
            <w:r w:rsidRPr="00EE4AA6">
              <w:rPr>
                <w:rFonts w:hAnsi="ＭＳ 明朝" w:hint="eastAsia"/>
                <w:kern w:val="0"/>
              </w:rPr>
              <w:t xml:space="preserve">　ボックスカルバートについてのみ見積りを採用したが、その際、業者からの聞き取りは行っていない。</w:t>
            </w:r>
          </w:p>
        </w:tc>
      </w:tr>
      <w:tr w:rsidR="00392385" w:rsidRPr="00567750" w:rsidTr="00493FCA">
        <w:trPr>
          <w:trHeight w:val="360"/>
        </w:trPr>
        <w:tc>
          <w:tcPr>
            <w:tcW w:w="3510" w:type="dxa"/>
            <w:tcBorders>
              <w:top w:val="nil"/>
              <w:bottom w:val="nil"/>
            </w:tcBorders>
          </w:tcPr>
          <w:p w:rsidR="00392385" w:rsidRPr="00BC5F4E" w:rsidRDefault="00392385" w:rsidP="00255F3D">
            <w:pPr>
              <w:rPr>
                <w:rFonts w:hAnsi="ＭＳ 明朝" w:cs="ＭＳ Ｐゴシック"/>
              </w:rPr>
            </w:pPr>
            <w:r>
              <w:rPr>
                <w:rFonts w:hAnsi="ＭＳ 明朝" w:cs="ＭＳ Ｐゴシック" w:hint="eastAsia"/>
              </w:rPr>
              <w:t xml:space="preserve">　入札参加資格で営業所の所在地が近隣の業者しか参加できないようになっているが、もう少し広げた方が競争性が高まった</w:t>
            </w:r>
            <w:r w:rsidR="00255F3D">
              <w:rPr>
                <w:rFonts w:hAnsi="ＭＳ 明朝" w:cs="ＭＳ Ｐゴシック" w:hint="eastAsia"/>
              </w:rPr>
              <w:t>のではないか。</w:t>
            </w:r>
          </w:p>
        </w:tc>
        <w:tc>
          <w:tcPr>
            <w:tcW w:w="6099" w:type="dxa"/>
            <w:tcBorders>
              <w:top w:val="nil"/>
              <w:bottom w:val="nil"/>
            </w:tcBorders>
          </w:tcPr>
          <w:p w:rsidR="00392385" w:rsidRPr="00567750" w:rsidRDefault="008A4067" w:rsidP="00255F3D">
            <w:r>
              <w:rPr>
                <w:rFonts w:hint="eastAsia"/>
              </w:rPr>
              <w:t xml:space="preserve">　</w:t>
            </w:r>
            <w:r w:rsidR="00EE4AA6">
              <w:rPr>
                <w:rFonts w:hint="eastAsia"/>
              </w:rPr>
              <w:t>池田土木事務所管内で登録業者は47者おり、競争性は確保されているという判断をした。</w:t>
            </w:r>
          </w:p>
        </w:tc>
      </w:tr>
      <w:tr w:rsidR="00392385" w:rsidRPr="0046372B" w:rsidTr="00493FCA">
        <w:trPr>
          <w:trHeight w:val="360"/>
        </w:trPr>
        <w:tc>
          <w:tcPr>
            <w:tcW w:w="3510" w:type="dxa"/>
            <w:tcBorders>
              <w:top w:val="nil"/>
              <w:bottom w:val="nil"/>
            </w:tcBorders>
          </w:tcPr>
          <w:p w:rsidR="00392385" w:rsidRPr="00D30B88" w:rsidRDefault="00392385" w:rsidP="004442DD">
            <w:pPr>
              <w:rPr>
                <w:rFonts w:hAnsi="ＭＳ 明朝" w:cs="ＭＳ Ｐゴシック"/>
              </w:rPr>
            </w:pPr>
            <w:r>
              <w:rPr>
                <w:rFonts w:hAnsi="ＭＳ 明朝" w:cs="ＭＳ Ｐゴシック" w:hint="eastAsia"/>
              </w:rPr>
              <w:t xml:space="preserve">　施工条件が厳し</w:t>
            </w:r>
            <w:r w:rsidR="00255F3D">
              <w:rPr>
                <w:rFonts w:hAnsi="ＭＳ 明朝" w:cs="ＭＳ Ｐゴシック" w:hint="eastAsia"/>
              </w:rPr>
              <w:t>いのなら</w:t>
            </w:r>
            <w:r>
              <w:rPr>
                <w:rFonts w:hAnsi="ＭＳ 明朝" w:cs="ＭＳ Ｐゴシック" w:hint="eastAsia"/>
              </w:rPr>
              <w:t>、予定価格を少し上乗せしたりというようなことは</w:t>
            </w:r>
            <w:r w:rsidR="00255F3D">
              <w:rPr>
                <w:rFonts w:hAnsi="ＭＳ 明朝" w:cs="ＭＳ Ｐゴシック" w:hint="eastAsia"/>
              </w:rPr>
              <w:t>考えられないのか</w:t>
            </w:r>
            <w:r>
              <w:rPr>
                <w:rFonts w:hAnsi="ＭＳ 明朝" w:cs="ＭＳ Ｐゴシック" w:hint="eastAsia"/>
              </w:rPr>
              <w:t>。</w:t>
            </w:r>
          </w:p>
        </w:tc>
        <w:tc>
          <w:tcPr>
            <w:tcW w:w="6099" w:type="dxa"/>
            <w:tcBorders>
              <w:top w:val="nil"/>
              <w:bottom w:val="nil"/>
            </w:tcBorders>
          </w:tcPr>
          <w:p w:rsidR="00392385" w:rsidRPr="0046372B" w:rsidRDefault="00392385" w:rsidP="00FF6322">
            <w:pPr>
              <w:ind w:firstLineChars="100" w:firstLine="210"/>
              <w:rPr>
                <w:rFonts w:hAnsi="ＭＳ 明朝"/>
                <w:kern w:val="0"/>
              </w:rPr>
            </w:pPr>
            <w:r>
              <w:rPr>
                <w:rFonts w:hAnsi="ＭＳ 明朝" w:hint="eastAsia"/>
                <w:kern w:val="0"/>
              </w:rPr>
              <w:t>地方部の一般交通の影響</w:t>
            </w:r>
            <w:r w:rsidR="00FF6322">
              <w:rPr>
                <w:rFonts w:hAnsi="ＭＳ 明朝" w:hint="eastAsia"/>
                <w:kern w:val="0"/>
              </w:rPr>
              <w:t>を受けるなど</w:t>
            </w:r>
            <w:r w:rsidR="00255F3D" w:rsidRPr="00255F3D">
              <w:rPr>
                <w:rFonts w:hAnsi="ＭＳ 明朝" w:hint="eastAsia"/>
                <w:kern w:val="0"/>
              </w:rPr>
              <w:t>現場条件が厳しいということ</w:t>
            </w:r>
            <w:r>
              <w:rPr>
                <w:rFonts w:hAnsi="ＭＳ 明朝" w:hint="eastAsia"/>
                <w:kern w:val="0"/>
              </w:rPr>
              <w:t>を考え、仮設費や現場管理費については、若干補正している。</w:t>
            </w:r>
          </w:p>
        </w:tc>
      </w:tr>
      <w:tr w:rsidR="00392385" w:rsidRPr="007F661D" w:rsidTr="00493FCA">
        <w:trPr>
          <w:trHeight w:val="360"/>
        </w:trPr>
        <w:tc>
          <w:tcPr>
            <w:tcW w:w="3510" w:type="dxa"/>
            <w:tcBorders>
              <w:top w:val="nil"/>
              <w:bottom w:val="nil"/>
            </w:tcBorders>
          </w:tcPr>
          <w:p w:rsidR="00392385" w:rsidRPr="00392385" w:rsidRDefault="00392385" w:rsidP="00255F3D">
            <w:pPr>
              <w:rPr>
                <w:rFonts w:hAnsi="ＭＳ 明朝" w:cs="ＭＳ Ｐゴシック"/>
              </w:rPr>
            </w:pPr>
            <w:r w:rsidRPr="00392385">
              <w:rPr>
                <w:rFonts w:hAnsi="ＭＳ 明朝" w:cs="ＭＳ Ｐゴシック" w:hint="eastAsia"/>
              </w:rPr>
              <w:t xml:space="preserve">　なお一層の配慮</w:t>
            </w:r>
            <w:r w:rsidR="00255F3D">
              <w:rPr>
                <w:rFonts w:hAnsi="ＭＳ 明朝" w:cs="ＭＳ Ｐゴシック" w:hint="eastAsia"/>
              </w:rPr>
              <w:t>の</w:t>
            </w:r>
            <w:r w:rsidRPr="00392385">
              <w:rPr>
                <w:rFonts w:hAnsi="ＭＳ 明朝" w:cs="ＭＳ Ｐゴシック" w:hint="eastAsia"/>
              </w:rPr>
              <w:t>余地</w:t>
            </w:r>
            <w:r w:rsidR="00255F3D">
              <w:rPr>
                <w:rFonts w:hAnsi="ＭＳ 明朝" w:cs="ＭＳ Ｐゴシック" w:hint="eastAsia"/>
              </w:rPr>
              <w:t>はないのか</w:t>
            </w:r>
            <w:r w:rsidRPr="00392385">
              <w:rPr>
                <w:rFonts w:hAnsi="ＭＳ 明朝" w:cs="ＭＳ Ｐゴシック" w:hint="eastAsia"/>
              </w:rPr>
              <w:t>。</w:t>
            </w:r>
          </w:p>
        </w:tc>
        <w:tc>
          <w:tcPr>
            <w:tcW w:w="6099" w:type="dxa"/>
            <w:tcBorders>
              <w:top w:val="nil"/>
              <w:bottom w:val="nil"/>
            </w:tcBorders>
          </w:tcPr>
          <w:p w:rsidR="00392385" w:rsidRPr="00392385" w:rsidRDefault="00EE4AA6" w:rsidP="004442DD">
            <w:pPr>
              <w:ind w:firstLineChars="100" w:firstLine="210"/>
              <w:rPr>
                <w:rFonts w:hAnsi="ＭＳ 明朝"/>
                <w:kern w:val="0"/>
              </w:rPr>
            </w:pPr>
            <w:r w:rsidRPr="00392385">
              <w:rPr>
                <w:rFonts w:hAnsi="ＭＳ 明朝" w:hint="eastAsia"/>
                <w:kern w:val="0"/>
              </w:rPr>
              <w:t>今後</w:t>
            </w:r>
            <w:r>
              <w:rPr>
                <w:rFonts w:hAnsi="ＭＳ 明朝" w:hint="eastAsia"/>
                <w:kern w:val="0"/>
              </w:rPr>
              <w:t>、引き続き考えてみる。</w:t>
            </w:r>
          </w:p>
        </w:tc>
      </w:tr>
      <w:tr w:rsidR="00392385" w:rsidRPr="007F661D" w:rsidTr="00493FCA">
        <w:trPr>
          <w:trHeight w:val="360"/>
        </w:trPr>
        <w:tc>
          <w:tcPr>
            <w:tcW w:w="3510" w:type="dxa"/>
            <w:tcBorders>
              <w:top w:val="nil"/>
              <w:bottom w:val="nil"/>
            </w:tcBorders>
          </w:tcPr>
          <w:p w:rsidR="00392385" w:rsidRPr="00392385" w:rsidRDefault="00392385" w:rsidP="004442DD">
            <w:pPr>
              <w:rPr>
                <w:rFonts w:hAnsi="ＭＳ 明朝" w:cs="ＭＳ Ｐゴシック"/>
              </w:rPr>
            </w:pPr>
          </w:p>
        </w:tc>
        <w:tc>
          <w:tcPr>
            <w:tcW w:w="6099" w:type="dxa"/>
            <w:tcBorders>
              <w:top w:val="nil"/>
              <w:bottom w:val="nil"/>
            </w:tcBorders>
          </w:tcPr>
          <w:p w:rsidR="00392385" w:rsidRPr="00392385" w:rsidRDefault="00392385" w:rsidP="004442DD">
            <w:pPr>
              <w:ind w:firstLineChars="100" w:firstLine="210"/>
              <w:rPr>
                <w:rFonts w:hAnsi="ＭＳ 明朝"/>
                <w:kern w:val="0"/>
              </w:rPr>
            </w:pPr>
          </w:p>
        </w:tc>
      </w:tr>
      <w:tr w:rsidR="00E219E8" w:rsidRPr="00495B9D" w:rsidTr="00493FCA">
        <w:trPr>
          <w:trHeight w:val="360"/>
        </w:trPr>
        <w:tc>
          <w:tcPr>
            <w:tcW w:w="3510" w:type="dxa"/>
            <w:tcBorders>
              <w:bottom w:val="nil"/>
            </w:tcBorders>
            <w:vAlign w:val="center"/>
          </w:tcPr>
          <w:p w:rsidR="00567750" w:rsidRPr="00495B9D" w:rsidRDefault="00E219E8" w:rsidP="009B4CAF">
            <w:pPr>
              <w:rPr>
                <w:rFonts w:hAnsi="ＭＳ 明朝" w:cs="ＭＳ Ｐゴシック"/>
                <w:lang w:eastAsia="zh-TW"/>
              </w:rPr>
            </w:pPr>
            <w:r w:rsidRPr="00495B9D">
              <w:rPr>
                <w:rFonts w:hAnsi="ＭＳ 明朝" w:cs="ＭＳ Ｐゴシック" w:hint="eastAsia"/>
                <w:lang w:eastAsia="zh-TW"/>
              </w:rPr>
              <w:t>【</w:t>
            </w:r>
            <w:r w:rsidR="00392385" w:rsidRPr="006C58CB">
              <w:rPr>
                <w:rFonts w:hint="eastAsia"/>
                <w:lang w:eastAsia="zh-TW"/>
              </w:rPr>
              <w:t>一般府道　沢良宜東千里丘停車場線　沢良宜浜歩道橋撤去工事</w:t>
            </w:r>
            <w:r w:rsidRPr="00495B9D">
              <w:rPr>
                <w:rFonts w:hAnsi="ＭＳ 明朝" w:cs="ＭＳ Ｐゴシック" w:hint="eastAsia"/>
                <w:lang w:eastAsia="zh-TW"/>
              </w:rPr>
              <w:t>】</w:t>
            </w:r>
          </w:p>
          <w:p w:rsidR="0010567D" w:rsidRPr="00392385" w:rsidRDefault="0010567D" w:rsidP="009B4CAF">
            <w:pPr>
              <w:rPr>
                <w:rFonts w:hAnsi="ＭＳ 明朝" w:cs="ＭＳ Ｐゴシック"/>
                <w:lang w:eastAsia="zh-TW"/>
              </w:rPr>
            </w:pPr>
          </w:p>
        </w:tc>
        <w:tc>
          <w:tcPr>
            <w:tcW w:w="6099" w:type="dxa"/>
            <w:tcBorders>
              <w:bottom w:val="nil"/>
            </w:tcBorders>
          </w:tcPr>
          <w:p w:rsidR="00E219E8" w:rsidRPr="00495B9D" w:rsidRDefault="00E219E8" w:rsidP="00034CA2">
            <w:pPr>
              <w:rPr>
                <w:rFonts w:hAnsi="ＭＳ 明朝"/>
                <w:kern w:val="0"/>
                <w:lang w:eastAsia="zh-TW"/>
              </w:rPr>
            </w:pPr>
          </w:p>
        </w:tc>
      </w:tr>
      <w:tr w:rsidR="00E219E8" w:rsidRPr="00495B9D" w:rsidTr="00493FCA">
        <w:trPr>
          <w:trHeight w:val="276"/>
        </w:trPr>
        <w:tc>
          <w:tcPr>
            <w:tcW w:w="3510" w:type="dxa"/>
            <w:tcBorders>
              <w:top w:val="nil"/>
              <w:bottom w:val="nil"/>
            </w:tcBorders>
          </w:tcPr>
          <w:p w:rsidR="001E07EF" w:rsidRPr="00495B9D" w:rsidRDefault="00255F3D" w:rsidP="00E30512">
            <w:pPr>
              <w:ind w:firstLineChars="100" w:firstLine="210"/>
              <w:rPr>
                <w:rFonts w:hAnsi="ＭＳ 明朝" w:cs="ＭＳ Ｐゴシック"/>
              </w:rPr>
            </w:pPr>
            <w:r>
              <w:rPr>
                <w:rFonts w:hAnsi="ＭＳ 明朝" w:cs="ＭＳ Ｐゴシック" w:hint="eastAsia"/>
              </w:rPr>
              <w:t>歩道橋が隣接する私有地に跨って立っており、その私有地の所有者が</w:t>
            </w:r>
            <w:r w:rsidR="003C4CFE">
              <w:rPr>
                <w:rFonts w:hAnsi="ＭＳ 明朝" w:cs="ＭＳ Ｐゴシック" w:hint="eastAsia"/>
              </w:rPr>
              <w:t>建物を撤去する</w:t>
            </w:r>
            <w:r>
              <w:rPr>
                <w:rFonts w:hAnsi="ＭＳ 明朝" w:cs="ＭＳ Ｐゴシック" w:hint="eastAsia"/>
              </w:rPr>
              <w:t>ことから</w:t>
            </w:r>
            <w:r w:rsidR="00FF6322">
              <w:rPr>
                <w:rFonts w:hAnsi="ＭＳ 明朝" w:cs="ＭＳ Ｐゴシック" w:hint="eastAsia"/>
              </w:rPr>
              <w:t>、</w:t>
            </w:r>
            <w:r w:rsidR="00E30512">
              <w:rPr>
                <w:rFonts w:hAnsi="ＭＳ 明朝" w:cs="ＭＳ Ｐゴシック" w:hint="eastAsia"/>
              </w:rPr>
              <w:t>その撤去に合わせて</w:t>
            </w:r>
            <w:r w:rsidR="004F7E2D">
              <w:rPr>
                <w:rFonts w:hAnsi="ＭＳ 明朝" w:cs="ＭＳ Ｐゴシック" w:hint="eastAsia"/>
              </w:rPr>
              <w:t>本</w:t>
            </w:r>
            <w:r>
              <w:rPr>
                <w:rFonts w:hAnsi="ＭＳ 明朝" w:cs="ＭＳ Ｐゴシック" w:hint="eastAsia"/>
              </w:rPr>
              <w:t>工事を</w:t>
            </w:r>
            <w:r w:rsidR="00E30512">
              <w:rPr>
                <w:rFonts w:hAnsi="ＭＳ 明朝" w:cs="ＭＳ Ｐゴシック" w:hint="eastAsia"/>
              </w:rPr>
              <w:t>行う必要がある</w:t>
            </w:r>
            <w:r>
              <w:rPr>
                <w:rFonts w:hAnsi="ＭＳ 明朝" w:cs="ＭＳ Ｐゴシック" w:hint="eastAsia"/>
              </w:rPr>
              <w:t>ため、</w:t>
            </w:r>
            <w:r w:rsidR="003C4CFE">
              <w:rPr>
                <w:rFonts w:hAnsi="ＭＳ 明朝" w:cs="ＭＳ Ｐゴシック" w:hint="eastAsia"/>
              </w:rPr>
              <w:t>年度後半の発注となり、</w:t>
            </w:r>
            <w:r w:rsidR="00325A40">
              <w:rPr>
                <w:rFonts w:hAnsi="ＭＳ 明朝" w:cs="ＭＳ Ｐゴシック" w:hint="eastAsia"/>
              </w:rPr>
              <w:t>結果的に</w:t>
            </w:r>
            <w:r w:rsidR="003C4CFE">
              <w:rPr>
                <w:rFonts w:hAnsi="ＭＳ 明朝" w:cs="ＭＳ Ｐゴシック" w:hint="eastAsia"/>
              </w:rPr>
              <w:t>入札参加者が少なくなったようだが、</w:t>
            </w:r>
            <w:r w:rsidR="00CB7B14">
              <w:rPr>
                <w:rFonts w:hAnsi="ＭＳ 明朝" w:cs="ＭＳ Ｐゴシック" w:hint="eastAsia"/>
              </w:rPr>
              <w:t>もう少し、</w:t>
            </w:r>
            <w:r w:rsidR="00CB7B14" w:rsidRPr="00CB7B14">
              <w:rPr>
                <w:rFonts w:hAnsi="ＭＳ 明朝" w:cs="ＭＳ Ｐゴシック" w:hint="eastAsia"/>
              </w:rPr>
              <w:t>計画的に</w:t>
            </w:r>
            <w:r w:rsidR="00CB7B14">
              <w:rPr>
                <w:rFonts w:hAnsi="ＭＳ 明朝" w:cs="ＭＳ Ｐゴシック" w:hint="eastAsia"/>
              </w:rPr>
              <w:t>前倒しで工事を</w:t>
            </w:r>
            <w:r w:rsidR="00EE4AA6">
              <w:rPr>
                <w:rFonts w:hAnsi="ＭＳ 明朝" w:cs="ＭＳ Ｐゴシック" w:hint="eastAsia"/>
              </w:rPr>
              <w:t>進</w:t>
            </w:r>
            <w:r w:rsidR="0036302D">
              <w:rPr>
                <w:rFonts w:hAnsi="ＭＳ 明朝" w:cs="ＭＳ Ｐゴシック" w:hint="eastAsia"/>
              </w:rPr>
              <w:t>め</w:t>
            </w:r>
            <w:r w:rsidR="00FF6322">
              <w:rPr>
                <w:rFonts w:hAnsi="ＭＳ 明朝" w:cs="ＭＳ Ｐゴシック" w:hint="eastAsia"/>
              </w:rPr>
              <w:t>ることは</w:t>
            </w:r>
            <w:r w:rsidR="0036302D">
              <w:rPr>
                <w:rFonts w:hAnsi="ＭＳ 明朝" w:cs="ＭＳ Ｐゴシック" w:hint="eastAsia"/>
              </w:rPr>
              <w:t>できなかった</w:t>
            </w:r>
            <w:r w:rsidR="00F85491">
              <w:rPr>
                <w:rFonts w:hAnsi="ＭＳ 明朝" w:cs="ＭＳ Ｐゴシック" w:hint="eastAsia"/>
              </w:rPr>
              <w:t>の</w:t>
            </w:r>
            <w:r w:rsidR="0036302D">
              <w:rPr>
                <w:rFonts w:hAnsi="ＭＳ 明朝" w:cs="ＭＳ Ｐゴシック" w:hint="eastAsia"/>
              </w:rPr>
              <w:t>か。</w:t>
            </w:r>
          </w:p>
        </w:tc>
        <w:tc>
          <w:tcPr>
            <w:tcW w:w="6099" w:type="dxa"/>
            <w:tcBorders>
              <w:top w:val="nil"/>
              <w:bottom w:val="nil"/>
            </w:tcBorders>
          </w:tcPr>
          <w:p w:rsidR="00EE4AA6" w:rsidRPr="00EE4AA6" w:rsidRDefault="00EE4AA6" w:rsidP="00EE4AA6">
            <w:pPr>
              <w:ind w:firstLineChars="100" w:firstLine="210"/>
              <w:rPr>
                <w:rFonts w:hAnsi="ＭＳ 明朝"/>
                <w:kern w:val="0"/>
              </w:rPr>
            </w:pPr>
            <w:r w:rsidRPr="00EE4AA6">
              <w:rPr>
                <w:rFonts w:hAnsi="ＭＳ 明朝" w:hint="eastAsia"/>
                <w:kern w:val="0"/>
              </w:rPr>
              <w:t>歩道橋は、民地側に連続してつながっている上、橋脚が民地側にあり、工事のタイミングを合わせる必要があった。また、歩道橋には、信号機が設置されており警察との協議も必要であり、その結果、全てのタイミングが合った平成２７年度末に、歩道橋を撤去する計画を立てたもの。</w:t>
            </w:r>
          </w:p>
          <w:p w:rsidR="00C46E34" w:rsidRPr="00495B9D" w:rsidRDefault="00EE4AA6" w:rsidP="00EE4AA6">
            <w:pPr>
              <w:ind w:firstLineChars="100" w:firstLine="210"/>
              <w:rPr>
                <w:rFonts w:hAnsi="ＭＳ 明朝"/>
                <w:kern w:val="0"/>
              </w:rPr>
            </w:pPr>
            <w:r w:rsidRPr="00EE4AA6">
              <w:rPr>
                <w:rFonts w:hAnsi="ＭＳ 明朝" w:hint="eastAsia"/>
                <w:kern w:val="0"/>
              </w:rPr>
              <w:t>入札については、参加可能業者数は18者いると考えていたが、参加申込したのが３者で２者が辞退したという結果になった。</w:t>
            </w:r>
          </w:p>
        </w:tc>
      </w:tr>
      <w:tr w:rsidR="00E219E8" w:rsidRPr="00495B9D" w:rsidTr="00493FCA">
        <w:trPr>
          <w:trHeight w:val="276"/>
        </w:trPr>
        <w:tc>
          <w:tcPr>
            <w:tcW w:w="3510" w:type="dxa"/>
            <w:tcBorders>
              <w:top w:val="nil"/>
              <w:bottom w:val="nil"/>
            </w:tcBorders>
          </w:tcPr>
          <w:p w:rsidR="0010567D" w:rsidRPr="00495B9D" w:rsidRDefault="0010567D" w:rsidP="0005057E">
            <w:pPr>
              <w:rPr>
                <w:rFonts w:hAnsi="ＭＳ 明朝" w:cs="ＭＳ Ｐゴシック"/>
              </w:rPr>
            </w:pPr>
          </w:p>
        </w:tc>
        <w:tc>
          <w:tcPr>
            <w:tcW w:w="6099" w:type="dxa"/>
            <w:tcBorders>
              <w:top w:val="nil"/>
              <w:bottom w:val="nil"/>
            </w:tcBorders>
          </w:tcPr>
          <w:p w:rsidR="00E219E8" w:rsidRPr="00495B9D" w:rsidRDefault="00E219E8" w:rsidP="00567750">
            <w:pPr>
              <w:rPr>
                <w:rFonts w:hAnsi="ＭＳ 明朝"/>
                <w:kern w:val="0"/>
              </w:rPr>
            </w:pPr>
          </w:p>
        </w:tc>
      </w:tr>
      <w:tr w:rsidR="00E219E8" w:rsidRPr="00495B9D" w:rsidTr="00493FCA">
        <w:trPr>
          <w:trHeight w:val="276"/>
        </w:trPr>
        <w:tc>
          <w:tcPr>
            <w:tcW w:w="3510" w:type="dxa"/>
            <w:tcBorders>
              <w:bottom w:val="nil"/>
            </w:tcBorders>
            <w:vAlign w:val="center"/>
          </w:tcPr>
          <w:p w:rsidR="0010567D" w:rsidRDefault="00C46E34" w:rsidP="009B4CAF">
            <w:pPr>
              <w:rPr>
                <w:rFonts w:hAnsi="ＭＳ 明朝" w:cs="ＭＳ Ｐゴシック"/>
              </w:rPr>
            </w:pPr>
            <w:r>
              <w:rPr>
                <w:rFonts w:hAnsi="ＭＳ 明朝" w:cs="ＭＳ Ｐゴシック" w:hint="eastAsia"/>
              </w:rPr>
              <w:t>【</w:t>
            </w:r>
            <w:r w:rsidRPr="006C58CB">
              <w:rPr>
                <w:rFonts w:hint="eastAsia"/>
              </w:rPr>
              <w:t>泉佐野丘陵緑地　水辺の広場周辺整備工事</w:t>
            </w:r>
            <w:r>
              <w:rPr>
                <w:rFonts w:hAnsi="ＭＳ 明朝" w:cs="ＭＳ Ｐゴシック" w:hint="eastAsia"/>
              </w:rPr>
              <w:t>】</w:t>
            </w:r>
          </w:p>
          <w:p w:rsidR="00C46E34" w:rsidRPr="00495B9D" w:rsidRDefault="00C46E34" w:rsidP="009B4CAF">
            <w:pPr>
              <w:rPr>
                <w:rFonts w:hAnsi="ＭＳ 明朝" w:cs="ＭＳ Ｐゴシック"/>
              </w:rPr>
            </w:pPr>
          </w:p>
        </w:tc>
        <w:tc>
          <w:tcPr>
            <w:tcW w:w="6099" w:type="dxa"/>
            <w:tcBorders>
              <w:bottom w:val="nil"/>
            </w:tcBorders>
          </w:tcPr>
          <w:p w:rsidR="00E219E8" w:rsidRPr="00495B9D" w:rsidRDefault="00E219E8" w:rsidP="00034CA2">
            <w:pPr>
              <w:ind w:left="210" w:hangingChars="100" w:hanging="210"/>
              <w:rPr>
                <w:rFonts w:hAnsi="ＭＳ 明朝"/>
                <w:kern w:val="0"/>
              </w:rPr>
            </w:pPr>
          </w:p>
        </w:tc>
      </w:tr>
      <w:tr w:rsidR="00E219E8" w:rsidRPr="00495B9D" w:rsidTr="00493FCA">
        <w:trPr>
          <w:trHeight w:val="274"/>
        </w:trPr>
        <w:tc>
          <w:tcPr>
            <w:tcW w:w="3510" w:type="dxa"/>
            <w:tcBorders>
              <w:top w:val="nil"/>
              <w:bottom w:val="nil"/>
            </w:tcBorders>
          </w:tcPr>
          <w:p w:rsidR="001E07EF" w:rsidRPr="00C46E34" w:rsidRDefault="00C46E34" w:rsidP="00F85491">
            <w:pPr>
              <w:rPr>
                <w:rFonts w:hAnsi="ＭＳ 明朝" w:cs="ＭＳ Ｐゴシック"/>
              </w:rPr>
            </w:pPr>
            <w:r>
              <w:rPr>
                <w:rFonts w:hAnsi="ＭＳ 明朝" w:cs="ＭＳ Ｐゴシック" w:hint="eastAsia"/>
              </w:rPr>
              <w:t xml:space="preserve">　</w:t>
            </w:r>
            <w:r w:rsidR="00F85491">
              <w:rPr>
                <w:rFonts w:hAnsi="ＭＳ 明朝" w:cs="ＭＳ Ｐゴシック" w:hint="eastAsia"/>
              </w:rPr>
              <w:t>D等級に限っていた参加可能等級を</w:t>
            </w:r>
            <w:r w:rsidR="00AF1849">
              <w:rPr>
                <w:rFonts w:hAnsi="ＭＳ 明朝" w:cs="ＭＳ Ｐゴシック" w:hint="eastAsia"/>
              </w:rPr>
              <w:t>B・C</w:t>
            </w:r>
            <w:r w:rsidR="005726B7">
              <w:rPr>
                <w:rFonts w:hAnsi="ＭＳ 明朝" w:cs="ＭＳ Ｐゴシック" w:hint="eastAsia"/>
              </w:rPr>
              <w:t>等級</w:t>
            </w:r>
            <w:r w:rsidR="00F85491">
              <w:rPr>
                <w:rFonts w:hAnsi="ＭＳ 明朝" w:cs="ＭＳ Ｐゴシック" w:hint="eastAsia"/>
              </w:rPr>
              <w:t>へ</w:t>
            </w:r>
            <w:r w:rsidR="00AF1849">
              <w:rPr>
                <w:rFonts w:hAnsi="ＭＳ 明朝" w:cs="ＭＳ Ｐゴシック" w:hint="eastAsia"/>
              </w:rPr>
              <w:t>広げたの</w:t>
            </w:r>
            <w:r w:rsidR="00F85491">
              <w:rPr>
                <w:rFonts w:hAnsi="ＭＳ 明朝" w:cs="ＭＳ Ｐゴシック" w:hint="eastAsia"/>
              </w:rPr>
              <w:t>はどういっ</w:t>
            </w:r>
            <w:r w:rsidR="00F85491">
              <w:rPr>
                <w:rFonts w:hAnsi="ＭＳ 明朝" w:cs="ＭＳ Ｐゴシック" w:hint="eastAsia"/>
              </w:rPr>
              <w:lastRenderedPageBreak/>
              <w:t>た理由</w:t>
            </w:r>
            <w:r w:rsidR="00AF1849">
              <w:rPr>
                <w:rFonts w:hAnsi="ＭＳ 明朝" w:cs="ＭＳ Ｐゴシック" w:hint="eastAsia"/>
              </w:rPr>
              <w:t>か。</w:t>
            </w:r>
          </w:p>
        </w:tc>
        <w:tc>
          <w:tcPr>
            <w:tcW w:w="6099" w:type="dxa"/>
            <w:tcBorders>
              <w:top w:val="nil"/>
              <w:bottom w:val="nil"/>
            </w:tcBorders>
          </w:tcPr>
          <w:p w:rsidR="00AF1849" w:rsidRPr="00495B9D" w:rsidRDefault="00AF1849" w:rsidP="00E87A6D">
            <w:pPr>
              <w:rPr>
                <w:rFonts w:hAnsi="ＭＳ 明朝"/>
                <w:kern w:val="0"/>
              </w:rPr>
            </w:pPr>
            <w:r>
              <w:rPr>
                <w:rFonts w:hAnsi="ＭＳ 明朝" w:hint="eastAsia"/>
                <w:kern w:val="0"/>
              </w:rPr>
              <w:lastRenderedPageBreak/>
              <w:t xml:space="preserve">　</w:t>
            </w:r>
            <w:r w:rsidR="000032AB">
              <w:rPr>
                <w:rFonts w:hAnsi="ＭＳ 明朝" w:hint="eastAsia"/>
                <w:kern w:val="0"/>
              </w:rPr>
              <w:t>この建築工事について</w:t>
            </w:r>
            <w:r w:rsidR="00EE4AA6">
              <w:rPr>
                <w:rFonts w:hAnsi="ＭＳ 明朝" w:hint="eastAsia"/>
                <w:kern w:val="0"/>
              </w:rPr>
              <w:t>は、過去にD等級だけを対象としてきたが、入札参加者が少なく不調となるケースもあったため、B・</w:t>
            </w:r>
            <w:r w:rsidR="00EE4AA6">
              <w:rPr>
                <w:rFonts w:hAnsi="ＭＳ 明朝" w:hint="eastAsia"/>
                <w:kern w:val="0"/>
              </w:rPr>
              <w:lastRenderedPageBreak/>
              <w:t>C等級へも拡大して、より多くの事業者に参加してもらおうと考えた。</w:t>
            </w:r>
          </w:p>
        </w:tc>
      </w:tr>
      <w:tr w:rsidR="00E219E8" w:rsidRPr="00495B9D" w:rsidTr="00493FCA">
        <w:trPr>
          <w:trHeight w:val="274"/>
        </w:trPr>
        <w:tc>
          <w:tcPr>
            <w:tcW w:w="3510" w:type="dxa"/>
            <w:tcBorders>
              <w:top w:val="nil"/>
              <w:bottom w:val="nil"/>
            </w:tcBorders>
          </w:tcPr>
          <w:p w:rsidR="0010567D" w:rsidRPr="00495B9D" w:rsidRDefault="004442DD" w:rsidP="005726B7">
            <w:pPr>
              <w:rPr>
                <w:rFonts w:hAnsi="ＭＳ 明朝" w:cs="ＭＳ Ｐゴシック"/>
              </w:rPr>
            </w:pPr>
            <w:r>
              <w:rPr>
                <w:rFonts w:hAnsi="ＭＳ 明朝" w:cs="ＭＳ Ｐゴシック" w:hint="eastAsia"/>
              </w:rPr>
              <w:lastRenderedPageBreak/>
              <w:t xml:space="preserve">　参加可能等級を拡大したことで効果</w:t>
            </w:r>
            <w:r w:rsidR="005726B7">
              <w:rPr>
                <w:rFonts w:hAnsi="ＭＳ 明朝" w:cs="ＭＳ Ｐゴシック" w:hint="eastAsia"/>
              </w:rPr>
              <w:t>は</w:t>
            </w:r>
            <w:r>
              <w:rPr>
                <w:rFonts w:hAnsi="ＭＳ 明朝" w:cs="ＭＳ Ｐゴシック" w:hint="eastAsia"/>
              </w:rPr>
              <w:t>あった</w:t>
            </w:r>
            <w:r w:rsidR="005726B7">
              <w:rPr>
                <w:rFonts w:hAnsi="ＭＳ 明朝" w:cs="ＭＳ Ｐゴシック" w:hint="eastAsia"/>
              </w:rPr>
              <w:t>の</w:t>
            </w:r>
            <w:r>
              <w:rPr>
                <w:rFonts w:hAnsi="ＭＳ 明朝" w:cs="ＭＳ Ｐゴシック" w:hint="eastAsia"/>
              </w:rPr>
              <w:t>か。</w:t>
            </w:r>
          </w:p>
        </w:tc>
        <w:tc>
          <w:tcPr>
            <w:tcW w:w="6099" w:type="dxa"/>
            <w:tcBorders>
              <w:top w:val="nil"/>
              <w:bottom w:val="nil"/>
            </w:tcBorders>
          </w:tcPr>
          <w:p w:rsidR="001C1590" w:rsidRPr="00495B9D" w:rsidRDefault="00EE4AA6" w:rsidP="00F85491">
            <w:pPr>
              <w:ind w:firstLineChars="100" w:firstLine="210"/>
              <w:rPr>
                <w:rFonts w:hAnsi="ＭＳ 明朝"/>
                <w:kern w:val="0"/>
              </w:rPr>
            </w:pPr>
            <w:r>
              <w:rPr>
                <w:rFonts w:hAnsi="ＭＳ 明朝" w:hint="eastAsia"/>
                <w:kern w:val="0"/>
              </w:rPr>
              <w:t>B等級が9者、C等級が16者、D等級が18者</w:t>
            </w:r>
            <w:r w:rsidR="00F85491">
              <w:rPr>
                <w:rFonts w:hAnsi="ＭＳ 明朝" w:hint="eastAsia"/>
                <w:kern w:val="0"/>
              </w:rPr>
              <w:t>と</w:t>
            </w:r>
            <w:r>
              <w:rPr>
                <w:rFonts w:hAnsi="ＭＳ 明朝" w:hint="eastAsia"/>
                <w:kern w:val="0"/>
              </w:rPr>
              <w:t>各等級とも参加があり、拡大したことで参加業者数も増えたと考えている。</w:t>
            </w:r>
          </w:p>
        </w:tc>
      </w:tr>
      <w:tr w:rsidR="00AF1849" w:rsidRPr="00495B9D" w:rsidTr="00493FCA">
        <w:trPr>
          <w:trHeight w:val="274"/>
        </w:trPr>
        <w:tc>
          <w:tcPr>
            <w:tcW w:w="3510" w:type="dxa"/>
            <w:tcBorders>
              <w:top w:val="nil"/>
              <w:bottom w:val="nil"/>
            </w:tcBorders>
          </w:tcPr>
          <w:p w:rsidR="00AF1849" w:rsidRPr="00495B9D" w:rsidRDefault="00F85491" w:rsidP="005726B7">
            <w:pPr>
              <w:rPr>
                <w:rFonts w:hAnsi="ＭＳ 明朝" w:cs="ＭＳ Ｐゴシック"/>
              </w:rPr>
            </w:pPr>
            <w:r>
              <w:rPr>
                <w:rFonts w:hAnsi="ＭＳ 明朝" w:cs="ＭＳ Ｐゴシック" w:hint="eastAsia"/>
              </w:rPr>
              <w:t xml:space="preserve">　</w:t>
            </w:r>
            <w:r w:rsidR="005726B7" w:rsidRPr="005726B7">
              <w:rPr>
                <w:rFonts w:hAnsi="ＭＳ 明朝" w:cs="ＭＳ Ｐゴシック" w:hint="eastAsia"/>
              </w:rPr>
              <w:t>バイオトイレを今回採用した理由は何か。</w:t>
            </w:r>
          </w:p>
        </w:tc>
        <w:tc>
          <w:tcPr>
            <w:tcW w:w="6099" w:type="dxa"/>
            <w:tcBorders>
              <w:top w:val="nil"/>
              <w:bottom w:val="nil"/>
            </w:tcBorders>
          </w:tcPr>
          <w:p w:rsidR="00AF1849" w:rsidRPr="00495B9D" w:rsidRDefault="005726B7" w:rsidP="006112F5">
            <w:pPr>
              <w:ind w:firstLineChars="100" w:firstLine="210"/>
              <w:rPr>
                <w:rFonts w:hAnsi="ＭＳ 明朝"/>
                <w:kern w:val="0"/>
              </w:rPr>
            </w:pPr>
            <w:r w:rsidRPr="005726B7">
              <w:rPr>
                <w:rFonts w:hAnsi="ＭＳ 明朝" w:hint="eastAsia"/>
                <w:kern w:val="0"/>
              </w:rPr>
              <w:t>本案件の公園が山間部にあり、下水道計画区域の対象外であることと、近くに池があり、農業水路として使っているためそこに処理水を流せないことから、汲み取り型の便所を設置する必要があった。汲み取り型の場合、通常はバキュームカーで処理に行くが、勾配や狭小な道で入れないためバイオトイレを採用することになった。</w:t>
            </w:r>
          </w:p>
        </w:tc>
      </w:tr>
      <w:tr w:rsidR="00E87A6D" w:rsidRPr="00495B9D" w:rsidTr="00493FCA">
        <w:trPr>
          <w:trHeight w:val="274"/>
        </w:trPr>
        <w:tc>
          <w:tcPr>
            <w:tcW w:w="3510" w:type="dxa"/>
            <w:tcBorders>
              <w:top w:val="nil"/>
              <w:bottom w:val="nil"/>
            </w:tcBorders>
          </w:tcPr>
          <w:p w:rsidR="00E87A6D" w:rsidRPr="00495B9D" w:rsidRDefault="00E87A6D" w:rsidP="00E87A6D">
            <w:pPr>
              <w:rPr>
                <w:rFonts w:hAnsi="ＭＳ 明朝" w:cs="ＭＳ Ｐゴシック"/>
              </w:rPr>
            </w:pPr>
          </w:p>
        </w:tc>
        <w:tc>
          <w:tcPr>
            <w:tcW w:w="6099" w:type="dxa"/>
            <w:tcBorders>
              <w:top w:val="nil"/>
              <w:bottom w:val="nil"/>
            </w:tcBorders>
          </w:tcPr>
          <w:p w:rsidR="00E87A6D" w:rsidRPr="00495B9D" w:rsidRDefault="00E87A6D" w:rsidP="002A4617">
            <w:pPr>
              <w:ind w:firstLineChars="100" w:firstLine="210"/>
              <w:rPr>
                <w:rFonts w:hAnsi="ＭＳ 明朝"/>
                <w:kern w:val="0"/>
              </w:rPr>
            </w:pPr>
          </w:p>
        </w:tc>
      </w:tr>
      <w:tr w:rsidR="00E87A6D" w:rsidRPr="00495B9D" w:rsidTr="00493FCA">
        <w:trPr>
          <w:trHeight w:val="274"/>
        </w:trPr>
        <w:tc>
          <w:tcPr>
            <w:tcW w:w="3510" w:type="dxa"/>
            <w:tcBorders>
              <w:bottom w:val="nil"/>
            </w:tcBorders>
            <w:vAlign w:val="center"/>
          </w:tcPr>
          <w:p w:rsidR="00E87A6D" w:rsidRDefault="00E87A6D" w:rsidP="009B4CAF">
            <w:pPr>
              <w:rPr>
                <w:rFonts w:hAnsi="ＭＳ 明朝" w:cs="ＭＳ Ｐゴシック"/>
                <w:lang w:eastAsia="zh-TW"/>
              </w:rPr>
            </w:pPr>
            <w:r>
              <w:rPr>
                <w:rFonts w:hAnsi="ＭＳ 明朝" w:cs="ＭＳ Ｐゴシック" w:hint="eastAsia"/>
                <w:lang w:eastAsia="zh-TW"/>
              </w:rPr>
              <w:t>【</w:t>
            </w:r>
            <w:r w:rsidRPr="006C58CB">
              <w:rPr>
                <w:rFonts w:hint="eastAsia"/>
                <w:lang w:eastAsia="zh-TW"/>
              </w:rPr>
              <w:t>一級河川　西島川　浚渫工事（西島橋上下流）Ｈ２７</w:t>
            </w:r>
            <w:r>
              <w:rPr>
                <w:rFonts w:hAnsi="ＭＳ 明朝" w:cs="ＭＳ Ｐゴシック" w:hint="eastAsia"/>
                <w:lang w:eastAsia="zh-TW"/>
              </w:rPr>
              <w:t>】</w:t>
            </w:r>
          </w:p>
          <w:p w:rsidR="00E87A6D" w:rsidRDefault="00E87A6D" w:rsidP="00AE3090">
            <w:pPr>
              <w:rPr>
                <w:rFonts w:hAnsi="ＭＳ 明朝" w:cs="ＭＳ Ｐゴシック"/>
                <w:lang w:eastAsia="zh-TW"/>
              </w:rPr>
            </w:pPr>
          </w:p>
        </w:tc>
        <w:tc>
          <w:tcPr>
            <w:tcW w:w="6099" w:type="dxa"/>
            <w:tcBorders>
              <w:bottom w:val="nil"/>
            </w:tcBorders>
          </w:tcPr>
          <w:p w:rsidR="00E87A6D" w:rsidRPr="002A4617" w:rsidRDefault="00E87A6D" w:rsidP="002A4617">
            <w:pPr>
              <w:ind w:firstLineChars="100" w:firstLine="210"/>
              <w:rPr>
                <w:rFonts w:hAnsi="ＭＳ 明朝"/>
                <w:kern w:val="0"/>
                <w:lang w:eastAsia="zh-TW"/>
              </w:rPr>
            </w:pPr>
          </w:p>
        </w:tc>
      </w:tr>
      <w:tr w:rsidR="00E87A6D" w:rsidRPr="00495B9D" w:rsidTr="00493FCA">
        <w:trPr>
          <w:trHeight w:val="274"/>
        </w:trPr>
        <w:tc>
          <w:tcPr>
            <w:tcW w:w="3510" w:type="dxa"/>
            <w:tcBorders>
              <w:top w:val="nil"/>
              <w:bottom w:val="nil"/>
            </w:tcBorders>
          </w:tcPr>
          <w:p w:rsidR="00E87A6D" w:rsidRDefault="00E87A6D" w:rsidP="00AE3090">
            <w:pPr>
              <w:rPr>
                <w:rFonts w:hAnsi="ＭＳ 明朝" w:cs="ＭＳ Ｐゴシック"/>
              </w:rPr>
            </w:pPr>
            <w:r>
              <w:rPr>
                <w:rFonts w:hint="eastAsia"/>
                <w:lang w:eastAsia="zh-TW"/>
              </w:rPr>
              <w:t xml:space="preserve">　</w:t>
            </w:r>
            <w:r>
              <w:rPr>
                <w:rFonts w:hint="eastAsia"/>
              </w:rPr>
              <w:t>浚渫業者はどのくらいいるのか。</w:t>
            </w:r>
          </w:p>
        </w:tc>
        <w:tc>
          <w:tcPr>
            <w:tcW w:w="6099" w:type="dxa"/>
            <w:tcBorders>
              <w:top w:val="nil"/>
              <w:bottom w:val="nil"/>
            </w:tcBorders>
          </w:tcPr>
          <w:p w:rsidR="00E87A6D" w:rsidRDefault="00E87A6D" w:rsidP="006112F5">
            <w:pPr>
              <w:ind w:firstLineChars="100" w:firstLine="210"/>
              <w:rPr>
                <w:rFonts w:hAnsi="ＭＳ 明朝"/>
                <w:kern w:val="0"/>
              </w:rPr>
            </w:pPr>
            <w:r>
              <w:rPr>
                <w:rFonts w:hAnsi="ＭＳ 明朝" w:hint="eastAsia"/>
                <w:kern w:val="0"/>
              </w:rPr>
              <w:t>登録業者は、35者程度いる。</w:t>
            </w:r>
          </w:p>
        </w:tc>
      </w:tr>
      <w:tr w:rsidR="00E87A6D" w:rsidRPr="00495B9D" w:rsidTr="00493FCA">
        <w:trPr>
          <w:trHeight w:val="274"/>
        </w:trPr>
        <w:tc>
          <w:tcPr>
            <w:tcW w:w="3510" w:type="dxa"/>
            <w:tcBorders>
              <w:top w:val="nil"/>
              <w:bottom w:val="nil"/>
            </w:tcBorders>
          </w:tcPr>
          <w:p w:rsidR="00E87A6D" w:rsidRPr="003A1993" w:rsidRDefault="00E87A6D" w:rsidP="00E87A6D">
            <w:pPr>
              <w:rPr>
                <w:rFonts w:hAnsi="ＭＳ 明朝" w:cs="ＭＳ Ｐゴシック"/>
              </w:rPr>
            </w:pPr>
            <w:r>
              <w:rPr>
                <w:rFonts w:hint="eastAsia"/>
              </w:rPr>
              <w:t>20者申込があったが、実際の入札が3者となったことについてはどのように考えているか。</w:t>
            </w:r>
          </w:p>
        </w:tc>
        <w:tc>
          <w:tcPr>
            <w:tcW w:w="6099" w:type="dxa"/>
            <w:tcBorders>
              <w:top w:val="nil"/>
              <w:bottom w:val="nil"/>
            </w:tcBorders>
          </w:tcPr>
          <w:p w:rsidR="00E87A6D" w:rsidRPr="00495B9D" w:rsidRDefault="00E87A6D" w:rsidP="00E87A6D">
            <w:pPr>
              <w:ind w:firstLineChars="100" w:firstLine="210"/>
              <w:rPr>
                <w:rFonts w:hAnsi="ＭＳ 明朝"/>
                <w:kern w:val="0"/>
              </w:rPr>
            </w:pPr>
            <w:r>
              <w:rPr>
                <w:rFonts w:hint="eastAsia"/>
              </w:rPr>
              <w:t>この案件は規模がかなり小さく、施工場所へ進入するための水門も制約があ</w:t>
            </w:r>
            <w:r w:rsidR="000032AB">
              <w:rPr>
                <w:rFonts w:hint="eastAsia"/>
              </w:rPr>
              <w:t>ること</w:t>
            </w:r>
            <w:r>
              <w:rPr>
                <w:rFonts w:hint="eastAsia"/>
              </w:rPr>
              <w:t>から辞退が多かったものと考えている。</w:t>
            </w:r>
          </w:p>
        </w:tc>
      </w:tr>
      <w:tr w:rsidR="00E87A6D" w:rsidRPr="00495B9D" w:rsidTr="00493FCA">
        <w:trPr>
          <w:trHeight w:val="191"/>
        </w:trPr>
        <w:tc>
          <w:tcPr>
            <w:tcW w:w="3510" w:type="dxa"/>
            <w:tcBorders>
              <w:top w:val="nil"/>
              <w:bottom w:val="nil"/>
            </w:tcBorders>
          </w:tcPr>
          <w:p w:rsidR="00E87A6D" w:rsidRPr="00D536F5" w:rsidRDefault="00E87A6D" w:rsidP="00E87A6D">
            <w:r>
              <w:rPr>
                <w:rFonts w:hAnsi="ＭＳ 明朝" w:cs="ＭＳ Ｐゴシック" w:hint="eastAsia"/>
              </w:rPr>
              <w:t xml:space="preserve">　規模が小さいため、参加者が少なくなったという説明があったが、他のエリアと合わせて行うようなことは検討されなかったのか。</w:t>
            </w:r>
          </w:p>
        </w:tc>
        <w:tc>
          <w:tcPr>
            <w:tcW w:w="6099" w:type="dxa"/>
            <w:tcBorders>
              <w:top w:val="nil"/>
              <w:bottom w:val="nil"/>
            </w:tcBorders>
          </w:tcPr>
          <w:p w:rsidR="00E87A6D" w:rsidRPr="00575FE7" w:rsidRDefault="00E87A6D" w:rsidP="003C0352">
            <w:pPr>
              <w:autoSpaceDE w:val="0"/>
              <w:autoSpaceDN w:val="0"/>
              <w:ind w:firstLineChars="100" w:firstLine="210"/>
              <w:rPr>
                <w:rFonts w:hAnsi="ＭＳ 明朝"/>
                <w:kern w:val="0"/>
              </w:rPr>
            </w:pPr>
            <w:r>
              <w:rPr>
                <w:rFonts w:hint="eastAsia"/>
              </w:rPr>
              <w:t>他のエリアは今のところ</w:t>
            </w:r>
            <w:r w:rsidR="003C0352">
              <w:rPr>
                <w:rFonts w:hint="eastAsia"/>
              </w:rPr>
              <w:t>浚渫する</w:t>
            </w:r>
            <w:r>
              <w:rPr>
                <w:rFonts w:hint="eastAsia"/>
              </w:rPr>
              <w:t>必要</w:t>
            </w:r>
            <w:r w:rsidR="003C0352">
              <w:rPr>
                <w:rFonts w:hint="eastAsia"/>
              </w:rPr>
              <w:t>は</w:t>
            </w:r>
            <w:r>
              <w:rPr>
                <w:rFonts w:hint="eastAsia"/>
              </w:rPr>
              <w:t>ないと判断したのと、施工場所を航行する船舶との調整で、長期間浚渫船を</w:t>
            </w:r>
            <w:r w:rsidR="003C0352">
              <w:rPr>
                <w:rFonts w:hint="eastAsia"/>
              </w:rPr>
              <w:t>停泊させる</w:t>
            </w:r>
            <w:r>
              <w:rPr>
                <w:rFonts w:hint="eastAsia"/>
              </w:rPr>
              <w:t>ことができなかったため、必要最小限の規模での発注となった。</w:t>
            </w:r>
          </w:p>
        </w:tc>
      </w:tr>
      <w:tr w:rsidR="00E87A6D" w:rsidRPr="00575FE7" w:rsidTr="00493FCA">
        <w:trPr>
          <w:trHeight w:val="191"/>
        </w:trPr>
        <w:tc>
          <w:tcPr>
            <w:tcW w:w="3510" w:type="dxa"/>
            <w:tcBorders>
              <w:top w:val="nil"/>
              <w:bottom w:val="single" w:sz="4" w:space="0" w:color="FFFFFF" w:themeColor="background1"/>
            </w:tcBorders>
            <w:shd w:val="clear" w:color="auto" w:fill="auto"/>
          </w:tcPr>
          <w:p w:rsidR="00E87A6D" w:rsidRPr="00D536F5" w:rsidRDefault="00E87A6D" w:rsidP="00D536F5">
            <w:pPr>
              <w:ind w:firstLineChars="100" w:firstLine="210"/>
            </w:pPr>
          </w:p>
        </w:tc>
        <w:tc>
          <w:tcPr>
            <w:tcW w:w="6099" w:type="dxa"/>
            <w:tcBorders>
              <w:top w:val="nil"/>
              <w:bottom w:val="single" w:sz="4" w:space="0" w:color="FFFFFF" w:themeColor="background1"/>
            </w:tcBorders>
          </w:tcPr>
          <w:p w:rsidR="00E87A6D" w:rsidRPr="003C0352" w:rsidRDefault="00E87A6D" w:rsidP="000C7572">
            <w:pPr>
              <w:autoSpaceDE w:val="0"/>
              <w:autoSpaceDN w:val="0"/>
              <w:ind w:firstLineChars="100" w:firstLine="210"/>
            </w:pPr>
          </w:p>
        </w:tc>
      </w:tr>
      <w:tr w:rsidR="00E87A6D" w:rsidRPr="00495B9D" w:rsidTr="00493FCA">
        <w:trPr>
          <w:trHeight w:val="191"/>
        </w:trPr>
        <w:tc>
          <w:tcPr>
            <w:tcW w:w="3510" w:type="dxa"/>
            <w:tcBorders>
              <w:bottom w:val="nil"/>
            </w:tcBorders>
            <w:vAlign w:val="center"/>
          </w:tcPr>
          <w:p w:rsidR="00E87A6D" w:rsidRDefault="00E87A6D" w:rsidP="009B4CAF">
            <w:pPr>
              <w:rPr>
                <w:rFonts w:hAnsi="ＭＳ 明朝" w:cs="ＭＳ Ｐゴシック"/>
                <w:lang w:eastAsia="zh-TW"/>
              </w:rPr>
            </w:pPr>
            <w:r>
              <w:rPr>
                <w:rFonts w:hAnsi="ＭＳ 明朝" w:cs="ＭＳ Ｐゴシック" w:hint="eastAsia"/>
                <w:lang w:eastAsia="zh-TW"/>
              </w:rPr>
              <w:t>【</w:t>
            </w:r>
            <w:r w:rsidRPr="006C58CB">
              <w:rPr>
                <w:rFonts w:hint="eastAsia"/>
                <w:lang w:eastAsia="zh-TW"/>
              </w:rPr>
              <w:t>一級河川　前川改修工事（車道橋上部工）</w:t>
            </w:r>
            <w:r>
              <w:rPr>
                <w:rFonts w:hAnsi="ＭＳ 明朝" w:cs="ＭＳ Ｐゴシック" w:hint="eastAsia"/>
                <w:lang w:eastAsia="zh-TW"/>
              </w:rPr>
              <w:t>】</w:t>
            </w:r>
          </w:p>
          <w:p w:rsidR="00E87A6D" w:rsidRPr="00611EDF" w:rsidRDefault="00E87A6D" w:rsidP="006112F5">
            <w:pPr>
              <w:rPr>
                <w:lang w:eastAsia="zh-TW"/>
              </w:rPr>
            </w:pPr>
          </w:p>
        </w:tc>
        <w:tc>
          <w:tcPr>
            <w:tcW w:w="6099" w:type="dxa"/>
            <w:tcBorders>
              <w:bottom w:val="nil"/>
            </w:tcBorders>
          </w:tcPr>
          <w:p w:rsidR="00E87A6D" w:rsidRPr="00495B9D" w:rsidRDefault="00E87A6D" w:rsidP="00611EDF">
            <w:pPr>
              <w:autoSpaceDE w:val="0"/>
              <w:autoSpaceDN w:val="0"/>
              <w:ind w:firstLineChars="100" w:firstLine="210"/>
              <w:rPr>
                <w:rFonts w:hAnsi="ＭＳ 明朝"/>
                <w:kern w:val="0"/>
                <w:lang w:eastAsia="zh-TW"/>
              </w:rPr>
            </w:pPr>
          </w:p>
        </w:tc>
      </w:tr>
      <w:tr w:rsidR="00E87A6D" w:rsidRPr="00495B9D" w:rsidTr="00493FCA">
        <w:trPr>
          <w:trHeight w:val="191"/>
        </w:trPr>
        <w:tc>
          <w:tcPr>
            <w:tcW w:w="3510" w:type="dxa"/>
            <w:tcBorders>
              <w:top w:val="nil"/>
              <w:bottom w:val="nil"/>
            </w:tcBorders>
          </w:tcPr>
          <w:p w:rsidR="00E87A6D" w:rsidRPr="00495B9D" w:rsidRDefault="00E87A6D" w:rsidP="00AC3DEE">
            <w:pPr>
              <w:rPr>
                <w:rFonts w:hAnsi="ＭＳ 明朝" w:cs="ＭＳ Ｐゴシック"/>
              </w:rPr>
            </w:pPr>
            <w:r>
              <w:rPr>
                <w:rFonts w:hAnsi="ＭＳ 明朝" w:cs="ＭＳ Ｐゴシック" w:hint="eastAsia"/>
                <w:lang w:eastAsia="zh-TW"/>
              </w:rPr>
              <w:t xml:space="preserve">　</w:t>
            </w:r>
            <w:r w:rsidR="003C0352">
              <w:rPr>
                <w:rFonts w:hAnsi="ＭＳ 明朝" w:cs="ＭＳ Ｐゴシック" w:hint="eastAsia"/>
              </w:rPr>
              <w:t>この案件は２者の参加だが、対象業者はどのくらいいるの</w:t>
            </w:r>
            <w:r>
              <w:rPr>
                <w:rFonts w:hAnsi="ＭＳ 明朝" w:cs="ＭＳ Ｐゴシック" w:hint="eastAsia"/>
              </w:rPr>
              <w:t>か。</w:t>
            </w:r>
          </w:p>
        </w:tc>
        <w:tc>
          <w:tcPr>
            <w:tcW w:w="6099" w:type="dxa"/>
            <w:tcBorders>
              <w:top w:val="nil"/>
              <w:bottom w:val="nil"/>
            </w:tcBorders>
          </w:tcPr>
          <w:p w:rsidR="00E87A6D" w:rsidRPr="00611EDF" w:rsidRDefault="00E87A6D" w:rsidP="00AC3DEE">
            <w:pPr>
              <w:autoSpaceDE w:val="0"/>
              <w:autoSpaceDN w:val="0"/>
              <w:ind w:firstLineChars="100" w:firstLine="210"/>
            </w:pPr>
            <w:r>
              <w:rPr>
                <w:rFonts w:hAnsi="ＭＳ 明朝" w:hint="eastAsia"/>
                <w:kern w:val="0"/>
              </w:rPr>
              <w:t>参加可能業者は</w:t>
            </w:r>
            <w:r w:rsidR="00BC3792">
              <w:rPr>
                <w:rFonts w:hAnsi="ＭＳ 明朝" w:hint="eastAsia"/>
                <w:kern w:val="0"/>
              </w:rPr>
              <w:t>、</w:t>
            </w:r>
            <w:r>
              <w:rPr>
                <w:rFonts w:hAnsi="ＭＳ 明朝" w:hint="eastAsia"/>
                <w:kern w:val="0"/>
              </w:rPr>
              <w:t>78者</w:t>
            </w:r>
            <w:r w:rsidR="00BC3792">
              <w:rPr>
                <w:rFonts w:hAnsi="ＭＳ 明朝" w:hint="eastAsia"/>
                <w:kern w:val="0"/>
              </w:rPr>
              <w:t>い</w:t>
            </w:r>
            <w:r>
              <w:rPr>
                <w:rFonts w:hAnsi="ＭＳ 明朝" w:hint="eastAsia"/>
                <w:kern w:val="0"/>
              </w:rPr>
              <w:t>る。</w:t>
            </w:r>
          </w:p>
        </w:tc>
      </w:tr>
      <w:tr w:rsidR="00716875" w:rsidRPr="00495B9D" w:rsidTr="00627D87">
        <w:trPr>
          <w:trHeight w:val="1288"/>
        </w:trPr>
        <w:tc>
          <w:tcPr>
            <w:tcW w:w="3510" w:type="dxa"/>
            <w:tcBorders>
              <w:top w:val="nil"/>
            </w:tcBorders>
          </w:tcPr>
          <w:p w:rsidR="00716875" w:rsidRPr="00495B9D" w:rsidRDefault="00716875" w:rsidP="00BC3792">
            <w:pPr>
              <w:rPr>
                <w:rFonts w:hAnsi="ＭＳ 明朝" w:cs="ＭＳ Ｐゴシック"/>
              </w:rPr>
            </w:pPr>
            <w:r>
              <w:rPr>
                <w:rFonts w:hAnsi="ＭＳ 明朝" w:cs="ＭＳ Ｐゴシック" w:hint="eastAsia"/>
              </w:rPr>
              <w:t xml:space="preserve">　78者もいながら参加が２者だったことはどのように考えるか。</w:t>
            </w:r>
          </w:p>
        </w:tc>
        <w:tc>
          <w:tcPr>
            <w:tcW w:w="6099" w:type="dxa"/>
            <w:tcBorders>
              <w:top w:val="nil"/>
            </w:tcBorders>
          </w:tcPr>
          <w:p w:rsidR="00716875" w:rsidRPr="00BC3792" w:rsidRDefault="00716875" w:rsidP="003C0352">
            <w:pPr>
              <w:ind w:firstLineChars="100" w:firstLine="210"/>
              <w:rPr>
                <w:rFonts w:hAnsi="ＭＳ 明朝"/>
                <w:kern w:val="0"/>
              </w:rPr>
            </w:pPr>
            <w:r>
              <w:rPr>
                <w:rFonts w:hAnsi="ＭＳ 明朝" w:hint="eastAsia"/>
                <w:kern w:val="0"/>
              </w:rPr>
              <w:t>護岸工事をやっている業者と調整が必要なことや、民家が連続している中での施工といった条件と、工事金額を比較して敬遠されたのかと考えている。</w:t>
            </w:r>
          </w:p>
        </w:tc>
      </w:tr>
      <w:tr w:rsidR="00E87A6D" w:rsidRPr="00495B9D" w:rsidTr="00493FCA">
        <w:trPr>
          <w:trHeight w:val="225"/>
        </w:trPr>
        <w:tc>
          <w:tcPr>
            <w:tcW w:w="3510" w:type="dxa"/>
            <w:tcBorders>
              <w:bottom w:val="nil"/>
            </w:tcBorders>
            <w:vAlign w:val="center"/>
          </w:tcPr>
          <w:p w:rsidR="00E87A6D" w:rsidRDefault="00E87A6D" w:rsidP="009B4CAF">
            <w:pPr>
              <w:rPr>
                <w:rFonts w:hAnsi="ＭＳ 明朝" w:cs="ＭＳ Ｐゴシック"/>
              </w:rPr>
            </w:pPr>
            <w:r>
              <w:rPr>
                <w:rFonts w:hAnsi="ＭＳ 明朝" w:cs="ＭＳ Ｐゴシック" w:hint="eastAsia"/>
              </w:rPr>
              <w:t>【</w:t>
            </w:r>
            <w:r w:rsidRPr="006C58CB">
              <w:rPr>
                <w:rFonts w:hint="eastAsia"/>
              </w:rPr>
              <w:t>大阪府社会福祉会館冷却水・冷温水ポンプ設備及び付帯制御機器取替工事</w:t>
            </w:r>
            <w:r>
              <w:rPr>
                <w:rFonts w:hAnsi="ＭＳ 明朝" w:cs="ＭＳ Ｐゴシック" w:hint="eastAsia"/>
              </w:rPr>
              <w:t>】</w:t>
            </w:r>
          </w:p>
          <w:p w:rsidR="00E87A6D" w:rsidRPr="009A22F4" w:rsidRDefault="00E87A6D" w:rsidP="00072184">
            <w:pPr>
              <w:rPr>
                <w:rFonts w:hAnsi="ＭＳ 明朝" w:cs="ＭＳ Ｐゴシック"/>
              </w:rPr>
            </w:pPr>
          </w:p>
        </w:tc>
        <w:tc>
          <w:tcPr>
            <w:tcW w:w="6099" w:type="dxa"/>
            <w:tcBorders>
              <w:bottom w:val="nil"/>
            </w:tcBorders>
          </w:tcPr>
          <w:p w:rsidR="00E87A6D" w:rsidRPr="00495B9D" w:rsidRDefault="00E87A6D" w:rsidP="00B44B82">
            <w:pPr>
              <w:ind w:firstLineChars="100" w:firstLine="210"/>
              <w:rPr>
                <w:rFonts w:hAnsi="ＭＳ 明朝"/>
                <w:kern w:val="0"/>
              </w:rPr>
            </w:pPr>
          </w:p>
        </w:tc>
      </w:tr>
      <w:tr w:rsidR="00E87A6D" w:rsidRPr="00495B9D" w:rsidTr="00493FCA">
        <w:trPr>
          <w:trHeight w:val="225"/>
        </w:trPr>
        <w:tc>
          <w:tcPr>
            <w:tcW w:w="3510" w:type="dxa"/>
            <w:tcBorders>
              <w:top w:val="nil"/>
              <w:bottom w:val="nil"/>
            </w:tcBorders>
          </w:tcPr>
          <w:p w:rsidR="00E87A6D" w:rsidRPr="00495B9D" w:rsidRDefault="00E87A6D" w:rsidP="00BC3792">
            <w:pPr>
              <w:rPr>
                <w:rFonts w:hAnsi="ＭＳ 明朝" w:cs="ＭＳ Ｐゴシック"/>
              </w:rPr>
            </w:pPr>
            <w:r>
              <w:rPr>
                <w:rFonts w:hAnsi="ＭＳ 明朝" w:cs="ＭＳ Ｐゴシック" w:hint="eastAsia"/>
              </w:rPr>
              <w:t xml:space="preserve">　失格者が多いことについてどのように考え</w:t>
            </w:r>
            <w:r w:rsidR="00BC3792">
              <w:rPr>
                <w:rFonts w:hAnsi="ＭＳ 明朝" w:cs="ＭＳ Ｐゴシック" w:hint="eastAsia"/>
              </w:rPr>
              <w:t>ているの</w:t>
            </w:r>
            <w:r>
              <w:rPr>
                <w:rFonts w:hAnsi="ＭＳ 明朝" w:cs="ＭＳ Ｐゴシック" w:hint="eastAsia"/>
              </w:rPr>
              <w:t>か。</w:t>
            </w:r>
          </w:p>
        </w:tc>
        <w:tc>
          <w:tcPr>
            <w:tcW w:w="6099" w:type="dxa"/>
            <w:tcBorders>
              <w:top w:val="nil"/>
              <w:bottom w:val="nil"/>
            </w:tcBorders>
          </w:tcPr>
          <w:p w:rsidR="00E87A6D" w:rsidRPr="00495B9D" w:rsidRDefault="00E87A6D" w:rsidP="003C0352">
            <w:pPr>
              <w:rPr>
                <w:rFonts w:hAnsi="ＭＳ 明朝"/>
                <w:kern w:val="0"/>
              </w:rPr>
            </w:pPr>
            <w:r>
              <w:rPr>
                <w:rFonts w:hAnsi="ＭＳ 明朝" w:hint="eastAsia"/>
                <w:kern w:val="0"/>
              </w:rPr>
              <w:t xml:space="preserve">　</w:t>
            </w:r>
            <w:r w:rsidR="0003658F" w:rsidRPr="0003658F">
              <w:rPr>
                <w:rFonts w:hAnsi="ＭＳ 明朝" w:hint="eastAsia"/>
                <w:color w:val="000000" w:themeColor="text1"/>
                <w:kern w:val="0"/>
              </w:rPr>
              <w:t>管工事については、通常工期が２か月程度必要だとメーカーから聞いていたが、大阪府社会福祉会館は貸事務室や貸会議室業務を日常的に行っていることから、早期にリスクを回避する必要があることを踏まえ、</w:t>
            </w:r>
            <w:r>
              <w:rPr>
                <w:rFonts w:hAnsi="ＭＳ 明朝" w:hint="eastAsia"/>
                <w:kern w:val="0"/>
              </w:rPr>
              <w:t>１．５か月の工期とし</w:t>
            </w:r>
            <w:r w:rsidR="0066463B">
              <w:rPr>
                <w:rFonts w:hAnsi="ＭＳ 明朝" w:hint="eastAsia"/>
                <w:kern w:val="0"/>
              </w:rPr>
              <w:t>、深夜工事を前提とした。</w:t>
            </w:r>
            <w:r w:rsidR="003C0352">
              <w:rPr>
                <w:rFonts w:hAnsi="ＭＳ 明朝" w:hint="eastAsia"/>
                <w:kern w:val="0"/>
              </w:rPr>
              <w:t>入札</w:t>
            </w:r>
            <w:r w:rsidR="002121D8">
              <w:rPr>
                <w:rFonts w:hAnsi="ＭＳ 明朝" w:hint="eastAsia"/>
                <w:kern w:val="0"/>
              </w:rPr>
              <w:t>額の積算に</w:t>
            </w:r>
            <w:r w:rsidR="003C0352">
              <w:rPr>
                <w:rFonts w:hAnsi="ＭＳ 明朝" w:hint="eastAsia"/>
                <w:kern w:val="0"/>
              </w:rPr>
              <w:t>ついて</w:t>
            </w:r>
            <w:r>
              <w:rPr>
                <w:rFonts w:hAnsi="ＭＳ 明朝" w:hint="eastAsia"/>
                <w:kern w:val="0"/>
              </w:rPr>
              <w:t>、その点を考慮せずに入札した</w:t>
            </w:r>
            <w:r w:rsidR="002121D8">
              <w:rPr>
                <w:rFonts w:hAnsi="ＭＳ 明朝" w:hint="eastAsia"/>
                <w:kern w:val="0"/>
              </w:rPr>
              <w:t>業者が失格になった</w:t>
            </w:r>
            <w:r>
              <w:rPr>
                <w:rFonts w:hAnsi="ＭＳ 明朝" w:hint="eastAsia"/>
                <w:kern w:val="0"/>
              </w:rPr>
              <w:t>のではないかと考えている。</w:t>
            </w:r>
          </w:p>
        </w:tc>
      </w:tr>
      <w:tr w:rsidR="00E87A6D" w:rsidRPr="00495B9D" w:rsidTr="00493FCA">
        <w:trPr>
          <w:trHeight w:val="325"/>
        </w:trPr>
        <w:tc>
          <w:tcPr>
            <w:tcW w:w="3510" w:type="dxa"/>
            <w:tcBorders>
              <w:top w:val="nil"/>
              <w:bottom w:val="nil"/>
            </w:tcBorders>
          </w:tcPr>
          <w:p w:rsidR="00E87A6D" w:rsidRPr="001E07EF" w:rsidRDefault="00E87A6D" w:rsidP="00BC3792">
            <w:pPr>
              <w:jc w:val="left"/>
              <w:rPr>
                <w:rFonts w:hAnsi="ＭＳ 明朝" w:cs="ＭＳ Ｐゴシック"/>
              </w:rPr>
            </w:pPr>
            <w:r>
              <w:rPr>
                <w:rFonts w:hAnsi="ＭＳ 明朝" w:cs="ＭＳ Ｐゴシック" w:hint="eastAsia"/>
              </w:rPr>
              <w:t xml:space="preserve">　</w:t>
            </w:r>
            <w:r w:rsidR="0066463B">
              <w:rPr>
                <w:rFonts w:hAnsi="ＭＳ 明朝" w:cs="ＭＳ Ｐゴシック" w:hint="eastAsia"/>
              </w:rPr>
              <w:t>辞退者</w:t>
            </w:r>
            <w:r w:rsidR="00BC3792">
              <w:rPr>
                <w:rFonts w:hAnsi="ＭＳ 明朝" w:cs="ＭＳ Ｐゴシック" w:hint="eastAsia"/>
              </w:rPr>
              <w:t>も多い理由としてどのようなことが</w:t>
            </w:r>
            <w:r w:rsidR="003C0352">
              <w:rPr>
                <w:rFonts w:hAnsi="ＭＳ 明朝" w:cs="ＭＳ Ｐゴシック" w:hint="eastAsia"/>
              </w:rPr>
              <w:t>考えられるのか</w:t>
            </w:r>
            <w:r w:rsidR="00BC3792">
              <w:rPr>
                <w:rFonts w:hAnsi="ＭＳ 明朝" w:cs="ＭＳ Ｐゴシック" w:hint="eastAsia"/>
              </w:rPr>
              <w:t>。</w:t>
            </w:r>
          </w:p>
        </w:tc>
        <w:tc>
          <w:tcPr>
            <w:tcW w:w="6099" w:type="dxa"/>
            <w:tcBorders>
              <w:top w:val="nil"/>
              <w:bottom w:val="nil"/>
            </w:tcBorders>
          </w:tcPr>
          <w:p w:rsidR="00E87A6D" w:rsidRPr="0066463B" w:rsidRDefault="00E87A6D" w:rsidP="003C0352">
            <w:pPr>
              <w:ind w:firstLineChars="100" w:firstLine="210"/>
              <w:rPr>
                <w:rFonts w:hAnsi="ＭＳ 明朝"/>
                <w:kern w:val="0"/>
              </w:rPr>
            </w:pPr>
            <w:r>
              <w:rPr>
                <w:rFonts w:hAnsi="ＭＳ 明朝" w:hint="eastAsia"/>
                <w:kern w:val="0"/>
              </w:rPr>
              <w:t>辞退者については、年度末の工事ということ</w:t>
            </w:r>
            <w:r w:rsidR="002121D8">
              <w:rPr>
                <w:rFonts w:hAnsi="ＭＳ 明朝" w:hint="eastAsia"/>
                <w:kern w:val="0"/>
              </w:rPr>
              <w:t>や</w:t>
            </w:r>
            <w:r w:rsidR="0066463B">
              <w:rPr>
                <w:rFonts w:hAnsi="ＭＳ 明朝" w:hint="eastAsia"/>
                <w:kern w:val="0"/>
              </w:rPr>
              <w:t>、</w:t>
            </w:r>
            <w:r>
              <w:rPr>
                <w:rFonts w:hAnsi="ＭＳ 明朝" w:hint="eastAsia"/>
                <w:kern w:val="0"/>
              </w:rPr>
              <w:t>他</w:t>
            </w:r>
            <w:r w:rsidR="003C0352">
              <w:rPr>
                <w:rFonts w:hAnsi="ＭＳ 明朝" w:hint="eastAsia"/>
                <w:kern w:val="0"/>
              </w:rPr>
              <w:t>の工事の入札</w:t>
            </w:r>
            <w:r>
              <w:rPr>
                <w:rFonts w:hAnsi="ＭＳ 明朝" w:hint="eastAsia"/>
                <w:kern w:val="0"/>
              </w:rPr>
              <w:t>との比較で本案件は工期が短いということで辞退した</w:t>
            </w:r>
            <w:r w:rsidR="001E30A0">
              <w:rPr>
                <w:rFonts w:hAnsi="ＭＳ 明朝" w:hint="eastAsia"/>
                <w:kern w:val="0"/>
              </w:rPr>
              <w:t>のではないかと</w:t>
            </w:r>
            <w:r>
              <w:rPr>
                <w:rFonts w:hAnsi="ＭＳ 明朝" w:hint="eastAsia"/>
                <w:kern w:val="0"/>
              </w:rPr>
              <w:t>考えている。</w:t>
            </w:r>
          </w:p>
        </w:tc>
      </w:tr>
      <w:tr w:rsidR="00E87A6D" w:rsidRPr="00495B9D" w:rsidTr="00493FCA">
        <w:trPr>
          <w:trHeight w:val="429"/>
        </w:trPr>
        <w:tc>
          <w:tcPr>
            <w:tcW w:w="3510" w:type="dxa"/>
            <w:tcBorders>
              <w:top w:val="nil"/>
              <w:bottom w:val="nil"/>
            </w:tcBorders>
          </w:tcPr>
          <w:p w:rsidR="00E87A6D" w:rsidRPr="00495B9D" w:rsidRDefault="00E87A6D" w:rsidP="00554F4D">
            <w:pPr>
              <w:jc w:val="left"/>
              <w:rPr>
                <w:rFonts w:hAnsi="ＭＳ 明朝" w:cs="ＭＳ Ｐゴシック"/>
              </w:rPr>
            </w:pPr>
            <w:r>
              <w:rPr>
                <w:rFonts w:hAnsi="ＭＳ 明朝" w:cs="ＭＳ Ｐゴシック" w:hint="eastAsia"/>
              </w:rPr>
              <w:lastRenderedPageBreak/>
              <w:t xml:space="preserve">　</w:t>
            </w:r>
          </w:p>
        </w:tc>
        <w:tc>
          <w:tcPr>
            <w:tcW w:w="6099" w:type="dxa"/>
            <w:tcBorders>
              <w:top w:val="nil"/>
              <w:bottom w:val="nil"/>
            </w:tcBorders>
          </w:tcPr>
          <w:p w:rsidR="00E87A6D" w:rsidRPr="00495B9D" w:rsidRDefault="00E87A6D" w:rsidP="00034CA2">
            <w:pPr>
              <w:ind w:left="210" w:hangingChars="100" w:hanging="210"/>
              <w:rPr>
                <w:rFonts w:hAnsi="ＭＳ 明朝"/>
                <w:kern w:val="0"/>
              </w:rPr>
            </w:pPr>
          </w:p>
        </w:tc>
      </w:tr>
      <w:tr w:rsidR="00E87A6D" w:rsidRPr="00495B9D" w:rsidTr="00493FCA">
        <w:trPr>
          <w:trHeight w:val="315"/>
        </w:trPr>
        <w:tc>
          <w:tcPr>
            <w:tcW w:w="3510" w:type="dxa"/>
            <w:tcBorders>
              <w:bottom w:val="nil"/>
            </w:tcBorders>
            <w:vAlign w:val="center"/>
          </w:tcPr>
          <w:p w:rsidR="00E87A6D" w:rsidRDefault="00E87A6D" w:rsidP="00B11B83">
            <w:pPr>
              <w:rPr>
                <w:rFonts w:hAnsi="ＭＳ 明朝" w:cs="ＭＳ Ｐゴシック"/>
              </w:rPr>
            </w:pPr>
            <w:r>
              <w:rPr>
                <w:rFonts w:hAnsi="ＭＳ 明朝" w:cs="ＭＳ Ｐゴシック" w:hint="eastAsia"/>
              </w:rPr>
              <w:t>【</w:t>
            </w:r>
            <w:r w:rsidRPr="006C58CB">
              <w:rPr>
                <w:rFonts w:hint="eastAsia"/>
              </w:rPr>
              <w:t>花の文化園入園ゲート前広場舗装（２７）工事</w:t>
            </w:r>
            <w:r>
              <w:rPr>
                <w:rFonts w:hAnsi="ＭＳ 明朝" w:cs="ＭＳ Ｐゴシック" w:hint="eastAsia"/>
              </w:rPr>
              <w:t>】</w:t>
            </w:r>
          </w:p>
          <w:p w:rsidR="00E87A6D" w:rsidRPr="006D1E4F" w:rsidRDefault="00E87A6D" w:rsidP="00CD7E63">
            <w:pPr>
              <w:rPr>
                <w:rFonts w:hAnsi="ＭＳ 明朝" w:cs="ＭＳ Ｐゴシック"/>
              </w:rPr>
            </w:pPr>
          </w:p>
        </w:tc>
        <w:tc>
          <w:tcPr>
            <w:tcW w:w="6099" w:type="dxa"/>
            <w:tcBorders>
              <w:bottom w:val="nil"/>
            </w:tcBorders>
          </w:tcPr>
          <w:p w:rsidR="00E87A6D" w:rsidRPr="00495B9D" w:rsidRDefault="00E87A6D" w:rsidP="005E621E">
            <w:pPr>
              <w:rPr>
                <w:rFonts w:hAnsi="ＭＳ 明朝"/>
                <w:kern w:val="0"/>
              </w:rPr>
            </w:pPr>
          </w:p>
        </w:tc>
      </w:tr>
      <w:tr w:rsidR="00E87A6D" w:rsidRPr="00495B9D" w:rsidTr="00493FCA">
        <w:trPr>
          <w:trHeight w:val="315"/>
        </w:trPr>
        <w:tc>
          <w:tcPr>
            <w:tcW w:w="3510" w:type="dxa"/>
            <w:tcBorders>
              <w:top w:val="nil"/>
              <w:bottom w:val="nil"/>
            </w:tcBorders>
          </w:tcPr>
          <w:p w:rsidR="00E87A6D" w:rsidRPr="009F6AFE" w:rsidRDefault="00E87A6D" w:rsidP="00B52085">
            <w:pPr>
              <w:jc w:val="left"/>
              <w:rPr>
                <w:rFonts w:hAnsi="ＭＳ 明朝" w:cs="ＭＳ Ｐゴシック"/>
              </w:rPr>
            </w:pPr>
            <w:r>
              <w:rPr>
                <w:rFonts w:hAnsi="ＭＳ 明朝" w:cs="ＭＳ Ｐゴシック" w:hint="eastAsia"/>
              </w:rPr>
              <w:t xml:space="preserve">　辞退者が多いのはどのような理由</w:t>
            </w:r>
            <w:r w:rsidR="001E30A0">
              <w:rPr>
                <w:rFonts w:hAnsi="ＭＳ 明朝" w:cs="ＭＳ Ｐゴシック" w:hint="eastAsia"/>
              </w:rPr>
              <w:t>が考えられるの</w:t>
            </w:r>
            <w:r>
              <w:rPr>
                <w:rFonts w:hAnsi="ＭＳ 明朝" w:cs="ＭＳ Ｐゴシック" w:hint="eastAsia"/>
              </w:rPr>
              <w:t>か。</w:t>
            </w:r>
          </w:p>
        </w:tc>
        <w:tc>
          <w:tcPr>
            <w:tcW w:w="6099" w:type="dxa"/>
            <w:tcBorders>
              <w:top w:val="nil"/>
              <w:bottom w:val="nil"/>
            </w:tcBorders>
          </w:tcPr>
          <w:p w:rsidR="00E87A6D" w:rsidRPr="00AC3DEE" w:rsidRDefault="00D14C5E" w:rsidP="00554F4D">
            <w:pPr>
              <w:ind w:firstLineChars="100" w:firstLine="210"/>
              <w:rPr>
                <w:rFonts w:hAnsi="ＭＳ 明朝"/>
                <w:kern w:val="0"/>
              </w:rPr>
            </w:pPr>
            <w:r w:rsidRPr="00D14C5E">
              <w:rPr>
                <w:rFonts w:hAnsi="ＭＳ 明朝" w:hint="eastAsia"/>
                <w:color w:val="000000" w:themeColor="text1"/>
                <w:kern w:val="0"/>
              </w:rPr>
              <w:t>年度末で</w:t>
            </w:r>
            <w:r w:rsidR="00554F4D">
              <w:rPr>
                <w:rFonts w:hAnsi="ＭＳ 明朝" w:hint="eastAsia"/>
                <w:color w:val="000000" w:themeColor="text1"/>
                <w:kern w:val="0"/>
              </w:rPr>
              <w:t>仕事が</w:t>
            </w:r>
            <w:r w:rsidRPr="00D14C5E">
              <w:rPr>
                <w:rFonts w:hAnsi="ＭＳ 明朝" w:hint="eastAsia"/>
                <w:color w:val="000000" w:themeColor="text1"/>
                <w:kern w:val="0"/>
              </w:rPr>
              <w:t>忙しくなっていたこと</w:t>
            </w:r>
            <w:r w:rsidR="00554F4D">
              <w:rPr>
                <w:rFonts w:hAnsi="ＭＳ 明朝" w:hint="eastAsia"/>
                <w:color w:val="000000" w:themeColor="text1"/>
                <w:kern w:val="0"/>
              </w:rPr>
              <w:t>等も</w:t>
            </w:r>
            <w:r w:rsidRPr="00D14C5E">
              <w:rPr>
                <w:rFonts w:hAnsi="ＭＳ 明朝" w:hint="eastAsia"/>
                <w:color w:val="000000" w:themeColor="text1"/>
                <w:kern w:val="0"/>
              </w:rPr>
              <w:t>あり辞退者が多かったのではないかと考えている。</w:t>
            </w:r>
          </w:p>
        </w:tc>
      </w:tr>
      <w:tr w:rsidR="00E87A6D" w:rsidRPr="00495B9D" w:rsidTr="00493FCA">
        <w:trPr>
          <w:trHeight w:val="315"/>
        </w:trPr>
        <w:tc>
          <w:tcPr>
            <w:tcW w:w="3510" w:type="dxa"/>
            <w:tcBorders>
              <w:top w:val="nil"/>
              <w:bottom w:val="nil"/>
            </w:tcBorders>
          </w:tcPr>
          <w:p w:rsidR="00E87A6D" w:rsidRPr="00554F4D" w:rsidRDefault="00E87A6D" w:rsidP="005700D6">
            <w:pPr>
              <w:ind w:firstLineChars="100" w:firstLine="210"/>
              <w:jc w:val="left"/>
              <w:rPr>
                <w:rFonts w:hAnsi="ＭＳ 明朝" w:cs="ＭＳ Ｐゴシック"/>
              </w:rPr>
            </w:pPr>
          </w:p>
        </w:tc>
        <w:tc>
          <w:tcPr>
            <w:tcW w:w="6099" w:type="dxa"/>
            <w:tcBorders>
              <w:top w:val="nil"/>
              <w:bottom w:val="nil"/>
            </w:tcBorders>
          </w:tcPr>
          <w:p w:rsidR="00E87A6D" w:rsidRPr="001E30A0" w:rsidRDefault="00E87A6D" w:rsidP="00CD6647">
            <w:pPr>
              <w:rPr>
                <w:rFonts w:hAnsi="ＭＳ 明朝"/>
                <w:kern w:val="0"/>
              </w:rPr>
            </w:pPr>
          </w:p>
        </w:tc>
      </w:tr>
      <w:tr w:rsidR="00E87A6D" w:rsidRPr="00495B9D" w:rsidTr="00493FCA">
        <w:trPr>
          <w:trHeight w:val="674"/>
        </w:trPr>
        <w:tc>
          <w:tcPr>
            <w:tcW w:w="3510" w:type="dxa"/>
            <w:tcBorders>
              <w:bottom w:val="nil"/>
            </w:tcBorders>
            <w:vAlign w:val="center"/>
          </w:tcPr>
          <w:p w:rsidR="00E87A6D" w:rsidRDefault="00E87A6D" w:rsidP="00AA0D29">
            <w:pPr>
              <w:rPr>
                <w:rFonts w:hAnsi="ＭＳ 明朝" w:cs="ＭＳ Ｐゴシック"/>
              </w:rPr>
            </w:pPr>
            <w:r w:rsidRPr="00D14863">
              <w:rPr>
                <w:rFonts w:hAnsi="ＭＳ 明朝" w:cs="ＭＳ Ｐゴシック" w:hint="eastAsia"/>
              </w:rPr>
              <w:t>【</w:t>
            </w:r>
            <w:r w:rsidRPr="00D14863">
              <w:rPr>
                <w:rFonts w:hint="eastAsia"/>
              </w:rPr>
              <w:t>狭山池ダム　２７年災第３号災害復旧工事</w:t>
            </w:r>
            <w:r w:rsidRPr="00D14863">
              <w:rPr>
                <w:rFonts w:hAnsi="ＭＳ 明朝" w:cs="ＭＳ Ｐゴシック" w:hint="eastAsia"/>
              </w:rPr>
              <w:t>】</w:t>
            </w:r>
          </w:p>
          <w:p w:rsidR="00E87A6D" w:rsidRPr="00495B9D" w:rsidRDefault="00E87A6D" w:rsidP="00B11B83">
            <w:pPr>
              <w:rPr>
                <w:rFonts w:hAnsi="ＭＳ 明朝" w:cs="ＭＳ Ｐゴシック"/>
              </w:rPr>
            </w:pPr>
          </w:p>
        </w:tc>
        <w:tc>
          <w:tcPr>
            <w:tcW w:w="6099" w:type="dxa"/>
            <w:tcBorders>
              <w:bottom w:val="nil"/>
            </w:tcBorders>
          </w:tcPr>
          <w:p w:rsidR="00E87A6D" w:rsidRPr="00495B9D" w:rsidRDefault="00E87A6D" w:rsidP="00034CA2">
            <w:pPr>
              <w:ind w:left="210" w:hangingChars="100" w:hanging="210"/>
              <w:rPr>
                <w:rFonts w:hAnsi="ＭＳ 明朝"/>
                <w:kern w:val="0"/>
              </w:rPr>
            </w:pPr>
          </w:p>
        </w:tc>
      </w:tr>
      <w:tr w:rsidR="00E87A6D" w:rsidRPr="00495B9D" w:rsidTr="00493FCA">
        <w:trPr>
          <w:trHeight w:val="235"/>
        </w:trPr>
        <w:tc>
          <w:tcPr>
            <w:tcW w:w="3510" w:type="dxa"/>
            <w:tcBorders>
              <w:top w:val="nil"/>
              <w:bottom w:val="nil"/>
            </w:tcBorders>
          </w:tcPr>
          <w:p w:rsidR="00E87A6D" w:rsidRPr="007358DF" w:rsidRDefault="00E87A6D" w:rsidP="001E30A0">
            <w:pPr>
              <w:rPr>
                <w:rFonts w:hAnsi="ＭＳ 明朝" w:cs="ＭＳ Ｐゴシック"/>
              </w:rPr>
            </w:pPr>
            <w:r>
              <w:rPr>
                <w:rFonts w:hAnsi="ＭＳ 明朝" w:cs="ＭＳ Ｐゴシック" w:hint="eastAsia"/>
              </w:rPr>
              <w:t xml:space="preserve">　落雷による復旧工事ということだが、５号随契</w:t>
            </w:r>
            <w:r w:rsidR="001E30A0">
              <w:rPr>
                <w:rFonts w:hAnsi="ＭＳ 明朝" w:cs="ＭＳ Ｐゴシック" w:hint="eastAsia"/>
              </w:rPr>
              <w:t>（</w:t>
            </w:r>
            <w:r>
              <w:rPr>
                <w:rFonts w:hAnsi="ＭＳ 明朝" w:cs="ＭＳ Ｐゴシック" w:hint="eastAsia"/>
              </w:rPr>
              <w:t>緊急の必要で入札できないとき</w:t>
            </w:r>
            <w:r w:rsidR="001E30A0">
              <w:rPr>
                <w:rFonts w:hAnsi="ＭＳ 明朝" w:cs="ＭＳ Ｐゴシック" w:hint="eastAsia"/>
              </w:rPr>
              <w:t>）としなかった理由を</w:t>
            </w:r>
            <w:r>
              <w:rPr>
                <w:rFonts w:hAnsi="ＭＳ 明朝" w:cs="ＭＳ Ｐゴシック" w:hint="eastAsia"/>
              </w:rPr>
              <w:t>説明して</w:t>
            </w:r>
            <w:r w:rsidR="001E30A0">
              <w:rPr>
                <w:rFonts w:hAnsi="ＭＳ 明朝" w:cs="ＭＳ Ｐゴシック" w:hint="eastAsia"/>
              </w:rPr>
              <w:t>ほしい。</w:t>
            </w:r>
          </w:p>
        </w:tc>
        <w:tc>
          <w:tcPr>
            <w:tcW w:w="6099" w:type="dxa"/>
            <w:tcBorders>
              <w:top w:val="nil"/>
              <w:bottom w:val="nil"/>
            </w:tcBorders>
          </w:tcPr>
          <w:p w:rsidR="00E87A6D" w:rsidRDefault="00E87A6D" w:rsidP="005D28F0">
            <w:pPr>
              <w:rPr>
                <w:rFonts w:hAnsi="ＭＳ 明朝"/>
                <w:kern w:val="0"/>
              </w:rPr>
            </w:pPr>
            <w:r>
              <w:rPr>
                <w:rFonts w:hAnsi="ＭＳ 明朝" w:hint="eastAsia"/>
                <w:kern w:val="0"/>
              </w:rPr>
              <w:t xml:space="preserve">　今回、５号随契を適用しなかったのはダムとして最低限動いてほしいもの、水位計、開度計、流量計等は</w:t>
            </w:r>
            <w:r w:rsidR="00311522">
              <w:rPr>
                <w:rFonts w:hAnsi="ＭＳ 明朝" w:hint="eastAsia"/>
                <w:kern w:val="0"/>
              </w:rPr>
              <w:t>故障しなかった</w:t>
            </w:r>
            <w:r>
              <w:rPr>
                <w:rFonts w:hAnsi="ＭＳ 明朝" w:hint="eastAsia"/>
                <w:kern w:val="0"/>
              </w:rPr>
              <w:t>ことから５号随契を行ってまで復旧の必要はないと判断した。</w:t>
            </w:r>
          </w:p>
          <w:p w:rsidR="00E87A6D" w:rsidRPr="00495B9D" w:rsidRDefault="00311522" w:rsidP="00554F4D">
            <w:pPr>
              <w:ind w:firstLineChars="100" w:firstLine="210"/>
              <w:rPr>
                <w:rFonts w:hAnsi="ＭＳ 明朝"/>
                <w:kern w:val="0"/>
              </w:rPr>
            </w:pPr>
            <w:r>
              <w:rPr>
                <w:rFonts w:hAnsi="ＭＳ 明朝" w:hint="eastAsia"/>
                <w:kern w:val="0"/>
              </w:rPr>
              <w:t>また、</w:t>
            </w:r>
            <w:r w:rsidR="00E87A6D">
              <w:rPr>
                <w:rFonts w:hAnsi="ＭＳ 明朝" w:hint="eastAsia"/>
                <w:kern w:val="0"/>
              </w:rPr>
              <w:t>被災直後の損傷</w:t>
            </w:r>
            <w:r w:rsidR="00554F4D">
              <w:rPr>
                <w:rFonts w:hAnsi="ＭＳ 明朝" w:hint="eastAsia"/>
                <w:kern w:val="0"/>
              </w:rPr>
              <w:t>の応急対応</w:t>
            </w:r>
            <w:r w:rsidR="00E87A6D">
              <w:rPr>
                <w:rFonts w:hAnsi="ＭＳ 明朝" w:hint="eastAsia"/>
                <w:kern w:val="0"/>
              </w:rPr>
              <w:t>は</w:t>
            </w:r>
            <w:r w:rsidR="00554F4D">
              <w:rPr>
                <w:rFonts w:hAnsi="ＭＳ 明朝" w:hint="eastAsia"/>
                <w:kern w:val="0"/>
              </w:rPr>
              <w:t>、</w:t>
            </w:r>
            <w:r w:rsidR="00E87A6D">
              <w:rPr>
                <w:rFonts w:hAnsi="ＭＳ 明朝" w:hint="eastAsia"/>
                <w:kern w:val="0"/>
              </w:rPr>
              <w:t>通常の保守点検の契約</w:t>
            </w:r>
            <w:r w:rsidR="00554F4D">
              <w:rPr>
                <w:rFonts w:hAnsi="ＭＳ 明朝" w:hint="eastAsia"/>
                <w:kern w:val="0"/>
              </w:rPr>
              <w:t>で対応させた</w:t>
            </w:r>
            <w:r w:rsidR="00E87A6D">
              <w:rPr>
                <w:rFonts w:hAnsi="ＭＳ 明朝" w:hint="eastAsia"/>
                <w:kern w:val="0"/>
              </w:rPr>
              <w:t>こと</w:t>
            </w:r>
            <w:r>
              <w:rPr>
                <w:rFonts w:hAnsi="ＭＳ 明朝" w:hint="eastAsia"/>
                <w:kern w:val="0"/>
              </w:rPr>
              <w:t>から</w:t>
            </w:r>
            <w:r w:rsidR="00E87A6D">
              <w:rPr>
                <w:rFonts w:hAnsi="ＭＳ 明朝" w:hint="eastAsia"/>
                <w:kern w:val="0"/>
              </w:rPr>
              <w:t>、別途５号随契を行って復旧する必要はなかった。</w:t>
            </w:r>
          </w:p>
        </w:tc>
      </w:tr>
      <w:tr w:rsidR="00E87A6D" w:rsidRPr="00495B9D" w:rsidTr="00493FCA">
        <w:trPr>
          <w:trHeight w:val="235"/>
        </w:trPr>
        <w:tc>
          <w:tcPr>
            <w:tcW w:w="3510" w:type="dxa"/>
            <w:tcBorders>
              <w:top w:val="nil"/>
              <w:bottom w:val="nil"/>
            </w:tcBorders>
          </w:tcPr>
          <w:p w:rsidR="00E87A6D" w:rsidRPr="00495B9D" w:rsidRDefault="00E87A6D" w:rsidP="007F5EB9">
            <w:pPr>
              <w:rPr>
                <w:rFonts w:hAnsi="ＭＳ 明朝" w:cs="ＭＳ Ｐゴシック"/>
              </w:rPr>
            </w:pPr>
            <w:r>
              <w:rPr>
                <w:rFonts w:hAnsi="ＭＳ 明朝" w:cs="ＭＳ Ｐゴシック" w:hint="eastAsia"/>
              </w:rPr>
              <w:t xml:space="preserve">　見積書比較予定価格は</w:t>
            </w:r>
            <w:r w:rsidR="001E30A0">
              <w:rPr>
                <w:rFonts w:hAnsi="ＭＳ 明朝" w:cs="ＭＳ Ｐゴシック" w:hint="eastAsia"/>
              </w:rPr>
              <w:t>、どのように算定した</w:t>
            </w:r>
            <w:r w:rsidR="00554F4D">
              <w:rPr>
                <w:rFonts w:hAnsi="ＭＳ 明朝" w:cs="ＭＳ Ｐゴシック" w:hint="eastAsia"/>
              </w:rPr>
              <w:t>のか。また、契約者から何度か見積書を徴取してい</w:t>
            </w:r>
            <w:r>
              <w:rPr>
                <w:rFonts w:hAnsi="ＭＳ 明朝" w:cs="ＭＳ Ｐゴシック" w:hint="eastAsia"/>
              </w:rPr>
              <w:t>るが、何か</w:t>
            </w:r>
            <w:r w:rsidR="009452DE">
              <w:rPr>
                <w:rFonts w:hAnsi="ＭＳ 明朝" w:cs="ＭＳ Ｐゴシック" w:hint="eastAsia"/>
              </w:rPr>
              <w:t>方針</w:t>
            </w:r>
            <w:bookmarkStart w:id="0" w:name="_GoBack"/>
            <w:bookmarkEnd w:id="0"/>
            <w:r>
              <w:rPr>
                <w:rFonts w:hAnsi="ＭＳ 明朝" w:cs="ＭＳ Ｐゴシック" w:hint="eastAsia"/>
              </w:rPr>
              <w:t>があるのか。</w:t>
            </w:r>
          </w:p>
        </w:tc>
        <w:tc>
          <w:tcPr>
            <w:tcW w:w="6099" w:type="dxa"/>
            <w:tcBorders>
              <w:top w:val="nil"/>
              <w:bottom w:val="nil"/>
            </w:tcBorders>
          </w:tcPr>
          <w:p w:rsidR="00EE4AA6" w:rsidRPr="00EE4AA6" w:rsidRDefault="00E87A6D" w:rsidP="00EE4AA6">
            <w:pPr>
              <w:rPr>
                <w:rFonts w:hAnsi="ＭＳ 明朝"/>
                <w:kern w:val="0"/>
              </w:rPr>
            </w:pPr>
            <w:r>
              <w:rPr>
                <w:rFonts w:hAnsi="ＭＳ 明朝" w:hint="eastAsia"/>
                <w:kern w:val="0"/>
              </w:rPr>
              <w:t xml:space="preserve">　</w:t>
            </w:r>
            <w:r w:rsidR="00EE4AA6" w:rsidRPr="00EE4AA6">
              <w:rPr>
                <w:rFonts w:hAnsi="ＭＳ 明朝" w:hint="eastAsia"/>
                <w:kern w:val="0"/>
              </w:rPr>
              <w:t>予定価格は、主な機器の復旧に関しては契約者からの見積りを取り、汎用品は他社の額とも比較し、また、据付、下準備調整の積算は積算基準により算出している。</w:t>
            </w:r>
          </w:p>
          <w:p w:rsidR="00E87A6D" w:rsidRPr="00495B9D" w:rsidRDefault="00EE4AA6" w:rsidP="004F7E2D">
            <w:pPr>
              <w:rPr>
                <w:rFonts w:hAnsi="ＭＳ 明朝" w:cs="ＭＳ Ｐゴシック"/>
              </w:rPr>
            </w:pPr>
            <w:r w:rsidRPr="00EE4AA6">
              <w:rPr>
                <w:rFonts w:hAnsi="ＭＳ 明朝" w:hint="eastAsia"/>
                <w:kern w:val="0"/>
              </w:rPr>
              <w:t xml:space="preserve">　</w:t>
            </w:r>
            <w:r w:rsidR="004F7E2D">
              <w:rPr>
                <w:rFonts w:hAnsi="ＭＳ 明朝" w:hint="eastAsia"/>
                <w:kern w:val="0"/>
              </w:rPr>
              <w:t>また、</w:t>
            </w:r>
            <w:r w:rsidR="00716875">
              <w:rPr>
                <w:rFonts w:hAnsi="ＭＳ 明朝" w:hint="eastAsia"/>
                <w:kern w:val="0"/>
              </w:rPr>
              <w:t>随意契約ガイドライン</w:t>
            </w:r>
            <w:r w:rsidR="004F7E2D">
              <w:rPr>
                <w:rFonts w:hAnsi="ＭＳ 明朝" w:hint="eastAsia"/>
                <w:kern w:val="0"/>
              </w:rPr>
              <w:t>において、随意</w:t>
            </w:r>
            <w:r w:rsidR="00FE43C9">
              <w:rPr>
                <w:rFonts w:hAnsi="ＭＳ 明朝" w:hint="eastAsia"/>
                <w:kern w:val="0"/>
              </w:rPr>
              <w:t>契約時</w:t>
            </w:r>
            <w:r w:rsidR="004F7E2D">
              <w:rPr>
                <w:rFonts w:hAnsi="ＭＳ 明朝" w:hint="eastAsia"/>
                <w:kern w:val="0"/>
              </w:rPr>
              <w:t>でも</w:t>
            </w:r>
            <w:r w:rsidR="00FE43C9">
              <w:rPr>
                <w:rFonts w:hAnsi="ＭＳ 明朝" w:hint="eastAsia"/>
                <w:kern w:val="0"/>
              </w:rPr>
              <w:t>で</w:t>
            </w:r>
            <w:r w:rsidRPr="00EE4AA6">
              <w:rPr>
                <w:rFonts w:hAnsi="ＭＳ 明朝" w:hint="eastAsia"/>
                <w:kern w:val="0"/>
              </w:rPr>
              <w:t>きるだけ安価に契約できるように努め</w:t>
            </w:r>
            <w:r w:rsidR="00716875">
              <w:rPr>
                <w:rFonts w:hAnsi="ＭＳ 明朝" w:hint="eastAsia"/>
                <w:kern w:val="0"/>
              </w:rPr>
              <w:t>る</w:t>
            </w:r>
            <w:r w:rsidR="004F7E2D">
              <w:rPr>
                <w:rFonts w:hAnsi="ＭＳ 明朝" w:hint="eastAsia"/>
                <w:kern w:val="0"/>
              </w:rPr>
              <w:t>こと</w:t>
            </w:r>
            <w:r w:rsidR="00716875">
              <w:rPr>
                <w:rFonts w:hAnsi="ＭＳ 明朝" w:hint="eastAsia"/>
                <w:kern w:val="0"/>
              </w:rPr>
              <w:t>とされて</w:t>
            </w:r>
            <w:r w:rsidR="004F7E2D">
              <w:rPr>
                <w:rFonts w:hAnsi="ＭＳ 明朝" w:hint="eastAsia"/>
                <w:kern w:val="0"/>
              </w:rPr>
              <w:t>おり</w:t>
            </w:r>
            <w:r w:rsidRPr="00EE4AA6">
              <w:rPr>
                <w:rFonts w:hAnsi="ＭＳ 明朝" w:hint="eastAsia"/>
                <w:kern w:val="0"/>
              </w:rPr>
              <w:t>、今回は３回見積りを徴取した。</w:t>
            </w:r>
          </w:p>
        </w:tc>
      </w:tr>
      <w:tr w:rsidR="00E87A6D" w:rsidRPr="00495B9D" w:rsidTr="00554F4D">
        <w:trPr>
          <w:trHeight w:val="283"/>
        </w:trPr>
        <w:tc>
          <w:tcPr>
            <w:tcW w:w="3510" w:type="dxa"/>
            <w:tcBorders>
              <w:top w:val="nil"/>
              <w:bottom w:val="nil"/>
            </w:tcBorders>
          </w:tcPr>
          <w:p w:rsidR="00E87A6D" w:rsidRPr="00495B9D" w:rsidRDefault="00E87A6D" w:rsidP="00AA0D29">
            <w:pPr>
              <w:rPr>
                <w:rFonts w:hAnsi="ＭＳ 明朝" w:cs="ＭＳ Ｐゴシック"/>
              </w:rPr>
            </w:pPr>
          </w:p>
        </w:tc>
        <w:tc>
          <w:tcPr>
            <w:tcW w:w="6099" w:type="dxa"/>
            <w:tcBorders>
              <w:top w:val="nil"/>
              <w:bottom w:val="nil"/>
            </w:tcBorders>
          </w:tcPr>
          <w:p w:rsidR="00E87A6D" w:rsidRPr="00554F4D" w:rsidRDefault="00E87A6D" w:rsidP="00034CA2">
            <w:pPr>
              <w:ind w:left="210" w:hangingChars="100" w:hanging="210"/>
              <w:rPr>
                <w:rFonts w:hAnsi="ＭＳ 明朝"/>
                <w:kern w:val="0"/>
              </w:rPr>
            </w:pPr>
          </w:p>
        </w:tc>
      </w:tr>
      <w:tr w:rsidR="00E87A6D" w:rsidRPr="00495B9D" w:rsidTr="00493FCA">
        <w:trPr>
          <w:trHeight w:val="197"/>
        </w:trPr>
        <w:tc>
          <w:tcPr>
            <w:tcW w:w="3510" w:type="dxa"/>
            <w:tcBorders>
              <w:bottom w:val="nil"/>
            </w:tcBorders>
            <w:vAlign w:val="center"/>
          </w:tcPr>
          <w:p w:rsidR="00E87A6D" w:rsidRDefault="00E87A6D" w:rsidP="00AA0D29">
            <w:pPr>
              <w:rPr>
                <w:rFonts w:hAnsi="ＭＳ 明朝" w:cs="ＭＳ Ｐゴシック"/>
              </w:rPr>
            </w:pPr>
            <w:r>
              <w:rPr>
                <w:rFonts w:hAnsi="ＭＳ 明朝" w:cs="ＭＳ Ｐゴシック" w:hint="eastAsia"/>
              </w:rPr>
              <w:t>【安威川ダム大岩地区建設発生土土砂受入監理業務委託(H27)】</w:t>
            </w:r>
          </w:p>
          <w:p w:rsidR="00E87A6D" w:rsidRPr="00495B9D" w:rsidRDefault="00E87A6D" w:rsidP="001C27F6">
            <w:pPr>
              <w:rPr>
                <w:rFonts w:hAnsi="ＭＳ 明朝" w:cs="ＭＳ Ｐゴシック"/>
              </w:rPr>
            </w:pPr>
          </w:p>
        </w:tc>
        <w:tc>
          <w:tcPr>
            <w:tcW w:w="6099" w:type="dxa"/>
            <w:tcBorders>
              <w:bottom w:val="nil"/>
            </w:tcBorders>
          </w:tcPr>
          <w:p w:rsidR="00E87A6D" w:rsidRPr="00495B9D" w:rsidRDefault="00E87A6D" w:rsidP="001C27F6">
            <w:pPr>
              <w:rPr>
                <w:rFonts w:hAnsi="ＭＳ 明朝"/>
                <w:kern w:val="0"/>
              </w:rPr>
            </w:pPr>
          </w:p>
        </w:tc>
      </w:tr>
      <w:tr w:rsidR="00E87A6D" w:rsidRPr="00495B9D" w:rsidTr="00493FCA">
        <w:trPr>
          <w:trHeight w:val="197"/>
        </w:trPr>
        <w:tc>
          <w:tcPr>
            <w:tcW w:w="3510" w:type="dxa"/>
            <w:tcBorders>
              <w:top w:val="nil"/>
              <w:bottom w:val="nil"/>
            </w:tcBorders>
          </w:tcPr>
          <w:p w:rsidR="00E87A6D" w:rsidRPr="00495B9D" w:rsidRDefault="00E87A6D" w:rsidP="00034CA2">
            <w:pPr>
              <w:rPr>
                <w:rFonts w:hAnsi="ＭＳ 明朝" w:cs="ＭＳ Ｐゴシック"/>
              </w:rPr>
            </w:pPr>
            <w:r>
              <w:rPr>
                <w:rFonts w:hAnsi="ＭＳ 明朝" w:cs="ＭＳ Ｐゴシック" w:hint="eastAsia"/>
              </w:rPr>
              <w:t xml:space="preserve">　辞退者が多かった理由はどのように考えている</w:t>
            </w:r>
            <w:r w:rsidR="001E30A0">
              <w:rPr>
                <w:rFonts w:hAnsi="ＭＳ 明朝" w:cs="ＭＳ Ｐゴシック" w:hint="eastAsia"/>
              </w:rPr>
              <w:t>の</w:t>
            </w:r>
            <w:r>
              <w:rPr>
                <w:rFonts w:hAnsi="ＭＳ 明朝" w:cs="ＭＳ Ｐゴシック" w:hint="eastAsia"/>
              </w:rPr>
              <w:t>か。</w:t>
            </w:r>
          </w:p>
        </w:tc>
        <w:tc>
          <w:tcPr>
            <w:tcW w:w="6099" w:type="dxa"/>
            <w:tcBorders>
              <w:top w:val="nil"/>
              <w:bottom w:val="nil"/>
            </w:tcBorders>
          </w:tcPr>
          <w:p w:rsidR="00E87A6D" w:rsidRPr="00495B9D" w:rsidRDefault="00E87A6D" w:rsidP="00493FCA">
            <w:pPr>
              <w:rPr>
                <w:rFonts w:hAnsi="ＭＳ 明朝"/>
                <w:kern w:val="0"/>
              </w:rPr>
            </w:pPr>
            <w:r>
              <w:rPr>
                <w:rFonts w:hAnsi="ＭＳ 明朝" w:hint="eastAsia"/>
                <w:kern w:val="0"/>
              </w:rPr>
              <w:t xml:space="preserve">　</w:t>
            </w:r>
            <w:r w:rsidR="001E30A0">
              <w:rPr>
                <w:rFonts w:hAnsi="ＭＳ 明朝" w:hint="eastAsia"/>
                <w:kern w:val="0"/>
              </w:rPr>
              <w:t>本業務</w:t>
            </w:r>
            <w:r w:rsidR="00554F4D">
              <w:rPr>
                <w:rFonts w:hAnsi="ＭＳ 明朝" w:hint="eastAsia"/>
                <w:kern w:val="0"/>
              </w:rPr>
              <w:t>のため</w:t>
            </w:r>
            <w:r>
              <w:rPr>
                <w:rFonts w:hAnsi="ＭＳ 明朝" w:hint="eastAsia"/>
                <w:kern w:val="0"/>
              </w:rPr>
              <w:t>、現地に４カ月間</w:t>
            </w:r>
            <w:r w:rsidR="00493FCA">
              <w:rPr>
                <w:rFonts w:hAnsi="ＭＳ 明朝" w:hint="eastAsia"/>
                <w:kern w:val="0"/>
              </w:rPr>
              <w:t>２名</w:t>
            </w:r>
            <w:r w:rsidR="00311522">
              <w:rPr>
                <w:rFonts w:hAnsi="ＭＳ 明朝" w:hint="eastAsia"/>
                <w:kern w:val="0"/>
              </w:rPr>
              <w:t>の</w:t>
            </w:r>
            <w:r>
              <w:rPr>
                <w:rFonts w:hAnsi="ＭＳ 明朝" w:hint="eastAsia"/>
                <w:kern w:val="0"/>
              </w:rPr>
              <w:t>技術者</w:t>
            </w:r>
            <w:r w:rsidR="00554F4D">
              <w:rPr>
                <w:rFonts w:hAnsi="ＭＳ 明朝" w:hint="eastAsia"/>
                <w:kern w:val="0"/>
              </w:rPr>
              <w:t>を</w:t>
            </w:r>
            <w:r>
              <w:rPr>
                <w:rFonts w:hAnsi="ＭＳ 明朝" w:hint="eastAsia"/>
                <w:kern w:val="0"/>
              </w:rPr>
              <w:t>現地調査員</w:t>
            </w:r>
            <w:r w:rsidR="00493FCA">
              <w:rPr>
                <w:rFonts w:hAnsi="ＭＳ 明朝" w:hint="eastAsia"/>
                <w:kern w:val="0"/>
              </w:rPr>
              <w:t>として</w:t>
            </w:r>
            <w:r w:rsidR="00554F4D">
              <w:rPr>
                <w:rFonts w:hAnsi="ＭＳ 明朝" w:hint="eastAsia"/>
                <w:kern w:val="0"/>
              </w:rPr>
              <w:t>配置できる</w:t>
            </w:r>
            <w:r w:rsidR="00493FCA">
              <w:rPr>
                <w:rFonts w:hAnsi="ＭＳ 明朝" w:hint="eastAsia"/>
                <w:kern w:val="0"/>
              </w:rPr>
              <w:t>体制</w:t>
            </w:r>
            <w:r w:rsidR="00554F4D">
              <w:rPr>
                <w:rFonts w:hAnsi="ＭＳ 明朝" w:hint="eastAsia"/>
                <w:kern w:val="0"/>
              </w:rPr>
              <w:t>を</w:t>
            </w:r>
            <w:r w:rsidR="00493FCA">
              <w:rPr>
                <w:rFonts w:hAnsi="ＭＳ 明朝" w:hint="eastAsia"/>
                <w:kern w:val="0"/>
              </w:rPr>
              <w:t>整</w:t>
            </w:r>
            <w:r w:rsidR="00554F4D">
              <w:rPr>
                <w:rFonts w:hAnsi="ＭＳ 明朝" w:hint="eastAsia"/>
                <w:kern w:val="0"/>
              </w:rPr>
              <w:t>えることができな</w:t>
            </w:r>
            <w:r w:rsidR="00493FCA">
              <w:rPr>
                <w:rFonts w:hAnsi="ＭＳ 明朝" w:hint="eastAsia"/>
                <w:kern w:val="0"/>
              </w:rPr>
              <w:t>かったのが主な理由</w:t>
            </w:r>
            <w:r w:rsidR="00554F4D">
              <w:rPr>
                <w:rFonts w:hAnsi="ＭＳ 明朝" w:hint="eastAsia"/>
                <w:kern w:val="0"/>
              </w:rPr>
              <w:t>と考えている</w:t>
            </w:r>
            <w:r w:rsidR="00493FCA">
              <w:rPr>
                <w:rFonts w:hAnsi="ＭＳ 明朝" w:hint="eastAsia"/>
                <w:kern w:val="0"/>
              </w:rPr>
              <w:t>。</w:t>
            </w:r>
          </w:p>
        </w:tc>
      </w:tr>
      <w:tr w:rsidR="00E87A6D" w:rsidRPr="00495B9D" w:rsidTr="00493FCA">
        <w:trPr>
          <w:trHeight w:val="197"/>
        </w:trPr>
        <w:tc>
          <w:tcPr>
            <w:tcW w:w="3510" w:type="dxa"/>
            <w:tcBorders>
              <w:top w:val="nil"/>
              <w:bottom w:val="nil"/>
            </w:tcBorders>
          </w:tcPr>
          <w:p w:rsidR="00E87A6D" w:rsidRPr="00495B9D" w:rsidRDefault="00E87A6D" w:rsidP="00034CA2">
            <w:pPr>
              <w:rPr>
                <w:rFonts w:hAnsi="ＭＳ 明朝" w:cs="ＭＳ Ｐゴシック"/>
              </w:rPr>
            </w:pPr>
            <w:r>
              <w:rPr>
                <w:rFonts w:hAnsi="ＭＳ 明朝" w:cs="ＭＳ Ｐゴシック" w:hint="eastAsia"/>
              </w:rPr>
              <w:t xml:space="preserve">　予定価格はどのように設定されているか。</w:t>
            </w:r>
          </w:p>
        </w:tc>
        <w:tc>
          <w:tcPr>
            <w:tcW w:w="6099" w:type="dxa"/>
            <w:tcBorders>
              <w:top w:val="nil"/>
              <w:bottom w:val="nil"/>
            </w:tcBorders>
          </w:tcPr>
          <w:p w:rsidR="00E87A6D" w:rsidRPr="00495B9D" w:rsidRDefault="00E87A6D" w:rsidP="00554F4D">
            <w:pPr>
              <w:rPr>
                <w:rFonts w:hAnsi="ＭＳ 明朝"/>
                <w:kern w:val="0"/>
              </w:rPr>
            </w:pPr>
            <w:r>
              <w:rPr>
                <w:rFonts w:hAnsi="ＭＳ 明朝" w:hint="eastAsia"/>
                <w:kern w:val="0"/>
              </w:rPr>
              <w:t xml:space="preserve">　業務の実績がある13者から見積りをとり、そこから予定価格を算出した。</w:t>
            </w:r>
          </w:p>
        </w:tc>
      </w:tr>
      <w:tr w:rsidR="00493FCA" w:rsidRPr="00495B9D" w:rsidTr="00554F4D">
        <w:trPr>
          <w:trHeight w:val="263"/>
        </w:trPr>
        <w:tc>
          <w:tcPr>
            <w:tcW w:w="3510" w:type="dxa"/>
            <w:tcBorders>
              <w:top w:val="nil"/>
              <w:bottom w:val="nil"/>
            </w:tcBorders>
          </w:tcPr>
          <w:p w:rsidR="00493FCA" w:rsidRPr="00495B9D" w:rsidRDefault="00493FCA" w:rsidP="001E30A0">
            <w:pPr>
              <w:rPr>
                <w:rFonts w:hAnsi="ＭＳ 明朝" w:cs="ＭＳ Ｐゴシック"/>
              </w:rPr>
            </w:pPr>
          </w:p>
        </w:tc>
        <w:tc>
          <w:tcPr>
            <w:tcW w:w="6099" w:type="dxa"/>
            <w:tcBorders>
              <w:top w:val="nil"/>
              <w:bottom w:val="nil"/>
            </w:tcBorders>
          </w:tcPr>
          <w:p w:rsidR="00493FCA" w:rsidRPr="00495B9D" w:rsidRDefault="00493FCA" w:rsidP="00034CA2">
            <w:pPr>
              <w:rPr>
                <w:rFonts w:hAnsi="ＭＳ 明朝"/>
                <w:kern w:val="0"/>
              </w:rPr>
            </w:pPr>
          </w:p>
        </w:tc>
      </w:tr>
      <w:tr w:rsidR="00493FCA" w:rsidRPr="00495B9D" w:rsidTr="00493FCA">
        <w:trPr>
          <w:trHeight w:val="287"/>
        </w:trPr>
        <w:tc>
          <w:tcPr>
            <w:tcW w:w="3510" w:type="dxa"/>
            <w:tcBorders>
              <w:bottom w:val="nil"/>
            </w:tcBorders>
            <w:vAlign w:val="center"/>
          </w:tcPr>
          <w:p w:rsidR="00493FCA" w:rsidRDefault="00493FCA" w:rsidP="0000333C">
            <w:pPr>
              <w:rPr>
                <w:rFonts w:hAnsi="ＭＳ 明朝" w:cs="ＭＳ Ｐゴシック"/>
              </w:rPr>
            </w:pPr>
            <w:r>
              <w:rPr>
                <w:rFonts w:hAnsi="ＭＳ 明朝" w:cs="ＭＳ Ｐゴシック" w:hint="eastAsia"/>
              </w:rPr>
              <w:t>【</w:t>
            </w:r>
            <w:r w:rsidRPr="00474E9E">
              <w:rPr>
                <w:rFonts w:hAnsi="ＭＳ 明朝" w:cs="ＭＳ Ｐゴシック" w:hint="eastAsia"/>
              </w:rPr>
              <w:t>大阪府女性相談センター給食調理業務（その２）</w:t>
            </w:r>
            <w:r>
              <w:rPr>
                <w:rFonts w:hAnsi="ＭＳ 明朝" w:cs="ＭＳ Ｐゴシック" w:hint="eastAsia"/>
              </w:rPr>
              <w:t>】</w:t>
            </w:r>
          </w:p>
          <w:p w:rsidR="00493FCA" w:rsidRPr="00495B9D" w:rsidRDefault="00493FCA" w:rsidP="001E30A0">
            <w:pPr>
              <w:rPr>
                <w:rFonts w:hAnsi="ＭＳ 明朝" w:cs="ＭＳ Ｐゴシック"/>
              </w:rPr>
            </w:pPr>
          </w:p>
        </w:tc>
        <w:tc>
          <w:tcPr>
            <w:tcW w:w="6099" w:type="dxa"/>
            <w:tcBorders>
              <w:bottom w:val="nil"/>
            </w:tcBorders>
          </w:tcPr>
          <w:p w:rsidR="00493FCA" w:rsidRPr="00495B9D" w:rsidRDefault="00493FCA" w:rsidP="00BF37EB">
            <w:pPr>
              <w:rPr>
                <w:rFonts w:hAnsi="ＭＳ 明朝"/>
                <w:kern w:val="0"/>
              </w:rPr>
            </w:pPr>
          </w:p>
        </w:tc>
      </w:tr>
      <w:tr w:rsidR="00493FCA" w:rsidRPr="00495B9D" w:rsidTr="00493FCA">
        <w:trPr>
          <w:trHeight w:val="287"/>
        </w:trPr>
        <w:tc>
          <w:tcPr>
            <w:tcW w:w="3510" w:type="dxa"/>
            <w:tcBorders>
              <w:top w:val="nil"/>
              <w:bottom w:val="nil"/>
            </w:tcBorders>
          </w:tcPr>
          <w:p w:rsidR="00493FCA" w:rsidRPr="009F1327" w:rsidRDefault="00493FCA" w:rsidP="00493FCA">
            <w:pPr>
              <w:rPr>
                <w:rFonts w:hAnsi="ＭＳ 明朝" w:cs="ＭＳ Ｐゴシック"/>
              </w:rPr>
            </w:pPr>
            <w:r>
              <w:rPr>
                <w:rFonts w:hAnsi="ＭＳ 明朝" w:cs="ＭＳ Ｐゴシック" w:hint="eastAsia"/>
              </w:rPr>
              <w:t xml:space="preserve">　予定価格はどのように設定しているのか。</w:t>
            </w:r>
          </w:p>
        </w:tc>
        <w:tc>
          <w:tcPr>
            <w:tcW w:w="6099" w:type="dxa"/>
            <w:tcBorders>
              <w:top w:val="nil"/>
              <w:bottom w:val="nil"/>
            </w:tcBorders>
          </w:tcPr>
          <w:p w:rsidR="00493FCA" w:rsidRPr="00495B9D" w:rsidRDefault="00493FCA" w:rsidP="00493FCA">
            <w:pPr>
              <w:rPr>
                <w:rFonts w:hAnsi="ＭＳ 明朝"/>
                <w:kern w:val="0"/>
              </w:rPr>
            </w:pPr>
            <w:r>
              <w:rPr>
                <w:rFonts w:hAnsi="ＭＳ 明朝" w:hint="eastAsia"/>
                <w:color w:val="FF0000"/>
                <w:kern w:val="0"/>
              </w:rPr>
              <w:t xml:space="preserve">　</w:t>
            </w:r>
            <w:r w:rsidRPr="0000333C">
              <w:rPr>
                <w:rFonts w:hAnsi="ＭＳ 明朝" w:hint="eastAsia"/>
                <w:kern w:val="0"/>
              </w:rPr>
              <w:t>予定価格は</w:t>
            </w:r>
            <w:r>
              <w:rPr>
                <w:rFonts w:hAnsi="ＭＳ 明朝" w:hint="eastAsia"/>
                <w:kern w:val="0"/>
              </w:rPr>
              <w:t>府の基準により積算している。</w:t>
            </w:r>
          </w:p>
        </w:tc>
      </w:tr>
      <w:tr w:rsidR="00493FCA" w:rsidRPr="00495B9D" w:rsidTr="00493FCA">
        <w:trPr>
          <w:trHeight w:val="287"/>
        </w:trPr>
        <w:tc>
          <w:tcPr>
            <w:tcW w:w="3510" w:type="dxa"/>
            <w:tcBorders>
              <w:top w:val="nil"/>
              <w:bottom w:val="nil"/>
            </w:tcBorders>
          </w:tcPr>
          <w:p w:rsidR="00493FCA" w:rsidRPr="00495B9D" w:rsidRDefault="00493FCA" w:rsidP="00493FCA">
            <w:pPr>
              <w:rPr>
                <w:rFonts w:hAnsi="ＭＳ 明朝" w:cs="ＭＳ Ｐゴシック"/>
              </w:rPr>
            </w:pPr>
            <w:r>
              <w:rPr>
                <w:rFonts w:hAnsi="ＭＳ 明朝" w:cs="ＭＳ Ｐゴシック" w:hint="eastAsia"/>
              </w:rPr>
              <w:t xml:space="preserve">　入札者が少なかった理由としてどのようなことが考えられるのか。</w:t>
            </w:r>
          </w:p>
        </w:tc>
        <w:tc>
          <w:tcPr>
            <w:tcW w:w="6099" w:type="dxa"/>
            <w:tcBorders>
              <w:top w:val="nil"/>
              <w:bottom w:val="nil"/>
            </w:tcBorders>
          </w:tcPr>
          <w:p w:rsidR="00493FCA" w:rsidRPr="00495B9D" w:rsidRDefault="00493FCA" w:rsidP="00554F4D">
            <w:pPr>
              <w:rPr>
                <w:rFonts w:hAnsi="ＭＳ 明朝"/>
                <w:kern w:val="0"/>
              </w:rPr>
            </w:pPr>
            <w:r>
              <w:rPr>
                <w:rFonts w:hAnsi="ＭＳ 明朝" w:hint="eastAsia"/>
                <w:kern w:val="0"/>
              </w:rPr>
              <w:t xml:space="preserve">　乳児から高齢者まで対応する必要があることに加え、食数が変動することなど様々な制約があることから</w:t>
            </w:r>
            <w:r w:rsidR="0003658F">
              <w:rPr>
                <w:rFonts w:hAnsi="ＭＳ 明朝" w:hint="eastAsia"/>
                <w:kern w:val="0"/>
              </w:rPr>
              <w:t>、</w:t>
            </w:r>
            <w:r>
              <w:rPr>
                <w:rFonts w:hAnsi="ＭＳ 明朝" w:hint="eastAsia"/>
                <w:kern w:val="0"/>
              </w:rPr>
              <w:t>業者にとって業務に魅力がなかったのではないかと考えている。</w:t>
            </w:r>
          </w:p>
        </w:tc>
      </w:tr>
      <w:tr w:rsidR="00493FCA" w:rsidRPr="00495B9D" w:rsidTr="00493FCA">
        <w:trPr>
          <w:trHeight w:val="287"/>
        </w:trPr>
        <w:tc>
          <w:tcPr>
            <w:tcW w:w="3510" w:type="dxa"/>
            <w:tcBorders>
              <w:top w:val="nil"/>
              <w:bottom w:val="nil"/>
            </w:tcBorders>
          </w:tcPr>
          <w:p w:rsidR="00493FCA" w:rsidRDefault="00493FCA" w:rsidP="006366ED">
            <w:pPr>
              <w:rPr>
                <w:rFonts w:hAnsi="ＭＳ 明朝" w:cs="ＭＳ Ｐゴシック"/>
              </w:rPr>
            </w:pPr>
          </w:p>
        </w:tc>
        <w:tc>
          <w:tcPr>
            <w:tcW w:w="6099" w:type="dxa"/>
            <w:tcBorders>
              <w:top w:val="nil"/>
              <w:bottom w:val="nil"/>
            </w:tcBorders>
          </w:tcPr>
          <w:p w:rsidR="00493FCA" w:rsidRPr="00474E9E" w:rsidRDefault="00493FCA" w:rsidP="006366ED">
            <w:pPr>
              <w:rPr>
                <w:rFonts w:hAnsi="ＭＳ 明朝"/>
                <w:kern w:val="0"/>
              </w:rPr>
            </w:pPr>
          </w:p>
        </w:tc>
      </w:tr>
      <w:tr w:rsidR="00493FCA" w:rsidRPr="00495B9D" w:rsidTr="00493FCA">
        <w:trPr>
          <w:trHeight w:val="287"/>
        </w:trPr>
        <w:tc>
          <w:tcPr>
            <w:tcW w:w="3510" w:type="dxa"/>
            <w:tcBorders>
              <w:bottom w:val="nil"/>
            </w:tcBorders>
            <w:vAlign w:val="center"/>
          </w:tcPr>
          <w:p w:rsidR="00493FCA" w:rsidRDefault="00493FCA" w:rsidP="0000333C">
            <w:pPr>
              <w:rPr>
                <w:rFonts w:hAnsi="ＭＳ 明朝" w:cs="ＭＳ Ｐゴシック"/>
              </w:rPr>
            </w:pPr>
            <w:r>
              <w:rPr>
                <w:rFonts w:hAnsi="ＭＳ 明朝" w:cs="ＭＳ Ｐゴシック" w:hint="eastAsia"/>
              </w:rPr>
              <w:t>【</w:t>
            </w:r>
            <w:r w:rsidRPr="00AC72F2">
              <w:rPr>
                <w:rFonts w:hAnsi="ＭＳ 明朝" w:cs="ＭＳ Ｐゴシック" w:hint="eastAsia"/>
              </w:rPr>
              <w:t>一級河川　平野川分水路外　排水機場外自家用電気工作物保安管理業務（その２）</w:t>
            </w:r>
            <w:r>
              <w:rPr>
                <w:rFonts w:hAnsi="ＭＳ 明朝" w:cs="ＭＳ Ｐゴシック" w:hint="eastAsia"/>
              </w:rPr>
              <w:t>】</w:t>
            </w:r>
          </w:p>
          <w:p w:rsidR="00493FCA" w:rsidRDefault="00493FCA" w:rsidP="006366ED">
            <w:pPr>
              <w:rPr>
                <w:rFonts w:hAnsi="ＭＳ 明朝" w:cs="ＭＳ Ｐゴシック"/>
              </w:rPr>
            </w:pPr>
          </w:p>
        </w:tc>
        <w:tc>
          <w:tcPr>
            <w:tcW w:w="6099" w:type="dxa"/>
            <w:tcBorders>
              <w:bottom w:val="nil"/>
            </w:tcBorders>
          </w:tcPr>
          <w:p w:rsidR="00493FCA" w:rsidRDefault="00493FCA" w:rsidP="006366ED">
            <w:pPr>
              <w:rPr>
                <w:rFonts w:hAnsi="ＭＳ 明朝"/>
                <w:kern w:val="0"/>
              </w:rPr>
            </w:pPr>
          </w:p>
        </w:tc>
      </w:tr>
      <w:tr w:rsidR="00493FCA" w:rsidRPr="00495B9D" w:rsidTr="00493FCA">
        <w:trPr>
          <w:trHeight w:val="420"/>
        </w:trPr>
        <w:tc>
          <w:tcPr>
            <w:tcW w:w="3510" w:type="dxa"/>
            <w:tcBorders>
              <w:top w:val="nil"/>
              <w:bottom w:val="nil"/>
            </w:tcBorders>
          </w:tcPr>
          <w:p w:rsidR="00493FCA" w:rsidRPr="00495B9D" w:rsidRDefault="00493FCA" w:rsidP="0000333C">
            <w:pPr>
              <w:rPr>
                <w:rFonts w:hAnsi="ＭＳ 明朝" w:cs="ＭＳ Ｐゴシック"/>
              </w:rPr>
            </w:pPr>
            <w:r>
              <w:rPr>
                <w:rFonts w:hAnsi="ＭＳ 明朝" w:cs="ＭＳ Ｐゴシック" w:hint="eastAsia"/>
              </w:rPr>
              <w:lastRenderedPageBreak/>
              <w:t xml:space="preserve">　一度不調になり、２度目でも１者入札だが、</w:t>
            </w:r>
            <w:r w:rsidR="00554F4D">
              <w:rPr>
                <w:rFonts w:hAnsi="ＭＳ 明朝" w:cs="ＭＳ Ｐゴシック" w:hint="eastAsia"/>
              </w:rPr>
              <w:t>過去に今回の業務を発注した際も</w:t>
            </w:r>
            <w:r>
              <w:rPr>
                <w:rFonts w:hAnsi="ＭＳ 明朝" w:cs="ＭＳ Ｐゴシック" w:hint="eastAsia"/>
              </w:rPr>
              <w:t>１者入札だったのか。今回たまたまだったのか。</w:t>
            </w:r>
          </w:p>
        </w:tc>
        <w:tc>
          <w:tcPr>
            <w:tcW w:w="6099" w:type="dxa"/>
            <w:tcBorders>
              <w:top w:val="nil"/>
              <w:bottom w:val="nil"/>
            </w:tcBorders>
          </w:tcPr>
          <w:p w:rsidR="00493FCA" w:rsidRPr="00495B9D" w:rsidRDefault="00EE4AA6" w:rsidP="00554F4D">
            <w:pPr>
              <w:ind w:firstLineChars="100" w:firstLine="210"/>
              <w:rPr>
                <w:rFonts w:hAnsi="ＭＳ 明朝"/>
                <w:kern w:val="0"/>
              </w:rPr>
            </w:pPr>
            <w:r w:rsidRPr="00554F4D">
              <w:rPr>
                <w:rFonts w:hAnsi="ＭＳ 明朝" w:hint="eastAsia"/>
                <w:kern w:val="0"/>
              </w:rPr>
              <w:t>平成22年度、24年度に今回業務と同様の内容で一般競争入札をしているが、その時は複数の入札者があった。</w:t>
            </w:r>
          </w:p>
        </w:tc>
      </w:tr>
      <w:tr w:rsidR="00493FCA" w:rsidRPr="00495B9D" w:rsidTr="00493FCA">
        <w:trPr>
          <w:trHeight w:val="287"/>
        </w:trPr>
        <w:tc>
          <w:tcPr>
            <w:tcW w:w="3510" w:type="dxa"/>
            <w:tcBorders>
              <w:top w:val="nil"/>
              <w:bottom w:val="nil"/>
            </w:tcBorders>
          </w:tcPr>
          <w:p w:rsidR="00493FCA" w:rsidRPr="00474E9E" w:rsidRDefault="00493FCA" w:rsidP="0000333C">
            <w:pPr>
              <w:rPr>
                <w:rFonts w:hAnsi="ＭＳ 明朝" w:cs="ＭＳ Ｐゴシック"/>
              </w:rPr>
            </w:pPr>
            <w:r>
              <w:rPr>
                <w:rFonts w:hAnsi="ＭＳ 明朝" w:cs="ＭＳ Ｐゴシック" w:hint="eastAsia"/>
              </w:rPr>
              <w:t xml:space="preserve">　保安管理業務は必ず必要になると思うが、１度目は不調ということで、入札者を増やすような工夫はないのか。</w:t>
            </w:r>
          </w:p>
        </w:tc>
        <w:tc>
          <w:tcPr>
            <w:tcW w:w="6099" w:type="dxa"/>
            <w:tcBorders>
              <w:top w:val="nil"/>
              <w:bottom w:val="nil"/>
            </w:tcBorders>
          </w:tcPr>
          <w:p w:rsidR="00493FCA" w:rsidRPr="00493FCA" w:rsidRDefault="00493FCA" w:rsidP="0000333C">
            <w:pPr>
              <w:rPr>
                <w:rFonts w:hAnsi="ＭＳ 明朝"/>
                <w:kern w:val="0"/>
              </w:rPr>
            </w:pPr>
            <w:r>
              <w:rPr>
                <w:rFonts w:hAnsi="ＭＳ 明朝" w:hint="eastAsia"/>
                <w:kern w:val="0"/>
              </w:rPr>
              <w:t xml:space="preserve">　</w:t>
            </w:r>
            <w:r w:rsidR="00EE4AA6" w:rsidRPr="004C3FC2">
              <w:rPr>
                <w:rFonts w:hAnsi="ＭＳ 明朝" w:hint="eastAsia"/>
                <w:kern w:val="0"/>
              </w:rPr>
              <w:t>保安業務を履行する</w:t>
            </w:r>
            <w:r w:rsidR="00EE4AA6">
              <w:rPr>
                <w:rFonts w:hAnsi="ＭＳ 明朝" w:hint="eastAsia"/>
                <w:kern w:val="0"/>
              </w:rPr>
              <w:t>には電気事業法施行規則第52条の２の第２項等の要件を満たす必要があり、参加資格を緩和するのは難しいと考えている。</w:t>
            </w:r>
          </w:p>
        </w:tc>
      </w:tr>
      <w:tr w:rsidR="00493FCA" w:rsidRPr="00495B9D" w:rsidTr="00493FCA">
        <w:trPr>
          <w:trHeight w:val="287"/>
        </w:trPr>
        <w:tc>
          <w:tcPr>
            <w:tcW w:w="3510" w:type="dxa"/>
            <w:tcBorders>
              <w:top w:val="nil"/>
              <w:bottom w:val="nil"/>
            </w:tcBorders>
          </w:tcPr>
          <w:p w:rsidR="00493FCA" w:rsidRPr="00495B9D" w:rsidRDefault="00493FCA" w:rsidP="0000333C">
            <w:pPr>
              <w:rPr>
                <w:rFonts w:hAnsi="ＭＳ 明朝" w:cs="ＭＳ Ｐゴシック"/>
              </w:rPr>
            </w:pPr>
          </w:p>
        </w:tc>
        <w:tc>
          <w:tcPr>
            <w:tcW w:w="6099" w:type="dxa"/>
            <w:tcBorders>
              <w:top w:val="nil"/>
              <w:bottom w:val="nil"/>
            </w:tcBorders>
          </w:tcPr>
          <w:p w:rsidR="00493FCA" w:rsidRPr="00495B9D" w:rsidRDefault="00493FCA" w:rsidP="0000333C">
            <w:pPr>
              <w:rPr>
                <w:rFonts w:hAnsi="ＭＳ 明朝"/>
                <w:kern w:val="0"/>
              </w:rPr>
            </w:pPr>
          </w:p>
        </w:tc>
      </w:tr>
      <w:tr w:rsidR="00493FCA" w:rsidRPr="00495B9D" w:rsidTr="00493FCA">
        <w:trPr>
          <w:trHeight w:val="287"/>
        </w:trPr>
        <w:tc>
          <w:tcPr>
            <w:tcW w:w="3510" w:type="dxa"/>
            <w:tcBorders>
              <w:bottom w:val="nil"/>
            </w:tcBorders>
            <w:vAlign w:val="center"/>
          </w:tcPr>
          <w:p w:rsidR="00493FCA" w:rsidRDefault="00493FCA" w:rsidP="0000333C">
            <w:pPr>
              <w:rPr>
                <w:rFonts w:hAnsi="ＭＳ 明朝" w:cs="ＭＳ Ｐゴシック"/>
                <w:lang w:eastAsia="zh-TW"/>
              </w:rPr>
            </w:pPr>
            <w:r>
              <w:rPr>
                <w:rFonts w:hAnsi="ＭＳ 明朝" w:cs="ＭＳ Ｐゴシック" w:hint="eastAsia"/>
                <w:lang w:eastAsia="zh-TW"/>
              </w:rPr>
              <w:t>【</w:t>
            </w:r>
            <w:r w:rsidRPr="00CC17F2">
              <w:rPr>
                <w:rFonts w:hAnsi="ＭＳ 明朝" w:cs="ＭＳ Ｐゴシック" w:hint="eastAsia"/>
                <w:lang w:eastAsia="zh-TW"/>
              </w:rPr>
              <w:t>一級河川　石川管理業務</w:t>
            </w:r>
            <w:r>
              <w:rPr>
                <w:rFonts w:hAnsi="ＭＳ 明朝" w:cs="ＭＳ Ｐゴシック" w:hint="eastAsia"/>
                <w:lang w:eastAsia="zh-TW"/>
              </w:rPr>
              <w:t>】</w:t>
            </w:r>
          </w:p>
          <w:p w:rsidR="00493FCA" w:rsidRPr="00495B9D" w:rsidRDefault="00493FCA" w:rsidP="0000333C">
            <w:pPr>
              <w:rPr>
                <w:rFonts w:hAnsi="ＭＳ 明朝" w:cs="ＭＳ Ｐゴシック"/>
                <w:lang w:eastAsia="zh-TW"/>
              </w:rPr>
            </w:pPr>
          </w:p>
        </w:tc>
        <w:tc>
          <w:tcPr>
            <w:tcW w:w="6099" w:type="dxa"/>
            <w:tcBorders>
              <w:bottom w:val="nil"/>
            </w:tcBorders>
          </w:tcPr>
          <w:p w:rsidR="00493FCA" w:rsidRPr="00495B9D" w:rsidRDefault="00493FCA" w:rsidP="0000333C">
            <w:pPr>
              <w:rPr>
                <w:rFonts w:hAnsi="ＭＳ 明朝"/>
                <w:kern w:val="0"/>
                <w:lang w:eastAsia="zh-TW"/>
              </w:rPr>
            </w:pPr>
          </w:p>
        </w:tc>
      </w:tr>
      <w:tr w:rsidR="00493FCA" w:rsidRPr="00495B9D" w:rsidTr="00493FCA">
        <w:trPr>
          <w:trHeight w:val="420"/>
        </w:trPr>
        <w:tc>
          <w:tcPr>
            <w:tcW w:w="3510" w:type="dxa"/>
            <w:tcBorders>
              <w:top w:val="nil"/>
              <w:bottom w:val="nil"/>
            </w:tcBorders>
          </w:tcPr>
          <w:p w:rsidR="00493FCA" w:rsidRPr="00495B9D" w:rsidRDefault="00493FCA" w:rsidP="00493FCA">
            <w:pPr>
              <w:rPr>
                <w:rFonts w:hAnsi="ＭＳ 明朝" w:cs="ＭＳ Ｐゴシック"/>
              </w:rPr>
            </w:pPr>
            <w:r>
              <w:rPr>
                <w:rFonts w:hAnsi="ＭＳ 明朝" w:cs="ＭＳ Ｐゴシック" w:hint="eastAsia"/>
                <w:lang w:eastAsia="zh-TW"/>
              </w:rPr>
              <w:t xml:space="preserve">　</w:t>
            </w:r>
            <w:r>
              <w:rPr>
                <w:rFonts w:hAnsi="ＭＳ 明朝" w:cs="ＭＳ Ｐゴシック" w:hint="eastAsia"/>
              </w:rPr>
              <w:t>１者入札になった理由としてどのようなことが考えられるのか。</w:t>
            </w:r>
          </w:p>
        </w:tc>
        <w:tc>
          <w:tcPr>
            <w:tcW w:w="6099" w:type="dxa"/>
            <w:tcBorders>
              <w:top w:val="nil"/>
              <w:bottom w:val="nil"/>
            </w:tcBorders>
          </w:tcPr>
          <w:p w:rsidR="00493FCA" w:rsidRPr="00495B9D" w:rsidRDefault="00FE43C9" w:rsidP="00FE43C9">
            <w:pPr>
              <w:ind w:firstLineChars="100" w:firstLine="210"/>
              <w:rPr>
                <w:rFonts w:hAnsi="ＭＳ 明朝"/>
                <w:kern w:val="0"/>
              </w:rPr>
            </w:pPr>
            <w:r>
              <w:rPr>
                <w:rFonts w:hAnsi="ＭＳ 明朝" w:hint="eastAsia"/>
                <w:kern w:val="0"/>
              </w:rPr>
              <w:t>過去の経過をみると、これまでは２、３</w:t>
            </w:r>
            <w:r w:rsidR="00493FCA" w:rsidRPr="00633614">
              <w:rPr>
                <w:rFonts w:hAnsi="ＭＳ 明朝" w:hint="eastAsia"/>
                <w:kern w:val="0"/>
              </w:rPr>
              <w:t>者の入札であった。今回は開札が２月１０日だったが、これまではこれより早い時期の入札を行っており、年度末で他の業務を抱えていると入札に参加しにくい状況も</w:t>
            </w:r>
            <w:r w:rsidR="005A2BF2">
              <w:rPr>
                <w:rFonts w:hAnsi="ＭＳ 明朝" w:hint="eastAsia"/>
                <w:kern w:val="0"/>
              </w:rPr>
              <w:t>あった</w:t>
            </w:r>
            <w:r w:rsidR="00493FCA" w:rsidRPr="00633614">
              <w:rPr>
                <w:rFonts w:hAnsi="ＭＳ 明朝" w:hint="eastAsia"/>
                <w:kern w:val="0"/>
              </w:rPr>
              <w:t>かと思うので、今年度はもう少し早めに入札手続きを</w:t>
            </w:r>
            <w:r w:rsidR="005A2BF2">
              <w:rPr>
                <w:rFonts w:hAnsi="ＭＳ 明朝" w:hint="eastAsia"/>
                <w:kern w:val="0"/>
              </w:rPr>
              <w:t>改めて</w:t>
            </w:r>
            <w:r w:rsidR="00493FCA" w:rsidRPr="00633614">
              <w:rPr>
                <w:rFonts w:hAnsi="ＭＳ 明朝" w:hint="eastAsia"/>
                <w:kern w:val="0"/>
              </w:rPr>
              <w:t>いきたいと考えている。</w:t>
            </w:r>
          </w:p>
        </w:tc>
      </w:tr>
      <w:tr w:rsidR="00493FCA" w:rsidRPr="00495B9D" w:rsidTr="00493FCA">
        <w:trPr>
          <w:trHeight w:val="287"/>
        </w:trPr>
        <w:tc>
          <w:tcPr>
            <w:tcW w:w="3510" w:type="dxa"/>
            <w:tcBorders>
              <w:top w:val="nil"/>
              <w:bottom w:val="nil"/>
            </w:tcBorders>
          </w:tcPr>
          <w:p w:rsidR="00493FCA" w:rsidRPr="00AC72F2" w:rsidRDefault="00493FCA" w:rsidP="008C26D9">
            <w:pPr>
              <w:rPr>
                <w:rFonts w:hAnsi="ＭＳ 明朝" w:cs="ＭＳ Ｐゴシック"/>
              </w:rPr>
            </w:pPr>
            <w:r>
              <w:rPr>
                <w:rFonts w:hAnsi="ＭＳ 明朝" w:cs="ＭＳ Ｐゴシック" w:hint="eastAsia"/>
              </w:rPr>
              <w:t xml:space="preserve">　コード０６１（</w:t>
            </w:r>
            <w:r w:rsidRPr="00633614">
              <w:rPr>
                <w:rFonts w:hAnsi="ＭＳ 明朝" w:cs="ＭＳ Ｐゴシック" w:hint="eastAsia"/>
              </w:rPr>
              <w:t>産業廃棄物(収集･運搬)</w:t>
            </w:r>
            <w:r>
              <w:rPr>
                <w:rFonts w:hAnsi="ＭＳ 明朝" w:cs="ＭＳ Ｐゴシック" w:hint="eastAsia"/>
              </w:rPr>
              <w:t>）は６７２者の登録があるとの説明があったが、それにもかかわらず参加者が少ない理由は分析されているのか。</w:t>
            </w:r>
          </w:p>
        </w:tc>
        <w:tc>
          <w:tcPr>
            <w:tcW w:w="6099" w:type="dxa"/>
            <w:tcBorders>
              <w:top w:val="nil"/>
              <w:bottom w:val="nil"/>
            </w:tcBorders>
          </w:tcPr>
          <w:p w:rsidR="00493FCA" w:rsidRPr="00495B9D" w:rsidRDefault="00493FCA" w:rsidP="005A2BF2">
            <w:pPr>
              <w:ind w:firstLineChars="100" w:firstLine="210"/>
              <w:rPr>
                <w:rFonts w:hAnsi="ＭＳ 明朝"/>
                <w:color w:val="FF0000"/>
                <w:kern w:val="0"/>
              </w:rPr>
            </w:pPr>
            <w:r>
              <w:rPr>
                <w:rFonts w:hAnsi="ＭＳ 明朝" w:hint="eastAsia"/>
                <w:kern w:val="0"/>
              </w:rPr>
              <w:t>この業務は</w:t>
            </w:r>
            <w:r w:rsidR="005A2BF2">
              <w:rPr>
                <w:rFonts w:hAnsi="ＭＳ 明朝" w:hint="eastAsia"/>
                <w:kern w:val="0"/>
              </w:rPr>
              <w:t>、</w:t>
            </w:r>
            <w:r>
              <w:rPr>
                <w:rFonts w:hAnsi="ＭＳ 明朝" w:hint="eastAsia"/>
                <w:kern w:val="0"/>
              </w:rPr>
              <w:t>過去の入札では履行</w:t>
            </w:r>
            <w:r w:rsidR="005A2BF2">
              <w:rPr>
                <w:rFonts w:hAnsi="ＭＳ 明朝" w:hint="eastAsia"/>
                <w:kern w:val="0"/>
              </w:rPr>
              <w:t>場所に近い富田林近辺の業者が応札</w:t>
            </w:r>
            <w:r>
              <w:rPr>
                <w:rFonts w:hAnsi="ＭＳ 明朝" w:hint="eastAsia"/>
                <w:kern w:val="0"/>
              </w:rPr>
              <w:t>している。業者</w:t>
            </w:r>
            <w:r w:rsidR="005A2BF2">
              <w:rPr>
                <w:rFonts w:hAnsi="ＭＳ 明朝" w:hint="eastAsia"/>
                <w:kern w:val="0"/>
              </w:rPr>
              <w:t>の営業所の所在地</w:t>
            </w:r>
            <w:r>
              <w:rPr>
                <w:rFonts w:hAnsi="ＭＳ 明朝" w:hint="eastAsia"/>
                <w:kern w:val="0"/>
              </w:rPr>
              <w:t>は</w:t>
            </w:r>
            <w:r w:rsidR="005A2BF2">
              <w:rPr>
                <w:rFonts w:hAnsi="ＭＳ 明朝" w:hint="eastAsia"/>
                <w:kern w:val="0"/>
              </w:rPr>
              <w:t>、</w:t>
            </w:r>
            <w:r>
              <w:rPr>
                <w:rFonts w:hAnsi="ＭＳ 明朝" w:hint="eastAsia"/>
                <w:kern w:val="0"/>
              </w:rPr>
              <w:t>大阪市内に集中する傾向があり、それ以外になると少なくなるのかと考えている。</w:t>
            </w:r>
          </w:p>
        </w:tc>
      </w:tr>
      <w:tr w:rsidR="00493FCA" w:rsidRPr="00495B9D" w:rsidTr="00493FCA">
        <w:trPr>
          <w:trHeight w:val="287"/>
        </w:trPr>
        <w:tc>
          <w:tcPr>
            <w:tcW w:w="3510" w:type="dxa"/>
            <w:tcBorders>
              <w:top w:val="nil"/>
              <w:bottom w:val="single" w:sz="4" w:space="0" w:color="auto"/>
            </w:tcBorders>
          </w:tcPr>
          <w:p w:rsidR="00493FCA" w:rsidRPr="00495B9D" w:rsidRDefault="00493FCA" w:rsidP="0000333C">
            <w:pPr>
              <w:rPr>
                <w:rFonts w:hAnsi="ＭＳ 明朝" w:cs="ＭＳ Ｐゴシック"/>
              </w:rPr>
            </w:pPr>
          </w:p>
        </w:tc>
        <w:tc>
          <w:tcPr>
            <w:tcW w:w="6099" w:type="dxa"/>
            <w:tcBorders>
              <w:top w:val="nil"/>
              <w:bottom w:val="single" w:sz="4" w:space="0" w:color="auto"/>
            </w:tcBorders>
          </w:tcPr>
          <w:p w:rsidR="00493FCA" w:rsidRPr="00495B9D" w:rsidRDefault="00493FCA" w:rsidP="00CC17F2">
            <w:pPr>
              <w:ind w:firstLineChars="100" w:firstLine="210"/>
              <w:rPr>
                <w:rFonts w:hAnsi="ＭＳ 明朝"/>
                <w:kern w:val="0"/>
              </w:rPr>
            </w:pPr>
          </w:p>
        </w:tc>
      </w:tr>
      <w:tr w:rsidR="00493FCA" w:rsidRPr="00FA471E" w:rsidTr="00493FCA">
        <w:trPr>
          <w:trHeight w:val="287"/>
        </w:trPr>
        <w:tc>
          <w:tcPr>
            <w:tcW w:w="3510" w:type="dxa"/>
            <w:tcBorders>
              <w:top w:val="single" w:sz="4" w:space="0" w:color="auto"/>
              <w:bottom w:val="nil"/>
            </w:tcBorders>
          </w:tcPr>
          <w:p w:rsidR="00493FCA" w:rsidRDefault="00493FCA" w:rsidP="0000333C">
            <w:pPr>
              <w:rPr>
                <w:rFonts w:hAnsi="ＭＳ 明朝" w:cs="ＭＳ Ｐゴシック"/>
                <w:lang w:eastAsia="zh-TW"/>
              </w:rPr>
            </w:pPr>
            <w:r>
              <w:rPr>
                <w:rFonts w:hAnsi="ＭＳ 明朝" w:cs="ＭＳ Ｐゴシック" w:hint="eastAsia"/>
                <w:lang w:eastAsia="zh-TW"/>
              </w:rPr>
              <w:t>【</w:t>
            </w:r>
            <w:r w:rsidRPr="00D14863">
              <w:rPr>
                <w:rFonts w:hAnsi="ＭＳ 明朝" w:cs="ＭＳ Ｐゴシック" w:hint="eastAsia"/>
                <w:lang w:eastAsia="zh-TW"/>
              </w:rPr>
              <w:t>平成２７年度　機械電気等設備機器価格調査業務</w:t>
            </w:r>
            <w:r>
              <w:rPr>
                <w:rFonts w:hAnsi="ＭＳ 明朝" w:cs="ＭＳ Ｐゴシック" w:hint="eastAsia"/>
                <w:lang w:eastAsia="zh-TW"/>
              </w:rPr>
              <w:t>】</w:t>
            </w:r>
          </w:p>
          <w:p w:rsidR="00493FCA" w:rsidRPr="00495B9D" w:rsidRDefault="00493FCA" w:rsidP="0000333C">
            <w:pPr>
              <w:rPr>
                <w:rFonts w:hAnsi="ＭＳ 明朝" w:cs="ＭＳ Ｐゴシック"/>
                <w:lang w:eastAsia="zh-TW"/>
              </w:rPr>
            </w:pPr>
          </w:p>
        </w:tc>
        <w:tc>
          <w:tcPr>
            <w:tcW w:w="6099" w:type="dxa"/>
            <w:tcBorders>
              <w:top w:val="single" w:sz="4" w:space="0" w:color="auto"/>
              <w:bottom w:val="nil"/>
            </w:tcBorders>
          </w:tcPr>
          <w:p w:rsidR="00493FCA" w:rsidRPr="00495B9D" w:rsidRDefault="00493FCA" w:rsidP="0000333C">
            <w:pPr>
              <w:rPr>
                <w:rFonts w:hAnsi="ＭＳ 明朝"/>
                <w:kern w:val="0"/>
                <w:lang w:eastAsia="zh-TW"/>
              </w:rPr>
            </w:pPr>
          </w:p>
        </w:tc>
      </w:tr>
      <w:tr w:rsidR="00493FCA" w:rsidRPr="00495B9D" w:rsidTr="00493FCA">
        <w:trPr>
          <w:trHeight w:val="420"/>
        </w:trPr>
        <w:tc>
          <w:tcPr>
            <w:tcW w:w="3510" w:type="dxa"/>
            <w:tcBorders>
              <w:top w:val="nil"/>
              <w:bottom w:val="nil"/>
            </w:tcBorders>
          </w:tcPr>
          <w:p w:rsidR="00493FCA" w:rsidRPr="00495B9D" w:rsidRDefault="00493FCA" w:rsidP="005A2BF2">
            <w:pPr>
              <w:rPr>
                <w:rFonts w:hAnsi="ＭＳ 明朝" w:cs="ＭＳ Ｐゴシック"/>
              </w:rPr>
            </w:pPr>
            <w:r>
              <w:rPr>
                <w:rFonts w:hAnsi="ＭＳ 明朝" w:cs="ＭＳ Ｐゴシック" w:hint="eastAsia"/>
                <w:lang w:eastAsia="zh-TW"/>
              </w:rPr>
              <w:t xml:space="preserve">　</w:t>
            </w:r>
            <w:r>
              <w:rPr>
                <w:rFonts w:hAnsi="ＭＳ 明朝" w:cs="ＭＳ Ｐゴシック" w:hint="eastAsia"/>
              </w:rPr>
              <w:t>１者入札になった</w:t>
            </w:r>
            <w:r w:rsidR="005A2BF2">
              <w:rPr>
                <w:rFonts w:hAnsi="ＭＳ 明朝" w:cs="ＭＳ Ｐゴシック" w:hint="eastAsia"/>
              </w:rPr>
              <w:t>理由としてどのようなことが考えられるのか</w:t>
            </w:r>
            <w:r>
              <w:rPr>
                <w:rFonts w:hAnsi="ＭＳ 明朝" w:cs="ＭＳ Ｐゴシック" w:hint="eastAsia"/>
              </w:rPr>
              <w:t>。</w:t>
            </w:r>
          </w:p>
        </w:tc>
        <w:tc>
          <w:tcPr>
            <w:tcW w:w="6099" w:type="dxa"/>
            <w:tcBorders>
              <w:top w:val="nil"/>
              <w:bottom w:val="nil"/>
            </w:tcBorders>
          </w:tcPr>
          <w:p w:rsidR="00493FCA" w:rsidRPr="00495B9D" w:rsidRDefault="00493FCA" w:rsidP="00554F4D">
            <w:pPr>
              <w:rPr>
                <w:rFonts w:hAnsi="ＭＳ 明朝"/>
                <w:kern w:val="0"/>
              </w:rPr>
            </w:pPr>
            <w:r>
              <w:rPr>
                <w:rFonts w:hAnsi="ＭＳ 明朝" w:hint="eastAsia"/>
                <w:kern w:val="0"/>
              </w:rPr>
              <w:t xml:space="preserve">　本業務は過去の蓄積データや見積価格と実取引額を評価する経験が重要と考えている。調査項目も多岐にわたり人員もそれぞれ専属で配置する必要があるということから参加</w:t>
            </w:r>
            <w:r w:rsidR="005A2BF2">
              <w:rPr>
                <w:rFonts w:hAnsi="ＭＳ 明朝" w:hint="eastAsia"/>
                <w:kern w:val="0"/>
              </w:rPr>
              <w:t>者</w:t>
            </w:r>
            <w:r>
              <w:rPr>
                <w:rFonts w:hAnsi="ＭＳ 明朝" w:hint="eastAsia"/>
                <w:kern w:val="0"/>
              </w:rPr>
              <w:t>が</w:t>
            </w:r>
            <w:r w:rsidR="005A2BF2">
              <w:rPr>
                <w:rFonts w:hAnsi="ＭＳ 明朝" w:hint="eastAsia"/>
                <w:kern w:val="0"/>
              </w:rPr>
              <w:t>限られたのか</w:t>
            </w:r>
            <w:r>
              <w:rPr>
                <w:rFonts w:hAnsi="ＭＳ 明朝" w:hint="eastAsia"/>
                <w:kern w:val="0"/>
              </w:rPr>
              <w:t>と考えている。</w:t>
            </w:r>
          </w:p>
        </w:tc>
      </w:tr>
      <w:tr w:rsidR="00493FCA" w:rsidRPr="00CC17F2" w:rsidTr="00493FCA">
        <w:trPr>
          <w:trHeight w:val="287"/>
        </w:trPr>
        <w:tc>
          <w:tcPr>
            <w:tcW w:w="3510" w:type="dxa"/>
            <w:tcBorders>
              <w:top w:val="nil"/>
              <w:bottom w:val="single" w:sz="4" w:space="0" w:color="auto"/>
            </w:tcBorders>
          </w:tcPr>
          <w:p w:rsidR="00493FCA" w:rsidRPr="00CC17F2" w:rsidRDefault="00493FCA" w:rsidP="0000333C">
            <w:pPr>
              <w:rPr>
                <w:rFonts w:hAnsi="ＭＳ 明朝" w:cs="ＭＳ Ｐゴシック"/>
              </w:rPr>
            </w:pPr>
          </w:p>
        </w:tc>
        <w:tc>
          <w:tcPr>
            <w:tcW w:w="6099" w:type="dxa"/>
            <w:tcBorders>
              <w:top w:val="nil"/>
              <w:bottom w:val="single" w:sz="4" w:space="0" w:color="auto"/>
            </w:tcBorders>
          </w:tcPr>
          <w:p w:rsidR="00493FCA" w:rsidRPr="00495B9D" w:rsidRDefault="00493FCA" w:rsidP="00CC17F2">
            <w:pPr>
              <w:ind w:firstLineChars="100" w:firstLine="210"/>
              <w:rPr>
                <w:rFonts w:hAnsi="ＭＳ 明朝"/>
                <w:color w:val="FF0000"/>
                <w:kern w:val="0"/>
              </w:rPr>
            </w:pPr>
          </w:p>
        </w:tc>
      </w:tr>
    </w:tbl>
    <w:p w:rsidR="00E219E8" w:rsidRPr="0028413C" w:rsidRDefault="00E219E8" w:rsidP="00E219E8">
      <w:pPr>
        <w:rPr>
          <w:kern w:val="0"/>
        </w:rPr>
      </w:pPr>
    </w:p>
    <w:sectPr w:rsidR="00E219E8" w:rsidRPr="0028413C"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3C" w:rsidRDefault="0000333C">
      <w:r>
        <w:separator/>
      </w:r>
    </w:p>
  </w:endnote>
  <w:endnote w:type="continuationSeparator" w:id="0">
    <w:p w:rsidR="0000333C" w:rsidRDefault="0000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3C" w:rsidRDefault="0000333C"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333C" w:rsidRDefault="000033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3C" w:rsidRDefault="0000333C">
      <w:r>
        <w:separator/>
      </w:r>
    </w:p>
  </w:footnote>
  <w:footnote w:type="continuationSeparator" w:id="0">
    <w:p w:rsidR="0000333C" w:rsidRDefault="00003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153A"/>
    <w:rsid w:val="0000191B"/>
    <w:rsid w:val="000024A3"/>
    <w:rsid w:val="00003069"/>
    <w:rsid w:val="000032AB"/>
    <w:rsid w:val="0000333C"/>
    <w:rsid w:val="00003343"/>
    <w:rsid w:val="000042BD"/>
    <w:rsid w:val="000042C8"/>
    <w:rsid w:val="000046AE"/>
    <w:rsid w:val="000054A3"/>
    <w:rsid w:val="00005B8F"/>
    <w:rsid w:val="00005BDA"/>
    <w:rsid w:val="00006097"/>
    <w:rsid w:val="00006DDA"/>
    <w:rsid w:val="00006F1D"/>
    <w:rsid w:val="000074B0"/>
    <w:rsid w:val="000079E8"/>
    <w:rsid w:val="00007D17"/>
    <w:rsid w:val="00010044"/>
    <w:rsid w:val="000104AB"/>
    <w:rsid w:val="0001085E"/>
    <w:rsid w:val="000109FE"/>
    <w:rsid w:val="00010FBB"/>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77EA"/>
    <w:rsid w:val="00027B4A"/>
    <w:rsid w:val="000303F0"/>
    <w:rsid w:val="00030E69"/>
    <w:rsid w:val="00031074"/>
    <w:rsid w:val="000311D3"/>
    <w:rsid w:val="0003132B"/>
    <w:rsid w:val="000322D0"/>
    <w:rsid w:val="00032674"/>
    <w:rsid w:val="00033E86"/>
    <w:rsid w:val="00034023"/>
    <w:rsid w:val="00034CA2"/>
    <w:rsid w:val="0003658F"/>
    <w:rsid w:val="00036D40"/>
    <w:rsid w:val="000372EF"/>
    <w:rsid w:val="00037D48"/>
    <w:rsid w:val="00040257"/>
    <w:rsid w:val="00040997"/>
    <w:rsid w:val="000410AA"/>
    <w:rsid w:val="00041AA2"/>
    <w:rsid w:val="0004212F"/>
    <w:rsid w:val="00042616"/>
    <w:rsid w:val="00042714"/>
    <w:rsid w:val="000434E3"/>
    <w:rsid w:val="0004351F"/>
    <w:rsid w:val="0004420D"/>
    <w:rsid w:val="000462C8"/>
    <w:rsid w:val="00046D89"/>
    <w:rsid w:val="000472EF"/>
    <w:rsid w:val="0004757E"/>
    <w:rsid w:val="00047AFE"/>
    <w:rsid w:val="000502A2"/>
    <w:rsid w:val="0005057E"/>
    <w:rsid w:val="000506DF"/>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97E"/>
    <w:rsid w:val="00056AE8"/>
    <w:rsid w:val="000572B7"/>
    <w:rsid w:val="000618B8"/>
    <w:rsid w:val="00061CFE"/>
    <w:rsid w:val="0006240F"/>
    <w:rsid w:val="000631C1"/>
    <w:rsid w:val="00063D48"/>
    <w:rsid w:val="00064284"/>
    <w:rsid w:val="00064722"/>
    <w:rsid w:val="00064AAE"/>
    <w:rsid w:val="000658F0"/>
    <w:rsid w:val="000703E0"/>
    <w:rsid w:val="00070ACD"/>
    <w:rsid w:val="00070C94"/>
    <w:rsid w:val="0007176B"/>
    <w:rsid w:val="00072184"/>
    <w:rsid w:val="00072517"/>
    <w:rsid w:val="00072715"/>
    <w:rsid w:val="0007325C"/>
    <w:rsid w:val="00073EEA"/>
    <w:rsid w:val="00074D13"/>
    <w:rsid w:val="00077B27"/>
    <w:rsid w:val="00077EAC"/>
    <w:rsid w:val="00080255"/>
    <w:rsid w:val="000802CA"/>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6203"/>
    <w:rsid w:val="0008657A"/>
    <w:rsid w:val="00086E1A"/>
    <w:rsid w:val="00087324"/>
    <w:rsid w:val="00090074"/>
    <w:rsid w:val="00090C7C"/>
    <w:rsid w:val="00091059"/>
    <w:rsid w:val="0009191F"/>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E5E"/>
    <w:rsid w:val="000D32D7"/>
    <w:rsid w:val="000D77A9"/>
    <w:rsid w:val="000E0188"/>
    <w:rsid w:val="000E18FA"/>
    <w:rsid w:val="000E216C"/>
    <w:rsid w:val="000E2F75"/>
    <w:rsid w:val="000E36D6"/>
    <w:rsid w:val="000E4656"/>
    <w:rsid w:val="000E47A5"/>
    <w:rsid w:val="000E51A1"/>
    <w:rsid w:val="000E6618"/>
    <w:rsid w:val="000E70EE"/>
    <w:rsid w:val="000E740B"/>
    <w:rsid w:val="000E76B9"/>
    <w:rsid w:val="000E7DCD"/>
    <w:rsid w:val="000F005C"/>
    <w:rsid w:val="000F0E18"/>
    <w:rsid w:val="000F2FC4"/>
    <w:rsid w:val="000F4183"/>
    <w:rsid w:val="000F43D5"/>
    <w:rsid w:val="000F4675"/>
    <w:rsid w:val="000F4C28"/>
    <w:rsid w:val="000F4E76"/>
    <w:rsid w:val="000F5578"/>
    <w:rsid w:val="000F5583"/>
    <w:rsid w:val="000F55F2"/>
    <w:rsid w:val="000F59EA"/>
    <w:rsid w:val="000F77D0"/>
    <w:rsid w:val="00100636"/>
    <w:rsid w:val="00101332"/>
    <w:rsid w:val="001013DF"/>
    <w:rsid w:val="0010188B"/>
    <w:rsid w:val="00101E05"/>
    <w:rsid w:val="001027D3"/>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22A5"/>
    <w:rsid w:val="00122BC0"/>
    <w:rsid w:val="001234DB"/>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B83"/>
    <w:rsid w:val="00137F45"/>
    <w:rsid w:val="001402A9"/>
    <w:rsid w:val="00141378"/>
    <w:rsid w:val="00141781"/>
    <w:rsid w:val="001418C5"/>
    <w:rsid w:val="001425B7"/>
    <w:rsid w:val="00142AF3"/>
    <w:rsid w:val="00143340"/>
    <w:rsid w:val="00143B90"/>
    <w:rsid w:val="00143CCF"/>
    <w:rsid w:val="00144365"/>
    <w:rsid w:val="001446FB"/>
    <w:rsid w:val="001453B1"/>
    <w:rsid w:val="00145B46"/>
    <w:rsid w:val="00145C45"/>
    <w:rsid w:val="00145E3B"/>
    <w:rsid w:val="001476A1"/>
    <w:rsid w:val="001477F7"/>
    <w:rsid w:val="00147C06"/>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45A"/>
    <w:rsid w:val="00164F0B"/>
    <w:rsid w:val="00164FFB"/>
    <w:rsid w:val="0016528D"/>
    <w:rsid w:val="00165A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64D1"/>
    <w:rsid w:val="001767B0"/>
    <w:rsid w:val="00176CCA"/>
    <w:rsid w:val="0017742B"/>
    <w:rsid w:val="00180529"/>
    <w:rsid w:val="00180E9B"/>
    <w:rsid w:val="00180F8B"/>
    <w:rsid w:val="0018244F"/>
    <w:rsid w:val="0018434E"/>
    <w:rsid w:val="0018484E"/>
    <w:rsid w:val="00184CAE"/>
    <w:rsid w:val="00185049"/>
    <w:rsid w:val="00185105"/>
    <w:rsid w:val="001866C4"/>
    <w:rsid w:val="001900C5"/>
    <w:rsid w:val="0019143F"/>
    <w:rsid w:val="00191931"/>
    <w:rsid w:val="00192489"/>
    <w:rsid w:val="00192998"/>
    <w:rsid w:val="00192E16"/>
    <w:rsid w:val="00193D71"/>
    <w:rsid w:val="00193F03"/>
    <w:rsid w:val="0019431E"/>
    <w:rsid w:val="001945CA"/>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491B"/>
    <w:rsid w:val="001A494C"/>
    <w:rsid w:val="001A497C"/>
    <w:rsid w:val="001A4E6E"/>
    <w:rsid w:val="001A5959"/>
    <w:rsid w:val="001A686D"/>
    <w:rsid w:val="001A7E93"/>
    <w:rsid w:val="001B1542"/>
    <w:rsid w:val="001B1A3E"/>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D4622"/>
    <w:rsid w:val="001D4D61"/>
    <w:rsid w:val="001D5496"/>
    <w:rsid w:val="001D5AC7"/>
    <w:rsid w:val="001D5D2F"/>
    <w:rsid w:val="001D5E7A"/>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B0"/>
    <w:rsid w:val="001E7446"/>
    <w:rsid w:val="001F0BC5"/>
    <w:rsid w:val="001F11D6"/>
    <w:rsid w:val="001F1330"/>
    <w:rsid w:val="001F1356"/>
    <w:rsid w:val="001F1DF3"/>
    <w:rsid w:val="001F2CDE"/>
    <w:rsid w:val="001F2E0E"/>
    <w:rsid w:val="001F2E4F"/>
    <w:rsid w:val="001F36D9"/>
    <w:rsid w:val="001F382A"/>
    <w:rsid w:val="001F39B7"/>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E41"/>
    <w:rsid w:val="0023191F"/>
    <w:rsid w:val="00231C72"/>
    <w:rsid w:val="00233BB4"/>
    <w:rsid w:val="00234195"/>
    <w:rsid w:val="0023422C"/>
    <w:rsid w:val="002346B0"/>
    <w:rsid w:val="002348FB"/>
    <w:rsid w:val="00237FBE"/>
    <w:rsid w:val="00240B5A"/>
    <w:rsid w:val="00240EC7"/>
    <w:rsid w:val="002414BE"/>
    <w:rsid w:val="00241C2F"/>
    <w:rsid w:val="002428D0"/>
    <w:rsid w:val="00242D4C"/>
    <w:rsid w:val="00242E58"/>
    <w:rsid w:val="0024376F"/>
    <w:rsid w:val="002437C2"/>
    <w:rsid w:val="00243D61"/>
    <w:rsid w:val="00244873"/>
    <w:rsid w:val="00244EF7"/>
    <w:rsid w:val="00245B7F"/>
    <w:rsid w:val="00245F72"/>
    <w:rsid w:val="00245FE2"/>
    <w:rsid w:val="00246116"/>
    <w:rsid w:val="00247B5E"/>
    <w:rsid w:val="00250B9E"/>
    <w:rsid w:val="00251095"/>
    <w:rsid w:val="0025299C"/>
    <w:rsid w:val="00252A5C"/>
    <w:rsid w:val="0025347A"/>
    <w:rsid w:val="00253755"/>
    <w:rsid w:val="00253BE4"/>
    <w:rsid w:val="00254722"/>
    <w:rsid w:val="00254D95"/>
    <w:rsid w:val="002550BF"/>
    <w:rsid w:val="00255956"/>
    <w:rsid w:val="00255F3D"/>
    <w:rsid w:val="00255F6D"/>
    <w:rsid w:val="00256419"/>
    <w:rsid w:val="00256E2D"/>
    <w:rsid w:val="00257BD5"/>
    <w:rsid w:val="00257E8D"/>
    <w:rsid w:val="00260513"/>
    <w:rsid w:val="00261E76"/>
    <w:rsid w:val="00264BA6"/>
    <w:rsid w:val="00265DCF"/>
    <w:rsid w:val="00267278"/>
    <w:rsid w:val="00267FBD"/>
    <w:rsid w:val="002705E6"/>
    <w:rsid w:val="00270EF9"/>
    <w:rsid w:val="00271803"/>
    <w:rsid w:val="00271831"/>
    <w:rsid w:val="00271E83"/>
    <w:rsid w:val="00272247"/>
    <w:rsid w:val="00272792"/>
    <w:rsid w:val="00272DDF"/>
    <w:rsid w:val="0027318D"/>
    <w:rsid w:val="00273224"/>
    <w:rsid w:val="00273F6C"/>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E8C"/>
    <w:rsid w:val="0028203A"/>
    <w:rsid w:val="00282DAD"/>
    <w:rsid w:val="0028345A"/>
    <w:rsid w:val="0028413C"/>
    <w:rsid w:val="002844B8"/>
    <w:rsid w:val="00284B8E"/>
    <w:rsid w:val="00285310"/>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6282"/>
    <w:rsid w:val="002B739C"/>
    <w:rsid w:val="002B77AB"/>
    <w:rsid w:val="002C092A"/>
    <w:rsid w:val="002C1675"/>
    <w:rsid w:val="002C19C5"/>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E073D"/>
    <w:rsid w:val="002E0901"/>
    <w:rsid w:val="002E0CAC"/>
    <w:rsid w:val="002E0CE4"/>
    <w:rsid w:val="002E1C5B"/>
    <w:rsid w:val="002E2534"/>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40872"/>
    <w:rsid w:val="00340FA2"/>
    <w:rsid w:val="00341059"/>
    <w:rsid w:val="00341347"/>
    <w:rsid w:val="00341A62"/>
    <w:rsid w:val="00341BC5"/>
    <w:rsid w:val="00341DE3"/>
    <w:rsid w:val="003430DB"/>
    <w:rsid w:val="00344231"/>
    <w:rsid w:val="003447CF"/>
    <w:rsid w:val="00344840"/>
    <w:rsid w:val="00344D61"/>
    <w:rsid w:val="00344F95"/>
    <w:rsid w:val="00344FCC"/>
    <w:rsid w:val="00345710"/>
    <w:rsid w:val="00346301"/>
    <w:rsid w:val="00350834"/>
    <w:rsid w:val="00352054"/>
    <w:rsid w:val="00352BDE"/>
    <w:rsid w:val="00352C7F"/>
    <w:rsid w:val="0035303E"/>
    <w:rsid w:val="00353C48"/>
    <w:rsid w:val="003550AF"/>
    <w:rsid w:val="00356B5F"/>
    <w:rsid w:val="00356D91"/>
    <w:rsid w:val="00356F71"/>
    <w:rsid w:val="00357075"/>
    <w:rsid w:val="00360168"/>
    <w:rsid w:val="003601B1"/>
    <w:rsid w:val="00360567"/>
    <w:rsid w:val="0036302D"/>
    <w:rsid w:val="00363963"/>
    <w:rsid w:val="00363A36"/>
    <w:rsid w:val="003641CA"/>
    <w:rsid w:val="00364A71"/>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E01"/>
    <w:rsid w:val="003915FF"/>
    <w:rsid w:val="00391796"/>
    <w:rsid w:val="00391888"/>
    <w:rsid w:val="00392385"/>
    <w:rsid w:val="0039242D"/>
    <w:rsid w:val="00392F7B"/>
    <w:rsid w:val="0039319F"/>
    <w:rsid w:val="00393957"/>
    <w:rsid w:val="003946F0"/>
    <w:rsid w:val="00394705"/>
    <w:rsid w:val="00394F0F"/>
    <w:rsid w:val="00396054"/>
    <w:rsid w:val="00396924"/>
    <w:rsid w:val="00397AA5"/>
    <w:rsid w:val="003A1993"/>
    <w:rsid w:val="003A1CB7"/>
    <w:rsid w:val="003A2590"/>
    <w:rsid w:val="003A2C1C"/>
    <w:rsid w:val="003A37F0"/>
    <w:rsid w:val="003A4143"/>
    <w:rsid w:val="003A418C"/>
    <w:rsid w:val="003A6E4E"/>
    <w:rsid w:val="003A6FA9"/>
    <w:rsid w:val="003B0F29"/>
    <w:rsid w:val="003B127B"/>
    <w:rsid w:val="003B26F1"/>
    <w:rsid w:val="003B2775"/>
    <w:rsid w:val="003B2C3D"/>
    <w:rsid w:val="003B334D"/>
    <w:rsid w:val="003B3521"/>
    <w:rsid w:val="003B3706"/>
    <w:rsid w:val="003B3A61"/>
    <w:rsid w:val="003B558D"/>
    <w:rsid w:val="003B5976"/>
    <w:rsid w:val="003B677E"/>
    <w:rsid w:val="003B692D"/>
    <w:rsid w:val="003B6EB1"/>
    <w:rsid w:val="003B6ED4"/>
    <w:rsid w:val="003B6EE2"/>
    <w:rsid w:val="003B79C6"/>
    <w:rsid w:val="003B7E7C"/>
    <w:rsid w:val="003C0352"/>
    <w:rsid w:val="003C0928"/>
    <w:rsid w:val="003C102E"/>
    <w:rsid w:val="003C24B2"/>
    <w:rsid w:val="003C2973"/>
    <w:rsid w:val="003C2E52"/>
    <w:rsid w:val="003C44EB"/>
    <w:rsid w:val="003C4CFE"/>
    <w:rsid w:val="003C4EFF"/>
    <w:rsid w:val="003C5D58"/>
    <w:rsid w:val="003C656F"/>
    <w:rsid w:val="003C683F"/>
    <w:rsid w:val="003C69BD"/>
    <w:rsid w:val="003D0948"/>
    <w:rsid w:val="003D0C72"/>
    <w:rsid w:val="003D0FED"/>
    <w:rsid w:val="003D1706"/>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5768"/>
    <w:rsid w:val="003E5A48"/>
    <w:rsid w:val="003E5E58"/>
    <w:rsid w:val="003E5F4B"/>
    <w:rsid w:val="003E6623"/>
    <w:rsid w:val="003E6AA1"/>
    <w:rsid w:val="003E7E89"/>
    <w:rsid w:val="003F067F"/>
    <w:rsid w:val="003F10CD"/>
    <w:rsid w:val="003F1705"/>
    <w:rsid w:val="003F17FB"/>
    <w:rsid w:val="003F1ECA"/>
    <w:rsid w:val="003F2743"/>
    <w:rsid w:val="003F2A1F"/>
    <w:rsid w:val="003F2C54"/>
    <w:rsid w:val="003F2E9C"/>
    <w:rsid w:val="003F4689"/>
    <w:rsid w:val="003F4F59"/>
    <w:rsid w:val="003F504B"/>
    <w:rsid w:val="003F709F"/>
    <w:rsid w:val="00400596"/>
    <w:rsid w:val="00400E37"/>
    <w:rsid w:val="0040151A"/>
    <w:rsid w:val="00402231"/>
    <w:rsid w:val="00402533"/>
    <w:rsid w:val="00402F43"/>
    <w:rsid w:val="0040335B"/>
    <w:rsid w:val="004048B4"/>
    <w:rsid w:val="00406320"/>
    <w:rsid w:val="00406EC6"/>
    <w:rsid w:val="00407022"/>
    <w:rsid w:val="00407BA0"/>
    <w:rsid w:val="00410705"/>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20B56"/>
    <w:rsid w:val="00420B97"/>
    <w:rsid w:val="00420C96"/>
    <w:rsid w:val="0042103B"/>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80"/>
    <w:rsid w:val="004350C7"/>
    <w:rsid w:val="004351DD"/>
    <w:rsid w:val="00435FD5"/>
    <w:rsid w:val="004362B4"/>
    <w:rsid w:val="00437DF8"/>
    <w:rsid w:val="00437EF6"/>
    <w:rsid w:val="0044016F"/>
    <w:rsid w:val="004402B1"/>
    <w:rsid w:val="004405B4"/>
    <w:rsid w:val="00442129"/>
    <w:rsid w:val="0044241D"/>
    <w:rsid w:val="00442FF1"/>
    <w:rsid w:val="00443C8F"/>
    <w:rsid w:val="004442DD"/>
    <w:rsid w:val="00444DBF"/>
    <w:rsid w:val="00445340"/>
    <w:rsid w:val="004456A8"/>
    <w:rsid w:val="00446736"/>
    <w:rsid w:val="00446B57"/>
    <w:rsid w:val="00446D5C"/>
    <w:rsid w:val="00446EA9"/>
    <w:rsid w:val="004500CC"/>
    <w:rsid w:val="00450111"/>
    <w:rsid w:val="00450C18"/>
    <w:rsid w:val="00450CEA"/>
    <w:rsid w:val="00452326"/>
    <w:rsid w:val="004532DE"/>
    <w:rsid w:val="004532EC"/>
    <w:rsid w:val="004552A3"/>
    <w:rsid w:val="0045552B"/>
    <w:rsid w:val="00455CE5"/>
    <w:rsid w:val="0045613C"/>
    <w:rsid w:val="0045643F"/>
    <w:rsid w:val="00456DAD"/>
    <w:rsid w:val="00457F68"/>
    <w:rsid w:val="00460F4B"/>
    <w:rsid w:val="004610EB"/>
    <w:rsid w:val="00461CBC"/>
    <w:rsid w:val="00462394"/>
    <w:rsid w:val="004626BC"/>
    <w:rsid w:val="0046288E"/>
    <w:rsid w:val="00464272"/>
    <w:rsid w:val="00465167"/>
    <w:rsid w:val="00465246"/>
    <w:rsid w:val="00465393"/>
    <w:rsid w:val="00465759"/>
    <w:rsid w:val="00466D07"/>
    <w:rsid w:val="004700D9"/>
    <w:rsid w:val="004703CE"/>
    <w:rsid w:val="00470BCB"/>
    <w:rsid w:val="00471736"/>
    <w:rsid w:val="00471826"/>
    <w:rsid w:val="00471D4E"/>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90BC6"/>
    <w:rsid w:val="004911D8"/>
    <w:rsid w:val="0049164F"/>
    <w:rsid w:val="0049169D"/>
    <w:rsid w:val="00493884"/>
    <w:rsid w:val="00493AC5"/>
    <w:rsid w:val="00493FCA"/>
    <w:rsid w:val="0049410B"/>
    <w:rsid w:val="00494B00"/>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ACD"/>
    <w:rsid w:val="004A2BFB"/>
    <w:rsid w:val="004A38C9"/>
    <w:rsid w:val="004A4018"/>
    <w:rsid w:val="004A414E"/>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561B"/>
    <w:rsid w:val="004B73C9"/>
    <w:rsid w:val="004B7524"/>
    <w:rsid w:val="004C097B"/>
    <w:rsid w:val="004C104C"/>
    <w:rsid w:val="004C1855"/>
    <w:rsid w:val="004C1E45"/>
    <w:rsid w:val="004C32EC"/>
    <w:rsid w:val="004C51AC"/>
    <w:rsid w:val="004C6D6D"/>
    <w:rsid w:val="004C743D"/>
    <w:rsid w:val="004D0329"/>
    <w:rsid w:val="004D21A0"/>
    <w:rsid w:val="004D2D31"/>
    <w:rsid w:val="004D3F9A"/>
    <w:rsid w:val="004D5662"/>
    <w:rsid w:val="004D6BCD"/>
    <w:rsid w:val="004D7352"/>
    <w:rsid w:val="004E0045"/>
    <w:rsid w:val="004E020D"/>
    <w:rsid w:val="004E04D4"/>
    <w:rsid w:val="004E099F"/>
    <w:rsid w:val="004E15D0"/>
    <w:rsid w:val="004E1610"/>
    <w:rsid w:val="004E1674"/>
    <w:rsid w:val="004E1720"/>
    <w:rsid w:val="004E1982"/>
    <w:rsid w:val="004E1A46"/>
    <w:rsid w:val="004E318F"/>
    <w:rsid w:val="004E3214"/>
    <w:rsid w:val="004E32FB"/>
    <w:rsid w:val="004E33C9"/>
    <w:rsid w:val="004E383B"/>
    <w:rsid w:val="004E3D16"/>
    <w:rsid w:val="004E4025"/>
    <w:rsid w:val="004E4DAC"/>
    <w:rsid w:val="004E502E"/>
    <w:rsid w:val="004E55BD"/>
    <w:rsid w:val="004E57BD"/>
    <w:rsid w:val="004E68EE"/>
    <w:rsid w:val="004E72AD"/>
    <w:rsid w:val="004E761E"/>
    <w:rsid w:val="004F04A5"/>
    <w:rsid w:val="004F0591"/>
    <w:rsid w:val="004F07B3"/>
    <w:rsid w:val="004F0F08"/>
    <w:rsid w:val="004F1288"/>
    <w:rsid w:val="004F2525"/>
    <w:rsid w:val="004F30A4"/>
    <w:rsid w:val="004F3EB0"/>
    <w:rsid w:val="004F43CA"/>
    <w:rsid w:val="004F46DA"/>
    <w:rsid w:val="004F5635"/>
    <w:rsid w:val="004F617D"/>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F99"/>
    <w:rsid w:val="00560A8D"/>
    <w:rsid w:val="00561CF9"/>
    <w:rsid w:val="00561D14"/>
    <w:rsid w:val="00561FD1"/>
    <w:rsid w:val="00562755"/>
    <w:rsid w:val="00563857"/>
    <w:rsid w:val="0056454C"/>
    <w:rsid w:val="00564A9C"/>
    <w:rsid w:val="00564D9E"/>
    <w:rsid w:val="00566959"/>
    <w:rsid w:val="00566D78"/>
    <w:rsid w:val="00566DC9"/>
    <w:rsid w:val="00567043"/>
    <w:rsid w:val="00567526"/>
    <w:rsid w:val="00567750"/>
    <w:rsid w:val="005677B1"/>
    <w:rsid w:val="005679B7"/>
    <w:rsid w:val="00567E8D"/>
    <w:rsid w:val="005700D6"/>
    <w:rsid w:val="005701D4"/>
    <w:rsid w:val="00570EE4"/>
    <w:rsid w:val="00572262"/>
    <w:rsid w:val="005726B7"/>
    <w:rsid w:val="005729AB"/>
    <w:rsid w:val="005734BC"/>
    <w:rsid w:val="00573D23"/>
    <w:rsid w:val="00575F3E"/>
    <w:rsid w:val="00575FE7"/>
    <w:rsid w:val="0057606F"/>
    <w:rsid w:val="00576562"/>
    <w:rsid w:val="005768ED"/>
    <w:rsid w:val="00576E2D"/>
    <w:rsid w:val="005776AA"/>
    <w:rsid w:val="005779B8"/>
    <w:rsid w:val="00580186"/>
    <w:rsid w:val="00580661"/>
    <w:rsid w:val="005822F9"/>
    <w:rsid w:val="005824FC"/>
    <w:rsid w:val="0058333B"/>
    <w:rsid w:val="00584376"/>
    <w:rsid w:val="00584B91"/>
    <w:rsid w:val="00585480"/>
    <w:rsid w:val="005863F8"/>
    <w:rsid w:val="00586862"/>
    <w:rsid w:val="00586BF0"/>
    <w:rsid w:val="00586D2C"/>
    <w:rsid w:val="005876EC"/>
    <w:rsid w:val="00587DC1"/>
    <w:rsid w:val="00587EDB"/>
    <w:rsid w:val="00591AEB"/>
    <w:rsid w:val="005928E6"/>
    <w:rsid w:val="00593510"/>
    <w:rsid w:val="0059425C"/>
    <w:rsid w:val="00594A18"/>
    <w:rsid w:val="00594E12"/>
    <w:rsid w:val="005959AA"/>
    <w:rsid w:val="00595DC8"/>
    <w:rsid w:val="00595E04"/>
    <w:rsid w:val="00596556"/>
    <w:rsid w:val="00596792"/>
    <w:rsid w:val="00596BC2"/>
    <w:rsid w:val="005973D9"/>
    <w:rsid w:val="005A0325"/>
    <w:rsid w:val="005A1522"/>
    <w:rsid w:val="005A20D4"/>
    <w:rsid w:val="005A21D0"/>
    <w:rsid w:val="005A2B6A"/>
    <w:rsid w:val="005A2BF2"/>
    <w:rsid w:val="005A4502"/>
    <w:rsid w:val="005A4824"/>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834"/>
    <w:rsid w:val="005B7D12"/>
    <w:rsid w:val="005C0C1A"/>
    <w:rsid w:val="005C257D"/>
    <w:rsid w:val="005C3FC6"/>
    <w:rsid w:val="005C423A"/>
    <w:rsid w:val="005C4C39"/>
    <w:rsid w:val="005C6012"/>
    <w:rsid w:val="005C60E2"/>
    <w:rsid w:val="005C6963"/>
    <w:rsid w:val="005C6EEB"/>
    <w:rsid w:val="005C7732"/>
    <w:rsid w:val="005D0B02"/>
    <w:rsid w:val="005D28F0"/>
    <w:rsid w:val="005D3021"/>
    <w:rsid w:val="005D32F3"/>
    <w:rsid w:val="005D3324"/>
    <w:rsid w:val="005D464D"/>
    <w:rsid w:val="005D4AA6"/>
    <w:rsid w:val="005D58BD"/>
    <w:rsid w:val="005D5A30"/>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414"/>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9FF"/>
    <w:rsid w:val="00612FF0"/>
    <w:rsid w:val="00614378"/>
    <w:rsid w:val="0061461D"/>
    <w:rsid w:val="00614AEA"/>
    <w:rsid w:val="0061581B"/>
    <w:rsid w:val="00616A4D"/>
    <w:rsid w:val="006170B8"/>
    <w:rsid w:val="006171FA"/>
    <w:rsid w:val="006208E2"/>
    <w:rsid w:val="0062133E"/>
    <w:rsid w:val="0062305B"/>
    <w:rsid w:val="0062380C"/>
    <w:rsid w:val="00623C8E"/>
    <w:rsid w:val="00625B93"/>
    <w:rsid w:val="006264C5"/>
    <w:rsid w:val="00627153"/>
    <w:rsid w:val="00627562"/>
    <w:rsid w:val="00627ECA"/>
    <w:rsid w:val="00630713"/>
    <w:rsid w:val="0063126D"/>
    <w:rsid w:val="00631433"/>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3"/>
    <w:rsid w:val="00643497"/>
    <w:rsid w:val="0064426D"/>
    <w:rsid w:val="00644AEA"/>
    <w:rsid w:val="00644BFB"/>
    <w:rsid w:val="006454C1"/>
    <w:rsid w:val="006459BC"/>
    <w:rsid w:val="00646B83"/>
    <w:rsid w:val="006470FF"/>
    <w:rsid w:val="006475BA"/>
    <w:rsid w:val="006476F1"/>
    <w:rsid w:val="00650E76"/>
    <w:rsid w:val="0065183B"/>
    <w:rsid w:val="00651FB6"/>
    <w:rsid w:val="006523B4"/>
    <w:rsid w:val="00652607"/>
    <w:rsid w:val="00653044"/>
    <w:rsid w:val="006531C7"/>
    <w:rsid w:val="00653ED5"/>
    <w:rsid w:val="006548C0"/>
    <w:rsid w:val="00656629"/>
    <w:rsid w:val="00657864"/>
    <w:rsid w:val="00657BE2"/>
    <w:rsid w:val="00660BE9"/>
    <w:rsid w:val="00661943"/>
    <w:rsid w:val="0066244B"/>
    <w:rsid w:val="00662DA6"/>
    <w:rsid w:val="006633BB"/>
    <w:rsid w:val="006633DA"/>
    <w:rsid w:val="00663511"/>
    <w:rsid w:val="006636AB"/>
    <w:rsid w:val="00664033"/>
    <w:rsid w:val="006642B1"/>
    <w:rsid w:val="006643A9"/>
    <w:rsid w:val="0066441E"/>
    <w:rsid w:val="0066463B"/>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7236"/>
    <w:rsid w:val="0067794C"/>
    <w:rsid w:val="00680ACA"/>
    <w:rsid w:val="00680CDE"/>
    <w:rsid w:val="00680D92"/>
    <w:rsid w:val="00680F7C"/>
    <w:rsid w:val="00681369"/>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74"/>
    <w:rsid w:val="00697E55"/>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15A3"/>
    <w:rsid w:val="006B1A57"/>
    <w:rsid w:val="006B1B71"/>
    <w:rsid w:val="006B4299"/>
    <w:rsid w:val="006B4E5E"/>
    <w:rsid w:val="006B6967"/>
    <w:rsid w:val="006B6B28"/>
    <w:rsid w:val="006C0706"/>
    <w:rsid w:val="006C1224"/>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0495"/>
    <w:rsid w:val="006E17B1"/>
    <w:rsid w:val="006E1B9D"/>
    <w:rsid w:val="006E2A86"/>
    <w:rsid w:val="006E361A"/>
    <w:rsid w:val="006E374A"/>
    <w:rsid w:val="006E3A0F"/>
    <w:rsid w:val="006E4651"/>
    <w:rsid w:val="006E496B"/>
    <w:rsid w:val="006E5FBB"/>
    <w:rsid w:val="006E6C70"/>
    <w:rsid w:val="006E7247"/>
    <w:rsid w:val="006E7309"/>
    <w:rsid w:val="006F0687"/>
    <w:rsid w:val="006F0C2E"/>
    <w:rsid w:val="006F221C"/>
    <w:rsid w:val="006F2C85"/>
    <w:rsid w:val="006F5503"/>
    <w:rsid w:val="006F5FE8"/>
    <w:rsid w:val="006F6749"/>
    <w:rsid w:val="0070065B"/>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875"/>
    <w:rsid w:val="0071726E"/>
    <w:rsid w:val="0071791D"/>
    <w:rsid w:val="00717BD0"/>
    <w:rsid w:val="00717C11"/>
    <w:rsid w:val="00720778"/>
    <w:rsid w:val="007209B1"/>
    <w:rsid w:val="00720ECC"/>
    <w:rsid w:val="007217B6"/>
    <w:rsid w:val="007217E8"/>
    <w:rsid w:val="00721B07"/>
    <w:rsid w:val="00721C9B"/>
    <w:rsid w:val="007220ED"/>
    <w:rsid w:val="00722994"/>
    <w:rsid w:val="007231D1"/>
    <w:rsid w:val="0072325F"/>
    <w:rsid w:val="00723553"/>
    <w:rsid w:val="00723EA6"/>
    <w:rsid w:val="007242E0"/>
    <w:rsid w:val="00724350"/>
    <w:rsid w:val="007245E3"/>
    <w:rsid w:val="00724E8F"/>
    <w:rsid w:val="007263DA"/>
    <w:rsid w:val="00726776"/>
    <w:rsid w:val="007267CC"/>
    <w:rsid w:val="00726B0B"/>
    <w:rsid w:val="00727F8E"/>
    <w:rsid w:val="0073017E"/>
    <w:rsid w:val="00730823"/>
    <w:rsid w:val="00731143"/>
    <w:rsid w:val="007317E2"/>
    <w:rsid w:val="00732BA7"/>
    <w:rsid w:val="00732DD5"/>
    <w:rsid w:val="007331AA"/>
    <w:rsid w:val="00733921"/>
    <w:rsid w:val="00734D53"/>
    <w:rsid w:val="00734ECE"/>
    <w:rsid w:val="00735123"/>
    <w:rsid w:val="00735395"/>
    <w:rsid w:val="00735709"/>
    <w:rsid w:val="007358DF"/>
    <w:rsid w:val="00735A2F"/>
    <w:rsid w:val="00735A68"/>
    <w:rsid w:val="00735C3D"/>
    <w:rsid w:val="00736E60"/>
    <w:rsid w:val="007370A4"/>
    <w:rsid w:val="00737C3B"/>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709A"/>
    <w:rsid w:val="0077761D"/>
    <w:rsid w:val="007777B7"/>
    <w:rsid w:val="00777C15"/>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7463"/>
    <w:rsid w:val="00797D86"/>
    <w:rsid w:val="007A14D9"/>
    <w:rsid w:val="007A1DEE"/>
    <w:rsid w:val="007A226B"/>
    <w:rsid w:val="007A2B21"/>
    <w:rsid w:val="007A2BDD"/>
    <w:rsid w:val="007A2DB3"/>
    <w:rsid w:val="007A3484"/>
    <w:rsid w:val="007A3A9E"/>
    <w:rsid w:val="007A502F"/>
    <w:rsid w:val="007A71D9"/>
    <w:rsid w:val="007A7A87"/>
    <w:rsid w:val="007A7E4C"/>
    <w:rsid w:val="007B17F9"/>
    <w:rsid w:val="007B24C5"/>
    <w:rsid w:val="007B265C"/>
    <w:rsid w:val="007B29EC"/>
    <w:rsid w:val="007B3370"/>
    <w:rsid w:val="007B4A13"/>
    <w:rsid w:val="007B64D5"/>
    <w:rsid w:val="007B68EB"/>
    <w:rsid w:val="007C1E38"/>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726"/>
    <w:rsid w:val="007D5353"/>
    <w:rsid w:val="007D58F0"/>
    <w:rsid w:val="007D598F"/>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800998"/>
    <w:rsid w:val="00800A04"/>
    <w:rsid w:val="0080253A"/>
    <w:rsid w:val="0080297B"/>
    <w:rsid w:val="0080300F"/>
    <w:rsid w:val="008039C0"/>
    <w:rsid w:val="00804075"/>
    <w:rsid w:val="00804AA0"/>
    <w:rsid w:val="008076BA"/>
    <w:rsid w:val="0081022D"/>
    <w:rsid w:val="00810A77"/>
    <w:rsid w:val="00810CC2"/>
    <w:rsid w:val="008118F2"/>
    <w:rsid w:val="00811ABF"/>
    <w:rsid w:val="00812A6D"/>
    <w:rsid w:val="008135E6"/>
    <w:rsid w:val="0081512D"/>
    <w:rsid w:val="00815E8E"/>
    <w:rsid w:val="00816D08"/>
    <w:rsid w:val="00816E5C"/>
    <w:rsid w:val="00817137"/>
    <w:rsid w:val="008174DB"/>
    <w:rsid w:val="0082032B"/>
    <w:rsid w:val="00820856"/>
    <w:rsid w:val="00820C97"/>
    <w:rsid w:val="008227C5"/>
    <w:rsid w:val="00822E97"/>
    <w:rsid w:val="008240C7"/>
    <w:rsid w:val="00824289"/>
    <w:rsid w:val="0082496D"/>
    <w:rsid w:val="008254F2"/>
    <w:rsid w:val="008258D7"/>
    <w:rsid w:val="00826047"/>
    <w:rsid w:val="00826835"/>
    <w:rsid w:val="00826A6B"/>
    <w:rsid w:val="00826AD5"/>
    <w:rsid w:val="00827730"/>
    <w:rsid w:val="0082784C"/>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335D"/>
    <w:rsid w:val="00843CE1"/>
    <w:rsid w:val="0084403F"/>
    <w:rsid w:val="0084470D"/>
    <w:rsid w:val="00844E58"/>
    <w:rsid w:val="00845C54"/>
    <w:rsid w:val="00845F80"/>
    <w:rsid w:val="00846A7B"/>
    <w:rsid w:val="00847883"/>
    <w:rsid w:val="0085097F"/>
    <w:rsid w:val="0085149A"/>
    <w:rsid w:val="00854976"/>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026"/>
    <w:rsid w:val="00864438"/>
    <w:rsid w:val="0086538A"/>
    <w:rsid w:val="008658EB"/>
    <w:rsid w:val="0086594D"/>
    <w:rsid w:val="0086655D"/>
    <w:rsid w:val="00866624"/>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3001"/>
    <w:rsid w:val="00883C6C"/>
    <w:rsid w:val="008841DE"/>
    <w:rsid w:val="00884A7E"/>
    <w:rsid w:val="00885345"/>
    <w:rsid w:val="008858E3"/>
    <w:rsid w:val="00885FD3"/>
    <w:rsid w:val="0088620C"/>
    <w:rsid w:val="0088670C"/>
    <w:rsid w:val="00886C75"/>
    <w:rsid w:val="00886D11"/>
    <w:rsid w:val="008878F6"/>
    <w:rsid w:val="00887AB7"/>
    <w:rsid w:val="00890A03"/>
    <w:rsid w:val="0089124D"/>
    <w:rsid w:val="0089178B"/>
    <w:rsid w:val="00891BE9"/>
    <w:rsid w:val="00892D60"/>
    <w:rsid w:val="008937FF"/>
    <w:rsid w:val="0089464E"/>
    <w:rsid w:val="00894BAF"/>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342E"/>
    <w:rsid w:val="008B3479"/>
    <w:rsid w:val="008B349E"/>
    <w:rsid w:val="008B42F0"/>
    <w:rsid w:val="008B4FBA"/>
    <w:rsid w:val="008B65DC"/>
    <w:rsid w:val="008B663D"/>
    <w:rsid w:val="008B694E"/>
    <w:rsid w:val="008B6BF6"/>
    <w:rsid w:val="008B6E74"/>
    <w:rsid w:val="008B7DAF"/>
    <w:rsid w:val="008C0DDE"/>
    <w:rsid w:val="008C0FC6"/>
    <w:rsid w:val="008C1ABB"/>
    <w:rsid w:val="008C26D9"/>
    <w:rsid w:val="008C3049"/>
    <w:rsid w:val="008C314B"/>
    <w:rsid w:val="008C3619"/>
    <w:rsid w:val="008C36DF"/>
    <w:rsid w:val="008C4825"/>
    <w:rsid w:val="008C484F"/>
    <w:rsid w:val="008C4CC6"/>
    <w:rsid w:val="008C5066"/>
    <w:rsid w:val="008C5E2D"/>
    <w:rsid w:val="008C5F87"/>
    <w:rsid w:val="008C6553"/>
    <w:rsid w:val="008D0571"/>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2FDC"/>
    <w:rsid w:val="008E4B34"/>
    <w:rsid w:val="008E51C0"/>
    <w:rsid w:val="008E5CD2"/>
    <w:rsid w:val="008E632B"/>
    <w:rsid w:val="008F0343"/>
    <w:rsid w:val="008F0559"/>
    <w:rsid w:val="008F0596"/>
    <w:rsid w:val="008F0CBA"/>
    <w:rsid w:val="008F102F"/>
    <w:rsid w:val="008F1383"/>
    <w:rsid w:val="008F17E4"/>
    <w:rsid w:val="008F1B17"/>
    <w:rsid w:val="008F23A1"/>
    <w:rsid w:val="008F2CAF"/>
    <w:rsid w:val="008F36BF"/>
    <w:rsid w:val="008F436F"/>
    <w:rsid w:val="008F4418"/>
    <w:rsid w:val="008F4CC9"/>
    <w:rsid w:val="008F51D7"/>
    <w:rsid w:val="008F5F48"/>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C83"/>
    <w:rsid w:val="00907728"/>
    <w:rsid w:val="00907ABA"/>
    <w:rsid w:val="009105DA"/>
    <w:rsid w:val="00910F25"/>
    <w:rsid w:val="009119B8"/>
    <w:rsid w:val="00911BB5"/>
    <w:rsid w:val="0091247A"/>
    <w:rsid w:val="00912CE7"/>
    <w:rsid w:val="00912E1B"/>
    <w:rsid w:val="009136D8"/>
    <w:rsid w:val="00914A90"/>
    <w:rsid w:val="009168B6"/>
    <w:rsid w:val="00916A7A"/>
    <w:rsid w:val="00917D7E"/>
    <w:rsid w:val="009208F8"/>
    <w:rsid w:val="00921832"/>
    <w:rsid w:val="00922319"/>
    <w:rsid w:val="00922844"/>
    <w:rsid w:val="00922BE6"/>
    <w:rsid w:val="00923BE1"/>
    <w:rsid w:val="00924370"/>
    <w:rsid w:val="0092450E"/>
    <w:rsid w:val="00925E62"/>
    <w:rsid w:val="00926EF3"/>
    <w:rsid w:val="00927329"/>
    <w:rsid w:val="00927DFD"/>
    <w:rsid w:val="00927E90"/>
    <w:rsid w:val="00927F7A"/>
    <w:rsid w:val="0093040B"/>
    <w:rsid w:val="00930903"/>
    <w:rsid w:val="00931FAE"/>
    <w:rsid w:val="00932265"/>
    <w:rsid w:val="0093242B"/>
    <w:rsid w:val="00933765"/>
    <w:rsid w:val="00933E28"/>
    <w:rsid w:val="009345F7"/>
    <w:rsid w:val="0093512E"/>
    <w:rsid w:val="00936EF4"/>
    <w:rsid w:val="00937585"/>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C57"/>
    <w:rsid w:val="00960BCD"/>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80119"/>
    <w:rsid w:val="00981249"/>
    <w:rsid w:val="00981A53"/>
    <w:rsid w:val="00982705"/>
    <w:rsid w:val="00982B1F"/>
    <w:rsid w:val="0098355B"/>
    <w:rsid w:val="009844A5"/>
    <w:rsid w:val="0098516D"/>
    <w:rsid w:val="009857D0"/>
    <w:rsid w:val="0098586C"/>
    <w:rsid w:val="00986237"/>
    <w:rsid w:val="00986A6D"/>
    <w:rsid w:val="00986B4D"/>
    <w:rsid w:val="009876C8"/>
    <w:rsid w:val="00987F0A"/>
    <w:rsid w:val="00990A0B"/>
    <w:rsid w:val="00990F72"/>
    <w:rsid w:val="00991085"/>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D44"/>
    <w:rsid w:val="00996D9A"/>
    <w:rsid w:val="009973A9"/>
    <w:rsid w:val="009975F4"/>
    <w:rsid w:val="009976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FF0"/>
    <w:rsid w:val="009C166E"/>
    <w:rsid w:val="009C1F97"/>
    <w:rsid w:val="009C22EB"/>
    <w:rsid w:val="009C3436"/>
    <w:rsid w:val="009C3BD2"/>
    <w:rsid w:val="009C43BE"/>
    <w:rsid w:val="009C4445"/>
    <w:rsid w:val="009C46A8"/>
    <w:rsid w:val="009C4E71"/>
    <w:rsid w:val="009C51E7"/>
    <w:rsid w:val="009C5E5A"/>
    <w:rsid w:val="009C5EC9"/>
    <w:rsid w:val="009C71E7"/>
    <w:rsid w:val="009C773A"/>
    <w:rsid w:val="009D0018"/>
    <w:rsid w:val="009D02E8"/>
    <w:rsid w:val="009D0D39"/>
    <w:rsid w:val="009D0DDB"/>
    <w:rsid w:val="009D1C54"/>
    <w:rsid w:val="009D1C71"/>
    <w:rsid w:val="009D24E8"/>
    <w:rsid w:val="009D28A0"/>
    <w:rsid w:val="009D2C1A"/>
    <w:rsid w:val="009D2D19"/>
    <w:rsid w:val="009D363B"/>
    <w:rsid w:val="009D36B4"/>
    <w:rsid w:val="009D45D5"/>
    <w:rsid w:val="009D4621"/>
    <w:rsid w:val="009D5B66"/>
    <w:rsid w:val="009D6501"/>
    <w:rsid w:val="009D6CA0"/>
    <w:rsid w:val="009D6CFE"/>
    <w:rsid w:val="009D6FF3"/>
    <w:rsid w:val="009D7AD0"/>
    <w:rsid w:val="009E2F0F"/>
    <w:rsid w:val="009E3212"/>
    <w:rsid w:val="009E3A54"/>
    <w:rsid w:val="009E4B03"/>
    <w:rsid w:val="009E4F89"/>
    <w:rsid w:val="009E5172"/>
    <w:rsid w:val="009E56D4"/>
    <w:rsid w:val="009E5CD2"/>
    <w:rsid w:val="009E5FCB"/>
    <w:rsid w:val="009E704B"/>
    <w:rsid w:val="009E712C"/>
    <w:rsid w:val="009E75FE"/>
    <w:rsid w:val="009F074A"/>
    <w:rsid w:val="009F0B04"/>
    <w:rsid w:val="009F1327"/>
    <w:rsid w:val="009F16A1"/>
    <w:rsid w:val="009F19BE"/>
    <w:rsid w:val="009F19EB"/>
    <w:rsid w:val="009F208F"/>
    <w:rsid w:val="009F290C"/>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3B77"/>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995"/>
    <w:rsid w:val="00A67101"/>
    <w:rsid w:val="00A67BC6"/>
    <w:rsid w:val="00A70295"/>
    <w:rsid w:val="00A70720"/>
    <w:rsid w:val="00A712E5"/>
    <w:rsid w:val="00A727B8"/>
    <w:rsid w:val="00A72FA2"/>
    <w:rsid w:val="00A732F7"/>
    <w:rsid w:val="00A73630"/>
    <w:rsid w:val="00A73700"/>
    <w:rsid w:val="00A739F7"/>
    <w:rsid w:val="00A73F5F"/>
    <w:rsid w:val="00A74505"/>
    <w:rsid w:val="00A74807"/>
    <w:rsid w:val="00A7639F"/>
    <w:rsid w:val="00A7645D"/>
    <w:rsid w:val="00A771B2"/>
    <w:rsid w:val="00A7728D"/>
    <w:rsid w:val="00A7754C"/>
    <w:rsid w:val="00A77AB6"/>
    <w:rsid w:val="00A80B8D"/>
    <w:rsid w:val="00A80F30"/>
    <w:rsid w:val="00A80FA7"/>
    <w:rsid w:val="00A81E3D"/>
    <w:rsid w:val="00A822EC"/>
    <w:rsid w:val="00A832E7"/>
    <w:rsid w:val="00A836FA"/>
    <w:rsid w:val="00A8379E"/>
    <w:rsid w:val="00A83CC2"/>
    <w:rsid w:val="00A84047"/>
    <w:rsid w:val="00A854B2"/>
    <w:rsid w:val="00A85915"/>
    <w:rsid w:val="00A861F1"/>
    <w:rsid w:val="00A868ED"/>
    <w:rsid w:val="00A86966"/>
    <w:rsid w:val="00A86B45"/>
    <w:rsid w:val="00A8717C"/>
    <w:rsid w:val="00A90BB3"/>
    <w:rsid w:val="00A90C59"/>
    <w:rsid w:val="00A91C94"/>
    <w:rsid w:val="00A924E4"/>
    <w:rsid w:val="00A9256B"/>
    <w:rsid w:val="00A92DF6"/>
    <w:rsid w:val="00A93B6F"/>
    <w:rsid w:val="00A943FA"/>
    <w:rsid w:val="00A945BA"/>
    <w:rsid w:val="00A94948"/>
    <w:rsid w:val="00A95994"/>
    <w:rsid w:val="00A976AF"/>
    <w:rsid w:val="00A97BC2"/>
    <w:rsid w:val="00A97BCA"/>
    <w:rsid w:val="00AA092A"/>
    <w:rsid w:val="00AA0CC1"/>
    <w:rsid w:val="00AA0D29"/>
    <w:rsid w:val="00AA143B"/>
    <w:rsid w:val="00AA166C"/>
    <w:rsid w:val="00AA1F37"/>
    <w:rsid w:val="00AA20B0"/>
    <w:rsid w:val="00AA2A98"/>
    <w:rsid w:val="00AA4528"/>
    <w:rsid w:val="00AA4B27"/>
    <w:rsid w:val="00AA5359"/>
    <w:rsid w:val="00AA5585"/>
    <w:rsid w:val="00AA5CFB"/>
    <w:rsid w:val="00AA79B0"/>
    <w:rsid w:val="00AB0DE3"/>
    <w:rsid w:val="00AB1220"/>
    <w:rsid w:val="00AB275C"/>
    <w:rsid w:val="00AB2792"/>
    <w:rsid w:val="00AB31DA"/>
    <w:rsid w:val="00AB355D"/>
    <w:rsid w:val="00AB3D35"/>
    <w:rsid w:val="00AB4F31"/>
    <w:rsid w:val="00AB5E91"/>
    <w:rsid w:val="00AB619F"/>
    <w:rsid w:val="00AB691A"/>
    <w:rsid w:val="00AB780E"/>
    <w:rsid w:val="00AC0E46"/>
    <w:rsid w:val="00AC10F0"/>
    <w:rsid w:val="00AC13DD"/>
    <w:rsid w:val="00AC1AE0"/>
    <w:rsid w:val="00AC2268"/>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3D74"/>
    <w:rsid w:val="00AD3FDB"/>
    <w:rsid w:val="00AD4171"/>
    <w:rsid w:val="00AD62AB"/>
    <w:rsid w:val="00AD664F"/>
    <w:rsid w:val="00AD6652"/>
    <w:rsid w:val="00AD673F"/>
    <w:rsid w:val="00AD6BF0"/>
    <w:rsid w:val="00AD71BF"/>
    <w:rsid w:val="00AE1947"/>
    <w:rsid w:val="00AE23E0"/>
    <w:rsid w:val="00AE3090"/>
    <w:rsid w:val="00AE3269"/>
    <w:rsid w:val="00AE3493"/>
    <w:rsid w:val="00AE3E54"/>
    <w:rsid w:val="00AE5AA1"/>
    <w:rsid w:val="00AE6595"/>
    <w:rsid w:val="00AE65E2"/>
    <w:rsid w:val="00AE6E64"/>
    <w:rsid w:val="00AF1849"/>
    <w:rsid w:val="00AF1CBA"/>
    <w:rsid w:val="00AF2071"/>
    <w:rsid w:val="00AF22E9"/>
    <w:rsid w:val="00AF23B5"/>
    <w:rsid w:val="00AF2C8F"/>
    <w:rsid w:val="00AF37BC"/>
    <w:rsid w:val="00AF415C"/>
    <w:rsid w:val="00AF41B7"/>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4FEE"/>
    <w:rsid w:val="00B26590"/>
    <w:rsid w:val="00B27D97"/>
    <w:rsid w:val="00B3000C"/>
    <w:rsid w:val="00B30906"/>
    <w:rsid w:val="00B310B1"/>
    <w:rsid w:val="00B31224"/>
    <w:rsid w:val="00B323C6"/>
    <w:rsid w:val="00B337D6"/>
    <w:rsid w:val="00B33D77"/>
    <w:rsid w:val="00B340E4"/>
    <w:rsid w:val="00B34758"/>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5AD"/>
    <w:rsid w:val="00B478FE"/>
    <w:rsid w:val="00B47ABA"/>
    <w:rsid w:val="00B47EEB"/>
    <w:rsid w:val="00B502EB"/>
    <w:rsid w:val="00B50612"/>
    <w:rsid w:val="00B507B5"/>
    <w:rsid w:val="00B51291"/>
    <w:rsid w:val="00B52085"/>
    <w:rsid w:val="00B52B09"/>
    <w:rsid w:val="00B535D3"/>
    <w:rsid w:val="00B53D66"/>
    <w:rsid w:val="00B554C4"/>
    <w:rsid w:val="00B5593E"/>
    <w:rsid w:val="00B55C95"/>
    <w:rsid w:val="00B56089"/>
    <w:rsid w:val="00B602FB"/>
    <w:rsid w:val="00B60E6B"/>
    <w:rsid w:val="00B60ED9"/>
    <w:rsid w:val="00B6104F"/>
    <w:rsid w:val="00B613C3"/>
    <w:rsid w:val="00B618AA"/>
    <w:rsid w:val="00B62231"/>
    <w:rsid w:val="00B62E22"/>
    <w:rsid w:val="00B63EE9"/>
    <w:rsid w:val="00B64544"/>
    <w:rsid w:val="00B64674"/>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AC"/>
    <w:rsid w:val="00B750ED"/>
    <w:rsid w:val="00B753F2"/>
    <w:rsid w:val="00B75508"/>
    <w:rsid w:val="00B75750"/>
    <w:rsid w:val="00B75792"/>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9C7"/>
    <w:rsid w:val="00B879DF"/>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4D48"/>
    <w:rsid w:val="00BA4EDE"/>
    <w:rsid w:val="00BA58CB"/>
    <w:rsid w:val="00BA5F59"/>
    <w:rsid w:val="00BA60FD"/>
    <w:rsid w:val="00BA7111"/>
    <w:rsid w:val="00BA715E"/>
    <w:rsid w:val="00BA7634"/>
    <w:rsid w:val="00BA79D3"/>
    <w:rsid w:val="00BB08F1"/>
    <w:rsid w:val="00BB1A91"/>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2446"/>
    <w:rsid w:val="00BD26F7"/>
    <w:rsid w:val="00BD4FA0"/>
    <w:rsid w:val="00BD5D4A"/>
    <w:rsid w:val="00BD62C9"/>
    <w:rsid w:val="00BD6379"/>
    <w:rsid w:val="00BD657E"/>
    <w:rsid w:val="00BD6D8F"/>
    <w:rsid w:val="00BD71EE"/>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C07"/>
    <w:rsid w:val="00BE7DA8"/>
    <w:rsid w:val="00BF1266"/>
    <w:rsid w:val="00BF2C50"/>
    <w:rsid w:val="00BF30B0"/>
    <w:rsid w:val="00BF3580"/>
    <w:rsid w:val="00BF37EB"/>
    <w:rsid w:val="00BF4874"/>
    <w:rsid w:val="00BF55FA"/>
    <w:rsid w:val="00BF6DA3"/>
    <w:rsid w:val="00C006FB"/>
    <w:rsid w:val="00C00883"/>
    <w:rsid w:val="00C0131D"/>
    <w:rsid w:val="00C0247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F0A"/>
    <w:rsid w:val="00C12846"/>
    <w:rsid w:val="00C12857"/>
    <w:rsid w:val="00C12D9D"/>
    <w:rsid w:val="00C12E04"/>
    <w:rsid w:val="00C13D8B"/>
    <w:rsid w:val="00C140D6"/>
    <w:rsid w:val="00C14186"/>
    <w:rsid w:val="00C14915"/>
    <w:rsid w:val="00C150F9"/>
    <w:rsid w:val="00C16D8C"/>
    <w:rsid w:val="00C17117"/>
    <w:rsid w:val="00C2008A"/>
    <w:rsid w:val="00C2049B"/>
    <w:rsid w:val="00C22E01"/>
    <w:rsid w:val="00C231F7"/>
    <w:rsid w:val="00C26321"/>
    <w:rsid w:val="00C26EC8"/>
    <w:rsid w:val="00C270C6"/>
    <w:rsid w:val="00C27EBA"/>
    <w:rsid w:val="00C3075B"/>
    <w:rsid w:val="00C308CD"/>
    <w:rsid w:val="00C332C3"/>
    <w:rsid w:val="00C3382A"/>
    <w:rsid w:val="00C34245"/>
    <w:rsid w:val="00C34D3A"/>
    <w:rsid w:val="00C35A32"/>
    <w:rsid w:val="00C36806"/>
    <w:rsid w:val="00C374D3"/>
    <w:rsid w:val="00C37502"/>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51"/>
    <w:rsid w:val="00C52691"/>
    <w:rsid w:val="00C52828"/>
    <w:rsid w:val="00C52B02"/>
    <w:rsid w:val="00C53252"/>
    <w:rsid w:val="00C53EBC"/>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B8D"/>
    <w:rsid w:val="00C70D16"/>
    <w:rsid w:val="00C70D1C"/>
    <w:rsid w:val="00C7144D"/>
    <w:rsid w:val="00C71D32"/>
    <w:rsid w:val="00C7220A"/>
    <w:rsid w:val="00C725A9"/>
    <w:rsid w:val="00C726DD"/>
    <w:rsid w:val="00C72CEB"/>
    <w:rsid w:val="00C740F6"/>
    <w:rsid w:val="00C7581A"/>
    <w:rsid w:val="00C75AA7"/>
    <w:rsid w:val="00C75B4F"/>
    <w:rsid w:val="00C7601E"/>
    <w:rsid w:val="00C76191"/>
    <w:rsid w:val="00C76774"/>
    <w:rsid w:val="00C76F71"/>
    <w:rsid w:val="00C806AD"/>
    <w:rsid w:val="00C809F3"/>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9CF"/>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DE7"/>
    <w:rsid w:val="00CD598B"/>
    <w:rsid w:val="00CD6647"/>
    <w:rsid w:val="00CD67D2"/>
    <w:rsid w:val="00CD7705"/>
    <w:rsid w:val="00CD78D3"/>
    <w:rsid w:val="00CD7E63"/>
    <w:rsid w:val="00CE0057"/>
    <w:rsid w:val="00CE0E58"/>
    <w:rsid w:val="00CE160A"/>
    <w:rsid w:val="00CE1F8A"/>
    <w:rsid w:val="00CE28C4"/>
    <w:rsid w:val="00CE297A"/>
    <w:rsid w:val="00CE3465"/>
    <w:rsid w:val="00CE3907"/>
    <w:rsid w:val="00CE3943"/>
    <w:rsid w:val="00CE43D4"/>
    <w:rsid w:val="00CE599A"/>
    <w:rsid w:val="00CE6D09"/>
    <w:rsid w:val="00CE7B20"/>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3606"/>
    <w:rsid w:val="00D248F7"/>
    <w:rsid w:val="00D24E2D"/>
    <w:rsid w:val="00D25797"/>
    <w:rsid w:val="00D25ECA"/>
    <w:rsid w:val="00D26203"/>
    <w:rsid w:val="00D26F74"/>
    <w:rsid w:val="00D27EC9"/>
    <w:rsid w:val="00D27F31"/>
    <w:rsid w:val="00D30268"/>
    <w:rsid w:val="00D306C5"/>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40A12"/>
    <w:rsid w:val="00D41B8A"/>
    <w:rsid w:val="00D42211"/>
    <w:rsid w:val="00D43CD0"/>
    <w:rsid w:val="00D440EA"/>
    <w:rsid w:val="00D46249"/>
    <w:rsid w:val="00D463E0"/>
    <w:rsid w:val="00D4705F"/>
    <w:rsid w:val="00D50183"/>
    <w:rsid w:val="00D50733"/>
    <w:rsid w:val="00D50D3D"/>
    <w:rsid w:val="00D50EEA"/>
    <w:rsid w:val="00D51185"/>
    <w:rsid w:val="00D51B5F"/>
    <w:rsid w:val="00D52205"/>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29C9"/>
    <w:rsid w:val="00D82A0E"/>
    <w:rsid w:val="00D82F99"/>
    <w:rsid w:val="00D83C11"/>
    <w:rsid w:val="00D84B2D"/>
    <w:rsid w:val="00D84E2D"/>
    <w:rsid w:val="00D84E7E"/>
    <w:rsid w:val="00D8561F"/>
    <w:rsid w:val="00D8664C"/>
    <w:rsid w:val="00D878FA"/>
    <w:rsid w:val="00D9042B"/>
    <w:rsid w:val="00D90573"/>
    <w:rsid w:val="00D90857"/>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B06D8"/>
    <w:rsid w:val="00DB0B77"/>
    <w:rsid w:val="00DB0C17"/>
    <w:rsid w:val="00DB0FE0"/>
    <w:rsid w:val="00DB182B"/>
    <w:rsid w:val="00DB18BB"/>
    <w:rsid w:val="00DB1D86"/>
    <w:rsid w:val="00DB2545"/>
    <w:rsid w:val="00DB273C"/>
    <w:rsid w:val="00DB2A13"/>
    <w:rsid w:val="00DB406F"/>
    <w:rsid w:val="00DB4A7A"/>
    <w:rsid w:val="00DB4F24"/>
    <w:rsid w:val="00DB56D6"/>
    <w:rsid w:val="00DB5793"/>
    <w:rsid w:val="00DB699C"/>
    <w:rsid w:val="00DB7613"/>
    <w:rsid w:val="00DC033B"/>
    <w:rsid w:val="00DC10B8"/>
    <w:rsid w:val="00DC304C"/>
    <w:rsid w:val="00DC40BC"/>
    <w:rsid w:val="00DC4320"/>
    <w:rsid w:val="00DC5FD4"/>
    <w:rsid w:val="00DC6A34"/>
    <w:rsid w:val="00DC6B65"/>
    <w:rsid w:val="00DC7C94"/>
    <w:rsid w:val="00DD07FD"/>
    <w:rsid w:val="00DD1058"/>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49C9"/>
    <w:rsid w:val="00DE4D34"/>
    <w:rsid w:val="00DE52DF"/>
    <w:rsid w:val="00DE5B01"/>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716"/>
    <w:rsid w:val="00DF27B8"/>
    <w:rsid w:val="00DF3096"/>
    <w:rsid w:val="00DF3935"/>
    <w:rsid w:val="00DF3944"/>
    <w:rsid w:val="00DF4788"/>
    <w:rsid w:val="00DF4F2B"/>
    <w:rsid w:val="00DF53A7"/>
    <w:rsid w:val="00DF5BF4"/>
    <w:rsid w:val="00DF5CFD"/>
    <w:rsid w:val="00DF5D40"/>
    <w:rsid w:val="00DF63BA"/>
    <w:rsid w:val="00E00645"/>
    <w:rsid w:val="00E01B0F"/>
    <w:rsid w:val="00E031F9"/>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30512"/>
    <w:rsid w:val="00E31B08"/>
    <w:rsid w:val="00E31C96"/>
    <w:rsid w:val="00E31FC3"/>
    <w:rsid w:val="00E3210B"/>
    <w:rsid w:val="00E32E05"/>
    <w:rsid w:val="00E32EDB"/>
    <w:rsid w:val="00E338B7"/>
    <w:rsid w:val="00E33D1D"/>
    <w:rsid w:val="00E33F88"/>
    <w:rsid w:val="00E36148"/>
    <w:rsid w:val="00E3699B"/>
    <w:rsid w:val="00E37C82"/>
    <w:rsid w:val="00E40546"/>
    <w:rsid w:val="00E4099E"/>
    <w:rsid w:val="00E40B51"/>
    <w:rsid w:val="00E416F3"/>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BBE"/>
    <w:rsid w:val="00E8479D"/>
    <w:rsid w:val="00E84E44"/>
    <w:rsid w:val="00E84F16"/>
    <w:rsid w:val="00E85886"/>
    <w:rsid w:val="00E86542"/>
    <w:rsid w:val="00E869BA"/>
    <w:rsid w:val="00E86E5A"/>
    <w:rsid w:val="00E87A6D"/>
    <w:rsid w:val="00E87D64"/>
    <w:rsid w:val="00E901DF"/>
    <w:rsid w:val="00E90DB5"/>
    <w:rsid w:val="00E91685"/>
    <w:rsid w:val="00E918C3"/>
    <w:rsid w:val="00E93218"/>
    <w:rsid w:val="00E938B9"/>
    <w:rsid w:val="00E94090"/>
    <w:rsid w:val="00E9448F"/>
    <w:rsid w:val="00E94533"/>
    <w:rsid w:val="00E954E8"/>
    <w:rsid w:val="00E95C63"/>
    <w:rsid w:val="00E979BA"/>
    <w:rsid w:val="00E97B25"/>
    <w:rsid w:val="00E97C80"/>
    <w:rsid w:val="00EA0995"/>
    <w:rsid w:val="00EA0AE4"/>
    <w:rsid w:val="00EA0D44"/>
    <w:rsid w:val="00EA0ED0"/>
    <w:rsid w:val="00EA16D7"/>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49EF"/>
    <w:rsid w:val="00EB5A56"/>
    <w:rsid w:val="00EB5DD7"/>
    <w:rsid w:val="00EB5FCA"/>
    <w:rsid w:val="00EB689D"/>
    <w:rsid w:val="00EB6B08"/>
    <w:rsid w:val="00EB793E"/>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A16"/>
    <w:rsid w:val="00EE35BC"/>
    <w:rsid w:val="00EE40C1"/>
    <w:rsid w:val="00EE4174"/>
    <w:rsid w:val="00EE480A"/>
    <w:rsid w:val="00EE4AA6"/>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7F9C"/>
    <w:rsid w:val="00F0021B"/>
    <w:rsid w:val="00F008D9"/>
    <w:rsid w:val="00F013C1"/>
    <w:rsid w:val="00F01577"/>
    <w:rsid w:val="00F01E9E"/>
    <w:rsid w:val="00F04A6F"/>
    <w:rsid w:val="00F05D5F"/>
    <w:rsid w:val="00F064F1"/>
    <w:rsid w:val="00F070EF"/>
    <w:rsid w:val="00F07489"/>
    <w:rsid w:val="00F11DBB"/>
    <w:rsid w:val="00F1259E"/>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4D"/>
    <w:rsid w:val="00F34081"/>
    <w:rsid w:val="00F345AE"/>
    <w:rsid w:val="00F34D57"/>
    <w:rsid w:val="00F3626D"/>
    <w:rsid w:val="00F363E2"/>
    <w:rsid w:val="00F368A7"/>
    <w:rsid w:val="00F37018"/>
    <w:rsid w:val="00F373C0"/>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7BB"/>
    <w:rsid w:val="00F514E6"/>
    <w:rsid w:val="00F519C1"/>
    <w:rsid w:val="00F51BD2"/>
    <w:rsid w:val="00F52CBF"/>
    <w:rsid w:val="00F538E7"/>
    <w:rsid w:val="00F540A4"/>
    <w:rsid w:val="00F5496A"/>
    <w:rsid w:val="00F54D3D"/>
    <w:rsid w:val="00F55565"/>
    <w:rsid w:val="00F555BF"/>
    <w:rsid w:val="00F55C32"/>
    <w:rsid w:val="00F55E7D"/>
    <w:rsid w:val="00F560E0"/>
    <w:rsid w:val="00F56225"/>
    <w:rsid w:val="00F5664E"/>
    <w:rsid w:val="00F569A3"/>
    <w:rsid w:val="00F570F6"/>
    <w:rsid w:val="00F606A3"/>
    <w:rsid w:val="00F60D08"/>
    <w:rsid w:val="00F60D74"/>
    <w:rsid w:val="00F60DDF"/>
    <w:rsid w:val="00F61677"/>
    <w:rsid w:val="00F619FA"/>
    <w:rsid w:val="00F62F31"/>
    <w:rsid w:val="00F63338"/>
    <w:rsid w:val="00F63461"/>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491"/>
    <w:rsid w:val="00F85ABB"/>
    <w:rsid w:val="00F85BE9"/>
    <w:rsid w:val="00F869EF"/>
    <w:rsid w:val="00F86F4A"/>
    <w:rsid w:val="00F87E2B"/>
    <w:rsid w:val="00F901F5"/>
    <w:rsid w:val="00F919A3"/>
    <w:rsid w:val="00F921AD"/>
    <w:rsid w:val="00F93464"/>
    <w:rsid w:val="00F94C3E"/>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319"/>
    <w:rsid w:val="00FB284A"/>
    <w:rsid w:val="00FB34CB"/>
    <w:rsid w:val="00FB3539"/>
    <w:rsid w:val="00FB38AF"/>
    <w:rsid w:val="00FB3B30"/>
    <w:rsid w:val="00FB3B9D"/>
    <w:rsid w:val="00FB53D3"/>
    <w:rsid w:val="00FB60AE"/>
    <w:rsid w:val="00FC0115"/>
    <w:rsid w:val="00FC09B8"/>
    <w:rsid w:val="00FC0C42"/>
    <w:rsid w:val="00FC1317"/>
    <w:rsid w:val="00FC18F6"/>
    <w:rsid w:val="00FC1CAF"/>
    <w:rsid w:val="00FC1DE8"/>
    <w:rsid w:val="00FC292A"/>
    <w:rsid w:val="00FC4D48"/>
    <w:rsid w:val="00FC5311"/>
    <w:rsid w:val="00FC5A7B"/>
    <w:rsid w:val="00FC60A0"/>
    <w:rsid w:val="00FC634C"/>
    <w:rsid w:val="00FC65D4"/>
    <w:rsid w:val="00FC71F8"/>
    <w:rsid w:val="00FC765A"/>
    <w:rsid w:val="00FD1079"/>
    <w:rsid w:val="00FD4383"/>
    <w:rsid w:val="00FD4AEA"/>
    <w:rsid w:val="00FD5F9E"/>
    <w:rsid w:val="00FE0054"/>
    <w:rsid w:val="00FE0172"/>
    <w:rsid w:val="00FE0E96"/>
    <w:rsid w:val="00FE13C4"/>
    <w:rsid w:val="00FE1CF3"/>
    <w:rsid w:val="00FE258E"/>
    <w:rsid w:val="00FE2774"/>
    <w:rsid w:val="00FE303E"/>
    <w:rsid w:val="00FE43C9"/>
    <w:rsid w:val="00FE5874"/>
    <w:rsid w:val="00FE60C0"/>
    <w:rsid w:val="00FE7C71"/>
    <w:rsid w:val="00FF0711"/>
    <w:rsid w:val="00FF0FF6"/>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79721A-4C1B-4ABE-98A9-86AE0C85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5</Pages>
  <Words>4516</Words>
  <Characters>507</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46</cp:revision>
  <cp:lastPrinted>2016-03-10T05:57:00Z</cp:lastPrinted>
  <dcterms:created xsi:type="dcterms:W3CDTF">2016-05-10T06:29:00Z</dcterms:created>
  <dcterms:modified xsi:type="dcterms:W3CDTF">2016-12-20T02:21:00Z</dcterms:modified>
</cp:coreProperties>
</file>