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rPr>
      </w:pPr>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Pr="0028413C">
        <w:rPr>
          <w:rFonts w:hint="eastAsia"/>
          <w:b/>
          <w:sz w:val="24"/>
          <w:szCs w:val="24"/>
        </w:rPr>
        <w:t>第１</w:t>
      </w:r>
      <w:r>
        <w:rPr>
          <w:rFonts w:hint="eastAsia"/>
          <w:b/>
          <w:sz w:val="24"/>
          <w:szCs w:val="24"/>
        </w:rPr>
        <w:t xml:space="preserve">部会　</w:t>
      </w:r>
      <w:r w:rsidRPr="0028413C">
        <w:rPr>
          <w:rFonts w:hint="eastAsia"/>
          <w:b/>
          <w:sz w:val="24"/>
          <w:szCs w:val="24"/>
        </w:rPr>
        <w:t>平成</w:t>
      </w:r>
      <w:r>
        <w:rPr>
          <w:rFonts w:hint="eastAsia"/>
          <w:b/>
          <w:sz w:val="24"/>
          <w:szCs w:val="24"/>
        </w:rPr>
        <w:t>2</w:t>
      </w:r>
      <w:r w:rsidR="00FC634C">
        <w:rPr>
          <w:rFonts w:hint="eastAsia"/>
          <w:b/>
          <w:sz w:val="24"/>
          <w:szCs w:val="24"/>
        </w:rPr>
        <w:t>7</w:t>
      </w:r>
      <w:r w:rsidRPr="0028413C">
        <w:rPr>
          <w:rFonts w:hint="eastAsia"/>
          <w:b/>
          <w:sz w:val="24"/>
          <w:szCs w:val="24"/>
        </w:rPr>
        <w:t>年度第</w:t>
      </w:r>
      <w:r w:rsidR="00FC634C">
        <w:rPr>
          <w:rFonts w:hint="eastAsia"/>
          <w:b/>
          <w:sz w:val="24"/>
          <w:szCs w:val="24"/>
        </w:rPr>
        <w:t>１</w:t>
      </w:r>
      <w:r w:rsidRPr="0028413C">
        <w:rPr>
          <w:rFonts w:hint="eastAsia"/>
          <w:b/>
          <w:sz w:val="24"/>
          <w:szCs w:val="24"/>
        </w:rPr>
        <w:t>回定例会議　議事概要</w:t>
      </w:r>
    </w:p>
    <w:p w:rsidR="008F1B17" w:rsidRPr="0028413C" w:rsidRDefault="008F1B17" w:rsidP="008F1B17">
      <w:pPr>
        <w:jc w:val="cente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FC634C">
        <w:rPr>
          <w:rFonts w:hint="eastAsia"/>
        </w:rPr>
        <w:t>２７</w:t>
      </w:r>
      <w:r w:rsidRPr="0028413C">
        <w:rPr>
          <w:rFonts w:hint="eastAsia"/>
        </w:rPr>
        <w:t>年</w:t>
      </w:r>
      <w:r w:rsidR="00FC634C">
        <w:rPr>
          <w:rFonts w:hint="eastAsia"/>
        </w:rPr>
        <w:t>６</w:t>
      </w:r>
      <w:r w:rsidRPr="0028413C">
        <w:rPr>
          <w:rFonts w:hint="eastAsia"/>
        </w:rPr>
        <w:t>月</w:t>
      </w:r>
      <w:r w:rsidR="00FC634C">
        <w:rPr>
          <w:rFonts w:hint="eastAsia"/>
        </w:rPr>
        <w:t>１</w:t>
      </w:r>
      <w:r w:rsidR="00C61B04">
        <w:rPr>
          <w:rFonts w:hint="eastAsia"/>
        </w:rPr>
        <w:t>９</w:t>
      </w:r>
      <w:r w:rsidRPr="0028413C">
        <w:rPr>
          <w:rFonts w:hint="eastAsia"/>
        </w:rPr>
        <w:t>日（</w:t>
      </w:r>
      <w:r w:rsidR="00FC634C">
        <w:rPr>
          <w:rFonts w:hint="eastAsia"/>
        </w:rPr>
        <w:t>金</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8F1B17" w:rsidRPr="00C61B04"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Pr>
          <w:rFonts w:hint="eastAsia"/>
        </w:rPr>
        <w:t>５</w:t>
      </w:r>
      <w:r w:rsidRPr="0028413C">
        <w:rPr>
          <w:rFonts w:hint="eastAsia"/>
        </w:rPr>
        <w:t>名</w:t>
      </w:r>
    </w:p>
    <w:p w:rsidR="008F1B17" w:rsidRPr="007E0E6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sidR="00FC634C">
        <w:rPr>
          <w:rFonts w:hint="eastAsia"/>
        </w:rPr>
        <w:t>２６</w:t>
      </w:r>
      <w:r w:rsidRPr="0028413C">
        <w:rPr>
          <w:rFonts w:hint="eastAsia"/>
        </w:rPr>
        <w:t>年</w:t>
      </w:r>
      <w:r w:rsidR="00FC634C">
        <w:rPr>
          <w:rFonts w:hint="eastAsia"/>
        </w:rPr>
        <w:t>１２</w:t>
      </w:r>
      <w:r w:rsidRPr="0028413C">
        <w:rPr>
          <w:rFonts w:hint="eastAsia"/>
        </w:rPr>
        <w:t>月1日から</w:t>
      </w:r>
      <w:r>
        <w:rPr>
          <w:rFonts w:hint="eastAsia"/>
        </w:rPr>
        <w:t>平成</w:t>
      </w:r>
      <w:r w:rsidR="00FC634C">
        <w:rPr>
          <w:rFonts w:hint="eastAsia"/>
        </w:rPr>
        <w:t>２７</w:t>
      </w:r>
      <w:r w:rsidRPr="0028413C">
        <w:rPr>
          <w:rFonts w:hint="eastAsia"/>
        </w:rPr>
        <w:t>年</w:t>
      </w:r>
      <w:r w:rsidR="00FC634C">
        <w:rPr>
          <w:rFonts w:hint="eastAsia"/>
        </w:rPr>
        <w:t>３</w:t>
      </w:r>
      <w:r w:rsidRPr="0028413C">
        <w:rPr>
          <w:rFonts w:hint="eastAsia"/>
        </w:rPr>
        <w:t>月</w:t>
      </w:r>
      <w:r w:rsidR="00FC634C">
        <w:rPr>
          <w:rFonts w:hint="eastAsia"/>
        </w:rPr>
        <w:t>３１</w:t>
      </w:r>
      <w:r w:rsidRPr="0028413C">
        <w:rPr>
          <w:rFonts w:hint="eastAsia"/>
        </w:rPr>
        <w:t>日まで</w:t>
      </w:r>
    </w:p>
    <w:p w:rsidR="008F1B17" w:rsidRPr="00C0785D"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FC634C">
        <w:rPr>
          <w:rFonts w:hint="eastAsia"/>
        </w:rPr>
        <w:t>745</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10176" w:type="dxa"/>
        <w:tblCellMar>
          <w:left w:w="99" w:type="dxa"/>
          <w:right w:w="99" w:type="dxa"/>
        </w:tblCellMar>
        <w:tblLook w:val="0000" w:firstRow="0" w:lastRow="0" w:firstColumn="0" w:lastColumn="0" w:noHBand="0" w:noVBand="0"/>
      </w:tblPr>
      <w:tblGrid>
        <w:gridCol w:w="1179"/>
        <w:gridCol w:w="1080"/>
        <w:gridCol w:w="6500"/>
        <w:gridCol w:w="1417"/>
      </w:tblGrid>
      <w:tr w:rsidR="00843CE1" w:rsidRPr="0028413C" w:rsidTr="00372136">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A8379E">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A8379E" w:rsidRPr="0028413C" w:rsidTr="00372136">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A8379E" w:rsidRPr="0028413C" w:rsidRDefault="00A8379E" w:rsidP="00A8379E">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379E" w:rsidRPr="00480F71" w:rsidRDefault="00A8379E" w:rsidP="00A8379E">
            <w:pPr>
              <w:jc w:val="center"/>
              <w:rPr>
                <w:rFonts w:hAnsi="ＭＳ 明朝"/>
              </w:rPr>
            </w:pPr>
            <w:r w:rsidRPr="00480F71">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FC634C" w:rsidRPr="00A8379E" w:rsidRDefault="00FC634C" w:rsidP="00FC634C">
            <w:pPr>
              <w:rPr>
                <w:rFonts w:hAnsi="ＭＳ 明朝" w:cs="ＭＳ Ｐゴシック"/>
                <w:w w:val="90"/>
              </w:rPr>
            </w:pPr>
            <w:r>
              <w:rPr>
                <w:rFonts w:hAnsi="ＭＳ 明朝" w:cs="ＭＳ Ｐゴシック" w:hint="eastAsia"/>
              </w:rPr>
              <w:t>一級河川　安治川（旧淀川）　水門補強工事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37C82" w:rsidP="00FC634C">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w:t>
            </w:r>
            <w:r w:rsidR="00FC634C">
              <w:rPr>
                <w:rFonts w:ascii="ＭＳ Ｐゴシック" w:eastAsia="ＭＳ Ｐゴシック" w:hAnsi="ＭＳ Ｐゴシック" w:cs="ＭＳ Ｐゴシック" w:hint="eastAsia"/>
                <w:sz w:val="20"/>
                <w:szCs w:val="20"/>
              </w:rPr>
              <w:t>21</w:t>
            </w:r>
            <w:r>
              <w:rPr>
                <w:rFonts w:ascii="ＭＳ Ｐゴシック" w:eastAsia="ＭＳ Ｐゴシック" w:hAnsi="ＭＳ Ｐゴシック" w:cs="ＭＳ Ｐゴシック" w:hint="eastAsia"/>
                <w:sz w:val="20"/>
                <w:szCs w:val="20"/>
              </w:rPr>
              <w:t>,</w:t>
            </w:r>
            <w:r w:rsidR="00FC634C">
              <w:rPr>
                <w:rFonts w:ascii="ＭＳ Ｐゴシック" w:eastAsia="ＭＳ Ｐゴシック" w:hAnsi="ＭＳ Ｐゴシック" w:cs="ＭＳ Ｐゴシック" w:hint="eastAsia"/>
                <w:sz w:val="20"/>
                <w:szCs w:val="20"/>
              </w:rPr>
              <w:t>2</w:t>
            </w:r>
            <w:r>
              <w:rPr>
                <w:rFonts w:ascii="ＭＳ Ｐゴシック" w:eastAsia="ＭＳ Ｐゴシック" w:hAnsi="ＭＳ Ｐゴシック" w:cs="ＭＳ Ｐゴシック" w:hint="eastAsia"/>
                <w:sz w:val="20"/>
                <w:szCs w:val="20"/>
              </w:rPr>
              <w:t>00,000</w:t>
            </w:r>
          </w:p>
        </w:tc>
      </w:tr>
      <w:tr w:rsidR="00A8379E" w:rsidRPr="0028413C" w:rsidTr="00372136">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A8379E" w:rsidRPr="00276DDD" w:rsidRDefault="00FC634C" w:rsidP="00FC634C">
            <w:pPr>
              <w:rPr>
                <w:rFonts w:hAnsi="ＭＳ 明朝" w:cs="ＭＳ Ｐゴシック"/>
              </w:rPr>
            </w:pPr>
            <w:r w:rsidRPr="00FC634C">
              <w:rPr>
                <w:rFonts w:hAnsi="ＭＳ 明朝" w:cs="ＭＳ Ｐゴシック" w:hint="eastAsia"/>
              </w:rPr>
              <w:t xml:space="preserve">一級河川　</w:t>
            </w:r>
            <w:r>
              <w:rPr>
                <w:rFonts w:hAnsi="ＭＳ 明朝" w:cs="ＭＳ Ｐゴシック" w:hint="eastAsia"/>
              </w:rPr>
              <w:t>梅川　改修工事</w:t>
            </w:r>
            <w:r w:rsidRPr="00FC634C">
              <w:rPr>
                <w:rFonts w:hAnsi="ＭＳ 明朝" w:cs="ＭＳ Ｐゴシック" w:hint="eastAsia"/>
              </w:rPr>
              <w:t>（</w:t>
            </w:r>
            <w:r>
              <w:rPr>
                <w:rFonts w:hAnsi="ＭＳ 明朝" w:cs="ＭＳ Ｐゴシック" w:hint="eastAsia"/>
              </w:rPr>
              <w:t>中之橋上下流Ｈ２６</w:t>
            </w:r>
            <w:r w:rsidRPr="00FC634C">
              <w:rPr>
                <w:rFonts w:hAnsi="ＭＳ 明朝" w:cs="ＭＳ Ｐゴシック" w:hint="eastAsia"/>
              </w:rPr>
              <w:t>）</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37C82" w:rsidP="00FC634C">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w:t>
            </w:r>
            <w:r w:rsidR="00FC634C">
              <w:rPr>
                <w:rFonts w:ascii="ＭＳ Ｐゴシック" w:eastAsia="ＭＳ Ｐゴシック" w:hAnsi="ＭＳ Ｐゴシック" w:cs="ＭＳ Ｐゴシック" w:hint="eastAsia"/>
                <w:sz w:val="20"/>
                <w:szCs w:val="20"/>
              </w:rPr>
              <w:t>57</w:t>
            </w:r>
            <w:r>
              <w:rPr>
                <w:rFonts w:ascii="ＭＳ Ｐゴシック" w:eastAsia="ＭＳ Ｐゴシック" w:hAnsi="ＭＳ Ｐゴシック" w:cs="ＭＳ Ｐゴシック" w:hint="eastAsia"/>
                <w:sz w:val="20"/>
                <w:szCs w:val="20"/>
              </w:rPr>
              <w:t>,</w:t>
            </w:r>
            <w:r w:rsidR="00FC634C">
              <w:rPr>
                <w:rFonts w:ascii="ＭＳ Ｐゴシック" w:eastAsia="ＭＳ Ｐゴシック" w:hAnsi="ＭＳ Ｐゴシック" w:cs="ＭＳ Ｐゴシック" w:hint="eastAsia"/>
                <w:sz w:val="20"/>
                <w:szCs w:val="20"/>
              </w:rPr>
              <w:t>98</w:t>
            </w:r>
            <w:r>
              <w:rPr>
                <w:rFonts w:ascii="ＭＳ Ｐゴシック" w:eastAsia="ＭＳ Ｐゴシック" w:hAnsi="ＭＳ Ｐゴシック" w:cs="ＭＳ Ｐゴシック" w:hint="eastAsia"/>
                <w:sz w:val="20"/>
                <w:szCs w:val="20"/>
              </w:rPr>
              <w:t>0,</w:t>
            </w:r>
            <w:r w:rsidR="00FC634C">
              <w:rPr>
                <w:rFonts w:ascii="ＭＳ Ｐゴシック" w:eastAsia="ＭＳ Ｐゴシック" w:hAnsi="ＭＳ Ｐゴシック" w:cs="ＭＳ Ｐゴシック" w:hint="eastAsia"/>
                <w:sz w:val="20"/>
                <w:szCs w:val="20"/>
              </w:rPr>
              <w:t>24</w:t>
            </w:r>
            <w:r>
              <w:rPr>
                <w:rFonts w:ascii="ＭＳ Ｐゴシック" w:eastAsia="ＭＳ Ｐゴシック" w:hAnsi="ＭＳ Ｐゴシック" w:cs="ＭＳ Ｐゴシック" w:hint="eastAsia"/>
                <w:sz w:val="20"/>
                <w:szCs w:val="20"/>
              </w:rPr>
              <w:t>0</w:t>
            </w:r>
          </w:p>
        </w:tc>
      </w:tr>
      <w:tr w:rsidR="00512D98" w:rsidRPr="0028413C" w:rsidTr="00372136">
        <w:trPr>
          <w:trHeight w:val="482"/>
        </w:trPr>
        <w:tc>
          <w:tcPr>
            <w:tcW w:w="1179" w:type="dxa"/>
            <w:vMerge/>
            <w:tcBorders>
              <w:left w:val="single" w:sz="4" w:space="0" w:color="auto"/>
              <w:right w:val="single" w:sz="4" w:space="0" w:color="auto"/>
            </w:tcBorders>
            <w:vAlign w:val="center"/>
          </w:tcPr>
          <w:p w:rsidR="00512D98" w:rsidRPr="0028413C" w:rsidRDefault="00512D98" w:rsidP="00512D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512D9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512D98" w:rsidP="00512D98">
            <w:pPr>
              <w:rPr>
                <w:rFonts w:hAnsi="ＭＳ 明朝" w:cs="ＭＳ Ｐゴシック"/>
              </w:rPr>
            </w:pPr>
            <w:r w:rsidRPr="00D11AA5">
              <w:rPr>
                <w:rFonts w:hAnsi="ＭＳ 明朝" w:cs="ＭＳ Ｐゴシック" w:hint="eastAsia"/>
                <w:spacing w:val="15"/>
                <w:w w:val="93"/>
                <w:kern w:val="0"/>
                <w:fitText w:val="6300" w:id="917772544"/>
              </w:rPr>
              <w:t>主要地方道　伏見柳谷高槻線　檜尾川護岸改修工事（磐手橋下流左岸</w:t>
            </w:r>
            <w:r w:rsidRPr="00D11AA5">
              <w:rPr>
                <w:rFonts w:hAnsi="ＭＳ 明朝" w:cs="ＭＳ Ｐゴシック" w:hint="eastAsia"/>
                <w:spacing w:val="-195"/>
                <w:w w:val="93"/>
                <w:kern w:val="0"/>
                <w:fitText w:val="6300" w:id="917772544"/>
              </w:rPr>
              <w:t>）</w:t>
            </w:r>
          </w:p>
        </w:tc>
        <w:tc>
          <w:tcPr>
            <w:tcW w:w="1417" w:type="dxa"/>
            <w:tcBorders>
              <w:top w:val="nil"/>
              <w:left w:val="nil"/>
              <w:bottom w:val="single" w:sz="4" w:space="0" w:color="auto"/>
              <w:right w:val="single" w:sz="4" w:space="0" w:color="auto"/>
            </w:tcBorders>
            <w:shd w:val="clear" w:color="auto" w:fill="auto"/>
            <w:noWrap/>
            <w:vAlign w:val="center"/>
          </w:tcPr>
          <w:p w:rsidR="00512D98" w:rsidRPr="00DF4F2B" w:rsidRDefault="00512D98" w:rsidP="00512D98">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47,077,200</w:t>
            </w:r>
          </w:p>
        </w:tc>
      </w:tr>
      <w:tr w:rsidR="00512D98" w:rsidRPr="0028413C" w:rsidTr="00372136">
        <w:trPr>
          <w:trHeight w:val="482"/>
        </w:trPr>
        <w:tc>
          <w:tcPr>
            <w:tcW w:w="1179" w:type="dxa"/>
            <w:vMerge/>
            <w:tcBorders>
              <w:left w:val="single" w:sz="4" w:space="0" w:color="auto"/>
              <w:right w:val="single" w:sz="4" w:space="0" w:color="auto"/>
            </w:tcBorders>
            <w:vAlign w:val="center"/>
          </w:tcPr>
          <w:p w:rsidR="00512D98" w:rsidRPr="0028413C" w:rsidRDefault="00512D98" w:rsidP="00512D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512D9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512D98" w:rsidP="00372136">
            <w:pPr>
              <w:rPr>
                <w:rFonts w:hAnsi="ＭＳ 明朝" w:cs="ＭＳ Ｐゴシック"/>
              </w:rPr>
            </w:pPr>
            <w:r>
              <w:rPr>
                <w:rFonts w:hAnsi="ＭＳ 明朝" w:cs="ＭＳ Ｐゴシック" w:hint="eastAsia"/>
              </w:rPr>
              <w:t>一般国道４８１号</w:t>
            </w:r>
            <w:r w:rsidRPr="00A8379E">
              <w:rPr>
                <w:rFonts w:hAnsi="ＭＳ 明朝" w:cs="ＭＳ Ｐゴシック" w:hint="eastAsia"/>
              </w:rPr>
              <w:t xml:space="preserve">　</w:t>
            </w:r>
            <w:r>
              <w:rPr>
                <w:rFonts w:hAnsi="ＭＳ 明朝" w:cs="ＭＳ Ｐゴシック" w:hint="eastAsia"/>
              </w:rPr>
              <w:t>長滝</w:t>
            </w:r>
            <w:r w:rsidR="00372136">
              <w:rPr>
                <w:rFonts w:hAnsi="ＭＳ 明朝" w:cs="ＭＳ Ｐゴシック" w:hint="eastAsia"/>
              </w:rPr>
              <w:t>歩道橋耐震補強</w:t>
            </w:r>
            <w:r w:rsidRPr="00A8379E">
              <w:rPr>
                <w:rFonts w:hAnsi="ＭＳ 明朝" w:cs="ＭＳ Ｐゴシック" w:hint="eastAsia"/>
              </w:rPr>
              <w:t>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DF4F2B" w:rsidRDefault="00372136" w:rsidP="00372136">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27</w:t>
            </w:r>
            <w:r w:rsidR="00512D98">
              <w:rPr>
                <w:rFonts w:ascii="ＭＳ Ｐゴシック" w:eastAsia="ＭＳ Ｐゴシック" w:hAnsi="ＭＳ Ｐゴシック" w:cs="ＭＳ Ｐゴシック" w:hint="eastAsia"/>
                <w:sz w:val="20"/>
                <w:szCs w:val="20"/>
              </w:rPr>
              <w:t>,</w:t>
            </w:r>
            <w:r>
              <w:rPr>
                <w:rFonts w:ascii="ＭＳ Ｐゴシック" w:eastAsia="ＭＳ Ｐゴシック" w:hAnsi="ＭＳ Ｐゴシック" w:cs="ＭＳ Ｐゴシック" w:hint="eastAsia"/>
                <w:sz w:val="20"/>
                <w:szCs w:val="20"/>
              </w:rPr>
              <w:t>00</w:t>
            </w:r>
            <w:r w:rsidR="00512D98">
              <w:rPr>
                <w:rFonts w:ascii="ＭＳ Ｐゴシック" w:eastAsia="ＭＳ Ｐゴシック" w:hAnsi="ＭＳ Ｐゴシック" w:cs="ＭＳ Ｐゴシック" w:hint="eastAsia"/>
                <w:sz w:val="20"/>
                <w:szCs w:val="20"/>
              </w:rPr>
              <w:t>0,000</w:t>
            </w:r>
          </w:p>
        </w:tc>
      </w:tr>
      <w:tr w:rsidR="00372136" w:rsidRPr="0028413C" w:rsidTr="00372136">
        <w:trPr>
          <w:trHeight w:val="482"/>
        </w:trPr>
        <w:tc>
          <w:tcPr>
            <w:tcW w:w="1179" w:type="dxa"/>
            <w:vMerge/>
            <w:tcBorders>
              <w:left w:val="single" w:sz="4" w:space="0" w:color="auto"/>
              <w:right w:val="single" w:sz="4" w:space="0" w:color="auto"/>
            </w:tcBorders>
            <w:vAlign w:val="center"/>
          </w:tcPr>
          <w:p w:rsidR="00372136" w:rsidRPr="0028413C" w:rsidRDefault="00372136" w:rsidP="00372136">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72136" w:rsidRPr="0028413C" w:rsidRDefault="00372136" w:rsidP="00372136">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372136" w:rsidRPr="00AA4B27" w:rsidRDefault="00372136" w:rsidP="00372136">
            <w:pPr>
              <w:rPr>
                <w:rFonts w:hAnsi="ＭＳ 明朝" w:cs="ＭＳ Ｐゴシック"/>
              </w:rPr>
            </w:pPr>
            <w:r w:rsidRPr="00D11AA5">
              <w:rPr>
                <w:rFonts w:hAnsi="ＭＳ 明朝" w:cs="ＭＳ Ｐゴシック" w:hint="eastAsia"/>
                <w:w w:val="88"/>
                <w:kern w:val="0"/>
                <w:fitText w:val="6300" w:id="917772544"/>
              </w:rPr>
              <w:t>大阪府中央卸売市場　青果仲卸棟Ａブロック２階東側便所外１カ所改修工</w:t>
            </w:r>
            <w:r w:rsidRPr="00D11AA5">
              <w:rPr>
                <w:rFonts w:hAnsi="ＭＳ 明朝" w:cs="ＭＳ Ｐゴシック" w:hint="eastAsia"/>
                <w:spacing w:val="90"/>
                <w:w w:val="88"/>
                <w:kern w:val="0"/>
                <w:fitText w:val="6300" w:id="917772544"/>
              </w:rPr>
              <w:t>事</w:t>
            </w:r>
          </w:p>
        </w:tc>
        <w:tc>
          <w:tcPr>
            <w:tcW w:w="1417" w:type="dxa"/>
            <w:tcBorders>
              <w:top w:val="nil"/>
              <w:left w:val="nil"/>
              <w:bottom w:val="single" w:sz="4" w:space="0" w:color="auto"/>
              <w:right w:val="single" w:sz="4" w:space="0" w:color="auto"/>
            </w:tcBorders>
            <w:shd w:val="clear" w:color="auto" w:fill="auto"/>
            <w:noWrap/>
            <w:vAlign w:val="center"/>
          </w:tcPr>
          <w:p w:rsidR="00372136" w:rsidRPr="00B5593E" w:rsidRDefault="00372136" w:rsidP="00372136">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19,718,640</w:t>
            </w:r>
          </w:p>
        </w:tc>
      </w:tr>
      <w:tr w:rsidR="00566D78" w:rsidRPr="0028413C" w:rsidTr="00372136">
        <w:trPr>
          <w:trHeight w:val="482"/>
        </w:trPr>
        <w:tc>
          <w:tcPr>
            <w:tcW w:w="1179" w:type="dxa"/>
            <w:vMerge/>
            <w:tcBorders>
              <w:left w:val="single" w:sz="4" w:space="0" w:color="auto"/>
              <w:right w:val="single" w:sz="4" w:space="0" w:color="auto"/>
            </w:tcBorders>
            <w:vAlign w:val="center"/>
          </w:tcPr>
          <w:p w:rsidR="00566D78" w:rsidRPr="0028413C" w:rsidRDefault="00566D78" w:rsidP="00566D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AA4B27" w:rsidRDefault="00566D78" w:rsidP="00566D78">
            <w:pPr>
              <w:rPr>
                <w:rFonts w:hAnsi="ＭＳ 明朝" w:cs="ＭＳ Ｐゴシック"/>
              </w:rPr>
            </w:pPr>
            <w:r>
              <w:rPr>
                <w:rFonts w:hAnsi="ＭＳ 明朝" w:cs="ＭＳ Ｐゴシック" w:hint="eastAsia"/>
              </w:rPr>
              <w:t>阪南港海岸貝塚地区　阪南３区排水施設</w:t>
            </w:r>
            <w:r w:rsidRPr="00A8379E">
              <w:rPr>
                <w:rFonts w:hAnsi="ＭＳ 明朝" w:cs="ＭＳ Ｐゴシック" w:hint="eastAsia"/>
              </w:rPr>
              <w:t xml:space="preserve">　</w:t>
            </w:r>
            <w:r>
              <w:rPr>
                <w:rFonts w:hAnsi="ＭＳ 明朝" w:cs="ＭＳ Ｐゴシック" w:hint="eastAsia"/>
              </w:rPr>
              <w:t>自家発電設備</w:t>
            </w:r>
            <w:r w:rsidRPr="00A8379E">
              <w:rPr>
                <w:rFonts w:hAnsi="ＭＳ 明朝" w:cs="ＭＳ Ｐゴシック" w:hint="eastAsia"/>
              </w:rPr>
              <w:t>工事</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566D78" w:rsidP="00566D78">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14,580,000</w:t>
            </w:r>
          </w:p>
        </w:tc>
      </w:tr>
      <w:tr w:rsidR="00566D78" w:rsidRPr="0028413C" w:rsidTr="00372136">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AA4B27" w:rsidRDefault="00566D78" w:rsidP="00567E8D">
            <w:pPr>
              <w:rPr>
                <w:rFonts w:hAnsi="ＭＳ 明朝" w:cs="ＭＳ Ｐゴシック"/>
              </w:rPr>
            </w:pPr>
            <w:r w:rsidRPr="00D11AA5">
              <w:rPr>
                <w:rFonts w:hAnsi="ＭＳ 明朝" w:cs="ＭＳ Ｐゴシック" w:hint="eastAsia"/>
                <w:w w:val="75"/>
                <w:kern w:val="0"/>
                <w:fitText w:val="6300" w:id="917772544"/>
              </w:rPr>
              <w:t>南大阪湾岸流域下水道　中部水みらいセンター　砂ろ過施設漏水</w:t>
            </w:r>
            <w:r w:rsidR="00567E8D" w:rsidRPr="00D11AA5">
              <w:rPr>
                <w:rFonts w:hAnsi="ＭＳ 明朝" w:cs="ＭＳ Ｐゴシック" w:hint="eastAsia"/>
                <w:w w:val="75"/>
                <w:kern w:val="0"/>
                <w:fitText w:val="6300" w:id="917772544"/>
              </w:rPr>
              <w:t>補修</w:t>
            </w:r>
            <w:r w:rsidRPr="00D11AA5">
              <w:rPr>
                <w:rFonts w:hAnsi="ＭＳ 明朝" w:cs="ＭＳ Ｐゴシック" w:hint="eastAsia"/>
                <w:w w:val="75"/>
                <w:kern w:val="0"/>
                <w:fitText w:val="6300" w:id="917772544"/>
              </w:rPr>
              <w:t>工事（Ｈ２６－１</w:t>
            </w:r>
            <w:r w:rsidRPr="00D11AA5">
              <w:rPr>
                <w:rFonts w:hAnsi="ＭＳ 明朝" w:cs="ＭＳ Ｐゴシック" w:hint="eastAsia"/>
                <w:spacing w:val="150"/>
                <w:w w:val="75"/>
                <w:kern w:val="0"/>
                <w:fitText w:val="6300" w:id="917772544"/>
              </w:rPr>
              <w:t>）</w:t>
            </w:r>
          </w:p>
        </w:tc>
        <w:tc>
          <w:tcPr>
            <w:tcW w:w="1417" w:type="dxa"/>
            <w:tcBorders>
              <w:top w:val="nil"/>
              <w:left w:val="nil"/>
              <w:bottom w:val="single" w:sz="4" w:space="0" w:color="auto"/>
              <w:right w:val="single" w:sz="4" w:space="0" w:color="auto"/>
            </w:tcBorders>
            <w:shd w:val="clear" w:color="auto" w:fill="auto"/>
            <w:vAlign w:val="center"/>
          </w:tcPr>
          <w:p w:rsidR="00566D78" w:rsidRPr="00B5593E" w:rsidRDefault="00566D78" w:rsidP="00566D78">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10,129,320</w:t>
            </w:r>
          </w:p>
        </w:tc>
      </w:tr>
      <w:tr w:rsidR="00566D78" w:rsidRPr="0028413C" w:rsidTr="00372136">
        <w:trPr>
          <w:trHeight w:val="482"/>
        </w:trPr>
        <w:tc>
          <w:tcPr>
            <w:tcW w:w="1179" w:type="dxa"/>
            <w:vMerge w:val="restart"/>
            <w:tcBorders>
              <w:top w:val="single" w:sz="4" w:space="0" w:color="auto"/>
              <w:left w:val="single" w:sz="4" w:space="0" w:color="auto"/>
              <w:right w:val="single" w:sz="4" w:space="0" w:color="auto"/>
            </w:tcBorders>
            <w:vAlign w:val="center"/>
          </w:tcPr>
          <w:p w:rsidR="00566D78" w:rsidRDefault="00566D78" w:rsidP="00566D78">
            <w:pPr>
              <w:jc w:val="center"/>
              <w:rPr>
                <w:rFonts w:hAnsi="ＭＳ 明朝" w:cs="ＭＳ Ｐゴシック"/>
              </w:rPr>
            </w:pPr>
            <w:r w:rsidRPr="009973A9">
              <w:rPr>
                <w:rFonts w:hAnsi="ＭＳ 明朝" w:cs="ＭＳ Ｐゴシック" w:hint="eastAsia"/>
              </w:rPr>
              <w:t>測量・</w:t>
            </w:r>
          </w:p>
          <w:p w:rsidR="00566D78" w:rsidRPr="0028413C" w:rsidRDefault="00566D78" w:rsidP="00566D78">
            <w:pPr>
              <w:jc w:val="center"/>
              <w:rPr>
                <w:rFonts w:hAnsi="ＭＳ 明朝" w:cs="ＭＳ Ｐゴシック"/>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866624" w:rsidRDefault="00566D78" w:rsidP="00566D78">
            <w:pPr>
              <w:rPr>
                <w:rFonts w:hAnsi="ＭＳ 明朝" w:cs="ＭＳ Ｐゴシック"/>
              </w:rPr>
            </w:pPr>
            <w:r w:rsidRPr="00A8379E">
              <w:rPr>
                <w:rFonts w:hAnsi="ＭＳ 明朝" w:cs="ＭＳ Ｐゴシック" w:hint="eastAsia"/>
              </w:rPr>
              <w:t xml:space="preserve">安威川ダム　</w:t>
            </w:r>
            <w:r>
              <w:rPr>
                <w:rFonts w:hAnsi="ＭＳ 明朝" w:cs="ＭＳ Ｐゴシック" w:hint="eastAsia"/>
              </w:rPr>
              <w:t>貯水池周辺保全整備概略設計</w:t>
            </w:r>
            <w:r w:rsidRPr="00A8379E">
              <w:rPr>
                <w:rFonts w:hAnsi="ＭＳ 明朝" w:cs="ＭＳ Ｐゴシック" w:hint="eastAsia"/>
              </w:rPr>
              <w:t>委託</w:t>
            </w:r>
          </w:p>
        </w:tc>
        <w:tc>
          <w:tcPr>
            <w:tcW w:w="1417" w:type="dxa"/>
            <w:tcBorders>
              <w:top w:val="nil"/>
              <w:left w:val="nil"/>
              <w:bottom w:val="single" w:sz="4" w:space="0" w:color="auto"/>
              <w:right w:val="single" w:sz="4" w:space="0" w:color="auto"/>
            </w:tcBorders>
            <w:shd w:val="clear" w:color="auto" w:fill="auto"/>
            <w:vAlign w:val="center"/>
          </w:tcPr>
          <w:p w:rsidR="00566D78" w:rsidRPr="00B5593E" w:rsidRDefault="00566D78" w:rsidP="00566D78">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9,936,000</w:t>
            </w:r>
          </w:p>
        </w:tc>
      </w:tr>
      <w:tr w:rsidR="00566D78" w:rsidRPr="0028413C" w:rsidTr="00372136">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rPr>
                <w:rFonts w:hAnsi="ＭＳ 明朝" w:cs="ＭＳ Ｐゴシック"/>
              </w:rPr>
            </w:pPr>
            <w:r>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866624" w:rsidRDefault="00566D78" w:rsidP="00081305">
            <w:pPr>
              <w:rPr>
                <w:rFonts w:hAnsi="ＭＳ 明朝" w:cs="ＭＳ Ｐゴシック"/>
              </w:rPr>
            </w:pPr>
            <w:r>
              <w:rPr>
                <w:rFonts w:hAnsi="ＭＳ 明朝" w:cs="ＭＳ Ｐゴシック" w:hint="eastAsia"/>
              </w:rPr>
              <w:t>寝屋川流域下水道</w:t>
            </w:r>
            <w:r w:rsidRPr="00A8379E">
              <w:rPr>
                <w:rFonts w:hAnsi="ＭＳ 明朝" w:cs="ＭＳ Ｐゴシック" w:hint="eastAsia"/>
              </w:rPr>
              <w:t xml:space="preserve">　</w:t>
            </w:r>
            <w:r>
              <w:rPr>
                <w:rFonts w:hAnsi="ＭＳ 明朝" w:cs="ＭＳ Ｐゴシック" w:hint="eastAsia"/>
              </w:rPr>
              <w:t>大東幹線（一）外</w:t>
            </w:r>
            <w:r w:rsidRPr="00A8379E">
              <w:rPr>
                <w:rFonts w:hAnsi="ＭＳ 明朝" w:cs="ＭＳ Ｐゴシック" w:hint="eastAsia"/>
              </w:rPr>
              <w:t xml:space="preserve">　</w:t>
            </w:r>
            <w:r>
              <w:rPr>
                <w:rFonts w:hAnsi="ＭＳ 明朝" w:cs="ＭＳ Ｐゴシック" w:hint="eastAsia"/>
              </w:rPr>
              <w:t>管渠</w:t>
            </w:r>
            <w:r w:rsidR="00081305">
              <w:rPr>
                <w:rFonts w:hAnsi="ＭＳ 明朝" w:cs="ＭＳ Ｐゴシック" w:hint="eastAsia"/>
              </w:rPr>
              <w:t>診断委託（Ｈ２６－１）</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566D78" w:rsidP="00081305">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w:t>
            </w:r>
            <w:r w:rsidR="00081305">
              <w:rPr>
                <w:rFonts w:ascii="ＭＳ Ｐゴシック" w:eastAsia="ＭＳ Ｐゴシック" w:hAnsi="ＭＳ Ｐゴシック" w:cs="ＭＳ Ｐゴシック" w:hint="eastAsia"/>
                <w:sz w:val="20"/>
                <w:szCs w:val="20"/>
              </w:rPr>
              <w:t>681</w:t>
            </w:r>
            <w:r>
              <w:rPr>
                <w:rFonts w:ascii="ＭＳ Ｐゴシック" w:eastAsia="ＭＳ Ｐゴシック" w:hAnsi="ＭＳ Ｐゴシック" w:cs="ＭＳ Ｐゴシック" w:hint="eastAsia"/>
                <w:sz w:val="20"/>
                <w:szCs w:val="20"/>
              </w:rPr>
              <w:t>,0</w:t>
            </w:r>
            <w:r w:rsidR="00081305">
              <w:rPr>
                <w:rFonts w:ascii="ＭＳ Ｐゴシック" w:eastAsia="ＭＳ Ｐゴシック" w:hAnsi="ＭＳ Ｐゴシック" w:cs="ＭＳ Ｐゴシック" w:hint="eastAsia"/>
                <w:sz w:val="20"/>
                <w:szCs w:val="20"/>
              </w:rPr>
              <w:t>4</w:t>
            </w:r>
            <w:r>
              <w:rPr>
                <w:rFonts w:ascii="ＭＳ Ｐゴシック" w:eastAsia="ＭＳ Ｐゴシック" w:hAnsi="ＭＳ Ｐゴシック" w:cs="ＭＳ Ｐゴシック" w:hint="eastAsia"/>
                <w:sz w:val="20"/>
                <w:szCs w:val="20"/>
              </w:rPr>
              <w:t>0</w:t>
            </w:r>
          </w:p>
        </w:tc>
      </w:tr>
      <w:tr w:rsidR="00081305" w:rsidRPr="0028413C" w:rsidTr="00372136">
        <w:trPr>
          <w:trHeight w:val="482"/>
        </w:trPr>
        <w:tc>
          <w:tcPr>
            <w:tcW w:w="1179" w:type="dxa"/>
            <w:vMerge w:val="restart"/>
            <w:tcBorders>
              <w:top w:val="single" w:sz="4" w:space="0" w:color="auto"/>
              <w:left w:val="single" w:sz="4" w:space="0" w:color="auto"/>
              <w:right w:val="single" w:sz="4" w:space="0" w:color="auto"/>
            </w:tcBorders>
            <w:vAlign w:val="center"/>
          </w:tcPr>
          <w:p w:rsidR="00081305" w:rsidRPr="0028413C" w:rsidRDefault="00081305" w:rsidP="00081305">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081305">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081305" w:rsidRPr="00AA4B27" w:rsidRDefault="00081305" w:rsidP="00081305">
            <w:pPr>
              <w:rPr>
                <w:rFonts w:hAnsi="ＭＳ 明朝" w:cs="ＭＳ Ｐゴシック"/>
              </w:rPr>
            </w:pPr>
            <w:r w:rsidRPr="00D11AA5">
              <w:rPr>
                <w:rFonts w:hAnsi="ＭＳ 明朝" w:cs="ＭＳ Ｐゴシック" w:hint="eastAsia"/>
                <w:spacing w:val="15"/>
                <w:w w:val="81"/>
                <w:kern w:val="0"/>
                <w:fitText w:val="6300" w:id="996935680"/>
              </w:rPr>
              <w:t>大阪府看護師等修学資金に係る貸付金管理及び債権管理・回収等業務（単価契約</w:t>
            </w:r>
            <w:r w:rsidRPr="00D11AA5">
              <w:rPr>
                <w:rFonts w:hAnsi="ＭＳ 明朝" w:cs="ＭＳ Ｐゴシック" w:hint="eastAsia"/>
                <w:spacing w:val="-165"/>
                <w:w w:val="81"/>
                <w:kern w:val="0"/>
                <w:fitText w:val="6300" w:id="996935680"/>
              </w:rPr>
              <w:t>）</w:t>
            </w:r>
          </w:p>
        </w:tc>
        <w:tc>
          <w:tcPr>
            <w:tcW w:w="1417" w:type="dxa"/>
            <w:tcBorders>
              <w:top w:val="nil"/>
              <w:left w:val="nil"/>
              <w:bottom w:val="single" w:sz="4" w:space="0" w:color="auto"/>
              <w:right w:val="single" w:sz="4" w:space="0" w:color="auto"/>
            </w:tcBorders>
            <w:shd w:val="clear" w:color="auto" w:fill="auto"/>
            <w:noWrap/>
            <w:vAlign w:val="center"/>
          </w:tcPr>
          <w:p w:rsidR="00081305" w:rsidRPr="00B5593E" w:rsidRDefault="00081305" w:rsidP="00081305">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32,298,480</w:t>
            </w:r>
          </w:p>
        </w:tc>
      </w:tr>
      <w:tr w:rsidR="00081305" w:rsidRPr="0028413C" w:rsidTr="00372136">
        <w:trPr>
          <w:trHeight w:val="482"/>
        </w:trPr>
        <w:tc>
          <w:tcPr>
            <w:tcW w:w="1179" w:type="dxa"/>
            <w:vMerge/>
            <w:tcBorders>
              <w:left w:val="single" w:sz="4" w:space="0" w:color="auto"/>
              <w:right w:val="single" w:sz="4" w:space="0" w:color="auto"/>
            </w:tcBorders>
            <w:vAlign w:val="center"/>
          </w:tcPr>
          <w:p w:rsidR="00081305" w:rsidRPr="0028413C" w:rsidRDefault="00081305" w:rsidP="00081305">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81305" w:rsidRPr="0028413C" w:rsidRDefault="00081305" w:rsidP="00081305">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081305" w:rsidRDefault="00081305" w:rsidP="00081305">
            <w:pPr>
              <w:rPr>
                <w:rFonts w:hAnsi="ＭＳ 明朝" w:cs="ＭＳ Ｐゴシック"/>
              </w:rPr>
            </w:pPr>
            <w:r>
              <w:rPr>
                <w:rFonts w:hAnsi="ＭＳ 明朝" w:cs="ＭＳ Ｐゴシック" w:hint="eastAsia"/>
              </w:rPr>
              <w:t>地域人づくり事業（雇用拡大プロセス）</w:t>
            </w:r>
          </w:p>
          <w:p w:rsidR="00081305" w:rsidRPr="001E54E8" w:rsidRDefault="00081305" w:rsidP="00081305">
            <w:pPr>
              <w:rPr>
                <w:rFonts w:hAnsi="ＭＳ 明朝" w:cs="ＭＳ Ｐゴシック"/>
              </w:rPr>
            </w:pPr>
            <w:r>
              <w:rPr>
                <w:rFonts w:hAnsi="ＭＳ 明朝" w:cs="ＭＳ Ｐゴシック" w:hint="eastAsia"/>
              </w:rPr>
              <w:t>就職支援機関を活用していない潜在求職者就職支援事業</w:t>
            </w:r>
          </w:p>
        </w:tc>
        <w:tc>
          <w:tcPr>
            <w:tcW w:w="1417" w:type="dxa"/>
            <w:tcBorders>
              <w:top w:val="nil"/>
              <w:left w:val="nil"/>
              <w:bottom w:val="single" w:sz="4" w:space="0" w:color="auto"/>
              <w:right w:val="single" w:sz="4" w:space="0" w:color="auto"/>
            </w:tcBorders>
            <w:shd w:val="clear" w:color="auto" w:fill="auto"/>
            <w:noWrap/>
            <w:vAlign w:val="center"/>
          </w:tcPr>
          <w:p w:rsidR="00081305" w:rsidRPr="00B5593E" w:rsidRDefault="00081305" w:rsidP="00081305">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98,284,496</w:t>
            </w:r>
          </w:p>
        </w:tc>
      </w:tr>
      <w:tr w:rsidR="00081305" w:rsidRPr="0028413C" w:rsidTr="00372136">
        <w:trPr>
          <w:trHeight w:val="482"/>
        </w:trPr>
        <w:tc>
          <w:tcPr>
            <w:tcW w:w="1179" w:type="dxa"/>
            <w:vMerge/>
            <w:tcBorders>
              <w:left w:val="single" w:sz="4" w:space="0" w:color="auto"/>
              <w:bottom w:val="single" w:sz="4" w:space="0" w:color="auto"/>
              <w:right w:val="single" w:sz="4" w:space="0" w:color="auto"/>
            </w:tcBorders>
            <w:vAlign w:val="center"/>
          </w:tcPr>
          <w:p w:rsidR="00081305" w:rsidRPr="0028413C" w:rsidRDefault="00081305" w:rsidP="00081305">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081305">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081305" w:rsidRDefault="00081305" w:rsidP="00081305">
            <w:pPr>
              <w:rPr>
                <w:rFonts w:hAnsi="ＭＳ 明朝" w:cs="ＭＳ Ｐゴシック"/>
              </w:rPr>
            </w:pPr>
            <w:r>
              <w:rPr>
                <w:rFonts w:hAnsi="ＭＳ 明朝" w:cs="ＭＳ Ｐゴシック" w:hint="eastAsia"/>
              </w:rPr>
              <w:t>地域人づくり事業（雇用拡大プロセス）</w:t>
            </w:r>
          </w:p>
          <w:p w:rsidR="00081305" w:rsidRPr="001E54E8" w:rsidRDefault="00081305" w:rsidP="00081305">
            <w:pPr>
              <w:rPr>
                <w:rFonts w:hAnsi="ＭＳ 明朝" w:cs="ＭＳ Ｐゴシック"/>
              </w:rPr>
            </w:pPr>
            <w:r>
              <w:rPr>
                <w:rFonts w:hAnsi="ＭＳ 明朝" w:cs="ＭＳ Ｐゴシック" w:hint="eastAsia"/>
              </w:rPr>
              <w:t>サービス業における障がい者の就労トレーニング事業</w:t>
            </w:r>
          </w:p>
        </w:tc>
        <w:tc>
          <w:tcPr>
            <w:tcW w:w="1417" w:type="dxa"/>
            <w:tcBorders>
              <w:top w:val="nil"/>
              <w:left w:val="nil"/>
              <w:bottom w:val="single" w:sz="4" w:space="0" w:color="auto"/>
              <w:right w:val="single" w:sz="4" w:space="0" w:color="auto"/>
            </w:tcBorders>
            <w:shd w:val="clear" w:color="auto" w:fill="auto"/>
            <w:noWrap/>
            <w:vAlign w:val="center"/>
          </w:tcPr>
          <w:p w:rsidR="00081305" w:rsidRPr="00B5593E" w:rsidRDefault="00081305" w:rsidP="00081305">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11,967,000</w:t>
            </w:r>
          </w:p>
        </w:tc>
      </w:tr>
      <w:tr w:rsidR="00566D78" w:rsidRPr="0028413C" w:rsidTr="00372136">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D78" w:rsidRPr="0028413C" w:rsidRDefault="00566D78" w:rsidP="00566D78">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6B1A57" w:rsidRDefault="00081305" w:rsidP="00081305">
            <w:pPr>
              <w:rPr>
                <w:rFonts w:hAnsi="ＭＳ 明朝" w:cs="ＭＳ Ｐゴシック"/>
              </w:rPr>
            </w:pPr>
            <w:r>
              <w:rPr>
                <w:rFonts w:hAnsi="ＭＳ 明朝" w:cs="ＭＳ Ｐゴシック" w:hint="eastAsia"/>
              </w:rPr>
              <w:t>自動陽圧型空気呼吸器ほか３件の</w:t>
            </w:r>
            <w:r w:rsidR="00566D78" w:rsidRPr="00A8379E">
              <w:rPr>
                <w:rFonts w:hAnsi="ＭＳ 明朝" w:cs="ＭＳ Ｐゴシック" w:hint="eastAsia"/>
              </w:rPr>
              <w:t>購入</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081305" w:rsidP="00081305">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w:t>
            </w:r>
            <w:r w:rsidR="00566D78">
              <w:rPr>
                <w:rFonts w:ascii="ＭＳ Ｐゴシック" w:eastAsia="ＭＳ Ｐゴシック" w:hAnsi="ＭＳ Ｐゴシック" w:cs="ＭＳ Ｐゴシック" w:hint="eastAsia"/>
                <w:sz w:val="20"/>
                <w:szCs w:val="20"/>
              </w:rPr>
              <w:t>,8</w:t>
            </w:r>
            <w:r>
              <w:rPr>
                <w:rFonts w:ascii="ＭＳ Ｐゴシック" w:eastAsia="ＭＳ Ｐゴシック" w:hAnsi="ＭＳ Ｐゴシック" w:cs="ＭＳ Ｐゴシック" w:hint="eastAsia"/>
                <w:sz w:val="20"/>
                <w:szCs w:val="20"/>
              </w:rPr>
              <w:t>37</w:t>
            </w:r>
            <w:r w:rsidR="00566D78">
              <w:rPr>
                <w:rFonts w:ascii="ＭＳ Ｐゴシック" w:eastAsia="ＭＳ Ｐゴシック" w:hAnsi="ＭＳ Ｐゴシック" w:cs="ＭＳ Ｐゴシック" w:hint="eastAsia"/>
                <w:sz w:val="20"/>
                <w:szCs w:val="20"/>
              </w:rPr>
              <w:t>,9</w:t>
            </w:r>
            <w:r>
              <w:rPr>
                <w:rFonts w:ascii="ＭＳ Ｐゴシック" w:eastAsia="ＭＳ Ｐゴシック" w:hAnsi="ＭＳ Ｐゴシック" w:cs="ＭＳ Ｐゴシック" w:hint="eastAsia"/>
                <w:sz w:val="20"/>
                <w:szCs w:val="20"/>
              </w:rPr>
              <w:t>1</w:t>
            </w:r>
            <w:r w:rsidR="00566D78">
              <w:rPr>
                <w:rFonts w:ascii="ＭＳ Ｐゴシック" w:eastAsia="ＭＳ Ｐゴシック" w:hAnsi="ＭＳ Ｐゴシック" w:cs="ＭＳ Ｐゴシック" w:hint="eastAsia"/>
                <w:sz w:val="20"/>
                <w:szCs w:val="20"/>
              </w:rPr>
              <w:t>2</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1E54E8" w:rsidRPr="0028413C" w:rsidRDefault="001E54E8">
      <w:pPr>
        <w:jc w:val="left"/>
        <w:rPr>
          <w:rFonts w:hAnsi="ＭＳ 明朝"/>
        </w:rPr>
      </w:pPr>
    </w:p>
    <w:p w:rsidR="00F46910" w:rsidRPr="0028413C" w:rsidRDefault="00F46910" w:rsidP="00FC60A0">
      <w:pPr>
        <w:jc w:val="left"/>
      </w:pPr>
      <w:r w:rsidRPr="0028413C">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40"/>
      </w:tblGrid>
      <w:tr w:rsidR="00F46910" w:rsidRPr="0028413C" w:rsidTr="00787DF8">
        <w:tc>
          <w:tcPr>
            <w:tcW w:w="3369" w:type="dxa"/>
          </w:tcPr>
          <w:p w:rsidR="00F46910" w:rsidRPr="0028413C" w:rsidRDefault="00F46910" w:rsidP="00745D2B">
            <w:pPr>
              <w:jc w:val="center"/>
              <w:rPr>
                <w:rFonts w:hAnsi="ＭＳ 明朝"/>
              </w:rPr>
            </w:pPr>
            <w:r w:rsidRPr="006A3CFB">
              <w:rPr>
                <w:rFonts w:hAnsi="ＭＳ 明朝" w:hint="eastAsia"/>
                <w:spacing w:val="315"/>
                <w:kern w:val="0"/>
                <w:fitText w:val="1050" w:id="1661707521"/>
              </w:rPr>
              <w:t>質</w:t>
            </w:r>
            <w:r w:rsidRPr="006A3CFB">
              <w:rPr>
                <w:rFonts w:hAnsi="ＭＳ 明朝" w:hint="eastAsia"/>
                <w:kern w:val="0"/>
                <w:fitText w:val="1050" w:id="1661707521"/>
              </w:rPr>
              <w:t>問</w:t>
            </w:r>
          </w:p>
        </w:tc>
        <w:tc>
          <w:tcPr>
            <w:tcW w:w="6240" w:type="dxa"/>
          </w:tcPr>
          <w:p w:rsidR="00F46910" w:rsidRPr="0028413C" w:rsidRDefault="00F46910" w:rsidP="00745D2B">
            <w:pPr>
              <w:jc w:val="center"/>
              <w:rPr>
                <w:rFonts w:hAnsi="ＭＳ 明朝"/>
              </w:rPr>
            </w:pPr>
            <w:r w:rsidRPr="0028413C">
              <w:rPr>
                <w:rFonts w:hAnsi="ＭＳ 明朝" w:hint="eastAsia"/>
                <w:spacing w:val="315"/>
                <w:kern w:val="0"/>
                <w:fitText w:val="1050" w:id="1661707520"/>
              </w:rPr>
              <w:t>回</w:t>
            </w:r>
            <w:r w:rsidRPr="0028413C">
              <w:rPr>
                <w:rFonts w:hAnsi="ＭＳ 明朝" w:hint="eastAsia"/>
                <w:kern w:val="0"/>
                <w:fitText w:val="1050" w:id="1661707520"/>
              </w:rPr>
              <w:t>答</w:t>
            </w:r>
          </w:p>
        </w:tc>
      </w:tr>
      <w:tr w:rsidR="00A822EC" w:rsidRPr="0028413C" w:rsidTr="00787DF8">
        <w:trPr>
          <w:trHeight w:val="469"/>
        </w:trPr>
        <w:tc>
          <w:tcPr>
            <w:tcW w:w="3369" w:type="dxa"/>
          </w:tcPr>
          <w:p w:rsidR="00CD2B64" w:rsidRDefault="00F824C8" w:rsidP="00F37018">
            <w:pPr>
              <w:ind w:left="210" w:hangingChars="100" w:hanging="210"/>
              <w:rPr>
                <w:rFonts w:hAnsi="ＭＳ 明朝"/>
              </w:rPr>
            </w:pPr>
            <w:r>
              <w:rPr>
                <w:rFonts w:hAnsi="ＭＳ 明朝" w:hint="eastAsia"/>
              </w:rPr>
              <w:t>【</w:t>
            </w:r>
            <w:r w:rsidR="00713851">
              <w:rPr>
                <w:rFonts w:hAnsi="ＭＳ 明朝" w:cs="ＭＳ Ｐゴシック" w:hint="eastAsia"/>
              </w:rPr>
              <w:t>一級河川　安治川（旧淀川）　水門補強工事</w:t>
            </w:r>
            <w:r>
              <w:rPr>
                <w:rFonts w:hAnsi="ＭＳ 明朝" w:hint="eastAsia"/>
              </w:rPr>
              <w:t>】</w:t>
            </w:r>
          </w:p>
          <w:p w:rsidR="00E86E5A" w:rsidRDefault="00E86E5A" w:rsidP="00F37018">
            <w:pPr>
              <w:ind w:left="210" w:hangingChars="100" w:hanging="210"/>
              <w:rPr>
                <w:rFonts w:hAnsi="ＭＳ 明朝"/>
              </w:rPr>
            </w:pPr>
          </w:p>
          <w:p w:rsidR="00272DDF" w:rsidRDefault="00E611C3" w:rsidP="009A15A4">
            <w:pPr>
              <w:ind w:leftChars="100" w:left="210" w:firstLineChars="100" w:firstLine="210"/>
              <w:rPr>
                <w:rFonts w:hAnsi="ＭＳ 明朝"/>
              </w:rPr>
            </w:pPr>
            <w:r>
              <w:rPr>
                <w:rFonts w:hAnsi="ＭＳ 明朝" w:hint="eastAsia"/>
              </w:rPr>
              <w:t>予定価格の</w:t>
            </w:r>
            <w:r w:rsidR="00B97A61">
              <w:rPr>
                <w:rFonts w:hAnsi="ＭＳ 明朝" w:hint="eastAsia"/>
              </w:rPr>
              <w:t>設定</w:t>
            </w:r>
            <w:r>
              <w:rPr>
                <w:rFonts w:hAnsi="ＭＳ 明朝" w:hint="eastAsia"/>
              </w:rPr>
              <w:t>は、どのように</w:t>
            </w:r>
            <w:r w:rsidR="00B97A61">
              <w:rPr>
                <w:rFonts w:hAnsi="ＭＳ 明朝" w:hint="eastAsia"/>
              </w:rPr>
              <w:t>したのか。</w:t>
            </w:r>
          </w:p>
          <w:p w:rsidR="00225E32" w:rsidRPr="009A15A4" w:rsidRDefault="00225E32" w:rsidP="00E27DC1">
            <w:pPr>
              <w:ind w:left="210" w:hangingChars="100" w:hanging="210"/>
              <w:rPr>
                <w:rFonts w:hAnsi="ＭＳ 明朝"/>
              </w:rPr>
            </w:pPr>
          </w:p>
          <w:p w:rsidR="00391796" w:rsidRDefault="00391796" w:rsidP="00E27DC1">
            <w:pPr>
              <w:ind w:left="210" w:hangingChars="100" w:hanging="210"/>
              <w:rPr>
                <w:rFonts w:hAnsi="ＭＳ 明朝"/>
              </w:rPr>
            </w:pPr>
          </w:p>
          <w:p w:rsidR="006525AE" w:rsidRDefault="006525AE" w:rsidP="00E27DC1">
            <w:pPr>
              <w:ind w:left="210" w:hangingChars="100" w:hanging="210"/>
              <w:rPr>
                <w:rFonts w:hAnsi="ＭＳ 明朝"/>
              </w:rPr>
            </w:pPr>
          </w:p>
          <w:p w:rsidR="009A15A4" w:rsidRDefault="009A15A4" w:rsidP="00E27DC1">
            <w:pPr>
              <w:ind w:left="210" w:hangingChars="100" w:hanging="210"/>
              <w:rPr>
                <w:rFonts w:hAnsi="ＭＳ 明朝"/>
              </w:rPr>
            </w:pPr>
          </w:p>
          <w:p w:rsidR="006525AE" w:rsidRDefault="006525AE" w:rsidP="009A15A4">
            <w:pPr>
              <w:ind w:leftChars="100" w:left="210" w:firstLineChars="100" w:firstLine="210"/>
              <w:rPr>
                <w:rFonts w:hAnsi="ＭＳ 明朝"/>
              </w:rPr>
            </w:pPr>
            <w:r>
              <w:rPr>
                <w:rFonts w:hAnsi="ＭＳ 明朝" w:hint="eastAsia"/>
              </w:rPr>
              <w:t>落札価格が予定価格に近く、落札率が高くなっているが、その理由をどのように考えているのか。</w:t>
            </w:r>
          </w:p>
          <w:p w:rsidR="008C4E81" w:rsidRDefault="008C4E81" w:rsidP="00E27DC1">
            <w:pPr>
              <w:ind w:left="210" w:hangingChars="100" w:hanging="210"/>
              <w:rPr>
                <w:rFonts w:hAnsi="ＭＳ 明朝"/>
              </w:rPr>
            </w:pPr>
          </w:p>
          <w:p w:rsidR="00DF63BA" w:rsidRPr="00DF63BA" w:rsidRDefault="00E611C3" w:rsidP="009A15A4">
            <w:pPr>
              <w:ind w:leftChars="100" w:left="210" w:firstLineChars="100" w:firstLine="210"/>
              <w:rPr>
                <w:rFonts w:hAnsi="ＭＳ 明朝"/>
              </w:rPr>
            </w:pPr>
            <w:r>
              <w:rPr>
                <w:rFonts w:hAnsi="ＭＳ 明朝" w:hint="eastAsia"/>
              </w:rPr>
              <w:t>年度</w:t>
            </w:r>
            <w:r w:rsidR="00391796">
              <w:rPr>
                <w:rFonts w:hAnsi="ＭＳ 明朝" w:hint="eastAsia"/>
              </w:rPr>
              <w:t>末になると</w:t>
            </w:r>
            <w:r w:rsidR="006525AE">
              <w:rPr>
                <w:rFonts w:hAnsi="ＭＳ 明朝" w:hint="eastAsia"/>
              </w:rPr>
              <w:t>入札参加者</w:t>
            </w:r>
            <w:r>
              <w:rPr>
                <w:rFonts w:hAnsi="ＭＳ 明朝" w:hint="eastAsia"/>
              </w:rPr>
              <w:t>が少なくなると</w:t>
            </w:r>
            <w:r w:rsidR="00391796">
              <w:rPr>
                <w:rFonts w:hAnsi="ＭＳ 明朝" w:hint="eastAsia"/>
              </w:rPr>
              <w:t>思われるが、年度当初であれば、状況は変わった</w:t>
            </w:r>
            <w:r w:rsidR="006525AE">
              <w:rPr>
                <w:rFonts w:hAnsi="ＭＳ 明朝" w:hint="eastAsia"/>
              </w:rPr>
              <w:t>のではないか。</w:t>
            </w:r>
          </w:p>
          <w:p w:rsidR="00901CD7" w:rsidRPr="009A15A4" w:rsidRDefault="00901CD7" w:rsidP="00391888">
            <w:pPr>
              <w:rPr>
                <w:rFonts w:hAnsi="ＭＳ 明朝"/>
              </w:rPr>
            </w:pPr>
          </w:p>
        </w:tc>
        <w:tc>
          <w:tcPr>
            <w:tcW w:w="6240" w:type="dxa"/>
          </w:tcPr>
          <w:p w:rsidR="00F55C32" w:rsidRDefault="00F55C32" w:rsidP="00F37018">
            <w:pPr>
              <w:ind w:left="210" w:hangingChars="100" w:hanging="210"/>
              <w:rPr>
                <w:rFonts w:hAnsi="ＭＳ 明朝"/>
              </w:rPr>
            </w:pPr>
          </w:p>
          <w:p w:rsidR="00E86E5A" w:rsidRDefault="00E86E5A" w:rsidP="00F37018">
            <w:pPr>
              <w:ind w:left="210" w:hangingChars="100" w:hanging="210"/>
              <w:rPr>
                <w:rFonts w:hAnsi="ＭＳ 明朝"/>
              </w:rPr>
            </w:pPr>
          </w:p>
          <w:p w:rsidR="00E86E5A" w:rsidRDefault="00E86E5A" w:rsidP="00F37018">
            <w:pPr>
              <w:ind w:left="210" w:hangingChars="100" w:hanging="210"/>
              <w:rPr>
                <w:rFonts w:hAnsi="ＭＳ 明朝"/>
              </w:rPr>
            </w:pPr>
          </w:p>
          <w:p w:rsidR="007F2634" w:rsidRDefault="007F2634" w:rsidP="00B97A61">
            <w:pPr>
              <w:ind w:leftChars="100" w:left="210" w:firstLineChars="100" w:firstLine="210"/>
              <w:rPr>
                <w:rFonts w:hAnsi="ＭＳ 明朝"/>
              </w:rPr>
            </w:pPr>
            <w:r>
              <w:rPr>
                <w:rFonts w:hAnsi="ＭＳ 明朝" w:hint="eastAsia"/>
              </w:rPr>
              <w:t>予定価格は積算基準及び</w:t>
            </w:r>
            <w:r w:rsidR="00225E32">
              <w:rPr>
                <w:rFonts w:hAnsi="ＭＳ 明朝" w:hint="eastAsia"/>
              </w:rPr>
              <w:t>建設物価等を用いて</w:t>
            </w:r>
            <w:r>
              <w:rPr>
                <w:rFonts w:hAnsi="ＭＳ 明朝" w:hint="eastAsia"/>
              </w:rPr>
              <w:t>算出しており、</w:t>
            </w:r>
            <w:r w:rsidR="00B97A61">
              <w:rPr>
                <w:rFonts w:hAnsi="ＭＳ 明朝" w:hint="eastAsia"/>
              </w:rPr>
              <w:t>積算基準等</w:t>
            </w:r>
            <w:r>
              <w:rPr>
                <w:rFonts w:hAnsi="ＭＳ 明朝" w:hint="eastAsia"/>
              </w:rPr>
              <w:t>に記載の</w:t>
            </w:r>
            <w:r w:rsidR="00225E32">
              <w:rPr>
                <w:rFonts w:hAnsi="ＭＳ 明朝" w:hint="eastAsia"/>
              </w:rPr>
              <w:t>ないものは、</w:t>
            </w:r>
            <w:r w:rsidR="00B97A61">
              <w:rPr>
                <w:rFonts w:hAnsi="ＭＳ 明朝" w:hint="eastAsia"/>
              </w:rPr>
              <w:t>見積を徴し</w:t>
            </w:r>
            <w:r>
              <w:rPr>
                <w:rFonts w:hAnsi="ＭＳ 明朝" w:hint="eastAsia"/>
              </w:rPr>
              <w:t>ている</w:t>
            </w:r>
            <w:r w:rsidR="00B97A61">
              <w:rPr>
                <w:rFonts w:hAnsi="ＭＳ 明朝" w:hint="eastAsia"/>
              </w:rPr>
              <w:t>。</w:t>
            </w:r>
          </w:p>
          <w:p w:rsidR="00EE0C35" w:rsidRDefault="007F2634" w:rsidP="00B97A61">
            <w:pPr>
              <w:ind w:leftChars="100" w:left="210" w:firstLineChars="100" w:firstLine="210"/>
              <w:rPr>
                <w:rFonts w:hAnsi="ＭＳ 明朝"/>
              </w:rPr>
            </w:pPr>
            <w:r>
              <w:rPr>
                <w:rFonts w:hAnsi="ＭＳ 明朝" w:hint="eastAsia"/>
              </w:rPr>
              <w:t>本</w:t>
            </w:r>
            <w:r w:rsidR="004E34F2">
              <w:rPr>
                <w:rFonts w:hAnsi="ＭＳ 明朝" w:hint="eastAsia"/>
              </w:rPr>
              <w:t>件では、大型の鋼製の締</w:t>
            </w:r>
            <w:r>
              <w:rPr>
                <w:rFonts w:hAnsi="ＭＳ 明朝" w:hint="eastAsia"/>
              </w:rPr>
              <w:t>切の製作費と輸送費について見積を徴することとし、</w:t>
            </w:r>
            <w:r w:rsidR="00225E32">
              <w:rPr>
                <w:rFonts w:hAnsi="ＭＳ 明朝" w:hint="eastAsia"/>
              </w:rPr>
              <w:t>水門及び副水門の仮設締切部材を製作している大手３社から</w:t>
            </w:r>
            <w:r w:rsidR="004E32FB">
              <w:rPr>
                <w:rFonts w:hAnsi="ＭＳ 明朝" w:hint="eastAsia"/>
              </w:rPr>
              <w:t>見積を</w:t>
            </w:r>
            <w:r w:rsidR="00225E32">
              <w:rPr>
                <w:rFonts w:hAnsi="ＭＳ 明朝" w:hint="eastAsia"/>
              </w:rPr>
              <w:t>徴取</w:t>
            </w:r>
            <w:r w:rsidR="00B97A61">
              <w:rPr>
                <w:rFonts w:hAnsi="ＭＳ 明朝" w:hint="eastAsia"/>
              </w:rPr>
              <w:t>し、最低価格</w:t>
            </w:r>
            <w:r>
              <w:rPr>
                <w:rFonts w:hAnsi="ＭＳ 明朝" w:hint="eastAsia"/>
              </w:rPr>
              <w:t>のもの</w:t>
            </w:r>
            <w:r w:rsidR="00B97A61">
              <w:rPr>
                <w:rFonts w:hAnsi="ＭＳ 明朝" w:hint="eastAsia"/>
              </w:rPr>
              <w:t>を採用した。</w:t>
            </w:r>
          </w:p>
          <w:p w:rsidR="009A15A4" w:rsidRPr="00EE0C35" w:rsidRDefault="009A15A4" w:rsidP="00B97A61">
            <w:pPr>
              <w:ind w:leftChars="100" w:left="210" w:firstLineChars="100" w:firstLine="210"/>
              <w:rPr>
                <w:rFonts w:hAnsi="ＭＳ 明朝"/>
              </w:rPr>
            </w:pPr>
          </w:p>
          <w:p w:rsidR="00AE3269" w:rsidRDefault="00E611C3" w:rsidP="004E32FB">
            <w:pPr>
              <w:ind w:leftChars="100" w:left="210" w:firstLineChars="100" w:firstLine="210"/>
              <w:rPr>
                <w:rFonts w:hAnsi="ＭＳ 明朝"/>
              </w:rPr>
            </w:pPr>
            <w:r>
              <w:rPr>
                <w:rFonts w:hAnsi="ＭＳ 明朝" w:hint="eastAsia"/>
              </w:rPr>
              <w:t>本件は、</w:t>
            </w:r>
            <w:r w:rsidR="007F2634">
              <w:rPr>
                <w:rFonts w:hAnsi="ＭＳ 明朝" w:hint="eastAsia"/>
              </w:rPr>
              <w:t>工事費のうち仮設費や製作費が占めている割合が大きく、その大部分を</w:t>
            </w:r>
            <w:r w:rsidR="004E32FB">
              <w:rPr>
                <w:rFonts w:hAnsi="ＭＳ 明朝" w:hint="eastAsia"/>
              </w:rPr>
              <w:t>専門業者に</w:t>
            </w:r>
            <w:r>
              <w:rPr>
                <w:rFonts w:hAnsi="ＭＳ 明朝" w:hint="eastAsia"/>
              </w:rPr>
              <w:t>外注</w:t>
            </w:r>
            <w:r w:rsidR="00391796">
              <w:rPr>
                <w:rFonts w:hAnsi="ＭＳ 明朝" w:hint="eastAsia"/>
              </w:rPr>
              <w:t>する</w:t>
            </w:r>
            <w:r w:rsidR="006525AE">
              <w:rPr>
                <w:rFonts w:hAnsi="ＭＳ 明朝" w:hint="eastAsia"/>
              </w:rPr>
              <w:t>ため</w:t>
            </w:r>
            <w:r w:rsidR="004E32FB">
              <w:rPr>
                <w:rFonts w:hAnsi="ＭＳ 明朝" w:hint="eastAsia"/>
              </w:rPr>
              <w:t>、</w:t>
            </w:r>
            <w:r w:rsidR="00391796">
              <w:rPr>
                <w:rFonts w:hAnsi="ＭＳ 明朝" w:hint="eastAsia"/>
              </w:rPr>
              <w:t>利益率</w:t>
            </w:r>
            <w:r w:rsidR="006525AE">
              <w:rPr>
                <w:rFonts w:hAnsi="ＭＳ 明朝" w:hint="eastAsia"/>
              </w:rPr>
              <w:t>が低いことから、落札率が高くなった</w:t>
            </w:r>
            <w:r w:rsidR="00391796">
              <w:rPr>
                <w:rFonts w:hAnsi="ＭＳ 明朝" w:hint="eastAsia"/>
              </w:rPr>
              <w:t>と</w:t>
            </w:r>
            <w:r>
              <w:rPr>
                <w:rFonts w:hAnsi="ＭＳ 明朝" w:hint="eastAsia"/>
              </w:rPr>
              <w:t>思われる。</w:t>
            </w:r>
          </w:p>
          <w:p w:rsidR="006525AE" w:rsidRDefault="006525AE" w:rsidP="006525AE">
            <w:pPr>
              <w:rPr>
                <w:rFonts w:hAnsi="ＭＳ 明朝"/>
              </w:rPr>
            </w:pPr>
          </w:p>
          <w:p w:rsidR="008C4E81" w:rsidRDefault="008C4E81" w:rsidP="006525AE">
            <w:pPr>
              <w:rPr>
                <w:rFonts w:hAnsi="ＭＳ 明朝"/>
              </w:rPr>
            </w:pPr>
          </w:p>
          <w:p w:rsidR="00713851" w:rsidRDefault="00421FB0" w:rsidP="008C4E81">
            <w:pPr>
              <w:ind w:leftChars="100" w:left="210" w:firstLineChars="100" w:firstLine="210"/>
              <w:rPr>
                <w:rFonts w:hAnsi="ＭＳ 明朝"/>
              </w:rPr>
            </w:pPr>
            <w:r>
              <w:rPr>
                <w:rFonts w:hAnsi="ＭＳ 明朝" w:hint="eastAsia"/>
              </w:rPr>
              <w:t>本件は、特殊工事</w:t>
            </w:r>
            <w:r w:rsidR="006525AE">
              <w:rPr>
                <w:rFonts w:hAnsi="ＭＳ 明朝" w:hint="eastAsia"/>
              </w:rPr>
              <w:t>であり、施工能力のある対象業者が多くなく</w:t>
            </w:r>
            <w:r w:rsidR="004E34F2">
              <w:rPr>
                <w:rFonts w:hAnsi="ＭＳ 明朝" w:hint="eastAsia"/>
              </w:rPr>
              <w:t>、</w:t>
            </w:r>
            <w:r w:rsidR="006525AE">
              <w:rPr>
                <w:rFonts w:hAnsi="ＭＳ 明朝" w:hint="eastAsia"/>
              </w:rPr>
              <w:t>発注の時期にかかわらず、入札参加者の状況は厳しいと考えていた。そのため、</w:t>
            </w:r>
            <w:r>
              <w:rPr>
                <w:rFonts w:hAnsi="ＭＳ 明朝" w:hint="eastAsia"/>
              </w:rPr>
              <w:t>事前に</w:t>
            </w:r>
            <w:r w:rsidR="006525AE">
              <w:rPr>
                <w:rFonts w:hAnsi="ＭＳ 明朝" w:hint="eastAsia"/>
              </w:rPr>
              <w:t>各事業者への</w:t>
            </w:r>
            <w:r>
              <w:rPr>
                <w:rFonts w:hAnsi="ＭＳ 明朝" w:hint="eastAsia"/>
              </w:rPr>
              <w:t>ヒアリングを</w:t>
            </w:r>
            <w:r w:rsidR="006525AE">
              <w:rPr>
                <w:rFonts w:hAnsi="ＭＳ 明朝" w:hint="eastAsia"/>
              </w:rPr>
              <w:t>行ったうえで、多くの事業者の入札参加を求めるため</w:t>
            </w:r>
            <w:r>
              <w:rPr>
                <w:rFonts w:hAnsi="ＭＳ 明朝" w:hint="eastAsia"/>
              </w:rPr>
              <w:t>、</w:t>
            </w:r>
            <w:r w:rsidR="0085314D">
              <w:rPr>
                <w:rFonts w:hAnsi="ＭＳ 明朝" w:hint="eastAsia"/>
              </w:rPr>
              <w:t>入札参加の対象となる</w:t>
            </w:r>
            <w:r>
              <w:rPr>
                <w:rFonts w:hAnsi="ＭＳ 明朝" w:hint="eastAsia"/>
              </w:rPr>
              <w:t>ランクも拡大</w:t>
            </w:r>
            <w:r w:rsidR="0085314D">
              <w:rPr>
                <w:rFonts w:hAnsi="ＭＳ 明朝" w:hint="eastAsia"/>
              </w:rPr>
              <w:t>するなど入札参加条件の緩和措置を行った</w:t>
            </w:r>
            <w:r>
              <w:rPr>
                <w:rFonts w:hAnsi="ＭＳ 明朝" w:hint="eastAsia"/>
              </w:rPr>
              <w:t>。</w:t>
            </w:r>
          </w:p>
          <w:p w:rsidR="009A15A4" w:rsidRPr="00585480" w:rsidRDefault="009A15A4" w:rsidP="009A15A4">
            <w:pPr>
              <w:rPr>
                <w:rFonts w:hAnsi="ＭＳ 明朝"/>
              </w:rPr>
            </w:pPr>
          </w:p>
        </w:tc>
      </w:tr>
      <w:tr w:rsidR="00A822EC" w:rsidRPr="0028413C" w:rsidTr="00787DF8">
        <w:trPr>
          <w:trHeight w:val="360"/>
        </w:trPr>
        <w:tc>
          <w:tcPr>
            <w:tcW w:w="3369" w:type="dxa"/>
          </w:tcPr>
          <w:p w:rsidR="00082FE8" w:rsidRDefault="00F824C8" w:rsidP="00ED2C7F">
            <w:pPr>
              <w:ind w:left="210" w:hangingChars="100" w:hanging="210"/>
              <w:rPr>
                <w:rFonts w:hAnsi="ＭＳ 明朝"/>
              </w:rPr>
            </w:pPr>
            <w:r w:rsidRPr="00245F72">
              <w:rPr>
                <w:rFonts w:hAnsi="ＭＳ 明朝" w:hint="eastAsia"/>
              </w:rPr>
              <w:t>【</w:t>
            </w:r>
            <w:r w:rsidR="00713851" w:rsidRPr="00FC634C">
              <w:rPr>
                <w:rFonts w:hAnsi="ＭＳ 明朝" w:cs="ＭＳ Ｐゴシック" w:hint="eastAsia"/>
              </w:rPr>
              <w:t xml:space="preserve">一級河川　</w:t>
            </w:r>
            <w:r w:rsidR="00713851">
              <w:rPr>
                <w:rFonts w:hAnsi="ＭＳ 明朝" w:cs="ＭＳ Ｐゴシック" w:hint="eastAsia"/>
              </w:rPr>
              <w:t>梅川　改修工事</w:t>
            </w:r>
            <w:r w:rsidR="00713851" w:rsidRPr="00FC634C">
              <w:rPr>
                <w:rFonts w:hAnsi="ＭＳ 明朝" w:cs="ＭＳ Ｐゴシック" w:hint="eastAsia"/>
              </w:rPr>
              <w:t>（</w:t>
            </w:r>
            <w:r w:rsidR="00713851">
              <w:rPr>
                <w:rFonts w:hAnsi="ＭＳ 明朝" w:cs="ＭＳ Ｐゴシック" w:hint="eastAsia"/>
              </w:rPr>
              <w:t>中之橋上下流Ｈ２６</w:t>
            </w:r>
            <w:r w:rsidR="00713851" w:rsidRPr="00FC634C">
              <w:rPr>
                <w:rFonts w:hAnsi="ＭＳ 明朝" w:cs="ＭＳ Ｐゴシック" w:hint="eastAsia"/>
              </w:rPr>
              <w:t>）</w:t>
            </w:r>
            <w:r w:rsidRPr="00245F72">
              <w:rPr>
                <w:rFonts w:hAnsi="ＭＳ 明朝" w:hint="eastAsia"/>
              </w:rPr>
              <w:t>】</w:t>
            </w:r>
          </w:p>
          <w:p w:rsidR="002E6966" w:rsidRDefault="002E6966" w:rsidP="00ED2C7F">
            <w:pPr>
              <w:ind w:left="210" w:hangingChars="100" w:hanging="210"/>
              <w:rPr>
                <w:rFonts w:hAnsi="ＭＳ 明朝"/>
              </w:rPr>
            </w:pPr>
          </w:p>
          <w:p w:rsidR="005C60E2" w:rsidRDefault="0085314D" w:rsidP="009A15A4">
            <w:pPr>
              <w:ind w:leftChars="100" w:left="210" w:firstLineChars="100" w:firstLine="210"/>
              <w:rPr>
                <w:rFonts w:hAnsi="ＭＳ 明朝"/>
              </w:rPr>
            </w:pPr>
            <w:r>
              <w:rPr>
                <w:rFonts w:hAnsi="ＭＳ 明朝" w:hint="eastAsia"/>
              </w:rPr>
              <w:t>本件において失格者が多い理由として</w:t>
            </w:r>
            <w:r w:rsidR="002E6966">
              <w:rPr>
                <w:rFonts w:hAnsi="ＭＳ 明朝" w:hint="eastAsia"/>
              </w:rPr>
              <w:t>ランダム係数が</w:t>
            </w:r>
            <w:r>
              <w:rPr>
                <w:rFonts w:hAnsi="ＭＳ 明朝" w:hint="eastAsia"/>
              </w:rPr>
              <w:t>その変動幅のうち、高めの係数が電子入札システムにより選択されたということであるが、これまでも同様のケースが少なくないため、ランダム係数の変動幅を縮小する改善策をとったと聞いたが、その効果は出ているのか。</w:t>
            </w:r>
          </w:p>
          <w:p w:rsidR="002E6966" w:rsidRDefault="002E6966" w:rsidP="002E6966">
            <w:pPr>
              <w:ind w:left="210" w:hangingChars="100" w:hanging="210"/>
              <w:rPr>
                <w:rFonts w:hAnsi="ＭＳ 明朝"/>
              </w:rPr>
            </w:pPr>
          </w:p>
          <w:p w:rsidR="005E4C26" w:rsidRDefault="00301A20" w:rsidP="009A15A4">
            <w:pPr>
              <w:ind w:leftChars="100" w:left="210" w:firstLineChars="100" w:firstLine="210"/>
              <w:rPr>
                <w:rFonts w:hAnsi="ＭＳ 明朝"/>
              </w:rPr>
            </w:pPr>
            <w:r>
              <w:rPr>
                <w:rFonts w:hAnsi="ＭＳ 明朝" w:hint="eastAsia"/>
              </w:rPr>
              <w:t>入札参加者それぞれの</w:t>
            </w:r>
            <w:r w:rsidR="005E4C26">
              <w:rPr>
                <w:rFonts w:hAnsi="ＭＳ 明朝" w:hint="eastAsia"/>
              </w:rPr>
              <w:t>入札金額に開きが出たのは、仮設材の供用日数が設計書上、</w:t>
            </w:r>
            <w:r>
              <w:rPr>
                <w:rFonts w:hAnsi="ＭＳ 明朝" w:hint="eastAsia"/>
              </w:rPr>
              <w:t>明示していなかったため、各入札参加者の想定する供用日数にバラツキが生じ、それぞれの積算が大きく異なるようになったということだが、</w:t>
            </w:r>
            <w:r w:rsidR="005E4C26">
              <w:rPr>
                <w:rFonts w:hAnsi="ＭＳ 明朝" w:hint="eastAsia"/>
              </w:rPr>
              <w:t>今後、仮設材の供用日数</w:t>
            </w:r>
            <w:r w:rsidR="004E34F2">
              <w:rPr>
                <w:rFonts w:hAnsi="ＭＳ 明朝" w:hint="eastAsia"/>
              </w:rPr>
              <w:t>の取り扱い</w:t>
            </w:r>
            <w:r w:rsidR="005E4C26">
              <w:rPr>
                <w:rFonts w:hAnsi="ＭＳ 明朝" w:hint="eastAsia"/>
              </w:rPr>
              <w:t>について、どのよ</w:t>
            </w:r>
            <w:r w:rsidR="005E4C26">
              <w:rPr>
                <w:rFonts w:hAnsi="ＭＳ 明朝" w:hint="eastAsia"/>
              </w:rPr>
              <w:lastRenderedPageBreak/>
              <w:t>うに</w:t>
            </w:r>
            <w:r>
              <w:rPr>
                <w:rFonts w:hAnsi="ＭＳ 明朝" w:hint="eastAsia"/>
              </w:rPr>
              <w:t>しようと考えているのか</w:t>
            </w:r>
            <w:r w:rsidR="005E4C26">
              <w:rPr>
                <w:rFonts w:hAnsi="ＭＳ 明朝" w:hint="eastAsia"/>
              </w:rPr>
              <w:t>。</w:t>
            </w:r>
          </w:p>
          <w:p w:rsidR="004E34F2" w:rsidRDefault="004E34F2" w:rsidP="005E4C26">
            <w:pPr>
              <w:ind w:left="210" w:hangingChars="100" w:hanging="210"/>
              <w:rPr>
                <w:rFonts w:hAnsi="ＭＳ 明朝"/>
              </w:rPr>
            </w:pPr>
          </w:p>
          <w:p w:rsidR="005E4C26" w:rsidRDefault="00301A20" w:rsidP="009A15A4">
            <w:pPr>
              <w:ind w:leftChars="100" w:left="210" w:firstLineChars="100" w:firstLine="210"/>
              <w:rPr>
                <w:rFonts w:hAnsi="ＭＳ 明朝"/>
              </w:rPr>
            </w:pPr>
            <w:r>
              <w:rPr>
                <w:rFonts w:hAnsi="ＭＳ 明朝" w:hint="eastAsia"/>
              </w:rPr>
              <w:t>本件は、実績評価型一般競争入札を採用しているが、</w:t>
            </w:r>
            <w:r w:rsidR="00FF58DB">
              <w:rPr>
                <w:rFonts w:hAnsi="ＭＳ 明朝" w:hint="eastAsia"/>
              </w:rPr>
              <w:t>実績評価点の１０点以上という入札参加条件は、どれだけ影響があったと考えるのか。</w:t>
            </w:r>
          </w:p>
          <w:p w:rsidR="009A15A4" w:rsidRPr="00546917" w:rsidRDefault="009A15A4" w:rsidP="009A15A4">
            <w:pPr>
              <w:rPr>
                <w:rFonts w:hAnsi="ＭＳ 明朝"/>
              </w:rPr>
            </w:pPr>
          </w:p>
        </w:tc>
        <w:tc>
          <w:tcPr>
            <w:tcW w:w="6240" w:type="dxa"/>
          </w:tcPr>
          <w:p w:rsidR="006970FA" w:rsidRDefault="006970FA" w:rsidP="006970FA">
            <w:pPr>
              <w:ind w:left="210" w:hangingChars="100" w:hanging="210"/>
              <w:rPr>
                <w:rFonts w:hAnsi="ＭＳ 明朝"/>
              </w:rPr>
            </w:pPr>
          </w:p>
          <w:p w:rsidR="006970FA" w:rsidRDefault="006970FA" w:rsidP="006970FA">
            <w:pPr>
              <w:ind w:left="210" w:hangingChars="100" w:hanging="210"/>
              <w:rPr>
                <w:rFonts w:hAnsi="ＭＳ 明朝"/>
              </w:rPr>
            </w:pPr>
          </w:p>
          <w:p w:rsidR="00713851" w:rsidRDefault="00713851" w:rsidP="00713851">
            <w:pPr>
              <w:ind w:left="210" w:hangingChars="100" w:hanging="210"/>
              <w:rPr>
                <w:rFonts w:hAnsi="ＭＳ 明朝"/>
                <w:kern w:val="0"/>
              </w:rPr>
            </w:pPr>
          </w:p>
          <w:p w:rsidR="00713851" w:rsidRDefault="0085314D" w:rsidP="00630713">
            <w:pPr>
              <w:ind w:leftChars="100" w:left="210" w:firstLineChars="100" w:firstLine="210"/>
              <w:rPr>
                <w:rFonts w:hAnsi="ＭＳ 明朝"/>
                <w:kern w:val="0"/>
              </w:rPr>
            </w:pPr>
            <w:r>
              <w:rPr>
                <w:rFonts w:hAnsi="ＭＳ 明朝" w:hint="eastAsia"/>
                <w:kern w:val="0"/>
              </w:rPr>
              <w:t>平成２７年度</w:t>
            </w:r>
            <w:r w:rsidR="00630713">
              <w:rPr>
                <w:rFonts w:hAnsi="ＭＳ 明朝" w:hint="eastAsia"/>
                <w:kern w:val="0"/>
              </w:rPr>
              <w:t>の案件から、ランダム係数の変動幅を１％から０．５％に</w:t>
            </w:r>
            <w:r w:rsidR="005E4C26">
              <w:rPr>
                <w:rFonts w:hAnsi="ＭＳ 明朝" w:hint="eastAsia"/>
                <w:kern w:val="0"/>
              </w:rPr>
              <w:t>縮めた</w:t>
            </w:r>
            <w:r w:rsidR="00630713">
              <w:rPr>
                <w:rFonts w:hAnsi="ＭＳ 明朝" w:hint="eastAsia"/>
                <w:kern w:val="0"/>
              </w:rPr>
              <w:t>ところだが、</w:t>
            </w:r>
            <w:r>
              <w:rPr>
                <w:rFonts w:hAnsi="ＭＳ 明朝" w:hint="eastAsia"/>
                <w:kern w:val="0"/>
              </w:rPr>
              <w:t>ランダム係数の影響を受ける失格者が減少しているか、その効果について、検証しているところである。</w:t>
            </w:r>
          </w:p>
          <w:p w:rsidR="0085314D" w:rsidRDefault="0085314D" w:rsidP="0085314D">
            <w:pPr>
              <w:rPr>
                <w:rFonts w:hAnsi="ＭＳ 明朝"/>
                <w:kern w:val="0"/>
              </w:rPr>
            </w:pPr>
          </w:p>
          <w:p w:rsidR="0085314D" w:rsidRDefault="0085314D" w:rsidP="0085314D">
            <w:pPr>
              <w:rPr>
                <w:rFonts w:hAnsi="ＭＳ 明朝"/>
                <w:kern w:val="0"/>
              </w:rPr>
            </w:pPr>
          </w:p>
          <w:p w:rsidR="0085314D" w:rsidRDefault="0085314D" w:rsidP="0085314D">
            <w:pPr>
              <w:rPr>
                <w:rFonts w:hAnsi="ＭＳ 明朝"/>
                <w:kern w:val="0"/>
              </w:rPr>
            </w:pPr>
          </w:p>
          <w:p w:rsidR="00301A20" w:rsidRDefault="00301A20" w:rsidP="0085314D">
            <w:pPr>
              <w:rPr>
                <w:rFonts w:hAnsi="ＭＳ 明朝"/>
                <w:kern w:val="0"/>
              </w:rPr>
            </w:pPr>
          </w:p>
          <w:p w:rsidR="00301A20" w:rsidRDefault="00301A20" w:rsidP="0085314D">
            <w:pPr>
              <w:rPr>
                <w:rFonts w:hAnsi="ＭＳ 明朝"/>
                <w:kern w:val="0"/>
              </w:rPr>
            </w:pPr>
          </w:p>
          <w:p w:rsidR="00301A20" w:rsidRDefault="00301A20" w:rsidP="0085314D">
            <w:pPr>
              <w:rPr>
                <w:rFonts w:hAnsi="ＭＳ 明朝"/>
                <w:kern w:val="0"/>
              </w:rPr>
            </w:pPr>
          </w:p>
          <w:p w:rsidR="00713851" w:rsidRDefault="005E4C26" w:rsidP="005E4C26">
            <w:pPr>
              <w:ind w:leftChars="100" w:left="210" w:firstLineChars="100" w:firstLine="210"/>
              <w:rPr>
                <w:rFonts w:hAnsi="ＭＳ 明朝"/>
                <w:kern w:val="0"/>
              </w:rPr>
            </w:pPr>
            <w:r>
              <w:rPr>
                <w:rFonts w:hAnsi="ＭＳ 明朝" w:hint="eastAsia"/>
                <w:kern w:val="0"/>
              </w:rPr>
              <w:t>２７年度から供用日数を明示する</w:t>
            </w:r>
            <w:r w:rsidR="00301A20">
              <w:rPr>
                <w:rFonts w:hAnsi="ＭＳ 明朝" w:hint="eastAsia"/>
                <w:kern w:val="0"/>
              </w:rPr>
              <w:t>ことになっている。そ</w:t>
            </w:r>
            <w:r>
              <w:rPr>
                <w:rFonts w:hAnsi="ＭＳ 明朝" w:hint="eastAsia"/>
                <w:kern w:val="0"/>
              </w:rPr>
              <w:t>れにより、</w:t>
            </w:r>
            <w:r w:rsidR="00301A20">
              <w:rPr>
                <w:rFonts w:hAnsi="ＭＳ 明朝" w:hint="eastAsia"/>
                <w:kern w:val="0"/>
              </w:rPr>
              <w:t>各事業者の</w:t>
            </w:r>
            <w:r>
              <w:rPr>
                <w:rFonts w:hAnsi="ＭＳ 明朝" w:hint="eastAsia"/>
                <w:kern w:val="0"/>
              </w:rPr>
              <w:t>入札金額の幅が</w:t>
            </w:r>
            <w:r w:rsidR="00FF58DB">
              <w:rPr>
                <w:rFonts w:hAnsi="ＭＳ 明朝" w:hint="eastAsia"/>
                <w:kern w:val="0"/>
              </w:rPr>
              <w:t>縮まることを期待している。</w:t>
            </w:r>
          </w:p>
          <w:p w:rsidR="00713851" w:rsidRDefault="00713851"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4E34F2" w:rsidRDefault="004E34F2" w:rsidP="00713851">
            <w:pPr>
              <w:ind w:left="210" w:hangingChars="100" w:hanging="210"/>
              <w:rPr>
                <w:rFonts w:hAnsi="ＭＳ 明朝"/>
                <w:kern w:val="0"/>
              </w:rPr>
            </w:pPr>
          </w:p>
          <w:p w:rsidR="00301A20" w:rsidRDefault="00301A20" w:rsidP="00713851">
            <w:pPr>
              <w:ind w:left="210" w:hangingChars="100" w:hanging="210"/>
              <w:rPr>
                <w:rFonts w:hAnsi="ＭＳ 明朝"/>
                <w:kern w:val="0"/>
              </w:rPr>
            </w:pPr>
          </w:p>
          <w:p w:rsidR="00301A20" w:rsidRPr="00301A20" w:rsidRDefault="00301A20" w:rsidP="00713851">
            <w:pPr>
              <w:ind w:left="210" w:hangingChars="100" w:hanging="210"/>
              <w:rPr>
                <w:rFonts w:hAnsi="ＭＳ 明朝"/>
                <w:kern w:val="0"/>
              </w:rPr>
            </w:pPr>
          </w:p>
          <w:p w:rsidR="00FF58DB" w:rsidRDefault="00301A20" w:rsidP="00FF58DB">
            <w:pPr>
              <w:ind w:leftChars="100" w:left="210" w:firstLineChars="100" w:firstLine="210"/>
              <w:rPr>
                <w:rFonts w:hAnsi="ＭＳ 明朝"/>
                <w:kern w:val="0"/>
              </w:rPr>
            </w:pPr>
            <w:r>
              <w:rPr>
                <w:rFonts w:hAnsi="ＭＳ 明朝" w:hint="eastAsia"/>
                <w:kern w:val="0"/>
              </w:rPr>
              <w:t>本件の対象ランクの事業者が概ね５０社であるが、この基準点を設けたことにより７０％に絞り込まれたと</w:t>
            </w:r>
            <w:r w:rsidR="00FF58DB">
              <w:rPr>
                <w:rFonts w:hAnsi="ＭＳ 明朝" w:hint="eastAsia"/>
                <w:kern w:val="0"/>
              </w:rPr>
              <w:t>考え</w:t>
            </w:r>
            <w:r>
              <w:rPr>
                <w:rFonts w:hAnsi="ＭＳ 明朝" w:hint="eastAsia"/>
                <w:kern w:val="0"/>
              </w:rPr>
              <w:t>てい</w:t>
            </w:r>
            <w:r w:rsidR="00FF58DB">
              <w:rPr>
                <w:rFonts w:hAnsi="ＭＳ 明朝" w:hint="eastAsia"/>
                <w:kern w:val="0"/>
              </w:rPr>
              <w:t>る。</w:t>
            </w:r>
          </w:p>
          <w:p w:rsidR="00FF58DB" w:rsidRPr="00274EA5" w:rsidRDefault="00FF58DB" w:rsidP="00FF58DB">
            <w:pPr>
              <w:rPr>
                <w:rFonts w:hAnsi="ＭＳ 明朝"/>
                <w:kern w:val="0"/>
              </w:rPr>
            </w:pPr>
          </w:p>
        </w:tc>
      </w:tr>
      <w:tr w:rsidR="00705A1F" w:rsidRPr="0028413C" w:rsidTr="00787DF8">
        <w:trPr>
          <w:trHeight w:val="276"/>
        </w:trPr>
        <w:tc>
          <w:tcPr>
            <w:tcW w:w="3369" w:type="dxa"/>
          </w:tcPr>
          <w:p w:rsidR="00705A1F" w:rsidRDefault="00705A1F" w:rsidP="00C374D3">
            <w:pPr>
              <w:ind w:left="210" w:hangingChars="100" w:hanging="210"/>
              <w:rPr>
                <w:rFonts w:hAnsi="ＭＳ 明朝"/>
              </w:rPr>
            </w:pPr>
            <w:r w:rsidRPr="007D598F">
              <w:rPr>
                <w:rFonts w:hAnsi="ＭＳ 明朝" w:hint="eastAsia"/>
              </w:rPr>
              <w:lastRenderedPageBreak/>
              <w:t>【</w:t>
            </w:r>
            <w:r w:rsidR="00713851" w:rsidRPr="00713851">
              <w:rPr>
                <w:rFonts w:hAnsi="ＭＳ 明朝" w:hint="eastAsia"/>
              </w:rPr>
              <w:t>主要地方道　伏見柳谷高槻線　檜尾川護岸改修工事（磐手橋下流左岸）</w:t>
            </w:r>
            <w:r>
              <w:rPr>
                <w:rFonts w:hAnsi="ＭＳ 明朝" w:hint="eastAsia"/>
              </w:rPr>
              <w:t>】</w:t>
            </w:r>
          </w:p>
          <w:p w:rsidR="00705A1F" w:rsidRDefault="00705A1F" w:rsidP="00C9126B">
            <w:pPr>
              <w:ind w:left="210" w:hangingChars="100" w:hanging="210"/>
              <w:rPr>
                <w:rFonts w:hAnsi="ＭＳ 明朝"/>
              </w:rPr>
            </w:pPr>
          </w:p>
          <w:p w:rsidR="005F2429" w:rsidRPr="001E03BA" w:rsidRDefault="00301A20" w:rsidP="009A15A4">
            <w:pPr>
              <w:ind w:leftChars="100" w:left="210" w:firstLineChars="100" w:firstLine="210"/>
              <w:rPr>
                <w:rFonts w:hAnsi="ＭＳ 明朝"/>
              </w:rPr>
            </w:pPr>
            <w:r>
              <w:rPr>
                <w:rFonts w:hAnsi="ＭＳ 明朝" w:hint="eastAsia"/>
              </w:rPr>
              <w:t>最低制限価格を下回り、失格となったものが多いが、なぜ、低い金額で入札をしたのか</w:t>
            </w:r>
            <w:r w:rsidR="00EA0995">
              <w:rPr>
                <w:rFonts w:hAnsi="ＭＳ 明朝" w:hint="eastAsia"/>
              </w:rPr>
              <w:t>。</w:t>
            </w:r>
          </w:p>
        </w:tc>
        <w:tc>
          <w:tcPr>
            <w:tcW w:w="6240" w:type="dxa"/>
          </w:tcPr>
          <w:p w:rsidR="00705A1F" w:rsidRDefault="00705A1F" w:rsidP="00713851">
            <w:pPr>
              <w:rPr>
                <w:rFonts w:hAnsi="ＭＳ 明朝"/>
              </w:rPr>
            </w:pPr>
          </w:p>
          <w:p w:rsidR="009A2B36" w:rsidRDefault="009A2B36" w:rsidP="00713851">
            <w:pPr>
              <w:rPr>
                <w:rFonts w:hAnsi="ＭＳ 明朝"/>
              </w:rPr>
            </w:pPr>
          </w:p>
          <w:p w:rsidR="00A05FA0" w:rsidRDefault="00A05FA0" w:rsidP="00713851">
            <w:pPr>
              <w:rPr>
                <w:rFonts w:hAnsi="ＭＳ 明朝"/>
              </w:rPr>
            </w:pPr>
          </w:p>
          <w:p w:rsidR="007A7E4C" w:rsidRPr="00CC0285" w:rsidRDefault="007A7E4C" w:rsidP="007A7E4C">
            <w:pPr>
              <w:ind w:left="210" w:hangingChars="100" w:hanging="210"/>
              <w:rPr>
                <w:rFonts w:hAnsi="ＭＳ 明朝"/>
                <w:kern w:val="0"/>
              </w:rPr>
            </w:pPr>
          </w:p>
          <w:p w:rsidR="00CC0285" w:rsidRDefault="00CC0285" w:rsidP="00FA3850">
            <w:pPr>
              <w:ind w:leftChars="100" w:left="210" w:firstLineChars="100" w:firstLine="210"/>
              <w:rPr>
                <w:rFonts w:hAnsi="ＭＳ 明朝"/>
                <w:kern w:val="0"/>
              </w:rPr>
            </w:pPr>
            <w:r>
              <w:rPr>
                <w:rFonts w:hAnsi="ＭＳ 明朝" w:hint="eastAsia"/>
                <w:kern w:val="0"/>
              </w:rPr>
              <w:t>現場状況から本工事では一般的な工事ではあまり使わない特殊なクレーンを使用することとしている。</w:t>
            </w:r>
          </w:p>
          <w:p w:rsidR="00713851" w:rsidRDefault="00CC0285" w:rsidP="008C4E81">
            <w:pPr>
              <w:ind w:leftChars="100" w:left="210" w:firstLineChars="100" w:firstLine="210"/>
              <w:rPr>
                <w:rFonts w:hAnsi="ＭＳ 明朝"/>
                <w:kern w:val="0"/>
              </w:rPr>
            </w:pPr>
            <w:r>
              <w:rPr>
                <w:rFonts w:hAnsi="ＭＳ 明朝" w:hint="eastAsia"/>
                <w:kern w:val="0"/>
              </w:rPr>
              <w:t>入札参加者の入札書に添付している入札内訳書を確認すると</w:t>
            </w:r>
            <w:r w:rsidR="00FA3850">
              <w:rPr>
                <w:rFonts w:hAnsi="ＭＳ 明朝" w:hint="eastAsia"/>
                <w:kern w:val="0"/>
              </w:rPr>
              <w:t>特殊なクレーン</w:t>
            </w:r>
            <w:r>
              <w:rPr>
                <w:rFonts w:hAnsi="ＭＳ 明朝" w:hint="eastAsia"/>
                <w:kern w:val="0"/>
              </w:rPr>
              <w:t>に関する項目の見積額と設計書の金額に大き</w:t>
            </w:r>
            <w:r w:rsidR="003A0EFB">
              <w:rPr>
                <w:rFonts w:hAnsi="ＭＳ 明朝" w:hint="eastAsia"/>
                <w:kern w:val="0"/>
              </w:rPr>
              <w:t>な</w:t>
            </w:r>
            <w:r w:rsidR="008C4E81">
              <w:rPr>
                <w:rFonts w:hAnsi="ＭＳ 明朝" w:hint="eastAsia"/>
                <w:kern w:val="0"/>
              </w:rPr>
              <w:t>差があるもの</w:t>
            </w:r>
            <w:r>
              <w:rPr>
                <w:rFonts w:hAnsi="ＭＳ 明朝" w:hint="eastAsia"/>
                <w:kern w:val="0"/>
              </w:rPr>
              <w:t>が多かった。このことから、この特殊クレーンに関する費用について適正に見積もられなかった</w:t>
            </w:r>
            <w:r w:rsidR="00FA3850">
              <w:rPr>
                <w:rFonts w:hAnsi="ＭＳ 明朝" w:hint="eastAsia"/>
                <w:kern w:val="0"/>
              </w:rPr>
              <w:t>と考えている。</w:t>
            </w:r>
          </w:p>
          <w:p w:rsidR="009A15A4" w:rsidRPr="00274EA5" w:rsidRDefault="009A15A4" w:rsidP="009A15A4">
            <w:pPr>
              <w:rPr>
                <w:rFonts w:hAnsi="ＭＳ 明朝"/>
                <w:kern w:val="0"/>
              </w:rPr>
            </w:pPr>
          </w:p>
        </w:tc>
      </w:tr>
      <w:tr w:rsidR="00A21890" w:rsidRPr="0028413C" w:rsidTr="00787DF8">
        <w:trPr>
          <w:trHeight w:val="274"/>
        </w:trPr>
        <w:tc>
          <w:tcPr>
            <w:tcW w:w="3369" w:type="dxa"/>
          </w:tcPr>
          <w:p w:rsidR="00757921" w:rsidRDefault="00F824C8" w:rsidP="00250B9E">
            <w:pPr>
              <w:ind w:left="210" w:hangingChars="100" w:hanging="210"/>
              <w:rPr>
                <w:rFonts w:hAnsi="ＭＳ 明朝"/>
              </w:rPr>
            </w:pPr>
            <w:r>
              <w:rPr>
                <w:rFonts w:hAnsi="ＭＳ 明朝" w:hint="eastAsia"/>
              </w:rPr>
              <w:t>【</w:t>
            </w:r>
            <w:r w:rsidR="00713851">
              <w:rPr>
                <w:rFonts w:hAnsi="ＭＳ 明朝" w:cs="ＭＳ Ｐゴシック" w:hint="eastAsia"/>
              </w:rPr>
              <w:t>一般国道４８１号</w:t>
            </w:r>
            <w:r w:rsidR="00713851" w:rsidRPr="00A8379E">
              <w:rPr>
                <w:rFonts w:hAnsi="ＭＳ 明朝" w:cs="ＭＳ Ｐゴシック" w:hint="eastAsia"/>
              </w:rPr>
              <w:t xml:space="preserve">　</w:t>
            </w:r>
            <w:r w:rsidR="00713851">
              <w:rPr>
                <w:rFonts w:hAnsi="ＭＳ 明朝" w:cs="ＭＳ Ｐゴシック" w:hint="eastAsia"/>
              </w:rPr>
              <w:t>長滝歩道橋耐震補強</w:t>
            </w:r>
            <w:r w:rsidR="00713851" w:rsidRPr="00A8379E">
              <w:rPr>
                <w:rFonts w:hAnsi="ＭＳ 明朝" w:cs="ＭＳ Ｐゴシック" w:hint="eastAsia"/>
              </w:rPr>
              <w:t>工事</w:t>
            </w:r>
            <w:r>
              <w:rPr>
                <w:rFonts w:hAnsi="ＭＳ 明朝" w:hint="eastAsia"/>
              </w:rPr>
              <w:t>】</w:t>
            </w:r>
          </w:p>
          <w:p w:rsidR="00BF2C50" w:rsidRDefault="00BF2C50" w:rsidP="00242D4C">
            <w:pPr>
              <w:rPr>
                <w:rFonts w:hAnsi="ＭＳ 明朝"/>
              </w:rPr>
            </w:pPr>
          </w:p>
          <w:p w:rsidR="00280232" w:rsidRDefault="00CC0285" w:rsidP="009A15A4">
            <w:pPr>
              <w:ind w:leftChars="100" w:left="210" w:firstLineChars="100" w:firstLine="210"/>
              <w:rPr>
                <w:rFonts w:hAnsi="ＭＳ 明朝"/>
              </w:rPr>
            </w:pPr>
            <w:r>
              <w:rPr>
                <w:rFonts w:hAnsi="ＭＳ 明朝" w:hint="eastAsia"/>
              </w:rPr>
              <w:t>本件は結果的に一者入札になっているが、どこに問題があったと考えているのか。また、どのように直そうとしているのか。</w:t>
            </w:r>
          </w:p>
          <w:p w:rsidR="00013627" w:rsidRDefault="00013627" w:rsidP="00013627">
            <w:pPr>
              <w:ind w:left="210" w:hangingChars="100" w:hanging="210"/>
              <w:rPr>
                <w:rFonts w:hAnsi="ＭＳ 明朝"/>
              </w:rPr>
            </w:pPr>
          </w:p>
          <w:p w:rsidR="00CF0954" w:rsidRDefault="00CF0954" w:rsidP="009A15A4">
            <w:pPr>
              <w:ind w:leftChars="100" w:left="210" w:firstLineChars="100" w:firstLine="210"/>
              <w:rPr>
                <w:rFonts w:hAnsi="ＭＳ 明朝"/>
              </w:rPr>
            </w:pPr>
            <w:r>
              <w:rPr>
                <w:rFonts w:hAnsi="ＭＳ 明朝" w:hint="eastAsia"/>
              </w:rPr>
              <w:t>本件は落札率が高いが、その要因として使用資材が特殊なものではないかと思われるがどうか。</w:t>
            </w:r>
          </w:p>
          <w:p w:rsidR="009A15A4" w:rsidRPr="009A15A4" w:rsidRDefault="009A15A4" w:rsidP="009A15A4">
            <w:pPr>
              <w:rPr>
                <w:rFonts w:hAnsi="ＭＳ 明朝"/>
              </w:rPr>
            </w:pPr>
          </w:p>
        </w:tc>
        <w:tc>
          <w:tcPr>
            <w:tcW w:w="6240" w:type="dxa"/>
          </w:tcPr>
          <w:p w:rsidR="00E6331F" w:rsidRDefault="00E6331F" w:rsidP="00242D4C">
            <w:pPr>
              <w:rPr>
                <w:rFonts w:hAnsi="ＭＳ 明朝"/>
                <w:kern w:val="0"/>
              </w:rPr>
            </w:pPr>
          </w:p>
          <w:p w:rsidR="00013627" w:rsidRPr="00013627" w:rsidRDefault="00013627" w:rsidP="00242D4C">
            <w:pPr>
              <w:rPr>
                <w:rFonts w:hAnsi="ＭＳ 明朝"/>
                <w:kern w:val="0"/>
              </w:rPr>
            </w:pPr>
          </w:p>
          <w:p w:rsidR="00250B9E" w:rsidRDefault="00250B9E" w:rsidP="00242D4C">
            <w:pPr>
              <w:rPr>
                <w:rFonts w:hAnsi="ＭＳ 明朝"/>
                <w:kern w:val="0"/>
              </w:rPr>
            </w:pPr>
          </w:p>
          <w:p w:rsidR="00CF0954" w:rsidRDefault="00CC0285" w:rsidP="00CC0285">
            <w:pPr>
              <w:ind w:leftChars="100" w:left="210" w:firstLineChars="100" w:firstLine="210"/>
              <w:rPr>
                <w:rFonts w:hAnsi="ＭＳ 明朝"/>
                <w:kern w:val="0"/>
              </w:rPr>
            </w:pPr>
            <w:r>
              <w:rPr>
                <w:rFonts w:hAnsi="ＭＳ 明朝" w:hint="eastAsia"/>
                <w:kern w:val="0"/>
              </w:rPr>
              <w:t>これまで発注規模が小さくなれば、入札参加者が少なくなっているが、本件のように入札参加者が極めて少なくなるのは、特例</w:t>
            </w:r>
            <w:r w:rsidR="00CF0954">
              <w:rPr>
                <w:rFonts w:hAnsi="ＭＳ 明朝" w:hint="eastAsia"/>
                <w:kern w:val="0"/>
              </w:rPr>
              <w:t>的ではないかと考えている。</w:t>
            </w:r>
          </w:p>
          <w:p w:rsidR="00CF0954" w:rsidRDefault="00CF0954" w:rsidP="00CC0285">
            <w:pPr>
              <w:ind w:leftChars="100" w:left="210" w:firstLineChars="100" w:firstLine="210"/>
              <w:rPr>
                <w:rFonts w:hAnsi="ＭＳ 明朝"/>
                <w:kern w:val="0"/>
              </w:rPr>
            </w:pPr>
            <w:r>
              <w:rPr>
                <w:rFonts w:hAnsi="ＭＳ 明朝" w:hint="eastAsia"/>
                <w:kern w:val="0"/>
              </w:rPr>
              <w:t>今後は、事業者の受注量や技術者の配置状況を鑑み、できるだけ早期に発注したいと考えている。</w:t>
            </w:r>
          </w:p>
          <w:p w:rsidR="009A15A4" w:rsidRDefault="009A15A4" w:rsidP="009A15A4">
            <w:pPr>
              <w:rPr>
                <w:rFonts w:hAnsi="ＭＳ 明朝"/>
                <w:kern w:val="0"/>
              </w:rPr>
            </w:pPr>
          </w:p>
          <w:p w:rsidR="00713851" w:rsidRPr="00794C66" w:rsidRDefault="00CF0954" w:rsidP="009A15A4">
            <w:pPr>
              <w:ind w:leftChars="100" w:left="210" w:firstLineChars="100" w:firstLine="210"/>
              <w:rPr>
                <w:rFonts w:hAnsi="ＭＳ 明朝"/>
                <w:kern w:val="0"/>
              </w:rPr>
            </w:pPr>
            <w:r>
              <w:rPr>
                <w:rFonts w:hAnsi="ＭＳ 明朝" w:hint="eastAsia"/>
                <w:kern w:val="0"/>
              </w:rPr>
              <w:t>本件で使用する落橋防止に要する部品は、特殊品ではないが、橋梁の大きさ、重さに応じた規格のものを発注する</w:t>
            </w:r>
            <w:r w:rsidR="008C4E81">
              <w:rPr>
                <w:rFonts w:hAnsi="ＭＳ 明朝" w:hint="eastAsia"/>
                <w:kern w:val="0"/>
              </w:rPr>
              <w:t>。そのため、</w:t>
            </w:r>
            <w:r w:rsidR="009A15A4" w:rsidRPr="00BE0971">
              <w:rPr>
                <w:rFonts w:hAnsi="ＭＳ 明朝" w:hint="eastAsia"/>
                <w:kern w:val="0"/>
              </w:rPr>
              <w:t>本件は個別の少量発注をせざるを得ないもの。</w:t>
            </w:r>
          </w:p>
        </w:tc>
      </w:tr>
      <w:tr w:rsidR="00A21890" w:rsidRPr="0028413C" w:rsidTr="00787DF8">
        <w:trPr>
          <w:trHeight w:val="549"/>
        </w:trPr>
        <w:tc>
          <w:tcPr>
            <w:tcW w:w="3369" w:type="dxa"/>
          </w:tcPr>
          <w:p w:rsidR="00757921" w:rsidRDefault="00F824C8" w:rsidP="000024A3">
            <w:pPr>
              <w:ind w:left="210" w:hangingChars="100" w:hanging="210"/>
              <w:rPr>
                <w:rFonts w:hAnsi="ＭＳ 明朝"/>
              </w:rPr>
            </w:pPr>
            <w:r w:rsidRPr="008B349E">
              <w:rPr>
                <w:rFonts w:hAnsi="ＭＳ 明朝" w:hint="eastAsia"/>
              </w:rPr>
              <w:t>【</w:t>
            </w:r>
            <w:r w:rsidR="00713851" w:rsidRPr="00713851">
              <w:rPr>
                <w:rFonts w:hAnsi="ＭＳ 明朝" w:hint="eastAsia"/>
              </w:rPr>
              <w:t>大阪府中央卸売市場　青果仲卸棟Ａブロック２階東側便所外１カ所改修工事</w:t>
            </w:r>
            <w:r w:rsidRPr="008B349E">
              <w:rPr>
                <w:rFonts w:hAnsi="ＭＳ 明朝" w:hint="eastAsia"/>
              </w:rPr>
              <w:t>】</w:t>
            </w:r>
          </w:p>
          <w:p w:rsidR="00435FD5" w:rsidRDefault="00435FD5" w:rsidP="00FA6567">
            <w:pPr>
              <w:rPr>
                <w:rFonts w:hAnsi="ＭＳ 明朝"/>
              </w:rPr>
            </w:pPr>
          </w:p>
          <w:p w:rsidR="00CF0954" w:rsidRDefault="00CF0954" w:rsidP="00FB1BC3">
            <w:pPr>
              <w:ind w:leftChars="100" w:left="210" w:firstLineChars="100" w:firstLine="210"/>
              <w:rPr>
                <w:rFonts w:hAnsi="ＭＳ 明朝"/>
              </w:rPr>
            </w:pPr>
            <w:r>
              <w:rPr>
                <w:rFonts w:hAnsi="ＭＳ 明朝" w:hint="eastAsia"/>
              </w:rPr>
              <w:t>なぜ入札参加可能のランクを複数にしているのか。</w:t>
            </w:r>
          </w:p>
          <w:p w:rsidR="00CF0954" w:rsidRDefault="00CF0954" w:rsidP="00FB53D3">
            <w:pPr>
              <w:ind w:left="210" w:hangingChars="100" w:hanging="210"/>
              <w:rPr>
                <w:rFonts w:hAnsi="ＭＳ 明朝"/>
              </w:rPr>
            </w:pPr>
          </w:p>
          <w:p w:rsidR="00CF0954" w:rsidRDefault="00CF0954" w:rsidP="00FB53D3">
            <w:pPr>
              <w:ind w:left="210" w:hangingChars="100" w:hanging="210"/>
              <w:rPr>
                <w:rFonts w:hAnsi="ＭＳ 明朝"/>
              </w:rPr>
            </w:pPr>
          </w:p>
          <w:p w:rsidR="00FB1BC3" w:rsidRDefault="00FB1BC3" w:rsidP="00FB53D3">
            <w:pPr>
              <w:ind w:left="210" w:hangingChars="100" w:hanging="210"/>
              <w:rPr>
                <w:rFonts w:hAnsi="ＭＳ 明朝"/>
              </w:rPr>
            </w:pPr>
          </w:p>
          <w:p w:rsidR="00256E2D" w:rsidRDefault="00256E2D" w:rsidP="00FB1BC3">
            <w:pPr>
              <w:ind w:leftChars="100" w:left="210" w:firstLineChars="100" w:firstLine="210"/>
              <w:rPr>
                <w:rFonts w:hAnsi="ＭＳ 明朝"/>
              </w:rPr>
            </w:pPr>
            <w:r>
              <w:rPr>
                <w:rFonts w:hAnsi="ＭＳ 明朝" w:hint="eastAsia"/>
              </w:rPr>
              <w:t>入札結果</w:t>
            </w:r>
            <w:r w:rsidR="00CF0954">
              <w:rPr>
                <w:rFonts w:hAnsi="ＭＳ 明朝" w:hint="eastAsia"/>
              </w:rPr>
              <w:t>についてどのように見ているのか</w:t>
            </w:r>
            <w:r>
              <w:rPr>
                <w:rFonts w:hAnsi="ＭＳ 明朝" w:hint="eastAsia"/>
              </w:rPr>
              <w:t>。</w:t>
            </w:r>
          </w:p>
          <w:p w:rsidR="00256E2D" w:rsidRDefault="00256E2D" w:rsidP="00FB53D3">
            <w:pPr>
              <w:ind w:left="210" w:hangingChars="100" w:hanging="210"/>
              <w:rPr>
                <w:rFonts w:hAnsi="ＭＳ 明朝"/>
              </w:rPr>
            </w:pPr>
          </w:p>
          <w:p w:rsidR="00022F29" w:rsidRDefault="00022F29" w:rsidP="00022F29">
            <w:pPr>
              <w:ind w:left="210" w:hangingChars="100" w:hanging="210"/>
              <w:rPr>
                <w:rFonts w:hAnsi="ＭＳ 明朝"/>
              </w:rPr>
            </w:pPr>
          </w:p>
          <w:p w:rsidR="00EB61CD" w:rsidRDefault="00EB61CD" w:rsidP="00022F29">
            <w:pPr>
              <w:ind w:left="210" w:hangingChars="100" w:hanging="210"/>
              <w:rPr>
                <w:rFonts w:hAnsi="ＭＳ 明朝"/>
              </w:rPr>
            </w:pPr>
          </w:p>
          <w:p w:rsidR="00EB61CD" w:rsidRDefault="00EB61CD" w:rsidP="00022F29">
            <w:pPr>
              <w:ind w:left="210" w:hangingChars="100" w:hanging="210"/>
              <w:rPr>
                <w:rFonts w:hAnsi="ＭＳ 明朝"/>
              </w:rPr>
            </w:pPr>
          </w:p>
          <w:p w:rsidR="00FB1BC3" w:rsidRDefault="00FB1BC3" w:rsidP="00022F29">
            <w:pPr>
              <w:ind w:left="210" w:hangingChars="100" w:hanging="210"/>
              <w:rPr>
                <w:rFonts w:hAnsi="ＭＳ 明朝"/>
              </w:rPr>
            </w:pPr>
          </w:p>
          <w:p w:rsidR="00EB61CD" w:rsidRDefault="00EB61CD" w:rsidP="00EB61CD">
            <w:pPr>
              <w:ind w:left="210" w:hangingChars="100" w:hanging="210"/>
              <w:rPr>
                <w:rFonts w:hAnsi="ＭＳ 明朝"/>
              </w:rPr>
            </w:pPr>
            <w:r>
              <w:rPr>
                <w:rFonts w:hAnsi="ＭＳ 明朝" w:hint="eastAsia"/>
              </w:rPr>
              <w:t>・各事業者の管理コストは会社の規模によって異なる。Ｃ・Ｄランクの事業者であれば、管理コストもあまりかからないので、低い価格で応札してくるようになるのではないか。</w:t>
            </w:r>
          </w:p>
          <w:p w:rsidR="00FB1BC3" w:rsidRDefault="000F267A" w:rsidP="000F267A">
            <w:pPr>
              <w:ind w:leftChars="100" w:left="210" w:firstLineChars="100" w:firstLine="210"/>
              <w:rPr>
                <w:rFonts w:hAnsi="ＭＳ 明朝"/>
                <w:kern w:val="0"/>
              </w:rPr>
            </w:pPr>
            <w:r>
              <w:rPr>
                <w:rFonts w:hAnsi="ＭＳ 明朝" w:hint="eastAsia"/>
                <w:kern w:val="0"/>
              </w:rPr>
              <w:t>本件では、結果的に失格となった。本件はＤランクでできるような案件であることから、受注意欲の高いＣ・Ｄランクの事業者が多かったことを踏まえて、Ｂランクの事業者まで拡大する必要はなかったのではないかと考える。</w:t>
            </w:r>
          </w:p>
          <w:p w:rsidR="000F267A" w:rsidRPr="00FB53D3" w:rsidRDefault="000F267A" w:rsidP="000F267A">
            <w:pPr>
              <w:rPr>
                <w:rFonts w:hAnsi="ＭＳ 明朝"/>
              </w:rPr>
            </w:pPr>
          </w:p>
        </w:tc>
        <w:tc>
          <w:tcPr>
            <w:tcW w:w="6240" w:type="dxa"/>
          </w:tcPr>
          <w:p w:rsidR="007722E8" w:rsidRDefault="007722E8" w:rsidP="000024A3">
            <w:pPr>
              <w:ind w:left="210" w:hangingChars="100" w:hanging="210"/>
              <w:rPr>
                <w:rFonts w:hAnsi="ＭＳ 明朝"/>
                <w:kern w:val="0"/>
              </w:rPr>
            </w:pPr>
          </w:p>
          <w:p w:rsidR="00FA6567" w:rsidRDefault="00FA6567" w:rsidP="000024A3">
            <w:pPr>
              <w:ind w:left="210" w:hangingChars="100" w:hanging="210"/>
              <w:rPr>
                <w:rFonts w:hAnsi="ＭＳ 明朝"/>
                <w:kern w:val="0"/>
              </w:rPr>
            </w:pPr>
          </w:p>
          <w:p w:rsidR="00DF5CFD" w:rsidRDefault="00DF5CFD" w:rsidP="000024A3">
            <w:pPr>
              <w:ind w:left="210" w:hangingChars="100" w:hanging="210"/>
              <w:rPr>
                <w:rFonts w:hAnsi="ＭＳ 明朝"/>
                <w:kern w:val="0"/>
              </w:rPr>
            </w:pPr>
          </w:p>
          <w:p w:rsidR="00280232" w:rsidRDefault="00280232" w:rsidP="00DF1022">
            <w:pPr>
              <w:autoSpaceDE w:val="0"/>
              <w:autoSpaceDN w:val="0"/>
              <w:ind w:left="210" w:hangingChars="100" w:hanging="210"/>
              <w:rPr>
                <w:rFonts w:hAnsi="ＭＳ 明朝"/>
                <w:kern w:val="0"/>
              </w:rPr>
            </w:pPr>
          </w:p>
          <w:p w:rsidR="00CF0954" w:rsidRDefault="00CF0954" w:rsidP="00256E2D">
            <w:pPr>
              <w:autoSpaceDE w:val="0"/>
              <w:autoSpaceDN w:val="0"/>
              <w:ind w:leftChars="100" w:left="210" w:firstLineChars="100" w:firstLine="210"/>
              <w:rPr>
                <w:rFonts w:hAnsi="ＭＳ 明朝"/>
                <w:kern w:val="0"/>
              </w:rPr>
            </w:pPr>
            <w:r>
              <w:rPr>
                <w:rFonts w:hAnsi="ＭＳ 明朝" w:hint="eastAsia"/>
                <w:kern w:val="0"/>
              </w:rPr>
              <w:t>これまで同様の工事については、Ｄランクを対象としていたが、入札参加者が少なく、入札不調となるケースがあったことから、本件については、Ｄランクに加えて</w:t>
            </w:r>
            <w:r w:rsidR="008C4E81">
              <w:rPr>
                <w:rFonts w:hAnsi="ＭＳ 明朝" w:hint="eastAsia"/>
                <w:kern w:val="0"/>
              </w:rPr>
              <w:t>、</w:t>
            </w:r>
            <w:r>
              <w:rPr>
                <w:rFonts w:hAnsi="ＭＳ 明朝" w:hint="eastAsia"/>
                <w:kern w:val="0"/>
              </w:rPr>
              <w:t>Ｂ・Ｃランクまで拡大し、より多くの事業者に入札参加してもらうこととした。</w:t>
            </w:r>
          </w:p>
          <w:p w:rsidR="00FB1BC3" w:rsidRDefault="00FB1BC3" w:rsidP="00256E2D">
            <w:pPr>
              <w:autoSpaceDE w:val="0"/>
              <w:autoSpaceDN w:val="0"/>
              <w:ind w:leftChars="100" w:left="210" w:firstLineChars="100" w:firstLine="210"/>
              <w:rPr>
                <w:rFonts w:hAnsi="ＭＳ 明朝"/>
                <w:kern w:val="0"/>
              </w:rPr>
            </w:pPr>
          </w:p>
          <w:p w:rsidR="00256E2D" w:rsidRDefault="00256E2D" w:rsidP="00256E2D">
            <w:pPr>
              <w:autoSpaceDE w:val="0"/>
              <w:autoSpaceDN w:val="0"/>
              <w:ind w:leftChars="100" w:left="210" w:firstLineChars="100" w:firstLine="210"/>
              <w:rPr>
                <w:rFonts w:hAnsi="ＭＳ 明朝"/>
                <w:kern w:val="0"/>
              </w:rPr>
            </w:pPr>
            <w:r>
              <w:rPr>
                <w:rFonts w:hAnsi="ＭＳ 明朝" w:hint="eastAsia"/>
                <w:kern w:val="0"/>
              </w:rPr>
              <w:t>予定価格付近の応札者のグループが、現場近隣のＢランクの</w:t>
            </w:r>
            <w:r w:rsidR="00CF0954">
              <w:rPr>
                <w:rFonts w:hAnsi="ＭＳ 明朝" w:hint="eastAsia"/>
                <w:kern w:val="0"/>
              </w:rPr>
              <w:t>事業</w:t>
            </w:r>
            <w:r>
              <w:rPr>
                <w:rFonts w:hAnsi="ＭＳ 明朝" w:hint="eastAsia"/>
                <w:kern w:val="0"/>
              </w:rPr>
              <w:t>者であり、積算内容や実勢価格を熟知し、所要利益率を見込んだ価格で応札した</w:t>
            </w:r>
            <w:r w:rsidR="00EB61CD">
              <w:rPr>
                <w:rFonts w:hAnsi="ＭＳ 明朝" w:hint="eastAsia"/>
                <w:kern w:val="0"/>
              </w:rPr>
              <w:t>と思われる</w:t>
            </w:r>
            <w:r>
              <w:rPr>
                <w:rFonts w:hAnsi="ＭＳ 明朝" w:hint="eastAsia"/>
                <w:kern w:val="0"/>
              </w:rPr>
              <w:t>。</w:t>
            </w:r>
          </w:p>
          <w:p w:rsidR="00256E2D" w:rsidRDefault="00256E2D" w:rsidP="00256E2D">
            <w:pPr>
              <w:autoSpaceDE w:val="0"/>
              <w:autoSpaceDN w:val="0"/>
              <w:ind w:leftChars="100" w:left="210" w:firstLineChars="100" w:firstLine="210"/>
              <w:rPr>
                <w:rFonts w:hAnsi="ＭＳ 明朝"/>
                <w:kern w:val="0"/>
              </w:rPr>
            </w:pPr>
            <w:r>
              <w:rPr>
                <w:rFonts w:hAnsi="ＭＳ 明朝" w:hint="eastAsia"/>
                <w:kern w:val="0"/>
              </w:rPr>
              <w:lastRenderedPageBreak/>
              <w:t>その他の失格者等については、Ｃ</w:t>
            </w:r>
            <w:r w:rsidR="00EB61CD">
              <w:rPr>
                <w:rFonts w:hAnsi="ＭＳ 明朝" w:hint="eastAsia"/>
                <w:kern w:val="0"/>
              </w:rPr>
              <w:t>・</w:t>
            </w:r>
            <w:r>
              <w:rPr>
                <w:rFonts w:hAnsi="ＭＳ 明朝" w:hint="eastAsia"/>
                <w:kern w:val="0"/>
              </w:rPr>
              <w:t>Ｄランクの</w:t>
            </w:r>
            <w:r w:rsidR="00EB61CD">
              <w:rPr>
                <w:rFonts w:hAnsi="ＭＳ 明朝" w:hint="eastAsia"/>
                <w:kern w:val="0"/>
              </w:rPr>
              <w:t>事業</w:t>
            </w:r>
            <w:r>
              <w:rPr>
                <w:rFonts w:hAnsi="ＭＳ 明朝" w:hint="eastAsia"/>
                <w:kern w:val="0"/>
              </w:rPr>
              <w:t>者が多く、ヒアリングによると利益率を最低限まで下げる等、</w:t>
            </w:r>
            <w:r w:rsidR="00EB61CD">
              <w:rPr>
                <w:rFonts w:hAnsi="ＭＳ 明朝" w:hint="eastAsia"/>
                <w:kern w:val="0"/>
              </w:rPr>
              <w:t>経費圧縮</w:t>
            </w:r>
            <w:r>
              <w:rPr>
                <w:rFonts w:hAnsi="ＭＳ 明朝" w:hint="eastAsia"/>
                <w:kern w:val="0"/>
              </w:rPr>
              <w:t>の努力が行き過ぎたと見られる。</w:t>
            </w:r>
          </w:p>
          <w:p w:rsidR="00713851" w:rsidRPr="007217B6" w:rsidRDefault="00713851" w:rsidP="000F267A">
            <w:pPr>
              <w:autoSpaceDE w:val="0"/>
              <w:autoSpaceDN w:val="0"/>
              <w:rPr>
                <w:rFonts w:hAnsi="ＭＳ 明朝"/>
                <w:kern w:val="0"/>
              </w:rPr>
            </w:pPr>
          </w:p>
        </w:tc>
      </w:tr>
      <w:tr w:rsidR="00D802DE" w:rsidRPr="0028413C" w:rsidTr="00787DF8">
        <w:trPr>
          <w:trHeight w:val="660"/>
        </w:trPr>
        <w:tc>
          <w:tcPr>
            <w:tcW w:w="3369" w:type="dxa"/>
          </w:tcPr>
          <w:p w:rsidR="0007176B" w:rsidRDefault="00F824C8" w:rsidP="004D0329">
            <w:pPr>
              <w:ind w:left="210" w:hangingChars="100" w:hanging="210"/>
              <w:rPr>
                <w:rFonts w:hAnsi="ＭＳ 明朝"/>
              </w:rPr>
            </w:pPr>
            <w:r w:rsidRPr="00F824C8">
              <w:rPr>
                <w:rFonts w:hAnsi="ＭＳ 明朝" w:hint="eastAsia"/>
              </w:rPr>
              <w:lastRenderedPageBreak/>
              <w:t>【</w:t>
            </w:r>
            <w:r w:rsidR="00982B1F">
              <w:rPr>
                <w:rFonts w:hAnsi="ＭＳ 明朝" w:cs="ＭＳ Ｐゴシック" w:hint="eastAsia"/>
              </w:rPr>
              <w:t>阪南港海岸貝塚地区　阪南３区排水施設</w:t>
            </w:r>
            <w:r w:rsidR="00982B1F" w:rsidRPr="00A8379E">
              <w:rPr>
                <w:rFonts w:hAnsi="ＭＳ 明朝" w:cs="ＭＳ Ｐゴシック" w:hint="eastAsia"/>
              </w:rPr>
              <w:t xml:space="preserve">　</w:t>
            </w:r>
            <w:r w:rsidR="00982B1F">
              <w:rPr>
                <w:rFonts w:hAnsi="ＭＳ 明朝" w:cs="ＭＳ Ｐゴシック" w:hint="eastAsia"/>
              </w:rPr>
              <w:t>自家発電設備</w:t>
            </w:r>
            <w:r w:rsidR="00982B1F" w:rsidRPr="00A8379E">
              <w:rPr>
                <w:rFonts w:hAnsi="ＭＳ 明朝" w:cs="ＭＳ Ｐゴシック" w:hint="eastAsia"/>
              </w:rPr>
              <w:t>工事</w:t>
            </w:r>
            <w:r w:rsidRPr="00F824C8">
              <w:rPr>
                <w:rFonts w:hAnsi="ＭＳ 明朝" w:hint="eastAsia"/>
              </w:rPr>
              <w:t>】</w:t>
            </w:r>
          </w:p>
          <w:p w:rsidR="00251095" w:rsidRDefault="00251095" w:rsidP="00251095">
            <w:pPr>
              <w:rPr>
                <w:rFonts w:hAnsi="ＭＳ 明朝"/>
              </w:rPr>
            </w:pPr>
          </w:p>
          <w:p w:rsidR="00EB61CD" w:rsidRDefault="00EB61CD" w:rsidP="00D1738F">
            <w:pPr>
              <w:ind w:leftChars="100" w:left="210" w:firstLineChars="100" w:firstLine="210"/>
              <w:rPr>
                <w:rFonts w:hAnsi="ＭＳ 明朝"/>
              </w:rPr>
            </w:pPr>
            <w:r>
              <w:rPr>
                <w:rFonts w:hAnsi="ＭＳ 明朝" w:hint="eastAsia"/>
              </w:rPr>
              <w:t>本件工事に参加できる事業者はどれくらいあるのか。</w:t>
            </w:r>
          </w:p>
          <w:p w:rsidR="005D5715" w:rsidRDefault="005D5715" w:rsidP="00897503">
            <w:pPr>
              <w:ind w:left="210" w:hangingChars="100" w:hanging="210"/>
            </w:pPr>
          </w:p>
          <w:p w:rsidR="00897503" w:rsidRPr="001A0A0B" w:rsidRDefault="00897503" w:rsidP="00D1738F">
            <w:pPr>
              <w:ind w:leftChars="100" w:left="210" w:firstLineChars="100" w:firstLine="210"/>
            </w:pPr>
            <w:r>
              <w:rPr>
                <w:rFonts w:hint="eastAsia"/>
              </w:rPr>
              <w:t>入札参加者が少なかった原因は何があると考えているのか</w:t>
            </w:r>
          </w:p>
          <w:p w:rsidR="00280232" w:rsidRDefault="00280232" w:rsidP="001A0A0B">
            <w:pPr>
              <w:rPr>
                <w:rFonts w:hAnsi="ＭＳ 明朝"/>
                <w:highlight w:val="yellow"/>
              </w:rPr>
            </w:pPr>
          </w:p>
          <w:p w:rsidR="002E5682" w:rsidRDefault="002E5682" w:rsidP="001A0A0B">
            <w:pPr>
              <w:rPr>
                <w:rFonts w:hAnsi="ＭＳ 明朝"/>
                <w:highlight w:val="yellow"/>
              </w:rPr>
            </w:pPr>
          </w:p>
          <w:p w:rsidR="00D1738F" w:rsidRDefault="00D1738F" w:rsidP="001A0A0B">
            <w:pPr>
              <w:rPr>
                <w:rFonts w:hAnsi="ＭＳ 明朝"/>
                <w:highlight w:val="yellow"/>
              </w:rPr>
            </w:pPr>
          </w:p>
          <w:p w:rsidR="00FB6856" w:rsidRPr="008F17E4" w:rsidRDefault="002E5682" w:rsidP="00D1738F">
            <w:pPr>
              <w:ind w:leftChars="100" w:left="210" w:firstLineChars="100" w:firstLine="210"/>
              <w:rPr>
                <w:rFonts w:hAnsi="ＭＳ 明朝"/>
                <w:highlight w:val="yellow"/>
              </w:rPr>
            </w:pPr>
            <w:r>
              <w:rPr>
                <w:rFonts w:hAnsi="ＭＳ 明朝" w:hint="eastAsia"/>
              </w:rPr>
              <w:t>工事規模からすると、Ｃ・Ｄランクの事業者でもいいと思うが、入札参加可能ランクを</w:t>
            </w:r>
            <w:r w:rsidR="00FB6856">
              <w:rPr>
                <w:rFonts w:hAnsi="ＭＳ 明朝" w:hint="eastAsia"/>
              </w:rPr>
              <w:t>Ａ</w:t>
            </w:r>
            <w:r>
              <w:rPr>
                <w:rFonts w:hAnsi="ＭＳ 明朝" w:hint="eastAsia"/>
              </w:rPr>
              <w:t>に限定</w:t>
            </w:r>
            <w:r w:rsidR="00FB6856">
              <w:rPr>
                <w:rFonts w:hAnsi="ＭＳ 明朝" w:hint="eastAsia"/>
              </w:rPr>
              <w:t>した理由は何か。</w:t>
            </w:r>
          </w:p>
        </w:tc>
        <w:tc>
          <w:tcPr>
            <w:tcW w:w="6240" w:type="dxa"/>
          </w:tcPr>
          <w:p w:rsidR="001F1356" w:rsidRDefault="001F1356" w:rsidP="00C0131D">
            <w:pPr>
              <w:rPr>
                <w:rFonts w:hAnsi="ＭＳ 明朝"/>
                <w:kern w:val="0"/>
              </w:rPr>
            </w:pPr>
          </w:p>
          <w:p w:rsidR="004D0329" w:rsidRDefault="004D0329" w:rsidP="00C0131D">
            <w:pPr>
              <w:rPr>
                <w:rFonts w:hAnsi="ＭＳ 明朝"/>
                <w:kern w:val="0"/>
              </w:rPr>
            </w:pPr>
          </w:p>
          <w:p w:rsidR="00F34081" w:rsidRDefault="00F34081" w:rsidP="00C0131D">
            <w:pPr>
              <w:rPr>
                <w:rFonts w:hAnsi="ＭＳ 明朝"/>
                <w:kern w:val="0"/>
              </w:rPr>
            </w:pPr>
          </w:p>
          <w:p w:rsidR="00EB61CD" w:rsidRDefault="00FB1BC3" w:rsidP="00897503">
            <w:pPr>
              <w:ind w:leftChars="100" w:left="210" w:firstLineChars="100" w:firstLine="210"/>
              <w:rPr>
                <w:rFonts w:hAnsi="ＭＳ 明朝"/>
                <w:kern w:val="0"/>
              </w:rPr>
            </w:pPr>
            <w:r w:rsidRPr="00BE0971">
              <w:rPr>
                <w:rFonts w:hAnsi="ＭＳ 明朝" w:hint="eastAsia"/>
                <w:kern w:val="0"/>
              </w:rPr>
              <w:t>自家発電設備の新設又は更新</w:t>
            </w:r>
            <w:r w:rsidR="005D5715">
              <w:rPr>
                <w:rFonts w:hAnsi="ＭＳ 明朝" w:hint="eastAsia"/>
                <w:kern w:val="0"/>
              </w:rPr>
              <w:t>工事</w:t>
            </w:r>
            <w:r w:rsidR="00EB61CD">
              <w:rPr>
                <w:rFonts w:hAnsi="ＭＳ 明朝" w:hint="eastAsia"/>
                <w:kern w:val="0"/>
              </w:rPr>
              <w:t>実績</w:t>
            </w:r>
            <w:r w:rsidR="002E5682">
              <w:rPr>
                <w:rFonts w:hAnsi="ＭＳ 明朝" w:hint="eastAsia"/>
                <w:kern w:val="0"/>
              </w:rPr>
              <w:t>等</w:t>
            </w:r>
            <w:r w:rsidR="00EB61CD">
              <w:rPr>
                <w:rFonts w:hAnsi="ＭＳ 明朝" w:hint="eastAsia"/>
                <w:kern w:val="0"/>
              </w:rPr>
              <w:t>を</w:t>
            </w:r>
            <w:r w:rsidR="002E5682">
              <w:rPr>
                <w:rFonts w:hAnsi="ＭＳ 明朝" w:hint="eastAsia"/>
                <w:kern w:val="0"/>
              </w:rPr>
              <w:t>有するＡランクの事業者は４０者程度である。</w:t>
            </w:r>
          </w:p>
          <w:p w:rsidR="005D5715" w:rsidRDefault="005D5715" w:rsidP="005D5715">
            <w:pPr>
              <w:rPr>
                <w:rFonts w:hAnsi="ＭＳ 明朝"/>
                <w:kern w:val="0"/>
              </w:rPr>
            </w:pPr>
          </w:p>
          <w:p w:rsidR="00B80D60" w:rsidRDefault="00897503" w:rsidP="00897503">
            <w:pPr>
              <w:ind w:leftChars="100" w:left="210" w:firstLineChars="100" w:firstLine="210"/>
              <w:rPr>
                <w:rFonts w:asciiTheme="minorEastAsia" w:eastAsiaTheme="minorEastAsia" w:hAnsiTheme="minorEastAsia"/>
                <w:color w:val="FF0000"/>
                <w:kern w:val="0"/>
              </w:rPr>
            </w:pPr>
            <w:r>
              <w:rPr>
                <w:rFonts w:hAnsi="ＭＳ 明朝" w:hint="eastAsia"/>
                <w:kern w:val="0"/>
              </w:rPr>
              <w:t>防災施設の自家発電設備工事に</w:t>
            </w:r>
            <w:r w:rsidR="002E5682">
              <w:rPr>
                <w:rFonts w:hAnsi="ＭＳ 明朝" w:hint="eastAsia"/>
                <w:kern w:val="0"/>
              </w:rPr>
              <w:t>しては、</w:t>
            </w:r>
            <w:r>
              <w:rPr>
                <w:rFonts w:hAnsi="ＭＳ 明朝" w:hint="eastAsia"/>
                <w:kern w:val="0"/>
              </w:rPr>
              <w:t>本件</w:t>
            </w:r>
            <w:r w:rsidR="002E5682">
              <w:rPr>
                <w:rFonts w:hAnsi="ＭＳ 明朝" w:hint="eastAsia"/>
                <w:kern w:val="0"/>
              </w:rPr>
              <w:t>の工事規模</w:t>
            </w:r>
            <w:r>
              <w:rPr>
                <w:rFonts w:hAnsi="ＭＳ 明朝" w:hint="eastAsia"/>
                <w:kern w:val="0"/>
              </w:rPr>
              <w:t>は非常に小さなものであ</w:t>
            </w:r>
            <w:r w:rsidR="00FB1BC3">
              <w:rPr>
                <w:rFonts w:hAnsi="ＭＳ 明朝" w:hint="eastAsia"/>
                <w:kern w:val="0"/>
              </w:rPr>
              <w:t>るが</w:t>
            </w:r>
            <w:r w:rsidR="00FB6856">
              <w:rPr>
                <w:rFonts w:hAnsi="ＭＳ 明朝" w:hint="eastAsia"/>
                <w:kern w:val="0"/>
              </w:rPr>
              <w:t>、</w:t>
            </w:r>
            <w:r w:rsidR="00B80D60">
              <w:rPr>
                <w:rFonts w:hAnsi="ＭＳ 明朝" w:hint="eastAsia"/>
                <w:kern w:val="0"/>
              </w:rPr>
              <w:t>施工に要する</w:t>
            </w:r>
            <w:r w:rsidR="00B80D60" w:rsidRPr="00BE0971">
              <w:rPr>
                <w:rFonts w:hAnsi="ＭＳ 明朝" w:hint="eastAsia"/>
                <w:kern w:val="0"/>
              </w:rPr>
              <w:t>地元調整並びに</w:t>
            </w:r>
            <w:r w:rsidR="00B80D60" w:rsidRPr="00BE0971">
              <w:rPr>
                <w:rFonts w:asciiTheme="minorEastAsia" w:eastAsiaTheme="minorEastAsia" w:hAnsiTheme="minorEastAsia" w:hint="eastAsia"/>
                <w:kern w:val="0"/>
              </w:rPr>
              <w:t>既設設備との連携などの手間は、規模の大きい発注と同等にかかること等が受注意欲を示す者が少なくなった要因と推測される。</w:t>
            </w:r>
          </w:p>
          <w:p w:rsidR="00D1738F" w:rsidRDefault="00D1738F" w:rsidP="00D1738F">
            <w:pPr>
              <w:rPr>
                <w:rFonts w:asciiTheme="minorEastAsia" w:eastAsiaTheme="minorEastAsia" w:hAnsiTheme="minorEastAsia"/>
                <w:color w:val="FF0000"/>
                <w:kern w:val="0"/>
              </w:rPr>
            </w:pPr>
          </w:p>
          <w:p w:rsidR="00982B1F" w:rsidRDefault="002E5682" w:rsidP="00D1738F">
            <w:pPr>
              <w:ind w:leftChars="100" w:left="210" w:firstLineChars="100" w:firstLine="210"/>
              <w:rPr>
                <w:rFonts w:asciiTheme="minorEastAsia" w:eastAsiaTheme="minorEastAsia" w:hAnsiTheme="minorEastAsia"/>
                <w:color w:val="FF0000"/>
                <w:kern w:val="0"/>
              </w:rPr>
            </w:pPr>
            <w:r>
              <w:rPr>
                <w:rFonts w:hAnsi="ＭＳ 明朝" w:hint="eastAsia"/>
                <w:kern w:val="0"/>
              </w:rPr>
              <w:t>本件工事</w:t>
            </w:r>
            <w:r w:rsidR="00D1738F">
              <w:rPr>
                <w:rFonts w:hAnsi="ＭＳ 明朝" w:hint="eastAsia"/>
                <w:kern w:val="0"/>
              </w:rPr>
              <w:t>は、</w:t>
            </w:r>
            <w:r w:rsidR="00D1738F" w:rsidRPr="00BE0971">
              <w:rPr>
                <w:rFonts w:hAnsi="ＭＳ 明朝" w:hint="eastAsia"/>
                <w:kern w:val="0"/>
              </w:rPr>
              <w:t>規模は小さいながら、システム</w:t>
            </w:r>
            <w:r w:rsidR="00D1738F" w:rsidRPr="00BE0971">
              <w:rPr>
                <w:rFonts w:asciiTheme="minorEastAsia" w:eastAsiaTheme="minorEastAsia" w:hAnsiTheme="minorEastAsia" w:hint="eastAsia"/>
                <w:kern w:val="0"/>
              </w:rPr>
              <w:t>の設計が必要であることから、プラント電気設備工事となり、Ａランクとなる。</w:t>
            </w:r>
          </w:p>
          <w:p w:rsidR="00D1738F" w:rsidRPr="00653ED5" w:rsidRDefault="00D1738F" w:rsidP="00D1738F">
            <w:pPr>
              <w:rPr>
                <w:rFonts w:hAnsi="ＭＳ 明朝"/>
                <w:kern w:val="0"/>
              </w:rPr>
            </w:pPr>
          </w:p>
        </w:tc>
      </w:tr>
      <w:tr w:rsidR="009A4F98" w:rsidRPr="0028413C" w:rsidTr="00787DF8">
        <w:trPr>
          <w:trHeight w:val="674"/>
        </w:trPr>
        <w:tc>
          <w:tcPr>
            <w:tcW w:w="3369" w:type="dxa"/>
          </w:tcPr>
          <w:p w:rsidR="00640DBE" w:rsidRDefault="00F824C8" w:rsidP="00675EC5">
            <w:pPr>
              <w:ind w:left="210" w:hangingChars="100" w:hanging="210"/>
              <w:jc w:val="left"/>
              <w:rPr>
                <w:rFonts w:hAnsi="ＭＳ 明朝"/>
              </w:rPr>
            </w:pPr>
            <w:r>
              <w:rPr>
                <w:rFonts w:hAnsi="ＭＳ 明朝" w:hint="eastAsia"/>
              </w:rPr>
              <w:t>【</w:t>
            </w:r>
            <w:r w:rsidR="00982B1F" w:rsidRPr="00982B1F">
              <w:rPr>
                <w:rFonts w:hAnsi="ＭＳ 明朝" w:hint="eastAsia"/>
              </w:rPr>
              <w:t>南大阪湾岸流域下水道　中部水みらいセンター　砂ろ過施設漏水</w:t>
            </w:r>
            <w:r w:rsidR="00D11AA5">
              <w:rPr>
                <w:rFonts w:hAnsi="ＭＳ 明朝" w:hint="eastAsia"/>
              </w:rPr>
              <w:t>補修</w:t>
            </w:r>
            <w:bookmarkStart w:id="0" w:name="_GoBack"/>
            <w:bookmarkEnd w:id="0"/>
            <w:r w:rsidR="00982B1F" w:rsidRPr="00982B1F">
              <w:rPr>
                <w:rFonts w:hAnsi="ＭＳ 明朝" w:hint="eastAsia"/>
              </w:rPr>
              <w:t>工事（Ｈ２６－１）</w:t>
            </w:r>
            <w:r>
              <w:rPr>
                <w:rFonts w:hAnsi="ＭＳ 明朝" w:hint="eastAsia"/>
              </w:rPr>
              <w:t>】</w:t>
            </w:r>
          </w:p>
          <w:p w:rsidR="007D598F" w:rsidRDefault="007D598F" w:rsidP="00982B1F">
            <w:pPr>
              <w:ind w:left="210" w:hangingChars="100" w:hanging="210"/>
              <w:rPr>
                <w:rFonts w:hAnsi="ＭＳ 明朝"/>
              </w:rPr>
            </w:pPr>
          </w:p>
          <w:p w:rsidR="00D3054D" w:rsidRDefault="00D3054D" w:rsidP="00D1738F">
            <w:pPr>
              <w:ind w:leftChars="100" w:left="210" w:firstLineChars="100" w:firstLine="210"/>
              <w:rPr>
                <w:rFonts w:hAnsi="ＭＳ 明朝"/>
              </w:rPr>
            </w:pPr>
            <w:r>
              <w:rPr>
                <w:rFonts w:hAnsi="ＭＳ 明朝" w:hint="eastAsia"/>
              </w:rPr>
              <w:t>辞退者、失格者が多く、失格者の応札価格も</w:t>
            </w:r>
            <w:r w:rsidR="002E5682">
              <w:rPr>
                <w:rFonts w:hAnsi="ＭＳ 明朝" w:hint="eastAsia"/>
              </w:rPr>
              <w:t>バラツキが大きいが、</w:t>
            </w:r>
            <w:r w:rsidR="006F54FA">
              <w:rPr>
                <w:rFonts w:hAnsi="ＭＳ 明朝" w:hint="eastAsia"/>
              </w:rPr>
              <w:t>予定価格</w:t>
            </w:r>
            <w:r w:rsidR="002E5682">
              <w:rPr>
                <w:rFonts w:hAnsi="ＭＳ 明朝" w:hint="eastAsia"/>
              </w:rPr>
              <w:t>はどのように算出したのか</w:t>
            </w:r>
            <w:r w:rsidR="006F54FA">
              <w:rPr>
                <w:rFonts w:hAnsi="ＭＳ 明朝" w:hint="eastAsia"/>
              </w:rPr>
              <w:t>。</w:t>
            </w:r>
          </w:p>
          <w:p w:rsidR="009444E5" w:rsidRDefault="009444E5" w:rsidP="00D3054D">
            <w:pPr>
              <w:ind w:left="210" w:hangingChars="100" w:hanging="210"/>
              <w:rPr>
                <w:rFonts w:hAnsi="ＭＳ 明朝"/>
              </w:rPr>
            </w:pPr>
          </w:p>
          <w:p w:rsidR="00606883" w:rsidRDefault="00BE0971" w:rsidP="00D1738F">
            <w:pPr>
              <w:ind w:leftChars="100" w:left="210" w:firstLineChars="100" w:firstLine="210"/>
              <w:rPr>
                <w:rFonts w:hAnsi="ＭＳ 明朝"/>
              </w:rPr>
            </w:pPr>
            <w:r>
              <w:rPr>
                <w:rFonts w:hAnsi="ＭＳ 明朝" w:hint="eastAsia"/>
              </w:rPr>
              <w:t>辞退者が多いのはなぜだと考えているのか</w:t>
            </w:r>
            <w:r w:rsidR="00606883">
              <w:rPr>
                <w:rFonts w:hAnsi="ＭＳ 明朝" w:hint="eastAsia"/>
              </w:rPr>
              <w:t>。</w:t>
            </w:r>
          </w:p>
          <w:p w:rsidR="005506AE" w:rsidRDefault="005506AE" w:rsidP="00D3054D">
            <w:pPr>
              <w:ind w:left="210" w:hangingChars="100" w:hanging="210"/>
              <w:rPr>
                <w:rFonts w:hAnsi="ＭＳ 明朝"/>
              </w:rPr>
            </w:pPr>
          </w:p>
          <w:p w:rsidR="00BE0971" w:rsidRDefault="00BE0971" w:rsidP="00D3054D">
            <w:pPr>
              <w:ind w:left="210" w:hangingChars="100" w:hanging="210"/>
              <w:rPr>
                <w:rFonts w:hAnsi="ＭＳ 明朝"/>
              </w:rPr>
            </w:pPr>
          </w:p>
          <w:p w:rsidR="005506AE" w:rsidRDefault="005506AE" w:rsidP="00D1738F">
            <w:pPr>
              <w:ind w:leftChars="100" w:left="210" w:firstLineChars="100" w:firstLine="210"/>
              <w:rPr>
                <w:rFonts w:hAnsi="ＭＳ 明朝"/>
              </w:rPr>
            </w:pPr>
            <w:r>
              <w:rPr>
                <w:rFonts w:hAnsi="ＭＳ 明朝" w:hint="eastAsia"/>
              </w:rPr>
              <w:t>入札結果を見ると発注側の意図（</w:t>
            </w:r>
            <w:r w:rsidR="00846295">
              <w:rPr>
                <w:rFonts w:hAnsi="ＭＳ 明朝" w:hint="eastAsia"/>
              </w:rPr>
              <w:t>工事の</w:t>
            </w:r>
            <w:r>
              <w:rPr>
                <w:rFonts w:hAnsi="ＭＳ 明朝" w:hint="eastAsia"/>
              </w:rPr>
              <w:t>特殊性等）を理解していない業者が多い</w:t>
            </w:r>
            <w:r w:rsidR="00846295">
              <w:rPr>
                <w:rFonts w:hAnsi="ＭＳ 明朝" w:hint="eastAsia"/>
              </w:rPr>
              <w:t>と思われる</w:t>
            </w:r>
            <w:r>
              <w:rPr>
                <w:rFonts w:hAnsi="ＭＳ 明朝" w:hint="eastAsia"/>
              </w:rPr>
              <w:t>。</w:t>
            </w:r>
            <w:r w:rsidR="00846295">
              <w:rPr>
                <w:rFonts w:hAnsi="ＭＳ 明朝" w:hint="eastAsia"/>
              </w:rPr>
              <w:t>発注側の意図を示す</w:t>
            </w:r>
            <w:r>
              <w:rPr>
                <w:rFonts w:hAnsi="ＭＳ 明朝" w:hint="eastAsia"/>
              </w:rPr>
              <w:t>対策はないのか。</w:t>
            </w:r>
          </w:p>
          <w:p w:rsidR="005506AE" w:rsidRPr="00C94379" w:rsidRDefault="005506AE" w:rsidP="005506AE">
            <w:pPr>
              <w:ind w:left="210" w:hangingChars="100" w:hanging="210"/>
              <w:rPr>
                <w:rFonts w:hAnsi="ＭＳ 明朝"/>
              </w:rPr>
            </w:pPr>
          </w:p>
        </w:tc>
        <w:tc>
          <w:tcPr>
            <w:tcW w:w="6240" w:type="dxa"/>
          </w:tcPr>
          <w:p w:rsidR="00A712E5" w:rsidRDefault="00A712E5" w:rsidP="00675EC5">
            <w:pPr>
              <w:ind w:left="210" w:hangingChars="100" w:hanging="210"/>
              <w:rPr>
                <w:rFonts w:hAnsi="ＭＳ 明朝"/>
                <w:kern w:val="0"/>
              </w:rPr>
            </w:pPr>
          </w:p>
          <w:p w:rsidR="00F34081" w:rsidRDefault="00F34081" w:rsidP="00675EC5">
            <w:pPr>
              <w:ind w:left="210" w:hangingChars="100" w:hanging="210"/>
              <w:rPr>
                <w:rFonts w:hAnsi="ＭＳ 明朝"/>
                <w:kern w:val="0"/>
              </w:rPr>
            </w:pPr>
          </w:p>
          <w:p w:rsidR="006D4A6A" w:rsidRDefault="006D4A6A" w:rsidP="00675EC5">
            <w:pPr>
              <w:ind w:left="210" w:hangingChars="100" w:hanging="210"/>
              <w:rPr>
                <w:rFonts w:hAnsi="ＭＳ 明朝"/>
                <w:kern w:val="0"/>
              </w:rPr>
            </w:pPr>
          </w:p>
          <w:p w:rsidR="00664033" w:rsidRDefault="00664033" w:rsidP="00F34081">
            <w:pPr>
              <w:ind w:left="210" w:hangingChars="100" w:hanging="210"/>
            </w:pPr>
          </w:p>
          <w:p w:rsidR="00982B1F" w:rsidRDefault="006F54FA" w:rsidP="006F54FA">
            <w:pPr>
              <w:ind w:leftChars="100" w:left="210" w:firstLineChars="100" w:firstLine="210"/>
            </w:pPr>
            <w:r>
              <w:rPr>
                <w:rFonts w:hint="eastAsia"/>
              </w:rPr>
              <w:t>予定価格については、積算基準を基に算出し</w:t>
            </w:r>
            <w:r w:rsidR="002E5682">
              <w:rPr>
                <w:rFonts w:hint="eastAsia"/>
              </w:rPr>
              <w:t>ており</w:t>
            </w:r>
            <w:r>
              <w:rPr>
                <w:rFonts w:hint="eastAsia"/>
              </w:rPr>
              <w:t>、</w:t>
            </w:r>
            <w:r w:rsidR="002E5682">
              <w:rPr>
                <w:rFonts w:hint="eastAsia"/>
              </w:rPr>
              <w:t>工事費の大部分を占める</w:t>
            </w:r>
            <w:r>
              <w:rPr>
                <w:rFonts w:hint="eastAsia"/>
              </w:rPr>
              <w:t>材料及び設置歩掛</w:t>
            </w:r>
            <w:r w:rsidR="002E5682">
              <w:rPr>
                <w:rFonts w:hint="eastAsia"/>
              </w:rPr>
              <w:t>について</w:t>
            </w:r>
            <w:r>
              <w:rPr>
                <w:rFonts w:hint="eastAsia"/>
              </w:rPr>
              <w:t>は</w:t>
            </w:r>
            <w:r w:rsidR="002E5682">
              <w:rPr>
                <w:rFonts w:hint="eastAsia"/>
              </w:rPr>
              <w:t>、</w:t>
            </w:r>
            <w:r>
              <w:rPr>
                <w:rFonts w:hint="eastAsia"/>
              </w:rPr>
              <w:t>価格調査の上、算定している。</w:t>
            </w:r>
          </w:p>
          <w:p w:rsidR="00D1738F" w:rsidRDefault="00D1738F" w:rsidP="00D1738F"/>
          <w:p w:rsidR="00D1738F" w:rsidRDefault="00D1738F" w:rsidP="00D1738F"/>
          <w:p w:rsidR="00D1738F" w:rsidRPr="00BE0971" w:rsidRDefault="006F54FA" w:rsidP="00D1738F">
            <w:pPr>
              <w:ind w:leftChars="100" w:left="210" w:firstLineChars="100" w:firstLine="210"/>
            </w:pPr>
            <w:r>
              <w:rPr>
                <w:rFonts w:hint="eastAsia"/>
              </w:rPr>
              <w:t>辞退者が多い</w:t>
            </w:r>
            <w:r w:rsidR="00846295">
              <w:rPr>
                <w:rFonts w:hint="eastAsia"/>
              </w:rPr>
              <w:t>要因</w:t>
            </w:r>
            <w:r>
              <w:rPr>
                <w:rFonts w:hint="eastAsia"/>
              </w:rPr>
              <w:t>は、</w:t>
            </w:r>
            <w:r w:rsidR="00606883">
              <w:rPr>
                <w:rFonts w:hint="eastAsia"/>
              </w:rPr>
              <w:t>作業スペースがかなり狭く、工事内容が</w:t>
            </w:r>
            <w:r w:rsidR="00846295">
              <w:rPr>
                <w:rFonts w:hint="eastAsia"/>
              </w:rPr>
              <w:t>非常に</w:t>
            </w:r>
            <w:r w:rsidR="00D1738F">
              <w:rPr>
                <w:rFonts w:hint="eastAsia"/>
              </w:rPr>
              <w:t>特殊で</w:t>
            </w:r>
            <w:r w:rsidR="00D1738F" w:rsidRPr="00BE0971">
              <w:rPr>
                <w:rFonts w:hint="eastAsia"/>
              </w:rPr>
              <w:t>あり、施工がやりづらい環境が理由だと考えている。</w:t>
            </w:r>
          </w:p>
          <w:p w:rsidR="00D1738F" w:rsidRDefault="00D1738F" w:rsidP="00D1738F"/>
          <w:p w:rsidR="00D1738F" w:rsidRPr="00BE0971" w:rsidRDefault="00D677C7" w:rsidP="00D1738F">
            <w:pPr>
              <w:ind w:leftChars="100" w:left="210" w:firstLineChars="100" w:firstLine="210"/>
            </w:pPr>
            <w:r>
              <w:rPr>
                <w:rFonts w:hint="eastAsia"/>
              </w:rPr>
              <w:t>資材の価格については、資材価格調査機関に委託し決定して</w:t>
            </w:r>
            <w:r w:rsidR="00846295">
              <w:rPr>
                <w:rFonts w:hint="eastAsia"/>
              </w:rPr>
              <w:t>おり、その</w:t>
            </w:r>
            <w:r>
              <w:rPr>
                <w:rFonts w:hint="eastAsia"/>
              </w:rPr>
              <w:t>価格決定に</w:t>
            </w:r>
            <w:r w:rsidR="00846295">
              <w:rPr>
                <w:rFonts w:hint="eastAsia"/>
              </w:rPr>
              <w:t>際しては</w:t>
            </w:r>
            <w:r w:rsidR="005D5715">
              <w:rPr>
                <w:rFonts w:hint="eastAsia"/>
              </w:rPr>
              <w:t>、現場</w:t>
            </w:r>
            <w:r>
              <w:rPr>
                <w:rFonts w:hint="eastAsia"/>
              </w:rPr>
              <w:t>条件、施工条件、図面等も</w:t>
            </w:r>
            <w:r w:rsidR="005506AE">
              <w:rPr>
                <w:rFonts w:hint="eastAsia"/>
              </w:rPr>
              <w:t>明示</w:t>
            </w:r>
            <w:r>
              <w:rPr>
                <w:rFonts w:hint="eastAsia"/>
              </w:rPr>
              <w:t>し、販売</w:t>
            </w:r>
            <w:r w:rsidR="00846295">
              <w:rPr>
                <w:rFonts w:hint="eastAsia"/>
              </w:rPr>
              <w:t>の</w:t>
            </w:r>
            <w:r>
              <w:rPr>
                <w:rFonts w:hint="eastAsia"/>
              </w:rPr>
              <w:t>メーカー</w:t>
            </w:r>
            <w:r w:rsidR="00846295">
              <w:rPr>
                <w:rFonts w:hint="eastAsia"/>
              </w:rPr>
              <w:t>に見積を徴取するだけでなく</w:t>
            </w:r>
            <w:r>
              <w:rPr>
                <w:rFonts w:hint="eastAsia"/>
              </w:rPr>
              <w:t>、施工業者にも工事価格を聞くなどチェック</w:t>
            </w:r>
            <w:r w:rsidR="00846295">
              <w:rPr>
                <w:rFonts w:hint="eastAsia"/>
              </w:rPr>
              <w:t>を</w:t>
            </w:r>
            <w:r>
              <w:rPr>
                <w:rFonts w:hint="eastAsia"/>
              </w:rPr>
              <w:t>し</w:t>
            </w:r>
            <w:r w:rsidR="00D1738F" w:rsidRPr="00BE0971">
              <w:rPr>
                <w:rFonts w:hint="eastAsia"/>
              </w:rPr>
              <w:t>、価格決定している。今年度からは資材の見積単価を見積参考資料に記載することとしている。</w:t>
            </w:r>
          </w:p>
          <w:p w:rsidR="00982B1F" w:rsidRDefault="00982B1F" w:rsidP="00D1738F"/>
          <w:p w:rsidR="00982B1F" w:rsidRPr="005506AE" w:rsidRDefault="009444E5" w:rsidP="009444E5">
            <w:pPr>
              <w:ind w:leftChars="100" w:left="210" w:firstLineChars="100" w:firstLine="210"/>
            </w:pPr>
            <w:r>
              <w:rPr>
                <w:rFonts w:hint="eastAsia"/>
              </w:rPr>
              <w:t>規格の明示や図面の改善など、施工条件を</w:t>
            </w:r>
            <w:r w:rsidR="00846295">
              <w:rPr>
                <w:rFonts w:hint="eastAsia"/>
              </w:rPr>
              <w:t>事</w:t>
            </w:r>
            <w:r>
              <w:rPr>
                <w:rFonts w:hint="eastAsia"/>
              </w:rPr>
              <w:t>業者の方にわかりやすくし、見積もった単価は、</w:t>
            </w:r>
            <w:r w:rsidR="00846295">
              <w:rPr>
                <w:rFonts w:hint="eastAsia"/>
              </w:rPr>
              <w:t>今後、明示</w:t>
            </w:r>
            <w:r>
              <w:rPr>
                <w:rFonts w:hint="eastAsia"/>
              </w:rPr>
              <w:t>するようしていく。</w:t>
            </w:r>
          </w:p>
          <w:p w:rsidR="00566959" w:rsidRPr="00D1738F" w:rsidRDefault="00566959" w:rsidP="00D1738F">
            <w:pPr>
              <w:rPr>
                <w:rFonts w:hAnsi="ＭＳ 明朝"/>
                <w:kern w:val="0"/>
              </w:rPr>
            </w:pPr>
          </w:p>
        </w:tc>
      </w:tr>
      <w:tr w:rsidR="00C670E4" w:rsidRPr="0028413C" w:rsidTr="00787DF8">
        <w:trPr>
          <w:trHeight w:val="520"/>
        </w:trPr>
        <w:tc>
          <w:tcPr>
            <w:tcW w:w="3369" w:type="dxa"/>
          </w:tcPr>
          <w:p w:rsidR="00B100C2" w:rsidRDefault="00F824C8" w:rsidP="00C2049B">
            <w:pPr>
              <w:ind w:left="210" w:hangingChars="100" w:hanging="210"/>
              <w:rPr>
                <w:rFonts w:hAnsi="ＭＳ 明朝"/>
              </w:rPr>
            </w:pPr>
            <w:r>
              <w:rPr>
                <w:rFonts w:hAnsi="ＭＳ 明朝" w:hint="eastAsia"/>
              </w:rPr>
              <w:lastRenderedPageBreak/>
              <w:t>【</w:t>
            </w:r>
            <w:r w:rsidR="00982B1F" w:rsidRPr="00A8379E">
              <w:rPr>
                <w:rFonts w:hAnsi="ＭＳ 明朝" w:cs="ＭＳ Ｐゴシック" w:hint="eastAsia"/>
              </w:rPr>
              <w:t xml:space="preserve">安威川ダム　</w:t>
            </w:r>
            <w:r w:rsidR="00982B1F">
              <w:rPr>
                <w:rFonts w:hAnsi="ＭＳ 明朝" w:cs="ＭＳ Ｐゴシック" w:hint="eastAsia"/>
              </w:rPr>
              <w:t>貯水池周辺保全整備概略設計</w:t>
            </w:r>
            <w:r w:rsidR="00982B1F" w:rsidRPr="00A8379E">
              <w:rPr>
                <w:rFonts w:hAnsi="ＭＳ 明朝" w:cs="ＭＳ Ｐゴシック" w:hint="eastAsia"/>
              </w:rPr>
              <w:t>委託</w:t>
            </w:r>
            <w:r>
              <w:rPr>
                <w:rFonts w:hAnsi="ＭＳ 明朝" w:hint="eastAsia"/>
              </w:rPr>
              <w:t>】</w:t>
            </w:r>
          </w:p>
          <w:p w:rsidR="00BA39E8" w:rsidRDefault="00BA39E8" w:rsidP="00C2049B">
            <w:pPr>
              <w:ind w:left="210" w:hangingChars="100" w:hanging="210"/>
              <w:rPr>
                <w:rFonts w:hAnsi="ＭＳ 明朝"/>
              </w:rPr>
            </w:pPr>
          </w:p>
          <w:p w:rsidR="00C70B8D" w:rsidRDefault="00BE50CA" w:rsidP="00D1738F">
            <w:pPr>
              <w:ind w:leftChars="100" w:left="210" w:firstLineChars="100" w:firstLine="210"/>
              <w:rPr>
                <w:rFonts w:hAnsi="ＭＳ 明朝"/>
              </w:rPr>
            </w:pPr>
            <w:r>
              <w:rPr>
                <w:rFonts w:hAnsi="ＭＳ 明朝" w:hint="eastAsia"/>
              </w:rPr>
              <w:t>２</w:t>
            </w:r>
            <w:r w:rsidR="00846295">
              <w:rPr>
                <w:rFonts w:hAnsi="ＭＳ 明朝" w:hint="eastAsia"/>
              </w:rPr>
              <w:t>者</w:t>
            </w:r>
            <w:r>
              <w:rPr>
                <w:rFonts w:hAnsi="ＭＳ 明朝" w:hint="eastAsia"/>
              </w:rPr>
              <w:t>の失格となった理由は。</w:t>
            </w:r>
          </w:p>
          <w:p w:rsidR="00BE50CA" w:rsidRDefault="00BE50CA" w:rsidP="00D1738F">
            <w:pPr>
              <w:ind w:leftChars="100" w:left="210" w:firstLineChars="100" w:firstLine="210"/>
              <w:rPr>
                <w:rFonts w:hAnsi="ＭＳ 明朝"/>
              </w:rPr>
            </w:pPr>
            <w:r>
              <w:rPr>
                <w:rFonts w:hAnsi="ＭＳ 明朝" w:hint="eastAsia"/>
              </w:rPr>
              <w:t>また、予定価格の設定はどう設定したのか。</w:t>
            </w:r>
          </w:p>
          <w:p w:rsidR="00C70B8D" w:rsidRDefault="00C70B8D" w:rsidP="00C70B8D">
            <w:pPr>
              <w:ind w:left="210" w:hangingChars="100" w:hanging="210"/>
              <w:rPr>
                <w:rFonts w:hAnsi="ＭＳ 明朝"/>
              </w:rPr>
            </w:pPr>
          </w:p>
          <w:p w:rsidR="00BE0971" w:rsidRPr="00C70B8D" w:rsidRDefault="00BE0971" w:rsidP="00C70B8D">
            <w:pPr>
              <w:ind w:left="210" w:hangingChars="100" w:hanging="210"/>
              <w:rPr>
                <w:rFonts w:hAnsi="ＭＳ 明朝"/>
              </w:rPr>
            </w:pPr>
          </w:p>
          <w:p w:rsidR="00682C38" w:rsidRDefault="00A43247" w:rsidP="00D1738F">
            <w:pPr>
              <w:ind w:leftChars="100" w:left="210" w:firstLineChars="100" w:firstLine="210"/>
              <w:rPr>
                <w:rFonts w:hAnsi="ＭＳ 明朝"/>
              </w:rPr>
            </w:pPr>
            <w:r>
              <w:rPr>
                <w:rFonts w:hAnsi="ＭＳ 明朝" w:hint="eastAsia"/>
              </w:rPr>
              <w:t>１３者に見積を依頼し、</w:t>
            </w:r>
            <w:r w:rsidR="00682C38">
              <w:rPr>
                <w:rFonts w:hAnsi="ＭＳ 明朝" w:hint="eastAsia"/>
              </w:rPr>
              <w:t>入札参加者が３</w:t>
            </w:r>
            <w:r>
              <w:rPr>
                <w:rFonts w:hAnsi="ＭＳ 明朝" w:hint="eastAsia"/>
              </w:rPr>
              <w:t>者</w:t>
            </w:r>
            <w:r w:rsidR="00682C38">
              <w:rPr>
                <w:rFonts w:hAnsi="ＭＳ 明朝" w:hint="eastAsia"/>
              </w:rPr>
              <w:t>と少なかった理由は</w:t>
            </w:r>
            <w:r>
              <w:rPr>
                <w:rFonts w:hAnsi="ＭＳ 明朝" w:hint="eastAsia"/>
              </w:rPr>
              <w:t>何か。</w:t>
            </w:r>
          </w:p>
          <w:p w:rsidR="00A43247" w:rsidRPr="00A43247" w:rsidRDefault="00A43247" w:rsidP="00697174">
            <w:pPr>
              <w:ind w:left="210" w:hangingChars="100" w:hanging="210"/>
              <w:rPr>
                <w:rFonts w:hAnsi="ＭＳ 明朝"/>
              </w:rPr>
            </w:pPr>
          </w:p>
          <w:p w:rsidR="00682C38" w:rsidRPr="00A51065" w:rsidRDefault="00682C38" w:rsidP="00D1738F">
            <w:pPr>
              <w:ind w:leftChars="100" w:left="210" w:firstLineChars="100" w:firstLine="210"/>
              <w:rPr>
                <w:rFonts w:hAnsi="ＭＳ 明朝"/>
              </w:rPr>
            </w:pPr>
            <w:r>
              <w:rPr>
                <w:rFonts w:hAnsi="ＭＳ 明朝" w:hint="eastAsia"/>
              </w:rPr>
              <w:t>別の時期に発注するということは、できなかったのか。</w:t>
            </w:r>
          </w:p>
        </w:tc>
        <w:tc>
          <w:tcPr>
            <w:tcW w:w="6240" w:type="dxa"/>
          </w:tcPr>
          <w:p w:rsidR="00A51065" w:rsidRDefault="00A51065" w:rsidP="00C2049B">
            <w:pPr>
              <w:ind w:left="210" w:hangingChars="100" w:hanging="210"/>
              <w:rPr>
                <w:rFonts w:hAnsi="ＭＳ 明朝"/>
                <w:kern w:val="0"/>
              </w:rPr>
            </w:pPr>
          </w:p>
          <w:p w:rsidR="00C2049B" w:rsidRDefault="00C2049B" w:rsidP="00C2049B">
            <w:pPr>
              <w:ind w:left="210" w:hangingChars="100" w:hanging="210"/>
              <w:rPr>
                <w:rFonts w:hAnsi="ＭＳ 明朝"/>
                <w:kern w:val="0"/>
              </w:rPr>
            </w:pPr>
          </w:p>
          <w:p w:rsidR="00BC12EF" w:rsidRDefault="00BC12EF" w:rsidP="00C2049B">
            <w:pPr>
              <w:ind w:left="210" w:hangingChars="100" w:hanging="210"/>
              <w:rPr>
                <w:rFonts w:hAnsi="ＭＳ 明朝"/>
                <w:kern w:val="0"/>
              </w:rPr>
            </w:pPr>
          </w:p>
          <w:p w:rsidR="00C70B8D" w:rsidRDefault="00BE50CA" w:rsidP="00BE50CA">
            <w:pPr>
              <w:ind w:leftChars="100" w:left="210" w:firstLineChars="100" w:firstLine="210"/>
              <w:rPr>
                <w:rFonts w:hAnsi="ＭＳ 明朝"/>
                <w:kern w:val="0"/>
              </w:rPr>
            </w:pPr>
            <w:r>
              <w:rPr>
                <w:rFonts w:hAnsi="ＭＳ 明朝" w:hint="eastAsia"/>
                <w:kern w:val="0"/>
              </w:rPr>
              <w:t>ランダム係数</w:t>
            </w:r>
            <w:r w:rsidR="009D20F9">
              <w:rPr>
                <w:rFonts w:hAnsi="ＭＳ 明朝" w:hint="eastAsia"/>
                <w:kern w:val="0"/>
              </w:rPr>
              <w:t>が影響し、</w:t>
            </w:r>
            <w:r w:rsidR="00846295">
              <w:rPr>
                <w:rFonts w:hAnsi="ＭＳ 明朝" w:hint="eastAsia"/>
                <w:kern w:val="0"/>
              </w:rPr>
              <w:t>電子入札システムにより、最低制限価格</w:t>
            </w:r>
            <w:r w:rsidR="00A43247">
              <w:rPr>
                <w:rFonts w:hAnsi="ＭＳ 明朝" w:hint="eastAsia"/>
                <w:kern w:val="0"/>
              </w:rPr>
              <w:t>が高めに設定されたため、２者とも失格となった。</w:t>
            </w:r>
          </w:p>
          <w:p w:rsidR="00982B1F" w:rsidRDefault="00BE50CA" w:rsidP="00BE50CA">
            <w:pPr>
              <w:ind w:leftChars="100" w:left="210" w:firstLineChars="100" w:firstLine="210"/>
              <w:rPr>
                <w:rFonts w:hAnsi="ＭＳ 明朝"/>
                <w:kern w:val="0"/>
              </w:rPr>
            </w:pPr>
            <w:r>
              <w:rPr>
                <w:rFonts w:hAnsi="ＭＳ 明朝" w:hint="eastAsia"/>
                <w:kern w:val="0"/>
              </w:rPr>
              <w:t>予定価格については、</w:t>
            </w:r>
            <w:r w:rsidR="00BE0971">
              <w:rPr>
                <w:rFonts w:hAnsi="ＭＳ 明朝" w:hint="eastAsia"/>
                <w:kern w:val="0"/>
              </w:rPr>
              <w:t>１３者に</w:t>
            </w:r>
            <w:r w:rsidR="00A43247">
              <w:rPr>
                <w:rFonts w:hAnsi="ＭＳ 明朝" w:hint="eastAsia"/>
                <w:kern w:val="0"/>
              </w:rPr>
              <w:t>見積依頼を行い、提出のあった</w:t>
            </w:r>
            <w:r>
              <w:rPr>
                <w:rFonts w:hAnsi="ＭＳ 明朝" w:hint="eastAsia"/>
                <w:kern w:val="0"/>
              </w:rPr>
              <w:t>９</w:t>
            </w:r>
            <w:r w:rsidR="00A43247">
              <w:rPr>
                <w:rFonts w:hAnsi="ＭＳ 明朝" w:hint="eastAsia"/>
                <w:kern w:val="0"/>
              </w:rPr>
              <w:t>者の</w:t>
            </w:r>
            <w:r>
              <w:rPr>
                <w:rFonts w:hAnsi="ＭＳ 明朝" w:hint="eastAsia"/>
                <w:kern w:val="0"/>
              </w:rPr>
              <w:t>見積を</w:t>
            </w:r>
            <w:r w:rsidR="00A43247">
              <w:rPr>
                <w:rFonts w:hAnsi="ＭＳ 明朝" w:hint="eastAsia"/>
                <w:kern w:val="0"/>
              </w:rPr>
              <w:t>もとに算出した</w:t>
            </w:r>
            <w:r>
              <w:rPr>
                <w:rFonts w:hAnsi="ＭＳ 明朝" w:hint="eastAsia"/>
                <w:kern w:val="0"/>
              </w:rPr>
              <w:t>。</w:t>
            </w:r>
          </w:p>
          <w:p w:rsidR="00BE0971" w:rsidRDefault="00BE0971" w:rsidP="00BE0971">
            <w:pPr>
              <w:rPr>
                <w:rFonts w:hAnsi="ＭＳ 明朝"/>
                <w:kern w:val="0"/>
              </w:rPr>
            </w:pPr>
          </w:p>
          <w:p w:rsidR="00982B1F" w:rsidRDefault="00682C38" w:rsidP="00682C38">
            <w:pPr>
              <w:ind w:leftChars="100" w:left="210" w:firstLineChars="100" w:firstLine="210"/>
              <w:rPr>
                <w:rFonts w:hAnsi="ＭＳ 明朝"/>
                <w:kern w:val="0"/>
              </w:rPr>
            </w:pPr>
            <w:r>
              <w:rPr>
                <w:rFonts w:hAnsi="ＭＳ 明朝" w:hint="eastAsia"/>
                <w:kern w:val="0"/>
              </w:rPr>
              <w:t>発注時期が年末ということもあり、技術者の確保等、履行体制が整わない業者が多かった</w:t>
            </w:r>
            <w:r w:rsidR="00A43247">
              <w:rPr>
                <w:rFonts w:hAnsi="ＭＳ 明朝" w:hint="eastAsia"/>
                <w:kern w:val="0"/>
              </w:rPr>
              <w:t>と考えている</w:t>
            </w:r>
            <w:r>
              <w:rPr>
                <w:rFonts w:hAnsi="ＭＳ 明朝" w:hint="eastAsia"/>
                <w:kern w:val="0"/>
              </w:rPr>
              <w:t>。</w:t>
            </w:r>
          </w:p>
          <w:p w:rsidR="00982B1F" w:rsidRDefault="00982B1F" w:rsidP="00982B1F">
            <w:pPr>
              <w:ind w:left="210" w:hangingChars="100" w:hanging="210"/>
              <w:rPr>
                <w:rFonts w:hAnsi="ＭＳ 明朝"/>
                <w:kern w:val="0"/>
              </w:rPr>
            </w:pPr>
          </w:p>
          <w:p w:rsidR="00A43247" w:rsidRPr="00A43247" w:rsidRDefault="00A43247" w:rsidP="00982B1F">
            <w:pPr>
              <w:ind w:left="210" w:hangingChars="100" w:hanging="210"/>
              <w:rPr>
                <w:rFonts w:hAnsi="ＭＳ 明朝"/>
                <w:kern w:val="0"/>
              </w:rPr>
            </w:pPr>
          </w:p>
          <w:p w:rsidR="00982B1F" w:rsidRDefault="00682C38" w:rsidP="00A43247">
            <w:pPr>
              <w:ind w:leftChars="100" w:left="210" w:firstLineChars="100" w:firstLine="210"/>
              <w:rPr>
                <w:rFonts w:hAnsi="ＭＳ 明朝"/>
                <w:kern w:val="0"/>
              </w:rPr>
            </w:pPr>
            <w:r>
              <w:rPr>
                <w:rFonts w:hAnsi="ＭＳ 明朝" w:hint="eastAsia"/>
                <w:kern w:val="0"/>
              </w:rPr>
              <w:t>ダムの本体事業を進める中で、地元調整、段階的な工事、その他調整等</w:t>
            </w:r>
            <w:r w:rsidR="00A43247">
              <w:rPr>
                <w:rFonts w:hAnsi="ＭＳ 明朝" w:hint="eastAsia"/>
                <w:kern w:val="0"/>
              </w:rPr>
              <w:t>を考えた</w:t>
            </w:r>
            <w:r>
              <w:rPr>
                <w:rFonts w:hAnsi="ＭＳ 明朝" w:hint="eastAsia"/>
                <w:kern w:val="0"/>
              </w:rPr>
              <w:t>全体スケジュール</w:t>
            </w:r>
            <w:r w:rsidR="00A43247">
              <w:rPr>
                <w:rFonts w:hAnsi="ＭＳ 明朝" w:hint="eastAsia"/>
                <w:kern w:val="0"/>
              </w:rPr>
              <w:t>を踏まえ、今回の発注となった</w:t>
            </w:r>
            <w:r>
              <w:rPr>
                <w:rFonts w:hAnsi="ＭＳ 明朝" w:hint="eastAsia"/>
                <w:kern w:val="0"/>
              </w:rPr>
              <w:t>。</w:t>
            </w:r>
          </w:p>
          <w:p w:rsidR="00682C38" w:rsidRDefault="00682C38" w:rsidP="00682C38">
            <w:pPr>
              <w:ind w:leftChars="100" w:left="210" w:firstLineChars="100" w:firstLine="210"/>
              <w:rPr>
                <w:rFonts w:hAnsi="ＭＳ 明朝"/>
                <w:kern w:val="0"/>
              </w:rPr>
            </w:pPr>
            <w:r>
              <w:rPr>
                <w:rFonts w:hAnsi="ＭＳ 明朝" w:hint="eastAsia"/>
                <w:kern w:val="0"/>
              </w:rPr>
              <w:t>ただ、</w:t>
            </w:r>
            <w:r w:rsidR="00A43247">
              <w:rPr>
                <w:rFonts w:hAnsi="ＭＳ 明朝" w:hint="eastAsia"/>
                <w:kern w:val="0"/>
              </w:rPr>
              <w:t>全体スケジュール等を踏まえながら、もう少し早い時期に発注すれば入札参加者が増えたのではないかと考えている。</w:t>
            </w:r>
          </w:p>
          <w:p w:rsidR="00982B1F" w:rsidRPr="00A51065" w:rsidRDefault="00982B1F" w:rsidP="00682C38">
            <w:pPr>
              <w:rPr>
                <w:rFonts w:hAnsi="ＭＳ 明朝"/>
                <w:kern w:val="0"/>
              </w:rPr>
            </w:pPr>
          </w:p>
        </w:tc>
      </w:tr>
      <w:tr w:rsidR="00C670E4" w:rsidRPr="0028413C" w:rsidTr="00787DF8">
        <w:trPr>
          <w:trHeight w:val="420"/>
        </w:trPr>
        <w:tc>
          <w:tcPr>
            <w:tcW w:w="3369" w:type="dxa"/>
          </w:tcPr>
          <w:p w:rsidR="00C3382A" w:rsidRDefault="00F824C8" w:rsidP="00684C95">
            <w:pPr>
              <w:ind w:left="210" w:hangingChars="100" w:hanging="210"/>
              <w:rPr>
                <w:rFonts w:hAnsi="ＭＳ 明朝"/>
              </w:rPr>
            </w:pPr>
            <w:r>
              <w:rPr>
                <w:rFonts w:hAnsi="ＭＳ 明朝" w:hint="eastAsia"/>
              </w:rPr>
              <w:t>【</w:t>
            </w:r>
            <w:r w:rsidR="00982B1F" w:rsidRPr="00982B1F">
              <w:rPr>
                <w:rFonts w:hAnsi="ＭＳ 明朝" w:hint="eastAsia"/>
              </w:rPr>
              <w:t>寝屋川流域下水道　大東幹線（一）外　管渠診断委託（Ｈ２６－１）</w:t>
            </w:r>
            <w:r>
              <w:rPr>
                <w:rFonts w:hAnsi="ＭＳ 明朝" w:hint="eastAsia"/>
              </w:rPr>
              <w:t>】</w:t>
            </w:r>
          </w:p>
          <w:p w:rsidR="00684C95" w:rsidRPr="00684C95" w:rsidRDefault="00684C95" w:rsidP="00684C95">
            <w:pPr>
              <w:ind w:left="210" w:hangingChars="100" w:hanging="210"/>
              <w:rPr>
                <w:rFonts w:hAnsi="ＭＳ 明朝"/>
              </w:rPr>
            </w:pPr>
          </w:p>
          <w:p w:rsidR="007D598F" w:rsidRDefault="00682C38" w:rsidP="00697174">
            <w:pPr>
              <w:ind w:left="210" w:hangingChars="100" w:hanging="210"/>
              <w:rPr>
                <w:rFonts w:hAnsi="ＭＳ 明朝"/>
              </w:rPr>
            </w:pPr>
            <w:r>
              <w:rPr>
                <w:rFonts w:hAnsi="ＭＳ 明朝" w:hint="eastAsia"/>
              </w:rPr>
              <w:t>・辞退者が多いのは、なぜか。</w:t>
            </w:r>
          </w:p>
          <w:p w:rsidR="008B2870" w:rsidRDefault="008B2870" w:rsidP="00697174">
            <w:pPr>
              <w:ind w:left="210" w:hangingChars="100" w:hanging="210"/>
              <w:rPr>
                <w:rFonts w:hAnsi="ＭＳ 明朝"/>
              </w:rPr>
            </w:pPr>
          </w:p>
          <w:p w:rsidR="007D598F" w:rsidRDefault="007D598F" w:rsidP="00697174">
            <w:pPr>
              <w:ind w:left="210" w:hangingChars="100" w:hanging="210"/>
              <w:rPr>
                <w:rFonts w:hAnsi="ＭＳ 明朝"/>
              </w:rPr>
            </w:pPr>
          </w:p>
          <w:p w:rsidR="007D598F" w:rsidRDefault="007D598F" w:rsidP="00697174">
            <w:pPr>
              <w:ind w:left="210" w:hangingChars="100" w:hanging="210"/>
              <w:rPr>
                <w:rFonts w:hAnsi="ＭＳ 明朝"/>
              </w:rPr>
            </w:pPr>
          </w:p>
          <w:p w:rsidR="007D598F" w:rsidRPr="00684C95" w:rsidRDefault="007D598F" w:rsidP="00697174">
            <w:pPr>
              <w:ind w:left="210" w:hangingChars="100" w:hanging="210"/>
              <w:rPr>
                <w:rFonts w:hAnsi="ＭＳ 明朝"/>
              </w:rPr>
            </w:pPr>
          </w:p>
        </w:tc>
        <w:tc>
          <w:tcPr>
            <w:tcW w:w="6240" w:type="dxa"/>
          </w:tcPr>
          <w:p w:rsidR="00C3382A" w:rsidRDefault="00C3382A" w:rsidP="00684C95">
            <w:pPr>
              <w:ind w:left="210" w:hangingChars="100" w:hanging="210"/>
              <w:rPr>
                <w:rFonts w:hAnsi="ＭＳ 明朝"/>
                <w:kern w:val="0"/>
              </w:rPr>
            </w:pPr>
          </w:p>
          <w:p w:rsidR="00280232" w:rsidRDefault="00280232" w:rsidP="00684C95">
            <w:pPr>
              <w:ind w:left="210" w:hangingChars="100" w:hanging="210"/>
              <w:rPr>
                <w:rFonts w:hAnsi="ＭＳ 明朝"/>
                <w:kern w:val="0"/>
              </w:rPr>
            </w:pPr>
          </w:p>
          <w:p w:rsidR="00020AB6" w:rsidRDefault="00020AB6" w:rsidP="00684C95">
            <w:pPr>
              <w:ind w:left="210" w:hangingChars="100" w:hanging="210"/>
              <w:rPr>
                <w:rFonts w:hAnsi="ＭＳ 明朝"/>
                <w:kern w:val="0"/>
              </w:rPr>
            </w:pPr>
          </w:p>
          <w:p w:rsidR="00280232" w:rsidRDefault="00280232" w:rsidP="00982B1F">
            <w:pPr>
              <w:rPr>
                <w:rFonts w:hAnsi="ＭＳ 明朝"/>
                <w:kern w:val="0"/>
              </w:rPr>
            </w:pPr>
          </w:p>
          <w:p w:rsidR="00D1738F" w:rsidRPr="00BE0971" w:rsidRDefault="00D1738F" w:rsidP="00D1738F">
            <w:pPr>
              <w:ind w:leftChars="100" w:left="210" w:firstLineChars="100" w:firstLine="210"/>
              <w:rPr>
                <w:rFonts w:hAnsi="ＭＳ 明朝"/>
                <w:kern w:val="0"/>
              </w:rPr>
            </w:pPr>
            <w:r w:rsidRPr="00BE0971">
              <w:rPr>
                <w:rFonts w:hAnsi="ＭＳ 明朝" w:hint="eastAsia"/>
                <w:kern w:val="0"/>
              </w:rPr>
              <w:t>発注規模が小さく時間的制約の厳しい調査区間があったことや発注時期が少し遅れたことなどから、外注業者の確保が困難で受注体制を整えることができなかったのではないかと推測している。</w:t>
            </w:r>
          </w:p>
          <w:p w:rsidR="00D2738C" w:rsidRPr="008F17E4" w:rsidRDefault="00D2738C" w:rsidP="00D1738F">
            <w:pPr>
              <w:rPr>
                <w:rFonts w:hAnsi="ＭＳ 明朝"/>
                <w:kern w:val="0"/>
              </w:rPr>
            </w:pPr>
          </w:p>
        </w:tc>
      </w:tr>
      <w:tr w:rsidR="00C670E4" w:rsidRPr="0028413C" w:rsidTr="00787DF8">
        <w:trPr>
          <w:trHeight w:val="540"/>
        </w:trPr>
        <w:tc>
          <w:tcPr>
            <w:tcW w:w="3369" w:type="dxa"/>
          </w:tcPr>
          <w:p w:rsidR="00BF1266" w:rsidRPr="004E1674" w:rsidRDefault="00F824C8" w:rsidP="004E1674">
            <w:pPr>
              <w:ind w:left="189" w:hangingChars="100" w:hanging="189"/>
              <w:rPr>
                <w:rFonts w:hAnsi="ＭＳ 明朝"/>
                <w:w w:val="90"/>
              </w:rPr>
            </w:pPr>
            <w:r w:rsidRPr="004E1674">
              <w:rPr>
                <w:rFonts w:hAnsi="ＭＳ 明朝" w:hint="eastAsia"/>
                <w:w w:val="90"/>
              </w:rPr>
              <w:t>【</w:t>
            </w:r>
            <w:r w:rsidR="00982B1F" w:rsidRPr="00982B1F">
              <w:rPr>
                <w:rFonts w:hAnsi="ＭＳ 明朝" w:hint="eastAsia"/>
              </w:rPr>
              <w:t>大阪府看護師等修学資金に係る貸付金管理及び債権管理・回収等業務（単価契約）</w:t>
            </w:r>
            <w:r w:rsidRPr="004E1674">
              <w:rPr>
                <w:rFonts w:hAnsi="ＭＳ 明朝" w:hint="eastAsia"/>
                <w:w w:val="90"/>
              </w:rPr>
              <w:t>】</w:t>
            </w:r>
          </w:p>
          <w:p w:rsidR="00C0564E" w:rsidRDefault="00C0564E" w:rsidP="00C0564E">
            <w:pPr>
              <w:ind w:left="210" w:hangingChars="100" w:hanging="210"/>
              <w:rPr>
                <w:rFonts w:hAnsi="ＭＳ 明朝"/>
              </w:rPr>
            </w:pPr>
          </w:p>
          <w:p w:rsidR="00D205C3" w:rsidRDefault="00D2738C" w:rsidP="00322AB1">
            <w:pPr>
              <w:ind w:leftChars="100" w:left="210" w:firstLineChars="100" w:firstLine="210"/>
            </w:pPr>
            <w:r>
              <w:rPr>
                <w:rFonts w:hint="eastAsia"/>
              </w:rPr>
              <w:t>予定価格の設定はどのように行われたのか。</w:t>
            </w:r>
          </w:p>
          <w:p w:rsidR="00D205C3" w:rsidRDefault="00D205C3" w:rsidP="00770E8B">
            <w:pPr>
              <w:ind w:left="210" w:hangingChars="100" w:hanging="210"/>
            </w:pPr>
          </w:p>
          <w:p w:rsidR="00322AB1" w:rsidRPr="00322AB1" w:rsidRDefault="00322AB1" w:rsidP="00770E8B">
            <w:pPr>
              <w:ind w:left="210" w:hangingChars="100" w:hanging="210"/>
            </w:pPr>
          </w:p>
          <w:p w:rsidR="00280232" w:rsidRDefault="00D2738C" w:rsidP="00322AB1">
            <w:pPr>
              <w:ind w:leftChars="100" w:left="210" w:firstLineChars="100" w:firstLine="210"/>
            </w:pPr>
            <w:r>
              <w:rPr>
                <w:rFonts w:hint="eastAsia"/>
              </w:rPr>
              <w:t>業務内容が債権回収だけでなく</w:t>
            </w:r>
            <w:r w:rsidR="002B642E">
              <w:rPr>
                <w:rFonts w:hint="eastAsia"/>
              </w:rPr>
              <w:t>長期にわたる情報管理が必要な附帯業務を一体にしたのは、なぜか。</w:t>
            </w:r>
          </w:p>
          <w:p w:rsidR="00770E8B" w:rsidRPr="00D205C3" w:rsidRDefault="00770E8B" w:rsidP="00770E8B">
            <w:pPr>
              <w:ind w:left="210" w:hangingChars="100" w:hanging="210"/>
            </w:pPr>
          </w:p>
          <w:p w:rsidR="003C24B2" w:rsidRDefault="003C24B2" w:rsidP="00770E8B">
            <w:pPr>
              <w:ind w:left="210" w:hangingChars="100" w:hanging="210"/>
            </w:pPr>
          </w:p>
          <w:p w:rsidR="00D13C8C" w:rsidRDefault="00D13C8C" w:rsidP="00770E8B">
            <w:pPr>
              <w:ind w:left="210" w:hangingChars="100" w:hanging="210"/>
            </w:pPr>
          </w:p>
          <w:p w:rsidR="00770E8B" w:rsidRPr="00991085" w:rsidRDefault="00770E8B" w:rsidP="00A924E4">
            <w:pPr>
              <w:rPr>
                <w:rFonts w:hAnsi="ＭＳ 明朝"/>
              </w:rPr>
            </w:pPr>
          </w:p>
        </w:tc>
        <w:tc>
          <w:tcPr>
            <w:tcW w:w="6240" w:type="dxa"/>
          </w:tcPr>
          <w:p w:rsidR="00991085" w:rsidRDefault="00991085" w:rsidP="00C0564E">
            <w:pPr>
              <w:ind w:left="210" w:hangingChars="100" w:hanging="210"/>
              <w:rPr>
                <w:rFonts w:hAnsi="ＭＳ 明朝"/>
                <w:kern w:val="0"/>
              </w:rPr>
            </w:pPr>
          </w:p>
          <w:p w:rsidR="00C0564E" w:rsidRDefault="00C0564E" w:rsidP="00C0564E">
            <w:pPr>
              <w:ind w:left="210" w:hangingChars="100" w:hanging="210"/>
              <w:rPr>
                <w:rFonts w:hAnsi="ＭＳ 明朝"/>
                <w:kern w:val="0"/>
              </w:rPr>
            </w:pPr>
          </w:p>
          <w:p w:rsidR="00770E8B" w:rsidRDefault="00770E8B" w:rsidP="00C0564E">
            <w:pPr>
              <w:ind w:left="210" w:hangingChars="100" w:hanging="210"/>
              <w:rPr>
                <w:rFonts w:hAnsi="ＭＳ 明朝"/>
                <w:kern w:val="0"/>
              </w:rPr>
            </w:pPr>
          </w:p>
          <w:p w:rsidR="00A924E4" w:rsidRDefault="00A924E4" w:rsidP="00982B1F">
            <w:pPr>
              <w:ind w:left="210" w:hangingChars="100" w:hanging="210"/>
              <w:rPr>
                <w:rFonts w:hAnsi="ＭＳ 明朝"/>
                <w:kern w:val="0"/>
              </w:rPr>
            </w:pPr>
          </w:p>
          <w:p w:rsidR="00982B1F" w:rsidRDefault="002B642E" w:rsidP="002B642E">
            <w:pPr>
              <w:ind w:leftChars="100" w:left="210" w:firstLineChars="100" w:firstLine="210"/>
              <w:rPr>
                <w:rFonts w:hAnsi="ＭＳ 明朝"/>
                <w:kern w:val="0"/>
              </w:rPr>
            </w:pPr>
            <w:r>
              <w:rPr>
                <w:rFonts w:hAnsi="ＭＳ 明朝" w:hint="eastAsia"/>
                <w:kern w:val="0"/>
              </w:rPr>
              <w:t>予定価格については、従来、大阪府で行っていた業務なので、年間業務量を設定し、</w:t>
            </w:r>
            <w:r w:rsidR="00D205C3">
              <w:rPr>
                <w:rFonts w:hAnsi="ＭＳ 明朝" w:hint="eastAsia"/>
                <w:kern w:val="0"/>
              </w:rPr>
              <w:t>債権回収事業者から徴した参考価格の見積をもとに算出した</w:t>
            </w:r>
            <w:r>
              <w:rPr>
                <w:rFonts w:hAnsi="ＭＳ 明朝" w:hint="eastAsia"/>
                <w:kern w:val="0"/>
              </w:rPr>
              <w:t>。</w:t>
            </w:r>
          </w:p>
          <w:p w:rsidR="00322AB1" w:rsidRDefault="00322AB1" w:rsidP="00BE0971">
            <w:pPr>
              <w:rPr>
                <w:rFonts w:hAnsi="ＭＳ 明朝"/>
                <w:kern w:val="0"/>
              </w:rPr>
            </w:pPr>
          </w:p>
          <w:p w:rsidR="001A7F68" w:rsidRDefault="00D205C3" w:rsidP="002B642E">
            <w:pPr>
              <w:ind w:leftChars="100" w:left="210" w:firstLineChars="100" w:firstLine="210"/>
              <w:rPr>
                <w:rFonts w:hAnsi="ＭＳ 明朝"/>
                <w:kern w:val="0"/>
              </w:rPr>
            </w:pPr>
            <w:r>
              <w:rPr>
                <w:rFonts w:hAnsi="ＭＳ 明朝" w:hint="eastAsia"/>
                <w:kern w:val="0"/>
              </w:rPr>
              <w:t>看護師等修学資金貸付制度は、同資金貸与者が看護学校等を卒業後</w:t>
            </w:r>
            <w:r w:rsidR="00322AB1">
              <w:rPr>
                <w:rFonts w:hAnsi="ＭＳ 明朝" w:hint="eastAsia"/>
                <w:kern w:val="0"/>
              </w:rPr>
              <w:t>に</w:t>
            </w:r>
            <w:r w:rsidR="00322AB1" w:rsidRPr="00BE0971">
              <w:rPr>
                <w:rFonts w:hAnsi="ＭＳ 明朝" w:hint="eastAsia"/>
                <w:kern w:val="0"/>
              </w:rPr>
              <w:t>所定の病院等に勤務開始しなかった場合等、返還事由に該当した際、</w:t>
            </w:r>
            <w:r>
              <w:rPr>
                <w:rFonts w:hAnsi="ＭＳ 明朝" w:hint="eastAsia"/>
                <w:kern w:val="0"/>
              </w:rPr>
              <w:t>返済を</w:t>
            </w:r>
            <w:r w:rsidR="001A7F68">
              <w:rPr>
                <w:rFonts w:hAnsi="ＭＳ 明朝" w:hint="eastAsia"/>
                <w:kern w:val="0"/>
              </w:rPr>
              <w:t>求めることとしているが、所定の病院等に勤務した場合は返済を猶予し、５年間継続して勤務した場合は返済を免除することとしている。</w:t>
            </w:r>
          </w:p>
          <w:p w:rsidR="00982B1F" w:rsidRDefault="00BE0971" w:rsidP="001A7F68">
            <w:pPr>
              <w:ind w:leftChars="100" w:left="210" w:firstLineChars="100" w:firstLine="210"/>
              <w:rPr>
                <w:rFonts w:hAnsi="ＭＳ 明朝"/>
                <w:kern w:val="0"/>
              </w:rPr>
            </w:pPr>
            <w:r>
              <w:rPr>
                <w:rFonts w:hAnsi="ＭＳ 明朝" w:hint="eastAsia"/>
                <w:kern w:val="0"/>
              </w:rPr>
              <w:t>このため、</w:t>
            </w:r>
            <w:r w:rsidR="001A7F68">
              <w:rPr>
                <w:rFonts w:hAnsi="ＭＳ 明朝" w:hint="eastAsia"/>
                <w:kern w:val="0"/>
              </w:rPr>
              <w:t>本件業務は</w:t>
            </w:r>
            <w:r>
              <w:rPr>
                <w:rFonts w:hAnsi="ＭＳ 明朝" w:hint="eastAsia"/>
                <w:kern w:val="0"/>
              </w:rPr>
              <w:t>、</w:t>
            </w:r>
            <w:r w:rsidR="001A7F68">
              <w:rPr>
                <w:rFonts w:hAnsi="ＭＳ 明朝" w:hint="eastAsia"/>
                <w:kern w:val="0"/>
              </w:rPr>
              <w:t>滞納債権の回収業務だけでなく、同資金貸与者が看護学校等を卒業後、所定の病院に勤務しているか否か５年間にわたってその状況を把握し、貸付金の返済義務の発生した者から返済を求める</w:t>
            </w:r>
            <w:r>
              <w:rPr>
                <w:rFonts w:hAnsi="ＭＳ 明朝" w:hint="eastAsia"/>
                <w:kern w:val="0"/>
              </w:rPr>
              <w:t>ことから</w:t>
            </w:r>
            <w:r w:rsidR="001A7F68">
              <w:rPr>
                <w:rFonts w:hAnsi="ＭＳ 明朝" w:hint="eastAsia"/>
                <w:kern w:val="0"/>
              </w:rPr>
              <w:t>、当該</w:t>
            </w:r>
            <w:r w:rsidR="002B642E">
              <w:rPr>
                <w:rFonts w:hAnsi="ＭＳ 明朝" w:hint="eastAsia"/>
                <w:kern w:val="0"/>
              </w:rPr>
              <w:t>制度を効率的、</w:t>
            </w:r>
            <w:r w:rsidR="00567E8C">
              <w:rPr>
                <w:rFonts w:hAnsi="ＭＳ 明朝" w:hint="eastAsia"/>
                <w:kern w:val="0"/>
              </w:rPr>
              <w:t>効果的に行うためには、包括的に業務を委託する必要があると考えた。</w:t>
            </w:r>
          </w:p>
          <w:p w:rsidR="00322AB1" w:rsidRPr="00991085" w:rsidRDefault="00322AB1" w:rsidP="00322AB1">
            <w:pPr>
              <w:rPr>
                <w:rFonts w:hAnsi="ＭＳ 明朝"/>
                <w:kern w:val="0"/>
              </w:rPr>
            </w:pPr>
          </w:p>
        </w:tc>
      </w:tr>
      <w:tr w:rsidR="00C270C6" w:rsidRPr="0028413C" w:rsidTr="00787DF8">
        <w:trPr>
          <w:trHeight w:val="557"/>
        </w:trPr>
        <w:tc>
          <w:tcPr>
            <w:tcW w:w="3369" w:type="dxa"/>
          </w:tcPr>
          <w:p w:rsidR="00F775C8" w:rsidRDefault="00F824C8" w:rsidP="00982B1F">
            <w:pPr>
              <w:ind w:left="210" w:hangingChars="100" w:hanging="210"/>
              <w:rPr>
                <w:rFonts w:hAnsi="ＭＳ 明朝"/>
              </w:rPr>
            </w:pPr>
            <w:r>
              <w:rPr>
                <w:rFonts w:hAnsi="ＭＳ 明朝" w:hint="eastAsia"/>
              </w:rPr>
              <w:lastRenderedPageBreak/>
              <w:t>【</w:t>
            </w:r>
            <w:r w:rsidR="00982B1F" w:rsidRPr="00982B1F">
              <w:rPr>
                <w:rFonts w:hAnsi="ＭＳ 明朝" w:hint="eastAsia"/>
              </w:rPr>
              <w:t>地域人づくり事業（雇用拡大プロセス）就職支援機関を活用していない潜在求職者就職支援事業</w:t>
            </w:r>
            <w:r>
              <w:rPr>
                <w:rFonts w:hAnsi="ＭＳ 明朝" w:hint="eastAsia"/>
              </w:rPr>
              <w:t>】</w:t>
            </w:r>
          </w:p>
          <w:p w:rsidR="00B14803" w:rsidRDefault="00B14803" w:rsidP="00345710">
            <w:pPr>
              <w:ind w:left="210" w:hangingChars="100" w:hanging="210"/>
              <w:rPr>
                <w:rFonts w:hAnsi="ＭＳ 明朝"/>
              </w:rPr>
            </w:pPr>
          </w:p>
          <w:p w:rsidR="00280232" w:rsidRPr="00CE7B20" w:rsidRDefault="004C3483" w:rsidP="00982B1F">
            <w:pPr>
              <w:ind w:left="210" w:hangingChars="100" w:hanging="210"/>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2948E6E0" wp14:editId="6CCDE821">
                      <wp:simplePos x="0" y="0"/>
                      <wp:positionH relativeFrom="column">
                        <wp:posOffset>506730</wp:posOffset>
                      </wp:positionH>
                      <wp:positionV relativeFrom="paragraph">
                        <wp:posOffset>12065</wp:posOffset>
                      </wp:positionV>
                      <wp:extent cx="1038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03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9pt,.95pt" to="12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" strokecolor="black [3213]"/>
                  </w:pict>
                </mc:Fallback>
              </mc:AlternateContent>
            </w:r>
          </w:p>
        </w:tc>
        <w:tc>
          <w:tcPr>
            <w:tcW w:w="6240" w:type="dxa"/>
          </w:tcPr>
          <w:p w:rsidR="003879B8" w:rsidRDefault="003879B8" w:rsidP="00345710">
            <w:pPr>
              <w:ind w:left="210" w:hangingChars="100" w:hanging="210"/>
              <w:rPr>
                <w:rFonts w:hAnsi="ＭＳ 明朝"/>
                <w:kern w:val="0"/>
              </w:rPr>
            </w:pPr>
          </w:p>
          <w:p w:rsidR="00345710" w:rsidRDefault="00345710" w:rsidP="00345710">
            <w:pPr>
              <w:ind w:left="210" w:hangingChars="100" w:hanging="210"/>
              <w:rPr>
                <w:rFonts w:hAnsi="ＭＳ 明朝"/>
                <w:kern w:val="0"/>
              </w:rPr>
            </w:pPr>
          </w:p>
          <w:p w:rsidR="00770E8B" w:rsidRDefault="00770E8B" w:rsidP="00345710">
            <w:pPr>
              <w:ind w:left="210" w:hangingChars="100" w:hanging="210"/>
              <w:rPr>
                <w:rFonts w:hAnsi="ＭＳ 明朝"/>
                <w:kern w:val="0"/>
              </w:rPr>
            </w:pPr>
          </w:p>
          <w:p w:rsidR="00770E8B" w:rsidRDefault="00770E8B" w:rsidP="00237FBE">
            <w:pPr>
              <w:ind w:left="210" w:hangingChars="100" w:hanging="210"/>
              <w:rPr>
                <w:rFonts w:hAnsi="ＭＳ 明朝"/>
                <w:kern w:val="0"/>
              </w:rPr>
            </w:pPr>
          </w:p>
          <w:p w:rsidR="00982B1F" w:rsidRDefault="00982B1F" w:rsidP="00237FBE">
            <w:pPr>
              <w:ind w:left="210" w:hangingChars="100" w:hanging="210"/>
              <w:rPr>
                <w:rFonts w:hAnsi="ＭＳ 明朝"/>
                <w:kern w:val="0"/>
              </w:rPr>
            </w:pPr>
          </w:p>
          <w:p w:rsidR="00982B1F" w:rsidRDefault="004C3483" w:rsidP="00237FBE">
            <w:pPr>
              <w:ind w:left="210" w:hangingChars="100" w:hanging="210"/>
              <w:rPr>
                <w:rFonts w:hAnsi="ＭＳ 明朝"/>
                <w:kern w:val="0"/>
              </w:rPr>
            </w:pPr>
            <w:r>
              <w:rPr>
                <w:rFonts w:hAnsi="ＭＳ 明朝"/>
                <w:noProof/>
              </w:rPr>
              <mc:AlternateContent>
                <mc:Choice Requires="wps">
                  <w:drawing>
                    <wp:anchor distT="0" distB="0" distL="114300" distR="114300" simplePos="0" relativeHeight="251661312" behindDoc="0" locked="0" layoutInCell="1" allowOverlap="1" wp14:anchorId="0FC8F25B" wp14:editId="2B064B2D">
                      <wp:simplePos x="0" y="0"/>
                      <wp:positionH relativeFrom="column">
                        <wp:posOffset>443865</wp:posOffset>
                      </wp:positionH>
                      <wp:positionV relativeFrom="paragraph">
                        <wp:posOffset>12065</wp:posOffset>
                      </wp:positionV>
                      <wp:extent cx="10382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95pt,.95pt" to="11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" strokecolor="windowText"/>
                  </w:pict>
                </mc:Fallback>
              </mc:AlternateContent>
            </w:r>
          </w:p>
          <w:p w:rsidR="00D60102" w:rsidRPr="003879B8" w:rsidRDefault="00D60102" w:rsidP="00F345AE">
            <w:pPr>
              <w:rPr>
                <w:rFonts w:hAnsi="ＭＳ 明朝"/>
                <w:kern w:val="0"/>
              </w:rPr>
            </w:pPr>
          </w:p>
        </w:tc>
      </w:tr>
      <w:tr w:rsidR="00C270C6" w:rsidRPr="0028413C" w:rsidTr="00787DF8">
        <w:trPr>
          <w:trHeight w:val="624"/>
        </w:trPr>
        <w:tc>
          <w:tcPr>
            <w:tcW w:w="3369" w:type="dxa"/>
          </w:tcPr>
          <w:p w:rsidR="00A94948" w:rsidRDefault="00982B1F" w:rsidP="00982B1F">
            <w:pPr>
              <w:ind w:left="210" w:hangingChars="100" w:hanging="210"/>
              <w:rPr>
                <w:rFonts w:hAnsi="ＭＳ 明朝"/>
              </w:rPr>
            </w:pPr>
            <w:r>
              <w:rPr>
                <w:rFonts w:hAnsi="ＭＳ 明朝" w:cs="ＭＳ Ｐゴシック" w:hint="eastAsia"/>
              </w:rPr>
              <w:t>【地域人づくり事業（雇用拡大プロセス）サービス業における障がい者の就労トレーニング事業】</w:t>
            </w:r>
          </w:p>
          <w:p w:rsidR="00B75792" w:rsidRPr="00B75792" w:rsidRDefault="00B75792" w:rsidP="00B75792">
            <w:pPr>
              <w:ind w:left="210" w:hangingChars="100" w:hanging="210"/>
              <w:rPr>
                <w:rFonts w:hAnsi="ＭＳ 明朝"/>
              </w:rPr>
            </w:pPr>
          </w:p>
          <w:p w:rsidR="00CE7B20" w:rsidRDefault="004C3483" w:rsidP="00322AB1">
            <w:pPr>
              <w:ind w:leftChars="100" w:left="210" w:firstLineChars="100" w:firstLine="210"/>
              <w:rPr>
                <w:rFonts w:hAnsi="ＭＳ 明朝"/>
              </w:rPr>
            </w:pPr>
            <w:r>
              <w:rPr>
                <w:rFonts w:hAnsi="ＭＳ 明朝" w:hint="eastAsia"/>
              </w:rPr>
              <w:t>契約金額をどのように決めたのか。</w:t>
            </w:r>
          </w:p>
          <w:p w:rsidR="007D598F" w:rsidRPr="008F17E4" w:rsidRDefault="007D598F" w:rsidP="00567043">
            <w:pPr>
              <w:ind w:left="210" w:hangingChars="100" w:hanging="210"/>
              <w:rPr>
                <w:rFonts w:hAnsi="ＭＳ 明朝"/>
              </w:rPr>
            </w:pPr>
          </w:p>
        </w:tc>
        <w:tc>
          <w:tcPr>
            <w:tcW w:w="6240" w:type="dxa"/>
          </w:tcPr>
          <w:p w:rsidR="00CE7B20" w:rsidRDefault="00CE7B20" w:rsidP="00E31B08">
            <w:pPr>
              <w:ind w:left="210" w:hangingChars="100" w:hanging="210"/>
              <w:rPr>
                <w:rFonts w:hAnsi="ＭＳ 明朝"/>
                <w:kern w:val="0"/>
              </w:rPr>
            </w:pPr>
          </w:p>
          <w:p w:rsidR="00730823" w:rsidRDefault="00730823" w:rsidP="00E31B08">
            <w:pPr>
              <w:ind w:left="210" w:hangingChars="100" w:hanging="210"/>
              <w:rPr>
                <w:rFonts w:hAnsi="ＭＳ 明朝"/>
                <w:kern w:val="0"/>
              </w:rPr>
            </w:pPr>
          </w:p>
          <w:p w:rsidR="00B75792" w:rsidRDefault="00B75792" w:rsidP="00E31B08">
            <w:pPr>
              <w:ind w:left="210" w:hangingChars="100" w:hanging="210"/>
              <w:rPr>
                <w:rFonts w:hAnsi="ＭＳ 明朝"/>
                <w:kern w:val="0"/>
              </w:rPr>
            </w:pPr>
          </w:p>
          <w:p w:rsidR="00371E2A" w:rsidRDefault="00371E2A" w:rsidP="00B75792">
            <w:pPr>
              <w:ind w:left="210" w:hangingChars="100" w:hanging="210"/>
              <w:rPr>
                <w:rFonts w:hAnsi="ＭＳ 明朝"/>
                <w:kern w:val="0"/>
              </w:rPr>
            </w:pPr>
          </w:p>
          <w:p w:rsidR="00982B1F" w:rsidRDefault="00982B1F" w:rsidP="00B75792">
            <w:pPr>
              <w:ind w:left="210" w:hangingChars="100" w:hanging="210"/>
              <w:rPr>
                <w:rFonts w:hAnsi="ＭＳ 明朝"/>
                <w:kern w:val="0"/>
              </w:rPr>
            </w:pPr>
          </w:p>
          <w:p w:rsidR="00982B1F" w:rsidRDefault="00322AB1" w:rsidP="004C3483">
            <w:pPr>
              <w:ind w:leftChars="100" w:left="210" w:firstLineChars="100" w:firstLine="210"/>
              <w:rPr>
                <w:rFonts w:hAnsi="ＭＳ 明朝"/>
                <w:kern w:val="0"/>
              </w:rPr>
            </w:pPr>
            <w:r w:rsidRPr="00BE0971">
              <w:rPr>
                <w:rFonts w:hint="eastAsia"/>
              </w:rPr>
              <w:t>大阪府地域人づくり事業（雇用拡大プロセス）実施</w:t>
            </w:r>
            <w:r w:rsidR="001A7F68">
              <w:rPr>
                <w:rFonts w:hAnsi="ＭＳ 明朝" w:hint="eastAsia"/>
                <w:kern w:val="0"/>
              </w:rPr>
              <w:t>の</w:t>
            </w:r>
            <w:r w:rsidR="004C3483">
              <w:rPr>
                <w:rFonts w:hAnsi="ＭＳ 明朝" w:hint="eastAsia"/>
                <w:kern w:val="0"/>
              </w:rPr>
              <w:t>ガイドラインに示されて</w:t>
            </w:r>
            <w:r w:rsidR="00030B6D">
              <w:rPr>
                <w:rFonts w:hAnsi="ＭＳ 明朝" w:hint="eastAsia"/>
                <w:kern w:val="0"/>
              </w:rPr>
              <w:t>いる</w:t>
            </w:r>
            <w:r w:rsidR="001A7F68">
              <w:rPr>
                <w:rFonts w:hAnsi="ＭＳ 明朝" w:hint="eastAsia"/>
                <w:kern w:val="0"/>
              </w:rPr>
              <w:t>ルールに従い</w:t>
            </w:r>
            <w:r w:rsidR="00030B6D">
              <w:rPr>
                <w:rFonts w:hAnsi="ＭＳ 明朝" w:hint="eastAsia"/>
                <w:kern w:val="0"/>
              </w:rPr>
              <w:t>、</w:t>
            </w:r>
            <w:r w:rsidR="001A7F68">
              <w:rPr>
                <w:rFonts w:hAnsi="ＭＳ 明朝" w:hint="eastAsia"/>
                <w:kern w:val="0"/>
              </w:rPr>
              <w:t>受注者と調整の上、契約金額を</w:t>
            </w:r>
            <w:r w:rsidR="00030B6D">
              <w:rPr>
                <w:rFonts w:hAnsi="ＭＳ 明朝" w:hint="eastAsia"/>
                <w:kern w:val="0"/>
              </w:rPr>
              <w:t>決定した。</w:t>
            </w:r>
          </w:p>
          <w:p w:rsidR="00237FBE" w:rsidRPr="00185049" w:rsidRDefault="00237FBE" w:rsidP="001A7F68">
            <w:pPr>
              <w:rPr>
                <w:rFonts w:hAnsi="ＭＳ 明朝"/>
                <w:kern w:val="0"/>
              </w:rPr>
            </w:pPr>
          </w:p>
        </w:tc>
      </w:tr>
      <w:tr w:rsidR="00C270C6" w:rsidRPr="0028413C" w:rsidTr="00787DF8">
        <w:trPr>
          <w:trHeight w:val="520"/>
        </w:trPr>
        <w:tc>
          <w:tcPr>
            <w:tcW w:w="3369" w:type="dxa"/>
            <w:tcBorders>
              <w:bottom w:val="single" w:sz="4" w:space="0" w:color="auto"/>
            </w:tcBorders>
          </w:tcPr>
          <w:p w:rsidR="00426FAD" w:rsidRDefault="00F824C8" w:rsidP="00406320">
            <w:pPr>
              <w:ind w:left="210" w:hangingChars="100" w:hanging="210"/>
              <w:rPr>
                <w:rFonts w:hAnsi="ＭＳ 明朝"/>
              </w:rPr>
            </w:pPr>
            <w:r>
              <w:rPr>
                <w:rFonts w:hAnsi="ＭＳ 明朝" w:hint="eastAsia"/>
              </w:rPr>
              <w:t>【</w:t>
            </w:r>
            <w:r w:rsidR="00982B1F" w:rsidRPr="00982B1F">
              <w:rPr>
                <w:rFonts w:hAnsi="ＭＳ 明朝" w:hint="eastAsia"/>
              </w:rPr>
              <w:t>自動陽圧型空気呼吸器ほか３件の購入</w:t>
            </w:r>
            <w:r>
              <w:rPr>
                <w:rFonts w:hAnsi="ＭＳ 明朝" w:hint="eastAsia"/>
              </w:rPr>
              <w:t>】</w:t>
            </w:r>
          </w:p>
          <w:p w:rsidR="003326B3" w:rsidRDefault="003326B3" w:rsidP="00406320">
            <w:pPr>
              <w:ind w:left="210" w:hangingChars="100" w:hanging="210"/>
              <w:rPr>
                <w:rFonts w:hAnsi="ＭＳ 明朝"/>
              </w:rPr>
            </w:pPr>
          </w:p>
          <w:p w:rsidR="00A234A1" w:rsidRPr="00DD337B" w:rsidRDefault="004E039D" w:rsidP="00322AB1">
            <w:pPr>
              <w:ind w:leftChars="100" w:left="210" w:firstLineChars="100" w:firstLine="210"/>
              <w:rPr>
                <w:rFonts w:hAnsi="ＭＳ 明朝"/>
              </w:rPr>
            </w:pPr>
            <w:r>
              <w:rPr>
                <w:rFonts w:hAnsi="ＭＳ 明朝" w:hint="eastAsia"/>
              </w:rPr>
              <w:t>一</w:t>
            </w:r>
            <w:r w:rsidR="00030B6D">
              <w:rPr>
                <w:rFonts w:hAnsi="ＭＳ 明朝" w:hint="eastAsia"/>
              </w:rPr>
              <w:t>者</w:t>
            </w:r>
            <w:r w:rsidR="001A7F68">
              <w:rPr>
                <w:rFonts w:hAnsi="ＭＳ 明朝" w:hint="eastAsia"/>
              </w:rPr>
              <w:t>入</w:t>
            </w:r>
            <w:r w:rsidR="00D36703">
              <w:rPr>
                <w:rFonts w:hAnsi="ＭＳ 明朝" w:hint="eastAsia"/>
              </w:rPr>
              <w:t>札</w:t>
            </w:r>
            <w:r w:rsidR="001A7F68">
              <w:rPr>
                <w:rFonts w:hAnsi="ＭＳ 明朝" w:hint="eastAsia"/>
              </w:rPr>
              <w:t>となった</w:t>
            </w:r>
            <w:r w:rsidR="00D36703">
              <w:rPr>
                <w:rFonts w:hAnsi="ＭＳ 明朝" w:hint="eastAsia"/>
              </w:rPr>
              <w:t>理由</w:t>
            </w:r>
            <w:r>
              <w:rPr>
                <w:rFonts w:hAnsi="ＭＳ 明朝" w:hint="eastAsia"/>
              </w:rPr>
              <w:t>について</w:t>
            </w:r>
            <w:r w:rsidR="00D36703">
              <w:rPr>
                <w:rFonts w:hAnsi="ＭＳ 明朝" w:hint="eastAsia"/>
              </w:rPr>
              <w:t>どう考えている。</w:t>
            </w:r>
          </w:p>
        </w:tc>
        <w:tc>
          <w:tcPr>
            <w:tcW w:w="6240" w:type="dxa"/>
            <w:tcBorders>
              <w:bottom w:val="single" w:sz="4" w:space="0" w:color="auto"/>
            </w:tcBorders>
          </w:tcPr>
          <w:p w:rsidR="00D771C2" w:rsidRDefault="00D771C2" w:rsidP="00167472">
            <w:pPr>
              <w:ind w:left="210" w:hangingChars="100" w:hanging="210"/>
              <w:rPr>
                <w:rFonts w:hAnsi="ＭＳ 明朝"/>
              </w:rPr>
            </w:pPr>
          </w:p>
          <w:p w:rsidR="00914A90" w:rsidRDefault="00914A90" w:rsidP="00167472">
            <w:pPr>
              <w:ind w:left="210" w:hangingChars="100" w:hanging="210"/>
              <w:rPr>
                <w:rFonts w:hAnsi="ＭＳ 明朝"/>
              </w:rPr>
            </w:pPr>
          </w:p>
          <w:p w:rsidR="00F013C1" w:rsidRDefault="00F013C1" w:rsidP="00F013C1">
            <w:pPr>
              <w:ind w:left="210" w:hangingChars="100" w:hanging="210"/>
              <w:rPr>
                <w:rFonts w:hAnsi="ＭＳ 明朝"/>
              </w:rPr>
            </w:pPr>
          </w:p>
          <w:p w:rsidR="004E039D" w:rsidRDefault="004E039D" w:rsidP="00D36703">
            <w:pPr>
              <w:ind w:leftChars="100" w:left="210" w:firstLineChars="100" w:firstLine="210"/>
              <w:rPr>
                <w:rFonts w:hAnsi="ＭＳ 明朝"/>
              </w:rPr>
            </w:pPr>
            <w:r>
              <w:rPr>
                <w:rFonts w:hAnsi="ＭＳ 明朝" w:hint="eastAsia"/>
              </w:rPr>
              <w:t>本件呼吸器の製造メーカーに確認したところ、この器具を取り扱っており大阪府に入札参加資格を登録している事業者</w:t>
            </w:r>
            <w:r w:rsidR="00D36703">
              <w:rPr>
                <w:rFonts w:hAnsi="ＭＳ 明朝" w:hint="eastAsia"/>
              </w:rPr>
              <w:t>が、複数</w:t>
            </w:r>
            <w:r>
              <w:rPr>
                <w:rFonts w:hAnsi="ＭＳ 明朝" w:hint="eastAsia"/>
              </w:rPr>
              <w:t>いることを確認しており、今回についても複数の入札があるものと想定していたが、一者</w:t>
            </w:r>
            <w:r w:rsidR="00D36703">
              <w:rPr>
                <w:rFonts w:hAnsi="ＭＳ 明朝" w:hint="eastAsia"/>
              </w:rPr>
              <w:t>入札</w:t>
            </w:r>
            <w:r>
              <w:rPr>
                <w:rFonts w:hAnsi="ＭＳ 明朝" w:hint="eastAsia"/>
              </w:rPr>
              <w:t>ということになった。</w:t>
            </w:r>
          </w:p>
          <w:p w:rsidR="00730823" w:rsidRDefault="004E039D" w:rsidP="004E039D">
            <w:pPr>
              <w:ind w:leftChars="100" w:left="210" w:firstLineChars="100" w:firstLine="210"/>
              <w:rPr>
                <w:rFonts w:hAnsi="ＭＳ 明朝"/>
              </w:rPr>
            </w:pPr>
            <w:r>
              <w:rPr>
                <w:rFonts w:hAnsi="ＭＳ 明朝" w:hint="eastAsia"/>
              </w:rPr>
              <w:t>一者入札となった特別の原因は見当たらない</w:t>
            </w:r>
            <w:r w:rsidR="00D36703">
              <w:rPr>
                <w:rFonts w:hAnsi="ＭＳ 明朝" w:hint="eastAsia"/>
              </w:rPr>
              <w:t>。</w:t>
            </w:r>
          </w:p>
          <w:p w:rsidR="00322AB1" w:rsidRPr="00546917" w:rsidRDefault="00322AB1" w:rsidP="00322AB1">
            <w:pPr>
              <w:rPr>
                <w:rFonts w:hAnsi="ＭＳ 明朝"/>
              </w:rPr>
            </w:pPr>
          </w:p>
        </w:tc>
      </w:tr>
    </w:tbl>
    <w:p w:rsidR="00EE707B" w:rsidRPr="0028413C" w:rsidRDefault="00EE707B" w:rsidP="00426FAD">
      <w:pPr>
        <w:rPr>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C3" w:rsidRDefault="00D205C3">
      <w:r>
        <w:separator/>
      </w:r>
    </w:p>
  </w:endnote>
  <w:endnote w:type="continuationSeparator" w:id="0">
    <w:p w:rsidR="00D205C3" w:rsidRDefault="00D2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C3" w:rsidRDefault="00D205C3"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05C3" w:rsidRDefault="00D205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C3" w:rsidRDefault="00D205C3">
      <w:r>
        <w:separator/>
      </w:r>
    </w:p>
  </w:footnote>
  <w:footnote w:type="continuationSeparator" w:id="0">
    <w:p w:rsidR="00D205C3" w:rsidRDefault="00D2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303F0"/>
    <w:rsid w:val="00030B6D"/>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715"/>
    <w:rsid w:val="0007325C"/>
    <w:rsid w:val="00073EEA"/>
    <w:rsid w:val="00074D13"/>
    <w:rsid w:val="00077B27"/>
    <w:rsid w:val="00077EAC"/>
    <w:rsid w:val="00080255"/>
    <w:rsid w:val="000802CA"/>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DC"/>
    <w:rsid w:val="000921A2"/>
    <w:rsid w:val="00093F2F"/>
    <w:rsid w:val="00093FC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67A"/>
    <w:rsid w:val="000F2FC4"/>
    <w:rsid w:val="000F4183"/>
    <w:rsid w:val="000F43D5"/>
    <w:rsid w:val="000F4675"/>
    <w:rsid w:val="000F4C28"/>
    <w:rsid w:val="000F4E76"/>
    <w:rsid w:val="000F5578"/>
    <w:rsid w:val="000F5583"/>
    <w:rsid w:val="000F55F2"/>
    <w:rsid w:val="000F59EA"/>
    <w:rsid w:val="000F77D0"/>
    <w:rsid w:val="00100636"/>
    <w:rsid w:val="00101332"/>
    <w:rsid w:val="0010188B"/>
    <w:rsid w:val="00101E05"/>
    <w:rsid w:val="001027D3"/>
    <w:rsid w:val="0010311F"/>
    <w:rsid w:val="00103767"/>
    <w:rsid w:val="00103D23"/>
    <w:rsid w:val="00104C3F"/>
    <w:rsid w:val="00104ED9"/>
    <w:rsid w:val="00105230"/>
    <w:rsid w:val="00105508"/>
    <w:rsid w:val="00106149"/>
    <w:rsid w:val="00106C74"/>
    <w:rsid w:val="00111524"/>
    <w:rsid w:val="0011240C"/>
    <w:rsid w:val="00112DC2"/>
    <w:rsid w:val="0011334D"/>
    <w:rsid w:val="00113BAF"/>
    <w:rsid w:val="00113CF4"/>
    <w:rsid w:val="00115335"/>
    <w:rsid w:val="00115E15"/>
    <w:rsid w:val="00115EDC"/>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B83"/>
    <w:rsid w:val="00137F45"/>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A7F68"/>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6E2D"/>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642E"/>
    <w:rsid w:val="002B739C"/>
    <w:rsid w:val="002B77AB"/>
    <w:rsid w:val="002C092A"/>
    <w:rsid w:val="002C1675"/>
    <w:rsid w:val="002C19C5"/>
    <w:rsid w:val="002C23F1"/>
    <w:rsid w:val="002C2C49"/>
    <w:rsid w:val="002C3536"/>
    <w:rsid w:val="002C36F0"/>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E073D"/>
    <w:rsid w:val="002E0901"/>
    <w:rsid w:val="002E0CAC"/>
    <w:rsid w:val="002E0CE4"/>
    <w:rsid w:val="002E1C5B"/>
    <w:rsid w:val="002E4275"/>
    <w:rsid w:val="002E4927"/>
    <w:rsid w:val="002E5682"/>
    <w:rsid w:val="002E6649"/>
    <w:rsid w:val="002E6966"/>
    <w:rsid w:val="002E7D4B"/>
    <w:rsid w:val="002E7DAA"/>
    <w:rsid w:val="002F1675"/>
    <w:rsid w:val="002F1E04"/>
    <w:rsid w:val="002F28BF"/>
    <w:rsid w:val="002F2A58"/>
    <w:rsid w:val="002F2B51"/>
    <w:rsid w:val="002F56F1"/>
    <w:rsid w:val="002F6258"/>
    <w:rsid w:val="002F62F0"/>
    <w:rsid w:val="00300777"/>
    <w:rsid w:val="00300A78"/>
    <w:rsid w:val="00300FCF"/>
    <w:rsid w:val="00301A20"/>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AB1"/>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796"/>
    <w:rsid w:val="00391888"/>
    <w:rsid w:val="0039242D"/>
    <w:rsid w:val="00392F7B"/>
    <w:rsid w:val="0039319F"/>
    <w:rsid w:val="00393957"/>
    <w:rsid w:val="003946F0"/>
    <w:rsid w:val="00394705"/>
    <w:rsid w:val="00394F0F"/>
    <w:rsid w:val="00396054"/>
    <w:rsid w:val="00396924"/>
    <w:rsid w:val="00397AA5"/>
    <w:rsid w:val="003A0EFB"/>
    <w:rsid w:val="003A1CB7"/>
    <w:rsid w:val="003A2590"/>
    <w:rsid w:val="003A2C1C"/>
    <w:rsid w:val="003A37F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689"/>
    <w:rsid w:val="003F4F59"/>
    <w:rsid w:val="003F504B"/>
    <w:rsid w:val="003F709F"/>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1FB0"/>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2B1"/>
    <w:rsid w:val="004405B4"/>
    <w:rsid w:val="0044241D"/>
    <w:rsid w:val="00442FF1"/>
    <w:rsid w:val="00443C8F"/>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3483"/>
    <w:rsid w:val="004C51AC"/>
    <w:rsid w:val="004C6D6D"/>
    <w:rsid w:val="004C743D"/>
    <w:rsid w:val="004D0329"/>
    <w:rsid w:val="004D2D31"/>
    <w:rsid w:val="004D3F9A"/>
    <w:rsid w:val="004D5662"/>
    <w:rsid w:val="004D6BCD"/>
    <w:rsid w:val="004D7352"/>
    <w:rsid w:val="004E0045"/>
    <w:rsid w:val="004E020D"/>
    <w:rsid w:val="004E039D"/>
    <w:rsid w:val="004E04D4"/>
    <w:rsid w:val="004E099F"/>
    <w:rsid w:val="004E15D0"/>
    <w:rsid w:val="004E1610"/>
    <w:rsid w:val="004E1674"/>
    <w:rsid w:val="004E1720"/>
    <w:rsid w:val="004E1982"/>
    <w:rsid w:val="004E1A46"/>
    <w:rsid w:val="004E318F"/>
    <w:rsid w:val="004E3214"/>
    <w:rsid w:val="004E32FB"/>
    <w:rsid w:val="004E33C9"/>
    <w:rsid w:val="004E34F2"/>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6A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78"/>
    <w:rsid w:val="00566DC9"/>
    <w:rsid w:val="00567043"/>
    <w:rsid w:val="00567526"/>
    <w:rsid w:val="005677B1"/>
    <w:rsid w:val="005679B7"/>
    <w:rsid w:val="00567E8C"/>
    <w:rsid w:val="00567E8D"/>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3021"/>
    <w:rsid w:val="005D32F3"/>
    <w:rsid w:val="005D3324"/>
    <w:rsid w:val="005D464D"/>
    <w:rsid w:val="005D4AA6"/>
    <w:rsid w:val="005D4FAF"/>
    <w:rsid w:val="005D5715"/>
    <w:rsid w:val="005D5A30"/>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7414"/>
    <w:rsid w:val="005F1019"/>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88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0713"/>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5AE"/>
    <w:rsid w:val="00652607"/>
    <w:rsid w:val="00653044"/>
    <w:rsid w:val="006531C7"/>
    <w:rsid w:val="00653ED5"/>
    <w:rsid w:val="006548C0"/>
    <w:rsid w:val="00656629"/>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C38"/>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4FA"/>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BDD"/>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52AB"/>
    <w:rsid w:val="007E7066"/>
    <w:rsid w:val="007E7996"/>
    <w:rsid w:val="007F0B08"/>
    <w:rsid w:val="007F0C01"/>
    <w:rsid w:val="007F0EDD"/>
    <w:rsid w:val="007F184A"/>
    <w:rsid w:val="007F2634"/>
    <w:rsid w:val="007F3B50"/>
    <w:rsid w:val="007F3C96"/>
    <w:rsid w:val="007F4637"/>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295"/>
    <w:rsid w:val="00846A7B"/>
    <w:rsid w:val="00847883"/>
    <w:rsid w:val="0085097F"/>
    <w:rsid w:val="0085314D"/>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503"/>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4E81"/>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512E"/>
    <w:rsid w:val="00936EF4"/>
    <w:rsid w:val="00937585"/>
    <w:rsid w:val="009429D1"/>
    <w:rsid w:val="00942DD4"/>
    <w:rsid w:val="009444E5"/>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5A4"/>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5211"/>
    <w:rsid w:val="009B536C"/>
    <w:rsid w:val="009B69A7"/>
    <w:rsid w:val="009B7706"/>
    <w:rsid w:val="009C0699"/>
    <w:rsid w:val="009C0836"/>
    <w:rsid w:val="009C0868"/>
    <w:rsid w:val="009C0FF0"/>
    <w:rsid w:val="009C116C"/>
    <w:rsid w:val="009C166E"/>
    <w:rsid w:val="009C1F97"/>
    <w:rsid w:val="009C22EB"/>
    <w:rsid w:val="009C3436"/>
    <w:rsid w:val="009C3BD2"/>
    <w:rsid w:val="009C43BE"/>
    <w:rsid w:val="009C4445"/>
    <w:rsid w:val="009C46A8"/>
    <w:rsid w:val="009C4ADA"/>
    <w:rsid w:val="009C4E71"/>
    <w:rsid w:val="009C51E7"/>
    <w:rsid w:val="009C5E5A"/>
    <w:rsid w:val="009C5EC9"/>
    <w:rsid w:val="009C773A"/>
    <w:rsid w:val="009D0018"/>
    <w:rsid w:val="009D02E8"/>
    <w:rsid w:val="009D0D39"/>
    <w:rsid w:val="009D0DDB"/>
    <w:rsid w:val="009D1C54"/>
    <w:rsid w:val="009D1C71"/>
    <w:rsid w:val="009D20F9"/>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247"/>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32F2"/>
    <w:rsid w:val="00AC37DB"/>
    <w:rsid w:val="00AC5904"/>
    <w:rsid w:val="00AC67E5"/>
    <w:rsid w:val="00AC739C"/>
    <w:rsid w:val="00AD0017"/>
    <w:rsid w:val="00AD035D"/>
    <w:rsid w:val="00AD139C"/>
    <w:rsid w:val="00AD1516"/>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75792"/>
    <w:rsid w:val="00B80D60"/>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97A61"/>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7B0"/>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62C9"/>
    <w:rsid w:val="00BD6379"/>
    <w:rsid w:val="00BD657E"/>
    <w:rsid w:val="00BD6D8F"/>
    <w:rsid w:val="00BD71EE"/>
    <w:rsid w:val="00BE0971"/>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0CA"/>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C31"/>
    <w:rsid w:val="00CC023A"/>
    <w:rsid w:val="00CC0285"/>
    <w:rsid w:val="00CC123D"/>
    <w:rsid w:val="00CC1CFE"/>
    <w:rsid w:val="00CC2828"/>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0954"/>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AA5"/>
    <w:rsid w:val="00D11E97"/>
    <w:rsid w:val="00D1285A"/>
    <w:rsid w:val="00D12CC5"/>
    <w:rsid w:val="00D13973"/>
    <w:rsid w:val="00D13A3F"/>
    <w:rsid w:val="00D13C8C"/>
    <w:rsid w:val="00D147AB"/>
    <w:rsid w:val="00D14B89"/>
    <w:rsid w:val="00D14EEE"/>
    <w:rsid w:val="00D15D03"/>
    <w:rsid w:val="00D15E3C"/>
    <w:rsid w:val="00D16CFD"/>
    <w:rsid w:val="00D1738F"/>
    <w:rsid w:val="00D17AE7"/>
    <w:rsid w:val="00D17D8E"/>
    <w:rsid w:val="00D20153"/>
    <w:rsid w:val="00D202E7"/>
    <w:rsid w:val="00D205C3"/>
    <w:rsid w:val="00D20734"/>
    <w:rsid w:val="00D20986"/>
    <w:rsid w:val="00D210DA"/>
    <w:rsid w:val="00D21485"/>
    <w:rsid w:val="00D2217D"/>
    <w:rsid w:val="00D228E2"/>
    <w:rsid w:val="00D23606"/>
    <w:rsid w:val="00D248F7"/>
    <w:rsid w:val="00D24E2D"/>
    <w:rsid w:val="00D25797"/>
    <w:rsid w:val="00D25ECA"/>
    <w:rsid w:val="00D26203"/>
    <w:rsid w:val="00D26F74"/>
    <w:rsid w:val="00D2738C"/>
    <w:rsid w:val="00D27EC9"/>
    <w:rsid w:val="00D27F31"/>
    <w:rsid w:val="00D30268"/>
    <w:rsid w:val="00D3054D"/>
    <w:rsid w:val="00D306C5"/>
    <w:rsid w:val="00D30DE7"/>
    <w:rsid w:val="00D31312"/>
    <w:rsid w:val="00D313B0"/>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703"/>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720F"/>
    <w:rsid w:val="00D6762E"/>
    <w:rsid w:val="00D677C7"/>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995"/>
    <w:rsid w:val="00EA0AE4"/>
    <w:rsid w:val="00EA0D44"/>
    <w:rsid w:val="00EA0ED0"/>
    <w:rsid w:val="00EA16D7"/>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49EF"/>
    <w:rsid w:val="00EB5A56"/>
    <w:rsid w:val="00EB5FCA"/>
    <w:rsid w:val="00EB61CD"/>
    <w:rsid w:val="00EB689D"/>
    <w:rsid w:val="00EB6B08"/>
    <w:rsid w:val="00EB793E"/>
    <w:rsid w:val="00EC03B3"/>
    <w:rsid w:val="00EC1543"/>
    <w:rsid w:val="00EC1EE2"/>
    <w:rsid w:val="00EC1F8F"/>
    <w:rsid w:val="00EC299C"/>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37F3"/>
    <w:rsid w:val="00FA3850"/>
    <w:rsid w:val="00FA5200"/>
    <w:rsid w:val="00FA53AD"/>
    <w:rsid w:val="00FA56E3"/>
    <w:rsid w:val="00FA5B05"/>
    <w:rsid w:val="00FA5BC6"/>
    <w:rsid w:val="00FA6533"/>
    <w:rsid w:val="00FA6567"/>
    <w:rsid w:val="00FA74F5"/>
    <w:rsid w:val="00FB0342"/>
    <w:rsid w:val="00FB0C84"/>
    <w:rsid w:val="00FB1596"/>
    <w:rsid w:val="00FB1672"/>
    <w:rsid w:val="00FB19BC"/>
    <w:rsid w:val="00FB1BC3"/>
    <w:rsid w:val="00FB2319"/>
    <w:rsid w:val="00FB284A"/>
    <w:rsid w:val="00FB34CB"/>
    <w:rsid w:val="00FB3539"/>
    <w:rsid w:val="00FB38AF"/>
    <w:rsid w:val="00FB3B30"/>
    <w:rsid w:val="00FB3B9D"/>
    <w:rsid w:val="00FB53D3"/>
    <w:rsid w:val="00FB60AE"/>
    <w:rsid w:val="00FB6856"/>
    <w:rsid w:val="00FC0115"/>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58DB"/>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DF061B0D-69BD-4A94-9DDC-A2F9D10B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5111</Words>
  <Characters>525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4</cp:revision>
  <cp:lastPrinted>2015-11-13T07:07:00Z</cp:lastPrinted>
  <dcterms:created xsi:type="dcterms:W3CDTF">2016-02-12T00:14:00Z</dcterms:created>
  <dcterms:modified xsi:type="dcterms:W3CDTF">2016-02-12T01:09:00Z</dcterms:modified>
</cp:coreProperties>
</file>