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8F1B17" w:rsidP="00310DD0">
      <w:pPr>
        <w:ind w:rightChars="26" w:right="55"/>
        <w:jc w:val="center"/>
        <w:rPr>
          <w:b/>
          <w:sz w:val="24"/>
          <w:szCs w:val="24"/>
          <w:lang w:eastAsia="zh-TW"/>
        </w:rPr>
      </w:pPr>
      <w:r w:rsidRPr="00495B9D">
        <w:rPr>
          <w:rFonts w:hint="eastAsia"/>
          <w:b/>
          <w:sz w:val="24"/>
          <w:szCs w:val="24"/>
          <w:lang w:eastAsia="zh-TW"/>
        </w:rPr>
        <w:t>大阪府入札監視委員会 第</w:t>
      </w:r>
      <w:r w:rsidR="00E3322F">
        <w:rPr>
          <w:rFonts w:hint="eastAsia"/>
          <w:b/>
          <w:sz w:val="24"/>
          <w:szCs w:val="24"/>
        </w:rPr>
        <w:t>2</w:t>
      </w:r>
      <w:r w:rsidR="002B532E">
        <w:rPr>
          <w:rFonts w:hint="eastAsia"/>
          <w:b/>
          <w:sz w:val="24"/>
          <w:szCs w:val="24"/>
          <w:lang w:eastAsia="zh-TW"/>
        </w:rPr>
        <w:t>部会</w:t>
      </w:r>
      <w:r w:rsidR="002B532E">
        <w:rPr>
          <w:rFonts w:hint="eastAsia"/>
          <w:b/>
          <w:sz w:val="24"/>
          <w:szCs w:val="24"/>
        </w:rPr>
        <w:t xml:space="preserve"> </w:t>
      </w:r>
      <w:r w:rsidRPr="00495B9D">
        <w:rPr>
          <w:rFonts w:hint="eastAsia"/>
          <w:b/>
          <w:sz w:val="24"/>
          <w:szCs w:val="24"/>
          <w:lang w:eastAsia="zh-TW"/>
        </w:rPr>
        <w:t>平成</w:t>
      </w:r>
      <w:r w:rsidR="00310DD0">
        <w:rPr>
          <w:rFonts w:hint="eastAsia"/>
          <w:b/>
          <w:sz w:val="24"/>
          <w:szCs w:val="24"/>
        </w:rPr>
        <w:t>21</w:t>
      </w:r>
      <w:r w:rsidRPr="00495B9D">
        <w:rPr>
          <w:rFonts w:hint="eastAsia"/>
          <w:b/>
          <w:sz w:val="24"/>
          <w:szCs w:val="24"/>
          <w:lang w:eastAsia="zh-TW"/>
        </w:rPr>
        <w:t>年度第</w:t>
      </w:r>
      <w:r w:rsidR="00310DD0">
        <w:rPr>
          <w:rFonts w:hint="eastAsia"/>
          <w:b/>
          <w:sz w:val="24"/>
          <w:szCs w:val="24"/>
        </w:rPr>
        <w:t>1</w:t>
      </w:r>
      <w:r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310DD0">
        <w:rPr>
          <w:rFonts w:hint="eastAsia"/>
          <w:spacing w:val="70"/>
          <w:kern w:val="0"/>
          <w:fitText w:val="1260" w:id="743608832"/>
        </w:rPr>
        <w:t>開催日</w:t>
      </w:r>
      <w:r w:rsidRPr="00310DD0">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310DD0">
        <w:rPr>
          <w:rFonts w:hint="eastAsia"/>
        </w:rPr>
        <w:t>21</w:t>
      </w:r>
      <w:r w:rsidR="00FF188C">
        <w:rPr>
          <w:rFonts w:hint="eastAsia"/>
        </w:rPr>
        <w:t>年</w:t>
      </w:r>
      <w:r w:rsidR="00310DD0">
        <w:rPr>
          <w:rFonts w:hint="eastAsia"/>
        </w:rPr>
        <w:t>6</w:t>
      </w:r>
      <w:r w:rsidRPr="00495B9D">
        <w:rPr>
          <w:rFonts w:hint="eastAsia"/>
        </w:rPr>
        <w:t>月</w:t>
      </w:r>
      <w:r w:rsidR="00E3322F">
        <w:rPr>
          <w:rFonts w:hint="eastAsia"/>
        </w:rPr>
        <w:t>26</w:t>
      </w:r>
      <w:r w:rsidRPr="00495B9D">
        <w:rPr>
          <w:rFonts w:hint="eastAsia"/>
        </w:rPr>
        <w:t>日（</w:t>
      </w:r>
      <w:r w:rsidR="00641270">
        <w:rPr>
          <w:rFonts w:hint="eastAsia"/>
        </w:rPr>
        <w:t>金</w:t>
      </w:r>
      <w:r w:rsidRPr="00495B9D">
        <w:rPr>
          <w:rFonts w:hint="eastAsia"/>
        </w:rPr>
        <w:t>）</w:t>
      </w:r>
      <w:r w:rsidR="00310DD0">
        <w:rPr>
          <w:rFonts w:hint="eastAsia"/>
        </w:rPr>
        <w:t>午後1</w:t>
      </w:r>
      <w:r w:rsidRPr="00495B9D">
        <w:rPr>
          <w:rFonts w:hint="eastAsia"/>
        </w:rPr>
        <w:t>時</w:t>
      </w:r>
      <w:r w:rsidR="00310DD0">
        <w:rPr>
          <w:rFonts w:hint="eastAsia"/>
        </w:rPr>
        <w:t>30</w:t>
      </w:r>
      <w:r w:rsidR="00D36C69">
        <w:rPr>
          <w:rFonts w:hint="eastAsia"/>
        </w:rPr>
        <w:t>分</w:t>
      </w:r>
      <w:r w:rsidRPr="00495B9D">
        <w:rPr>
          <w:rFonts w:hint="eastAsia"/>
        </w:rPr>
        <w:t>から午後</w:t>
      </w:r>
      <w:r w:rsidR="00E3322F">
        <w:rPr>
          <w:rFonts w:hint="eastAsia"/>
        </w:rPr>
        <w:t>5</w:t>
      </w:r>
      <w:r w:rsidRPr="00495B9D">
        <w:rPr>
          <w:rFonts w:hint="eastAsia"/>
        </w:rPr>
        <w:t>時</w:t>
      </w:r>
      <w:r w:rsidR="00310DD0">
        <w:rPr>
          <w:rFonts w:hint="eastAsia"/>
        </w:rPr>
        <w:t>まで</w:t>
      </w:r>
    </w:p>
    <w:p w:rsidR="008F1B17" w:rsidRPr="00E3322F" w:rsidRDefault="008F1B17" w:rsidP="008F1B17">
      <w:pPr>
        <w:jc w:val="left"/>
      </w:pPr>
    </w:p>
    <w:p w:rsidR="008F1B17" w:rsidRPr="00641270" w:rsidRDefault="008F1B17" w:rsidP="008F1B17">
      <w:pPr>
        <w:pStyle w:val="HTML"/>
        <w:rPr>
          <w:rFonts w:hAnsi="ＭＳ 明朝"/>
        </w:rPr>
      </w:pPr>
      <w:r w:rsidRPr="00495B9D">
        <w:rPr>
          <w:rFonts w:ascii="ＭＳ 明朝" w:eastAsia="ＭＳ 明朝" w:hAnsi="ＭＳ 明朝" w:hint="eastAsia"/>
          <w:sz w:val="21"/>
          <w:szCs w:val="21"/>
        </w:rPr>
        <w:t xml:space="preserve">２　</w:t>
      </w:r>
      <w:r w:rsidRPr="00310DD0">
        <w:rPr>
          <w:rFonts w:ascii="ＭＳ 明朝" w:eastAsia="ＭＳ 明朝" w:hAnsi="ＭＳ 明朝" w:hint="eastAsia"/>
          <w:spacing w:val="420"/>
          <w:sz w:val="21"/>
          <w:szCs w:val="21"/>
          <w:fitText w:val="1260" w:id="743608833"/>
        </w:rPr>
        <w:t>場</w:t>
      </w:r>
      <w:r w:rsidRPr="00310DD0">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w:t>
      </w:r>
      <w:r w:rsidR="00E3322F">
        <w:rPr>
          <w:rFonts w:ascii="ＭＳ 明朝" w:eastAsia="ＭＳ 明朝" w:hAnsi="ＭＳ 明朝" w:hint="eastAsia"/>
          <w:sz w:val="21"/>
          <w:szCs w:val="21"/>
        </w:rPr>
        <w:t>府立男女共同参画・青少年センター　特別会議室</w:t>
      </w:r>
    </w:p>
    <w:p w:rsidR="00310DD0" w:rsidRDefault="00310DD0" w:rsidP="008F1B17">
      <w:pPr>
        <w:jc w:val="left"/>
        <w:rPr>
          <w:kern w:val="0"/>
        </w:rPr>
      </w:pPr>
    </w:p>
    <w:p w:rsidR="008F1B17" w:rsidRPr="00495B9D" w:rsidRDefault="008F1B17" w:rsidP="008F1B17">
      <w:pPr>
        <w:jc w:val="left"/>
      </w:pPr>
      <w:r w:rsidRPr="00495B9D">
        <w:rPr>
          <w:rFonts w:hint="eastAsia"/>
          <w:kern w:val="0"/>
        </w:rPr>
        <w:t xml:space="preserve">３　</w:t>
      </w:r>
      <w:r w:rsidRPr="00E3322F">
        <w:rPr>
          <w:rFonts w:hint="eastAsia"/>
          <w:spacing w:val="70"/>
          <w:kern w:val="0"/>
          <w:fitText w:val="1260" w:id="743608834"/>
        </w:rPr>
        <w:t>出席委</w:t>
      </w:r>
      <w:r w:rsidRPr="00E3322F">
        <w:rPr>
          <w:rFonts w:hint="eastAsia"/>
          <w:kern w:val="0"/>
          <w:fitText w:val="1260" w:id="743608834"/>
        </w:rPr>
        <w:t>員</w:t>
      </w:r>
      <w:r w:rsidRPr="00495B9D">
        <w:rPr>
          <w:rFonts w:hint="eastAsia"/>
        </w:rPr>
        <w:t xml:space="preserve">　</w:t>
      </w:r>
      <w:r w:rsidR="00037CD5">
        <w:rPr>
          <w:rFonts w:hint="eastAsia"/>
        </w:rPr>
        <w:t xml:space="preserve">　</w:t>
      </w:r>
      <w:r w:rsidR="00310DD0">
        <w:rPr>
          <w:rFonts w:hint="eastAsia"/>
        </w:rPr>
        <w:t>部会長ほか委員</w:t>
      </w:r>
      <w:r w:rsidR="00E3322F">
        <w:rPr>
          <w:rFonts w:hint="eastAsia"/>
        </w:rPr>
        <w:t>3</w:t>
      </w:r>
      <w:r w:rsidRPr="00495B9D">
        <w:rPr>
          <w:rFonts w:hint="eastAsia"/>
        </w:rPr>
        <w:t>名</w:t>
      </w:r>
    </w:p>
    <w:p w:rsidR="008F1B17" w:rsidRPr="00E3322F"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310DD0">
        <w:rPr>
          <w:rFonts w:hint="eastAsia"/>
        </w:rPr>
        <w:t>2</w:t>
      </w:r>
      <w:r w:rsidR="00FF188C">
        <w:rPr>
          <w:rFonts w:hint="eastAsia"/>
        </w:rPr>
        <w:t>0</w:t>
      </w:r>
      <w:r w:rsidRPr="00495B9D">
        <w:rPr>
          <w:rFonts w:hint="eastAsia"/>
        </w:rPr>
        <w:t>年</w:t>
      </w:r>
      <w:r w:rsidR="00310DD0">
        <w:rPr>
          <w:rFonts w:hint="eastAsia"/>
        </w:rPr>
        <w:t>12</w:t>
      </w:r>
      <w:r w:rsidRPr="00495B9D">
        <w:rPr>
          <w:rFonts w:hint="eastAsia"/>
        </w:rPr>
        <w:t>月</w:t>
      </w:r>
      <w:r w:rsidR="00936D4A">
        <w:rPr>
          <w:rFonts w:hint="eastAsia"/>
        </w:rPr>
        <w:t>1</w:t>
      </w:r>
      <w:r w:rsidRPr="00495B9D">
        <w:rPr>
          <w:rFonts w:hint="eastAsia"/>
        </w:rPr>
        <w:t>日から平成</w:t>
      </w:r>
      <w:r w:rsidR="00310DD0">
        <w:rPr>
          <w:rFonts w:hint="eastAsia"/>
        </w:rPr>
        <w:t>21</w:t>
      </w:r>
      <w:r w:rsidR="00962633">
        <w:rPr>
          <w:rFonts w:hint="eastAsia"/>
        </w:rPr>
        <w:t>年</w:t>
      </w:r>
      <w:r w:rsidR="00310DD0">
        <w:rPr>
          <w:rFonts w:hint="eastAsia"/>
        </w:rPr>
        <w:t>3</w:t>
      </w:r>
      <w:r w:rsidRPr="00495B9D">
        <w:rPr>
          <w:rFonts w:hint="eastAsia"/>
        </w:rPr>
        <w:t>月</w:t>
      </w:r>
      <w:r w:rsidR="00310DD0">
        <w:rPr>
          <w:rFonts w:hint="eastAsia"/>
        </w:rPr>
        <w:t>31</w:t>
      </w:r>
      <w:r w:rsidRPr="00495B9D">
        <w:rPr>
          <w:rFonts w:hint="eastAsia"/>
        </w:rPr>
        <w:t>日まで</w:t>
      </w:r>
    </w:p>
    <w:p w:rsidR="008F1B17" w:rsidRPr="00310DD0"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w:t>
      </w:r>
      <w:r w:rsidRPr="00495B9D">
        <w:t>入札参加停止</w:t>
      </w:r>
      <w:r w:rsidRPr="00495B9D">
        <w:rPr>
          <w:rFonts w:hint="eastAsia"/>
        </w:rPr>
        <w:t>の状況、談合情報の処理状況について</w:t>
      </w:r>
      <w:r w:rsidR="00310DD0">
        <w:rPr>
          <w:rFonts w:hint="eastAsia"/>
        </w:rPr>
        <w:t>内容の説明を</w:t>
      </w:r>
      <w:r w:rsidRPr="00495B9D">
        <w:rPr>
          <w:rFonts w:hint="eastAsia"/>
        </w:rPr>
        <w:t>求めた上で審議を行った。</w:t>
      </w:r>
    </w:p>
    <w:p w:rsidR="008F1B17" w:rsidRDefault="008F1B17" w:rsidP="006C58CB">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E3322F">
        <w:rPr>
          <w:rFonts w:hint="eastAsia"/>
        </w:rPr>
        <w:t>314</w:t>
      </w:r>
      <w:r w:rsidRPr="00495B9D">
        <w:t>件の中から</w:t>
      </w:r>
      <w:r w:rsidRPr="00495B9D">
        <w:rPr>
          <w:rFonts w:hint="eastAsia"/>
        </w:rPr>
        <w:t>次の</w:t>
      </w:r>
      <w:r w:rsidR="00310DD0">
        <w:rPr>
          <w:rFonts w:hint="eastAsia"/>
        </w:rPr>
        <w:t>13</w:t>
      </w:r>
      <w:r w:rsidRPr="00495B9D">
        <w:rPr>
          <w:rFonts w:hint="eastAsia"/>
        </w:rPr>
        <w:t>件を委員が</w:t>
      </w:r>
      <w:r w:rsidR="00310DD0">
        <w:rPr>
          <w:rFonts w:hint="eastAsia"/>
        </w:rPr>
        <w:t>任意</w:t>
      </w:r>
      <w:r w:rsidRPr="00495B9D">
        <w:rPr>
          <w:rFonts w:hint="eastAsia"/>
        </w:rPr>
        <w:t>抽出し、事案ごとに担当の発注部局から入札・契約の過程及び内容の説明を求めた上で審議を行った。</w:t>
      </w:r>
    </w:p>
    <w:p w:rsidR="00FE2978" w:rsidRDefault="00310DD0" w:rsidP="00AE093D">
      <w:r>
        <w:rPr>
          <w:rFonts w:hint="eastAsia"/>
        </w:rPr>
        <w:t xml:space="preserve">　(</w:t>
      </w:r>
      <w:r>
        <w:t>1</w:t>
      </w:r>
      <w:r>
        <w:rPr>
          <w:rFonts w:hint="eastAsia"/>
        </w:rPr>
        <w:t>)建設工事</w:t>
      </w:r>
    </w:p>
    <w:p w:rsidR="00310DD0" w:rsidRDefault="00310DD0" w:rsidP="00AE093D">
      <w:r>
        <w:rPr>
          <w:rFonts w:hint="eastAsia"/>
        </w:rPr>
        <w:t xml:space="preserve">　　【一般競争入札】</w:t>
      </w:r>
    </w:p>
    <w:p w:rsidR="00310DD0" w:rsidRDefault="00310DD0" w:rsidP="00AE093D">
      <w:r>
        <w:rPr>
          <w:rFonts w:hint="eastAsia"/>
        </w:rPr>
        <w:t xml:space="preserve">　　　・</w:t>
      </w:r>
      <w:r w:rsidR="00E3322F">
        <w:rPr>
          <w:rFonts w:hint="eastAsia"/>
        </w:rPr>
        <w:t>大阪府警察本部留置施設住之江分室（仮称）新築</w:t>
      </w:r>
      <w:r>
        <w:rPr>
          <w:rFonts w:hint="eastAsia"/>
        </w:rPr>
        <w:t>工事（契約金額</w:t>
      </w:r>
      <w:r w:rsidR="00E3322F">
        <w:rPr>
          <w:rFonts w:hint="eastAsia"/>
        </w:rPr>
        <w:t>387,450</w:t>
      </w:r>
      <w:r>
        <w:rPr>
          <w:rFonts w:hint="eastAsia"/>
        </w:rPr>
        <w:t>千円）</w:t>
      </w:r>
    </w:p>
    <w:p w:rsidR="00310DD0" w:rsidRDefault="00310DD0" w:rsidP="00AE093D">
      <w:r>
        <w:rPr>
          <w:rFonts w:hint="eastAsia"/>
        </w:rPr>
        <w:t xml:space="preserve">　　　・</w:t>
      </w:r>
      <w:r w:rsidR="00E3322F">
        <w:rPr>
          <w:rFonts w:hint="eastAsia"/>
        </w:rPr>
        <w:t>大阪府営瓜破西第2期高層住宅（建て替え）新築</w:t>
      </w:r>
      <w:r>
        <w:rPr>
          <w:rFonts w:hint="eastAsia"/>
        </w:rPr>
        <w:t>工事</w:t>
      </w:r>
      <w:r w:rsidR="00E3322F">
        <w:rPr>
          <w:rFonts w:hint="eastAsia"/>
        </w:rPr>
        <w:t>（第2工区）</w:t>
      </w:r>
      <w:r>
        <w:rPr>
          <w:rFonts w:hint="eastAsia"/>
        </w:rPr>
        <w:t>（契約金額</w:t>
      </w:r>
      <w:r w:rsidR="00E3322F">
        <w:rPr>
          <w:rFonts w:hint="eastAsia"/>
        </w:rPr>
        <w:t>389,375</w:t>
      </w:r>
      <w:r>
        <w:rPr>
          <w:rFonts w:hint="eastAsia"/>
        </w:rPr>
        <w:t>千円）</w:t>
      </w:r>
    </w:p>
    <w:p w:rsidR="00310DD0" w:rsidRDefault="00310DD0" w:rsidP="00AE093D">
      <w:r>
        <w:rPr>
          <w:rFonts w:hint="eastAsia"/>
        </w:rPr>
        <w:t xml:space="preserve">　　　・</w:t>
      </w:r>
      <w:r w:rsidR="00E3322F">
        <w:rPr>
          <w:rFonts w:hint="eastAsia"/>
        </w:rPr>
        <w:t>大阪府家畜保健衛生所新築機械設備工事</w:t>
      </w:r>
      <w:r>
        <w:rPr>
          <w:rFonts w:hint="eastAsia"/>
        </w:rPr>
        <w:t>（契約金額</w:t>
      </w:r>
      <w:r w:rsidR="00E3322F">
        <w:rPr>
          <w:rFonts w:hint="eastAsia"/>
        </w:rPr>
        <w:t>77,490</w:t>
      </w:r>
      <w:r>
        <w:rPr>
          <w:rFonts w:hint="eastAsia"/>
        </w:rPr>
        <w:t>千円）</w:t>
      </w:r>
    </w:p>
    <w:p w:rsidR="00310DD0" w:rsidRDefault="00310DD0" w:rsidP="00AE093D">
      <w:r>
        <w:rPr>
          <w:rFonts w:hint="eastAsia"/>
        </w:rPr>
        <w:t xml:space="preserve">　　　・</w:t>
      </w:r>
      <w:r w:rsidR="00E3322F">
        <w:rPr>
          <w:rFonts w:hint="eastAsia"/>
        </w:rPr>
        <w:t>南大阪湾岸 周辺緑地外植栽</w:t>
      </w:r>
      <w:r>
        <w:rPr>
          <w:rFonts w:hint="eastAsia"/>
        </w:rPr>
        <w:t>工事</w:t>
      </w:r>
      <w:r w:rsidR="00E3322F">
        <w:rPr>
          <w:rFonts w:hint="eastAsia"/>
        </w:rPr>
        <w:t>（中地区）</w:t>
      </w:r>
      <w:r>
        <w:rPr>
          <w:rFonts w:hint="eastAsia"/>
        </w:rPr>
        <w:t>（契約金額</w:t>
      </w:r>
      <w:r w:rsidR="00E3322F">
        <w:rPr>
          <w:rFonts w:hint="eastAsia"/>
        </w:rPr>
        <w:t>3,756</w:t>
      </w:r>
      <w:r>
        <w:rPr>
          <w:rFonts w:hint="eastAsia"/>
        </w:rPr>
        <w:t>千円）</w:t>
      </w:r>
    </w:p>
    <w:p w:rsidR="00310DD0" w:rsidRDefault="00310DD0" w:rsidP="00AE093D">
      <w:r>
        <w:rPr>
          <w:rFonts w:hint="eastAsia"/>
        </w:rPr>
        <w:t xml:space="preserve">　　　・</w:t>
      </w:r>
      <w:r w:rsidR="00E3322F">
        <w:rPr>
          <w:rFonts w:hint="eastAsia"/>
        </w:rPr>
        <w:t>大阪府立茨木高等学校記念館大規模改修その他</w:t>
      </w:r>
      <w:r>
        <w:rPr>
          <w:rFonts w:hint="eastAsia"/>
        </w:rPr>
        <w:t>工事（契約金額</w:t>
      </w:r>
      <w:r w:rsidR="00E3322F">
        <w:rPr>
          <w:rFonts w:hint="eastAsia"/>
        </w:rPr>
        <w:t>27,604</w:t>
      </w:r>
      <w:r>
        <w:rPr>
          <w:rFonts w:hint="eastAsia"/>
        </w:rPr>
        <w:t>千円）</w:t>
      </w:r>
    </w:p>
    <w:p w:rsidR="00310DD0" w:rsidRDefault="00310DD0" w:rsidP="00AE093D">
      <w:r>
        <w:rPr>
          <w:rFonts w:hint="eastAsia"/>
        </w:rPr>
        <w:t xml:space="preserve">　　　・</w:t>
      </w:r>
      <w:r w:rsidR="00E3322F">
        <w:rPr>
          <w:rFonts w:hint="eastAsia"/>
        </w:rPr>
        <w:t>信号機改良工事（第35回）（設置工事）</w:t>
      </w:r>
      <w:r w:rsidR="00D41B0A">
        <w:rPr>
          <w:rFonts w:hint="eastAsia"/>
        </w:rPr>
        <w:t>（契約金額</w:t>
      </w:r>
      <w:r w:rsidR="00E3322F">
        <w:rPr>
          <w:rFonts w:hint="eastAsia"/>
        </w:rPr>
        <w:t>29,925</w:t>
      </w:r>
      <w:r w:rsidR="00D41B0A">
        <w:rPr>
          <w:rFonts w:hint="eastAsia"/>
        </w:rPr>
        <w:t>千円）</w:t>
      </w:r>
    </w:p>
    <w:p w:rsidR="00D41B0A" w:rsidRDefault="00D41B0A" w:rsidP="00AE093D">
      <w:r>
        <w:rPr>
          <w:rFonts w:hint="eastAsia"/>
        </w:rPr>
        <w:t xml:space="preserve">　　　・</w:t>
      </w:r>
      <w:r w:rsidR="00E3322F">
        <w:rPr>
          <w:rFonts w:hint="eastAsia"/>
        </w:rPr>
        <w:t>大阪府高槻警察署女子当直室等改修</w:t>
      </w:r>
      <w:r>
        <w:rPr>
          <w:rFonts w:hint="eastAsia"/>
        </w:rPr>
        <w:t>工事（契約金額</w:t>
      </w:r>
      <w:r w:rsidR="00E3322F">
        <w:rPr>
          <w:rFonts w:hint="eastAsia"/>
        </w:rPr>
        <w:t>4,977</w:t>
      </w:r>
      <w:r>
        <w:rPr>
          <w:rFonts w:hint="eastAsia"/>
        </w:rPr>
        <w:t>千円）</w:t>
      </w:r>
    </w:p>
    <w:p w:rsidR="00D41B0A" w:rsidRDefault="00E3322F" w:rsidP="00AE093D">
      <w:pPr>
        <w:rPr>
          <w:rFonts w:hint="eastAsia"/>
        </w:rPr>
      </w:pPr>
      <w:r>
        <w:rPr>
          <w:rFonts w:hint="eastAsia"/>
        </w:rPr>
        <w:t xml:space="preserve">　　　・大阪府門真運転免許試験場電子サーバー室改修工事（契約金額8,610千円）</w:t>
      </w:r>
    </w:p>
    <w:p w:rsidR="00D41B0A" w:rsidRDefault="00D41B0A" w:rsidP="00AE093D">
      <w:r>
        <w:rPr>
          <w:rFonts w:hint="eastAsia"/>
        </w:rPr>
        <w:t xml:space="preserve">　　【随意契約方式】</w:t>
      </w:r>
    </w:p>
    <w:p w:rsidR="00D41B0A" w:rsidRDefault="00D41B0A" w:rsidP="00AE093D">
      <w:r>
        <w:rPr>
          <w:rFonts w:hint="eastAsia"/>
        </w:rPr>
        <w:t xml:space="preserve">　　　・</w:t>
      </w:r>
      <w:r w:rsidR="00E3322F">
        <w:rPr>
          <w:rFonts w:hint="eastAsia"/>
        </w:rPr>
        <w:t>茨木郡山住宅等エレベーター棟増築</w:t>
      </w:r>
      <w:r>
        <w:rPr>
          <w:rFonts w:hint="eastAsia"/>
        </w:rPr>
        <w:t>工事</w:t>
      </w:r>
      <w:r w:rsidR="00E3322F">
        <w:rPr>
          <w:rFonts w:hint="eastAsia"/>
        </w:rPr>
        <w:t>（その2）</w:t>
      </w:r>
      <w:r>
        <w:rPr>
          <w:rFonts w:hint="eastAsia"/>
        </w:rPr>
        <w:t>（契約金額</w:t>
      </w:r>
      <w:r w:rsidR="00E3322F">
        <w:rPr>
          <w:rFonts w:hint="eastAsia"/>
        </w:rPr>
        <w:t>287,149</w:t>
      </w:r>
      <w:r>
        <w:rPr>
          <w:rFonts w:hint="eastAsia"/>
        </w:rPr>
        <w:t>千円）</w:t>
      </w:r>
    </w:p>
    <w:p w:rsidR="00D41B0A" w:rsidRDefault="00D41B0A" w:rsidP="00AE093D">
      <w:r>
        <w:rPr>
          <w:rFonts w:hint="eastAsia"/>
        </w:rPr>
        <w:t xml:space="preserve">　　　・</w:t>
      </w:r>
      <w:r w:rsidR="00E3322F">
        <w:rPr>
          <w:rFonts w:hint="eastAsia"/>
        </w:rPr>
        <w:t>信号機改良工事（第39回）</w:t>
      </w:r>
      <w:r>
        <w:rPr>
          <w:rFonts w:hint="eastAsia"/>
        </w:rPr>
        <w:t>（</w:t>
      </w:r>
      <w:r w:rsidR="00E3322F">
        <w:rPr>
          <w:rFonts w:hint="eastAsia"/>
        </w:rPr>
        <w:t>設置工事</w:t>
      </w:r>
      <w:r>
        <w:rPr>
          <w:rFonts w:hint="eastAsia"/>
        </w:rPr>
        <w:t>）（契約金額</w:t>
      </w:r>
      <w:r w:rsidR="00E3322F">
        <w:rPr>
          <w:rFonts w:hint="eastAsia"/>
        </w:rPr>
        <w:t>19,561</w:t>
      </w:r>
      <w:r>
        <w:rPr>
          <w:rFonts w:hint="eastAsia"/>
        </w:rPr>
        <w:t>千円）</w:t>
      </w:r>
    </w:p>
    <w:p w:rsidR="00D41B0A" w:rsidRPr="00D41B0A" w:rsidRDefault="00D41B0A" w:rsidP="00AE093D">
      <w:r>
        <w:rPr>
          <w:rFonts w:hint="eastAsia"/>
        </w:rPr>
        <w:t xml:space="preserve">　(</w:t>
      </w:r>
      <w:r>
        <w:t>2</w:t>
      </w:r>
      <w:r>
        <w:rPr>
          <w:rFonts w:hint="eastAsia"/>
        </w:rPr>
        <w:t>)測量・建設コンサルタント等業務</w:t>
      </w:r>
    </w:p>
    <w:p w:rsidR="00310DD0" w:rsidRDefault="00D41B0A" w:rsidP="00AE093D">
      <w:r>
        <w:rPr>
          <w:rFonts w:hint="eastAsia"/>
        </w:rPr>
        <w:t xml:space="preserve">　　　・</w:t>
      </w:r>
      <w:r w:rsidR="00E3322F">
        <w:rPr>
          <w:rFonts w:hint="eastAsia"/>
        </w:rPr>
        <w:t>信号機等交通安全施設設置等工事設計</w:t>
      </w:r>
      <w:r>
        <w:rPr>
          <w:rFonts w:hint="eastAsia"/>
        </w:rPr>
        <w:t>業務</w:t>
      </w:r>
      <w:r w:rsidR="00E3322F">
        <w:rPr>
          <w:rFonts w:hint="eastAsia"/>
        </w:rPr>
        <w:t>（第58回）</w:t>
      </w:r>
      <w:r>
        <w:rPr>
          <w:rFonts w:hint="eastAsia"/>
        </w:rPr>
        <w:t>（契約金額</w:t>
      </w:r>
      <w:r w:rsidR="00E3322F">
        <w:rPr>
          <w:rFonts w:hint="eastAsia"/>
        </w:rPr>
        <w:t>2,625</w:t>
      </w:r>
      <w:r>
        <w:rPr>
          <w:rFonts w:hint="eastAsia"/>
        </w:rPr>
        <w:t>千円）</w:t>
      </w:r>
    </w:p>
    <w:p w:rsidR="00D41B0A" w:rsidRPr="00D41B0A" w:rsidRDefault="00D41B0A" w:rsidP="00AE093D">
      <w:r>
        <w:rPr>
          <w:rFonts w:hint="eastAsia"/>
        </w:rPr>
        <w:t xml:space="preserve">　(</w:t>
      </w:r>
      <w:r>
        <w:t>3</w:t>
      </w:r>
      <w:r>
        <w:rPr>
          <w:rFonts w:hint="eastAsia"/>
        </w:rPr>
        <w:t>)委託役務業務</w:t>
      </w:r>
    </w:p>
    <w:p w:rsidR="00D41B0A" w:rsidRDefault="00D41B0A" w:rsidP="00FE2978">
      <w:pPr>
        <w:jc w:val="left"/>
        <w:rPr>
          <w:rFonts w:hAnsi="ＭＳ 明朝"/>
          <w:kern w:val="0"/>
        </w:rPr>
      </w:pPr>
      <w:r>
        <w:rPr>
          <w:rFonts w:hAnsi="ＭＳ 明朝" w:hint="eastAsia"/>
          <w:kern w:val="0"/>
        </w:rPr>
        <w:t xml:space="preserve">　　　・</w:t>
      </w:r>
      <w:r w:rsidR="00E3322F">
        <w:rPr>
          <w:rFonts w:hAnsi="ＭＳ 明朝" w:hint="eastAsia"/>
          <w:kern w:val="0"/>
        </w:rPr>
        <w:t>大阪府総務サービス運営</w:t>
      </w:r>
      <w:r>
        <w:rPr>
          <w:rFonts w:hAnsi="ＭＳ 明朝" w:hint="eastAsia"/>
          <w:kern w:val="0"/>
        </w:rPr>
        <w:t>業務（契約金額</w:t>
      </w:r>
      <w:r w:rsidR="00E3322F">
        <w:rPr>
          <w:rFonts w:hAnsi="ＭＳ 明朝" w:hint="eastAsia"/>
          <w:kern w:val="0"/>
        </w:rPr>
        <w:t>3,924,165</w:t>
      </w:r>
      <w:r>
        <w:rPr>
          <w:rFonts w:hAnsi="ＭＳ 明朝" w:hint="eastAsia"/>
          <w:kern w:val="0"/>
        </w:rPr>
        <w:t>千円）</w:t>
      </w:r>
    </w:p>
    <w:p w:rsidR="00D41B0A" w:rsidRPr="00D41B0A" w:rsidRDefault="00D41B0A" w:rsidP="00FE2978">
      <w:pPr>
        <w:jc w:val="left"/>
        <w:rPr>
          <w:rFonts w:hAnsi="ＭＳ 明朝"/>
          <w:kern w:val="0"/>
        </w:rPr>
      </w:pPr>
      <w:r>
        <w:rPr>
          <w:rFonts w:hAnsi="ＭＳ 明朝" w:hint="eastAsia"/>
          <w:kern w:val="0"/>
        </w:rPr>
        <w:t xml:space="preserve">　(</w:t>
      </w:r>
      <w:r>
        <w:rPr>
          <w:rFonts w:hAnsi="ＭＳ 明朝"/>
          <w:kern w:val="0"/>
        </w:rPr>
        <w:t>4</w:t>
      </w:r>
      <w:r>
        <w:rPr>
          <w:rFonts w:hAnsi="ＭＳ 明朝" w:hint="eastAsia"/>
          <w:kern w:val="0"/>
        </w:rPr>
        <w:t>)物品購入</w:t>
      </w:r>
    </w:p>
    <w:p w:rsidR="00D41B0A" w:rsidRDefault="00D41B0A" w:rsidP="00FE2978">
      <w:pPr>
        <w:jc w:val="left"/>
        <w:rPr>
          <w:rFonts w:hAnsi="ＭＳ 明朝"/>
          <w:kern w:val="0"/>
        </w:rPr>
      </w:pPr>
      <w:r>
        <w:rPr>
          <w:rFonts w:hAnsi="ＭＳ 明朝" w:hint="eastAsia"/>
          <w:kern w:val="0"/>
        </w:rPr>
        <w:t xml:space="preserve">　　　・</w:t>
      </w:r>
      <w:r w:rsidR="00855716">
        <w:rPr>
          <w:rFonts w:hAnsi="ＭＳ 明朝" w:hint="eastAsia"/>
          <w:kern w:val="0"/>
        </w:rPr>
        <w:t>小売物価統計調査価格報告者報償品</w:t>
      </w:r>
      <w:r>
        <w:rPr>
          <w:rFonts w:hAnsi="ＭＳ 明朝" w:hint="eastAsia"/>
          <w:kern w:val="0"/>
        </w:rPr>
        <w:t>（契約金額</w:t>
      </w:r>
      <w:r w:rsidR="00855716">
        <w:rPr>
          <w:rFonts w:hAnsi="ＭＳ 明朝" w:hint="eastAsia"/>
          <w:kern w:val="0"/>
        </w:rPr>
        <w:t>3,066</w:t>
      </w:r>
      <w:r>
        <w:rPr>
          <w:rFonts w:hAnsi="ＭＳ 明朝" w:hint="eastAsia"/>
          <w:kern w:val="0"/>
        </w:rPr>
        <w:t>千円）</w:t>
      </w:r>
    </w:p>
    <w:p w:rsidR="002E6635" w:rsidRPr="00855716" w:rsidRDefault="002E6635" w:rsidP="00FE2978">
      <w:pPr>
        <w:jc w:val="left"/>
        <w:rPr>
          <w:rFonts w:hAnsi="ＭＳ 明朝"/>
          <w:kern w:val="0"/>
        </w:rPr>
      </w:pPr>
    </w:p>
    <w:p w:rsidR="00FE2978" w:rsidRDefault="00FE2978" w:rsidP="00FE2978">
      <w:pPr>
        <w:jc w:val="left"/>
        <w:rPr>
          <w:rFonts w:hAnsi="ＭＳ 明朝"/>
        </w:rPr>
      </w:pPr>
      <w:r w:rsidRPr="00495B9D">
        <w:rPr>
          <w:rFonts w:hAnsi="ＭＳ 明朝" w:hint="eastAsia"/>
          <w:kern w:val="0"/>
        </w:rPr>
        <w:t xml:space="preserve">６　</w:t>
      </w:r>
      <w:r w:rsidRPr="002E6635">
        <w:rPr>
          <w:rFonts w:hAnsi="ＭＳ 明朝" w:hint="eastAsia"/>
          <w:spacing w:val="26"/>
          <w:kern w:val="0"/>
          <w:fitText w:val="1260" w:id="1469209600"/>
        </w:rPr>
        <w:t>審議の結</w:t>
      </w:r>
      <w:r w:rsidRPr="002E6635">
        <w:rPr>
          <w:rFonts w:hAnsi="ＭＳ 明朝" w:hint="eastAsia"/>
          <w:spacing w:val="1"/>
          <w:kern w:val="0"/>
          <w:fitText w:val="1260" w:id="1469209600"/>
        </w:rPr>
        <w:t>果</w:t>
      </w:r>
      <w:r w:rsidRPr="00495B9D">
        <w:rPr>
          <w:rFonts w:hAnsi="ＭＳ 明朝" w:hint="eastAsia"/>
        </w:rPr>
        <w:t xml:space="preserve">　</w:t>
      </w:r>
      <w:r w:rsidR="00037CD5">
        <w:rPr>
          <w:rFonts w:hAnsi="ＭＳ 明朝" w:hint="eastAsia"/>
        </w:rPr>
        <w:t xml:space="preserve">　</w:t>
      </w:r>
      <w:r w:rsidR="002E6635">
        <w:rPr>
          <w:rFonts w:hAnsi="ＭＳ 明朝" w:hint="eastAsia"/>
        </w:rPr>
        <w:t>抽出した13件の</w:t>
      </w:r>
      <w:r w:rsidRPr="00495B9D">
        <w:rPr>
          <w:rFonts w:hAnsi="ＭＳ 明朝" w:hint="eastAsia"/>
        </w:rPr>
        <w:t>処理状況は概ね適正であると認める。</w:t>
      </w:r>
    </w:p>
    <w:p w:rsidR="00FE2978" w:rsidRDefault="00FE2978" w:rsidP="00FE2978">
      <w:pPr>
        <w:jc w:val="left"/>
        <w:rPr>
          <w:rFonts w:hAnsi="ＭＳ 明朝"/>
        </w:rPr>
      </w:pPr>
    </w:p>
    <w:p w:rsidR="00F3758B" w:rsidRPr="002E6635" w:rsidRDefault="00FE2978" w:rsidP="002E6635">
      <w:pPr>
        <w:jc w:val="left"/>
        <w:rPr>
          <w:rFonts w:hAnsi="ＭＳ 明朝"/>
        </w:rPr>
      </w:pPr>
      <w:r w:rsidRPr="00495B9D">
        <w:rPr>
          <w:rFonts w:hAnsi="ＭＳ 明朝" w:hint="eastAsia"/>
        </w:rPr>
        <w:t>７　委員からの質問と</w:t>
      </w:r>
      <w:r w:rsidR="002E6635">
        <w:rPr>
          <w:rFonts w:hAnsi="ＭＳ 明朝" w:hint="eastAsia"/>
        </w:rPr>
        <w:t>それに対する</w:t>
      </w:r>
      <w:r w:rsidRPr="00495B9D">
        <w:rPr>
          <w:rFonts w:hAnsi="ＭＳ 明朝" w:hint="eastAsia"/>
        </w:rPr>
        <w:t>回答</w:t>
      </w:r>
      <w:r w:rsidR="00037CD5">
        <w:rPr>
          <w:rFonts w:hAnsi="ＭＳ 明朝" w:hint="eastAsia"/>
        </w:rPr>
        <w:t xml:space="preserve">　　</w:t>
      </w:r>
      <w:r w:rsidR="004627EE">
        <w:rPr>
          <w:rFonts w:hAnsi="ＭＳ 明朝" w:hint="eastAsia"/>
        </w:rPr>
        <w:t>別添</w:t>
      </w:r>
      <w:r w:rsidR="008573BD" w:rsidRPr="00065FE8">
        <w:rPr>
          <w:rFonts w:hAnsi="ＭＳ 明朝" w:hint="eastAsia"/>
        </w:rPr>
        <w:t>のとおり</w:t>
      </w:r>
    </w:p>
    <w:p w:rsidR="00F3758B" w:rsidRDefault="00F3758B" w:rsidP="00F3758B"/>
    <w:p w:rsidR="00F46910" w:rsidRDefault="00F46910" w:rsidP="002E0CE0">
      <w:pPr>
        <w:rPr>
          <w:sz w:val="24"/>
          <w:szCs w:val="24"/>
        </w:rPr>
      </w:pPr>
      <w:r w:rsidRPr="004627EE">
        <w:rPr>
          <w:rFonts w:hint="eastAsia"/>
          <w:sz w:val="24"/>
          <w:szCs w:val="24"/>
        </w:rPr>
        <w:lastRenderedPageBreak/>
        <w:t>（</w:t>
      </w:r>
      <w:r w:rsidR="004627EE" w:rsidRPr="004627EE">
        <w:rPr>
          <w:rFonts w:hint="eastAsia"/>
          <w:sz w:val="24"/>
          <w:szCs w:val="24"/>
        </w:rPr>
        <w:t>別 添</w:t>
      </w:r>
      <w:r w:rsidRPr="004627EE">
        <w:rPr>
          <w:rFonts w:hint="eastAsia"/>
          <w:sz w:val="24"/>
          <w:szCs w:val="24"/>
        </w:rPr>
        <w:t>）</w:t>
      </w:r>
    </w:p>
    <w:p w:rsidR="00BE6F5E" w:rsidRPr="00BE6F5E" w:rsidRDefault="00BE6F5E" w:rsidP="00BE6F5E">
      <w:pPr>
        <w:autoSpaceDE w:val="0"/>
        <w:autoSpaceDN w:val="0"/>
        <w:adjustRightInd w:val="0"/>
        <w:jc w:val="left"/>
        <w:rPr>
          <w:rFonts w:cs="ＭＳ 明朝"/>
          <w:color w:val="000000"/>
          <w:kern w:val="0"/>
          <w:sz w:val="24"/>
          <w:szCs w:val="24"/>
        </w:rPr>
      </w:pPr>
    </w:p>
    <w:tbl>
      <w:tblPr>
        <w:tblW w:w="928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464"/>
        <w:gridCol w:w="4820"/>
      </w:tblGrid>
      <w:tr w:rsidR="00BE6F5E" w:rsidRPr="00BE6F5E" w:rsidTr="00BE6F5E">
        <w:tblPrEx>
          <w:tblCellMar>
            <w:top w:w="0" w:type="dxa"/>
            <w:bottom w:w="0" w:type="dxa"/>
          </w:tblCellMar>
        </w:tblPrEx>
        <w:trPr>
          <w:trHeight w:val="104"/>
        </w:trPr>
        <w:tc>
          <w:tcPr>
            <w:tcW w:w="4464" w:type="dxa"/>
            <w:tcBorders>
              <w:top w:val="single" w:sz="8" w:space="0" w:color="000000"/>
              <w:bottom w:val="single" w:sz="8" w:space="0" w:color="000000"/>
              <w:right w:val="single" w:sz="8" w:space="0" w:color="000000"/>
            </w:tcBorders>
          </w:tcPr>
          <w:p w:rsidR="00BE6F5E" w:rsidRPr="00BE6F5E" w:rsidRDefault="00BE6F5E" w:rsidP="00BE6F5E">
            <w:pPr>
              <w:autoSpaceDE w:val="0"/>
              <w:autoSpaceDN w:val="0"/>
              <w:adjustRightInd w:val="0"/>
              <w:jc w:val="center"/>
              <w:rPr>
                <w:rFonts w:cs="ＭＳ 明朝"/>
                <w:color w:val="000000"/>
                <w:kern w:val="0"/>
              </w:rPr>
            </w:pPr>
            <w:r w:rsidRPr="00BE6F5E">
              <w:rPr>
                <w:kern w:val="0"/>
                <w:sz w:val="24"/>
                <w:szCs w:val="24"/>
              </w:rPr>
              <w:t xml:space="preserve"> </w:t>
            </w:r>
            <w:r w:rsidRPr="00BE6F5E">
              <w:rPr>
                <w:rFonts w:cs="ＭＳ 明朝" w:hint="eastAsia"/>
                <w:color w:val="000000"/>
                <w:kern w:val="0"/>
              </w:rPr>
              <w:t>質問</w:t>
            </w:r>
            <w:r w:rsidRPr="00BE6F5E">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BE6F5E" w:rsidRPr="00BE6F5E" w:rsidRDefault="00BE6F5E" w:rsidP="00BE6F5E">
            <w:pPr>
              <w:autoSpaceDE w:val="0"/>
              <w:autoSpaceDN w:val="0"/>
              <w:adjustRightInd w:val="0"/>
              <w:jc w:val="center"/>
              <w:rPr>
                <w:rFonts w:cs="ＭＳ 明朝"/>
                <w:color w:val="000000"/>
                <w:kern w:val="0"/>
              </w:rPr>
            </w:pPr>
            <w:r w:rsidRPr="00BE6F5E">
              <w:rPr>
                <w:rFonts w:cs="ＭＳ 明朝" w:hint="eastAsia"/>
                <w:color w:val="000000"/>
                <w:kern w:val="0"/>
              </w:rPr>
              <w:t>回答</w:t>
            </w:r>
            <w:r w:rsidRPr="00BE6F5E">
              <w:rPr>
                <w:rFonts w:cs="ＭＳ 明朝"/>
                <w:color w:val="000000"/>
                <w:kern w:val="0"/>
              </w:rPr>
              <w:t xml:space="preserve"> </w:t>
            </w:r>
          </w:p>
        </w:tc>
      </w:tr>
      <w:tr w:rsidR="00BE6F5E" w:rsidRPr="00BE6F5E" w:rsidTr="00BE6F5E">
        <w:tblPrEx>
          <w:tblCellMar>
            <w:top w:w="0" w:type="dxa"/>
            <w:bottom w:w="0" w:type="dxa"/>
          </w:tblCellMar>
        </w:tblPrEx>
        <w:trPr>
          <w:trHeight w:val="6138"/>
        </w:trPr>
        <w:tc>
          <w:tcPr>
            <w:tcW w:w="4464" w:type="dxa"/>
            <w:tcBorders>
              <w:top w:val="single" w:sz="8" w:space="0" w:color="000000"/>
              <w:bottom w:val="single" w:sz="8" w:space="0" w:color="000000"/>
              <w:right w:val="single" w:sz="8" w:space="0" w:color="000000"/>
            </w:tcBorders>
          </w:tcPr>
          <w:p w:rsidR="00BE6F5E" w:rsidRPr="00BE6F5E" w:rsidRDefault="00BE6F5E" w:rsidP="00BE6F5E">
            <w:pPr>
              <w:autoSpaceDE w:val="0"/>
              <w:autoSpaceDN w:val="0"/>
              <w:adjustRightInd w:val="0"/>
              <w:ind w:hanging="200"/>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【大阪府警察本部留置施設住之江分室（仮称）新築工事】</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200"/>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【大阪府営瓜破西第２期高層住宅（建て替え）新築工事（第２工区）】</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低入札基準調査価格を下回る金額での落札であったので、見積もりが適正か、工事の品質が確保できるかを確認したとのことだが、どのように調査したのか。</w:t>
            </w:r>
            <w:r w:rsidRPr="00BE6F5E">
              <w:rPr>
                <w:rFonts w:cs="ＭＳ 明朝"/>
                <w:color w:val="000000"/>
                <w:kern w:val="0"/>
              </w:rPr>
              <w:t xml:space="preserve"> </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「入札参加制限工事」に重複参加が可能となる条件として「低入札価格調査基準価格」未満での入札が</w:t>
            </w:r>
            <w:r w:rsidRPr="00BE6F5E">
              <w:rPr>
                <w:rFonts w:cs="ＭＳ 明朝"/>
                <w:color w:val="000000"/>
                <w:kern w:val="0"/>
              </w:rPr>
              <w:t>1</w:t>
            </w:r>
            <w:r w:rsidRPr="00BE6F5E">
              <w:rPr>
                <w:rFonts w:cs="ＭＳ 明朝" w:hint="eastAsia"/>
                <w:color w:val="000000"/>
                <w:kern w:val="0"/>
              </w:rPr>
              <w:t>件以下であることと記載されているが、この条件に適合しているかは、いつの時点でチェックするのか。</w:t>
            </w:r>
            <w:r w:rsidRPr="00BE6F5E">
              <w:rPr>
                <w:rFonts w:cs="ＭＳ 明朝"/>
                <w:color w:val="000000"/>
                <w:kern w:val="0"/>
              </w:rPr>
              <w:t xml:space="preserve"> </w:t>
            </w:r>
          </w:p>
          <w:p w:rsidR="00BE6F5E" w:rsidRPr="00BE6F5E" w:rsidRDefault="00BE6F5E" w:rsidP="00BE6F5E">
            <w:pPr>
              <w:autoSpaceDE w:val="0"/>
              <w:autoSpaceDN w:val="0"/>
              <w:adjustRightInd w:val="0"/>
              <w:ind w:firstLine="104"/>
              <w:rPr>
                <w:rFonts w:cs="ＭＳ 明朝"/>
                <w:color w:val="000000"/>
                <w:kern w:val="0"/>
              </w:rPr>
            </w:pPr>
            <w:r w:rsidRPr="00BE6F5E">
              <w:rPr>
                <w:rFonts w:cs="ＭＳ 明朝" w:hint="eastAsia"/>
                <w:color w:val="000000"/>
                <w:kern w:val="0"/>
              </w:rPr>
              <w:t>また、</w:t>
            </w:r>
            <w:r w:rsidRPr="00BE6F5E">
              <w:rPr>
                <w:rFonts w:cs="ＭＳ 明朝"/>
                <w:color w:val="000000"/>
                <w:kern w:val="0"/>
              </w:rPr>
              <w:t>1</w:t>
            </w:r>
            <w:r w:rsidRPr="00BE6F5E">
              <w:rPr>
                <w:rFonts w:cs="ＭＳ 明朝" w:hint="eastAsia"/>
                <w:color w:val="000000"/>
                <w:kern w:val="0"/>
              </w:rPr>
              <w:t>件以下とすることにどんな効果があるのか。</w:t>
            </w:r>
            <w:r w:rsidRPr="00BE6F5E">
              <w:rPr>
                <w:rFonts w:cs="ＭＳ 明朝"/>
                <w:color w:val="000000"/>
                <w:kern w:val="0"/>
              </w:rPr>
              <w:t xml:space="preserve"> </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1</w:t>
            </w:r>
            <w:r w:rsidRPr="00BE6F5E">
              <w:rPr>
                <w:rFonts w:cs="ＭＳ 明朝" w:hint="eastAsia"/>
                <w:color w:val="000000"/>
                <w:kern w:val="0"/>
              </w:rPr>
              <w:t>つの案件に「低入札価格調査基準価格」未満で応札する能力のある業者は、他の案件にも</w:t>
            </w:r>
            <w:r w:rsidRPr="00BE6F5E">
              <w:rPr>
                <w:rFonts w:cs="ＭＳ 明朝"/>
                <w:color w:val="000000"/>
                <w:kern w:val="0"/>
              </w:rPr>
              <w:t xml:space="preserve"> </w:t>
            </w:r>
          </w:p>
          <w:p w:rsidR="00BE6F5E" w:rsidRPr="00BE6F5E" w:rsidRDefault="00BE6F5E" w:rsidP="00BE6F5E">
            <w:pPr>
              <w:autoSpaceDE w:val="0"/>
              <w:autoSpaceDN w:val="0"/>
              <w:adjustRightInd w:val="0"/>
              <w:ind w:hanging="200"/>
              <w:rPr>
                <w:rFonts w:cs="ＭＳ 明朝"/>
                <w:color w:val="000000"/>
                <w:kern w:val="0"/>
              </w:rPr>
            </w:pPr>
            <w:r w:rsidRPr="00BE6F5E">
              <w:rPr>
                <w:rFonts w:cs="ＭＳ 明朝" w:hint="eastAsia"/>
                <w:color w:val="000000"/>
                <w:kern w:val="0"/>
              </w:rPr>
              <w:t>「低入札価格調査基準価格」未満で応札することができるのではないか。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入札参加制限工事とされている４工事のうち受注できるのは</w:t>
            </w:r>
            <w:r w:rsidRPr="00BE6F5E">
              <w:rPr>
                <w:rFonts w:cs="ＭＳ 明朝"/>
                <w:color w:val="000000"/>
                <w:kern w:val="0"/>
              </w:rPr>
              <w:t>1</w:t>
            </w:r>
            <w:r w:rsidRPr="00BE6F5E">
              <w:rPr>
                <w:rFonts w:cs="ＭＳ 明朝" w:hint="eastAsia"/>
                <w:color w:val="000000"/>
                <w:kern w:val="0"/>
              </w:rPr>
              <w:t>件とされている。つまり、複数の工事に「低入札価格調査基準価格」未満で応札したとしても、受注できるのは</w:t>
            </w:r>
            <w:r w:rsidRPr="00BE6F5E">
              <w:rPr>
                <w:rFonts w:cs="ＭＳ 明朝"/>
                <w:color w:val="000000"/>
                <w:kern w:val="0"/>
              </w:rPr>
              <w:t>1</w:t>
            </w:r>
            <w:r w:rsidRPr="00BE6F5E">
              <w:rPr>
                <w:rFonts w:cs="ＭＳ 明朝" w:hint="eastAsia"/>
                <w:color w:val="000000"/>
                <w:kern w:val="0"/>
              </w:rPr>
              <w:t>件なのだから、応札を制限する意味はないのではないか。</w:t>
            </w:r>
            <w:r w:rsidRPr="00BE6F5E">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BE6F5E" w:rsidRDefault="00BE6F5E" w:rsidP="00BE6F5E">
            <w:pPr>
              <w:autoSpaceDE w:val="0"/>
              <w:autoSpaceDN w:val="0"/>
              <w:adjustRightInd w:val="0"/>
              <w:rPr>
                <w:rFonts w:cs="ＭＳ 明朝"/>
                <w:color w:val="000000"/>
                <w:kern w:val="0"/>
              </w:rPr>
            </w:pPr>
          </w:p>
          <w:p w:rsidR="00BE6F5E" w:rsidRDefault="00BE6F5E" w:rsidP="00BE6F5E">
            <w:pPr>
              <w:autoSpaceDE w:val="0"/>
              <w:autoSpaceDN w:val="0"/>
              <w:adjustRightInd w:val="0"/>
              <w:rPr>
                <w:rFonts w:cs="ＭＳ 明朝"/>
                <w:color w:val="000000"/>
                <w:kern w:val="0"/>
              </w:rPr>
            </w:pPr>
          </w:p>
          <w:p w:rsidR="00BE6F5E" w:rsidRDefault="00BE6F5E" w:rsidP="00BE6F5E">
            <w:pPr>
              <w:autoSpaceDE w:val="0"/>
              <w:autoSpaceDN w:val="0"/>
              <w:adjustRightInd w:val="0"/>
              <w:rPr>
                <w:rFonts w:cs="ＭＳ 明朝"/>
                <w:color w:val="000000"/>
                <w:kern w:val="0"/>
              </w:rPr>
            </w:pPr>
          </w:p>
          <w:p w:rsidR="00BE6F5E" w:rsidRDefault="00BE6F5E" w:rsidP="00BE6F5E">
            <w:pPr>
              <w:autoSpaceDE w:val="0"/>
              <w:autoSpaceDN w:val="0"/>
              <w:adjustRightInd w:val="0"/>
              <w:rPr>
                <w:rFonts w:cs="ＭＳ 明朝"/>
                <w:color w:val="000000"/>
                <w:kern w:val="0"/>
              </w:rPr>
            </w:pP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入札価格説明書の提出を求め、積算の内容、施工計画等について、設計・積算の責任者にヒアリングし、その内容が適正かどうかの裏付けをとりながらチェックした。</w:t>
            </w:r>
            <w:r w:rsidRPr="00BE6F5E">
              <w:rPr>
                <w:rFonts w:cs="ＭＳ 明朝"/>
                <w:color w:val="000000"/>
                <w:kern w:val="0"/>
              </w:rPr>
              <w:t xml:space="preserve"> </w:t>
            </w:r>
          </w:p>
          <w:p w:rsidR="00BE6F5E" w:rsidRPr="00BE6F5E" w:rsidRDefault="00BE6F5E" w:rsidP="00BE6F5E">
            <w:pPr>
              <w:autoSpaceDE w:val="0"/>
              <w:autoSpaceDN w:val="0"/>
              <w:adjustRightInd w:val="0"/>
              <w:ind w:firstLine="36"/>
              <w:rPr>
                <w:rFonts w:cs="ＭＳ 明朝"/>
                <w:color w:val="000000"/>
                <w:kern w:val="0"/>
              </w:rPr>
            </w:pPr>
            <w:r w:rsidRPr="00BE6F5E">
              <w:rPr>
                <w:rFonts w:cs="ＭＳ 明朝" w:hint="eastAsia"/>
                <w:color w:val="000000"/>
                <w:kern w:val="0"/>
              </w:rPr>
              <w:t>また、品質確保の観点から工事の着手後において設計図書、工事仕様書に適合しているかを十分点検・検査するとともに、監理技術者が適切に配置されているかの確認も行った。</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開札後、速やかに確認している。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低入札価格調査基準価格」未満で応札するためには、一般管理費等コストを厳しく精査する必要がある。これを複数行うのは困難であろうと考えている。また、複数の案件で「低入札価格調査基準価格」未満で応札し、落札候補者となった場合、開札の順に低入価格調査を行うこととなるので、落札決定に時間を要する。</w:t>
            </w:r>
            <w:r w:rsidRPr="00BE6F5E">
              <w:rPr>
                <w:rFonts w:cs="ＭＳ 明朝"/>
                <w:color w:val="000000"/>
                <w:kern w:val="0"/>
              </w:rPr>
              <w:t xml:space="preserve"> </w:t>
            </w:r>
          </w:p>
          <w:p w:rsidR="00BE6F5E" w:rsidRPr="00BE6F5E" w:rsidRDefault="00BE6F5E" w:rsidP="00BE6F5E">
            <w:pPr>
              <w:autoSpaceDE w:val="0"/>
              <w:autoSpaceDN w:val="0"/>
              <w:adjustRightInd w:val="0"/>
              <w:ind w:firstLine="200"/>
              <w:rPr>
                <w:rFonts w:cs="ＭＳ 明朝"/>
                <w:color w:val="000000"/>
                <w:kern w:val="0"/>
              </w:rPr>
            </w:pPr>
            <w:r w:rsidRPr="00BE6F5E">
              <w:rPr>
                <w:rFonts w:cs="ＭＳ 明朝" w:hint="eastAsia"/>
                <w:color w:val="000000"/>
                <w:kern w:val="0"/>
              </w:rPr>
              <w:t>このため、「低入札価格調査基準価格」未満での入札</w:t>
            </w:r>
            <w:r w:rsidRPr="00BE6F5E">
              <w:rPr>
                <w:rFonts w:cs="ＭＳ 明朝"/>
                <w:color w:val="000000"/>
                <w:kern w:val="0"/>
              </w:rPr>
              <w:t>1</w:t>
            </w:r>
            <w:r w:rsidRPr="00BE6F5E">
              <w:rPr>
                <w:rFonts w:cs="ＭＳ 明朝" w:hint="eastAsia"/>
                <w:color w:val="000000"/>
                <w:kern w:val="0"/>
              </w:rPr>
              <w:t>件以下としている。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平成２１年度から、１２億円以上の大規模工事については、一定の条件はあるが、「低入札価格調査基準価格」未満での入札件数の制限をなくしている。</w:t>
            </w:r>
            <w:r w:rsidRPr="00BE6F5E">
              <w:rPr>
                <w:rFonts w:cs="ＭＳ 明朝"/>
                <w:color w:val="000000"/>
                <w:kern w:val="0"/>
              </w:rPr>
              <w:t xml:space="preserve"> </w:t>
            </w:r>
          </w:p>
        </w:tc>
      </w:tr>
      <w:tr w:rsidR="00BE6F5E" w:rsidRPr="00BE6F5E" w:rsidTr="00BE6F5E">
        <w:tblPrEx>
          <w:tblCellMar>
            <w:top w:w="0" w:type="dxa"/>
            <w:bottom w:w="0" w:type="dxa"/>
          </w:tblCellMar>
        </w:tblPrEx>
        <w:trPr>
          <w:trHeight w:val="3243"/>
        </w:trPr>
        <w:tc>
          <w:tcPr>
            <w:tcW w:w="4464" w:type="dxa"/>
            <w:tcBorders>
              <w:top w:val="single" w:sz="8" w:space="0" w:color="000000"/>
              <w:left w:val="single" w:sz="8" w:space="0" w:color="000000"/>
              <w:bottom w:val="single" w:sz="8" w:space="0" w:color="000000"/>
              <w:right w:val="single" w:sz="8" w:space="0" w:color="000000"/>
            </w:tcBorders>
          </w:tcPr>
          <w:p w:rsidR="00BE6F5E" w:rsidRPr="00BE6F5E" w:rsidRDefault="00BE6F5E" w:rsidP="00BE6F5E">
            <w:pPr>
              <w:autoSpaceDE w:val="0"/>
              <w:autoSpaceDN w:val="0"/>
              <w:adjustRightInd w:val="0"/>
              <w:ind w:hanging="200"/>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【大阪府立茨木高等学校記念館大規模改修その他工事】</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38"/>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w:t>
            </w:r>
            <w:r w:rsidRPr="00BE6F5E">
              <w:rPr>
                <w:rFonts w:ascii="ＭＳ ゴシック" w:eastAsia="ＭＳ ゴシック" w:cs="ＭＳ ゴシック"/>
                <w:color w:val="000000"/>
                <w:kern w:val="0"/>
              </w:rPr>
              <w:t xml:space="preserve"> </w:t>
            </w:r>
            <w:r w:rsidRPr="00BE6F5E">
              <w:rPr>
                <w:rFonts w:ascii="ＭＳ ゴシック" w:eastAsia="ＭＳ ゴシック" w:cs="ＭＳ ゴシック" w:hint="eastAsia"/>
                <w:color w:val="000000"/>
                <w:kern w:val="0"/>
              </w:rPr>
              <w:t>契約を解除した理由は何か。</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38"/>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w:t>
            </w:r>
            <w:r w:rsidRPr="00BE6F5E">
              <w:rPr>
                <w:rFonts w:ascii="ＭＳ ゴシック" w:eastAsia="ＭＳ ゴシック" w:cs="ＭＳ ゴシック"/>
                <w:color w:val="000000"/>
                <w:kern w:val="0"/>
              </w:rPr>
              <w:t xml:space="preserve"> </w:t>
            </w:r>
            <w:r w:rsidRPr="00BE6F5E">
              <w:rPr>
                <w:rFonts w:ascii="ＭＳ ゴシック" w:eastAsia="ＭＳ ゴシック" w:cs="ＭＳ ゴシック" w:hint="eastAsia"/>
                <w:color w:val="000000"/>
                <w:kern w:val="0"/>
              </w:rPr>
              <w:t>契約を結ぶ段階では、役員が暴力団員であることはわからなかったのか。</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38"/>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w:t>
            </w:r>
            <w:r w:rsidRPr="00BE6F5E">
              <w:rPr>
                <w:rFonts w:ascii="ＭＳ ゴシック" w:eastAsia="ＭＳ ゴシック" w:cs="ＭＳ ゴシック"/>
                <w:color w:val="000000"/>
                <w:kern w:val="0"/>
              </w:rPr>
              <w:t xml:space="preserve"> </w:t>
            </w:r>
            <w:r w:rsidRPr="00BE6F5E">
              <w:rPr>
                <w:rFonts w:ascii="ＭＳ ゴシック" w:eastAsia="ＭＳ ゴシック" w:cs="ＭＳ ゴシック" w:hint="eastAsia"/>
                <w:color w:val="000000"/>
                <w:kern w:val="0"/>
              </w:rPr>
              <w:t>契約解除後の工事はどうしたのか。</w:t>
            </w:r>
            <w:r w:rsidRPr="00BE6F5E">
              <w:rPr>
                <w:rFonts w:ascii="ＭＳ ゴシック" w:eastAsia="ＭＳ ゴシック" w:cs="ＭＳ ゴシック"/>
                <w:color w:val="000000"/>
                <w:kern w:val="0"/>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BE6F5E" w:rsidRDefault="00BE6F5E" w:rsidP="00BE6F5E">
            <w:pPr>
              <w:autoSpaceDE w:val="0"/>
              <w:autoSpaceDN w:val="0"/>
              <w:adjustRightInd w:val="0"/>
              <w:rPr>
                <w:rFonts w:cs="ＭＳ 明朝"/>
                <w:color w:val="000000"/>
                <w:kern w:val="0"/>
              </w:rPr>
            </w:pPr>
          </w:p>
          <w:p w:rsidR="00BE6F5E" w:rsidRDefault="00BE6F5E" w:rsidP="00BE6F5E">
            <w:pPr>
              <w:autoSpaceDE w:val="0"/>
              <w:autoSpaceDN w:val="0"/>
              <w:adjustRightInd w:val="0"/>
              <w:rPr>
                <w:rFonts w:cs="ＭＳ 明朝"/>
                <w:color w:val="000000"/>
                <w:kern w:val="0"/>
              </w:rPr>
            </w:pP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受注業者の役員が暴力団員であることが大阪府警からの通報により判明したため、契約約款に基づき契約を解除した。</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大阪府警が傷害事件を端緒として、捜査をしていく中で、関係者の証言、収集された関係資料から、受注業者の役員が暴力団員として活動していることが判明したものと聞いている。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その後、随意契約を締結し、平成</w:t>
            </w:r>
            <w:r w:rsidRPr="00BE6F5E">
              <w:rPr>
                <w:rFonts w:cs="ＭＳ 明朝"/>
                <w:color w:val="000000"/>
                <w:kern w:val="0"/>
              </w:rPr>
              <w:t>21</w:t>
            </w:r>
            <w:r w:rsidRPr="00BE6F5E">
              <w:rPr>
                <w:rFonts w:cs="ＭＳ 明朝" w:hint="eastAsia"/>
                <w:color w:val="000000"/>
                <w:kern w:val="0"/>
              </w:rPr>
              <w:t>年</w:t>
            </w:r>
            <w:r w:rsidRPr="00BE6F5E">
              <w:rPr>
                <w:rFonts w:cs="ＭＳ 明朝"/>
                <w:color w:val="000000"/>
                <w:kern w:val="0"/>
              </w:rPr>
              <w:t>6</w:t>
            </w:r>
            <w:r w:rsidRPr="00BE6F5E">
              <w:rPr>
                <w:rFonts w:cs="ＭＳ 明朝" w:hint="eastAsia"/>
                <w:color w:val="000000"/>
                <w:kern w:val="0"/>
              </w:rPr>
              <w:t>月末に完成する予定である。</w:t>
            </w:r>
            <w:r w:rsidRPr="00BE6F5E">
              <w:rPr>
                <w:rFonts w:cs="ＭＳ 明朝"/>
                <w:color w:val="000000"/>
                <w:kern w:val="0"/>
              </w:rPr>
              <w:t xml:space="preserve"> </w:t>
            </w:r>
          </w:p>
        </w:tc>
      </w:tr>
      <w:tr w:rsidR="00BE6F5E" w:rsidRPr="00BE6F5E" w:rsidTr="00BE6F5E">
        <w:tblPrEx>
          <w:tblCellMar>
            <w:top w:w="0" w:type="dxa"/>
            <w:bottom w:w="0" w:type="dxa"/>
          </w:tblCellMar>
        </w:tblPrEx>
        <w:trPr>
          <w:trHeight w:val="4861"/>
        </w:trPr>
        <w:tc>
          <w:tcPr>
            <w:tcW w:w="4464" w:type="dxa"/>
            <w:tcBorders>
              <w:top w:val="single" w:sz="8" w:space="0" w:color="000000"/>
              <w:left w:val="single" w:sz="8" w:space="0" w:color="000000"/>
              <w:bottom w:val="single" w:sz="8" w:space="0" w:color="000000"/>
              <w:right w:val="single" w:sz="8" w:space="0" w:color="000000"/>
            </w:tcBorders>
          </w:tcPr>
          <w:p w:rsidR="00BE6F5E" w:rsidRPr="00BE6F5E" w:rsidRDefault="00BE6F5E" w:rsidP="00BE6F5E">
            <w:pPr>
              <w:autoSpaceDE w:val="0"/>
              <w:autoSpaceDN w:val="0"/>
              <w:adjustRightInd w:val="0"/>
              <w:ind w:hanging="200"/>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lastRenderedPageBreak/>
              <w:t>【大阪府門真運転免許試験場電子サーバー室改修工事】</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leftChars="-18" w:hangingChars="18" w:hanging="38"/>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w:t>
            </w:r>
            <w:r w:rsidRPr="00BE6F5E">
              <w:rPr>
                <w:rFonts w:ascii="ＭＳ ゴシック" w:eastAsia="ＭＳ ゴシック" w:cs="ＭＳ ゴシック"/>
                <w:color w:val="000000"/>
                <w:kern w:val="0"/>
              </w:rPr>
              <w:t xml:space="preserve"> 2</w:t>
            </w:r>
            <w:r w:rsidRPr="00BE6F5E">
              <w:rPr>
                <w:rFonts w:ascii="ＭＳ ゴシック" w:eastAsia="ＭＳ ゴシック" w:cs="ＭＳ ゴシック" w:hint="eastAsia"/>
                <w:color w:val="000000"/>
                <w:kern w:val="0"/>
              </w:rPr>
              <w:t>番札の業者と契約しているのはなぜか。</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38"/>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w:t>
            </w:r>
            <w:r w:rsidRPr="00BE6F5E">
              <w:rPr>
                <w:rFonts w:ascii="ＭＳ ゴシック" w:eastAsia="ＭＳ ゴシック" w:cs="ＭＳ ゴシック"/>
                <w:color w:val="000000"/>
                <w:kern w:val="0"/>
              </w:rPr>
              <w:t xml:space="preserve"> </w:t>
            </w:r>
            <w:r w:rsidRPr="00BE6F5E">
              <w:rPr>
                <w:rFonts w:ascii="ＭＳ ゴシック" w:eastAsia="ＭＳ ゴシック" w:cs="ＭＳ ゴシック" w:hint="eastAsia"/>
                <w:color w:val="000000"/>
                <w:kern w:val="0"/>
              </w:rPr>
              <w:t>落札候補者となりながら、必要な資料を提出しない業者にペナルティーは課さないのか。</w:t>
            </w:r>
            <w:r w:rsidRPr="00BE6F5E">
              <w:rPr>
                <w:rFonts w:ascii="ＭＳ ゴシック" w:eastAsia="ＭＳ ゴシック" w:cs="ＭＳ ゴシック"/>
                <w:color w:val="000000"/>
                <w:kern w:val="0"/>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BE6F5E" w:rsidRDefault="00BE6F5E" w:rsidP="00BE6F5E">
            <w:pPr>
              <w:autoSpaceDE w:val="0"/>
              <w:autoSpaceDN w:val="0"/>
              <w:adjustRightInd w:val="0"/>
              <w:rPr>
                <w:rFonts w:cs="ＭＳ 明朝"/>
                <w:color w:val="000000"/>
                <w:kern w:val="0"/>
              </w:rPr>
            </w:pPr>
          </w:p>
          <w:p w:rsidR="00BE6F5E" w:rsidRDefault="00BE6F5E" w:rsidP="00BE6F5E">
            <w:pPr>
              <w:autoSpaceDE w:val="0"/>
              <w:autoSpaceDN w:val="0"/>
              <w:adjustRightInd w:val="0"/>
              <w:rPr>
                <w:rFonts w:cs="ＭＳ 明朝"/>
                <w:color w:val="000000"/>
                <w:kern w:val="0"/>
              </w:rPr>
            </w:pP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1</w:t>
            </w:r>
            <w:r w:rsidRPr="00BE6F5E">
              <w:rPr>
                <w:rFonts w:cs="ＭＳ 明朝" w:hint="eastAsia"/>
                <w:color w:val="000000"/>
                <w:kern w:val="0"/>
              </w:rPr>
              <w:t>番札の業者が技術審査資料を提出しなかったため無効とし、</w:t>
            </w:r>
            <w:r w:rsidRPr="00BE6F5E">
              <w:rPr>
                <w:rFonts w:cs="ＭＳ 明朝"/>
                <w:color w:val="000000"/>
                <w:kern w:val="0"/>
              </w:rPr>
              <w:t>2</w:t>
            </w:r>
            <w:r w:rsidRPr="00BE6F5E">
              <w:rPr>
                <w:rFonts w:cs="ＭＳ 明朝" w:hint="eastAsia"/>
                <w:color w:val="000000"/>
                <w:kern w:val="0"/>
              </w:rPr>
              <w:t>番札の業者と契約した。</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入札参加申請から入札書提出までの間であれば、辞退は自由でありペナルティーは課していない。</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また、落札候補者になった後に必要な資料を提出しない業者についてもペナルティーは課していない。一方落札決定をしてから、業者が辞退すれば、入札参加停止や違約金といったペナルティーを課してい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落札候補者になった後に必要な資料を提出しない業者について、何らかの対応が必要であると考えており、現在、どのように対応するか検討しているところである。</w:t>
            </w:r>
            <w:r w:rsidRPr="00BE6F5E">
              <w:rPr>
                <w:rFonts w:cs="ＭＳ 明朝"/>
                <w:color w:val="000000"/>
                <w:kern w:val="0"/>
              </w:rPr>
              <w:t xml:space="preserve"> </w:t>
            </w:r>
          </w:p>
        </w:tc>
      </w:tr>
      <w:tr w:rsidR="00BE6F5E" w:rsidRPr="00BE6F5E" w:rsidTr="00BE6F5E">
        <w:tblPrEx>
          <w:tblCellMar>
            <w:top w:w="0" w:type="dxa"/>
            <w:bottom w:w="0" w:type="dxa"/>
          </w:tblCellMar>
        </w:tblPrEx>
        <w:trPr>
          <w:trHeight w:val="2765"/>
        </w:trPr>
        <w:tc>
          <w:tcPr>
            <w:tcW w:w="4464" w:type="dxa"/>
            <w:tcBorders>
              <w:top w:val="single" w:sz="8" w:space="0" w:color="000000"/>
              <w:bottom w:val="single" w:sz="8" w:space="0" w:color="000000"/>
              <w:right w:val="single" w:sz="8" w:space="0" w:color="000000"/>
            </w:tcBorders>
          </w:tcPr>
          <w:p w:rsidR="00BE6F5E" w:rsidRPr="00BE6F5E" w:rsidRDefault="00BE6F5E" w:rsidP="00BE6F5E">
            <w:pPr>
              <w:autoSpaceDE w:val="0"/>
              <w:autoSpaceDN w:val="0"/>
              <w:adjustRightInd w:val="0"/>
              <w:ind w:hanging="200"/>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【大阪府営茨木郡山住宅等エレベーター棟増築工事（その２）】</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当初入札により契約した業者が倒産したため、残工事を今回随意契約したとのことだが、残工事の契約金額と当初の契約金額にあまり差がないのはなぜか。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工期の末期にもかかわらず、１０％しか進捗していなかったとのことだが、工事の進捗管理はどのように行っていたのか。</w:t>
            </w:r>
            <w:r w:rsidRPr="00BE6F5E">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BE6F5E" w:rsidRDefault="00BE6F5E" w:rsidP="00BE6F5E">
            <w:pPr>
              <w:autoSpaceDE w:val="0"/>
              <w:autoSpaceDN w:val="0"/>
              <w:adjustRightInd w:val="0"/>
              <w:rPr>
                <w:rFonts w:cs="ＭＳ 明朝"/>
                <w:color w:val="000000"/>
                <w:kern w:val="0"/>
              </w:rPr>
            </w:pPr>
          </w:p>
          <w:p w:rsidR="00BE6F5E" w:rsidRDefault="00BE6F5E" w:rsidP="00BE6F5E">
            <w:pPr>
              <w:autoSpaceDE w:val="0"/>
              <w:autoSpaceDN w:val="0"/>
              <w:adjustRightInd w:val="0"/>
              <w:rPr>
                <w:rFonts w:cs="ＭＳ 明朝"/>
                <w:color w:val="000000"/>
                <w:kern w:val="0"/>
              </w:rPr>
            </w:pP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契約を解除した時点での進捗率は約１０％であった。再発注にあたり、エレベーターメーカー等から再度見積もりを徴取し、工事金額を算定している。しかし、算定した時期は、鋼材等の建設資材が急騰している時期であり、またエレベーターの本体工事も値上がりしていたため、再発注工事の金額が高くなったもの。</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建築基準法に定められている計画通知を特定行政庁に提出しなければならないが、当初の契約業者が、建築基準法の改正もあってこの計画通知の手続きに手間取り、出来高が低くなったものである。</w:t>
            </w:r>
            <w:r w:rsidRPr="00BE6F5E">
              <w:rPr>
                <w:rFonts w:cs="ＭＳ 明朝"/>
                <w:color w:val="000000"/>
                <w:kern w:val="0"/>
              </w:rPr>
              <w:t xml:space="preserve"> </w:t>
            </w:r>
          </w:p>
          <w:p w:rsidR="00BE6F5E" w:rsidRPr="00BE6F5E" w:rsidRDefault="00BE6F5E" w:rsidP="00BE6F5E">
            <w:pPr>
              <w:autoSpaceDE w:val="0"/>
              <w:autoSpaceDN w:val="0"/>
              <w:adjustRightInd w:val="0"/>
              <w:ind w:rightChars="69" w:right="145" w:firstLine="29"/>
              <w:rPr>
                <w:rFonts w:cs="ＭＳ 明朝"/>
                <w:color w:val="000000"/>
                <w:kern w:val="0"/>
              </w:rPr>
            </w:pPr>
            <w:r w:rsidRPr="00BE6F5E">
              <w:rPr>
                <w:rFonts w:cs="ＭＳ 明朝" w:hint="eastAsia"/>
                <w:color w:val="000000"/>
                <w:kern w:val="0"/>
              </w:rPr>
              <w:t>この間、何度も事情聴取を行い、手続きを進めるよう督促した。</w:t>
            </w:r>
            <w:r w:rsidRPr="00BE6F5E">
              <w:rPr>
                <w:rFonts w:cs="ＭＳ 明朝"/>
                <w:color w:val="000000"/>
                <w:kern w:val="0"/>
              </w:rPr>
              <w:t xml:space="preserve"> </w:t>
            </w:r>
          </w:p>
        </w:tc>
      </w:tr>
      <w:tr w:rsidR="00BE6F5E" w:rsidRPr="00BE6F5E" w:rsidTr="00BE6F5E">
        <w:tblPrEx>
          <w:tblCellMar>
            <w:top w:w="0" w:type="dxa"/>
            <w:bottom w:w="0" w:type="dxa"/>
          </w:tblCellMar>
        </w:tblPrEx>
        <w:trPr>
          <w:trHeight w:val="266"/>
        </w:trPr>
        <w:tc>
          <w:tcPr>
            <w:tcW w:w="4464" w:type="dxa"/>
            <w:tcBorders>
              <w:top w:val="single" w:sz="8" w:space="0" w:color="000000"/>
              <w:bottom w:val="single" w:sz="8" w:space="0" w:color="000000"/>
              <w:right w:val="single" w:sz="8" w:space="0" w:color="000000"/>
            </w:tcBorders>
          </w:tcPr>
          <w:p w:rsidR="00BE6F5E" w:rsidRPr="00BE6F5E" w:rsidRDefault="00BE6F5E" w:rsidP="00BE6F5E">
            <w:pPr>
              <w:autoSpaceDE w:val="0"/>
              <w:autoSpaceDN w:val="0"/>
              <w:adjustRightInd w:val="0"/>
              <w:ind w:hanging="200"/>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【信号機改良工事（第３９回）（設置工事）】</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入札を行ったが応札がなかったため、随意契約したとのことだが、応札がなかったのはなぜか。</w:t>
            </w:r>
            <w:r w:rsidRPr="00BE6F5E">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BE6F5E" w:rsidRDefault="00BE6F5E" w:rsidP="00BE6F5E">
            <w:pPr>
              <w:autoSpaceDE w:val="0"/>
              <w:autoSpaceDN w:val="0"/>
              <w:adjustRightInd w:val="0"/>
              <w:rPr>
                <w:rFonts w:cs="ＭＳ 明朝"/>
                <w:color w:val="000000"/>
                <w:kern w:val="0"/>
              </w:rPr>
            </w:pP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工事を施工する交差点は大交差点であるため、工事施工に必要な道路使用許可は平日の夜間、若しくは日曜、休日に施工するような規制がかかる。また、交通情報板・旅行時間計測装置の大型機器の移設も含まれており、技術的にも難度の高い工事である。</w:t>
            </w:r>
            <w:r w:rsidRPr="00BE6F5E">
              <w:rPr>
                <w:rFonts w:cs="ＭＳ 明朝"/>
                <w:color w:val="000000"/>
                <w:kern w:val="0"/>
              </w:rPr>
              <w:t xml:space="preserve"> </w:t>
            </w:r>
          </w:p>
          <w:p w:rsidR="00BE6F5E" w:rsidRPr="00BE6F5E" w:rsidRDefault="00BE6F5E" w:rsidP="00BE6F5E">
            <w:pPr>
              <w:autoSpaceDE w:val="0"/>
              <w:autoSpaceDN w:val="0"/>
              <w:adjustRightInd w:val="0"/>
              <w:ind w:firstLine="29"/>
              <w:rPr>
                <w:rFonts w:cs="ＭＳ 明朝"/>
                <w:color w:val="000000"/>
                <w:kern w:val="0"/>
              </w:rPr>
            </w:pPr>
            <w:r w:rsidRPr="00BE6F5E">
              <w:rPr>
                <w:rFonts w:cs="ＭＳ 明朝" w:hint="eastAsia"/>
                <w:color w:val="000000"/>
                <w:kern w:val="0"/>
              </w:rPr>
              <w:t>そのため、</w:t>
            </w:r>
            <w:r w:rsidRPr="00BE6F5E">
              <w:rPr>
                <w:rFonts w:cs="ＭＳ 明朝"/>
                <w:color w:val="000000"/>
                <w:kern w:val="0"/>
              </w:rPr>
              <w:t xml:space="preserve"> </w:t>
            </w:r>
            <w:r w:rsidRPr="00BE6F5E">
              <w:rPr>
                <w:rFonts w:cs="ＭＳ 明朝" w:hint="eastAsia"/>
                <w:color w:val="000000"/>
                <w:kern w:val="0"/>
              </w:rPr>
              <w:t>夜間等の工事作業要員の確保と、大型機器の移設という主任技術者相当の知識を持った人を確保することが困難と判断して、応札が</w:t>
            </w:r>
            <w:r w:rsidRPr="00BE6F5E">
              <w:rPr>
                <w:rFonts w:cs="ＭＳ 明朝" w:hint="eastAsia"/>
                <w:color w:val="000000"/>
                <w:kern w:val="0"/>
              </w:rPr>
              <w:lastRenderedPageBreak/>
              <w:t>なかったものと推測している。</w:t>
            </w:r>
            <w:r w:rsidRPr="00BE6F5E">
              <w:rPr>
                <w:rFonts w:cs="ＭＳ 明朝"/>
                <w:color w:val="000000"/>
                <w:kern w:val="0"/>
              </w:rPr>
              <w:t xml:space="preserve"> </w:t>
            </w:r>
          </w:p>
        </w:tc>
      </w:tr>
      <w:tr w:rsidR="00BE6F5E" w:rsidRPr="00BE6F5E" w:rsidTr="00BE6F5E">
        <w:tblPrEx>
          <w:tblCellMar>
            <w:top w:w="0" w:type="dxa"/>
            <w:bottom w:w="0" w:type="dxa"/>
          </w:tblCellMar>
        </w:tblPrEx>
        <w:trPr>
          <w:trHeight w:val="1523"/>
        </w:trPr>
        <w:tc>
          <w:tcPr>
            <w:tcW w:w="4464" w:type="dxa"/>
            <w:tcBorders>
              <w:top w:val="single" w:sz="8" w:space="0" w:color="000000"/>
              <w:bottom w:val="single" w:sz="8" w:space="0" w:color="000000"/>
              <w:right w:val="single" w:sz="8" w:space="0" w:color="000000"/>
            </w:tcBorders>
          </w:tcPr>
          <w:p w:rsidR="00BE6F5E" w:rsidRPr="00BE6F5E" w:rsidRDefault="00BE6F5E" w:rsidP="00BE6F5E">
            <w:pPr>
              <w:autoSpaceDE w:val="0"/>
              <w:autoSpaceDN w:val="0"/>
              <w:adjustRightInd w:val="0"/>
              <w:ind w:hanging="200"/>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lastRenderedPageBreak/>
              <w:t>【信号機等交通安全施設設置等工事設計業務（第５８回）】</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第</w:t>
            </w:r>
            <w:r w:rsidRPr="00BE6F5E">
              <w:rPr>
                <w:rFonts w:cs="ＭＳ 明朝"/>
                <w:color w:val="000000"/>
                <w:kern w:val="0"/>
              </w:rPr>
              <w:t>58</w:t>
            </w:r>
            <w:r w:rsidRPr="00BE6F5E">
              <w:rPr>
                <w:rFonts w:cs="ＭＳ 明朝" w:hint="eastAsia"/>
                <w:color w:val="000000"/>
                <w:kern w:val="0"/>
              </w:rPr>
              <w:t>回とあるが、同時期に何回くらい発注したのか。</w:t>
            </w:r>
            <w:r w:rsidRPr="00BE6F5E">
              <w:rPr>
                <w:rFonts w:cs="ＭＳ 明朝"/>
                <w:color w:val="000000"/>
                <w:kern w:val="0"/>
              </w:rPr>
              <w:t xml:space="preserve"> </w:t>
            </w:r>
          </w:p>
          <w:p w:rsid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58</w:t>
            </w:r>
            <w:r w:rsidRPr="00BE6F5E">
              <w:rPr>
                <w:rFonts w:cs="ＭＳ 明朝" w:hint="eastAsia"/>
                <w:color w:val="000000"/>
                <w:kern w:val="0"/>
              </w:rPr>
              <w:t>回から</w:t>
            </w:r>
            <w:r w:rsidRPr="00BE6F5E">
              <w:rPr>
                <w:rFonts w:cs="ＭＳ 明朝"/>
                <w:color w:val="000000"/>
                <w:kern w:val="0"/>
              </w:rPr>
              <w:t>67</w:t>
            </w:r>
            <w:r w:rsidRPr="00BE6F5E">
              <w:rPr>
                <w:rFonts w:cs="ＭＳ 明朝" w:hint="eastAsia"/>
                <w:color w:val="000000"/>
                <w:kern w:val="0"/>
              </w:rPr>
              <w:t>回の落札状況はどうなっていたか。</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参加資格を有する業者は、限られているのか。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発注を</w:t>
            </w:r>
            <w:r w:rsidRPr="00BE6F5E">
              <w:rPr>
                <w:rFonts w:cs="ＭＳ 明朝"/>
                <w:color w:val="000000"/>
                <w:kern w:val="0"/>
              </w:rPr>
              <w:t>67</w:t>
            </w:r>
            <w:r w:rsidRPr="00BE6F5E">
              <w:rPr>
                <w:rFonts w:cs="ＭＳ 明朝" w:hint="eastAsia"/>
                <w:color w:val="000000"/>
                <w:kern w:val="0"/>
              </w:rPr>
              <w:t>回に分けたのはなぜか。</w:t>
            </w:r>
          </w:p>
        </w:tc>
        <w:tc>
          <w:tcPr>
            <w:tcW w:w="4820" w:type="dxa"/>
            <w:tcBorders>
              <w:top w:val="single" w:sz="8" w:space="0" w:color="000000"/>
              <w:left w:val="single" w:sz="8" w:space="0" w:color="000000"/>
              <w:bottom w:val="single" w:sz="8" w:space="0" w:color="000000"/>
            </w:tcBorders>
          </w:tcPr>
          <w:p w:rsidR="00BE6F5E" w:rsidRDefault="00BE6F5E" w:rsidP="00BE6F5E">
            <w:pPr>
              <w:autoSpaceDE w:val="0"/>
              <w:autoSpaceDN w:val="0"/>
              <w:adjustRightInd w:val="0"/>
              <w:jc w:val="left"/>
              <w:rPr>
                <w:rFonts w:cs="ＭＳ 明朝"/>
                <w:color w:val="000000"/>
                <w:kern w:val="0"/>
              </w:rPr>
            </w:pPr>
          </w:p>
          <w:p w:rsidR="00BE6F5E" w:rsidRDefault="00BE6F5E" w:rsidP="00BE6F5E">
            <w:pPr>
              <w:autoSpaceDE w:val="0"/>
              <w:autoSpaceDN w:val="0"/>
              <w:adjustRightInd w:val="0"/>
              <w:jc w:val="left"/>
              <w:rPr>
                <w:rFonts w:cs="ＭＳ 明朝"/>
                <w:color w:val="000000"/>
                <w:kern w:val="0"/>
              </w:rPr>
            </w:pPr>
          </w:p>
          <w:p w:rsidR="00BE6F5E" w:rsidRPr="00BE6F5E" w:rsidRDefault="00BE6F5E" w:rsidP="00BE6F5E">
            <w:pPr>
              <w:autoSpaceDE w:val="0"/>
              <w:autoSpaceDN w:val="0"/>
              <w:adjustRightInd w:val="0"/>
              <w:jc w:val="left"/>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交通信号機等安全施設の整備に係る設計については、工事発注を踏まえて、設計種別、路線及び地域を勘案し、平成２０年度は６７回発注した。</w:t>
            </w:r>
            <w:r w:rsidRPr="00BE6F5E">
              <w:rPr>
                <w:rFonts w:cs="ＭＳ 明朝"/>
                <w:color w:val="000000"/>
                <w:kern w:val="0"/>
              </w:rPr>
              <w:t xml:space="preserve"> </w:t>
            </w:r>
          </w:p>
          <w:p w:rsidR="00BE6F5E" w:rsidRPr="00BE6F5E" w:rsidRDefault="00BE6F5E" w:rsidP="00BE6F5E">
            <w:pPr>
              <w:autoSpaceDE w:val="0"/>
              <w:autoSpaceDN w:val="0"/>
              <w:adjustRightInd w:val="0"/>
              <w:jc w:val="left"/>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Ａ社が</w:t>
            </w:r>
            <w:r w:rsidRPr="00BE6F5E">
              <w:rPr>
                <w:rFonts w:cs="ＭＳ 明朝"/>
                <w:color w:val="000000"/>
                <w:kern w:val="0"/>
              </w:rPr>
              <w:t>1</w:t>
            </w:r>
            <w:r w:rsidRPr="00BE6F5E">
              <w:rPr>
                <w:rFonts w:cs="ＭＳ 明朝" w:hint="eastAsia"/>
                <w:color w:val="000000"/>
                <w:kern w:val="0"/>
              </w:rPr>
              <w:t>件、Ｂ社が４件、Ｃ社が２件、</w:t>
            </w:r>
            <w:r w:rsidRPr="00BE6F5E">
              <w:rPr>
                <w:rFonts w:cs="ＭＳ 明朝"/>
                <w:color w:val="000000"/>
                <w:kern w:val="0"/>
              </w:rPr>
              <w:t xml:space="preserve"> </w:t>
            </w:r>
          </w:p>
          <w:p w:rsidR="00BE6F5E" w:rsidRDefault="00BE6F5E" w:rsidP="00BE6F5E">
            <w:pPr>
              <w:autoSpaceDE w:val="0"/>
              <w:autoSpaceDN w:val="0"/>
              <w:adjustRightInd w:val="0"/>
              <w:jc w:val="left"/>
              <w:rPr>
                <w:rFonts w:cs="ＭＳ 明朝"/>
                <w:color w:val="000000"/>
                <w:kern w:val="0"/>
              </w:rPr>
            </w:pPr>
            <w:r w:rsidRPr="00BE6F5E">
              <w:rPr>
                <w:rFonts w:cs="ＭＳ 明朝" w:hint="eastAsia"/>
                <w:color w:val="000000"/>
                <w:kern w:val="0"/>
              </w:rPr>
              <w:t>Ｄ社が３件落札している。</w:t>
            </w:r>
          </w:p>
          <w:p w:rsidR="00BE6F5E" w:rsidRPr="00BE6F5E" w:rsidRDefault="00BE6F5E" w:rsidP="00BE6F5E">
            <w:pPr>
              <w:autoSpaceDE w:val="0"/>
              <w:autoSpaceDN w:val="0"/>
              <w:adjustRightInd w:val="0"/>
              <w:jc w:val="left"/>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6</w:t>
            </w:r>
            <w:r w:rsidRPr="00BE6F5E">
              <w:rPr>
                <w:rFonts w:cs="ＭＳ 明朝" w:hint="eastAsia"/>
                <w:color w:val="000000"/>
                <w:kern w:val="0"/>
              </w:rPr>
              <w:t>社である。拡大を図っているが、信号機という特殊な安全施設であり、参加業者が増えない。</w:t>
            </w:r>
            <w:r w:rsidRPr="00BE6F5E">
              <w:rPr>
                <w:rFonts w:cs="ＭＳ 明朝"/>
                <w:color w:val="000000"/>
                <w:kern w:val="0"/>
              </w:rPr>
              <w:t xml:space="preserve"> </w:t>
            </w:r>
          </w:p>
          <w:p w:rsidR="00BE6F5E" w:rsidRPr="00BE6F5E" w:rsidRDefault="00BE6F5E" w:rsidP="00BE6F5E">
            <w:pPr>
              <w:autoSpaceDE w:val="0"/>
              <w:autoSpaceDN w:val="0"/>
              <w:adjustRightInd w:val="0"/>
              <w:jc w:val="left"/>
              <w:rPr>
                <w:rFonts w:cs="ＭＳ 明朝" w:hint="eastAsia"/>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設計の工期を短くするために分割した。</w:t>
            </w:r>
          </w:p>
        </w:tc>
      </w:tr>
      <w:tr w:rsidR="00BE6F5E" w:rsidRPr="00BE6F5E" w:rsidTr="00BE6F5E">
        <w:tblPrEx>
          <w:tblCellMar>
            <w:top w:w="0" w:type="dxa"/>
            <w:bottom w:w="0" w:type="dxa"/>
          </w:tblCellMar>
        </w:tblPrEx>
        <w:trPr>
          <w:trHeight w:val="1879"/>
        </w:trPr>
        <w:tc>
          <w:tcPr>
            <w:tcW w:w="4464" w:type="dxa"/>
            <w:tcBorders>
              <w:top w:val="single" w:sz="8" w:space="0" w:color="000000"/>
              <w:bottom w:val="single" w:sz="8" w:space="0" w:color="000000"/>
              <w:right w:val="single" w:sz="8" w:space="0" w:color="000000"/>
            </w:tcBorders>
          </w:tcPr>
          <w:p w:rsidR="00BE6F5E" w:rsidRPr="00BE6F5E" w:rsidRDefault="00BE6F5E" w:rsidP="00BE6F5E">
            <w:pPr>
              <w:autoSpaceDE w:val="0"/>
              <w:autoSpaceDN w:val="0"/>
              <w:adjustRightInd w:val="0"/>
              <w:ind w:hanging="200"/>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【大阪府総務サービス運営業務】</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入札参加資格として「システム開発及び運用業務について締結した契約を、平成</w:t>
            </w:r>
            <w:r w:rsidRPr="00BE6F5E">
              <w:rPr>
                <w:rFonts w:cs="ＭＳ 明朝"/>
                <w:color w:val="000000"/>
                <w:kern w:val="0"/>
              </w:rPr>
              <w:t>18</w:t>
            </w:r>
            <w:r w:rsidRPr="00BE6F5E">
              <w:rPr>
                <w:rFonts w:cs="ＭＳ 明朝" w:hint="eastAsia"/>
                <w:color w:val="000000"/>
                <w:kern w:val="0"/>
              </w:rPr>
              <w:t>年</w:t>
            </w:r>
            <w:r w:rsidRPr="00BE6F5E">
              <w:rPr>
                <w:rFonts w:cs="ＭＳ 明朝"/>
                <w:color w:val="000000"/>
                <w:kern w:val="0"/>
              </w:rPr>
              <w:t>4</w:t>
            </w:r>
            <w:r w:rsidRPr="00BE6F5E">
              <w:rPr>
                <w:rFonts w:cs="ＭＳ 明朝" w:hint="eastAsia"/>
                <w:color w:val="000000"/>
                <w:kern w:val="0"/>
              </w:rPr>
              <w:t>月</w:t>
            </w:r>
            <w:r w:rsidRPr="00BE6F5E">
              <w:rPr>
                <w:rFonts w:cs="ＭＳ 明朝"/>
                <w:color w:val="000000"/>
                <w:kern w:val="0"/>
              </w:rPr>
              <w:t>1</w:t>
            </w:r>
            <w:r w:rsidRPr="00BE6F5E">
              <w:rPr>
                <w:rFonts w:cs="ＭＳ 明朝" w:hint="eastAsia"/>
                <w:color w:val="000000"/>
                <w:kern w:val="0"/>
              </w:rPr>
              <w:t>日からこの告示の日までの間に、誠実に履行を完了した実績を有していること。」とあるが、これに該当する業者は何社あるのか。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予定価格はどのように定めたのか。</w:t>
            </w:r>
            <w:r w:rsidRPr="00BE6F5E">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BE6F5E" w:rsidRDefault="00BE6F5E" w:rsidP="00BE6F5E">
            <w:pPr>
              <w:autoSpaceDE w:val="0"/>
              <w:autoSpaceDN w:val="0"/>
              <w:adjustRightInd w:val="0"/>
              <w:rPr>
                <w:rFonts w:cs="ＭＳ 明朝"/>
                <w:color w:val="000000"/>
                <w:kern w:val="0"/>
              </w:rPr>
            </w:pP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調査はしていないが、金額を要件としておらず、国や他の地方公共団体においても数多くのシステム開発・運用業務がなされており、また、民間における実績も認めているので、多くの業者が該当すると思われ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システム運用は、労働集約型の業務なので必要な人月に単価をかけて価格を積算している。</w:t>
            </w:r>
            <w:r w:rsidRPr="00BE6F5E">
              <w:rPr>
                <w:rFonts w:cs="ＭＳ 明朝"/>
                <w:color w:val="000000"/>
                <w:kern w:val="0"/>
              </w:rPr>
              <w:t xml:space="preserve"> </w:t>
            </w:r>
          </w:p>
          <w:p w:rsidR="00BE6F5E" w:rsidRPr="00BE6F5E" w:rsidRDefault="00BE6F5E" w:rsidP="00BE6F5E">
            <w:pPr>
              <w:autoSpaceDE w:val="0"/>
              <w:autoSpaceDN w:val="0"/>
              <w:adjustRightInd w:val="0"/>
              <w:ind w:firstLine="171"/>
              <w:rPr>
                <w:rFonts w:cs="ＭＳ 明朝"/>
                <w:color w:val="000000"/>
                <w:kern w:val="0"/>
              </w:rPr>
            </w:pPr>
            <w:r w:rsidRPr="00BE6F5E">
              <w:rPr>
                <w:rFonts w:cs="ＭＳ 明朝" w:hint="eastAsia"/>
                <w:color w:val="000000"/>
                <w:kern w:val="0"/>
              </w:rPr>
              <w:t>また、サーバーを用意する必要があるので、その調達コストも見積もっている。</w:t>
            </w:r>
            <w:r w:rsidRPr="00BE6F5E">
              <w:rPr>
                <w:rFonts w:cs="ＭＳ 明朝"/>
                <w:color w:val="000000"/>
                <w:kern w:val="0"/>
              </w:rPr>
              <w:t xml:space="preserve"> </w:t>
            </w:r>
          </w:p>
        </w:tc>
      </w:tr>
      <w:tr w:rsidR="00BE6F5E" w:rsidRPr="00BE6F5E" w:rsidTr="00BE6F5E">
        <w:tblPrEx>
          <w:tblCellMar>
            <w:top w:w="0" w:type="dxa"/>
            <w:bottom w:w="0" w:type="dxa"/>
          </w:tblCellMar>
        </w:tblPrEx>
        <w:trPr>
          <w:trHeight w:val="1701"/>
        </w:trPr>
        <w:tc>
          <w:tcPr>
            <w:tcW w:w="4464" w:type="dxa"/>
            <w:tcBorders>
              <w:top w:val="single" w:sz="8" w:space="0" w:color="000000"/>
              <w:bottom w:val="single" w:sz="8" w:space="0" w:color="000000"/>
              <w:right w:val="single" w:sz="8" w:space="0" w:color="000000"/>
            </w:tcBorders>
          </w:tcPr>
          <w:p w:rsidR="00BE6F5E" w:rsidRPr="00BE6F5E" w:rsidRDefault="00BE6F5E" w:rsidP="00BE6F5E">
            <w:pPr>
              <w:autoSpaceDE w:val="0"/>
              <w:autoSpaceDN w:val="0"/>
              <w:adjustRightInd w:val="0"/>
              <w:ind w:hanging="200"/>
              <w:rPr>
                <w:rFonts w:ascii="ＭＳ ゴシック" w:eastAsia="ＭＳ ゴシック" w:cs="ＭＳ ゴシック"/>
                <w:color w:val="000000"/>
                <w:kern w:val="0"/>
              </w:rPr>
            </w:pPr>
            <w:r w:rsidRPr="00BE6F5E">
              <w:rPr>
                <w:rFonts w:ascii="ＭＳ ゴシック" w:eastAsia="ＭＳ ゴシック" w:cs="ＭＳ ゴシック" w:hint="eastAsia"/>
                <w:color w:val="000000"/>
                <w:kern w:val="0"/>
              </w:rPr>
              <w:t>【小売物価統計調査価格報告者報償品】</w:t>
            </w:r>
            <w:r w:rsidRPr="00BE6F5E">
              <w:rPr>
                <w:rFonts w:ascii="ＭＳ ゴシック" w:eastAsia="ＭＳ ゴシック" w:cs="ＭＳ ゴシック"/>
                <w:color w:val="000000"/>
                <w:kern w:val="0"/>
              </w:rPr>
              <w:t xml:space="preserve"> </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1</w:t>
            </w:r>
            <w:r w:rsidRPr="00BE6F5E">
              <w:rPr>
                <w:rFonts w:cs="ＭＳ 明朝" w:hint="eastAsia"/>
                <w:color w:val="000000"/>
                <w:kern w:val="0"/>
              </w:rPr>
              <w:t>社の入札が無効となっているが、その理由は何か。</w:t>
            </w:r>
            <w:r w:rsidRPr="00BE6F5E">
              <w:rPr>
                <w:rFonts w:cs="ＭＳ 明朝"/>
                <w:color w:val="000000"/>
                <w:kern w:val="0"/>
              </w:rPr>
              <w:t xml:space="preserve"> </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紅茶・ジャム・クッキー等の購入だが、この場合の審査資料とはどのようなものか。</w:t>
            </w:r>
            <w:r w:rsidRPr="00BE6F5E">
              <w:rPr>
                <w:rFonts w:cs="ＭＳ 明朝"/>
                <w:color w:val="000000"/>
                <w:kern w:val="0"/>
              </w:rPr>
              <w:t xml:space="preserve"> </w:t>
            </w:r>
          </w:p>
          <w:p w:rsidR="00BE6F5E" w:rsidRPr="00BE6F5E" w:rsidRDefault="00BE6F5E" w:rsidP="00BE6F5E">
            <w:pPr>
              <w:autoSpaceDE w:val="0"/>
              <w:autoSpaceDN w:val="0"/>
              <w:adjustRightInd w:val="0"/>
              <w:ind w:hanging="38"/>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入札参加資格を満たしている業者は何社あったのか。</w:t>
            </w:r>
            <w:r w:rsidRPr="00BE6F5E">
              <w:rPr>
                <w:rFonts w:cs="ＭＳ 明朝"/>
                <w:color w:val="000000"/>
                <w:kern w:val="0"/>
              </w:rPr>
              <w:t xml:space="preserve"> </w:t>
            </w:r>
          </w:p>
        </w:tc>
        <w:tc>
          <w:tcPr>
            <w:tcW w:w="4820" w:type="dxa"/>
            <w:tcBorders>
              <w:top w:val="single" w:sz="8" w:space="0" w:color="000000"/>
              <w:left w:val="single" w:sz="8" w:space="0" w:color="000000"/>
              <w:bottom w:val="single" w:sz="8" w:space="0" w:color="000000"/>
            </w:tcBorders>
          </w:tcPr>
          <w:p w:rsidR="00BE6F5E" w:rsidRDefault="00BE6F5E" w:rsidP="00BE6F5E">
            <w:pPr>
              <w:autoSpaceDE w:val="0"/>
              <w:autoSpaceDN w:val="0"/>
              <w:adjustRightInd w:val="0"/>
              <w:rPr>
                <w:rFonts w:cs="ＭＳ 明朝"/>
                <w:color w:val="000000"/>
                <w:kern w:val="0"/>
              </w:rPr>
            </w:pPr>
          </w:p>
          <w:p w:rsidR="00BE6F5E" w:rsidRPr="00BE6F5E" w:rsidRDefault="00BE6F5E" w:rsidP="00BE6F5E">
            <w:pPr>
              <w:autoSpaceDE w:val="0"/>
              <w:autoSpaceDN w:val="0"/>
              <w:adjustRightInd w:val="0"/>
              <w:rPr>
                <w:rFonts w:cs="ＭＳ 明朝"/>
                <w:color w:val="000000"/>
                <w:kern w:val="0"/>
              </w:rPr>
            </w:pPr>
            <w:bookmarkStart w:id="0" w:name="_GoBack"/>
            <w:bookmarkEnd w:id="0"/>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技術審査資料を提出しなかったため無効とした。</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w:t>
            </w:r>
            <w:r w:rsidRPr="00BE6F5E">
              <w:rPr>
                <w:rFonts w:cs="ＭＳ 明朝" w:hint="eastAsia"/>
                <w:color w:val="000000"/>
                <w:kern w:val="0"/>
              </w:rPr>
              <w:t>仕様書に示した参考品リストと同等品であるかを確認するため、納入物品のリストとカタログの提出を求めている。</w:t>
            </w:r>
            <w:r w:rsidRPr="00BE6F5E">
              <w:rPr>
                <w:rFonts w:cs="ＭＳ 明朝"/>
                <w:color w:val="000000"/>
                <w:kern w:val="0"/>
              </w:rPr>
              <w:t xml:space="preserve"> </w:t>
            </w:r>
          </w:p>
          <w:p w:rsidR="00BE6F5E" w:rsidRPr="00BE6F5E" w:rsidRDefault="00BE6F5E" w:rsidP="00BE6F5E">
            <w:pPr>
              <w:autoSpaceDE w:val="0"/>
              <w:autoSpaceDN w:val="0"/>
              <w:adjustRightInd w:val="0"/>
              <w:rPr>
                <w:rFonts w:cs="ＭＳ 明朝"/>
                <w:color w:val="000000"/>
                <w:kern w:val="0"/>
              </w:rPr>
            </w:pPr>
            <w:r w:rsidRPr="00BE6F5E">
              <w:rPr>
                <w:rFonts w:cs="ＭＳ 明朝" w:hint="eastAsia"/>
                <w:color w:val="000000"/>
                <w:kern w:val="0"/>
              </w:rPr>
              <w:t>○</w:t>
            </w:r>
            <w:r w:rsidRPr="00BE6F5E">
              <w:rPr>
                <w:rFonts w:cs="ＭＳ 明朝"/>
                <w:color w:val="000000"/>
                <w:kern w:val="0"/>
              </w:rPr>
              <w:t xml:space="preserve"> 18</w:t>
            </w:r>
            <w:r w:rsidRPr="00BE6F5E">
              <w:rPr>
                <w:rFonts w:cs="ＭＳ 明朝" w:hint="eastAsia"/>
                <w:color w:val="000000"/>
                <w:kern w:val="0"/>
              </w:rPr>
              <w:t>社であった。</w:t>
            </w:r>
            <w:r w:rsidRPr="00BE6F5E">
              <w:rPr>
                <w:rFonts w:cs="ＭＳ 明朝"/>
                <w:color w:val="000000"/>
                <w:kern w:val="0"/>
              </w:rPr>
              <w:t xml:space="preserve"> </w:t>
            </w:r>
          </w:p>
          <w:p w:rsidR="00BE6F5E" w:rsidRPr="00BE6F5E" w:rsidRDefault="00BE6F5E" w:rsidP="00BE6F5E">
            <w:pPr>
              <w:autoSpaceDE w:val="0"/>
              <w:autoSpaceDN w:val="0"/>
              <w:adjustRightInd w:val="0"/>
              <w:ind w:firstLine="29"/>
              <w:rPr>
                <w:rFonts w:cs="ＭＳ 明朝"/>
                <w:color w:val="000000"/>
                <w:kern w:val="0"/>
              </w:rPr>
            </w:pPr>
            <w:r w:rsidRPr="00BE6F5E">
              <w:rPr>
                <w:rFonts w:cs="ＭＳ 明朝" w:hint="eastAsia"/>
                <w:color w:val="000000"/>
                <w:kern w:val="0"/>
              </w:rPr>
              <w:t>平成</w:t>
            </w:r>
            <w:r w:rsidRPr="00BE6F5E">
              <w:rPr>
                <w:rFonts w:cs="ＭＳ 明朝"/>
                <w:color w:val="000000"/>
                <w:kern w:val="0"/>
              </w:rPr>
              <w:t>19</w:t>
            </w:r>
            <w:r w:rsidRPr="00BE6F5E">
              <w:rPr>
                <w:rFonts w:cs="ＭＳ 明朝" w:hint="eastAsia"/>
                <w:color w:val="000000"/>
                <w:kern w:val="0"/>
              </w:rPr>
              <w:t>年度は「贈答用品」での登録業者のみを参加対象としていたが、平成</w:t>
            </w:r>
            <w:r w:rsidRPr="00BE6F5E">
              <w:rPr>
                <w:rFonts w:cs="ＭＳ 明朝"/>
                <w:color w:val="000000"/>
                <w:kern w:val="0"/>
              </w:rPr>
              <w:t>20</w:t>
            </w:r>
            <w:r w:rsidRPr="00BE6F5E">
              <w:rPr>
                <w:rFonts w:cs="ＭＳ 明朝" w:hint="eastAsia"/>
                <w:color w:val="000000"/>
                <w:kern w:val="0"/>
              </w:rPr>
              <w:t>年度は、「日用品類」「百貨店・商社」を追加した。</w:t>
            </w:r>
            <w:r w:rsidRPr="00BE6F5E">
              <w:rPr>
                <w:rFonts w:cs="ＭＳ 明朝"/>
                <w:color w:val="000000"/>
                <w:kern w:val="0"/>
              </w:rPr>
              <w:t xml:space="preserve"> </w:t>
            </w:r>
          </w:p>
        </w:tc>
      </w:tr>
    </w:tbl>
    <w:p w:rsidR="002E6635" w:rsidRPr="00BE6F5E" w:rsidRDefault="002E6635" w:rsidP="002E6635">
      <w:pPr>
        <w:autoSpaceDE w:val="0"/>
        <w:autoSpaceDN w:val="0"/>
        <w:adjustRightInd w:val="0"/>
        <w:jc w:val="left"/>
        <w:rPr>
          <w:rFonts w:cs="ＭＳ 明朝"/>
          <w:color w:val="000000"/>
          <w:kern w:val="0"/>
          <w:sz w:val="24"/>
          <w:szCs w:val="24"/>
        </w:rPr>
      </w:pPr>
    </w:p>
    <w:sectPr w:rsidR="002E6635" w:rsidRPr="00BE6F5E" w:rsidSect="002E6635">
      <w:footerReference w:type="even" r:id="rId11"/>
      <w:footerReference w:type="default" r:id="rId12"/>
      <w:pgSz w:w="11906" w:h="16838" w:code="9"/>
      <w:pgMar w:top="851" w:right="1134" w:bottom="851" w:left="1361" w:header="680" w:footer="680"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BE6F5E">
              <w:rPr>
                <w:b/>
                <w:bCs/>
                <w:noProof/>
              </w:rPr>
              <w:t>4</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BE6F5E">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35"/>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0DD0"/>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716"/>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915"/>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6F5E"/>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0A"/>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22F"/>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475C7E7"/>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customStyle="1" w:styleId="Default">
    <w:name w:val="Default"/>
    <w:rsid w:val="008F091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8AE289-F30E-4F15-AC4F-39BB6DBA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4</Pages>
  <Words>633</Words>
  <Characters>3612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38</cp:revision>
  <cp:lastPrinted>2019-02-26T02:34:00Z</cp:lastPrinted>
  <dcterms:created xsi:type="dcterms:W3CDTF">2018-11-05T03:08:00Z</dcterms:created>
  <dcterms:modified xsi:type="dcterms:W3CDTF">2019-07-26T02:33:00Z</dcterms:modified>
</cp:coreProperties>
</file>