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E9" w:rsidRDefault="00891EE9" w:rsidP="00A349D1">
      <w:pPr>
        <w:jc w:val="right"/>
        <w:rPr>
          <w:rFonts w:ascii="HG丸ｺﾞｼｯｸM-PRO" w:eastAsia="HG丸ｺﾞｼｯｸM-PRO" w:hAnsi="HG丸ｺﾞｼｯｸM-PRO"/>
          <w:sz w:val="24"/>
          <w:szCs w:val="24"/>
        </w:rPr>
      </w:pPr>
    </w:p>
    <w:p w:rsidR="00AD1429" w:rsidRPr="009863B5" w:rsidRDefault="00AD1429" w:rsidP="004D7BAE">
      <w:pPr>
        <w:rPr>
          <w:rFonts w:ascii="HG丸ｺﾞｼｯｸM-PRO" w:eastAsia="HG丸ｺﾞｼｯｸM-PRO" w:hAnsi="HG丸ｺﾞｼｯｸM-PRO"/>
          <w:sz w:val="28"/>
          <w:szCs w:val="28"/>
        </w:rPr>
      </w:pPr>
      <w:r w:rsidRPr="009863B5">
        <w:rPr>
          <w:rFonts w:ascii="HG丸ｺﾞｼｯｸM-PRO" w:eastAsia="HG丸ｺﾞｼｯｸM-PRO" w:hAnsi="HG丸ｺﾞｼｯｸM-PRO" w:hint="eastAsia"/>
          <w:sz w:val="28"/>
          <w:szCs w:val="28"/>
        </w:rPr>
        <w:t>旧優生保護法に関連する資料の保全、調査に係る補足</w:t>
      </w:r>
      <w:r w:rsidR="009863B5" w:rsidRPr="009863B5">
        <w:rPr>
          <w:rFonts w:ascii="HG丸ｺﾞｼｯｸM-PRO" w:eastAsia="HG丸ｺﾞｼｯｸM-PRO" w:hAnsi="HG丸ｺﾞｼｯｸM-PRO" w:hint="eastAsia"/>
          <w:sz w:val="28"/>
          <w:szCs w:val="28"/>
        </w:rPr>
        <w:t>について</w:t>
      </w:r>
    </w:p>
    <w:p w:rsidR="000C7126" w:rsidRDefault="000C7126" w:rsidP="004D7BAE">
      <w:pPr>
        <w:rPr>
          <w:rFonts w:ascii="HG丸ｺﾞｼｯｸM-PRO" w:eastAsia="HG丸ｺﾞｼｯｸM-PRO" w:hAnsi="HG丸ｺﾞｼｯｸM-PRO"/>
          <w:sz w:val="24"/>
          <w:szCs w:val="24"/>
        </w:rPr>
      </w:pPr>
    </w:p>
    <w:p w:rsidR="009863B5" w:rsidRPr="009863B5" w:rsidRDefault="009863B5" w:rsidP="004D7BAE">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■旧優生保護法</w:t>
      </w:r>
      <w:r w:rsidRPr="009863B5">
        <w:rPr>
          <w:rFonts w:ascii="HG丸ｺﾞｼｯｸM-PRO" w:eastAsia="HG丸ｺﾞｼｯｸM-PRO" w:hAnsi="HG丸ｺﾞｼｯｸM-PRO" w:hint="eastAsia"/>
          <w:szCs w:val="21"/>
        </w:rPr>
        <w:t>【昭和23年9月11日施行　平成8年9月26</w:t>
      </w:r>
      <w:bookmarkStart w:id="0" w:name="_GoBack"/>
      <w:bookmarkEnd w:id="0"/>
      <w:r w:rsidRPr="009863B5">
        <w:rPr>
          <w:rFonts w:ascii="HG丸ｺﾞｼｯｸM-PRO" w:eastAsia="HG丸ｺﾞｼｯｸM-PRO" w:hAnsi="HG丸ｺﾞｼｯｸM-PRO" w:hint="eastAsia"/>
          <w:szCs w:val="21"/>
        </w:rPr>
        <w:t>日改正（母体保護法）】</w:t>
      </w:r>
    </w:p>
    <w:p w:rsidR="000C7126" w:rsidRDefault="000C7126" w:rsidP="004D7BAE">
      <w:pPr>
        <w:rPr>
          <w:rFonts w:ascii="HG丸ｺﾞｼｯｸM-PRO" w:eastAsia="HG丸ｺﾞｼｯｸM-PRO" w:hAnsi="HG丸ｺﾞｼｯｸM-PRO"/>
          <w:sz w:val="24"/>
          <w:szCs w:val="24"/>
        </w:rPr>
      </w:pPr>
      <w:r w:rsidRPr="000C712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A3CB377" wp14:editId="45BDA13D">
                <wp:simplePos x="0" y="0"/>
                <wp:positionH relativeFrom="column">
                  <wp:posOffset>-22860</wp:posOffset>
                </wp:positionH>
                <wp:positionV relativeFrom="paragraph">
                  <wp:posOffset>85725</wp:posOffset>
                </wp:positionV>
                <wp:extent cx="5715000" cy="2400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15000" cy="2400300"/>
                        </a:xfrm>
                        <a:prstGeom prst="rect">
                          <a:avLst/>
                        </a:prstGeom>
                        <a:solidFill>
                          <a:sysClr val="window" lastClr="FFFFFF"/>
                        </a:solidFill>
                        <a:ln w="6350">
                          <a:solidFill>
                            <a:prstClr val="black"/>
                          </a:solidFill>
                          <a:prstDash val="sysDash"/>
                        </a:ln>
                        <a:effectLst/>
                      </wps:spPr>
                      <wps:txbx>
                        <w:txbxContent>
                          <w:p w:rsidR="000C7126" w:rsidRPr="009101C3" w:rsidRDefault="000C7126" w:rsidP="00097C39">
                            <w:pPr>
                              <w:pStyle w:val="a7"/>
                              <w:ind w:leftChars="100" w:left="570" w:hangingChars="150" w:hanging="360"/>
                              <w:jc w:val="left"/>
                              <w:rPr>
                                <w:rFonts w:ascii="HG丸ｺﾞｼｯｸM-PRO" w:eastAsia="HG丸ｺﾞｼｯｸM-PRO" w:hAnsi="HG丸ｺﾞｼｯｸM-PRO"/>
                                <w:sz w:val="24"/>
                                <w:szCs w:val="24"/>
                              </w:rPr>
                            </w:pPr>
                            <w:r w:rsidRPr="009101C3">
                              <w:rPr>
                                <w:rFonts w:ascii="HG丸ｺﾞｼｯｸM-PRO" w:eastAsia="HG丸ｺﾞｼｯｸM-PRO" w:hAnsi="HG丸ｺﾞｼｯｸM-PRO" w:hint="eastAsia"/>
                                <w:sz w:val="24"/>
                                <w:szCs w:val="24"/>
                              </w:rPr>
                              <w:t>・「不良な子孫の出生防止」</w:t>
                            </w:r>
                            <w:r>
                              <w:rPr>
                                <w:rFonts w:ascii="HG丸ｺﾞｼｯｸM-PRO" w:eastAsia="HG丸ｺﾞｼｯｸM-PRO" w:hAnsi="HG丸ｺﾞｼｯｸM-PRO" w:hint="eastAsia"/>
                                <w:sz w:val="24"/>
                                <w:szCs w:val="24"/>
                              </w:rPr>
                              <w:t>「母体の生命健康の保護」</w:t>
                            </w:r>
                            <w:r w:rsidRPr="009101C3">
                              <w:rPr>
                                <w:rFonts w:ascii="HG丸ｺﾞｼｯｸM-PRO" w:eastAsia="HG丸ｺﾞｼｯｸM-PRO" w:hAnsi="HG丸ｺﾞｼｯｸM-PRO" w:hint="eastAsia"/>
                                <w:sz w:val="24"/>
                                <w:szCs w:val="24"/>
                              </w:rPr>
                              <w:t>を目的に不妊手術や</w:t>
                            </w:r>
                            <w:r>
                              <w:rPr>
                                <w:rFonts w:ascii="HG丸ｺﾞｼｯｸM-PRO" w:eastAsia="HG丸ｺﾞｼｯｸM-PRO" w:hAnsi="HG丸ｺﾞｼｯｸM-PRO" w:hint="eastAsia"/>
                                <w:sz w:val="24"/>
                                <w:szCs w:val="24"/>
                              </w:rPr>
                              <w:t>人工妊娠</w:t>
                            </w:r>
                            <w:r w:rsidRPr="009101C3">
                              <w:rPr>
                                <w:rFonts w:ascii="HG丸ｺﾞｼｯｸM-PRO" w:eastAsia="HG丸ｺﾞｼｯｸM-PRO" w:hAnsi="HG丸ｺﾞｼｯｸM-PRO" w:hint="eastAsia"/>
                                <w:sz w:val="24"/>
                                <w:szCs w:val="24"/>
                              </w:rPr>
                              <w:t>中絶を認めた法律</w:t>
                            </w:r>
                            <w:r>
                              <w:rPr>
                                <w:rFonts w:ascii="HG丸ｺﾞｼｯｸM-PRO" w:eastAsia="HG丸ｺﾞｼｯｸM-PRO" w:hAnsi="HG丸ｺﾞｼｯｸM-PRO" w:hint="eastAsia"/>
                                <w:sz w:val="24"/>
                                <w:szCs w:val="24"/>
                              </w:rPr>
                              <w:t>。</w:t>
                            </w:r>
                          </w:p>
                          <w:p w:rsidR="00097C39" w:rsidRPr="0031762A" w:rsidRDefault="00673E2C" w:rsidP="00097C39">
                            <w:pPr>
                              <w:ind w:leftChars="100" w:left="450" w:hangingChars="100" w:hanging="24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・多くの不妊手術は</w:t>
                            </w:r>
                            <w:r w:rsidR="00097C39" w:rsidRPr="00097C39">
                              <w:rPr>
                                <w:rFonts w:ascii="HG丸ｺﾞｼｯｸM-PRO" w:eastAsia="HG丸ｺﾞｼｯｸM-PRO" w:hAnsi="HG丸ｺﾞｼｯｸM-PRO" w:hint="eastAsia"/>
                                <w:sz w:val="24"/>
                                <w:szCs w:val="24"/>
                              </w:rPr>
                              <w:t>本人の同意に基づ</w:t>
                            </w:r>
                            <w:r>
                              <w:rPr>
                                <w:rFonts w:ascii="HG丸ｺﾞｼｯｸM-PRO" w:eastAsia="HG丸ｺﾞｼｯｸM-PRO" w:hAnsi="HG丸ｺﾞｼｯｸM-PRO" w:hint="eastAsia"/>
                                <w:sz w:val="24"/>
                                <w:szCs w:val="24"/>
                              </w:rPr>
                              <w:t>いて手術が実施された。しかしながら</w:t>
                            </w:r>
                            <w:r w:rsidR="00097C39" w:rsidRPr="00097C39">
                              <w:rPr>
                                <w:rFonts w:ascii="HG丸ｺﾞｼｯｸM-PRO" w:eastAsia="HG丸ｺﾞｼｯｸM-PRO" w:hAnsi="HG丸ｺﾞｼｯｸM-PRO" w:hint="eastAsia"/>
                                <w:sz w:val="24"/>
                                <w:szCs w:val="24"/>
                              </w:rPr>
                              <w:t>本人の同意がなくとも、</w:t>
                            </w:r>
                            <w:r w:rsidR="009863B5">
                              <w:rPr>
                                <w:rFonts w:ascii="HG丸ｺﾞｼｯｸM-PRO" w:eastAsia="HG丸ｺﾞｼｯｸM-PRO" w:hAnsi="HG丸ｺﾞｼｯｸM-PRO" w:hint="eastAsia"/>
                                <w:sz w:val="24"/>
                                <w:szCs w:val="24"/>
                              </w:rPr>
                              <w:t>遺伝性疾患などで</w:t>
                            </w:r>
                            <w:r w:rsidR="00DC1F04">
                              <w:rPr>
                                <w:rFonts w:ascii="HG丸ｺﾞｼｯｸM-PRO" w:eastAsia="HG丸ｺﾞｼｯｸM-PRO" w:hAnsi="HG丸ｺﾞｼｯｸM-PRO" w:hint="eastAsia"/>
                                <w:sz w:val="24"/>
                                <w:szCs w:val="24"/>
                              </w:rPr>
                              <w:t>公益上</w:t>
                            </w:r>
                            <w:r w:rsidR="009863B5">
                              <w:rPr>
                                <w:rFonts w:ascii="HG丸ｺﾞｼｯｸM-PRO" w:eastAsia="HG丸ｺﾞｼｯｸM-PRO" w:hAnsi="HG丸ｺﾞｼｯｸM-PRO" w:hint="eastAsia"/>
                                <w:sz w:val="24"/>
                                <w:szCs w:val="24"/>
                              </w:rPr>
                              <w:t>必要がある場合、</w:t>
                            </w:r>
                            <w:r w:rsidR="00097C39" w:rsidRPr="00097C39">
                              <w:rPr>
                                <w:rFonts w:ascii="HG丸ｺﾞｼｯｸM-PRO" w:eastAsia="HG丸ｺﾞｼｯｸM-PRO" w:hAnsi="HG丸ｺﾞｼｯｸM-PRO" w:hint="eastAsia"/>
                                <w:sz w:val="24"/>
                                <w:szCs w:val="24"/>
                              </w:rPr>
                              <w:t>医師の申請に基づき</w:t>
                            </w:r>
                            <w:r w:rsidR="00865050">
                              <w:rPr>
                                <w:rFonts w:ascii="HG丸ｺﾞｼｯｸM-PRO" w:eastAsia="HG丸ｺﾞｼｯｸM-PRO" w:hAnsi="HG丸ｺﾞｼｯｸM-PRO" w:hint="eastAsia"/>
                                <w:sz w:val="24"/>
                                <w:szCs w:val="24"/>
                              </w:rPr>
                              <w:t>都道府県</w:t>
                            </w:r>
                            <w:r w:rsidR="00097C39" w:rsidRPr="00097C39">
                              <w:rPr>
                                <w:rFonts w:ascii="HG丸ｺﾞｼｯｸM-PRO" w:eastAsia="HG丸ｺﾞｼｯｸM-PRO" w:hAnsi="HG丸ｺﾞｼｯｸM-PRO" w:hint="eastAsia"/>
                                <w:sz w:val="24"/>
                                <w:szCs w:val="24"/>
                              </w:rPr>
                              <w:t>優生保護審査会において決定</w:t>
                            </w:r>
                            <w:r>
                              <w:rPr>
                                <w:rFonts w:ascii="HG丸ｺﾞｼｯｸM-PRO" w:eastAsia="HG丸ｺﾞｼｯｸM-PRO" w:hAnsi="HG丸ｺﾞｼｯｸM-PRO" w:hint="eastAsia"/>
                                <w:sz w:val="24"/>
                                <w:szCs w:val="24"/>
                              </w:rPr>
                              <w:t>の上</w:t>
                            </w:r>
                            <w:r w:rsidR="00097C39" w:rsidRPr="00097C39">
                              <w:rPr>
                                <w:rFonts w:ascii="HG丸ｺﾞｼｯｸM-PRO" w:eastAsia="HG丸ｺﾞｼｯｸM-PRO" w:hAnsi="HG丸ｺﾞｼｯｸM-PRO" w:hint="eastAsia"/>
                                <w:sz w:val="24"/>
                                <w:szCs w:val="24"/>
                              </w:rPr>
                              <w:t>、不妊手術を実施した。</w:t>
                            </w:r>
                            <w:r w:rsidR="0031762A" w:rsidRPr="0031762A">
                              <w:rPr>
                                <w:rFonts w:ascii="HG丸ｺﾞｼｯｸM-PRO" w:eastAsia="HG丸ｺﾞｼｯｸM-PRO" w:hAnsi="HG丸ｺﾞｼｯｸM-PRO" w:hint="eastAsia"/>
                                <w:szCs w:val="21"/>
                              </w:rPr>
                              <w:t>（同法第4条及び第12条）</w:t>
                            </w:r>
                          </w:p>
                          <w:p w:rsidR="00097C39" w:rsidRPr="00097C39" w:rsidRDefault="00097C39" w:rsidP="00097C3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・平成8年に優生思想を削除し、母体保護法に改正された。</w:t>
                            </w:r>
                          </w:p>
                          <w:p w:rsidR="00097C39" w:rsidRDefault="00097C39" w:rsidP="00097C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（大阪府の状況）</w:t>
                            </w:r>
                          </w:p>
                          <w:p w:rsidR="00097C39" w:rsidRDefault="00097C39" w:rsidP="00A0776D">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5050" w:rsidRPr="00A0776D">
                              <w:rPr>
                                <w:rFonts w:ascii="HG丸ｺﾞｼｯｸM-PRO" w:eastAsia="HG丸ｺﾞｼｯｸM-PRO" w:hAnsi="HG丸ｺﾞｼｯｸM-PRO" w:hint="eastAsia"/>
                                <w:w w:val="80"/>
                                <w:sz w:val="24"/>
                                <w:szCs w:val="24"/>
                              </w:rPr>
                              <w:t>統計資料により強制不妊手術は少なくとも</w:t>
                            </w:r>
                            <w:r w:rsidR="00AD1429" w:rsidRPr="00A0776D">
                              <w:rPr>
                                <w:rFonts w:ascii="HG丸ｺﾞｼｯｸM-PRO" w:eastAsia="HG丸ｺﾞｼｯｸM-PRO" w:hAnsi="HG丸ｺﾞｼｯｸM-PRO" w:hint="eastAsia"/>
                                <w:w w:val="80"/>
                                <w:sz w:val="24"/>
                                <w:szCs w:val="24"/>
                              </w:rPr>
                              <w:t>619</w:t>
                            </w:r>
                            <w:r w:rsidR="009863B5" w:rsidRPr="00A0776D">
                              <w:rPr>
                                <w:rFonts w:ascii="HG丸ｺﾞｼｯｸM-PRO" w:eastAsia="HG丸ｺﾞｼｯｸM-PRO" w:hAnsi="HG丸ｺﾞｼｯｸM-PRO" w:hint="eastAsia"/>
                                <w:w w:val="80"/>
                                <w:sz w:val="24"/>
                                <w:szCs w:val="24"/>
                              </w:rPr>
                              <w:t>人</w:t>
                            </w:r>
                            <w:r w:rsidR="00AD1429" w:rsidRPr="00A0776D">
                              <w:rPr>
                                <w:rFonts w:ascii="HG丸ｺﾞｼｯｸM-PRO" w:eastAsia="HG丸ｺﾞｼｯｸM-PRO" w:hAnsi="HG丸ｺﾞｼｯｸM-PRO" w:hint="eastAsia"/>
                                <w:w w:val="80"/>
                                <w:sz w:val="24"/>
                                <w:szCs w:val="24"/>
                              </w:rPr>
                              <w:t>実施されていた。</w:t>
                            </w:r>
                            <w:r w:rsidR="00A0776D" w:rsidRPr="00A0776D">
                              <w:rPr>
                                <w:rFonts w:ascii="HG丸ｺﾞｼｯｸM-PRO" w:eastAsia="HG丸ｺﾞｼｯｸM-PRO" w:hAnsi="HG丸ｺﾞｼｯｸM-PRO" w:hint="eastAsia"/>
                                <w:w w:val="66"/>
                                <w:sz w:val="24"/>
                                <w:szCs w:val="24"/>
                              </w:rPr>
                              <w:t>（昭和23年から昭和55年まで）</w:t>
                            </w:r>
                          </w:p>
                          <w:p w:rsidR="00AD1429" w:rsidRPr="00AD1429" w:rsidRDefault="00AD1429" w:rsidP="00097C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・昭和55年に実施された</w:t>
                            </w:r>
                            <w:r w:rsidR="00865050">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のが最後</w:t>
                            </w:r>
                            <w:r w:rsidR="009863B5">
                              <w:rPr>
                                <w:rFonts w:ascii="HG丸ｺﾞｼｯｸM-PRO" w:eastAsia="HG丸ｺﾞｼｯｸM-PRO" w:hAnsi="HG丸ｺﾞｼｯｸM-PRO" w:hint="eastAsia"/>
                                <w:sz w:val="24"/>
                                <w:szCs w:val="24"/>
                              </w:rPr>
                              <w:t>で以後実績なし</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pt;margin-top:6.75pt;width:450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9hgIAAPQEAAAOAAAAZHJzL2Uyb0RvYy54bWysVN1u0zAUvkfiHSzfs6Rdu0HVdCqdipCm&#10;bVKHdu06ThPh+BjbbVIuVwnxELwC4prnyYtw7KRdN3aF6IV7/o/P5+9kfFGXkmyEsQWohPZOYkqE&#10;4pAWapXQT3fzN28psY6plElQIqFbYenF5PWrcaVHog85yFQYgkWUHVU6oblzehRFlueiZPYEtFDo&#10;zMCUzKFqVlFqWIXVSxn14/gsqsCk2gAX1qL1snXSSaifZYK7myyzwhGZULybC6cJ59Kf0WTMRivD&#10;dF7w7hrsH25RskJh00OpS+YYWZvir1JlwQ1YyNwJhzKCLCu4CDPgNL342TSLnGkRZkFwrD7AZP9f&#10;WX69uTWkSBPap0SxEp+o2X1rHn42D7+b3XfS7H40u13z8At10vdwVdqOMGuhMc/V76HGZ9/bLRo9&#10;CnVmSv+P8xH0I/DbA9iidoSjcXjeG8Yxujj6+oM4PkUF60eP6dpY90FASbyQUIOvGUBmmyvr2tB9&#10;iO9mQRbpvJAyKFs7k4ZsGD488iWFihLJrENjQufh13V7kiYVqRJ6djqMQ6cnPt/rUHMpGf/8UgUf&#10;dcls3ra2W+uVLlAqfzUReNmN4OFsYfOSq5d1eI0DpEtIt4i0gZa6VvN5gR2ucJRbZpCriCDun7vB&#10;I5OAl4dOoiQH8/Ulu49HCqGXkgq5n1D7Zc2MQIQ+KiTXu95g4JclKIPheR8Vc+xZHnvUupwBotzD&#10;Tdc8iD7eyb2YGSjvcU2nviu6mOLYO6FuL85cu5G45lxMpyEI10Mzd6UWmvvSHjeP7F19z4zuCOGQ&#10;S9ew3xI2esaLNtZnKpiuHWRFII3HuUUVyeYVXK1Au+4z4Hf3WA9Rjx+ryR8AAAD//wMAUEsDBBQA&#10;BgAIAAAAIQBuaaIx3gAAAAkBAAAPAAAAZHJzL2Rvd25yZXYueG1sTI/BbsIwEETvlfoP1lbqpQKH&#10;pkSQxkGICsGxpXyAE2+dqPE6ig2k/foup3KcndHM22I1uk6ccQitJwWzaQICqfamJavg+LmdLECE&#10;qMnozhMq+MEAq/L+rtC58Rf6wPMhWsElFHKtoImxz6UMdYNOh6nvkdj78oPTkeVgpRn0hctdJ5+T&#10;JJNOt8QLje5x02D9fTg5BdXT8c37ZLeP1rzb39Fgu92jUo8P4/oVRMQx/ofhis/oUDJT5U9kgugU&#10;TNKMk3xP5yDYXyyzFxCVgnQ5m4MsC3n7QfkHAAD//wMAUEsBAi0AFAAGAAgAAAAhALaDOJL+AAAA&#10;4QEAABMAAAAAAAAAAAAAAAAAAAAAAFtDb250ZW50X1R5cGVzXS54bWxQSwECLQAUAAYACAAAACEA&#10;OP0h/9YAAACUAQAACwAAAAAAAAAAAAAAAAAvAQAAX3JlbHMvLnJlbHNQSwECLQAUAAYACAAAACEA&#10;nWUI/YYCAAD0BAAADgAAAAAAAAAAAAAAAAAuAgAAZHJzL2Uyb0RvYy54bWxQSwECLQAUAAYACAAA&#10;ACEAbmmiMd4AAAAJAQAADwAAAAAAAAAAAAAAAADgBAAAZHJzL2Rvd25yZXYueG1sUEsFBgAAAAAE&#10;AAQA8wAAAOsFAAAAAA==&#10;" fillcolor="window" strokeweight=".5pt">
                <v:stroke dashstyle="3 1"/>
                <v:textbox>
                  <w:txbxContent>
                    <w:p w:rsidR="000C7126" w:rsidRPr="009101C3" w:rsidRDefault="000C7126" w:rsidP="00097C39">
                      <w:pPr>
                        <w:pStyle w:val="a7"/>
                        <w:ind w:leftChars="100" w:left="570" w:hangingChars="150" w:hanging="360"/>
                        <w:jc w:val="left"/>
                        <w:rPr>
                          <w:rFonts w:ascii="HG丸ｺﾞｼｯｸM-PRO" w:eastAsia="HG丸ｺﾞｼｯｸM-PRO" w:hAnsi="HG丸ｺﾞｼｯｸM-PRO"/>
                          <w:sz w:val="24"/>
                          <w:szCs w:val="24"/>
                        </w:rPr>
                      </w:pPr>
                      <w:r w:rsidRPr="009101C3">
                        <w:rPr>
                          <w:rFonts w:ascii="HG丸ｺﾞｼｯｸM-PRO" w:eastAsia="HG丸ｺﾞｼｯｸM-PRO" w:hAnsi="HG丸ｺﾞｼｯｸM-PRO" w:hint="eastAsia"/>
                          <w:sz w:val="24"/>
                          <w:szCs w:val="24"/>
                        </w:rPr>
                        <w:t>・「不良な子孫の出生防止」</w:t>
                      </w:r>
                      <w:r>
                        <w:rPr>
                          <w:rFonts w:ascii="HG丸ｺﾞｼｯｸM-PRO" w:eastAsia="HG丸ｺﾞｼｯｸM-PRO" w:hAnsi="HG丸ｺﾞｼｯｸM-PRO" w:hint="eastAsia"/>
                          <w:sz w:val="24"/>
                          <w:szCs w:val="24"/>
                        </w:rPr>
                        <w:t>「母体の生命健康の保護」</w:t>
                      </w:r>
                      <w:r w:rsidRPr="009101C3">
                        <w:rPr>
                          <w:rFonts w:ascii="HG丸ｺﾞｼｯｸM-PRO" w:eastAsia="HG丸ｺﾞｼｯｸM-PRO" w:hAnsi="HG丸ｺﾞｼｯｸM-PRO" w:hint="eastAsia"/>
                          <w:sz w:val="24"/>
                          <w:szCs w:val="24"/>
                        </w:rPr>
                        <w:t>を目的に不妊手術や</w:t>
                      </w:r>
                      <w:r>
                        <w:rPr>
                          <w:rFonts w:ascii="HG丸ｺﾞｼｯｸM-PRO" w:eastAsia="HG丸ｺﾞｼｯｸM-PRO" w:hAnsi="HG丸ｺﾞｼｯｸM-PRO" w:hint="eastAsia"/>
                          <w:sz w:val="24"/>
                          <w:szCs w:val="24"/>
                        </w:rPr>
                        <w:t>人工妊娠</w:t>
                      </w:r>
                      <w:r w:rsidRPr="009101C3">
                        <w:rPr>
                          <w:rFonts w:ascii="HG丸ｺﾞｼｯｸM-PRO" w:eastAsia="HG丸ｺﾞｼｯｸM-PRO" w:hAnsi="HG丸ｺﾞｼｯｸM-PRO" w:hint="eastAsia"/>
                          <w:sz w:val="24"/>
                          <w:szCs w:val="24"/>
                        </w:rPr>
                        <w:t>中絶を認めた法律</w:t>
                      </w:r>
                      <w:r>
                        <w:rPr>
                          <w:rFonts w:ascii="HG丸ｺﾞｼｯｸM-PRO" w:eastAsia="HG丸ｺﾞｼｯｸM-PRO" w:hAnsi="HG丸ｺﾞｼｯｸM-PRO" w:hint="eastAsia"/>
                          <w:sz w:val="24"/>
                          <w:szCs w:val="24"/>
                        </w:rPr>
                        <w:t>。</w:t>
                      </w:r>
                    </w:p>
                    <w:p w:rsidR="00097C39" w:rsidRPr="0031762A" w:rsidRDefault="00673E2C" w:rsidP="00097C39">
                      <w:pPr>
                        <w:ind w:leftChars="100" w:left="450" w:hangingChars="100" w:hanging="24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・多くの不妊手術は</w:t>
                      </w:r>
                      <w:r w:rsidR="00097C39" w:rsidRPr="00097C39">
                        <w:rPr>
                          <w:rFonts w:ascii="HG丸ｺﾞｼｯｸM-PRO" w:eastAsia="HG丸ｺﾞｼｯｸM-PRO" w:hAnsi="HG丸ｺﾞｼｯｸM-PRO" w:hint="eastAsia"/>
                          <w:sz w:val="24"/>
                          <w:szCs w:val="24"/>
                        </w:rPr>
                        <w:t>本人の同意に基づ</w:t>
                      </w:r>
                      <w:r>
                        <w:rPr>
                          <w:rFonts w:ascii="HG丸ｺﾞｼｯｸM-PRO" w:eastAsia="HG丸ｺﾞｼｯｸM-PRO" w:hAnsi="HG丸ｺﾞｼｯｸM-PRO" w:hint="eastAsia"/>
                          <w:sz w:val="24"/>
                          <w:szCs w:val="24"/>
                        </w:rPr>
                        <w:t>いて手術が実施された。しかしながら</w:t>
                      </w:r>
                      <w:r w:rsidR="00097C39" w:rsidRPr="00097C39">
                        <w:rPr>
                          <w:rFonts w:ascii="HG丸ｺﾞｼｯｸM-PRO" w:eastAsia="HG丸ｺﾞｼｯｸM-PRO" w:hAnsi="HG丸ｺﾞｼｯｸM-PRO" w:hint="eastAsia"/>
                          <w:sz w:val="24"/>
                          <w:szCs w:val="24"/>
                        </w:rPr>
                        <w:t>本人の同意がなくとも、</w:t>
                      </w:r>
                      <w:r w:rsidR="009863B5">
                        <w:rPr>
                          <w:rFonts w:ascii="HG丸ｺﾞｼｯｸM-PRO" w:eastAsia="HG丸ｺﾞｼｯｸM-PRO" w:hAnsi="HG丸ｺﾞｼｯｸM-PRO" w:hint="eastAsia"/>
                          <w:sz w:val="24"/>
                          <w:szCs w:val="24"/>
                        </w:rPr>
                        <w:t>遺伝性疾患などで</w:t>
                      </w:r>
                      <w:r w:rsidR="00DC1F04">
                        <w:rPr>
                          <w:rFonts w:ascii="HG丸ｺﾞｼｯｸM-PRO" w:eastAsia="HG丸ｺﾞｼｯｸM-PRO" w:hAnsi="HG丸ｺﾞｼｯｸM-PRO" w:hint="eastAsia"/>
                          <w:sz w:val="24"/>
                          <w:szCs w:val="24"/>
                        </w:rPr>
                        <w:t>公益上</w:t>
                      </w:r>
                      <w:r w:rsidR="009863B5">
                        <w:rPr>
                          <w:rFonts w:ascii="HG丸ｺﾞｼｯｸM-PRO" w:eastAsia="HG丸ｺﾞｼｯｸM-PRO" w:hAnsi="HG丸ｺﾞｼｯｸM-PRO" w:hint="eastAsia"/>
                          <w:sz w:val="24"/>
                          <w:szCs w:val="24"/>
                        </w:rPr>
                        <w:t>必要がある場合、</w:t>
                      </w:r>
                      <w:r w:rsidR="00097C39" w:rsidRPr="00097C39">
                        <w:rPr>
                          <w:rFonts w:ascii="HG丸ｺﾞｼｯｸM-PRO" w:eastAsia="HG丸ｺﾞｼｯｸM-PRO" w:hAnsi="HG丸ｺﾞｼｯｸM-PRO" w:hint="eastAsia"/>
                          <w:sz w:val="24"/>
                          <w:szCs w:val="24"/>
                        </w:rPr>
                        <w:t>医師の申請に基づき</w:t>
                      </w:r>
                      <w:r w:rsidR="00865050">
                        <w:rPr>
                          <w:rFonts w:ascii="HG丸ｺﾞｼｯｸM-PRO" w:eastAsia="HG丸ｺﾞｼｯｸM-PRO" w:hAnsi="HG丸ｺﾞｼｯｸM-PRO" w:hint="eastAsia"/>
                          <w:sz w:val="24"/>
                          <w:szCs w:val="24"/>
                        </w:rPr>
                        <w:t>都道府県</w:t>
                      </w:r>
                      <w:r w:rsidR="00097C39" w:rsidRPr="00097C39">
                        <w:rPr>
                          <w:rFonts w:ascii="HG丸ｺﾞｼｯｸM-PRO" w:eastAsia="HG丸ｺﾞｼｯｸM-PRO" w:hAnsi="HG丸ｺﾞｼｯｸM-PRO" w:hint="eastAsia"/>
                          <w:sz w:val="24"/>
                          <w:szCs w:val="24"/>
                        </w:rPr>
                        <w:t>優生保護審査会において決定</w:t>
                      </w:r>
                      <w:r>
                        <w:rPr>
                          <w:rFonts w:ascii="HG丸ｺﾞｼｯｸM-PRO" w:eastAsia="HG丸ｺﾞｼｯｸM-PRO" w:hAnsi="HG丸ｺﾞｼｯｸM-PRO" w:hint="eastAsia"/>
                          <w:sz w:val="24"/>
                          <w:szCs w:val="24"/>
                        </w:rPr>
                        <w:t>の上</w:t>
                      </w:r>
                      <w:r w:rsidR="00097C39" w:rsidRPr="00097C39">
                        <w:rPr>
                          <w:rFonts w:ascii="HG丸ｺﾞｼｯｸM-PRO" w:eastAsia="HG丸ｺﾞｼｯｸM-PRO" w:hAnsi="HG丸ｺﾞｼｯｸM-PRO" w:hint="eastAsia"/>
                          <w:sz w:val="24"/>
                          <w:szCs w:val="24"/>
                        </w:rPr>
                        <w:t>、不妊手術を実施した。</w:t>
                      </w:r>
                      <w:r w:rsidR="0031762A" w:rsidRPr="0031762A">
                        <w:rPr>
                          <w:rFonts w:ascii="HG丸ｺﾞｼｯｸM-PRO" w:eastAsia="HG丸ｺﾞｼｯｸM-PRO" w:hAnsi="HG丸ｺﾞｼｯｸM-PRO" w:hint="eastAsia"/>
                          <w:szCs w:val="21"/>
                        </w:rPr>
                        <w:t>（同法第4条及び第12条）</w:t>
                      </w:r>
                    </w:p>
                    <w:p w:rsidR="00097C39" w:rsidRPr="00097C39" w:rsidRDefault="00097C39" w:rsidP="00097C3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・平成8年に優生思想を削除し、母体保護法に改正された。</w:t>
                      </w:r>
                    </w:p>
                    <w:p w:rsidR="00097C39" w:rsidRDefault="00097C39" w:rsidP="00097C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（大阪府の状況）</w:t>
                      </w:r>
                    </w:p>
                    <w:p w:rsidR="00097C39" w:rsidRDefault="00097C39" w:rsidP="00A0776D">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5050" w:rsidRPr="00A0776D">
                        <w:rPr>
                          <w:rFonts w:ascii="HG丸ｺﾞｼｯｸM-PRO" w:eastAsia="HG丸ｺﾞｼｯｸM-PRO" w:hAnsi="HG丸ｺﾞｼｯｸM-PRO" w:hint="eastAsia"/>
                          <w:w w:val="80"/>
                          <w:sz w:val="24"/>
                          <w:szCs w:val="24"/>
                        </w:rPr>
                        <w:t>統計資料により強制不妊手術は少なくとも</w:t>
                      </w:r>
                      <w:r w:rsidR="00AD1429" w:rsidRPr="00A0776D">
                        <w:rPr>
                          <w:rFonts w:ascii="HG丸ｺﾞｼｯｸM-PRO" w:eastAsia="HG丸ｺﾞｼｯｸM-PRO" w:hAnsi="HG丸ｺﾞｼｯｸM-PRO" w:hint="eastAsia"/>
                          <w:w w:val="80"/>
                          <w:sz w:val="24"/>
                          <w:szCs w:val="24"/>
                        </w:rPr>
                        <w:t>619</w:t>
                      </w:r>
                      <w:r w:rsidR="009863B5" w:rsidRPr="00A0776D">
                        <w:rPr>
                          <w:rFonts w:ascii="HG丸ｺﾞｼｯｸM-PRO" w:eastAsia="HG丸ｺﾞｼｯｸM-PRO" w:hAnsi="HG丸ｺﾞｼｯｸM-PRO" w:hint="eastAsia"/>
                          <w:w w:val="80"/>
                          <w:sz w:val="24"/>
                          <w:szCs w:val="24"/>
                        </w:rPr>
                        <w:t>人</w:t>
                      </w:r>
                      <w:r w:rsidR="00AD1429" w:rsidRPr="00A0776D">
                        <w:rPr>
                          <w:rFonts w:ascii="HG丸ｺﾞｼｯｸM-PRO" w:eastAsia="HG丸ｺﾞｼｯｸM-PRO" w:hAnsi="HG丸ｺﾞｼｯｸM-PRO" w:hint="eastAsia"/>
                          <w:w w:val="80"/>
                          <w:sz w:val="24"/>
                          <w:szCs w:val="24"/>
                        </w:rPr>
                        <w:t>実施されていた。</w:t>
                      </w:r>
                      <w:r w:rsidR="00A0776D" w:rsidRPr="00A0776D">
                        <w:rPr>
                          <w:rFonts w:ascii="HG丸ｺﾞｼｯｸM-PRO" w:eastAsia="HG丸ｺﾞｼｯｸM-PRO" w:hAnsi="HG丸ｺﾞｼｯｸM-PRO" w:hint="eastAsia"/>
                          <w:w w:val="66"/>
                          <w:sz w:val="24"/>
                          <w:szCs w:val="24"/>
                        </w:rPr>
                        <w:t>（昭和23年から昭和55年まで）</w:t>
                      </w:r>
                    </w:p>
                    <w:p w:rsidR="00AD1429" w:rsidRPr="00AD1429" w:rsidRDefault="00AD1429" w:rsidP="00097C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・昭和55年に実施された</w:t>
                      </w:r>
                      <w:r w:rsidR="00865050">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のが最後</w:t>
                      </w:r>
                      <w:r w:rsidR="009863B5">
                        <w:rPr>
                          <w:rFonts w:ascii="HG丸ｺﾞｼｯｸM-PRO" w:eastAsia="HG丸ｺﾞｼｯｸM-PRO" w:hAnsi="HG丸ｺﾞｼｯｸM-PRO" w:hint="eastAsia"/>
                          <w:sz w:val="24"/>
                          <w:szCs w:val="24"/>
                        </w:rPr>
                        <w:t>で以後実績なし</w:t>
                      </w:r>
                      <w:r>
                        <w:rPr>
                          <w:rFonts w:ascii="HG丸ｺﾞｼｯｸM-PRO" w:eastAsia="HG丸ｺﾞｼｯｸM-PRO" w:hAnsi="HG丸ｺﾞｼｯｸM-PRO" w:hint="eastAsia"/>
                          <w:sz w:val="24"/>
                          <w:szCs w:val="24"/>
                        </w:rPr>
                        <w:t>。</w:t>
                      </w:r>
                    </w:p>
                  </w:txbxContent>
                </v:textbox>
              </v:shape>
            </w:pict>
          </mc:Fallback>
        </mc:AlternateContent>
      </w: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0C7126" w:rsidRDefault="000C7126" w:rsidP="004D7BAE">
      <w:pPr>
        <w:rPr>
          <w:rFonts w:ascii="HG丸ｺﾞｼｯｸM-PRO" w:eastAsia="HG丸ｺﾞｼｯｸM-PRO" w:hAnsi="HG丸ｺﾞｼｯｸM-PRO"/>
          <w:sz w:val="24"/>
          <w:szCs w:val="24"/>
        </w:rPr>
      </w:pPr>
    </w:p>
    <w:p w:rsidR="009863B5" w:rsidRDefault="009863B5" w:rsidP="00873FAD">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対象医療機関</w:t>
      </w:r>
    </w:p>
    <w:p w:rsidR="00873FAD" w:rsidRDefault="0031762A" w:rsidP="009863B5">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病院、</w:t>
      </w:r>
      <w:r w:rsidR="009863B5">
        <w:rPr>
          <w:rFonts w:ascii="HG丸ｺﾞｼｯｸM-PRO" w:eastAsia="HG丸ｺﾞｼｯｸM-PRO" w:hAnsi="HG丸ｺﾞｼｯｸM-PRO" w:hint="eastAsia"/>
          <w:sz w:val="24"/>
          <w:szCs w:val="24"/>
        </w:rPr>
        <w:t>診療所（※）</w:t>
      </w:r>
    </w:p>
    <w:p w:rsidR="009863B5" w:rsidRPr="00F976BD" w:rsidRDefault="009863B5" w:rsidP="009863B5">
      <w:pPr>
        <w:ind w:leftChars="300" w:left="840" w:hangingChars="100" w:hanging="210"/>
        <w:rPr>
          <w:rFonts w:ascii="HG丸ｺﾞｼｯｸM-PRO" w:eastAsia="HG丸ｺﾞｼｯｸM-PRO" w:hAnsi="HG丸ｺﾞｼｯｸM-PRO"/>
          <w:szCs w:val="21"/>
        </w:rPr>
      </w:pPr>
      <w:r w:rsidRPr="009863B5">
        <w:rPr>
          <w:rFonts w:ascii="HG丸ｺﾞｼｯｸM-PRO" w:eastAsia="HG丸ｺﾞｼｯｸM-PRO" w:hAnsi="HG丸ｺﾞｼｯｸM-PRO" w:hint="eastAsia"/>
          <w:szCs w:val="21"/>
        </w:rPr>
        <w:t>※不妊手術は、産婦人科、泌尿器科などで実施したと考えられますが、</w:t>
      </w:r>
      <w:r w:rsidRPr="00F976BD">
        <w:rPr>
          <w:rFonts w:ascii="HG丸ｺﾞｼｯｸM-PRO" w:eastAsia="HG丸ｺﾞｼｯｸM-PRO" w:hAnsi="HG丸ｺﾞｼｯｸM-PRO" w:hint="eastAsia"/>
          <w:szCs w:val="21"/>
        </w:rPr>
        <w:t>対象となる</w:t>
      </w:r>
      <w:r w:rsidR="009865FE" w:rsidRPr="00F976BD">
        <w:rPr>
          <w:rFonts w:ascii="HG丸ｺﾞｼｯｸM-PRO" w:eastAsia="HG丸ｺﾞｼｯｸM-PRO" w:hAnsi="HG丸ｺﾞｼｯｸM-PRO" w:hint="eastAsia"/>
          <w:szCs w:val="21"/>
        </w:rPr>
        <w:t>疾患を考慮し</w:t>
      </w:r>
      <w:r w:rsidRPr="00F976BD">
        <w:rPr>
          <w:rFonts w:ascii="HG丸ｺﾞｼｯｸM-PRO" w:eastAsia="HG丸ｺﾞｼｯｸM-PRO" w:hAnsi="HG丸ｺﾞｼｯｸM-PRO" w:hint="eastAsia"/>
          <w:szCs w:val="21"/>
        </w:rPr>
        <w:t>、</w:t>
      </w:r>
      <w:r w:rsidR="0031762A" w:rsidRPr="00F976BD">
        <w:rPr>
          <w:rFonts w:ascii="HG丸ｺﾞｼｯｸM-PRO" w:eastAsia="HG丸ｺﾞｼｯｸM-PRO" w:hAnsi="HG丸ｺﾞｼｯｸM-PRO" w:hint="eastAsia"/>
          <w:szCs w:val="21"/>
        </w:rPr>
        <w:t>歯科を除く</w:t>
      </w:r>
      <w:r w:rsidRPr="00F976BD">
        <w:rPr>
          <w:rFonts w:ascii="HG丸ｺﾞｼｯｸM-PRO" w:eastAsia="HG丸ｺﾞｼｯｸM-PRO" w:hAnsi="HG丸ｺﾞｼｯｸM-PRO" w:hint="eastAsia"/>
          <w:szCs w:val="21"/>
        </w:rPr>
        <w:t>全診療科を対象として</w:t>
      </w:r>
      <w:r w:rsidR="009865FE" w:rsidRPr="00F976BD">
        <w:rPr>
          <w:rFonts w:ascii="HG丸ｺﾞｼｯｸM-PRO" w:eastAsia="HG丸ｺﾞｼｯｸM-PRO" w:hAnsi="HG丸ｺﾞｼｯｸM-PRO" w:hint="eastAsia"/>
          <w:szCs w:val="21"/>
        </w:rPr>
        <w:t>発送しました。</w:t>
      </w:r>
    </w:p>
    <w:p w:rsidR="009863B5" w:rsidRPr="009863B5" w:rsidRDefault="009863B5" w:rsidP="009863B5">
      <w:pPr>
        <w:ind w:leftChars="300" w:left="840" w:hangingChars="100" w:hanging="210"/>
        <w:rPr>
          <w:rFonts w:ascii="HG丸ｺﾞｼｯｸM-PRO" w:eastAsia="HG丸ｺﾞｼｯｸM-PRO" w:hAnsi="HG丸ｺﾞｼｯｸM-PRO"/>
          <w:szCs w:val="21"/>
        </w:rPr>
      </w:pPr>
    </w:p>
    <w:p w:rsidR="00873FAD" w:rsidRDefault="009863B5" w:rsidP="00873FAD">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対象となる文書の例</w:t>
      </w:r>
    </w:p>
    <w:p w:rsidR="009863B5" w:rsidRDefault="0031762A" w:rsidP="009863B5">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診療録、</w:t>
      </w:r>
      <w:r w:rsidR="009863B5">
        <w:rPr>
          <w:rFonts w:ascii="HG丸ｺﾞｼｯｸM-PRO" w:eastAsia="HG丸ｺﾞｼｯｸM-PRO" w:hAnsi="HG丸ｺﾞｼｯｸM-PRO" w:hint="eastAsia"/>
          <w:sz w:val="24"/>
          <w:szCs w:val="24"/>
        </w:rPr>
        <w:t>厚生省</w:t>
      </w:r>
      <w:r>
        <w:rPr>
          <w:rFonts w:ascii="HG丸ｺﾞｼｯｸM-PRO" w:eastAsia="HG丸ｺﾞｼｯｸM-PRO" w:hAnsi="HG丸ｺﾞｼｯｸM-PRO" w:hint="eastAsia"/>
          <w:sz w:val="24"/>
          <w:szCs w:val="24"/>
        </w:rPr>
        <w:t>・</w:t>
      </w:r>
      <w:r w:rsidR="009863B5">
        <w:rPr>
          <w:rFonts w:ascii="HG丸ｺﾞｼｯｸM-PRO" w:eastAsia="HG丸ｺﾞｼｯｸM-PRO" w:hAnsi="HG丸ｺﾞｼｯｸM-PRO" w:hint="eastAsia"/>
          <w:sz w:val="24"/>
          <w:szCs w:val="24"/>
        </w:rPr>
        <w:t>大阪府からの通知文書など</w:t>
      </w:r>
      <w:r w:rsidR="00A0776D">
        <w:rPr>
          <w:rFonts w:ascii="HG丸ｺﾞｼｯｸM-PRO" w:eastAsia="HG丸ｺﾞｼｯｸM-PRO" w:hAnsi="HG丸ｺﾞｼｯｸM-PRO" w:hint="eastAsia"/>
          <w:sz w:val="24"/>
          <w:szCs w:val="24"/>
        </w:rPr>
        <w:t>現時点で保有する資料</w:t>
      </w:r>
    </w:p>
    <w:p w:rsidR="009863B5" w:rsidRPr="009863B5" w:rsidRDefault="009863B5" w:rsidP="009863B5">
      <w:pPr>
        <w:ind w:left="360"/>
        <w:rPr>
          <w:rFonts w:ascii="HG丸ｺﾞｼｯｸM-PRO" w:eastAsia="HG丸ｺﾞｼｯｸM-PRO" w:hAnsi="HG丸ｺﾞｼｯｸM-PRO"/>
          <w:sz w:val="24"/>
          <w:szCs w:val="24"/>
        </w:rPr>
      </w:pPr>
    </w:p>
    <w:p w:rsidR="009863B5" w:rsidRDefault="003C25EB" w:rsidP="00873FAD">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資料の保全及び調査について</w:t>
      </w:r>
    </w:p>
    <w:p w:rsidR="009863B5" w:rsidRDefault="009863B5" w:rsidP="009863B5">
      <w:pPr>
        <w:pStyle w:val="a7"/>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資料の保全</w:t>
      </w:r>
      <w:r w:rsidR="008E5E2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昭和23年から平成8年</w:t>
      </w:r>
      <w:r w:rsidR="008E5E25">
        <w:rPr>
          <w:rFonts w:ascii="HG丸ｺﾞｼｯｸM-PRO" w:eastAsia="HG丸ｺﾞｼｯｸM-PRO" w:hAnsi="HG丸ｺﾞｼｯｸM-PRO" w:hint="eastAsia"/>
          <w:sz w:val="24"/>
          <w:szCs w:val="24"/>
        </w:rPr>
        <w:t>（旧優生保護法に関連する資料全般）</w:t>
      </w:r>
    </w:p>
    <w:p w:rsidR="003C25EB" w:rsidRPr="00FC443E" w:rsidRDefault="008E5E25" w:rsidP="009863B5">
      <w:pPr>
        <w:pStyle w:val="a7"/>
        <w:ind w:leftChars="0" w:left="36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sz w:val="24"/>
          <w:szCs w:val="24"/>
        </w:rPr>
        <w:t>調査：昭和23年から昭和55年</w:t>
      </w:r>
      <w:r w:rsidR="00A0776D">
        <w:rPr>
          <w:rFonts w:ascii="HG丸ｺﾞｼｯｸM-PRO" w:eastAsia="HG丸ｺﾞｼｯｸM-PRO" w:hAnsi="HG丸ｺﾞｼｯｸM-PRO" w:hint="eastAsia"/>
          <w:sz w:val="24"/>
          <w:szCs w:val="24"/>
        </w:rPr>
        <w:t>まで</w:t>
      </w:r>
      <w:r w:rsidR="007850C4">
        <w:rPr>
          <w:rFonts w:ascii="HG丸ｺﾞｼｯｸM-PRO" w:eastAsia="HG丸ｺﾞｼｯｸM-PRO" w:hAnsi="HG丸ｺﾞｼｯｸM-PRO" w:hint="eastAsia"/>
          <w:sz w:val="24"/>
          <w:szCs w:val="24"/>
        </w:rPr>
        <w:t>（</w:t>
      </w:r>
      <w:r w:rsidR="007850C4">
        <w:rPr>
          <w:rFonts w:ascii="HG丸ｺﾞｼｯｸM-PRO" w:eastAsia="HG丸ｺﾞｼｯｸM-PRO" w:hAnsi="HG丸ｺﾞｼｯｸM-PRO" w:hint="eastAsia"/>
          <w:w w:val="90"/>
          <w:sz w:val="24"/>
          <w:szCs w:val="24"/>
        </w:rPr>
        <w:t>強制</w:t>
      </w:r>
      <w:r w:rsidR="00167BD1">
        <w:rPr>
          <w:rFonts w:ascii="HG丸ｺﾞｼｯｸM-PRO" w:eastAsia="HG丸ｺﾞｼｯｸM-PRO" w:hAnsi="HG丸ｺﾞｼｯｸM-PRO" w:hint="eastAsia"/>
          <w:w w:val="90"/>
          <w:sz w:val="24"/>
          <w:szCs w:val="24"/>
        </w:rPr>
        <w:t>不妊手</w:t>
      </w:r>
      <w:r w:rsidR="007850C4">
        <w:rPr>
          <w:rFonts w:ascii="HG丸ｺﾞｼｯｸM-PRO" w:eastAsia="HG丸ｺﾞｼｯｸM-PRO" w:hAnsi="HG丸ｺﾞｼｯｸM-PRO" w:hint="eastAsia"/>
          <w:w w:val="90"/>
          <w:sz w:val="24"/>
          <w:szCs w:val="24"/>
        </w:rPr>
        <w:t>術に関して</w:t>
      </w:r>
      <w:r w:rsidR="003C25EB" w:rsidRPr="00FC443E">
        <w:rPr>
          <w:rFonts w:ascii="HG丸ｺﾞｼｯｸM-PRO" w:eastAsia="HG丸ｺﾞｼｯｸM-PRO" w:hAnsi="HG丸ｺﾞｼｯｸM-PRO" w:hint="eastAsia"/>
          <w:w w:val="90"/>
          <w:sz w:val="24"/>
          <w:szCs w:val="24"/>
        </w:rPr>
        <w:t>個人を特定できる資料</w:t>
      </w:r>
      <w:r w:rsidR="007850C4" w:rsidRPr="00FC443E">
        <w:rPr>
          <w:rFonts w:ascii="HG丸ｺﾞｼｯｸM-PRO" w:eastAsia="HG丸ｺﾞｼｯｸM-PRO" w:hAnsi="HG丸ｺﾞｼｯｸM-PRO" w:hint="eastAsia"/>
          <w:w w:val="90"/>
          <w:sz w:val="24"/>
          <w:szCs w:val="24"/>
        </w:rPr>
        <w:t>）</w:t>
      </w:r>
    </w:p>
    <w:p w:rsidR="008E5E25" w:rsidRPr="00FC443E" w:rsidRDefault="003C25EB" w:rsidP="005E4D4E">
      <w:pPr>
        <w:pStyle w:val="a7"/>
        <w:ind w:leftChars="0" w:left="360" w:firstLineChars="300" w:firstLine="647"/>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w w:val="90"/>
          <w:sz w:val="24"/>
          <w:szCs w:val="24"/>
        </w:rPr>
        <w:t>※</w:t>
      </w:r>
      <w:r w:rsidR="00865050" w:rsidRPr="00FC443E">
        <w:rPr>
          <w:rFonts w:ascii="HG丸ｺﾞｼｯｸM-PRO" w:eastAsia="HG丸ｺﾞｼｯｸM-PRO" w:hAnsi="HG丸ｺﾞｼｯｸM-PRO" w:hint="eastAsia"/>
          <w:w w:val="90"/>
          <w:sz w:val="24"/>
          <w:szCs w:val="24"/>
        </w:rPr>
        <w:t>府において</w:t>
      </w:r>
      <w:r w:rsidR="008E5E25" w:rsidRPr="00FC443E">
        <w:rPr>
          <w:rFonts w:ascii="HG丸ｺﾞｼｯｸM-PRO" w:eastAsia="HG丸ｺﾞｼｯｸM-PRO" w:hAnsi="HG丸ｺﾞｼｯｸM-PRO" w:hint="eastAsia"/>
          <w:w w:val="90"/>
          <w:sz w:val="24"/>
          <w:szCs w:val="24"/>
        </w:rPr>
        <w:t>強制不妊手術が実施されていた年</w:t>
      </w:r>
      <w:r w:rsidRPr="00FC443E">
        <w:rPr>
          <w:rFonts w:ascii="HG丸ｺﾞｼｯｸM-PRO" w:eastAsia="HG丸ｺﾞｼｯｸM-PRO" w:hAnsi="HG丸ｺﾞｼｯｸM-PRO" w:hint="eastAsia"/>
          <w:w w:val="90"/>
          <w:sz w:val="24"/>
          <w:szCs w:val="24"/>
        </w:rPr>
        <w:t>は別添の</w:t>
      </w:r>
      <w:r w:rsidR="008F6030" w:rsidRPr="00FC443E">
        <w:rPr>
          <w:rFonts w:ascii="HG丸ｺﾞｼｯｸM-PRO" w:eastAsia="HG丸ｺﾞｼｯｸM-PRO" w:hAnsi="HG丸ｺﾞｼｯｸM-PRO" w:hint="eastAsia"/>
          <w:w w:val="90"/>
          <w:sz w:val="24"/>
          <w:szCs w:val="24"/>
        </w:rPr>
        <w:t>「衛生年報」</w:t>
      </w:r>
      <w:r w:rsidRPr="00FC443E">
        <w:rPr>
          <w:rFonts w:ascii="HG丸ｺﾞｼｯｸM-PRO" w:eastAsia="HG丸ｺﾞｼｯｸM-PRO" w:hAnsi="HG丸ｺﾞｼｯｸM-PRO" w:hint="eastAsia"/>
          <w:w w:val="90"/>
          <w:sz w:val="24"/>
          <w:szCs w:val="24"/>
        </w:rPr>
        <w:t>を参照</w:t>
      </w:r>
    </w:p>
    <w:p w:rsidR="008E5E25" w:rsidRPr="00FC443E" w:rsidRDefault="008E5E25" w:rsidP="008E5E25">
      <w:pPr>
        <w:rPr>
          <w:rFonts w:ascii="HG丸ｺﾞｼｯｸM-PRO" w:eastAsia="HG丸ｺﾞｼｯｸM-PRO" w:hAnsi="HG丸ｺﾞｼｯｸM-PRO"/>
          <w:sz w:val="24"/>
          <w:szCs w:val="24"/>
        </w:rPr>
      </w:pPr>
    </w:p>
    <w:p w:rsidR="00E02F14" w:rsidRPr="00FC443E" w:rsidRDefault="008E5E25" w:rsidP="008E5E25">
      <w:pPr>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sz w:val="24"/>
          <w:szCs w:val="24"/>
        </w:rPr>
        <w:t>■</w:t>
      </w:r>
      <w:r w:rsidR="00E02F14" w:rsidRPr="00FC443E">
        <w:rPr>
          <w:rFonts w:ascii="HG丸ｺﾞｼｯｸM-PRO" w:eastAsia="HG丸ｺﾞｼｯｸM-PRO" w:hAnsi="HG丸ｺﾞｼｯｸM-PRO" w:hint="eastAsia"/>
          <w:sz w:val="24"/>
          <w:szCs w:val="24"/>
        </w:rPr>
        <w:t>調査の締切日について</w:t>
      </w:r>
    </w:p>
    <w:p w:rsidR="008E5E25" w:rsidRPr="00FC443E" w:rsidRDefault="00873FAD" w:rsidP="00F93073">
      <w:pPr>
        <w:pStyle w:val="a7"/>
        <w:ind w:leftChars="67" w:left="424" w:hangingChars="118" w:hanging="283"/>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sz w:val="24"/>
          <w:szCs w:val="24"/>
        </w:rPr>
        <w:t xml:space="preserve">　</w:t>
      </w:r>
      <w:r w:rsidR="00F93073" w:rsidRPr="00FC443E">
        <w:rPr>
          <w:rFonts w:ascii="HG丸ｺﾞｼｯｸM-PRO" w:eastAsia="HG丸ｺﾞｼｯｸM-PRO" w:hAnsi="HG丸ｺﾞｼｯｸM-PRO" w:hint="eastAsia"/>
          <w:sz w:val="24"/>
          <w:szCs w:val="24"/>
        </w:rPr>
        <w:t>本調査の回答期限を平成30年６月29日（金曜日）としておりますが、調査に時間を要する場合、この限りではありません。</w:t>
      </w:r>
    </w:p>
    <w:p w:rsidR="00873FAD" w:rsidRPr="00FC443E" w:rsidRDefault="008E5E25" w:rsidP="008E5E25">
      <w:pPr>
        <w:pStyle w:val="a7"/>
        <w:ind w:leftChars="167" w:left="394" w:hangingChars="18" w:hanging="43"/>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sz w:val="24"/>
          <w:szCs w:val="24"/>
        </w:rPr>
        <w:t>※</w:t>
      </w:r>
      <w:r w:rsidR="00873FAD" w:rsidRPr="00FC443E">
        <w:rPr>
          <w:rFonts w:ascii="HG丸ｺﾞｼｯｸM-PRO" w:eastAsia="HG丸ｺﾞｼｯｸM-PRO" w:hAnsi="HG丸ｺﾞｼｯｸM-PRO" w:hint="eastAsia"/>
          <w:sz w:val="24"/>
          <w:szCs w:val="24"/>
        </w:rPr>
        <w:t>大阪府地域保健課母子グループ（０６－６９４４－６６９８）</w:t>
      </w:r>
    </w:p>
    <w:p w:rsidR="00F744CF" w:rsidRPr="00FC443E" w:rsidRDefault="00F744CF" w:rsidP="00873FAD">
      <w:pPr>
        <w:pStyle w:val="a7"/>
        <w:ind w:leftChars="0" w:left="720" w:hangingChars="300" w:hanging="720"/>
        <w:rPr>
          <w:rFonts w:ascii="HG丸ｺﾞｼｯｸM-PRO" w:eastAsia="HG丸ｺﾞｼｯｸM-PRO" w:hAnsi="HG丸ｺﾞｼｯｸM-PRO"/>
          <w:sz w:val="24"/>
          <w:szCs w:val="24"/>
        </w:rPr>
      </w:pPr>
    </w:p>
    <w:p w:rsidR="00F744CF" w:rsidRPr="00FC443E" w:rsidRDefault="00147B12" w:rsidP="00147B12">
      <w:pPr>
        <w:pStyle w:val="a7"/>
        <w:numPr>
          <w:ilvl w:val="0"/>
          <w:numId w:val="1"/>
        </w:numPr>
        <w:ind w:leftChars="0"/>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sz w:val="24"/>
          <w:szCs w:val="24"/>
        </w:rPr>
        <w:t>資料の</w:t>
      </w:r>
      <w:r w:rsidR="003C25EB" w:rsidRPr="00FC443E">
        <w:rPr>
          <w:rFonts w:ascii="HG丸ｺﾞｼｯｸM-PRO" w:eastAsia="HG丸ｺﾞｼｯｸM-PRO" w:hAnsi="HG丸ｺﾞｼｯｸM-PRO" w:hint="eastAsia"/>
          <w:sz w:val="24"/>
          <w:szCs w:val="24"/>
        </w:rPr>
        <w:t>取扱い</w:t>
      </w:r>
      <w:r w:rsidRPr="00FC443E">
        <w:rPr>
          <w:rFonts w:ascii="HG丸ｺﾞｼｯｸM-PRO" w:eastAsia="HG丸ｺﾞｼｯｸM-PRO" w:hAnsi="HG丸ｺﾞｼｯｸM-PRO" w:hint="eastAsia"/>
          <w:sz w:val="24"/>
          <w:szCs w:val="24"/>
        </w:rPr>
        <w:t>について</w:t>
      </w:r>
    </w:p>
    <w:p w:rsidR="005C06CC" w:rsidRPr="00FC443E" w:rsidRDefault="001A1857" w:rsidP="00D74E38">
      <w:pPr>
        <w:ind w:leftChars="200" w:left="420"/>
        <w:rPr>
          <w:rFonts w:ascii="HG丸ｺﾞｼｯｸM-PRO" w:eastAsia="HG丸ｺﾞｼｯｸM-PRO" w:hAnsi="HG丸ｺﾞｼｯｸM-PRO"/>
          <w:sz w:val="24"/>
          <w:szCs w:val="24"/>
        </w:rPr>
      </w:pPr>
      <w:r w:rsidRPr="00FC443E">
        <w:rPr>
          <w:rFonts w:ascii="HG丸ｺﾞｼｯｸM-PRO" w:eastAsia="HG丸ｺﾞｼｯｸM-PRO" w:hAnsi="HG丸ｺﾞｼｯｸM-PRO" w:hint="eastAsia"/>
          <w:sz w:val="24"/>
          <w:szCs w:val="24"/>
        </w:rPr>
        <w:t>大阪府では手術を受けられた方を特定する行政文書は保存期間満了により既に廃棄して</w:t>
      </w:r>
      <w:r w:rsidR="00D74E38" w:rsidRPr="00FC443E">
        <w:rPr>
          <w:rFonts w:ascii="HG丸ｺﾞｼｯｸM-PRO" w:eastAsia="HG丸ｺﾞｼｯｸM-PRO" w:hAnsi="HG丸ｺﾞｼｯｸM-PRO" w:hint="eastAsia"/>
          <w:sz w:val="24"/>
          <w:szCs w:val="24"/>
        </w:rPr>
        <w:t>いることから、同意なく</w:t>
      </w:r>
      <w:r w:rsidR="003C25EB" w:rsidRPr="00FC443E">
        <w:rPr>
          <w:rFonts w:ascii="HG丸ｺﾞｼｯｸM-PRO" w:eastAsia="HG丸ｺﾞｼｯｸM-PRO" w:hAnsi="HG丸ｺﾞｼｯｸM-PRO" w:hint="eastAsia"/>
          <w:sz w:val="24"/>
          <w:szCs w:val="24"/>
        </w:rPr>
        <w:t>強制不妊手術を受けられた方の速やかな救済措置等を支援する</w:t>
      </w:r>
      <w:r w:rsidR="00D74E38" w:rsidRPr="00FC443E">
        <w:rPr>
          <w:rFonts w:ascii="HG丸ｺﾞｼｯｸM-PRO" w:eastAsia="HG丸ｺﾞｼｯｸM-PRO" w:hAnsi="HG丸ｺﾞｼｯｸM-PRO" w:hint="eastAsia"/>
          <w:sz w:val="24"/>
          <w:szCs w:val="24"/>
        </w:rPr>
        <w:t>目的で御協力をお願いしております。今回の調査は</w:t>
      </w:r>
      <w:r w:rsidR="003C25EB" w:rsidRPr="00FC443E">
        <w:rPr>
          <w:rFonts w:ascii="HG丸ｺﾞｼｯｸM-PRO" w:eastAsia="HG丸ｺﾞｼｯｸM-PRO" w:hAnsi="HG丸ｺﾞｼｯｸM-PRO" w:hint="eastAsia"/>
          <w:sz w:val="24"/>
          <w:szCs w:val="24"/>
        </w:rPr>
        <w:t>「個人を特定する資料」（カルテ等）が保有されている場合に限り</w:t>
      </w:r>
      <w:r w:rsidRPr="00FC443E">
        <w:rPr>
          <w:rFonts w:ascii="HG丸ｺﾞｼｯｸM-PRO" w:eastAsia="HG丸ｺﾞｼｯｸM-PRO" w:hAnsi="HG丸ｺﾞｼｯｸM-PRO" w:hint="eastAsia"/>
          <w:sz w:val="24"/>
          <w:szCs w:val="24"/>
        </w:rPr>
        <w:t>、府に</w:t>
      </w:r>
      <w:r w:rsidR="00D74E38" w:rsidRPr="00FC443E">
        <w:rPr>
          <w:rFonts w:ascii="HG丸ｺﾞｼｯｸM-PRO" w:eastAsia="HG丸ｺﾞｼｯｸM-PRO" w:hAnsi="HG丸ｺﾞｼｯｸM-PRO" w:hint="eastAsia"/>
          <w:sz w:val="24"/>
          <w:szCs w:val="24"/>
        </w:rPr>
        <w:t>御連絡</w:t>
      </w:r>
      <w:r w:rsidR="005951DE" w:rsidRPr="00FC443E">
        <w:rPr>
          <w:rFonts w:ascii="HG丸ｺﾞｼｯｸM-PRO" w:eastAsia="HG丸ｺﾞｼｯｸM-PRO" w:hAnsi="HG丸ｺﾞｼｯｸM-PRO" w:hint="eastAsia"/>
          <w:sz w:val="24"/>
          <w:szCs w:val="24"/>
        </w:rPr>
        <w:t>いただくもの</w:t>
      </w:r>
      <w:r w:rsidR="003C25EB" w:rsidRPr="00FC443E">
        <w:rPr>
          <w:rFonts w:ascii="HG丸ｺﾞｼｯｸM-PRO" w:eastAsia="HG丸ｺﾞｼｯｸM-PRO" w:hAnsi="HG丸ｺﾞｼｯｸM-PRO" w:hint="eastAsia"/>
          <w:sz w:val="24"/>
          <w:szCs w:val="24"/>
        </w:rPr>
        <w:t>で</w:t>
      </w:r>
      <w:r w:rsidRPr="00FC443E">
        <w:rPr>
          <w:rFonts w:ascii="HG丸ｺﾞｼｯｸM-PRO" w:eastAsia="HG丸ｺﾞｼｯｸM-PRO" w:hAnsi="HG丸ｺﾞｼｯｸM-PRO" w:hint="eastAsia"/>
          <w:sz w:val="24"/>
          <w:szCs w:val="24"/>
        </w:rPr>
        <w:t>あり、御協力いただいた医療機関名・個人名について公表することはありません。</w:t>
      </w:r>
    </w:p>
    <w:sectPr w:rsidR="005C06CC" w:rsidRPr="00FC443E" w:rsidSect="00EC5C4E">
      <w:pgSz w:w="11906" w:h="16838"/>
      <w:pgMar w:top="900" w:right="1274" w:bottom="5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AD" w:rsidRDefault="002242AD" w:rsidP="006F2CF3">
      <w:r>
        <w:separator/>
      </w:r>
    </w:p>
  </w:endnote>
  <w:endnote w:type="continuationSeparator" w:id="0">
    <w:p w:rsidR="002242AD" w:rsidRDefault="002242AD" w:rsidP="006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AD" w:rsidRDefault="002242AD" w:rsidP="006F2CF3">
      <w:r>
        <w:separator/>
      </w:r>
    </w:p>
  </w:footnote>
  <w:footnote w:type="continuationSeparator" w:id="0">
    <w:p w:rsidR="002242AD" w:rsidRDefault="002242AD" w:rsidP="006F2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5A9F"/>
    <w:multiLevelType w:val="hybridMultilevel"/>
    <w:tmpl w:val="DA220238"/>
    <w:lvl w:ilvl="0" w:tplc="2800DD12">
      <w:numFmt w:val="bullet"/>
      <w:lvlText w:val="○"/>
      <w:lvlJc w:val="left"/>
      <w:pPr>
        <w:ind w:left="360" w:hanging="360"/>
      </w:pPr>
      <w:rPr>
        <w:rFonts w:ascii="ＭＳ Ｐゴシック" w:eastAsia="ＭＳ Ｐゴシック" w:hAnsi="ＭＳ Ｐゴシック" w:cstheme="minorBidi" w:hint="eastAsia"/>
      </w:rPr>
    </w:lvl>
    <w:lvl w:ilvl="1" w:tplc="7910DE2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73579B"/>
    <w:multiLevelType w:val="hybridMultilevel"/>
    <w:tmpl w:val="B54E1D1E"/>
    <w:lvl w:ilvl="0" w:tplc="9830057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AE"/>
    <w:rsid w:val="000247B2"/>
    <w:rsid w:val="00092B31"/>
    <w:rsid w:val="00097C39"/>
    <w:rsid w:val="000C0305"/>
    <w:rsid w:val="000C7126"/>
    <w:rsid w:val="00125CAD"/>
    <w:rsid w:val="00144AA5"/>
    <w:rsid w:val="00147B12"/>
    <w:rsid w:val="00167BD1"/>
    <w:rsid w:val="00174B46"/>
    <w:rsid w:val="001A1857"/>
    <w:rsid w:val="001E4A96"/>
    <w:rsid w:val="002242AD"/>
    <w:rsid w:val="002A605E"/>
    <w:rsid w:val="0031762A"/>
    <w:rsid w:val="00367B65"/>
    <w:rsid w:val="003B1A26"/>
    <w:rsid w:val="003C25EB"/>
    <w:rsid w:val="0045179B"/>
    <w:rsid w:val="00494C30"/>
    <w:rsid w:val="004D7BAE"/>
    <w:rsid w:val="005370FF"/>
    <w:rsid w:val="00582CDA"/>
    <w:rsid w:val="005951DE"/>
    <w:rsid w:val="005C06CC"/>
    <w:rsid w:val="005E4D4E"/>
    <w:rsid w:val="00611138"/>
    <w:rsid w:val="00673E2C"/>
    <w:rsid w:val="00676B92"/>
    <w:rsid w:val="0068388D"/>
    <w:rsid w:val="0069642C"/>
    <w:rsid w:val="006D5C0A"/>
    <w:rsid w:val="006F2CF3"/>
    <w:rsid w:val="00707FE7"/>
    <w:rsid w:val="007850C4"/>
    <w:rsid w:val="0085690A"/>
    <w:rsid w:val="00865050"/>
    <w:rsid w:val="00873FAD"/>
    <w:rsid w:val="00891EE9"/>
    <w:rsid w:val="008E5E25"/>
    <w:rsid w:val="008F5744"/>
    <w:rsid w:val="008F6030"/>
    <w:rsid w:val="00901D1B"/>
    <w:rsid w:val="009101C3"/>
    <w:rsid w:val="00931347"/>
    <w:rsid w:val="009863B5"/>
    <w:rsid w:val="009865FE"/>
    <w:rsid w:val="00A0776D"/>
    <w:rsid w:val="00A24214"/>
    <w:rsid w:val="00A349D1"/>
    <w:rsid w:val="00A54D7F"/>
    <w:rsid w:val="00AC1E64"/>
    <w:rsid w:val="00AD1429"/>
    <w:rsid w:val="00B53690"/>
    <w:rsid w:val="00B57E64"/>
    <w:rsid w:val="00B643BD"/>
    <w:rsid w:val="00BE0ED8"/>
    <w:rsid w:val="00C13F10"/>
    <w:rsid w:val="00C32264"/>
    <w:rsid w:val="00C7658E"/>
    <w:rsid w:val="00C91C4E"/>
    <w:rsid w:val="00CA0E2F"/>
    <w:rsid w:val="00CB3633"/>
    <w:rsid w:val="00CD673B"/>
    <w:rsid w:val="00D01924"/>
    <w:rsid w:val="00D506A4"/>
    <w:rsid w:val="00D74E38"/>
    <w:rsid w:val="00D83F3B"/>
    <w:rsid w:val="00DC1F04"/>
    <w:rsid w:val="00E02F14"/>
    <w:rsid w:val="00E921D5"/>
    <w:rsid w:val="00EB055F"/>
    <w:rsid w:val="00EC5C4E"/>
    <w:rsid w:val="00F45409"/>
    <w:rsid w:val="00F56140"/>
    <w:rsid w:val="00F744CF"/>
    <w:rsid w:val="00F825BC"/>
    <w:rsid w:val="00F93073"/>
    <w:rsid w:val="00F968C4"/>
    <w:rsid w:val="00F976BD"/>
    <w:rsid w:val="00FC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BA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4D7BAE"/>
    <w:rPr>
      <w:rFonts w:ascii="HG丸ｺﾞｼｯｸM-PRO" w:eastAsia="HG丸ｺﾞｼｯｸM-PRO" w:hAnsi="HG丸ｺﾞｼｯｸM-PRO"/>
      <w:sz w:val="24"/>
      <w:szCs w:val="24"/>
    </w:rPr>
  </w:style>
  <w:style w:type="paragraph" w:styleId="a5">
    <w:name w:val="Closing"/>
    <w:basedOn w:val="a"/>
    <w:link w:val="a6"/>
    <w:uiPriority w:val="99"/>
    <w:unhideWhenUsed/>
    <w:rsid w:val="004D7BA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4D7BAE"/>
    <w:rPr>
      <w:rFonts w:ascii="HG丸ｺﾞｼｯｸM-PRO" w:eastAsia="HG丸ｺﾞｼｯｸM-PRO" w:hAnsi="HG丸ｺﾞｼｯｸM-PRO"/>
      <w:sz w:val="24"/>
      <w:szCs w:val="24"/>
    </w:rPr>
  </w:style>
  <w:style w:type="paragraph" w:styleId="a7">
    <w:name w:val="List Paragraph"/>
    <w:basedOn w:val="a"/>
    <w:uiPriority w:val="34"/>
    <w:qFormat/>
    <w:rsid w:val="00873FAD"/>
    <w:pPr>
      <w:ind w:leftChars="400" w:left="840"/>
    </w:pPr>
  </w:style>
  <w:style w:type="paragraph" w:styleId="a8">
    <w:name w:val="Balloon Text"/>
    <w:basedOn w:val="a"/>
    <w:link w:val="a9"/>
    <w:uiPriority w:val="99"/>
    <w:semiHidden/>
    <w:unhideWhenUsed/>
    <w:rsid w:val="00A54D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D7F"/>
    <w:rPr>
      <w:rFonts w:asciiTheme="majorHAnsi" w:eastAsiaTheme="majorEastAsia" w:hAnsiTheme="majorHAnsi" w:cstheme="majorBidi"/>
      <w:sz w:val="18"/>
      <w:szCs w:val="18"/>
    </w:rPr>
  </w:style>
  <w:style w:type="paragraph" w:styleId="aa">
    <w:name w:val="header"/>
    <w:basedOn w:val="a"/>
    <w:link w:val="ab"/>
    <w:uiPriority w:val="99"/>
    <w:unhideWhenUsed/>
    <w:rsid w:val="006F2CF3"/>
    <w:pPr>
      <w:tabs>
        <w:tab w:val="center" w:pos="4252"/>
        <w:tab w:val="right" w:pos="8504"/>
      </w:tabs>
      <w:snapToGrid w:val="0"/>
    </w:pPr>
  </w:style>
  <w:style w:type="character" w:customStyle="1" w:styleId="ab">
    <w:name w:val="ヘッダー (文字)"/>
    <w:basedOn w:val="a0"/>
    <w:link w:val="aa"/>
    <w:uiPriority w:val="99"/>
    <w:rsid w:val="006F2CF3"/>
  </w:style>
  <w:style w:type="paragraph" w:styleId="ac">
    <w:name w:val="footer"/>
    <w:basedOn w:val="a"/>
    <w:link w:val="ad"/>
    <w:uiPriority w:val="99"/>
    <w:unhideWhenUsed/>
    <w:rsid w:val="006F2CF3"/>
    <w:pPr>
      <w:tabs>
        <w:tab w:val="center" w:pos="4252"/>
        <w:tab w:val="right" w:pos="8504"/>
      </w:tabs>
      <w:snapToGrid w:val="0"/>
    </w:pPr>
  </w:style>
  <w:style w:type="character" w:customStyle="1" w:styleId="ad">
    <w:name w:val="フッター (文字)"/>
    <w:basedOn w:val="a0"/>
    <w:link w:val="ac"/>
    <w:uiPriority w:val="99"/>
    <w:rsid w:val="006F2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BA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4D7BAE"/>
    <w:rPr>
      <w:rFonts w:ascii="HG丸ｺﾞｼｯｸM-PRO" w:eastAsia="HG丸ｺﾞｼｯｸM-PRO" w:hAnsi="HG丸ｺﾞｼｯｸM-PRO"/>
      <w:sz w:val="24"/>
      <w:szCs w:val="24"/>
    </w:rPr>
  </w:style>
  <w:style w:type="paragraph" w:styleId="a5">
    <w:name w:val="Closing"/>
    <w:basedOn w:val="a"/>
    <w:link w:val="a6"/>
    <w:uiPriority w:val="99"/>
    <w:unhideWhenUsed/>
    <w:rsid w:val="004D7BA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4D7BAE"/>
    <w:rPr>
      <w:rFonts w:ascii="HG丸ｺﾞｼｯｸM-PRO" w:eastAsia="HG丸ｺﾞｼｯｸM-PRO" w:hAnsi="HG丸ｺﾞｼｯｸM-PRO"/>
      <w:sz w:val="24"/>
      <w:szCs w:val="24"/>
    </w:rPr>
  </w:style>
  <w:style w:type="paragraph" w:styleId="a7">
    <w:name w:val="List Paragraph"/>
    <w:basedOn w:val="a"/>
    <w:uiPriority w:val="34"/>
    <w:qFormat/>
    <w:rsid w:val="00873FAD"/>
    <w:pPr>
      <w:ind w:leftChars="400" w:left="840"/>
    </w:pPr>
  </w:style>
  <w:style w:type="paragraph" w:styleId="a8">
    <w:name w:val="Balloon Text"/>
    <w:basedOn w:val="a"/>
    <w:link w:val="a9"/>
    <w:uiPriority w:val="99"/>
    <w:semiHidden/>
    <w:unhideWhenUsed/>
    <w:rsid w:val="00A54D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D7F"/>
    <w:rPr>
      <w:rFonts w:asciiTheme="majorHAnsi" w:eastAsiaTheme="majorEastAsia" w:hAnsiTheme="majorHAnsi" w:cstheme="majorBidi"/>
      <w:sz w:val="18"/>
      <w:szCs w:val="18"/>
    </w:rPr>
  </w:style>
  <w:style w:type="paragraph" w:styleId="aa">
    <w:name w:val="header"/>
    <w:basedOn w:val="a"/>
    <w:link w:val="ab"/>
    <w:uiPriority w:val="99"/>
    <w:unhideWhenUsed/>
    <w:rsid w:val="006F2CF3"/>
    <w:pPr>
      <w:tabs>
        <w:tab w:val="center" w:pos="4252"/>
        <w:tab w:val="right" w:pos="8504"/>
      </w:tabs>
      <w:snapToGrid w:val="0"/>
    </w:pPr>
  </w:style>
  <w:style w:type="character" w:customStyle="1" w:styleId="ab">
    <w:name w:val="ヘッダー (文字)"/>
    <w:basedOn w:val="a0"/>
    <w:link w:val="aa"/>
    <w:uiPriority w:val="99"/>
    <w:rsid w:val="006F2CF3"/>
  </w:style>
  <w:style w:type="paragraph" w:styleId="ac">
    <w:name w:val="footer"/>
    <w:basedOn w:val="a"/>
    <w:link w:val="ad"/>
    <w:uiPriority w:val="99"/>
    <w:unhideWhenUsed/>
    <w:rsid w:val="006F2CF3"/>
    <w:pPr>
      <w:tabs>
        <w:tab w:val="center" w:pos="4252"/>
        <w:tab w:val="right" w:pos="8504"/>
      </w:tabs>
      <w:snapToGrid w:val="0"/>
    </w:pPr>
  </w:style>
  <w:style w:type="character" w:customStyle="1" w:styleId="ad">
    <w:name w:val="フッター (文字)"/>
    <w:basedOn w:val="a0"/>
    <w:link w:val="ac"/>
    <w:uiPriority w:val="99"/>
    <w:rsid w:val="006F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580A-BE4B-434D-8F9D-2EB29B74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2018-05-24T09:36:00Z</cp:lastPrinted>
  <dcterms:created xsi:type="dcterms:W3CDTF">2018-05-24T10:31:00Z</dcterms:created>
  <dcterms:modified xsi:type="dcterms:W3CDTF">2018-05-24T11:02:00Z</dcterms:modified>
</cp:coreProperties>
</file>