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08A5" w14:textId="77777777" w:rsidR="00A241C2" w:rsidRPr="00320688" w:rsidRDefault="005851B8" w:rsidP="007042AB">
      <w:pPr>
        <w:snapToGrid w:val="0"/>
        <w:spacing w:before="47"/>
        <w:jc w:val="center"/>
        <w:rPr>
          <w:sz w:val="24"/>
        </w:rPr>
      </w:pPr>
      <w:r w:rsidRPr="00B35D00">
        <w:rPr>
          <w:rFonts w:hint="eastAsia"/>
          <w:sz w:val="28"/>
        </w:rPr>
        <w:t>大阪府</w:t>
      </w:r>
      <w:r w:rsidRPr="00B35D00">
        <w:rPr>
          <w:sz w:val="28"/>
        </w:rPr>
        <w:t>難病</w:t>
      </w:r>
      <w:r w:rsidR="009D2AC8" w:rsidRPr="00B35D00">
        <w:rPr>
          <w:rFonts w:hint="eastAsia"/>
          <w:sz w:val="28"/>
        </w:rPr>
        <w:t>医療協力病院</w:t>
      </w:r>
      <w:r w:rsidR="00540307" w:rsidRPr="00B35D00">
        <w:rPr>
          <w:sz w:val="28"/>
        </w:rPr>
        <w:t>募集要項</w:t>
      </w:r>
    </w:p>
    <w:p w14:paraId="730A75EF" w14:textId="77777777" w:rsidR="00503699" w:rsidRDefault="00503699" w:rsidP="00B35D00">
      <w:pPr>
        <w:pStyle w:val="a3"/>
        <w:tabs>
          <w:tab w:val="left" w:pos="365"/>
        </w:tabs>
        <w:spacing w:before="100" w:beforeAutospacing="1" w:after="100" w:afterAutospacing="1" w:line="276" w:lineRule="auto"/>
        <w:contextualSpacing/>
        <w:rPr>
          <w:rFonts w:ascii="ＭＳ ゴシック" w:eastAsia="ＭＳ ゴシック"/>
        </w:rPr>
      </w:pPr>
    </w:p>
    <w:p w14:paraId="735B436A" w14:textId="77777777" w:rsidR="00A241C2" w:rsidRPr="00320688" w:rsidRDefault="00540307" w:rsidP="00B35D00">
      <w:pPr>
        <w:pStyle w:val="a3"/>
        <w:tabs>
          <w:tab w:val="left" w:pos="365"/>
        </w:tabs>
        <w:spacing w:before="100" w:beforeAutospacing="1" w:after="100" w:afterAutospacing="1" w:line="276" w:lineRule="auto"/>
        <w:contextualSpacing/>
        <w:rPr>
          <w:rFonts w:ascii="ＭＳ ゴシック" w:eastAsia="ＭＳ ゴシック"/>
        </w:rPr>
      </w:pPr>
      <w:r w:rsidRPr="00320688">
        <w:rPr>
          <w:rFonts w:ascii="ＭＳ ゴシック" w:eastAsia="ＭＳ ゴシック" w:hint="eastAsia"/>
        </w:rPr>
        <w:t>１</w:t>
      </w:r>
      <w:r w:rsidRPr="00320688">
        <w:rPr>
          <w:rFonts w:ascii="ＭＳ ゴシック" w:eastAsia="ＭＳ ゴシック" w:hint="eastAsia"/>
        </w:rPr>
        <w:tab/>
      </w:r>
      <w:r w:rsidRPr="00320688">
        <w:rPr>
          <w:rFonts w:ascii="ＭＳ ゴシック" w:eastAsia="ＭＳ ゴシック" w:hint="eastAsia"/>
          <w:spacing w:val="6"/>
        </w:rPr>
        <w:t>公募の趣旨</w:t>
      </w:r>
    </w:p>
    <w:p w14:paraId="0F362170" w14:textId="77777777" w:rsidR="00C90CA5" w:rsidRDefault="00C90CA5" w:rsidP="00B35D00">
      <w:pPr>
        <w:pStyle w:val="a3"/>
        <w:spacing w:before="100" w:beforeAutospacing="1" w:after="100" w:afterAutospacing="1" w:line="276" w:lineRule="auto"/>
        <w:ind w:left="26" w:firstLineChars="100" w:firstLine="220"/>
        <w:contextualSpacing/>
      </w:pPr>
      <w:r>
        <w:rPr>
          <w:rFonts w:hint="eastAsia"/>
        </w:rPr>
        <w:t>難病については、</w:t>
      </w:r>
      <w:r w:rsidR="009832DD" w:rsidRPr="009832DD">
        <w:rPr>
          <w:rFonts w:hint="eastAsia"/>
        </w:rPr>
        <w:t>患者</w:t>
      </w:r>
      <w:r w:rsidR="009832DD">
        <w:rPr>
          <w:rFonts w:hint="eastAsia"/>
        </w:rPr>
        <w:t>が居住する地域に関わらず等しくその状態に応じた</w:t>
      </w:r>
      <w:r w:rsidR="009832DD" w:rsidRPr="009832DD">
        <w:rPr>
          <w:rFonts w:hint="eastAsia"/>
        </w:rPr>
        <w:t>良質かつ適切な医療の</w:t>
      </w:r>
      <w:r w:rsidR="009832DD">
        <w:rPr>
          <w:rFonts w:hint="eastAsia"/>
        </w:rPr>
        <w:t>提供を受けることができるよう、</w:t>
      </w:r>
      <w:r>
        <w:rPr>
          <w:rFonts w:hint="eastAsia"/>
        </w:rPr>
        <w:t>拠点となる医療機関を整備し</w:t>
      </w:r>
      <w:r w:rsidR="009832DD">
        <w:rPr>
          <w:rFonts w:hint="eastAsia"/>
        </w:rPr>
        <w:t>大阪府の難病対策全体の質の向上を図る必要があります。</w:t>
      </w:r>
    </w:p>
    <w:p w14:paraId="2AAD76C4" w14:textId="77777777" w:rsidR="001575AE" w:rsidRDefault="00C90CA5" w:rsidP="001575AE">
      <w:pPr>
        <w:pStyle w:val="a3"/>
        <w:spacing w:before="100" w:beforeAutospacing="1" w:after="100" w:afterAutospacing="1" w:line="276" w:lineRule="auto"/>
        <w:ind w:left="26" w:firstLineChars="100" w:firstLine="220"/>
        <w:contextualSpacing/>
      </w:pPr>
      <w:r>
        <w:rPr>
          <w:rFonts w:hint="eastAsia"/>
        </w:rPr>
        <w:t>大阪府では、</w:t>
      </w:r>
      <w:r w:rsidR="001575AE">
        <w:rPr>
          <w:rFonts w:hint="eastAsia"/>
        </w:rPr>
        <w:t>「都道府県における地域の実情に応じた難病の医療提供体制の構築について」</w:t>
      </w:r>
    </w:p>
    <w:p w14:paraId="5BB21611" w14:textId="77777777" w:rsidR="00C90CA5" w:rsidRDefault="001575AE" w:rsidP="001575AE">
      <w:pPr>
        <w:pStyle w:val="a3"/>
        <w:spacing w:before="100" w:beforeAutospacing="1" w:after="100" w:afterAutospacing="1" w:line="276" w:lineRule="auto"/>
        <w:ind w:left="26" w:firstLineChars="100" w:firstLine="220"/>
        <w:contextualSpacing/>
      </w:pPr>
      <w:r>
        <w:rPr>
          <w:rFonts w:hint="eastAsia"/>
        </w:rPr>
        <w:t>（平成２９年４月１４日付け健難発０４１４第３号厚生労働省健康局難病対策課長通知）を踏まえ、身近な医療機関で医療の提供と支援を行う「大阪府難病医療協力病院」を選定し、難病医療提供体制の整備を通じて、大阪府の難病対策全体の質の向上を図ることを目的としています。</w:t>
      </w:r>
    </w:p>
    <w:p w14:paraId="5A057459" w14:textId="77777777" w:rsidR="001575AE" w:rsidRPr="00320688" w:rsidRDefault="001575AE" w:rsidP="001575AE">
      <w:pPr>
        <w:pStyle w:val="a3"/>
        <w:spacing w:before="100" w:beforeAutospacing="1" w:after="100" w:afterAutospacing="1" w:line="276" w:lineRule="auto"/>
        <w:ind w:left="26" w:firstLineChars="100" w:firstLine="270"/>
        <w:contextualSpacing/>
        <w:rPr>
          <w:sz w:val="27"/>
        </w:rPr>
      </w:pPr>
    </w:p>
    <w:p w14:paraId="1E4D62EF" w14:textId="77777777" w:rsidR="00A241C2" w:rsidRPr="00320688" w:rsidRDefault="00FC44DE" w:rsidP="00B35D00">
      <w:pPr>
        <w:pStyle w:val="a3"/>
        <w:spacing w:before="100" w:beforeAutospacing="1" w:after="100" w:afterAutospacing="1" w:line="276" w:lineRule="auto"/>
        <w:contextualSpacing/>
        <w:rPr>
          <w:rFonts w:ascii="ＭＳ ゴシック" w:eastAsia="ＭＳ ゴシック"/>
        </w:rPr>
      </w:pPr>
      <w:r>
        <w:rPr>
          <w:rFonts w:ascii="ＭＳ ゴシック" w:eastAsia="ＭＳ ゴシック" w:hint="eastAsia"/>
        </w:rPr>
        <w:t>２</w:t>
      </w:r>
      <w:r w:rsidR="00FC7612">
        <w:rPr>
          <w:rFonts w:ascii="ＭＳ ゴシック" w:eastAsia="ＭＳ ゴシック" w:hint="eastAsia"/>
        </w:rPr>
        <w:t xml:space="preserve">　</w:t>
      </w:r>
      <w:r w:rsidR="00540307" w:rsidRPr="00320688">
        <w:rPr>
          <w:rFonts w:ascii="ＭＳ ゴシック" w:eastAsia="ＭＳ ゴシック" w:hint="eastAsia"/>
          <w:spacing w:val="5"/>
        </w:rPr>
        <w:t>応募資格</w:t>
      </w:r>
    </w:p>
    <w:p w14:paraId="19D9342F" w14:textId="77777777" w:rsidR="00A241C2" w:rsidRPr="00320688" w:rsidRDefault="00540307" w:rsidP="00B35D00">
      <w:pPr>
        <w:pStyle w:val="a3"/>
        <w:spacing w:before="100" w:beforeAutospacing="1" w:after="100" w:afterAutospacing="1" w:line="276" w:lineRule="auto"/>
        <w:ind w:leftChars="114" w:left="251" w:firstLineChars="120" w:firstLine="264"/>
        <w:contextualSpacing/>
      </w:pPr>
      <w:r w:rsidRPr="00320688">
        <w:t>以下の全ての要件を満たす医療法（昭和２３年法律第２０５号）第１条の５第１項に規定する病院</w:t>
      </w:r>
    </w:p>
    <w:p w14:paraId="3CB39BE2" w14:textId="77777777" w:rsidR="002C7D85" w:rsidRDefault="005851B8" w:rsidP="00B35D00">
      <w:pPr>
        <w:pStyle w:val="a3"/>
        <w:numPr>
          <w:ilvl w:val="0"/>
          <w:numId w:val="1"/>
        </w:numPr>
        <w:tabs>
          <w:tab w:val="left" w:pos="605"/>
        </w:tabs>
        <w:spacing w:before="100" w:beforeAutospacing="1" w:after="100" w:afterAutospacing="1" w:line="276" w:lineRule="auto"/>
        <w:contextualSpacing/>
        <w:rPr>
          <w:spacing w:val="10"/>
        </w:rPr>
      </w:pPr>
      <w:r w:rsidRPr="00320688">
        <w:rPr>
          <w:spacing w:val="10"/>
        </w:rPr>
        <w:t>大阪府</w:t>
      </w:r>
      <w:r w:rsidR="00540307" w:rsidRPr="00320688">
        <w:rPr>
          <w:spacing w:val="10"/>
        </w:rPr>
        <w:t>内に所在すること</w:t>
      </w:r>
    </w:p>
    <w:p w14:paraId="516FF867" w14:textId="77777777" w:rsidR="00962AC1" w:rsidRDefault="00FC5D3E" w:rsidP="00962AC1">
      <w:pPr>
        <w:pStyle w:val="a3"/>
        <w:numPr>
          <w:ilvl w:val="0"/>
          <w:numId w:val="1"/>
        </w:numPr>
        <w:tabs>
          <w:tab w:val="left" w:pos="567"/>
        </w:tabs>
        <w:spacing w:before="100" w:beforeAutospacing="1" w:after="100" w:afterAutospacing="1" w:line="276" w:lineRule="auto"/>
        <w:ind w:left="567" w:hanging="347"/>
        <w:contextualSpacing/>
        <w:rPr>
          <w:spacing w:val="10"/>
        </w:rPr>
      </w:pPr>
      <w:r w:rsidRPr="00FC5D3E">
        <w:rPr>
          <w:spacing w:val="10"/>
        </w:rPr>
        <w:t>健康保険法（大正１１年法律第７０号）第６３条第３項第１号に定める保険医療機</w:t>
      </w:r>
      <w:r w:rsidRPr="008A738F">
        <w:rPr>
          <w:spacing w:val="10"/>
        </w:rPr>
        <w:t>関の指定を受けていること</w:t>
      </w:r>
    </w:p>
    <w:p w14:paraId="4F997650" w14:textId="77777777" w:rsidR="00962AC1" w:rsidRDefault="005851B8" w:rsidP="00962AC1">
      <w:pPr>
        <w:pStyle w:val="a3"/>
        <w:numPr>
          <w:ilvl w:val="0"/>
          <w:numId w:val="1"/>
        </w:numPr>
        <w:tabs>
          <w:tab w:val="left" w:pos="567"/>
        </w:tabs>
        <w:spacing w:before="100" w:beforeAutospacing="1" w:after="100" w:afterAutospacing="1" w:line="276" w:lineRule="auto"/>
        <w:ind w:left="567" w:hanging="347"/>
        <w:contextualSpacing/>
        <w:rPr>
          <w:spacing w:val="10"/>
        </w:rPr>
      </w:pPr>
      <w:r w:rsidRPr="00962AC1">
        <w:rPr>
          <w:spacing w:val="8"/>
        </w:rPr>
        <w:t>大阪府</w:t>
      </w:r>
      <w:r w:rsidR="00A122A0" w:rsidRPr="00962AC1">
        <w:rPr>
          <w:spacing w:val="8"/>
        </w:rPr>
        <w:t>難病</w:t>
      </w:r>
      <w:r w:rsidR="002267DE" w:rsidRPr="00962AC1">
        <w:rPr>
          <w:rFonts w:hint="eastAsia"/>
          <w:spacing w:val="8"/>
        </w:rPr>
        <w:t>医療協力</w:t>
      </w:r>
      <w:r w:rsidR="00A122A0" w:rsidRPr="00962AC1">
        <w:rPr>
          <w:rFonts w:hint="eastAsia"/>
          <w:spacing w:val="8"/>
        </w:rPr>
        <w:t>病院選定要綱並びに大阪府難病</w:t>
      </w:r>
      <w:r w:rsidR="00A87CF9" w:rsidRPr="00962AC1">
        <w:rPr>
          <w:rFonts w:hint="eastAsia"/>
          <w:spacing w:val="8"/>
        </w:rPr>
        <w:t>医療</w:t>
      </w:r>
      <w:r w:rsidR="002267DE" w:rsidRPr="00962AC1">
        <w:rPr>
          <w:rFonts w:hint="eastAsia"/>
          <w:spacing w:val="8"/>
        </w:rPr>
        <w:t>協力</w:t>
      </w:r>
      <w:r w:rsidR="00A122A0" w:rsidRPr="00962AC1">
        <w:rPr>
          <w:rFonts w:hint="eastAsia"/>
          <w:spacing w:val="8"/>
        </w:rPr>
        <w:t>病院選定基準の各要件を</w:t>
      </w:r>
      <w:r w:rsidR="00FC5D3E" w:rsidRPr="00962AC1">
        <w:rPr>
          <w:rFonts w:hint="eastAsia"/>
          <w:spacing w:val="8"/>
        </w:rPr>
        <w:t>全て</w:t>
      </w:r>
      <w:r w:rsidR="008A738F" w:rsidRPr="00962AC1">
        <w:rPr>
          <w:rFonts w:hint="eastAsia"/>
          <w:spacing w:val="8"/>
        </w:rPr>
        <w:t>満たすこと</w:t>
      </w:r>
    </w:p>
    <w:p w14:paraId="4D5CAE4F" w14:textId="77777777" w:rsidR="00962AC1" w:rsidRDefault="00540307" w:rsidP="00962AC1">
      <w:pPr>
        <w:pStyle w:val="a3"/>
        <w:numPr>
          <w:ilvl w:val="0"/>
          <w:numId w:val="1"/>
        </w:numPr>
        <w:tabs>
          <w:tab w:val="left" w:pos="567"/>
        </w:tabs>
        <w:spacing w:before="100" w:beforeAutospacing="1" w:after="100" w:afterAutospacing="1" w:line="276" w:lineRule="auto"/>
        <w:ind w:left="567" w:hanging="347"/>
        <w:contextualSpacing/>
        <w:rPr>
          <w:spacing w:val="10"/>
        </w:rPr>
      </w:pPr>
      <w:r w:rsidRPr="006266EA">
        <w:t>地方自治法施行令（昭和２２年政令第１６号）第１６７条の４（一般競争入札の参加者の資格</w:t>
      </w:r>
      <w:r w:rsidR="006266EA">
        <w:t>）に規定する一般競争入札に参加させることができない者でないこと</w:t>
      </w:r>
    </w:p>
    <w:p w14:paraId="7797DEF8" w14:textId="77777777" w:rsidR="00962AC1" w:rsidRDefault="00540307" w:rsidP="00962AC1">
      <w:pPr>
        <w:pStyle w:val="a3"/>
        <w:numPr>
          <w:ilvl w:val="0"/>
          <w:numId w:val="1"/>
        </w:numPr>
        <w:tabs>
          <w:tab w:val="left" w:pos="567"/>
        </w:tabs>
        <w:spacing w:before="100" w:beforeAutospacing="1" w:after="100" w:afterAutospacing="1" w:line="276" w:lineRule="auto"/>
        <w:ind w:left="567" w:hanging="347"/>
        <w:contextualSpacing/>
        <w:rPr>
          <w:spacing w:val="10"/>
        </w:rPr>
      </w:pPr>
      <w:r w:rsidRPr="00962AC1">
        <w:rPr>
          <w:spacing w:val="10"/>
        </w:rPr>
        <w:t>法人</w:t>
      </w:r>
      <w:r w:rsidRPr="00962AC1">
        <w:rPr>
          <w:spacing w:val="7"/>
        </w:rPr>
        <w:t>税</w:t>
      </w:r>
      <w:r w:rsidRPr="00962AC1">
        <w:rPr>
          <w:spacing w:val="10"/>
        </w:rPr>
        <w:t>、消費税及び地方消</w:t>
      </w:r>
      <w:r w:rsidRPr="00962AC1">
        <w:rPr>
          <w:spacing w:val="7"/>
        </w:rPr>
        <w:t>費</w:t>
      </w:r>
      <w:r w:rsidRPr="00962AC1">
        <w:rPr>
          <w:spacing w:val="10"/>
        </w:rPr>
        <w:t>税、並びに地方税に</w:t>
      </w:r>
      <w:r w:rsidRPr="00962AC1">
        <w:rPr>
          <w:spacing w:val="7"/>
        </w:rPr>
        <w:t>つ</w:t>
      </w:r>
      <w:r w:rsidRPr="00962AC1">
        <w:rPr>
          <w:spacing w:val="10"/>
        </w:rPr>
        <w:t>いて滞納がないこ</w:t>
      </w:r>
      <w:r w:rsidR="002C7D85" w:rsidRPr="00962AC1">
        <w:rPr>
          <w:rFonts w:hint="eastAsia"/>
          <w:spacing w:val="20"/>
        </w:rPr>
        <w:t>と</w:t>
      </w:r>
    </w:p>
    <w:p w14:paraId="1851BADF" w14:textId="77777777" w:rsidR="00962AC1" w:rsidRDefault="005851B8" w:rsidP="00962AC1">
      <w:pPr>
        <w:pStyle w:val="a3"/>
        <w:numPr>
          <w:ilvl w:val="0"/>
          <w:numId w:val="1"/>
        </w:numPr>
        <w:tabs>
          <w:tab w:val="left" w:pos="584"/>
        </w:tabs>
        <w:spacing w:before="100" w:beforeAutospacing="1" w:after="100" w:afterAutospacing="1" w:line="276" w:lineRule="auto"/>
        <w:ind w:left="567" w:hanging="347"/>
        <w:contextualSpacing/>
        <w:rPr>
          <w:spacing w:val="10"/>
        </w:rPr>
      </w:pPr>
      <w:r w:rsidRPr="00962AC1">
        <w:rPr>
          <w:spacing w:val="10"/>
        </w:rPr>
        <w:t>大阪府</w:t>
      </w:r>
      <w:r w:rsidR="00540307" w:rsidRPr="00962AC1">
        <w:rPr>
          <w:spacing w:val="10"/>
        </w:rPr>
        <w:t>暴力団排除条例（平</w:t>
      </w:r>
      <w:r w:rsidR="00540307" w:rsidRPr="00962AC1">
        <w:rPr>
          <w:spacing w:val="7"/>
        </w:rPr>
        <w:t>成</w:t>
      </w:r>
      <w:r w:rsidR="001C6B10" w:rsidRPr="00962AC1">
        <w:rPr>
          <w:spacing w:val="10"/>
        </w:rPr>
        <w:t>２</w:t>
      </w:r>
      <w:r w:rsidR="001C6B10" w:rsidRPr="00962AC1">
        <w:rPr>
          <w:rFonts w:hint="eastAsia"/>
          <w:spacing w:val="10"/>
        </w:rPr>
        <w:t>２</w:t>
      </w:r>
      <w:r w:rsidR="001C6B10" w:rsidRPr="00962AC1">
        <w:rPr>
          <w:spacing w:val="10"/>
        </w:rPr>
        <w:t>年条例第５</w:t>
      </w:r>
      <w:r w:rsidR="001C6B10" w:rsidRPr="00962AC1">
        <w:rPr>
          <w:rFonts w:hint="eastAsia"/>
          <w:spacing w:val="10"/>
        </w:rPr>
        <w:t>８</w:t>
      </w:r>
      <w:r w:rsidR="00540307" w:rsidRPr="00962AC1">
        <w:rPr>
          <w:spacing w:val="10"/>
        </w:rPr>
        <w:t>号</w:t>
      </w:r>
      <w:r w:rsidR="00540307" w:rsidRPr="00962AC1">
        <w:rPr>
          <w:spacing w:val="7"/>
        </w:rPr>
        <w:t>）</w:t>
      </w:r>
      <w:r w:rsidR="00540307" w:rsidRPr="00962AC1">
        <w:rPr>
          <w:spacing w:val="10"/>
        </w:rPr>
        <w:t>に定める暴力団員又</w:t>
      </w:r>
      <w:r w:rsidR="00540307" w:rsidRPr="00962AC1">
        <w:rPr>
          <w:spacing w:val="7"/>
        </w:rPr>
        <w:t>は</w:t>
      </w:r>
      <w:r w:rsidR="00540307" w:rsidRPr="00320688">
        <w:t>暴</w:t>
      </w:r>
      <w:r w:rsidR="0065073F">
        <w:t>力団若しくは暴力団員と密接な関係を有する者でないこと</w:t>
      </w:r>
    </w:p>
    <w:p w14:paraId="127AAA59" w14:textId="77777777" w:rsidR="00B92BD0" w:rsidRPr="00962AC1" w:rsidRDefault="00540307" w:rsidP="00962AC1">
      <w:pPr>
        <w:pStyle w:val="a3"/>
        <w:numPr>
          <w:ilvl w:val="0"/>
          <w:numId w:val="1"/>
        </w:numPr>
        <w:tabs>
          <w:tab w:val="left" w:pos="584"/>
        </w:tabs>
        <w:spacing w:before="100" w:beforeAutospacing="1" w:after="100" w:afterAutospacing="1" w:line="276" w:lineRule="auto"/>
        <w:ind w:left="567" w:hanging="347"/>
        <w:contextualSpacing/>
        <w:rPr>
          <w:spacing w:val="10"/>
        </w:rPr>
      </w:pPr>
      <w:r w:rsidRPr="00320688">
        <w:t>会社更生法（平成１４年法律第１５４号）に基づく更生手続開始の申立てをしていないこと又は民事再生法（平成１１</w:t>
      </w:r>
      <w:r w:rsidR="0065073F">
        <w:t>年法律第２５５号）に基づく再生手続開始の申立てをし</w:t>
      </w:r>
      <w:r w:rsidR="00A87CF9">
        <w:rPr>
          <w:rFonts w:hint="eastAsia"/>
        </w:rPr>
        <w:t>て</w:t>
      </w:r>
      <w:r w:rsidR="0065073F">
        <w:t>いないこ</w:t>
      </w:r>
      <w:r w:rsidR="00B92BD0">
        <w:rPr>
          <w:rFonts w:hint="eastAsia"/>
        </w:rPr>
        <w:t>と</w:t>
      </w:r>
    </w:p>
    <w:p w14:paraId="06E5C7B1" w14:textId="77777777" w:rsidR="00B92BD0" w:rsidRDefault="00B92BD0" w:rsidP="00B35D00">
      <w:pPr>
        <w:pStyle w:val="a3"/>
        <w:tabs>
          <w:tab w:val="left" w:pos="584"/>
        </w:tabs>
        <w:spacing w:before="100" w:beforeAutospacing="1" w:after="100" w:afterAutospacing="1" w:line="276" w:lineRule="auto"/>
        <w:ind w:rightChars="50" w:right="110"/>
        <w:contextualSpacing/>
      </w:pPr>
    </w:p>
    <w:p w14:paraId="382A7CFC" w14:textId="77777777" w:rsidR="00B92BD0" w:rsidRDefault="002D4A20" w:rsidP="00B35D00">
      <w:pPr>
        <w:pStyle w:val="a3"/>
        <w:spacing w:before="100" w:beforeAutospacing="1" w:after="100" w:afterAutospacing="1" w:line="276" w:lineRule="auto"/>
        <w:ind w:left="330" w:rightChars="50" w:right="110" w:hangingChars="150" w:hanging="330"/>
        <w:contextualSpacing/>
        <w:rPr>
          <w:rFonts w:ascii="ＭＳ ゴシック" w:eastAsia="ＭＳ ゴシック"/>
        </w:rPr>
      </w:pPr>
      <w:r>
        <w:rPr>
          <w:rFonts w:ascii="ＭＳ ゴシック" w:eastAsia="ＭＳ ゴシック" w:hint="eastAsia"/>
        </w:rPr>
        <w:t xml:space="preserve">３　</w:t>
      </w:r>
      <w:r w:rsidR="00540307" w:rsidRPr="00320688">
        <w:rPr>
          <w:rFonts w:ascii="ＭＳ ゴシック" w:eastAsia="ＭＳ ゴシック" w:hint="eastAsia"/>
          <w:spacing w:val="6"/>
        </w:rPr>
        <w:t>応募方法等</w:t>
      </w:r>
    </w:p>
    <w:p w14:paraId="5109A56A" w14:textId="77777777" w:rsidR="00A241C2" w:rsidRPr="00B92BD0" w:rsidRDefault="00540307" w:rsidP="00B35D00">
      <w:pPr>
        <w:pStyle w:val="a3"/>
        <w:spacing w:before="100" w:beforeAutospacing="1" w:after="100" w:afterAutospacing="1" w:line="276" w:lineRule="auto"/>
        <w:ind w:left="330" w:rightChars="50" w:right="110" w:hangingChars="150" w:hanging="330"/>
        <w:contextualSpacing/>
        <w:rPr>
          <w:rFonts w:ascii="ＭＳ ゴシック" w:eastAsia="ＭＳ ゴシック"/>
        </w:rPr>
      </w:pPr>
      <w:r w:rsidRPr="00320688">
        <w:t>（１）申請様式の入手方法</w:t>
      </w:r>
    </w:p>
    <w:p w14:paraId="7A1BB37D" w14:textId="77777777" w:rsidR="00A241C2" w:rsidRPr="00320688" w:rsidRDefault="005851B8" w:rsidP="00872E31">
      <w:pPr>
        <w:pStyle w:val="a3"/>
        <w:spacing w:before="100" w:beforeAutospacing="1" w:after="100" w:afterAutospacing="1" w:line="276" w:lineRule="auto"/>
        <w:ind w:leftChars="254" w:left="559"/>
        <w:contextualSpacing/>
      </w:pPr>
      <w:r w:rsidRPr="00320688">
        <w:t>大阪府</w:t>
      </w:r>
      <w:r w:rsidR="001C6B10" w:rsidRPr="00320688">
        <w:rPr>
          <w:rFonts w:hint="eastAsia"/>
        </w:rPr>
        <w:t>健康医療部保健医療室地域保健課</w:t>
      </w:r>
      <w:r w:rsidR="00540307" w:rsidRPr="00320688">
        <w:t>ホームページよりダウンロード</w:t>
      </w:r>
      <w:r w:rsidR="00872E31">
        <w:rPr>
          <w:rFonts w:hint="eastAsia"/>
        </w:rPr>
        <w:t>（令和５年７月１０日以降にダウンロードください。）</w:t>
      </w:r>
    </w:p>
    <w:p w14:paraId="13C1B667" w14:textId="77777777" w:rsidR="004F2095" w:rsidRPr="009268EF" w:rsidRDefault="00540307" w:rsidP="00B35D00">
      <w:pPr>
        <w:pStyle w:val="a3"/>
        <w:spacing w:before="100" w:beforeAutospacing="1" w:after="100" w:afterAutospacing="1" w:line="276" w:lineRule="auto"/>
        <w:ind w:firstLineChars="254" w:firstLine="559"/>
        <w:contextualSpacing/>
        <w:rPr>
          <w:rFonts w:ascii="Century" w:hAnsi="Century" w:cstheme="minorHAnsi"/>
        </w:rPr>
      </w:pPr>
      <w:r w:rsidRPr="00320688">
        <w:t>＜</w:t>
      </w:r>
      <w:r w:rsidRPr="00320688">
        <w:rPr>
          <w:rFonts w:ascii="Century" w:eastAsia="Century"/>
        </w:rPr>
        <w:t>URL</w:t>
      </w:r>
      <w:r w:rsidRPr="00FC7612">
        <w:rPr>
          <w:rFonts w:ascii="Century" w:hAnsi="Century"/>
        </w:rPr>
        <w:t>＞</w:t>
      </w:r>
      <w:hyperlink r:id="rId8" w:history="1">
        <w:r w:rsidR="009268EF" w:rsidRPr="009268EF">
          <w:rPr>
            <w:rStyle w:val="a9"/>
            <w:rFonts w:ascii="Century" w:hAnsi="Century" w:cstheme="minorHAnsi"/>
          </w:rPr>
          <w:t>http://www.pref.osaka.lg.jp/chikikansen/nabyo_kyoryokubyoin/index.html</w:t>
        </w:r>
      </w:hyperlink>
    </w:p>
    <w:p w14:paraId="097F47CA" w14:textId="77777777" w:rsidR="009268EF" w:rsidRDefault="009268EF" w:rsidP="00B35D00">
      <w:pPr>
        <w:pStyle w:val="a3"/>
        <w:spacing w:before="100" w:beforeAutospacing="1" w:after="100" w:afterAutospacing="1" w:line="276" w:lineRule="auto"/>
        <w:contextualSpacing/>
        <w:rPr>
          <w:rStyle w:val="a9"/>
          <w:rFonts w:ascii="Century" w:hAnsi="Century"/>
        </w:rPr>
      </w:pPr>
    </w:p>
    <w:p w14:paraId="72F1D6F6" w14:textId="77777777" w:rsidR="005A5504" w:rsidRDefault="00540307" w:rsidP="00B35D00">
      <w:pPr>
        <w:pStyle w:val="a3"/>
        <w:tabs>
          <w:tab w:val="left" w:pos="1049"/>
        </w:tabs>
        <w:spacing w:before="100" w:beforeAutospacing="1" w:after="100" w:afterAutospacing="1" w:line="276" w:lineRule="auto"/>
        <w:contextualSpacing/>
      </w:pPr>
      <w:r w:rsidRPr="00320688">
        <w:rPr>
          <w:spacing w:val="10"/>
        </w:rPr>
        <w:t>（２）提</w:t>
      </w:r>
      <w:r w:rsidRPr="00320688">
        <w:rPr>
          <w:spacing w:val="7"/>
        </w:rPr>
        <w:t>出</w:t>
      </w:r>
      <w:r w:rsidRPr="00320688">
        <w:rPr>
          <w:spacing w:val="10"/>
        </w:rPr>
        <w:t>書</w:t>
      </w:r>
      <w:r w:rsidRPr="00320688">
        <w:t>類</w:t>
      </w:r>
    </w:p>
    <w:p w14:paraId="42D09F9E" w14:textId="77777777" w:rsidR="00AF2AD7" w:rsidRPr="00CC28D8" w:rsidRDefault="009D2AC8" w:rsidP="00B35D00">
      <w:pPr>
        <w:pStyle w:val="a3"/>
        <w:tabs>
          <w:tab w:val="left" w:pos="1049"/>
        </w:tabs>
        <w:spacing w:before="100" w:beforeAutospacing="1" w:after="100" w:afterAutospacing="1" w:line="276" w:lineRule="auto"/>
        <w:ind w:firstLineChars="243" w:firstLine="559"/>
        <w:contextualSpacing/>
      </w:pPr>
      <w:r>
        <w:rPr>
          <w:rFonts w:hint="eastAsia"/>
          <w:spacing w:val="10"/>
        </w:rPr>
        <w:t>大阪府難病医療協力</w:t>
      </w:r>
      <w:r w:rsidR="00DB0F1A">
        <w:rPr>
          <w:rFonts w:hint="eastAsia"/>
          <w:spacing w:val="10"/>
        </w:rPr>
        <w:t>病院</w:t>
      </w:r>
      <w:r w:rsidR="00C246A5" w:rsidRPr="00CC28D8">
        <w:rPr>
          <w:rFonts w:hint="eastAsia"/>
          <w:spacing w:val="10"/>
        </w:rPr>
        <w:t>申請書</w:t>
      </w:r>
      <w:r w:rsidR="00401FC3">
        <w:rPr>
          <w:rFonts w:hint="eastAsia"/>
          <w:spacing w:val="10"/>
        </w:rPr>
        <w:t>（様式第１号）</w:t>
      </w:r>
    </w:p>
    <w:p w14:paraId="58883ACD" w14:textId="77777777" w:rsidR="004F2095" w:rsidRDefault="00401FC3" w:rsidP="00B35D00">
      <w:pPr>
        <w:pStyle w:val="a3"/>
        <w:tabs>
          <w:tab w:val="left" w:pos="1049"/>
        </w:tabs>
        <w:spacing w:before="100" w:beforeAutospacing="1" w:after="100" w:afterAutospacing="1" w:line="276" w:lineRule="auto"/>
        <w:ind w:firstLineChars="200" w:firstLine="440"/>
        <w:contextualSpacing/>
      </w:pPr>
      <w:r>
        <w:rPr>
          <w:rFonts w:hint="eastAsia"/>
        </w:rPr>
        <w:t>（添付書類）</w:t>
      </w:r>
      <w:r w:rsidR="00996790">
        <w:rPr>
          <w:rFonts w:hint="eastAsia"/>
        </w:rPr>
        <w:t>（様式第３号）</w:t>
      </w:r>
      <w:r w:rsidR="00144656" w:rsidRPr="00CC28D8">
        <w:rPr>
          <w:rFonts w:hint="eastAsia"/>
        </w:rPr>
        <w:t>別紙１～</w:t>
      </w:r>
      <w:r w:rsidR="002267DE">
        <w:rPr>
          <w:rFonts w:hint="eastAsia"/>
        </w:rPr>
        <w:t>２</w:t>
      </w:r>
    </w:p>
    <w:p w14:paraId="7D44B278" w14:textId="77777777" w:rsidR="002D4A20" w:rsidRDefault="002D4A20" w:rsidP="00B35D00">
      <w:pPr>
        <w:pStyle w:val="a3"/>
        <w:tabs>
          <w:tab w:val="left" w:pos="1049"/>
        </w:tabs>
        <w:spacing w:before="100" w:beforeAutospacing="1" w:after="100" w:afterAutospacing="1" w:line="276" w:lineRule="auto"/>
        <w:contextualSpacing/>
      </w:pPr>
    </w:p>
    <w:p w14:paraId="4F7FAA4B" w14:textId="77777777" w:rsidR="00A241C2" w:rsidRPr="00320688" w:rsidRDefault="00540307" w:rsidP="00B35D00">
      <w:pPr>
        <w:pStyle w:val="a3"/>
        <w:spacing w:before="100" w:beforeAutospacing="1" w:after="100" w:afterAutospacing="1" w:line="276" w:lineRule="auto"/>
        <w:contextualSpacing/>
      </w:pPr>
      <w:r w:rsidRPr="00320688">
        <w:t>（３）提出方法</w:t>
      </w:r>
    </w:p>
    <w:p w14:paraId="6FB4CD18" w14:textId="77777777" w:rsidR="00A241C2" w:rsidRPr="00320688" w:rsidRDefault="00F043BA" w:rsidP="00B35D00">
      <w:pPr>
        <w:pStyle w:val="a3"/>
        <w:spacing w:before="100" w:beforeAutospacing="1" w:after="100" w:afterAutospacing="1" w:line="276" w:lineRule="auto"/>
        <w:ind w:firstLineChars="254" w:firstLine="559"/>
        <w:contextualSpacing/>
      </w:pPr>
      <w:r>
        <w:rPr>
          <w:rFonts w:hint="eastAsia"/>
        </w:rPr>
        <w:t>持参、</w:t>
      </w:r>
      <w:r w:rsidR="00540307" w:rsidRPr="00320688">
        <w:t>郵送</w:t>
      </w:r>
      <w:r>
        <w:rPr>
          <w:rFonts w:hint="eastAsia"/>
        </w:rPr>
        <w:t>又は電子メール</w:t>
      </w:r>
    </w:p>
    <w:p w14:paraId="062D075C" w14:textId="77777777" w:rsidR="007042AB" w:rsidRDefault="007042AB" w:rsidP="00B35D00">
      <w:pPr>
        <w:pStyle w:val="a3"/>
        <w:spacing w:before="100" w:beforeAutospacing="1" w:after="100" w:afterAutospacing="1" w:line="276" w:lineRule="auto"/>
        <w:contextualSpacing/>
      </w:pPr>
    </w:p>
    <w:p w14:paraId="08800ECB" w14:textId="77777777" w:rsidR="00503699" w:rsidRDefault="00503699" w:rsidP="00B35D00">
      <w:pPr>
        <w:pStyle w:val="a3"/>
        <w:spacing w:before="100" w:beforeAutospacing="1" w:after="100" w:afterAutospacing="1" w:line="276" w:lineRule="auto"/>
        <w:contextualSpacing/>
      </w:pPr>
    </w:p>
    <w:p w14:paraId="33C44854" w14:textId="77777777" w:rsidR="00A241C2" w:rsidRPr="00320688" w:rsidRDefault="00540307" w:rsidP="00B35D00">
      <w:pPr>
        <w:pStyle w:val="a3"/>
        <w:spacing w:before="100" w:beforeAutospacing="1" w:after="100" w:afterAutospacing="1" w:line="276" w:lineRule="auto"/>
        <w:contextualSpacing/>
      </w:pPr>
      <w:r w:rsidRPr="00320688">
        <w:t>（４）提出先</w:t>
      </w:r>
    </w:p>
    <w:p w14:paraId="0C179C67" w14:textId="77777777" w:rsidR="00A241C2" w:rsidRPr="00320688" w:rsidRDefault="005851B8" w:rsidP="00B35D00">
      <w:pPr>
        <w:pStyle w:val="a3"/>
        <w:spacing w:before="100" w:beforeAutospacing="1" w:after="100" w:afterAutospacing="1" w:line="276" w:lineRule="auto"/>
        <w:ind w:firstLineChars="260" w:firstLine="572"/>
        <w:contextualSpacing/>
      </w:pPr>
      <w:r w:rsidRPr="00320688">
        <w:t>大阪府</w:t>
      </w:r>
      <w:r w:rsidR="004366D9" w:rsidRPr="00320688">
        <w:rPr>
          <w:rFonts w:hint="eastAsia"/>
          <w:spacing w:val="10"/>
        </w:rPr>
        <w:t>健康医療</w:t>
      </w:r>
      <w:r w:rsidR="004366D9" w:rsidRPr="00320688">
        <w:rPr>
          <w:spacing w:val="7"/>
        </w:rPr>
        <w:t>部</w:t>
      </w:r>
      <w:r w:rsidR="004366D9" w:rsidRPr="00320688">
        <w:rPr>
          <w:rFonts w:hint="eastAsia"/>
          <w:spacing w:val="7"/>
        </w:rPr>
        <w:t>保健医療室</w:t>
      </w:r>
      <w:r w:rsidR="004366D9" w:rsidRPr="00320688">
        <w:rPr>
          <w:rFonts w:hint="eastAsia"/>
          <w:spacing w:val="10"/>
        </w:rPr>
        <w:t>地域保健課</w:t>
      </w:r>
      <w:r w:rsidR="004366D9" w:rsidRPr="00320688">
        <w:rPr>
          <w:spacing w:val="10"/>
        </w:rPr>
        <w:t>疾病対策</w:t>
      </w:r>
      <w:r w:rsidR="004366D9" w:rsidRPr="00320688">
        <w:rPr>
          <w:rFonts w:hint="eastAsia"/>
          <w:spacing w:val="10"/>
        </w:rPr>
        <w:t>・援護グループ</w:t>
      </w:r>
    </w:p>
    <w:p w14:paraId="00D7E5C0" w14:textId="77777777" w:rsidR="00A241C2" w:rsidRDefault="00540307" w:rsidP="00B35D00">
      <w:pPr>
        <w:pStyle w:val="a3"/>
        <w:tabs>
          <w:tab w:val="left" w:pos="2260"/>
        </w:tabs>
        <w:spacing w:before="100" w:beforeAutospacing="1" w:after="100" w:afterAutospacing="1" w:line="276" w:lineRule="auto"/>
        <w:ind w:left="5" w:firstLineChars="200" w:firstLine="460"/>
        <w:contextualSpacing/>
      </w:pPr>
      <w:r w:rsidRPr="00320688">
        <w:rPr>
          <w:spacing w:val="10"/>
        </w:rPr>
        <w:t>（</w:t>
      </w:r>
      <w:r w:rsidRPr="00320688">
        <w:rPr>
          <w:spacing w:val="7"/>
        </w:rPr>
        <w:t>〒</w:t>
      </w:r>
      <w:r w:rsidR="004366D9" w:rsidRPr="00320688">
        <w:rPr>
          <w:rFonts w:asciiTheme="minorEastAsia" w:eastAsiaTheme="minorEastAsia" w:hAnsiTheme="minorEastAsia" w:hint="eastAsia"/>
          <w:spacing w:val="2"/>
        </w:rPr>
        <w:t>540</w:t>
      </w:r>
      <w:r w:rsidR="004366D9" w:rsidRPr="00320688">
        <w:rPr>
          <w:rFonts w:ascii="Century" w:eastAsia="Century"/>
          <w:spacing w:val="2"/>
        </w:rPr>
        <w:t>-</w:t>
      </w:r>
      <w:r w:rsidR="004366D9" w:rsidRPr="00320688">
        <w:rPr>
          <w:rFonts w:asciiTheme="minorEastAsia" w:eastAsiaTheme="minorEastAsia" w:hAnsiTheme="minorEastAsia" w:hint="eastAsia"/>
          <w:spacing w:val="2"/>
        </w:rPr>
        <w:t>8570</w:t>
      </w:r>
      <w:r w:rsidRPr="00320688">
        <w:rPr>
          <w:rFonts w:ascii="Century" w:eastAsia="Century"/>
          <w:spacing w:val="2"/>
        </w:rPr>
        <w:tab/>
      </w:r>
      <w:r w:rsidR="004366D9" w:rsidRPr="00320688">
        <w:rPr>
          <w:rFonts w:hint="eastAsia"/>
          <w:spacing w:val="10"/>
        </w:rPr>
        <w:t>大阪市中央区大手前</w:t>
      </w:r>
      <w:r w:rsidR="004366D9" w:rsidRPr="00320688">
        <w:rPr>
          <w:spacing w:val="10"/>
        </w:rPr>
        <w:t>2丁目</w:t>
      </w:r>
      <w:r w:rsidR="00C669EF" w:rsidRPr="00320688">
        <w:rPr>
          <w:rFonts w:hint="eastAsia"/>
          <w:spacing w:val="10"/>
        </w:rPr>
        <w:t xml:space="preserve">　</w:t>
      </w:r>
      <w:r w:rsidR="005851B8" w:rsidRPr="00320688">
        <w:t>大阪府</w:t>
      </w:r>
      <w:r w:rsidR="004366D9" w:rsidRPr="00320688">
        <w:rPr>
          <w:rFonts w:hint="eastAsia"/>
        </w:rPr>
        <w:t>大手前</w:t>
      </w:r>
      <w:r w:rsidR="004366D9" w:rsidRPr="00320688">
        <w:t>庁舎</w:t>
      </w:r>
      <w:r w:rsidR="004366D9" w:rsidRPr="00320688">
        <w:rPr>
          <w:rFonts w:hint="eastAsia"/>
        </w:rPr>
        <w:t>本館6</w:t>
      </w:r>
      <w:r w:rsidR="004366D9" w:rsidRPr="00320688">
        <w:t>階</w:t>
      </w:r>
      <w:r w:rsidRPr="00320688">
        <w:t>）</w:t>
      </w:r>
    </w:p>
    <w:p w14:paraId="7595B16A" w14:textId="77777777" w:rsidR="00F043BA" w:rsidRDefault="00F043BA" w:rsidP="00B35D00">
      <w:pPr>
        <w:pStyle w:val="a3"/>
        <w:tabs>
          <w:tab w:val="left" w:pos="2260"/>
        </w:tabs>
        <w:spacing w:before="100" w:beforeAutospacing="1" w:after="100" w:afterAutospacing="1" w:line="276" w:lineRule="auto"/>
        <w:ind w:left="5" w:firstLineChars="200" w:firstLine="440"/>
        <w:contextualSpacing/>
      </w:pPr>
      <w:r>
        <w:rPr>
          <w:rFonts w:hint="eastAsia"/>
        </w:rPr>
        <w:t xml:space="preserve">　</w:t>
      </w:r>
      <w:r>
        <w:rPr>
          <w:rFonts w:ascii="Century" w:eastAsia="Century" w:hAnsi="Century"/>
          <w:spacing w:val="2"/>
        </w:rPr>
        <w:t>E-mail</w:t>
      </w:r>
      <w:r>
        <w:rPr>
          <w:rFonts w:asciiTheme="minorEastAsia" w:eastAsiaTheme="minorEastAsia" w:hAnsiTheme="minorEastAsia" w:hint="eastAsia"/>
          <w:spacing w:val="2"/>
        </w:rPr>
        <w:t xml:space="preserve">　</w:t>
      </w:r>
      <w:hyperlink r:id="rId9" w:history="1">
        <w:r w:rsidRPr="00FC7612">
          <w:rPr>
            <w:rStyle w:val="a9"/>
            <w:rFonts w:ascii="Century" w:hAnsi="Century"/>
            <w:spacing w:val="2"/>
          </w:rPr>
          <w:t>chiikihoken-g01@gbox.pref.osaka.lg.jp</w:t>
        </w:r>
      </w:hyperlink>
    </w:p>
    <w:p w14:paraId="7DEE14A2" w14:textId="77777777" w:rsidR="00DB0F1A" w:rsidRPr="0065073F" w:rsidRDefault="00DB0F1A" w:rsidP="00B35D00">
      <w:pPr>
        <w:pStyle w:val="a3"/>
        <w:spacing w:before="100" w:beforeAutospacing="1" w:after="100" w:afterAutospacing="1" w:line="276" w:lineRule="auto"/>
        <w:contextualSpacing/>
      </w:pPr>
    </w:p>
    <w:p w14:paraId="319A7AF2" w14:textId="77777777" w:rsidR="00A241C2" w:rsidRPr="00320688" w:rsidRDefault="002D4A20" w:rsidP="00B35D00">
      <w:pPr>
        <w:pStyle w:val="a3"/>
        <w:spacing w:before="100" w:beforeAutospacing="1" w:after="100" w:afterAutospacing="1" w:line="276" w:lineRule="auto"/>
        <w:contextualSpacing/>
        <w:rPr>
          <w:rFonts w:ascii="ＭＳ ゴシック" w:eastAsia="ＭＳ ゴシック"/>
        </w:rPr>
      </w:pPr>
      <w:r>
        <w:rPr>
          <w:rFonts w:ascii="ＭＳ ゴシック" w:eastAsia="ＭＳ ゴシック" w:hint="eastAsia"/>
        </w:rPr>
        <w:t>４</w:t>
      </w:r>
      <w:r w:rsidR="00FC7612">
        <w:rPr>
          <w:rFonts w:ascii="ＭＳ ゴシック" w:eastAsia="ＭＳ ゴシック" w:hint="eastAsia"/>
        </w:rPr>
        <w:t xml:space="preserve">　</w:t>
      </w:r>
      <w:r w:rsidR="00C246A5">
        <w:rPr>
          <w:rFonts w:ascii="ＭＳ ゴシック" w:eastAsia="ＭＳ ゴシック" w:hint="eastAsia"/>
          <w:spacing w:val="6"/>
        </w:rPr>
        <w:t>選考方法</w:t>
      </w:r>
      <w:r w:rsidR="00540307" w:rsidRPr="00320688">
        <w:rPr>
          <w:rFonts w:ascii="ＭＳ ゴシック" w:eastAsia="ＭＳ ゴシック" w:hint="eastAsia"/>
          <w:spacing w:val="6"/>
        </w:rPr>
        <w:t>等</w:t>
      </w:r>
    </w:p>
    <w:p w14:paraId="0E6B6591" w14:textId="77777777" w:rsidR="00C246A5" w:rsidRDefault="00540307" w:rsidP="00B35D00">
      <w:pPr>
        <w:pStyle w:val="a3"/>
        <w:spacing w:before="100" w:beforeAutospacing="1" w:after="100" w:afterAutospacing="1" w:line="276" w:lineRule="auto"/>
        <w:contextualSpacing/>
        <w:rPr>
          <w:spacing w:val="10"/>
        </w:rPr>
      </w:pPr>
      <w:r w:rsidRPr="00320688">
        <w:t>（１）</w:t>
      </w:r>
      <w:r w:rsidRPr="00320688">
        <w:rPr>
          <w:spacing w:val="10"/>
        </w:rPr>
        <w:t>選</w:t>
      </w:r>
      <w:r w:rsidRPr="00320688">
        <w:rPr>
          <w:spacing w:val="7"/>
        </w:rPr>
        <w:t>考</w:t>
      </w:r>
      <w:r w:rsidRPr="00320688">
        <w:rPr>
          <w:spacing w:val="10"/>
        </w:rPr>
        <w:t>の手順</w:t>
      </w:r>
    </w:p>
    <w:p w14:paraId="49242260" w14:textId="77777777" w:rsidR="00A241C2" w:rsidRPr="00C246A5" w:rsidRDefault="00401FC3" w:rsidP="00B35D00">
      <w:pPr>
        <w:pStyle w:val="a3"/>
        <w:spacing w:before="100" w:beforeAutospacing="1" w:after="100" w:afterAutospacing="1" w:line="276" w:lineRule="auto"/>
        <w:ind w:firstLineChars="200" w:firstLine="440"/>
        <w:contextualSpacing/>
        <w:rPr>
          <w:spacing w:val="10"/>
        </w:rPr>
      </w:pPr>
      <w:r>
        <w:rPr>
          <w:rFonts w:hint="eastAsia"/>
        </w:rPr>
        <w:t>ア．</w:t>
      </w:r>
      <w:r w:rsidR="00540307" w:rsidRPr="00320688">
        <w:rPr>
          <w:spacing w:val="7"/>
        </w:rPr>
        <w:t>書</w:t>
      </w:r>
      <w:r w:rsidR="00540307" w:rsidRPr="00320688">
        <w:rPr>
          <w:spacing w:val="10"/>
        </w:rPr>
        <w:t>面審</w:t>
      </w:r>
      <w:r w:rsidR="00540307" w:rsidRPr="00320688">
        <w:t>査</w:t>
      </w:r>
    </w:p>
    <w:p w14:paraId="0A478748" w14:textId="77777777" w:rsidR="00C246A5" w:rsidRDefault="00C246A5" w:rsidP="00B35D00">
      <w:pPr>
        <w:pStyle w:val="a3"/>
        <w:spacing w:before="100" w:beforeAutospacing="1" w:after="100" w:afterAutospacing="1" w:line="276" w:lineRule="auto"/>
        <w:ind w:firstLineChars="300" w:firstLine="660"/>
        <w:contextualSpacing/>
        <w:jc w:val="both"/>
      </w:pPr>
      <w:r>
        <w:t>提出された書面に基づき、応募</w:t>
      </w:r>
      <w:r>
        <w:rPr>
          <w:rFonts w:hint="eastAsia"/>
        </w:rPr>
        <w:t>資格及び選定基準</w:t>
      </w:r>
      <w:r>
        <w:t>への適合性について審査します。</w:t>
      </w:r>
    </w:p>
    <w:p w14:paraId="751D96CA" w14:textId="77777777" w:rsidR="00B92BD0" w:rsidRPr="00B92BD0" w:rsidRDefault="00C246A5" w:rsidP="00B35D00">
      <w:pPr>
        <w:pStyle w:val="a3"/>
        <w:spacing w:before="100" w:beforeAutospacing="1" w:after="100" w:afterAutospacing="1" w:line="276" w:lineRule="auto"/>
        <w:ind w:leftChars="300" w:left="671" w:hangingChars="5" w:hanging="11"/>
        <w:contextualSpacing/>
        <w:jc w:val="both"/>
      </w:pPr>
      <w:r>
        <w:rPr>
          <w:rFonts w:hint="eastAsia"/>
        </w:rPr>
        <w:t>なお、</w:t>
      </w:r>
      <w:r>
        <w:t>書面審査において、応募</w:t>
      </w:r>
      <w:r>
        <w:rPr>
          <w:rFonts w:hint="eastAsia"/>
        </w:rPr>
        <w:t>資格</w:t>
      </w:r>
      <w:r w:rsidR="00540307" w:rsidRPr="00320688">
        <w:t>に不適合であった場合、以降イの審査の対象から除外されます。</w:t>
      </w:r>
    </w:p>
    <w:p w14:paraId="0B2EC816" w14:textId="77777777" w:rsidR="00A241C2" w:rsidRPr="00320688" w:rsidRDefault="00401FC3" w:rsidP="00B35D00">
      <w:pPr>
        <w:pStyle w:val="a3"/>
        <w:tabs>
          <w:tab w:val="left" w:pos="380"/>
        </w:tabs>
        <w:spacing w:before="100" w:beforeAutospacing="1" w:after="100" w:afterAutospacing="1" w:line="276" w:lineRule="auto"/>
        <w:ind w:firstLineChars="200" w:firstLine="440"/>
        <w:contextualSpacing/>
      </w:pPr>
      <w:r>
        <w:rPr>
          <w:rFonts w:hint="eastAsia"/>
        </w:rPr>
        <w:t>イ．</w:t>
      </w:r>
      <w:r w:rsidR="00540307" w:rsidRPr="00320688">
        <w:rPr>
          <w:spacing w:val="7"/>
        </w:rPr>
        <w:t>ヒ</w:t>
      </w:r>
      <w:r w:rsidR="00540307" w:rsidRPr="00320688">
        <w:rPr>
          <w:spacing w:val="10"/>
        </w:rPr>
        <w:t>アリン</w:t>
      </w:r>
      <w:r w:rsidR="00540307" w:rsidRPr="00320688">
        <w:t>グ</w:t>
      </w:r>
    </w:p>
    <w:p w14:paraId="1CBE9B7B" w14:textId="77777777" w:rsidR="00A241C2" w:rsidRPr="00B92BD0" w:rsidRDefault="00540307" w:rsidP="00B35D00">
      <w:pPr>
        <w:pStyle w:val="a3"/>
        <w:spacing w:before="100" w:beforeAutospacing="1" w:after="100" w:afterAutospacing="1" w:line="276" w:lineRule="auto"/>
        <w:ind w:leftChars="300" w:left="660"/>
        <w:contextualSpacing/>
        <w:jc w:val="both"/>
      </w:pPr>
      <w:r w:rsidRPr="00320688">
        <w:t>必要に応じて、申請者（申請者を代理する者でも可）に対し、ヒアリングを実施します。なお、ヒアリングを欠席した場合、申請を辞退したものとみなします。</w:t>
      </w:r>
    </w:p>
    <w:p w14:paraId="575F8CF5" w14:textId="77777777" w:rsidR="00B92BD0" w:rsidRDefault="00401FC3" w:rsidP="00B35D00">
      <w:pPr>
        <w:pStyle w:val="a3"/>
        <w:spacing w:before="100" w:beforeAutospacing="1" w:after="100" w:afterAutospacing="1" w:line="276" w:lineRule="auto"/>
        <w:ind w:firstLineChars="200" w:firstLine="440"/>
        <w:contextualSpacing/>
      </w:pPr>
      <w:r>
        <w:rPr>
          <w:rFonts w:hint="eastAsia"/>
        </w:rPr>
        <w:t>ウ．指定</w:t>
      </w:r>
    </w:p>
    <w:p w14:paraId="07AF7397" w14:textId="77777777" w:rsidR="00A241C2" w:rsidRPr="00B92BD0" w:rsidRDefault="00C246A5" w:rsidP="00B35D00">
      <w:pPr>
        <w:pStyle w:val="a3"/>
        <w:spacing w:before="100" w:beforeAutospacing="1" w:after="100" w:afterAutospacing="1" w:line="276" w:lineRule="auto"/>
        <w:ind w:leftChars="200" w:left="440" w:firstLineChars="100" w:firstLine="220"/>
        <w:contextualSpacing/>
      </w:pPr>
      <w:r>
        <w:rPr>
          <w:rFonts w:hint="eastAsia"/>
        </w:rPr>
        <w:t>上記、ア、イの結果</w:t>
      </w:r>
      <w:r w:rsidR="00FC44DE">
        <w:rPr>
          <w:rFonts w:hint="eastAsia"/>
        </w:rPr>
        <w:t>をもって</w:t>
      </w:r>
      <w:r>
        <w:rPr>
          <w:rFonts w:hint="eastAsia"/>
        </w:rPr>
        <w:t>、</w:t>
      </w:r>
      <w:r w:rsidR="005851B8" w:rsidRPr="00320688">
        <w:t>大阪府</w:t>
      </w:r>
      <w:r>
        <w:t>知事が</w:t>
      </w:r>
      <w:r>
        <w:rPr>
          <w:rFonts w:hint="eastAsia"/>
        </w:rPr>
        <w:t>指定</w:t>
      </w:r>
      <w:r w:rsidR="00540307" w:rsidRPr="00320688">
        <w:t>します。</w:t>
      </w:r>
    </w:p>
    <w:p w14:paraId="70F22080" w14:textId="77777777" w:rsidR="00B92BD0" w:rsidRDefault="00B92BD0" w:rsidP="00B35D00">
      <w:pPr>
        <w:pStyle w:val="a3"/>
        <w:spacing w:before="100" w:beforeAutospacing="1" w:after="100" w:afterAutospacing="1" w:line="276" w:lineRule="auto"/>
        <w:contextualSpacing/>
      </w:pPr>
    </w:p>
    <w:p w14:paraId="13D5B4A1" w14:textId="77777777" w:rsidR="00A241C2" w:rsidRPr="00320688" w:rsidRDefault="00C246A5" w:rsidP="00B35D00">
      <w:pPr>
        <w:pStyle w:val="a3"/>
        <w:spacing w:before="100" w:beforeAutospacing="1" w:after="100" w:afterAutospacing="1" w:line="276" w:lineRule="auto"/>
        <w:contextualSpacing/>
      </w:pPr>
      <w:r>
        <w:t>（</w:t>
      </w:r>
      <w:r>
        <w:rPr>
          <w:rFonts w:hint="eastAsia"/>
        </w:rPr>
        <w:t>２</w:t>
      </w:r>
      <w:r w:rsidR="00540307" w:rsidRPr="00320688">
        <w:t>）審査の観点</w:t>
      </w:r>
    </w:p>
    <w:p w14:paraId="087F4E26" w14:textId="77777777" w:rsidR="00401FC3" w:rsidRDefault="00540307" w:rsidP="00B35D00">
      <w:pPr>
        <w:pStyle w:val="a3"/>
        <w:spacing w:before="100" w:beforeAutospacing="1" w:after="100" w:afterAutospacing="1" w:line="276" w:lineRule="auto"/>
        <w:ind w:leftChars="159" w:left="350" w:firstLineChars="101" w:firstLine="222"/>
        <w:contextualSpacing/>
        <w:jc w:val="both"/>
      </w:pPr>
      <w:r w:rsidRPr="00320688">
        <w:t>提出された申請書類のほか、</w:t>
      </w:r>
      <w:r w:rsidRPr="006266EA">
        <w:t>ヒアリング</w:t>
      </w:r>
      <w:r w:rsidR="00401FC3">
        <w:rPr>
          <w:rFonts w:hint="eastAsia"/>
        </w:rPr>
        <w:t>の</w:t>
      </w:r>
      <w:r w:rsidRPr="006266EA">
        <w:t>結果や</w:t>
      </w:r>
      <w:r w:rsidR="005851B8" w:rsidRPr="006266EA">
        <w:t>大阪府</w:t>
      </w:r>
      <w:r w:rsidR="000628CA" w:rsidRPr="006266EA">
        <w:t>が保有する</w:t>
      </w:r>
      <w:r w:rsidR="00C246A5" w:rsidRPr="00C246A5">
        <w:rPr>
          <w:rFonts w:hint="eastAsia"/>
        </w:rPr>
        <w:t>「難病の患者に対する医療等に関する法律（平成</w:t>
      </w:r>
      <w:r w:rsidR="007042AB">
        <w:rPr>
          <w:rFonts w:hint="eastAsia"/>
        </w:rPr>
        <w:t>２６</w:t>
      </w:r>
      <w:r w:rsidR="00C246A5" w:rsidRPr="00C246A5">
        <w:t>年法律第</w:t>
      </w:r>
      <w:r w:rsidR="007042AB">
        <w:rPr>
          <w:rFonts w:hint="eastAsia"/>
        </w:rPr>
        <w:t>５０</w:t>
      </w:r>
      <w:r w:rsidR="00B92BD0">
        <w:t>号。</w:t>
      </w:r>
      <w:r w:rsidR="00C246A5" w:rsidRPr="00C246A5">
        <w:t>以下「難病法」という。）」</w:t>
      </w:r>
      <w:r w:rsidR="00C246A5" w:rsidRPr="008211D4">
        <w:rPr>
          <w:rFonts w:hint="eastAsia"/>
        </w:rPr>
        <w:t>第14条</w:t>
      </w:r>
      <w:r w:rsidR="005A5504" w:rsidRPr="008211D4">
        <w:rPr>
          <w:rFonts w:hint="eastAsia"/>
        </w:rPr>
        <w:t>の</w:t>
      </w:r>
      <w:r w:rsidR="00C246A5" w:rsidRPr="008211D4">
        <w:rPr>
          <w:rFonts w:hint="eastAsia"/>
        </w:rPr>
        <w:t>指定医療機関</w:t>
      </w:r>
      <w:r w:rsidR="00BA5041" w:rsidRPr="008211D4">
        <w:rPr>
          <w:rFonts w:hint="eastAsia"/>
        </w:rPr>
        <w:t>等</w:t>
      </w:r>
      <w:r w:rsidR="00C20DDB" w:rsidRPr="008211D4">
        <w:rPr>
          <w:rFonts w:hint="eastAsia"/>
        </w:rPr>
        <w:t>のデータ</w:t>
      </w:r>
      <w:r w:rsidR="005A5504" w:rsidRPr="008211D4">
        <w:rPr>
          <w:rFonts w:hint="eastAsia"/>
        </w:rPr>
        <w:t>などを考慮し審査</w:t>
      </w:r>
      <w:r w:rsidRPr="008211D4">
        <w:t>します。</w:t>
      </w:r>
    </w:p>
    <w:p w14:paraId="16E5AA20" w14:textId="77777777" w:rsidR="00A241C2" w:rsidRPr="00B92BD0" w:rsidRDefault="00C246A5" w:rsidP="00B35D00">
      <w:pPr>
        <w:pStyle w:val="a3"/>
        <w:spacing w:before="100" w:beforeAutospacing="1" w:after="100" w:afterAutospacing="1" w:line="276" w:lineRule="auto"/>
        <w:ind w:leftChars="165" w:left="363" w:firstLineChars="101" w:firstLine="222"/>
        <w:contextualSpacing/>
        <w:jc w:val="both"/>
      </w:pPr>
      <w:r w:rsidRPr="00320688">
        <w:t>なお、選考は非公表で実施し、指定の可否を除く審査経過等については、申請者に通知しません。</w:t>
      </w:r>
    </w:p>
    <w:p w14:paraId="03BC4873" w14:textId="77777777" w:rsidR="00B92BD0" w:rsidRDefault="00B92BD0" w:rsidP="00B35D00">
      <w:pPr>
        <w:pStyle w:val="a3"/>
        <w:spacing w:before="100" w:beforeAutospacing="1" w:after="100" w:afterAutospacing="1" w:line="276" w:lineRule="auto"/>
        <w:contextualSpacing/>
      </w:pPr>
    </w:p>
    <w:p w14:paraId="69340771" w14:textId="77777777" w:rsidR="00A241C2" w:rsidRPr="006266EA" w:rsidRDefault="00B92BD0" w:rsidP="00B35D00">
      <w:pPr>
        <w:pStyle w:val="a3"/>
        <w:spacing w:before="100" w:beforeAutospacing="1" w:after="100" w:afterAutospacing="1" w:line="276" w:lineRule="auto"/>
        <w:contextualSpacing/>
      </w:pPr>
      <w:r>
        <w:t>（</w:t>
      </w:r>
      <w:r>
        <w:rPr>
          <w:rFonts w:hint="eastAsia"/>
        </w:rPr>
        <w:t>３</w:t>
      </w:r>
      <w:r w:rsidR="005A5504">
        <w:rPr>
          <w:rFonts w:hint="eastAsia"/>
        </w:rPr>
        <w:t>）審査</w:t>
      </w:r>
      <w:r w:rsidR="00540307" w:rsidRPr="006266EA">
        <w:t>結果の通知</w:t>
      </w:r>
    </w:p>
    <w:p w14:paraId="0C0E6594" w14:textId="77777777" w:rsidR="00B92BD0" w:rsidRPr="00320688" w:rsidRDefault="00540307" w:rsidP="00B35D00">
      <w:pPr>
        <w:pStyle w:val="a3"/>
        <w:spacing w:before="100" w:beforeAutospacing="1" w:after="100" w:afterAutospacing="1" w:line="276" w:lineRule="auto"/>
        <w:ind w:left="3" w:firstLineChars="251" w:firstLine="570"/>
        <w:contextualSpacing/>
      </w:pPr>
      <w:r w:rsidRPr="006266EA">
        <w:rPr>
          <w:spacing w:val="7"/>
        </w:rPr>
        <w:t>指定の可否は文書により通知します</w:t>
      </w:r>
      <w:r w:rsidRPr="006266EA">
        <w:t>。</w:t>
      </w:r>
    </w:p>
    <w:p w14:paraId="1F5B84FB" w14:textId="77777777" w:rsidR="004F2095" w:rsidRDefault="004F2095" w:rsidP="00B35D00">
      <w:pPr>
        <w:pStyle w:val="a3"/>
        <w:tabs>
          <w:tab w:val="left" w:pos="365"/>
        </w:tabs>
        <w:spacing w:before="100" w:beforeAutospacing="1" w:after="100" w:afterAutospacing="1" w:line="276" w:lineRule="auto"/>
        <w:contextualSpacing/>
      </w:pPr>
    </w:p>
    <w:p w14:paraId="15095D17" w14:textId="77777777" w:rsidR="00A241C2" w:rsidRPr="00320688" w:rsidRDefault="002D4A20" w:rsidP="00B35D00">
      <w:pPr>
        <w:pStyle w:val="a3"/>
        <w:spacing w:before="100" w:beforeAutospacing="1" w:after="100" w:afterAutospacing="1" w:line="276" w:lineRule="auto"/>
        <w:contextualSpacing/>
        <w:rPr>
          <w:rFonts w:ascii="ＭＳ ゴシック" w:eastAsia="ＭＳ ゴシック"/>
        </w:rPr>
      </w:pPr>
      <w:r>
        <w:rPr>
          <w:rFonts w:ascii="ＭＳ ゴシック" w:eastAsia="ＭＳ ゴシック" w:hint="eastAsia"/>
        </w:rPr>
        <w:t>５</w:t>
      </w:r>
      <w:r w:rsidR="00FC7612">
        <w:rPr>
          <w:rFonts w:ascii="ＭＳ ゴシック" w:eastAsia="ＭＳ ゴシック" w:hint="eastAsia"/>
        </w:rPr>
        <w:t xml:space="preserve">　</w:t>
      </w:r>
      <w:r w:rsidR="00540307" w:rsidRPr="00320688">
        <w:rPr>
          <w:rFonts w:ascii="ＭＳ ゴシック" w:eastAsia="ＭＳ ゴシック" w:hint="eastAsia"/>
          <w:spacing w:val="6"/>
        </w:rPr>
        <w:t>応募者の失格</w:t>
      </w:r>
    </w:p>
    <w:p w14:paraId="2344EEE9" w14:textId="77777777" w:rsidR="00A241C2" w:rsidRPr="00320688" w:rsidRDefault="00540307" w:rsidP="00B35D00">
      <w:pPr>
        <w:pStyle w:val="a3"/>
        <w:spacing w:before="100" w:beforeAutospacing="1" w:after="100" w:afterAutospacing="1" w:line="276" w:lineRule="auto"/>
        <w:ind w:firstLineChars="100" w:firstLine="220"/>
        <w:contextualSpacing/>
      </w:pPr>
      <w:r w:rsidRPr="00320688">
        <w:t>次のいずれかに該当する場合は、失格となります。</w:t>
      </w:r>
    </w:p>
    <w:p w14:paraId="268E12EC" w14:textId="77777777" w:rsidR="00A241C2" w:rsidRPr="00320688" w:rsidRDefault="00540307" w:rsidP="00B35D00">
      <w:pPr>
        <w:pStyle w:val="a3"/>
        <w:spacing w:before="100" w:beforeAutospacing="1" w:after="100" w:afterAutospacing="1" w:line="276" w:lineRule="auto"/>
        <w:contextualSpacing/>
      </w:pPr>
      <w:r w:rsidRPr="00320688">
        <w:t>（１）応募資格のない者が申請した場合</w:t>
      </w:r>
    </w:p>
    <w:p w14:paraId="3378BD01" w14:textId="77777777" w:rsidR="00A241C2" w:rsidRPr="00320688" w:rsidRDefault="00540307" w:rsidP="00B35D00">
      <w:pPr>
        <w:pStyle w:val="a3"/>
        <w:spacing w:before="100" w:beforeAutospacing="1" w:after="100" w:afterAutospacing="1" w:line="276" w:lineRule="auto"/>
        <w:contextualSpacing/>
      </w:pPr>
      <w:r w:rsidRPr="00320688">
        <w:t>（２）提出書類に虚偽の記載があった場合</w:t>
      </w:r>
    </w:p>
    <w:p w14:paraId="39F79DF7" w14:textId="77777777" w:rsidR="00A241C2" w:rsidRPr="00320688" w:rsidRDefault="00AF3B1D" w:rsidP="00B35D00">
      <w:pPr>
        <w:pStyle w:val="a3"/>
        <w:spacing w:before="100" w:beforeAutospacing="1" w:after="100" w:afterAutospacing="1" w:line="276" w:lineRule="auto"/>
        <w:ind w:rightChars="-168" w:right="-370"/>
        <w:contextualSpacing/>
      </w:pPr>
      <w:r>
        <w:t>（３）破産等により、</w:t>
      </w:r>
      <w:r>
        <w:rPr>
          <w:rFonts w:hint="eastAsia"/>
        </w:rPr>
        <w:t>協力</w:t>
      </w:r>
      <w:r w:rsidR="00540307" w:rsidRPr="00320688">
        <w:t>病院の役割を果たすことが困難と認められるに至った場合</w:t>
      </w:r>
    </w:p>
    <w:p w14:paraId="6B73D4F6" w14:textId="77777777" w:rsidR="00A241C2" w:rsidRPr="00320688" w:rsidRDefault="00540307" w:rsidP="00B35D00">
      <w:pPr>
        <w:pStyle w:val="a3"/>
        <w:spacing w:before="100" w:beforeAutospacing="1" w:after="100" w:afterAutospacing="1" w:line="276" w:lineRule="auto"/>
        <w:contextualSpacing/>
      </w:pPr>
      <w:r w:rsidRPr="00320688">
        <w:t>（４）審査の公平性を害する行為があった場合</w:t>
      </w:r>
    </w:p>
    <w:p w14:paraId="55BDBF1A" w14:textId="77777777" w:rsidR="00A241C2" w:rsidRPr="00320688" w:rsidRDefault="00540307" w:rsidP="00B35D00">
      <w:pPr>
        <w:pStyle w:val="a3"/>
        <w:spacing w:before="100" w:beforeAutospacing="1" w:after="100" w:afterAutospacing="1" w:line="276" w:lineRule="auto"/>
        <w:contextualSpacing/>
      </w:pPr>
      <w:r w:rsidRPr="00320688">
        <w:t>（５）前各号に定めるもののほか、申請に当たり著しく信義に反する行為があった場合</w:t>
      </w:r>
    </w:p>
    <w:p w14:paraId="6B592B46" w14:textId="77777777" w:rsidR="002D4A20" w:rsidRPr="00320688" w:rsidRDefault="002D4A20" w:rsidP="00B35D00">
      <w:pPr>
        <w:pStyle w:val="a3"/>
        <w:spacing w:before="100" w:beforeAutospacing="1" w:after="100" w:afterAutospacing="1" w:line="276" w:lineRule="auto"/>
        <w:ind w:left="31"/>
        <w:contextualSpacing/>
        <w:rPr>
          <w:sz w:val="28"/>
        </w:rPr>
      </w:pPr>
    </w:p>
    <w:p w14:paraId="56DE0CAC" w14:textId="77777777" w:rsidR="00A241C2" w:rsidRPr="00320688" w:rsidRDefault="002D4A20" w:rsidP="00B35D00">
      <w:pPr>
        <w:pStyle w:val="a3"/>
        <w:spacing w:before="100" w:beforeAutospacing="1" w:after="100" w:afterAutospacing="1" w:line="276" w:lineRule="auto"/>
        <w:contextualSpacing/>
        <w:rPr>
          <w:rFonts w:ascii="ＭＳ ゴシック" w:eastAsia="ＭＳ ゴシック"/>
        </w:rPr>
      </w:pPr>
      <w:r>
        <w:rPr>
          <w:rFonts w:ascii="ＭＳ ゴシック" w:eastAsia="ＭＳ ゴシック" w:hint="eastAsia"/>
        </w:rPr>
        <w:t>６</w:t>
      </w:r>
      <w:r w:rsidR="00FC7612">
        <w:rPr>
          <w:rFonts w:ascii="ＭＳ ゴシック" w:eastAsia="ＭＳ ゴシック" w:hint="eastAsia"/>
        </w:rPr>
        <w:t xml:space="preserve">　</w:t>
      </w:r>
      <w:r w:rsidR="00540307" w:rsidRPr="00320688">
        <w:rPr>
          <w:rFonts w:ascii="ＭＳ ゴシック" w:eastAsia="ＭＳ ゴシック" w:hint="eastAsia"/>
          <w:spacing w:val="6"/>
        </w:rPr>
        <w:t>その他の留意事項</w:t>
      </w:r>
    </w:p>
    <w:p w14:paraId="1F990039" w14:textId="77777777" w:rsidR="00A241C2" w:rsidRPr="00320688" w:rsidRDefault="00540307" w:rsidP="00B35D00">
      <w:pPr>
        <w:pStyle w:val="a3"/>
        <w:spacing w:before="100" w:beforeAutospacing="1" w:after="100" w:afterAutospacing="1" w:line="276" w:lineRule="auto"/>
        <w:contextualSpacing/>
      </w:pPr>
      <w:r w:rsidRPr="00320688">
        <w:t>（１）応募に要する費用は、全て応募者の負担となります。</w:t>
      </w:r>
    </w:p>
    <w:p w14:paraId="4BAA4719" w14:textId="77777777" w:rsidR="00A241C2" w:rsidRPr="00E644BC" w:rsidRDefault="00540307" w:rsidP="00B35D00">
      <w:pPr>
        <w:pStyle w:val="a3"/>
        <w:spacing w:before="100" w:beforeAutospacing="1" w:after="100" w:afterAutospacing="1" w:line="276" w:lineRule="auto"/>
        <w:contextualSpacing/>
      </w:pPr>
      <w:r w:rsidRPr="00320688">
        <w:t>（２）提出された書類は、返却しません。</w:t>
      </w:r>
    </w:p>
    <w:p w14:paraId="5E76735B" w14:textId="47F44BCF" w:rsidR="002D4A20" w:rsidRDefault="002D4A20" w:rsidP="00B35D00">
      <w:pPr>
        <w:pStyle w:val="a3"/>
        <w:spacing w:before="100" w:beforeAutospacing="1" w:after="100" w:afterAutospacing="1" w:line="276" w:lineRule="auto"/>
        <w:ind w:left="26"/>
        <w:contextualSpacing/>
        <w:rPr>
          <w:sz w:val="27"/>
        </w:rPr>
      </w:pPr>
    </w:p>
    <w:p w14:paraId="020D0EC2" w14:textId="49FBD1B0" w:rsidR="00244D67" w:rsidRDefault="00244D67" w:rsidP="00B35D00">
      <w:pPr>
        <w:pStyle w:val="a3"/>
        <w:spacing w:before="100" w:beforeAutospacing="1" w:after="100" w:afterAutospacing="1" w:line="276" w:lineRule="auto"/>
        <w:ind w:left="26"/>
        <w:contextualSpacing/>
        <w:rPr>
          <w:sz w:val="27"/>
        </w:rPr>
      </w:pPr>
    </w:p>
    <w:p w14:paraId="5CA82308" w14:textId="77777777" w:rsidR="00244D67" w:rsidRPr="00320688" w:rsidRDefault="00244D67" w:rsidP="00B35D00">
      <w:pPr>
        <w:pStyle w:val="a3"/>
        <w:spacing w:before="100" w:beforeAutospacing="1" w:after="100" w:afterAutospacing="1" w:line="276" w:lineRule="auto"/>
        <w:ind w:left="26"/>
        <w:contextualSpacing/>
        <w:rPr>
          <w:rFonts w:hint="eastAsia"/>
          <w:sz w:val="27"/>
        </w:rPr>
      </w:pPr>
    </w:p>
    <w:p w14:paraId="01344BC5" w14:textId="77777777" w:rsidR="00A241C2" w:rsidRPr="00320688" w:rsidRDefault="002D4A20" w:rsidP="00B35D00">
      <w:pPr>
        <w:pStyle w:val="a3"/>
        <w:spacing w:before="100" w:beforeAutospacing="1" w:after="100" w:afterAutospacing="1" w:line="276" w:lineRule="auto"/>
        <w:contextualSpacing/>
        <w:rPr>
          <w:rFonts w:ascii="ＭＳ ゴシック" w:eastAsia="ＭＳ ゴシック"/>
        </w:rPr>
      </w:pPr>
      <w:r>
        <w:rPr>
          <w:rFonts w:ascii="ＭＳ ゴシック" w:eastAsia="ＭＳ ゴシック" w:hint="eastAsia"/>
        </w:rPr>
        <w:t>７</w:t>
      </w:r>
      <w:r w:rsidR="00FC7612">
        <w:rPr>
          <w:rFonts w:ascii="ＭＳ ゴシック" w:eastAsia="ＭＳ ゴシック" w:hint="eastAsia"/>
        </w:rPr>
        <w:t xml:space="preserve">　</w:t>
      </w:r>
      <w:r w:rsidR="00540307" w:rsidRPr="00320688">
        <w:rPr>
          <w:rFonts w:ascii="ＭＳ ゴシック" w:eastAsia="ＭＳ ゴシック" w:hint="eastAsia"/>
          <w:spacing w:val="5"/>
        </w:rPr>
        <w:t>問合せ先</w:t>
      </w:r>
    </w:p>
    <w:p w14:paraId="4E4B72A6" w14:textId="77777777" w:rsidR="005851B8" w:rsidRPr="00320688" w:rsidRDefault="005851B8" w:rsidP="00B35D00">
      <w:pPr>
        <w:pStyle w:val="a3"/>
        <w:tabs>
          <w:tab w:val="left" w:pos="1280"/>
        </w:tabs>
        <w:spacing w:before="100" w:beforeAutospacing="1" w:after="100" w:afterAutospacing="1" w:line="276" w:lineRule="auto"/>
        <w:ind w:left="5" w:firstLineChars="100" w:firstLine="230"/>
        <w:contextualSpacing/>
      </w:pPr>
      <w:r w:rsidRPr="00320688">
        <w:rPr>
          <w:spacing w:val="10"/>
        </w:rPr>
        <w:t>大阪府</w:t>
      </w:r>
      <w:r w:rsidRPr="00320688">
        <w:rPr>
          <w:rFonts w:hint="eastAsia"/>
          <w:spacing w:val="10"/>
        </w:rPr>
        <w:t>健康医療</w:t>
      </w:r>
      <w:r w:rsidR="00540307" w:rsidRPr="00320688">
        <w:rPr>
          <w:spacing w:val="7"/>
        </w:rPr>
        <w:t>部</w:t>
      </w:r>
      <w:r w:rsidRPr="00320688">
        <w:rPr>
          <w:rFonts w:hint="eastAsia"/>
          <w:spacing w:val="7"/>
        </w:rPr>
        <w:t>保健医療室</w:t>
      </w:r>
      <w:r w:rsidRPr="00320688">
        <w:rPr>
          <w:rFonts w:hint="eastAsia"/>
          <w:spacing w:val="10"/>
        </w:rPr>
        <w:t>地域保健課</w:t>
      </w:r>
      <w:r w:rsidR="00540307" w:rsidRPr="00320688">
        <w:rPr>
          <w:spacing w:val="10"/>
        </w:rPr>
        <w:t>疾病対策</w:t>
      </w:r>
      <w:r w:rsidRPr="00320688">
        <w:rPr>
          <w:rFonts w:hint="eastAsia"/>
          <w:spacing w:val="10"/>
        </w:rPr>
        <w:t>・援護グループ</w:t>
      </w:r>
    </w:p>
    <w:p w14:paraId="3F7A18FB" w14:textId="77777777" w:rsidR="00A241C2" w:rsidRPr="00320688" w:rsidRDefault="00540307" w:rsidP="00B35D00">
      <w:pPr>
        <w:pStyle w:val="a3"/>
        <w:tabs>
          <w:tab w:val="left" w:pos="1280"/>
        </w:tabs>
        <w:spacing w:before="100" w:beforeAutospacing="1" w:after="100" w:afterAutospacing="1" w:line="276" w:lineRule="auto"/>
        <w:ind w:left="5" w:firstLineChars="100" w:firstLine="230"/>
        <w:contextualSpacing/>
      </w:pPr>
      <w:r w:rsidRPr="00320688">
        <w:rPr>
          <w:spacing w:val="10"/>
        </w:rPr>
        <w:t>電</w:t>
      </w:r>
      <w:r w:rsidRPr="00320688">
        <w:t>話</w:t>
      </w:r>
      <w:r w:rsidRPr="00320688">
        <w:tab/>
      </w:r>
      <w:r w:rsidR="005851B8" w:rsidRPr="00320688">
        <w:rPr>
          <w:spacing w:val="10"/>
        </w:rPr>
        <w:t>０</w:t>
      </w:r>
      <w:r w:rsidR="005851B8" w:rsidRPr="00320688">
        <w:rPr>
          <w:rFonts w:hint="eastAsia"/>
          <w:spacing w:val="10"/>
        </w:rPr>
        <w:t>６</w:t>
      </w:r>
      <w:r w:rsidR="005851B8" w:rsidRPr="00320688">
        <w:rPr>
          <w:spacing w:val="10"/>
        </w:rPr>
        <w:t>－</w:t>
      </w:r>
      <w:r w:rsidR="005851B8" w:rsidRPr="00320688">
        <w:rPr>
          <w:rFonts w:hint="eastAsia"/>
          <w:spacing w:val="10"/>
        </w:rPr>
        <w:t>６９４４</w:t>
      </w:r>
      <w:r w:rsidR="005851B8" w:rsidRPr="00320688">
        <w:rPr>
          <w:spacing w:val="10"/>
        </w:rPr>
        <w:t>－</w:t>
      </w:r>
      <w:r w:rsidR="005851B8" w:rsidRPr="00320688">
        <w:rPr>
          <w:rFonts w:hint="eastAsia"/>
          <w:spacing w:val="10"/>
        </w:rPr>
        <w:t>６６９７</w:t>
      </w:r>
      <w:r w:rsidR="00E644BC">
        <w:rPr>
          <w:rFonts w:hint="eastAsia"/>
          <w:spacing w:val="10"/>
        </w:rPr>
        <w:t>（直通）</w:t>
      </w:r>
    </w:p>
    <w:p w14:paraId="4A1D2FD9" w14:textId="77777777" w:rsidR="00A241C2" w:rsidRPr="00FC7612" w:rsidRDefault="00540307" w:rsidP="00B35D00">
      <w:pPr>
        <w:pStyle w:val="a3"/>
        <w:tabs>
          <w:tab w:val="left" w:pos="1280"/>
        </w:tabs>
        <w:spacing w:before="100" w:beforeAutospacing="1" w:after="100" w:afterAutospacing="1" w:line="276" w:lineRule="auto"/>
        <w:ind w:left="-2" w:firstLineChars="100" w:firstLine="217"/>
        <w:contextualSpacing/>
        <w:rPr>
          <w:rFonts w:ascii="Century" w:hAnsi="Century"/>
        </w:rPr>
      </w:pPr>
      <w:r w:rsidRPr="00FC7612">
        <w:rPr>
          <w:rFonts w:ascii="Century" w:eastAsia="Century" w:hAnsi="Century"/>
          <w:spacing w:val="-3"/>
        </w:rPr>
        <w:t>FAX</w:t>
      </w:r>
      <w:r w:rsidRPr="00FC7612">
        <w:rPr>
          <w:rFonts w:ascii="Century" w:eastAsia="Century" w:hAnsi="Century"/>
          <w:spacing w:val="-3"/>
        </w:rPr>
        <w:tab/>
      </w:r>
      <w:r w:rsidR="005851B8" w:rsidRPr="00FC7612">
        <w:rPr>
          <w:rFonts w:ascii="Century" w:hAnsi="Century"/>
          <w:spacing w:val="7"/>
        </w:rPr>
        <w:t>０６－６９４１－６６０６</w:t>
      </w:r>
    </w:p>
    <w:p w14:paraId="5CC1696D" w14:textId="77777777" w:rsidR="004F2095" w:rsidRPr="00FC7612" w:rsidRDefault="00540307" w:rsidP="00B35D00">
      <w:pPr>
        <w:pStyle w:val="a3"/>
        <w:tabs>
          <w:tab w:val="left" w:pos="1311"/>
        </w:tabs>
        <w:spacing w:before="100" w:beforeAutospacing="1" w:after="100" w:afterAutospacing="1" w:line="276" w:lineRule="auto"/>
        <w:ind w:left="1" w:firstLineChars="100" w:firstLine="222"/>
        <w:contextualSpacing/>
        <w:rPr>
          <w:rFonts w:ascii="Century" w:hAnsi="Century"/>
          <w:spacing w:val="2"/>
        </w:rPr>
      </w:pPr>
      <w:r w:rsidRPr="00FC7612">
        <w:rPr>
          <w:rFonts w:ascii="Century" w:eastAsia="Century" w:hAnsi="Century"/>
          <w:spacing w:val="2"/>
        </w:rPr>
        <w:t>E-mail</w:t>
      </w:r>
      <w:r w:rsidRPr="00FC7612">
        <w:rPr>
          <w:rFonts w:ascii="Century" w:eastAsia="Century" w:hAnsi="Century"/>
          <w:spacing w:val="2"/>
        </w:rPr>
        <w:tab/>
      </w:r>
      <w:hyperlink r:id="rId10" w:history="1">
        <w:r w:rsidR="006266EA" w:rsidRPr="00FC7612">
          <w:rPr>
            <w:rStyle w:val="a9"/>
            <w:rFonts w:ascii="Century" w:hAnsi="Century"/>
            <w:spacing w:val="2"/>
          </w:rPr>
          <w:t>chiikihoken-g01@gbox.pref.osaka.lg.jp</w:t>
        </w:r>
      </w:hyperlink>
    </w:p>
    <w:sectPr w:rsidR="004F2095" w:rsidRPr="00FC7612" w:rsidSect="00B35D00">
      <w:footerReference w:type="default" r:id="rId11"/>
      <w:pgSz w:w="11910" w:h="16840"/>
      <w:pgMar w:top="1440" w:right="1134" w:bottom="1440" w:left="1134" w:header="0" w:footer="13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639D4" w14:textId="77777777" w:rsidR="002C0810" w:rsidRDefault="002C0810">
      <w:r>
        <w:separator/>
      </w:r>
    </w:p>
  </w:endnote>
  <w:endnote w:type="continuationSeparator" w:id="0">
    <w:p w14:paraId="3DAA80BA" w14:textId="77777777" w:rsidR="002C0810" w:rsidRDefault="002C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43CB" w14:textId="77777777" w:rsidR="00A241C2" w:rsidRDefault="00D80F71">
    <w:pPr>
      <w:pStyle w:val="a3"/>
      <w:spacing w:line="14" w:lineRule="auto"/>
      <w:rPr>
        <w:sz w:val="20"/>
      </w:rPr>
    </w:pPr>
    <w:r>
      <w:rPr>
        <w:noProof/>
        <w:lang w:val="en-US" w:bidi="ar-SA"/>
      </w:rPr>
      <mc:AlternateContent>
        <mc:Choice Requires="wps">
          <w:drawing>
            <wp:anchor distT="0" distB="0" distL="114300" distR="114300" simplePos="0" relativeHeight="251657216" behindDoc="1" locked="0" layoutInCell="1" allowOverlap="1" wp14:anchorId="1B6EE554" wp14:editId="08609213">
              <wp:simplePos x="0" y="0"/>
              <wp:positionH relativeFrom="page">
                <wp:posOffset>3716655</wp:posOffset>
              </wp:positionH>
              <wp:positionV relativeFrom="page">
                <wp:posOffset>9908540</wp:posOffset>
              </wp:positionV>
              <wp:extent cx="128905" cy="194310"/>
              <wp:effectExtent l="0" t="0" r="444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08C1C" w14:textId="77777777" w:rsidR="00A241C2" w:rsidRDefault="00540307">
                          <w:pPr>
                            <w:pStyle w:val="a3"/>
                            <w:spacing w:before="20"/>
                            <w:ind w:left="40"/>
                            <w:rPr>
                              <w:rFonts w:ascii="Century"/>
                            </w:rPr>
                          </w:pPr>
                          <w:r>
                            <w:fldChar w:fldCharType="begin"/>
                          </w:r>
                          <w:r>
                            <w:rPr>
                              <w:rFonts w:ascii="Century"/>
                            </w:rPr>
                            <w:instrText xml:space="preserve"> PAGE </w:instrText>
                          </w:r>
                          <w:r>
                            <w:fldChar w:fldCharType="separate"/>
                          </w:r>
                          <w:r w:rsidR="00AF3B1D">
                            <w:rPr>
                              <w:rFonts w:ascii="Century"/>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EE554" id="_x0000_t202" coordsize="21600,21600" o:spt="202" path="m,l,21600r21600,l21600,xe">
              <v:stroke joinstyle="miter"/>
              <v:path gradientshapeok="t" o:connecttype="rect"/>
            </v:shapetype>
            <v:shape id="Text Box 1" o:spid="_x0000_s1026" type="#_x0000_t202" style="position:absolute;margin-left:292.65pt;margin-top:780.2pt;width:10.15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" filled="f" stroked="f">
              <v:textbox inset="0,0,0,0">
                <w:txbxContent>
                  <w:p w14:paraId="7BD08C1C" w14:textId="77777777" w:rsidR="00A241C2" w:rsidRDefault="00540307">
                    <w:pPr>
                      <w:pStyle w:val="a3"/>
                      <w:spacing w:before="20"/>
                      <w:ind w:left="40"/>
                      <w:rPr>
                        <w:rFonts w:ascii="Century"/>
                      </w:rPr>
                    </w:pPr>
                    <w:r>
                      <w:fldChar w:fldCharType="begin"/>
                    </w:r>
                    <w:r>
                      <w:rPr>
                        <w:rFonts w:ascii="Century"/>
                      </w:rPr>
                      <w:instrText xml:space="preserve"> PAGE </w:instrText>
                    </w:r>
                    <w:r>
                      <w:fldChar w:fldCharType="separate"/>
                    </w:r>
                    <w:r w:rsidR="00AF3B1D">
                      <w:rPr>
                        <w:rFonts w:ascii="Century"/>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7363" w14:textId="77777777" w:rsidR="002C0810" w:rsidRDefault="002C0810">
      <w:r>
        <w:separator/>
      </w:r>
    </w:p>
  </w:footnote>
  <w:footnote w:type="continuationSeparator" w:id="0">
    <w:p w14:paraId="1CBC5DA9" w14:textId="77777777" w:rsidR="002C0810" w:rsidRDefault="002C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D45"/>
    <w:multiLevelType w:val="hybridMultilevel"/>
    <w:tmpl w:val="DC44AE50"/>
    <w:lvl w:ilvl="0" w:tplc="6638F11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4713783F"/>
    <w:multiLevelType w:val="hybridMultilevel"/>
    <w:tmpl w:val="0EB0E032"/>
    <w:lvl w:ilvl="0" w:tplc="4C327D5E">
      <w:start w:val="1"/>
      <w:numFmt w:val="aiueoFullWidth"/>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C2"/>
    <w:rsid w:val="000628CA"/>
    <w:rsid w:val="000727B6"/>
    <w:rsid w:val="00092A5A"/>
    <w:rsid w:val="000F283A"/>
    <w:rsid w:val="00115207"/>
    <w:rsid w:val="001372CA"/>
    <w:rsid w:val="0014050B"/>
    <w:rsid w:val="00144656"/>
    <w:rsid w:val="001575AE"/>
    <w:rsid w:val="001C6B10"/>
    <w:rsid w:val="001D2F24"/>
    <w:rsid w:val="001D4B2D"/>
    <w:rsid w:val="00206258"/>
    <w:rsid w:val="002157B4"/>
    <w:rsid w:val="002267DE"/>
    <w:rsid w:val="00244D67"/>
    <w:rsid w:val="002924B7"/>
    <w:rsid w:val="002C0810"/>
    <w:rsid w:val="002C7D85"/>
    <w:rsid w:val="002D4A20"/>
    <w:rsid w:val="00320688"/>
    <w:rsid w:val="0037781B"/>
    <w:rsid w:val="00401FC3"/>
    <w:rsid w:val="00404E30"/>
    <w:rsid w:val="004366D9"/>
    <w:rsid w:val="00455A0B"/>
    <w:rsid w:val="004570D6"/>
    <w:rsid w:val="00492D05"/>
    <w:rsid w:val="004E17BD"/>
    <w:rsid w:val="004F2095"/>
    <w:rsid w:val="00500ABB"/>
    <w:rsid w:val="00503699"/>
    <w:rsid w:val="00540307"/>
    <w:rsid w:val="00571E23"/>
    <w:rsid w:val="005851B8"/>
    <w:rsid w:val="005A5504"/>
    <w:rsid w:val="005F3553"/>
    <w:rsid w:val="00613F12"/>
    <w:rsid w:val="006266EA"/>
    <w:rsid w:val="0065073F"/>
    <w:rsid w:val="006D3936"/>
    <w:rsid w:val="006F5283"/>
    <w:rsid w:val="006F5316"/>
    <w:rsid w:val="007042AB"/>
    <w:rsid w:val="0075109F"/>
    <w:rsid w:val="00751B52"/>
    <w:rsid w:val="00752BF3"/>
    <w:rsid w:val="00796309"/>
    <w:rsid w:val="007A4B4F"/>
    <w:rsid w:val="007F20C7"/>
    <w:rsid w:val="00801785"/>
    <w:rsid w:val="008211D4"/>
    <w:rsid w:val="00872E31"/>
    <w:rsid w:val="00880056"/>
    <w:rsid w:val="008A68D3"/>
    <w:rsid w:val="008A738F"/>
    <w:rsid w:val="008B080F"/>
    <w:rsid w:val="008E2EAD"/>
    <w:rsid w:val="008F683B"/>
    <w:rsid w:val="009268EF"/>
    <w:rsid w:val="0094748F"/>
    <w:rsid w:val="00961C22"/>
    <w:rsid w:val="00962AC1"/>
    <w:rsid w:val="009832DD"/>
    <w:rsid w:val="00996790"/>
    <w:rsid w:val="009A757B"/>
    <w:rsid w:val="009D2AC8"/>
    <w:rsid w:val="00A121BC"/>
    <w:rsid w:val="00A122A0"/>
    <w:rsid w:val="00A12C30"/>
    <w:rsid w:val="00A241C2"/>
    <w:rsid w:val="00A87CF9"/>
    <w:rsid w:val="00A90530"/>
    <w:rsid w:val="00AF2AD7"/>
    <w:rsid w:val="00AF3B1D"/>
    <w:rsid w:val="00B32783"/>
    <w:rsid w:val="00B35D00"/>
    <w:rsid w:val="00B92BD0"/>
    <w:rsid w:val="00B95A36"/>
    <w:rsid w:val="00BA5041"/>
    <w:rsid w:val="00BC0586"/>
    <w:rsid w:val="00BC7BD3"/>
    <w:rsid w:val="00C12418"/>
    <w:rsid w:val="00C20DDB"/>
    <w:rsid w:val="00C246A5"/>
    <w:rsid w:val="00C669EF"/>
    <w:rsid w:val="00C7441C"/>
    <w:rsid w:val="00C90CA5"/>
    <w:rsid w:val="00CB5986"/>
    <w:rsid w:val="00CC28D8"/>
    <w:rsid w:val="00CF6F30"/>
    <w:rsid w:val="00D64923"/>
    <w:rsid w:val="00D80F71"/>
    <w:rsid w:val="00DB0F1A"/>
    <w:rsid w:val="00E644BC"/>
    <w:rsid w:val="00E84D39"/>
    <w:rsid w:val="00ED2915"/>
    <w:rsid w:val="00ED3993"/>
    <w:rsid w:val="00F043BA"/>
    <w:rsid w:val="00F23517"/>
    <w:rsid w:val="00F82C2E"/>
    <w:rsid w:val="00F8482A"/>
    <w:rsid w:val="00F8743F"/>
    <w:rsid w:val="00FC44DE"/>
    <w:rsid w:val="00FC5D3E"/>
    <w:rsid w:val="00FC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8F3433B"/>
  <w15:docId w15:val="{670BDCCA-61E4-4749-B723-17D1FF7B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A68D3"/>
    <w:pPr>
      <w:tabs>
        <w:tab w:val="center" w:pos="4252"/>
        <w:tab w:val="right" w:pos="8504"/>
      </w:tabs>
      <w:snapToGrid w:val="0"/>
    </w:pPr>
  </w:style>
  <w:style w:type="character" w:customStyle="1" w:styleId="a6">
    <w:name w:val="ヘッダー (文字)"/>
    <w:basedOn w:val="a0"/>
    <w:link w:val="a5"/>
    <w:uiPriority w:val="99"/>
    <w:rsid w:val="008A68D3"/>
    <w:rPr>
      <w:rFonts w:ascii="ＭＳ 明朝" w:eastAsia="ＭＳ 明朝" w:hAnsi="ＭＳ 明朝" w:cs="ＭＳ 明朝"/>
      <w:lang w:val="ja-JP" w:eastAsia="ja-JP" w:bidi="ja-JP"/>
    </w:rPr>
  </w:style>
  <w:style w:type="paragraph" w:styleId="a7">
    <w:name w:val="footer"/>
    <w:basedOn w:val="a"/>
    <w:link w:val="a8"/>
    <w:uiPriority w:val="99"/>
    <w:unhideWhenUsed/>
    <w:rsid w:val="008A68D3"/>
    <w:pPr>
      <w:tabs>
        <w:tab w:val="center" w:pos="4252"/>
        <w:tab w:val="right" w:pos="8504"/>
      </w:tabs>
      <w:snapToGrid w:val="0"/>
    </w:pPr>
  </w:style>
  <w:style w:type="character" w:customStyle="1" w:styleId="a8">
    <w:name w:val="フッター (文字)"/>
    <w:basedOn w:val="a0"/>
    <w:link w:val="a7"/>
    <w:uiPriority w:val="99"/>
    <w:rsid w:val="008A68D3"/>
    <w:rPr>
      <w:rFonts w:ascii="ＭＳ 明朝" w:eastAsia="ＭＳ 明朝" w:hAnsi="ＭＳ 明朝" w:cs="ＭＳ 明朝"/>
      <w:lang w:val="ja-JP" w:eastAsia="ja-JP" w:bidi="ja-JP"/>
    </w:rPr>
  </w:style>
  <w:style w:type="character" w:styleId="a9">
    <w:name w:val="Hyperlink"/>
    <w:basedOn w:val="a0"/>
    <w:uiPriority w:val="99"/>
    <w:unhideWhenUsed/>
    <w:rsid w:val="006266EA"/>
    <w:rPr>
      <w:color w:val="0000FF" w:themeColor="hyperlink"/>
      <w:u w:val="single"/>
    </w:rPr>
  </w:style>
  <w:style w:type="paragraph" w:styleId="aa">
    <w:name w:val="Balloon Text"/>
    <w:basedOn w:val="a"/>
    <w:link w:val="ab"/>
    <w:uiPriority w:val="99"/>
    <w:semiHidden/>
    <w:unhideWhenUsed/>
    <w:rsid w:val="005F35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3553"/>
    <w:rPr>
      <w:rFonts w:asciiTheme="majorHAnsi" w:eastAsiaTheme="majorEastAsia" w:hAnsiTheme="majorHAnsi" w:cstheme="majorBidi"/>
      <w:sz w:val="18"/>
      <w:szCs w:val="18"/>
      <w:lang w:val="ja-JP" w:eastAsia="ja-JP" w:bidi="ja-JP"/>
    </w:rPr>
  </w:style>
  <w:style w:type="character" w:styleId="ac">
    <w:name w:val="FollowedHyperlink"/>
    <w:basedOn w:val="a0"/>
    <w:uiPriority w:val="99"/>
    <w:semiHidden/>
    <w:unhideWhenUsed/>
    <w:rsid w:val="00613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chikikansen/nabyo_kyoryokubyoin/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hiikihoken-g01@gbox.pref.osaka.lg.jp" TargetMode="External"/><Relationship Id="rId4" Type="http://schemas.openxmlformats.org/officeDocument/2006/relationships/settings" Target="settings.xml"/><Relationship Id="rId9" Type="http://schemas.openxmlformats.org/officeDocument/2006/relationships/hyperlink" Target="mailto:chiikihoken-g01@gbox.pref.osaka.lg.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91C4D-899E-4D39-AB6C-154CFD9A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原　一志</cp:lastModifiedBy>
  <cp:revision>2</cp:revision>
  <cp:lastPrinted>2023-06-09T02:56:00Z</cp:lastPrinted>
  <dcterms:created xsi:type="dcterms:W3CDTF">2024-03-11T08:34:00Z</dcterms:created>
  <dcterms:modified xsi:type="dcterms:W3CDTF">2024-03-11T08:34:00Z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Creator">
    <vt:lpwstr>Microsoft® Word 2010</vt:lpwstr>
  </property>
  <property fmtid="{D5CDD505-2E9C-101B-9397-08002B2CF9AE}" pid="4" name="LastSaved">
    <vt:filetime>2018-04-05T00:00:00Z</vt:filetime>
  </property>
</Properties>
</file>