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24" w:rsidRDefault="0031776D" w:rsidP="000A6EA5">
      <w:pPr>
        <w:jc w:val="right"/>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5414645</wp:posOffset>
                </wp:positionH>
                <wp:positionV relativeFrom="paragraph">
                  <wp:posOffset>-145415</wp:posOffset>
                </wp:positionV>
                <wp:extent cx="62865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76D" w:rsidRPr="00E9558F" w:rsidRDefault="0031776D" w:rsidP="00E9558F">
                            <w:pPr>
                              <w:jc w:val="center"/>
                              <w:rPr>
                                <w:rFonts w:asciiTheme="majorEastAsia" w:eastAsiaTheme="majorEastAsia" w:hAnsiTheme="majorEastAsia"/>
                              </w:rPr>
                            </w:pPr>
                            <w:r w:rsidRPr="00E9558F">
                              <w:rPr>
                                <w:rFonts w:asciiTheme="majorEastAsia" w:eastAsiaTheme="majorEastAsia" w:hAnsiTheme="majorEastAsia" w:hint="eastAsia"/>
                              </w:rPr>
                              <w:t>資料</w:t>
                            </w:r>
                            <w:r w:rsidR="003F3B0D">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426.35pt;margin-top:-11.45pt;width:4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" fillcolor="white [3201]" strokeweight=".5pt">
                <v:textbox>
                  <w:txbxContent>
                    <w:p w:rsidR="0031776D" w:rsidRPr="00E9558F" w:rsidRDefault="0031776D" w:rsidP="00E9558F">
                      <w:pPr>
                        <w:jc w:val="center"/>
                        <w:rPr>
                          <w:rFonts w:asciiTheme="majorEastAsia" w:eastAsiaTheme="majorEastAsia" w:hAnsiTheme="majorEastAsia"/>
                        </w:rPr>
                      </w:pPr>
                      <w:r w:rsidRPr="00E9558F">
                        <w:rPr>
                          <w:rFonts w:asciiTheme="majorEastAsia" w:eastAsiaTheme="majorEastAsia" w:hAnsiTheme="majorEastAsia" w:hint="eastAsia"/>
                        </w:rPr>
                        <w:t>資料</w:t>
                      </w:r>
                      <w:r w:rsidR="003F3B0D">
                        <w:rPr>
                          <w:rFonts w:asciiTheme="majorEastAsia" w:eastAsiaTheme="majorEastAsia" w:hAnsiTheme="majorEastAsia" w:hint="eastAsia"/>
                        </w:rPr>
                        <w:t>２</w:t>
                      </w:r>
                    </w:p>
                  </w:txbxContent>
                </v:textbox>
              </v:shape>
            </w:pict>
          </mc:Fallback>
        </mc:AlternateContent>
      </w:r>
    </w:p>
    <w:p w:rsidR="000A6EA5" w:rsidRDefault="000A6EA5" w:rsidP="000A6EA5">
      <w:pPr>
        <w:jc w:val="right"/>
      </w:pPr>
      <w:r>
        <w:rPr>
          <w:rFonts w:hint="eastAsia"/>
        </w:rPr>
        <w:t>180</w:t>
      </w:r>
      <w:r w:rsidR="007F23ED">
        <w:rPr>
          <w:rFonts w:hint="eastAsia"/>
        </w:rPr>
        <w:t>8</w:t>
      </w:r>
      <w:r w:rsidR="00FC114E">
        <w:rPr>
          <w:rFonts w:hint="eastAsia"/>
        </w:rPr>
        <w:t>29</w:t>
      </w:r>
      <w:bookmarkStart w:id="0" w:name="_GoBack"/>
      <w:bookmarkEnd w:id="0"/>
    </w:p>
    <w:p w:rsidR="00221B63" w:rsidRDefault="00221B63" w:rsidP="00221B63">
      <w:pPr>
        <w:spacing w:line="240" w:lineRule="exact"/>
        <w:jc w:val="right"/>
      </w:pPr>
      <w:r>
        <w:rPr>
          <w:rFonts w:hint="eastAsia"/>
        </w:rPr>
        <w:t>大阪府健康医療部</w:t>
      </w:r>
    </w:p>
    <w:p w:rsidR="004B4355" w:rsidRDefault="004B4355" w:rsidP="00221B63">
      <w:pPr>
        <w:spacing w:line="240" w:lineRule="exact"/>
        <w:jc w:val="right"/>
      </w:pPr>
      <w:r>
        <w:rPr>
          <w:rFonts w:hint="eastAsia"/>
        </w:rPr>
        <w:t>環境衛生課</w:t>
      </w:r>
    </w:p>
    <w:p w:rsidR="00962C24" w:rsidRDefault="00962C24" w:rsidP="004B4355">
      <w:pPr>
        <w:jc w:val="center"/>
        <w:rPr>
          <w:rFonts w:asciiTheme="majorEastAsia" w:eastAsiaTheme="majorEastAsia" w:hAnsiTheme="majorEastAsia"/>
          <w:sz w:val="24"/>
        </w:rPr>
      </w:pPr>
    </w:p>
    <w:p w:rsidR="00994F73" w:rsidRDefault="003C6F05" w:rsidP="004B4355">
      <w:pPr>
        <w:jc w:val="center"/>
        <w:rPr>
          <w:rFonts w:asciiTheme="majorEastAsia" w:eastAsiaTheme="majorEastAsia" w:hAnsiTheme="majorEastAsia"/>
          <w:sz w:val="24"/>
        </w:rPr>
      </w:pPr>
      <w:r>
        <w:rPr>
          <w:rFonts w:asciiTheme="majorEastAsia" w:eastAsiaTheme="majorEastAsia" w:hAnsiTheme="majorEastAsia" w:hint="eastAsia"/>
          <w:sz w:val="24"/>
        </w:rPr>
        <w:t>持続可能な府域水道事業構築に</w:t>
      </w:r>
      <w:r w:rsidR="00E07525">
        <w:rPr>
          <w:rFonts w:asciiTheme="majorEastAsia" w:eastAsiaTheme="majorEastAsia" w:hAnsiTheme="majorEastAsia" w:hint="eastAsia"/>
          <w:sz w:val="24"/>
        </w:rPr>
        <w:t>向けた検討</w:t>
      </w:r>
      <w:r w:rsidR="005E2ABA">
        <w:rPr>
          <w:rFonts w:asciiTheme="majorEastAsia" w:eastAsiaTheme="majorEastAsia" w:hAnsiTheme="majorEastAsia" w:hint="eastAsia"/>
          <w:sz w:val="24"/>
        </w:rPr>
        <w:t>体制について</w:t>
      </w:r>
      <w:r w:rsidR="00513598">
        <w:rPr>
          <w:rFonts w:asciiTheme="majorEastAsia" w:eastAsiaTheme="majorEastAsia" w:hAnsiTheme="majorEastAsia" w:hint="eastAsia"/>
          <w:sz w:val="24"/>
        </w:rPr>
        <w:t>（</w:t>
      </w:r>
      <w:r w:rsidR="00604CBC">
        <w:rPr>
          <w:rFonts w:asciiTheme="majorEastAsia" w:eastAsiaTheme="majorEastAsia" w:hAnsiTheme="majorEastAsia" w:hint="eastAsia"/>
          <w:sz w:val="24"/>
        </w:rPr>
        <w:t>案</w:t>
      </w:r>
      <w:r w:rsidR="00513598">
        <w:rPr>
          <w:rFonts w:asciiTheme="majorEastAsia" w:eastAsiaTheme="majorEastAsia" w:hAnsiTheme="majorEastAsia" w:hint="eastAsia"/>
          <w:sz w:val="24"/>
        </w:rPr>
        <w:t>）</w:t>
      </w:r>
    </w:p>
    <w:p w:rsidR="005E2ABA" w:rsidRPr="000A6EA5" w:rsidRDefault="005E2ABA" w:rsidP="004B4355">
      <w:pPr>
        <w:jc w:val="center"/>
        <w:rPr>
          <w:rFonts w:asciiTheme="majorEastAsia" w:eastAsiaTheme="majorEastAsia" w:hAnsiTheme="majorEastAsia"/>
          <w:sz w:val="24"/>
        </w:rPr>
      </w:pPr>
    </w:p>
    <w:p w:rsidR="002037DE" w:rsidRPr="00F54D5E" w:rsidRDefault="002037DE" w:rsidP="002037DE">
      <w:pPr>
        <w:rPr>
          <w:rFonts w:asciiTheme="majorEastAsia" w:eastAsiaTheme="majorEastAsia" w:hAnsiTheme="majorEastAsia"/>
        </w:rPr>
      </w:pPr>
      <w:r>
        <w:rPr>
          <w:rFonts w:asciiTheme="majorEastAsia" w:eastAsiaTheme="majorEastAsia" w:hAnsiTheme="majorEastAsia" w:hint="eastAsia"/>
          <w:u w:val="single"/>
        </w:rPr>
        <w:t>１</w:t>
      </w:r>
      <w:r w:rsidRPr="006D4E74">
        <w:rPr>
          <w:rFonts w:asciiTheme="majorEastAsia" w:eastAsiaTheme="majorEastAsia" w:hAnsiTheme="majorEastAsia" w:hint="eastAsia"/>
          <w:u w:val="single"/>
        </w:rPr>
        <w:t>．</w:t>
      </w:r>
      <w:r w:rsidRPr="00646F4B">
        <w:rPr>
          <w:rFonts w:asciiTheme="majorEastAsia" w:eastAsiaTheme="majorEastAsia" w:hAnsiTheme="majorEastAsia" w:hint="eastAsia"/>
          <w:u w:val="single"/>
        </w:rPr>
        <w:t>府域一水道に向けた水道のあり方協議会</w:t>
      </w:r>
    </w:p>
    <w:p w:rsidR="002037DE" w:rsidRPr="006D4E74" w:rsidRDefault="002037DE" w:rsidP="002037DE">
      <w:pPr>
        <w:ind w:leftChars="203" w:left="707" w:hangingChars="134" w:hanging="281"/>
        <w:jc w:val="left"/>
        <w:rPr>
          <w:rFonts w:asciiTheme="majorEastAsia" w:eastAsiaTheme="majorEastAsia" w:hAnsiTheme="majorEastAsia"/>
        </w:rPr>
      </w:pPr>
      <w:r w:rsidRPr="006D4E74">
        <w:rPr>
          <w:rFonts w:asciiTheme="majorEastAsia" w:eastAsiaTheme="majorEastAsia" w:hAnsiTheme="majorEastAsia" w:hint="eastAsia"/>
        </w:rPr>
        <w:t>⇒</w:t>
      </w:r>
      <w:r w:rsidRPr="00646F4B">
        <w:rPr>
          <w:rFonts w:asciiTheme="majorEastAsia" w:eastAsiaTheme="majorEastAsia" w:hAnsiTheme="majorEastAsia" w:hint="eastAsia"/>
        </w:rPr>
        <w:t>持続可能な府域水道事業の構築に向け、水道法改正後の法定協議会につながる府域全水道事業体が参加する</w:t>
      </w:r>
      <w:r>
        <w:rPr>
          <w:rFonts w:asciiTheme="majorEastAsia" w:eastAsiaTheme="majorEastAsia" w:hAnsiTheme="majorEastAsia" w:hint="eastAsia"/>
        </w:rPr>
        <w:t>協議の場</w:t>
      </w:r>
    </w:p>
    <w:p w:rsidR="002037DE" w:rsidRPr="006D4E74" w:rsidRDefault="002037DE" w:rsidP="002037DE">
      <w:pPr>
        <w:spacing w:line="120" w:lineRule="exact"/>
        <w:ind w:firstLine="839"/>
        <w:jc w:val="left"/>
        <w:rPr>
          <w:rFonts w:asciiTheme="majorEastAsia" w:eastAsiaTheme="majorEastAsia" w:hAnsiTheme="majorEastAsia"/>
        </w:rPr>
      </w:pPr>
    </w:p>
    <w:p w:rsidR="002037DE" w:rsidRPr="006D4E74" w:rsidRDefault="002037DE" w:rsidP="00F54D5E">
      <w:pPr>
        <w:pStyle w:val="aa"/>
        <w:numPr>
          <w:ilvl w:val="0"/>
          <w:numId w:val="7"/>
        </w:numPr>
        <w:ind w:leftChars="0" w:hanging="218"/>
      </w:pPr>
      <w:r>
        <w:rPr>
          <w:rFonts w:hint="eastAsia"/>
        </w:rPr>
        <w:t>検討体制</w:t>
      </w:r>
    </w:p>
    <w:p w:rsidR="002037DE" w:rsidRPr="006D4E74" w:rsidRDefault="002037DE" w:rsidP="002037DE">
      <w:pPr>
        <w:ind w:firstLine="840"/>
      </w:pPr>
      <w:r w:rsidRPr="006D4E74">
        <w:rPr>
          <w:rFonts w:hint="eastAsia"/>
        </w:rPr>
        <w:t xml:space="preserve">・事務局　</w:t>
      </w:r>
      <w:r>
        <w:rPr>
          <w:rFonts w:hint="eastAsia"/>
        </w:rPr>
        <w:t xml:space="preserve">　</w:t>
      </w:r>
      <w:r w:rsidRPr="006D4E74">
        <w:rPr>
          <w:rFonts w:hint="eastAsia"/>
        </w:rPr>
        <w:t>大阪府</w:t>
      </w:r>
    </w:p>
    <w:p w:rsidR="002037DE" w:rsidRDefault="002037DE" w:rsidP="002037DE">
      <w:pPr>
        <w:ind w:firstLine="840"/>
      </w:pPr>
      <w:r w:rsidRPr="006D4E74">
        <w:rPr>
          <w:rFonts w:hint="eastAsia"/>
        </w:rPr>
        <w:t xml:space="preserve">・構成　　</w:t>
      </w:r>
      <w:r>
        <w:rPr>
          <w:rFonts w:hint="eastAsia"/>
        </w:rPr>
        <w:t xml:space="preserve">　府域全水道事業体の水道事業主担者等</w:t>
      </w:r>
    </w:p>
    <w:p w:rsidR="002037DE" w:rsidRDefault="00F54D5E" w:rsidP="00F54D5E">
      <w:pPr>
        <w:pStyle w:val="aa"/>
        <w:ind w:leftChars="0" w:left="0" w:firstLineChars="540" w:firstLine="1134"/>
      </w:pPr>
      <w:r>
        <w:rPr>
          <w:rFonts w:hint="eastAsia"/>
        </w:rPr>
        <w:t>①</w:t>
      </w:r>
      <w:r w:rsidR="002037DE">
        <w:rPr>
          <w:rFonts w:hint="eastAsia"/>
        </w:rPr>
        <w:t>総会</w:t>
      </w:r>
    </w:p>
    <w:p w:rsidR="002037DE" w:rsidRDefault="00F54D5E" w:rsidP="00F54D5E">
      <w:pPr>
        <w:ind w:leftChars="400" w:left="840" w:firstLineChars="140" w:firstLine="294"/>
      </w:pPr>
      <w:r>
        <w:rPr>
          <w:rFonts w:hint="eastAsia"/>
        </w:rPr>
        <w:t>②</w:t>
      </w:r>
      <w:r w:rsidR="002037DE">
        <w:rPr>
          <w:rFonts w:hint="eastAsia"/>
        </w:rPr>
        <w:t xml:space="preserve">幹事会　　</w:t>
      </w:r>
      <w:r>
        <w:rPr>
          <w:rFonts w:hint="eastAsia"/>
        </w:rPr>
        <w:t>総</w:t>
      </w:r>
      <w:r w:rsidR="002037DE">
        <w:rPr>
          <w:rFonts w:hint="eastAsia"/>
        </w:rPr>
        <w:t>会に付議すべき事項を審議</w:t>
      </w:r>
    </w:p>
    <w:p w:rsidR="002037DE" w:rsidRDefault="00F54D5E" w:rsidP="00F54D5E">
      <w:pPr>
        <w:ind w:leftChars="541" w:left="2270" w:hangingChars="540" w:hanging="1134"/>
      </w:pPr>
      <w:r>
        <w:rPr>
          <w:rFonts w:hint="eastAsia"/>
        </w:rPr>
        <w:t>③</w:t>
      </w:r>
      <w:r w:rsidR="002037DE">
        <w:rPr>
          <w:rFonts w:hint="eastAsia"/>
        </w:rPr>
        <w:t>専門部会　当初は、「府域一水道に向けた水道のあるべき姿研究会」を発展させた専門部会と</w:t>
      </w:r>
      <w:r>
        <w:rPr>
          <w:rFonts w:hint="eastAsia"/>
        </w:rPr>
        <w:t>「淀川系浄水場の最適配置（案）」について</w:t>
      </w:r>
      <w:r w:rsidR="002037DE">
        <w:rPr>
          <w:rFonts w:hint="eastAsia"/>
        </w:rPr>
        <w:t>、技術的検証等と修正案等を検討する専門部会を設置。必要に応じ、更に専門部会を設置</w:t>
      </w:r>
      <w:r>
        <w:rPr>
          <w:rFonts w:hint="eastAsia"/>
        </w:rPr>
        <w:t>でき</w:t>
      </w:r>
      <w:r w:rsidR="002037DE">
        <w:rPr>
          <w:rFonts w:hint="eastAsia"/>
        </w:rPr>
        <w:t>ることとする。なお、専門部会には実務担当者による作業部会も設置する。</w:t>
      </w:r>
    </w:p>
    <w:p w:rsidR="002037DE" w:rsidRDefault="002037DE" w:rsidP="002037DE">
      <w:pPr>
        <w:ind w:leftChars="603" w:left="2268" w:hangingChars="477" w:hanging="1002"/>
      </w:pPr>
    </w:p>
    <w:p w:rsidR="00962C24" w:rsidRDefault="002037DE" w:rsidP="00646F4B">
      <w:pPr>
        <w:rPr>
          <w:rFonts w:asciiTheme="majorEastAsia" w:eastAsiaTheme="majorEastAsia" w:hAnsiTheme="majorEastAsia"/>
          <w:u w:val="single"/>
        </w:rPr>
      </w:pPr>
      <w:r>
        <w:rPr>
          <w:rFonts w:asciiTheme="majorEastAsia" w:eastAsiaTheme="majorEastAsia" w:hAnsiTheme="majorEastAsia" w:hint="eastAsia"/>
          <w:u w:val="single"/>
        </w:rPr>
        <w:t>２</w:t>
      </w:r>
      <w:r w:rsidR="00962C24">
        <w:rPr>
          <w:rFonts w:asciiTheme="majorEastAsia" w:eastAsiaTheme="majorEastAsia" w:hAnsiTheme="majorEastAsia" w:hint="eastAsia"/>
          <w:u w:val="single"/>
        </w:rPr>
        <w:t>．検討体制の組織図</w:t>
      </w:r>
    </w:p>
    <w:p w:rsidR="00953434" w:rsidRDefault="00FF6BA1" w:rsidP="00646F4B">
      <w:pPr>
        <w:rPr>
          <w:rFonts w:asciiTheme="majorEastAsia" w:eastAsiaTheme="majorEastAsia" w:hAnsiTheme="majorEastAsia"/>
          <w:u w:val="single"/>
        </w:rPr>
      </w:pPr>
      <w:r w:rsidRPr="00FF6BA1">
        <w:rPr>
          <w:rFonts w:asciiTheme="majorEastAsia" w:eastAsiaTheme="majorEastAsia" w:hAnsiTheme="majorEastAsia"/>
          <w:noProof/>
        </w:rPr>
        <w:drawing>
          <wp:inline distT="0" distB="0" distL="0" distR="0" wp14:anchorId="56E80F29" wp14:editId="1F9A6FDD">
            <wp:extent cx="5994788" cy="29718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892" cy="2970364"/>
                    </a:xfrm>
                    <a:prstGeom prst="rect">
                      <a:avLst/>
                    </a:prstGeom>
                    <a:noFill/>
                    <a:ln>
                      <a:noFill/>
                    </a:ln>
                  </pic:spPr>
                </pic:pic>
              </a:graphicData>
            </a:graphic>
          </wp:inline>
        </w:drawing>
      </w:r>
    </w:p>
    <w:p w:rsidR="005E2ABA" w:rsidRDefault="003F3B0D" w:rsidP="00953434">
      <w:pPr>
        <w:spacing w:beforeLines="50" w:before="180"/>
        <w:rPr>
          <w:rFonts w:asciiTheme="majorEastAsia" w:eastAsiaTheme="majorEastAsia" w:hAnsiTheme="majorEastAsia"/>
          <w:u w:val="single"/>
        </w:rPr>
      </w:pPr>
      <w:r>
        <w:rPr>
          <w:rFonts w:asciiTheme="majorEastAsia" w:eastAsiaTheme="majorEastAsia" w:hAnsiTheme="majorEastAsia" w:hint="eastAsia"/>
          <w:u w:val="single"/>
        </w:rPr>
        <w:t>３．</w:t>
      </w:r>
      <w:r w:rsidR="005E2ABA">
        <w:rPr>
          <w:rFonts w:asciiTheme="majorEastAsia" w:eastAsiaTheme="majorEastAsia" w:hAnsiTheme="majorEastAsia" w:hint="eastAsia"/>
          <w:u w:val="single"/>
        </w:rPr>
        <w:t>全体スケジュール</w:t>
      </w:r>
    </w:p>
    <w:tbl>
      <w:tblPr>
        <w:tblStyle w:val="a9"/>
        <w:tblW w:w="9322" w:type="dxa"/>
        <w:tblLayout w:type="fixed"/>
        <w:tblLook w:val="04A0" w:firstRow="1" w:lastRow="0" w:firstColumn="1" w:lastColumn="0" w:noHBand="0" w:noVBand="1"/>
      </w:tblPr>
      <w:tblGrid>
        <w:gridCol w:w="1809"/>
        <w:gridCol w:w="851"/>
        <w:gridCol w:w="709"/>
        <w:gridCol w:w="708"/>
        <w:gridCol w:w="709"/>
        <w:gridCol w:w="709"/>
        <w:gridCol w:w="709"/>
        <w:gridCol w:w="708"/>
        <w:gridCol w:w="709"/>
        <w:gridCol w:w="1701"/>
      </w:tblGrid>
      <w:tr w:rsidR="00BD4413" w:rsidRPr="005E2ABA" w:rsidTr="00F54D5E">
        <w:tc>
          <w:tcPr>
            <w:tcW w:w="1809" w:type="dxa"/>
            <w:vMerge w:val="restart"/>
          </w:tcPr>
          <w:p w:rsidR="00BD4413" w:rsidRPr="005E2ABA" w:rsidRDefault="00BD4413" w:rsidP="00646F4B">
            <w:pPr>
              <w:rPr>
                <w:rFonts w:asciiTheme="majorEastAsia" w:eastAsiaTheme="majorEastAsia" w:hAnsiTheme="majorEastAsia"/>
              </w:rPr>
            </w:pPr>
          </w:p>
        </w:tc>
        <w:tc>
          <w:tcPr>
            <w:tcW w:w="3686" w:type="dxa"/>
            <w:gridSpan w:val="5"/>
          </w:tcPr>
          <w:p w:rsidR="00BD4413" w:rsidRDefault="00BD4413" w:rsidP="005E2ABA">
            <w:pPr>
              <w:jc w:val="center"/>
              <w:rPr>
                <w:rFonts w:asciiTheme="majorEastAsia" w:eastAsiaTheme="majorEastAsia" w:hAnsiTheme="majorEastAsia"/>
              </w:rPr>
            </w:pPr>
            <w:r>
              <w:rPr>
                <w:rFonts w:asciiTheme="majorEastAsia" w:eastAsiaTheme="majorEastAsia" w:hAnsiTheme="majorEastAsia" w:hint="eastAsia"/>
              </w:rPr>
              <w:t>H30</w:t>
            </w:r>
          </w:p>
        </w:tc>
        <w:tc>
          <w:tcPr>
            <w:tcW w:w="3827" w:type="dxa"/>
            <w:gridSpan w:val="4"/>
          </w:tcPr>
          <w:p w:rsidR="00BD4413" w:rsidRDefault="00BD4413" w:rsidP="00BD4413">
            <w:pPr>
              <w:ind w:firstLineChars="800" w:firstLine="1680"/>
              <w:rPr>
                <w:rFonts w:asciiTheme="majorEastAsia" w:eastAsiaTheme="majorEastAsia" w:hAnsiTheme="majorEastAsia"/>
              </w:rPr>
            </w:pPr>
            <w:r>
              <w:rPr>
                <w:rFonts w:asciiTheme="majorEastAsia" w:eastAsiaTheme="majorEastAsia" w:hAnsiTheme="majorEastAsia" w:hint="eastAsia"/>
              </w:rPr>
              <w:t xml:space="preserve">H31～　　　　　　　　</w:t>
            </w:r>
          </w:p>
        </w:tc>
      </w:tr>
      <w:tr w:rsidR="00BD4413" w:rsidRPr="005E2ABA" w:rsidTr="00F54D5E">
        <w:tc>
          <w:tcPr>
            <w:tcW w:w="1809" w:type="dxa"/>
            <w:vMerge/>
          </w:tcPr>
          <w:p w:rsidR="00BD4413" w:rsidRPr="005E2ABA" w:rsidRDefault="00BD4413" w:rsidP="00646F4B">
            <w:pPr>
              <w:rPr>
                <w:rFonts w:asciiTheme="majorEastAsia" w:eastAsiaTheme="majorEastAsia" w:hAnsiTheme="majorEastAsia"/>
              </w:rPr>
            </w:pPr>
          </w:p>
        </w:tc>
        <w:tc>
          <w:tcPr>
            <w:tcW w:w="851"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８月</w:t>
            </w:r>
          </w:p>
        </w:tc>
        <w:tc>
          <w:tcPr>
            <w:tcW w:w="709"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９月</w:t>
            </w:r>
          </w:p>
        </w:tc>
        <w:tc>
          <w:tcPr>
            <w:tcW w:w="708"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10月</w:t>
            </w:r>
          </w:p>
        </w:tc>
        <w:tc>
          <w:tcPr>
            <w:tcW w:w="709"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11月</w:t>
            </w:r>
          </w:p>
        </w:tc>
        <w:tc>
          <w:tcPr>
            <w:tcW w:w="709"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12月</w:t>
            </w:r>
          </w:p>
        </w:tc>
        <w:tc>
          <w:tcPr>
            <w:tcW w:w="709"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１月</w:t>
            </w:r>
          </w:p>
        </w:tc>
        <w:tc>
          <w:tcPr>
            <w:tcW w:w="708" w:type="dxa"/>
          </w:tcPr>
          <w:p w:rsidR="00BD4413" w:rsidRPr="005E2ABA" w:rsidRDefault="00BD4413" w:rsidP="00BD4413">
            <w:pPr>
              <w:jc w:val="center"/>
              <w:rPr>
                <w:rFonts w:asciiTheme="majorEastAsia" w:eastAsiaTheme="majorEastAsia" w:hAnsiTheme="majorEastAsia"/>
              </w:rPr>
            </w:pPr>
            <w:r>
              <w:rPr>
                <w:rFonts w:asciiTheme="majorEastAsia" w:eastAsiaTheme="majorEastAsia" w:hAnsiTheme="majorEastAsia" w:hint="eastAsia"/>
              </w:rPr>
              <w:t>２月</w:t>
            </w:r>
          </w:p>
        </w:tc>
        <w:tc>
          <w:tcPr>
            <w:tcW w:w="709" w:type="dxa"/>
          </w:tcPr>
          <w:p w:rsidR="00BD4413" w:rsidRDefault="00BD4413" w:rsidP="00BD4413">
            <w:pPr>
              <w:jc w:val="center"/>
              <w:rPr>
                <w:rFonts w:asciiTheme="majorEastAsia" w:eastAsiaTheme="majorEastAsia" w:hAnsiTheme="majorEastAsia"/>
              </w:rPr>
            </w:pPr>
            <w:r>
              <w:rPr>
                <w:rFonts w:asciiTheme="majorEastAsia" w:eastAsiaTheme="majorEastAsia" w:hAnsiTheme="majorEastAsia" w:hint="eastAsia"/>
              </w:rPr>
              <w:t>３月</w:t>
            </w:r>
          </w:p>
        </w:tc>
        <w:tc>
          <w:tcPr>
            <w:tcW w:w="1701" w:type="dxa"/>
          </w:tcPr>
          <w:p w:rsidR="00BD4413" w:rsidRDefault="00BD4413" w:rsidP="00646F4B">
            <w:pPr>
              <w:rPr>
                <w:rFonts w:asciiTheme="majorEastAsia" w:eastAsiaTheme="majorEastAsia" w:hAnsiTheme="majorEastAsia"/>
              </w:rPr>
            </w:pPr>
            <w:r>
              <w:rPr>
                <w:rFonts w:asciiTheme="majorEastAsia" w:eastAsiaTheme="majorEastAsia" w:hAnsiTheme="majorEastAsia" w:hint="eastAsia"/>
              </w:rPr>
              <w:t>・・・</w:t>
            </w:r>
          </w:p>
        </w:tc>
      </w:tr>
      <w:tr w:rsidR="003F3B0D" w:rsidRPr="005E2ABA" w:rsidTr="00F54D5E">
        <w:tc>
          <w:tcPr>
            <w:tcW w:w="1809" w:type="dxa"/>
          </w:tcPr>
          <w:p w:rsidR="003F3B0D" w:rsidRPr="005E2ABA" w:rsidRDefault="00BF51CE" w:rsidP="00646F4B">
            <w:pPr>
              <w:rPr>
                <w:rFonts w:asciiTheme="majorEastAsia" w:eastAsiaTheme="majorEastAsia" w:hAnsiTheme="majorEastAsia"/>
              </w:rPr>
            </w:pPr>
            <w:r>
              <w:rPr>
                <w:rFonts w:asciiTheme="majorEastAsia" w:eastAsiaTheme="majorEastAsia" w:hAnsiTheme="majorEastAsia" w:hint="eastAsia"/>
              </w:rPr>
              <w:t>総会</w:t>
            </w:r>
          </w:p>
        </w:tc>
        <w:tc>
          <w:tcPr>
            <w:tcW w:w="851" w:type="dxa"/>
          </w:tcPr>
          <w:p w:rsidR="003F3B0D" w:rsidRPr="005E2ABA" w:rsidRDefault="003F3B0D" w:rsidP="00BD4413">
            <w:pPr>
              <w:jc w:val="center"/>
              <w:rPr>
                <w:rFonts w:asciiTheme="majorEastAsia" w:eastAsiaTheme="majorEastAsia" w:hAnsiTheme="majorEastAsia"/>
              </w:rPr>
            </w:pPr>
            <w:r>
              <w:rPr>
                <w:rFonts w:asciiTheme="majorEastAsia" w:eastAsiaTheme="majorEastAsia" w:hAnsiTheme="majorEastAsia" w:hint="eastAsia"/>
              </w:rPr>
              <w:t>●</w:t>
            </w:r>
          </w:p>
        </w:tc>
        <w:tc>
          <w:tcPr>
            <w:tcW w:w="709" w:type="dxa"/>
          </w:tcPr>
          <w:p w:rsidR="003F3B0D" w:rsidRPr="005E2ABA" w:rsidRDefault="003F3B0D" w:rsidP="00BD4413">
            <w:pPr>
              <w:jc w:val="center"/>
              <w:rPr>
                <w:rFonts w:asciiTheme="majorEastAsia" w:eastAsiaTheme="majorEastAsia" w:hAnsiTheme="majorEastAsia"/>
              </w:rPr>
            </w:pPr>
          </w:p>
        </w:tc>
        <w:tc>
          <w:tcPr>
            <w:tcW w:w="708" w:type="dxa"/>
          </w:tcPr>
          <w:p w:rsidR="003F3B0D" w:rsidRPr="005E2ABA" w:rsidRDefault="003F3B0D" w:rsidP="00BD4413">
            <w:pPr>
              <w:jc w:val="center"/>
              <w:rPr>
                <w:rFonts w:asciiTheme="majorEastAsia" w:eastAsiaTheme="majorEastAsia" w:hAnsiTheme="majorEastAsia"/>
              </w:rPr>
            </w:pPr>
          </w:p>
        </w:tc>
        <w:tc>
          <w:tcPr>
            <w:tcW w:w="709" w:type="dxa"/>
          </w:tcPr>
          <w:p w:rsidR="003F3B0D" w:rsidRPr="005E2ABA" w:rsidRDefault="003F3B0D" w:rsidP="00BD4413">
            <w:pPr>
              <w:jc w:val="center"/>
              <w:rPr>
                <w:rFonts w:asciiTheme="majorEastAsia" w:eastAsiaTheme="majorEastAsia" w:hAnsiTheme="majorEastAsia"/>
              </w:rPr>
            </w:pPr>
          </w:p>
        </w:tc>
        <w:tc>
          <w:tcPr>
            <w:tcW w:w="709" w:type="dxa"/>
          </w:tcPr>
          <w:p w:rsidR="003F3B0D" w:rsidRPr="005E2ABA" w:rsidRDefault="003F3B0D" w:rsidP="00BD4413">
            <w:pPr>
              <w:jc w:val="center"/>
              <w:rPr>
                <w:rFonts w:asciiTheme="majorEastAsia" w:eastAsiaTheme="majorEastAsia" w:hAnsiTheme="majorEastAsia"/>
              </w:rPr>
            </w:pPr>
            <w:r>
              <w:rPr>
                <w:rFonts w:asciiTheme="majorEastAsia" w:eastAsiaTheme="majorEastAsia" w:hAnsiTheme="majorEastAsia" w:hint="eastAsia"/>
              </w:rPr>
              <w:t>●</w:t>
            </w:r>
          </w:p>
        </w:tc>
        <w:tc>
          <w:tcPr>
            <w:tcW w:w="3827" w:type="dxa"/>
            <w:gridSpan w:val="4"/>
          </w:tcPr>
          <w:p w:rsidR="003F3B0D" w:rsidRPr="005E2ABA" w:rsidRDefault="003F3B0D" w:rsidP="00F54D5E">
            <w:pPr>
              <w:jc w:val="center"/>
              <w:rPr>
                <w:rFonts w:asciiTheme="majorEastAsia" w:eastAsiaTheme="majorEastAsia" w:hAnsiTheme="majorEastAsia"/>
              </w:rPr>
            </w:pPr>
            <w:r>
              <w:rPr>
                <w:rFonts w:asciiTheme="majorEastAsia" w:eastAsiaTheme="majorEastAsia" w:hAnsiTheme="majorEastAsia" w:hint="eastAsia"/>
              </w:rPr>
              <w:t>年２～３回程度開催</w:t>
            </w:r>
          </w:p>
        </w:tc>
      </w:tr>
      <w:tr w:rsidR="003F3B0D" w:rsidRPr="005E2ABA" w:rsidTr="00F54D5E">
        <w:tc>
          <w:tcPr>
            <w:tcW w:w="1809" w:type="dxa"/>
          </w:tcPr>
          <w:p w:rsidR="003F3B0D" w:rsidRPr="005E2ABA" w:rsidRDefault="003F3B0D" w:rsidP="00646F4B">
            <w:pPr>
              <w:rPr>
                <w:rFonts w:asciiTheme="majorEastAsia" w:eastAsiaTheme="majorEastAsia" w:hAnsiTheme="majorEastAsia"/>
              </w:rPr>
            </w:pPr>
            <w:r w:rsidRPr="005E2ABA">
              <w:rPr>
                <w:rFonts w:asciiTheme="majorEastAsia" w:eastAsiaTheme="majorEastAsia" w:hAnsiTheme="majorEastAsia" w:hint="eastAsia"/>
              </w:rPr>
              <w:t>幹事会</w:t>
            </w:r>
          </w:p>
        </w:tc>
        <w:tc>
          <w:tcPr>
            <w:tcW w:w="851" w:type="dxa"/>
          </w:tcPr>
          <w:p w:rsidR="003F3B0D" w:rsidRDefault="003F3B0D" w:rsidP="00BD4413">
            <w:pPr>
              <w:jc w:val="center"/>
            </w:pPr>
          </w:p>
        </w:tc>
        <w:tc>
          <w:tcPr>
            <w:tcW w:w="709" w:type="dxa"/>
          </w:tcPr>
          <w:p w:rsidR="003F3B0D" w:rsidRDefault="003F3B0D" w:rsidP="00BD4413">
            <w:pPr>
              <w:jc w:val="center"/>
            </w:pPr>
          </w:p>
        </w:tc>
        <w:tc>
          <w:tcPr>
            <w:tcW w:w="708" w:type="dxa"/>
          </w:tcPr>
          <w:p w:rsidR="003F3B0D" w:rsidRPr="005E2ABA" w:rsidRDefault="003F3B0D" w:rsidP="00BD4413">
            <w:pPr>
              <w:jc w:val="center"/>
              <w:rPr>
                <w:rFonts w:asciiTheme="majorEastAsia" w:eastAsiaTheme="majorEastAsia" w:hAnsiTheme="majorEastAsia"/>
              </w:rPr>
            </w:pPr>
          </w:p>
        </w:tc>
        <w:tc>
          <w:tcPr>
            <w:tcW w:w="709" w:type="dxa"/>
          </w:tcPr>
          <w:p w:rsidR="003F3B0D" w:rsidRPr="005E2ABA" w:rsidRDefault="003F3B0D" w:rsidP="00BD4413">
            <w:pPr>
              <w:jc w:val="center"/>
              <w:rPr>
                <w:rFonts w:asciiTheme="majorEastAsia" w:eastAsiaTheme="majorEastAsia" w:hAnsiTheme="majorEastAsia"/>
              </w:rPr>
            </w:pPr>
          </w:p>
        </w:tc>
        <w:tc>
          <w:tcPr>
            <w:tcW w:w="709" w:type="dxa"/>
          </w:tcPr>
          <w:p w:rsidR="003F3B0D" w:rsidRDefault="003F3B0D" w:rsidP="00BD4413">
            <w:pPr>
              <w:jc w:val="center"/>
            </w:pPr>
            <w:r w:rsidRPr="003E2EED">
              <w:rPr>
                <w:rFonts w:asciiTheme="majorEastAsia" w:eastAsiaTheme="majorEastAsia" w:hAnsiTheme="majorEastAsia" w:hint="eastAsia"/>
              </w:rPr>
              <w:t>●</w:t>
            </w:r>
          </w:p>
        </w:tc>
        <w:tc>
          <w:tcPr>
            <w:tcW w:w="3827" w:type="dxa"/>
            <w:gridSpan w:val="4"/>
          </w:tcPr>
          <w:p w:rsidR="003F3B0D" w:rsidRPr="005E2ABA" w:rsidRDefault="003F3B0D" w:rsidP="00F54D5E">
            <w:pPr>
              <w:jc w:val="center"/>
              <w:rPr>
                <w:rFonts w:asciiTheme="majorEastAsia" w:eastAsiaTheme="majorEastAsia" w:hAnsiTheme="majorEastAsia"/>
              </w:rPr>
            </w:pPr>
            <w:r>
              <w:rPr>
                <w:rFonts w:asciiTheme="majorEastAsia" w:eastAsiaTheme="majorEastAsia" w:hAnsiTheme="majorEastAsia" w:hint="eastAsia"/>
              </w:rPr>
              <w:t>年２～３回程度開催</w:t>
            </w:r>
          </w:p>
        </w:tc>
      </w:tr>
      <w:tr w:rsidR="003F3B0D" w:rsidRPr="005E2ABA" w:rsidTr="00F54D5E">
        <w:tc>
          <w:tcPr>
            <w:tcW w:w="1809" w:type="dxa"/>
          </w:tcPr>
          <w:p w:rsidR="003F3B0D" w:rsidRPr="005E2ABA" w:rsidRDefault="003F3B0D" w:rsidP="00646F4B">
            <w:pPr>
              <w:rPr>
                <w:rFonts w:asciiTheme="majorEastAsia" w:eastAsiaTheme="majorEastAsia" w:hAnsiTheme="majorEastAsia"/>
              </w:rPr>
            </w:pPr>
            <w:r>
              <w:rPr>
                <w:rFonts w:asciiTheme="majorEastAsia" w:eastAsiaTheme="majorEastAsia" w:hAnsiTheme="majorEastAsia" w:hint="eastAsia"/>
              </w:rPr>
              <w:t>府域専門部会</w:t>
            </w:r>
          </w:p>
        </w:tc>
        <w:tc>
          <w:tcPr>
            <w:tcW w:w="851" w:type="dxa"/>
          </w:tcPr>
          <w:p w:rsidR="003F3B0D" w:rsidRDefault="003F3B0D" w:rsidP="00BD4413">
            <w:pPr>
              <w:jc w:val="center"/>
            </w:pPr>
          </w:p>
        </w:tc>
        <w:tc>
          <w:tcPr>
            <w:tcW w:w="709" w:type="dxa"/>
          </w:tcPr>
          <w:p w:rsidR="003F3B0D" w:rsidRDefault="003F3B0D" w:rsidP="00BD4413">
            <w:pPr>
              <w:jc w:val="center"/>
            </w:pPr>
            <w:r w:rsidRPr="003E2EED">
              <w:rPr>
                <w:rFonts w:asciiTheme="majorEastAsia" w:eastAsiaTheme="majorEastAsia" w:hAnsiTheme="majorEastAsia" w:hint="eastAsia"/>
              </w:rPr>
              <w:t>●</w:t>
            </w:r>
          </w:p>
        </w:tc>
        <w:tc>
          <w:tcPr>
            <w:tcW w:w="708" w:type="dxa"/>
          </w:tcPr>
          <w:p w:rsidR="003F3B0D" w:rsidRDefault="003F3B0D" w:rsidP="00BD4413">
            <w:pPr>
              <w:jc w:val="center"/>
            </w:pPr>
          </w:p>
        </w:tc>
        <w:tc>
          <w:tcPr>
            <w:tcW w:w="709" w:type="dxa"/>
          </w:tcPr>
          <w:p w:rsidR="003F3B0D" w:rsidRPr="005E2ABA" w:rsidRDefault="007F23ED" w:rsidP="00BD4413">
            <w:pPr>
              <w:jc w:val="center"/>
              <w:rPr>
                <w:rFonts w:asciiTheme="majorEastAsia" w:eastAsiaTheme="majorEastAsia" w:hAnsiTheme="majorEastAsia"/>
              </w:rPr>
            </w:pPr>
            <w:r w:rsidRPr="003E2EED">
              <w:rPr>
                <w:rFonts w:asciiTheme="majorEastAsia" w:eastAsiaTheme="majorEastAsia" w:hAnsiTheme="majorEastAsia" w:hint="eastAsia"/>
              </w:rPr>
              <w:t>●</w:t>
            </w:r>
          </w:p>
        </w:tc>
        <w:tc>
          <w:tcPr>
            <w:tcW w:w="709" w:type="dxa"/>
          </w:tcPr>
          <w:p w:rsidR="003F3B0D" w:rsidRDefault="003F3B0D" w:rsidP="00BD4413">
            <w:pPr>
              <w:jc w:val="center"/>
            </w:pPr>
            <w:r w:rsidRPr="003E2EED">
              <w:rPr>
                <w:rFonts w:asciiTheme="majorEastAsia" w:eastAsiaTheme="majorEastAsia" w:hAnsiTheme="majorEastAsia" w:hint="eastAsia"/>
              </w:rPr>
              <w:t>●</w:t>
            </w:r>
          </w:p>
        </w:tc>
        <w:tc>
          <w:tcPr>
            <w:tcW w:w="3827" w:type="dxa"/>
            <w:gridSpan w:val="4"/>
          </w:tcPr>
          <w:p w:rsidR="003F3B0D" w:rsidRPr="005E2ABA" w:rsidRDefault="003F3B0D" w:rsidP="00F54D5E">
            <w:pPr>
              <w:jc w:val="center"/>
              <w:rPr>
                <w:rFonts w:asciiTheme="majorEastAsia" w:eastAsiaTheme="majorEastAsia" w:hAnsiTheme="majorEastAsia"/>
              </w:rPr>
            </w:pPr>
            <w:r>
              <w:rPr>
                <w:rFonts w:asciiTheme="majorEastAsia" w:eastAsiaTheme="majorEastAsia" w:hAnsiTheme="majorEastAsia" w:hint="eastAsia"/>
              </w:rPr>
              <w:t>２～３ヶ月に１回</w:t>
            </w:r>
            <w:r w:rsidR="00F54D5E">
              <w:rPr>
                <w:rFonts w:asciiTheme="majorEastAsia" w:eastAsiaTheme="majorEastAsia" w:hAnsiTheme="majorEastAsia" w:hint="eastAsia"/>
              </w:rPr>
              <w:t>程度</w:t>
            </w:r>
            <w:r>
              <w:rPr>
                <w:rFonts w:asciiTheme="majorEastAsia" w:eastAsiaTheme="majorEastAsia" w:hAnsiTheme="majorEastAsia" w:hint="eastAsia"/>
              </w:rPr>
              <w:t>開催</w:t>
            </w:r>
          </w:p>
        </w:tc>
      </w:tr>
      <w:tr w:rsidR="003F3B0D" w:rsidRPr="005E2ABA" w:rsidTr="00F54D5E">
        <w:tc>
          <w:tcPr>
            <w:tcW w:w="1809" w:type="dxa"/>
          </w:tcPr>
          <w:p w:rsidR="003F3B0D" w:rsidRPr="005E2ABA" w:rsidRDefault="003F3B0D" w:rsidP="00646F4B">
            <w:pPr>
              <w:rPr>
                <w:rFonts w:asciiTheme="majorEastAsia" w:eastAsiaTheme="majorEastAsia" w:hAnsiTheme="majorEastAsia"/>
              </w:rPr>
            </w:pPr>
            <w:r>
              <w:rPr>
                <w:rFonts w:asciiTheme="majorEastAsia" w:eastAsiaTheme="majorEastAsia" w:hAnsiTheme="majorEastAsia" w:hint="eastAsia"/>
              </w:rPr>
              <w:t>淀川系専門部会</w:t>
            </w:r>
          </w:p>
        </w:tc>
        <w:tc>
          <w:tcPr>
            <w:tcW w:w="851" w:type="dxa"/>
          </w:tcPr>
          <w:p w:rsidR="003F3B0D" w:rsidRDefault="003F3B0D" w:rsidP="00BD4413">
            <w:pPr>
              <w:jc w:val="center"/>
            </w:pPr>
          </w:p>
        </w:tc>
        <w:tc>
          <w:tcPr>
            <w:tcW w:w="709" w:type="dxa"/>
          </w:tcPr>
          <w:p w:rsidR="003F3B0D" w:rsidRDefault="003F3B0D" w:rsidP="00BD4413">
            <w:pPr>
              <w:jc w:val="center"/>
            </w:pPr>
            <w:r w:rsidRPr="003E2EED">
              <w:rPr>
                <w:rFonts w:asciiTheme="majorEastAsia" w:eastAsiaTheme="majorEastAsia" w:hAnsiTheme="majorEastAsia" w:hint="eastAsia"/>
              </w:rPr>
              <w:t>●</w:t>
            </w:r>
          </w:p>
        </w:tc>
        <w:tc>
          <w:tcPr>
            <w:tcW w:w="708" w:type="dxa"/>
          </w:tcPr>
          <w:p w:rsidR="003F3B0D" w:rsidRDefault="003F3B0D" w:rsidP="00BD4413">
            <w:pPr>
              <w:jc w:val="center"/>
            </w:pPr>
            <w:r w:rsidRPr="003E2EED">
              <w:rPr>
                <w:rFonts w:asciiTheme="majorEastAsia" w:eastAsiaTheme="majorEastAsia" w:hAnsiTheme="majorEastAsia" w:hint="eastAsia"/>
              </w:rPr>
              <w:t>●</w:t>
            </w:r>
          </w:p>
        </w:tc>
        <w:tc>
          <w:tcPr>
            <w:tcW w:w="709" w:type="dxa"/>
          </w:tcPr>
          <w:p w:rsidR="003F3B0D" w:rsidRPr="005E2ABA" w:rsidRDefault="003F3B0D" w:rsidP="00BD4413">
            <w:pPr>
              <w:jc w:val="center"/>
              <w:rPr>
                <w:rFonts w:asciiTheme="majorEastAsia" w:eastAsiaTheme="majorEastAsia" w:hAnsiTheme="majorEastAsia"/>
              </w:rPr>
            </w:pPr>
            <w:r w:rsidRPr="003E2EED">
              <w:rPr>
                <w:rFonts w:asciiTheme="majorEastAsia" w:eastAsiaTheme="majorEastAsia" w:hAnsiTheme="majorEastAsia" w:hint="eastAsia"/>
              </w:rPr>
              <w:t>●</w:t>
            </w:r>
          </w:p>
        </w:tc>
        <w:tc>
          <w:tcPr>
            <w:tcW w:w="709" w:type="dxa"/>
          </w:tcPr>
          <w:p w:rsidR="003F3B0D" w:rsidRDefault="003F3B0D" w:rsidP="00BD4413">
            <w:pPr>
              <w:jc w:val="center"/>
            </w:pPr>
            <w:r w:rsidRPr="003E2EED">
              <w:rPr>
                <w:rFonts w:asciiTheme="majorEastAsia" w:eastAsiaTheme="majorEastAsia" w:hAnsiTheme="majorEastAsia" w:hint="eastAsia"/>
              </w:rPr>
              <w:t>●</w:t>
            </w:r>
          </w:p>
        </w:tc>
        <w:tc>
          <w:tcPr>
            <w:tcW w:w="3827" w:type="dxa"/>
            <w:gridSpan w:val="4"/>
          </w:tcPr>
          <w:p w:rsidR="003F3B0D" w:rsidRPr="005E2ABA" w:rsidRDefault="003F3B0D" w:rsidP="00BD4413">
            <w:pPr>
              <w:jc w:val="center"/>
              <w:rPr>
                <w:rFonts w:asciiTheme="majorEastAsia" w:eastAsiaTheme="majorEastAsia" w:hAnsiTheme="majorEastAsia"/>
              </w:rPr>
            </w:pPr>
            <w:r>
              <w:rPr>
                <w:rFonts w:asciiTheme="majorEastAsia" w:eastAsiaTheme="majorEastAsia" w:hAnsiTheme="majorEastAsia" w:hint="eastAsia"/>
              </w:rPr>
              <w:t>必要に応じ開催</w:t>
            </w:r>
          </w:p>
        </w:tc>
      </w:tr>
    </w:tbl>
    <w:p w:rsidR="005E2ABA" w:rsidRDefault="005E2ABA" w:rsidP="00646F4B">
      <w:pPr>
        <w:rPr>
          <w:rFonts w:asciiTheme="majorEastAsia" w:eastAsiaTheme="majorEastAsia" w:hAnsiTheme="majorEastAsia"/>
          <w:u w:val="single"/>
        </w:rPr>
      </w:pPr>
    </w:p>
    <w:p w:rsidR="00AA5EB5" w:rsidRDefault="00AA5EB5" w:rsidP="00646F4B">
      <w:pPr>
        <w:rPr>
          <w:rFonts w:asciiTheme="majorEastAsia" w:eastAsiaTheme="majorEastAsia" w:hAnsiTheme="majorEastAsia"/>
          <w:u w:val="single"/>
        </w:rPr>
      </w:pPr>
    </w:p>
    <w:p w:rsidR="00AA5EB5" w:rsidRDefault="00AA5EB5" w:rsidP="00646F4B">
      <w:pPr>
        <w:rPr>
          <w:rFonts w:asciiTheme="majorEastAsia" w:eastAsiaTheme="majorEastAsia" w:hAnsiTheme="majorEastAsia"/>
          <w:u w:val="single"/>
        </w:rPr>
      </w:pPr>
    </w:p>
    <w:p w:rsidR="00AA5EB5" w:rsidRDefault="00AA5EB5" w:rsidP="00646F4B">
      <w:pPr>
        <w:rPr>
          <w:rFonts w:asciiTheme="majorEastAsia" w:eastAsiaTheme="majorEastAsia" w:hAnsiTheme="majorEastAsia"/>
          <w:u w:val="single"/>
        </w:rPr>
      </w:pPr>
    </w:p>
    <w:p w:rsidR="00AA5EB5" w:rsidRDefault="00AA5EB5" w:rsidP="00646F4B">
      <w:pPr>
        <w:rPr>
          <w:rFonts w:asciiTheme="majorEastAsia" w:eastAsiaTheme="majorEastAsia" w:hAnsiTheme="majorEastAsia"/>
          <w:u w:val="single"/>
        </w:rPr>
      </w:pPr>
    </w:p>
    <w:p w:rsidR="00646F4B" w:rsidRPr="006D4E74" w:rsidRDefault="003F3B0D" w:rsidP="00646F4B">
      <w:pPr>
        <w:rPr>
          <w:rFonts w:asciiTheme="majorEastAsia" w:eastAsiaTheme="majorEastAsia" w:hAnsiTheme="majorEastAsia"/>
          <w:u w:val="single"/>
        </w:rPr>
      </w:pPr>
      <w:r>
        <w:rPr>
          <w:rFonts w:asciiTheme="majorEastAsia" w:eastAsiaTheme="majorEastAsia" w:hAnsiTheme="majorEastAsia" w:hint="eastAsia"/>
          <w:u w:val="single"/>
        </w:rPr>
        <w:t>４</w:t>
      </w:r>
      <w:r w:rsidR="00646F4B" w:rsidRPr="006D4E74">
        <w:rPr>
          <w:rFonts w:asciiTheme="majorEastAsia" w:eastAsiaTheme="majorEastAsia" w:hAnsiTheme="majorEastAsia" w:hint="eastAsia"/>
          <w:u w:val="single"/>
        </w:rPr>
        <w:t>．</w:t>
      </w:r>
      <w:r>
        <w:rPr>
          <w:rFonts w:asciiTheme="majorEastAsia" w:eastAsiaTheme="majorEastAsia" w:hAnsiTheme="majorEastAsia" w:hint="eastAsia"/>
          <w:u w:val="single"/>
        </w:rPr>
        <w:t>総会</w:t>
      </w:r>
    </w:p>
    <w:p w:rsidR="00646F4B" w:rsidRPr="006D4E74" w:rsidRDefault="00646F4B" w:rsidP="00646F4B">
      <w:pPr>
        <w:spacing w:line="120" w:lineRule="exact"/>
        <w:ind w:firstLine="839"/>
        <w:jc w:val="left"/>
        <w:rPr>
          <w:rFonts w:asciiTheme="majorEastAsia" w:eastAsiaTheme="majorEastAsia" w:hAnsiTheme="majorEastAsia"/>
        </w:rPr>
      </w:pPr>
    </w:p>
    <w:p w:rsidR="00646F4B" w:rsidRPr="006D4E74" w:rsidRDefault="00646F4B" w:rsidP="00646F4B">
      <w:r w:rsidRPr="006D4E74">
        <w:rPr>
          <w:rFonts w:hint="eastAsia"/>
        </w:rPr>
        <w:t>（１）</w:t>
      </w:r>
      <w:r w:rsidR="007713F5">
        <w:rPr>
          <w:rFonts w:hint="eastAsia"/>
        </w:rPr>
        <w:t>検討体制</w:t>
      </w:r>
    </w:p>
    <w:p w:rsidR="00646F4B" w:rsidRPr="006D4E74" w:rsidRDefault="00646F4B" w:rsidP="00646F4B">
      <w:pPr>
        <w:ind w:firstLine="840"/>
      </w:pPr>
      <w:r w:rsidRPr="006D4E74">
        <w:rPr>
          <w:rFonts w:hint="eastAsia"/>
        </w:rPr>
        <w:t xml:space="preserve">・事務局　</w:t>
      </w:r>
      <w:r>
        <w:rPr>
          <w:rFonts w:hint="eastAsia"/>
        </w:rPr>
        <w:t xml:space="preserve">　</w:t>
      </w:r>
      <w:r w:rsidRPr="006D4E74">
        <w:rPr>
          <w:rFonts w:hint="eastAsia"/>
        </w:rPr>
        <w:t>大阪府</w:t>
      </w:r>
    </w:p>
    <w:p w:rsidR="00646F4B" w:rsidRDefault="00646F4B" w:rsidP="00646F4B">
      <w:pPr>
        <w:ind w:firstLine="840"/>
      </w:pPr>
      <w:r w:rsidRPr="006D4E74">
        <w:rPr>
          <w:rFonts w:hint="eastAsia"/>
        </w:rPr>
        <w:t xml:space="preserve">・構成　　</w:t>
      </w:r>
      <w:r>
        <w:rPr>
          <w:rFonts w:hint="eastAsia"/>
        </w:rPr>
        <w:t xml:space="preserve">　府域全水道事業体の水道事業主担者</w:t>
      </w:r>
      <w:r w:rsidR="0097133D">
        <w:rPr>
          <w:rFonts w:hint="eastAsia"/>
        </w:rPr>
        <w:t>等</w:t>
      </w:r>
      <w:r w:rsidR="00953434">
        <w:rPr>
          <w:rFonts w:hint="eastAsia"/>
        </w:rPr>
        <w:t>、大阪府</w:t>
      </w:r>
    </w:p>
    <w:p w:rsidR="0031776D" w:rsidRPr="006D4E74" w:rsidRDefault="0031776D" w:rsidP="0031776D">
      <w:pPr>
        <w:spacing w:beforeLines="50" w:before="180"/>
      </w:pPr>
      <w:r w:rsidRPr="006D4E74">
        <w:rPr>
          <w:rFonts w:hint="eastAsia"/>
        </w:rPr>
        <w:t>（</w:t>
      </w:r>
      <w:r>
        <w:rPr>
          <w:rFonts w:hint="eastAsia"/>
        </w:rPr>
        <w:t>２</w:t>
      </w:r>
      <w:r w:rsidRPr="006D4E74">
        <w:rPr>
          <w:rFonts w:hint="eastAsia"/>
        </w:rPr>
        <w:t>）</w:t>
      </w:r>
      <w:r>
        <w:rPr>
          <w:rFonts w:hint="eastAsia"/>
        </w:rPr>
        <w:t>到達目標</w:t>
      </w:r>
    </w:p>
    <w:p w:rsidR="0031776D" w:rsidRDefault="0031776D" w:rsidP="0031776D">
      <w:pPr>
        <w:ind w:firstLine="840"/>
      </w:pPr>
      <w:r>
        <w:rPr>
          <w:rFonts w:hint="eastAsia"/>
        </w:rPr>
        <w:t>・</w:t>
      </w:r>
      <w:r w:rsidRPr="002D04EB">
        <w:rPr>
          <w:rFonts w:hint="eastAsia"/>
        </w:rPr>
        <w:t>持続可能な府域水道事業構築</w:t>
      </w:r>
      <w:r>
        <w:rPr>
          <w:rFonts w:hint="eastAsia"/>
        </w:rPr>
        <w:t>に向けた全体イメージの共有と合意形成</w:t>
      </w:r>
    </w:p>
    <w:p w:rsidR="00BB29BC" w:rsidRPr="006D4E74" w:rsidRDefault="00BB29BC" w:rsidP="00BB29BC">
      <w:pPr>
        <w:spacing w:beforeLines="50" w:before="180"/>
      </w:pPr>
      <w:r w:rsidRPr="006D4E74">
        <w:rPr>
          <w:rFonts w:hint="eastAsia"/>
        </w:rPr>
        <w:t>（</w:t>
      </w:r>
      <w:r w:rsidR="0031776D">
        <w:rPr>
          <w:rFonts w:hint="eastAsia"/>
        </w:rPr>
        <w:t>３</w:t>
      </w:r>
      <w:r w:rsidRPr="006D4E74">
        <w:rPr>
          <w:rFonts w:hint="eastAsia"/>
        </w:rPr>
        <w:t>）検討内容</w:t>
      </w:r>
    </w:p>
    <w:p w:rsidR="003A276F" w:rsidRDefault="00646F4B" w:rsidP="00646F4B">
      <w:pPr>
        <w:ind w:firstLine="840"/>
        <w:rPr>
          <w:spacing w:val="-4"/>
        </w:rPr>
      </w:pPr>
      <w:r w:rsidRPr="006D4E74">
        <w:rPr>
          <w:rFonts w:hint="eastAsia"/>
        </w:rPr>
        <w:t>・</w:t>
      </w:r>
      <w:r w:rsidRPr="00BB29BC">
        <w:rPr>
          <w:rFonts w:hint="eastAsia"/>
          <w:spacing w:val="-4"/>
        </w:rPr>
        <w:t>各専門部会等での検討結果</w:t>
      </w:r>
      <w:r w:rsidR="003A276F">
        <w:rPr>
          <w:rFonts w:hint="eastAsia"/>
          <w:spacing w:val="-4"/>
        </w:rPr>
        <w:t>について協議</w:t>
      </w:r>
    </w:p>
    <w:p w:rsidR="00BB29BC" w:rsidRPr="006D4E74" w:rsidRDefault="00BB29BC" w:rsidP="00BB29BC">
      <w:pPr>
        <w:spacing w:beforeLines="50" w:before="180"/>
      </w:pPr>
      <w:r w:rsidRPr="006D4E74">
        <w:rPr>
          <w:rFonts w:hint="eastAsia"/>
        </w:rPr>
        <w:t>（</w:t>
      </w:r>
      <w:r>
        <w:rPr>
          <w:rFonts w:hint="eastAsia"/>
        </w:rPr>
        <w:t>４</w:t>
      </w:r>
      <w:r w:rsidRPr="006D4E74">
        <w:rPr>
          <w:rFonts w:hint="eastAsia"/>
        </w:rPr>
        <w:t>）</w:t>
      </w:r>
      <w:r>
        <w:rPr>
          <w:rFonts w:hint="eastAsia"/>
        </w:rPr>
        <w:t>スケジュール</w:t>
      </w:r>
    </w:p>
    <w:p w:rsidR="00BB29BC" w:rsidRDefault="00BB29BC" w:rsidP="00BB29BC">
      <w:pPr>
        <w:ind w:firstLine="840"/>
      </w:pPr>
      <w:r w:rsidRPr="006D4E74">
        <w:rPr>
          <w:rFonts w:hint="eastAsia"/>
        </w:rPr>
        <w:t>・</w:t>
      </w:r>
      <w:r>
        <w:rPr>
          <w:rFonts w:hint="eastAsia"/>
        </w:rPr>
        <w:t>年２～３回程度（</w:t>
      </w:r>
      <w:r>
        <w:rPr>
          <w:rFonts w:hint="eastAsia"/>
        </w:rPr>
        <w:t>8</w:t>
      </w:r>
      <w:r>
        <w:rPr>
          <w:rFonts w:hint="eastAsia"/>
        </w:rPr>
        <w:t>月キックオフ、</w:t>
      </w:r>
      <w:r>
        <w:rPr>
          <w:rFonts w:hint="eastAsia"/>
        </w:rPr>
        <w:t>12</w:t>
      </w:r>
      <w:r>
        <w:rPr>
          <w:rFonts w:hint="eastAsia"/>
        </w:rPr>
        <w:t>月中間報告、その後随時）</w:t>
      </w:r>
    </w:p>
    <w:p w:rsidR="00831815" w:rsidRDefault="00831815" w:rsidP="00BB29BC">
      <w:pPr>
        <w:ind w:firstLine="840"/>
      </w:pPr>
    </w:p>
    <w:p w:rsidR="00AA5EB5" w:rsidRDefault="00AA5EB5" w:rsidP="00BB29BC">
      <w:pPr>
        <w:ind w:firstLine="840"/>
      </w:pPr>
    </w:p>
    <w:p w:rsidR="0023660D" w:rsidRPr="006D4E74" w:rsidRDefault="003F3B0D" w:rsidP="0023660D">
      <w:pPr>
        <w:rPr>
          <w:rFonts w:asciiTheme="majorEastAsia" w:eastAsiaTheme="majorEastAsia" w:hAnsiTheme="majorEastAsia"/>
          <w:u w:val="single"/>
        </w:rPr>
      </w:pPr>
      <w:r>
        <w:rPr>
          <w:rFonts w:asciiTheme="majorEastAsia" w:eastAsiaTheme="majorEastAsia" w:hAnsiTheme="majorEastAsia" w:hint="eastAsia"/>
          <w:u w:val="single"/>
        </w:rPr>
        <w:t>５</w:t>
      </w:r>
      <w:r w:rsidR="0023660D" w:rsidRPr="006D4E74">
        <w:rPr>
          <w:rFonts w:asciiTheme="majorEastAsia" w:eastAsiaTheme="majorEastAsia" w:hAnsiTheme="majorEastAsia" w:hint="eastAsia"/>
          <w:u w:val="single"/>
        </w:rPr>
        <w:t>．</w:t>
      </w:r>
      <w:r w:rsidR="0023660D">
        <w:rPr>
          <w:rFonts w:asciiTheme="majorEastAsia" w:eastAsiaTheme="majorEastAsia" w:hAnsiTheme="majorEastAsia" w:hint="eastAsia"/>
          <w:u w:val="single"/>
        </w:rPr>
        <w:t>幹事会</w:t>
      </w:r>
    </w:p>
    <w:p w:rsidR="0023660D" w:rsidRPr="006D4E74" w:rsidRDefault="0023660D" w:rsidP="0023660D">
      <w:pPr>
        <w:ind w:left="709" w:hanging="283"/>
        <w:jc w:val="left"/>
        <w:rPr>
          <w:rFonts w:asciiTheme="majorEastAsia" w:eastAsiaTheme="majorEastAsia" w:hAnsiTheme="majorEastAsia"/>
        </w:rPr>
      </w:pPr>
      <w:r w:rsidRPr="006D4E74">
        <w:rPr>
          <w:rFonts w:asciiTheme="majorEastAsia" w:eastAsiaTheme="majorEastAsia" w:hAnsiTheme="majorEastAsia" w:hint="eastAsia"/>
        </w:rPr>
        <w:t>⇒</w:t>
      </w:r>
      <w:r w:rsidR="00EB5066">
        <w:rPr>
          <w:rFonts w:hint="eastAsia"/>
        </w:rPr>
        <w:t>総会</w:t>
      </w:r>
      <w:r w:rsidR="009A1258">
        <w:rPr>
          <w:rFonts w:hint="eastAsia"/>
        </w:rPr>
        <w:t>に付議すべき事項</w:t>
      </w:r>
      <w:r w:rsidR="00EB5066">
        <w:rPr>
          <w:rFonts w:hint="eastAsia"/>
        </w:rPr>
        <w:t>、その他必要な事項</w:t>
      </w:r>
      <w:r w:rsidR="009A1258">
        <w:rPr>
          <w:rFonts w:hint="eastAsia"/>
        </w:rPr>
        <w:t>を審議する。</w:t>
      </w:r>
    </w:p>
    <w:p w:rsidR="0023660D" w:rsidRPr="006D4E74" w:rsidRDefault="0023660D" w:rsidP="0023660D">
      <w:pPr>
        <w:spacing w:line="120" w:lineRule="exact"/>
        <w:ind w:firstLine="839"/>
        <w:jc w:val="left"/>
        <w:rPr>
          <w:rFonts w:asciiTheme="majorEastAsia" w:eastAsiaTheme="majorEastAsia" w:hAnsiTheme="majorEastAsia"/>
        </w:rPr>
      </w:pPr>
    </w:p>
    <w:p w:rsidR="0023660D" w:rsidRPr="006D4E74" w:rsidRDefault="0023660D" w:rsidP="0023660D">
      <w:r w:rsidRPr="006D4E74">
        <w:rPr>
          <w:rFonts w:hint="eastAsia"/>
        </w:rPr>
        <w:t>（１）</w:t>
      </w:r>
      <w:r>
        <w:rPr>
          <w:rFonts w:hint="eastAsia"/>
        </w:rPr>
        <w:t>検討体制</w:t>
      </w:r>
    </w:p>
    <w:p w:rsidR="0023660D" w:rsidRPr="006D4E74" w:rsidRDefault="0023660D" w:rsidP="0023660D">
      <w:pPr>
        <w:ind w:firstLine="840"/>
      </w:pPr>
      <w:r w:rsidRPr="006D4E74">
        <w:rPr>
          <w:rFonts w:hint="eastAsia"/>
        </w:rPr>
        <w:t xml:space="preserve">・事務局　</w:t>
      </w:r>
      <w:r>
        <w:rPr>
          <w:rFonts w:hint="eastAsia"/>
        </w:rPr>
        <w:t>大阪府</w:t>
      </w:r>
    </w:p>
    <w:p w:rsidR="0023660D" w:rsidRPr="006D4E74" w:rsidRDefault="0023660D" w:rsidP="0023660D">
      <w:pPr>
        <w:ind w:firstLine="840"/>
      </w:pPr>
      <w:r w:rsidRPr="006D4E74">
        <w:rPr>
          <w:rFonts w:hint="eastAsia"/>
        </w:rPr>
        <w:t xml:space="preserve">・構成　　</w:t>
      </w:r>
      <w:r w:rsidRPr="006D4E74">
        <w:rPr>
          <w:rFonts w:hint="eastAsia"/>
        </w:rPr>
        <w:t>4</w:t>
      </w:r>
      <w:r w:rsidRPr="006D4E74">
        <w:rPr>
          <w:rFonts w:hint="eastAsia"/>
        </w:rPr>
        <w:t>ブロック代表市、</w:t>
      </w:r>
      <w:r w:rsidR="00E7007C" w:rsidRPr="006D4E74">
        <w:rPr>
          <w:rFonts w:hint="eastAsia"/>
        </w:rPr>
        <w:t>堺市、豊中市</w:t>
      </w:r>
      <w:r w:rsidR="00EC746A" w:rsidRPr="006D4E74">
        <w:rPr>
          <w:rFonts w:hint="eastAsia"/>
        </w:rPr>
        <w:t>、企業団</w:t>
      </w:r>
      <w:r w:rsidR="00E7007C" w:rsidRPr="006D4E74">
        <w:rPr>
          <w:rFonts w:hint="eastAsia"/>
        </w:rPr>
        <w:t>、</w:t>
      </w:r>
      <w:r w:rsidR="00E7007C" w:rsidRPr="0044602E">
        <w:rPr>
          <w:rFonts w:hint="eastAsia"/>
        </w:rPr>
        <w:t>大阪市</w:t>
      </w:r>
    </w:p>
    <w:p w:rsidR="0023660D" w:rsidRDefault="0023660D" w:rsidP="0023660D">
      <w:pPr>
        <w:ind w:firstLineChars="900" w:firstLine="1890"/>
      </w:pPr>
      <w:r w:rsidRPr="006D4E74">
        <w:rPr>
          <w:rFonts w:hint="eastAsia"/>
        </w:rPr>
        <w:t>の水道事業主担者等</w:t>
      </w:r>
      <w:r w:rsidR="00EB5066">
        <w:rPr>
          <w:rFonts w:hint="eastAsia"/>
        </w:rPr>
        <w:t>、</w:t>
      </w:r>
      <w:r w:rsidR="00EB5066" w:rsidRPr="006D4E74">
        <w:rPr>
          <w:rFonts w:hint="eastAsia"/>
        </w:rPr>
        <w:t>大阪府</w:t>
      </w:r>
    </w:p>
    <w:p w:rsidR="0023660D" w:rsidRPr="006D4E74" w:rsidRDefault="0023660D" w:rsidP="0023660D">
      <w:pPr>
        <w:spacing w:beforeLines="50" w:before="180"/>
      </w:pPr>
      <w:r w:rsidRPr="006D4E74">
        <w:rPr>
          <w:rFonts w:hint="eastAsia"/>
        </w:rPr>
        <w:t>（２）検討内容</w:t>
      </w:r>
    </w:p>
    <w:p w:rsidR="0023660D" w:rsidRPr="006D4E74" w:rsidRDefault="0023660D" w:rsidP="0023660D">
      <w:r w:rsidRPr="006D4E74">
        <w:rPr>
          <w:rFonts w:hint="eastAsia"/>
        </w:rPr>
        <w:tab/>
      </w:r>
      <w:r w:rsidRPr="006D4E74">
        <w:rPr>
          <w:rFonts w:hint="eastAsia"/>
        </w:rPr>
        <w:t>・</w:t>
      </w:r>
      <w:r w:rsidR="00EB5066" w:rsidRPr="00EB5066">
        <w:rPr>
          <w:rFonts w:hint="eastAsia"/>
        </w:rPr>
        <w:t>総</w:t>
      </w:r>
      <w:r w:rsidR="009A1258" w:rsidRPr="009A1258">
        <w:rPr>
          <w:rFonts w:hint="eastAsia"/>
        </w:rPr>
        <w:t>会に付議すべき事項</w:t>
      </w:r>
      <w:r w:rsidR="009A1258">
        <w:rPr>
          <w:rFonts w:hint="eastAsia"/>
        </w:rPr>
        <w:t>の</w:t>
      </w:r>
      <w:r w:rsidR="009A1258" w:rsidRPr="009A1258">
        <w:rPr>
          <w:rFonts w:hint="eastAsia"/>
        </w:rPr>
        <w:t>審議</w:t>
      </w:r>
      <w:r w:rsidR="009A1258">
        <w:rPr>
          <w:rFonts w:hint="eastAsia"/>
        </w:rPr>
        <w:t>等</w:t>
      </w:r>
    </w:p>
    <w:p w:rsidR="009A1258" w:rsidRPr="006D4E74" w:rsidRDefault="009A1258" w:rsidP="009A1258">
      <w:pPr>
        <w:spacing w:beforeLines="50" w:before="180"/>
      </w:pPr>
      <w:r w:rsidRPr="006D4E74">
        <w:rPr>
          <w:rFonts w:hint="eastAsia"/>
        </w:rPr>
        <w:t>（</w:t>
      </w:r>
      <w:r>
        <w:rPr>
          <w:rFonts w:hint="eastAsia"/>
        </w:rPr>
        <w:t>３</w:t>
      </w:r>
      <w:r w:rsidRPr="006D4E74">
        <w:rPr>
          <w:rFonts w:hint="eastAsia"/>
        </w:rPr>
        <w:t>）</w:t>
      </w:r>
      <w:r>
        <w:rPr>
          <w:rFonts w:hint="eastAsia"/>
        </w:rPr>
        <w:t>スケジュール</w:t>
      </w:r>
    </w:p>
    <w:p w:rsidR="00962C24" w:rsidRDefault="009A1258" w:rsidP="00962C24">
      <w:pPr>
        <w:ind w:firstLine="840"/>
      </w:pPr>
      <w:r w:rsidRPr="006D4E74">
        <w:rPr>
          <w:rFonts w:hint="eastAsia"/>
        </w:rPr>
        <w:t>・</w:t>
      </w:r>
      <w:r w:rsidR="00831815" w:rsidRPr="00831815">
        <w:rPr>
          <w:rFonts w:hint="eastAsia"/>
        </w:rPr>
        <w:t>年２～３回程度</w:t>
      </w:r>
    </w:p>
    <w:p w:rsidR="005E2ABA" w:rsidRDefault="005E2ABA">
      <w:pPr>
        <w:widowControl/>
        <w:jc w:val="left"/>
      </w:pPr>
    </w:p>
    <w:sectPr w:rsidR="005E2ABA" w:rsidSect="00C73778">
      <w:pgSz w:w="11906" w:h="16838"/>
      <w:pgMar w:top="709" w:right="1416"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B2" w:rsidRDefault="00A53DB2" w:rsidP="00A53DB2">
      <w:r>
        <w:separator/>
      </w:r>
    </w:p>
  </w:endnote>
  <w:endnote w:type="continuationSeparator" w:id="0">
    <w:p w:rsidR="00A53DB2" w:rsidRDefault="00A53DB2" w:rsidP="00A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B2" w:rsidRDefault="00A53DB2" w:rsidP="00A53DB2">
      <w:r>
        <w:separator/>
      </w:r>
    </w:p>
  </w:footnote>
  <w:footnote w:type="continuationSeparator" w:id="0">
    <w:p w:rsidR="00A53DB2" w:rsidRDefault="00A53DB2" w:rsidP="00A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A70"/>
    <w:multiLevelType w:val="hybridMultilevel"/>
    <w:tmpl w:val="DB54CC2C"/>
    <w:lvl w:ilvl="0" w:tplc="04090009">
      <w:start w:val="1"/>
      <w:numFmt w:val="bullet"/>
      <w:lvlText w:val=""/>
      <w:lvlJc w:val="left"/>
      <w:pPr>
        <w:ind w:left="1271" w:hanging="420"/>
      </w:pPr>
      <w:rPr>
        <w:rFonts w:ascii="Wingdings" w:hAnsi="Wingdings" w:hint="default"/>
      </w:rPr>
    </w:lvl>
    <w:lvl w:ilvl="1" w:tplc="04090009">
      <w:start w:val="1"/>
      <w:numFmt w:val="bullet"/>
      <w:lvlText w:val=""/>
      <w:lvlJc w:val="left"/>
      <w:pPr>
        <w:ind w:left="1631" w:hanging="36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025700FA"/>
    <w:multiLevelType w:val="hybridMultilevel"/>
    <w:tmpl w:val="B27E0BAC"/>
    <w:lvl w:ilvl="0" w:tplc="657CB268">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87B77DE"/>
    <w:multiLevelType w:val="hybridMultilevel"/>
    <w:tmpl w:val="E6807554"/>
    <w:lvl w:ilvl="0" w:tplc="0409000B">
      <w:start w:val="1"/>
      <w:numFmt w:val="bullet"/>
      <w:lvlText w:val=""/>
      <w:lvlJc w:val="left"/>
      <w:pPr>
        <w:ind w:left="703" w:hanging="420"/>
      </w:pPr>
      <w:rPr>
        <w:rFonts w:ascii="Wingdings" w:hAnsi="Wingdings" w:hint="default"/>
      </w:rPr>
    </w:lvl>
    <w:lvl w:ilvl="1" w:tplc="0409000B">
      <w:start w:val="1"/>
      <w:numFmt w:val="bullet"/>
      <w:lvlText w:val=""/>
      <w:lvlJc w:val="left"/>
      <w:pPr>
        <w:ind w:left="1063" w:hanging="36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3C7474A5"/>
    <w:multiLevelType w:val="hybridMultilevel"/>
    <w:tmpl w:val="D30042E8"/>
    <w:lvl w:ilvl="0" w:tplc="274E263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6715D3"/>
    <w:multiLevelType w:val="hybridMultilevel"/>
    <w:tmpl w:val="E1B208DA"/>
    <w:lvl w:ilvl="0" w:tplc="132E118E">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nsid w:val="76880949"/>
    <w:multiLevelType w:val="hybridMultilevel"/>
    <w:tmpl w:val="37BC9202"/>
    <w:lvl w:ilvl="0" w:tplc="D47E62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6B262C1"/>
    <w:multiLevelType w:val="hybridMultilevel"/>
    <w:tmpl w:val="A3C67A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547AEA"/>
    <w:multiLevelType w:val="hybridMultilevel"/>
    <w:tmpl w:val="AFF828BE"/>
    <w:lvl w:ilvl="0" w:tplc="B80673BE">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5"/>
  </w:num>
  <w:num w:numId="2">
    <w:abstractNumId w:val="2"/>
  </w:num>
  <w:num w:numId="3">
    <w:abstractNumId w:val="4"/>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96"/>
    <w:rsid w:val="00022E8D"/>
    <w:rsid w:val="000628D6"/>
    <w:rsid w:val="00084586"/>
    <w:rsid w:val="000A6EA5"/>
    <w:rsid w:val="000B5A19"/>
    <w:rsid w:val="000B674B"/>
    <w:rsid w:val="000F5F33"/>
    <w:rsid w:val="00105718"/>
    <w:rsid w:val="001407B6"/>
    <w:rsid w:val="00146A09"/>
    <w:rsid w:val="00154FE9"/>
    <w:rsid w:val="001C4494"/>
    <w:rsid w:val="001E7C11"/>
    <w:rsid w:val="002037DE"/>
    <w:rsid w:val="00221B63"/>
    <w:rsid w:val="0023660D"/>
    <w:rsid w:val="002B5607"/>
    <w:rsid w:val="002C22E5"/>
    <w:rsid w:val="002D04EB"/>
    <w:rsid w:val="003053DE"/>
    <w:rsid w:val="0031776D"/>
    <w:rsid w:val="003210A2"/>
    <w:rsid w:val="003426EE"/>
    <w:rsid w:val="00342BDC"/>
    <w:rsid w:val="00360B16"/>
    <w:rsid w:val="00364398"/>
    <w:rsid w:val="00377BA7"/>
    <w:rsid w:val="003811A4"/>
    <w:rsid w:val="00381971"/>
    <w:rsid w:val="00395C71"/>
    <w:rsid w:val="003A276F"/>
    <w:rsid w:val="003B3C6A"/>
    <w:rsid w:val="003C6F05"/>
    <w:rsid w:val="003F3B0D"/>
    <w:rsid w:val="0044602E"/>
    <w:rsid w:val="00446DF0"/>
    <w:rsid w:val="00456FE0"/>
    <w:rsid w:val="00460096"/>
    <w:rsid w:val="0047615A"/>
    <w:rsid w:val="0048156A"/>
    <w:rsid w:val="00492DA9"/>
    <w:rsid w:val="004B4355"/>
    <w:rsid w:val="004E4696"/>
    <w:rsid w:val="00500D76"/>
    <w:rsid w:val="00513598"/>
    <w:rsid w:val="0053276C"/>
    <w:rsid w:val="00535480"/>
    <w:rsid w:val="005B137D"/>
    <w:rsid w:val="005B3411"/>
    <w:rsid w:val="005E2ABA"/>
    <w:rsid w:val="00604CBC"/>
    <w:rsid w:val="006438BF"/>
    <w:rsid w:val="00646F4B"/>
    <w:rsid w:val="00682EC2"/>
    <w:rsid w:val="00686839"/>
    <w:rsid w:val="006B6D42"/>
    <w:rsid w:val="006D4E74"/>
    <w:rsid w:val="006E41F7"/>
    <w:rsid w:val="007174C3"/>
    <w:rsid w:val="0075436E"/>
    <w:rsid w:val="007713F5"/>
    <w:rsid w:val="007750F2"/>
    <w:rsid w:val="007D49D1"/>
    <w:rsid w:val="007E2A50"/>
    <w:rsid w:val="007F23ED"/>
    <w:rsid w:val="00825298"/>
    <w:rsid w:val="00831815"/>
    <w:rsid w:val="0086125E"/>
    <w:rsid w:val="00862B96"/>
    <w:rsid w:val="00866C74"/>
    <w:rsid w:val="00890E60"/>
    <w:rsid w:val="008B6E30"/>
    <w:rsid w:val="008E0463"/>
    <w:rsid w:val="008E7F45"/>
    <w:rsid w:val="009443D7"/>
    <w:rsid w:val="00953434"/>
    <w:rsid w:val="009614F1"/>
    <w:rsid w:val="00962C24"/>
    <w:rsid w:val="0097133D"/>
    <w:rsid w:val="009A1258"/>
    <w:rsid w:val="00A01476"/>
    <w:rsid w:val="00A36558"/>
    <w:rsid w:val="00A53DB2"/>
    <w:rsid w:val="00A61752"/>
    <w:rsid w:val="00AA5EB5"/>
    <w:rsid w:val="00AB0EF3"/>
    <w:rsid w:val="00B073B5"/>
    <w:rsid w:val="00B24DF0"/>
    <w:rsid w:val="00B27F48"/>
    <w:rsid w:val="00B41DB0"/>
    <w:rsid w:val="00B436D9"/>
    <w:rsid w:val="00B74910"/>
    <w:rsid w:val="00BB29BC"/>
    <w:rsid w:val="00BD37C9"/>
    <w:rsid w:val="00BD4413"/>
    <w:rsid w:val="00BE4170"/>
    <w:rsid w:val="00BF51CE"/>
    <w:rsid w:val="00C23D4A"/>
    <w:rsid w:val="00C73778"/>
    <w:rsid w:val="00C836FD"/>
    <w:rsid w:val="00C972D3"/>
    <w:rsid w:val="00CC7857"/>
    <w:rsid w:val="00CF67F5"/>
    <w:rsid w:val="00D24770"/>
    <w:rsid w:val="00D2608D"/>
    <w:rsid w:val="00D26229"/>
    <w:rsid w:val="00D75BE4"/>
    <w:rsid w:val="00E01264"/>
    <w:rsid w:val="00E07525"/>
    <w:rsid w:val="00E230B3"/>
    <w:rsid w:val="00E31BBE"/>
    <w:rsid w:val="00E63245"/>
    <w:rsid w:val="00E7007C"/>
    <w:rsid w:val="00E90A5B"/>
    <w:rsid w:val="00E9558F"/>
    <w:rsid w:val="00EB5066"/>
    <w:rsid w:val="00EC746A"/>
    <w:rsid w:val="00EE022C"/>
    <w:rsid w:val="00F03344"/>
    <w:rsid w:val="00F54D5E"/>
    <w:rsid w:val="00F969D1"/>
    <w:rsid w:val="00FA740D"/>
    <w:rsid w:val="00FC114E"/>
    <w:rsid w:val="00FC5F26"/>
    <w:rsid w:val="00FF0814"/>
    <w:rsid w:val="00FF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B2"/>
    <w:pPr>
      <w:tabs>
        <w:tab w:val="center" w:pos="4252"/>
        <w:tab w:val="right" w:pos="8504"/>
      </w:tabs>
      <w:snapToGrid w:val="0"/>
    </w:pPr>
  </w:style>
  <w:style w:type="character" w:customStyle="1" w:styleId="a4">
    <w:name w:val="ヘッダー (文字)"/>
    <w:basedOn w:val="a0"/>
    <w:link w:val="a3"/>
    <w:uiPriority w:val="99"/>
    <w:rsid w:val="00A53DB2"/>
  </w:style>
  <w:style w:type="paragraph" w:styleId="a5">
    <w:name w:val="footer"/>
    <w:basedOn w:val="a"/>
    <w:link w:val="a6"/>
    <w:uiPriority w:val="99"/>
    <w:unhideWhenUsed/>
    <w:rsid w:val="00A53DB2"/>
    <w:pPr>
      <w:tabs>
        <w:tab w:val="center" w:pos="4252"/>
        <w:tab w:val="right" w:pos="8504"/>
      </w:tabs>
      <w:snapToGrid w:val="0"/>
    </w:pPr>
  </w:style>
  <w:style w:type="character" w:customStyle="1" w:styleId="a6">
    <w:name w:val="フッター (文字)"/>
    <w:basedOn w:val="a0"/>
    <w:link w:val="a5"/>
    <w:uiPriority w:val="99"/>
    <w:rsid w:val="00A53DB2"/>
  </w:style>
  <w:style w:type="paragraph" w:styleId="a7">
    <w:name w:val="Balloon Text"/>
    <w:basedOn w:val="a"/>
    <w:link w:val="a8"/>
    <w:uiPriority w:val="99"/>
    <w:semiHidden/>
    <w:unhideWhenUsed/>
    <w:rsid w:val="00342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BDC"/>
    <w:rPr>
      <w:rFonts w:asciiTheme="majorHAnsi" w:eastAsiaTheme="majorEastAsia" w:hAnsiTheme="majorHAnsi" w:cstheme="majorBidi"/>
      <w:sz w:val="18"/>
      <w:szCs w:val="18"/>
    </w:rPr>
  </w:style>
  <w:style w:type="table" w:styleId="a9">
    <w:name w:val="Table Grid"/>
    <w:basedOn w:val="a1"/>
    <w:uiPriority w:val="59"/>
    <w:rsid w:val="00E2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5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C78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B2"/>
    <w:pPr>
      <w:tabs>
        <w:tab w:val="center" w:pos="4252"/>
        <w:tab w:val="right" w:pos="8504"/>
      </w:tabs>
      <w:snapToGrid w:val="0"/>
    </w:pPr>
  </w:style>
  <w:style w:type="character" w:customStyle="1" w:styleId="a4">
    <w:name w:val="ヘッダー (文字)"/>
    <w:basedOn w:val="a0"/>
    <w:link w:val="a3"/>
    <w:uiPriority w:val="99"/>
    <w:rsid w:val="00A53DB2"/>
  </w:style>
  <w:style w:type="paragraph" w:styleId="a5">
    <w:name w:val="footer"/>
    <w:basedOn w:val="a"/>
    <w:link w:val="a6"/>
    <w:uiPriority w:val="99"/>
    <w:unhideWhenUsed/>
    <w:rsid w:val="00A53DB2"/>
    <w:pPr>
      <w:tabs>
        <w:tab w:val="center" w:pos="4252"/>
        <w:tab w:val="right" w:pos="8504"/>
      </w:tabs>
      <w:snapToGrid w:val="0"/>
    </w:pPr>
  </w:style>
  <w:style w:type="character" w:customStyle="1" w:styleId="a6">
    <w:name w:val="フッター (文字)"/>
    <w:basedOn w:val="a0"/>
    <w:link w:val="a5"/>
    <w:uiPriority w:val="99"/>
    <w:rsid w:val="00A53DB2"/>
  </w:style>
  <w:style w:type="paragraph" w:styleId="a7">
    <w:name w:val="Balloon Text"/>
    <w:basedOn w:val="a"/>
    <w:link w:val="a8"/>
    <w:uiPriority w:val="99"/>
    <w:semiHidden/>
    <w:unhideWhenUsed/>
    <w:rsid w:val="00342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BDC"/>
    <w:rPr>
      <w:rFonts w:asciiTheme="majorHAnsi" w:eastAsiaTheme="majorEastAsia" w:hAnsiTheme="majorHAnsi" w:cstheme="majorBidi"/>
      <w:sz w:val="18"/>
      <w:szCs w:val="18"/>
    </w:rPr>
  </w:style>
  <w:style w:type="table" w:styleId="a9">
    <w:name w:val="Table Grid"/>
    <w:basedOn w:val="a1"/>
    <w:uiPriority w:val="59"/>
    <w:rsid w:val="00E2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5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C7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2018-07-26T01:55:00Z</cp:lastPrinted>
  <dcterms:created xsi:type="dcterms:W3CDTF">2018-07-25T10:18:00Z</dcterms:created>
  <dcterms:modified xsi:type="dcterms:W3CDTF">2018-08-17T09:39:00Z</dcterms:modified>
</cp:coreProperties>
</file>