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2E9F0" w14:textId="77777777" w:rsidR="0083375F" w:rsidRPr="00932AE1" w:rsidRDefault="00DB3F00" w:rsidP="00EC5029">
      <w:pPr>
        <w:rPr>
          <w:b/>
          <w:sz w:val="32"/>
          <w:szCs w:val="32"/>
        </w:rPr>
      </w:pPr>
      <w:r w:rsidRPr="00932AE1">
        <w:rPr>
          <w:rFonts w:hint="eastAsia"/>
          <w:b/>
          <w:sz w:val="32"/>
          <w:szCs w:val="32"/>
        </w:rPr>
        <w:t>Ⅳ　大阪府における保護を必要とする女性への支援のあり方</w:t>
      </w:r>
    </w:p>
    <w:p w14:paraId="43F58A8F" w14:textId="77777777" w:rsidR="00505132" w:rsidRPr="00932AE1" w:rsidRDefault="00505132" w:rsidP="00EC5029">
      <w:pPr>
        <w:rPr>
          <w:rFonts w:ascii="ＭＳ 明朝" w:eastAsia="ＭＳ 明朝" w:cs="メイリオ"/>
          <w:b/>
          <w:szCs w:val="21"/>
        </w:rPr>
      </w:pPr>
      <w:r w:rsidRPr="00932AE1">
        <w:rPr>
          <w:rFonts w:ascii="ＭＳ 明朝" w:eastAsia="ＭＳ 明朝" w:cs="メイリオ" w:hint="eastAsia"/>
          <w:b/>
          <w:szCs w:val="21"/>
        </w:rPr>
        <w:t xml:space="preserve">　</w:t>
      </w:r>
    </w:p>
    <w:p w14:paraId="3DD158C8" w14:textId="77777777" w:rsidR="00505132" w:rsidRPr="00932AE1" w:rsidRDefault="00505132" w:rsidP="00E36262">
      <w:pPr>
        <w:ind w:firstLineChars="100" w:firstLine="210"/>
        <w:rPr>
          <w:rFonts w:ascii="ＭＳ 明朝" w:eastAsia="ＭＳ 明朝" w:cs="メイリオ"/>
          <w:szCs w:val="21"/>
        </w:rPr>
      </w:pPr>
      <w:r w:rsidRPr="00932AE1">
        <w:rPr>
          <w:rFonts w:ascii="ＭＳ 明朝" w:eastAsia="ＭＳ 明朝" w:cs="メイリオ" w:hint="eastAsia"/>
          <w:szCs w:val="21"/>
        </w:rPr>
        <w:t>ＤＶ等暴力被害者への支援、女性や母子家庭への貧困対策、社会資源として相談窓口や施設の有効活用の観点も踏まえ保護を必要とする女性への支援の在り方を、市町村、女性相談センター、施設、全体の４つのファクターから提言する。</w:t>
      </w:r>
      <w:bookmarkStart w:id="0" w:name="_GoBack"/>
      <w:bookmarkEnd w:id="0"/>
    </w:p>
    <w:p w14:paraId="2347B96A" w14:textId="77777777" w:rsidR="0083375F" w:rsidRPr="00932AE1" w:rsidRDefault="0083375F" w:rsidP="005272E8">
      <w:pPr>
        <w:ind w:leftChars="200" w:left="420"/>
        <w:rPr>
          <w:rFonts w:ascii="ＭＳ ゴシック" w:eastAsia="ＭＳ ゴシック" w:hAnsi="ＭＳ ゴシック" w:cs="メイリオ"/>
          <w:b/>
          <w:szCs w:val="21"/>
        </w:rPr>
      </w:pPr>
    </w:p>
    <w:p w14:paraId="11A0D94C" w14:textId="77777777" w:rsidR="00DB3F00" w:rsidRPr="00932AE1" w:rsidRDefault="006A02FF" w:rsidP="006A6089">
      <w:pPr>
        <w:ind w:firstLineChars="100" w:firstLine="241"/>
        <w:rPr>
          <w:rFonts w:hAnsi="ＭＳ Ｐゴシック"/>
          <w:b/>
          <w:sz w:val="24"/>
        </w:rPr>
      </w:pPr>
      <w:r w:rsidRPr="00932AE1">
        <w:rPr>
          <w:rFonts w:hAnsi="ＭＳ Ｐゴシック" w:hint="eastAsia"/>
          <w:b/>
          <w:sz w:val="24"/>
        </w:rPr>
        <w:t xml:space="preserve">１ </w:t>
      </w:r>
      <w:r w:rsidR="00DB3F00" w:rsidRPr="00932AE1">
        <w:rPr>
          <w:rFonts w:hAnsi="ＭＳ Ｐゴシック" w:hint="eastAsia"/>
          <w:b/>
          <w:sz w:val="24"/>
        </w:rPr>
        <w:t>市町村</w:t>
      </w:r>
    </w:p>
    <w:p w14:paraId="62BCFE84" w14:textId="77777777" w:rsidR="006A02FF" w:rsidRPr="00932AE1" w:rsidRDefault="006A02FF" w:rsidP="00DB3F00">
      <w:pPr>
        <w:ind w:firstLineChars="100" w:firstLine="240"/>
        <w:rPr>
          <w:rFonts w:ascii="ＭＳ 明朝" w:eastAsia="ＭＳ 明朝"/>
          <w:sz w:val="24"/>
        </w:rPr>
      </w:pPr>
    </w:p>
    <w:p w14:paraId="077CF9DB" w14:textId="3060DEE7" w:rsidR="00DB3F00" w:rsidRPr="00E94E0A" w:rsidRDefault="00DB3F00">
      <w:pPr>
        <w:ind w:firstLineChars="100" w:firstLine="210"/>
        <w:rPr>
          <w:rFonts w:ascii="ＭＳ 明朝" w:eastAsia="ＭＳ 明朝"/>
        </w:rPr>
      </w:pPr>
      <w:r w:rsidRPr="00103C18">
        <w:rPr>
          <w:rFonts w:ascii="ＭＳ 明朝" w:eastAsia="ＭＳ 明朝" w:hint="eastAsia"/>
        </w:rPr>
        <w:t>市町村においては、継続した相談に応じ、福祉部局の中で</w:t>
      </w:r>
      <w:r w:rsidR="0035114F">
        <w:rPr>
          <w:rFonts w:ascii="ＭＳ 明朝" w:eastAsia="ＭＳ 明朝" w:hint="eastAsia"/>
        </w:rPr>
        <w:t>、</w:t>
      </w:r>
      <w:r w:rsidRPr="00103C18">
        <w:rPr>
          <w:rFonts w:ascii="ＭＳ 明朝" w:eastAsia="ＭＳ 明朝" w:hint="eastAsia"/>
        </w:rPr>
        <w:t>また福祉部局との連携において支援を行</w:t>
      </w:r>
      <w:r w:rsidR="00016A1F" w:rsidRPr="00103C18">
        <w:rPr>
          <w:rFonts w:ascii="ＭＳ 明朝" w:eastAsia="ＭＳ 明朝" w:hint="eastAsia"/>
        </w:rPr>
        <w:t>うとともに</w:t>
      </w:r>
      <w:r w:rsidR="0035114F">
        <w:rPr>
          <w:rFonts w:ascii="ＭＳ 明朝" w:eastAsia="ＭＳ 明朝" w:hint="eastAsia"/>
        </w:rPr>
        <w:t>、</w:t>
      </w:r>
      <w:r w:rsidRPr="00103C18">
        <w:rPr>
          <w:rFonts w:ascii="ＭＳ 明朝" w:eastAsia="ＭＳ 明朝" w:hint="eastAsia"/>
        </w:rPr>
        <w:t>一時保護等婦人保護事業の窓口となる専門相談員がどの市区にも配置され</w:t>
      </w:r>
      <w:r w:rsidR="007561A9">
        <w:rPr>
          <w:rFonts w:ascii="ＭＳ 明朝" w:eastAsia="ＭＳ 明朝" w:hint="eastAsia"/>
        </w:rPr>
        <w:t>る</w:t>
      </w:r>
      <w:r w:rsidRPr="00103C18">
        <w:rPr>
          <w:rFonts w:ascii="ＭＳ 明朝" w:eastAsia="ＭＳ 明朝" w:hint="eastAsia"/>
        </w:rPr>
        <w:t>ことが必要である。併せて、</w:t>
      </w:r>
      <w:r w:rsidR="00EA7B92">
        <w:rPr>
          <w:rFonts w:ascii="ＭＳ 明朝" w:eastAsia="ＭＳ 明朝" w:hint="eastAsia"/>
        </w:rPr>
        <w:t>配置された</w:t>
      </w:r>
      <w:r w:rsidRPr="00103C18">
        <w:rPr>
          <w:rFonts w:ascii="ＭＳ 明朝" w:eastAsia="ＭＳ 明朝" w:hint="eastAsia"/>
        </w:rPr>
        <w:t>専門相談員が孤立せず</w:t>
      </w:r>
      <w:r w:rsidR="00EA7B92">
        <w:rPr>
          <w:rFonts w:ascii="ＭＳ 明朝" w:eastAsia="ＭＳ 明朝" w:hint="eastAsia"/>
        </w:rPr>
        <w:t>有効な</w:t>
      </w:r>
      <w:r w:rsidRPr="00103C18">
        <w:rPr>
          <w:rFonts w:ascii="ＭＳ 明朝" w:eastAsia="ＭＳ 明朝" w:hint="eastAsia"/>
        </w:rPr>
        <w:t>相談が行えるよう組織として相談</w:t>
      </w:r>
      <w:r w:rsidR="000769EB">
        <w:rPr>
          <w:rFonts w:ascii="ＭＳ 明朝" w:eastAsia="ＭＳ 明朝" w:hint="eastAsia"/>
        </w:rPr>
        <w:t>業務</w:t>
      </w:r>
      <w:r w:rsidRPr="00103C18">
        <w:rPr>
          <w:rFonts w:ascii="ＭＳ 明朝" w:eastAsia="ＭＳ 明朝" w:hint="eastAsia"/>
        </w:rPr>
        <w:t>を支える仕組みが必要</w:t>
      </w:r>
      <w:r w:rsidR="00EA7B92">
        <w:rPr>
          <w:rFonts w:ascii="ＭＳ 明朝" w:eastAsia="ＭＳ 明朝" w:hint="eastAsia"/>
        </w:rPr>
        <w:t>であ</w:t>
      </w:r>
      <w:r w:rsidRPr="00103C18">
        <w:rPr>
          <w:rFonts w:ascii="ＭＳ 明朝" w:eastAsia="ＭＳ 明朝" w:hint="eastAsia"/>
        </w:rPr>
        <w:t>る。</w:t>
      </w:r>
    </w:p>
    <w:p w14:paraId="6089E940" w14:textId="77777777" w:rsidR="006A02FF" w:rsidRPr="00932AE1" w:rsidRDefault="006A02FF" w:rsidP="00E94E0A">
      <w:pPr>
        <w:rPr>
          <w:rFonts w:ascii="ＭＳ 明朝" w:eastAsia="ＭＳ 明朝"/>
          <w:sz w:val="24"/>
        </w:rPr>
      </w:pPr>
    </w:p>
    <w:p w14:paraId="25C619EA" w14:textId="5D20395B" w:rsidR="00DB3F00" w:rsidRPr="00932AE1" w:rsidRDefault="006A02FF" w:rsidP="006A6089">
      <w:pPr>
        <w:ind w:firstLineChars="100" w:firstLine="241"/>
        <w:rPr>
          <w:rFonts w:hAnsi="ＭＳ Ｐゴシック"/>
          <w:b/>
          <w:sz w:val="24"/>
        </w:rPr>
      </w:pPr>
      <w:r w:rsidRPr="00932AE1">
        <w:rPr>
          <w:rFonts w:hAnsi="ＭＳ Ｐゴシック" w:hint="eastAsia"/>
          <w:b/>
          <w:sz w:val="24"/>
        </w:rPr>
        <w:t>（１）</w:t>
      </w:r>
      <w:r w:rsidR="00DB3F00" w:rsidRPr="00932AE1">
        <w:rPr>
          <w:rFonts w:hAnsi="ＭＳ Ｐゴシック" w:hint="eastAsia"/>
          <w:b/>
          <w:sz w:val="24"/>
        </w:rPr>
        <w:t>婦人相談員の配置</w:t>
      </w:r>
      <w:r w:rsidR="00343DD4">
        <w:rPr>
          <w:rFonts w:hAnsi="ＭＳ Ｐゴシック" w:hint="eastAsia"/>
          <w:b/>
          <w:sz w:val="24"/>
        </w:rPr>
        <w:t>等</w:t>
      </w:r>
      <w:r w:rsidR="00DB3F00" w:rsidRPr="00932AE1">
        <w:rPr>
          <w:rFonts w:hAnsi="ＭＳ Ｐゴシック" w:hint="eastAsia"/>
          <w:b/>
          <w:sz w:val="24"/>
        </w:rPr>
        <w:t>による相談対応体制の整備</w:t>
      </w:r>
    </w:p>
    <w:p w14:paraId="3BDCDB6F" w14:textId="77777777" w:rsidR="006A02FF" w:rsidRPr="00932AE1" w:rsidRDefault="006A02FF" w:rsidP="00DB3F00">
      <w:pPr>
        <w:ind w:leftChars="100" w:left="210" w:firstLineChars="100" w:firstLine="210"/>
        <w:rPr>
          <w:rFonts w:ascii="ＭＳ 明朝" w:eastAsia="ＭＳ 明朝"/>
        </w:rPr>
      </w:pPr>
    </w:p>
    <w:p w14:paraId="52FB187B" w14:textId="14F0C328" w:rsidR="00957E43" w:rsidRDefault="003026EA" w:rsidP="00DB3F00">
      <w:pPr>
        <w:ind w:leftChars="100" w:left="210" w:firstLineChars="100" w:firstLine="210"/>
        <w:rPr>
          <w:rFonts w:ascii="ＭＳ 明朝" w:eastAsia="ＭＳ 明朝"/>
        </w:rPr>
      </w:pPr>
      <w:r>
        <w:rPr>
          <w:rFonts w:ascii="ＭＳ 明朝" w:eastAsia="ＭＳ 明朝"/>
        </w:rPr>
        <w:t>ＤＶ被害者のみならず</w:t>
      </w:r>
      <w:r w:rsidR="00DB3F00" w:rsidRPr="00932AE1">
        <w:rPr>
          <w:rFonts w:ascii="ＭＳ 明朝" w:eastAsia="ＭＳ 明朝"/>
        </w:rPr>
        <w:t>様々</w:t>
      </w:r>
      <w:r w:rsidR="007561A9">
        <w:rPr>
          <w:rFonts w:ascii="ＭＳ 明朝" w:eastAsia="ＭＳ 明朝" w:hint="eastAsia"/>
        </w:rPr>
        <w:t>な</w:t>
      </w:r>
      <w:r w:rsidR="00DB3F00" w:rsidRPr="00932AE1">
        <w:rPr>
          <w:rFonts w:ascii="ＭＳ 明朝" w:eastAsia="ＭＳ 明朝"/>
        </w:rPr>
        <w:t>保護や支援を要する女性の相談を受ける</w:t>
      </w:r>
      <w:r w:rsidR="0035114F">
        <w:rPr>
          <w:rFonts w:ascii="ＭＳ 明朝" w:eastAsia="ＭＳ 明朝" w:hint="eastAsia"/>
        </w:rPr>
        <w:t>体制</w:t>
      </w:r>
      <w:r>
        <w:rPr>
          <w:rFonts w:ascii="ＭＳ 明朝" w:eastAsia="ＭＳ 明朝"/>
        </w:rPr>
        <w:t>や</w:t>
      </w:r>
      <w:r w:rsidR="2A29DE24">
        <w:rPr>
          <w:rFonts w:ascii="ＭＳ 明朝" w:eastAsia="ＭＳ 明朝"/>
        </w:rPr>
        <w:t>、</w:t>
      </w:r>
      <w:r w:rsidR="00016A1F">
        <w:rPr>
          <w:rFonts w:ascii="ＭＳ 明朝" w:eastAsia="ＭＳ 明朝"/>
        </w:rPr>
        <w:t>地域</w:t>
      </w:r>
      <w:r w:rsidR="00DB3F00" w:rsidRPr="00932AE1">
        <w:rPr>
          <w:rFonts w:ascii="ＭＳ 明朝" w:eastAsia="ＭＳ 明朝"/>
        </w:rPr>
        <w:t>を超えて居住地を変えざるを得ないＤＶ等暴力被害者の支援と連携の中核を担う相談窓口がどの</w:t>
      </w:r>
      <w:r w:rsidR="000769EB">
        <w:rPr>
          <w:rFonts w:ascii="ＭＳ 明朝" w:eastAsia="ＭＳ 明朝" w:hint="eastAsia"/>
        </w:rPr>
        <w:t>市区町村</w:t>
      </w:r>
      <w:r w:rsidR="00DB3F00" w:rsidRPr="00932AE1">
        <w:rPr>
          <w:rFonts w:ascii="ＭＳ 明朝" w:eastAsia="ＭＳ 明朝"/>
        </w:rPr>
        <w:t>にもあることが</w:t>
      </w:r>
      <w:r w:rsidR="000769EB">
        <w:rPr>
          <w:rFonts w:ascii="ＭＳ 明朝" w:eastAsia="ＭＳ 明朝" w:hint="eastAsia"/>
        </w:rPr>
        <w:t>重要</w:t>
      </w:r>
      <w:r w:rsidR="00DB3F00" w:rsidRPr="00932AE1">
        <w:rPr>
          <w:rFonts w:ascii="ＭＳ 明朝" w:eastAsia="ＭＳ 明朝"/>
        </w:rPr>
        <w:t>である。具体的には、婦人相談員を</w:t>
      </w:r>
      <w:r w:rsidR="000769EB">
        <w:rPr>
          <w:rFonts w:ascii="ＭＳ 明朝" w:eastAsia="ＭＳ 明朝" w:hint="eastAsia"/>
        </w:rPr>
        <w:t>全市区</w:t>
      </w:r>
      <w:r w:rsidR="00DB3F00" w:rsidRPr="00932AE1">
        <w:rPr>
          <w:rFonts w:ascii="ＭＳ 明朝" w:eastAsia="ＭＳ 明朝"/>
        </w:rPr>
        <w:t>に配置すること、</w:t>
      </w:r>
      <w:r w:rsidR="00FB3BD0">
        <w:rPr>
          <w:rFonts w:ascii="ＭＳ 明朝" w:eastAsia="ＭＳ 明朝" w:hint="eastAsia"/>
        </w:rPr>
        <w:t>婦人相談員の配置規定がない町村については、庁内で中核を担う担当者を配置し、</w:t>
      </w:r>
      <w:r w:rsidR="00EA7B92">
        <w:rPr>
          <w:rFonts w:ascii="ＭＳ 明朝" w:eastAsia="ＭＳ 明朝" w:hint="eastAsia"/>
        </w:rPr>
        <w:t>そして</w:t>
      </w:r>
      <w:r w:rsidR="00DB3F00" w:rsidRPr="00932AE1">
        <w:rPr>
          <w:rFonts w:ascii="ＭＳ 明朝" w:eastAsia="ＭＳ 明朝"/>
        </w:rPr>
        <w:t>その相談員間の連携において切れ目のない支援を実現することが必要である。</w:t>
      </w:r>
    </w:p>
    <w:p w14:paraId="0D955D9E" w14:textId="77777777" w:rsidR="00957E43" w:rsidRDefault="00957E43" w:rsidP="00DB3F00">
      <w:pPr>
        <w:ind w:leftChars="100" w:left="210" w:firstLineChars="100" w:firstLine="210"/>
        <w:rPr>
          <w:rFonts w:ascii="ＭＳ 明朝" w:eastAsia="ＭＳ 明朝"/>
        </w:rPr>
      </w:pPr>
    </w:p>
    <w:p w14:paraId="6FF5660F" w14:textId="2BC2335C" w:rsidR="00957E43" w:rsidRPr="00E94E0A" w:rsidRDefault="00957E43" w:rsidP="00E94E0A">
      <w:pPr>
        <w:ind w:firstLine="240"/>
        <w:rPr>
          <w:rFonts w:hAnsi="ＭＳ Ｐゴシック"/>
          <w:b/>
          <w:sz w:val="24"/>
        </w:rPr>
      </w:pPr>
      <w:r w:rsidRPr="00E94E0A">
        <w:rPr>
          <w:rFonts w:hAnsi="ＭＳ Ｐゴシック" w:hint="eastAsia"/>
          <w:b/>
          <w:sz w:val="24"/>
        </w:rPr>
        <w:t>（２）さまざまな</w:t>
      </w:r>
      <w:r w:rsidR="006F3513" w:rsidRPr="00E94E0A">
        <w:rPr>
          <w:rFonts w:hAnsi="ＭＳ Ｐゴシック" w:hint="eastAsia"/>
          <w:b/>
          <w:sz w:val="24"/>
        </w:rPr>
        <w:t>状況にある相談者への対応</w:t>
      </w:r>
    </w:p>
    <w:p w14:paraId="4A2A40E3" w14:textId="77777777" w:rsidR="00415E8A" w:rsidRDefault="00415E8A" w:rsidP="00DB3F00">
      <w:pPr>
        <w:ind w:leftChars="100" w:left="210" w:firstLineChars="100" w:firstLine="210"/>
        <w:rPr>
          <w:rFonts w:ascii="ＭＳ 明朝" w:eastAsia="ＭＳ 明朝"/>
        </w:rPr>
      </w:pPr>
    </w:p>
    <w:p w14:paraId="2E15708E" w14:textId="1EDF2776" w:rsidR="001B00C5" w:rsidRDefault="00AB1265" w:rsidP="00DB3F00">
      <w:pPr>
        <w:ind w:leftChars="100" w:left="210" w:firstLineChars="100" w:firstLine="210"/>
        <w:rPr>
          <w:rFonts w:ascii="ＭＳ 明朝" w:eastAsia="ＭＳ 明朝"/>
        </w:rPr>
      </w:pPr>
      <w:r>
        <w:rPr>
          <w:rFonts w:ascii="ＭＳ 明朝" w:eastAsia="ＭＳ 明朝" w:hint="eastAsia"/>
        </w:rPr>
        <w:t>多くの場合、</w:t>
      </w:r>
      <w:r w:rsidR="00892002">
        <w:rPr>
          <w:rFonts w:ascii="ＭＳ 明朝" w:eastAsia="ＭＳ 明朝" w:hint="eastAsia"/>
        </w:rPr>
        <w:t>一度の相談で相談者が抱える課題</w:t>
      </w:r>
      <w:r w:rsidR="004035C8">
        <w:rPr>
          <w:rFonts w:ascii="ＭＳ 明朝" w:eastAsia="ＭＳ 明朝" w:hint="eastAsia"/>
        </w:rPr>
        <w:t>が解決するものではなく、とりわけ、</w:t>
      </w:r>
      <w:r w:rsidR="00071B73">
        <w:rPr>
          <w:rFonts w:ascii="ＭＳ 明朝" w:eastAsia="ＭＳ 明朝" w:hint="eastAsia"/>
        </w:rPr>
        <w:t>課題が複雑であったり</w:t>
      </w:r>
      <w:r w:rsidR="00817C79">
        <w:rPr>
          <w:rFonts w:ascii="ＭＳ 明朝" w:eastAsia="ＭＳ 明朝" w:hint="eastAsia"/>
        </w:rPr>
        <w:t>、孤立している状況にあったりする場合</w:t>
      </w:r>
      <w:r w:rsidR="00B030DD">
        <w:rPr>
          <w:rFonts w:ascii="ＭＳ 明朝" w:eastAsia="ＭＳ 明朝" w:hint="eastAsia"/>
        </w:rPr>
        <w:t>など</w:t>
      </w:r>
      <w:r w:rsidR="00817C79">
        <w:rPr>
          <w:rFonts w:ascii="ＭＳ 明朝" w:eastAsia="ＭＳ 明朝" w:hint="eastAsia"/>
        </w:rPr>
        <w:t>相談や支援が継続されることが</w:t>
      </w:r>
      <w:r w:rsidR="001B00C5">
        <w:rPr>
          <w:rFonts w:ascii="ＭＳ 明朝" w:eastAsia="ＭＳ 明朝" w:hint="eastAsia"/>
        </w:rPr>
        <w:t>重要で</w:t>
      </w:r>
      <w:r w:rsidR="00817C79">
        <w:rPr>
          <w:rFonts w:ascii="ＭＳ 明朝" w:eastAsia="ＭＳ 明朝" w:hint="eastAsia"/>
        </w:rPr>
        <w:t>ある。また、</w:t>
      </w:r>
      <w:r w:rsidR="0011570C">
        <w:rPr>
          <w:rFonts w:ascii="ＭＳ 明朝" w:eastAsia="ＭＳ 明朝" w:hint="eastAsia"/>
        </w:rPr>
        <w:t>保護を要する状況に</w:t>
      </w:r>
      <w:r w:rsidR="00901E2B">
        <w:rPr>
          <w:rFonts w:ascii="ＭＳ 明朝" w:eastAsia="ＭＳ 明朝" w:hint="eastAsia"/>
        </w:rPr>
        <w:t>思えても施設</w:t>
      </w:r>
      <w:r w:rsidR="0011570C">
        <w:rPr>
          <w:rFonts w:ascii="ＭＳ 明朝" w:eastAsia="ＭＳ 明朝" w:hint="eastAsia"/>
        </w:rPr>
        <w:t>による一時保護や入所を希望しない</w:t>
      </w:r>
      <w:r w:rsidR="00DB0224">
        <w:rPr>
          <w:rFonts w:ascii="ＭＳ 明朝" w:eastAsia="ＭＳ 明朝" w:hint="eastAsia"/>
        </w:rPr>
        <w:t>ケース</w:t>
      </w:r>
      <w:r w:rsidR="0011570C">
        <w:rPr>
          <w:rFonts w:ascii="ＭＳ 明朝" w:eastAsia="ＭＳ 明朝" w:hint="eastAsia"/>
        </w:rPr>
        <w:t>や</w:t>
      </w:r>
      <w:r w:rsidR="0035114F">
        <w:rPr>
          <w:rFonts w:ascii="ＭＳ 明朝" w:eastAsia="ＭＳ 明朝" w:hint="eastAsia"/>
        </w:rPr>
        <w:t>、</w:t>
      </w:r>
      <w:r w:rsidR="00E60441">
        <w:rPr>
          <w:rFonts w:ascii="ＭＳ 明朝" w:eastAsia="ＭＳ 明朝" w:hint="eastAsia"/>
        </w:rPr>
        <w:t>一旦一時保護となっても帰宅する暴力被害者も</w:t>
      </w:r>
      <w:r w:rsidR="00B030DD">
        <w:rPr>
          <w:rFonts w:ascii="ＭＳ 明朝" w:eastAsia="ＭＳ 明朝" w:hint="eastAsia"/>
        </w:rPr>
        <w:t>おり、市町村での継続した支援がなされることが必要である</w:t>
      </w:r>
      <w:r w:rsidR="00E60441">
        <w:rPr>
          <w:rFonts w:ascii="ＭＳ 明朝" w:eastAsia="ＭＳ 明朝" w:hint="eastAsia"/>
        </w:rPr>
        <w:t>。</w:t>
      </w:r>
    </w:p>
    <w:p w14:paraId="0664B0CE" w14:textId="71F99429" w:rsidR="00F80D76" w:rsidRDefault="00F80D76" w:rsidP="00DB3F00">
      <w:pPr>
        <w:ind w:leftChars="100" w:left="210" w:firstLineChars="100" w:firstLine="210"/>
        <w:rPr>
          <w:rFonts w:ascii="ＭＳ 明朝" w:eastAsia="ＭＳ 明朝"/>
        </w:rPr>
      </w:pPr>
      <w:r>
        <w:rPr>
          <w:rFonts w:ascii="ＭＳ 明朝" w:eastAsia="ＭＳ 明朝" w:hint="eastAsia"/>
        </w:rPr>
        <w:t>また、</w:t>
      </w:r>
      <w:r w:rsidR="008D3420">
        <w:rPr>
          <w:rFonts w:ascii="ＭＳ 明朝" w:eastAsia="ＭＳ 明朝"/>
        </w:rPr>
        <w:t>一時保護や施設入所中の支援に市町村</w:t>
      </w:r>
      <w:r w:rsidR="00623208">
        <w:rPr>
          <w:rFonts w:ascii="ＭＳ 明朝" w:eastAsia="ＭＳ 明朝"/>
        </w:rPr>
        <w:t>や福祉事務所</w:t>
      </w:r>
      <w:r w:rsidR="008D3420">
        <w:rPr>
          <w:rFonts w:ascii="ＭＳ 明朝" w:eastAsia="ＭＳ 明朝"/>
        </w:rPr>
        <w:t>の</w:t>
      </w:r>
      <w:r w:rsidR="00374B7E">
        <w:rPr>
          <w:rFonts w:ascii="ＭＳ 明朝" w:eastAsia="ＭＳ 明朝" w:hint="eastAsia"/>
        </w:rPr>
        <w:t>多様な関わりが</w:t>
      </w:r>
      <w:r w:rsidR="008D3420">
        <w:rPr>
          <w:rFonts w:ascii="ＭＳ 明朝" w:eastAsia="ＭＳ 明朝"/>
        </w:rPr>
        <w:t>不可欠であることから</w:t>
      </w:r>
      <w:r w:rsidR="0035114F">
        <w:rPr>
          <w:rFonts w:ascii="ＭＳ 明朝" w:eastAsia="ＭＳ 明朝" w:hint="eastAsia"/>
        </w:rPr>
        <w:t>、</w:t>
      </w:r>
      <w:r w:rsidR="008D3420">
        <w:rPr>
          <w:rFonts w:ascii="ＭＳ 明朝" w:eastAsia="ＭＳ 明朝"/>
        </w:rPr>
        <w:t>市町村</w:t>
      </w:r>
      <w:r w:rsidR="00F34A5D">
        <w:rPr>
          <w:rFonts w:ascii="ＭＳ 明朝" w:eastAsia="ＭＳ 明朝" w:hint="eastAsia"/>
        </w:rPr>
        <w:t>は</w:t>
      </w:r>
      <w:r w:rsidR="009F04DA">
        <w:rPr>
          <w:rFonts w:ascii="ＭＳ 明朝" w:eastAsia="ＭＳ 明朝" w:hint="eastAsia"/>
        </w:rPr>
        <w:t>連携</w:t>
      </w:r>
      <w:r w:rsidR="00623208">
        <w:rPr>
          <w:rFonts w:ascii="ＭＳ 明朝" w:eastAsia="ＭＳ 明朝"/>
        </w:rPr>
        <w:t>協働</w:t>
      </w:r>
      <w:r w:rsidR="00F96E33">
        <w:rPr>
          <w:rFonts w:ascii="ＭＳ 明朝" w:eastAsia="ＭＳ 明朝" w:hint="eastAsia"/>
        </w:rPr>
        <w:t>し</w:t>
      </w:r>
      <w:r w:rsidR="00A43F78">
        <w:rPr>
          <w:rFonts w:ascii="ＭＳ 明朝" w:eastAsia="ＭＳ 明朝" w:hint="eastAsia"/>
        </w:rPr>
        <w:t>支援を実施</w:t>
      </w:r>
      <w:r w:rsidR="00623208">
        <w:rPr>
          <w:rFonts w:ascii="ＭＳ 明朝" w:eastAsia="ＭＳ 明朝"/>
        </w:rPr>
        <w:t>すること</w:t>
      </w:r>
      <w:r w:rsidR="005161F4">
        <w:rPr>
          <w:rFonts w:ascii="ＭＳ 明朝" w:eastAsia="ＭＳ 明朝" w:hint="eastAsia"/>
        </w:rPr>
        <w:t>が必要であり</w:t>
      </w:r>
      <w:r w:rsidR="00BC13C0">
        <w:rPr>
          <w:rFonts w:ascii="ＭＳ 明朝" w:eastAsia="ＭＳ 明朝" w:hint="eastAsia"/>
        </w:rPr>
        <w:t>、連携を前提とした「一時保護」の活用</w:t>
      </w:r>
      <w:r w:rsidR="005161F4">
        <w:rPr>
          <w:rFonts w:ascii="ＭＳ 明朝" w:eastAsia="ＭＳ 明朝" w:hint="eastAsia"/>
        </w:rPr>
        <w:t>が検討できる。</w:t>
      </w:r>
    </w:p>
    <w:p w14:paraId="22DAF85C" w14:textId="737B96A4" w:rsidR="00DB3F00" w:rsidRPr="00932AE1" w:rsidRDefault="00F80D76" w:rsidP="00DB3F00">
      <w:pPr>
        <w:ind w:leftChars="100" w:left="210" w:firstLineChars="100" w:firstLine="210"/>
        <w:rPr>
          <w:rFonts w:ascii="ＭＳ 明朝" w:eastAsia="ＭＳ 明朝"/>
        </w:rPr>
      </w:pPr>
      <w:r>
        <w:rPr>
          <w:rFonts w:ascii="ＭＳ 明朝" w:eastAsia="ＭＳ 明朝" w:hint="eastAsia"/>
        </w:rPr>
        <w:t>さらに、</w:t>
      </w:r>
      <w:r w:rsidR="00CD4DF0">
        <w:rPr>
          <w:rFonts w:ascii="ＭＳ 明朝" w:eastAsia="ＭＳ 明朝" w:hint="eastAsia"/>
        </w:rPr>
        <w:t>ＤＶ等暴力被害から避難してきた</w:t>
      </w:r>
      <w:r w:rsidR="00541FA1">
        <w:rPr>
          <w:rFonts w:ascii="ＭＳ 明朝" w:eastAsia="ＭＳ 明朝" w:hint="eastAsia"/>
        </w:rPr>
        <w:t>ケースや</w:t>
      </w:r>
      <w:r w:rsidR="009D49A3">
        <w:rPr>
          <w:rFonts w:ascii="ＭＳ 明朝" w:eastAsia="ＭＳ 明朝" w:hint="eastAsia"/>
        </w:rPr>
        <w:t>一時保護や施設から退所してきた</w:t>
      </w:r>
      <w:r w:rsidR="00C10140">
        <w:rPr>
          <w:rFonts w:ascii="ＭＳ 明朝" w:eastAsia="ＭＳ 明朝" w:hint="eastAsia"/>
        </w:rPr>
        <w:t>ケースが</w:t>
      </w:r>
      <w:r w:rsidR="00CD4DF0">
        <w:rPr>
          <w:rFonts w:ascii="ＭＳ 明朝" w:eastAsia="ＭＳ 明朝" w:hint="eastAsia"/>
        </w:rPr>
        <w:t>、</w:t>
      </w:r>
      <w:r w:rsidR="004338B1">
        <w:rPr>
          <w:rFonts w:ascii="ＭＳ 明朝" w:eastAsia="ＭＳ 明朝" w:hint="eastAsia"/>
        </w:rPr>
        <w:t>新たに生活する地域において、</w:t>
      </w:r>
      <w:r w:rsidR="0036039B">
        <w:rPr>
          <w:rFonts w:ascii="ＭＳ 明朝" w:eastAsia="ＭＳ 明朝" w:hint="eastAsia"/>
        </w:rPr>
        <w:t>新たな生活をスムーズに始めるための支援を受け、</w:t>
      </w:r>
      <w:r w:rsidR="0001246B">
        <w:rPr>
          <w:rFonts w:ascii="ＭＳ 明朝" w:eastAsia="ＭＳ 明朝" w:hint="eastAsia"/>
        </w:rPr>
        <w:t>継続した相談を受け</w:t>
      </w:r>
      <w:r w:rsidR="004803AE">
        <w:rPr>
          <w:rFonts w:ascii="ＭＳ 明朝" w:eastAsia="ＭＳ 明朝" w:hint="eastAsia"/>
        </w:rPr>
        <w:t>ることが</w:t>
      </w:r>
      <w:r w:rsidR="009234C8">
        <w:rPr>
          <w:rFonts w:ascii="ＭＳ 明朝" w:eastAsia="ＭＳ 明朝" w:hint="eastAsia"/>
        </w:rPr>
        <w:t>できる</w:t>
      </w:r>
      <w:r w:rsidR="00541FA1">
        <w:rPr>
          <w:rFonts w:ascii="ＭＳ 明朝" w:eastAsia="ＭＳ 明朝" w:hint="eastAsia"/>
        </w:rPr>
        <w:t>体制が必要である。</w:t>
      </w:r>
      <w:r w:rsidR="00A567D6">
        <w:rPr>
          <w:rFonts w:ascii="ＭＳ 明朝" w:eastAsia="ＭＳ 明朝" w:hint="eastAsia"/>
        </w:rPr>
        <w:t>加えて、</w:t>
      </w:r>
      <w:r w:rsidR="009234C8">
        <w:rPr>
          <w:rFonts w:ascii="ＭＳ 明朝" w:eastAsia="ＭＳ 明朝" w:hint="eastAsia"/>
        </w:rPr>
        <w:t>身近な市町村において</w:t>
      </w:r>
      <w:r w:rsidR="004338B1">
        <w:rPr>
          <w:rFonts w:ascii="ＭＳ 明朝" w:eastAsia="ＭＳ 明朝" w:hint="eastAsia"/>
        </w:rPr>
        <w:t>心理的ケアや</w:t>
      </w:r>
      <w:r w:rsidR="00BA6EC9">
        <w:rPr>
          <w:rFonts w:ascii="ＭＳ 明朝" w:eastAsia="ＭＳ 明朝" w:hint="eastAsia"/>
        </w:rPr>
        <w:t>法律相談等支援</w:t>
      </w:r>
      <w:r w:rsidR="00541FA1">
        <w:rPr>
          <w:rFonts w:ascii="ＭＳ 明朝" w:eastAsia="ＭＳ 明朝" w:hint="eastAsia"/>
        </w:rPr>
        <w:t>メニュー</w:t>
      </w:r>
      <w:r w:rsidR="00BA6EC9">
        <w:rPr>
          <w:rFonts w:ascii="ＭＳ 明朝" w:eastAsia="ＭＳ 明朝" w:hint="eastAsia"/>
        </w:rPr>
        <w:t>が</w:t>
      </w:r>
      <w:r w:rsidR="00541FA1">
        <w:rPr>
          <w:rFonts w:ascii="ＭＳ 明朝" w:eastAsia="ＭＳ 明朝" w:hint="eastAsia"/>
        </w:rPr>
        <w:t>ある</w:t>
      </w:r>
      <w:r w:rsidR="0036039B">
        <w:rPr>
          <w:rFonts w:ascii="ＭＳ 明朝" w:eastAsia="ＭＳ 明朝" w:hint="eastAsia"/>
        </w:rPr>
        <w:t>ことが</w:t>
      </w:r>
      <w:r w:rsidR="00541FA1">
        <w:rPr>
          <w:rFonts w:ascii="ＭＳ 明朝" w:eastAsia="ＭＳ 明朝" w:hint="eastAsia"/>
        </w:rPr>
        <w:t>望ましい</w:t>
      </w:r>
      <w:r w:rsidR="0036039B">
        <w:rPr>
          <w:rFonts w:ascii="ＭＳ 明朝" w:eastAsia="ＭＳ 明朝" w:hint="eastAsia"/>
        </w:rPr>
        <w:t>。</w:t>
      </w:r>
    </w:p>
    <w:p w14:paraId="45769C64" w14:textId="77777777" w:rsidR="006A02FF" w:rsidRPr="005161F4" w:rsidRDefault="006A02FF" w:rsidP="00DB3F00">
      <w:pPr>
        <w:ind w:leftChars="100" w:left="210" w:firstLineChars="100" w:firstLine="210"/>
        <w:rPr>
          <w:rFonts w:ascii="ＭＳ 明朝" w:eastAsia="ＭＳ 明朝"/>
        </w:rPr>
      </w:pPr>
    </w:p>
    <w:p w14:paraId="725A804B" w14:textId="524F2CE6" w:rsidR="00DB3F00" w:rsidRPr="00932AE1" w:rsidRDefault="006A02FF" w:rsidP="006A6089">
      <w:pPr>
        <w:ind w:firstLineChars="100" w:firstLine="241"/>
        <w:rPr>
          <w:rFonts w:hAnsi="ＭＳ Ｐゴシック"/>
          <w:b/>
          <w:sz w:val="24"/>
        </w:rPr>
      </w:pPr>
      <w:r w:rsidRPr="00932AE1">
        <w:rPr>
          <w:rFonts w:hAnsi="ＭＳ Ｐゴシック" w:hint="eastAsia"/>
          <w:b/>
          <w:sz w:val="24"/>
        </w:rPr>
        <w:t>（</w:t>
      </w:r>
      <w:r w:rsidR="006F3513">
        <w:rPr>
          <w:rFonts w:hAnsi="ＭＳ Ｐゴシック" w:hint="eastAsia"/>
          <w:b/>
          <w:sz w:val="24"/>
        </w:rPr>
        <w:t>３</w:t>
      </w:r>
      <w:r w:rsidRPr="00932AE1">
        <w:rPr>
          <w:rFonts w:hAnsi="ＭＳ Ｐゴシック" w:hint="eastAsia"/>
          <w:b/>
          <w:sz w:val="24"/>
        </w:rPr>
        <w:t>）</w:t>
      </w:r>
      <w:r w:rsidR="00DB3F00" w:rsidRPr="00932AE1">
        <w:rPr>
          <w:rFonts w:hAnsi="ＭＳ Ｐゴシック" w:hint="eastAsia"/>
          <w:b/>
          <w:sz w:val="24"/>
        </w:rPr>
        <w:t>研修の充実やＳＶ機能による相談対応力の向上</w:t>
      </w:r>
    </w:p>
    <w:p w14:paraId="14F8A087" w14:textId="77777777" w:rsidR="006A02FF" w:rsidRPr="00932AE1" w:rsidRDefault="006A02FF" w:rsidP="00DB3F00">
      <w:pPr>
        <w:ind w:leftChars="100" w:left="210" w:firstLineChars="100" w:firstLine="210"/>
        <w:rPr>
          <w:rFonts w:ascii="ＭＳ 明朝" w:eastAsia="ＭＳ 明朝"/>
        </w:rPr>
      </w:pPr>
    </w:p>
    <w:p w14:paraId="21332872" w14:textId="5E86E18B" w:rsidR="00DB3F00" w:rsidRPr="00932AE1" w:rsidRDefault="00DB3F00" w:rsidP="00DB3F00">
      <w:pPr>
        <w:ind w:leftChars="100" w:left="210" w:firstLineChars="100" w:firstLine="210"/>
        <w:rPr>
          <w:rFonts w:ascii="ＭＳ 明朝" w:eastAsia="ＭＳ 明朝"/>
        </w:rPr>
      </w:pPr>
      <w:r w:rsidRPr="00932AE1">
        <w:rPr>
          <w:rFonts w:ascii="ＭＳ 明朝" w:eastAsia="ＭＳ 明朝"/>
        </w:rPr>
        <w:t>配置された婦人相談員等専門相談員の資質の向上や</w:t>
      </w:r>
      <w:r w:rsidR="000A131B">
        <w:rPr>
          <w:rFonts w:ascii="ＭＳ 明朝" w:eastAsia="ＭＳ 明朝" w:hint="eastAsia"/>
        </w:rPr>
        <w:t>、</w:t>
      </w:r>
      <w:r w:rsidRPr="00932AE1">
        <w:rPr>
          <w:rFonts w:ascii="ＭＳ 明朝" w:eastAsia="ＭＳ 明朝"/>
        </w:rPr>
        <w:t>組織としてフォロー</w:t>
      </w:r>
      <w:r w:rsidR="00EA7B92">
        <w:rPr>
          <w:rFonts w:ascii="ＭＳ 明朝" w:eastAsia="ＭＳ 明朝" w:hint="eastAsia"/>
        </w:rPr>
        <w:t>す</w:t>
      </w:r>
      <w:r w:rsidRPr="00932AE1">
        <w:rPr>
          <w:rFonts w:ascii="ＭＳ 明朝" w:eastAsia="ＭＳ 明朝"/>
        </w:rPr>
        <w:t>る</w:t>
      </w:r>
      <w:r w:rsidR="00505132" w:rsidRPr="00932AE1">
        <w:rPr>
          <w:rFonts w:ascii="ＭＳ 明朝" w:eastAsia="ＭＳ 明朝"/>
        </w:rPr>
        <w:t>体制を構築する</w:t>
      </w:r>
      <w:r w:rsidRPr="00932AE1">
        <w:rPr>
          <w:rFonts w:ascii="ＭＳ 明朝" w:eastAsia="ＭＳ 明朝"/>
        </w:rPr>
        <w:t>ことが重要である。</w:t>
      </w:r>
      <w:r w:rsidR="00EA7B92">
        <w:rPr>
          <w:rFonts w:ascii="ＭＳ 明朝" w:eastAsia="ＭＳ 明朝" w:hint="eastAsia"/>
        </w:rPr>
        <w:t>そのため</w:t>
      </w:r>
      <w:r w:rsidR="000A131B">
        <w:rPr>
          <w:rFonts w:ascii="ＭＳ 明朝" w:eastAsia="ＭＳ 明朝" w:hint="eastAsia"/>
        </w:rPr>
        <w:t>の</w:t>
      </w:r>
      <w:r w:rsidR="00EA7B92">
        <w:rPr>
          <w:rFonts w:ascii="ＭＳ 明朝" w:eastAsia="ＭＳ 明朝" w:hint="eastAsia"/>
        </w:rPr>
        <w:t>研修に関して、</w:t>
      </w:r>
      <w:r w:rsidRPr="00932AE1">
        <w:rPr>
          <w:rFonts w:ascii="ＭＳ 明朝" w:eastAsia="ＭＳ 明朝"/>
        </w:rPr>
        <w:t>婦人相談員に</w:t>
      </w:r>
      <w:r w:rsidR="000A131B">
        <w:rPr>
          <w:rFonts w:ascii="ＭＳ 明朝" w:eastAsia="ＭＳ 明朝" w:hint="eastAsia"/>
        </w:rPr>
        <w:t>ついて</w:t>
      </w:r>
      <w:r w:rsidRPr="00932AE1">
        <w:rPr>
          <w:rFonts w:ascii="ＭＳ 明朝" w:eastAsia="ＭＳ 明朝"/>
        </w:rPr>
        <w:t>は</w:t>
      </w:r>
      <w:r w:rsidR="007B0E93">
        <w:rPr>
          <w:rFonts w:ascii="ＭＳ 明朝" w:eastAsia="ＭＳ 明朝" w:hint="eastAsia"/>
        </w:rPr>
        <w:t>ＤＶ</w:t>
      </w:r>
      <w:r w:rsidR="007561A9">
        <w:rPr>
          <w:rFonts w:ascii="ＭＳ 明朝" w:eastAsia="ＭＳ 明朝" w:hint="eastAsia"/>
        </w:rPr>
        <w:t>等暴力被害者がかかえる</w:t>
      </w:r>
      <w:r w:rsidR="00505132" w:rsidRPr="00932AE1">
        <w:rPr>
          <w:rFonts w:ascii="ＭＳ 明朝" w:eastAsia="ＭＳ 明朝"/>
        </w:rPr>
        <w:t>複合的問題</w:t>
      </w:r>
      <w:r w:rsidR="007561A9">
        <w:rPr>
          <w:rFonts w:ascii="ＭＳ 明朝" w:eastAsia="ＭＳ 明朝" w:hint="eastAsia"/>
        </w:rPr>
        <w:t>に対応する</w:t>
      </w:r>
      <w:r w:rsidRPr="00932AE1">
        <w:rPr>
          <w:rFonts w:ascii="ＭＳ 明朝" w:eastAsia="ＭＳ 明朝"/>
        </w:rPr>
        <w:t>相談</w:t>
      </w:r>
      <w:r w:rsidR="007561A9">
        <w:rPr>
          <w:rFonts w:ascii="ＭＳ 明朝" w:eastAsia="ＭＳ 明朝" w:hint="eastAsia"/>
        </w:rPr>
        <w:t>の力量</w:t>
      </w:r>
      <w:r w:rsidRPr="00932AE1">
        <w:rPr>
          <w:rFonts w:ascii="ＭＳ 明朝" w:eastAsia="ＭＳ 明朝"/>
        </w:rPr>
        <w:t>や</w:t>
      </w:r>
      <w:r w:rsidR="0035114F">
        <w:rPr>
          <w:rFonts w:ascii="ＭＳ 明朝" w:eastAsia="ＭＳ 明朝" w:hint="eastAsia"/>
        </w:rPr>
        <w:t>、</w:t>
      </w:r>
      <w:r w:rsidR="00505132" w:rsidRPr="00932AE1">
        <w:rPr>
          <w:rFonts w:ascii="ＭＳ 明朝" w:eastAsia="ＭＳ 明朝"/>
        </w:rPr>
        <w:t>庁内・庁外</w:t>
      </w:r>
      <w:r w:rsidR="007561A9">
        <w:rPr>
          <w:rFonts w:ascii="ＭＳ 明朝" w:eastAsia="ＭＳ 明朝" w:hint="eastAsia"/>
        </w:rPr>
        <w:t>の複数の部署との有効な</w:t>
      </w:r>
      <w:r w:rsidRPr="00932AE1">
        <w:rPr>
          <w:rFonts w:ascii="ＭＳ 明朝" w:eastAsia="ＭＳ 明朝"/>
        </w:rPr>
        <w:t>連携</w:t>
      </w:r>
      <w:r w:rsidR="007561A9">
        <w:rPr>
          <w:rFonts w:ascii="ＭＳ 明朝" w:eastAsia="ＭＳ 明朝" w:hint="eastAsia"/>
        </w:rPr>
        <w:t>を実現する</w:t>
      </w:r>
      <w:r w:rsidRPr="00932AE1">
        <w:rPr>
          <w:rFonts w:ascii="ＭＳ 明朝" w:eastAsia="ＭＳ 明朝"/>
        </w:rPr>
        <w:t>コーディネート</w:t>
      </w:r>
      <w:r w:rsidR="007561A9">
        <w:rPr>
          <w:rFonts w:ascii="ＭＳ 明朝" w:eastAsia="ＭＳ 明朝" w:hint="eastAsia"/>
        </w:rPr>
        <w:t>の</w:t>
      </w:r>
      <w:r w:rsidRPr="00932AE1">
        <w:rPr>
          <w:rFonts w:ascii="ＭＳ 明朝" w:eastAsia="ＭＳ 明朝"/>
        </w:rPr>
        <w:t>力量</w:t>
      </w:r>
      <w:r w:rsidR="00F51A47">
        <w:rPr>
          <w:rFonts w:ascii="ＭＳ 明朝" w:eastAsia="ＭＳ 明朝" w:hint="eastAsia"/>
        </w:rPr>
        <w:t>の獲得をめざす</w:t>
      </w:r>
      <w:r w:rsidRPr="00932AE1">
        <w:rPr>
          <w:rFonts w:ascii="ＭＳ 明朝" w:eastAsia="ＭＳ 明朝"/>
        </w:rPr>
        <w:t>アドバンスコース</w:t>
      </w:r>
      <w:r w:rsidR="00F51A47">
        <w:rPr>
          <w:rFonts w:ascii="ＭＳ 明朝" w:eastAsia="ＭＳ 明朝" w:hint="eastAsia"/>
        </w:rPr>
        <w:t>や</w:t>
      </w:r>
      <w:r w:rsidR="007561A9">
        <w:rPr>
          <w:rFonts w:ascii="ＭＳ 明朝" w:eastAsia="ＭＳ 明朝" w:hint="eastAsia"/>
        </w:rPr>
        <w:t>個別</w:t>
      </w:r>
      <w:r w:rsidR="00F51A47">
        <w:rPr>
          <w:rFonts w:ascii="ＭＳ 明朝" w:eastAsia="ＭＳ 明朝" w:hint="eastAsia"/>
        </w:rPr>
        <w:t>のケースへの</w:t>
      </w:r>
      <w:r w:rsidR="007561A9">
        <w:rPr>
          <w:rFonts w:ascii="ＭＳ 明朝" w:eastAsia="ＭＳ 明朝" w:hint="eastAsia"/>
        </w:rPr>
        <w:t>実践的な</w:t>
      </w:r>
      <w:r w:rsidR="00F51A47">
        <w:rPr>
          <w:rFonts w:ascii="ＭＳ 明朝" w:eastAsia="ＭＳ 明朝" w:hint="eastAsia"/>
        </w:rPr>
        <w:t>対応力を向上させる事例検討など、また</w:t>
      </w:r>
      <w:r w:rsidRPr="00932AE1">
        <w:rPr>
          <w:rFonts w:ascii="ＭＳ 明朝" w:eastAsia="ＭＳ 明朝"/>
        </w:rPr>
        <w:t>それ以外の担当職員に</w:t>
      </w:r>
      <w:r w:rsidR="000A131B">
        <w:rPr>
          <w:rFonts w:ascii="ＭＳ 明朝" w:eastAsia="ＭＳ 明朝" w:hint="eastAsia"/>
        </w:rPr>
        <w:t>ついて</w:t>
      </w:r>
      <w:r w:rsidRPr="00932AE1">
        <w:rPr>
          <w:rFonts w:ascii="ＭＳ 明朝" w:eastAsia="ＭＳ 明朝"/>
        </w:rPr>
        <w:t>は初動相談や相談体制</w:t>
      </w:r>
      <w:r w:rsidR="00505132" w:rsidRPr="00932AE1">
        <w:rPr>
          <w:rFonts w:ascii="ＭＳ 明朝" w:eastAsia="ＭＳ 明朝"/>
        </w:rPr>
        <w:t>の</w:t>
      </w:r>
      <w:r w:rsidRPr="00932AE1">
        <w:rPr>
          <w:rFonts w:ascii="ＭＳ 明朝" w:eastAsia="ＭＳ 明朝"/>
        </w:rPr>
        <w:t>構築に寄与するための基礎コースなど対象者や目的</w:t>
      </w:r>
      <w:r w:rsidR="00505132" w:rsidRPr="00932AE1">
        <w:rPr>
          <w:rFonts w:ascii="ＭＳ 明朝" w:eastAsia="ＭＳ 明朝"/>
        </w:rPr>
        <w:t>に合致した</w:t>
      </w:r>
      <w:r w:rsidRPr="00932AE1">
        <w:rPr>
          <w:rFonts w:ascii="ＭＳ 明朝" w:eastAsia="ＭＳ 明朝"/>
        </w:rPr>
        <w:t>研修の実施が必要となる。併せて、</w:t>
      </w:r>
      <w:r w:rsidR="008F63F5" w:rsidRPr="00932AE1">
        <w:rPr>
          <w:rFonts w:ascii="ＭＳ 明朝" w:eastAsia="ＭＳ 明朝"/>
        </w:rPr>
        <w:t>生活保護、高齢福祉、障がい福祉</w:t>
      </w:r>
      <w:r w:rsidR="00016A1F">
        <w:rPr>
          <w:rFonts w:ascii="ＭＳ 明朝" w:eastAsia="ＭＳ 明朝"/>
        </w:rPr>
        <w:t>、母子相談等</w:t>
      </w:r>
      <w:r w:rsidRPr="00932AE1">
        <w:rPr>
          <w:rFonts w:ascii="ＭＳ 明朝" w:eastAsia="ＭＳ 明朝"/>
        </w:rPr>
        <w:t>担当者への研修を実施し、ＤＶ等暴力被害への理解を促進する。また、暴力被害が絡む相談や</w:t>
      </w:r>
      <w:r w:rsidR="00016A1F">
        <w:rPr>
          <w:rFonts w:ascii="ＭＳ 明朝" w:eastAsia="ＭＳ 明朝"/>
        </w:rPr>
        <w:t>複合的課題を有するケースや</w:t>
      </w:r>
      <w:r w:rsidRPr="00932AE1">
        <w:rPr>
          <w:rFonts w:ascii="ＭＳ 明朝" w:eastAsia="ＭＳ 明朝"/>
        </w:rPr>
        <w:t>社会的養護が求められるケースへの対応は高度な専門性が必要となることから</w:t>
      </w:r>
      <w:r w:rsidR="000A131B">
        <w:rPr>
          <w:rFonts w:ascii="ＭＳ 明朝" w:eastAsia="ＭＳ 明朝" w:hint="eastAsia"/>
        </w:rPr>
        <w:t>、</w:t>
      </w:r>
      <w:r w:rsidRPr="00932AE1">
        <w:rPr>
          <w:rFonts w:ascii="ＭＳ 明朝" w:eastAsia="ＭＳ 明朝"/>
        </w:rPr>
        <w:t>定期的もしくは随時</w:t>
      </w:r>
      <w:r w:rsidR="008F63F5" w:rsidRPr="00932AE1">
        <w:rPr>
          <w:rFonts w:ascii="ＭＳ 明朝" w:eastAsia="ＭＳ 明朝"/>
        </w:rPr>
        <w:t>スーパービジョン</w:t>
      </w:r>
      <w:r w:rsidR="00A64040">
        <w:rPr>
          <w:rFonts w:ascii="ＭＳ 明朝" w:eastAsia="ＭＳ 明朝" w:hint="eastAsia"/>
        </w:rPr>
        <w:t>（ＳＶ）</w:t>
      </w:r>
      <w:r w:rsidRPr="00932AE1">
        <w:rPr>
          <w:rFonts w:ascii="ＭＳ 明朝" w:eastAsia="ＭＳ 明朝"/>
        </w:rPr>
        <w:t>が受けられるシステムの検討も必要といえる。</w:t>
      </w:r>
    </w:p>
    <w:p w14:paraId="42A3693E" w14:textId="77777777" w:rsidR="006A02FF" w:rsidRPr="00016A1F" w:rsidRDefault="006A02FF" w:rsidP="00DB3F00">
      <w:pPr>
        <w:ind w:leftChars="100" w:left="210" w:firstLineChars="100" w:firstLine="210"/>
        <w:rPr>
          <w:rFonts w:ascii="ＭＳ 明朝" w:eastAsia="ＭＳ 明朝"/>
        </w:rPr>
      </w:pPr>
    </w:p>
    <w:p w14:paraId="12094279" w14:textId="57520F2F" w:rsidR="0083375F" w:rsidRPr="00932AE1" w:rsidRDefault="006A02FF" w:rsidP="006A6089">
      <w:pPr>
        <w:ind w:firstLineChars="100" w:firstLine="241"/>
        <w:rPr>
          <w:rFonts w:hAnsi="ＭＳ Ｐゴシック" w:cs="メイリオ"/>
          <w:b/>
          <w:sz w:val="24"/>
        </w:rPr>
      </w:pPr>
      <w:r w:rsidRPr="00932AE1">
        <w:rPr>
          <w:rFonts w:hAnsi="ＭＳ Ｐゴシック" w:hint="eastAsia"/>
          <w:b/>
          <w:sz w:val="24"/>
        </w:rPr>
        <w:t>（</w:t>
      </w:r>
      <w:r w:rsidR="00A567D6">
        <w:rPr>
          <w:rFonts w:hAnsi="ＭＳ Ｐゴシック" w:hint="eastAsia"/>
          <w:b/>
          <w:sz w:val="24"/>
        </w:rPr>
        <w:t>４</w:t>
      </w:r>
      <w:r w:rsidRPr="00932AE1">
        <w:rPr>
          <w:rFonts w:hAnsi="ＭＳ Ｐゴシック" w:hint="eastAsia"/>
          <w:b/>
          <w:sz w:val="24"/>
        </w:rPr>
        <w:t>）</w:t>
      </w:r>
      <w:r w:rsidR="005069FA" w:rsidRPr="00932AE1">
        <w:rPr>
          <w:rFonts w:hAnsi="ＭＳ Ｐゴシック" w:hint="eastAsia"/>
          <w:b/>
          <w:sz w:val="24"/>
        </w:rPr>
        <w:t>相談窓口の周知、基本情報の普及</w:t>
      </w:r>
    </w:p>
    <w:p w14:paraId="0847D25C" w14:textId="77777777" w:rsidR="006A02FF" w:rsidRPr="00932AE1" w:rsidRDefault="006A02FF" w:rsidP="007D7CEC">
      <w:pPr>
        <w:ind w:leftChars="100" w:left="210" w:firstLineChars="100" w:firstLine="210"/>
        <w:rPr>
          <w:rFonts w:ascii="ＭＳ 明朝" w:eastAsia="ＭＳ 明朝"/>
        </w:rPr>
      </w:pPr>
    </w:p>
    <w:p w14:paraId="465DC1F4" w14:textId="500ED624" w:rsidR="007D7CEC" w:rsidRPr="00932AE1" w:rsidRDefault="000A131B" w:rsidP="007D7CEC">
      <w:pPr>
        <w:ind w:leftChars="100" w:left="210" w:firstLineChars="100" w:firstLine="210"/>
        <w:rPr>
          <w:rFonts w:ascii="ＭＳ 明朝" w:eastAsia="ＭＳ 明朝"/>
        </w:rPr>
      </w:pPr>
      <w:r>
        <w:rPr>
          <w:rFonts w:ascii="ＭＳ 明朝" w:eastAsia="ＭＳ 明朝" w:hint="eastAsia"/>
        </w:rPr>
        <w:t>保護を要する女性は、</w:t>
      </w:r>
      <w:r w:rsidR="007D7CEC" w:rsidRPr="00932AE1">
        <w:rPr>
          <w:rFonts w:ascii="ＭＳ 明朝" w:eastAsia="ＭＳ 明朝" w:hint="eastAsia"/>
        </w:rPr>
        <w:t>課題を抱えていても相談窓口につながりにくい状況にあることから</w:t>
      </w:r>
      <w:r w:rsidR="0035114F">
        <w:rPr>
          <w:rFonts w:ascii="ＭＳ 明朝" w:eastAsia="ＭＳ 明朝" w:hint="eastAsia"/>
        </w:rPr>
        <w:t>、</w:t>
      </w:r>
      <w:r w:rsidR="008F63F5" w:rsidRPr="00932AE1">
        <w:rPr>
          <w:rFonts w:ascii="ＭＳ 明朝" w:eastAsia="ＭＳ 明朝" w:hint="eastAsia"/>
        </w:rPr>
        <w:t>さらなる</w:t>
      </w:r>
      <w:r w:rsidR="007D7CEC" w:rsidRPr="00932AE1">
        <w:rPr>
          <w:rFonts w:ascii="ＭＳ 明朝" w:eastAsia="ＭＳ 明朝" w:hint="eastAsia"/>
        </w:rPr>
        <w:t>相談窓口の周知やアウトリーチ型の相談、ＤＶ等暴力被害者への必要な情報が届く方策の検討がなされることが必要である。</w:t>
      </w:r>
    </w:p>
    <w:p w14:paraId="15E67FC4" w14:textId="77777777" w:rsidR="00187E11" w:rsidRPr="00932AE1" w:rsidRDefault="00187E11" w:rsidP="007D7CEC">
      <w:pPr>
        <w:ind w:leftChars="100" w:left="210" w:firstLineChars="100" w:firstLine="210"/>
        <w:rPr>
          <w:rFonts w:ascii="ＭＳ 明朝" w:eastAsia="ＭＳ 明朝"/>
        </w:rPr>
      </w:pPr>
    </w:p>
    <w:p w14:paraId="46C038AD" w14:textId="77777777" w:rsidR="00B82561" w:rsidRPr="00932AE1" w:rsidRDefault="00187E11" w:rsidP="00D93704">
      <w:pPr>
        <w:ind w:firstLineChars="100" w:firstLine="210"/>
        <w:rPr>
          <w:rFonts w:ascii="ＭＳ 明朝" w:eastAsia="ＭＳ 明朝"/>
        </w:rPr>
      </w:pPr>
      <w:r w:rsidRPr="00932AE1">
        <w:rPr>
          <w:rFonts w:ascii="ＭＳ 明朝" w:eastAsia="ＭＳ 明朝" w:hint="eastAsia"/>
        </w:rPr>
        <w:t>【</w:t>
      </w:r>
      <w:r w:rsidR="00CE2583" w:rsidRPr="00932AE1">
        <w:rPr>
          <w:rFonts w:ascii="ＭＳ 明朝" w:eastAsia="ＭＳ 明朝" w:hint="eastAsia"/>
        </w:rPr>
        <w:t>これまでの部会での</w:t>
      </w:r>
      <w:r w:rsidRPr="00932AE1">
        <w:rPr>
          <w:rFonts w:ascii="ＭＳ 明朝" w:eastAsia="ＭＳ 明朝" w:hint="eastAsia"/>
        </w:rPr>
        <w:t>委員意見】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82561" w:rsidRPr="00932AE1" w14:paraId="7832B41D" w14:textId="77777777" w:rsidTr="00765CE5">
        <w:trPr>
          <w:trHeight w:val="519"/>
        </w:trPr>
        <w:tc>
          <w:tcPr>
            <w:tcW w:w="9497" w:type="dxa"/>
            <w:tcBorders>
              <w:bottom w:val="dashSmallGap" w:sz="4" w:space="0" w:color="auto"/>
            </w:tcBorders>
            <w:shd w:val="clear" w:color="auto" w:fill="auto"/>
          </w:tcPr>
          <w:p w14:paraId="574B20B5" w14:textId="4DD87147" w:rsidR="00B82561" w:rsidRPr="00932AE1" w:rsidRDefault="009B351C" w:rsidP="00A120DC">
            <w:pPr>
              <w:rPr>
                <w:rFonts w:ascii="ＭＳ 明朝" w:eastAsia="ＭＳ 明朝"/>
              </w:rPr>
            </w:pPr>
            <w:r w:rsidRPr="00932AE1">
              <w:rPr>
                <w:rFonts w:ascii="ＭＳ 明朝" w:eastAsia="ＭＳ 明朝" w:hint="eastAsia"/>
              </w:rPr>
              <w:t>①</w:t>
            </w:r>
            <w:r w:rsidR="009452EC" w:rsidRPr="00932AE1">
              <w:rPr>
                <w:rFonts w:ascii="ＭＳ 明朝" w:eastAsia="ＭＳ 明朝" w:hint="eastAsia"/>
              </w:rPr>
              <w:t>一番良いのは</w:t>
            </w:r>
            <w:r w:rsidR="00B45C20">
              <w:rPr>
                <w:rFonts w:ascii="ＭＳ 明朝" w:eastAsia="ＭＳ 明朝" w:hint="eastAsia"/>
              </w:rPr>
              <w:t>職員が</w:t>
            </w:r>
            <w:r w:rsidR="009452EC" w:rsidRPr="00932AE1">
              <w:rPr>
                <w:rFonts w:ascii="ＭＳ 明朝" w:eastAsia="ＭＳ 明朝" w:hint="eastAsia"/>
              </w:rPr>
              <w:t>様々な部署を経験すること</w:t>
            </w:r>
            <w:r w:rsidR="00B45C20">
              <w:rPr>
                <w:rFonts w:ascii="ＭＳ 明朝" w:eastAsia="ＭＳ 明朝" w:hint="eastAsia"/>
              </w:rPr>
              <w:t>。経験</w:t>
            </w:r>
            <w:r w:rsidR="009452EC" w:rsidRPr="00932AE1">
              <w:rPr>
                <w:rFonts w:ascii="ＭＳ 明朝" w:eastAsia="ＭＳ 明朝" w:hint="eastAsia"/>
              </w:rPr>
              <w:t>により何でもできるようになるというのは、女性相談員に限らず、行政でも民間企業でも同じこと。</w:t>
            </w:r>
          </w:p>
        </w:tc>
      </w:tr>
      <w:tr w:rsidR="00B82561" w:rsidRPr="00932AE1" w14:paraId="7EF7E358" w14:textId="77777777" w:rsidTr="00765CE5">
        <w:trPr>
          <w:trHeight w:val="811"/>
        </w:trPr>
        <w:tc>
          <w:tcPr>
            <w:tcW w:w="9497" w:type="dxa"/>
            <w:tcBorders>
              <w:top w:val="dashSmallGap" w:sz="4" w:space="0" w:color="auto"/>
              <w:bottom w:val="dashSmallGap" w:sz="4" w:space="0" w:color="auto"/>
            </w:tcBorders>
            <w:shd w:val="clear" w:color="auto" w:fill="auto"/>
          </w:tcPr>
          <w:p w14:paraId="4C34C01C" w14:textId="1902856D" w:rsidR="00E63D5D" w:rsidRPr="00932AE1" w:rsidRDefault="009B351C" w:rsidP="00E63D5D">
            <w:pPr>
              <w:rPr>
                <w:rFonts w:ascii="ＭＳ 明朝" w:eastAsia="ＭＳ 明朝"/>
              </w:rPr>
            </w:pPr>
            <w:r w:rsidRPr="00932AE1">
              <w:rPr>
                <w:rFonts w:ascii="ＭＳ 明朝" w:eastAsia="ＭＳ 明朝" w:hint="eastAsia"/>
              </w:rPr>
              <w:t>②</w:t>
            </w:r>
            <w:r w:rsidR="00E63D5D" w:rsidRPr="00932AE1">
              <w:rPr>
                <w:rFonts w:ascii="ＭＳ 明朝" w:eastAsia="ＭＳ 明朝" w:hint="eastAsia"/>
              </w:rPr>
              <w:t>いかに、</w:t>
            </w:r>
            <w:r w:rsidR="00B45C20">
              <w:rPr>
                <w:rFonts w:ascii="ＭＳ 明朝" w:eastAsia="ＭＳ 明朝" w:hint="eastAsia"/>
              </w:rPr>
              <w:t>職員</w:t>
            </w:r>
            <w:r w:rsidR="00E63D5D" w:rsidRPr="00932AE1">
              <w:rPr>
                <w:rFonts w:ascii="ＭＳ 明朝" w:eastAsia="ＭＳ 明朝" w:hint="eastAsia"/>
              </w:rPr>
              <w:t>のマンパワーを向上させることができるのか。</w:t>
            </w:r>
          </w:p>
          <w:p w14:paraId="1EBACA84" w14:textId="037EA05D" w:rsidR="00B82561" w:rsidRPr="00932AE1" w:rsidRDefault="00E63D5D">
            <w:pPr>
              <w:rPr>
                <w:rFonts w:ascii="ＭＳ 明朝" w:eastAsia="ＭＳ 明朝"/>
              </w:rPr>
            </w:pPr>
            <w:r w:rsidRPr="00932AE1">
              <w:rPr>
                <w:rFonts w:ascii="ＭＳ 明朝" w:eastAsia="ＭＳ 明朝" w:hint="eastAsia"/>
              </w:rPr>
              <w:t>粛々と研修をするということだけで終わらず、実質的なマンパワーを上げる仕組みを作るかを真剣に考えていかなければならない。</w:t>
            </w:r>
          </w:p>
        </w:tc>
      </w:tr>
      <w:tr w:rsidR="00E63D5D" w:rsidRPr="00932AE1" w14:paraId="67B84BAD" w14:textId="77777777" w:rsidTr="00765CE5">
        <w:trPr>
          <w:trHeight w:val="837"/>
        </w:trPr>
        <w:tc>
          <w:tcPr>
            <w:tcW w:w="9497" w:type="dxa"/>
            <w:tcBorders>
              <w:top w:val="dashSmallGap" w:sz="4" w:space="0" w:color="auto"/>
              <w:bottom w:val="dashSmallGap" w:sz="4" w:space="0" w:color="auto"/>
            </w:tcBorders>
            <w:shd w:val="clear" w:color="auto" w:fill="auto"/>
          </w:tcPr>
          <w:p w14:paraId="06D9AC6B" w14:textId="2BDAD505" w:rsidR="00E63D5D" w:rsidRPr="00932AE1" w:rsidRDefault="009B351C">
            <w:pPr>
              <w:rPr>
                <w:rFonts w:ascii="ＭＳ 明朝" w:eastAsia="ＭＳ 明朝"/>
              </w:rPr>
            </w:pPr>
            <w:r w:rsidRPr="00932AE1">
              <w:rPr>
                <w:rFonts w:ascii="ＭＳ 明朝" w:eastAsia="ＭＳ 明朝" w:hint="eastAsia"/>
              </w:rPr>
              <w:t>③</w:t>
            </w:r>
            <w:r w:rsidR="00E63D5D" w:rsidRPr="00932AE1">
              <w:rPr>
                <w:rFonts w:ascii="ＭＳ 明朝" w:eastAsia="ＭＳ 明朝" w:hint="eastAsia"/>
              </w:rPr>
              <w:t>こういう方には居宅生活が合っているのではないか、こういう方には施設生活が合っているのではないかという整理が、もう少しできて、担当者の認識のバラつきが埋められるようなことができればと思った。</w:t>
            </w:r>
          </w:p>
        </w:tc>
      </w:tr>
      <w:tr w:rsidR="00E63D5D" w:rsidRPr="00932AE1" w14:paraId="3170378C" w14:textId="77777777" w:rsidTr="00765CE5">
        <w:trPr>
          <w:trHeight w:val="849"/>
        </w:trPr>
        <w:tc>
          <w:tcPr>
            <w:tcW w:w="9497" w:type="dxa"/>
            <w:tcBorders>
              <w:top w:val="dashSmallGap" w:sz="4" w:space="0" w:color="auto"/>
              <w:bottom w:val="dashSmallGap" w:sz="4" w:space="0" w:color="auto"/>
            </w:tcBorders>
            <w:shd w:val="clear" w:color="auto" w:fill="auto"/>
          </w:tcPr>
          <w:p w14:paraId="243C1EA4" w14:textId="052AF45E" w:rsidR="00E63D5D" w:rsidRPr="00932AE1" w:rsidRDefault="009B351C">
            <w:pPr>
              <w:rPr>
                <w:rFonts w:ascii="ＭＳ 明朝" w:eastAsia="ＭＳ 明朝"/>
              </w:rPr>
            </w:pPr>
            <w:r w:rsidRPr="00932AE1">
              <w:rPr>
                <w:rFonts w:ascii="ＭＳ 明朝" w:eastAsia="ＭＳ 明朝" w:hint="eastAsia"/>
              </w:rPr>
              <w:t>④</w:t>
            </w:r>
            <w:r w:rsidR="00E63D5D" w:rsidRPr="00932AE1">
              <w:rPr>
                <w:rFonts w:ascii="ＭＳ 明朝" w:eastAsia="ＭＳ 明朝" w:hint="eastAsia"/>
              </w:rPr>
              <w:t>保護を求めて来られる方は、何も知らずに窓口に飛び込んでこられる。それなのに、繋がった窓口の違いで、</w:t>
            </w:r>
            <w:r w:rsidR="00B45C20">
              <w:rPr>
                <w:rFonts w:ascii="ＭＳ 明朝" w:eastAsia="ＭＳ 明朝" w:hint="eastAsia"/>
              </w:rPr>
              <w:t>保護</w:t>
            </w:r>
            <w:r w:rsidR="00E63D5D" w:rsidRPr="00932AE1">
              <w:rPr>
                <w:rFonts w:ascii="ＭＳ 明朝" w:eastAsia="ＭＳ 明朝" w:hint="eastAsia"/>
              </w:rPr>
              <w:t>単価が違って、受けられる支援も違ってくるということについて考えていく必要がある。</w:t>
            </w:r>
          </w:p>
        </w:tc>
      </w:tr>
      <w:tr w:rsidR="00E63D5D" w:rsidRPr="00932AE1" w14:paraId="2A1F2B8F" w14:textId="77777777" w:rsidTr="00765CE5">
        <w:trPr>
          <w:trHeight w:val="810"/>
        </w:trPr>
        <w:tc>
          <w:tcPr>
            <w:tcW w:w="9497" w:type="dxa"/>
            <w:tcBorders>
              <w:top w:val="dashSmallGap" w:sz="4" w:space="0" w:color="auto"/>
              <w:bottom w:val="dashSmallGap" w:sz="4" w:space="0" w:color="auto"/>
            </w:tcBorders>
            <w:shd w:val="clear" w:color="auto" w:fill="auto"/>
          </w:tcPr>
          <w:p w14:paraId="390FB1A7" w14:textId="5BED5B91" w:rsidR="00E63D5D" w:rsidRPr="00932AE1" w:rsidRDefault="009B351C">
            <w:pPr>
              <w:rPr>
                <w:rFonts w:ascii="ＭＳ 明朝" w:eastAsia="ＭＳ 明朝"/>
              </w:rPr>
            </w:pPr>
            <w:r w:rsidRPr="00932AE1">
              <w:rPr>
                <w:rFonts w:ascii="ＭＳ 明朝" w:eastAsia="ＭＳ 明朝" w:hint="eastAsia"/>
              </w:rPr>
              <w:t>⑤</w:t>
            </w:r>
            <w:r w:rsidR="00E63D5D" w:rsidRPr="00932AE1">
              <w:rPr>
                <w:rFonts w:ascii="ＭＳ 明朝" w:eastAsia="ＭＳ 明朝" w:hint="eastAsia"/>
              </w:rPr>
              <w:t>施設の支援の内容や得意分野を整理し</w:t>
            </w:r>
            <w:r w:rsidR="0035114F">
              <w:rPr>
                <w:rFonts w:ascii="ＭＳ 明朝" w:eastAsia="ＭＳ 明朝" w:hint="eastAsia"/>
              </w:rPr>
              <w:t>、</w:t>
            </w:r>
            <w:r w:rsidR="00E63D5D" w:rsidRPr="00932AE1">
              <w:rPr>
                <w:rFonts w:ascii="ＭＳ 明朝" w:eastAsia="ＭＳ 明朝" w:hint="eastAsia"/>
              </w:rPr>
              <w:t>共有</w:t>
            </w:r>
            <w:r w:rsidR="0035114F">
              <w:rPr>
                <w:rFonts w:ascii="ＭＳ 明朝" w:eastAsia="ＭＳ 明朝" w:hint="eastAsia"/>
              </w:rPr>
              <w:t>する</w:t>
            </w:r>
            <w:r w:rsidR="00E63D5D" w:rsidRPr="00932AE1">
              <w:rPr>
                <w:rFonts w:ascii="ＭＳ 明朝" w:eastAsia="ＭＳ 明朝" w:hint="eastAsia"/>
              </w:rPr>
              <w:t>方法は研修という方法もあるし、顔が見える関係を築</w:t>
            </w:r>
            <w:r w:rsidR="00B45C20">
              <w:rPr>
                <w:rFonts w:ascii="ＭＳ 明朝" w:eastAsia="ＭＳ 明朝" w:hint="eastAsia"/>
              </w:rPr>
              <w:t>けるような</w:t>
            </w:r>
            <w:r w:rsidR="00E63D5D" w:rsidRPr="00932AE1">
              <w:rPr>
                <w:rFonts w:ascii="ＭＳ 明朝" w:eastAsia="ＭＳ 明朝" w:hint="eastAsia"/>
              </w:rPr>
              <w:t>、情報共有していく仕組みが必要。今も研修は行われているが、その中身やあり方を見直していくことも必要ではないか。</w:t>
            </w:r>
          </w:p>
        </w:tc>
      </w:tr>
      <w:tr w:rsidR="00187E11" w:rsidRPr="00932AE1" w14:paraId="37BF80CA" w14:textId="77777777" w:rsidTr="00765CE5">
        <w:trPr>
          <w:trHeight w:val="575"/>
        </w:trPr>
        <w:tc>
          <w:tcPr>
            <w:tcW w:w="9497" w:type="dxa"/>
            <w:tcBorders>
              <w:top w:val="dashSmallGap" w:sz="4" w:space="0" w:color="auto"/>
              <w:bottom w:val="dashSmallGap" w:sz="4" w:space="0" w:color="auto"/>
            </w:tcBorders>
            <w:shd w:val="clear" w:color="auto" w:fill="auto"/>
          </w:tcPr>
          <w:p w14:paraId="08D6E944" w14:textId="3BDEA3F7" w:rsidR="00187E11" w:rsidRPr="00932AE1" w:rsidRDefault="009B351C">
            <w:pPr>
              <w:rPr>
                <w:rFonts w:ascii="ＭＳ 明朝" w:eastAsia="ＭＳ 明朝"/>
              </w:rPr>
            </w:pPr>
            <w:r w:rsidRPr="00932AE1">
              <w:rPr>
                <w:rFonts w:ascii="ＭＳ 明朝" w:eastAsia="ＭＳ 明朝" w:hint="eastAsia"/>
              </w:rPr>
              <w:t>⑥</w:t>
            </w:r>
            <w:r w:rsidR="0035114F">
              <w:rPr>
                <w:rFonts w:ascii="ＭＳ 明朝" w:eastAsia="ＭＳ 明朝" w:hint="eastAsia"/>
              </w:rPr>
              <w:t>施設での支援と居宅での支援の</w:t>
            </w:r>
            <w:r w:rsidR="00E63D5D" w:rsidRPr="00932AE1">
              <w:rPr>
                <w:rFonts w:ascii="ＭＳ 明朝" w:eastAsia="ＭＳ 明朝" w:hint="eastAsia"/>
              </w:rPr>
              <w:t>どちらにも</w:t>
            </w:r>
            <w:r w:rsidR="00B45C20">
              <w:rPr>
                <w:rFonts w:ascii="ＭＳ 明朝" w:eastAsia="ＭＳ 明朝" w:hint="eastAsia"/>
              </w:rPr>
              <w:t>、</w:t>
            </w:r>
            <w:r w:rsidR="00E63D5D" w:rsidRPr="00932AE1">
              <w:rPr>
                <w:rFonts w:ascii="ＭＳ 明朝" w:eastAsia="ＭＳ 明朝" w:hint="eastAsia"/>
              </w:rPr>
              <w:t>はまらない人に対して、どう支援をしていくか、地域で支援を入れながらやっていくべきだと思うが。</w:t>
            </w:r>
          </w:p>
        </w:tc>
      </w:tr>
      <w:tr w:rsidR="00187E11" w:rsidRPr="00932AE1" w14:paraId="579DC2CA" w14:textId="77777777" w:rsidTr="00765CE5">
        <w:trPr>
          <w:trHeight w:val="315"/>
        </w:trPr>
        <w:tc>
          <w:tcPr>
            <w:tcW w:w="9497" w:type="dxa"/>
            <w:tcBorders>
              <w:top w:val="dashSmallGap" w:sz="4" w:space="0" w:color="auto"/>
              <w:bottom w:val="dashSmallGap" w:sz="4" w:space="0" w:color="auto"/>
            </w:tcBorders>
            <w:shd w:val="clear" w:color="auto" w:fill="auto"/>
          </w:tcPr>
          <w:p w14:paraId="0401E43E" w14:textId="5F7DDEDB" w:rsidR="00A120DC" w:rsidRPr="00932AE1" w:rsidRDefault="009B351C">
            <w:pPr>
              <w:rPr>
                <w:rFonts w:ascii="ＭＳ 明朝" w:eastAsia="ＭＳ 明朝"/>
              </w:rPr>
            </w:pPr>
            <w:r w:rsidRPr="00932AE1">
              <w:rPr>
                <w:rFonts w:ascii="ＭＳ 明朝" w:eastAsia="ＭＳ 明朝" w:hint="eastAsia"/>
              </w:rPr>
              <w:t>⑦</w:t>
            </w:r>
            <w:r w:rsidR="003C1347" w:rsidRPr="00932AE1">
              <w:rPr>
                <w:rFonts w:ascii="ＭＳ 明朝" w:eastAsia="ＭＳ 明朝" w:hint="eastAsia"/>
              </w:rPr>
              <w:t>共通シートや研修などを通して、それぞれの支援を行う機関の立場から、取りこぼしてしまいがちなポイントや、次につなぎにくくなっているポイント整理することで、要保護女性の課題を見極めて、必要な支援を行える機関へつないでいくための一連の流れを明確にできないものかと思う。</w:t>
            </w:r>
          </w:p>
        </w:tc>
      </w:tr>
      <w:tr w:rsidR="00775D20" w:rsidRPr="00932AE1" w14:paraId="60F27711" w14:textId="77777777" w:rsidTr="00765CE5">
        <w:trPr>
          <w:trHeight w:val="541"/>
        </w:trPr>
        <w:tc>
          <w:tcPr>
            <w:tcW w:w="9497" w:type="dxa"/>
            <w:tcBorders>
              <w:top w:val="dashSmallGap" w:sz="4" w:space="0" w:color="auto"/>
              <w:bottom w:val="dashSmallGap" w:sz="4" w:space="0" w:color="auto"/>
            </w:tcBorders>
            <w:shd w:val="clear" w:color="auto" w:fill="auto"/>
          </w:tcPr>
          <w:p w14:paraId="5A4695EC" w14:textId="7ADB6E64" w:rsidR="00775D20" w:rsidRPr="00932AE1" w:rsidRDefault="009B351C">
            <w:pPr>
              <w:rPr>
                <w:rFonts w:ascii="ＭＳ 明朝" w:eastAsia="ＭＳ 明朝"/>
              </w:rPr>
            </w:pPr>
            <w:r w:rsidRPr="00932AE1">
              <w:rPr>
                <w:rFonts w:ascii="ＭＳ 明朝" w:eastAsia="ＭＳ 明朝" w:hint="eastAsia"/>
              </w:rPr>
              <w:t>⑧</w:t>
            </w:r>
            <w:r w:rsidR="00775D20" w:rsidRPr="00932AE1">
              <w:rPr>
                <w:rFonts w:ascii="ＭＳ 明朝" w:eastAsia="ＭＳ 明朝" w:hint="eastAsia"/>
              </w:rPr>
              <w:t>市町村の婦人相談員が見極める力をつけるだけでなく、女性相談センターや広域行政として、市町村の見極めを支える必要がある。</w:t>
            </w:r>
          </w:p>
        </w:tc>
      </w:tr>
      <w:tr w:rsidR="006448DD" w:rsidRPr="00932AE1" w14:paraId="38424804" w14:textId="77777777" w:rsidTr="00765CE5">
        <w:trPr>
          <w:trHeight w:val="464"/>
        </w:trPr>
        <w:tc>
          <w:tcPr>
            <w:tcW w:w="9497" w:type="dxa"/>
            <w:tcBorders>
              <w:top w:val="dashSmallGap" w:sz="4" w:space="0" w:color="auto"/>
            </w:tcBorders>
            <w:shd w:val="clear" w:color="auto" w:fill="auto"/>
          </w:tcPr>
          <w:p w14:paraId="75682AE3" w14:textId="4F26F5AD" w:rsidR="006448DD" w:rsidRPr="00932AE1" w:rsidRDefault="00932AE1">
            <w:pPr>
              <w:rPr>
                <w:rFonts w:ascii="ＭＳ 明朝" w:eastAsia="ＭＳ 明朝"/>
              </w:rPr>
            </w:pPr>
            <w:r w:rsidRPr="00932AE1">
              <w:rPr>
                <w:rFonts w:ascii="ＭＳ 明朝" w:eastAsia="ＭＳ 明朝" w:hint="eastAsia"/>
              </w:rPr>
              <w:t>⑨一時保護を行う</w:t>
            </w:r>
            <w:r w:rsidR="00B45C20">
              <w:rPr>
                <w:rFonts w:ascii="ＭＳ 明朝" w:eastAsia="ＭＳ 明朝" w:hint="eastAsia"/>
              </w:rPr>
              <w:t>時の</w:t>
            </w:r>
            <w:r w:rsidRPr="00932AE1">
              <w:rPr>
                <w:rFonts w:ascii="ＭＳ 明朝" w:eastAsia="ＭＳ 明朝" w:hint="eastAsia"/>
              </w:rPr>
              <w:t>ような機会を通じて、市町村の婦人相談員が判断をしていくための指導を、女性相談センターがしていったらいいのではないか。女性相談センターの判断を示すというよりも、なぜその判断が必要かということを、女性相談センターが市町村の婦人相談員に指導していくことも必要なのではないかと思う。</w:t>
            </w:r>
          </w:p>
        </w:tc>
      </w:tr>
    </w:tbl>
    <w:p w14:paraId="61D19D8A" w14:textId="77777777" w:rsidR="0033323E" w:rsidRPr="00932AE1" w:rsidRDefault="0033323E" w:rsidP="007D7CEC">
      <w:pPr>
        <w:ind w:leftChars="100" w:left="210" w:firstLineChars="100" w:firstLine="210"/>
        <w:rPr>
          <w:rFonts w:ascii="ＭＳ 明朝" w:eastAsia="ＭＳ 明朝"/>
        </w:rPr>
      </w:pPr>
    </w:p>
    <w:p w14:paraId="41959A0A" w14:textId="597B1083" w:rsidR="007D7CEC" w:rsidRPr="00E94E0A" w:rsidRDefault="006A02FF">
      <w:pPr>
        <w:rPr>
          <w:b/>
          <w:bCs/>
          <w:sz w:val="24"/>
        </w:rPr>
      </w:pPr>
      <w:r w:rsidRPr="00103C18">
        <w:rPr>
          <w:rFonts w:hint="eastAsia"/>
          <w:b/>
          <w:bCs/>
          <w:sz w:val="24"/>
        </w:rPr>
        <w:t>２</w:t>
      </w:r>
      <w:r w:rsidR="008D3420" w:rsidRPr="00103C18">
        <w:rPr>
          <w:rFonts w:hint="eastAsia"/>
          <w:b/>
          <w:bCs/>
          <w:sz w:val="24"/>
        </w:rPr>
        <w:t xml:space="preserve">　</w:t>
      </w:r>
      <w:r w:rsidR="003D17C9">
        <w:rPr>
          <w:rFonts w:hint="eastAsia"/>
          <w:b/>
          <w:bCs/>
          <w:sz w:val="24"/>
        </w:rPr>
        <w:t>女性相談センター（</w:t>
      </w:r>
      <w:r w:rsidR="00EE18C4">
        <w:rPr>
          <w:rFonts w:hint="eastAsia"/>
          <w:b/>
          <w:bCs/>
          <w:sz w:val="24"/>
        </w:rPr>
        <w:t>一</w:t>
      </w:r>
      <w:r w:rsidR="007D7CEC" w:rsidRPr="00103C18">
        <w:rPr>
          <w:rFonts w:hint="eastAsia"/>
          <w:b/>
          <w:bCs/>
          <w:sz w:val="24"/>
        </w:rPr>
        <w:t>時保護の決定、</w:t>
      </w:r>
      <w:r w:rsidR="008130ED">
        <w:rPr>
          <w:rFonts w:hint="eastAsia"/>
          <w:b/>
          <w:bCs/>
          <w:sz w:val="24"/>
        </w:rPr>
        <w:t>女性自立支援センター</w:t>
      </w:r>
      <w:r w:rsidR="007D7CEC" w:rsidRPr="00103C18">
        <w:rPr>
          <w:rFonts w:hint="eastAsia"/>
          <w:b/>
          <w:bCs/>
          <w:sz w:val="24"/>
        </w:rPr>
        <w:t>等における一時保護の実施</w:t>
      </w:r>
      <w:r w:rsidR="00A63897">
        <w:rPr>
          <w:rFonts w:hint="eastAsia"/>
          <w:b/>
          <w:bCs/>
          <w:sz w:val="24"/>
        </w:rPr>
        <w:t>等</w:t>
      </w:r>
      <w:r w:rsidR="00EE18C4">
        <w:rPr>
          <w:rFonts w:hint="eastAsia"/>
          <w:b/>
          <w:bCs/>
          <w:sz w:val="24"/>
        </w:rPr>
        <w:t>）</w:t>
      </w:r>
    </w:p>
    <w:p w14:paraId="2343427C" w14:textId="77777777" w:rsidR="006A02FF" w:rsidRPr="00623208" w:rsidRDefault="006A02FF" w:rsidP="006A02FF">
      <w:pPr>
        <w:ind w:firstLineChars="100" w:firstLine="210"/>
        <w:rPr>
          <w:rFonts w:ascii="ＭＳ 明朝" w:eastAsia="ＭＳ 明朝"/>
          <w:szCs w:val="21"/>
        </w:rPr>
      </w:pPr>
    </w:p>
    <w:p w14:paraId="665A4225" w14:textId="3A110E68" w:rsidR="007D7CEC" w:rsidRPr="00932AE1" w:rsidRDefault="007D7CEC" w:rsidP="006A02FF">
      <w:pPr>
        <w:ind w:firstLineChars="100" w:firstLine="210"/>
        <w:rPr>
          <w:rFonts w:ascii="ＭＳ 明朝" w:eastAsia="ＭＳ 明朝"/>
          <w:szCs w:val="21"/>
        </w:rPr>
      </w:pPr>
      <w:r w:rsidRPr="00932AE1">
        <w:rPr>
          <w:rFonts w:ascii="ＭＳ 明朝" w:eastAsia="ＭＳ 明朝" w:hint="eastAsia"/>
          <w:szCs w:val="21"/>
        </w:rPr>
        <w:t>保護を要する女性のニーズと提供される一時保護の枠組みにミスマッチが生じて</w:t>
      </w:r>
      <w:r w:rsidR="008F63F5" w:rsidRPr="00932AE1">
        <w:rPr>
          <w:rFonts w:ascii="ＭＳ 明朝" w:eastAsia="ＭＳ 明朝" w:hint="eastAsia"/>
          <w:szCs w:val="21"/>
        </w:rPr>
        <w:t>いる。</w:t>
      </w:r>
      <w:r w:rsidRPr="00932AE1">
        <w:rPr>
          <w:rFonts w:ascii="ＭＳ 明朝" w:eastAsia="ＭＳ 明朝" w:hint="eastAsia"/>
          <w:szCs w:val="21"/>
        </w:rPr>
        <w:t>また、一時保護の支援の</w:t>
      </w:r>
      <w:r w:rsidR="008F63F5" w:rsidRPr="00932AE1">
        <w:rPr>
          <w:rFonts w:ascii="ＭＳ 明朝" w:eastAsia="ＭＳ 明朝" w:hint="eastAsia"/>
          <w:szCs w:val="21"/>
        </w:rPr>
        <w:t>詳しい情報が</w:t>
      </w:r>
      <w:r w:rsidR="0050493C">
        <w:rPr>
          <w:rFonts w:ascii="ＭＳ 明朝" w:eastAsia="ＭＳ 明朝" w:hint="eastAsia"/>
          <w:szCs w:val="21"/>
        </w:rPr>
        <w:t>女性相談センターあるいは施設から</w:t>
      </w:r>
      <w:r w:rsidRPr="00932AE1">
        <w:rPr>
          <w:rFonts w:ascii="ＭＳ 明朝" w:eastAsia="ＭＳ 明朝" w:hint="eastAsia"/>
          <w:szCs w:val="21"/>
        </w:rPr>
        <w:t>市町村職員に</w:t>
      </w:r>
      <w:r w:rsidR="008F63F5" w:rsidRPr="00932AE1">
        <w:rPr>
          <w:rFonts w:ascii="ＭＳ 明朝" w:eastAsia="ＭＳ 明朝" w:hint="eastAsia"/>
          <w:szCs w:val="21"/>
        </w:rPr>
        <w:t>充分</w:t>
      </w:r>
      <w:r w:rsidRPr="00932AE1">
        <w:rPr>
          <w:rFonts w:ascii="ＭＳ 明朝" w:eastAsia="ＭＳ 明朝" w:hint="eastAsia"/>
          <w:szCs w:val="21"/>
        </w:rPr>
        <w:t>伝わっていないこと</w:t>
      </w:r>
      <w:r w:rsidR="008F63F5" w:rsidRPr="00932AE1">
        <w:rPr>
          <w:rFonts w:ascii="ＭＳ 明朝" w:eastAsia="ＭＳ 明朝" w:hint="eastAsia"/>
          <w:szCs w:val="21"/>
        </w:rPr>
        <w:t>によって、その情報を提供された女性の側に一時保護の偏ったイメージが喚起され、一時保護への抵抗感を生じさせている側面も伺えた。その結果、</w:t>
      </w:r>
      <w:r w:rsidRPr="00932AE1">
        <w:rPr>
          <w:rFonts w:ascii="ＭＳ 明朝" w:eastAsia="ＭＳ 明朝" w:hint="eastAsia"/>
          <w:szCs w:val="21"/>
        </w:rPr>
        <w:t>保護を必要とする人の社会資源として活用されていない状況がみられた。時代に応じた一時保護の対象や枠組みの再検討、市町村に向け一時保護の共通理解の熟成を図ることが必要となる。</w:t>
      </w:r>
    </w:p>
    <w:p w14:paraId="2FA88100" w14:textId="77777777" w:rsidR="006A02FF" w:rsidRPr="00932AE1" w:rsidRDefault="006A02FF" w:rsidP="007D7CEC">
      <w:pPr>
        <w:ind w:firstLineChars="100" w:firstLine="240"/>
        <w:rPr>
          <w:rFonts w:ascii="ＭＳ 明朝" w:eastAsia="ＭＳ 明朝"/>
          <w:sz w:val="24"/>
        </w:rPr>
      </w:pPr>
    </w:p>
    <w:p w14:paraId="6E69A4A1" w14:textId="20DEF941" w:rsidR="007D7CEC" w:rsidRPr="00932AE1" w:rsidRDefault="006A02FF" w:rsidP="006A6089">
      <w:pPr>
        <w:ind w:firstLineChars="100" w:firstLine="241"/>
        <w:rPr>
          <w:rFonts w:hAnsi="ＭＳ Ｐゴシック"/>
          <w:b/>
          <w:sz w:val="24"/>
        </w:rPr>
      </w:pPr>
      <w:r w:rsidRPr="00932AE1">
        <w:rPr>
          <w:rFonts w:hAnsi="ＭＳ Ｐゴシック" w:hint="eastAsia"/>
          <w:b/>
          <w:sz w:val="24"/>
        </w:rPr>
        <w:t>（１）</w:t>
      </w:r>
      <w:r w:rsidR="007D7CEC" w:rsidRPr="00932AE1">
        <w:rPr>
          <w:rFonts w:hAnsi="ＭＳ Ｐゴシック" w:hint="eastAsia"/>
          <w:b/>
          <w:sz w:val="24"/>
        </w:rPr>
        <w:t>一時保護対象枠組みの再検討</w:t>
      </w:r>
    </w:p>
    <w:p w14:paraId="65DDA734" w14:textId="77777777" w:rsidR="006A02FF" w:rsidRPr="00932AE1" w:rsidRDefault="006A02FF" w:rsidP="007D7CEC">
      <w:pPr>
        <w:ind w:leftChars="100" w:left="210" w:firstLineChars="100" w:firstLine="210"/>
        <w:rPr>
          <w:rFonts w:ascii="ＭＳ 明朝" w:eastAsia="ＭＳ 明朝"/>
        </w:rPr>
      </w:pPr>
    </w:p>
    <w:p w14:paraId="03645355" w14:textId="6135571E" w:rsidR="007D7CEC" w:rsidRPr="00932AE1" w:rsidRDefault="007D7CEC" w:rsidP="007D7CEC">
      <w:pPr>
        <w:ind w:leftChars="100" w:left="210" w:firstLineChars="100" w:firstLine="210"/>
        <w:rPr>
          <w:rFonts w:ascii="ＭＳ 明朝" w:eastAsia="ＭＳ 明朝"/>
        </w:rPr>
      </w:pPr>
      <w:r w:rsidRPr="00932AE1">
        <w:rPr>
          <w:rFonts w:ascii="ＭＳ 明朝" w:eastAsia="ＭＳ 明朝"/>
        </w:rPr>
        <w:t>「緊急性」「危険性」「他の行き先がない」等の枠組みを基本にしつつも、それらに当てはまらない場合も自己決定や自立支援の一助を担う社会資源としての一時保護の活用、それらの対応を可能とするための条件の整理の検討が必要</w:t>
      </w:r>
      <w:r w:rsidR="0050493C">
        <w:rPr>
          <w:rFonts w:ascii="ＭＳ 明朝" w:eastAsia="ＭＳ 明朝" w:hint="eastAsia"/>
        </w:rPr>
        <w:t>である</w:t>
      </w:r>
      <w:r w:rsidRPr="00932AE1">
        <w:rPr>
          <w:rFonts w:ascii="ＭＳ 明朝" w:eastAsia="ＭＳ 明朝"/>
        </w:rPr>
        <w:t>。</w:t>
      </w:r>
      <w:r w:rsidR="00661A83">
        <w:rPr>
          <w:rFonts w:ascii="ＭＳ 明朝" w:eastAsia="ＭＳ 明朝" w:hint="eastAsia"/>
        </w:rPr>
        <w:t>一時</w:t>
      </w:r>
      <w:r w:rsidR="0050493C">
        <w:rPr>
          <w:rFonts w:ascii="ＭＳ 明朝" w:eastAsia="ＭＳ 明朝" w:hint="eastAsia"/>
        </w:rPr>
        <w:t>保護の新たな</w:t>
      </w:r>
      <w:r w:rsidRPr="00932AE1">
        <w:rPr>
          <w:rFonts w:ascii="ＭＳ 明朝" w:eastAsia="ＭＳ 明朝"/>
        </w:rPr>
        <w:t>利用目的としては、暴力被害者においては、レスパイト的保護・「今日」のリスク回避・安全環境の中で考える時間をもつクールダウンのための保護・実家等の行先があってもスムーズな自立への踏み出しのための保護などが考えられる。また、対象者としては、若年女性、特定妊婦、産褥期の支援、母子の育児支援のための一時保護など</w:t>
      </w:r>
      <w:r w:rsidR="008F63F5" w:rsidRPr="00932AE1">
        <w:rPr>
          <w:rFonts w:ascii="ＭＳ 明朝" w:eastAsia="ＭＳ 明朝"/>
        </w:rPr>
        <w:t>も積極的に考慮されるべきであろう。</w:t>
      </w:r>
      <w:r w:rsidR="00623208">
        <w:rPr>
          <w:rFonts w:ascii="ＭＳ 明朝" w:eastAsia="ＭＳ 明朝"/>
        </w:rPr>
        <w:t>一時保護の依頼時においては、依頼を受けるスタンスと丁寧な対応が求められる。</w:t>
      </w:r>
      <w:r w:rsidR="00323205">
        <w:rPr>
          <w:rFonts w:ascii="ＭＳ 明朝" w:eastAsia="ＭＳ 明朝" w:hint="eastAsia"/>
        </w:rPr>
        <w:t>併せて、</w:t>
      </w:r>
      <w:r w:rsidR="00D05BEF">
        <w:rPr>
          <w:rFonts w:ascii="ＭＳ 明朝" w:eastAsia="ＭＳ 明朝" w:hint="eastAsia"/>
        </w:rPr>
        <w:t>多様な利用者への支援力の強化が必要である。</w:t>
      </w:r>
    </w:p>
    <w:p w14:paraId="3ADD8466" w14:textId="77777777" w:rsidR="006A02FF" w:rsidRPr="00932AE1" w:rsidRDefault="006A02FF" w:rsidP="007D7CEC">
      <w:pPr>
        <w:ind w:leftChars="100" w:left="210" w:firstLineChars="100" w:firstLine="210"/>
        <w:rPr>
          <w:rFonts w:ascii="ＭＳ 明朝" w:eastAsia="ＭＳ 明朝"/>
        </w:rPr>
      </w:pPr>
    </w:p>
    <w:p w14:paraId="5F2D1073" w14:textId="77777777" w:rsidR="007D7CEC" w:rsidRPr="00932AE1" w:rsidRDefault="006A02FF" w:rsidP="006A6089">
      <w:pPr>
        <w:ind w:firstLineChars="100" w:firstLine="241"/>
        <w:rPr>
          <w:rFonts w:hAnsi="ＭＳ Ｐゴシック"/>
          <w:b/>
          <w:sz w:val="24"/>
        </w:rPr>
      </w:pPr>
      <w:r w:rsidRPr="00932AE1">
        <w:rPr>
          <w:rFonts w:hAnsi="ＭＳ Ｐゴシック" w:hint="eastAsia"/>
          <w:b/>
          <w:sz w:val="24"/>
        </w:rPr>
        <w:t>（２）</w:t>
      </w:r>
      <w:r w:rsidR="007D7CEC" w:rsidRPr="00932AE1">
        <w:rPr>
          <w:rFonts w:hAnsi="ＭＳ Ｐゴシック" w:hint="eastAsia"/>
          <w:b/>
          <w:sz w:val="24"/>
        </w:rPr>
        <w:t>一時保護のルール枠組みの再検討</w:t>
      </w:r>
    </w:p>
    <w:p w14:paraId="5EDCEBFC" w14:textId="77777777" w:rsidR="006A02FF" w:rsidRPr="00932AE1" w:rsidRDefault="006A02FF" w:rsidP="007D7CEC">
      <w:pPr>
        <w:ind w:leftChars="100" w:left="210" w:firstLineChars="100" w:firstLine="210"/>
        <w:rPr>
          <w:rFonts w:ascii="ＭＳ 明朝" w:eastAsia="ＭＳ 明朝"/>
        </w:rPr>
      </w:pPr>
    </w:p>
    <w:p w14:paraId="5C560514" w14:textId="5823AF6F" w:rsidR="007D7CEC" w:rsidRDefault="007D7CEC" w:rsidP="007D7CEC">
      <w:pPr>
        <w:ind w:leftChars="100" w:left="210" w:firstLineChars="100" w:firstLine="210"/>
        <w:rPr>
          <w:rFonts w:ascii="ＭＳ 明朝" w:eastAsia="ＭＳ 明朝"/>
        </w:rPr>
      </w:pPr>
      <w:r w:rsidRPr="00932AE1">
        <w:rPr>
          <w:rFonts w:ascii="ＭＳ 明朝" w:eastAsia="ＭＳ 明朝"/>
        </w:rPr>
        <w:t>一部の施設では食堂等が大人数での共有となっており、</w:t>
      </w:r>
      <w:r w:rsidR="008F63F5" w:rsidRPr="00932AE1">
        <w:rPr>
          <w:rFonts w:ascii="ＭＳ 明朝" w:eastAsia="ＭＳ 明朝"/>
        </w:rPr>
        <w:t>その環境になじみにくい当事者にとって一時保護への躊躇感を生んでいることが明らかとなった。</w:t>
      </w:r>
      <w:r w:rsidR="003C564D">
        <w:rPr>
          <w:rFonts w:ascii="ＭＳ 明朝" w:eastAsia="ＭＳ 明朝" w:hint="eastAsia"/>
        </w:rPr>
        <w:t>一時保護所や女性自立支援センターの他、</w:t>
      </w:r>
      <w:r w:rsidRPr="00932AE1">
        <w:rPr>
          <w:rFonts w:ascii="ＭＳ 明朝" w:eastAsia="ＭＳ 明朝"/>
        </w:rPr>
        <w:t>多様な</w:t>
      </w:r>
      <w:r w:rsidRPr="00932AE1">
        <w:rPr>
          <w:rFonts w:ascii="ＭＳ 明朝" w:eastAsia="ＭＳ 明朝"/>
        </w:rPr>
        <w:lastRenderedPageBreak/>
        <w:t>特徴をもつ一時保護施設があることを強みと捉え、その機能と特性を生かした対象者とのマッチングも必要である。安全や秘匿性も求められるところであることを踏まえつつ</w:t>
      </w:r>
      <w:r w:rsidR="008F63F5" w:rsidRPr="00932AE1">
        <w:rPr>
          <w:rFonts w:ascii="ＭＳ 明朝" w:eastAsia="ＭＳ 明朝"/>
        </w:rPr>
        <w:t>も今後の自立生活構築に向け人的資源や情報とつながるツールである携帯電話使用や</w:t>
      </w:r>
      <w:r w:rsidRPr="00932AE1">
        <w:rPr>
          <w:rFonts w:ascii="ＭＳ 明朝" w:eastAsia="ＭＳ 明朝"/>
        </w:rPr>
        <w:t>外出等の枠組みをどう設定し、どう説明し示すのか再検討する必要がある。</w:t>
      </w:r>
    </w:p>
    <w:p w14:paraId="6B0DA4A2" w14:textId="77777777" w:rsidR="006A02FF" w:rsidRPr="00932AE1" w:rsidRDefault="006A02FF" w:rsidP="00E94E0A">
      <w:pPr>
        <w:rPr>
          <w:rFonts w:ascii="ＭＳ 明朝" w:eastAsia="ＭＳ 明朝"/>
        </w:rPr>
      </w:pPr>
    </w:p>
    <w:p w14:paraId="0571C8ED" w14:textId="46C683D8" w:rsidR="007D7CEC" w:rsidRPr="00A25B3B" w:rsidRDefault="006A02FF" w:rsidP="006A6089">
      <w:pPr>
        <w:ind w:firstLineChars="100" w:firstLine="241"/>
      </w:pPr>
      <w:r w:rsidRPr="00103C18">
        <w:rPr>
          <w:rFonts w:hAnsi="ＭＳ Ｐゴシック" w:hint="eastAsia"/>
          <w:b/>
          <w:bCs/>
          <w:sz w:val="24"/>
        </w:rPr>
        <w:t>（３）</w:t>
      </w:r>
      <w:r w:rsidR="007D7CEC" w:rsidRPr="00103C18">
        <w:rPr>
          <w:rFonts w:hAnsi="ＭＳ Ｐゴシック" w:hint="eastAsia"/>
          <w:b/>
          <w:bCs/>
          <w:sz w:val="24"/>
        </w:rPr>
        <w:t>支援についての市町村担当者との共有</w:t>
      </w:r>
      <w:r w:rsidR="00623208" w:rsidRPr="00A43F78">
        <w:rPr>
          <w:rFonts w:hAnsi="ＭＳ Ｐゴシック" w:hint="eastAsia"/>
          <w:b/>
          <w:bCs/>
          <w:sz w:val="24"/>
        </w:rPr>
        <w:t>・連携</w:t>
      </w:r>
    </w:p>
    <w:p w14:paraId="7935D920" w14:textId="77777777" w:rsidR="006A02FF" w:rsidRPr="00932AE1" w:rsidRDefault="006A02FF" w:rsidP="007D7CEC">
      <w:pPr>
        <w:ind w:leftChars="100" w:left="210" w:firstLineChars="100" w:firstLine="210"/>
        <w:rPr>
          <w:rFonts w:ascii="ＭＳ 明朝" w:eastAsia="ＭＳ 明朝"/>
        </w:rPr>
      </w:pPr>
    </w:p>
    <w:p w14:paraId="69360BB1" w14:textId="7218138C" w:rsidR="007D7CEC" w:rsidRPr="00932AE1" w:rsidRDefault="008F63F5" w:rsidP="006D2007">
      <w:pPr>
        <w:ind w:leftChars="100" w:left="210" w:firstLineChars="100" w:firstLine="210"/>
        <w:rPr>
          <w:rFonts w:ascii="ＭＳ 明朝" w:eastAsia="ＭＳ 明朝"/>
        </w:rPr>
      </w:pPr>
      <w:r w:rsidRPr="00932AE1">
        <w:rPr>
          <w:rFonts w:ascii="ＭＳ 明朝" w:eastAsia="ＭＳ 明朝"/>
        </w:rPr>
        <w:t>前述したように</w:t>
      </w:r>
      <w:r w:rsidR="00B45C20">
        <w:rPr>
          <w:rFonts w:ascii="ＭＳ 明朝" w:eastAsia="ＭＳ 明朝" w:hint="eastAsia"/>
        </w:rPr>
        <w:t>、</w:t>
      </w:r>
      <w:r w:rsidRPr="00932AE1">
        <w:rPr>
          <w:rFonts w:ascii="ＭＳ 明朝" w:eastAsia="ＭＳ 明朝"/>
        </w:rPr>
        <w:t>一時保護において</w:t>
      </w:r>
      <w:r w:rsidR="007D7CEC" w:rsidRPr="00932AE1">
        <w:rPr>
          <w:rFonts w:ascii="ＭＳ 明朝" w:eastAsia="ＭＳ 明朝"/>
        </w:rPr>
        <w:t>実際になされている支援が</w:t>
      </w:r>
      <w:r w:rsidR="00B45C20">
        <w:rPr>
          <w:rFonts w:ascii="ＭＳ 明朝" w:eastAsia="ＭＳ 明朝" w:hint="eastAsia"/>
        </w:rPr>
        <w:t>、</w:t>
      </w:r>
      <w:r w:rsidR="007D7CEC" w:rsidRPr="00932AE1">
        <w:rPr>
          <w:rFonts w:ascii="ＭＳ 明朝" w:eastAsia="ＭＳ 明朝"/>
        </w:rPr>
        <w:t>市町村に共有されていないことが保護を必要とする人への一時保護の説明</w:t>
      </w:r>
      <w:r w:rsidRPr="00932AE1">
        <w:rPr>
          <w:rFonts w:ascii="ＭＳ 明朝" w:eastAsia="ＭＳ 明朝"/>
        </w:rPr>
        <w:t>不足</w:t>
      </w:r>
      <w:r w:rsidR="007D7CEC" w:rsidRPr="00932AE1">
        <w:rPr>
          <w:rFonts w:ascii="ＭＳ 明朝" w:eastAsia="ＭＳ 明朝"/>
        </w:rPr>
        <w:t>にも影響していたことから</w:t>
      </w:r>
      <w:r w:rsidR="00B45C20">
        <w:rPr>
          <w:rFonts w:ascii="ＭＳ 明朝" w:eastAsia="ＭＳ 明朝" w:hint="eastAsia"/>
        </w:rPr>
        <w:t>、</w:t>
      </w:r>
      <w:r w:rsidR="007D7CEC" w:rsidRPr="00932AE1">
        <w:rPr>
          <w:rFonts w:ascii="ＭＳ 明朝" w:eastAsia="ＭＳ 明朝"/>
        </w:rPr>
        <w:t>一時保護中の支援や枠組みについての共通認識の熟成を図る必要がある。禁止や厳しさなど負の側面が前面にたっている現状から、一時保護を利用することの</w:t>
      </w:r>
      <w:r w:rsidR="00B45C20">
        <w:rPr>
          <w:rFonts w:ascii="ＭＳ 明朝" w:eastAsia="ＭＳ 明朝" w:hint="eastAsia"/>
        </w:rPr>
        <w:t>良さ</w:t>
      </w:r>
      <w:r w:rsidR="007D7CEC" w:rsidRPr="00932AE1">
        <w:rPr>
          <w:rFonts w:ascii="ＭＳ 明朝" w:eastAsia="ＭＳ 明朝"/>
        </w:rPr>
        <w:t>やメリットを伝えられるように支援を俯瞰し、必要に応じ支援体制の見直しを図っていく必要がある。</w:t>
      </w:r>
      <w:r w:rsidR="00750CF2">
        <w:rPr>
          <w:rFonts w:ascii="ＭＳ 明朝" w:eastAsia="ＭＳ 明朝" w:hint="eastAsia"/>
        </w:rPr>
        <w:t>また、</w:t>
      </w:r>
      <w:r w:rsidR="00623208">
        <w:rPr>
          <w:rFonts w:ascii="ＭＳ 明朝" w:eastAsia="ＭＳ 明朝"/>
        </w:rPr>
        <w:t>個別ケースにおいては市町村</w:t>
      </w:r>
      <w:r w:rsidR="006D2007">
        <w:rPr>
          <w:rFonts w:ascii="ＭＳ 明朝" w:eastAsia="ＭＳ 明朝" w:hint="eastAsia"/>
        </w:rPr>
        <w:t>と</w:t>
      </w:r>
      <w:r w:rsidR="00623208">
        <w:rPr>
          <w:rFonts w:ascii="ＭＳ 明朝" w:eastAsia="ＭＳ 明朝"/>
        </w:rPr>
        <w:t>の連携協働の</w:t>
      </w:r>
      <w:r w:rsidR="006D2007">
        <w:rPr>
          <w:rFonts w:ascii="ＭＳ 明朝" w:eastAsia="ＭＳ 明朝" w:hint="eastAsia"/>
        </w:rPr>
        <w:t>もとで</w:t>
      </w:r>
      <w:r w:rsidR="00623208">
        <w:rPr>
          <w:rFonts w:ascii="ＭＳ 明朝" w:eastAsia="ＭＳ 明朝"/>
        </w:rPr>
        <w:t>支援を行うことが必要である</w:t>
      </w:r>
      <w:r w:rsidR="00565A2B">
        <w:rPr>
          <w:rFonts w:ascii="ＭＳ 明朝" w:eastAsia="ＭＳ 明朝" w:hint="eastAsia"/>
        </w:rPr>
        <w:t>こと、</w:t>
      </w:r>
      <w:r w:rsidR="00703D68">
        <w:rPr>
          <w:rFonts w:ascii="ＭＳ 明朝" w:eastAsia="ＭＳ 明朝" w:hint="eastAsia"/>
        </w:rPr>
        <w:t>障がい</w:t>
      </w:r>
      <w:r w:rsidR="0035114F">
        <w:rPr>
          <w:rFonts w:ascii="ＭＳ 明朝" w:eastAsia="ＭＳ 明朝" w:hint="eastAsia"/>
        </w:rPr>
        <w:t>者</w:t>
      </w:r>
      <w:r w:rsidR="00CE6CE4">
        <w:rPr>
          <w:rFonts w:ascii="ＭＳ 明朝" w:eastAsia="ＭＳ 明朝" w:hint="eastAsia"/>
        </w:rPr>
        <w:t>虐待</w:t>
      </w:r>
      <w:r w:rsidR="00703D68">
        <w:rPr>
          <w:rFonts w:ascii="ＭＳ 明朝" w:eastAsia="ＭＳ 明朝" w:hint="eastAsia"/>
        </w:rPr>
        <w:t>や高齢</w:t>
      </w:r>
      <w:r w:rsidR="0035114F">
        <w:rPr>
          <w:rFonts w:ascii="ＭＳ 明朝" w:eastAsia="ＭＳ 明朝" w:hint="eastAsia"/>
        </w:rPr>
        <w:t>者</w:t>
      </w:r>
      <w:r w:rsidR="00CE6CE4">
        <w:rPr>
          <w:rFonts w:ascii="ＭＳ 明朝" w:eastAsia="ＭＳ 明朝" w:hint="eastAsia"/>
        </w:rPr>
        <w:t>虐待</w:t>
      </w:r>
      <w:r w:rsidR="00703D68">
        <w:rPr>
          <w:rFonts w:ascii="ＭＳ 明朝" w:eastAsia="ＭＳ 明朝" w:hint="eastAsia"/>
        </w:rPr>
        <w:t>など</w:t>
      </w:r>
      <w:r w:rsidR="00E278B2">
        <w:rPr>
          <w:rFonts w:ascii="ＭＳ 明朝" w:eastAsia="ＭＳ 明朝" w:hint="eastAsia"/>
        </w:rPr>
        <w:t>の他法</w:t>
      </w:r>
      <w:r w:rsidR="00CE6CE4">
        <w:rPr>
          <w:rFonts w:ascii="ＭＳ 明朝" w:eastAsia="ＭＳ 明朝" w:hint="eastAsia"/>
        </w:rPr>
        <w:t>が</w:t>
      </w:r>
      <w:r w:rsidR="00B45C20">
        <w:rPr>
          <w:rFonts w:ascii="ＭＳ 明朝" w:eastAsia="ＭＳ 明朝" w:hint="eastAsia"/>
        </w:rPr>
        <w:t>関係する</w:t>
      </w:r>
      <w:r w:rsidR="00E278B2">
        <w:rPr>
          <w:rFonts w:ascii="ＭＳ 明朝" w:eastAsia="ＭＳ 明朝" w:hint="eastAsia"/>
        </w:rPr>
        <w:t>ケースも多いことから</w:t>
      </w:r>
      <w:r w:rsidR="00565A2B">
        <w:rPr>
          <w:rFonts w:ascii="ＭＳ 明朝" w:eastAsia="ＭＳ 明朝" w:hint="eastAsia"/>
        </w:rPr>
        <w:t>女性相談センター・施設・</w:t>
      </w:r>
      <w:r w:rsidR="00CB64D3">
        <w:rPr>
          <w:rFonts w:ascii="ＭＳ 明朝" w:eastAsia="ＭＳ 明朝" w:hint="eastAsia"/>
        </w:rPr>
        <w:t>市町村の連携システムが</w:t>
      </w:r>
      <w:r w:rsidR="00703D68">
        <w:rPr>
          <w:rFonts w:ascii="ＭＳ 明朝" w:eastAsia="ＭＳ 明朝" w:hint="eastAsia"/>
        </w:rPr>
        <w:t>検討整理</w:t>
      </w:r>
      <w:r w:rsidR="00CB64D3">
        <w:rPr>
          <w:rFonts w:ascii="ＭＳ 明朝" w:eastAsia="ＭＳ 明朝" w:hint="eastAsia"/>
        </w:rPr>
        <w:t>されることが必要といえる。</w:t>
      </w:r>
      <w:r w:rsidR="00FD6EE3">
        <w:rPr>
          <w:rFonts w:ascii="ＭＳ 明朝" w:eastAsia="ＭＳ 明朝" w:hint="eastAsia"/>
        </w:rPr>
        <w:t>さらに</w:t>
      </w:r>
      <w:r w:rsidR="00B30DD9">
        <w:rPr>
          <w:rFonts w:ascii="ＭＳ 明朝" w:eastAsia="ＭＳ 明朝" w:hint="eastAsia"/>
        </w:rPr>
        <w:t>、</w:t>
      </w:r>
      <w:r w:rsidR="007D7CEC" w:rsidRPr="00932AE1">
        <w:rPr>
          <w:rFonts w:ascii="ＭＳ 明朝" w:eastAsia="ＭＳ 明朝"/>
        </w:rPr>
        <w:t>支援</w:t>
      </w:r>
      <w:r w:rsidR="00623208">
        <w:rPr>
          <w:rFonts w:ascii="ＭＳ 明朝" w:eastAsia="ＭＳ 明朝"/>
        </w:rPr>
        <w:t>や連携</w:t>
      </w:r>
      <w:r w:rsidR="007D7CEC" w:rsidRPr="00932AE1">
        <w:rPr>
          <w:rFonts w:ascii="ＭＳ 明朝" w:eastAsia="ＭＳ 明朝"/>
        </w:rPr>
        <w:t>がうまくいった事例を個人情報に配慮した形でまとめ、発信、共有していくことも有効といえる。</w:t>
      </w:r>
    </w:p>
    <w:p w14:paraId="596B8008" w14:textId="77777777" w:rsidR="006A02FF" w:rsidRPr="00FD6EE3" w:rsidRDefault="006A02FF" w:rsidP="007D7CEC">
      <w:pPr>
        <w:ind w:leftChars="100" w:left="210" w:firstLineChars="100" w:firstLine="210"/>
        <w:rPr>
          <w:rFonts w:ascii="ＭＳ 明朝" w:eastAsia="ＭＳ 明朝"/>
        </w:rPr>
      </w:pPr>
    </w:p>
    <w:p w14:paraId="0C1BA0FB" w14:textId="77777777" w:rsidR="0083375F" w:rsidRPr="00932AE1" w:rsidRDefault="006A02FF" w:rsidP="006A6089">
      <w:pPr>
        <w:ind w:firstLineChars="100" w:firstLine="241"/>
        <w:rPr>
          <w:rFonts w:hAnsi="ＭＳ Ｐゴシック" w:cs="メイリオ"/>
          <w:b/>
          <w:sz w:val="24"/>
        </w:rPr>
      </w:pPr>
      <w:r w:rsidRPr="00932AE1">
        <w:rPr>
          <w:rFonts w:hAnsi="ＭＳ Ｐゴシック" w:hint="eastAsia"/>
          <w:b/>
          <w:sz w:val="24"/>
        </w:rPr>
        <w:t>（４）</w:t>
      </w:r>
      <w:r w:rsidR="007D7CEC" w:rsidRPr="00932AE1">
        <w:rPr>
          <w:rFonts w:hAnsi="ＭＳ Ｐゴシック" w:hint="eastAsia"/>
          <w:b/>
          <w:sz w:val="24"/>
        </w:rPr>
        <w:t>無料低額診療等医療との連携方策の検討</w:t>
      </w:r>
    </w:p>
    <w:p w14:paraId="1AFB6A25" w14:textId="77777777" w:rsidR="006A02FF" w:rsidRPr="00932AE1" w:rsidRDefault="006A02FF" w:rsidP="007D7CEC">
      <w:pPr>
        <w:ind w:leftChars="100" w:left="210" w:firstLineChars="100" w:firstLine="210"/>
        <w:rPr>
          <w:rFonts w:ascii="ＭＳ 明朝" w:eastAsia="ＭＳ 明朝"/>
        </w:rPr>
      </w:pPr>
    </w:p>
    <w:p w14:paraId="3A23C052" w14:textId="237D1B8A" w:rsidR="007D7CEC" w:rsidRPr="00932AE1" w:rsidRDefault="007D7CEC" w:rsidP="007D7CEC">
      <w:pPr>
        <w:ind w:leftChars="100" w:left="210" w:firstLineChars="100" w:firstLine="210"/>
        <w:rPr>
          <w:rFonts w:ascii="ＭＳ 明朝" w:eastAsia="ＭＳ 明朝"/>
        </w:rPr>
      </w:pPr>
      <w:r w:rsidRPr="00932AE1">
        <w:rPr>
          <w:rFonts w:ascii="ＭＳ 明朝" w:eastAsia="ＭＳ 明朝" w:hint="eastAsia"/>
        </w:rPr>
        <w:t>一時保護開始時に薬確保のための具体的な方法が提示できることが</w:t>
      </w:r>
      <w:r w:rsidR="00B45C20">
        <w:rPr>
          <w:rFonts w:ascii="ＭＳ 明朝" w:eastAsia="ＭＳ 明朝" w:hint="eastAsia"/>
        </w:rPr>
        <w:t>、</w:t>
      </w:r>
      <w:r w:rsidRPr="00932AE1">
        <w:rPr>
          <w:rFonts w:ascii="ＭＳ 明朝" w:eastAsia="ＭＳ 明朝" w:hint="eastAsia"/>
        </w:rPr>
        <w:t>スムーズな一時保護の決定や一時保護中の安心の確保にとって必要である。無料低額診療等</w:t>
      </w:r>
      <w:r w:rsidR="0035114F">
        <w:rPr>
          <w:rFonts w:ascii="ＭＳ 明朝" w:eastAsia="ＭＳ 明朝" w:hint="eastAsia"/>
        </w:rPr>
        <w:t>を</w:t>
      </w:r>
      <w:r w:rsidRPr="00932AE1">
        <w:rPr>
          <w:rFonts w:ascii="ＭＳ 明朝" w:eastAsia="ＭＳ 明朝" w:hint="eastAsia"/>
        </w:rPr>
        <w:t>活用</w:t>
      </w:r>
      <w:r w:rsidR="003C564D">
        <w:rPr>
          <w:rFonts w:ascii="ＭＳ 明朝" w:eastAsia="ＭＳ 明朝" w:hint="eastAsia"/>
        </w:rPr>
        <w:t>しやすい方策</w:t>
      </w:r>
      <w:r w:rsidRPr="00932AE1">
        <w:rPr>
          <w:rFonts w:ascii="ＭＳ 明朝" w:eastAsia="ＭＳ 明朝" w:hint="eastAsia"/>
        </w:rPr>
        <w:t>の検討、生活保護制度との課題整理や調整により必要な医療</w:t>
      </w:r>
      <w:r w:rsidR="0035114F">
        <w:rPr>
          <w:rFonts w:ascii="ＭＳ 明朝" w:eastAsia="ＭＳ 明朝" w:hint="eastAsia"/>
        </w:rPr>
        <w:t>を受ける</w:t>
      </w:r>
      <w:r w:rsidRPr="00932AE1">
        <w:rPr>
          <w:rFonts w:ascii="ＭＳ 明朝" w:eastAsia="ＭＳ 明朝" w:hint="eastAsia"/>
        </w:rPr>
        <w:t>ことができる</w:t>
      </w:r>
      <w:r w:rsidR="009B0037">
        <w:rPr>
          <w:rFonts w:ascii="ＭＳ 明朝" w:eastAsia="ＭＳ 明朝" w:hint="eastAsia"/>
        </w:rPr>
        <w:t>運用</w:t>
      </w:r>
      <w:r w:rsidRPr="00932AE1">
        <w:rPr>
          <w:rFonts w:ascii="ＭＳ 明朝" w:eastAsia="ＭＳ 明朝" w:hint="eastAsia"/>
        </w:rPr>
        <w:t>の検討が急がれる。</w:t>
      </w:r>
      <w:r w:rsidR="001521C1">
        <w:rPr>
          <w:rFonts w:ascii="ＭＳ 明朝" w:eastAsia="ＭＳ 明朝" w:hint="eastAsia"/>
        </w:rPr>
        <w:t>また、緊急に保護を要する妊婦の受診についての検討も必要である。</w:t>
      </w:r>
    </w:p>
    <w:p w14:paraId="0895CA15" w14:textId="77777777" w:rsidR="006A02FF" w:rsidRPr="00932AE1" w:rsidRDefault="006A02FF" w:rsidP="007D7CEC">
      <w:pPr>
        <w:ind w:leftChars="100" w:left="210" w:firstLineChars="100" w:firstLine="210"/>
        <w:rPr>
          <w:rFonts w:ascii="ＭＳ 明朝" w:eastAsia="ＭＳ 明朝"/>
        </w:rPr>
      </w:pPr>
    </w:p>
    <w:p w14:paraId="75763542" w14:textId="72D3A459" w:rsidR="007D7CEC" w:rsidRPr="00932AE1" w:rsidRDefault="006A02FF" w:rsidP="006A6089">
      <w:pPr>
        <w:ind w:firstLineChars="100" w:firstLine="241"/>
        <w:rPr>
          <w:rFonts w:hAnsi="ＭＳ Ｐゴシック"/>
          <w:b/>
          <w:sz w:val="24"/>
        </w:rPr>
      </w:pPr>
      <w:r w:rsidRPr="00932AE1">
        <w:rPr>
          <w:rFonts w:hAnsi="ＭＳ Ｐゴシック" w:hint="eastAsia"/>
          <w:b/>
          <w:sz w:val="24"/>
        </w:rPr>
        <w:t>（５）</w:t>
      </w:r>
      <w:r w:rsidR="007D7CEC" w:rsidRPr="00932AE1">
        <w:rPr>
          <w:rFonts w:hAnsi="ＭＳ Ｐゴシック" w:hint="eastAsia"/>
          <w:b/>
          <w:sz w:val="24"/>
        </w:rPr>
        <w:t>市独自の一時保護制度との棲み分けと支援の均質化</w:t>
      </w:r>
    </w:p>
    <w:p w14:paraId="52E61691" w14:textId="77777777" w:rsidR="006A02FF" w:rsidRPr="00932AE1" w:rsidRDefault="006A02FF" w:rsidP="006A02FF">
      <w:pPr>
        <w:ind w:leftChars="200" w:left="420" w:firstLineChars="100" w:firstLine="210"/>
      </w:pPr>
    </w:p>
    <w:p w14:paraId="5FFCA09A" w14:textId="3525EF66" w:rsidR="0083375F" w:rsidRPr="006754F4" w:rsidRDefault="00B14700" w:rsidP="006754F4">
      <w:pPr>
        <w:ind w:leftChars="100" w:left="210" w:firstLineChars="100" w:firstLine="210"/>
        <w:rPr>
          <w:rFonts w:ascii="ＭＳ 明朝" w:eastAsia="ＭＳ 明朝"/>
        </w:rPr>
      </w:pPr>
      <w:r w:rsidRPr="006754F4">
        <w:rPr>
          <w:rFonts w:ascii="ＭＳ 明朝" w:eastAsia="ＭＳ 明朝" w:hint="eastAsia"/>
        </w:rPr>
        <w:t>市独自</w:t>
      </w:r>
      <w:r w:rsidR="007D7CEC" w:rsidRPr="006754F4">
        <w:rPr>
          <w:rFonts w:ascii="ＭＳ 明朝" w:eastAsia="ＭＳ 明朝" w:hint="eastAsia"/>
        </w:rPr>
        <w:t>の一部の保護施設において、母子での</w:t>
      </w:r>
      <w:r w:rsidR="00F83730" w:rsidRPr="006754F4">
        <w:rPr>
          <w:rFonts w:ascii="ＭＳ 明朝" w:eastAsia="ＭＳ 明朝" w:hint="eastAsia"/>
        </w:rPr>
        <w:t>一時</w:t>
      </w:r>
      <w:r w:rsidR="007D7CEC" w:rsidRPr="006754F4">
        <w:rPr>
          <w:rFonts w:ascii="ＭＳ 明朝" w:eastAsia="ＭＳ 明朝" w:hint="eastAsia"/>
        </w:rPr>
        <w:t>保護となった子どもに適した保護環境や学習支援等の保障がなされていないことは課題であるといえる。市独自の一時保護制度の意義と今後の施策の継続性も勘案しつつ、著しい支援の差が生じないように支援の質の底上げ、もしくは対象者種別や主訴に応じた相互利用が図れるように検討する必要がある。</w:t>
      </w:r>
    </w:p>
    <w:p w14:paraId="79AA0B4F" w14:textId="77777777" w:rsidR="00E63D5D" w:rsidRPr="00932AE1" w:rsidRDefault="00E63D5D" w:rsidP="00E63D5D">
      <w:pPr>
        <w:ind w:leftChars="100" w:left="210" w:firstLineChars="100" w:firstLine="210"/>
        <w:rPr>
          <w:rFonts w:ascii="ＭＳ 明朝" w:eastAsia="ＭＳ 明朝"/>
        </w:rPr>
      </w:pPr>
    </w:p>
    <w:p w14:paraId="0B80CDF6" w14:textId="77777777" w:rsidR="00CE2583" w:rsidRPr="00932AE1" w:rsidRDefault="00CE2583" w:rsidP="00CE2583">
      <w:pPr>
        <w:ind w:firstLineChars="100" w:firstLine="210"/>
        <w:rPr>
          <w:rFonts w:ascii="ＭＳ 明朝" w:eastAsia="ＭＳ 明朝"/>
        </w:rPr>
      </w:pPr>
      <w:r w:rsidRPr="00932AE1">
        <w:rPr>
          <w:rFonts w:ascii="ＭＳ 明朝" w:eastAsia="ＭＳ 明朝" w:hint="eastAsia"/>
        </w:rPr>
        <w:t>【これまでの部会での委員意見】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E63D5D" w:rsidRPr="00932AE1" w14:paraId="6D1C11B4" w14:textId="77777777" w:rsidTr="00765CE5">
        <w:trPr>
          <w:trHeight w:val="519"/>
        </w:trPr>
        <w:tc>
          <w:tcPr>
            <w:tcW w:w="9497" w:type="dxa"/>
            <w:tcBorders>
              <w:bottom w:val="dashSmallGap" w:sz="4" w:space="0" w:color="auto"/>
            </w:tcBorders>
            <w:shd w:val="clear" w:color="auto" w:fill="auto"/>
          </w:tcPr>
          <w:p w14:paraId="676A1E5F" w14:textId="24ABD7B9" w:rsidR="00E63D5D" w:rsidRPr="00932AE1" w:rsidRDefault="009B351C">
            <w:pPr>
              <w:rPr>
                <w:rFonts w:ascii="ＭＳ 明朝" w:eastAsia="ＭＳ 明朝"/>
              </w:rPr>
            </w:pPr>
            <w:r w:rsidRPr="00932AE1">
              <w:rPr>
                <w:rFonts w:ascii="ＭＳ 明朝" w:eastAsia="ＭＳ 明朝" w:hint="eastAsia"/>
              </w:rPr>
              <w:t>①</w:t>
            </w:r>
            <w:r w:rsidR="00E63D5D" w:rsidRPr="00932AE1">
              <w:rPr>
                <w:rFonts w:ascii="ＭＳ 明朝" w:eastAsia="ＭＳ 明朝" w:hint="eastAsia"/>
              </w:rPr>
              <w:t>長期まではいかなくても、中期的な目標を市町村も含めて共有することができているのか。共通認識を持つ必要がある。</w:t>
            </w:r>
          </w:p>
        </w:tc>
      </w:tr>
      <w:tr w:rsidR="00E63D5D" w:rsidRPr="00932AE1" w14:paraId="77A60473" w14:textId="77777777" w:rsidTr="00765CE5">
        <w:trPr>
          <w:trHeight w:val="417"/>
        </w:trPr>
        <w:tc>
          <w:tcPr>
            <w:tcW w:w="9497" w:type="dxa"/>
            <w:tcBorders>
              <w:top w:val="dashSmallGap" w:sz="4" w:space="0" w:color="auto"/>
              <w:bottom w:val="dashSmallGap" w:sz="4" w:space="0" w:color="auto"/>
            </w:tcBorders>
            <w:shd w:val="clear" w:color="auto" w:fill="auto"/>
          </w:tcPr>
          <w:p w14:paraId="68E01582" w14:textId="6F7FA0EE" w:rsidR="00E63D5D" w:rsidRPr="00932AE1" w:rsidRDefault="009B351C">
            <w:pPr>
              <w:rPr>
                <w:rFonts w:ascii="ＭＳ 明朝" w:eastAsia="ＭＳ 明朝"/>
              </w:rPr>
            </w:pPr>
            <w:r w:rsidRPr="00932AE1">
              <w:rPr>
                <w:rFonts w:ascii="ＭＳ 明朝" w:eastAsia="ＭＳ 明朝" w:hint="eastAsia"/>
              </w:rPr>
              <w:t>②</w:t>
            </w:r>
            <w:r w:rsidR="00E63D5D" w:rsidRPr="00932AE1">
              <w:rPr>
                <w:rFonts w:ascii="ＭＳ 明朝" w:eastAsia="ＭＳ 明朝" w:hint="eastAsia"/>
              </w:rPr>
              <w:t>どうしようかなという入口のときに、そこまでしないといけないのならやめとくわ、という状態を許容するのか、しないのか。そういう人を支援にこぼれ落ちているというのか、ご本人さんの自主性を重んじているのであって、こぼれ落ちているわけではないと言い切ってしまうのか。</w:t>
            </w:r>
          </w:p>
        </w:tc>
      </w:tr>
      <w:tr w:rsidR="00E63D5D" w:rsidRPr="00932AE1" w14:paraId="6E4BB860" w14:textId="77777777" w:rsidTr="00765CE5">
        <w:trPr>
          <w:trHeight w:val="551"/>
        </w:trPr>
        <w:tc>
          <w:tcPr>
            <w:tcW w:w="9497" w:type="dxa"/>
            <w:tcBorders>
              <w:top w:val="dashSmallGap" w:sz="4" w:space="0" w:color="auto"/>
              <w:bottom w:val="dashSmallGap" w:sz="4" w:space="0" w:color="auto"/>
            </w:tcBorders>
            <w:shd w:val="clear" w:color="auto" w:fill="auto"/>
          </w:tcPr>
          <w:p w14:paraId="3705A305" w14:textId="0E4DCAAB" w:rsidR="00E63D5D" w:rsidRPr="00932AE1" w:rsidRDefault="009B351C">
            <w:pPr>
              <w:rPr>
                <w:rFonts w:ascii="ＭＳ 明朝" w:eastAsia="ＭＳ 明朝"/>
              </w:rPr>
            </w:pPr>
            <w:r w:rsidRPr="00932AE1">
              <w:rPr>
                <w:rFonts w:ascii="ＭＳ 明朝" w:eastAsia="ＭＳ 明朝" w:hint="eastAsia"/>
              </w:rPr>
              <w:t>③</w:t>
            </w:r>
            <w:r w:rsidR="0035114F">
              <w:rPr>
                <w:rFonts w:ascii="ＭＳ 明朝" w:eastAsia="ＭＳ 明朝" w:hint="eastAsia"/>
              </w:rPr>
              <w:t>女性相談センターへ一時保護を依頼する基準等</w:t>
            </w:r>
            <w:r w:rsidR="00E63D5D" w:rsidRPr="00932AE1">
              <w:rPr>
                <w:rFonts w:ascii="ＭＳ 明朝" w:eastAsia="ＭＳ 明朝" w:hint="eastAsia"/>
              </w:rPr>
              <w:t>が、地域の社会的資源の違いからくるものなのか、担当者個人の認識のばらつきから来るものなのか、何か基準を設けるなり、マニュアルを整理するなり、する必要があるのでは。</w:t>
            </w:r>
          </w:p>
        </w:tc>
      </w:tr>
      <w:tr w:rsidR="00E63D5D" w:rsidRPr="00932AE1" w14:paraId="6693CCED" w14:textId="77777777" w:rsidTr="00765CE5">
        <w:trPr>
          <w:trHeight w:val="849"/>
        </w:trPr>
        <w:tc>
          <w:tcPr>
            <w:tcW w:w="9497" w:type="dxa"/>
            <w:tcBorders>
              <w:top w:val="dashSmallGap" w:sz="4" w:space="0" w:color="auto"/>
              <w:bottom w:val="dashSmallGap" w:sz="4" w:space="0" w:color="auto"/>
            </w:tcBorders>
            <w:shd w:val="clear" w:color="auto" w:fill="auto"/>
          </w:tcPr>
          <w:p w14:paraId="69ED389A" w14:textId="77777777" w:rsidR="00E63D5D" w:rsidRPr="00932AE1" w:rsidRDefault="009B351C" w:rsidP="00E63D5D">
            <w:pPr>
              <w:rPr>
                <w:rFonts w:ascii="ＭＳ 明朝" w:eastAsia="ＭＳ 明朝"/>
              </w:rPr>
            </w:pPr>
            <w:r w:rsidRPr="00932AE1">
              <w:rPr>
                <w:rFonts w:ascii="ＭＳ 明朝" w:eastAsia="ＭＳ 明朝" w:hint="eastAsia"/>
              </w:rPr>
              <w:t>④</w:t>
            </w:r>
            <w:r w:rsidR="00E63D5D" w:rsidRPr="00932AE1">
              <w:rPr>
                <w:rFonts w:ascii="ＭＳ 明朝" w:eastAsia="ＭＳ 明朝" w:hint="eastAsia"/>
              </w:rPr>
              <w:t>本人の覚悟、本人の意思が優先ではあるが、意思決定できない、判断できない人もかなりいるので、取りこぼしてもいいケース、取りこぼしてはいけないケースを見分けることが必要だと思う。</w:t>
            </w:r>
          </w:p>
          <w:p w14:paraId="4CA1645B" w14:textId="5964AD81" w:rsidR="00E63D5D" w:rsidRPr="00932AE1" w:rsidRDefault="00E63D5D">
            <w:pPr>
              <w:rPr>
                <w:rFonts w:ascii="ＭＳ 明朝" w:eastAsia="ＭＳ 明朝"/>
              </w:rPr>
            </w:pPr>
            <w:r w:rsidRPr="00932AE1">
              <w:rPr>
                <w:rFonts w:ascii="ＭＳ 明朝" w:eastAsia="ＭＳ 明朝" w:hint="eastAsia"/>
              </w:rPr>
              <w:t>いったんは動けませんといった人でも、ＤＶの危険度や心身の影響など、必要があれば粘り強く、生活環境を変える必要があることを伝えていく。このあたりを見分ける力が必要だと思う。全ケースに行う必要はないし、待ってもいいケースもあると思うが、取りこぼしてはいけないケースを見分ける力が必要。</w:t>
            </w:r>
          </w:p>
        </w:tc>
      </w:tr>
      <w:tr w:rsidR="00E63D5D" w:rsidRPr="00932AE1" w14:paraId="06237342" w14:textId="77777777" w:rsidTr="00765CE5">
        <w:trPr>
          <w:trHeight w:val="810"/>
        </w:trPr>
        <w:tc>
          <w:tcPr>
            <w:tcW w:w="9497" w:type="dxa"/>
            <w:tcBorders>
              <w:top w:val="dashSmallGap" w:sz="4" w:space="0" w:color="auto"/>
              <w:bottom w:val="dashSmallGap" w:sz="4" w:space="0" w:color="auto"/>
            </w:tcBorders>
            <w:shd w:val="clear" w:color="auto" w:fill="auto"/>
          </w:tcPr>
          <w:p w14:paraId="4F298015" w14:textId="06610E3A" w:rsidR="00E63D5D" w:rsidRPr="00932AE1" w:rsidRDefault="009B351C">
            <w:pPr>
              <w:rPr>
                <w:rFonts w:ascii="ＭＳ 明朝" w:eastAsia="ＭＳ 明朝"/>
              </w:rPr>
            </w:pPr>
            <w:r w:rsidRPr="00932AE1">
              <w:rPr>
                <w:rFonts w:ascii="ＭＳ 明朝" w:eastAsia="ＭＳ 明朝" w:hint="eastAsia"/>
              </w:rPr>
              <w:t>⑤</w:t>
            </w:r>
            <w:r w:rsidR="00E63D5D" w:rsidRPr="00932AE1">
              <w:rPr>
                <w:rFonts w:ascii="ＭＳ 明朝" w:eastAsia="ＭＳ 明朝" w:hint="eastAsia"/>
              </w:rPr>
              <w:t>どこが見るかという問題にもなってくるが、あくまでも女性保護の中で子どもの担当を決めていくこともあると思うし、それが現実的だと思うが、一方で、面前ＤＶ自体が虐待で、それから直接的な虐待も結構ある。</w:t>
            </w:r>
          </w:p>
        </w:tc>
      </w:tr>
      <w:tr w:rsidR="00E63D5D" w:rsidRPr="00932AE1" w14:paraId="1E2F8686" w14:textId="77777777" w:rsidTr="006754F4">
        <w:trPr>
          <w:trHeight w:val="633"/>
        </w:trPr>
        <w:tc>
          <w:tcPr>
            <w:tcW w:w="9497" w:type="dxa"/>
            <w:tcBorders>
              <w:top w:val="dashSmallGap" w:sz="4" w:space="0" w:color="auto"/>
              <w:bottom w:val="dashSmallGap" w:sz="4" w:space="0" w:color="auto"/>
            </w:tcBorders>
            <w:shd w:val="clear" w:color="auto" w:fill="auto"/>
          </w:tcPr>
          <w:p w14:paraId="46C567E5" w14:textId="546B6ACF" w:rsidR="00845311" w:rsidRPr="00932AE1" w:rsidRDefault="000769EB">
            <w:pPr>
              <w:rPr>
                <w:rFonts w:ascii="ＭＳ 明朝" w:eastAsia="ＭＳ 明朝"/>
              </w:rPr>
            </w:pPr>
            <w:r>
              <w:rPr>
                <w:rFonts w:ascii="ＭＳ 明朝" w:eastAsia="ＭＳ 明朝" w:hint="eastAsia"/>
              </w:rPr>
              <w:t>⑥</w:t>
            </w:r>
            <w:r w:rsidR="00E63D5D" w:rsidRPr="00932AE1">
              <w:rPr>
                <w:rFonts w:ascii="ＭＳ 明朝" w:eastAsia="ＭＳ 明朝" w:hint="eastAsia"/>
              </w:rPr>
              <w:t>今回、決めたいことの一つは、要支援課題が多い人のネーミング。重複要支援課題保持者、というような要支援課題が多い方というカテゴリーを持つことで、目を向けるようにしたい。</w:t>
            </w:r>
          </w:p>
        </w:tc>
      </w:tr>
      <w:tr w:rsidR="00845311" w:rsidRPr="00932AE1" w14:paraId="17FDA1CA" w14:textId="77777777" w:rsidTr="00765CE5">
        <w:trPr>
          <w:trHeight w:val="330"/>
        </w:trPr>
        <w:tc>
          <w:tcPr>
            <w:tcW w:w="9497" w:type="dxa"/>
            <w:tcBorders>
              <w:top w:val="dashSmallGap" w:sz="4" w:space="0" w:color="auto"/>
              <w:bottom w:val="dashSmallGap" w:sz="4" w:space="0" w:color="auto"/>
            </w:tcBorders>
            <w:shd w:val="clear" w:color="auto" w:fill="auto"/>
          </w:tcPr>
          <w:p w14:paraId="20487D5A" w14:textId="37ED79B1" w:rsidR="00845311" w:rsidRPr="00932AE1" w:rsidRDefault="000769EB">
            <w:pPr>
              <w:rPr>
                <w:rFonts w:ascii="ＭＳ 明朝" w:eastAsia="ＭＳ 明朝"/>
              </w:rPr>
            </w:pPr>
            <w:r>
              <w:rPr>
                <w:rFonts w:ascii="ＭＳ 明朝" w:eastAsia="ＭＳ 明朝" w:hint="eastAsia"/>
              </w:rPr>
              <w:t>⑦</w:t>
            </w:r>
            <w:r w:rsidR="00845311" w:rsidRPr="00932AE1">
              <w:rPr>
                <w:rFonts w:ascii="ＭＳ 明朝" w:eastAsia="ＭＳ 明朝" w:hint="eastAsia"/>
              </w:rPr>
              <w:t>ルールというよりは、要支援課題が多い人の中で、おおまかにでもカテゴライズできれば、寛解的なレベルをイメージできるようになり、ばらつきは防げると思う。</w:t>
            </w:r>
          </w:p>
        </w:tc>
      </w:tr>
      <w:tr w:rsidR="00845311" w:rsidRPr="00932AE1" w14:paraId="137CDDDA" w14:textId="77777777" w:rsidTr="00765CE5">
        <w:trPr>
          <w:trHeight w:val="255"/>
        </w:trPr>
        <w:tc>
          <w:tcPr>
            <w:tcW w:w="9497" w:type="dxa"/>
            <w:tcBorders>
              <w:top w:val="dashSmallGap" w:sz="4" w:space="0" w:color="auto"/>
              <w:bottom w:val="dashSmallGap" w:sz="4" w:space="0" w:color="auto"/>
            </w:tcBorders>
            <w:shd w:val="clear" w:color="auto" w:fill="auto"/>
          </w:tcPr>
          <w:p w14:paraId="78348FC8" w14:textId="2C6243C2" w:rsidR="00845311" w:rsidRPr="00932AE1" w:rsidRDefault="000769EB">
            <w:pPr>
              <w:rPr>
                <w:rFonts w:ascii="ＭＳ 明朝" w:eastAsia="ＭＳ 明朝"/>
              </w:rPr>
            </w:pPr>
            <w:r>
              <w:rPr>
                <w:rFonts w:ascii="ＭＳ 明朝" w:eastAsia="ＭＳ 明朝" w:hint="eastAsia"/>
              </w:rPr>
              <w:lastRenderedPageBreak/>
              <w:t>⑧</w:t>
            </w:r>
            <w:r w:rsidR="00845311" w:rsidRPr="00932AE1">
              <w:rPr>
                <w:rFonts w:ascii="ＭＳ 明朝" w:eastAsia="ＭＳ 明朝" w:hint="eastAsia"/>
              </w:rPr>
              <w:t>人によって判断にばらつきがあると思うので、そこの考え方を統一する仕組みが必要。インテークだけでなく、入所中の支援、アフターケアも含めた共通シートが必要だと考える。</w:t>
            </w:r>
          </w:p>
        </w:tc>
      </w:tr>
      <w:tr w:rsidR="00D35B5F" w:rsidRPr="00932AE1" w14:paraId="14BFCF0F" w14:textId="77777777" w:rsidTr="00357EAD">
        <w:trPr>
          <w:trHeight w:val="660"/>
        </w:trPr>
        <w:tc>
          <w:tcPr>
            <w:tcW w:w="9497" w:type="dxa"/>
            <w:tcBorders>
              <w:top w:val="dashSmallGap" w:sz="4" w:space="0" w:color="auto"/>
              <w:bottom w:val="dashSmallGap" w:sz="4" w:space="0" w:color="auto"/>
            </w:tcBorders>
            <w:shd w:val="clear" w:color="auto" w:fill="auto"/>
          </w:tcPr>
          <w:p w14:paraId="3857A0C7" w14:textId="50CE35C1" w:rsidR="00D35B5F" w:rsidRPr="00932AE1" w:rsidRDefault="000769EB">
            <w:pPr>
              <w:rPr>
                <w:rFonts w:ascii="ＭＳ 明朝" w:eastAsia="ＭＳ 明朝"/>
              </w:rPr>
            </w:pPr>
            <w:r>
              <w:rPr>
                <w:rFonts w:ascii="ＭＳ 明朝" w:eastAsia="ＭＳ 明朝" w:hint="eastAsia"/>
              </w:rPr>
              <w:t>⑨</w:t>
            </w:r>
            <w:r w:rsidR="00D35B5F" w:rsidRPr="00932AE1">
              <w:rPr>
                <w:rFonts w:ascii="ＭＳ 明朝" w:eastAsia="ＭＳ 明朝" w:hint="eastAsia"/>
              </w:rPr>
              <w:t>たとえば、</w:t>
            </w:r>
            <w:r w:rsidR="0035114F">
              <w:rPr>
                <w:rFonts w:ascii="ＭＳ 明朝" w:eastAsia="ＭＳ 明朝" w:hint="eastAsia"/>
              </w:rPr>
              <w:t>スマートフォン</w:t>
            </w:r>
            <w:r w:rsidR="00D35B5F" w:rsidRPr="00932AE1">
              <w:rPr>
                <w:rFonts w:ascii="ＭＳ 明朝" w:eastAsia="ＭＳ 明朝" w:hint="eastAsia"/>
              </w:rPr>
              <w:t>一つをとってみても、実験的に</w:t>
            </w:r>
            <w:r w:rsidR="0035114F">
              <w:rPr>
                <w:rFonts w:ascii="ＭＳ 明朝" w:eastAsia="ＭＳ 明朝" w:hint="eastAsia"/>
              </w:rPr>
              <w:t>スマートフォン</w:t>
            </w:r>
            <w:r w:rsidR="00D35B5F" w:rsidRPr="00932AE1">
              <w:rPr>
                <w:rFonts w:ascii="ＭＳ 明朝" w:eastAsia="ＭＳ 明朝" w:hint="eastAsia"/>
              </w:rPr>
              <w:t>を解禁してみるとか。そもそもなぜ、</w:t>
            </w:r>
            <w:r w:rsidR="0035114F">
              <w:rPr>
                <w:rFonts w:ascii="ＭＳ 明朝" w:eastAsia="ＭＳ 明朝" w:hint="eastAsia"/>
              </w:rPr>
              <w:t>スマートフォン</w:t>
            </w:r>
            <w:r w:rsidR="00D35B5F" w:rsidRPr="00932AE1">
              <w:rPr>
                <w:rFonts w:ascii="ＭＳ 明朝" w:eastAsia="ＭＳ 明朝" w:hint="eastAsia"/>
              </w:rPr>
              <w:t>がダメなのか。安全面の話だというが、経済的困窮のある人は、危険ではないし、</w:t>
            </w:r>
            <w:r w:rsidR="0035114F">
              <w:rPr>
                <w:rFonts w:ascii="ＭＳ 明朝" w:eastAsia="ＭＳ 明朝" w:hint="eastAsia"/>
              </w:rPr>
              <w:t>スマートフォン</w:t>
            </w:r>
            <w:r w:rsidR="00D35B5F" w:rsidRPr="00932AE1">
              <w:rPr>
                <w:rFonts w:ascii="ＭＳ 明朝" w:eastAsia="ＭＳ 明朝" w:hint="eastAsia"/>
              </w:rPr>
              <w:t>があった方が自立につながる面もある。</w:t>
            </w:r>
          </w:p>
        </w:tc>
      </w:tr>
      <w:tr w:rsidR="00D35B5F" w:rsidRPr="00932AE1" w14:paraId="7E390F4D" w14:textId="77777777" w:rsidTr="00D35B5F">
        <w:trPr>
          <w:trHeight w:val="382"/>
        </w:trPr>
        <w:tc>
          <w:tcPr>
            <w:tcW w:w="9497" w:type="dxa"/>
            <w:tcBorders>
              <w:top w:val="dashSmallGap" w:sz="4" w:space="0" w:color="auto"/>
              <w:bottom w:val="dashSmallGap" w:sz="4" w:space="0" w:color="auto"/>
            </w:tcBorders>
            <w:shd w:val="clear" w:color="auto" w:fill="auto"/>
          </w:tcPr>
          <w:p w14:paraId="1D7720FB" w14:textId="11F10382" w:rsidR="00D35B5F" w:rsidRPr="00932AE1" w:rsidRDefault="000769EB">
            <w:pPr>
              <w:rPr>
                <w:rFonts w:ascii="ＭＳ 明朝" w:eastAsia="ＭＳ 明朝"/>
              </w:rPr>
            </w:pPr>
            <w:r>
              <w:rPr>
                <w:rFonts w:ascii="ＭＳ 明朝" w:eastAsia="ＭＳ 明朝" w:hint="eastAsia"/>
              </w:rPr>
              <w:t>⑩</w:t>
            </w:r>
            <w:r w:rsidR="00D35B5F" w:rsidRPr="00932AE1">
              <w:rPr>
                <w:rFonts w:ascii="ＭＳ 明朝" w:eastAsia="ＭＳ 明朝" w:hint="eastAsia"/>
              </w:rPr>
              <w:t>調査をしていて思ったのだが、</w:t>
            </w:r>
            <w:r w:rsidR="0035114F">
              <w:rPr>
                <w:rFonts w:ascii="ＭＳ 明朝" w:eastAsia="ＭＳ 明朝" w:hint="eastAsia"/>
              </w:rPr>
              <w:t>スマートフォン</w:t>
            </w:r>
            <w:r w:rsidR="00D35B5F" w:rsidRPr="00932AE1">
              <w:rPr>
                <w:rFonts w:ascii="ＭＳ 明朝" w:eastAsia="ＭＳ 明朝" w:hint="eastAsia"/>
              </w:rPr>
              <w:t>を持って行ける施設であるとか、</w:t>
            </w:r>
            <w:r w:rsidR="0035114F">
              <w:rPr>
                <w:rFonts w:ascii="ＭＳ 明朝" w:eastAsia="ＭＳ 明朝" w:hint="eastAsia"/>
              </w:rPr>
              <w:t>スマートフォン</w:t>
            </w:r>
            <w:r w:rsidR="00D35B5F" w:rsidRPr="00932AE1">
              <w:rPr>
                <w:rFonts w:ascii="ＭＳ 明朝" w:eastAsia="ＭＳ 明朝" w:hint="eastAsia"/>
              </w:rPr>
              <w:t>の使用について実験してみたらいいのではないかと思った。確かに大変なことではあるので、すぐに解禁するわけにはいかないと思うが。</w:t>
            </w:r>
          </w:p>
        </w:tc>
      </w:tr>
      <w:tr w:rsidR="00D35B5F" w:rsidRPr="00932AE1" w14:paraId="03CC73ED" w14:textId="77777777" w:rsidTr="00357EAD">
        <w:trPr>
          <w:trHeight w:val="420"/>
        </w:trPr>
        <w:tc>
          <w:tcPr>
            <w:tcW w:w="9497" w:type="dxa"/>
            <w:tcBorders>
              <w:top w:val="dashSmallGap" w:sz="4" w:space="0" w:color="auto"/>
              <w:bottom w:val="dashSmallGap" w:sz="4" w:space="0" w:color="auto"/>
            </w:tcBorders>
            <w:shd w:val="clear" w:color="auto" w:fill="auto"/>
          </w:tcPr>
          <w:p w14:paraId="6E0D002B" w14:textId="66205642" w:rsidR="00D35B5F" w:rsidRPr="00932AE1" w:rsidRDefault="000769EB">
            <w:pPr>
              <w:rPr>
                <w:rFonts w:ascii="ＭＳ 明朝" w:eastAsia="ＭＳ 明朝"/>
              </w:rPr>
            </w:pPr>
            <w:r>
              <w:rPr>
                <w:rFonts w:ascii="ＭＳ 明朝" w:eastAsia="ＭＳ 明朝" w:hint="eastAsia"/>
              </w:rPr>
              <w:t>⑪</w:t>
            </w:r>
            <w:r w:rsidR="0035114F">
              <w:rPr>
                <w:rFonts w:ascii="ＭＳ 明朝" w:eastAsia="ＭＳ 明朝" w:hint="eastAsia"/>
              </w:rPr>
              <w:t>スマートフォン</w:t>
            </w:r>
            <w:r w:rsidR="00D35B5F" w:rsidRPr="00932AE1">
              <w:rPr>
                <w:rFonts w:ascii="ＭＳ 明朝" w:eastAsia="ＭＳ 明朝" w:hint="eastAsia"/>
              </w:rPr>
              <w:t>を導入して、加害者に場所を知られたり加害者が来ても、跳ね返せるか、そういう状況を受け入れてやっていけるかどうか。</w:t>
            </w:r>
          </w:p>
        </w:tc>
      </w:tr>
      <w:tr w:rsidR="00D35B5F" w:rsidRPr="00932AE1" w14:paraId="67727217" w14:textId="77777777" w:rsidTr="00357EAD">
        <w:trPr>
          <w:trHeight w:val="450"/>
        </w:trPr>
        <w:tc>
          <w:tcPr>
            <w:tcW w:w="9497" w:type="dxa"/>
            <w:tcBorders>
              <w:top w:val="dashSmallGap" w:sz="4" w:space="0" w:color="auto"/>
              <w:bottom w:val="dashSmallGap" w:sz="4" w:space="0" w:color="auto"/>
            </w:tcBorders>
            <w:shd w:val="clear" w:color="auto" w:fill="auto"/>
          </w:tcPr>
          <w:p w14:paraId="5587F9C7" w14:textId="3CA6F274" w:rsidR="00D35B5F" w:rsidRPr="00932AE1" w:rsidRDefault="000769EB" w:rsidP="000D4DDE">
            <w:pPr>
              <w:rPr>
                <w:rFonts w:ascii="ＭＳ 明朝" w:eastAsia="ＭＳ 明朝"/>
              </w:rPr>
            </w:pPr>
            <w:r>
              <w:rPr>
                <w:rFonts w:ascii="ＭＳ 明朝" w:eastAsia="ＭＳ 明朝" w:hint="eastAsia"/>
              </w:rPr>
              <w:t>⑫</w:t>
            </w:r>
            <w:r w:rsidR="00D35B5F" w:rsidRPr="00932AE1">
              <w:rPr>
                <w:rFonts w:ascii="ＭＳ 明朝" w:eastAsia="ＭＳ 明朝" w:hint="eastAsia"/>
              </w:rPr>
              <w:t>たとえば、新規に契約をし直した、新しい</w:t>
            </w:r>
            <w:r w:rsidR="0035114F">
              <w:rPr>
                <w:rFonts w:ascii="ＭＳ 明朝" w:eastAsia="ＭＳ 明朝" w:hint="eastAsia"/>
              </w:rPr>
              <w:t>スマートフォン</w:t>
            </w:r>
            <w:r w:rsidR="00D35B5F" w:rsidRPr="00932AE1">
              <w:rPr>
                <w:rFonts w:ascii="ＭＳ 明朝" w:eastAsia="ＭＳ 明朝" w:hint="eastAsia"/>
              </w:rPr>
              <w:t>を</w:t>
            </w:r>
            <w:r w:rsidR="0035114F">
              <w:rPr>
                <w:rFonts w:ascii="ＭＳ 明朝" w:eastAsia="ＭＳ 明朝" w:hint="eastAsia"/>
              </w:rPr>
              <w:t>使用</w:t>
            </w:r>
            <w:r w:rsidR="00D35B5F" w:rsidRPr="00932AE1">
              <w:rPr>
                <w:rFonts w:ascii="ＭＳ 明朝" w:eastAsia="ＭＳ 明朝" w:hint="eastAsia"/>
              </w:rPr>
              <w:t>するとすれば、どうか。</w:t>
            </w:r>
          </w:p>
          <w:p w14:paraId="5C86275A" w14:textId="77777777" w:rsidR="00D35B5F" w:rsidRPr="00932AE1" w:rsidRDefault="00D35B5F" w:rsidP="000D4DDE">
            <w:pPr>
              <w:rPr>
                <w:rFonts w:ascii="ＭＳ 明朝" w:eastAsia="ＭＳ 明朝"/>
              </w:rPr>
            </w:pPr>
            <w:r w:rsidRPr="00932AE1">
              <w:rPr>
                <w:rFonts w:ascii="ＭＳ 明朝" w:eastAsia="ＭＳ 明朝" w:hint="eastAsia"/>
              </w:rPr>
              <w:t>ＳＮＳを使わない、前のアカウントは使用せず、新しく取得したアカウントを使う、どういうアプリなら使用して良い、そういうルールを設けて、実験的にスマホを認めるのはどうだろうか。</w:t>
            </w:r>
          </w:p>
          <w:p w14:paraId="21A07C4B" w14:textId="5C91A3AD" w:rsidR="00D35B5F" w:rsidRPr="00932AE1" w:rsidRDefault="00D35B5F" w:rsidP="000D4DDE">
            <w:pPr>
              <w:rPr>
                <w:rFonts w:ascii="ＭＳ 明朝" w:eastAsia="ＭＳ 明朝"/>
              </w:rPr>
            </w:pPr>
            <w:r w:rsidRPr="00932AE1">
              <w:rPr>
                <w:rFonts w:ascii="ＭＳ 明朝" w:eastAsia="ＭＳ 明朝" w:hint="eastAsia"/>
              </w:rPr>
              <w:t>今や、企業も</w:t>
            </w:r>
            <w:r w:rsidR="0035114F">
              <w:rPr>
                <w:rFonts w:ascii="ＭＳ 明朝" w:eastAsia="ＭＳ 明朝" w:hint="eastAsia"/>
              </w:rPr>
              <w:t>スマートフォン</w:t>
            </w:r>
            <w:r w:rsidRPr="00932AE1">
              <w:rPr>
                <w:rFonts w:ascii="ＭＳ 明朝" w:eastAsia="ＭＳ 明朝" w:hint="eastAsia"/>
              </w:rPr>
              <w:t>を通じて発信している。部屋探しも、ちょっとした日雇いのアルバイトなどの仕事も、</w:t>
            </w:r>
            <w:r w:rsidR="0035114F">
              <w:rPr>
                <w:rFonts w:ascii="ＭＳ 明朝" w:eastAsia="ＭＳ 明朝" w:hint="eastAsia"/>
              </w:rPr>
              <w:t>スマートフォン</w:t>
            </w:r>
            <w:r w:rsidRPr="00932AE1">
              <w:rPr>
                <w:rFonts w:ascii="ＭＳ 明朝" w:eastAsia="ＭＳ 明朝" w:hint="eastAsia"/>
              </w:rPr>
              <w:t>で情報を探す。たとえば希望する仕事を見つけて、相手方に何か連絡をしたら、返事が来るので、連絡をとれる必要がある。それを断ち切ると、自立につながらない。</w:t>
            </w:r>
          </w:p>
          <w:p w14:paraId="24CCFF7F" w14:textId="019A1F7C" w:rsidR="00D35B5F" w:rsidRPr="00932AE1" w:rsidRDefault="00D35B5F">
            <w:pPr>
              <w:rPr>
                <w:rFonts w:ascii="ＭＳ 明朝" w:eastAsia="ＭＳ 明朝"/>
              </w:rPr>
            </w:pPr>
            <w:r w:rsidRPr="00932AE1">
              <w:rPr>
                <w:rFonts w:ascii="ＭＳ 明朝" w:eastAsia="ＭＳ 明朝" w:hint="eastAsia"/>
              </w:rPr>
              <w:t>だから、</w:t>
            </w:r>
            <w:r w:rsidR="0035114F">
              <w:rPr>
                <w:rFonts w:ascii="ＭＳ 明朝" w:eastAsia="ＭＳ 明朝" w:hint="eastAsia"/>
              </w:rPr>
              <w:t>スマートフォン</w:t>
            </w:r>
            <w:r w:rsidRPr="00932AE1">
              <w:rPr>
                <w:rFonts w:ascii="ＭＳ 明朝" w:eastAsia="ＭＳ 明朝" w:hint="eastAsia"/>
              </w:rPr>
              <w:t>の使用をあきらめず、何かいいやり方がないか考えていきましょうという提案をしたい。</w:t>
            </w:r>
          </w:p>
        </w:tc>
      </w:tr>
      <w:tr w:rsidR="00D35B5F" w:rsidRPr="00932AE1" w14:paraId="663C3162" w14:textId="77777777" w:rsidTr="00357EAD">
        <w:trPr>
          <w:trHeight w:val="720"/>
        </w:trPr>
        <w:tc>
          <w:tcPr>
            <w:tcW w:w="9497" w:type="dxa"/>
            <w:tcBorders>
              <w:top w:val="dashSmallGap" w:sz="4" w:space="0" w:color="auto"/>
              <w:bottom w:val="dashSmallGap" w:sz="4" w:space="0" w:color="auto"/>
            </w:tcBorders>
            <w:shd w:val="clear" w:color="auto" w:fill="auto"/>
          </w:tcPr>
          <w:p w14:paraId="26214AB8" w14:textId="10B6950B" w:rsidR="00D35B5F" w:rsidRPr="00932AE1" w:rsidRDefault="000769EB">
            <w:pPr>
              <w:rPr>
                <w:rFonts w:ascii="ＭＳ 明朝" w:eastAsia="ＭＳ 明朝"/>
              </w:rPr>
            </w:pPr>
            <w:r>
              <w:rPr>
                <w:rFonts w:ascii="ＭＳ 明朝" w:eastAsia="ＭＳ 明朝" w:hint="eastAsia"/>
              </w:rPr>
              <w:t>⑬</w:t>
            </w:r>
            <w:r w:rsidR="0035114F">
              <w:rPr>
                <w:rFonts w:ascii="ＭＳ 明朝" w:eastAsia="ＭＳ 明朝" w:hint="eastAsia"/>
              </w:rPr>
              <w:t>スマートフォン</w:t>
            </w:r>
            <w:r w:rsidR="00D35B5F" w:rsidRPr="00932AE1">
              <w:rPr>
                <w:rFonts w:ascii="ＭＳ 明朝" w:eastAsia="ＭＳ 明朝" w:hint="eastAsia"/>
              </w:rPr>
              <w:t>を制限することで、本来、保護が必要な人を取りこぼすぐらいなら、</w:t>
            </w:r>
            <w:r w:rsidR="0035114F">
              <w:rPr>
                <w:rFonts w:ascii="ＭＳ 明朝" w:eastAsia="ＭＳ 明朝" w:hint="eastAsia"/>
              </w:rPr>
              <w:t>スマートフォン</w:t>
            </w:r>
            <w:r w:rsidR="00D35B5F" w:rsidRPr="00932AE1">
              <w:rPr>
                <w:rFonts w:ascii="ＭＳ 明朝" w:eastAsia="ＭＳ 明朝" w:hint="eastAsia"/>
              </w:rPr>
              <w:t>も使えるんだよ、とした方がいいのではないか。たとえば、メール機能だけならいいのだろうか。</w:t>
            </w:r>
          </w:p>
        </w:tc>
      </w:tr>
      <w:tr w:rsidR="00D35B5F" w:rsidRPr="00932AE1" w14:paraId="534ACC07" w14:textId="77777777" w:rsidTr="00357EAD">
        <w:trPr>
          <w:trHeight w:val="465"/>
        </w:trPr>
        <w:tc>
          <w:tcPr>
            <w:tcW w:w="9497" w:type="dxa"/>
            <w:tcBorders>
              <w:top w:val="dashSmallGap" w:sz="4" w:space="0" w:color="auto"/>
              <w:bottom w:val="dashSmallGap" w:sz="4" w:space="0" w:color="auto"/>
            </w:tcBorders>
            <w:shd w:val="clear" w:color="auto" w:fill="auto"/>
          </w:tcPr>
          <w:p w14:paraId="2E3F73D0" w14:textId="478074EE" w:rsidR="00D35B5F" w:rsidRPr="00932AE1" w:rsidRDefault="000769EB">
            <w:pPr>
              <w:rPr>
                <w:rFonts w:ascii="ＭＳ 明朝" w:eastAsia="ＭＳ 明朝"/>
              </w:rPr>
            </w:pPr>
            <w:r>
              <w:rPr>
                <w:rFonts w:ascii="ＭＳ 明朝" w:eastAsia="ＭＳ 明朝" w:hint="eastAsia"/>
              </w:rPr>
              <w:t>⑭</w:t>
            </w:r>
            <w:r w:rsidR="00D35B5F" w:rsidRPr="00932AE1">
              <w:rPr>
                <w:rFonts w:ascii="ＭＳ 明朝" w:eastAsia="ＭＳ 明朝" w:hint="eastAsia"/>
              </w:rPr>
              <w:t>施設もたくさん数があるので、</w:t>
            </w:r>
            <w:r w:rsidR="0035114F">
              <w:rPr>
                <w:rFonts w:ascii="ＭＳ 明朝" w:eastAsia="ＭＳ 明朝" w:hint="eastAsia"/>
              </w:rPr>
              <w:t>スマートフォン</w:t>
            </w:r>
            <w:r w:rsidR="00D35B5F" w:rsidRPr="00932AE1">
              <w:rPr>
                <w:rFonts w:ascii="ＭＳ 明朝" w:eastAsia="ＭＳ 明朝" w:hint="eastAsia"/>
              </w:rPr>
              <w:t>を使える施設と使えない施設を分ける。利用者の方によって危険性も違うと思うので、</w:t>
            </w:r>
            <w:r w:rsidR="0035114F">
              <w:rPr>
                <w:rFonts w:ascii="ＭＳ 明朝" w:eastAsia="ＭＳ 明朝" w:hint="eastAsia"/>
              </w:rPr>
              <w:t>スマートフォン</w:t>
            </w:r>
            <w:r w:rsidR="00D35B5F" w:rsidRPr="00932AE1">
              <w:rPr>
                <w:rFonts w:ascii="ＭＳ 明朝" w:eastAsia="ＭＳ 明朝" w:hint="eastAsia"/>
              </w:rPr>
              <w:t>が使える施設を決めて、必要な人はそこに入所してもらう。そういうことはできないだろうか。</w:t>
            </w:r>
          </w:p>
        </w:tc>
      </w:tr>
      <w:tr w:rsidR="00845311" w:rsidRPr="00932AE1" w14:paraId="7FDE6AF0" w14:textId="77777777" w:rsidTr="000516E7">
        <w:trPr>
          <w:trHeight w:val="915"/>
        </w:trPr>
        <w:tc>
          <w:tcPr>
            <w:tcW w:w="9497" w:type="dxa"/>
            <w:tcBorders>
              <w:top w:val="dashSmallGap" w:sz="4" w:space="0" w:color="auto"/>
              <w:bottom w:val="single" w:sz="4" w:space="0" w:color="auto"/>
            </w:tcBorders>
            <w:shd w:val="clear" w:color="auto" w:fill="auto"/>
          </w:tcPr>
          <w:p w14:paraId="22BB209A" w14:textId="26129AB4" w:rsidR="00845311" w:rsidRPr="00932AE1" w:rsidRDefault="000769EB">
            <w:pPr>
              <w:rPr>
                <w:rFonts w:ascii="ＭＳ 明朝" w:eastAsia="ＭＳ 明朝"/>
              </w:rPr>
            </w:pPr>
            <w:r>
              <w:rPr>
                <w:rFonts w:ascii="ＭＳ 明朝" w:eastAsia="ＭＳ 明朝" w:hint="eastAsia"/>
              </w:rPr>
              <w:t>⑮</w:t>
            </w:r>
            <w:r w:rsidR="00932AE1" w:rsidRPr="00932AE1">
              <w:rPr>
                <w:rFonts w:ascii="ＭＳ 明朝" w:eastAsia="ＭＳ 明朝" w:hint="eastAsia"/>
              </w:rPr>
              <w:t>何故</w:t>
            </w:r>
            <w:r w:rsidR="0035114F">
              <w:rPr>
                <w:rFonts w:ascii="ＭＳ 明朝" w:eastAsia="ＭＳ 明朝" w:hint="eastAsia"/>
              </w:rPr>
              <w:t>スマートフォン</w:t>
            </w:r>
            <w:r w:rsidR="00932AE1" w:rsidRPr="00932AE1">
              <w:rPr>
                <w:rFonts w:ascii="ＭＳ 明朝" w:eastAsia="ＭＳ 明朝" w:hint="eastAsia"/>
              </w:rPr>
              <w:t>が使用できないのかという理由や、インケアの段階ならこういうルール、アフターケアにつながっていく施設ならこういうルールというように、援助のプロセスによって、こういう段階では自分の責任で使用できるようになるといったことを、市町村の担当者がきちんと理解した上で説明しているのかという懸念がある。</w:t>
            </w:r>
          </w:p>
        </w:tc>
      </w:tr>
      <w:tr w:rsidR="000516E7" w:rsidRPr="00932AE1" w14:paraId="2F6870A5" w14:textId="77777777" w:rsidTr="000516E7">
        <w:trPr>
          <w:trHeight w:val="159"/>
        </w:trPr>
        <w:tc>
          <w:tcPr>
            <w:tcW w:w="9497" w:type="dxa"/>
            <w:tcBorders>
              <w:top w:val="single" w:sz="4" w:space="0" w:color="auto"/>
            </w:tcBorders>
            <w:shd w:val="clear" w:color="auto" w:fill="auto"/>
          </w:tcPr>
          <w:p w14:paraId="7CABA197" w14:textId="4F381871" w:rsidR="000516E7" w:rsidRPr="00932AE1" w:rsidRDefault="000516E7" w:rsidP="000516E7">
            <w:pPr>
              <w:tabs>
                <w:tab w:val="left" w:pos="45"/>
              </w:tabs>
              <w:rPr>
                <w:rFonts w:ascii="ＭＳ 明朝" w:eastAsia="ＭＳ 明朝"/>
              </w:rPr>
            </w:pPr>
            <w:r>
              <w:rPr>
                <w:rFonts w:ascii="ＭＳ 明朝" w:eastAsia="ＭＳ 明朝" w:hint="eastAsia"/>
              </w:rPr>
              <w:t>⑯</w:t>
            </w:r>
            <w:r w:rsidRPr="00932AE1">
              <w:rPr>
                <w:rFonts w:ascii="ＭＳ 明朝" w:eastAsia="ＭＳ 明朝"/>
              </w:rPr>
              <w:t>婦人相談員と保護が必要な女性がきちんと関係が築けており、なぜ</w:t>
            </w:r>
            <w:r w:rsidR="0035114F">
              <w:rPr>
                <w:rFonts w:ascii="ＭＳ 明朝" w:eastAsia="ＭＳ 明朝" w:hint="eastAsia"/>
              </w:rPr>
              <w:t>スマートフォンが</w:t>
            </w:r>
            <w:r w:rsidRPr="00932AE1">
              <w:rPr>
                <w:rFonts w:ascii="ＭＳ 明朝" w:eastAsia="ＭＳ 明朝"/>
              </w:rPr>
              <w:t>使えないのか、どうなったら使える様になるのかがきちんと説明されると、納得した上で、一時保護や入所につながる。</w:t>
            </w:r>
          </w:p>
          <w:p w14:paraId="28506611" w14:textId="6443E71C" w:rsidR="000516E7" w:rsidRDefault="000516E7">
            <w:pPr>
              <w:rPr>
                <w:rFonts w:ascii="ＭＳ 明朝" w:eastAsia="ＭＳ 明朝"/>
              </w:rPr>
            </w:pPr>
            <w:r w:rsidRPr="00932AE1">
              <w:rPr>
                <w:rFonts w:ascii="ＭＳ 明朝" w:eastAsia="ＭＳ 明朝"/>
              </w:rPr>
              <w:t>市町村の相談員の説明の仕方の問題もあるが、施</w:t>
            </w:r>
            <w:r w:rsidR="00B45C20">
              <w:rPr>
                <w:rFonts w:ascii="ＭＳ 明朝" w:eastAsia="ＭＳ 明朝"/>
              </w:rPr>
              <w:t>設からも正しい情報を市町村に発信することが必要。なんとなく</w:t>
            </w:r>
            <w:r w:rsidR="00B45C20">
              <w:rPr>
                <w:rFonts w:ascii="ＭＳ 明朝" w:eastAsia="ＭＳ 明朝" w:hint="eastAsia"/>
              </w:rPr>
              <w:t>スマートフォン</w:t>
            </w:r>
            <w:r w:rsidRPr="00932AE1">
              <w:rPr>
                <w:rFonts w:ascii="ＭＳ 明朝" w:eastAsia="ＭＳ 明朝"/>
              </w:rPr>
              <w:t>はダメなんだよ、ぐらいの認識を市町村が持っていると、そういう伝え方になってしまう。婦人相談員の力量もある。長く相談を続けている人はもちろん、初めて相談に来られた方にも、アセスメン</w:t>
            </w:r>
            <w:r w:rsidR="0035114F">
              <w:rPr>
                <w:rFonts w:ascii="ＭＳ 明朝" w:eastAsia="ＭＳ 明朝"/>
              </w:rPr>
              <w:t>トをしながら、丁寧に説明する力量が求められていると思う。</w:t>
            </w:r>
          </w:p>
        </w:tc>
      </w:tr>
    </w:tbl>
    <w:p w14:paraId="49839CF7" w14:textId="77777777" w:rsidR="000516E7" w:rsidRPr="00932AE1" w:rsidRDefault="000516E7" w:rsidP="006754F4">
      <w:pPr>
        <w:rPr>
          <w:rFonts w:ascii="ＭＳ ゴシック" w:eastAsia="ＭＳ ゴシック" w:hAnsi="ＭＳ ゴシック" w:cs="メイリオ"/>
          <w:b/>
          <w:szCs w:val="21"/>
        </w:rPr>
      </w:pPr>
    </w:p>
    <w:p w14:paraId="69D1261A" w14:textId="77777777" w:rsidR="007D7CEC" w:rsidRPr="00932AE1" w:rsidRDefault="007D7CEC" w:rsidP="007D7CEC">
      <w:pPr>
        <w:rPr>
          <w:b/>
          <w:sz w:val="24"/>
        </w:rPr>
      </w:pPr>
      <w:r w:rsidRPr="00932AE1">
        <w:rPr>
          <w:rFonts w:hint="eastAsia"/>
          <w:b/>
          <w:sz w:val="24"/>
        </w:rPr>
        <w:t>３　施設（一時保護・入所）</w:t>
      </w:r>
    </w:p>
    <w:p w14:paraId="01D4E973" w14:textId="77777777" w:rsidR="007D1D3E" w:rsidRDefault="007D1D3E" w:rsidP="006754F4">
      <w:pPr>
        <w:ind w:firstLineChars="100" w:firstLine="210"/>
        <w:rPr>
          <w:rFonts w:ascii="ＭＳ 明朝" w:eastAsia="ＭＳ 明朝"/>
        </w:rPr>
      </w:pPr>
    </w:p>
    <w:p w14:paraId="7E87FE17" w14:textId="3567BC53" w:rsidR="003C564D" w:rsidRPr="007D1D3E" w:rsidRDefault="003C564D" w:rsidP="006754F4">
      <w:pPr>
        <w:ind w:leftChars="100" w:left="210" w:firstLineChars="100" w:firstLine="210"/>
        <w:rPr>
          <w:rFonts w:ascii="ＭＳ 明朝" w:eastAsia="ＭＳ 明朝"/>
        </w:rPr>
      </w:pPr>
      <w:r>
        <w:rPr>
          <w:rFonts w:ascii="ＭＳ 明朝" w:eastAsia="ＭＳ 明朝" w:hint="eastAsia"/>
        </w:rPr>
        <w:t>女性相談センター及び施設のケースワークや支援で生じている</w:t>
      </w:r>
      <w:r w:rsidR="00B77A02">
        <w:rPr>
          <w:rFonts w:ascii="ＭＳ 明朝" w:eastAsia="ＭＳ 明朝" w:hint="eastAsia"/>
        </w:rPr>
        <w:t>困難な状況や課題を</w:t>
      </w:r>
      <w:r>
        <w:rPr>
          <w:rFonts w:ascii="ＭＳ 明朝" w:eastAsia="ＭＳ 明朝" w:hint="eastAsia"/>
        </w:rPr>
        <w:t>解消するために、</w:t>
      </w:r>
      <w:r w:rsidR="007D1D3E">
        <w:rPr>
          <w:rFonts w:ascii="ＭＳ 明朝" w:eastAsia="ＭＳ 明朝" w:hint="eastAsia"/>
        </w:rPr>
        <w:t>困難</w:t>
      </w:r>
      <w:r>
        <w:rPr>
          <w:rFonts w:ascii="ＭＳ 明朝" w:eastAsia="ＭＳ 明朝" w:hint="eastAsia"/>
        </w:rPr>
        <w:t>ケースへの対応力の強化や</w:t>
      </w:r>
      <w:r w:rsidR="007D1D3E">
        <w:rPr>
          <w:rFonts w:ascii="ＭＳ 明朝" w:eastAsia="ＭＳ 明朝" w:hint="eastAsia"/>
        </w:rPr>
        <w:t>困難な事象を解決できる関係機関等との連携方策の検討などが必要である。</w:t>
      </w:r>
    </w:p>
    <w:p w14:paraId="21E99C4F" w14:textId="77777777" w:rsidR="003C564D" w:rsidRPr="00932AE1" w:rsidRDefault="003C564D" w:rsidP="00E94E0A">
      <w:pPr>
        <w:rPr>
          <w:rFonts w:ascii="ＭＳ 明朝" w:eastAsia="ＭＳ 明朝"/>
        </w:rPr>
      </w:pPr>
    </w:p>
    <w:p w14:paraId="1A57BA21" w14:textId="63AE721F" w:rsidR="007D7CEC" w:rsidRPr="00932AE1" w:rsidRDefault="006A02FF" w:rsidP="006A6089">
      <w:pPr>
        <w:ind w:firstLineChars="100" w:firstLine="241"/>
        <w:rPr>
          <w:rFonts w:hAnsi="ＭＳ Ｐゴシック"/>
          <w:b/>
          <w:sz w:val="24"/>
        </w:rPr>
      </w:pPr>
      <w:r w:rsidRPr="00932AE1">
        <w:rPr>
          <w:rFonts w:hAnsi="ＭＳ Ｐゴシック" w:hint="eastAsia"/>
          <w:b/>
          <w:sz w:val="24"/>
        </w:rPr>
        <w:t>（</w:t>
      </w:r>
      <w:r w:rsidR="00A25B3B">
        <w:rPr>
          <w:rFonts w:hAnsi="ＭＳ Ｐゴシック" w:hint="eastAsia"/>
          <w:b/>
          <w:sz w:val="24"/>
        </w:rPr>
        <w:t>１</w:t>
      </w:r>
      <w:r w:rsidRPr="00932AE1">
        <w:rPr>
          <w:rFonts w:hAnsi="ＭＳ Ｐゴシック" w:hint="eastAsia"/>
          <w:b/>
          <w:sz w:val="24"/>
        </w:rPr>
        <w:t>）</w:t>
      </w:r>
      <w:r w:rsidR="00CE08E8">
        <w:rPr>
          <w:rFonts w:hAnsi="ＭＳ Ｐゴシック" w:hint="eastAsia"/>
          <w:b/>
          <w:sz w:val="24"/>
        </w:rPr>
        <w:t>複合課題</w:t>
      </w:r>
      <w:r w:rsidR="007D7CEC" w:rsidRPr="00932AE1">
        <w:rPr>
          <w:rFonts w:hAnsi="ＭＳ Ｐゴシック" w:hint="eastAsia"/>
          <w:b/>
          <w:sz w:val="24"/>
        </w:rPr>
        <w:t>ケースへの対応力の強化</w:t>
      </w:r>
    </w:p>
    <w:p w14:paraId="328C52E4" w14:textId="77777777" w:rsidR="006A02FF" w:rsidRPr="00CE08E8" w:rsidRDefault="006A02FF" w:rsidP="000A3054">
      <w:pPr>
        <w:ind w:leftChars="100" w:left="210" w:firstLineChars="100" w:firstLine="210"/>
        <w:rPr>
          <w:rFonts w:ascii="ＭＳ 明朝" w:eastAsia="ＭＳ 明朝"/>
        </w:rPr>
      </w:pPr>
    </w:p>
    <w:p w14:paraId="4C54B292" w14:textId="50208E16" w:rsidR="007D7CEC" w:rsidRPr="00932AE1" w:rsidRDefault="008F63F5" w:rsidP="000A3054">
      <w:pPr>
        <w:ind w:leftChars="100" w:left="210" w:firstLineChars="100" w:firstLine="210"/>
        <w:rPr>
          <w:rFonts w:ascii="ＭＳ 明朝" w:eastAsia="ＭＳ 明朝"/>
        </w:rPr>
      </w:pPr>
      <w:r w:rsidRPr="00932AE1">
        <w:rPr>
          <w:rFonts w:ascii="ＭＳ 明朝" w:eastAsia="ＭＳ 明朝" w:hint="eastAsia"/>
        </w:rPr>
        <w:t>一時保護・入所では</w:t>
      </w:r>
      <w:r w:rsidR="007D7CEC" w:rsidRPr="00932AE1">
        <w:rPr>
          <w:rFonts w:ascii="ＭＳ 明朝" w:eastAsia="ＭＳ 明朝" w:hint="eastAsia"/>
        </w:rPr>
        <w:t>複合する課題を抱える利用者や生活の中で多様な支援を必要とする利用者を対象としている。</w:t>
      </w:r>
      <w:r w:rsidR="008F6D09">
        <w:rPr>
          <w:rFonts w:ascii="ＭＳ 明朝" w:eastAsia="ＭＳ 明朝" w:hint="eastAsia"/>
        </w:rPr>
        <w:t>女性相談センター</w:t>
      </w:r>
      <w:r w:rsidR="007D7CEC" w:rsidRPr="00932AE1">
        <w:rPr>
          <w:rFonts w:ascii="ＭＳ 明朝" w:eastAsia="ＭＳ 明朝" w:hint="eastAsia"/>
        </w:rPr>
        <w:t>や施設における</w:t>
      </w:r>
      <w:r w:rsidR="008F6D09">
        <w:rPr>
          <w:rFonts w:ascii="ＭＳ 明朝" w:eastAsia="ＭＳ 明朝" w:hint="eastAsia"/>
        </w:rPr>
        <w:t>そのような複合課題ケースへの</w:t>
      </w:r>
      <w:r w:rsidR="007D7CEC" w:rsidRPr="00932AE1">
        <w:rPr>
          <w:rFonts w:ascii="ＭＳ 明朝" w:eastAsia="ＭＳ 明朝" w:hint="eastAsia"/>
        </w:rPr>
        <w:t>アセスメント力を高めること、</w:t>
      </w:r>
      <w:r w:rsidR="008F6D09">
        <w:rPr>
          <w:rFonts w:ascii="ＭＳ 明朝" w:eastAsia="ＭＳ 明朝" w:hint="eastAsia"/>
        </w:rPr>
        <w:t>そしてその</w:t>
      </w:r>
      <w:r w:rsidR="007D7CEC" w:rsidRPr="00932AE1">
        <w:rPr>
          <w:rFonts w:ascii="ＭＳ 明朝" w:eastAsia="ＭＳ 明朝" w:hint="eastAsia"/>
        </w:rPr>
        <w:t>アセスメントに基づく支援が提供されることが必要である。</w:t>
      </w:r>
      <w:r w:rsidR="008F6D09">
        <w:rPr>
          <w:rFonts w:ascii="ＭＳ 明朝" w:eastAsia="ＭＳ 明朝" w:hint="eastAsia"/>
        </w:rPr>
        <w:t>そのためには、</w:t>
      </w:r>
      <w:r w:rsidR="007D7CEC" w:rsidRPr="00932AE1">
        <w:rPr>
          <w:rFonts w:ascii="ＭＳ 明朝" w:eastAsia="ＭＳ 明朝" w:hint="eastAsia"/>
        </w:rPr>
        <w:t>精神</w:t>
      </w:r>
      <w:r w:rsidRPr="00932AE1">
        <w:rPr>
          <w:rFonts w:ascii="ＭＳ 明朝" w:eastAsia="ＭＳ 明朝" w:hint="eastAsia"/>
        </w:rPr>
        <w:t>・発達・学習障がいなど</w:t>
      </w:r>
      <w:r w:rsidR="007D7CEC" w:rsidRPr="00932AE1">
        <w:rPr>
          <w:rFonts w:ascii="ＭＳ 明朝" w:eastAsia="ＭＳ 明朝" w:hint="eastAsia"/>
        </w:rPr>
        <w:t>を有する人への支援・</w:t>
      </w:r>
      <w:r w:rsidR="008F6D09" w:rsidRPr="00932AE1">
        <w:rPr>
          <w:rFonts w:ascii="ＭＳ 明朝" w:eastAsia="ＭＳ 明朝" w:hint="eastAsia"/>
        </w:rPr>
        <w:t>トラウマへの対応・</w:t>
      </w:r>
      <w:r w:rsidR="007D7CEC" w:rsidRPr="00932AE1">
        <w:rPr>
          <w:rFonts w:ascii="ＭＳ 明朝" w:eastAsia="ＭＳ 明朝" w:hint="eastAsia"/>
        </w:rPr>
        <w:t>施設特有の集団力動も踏まえた支援など</w:t>
      </w:r>
      <w:r w:rsidR="008F6D09">
        <w:rPr>
          <w:rFonts w:ascii="ＭＳ 明朝" w:eastAsia="ＭＳ 明朝" w:hint="eastAsia"/>
        </w:rPr>
        <w:t>に関する</w:t>
      </w:r>
      <w:r w:rsidR="007D7CEC" w:rsidRPr="00932AE1">
        <w:rPr>
          <w:rFonts w:ascii="ＭＳ 明朝" w:eastAsia="ＭＳ 明朝" w:hint="eastAsia"/>
        </w:rPr>
        <w:t>研修は不可欠であり、支援力の向上を図ることが必要である。</w:t>
      </w:r>
    </w:p>
    <w:p w14:paraId="6853584A" w14:textId="77777777" w:rsidR="006A02FF" w:rsidRPr="00932AE1" w:rsidRDefault="006A02FF" w:rsidP="000A3054">
      <w:pPr>
        <w:ind w:leftChars="100" w:left="210" w:firstLineChars="100" w:firstLine="210"/>
        <w:rPr>
          <w:rFonts w:ascii="ＭＳ 明朝" w:eastAsia="ＭＳ 明朝"/>
        </w:rPr>
      </w:pPr>
    </w:p>
    <w:p w14:paraId="606EF323" w14:textId="1C9DDBB6" w:rsidR="000A3054" w:rsidRPr="00932AE1" w:rsidRDefault="006A02FF" w:rsidP="006A6089">
      <w:pPr>
        <w:ind w:firstLineChars="100" w:firstLine="241"/>
        <w:rPr>
          <w:rFonts w:hAnsi="ＭＳ Ｐゴシック"/>
          <w:b/>
          <w:sz w:val="24"/>
        </w:rPr>
      </w:pPr>
      <w:r w:rsidRPr="00932AE1">
        <w:rPr>
          <w:rFonts w:hAnsi="ＭＳ Ｐゴシック" w:hint="eastAsia"/>
          <w:b/>
          <w:sz w:val="24"/>
        </w:rPr>
        <w:t>（</w:t>
      </w:r>
      <w:r w:rsidR="00A25B3B">
        <w:rPr>
          <w:rFonts w:hAnsi="ＭＳ Ｐゴシック" w:hint="eastAsia"/>
          <w:b/>
          <w:sz w:val="24"/>
        </w:rPr>
        <w:t>２</w:t>
      </w:r>
      <w:r w:rsidRPr="00932AE1">
        <w:rPr>
          <w:rFonts w:hAnsi="ＭＳ Ｐゴシック" w:hint="eastAsia"/>
          <w:b/>
          <w:sz w:val="24"/>
        </w:rPr>
        <w:t>）</w:t>
      </w:r>
      <w:r w:rsidR="000A3054" w:rsidRPr="00932AE1">
        <w:rPr>
          <w:rFonts w:hAnsi="ＭＳ Ｐゴシック" w:hint="eastAsia"/>
          <w:b/>
          <w:sz w:val="24"/>
        </w:rPr>
        <w:t>精神科病院との連携の構築</w:t>
      </w:r>
    </w:p>
    <w:p w14:paraId="1B7260E8" w14:textId="77777777" w:rsidR="006A02FF" w:rsidRPr="00932AE1" w:rsidRDefault="006A02FF" w:rsidP="000A3054">
      <w:pPr>
        <w:ind w:leftChars="100" w:left="210" w:firstLineChars="100" w:firstLine="210"/>
        <w:rPr>
          <w:rFonts w:ascii="ＭＳ 明朝" w:eastAsia="ＭＳ 明朝"/>
        </w:rPr>
      </w:pPr>
    </w:p>
    <w:p w14:paraId="0DFC59EF" w14:textId="0BF7BDEF" w:rsidR="000A3054" w:rsidRPr="00932AE1" w:rsidRDefault="000A3054" w:rsidP="000A3054">
      <w:pPr>
        <w:ind w:leftChars="100" w:left="210" w:firstLineChars="100" w:firstLine="210"/>
        <w:rPr>
          <w:rFonts w:ascii="ＭＳ 明朝" w:eastAsia="ＭＳ 明朝"/>
        </w:rPr>
      </w:pPr>
      <w:r w:rsidRPr="00932AE1">
        <w:rPr>
          <w:rFonts w:ascii="ＭＳ 明朝" w:eastAsia="ＭＳ 明朝" w:hint="eastAsia"/>
        </w:rPr>
        <w:lastRenderedPageBreak/>
        <w:t>利用者が不安定になった際や自傷他害行為等による施設での継続支援や対応が困難な際に</w:t>
      </w:r>
      <w:r w:rsidR="0035114F">
        <w:rPr>
          <w:rFonts w:ascii="ＭＳ 明朝" w:eastAsia="ＭＳ 明朝" w:hint="eastAsia"/>
        </w:rPr>
        <w:t>、受診</w:t>
      </w:r>
      <w:r w:rsidRPr="00932AE1">
        <w:rPr>
          <w:rFonts w:ascii="ＭＳ 明朝" w:eastAsia="ＭＳ 明朝" w:hint="eastAsia"/>
        </w:rPr>
        <w:t>や入院対応できる病院があることが必要であるため、緊急時に連携できる病院の確保が必要である。</w:t>
      </w:r>
    </w:p>
    <w:p w14:paraId="2512DB66" w14:textId="77777777" w:rsidR="006A02FF" w:rsidRPr="00932AE1" w:rsidRDefault="006A02FF" w:rsidP="000A3054">
      <w:pPr>
        <w:ind w:leftChars="100" w:left="210" w:firstLineChars="100" w:firstLine="210"/>
        <w:rPr>
          <w:rFonts w:ascii="ＭＳ 明朝" w:eastAsia="ＭＳ 明朝"/>
        </w:rPr>
      </w:pPr>
    </w:p>
    <w:p w14:paraId="5F77AD06" w14:textId="4782BD83" w:rsidR="000A3054" w:rsidRPr="00932AE1" w:rsidRDefault="006A02FF" w:rsidP="006A6089">
      <w:pPr>
        <w:ind w:firstLineChars="100" w:firstLine="241"/>
        <w:rPr>
          <w:rFonts w:hAnsi="ＭＳ Ｐゴシック"/>
          <w:b/>
          <w:sz w:val="24"/>
        </w:rPr>
      </w:pPr>
      <w:r w:rsidRPr="00932AE1">
        <w:rPr>
          <w:rFonts w:hAnsi="ＭＳ Ｐゴシック" w:hint="eastAsia"/>
          <w:b/>
          <w:sz w:val="24"/>
        </w:rPr>
        <w:t>（</w:t>
      </w:r>
      <w:r w:rsidR="00A25B3B">
        <w:rPr>
          <w:rFonts w:hAnsi="ＭＳ Ｐゴシック" w:hint="eastAsia"/>
          <w:b/>
          <w:sz w:val="24"/>
        </w:rPr>
        <w:t>３</w:t>
      </w:r>
      <w:r w:rsidRPr="00932AE1">
        <w:rPr>
          <w:rFonts w:hAnsi="ＭＳ Ｐゴシック" w:hint="eastAsia"/>
          <w:b/>
          <w:sz w:val="24"/>
        </w:rPr>
        <w:t>）</w:t>
      </w:r>
      <w:r w:rsidR="000A3054" w:rsidRPr="00932AE1">
        <w:rPr>
          <w:rFonts w:hAnsi="ＭＳ Ｐゴシック" w:hint="eastAsia"/>
          <w:b/>
          <w:sz w:val="24"/>
        </w:rPr>
        <w:t>社会的養護を補完する場として施設機能の活用</w:t>
      </w:r>
    </w:p>
    <w:p w14:paraId="0D359846" w14:textId="77777777" w:rsidR="003C1347" w:rsidRPr="00932AE1" w:rsidRDefault="003C1347" w:rsidP="00EB6895">
      <w:pPr>
        <w:ind w:leftChars="100" w:left="210" w:firstLineChars="100" w:firstLine="210"/>
        <w:rPr>
          <w:rFonts w:ascii="ＭＳ 明朝" w:eastAsia="ＭＳ 明朝"/>
        </w:rPr>
      </w:pPr>
    </w:p>
    <w:p w14:paraId="5C1F67C8" w14:textId="7DA1DD0C" w:rsidR="00EB6895" w:rsidRPr="000A131B" w:rsidRDefault="00EB6895">
      <w:pPr>
        <w:ind w:leftChars="100" w:left="210" w:firstLineChars="100" w:firstLine="210"/>
        <w:rPr>
          <w:rFonts w:ascii="ＭＳ 明朝" w:eastAsia="ＭＳ 明朝"/>
        </w:rPr>
      </w:pPr>
      <w:r w:rsidRPr="00932AE1">
        <w:rPr>
          <w:rFonts w:ascii="ＭＳ 明朝" w:eastAsia="ＭＳ 明朝"/>
        </w:rPr>
        <w:t>ひとり親家庭の貧困、女性の貧困、社会的養護で育った若年者の生活環境の不安定さ、支援を要する特定妊婦などが可視化されつつあり</w:t>
      </w:r>
      <w:r w:rsidR="0035114F">
        <w:rPr>
          <w:rFonts w:ascii="ＭＳ 明朝" w:eastAsia="ＭＳ 明朝" w:hint="eastAsia"/>
        </w:rPr>
        <w:t>、</w:t>
      </w:r>
      <w:r w:rsidRPr="00932AE1">
        <w:rPr>
          <w:rFonts w:ascii="ＭＳ 明朝" w:eastAsia="ＭＳ 明朝"/>
        </w:rPr>
        <w:t>社会的課題をして対応が求められるもののその支援方策は限られている状況にある。これらの</w:t>
      </w:r>
      <w:r w:rsidR="00A64040">
        <w:rPr>
          <w:rFonts w:ascii="ＭＳ 明朝" w:eastAsia="ＭＳ 明朝" w:hint="eastAsia"/>
        </w:rPr>
        <w:t>者</w:t>
      </w:r>
      <w:r w:rsidRPr="00932AE1">
        <w:rPr>
          <w:rFonts w:ascii="ＭＳ 明朝" w:eastAsia="ＭＳ 明朝"/>
        </w:rPr>
        <w:t>がもっとも支援を必要とする時期に</w:t>
      </w:r>
      <w:r w:rsidR="00E94E0A">
        <w:rPr>
          <w:rFonts w:ascii="ＭＳ 明朝" w:eastAsia="ＭＳ 明朝" w:hint="eastAsia"/>
        </w:rPr>
        <w:t>短期的に</w:t>
      </w:r>
      <w:r w:rsidR="008130ED">
        <w:rPr>
          <w:rFonts w:ascii="ＭＳ 明朝" w:eastAsia="ＭＳ 明朝"/>
        </w:rPr>
        <w:t>女性自立支援センター</w:t>
      </w:r>
      <w:r w:rsidRPr="00932AE1">
        <w:rPr>
          <w:rFonts w:ascii="ＭＳ 明朝" w:eastAsia="ＭＳ 明朝"/>
        </w:rPr>
        <w:t>が受入れ社会的養護を補完する機能を果たすことは意義がある。妊婦、産褥期の母子、若年</w:t>
      </w:r>
      <w:r w:rsidR="00530954">
        <w:rPr>
          <w:rFonts w:ascii="ＭＳ 明朝" w:eastAsia="ＭＳ 明朝"/>
        </w:rPr>
        <w:t>女性</w:t>
      </w:r>
      <w:r w:rsidRPr="00932AE1">
        <w:rPr>
          <w:rFonts w:ascii="ＭＳ 明朝" w:eastAsia="ＭＳ 明朝"/>
        </w:rPr>
        <w:t>など</w:t>
      </w:r>
      <w:r w:rsidR="00A64040">
        <w:rPr>
          <w:rFonts w:ascii="ＭＳ 明朝" w:eastAsia="ＭＳ 明朝" w:hint="eastAsia"/>
        </w:rPr>
        <w:t>の</w:t>
      </w:r>
      <w:r w:rsidRPr="00932AE1">
        <w:rPr>
          <w:rFonts w:ascii="ＭＳ 明朝" w:eastAsia="ＭＳ 明朝"/>
        </w:rPr>
        <w:t>受入れの検討とそれぞれの特性に応じた支援方策を検討することが必要である。受入れに関しては、社会から切り離すのではなく地域で暮らすための準備や課題整理、立て直し期間として捉え、市町村の継続した関わりを前提する必要があり、連携方策や役割分担の検討が必要である。</w:t>
      </w:r>
      <w:r w:rsidR="000A131B" w:rsidRPr="00CE7B0E">
        <w:rPr>
          <w:rFonts w:ascii="ＭＳ 明朝" w:eastAsia="ＭＳ 明朝" w:hint="eastAsia"/>
        </w:rPr>
        <w:t>また、被害再</w:t>
      </w:r>
      <w:r w:rsidR="000A131B">
        <w:rPr>
          <w:rFonts w:ascii="ＭＳ 明朝" w:eastAsia="ＭＳ 明朝" w:hint="eastAsia"/>
        </w:rPr>
        <w:t>発</w:t>
      </w:r>
      <w:r w:rsidR="000A131B" w:rsidRPr="00CE7B0E">
        <w:rPr>
          <w:rFonts w:ascii="ＭＳ 明朝" w:eastAsia="ＭＳ 明朝" w:hint="eastAsia"/>
        </w:rPr>
        <w:t>防止や母子支援等の専門プログラムが開発され</w:t>
      </w:r>
      <w:r w:rsidR="000A131B">
        <w:rPr>
          <w:rFonts w:ascii="ＭＳ 明朝" w:eastAsia="ＭＳ 明朝" w:hint="eastAsia"/>
        </w:rPr>
        <w:t>、一時保護中や</w:t>
      </w:r>
      <w:r w:rsidR="000A131B" w:rsidRPr="00CE7B0E">
        <w:rPr>
          <w:rFonts w:ascii="ＭＳ 明朝" w:eastAsia="ＭＳ 明朝" w:hint="eastAsia"/>
        </w:rPr>
        <w:t>施設</w:t>
      </w:r>
      <w:r w:rsidR="000A131B">
        <w:rPr>
          <w:rFonts w:ascii="ＭＳ 明朝" w:eastAsia="ＭＳ 明朝" w:hint="eastAsia"/>
        </w:rPr>
        <w:t>入所中</w:t>
      </w:r>
      <w:r w:rsidR="000A131B" w:rsidRPr="00CE7B0E">
        <w:rPr>
          <w:rFonts w:ascii="ＭＳ 明朝" w:eastAsia="ＭＳ 明朝" w:hint="eastAsia"/>
        </w:rPr>
        <w:t>において実施されるとともに府内に普及されることが望ましい。</w:t>
      </w:r>
    </w:p>
    <w:p w14:paraId="31E8FEAC" w14:textId="77777777" w:rsidR="00530954" w:rsidRDefault="00530954" w:rsidP="006754F4">
      <w:pPr>
        <w:rPr>
          <w:rFonts w:ascii="ＭＳ 明朝" w:eastAsia="ＭＳ 明朝"/>
        </w:rPr>
      </w:pPr>
    </w:p>
    <w:p w14:paraId="527ED517" w14:textId="6F46CD7A" w:rsidR="00530954" w:rsidRPr="00E94E0A" w:rsidRDefault="00530954" w:rsidP="00E94E0A">
      <w:pPr>
        <w:ind w:firstLine="240"/>
        <w:rPr>
          <w:rFonts w:hAnsi="ＭＳ Ｐゴシック"/>
          <w:b/>
          <w:bCs/>
          <w:sz w:val="24"/>
        </w:rPr>
      </w:pPr>
      <w:r w:rsidRPr="00E94E0A">
        <w:rPr>
          <w:rFonts w:hAnsi="ＭＳ Ｐゴシック" w:hint="eastAsia"/>
          <w:b/>
          <w:bCs/>
          <w:sz w:val="24"/>
        </w:rPr>
        <w:t>（</w:t>
      </w:r>
      <w:r w:rsidR="00A25B3B">
        <w:rPr>
          <w:rFonts w:hAnsi="ＭＳ Ｐゴシック" w:hint="eastAsia"/>
          <w:b/>
          <w:bCs/>
          <w:sz w:val="24"/>
        </w:rPr>
        <w:t>４</w:t>
      </w:r>
      <w:r w:rsidRPr="00E94E0A">
        <w:rPr>
          <w:rFonts w:hAnsi="ＭＳ Ｐゴシック" w:hint="eastAsia"/>
          <w:b/>
          <w:bCs/>
          <w:sz w:val="24"/>
        </w:rPr>
        <w:t>）母子</w:t>
      </w:r>
      <w:r w:rsidR="00A03A7A" w:rsidRPr="00E94E0A">
        <w:rPr>
          <w:rFonts w:hAnsi="ＭＳ Ｐゴシック" w:hint="eastAsia"/>
          <w:b/>
          <w:bCs/>
          <w:sz w:val="24"/>
        </w:rPr>
        <w:t>・子ども</w:t>
      </w:r>
      <w:r w:rsidRPr="00E94E0A">
        <w:rPr>
          <w:rFonts w:hAnsi="ＭＳ Ｐゴシック" w:hint="eastAsia"/>
          <w:b/>
          <w:bCs/>
          <w:sz w:val="24"/>
        </w:rPr>
        <w:t>への支援</w:t>
      </w:r>
    </w:p>
    <w:p w14:paraId="2EB59957" w14:textId="77777777" w:rsidR="00D73500" w:rsidRDefault="00D73500" w:rsidP="00EB6895">
      <w:pPr>
        <w:ind w:leftChars="100" w:left="210" w:firstLineChars="100" w:firstLine="210"/>
        <w:rPr>
          <w:rFonts w:ascii="ＭＳ 明朝" w:eastAsia="ＭＳ 明朝"/>
        </w:rPr>
      </w:pPr>
    </w:p>
    <w:p w14:paraId="66C1AD91" w14:textId="644C8E47" w:rsidR="00530954" w:rsidRDefault="00530954" w:rsidP="00EB6895">
      <w:pPr>
        <w:ind w:leftChars="100" w:left="210" w:firstLineChars="100" w:firstLine="210"/>
        <w:rPr>
          <w:rFonts w:ascii="ＭＳ 明朝" w:eastAsia="ＭＳ 明朝"/>
        </w:rPr>
      </w:pPr>
      <w:r>
        <w:rPr>
          <w:rFonts w:ascii="ＭＳ 明朝" w:eastAsia="ＭＳ 明朝"/>
        </w:rPr>
        <w:t>実際に多くの子どもが女性ととも</w:t>
      </w:r>
      <w:r w:rsidR="00A03A7A">
        <w:rPr>
          <w:rFonts w:ascii="ＭＳ 明朝" w:eastAsia="ＭＳ 明朝"/>
        </w:rPr>
        <w:t>に</w:t>
      </w:r>
      <w:r>
        <w:rPr>
          <w:rFonts w:ascii="ＭＳ 明朝" w:eastAsia="ＭＳ 明朝"/>
        </w:rPr>
        <w:t>一時保護や入所につながっていることから</w:t>
      </w:r>
      <w:r w:rsidR="00A64040">
        <w:rPr>
          <w:rFonts w:ascii="ＭＳ 明朝" w:eastAsia="ＭＳ 明朝" w:hint="eastAsia"/>
        </w:rPr>
        <w:t>、</w:t>
      </w:r>
      <w:r>
        <w:rPr>
          <w:rFonts w:ascii="ＭＳ 明朝" w:eastAsia="ＭＳ 明朝"/>
        </w:rPr>
        <w:t>子どものケア</w:t>
      </w:r>
      <w:r w:rsidR="00A03A7A">
        <w:rPr>
          <w:rFonts w:ascii="ＭＳ 明朝" w:eastAsia="ＭＳ 明朝"/>
        </w:rPr>
        <w:t>・</w:t>
      </w:r>
      <w:r>
        <w:rPr>
          <w:rFonts w:ascii="ＭＳ 明朝" w:eastAsia="ＭＳ 明朝"/>
        </w:rPr>
        <w:t>支援、母支援、母子関係への支援</w:t>
      </w:r>
      <w:r w:rsidR="00A03A7A">
        <w:rPr>
          <w:rFonts w:ascii="ＭＳ 明朝" w:eastAsia="ＭＳ 明朝"/>
        </w:rPr>
        <w:t>が行われることが必要である。また、</w:t>
      </w:r>
      <w:r>
        <w:rPr>
          <w:rFonts w:ascii="ＭＳ 明朝" w:eastAsia="ＭＳ 明朝"/>
        </w:rPr>
        <w:t>児童虐待の観点から</w:t>
      </w:r>
      <w:r w:rsidR="00A03A7A">
        <w:rPr>
          <w:rFonts w:ascii="ＭＳ 明朝" w:eastAsia="ＭＳ 明朝"/>
        </w:rPr>
        <w:t>児童相談所や市町村の家庭児童相談室と</w:t>
      </w:r>
      <w:r>
        <w:rPr>
          <w:rFonts w:ascii="ＭＳ 明朝" w:eastAsia="ＭＳ 明朝"/>
        </w:rPr>
        <w:t>連携を行うこ</w:t>
      </w:r>
      <w:r w:rsidR="0077577F">
        <w:rPr>
          <w:rFonts w:ascii="ＭＳ 明朝" w:eastAsia="ＭＳ 明朝" w:hint="eastAsia"/>
        </w:rPr>
        <w:t>と</w:t>
      </w:r>
      <w:r w:rsidR="00A03A7A">
        <w:rPr>
          <w:rFonts w:ascii="ＭＳ 明朝" w:eastAsia="ＭＳ 明朝"/>
        </w:rPr>
        <w:t>、その連携方策の検討が必要である。</w:t>
      </w:r>
    </w:p>
    <w:p w14:paraId="2F2C8831" w14:textId="28DEE8ED" w:rsidR="00EB6895" w:rsidRPr="00932AE1" w:rsidRDefault="00EB6895" w:rsidP="00EB6895">
      <w:pPr>
        <w:ind w:leftChars="100" w:left="210" w:firstLineChars="100" w:firstLine="210"/>
        <w:rPr>
          <w:rFonts w:ascii="ＭＳ 明朝" w:eastAsia="ＭＳ 明朝"/>
        </w:rPr>
      </w:pPr>
      <w:r w:rsidRPr="00932AE1">
        <w:rPr>
          <w:rFonts w:ascii="ＭＳ 明朝" w:eastAsia="ＭＳ 明朝" w:hint="eastAsia"/>
        </w:rPr>
        <w:t>母子生活支援施設においては</w:t>
      </w:r>
      <w:r w:rsidR="00A64040">
        <w:rPr>
          <w:rFonts w:ascii="ＭＳ 明朝" w:eastAsia="ＭＳ 明朝" w:hint="eastAsia"/>
        </w:rPr>
        <w:t>、</w:t>
      </w:r>
      <w:r w:rsidRPr="00932AE1">
        <w:rPr>
          <w:rFonts w:ascii="ＭＳ 明朝" w:eastAsia="ＭＳ 明朝" w:hint="eastAsia"/>
        </w:rPr>
        <w:t>障がいを有し手厚い支援が必要な母子を受け</w:t>
      </w:r>
      <w:r w:rsidR="0035114F">
        <w:rPr>
          <w:rFonts w:ascii="ＭＳ 明朝" w:eastAsia="ＭＳ 明朝" w:hint="eastAsia"/>
        </w:rPr>
        <w:t>入れ、</w:t>
      </w:r>
      <w:r w:rsidRPr="00932AE1">
        <w:rPr>
          <w:rFonts w:ascii="ＭＳ 明朝" w:eastAsia="ＭＳ 明朝" w:hint="eastAsia"/>
        </w:rPr>
        <w:t>包括的に支えるための方策、例えば障がいサービスの</w:t>
      </w:r>
      <w:r w:rsidR="000A131B">
        <w:rPr>
          <w:rFonts w:ascii="ＭＳ 明朝" w:eastAsia="ＭＳ 明朝" w:hint="eastAsia"/>
        </w:rPr>
        <w:t>積極的な活用</w:t>
      </w:r>
      <w:r w:rsidRPr="00932AE1">
        <w:rPr>
          <w:rFonts w:ascii="ＭＳ 明朝" w:eastAsia="ＭＳ 明朝" w:hint="eastAsia"/>
        </w:rPr>
        <w:t>の検討も必要となる。</w:t>
      </w:r>
    </w:p>
    <w:p w14:paraId="5A718495" w14:textId="77777777" w:rsidR="006A02FF" w:rsidRPr="00932AE1" w:rsidRDefault="006A02FF" w:rsidP="00EB6895">
      <w:pPr>
        <w:ind w:leftChars="100" w:left="210" w:firstLineChars="100" w:firstLine="210"/>
        <w:rPr>
          <w:rFonts w:ascii="ＭＳ 明朝" w:eastAsia="ＭＳ 明朝"/>
        </w:rPr>
      </w:pPr>
    </w:p>
    <w:p w14:paraId="4FF83E97" w14:textId="7F148D7E" w:rsidR="00EB6895" w:rsidRPr="00E94E0A" w:rsidRDefault="006A02FF" w:rsidP="006A6089">
      <w:pPr>
        <w:ind w:firstLineChars="100" w:firstLine="241"/>
        <w:rPr>
          <w:rFonts w:hAnsi="ＭＳ Ｐゴシック"/>
          <w:b/>
          <w:bCs/>
          <w:sz w:val="24"/>
        </w:rPr>
      </w:pPr>
      <w:r w:rsidRPr="00103C18">
        <w:rPr>
          <w:rFonts w:hAnsi="ＭＳ Ｐゴシック" w:hint="eastAsia"/>
          <w:b/>
          <w:bCs/>
          <w:sz w:val="24"/>
        </w:rPr>
        <w:t>（</w:t>
      </w:r>
      <w:r w:rsidR="00A25B3B">
        <w:rPr>
          <w:rFonts w:hAnsi="ＭＳ Ｐゴシック" w:hint="eastAsia"/>
          <w:b/>
          <w:bCs/>
          <w:sz w:val="24"/>
        </w:rPr>
        <w:t>５</w:t>
      </w:r>
      <w:r w:rsidRPr="00103C18">
        <w:rPr>
          <w:rFonts w:hAnsi="ＭＳ Ｐゴシック" w:hint="eastAsia"/>
          <w:b/>
          <w:bCs/>
          <w:sz w:val="24"/>
        </w:rPr>
        <w:t>）</w:t>
      </w:r>
      <w:r w:rsidR="00EB6895" w:rsidRPr="00103C18">
        <w:rPr>
          <w:rFonts w:hAnsi="ＭＳ Ｐゴシック" w:hint="eastAsia"/>
          <w:b/>
          <w:bCs/>
          <w:sz w:val="24"/>
        </w:rPr>
        <w:t>暴力等被害経験への心理ケアの提供</w:t>
      </w:r>
    </w:p>
    <w:p w14:paraId="0186075E" w14:textId="77777777" w:rsidR="006A02FF" w:rsidRPr="00932AE1" w:rsidRDefault="006A02FF" w:rsidP="00EB6895">
      <w:pPr>
        <w:ind w:leftChars="100" w:left="210" w:firstLineChars="100" w:firstLine="210"/>
        <w:rPr>
          <w:rFonts w:ascii="ＭＳ 明朝" w:eastAsia="ＭＳ 明朝"/>
        </w:rPr>
      </w:pPr>
    </w:p>
    <w:p w14:paraId="0DD552D4" w14:textId="678F745E" w:rsidR="00EB6895" w:rsidRDefault="008130ED" w:rsidP="00EB6895">
      <w:pPr>
        <w:ind w:leftChars="100" w:left="210" w:firstLineChars="100" w:firstLine="210"/>
        <w:rPr>
          <w:rFonts w:ascii="ＭＳ 明朝" w:eastAsia="ＭＳ 明朝"/>
        </w:rPr>
      </w:pPr>
      <w:r>
        <w:rPr>
          <w:rFonts w:ascii="ＭＳ 明朝" w:eastAsia="ＭＳ 明朝" w:hint="eastAsia"/>
        </w:rPr>
        <w:t>女性自立支援センター</w:t>
      </w:r>
      <w:r w:rsidR="00EB6895" w:rsidRPr="00932AE1">
        <w:rPr>
          <w:rFonts w:ascii="ＭＳ 明朝" w:eastAsia="ＭＳ 明朝" w:hint="eastAsia"/>
        </w:rPr>
        <w:t>や母子生活支援施設においては暴力被害経験のある</w:t>
      </w:r>
      <w:r w:rsidR="0035114F">
        <w:rPr>
          <w:rFonts w:ascii="ＭＳ 明朝" w:eastAsia="ＭＳ 明朝" w:hint="eastAsia"/>
        </w:rPr>
        <w:t>者</w:t>
      </w:r>
      <w:r w:rsidR="00EB6895" w:rsidRPr="00932AE1">
        <w:rPr>
          <w:rFonts w:ascii="ＭＳ 明朝" w:eastAsia="ＭＳ 明朝" w:hint="eastAsia"/>
        </w:rPr>
        <w:t>の割合が高く、救護施設においても潜在していると思われる。どこの施設を利用してもカウンセリング等心理的ケアを受けられること、また退所後の継続や地域での心理ケアの充実の検討も課題といえる。</w:t>
      </w:r>
    </w:p>
    <w:p w14:paraId="5BC09844" w14:textId="77777777" w:rsidR="00A25B3B" w:rsidRDefault="00A25B3B" w:rsidP="00EB6895">
      <w:pPr>
        <w:ind w:leftChars="100" w:left="210" w:firstLineChars="100" w:firstLine="210"/>
        <w:rPr>
          <w:rFonts w:ascii="ＭＳ 明朝" w:eastAsia="ＭＳ 明朝"/>
        </w:rPr>
      </w:pPr>
    </w:p>
    <w:p w14:paraId="56E1FCCD" w14:textId="77777777" w:rsidR="00A328D4" w:rsidRPr="00680806" w:rsidRDefault="00A328D4" w:rsidP="00A328D4">
      <w:pPr>
        <w:ind w:firstLineChars="100" w:firstLine="241"/>
        <w:rPr>
          <w:rFonts w:hAnsi="ＭＳ Ｐゴシック"/>
          <w:b/>
          <w:sz w:val="24"/>
        </w:rPr>
      </w:pPr>
      <w:r w:rsidRPr="00A25B3B">
        <w:rPr>
          <w:rFonts w:hAnsi="ＭＳ Ｐゴシック" w:hint="eastAsia"/>
          <w:b/>
          <w:sz w:val="24"/>
        </w:rPr>
        <w:t>（６）</w:t>
      </w:r>
      <w:r>
        <w:rPr>
          <w:rFonts w:hAnsi="ＭＳ Ｐゴシック" w:hint="eastAsia"/>
          <w:b/>
          <w:sz w:val="24"/>
        </w:rPr>
        <w:t>施設間の相互理解を促進する仕組みの検討</w:t>
      </w:r>
    </w:p>
    <w:p w14:paraId="36AC36D0" w14:textId="77777777" w:rsidR="00A328D4" w:rsidRPr="00A25B3B" w:rsidRDefault="00A328D4" w:rsidP="00A328D4">
      <w:pPr>
        <w:ind w:leftChars="100" w:left="210" w:firstLineChars="100" w:firstLine="210"/>
        <w:rPr>
          <w:rFonts w:ascii="ＭＳ 明朝" w:eastAsia="ＭＳ 明朝"/>
        </w:rPr>
      </w:pPr>
    </w:p>
    <w:p w14:paraId="07BFAA73" w14:textId="2E042731" w:rsidR="00A328D4" w:rsidRPr="00932AE1" w:rsidRDefault="00A328D4" w:rsidP="00A328D4">
      <w:pPr>
        <w:ind w:leftChars="100" w:left="210" w:firstLineChars="100" w:firstLine="210"/>
        <w:rPr>
          <w:rFonts w:ascii="ＭＳ 明朝" w:eastAsia="ＭＳ 明朝"/>
        </w:rPr>
      </w:pPr>
      <w:r w:rsidRPr="00A25B3B">
        <w:rPr>
          <w:rFonts w:ascii="ＭＳ 明朝" w:eastAsia="ＭＳ 明朝" w:hint="eastAsia"/>
        </w:rPr>
        <w:t>それぞれの法律に規定されるなかでそれぞれの施設が運営されている。</w:t>
      </w:r>
      <w:r>
        <w:rPr>
          <w:rFonts w:ascii="ＭＳ 明朝" w:eastAsia="ＭＳ 明朝" w:hint="eastAsia"/>
        </w:rPr>
        <w:t>現在、</w:t>
      </w:r>
      <w:r w:rsidRPr="00A25B3B">
        <w:rPr>
          <w:rFonts w:ascii="ＭＳ 明朝" w:eastAsia="ＭＳ 明朝" w:hint="eastAsia"/>
        </w:rPr>
        <w:t>一部</w:t>
      </w:r>
      <w:r>
        <w:rPr>
          <w:rFonts w:ascii="ＭＳ 明朝" w:eastAsia="ＭＳ 明朝" w:hint="eastAsia"/>
        </w:rPr>
        <w:t>で</w:t>
      </w:r>
      <w:r w:rsidRPr="00A25B3B">
        <w:rPr>
          <w:rFonts w:ascii="ＭＳ 明朝" w:eastAsia="ＭＳ 明朝" w:hint="eastAsia"/>
        </w:rPr>
        <w:t>自主的なネットワークが構築されてはいるものの互いの施設の機能を知</w:t>
      </w:r>
      <w:r>
        <w:rPr>
          <w:rFonts w:ascii="ＭＳ 明朝" w:eastAsia="ＭＳ 明朝" w:hint="eastAsia"/>
        </w:rPr>
        <w:t>り合い</w:t>
      </w:r>
      <w:r w:rsidRPr="00A25B3B">
        <w:rPr>
          <w:rFonts w:ascii="ＭＳ 明朝" w:eastAsia="ＭＳ 明朝" w:hint="eastAsia"/>
        </w:rPr>
        <w:t>、支援ノウハウ</w:t>
      </w:r>
      <w:r>
        <w:rPr>
          <w:rFonts w:ascii="ＭＳ 明朝" w:eastAsia="ＭＳ 明朝" w:hint="eastAsia"/>
        </w:rPr>
        <w:t>を</w:t>
      </w:r>
      <w:r w:rsidRPr="00A25B3B">
        <w:rPr>
          <w:rFonts w:ascii="ＭＳ 明朝" w:eastAsia="ＭＳ 明朝" w:hint="eastAsia"/>
        </w:rPr>
        <w:t>共有</w:t>
      </w:r>
      <w:r>
        <w:rPr>
          <w:rFonts w:ascii="ＭＳ 明朝" w:eastAsia="ＭＳ 明朝" w:hint="eastAsia"/>
        </w:rPr>
        <w:t>する機会は限られている。</w:t>
      </w:r>
      <w:r w:rsidRPr="00A25B3B">
        <w:rPr>
          <w:rFonts w:ascii="ＭＳ 明朝" w:eastAsia="ＭＳ 明朝" w:hint="eastAsia"/>
        </w:rPr>
        <w:t>個別ケースにおいては一時保護から入所、施設間</w:t>
      </w:r>
      <w:r>
        <w:rPr>
          <w:rFonts w:ascii="ＭＳ 明朝" w:eastAsia="ＭＳ 明朝" w:hint="eastAsia"/>
        </w:rPr>
        <w:t>で</w:t>
      </w:r>
      <w:r w:rsidRPr="00A25B3B">
        <w:rPr>
          <w:rFonts w:ascii="ＭＳ 明朝" w:eastAsia="ＭＳ 明朝" w:hint="eastAsia"/>
        </w:rPr>
        <w:t>の</w:t>
      </w:r>
      <w:r>
        <w:rPr>
          <w:rFonts w:ascii="ＭＳ 明朝" w:eastAsia="ＭＳ 明朝" w:hint="eastAsia"/>
        </w:rPr>
        <w:t>移動</w:t>
      </w:r>
      <w:r w:rsidRPr="00A25B3B">
        <w:rPr>
          <w:rFonts w:ascii="ＭＳ 明朝" w:eastAsia="ＭＳ 明朝" w:hint="eastAsia"/>
        </w:rPr>
        <w:t>や措置変更</w:t>
      </w:r>
      <w:r>
        <w:rPr>
          <w:rFonts w:ascii="ＭＳ 明朝" w:eastAsia="ＭＳ 明朝" w:hint="eastAsia"/>
        </w:rPr>
        <w:t>などが起こりえ、そ</w:t>
      </w:r>
      <w:r w:rsidRPr="00A25B3B">
        <w:rPr>
          <w:rFonts w:ascii="ＭＳ 明朝" w:eastAsia="ＭＳ 明朝" w:hint="eastAsia"/>
        </w:rPr>
        <w:t>の際の連携を促進すること</w:t>
      </w:r>
      <w:r>
        <w:rPr>
          <w:rFonts w:ascii="ＭＳ 明朝" w:eastAsia="ＭＳ 明朝" w:hint="eastAsia"/>
        </w:rPr>
        <w:t>も</w:t>
      </w:r>
      <w:r w:rsidRPr="00A25B3B">
        <w:rPr>
          <w:rFonts w:ascii="ＭＳ 明朝" w:eastAsia="ＭＳ 明朝" w:hint="eastAsia"/>
        </w:rPr>
        <w:t>必要</w:t>
      </w:r>
      <w:r>
        <w:rPr>
          <w:rFonts w:ascii="ＭＳ 明朝" w:eastAsia="ＭＳ 明朝" w:hint="eastAsia"/>
        </w:rPr>
        <w:t>である</w:t>
      </w:r>
      <w:r w:rsidRPr="00A25B3B">
        <w:rPr>
          <w:rFonts w:ascii="ＭＳ 明朝" w:eastAsia="ＭＳ 明朝" w:hint="eastAsia"/>
        </w:rPr>
        <w:t>。女性保護を実施している</w:t>
      </w:r>
      <w:r>
        <w:rPr>
          <w:rFonts w:ascii="ＭＳ 明朝" w:eastAsia="ＭＳ 明朝" w:hint="eastAsia"/>
        </w:rPr>
        <w:t>各</w:t>
      </w:r>
      <w:r w:rsidRPr="00A25B3B">
        <w:rPr>
          <w:rFonts w:ascii="ＭＳ 明朝" w:eastAsia="ＭＳ 明朝" w:hint="eastAsia"/>
        </w:rPr>
        <w:t>施設が</w:t>
      </w:r>
      <w:r>
        <w:rPr>
          <w:rFonts w:ascii="ＭＳ 明朝" w:eastAsia="ＭＳ 明朝" w:hint="eastAsia"/>
        </w:rPr>
        <w:t>お互いの施設機能を理解し、支援ノウハウを交換したり、共有したりできる仕組みを検討する必要がある。</w:t>
      </w:r>
    </w:p>
    <w:p w14:paraId="3BC75575" w14:textId="77777777" w:rsidR="00DB7D65" w:rsidRPr="00932AE1" w:rsidRDefault="00DB7D65" w:rsidP="006754F4">
      <w:pPr>
        <w:rPr>
          <w:rFonts w:ascii="ＭＳ 明朝" w:eastAsia="ＭＳ 明朝"/>
        </w:rPr>
      </w:pPr>
    </w:p>
    <w:p w14:paraId="1E943CA0" w14:textId="7C751D67" w:rsidR="00EB6895" w:rsidRPr="00E94E0A" w:rsidRDefault="006A02FF" w:rsidP="006A6089">
      <w:pPr>
        <w:ind w:firstLineChars="100" w:firstLine="241"/>
        <w:rPr>
          <w:rFonts w:hAnsi="ＭＳ Ｐゴシック"/>
          <w:b/>
          <w:bCs/>
          <w:sz w:val="24"/>
        </w:rPr>
      </w:pPr>
      <w:r w:rsidRPr="00103C18">
        <w:rPr>
          <w:rFonts w:hAnsi="ＭＳ Ｐゴシック" w:hint="eastAsia"/>
          <w:b/>
          <w:bCs/>
          <w:sz w:val="24"/>
        </w:rPr>
        <w:t>（</w:t>
      </w:r>
      <w:r w:rsidR="00A25B3B">
        <w:rPr>
          <w:rFonts w:hAnsi="ＭＳ Ｐゴシック" w:hint="eastAsia"/>
          <w:b/>
          <w:bCs/>
          <w:sz w:val="24"/>
        </w:rPr>
        <w:t>７</w:t>
      </w:r>
      <w:r w:rsidRPr="00103C18">
        <w:rPr>
          <w:rFonts w:hAnsi="ＭＳ Ｐゴシック" w:hint="eastAsia"/>
          <w:b/>
          <w:bCs/>
          <w:sz w:val="24"/>
        </w:rPr>
        <w:t>）</w:t>
      </w:r>
      <w:r w:rsidR="00EB6895" w:rsidRPr="00103C18">
        <w:rPr>
          <w:rFonts w:hAnsi="ＭＳ Ｐゴシック" w:hint="eastAsia"/>
          <w:b/>
          <w:bCs/>
          <w:sz w:val="24"/>
        </w:rPr>
        <w:t>婦人保護</w:t>
      </w:r>
      <w:r w:rsidR="00A03A7A" w:rsidRPr="003D17C9">
        <w:rPr>
          <w:rFonts w:hAnsi="ＭＳ Ｐゴシック" w:hint="eastAsia"/>
          <w:b/>
          <w:bCs/>
          <w:sz w:val="24"/>
        </w:rPr>
        <w:t>事業</w:t>
      </w:r>
      <w:r w:rsidR="000A131B">
        <w:rPr>
          <w:rFonts w:hAnsi="ＭＳ Ｐゴシック" w:hint="eastAsia"/>
          <w:b/>
          <w:bCs/>
          <w:sz w:val="24"/>
        </w:rPr>
        <w:t>を活用した短期的な入所支援</w:t>
      </w:r>
    </w:p>
    <w:p w14:paraId="37E69A0C" w14:textId="77777777" w:rsidR="006A02FF" w:rsidRPr="00932AE1" w:rsidRDefault="006A02FF" w:rsidP="00EB6895">
      <w:pPr>
        <w:ind w:leftChars="100" w:left="210" w:firstLineChars="100" w:firstLine="210"/>
        <w:rPr>
          <w:rFonts w:ascii="ＭＳ 明朝" w:eastAsia="ＭＳ 明朝"/>
        </w:rPr>
      </w:pPr>
    </w:p>
    <w:p w14:paraId="24B0829F" w14:textId="0533B7F8" w:rsidR="00EB6895" w:rsidRPr="00932AE1" w:rsidRDefault="00A03A7A" w:rsidP="00A64040">
      <w:pPr>
        <w:ind w:leftChars="100" w:left="210" w:firstLineChars="100" w:firstLine="210"/>
        <w:rPr>
          <w:rFonts w:ascii="ＭＳ 明朝" w:eastAsia="ＭＳ 明朝"/>
        </w:rPr>
      </w:pPr>
      <w:r>
        <w:rPr>
          <w:rFonts w:ascii="ＭＳ 明朝" w:eastAsia="ＭＳ 明朝"/>
        </w:rPr>
        <w:t>市町村が措置や入所の</w:t>
      </w:r>
      <w:r w:rsidR="00A64040">
        <w:rPr>
          <w:rFonts w:ascii="ＭＳ 明朝" w:eastAsia="ＭＳ 明朝" w:hint="eastAsia"/>
        </w:rPr>
        <w:t>権限を持たない</w:t>
      </w:r>
      <w:r w:rsidR="00EB6895" w:rsidRPr="00932AE1">
        <w:rPr>
          <w:rFonts w:ascii="ＭＳ 明朝" w:eastAsia="ＭＳ 明朝"/>
        </w:rPr>
        <w:t>婦人保護事業における一時保護や</w:t>
      </w:r>
      <w:r w:rsidR="008130ED">
        <w:rPr>
          <w:rFonts w:ascii="ＭＳ 明朝" w:eastAsia="ＭＳ 明朝"/>
        </w:rPr>
        <w:t>女性自立支援センター</w:t>
      </w:r>
      <w:r w:rsidR="00EB6895" w:rsidRPr="00932AE1">
        <w:rPr>
          <w:rFonts w:ascii="ＭＳ 明朝" w:eastAsia="ＭＳ 明朝"/>
        </w:rPr>
        <w:t>の入所において</w:t>
      </w:r>
      <w:r w:rsidR="00A64040">
        <w:rPr>
          <w:rFonts w:ascii="ＭＳ 明朝" w:eastAsia="ＭＳ 明朝" w:hint="eastAsia"/>
        </w:rPr>
        <w:t>、</w:t>
      </w:r>
      <w:r w:rsidR="00EB6895" w:rsidRPr="00932AE1">
        <w:rPr>
          <w:rFonts w:ascii="ＭＳ 明朝" w:eastAsia="ＭＳ 明朝"/>
        </w:rPr>
        <w:t>市町村の役割の検討が必要であろう。一時保護や施設入所中は、女性相談センターや施設での支援を主軸としながらも、入所前の居住地の市町村が退所まで関わるシステムとする。</w:t>
      </w:r>
      <w:r w:rsidR="000A131B">
        <w:rPr>
          <w:rFonts w:ascii="ＭＳ 明朝" w:eastAsia="ＭＳ 明朝" w:hint="eastAsia"/>
        </w:rPr>
        <w:t>また</w:t>
      </w:r>
      <w:r w:rsidR="00EB6895" w:rsidRPr="00932AE1">
        <w:rPr>
          <w:rFonts w:ascii="ＭＳ 明朝" w:eastAsia="ＭＳ 明朝"/>
        </w:rPr>
        <w:t>、市町村が施設保護を活用しての支援が必要と考えるケースにおいては、本人の意思のもと、緊急性や危険性の要件</w:t>
      </w:r>
      <w:r w:rsidR="0048161B" w:rsidRPr="00932AE1">
        <w:rPr>
          <w:rFonts w:ascii="ＭＳ 明朝" w:eastAsia="ＭＳ 明朝"/>
        </w:rPr>
        <w:t>を</w:t>
      </w:r>
      <w:r w:rsidR="00EB6895" w:rsidRPr="00932AE1">
        <w:rPr>
          <w:rFonts w:ascii="ＭＳ 明朝" w:eastAsia="ＭＳ 明朝"/>
        </w:rPr>
        <w:t>満たさなくとも自立のための短期的な入所支援を</w:t>
      </w:r>
      <w:r w:rsidR="00B348EF">
        <w:rPr>
          <w:rFonts w:ascii="ＭＳ 明朝" w:eastAsia="ＭＳ 明朝" w:hint="eastAsia"/>
        </w:rPr>
        <w:t>女性相談センターへ</w:t>
      </w:r>
      <w:r w:rsidR="00EB6895" w:rsidRPr="00932AE1">
        <w:rPr>
          <w:rFonts w:ascii="ＭＳ 明朝" w:eastAsia="ＭＳ 明朝"/>
        </w:rPr>
        <w:t>依頼できるようにする。市町村・女性相談センター・</w:t>
      </w:r>
      <w:r w:rsidR="008130ED">
        <w:rPr>
          <w:rFonts w:ascii="ＭＳ 明朝" w:eastAsia="ＭＳ 明朝"/>
        </w:rPr>
        <w:t>女性自立支援センター</w:t>
      </w:r>
      <w:r w:rsidR="00EB6895" w:rsidRPr="00932AE1">
        <w:rPr>
          <w:rFonts w:ascii="ＭＳ 明朝" w:eastAsia="ＭＳ 明朝"/>
        </w:rPr>
        <w:t>の3者の</w:t>
      </w:r>
      <w:r w:rsidR="0048161B" w:rsidRPr="00932AE1">
        <w:rPr>
          <w:rFonts w:ascii="ＭＳ 明朝" w:eastAsia="ＭＳ 明朝"/>
        </w:rPr>
        <w:t>密接な</w:t>
      </w:r>
      <w:r w:rsidR="00EB6895" w:rsidRPr="00932AE1">
        <w:rPr>
          <w:rFonts w:ascii="ＭＳ 明朝" w:eastAsia="ＭＳ 明朝"/>
        </w:rPr>
        <w:t>連携と協働により、女性や母子のリスクが高まる時期の</w:t>
      </w:r>
      <w:r w:rsidR="008130ED">
        <w:rPr>
          <w:rFonts w:ascii="ＭＳ 明朝" w:eastAsia="ＭＳ 明朝"/>
        </w:rPr>
        <w:t>セイフ</w:t>
      </w:r>
      <w:r w:rsidR="00EB6895" w:rsidRPr="00932AE1">
        <w:rPr>
          <w:rFonts w:ascii="ＭＳ 明朝" w:eastAsia="ＭＳ 明朝"/>
        </w:rPr>
        <w:t>ティネットとして</w:t>
      </w:r>
      <w:r>
        <w:rPr>
          <w:rFonts w:ascii="ＭＳ 明朝" w:eastAsia="ＭＳ 明朝"/>
        </w:rPr>
        <w:t>一時保護や</w:t>
      </w:r>
      <w:r w:rsidR="008130ED">
        <w:rPr>
          <w:rFonts w:ascii="ＭＳ 明朝" w:eastAsia="ＭＳ 明朝"/>
        </w:rPr>
        <w:t>女性自立支援センター</w:t>
      </w:r>
      <w:r w:rsidR="00EB6895" w:rsidRPr="00932AE1">
        <w:rPr>
          <w:rFonts w:ascii="ＭＳ 明朝" w:eastAsia="ＭＳ 明朝"/>
        </w:rPr>
        <w:t>を活用できる意義は大きいことから</w:t>
      </w:r>
      <w:r w:rsidR="00444963">
        <w:rPr>
          <w:rFonts w:ascii="ＭＳ 明朝" w:eastAsia="ＭＳ 明朝" w:hint="eastAsia"/>
        </w:rPr>
        <w:t>、</w:t>
      </w:r>
      <w:r w:rsidR="00EB6895" w:rsidRPr="00932AE1">
        <w:rPr>
          <w:rFonts w:ascii="ＭＳ 明朝" w:eastAsia="ＭＳ 明朝"/>
        </w:rPr>
        <w:t>検討がなされることが望ましい。</w:t>
      </w:r>
    </w:p>
    <w:p w14:paraId="228FD372" w14:textId="77777777" w:rsidR="00845311" w:rsidRPr="00932AE1" w:rsidRDefault="00845311" w:rsidP="00EB6895">
      <w:pPr>
        <w:ind w:leftChars="100" w:left="210" w:firstLineChars="100" w:firstLine="210"/>
        <w:rPr>
          <w:rFonts w:ascii="ＭＳ 明朝" w:eastAsia="ＭＳ 明朝"/>
        </w:rPr>
      </w:pPr>
    </w:p>
    <w:p w14:paraId="02AF9369" w14:textId="77777777" w:rsidR="00CE2583" w:rsidRPr="00932AE1" w:rsidRDefault="00CE2583" w:rsidP="00CE2583">
      <w:pPr>
        <w:ind w:firstLineChars="100" w:firstLine="210"/>
        <w:rPr>
          <w:rFonts w:ascii="ＭＳ 明朝" w:eastAsia="ＭＳ 明朝"/>
        </w:rPr>
      </w:pPr>
      <w:r w:rsidRPr="00932AE1">
        <w:rPr>
          <w:rFonts w:ascii="ＭＳ 明朝" w:eastAsia="ＭＳ 明朝" w:hint="eastAsia"/>
        </w:rPr>
        <w:t>【これまでの部会での委員意見】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EB214D" w:rsidRPr="00932AE1" w14:paraId="773D222A" w14:textId="77777777" w:rsidTr="00E94E0A">
        <w:trPr>
          <w:trHeight w:val="519"/>
        </w:trPr>
        <w:tc>
          <w:tcPr>
            <w:tcW w:w="9497" w:type="dxa"/>
            <w:tcBorders>
              <w:bottom w:val="dashSmallGap" w:sz="4" w:space="0" w:color="auto"/>
            </w:tcBorders>
            <w:shd w:val="clear" w:color="auto" w:fill="auto"/>
          </w:tcPr>
          <w:p w14:paraId="14AACB12" w14:textId="3961ED2F" w:rsidR="00EB214D" w:rsidRPr="00932AE1" w:rsidRDefault="00444963">
            <w:pPr>
              <w:rPr>
                <w:rFonts w:ascii="ＭＳ 明朝" w:eastAsia="ＭＳ 明朝"/>
              </w:rPr>
            </w:pPr>
            <w:r>
              <w:rPr>
                <w:rFonts w:ascii="ＭＳ 明朝" w:eastAsia="ＭＳ 明朝" w:hint="eastAsia"/>
              </w:rPr>
              <w:t>①</w:t>
            </w:r>
            <w:r w:rsidR="00EB214D" w:rsidRPr="00932AE1">
              <w:rPr>
                <w:rFonts w:ascii="ＭＳ 明朝" w:eastAsia="ＭＳ 明朝"/>
              </w:rPr>
              <w:t>いくつも課題があると思うが、ヒアリングの結果を見ていると、集団生活がどうして難しいのか、十分に理解されたり、説明が尽くされたりする</w:t>
            </w:r>
            <w:r>
              <w:rPr>
                <w:rFonts w:ascii="ＭＳ 明朝" w:eastAsia="ＭＳ 明朝"/>
              </w:rPr>
              <w:t>と、支援に際してトラブルが起こりにくくなるのではないか。</w:t>
            </w:r>
          </w:p>
        </w:tc>
      </w:tr>
      <w:tr w:rsidR="00EB214D" w:rsidRPr="00932AE1" w14:paraId="19C70AE4" w14:textId="77777777" w:rsidTr="00E94E0A">
        <w:trPr>
          <w:trHeight w:val="354"/>
        </w:trPr>
        <w:tc>
          <w:tcPr>
            <w:tcW w:w="9497" w:type="dxa"/>
            <w:tcBorders>
              <w:top w:val="dashSmallGap" w:sz="4" w:space="0" w:color="auto"/>
              <w:bottom w:val="dashSmallGap" w:sz="4" w:space="0" w:color="auto"/>
            </w:tcBorders>
            <w:shd w:val="clear" w:color="auto" w:fill="auto"/>
          </w:tcPr>
          <w:p w14:paraId="24422D0D" w14:textId="7CD50541" w:rsidR="00EB214D" w:rsidRPr="00932AE1" w:rsidRDefault="00444963">
            <w:pPr>
              <w:rPr>
                <w:rFonts w:ascii="ＭＳ 明朝" w:eastAsia="ＭＳ 明朝"/>
              </w:rPr>
            </w:pPr>
            <w:r>
              <w:rPr>
                <w:rFonts w:ascii="ＭＳ 明朝" w:eastAsia="ＭＳ 明朝" w:hint="eastAsia"/>
              </w:rPr>
              <w:lastRenderedPageBreak/>
              <w:t>②</w:t>
            </w:r>
            <w:r w:rsidR="00EB214D" w:rsidRPr="00932AE1">
              <w:rPr>
                <w:rFonts w:ascii="ＭＳ 明朝" w:eastAsia="ＭＳ 明朝"/>
              </w:rPr>
              <w:t>母子生活支援施設への</w:t>
            </w:r>
            <w:r w:rsidR="00EB214D">
              <w:rPr>
                <w:rFonts w:ascii="ＭＳ 明朝" w:eastAsia="ＭＳ 明朝" w:hint="eastAsia"/>
              </w:rPr>
              <w:t>トラウマ等支援の</w:t>
            </w:r>
            <w:r w:rsidR="00EB214D" w:rsidRPr="00932AE1">
              <w:rPr>
                <w:rFonts w:ascii="ＭＳ 明朝" w:eastAsia="ＭＳ 明朝"/>
              </w:rPr>
              <w:t>テコ入れが必要かなと思う。</w:t>
            </w:r>
          </w:p>
        </w:tc>
      </w:tr>
      <w:tr w:rsidR="00EB214D" w:rsidRPr="00932AE1" w14:paraId="32119CB7" w14:textId="77777777" w:rsidTr="00E94E0A">
        <w:trPr>
          <w:trHeight w:val="435"/>
        </w:trPr>
        <w:tc>
          <w:tcPr>
            <w:tcW w:w="9497" w:type="dxa"/>
            <w:tcBorders>
              <w:top w:val="dashSmallGap" w:sz="4" w:space="0" w:color="auto"/>
            </w:tcBorders>
            <w:shd w:val="clear" w:color="auto" w:fill="auto"/>
          </w:tcPr>
          <w:p w14:paraId="7E30D2BD" w14:textId="531034E2" w:rsidR="00EB214D" w:rsidRPr="00932AE1" w:rsidRDefault="00444963">
            <w:pPr>
              <w:tabs>
                <w:tab w:val="left" w:pos="45"/>
              </w:tabs>
              <w:rPr>
                <w:rFonts w:ascii="ＭＳ 明朝" w:eastAsia="ＭＳ 明朝"/>
              </w:rPr>
            </w:pPr>
            <w:r>
              <w:rPr>
                <w:rFonts w:ascii="ＭＳ 明朝" w:eastAsia="ＭＳ 明朝" w:hint="eastAsia"/>
              </w:rPr>
              <w:t>③</w:t>
            </w:r>
            <w:r w:rsidR="00EB214D" w:rsidRPr="00932AE1">
              <w:rPr>
                <w:rFonts w:ascii="ＭＳ 明朝" w:eastAsia="ＭＳ 明朝"/>
              </w:rPr>
              <w:t>施設ごとの支援の内容や得意分野を整理し、共有することができれば、その人に</w:t>
            </w:r>
            <w:r>
              <w:rPr>
                <w:rFonts w:ascii="ＭＳ 明朝" w:eastAsia="ＭＳ 明朝"/>
              </w:rPr>
              <w:t>あった施設に支援をつなげることが容易になるのではないか。</w:t>
            </w:r>
          </w:p>
        </w:tc>
      </w:tr>
    </w:tbl>
    <w:p w14:paraId="20E6BD67" w14:textId="77777777" w:rsidR="0083375F" w:rsidRPr="00932AE1" w:rsidRDefault="0083375F" w:rsidP="006754F4">
      <w:pPr>
        <w:rPr>
          <w:rFonts w:ascii="ＭＳ ゴシック" w:eastAsia="ＭＳ ゴシック" w:hAnsi="ＭＳ ゴシック" w:cs="メイリオ"/>
          <w:b/>
          <w:szCs w:val="21"/>
        </w:rPr>
      </w:pPr>
    </w:p>
    <w:p w14:paraId="4EFCEB96" w14:textId="77777777" w:rsidR="00EB6895" w:rsidRPr="00932AE1" w:rsidRDefault="00EB6895" w:rsidP="00EB6895">
      <w:pPr>
        <w:rPr>
          <w:b/>
          <w:sz w:val="24"/>
        </w:rPr>
      </w:pPr>
      <w:r w:rsidRPr="00932AE1">
        <w:rPr>
          <w:rFonts w:hint="eastAsia"/>
          <w:b/>
          <w:sz w:val="24"/>
        </w:rPr>
        <w:t>４　婦人保護事業の全体をとおして</w:t>
      </w:r>
    </w:p>
    <w:p w14:paraId="57E6CB28" w14:textId="77777777" w:rsidR="006A02FF" w:rsidRDefault="006A02FF" w:rsidP="00EB6895">
      <w:pPr>
        <w:ind w:firstLine="210"/>
        <w:rPr>
          <w:rFonts w:ascii="ＭＳ 明朝" w:eastAsia="ＭＳ 明朝"/>
          <w:szCs w:val="21"/>
        </w:rPr>
      </w:pPr>
    </w:p>
    <w:p w14:paraId="60DEB40E" w14:textId="37248076" w:rsidR="007E54AF" w:rsidRPr="00E94E0A" w:rsidRDefault="007E54AF" w:rsidP="007E54AF">
      <w:pPr>
        <w:ind w:firstLineChars="100" w:firstLine="241"/>
        <w:rPr>
          <w:rFonts w:hAnsi="ＭＳ Ｐゴシック"/>
          <w:b/>
          <w:bCs/>
          <w:sz w:val="24"/>
        </w:rPr>
      </w:pPr>
      <w:r w:rsidRPr="00103C18">
        <w:rPr>
          <w:rFonts w:hAnsi="ＭＳ Ｐゴシック" w:hint="eastAsia"/>
          <w:b/>
          <w:bCs/>
          <w:sz w:val="24"/>
        </w:rPr>
        <w:t>（</w:t>
      </w:r>
      <w:r>
        <w:rPr>
          <w:rFonts w:hAnsi="ＭＳ Ｐゴシック" w:hint="eastAsia"/>
          <w:b/>
          <w:bCs/>
          <w:sz w:val="24"/>
        </w:rPr>
        <w:t>１</w:t>
      </w:r>
      <w:r w:rsidRPr="00103C18">
        <w:rPr>
          <w:rFonts w:hAnsi="ＭＳ Ｐゴシック" w:hint="eastAsia"/>
          <w:b/>
          <w:bCs/>
          <w:sz w:val="24"/>
        </w:rPr>
        <w:t>）</w:t>
      </w:r>
      <w:r>
        <w:rPr>
          <w:rFonts w:hAnsi="ＭＳ Ｐゴシック" w:hint="eastAsia"/>
          <w:b/>
          <w:bCs/>
          <w:sz w:val="24"/>
        </w:rPr>
        <w:t>切れ目のない支援と支援の均質化</w:t>
      </w:r>
    </w:p>
    <w:p w14:paraId="350A229D" w14:textId="77777777" w:rsidR="007E54AF" w:rsidRPr="007E54AF" w:rsidRDefault="007E54AF" w:rsidP="00EB6895">
      <w:pPr>
        <w:ind w:firstLine="210"/>
        <w:rPr>
          <w:rFonts w:ascii="ＭＳ 明朝" w:eastAsia="ＭＳ 明朝"/>
          <w:szCs w:val="21"/>
        </w:rPr>
      </w:pPr>
    </w:p>
    <w:p w14:paraId="68B4FC75" w14:textId="2B4B5016" w:rsidR="00BF7EE8" w:rsidRPr="00985646" w:rsidRDefault="002138A9" w:rsidP="006754F4">
      <w:pPr>
        <w:ind w:leftChars="100" w:left="210" w:firstLineChars="100" w:firstLine="210"/>
        <w:rPr>
          <w:rFonts w:ascii="ＭＳ 明朝" w:eastAsia="ＭＳ 明朝"/>
          <w:szCs w:val="21"/>
        </w:rPr>
      </w:pPr>
      <w:r w:rsidRPr="00985646">
        <w:rPr>
          <w:rFonts w:ascii="ＭＳ 明朝" w:eastAsia="ＭＳ 明朝" w:hint="eastAsia"/>
          <w:szCs w:val="21"/>
        </w:rPr>
        <w:t>市町村、</w:t>
      </w:r>
      <w:r w:rsidRPr="00EB214D">
        <w:rPr>
          <w:rFonts w:ascii="ＭＳ 明朝" w:eastAsia="ＭＳ 明朝" w:hint="eastAsia"/>
          <w:szCs w:val="21"/>
        </w:rPr>
        <w:t>女性相談センター</w:t>
      </w:r>
      <w:r w:rsidR="0056038A" w:rsidRPr="00985646">
        <w:rPr>
          <w:rFonts w:ascii="ＭＳ 明朝" w:eastAsia="ＭＳ 明朝" w:hint="eastAsia"/>
          <w:szCs w:val="21"/>
        </w:rPr>
        <w:t>及び</w:t>
      </w:r>
      <w:r w:rsidRPr="00985646">
        <w:rPr>
          <w:rFonts w:ascii="ＭＳ 明朝" w:eastAsia="ＭＳ 明朝" w:hint="eastAsia"/>
          <w:szCs w:val="21"/>
        </w:rPr>
        <w:t>施設</w:t>
      </w:r>
      <w:r w:rsidR="0056038A" w:rsidRPr="00985646">
        <w:rPr>
          <w:rFonts w:ascii="ＭＳ 明朝" w:eastAsia="ＭＳ 明朝" w:hint="eastAsia"/>
          <w:szCs w:val="21"/>
        </w:rPr>
        <w:t>の</w:t>
      </w:r>
      <w:r w:rsidRPr="00985646">
        <w:rPr>
          <w:rFonts w:ascii="ＭＳ 明朝" w:eastAsia="ＭＳ 明朝" w:hint="eastAsia"/>
          <w:szCs w:val="21"/>
        </w:rPr>
        <w:t>ファクターから提言をしたが、</w:t>
      </w:r>
      <w:r w:rsidRPr="006754F4">
        <w:rPr>
          <w:rFonts w:ascii="ＭＳ 明朝" w:eastAsia="ＭＳ 明朝" w:hint="eastAsia"/>
        </w:rPr>
        <w:t>在宅・一時保護・入所等、いずれのステージにおいても、市町村による切れ目のない支援と、女性相談センターによるＤＶに関する専門的支援が重要となっている。</w:t>
      </w:r>
      <w:r w:rsidR="0056038A" w:rsidRPr="00985646">
        <w:rPr>
          <w:rFonts w:ascii="ＭＳ 明朝" w:eastAsia="ＭＳ 明朝" w:hint="eastAsia"/>
          <w:szCs w:val="21"/>
        </w:rPr>
        <w:t>さらに、</w:t>
      </w:r>
      <w:r w:rsidR="00EB6895" w:rsidRPr="00985646">
        <w:rPr>
          <w:rFonts w:ascii="ＭＳ 明朝" w:eastAsia="ＭＳ 明朝" w:hint="eastAsia"/>
          <w:szCs w:val="21"/>
        </w:rPr>
        <w:t>府内全体</w:t>
      </w:r>
      <w:r w:rsidR="00B348EF" w:rsidRPr="00985646">
        <w:rPr>
          <w:rFonts w:ascii="ＭＳ 明朝" w:eastAsia="ＭＳ 明朝" w:hint="eastAsia"/>
          <w:szCs w:val="21"/>
        </w:rPr>
        <w:t>で支援を均質化</w:t>
      </w:r>
      <w:r w:rsidR="008130ED" w:rsidRPr="00985646">
        <w:rPr>
          <w:rFonts w:ascii="ＭＳ 明朝" w:eastAsia="ＭＳ 明朝" w:hint="eastAsia"/>
          <w:szCs w:val="21"/>
        </w:rPr>
        <w:t>し</w:t>
      </w:r>
      <w:r w:rsidR="00EB6895" w:rsidRPr="00985646">
        <w:rPr>
          <w:rFonts w:ascii="ＭＳ 明朝" w:eastAsia="ＭＳ 明朝" w:hint="eastAsia"/>
          <w:szCs w:val="21"/>
        </w:rPr>
        <w:t>、女性や暴力被害者の</w:t>
      </w:r>
      <w:r w:rsidR="008130ED" w:rsidRPr="00985646">
        <w:rPr>
          <w:rFonts w:ascii="ＭＳ 明朝" w:eastAsia="ＭＳ 明朝" w:hint="eastAsia"/>
          <w:szCs w:val="21"/>
        </w:rPr>
        <w:t>セイフ</w:t>
      </w:r>
      <w:r w:rsidR="00EB6895" w:rsidRPr="00985646">
        <w:rPr>
          <w:rFonts w:ascii="ＭＳ 明朝" w:eastAsia="ＭＳ 明朝" w:hint="eastAsia"/>
          <w:szCs w:val="21"/>
        </w:rPr>
        <w:t>ティネットが形成されることが必要である。</w:t>
      </w:r>
    </w:p>
    <w:p w14:paraId="4C0CAC6D" w14:textId="18843A10" w:rsidR="00EB6895" w:rsidRPr="00985646" w:rsidRDefault="00EB6895" w:rsidP="006754F4">
      <w:pPr>
        <w:ind w:leftChars="100" w:left="210" w:firstLineChars="100" w:firstLine="210"/>
        <w:rPr>
          <w:rFonts w:ascii="ＭＳ 明朝" w:eastAsia="ＭＳ 明朝"/>
          <w:szCs w:val="21"/>
        </w:rPr>
      </w:pPr>
      <w:r w:rsidRPr="00985646">
        <w:rPr>
          <w:rFonts w:ascii="ＭＳ 明朝" w:eastAsia="ＭＳ 明朝" w:hint="eastAsia"/>
          <w:szCs w:val="21"/>
        </w:rPr>
        <w:t>婦人相談員が対応する対象者や相談の守備範囲は広いことから</w:t>
      </w:r>
      <w:r w:rsidR="00444963">
        <w:rPr>
          <w:rFonts w:ascii="ＭＳ 明朝" w:eastAsia="ＭＳ 明朝" w:hint="eastAsia"/>
          <w:szCs w:val="21"/>
        </w:rPr>
        <w:t>、</w:t>
      </w:r>
      <w:r w:rsidRPr="00985646">
        <w:rPr>
          <w:rFonts w:ascii="ＭＳ 明朝" w:eastAsia="ＭＳ 明朝" w:hint="eastAsia"/>
          <w:szCs w:val="21"/>
        </w:rPr>
        <w:t>婦人相談員が市域に配置されることにより、ＤＶ被害者だけでなく性暴力やストーカーの被害者含め広く暴力被害者への相談体制が整うこととなり、また、女性の貧困や母子家庭の貧困において</w:t>
      </w:r>
      <w:r w:rsidR="00BF7EE8" w:rsidRPr="00985646">
        <w:rPr>
          <w:rFonts w:ascii="ＭＳ 明朝" w:eastAsia="ＭＳ 明朝" w:hint="eastAsia"/>
          <w:szCs w:val="21"/>
        </w:rPr>
        <w:t>は</w:t>
      </w:r>
      <w:r w:rsidRPr="00985646">
        <w:rPr>
          <w:rFonts w:ascii="ＭＳ 明朝" w:eastAsia="ＭＳ 明朝" w:hint="eastAsia"/>
          <w:szCs w:val="21"/>
        </w:rPr>
        <w:t>一つの</w:t>
      </w:r>
      <w:r w:rsidR="008130ED" w:rsidRPr="00985646">
        <w:rPr>
          <w:rFonts w:ascii="ＭＳ 明朝" w:eastAsia="ＭＳ 明朝" w:hint="eastAsia"/>
          <w:szCs w:val="21"/>
        </w:rPr>
        <w:t>セイフ</w:t>
      </w:r>
      <w:r w:rsidRPr="00985646">
        <w:rPr>
          <w:rFonts w:ascii="ＭＳ 明朝" w:eastAsia="ＭＳ 明朝" w:hint="eastAsia"/>
          <w:szCs w:val="21"/>
        </w:rPr>
        <w:t>ティネットとなり得る。</w:t>
      </w:r>
    </w:p>
    <w:p w14:paraId="1D3FA4D8" w14:textId="443B17D4" w:rsidR="00EB6895" w:rsidRPr="00985646" w:rsidRDefault="00EB6895" w:rsidP="006754F4">
      <w:pPr>
        <w:ind w:leftChars="100" w:left="210" w:firstLineChars="100" w:firstLine="210"/>
        <w:rPr>
          <w:rFonts w:ascii="ＭＳ 明朝" w:eastAsia="ＭＳ 明朝"/>
          <w:szCs w:val="21"/>
        </w:rPr>
      </w:pPr>
      <w:r w:rsidRPr="00985646">
        <w:rPr>
          <w:rFonts w:ascii="ＭＳ 明朝" w:eastAsia="ＭＳ 明朝" w:hint="eastAsia"/>
          <w:szCs w:val="21"/>
        </w:rPr>
        <w:t>また、保護を必要とする女性の支援を有効なものとするためには</w:t>
      </w:r>
      <w:r w:rsidR="008130ED" w:rsidRPr="00985646">
        <w:rPr>
          <w:rFonts w:ascii="ＭＳ 明朝" w:eastAsia="ＭＳ 明朝" w:hint="eastAsia"/>
          <w:szCs w:val="21"/>
        </w:rPr>
        <w:t>、</w:t>
      </w:r>
      <w:r w:rsidRPr="00985646">
        <w:rPr>
          <w:rFonts w:ascii="ＭＳ 明朝" w:eastAsia="ＭＳ 明朝" w:hint="eastAsia"/>
          <w:szCs w:val="21"/>
        </w:rPr>
        <w:t>都道府県だけでなく市町村間でつなぎ合うという担当市町村</w:t>
      </w:r>
      <w:r w:rsidR="0048161B" w:rsidRPr="00985646">
        <w:rPr>
          <w:rFonts w:ascii="ＭＳ 明朝" w:eastAsia="ＭＳ 明朝" w:hint="eastAsia"/>
          <w:szCs w:val="21"/>
        </w:rPr>
        <w:t>における</w:t>
      </w:r>
      <w:r w:rsidRPr="00985646">
        <w:rPr>
          <w:rFonts w:ascii="ＭＳ 明朝" w:eastAsia="ＭＳ 明朝" w:hint="eastAsia"/>
          <w:szCs w:val="21"/>
        </w:rPr>
        <w:t>途切れない仕組み作りと、保護機能を有する専門的支援機関としての女性相談センター・女性自立支援センターの機能強化が必要である。</w:t>
      </w:r>
    </w:p>
    <w:p w14:paraId="2DA3C4BE" w14:textId="23B424D9" w:rsidR="00EB6895" w:rsidRPr="00985646" w:rsidRDefault="00444AAA" w:rsidP="006754F4">
      <w:pPr>
        <w:ind w:leftChars="100" w:left="210" w:firstLineChars="100" w:firstLine="210"/>
        <w:rPr>
          <w:rFonts w:ascii="ＭＳ 明朝" w:eastAsia="ＭＳ 明朝"/>
          <w:szCs w:val="21"/>
        </w:rPr>
      </w:pPr>
      <w:r w:rsidRPr="00985646">
        <w:rPr>
          <w:rFonts w:ascii="ＭＳ 明朝" w:eastAsia="ＭＳ 明朝" w:hint="eastAsia"/>
          <w:szCs w:val="21"/>
        </w:rPr>
        <w:t>全市区</w:t>
      </w:r>
      <w:r w:rsidR="00EB6895" w:rsidRPr="00985646">
        <w:rPr>
          <w:rFonts w:ascii="ＭＳ 明朝" w:eastAsia="ＭＳ 明朝" w:hint="eastAsia"/>
          <w:szCs w:val="21"/>
        </w:rPr>
        <w:t>に婦人相談員の配置を図ることを前提に</w:t>
      </w:r>
      <w:r w:rsidRPr="00985646">
        <w:rPr>
          <w:rFonts w:ascii="ＭＳ 明朝" w:eastAsia="ＭＳ 明朝" w:hint="eastAsia"/>
          <w:szCs w:val="21"/>
        </w:rPr>
        <w:t>、</w:t>
      </w:r>
      <w:r w:rsidR="00EB6895" w:rsidRPr="00985646">
        <w:rPr>
          <w:rFonts w:ascii="ＭＳ 明朝" w:eastAsia="ＭＳ 明朝" w:hint="eastAsia"/>
          <w:szCs w:val="21"/>
        </w:rPr>
        <w:t>ステージごとの支援の濃淡も認めつつ相談・保護・入所・次の地域へのつなぎまで婦人相談員</w:t>
      </w:r>
      <w:r w:rsidR="0048161B" w:rsidRPr="00985646">
        <w:rPr>
          <w:rFonts w:ascii="ＭＳ 明朝" w:eastAsia="ＭＳ 明朝" w:hint="eastAsia"/>
          <w:szCs w:val="21"/>
        </w:rPr>
        <w:t>を</w:t>
      </w:r>
      <w:r w:rsidR="00EB6895" w:rsidRPr="00985646">
        <w:rPr>
          <w:rFonts w:ascii="ＭＳ 明朝" w:eastAsia="ＭＳ 明朝" w:hint="eastAsia"/>
          <w:szCs w:val="21"/>
        </w:rPr>
        <w:t>核として市町村の関わりが途切れない仕組みと連携システムの検討が必要である。</w:t>
      </w:r>
    </w:p>
    <w:p w14:paraId="7EBF716E" w14:textId="7C8770FA" w:rsidR="00EB6895" w:rsidRPr="00985646" w:rsidRDefault="00EB6895" w:rsidP="006754F4">
      <w:pPr>
        <w:ind w:leftChars="100" w:left="210" w:firstLineChars="100" w:firstLine="210"/>
        <w:rPr>
          <w:rFonts w:ascii="ＭＳ 明朝" w:eastAsia="ＭＳ 明朝"/>
          <w:szCs w:val="21"/>
        </w:rPr>
      </w:pPr>
      <w:r w:rsidRPr="00985646">
        <w:rPr>
          <w:rFonts w:ascii="ＭＳ 明朝" w:eastAsia="ＭＳ 明朝" w:hint="eastAsia"/>
          <w:szCs w:val="21"/>
        </w:rPr>
        <w:t>女性相談センターや女性自立支援センター</w:t>
      </w:r>
      <w:r w:rsidR="0048161B" w:rsidRPr="00985646">
        <w:rPr>
          <w:rFonts w:ascii="ＭＳ 明朝" w:eastAsia="ＭＳ 明朝" w:hint="eastAsia"/>
          <w:szCs w:val="21"/>
        </w:rPr>
        <w:t>には</w:t>
      </w:r>
      <w:r w:rsidRPr="00985646">
        <w:rPr>
          <w:rFonts w:ascii="ＭＳ 明朝" w:eastAsia="ＭＳ 明朝" w:hint="eastAsia"/>
          <w:szCs w:val="21"/>
        </w:rPr>
        <w:t>、より専門的な見地からのアセスメント</w:t>
      </w:r>
      <w:r w:rsidR="00B77A02" w:rsidRPr="00985646">
        <w:rPr>
          <w:rFonts w:ascii="ＭＳ 明朝" w:eastAsia="ＭＳ 明朝" w:hint="eastAsia"/>
          <w:szCs w:val="21"/>
        </w:rPr>
        <w:t>、</w:t>
      </w:r>
      <w:r w:rsidR="0048161B" w:rsidRPr="00985646">
        <w:rPr>
          <w:rFonts w:ascii="ＭＳ 明朝" w:eastAsia="ＭＳ 明朝" w:hint="eastAsia"/>
          <w:szCs w:val="21"/>
        </w:rPr>
        <w:t>それに基づく</w:t>
      </w:r>
      <w:r w:rsidRPr="00985646">
        <w:rPr>
          <w:rFonts w:ascii="ＭＳ 明朝" w:eastAsia="ＭＳ 明朝" w:hint="eastAsia"/>
          <w:szCs w:val="21"/>
        </w:rPr>
        <w:t>個別支援の提供</w:t>
      </w:r>
      <w:r w:rsidR="00B77A02" w:rsidRPr="00985646">
        <w:rPr>
          <w:rFonts w:ascii="ＭＳ 明朝" w:eastAsia="ＭＳ 明朝" w:hint="eastAsia"/>
          <w:szCs w:val="21"/>
        </w:rPr>
        <w:t>、</w:t>
      </w:r>
      <w:r w:rsidRPr="00985646">
        <w:rPr>
          <w:rFonts w:ascii="ＭＳ 明朝" w:eastAsia="ＭＳ 明朝" w:hint="eastAsia"/>
          <w:szCs w:val="21"/>
        </w:rPr>
        <w:t>各種専門プログラム</w:t>
      </w:r>
      <w:r w:rsidR="00B77A02" w:rsidRPr="00985646">
        <w:rPr>
          <w:rFonts w:ascii="ＭＳ 明朝" w:eastAsia="ＭＳ 明朝" w:hint="eastAsia"/>
          <w:szCs w:val="21"/>
        </w:rPr>
        <w:t>の開発・実施、</w:t>
      </w:r>
      <w:r w:rsidRPr="00985646">
        <w:rPr>
          <w:rFonts w:ascii="ＭＳ 明朝" w:eastAsia="ＭＳ 明朝" w:hint="eastAsia"/>
          <w:szCs w:val="21"/>
        </w:rPr>
        <w:t>保護中のアセスメントや支援ノウハウ</w:t>
      </w:r>
      <w:r w:rsidR="0048161B" w:rsidRPr="00985646">
        <w:rPr>
          <w:rFonts w:ascii="ＭＳ 明朝" w:eastAsia="ＭＳ 明朝" w:hint="eastAsia"/>
          <w:szCs w:val="21"/>
        </w:rPr>
        <w:t>を</w:t>
      </w:r>
      <w:r w:rsidRPr="00985646">
        <w:rPr>
          <w:rFonts w:ascii="ＭＳ 明朝" w:eastAsia="ＭＳ 明朝" w:hint="eastAsia"/>
          <w:szCs w:val="21"/>
        </w:rPr>
        <w:t>地域につなぎ直</w:t>
      </w:r>
      <w:r w:rsidR="0048161B" w:rsidRPr="00985646">
        <w:rPr>
          <w:rFonts w:ascii="ＭＳ 明朝" w:eastAsia="ＭＳ 明朝" w:hint="eastAsia"/>
          <w:szCs w:val="21"/>
        </w:rPr>
        <w:t>すことなどの役割が求められる。</w:t>
      </w:r>
      <w:r w:rsidR="00B77A02" w:rsidRPr="00985646">
        <w:rPr>
          <w:rFonts w:ascii="ＭＳ 明朝" w:eastAsia="ＭＳ 明朝" w:hint="eastAsia"/>
          <w:szCs w:val="21"/>
        </w:rPr>
        <w:t>さらなる専門性の深化と</w:t>
      </w:r>
      <w:r w:rsidR="00B45C20">
        <w:rPr>
          <w:rFonts w:ascii="ＭＳ 明朝" w:eastAsia="ＭＳ 明朝" w:hint="eastAsia"/>
          <w:szCs w:val="21"/>
        </w:rPr>
        <w:t>今</w:t>
      </w:r>
      <w:r w:rsidR="00B77A02" w:rsidRPr="00985646">
        <w:rPr>
          <w:rFonts w:ascii="ＭＳ 明朝" w:eastAsia="ＭＳ 明朝" w:hint="eastAsia"/>
          <w:szCs w:val="21"/>
        </w:rPr>
        <w:t>まで</w:t>
      </w:r>
      <w:r w:rsidRPr="00985646">
        <w:rPr>
          <w:rFonts w:ascii="ＭＳ 明朝" w:eastAsia="ＭＳ 明朝" w:hint="eastAsia"/>
          <w:szCs w:val="21"/>
        </w:rPr>
        <w:t>蓄積</w:t>
      </w:r>
      <w:r w:rsidR="00B77A02" w:rsidRPr="00985646">
        <w:rPr>
          <w:rFonts w:ascii="ＭＳ 明朝" w:eastAsia="ＭＳ 明朝" w:hint="eastAsia"/>
          <w:szCs w:val="21"/>
        </w:rPr>
        <w:t>してき</w:t>
      </w:r>
      <w:r w:rsidRPr="00985646">
        <w:rPr>
          <w:rFonts w:ascii="ＭＳ 明朝" w:eastAsia="ＭＳ 明朝" w:hint="eastAsia"/>
          <w:szCs w:val="21"/>
        </w:rPr>
        <w:t>た支援スキル</w:t>
      </w:r>
      <w:r w:rsidR="00B77A02" w:rsidRPr="00985646">
        <w:rPr>
          <w:rFonts w:ascii="ＭＳ 明朝" w:eastAsia="ＭＳ 明朝" w:hint="eastAsia"/>
          <w:szCs w:val="21"/>
        </w:rPr>
        <w:t>を</w:t>
      </w:r>
      <w:r w:rsidR="007E54AF">
        <w:rPr>
          <w:rFonts w:ascii="ＭＳ 明朝" w:eastAsia="ＭＳ 明朝" w:hint="eastAsia"/>
          <w:szCs w:val="21"/>
        </w:rPr>
        <w:t xml:space="preserve">　</w:t>
      </w:r>
      <w:r w:rsidRPr="00985646">
        <w:rPr>
          <w:rFonts w:ascii="ＭＳ 明朝" w:eastAsia="ＭＳ 明朝" w:hint="eastAsia"/>
          <w:szCs w:val="21"/>
        </w:rPr>
        <w:t>府内の市町村等</w:t>
      </w:r>
      <w:r w:rsidR="00B45C20">
        <w:rPr>
          <w:rFonts w:ascii="ＭＳ 明朝" w:eastAsia="ＭＳ 明朝" w:hint="eastAsia"/>
          <w:szCs w:val="21"/>
        </w:rPr>
        <w:t>へ</w:t>
      </w:r>
      <w:r w:rsidRPr="00985646">
        <w:rPr>
          <w:rFonts w:ascii="ＭＳ 明朝" w:eastAsia="ＭＳ 明朝" w:hint="eastAsia"/>
          <w:szCs w:val="21"/>
        </w:rPr>
        <w:t>還元</w:t>
      </w:r>
      <w:r w:rsidR="00B77A02" w:rsidRPr="00985646">
        <w:rPr>
          <w:rFonts w:ascii="ＭＳ 明朝" w:eastAsia="ＭＳ 明朝" w:hint="eastAsia"/>
          <w:szCs w:val="21"/>
        </w:rPr>
        <w:t>す</w:t>
      </w:r>
      <w:r w:rsidR="00044F6C">
        <w:rPr>
          <w:rFonts w:ascii="ＭＳ 明朝" w:eastAsia="ＭＳ 明朝" w:hint="eastAsia"/>
          <w:szCs w:val="21"/>
        </w:rPr>
        <w:t>ること</w:t>
      </w:r>
      <w:r w:rsidRPr="00985646">
        <w:rPr>
          <w:rFonts w:ascii="ＭＳ 明朝" w:eastAsia="ＭＳ 明朝" w:hint="eastAsia"/>
          <w:szCs w:val="21"/>
        </w:rPr>
        <w:t>が</w:t>
      </w:r>
      <w:r w:rsidR="00B77A02" w:rsidRPr="00985646">
        <w:rPr>
          <w:rFonts w:ascii="ＭＳ 明朝" w:eastAsia="ＭＳ 明朝" w:hint="eastAsia"/>
          <w:szCs w:val="21"/>
        </w:rPr>
        <w:t>求められる</w:t>
      </w:r>
      <w:r w:rsidRPr="00985646">
        <w:rPr>
          <w:rFonts w:ascii="ＭＳ 明朝" w:eastAsia="ＭＳ 明朝" w:hint="eastAsia"/>
          <w:szCs w:val="21"/>
        </w:rPr>
        <w:t>。</w:t>
      </w:r>
    </w:p>
    <w:p w14:paraId="116F82F3" w14:textId="77777777" w:rsidR="00EB6895" w:rsidRPr="00E94E0A" w:rsidRDefault="00EB6895" w:rsidP="006754F4">
      <w:pPr>
        <w:ind w:leftChars="100" w:left="210" w:firstLineChars="100" w:firstLine="210"/>
        <w:rPr>
          <w:rFonts w:ascii="ＭＳ 明朝" w:eastAsia="ＭＳ 明朝"/>
        </w:rPr>
      </w:pPr>
      <w:r w:rsidRPr="00EB214D">
        <w:rPr>
          <w:rFonts w:ascii="ＭＳ 明朝" w:eastAsia="ＭＳ 明朝" w:hint="eastAsia"/>
        </w:rPr>
        <w:t>支援の質が担保されるためには、婦人相談員等支援者のための研修等人材養成と、ＤＶ等暴力被害者の支援方策の検討、対象に応じた支援</w:t>
      </w:r>
      <w:r w:rsidR="001921E1" w:rsidRPr="00985646">
        <w:rPr>
          <w:rFonts w:ascii="ＭＳ 明朝" w:eastAsia="ＭＳ 明朝" w:hint="eastAsia"/>
        </w:rPr>
        <w:t>や</w:t>
      </w:r>
      <w:r w:rsidR="00A03A7A" w:rsidRPr="00985646">
        <w:rPr>
          <w:rFonts w:ascii="ＭＳ 明朝" w:eastAsia="ＭＳ 明朝" w:hint="eastAsia"/>
        </w:rPr>
        <w:t>連携</w:t>
      </w:r>
      <w:r w:rsidRPr="00985646">
        <w:rPr>
          <w:rFonts w:ascii="ＭＳ 明朝" w:eastAsia="ＭＳ 明朝" w:hint="eastAsia"/>
        </w:rPr>
        <w:t>のガイドラインが整理されることなどが表裏一体として必要</w:t>
      </w:r>
      <w:r w:rsidRPr="00EA7B92">
        <w:rPr>
          <w:rFonts w:ascii="ＭＳ 明朝" w:eastAsia="ＭＳ 明朝" w:hint="eastAsia"/>
        </w:rPr>
        <w:t>といえる。</w:t>
      </w:r>
    </w:p>
    <w:p w14:paraId="7DFF4CA9" w14:textId="77777777" w:rsidR="00845311" w:rsidRDefault="00845311" w:rsidP="00845311">
      <w:pPr>
        <w:ind w:leftChars="100" w:left="210" w:firstLineChars="100" w:firstLine="210"/>
        <w:rPr>
          <w:rFonts w:ascii="ＭＳ 明朝" w:eastAsia="ＭＳ 明朝"/>
        </w:rPr>
      </w:pPr>
    </w:p>
    <w:p w14:paraId="17055F87" w14:textId="06ECEC8D" w:rsidR="007E54AF" w:rsidRPr="00E94E0A" w:rsidRDefault="007E54AF" w:rsidP="007E54AF">
      <w:pPr>
        <w:ind w:firstLineChars="100" w:firstLine="241"/>
        <w:rPr>
          <w:rFonts w:hAnsi="ＭＳ Ｐゴシック"/>
          <w:b/>
          <w:bCs/>
          <w:sz w:val="24"/>
        </w:rPr>
      </w:pPr>
      <w:r w:rsidRPr="00103C18">
        <w:rPr>
          <w:rFonts w:hAnsi="ＭＳ Ｐゴシック" w:hint="eastAsia"/>
          <w:b/>
          <w:bCs/>
          <w:sz w:val="24"/>
        </w:rPr>
        <w:t>（</w:t>
      </w:r>
      <w:r>
        <w:rPr>
          <w:rFonts w:hAnsi="ＭＳ Ｐゴシック" w:hint="eastAsia"/>
          <w:b/>
          <w:bCs/>
          <w:sz w:val="24"/>
        </w:rPr>
        <w:t>２</w:t>
      </w:r>
      <w:r w:rsidRPr="00103C18">
        <w:rPr>
          <w:rFonts w:hAnsi="ＭＳ Ｐゴシック" w:hint="eastAsia"/>
          <w:b/>
          <w:bCs/>
          <w:sz w:val="24"/>
        </w:rPr>
        <w:t>）</w:t>
      </w:r>
      <w:r>
        <w:rPr>
          <w:rFonts w:hAnsi="ＭＳ Ｐゴシック" w:hint="eastAsia"/>
          <w:b/>
          <w:bCs/>
          <w:sz w:val="24"/>
        </w:rPr>
        <w:t>支援に必要な体制や環境整備</w:t>
      </w:r>
    </w:p>
    <w:p w14:paraId="735CD70A" w14:textId="77777777" w:rsidR="007E54AF" w:rsidRPr="007E54AF" w:rsidRDefault="007E54AF" w:rsidP="007E54AF">
      <w:pPr>
        <w:ind w:leftChars="100" w:left="210" w:firstLineChars="100" w:firstLine="210"/>
        <w:rPr>
          <w:rFonts w:ascii="ＭＳ 明朝" w:eastAsia="ＭＳ 明朝"/>
        </w:rPr>
      </w:pPr>
    </w:p>
    <w:p w14:paraId="00CD1B1B" w14:textId="77777777" w:rsidR="00AA612C" w:rsidRPr="00D778DF" w:rsidRDefault="00AA612C" w:rsidP="00AA612C">
      <w:pPr>
        <w:ind w:leftChars="100" w:left="210" w:firstLineChars="100" w:firstLine="210"/>
        <w:rPr>
          <w:rFonts w:ascii="ＭＳ 明朝" w:eastAsia="ＭＳ 明朝"/>
        </w:rPr>
      </w:pPr>
      <w:r w:rsidRPr="00D778DF">
        <w:rPr>
          <w:rFonts w:ascii="ＭＳ 明朝" w:eastAsia="ＭＳ 明朝" w:hint="eastAsia"/>
        </w:rPr>
        <w:t>これまでの調査・検討部会を通し、適切な支援を行うためには、福祉の他法他施策の実施主体である市町村や婦人保護事業の中核となる女性相談センター、直接処遇を行う施設のそれぞれが適切に機能すること、さらに三者の認識の共有や連携、そしてそれぞれの役割分担の明確化が重要であることがわかった。</w:t>
      </w:r>
    </w:p>
    <w:p w14:paraId="57959C4B" w14:textId="77777777" w:rsidR="00AA612C" w:rsidRPr="00D778DF" w:rsidRDefault="00AA612C" w:rsidP="00AA612C">
      <w:pPr>
        <w:ind w:leftChars="100" w:left="210" w:firstLineChars="100" w:firstLine="210"/>
        <w:rPr>
          <w:rFonts w:ascii="ＭＳ 明朝" w:eastAsia="ＭＳ 明朝"/>
        </w:rPr>
      </w:pPr>
      <w:r w:rsidRPr="00D778DF">
        <w:rPr>
          <w:rFonts w:ascii="ＭＳ 明朝" w:eastAsia="ＭＳ 明朝" w:hint="eastAsia"/>
        </w:rPr>
        <w:t>これらには、地方自治体で対応するのみではなく、支援に必要な体制や環境整備のための法整備や財政措置も必要である。市町村の相談及び庁内連携機能を高めるためには、婦人相談員の全市区町村への必置義務化が重要であり、また、婦人保護施設が実施する退所後に限定したアフターケア事業はあるが、施設退所後の支援を有効なものにす</w:t>
      </w:r>
      <w:r w:rsidRPr="006754F4">
        <w:rPr>
          <w:rFonts w:ascii="ＭＳ 明朝" w:eastAsia="ＭＳ 明朝" w:hint="eastAsia"/>
        </w:rPr>
        <w:t>るため、人員配置や対象者の拡大など制度の見直しが必要である。また、婦人保護施設や一時保護所において、適切な支援を行うため暴力被害等によるトラウマや利用者が抱える複数の課題に対応する職員配置基準等の見直しも必要である。</w:t>
      </w:r>
    </w:p>
    <w:p w14:paraId="2199E003" w14:textId="77777777" w:rsidR="00AA612C" w:rsidRPr="00D778DF" w:rsidRDefault="00AA612C" w:rsidP="00AA612C">
      <w:pPr>
        <w:ind w:leftChars="100" w:left="210" w:firstLineChars="100" w:firstLine="210"/>
        <w:rPr>
          <w:rFonts w:ascii="ＭＳ 明朝" w:eastAsia="ＭＳ 明朝"/>
        </w:rPr>
      </w:pPr>
      <w:r w:rsidRPr="00D778DF">
        <w:rPr>
          <w:rFonts w:ascii="ＭＳ 明朝" w:eastAsia="ＭＳ 明朝" w:hint="eastAsia"/>
        </w:rPr>
        <w:t>さらに、円滑な保護支援のためには、実施主体が曖昧な原因となっている、高齢者、障がい者、児童、生活困窮者等の他法他施策との基本的な考え方の整理や、市町村及び女性相談センター及び施設の「切れ目のない支援」のため、それぞれの役割を明確に位置付けていくことが重要である。</w:t>
      </w:r>
    </w:p>
    <w:p w14:paraId="78CF5C84" w14:textId="27338E36" w:rsidR="007E54AF" w:rsidRPr="00D778DF" w:rsidRDefault="00AA612C" w:rsidP="00AA612C">
      <w:pPr>
        <w:ind w:leftChars="100" w:left="210" w:firstLineChars="100" w:firstLine="210"/>
        <w:rPr>
          <w:rFonts w:ascii="ＭＳ 明朝" w:eastAsia="ＭＳ 明朝"/>
        </w:rPr>
      </w:pPr>
      <w:r w:rsidRPr="00D778DF">
        <w:rPr>
          <w:rFonts w:ascii="ＭＳ 明朝" w:eastAsia="ＭＳ 明朝" w:hint="eastAsia"/>
        </w:rPr>
        <w:t>時代の変容とともに求められる保護・支援ニーズが変化するなか、多様な課題を抱える女性に適切な支援を行うため、必要な法改正やこれに伴う財政措置などを含め、今後の国の動きに期待したい。</w:t>
      </w:r>
    </w:p>
    <w:p w14:paraId="6689B52E" w14:textId="77777777" w:rsidR="007E54AF" w:rsidRDefault="007E54AF" w:rsidP="006754F4">
      <w:pPr>
        <w:rPr>
          <w:rFonts w:ascii="ＭＳ 明朝" w:eastAsia="ＭＳ 明朝"/>
        </w:rPr>
      </w:pPr>
    </w:p>
    <w:p w14:paraId="462CEBED" w14:textId="77777777" w:rsidR="00CE2583" w:rsidRPr="00932AE1" w:rsidRDefault="00CE2583" w:rsidP="00CE2583">
      <w:pPr>
        <w:ind w:firstLineChars="100" w:firstLine="210"/>
        <w:rPr>
          <w:rFonts w:ascii="ＭＳ 明朝" w:eastAsia="ＭＳ 明朝"/>
        </w:rPr>
      </w:pPr>
      <w:r w:rsidRPr="00932AE1">
        <w:rPr>
          <w:rFonts w:ascii="ＭＳ 明朝" w:eastAsia="ＭＳ 明朝" w:hint="eastAsia"/>
        </w:rPr>
        <w:t>【これまでの部会での委員意見】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45311" w:rsidRPr="00932AE1" w14:paraId="40B31C1A" w14:textId="77777777" w:rsidTr="00A05658">
        <w:trPr>
          <w:trHeight w:val="217"/>
        </w:trPr>
        <w:tc>
          <w:tcPr>
            <w:tcW w:w="9497" w:type="dxa"/>
            <w:tcBorders>
              <w:bottom w:val="single" w:sz="4" w:space="0" w:color="auto"/>
            </w:tcBorders>
            <w:shd w:val="clear" w:color="auto" w:fill="auto"/>
          </w:tcPr>
          <w:p w14:paraId="4463B8BE" w14:textId="0F347B79" w:rsidR="00845311" w:rsidRPr="00932AE1" w:rsidRDefault="00A05658" w:rsidP="00A05658">
            <w:pPr>
              <w:rPr>
                <w:rFonts w:ascii="ＭＳ 明朝" w:eastAsia="ＭＳ 明朝"/>
              </w:rPr>
            </w:pPr>
            <w:r>
              <w:rPr>
                <w:rFonts w:ascii="ＭＳ 明朝" w:eastAsia="ＭＳ 明朝"/>
              </w:rPr>
              <w:t>①</w:t>
            </w:r>
            <w:r w:rsidRPr="00932AE1">
              <w:rPr>
                <w:rFonts w:ascii="ＭＳ 明朝" w:eastAsia="ＭＳ 明朝"/>
              </w:rPr>
              <w:t>子どもから見</w:t>
            </w:r>
            <w:r w:rsidR="00444963">
              <w:rPr>
                <w:rFonts w:ascii="ＭＳ 明朝" w:eastAsia="ＭＳ 明朝"/>
              </w:rPr>
              <w:t>たら虐待のリスクが残っているということで、転出先の自治体の</w:t>
            </w:r>
            <w:r w:rsidR="00444963">
              <w:rPr>
                <w:rFonts w:ascii="ＭＳ 明朝" w:eastAsia="ＭＳ 明朝" w:hint="eastAsia"/>
              </w:rPr>
              <w:t>要保護児童対策地域協議会</w:t>
            </w:r>
            <w:r w:rsidR="00444963">
              <w:rPr>
                <w:rFonts w:ascii="ＭＳ 明朝" w:eastAsia="ＭＳ 明朝"/>
              </w:rPr>
              <w:t>にケースをあげておく必要性がある。中にはどこかの段階で</w:t>
            </w:r>
            <w:r w:rsidR="00444963">
              <w:rPr>
                <w:rFonts w:ascii="ＭＳ 明朝" w:eastAsia="ＭＳ 明朝" w:hint="eastAsia"/>
              </w:rPr>
              <w:t>要保護児童対策地域協議会</w:t>
            </w:r>
            <w:r w:rsidRPr="00932AE1">
              <w:rPr>
                <w:rFonts w:ascii="ＭＳ 明朝" w:eastAsia="ＭＳ 明朝"/>
              </w:rPr>
              <w:t>から降ろすようなケースもあるのかもしれないが、定住する自治体の要対</w:t>
            </w:r>
            <w:r w:rsidR="00444963">
              <w:rPr>
                <w:rFonts w:ascii="ＭＳ 明朝" w:eastAsia="ＭＳ 明朝"/>
              </w:rPr>
              <w:t>協にはケースをあげておいてもいいと思う。実現するためには、</w:t>
            </w:r>
            <w:r w:rsidR="00444963">
              <w:rPr>
                <w:rFonts w:ascii="ＭＳ 明朝" w:eastAsia="ＭＳ 明朝" w:hint="eastAsia"/>
              </w:rPr>
              <w:t>要保護児童対策地域協議会</w:t>
            </w:r>
            <w:r w:rsidRPr="00932AE1">
              <w:rPr>
                <w:rFonts w:ascii="ＭＳ 明朝" w:eastAsia="ＭＳ 明朝"/>
              </w:rPr>
              <w:t>の設置主体である市町村の賛同が必要ではある。</w:t>
            </w:r>
          </w:p>
        </w:tc>
      </w:tr>
      <w:tr w:rsidR="00A05658" w:rsidRPr="00932AE1" w14:paraId="18AA1B21" w14:textId="77777777" w:rsidTr="00E94E0A">
        <w:trPr>
          <w:trHeight w:val="585"/>
        </w:trPr>
        <w:tc>
          <w:tcPr>
            <w:tcW w:w="9497" w:type="dxa"/>
            <w:tcBorders>
              <w:bottom w:val="dashSmallGap" w:sz="4" w:space="0" w:color="auto"/>
            </w:tcBorders>
            <w:shd w:val="clear" w:color="auto" w:fill="auto"/>
          </w:tcPr>
          <w:p w14:paraId="6602E8CE" w14:textId="6B71833B" w:rsidR="00A05658" w:rsidRDefault="00A05658">
            <w:pPr>
              <w:rPr>
                <w:rFonts w:ascii="ＭＳ 明朝" w:eastAsia="ＭＳ 明朝"/>
              </w:rPr>
            </w:pPr>
            <w:r>
              <w:rPr>
                <w:rFonts w:ascii="ＭＳ 明朝" w:eastAsia="ＭＳ 明朝" w:hint="eastAsia"/>
              </w:rPr>
              <w:lastRenderedPageBreak/>
              <w:t>②</w:t>
            </w:r>
            <w:r w:rsidRPr="00932AE1">
              <w:rPr>
                <w:rFonts w:ascii="ＭＳ 明朝" w:eastAsia="ＭＳ 明朝"/>
              </w:rPr>
              <w:t>一番良いのは様々な部署を経験することで、これにより</w:t>
            </w:r>
            <w:r w:rsidR="00444AAA">
              <w:rPr>
                <w:rFonts w:ascii="ＭＳ 明朝" w:eastAsia="ＭＳ 明朝" w:hint="eastAsia"/>
              </w:rPr>
              <w:t>多様な連携が</w:t>
            </w:r>
            <w:r w:rsidRPr="00932AE1">
              <w:rPr>
                <w:rFonts w:ascii="ＭＳ 明朝" w:eastAsia="ＭＳ 明朝"/>
              </w:rPr>
              <w:t>できるようになるというのは、</w:t>
            </w:r>
            <w:r w:rsidR="00501333">
              <w:rPr>
                <w:rFonts w:ascii="ＭＳ 明朝" w:eastAsia="ＭＳ 明朝" w:hint="eastAsia"/>
              </w:rPr>
              <w:t>婦人</w:t>
            </w:r>
            <w:r w:rsidRPr="00932AE1">
              <w:rPr>
                <w:rFonts w:ascii="ＭＳ 明朝" w:eastAsia="ＭＳ 明朝"/>
              </w:rPr>
              <w:t>相談員に限らず、行政でも民間企業でも同じこと。</w:t>
            </w:r>
          </w:p>
        </w:tc>
      </w:tr>
      <w:tr w:rsidR="00845311" w:rsidRPr="00932AE1" w14:paraId="2381C522" w14:textId="77777777" w:rsidTr="00E94E0A">
        <w:trPr>
          <w:trHeight w:val="435"/>
        </w:trPr>
        <w:tc>
          <w:tcPr>
            <w:tcW w:w="9497" w:type="dxa"/>
            <w:tcBorders>
              <w:top w:val="dashSmallGap" w:sz="4" w:space="0" w:color="auto"/>
            </w:tcBorders>
            <w:shd w:val="clear" w:color="auto" w:fill="auto"/>
          </w:tcPr>
          <w:p w14:paraId="034FB28F" w14:textId="7CC46A10" w:rsidR="00845311" w:rsidRPr="00932AE1" w:rsidRDefault="00A05658">
            <w:pPr>
              <w:rPr>
                <w:rFonts w:ascii="ＭＳ 明朝" w:eastAsia="ＭＳ 明朝"/>
              </w:rPr>
            </w:pPr>
            <w:r>
              <w:rPr>
                <w:rFonts w:ascii="ＭＳ 明朝" w:eastAsia="ＭＳ 明朝" w:hint="eastAsia"/>
              </w:rPr>
              <w:t>③</w:t>
            </w:r>
            <w:r w:rsidR="00932AE1" w:rsidRPr="00932AE1">
              <w:rPr>
                <w:rFonts w:ascii="ＭＳ 明朝" w:eastAsia="ＭＳ 明朝"/>
              </w:rPr>
              <w:t>法律を変えるには時間がかかるが、連携の課題</w:t>
            </w:r>
            <w:r w:rsidR="00444AAA">
              <w:rPr>
                <w:rFonts w:ascii="ＭＳ 明朝" w:eastAsia="ＭＳ 明朝" w:hint="eastAsia"/>
              </w:rPr>
              <w:t>整理と連携の取組</w:t>
            </w:r>
            <w:r w:rsidR="00932AE1" w:rsidRPr="00932AE1">
              <w:rPr>
                <w:rFonts w:ascii="ＭＳ 明朝" w:eastAsia="ＭＳ 明朝"/>
              </w:rPr>
              <w:t>などは、比較的早く変えられるところかなと思うので、ぜひ、そのあたりの整理と、実施ができるような方法で議論が進んでいくといいと思った。</w:t>
            </w:r>
          </w:p>
        </w:tc>
      </w:tr>
    </w:tbl>
    <w:p w14:paraId="44747123" w14:textId="77777777" w:rsidR="00845311" w:rsidRPr="00932AE1" w:rsidRDefault="00845311" w:rsidP="006A6089">
      <w:pPr>
        <w:ind w:leftChars="200" w:left="420" w:firstLineChars="100" w:firstLine="211"/>
        <w:rPr>
          <w:rFonts w:ascii="ＭＳ ゴシック" w:eastAsia="ＭＳ ゴシック" w:hAnsi="ＭＳ ゴシック" w:cs="メイリオ"/>
          <w:b/>
          <w:szCs w:val="21"/>
        </w:rPr>
      </w:pPr>
    </w:p>
    <w:p w14:paraId="422516A5" w14:textId="77777777" w:rsidR="00845311" w:rsidRPr="00932AE1" w:rsidRDefault="00845311" w:rsidP="00E94E0A">
      <w:pPr>
        <w:rPr>
          <w:rFonts w:ascii="ＭＳ 明朝" w:eastAsia="ＭＳ 明朝"/>
          <w:szCs w:val="21"/>
        </w:rPr>
      </w:pPr>
    </w:p>
    <w:sectPr w:rsidR="00845311" w:rsidRPr="00932AE1" w:rsidSect="00103C18">
      <w:footerReference w:type="default" r:id="rId10"/>
      <w:type w:val="continuous"/>
      <w:pgSz w:w="11906" w:h="16838" w:code="9"/>
      <w:pgMar w:top="992" w:right="992" w:bottom="1134" w:left="992" w:header="567" w:footer="284" w:gutter="0"/>
      <w:pgNumType w:start="8"/>
      <w:cols w:space="425"/>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C0869" w14:textId="77777777" w:rsidR="008F6D09" w:rsidRDefault="008F6D09">
      <w:r>
        <w:separator/>
      </w:r>
    </w:p>
  </w:endnote>
  <w:endnote w:type="continuationSeparator" w:id="0">
    <w:p w14:paraId="7EC9F4BC" w14:textId="77777777" w:rsidR="008F6D09" w:rsidRDefault="008F6D09">
      <w:r>
        <w:continuationSeparator/>
      </w:r>
    </w:p>
  </w:endnote>
  <w:endnote w:type="continuationNotice" w:id="1">
    <w:p w14:paraId="4679F9DF" w14:textId="77777777" w:rsidR="008F6D09" w:rsidRDefault="008F6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EE86" w14:textId="77777777" w:rsidR="008F6D09" w:rsidRDefault="008F6D09" w:rsidP="006754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58F06" w14:textId="77777777" w:rsidR="008F6D09" w:rsidRDefault="008F6D09">
      <w:r>
        <w:separator/>
      </w:r>
    </w:p>
  </w:footnote>
  <w:footnote w:type="continuationSeparator" w:id="0">
    <w:p w14:paraId="2E59FF16" w14:textId="77777777" w:rsidR="008F6D09" w:rsidRDefault="008F6D09">
      <w:r>
        <w:continuationSeparator/>
      </w:r>
    </w:p>
  </w:footnote>
  <w:footnote w:type="continuationNotice" w:id="1">
    <w:p w14:paraId="6963A85B" w14:textId="77777777" w:rsidR="008F6D09" w:rsidRDefault="008F6D0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289"/>
    <w:multiLevelType w:val="hybridMultilevel"/>
    <w:tmpl w:val="3724ED20"/>
    <w:lvl w:ilvl="0" w:tplc="EA4E4EF4">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3876E92"/>
    <w:multiLevelType w:val="hybridMultilevel"/>
    <w:tmpl w:val="DD2CA5F0"/>
    <w:lvl w:ilvl="0" w:tplc="03C88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60B9A"/>
    <w:multiLevelType w:val="hybridMultilevel"/>
    <w:tmpl w:val="C77A3E24"/>
    <w:lvl w:ilvl="0" w:tplc="BDDC3DF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C40EF"/>
    <w:multiLevelType w:val="hybridMultilevel"/>
    <w:tmpl w:val="A4028682"/>
    <w:lvl w:ilvl="0" w:tplc="062AE840">
      <w:start w:val="1"/>
      <w:numFmt w:val="decimalEnclosedCircle"/>
      <w:lvlText w:val="%1"/>
      <w:lvlJc w:val="left"/>
      <w:pPr>
        <w:ind w:left="912" w:hanging="360"/>
      </w:pPr>
      <w:rPr>
        <w:rFonts w:hint="eastAsia"/>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4" w15:restartNumberingAfterBreak="0">
    <w:nsid w:val="1F0413F7"/>
    <w:multiLevelType w:val="hybridMultilevel"/>
    <w:tmpl w:val="0018FEC8"/>
    <w:lvl w:ilvl="0" w:tplc="8216F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47BA3"/>
    <w:multiLevelType w:val="hybridMultilevel"/>
    <w:tmpl w:val="F2623076"/>
    <w:lvl w:ilvl="0" w:tplc="0FC8BFF0">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6" w15:restartNumberingAfterBreak="0">
    <w:nsid w:val="28435776"/>
    <w:multiLevelType w:val="hybridMultilevel"/>
    <w:tmpl w:val="1C6CA91E"/>
    <w:lvl w:ilvl="0" w:tplc="B3A68CC0">
      <w:start w:val="1"/>
      <w:numFmt w:val="decimalEnclosedCircle"/>
      <w:lvlText w:val="%1"/>
      <w:lvlJc w:val="left"/>
      <w:pPr>
        <w:ind w:left="597" w:hanging="360"/>
      </w:pPr>
      <w:rPr>
        <w:rFonts w:hint="default"/>
        <w:color w:val="FF0000"/>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7" w15:restartNumberingAfterBreak="0">
    <w:nsid w:val="4100682D"/>
    <w:multiLevelType w:val="hybridMultilevel"/>
    <w:tmpl w:val="2B140926"/>
    <w:lvl w:ilvl="0" w:tplc="6CA095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F90198"/>
    <w:multiLevelType w:val="hybridMultilevel"/>
    <w:tmpl w:val="653C1BCE"/>
    <w:lvl w:ilvl="0" w:tplc="E1529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607E6"/>
    <w:multiLevelType w:val="hybridMultilevel"/>
    <w:tmpl w:val="17CE89BC"/>
    <w:lvl w:ilvl="0" w:tplc="4DC62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085906"/>
    <w:multiLevelType w:val="hybridMultilevel"/>
    <w:tmpl w:val="719A9584"/>
    <w:lvl w:ilvl="0" w:tplc="1194D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4F5070"/>
    <w:multiLevelType w:val="hybridMultilevel"/>
    <w:tmpl w:val="D6B46106"/>
    <w:lvl w:ilvl="0" w:tplc="146AA894">
      <w:start w:val="1"/>
      <w:numFmt w:val="decimalEnclosedCircle"/>
      <w:lvlText w:val="%1"/>
      <w:lvlJc w:val="left"/>
      <w:pPr>
        <w:ind w:left="510" w:hanging="360"/>
      </w:pPr>
      <w:rPr>
        <w:rFonts w:hint="default"/>
        <w:b w:val="0"/>
        <w:color w:val="FF0000"/>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15:restartNumberingAfterBreak="0">
    <w:nsid w:val="5F4F1E40"/>
    <w:multiLevelType w:val="hybridMultilevel"/>
    <w:tmpl w:val="6630B6F0"/>
    <w:lvl w:ilvl="0" w:tplc="D94AA3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67B3B"/>
    <w:multiLevelType w:val="hybridMultilevel"/>
    <w:tmpl w:val="DC52D06A"/>
    <w:lvl w:ilvl="0" w:tplc="A3D6FC0C">
      <w:start w:val="1"/>
      <w:numFmt w:val="decimalEnclosedCircle"/>
      <w:lvlText w:val="%1"/>
      <w:lvlJc w:val="left"/>
      <w:pPr>
        <w:ind w:left="597" w:hanging="360"/>
      </w:pPr>
      <w:rPr>
        <w:rFonts w:hint="default"/>
        <w:color w:val="FF0000"/>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4" w15:restartNumberingAfterBreak="0">
    <w:nsid w:val="6AAB5FF0"/>
    <w:multiLevelType w:val="hybridMultilevel"/>
    <w:tmpl w:val="66E03942"/>
    <w:lvl w:ilvl="0" w:tplc="27847B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091301E"/>
    <w:multiLevelType w:val="hybridMultilevel"/>
    <w:tmpl w:val="62EAFF06"/>
    <w:lvl w:ilvl="0" w:tplc="EB2E01E8">
      <w:start w:val="1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1F55A2"/>
    <w:multiLevelType w:val="hybridMultilevel"/>
    <w:tmpl w:val="5C045812"/>
    <w:lvl w:ilvl="0" w:tplc="7C7621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1A6045"/>
    <w:multiLevelType w:val="hybridMultilevel"/>
    <w:tmpl w:val="ABF69120"/>
    <w:lvl w:ilvl="0" w:tplc="CE8681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FD5203"/>
    <w:multiLevelType w:val="hybridMultilevel"/>
    <w:tmpl w:val="4C3ABE22"/>
    <w:lvl w:ilvl="0" w:tplc="E03CF2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7"/>
  </w:num>
  <w:num w:numId="3">
    <w:abstractNumId w:val="8"/>
  </w:num>
  <w:num w:numId="4">
    <w:abstractNumId w:val="9"/>
  </w:num>
  <w:num w:numId="5">
    <w:abstractNumId w:val="13"/>
  </w:num>
  <w:num w:numId="6">
    <w:abstractNumId w:val="1"/>
  </w:num>
  <w:num w:numId="7">
    <w:abstractNumId w:val="14"/>
  </w:num>
  <w:num w:numId="8">
    <w:abstractNumId w:val="5"/>
  </w:num>
  <w:num w:numId="9">
    <w:abstractNumId w:val="6"/>
  </w:num>
  <w:num w:numId="10">
    <w:abstractNumId w:val="11"/>
  </w:num>
  <w:num w:numId="11">
    <w:abstractNumId w:val="3"/>
  </w:num>
  <w:num w:numId="12">
    <w:abstractNumId w:val="0"/>
  </w:num>
  <w:num w:numId="13">
    <w:abstractNumId w:val="17"/>
  </w:num>
  <w:num w:numId="14">
    <w:abstractNumId w:val="12"/>
  </w:num>
  <w:num w:numId="15">
    <w:abstractNumId w:val="16"/>
  </w:num>
  <w:num w:numId="16">
    <w:abstractNumId w:val="18"/>
  </w:num>
  <w:num w:numId="17">
    <w:abstractNumId w:val="10"/>
  </w:num>
  <w:num w:numId="18">
    <w:abstractNumId w:val="2"/>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A5"/>
    <w:rsid w:val="00001A61"/>
    <w:rsid w:val="00001DFD"/>
    <w:rsid w:val="000056C5"/>
    <w:rsid w:val="00011510"/>
    <w:rsid w:val="00012394"/>
    <w:rsid w:val="0001246B"/>
    <w:rsid w:val="00012E9F"/>
    <w:rsid w:val="00013D19"/>
    <w:rsid w:val="00014593"/>
    <w:rsid w:val="00015B34"/>
    <w:rsid w:val="00015D4D"/>
    <w:rsid w:val="00016A1F"/>
    <w:rsid w:val="00017D2E"/>
    <w:rsid w:val="00020EE0"/>
    <w:rsid w:val="00022513"/>
    <w:rsid w:val="0002253E"/>
    <w:rsid w:val="000227BF"/>
    <w:rsid w:val="0002298C"/>
    <w:rsid w:val="00024B19"/>
    <w:rsid w:val="000256C0"/>
    <w:rsid w:val="00025B9B"/>
    <w:rsid w:val="00027A5D"/>
    <w:rsid w:val="00027B4A"/>
    <w:rsid w:val="000339F0"/>
    <w:rsid w:val="00034F81"/>
    <w:rsid w:val="00035B26"/>
    <w:rsid w:val="00036E99"/>
    <w:rsid w:val="0004240A"/>
    <w:rsid w:val="00042A57"/>
    <w:rsid w:val="000437C8"/>
    <w:rsid w:val="00043AF7"/>
    <w:rsid w:val="00044CCD"/>
    <w:rsid w:val="00044EA7"/>
    <w:rsid w:val="00044F6C"/>
    <w:rsid w:val="000457A9"/>
    <w:rsid w:val="00045816"/>
    <w:rsid w:val="00045CF6"/>
    <w:rsid w:val="00046C15"/>
    <w:rsid w:val="00050350"/>
    <w:rsid w:val="00050CA1"/>
    <w:rsid w:val="000516E7"/>
    <w:rsid w:val="0005437B"/>
    <w:rsid w:val="000551B1"/>
    <w:rsid w:val="00057E32"/>
    <w:rsid w:val="00062A2C"/>
    <w:rsid w:val="00064300"/>
    <w:rsid w:val="00066B71"/>
    <w:rsid w:val="00067DB4"/>
    <w:rsid w:val="00071B73"/>
    <w:rsid w:val="00071B79"/>
    <w:rsid w:val="000721E9"/>
    <w:rsid w:val="00072FA5"/>
    <w:rsid w:val="00073EA5"/>
    <w:rsid w:val="00075CC0"/>
    <w:rsid w:val="000762DA"/>
    <w:rsid w:val="000769EB"/>
    <w:rsid w:val="00077C53"/>
    <w:rsid w:val="000814CC"/>
    <w:rsid w:val="0008192E"/>
    <w:rsid w:val="000837C6"/>
    <w:rsid w:val="00083B6B"/>
    <w:rsid w:val="00086F66"/>
    <w:rsid w:val="00087363"/>
    <w:rsid w:val="00090796"/>
    <w:rsid w:val="00091116"/>
    <w:rsid w:val="00091D35"/>
    <w:rsid w:val="0009602D"/>
    <w:rsid w:val="00096412"/>
    <w:rsid w:val="000A001A"/>
    <w:rsid w:val="000A131B"/>
    <w:rsid w:val="000A1524"/>
    <w:rsid w:val="000A1892"/>
    <w:rsid w:val="000A195B"/>
    <w:rsid w:val="000A3054"/>
    <w:rsid w:val="000B0987"/>
    <w:rsid w:val="000B1860"/>
    <w:rsid w:val="000B30E2"/>
    <w:rsid w:val="000B35E2"/>
    <w:rsid w:val="000B3E91"/>
    <w:rsid w:val="000B48A3"/>
    <w:rsid w:val="000B538F"/>
    <w:rsid w:val="000B7626"/>
    <w:rsid w:val="000C0AC2"/>
    <w:rsid w:val="000D44BB"/>
    <w:rsid w:val="000D45FE"/>
    <w:rsid w:val="000D4DDE"/>
    <w:rsid w:val="000D51EE"/>
    <w:rsid w:val="000D5508"/>
    <w:rsid w:val="000D7824"/>
    <w:rsid w:val="000D7BA0"/>
    <w:rsid w:val="000E16B9"/>
    <w:rsid w:val="000E216E"/>
    <w:rsid w:val="000E2551"/>
    <w:rsid w:val="000E25E0"/>
    <w:rsid w:val="000E33E4"/>
    <w:rsid w:val="000E563B"/>
    <w:rsid w:val="000F0B26"/>
    <w:rsid w:val="000F16C7"/>
    <w:rsid w:val="000F52C3"/>
    <w:rsid w:val="000F6FBB"/>
    <w:rsid w:val="0010120F"/>
    <w:rsid w:val="001013B6"/>
    <w:rsid w:val="00101CFB"/>
    <w:rsid w:val="001036E0"/>
    <w:rsid w:val="00103C18"/>
    <w:rsid w:val="0010437A"/>
    <w:rsid w:val="00104F7B"/>
    <w:rsid w:val="0010580A"/>
    <w:rsid w:val="00106480"/>
    <w:rsid w:val="00110A07"/>
    <w:rsid w:val="001125DB"/>
    <w:rsid w:val="001147BF"/>
    <w:rsid w:val="0011570C"/>
    <w:rsid w:val="00117AC1"/>
    <w:rsid w:val="00120C8B"/>
    <w:rsid w:val="00121DB4"/>
    <w:rsid w:val="00124D1E"/>
    <w:rsid w:val="001254F3"/>
    <w:rsid w:val="00131E1F"/>
    <w:rsid w:val="00132049"/>
    <w:rsid w:val="00132682"/>
    <w:rsid w:val="00132FDE"/>
    <w:rsid w:val="001333C8"/>
    <w:rsid w:val="0013700C"/>
    <w:rsid w:val="001412DA"/>
    <w:rsid w:val="001435F5"/>
    <w:rsid w:val="00143804"/>
    <w:rsid w:val="001456EF"/>
    <w:rsid w:val="00145D94"/>
    <w:rsid w:val="00145E8E"/>
    <w:rsid w:val="0014654C"/>
    <w:rsid w:val="00146726"/>
    <w:rsid w:val="00146E45"/>
    <w:rsid w:val="00147271"/>
    <w:rsid w:val="001521C1"/>
    <w:rsid w:val="0015312A"/>
    <w:rsid w:val="001547E9"/>
    <w:rsid w:val="00154C24"/>
    <w:rsid w:val="00155A2F"/>
    <w:rsid w:val="00157188"/>
    <w:rsid w:val="0015769F"/>
    <w:rsid w:val="001576EC"/>
    <w:rsid w:val="00157E22"/>
    <w:rsid w:val="001603BD"/>
    <w:rsid w:val="00160550"/>
    <w:rsid w:val="00160CB3"/>
    <w:rsid w:val="00162143"/>
    <w:rsid w:val="001623FB"/>
    <w:rsid w:val="001627FD"/>
    <w:rsid w:val="00163803"/>
    <w:rsid w:val="00165308"/>
    <w:rsid w:val="00170EDD"/>
    <w:rsid w:val="00172C9F"/>
    <w:rsid w:val="00173DCC"/>
    <w:rsid w:val="00174615"/>
    <w:rsid w:val="00175064"/>
    <w:rsid w:val="001754BA"/>
    <w:rsid w:val="001759F6"/>
    <w:rsid w:val="00176F69"/>
    <w:rsid w:val="00177864"/>
    <w:rsid w:val="00180278"/>
    <w:rsid w:val="001806D0"/>
    <w:rsid w:val="00181202"/>
    <w:rsid w:val="00181BF1"/>
    <w:rsid w:val="00182C62"/>
    <w:rsid w:val="0018534A"/>
    <w:rsid w:val="00185975"/>
    <w:rsid w:val="001862CF"/>
    <w:rsid w:val="00187E11"/>
    <w:rsid w:val="001902B3"/>
    <w:rsid w:val="0019149B"/>
    <w:rsid w:val="001917FB"/>
    <w:rsid w:val="00191953"/>
    <w:rsid w:val="00191C11"/>
    <w:rsid w:val="00191C7D"/>
    <w:rsid w:val="001921E1"/>
    <w:rsid w:val="00193037"/>
    <w:rsid w:val="00193EBB"/>
    <w:rsid w:val="00196A2A"/>
    <w:rsid w:val="00196EE8"/>
    <w:rsid w:val="001975E6"/>
    <w:rsid w:val="001A05C9"/>
    <w:rsid w:val="001A2FC7"/>
    <w:rsid w:val="001A366A"/>
    <w:rsid w:val="001A53F9"/>
    <w:rsid w:val="001A7026"/>
    <w:rsid w:val="001A766C"/>
    <w:rsid w:val="001B00C5"/>
    <w:rsid w:val="001B023D"/>
    <w:rsid w:val="001B0569"/>
    <w:rsid w:val="001B0EF2"/>
    <w:rsid w:val="001B299C"/>
    <w:rsid w:val="001B5302"/>
    <w:rsid w:val="001B6F0B"/>
    <w:rsid w:val="001C1D51"/>
    <w:rsid w:val="001C201F"/>
    <w:rsid w:val="001C22D3"/>
    <w:rsid w:val="001C2616"/>
    <w:rsid w:val="001C4151"/>
    <w:rsid w:val="001C5B85"/>
    <w:rsid w:val="001D1439"/>
    <w:rsid w:val="001D3261"/>
    <w:rsid w:val="001D464E"/>
    <w:rsid w:val="001D53C5"/>
    <w:rsid w:val="001E01E7"/>
    <w:rsid w:val="001E206C"/>
    <w:rsid w:val="001E320D"/>
    <w:rsid w:val="001E6B61"/>
    <w:rsid w:val="001E7336"/>
    <w:rsid w:val="001F0379"/>
    <w:rsid w:val="001F08E2"/>
    <w:rsid w:val="001F7282"/>
    <w:rsid w:val="00201268"/>
    <w:rsid w:val="00202D84"/>
    <w:rsid w:val="00202F5A"/>
    <w:rsid w:val="00204FE2"/>
    <w:rsid w:val="00205DB1"/>
    <w:rsid w:val="0020670A"/>
    <w:rsid w:val="002069B4"/>
    <w:rsid w:val="002076D8"/>
    <w:rsid w:val="002076E3"/>
    <w:rsid w:val="00210D2A"/>
    <w:rsid w:val="002121A6"/>
    <w:rsid w:val="002125E4"/>
    <w:rsid w:val="00212C6F"/>
    <w:rsid w:val="002138A9"/>
    <w:rsid w:val="00213EA3"/>
    <w:rsid w:val="00214AAE"/>
    <w:rsid w:val="00221225"/>
    <w:rsid w:val="002214F7"/>
    <w:rsid w:val="00224E13"/>
    <w:rsid w:val="002320C4"/>
    <w:rsid w:val="002337E3"/>
    <w:rsid w:val="002359E3"/>
    <w:rsid w:val="0023611E"/>
    <w:rsid w:val="00236F1F"/>
    <w:rsid w:val="00237657"/>
    <w:rsid w:val="00237814"/>
    <w:rsid w:val="00237934"/>
    <w:rsid w:val="0024258E"/>
    <w:rsid w:val="0024395E"/>
    <w:rsid w:val="002465E3"/>
    <w:rsid w:val="0024743C"/>
    <w:rsid w:val="00250052"/>
    <w:rsid w:val="00252E14"/>
    <w:rsid w:val="00254DA0"/>
    <w:rsid w:val="00255DE8"/>
    <w:rsid w:val="0025788B"/>
    <w:rsid w:val="00257BEC"/>
    <w:rsid w:val="00257BF6"/>
    <w:rsid w:val="002609B2"/>
    <w:rsid w:val="002612DA"/>
    <w:rsid w:val="00261CA9"/>
    <w:rsid w:val="0026497C"/>
    <w:rsid w:val="00265186"/>
    <w:rsid w:val="002654EC"/>
    <w:rsid w:val="00265652"/>
    <w:rsid w:val="00265D69"/>
    <w:rsid w:val="00267562"/>
    <w:rsid w:val="00267E59"/>
    <w:rsid w:val="00267F51"/>
    <w:rsid w:val="0027132D"/>
    <w:rsid w:val="00271ACF"/>
    <w:rsid w:val="00271FF2"/>
    <w:rsid w:val="002729DE"/>
    <w:rsid w:val="00272D6E"/>
    <w:rsid w:val="0027358B"/>
    <w:rsid w:val="002750D7"/>
    <w:rsid w:val="002755BA"/>
    <w:rsid w:val="00275FF4"/>
    <w:rsid w:val="0027627E"/>
    <w:rsid w:val="002763B8"/>
    <w:rsid w:val="00277780"/>
    <w:rsid w:val="00277C3A"/>
    <w:rsid w:val="00281284"/>
    <w:rsid w:val="00281520"/>
    <w:rsid w:val="0028306A"/>
    <w:rsid w:val="00285767"/>
    <w:rsid w:val="00290426"/>
    <w:rsid w:val="002904CA"/>
    <w:rsid w:val="002906D6"/>
    <w:rsid w:val="00291CC2"/>
    <w:rsid w:val="0029387E"/>
    <w:rsid w:val="0029514F"/>
    <w:rsid w:val="00296B1B"/>
    <w:rsid w:val="00296BD5"/>
    <w:rsid w:val="002A2293"/>
    <w:rsid w:val="002A27CA"/>
    <w:rsid w:val="002A30FE"/>
    <w:rsid w:val="002A3FA3"/>
    <w:rsid w:val="002A4D33"/>
    <w:rsid w:val="002A5CA1"/>
    <w:rsid w:val="002A5EB5"/>
    <w:rsid w:val="002A64BE"/>
    <w:rsid w:val="002A67AB"/>
    <w:rsid w:val="002A7E20"/>
    <w:rsid w:val="002B0461"/>
    <w:rsid w:val="002B04C9"/>
    <w:rsid w:val="002B195C"/>
    <w:rsid w:val="002B1AD1"/>
    <w:rsid w:val="002B2974"/>
    <w:rsid w:val="002B2F37"/>
    <w:rsid w:val="002B38DB"/>
    <w:rsid w:val="002B3ADE"/>
    <w:rsid w:val="002B44D2"/>
    <w:rsid w:val="002B4BD7"/>
    <w:rsid w:val="002B5470"/>
    <w:rsid w:val="002C1A10"/>
    <w:rsid w:val="002C278B"/>
    <w:rsid w:val="002C3469"/>
    <w:rsid w:val="002C5CD1"/>
    <w:rsid w:val="002C7C05"/>
    <w:rsid w:val="002D03DF"/>
    <w:rsid w:val="002D1587"/>
    <w:rsid w:val="002D1C45"/>
    <w:rsid w:val="002D2A9D"/>
    <w:rsid w:val="002D31AB"/>
    <w:rsid w:val="002D32E3"/>
    <w:rsid w:val="002D4173"/>
    <w:rsid w:val="002D4F26"/>
    <w:rsid w:val="002E14E0"/>
    <w:rsid w:val="002E18EE"/>
    <w:rsid w:val="002E3EB9"/>
    <w:rsid w:val="002E4267"/>
    <w:rsid w:val="002E440E"/>
    <w:rsid w:val="002E6EC9"/>
    <w:rsid w:val="002E7890"/>
    <w:rsid w:val="002F122A"/>
    <w:rsid w:val="002F31F0"/>
    <w:rsid w:val="002F45CB"/>
    <w:rsid w:val="002F4742"/>
    <w:rsid w:val="002F63DA"/>
    <w:rsid w:val="003011D0"/>
    <w:rsid w:val="00301E0A"/>
    <w:rsid w:val="003026EA"/>
    <w:rsid w:val="00305AA8"/>
    <w:rsid w:val="00306B05"/>
    <w:rsid w:val="00310BD1"/>
    <w:rsid w:val="003128F9"/>
    <w:rsid w:val="00312F76"/>
    <w:rsid w:val="00314615"/>
    <w:rsid w:val="003149E6"/>
    <w:rsid w:val="003179FC"/>
    <w:rsid w:val="00317F98"/>
    <w:rsid w:val="00321D61"/>
    <w:rsid w:val="00322635"/>
    <w:rsid w:val="00322737"/>
    <w:rsid w:val="00323205"/>
    <w:rsid w:val="00324A25"/>
    <w:rsid w:val="0032691F"/>
    <w:rsid w:val="00326B02"/>
    <w:rsid w:val="0033071F"/>
    <w:rsid w:val="003324CF"/>
    <w:rsid w:val="00332E93"/>
    <w:rsid w:val="0033323E"/>
    <w:rsid w:val="003362EB"/>
    <w:rsid w:val="0033739B"/>
    <w:rsid w:val="00337ECD"/>
    <w:rsid w:val="003400DF"/>
    <w:rsid w:val="00341A54"/>
    <w:rsid w:val="00343DD4"/>
    <w:rsid w:val="00344955"/>
    <w:rsid w:val="00347422"/>
    <w:rsid w:val="00347923"/>
    <w:rsid w:val="0035114F"/>
    <w:rsid w:val="003519F6"/>
    <w:rsid w:val="00352984"/>
    <w:rsid w:val="00353729"/>
    <w:rsid w:val="00353D81"/>
    <w:rsid w:val="0035433E"/>
    <w:rsid w:val="0035485D"/>
    <w:rsid w:val="00354A42"/>
    <w:rsid w:val="00355596"/>
    <w:rsid w:val="00355D37"/>
    <w:rsid w:val="00357471"/>
    <w:rsid w:val="00357EAD"/>
    <w:rsid w:val="0036039B"/>
    <w:rsid w:val="00360D36"/>
    <w:rsid w:val="00363DCF"/>
    <w:rsid w:val="0036508C"/>
    <w:rsid w:val="00366546"/>
    <w:rsid w:val="003679CE"/>
    <w:rsid w:val="00367DDD"/>
    <w:rsid w:val="00371A81"/>
    <w:rsid w:val="003724E8"/>
    <w:rsid w:val="00373535"/>
    <w:rsid w:val="003739C1"/>
    <w:rsid w:val="00373F55"/>
    <w:rsid w:val="00374B7D"/>
    <w:rsid w:val="00374B7E"/>
    <w:rsid w:val="00375085"/>
    <w:rsid w:val="003751E8"/>
    <w:rsid w:val="00377165"/>
    <w:rsid w:val="0037784A"/>
    <w:rsid w:val="00377E02"/>
    <w:rsid w:val="003817C8"/>
    <w:rsid w:val="00382742"/>
    <w:rsid w:val="00383875"/>
    <w:rsid w:val="00383BF1"/>
    <w:rsid w:val="003851E8"/>
    <w:rsid w:val="0039289A"/>
    <w:rsid w:val="00392E67"/>
    <w:rsid w:val="003931F7"/>
    <w:rsid w:val="00393617"/>
    <w:rsid w:val="003940FE"/>
    <w:rsid w:val="00394377"/>
    <w:rsid w:val="00395427"/>
    <w:rsid w:val="003960F7"/>
    <w:rsid w:val="003A028B"/>
    <w:rsid w:val="003A2BC4"/>
    <w:rsid w:val="003A2E2E"/>
    <w:rsid w:val="003A44E9"/>
    <w:rsid w:val="003A732F"/>
    <w:rsid w:val="003B0D65"/>
    <w:rsid w:val="003B3338"/>
    <w:rsid w:val="003B4E72"/>
    <w:rsid w:val="003B69BA"/>
    <w:rsid w:val="003B78DE"/>
    <w:rsid w:val="003C0484"/>
    <w:rsid w:val="003C1347"/>
    <w:rsid w:val="003C1D04"/>
    <w:rsid w:val="003C50B0"/>
    <w:rsid w:val="003C564D"/>
    <w:rsid w:val="003C6FA5"/>
    <w:rsid w:val="003C7A1E"/>
    <w:rsid w:val="003D10D1"/>
    <w:rsid w:val="003D17C9"/>
    <w:rsid w:val="003D26EE"/>
    <w:rsid w:val="003D291B"/>
    <w:rsid w:val="003D29EC"/>
    <w:rsid w:val="003D4808"/>
    <w:rsid w:val="003D4CD0"/>
    <w:rsid w:val="003D6AE2"/>
    <w:rsid w:val="003D72A9"/>
    <w:rsid w:val="003E09F3"/>
    <w:rsid w:val="003E159C"/>
    <w:rsid w:val="003E1E48"/>
    <w:rsid w:val="003E401C"/>
    <w:rsid w:val="003E50E3"/>
    <w:rsid w:val="003E59CC"/>
    <w:rsid w:val="003F33D4"/>
    <w:rsid w:val="003F39A7"/>
    <w:rsid w:val="003F4AA4"/>
    <w:rsid w:val="003F4C79"/>
    <w:rsid w:val="003F4EBE"/>
    <w:rsid w:val="003F68D9"/>
    <w:rsid w:val="003F6AF7"/>
    <w:rsid w:val="003F7067"/>
    <w:rsid w:val="0040325A"/>
    <w:rsid w:val="004033E5"/>
    <w:rsid w:val="004035C8"/>
    <w:rsid w:val="00403A10"/>
    <w:rsid w:val="00405FA4"/>
    <w:rsid w:val="004075AB"/>
    <w:rsid w:val="0041275B"/>
    <w:rsid w:val="004148C7"/>
    <w:rsid w:val="004155A3"/>
    <w:rsid w:val="00415E8A"/>
    <w:rsid w:val="00417216"/>
    <w:rsid w:val="004173EA"/>
    <w:rsid w:val="00420996"/>
    <w:rsid w:val="00421D10"/>
    <w:rsid w:val="00421FB8"/>
    <w:rsid w:val="00422851"/>
    <w:rsid w:val="00422BB2"/>
    <w:rsid w:val="0042315B"/>
    <w:rsid w:val="00423631"/>
    <w:rsid w:val="00423EE7"/>
    <w:rsid w:val="00424579"/>
    <w:rsid w:val="00426CBF"/>
    <w:rsid w:val="00427FF5"/>
    <w:rsid w:val="00431D89"/>
    <w:rsid w:val="00432207"/>
    <w:rsid w:val="004338B1"/>
    <w:rsid w:val="004376D6"/>
    <w:rsid w:val="0044025A"/>
    <w:rsid w:val="00440D10"/>
    <w:rsid w:val="00443903"/>
    <w:rsid w:val="00444963"/>
    <w:rsid w:val="00444A01"/>
    <w:rsid w:val="00444AAA"/>
    <w:rsid w:val="00445F48"/>
    <w:rsid w:val="004463C2"/>
    <w:rsid w:val="00446F85"/>
    <w:rsid w:val="00447686"/>
    <w:rsid w:val="00450890"/>
    <w:rsid w:val="004512E2"/>
    <w:rsid w:val="00451924"/>
    <w:rsid w:val="00453184"/>
    <w:rsid w:val="00453A6A"/>
    <w:rsid w:val="00453B49"/>
    <w:rsid w:val="00460BED"/>
    <w:rsid w:val="0046127A"/>
    <w:rsid w:val="0046550D"/>
    <w:rsid w:val="00465A29"/>
    <w:rsid w:val="00465F12"/>
    <w:rsid w:val="0046661C"/>
    <w:rsid w:val="00470150"/>
    <w:rsid w:val="004705BA"/>
    <w:rsid w:val="0047589D"/>
    <w:rsid w:val="0047645B"/>
    <w:rsid w:val="00476640"/>
    <w:rsid w:val="004803AE"/>
    <w:rsid w:val="0048161B"/>
    <w:rsid w:val="00483DEC"/>
    <w:rsid w:val="00485B34"/>
    <w:rsid w:val="004877DF"/>
    <w:rsid w:val="0049012A"/>
    <w:rsid w:val="00490345"/>
    <w:rsid w:val="00490395"/>
    <w:rsid w:val="00491888"/>
    <w:rsid w:val="00492854"/>
    <w:rsid w:val="004931F7"/>
    <w:rsid w:val="0049344F"/>
    <w:rsid w:val="004967CF"/>
    <w:rsid w:val="00497B36"/>
    <w:rsid w:val="004A2E1D"/>
    <w:rsid w:val="004A4353"/>
    <w:rsid w:val="004A4B80"/>
    <w:rsid w:val="004A51DF"/>
    <w:rsid w:val="004A5D2B"/>
    <w:rsid w:val="004A5E0B"/>
    <w:rsid w:val="004A7955"/>
    <w:rsid w:val="004B1FA9"/>
    <w:rsid w:val="004B2F2E"/>
    <w:rsid w:val="004B398D"/>
    <w:rsid w:val="004B4DC9"/>
    <w:rsid w:val="004B571B"/>
    <w:rsid w:val="004B6EB4"/>
    <w:rsid w:val="004C1660"/>
    <w:rsid w:val="004C3A74"/>
    <w:rsid w:val="004C5302"/>
    <w:rsid w:val="004C5625"/>
    <w:rsid w:val="004C6367"/>
    <w:rsid w:val="004C6460"/>
    <w:rsid w:val="004C6B47"/>
    <w:rsid w:val="004C7F30"/>
    <w:rsid w:val="004D033B"/>
    <w:rsid w:val="004D25C8"/>
    <w:rsid w:val="004D5342"/>
    <w:rsid w:val="004D54B8"/>
    <w:rsid w:val="004D6B81"/>
    <w:rsid w:val="004E0696"/>
    <w:rsid w:val="004E1A02"/>
    <w:rsid w:val="004E1A72"/>
    <w:rsid w:val="004E1D2F"/>
    <w:rsid w:val="004E3C7B"/>
    <w:rsid w:val="004E3C92"/>
    <w:rsid w:val="004E740D"/>
    <w:rsid w:val="004F2D64"/>
    <w:rsid w:val="004F35A2"/>
    <w:rsid w:val="004F3655"/>
    <w:rsid w:val="004F47C3"/>
    <w:rsid w:val="004F6F54"/>
    <w:rsid w:val="004F76CE"/>
    <w:rsid w:val="00500E9B"/>
    <w:rsid w:val="00501333"/>
    <w:rsid w:val="00501F8F"/>
    <w:rsid w:val="005025B8"/>
    <w:rsid w:val="00503C65"/>
    <w:rsid w:val="0050493C"/>
    <w:rsid w:val="00504965"/>
    <w:rsid w:val="00505132"/>
    <w:rsid w:val="005069FA"/>
    <w:rsid w:val="00506B84"/>
    <w:rsid w:val="0050748C"/>
    <w:rsid w:val="005077EF"/>
    <w:rsid w:val="00510824"/>
    <w:rsid w:val="005115D8"/>
    <w:rsid w:val="00511836"/>
    <w:rsid w:val="00511E3C"/>
    <w:rsid w:val="00513A3F"/>
    <w:rsid w:val="005161F4"/>
    <w:rsid w:val="00517ED5"/>
    <w:rsid w:val="00517EF9"/>
    <w:rsid w:val="00517F2D"/>
    <w:rsid w:val="005200C7"/>
    <w:rsid w:val="005201A3"/>
    <w:rsid w:val="00520834"/>
    <w:rsid w:val="00520D21"/>
    <w:rsid w:val="00521FB1"/>
    <w:rsid w:val="005272E8"/>
    <w:rsid w:val="00530954"/>
    <w:rsid w:val="0053282B"/>
    <w:rsid w:val="005350E9"/>
    <w:rsid w:val="005358C5"/>
    <w:rsid w:val="005370A4"/>
    <w:rsid w:val="00537E45"/>
    <w:rsid w:val="00541B6F"/>
    <w:rsid w:val="00541FA1"/>
    <w:rsid w:val="00542CAD"/>
    <w:rsid w:val="00543C19"/>
    <w:rsid w:val="00544453"/>
    <w:rsid w:val="00546437"/>
    <w:rsid w:val="0055023F"/>
    <w:rsid w:val="005518B5"/>
    <w:rsid w:val="0055254A"/>
    <w:rsid w:val="00554507"/>
    <w:rsid w:val="005546BD"/>
    <w:rsid w:val="00556F17"/>
    <w:rsid w:val="0055729A"/>
    <w:rsid w:val="0056038A"/>
    <w:rsid w:val="005643A3"/>
    <w:rsid w:val="00564AE2"/>
    <w:rsid w:val="00565697"/>
    <w:rsid w:val="00565A2B"/>
    <w:rsid w:val="00567F1C"/>
    <w:rsid w:val="0057095D"/>
    <w:rsid w:val="00570E70"/>
    <w:rsid w:val="00572DE9"/>
    <w:rsid w:val="00572FF4"/>
    <w:rsid w:val="00576C7B"/>
    <w:rsid w:val="005779FA"/>
    <w:rsid w:val="005804DE"/>
    <w:rsid w:val="005805EF"/>
    <w:rsid w:val="00580B5F"/>
    <w:rsid w:val="00587C2A"/>
    <w:rsid w:val="00590345"/>
    <w:rsid w:val="00591148"/>
    <w:rsid w:val="005917C1"/>
    <w:rsid w:val="0059536B"/>
    <w:rsid w:val="00597335"/>
    <w:rsid w:val="005A0D98"/>
    <w:rsid w:val="005A19AD"/>
    <w:rsid w:val="005A2AAB"/>
    <w:rsid w:val="005A3C9B"/>
    <w:rsid w:val="005A523E"/>
    <w:rsid w:val="005A5A1E"/>
    <w:rsid w:val="005A6A9D"/>
    <w:rsid w:val="005A7061"/>
    <w:rsid w:val="005B35C6"/>
    <w:rsid w:val="005B3A7B"/>
    <w:rsid w:val="005B422C"/>
    <w:rsid w:val="005B62EA"/>
    <w:rsid w:val="005B6FEB"/>
    <w:rsid w:val="005C037C"/>
    <w:rsid w:val="005C2D87"/>
    <w:rsid w:val="005C2ED7"/>
    <w:rsid w:val="005C3C1E"/>
    <w:rsid w:val="005C4B5C"/>
    <w:rsid w:val="005C4D8A"/>
    <w:rsid w:val="005C4DE1"/>
    <w:rsid w:val="005C6E0A"/>
    <w:rsid w:val="005C72E1"/>
    <w:rsid w:val="005C7CE0"/>
    <w:rsid w:val="005D01BC"/>
    <w:rsid w:val="005D1327"/>
    <w:rsid w:val="005D4C35"/>
    <w:rsid w:val="005D7A7D"/>
    <w:rsid w:val="005E0D63"/>
    <w:rsid w:val="005E1C7B"/>
    <w:rsid w:val="005E32E4"/>
    <w:rsid w:val="005E3734"/>
    <w:rsid w:val="005E3B14"/>
    <w:rsid w:val="005E6D4D"/>
    <w:rsid w:val="005E70A3"/>
    <w:rsid w:val="005E7AE7"/>
    <w:rsid w:val="005F01AD"/>
    <w:rsid w:val="005F0AFC"/>
    <w:rsid w:val="005F3250"/>
    <w:rsid w:val="005F33BB"/>
    <w:rsid w:val="005F579B"/>
    <w:rsid w:val="005F6D8F"/>
    <w:rsid w:val="005F7C73"/>
    <w:rsid w:val="00602286"/>
    <w:rsid w:val="00602382"/>
    <w:rsid w:val="00602439"/>
    <w:rsid w:val="00603257"/>
    <w:rsid w:val="0060514F"/>
    <w:rsid w:val="00605C12"/>
    <w:rsid w:val="006074B2"/>
    <w:rsid w:val="00610C68"/>
    <w:rsid w:val="0061116C"/>
    <w:rsid w:val="00611409"/>
    <w:rsid w:val="006116B1"/>
    <w:rsid w:val="0061271F"/>
    <w:rsid w:val="00613FA2"/>
    <w:rsid w:val="00615049"/>
    <w:rsid w:val="00615E2B"/>
    <w:rsid w:val="00616E6D"/>
    <w:rsid w:val="00620111"/>
    <w:rsid w:val="0062021C"/>
    <w:rsid w:val="006208D3"/>
    <w:rsid w:val="0062184E"/>
    <w:rsid w:val="00621D33"/>
    <w:rsid w:val="00622C02"/>
    <w:rsid w:val="00622D5A"/>
    <w:rsid w:val="00622DDB"/>
    <w:rsid w:val="00623208"/>
    <w:rsid w:val="00625BDD"/>
    <w:rsid w:val="0062657C"/>
    <w:rsid w:val="00634182"/>
    <w:rsid w:val="00635438"/>
    <w:rsid w:val="00635C43"/>
    <w:rsid w:val="00637666"/>
    <w:rsid w:val="00641DDF"/>
    <w:rsid w:val="006448DD"/>
    <w:rsid w:val="00645B4A"/>
    <w:rsid w:val="00646026"/>
    <w:rsid w:val="006465A0"/>
    <w:rsid w:val="00647E83"/>
    <w:rsid w:val="00650287"/>
    <w:rsid w:val="006529A5"/>
    <w:rsid w:val="00653586"/>
    <w:rsid w:val="006535F0"/>
    <w:rsid w:val="00653FCC"/>
    <w:rsid w:val="00654295"/>
    <w:rsid w:val="00654855"/>
    <w:rsid w:val="00655052"/>
    <w:rsid w:val="006552CA"/>
    <w:rsid w:val="00660C79"/>
    <w:rsid w:val="00661A83"/>
    <w:rsid w:val="00662998"/>
    <w:rsid w:val="00662E31"/>
    <w:rsid w:val="0066394D"/>
    <w:rsid w:val="00666E95"/>
    <w:rsid w:val="00667B24"/>
    <w:rsid w:val="00671BE3"/>
    <w:rsid w:val="00672912"/>
    <w:rsid w:val="00673DAD"/>
    <w:rsid w:val="00674255"/>
    <w:rsid w:val="006754F4"/>
    <w:rsid w:val="006758DE"/>
    <w:rsid w:val="006764C7"/>
    <w:rsid w:val="0067668C"/>
    <w:rsid w:val="00677D83"/>
    <w:rsid w:val="00680806"/>
    <w:rsid w:val="00687831"/>
    <w:rsid w:val="00690100"/>
    <w:rsid w:val="006906B5"/>
    <w:rsid w:val="006926C6"/>
    <w:rsid w:val="006929BE"/>
    <w:rsid w:val="00694118"/>
    <w:rsid w:val="00694DD2"/>
    <w:rsid w:val="0069529C"/>
    <w:rsid w:val="006952E3"/>
    <w:rsid w:val="00695C4E"/>
    <w:rsid w:val="006964CA"/>
    <w:rsid w:val="00696634"/>
    <w:rsid w:val="006A02FF"/>
    <w:rsid w:val="006A0EE2"/>
    <w:rsid w:val="006A1883"/>
    <w:rsid w:val="006A1BFD"/>
    <w:rsid w:val="006A286D"/>
    <w:rsid w:val="006A4FC7"/>
    <w:rsid w:val="006A5E77"/>
    <w:rsid w:val="006A6089"/>
    <w:rsid w:val="006B049B"/>
    <w:rsid w:val="006B0A67"/>
    <w:rsid w:val="006B21BA"/>
    <w:rsid w:val="006B47E0"/>
    <w:rsid w:val="006B580A"/>
    <w:rsid w:val="006B6422"/>
    <w:rsid w:val="006B68E8"/>
    <w:rsid w:val="006B797A"/>
    <w:rsid w:val="006C069E"/>
    <w:rsid w:val="006C2130"/>
    <w:rsid w:val="006C2BD9"/>
    <w:rsid w:val="006C332E"/>
    <w:rsid w:val="006C40CE"/>
    <w:rsid w:val="006C410E"/>
    <w:rsid w:val="006C637E"/>
    <w:rsid w:val="006C6EDD"/>
    <w:rsid w:val="006D2007"/>
    <w:rsid w:val="006D22EA"/>
    <w:rsid w:val="006D6234"/>
    <w:rsid w:val="006E0DD5"/>
    <w:rsid w:val="006E1BCA"/>
    <w:rsid w:val="006E274C"/>
    <w:rsid w:val="006E2B06"/>
    <w:rsid w:val="006E77B3"/>
    <w:rsid w:val="006F0261"/>
    <w:rsid w:val="006F0B63"/>
    <w:rsid w:val="006F3513"/>
    <w:rsid w:val="006F3688"/>
    <w:rsid w:val="006F3A7C"/>
    <w:rsid w:val="006F4C11"/>
    <w:rsid w:val="006F56F9"/>
    <w:rsid w:val="00700AEA"/>
    <w:rsid w:val="00700E1E"/>
    <w:rsid w:val="007011E6"/>
    <w:rsid w:val="0070157E"/>
    <w:rsid w:val="00703568"/>
    <w:rsid w:val="00703D68"/>
    <w:rsid w:val="00704A05"/>
    <w:rsid w:val="00704F2A"/>
    <w:rsid w:val="00706CF7"/>
    <w:rsid w:val="0071486B"/>
    <w:rsid w:val="007161DE"/>
    <w:rsid w:val="007176C3"/>
    <w:rsid w:val="00717A1F"/>
    <w:rsid w:val="0072088A"/>
    <w:rsid w:val="00721B14"/>
    <w:rsid w:val="00725161"/>
    <w:rsid w:val="0072542A"/>
    <w:rsid w:val="007267A3"/>
    <w:rsid w:val="00726D1F"/>
    <w:rsid w:val="00726D57"/>
    <w:rsid w:val="00727D01"/>
    <w:rsid w:val="007303C0"/>
    <w:rsid w:val="00730C24"/>
    <w:rsid w:val="0073185A"/>
    <w:rsid w:val="00731C46"/>
    <w:rsid w:val="00732A89"/>
    <w:rsid w:val="00734683"/>
    <w:rsid w:val="00735EEF"/>
    <w:rsid w:val="00736AA2"/>
    <w:rsid w:val="007375A5"/>
    <w:rsid w:val="0073775A"/>
    <w:rsid w:val="0074227C"/>
    <w:rsid w:val="00742323"/>
    <w:rsid w:val="00743E76"/>
    <w:rsid w:val="0074542F"/>
    <w:rsid w:val="00747E6E"/>
    <w:rsid w:val="0075053E"/>
    <w:rsid w:val="00750CF2"/>
    <w:rsid w:val="00752DAE"/>
    <w:rsid w:val="00752E36"/>
    <w:rsid w:val="00753848"/>
    <w:rsid w:val="0075438D"/>
    <w:rsid w:val="00755F77"/>
    <w:rsid w:val="007561A9"/>
    <w:rsid w:val="007612E9"/>
    <w:rsid w:val="0076261F"/>
    <w:rsid w:val="00762D40"/>
    <w:rsid w:val="00763E32"/>
    <w:rsid w:val="00764289"/>
    <w:rsid w:val="00765CE5"/>
    <w:rsid w:val="00765FE5"/>
    <w:rsid w:val="00767245"/>
    <w:rsid w:val="00770E96"/>
    <w:rsid w:val="0077286B"/>
    <w:rsid w:val="0077577F"/>
    <w:rsid w:val="00775D20"/>
    <w:rsid w:val="0078027D"/>
    <w:rsid w:val="007805C7"/>
    <w:rsid w:val="00780857"/>
    <w:rsid w:val="0078418A"/>
    <w:rsid w:val="00784812"/>
    <w:rsid w:val="00784BB6"/>
    <w:rsid w:val="0078646D"/>
    <w:rsid w:val="00786C2B"/>
    <w:rsid w:val="00787EA0"/>
    <w:rsid w:val="00793D4A"/>
    <w:rsid w:val="0079440B"/>
    <w:rsid w:val="007A1C87"/>
    <w:rsid w:val="007A1D2A"/>
    <w:rsid w:val="007A2D0C"/>
    <w:rsid w:val="007A2ED6"/>
    <w:rsid w:val="007A68E8"/>
    <w:rsid w:val="007A7D61"/>
    <w:rsid w:val="007A7FF0"/>
    <w:rsid w:val="007B0E93"/>
    <w:rsid w:val="007B209B"/>
    <w:rsid w:val="007B267D"/>
    <w:rsid w:val="007B2CEC"/>
    <w:rsid w:val="007B4F88"/>
    <w:rsid w:val="007B53C5"/>
    <w:rsid w:val="007B5450"/>
    <w:rsid w:val="007B7C62"/>
    <w:rsid w:val="007B7DDE"/>
    <w:rsid w:val="007C1D27"/>
    <w:rsid w:val="007C2E60"/>
    <w:rsid w:val="007D07B0"/>
    <w:rsid w:val="007D1924"/>
    <w:rsid w:val="007D1D3E"/>
    <w:rsid w:val="007D1FC5"/>
    <w:rsid w:val="007D2237"/>
    <w:rsid w:val="007D30F7"/>
    <w:rsid w:val="007D4454"/>
    <w:rsid w:val="007D7CEC"/>
    <w:rsid w:val="007E161B"/>
    <w:rsid w:val="007E1E50"/>
    <w:rsid w:val="007E446C"/>
    <w:rsid w:val="007E54AF"/>
    <w:rsid w:val="007E7C28"/>
    <w:rsid w:val="007F13A8"/>
    <w:rsid w:val="007F1778"/>
    <w:rsid w:val="007F1C17"/>
    <w:rsid w:val="007F33DD"/>
    <w:rsid w:val="007F5246"/>
    <w:rsid w:val="007F61E7"/>
    <w:rsid w:val="007F724D"/>
    <w:rsid w:val="007F7E88"/>
    <w:rsid w:val="00803712"/>
    <w:rsid w:val="00803DBB"/>
    <w:rsid w:val="00804CFD"/>
    <w:rsid w:val="00805282"/>
    <w:rsid w:val="008064DF"/>
    <w:rsid w:val="008075F2"/>
    <w:rsid w:val="00810927"/>
    <w:rsid w:val="00811366"/>
    <w:rsid w:val="00811FAD"/>
    <w:rsid w:val="008126BC"/>
    <w:rsid w:val="008130ED"/>
    <w:rsid w:val="0081362B"/>
    <w:rsid w:val="008141BE"/>
    <w:rsid w:val="00814E1B"/>
    <w:rsid w:val="008163E5"/>
    <w:rsid w:val="00816B83"/>
    <w:rsid w:val="00817C79"/>
    <w:rsid w:val="0082020D"/>
    <w:rsid w:val="00820DCC"/>
    <w:rsid w:val="00825EE7"/>
    <w:rsid w:val="008264F5"/>
    <w:rsid w:val="0083111C"/>
    <w:rsid w:val="0083375F"/>
    <w:rsid w:val="00836750"/>
    <w:rsid w:val="008378D5"/>
    <w:rsid w:val="00837ACF"/>
    <w:rsid w:val="008406F7"/>
    <w:rsid w:val="00841A89"/>
    <w:rsid w:val="00843DE2"/>
    <w:rsid w:val="008443FF"/>
    <w:rsid w:val="00844557"/>
    <w:rsid w:val="00845311"/>
    <w:rsid w:val="00847789"/>
    <w:rsid w:val="0084782D"/>
    <w:rsid w:val="00847FC2"/>
    <w:rsid w:val="0085139D"/>
    <w:rsid w:val="00852B68"/>
    <w:rsid w:val="008547F3"/>
    <w:rsid w:val="00854EFF"/>
    <w:rsid w:val="008618C2"/>
    <w:rsid w:val="0086221B"/>
    <w:rsid w:val="008632AD"/>
    <w:rsid w:val="008647EC"/>
    <w:rsid w:val="0086510E"/>
    <w:rsid w:val="00865266"/>
    <w:rsid w:val="00865F05"/>
    <w:rsid w:val="008661E1"/>
    <w:rsid w:val="00870F2F"/>
    <w:rsid w:val="00871926"/>
    <w:rsid w:val="00871C91"/>
    <w:rsid w:val="00872DA5"/>
    <w:rsid w:val="008732DD"/>
    <w:rsid w:val="00873300"/>
    <w:rsid w:val="00873E83"/>
    <w:rsid w:val="00874B1E"/>
    <w:rsid w:val="00874E1A"/>
    <w:rsid w:val="00875E71"/>
    <w:rsid w:val="00877BA2"/>
    <w:rsid w:val="00877F07"/>
    <w:rsid w:val="00885190"/>
    <w:rsid w:val="008853E7"/>
    <w:rsid w:val="008873A8"/>
    <w:rsid w:val="00887530"/>
    <w:rsid w:val="008875DC"/>
    <w:rsid w:val="008904AB"/>
    <w:rsid w:val="00891C79"/>
    <w:rsid w:val="00892002"/>
    <w:rsid w:val="00894DA0"/>
    <w:rsid w:val="00897377"/>
    <w:rsid w:val="008A06CD"/>
    <w:rsid w:val="008A0814"/>
    <w:rsid w:val="008A2001"/>
    <w:rsid w:val="008A5177"/>
    <w:rsid w:val="008A58F4"/>
    <w:rsid w:val="008A60E4"/>
    <w:rsid w:val="008B0D22"/>
    <w:rsid w:val="008B172D"/>
    <w:rsid w:val="008B3B2F"/>
    <w:rsid w:val="008B3C56"/>
    <w:rsid w:val="008B409D"/>
    <w:rsid w:val="008B50D6"/>
    <w:rsid w:val="008C0768"/>
    <w:rsid w:val="008C3B3C"/>
    <w:rsid w:val="008C4420"/>
    <w:rsid w:val="008C4C21"/>
    <w:rsid w:val="008C4E47"/>
    <w:rsid w:val="008D0800"/>
    <w:rsid w:val="008D0E3A"/>
    <w:rsid w:val="008D1F01"/>
    <w:rsid w:val="008D3420"/>
    <w:rsid w:val="008D34C2"/>
    <w:rsid w:val="008D4352"/>
    <w:rsid w:val="008D5C41"/>
    <w:rsid w:val="008D7251"/>
    <w:rsid w:val="008D7769"/>
    <w:rsid w:val="008E0207"/>
    <w:rsid w:val="008E15C4"/>
    <w:rsid w:val="008E3E3E"/>
    <w:rsid w:val="008E4383"/>
    <w:rsid w:val="008E5201"/>
    <w:rsid w:val="008E5CCD"/>
    <w:rsid w:val="008E6EFE"/>
    <w:rsid w:val="008F02B8"/>
    <w:rsid w:val="008F1E69"/>
    <w:rsid w:val="008F21B6"/>
    <w:rsid w:val="008F30F8"/>
    <w:rsid w:val="008F63F5"/>
    <w:rsid w:val="008F6D09"/>
    <w:rsid w:val="008F7EA0"/>
    <w:rsid w:val="00900753"/>
    <w:rsid w:val="0090089D"/>
    <w:rsid w:val="00900BEB"/>
    <w:rsid w:val="00901E2B"/>
    <w:rsid w:val="00901FC1"/>
    <w:rsid w:val="00902112"/>
    <w:rsid w:val="00904CCF"/>
    <w:rsid w:val="00905CC3"/>
    <w:rsid w:val="00905E5B"/>
    <w:rsid w:val="00910B37"/>
    <w:rsid w:val="00915662"/>
    <w:rsid w:val="00916A86"/>
    <w:rsid w:val="00916B27"/>
    <w:rsid w:val="009171FA"/>
    <w:rsid w:val="00920438"/>
    <w:rsid w:val="009209D3"/>
    <w:rsid w:val="00920FDF"/>
    <w:rsid w:val="00921185"/>
    <w:rsid w:val="00921C71"/>
    <w:rsid w:val="009234C8"/>
    <w:rsid w:val="00926CAD"/>
    <w:rsid w:val="00930FF8"/>
    <w:rsid w:val="00932AE1"/>
    <w:rsid w:val="00934EDD"/>
    <w:rsid w:val="0093544B"/>
    <w:rsid w:val="00935646"/>
    <w:rsid w:val="00935DDA"/>
    <w:rsid w:val="00936B0F"/>
    <w:rsid w:val="00937582"/>
    <w:rsid w:val="0093791D"/>
    <w:rsid w:val="00937E27"/>
    <w:rsid w:val="00937E4C"/>
    <w:rsid w:val="009429F9"/>
    <w:rsid w:val="00942DB8"/>
    <w:rsid w:val="00942DF4"/>
    <w:rsid w:val="009431C4"/>
    <w:rsid w:val="00944F1D"/>
    <w:rsid w:val="009451B3"/>
    <w:rsid w:val="009452EC"/>
    <w:rsid w:val="00945479"/>
    <w:rsid w:val="00945EF3"/>
    <w:rsid w:val="00951159"/>
    <w:rsid w:val="009520B2"/>
    <w:rsid w:val="0095297A"/>
    <w:rsid w:val="00952AB7"/>
    <w:rsid w:val="00953937"/>
    <w:rsid w:val="00953D40"/>
    <w:rsid w:val="0095502B"/>
    <w:rsid w:val="00957BC3"/>
    <w:rsid w:val="00957E43"/>
    <w:rsid w:val="00960824"/>
    <w:rsid w:val="009608DE"/>
    <w:rsid w:val="00961015"/>
    <w:rsid w:val="00962718"/>
    <w:rsid w:val="009636A2"/>
    <w:rsid w:val="009640A9"/>
    <w:rsid w:val="0096530B"/>
    <w:rsid w:val="0096592F"/>
    <w:rsid w:val="00966A2E"/>
    <w:rsid w:val="00967C5C"/>
    <w:rsid w:val="0097109C"/>
    <w:rsid w:val="0097114A"/>
    <w:rsid w:val="00972DB6"/>
    <w:rsid w:val="00973AE5"/>
    <w:rsid w:val="00974CDF"/>
    <w:rsid w:val="00976127"/>
    <w:rsid w:val="00976D93"/>
    <w:rsid w:val="00977455"/>
    <w:rsid w:val="00982907"/>
    <w:rsid w:val="00982AE4"/>
    <w:rsid w:val="00982BBC"/>
    <w:rsid w:val="009830FD"/>
    <w:rsid w:val="00983917"/>
    <w:rsid w:val="00984AD0"/>
    <w:rsid w:val="009850D3"/>
    <w:rsid w:val="00985646"/>
    <w:rsid w:val="00985BC0"/>
    <w:rsid w:val="00986CEB"/>
    <w:rsid w:val="00987DE1"/>
    <w:rsid w:val="009908E7"/>
    <w:rsid w:val="00990F15"/>
    <w:rsid w:val="0099180E"/>
    <w:rsid w:val="00994DEF"/>
    <w:rsid w:val="00995845"/>
    <w:rsid w:val="0099641B"/>
    <w:rsid w:val="00996CC7"/>
    <w:rsid w:val="00997222"/>
    <w:rsid w:val="009A0100"/>
    <w:rsid w:val="009A27EA"/>
    <w:rsid w:val="009A2824"/>
    <w:rsid w:val="009A364A"/>
    <w:rsid w:val="009A5802"/>
    <w:rsid w:val="009B0037"/>
    <w:rsid w:val="009B1146"/>
    <w:rsid w:val="009B16F3"/>
    <w:rsid w:val="009B1EB9"/>
    <w:rsid w:val="009B22A4"/>
    <w:rsid w:val="009B269E"/>
    <w:rsid w:val="009B351C"/>
    <w:rsid w:val="009B51E6"/>
    <w:rsid w:val="009B75C1"/>
    <w:rsid w:val="009C1688"/>
    <w:rsid w:val="009C1798"/>
    <w:rsid w:val="009C26A1"/>
    <w:rsid w:val="009C2AAF"/>
    <w:rsid w:val="009C442E"/>
    <w:rsid w:val="009C7322"/>
    <w:rsid w:val="009C76B6"/>
    <w:rsid w:val="009C7A8E"/>
    <w:rsid w:val="009C7CDB"/>
    <w:rsid w:val="009D09B7"/>
    <w:rsid w:val="009D11D1"/>
    <w:rsid w:val="009D3D36"/>
    <w:rsid w:val="009D49A3"/>
    <w:rsid w:val="009D55D0"/>
    <w:rsid w:val="009D565B"/>
    <w:rsid w:val="009D5D43"/>
    <w:rsid w:val="009D70FB"/>
    <w:rsid w:val="009D7461"/>
    <w:rsid w:val="009D7894"/>
    <w:rsid w:val="009D7FDA"/>
    <w:rsid w:val="009E0649"/>
    <w:rsid w:val="009E0A9C"/>
    <w:rsid w:val="009E242E"/>
    <w:rsid w:val="009E27E3"/>
    <w:rsid w:val="009E2982"/>
    <w:rsid w:val="009E3572"/>
    <w:rsid w:val="009E5A20"/>
    <w:rsid w:val="009E5CC7"/>
    <w:rsid w:val="009E605B"/>
    <w:rsid w:val="009F04DA"/>
    <w:rsid w:val="009F57C0"/>
    <w:rsid w:val="009F7E05"/>
    <w:rsid w:val="00A014A7"/>
    <w:rsid w:val="00A027F0"/>
    <w:rsid w:val="00A03A7A"/>
    <w:rsid w:val="00A0423B"/>
    <w:rsid w:val="00A053DA"/>
    <w:rsid w:val="00A05658"/>
    <w:rsid w:val="00A06347"/>
    <w:rsid w:val="00A102D3"/>
    <w:rsid w:val="00A1126A"/>
    <w:rsid w:val="00A120DC"/>
    <w:rsid w:val="00A157F2"/>
    <w:rsid w:val="00A158AD"/>
    <w:rsid w:val="00A16B66"/>
    <w:rsid w:val="00A208CC"/>
    <w:rsid w:val="00A20EEB"/>
    <w:rsid w:val="00A215D8"/>
    <w:rsid w:val="00A23915"/>
    <w:rsid w:val="00A25468"/>
    <w:rsid w:val="00A25B3B"/>
    <w:rsid w:val="00A30282"/>
    <w:rsid w:val="00A305A3"/>
    <w:rsid w:val="00A328D4"/>
    <w:rsid w:val="00A338E3"/>
    <w:rsid w:val="00A33B64"/>
    <w:rsid w:val="00A352C0"/>
    <w:rsid w:val="00A36036"/>
    <w:rsid w:val="00A36A00"/>
    <w:rsid w:val="00A40287"/>
    <w:rsid w:val="00A40B3D"/>
    <w:rsid w:val="00A42AA5"/>
    <w:rsid w:val="00A43F78"/>
    <w:rsid w:val="00A4541B"/>
    <w:rsid w:val="00A4678A"/>
    <w:rsid w:val="00A47A0D"/>
    <w:rsid w:val="00A50505"/>
    <w:rsid w:val="00A519FB"/>
    <w:rsid w:val="00A523EB"/>
    <w:rsid w:val="00A54C08"/>
    <w:rsid w:val="00A56105"/>
    <w:rsid w:val="00A567D6"/>
    <w:rsid w:val="00A60B06"/>
    <w:rsid w:val="00A615BA"/>
    <w:rsid w:val="00A63897"/>
    <w:rsid w:val="00A64040"/>
    <w:rsid w:val="00A660F0"/>
    <w:rsid w:val="00A667B8"/>
    <w:rsid w:val="00A66A12"/>
    <w:rsid w:val="00A66CD2"/>
    <w:rsid w:val="00A726E8"/>
    <w:rsid w:val="00A72B9C"/>
    <w:rsid w:val="00A73D44"/>
    <w:rsid w:val="00A76A9D"/>
    <w:rsid w:val="00A76B96"/>
    <w:rsid w:val="00A76C10"/>
    <w:rsid w:val="00A81202"/>
    <w:rsid w:val="00A81A32"/>
    <w:rsid w:val="00A83F45"/>
    <w:rsid w:val="00A84264"/>
    <w:rsid w:val="00A87B41"/>
    <w:rsid w:val="00A904FC"/>
    <w:rsid w:val="00A91ACA"/>
    <w:rsid w:val="00A91BA4"/>
    <w:rsid w:val="00A93614"/>
    <w:rsid w:val="00A96B9D"/>
    <w:rsid w:val="00A973E2"/>
    <w:rsid w:val="00A97F73"/>
    <w:rsid w:val="00AA0188"/>
    <w:rsid w:val="00AA0B71"/>
    <w:rsid w:val="00AA1BAD"/>
    <w:rsid w:val="00AA1D3A"/>
    <w:rsid w:val="00AA4E32"/>
    <w:rsid w:val="00AA5279"/>
    <w:rsid w:val="00AA612C"/>
    <w:rsid w:val="00AA6282"/>
    <w:rsid w:val="00AA6647"/>
    <w:rsid w:val="00AA71FD"/>
    <w:rsid w:val="00AA7366"/>
    <w:rsid w:val="00AB1265"/>
    <w:rsid w:val="00AB2612"/>
    <w:rsid w:val="00AB2ACB"/>
    <w:rsid w:val="00AB4C23"/>
    <w:rsid w:val="00AB518D"/>
    <w:rsid w:val="00AB68C7"/>
    <w:rsid w:val="00AB7B8A"/>
    <w:rsid w:val="00AC0033"/>
    <w:rsid w:val="00AC0FD8"/>
    <w:rsid w:val="00AC1047"/>
    <w:rsid w:val="00AC1F95"/>
    <w:rsid w:val="00AC2964"/>
    <w:rsid w:val="00AC7377"/>
    <w:rsid w:val="00AD048A"/>
    <w:rsid w:val="00AD1DFB"/>
    <w:rsid w:val="00AD4947"/>
    <w:rsid w:val="00AD6EC3"/>
    <w:rsid w:val="00AD70D6"/>
    <w:rsid w:val="00AE19DD"/>
    <w:rsid w:val="00AE2DCD"/>
    <w:rsid w:val="00AE34AF"/>
    <w:rsid w:val="00AE3C9D"/>
    <w:rsid w:val="00AE459D"/>
    <w:rsid w:val="00AE5A0C"/>
    <w:rsid w:val="00AE6664"/>
    <w:rsid w:val="00AE763A"/>
    <w:rsid w:val="00AF1501"/>
    <w:rsid w:val="00AF2020"/>
    <w:rsid w:val="00AF2230"/>
    <w:rsid w:val="00AF2708"/>
    <w:rsid w:val="00AF43D3"/>
    <w:rsid w:val="00AF7EC3"/>
    <w:rsid w:val="00B00503"/>
    <w:rsid w:val="00B029AE"/>
    <w:rsid w:val="00B02D68"/>
    <w:rsid w:val="00B03094"/>
    <w:rsid w:val="00B030DD"/>
    <w:rsid w:val="00B03575"/>
    <w:rsid w:val="00B04C9A"/>
    <w:rsid w:val="00B07F6C"/>
    <w:rsid w:val="00B10B7C"/>
    <w:rsid w:val="00B11590"/>
    <w:rsid w:val="00B13C1B"/>
    <w:rsid w:val="00B141D6"/>
    <w:rsid w:val="00B14700"/>
    <w:rsid w:val="00B172E2"/>
    <w:rsid w:val="00B17C52"/>
    <w:rsid w:val="00B20CBE"/>
    <w:rsid w:val="00B23A7B"/>
    <w:rsid w:val="00B23B64"/>
    <w:rsid w:val="00B257F2"/>
    <w:rsid w:val="00B26F86"/>
    <w:rsid w:val="00B30470"/>
    <w:rsid w:val="00B30DD9"/>
    <w:rsid w:val="00B30FCD"/>
    <w:rsid w:val="00B34669"/>
    <w:rsid w:val="00B348EF"/>
    <w:rsid w:val="00B37C24"/>
    <w:rsid w:val="00B42083"/>
    <w:rsid w:val="00B45C20"/>
    <w:rsid w:val="00B46E0B"/>
    <w:rsid w:val="00B50554"/>
    <w:rsid w:val="00B5177C"/>
    <w:rsid w:val="00B51E5D"/>
    <w:rsid w:val="00B55357"/>
    <w:rsid w:val="00B55458"/>
    <w:rsid w:val="00B55716"/>
    <w:rsid w:val="00B56596"/>
    <w:rsid w:val="00B57939"/>
    <w:rsid w:val="00B57D53"/>
    <w:rsid w:val="00B57E80"/>
    <w:rsid w:val="00B606F6"/>
    <w:rsid w:val="00B62233"/>
    <w:rsid w:val="00B623D7"/>
    <w:rsid w:val="00B64616"/>
    <w:rsid w:val="00B6538E"/>
    <w:rsid w:val="00B70ECA"/>
    <w:rsid w:val="00B71210"/>
    <w:rsid w:val="00B714E6"/>
    <w:rsid w:val="00B75EFF"/>
    <w:rsid w:val="00B765FD"/>
    <w:rsid w:val="00B77A02"/>
    <w:rsid w:val="00B806C3"/>
    <w:rsid w:val="00B80D62"/>
    <w:rsid w:val="00B812B4"/>
    <w:rsid w:val="00B824A5"/>
    <w:rsid w:val="00B82561"/>
    <w:rsid w:val="00B831EF"/>
    <w:rsid w:val="00B83D8E"/>
    <w:rsid w:val="00B84E6F"/>
    <w:rsid w:val="00B86384"/>
    <w:rsid w:val="00B90EA9"/>
    <w:rsid w:val="00B914CB"/>
    <w:rsid w:val="00B9333E"/>
    <w:rsid w:val="00B93638"/>
    <w:rsid w:val="00B958C1"/>
    <w:rsid w:val="00B9650F"/>
    <w:rsid w:val="00B97426"/>
    <w:rsid w:val="00BA32E2"/>
    <w:rsid w:val="00BA3AC7"/>
    <w:rsid w:val="00BA3B86"/>
    <w:rsid w:val="00BA40C5"/>
    <w:rsid w:val="00BA478A"/>
    <w:rsid w:val="00BA551D"/>
    <w:rsid w:val="00BA6769"/>
    <w:rsid w:val="00BA6EC9"/>
    <w:rsid w:val="00BB0CDD"/>
    <w:rsid w:val="00BB46A6"/>
    <w:rsid w:val="00BB4A80"/>
    <w:rsid w:val="00BB558B"/>
    <w:rsid w:val="00BB72D1"/>
    <w:rsid w:val="00BB7971"/>
    <w:rsid w:val="00BC0B1F"/>
    <w:rsid w:val="00BC0E94"/>
    <w:rsid w:val="00BC13C0"/>
    <w:rsid w:val="00BC1CC5"/>
    <w:rsid w:val="00BC33E8"/>
    <w:rsid w:val="00BC4193"/>
    <w:rsid w:val="00BC45EB"/>
    <w:rsid w:val="00BC5AC8"/>
    <w:rsid w:val="00BC5E5B"/>
    <w:rsid w:val="00BD0A62"/>
    <w:rsid w:val="00BD12CA"/>
    <w:rsid w:val="00BD1618"/>
    <w:rsid w:val="00BD2154"/>
    <w:rsid w:val="00BD224D"/>
    <w:rsid w:val="00BD2CAE"/>
    <w:rsid w:val="00BD2D8A"/>
    <w:rsid w:val="00BD3764"/>
    <w:rsid w:val="00BD3FBA"/>
    <w:rsid w:val="00BD4C63"/>
    <w:rsid w:val="00BD54D7"/>
    <w:rsid w:val="00BD5E57"/>
    <w:rsid w:val="00BD624C"/>
    <w:rsid w:val="00BD6870"/>
    <w:rsid w:val="00BE0752"/>
    <w:rsid w:val="00BE0CF9"/>
    <w:rsid w:val="00BE0D44"/>
    <w:rsid w:val="00BE1763"/>
    <w:rsid w:val="00BE5ACB"/>
    <w:rsid w:val="00BE5B83"/>
    <w:rsid w:val="00BF05C5"/>
    <w:rsid w:val="00BF1579"/>
    <w:rsid w:val="00BF157C"/>
    <w:rsid w:val="00BF474A"/>
    <w:rsid w:val="00BF5D9E"/>
    <w:rsid w:val="00BF7EE8"/>
    <w:rsid w:val="00C00615"/>
    <w:rsid w:val="00C00B01"/>
    <w:rsid w:val="00C015F3"/>
    <w:rsid w:val="00C0345A"/>
    <w:rsid w:val="00C07BBC"/>
    <w:rsid w:val="00C10140"/>
    <w:rsid w:val="00C10F59"/>
    <w:rsid w:val="00C15B97"/>
    <w:rsid w:val="00C15BB5"/>
    <w:rsid w:val="00C16A0F"/>
    <w:rsid w:val="00C203FE"/>
    <w:rsid w:val="00C20C47"/>
    <w:rsid w:val="00C213CF"/>
    <w:rsid w:val="00C221DB"/>
    <w:rsid w:val="00C25993"/>
    <w:rsid w:val="00C25C94"/>
    <w:rsid w:val="00C25D58"/>
    <w:rsid w:val="00C25FC0"/>
    <w:rsid w:val="00C3351E"/>
    <w:rsid w:val="00C336C8"/>
    <w:rsid w:val="00C34C55"/>
    <w:rsid w:val="00C350BA"/>
    <w:rsid w:val="00C414AD"/>
    <w:rsid w:val="00C444B3"/>
    <w:rsid w:val="00C4453D"/>
    <w:rsid w:val="00C45B39"/>
    <w:rsid w:val="00C45BE2"/>
    <w:rsid w:val="00C4729B"/>
    <w:rsid w:val="00C5368F"/>
    <w:rsid w:val="00C5520E"/>
    <w:rsid w:val="00C5750A"/>
    <w:rsid w:val="00C579E7"/>
    <w:rsid w:val="00C61B62"/>
    <w:rsid w:val="00C61D33"/>
    <w:rsid w:val="00C62D37"/>
    <w:rsid w:val="00C66D16"/>
    <w:rsid w:val="00C67984"/>
    <w:rsid w:val="00C70FF5"/>
    <w:rsid w:val="00C71270"/>
    <w:rsid w:val="00C71390"/>
    <w:rsid w:val="00C7389F"/>
    <w:rsid w:val="00C740EE"/>
    <w:rsid w:val="00C75024"/>
    <w:rsid w:val="00C75A84"/>
    <w:rsid w:val="00C75D7B"/>
    <w:rsid w:val="00C778EF"/>
    <w:rsid w:val="00C77A77"/>
    <w:rsid w:val="00C817AC"/>
    <w:rsid w:val="00C82EE5"/>
    <w:rsid w:val="00C840B3"/>
    <w:rsid w:val="00C84269"/>
    <w:rsid w:val="00C8472D"/>
    <w:rsid w:val="00C85ECD"/>
    <w:rsid w:val="00C87FE6"/>
    <w:rsid w:val="00C90CAA"/>
    <w:rsid w:val="00C9124D"/>
    <w:rsid w:val="00C92FB4"/>
    <w:rsid w:val="00C93AF3"/>
    <w:rsid w:val="00CA01D4"/>
    <w:rsid w:val="00CA1D02"/>
    <w:rsid w:val="00CA4A3B"/>
    <w:rsid w:val="00CA622B"/>
    <w:rsid w:val="00CA65B1"/>
    <w:rsid w:val="00CA756A"/>
    <w:rsid w:val="00CB4497"/>
    <w:rsid w:val="00CB64D3"/>
    <w:rsid w:val="00CB6824"/>
    <w:rsid w:val="00CB6907"/>
    <w:rsid w:val="00CB778F"/>
    <w:rsid w:val="00CC19C7"/>
    <w:rsid w:val="00CC2A9F"/>
    <w:rsid w:val="00CC4653"/>
    <w:rsid w:val="00CC4DC3"/>
    <w:rsid w:val="00CC527C"/>
    <w:rsid w:val="00CD228C"/>
    <w:rsid w:val="00CD3402"/>
    <w:rsid w:val="00CD4DF0"/>
    <w:rsid w:val="00CD5237"/>
    <w:rsid w:val="00CD5D29"/>
    <w:rsid w:val="00CE08E8"/>
    <w:rsid w:val="00CE0B3B"/>
    <w:rsid w:val="00CE1A28"/>
    <w:rsid w:val="00CE1AF1"/>
    <w:rsid w:val="00CE2583"/>
    <w:rsid w:val="00CE28DB"/>
    <w:rsid w:val="00CE305C"/>
    <w:rsid w:val="00CE37F1"/>
    <w:rsid w:val="00CE6032"/>
    <w:rsid w:val="00CE6975"/>
    <w:rsid w:val="00CE699C"/>
    <w:rsid w:val="00CE6CE4"/>
    <w:rsid w:val="00CE7B0E"/>
    <w:rsid w:val="00CE7F47"/>
    <w:rsid w:val="00CF0E30"/>
    <w:rsid w:val="00CF16A9"/>
    <w:rsid w:val="00CF36B3"/>
    <w:rsid w:val="00CF39EA"/>
    <w:rsid w:val="00CF434E"/>
    <w:rsid w:val="00CF5A7B"/>
    <w:rsid w:val="00CF7343"/>
    <w:rsid w:val="00D007DC"/>
    <w:rsid w:val="00D012B6"/>
    <w:rsid w:val="00D01C77"/>
    <w:rsid w:val="00D01FA5"/>
    <w:rsid w:val="00D04C34"/>
    <w:rsid w:val="00D05BEF"/>
    <w:rsid w:val="00D0655D"/>
    <w:rsid w:val="00D10944"/>
    <w:rsid w:val="00D13CC5"/>
    <w:rsid w:val="00D14CC0"/>
    <w:rsid w:val="00D1533B"/>
    <w:rsid w:val="00D156A0"/>
    <w:rsid w:val="00D20F38"/>
    <w:rsid w:val="00D21630"/>
    <w:rsid w:val="00D22C75"/>
    <w:rsid w:val="00D23F38"/>
    <w:rsid w:val="00D243CA"/>
    <w:rsid w:val="00D25B8F"/>
    <w:rsid w:val="00D26D2B"/>
    <w:rsid w:val="00D272C1"/>
    <w:rsid w:val="00D30FD8"/>
    <w:rsid w:val="00D311D8"/>
    <w:rsid w:val="00D31394"/>
    <w:rsid w:val="00D31579"/>
    <w:rsid w:val="00D32058"/>
    <w:rsid w:val="00D32B77"/>
    <w:rsid w:val="00D32D45"/>
    <w:rsid w:val="00D3301D"/>
    <w:rsid w:val="00D33B8B"/>
    <w:rsid w:val="00D33D03"/>
    <w:rsid w:val="00D346AD"/>
    <w:rsid w:val="00D34865"/>
    <w:rsid w:val="00D34A79"/>
    <w:rsid w:val="00D3534A"/>
    <w:rsid w:val="00D35766"/>
    <w:rsid w:val="00D35B1C"/>
    <w:rsid w:val="00D35B5F"/>
    <w:rsid w:val="00D360BB"/>
    <w:rsid w:val="00D37347"/>
    <w:rsid w:val="00D37F84"/>
    <w:rsid w:val="00D42541"/>
    <w:rsid w:val="00D446E2"/>
    <w:rsid w:val="00D44E85"/>
    <w:rsid w:val="00D44F2A"/>
    <w:rsid w:val="00D452DC"/>
    <w:rsid w:val="00D46A40"/>
    <w:rsid w:val="00D46D6F"/>
    <w:rsid w:val="00D46DE8"/>
    <w:rsid w:val="00D5129D"/>
    <w:rsid w:val="00D5561B"/>
    <w:rsid w:val="00D62081"/>
    <w:rsid w:val="00D63564"/>
    <w:rsid w:val="00D6568F"/>
    <w:rsid w:val="00D661DD"/>
    <w:rsid w:val="00D673EC"/>
    <w:rsid w:val="00D6746A"/>
    <w:rsid w:val="00D67DAF"/>
    <w:rsid w:val="00D708C8"/>
    <w:rsid w:val="00D72EA7"/>
    <w:rsid w:val="00D73500"/>
    <w:rsid w:val="00D74869"/>
    <w:rsid w:val="00D75E5B"/>
    <w:rsid w:val="00D778DF"/>
    <w:rsid w:val="00D77B26"/>
    <w:rsid w:val="00D8016A"/>
    <w:rsid w:val="00D8136B"/>
    <w:rsid w:val="00D817B9"/>
    <w:rsid w:val="00D836D3"/>
    <w:rsid w:val="00D846B4"/>
    <w:rsid w:val="00D863C4"/>
    <w:rsid w:val="00D86DF4"/>
    <w:rsid w:val="00D91268"/>
    <w:rsid w:val="00D93704"/>
    <w:rsid w:val="00D93DFA"/>
    <w:rsid w:val="00D947BF"/>
    <w:rsid w:val="00D950BA"/>
    <w:rsid w:val="00D953AA"/>
    <w:rsid w:val="00D95C79"/>
    <w:rsid w:val="00DA1D9F"/>
    <w:rsid w:val="00DA1F63"/>
    <w:rsid w:val="00DA4724"/>
    <w:rsid w:val="00DA670F"/>
    <w:rsid w:val="00DB0100"/>
    <w:rsid w:val="00DB0224"/>
    <w:rsid w:val="00DB1132"/>
    <w:rsid w:val="00DB12BD"/>
    <w:rsid w:val="00DB19F3"/>
    <w:rsid w:val="00DB1A46"/>
    <w:rsid w:val="00DB1C07"/>
    <w:rsid w:val="00DB3F00"/>
    <w:rsid w:val="00DB4168"/>
    <w:rsid w:val="00DB4371"/>
    <w:rsid w:val="00DB4AA9"/>
    <w:rsid w:val="00DB5CA1"/>
    <w:rsid w:val="00DB6120"/>
    <w:rsid w:val="00DB6481"/>
    <w:rsid w:val="00DB64C0"/>
    <w:rsid w:val="00DB7D65"/>
    <w:rsid w:val="00DC03BC"/>
    <w:rsid w:val="00DC286F"/>
    <w:rsid w:val="00DC3B02"/>
    <w:rsid w:val="00DC412C"/>
    <w:rsid w:val="00DC6C79"/>
    <w:rsid w:val="00DD0359"/>
    <w:rsid w:val="00DD0E32"/>
    <w:rsid w:val="00DD0E94"/>
    <w:rsid w:val="00DD287E"/>
    <w:rsid w:val="00DD3629"/>
    <w:rsid w:val="00DD53C2"/>
    <w:rsid w:val="00DD600E"/>
    <w:rsid w:val="00DD726B"/>
    <w:rsid w:val="00DE2619"/>
    <w:rsid w:val="00DE449C"/>
    <w:rsid w:val="00DE4DF5"/>
    <w:rsid w:val="00DE5D38"/>
    <w:rsid w:val="00DE74CC"/>
    <w:rsid w:val="00DE7832"/>
    <w:rsid w:val="00DF110F"/>
    <w:rsid w:val="00DF16ED"/>
    <w:rsid w:val="00DF274F"/>
    <w:rsid w:val="00DF63CE"/>
    <w:rsid w:val="00E01C7B"/>
    <w:rsid w:val="00E02BC8"/>
    <w:rsid w:val="00E05B1C"/>
    <w:rsid w:val="00E07488"/>
    <w:rsid w:val="00E12C9C"/>
    <w:rsid w:val="00E13235"/>
    <w:rsid w:val="00E14964"/>
    <w:rsid w:val="00E16EF5"/>
    <w:rsid w:val="00E16FAF"/>
    <w:rsid w:val="00E2251A"/>
    <w:rsid w:val="00E24603"/>
    <w:rsid w:val="00E2497A"/>
    <w:rsid w:val="00E25110"/>
    <w:rsid w:val="00E263D7"/>
    <w:rsid w:val="00E26B5E"/>
    <w:rsid w:val="00E275B0"/>
    <w:rsid w:val="00E278B2"/>
    <w:rsid w:val="00E27FEF"/>
    <w:rsid w:val="00E302D4"/>
    <w:rsid w:val="00E30B04"/>
    <w:rsid w:val="00E30FFD"/>
    <w:rsid w:val="00E31FC9"/>
    <w:rsid w:val="00E32131"/>
    <w:rsid w:val="00E330A3"/>
    <w:rsid w:val="00E33677"/>
    <w:rsid w:val="00E33C83"/>
    <w:rsid w:val="00E361A6"/>
    <w:rsid w:val="00E36262"/>
    <w:rsid w:val="00E3673A"/>
    <w:rsid w:val="00E40650"/>
    <w:rsid w:val="00E40665"/>
    <w:rsid w:val="00E4423A"/>
    <w:rsid w:val="00E44793"/>
    <w:rsid w:val="00E44AE3"/>
    <w:rsid w:val="00E45803"/>
    <w:rsid w:val="00E460B2"/>
    <w:rsid w:val="00E464F7"/>
    <w:rsid w:val="00E46A90"/>
    <w:rsid w:val="00E475C4"/>
    <w:rsid w:val="00E503C6"/>
    <w:rsid w:val="00E5148A"/>
    <w:rsid w:val="00E52D79"/>
    <w:rsid w:val="00E5361C"/>
    <w:rsid w:val="00E5728D"/>
    <w:rsid w:val="00E57B8F"/>
    <w:rsid w:val="00E60441"/>
    <w:rsid w:val="00E6075C"/>
    <w:rsid w:val="00E607A5"/>
    <w:rsid w:val="00E61E25"/>
    <w:rsid w:val="00E62AEC"/>
    <w:rsid w:val="00E634A2"/>
    <w:rsid w:val="00E63D5D"/>
    <w:rsid w:val="00E64792"/>
    <w:rsid w:val="00E64FFD"/>
    <w:rsid w:val="00E6578E"/>
    <w:rsid w:val="00E65AD1"/>
    <w:rsid w:val="00E66330"/>
    <w:rsid w:val="00E7177C"/>
    <w:rsid w:val="00E71A2D"/>
    <w:rsid w:val="00E71CDF"/>
    <w:rsid w:val="00E729F6"/>
    <w:rsid w:val="00E7306B"/>
    <w:rsid w:val="00E756A6"/>
    <w:rsid w:val="00E776C9"/>
    <w:rsid w:val="00E81E15"/>
    <w:rsid w:val="00E828B0"/>
    <w:rsid w:val="00E83942"/>
    <w:rsid w:val="00E83C27"/>
    <w:rsid w:val="00E86344"/>
    <w:rsid w:val="00E86ED4"/>
    <w:rsid w:val="00E90338"/>
    <w:rsid w:val="00E904E6"/>
    <w:rsid w:val="00E90F85"/>
    <w:rsid w:val="00E92B13"/>
    <w:rsid w:val="00E93BEC"/>
    <w:rsid w:val="00E94E0A"/>
    <w:rsid w:val="00E95A43"/>
    <w:rsid w:val="00E968B6"/>
    <w:rsid w:val="00EA026D"/>
    <w:rsid w:val="00EA3304"/>
    <w:rsid w:val="00EA42A6"/>
    <w:rsid w:val="00EA4E18"/>
    <w:rsid w:val="00EA541D"/>
    <w:rsid w:val="00EA7575"/>
    <w:rsid w:val="00EA77A7"/>
    <w:rsid w:val="00EA7B92"/>
    <w:rsid w:val="00EA7D7C"/>
    <w:rsid w:val="00EB1335"/>
    <w:rsid w:val="00EB214D"/>
    <w:rsid w:val="00EB25B6"/>
    <w:rsid w:val="00EB2E39"/>
    <w:rsid w:val="00EB574D"/>
    <w:rsid w:val="00EB5BD1"/>
    <w:rsid w:val="00EB6012"/>
    <w:rsid w:val="00EB6895"/>
    <w:rsid w:val="00EB747E"/>
    <w:rsid w:val="00EB772F"/>
    <w:rsid w:val="00EB7814"/>
    <w:rsid w:val="00EC061B"/>
    <w:rsid w:val="00EC0636"/>
    <w:rsid w:val="00EC0CA4"/>
    <w:rsid w:val="00EC1B1A"/>
    <w:rsid w:val="00EC5029"/>
    <w:rsid w:val="00EC6475"/>
    <w:rsid w:val="00EC6674"/>
    <w:rsid w:val="00EC7745"/>
    <w:rsid w:val="00EC7A41"/>
    <w:rsid w:val="00ED07E0"/>
    <w:rsid w:val="00ED1371"/>
    <w:rsid w:val="00ED13BA"/>
    <w:rsid w:val="00ED23EA"/>
    <w:rsid w:val="00ED2F5F"/>
    <w:rsid w:val="00ED3D0B"/>
    <w:rsid w:val="00ED6715"/>
    <w:rsid w:val="00EE02BF"/>
    <w:rsid w:val="00EE18C4"/>
    <w:rsid w:val="00EE35F0"/>
    <w:rsid w:val="00EE4BFD"/>
    <w:rsid w:val="00EE5A37"/>
    <w:rsid w:val="00EE632B"/>
    <w:rsid w:val="00EE7E62"/>
    <w:rsid w:val="00EF0CEC"/>
    <w:rsid w:val="00EF1E89"/>
    <w:rsid w:val="00EF56C1"/>
    <w:rsid w:val="00EF6DDD"/>
    <w:rsid w:val="00EF6F26"/>
    <w:rsid w:val="00EF73F6"/>
    <w:rsid w:val="00F0015F"/>
    <w:rsid w:val="00F01685"/>
    <w:rsid w:val="00F0272B"/>
    <w:rsid w:val="00F02928"/>
    <w:rsid w:val="00F0563B"/>
    <w:rsid w:val="00F10517"/>
    <w:rsid w:val="00F1275E"/>
    <w:rsid w:val="00F147F6"/>
    <w:rsid w:val="00F15196"/>
    <w:rsid w:val="00F16B7E"/>
    <w:rsid w:val="00F20861"/>
    <w:rsid w:val="00F21BFC"/>
    <w:rsid w:val="00F23408"/>
    <w:rsid w:val="00F2343D"/>
    <w:rsid w:val="00F2585F"/>
    <w:rsid w:val="00F26FE4"/>
    <w:rsid w:val="00F2747B"/>
    <w:rsid w:val="00F3172E"/>
    <w:rsid w:val="00F321F7"/>
    <w:rsid w:val="00F32409"/>
    <w:rsid w:val="00F34A33"/>
    <w:rsid w:val="00F34A5D"/>
    <w:rsid w:val="00F34C49"/>
    <w:rsid w:val="00F36274"/>
    <w:rsid w:val="00F372E0"/>
    <w:rsid w:val="00F410AF"/>
    <w:rsid w:val="00F417E8"/>
    <w:rsid w:val="00F42512"/>
    <w:rsid w:val="00F43D34"/>
    <w:rsid w:val="00F47BF6"/>
    <w:rsid w:val="00F501ED"/>
    <w:rsid w:val="00F50CCB"/>
    <w:rsid w:val="00F51712"/>
    <w:rsid w:val="00F51A47"/>
    <w:rsid w:val="00F51F8D"/>
    <w:rsid w:val="00F52630"/>
    <w:rsid w:val="00F54223"/>
    <w:rsid w:val="00F549DC"/>
    <w:rsid w:val="00F57037"/>
    <w:rsid w:val="00F57122"/>
    <w:rsid w:val="00F611F7"/>
    <w:rsid w:val="00F61D27"/>
    <w:rsid w:val="00F61F95"/>
    <w:rsid w:val="00F62E66"/>
    <w:rsid w:val="00F630BD"/>
    <w:rsid w:val="00F66524"/>
    <w:rsid w:val="00F667B3"/>
    <w:rsid w:val="00F6706E"/>
    <w:rsid w:val="00F67EBE"/>
    <w:rsid w:val="00F71CFF"/>
    <w:rsid w:val="00F722DF"/>
    <w:rsid w:val="00F74480"/>
    <w:rsid w:val="00F75A5F"/>
    <w:rsid w:val="00F7629E"/>
    <w:rsid w:val="00F764E6"/>
    <w:rsid w:val="00F800B7"/>
    <w:rsid w:val="00F80518"/>
    <w:rsid w:val="00F8057F"/>
    <w:rsid w:val="00F80D76"/>
    <w:rsid w:val="00F83730"/>
    <w:rsid w:val="00F87357"/>
    <w:rsid w:val="00F875BE"/>
    <w:rsid w:val="00F87E45"/>
    <w:rsid w:val="00F90C7A"/>
    <w:rsid w:val="00F91656"/>
    <w:rsid w:val="00F92B70"/>
    <w:rsid w:val="00F93747"/>
    <w:rsid w:val="00F93D92"/>
    <w:rsid w:val="00F940B4"/>
    <w:rsid w:val="00F94C8B"/>
    <w:rsid w:val="00F96E33"/>
    <w:rsid w:val="00F9780C"/>
    <w:rsid w:val="00F97D07"/>
    <w:rsid w:val="00FA01CA"/>
    <w:rsid w:val="00FA061F"/>
    <w:rsid w:val="00FA31F6"/>
    <w:rsid w:val="00FA3F68"/>
    <w:rsid w:val="00FA6720"/>
    <w:rsid w:val="00FA6F25"/>
    <w:rsid w:val="00FA77F3"/>
    <w:rsid w:val="00FB0767"/>
    <w:rsid w:val="00FB1746"/>
    <w:rsid w:val="00FB3BD0"/>
    <w:rsid w:val="00FB43DD"/>
    <w:rsid w:val="00FB4833"/>
    <w:rsid w:val="00FB4D82"/>
    <w:rsid w:val="00FB558C"/>
    <w:rsid w:val="00FB5A5F"/>
    <w:rsid w:val="00FB5BD7"/>
    <w:rsid w:val="00FB7826"/>
    <w:rsid w:val="00FC003D"/>
    <w:rsid w:val="00FC114E"/>
    <w:rsid w:val="00FC1FAF"/>
    <w:rsid w:val="00FC3A83"/>
    <w:rsid w:val="00FC4A3F"/>
    <w:rsid w:val="00FC5896"/>
    <w:rsid w:val="00FC60A6"/>
    <w:rsid w:val="00FC6532"/>
    <w:rsid w:val="00FC7603"/>
    <w:rsid w:val="00FD2988"/>
    <w:rsid w:val="00FD2D07"/>
    <w:rsid w:val="00FD335E"/>
    <w:rsid w:val="00FD4413"/>
    <w:rsid w:val="00FD6546"/>
    <w:rsid w:val="00FD6EE3"/>
    <w:rsid w:val="00FE2D7C"/>
    <w:rsid w:val="00FE3BB5"/>
    <w:rsid w:val="00FF0A91"/>
    <w:rsid w:val="00FF11DF"/>
    <w:rsid w:val="00FF240B"/>
    <w:rsid w:val="00FF2CC8"/>
    <w:rsid w:val="00FF2F6D"/>
    <w:rsid w:val="00FF51BE"/>
    <w:rsid w:val="00FF7369"/>
    <w:rsid w:val="00FF78A5"/>
    <w:rsid w:val="00FF7B61"/>
    <w:rsid w:val="2A29DE24"/>
    <w:rsid w:val="63EBC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21B18E86"/>
  <w15:docId w15:val="{85BD5014-80B4-471E-9C7D-23CE496E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4AB"/>
    <w:pPr>
      <w:widowControl w:val="0"/>
      <w:jc w:val="both"/>
    </w:pPr>
    <w:rPr>
      <w:rFonts w:ascii="ＭＳ Ｐゴシック" w:eastAsia="ＭＳ Ｐゴシック" w:hAnsi="ＭＳ 明朝"/>
      <w:kern w:val="2"/>
      <w:sz w:val="21"/>
      <w:szCs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qFormat/>
    <w:pPr>
      <w:keepNext/>
      <w:outlineLvl w:val="1"/>
    </w:pPr>
    <w:rPr>
      <w:rFonts w:ascii="ＭＳ ゴシック" w:eastAsia="ＭＳ ゴシック" w:hAnsi="ＭＳ ゴシック"/>
      <w:b/>
      <w:sz w:val="28"/>
      <w:szCs w:val="28"/>
    </w:rPr>
  </w:style>
  <w:style w:type="paragraph" w:styleId="3">
    <w:name w:val="heading 3"/>
    <w:basedOn w:val="a"/>
    <w:next w:val="a"/>
    <w:qFormat/>
    <w:pPr>
      <w:keepNext/>
      <w:ind w:leftChars="100" w:left="230"/>
      <w:outlineLvl w:val="2"/>
    </w:pPr>
    <w:rPr>
      <w:rFonts w:ascii="ＭＳ ゴシック" w:eastAsia="ＭＳ ゴシック" w:hAnsi="ＭＳ ゴシック"/>
      <w:sz w:val="22"/>
      <w:szCs w:val="22"/>
    </w:rPr>
  </w:style>
  <w:style w:type="paragraph" w:styleId="4">
    <w:name w:val="heading 4"/>
    <w:basedOn w:val="a"/>
    <w:qFormat/>
    <w:pPr>
      <w:widowControl/>
      <w:spacing w:before="100" w:beforeAutospacing="1" w:after="100" w:afterAutospacing="1"/>
      <w:jc w:val="left"/>
      <w:outlineLvl w:val="3"/>
    </w:pPr>
    <w:rPr>
      <w:rFonts w:hAnsi="ＭＳ Ｐゴシック" w:cs="ＭＳ Ｐゴシック"/>
      <w:b/>
      <w:bCs/>
      <w:color w:val="008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lass11">
    <w:name w:val="class11"/>
    <w:basedOn w:val="a"/>
    <w:pPr>
      <w:widowControl/>
      <w:spacing w:before="100" w:beforeAutospacing="1" w:after="100" w:afterAutospacing="1" w:line="312" w:lineRule="atLeast"/>
      <w:jc w:val="left"/>
    </w:pPr>
    <w:rPr>
      <w:rFonts w:hAnsi="ＭＳ Ｐゴシック" w:cs="ＭＳ Ｐゴシック"/>
      <w:color w:val="000000"/>
      <w:kern w:val="0"/>
      <w:szCs w:val="21"/>
    </w:rPr>
  </w:style>
  <w:style w:type="paragraph" w:styleId="Web">
    <w:name w:val="Normal (Web)"/>
    <w:basedOn w:val="a"/>
    <w:uiPriority w:val="99"/>
    <w:pPr>
      <w:widowControl/>
      <w:spacing w:before="100" w:beforeAutospacing="1" w:after="100" w:afterAutospacing="1"/>
      <w:jc w:val="left"/>
    </w:pPr>
    <w:rPr>
      <w:rFonts w:hAnsi="ＭＳ Ｐゴシック" w:cs="ＭＳ Ｐゴシック"/>
      <w:kern w:val="0"/>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Body Text"/>
    <w:basedOn w:val="a"/>
    <w:pPr>
      <w:ind w:rightChars="-2" w:right="-5"/>
    </w:pPr>
    <w:rPr>
      <w:rFonts w:ascii="san-serif" w:hAnsi="san-serif"/>
      <w:color w:val="5271CC"/>
      <w:sz w:val="17"/>
      <w:szCs w:val="17"/>
    </w:rPr>
  </w:style>
  <w:style w:type="paragraph" w:styleId="ab">
    <w:name w:val="Document Map"/>
    <w:basedOn w:val="a"/>
    <w:semiHidden/>
    <w:pPr>
      <w:shd w:val="clear" w:color="auto" w:fill="000080"/>
    </w:pPr>
    <w:rPr>
      <w:rFonts w:ascii="Arial" w:eastAsia="ＭＳ ゴシック" w:hAnsi="Arial"/>
    </w:rPr>
  </w:style>
  <w:style w:type="paragraph" w:styleId="ac">
    <w:name w:val="Block Text"/>
    <w:basedOn w:val="a"/>
    <w:pPr>
      <w:ind w:leftChars="100" w:left="239" w:rightChars="-2" w:right="-5" w:firstLine="248"/>
    </w:pPr>
    <w:rPr>
      <w:szCs w:val="21"/>
    </w:rPr>
  </w:style>
  <w:style w:type="character" w:styleId="ad">
    <w:name w:val="FollowedHyperlink"/>
    <w:rPr>
      <w:color w:val="800080"/>
      <w:u w:val="single"/>
    </w:rPr>
  </w:style>
  <w:style w:type="paragraph" w:styleId="ae">
    <w:name w:val="Body Text Indent"/>
    <w:basedOn w:val="a"/>
    <w:pPr>
      <w:ind w:leftChars="100" w:left="239" w:firstLineChars="128" w:firstLine="267"/>
    </w:pPr>
    <w:rPr>
      <w:szCs w:val="21"/>
    </w:rPr>
  </w:style>
  <w:style w:type="table" w:styleId="af">
    <w:name w:val="Table Grid"/>
    <w:basedOn w:val="a1"/>
    <w:uiPriority w:val="59"/>
    <w:rsid w:val="00AC1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06D6"/>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ヘッダー (文字)"/>
    <w:link w:val="a3"/>
    <w:uiPriority w:val="99"/>
    <w:rsid w:val="00AE459D"/>
    <w:rPr>
      <w:rFonts w:ascii="ＭＳ Ｐゴシック" w:eastAsia="ＭＳ Ｐゴシック" w:hAnsi="ＭＳ 明朝"/>
      <w:kern w:val="2"/>
      <w:sz w:val="21"/>
      <w:szCs w:val="24"/>
    </w:rPr>
  </w:style>
  <w:style w:type="character" w:customStyle="1" w:styleId="a6">
    <w:name w:val="フッター (文字)"/>
    <w:link w:val="a5"/>
    <w:uiPriority w:val="99"/>
    <w:rsid w:val="00191C11"/>
    <w:rPr>
      <w:rFonts w:ascii="ＭＳ Ｐゴシック" w:eastAsia="ＭＳ Ｐゴシック" w:hAnsi="ＭＳ 明朝"/>
      <w:kern w:val="2"/>
      <w:sz w:val="21"/>
      <w:szCs w:val="24"/>
    </w:rPr>
  </w:style>
  <w:style w:type="paragraph" w:styleId="af0">
    <w:name w:val="List Paragraph"/>
    <w:basedOn w:val="a"/>
    <w:uiPriority w:val="34"/>
    <w:qFormat/>
    <w:rsid w:val="002E7890"/>
    <w:pPr>
      <w:ind w:leftChars="400" w:left="840"/>
    </w:pPr>
  </w:style>
  <w:style w:type="character" w:customStyle="1" w:styleId="st1">
    <w:name w:val="st1"/>
    <w:rsid w:val="001547E9"/>
  </w:style>
  <w:style w:type="paragraph" w:styleId="af1">
    <w:name w:val="footnote text"/>
    <w:basedOn w:val="a"/>
    <w:link w:val="af2"/>
    <w:uiPriority w:val="99"/>
    <w:unhideWhenUsed/>
    <w:rsid w:val="002121A6"/>
    <w:pPr>
      <w:snapToGrid w:val="0"/>
      <w:jc w:val="left"/>
    </w:pPr>
    <w:rPr>
      <w:rFonts w:ascii="Century" w:eastAsia="ＭＳ 明朝" w:hAnsi="Century"/>
      <w:szCs w:val="22"/>
    </w:rPr>
  </w:style>
  <w:style w:type="character" w:customStyle="1" w:styleId="af2">
    <w:name w:val="脚注文字列 (文字)"/>
    <w:link w:val="af1"/>
    <w:uiPriority w:val="99"/>
    <w:rsid w:val="002121A6"/>
    <w:rPr>
      <w:kern w:val="2"/>
      <w:sz w:val="21"/>
      <w:szCs w:val="22"/>
    </w:rPr>
  </w:style>
  <w:style w:type="character" w:styleId="af3">
    <w:name w:val="footnote reference"/>
    <w:uiPriority w:val="99"/>
    <w:unhideWhenUsed/>
    <w:rsid w:val="002121A6"/>
    <w:rPr>
      <w:vertAlign w:val="superscript"/>
    </w:rPr>
  </w:style>
  <w:style w:type="character" w:styleId="af4">
    <w:name w:val="annotation reference"/>
    <w:uiPriority w:val="99"/>
    <w:unhideWhenUsed/>
    <w:rsid w:val="005E7AE7"/>
    <w:rPr>
      <w:sz w:val="18"/>
      <w:szCs w:val="18"/>
    </w:rPr>
  </w:style>
  <w:style w:type="paragraph" w:styleId="af5">
    <w:name w:val="annotation text"/>
    <w:basedOn w:val="a"/>
    <w:link w:val="af6"/>
    <w:uiPriority w:val="99"/>
    <w:unhideWhenUsed/>
    <w:rsid w:val="005E7AE7"/>
    <w:pPr>
      <w:jc w:val="left"/>
    </w:pPr>
    <w:rPr>
      <w:rFonts w:ascii="Century" w:eastAsia="ＭＳ 明朝" w:hAnsi="Century"/>
      <w:szCs w:val="22"/>
    </w:rPr>
  </w:style>
  <w:style w:type="character" w:customStyle="1" w:styleId="af6">
    <w:name w:val="コメント文字列 (文字)"/>
    <w:link w:val="af5"/>
    <w:uiPriority w:val="99"/>
    <w:rsid w:val="005E7AE7"/>
    <w:rPr>
      <w:kern w:val="2"/>
      <w:sz w:val="21"/>
      <w:szCs w:val="22"/>
    </w:rPr>
  </w:style>
  <w:style w:type="paragraph" w:styleId="af7">
    <w:name w:val="Revision"/>
    <w:hidden/>
    <w:uiPriority w:val="99"/>
    <w:semiHidden/>
    <w:rsid w:val="00B9333E"/>
    <w:rPr>
      <w:rFonts w:ascii="ＭＳ Ｐゴシック" w:eastAsia="ＭＳ Ｐゴシック" w:hAnsi="ＭＳ 明朝"/>
      <w:kern w:val="2"/>
      <w:sz w:val="21"/>
      <w:szCs w:val="24"/>
    </w:rPr>
  </w:style>
  <w:style w:type="paragraph" w:styleId="af8">
    <w:name w:val="annotation subject"/>
    <w:basedOn w:val="af5"/>
    <w:next w:val="af5"/>
    <w:link w:val="af9"/>
    <w:semiHidden/>
    <w:unhideWhenUsed/>
    <w:rsid w:val="00FB3BD0"/>
    <w:rPr>
      <w:rFonts w:ascii="ＭＳ Ｐゴシック" w:eastAsia="ＭＳ Ｐゴシック" w:hAnsi="ＭＳ 明朝"/>
      <w:b/>
      <w:bCs/>
      <w:szCs w:val="24"/>
    </w:rPr>
  </w:style>
  <w:style w:type="character" w:customStyle="1" w:styleId="af9">
    <w:name w:val="コメント内容 (文字)"/>
    <w:basedOn w:val="af6"/>
    <w:link w:val="af8"/>
    <w:semiHidden/>
    <w:rsid w:val="00FB3BD0"/>
    <w:rPr>
      <w:rFonts w:ascii="ＭＳ Ｐゴシック" w:eastAsia="ＭＳ Ｐゴシック"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262">
      <w:bodyDiv w:val="1"/>
      <w:marLeft w:val="0"/>
      <w:marRight w:val="0"/>
      <w:marTop w:val="0"/>
      <w:marBottom w:val="0"/>
      <w:divBdr>
        <w:top w:val="none" w:sz="0" w:space="0" w:color="auto"/>
        <w:left w:val="none" w:sz="0" w:space="0" w:color="auto"/>
        <w:bottom w:val="none" w:sz="0" w:space="0" w:color="auto"/>
        <w:right w:val="none" w:sz="0" w:space="0" w:color="auto"/>
      </w:divBdr>
      <w:divsChild>
        <w:div w:id="683286717">
          <w:marLeft w:val="300"/>
          <w:marRight w:val="300"/>
          <w:marTop w:val="0"/>
          <w:marBottom w:val="0"/>
          <w:divBdr>
            <w:top w:val="none" w:sz="0" w:space="0" w:color="auto"/>
            <w:left w:val="none" w:sz="0" w:space="0" w:color="auto"/>
            <w:bottom w:val="none" w:sz="0" w:space="0" w:color="auto"/>
            <w:right w:val="none" w:sz="0" w:space="0" w:color="auto"/>
          </w:divBdr>
          <w:divsChild>
            <w:div w:id="134100887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4393010">
      <w:bodyDiv w:val="1"/>
      <w:marLeft w:val="0"/>
      <w:marRight w:val="0"/>
      <w:marTop w:val="0"/>
      <w:marBottom w:val="0"/>
      <w:divBdr>
        <w:top w:val="none" w:sz="0" w:space="0" w:color="auto"/>
        <w:left w:val="none" w:sz="0" w:space="0" w:color="auto"/>
        <w:bottom w:val="none" w:sz="0" w:space="0" w:color="auto"/>
        <w:right w:val="none" w:sz="0" w:space="0" w:color="auto"/>
      </w:divBdr>
    </w:div>
    <w:div w:id="272985121">
      <w:bodyDiv w:val="1"/>
      <w:marLeft w:val="0"/>
      <w:marRight w:val="0"/>
      <w:marTop w:val="0"/>
      <w:marBottom w:val="0"/>
      <w:divBdr>
        <w:top w:val="none" w:sz="0" w:space="0" w:color="auto"/>
        <w:left w:val="none" w:sz="0" w:space="0" w:color="auto"/>
        <w:bottom w:val="none" w:sz="0" w:space="0" w:color="auto"/>
        <w:right w:val="none" w:sz="0" w:space="0" w:color="auto"/>
      </w:divBdr>
    </w:div>
    <w:div w:id="469633772">
      <w:bodyDiv w:val="1"/>
      <w:marLeft w:val="0"/>
      <w:marRight w:val="0"/>
      <w:marTop w:val="0"/>
      <w:marBottom w:val="0"/>
      <w:divBdr>
        <w:top w:val="none" w:sz="0" w:space="0" w:color="auto"/>
        <w:left w:val="none" w:sz="0" w:space="0" w:color="auto"/>
        <w:bottom w:val="none" w:sz="0" w:space="0" w:color="auto"/>
        <w:right w:val="none" w:sz="0" w:space="0" w:color="auto"/>
      </w:divBdr>
    </w:div>
    <w:div w:id="523860099">
      <w:bodyDiv w:val="1"/>
      <w:marLeft w:val="0"/>
      <w:marRight w:val="0"/>
      <w:marTop w:val="0"/>
      <w:marBottom w:val="0"/>
      <w:divBdr>
        <w:top w:val="none" w:sz="0" w:space="0" w:color="auto"/>
        <w:left w:val="none" w:sz="0" w:space="0" w:color="auto"/>
        <w:bottom w:val="none" w:sz="0" w:space="0" w:color="auto"/>
        <w:right w:val="none" w:sz="0" w:space="0" w:color="auto"/>
      </w:divBdr>
    </w:div>
    <w:div w:id="557128039">
      <w:bodyDiv w:val="1"/>
      <w:marLeft w:val="0"/>
      <w:marRight w:val="0"/>
      <w:marTop w:val="0"/>
      <w:marBottom w:val="0"/>
      <w:divBdr>
        <w:top w:val="none" w:sz="0" w:space="0" w:color="auto"/>
        <w:left w:val="none" w:sz="0" w:space="0" w:color="auto"/>
        <w:bottom w:val="none" w:sz="0" w:space="0" w:color="auto"/>
        <w:right w:val="none" w:sz="0" w:space="0" w:color="auto"/>
      </w:divBdr>
    </w:div>
    <w:div w:id="600919813">
      <w:bodyDiv w:val="1"/>
      <w:marLeft w:val="0"/>
      <w:marRight w:val="0"/>
      <w:marTop w:val="0"/>
      <w:marBottom w:val="0"/>
      <w:divBdr>
        <w:top w:val="none" w:sz="0" w:space="0" w:color="auto"/>
        <w:left w:val="none" w:sz="0" w:space="0" w:color="auto"/>
        <w:bottom w:val="none" w:sz="0" w:space="0" w:color="auto"/>
        <w:right w:val="none" w:sz="0" w:space="0" w:color="auto"/>
      </w:divBdr>
    </w:div>
    <w:div w:id="821039739">
      <w:bodyDiv w:val="1"/>
      <w:marLeft w:val="0"/>
      <w:marRight w:val="0"/>
      <w:marTop w:val="0"/>
      <w:marBottom w:val="0"/>
      <w:divBdr>
        <w:top w:val="none" w:sz="0" w:space="0" w:color="auto"/>
        <w:left w:val="none" w:sz="0" w:space="0" w:color="auto"/>
        <w:bottom w:val="none" w:sz="0" w:space="0" w:color="auto"/>
        <w:right w:val="none" w:sz="0" w:space="0" w:color="auto"/>
      </w:divBdr>
    </w:div>
    <w:div w:id="985357917">
      <w:bodyDiv w:val="1"/>
      <w:marLeft w:val="0"/>
      <w:marRight w:val="0"/>
      <w:marTop w:val="0"/>
      <w:marBottom w:val="0"/>
      <w:divBdr>
        <w:top w:val="none" w:sz="0" w:space="0" w:color="auto"/>
        <w:left w:val="none" w:sz="0" w:space="0" w:color="auto"/>
        <w:bottom w:val="none" w:sz="0" w:space="0" w:color="auto"/>
        <w:right w:val="none" w:sz="0" w:space="0" w:color="auto"/>
      </w:divBdr>
    </w:div>
    <w:div w:id="1050111521">
      <w:bodyDiv w:val="1"/>
      <w:marLeft w:val="0"/>
      <w:marRight w:val="0"/>
      <w:marTop w:val="0"/>
      <w:marBottom w:val="0"/>
      <w:divBdr>
        <w:top w:val="none" w:sz="0" w:space="0" w:color="auto"/>
        <w:left w:val="none" w:sz="0" w:space="0" w:color="auto"/>
        <w:bottom w:val="none" w:sz="0" w:space="0" w:color="auto"/>
        <w:right w:val="none" w:sz="0" w:space="0" w:color="auto"/>
      </w:divBdr>
    </w:div>
    <w:div w:id="1082409926">
      <w:bodyDiv w:val="1"/>
      <w:marLeft w:val="0"/>
      <w:marRight w:val="0"/>
      <w:marTop w:val="0"/>
      <w:marBottom w:val="0"/>
      <w:divBdr>
        <w:top w:val="none" w:sz="0" w:space="0" w:color="auto"/>
        <w:left w:val="none" w:sz="0" w:space="0" w:color="auto"/>
        <w:bottom w:val="none" w:sz="0" w:space="0" w:color="auto"/>
        <w:right w:val="none" w:sz="0" w:space="0" w:color="auto"/>
      </w:divBdr>
    </w:div>
    <w:div w:id="1090808859">
      <w:bodyDiv w:val="1"/>
      <w:marLeft w:val="0"/>
      <w:marRight w:val="0"/>
      <w:marTop w:val="0"/>
      <w:marBottom w:val="0"/>
      <w:divBdr>
        <w:top w:val="none" w:sz="0" w:space="0" w:color="auto"/>
        <w:left w:val="none" w:sz="0" w:space="0" w:color="auto"/>
        <w:bottom w:val="none" w:sz="0" w:space="0" w:color="auto"/>
        <w:right w:val="none" w:sz="0" w:space="0" w:color="auto"/>
      </w:divBdr>
    </w:div>
    <w:div w:id="1170025061">
      <w:bodyDiv w:val="1"/>
      <w:marLeft w:val="0"/>
      <w:marRight w:val="0"/>
      <w:marTop w:val="0"/>
      <w:marBottom w:val="0"/>
      <w:divBdr>
        <w:top w:val="none" w:sz="0" w:space="0" w:color="auto"/>
        <w:left w:val="none" w:sz="0" w:space="0" w:color="auto"/>
        <w:bottom w:val="none" w:sz="0" w:space="0" w:color="auto"/>
        <w:right w:val="none" w:sz="0" w:space="0" w:color="auto"/>
      </w:divBdr>
    </w:div>
    <w:div w:id="1245801653">
      <w:bodyDiv w:val="1"/>
      <w:marLeft w:val="0"/>
      <w:marRight w:val="0"/>
      <w:marTop w:val="0"/>
      <w:marBottom w:val="0"/>
      <w:divBdr>
        <w:top w:val="none" w:sz="0" w:space="0" w:color="auto"/>
        <w:left w:val="none" w:sz="0" w:space="0" w:color="auto"/>
        <w:bottom w:val="none" w:sz="0" w:space="0" w:color="auto"/>
        <w:right w:val="none" w:sz="0" w:space="0" w:color="auto"/>
      </w:divBdr>
    </w:div>
    <w:div w:id="1329943426">
      <w:bodyDiv w:val="1"/>
      <w:marLeft w:val="0"/>
      <w:marRight w:val="0"/>
      <w:marTop w:val="0"/>
      <w:marBottom w:val="0"/>
      <w:divBdr>
        <w:top w:val="none" w:sz="0" w:space="0" w:color="auto"/>
        <w:left w:val="none" w:sz="0" w:space="0" w:color="auto"/>
        <w:bottom w:val="none" w:sz="0" w:space="0" w:color="auto"/>
        <w:right w:val="none" w:sz="0" w:space="0" w:color="auto"/>
      </w:divBdr>
    </w:div>
    <w:div w:id="1374648919">
      <w:bodyDiv w:val="1"/>
      <w:marLeft w:val="0"/>
      <w:marRight w:val="0"/>
      <w:marTop w:val="0"/>
      <w:marBottom w:val="0"/>
      <w:divBdr>
        <w:top w:val="none" w:sz="0" w:space="0" w:color="auto"/>
        <w:left w:val="none" w:sz="0" w:space="0" w:color="auto"/>
        <w:bottom w:val="none" w:sz="0" w:space="0" w:color="auto"/>
        <w:right w:val="none" w:sz="0" w:space="0" w:color="auto"/>
      </w:divBdr>
    </w:div>
    <w:div w:id="1562712483">
      <w:bodyDiv w:val="1"/>
      <w:marLeft w:val="0"/>
      <w:marRight w:val="0"/>
      <w:marTop w:val="0"/>
      <w:marBottom w:val="0"/>
      <w:divBdr>
        <w:top w:val="none" w:sz="0" w:space="0" w:color="auto"/>
        <w:left w:val="none" w:sz="0" w:space="0" w:color="auto"/>
        <w:bottom w:val="none" w:sz="0" w:space="0" w:color="auto"/>
        <w:right w:val="none" w:sz="0" w:space="0" w:color="auto"/>
      </w:divBdr>
    </w:div>
    <w:div w:id="1589074815">
      <w:bodyDiv w:val="1"/>
      <w:marLeft w:val="0"/>
      <w:marRight w:val="0"/>
      <w:marTop w:val="0"/>
      <w:marBottom w:val="0"/>
      <w:divBdr>
        <w:top w:val="none" w:sz="0" w:space="0" w:color="auto"/>
        <w:left w:val="none" w:sz="0" w:space="0" w:color="auto"/>
        <w:bottom w:val="none" w:sz="0" w:space="0" w:color="auto"/>
        <w:right w:val="none" w:sz="0" w:space="0" w:color="auto"/>
      </w:divBdr>
    </w:div>
    <w:div w:id="1639341495">
      <w:bodyDiv w:val="1"/>
      <w:marLeft w:val="0"/>
      <w:marRight w:val="0"/>
      <w:marTop w:val="0"/>
      <w:marBottom w:val="0"/>
      <w:divBdr>
        <w:top w:val="none" w:sz="0" w:space="0" w:color="auto"/>
        <w:left w:val="none" w:sz="0" w:space="0" w:color="auto"/>
        <w:bottom w:val="none" w:sz="0" w:space="0" w:color="auto"/>
        <w:right w:val="none" w:sz="0" w:space="0" w:color="auto"/>
      </w:divBdr>
    </w:div>
    <w:div w:id="1857958079">
      <w:bodyDiv w:val="1"/>
      <w:marLeft w:val="0"/>
      <w:marRight w:val="0"/>
      <w:marTop w:val="0"/>
      <w:marBottom w:val="0"/>
      <w:divBdr>
        <w:top w:val="none" w:sz="0" w:space="0" w:color="auto"/>
        <w:left w:val="none" w:sz="0" w:space="0" w:color="auto"/>
        <w:bottom w:val="none" w:sz="0" w:space="0" w:color="auto"/>
        <w:right w:val="none" w:sz="0" w:space="0" w:color="auto"/>
      </w:divBdr>
    </w:div>
    <w:div w:id="1971202694">
      <w:bodyDiv w:val="1"/>
      <w:marLeft w:val="0"/>
      <w:marRight w:val="0"/>
      <w:marTop w:val="0"/>
      <w:marBottom w:val="0"/>
      <w:divBdr>
        <w:top w:val="none" w:sz="0" w:space="0" w:color="auto"/>
        <w:left w:val="none" w:sz="0" w:space="0" w:color="auto"/>
        <w:bottom w:val="none" w:sz="0" w:space="0" w:color="auto"/>
        <w:right w:val="none" w:sz="0" w:space="0" w:color="auto"/>
      </w:divBdr>
    </w:div>
    <w:div w:id="1980190367">
      <w:bodyDiv w:val="1"/>
      <w:marLeft w:val="0"/>
      <w:marRight w:val="0"/>
      <w:marTop w:val="0"/>
      <w:marBottom w:val="0"/>
      <w:divBdr>
        <w:top w:val="none" w:sz="0" w:space="0" w:color="auto"/>
        <w:left w:val="none" w:sz="0" w:space="0" w:color="auto"/>
        <w:bottom w:val="none" w:sz="0" w:space="0" w:color="auto"/>
        <w:right w:val="none" w:sz="0" w:space="0" w:color="auto"/>
      </w:divBdr>
    </w:div>
    <w:div w:id="2109152953">
      <w:bodyDiv w:val="1"/>
      <w:marLeft w:val="0"/>
      <w:marRight w:val="0"/>
      <w:marTop w:val="0"/>
      <w:marBottom w:val="0"/>
      <w:divBdr>
        <w:top w:val="none" w:sz="0" w:space="0" w:color="auto"/>
        <w:left w:val="none" w:sz="0" w:space="0" w:color="auto"/>
        <w:bottom w:val="none" w:sz="0" w:space="0" w:color="auto"/>
        <w:right w:val="none" w:sz="0" w:space="0" w:color="auto"/>
      </w:divBdr>
    </w:div>
    <w:div w:id="21144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15E030EB2FCB41BD5901B131095C98" ma:contentTypeVersion="0" ma:contentTypeDescription="新しいドキュメントを作成します。" ma:contentTypeScope="" ma:versionID="3de5f2714187fdf70b462ef85783a92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1912-D717-43C7-8A8A-F8C294D8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254C0C-98E1-4B41-9F79-BBC12DC3C09D}">
  <ds:schemaRefs>
    <ds:schemaRef ds:uri="http://schemas.microsoft.com/sharepoint/v3/contenttype/forms"/>
  </ds:schemaRefs>
</ds:datastoreItem>
</file>

<file path=customXml/itemProps3.xml><?xml version="1.0" encoding="utf-8"?>
<ds:datastoreItem xmlns:ds="http://schemas.openxmlformats.org/officeDocument/2006/customXml" ds:itemID="{982D02B4-0010-4050-82F5-4AA44CCC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1509</Words>
  <Characters>8603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第1部　　人権問題の現状と課題</vt:lpstr>
    </vt:vector>
  </TitlesOfParts>
  <Company>大阪府</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第1部　　人権問題の現状と課題</dc:title>
  <dc:creator>職員端末機１３年度９月調達</dc:creator>
  <cp:lastModifiedBy>坂本　留美</cp:lastModifiedBy>
  <cp:revision>19</cp:revision>
  <cp:lastPrinted>2018-03-20T14:03:00Z</cp:lastPrinted>
  <dcterms:created xsi:type="dcterms:W3CDTF">2018-03-20T07:50:00Z</dcterms:created>
  <dcterms:modified xsi:type="dcterms:W3CDTF">2018-12-10T08:21:00Z</dcterms:modified>
</cp:coreProperties>
</file>