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F58DB" w14:textId="7EF9BDDB" w:rsidR="00BC6A53" w:rsidRPr="001E1061" w:rsidRDefault="00582A0B" w:rsidP="00582A0B">
      <w:pPr>
        <w:rPr>
          <w:rFonts w:asciiTheme="majorEastAsia" w:eastAsiaTheme="majorEastAsia" w:hAnsiTheme="majorEastAsia"/>
          <w:b/>
          <w:sz w:val="28"/>
          <w:szCs w:val="28"/>
        </w:rPr>
      </w:pPr>
      <w:r w:rsidRPr="001E1061">
        <w:rPr>
          <w:rFonts w:asciiTheme="majorEastAsia" w:eastAsiaTheme="majorEastAsia" w:hAnsiTheme="majorEastAsia" w:hint="eastAsia"/>
          <w:b/>
          <w:sz w:val="28"/>
          <w:szCs w:val="28"/>
        </w:rPr>
        <w:t xml:space="preserve">２　</w:t>
      </w:r>
      <w:r w:rsidR="00F958A5" w:rsidRPr="001E1061">
        <w:rPr>
          <w:rFonts w:asciiTheme="majorEastAsia" w:eastAsiaTheme="majorEastAsia" w:hAnsiTheme="majorEastAsia" w:hint="eastAsia"/>
          <w:b/>
          <w:sz w:val="28"/>
          <w:szCs w:val="28"/>
        </w:rPr>
        <w:t>女性を保護する施設への</w:t>
      </w:r>
      <w:r w:rsidR="00BC6A53" w:rsidRPr="001E1061">
        <w:rPr>
          <w:rFonts w:asciiTheme="majorEastAsia" w:eastAsiaTheme="majorEastAsia" w:hAnsiTheme="majorEastAsia" w:hint="eastAsia"/>
          <w:b/>
          <w:sz w:val="28"/>
          <w:szCs w:val="28"/>
        </w:rPr>
        <w:t>アンケート調査結果</w:t>
      </w:r>
    </w:p>
    <w:p w14:paraId="69EF58DC" w14:textId="77777777" w:rsidR="00BC6A53" w:rsidRPr="00326FC8" w:rsidRDefault="00BC6A53"/>
    <w:p w14:paraId="69EF58DD" w14:textId="77777777" w:rsidR="00580F96" w:rsidRPr="00FD1851" w:rsidRDefault="00FD1851">
      <w:pPr>
        <w:rPr>
          <w:b/>
          <w:sz w:val="28"/>
          <w:szCs w:val="28"/>
        </w:rPr>
      </w:pPr>
      <w:r w:rsidRPr="00FD1851">
        <w:rPr>
          <w:rFonts w:hint="eastAsia"/>
          <w:b/>
          <w:sz w:val="28"/>
          <w:szCs w:val="28"/>
        </w:rPr>
        <w:t>Ⅰ</w:t>
      </w:r>
      <w:r w:rsidR="00580F96" w:rsidRPr="00FD1851">
        <w:rPr>
          <w:rFonts w:hint="eastAsia"/>
          <w:b/>
          <w:sz w:val="28"/>
          <w:szCs w:val="28"/>
        </w:rPr>
        <w:t xml:space="preserve">　調査概要</w:t>
      </w:r>
    </w:p>
    <w:p w14:paraId="69EF58DE" w14:textId="77777777" w:rsidR="00580F96" w:rsidRDefault="00580F96" w:rsidP="00903B6E">
      <w:pPr>
        <w:ind w:leftChars="202" w:left="424" w:firstLineChars="67" w:firstLine="141"/>
      </w:pPr>
    </w:p>
    <w:p w14:paraId="69EF58DF" w14:textId="77777777" w:rsidR="00580F96" w:rsidRPr="00AB1AF7" w:rsidRDefault="00580F96">
      <w:pPr>
        <w:rPr>
          <w:b/>
        </w:rPr>
      </w:pPr>
      <w:r w:rsidRPr="00AB1AF7">
        <w:rPr>
          <w:rFonts w:hint="eastAsia"/>
          <w:b/>
        </w:rPr>
        <w:t>１．調査の目的</w:t>
      </w:r>
    </w:p>
    <w:p w14:paraId="69EF58E0" w14:textId="77777777" w:rsidR="00FE2C80" w:rsidRDefault="00FE2C80" w:rsidP="00903B6E">
      <w:pPr>
        <w:ind w:leftChars="202" w:left="424" w:firstLineChars="67" w:firstLine="141"/>
      </w:pPr>
      <w:r>
        <w:rPr>
          <w:rFonts w:hint="eastAsia"/>
        </w:rPr>
        <w:t>保護を要する女性への保護・支援については、対象者の背景として、生活を営む上での困難や、配偶者からの暴力（</w:t>
      </w:r>
      <w:r>
        <w:rPr>
          <w:rFonts w:hint="eastAsia"/>
        </w:rPr>
        <w:t>DV</w:t>
      </w:r>
      <w:r>
        <w:rPr>
          <w:rFonts w:hint="eastAsia"/>
        </w:rPr>
        <w:t>）、売春経歴による援助の必要など、その支援ニーズ</w:t>
      </w:r>
      <w:r w:rsidR="004E4EE3">
        <w:rPr>
          <w:rFonts w:hint="eastAsia"/>
        </w:rPr>
        <w:t>が</w:t>
      </w:r>
      <w:r>
        <w:rPr>
          <w:rFonts w:hint="eastAsia"/>
        </w:rPr>
        <w:t>多岐にわたる。</w:t>
      </w:r>
      <w:r w:rsidR="004E4EE3">
        <w:rPr>
          <w:rFonts w:hint="eastAsia"/>
        </w:rPr>
        <w:t>また、支援機関は、それぞれの役割・特徴に応じて支援を行っているものの、支援が困難な状況にあることも少なくない。さらに、保護の制度として、一時保護か入所か、同伴が可能かどうかなど、保護支援を実施する上での制約がある。</w:t>
      </w:r>
    </w:p>
    <w:p w14:paraId="69EF58E1" w14:textId="77777777" w:rsidR="00580F96" w:rsidRDefault="00FE2C80" w:rsidP="00903B6E">
      <w:pPr>
        <w:ind w:leftChars="202" w:left="424" w:firstLineChars="67" w:firstLine="141"/>
      </w:pPr>
      <w:r>
        <w:rPr>
          <w:rFonts w:hint="eastAsia"/>
        </w:rPr>
        <w:t>そこで、本調査は、</w:t>
      </w:r>
      <w:r w:rsidR="00E96073">
        <w:rPr>
          <w:rFonts w:hint="eastAsia"/>
        </w:rPr>
        <w:t>施設における女性の保護支援の実態を把握するとともに、</w:t>
      </w:r>
      <w:r>
        <w:rPr>
          <w:rFonts w:hint="eastAsia"/>
        </w:rPr>
        <w:t>得られた結果を分析・検証するための基礎資料とすることを目的とする。</w:t>
      </w:r>
    </w:p>
    <w:p w14:paraId="69EF58E2" w14:textId="77777777" w:rsidR="00580F96" w:rsidRDefault="00580F96"/>
    <w:p w14:paraId="69EF58E3" w14:textId="77777777" w:rsidR="00580F96" w:rsidRPr="00AB1AF7" w:rsidRDefault="00580F96">
      <w:pPr>
        <w:rPr>
          <w:b/>
        </w:rPr>
      </w:pPr>
      <w:r w:rsidRPr="00AB1AF7">
        <w:rPr>
          <w:rFonts w:hint="eastAsia"/>
          <w:b/>
        </w:rPr>
        <w:t>２．調査方法</w:t>
      </w:r>
    </w:p>
    <w:p w14:paraId="69EF58E4" w14:textId="77777777" w:rsidR="00580F96" w:rsidRDefault="00903B6E" w:rsidP="00903B6E">
      <w:pPr>
        <w:ind w:leftChars="202" w:left="424" w:firstLineChars="67" w:firstLine="141"/>
      </w:pPr>
      <w:r>
        <w:rPr>
          <w:rFonts w:hint="eastAsia"/>
        </w:rPr>
        <w:t>平成</w:t>
      </w:r>
      <w:r>
        <w:rPr>
          <w:rFonts w:hint="eastAsia"/>
        </w:rPr>
        <w:t>28</w:t>
      </w:r>
      <w:r>
        <w:rPr>
          <w:rFonts w:hint="eastAsia"/>
        </w:rPr>
        <w:t>年度</w:t>
      </w:r>
      <w:r>
        <w:rPr>
          <w:rFonts w:hint="eastAsia"/>
        </w:rPr>
        <w:t>1</w:t>
      </w:r>
      <w:r>
        <w:rPr>
          <w:rFonts w:hint="eastAsia"/>
        </w:rPr>
        <w:t>年間において、</w:t>
      </w:r>
      <w:r w:rsidR="00580F96">
        <w:rPr>
          <w:rFonts w:hint="eastAsia"/>
        </w:rPr>
        <w:t>大阪府における保護を要する女性が一時保護または入所</w:t>
      </w:r>
      <w:r>
        <w:rPr>
          <w:rFonts w:hint="eastAsia"/>
        </w:rPr>
        <w:t>していた</w:t>
      </w:r>
      <w:r w:rsidR="00580F96">
        <w:rPr>
          <w:rFonts w:hint="eastAsia"/>
        </w:rPr>
        <w:t>施設</w:t>
      </w:r>
      <w:r>
        <w:rPr>
          <w:rFonts w:hint="eastAsia"/>
        </w:rPr>
        <w:t>等からの退所者について、各施設等に調査票を電子媒体で送付し、電子媒体で回収を得た。</w:t>
      </w:r>
    </w:p>
    <w:p w14:paraId="69EF58E5" w14:textId="77777777" w:rsidR="00580F96" w:rsidRDefault="00580F96"/>
    <w:p w14:paraId="69EF58E6" w14:textId="77777777" w:rsidR="00580F96" w:rsidRPr="00AB1AF7" w:rsidRDefault="00580F96">
      <w:pPr>
        <w:rPr>
          <w:b/>
        </w:rPr>
      </w:pPr>
      <w:r w:rsidRPr="00AB1AF7">
        <w:rPr>
          <w:rFonts w:hint="eastAsia"/>
          <w:b/>
        </w:rPr>
        <w:t>３．調査内容</w:t>
      </w:r>
    </w:p>
    <w:p w14:paraId="69EF58E7" w14:textId="77777777" w:rsidR="00580F96" w:rsidRDefault="004E4EE3" w:rsidP="00903B6E">
      <w:pPr>
        <w:ind w:leftChars="202" w:left="424" w:firstLineChars="67" w:firstLine="141"/>
      </w:pPr>
      <w:r>
        <w:rPr>
          <w:rFonts w:hint="eastAsia"/>
        </w:rPr>
        <w:t>保護支援の実施時期によって</w:t>
      </w:r>
      <w:r w:rsidR="00454B15">
        <w:rPr>
          <w:rFonts w:hint="eastAsia"/>
        </w:rPr>
        <w:t>3</w:t>
      </w:r>
      <w:r w:rsidR="00454B15">
        <w:rPr>
          <w:rFonts w:hint="eastAsia"/>
        </w:rPr>
        <w:t>段階に分け</w:t>
      </w:r>
      <w:r>
        <w:rPr>
          <w:rFonts w:hint="eastAsia"/>
        </w:rPr>
        <w:t>、①入所当初における利用者の状況、②入所中の支援課題及び支援内容、③退所に向けた支援及びアフターケアの三つの大項目</w:t>
      </w:r>
      <w:r w:rsidR="00DA37A8">
        <w:rPr>
          <w:rFonts w:hint="eastAsia"/>
        </w:rPr>
        <w:t>を構成した。また、それぞれの時期における本人と同伴児童・同伴者の状況を調査した。</w:t>
      </w:r>
    </w:p>
    <w:p w14:paraId="69EF58E8" w14:textId="77777777" w:rsidR="00580F96" w:rsidRDefault="00580F96"/>
    <w:p w14:paraId="69EF58E9" w14:textId="77777777" w:rsidR="00580F96" w:rsidRPr="00AB1AF7" w:rsidRDefault="00580F96">
      <w:pPr>
        <w:rPr>
          <w:b/>
        </w:rPr>
      </w:pPr>
      <w:r w:rsidRPr="00AB1AF7">
        <w:rPr>
          <w:rFonts w:hint="eastAsia"/>
          <w:b/>
        </w:rPr>
        <w:t>４．調査対象</w:t>
      </w:r>
    </w:p>
    <w:p w14:paraId="69EF58EA" w14:textId="77777777" w:rsidR="00580F96" w:rsidRDefault="00903B6E" w:rsidP="00903B6E">
      <w:pPr>
        <w:ind w:leftChars="202" w:left="424" w:firstLineChars="67" w:firstLine="141"/>
      </w:pPr>
      <w:r>
        <w:rPr>
          <w:rFonts w:hint="eastAsia"/>
        </w:rPr>
        <w:t>大阪府における保護を要する女性を一時保護または入所により支援していた施設等。</w:t>
      </w:r>
      <w:r w:rsidR="00FD1851">
        <w:rPr>
          <w:rFonts w:hint="eastAsia"/>
        </w:rPr>
        <w:t>種別は以下のとおり。</w:t>
      </w:r>
    </w:p>
    <w:p w14:paraId="69EF58EB" w14:textId="77777777" w:rsidR="00FD1851" w:rsidRDefault="00454B15" w:rsidP="00903B6E">
      <w:pPr>
        <w:ind w:leftChars="202" w:left="424" w:firstLineChars="67" w:firstLine="141"/>
      </w:pPr>
      <w:r>
        <w:rPr>
          <w:rFonts w:hint="eastAsia"/>
        </w:rPr>
        <w:t>・大阪府立</w:t>
      </w:r>
      <w:r w:rsidR="00FD1851">
        <w:rPr>
          <w:rFonts w:hint="eastAsia"/>
        </w:rPr>
        <w:t>女性相談センター一時保護所</w:t>
      </w:r>
    </w:p>
    <w:p w14:paraId="69EF58EC" w14:textId="77777777" w:rsidR="00FD1851" w:rsidRDefault="00FD1851" w:rsidP="00903B6E">
      <w:pPr>
        <w:ind w:leftChars="202" w:left="424" w:firstLineChars="67" w:firstLine="141"/>
      </w:pPr>
      <w:r>
        <w:rPr>
          <w:rFonts w:hint="eastAsia"/>
        </w:rPr>
        <w:t>・婦人保護施設（大阪府女性自立支援センター）</w:t>
      </w:r>
    </w:p>
    <w:p w14:paraId="69EF58ED" w14:textId="77777777" w:rsidR="00FD1851" w:rsidRDefault="00FD1851" w:rsidP="00903B6E">
      <w:pPr>
        <w:ind w:leftChars="202" w:left="424" w:firstLineChars="67" w:firstLine="141"/>
      </w:pPr>
      <w:r>
        <w:rPr>
          <w:rFonts w:hint="eastAsia"/>
        </w:rPr>
        <w:t>・母子生活支援施設（大阪市所管、堺市所管施設を含む）</w:t>
      </w:r>
    </w:p>
    <w:p w14:paraId="69EF58EE" w14:textId="77777777" w:rsidR="00FD1851" w:rsidRDefault="00FD1851" w:rsidP="00903B6E">
      <w:pPr>
        <w:ind w:leftChars="202" w:left="424" w:firstLineChars="67" w:firstLine="141"/>
      </w:pPr>
      <w:r>
        <w:rPr>
          <w:rFonts w:hint="eastAsia"/>
        </w:rPr>
        <w:t>・救護施設（女性が入所している可能性がある施設のみ）</w:t>
      </w:r>
    </w:p>
    <w:p w14:paraId="69EF58EF" w14:textId="77777777" w:rsidR="00FD1851" w:rsidRDefault="00FD1851" w:rsidP="00903B6E">
      <w:pPr>
        <w:ind w:leftChars="202" w:left="424" w:firstLineChars="67" w:firstLine="141"/>
      </w:pPr>
      <w:r>
        <w:rPr>
          <w:rFonts w:hint="eastAsia"/>
        </w:rPr>
        <w:t>・一時保護委託先（民間シェルター等）</w:t>
      </w:r>
    </w:p>
    <w:p w14:paraId="69EF58F0" w14:textId="77777777" w:rsidR="00580F96" w:rsidRDefault="00580F96"/>
    <w:p w14:paraId="69EF58F1" w14:textId="77777777" w:rsidR="00580F96" w:rsidRPr="00AB1AF7" w:rsidRDefault="00580F96">
      <w:pPr>
        <w:rPr>
          <w:b/>
        </w:rPr>
      </w:pPr>
      <w:r w:rsidRPr="00AB1AF7">
        <w:rPr>
          <w:rFonts w:hint="eastAsia"/>
          <w:b/>
        </w:rPr>
        <w:t>５．調査期間</w:t>
      </w:r>
    </w:p>
    <w:p w14:paraId="69EF58F2" w14:textId="77777777" w:rsidR="00580F96" w:rsidRDefault="00903B6E" w:rsidP="00903B6E">
      <w:pPr>
        <w:ind w:leftChars="202" w:left="424" w:firstLineChars="67" w:firstLine="141"/>
      </w:pPr>
      <w:r>
        <w:rPr>
          <w:rFonts w:hint="eastAsia"/>
        </w:rPr>
        <w:t>平成</w:t>
      </w:r>
      <w:r>
        <w:rPr>
          <w:rFonts w:hint="eastAsia"/>
        </w:rPr>
        <w:t>29</w:t>
      </w:r>
      <w:r>
        <w:rPr>
          <w:rFonts w:hint="eastAsia"/>
        </w:rPr>
        <w:t>年</w:t>
      </w:r>
      <w:r w:rsidR="00BE456A">
        <w:rPr>
          <w:rFonts w:hint="eastAsia"/>
        </w:rPr>
        <w:t>8</w:t>
      </w:r>
      <w:r>
        <w:rPr>
          <w:rFonts w:hint="eastAsia"/>
        </w:rPr>
        <w:t>月</w:t>
      </w:r>
      <w:r w:rsidR="00BE456A">
        <w:rPr>
          <w:rFonts w:hint="eastAsia"/>
        </w:rPr>
        <w:t>3</w:t>
      </w:r>
      <w:r>
        <w:rPr>
          <w:rFonts w:hint="eastAsia"/>
        </w:rPr>
        <w:t>日から同年</w:t>
      </w:r>
      <w:r w:rsidR="00BE456A">
        <w:rPr>
          <w:rFonts w:hint="eastAsia"/>
        </w:rPr>
        <w:t>8</w:t>
      </w:r>
      <w:r>
        <w:rPr>
          <w:rFonts w:hint="eastAsia"/>
        </w:rPr>
        <w:t>月</w:t>
      </w:r>
      <w:r w:rsidR="00BE456A">
        <w:rPr>
          <w:rFonts w:hint="eastAsia"/>
        </w:rPr>
        <w:t>25</w:t>
      </w:r>
      <w:r>
        <w:rPr>
          <w:rFonts w:hint="eastAsia"/>
        </w:rPr>
        <w:t>日までである。</w:t>
      </w:r>
    </w:p>
    <w:p w14:paraId="69EF58F3" w14:textId="77777777" w:rsidR="00580F96" w:rsidRDefault="00580F96"/>
    <w:p w14:paraId="69EF58F4" w14:textId="77777777" w:rsidR="00DA37A8" w:rsidRDefault="00DA37A8"/>
    <w:p w14:paraId="69EF58F5" w14:textId="77777777" w:rsidR="00DA37A8" w:rsidRDefault="00DA37A8"/>
    <w:p w14:paraId="69EF58F6" w14:textId="77777777" w:rsidR="00DA37A8" w:rsidRDefault="00DA37A8"/>
    <w:p w14:paraId="31862D7B" w14:textId="77777777" w:rsidR="00335DD3" w:rsidRDefault="00335DD3"/>
    <w:p w14:paraId="69EF58F7" w14:textId="77777777" w:rsidR="00DA37A8" w:rsidRDefault="00DA37A8"/>
    <w:p w14:paraId="69EF58F8" w14:textId="77777777" w:rsidR="00580F96" w:rsidRPr="00AB1AF7" w:rsidRDefault="00580F96">
      <w:pPr>
        <w:rPr>
          <w:b/>
        </w:rPr>
      </w:pPr>
      <w:r w:rsidRPr="00AB1AF7">
        <w:rPr>
          <w:rFonts w:hint="eastAsia"/>
          <w:b/>
        </w:rPr>
        <w:lastRenderedPageBreak/>
        <w:t>６．調査票回収数</w:t>
      </w:r>
    </w:p>
    <w:p w14:paraId="69EF58F9" w14:textId="77777777" w:rsidR="00580F96" w:rsidRDefault="00FD1851" w:rsidP="00903B6E">
      <w:pPr>
        <w:ind w:leftChars="202" w:left="424" w:firstLineChars="67" w:firstLine="141"/>
      </w:pPr>
      <w:r>
        <w:rPr>
          <w:rFonts w:hint="eastAsia"/>
        </w:rPr>
        <w:t>563</w:t>
      </w:r>
      <w:r>
        <w:rPr>
          <w:rFonts w:hint="eastAsia"/>
        </w:rPr>
        <w:t>件の回答を得た。施設等種別ごとの回答数は以下のとおり。</w:t>
      </w:r>
    </w:p>
    <w:tbl>
      <w:tblPr>
        <w:tblStyle w:val="a3"/>
        <w:tblW w:w="0" w:type="auto"/>
        <w:tblInd w:w="424" w:type="dxa"/>
        <w:tblLook w:val="04A0" w:firstRow="1" w:lastRow="0" w:firstColumn="1" w:lastColumn="0" w:noHBand="0" w:noVBand="1"/>
      </w:tblPr>
      <w:tblGrid>
        <w:gridCol w:w="4249"/>
        <w:gridCol w:w="1985"/>
        <w:gridCol w:w="1559"/>
      </w:tblGrid>
      <w:tr w:rsidR="00FD1851" w14:paraId="69EF58FD" w14:textId="77777777" w:rsidTr="00FD1851">
        <w:tc>
          <w:tcPr>
            <w:tcW w:w="4249" w:type="dxa"/>
          </w:tcPr>
          <w:p w14:paraId="69EF58FA" w14:textId="77777777" w:rsidR="00FD1851" w:rsidRDefault="00FD1851" w:rsidP="00FD1851">
            <w:pPr>
              <w:jc w:val="center"/>
            </w:pPr>
            <w:r>
              <w:rPr>
                <w:rFonts w:hint="eastAsia"/>
              </w:rPr>
              <w:t>大阪府女性相談センター</w:t>
            </w:r>
          </w:p>
        </w:tc>
        <w:tc>
          <w:tcPr>
            <w:tcW w:w="1985" w:type="dxa"/>
          </w:tcPr>
          <w:p w14:paraId="69EF58FB" w14:textId="77777777" w:rsidR="00FD1851" w:rsidRDefault="00FD1851" w:rsidP="00FD1851">
            <w:pPr>
              <w:jc w:val="center"/>
            </w:pPr>
            <w:r>
              <w:rPr>
                <w:rFonts w:hint="eastAsia"/>
              </w:rPr>
              <w:t>一時保護所</w:t>
            </w:r>
          </w:p>
        </w:tc>
        <w:tc>
          <w:tcPr>
            <w:tcW w:w="1559" w:type="dxa"/>
          </w:tcPr>
          <w:p w14:paraId="69EF58FC" w14:textId="77777777" w:rsidR="00FD1851" w:rsidRDefault="00FD1851" w:rsidP="00FD1851">
            <w:pPr>
              <w:jc w:val="right"/>
            </w:pPr>
            <w:r>
              <w:rPr>
                <w:rFonts w:hint="eastAsia"/>
              </w:rPr>
              <w:t>84</w:t>
            </w:r>
            <w:r>
              <w:rPr>
                <w:rFonts w:hint="eastAsia"/>
              </w:rPr>
              <w:t>件</w:t>
            </w:r>
          </w:p>
        </w:tc>
      </w:tr>
      <w:tr w:rsidR="00FD1851" w14:paraId="69EF5901" w14:textId="77777777" w:rsidTr="00FD1851">
        <w:tc>
          <w:tcPr>
            <w:tcW w:w="4249" w:type="dxa"/>
            <w:tcBorders>
              <w:bottom w:val="nil"/>
            </w:tcBorders>
          </w:tcPr>
          <w:p w14:paraId="69EF58FE" w14:textId="77777777" w:rsidR="00FD1851" w:rsidRDefault="00454B15" w:rsidP="00FD1851">
            <w:pPr>
              <w:jc w:val="center"/>
            </w:pPr>
            <w:r>
              <w:rPr>
                <w:rFonts w:hint="eastAsia"/>
              </w:rPr>
              <w:t>婦人保護施設</w:t>
            </w:r>
          </w:p>
        </w:tc>
        <w:tc>
          <w:tcPr>
            <w:tcW w:w="1985" w:type="dxa"/>
            <w:tcBorders>
              <w:bottom w:val="dashSmallGap" w:sz="4" w:space="0" w:color="auto"/>
            </w:tcBorders>
          </w:tcPr>
          <w:p w14:paraId="69EF58FF" w14:textId="77777777" w:rsidR="00FD1851" w:rsidRDefault="004B6271" w:rsidP="00D81C51">
            <w:pPr>
              <w:jc w:val="center"/>
            </w:pPr>
            <w:r>
              <w:rPr>
                <w:rFonts w:hint="eastAsia"/>
              </w:rPr>
              <w:t>一時保護</w:t>
            </w:r>
          </w:p>
        </w:tc>
        <w:tc>
          <w:tcPr>
            <w:tcW w:w="1559" w:type="dxa"/>
            <w:tcBorders>
              <w:bottom w:val="dashSmallGap" w:sz="4" w:space="0" w:color="auto"/>
            </w:tcBorders>
          </w:tcPr>
          <w:p w14:paraId="69EF5900" w14:textId="77777777" w:rsidR="00FD1851" w:rsidRDefault="00FD1851" w:rsidP="00FD1851">
            <w:pPr>
              <w:jc w:val="right"/>
            </w:pPr>
            <w:r>
              <w:rPr>
                <w:rFonts w:hint="eastAsia"/>
              </w:rPr>
              <w:t>90</w:t>
            </w:r>
            <w:r>
              <w:rPr>
                <w:rFonts w:hint="eastAsia"/>
              </w:rPr>
              <w:t>件</w:t>
            </w:r>
          </w:p>
        </w:tc>
      </w:tr>
      <w:tr w:rsidR="00FD1851" w14:paraId="69EF5905" w14:textId="77777777" w:rsidTr="00FD1851">
        <w:tc>
          <w:tcPr>
            <w:tcW w:w="4249" w:type="dxa"/>
            <w:tcBorders>
              <w:top w:val="nil"/>
            </w:tcBorders>
          </w:tcPr>
          <w:p w14:paraId="69EF5902" w14:textId="77777777" w:rsidR="00FD1851" w:rsidRDefault="00454B15" w:rsidP="00FD1851">
            <w:pPr>
              <w:jc w:val="center"/>
            </w:pPr>
            <w:r>
              <w:rPr>
                <w:rFonts w:hint="eastAsia"/>
              </w:rPr>
              <w:t>（大阪府立女性自立支援センター）</w:t>
            </w:r>
          </w:p>
        </w:tc>
        <w:tc>
          <w:tcPr>
            <w:tcW w:w="1985" w:type="dxa"/>
            <w:tcBorders>
              <w:top w:val="dashSmallGap" w:sz="4" w:space="0" w:color="auto"/>
            </w:tcBorders>
          </w:tcPr>
          <w:p w14:paraId="69EF5903" w14:textId="77777777" w:rsidR="00FD1851" w:rsidRDefault="004B6271" w:rsidP="00D81C51">
            <w:pPr>
              <w:jc w:val="center"/>
            </w:pPr>
            <w:r>
              <w:rPr>
                <w:rFonts w:hint="eastAsia"/>
              </w:rPr>
              <w:t>入所</w:t>
            </w:r>
          </w:p>
        </w:tc>
        <w:tc>
          <w:tcPr>
            <w:tcW w:w="1559" w:type="dxa"/>
            <w:tcBorders>
              <w:top w:val="dashSmallGap" w:sz="4" w:space="0" w:color="auto"/>
            </w:tcBorders>
          </w:tcPr>
          <w:p w14:paraId="69EF5904" w14:textId="77777777" w:rsidR="00FD1851" w:rsidRDefault="00FD1851" w:rsidP="00FD1851">
            <w:pPr>
              <w:jc w:val="right"/>
            </w:pPr>
            <w:r>
              <w:rPr>
                <w:rFonts w:hint="eastAsia"/>
              </w:rPr>
              <w:t>130</w:t>
            </w:r>
            <w:r>
              <w:rPr>
                <w:rFonts w:hint="eastAsia"/>
              </w:rPr>
              <w:t>件</w:t>
            </w:r>
          </w:p>
        </w:tc>
      </w:tr>
      <w:tr w:rsidR="00FD1851" w14:paraId="69EF5909" w14:textId="77777777" w:rsidTr="00FD1851">
        <w:tc>
          <w:tcPr>
            <w:tcW w:w="4249" w:type="dxa"/>
          </w:tcPr>
          <w:p w14:paraId="69EF5906" w14:textId="77777777" w:rsidR="00FD1851" w:rsidRDefault="00FD1851" w:rsidP="00FD1851">
            <w:pPr>
              <w:jc w:val="center"/>
            </w:pPr>
            <w:r>
              <w:rPr>
                <w:rFonts w:hint="eastAsia"/>
              </w:rPr>
              <w:t>母子生活支援施設</w:t>
            </w:r>
          </w:p>
        </w:tc>
        <w:tc>
          <w:tcPr>
            <w:tcW w:w="1985" w:type="dxa"/>
          </w:tcPr>
          <w:p w14:paraId="69EF5907" w14:textId="77777777" w:rsidR="00FD1851" w:rsidRDefault="00FD1851" w:rsidP="00FD1851">
            <w:pPr>
              <w:jc w:val="center"/>
            </w:pPr>
            <w:r>
              <w:rPr>
                <w:rFonts w:hint="eastAsia"/>
              </w:rPr>
              <w:t>計</w:t>
            </w:r>
            <w:r>
              <w:rPr>
                <w:rFonts w:hint="eastAsia"/>
              </w:rPr>
              <w:t>8</w:t>
            </w:r>
            <w:r>
              <w:rPr>
                <w:rFonts w:hint="eastAsia"/>
              </w:rPr>
              <w:t>施設</w:t>
            </w:r>
          </w:p>
        </w:tc>
        <w:tc>
          <w:tcPr>
            <w:tcW w:w="1559" w:type="dxa"/>
          </w:tcPr>
          <w:p w14:paraId="69EF5908" w14:textId="77777777" w:rsidR="00FD1851" w:rsidRDefault="00FD1851" w:rsidP="00FD1851">
            <w:pPr>
              <w:jc w:val="right"/>
            </w:pPr>
            <w:r>
              <w:rPr>
                <w:rFonts w:hint="eastAsia"/>
              </w:rPr>
              <w:t>180</w:t>
            </w:r>
            <w:r>
              <w:rPr>
                <w:rFonts w:hint="eastAsia"/>
              </w:rPr>
              <w:t>件</w:t>
            </w:r>
          </w:p>
        </w:tc>
      </w:tr>
      <w:tr w:rsidR="00FD1851" w14:paraId="69EF590D" w14:textId="77777777" w:rsidTr="00FD1851">
        <w:tc>
          <w:tcPr>
            <w:tcW w:w="4249" w:type="dxa"/>
          </w:tcPr>
          <w:p w14:paraId="69EF590A" w14:textId="77777777" w:rsidR="00FD1851" w:rsidRDefault="00FD1851" w:rsidP="00FD1851">
            <w:pPr>
              <w:jc w:val="center"/>
            </w:pPr>
            <w:r>
              <w:rPr>
                <w:rFonts w:hint="eastAsia"/>
              </w:rPr>
              <w:t>救護施設</w:t>
            </w:r>
          </w:p>
        </w:tc>
        <w:tc>
          <w:tcPr>
            <w:tcW w:w="1985" w:type="dxa"/>
          </w:tcPr>
          <w:p w14:paraId="69EF590B" w14:textId="77777777" w:rsidR="00FD1851" w:rsidRDefault="00FD1851" w:rsidP="00FD1851">
            <w:pPr>
              <w:jc w:val="center"/>
            </w:pPr>
            <w:r>
              <w:rPr>
                <w:rFonts w:hint="eastAsia"/>
              </w:rPr>
              <w:t>計</w:t>
            </w:r>
            <w:r>
              <w:rPr>
                <w:rFonts w:hint="eastAsia"/>
              </w:rPr>
              <w:t>4</w:t>
            </w:r>
            <w:r>
              <w:rPr>
                <w:rFonts w:hint="eastAsia"/>
              </w:rPr>
              <w:t>施設</w:t>
            </w:r>
          </w:p>
        </w:tc>
        <w:tc>
          <w:tcPr>
            <w:tcW w:w="1559" w:type="dxa"/>
          </w:tcPr>
          <w:p w14:paraId="69EF590C" w14:textId="77777777" w:rsidR="00FD1851" w:rsidRDefault="00FD1851" w:rsidP="00FD1851">
            <w:pPr>
              <w:jc w:val="right"/>
            </w:pPr>
            <w:r>
              <w:rPr>
                <w:rFonts w:hint="eastAsia"/>
              </w:rPr>
              <w:t>61</w:t>
            </w:r>
            <w:r>
              <w:rPr>
                <w:rFonts w:hint="eastAsia"/>
              </w:rPr>
              <w:t>件</w:t>
            </w:r>
          </w:p>
        </w:tc>
      </w:tr>
      <w:tr w:rsidR="00FD1851" w14:paraId="69EF5911" w14:textId="77777777" w:rsidTr="00FD1851">
        <w:tc>
          <w:tcPr>
            <w:tcW w:w="4249" w:type="dxa"/>
          </w:tcPr>
          <w:p w14:paraId="69EF590E" w14:textId="19C19217" w:rsidR="00FD1851" w:rsidRDefault="00482B06" w:rsidP="00FD1851">
            <w:pPr>
              <w:jc w:val="center"/>
            </w:pPr>
            <w:r>
              <w:rPr>
                <w:rFonts w:hint="eastAsia"/>
              </w:rPr>
              <w:t>他</w:t>
            </w:r>
            <w:r w:rsidR="00FD1851">
              <w:rPr>
                <w:rFonts w:hint="eastAsia"/>
              </w:rPr>
              <w:t>一時保護委託先</w:t>
            </w:r>
          </w:p>
        </w:tc>
        <w:tc>
          <w:tcPr>
            <w:tcW w:w="1985" w:type="dxa"/>
          </w:tcPr>
          <w:p w14:paraId="69EF590F" w14:textId="77777777" w:rsidR="00FD1851" w:rsidRDefault="00FD1851" w:rsidP="00FD1851">
            <w:pPr>
              <w:jc w:val="center"/>
            </w:pPr>
            <w:r>
              <w:rPr>
                <w:rFonts w:hint="eastAsia"/>
              </w:rPr>
              <w:t>計</w:t>
            </w:r>
            <w:r>
              <w:rPr>
                <w:rFonts w:hint="eastAsia"/>
              </w:rPr>
              <w:t>4</w:t>
            </w:r>
            <w:r>
              <w:rPr>
                <w:rFonts w:hint="eastAsia"/>
              </w:rPr>
              <w:t>施設</w:t>
            </w:r>
          </w:p>
        </w:tc>
        <w:tc>
          <w:tcPr>
            <w:tcW w:w="1559" w:type="dxa"/>
          </w:tcPr>
          <w:p w14:paraId="69EF5910" w14:textId="77777777" w:rsidR="00FD1851" w:rsidRDefault="00FD1851" w:rsidP="00FD1851">
            <w:pPr>
              <w:jc w:val="right"/>
            </w:pPr>
            <w:r>
              <w:rPr>
                <w:rFonts w:hint="eastAsia"/>
              </w:rPr>
              <w:t>18</w:t>
            </w:r>
            <w:r>
              <w:rPr>
                <w:rFonts w:hint="eastAsia"/>
              </w:rPr>
              <w:t>件</w:t>
            </w:r>
          </w:p>
        </w:tc>
      </w:tr>
    </w:tbl>
    <w:p w14:paraId="69EF5912" w14:textId="77777777" w:rsidR="00FD1851" w:rsidRPr="00FD1851" w:rsidRDefault="00FD1851" w:rsidP="00903B6E">
      <w:pPr>
        <w:ind w:leftChars="202" w:left="424" w:firstLineChars="67" w:firstLine="141"/>
      </w:pPr>
    </w:p>
    <w:p w14:paraId="69EF5913" w14:textId="77777777" w:rsidR="00580F96" w:rsidRPr="00AB1AF7" w:rsidRDefault="00580F96">
      <w:pPr>
        <w:rPr>
          <w:b/>
        </w:rPr>
      </w:pPr>
      <w:r w:rsidRPr="00AB1AF7">
        <w:rPr>
          <w:rFonts w:hint="eastAsia"/>
          <w:b/>
        </w:rPr>
        <w:t>７．調査実施主体</w:t>
      </w:r>
    </w:p>
    <w:p w14:paraId="69EF5914" w14:textId="77777777" w:rsidR="00580F96" w:rsidRDefault="00580F96" w:rsidP="00903B6E">
      <w:pPr>
        <w:ind w:leftChars="202" w:left="424" w:firstLineChars="67" w:firstLine="141"/>
      </w:pPr>
      <w:r>
        <w:rPr>
          <w:rFonts w:hint="eastAsia"/>
        </w:rPr>
        <w:t>大阪府福祉部子ども室家庭支援課</w:t>
      </w:r>
    </w:p>
    <w:p w14:paraId="69EF5915" w14:textId="77777777" w:rsidR="00580F96" w:rsidRDefault="00580F96"/>
    <w:p w14:paraId="69EF5916" w14:textId="4A9F78C3" w:rsidR="00DA37A8" w:rsidRPr="00DC325C" w:rsidRDefault="00DC325C">
      <w:pPr>
        <w:rPr>
          <w:b/>
        </w:rPr>
      </w:pPr>
      <w:r w:rsidRPr="00DC325C">
        <w:rPr>
          <w:rFonts w:hint="eastAsia"/>
          <w:b/>
        </w:rPr>
        <w:t>８．調査分析</w:t>
      </w:r>
    </w:p>
    <w:p w14:paraId="62E8B518" w14:textId="20850786" w:rsidR="00DC325C" w:rsidRPr="00DC325C" w:rsidRDefault="00DC325C">
      <w:r>
        <w:rPr>
          <w:rFonts w:hint="eastAsia"/>
        </w:rPr>
        <w:t xml:space="preserve">　　　公立大学法人　大阪府立大学大学院　人間社会システム科学研究科　</w:t>
      </w:r>
    </w:p>
    <w:p w14:paraId="69EF5917" w14:textId="77777777" w:rsidR="00DA37A8" w:rsidRDefault="00DA37A8"/>
    <w:p w14:paraId="69EF5918" w14:textId="77777777" w:rsidR="00DA37A8" w:rsidRDefault="00DA37A8"/>
    <w:p w14:paraId="69EF5919" w14:textId="77777777" w:rsidR="00DA37A8" w:rsidRDefault="00DA37A8"/>
    <w:p w14:paraId="69EF591A" w14:textId="77777777" w:rsidR="00DA37A8" w:rsidRDefault="00DA37A8"/>
    <w:p w14:paraId="69EF591B" w14:textId="77777777" w:rsidR="00DA37A8" w:rsidRDefault="00DA37A8"/>
    <w:p w14:paraId="69EF591C" w14:textId="77777777" w:rsidR="00DA37A8" w:rsidRDefault="00DA37A8"/>
    <w:p w14:paraId="69EF591D" w14:textId="77777777" w:rsidR="00DA37A8" w:rsidRDefault="00DA37A8"/>
    <w:p w14:paraId="69EF591E" w14:textId="77777777" w:rsidR="00DA37A8" w:rsidRDefault="00DA37A8"/>
    <w:p w14:paraId="69EF591F" w14:textId="77777777" w:rsidR="00DA37A8" w:rsidRDefault="00DA37A8"/>
    <w:p w14:paraId="69EF5920" w14:textId="77777777" w:rsidR="00DA37A8" w:rsidRDefault="00DA37A8"/>
    <w:p w14:paraId="69EF5921" w14:textId="77777777" w:rsidR="00DA37A8" w:rsidRDefault="00DA37A8"/>
    <w:p w14:paraId="69EF5922" w14:textId="77777777" w:rsidR="00DA37A8" w:rsidRDefault="00DA37A8"/>
    <w:p w14:paraId="69EF5923" w14:textId="77777777" w:rsidR="00DA37A8" w:rsidRDefault="00DA37A8"/>
    <w:p w14:paraId="69EF5924" w14:textId="77777777" w:rsidR="00DA37A8" w:rsidRDefault="00DA37A8"/>
    <w:p w14:paraId="69EF5925" w14:textId="77777777" w:rsidR="00DA37A8" w:rsidRDefault="00DA37A8"/>
    <w:p w14:paraId="69EF5926" w14:textId="77777777" w:rsidR="00DA37A8" w:rsidRDefault="00DA37A8"/>
    <w:p w14:paraId="69EF5927" w14:textId="77777777" w:rsidR="00DA37A8" w:rsidRDefault="00DA37A8"/>
    <w:p w14:paraId="69EF5928" w14:textId="77777777" w:rsidR="00DA37A8" w:rsidRDefault="00DA37A8"/>
    <w:p w14:paraId="69EF5929" w14:textId="77777777" w:rsidR="00DA37A8" w:rsidRDefault="00DA37A8"/>
    <w:p w14:paraId="69EF592A" w14:textId="77777777" w:rsidR="00DA37A8" w:rsidRDefault="00DA37A8"/>
    <w:p w14:paraId="69EF592B" w14:textId="77777777" w:rsidR="00DA37A8" w:rsidRDefault="00DA37A8"/>
    <w:p w14:paraId="69EF592C" w14:textId="77777777" w:rsidR="00DA37A8" w:rsidRDefault="00DA37A8"/>
    <w:p w14:paraId="69EF592D" w14:textId="77777777" w:rsidR="00DA37A8" w:rsidRDefault="00DA37A8"/>
    <w:p w14:paraId="69EF592E" w14:textId="77777777" w:rsidR="00DA37A8" w:rsidRDefault="00DA37A8"/>
    <w:p w14:paraId="69EF592F" w14:textId="77777777" w:rsidR="00DA37A8" w:rsidRDefault="00DA37A8"/>
    <w:p w14:paraId="69EF5931" w14:textId="77777777" w:rsidR="00DA37A8" w:rsidRDefault="00DA37A8"/>
    <w:p w14:paraId="69EF5932" w14:textId="77777777" w:rsidR="00580F96" w:rsidRPr="00FD1851" w:rsidRDefault="00FD1851">
      <w:pPr>
        <w:rPr>
          <w:b/>
          <w:sz w:val="28"/>
          <w:szCs w:val="28"/>
        </w:rPr>
      </w:pPr>
      <w:r w:rsidRPr="00FD1851">
        <w:rPr>
          <w:rFonts w:hint="eastAsia"/>
          <w:b/>
          <w:sz w:val="28"/>
          <w:szCs w:val="28"/>
        </w:rPr>
        <w:lastRenderedPageBreak/>
        <w:t>Ⅱ</w:t>
      </w:r>
      <w:r w:rsidR="00580F96" w:rsidRPr="00FD1851">
        <w:rPr>
          <w:rFonts w:hint="eastAsia"/>
          <w:b/>
          <w:sz w:val="28"/>
          <w:szCs w:val="28"/>
        </w:rPr>
        <w:t xml:space="preserve">　調査結果（単純集計、一部抜粋）</w:t>
      </w:r>
    </w:p>
    <w:p w14:paraId="69EF5933" w14:textId="77777777" w:rsidR="00580F96" w:rsidRPr="00AB1AF7" w:rsidRDefault="00AB1AF7">
      <w:pPr>
        <w:rPr>
          <w:b/>
        </w:rPr>
      </w:pPr>
      <w:r w:rsidRPr="00AB1AF7">
        <w:rPr>
          <w:rFonts w:hint="eastAsia"/>
          <w:b/>
        </w:rPr>
        <w:t>１．利用者の状況について</w:t>
      </w:r>
    </w:p>
    <w:p w14:paraId="69EF5934" w14:textId="77777777" w:rsidR="00AB1AF7" w:rsidRPr="00AB1AF7" w:rsidRDefault="00AB1AF7">
      <w:pPr>
        <w:rPr>
          <w:b/>
        </w:rPr>
      </w:pPr>
      <w:r w:rsidRPr="00AB1AF7">
        <w:rPr>
          <w:rFonts w:hint="eastAsia"/>
          <w:b/>
        </w:rPr>
        <w:t>１－１　一時保護または入所の状況</w:t>
      </w:r>
    </w:p>
    <w:p w14:paraId="69EF5935" w14:textId="77777777" w:rsidR="00454B15" w:rsidRDefault="00454B15">
      <w:r w:rsidRPr="00454B15">
        <w:rPr>
          <w:b/>
          <w:noProof/>
        </w:rPr>
        <mc:AlternateContent>
          <mc:Choice Requires="wps">
            <w:drawing>
              <wp:anchor distT="45720" distB="45720" distL="114300" distR="114300" simplePos="0" relativeHeight="251729408" behindDoc="0" locked="0" layoutInCell="1" allowOverlap="1" wp14:anchorId="69EF5D3D" wp14:editId="6A63DFA4">
                <wp:simplePos x="0" y="0"/>
                <wp:positionH relativeFrom="column">
                  <wp:posOffset>36829</wp:posOffset>
                </wp:positionH>
                <wp:positionV relativeFrom="paragraph">
                  <wp:posOffset>60960</wp:posOffset>
                </wp:positionV>
                <wp:extent cx="5972175" cy="13430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43025"/>
                        </a:xfrm>
                        <a:prstGeom prst="rect">
                          <a:avLst/>
                        </a:prstGeom>
                        <a:solidFill>
                          <a:srgbClr val="FFFFFF"/>
                        </a:solidFill>
                        <a:ln w="9525">
                          <a:solidFill>
                            <a:srgbClr val="000000"/>
                          </a:solidFill>
                          <a:miter lim="800000"/>
                          <a:headEnd/>
                          <a:tailEnd/>
                        </a:ln>
                      </wps:spPr>
                      <wps:txbx>
                        <w:txbxContent>
                          <w:p w14:paraId="69EF5E4D" w14:textId="3D760683" w:rsidR="00BA32E0" w:rsidRDefault="00BA32E0">
                            <w:r>
                              <w:rPr>
                                <w:rFonts w:hint="eastAsia"/>
                              </w:rPr>
                              <w:t>・</w:t>
                            </w:r>
                            <w:r>
                              <w:t>全体</w:t>
                            </w:r>
                            <w:r>
                              <w:rPr>
                                <w:rFonts w:hint="eastAsia"/>
                              </w:rPr>
                              <w:t>563</w:t>
                            </w:r>
                            <w:r>
                              <w:rPr>
                                <w:rFonts w:hint="eastAsia"/>
                              </w:rPr>
                              <w:t>件のうち</w:t>
                            </w:r>
                            <w:r>
                              <w:t>、</w:t>
                            </w:r>
                            <w:r>
                              <w:rPr>
                                <w:rFonts w:hint="eastAsia"/>
                              </w:rPr>
                              <w:t>「</w:t>
                            </w:r>
                            <w:r>
                              <w:t>一時保護のみ</w:t>
                            </w:r>
                            <w:r>
                              <w:rPr>
                                <w:rFonts w:hint="eastAsia"/>
                              </w:rPr>
                              <w:t>」</w:t>
                            </w:r>
                            <w:r>
                              <w:t>が</w:t>
                            </w:r>
                            <w:r>
                              <w:rPr>
                                <w:rFonts w:hint="eastAsia"/>
                              </w:rPr>
                              <w:t>280</w:t>
                            </w:r>
                            <w:r>
                              <w:rPr>
                                <w:rFonts w:hint="eastAsia"/>
                              </w:rPr>
                              <w:t>件（</w:t>
                            </w:r>
                            <w:r>
                              <w:t>5</w:t>
                            </w:r>
                            <w:r>
                              <w:rPr>
                                <w:rFonts w:hint="eastAsia"/>
                              </w:rPr>
                              <w:t>0</w:t>
                            </w:r>
                            <w:r>
                              <w:t>%</w:t>
                            </w:r>
                            <w:r>
                              <w:rPr>
                                <w:rFonts w:hint="eastAsia"/>
                              </w:rPr>
                              <w:t>）</w:t>
                            </w:r>
                            <w:r>
                              <w:t>で</w:t>
                            </w:r>
                            <w:r>
                              <w:rPr>
                                <w:rFonts w:hint="eastAsia"/>
                              </w:rPr>
                              <w:t>あった。</w:t>
                            </w:r>
                          </w:p>
                          <w:p w14:paraId="69EF5E4E" w14:textId="77695A3B" w:rsidR="00BA32E0" w:rsidRDefault="00BA32E0">
                            <w:r>
                              <w:rPr>
                                <w:rFonts w:hint="eastAsia"/>
                              </w:rPr>
                              <w:t>・「女性相談センター一時保護所」及び「他一時保護委託先」</w:t>
                            </w:r>
                            <w:r>
                              <w:t>は、</w:t>
                            </w:r>
                            <w:r>
                              <w:rPr>
                                <w:rFonts w:hint="eastAsia"/>
                              </w:rPr>
                              <w:t>ほとんどすべてが</w:t>
                            </w:r>
                            <w:r>
                              <w:t>一時保護であった。</w:t>
                            </w:r>
                          </w:p>
                          <w:p w14:paraId="69EF5E4F" w14:textId="709EC1A7" w:rsidR="00BA32E0" w:rsidRDefault="00BA32E0">
                            <w:r>
                              <w:rPr>
                                <w:rFonts w:hint="eastAsia"/>
                              </w:rPr>
                              <w:t>・「救護施設」は</w:t>
                            </w:r>
                            <w:r>
                              <w:t>、</w:t>
                            </w:r>
                            <w:r>
                              <w:rPr>
                                <w:rFonts w:hint="eastAsia"/>
                              </w:rPr>
                              <w:t>95%</w:t>
                            </w:r>
                            <w:r>
                              <w:t>が</w:t>
                            </w:r>
                            <w:r>
                              <w:rPr>
                                <w:rFonts w:hint="eastAsia"/>
                              </w:rPr>
                              <w:t>入所であった。</w:t>
                            </w:r>
                          </w:p>
                          <w:p w14:paraId="69EF5E50" w14:textId="320F3CE6" w:rsidR="00BA32E0" w:rsidRDefault="00BA32E0">
                            <w:r>
                              <w:rPr>
                                <w:rFonts w:hint="eastAsia"/>
                              </w:rPr>
                              <w:t>・「婦人保護施設全体」</w:t>
                            </w:r>
                            <w:r>
                              <w:t>及び</w:t>
                            </w:r>
                            <w:r>
                              <w:rPr>
                                <w:rFonts w:hint="eastAsia"/>
                              </w:rPr>
                              <w:t>「母子生活支援施設」</w:t>
                            </w:r>
                            <w:r>
                              <w:t>では、</w:t>
                            </w:r>
                            <w:r>
                              <w:rPr>
                                <w:rFonts w:hint="eastAsia"/>
                              </w:rPr>
                              <w:t>一時保護と入所がほぼ</w:t>
                            </w:r>
                            <w:r>
                              <w:t>半数ずつであった。</w:t>
                            </w:r>
                          </w:p>
                          <w:p w14:paraId="6B03937B" w14:textId="77777777" w:rsidR="00BA32E0" w:rsidRPr="00454B15" w:rsidRDefault="00BA3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pt;margin-top:4.8pt;width:470.25pt;height:105.7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">
                <v:textbox>
                  <w:txbxContent>
                    <w:p w14:paraId="69EF5E4D" w14:textId="3D760683" w:rsidR="00BA32E0" w:rsidRDefault="00BA32E0">
                      <w:r>
                        <w:rPr>
                          <w:rFonts w:hint="eastAsia"/>
                        </w:rPr>
                        <w:t>・</w:t>
                      </w:r>
                      <w:r>
                        <w:t>全体</w:t>
                      </w:r>
                      <w:r>
                        <w:rPr>
                          <w:rFonts w:hint="eastAsia"/>
                        </w:rPr>
                        <w:t>563</w:t>
                      </w:r>
                      <w:r>
                        <w:rPr>
                          <w:rFonts w:hint="eastAsia"/>
                        </w:rPr>
                        <w:t>件のうち</w:t>
                      </w:r>
                      <w:r>
                        <w:t>、</w:t>
                      </w:r>
                      <w:r>
                        <w:rPr>
                          <w:rFonts w:hint="eastAsia"/>
                        </w:rPr>
                        <w:t>「</w:t>
                      </w:r>
                      <w:r>
                        <w:t>一時保護のみ</w:t>
                      </w:r>
                      <w:r>
                        <w:rPr>
                          <w:rFonts w:hint="eastAsia"/>
                        </w:rPr>
                        <w:t>」</w:t>
                      </w:r>
                      <w:r>
                        <w:t>が</w:t>
                      </w:r>
                      <w:r>
                        <w:rPr>
                          <w:rFonts w:hint="eastAsia"/>
                        </w:rPr>
                        <w:t>280</w:t>
                      </w:r>
                      <w:r>
                        <w:rPr>
                          <w:rFonts w:hint="eastAsia"/>
                        </w:rPr>
                        <w:t>件（</w:t>
                      </w:r>
                      <w:r>
                        <w:t>5</w:t>
                      </w:r>
                      <w:r>
                        <w:rPr>
                          <w:rFonts w:hint="eastAsia"/>
                        </w:rPr>
                        <w:t>0</w:t>
                      </w:r>
                      <w:r>
                        <w:t>%</w:t>
                      </w:r>
                      <w:r>
                        <w:rPr>
                          <w:rFonts w:hint="eastAsia"/>
                        </w:rPr>
                        <w:t>）</w:t>
                      </w:r>
                      <w:r>
                        <w:t>で</w:t>
                      </w:r>
                      <w:r>
                        <w:rPr>
                          <w:rFonts w:hint="eastAsia"/>
                        </w:rPr>
                        <w:t>あった。</w:t>
                      </w:r>
                    </w:p>
                    <w:p w14:paraId="69EF5E4E" w14:textId="77695A3B" w:rsidR="00BA32E0" w:rsidRDefault="00BA32E0">
                      <w:r>
                        <w:rPr>
                          <w:rFonts w:hint="eastAsia"/>
                        </w:rPr>
                        <w:t>・「女性相談センター一時保護所」及び「他一時保護委託先」</w:t>
                      </w:r>
                      <w:r>
                        <w:t>は、</w:t>
                      </w:r>
                      <w:r>
                        <w:rPr>
                          <w:rFonts w:hint="eastAsia"/>
                        </w:rPr>
                        <w:t>ほとんどすべてが</w:t>
                      </w:r>
                      <w:r>
                        <w:t>一時保護であった。</w:t>
                      </w:r>
                    </w:p>
                    <w:p w14:paraId="69EF5E4F" w14:textId="709EC1A7" w:rsidR="00BA32E0" w:rsidRDefault="00BA32E0">
                      <w:r>
                        <w:rPr>
                          <w:rFonts w:hint="eastAsia"/>
                        </w:rPr>
                        <w:t>・「救護施設」は</w:t>
                      </w:r>
                      <w:r>
                        <w:t>、</w:t>
                      </w:r>
                      <w:r>
                        <w:rPr>
                          <w:rFonts w:hint="eastAsia"/>
                        </w:rPr>
                        <w:t>95%</w:t>
                      </w:r>
                      <w:r>
                        <w:t>が</w:t>
                      </w:r>
                      <w:r>
                        <w:rPr>
                          <w:rFonts w:hint="eastAsia"/>
                        </w:rPr>
                        <w:t>入所であった。</w:t>
                      </w:r>
                    </w:p>
                    <w:p w14:paraId="69EF5E50" w14:textId="320F3CE6" w:rsidR="00BA32E0" w:rsidRDefault="00BA32E0">
                      <w:r>
                        <w:rPr>
                          <w:rFonts w:hint="eastAsia"/>
                        </w:rPr>
                        <w:t>・「婦人保護施設全体」</w:t>
                      </w:r>
                      <w:r>
                        <w:t>及び</w:t>
                      </w:r>
                      <w:r>
                        <w:rPr>
                          <w:rFonts w:hint="eastAsia"/>
                        </w:rPr>
                        <w:t>「母子生活支援施設」</w:t>
                      </w:r>
                      <w:r>
                        <w:t>では、</w:t>
                      </w:r>
                      <w:r>
                        <w:rPr>
                          <w:rFonts w:hint="eastAsia"/>
                        </w:rPr>
                        <w:t>一時保護と入所がほぼ</w:t>
                      </w:r>
                      <w:r>
                        <w:t>半数ずつであった。</w:t>
                      </w:r>
                    </w:p>
                    <w:p w14:paraId="6B03937B" w14:textId="77777777" w:rsidR="00BA32E0" w:rsidRPr="00454B15" w:rsidRDefault="00BA32E0"/>
                  </w:txbxContent>
                </v:textbox>
              </v:shape>
            </w:pict>
          </mc:Fallback>
        </mc:AlternateContent>
      </w:r>
    </w:p>
    <w:p w14:paraId="69EF5936" w14:textId="77777777" w:rsidR="00454B15" w:rsidRDefault="00454B15"/>
    <w:p w14:paraId="69EF5937" w14:textId="77777777" w:rsidR="00454B15" w:rsidRDefault="00454B15"/>
    <w:p w14:paraId="69EF5938" w14:textId="77777777" w:rsidR="00454B15" w:rsidRDefault="00454B15"/>
    <w:p w14:paraId="69EF5939" w14:textId="18CBE6FD" w:rsidR="00454B15" w:rsidRDefault="00454B15">
      <w:pPr>
        <w:rPr>
          <w:noProof/>
        </w:rPr>
      </w:pPr>
    </w:p>
    <w:p w14:paraId="6169448F" w14:textId="7C3FBE04" w:rsidR="00687156" w:rsidRDefault="00687156">
      <w:pPr>
        <w:rPr>
          <w:noProof/>
        </w:rPr>
      </w:pPr>
    </w:p>
    <w:p w14:paraId="68C8A768" w14:textId="78E37AE4" w:rsidR="00EE0DED" w:rsidRDefault="0054572A">
      <w:r>
        <w:rPr>
          <w:noProof/>
        </w:rPr>
        <w:drawing>
          <wp:inline distT="0" distB="0" distL="0" distR="0" wp14:anchorId="49749476" wp14:editId="17BAD750">
            <wp:extent cx="3249295" cy="3249295"/>
            <wp:effectExtent l="0" t="0" r="8255"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3249295"/>
                    </a:xfrm>
                    <a:prstGeom prst="rect">
                      <a:avLst/>
                    </a:prstGeom>
                    <a:noFill/>
                    <a:ln>
                      <a:noFill/>
                    </a:ln>
                  </pic:spPr>
                </pic:pic>
              </a:graphicData>
            </a:graphic>
          </wp:inline>
        </w:drawing>
      </w:r>
    </w:p>
    <w:p w14:paraId="038B86C7" w14:textId="77777777" w:rsidR="00335DD3" w:rsidRDefault="00335DD3" w:rsidP="00C42FC6">
      <w:pPr>
        <w:rPr>
          <w:b/>
        </w:rPr>
      </w:pPr>
    </w:p>
    <w:p w14:paraId="1ABE3186" w14:textId="77777777" w:rsidR="00335DD3" w:rsidRDefault="00335DD3" w:rsidP="00C42FC6">
      <w:pPr>
        <w:rPr>
          <w:b/>
        </w:rPr>
      </w:pPr>
    </w:p>
    <w:p w14:paraId="0D7EA21F" w14:textId="77777777" w:rsidR="00335DD3" w:rsidRDefault="00335DD3" w:rsidP="00C42FC6">
      <w:pPr>
        <w:rPr>
          <w:b/>
        </w:rPr>
      </w:pPr>
    </w:p>
    <w:p w14:paraId="4E1E3AD4" w14:textId="77777777" w:rsidR="00335DD3" w:rsidRDefault="00335DD3" w:rsidP="00C42FC6">
      <w:pPr>
        <w:rPr>
          <w:b/>
        </w:rPr>
      </w:pPr>
    </w:p>
    <w:p w14:paraId="78C3C05D" w14:textId="77777777" w:rsidR="00335DD3" w:rsidRDefault="00335DD3" w:rsidP="00C42FC6">
      <w:pPr>
        <w:rPr>
          <w:b/>
        </w:rPr>
      </w:pPr>
    </w:p>
    <w:p w14:paraId="08B79877" w14:textId="77777777" w:rsidR="00335DD3" w:rsidRDefault="00335DD3" w:rsidP="00C42FC6">
      <w:pPr>
        <w:rPr>
          <w:b/>
        </w:rPr>
      </w:pPr>
    </w:p>
    <w:p w14:paraId="0660B745" w14:textId="77777777" w:rsidR="00335DD3" w:rsidRDefault="00335DD3" w:rsidP="00C42FC6">
      <w:pPr>
        <w:rPr>
          <w:b/>
        </w:rPr>
      </w:pPr>
    </w:p>
    <w:p w14:paraId="476381B8" w14:textId="77777777" w:rsidR="00335DD3" w:rsidRDefault="00335DD3" w:rsidP="00C42FC6">
      <w:pPr>
        <w:rPr>
          <w:b/>
        </w:rPr>
      </w:pPr>
    </w:p>
    <w:p w14:paraId="4F745DC3" w14:textId="77777777" w:rsidR="00335DD3" w:rsidRDefault="00335DD3" w:rsidP="00C42FC6">
      <w:pPr>
        <w:rPr>
          <w:b/>
        </w:rPr>
      </w:pPr>
    </w:p>
    <w:p w14:paraId="3E3DED96" w14:textId="77777777" w:rsidR="00335DD3" w:rsidRDefault="00335DD3" w:rsidP="00C42FC6">
      <w:pPr>
        <w:rPr>
          <w:b/>
        </w:rPr>
      </w:pPr>
    </w:p>
    <w:p w14:paraId="68D074F9" w14:textId="77777777" w:rsidR="00335DD3" w:rsidRDefault="00335DD3" w:rsidP="00C42FC6">
      <w:pPr>
        <w:rPr>
          <w:b/>
        </w:rPr>
      </w:pPr>
    </w:p>
    <w:p w14:paraId="20245A5D" w14:textId="77777777" w:rsidR="00335DD3" w:rsidRDefault="00335DD3" w:rsidP="00C42FC6">
      <w:pPr>
        <w:rPr>
          <w:b/>
        </w:rPr>
      </w:pPr>
    </w:p>
    <w:p w14:paraId="2DAB5676" w14:textId="77777777" w:rsidR="00335DD3" w:rsidRDefault="00335DD3" w:rsidP="00C42FC6">
      <w:pPr>
        <w:rPr>
          <w:b/>
        </w:rPr>
      </w:pPr>
    </w:p>
    <w:p w14:paraId="2120BAF2" w14:textId="77777777" w:rsidR="00335DD3" w:rsidRDefault="00335DD3" w:rsidP="00C42FC6">
      <w:pPr>
        <w:rPr>
          <w:b/>
        </w:rPr>
      </w:pPr>
    </w:p>
    <w:p w14:paraId="7FB093BA" w14:textId="77777777" w:rsidR="00335DD3" w:rsidRDefault="00335DD3" w:rsidP="00C42FC6">
      <w:pPr>
        <w:rPr>
          <w:b/>
        </w:rPr>
      </w:pPr>
    </w:p>
    <w:p w14:paraId="34204127" w14:textId="77777777" w:rsidR="00335DD3" w:rsidRDefault="00335DD3" w:rsidP="00C42FC6">
      <w:pPr>
        <w:rPr>
          <w:b/>
        </w:rPr>
      </w:pPr>
    </w:p>
    <w:p w14:paraId="69EF593E" w14:textId="77777777" w:rsidR="00C42FC6" w:rsidRPr="00AB1AF7" w:rsidRDefault="00C42FC6" w:rsidP="00C42FC6">
      <w:pPr>
        <w:rPr>
          <w:b/>
        </w:rPr>
      </w:pPr>
      <w:r w:rsidRPr="00AB1AF7">
        <w:rPr>
          <w:rFonts w:hint="eastAsia"/>
          <w:b/>
        </w:rPr>
        <w:lastRenderedPageBreak/>
        <w:t>１－</w:t>
      </w:r>
      <w:r>
        <w:rPr>
          <w:rFonts w:hint="eastAsia"/>
          <w:b/>
        </w:rPr>
        <w:t>２</w:t>
      </w:r>
      <w:r w:rsidRPr="00AB1AF7">
        <w:rPr>
          <w:rFonts w:hint="eastAsia"/>
          <w:b/>
        </w:rPr>
        <w:t xml:space="preserve">　</w:t>
      </w:r>
      <w:r>
        <w:rPr>
          <w:rFonts w:hint="eastAsia"/>
          <w:b/>
        </w:rPr>
        <w:t>利用者の</w:t>
      </w:r>
      <w:r w:rsidRPr="00AB1AF7">
        <w:rPr>
          <w:rFonts w:hint="eastAsia"/>
          <w:b/>
        </w:rPr>
        <w:t>状況</w:t>
      </w:r>
      <w:r>
        <w:rPr>
          <w:rFonts w:hint="eastAsia"/>
          <w:b/>
        </w:rPr>
        <w:t>について</w:t>
      </w:r>
    </w:p>
    <w:p w14:paraId="69EF593F" w14:textId="77777777" w:rsidR="00C42FC6" w:rsidRPr="00C42FC6" w:rsidRDefault="00C42FC6">
      <w:pPr>
        <w:rPr>
          <w:b/>
        </w:rPr>
      </w:pPr>
      <w:r w:rsidRPr="00C42FC6">
        <w:rPr>
          <w:rFonts w:hint="eastAsia"/>
          <w:b/>
        </w:rPr>
        <w:t>１－２－１　利用開始時の理由（</w:t>
      </w:r>
      <w:r w:rsidR="00501D9F">
        <w:rPr>
          <w:rFonts w:hint="eastAsia"/>
          <w:b/>
        </w:rPr>
        <w:t>複数回答</w:t>
      </w:r>
      <w:r w:rsidRPr="00C42FC6">
        <w:rPr>
          <w:rFonts w:hint="eastAsia"/>
          <w:b/>
        </w:rPr>
        <w:t>）</w:t>
      </w:r>
    </w:p>
    <w:p w14:paraId="69EF5940" w14:textId="77777777" w:rsidR="00C42FC6" w:rsidRDefault="006B163D">
      <w:r w:rsidRPr="00454B15">
        <w:rPr>
          <w:b/>
          <w:noProof/>
        </w:rPr>
        <mc:AlternateContent>
          <mc:Choice Requires="wps">
            <w:drawing>
              <wp:anchor distT="45720" distB="45720" distL="114300" distR="114300" simplePos="0" relativeHeight="251789312" behindDoc="0" locked="0" layoutInCell="1" allowOverlap="1" wp14:anchorId="69EF5D4F" wp14:editId="3C39E5F6">
                <wp:simplePos x="0" y="0"/>
                <wp:positionH relativeFrom="column">
                  <wp:posOffset>57150</wp:posOffset>
                </wp:positionH>
                <wp:positionV relativeFrom="paragraph">
                  <wp:posOffset>45085</wp:posOffset>
                </wp:positionV>
                <wp:extent cx="5915025" cy="786130"/>
                <wp:effectExtent l="0" t="0" r="28575"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86130"/>
                        </a:xfrm>
                        <a:prstGeom prst="rect">
                          <a:avLst/>
                        </a:prstGeom>
                        <a:solidFill>
                          <a:srgbClr val="FFFFFF"/>
                        </a:solidFill>
                        <a:ln w="9525">
                          <a:solidFill>
                            <a:srgbClr val="000000"/>
                          </a:solidFill>
                          <a:miter lim="800000"/>
                          <a:headEnd/>
                          <a:tailEnd/>
                        </a:ln>
                      </wps:spPr>
                      <wps:txbx>
                        <w:txbxContent>
                          <w:p w14:paraId="0B3E506C" w14:textId="013942FD" w:rsidR="00BA32E0" w:rsidRDefault="00BA32E0" w:rsidP="00015F4F">
                            <w:pPr>
                              <w:ind w:left="141" w:hangingChars="67" w:hanging="141"/>
                            </w:pPr>
                            <w:r>
                              <w:rPr>
                                <w:rFonts w:hint="eastAsia"/>
                              </w:rPr>
                              <w:t>・利用開始時の理由としてあげられた平均項目数は、</w:t>
                            </w:r>
                            <w:r>
                              <w:rPr>
                                <w:rFonts w:hint="eastAsia"/>
                              </w:rPr>
                              <w:t>2.5</w:t>
                            </w:r>
                            <w:r>
                              <w:rPr>
                                <w:rFonts w:hint="eastAsia"/>
                              </w:rPr>
                              <w:t>個であった。「女性相談センター一時保護所」がもっとも多く</w:t>
                            </w:r>
                            <w:r>
                              <w:rPr>
                                <w:rFonts w:hint="eastAsia"/>
                              </w:rPr>
                              <w:t>3.7</w:t>
                            </w:r>
                            <w:r>
                              <w:rPr>
                                <w:rFonts w:hint="eastAsia"/>
                              </w:rPr>
                              <w:t>個、次いで、「婦人保護施設（一時保護）」の</w:t>
                            </w:r>
                            <w:r>
                              <w:rPr>
                                <w:rFonts w:hint="eastAsia"/>
                              </w:rPr>
                              <w:t>3.6</w:t>
                            </w:r>
                            <w:r>
                              <w:rPr>
                                <w:rFonts w:hint="eastAsia"/>
                              </w:rPr>
                              <w:t>個である。</w:t>
                            </w:r>
                          </w:p>
                          <w:p w14:paraId="03DD9FE5" w14:textId="7C5D9AB4" w:rsidR="00BA32E0" w:rsidRPr="00454B15" w:rsidRDefault="00BA32E0" w:rsidP="00015F4F">
                            <w:pPr>
                              <w:ind w:left="141" w:hangingChars="67" w:hanging="141"/>
                            </w:pPr>
                            <w:r>
                              <w:rPr>
                                <w:rFonts w:hint="eastAsia"/>
                              </w:rPr>
                              <w:t>・全体の</w:t>
                            </w:r>
                            <w:r>
                              <w:rPr>
                                <w:rFonts w:hint="eastAsia"/>
                              </w:rPr>
                              <w:t>43.5%</w:t>
                            </w:r>
                            <w:r>
                              <w:rPr>
                                <w:rFonts w:hint="eastAsia"/>
                              </w:rPr>
                              <w:t>である</w:t>
                            </w:r>
                            <w:r>
                              <w:rPr>
                                <w:rFonts w:hint="eastAsia"/>
                              </w:rPr>
                              <w:t>245</w:t>
                            </w:r>
                            <w:r>
                              <w:rPr>
                                <w:rFonts w:hint="eastAsia"/>
                              </w:rPr>
                              <w:t>件が、</w:t>
                            </w:r>
                            <w:r>
                              <w:rPr>
                                <w:rFonts w:hint="eastAsia"/>
                              </w:rPr>
                              <w:t>3</w:t>
                            </w:r>
                            <w:r>
                              <w:rPr>
                                <w:rFonts w:hint="eastAsia"/>
                              </w:rPr>
                              <w:t>個以上の重複した理由を有している。「女性相談センター一時保護所」（</w:t>
                            </w:r>
                            <w:r>
                              <w:rPr>
                                <w:rFonts w:hint="eastAsia"/>
                              </w:rPr>
                              <w:t>83.3%</w:t>
                            </w:r>
                            <w:r>
                              <w:rPr>
                                <w:rFonts w:hint="eastAsia"/>
                              </w:rPr>
                              <w:t>）、「婦人保護施設（一時保護）」（</w:t>
                            </w:r>
                            <w:r>
                              <w:rPr>
                                <w:rFonts w:hint="eastAsia"/>
                              </w:rPr>
                              <w:t>84</w:t>
                            </w:r>
                            <w:r>
                              <w:t>.4</w:t>
                            </w:r>
                            <w:r>
                              <w:rPr>
                                <w:rFonts w:hint="eastAsia"/>
                              </w:rPr>
                              <w:t>%</w:t>
                            </w:r>
                            <w:r>
                              <w:rPr>
                                <w:rFonts w:hint="eastAsia"/>
                              </w:rPr>
                              <w:t>）のいずれも</w:t>
                            </w:r>
                            <w:r>
                              <w:rPr>
                                <w:rFonts w:hint="eastAsia"/>
                              </w:rPr>
                              <w:t>8</w:t>
                            </w:r>
                            <w:r>
                              <w:rPr>
                                <w:rFonts w:hint="eastAsia"/>
                              </w:rPr>
                              <w:t>割以上が</w:t>
                            </w:r>
                            <w:r>
                              <w:rPr>
                                <w:rFonts w:hint="eastAsia"/>
                              </w:rPr>
                              <w:t>3</w:t>
                            </w:r>
                            <w:r>
                              <w:rPr>
                                <w:rFonts w:hint="eastAsia"/>
                              </w:rPr>
                              <w:t>個以上の重複した理由を有している。「女性相談センター一時保護所」「婦人保護施設</w:t>
                            </w:r>
                            <w:r>
                              <w:rPr>
                                <w:rFonts w:hint="eastAsia"/>
                              </w:rPr>
                              <w:t>(</w:t>
                            </w:r>
                            <w:r>
                              <w:rPr>
                                <w:rFonts w:hint="eastAsia"/>
                              </w:rPr>
                              <w:t>一時保護</w:t>
                            </w:r>
                            <w:r>
                              <w:rPr>
                                <w:rFonts w:hint="eastAsia"/>
                              </w:rPr>
                              <w:t>)</w:t>
                            </w:r>
                            <w:r>
                              <w:rPr>
                                <w:rFonts w:hint="eastAsia"/>
                              </w:rPr>
                              <w:t>」のいずれも「</w:t>
                            </w:r>
                            <w:r>
                              <w:rPr>
                                <w:rFonts w:hint="eastAsia"/>
                              </w:rPr>
                              <w:t>4</w:t>
                            </w:r>
                            <w:r>
                              <w:rPr>
                                <w:rFonts w:hint="eastAsia"/>
                              </w:rPr>
                              <w:t>個」の重複した理由を掲げる回答がもっとも多く、婦人保護事業において多様で重複した理由が施設利用の背景にあることがうかがえる。</w:t>
                            </w:r>
                          </w:p>
                          <w:p w14:paraId="69EF5E51" w14:textId="10E63CC6" w:rsidR="00BA32E0" w:rsidRDefault="00BA32E0" w:rsidP="006B163D">
                            <w:pPr>
                              <w:ind w:left="141" w:hangingChars="67" w:hanging="141"/>
                            </w:pPr>
                            <w:r>
                              <w:rPr>
                                <w:rFonts w:hint="eastAsia"/>
                              </w:rPr>
                              <w:t>・「</w:t>
                            </w:r>
                            <w:r>
                              <w:rPr>
                                <w:rFonts w:hint="eastAsia"/>
                              </w:rPr>
                              <w:t>DV</w:t>
                            </w:r>
                            <w:r>
                              <w:rPr>
                                <w:rFonts w:hint="eastAsia"/>
                              </w:rPr>
                              <w:t>」は、</w:t>
                            </w:r>
                            <w:r>
                              <w:rPr>
                                <w:rFonts w:hint="eastAsia"/>
                              </w:rPr>
                              <w:t>371</w:t>
                            </w:r>
                            <w:r>
                              <w:rPr>
                                <w:rFonts w:hint="eastAsia"/>
                              </w:rPr>
                              <w:t>件（</w:t>
                            </w:r>
                            <w:r>
                              <w:t>65.</w:t>
                            </w:r>
                            <w:r>
                              <w:rPr>
                                <w:rFonts w:hint="eastAsia"/>
                              </w:rPr>
                              <w:t>9</w:t>
                            </w:r>
                            <w:r>
                              <w:t>%</w:t>
                            </w:r>
                            <w:r>
                              <w:rPr>
                                <w:rFonts w:hint="eastAsia"/>
                              </w:rPr>
                              <w:t>）の回答あり、最も多かった</w:t>
                            </w:r>
                            <w:r>
                              <w:t>。</w:t>
                            </w:r>
                          </w:p>
                          <w:p w14:paraId="115B61D8" w14:textId="714C1C8A" w:rsidR="00BA32E0" w:rsidRDefault="00BA32E0" w:rsidP="00015F4F">
                            <w:pPr>
                              <w:ind w:left="141" w:hangingChars="67" w:hanging="141"/>
                            </w:pPr>
                            <w:r>
                              <w:rPr>
                                <w:rFonts w:hint="eastAsia"/>
                              </w:rPr>
                              <w:t>・次いで、「</w:t>
                            </w:r>
                            <w:r>
                              <w:t>心身不安定</w:t>
                            </w:r>
                            <w:r>
                              <w:rPr>
                                <w:rFonts w:hint="eastAsia"/>
                              </w:rPr>
                              <w:t>」</w:t>
                            </w:r>
                            <w:r>
                              <w:t>が</w:t>
                            </w:r>
                            <w:r>
                              <w:rPr>
                                <w:rFonts w:hint="eastAsia"/>
                              </w:rPr>
                              <w:t>268</w:t>
                            </w:r>
                            <w:r>
                              <w:rPr>
                                <w:rFonts w:hint="eastAsia"/>
                              </w:rPr>
                              <w:t>件（</w:t>
                            </w:r>
                            <w:r>
                              <w:t>47.6%</w:t>
                            </w:r>
                            <w:r>
                              <w:rPr>
                                <w:rFonts w:hint="eastAsia"/>
                              </w:rPr>
                              <w:t>）、「</w:t>
                            </w:r>
                            <w:r>
                              <w:t>経済的理由</w:t>
                            </w:r>
                            <w:r>
                              <w:rPr>
                                <w:rFonts w:hint="eastAsia"/>
                              </w:rPr>
                              <w:t>」</w:t>
                            </w:r>
                            <w:r>
                              <w:t>が</w:t>
                            </w:r>
                            <w:r>
                              <w:rPr>
                                <w:rFonts w:hint="eastAsia"/>
                              </w:rPr>
                              <w:t>262</w:t>
                            </w:r>
                            <w:r>
                              <w:rPr>
                                <w:rFonts w:hint="eastAsia"/>
                              </w:rPr>
                              <w:t>件（</w:t>
                            </w:r>
                            <w:r>
                              <w:t>46.5%</w:t>
                            </w:r>
                            <w:r>
                              <w:rPr>
                                <w:rFonts w:hint="eastAsia"/>
                              </w:rPr>
                              <w:t>）</w:t>
                            </w:r>
                            <w:r>
                              <w:t>、</w:t>
                            </w:r>
                            <w:r>
                              <w:rPr>
                                <w:rFonts w:hint="eastAsia"/>
                              </w:rPr>
                              <w:t>「家庭内環境不適切」</w:t>
                            </w:r>
                            <w:r>
                              <w:t>が</w:t>
                            </w:r>
                            <w:r>
                              <w:t>200</w:t>
                            </w:r>
                            <w:r>
                              <w:t>件</w:t>
                            </w:r>
                            <w:r>
                              <w:rPr>
                                <w:rFonts w:hint="eastAsia"/>
                              </w:rPr>
                              <w:t>（</w:t>
                            </w:r>
                            <w:r>
                              <w:rPr>
                                <w:rFonts w:hint="eastAsia"/>
                              </w:rPr>
                              <w:t>35.5%</w:t>
                            </w:r>
                            <w:r>
                              <w:rPr>
                                <w:rFonts w:hint="eastAsia"/>
                              </w:rPr>
                              <w:t>）の順に多かった</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5pt;margin-top:3.55pt;width:465.75pt;height:61.9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">
                <v:textbox style="mso-fit-shape-to-text:t">
                  <w:txbxContent>
                    <w:p w14:paraId="0B3E506C" w14:textId="013942FD" w:rsidR="00BA32E0" w:rsidRDefault="00BA32E0" w:rsidP="00015F4F">
                      <w:pPr>
                        <w:ind w:left="141" w:hangingChars="67" w:hanging="141"/>
                      </w:pPr>
                      <w:r>
                        <w:rPr>
                          <w:rFonts w:hint="eastAsia"/>
                        </w:rPr>
                        <w:t>・利用開始時の理由としてあげられた平均項目数は、</w:t>
                      </w:r>
                      <w:r>
                        <w:rPr>
                          <w:rFonts w:hint="eastAsia"/>
                        </w:rPr>
                        <w:t>2.5</w:t>
                      </w:r>
                      <w:r>
                        <w:rPr>
                          <w:rFonts w:hint="eastAsia"/>
                        </w:rPr>
                        <w:t>個であった。「女性相談センター一時保護所」がもっとも多く</w:t>
                      </w:r>
                      <w:r>
                        <w:rPr>
                          <w:rFonts w:hint="eastAsia"/>
                        </w:rPr>
                        <w:t>3.7</w:t>
                      </w:r>
                      <w:r>
                        <w:rPr>
                          <w:rFonts w:hint="eastAsia"/>
                        </w:rPr>
                        <w:t>個、次いで、「婦人保護施設（一時保護）」の</w:t>
                      </w:r>
                      <w:r>
                        <w:rPr>
                          <w:rFonts w:hint="eastAsia"/>
                        </w:rPr>
                        <w:t>3.6</w:t>
                      </w:r>
                      <w:r>
                        <w:rPr>
                          <w:rFonts w:hint="eastAsia"/>
                        </w:rPr>
                        <w:t>個である。</w:t>
                      </w:r>
                    </w:p>
                    <w:p w14:paraId="03DD9FE5" w14:textId="7C5D9AB4" w:rsidR="00BA32E0" w:rsidRPr="00454B15" w:rsidRDefault="00BA32E0" w:rsidP="00015F4F">
                      <w:pPr>
                        <w:ind w:left="141" w:hangingChars="67" w:hanging="141"/>
                      </w:pPr>
                      <w:r>
                        <w:rPr>
                          <w:rFonts w:hint="eastAsia"/>
                        </w:rPr>
                        <w:t>・全体の</w:t>
                      </w:r>
                      <w:r>
                        <w:rPr>
                          <w:rFonts w:hint="eastAsia"/>
                        </w:rPr>
                        <w:t>43.5%</w:t>
                      </w:r>
                      <w:r>
                        <w:rPr>
                          <w:rFonts w:hint="eastAsia"/>
                        </w:rPr>
                        <w:t>である</w:t>
                      </w:r>
                      <w:r>
                        <w:rPr>
                          <w:rFonts w:hint="eastAsia"/>
                        </w:rPr>
                        <w:t>245</w:t>
                      </w:r>
                      <w:r>
                        <w:rPr>
                          <w:rFonts w:hint="eastAsia"/>
                        </w:rPr>
                        <w:t>件が、</w:t>
                      </w:r>
                      <w:r>
                        <w:rPr>
                          <w:rFonts w:hint="eastAsia"/>
                        </w:rPr>
                        <w:t>3</w:t>
                      </w:r>
                      <w:r>
                        <w:rPr>
                          <w:rFonts w:hint="eastAsia"/>
                        </w:rPr>
                        <w:t>個以上の重複した理由を有している。「女性相談センター一時保護所」（</w:t>
                      </w:r>
                      <w:r>
                        <w:rPr>
                          <w:rFonts w:hint="eastAsia"/>
                        </w:rPr>
                        <w:t>83.3%</w:t>
                      </w:r>
                      <w:r>
                        <w:rPr>
                          <w:rFonts w:hint="eastAsia"/>
                        </w:rPr>
                        <w:t>）、「婦人保護施設（一時保護）」（</w:t>
                      </w:r>
                      <w:r>
                        <w:rPr>
                          <w:rFonts w:hint="eastAsia"/>
                        </w:rPr>
                        <w:t>84</w:t>
                      </w:r>
                      <w:r>
                        <w:t>.4</w:t>
                      </w:r>
                      <w:r>
                        <w:rPr>
                          <w:rFonts w:hint="eastAsia"/>
                        </w:rPr>
                        <w:t>%</w:t>
                      </w:r>
                      <w:r>
                        <w:rPr>
                          <w:rFonts w:hint="eastAsia"/>
                        </w:rPr>
                        <w:t>）のいずれも</w:t>
                      </w:r>
                      <w:r>
                        <w:rPr>
                          <w:rFonts w:hint="eastAsia"/>
                        </w:rPr>
                        <w:t>8</w:t>
                      </w:r>
                      <w:r>
                        <w:rPr>
                          <w:rFonts w:hint="eastAsia"/>
                        </w:rPr>
                        <w:t>割以上が</w:t>
                      </w:r>
                      <w:r>
                        <w:rPr>
                          <w:rFonts w:hint="eastAsia"/>
                        </w:rPr>
                        <w:t>3</w:t>
                      </w:r>
                      <w:r>
                        <w:rPr>
                          <w:rFonts w:hint="eastAsia"/>
                        </w:rPr>
                        <w:t>個以上の重複した理由を有している。「女性相談センター一時保護所」「婦人保護施設</w:t>
                      </w:r>
                      <w:r>
                        <w:rPr>
                          <w:rFonts w:hint="eastAsia"/>
                        </w:rPr>
                        <w:t>(</w:t>
                      </w:r>
                      <w:r>
                        <w:rPr>
                          <w:rFonts w:hint="eastAsia"/>
                        </w:rPr>
                        <w:t>一時保護</w:t>
                      </w:r>
                      <w:r>
                        <w:rPr>
                          <w:rFonts w:hint="eastAsia"/>
                        </w:rPr>
                        <w:t>)</w:t>
                      </w:r>
                      <w:r>
                        <w:rPr>
                          <w:rFonts w:hint="eastAsia"/>
                        </w:rPr>
                        <w:t>」のいずれも「</w:t>
                      </w:r>
                      <w:r>
                        <w:rPr>
                          <w:rFonts w:hint="eastAsia"/>
                        </w:rPr>
                        <w:t>4</w:t>
                      </w:r>
                      <w:r>
                        <w:rPr>
                          <w:rFonts w:hint="eastAsia"/>
                        </w:rPr>
                        <w:t>個」の重複した理由を掲げる回答がもっとも多く、婦人保護事業において多様で重複した理由が施設利用の背景にあることがうかがえる。</w:t>
                      </w:r>
                    </w:p>
                    <w:p w14:paraId="69EF5E51" w14:textId="10E63CC6" w:rsidR="00BA32E0" w:rsidRDefault="00BA32E0" w:rsidP="006B163D">
                      <w:pPr>
                        <w:ind w:left="141" w:hangingChars="67" w:hanging="141"/>
                      </w:pPr>
                      <w:r>
                        <w:rPr>
                          <w:rFonts w:hint="eastAsia"/>
                        </w:rPr>
                        <w:t>・「</w:t>
                      </w:r>
                      <w:r>
                        <w:rPr>
                          <w:rFonts w:hint="eastAsia"/>
                        </w:rPr>
                        <w:t>DV</w:t>
                      </w:r>
                      <w:r>
                        <w:rPr>
                          <w:rFonts w:hint="eastAsia"/>
                        </w:rPr>
                        <w:t>」は、</w:t>
                      </w:r>
                      <w:r>
                        <w:rPr>
                          <w:rFonts w:hint="eastAsia"/>
                        </w:rPr>
                        <w:t>371</w:t>
                      </w:r>
                      <w:r>
                        <w:rPr>
                          <w:rFonts w:hint="eastAsia"/>
                        </w:rPr>
                        <w:t>件（</w:t>
                      </w:r>
                      <w:r>
                        <w:t>65.</w:t>
                      </w:r>
                      <w:r>
                        <w:rPr>
                          <w:rFonts w:hint="eastAsia"/>
                        </w:rPr>
                        <w:t>9</w:t>
                      </w:r>
                      <w:r>
                        <w:t>%</w:t>
                      </w:r>
                      <w:r>
                        <w:rPr>
                          <w:rFonts w:hint="eastAsia"/>
                        </w:rPr>
                        <w:t>）の回答あり、最も多かった</w:t>
                      </w:r>
                      <w:r>
                        <w:t>。</w:t>
                      </w:r>
                    </w:p>
                    <w:p w14:paraId="115B61D8" w14:textId="714C1C8A" w:rsidR="00BA32E0" w:rsidRDefault="00BA32E0" w:rsidP="00015F4F">
                      <w:pPr>
                        <w:ind w:left="141" w:hangingChars="67" w:hanging="141"/>
                      </w:pPr>
                      <w:r>
                        <w:rPr>
                          <w:rFonts w:hint="eastAsia"/>
                        </w:rPr>
                        <w:t>・次いで、「</w:t>
                      </w:r>
                      <w:r>
                        <w:t>心身不安定</w:t>
                      </w:r>
                      <w:r>
                        <w:rPr>
                          <w:rFonts w:hint="eastAsia"/>
                        </w:rPr>
                        <w:t>」</w:t>
                      </w:r>
                      <w:r>
                        <w:t>が</w:t>
                      </w:r>
                      <w:r>
                        <w:rPr>
                          <w:rFonts w:hint="eastAsia"/>
                        </w:rPr>
                        <w:t>268</w:t>
                      </w:r>
                      <w:r>
                        <w:rPr>
                          <w:rFonts w:hint="eastAsia"/>
                        </w:rPr>
                        <w:t>件（</w:t>
                      </w:r>
                      <w:r>
                        <w:t>47.6%</w:t>
                      </w:r>
                      <w:r>
                        <w:rPr>
                          <w:rFonts w:hint="eastAsia"/>
                        </w:rPr>
                        <w:t>）、「</w:t>
                      </w:r>
                      <w:r>
                        <w:t>経済的理由</w:t>
                      </w:r>
                      <w:r>
                        <w:rPr>
                          <w:rFonts w:hint="eastAsia"/>
                        </w:rPr>
                        <w:t>」</w:t>
                      </w:r>
                      <w:r>
                        <w:t>が</w:t>
                      </w:r>
                      <w:r>
                        <w:rPr>
                          <w:rFonts w:hint="eastAsia"/>
                        </w:rPr>
                        <w:t>262</w:t>
                      </w:r>
                      <w:r>
                        <w:rPr>
                          <w:rFonts w:hint="eastAsia"/>
                        </w:rPr>
                        <w:t>件（</w:t>
                      </w:r>
                      <w:r>
                        <w:t>46.5%</w:t>
                      </w:r>
                      <w:r>
                        <w:rPr>
                          <w:rFonts w:hint="eastAsia"/>
                        </w:rPr>
                        <w:t>）</w:t>
                      </w:r>
                      <w:r>
                        <w:t>、</w:t>
                      </w:r>
                      <w:r>
                        <w:rPr>
                          <w:rFonts w:hint="eastAsia"/>
                        </w:rPr>
                        <w:t>「家庭内環境不適切」</w:t>
                      </w:r>
                      <w:r>
                        <w:t>が</w:t>
                      </w:r>
                      <w:r>
                        <w:t>200</w:t>
                      </w:r>
                      <w:r>
                        <w:t>件</w:t>
                      </w:r>
                      <w:r>
                        <w:rPr>
                          <w:rFonts w:hint="eastAsia"/>
                        </w:rPr>
                        <w:t>（</w:t>
                      </w:r>
                      <w:r>
                        <w:rPr>
                          <w:rFonts w:hint="eastAsia"/>
                        </w:rPr>
                        <w:t>35.5%</w:t>
                      </w:r>
                      <w:r>
                        <w:rPr>
                          <w:rFonts w:hint="eastAsia"/>
                        </w:rPr>
                        <w:t>）の順に多かった</w:t>
                      </w:r>
                      <w:r>
                        <w:t>。</w:t>
                      </w:r>
                    </w:p>
                  </w:txbxContent>
                </v:textbox>
              </v:shape>
            </w:pict>
          </mc:Fallback>
        </mc:AlternateContent>
      </w:r>
    </w:p>
    <w:p w14:paraId="69EF5941" w14:textId="77777777" w:rsidR="00C42FC6" w:rsidRDefault="00C42FC6"/>
    <w:p w14:paraId="69EF5942" w14:textId="046D3E17" w:rsidR="00C42FC6" w:rsidRDefault="00C42FC6"/>
    <w:p w14:paraId="6DF3A815" w14:textId="6F64491B" w:rsidR="007700FD" w:rsidRDefault="007700FD"/>
    <w:p w14:paraId="755592A8" w14:textId="1BA9B665" w:rsidR="007700FD" w:rsidRDefault="007700FD"/>
    <w:p w14:paraId="58C6EED9" w14:textId="429AAED6" w:rsidR="007700FD" w:rsidRDefault="007700FD"/>
    <w:p w14:paraId="433228A0" w14:textId="24882F73" w:rsidR="00015F4F" w:rsidRDefault="00015F4F"/>
    <w:p w14:paraId="17910973" w14:textId="52EB2883" w:rsidR="00290D17" w:rsidRDefault="00290D17"/>
    <w:p w14:paraId="227DFC9D" w14:textId="77777777" w:rsidR="00290D17" w:rsidRDefault="00290D17"/>
    <w:p w14:paraId="69EF5943" w14:textId="43DFF2D6" w:rsidR="00C42FC6" w:rsidRDefault="00C42FC6"/>
    <w:p w14:paraId="0173DE6D" w14:textId="77777777" w:rsidR="007700FD" w:rsidRDefault="007700FD"/>
    <w:p w14:paraId="1B9D8CEC" w14:textId="7A4E71F4" w:rsidR="00221AE7" w:rsidRDefault="00016146">
      <w:r>
        <w:rPr>
          <w:noProof/>
        </w:rPr>
        <w:drawing>
          <wp:inline distT="0" distB="0" distL="0" distR="0" wp14:anchorId="16AC3354" wp14:editId="1437DD6B">
            <wp:extent cx="4838700" cy="2819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2819400"/>
                    </a:xfrm>
                    <a:prstGeom prst="rect">
                      <a:avLst/>
                    </a:prstGeom>
                    <a:noFill/>
                    <a:ln>
                      <a:noFill/>
                    </a:ln>
                  </pic:spPr>
                </pic:pic>
              </a:graphicData>
            </a:graphic>
          </wp:inline>
        </w:drawing>
      </w:r>
      <w:r>
        <w:br w:type="textWrapping" w:clear="all"/>
      </w:r>
    </w:p>
    <w:p w14:paraId="69EF5944" w14:textId="229D22C6" w:rsidR="00C42FC6" w:rsidRDefault="00C41477">
      <w:r>
        <w:rPr>
          <w:noProof/>
        </w:rPr>
        <w:drawing>
          <wp:inline distT="0" distB="0" distL="0" distR="0" wp14:anchorId="219B11C6" wp14:editId="3E361D8D">
            <wp:extent cx="2962910" cy="2962910"/>
            <wp:effectExtent l="0" t="0" r="8890" b="889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10" cy="2962910"/>
                    </a:xfrm>
                    <a:prstGeom prst="rect">
                      <a:avLst/>
                    </a:prstGeom>
                    <a:noFill/>
                    <a:ln>
                      <a:noFill/>
                    </a:ln>
                  </pic:spPr>
                </pic:pic>
              </a:graphicData>
            </a:graphic>
          </wp:inline>
        </w:drawing>
      </w:r>
      <w:r w:rsidR="0054572A">
        <w:rPr>
          <w:noProof/>
        </w:rPr>
        <w:drawing>
          <wp:inline distT="0" distB="0" distL="0" distR="0" wp14:anchorId="5D2185A5" wp14:editId="3D186F3B">
            <wp:extent cx="2962910" cy="2962910"/>
            <wp:effectExtent l="0" t="0" r="8890" b="889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910" cy="2962910"/>
                    </a:xfrm>
                    <a:prstGeom prst="rect">
                      <a:avLst/>
                    </a:prstGeom>
                    <a:noFill/>
                    <a:ln>
                      <a:noFill/>
                    </a:ln>
                  </pic:spPr>
                </pic:pic>
              </a:graphicData>
            </a:graphic>
          </wp:inline>
        </w:drawing>
      </w:r>
    </w:p>
    <w:p w14:paraId="69EF594A" w14:textId="77777777" w:rsidR="00A3065D" w:rsidRDefault="00A3065D">
      <w:pPr>
        <w:widowControl/>
        <w:jc w:val="left"/>
        <w:rPr>
          <w:b/>
        </w:rPr>
      </w:pPr>
      <w:r>
        <w:rPr>
          <w:b/>
        </w:rPr>
        <w:br w:type="page"/>
      </w:r>
    </w:p>
    <w:p w14:paraId="69EF594B" w14:textId="77777777" w:rsidR="006B163D" w:rsidRDefault="006B163D">
      <w:r w:rsidRPr="00C42FC6">
        <w:rPr>
          <w:rFonts w:hint="eastAsia"/>
          <w:b/>
        </w:rPr>
        <w:lastRenderedPageBreak/>
        <w:t>１－２－</w:t>
      </w:r>
      <w:r>
        <w:rPr>
          <w:rFonts w:hint="eastAsia"/>
          <w:b/>
        </w:rPr>
        <w:t>２</w:t>
      </w:r>
      <w:r w:rsidRPr="00C42FC6">
        <w:rPr>
          <w:rFonts w:hint="eastAsia"/>
          <w:b/>
        </w:rPr>
        <w:t xml:space="preserve">　利用開始時の理由（</w:t>
      </w:r>
      <w:r>
        <w:rPr>
          <w:rFonts w:hint="eastAsia"/>
          <w:b/>
        </w:rPr>
        <w:t>主たるもの</w:t>
      </w:r>
      <w:r w:rsidRPr="00C42FC6">
        <w:rPr>
          <w:rFonts w:hint="eastAsia"/>
          <w:b/>
        </w:rPr>
        <w:t>）</w:t>
      </w:r>
    </w:p>
    <w:p w14:paraId="69EF594C" w14:textId="77777777" w:rsidR="00501D9F" w:rsidRDefault="00501D9F">
      <w:r w:rsidRPr="00454B15">
        <w:rPr>
          <w:b/>
          <w:noProof/>
        </w:rPr>
        <mc:AlternateContent>
          <mc:Choice Requires="wps">
            <w:drawing>
              <wp:anchor distT="45720" distB="45720" distL="114300" distR="114300" simplePos="0" relativeHeight="251798528" behindDoc="0" locked="0" layoutInCell="1" allowOverlap="1" wp14:anchorId="69EF5D71" wp14:editId="02DAFFD1">
                <wp:simplePos x="0" y="0"/>
                <wp:positionH relativeFrom="column">
                  <wp:posOffset>63795</wp:posOffset>
                </wp:positionH>
                <wp:positionV relativeFrom="paragraph">
                  <wp:posOffset>45085</wp:posOffset>
                </wp:positionV>
                <wp:extent cx="5915025" cy="1700530"/>
                <wp:effectExtent l="0" t="0" r="28575" b="1397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9EF5E53" w14:textId="633FCC9F" w:rsidR="00BA32E0" w:rsidRDefault="00BA32E0" w:rsidP="00501D9F">
                            <w:pPr>
                              <w:ind w:left="141" w:hangingChars="67" w:hanging="141"/>
                            </w:pPr>
                            <w:r>
                              <w:rPr>
                                <w:rFonts w:hint="eastAsia"/>
                              </w:rPr>
                              <w:t>・主たるものでは、「</w:t>
                            </w:r>
                            <w:r>
                              <w:rPr>
                                <w:rFonts w:hint="eastAsia"/>
                              </w:rPr>
                              <w:t>DV</w:t>
                            </w:r>
                            <w:r>
                              <w:rPr>
                                <w:rFonts w:hint="eastAsia"/>
                              </w:rPr>
                              <w:t>」が</w:t>
                            </w:r>
                            <w:r>
                              <w:rPr>
                                <w:rFonts w:hint="eastAsia"/>
                              </w:rPr>
                              <w:t>350</w:t>
                            </w:r>
                            <w:r>
                              <w:rPr>
                                <w:rFonts w:hint="eastAsia"/>
                              </w:rPr>
                              <w:t>件（</w:t>
                            </w:r>
                            <w:r>
                              <w:rPr>
                                <w:rFonts w:hint="eastAsia"/>
                              </w:rPr>
                              <w:t>62.2%</w:t>
                            </w:r>
                            <w:r>
                              <w:rPr>
                                <w:rFonts w:hint="eastAsia"/>
                              </w:rPr>
                              <w:t>）の回答があり、１－２－１の複数回答と同じく</w:t>
                            </w:r>
                            <w:r>
                              <w:t>、</w:t>
                            </w:r>
                            <w:r>
                              <w:rPr>
                                <w:rFonts w:hint="eastAsia"/>
                              </w:rPr>
                              <w:t>最も多かった</w:t>
                            </w:r>
                            <w:r>
                              <w:t>。</w:t>
                            </w:r>
                          </w:p>
                          <w:p w14:paraId="69EF5E54" w14:textId="53821FE5" w:rsidR="00BA32E0" w:rsidRDefault="00BA32E0" w:rsidP="00501D9F">
                            <w:pPr>
                              <w:ind w:left="141" w:hangingChars="67" w:hanging="141"/>
                            </w:pPr>
                            <w:r>
                              <w:rPr>
                                <w:rFonts w:hint="eastAsia"/>
                              </w:rPr>
                              <w:t>・一方</w:t>
                            </w:r>
                            <w:r>
                              <w:t>、「</w:t>
                            </w:r>
                            <w:r>
                              <w:rPr>
                                <w:rFonts w:hint="eastAsia"/>
                              </w:rPr>
                              <w:t>家庭環境不適切」は</w:t>
                            </w:r>
                            <w:r>
                              <w:rPr>
                                <w:rFonts w:hint="eastAsia"/>
                              </w:rPr>
                              <w:t>7</w:t>
                            </w:r>
                            <w:r>
                              <w:rPr>
                                <w:rFonts w:hint="eastAsia"/>
                              </w:rPr>
                              <w:t>件</w:t>
                            </w:r>
                            <w:r>
                              <w:t>（</w:t>
                            </w:r>
                            <w:r>
                              <w:rPr>
                                <w:rFonts w:hint="eastAsia"/>
                              </w:rPr>
                              <w:t>1.2%</w:t>
                            </w:r>
                            <w:r>
                              <w:t>）</w:t>
                            </w:r>
                            <w:r>
                              <w:rPr>
                                <w:rFonts w:hint="eastAsia"/>
                              </w:rPr>
                              <w:t>、「心身不安定」は</w:t>
                            </w:r>
                            <w:r>
                              <w:rPr>
                                <w:rFonts w:hint="eastAsia"/>
                              </w:rPr>
                              <w:t>22</w:t>
                            </w:r>
                            <w:r>
                              <w:rPr>
                                <w:rFonts w:hint="eastAsia"/>
                              </w:rPr>
                              <w:t>件（</w:t>
                            </w:r>
                            <w:r>
                              <w:t>3.9</w:t>
                            </w:r>
                            <w:r>
                              <w:rPr>
                                <w:rFonts w:hint="eastAsia"/>
                              </w:rPr>
                              <w:t>%</w:t>
                            </w:r>
                            <w:r>
                              <w:t>）</w:t>
                            </w:r>
                            <w:r>
                              <w:rPr>
                                <w:rFonts w:hint="eastAsia"/>
                              </w:rPr>
                              <w:t>、「経済的理由」は</w:t>
                            </w:r>
                            <w:r>
                              <w:rPr>
                                <w:rFonts w:hint="eastAsia"/>
                              </w:rPr>
                              <w:t>18</w:t>
                            </w:r>
                            <w:r>
                              <w:rPr>
                                <w:rFonts w:hint="eastAsia"/>
                              </w:rPr>
                              <w:t>件（</w:t>
                            </w:r>
                            <w:r>
                              <w:rPr>
                                <w:rFonts w:hint="eastAsia"/>
                              </w:rPr>
                              <w:t>3</w:t>
                            </w:r>
                            <w:r>
                              <w:t>.2</w:t>
                            </w:r>
                            <w:r>
                              <w:rPr>
                                <w:rFonts w:hint="eastAsia"/>
                              </w:rPr>
                              <w:t>%</w:t>
                            </w:r>
                            <w:r>
                              <w:t>）</w:t>
                            </w:r>
                            <w:r>
                              <w:rPr>
                                <w:rFonts w:hint="eastAsia"/>
                              </w:rPr>
                              <w:t>と、それぞれ１－２－１の複数回答での割合から</w:t>
                            </w:r>
                            <w:r>
                              <w:t>減っており、</w:t>
                            </w:r>
                            <w:r>
                              <w:rPr>
                                <w:rFonts w:hint="eastAsia"/>
                              </w:rPr>
                              <w:t>主訴の背景に、これらの</w:t>
                            </w:r>
                            <w:r>
                              <w:t>重複した課題</w:t>
                            </w:r>
                            <w:r>
                              <w:rPr>
                                <w:rFonts w:hint="eastAsia"/>
                              </w:rPr>
                              <w:t>があること</w:t>
                            </w:r>
                            <w:r>
                              <w:t>が示唆される。</w:t>
                            </w:r>
                          </w:p>
                          <w:p w14:paraId="69EF5E55" w14:textId="1685B8E1" w:rsidR="00BA32E0" w:rsidRPr="004E7719" w:rsidRDefault="00BA32E0" w:rsidP="00501D9F">
                            <w:pPr>
                              <w:ind w:left="141" w:hangingChars="67" w:hanging="141"/>
                            </w:pPr>
                            <w:r>
                              <w:rPr>
                                <w:rFonts w:hint="eastAsia"/>
                              </w:rPr>
                              <w:t>・また、「</w:t>
                            </w:r>
                            <w:r>
                              <w:rPr>
                                <w:rFonts w:hint="eastAsia"/>
                              </w:rPr>
                              <w:t>DV</w:t>
                            </w:r>
                            <w:r>
                              <w:rPr>
                                <w:rFonts w:hint="eastAsia"/>
                              </w:rPr>
                              <w:t>以外の暴力」</w:t>
                            </w:r>
                            <w:r>
                              <w:t>は</w:t>
                            </w:r>
                            <w:r>
                              <w:rPr>
                                <w:rFonts w:hint="eastAsia"/>
                              </w:rPr>
                              <w:t>56</w:t>
                            </w:r>
                            <w:r>
                              <w:rPr>
                                <w:rFonts w:hint="eastAsia"/>
                              </w:rPr>
                              <w:t>件</w:t>
                            </w:r>
                            <w:r>
                              <w:t>（</w:t>
                            </w:r>
                            <w:r>
                              <w:t>9.9</w:t>
                            </w:r>
                            <w:r>
                              <w:rPr>
                                <w:rFonts w:hint="eastAsia"/>
                              </w:rPr>
                              <w:t>%</w:t>
                            </w:r>
                            <w:r>
                              <w:t>）</w:t>
                            </w:r>
                            <w:r>
                              <w:rPr>
                                <w:rFonts w:hint="eastAsia"/>
                              </w:rPr>
                              <w:t>、「ストーカー被害」は</w:t>
                            </w:r>
                            <w:r>
                              <w:rPr>
                                <w:rFonts w:hint="eastAsia"/>
                              </w:rPr>
                              <w:t>13</w:t>
                            </w:r>
                            <w:r>
                              <w:rPr>
                                <w:rFonts w:hint="eastAsia"/>
                              </w:rPr>
                              <w:t>件</w:t>
                            </w:r>
                            <w:r>
                              <w:t>（</w:t>
                            </w:r>
                            <w:r>
                              <w:rPr>
                                <w:rFonts w:hint="eastAsia"/>
                              </w:rPr>
                              <w:t>2</w:t>
                            </w:r>
                            <w:r>
                              <w:t>.3</w:t>
                            </w:r>
                            <w:r>
                              <w:rPr>
                                <w:rFonts w:hint="eastAsia"/>
                              </w:rPr>
                              <w:t>%</w:t>
                            </w:r>
                            <w:r>
                              <w:t>）</w:t>
                            </w:r>
                            <w:r>
                              <w:rPr>
                                <w:rFonts w:hint="eastAsia"/>
                              </w:rPr>
                              <w:t>と、それぞれ１－２－１の複数回答の件数からあまり減っておらず、</w:t>
                            </w:r>
                            <w:r>
                              <w:t>保護ニーズとして</w:t>
                            </w:r>
                            <w:r>
                              <w:rPr>
                                <w:rFonts w:hint="eastAsia"/>
                              </w:rPr>
                              <w:t>暴力被害が</w:t>
                            </w:r>
                            <w:r>
                              <w:t>重要な指標となっていることが示唆さ</w:t>
                            </w:r>
                            <w:r>
                              <w:rPr>
                                <w:rFonts w:hint="eastAsia"/>
                              </w:rPr>
                              <w:t>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pt;margin-top:3.55pt;width:465.75pt;height:133.9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">
                <v:textbox style="mso-fit-shape-to-text:t">
                  <w:txbxContent>
                    <w:p w14:paraId="69EF5E53" w14:textId="633FCC9F" w:rsidR="00BA32E0" w:rsidRDefault="00BA32E0" w:rsidP="00501D9F">
                      <w:pPr>
                        <w:ind w:left="141" w:hangingChars="67" w:hanging="141"/>
                      </w:pPr>
                      <w:r>
                        <w:rPr>
                          <w:rFonts w:hint="eastAsia"/>
                        </w:rPr>
                        <w:t>・主たるものでは、「</w:t>
                      </w:r>
                      <w:r>
                        <w:rPr>
                          <w:rFonts w:hint="eastAsia"/>
                        </w:rPr>
                        <w:t>DV</w:t>
                      </w:r>
                      <w:r>
                        <w:rPr>
                          <w:rFonts w:hint="eastAsia"/>
                        </w:rPr>
                        <w:t>」が</w:t>
                      </w:r>
                      <w:r>
                        <w:rPr>
                          <w:rFonts w:hint="eastAsia"/>
                        </w:rPr>
                        <w:t>350</w:t>
                      </w:r>
                      <w:r>
                        <w:rPr>
                          <w:rFonts w:hint="eastAsia"/>
                        </w:rPr>
                        <w:t>件（</w:t>
                      </w:r>
                      <w:r>
                        <w:rPr>
                          <w:rFonts w:hint="eastAsia"/>
                        </w:rPr>
                        <w:t>62.2%</w:t>
                      </w:r>
                      <w:r>
                        <w:rPr>
                          <w:rFonts w:hint="eastAsia"/>
                        </w:rPr>
                        <w:t>）の回答があり、１－２－１の複数回答と同じく</w:t>
                      </w:r>
                      <w:r>
                        <w:t>、</w:t>
                      </w:r>
                      <w:r>
                        <w:rPr>
                          <w:rFonts w:hint="eastAsia"/>
                        </w:rPr>
                        <w:t>最も多かった</w:t>
                      </w:r>
                      <w:r>
                        <w:t>。</w:t>
                      </w:r>
                    </w:p>
                    <w:p w14:paraId="69EF5E54" w14:textId="53821FE5" w:rsidR="00BA32E0" w:rsidRDefault="00BA32E0" w:rsidP="00501D9F">
                      <w:pPr>
                        <w:ind w:left="141" w:hangingChars="67" w:hanging="141"/>
                      </w:pPr>
                      <w:r>
                        <w:rPr>
                          <w:rFonts w:hint="eastAsia"/>
                        </w:rPr>
                        <w:t>・一方</w:t>
                      </w:r>
                      <w:r>
                        <w:t>、「</w:t>
                      </w:r>
                      <w:r>
                        <w:rPr>
                          <w:rFonts w:hint="eastAsia"/>
                        </w:rPr>
                        <w:t>家庭環境不適切」は</w:t>
                      </w:r>
                      <w:r>
                        <w:rPr>
                          <w:rFonts w:hint="eastAsia"/>
                        </w:rPr>
                        <w:t>7</w:t>
                      </w:r>
                      <w:r>
                        <w:rPr>
                          <w:rFonts w:hint="eastAsia"/>
                        </w:rPr>
                        <w:t>件</w:t>
                      </w:r>
                      <w:r>
                        <w:t>（</w:t>
                      </w:r>
                      <w:r>
                        <w:rPr>
                          <w:rFonts w:hint="eastAsia"/>
                        </w:rPr>
                        <w:t>1.2%</w:t>
                      </w:r>
                      <w:r>
                        <w:t>）</w:t>
                      </w:r>
                      <w:r>
                        <w:rPr>
                          <w:rFonts w:hint="eastAsia"/>
                        </w:rPr>
                        <w:t>、「心身不安定」は</w:t>
                      </w:r>
                      <w:r>
                        <w:rPr>
                          <w:rFonts w:hint="eastAsia"/>
                        </w:rPr>
                        <w:t>22</w:t>
                      </w:r>
                      <w:r>
                        <w:rPr>
                          <w:rFonts w:hint="eastAsia"/>
                        </w:rPr>
                        <w:t>件（</w:t>
                      </w:r>
                      <w:r>
                        <w:t>3.9</w:t>
                      </w:r>
                      <w:r>
                        <w:rPr>
                          <w:rFonts w:hint="eastAsia"/>
                        </w:rPr>
                        <w:t>%</w:t>
                      </w:r>
                      <w:r>
                        <w:t>）</w:t>
                      </w:r>
                      <w:r>
                        <w:rPr>
                          <w:rFonts w:hint="eastAsia"/>
                        </w:rPr>
                        <w:t>、「経済的理由」は</w:t>
                      </w:r>
                      <w:r>
                        <w:rPr>
                          <w:rFonts w:hint="eastAsia"/>
                        </w:rPr>
                        <w:t>18</w:t>
                      </w:r>
                      <w:r>
                        <w:rPr>
                          <w:rFonts w:hint="eastAsia"/>
                        </w:rPr>
                        <w:t>件（</w:t>
                      </w:r>
                      <w:r>
                        <w:rPr>
                          <w:rFonts w:hint="eastAsia"/>
                        </w:rPr>
                        <w:t>3</w:t>
                      </w:r>
                      <w:r>
                        <w:t>.2</w:t>
                      </w:r>
                      <w:r>
                        <w:rPr>
                          <w:rFonts w:hint="eastAsia"/>
                        </w:rPr>
                        <w:t>%</w:t>
                      </w:r>
                      <w:r>
                        <w:t>）</w:t>
                      </w:r>
                      <w:r>
                        <w:rPr>
                          <w:rFonts w:hint="eastAsia"/>
                        </w:rPr>
                        <w:t>と、それぞれ１－２－１の複数回答での割合から</w:t>
                      </w:r>
                      <w:r>
                        <w:t>減っており、</w:t>
                      </w:r>
                      <w:r>
                        <w:rPr>
                          <w:rFonts w:hint="eastAsia"/>
                        </w:rPr>
                        <w:t>主訴の背景に、これらの</w:t>
                      </w:r>
                      <w:r>
                        <w:t>重複した課題</w:t>
                      </w:r>
                      <w:r>
                        <w:rPr>
                          <w:rFonts w:hint="eastAsia"/>
                        </w:rPr>
                        <w:t>があること</w:t>
                      </w:r>
                      <w:r>
                        <w:t>が示唆される。</w:t>
                      </w:r>
                    </w:p>
                    <w:p w14:paraId="69EF5E55" w14:textId="1685B8E1" w:rsidR="00BA32E0" w:rsidRPr="004E7719" w:rsidRDefault="00BA32E0" w:rsidP="00501D9F">
                      <w:pPr>
                        <w:ind w:left="141" w:hangingChars="67" w:hanging="141"/>
                      </w:pPr>
                      <w:r>
                        <w:rPr>
                          <w:rFonts w:hint="eastAsia"/>
                        </w:rPr>
                        <w:t>・また、「</w:t>
                      </w:r>
                      <w:r>
                        <w:rPr>
                          <w:rFonts w:hint="eastAsia"/>
                        </w:rPr>
                        <w:t>DV</w:t>
                      </w:r>
                      <w:r>
                        <w:rPr>
                          <w:rFonts w:hint="eastAsia"/>
                        </w:rPr>
                        <w:t>以外の暴力」</w:t>
                      </w:r>
                      <w:r>
                        <w:t>は</w:t>
                      </w:r>
                      <w:r>
                        <w:rPr>
                          <w:rFonts w:hint="eastAsia"/>
                        </w:rPr>
                        <w:t>56</w:t>
                      </w:r>
                      <w:r>
                        <w:rPr>
                          <w:rFonts w:hint="eastAsia"/>
                        </w:rPr>
                        <w:t>件</w:t>
                      </w:r>
                      <w:r>
                        <w:t>（</w:t>
                      </w:r>
                      <w:r>
                        <w:t>9.9</w:t>
                      </w:r>
                      <w:r>
                        <w:rPr>
                          <w:rFonts w:hint="eastAsia"/>
                        </w:rPr>
                        <w:t>%</w:t>
                      </w:r>
                      <w:r>
                        <w:t>）</w:t>
                      </w:r>
                      <w:r>
                        <w:rPr>
                          <w:rFonts w:hint="eastAsia"/>
                        </w:rPr>
                        <w:t>、「ストーカー被害」は</w:t>
                      </w:r>
                      <w:r>
                        <w:rPr>
                          <w:rFonts w:hint="eastAsia"/>
                        </w:rPr>
                        <w:t>13</w:t>
                      </w:r>
                      <w:r>
                        <w:rPr>
                          <w:rFonts w:hint="eastAsia"/>
                        </w:rPr>
                        <w:t>件</w:t>
                      </w:r>
                      <w:r>
                        <w:t>（</w:t>
                      </w:r>
                      <w:r>
                        <w:rPr>
                          <w:rFonts w:hint="eastAsia"/>
                        </w:rPr>
                        <w:t>2</w:t>
                      </w:r>
                      <w:r>
                        <w:t>.3</w:t>
                      </w:r>
                      <w:r>
                        <w:rPr>
                          <w:rFonts w:hint="eastAsia"/>
                        </w:rPr>
                        <w:t>%</w:t>
                      </w:r>
                      <w:r>
                        <w:t>）</w:t>
                      </w:r>
                      <w:r>
                        <w:rPr>
                          <w:rFonts w:hint="eastAsia"/>
                        </w:rPr>
                        <w:t>と、それぞれ１－２－１の複数回答の件数からあまり減っておらず、</w:t>
                      </w:r>
                      <w:r>
                        <w:t>保護ニーズとして</w:t>
                      </w:r>
                      <w:r>
                        <w:rPr>
                          <w:rFonts w:hint="eastAsia"/>
                        </w:rPr>
                        <w:t>暴力被害が</w:t>
                      </w:r>
                      <w:r>
                        <w:t>重要な指標となっていることが示唆さ</w:t>
                      </w:r>
                      <w:r>
                        <w:rPr>
                          <w:rFonts w:hint="eastAsia"/>
                        </w:rPr>
                        <w:t>れる。</w:t>
                      </w:r>
                    </w:p>
                  </w:txbxContent>
                </v:textbox>
              </v:shape>
            </w:pict>
          </mc:Fallback>
        </mc:AlternateContent>
      </w:r>
    </w:p>
    <w:p w14:paraId="69EF594D" w14:textId="77777777" w:rsidR="00501D9F" w:rsidRDefault="00501D9F"/>
    <w:p w14:paraId="69EF594E" w14:textId="77777777" w:rsidR="00501D9F" w:rsidRDefault="00501D9F"/>
    <w:p w14:paraId="69EF594F" w14:textId="1FE0F62D" w:rsidR="00501D9F" w:rsidRDefault="00501D9F"/>
    <w:p w14:paraId="1450DBBE" w14:textId="79217CEF" w:rsidR="00DB712D" w:rsidRDefault="00DB712D"/>
    <w:p w14:paraId="14C2E725" w14:textId="77777777" w:rsidR="00DB712D" w:rsidRDefault="00DB712D"/>
    <w:p w14:paraId="69EF5950" w14:textId="77777777" w:rsidR="00501D9F" w:rsidRDefault="00501D9F"/>
    <w:p w14:paraId="69EF5951" w14:textId="77777777" w:rsidR="00501D9F" w:rsidRDefault="00501D9F"/>
    <w:p w14:paraId="69EF5952" w14:textId="77777777" w:rsidR="004E7719" w:rsidRDefault="004E7719"/>
    <w:p w14:paraId="69EF5953" w14:textId="77777777" w:rsidR="004E7719" w:rsidRDefault="004E7719"/>
    <w:p w14:paraId="69EF5954" w14:textId="3DD6E15D" w:rsidR="00501D9F" w:rsidRDefault="00C41477" w:rsidP="00D1378B">
      <w:pPr>
        <w:jc w:val="left"/>
      </w:pPr>
      <w:r>
        <w:rPr>
          <w:noProof/>
        </w:rPr>
        <w:drawing>
          <wp:inline distT="0" distB="0" distL="0" distR="0" wp14:anchorId="1BCF6324" wp14:editId="2694A542">
            <wp:extent cx="3548380" cy="335915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8380" cy="3359150"/>
                    </a:xfrm>
                    <a:prstGeom prst="rect">
                      <a:avLst/>
                    </a:prstGeom>
                    <a:noFill/>
                    <a:ln>
                      <a:noFill/>
                    </a:ln>
                  </pic:spPr>
                </pic:pic>
              </a:graphicData>
            </a:graphic>
          </wp:inline>
        </w:drawing>
      </w:r>
    </w:p>
    <w:p w14:paraId="5470554D" w14:textId="77777777" w:rsidR="00335DD3" w:rsidRDefault="00335DD3" w:rsidP="00A3065D">
      <w:pPr>
        <w:rPr>
          <w:b/>
        </w:rPr>
      </w:pPr>
    </w:p>
    <w:p w14:paraId="74854688" w14:textId="77777777" w:rsidR="00335DD3" w:rsidRDefault="00335DD3" w:rsidP="00A3065D">
      <w:pPr>
        <w:rPr>
          <w:b/>
        </w:rPr>
      </w:pPr>
    </w:p>
    <w:p w14:paraId="37EFCE43" w14:textId="77777777" w:rsidR="00335DD3" w:rsidRDefault="00335DD3" w:rsidP="00A3065D">
      <w:pPr>
        <w:rPr>
          <w:b/>
        </w:rPr>
      </w:pPr>
    </w:p>
    <w:p w14:paraId="05C8A7C0" w14:textId="77777777" w:rsidR="00335DD3" w:rsidRDefault="00335DD3" w:rsidP="00A3065D">
      <w:pPr>
        <w:rPr>
          <w:b/>
        </w:rPr>
      </w:pPr>
    </w:p>
    <w:p w14:paraId="7DD82832" w14:textId="77777777" w:rsidR="00335DD3" w:rsidRDefault="00335DD3" w:rsidP="00A3065D">
      <w:pPr>
        <w:rPr>
          <w:b/>
        </w:rPr>
      </w:pPr>
    </w:p>
    <w:p w14:paraId="688AEFE3" w14:textId="77777777" w:rsidR="00335DD3" w:rsidRDefault="00335DD3" w:rsidP="00A3065D">
      <w:pPr>
        <w:rPr>
          <w:b/>
        </w:rPr>
      </w:pPr>
    </w:p>
    <w:p w14:paraId="3521BCB2" w14:textId="77777777" w:rsidR="00335DD3" w:rsidRDefault="00335DD3" w:rsidP="00A3065D">
      <w:pPr>
        <w:rPr>
          <w:b/>
        </w:rPr>
      </w:pPr>
    </w:p>
    <w:p w14:paraId="6A50BB59" w14:textId="77777777" w:rsidR="00335DD3" w:rsidRDefault="00335DD3" w:rsidP="00A3065D">
      <w:pPr>
        <w:rPr>
          <w:b/>
        </w:rPr>
      </w:pPr>
    </w:p>
    <w:p w14:paraId="3630387F" w14:textId="77777777" w:rsidR="00335DD3" w:rsidRDefault="00335DD3" w:rsidP="00A3065D">
      <w:pPr>
        <w:rPr>
          <w:b/>
        </w:rPr>
      </w:pPr>
    </w:p>
    <w:p w14:paraId="72F440F1" w14:textId="77777777" w:rsidR="00335DD3" w:rsidRDefault="00335DD3" w:rsidP="00A3065D">
      <w:pPr>
        <w:rPr>
          <w:b/>
        </w:rPr>
      </w:pPr>
    </w:p>
    <w:p w14:paraId="1F6C5178" w14:textId="77777777" w:rsidR="00335DD3" w:rsidRDefault="00335DD3" w:rsidP="00A3065D">
      <w:pPr>
        <w:rPr>
          <w:b/>
        </w:rPr>
      </w:pPr>
    </w:p>
    <w:p w14:paraId="197E1C12" w14:textId="77777777" w:rsidR="00335DD3" w:rsidRDefault="00335DD3" w:rsidP="00A3065D">
      <w:pPr>
        <w:rPr>
          <w:b/>
        </w:rPr>
      </w:pPr>
    </w:p>
    <w:p w14:paraId="1607B037" w14:textId="77777777" w:rsidR="00335DD3" w:rsidRDefault="00335DD3" w:rsidP="00A3065D">
      <w:pPr>
        <w:rPr>
          <w:b/>
        </w:rPr>
      </w:pPr>
    </w:p>
    <w:p w14:paraId="3FFFE102" w14:textId="77777777" w:rsidR="00335DD3" w:rsidRDefault="00335DD3" w:rsidP="00A3065D">
      <w:pPr>
        <w:rPr>
          <w:b/>
        </w:rPr>
      </w:pPr>
    </w:p>
    <w:p w14:paraId="5667D7F3" w14:textId="77777777" w:rsidR="00335DD3" w:rsidRDefault="00335DD3" w:rsidP="00A3065D">
      <w:pPr>
        <w:rPr>
          <w:b/>
        </w:rPr>
      </w:pPr>
    </w:p>
    <w:p w14:paraId="69EF595A" w14:textId="6FEF8FCA" w:rsidR="00A3065D" w:rsidRPr="00A3065D" w:rsidRDefault="00A3065D" w:rsidP="00A3065D">
      <w:r>
        <w:rPr>
          <w:rFonts w:hint="eastAsia"/>
          <w:b/>
        </w:rPr>
        <w:lastRenderedPageBreak/>
        <w:t>１－３</w:t>
      </w:r>
      <w:r w:rsidRPr="00A3065D">
        <w:rPr>
          <w:rFonts w:hint="eastAsia"/>
          <w:b/>
        </w:rPr>
        <w:t xml:space="preserve">　</w:t>
      </w:r>
      <w:r>
        <w:rPr>
          <w:rFonts w:hint="eastAsia"/>
          <w:b/>
        </w:rPr>
        <w:t>一時保護の決定もしくは、入所措置</w:t>
      </w:r>
      <w:r w:rsidR="008519D1">
        <w:rPr>
          <w:rFonts w:hint="eastAsia"/>
          <w:b/>
        </w:rPr>
        <w:t>機関</w:t>
      </w:r>
      <w:r>
        <w:rPr>
          <w:rFonts w:hint="eastAsia"/>
          <w:b/>
        </w:rPr>
        <w:t>について</w:t>
      </w:r>
    </w:p>
    <w:p w14:paraId="69EF595B" w14:textId="77777777" w:rsidR="00A3065D" w:rsidRPr="00A3065D" w:rsidRDefault="00A3065D" w:rsidP="00A3065D">
      <w:r w:rsidRPr="00A3065D">
        <w:rPr>
          <w:b/>
          <w:noProof/>
        </w:rPr>
        <mc:AlternateContent>
          <mc:Choice Requires="wps">
            <w:drawing>
              <wp:anchor distT="45720" distB="45720" distL="114300" distR="114300" simplePos="0" relativeHeight="251843584" behindDoc="0" locked="0" layoutInCell="1" allowOverlap="1" wp14:anchorId="69EF5D83" wp14:editId="45B7086D">
                <wp:simplePos x="0" y="0"/>
                <wp:positionH relativeFrom="column">
                  <wp:posOffset>63795</wp:posOffset>
                </wp:positionH>
                <wp:positionV relativeFrom="paragraph">
                  <wp:posOffset>45085</wp:posOffset>
                </wp:positionV>
                <wp:extent cx="5915025" cy="1700530"/>
                <wp:effectExtent l="0" t="0" r="28575" b="13970"/>
                <wp:wrapNone/>
                <wp:docPr id="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707750FE" w14:textId="783DAA26" w:rsidR="00BA32E0" w:rsidRPr="00AA5DD6" w:rsidRDefault="00BA32E0" w:rsidP="00BD2E70">
                            <w:pPr>
                              <w:ind w:left="141" w:hangingChars="67" w:hanging="141"/>
                            </w:pPr>
                            <w:r w:rsidRPr="00AA5DD6">
                              <w:rPr>
                                <w:rFonts w:hint="eastAsia"/>
                              </w:rPr>
                              <w:t>・一時保護では、</w:t>
                            </w:r>
                            <w:r>
                              <w:rPr>
                                <w:rFonts w:hint="eastAsia"/>
                              </w:rPr>
                              <w:t>「</w:t>
                            </w:r>
                            <w:r w:rsidRPr="00AA5DD6">
                              <w:rPr>
                                <w:rFonts w:hint="eastAsia"/>
                              </w:rPr>
                              <w:t>婦人相談所</w:t>
                            </w:r>
                            <w:r>
                              <w:rPr>
                                <w:rFonts w:hint="eastAsia"/>
                              </w:rPr>
                              <w:t>」</w:t>
                            </w:r>
                            <w:r w:rsidRPr="00AA5DD6">
                              <w:rPr>
                                <w:rFonts w:hint="eastAsia"/>
                              </w:rPr>
                              <w:t>がもっとも多く、入所では</w:t>
                            </w:r>
                            <w:r>
                              <w:rPr>
                                <w:rFonts w:hint="eastAsia"/>
                              </w:rPr>
                              <w:t>「</w:t>
                            </w:r>
                            <w:r w:rsidRPr="00AA5DD6">
                              <w:rPr>
                                <w:rFonts w:hint="eastAsia"/>
                              </w:rPr>
                              <w:t>福祉事務所</w:t>
                            </w:r>
                            <w:r>
                              <w:rPr>
                                <w:rFonts w:hint="eastAsia"/>
                              </w:rPr>
                              <w:t>」</w:t>
                            </w:r>
                            <w:r w:rsidRPr="00AA5DD6">
                              <w:rPr>
                                <w:rFonts w:hint="eastAsia"/>
                              </w:rPr>
                              <w:t>がもっとも多いが、一時保護、入所とも</w:t>
                            </w:r>
                            <w:r>
                              <w:rPr>
                                <w:rFonts w:hint="eastAsia"/>
                              </w:rPr>
                              <w:t>「</w:t>
                            </w:r>
                            <w:r w:rsidRPr="00AA5DD6">
                              <w:rPr>
                                <w:rFonts w:hint="eastAsia"/>
                              </w:rPr>
                              <w:t>福祉事務所</w:t>
                            </w:r>
                            <w:r>
                              <w:rPr>
                                <w:rFonts w:hint="eastAsia"/>
                              </w:rPr>
                              <w:t>」</w:t>
                            </w:r>
                            <w:r w:rsidRPr="00AA5DD6">
                              <w:rPr>
                                <w:rFonts w:hint="eastAsia"/>
                              </w:rPr>
                              <w:t>と</w:t>
                            </w:r>
                            <w:r>
                              <w:rPr>
                                <w:rFonts w:hint="eastAsia"/>
                              </w:rPr>
                              <w:t>「</w:t>
                            </w:r>
                            <w:r w:rsidRPr="00AA5DD6">
                              <w:rPr>
                                <w:rFonts w:hint="eastAsia"/>
                              </w:rPr>
                              <w:t>婦人相談所</w:t>
                            </w:r>
                            <w:r>
                              <w:rPr>
                                <w:rFonts w:hint="eastAsia"/>
                              </w:rPr>
                              <w:t>」</w:t>
                            </w:r>
                            <w:r w:rsidRPr="00AA5DD6">
                              <w:rPr>
                                <w:rFonts w:hint="eastAsia"/>
                              </w:rPr>
                              <w:t>の両者が施設利用の</w:t>
                            </w:r>
                            <w:r>
                              <w:rPr>
                                <w:rFonts w:hint="eastAsia"/>
                              </w:rPr>
                              <w:t>決定の</w:t>
                            </w:r>
                            <w:r w:rsidRPr="00AA5DD6">
                              <w:rPr>
                                <w:rFonts w:hint="eastAsia"/>
                              </w:rPr>
                              <w:t>窓口となっている。</w:t>
                            </w:r>
                          </w:p>
                          <w:p w14:paraId="431CB849" w14:textId="5F65D1AD" w:rsidR="00BA32E0" w:rsidRPr="004E7719" w:rsidRDefault="00BA32E0" w:rsidP="00BD2E70">
                            <w:pPr>
                              <w:ind w:left="141" w:hangingChars="67" w:hanging="141"/>
                            </w:pPr>
                            <w:r>
                              <w:rPr>
                                <w:rFonts w:hint="eastAsia"/>
                                <w:color w:val="FF0000"/>
                              </w:rPr>
                              <w:t>・</w:t>
                            </w:r>
                            <w:r>
                              <w:rPr>
                                <w:rFonts w:hint="eastAsia"/>
                              </w:rPr>
                              <w:t>母子生活支援施設での一時保護の決定において、福祉事務所が多いのは、大阪市が福祉事務所を窓口とした母子生活支援施設での緊急一時保護を実施していることが反映されていると考えられる。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pt;margin-top:3.55pt;width:465.75pt;height:133.9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">
                <v:textbox style="mso-fit-shape-to-text:t">
                  <w:txbxContent>
                    <w:p w14:paraId="707750FE" w14:textId="783DAA26" w:rsidR="00BA32E0" w:rsidRPr="00AA5DD6" w:rsidRDefault="00BA32E0" w:rsidP="00BD2E70">
                      <w:pPr>
                        <w:ind w:left="141" w:hangingChars="67" w:hanging="141"/>
                      </w:pPr>
                      <w:r w:rsidRPr="00AA5DD6">
                        <w:rPr>
                          <w:rFonts w:hint="eastAsia"/>
                        </w:rPr>
                        <w:t>・一時保護では、</w:t>
                      </w:r>
                      <w:r>
                        <w:rPr>
                          <w:rFonts w:hint="eastAsia"/>
                        </w:rPr>
                        <w:t>「</w:t>
                      </w:r>
                      <w:r w:rsidRPr="00AA5DD6">
                        <w:rPr>
                          <w:rFonts w:hint="eastAsia"/>
                        </w:rPr>
                        <w:t>婦人相談所</w:t>
                      </w:r>
                      <w:r>
                        <w:rPr>
                          <w:rFonts w:hint="eastAsia"/>
                        </w:rPr>
                        <w:t>」</w:t>
                      </w:r>
                      <w:r w:rsidRPr="00AA5DD6">
                        <w:rPr>
                          <w:rFonts w:hint="eastAsia"/>
                        </w:rPr>
                        <w:t>がもっとも多く、入所では</w:t>
                      </w:r>
                      <w:r>
                        <w:rPr>
                          <w:rFonts w:hint="eastAsia"/>
                        </w:rPr>
                        <w:t>「</w:t>
                      </w:r>
                      <w:r w:rsidRPr="00AA5DD6">
                        <w:rPr>
                          <w:rFonts w:hint="eastAsia"/>
                        </w:rPr>
                        <w:t>福祉事務所</w:t>
                      </w:r>
                      <w:r>
                        <w:rPr>
                          <w:rFonts w:hint="eastAsia"/>
                        </w:rPr>
                        <w:t>」</w:t>
                      </w:r>
                      <w:r w:rsidRPr="00AA5DD6">
                        <w:rPr>
                          <w:rFonts w:hint="eastAsia"/>
                        </w:rPr>
                        <w:t>がもっとも多いが、一時保護、入所とも</w:t>
                      </w:r>
                      <w:r>
                        <w:rPr>
                          <w:rFonts w:hint="eastAsia"/>
                        </w:rPr>
                        <w:t>「</w:t>
                      </w:r>
                      <w:r w:rsidRPr="00AA5DD6">
                        <w:rPr>
                          <w:rFonts w:hint="eastAsia"/>
                        </w:rPr>
                        <w:t>福祉事務所</w:t>
                      </w:r>
                      <w:r>
                        <w:rPr>
                          <w:rFonts w:hint="eastAsia"/>
                        </w:rPr>
                        <w:t>」</w:t>
                      </w:r>
                      <w:r w:rsidRPr="00AA5DD6">
                        <w:rPr>
                          <w:rFonts w:hint="eastAsia"/>
                        </w:rPr>
                        <w:t>と</w:t>
                      </w:r>
                      <w:r>
                        <w:rPr>
                          <w:rFonts w:hint="eastAsia"/>
                        </w:rPr>
                        <w:t>「</w:t>
                      </w:r>
                      <w:r w:rsidRPr="00AA5DD6">
                        <w:rPr>
                          <w:rFonts w:hint="eastAsia"/>
                        </w:rPr>
                        <w:t>婦人相談所</w:t>
                      </w:r>
                      <w:r>
                        <w:rPr>
                          <w:rFonts w:hint="eastAsia"/>
                        </w:rPr>
                        <w:t>」</w:t>
                      </w:r>
                      <w:r w:rsidRPr="00AA5DD6">
                        <w:rPr>
                          <w:rFonts w:hint="eastAsia"/>
                        </w:rPr>
                        <w:t>の両者が施設利用の</w:t>
                      </w:r>
                      <w:r>
                        <w:rPr>
                          <w:rFonts w:hint="eastAsia"/>
                        </w:rPr>
                        <w:t>決定の</w:t>
                      </w:r>
                      <w:r w:rsidRPr="00AA5DD6">
                        <w:rPr>
                          <w:rFonts w:hint="eastAsia"/>
                        </w:rPr>
                        <w:t>窓口となっている。</w:t>
                      </w:r>
                    </w:p>
                    <w:p w14:paraId="431CB849" w14:textId="5F65D1AD" w:rsidR="00BA32E0" w:rsidRPr="004E7719" w:rsidRDefault="00BA32E0" w:rsidP="00BD2E70">
                      <w:pPr>
                        <w:ind w:left="141" w:hangingChars="67" w:hanging="141"/>
                      </w:pPr>
                      <w:r>
                        <w:rPr>
                          <w:rFonts w:hint="eastAsia"/>
                          <w:color w:val="FF0000"/>
                        </w:rPr>
                        <w:t>・</w:t>
                      </w:r>
                      <w:r>
                        <w:rPr>
                          <w:rFonts w:hint="eastAsia"/>
                        </w:rPr>
                        <w:t>母子生活支援施設での一時保護の決定において、福祉事務所が多いのは、大阪市が福祉事務所を窓口とした母子生活支援施設での緊急一時保護を実施していることが反映されていると考えられる。</w:t>
                      </w:r>
                    </w:p>
                  </w:txbxContent>
                </v:textbox>
              </v:shape>
            </w:pict>
          </mc:Fallback>
        </mc:AlternateContent>
      </w:r>
    </w:p>
    <w:p w14:paraId="69EF595C" w14:textId="77777777" w:rsidR="00A3065D" w:rsidRPr="00A3065D" w:rsidRDefault="00A3065D" w:rsidP="00A3065D"/>
    <w:p w14:paraId="69EF595D" w14:textId="3256FFAC" w:rsidR="00A3065D" w:rsidRDefault="00A3065D" w:rsidP="00A3065D"/>
    <w:p w14:paraId="4E9B3922" w14:textId="4A9F72AC" w:rsidR="00AA4C3E" w:rsidRDefault="00AA4C3E" w:rsidP="00A3065D"/>
    <w:p w14:paraId="61FF0F1E" w14:textId="77777777" w:rsidR="00AA4C3E" w:rsidRDefault="00AA4C3E" w:rsidP="00A3065D"/>
    <w:p w14:paraId="56FF8B5C" w14:textId="7DE514CF" w:rsidR="0017611B" w:rsidRDefault="0017611B" w:rsidP="00A3065D"/>
    <w:p w14:paraId="585C4E0C" w14:textId="77777777" w:rsidR="0017611B" w:rsidRPr="00A3065D" w:rsidRDefault="0017611B" w:rsidP="00A3065D"/>
    <w:p w14:paraId="69EF595E" w14:textId="5A06A64D" w:rsidR="00A3065D" w:rsidRPr="0008028E" w:rsidRDefault="00AA5DD6" w:rsidP="00A3065D">
      <w:pPr>
        <w:rPr>
          <w:b/>
        </w:rPr>
      </w:pPr>
      <w:r>
        <w:rPr>
          <w:b/>
          <w:noProof/>
        </w:rPr>
        <w:drawing>
          <wp:inline distT="0" distB="0" distL="0" distR="0" wp14:anchorId="6B4CF75D" wp14:editId="19CB1711">
            <wp:extent cx="4041775" cy="2926080"/>
            <wp:effectExtent l="0" t="0" r="0" b="762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775" cy="2926080"/>
                    </a:xfrm>
                    <a:prstGeom prst="rect">
                      <a:avLst/>
                    </a:prstGeom>
                    <a:noFill/>
                    <a:ln>
                      <a:noFill/>
                    </a:ln>
                  </pic:spPr>
                </pic:pic>
              </a:graphicData>
            </a:graphic>
          </wp:inline>
        </w:drawing>
      </w:r>
    </w:p>
    <w:p w14:paraId="69EF5976" w14:textId="77777777" w:rsidR="00EA1497" w:rsidRDefault="00EA1497" w:rsidP="00EA1497">
      <w:pPr>
        <w:rPr>
          <w:b/>
        </w:rPr>
      </w:pPr>
      <w:r w:rsidRPr="00EA1497">
        <w:rPr>
          <w:rFonts w:hint="eastAsia"/>
          <w:b/>
        </w:rPr>
        <w:t>１－</w:t>
      </w:r>
      <w:r>
        <w:rPr>
          <w:rFonts w:hint="eastAsia"/>
          <w:b/>
        </w:rPr>
        <w:t>４</w:t>
      </w:r>
      <w:r w:rsidRPr="00EA1497">
        <w:rPr>
          <w:rFonts w:hint="eastAsia"/>
          <w:b/>
        </w:rPr>
        <w:t xml:space="preserve">　</w:t>
      </w:r>
      <w:r>
        <w:rPr>
          <w:rFonts w:hint="eastAsia"/>
          <w:b/>
        </w:rPr>
        <w:t>他施設からの引き続いての利用</w:t>
      </w:r>
    </w:p>
    <w:p w14:paraId="69EF5983" w14:textId="3D50CB6E" w:rsidR="004E7719" w:rsidRDefault="00EA1497">
      <w:r w:rsidRPr="00EA1497">
        <w:rPr>
          <w:b/>
          <w:noProof/>
        </w:rPr>
        <mc:AlternateContent>
          <mc:Choice Requires="wps">
            <w:drawing>
              <wp:anchor distT="45720" distB="45720" distL="114300" distR="114300" simplePos="0" relativeHeight="251845632" behindDoc="0" locked="0" layoutInCell="1" allowOverlap="1" wp14:anchorId="69EF5D91" wp14:editId="397BA86A">
                <wp:simplePos x="0" y="0"/>
                <wp:positionH relativeFrom="column">
                  <wp:posOffset>63795</wp:posOffset>
                </wp:positionH>
                <wp:positionV relativeFrom="paragraph">
                  <wp:posOffset>45085</wp:posOffset>
                </wp:positionV>
                <wp:extent cx="5915025" cy="1700530"/>
                <wp:effectExtent l="0" t="0" r="28575" b="1397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9EF5E59" w14:textId="67B36074" w:rsidR="00BA32E0" w:rsidRPr="00AA526E" w:rsidRDefault="00BA32E0" w:rsidP="007700FD">
                            <w:pPr>
                              <w:ind w:left="141" w:hangingChars="67" w:hanging="141"/>
                            </w:pPr>
                            <w:r w:rsidRPr="00AA526E">
                              <w:rPr>
                                <w:rFonts w:hint="eastAsia"/>
                              </w:rPr>
                              <w:t>・他施設からの引き続いての利用は、</w:t>
                            </w:r>
                            <w:r w:rsidRPr="00AA526E">
                              <w:rPr>
                                <w:rFonts w:hint="eastAsia"/>
                              </w:rPr>
                              <w:t>52</w:t>
                            </w:r>
                            <w:r w:rsidRPr="00AA526E">
                              <w:rPr>
                                <w:rFonts w:hint="eastAsia"/>
                              </w:rPr>
                              <w:t>件（</w:t>
                            </w:r>
                            <w:r w:rsidRPr="00AA526E">
                              <w:rPr>
                                <w:rFonts w:hint="eastAsia"/>
                              </w:rPr>
                              <w:t>9.2%</w:t>
                            </w:r>
                            <w:r w:rsidRPr="00AA526E">
                              <w:rPr>
                                <w:rFonts w:hint="eastAsia"/>
                              </w:rPr>
                              <w:t>）であり、施設間の移動はそれほど</w:t>
                            </w:r>
                            <w:r>
                              <w:rPr>
                                <w:rFonts w:hint="eastAsia"/>
                              </w:rPr>
                              <w:t>多く</w:t>
                            </w:r>
                            <w:r w:rsidRPr="00AA526E">
                              <w:rPr>
                                <w:rFonts w:hint="eastAsia"/>
                              </w:rPr>
                              <w:t>なされていない。</w:t>
                            </w:r>
                          </w:p>
                          <w:p w14:paraId="69EF5E5B" w14:textId="79BB93E3" w:rsidR="00BA32E0" w:rsidRPr="00AA526E" w:rsidRDefault="00BA32E0" w:rsidP="00AA4C3E">
                            <w:pPr>
                              <w:ind w:left="141" w:hangingChars="67" w:hanging="141"/>
                            </w:pPr>
                            <w:r w:rsidRPr="00AA526E">
                              <w:rPr>
                                <w:rFonts w:hint="eastAsia"/>
                              </w:rPr>
                              <w:t>・</w:t>
                            </w:r>
                            <w:r>
                              <w:rPr>
                                <w:rFonts w:hint="eastAsia"/>
                              </w:rPr>
                              <w:t>「</w:t>
                            </w:r>
                            <w:r w:rsidRPr="00AA526E">
                              <w:rPr>
                                <w:rFonts w:hint="eastAsia"/>
                              </w:rPr>
                              <w:t>母子生活支援施設</w:t>
                            </w:r>
                            <w:r>
                              <w:rPr>
                                <w:rFonts w:hint="eastAsia"/>
                              </w:rPr>
                              <w:t>」</w:t>
                            </w:r>
                            <w:r w:rsidRPr="00AA526E">
                              <w:rPr>
                                <w:rFonts w:hint="eastAsia"/>
                              </w:rPr>
                              <w:t>が</w:t>
                            </w:r>
                            <w:r>
                              <w:rPr>
                                <w:rFonts w:hint="eastAsia"/>
                              </w:rPr>
                              <w:t>36</w:t>
                            </w:r>
                            <w:r>
                              <w:rPr>
                                <w:rFonts w:hint="eastAsia"/>
                              </w:rPr>
                              <w:t>件で</w:t>
                            </w:r>
                            <w:r w:rsidRPr="00AA526E">
                              <w:rPr>
                                <w:rFonts w:hint="eastAsia"/>
                              </w:rPr>
                              <w:t>20.0%</w:t>
                            </w:r>
                            <w:r w:rsidRPr="00AA526E">
                              <w:rPr>
                                <w:rFonts w:hint="eastAsia"/>
                              </w:rPr>
                              <w:t>、次いで</w:t>
                            </w:r>
                            <w:r>
                              <w:rPr>
                                <w:rFonts w:hint="eastAsia"/>
                              </w:rPr>
                              <w:t>「</w:t>
                            </w:r>
                            <w:r w:rsidRPr="00AA526E">
                              <w:rPr>
                                <w:rFonts w:hint="eastAsia"/>
                              </w:rPr>
                              <w:t>救護施設</w:t>
                            </w:r>
                            <w:r>
                              <w:rPr>
                                <w:rFonts w:hint="eastAsia"/>
                              </w:rPr>
                              <w:t>」</w:t>
                            </w:r>
                            <w:r w:rsidRPr="00AA526E">
                              <w:rPr>
                                <w:rFonts w:hint="eastAsia"/>
                              </w:rPr>
                              <w:t>が</w:t>
                            </w:r>
                            <w:r>
                              <w:rPr>
                                <w:rFonts w:hint="eastAsia"/>
                              </w:rPr>
                              <w:t>10</w:t>
                            </w:r>
                            <w:r>
                              <w:rPr>
                                <w:rFonts w:hint="eastAsia"/>
                              </w:rPr>
                              <w:t>件で</w:t>
                            </w:r>
                            <w:r w:rsidRPr="00AA526E">
                              <w:rPr>
                                <w:rFonts w:hint="eastAsia"/>
                              </w:rPr>
                              <w:t>16.4%</w:t>
                            </w:r>
                            <w:r w:rsidRPr="00AA526E">
                              <w:rPr>
                                <w:rFonts w:hint="eastAsia"/>
                              </w:rPr>
                              <w:t>であり、一定数、他施設での一時保護や他施設の入所からの引き続いての利用があるも、一つ目の施設として利用されている割合が高い。</w:t>
                            </w:r>
                            <w:r>
                              <w:rPr>
                                <w:rFonts w:hint="eastAsia"/>
                              </w:rPr>
                              <w:t>「</w:t>
                            </w:r>
                            <w:r w:rsidRPr="00AA526E">
                              <w:rPr>
                                <w:rFonts w:hint="eastAsia"/>
                              </w:rPr>
                              <w:t>母子生活支援施設</w:t>
                            </w:r>
                            <w:r>
                              <w:rPr>
                                <w:rFonts w:hint="eastAsia"/>
                              </w:rPr>
                              <w:t>」においても</w:t>
                            </w:r>
                            <w:r w:rsidRPr="00AA526E">
                              <w:rPr>
                                <w:rFonts w:hint="eastAsia"/>
                              </w:rPr>
                              <w:t>、</w:t>
                            </w:r>
                            <w:r>
                              <w:rPr>
                                <w:rFonts w:hint="eastAsia"/>
                              </w:rPr>
                              <w:t>１－</w:t>
                            </w:r>
                            <w:r>
                              <w:rPr>
                                <w:rFonts w:hint="eastAsia"/>
                              </w:rPr>
                              <w:t>1</w:t>
                            </w:r>
                            <w:r>
                              <w:rPr>
                                <w:rFonts w:hint="eastAsia"/>
                              </w:rPr>
                              <w:t>の回答にあるように</w:t>
                            </w:r>
                            <w:r w:rsidRPr="00AA526E">
                              <w:rPr>
                                <w:rFonts w:hint="eastAsia"/>
                              </w:rPr>
                              <w:t>一時保護が半数以上を占めていることが反映している</w:t>
                            </w:r>
                            <w:r>
                              <w:rPr>
                                <w:rFonts w:hint="eastAsia"/>
                              </w:rPr>
                              <w:t>と考えられる</w:t>
                            </w:r>
                            <w:r w:rsidRPr="00AA526E">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pt;margin-top:3.55pt;width:465.75pt;height:133.9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">
                <v:textbox style="mso-fit-shape-to-text:t">
                  <w:txbxContent>
                    <w:p w14:paraId="69EF5E59" w14:textId="67B36074" w:rsidR="00BA32E0" w:rsidRPr="00AA526E" w:rsidRDefault="00BA32E0" w:rsidP="007700FD">
                      <w:pPr>
                        <w:ind w:left="141" w:hangingChars="67" w:hanging="141"/>
                      </w:pPr>
                      <w:r w:rsidRPr="00AA526E">
                        <w:rPr>
                          <w:rFonts w:hint="eastAsia"/>
                        </w:rPr>
                        <w:t>・他施設からの引き続いての利用は、</w:t>
                      </w:r>
                      <w:r w:rsidRPr="00AA526E">
                        <w:rPr>
                          <w:rFonts w:hint="eastAsia"/>
                        </w:rPr>
                        <w:t>52</w:t>
                      </w:r>
                      <w:r w:rsidRPr="00AA526E">
                        <w:rPr>
                          <w:rFonts w:hint="eastAsia"/>
                        </w:rPr>
                        <w:t>件（</w:t>
                      </w:r>
                      <w:r w:rsidRPr="00AA526E">
                        <w:rPr>
                          <w:rFonts w:hint="eastAsia"/>
                        </w:rPr>
                        <w:t>9.2%</w:t>
                      </w:r>
                      <w:r w:rsidRPr="00AA526E">
                        <w:rPr>
                          <w:rFonts w:hint="eastAsia"/>
                        </w:rPr>
                        <w:t>）であり、施設間の移動はそれほど</w:t>
                      </w:r>
                      <w:r>
                        <w:rPr>
                          <w:rFonts w:hint="eastAsia"/>
                        </w:rPr>
                        <w:t>多く</w:t>
                      </w:r>
                      <w:r w:rsidRPr="00AA526E">
                        <w:rPr>
                          <w:rFonts w:hint="eastAsia"/>
                        </w:rPr>
                        <w:t>なされていない。</w:t>
                      </w:r>
                    </w:p>
                    <w:p w14:paraId="69EF5E5B" w14:textId="79BB93E3" w:rsidR="00BA32E0" w:rsidRPr="00AA526E" w:rsidRDefault="00BA32E0" w:rsidP="00AA4C3E">
                      <w:pPr>
                        <w:ind w:left="141" w:hangingChars="67" w:hanging="141"/>
                      </w:pPr>
                      <w:r w:rsidRPr="00AA526E">
                        <w:rPr>
                          <w:rFonts w:hint="eastAsia"/>
                        </w:rPr>
                        <w:t>・</w:t>
                      </w:r>
                      <w:r>
                        <w:rPr>
                          <w:rFonts w:hint="eastAsia"/>
                        </w:rPr>
                        <w:t>「</w:t>
                      </w:r>
                      <w:r w:rsidRPr="00AA526E">
                        <w:rPr>
                          <w:rFonts w:hint="eastAsia"/>
                        </w:rPr>
                        <w:t>母子生活支援施設</w:t>
                      </w:r>
                      <w:r>
                        <w:rPr>
                          <w:rFonts w:hint="eastAsia"/>
                        </w:rPr>
                        <w:t>」</w:t>
                      </w:r>
                      <w:r w:rsidRPr="00AA526E">
                        <w:rPr>
                          <w:rFonts w:hint="eastAsia"/>
                        </w:rPr>
                        <w:t>が</w:t>
                      </w:r>
                      <w:r>
                        <w:rPr>
                          <w:rFonts w:hint="eastAsia"/>
                        </w:rPr>
                        <w:t>36</w:t>
                      </w:r>
                      <w:r>
                        <w:rPr>
                          <w:rFonts w:hint="eastAsia"/>
                        </w:rPr>
                        <w:t>件で</w:t>
                      </w:r>
                      <w:r w:rsidRPr="00AA526E">
                        <w:rPr>
                          <w:rFonts w:hint="eastAsia"/>
                        </w:rPr>
                        <w:t>20.0%</w:t>
                      </w:r>
                      <w:r w:rsidRPr="00AA526E">
                        <w:rPr>
                          <w:rFonts w:hint="eastAsia"/>
                        </w:rPr>
                        <w:t>、次いで</w:t>
                      </w:r>
                      <w:r>
                        <w:rPr>
                          <w:rFonts w:hint="eastAsia"/>
                        </w:rPr>
                        <w:t>「</w:t>
                      </w:r>
                      <w:r w:rsidRPr="00AA526E">
                        <w:rPr>
                          <w:rFonts w:hint="eastAsia"/>
                        </w:rPr>
                        <w:t>救護施設</w:t>
                      </w:r>
                      <w:r>
                        <w:rPr>
                          <w:rFonts w:hint="eastAsia"/>
                        </w:rPr>
                        <w:t>」</w:t>
                      </w:r>
                      <w:r w:rsidRPr="00AA526E">
                        <w:rPr>
                          <w:rFonts w:hint="eastAsia"/>
                        </w:rPr>
                        <w:t>が</w:t>
                      </w:r>
                      <w:r>
                        <w:rPr>
                          <w:rFonts w:hint="eastAsia"/>
                        </w:rPr>
                        <w:t>10</w:t>
                      </w:r>
                      <w:r>
                        <w:rPr>
                          <w:rFonts w:hint="eastAsia"/>
                        </w:rPr>
                        <w:t>件で</w:t>
                      </w:r>
                      <w:r w:rsidRPr="00AA526E">
                        <w:rPr>
                          <w:rFonts w:hint="eastAsia"/>
                        </w:rPr>
                        <w:t>16.4%</w:t>
                      </w:r>
                      <w:r w:rsidRPr="00AA526E">
                        <w:rPr>
                          <w:rFonts w:hint="eastAsia"/>
                        </w:rPr>
                        <w:t>であり、一定数、他施設での一時保護や他施設の入所からの引き続いての利用があるも、一つ目の施設として利用されている割合が高い。</w:t>
                      </w:r>
                      <w:r>
                        <w:rPr>
                          <w:rFonts w:hint="eastAsia"/>
                        </w:rPr>
                        <w:t>「</w:t>
                      </w:r>
                      <w:r w:rsidRPr="00AA526E">
                        <w:rPr>
                          <w:rFonts w:hint="eastAsia"/>
                        </w:rPr>
                        <w:t>母子生活支援施設</w:t>
                      </w:r>
                      <w:r>
                        <w:rPr>
                          <w:rFonts w:hint="eastAsia"/>
                        </w:rPr>
                        <w:t>」においても</w:t>
                      </w:r>
                      <w:r w:rsidRPr="00AA526E">
                        <w:rPr>
                          <w:rFonts w:hint="eastAsia"/>
                        </w:rPr>
                        <w:t>、</w:t>
                      </w:r>
                      <w:r>
                        <w:rPr>
                          <w:rFonts w:hint="eastAsia"/>
                        </w:rPr>
                        <w:t>１－</w:t>
                      </w:r>
                      <w:r>
                        <w:rPr>
                          <w:rFonts w:hint="eastAsia"/>
                        </w:rPr>
                        <w:t>1</w:t>
                      </w:r>
                      <w:r>
                        <w:rPr>
                          <w:rFonts w:hint="eastAsia"/>
                        </w:rPr>
                        <w:t>の回答にあるように</w:t>
                      </w:r>
                      <w:r w:rsidRPr="00AA526E">
                        <w:rPr>
                          <w:rFonts w:hint="eastAsia"/>
                        </w:rPr>
                        <w:t>一時保護が半数以上を占めていることが反映している</w:t>
                      </w:r>
                      <w:r>
                        <w:rPr>
                          <w:rFonts w:hint="eastAsia"/>
                        </w:rPr>
                        <w:t>と考えられる</w:t>
                      </w:r>
                      <w:r w:rsidRPr="00AA526E">
                        <w:rPr>
                          <w:rFonts w:hint="eastAsia"/>
                        </w:rPr>
                        <w:t>。</w:t>
                      </w:r>
                    </w:p>
                  </w:txbxContent>
                </v:textbox>
              </v:shape>
            </w:pict>
          </mc:Fallback>
        </mc:AlternateContent>
      </w:r>
    </w:p>
    <w:p w14:paraId="5FAA2EFF" w14:textId="77777777" w:rsidR="00335DD3" w:rsidRDefault="00335DD3" w:rsidP="00335DD3">
      <w:pPr>
        <w:widowControl/>
        <w:jc w:val="left"/>
      </w:pPr>
      <w:r>
        <w:rPr>
          <w:noProof/>
        </w:rPr>
        <w:drawing>
          <wp:anchor distT="0" distB="0" distL="114300" distR="114300" simplePos="0" relativeHeight="251900928" behindDoc="0" locked="0" layoutInCell="1" allowOverlap="1" wp14:anchorId="458271BA" wp14:editId="0F91A4B5">
            <wp:simplePos x="0" y="0"/>
            <wp:positionH relativeFrom="column">
              <wp:posOffset>59055</wp:posOffset>
            </wp:positionH>
            <wp:positionV relativeFrom="paragraph">
              <wp:posOffset>1502410</wp:posOffset>
            </wp:positionV>
            <wp:extent cx="5718810" cy="282892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86B8B" w14:textId="77777777" w:rsidR="00335DD3" w:rsidRDefault="00335DD3" w:rsidP="00335DD3">
      <w:pPr>
        <w:widowControl/>
        <w:jc w:val="left"/>
      </w:pPr>
    </w:p>
    <w:p w14:paraId="11E2749D" w14:textId="77777777" w:rsidR="00335DD3" w:rsidRDefault="00335DD3" w:rsidP="00335DD3">
      <w:pPr>
        <w:widowControl/>
        <w:jc w:val="left"/>
      </w:pPr>
    </w:p>
    <w:p w14:paraId="37A05898" w14:textId="77777777" w:rsidR="00335DD3" w:rsidRDefault="00335DD3" w:rsidP="00335DD3">
      <w:pPr>
        <w:widowControl/>
        <w:jc w:val="left"/>
      </w:pPr>
    </w:p>
    <w:p w14:paraId="1D73837B" w14:textId="77777777" w:rsidR="00335DD3" w:rsidRDefault="00335DD3" w:rsidP="00335DD3">
      <w:pPr>
        <w:widowControl/>
        <w:jc w:val="left"/>
      </w:pPr>
    </w:p>
    <w:p w14:paraId="7387CB5D" w14:textId="77777777" w:rsidR="00335DD3" w:rsidRDefault="00335DD3" w:rsidP="00335DD3">
      <w:pPr>
        <w:widowControl/>
        <w:jc w:val="left"/>
      </w:pPr>
    </w:p>
    <w:p w14:paraId="3B91AC24" w14:textId="77777777" w:rsidR="00335DD3" w:rsidRDefault="00335DD3" w:rsidP="00335DD3">
      <w:pPr>
        <w:widowControl/>
        <w:jc w:val="left"/>
      </w:pPr>
    </w:p>
    <w:p w14:paraId="5E85B692" w14:textId="77777777" w:rsidR="00335DD3" w:rsidRDefault="00335DD3" w:rsidP="00335DD3">
      <w:pPr>
        <w:widowControl/>
        <w:jc w:val="left"/>
      </w:pPr>
    </w:p>
    <w:p w14:paraId="4AB9E28B" w14:textId="77777777" w:rsidR="00335DD3" w:rsidRDefault="00335DD3" w:rsidP="00335DD3">
      <w:pPr>
        <w:widowControl/>
        <w:jc w:val="left"/>
      </w:pPr>
    </w:p>
    <w:p w14:paraId="5834D0BA" w14:textId="77777777" w:rsidR="00335DD3" w:rsidRDefault="00335DD3" w:rsidP="00335DD3">
      <w:pPr>
        <w:widowControl/>
        <w:jc w:val="left"/>
      </w:pPr>
    </w:p>
    <w:p w14:paraId="7D384E6D" w14:textId="77777777" w:rsidR="00335DD3" w:rsidRDefault="00335DD3" w:rsidP="00335DD3">
      <w:pPr>
        <w:widowControl/>
        <w:jc w:val="left"/>
      </w:pPr>
    </w:p>
    <w:p w14:paraId="7425AA26" w14:textId="77777777" w:rsidR="00335DD3" w:rsidRDefault="00335DD3" w:rsidP="00335DD3">
      <w:pPr>
        <w:widowControl/>
        <w:jc w:val="left"/>
      </w:pPr>
    </w:p>
    <w:p w14:paraId="63FD6C10" w14:textId="77777777" w:rsidR="00335DD3" w:rsidRDefault="00335DD3" w:rsidP="00335DD3">
      <w:pPr>
        <w:widowControl/>
        <w:jc w:val="left"/>
      </w:pPr>
    </w:p>
    <w:p w14:paraId="0C27902F" w14:textId="77777777" w:rsidR="00335DD3" w:rsidRDefault="00335DD3" w:rsidP="00335DD3">
      <w:pPr>
        <w:widowControl/>
        <w:jc w:val="left"/>
      </w:pPr>
    </w:p>
    <w:p w14:paraId="64D323E7" w14:textId="77777777" w:rsidR="00335DD3" w:rsidRDefault="00335DD3" w:rsidP="00335DD3">
      <w:pPr>
        <w:widowControl/>
        <w:jc w:val="left"/>
      </w:pPr>
    </w:p>
    <w:p w14:paraId="1315440A" w14:textId="77777777" w:rsidR="00335DD3" w:rsidRDefault="00335DD3" w:rsidP="00335DD3">
      <w:pPr>
        <w:widowControl/>
        <w:jc w:val="left"/>
      </w:pPr>
    </w:p>
    <w:p w14:paraId="31DFF56C" w14:textId="77777777" w:rsidR="00335DD3" w:rsidRDefault="00335DD3" w:rsidP="00335DD3">
      <w:pPr>
        <w:widowControl/>
        <w:jc w:val="left"/>
      </w:pPr>
    </w:p>
    <w:p w14:paraId="77D6F624" w14:textId="77777777" w:rsidR="00335DD3" w:rsidRDefault="00335DD3" w:rsidP="00335DD3">
      <w:pPr>
        <w:widowControl/>
        <w:jc w:val="left"/>
      </w:pPr>
    </w:p>
    <w:p w14:paraId="69EF5995" w14:textId="1ED9D6F6" w:rsidR="00EA1497" w:rsidRPr="00335DD3" w:rsidRDefault="00EA1497" w:rsidP="00335DD3">
      <w:pPr>
        <w:widowControl/>
        <w:jc w:val="left"/>
      </w:pPr>
      <w:r w:rsidRPr="00EA1497">
        <w:rPr>
          <w:rFonts w:hint="eastAsia"/>
          <w:b/>
        </w:rPr>
        <w:lastRenderedPageBreak/>
        <w:t>１－</w:t>
      </w:r>
      <w:r>
        <w:rPr>
          <w:rFonts w:hint="eastAsia"/>
          <w:b/>
        </w:rPr>
        <w:t>５</w:t>
      </w:r>
      <w:r w:rsidRPr="00EA1497">
        <w:rPr>
          <w:rFonts w:hint="eastAsia"/>
          <w:b/>
        </w:rPr>
        <w:t xml:space="preserve">　</w:t>
      </w:r>
      <w:r>
        <w:rPr>
          <w:rFonts w:hint="eastAsia"/>
          <w:b/>
        </w:rPr>
        <w:t>ひとり親世帯について</w:t>
      </w:r>
    </w:p>
    <w:p w14:paraId="69EF5996" w14:textId="77777777" w:rsidR="00EA1497" w:rsidRPr="00EA1497" w:rsidRDefault="00EA1497" w:rsidP="00EA1497">
      <w:r w:rsidRPr="00EA1497">
        <w:rPr>
          <w:b/>
          <w:noProof/>
        </w:rPr>
        <mc:AlternateContent>
          <mc:Choice Requires="wps">
            <w:drawing>
              <wp:anchor distT="45720" distB="45720" distL="114300" distR="114300" simplePos="0" relativeHeight="251847680" behindDoc="0" locked="0" layoutInCell="1" allowOverlap="1" wp14:anchorId="69EF5D95" wp14:editId="7D1B814E">
                <wp:simplePos x="0" y="0"/>
                <wp:positionH relativeFrom="column">
                  <wp:posOffset>63795</wp:posOffset>
                </wp:positionH>
                <wp:positionV relativeFrom="paragraph">
                  <wp:posOffset>45085</wp:posOffset>
                </wp:positionV>
                <wp:extent cx="5915025" cy="1700530"/>
                <wp:effectExtent l="0" t="0" r="28575" b="1397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9EF5E5C" w14:textId="719AF4C5" w:rsidR="00BA32E0" w:rsidRPr="00FA3538" w:rsidRDefault="00BA32E0" w:rsidP="007700FD">
                            <w:pPr>
                              <w:ind w:left="141" w:hangingChars="67" w:hanging="141"/>
                            </w:pPr>
                            <w:r w:rsidRPr="00FA3538">
                              <w:rPr>
                                <w:rFonts w:hint="eastAsia"/>
                              </w:rPr>
                              <w:t>・ひとり親世帯は、</w:t>
                            </w:r>
                            <w:r w:rsidRPr="00FA3538">
                              <w:rPr>
                                <w:rFonts w:hint="eastAsia"/>
                              </w:rPr>
                              <w:t>187</w:t>
                            </w:r>
                            <w:r w:rsidRPr="00FA3538">
                              <w:rPr>
                                <w:rFonts w:hint="eastAsia"/>
                              </w:rPr>
                              <w:t>件（</w:t>
                            </w:r>
                            <w:r w:rsidRPr="00FA3538">
                              <w:rPr>
                                <w:rFonts w:hint="eastAsia"/>
                              </w:rPr>
                              <w:t>33.2%</w:t>
                            </w:r>
                            <w:r w:rsidRPr="00FA3538">
                              <w:rPr>
                                <w:rFonts w:hint="eastAsia"/>
                              </w:rPr>
                              <w:t>）である。</w:t>
                            </w:r>
                          </w:p>
                          <w:p w14:paraId="051FE06F" w14:textId="586024EE" w:rsidR="00BA32E0" w:rsidRPr="00FA3538" w:rsidRDefault="00BA32E0" w:rsidP="008B038F">
                            <w:pPr>
                              <w:ind w:left="141" w:hangingChars="67" w:hanging="141"/>
                            </w:pPr>
                            <w:r w:rsidRPr="00FA3538">
                              <w:rPr>
                                <w:rFonts w:hint="eastAsia"/>
                              </w:rPr>
                              <w:t>・</w:t>
                            </w:r>
                            <w:r>
                              <w:rPr>
                                <w:rFonts w:hint="eastAsia"/>
                              </w:rPr>
                              <w:t>「</w:t>
                            </w:r>
                            <w:r w:rsidRPr="00FA3538">
                              <w:rPr>
                                <w:rFonts w:hint="eastAsia"/>
                              </w:rPr>
                              <w:t>母子生活支援施設</w:t>
                            </w:r>
                            <w:r>
                              <w:rPr>
                                <w:rFonts w:hint="eastAsia"/>
                              </w:rPr>
                              <w:t>」</w:t>
                            </w:r>
                            <w:r w:rsidRPr="00FA3538">
                              <w:rPr>
                                <w:rFonts w:hint="eastAsia"/>
                              </w:rPr>
                              <w:t>の</w:t>
                            </w:r>
                            <w:r w:rsidRPr="00FA3538">
                              <w:rPr>
                                <w:rFonts w:hint="eastAsia"/>
                              </w:rPr>
                              <w:t>63</w:t>
                            </w:r>
                            <w:r w:rsidRPr="00FA3538">
                              <w:rPr>
                                <w:rFonts w:hint="eastAsia"/>
                              </w:rPr>
                              <w:t>件の</w:t>
                            </w:r>
                            <w:r>
                              <w:rPr>
                                <w:rFonts w:hint="eastAsia"/>
                              </w:rPr>
                              <w:t>「</w:t>
                            </w:r>
                            <w:r w:rsidRPr="00FA3538">
                              <w:rPr>
                                <w:rFonts w:hint="eastAsia"/>
                              </w:rPr>
                              <w:t>非該当</w:t>
                            </w:r>
                            <w:r>
                              <w:rPr>
                                <w:rFonts w:hint="eastAsia"/>
                              </w:rPr>
                              <w:t>」</w:t>
                            </w:r>
                            <w:r w:rsidRPr="00FA3538">
                              <w:rPr>
                                <w:rFonts w:hint="eastAsia"/>
                              </w:rPr>
                              <w:t>の回答は、離婚が成立していない母子の一時保護や入所が</w:t>
                            </w:r>
                            <w:r>
                              <w:rPr>
                                <w:rFonts w:hint="eastAsia"/>
                              </w:rPr>
                              <w:t>「非該当」として計上</w:t>
                            </w:r>
                            <w:r w:rsidRPr="00FA3538">
                              <w:rPr>
                                <w:rFonts w:hint="eastAsia"/>
                              </w:rPr>
                              <w:t>されているためと推測できる。</w:t>
                            </w:r>
                          </w:p>
                          <w:p w14:paraId="69EF5E5E" w14:textId="476DE3D2" w:rsidR="00BA32E0" w:rsidRPr="00FA3538" w:rsidRDefault="00BA32E0" w:rsidP="00694B59">
                            <w:pPr>
                              <w:ind w:left="141" w:hangingChars="67" w:hanging="141"/>
                            </w:pPr>
                            <w:r w:rsidRPr="00FA3538">
                              <w:rPr>
                                <w:rFonts w:hint="eastAsia"/>
                              </w:rPr>
                              <w:t>・</w:t>
                            </w:r>
                            <w:r>
                              <w:rPr>
                                <w:rFonts w:hint="eastAsia"/>
                              </w:rPr>
                              <w:t>子どもの生活場所については、「同伴」は</w:t>
                            </w:r>
                            <w:r w:rsidRPr="00FA3538">
                              <w:rPr>
                                <w:rFonts w:hint="eastAsia"/>
                              </w:rPr>
                              <w:t>16</w:t>
                            </w:r>
                            <w:r>
                              <w:rPr>
                                <w:rFonts w:hint="eastAsia"/>
                              </w:rPr>
                              <w:t>4</w:t>
                            </w:r>
                            <w:r w:rsidRPr="00FA3538">
                              <w:rPr>
                                <w:rFonts w:hint="eastAsia"/>
                              </w:rPr>
                              <w:t>件、同伴していない場合の子どもの生活場所については、</w:t>
                            </w:r>
                            <w:r>
                              <w:rPr>
                                <w:rFonts w:hint="eastAsia"/>
                              </w:rPr>
                              <w:t>「</w:t>
                            </w:r>
                            <w:r w:rsidRPr="00FA3538">
                              <w:rPr>
                                <w:rFonts w:hint="eastAsia"/>
                              </w:rPr>
                              <w:t>入所前の本人宅</w:t>
                            </w:r>
                            <w:r>
                              <w:rPr>
                                <w:rFonts w:hint="eastAsia"/>
                              </w:rPr>
                              <w:t>」</w:t>
                            </w:r>
                            <w:r w:rsidRPr="00FA3538">
                              <w:rPr>
                                <w:rFonts w:hint="eastAsia"/>
                              </w:rPr>
                              <w:t>が</w:t>
                            </w:r>
                            <w:r w:rsidRPr="00FA3538">
                              <w:rPr>
                                <w:rFonts w:hint="eastAsia"/>
                              </w:rPr>
                              <w:t>17</w:t>
                            </w:r>
                            <w:r w:rsidRPr="00FA3538">
                              <w:rPr>
                                <w:rFonts w:hint="eastAsia"/>
                              </w:rPr>
                              <w:t>件、</w:t>
                            </w:r>
                            <w:r>
                              <w:rPr>
                                <w:rFonts w:hint="eastAsia"/>
                              </w:rPr>
                              <w:t>「</w:t>
                            </w:r>
                            <w:r w:rsidRPr="00FA3538">
                              <w:rPr>
                                <w:rFonts w:hint="eastAsia"/>
                              </w:rPr>
                              <w:t>他の保護先（児童の一時保護所・児童養護施設）</w:t>
                            </w:r>
                            <w:r>
                              <w:rPr>
                                <w:rFonts w:hint="eastAsia"/>
                              </w:rPr>
                              <w:t>」</w:t>
                            </w:r>
                            <w:r w:rsidRPr="00FA3538">
                              <w:rPr>
                                <w:rFonts w:hint="eastAsia"/>
                              </w:rPr>
                              <w:t>が</w:t>
                            </w:r>
                            <w:r w:rsidRPr="00FA3538">
                              <w:rPr>
                                <w:rFonts w:hint="eastAsia"/>
                              </w:rPr>
                              <w:t>14</w:t>
                            </w:r>
                            <w:r w:rsidRPr="00FA3538">
                              <w:rPr>
                                <w:rFonts w:hint="eastAsia"/>
                              </w:rPr>
                              <w:t>件、</w:t>
                            </w:r>
                            <w:r>
                              <w:rPr>
                                <w:rFonts w:hint="eastAsia"/>
                              </w:rPr>
                              <w:t>「</w:t>
                            </w:r>
                            <w:r w:rsidRPr="00FA3538">
                              <w:rPr>
                                <w:rFonts w:hint="eastAsia"/>
                              </w:rPr>
                              <w:t>親戚・知人宅</w:t>
                            </w:r>
                            <w:r>
                              <w:rPr>
                                <w:rFonts w:hint="eastAsia"/>
                              </w:rPr>
                              <w:t>」</w:t>
                            </w:r>
                            <w:r w:rsidRPr="00FA3538">
                              <w:rPr>
                                <w:rFonts w:hint="eastAsia"/>
                              </w:rPr>
                              <w:t>6</w:t>
                            </w:r>
                            <w:r w:rsidRPr="00FA3538">
                              <w:rPr>
                                <w:rFonts w:hint="eastAsia"/>
                              </w:rPr>
                              <w:t>件であった。</w:t>
                            </w:r>
                            <w:r>
                              <w:rPr>
                                <w:rFonts w:hint="eastAsia"/>
                              </w:rPr>
                              <w:t>（複数いる</w:t>
                            </w:r>
                            <w:r w:rsidRPr="00FA3538">
                              <w:rPr>
                                <w:rFonts w:hint="eastAsia"/>
                              </w:rPr>
                              <w:t>子どもが</w:t>
                            </w:r>
                            <w:r>
                              <w:rPr>
                                <w:rFonts w:hint="eastAsia"/>
                              </w:rPr>
                              <w:t>別の生活場所</w:t>
                            </w:r>
                            <w:r w:rsidRPr="00FA3538">
                              <w:rPr>
                                <w:rFonts w:hint="eastAsia"/>
                              </w:rPr>
                              <w:t>の場合があるため重複回答あり</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pt;margin-top:3.55pt;width:465.75pt;height:133.9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">
                <v:textbox style="mso-fit-shape-to-text:t">
                  <w:txbxContent>
                    <w:p w14:paraId="69EF5E5C" w14:textId="719AF4C5" w:rsidR="00BA32E0" w:rsidRPr="00FA3538" w:rsidRDefault="00BA32E0" w:rsidP="007700FD">
                      <w:pPr>
                        <w:ind w:left="141" w:hangingChars="67" w:hanging="141"/>
                      </w:pPr>
                      <w:r w:rsidRPr="00FA3538">
                        <w:rPr>
                          <w:rFonts w:hint="eastAsia"/>
                        </w:rPr>
                        <w:t>・ひとり親世帯は、</w:t>
                      </w:r>
                      <w:r w:rsidRPr="00FA3538">
                        <w:rPr>
                          <w:rFonts w:hint="eastAsia"/>
                        </w:rPr>
                        <w:t>187</w:t>
                      </w:r>
                      <w:r w:rsidRPr="00FA3538">
                        <w:rPr>
                          <w:rFonts w:hint="eastAsia"/>
                        </w:rPr>
                        <w:t>件（</w:t>
                      </w:r>
                      <w:r w:rsidRPr="00FA3538">
                        <w:rPr>
                          <w:rFonts w:hint="eastAsia"/>
                        </w:rPr>
                        <w:t>33.2%</w:t>
                      </w:r>
                      <w:r w:rsidRPr="00FA3538">
                        <w:rPr>
                          <w:rFonts w:hint="eastAsia"/>
                        </w:rPr>
                        <w:t>）である。</w:t>
                      </w:r>
                    </w:p>
                    <w:p w14:paraId="051FE06F" w14:textId="586024EE" w:rsidR="00BA32E0" w:rsidRPr="00FA3538" w:rsidRDefault="00BA32E0" w:rsidP="008B038F">
                      <w:pPr>
                        <w:ind w:left="141" w:hangingChars="67" w:hanging="141"/>
                      </w:pPr>
                      <w:r w:rsidRPr="00FA3538">
                        <w:rPr>
                          <w:rFonts w:hint="eastAsia"/>
                        </w:rPr>
                        <w:t>・</w:t>
                      </w:r>
                      <w:r>
                        <w:rPr>
                          <w:rFonts w:hint="eastAsia"/>
                        </w:rPr>
                        <w:t>「</w:t>
                      </w:r>
                      <w:r w:rsidRPr="00FA3538">
                        <w:rPr>
                          <w:rFonts w:hint="eastAsia"/>
                        </w:rPr>
                        <w:t>母子生活支援施設</w:t>
                      </w:r>
                      <w:r>
                        <w:rPr>
                          <w:rFonts w:hint="eastAsia"/>
                        </w:rPr>
                        <w:t>」</w:t>
                      </w:r>
                      <w:r w:rsidRPr="00FA3538">
                        <w:rPr>
                          <w:rFonts w:hint="eastAsia"/>
                        </w:rPr>
                        <w:t>の</w:t>
                      </w:r>
                      <w:r w:rsidRPr="00FA3538">
                        <w:rPr>
                          <w:rFonts w:hint="eastAsia"/>
                        </w:rPr>
                        <w:t>63</w:t>
                      </w:r>
                      <w:r w:rsidRPr="00FA3538">
                        <w:rPr>
                          <w:rFonts w:hint="eastAsia"/>
                        </w:rPr>
                        <w:t>件の</w:t>
                      </w:r>
                      <w:r>
                        <w:rPr>
                          <w:rFonts w:hint="eastAsia"/>
                        </w:rPr>
                        <w:t>「</w:t>
                      </w:r>
                      <w:r w:rsidRPr="00FA3538">
                        <w:rPr>
                          <w:rFonts w:hint="eastAsia"/>
                        </w:rPr>
                        <w:t>非該当</w:t>
                      </w:r>
                      <w:r>
                        <w:rPr>
                          <w:rFonts w:hint="eastAsia"/>
                        </w:rPr>
                        <w:t>」</w:t>
                      </w:r>
                      <w:r w:rsidRPr="00FA3538">
                        <w:rPr>
                          <w:rFonts w:hint="eastAsia"/>
                        </w:rPr>
                        <w:t>の回答は、離婚が成立していない母子の一時保護や入所が</w:t>
                      </w:r>
                      <w:r>
                        <w:rPr>
                          <w:rFonts w:hint="eastAsia"/>
                        </w:rPr>
                        <w:t>「非該当」として計上</w:t>
                      </w:r>
                      <w:r w:rsidRPr="00FA3538">
                        <w:rPr>
                          <w:rFonts w:hint="eastAsia"/>
                        </w:rPr>
                        <w:t>されているためと推測できる。</w:t>
                      </w:r>
                    </w:p>
                    <w:p w14:paraId="69EF5E5E" w14:textId="476DE3D2" w:rsidR="00BA32E0" w:rsidRPr="00FA3538" w:rsidRDefault="00BA32E0" w:rsidP="00694B59">
                      <w:pPr>
                        <w:ind w:left="141" w:hangingChars="67" w:hanging="141"/>
                      </w:pPr>
                      <w:r w:rsidRPr="00FA3538">
                        <w:rPr>
                          <w:rFonts w:hint="eastAsia"/>
                        </w:rPr>
                        <w:t>・</w:t>
                      </w:r>
                      <w:r>
                        <w:rPr>
                          <w:rFonts w:hint="eastAsia"/>
                        </w:rPr>
                        <w:t>子どもの生活場所については、「同伴」は</w:t>
                      </w:r>
                      <w:r w:rsidRPr="00FA3538">
                        <w:rPr>
                          <w:rFonts w:hint="eastAsia"/>
                        </w:rPr>
                        <w:t>16</w:t>
                      </w:r>
                      <w:r>
                        <w:rPr>
                          <w:rFonts w:hint="eastAsia"/>
                        </w:rPr>
                        <w:t>4</w:t>
                      </w:r>
                      <w:r w:rsidRPr="00FA3538">
                        <w:rPr>
                          <w:rFonts w:hint="eastAsia"/>
                        </w:rPr>
                        <w:t>件、同伴していない場合の子どもの生活場所については、</w:t>
                      </w:r>
                      <w:r>
                        <w:rPr>
                          <w:rFonts w:hint="eastAsia"/>
                        </w:rPr>
                        <w:t>「</w:t>
                      </w:r>
                      <w:r w:rsidRPr="00FA3538">
                        <w:rPr>
                          <w:rFonts w:hint="eastAsia"/>
                        </w:rPr>
                        <w:t>入所前の本人宅</w:t>
                      </w:r>
                      <w:r>
                        <w:rPr>
                          <w:rFonts w:hint="eastAsia"/>
                        </w:rPr>
                        <w:t>」</w:t>
                      </w:r>
                      <w:r w:rsidRPr="00FA3538">
                        <w:rPr>
                          <w:rFonts w:hint="eastAsia"/>
                        </w:rPr>
                        <w:t>が</w:t>
                      </w:r>
                      <w:r w:rsidRPr="00FA3538">
                        <w:rPr>
                          <w:rFonts w:hint="eastAsia"/>
                        </w:rPr>
                        <w:t>17</w:t>
                      </w:r>
                      <w:r w:rsidRPr="00FA3538">
                        <w:rPr>
                          <w:rFonts w:hint="eastAsia"/>
                        </w:rPr>
                        <w:t>件、</w:t>
                      </w:r>
                      <w:r>
                        <w:rPr>
                          <w:rFonts w:hint="eastAsia"/>
                        </w:rPr>
                        <w:t>「</w:t>
                      </w:r>
                      <w:r w:rsidRPr="00FA3538">
                        <w:rPr>
                          <w:rFonts w:hint="eastAsia"/>
                        </w:rPr>
                        <w:t>他の保護先（児童の一時保護所・児童養護施設）</w:t>
                      </w:r>
                      <w:r>
                        <w:rPr>
                          <w:rFonts w:hint="eastAsia"/>
                        </w:rPr>
                        <w:t>」</w:t>
                      </w:r>
                      <w:r w:rsidRPr="00FA3538">
                        <w:rPr>
                          <w:rFonts w:hint="eastAsia"/>
                        </w:rPr>
                        <w:t>が</w:t>
                      </w:r>
                      <w:r w:rsidRPr="00FA3538">
                        <w:rPr>
                          <w:rFonts w:hint="eastAsia"/>
                        </w:rPr>
                        <w:t>14</w:t>
                      </w:r>
                      <w:r w:rsidRPr="00FA3538">
                        <w:rPr>
                          <w:rFonts w:hint="eastAsia"/>
                        </w:rPr>
                        <w:t>件、</w:t>
                      </w:r>
                      <w:r>
                        <w:rPr>
                          <w:rFonts w:hint="eastAsia"/>
                        </w:rPr>
                        <w:t>「</w:t>
                      </w:r>
                      <w:r w:rsidRPr="00FA3538">
                        <w:rPr>
                          <w:rFonts w:hint="eastAsia"/>
                        </w:rPr>
                        <w:t>親戚・知人宅</w:t>
                      </w:r>
                      <w:r>
                        <w:rPr>
                          <w:rFonts w:hint="eastAsia"/>
                        </w:rPr>
                        <w:t>」</w:t>
                      </w:r>
                      <w:r w:rsidRPr="00FA3538">
                        <w:rPr>
                          <w:rFonts w:hint="eastAsia"/>
                        </w:rPr>
                        <w:t>6</w:t>
                      </w:r>
                      <w:r w:rsidRPr="00FA3538">
                        <w:rPr>
                          <w:rFonts w:hint="eastAsia"/>
                        </w:rPr>
                        <w:t>件であった。</w:t>
                      </w:r>
                      <w:r>
                        <w:rPr>
                          <w:rFonts w:hint="eastAsia"/>
                        </w:rPr>
                        <w:t>（複数いる</w:t>
                      </w:r>
                      <w:r w:rsidRPr="00FA3538">
                        <w:rPr>
                          <w:rFonts w:hint="eastAsia"/>
                        </w:rPr>
                        <w:t>子どもが</w:t>
                      </w:r>
                      <w:r>
                        <w:rPr>
                          <w:rFonts w:hint="eastAsia"/>
                        </w:rPr>
                        <w:t>別の生活場所</w:t>
                      </w:r>
                      <w:r w:rsidRPr="00FA3538">
                        <w:rPr>
                          <w:rFonts w:hint="eastAsia"/>
                        </w:rPr>
                        <w:t>の場合があるため重複回答あり</w:t>
                      </w:r>
                      <w:r>
                        <w:rPr>
                          <w:rFonts w:hint="eastAsia"/>
                        </w:rPr>
                        <w:t>）</w:t>
                      </w:r>
                    </w:p>
                  </w:txbxContent>
                </v:textbox>
              </v:shape>
            </w:pict>
          </mc:Fallback>
        </mc:AlternateContent>
      </w:r>
    </w:p>
    <w:p w14:paraId="69EF5997" w14:textId="77777777" w:rsidR="00EA1497" w:rsidRPr="00EA1497" w:rsidRDefault="00EA1497" w:rsidP="00EA1497"/>
    <w:p w14:paraId="69EF5998" w14:textId="77777777" w:rsidR="00EA1497" w:rsidRPr="00EA1497" w:rsidRDefault="00EA1497" w:rsidP="00EA1497"/>
    <w:p w14:paraId="69EF5999" w14:textId="77777777" w:rsidR="00EA1497" w:rsidRPr="00EA1497" w:rsidRDefault="00EA1497" w:rsidP="00EA1497"/>
    <w:p w14:paraId="69EF599A" w14:textId="77777777" w:rsidR="00EA1497" w:rsidRPr="00EA1497" w:rsidRDefault="00EA1497" w:rsidP="00EA1497"/>
    <w:p w14:paraId="69EF599B" w14:textId="77777777" w:rsidR="00EA1497" w:rsidRPr="00EA1497" w:rsidRDefault="00EA1497" w:rsidP="00EA1497"/>
    <w:p w14:paraId="69EF599D" w14:textId="77777777" w:rsidR="00EA1497" w:rsidRPr="00EA1497" w:rsidRDefault="00EA1497" w:rsidP="00EA1497"/>
    <w:p w14:paraId="69EF599E" w14:textId="77777777" w:rsidR="00EA1497" w:rsidRPr="00EA1497" w:rsidRDefault="00EA1497" w:rsidP="00EA1497"/>
    <w:p w14:paraId="69EF599F" w14:textId="6E0F7B81" w:rsidR="004E7719" w:rsidRPr="00EA1497" w:rsidRDefault="006965A2">
      <w:r>
        <w:rPr>
          <w:noProof/>
        </w:rPr>
        <w:drawing>
          <wp:inline distT="0" distB="0" distL="0" distR="0" wp14:anchorId="42EA72F0" wp14:editId="233C763D">
            <wp:extent cx="5718810" cy="273113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2731135"/>
                    </a:xfrm>
                    <a:prstGeom prst="rect">
                      <a:avLst/>
                    </a:prstGeom>
                    <a:noFill/>
                    <a:ln>
                      <a:noFill/>
                    </a:ln>
                  </pic:spPr>
                </pic:pic>
              </a:graphicData>
            </a:graphic>
          </wp:inline>
        </w:drawing>
      </w:r>
    </w:p>
    <w:p w14:paraId="7776DA1A" w14:textId="77777777" w:rsidR="00AA4C3E" w:rsidRDefault="00AA4C3E"/>
    <w:p w14:paraId="69EF59A0" w14:textId="467D2A58" w:rsidR="004E7719" w:rsidRDefault="00DE7314" w:rsidP="008B038F">
      <w:pPr>
        <w:tabs>
          <w:tab w:val="left" w:pos="6863"/>
        </w:tabs>
      </w:pPr>
      <w:r>
        <w:rPr>
          <w:rFonts w:hint="eastAsia"/>
        </w:rPr>
        <w:t>○</w:t>
      </w:r>
      <w:r w:rsidR="00AA4C3E">
        <w:rPr>
          <w:rFonts w:hint="eastAsia"/>
        </w:rPr>
        <w:t>子ども</w:t>
      </w:r>
      <w:r w:rsidR="008B038F">
        <w:rPr>
          <w:rFonts w:hint="eastAsia"/>
        </w:rPr>
        <w:t>（</w:t>
      </w:r>
      <w:r w:rsidR="00AA4C3E">
        <w:rPr>
          <w:rFonts w:hint="eastAsia"/>
        </w:rPr>
        <w:t>18</w:t>
      </w:r>
      <w:r w:rsidR="00AA4C3E">
        <w:rPr>
          <w:rFonts w:hint="eastAsia"/>
        </w:rPr>
        <w:t>歳</w:t>
      </w:r>
      <w:r w:rsidR="008B038F">
        <w:rPr>
          <w:rFonts w:hint="eastAsia"/>
        </w:rPr>
        <w:t>未満）</w:t>
      </w:r>
      <w:r w:rsidR="00AA4C3E">
        <w:rPr>
          <w:rFonts w:hint="eastAsia"/>
        </w:rPr>
        <w:t>の生活場所</w:t>
      </w:r>
      <w:r w:rsidR="008B038F">
        <w:rPr>
          <w:rFonts w:hint="eastAsia"/>
        </w:rPr>
        <w:t xml:space="preserve">　（重複回答含む）</w:t>
      </w:r>
      <w:r w:rsidR="008B038F">
        <w:tab/>
      </w:r>
    </w:p>
    <w:tbl>
      <w:tblPr>
        <w:tblStyle w:val="a3"/>
        <w:tblpPr w:leftFromText="142" w:rightFromText="142" w:vertAnchor="text" w:horzAnchor="margin" w:tblpY="68"/>
        <w:tblW w:w="9437" w:type="dxa"/>
        <w:tblLook w:val="04A0" w:firstRow="1" w:lastRow="0" w:firstColumn="1" w:lastColumn="0" w:noHBand="0" w:noVBand="1"/>
      </w:tblPr>
      <w:tblGrid>
        <w:gridCol w:w="2830"/>
        <w:gridCol w:w="1276"/>
        <w:gridCol w:w="1843"/>
        <w:gridCol w:w="1987"/>
        <w:gridCol w:w="1501"/>
      </w:tblGrid>
      <w:tr w:rsidR="004F6717" w:rsidRPr="00EA1497" w14:paraId="6340DF1D" w14:textId="77777777" w:rsidTr="004F6717">
        <w:trPr>
          <w:trHeight w:val="241"/>
        </w:trPr>
        <w:tc>
          <w:tcPr>
            <w:tcW w:w="2830" w:type="dxa"/>
            <w:noWrap/>
          </w:tcPr>
          <w:p w14:paraId="03EC73F5" w14:textId="77777777" w:rsidR="004F6717" w:rsidRPr="00EA1497" w:rsidRDefault="004F6717" w:rsidP="004F6717"/>
        </w:tc>
        <w:tc>
          <w:tcPr>
            <w:tcW w:w="1276" w:type="dxa"/>
            <w:noWrap/>
            <w:hideMark/>
          </w:tcPr>
          <w:p w14:paraId="21292378" w14:textId="77777777" w:rsidR="004F6717" w:rsidRPr="00EA1497" w:rsidRDefault="004F6717" w:rsidP="004F6717">
            <w:r w:rsidRPr="00EA1497">
              <w:rPr>
                <w:rFonts w:hint="eastAsia"/>
              </w:rPr>
              <w:t>同伴</w:t>
            </w:r>
          </w:p>
        </w:tc>
        <w:tc>
          <w:tcPr>
            <w:tcW w:w="1843" w:type="dxa"/>
            <w:noWrap/>
            <w:hideMark/>
          </w:tcPr>
          <w:p w14:paraId="4242858A" w14:textId="77777777" w:rsidR="004F6717" w:rsidRPr="00EA1497" w:rsidRDefault="004F6717" w:rsidP="004F6717">
            <w:r w:rsidRPr="00EA1497">
              <w:rPr>
                <w:rFonts w:hint="eastAsia"/>
              </w:rPr>
              <w:t>入所前の本人宅</w:t>
            </w:r>
          </w:p>
        </w:tc>
        <w:tc>
          <w:tcPr>
            <w:tcW w:w="1987" w:type="dxa"/>
            <w:noWrap/>
            <w:hideMark/>
          </w:tcPr>
          <w:p w14:paraId="0D09DBE6" w14:textId="77777777" w:rsidR="004F6717" w:rsidRPr="00EA1497" w:rsidRDefault="004F6717" w:rsidP="004F6717">
            <w:r w:rsidRPr="00EA1497">
              <w:rPr>
                <w:rFonts w:hint="eastAsia"/>
              </w:rPr>
              <w:t>親戚・知人宅等</w:t>
            </w:r>
          </w:p>
        </w:tc>
        <w:tc>
          <w:tcPr>
            <w:tcW w:w="1501" w:type="dxa"/>
            <w:noWrap/>
            <w:hideMark/>
          </w:tcPr>
          <w:p w14:paraId="4E45B516" w14:textId="77777777" w:rsidR="004F6717" w:rsidRPr="00EA1497" w:rsidRDefault="004F6717" w:rsidP="004F6717">
            <w:r w:rsidRPr="00EA1497">
              <w:rPr>
                <w:rFonts w:hint="eastAsia"/>
              </w:rPr>
              <w:t>別の保護先</w:t>
            </w:r>
          </w:p>
        </w:tc>
      </w:tr>
      <w:tr w:rsidR="004F6717" w:rsidRPr="00EA1497" w14:paraId="0C01C2C8" w14:textId="77777777" w:rsidTr="00DE7314">
        <w:trPr>
          <w:trHeight w:val="241"/>
        </w:trPr>
        <w:tc>
          <w:tcPr>
            <w:tcW w:w="2830" w:type="dxa"/>
            <w:shd w:val="clear" w:color="auto" w:fill="E7E6E6" w:themeFill="background2"/>
            <w:noWrap/>
            <w:hideMark/>
          </w:tcPr>
          <w:p w14:paraId="1FD36AE8" w14:textId="77777777" w:rsidR="004F6717" w:rsidRPr="009773A5" w:rsidRDefault="004F6717" w:rsidP="009773A5">
            <w:r w:rsidRPr="009773A5">
              <w:rPr>
                <w:rFonts w:hint="eastAsia"/>
              </w:rPr>
              <w:t>全体</w:t>
            </w:r>
          </w:p>
        </w:tc>
        <w:tc>
          <w:tcPr>
            <w:tcW w:w="1276" w:type="dxa"/>
            <w:shd w:val="clear" w:color="auto" w:fill="E7E6E6" w:themeFill="background2"/>
            <w:noWrap/>
            <w:hideMark/>
          </w:tcPr>
          <w:p w14:paraId="0CB90646" w14:textId="77777777" w:rsidR="004F6717" w:rsidRPr="009773A5" w:rsidRDefault="004F6717" w:rsidP="009773A5">
            <w:r w:rsidRPr="009773A5">
              <w:rPr>
                <w:rFonts w:hint="eastAsia"/>
              </w:rPr>
              <w:t>164</w:t>
            </w:r>
          </w:p>
        </w:tc>
        <w:tc>
          <w:tcPr>
            <w:tcW w:w="1843" w:type="dxa"/>
            <w:shd w:val="clear" w:color="auto" w:fill="E7E6E6" w:themeFill="background2"/>
            <w:noWrap/>
            <w:hideMark/>
          </w:tcPr>
          <w:p w14:paraId="3132638D" w14:textId="77777777" w:rsidR="004F6717" w:rsidRPr="009773A5" w:rsidRDefault="004F6717" w:rsidP="009773A5">
            <w:r w:rsidRPr="009773A5">
              <w:rPr>
                <w:rFonts w:hint="eastAsia"/>
              </w:rPr>
              <w:t>17</w:t>
            </w:r>
          </w:p>
        </w:tc>
        <w:tc>
          <w:tcPr>
            <w:tcW w:w="1987" w:type="dxa"/>
            <w:shd w:val="clear" w:color="auto" w:fill="E7E6E6" w:themeFill="background2"/>
            <w:noWrap/>
            <w:hideMark/>
          </w:tcPr>
          <w:p w14:paraId="7521F3EF" w14:textId="77777777" w:rsidR="004F6717" w:rsidRPr="009773A5" w:rsidRDefault="004F6717" w:rsidP="009773A5">
            <w:r w:rsidRPr="009773A5">
              <w:rPr>
                <w:rFonts w:hint="eastAsia"/>
              </w:rPr>
              <w:t>6</w:t>
            </w:r>
          </w:p>
        </w:tc>
        <w:tc>
          <w:tcPr>
            <w:tcW w:w="1501" w:type="dxa"/>
            <w:shd w:val="clear" w:color="auto" w:fill="E7E6E6" w:themeFill="background2"/>
            <w:noWrap/>
            <w:hideMark/>
          </w:tcPr>
          <w:p w14:paraId="3297FE41" w14:textId="77777777" w:rsidR="004F6717" w:rsidRPr="009773A5" w:rsidRDefault="004F6717" w:rsidP="009773A5">
            <w:r w:rsidRPr="009773A5">
              <w:rPr>
                <w:rFonts w:hint="eastAsia"/>
              </w:rPr>
              <w:t>14</w:t>
            </w:r>
          </w:p>
        </w:tc>
      </w:tr>
    </w:tbl>
    <w:p w14:paraId="36E79900" w14:textId="1595C32A" w:rsidR="004F6717" w:rsidRDefault="004F6717"/>
    <w:p w14:paraId="2D6CD4C3" w14:textId="0114EF4C" w:rsidR="004F6717" w:rsidRDefault="004F6717"/>
    <w:p w14:paraId="1B2CE3DE" w14:textId="301493DD" w:rsidR="004F6717" w:rsidRDefault="004F6717"/>
    <w:p w14:paraId="0CADAEFA" w14:textId="77777777" w:rsidR="00335DD3" w:rsidRDefault="00335DD3"/>
    <w:p w14:paraId="7E1E75DF" w14:textId="77777777" w:rsidR="00335DD3" w:rsidRDefault="00335DD3"/>
    <w:p w14:paraId="719CF008" w14:textId="77777777" w:rsidR="00335DD3" w:rsidRDefault="00335DD3"/>
    <w:p w14:paraId="2CB1650F" w14:textId="77777777" w:rsidR="00335DD3" w:rsidRDefault="00335DD3"/>
    <w:p w14:paraId="2C7EB78F" w14:textId="77777777" w:rsidR="00335DD3" w:rsidRDefault="00335DD3"/>
    <w:p w14:paraId="1454AAE4" w14:textId="77777777" w:rsidR="00335DD3" w:rsidRDefault="00335DD3"/>
    <w:p w14:paraId="0F2C9A50" w14:textId="77777777" w:rsidR="00335DD3" w:rsidRDefault="00335DD3"/>
    <w:p w14:paraId="3D28AC5B" w14:textId="77777777" w:rsidR="00335DD3" w:rsidRDefault="00335DD3"/>
    <w:p w14:paraId="5C68E8DD" w14:textId="77777777" w:rsidR="00335DD3" w:rsidRDefault="00335DD3"/>
    <w:p w14:paraId="3FBA3CE7" w14:textId="77777777" w:rsidR="00335DD3" w:rsidRDefault="00335DD3"/>
    <w:p w14:paraId="5274BCB3" w14:textId="77777777" w:rsidR="00335DD3" w:rsidRDefault="00335DD3"/>
    <w:p w14:paraId="20794D12" w14:textId="66515FCE" w:rsidR="004F6717" w:rsidRDefault="004F6717"/>
    <w:p w14:paraId="69EF59A1" w14:textId="58D940BA" w:rsidR="00B50816" w:rsidRDefault="00B50816">
      <w:pPr>
        <w:widowControl/>
        <w:jc w:val="left"/>
      </w:pPr>
    </w:p>
    <w:p w14:paraId="69EF59DB" w14:textId="3C07FF0C" w:rsidR="00EA1497" w:rsidRPr="00EA1497" w:rsidRDefault="004F6717" w:rsidP="00EA1497">
      <w:pPr>
        <w:rPr>
          <w:b/>
        </w:rPr>
      </w:pPr>
      <w:r w:rsidRPr="009F59A4">
        <w:rPr>
          <w:rFonts w:hint="eastAsia"/>
          <w:b/>
        </w:rPr>
        <w:lastRenderedPageBreak/>
        <w:t>１－６　同伴児童の有無について</w:t>
      </w:r>
    </w:p>
    <w:p w14:paraId="69EF59DC" w14:textId="77777777" w:rsidR="00EA1497" w:rsidRPr="00EA1497" w:rsidRDefault="00EA1497" w:rsidP="00EA1497">
      <w:r w:rsidRPr="00EA1497">
        <w:rPr>
          <w:b/>
          <w:noProof/>
        </w:rPr>
        <mc:AlternateContent>
          <mc:Choice Requires="wps">
            <w:drawing>
              <wp:anchor distT="45720" distB="45720" distL="114300" distR="114300" simplePos="0" relativeHeight="251849728" behindDoc="0" locked="0" layoutInCell="1" allowOverlap="1" wp14:anchorId="69EF5D99" wp14:editId="6190C106">
                <wp:simplePos x="0" y="0"/>
                <wp:positionH relativeFrom="column">
                  <wp:posOffset>63795</wp:posOffset>
                </wp:positionH>
                <wp:positionV relativeFrom="paragraph">
                  <wp:posOffset>45085</wp:posOffset>
                </wp:positionV>
                <wp:extent cx="5915025" cy="1700530"/>
                <wp:effectExtent l="0" t="0" r="28575" b="1397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1ED60B61" w14:textId="24EC4BC2" w:rsidR="00BA32E0" w:rsidRPr="00FA3538" w:rsidRDefault="00BA32E0" w:rsidP="00DE7314">
                            <w:pPr>
                              <w:ind w:left="141" w:hangingChars="67" w:hanging="141"/>
                            </w:pPr>
                            <w:r>
                              <w:rPr>
                                <w:rFonts w:hint="eastAsia"/>
                              </w:rPr>
                              <w:t>・</w:t>
                            </w:r>
                            <w:r w:rsidRPr="00FA3538">
                              <w:rPr>
                                <w:rFonts w:hint="eastAsia"/>
                              </w:rPr>
                              <w:t>18</w:t>
                            </w:r>
                            <w:r w:rsidRPr="00FA3538">
                              <w:rPr>
                                <w:rFonts w:hint="eastAsia"/>
                              </w:rPr>
                              <w:t>歳未満</w:t>
                            </w:r>
                            <w:r>
                              <w:rPr>
                                <w:rFonts w:hint="eastAsia"/>
                              </w:rPr>
                              <w:t>の子ども</w:t>
                            </w:r>
                            <w:r w:rsidRPr="00FA3538">
                              <w:rPr>
                                <w:rFonts w:hint="eastAsia"/>
                              </w:rPr>
                              <w:t>とともに一時保護や入所になっている</w:t>
                            </w:r>
                            <w:r>
                              <w:rPr>
                                <w:rFonts w:hint="eastAsia"/>
                              </w:rPr>
                              <w:t>「同伴児あり」「同伴児者あり」</w:t>
                            </w:r>
                            <w:r w:rsidRPr="00FA3538">
                              <w:rPr>
                                <w:rFonts w:hint="eastAsia"/>
                              </w:rPr>
                              <w:t>は、</w:t>
                            </w:r>
                            <w:r w:rsidRPr="00FA3538">
                              <w:rPr>
                                <w:rFonts w:hint="eastAsia"/>
                              </w:rPr>
                              <w:t>309</w:t>
                            </w:r>
                            <w:r w:rsidRPr="00FA3538">
                              <w:rPr>
                                <w:rFonts w:hint="eastAsia"/>
                              </w:rPr>
                              <w:t>件（</w:t>
                            </w:r>
                            <w:r w:rsidRPr="00FA3538">
                              <w:rPr>
                                <w:rFonts w:hint="eastAsia"/>
                              </w:rPr>
                              <w:t>5</w:t>
                            </w:r>
                            <w:r>
                              <w:t>4.9</w:t>
                            </w:r>
                            <w:r w:rsidRPr="00FA3538">
                              <w:rPr>
                                <w:rFonts w:hint="eastAsia"/>
                              </w:rPr>
                              <w:t>%</w:t>
                            </w:r>
                            <w:r w:rsidRPr="00FA3538">
                              <w:rPr>
                                <w:rFonts w:hint="eastAsia"/>
                              </w:rPr>
                              <w:t>）であり、半数以上が母子で施設を利用している。</w:t>
                            </w:r>
                          </w:p>
                          <w:p w14:paraId="69EF5E5F" w14:textId="0F323926" w:rsidR="00BA32E0" w:rsidRPr="00FA3538" w:rsidRDefault="00BA32E0" w:rsidP="00DE7314">
                            <w:pPr>
                              <w:ind w:left="141" w:hangingChars="67" w:hanging="141"/>
                            </w:pPr>
                            <w:r w:rsidRPr="00FA3538">
                              <w:rPr>
                                <w:rFonts w:hint="eastAsia"/>
                              </w:rPr>
                              <w:t>・</w:t>
                            </w:r>
                            <w:r>
                              <w:rPr>
                                <w:rFonts w:hint="eastAsia"/>
                              </w:rPr>
                              <w:t>「</w:t>
                            </w:r>
                            <w:r w:rsidRPr="00FA3538">
                              <w:rPr>
                                <w:rFonts w:hint="eastAsia"/>
                              </w:rPr>
                              <w:t>婦人保護施設</w:t>
                            </w:r>
                            <w:r>
                              <w:rPr>
                                <w:rFonts w:hint="eastAsia"/>
                              </w:rPr>
                              <w:t>」</w:t>
                            </w:r>
                            <w:r w:rsidRPr="00FA3538">
                              <w:rPr>
                                <w:rFonts w:hint="eastAsia"/>
                              </w:rPr>
                              <w:t>においても、約半数が子どもとともに</w:t>
                            </w:r>
                            <w:r>
                              <w:rPr>
                                <w:rFonts w:hint="eastAsia"/>
                              </w:rPr>
                              <w:t>保護となり施設を利用して</w:t>
                            </w:r>
                            <w:r w:rsidRPr="00FA3538">
                              <w:rPr>
                                <w:rFonts w:hint="eastAsia"/>
                              </w:rPr>
                              <w:t>いる。</w:t>
                            </w:r>
                          </w:p>
                          <w:p w14:paraId="4E73B2CF" w14:textId="66D99975" w:rsidR="00BA32E0" w:rsidRPr="00FA3538" w:rsidRDefault="00BA32E0" w:rsidP="00DE7314">
                            <w:pPr>
                              <w:ind w:left="141" w:hangingChars="67" w:hanging="141"/>
                            </w:pPr>
                            <w:r w:rsidRPr="00FA3538">
                              <w:rPr>
                                <w:rFonts w:hint="eastAsia"/>
                              </w:rPr>
                              <w:t>・</w:t>
                            </w:r>
                            <w:r w:rsidRPr="00FA3538">
                              <w:rPr>
                                <w:rFonts w:hint="eastAsia"/>
                              </w:rPr>
                              <w:t>18</w:t>
                            </w:r>
                            <w:r w:rsidRPr="00FA3538">
                              <w:rPr>
                                <w:rFonts w:hint="eastAsia"/>
                              </w:rPr>
                              <w:t>歳以上の同伴者とともに一時保護や入所になっているのは、</w:t>
                            </w:r>
                            <w:r w:rsidRPr="00FA3538">
                              <w:rPr>
                                <w:rFonts w:hint="eastAsia"/>
                              </w:rPr>
                              <w:t>18</w:t>
                            </w:r>
                            <w:r w:rsidRPr="00FA3538">
                              <w:rPr>
                                <w:rFonts w:hint="eastAsia"/>
                              </w:rPr>
                              <w:t>名</w:t>
                            </w:r>
                            <w:r>
                              <w:rPr>
                                <w:rFonts w:hint="eastAsia"/>
                              </w:rPr>
                              <w:t>（</w:t>
                            </w:r>
                            <w:r>
                              <w:rPr>
                                <w:rFonts w:hint="eastAsia"/>
                              </w:rPr>
                              <w:t>3.2%</w:t>
                            </w:r>
                            <w:r>
                              <w:rPr>
                                <w:rFonts w:hint="eastAsia"/>
                              </w:rPr>
                              <w:t>）</w:t>
                            </w:r>
                            <w:r w:rsidRPr="00FA3538">
                              <w:rPr>
                                <w:rFonts w:hint="eastAsia"/>
                              </w:rPr>
                              <w:t>である。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pt;margin-top:3.55pt;width:465.75pt;height:133.9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">
                <v:textbox style="mso-fit-shape-to-text:t">
                  <w:txbxContent>
                    <w:p w14:paraId="1ED60B61" w14:textId="24EC4BC2" w:rsidR="00BA32E0" w:rsidRPr="00FA3538" w:rsidRDefault="00BA32E0" w:rsidP="00DE7314">
                      <w:pPr>
                        <w:ind w:left="141" w:hangingChars="67" w:hanging="141"/>
                      </w:pPr>
                      <w:r>
                        <w:rPr>
                          <w:rFonts w:hint="eastAsia"/>
                        </w:rPr>
                        <w:t>・</w:t>
                      </w:r>
                      <w:r w:rsidRPr="00FA3538">
                        <w:rPr>
                          <w:rFonts w:hint="eastAsia"/>
                        </w:rPr>
                        <w:t>18</w:t>
                      </w:r>
                      <w:r w:rsidRPr="00FA3538">
                        <w:rPr>
                          <w:rFonts w:hint="eastAsia"/>
                        </w:rPr>
                        <w:t>歳未満</w:t>
                      </w:r>
                      <w:r>
                        <w:rPr>
                          <w:rFonts w:hint="eastAsia"/>
                        </w:rPr>
                        <w:t>の子ども</w:t>
                      </w:r>
                      <w:r w:rsidRPr="00FA3538">
                        <w:rPr>
                          <w:rFonts w:hint="eastAsia"/>
                        </w:rPr>
                        <w:t>とともに一時保護や入所になっている</w:t>
                      </w:r>
                      <w:r>
                        <w:rPr>
                          <w:rFonts w:hint="eastAsia"/>
                        </w:rPr>
                        <w:t>「同伴児あり」「同伴児者あり」</w:t>
                      </w:r>
                      <w:r w:rsidRPr="00FA3538">
                        <w:rPr>
                          <w:rFonts w:hint="eastAsia"/>
                        </w:rPr>
                        <w:t>は、</w:t>
                      </w:r>
                      <w:r w:rsidRPr="00FA3538">
                        <w:rPr>
                          <w:rFonts w:hint="eastAsia"/>
                        </w:rPr>
                        <w:t>309</w:t>
                      </w:r>
                      <w:r w:rsidRPr="00FA3538">
                        <w:rPr>
                          <w:rFonts w:hint="eastAsia"/>
                        </w:rPr>
                        <w:t>件（</w:t>
                      </w:r>
                      <w:r w:rsidRPr="00FA3538">
                        <w:rPr>
                          <w:rFonts w:hint="eastAsia"/>
                        </w:rPr>
                        <w:t>5</w:t>
                      </w:r>
                      <w:r>
                        <w:t>4.9</w:t>
                      </w:r>
                      <w:r w:rsidRPr="00FA3538">
                        <w:rPr>
                          <w:rFonts w:hint="eastAsia"/>
                        </w:rPr>
                        <w:t>%</w:t>
                      </w:r>
                      <w:r w:rsidRPr="00FA3538">
                        <w:rPr>
                          <w:rFonts w:hint="eastAsia"/>
                        </w:rPr>
                        <w:t>）であり、半数以上が母子で施設を利用している。</w:t>
                      </w:r>
                    </w:p>
                    <w:p w14:paraId="69EF5E5F" w14:textId="0F323926" w:rsidR="00BA32E0" w:rsidRPr="00FA3538" w:rsidRDefault="00BA32E0" w:rsidP="00DE7314">
                      <w:pPr>
                        <w:ind w:left="141" w:hangingChars="67" w:hanging="141"/>
                      </w:pPr>
                      <w:r w:rsidRPr="00FA3538">
                        <w:rPr>
                          <w:rFonts w:hint="eastAsia"/>
                        </w:rPr>
                        <w:t>・</w:t>
                      </w:r>
                      <w:r>
                        <w:rPr>
                          <w:rFonts w:hint="eastAsia"/>
                        </w:rPr>
                        <w:t>「</w:t>
                      </w:r>
                      <w:r w:rsidRPr="00FA3538">
                        <w:rPr>
                          <w:rFonts w:hint="eastAsia"/>
                        </w:rPr>
                        <w:t>婦人保護施設</w:t>
                      </w:r>
                      <w:r>
                        <w:rPr>
                          <w:rFonts w:hint="eastAsia"/>
                        </w:rPr>
                        <w:t>」</w:t>
                      </w:r>
                      <w:r w:rsidRPr="00FA3538">
                        <w:rPr>
                          <w:rFonts w:hint="eastAsia"/>
                        </w:rPr>
                        <w:t>においても、約半数が子どもとともに</w:t>
                      </w:r>
                      <w:r>
                        <w:rPr>
                          <w:rFonts w:hint="eastAsia"/>
                        </w:rPr>
                        <w:t>保護となり施設を利用して</w:t>
                      </w:r>
                      <w:r w:rsidRPr="00FA3538">
                        <w:rPr>
                          <w:rFonts w:hint="eastAsia"/>
                        </w:rPr>
                        <w:t>いる。</w:t>
                      </w:r>
                    </w:p>
                    <w:p w14:paraId="4E73B2CF" w14:textId="66D99975" w:rsidR="00BA32E0" w:rsidRPr="00FA3538" w:rsidRDefault="00BA32E0" w:rsidP="00DE7314">
                      <w:pPr>
                        <w:ind w:left="141" w:hangingChars="67" w:hanging="141"/>
                      </w:pPr>
                      <w:r w:rsidRPr="00FA3538">
                        <w:rPr>
                          <w:rFonts w:hint="eastAsia"/>
                        </w:rPr>
                        <w:t>・</w:t>
                      </w:r>
                      <w:r w:rsidRPr="00FA3538">
                        <w:rPr>
                          <w:rFonts w:hint="eastAsia"/>
                        </w:rPr>
                        <w:t>18</w:t>
                      </w:r>
                      <w:r w:rsidRPr="00FA3538">
                        <w:rPr>
                          <w:rFonts w:hint="eastAsia"/>
                        </w:rPr>
                        <w:t>歳以上の同伴者とともに一時保護や入所になっているのは、</w:t>
                      </w:r>
                      <w:r w:rsidRPr="00FA3538">
                        <w:rPr>
                          <w:rFonts w:hint="eastAsia"/>
                        </w:rPr>
                        <w:t>18</w:t>
                      </w:r>
                      <w:r w:rsidRPr="00FA3538">
                        <w:rPr>
                          <w:rFonts w:hint="eastAsia"/>
                        </w:rPr>
                        <w:t>名</w:t>
                      </w:r>
                      <w:r>
                        <w:rPr>
                          <w:rFonts w:hint="eastAsia"/>
                        </w:rPr>
                        <w:t>（</w:t>
                      </w:r>
                      <w:r>
                        <w:rPr>
                          <w:rFonts w:hint="eastAsia"/>
                        </w:rPr>
                        <w:t>3.2%</w:t>
                      </w:r>
                      <w:r>
                        <w:rPr>
                          <w:rFonts w:hint="eastAsia"/>
                        </w:rPr>
                        <w:t>）</w:t>
                      </w:r>
                      <w:r w:rsidRPr="00FA3538">
                        <w:rPr>
                          <w:rFonts w:hint="eastAsia"/>
                        </w:rPr>
                        <w:t>である。</w:t>
                      </w:r>
                    </w:p>
                  </w:txbxContent>
                </v:textbox>
              </v:shape>
            </w:pict>
          </mc:Fallback>
        </mc:AlternateContent>
      </w:r>
    </w:p>
    <w:p w14:paraId="69EF59DD" w14:textId="77777777" w:rsidR="00EA1497" w:rsidRPr="00EA1497" w:rsidRDefault="00EA1497" w:rsidP="00EA1497"/>
    <w:p w14:paraId="69EF59DE" w14:textId="77777777" w:rsidR="00EA1497" w:rsidRPr="00EA1497" w:rsidRDefault="00EA1497" w:rsidP="00EA1497"/>
    <w:p w14:paraId="69EF59E1" w14:textId="77777777" w:rsidR="00EA1497" w:rsidRPr="00EA1497" w:rsidRDefault="00EA1497" w:rsidP="00EA1497"/>
    <w:p w14:paraId="69EF59E2" w14:textId="1F495983" w:rsidR="004E7719" w:rsidRDefault="004E7719">
      <w:pPr>
        <w:rPr>
          <w:noProof/>
        </w:rPr>
      </w:pPr>
    </w:p>
    <w:p w14:paraId="14C649E8" w14:textId="3F7F1D44" w:rsidR="00335DD3" w:rsidRDefault="00335DD3" w:rsidP="006965A2">
      <w:r>
        <w:rPr>
          <w:noProof/>
        </w:rPr>
        <w:drawing>
          <wp:anchor distT="0" distB="0" distL="114300" distR="114300" simplePos="0" relativeHeight="251901952" behindDoc="0" locked="0" layoutInCell="1" allowOverlap="1" wp14:anchorId="2E7FF9C9" wp14:editId="718AD4D1">
            <wp:simplePos x="0" y="0"/>
            <wp:positionH relativeFrom="column">
              <wp:posOffset>59055</wp:posOffset>
            </wp:positionH>
            <wp:positionV relativeFrom="paragraph">
              <wp:posOffset>41909</wp:posOffset>
            </wp:positionV>
            <wp:extent cx="3771900" cy="355150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3472" cy="3552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E0454" w14:textId="112B26E0" w:rsidR="00335DD3" w:rsidRDefault="00335DD3" w:rsidP="006965A2"/>
    <w:p w14:paraId="32C8C316" w14:textId="77777777" w:rsidR="00335DD3" w:rsidRDefault="00335DD3" w:rsidP="006965A2"/>
    <w:p w14:paraId="5AF10226" w14:textId="77777777" w:rsidR="00335DD3" w:rsidRDefault="00335DD3" w:rsidP="006965A2"/>
    <w:p w14:paraId="76135500" w14:textId="77777777" w:rsidR="00335DD3" w:rsidRDefault="00335DD3" w:rsidP="006965A2"/>
    <w:p w14:paraId="5EB0E399" w14:textId="77777777" w:rsidR="00335DD3" w:rsidRDefault="00335DD3" w:rsidP="006965A2"/>
    <w:p w14:paraId="43185580" w14:textId="77777777" w:rsidR="00335DD3" w:rsidRDefault="00335DD3" w:rsidP="006965A2"/>
    <w:p w14:paraId="1794DF14" w14:textId="77777777" w:rsidR="00335DD3" w:rsidRDefault="00335DD3" w:rsidP="006965A2"/>
    <w:p w14:paraId="453EB1FF" w14:textId="77777777" w:rsidR="00335DD3" w:rsidRDefault="00335DD3" w:rsidP="006965A2"/>
    <w:p w14:paraId="113F522A" w14:textId="77777777" w:rsidR="00335DD3" w:rsidRDefault="00335DD3" w:rsidP="006965A2"/>
    <w:p w14:paraId="453FD685" w14:textId="77777777" w:rsidR="00335DD3" w:rsidRDefault="00335DD3" w:rsidP="006965A2"/>
    <w:p w14:paraId="3D158E2C" w14:textId="77777777" w:rsidR="00335DD3" w:rsidRDefault="00335DD3" w:rsidP="006965A2"/>
    <w:p w14:paraId="7EFC105D" w14:textId="77777777" w:rsidR="00335DD3" w:rsidRDefault="00335DD3" w:rsidP="006965A2"/>
    <w:p w14:paraId="270CAC95" w14:textId="77777777" w:rsidR="00335DD3" w:rsidRDefault="00335DD3" w:rsidP="006965A2"/>
    <w:p w14:paraId="2C45A014" w14:textId="77777777" w:rsidR="00335DD3" w:rsidRDefault="00335DD3" w:rsidP="006965A2"/>
    <w:p w14:paraId="061AF1D7" w14:textId="77777777" w:rsidR="00335DD3" w:rsidRDefault="00335DD3" w:rsidP="006965A2"/>
    <w:p w14:paraId="52BC7F06" w14:textId="77777777" w:rsidR="00335DD3" w:rsidRDefault="00335DD3" w:rsidP="006965A2"/>
    <w:p w14:paraId="2461F2AE" w14:textId="77777777" w:rsidR="00335DD3" w:rsidRDefault="00335DD3" w:rsidP="006965A2"/>
    <w:p w14:paraId="5CA7CD75" w14:textId="77777777" w:rsidR="00335DD3" w:rsidRDefault="00335DD3" w:rsidP="006965A2"/>
    <w:p w14:paraId="2C81EFF3" w14:textId="77777777" w:rsidR="00335DD3" w:rsidRDefault="00335DD3" w:rsidP="006965A2"/>
    <w:p w14:paraId="0FDF0D14" w14:textId="77777777" w:rsidR="00335DD3" w:rsidRDefault="00335DD3" w:rsidP="006965A2"/>
    <w:p w14:paraId="7B057CE6" w14:textId="77777777" w:rsidR="00335DD3" w:rsidRDefault="00335DD3" w:rsidP="006965A2"/>
    <w:p w14:paraId="1C956C15" w14:textId="77777777" w:rsidR="00335DD3" w:rsidRDefault="00335DD3" w:rsidP="006965A2"/>
    <w:p w14:paraId="2B602418" w14:textId="77777777" w:rsidR="00335DD3" w:rsidRDefault="00335DD3" w:rsidP="006965A2"/>
    <w:p w14:paraId="2255649E" w14:textId="77777777" w:rsidR="00335DD3" w:rsidRDefault="00335DD3" w:rsidP="006965A2"/>
    <w:p w14:paraId="4101C835" w14:textId="77777777" w:rsidR="00335DD3" w:rsidRDefault="00335DD3" w:rsidP="006965A2"/>
    <w:p w14:paraId="7C6A65AD" w14:textId="77777777" w:rsidR="00335DD3" w:rsidRDefault="00335DD3" w:rsidP="006965A2"/>
    <w:p w14:paraId="18CBA88B" w14:textId="77777777" w:rsidR="00335DD3" w:rsidRDefault="00335DD3" w:rsidP="006965A2"/>
    <w:p w14:paraId="580D985D" w14:textId="77777777" w:rsidR="00335DD3" w:rsidRDefault="00335DD3" w:rsidP="006965A2"/>
    <w:p w14:paraId="1C9B06A6" w14:textId="77777777" w:rsidR="00335DD3" w:rsidRDefault="00335DD3" w:rsidP="006965A2"/>
    <w:p w14:paraId="6AEC5FDE" w14:textId="77777777" w:rsidR="00335DD3" w:rsidRDefault="00335DD3" w:rsidP="006965A2"/>
    <w:p w14:paraId="0926AF5A" w14:textId="77777777" w:rsidR="00335DD3" w:rsidRDefault="00335DD3" w:rsidP="006965A2"/>
    <w:p w14:paraId="2C21D229" w14:textId="77777777" w:rsidR="00335DD3" w:rsidRDefault="00335DD3" w:rsidP="006965A2"/>
    <w:p w14:paraId="288826CB" w14:textId="77777777" w:rsidR="00335DD3" w:rsidRDefault="00335DD3" w:rsidP="006965A2"/>
    <w:p w14:paraId="7EDC3622" w14:textId="2A2EDCA3" w:rsidR="004E7719" w:rsidRDefault="004E7719" w:rsidP="006965A2"/>
    <w:p w14:paraId="1CF63CBF" w14:textId="77777777" w:rsidR="009F59A4" w:rsidRPr="009F59A4" w:rsidRDefault="009F59A4" w:rsidP="009F59A4">
      <w:pPr>
        <w:rPr>
          <w:b/>
        </w:rPr>
      </w:pPr>
      <w:r w:rsidRPr="009F59A4">
        <w:rPr>
          <w:rFonts w:hint="eastAsia"/>
          <w:b/>
        </w:rPr>
        <w:lastRenderedPageBreak/>
        <w:t>１－７同伴児童の年齢について</w:t>
      </w:r>
    </w:p>
    <w:p w14:paraId="496213C7" w14:textId="77777777" w:rsidR="009F59A4" w:rsidRPr="009F59A4" w:rsidRDefault="009F59A4" w:rsidP="009F59A4">
      <w:r w:rsidRPr="009F59A4">
        <w:rPr>
          <w:b/>
          <w:noProof/>
        </w:rPr>
        <mc:AlternateContent>
          <mc:Choice Requires="wps">
            <w:drawing>
              <wp:anchor distT="45720" distB="45720" distL="114300" distR="114300" simplePos="0" relativeHeight="251851776" behindDoc="0" locked="0" layoutInCell="1" allowOverlap="1" wp14:anchorId="1F9B7EFA" wp14:editId="5B623587">
                <wp:simplePos x="0" y="0"/>
                <wp:positionH relativeFrom="column">
                  <wp:posOffset>63795</wp:posOffset>
                </wp:positionH>
                <wp:positionV relativeFrom="paragraph">
                  <wp:posOffset>45085</wp:posOffset>
                </wp:positionV>
                <wp:extent cx="5915025" cy="1700530"/>
                <wp:effectExtent l="0" t="0" r="28575" b="1397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185708F" w14:textId="1654BC92" w:rsidR="00BA32E0" w:rsidRPr="00CE187C" w:rsidRDefault="00BA32E0" w:rsidP="00DE7314">
                            <w:pPr>
                              <w:ind w:left="349" w:hangingChars="166" w:hanging="349"/>
                            </w:pPr>
                            <w:r w:rsidRPr="00CE187C">
                              <w:rPr>
                                <w:rFonts w:hint="eastAsia"/>
                              </w:rPr>
                              <w:t>・</w:t>
                            </w:r>
                            <w:r>
                              <w:t>52</w:t>
                            </w:r>
                            <w:r w:rsidRPr="00CE187C">
                              <w:rPr>
                                <w:rFonts w:hint="eastAsia"/>
                              </w:rPr>
                              <w:t>3</w:t>
                            </w:r>
                            <w:r w:rsidRPr="00CE187C">
                              <w:rPr>
                                <w:rFonts w:hint="eastAsia"/>
                              </w:rPr>
                              <w:t>人の子ども</w:t>
                            </w:r>
                            <w:r>
                              <w:rPr>
                                <w:rFonts w:hint="eastAsia"/>
                              </w:rPr>
                              <w:t>（</w:t>
                            </w:r>
                            <w:r w:rsidRPr="00CE187C">
                              <w:rPr>
                                <w:rFonts w:hint="eastAsia"/>
                              </w:rPr>
                              <w:t>18</w:t>
                            </w:r>
                            <w:r w:rsidRPr="00CE187C">
                              <w:rPr>
                                <w:rFonts w:hint="eastAsia"/>
                              </w:rPr>
                              <w:t>歳未満</w:t>
                            </w:r>
                            <w:r>
                              <w:rPr>
                                <w:rFonts w:hint="eastAsia"/>
                              </w:rPr>
                              <w:t>）</w:t>
                            </w:r>
                            <w:r w:rsidRPr="00CE187C">
                              <w:rPr>
                                <w:rFonts w:hint="eastAsia"/>
                              </w:rPr>
                              <w:t>が本人とともに一時保護や入所になっている。</w:t>
                            </w:r>
                            <w:r>
                              <w:rPr>
                                <w:rFonts w:ascii="Segoe UI Symbol" w:hAnsi="Segoe UI Symbol" w:hint="eastAsia"/>
                              </w:rPr>
                              <w:t>施設種別でみると、</w:t>
                            </w:r>
                            <w:r>
                              <w:rPr>
                                <w:rFonts w:hint="eastAsia"/>
                              </w:rPr>
                              <w:t>「</w:t>
                            </w:r>
                            <w:r w:rsidRPr="00CE187C">
                              <w:rPr>
                                <w:rFonts w:hint="eastAsia"/>
                              </w:rPr>
                              <w:t>母子生活支援施設</w:t>
                            </w:r>
                            <w:r>
                              <w:rPr>
                                <w:rFonts w:hint="eastAsia"/>
                              </w:rPr>
                              <w:t>」</w:t>
                            </w:r>
                            <w:r w:rsidRPr="00CE187C">
                              <w:rPr>
                                <w:rFonts w:hint="eastAsia"/>
                              </w:rPr>
                              <w:t>282</w:t>
                            </w:r>
                            <w:r w:rsidRPr="00CE187C">
                              <w:rPr>
                                <w:rFonts w:hint="eastAsia"/>
                              </w:rPr>
                              <w:t>人</w:t>
                            </w:r>
                            <w:r>
                              <w:rPr>
                                <w:rFonts w:hint="eastAsia"/>
                              </w:rPr>
                              <w:t>（</w:t>
                            </w:r>
                            <w:r>
                              <w:t>53.9</w:t>
                            </w:r>
                            <w:r>
                              <w:rPr>
                                <w:rFonts w:hint="eastAsia"/>
                              </w:rPr>
                              <w:t>%</w:t>
                            </w:r>
                            <w:r>
                              <w:rPr>
                                <w:rFonts w:hint="eastAsia"/>
                              </w:rPr>
                              <w:t>）</w:t>
                            </w:r>
                            <w:r w:rsidRPr="00CE187C">
                              <w:rPr>
                                <w:rFonts w:hint="eastAsia"/>
                              </w:rPr>
                              <w:t>、</w:t>
                            </w:r>
                            <w:r>
                              <w:rPr>
                                <w:rFonts w:hint="eastAsia"/>
                              </w:rPr>
                              <w:t>「</w:t>
                            </w:r>
                            <w:r w:rsidRPr="00CE187C">
                              <w:rPr>
                                <w:rFonts w:hint="eastAsia"/>
                              </w:rPr>
                              <w:t>婦人保護施設</w:t>
                            </w:r>
                            <w:r>
                              <w:rPr>
                                <w:rFonts w:hint="eastAsia"/>
                              </w:rPr>
                              <w:t>全体」</w:t>
                            </w:r>
                            <w:r w:rsidRPr="00CE187C">
                              <w:rPr>
                                <w:rFonts w:hint="eastAsia"/>
                              </w:rPr>
                              <w:t>182</w:t>
                            </w:r>
                            <w:r w:rsidRPr="00CE187C">
                              <w:rPr>
                                <w:rFonts w:hint="eastAsia"/>
                              </w:rPr>
                              <w:t>人</w:t>
                            </w:r>
                            <w:r>
                              <w:rPr>
                                <w:rFonts w:hint="eastAsia"/>
                              </w:rPr>
                              <w:t>（</w:t>
                            </w:r>
                            <w:r>
                              <w:rPr>
                                <w:rFonts w:hint="eastAsia"/>
                              </w:rPr>
                              <w:t>3</w:t>
                            </w:r>
                            <w:r>
                              <w:t>4.7</w:t>
                            </w:r>
                            <w:r>
                              <w:rPr>
                                <w:rFonts w:hint="eastAsia"/>
                              </w:rPr>
                              <w:t>%</w:t>
                            </w:r>
                            <w:r>
                              <w:rPr>
                                <w:rFonts w:hint="eastAsia"/>
                              </w:rPr>
                              <w:t>）</w:t>
                            </w:r>
                            <w:r w:rsidRPr="00CE187C">
                              <w:rPr>
                                <w:rFonts w:hint="eastAsia"/>
                              </w:rPr>
                              <w:t>である。</w:t>
                            </w:r>
                          </w:p>
                          <w:p w14:paraId="68380631" w14:textId="45BA8D8F" w:rsidR="00BA32E0" w:rsidRPr="00CE187C" w:rsidRDefault="00BA32E0" w:rsidP="00DE7314">
                            <w:pPr>
                              <w:ind w:left="349" w:hangingChars="166" w:hanging="349"/>
                            </w:pPr>
                            <w:r w:rsidRPr="00CE187C">
                              <w:rPr>
                                <w:rFonts w:hint="eastAsia"/>
                              </w:rPr>
                              <w:t>・同伴している子ども</w:t>
                            </w:r>
                            <w:r>
                              <w:rPr>
                                <w:rFonts w:hint="eastAsia"/>
                              </w:rPr>
                              <w:t>の数は、</w:t>
                            </w:r>
                            <w:r w:rsidRPr="00CE187C">
                              <w:rPr>
                                <w:rFonts w:hint="eastAsia"/>
                              </w:rPr>
                              <w:t>平均</w:t>
                            </w:r>
                            <w:r>
                              <w:rPr>
                                <w:rFonts w:hint="eastAsia"/>
                              </w:rPr>
                              <w:t>1.7</w:t>
                            </w:r>
                            <w:r w:rsidRPr="00CE187C">
                              <w:rPr>
                                <w:rFonts w:hint="eastAsia"/>
                              </w:rPr>
                              <w:t>人である。</w:t>
                            </w:r>
                          </w:p>
                          <w:p w14:paraId="2469DD2D" w14:textId="215C299B" w:rsidR="00BA32E0" w:rsidRPr="00CE187C" w:rsidRDefault="00BA32E0" w:rsidP="009F59A4">
                            <w:pPr>
                              <w:ind w:left="141" w:hangingChars="67" w:hanging="141"/>
                            </w:pPr>
                            <w:r w:rsidRPr="00CE187C">
                              <w:rPr>
                                <w:rFonts w:hint="eastAsia"/>
                              </w:rPr>
                              <w:t>・年齢別では、</w:t>
                            </w:r>
                            <w:r>
                              <w:rPr>
                                <w:rFonts w:hint="eastAsia"/>
                              </w:rPr>
                              <w:t>「</w:t>
                            </w:r>
                            <w:r w:rsidRPr="00CE187C">
                              <w:rPr>
                                <w:rFonts w:hint="eastAsia"/>
                              </w:rPr>
                              <w:t>0</w:t>
                            </w:r>
                            <w:r w:rsidRPr="00CE187C">
                              <w:rPr>
                                <w:rFonts w:hint="eastAsia"/>
                              </w:rPr>
                              <w:t>歳</w:t>
                            </w:r>
                            <w:r>
                              <w:rPr>
                                <w:rFonts w:hint="eastAsia"/>
                              </w:rPr>
                              <w:t>」</w:t>
                            </w:r>
                            <w:r w:rsidRPr="00CE187C">
                              <w:rPr>
                                <w:rFonts w:hint="eastAsia"/>
                              </w:rPr>
                              <w:t>の乳児</w:t>
                            </w:r>
                            <w:r w:rsidRPr="00CE187C">
                              <w:rPr>
                                <w:rFonts w:hint="eastAsia"/>
                              </w:rPr>
                              <w:t>74</w:t>
                            </w:r>
                            <w:r w:rsidRPr="00CE187C">
                              <w:rPr>
                                <w:rFonts w:hint="eastAsia"/>
                              </w:rPr>
                              <w:t>名（</w:t>
                            </w:r>
                            <w:r w:rsidRPr="00CE187C">
                              <w:rPr>
                                <w:rFonts w:hint="eastAsia"/>
                              </w:rPr>
                              <w:t>14</w:t>
                            </w:r>
                            <w:r>
                              <w:t>.1</w:t>
                            </w:r>
                            <w:r w:rsidRPr="00CE187C">
                              <w:rPr>
                                <w:rFonts w:hint="eastAsia"/>
                              </w:rPr>
                              <w:t>%</w:t>
                            </w:r>
                            <w:r w:rsidRPr="00CE187C">
                              <w:rPr>
                                <w:rFonts w:hint="eastAsia"/>
                              </w:rPr>
                              <w:t>）であり、生後</w:t>
                            </w:r>
                            <w:r>
                              <w:rPr>
                                <w:rFonts w:hint="eastAsia"/>
                              </w:rPr>
                              <w:t>「</w:t>
                            </w:r>
                            <w:r w:rsidRPr="00CE187C">
                              <w:rPr>
                                <w:rFonts w:hint="eastAsia"/>
                              </w:rPr>
                              <w:t>1</w:t>
                            </w:r>
                            <w:r w:rsidRPr="00CE187C">
                              <w:rPr>
                                <w:rFonts w:hint="eastAsia"/>
                              </w:rPr>
                              <w:t>か月未満</w:t>
                            </w:r>
                            <w:r>
                              <w:rPr>
                                <w:rFonts w:hint="eastAsia"/>
                              </w:rPr>
                              <w:t>」</w:t>
                            </w:r>
                            <w:r w:rsidRPr="00CE187C">
                              <w:rPr>
                                <w:rFonts w:hint="eastAsia"/>
                              </w:rPr>
                              <w:t>の新生児も</w:t>
                            </w:r>
                            <w:r w:rsidRPr="00CE187C">
                              <w:rPr>
                                <w:rFonts w:hint="eastAsia"/>
                              </w:rPr>
                              <w:t>14</w:t>
                            </w:r>
                            <w:r w:rsidRPr="00CE187C">
                              <w:rPr>
                                <w:rFonts w:hint="eastAsia"/>
                              </w:rPr>
                              <w:t>名含まれる。また、学齢児年齢</w:t>
                            </w:r>
                            <w:r>
                              <w:rPr>
                                <w:rFonts w:hint="eastAsia"/>
                              </w:rPr>
                              <w:t>（</w:t>
                            </w:r>
                            <w:r>
                              <w:rPr>
                                <w:rFonts w:hint="eastAsia"/>
                              </w:rPr>
                              <w:t>6</w:t>
                            </w:r>
                            <w:r>
                              <w:rPr>
                                <w:rFonts w:hint="eastAsia"/>
                              </w:rPr>
                              <w:t>歳</w:t>
                            </w:r>
                            <w:r w:rsidRPr="00CE187C">
                              <w:rPr>
                                <w:rFonts w:hint="eastAsia"/>
                              </w:rPr>
                              <w:t>以上</w:t>
                            </w:r>
                            <w:r>
                              <w:rPr>
                                <w:rFonts w:hint="eastAsia"/>
                              </w:rPr>
                              <w:t>）</w:t>
                            </w:r>
                            <w:r w:rsidRPr="00CE187C">
                              <w:rPr>
                                <w:rFonts w:hint="eastAsia"/>
                              </w:rPr>
                              <w:t>の子どもは</w:t>
                            </w:r>
                            <w:r>
                              <w:rPr>
                                <w:rFonts w:hint="eastAsia"/>
                              </w:rPr>
                              <w:t>220</w:t>
                            </w:r>
                            <w:r>
                              <w:rPr>
                                <w:rFonts w:hint="eastAsia"/>
                              </w:rPr>
                              <w:t>人（</w:t>
                            </w:r>
                            <w:r>
                              <w:rPr>
                                <w:rFonts w:hint="eastAsia"/>
                              </w:rPr>
                              <w:t>42.1%</w:t>
                            </w:r>
                            <w:r w:rsidRPr="00CE187C">
                              <w:rPr>
                                <w:rFonts w:hint="eastAsia"/>
                              </w:rPr>
                              <w:t>で</w:t>
                            </w:r>
                            <w:r>
                              <w:rPr>
                                <w:rFonts w:hint="eastAsia"/>
                              </w:rPr>
                              <w:t>）</w:t>
                            </w:r>
                            <w:r w:rsidRPr="00CE187C">
                              <w:rPr>
                                <w:rFonts w:hint="eastAsia"/>
                              </w:rPr>
                              <w:t>あり</w:t>
                            </w:r>
                            <w:r>
                              <w:rPr>
                                <w:rFonts w:hint="eastAsia"/>
                              </w:rPr>
                              <w:t>、広い</w:t>
                            </w:r>
                            <w:r w:rsidRPr="00CE187C">
                              <w:rPr>
                                <w:rFonts w:hint="eastAsia"/>
                              </w:rPr>
                              <w:t>年齢</w:t>
                            </w:r>
                            <w:r>
                              <w:rPr>
                                <w:rFonts w:hint="eastAsia"/>
                              </w:rPr>
                              <w:t>層の</w:t>
                            </w:r>
                            <w:r w:rsidRPr="00CE187C">
                              <w:rPr>
                                <w:rFonts w:hint="eastAsia"/>
                              </w:rPr>
                              <w:t>子どもが一時保護や入所になっている。</w:t>
                            </w:r>
                            <w:r>
                              <w:rPr>
                                <w:rFonts w:hint="eastAsia"/>
                              </w:rPr>
                              <w:t>施設は本人の支援のみならず、利用する子どもの年齢に応じた多様な支援ニーズに対応することが求められる。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pt;margin-top:3.55pt;width:465.75pt;height:133.9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">
                <v:textbox style="mso-fit-shape-to-text:t">
                  <w:txbxContent>
                    <w:p w14:paraId="6185708F" w14:textId="1654BC92" w:rsidR="00BA32E0" w:rsidRPr="00CE187C" w:rsidRDefault="00BA32E0" w:rsidP="00DE7314">
                      <w:pPr>
                        <w:ind w:left="349" w:hangingChars="166" w:hanging="349"/>
                      </w:pPr>
                      <w:r w:rsidRPr="00CE187C">
                        <w:rPr>
                          <w:rFonts w:hint="eastAsia"/>
                        </w:rPr>
                        <w:t>・</w:t>
                      </w:r>
                      <w:r>
                        <w:t>52</w:t>
                      </w:r>
                      <w:r w:rsidRPr="00CE187C">
                        <w:rPr>
                          <w:rFonts w:hint="eastAsia"/>
                        </w:rPr>
                        <w:t>3</w:t>
                      </w:r>
                      <w:r w:rsidRPr="00CE187C">
                        <w:rPr>
                          <w:rFonts w:hint="eastAsia"/>
                        </w:rPr>
                        <w:t>人の子ども</w:t>
                      </w:r>
                      <w:r>
                        <w:rPr>
                          <w:rFonts w:hint="eastAsia"/>
                        </w:rPr>
                        <w:t>（</w:t>
                      </w:r>
                      <w:r w:rsidRPr="00CE187C">
                        <w:rPr>
                          <w:rFonts w:hint="eastAsia"/>
                        </w:rPr>
                        <w:t>18</w:t>
                      </w:r>
                      <w:r w:rsidRPr="00CE187C">
                        <w:rPr>
                          <w:rFonts w:hint="eastAsia"/>
                        </w:rPr>
                        <w:t>歳未満</w:t>
                      </w:r>
                      <w:r>
                        <w:rPr>
                          <w:rFonts w:hint="eastAsia"/>
                        </w:rPr>
                        <w:t>）</w:t>
                      </w:r>
                      <w:r w:rsidRPr="00CE187C">
                        <w:rPr>
                          <w:rFonts w:hint="eastAsia"/>
                        </w:rPr>
                        <w:t>が本人とともに一時保護や入所になっている。</w:t>
                      </w:r>
                      <w:r>
                        <w:rPr>
                          <w:rFonts w:ascii="Segoe UI Symbol" w:hAnsi="Segoe UI Symbol" w:hint="eastAsia"/>
                        </w:rPr>
                        <w:t>施設種別でみると、</w:t>
                      </w:r>
                      <w:r>
                        <w:rPr>
                          <w:rFonts w:hint="eastAsia"/>
                        </w:rPr>
                        <w:t>「</w:t>
                      </w:r>
                      <w:r w:rsidRPr="00CE187C">
                        <w:rPr>
                          <w:rFonts w:hint="eastAsia"/>
                        </w:rPr>
                        <w:t>母子生活支援施設</w:t>
                      </w:r>
                      <w:r>
                        <w:rPr>
                          <w:rFonts w:hint="eastAsia"/>
                        </w:rPr>
                        <w:t>」</w:t>
                      </w:r>
                      <w:r w:rsidRPr="00CE187C">
                        <w:rPr>
                          <w:rFonts w:hint="eastAsia"/>
                        </w:rPr>
                        <w:t>282</w:t>
                      </w:r>
                      <w:r w:rsidRPr="00CE187C">
                        <w:rPr>
                          <w:rFonts w:hint="eastAsia"/>
                        </w:rPr>
                        <w:t>人</w:t>
                      </w:r>
                      <w:r>
                        <w:rPr>
                          <w:rFonts w:hint="eastAsia"/>
                        </w:rPr>
                        <w:t>（</w:t>
                      </w:r>
                      <w:r>
                        <w:t>53.9</w:t>
                      </w:r>
                      <w:r>
                        <w:rPr>
                          <w:rFonts w:hint="eastAsia"/>
                        </w:rPr>
                        <w:t>%</w:t>
                      </w:r>
                      <w:r>
                        <w:rPr>
                          <w:rFonts w:hint="eastAsia"/>
                        </w:rPr>
                        <w:t>）</w:t>
                      </w:r>
                      <w:r w:rsidRPr="00CE187C">
                        <w:rPr>
                          <w:rFonts w:hint="eastAsia"/>
                        </w:rPr>
                        <w:t>、</w:t>
                      </w:r>
                      <w:r>
                        <w:rPr>
                          <w:rFonts w:hint="eastAsia"/>
                        </w:rPr>
                        <w:t>「</w:t>
                      </w:r>
                      <w:r w:rsidRPr="00CE187C">
                        <w:rPr>
                          <w:rFonts w:hint="eastAsia"/>
                        </w:rPr>
                        <w:t>婦人保護施設</w:t>
                      </w:r>
                      <w:r>
                        <w:rPr>
                          <w:rFonts w:hint="eastAsia"/>
                        </w:rPr>
                        <w:t>全体」</w:t>
                      </w:r>
                      <w:r w:rsidRPr="00CE187C">
                        <w:rPr>
                          <w:rFonts w:hint="eastAsia"/>
                        </w:rPr>
                        <w:t>182</w:t>
                      </w:r>
                      <w:r w:rsidRPr="00CE187C">
                        <w:rPr>
                          <w:rFonts w:hint="eastAsia"/>
                        </w:rPr>
                        <w:t>人</w:t>
                      </w:r>
                      <w:r>
                        <w:rPr>
                          <w:rFonts w:hint="eastAsia"/>
                        </w:rPr>
                        <w:t>（</w:t>
                      </w:r>
                      <w:r>
                        <w:rPr>
                          <w:rFonts w:hint="eastAsia"/>
                        </w:rPr>
                        <w:t>3</w:t>
                      </w:r>
                      <w:r>
                        <w:t>4.7</w:t>
                      </w:r>
                      <w:r>
                        <w:rPr>
                          <w:rFonts w:hint="eastAsia"/>
                        </w:rPr>
                        <w:t>%</w:t>
                      </w:r>
                      <w:r>
                        <w:rPr>
                          <w:rFonts w:hint="eastAsia"/>
                        </w:rPr>
                        <w:t>）</w:t>
                      </w:r>
                      <w:r w:rsidRPr="00CE187C">
                        <w:rPr>
                          <w:rFonts w:hint="eastAsia"/>
                        </w:rPr>
                        <w:t>である。</w:t>
                      </w:r>
                    </w:p>
                    <w:p w14:paraId="68380631" w14:textId="45BA8D8F" w:rsidR="00BA32E0" w:rsidRPr="00CE187C" w:rsidRDefault="00BA32E0" w:rsidP="00DE7314">
                      <w:pPr>
                        <w:ind w:left="349" w:hangingChars="166" w:hanging="349"/>
                      </w:pPr>
                      <w:r w:rsidRPr="00CE187C">
                        <w:rPr>
                          <w:rFonts w:hint="eastAsia"/>
                        </w:rPr>
                        <w:t>・同伴している子ども</w:t>
                      </w:r>
                      <w:r>
                        <w:rPr>
                          <w:rFonts w:hint="eastAsia"/>
                        </w:rPr>
                        <w:t>の数は、</w:t>
                      </w:r>
                      <w:r w:rsidRPr="00CE187C">
                        <w:rPr>
                          <w:rFonts w:hint="eastAsia"/>
                        </w:rPr>
                        <w:t>平均</w:t>
                      </w:r>
                      <w:r>
                        <w:rPr>
                          <w:rFonts w:hint="eastAsia"/>
                        </w:rPr>
                        <w:t>1.7</w:t>
                      </w:r>
                      <w:r w:rsidRPr="00CE187C">
                        <w:rPr>
                          <w:rFonts w:hint="eastAsia"/>
                        </w:rPr>
                        <w:t>人である。</w:t>
                      </w:r>
                    </w:p>
                    <w:p w14:paraId="2469DD2D" w14:textId="215C299B" w:rsidR="00BA32E0" w:rsidRPr="00CE187C" w:rsidRDefault="00BA32E0" w:rsidP="009F59A4">
                      <w:pPr>
                        <w:ind w:left="141" w:hangingChars="67" w:hanging="141"/>
                      </w:pPr>
                      <w:r w:rsidRPr="00CE187C">
                        <w:rPr>
                          <w:rFonts w:hint="eastAsia"/>
                        </w:rPr>
                        <w:t>・年齢別では、</w:t>
                      </w:r>
                      <w:r>
                        <w:rPr>
                          <w:rFonts w:hint="eastAsia"/>
                        </w:rPr>
                        <w:t>「</w:t>
                      </w:r>
                      <w:r w:rsidRPr="00CE187C">
                        <w:rPr>
                          <w:rFonts w:hint="eastAsia"/>
                        </w:rPr>
                        <w:t>0</w:t>
                      </w:r>
                      <w:r w:rsidRPr="00CE187C">
                        <w:rPr>
                          <w:rFonts w:hint="eastAsia"/>
                        </w:rPr>
                        <w:t>歳</w:t>
                      </w:r>
                      <w:r>
                        <w:rPr>
                          <w:rFonts w:hint="eastAsia"/>
                        </w:rPr>
                        <w:t>」</w:t>
                      </w:r>
                      <w:r w:rsidRPr="00CE187C">
                        <w:rPr>
                          <w:rFonts w:hint="eastAsia"/>
                        </w:rPr>
                        <w:t>の乳児</w:t>
                      </w:r>
                      <w:r w:rsidRPr="00CE187C">
                        <w:rPr>
                          <w:rFonts w:hint="eastAsia"/>
                        </w:rPr>
                        <w:t>74</w:t>
                      </w:r>
                      <w:r w:rsidRPr="00CE187C">
                        <w:rPr>
                          <w:rFonts w:hint="eastAsia"/>
                        </w:rPr>
                        <w:t>名（</w:t>
                      </w:r>
                      <w:r w:rsidRPr="00CE187C">
                        <w:rPr>
                          <w:rFonts w:hint="eastAsia"/>
                        </w:rPr>
                        <w:t>14</w:t>
                      </w:r>
                      <w:r>
                        <w:t>.1</w:t>
                      </w:r>
                      <w:r w:rsidRPr="00CE187C">
                        <w:rPr>
                          <w:rFonts w:hint="eastAsia"/>
                        </w:rPr>
                        <w:t>%</w:t>
                      </w:r>
                      <w:r w:rsidRPr="00CE187C">
                        <w:rPr>
                          <w:rFonts w:hint="eastAsia"/>
                        </w:rPr>
                        <w:t>）であり、生後</w:t>
                      </w:r>
                      <w:r>
                        <w:rPr>
                          <w:rFonts w:hint="eastAsia"/>
                        </w:rPr>
                        <w:t>「</w:t>
                      </w:r>
                      <w:r w:rsidRPr="00CE187C">
                        <w:rPr>
                          <w:rFonts w:hint="eastAsia"/>
                        </w:rPr>
                        <w:t>1</w:t>
                      </w:r>
                      <w:r w:rsidRPr="00CE187C">
                        <w:rPr>
                          <w:rFonts w:hint="eastAsia"/>
                        </w:rPr>
                        <w:t>か月未満</w:t>
                      </w:r>
                      <w:r>
                        <w:rPr>
                          <w:rFonts w:hint="eastAsia"/>
                        </w:rPr>
                        <w:t>」</w:t>
                      </w:r>
                      <w:r w:rsidRPr="00CE187C">
                        <w:rPr>
                          <w:rFonts w:hint="eastAsia"/>
                        </w:rPr>
                        <w:t>の新生児も</w:t>
                      </w:r>
                      <w:r w:rsidRPr="00CE187C">
                        <w:rPr>
                          <w:rFonts w:hint="eastAsia"/>
                        </w:rPr>
                        <w:t>14</w:t>
                      </w:r>
                      <w:r w:rsidRPr="00CE187C">
                        <w:rPr>
                          <w:rFonts w:hint="eastAsia"/>
                        </w:rPr>
                        <w:t>名含まれる。また、学齢児年齢</w:t>
                      </w:r>
                      <w:r>
                        <w:rPr>
                          <w:rFonts w:hint="eastAsia"/>
                        </w:rPr>
                        <w:t>（</w:t>
                      </w:r>
                      <w:r>
                        <w:rPr>
                          <w:rFonts w:hint="eastAsia"/>
                        </w:rPr>
                        <w:t>6</w:t>
                      </w:r>
                      <w:r>
                        <w:rPr>
                          <w:rFonts w:hint="eastAsia"/>
                        </w:rPr>
                        <w:t>歳</w:t>
                      </w:r>
                      <w:r w:rsidRPr="00CE187C">
                        <w:rPr>
                          <w:rFonts w:hint="eastAsia"/>
                        </w:rPr>
                        <w:t>以上</w:t>
                      </w:r>
                      <w:r>
                        <w:rPr>
                          <w:rFonts w:hint="eastAsia"/>
                        </w:rPr>
                        <w:t>）</w:t>
                      </w:r>
                      <w:r w:rsidRPr="00CE187C">
                        <w:rPr>
                          <w:rFonts w:hint="eastAsia"/>
                        </w:rPr>
                        <w:t>の子どもは</w:t>
                      </w:r>
                      <w:r>
                        <w:rPr>
                          <w:rFonts w:hint="eastAsia"/>
                        </w:rPr>
                        <w:t>220</w:t>
                      </w:r>
                      <w:r>
                        <w:rPr>
                          <w:rFonts w:hint="eastAsia"/>
                        </w:rPr>
                        <w:t>人（</w:t>
                      </w:r>
                      <w:r>
                        <w:rPr>
                          <w:rFonts w:hint="eastAsia"/>
                        </w:rPr>
                        <w:t>42.1%</w:t>
                      </w:r>
                      <w:r w:rsidRPr="00CE187C">
                        <w:rPr>
                          <w:rFonts w:hint="eastAsia"/>
                        </w:rPr>
                        <w:t>で</w:t>
                      </w:r>
                      <w:r>
                        <w:rPr>
                          <w:rFonts w:hint="eastAsia"/>
                        </w:rPr>
                        <w:t>）</w:t>
                      </w:r>
                      <w:r w:rsidRPr="00CE187C">
                        <w:rPr>
                          <w:rFonts w:hint="eastAsia"/>
                        </w:rPr>
                        <w:t>あり</w:t>
                      </w:r>
                      <w:r>
                        <w:rPr>
                          <w:rFonts w:hint="eastAsia"/>
                        </w:rPr>
                        <w:t>、広い</w:t>
                      </w:r>
                      <w:r w:rsidRPr="00CE187C">
                        <w:rPr>
                          <w:rFonts w:hint="eastAsia"/>
                        </w:rPr>
                        <w:t>年齢</w:t>
                      </w:r>
                      <w:r>
                        <w:rPr>
                          <w:rFonts w:hint="eastAsia"/>
                        </w:rPr>
                        <w:t>層の</w:t>
                      </w:r>
                      <w:r w:rsidRPr="00CE187C">
                        <w:rPr>
                          <w:rFonts w:hint="eastAsia"/>
                        </w:rPr>
                        <w:t>子どもが一時保護や入所になっている。</w:t>
                      </w:r>
                      <w:r>
                        <w:rPr>
                          <w:rFonts w:hint="eastAsia"/>
                        </w:rPr>
                        <w:t>施設は本人の支援のみならず、利用する子どもの年齢に応じた多様な支援ニーズに対応することが求められる。</w:t>
                      </w:r>
                    </w:p>
                  </w:txbxContent>
                </v:textbox>
              </v:shape>
            </w:pict>
          </mc:Fallback>
        </mc:AlternateContent>
      </w:r>
    </w:p>
    <w:p w14:paraId="529D84F8" w14:textId="77777777" w:rsidR="009F59A4" w:rsidRPr="009F59A4" w:rsidRDefault="009F59A4" w:rsidP="009F59A4"/>
    <w:p w14:paraId="00030978" w14:textId="77777777" w:rsidR="009F59A4" w:rsidRPr="009F59A4" w:rsidRDefault="009F59A4" w:rsidP="009F59A4"/>
    <w:p w14:paraId="0F8EFF3D" w14:textId="77777777" w:rsidR="009F59A4" w:rsidRPr="009F59A4" w:rsidRDefault="009F59A4" w:rsidP="009F59A4"/>
    <w:p w14:paraId="42F9166A" w14:textId="77777777" w:rsidR="009F59A4" w:rsidRPr="009F59A4" w:rsidRDefault="009F59A4" w:rsidP="009F59A4"/>
    <w:p w14:paraId="69EF59E9" w14:textId="7D19F120" w:rsidR="00CE1133" w:rsidRDefault="00CE1133"/>
    <w:p w14:paraId="67445B39" w14:textId="77777777" w:rsidR="00CE187C" w:rsidRDefault="00CE187C"/>
    <w:p w14:paraId="69EF59ED" w14:textId="3A3CAE72" w:rsidR="004E7719" w:rsidRDefault="004E7719"/>
    <w:p w14:paraId="75F55774" w14:textId="07D10EE2" w:rsidR="00EA4969" w:rsidRDefault="00B26CA5">
      <w:pPr>
        <w:widowControl/>
        <w:jc w:val="left"/>
        <w:rPr>
          <w:b/>
        </w:rPr>
      </w:pPr>
      <w:r>
        <w:rPr>
          <w:b/>
          <w:noProof/>
        </w:rPr>
        <w:drawing>
          <wp:inline distT="0" distB="0" distL="0" distR="0" wp14:anchorId="6648536A" wp14:editId="6E89AA2C">
            <wp:extent cx="3930740" cy="3302000"/>
            <wp:effectExtent l="0" t="0" r="0" b="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2648" cy="3303603"/>
                    </a:xfrm>
                    <a:prstGeom prst="rect">
                      <a:avLst/>
                    </a:prstGeom>
                    <a:noFill/>
                    <a:ln>
                      <a:noFill/>
                    </a:ln>
                  </pic:spPr>
                </pic:pic>
              </a:graphicData>
            </a:graphic>
          </wp:inline>
        </w:drawing>
      </w:r>
    </w:p>
    <w:p w14:paraId="423702BE" w14:textId="77777777" w:rsidR="00EA4969" w:rsidRDefault="00EA4969" w:rsidP="009E7614">
      <w:pPr>
        <w:rPr>
          <w:b/>
        </w:rPr>
      </w:pPr>
    </w:p>
    <w:p w14:paraId="0EDFFC61" w14:textId="5C342D06" w:rsidR="00EA4969" w:rsidRDefault="00B26CA5" w:rsidP="009E7614">
      <w:pPr>
        <w:rPr>
          <w:b/>
        </w:rPr>
      </w:pPr>
      <w:r>
        <w:rPr>
          <w:b/>
          <w:noProof/>
        </w:rPr>
        <w:drawing>
          <wp:inline distT="0" distB="0" distL="0" distR="0" wp14:anchorId="0B3F8E6B" wp14:editId="2E221159">
            <wp:extent cx="3975100" cy="3395980"/>
            <wp:effectExtent l="0" t="0" r="6350" b="0"/>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3395980"/>
                    </a:xfrm>
                    <a:prstGeom prst="rect">
                      <a:avLst/>
                    </a:prstGeom>
                    <a:noFill/>
                    <a:ln>
                      <a:noFill/>
                    </a:ln>
                  </pic:spPr>
                </pic:pic>
              </a:graphicData>
            </a:graphic>
          </wp:inline>
        </w:drawing>
      </w:r>
    </w:p>
    <w:p w14:paraId="37FEF63C" w14:textId="77777777" w:rsidR="00EA4969" w:rsidRDefault="00EA4969" w:rsidP="009E7614">
      <w:pPr>
        <w:rPr>
          <w:b/>
        </w:rPr>
      </w:pPr>
      <w:r>
        <w:rPr>
          <w:b/>
          <w:noProof/>
        </w:rPr>
        <w:lastRenderedPageBreak/>
        <w:drawing>
          <wp:inline distT="0" distB="0" distL="0" distR="0" wp14:anchorId="56B2091D" wp14:editId="6C0058BF">
            <wp:extent cx="6249035" cy="914400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0263" cy="9145797"/>
                    </a:xfrm>
                    <a:prstGeom prst="rect">
                      <a:avLst/>
                    </a:prstGeom>
                    <a:noFill/>
                    <a:ln>
                      <a:noFill/>
                    </a:ln>
                  </pic:spPr>
                </pic:pic>
              </a:graphicData>
            </a:graphic>
          </wp:inline>
        </w:drawing>
      </w:r>
    </w:p>
    <w:p w14:paraId="57224521" w14:textId="77777777" w:rsidR="00EA4969" w:rsidRDefault="00EA4969">
      <w:pPr>
        <w:widowControl/>
        <w:jc w:val="left"/>
        <w:rPr>
          <w:b/>
        </w:rPr>
      </w:pPr>
      <w:r>
        <w:rPr>
          <w:b/>
        </w:rPr>
        <w:br w:type="page"/>
      </w:r>
    </w:p>
    <w:p w14:paraId="69EF59EF" w14:textId="166FB93E" w:rsidR="009E7614" w:rsidRPr="00C42FC6" w:rsidRDefault="00EA4969" w:rsidP="009E7614">
      <w:pPr>
        <w:rPr>
          <w:b/>
        </w:rPr>
      </w:pPr>
      <w:r>
        <w:rPr>
          <w:rFonts w:hint="eastAsia"/>
          <w:b/>
        </w:rPr>
        <w:lastRenderedPageBreak/>
        <w:t>１</w:t>
      </w:r>
      <w:r w:rsidR="009E7614" w:rsidRPr="00C42FC6">
        <w:rPr>
          <w:rFonts w:hint="eastAsia"/>
          <w:b/>
        </w:rPr>
        <w:t>－</w:t>
      </w:r>
      <w:r w:rsidR="009E7614">
        <w:rPr>
          <w:rFonts w:hint="eastAsia"/>
          <w:b/>
        </w:rPr>
        <w:t>８</w:t>
      </w:r>
      <w:r w:rsidR="009E7614" w:rsidRPr="00C42FC6">
        <w:rPr>
          <w:rFonts w:hint="eastAsia"/>
          <w:b/>
        </w:rPr>
        <w:t xml:space="preserve">　利用開始時の</w:t>
      </w:r>
      <w:r w:rsidR="009E7614">
        <w:rPr>
          <w:rFonts w:hint="eastAsia"/>
          <w:b/>
        </w:rPr>
        <w:t>本人の状況</w:t>
      </w:r>
    </w:p>
    <w:p w14:paraId="69EF59F0" w14:textId="77777777" w:rsidR="004E7719" w:rsidRDefault="004E7719">
      <w:r w:rsidRPr="00454B15">
        <w:rPr>
          <w:b/>
          <w:noProof/>
        </w:rPr>
        <mc:AlternateContent>
          <mc:Choice Requires="wps">
            <w:drawing>
              <wp:anchor distT="45720" distB="45720" distL="114300" distR="114300" simplePos="0" relativeHeight="251807744" behindDoc="0" locked="0" layoutInCell="1" allowOverlap="1" wp14:anchorId="69EF5DAF" wp14:editId="434585FE">
                <wp:simplePos x="0" y="0"/>
                <wp:positionH relativeFrom="column">
                  <wp:posOffset>46355</wp:posOffset>
                </wp:positionH>
                <wp:positionV relativeFrom="paragraph">
                  <wp:posOffset>41910</wp:posOffset>
                </wp:positionV>
                <wp:extent cx="5915025" cy="3162300"/>
                <wp:effectExtent l="0" t="0" r="28575" b="1905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162300"/>
                        </a:xfrm>
                        <a:prstGeom prst="rect">
                          <a:avLst/>
                        </a:prstGeom>
                        <a:solidFill>
                          <a:srgbClr val="FFFFFF"/>
                        </a:solidFill>
                        <a:ln w="9525">
                          <a:solidFill>
                            <a:srgbClr val="000000"/>
                          </a:solidFill>
                          <a:miter lim="800000"/>
                          <a:headEnd/>
                          <a:tailEnd/>
                        </a:ln>
                      </wps:spPr>
                      <wps:txbx>
                        <w:txbxContent>
                          <w:p w14:paraId="69EF5E61" w14:textId="235DA36B" w:rsidR="00BA32E0" w:rsidRDefault="00BA32E0" w:rsidP="004E7719">
                            <w:pPr>
                              <w:ind w:left="141" w:hangingChars="67" w:hanging="141"/>
                            </w:pPr>
                            <w:r>
                              <w:rPr>
                                <w:rFonts w:hint="eastAsia"/>
                              </w:rPr>
                              <w:t>・入所直前の居住地は、</w:t>
                            </w:r>
                            <w:r>
                              <w:t>大阪市・</w:t>
                            </w:r>
                            <w:r>
                              <w:rPr>
                                <w:rFonts w:hint="eastAsia"/>
                              </w:rPr>
                              <w:t>堺市を除く「</w:t>
                            </w:r>
                            <w:r>
                              <w:t>大阪府</w:t>
                            </w:r>
                            <w:r>
                              <w:rPr>
                                <w:rFonts w:hint="eastAsia"/>
                              </w:rPr>
                              <w:t>」</w:t>
                            </w:r>
                            <w:r>
                              <w:t>が</w:t>
                            </w:r>
                            <w:r>
                              <w:rPr>
                                <w:rFonts w:hint="eastAsia"/>
                              </w:rPr>
                              <w:t>最も多く</w:t>
                            </w:r>
                            <w:r>
                              <w:t>、</w:t>
                            </w:r>
                            <w:r>
                              <w:rPr>
                                <w:rFonts w:hint="eastAsia"/>
                              </w:rPr>
                              <w:t>278</w:t>
                            </w:r>
                            <w:r>
                              <w:rPr>
                                <w:rFonts w:hint="eastAsia"/>
                              </w:rPr>
                              <w:t>件（</w:t>
                            </w:r>
                            <w:r>
                              <w:rPr>
                                <w:rFonts w:hint="eastAsia"/>
                              </w:rPr>
                              <w:t>49.4%</w:t>
                            </w:r>
                            <w:r>
                              <w:rPr>
                                <w:rFonts w:hint="eastAsia"/>
                              </w:rPr>
                              <w:t>）と半数を占めた。</w:t>
                            </w:r>
                          </w:p>
                          <w:p w14:paraId="69EF5E62" w14:textId="58320759" w:rsidR="00BA32E0" w:rsidRDefault="00BA32E0" w:rsidP="004E7719">
                            <w:pPr>
                              <w:ind w:left="141" w:hangingChars="67" w:hanging="141"/>
                            </w:pPr>
                            <w:r>
                              <w:rPr>
                                <w:rFonts w:hint="eastAsia"/>
                              </w:rPr>
                              <w:t>・「無職」は、全体で</w:t>
                            </w:r>
                            <w:r>
                              <w:rPr>
                                <w:rFonts w:hint="eastAsia"/>
                              </w:rPr>
                              <w:t>252</w:t>
                            </w:r>
                            <w:r>
                              <w:rPr>
                                <w:rFonts w:hint="eastAsia"/>
                              </w:rPr>
                              <w:t>件（</w:t>
                            </w:r>
                            <w:r>
                              <w:rPr>
                                <w:rFonts w:hint="eastAsia"/>
                              </w:rPr>
                              <w:t>44.8</w:t>
                            </w:r>
                            <w:r>
                              <w:rPr>
                                <w:rFonts w:hint="eastAsia"/>
                              </w:rPr>
                              <w:t>％）と半数近かった。</w:t>
                            </w:r>
                          </w:p>
                          <w:p w14:paraId="7EEB8E96" w14:textId="272E3826" w:rsidR="00BA32E0" w:rsidRDefault="00BA32E0" w:rsidP="001E7C30">
                            <w:pPr>
                              <w:ind w:left="141" w:hangingChars="67" w:hanging="141"/>
                            </w:pPr>
                            <w:r>
                              <w:rPr>
                                <w:rFonts w:hint="eastAsia"/>
                              </w:rPr>
                              <w:t>・一方で、「正規雇用」は全体で</w:t>
                            </w:r>
                            <w:r>
                              <w:rPr>
                                <w:rFonts w:hint="eastAsia"/>
                              </w:rPr>
                              <w:t>26</w:t>
                            </w:r>
                            <w:r>
                              <w:rPr>
                                <w:rFonts w:hint="eastAsia"/>
                              </w:rPr>
                              <w:t>件（</w:t>
                            </w:r>
                            <w:r>
                              <w:rPr>
                                <w:rFonts w:hint="eastAsia"/>
                              </w:rPr>
                              <w:t>4.6%</w:t>
                            </w:r>
                            <w:r>
                              <w:rPr>
                                <w:rFonts w:hint="eastAsia"/>
                              </w:rPr>
                              <w:t>）とひじょうに少なく、「非正規雇用」は</w:t>
                            </w:r>
                            <w:r>
                              <w:rPr>
                                <w:rFonts w:hint="eastAsia"/>
                              </w:rPr>
                              <w:t>107</w:t>
                            </w:r>
                            <w:r>
                              <w:rPr>
                                <w:rFonts w:hint="eastAsia"/>
                              </w:rPr>
                              <w:t>件（</w:t>
                            </w:r>
                            <w:r>
                              <w:rPr>
                                <w:rFonts w:hint="eastAsia"/>
                              </w:rPr>
                              <w:t>19</w:t>
                            </w:r>
                            <w:r>
                              <w:rPr>
                                <w:rFonts w:hint="eastAsia"/>
                              </w:rPr>
                              <w:t>．</w:t>
                            </w:r>
                            <w:r>
                              <w:t>0</w:t>
                            </w:r>
                            <w:r>
                              <w:rPr>
                                <w:rFonts w:hint="eastAsia"/>
                              </w:rPr>
                              <w:t>％）である。「正規雇用」と「非正規雇用」を合わせた就労は</w:t>
                            </w:r>
                            <w:r>
                              <w:rPr>
                                <w:rFonts w:hint="eastAsia"/>
                              </w:rPr>
                              <w:t>133</w:t>
                            </w:r>
                            <w:r>
                              <w:rPr>
                                <w:rFonts w:hint="eastAsia"/>
                              </w:rPr>
                              <w:t>件（</w:t>
                            </w:r>
                            <w:r>
                              <w:rPr>
                                <w:rFonts w:hint="eastAsia"/>
                              </w:rPr>
                              <w:t>23.6</w:t>
                            </w:r>
                            <w:r>
                              <w:rPr>
                                <w:rFonts w:hint="eastAsia"/>
                              </w:rPr>
                              <w:t>％）である。</w:t>
                            </w:r>
                          </w:p>
                          <w:p w14:paraId="362CA66F" w14:textId="335A65F7" w:rsidR="00BA32E0" w:rsidRDefault="00BA32E0" w:rsidP="001E7C30">
                            <w:pPr>
                              <w:ind w:left="141" w:hangingChars="67" w:hanging="141"/>
                            </w:pPr>
                            <w:r>
                              <w:rPr>
                                <w:rFonts w:hint="eastAsia"/>
                              </w:rPr>
                              <w:t>・施設種別ごとの「正規雇用」と「非正規雇用」を合わせた就労の割合は、「他一時保護委託先施設」</w:t>
                            </w:r>
                            <w:r>
                              <w:t>のみ</w:t>
                            </w:r>
                            <w:r>
                              <w:rPr>
                                <w:rFonts w:hint="eastAsia"/>
                              </w:rPr>
                              <w:t>6</w:t>
                            </w:r>
                            <w:r>
                              <w:rPr>
                                <w:rFonts w:hint="eastAsia"/>
                              </w:rPr>
                              <w:t>割を超えていた</w:t>
                            </w:r>
                            <w:r>
                              <w:t>。</w:t>
                            </w:r>
                            <w:r>
                              <w:rPr>
                                <w:rFonts w:hint="eastAsia"/>
                              </w:rPr>
                              <w:t>また、「婦人保護施設全体」では</w:t>
                            </w:r>
                            <w:r>
                              <w:rPr>
                                <w:rFonts w:hint="eastAsia"/>
                              </w:rPr>
                              <w:t>35.9%</w:t>
                            </w:r>
                            <w:r>
                              <w:rPr>
                                <w:rFonts w:hint="eastAsia"/>
                              </w:rPr>
                              <w:t>、「母子生活支援施設」では</w:t>
                            </w:r>
                            <w:r>
                              <w:rPr>
                                <w:rFonts w:hint="eastAsia"/>
                              </w:rPr>
                              <w:t>10.6%</w:t>
                            </w:r>
                            <w:r>
                              <w:t>であ</w:t>
                            </w:r>
                            <w:r>
                              <w:rPr>
                                <w:rFonts w:hint="eastAsia"/>
                              </w:rPr>
                              <w:t>った。</w:t>
                            </w:r>
                          </w:p>
                          <w:p w14:paraId="69EF5E64" w14:textId="76C09A00" w:rsidR="00BA32E0" w:rsidRDefault="00BA32E0" w:rsidP="001E7C30">
                            <w:pPr>
                              <w:ind w:left="141" w:hangingChars="67" w:hanging="141"/>
                            </w:pPr>
                            <w:r>
                              <w:rPr>
                                <w:rFonts w:hint="eastAsia"/>
                              </w:rPr>
                              <w:t>・「生活保護」は、全体で</w:t>
                            </w:r>
                            <w:r>
                              <w:rPr>
                                <w:rFonts w:hint="eastAsia"/>
                              </w:rPr>
                              <w:t>129</w:t>
                            </w:r>
                            <w:r>
                              <w:rPr>
                                <w:rFonts w:hint="eastAsia"/>
                              </w:rPr>
                              <w:t>件（</w:t>
                            </w:r>
                            <w:r>
                              <w:rPr>
                                <w:rFonts w:hint="eastAsia"/>
                              </w:rPr>
                              <w:t>22.9</w:t>
                            </w:r>
                            <w:r>
                              <w:rPr>
                                <w:rFonts w:hint="eastAsia"/>
                              </w:rPr>
                              <w:t>％）である。「生活保護」の回答件数の割合は、「救護施設」のみ</w:t>
                            </w:r>
                            <w:r>
                              <w:t>65.6%</w:t>
                            </w:r>
                            <w:r>
                              <w:t>と</w:t>
                            </w:r>
                            <w:r>
                              <w:rPr>
                                <w:rFonts w:hint="eastAsia"/>
                              </w:rPr>
                              <w:t>高く、</w:t>
                            </w:r>
                            <w:r>
                              <w:t>その</w:t>
                            </w:r>
                            <w:r>
                              <w:rPr>
                                <w:rFonts w:hint="eastAsia"/>
                              </w:rPr>
                              <w:t>ほか</w:t>
                            </w:r>
                            <w:r>
                              <w:t>の施設種別</w:t>
                            </w:r>
                            <w:r>
                              <w:rPr>
                                <w:rFonts w:hint="eastAsia"/>
                              </w:rPr>
                              <w:t>では</w:t>
                            </w:r>
                            <w:r>
                              <w:rPr>
                                <w:rFonts w:hint="eastAsia"/>
                              </w:rPr>
                              <w:t>15%</w:t>
                            </w:r>
                            <w:r>
                              <w:t>以下であった。</w:t>
                            </w:r>
                          </w:p>
                          <w:p w14:paraId="69EF5E65" w14:textId="198994F5" w:rsidR="00BA32E0" w:rsidRPr="001E7C30" w:rsidRDefault="00BA32E0" w:rsidP="001E7C30">
                            <w:pPr>
                              <w:ind w:left="141" w:hangingChars="67" w:hanging="141"/>
                            </w:pPr>
                            <w:r>
                              <w:rPr>
                                <w:rFonts w:hint="eastAsia"/>
                              </w:rPr>
                              <w:t>・「妊娠中」は、「救護施設」と「他一時保護委託先</w:t>
                            </w:r>
                            <w:r>
                              <w:t>施設</w:t>
                            </w:r>
                            <w:r>
                              <w:rPr>
                                <w:rFonts w:hint="eastAsia"/>
                              </w:rPr>
                              <w:t>」は回答が</w:t>
                            </w:r>
                            <w:r>
                              <w:t>0</w:t>
                            </w:r>
                            <w:r>
                              <w:t>件であり、</w:t>
                            </w:r>
                            <w:r>
                              <w:rPr>
                                <w:rFonts w:hint="eastAsia"/>
                              </w:rPr>
                              <w:t>「</w:t>
                            </w:r>
                            <w:r>
                              <w:t>女性相談センター一時保護所</w:t>
                            </w:r>
                            <w:r>
                              <w:rPr>
                                <w:rFonts w:hint="eastAsia"/>
                              </w:rPr>
                              <w:t>」、「婦人保護施設（一時保護）」、「婦人保護施設（</w:t>
                            </w:r>
                            <w:r>
                              <w:t>入所）</w:t>
                            </w:r>
                            <w:r>
                              <w:rPr>
                                <w:rFonts w:hint="eastAsia"/>
                              </w:rPr>
                              <w:t>」とも</w:t>
                            </w:r>
                            <w:r>
                              <w:rPr>
                                <w:rFonts w:hint="eastAsia"/>
                              </w:rPr>
                              <w:t>8%</w:t>
                            </w:r>
                            <w:r>
                              <w:rPr>
                                <w:rFonts w:hint="eastAsia"/>
                              </w:rPr>
                              <w:t>前後の回答があった。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5pt;margin-top:3.3pt;width:465.75pt;height:249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">
                <v:textbox>
                  <w:txbxContent>
                    <w:p w14:paraId="69EF5E61" w14:textId="235DA36B" w:rsidR="00BA32E0" w:rsidRDefault="00BA32E0" w:rsidP="004E7719">
                      <w:pPr>
                        <w:ind w:left="141" w:hangingChars="67" w:hanging="141"/>
                      </w:pPr>
                      <w:r>
                        <w:rPr>
                          <w:rFonts w:hint="eastAsia"/>
                        </w:rPr>
                        <w:t>・入所直前の居住地は、</w:t>
                      </w:r>
                      <w:r>
                        <w:t>大阪市・</w:t>
                      </w:r>
                      <w:r>
                        <w:rPr>
                          <w:rFonts w:hint="eastAsia"/>
                        </w:rPr>
                        <w:t>堺市を除く「</w:t>
                      </w:r>
                      <w:r>
                        <w:t>大阪府</w:t>
                      </w:r>
                      <w:r>
                        <w:rPr>
                          <w:rFonts w:hint="eastAsia"/>
                        </w:rPr>
                        <w:t>」</w:t>
                      </w:r>
                      <w:r>
                        <w:t>が</w:t>
                      </w:r>
                      <w:r>
                        <w:rPr>
                          <w:rFonts w:hint="eastAsia"/>
                        </w:rPr>
                        <w:t>最も多く</w:t>
                      </w:r>
                      <w:r>
                        <w:t>、</w:t>
                      </w:r>
                      <w:r>
                        <w:rPr>
                          <w:rFonts w:hint="eastAsia"/>
                        </w:rPr>
                        <w:t>278</w:t>
                      </w:r>
                      <w:r>
                        <w:rPr>
                          <w:rFonts w:hint="eastAsia"/>
                        </w:rPr>
                        <w:t>件（</w:t>
                      </w:r>
                      <w:r>
                        <w:rPr>
                          <w:rFonts w:hint="eastAsia"/>
                        </w:rPr>
                        <w:t>49.4%</w:t>
                      </w:r>
                      <w:r>
                        <w:rPr>
                          <w:rFonts w:hint="eastAsia"/>
                        </w:rPr>
                        <w:t>）と半数を占めた。</w:t>
                      </w:r>
                    </w:p>
                    <w:p w14:paraId="69EF5E62" w14:textId="58320759" w:rsidR="00BA32E0" w:rsidRDefault="00BA32E0" w:rsidP="004E7719">
                      <w:pPr>
                        <w:ind w:left="141" w:hangingChars="67" w:hanging="141"/>
                      </w:pPr>
                      <w:r>
                        <w:rPr>
                          <w:rFonts w:hint="eastAsia"/>
                        </w:rPr>
                        <w:t>・「無職」は、全体で</w:t>
                      </w:r>
                      <w:r>
                        <w:rPr>
                          <w:rFonts w:hint="eastAsia"/>
                        </w:rPr>
                        <w:t>252</w:t>
                      </w:r>
                      <w:r>
                        <w:rPr>
                          <w:rFonts w:hint="eastAsia"/>
                        </w:rPr>
                        <w:t>件（</w:t>
                      </w:r>
                      <w:r>
                        <w:rPr>
                          <w:rFonts w:hint="eastAsia"/>
                        </w:rPr>
                        <w:t>44.8</w:t>
                      </w:r>
                      <w:r>
                        <w:rPr>
                          <w:rFonts w:hint="eastAsia"/>
                        </w:rPr>
                        <w:t>％）と半数近かった。</w:t>
                      </w:r>
                    </w:p>
                    <w:p w14:paraId="7EEB8E96" w14:textId="272E3826" w:rsidR="00BA32E0" w:rsidRDefault="00BA32E0" w:rsidP="001E7C30">
                      <w:pPr>
                        <w:ind w:left="141" w:hangingChars="67" w:hanging="141"/>
                      </w:pPr>
                      <w:r>
                        <w:rPr>
                          <w:rFonts w:hint="eastAsia"/>
                        </w:rPr>
                        <w:t>・一方で、「正規雇用」は全体で</w:t>
                      </w:r>
                      <w:r>
                        <w:rPr>
                          <w:rFonts w:hint="eastAsia"/>
                        </w:rPr>
                        <w:t>26</w:t>
                      </w:r>
                      <w:r>
                        <w:rPr>
                          <w:rFonts w:hint="eastAsia"/>
                        </w:rPr>
                        <w:t>件（</w:t>
                      </w:r>
                      <w:r>
                        <w:rPr>
                          <w:rFonts w:hint="eastAsia"/>
                        </w:rPr>
                        <w:t>4.6%</w:t>
                      </w:r>
                      <w:r>
                        <w:rPr>
                          <w:rFonts w:hint="eastAsia"/>
                        </w:rPr>
                        <w:t>）とひじょうに少なく、「非正規雇用」は</w:t>
                      </w:r>
                      <w:r>
                        <w:rPr>
                          <w:rFonts w:hint="eastAsia"/>
                        </w:rPr>
                        <w:t>107</w:t>
                      </w:r>
                      <w:r>
                        <w:rPr>
                          <w:rFonts w:hint="eastAsia"/>
                        </w:rPr>
                        <w:t>件（</w:t>
                      </w:r>
                      <w:r>
                        <w:rPr>
                          <w:rFonts w:hint="eastAsia"/>
                        </w:rPr>
                        <w:t>19</w:t>
                      </w:r>
                      <w:r>
                        <w:rPr>
                          <w:rFonts w:hint="eastAsia"/>
                        </w:rPr>
                        <w:t>．</w:t>
                      </w:r>
                      <w:r>
                        <w:t>0</w:t>
                      </w:r>
                      <w:r>
                        <w:rPr>
                          <w:rFonts w:hint="eastAsia"/>
                        </w:rPr>
                        <w:t>％）である。「正規雇用」と「非正規雇用」を合わせた就労は</w:t>
                      </w:r>
                      <w:r>
                        <w:rPr>
                          <w:rFonts w:hint="eastAsia"/>
                        </w:rPr>
                        <w:t>133</w:t>
                      </w:r>
                      <w:r>
                        <w:rPr>
                          <w:rFonts w:hint="eastAsia"/>
                        </w:rPr>
                        <w:t>件（</w:t>
                      </w:r>
                      <w:r>
                        <w:rPr>
                          <w:rFonts w:hint="eastAsia"/>
                        </w:rPr>
                        <w:t>23.6</w:t>
                      </w:r>
                      <w:r>
                        <w:rPr>
                          <w:rFonts w:hint="eastAsia"/>
                        </w:rPr>
                        <w:t>％）である。</w:t>
                      </w:r>
                    </w:p>
                    <w:p w14:paraId="362CA66F" w14:textId="335A65F7" w:rsidR="00BA32E0" w:rsidRDefault="00BA32E0" w:rsidP="001E7C30">
                      <w:pPr>
                        <w:ind w:left="141" w:hangingChars="67" w:hanging="141"/>
                      </w:pPr>
                      <w:r>
                        <w:rPr>
                          <w:rFonts w:hint="eastAsia"/>
                        </w:rPr>
                        <w:t>・施設種別ごとの「正規雇用」と「非正規雇用」を合わせた就労の割合は、「他一時保護委託先施設」</w:t>
                      </w:r>
                      <w:r>
                        <w:t>のみ</w:t>
                      </w:r>
                      <w:r>
                        <w:rPr>
                          <w:rFonts w:hint="eastAsia"/>
                        </w:rPr>
                        <w:t>6</w:t>
                      </w:r>
                      <w:r>
                        <w:rPr>
                          <w:rFonts w:hint="eastAsia"/>
                        </w:rPr>
                        <w:t>割を超えていた</w:t>
                      </w:r>
                      <w:r>
                        <w:t>。</w:t>
                      </w:r>
                      <w:r>
                        <w:rPr>
                          <w:rFonts w:hint="eastAsia"/>
                        </w:rPr>
                        <w:t>また、「婦人保護施設全体」では</w:t>
                      </w:r>
                      <w:r>
                        <w:rPr>
                          <w:rFonts w:hint="eastAsia"/>
                        </w:rPr>
                        <w:t>35.9%</w:t>
                      </w:r>
                      <w:r>
                        <w:rPr>
                          <w:rFonts w:hint="eastAsia"/>
                        </w:rPr>
                        <w:t>、「母子生活支援施設」では</w:t>
                      </w:r>
                      <w:r>
                        <w:rPr>
                          <w:rFonts w:hint="eastAsia"/>
                        </w:rPr>
                        <w:t>10.6%</w:t>
                      </w:r>
                      <w:r>
                        <w:t>であ</w:t>
                      </w:r>
                      <w:r>
                        <w:rPr>
                          <w:rFonts w:hint="eastAsia"/>
                        </w:rPr>
                        <w:t>った。</w:t>
                      </w:r>
                    </w:p>
                    <w:p w14:paraId="69EF5E64" w14:textId="76C09A00" w:rsidR="00BA32E0" w:rsidRDefault="00BA32E0" w:rsidP="001E7C30">
                      <w:pPr>
                        <w:ind w:left="141" w:hangingChars="67" w:hanging="141"/>
                      </w:pPr>
                      <w:r>
                        <w:rPr>
                          <w:rFonts w:hint="eastAsia"/>
                        </w:rPr>
                        <w:t>・「生活保護」は、全体で</w:t>
                      </w:r>
                      <w:r>
                        <w:rPr>
                          <w:rFonts w:hint="eastAsia"/>
                        </w:rPr>
                        <w:t>129</w:t>
                      </w:r>
                      <w:r>
                        <w:rPr>
                          <w:rFonts w:hint="eastAsia"/>
                        </w:rPr>
                        <w:t>件（</w:t>
                      </w:r>
                      <w:r>
                        <w:rPr>
                          <w:rFonts w:hint="eastAsia"/>
                        </w:rPr>
                        <w:t>22.9</w:t>
                      </w:r>
                      <w:r>
                        <w:rPr>
                          <w:rFonts w:hint="eastAsia"/>
                        </w:rPr>
                        <w:t>％）である。「生活保護」の回答件数の割合は、「救護施設」のみ</w:t>
                      </w:r>
                      <w:r>
                        <w:t>65.6%</w:t>
                      </w:r>
                      <w:r>
                        <w:t>と</w:t>
                      </w:r>
                      <w:r>
                        <w:rPr>
                          <w:rFonts w:hint="eastAsia"/>
                        </w:rPr>
                        <w:t>高く、</w:t>
                      </w:r>
                      <w:r>
                        <w:t>その</w:t>
                      </w:r>
                      <w:r>
                        <w:rPr>
                          <w:rFonts w:hint="eastAsia"/>
                        </w:rPr>
                        <w:t>ほか</w:t>
                      </w:r>
                      <w:r>
                        <w:t>の施設種別</w:t>
                      </w:r>
                      <w:r>
                        <w:rPr>
                          <w:rFonts w:hint="eastAsia"/>
                        </w:rPr>
                        <w:t>では</w:t>
                      </w:r>
                      <w:r>
                        <w:rPr>
                          <w:rFonts w:hint="eastAsia"/>
                        </w:rPr>
                        <w:t>15%</w:t>
                      </w:r>
                      <w:r>
                        <w:t>以下であった。</w:t>
                      </w:r>
                    </w:p>
                    <w:p w14:paraId="69EF5E65" w14:textId="198994F5" w:rsidR="00BA32E0" w:rsidRPr="001E7C30" w:rsidRDefault="00BA32E0" w:rsidP="001E7C30">
                      <w:pPr>
                        <w:ind w:left="141" w:hangingChars="67" w:hanging="141"/>
                      </w:pPr>
                      <w:r>
                        <w:rPr>
                          <w:rFonts w:hint="eastAsia"/>
                        </w:rPr>
                        <w:t>・「妊娠中」は、「救護施設」と「他一時保護委託先</w:t>
                      </w:r>
                      <w:r>
                        <w:t>施設</w:t>
                      </w:r>
                      <w:r>
                        <w:rPr>
                          <w:rFonts w:hint="eastAsia"/>
                        </w:rPr>
                        <w:t>」は回答が</w:t>
                      </w:r>
                      <w:r>
                        <w:t>0</w:t>
                      </w:r>
                      <w:r>
                        <w:t>件であり、</w:t>
                      </w:r>
                      <w:r>
                        <w:rPr>
                          <w:rFonts w:hint="eastAsia"/>
                        </w:rPr>
                        <w:t>「</w:t>
                      </w:r>
                      <w:r>
                        <w:t>女性相談センター一時保護所</w:t>
                      </w:r>
                      <w:r>
                        <w:rPr>
                          <w:rFonts w:hint="eastAsia"/>
                        </w:rPr>
                        <w:t>」、「婦人保護施設（一時保護）」、「婦人保護施設（</w:t>
                      </w:r>
                      <w:r>
                        <w:t>入所）</w:t>
                      </w:r>
                      <w:r>
                        <w:rPr>
                          <w:rFonts w:hint="eastAsia"/>
                        </w:rPr>
                        <w:t>」とも</w:t>
                      </w:r>
                      <w:r>
                        <w:rPr>
                          <w:rFonts w:hint="eastAsia"/>
                        </w:rPr>
                        <w:t>8%</w:t>
                      </w:r>
                      <w:r>
                        <w:rPr>
                          <w:rFonts w:hint="eastAsia"/>
                        </w:rPr>
                        <w:t>前後の回答があった。</w:t>
                      </w:r>
                    </w:p>
                  </w:txbxContent>
                </v:textbox>
              </v:shape>
            </w:pict>
          </mc:Fallback>
        </mc:AlternateContent>
      </w:r>
    </w:p>
    <w:p w14:paraId="69EF59F1" w14:textId="77777777" w:rsidR="004E7719" w:rsidRDefault="004E7719"/>
    <w:p w14:paraId="69EF59F2" w14:textId="77777777" w:rsidR="004E7719" w:rsidRDefault="004E7719"/>
    <w:p w14:paraId="69EF59F3" w14:textId="77777777" w:rsidR="004E7719" w:rsidRDefault="004E7719"/>
    <w:p w14:paraId="69EF59F4" w14:textId="77777777" w:rsidR="004E7719" w:rsidRDefault="004E7719"/>
    <w:p w14:paraId="69EF59F5" w14:textId="77777777" w:rsidR="004E7719" w:rsidRDefault="004E7719"/>
    <w:p w14:paraId="69EF59F6" w14:textId="77777777" w:rsidR="004E7719" w:rsidRDefault="004E7719"/>
    <w:p w14:paraId="32F49848" w14:textId="77777777" w:rsidR="009F59A4" w:rsidRDefault="009F59A4"/>
    <w:p w14:paraId="67B408EE" w14:textId="05CA18CD" w:rsidR="009F59A4" w:rsidRDefault="009F59A4"/>
    <w:p w14:paraId="352621C7" w14:textId="77777777" w:rsidR="00AD196D" w:rsidRDefault="00AD196D"/>
    <w:p w14:paraId="2702B416" w14:textId="1C7DCF74" w:rsidR="009F59A4" w:rsidRDefault="009F59A4"/>
    <w:p w14:paraId="218C56DB" w14:textId="377D3BC2" w:rsidR="00BA32E0" w:rsidRDefault="00BA32E0"/>
    <w:p w14:paraId="5A6A4D61" w14:textId="77777777" w:rsidR="00BA32E0" w:rsidRDefault="00BA32E0"/>
    <w:p w14:paraId="2D799D2B" w14:textId="1C9A81DD" w:rsidR="009F59A4" w:rsidRDefault="009F59A4"/>
    <w:p w14:paraId="6E74BB92" w14:textId="7ADDF4BC" w:rsidR="00A21CC9" w:rsidRDefault="00A21CC9"/>
    <w:p w14:paraId="3002BB12" w14:textId="1051E1E2" w:rsidR="00A21CC9" w:rsidRDefault="00335DD3">
      <w:r>
        <w:rPr>
          <w:noProof/>
        </w:rPr>
        <mc:AlternateContent>
          <mc:Choice Requires="wps">
            <w:drawing>
              <wp:anchor distT="0" distB="0" distL="114300" distR="114300" simplePos="0" relativeHeight="251870208" behindDoc="0" locked="0" layoutInCell="1" allowOverlap="1" wp14:anchorId="31ADF082" wp14:editId="053CC97D">
                <wp:simplePos x="0" y="0"/>
                <wp:positionH relativeFrom="column">
                  <wp:posOffset>1598930</wp:posOffset>
                </wp:positionH>
                <wp:positionV relativeFrom="paragraph">
                  <wp:posOffset>372110</wp:posOffset>
                </wp:positionV>
                <wp:extent cx="0" cy="1769110"/>
                <wp:effectExtent l="0" t="0" r="19050" b="21590"/>
                <wp:wrapNone/>
                <wp:docPr id="37" name="直線コネクタ 37"/>
                <wp:cNvGraphicFramePr/>
                <a:graphic xmlns:a="http://schemas.openxmlformats.org/drawingml/2006/main">
                  <a:graphicData uri="http://schemas.microsoft.com/office/word/2010/wordprocessingShape">
                    <wps:wsp>
                      <wps:cNvCnPr/>
                      <wps:spPr>
                        <a:xfrm>
                          <a:off x="0" y="0"/>
                          <a:ext cx="0" cy="1769110"/>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w:pict>
              <v:line id="直線コネクタ 37" o:spid="_x0000_s1026" style="position:absolute;left:0;text-align:lef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9pt,29.3pt" to="125.9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" strokecolor="#002060" strokeweight=".5pt">
                <v:stroke joinstyle="miter"/>
              </v:line>
            </w:pict>
          </mc:Fallback>
        </mc:AlternateContent>
      </w:r>
      <w:r>
        <w:rPr>
          <w:noProof/>
        </w:rPr>
        <w:drawing>
          <wp:anchor distT="0" distB="0" distL="114300" distR="114300" simplePos="0" relativeHeight="251873280" behindDoc="0" locked="0" layoutInCell="1" allowOverlap="1" wp14:anchorId="24F7C734" wp14:editId="305342F7">
            <wp:simplePos x="0" y="0"/>
            <wp:positionH relativeFrom="column">
              <wp:posOffset>227330</wp:posOffset>
            </wp:positionH>
            <wp:positionV relativeFrom="paragraph">
              <wp:posOffset>1909445</wp:posOffset>
            </wp:positionV>
            <wp:extent cx="1323975" cy="4381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C9">
        <w:rPr>
          <w:noProof/>
        </w:rPr>
        <w:drawing>
          <wp:inline distT="0" distB="0" distL="0" distR="0" wp14:anchorId="70FE5117" wp14:editId="741D0E97">
            <wp:extent cx="5492750" cy="219392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2193925"/>
                    </a:xfrm>
                    <a:prstGeom prst="rect">
                      <a:avLst/>
                    </a:prstGeom>
                    <a:noFill/>
                    <a:ln>
                      <a:noFill/>
                    </a:ln>
                  </pic:spPr>
                </pic:pic>
              </a:graphicData>
            </a:graphic>
          </wp:inline>
        </w:drawing>
      </w:r>
    </w:p>
    <w:p w14:paraId="2C91B811" w14:textId="286417B1" w:rsidR="009F59A4" w:rsidRDefault="00A21CC9">
      <w:r>
        <w:rPr>
          <w:noProof/>
        </w:rPr>
        <mc:AlternateContent>
          <mc:Choice Requires="wps">
            <w:drawing>
              <wp:anchor distT="0" distB="0" distL="114300" distR="114300" simplePos="0" relativeHeight="251868160" behindDoc="0" locked="0" layoutInCell="1" allowOverlap="1" wp14:anchorId="22EDA783" wp14:editId="71C16B76">
                <wp:simplePos x="0" y="0"/>
                <wp:positionH relativeFrom="column">
                  <wp:posOffset>1598930</wp:posOffset>
                </wp:positionH>
                <wp:positionV relativeFrom="paragraph">
                  <wp:posOffset>451485</wp:posOffset>
                </wp:positionV>
                <wp:extent cx="0" cy="1769424"/>
                <wp:effectExtent l="0" t="0" r="19050" b="21590"/>
                <wp:wrapNone/>
                <wp:docPr id="60" name="直線コネクタ 60"/>
                <wp:cNvGraphicFramePr/>
                <a:graphic xmlns:a="http://schemas.openxmlformats.org/drawingml/2006/main">
                  <a:graphicData uri="http://schemas.microsoft.com/office/word/2010/wordprocessingShape">
                    <wps:wsp>
                      <wps:cNvCnPr/>
                      <wps:spPr>
                        <a:xfrm>
                          <a:off x="0" y="0"/>
                          <a:ext cx="0" cy="1769424"/>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692061" id="直線コネクタ 60" o:spid="_x0000_s1026" style="position:absolute;left:0;text-align:lef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9pt,35.55pt" to="125.9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" strokecolor="#002060" strokeweight=".5pt">
                <v:stroke joinstyle="miter"/>
              </v:line>
            </w:pict>
          </mc:Fallback>
        </mc:AlternateContent>
      </w:r>
      <w:r w:rsidR="00EA4969">
        <w:rPr>
          <w:noProof/>
        </w:rPr>
        <w:drawing>
          <wp:inline distT="0" distB="0" distL="0" distR="0" wp14:anchorId="2D6FA508" wp14:editId="24446FCD">
            <wp:extent cx="5511165" cy="2828925"/>
            <wp:effectExtent l="0" t="0" r="0"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165" cy="2828925"/>
                    </a:xfrm>
                    <a:prstGeom prst="rect">
                      <a:avLst/>
                    </a:prstGeom>
                    <a:noFill/>
                    <a:ln>
                      <a:noFill/>
                    </a:ln>
                  </pic:spPr>
                </pic:pic>
              </a:graphicData>
            </a:graphic>
          </wp:inline>
        </w:drawing>
      </w:r>
    </w:p>
    <w:p w14:paraId="5EE35F5E" w14:textId="04AE4338" w:rsidR="0061414A" w:rsidRDefault="00637EA0">
      <w:pPr>
        <w:rPr>
          <w:noProof/>
        </w:rPr>
      </w:pPr>
      <w:r>
        <w:rPr>
          <w:noProof/>
        </w:rPr>
        <mc:AlternateContent>
          <mc:Choice Requires="wpg">
            <w:drawing>
              <wp:anchor distT="0" distB="0" distL="114300" distR="114300" simplePos="0" relativeHeight="251783168" behindDoc="0" locked="0" layoutInCell="1" allowOverlap="1" wp14:anchorId="69EF5DB5" wp14:editId="7081CE88">
                <wp:simplePos x="0" y="0"/>
                <wp:positionH relativeFrom="column">
                  <wp:posOffset>170180</wp:posOffset>
                </wp:positionH>
                <wp:positionV relativeFrom="paragraph">
                  <wp:posOffset>5280660</wp:posOffset>
                </wp:positionV>
                <wp:extent cx="1323975" cy="429168"/>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1323975" cy="429168"/>
                          <a:chOff x="0" y="0"/>
                          <a:chExt cx="1324304" cy="429562"/>
                        </a:xfrm>
                      </wpg:grpSpPr>
                      <wps:wsp>
                        <wps:cNvPr id="289" name="左中かっこ 289"/>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テキスト ボックス 2"/>
                        <wps:cNvSpPr txBox="1">
                          <a:spLocks noChangeArrowheads="1"/>
                        </wps:cNvSpPr>
                        <wps:spPr bwMode="auto">
                          <a:xfrm>
                            <a:off x="0" y="134287"/>
                            <a:ext cx="1324304" cy="295275"/>
                          </a:xfrm>
                          <a:prstGeom prst="rect">
                            <a:avLst/>
                          </a:prstGeom>
                          <a:noFill/>
                          <a:ln w="9525">
                            <a:noFill/>
                            <a:miter lim="800000"/>
                            <a:headEnd/>
                            <a:tailEnd/>
                          </a:ln>
                        </wps:spPr>
                        <wps:txbx>
                          <w:txbxContent>
                            <w:p w14:paraId="69EF5E66" w14:textId="77777777" w:rsidR="00BA32E0" w:rsidRDefault="00BA32E0"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288" o:spid="_x0000_s1035" style="position:absolute;left:0;text-align:left;margin-left:13.4pt;margin-top:415.8pt;width:104.25pt;height:33.8pt;z-index:251783168;mso-height-relative:margin" coordsize="13243,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89" o:spid="_x0000_s1036"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YKcQA&#10;AADcAAAADwAAAGRycy9kb3ducmV2LnhtbESPUWvCQBCE34X+h2MLvumlEaymniKCYPtQqPoDltw2&#10;F83tpbnVpP++Vyj0cZiZb5jVZvCNulMX68AGnqYZKOIy2JorA+fTfrIAFQXZYhOYDHxThM36YbTC&#10;woaeP+h+lEolCMcCDTiRttA6lo48xmloiZP3GTqPkmRXadthn+C+0XmWzbXHmtOCw5Z2jsrr8eYN&#10;zPrL2zZ3tj6Er+z1fe6kep6JMePHYfsCSmiQ//Bf+2AN5Isl/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N2CnEAAAA3AAAAA8AAAAAAAAAAAAAAAAAmAIAAGRycy9k&#10;b3ducmV2LnhtbFBLBQYAAAAABAAEAPUAAACJAwAAAAA=&#10;" adj="199" strokecolor="#5b9bd5" strokeweight=".5pt">
                  <v:stroke joinstyle="miter"/>
                </v:shape>
                <v:shape id="_x0000_s1037" type="#_x0000_t202" style="position:absolute;top:1342;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9EF5E66" w14:textId="77777777" w:rsidR="00BA32E0" w:rsidRDefault="00BA32E0" w:rsidP="00AE183C">
                        <w:pPr>
                          <w:jc w:val="center"/>
                        </w:pPr>
                        <w:r>
                          <w:rPr>
                            <w:rFonts w:hint="eastAsia"/>
                          </w:rPr>
                          <w:t>入所直前の居住地</w:t>
                        </w:r>
                      </w:p>
                    </w:txbxContent>
                  </v:textbox>
                </v:shape>
              </v:group>
            </w:pict>
          </mc:Fallback>
        </mc:AlternateContent>
      </w:r>
      <w:r w:rsidR="00A21CC9">
        <w:rPr>
          <w:noProof/>
        </w:rPr>
        <mc:AlternateContent>
          <mc:Choice Requires="wps">
            <w:drawing>
              <wp:anchor distT="0" distB="0" distL="114300" distR="114300" simplePos="0" relativeHeight="251872256" behindDoc="0" locked="0" layoutInCell="1" allowOverlap="1" wp14:anchorId="5A8A04FD" wp14:editId="3EDD270D">
                <wp:simplePos x="0" y="0"/>
                <wp:positionH relativeFrom="column">
                  <wp:posOffset>1551305</wp:posOffset>
                </wp:positionH>
                <wp:positionV relativeFrom="paragraph">
                  <wp:posOffset>3395265</wp:posOffset>
                </wp:positionV>
                <wp:extent cx="0" cy="1769424"/>
                <wp:effectExtent l="0" t="0" r="19050" b="21590"/>
                <wp:wrapNone/>
                <wp:docPr id="39" name="直線コネクタ 39"/>
                <wp:cNvGraphicFramePr/>
                <a:graphic xmlns:a="http://schemas.openxmlformats.org/drawingml/2006/main">
                  <a:graphicData uri="http://schemas.microsoft.com/office/word/2010/wordprocessingShape">
                    <wps:wsp>
                      <wps:cNvCnPr/>
                      <wps:spPr>
                        <a:xfrm>
                          <a:off x="0" y="0"/>
                          <a:ext cx="0" cy="1769424"/>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632BDB" id="直線コネクタ 39" o:spid="_x0000_s1026" style="position:absolute;left:0;text-align:lef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15pt,267.35pt" to="122.15pt,4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" strokecolor="#002060" strokeweight=".5pt">
                <v:stroke joinstyle="miter"/>
              </v:line>
            </w:pict>
          </mc:Fallback>
        </mc:AlternateContent>
      </w:r>
    </w:p>
    <w:p w14:paraId="458412FB" w14:textId="710E3ACE" w:rsidR="0061414A" w:rsidRDefault="0061414A">
      <w:r>
        <w:rPr>
          <w:noProof/>
        </w:rPr>
        <w:lastRenderedPageBreak/>
        <mc:AlternateContent>
          <mc:Choice Requires="wps">
            <w:drawing>
              <wp:anchor distT="0" distB="0" distL="114300" distR="114300" simplePos="0" relativeHeight="251879424" behindDoc="0" locked="0" layoutInCell="1" allowOverlap="1" wp14:anchorId="2AFFDD17" wp14:editId="452FEA13">
                <wp:simplePos x="0" y="0"/>
                <wp:positionH relativeFrom="column">
                  <wp:posOffset>1627505</wp:posOffset>
                </wp:positionH>
                <wp:positionV relativeFrom="paragraph">
                  <wp:posOffset>489585</wp:posOffset>
                </wp:positionV>
                <wp:extent cx="0" cy="1769110"/>
                <wp:effectExtent l="0" t="0" r="38100" b="21590"/>
                <wp:wrapNone/>
                <wp:docPr id="312" name="直線コネクタ 312"/>
                <wp:cNvGraphicFramePr/>
                <a:graphic xmlns:a="http://schemas.openxmlformats.org/drawingml/2006/main">
                  <a:graphicData uri="http://schemas.microsoft.com/office/word/2010/wordprocessingShape">
                    <wps:wsp>
                      <wps:cNvCnPr/>
                      <wps:spPr>
                        <a:xfrm>
                          <a:off x="0" y="0"/>
                          <a:ext cx="0" cy="1769110"/>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1A5185" id="直線コネクタ 312" o:spid="_x0000_s1026" style="position:absolute;left:0;text-align:lef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15pt,38.55pt" to="128.1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" strokecolor="#002060" strokeweight=".5pt">
                <v:stroke joinstyle="miter"/>
              </v:line>
            </w:pict>
          </mc:Fallback>
        </mc:AlternateContent>
      </w:r>
      <w:r>
        <w:rPr>
          <w:noProof/>
        </w:rPr>
        <mc:AlternateContent>
          <mc:Choice Requires="wpg">
            <w:drawing>
              <wp:anchor distT="0" distB="0" distL="114300" distR="114300" simplePos="0" relativeHeight="251875328" behindDoc="0" locked="0" layoutInCell="1" allowOverlap="1" wp14:anchorId="60DFD080" wp14:editId="5A33B843">
                <wp:simplePos x="0" y="0"/>
                <wp:positionH relativeFrom="column">
                  <wp:posOffset>179705</wp:posOffset>
                </wp:positionH>
                <wp:positionV relativeFrom="paragraph">
                  <wp:posOffset>2600960</wp:posOffset>
                </wp:positionV>
                <wp:extent cx="1386114" cy="441358"/>
                <wp:effectExtent l="0" t="0" r="0" b="0"/>
                <wp:wrapNone/>
                <wp:docPr id="43" name="グループ化 1"/>
                <wp:cNvGraphicFramePr/>
                <a:graphic xmlns:a="http://schemas.openxmlformats.org/drawingml/2006/main">
                  <a:graphicData uri="http://schemas.microsoft.com/office/word/2010/wordprocessingGroup">
                    <wpg:wgp>
                      <wpg:cNvGrpSpPr/>
                      <wpg:grpSpPr>
                        <a:xfrm>
                          <a:off x="0" y="0"/>
                          <a:ext cx="1386114" cy="441358"/>
                          <a:chOff x="0" y="0"/>
                          <a:chExt cx="1324632" cy="441391"/>
                        </a:xfrm>
                      </wpg:grpSpPr>
                      <wps:wsp>
                        <wps:cNvPr id="298" name="左中かっこ 298"/>
                        <wps:cNvSpPr/>
                        <wps:spPr>
                          <a:xfrm rot="16200000">
                            <a:off x="590708" y="-539862"/>
                            <a:ext cx="134061" cy="1213786"/>
                          </a:xfrm>
                          <a:prstGeom prst="leftBrace">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テキスト ボックス 2"/>
                        <wps:cNvSpPr txBox="1">
                          <a:spLocks noChangeArrowheads="1"/>
                        </wps:cNvSpPr>
                        <wps:spPr bwMode="auto">
                          <a:xfrm>
                            <a:off x="0" y="146094"/>
                            <a:ext cx="1324632" cy="295297"/>
                          </a:xfrm>
                          <a:prstGeom prst="rect">
                            <a:avLst/>
                          </a:prstGeom>
                          <a:noFill/>
                          <a:ln w="9525">
                            <a:noFill/>
                            <a:miter lim="800000"/>
                            <a:headEnd/>
                            <a:tailEnd/>
                          </a:ln>
                        </wps:spPr>
                        <wps:txbx>
                          <w:txbxContent>
                            <w:p w14:paraId="2C7711E1"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1" o:spid="_x0000_s1038" style="position:absolute;left:0;text-align:left;margin-left:14.15pt;margin-top:204.8pt;width:109.15pt;height:34.75pt;z-index:251875328" coordsize="13246,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">
                <v:shape id="左中かっこ 298" o:spid="_x0000_s1039" type="#_x0000_t87" style="position:absolute;left:5907;top:-5399;width:1340;height:12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b8EA&#10;AADcAAAADwAAAGRycy9kb3ducmV2LnhtbERPzWrCQBC+C32HZQq96aYRbI2uIoJgPRSqfYAhO2Zj&#10;s7MxO5r07bsHoceP73+5Hnyj7tTFOrCB10kGirgMtubKwPdpN34HFQXZYhOYDPxShPXqabTEwoae&#10;v+h+lEqlEI4FGnAibaF1LB15jJPQEifuHDqPkmBXadthn8J9o/Msm2mPNacGhy1tHZU/x5s3MO0v&#10;h03ubL0P1+zjc+akepuKMS/Pw2YBSmiQf/HDvbcG8nlam86k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62/BAAAA3AAAAA8AAAAAAAAAAAAAAAAAmAIAAGRycy9kb3du&#10;cmV2LnhtbFBLBQYAAAAABAAEAPUAAACGAwAAAAA=&#10;" adj="199" strokecolor="#5b9bd5" strokeweight=".5pt">
                  <v:stroke joinstyle="miter"/>
                </v:shape>
                <v:shape id="_x0000_s1040" type="#_x0000_t202" style="position:absolute;top:1460;width:132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2C7711E1"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v:textbox>
                </v:shape>
              </v:group>
            </w:pict>
          </mc:Fallback>
        </mc:AlternateContent>
      </w:r>
      <w:r>
        <w:rPr>
          <w:noProof/>
        </w:rPr>
        <w:drawing>
          <wp:inline distT="0" distB="0" distL="0" distR="0" wp14:anchorId="4E9C18AF" wp14:editId="0D30C89F">
            <wp:extent cx="5511165" cy="2755900"/>
            <wp:effectExtent l="0" t="0" r="0"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165" cy="2755900"/>
                    </a:xfrm>
                    <a:prstGeom prst="rect">
                      <a:avLst/>
                    </a:prstGeom>
                    <a:noFill/>
                    <a:ln>
                      <a:noFill/>
                    </a:ln>
                  </pic:spPr>
                </pic:pic>
              </a:graphicData>
            </a:graphic>
          </wp:inline>
        </w:drawing>
      </w:r>
    </w:p>
    <w:p w14:paraId="1A0DD2D2" w14:textId="448ACE90" w:rsidR="0061414A" w:rsidRDefault="0061414A">
      <w:r>
        <w:rPr>
          <w:noProof/>
        </w:rPr>
        <mc:AlternateContent>
          <mc:Choice Requires="wps">
            <w:drawing>
              <wp:anchor distT="0" distB="0" distL="114300" distR="114300" simplePos="0" relativeHeight="251881472" behindDoc="0" locked="0" layoutInCell="1" allowOverlap="1" wp14:anchorId="6E0FA706" wp14:editId="238D2CEB">
                <wp:simplePos x="0" y="0"/>
                <wp:positionH relativeFrom="column">
                  <wp:posOffset>1617980</wp:posOffset>
                </wp:positionH>
                <wp:positionV relativeFrom="paragraph">
                  <wp:posOffset>287020</wp:posOffset>
                </wp:positionV>
                <wp:extent cx="0" cy="1769424"/>
                <wp:effectExtent l="0" t="0" r="19050" b="21590"/>
                <wp:wrapNone/>
                <wp:docPr id="314" name="直線コネクタ 314"/>
                <wp:cNvGraphicFramePr/>
                <a:graphic xmlns:a="http://schemas.openxmlformats.org/drawingml/2006/main">
                  <a:graphicData uri="http://schemas.microsoft.com/office/word/2010/wordprocessingShape">
                    <wps:wsp>
                      <wps:cNvCnPr/>
                      <wps:spPr>
                        <a:xfrm>
                          <a:off x="0" y="0"/>
                          <a:ext cx="0" cy="1769424"/>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FEE7BC4" id="直線コネクタ 314" o:spid="_x0000_s1026" style="position:absolute;left:0;text-align:lef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4pt,22.6pt" to="127.4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" strokecolor="#002060" strokeweight=".5pt">
                <v:stroke joinstyle="miter"/>
              </v:line>
            </w:pict>
          </mc:Fallback>
        </mc:AlternateContent>
      </w:r>
      <w:r>
        <w:rPr>
          <w:noProof/>
        </w:rPr>
        <w:drawing>
          <wp:inline distT="0" distB="0" distL="0" distR="0" wp14:anchorId="7FAA3E08" wp14:editId="7A00ECD6">
            <wp:extent cx="5499100" cy="2834640"/>
            <wp:effectExtent l="0" t="0" r="635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100" cy="2834640"/>
                    </a:xfrm>
                    <a:prstGeom prst="rect">
                      <a:avLst/>
                    </a:prstGeom>
                    <a:noFill/>
                    <a:ln>
                      <a:noFill/>
                    </a:ln>
                  </pic:spPr>
                </pic:pic>
              </a:graphicData>
            </a:graphic>
          </wp:inline>
        </w:drawing>
      </w:r>
      <w:r>
        <w:rPr>
          <w:noProof/>
        </w:rPr>
        <mc:AlternateContent>
          <mc:Choice Requires="wpg">
            <w:drawing>
              <wp:anchor distT="0" distB="0" distL="114300" distR="114300" simplePos="0" relativeHeight="251877376" behindDoc="0" locked="0" layoutInCell="1" allowOverlap="1" wp14:anchorId="5DE1664E" wp14:editId="108ADA29">
                <wp:simplePos x="0" y="0"/>
                <wp:positionH relativeFrom="column">
                  <wp:posOffset>83491</wp:posOffset>
                </wp:positionH>
                <wp:positionV relativeFrom="paragraph">
                  <wp:posOffset>2594610</wp:posOffset>
                </wp:positionV>
                <wp:extent cx="1386114" cy="441358"/>
                <wp:effectExtent l="0" t="0" r="0" b="0"/>
                <wp:wrapNone/>
                <wp:docPr id="300" name="グループ化 1"/>
                <wp:cNvGraphicFramePr/>
                <a:graphic xmlns:a="http://schemas.openxmlformats.org/drawingml/2006/main">
                  <a:graphicData uri="http://schemas.microsoft.com/office/word/2010/wordprocessingGroup">
                    <wpg:wgp>
                      <wpg:cNvGrpSpPr/>
                      <wpg:grpSpPr>
                        <a:xfrm>
                          <a:off x="0" y="0"/>
                          <a:ext cx="1386114" cy="441358"/>
                          <a:chOff x="0" y="0"/>
                          <a:chExt cx="1324632" cy="441391"/>
                        </a:xfrm>
                      </wpg:grpSpPr>
                      <wps:wsp>
                        <wps:cNvPr id="301" name="左中かっこ 301"/>
                        <wps:cNvSpPr/>
                        <wps:spPr>
                          <a:xfrm rot="16200000">
                            <a:off x="590708" y="-539862"/>
                            <a:ext cx="134061" cy="1213786"/>
                          </a:xfrm>
                          <a:prstGeom prst="leftBrace">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0" y="146094"/>
                            <a:ext cx="1324632" cy="295297"/>
                          </a:xfrm>
                          <a:prstGeom prst="rect">
                            <a:avLst/>
                          </a:prstGeom>
                          <a:noFill/>
                          <a:ln w="9525">
                            <a:noFill/>
                            <a:miter lim="800000"/>
                            <a:headEnd/>
                            <a:tailEnd/>
                          </a:ln>
                        </wps:spPr>
                        <wps:txbx>
                          <w:txbxContent>
                            <w:p w14:paraId="0078E019"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wps:txbx>
                        <wps:bodyPr rot="0" vert="horz" wrap="square" lIns="91440" tIns="45720" rIns="91440" bIns="45720" anchor="t" anchorCtr="0">
                          <a:noAutofit/>
                        </wps:bodyPr>
                      </wps:wsp>
                    </wpg:wgp>
                  </a:graphicData>
                </a:graphic>
              </wp:anchor>
            </w:drawing>
          </mc:Choice>
          <mc:Fallback>
            <w:pict>
              <v:group id="_x0000_s1041" style="position:absolute;left:0;text-align:left;margin-left:6.55pt;margin-top:204.3pt;width:109.15pt;height:34.75pt;z-index:251877376" coordsize="13246,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">
                <v:shape id="左中かっこ 301" o:spid="_x0000_s1042" type="#_x0000_t87" style="position:absolute;left:5907;top:-5399;width:1340;height:12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Y6MMA&#10;AADcAAAADwAAAGRycy9kb3ducmV2LnhtbESPUWsCMRCE3wv9D2GFvtVEBSunUaRQsH0QtP0By2W9&#10;nF4218vWu/77RhD6OMx8M8xqM4RGXalLdWQLk7EBRVxGV3Nl4evz7XkBKgmywyYyWfilBJv148MK&#10;Cxd7PtD1KJXKJZwKtOBF2kLrVHoKmMaxJc7eKXYBJcuu0q7DPpeHRk+NmeuANecFjy29eiovx59g&#10;YdafP7ZT7+pd/Dbv+7mX6mUm1j6Nhu0SlNAg/+E7vXOZMxO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nY6MMAAADcAAAADwAAAAAAAAAAAAAAAACYAgAAZHJzL2Rv&#10;d25yZXYueG1sUEsFBgAAAAAEAAQA9QAAAIgDAAAAAA==&#10;" adj="199" strokecolor="#5b9bd5" strokeweight=".5pt">
                  <v:stroke joinstyle="miter"/>
                </v:shape>
                <v:shape id="_x0000_s1043" type="#_x0000_t202" style="position:absolute;top:1460;width:132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0078E019"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v:textbox>
                </v:shape>
              </v:group>
            </w:pict>
          </mc:Fallback>
        </mc:AlternateContent>
      </w:r>
    </w:p>
    <w:p w14:paraId="7AC6A3F0" w14:textId="1391A9D3" w:rsidR="0061414A" w:rsidRDefault="0061414A"/>
    <w:p w14:paraId="69605155" w14:textId="77777777" w:rsidR="00940EC5" w:rsidRDefault="00940EC5">
      <w:pPr>
        <w:rPr>
          <w:noProof/>
        </w:rPr>
      </w:pPr>
    </w:p>
    <w:p w14:paraId="562CB1BB" w14:textId="40110E59" w:rsidR="0061414A" w:rsidRDefault="00940EC5">
      <w:r>
        <w:rPr>
          <w:noProof/>
        </w:rPr>
        <w:drawing>
          <wp:inline distT="0" distB="0" distL="0" distR="0" wp14:anchorId="2FC56660" wp14:editId="39E019A8">
            <wp:extent cx="5438775" cy="2755900"/>
            <wp:effectExtent l="0" t="0" r="9525"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2755900"/>
                    </a:xfrm>
                    <a:prstGeom prst="rect">
                      <a:avLst/>
                    </a:prstGeom>
                    <a:noFill/>
                    <a:ln>
                      <a:noFill/>
                    </a:ln>
                  </pic:spPr>
                </pic:pic>
              </a:graphicData>
            </a:graphic>
          </wp:inline>
        </w:drawing>
      </w:r>
    </w:p>
    <w:p w14:paraId="4C689BED" w14:textId="6F15A416" w:rsidR="00940EC5" w:rsidRDefault="00940EC5">
      <w:r>
        <w:rPr>
          <w:noProof/>
        </w:rPr>
        <w:lastRenderedPageBreak/>
        <w:drawing>
          <wp:inline distT="0" distB="0" distL="0" distR="0" wp14:anchorId="3A7D94C4" wp14:editId="654515CD">
            <wp:extent cx="5346700" cy="2755900"/>
            <wp:effectExtent l="0" t="0" r="635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0" cy="2755900"/>
                    </a:xfrm>
                    <a:prstGeom prst="rect">
                      <a:avLst/>
                    </a:prstGeom>
                    <a:noFill/>
                    <a:ln>
                      <a:noFill/>
                    </a:ln>
                  </pic:spPr>
                </pic:pic>
              </a:graphicData>
            </a:graphic>
          </wp:inline>
        </w:drawing>
      </w:r>
    </w:p>
    <w:p w14:paraId="64634A89" w14:textId="6B15DE42" w:rsidR="00940EC5" w:rsidRDefault="00C41477">
      <w:r>
        <w:rPr>
          <w:noProof/>
        </w:rPr>
        <mc:AlternateContent>
          <mc:Choice Requires="wpg">
            <w:drawing>
              <wp:anchor distT="0" distB="0" distL="114300" distR="114300" simplePos="0" relativeHeight="251883520" behindDoc="0" locked="0" layoutInCell="1" allowOverlap="1" wp14:anchorId="40FC8562" wp14:editId="26623629">
                <wp:simplePos x="0" y="0"/>
                <wp:positionH relativeFrom="column">
                  <wp:posOffset>56158</wp:posOffset>
                </wp:positionH>
                <wp:positionV relativeFrom="paragraph">
                  <wp:posOffset>2517725</wp:posOffset>
                </wp:positionV>
                <wp:extent cx="1386114" cy="441358"/>
                <wp:effectExtent l="0" t="0" r="0" b="0"/>
                <wp:wrapNone/>
                <wp:docPr id="26" name="グループ化 1"/>
                <wp:cNvGraphicFramePr/>
                <a:graphic xmlns:a="http://schemas.openxmlformats.org/drawingml/2006/main">
                  <a:graphicData uri="http://schemas.microsoft.com/office/word/2010/wordprocessingGroup">
                    <wpg:wgp>
                      <wpg:cNvGrpSpPr/>
                      <wpg:grpSpPr>
                        <a:xfrm>
                          <a:off x="0" y="0"/>
                          <a:ext cx="1386114" cy="441358"/>
                          <a:chOff x="0" y="0"/>
                          <a:chExt cx="1324632" cy="441391"/>
                        </a:xfrm>
                      </wpg:grpSpPr>
                      <wps:wsp>
                        <wps:cNvPr id="28" name="左中かっこ 28"/>
                        <wps:cNvSpPr/>
                        <wps:spPr>
                          <a:xfrm rot="16200000">
                            <a:off x="590708" y="-539862"/>
                            <a:ext cx="134061" cy="1213786"/>
                          </a:xfrm>
                          <a:prstGeom prst="leftBrace">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テキスト ボックス 2"/>
                        <wps:cNvSpPr txBox="1">
                          <a:spLocks noChangeArrowheads="1"/>
                        </wps:cNvSpPr>
                        <wps:spPr bwMode="auto">
                          <a:xfrm>
                            <a:off x="0" y="146094"/>
                            <a:ext cx="1324632" cy="295297"/>
                          </a:xfrm>
                          <a:prstGeom prst="rect">
                            <a:avLst/>
                          </a:prstGeom>
                          <a:noFill/>
                          <a:ln w="9525">
                            <a:noFill/>
                            <a:miter lim="800000"/>
                            <a:headEnd/>
                            <a:tailEnd/>
                          </a:ln>
                        </wps:spPr>
                        <wps:txbx>
                          <w:txbxContent>
                            <w:p w14:paraId="275804D3" w14:textId="77777777" w:rsidR="00BA32E0" w:rsidRDefault="00BA32E0" w:rsidP="00C41477">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wps:txbx>
                        <wps:bodyPr rot="0" vert="horz" wrap="square" lIns="91440" tIns="45720" rIns="91440" bIns="45720" anchor="t" anchorCtr="0">
                          <a:noAutofit/>
                        </wps:bodyPr>
                      </wps:wsp>
                    </wpg:wgp>
                  </a:graphicData>
                </a:graphic>
              </wp:anchor>
            </w:drawing>
          </mc:Choice>
          <mc:Fallback>
            <w:pict>
              <v:group id="_x0000_s1044" style="position:absolute;left:0;text-align:left;margin-left:4.4pt;margin-top:198.25pt;width:109.15pt;height:34.75pt;z-index:251883520" coordsize="13246,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">
                <v:shape id="左中かっこ 28" o:spid="_x0000_s1045" type="#_x0000_t87" style="position:absolute;left:5907;top:-5399;width:1340;height:12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lSb8A&#10;AADbAAAADwAAAGRycy9kb3ducmV2LnhtbERPzWrCQBC+F3yHZQRvdWMEK9FVRBC0h0JtH2DIjtlo&#10;djZmR5O+ffdQ6PHj+19vB9+oJ3WxDmxgNs1AEZfB1lwZ+P46vC5BRUG22AQmAz8UYbsZvayxsKHn&#10;T3qepVIphGOBBpxIW2gdS0ce4zS0xIm7hM6jJNhV2nbYp3Df6DzLFtpjzanBYUt7R+Xt/PAG5v31&#10;fZc7Wx/DPTt9LJxUb3MxZjIeditQQoP8i//cR2sgT2PTl/QD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iWVJvwAAANsAAAAPAAAAAAAAAAAAAAAAAJgCAABkcnMvZG93bnJl&#10;di54bWxQSwUGAAAAAAQABAD1AAAAhAMAAAAA&#10;" adj="199" strokecolor="#5b9bd5" strokeweight=".5pt">
                  <v:stroke joinstyle="miter"/>
                </v:shape>
                <v:shape id="_x0000_s1046" type="#_x0000_t202" style="position:absolute;top:1460;width:132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75804D3" w14:textId="77777777" w:rsidR="00BA32E0" w:rsidRDefault="00BA32E0" w:rsidP="00C41477">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v:textbox>
                </v:shape>
              </v:group>
            </w:pict>
          </mc:Fallback>
        </mc:AlternateContent>
      </w:r>
      <w:r w:rsidR="00940EC5">
        <w:rPr>
          <w:noProof/>
        </w:rPr>
        <w:drawing>
          <wp:inline distT="0" distB="0" distL="0" distR="0" wp14:anchorId="0A5498FE" wp14:editId="20C490D2">
            <wp:extent cx="5358765" cy="27432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8765" cy="2743200"/>
                    </a:xfrm>
                    <a:prstGeom prst="rect">
                      <a:avLst/>
                    </a:prstGeom>
                    <a:noFill/>
                    <a:ln>
                      <a:noFill/>
                    </a:ln>
                  </pic:spPr>
                </pic:pic>
              </a:graphicData>
            </a:graphic>
          </wp:inline>
        </w:drawing>
      </w:r>
    </w:p>
    <w:p w14:paraId="56BD6BF4" w14:textId="77777777" w:rsidR="00940EC5" w:rsidRDefault="00940EC5"/>
    <w:p w14:paraId="5F17E009" w14:textId="6F04DED0" w:rsidR="00940EC5" w:rsidRDefault="00940EC5"/>
    <w:p w14:paraId="69EF5A17" w14:textId="0E436FAA" w:rsidR="001E7C30" w:rsidRDefault="009F59A4">
      <w:r>
        <w:rPr>
          <w:noProof/>
        </w:rPr>
        <mc:AlternateContent>
          <mc:Choice Requires="wpg">
            <w:drawing>
              <wp:anchor distT="0" distB="0" distL="114300" distR="114300" simplePos="0" relativeHeight="251781120" behindDoc="0" locked="0" layoutInCell="1" allowOverlap="1" wp14:anchorId="69EF5DBB" wp14:editId="2FF49E88">
                <wp:simplePos x="0" y="0"/>
                <wp:positionH relativeFrom="column">
                  <wp:posOffset>278765</wp:posOffset>
                </wp:positionH>
                <wp:positionV relativeFrom="paragraph">
                  <wp:posOffset>5090160</wp:posOffset>
                </wp:positionV>
                <wp:extent cx="1323975" cy="441325"/>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94" name="左中かっこ 94"/>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14:paraId="69EF5E67" w14:textId="77777777" w:rsidR="00BA32E0" w:rsidRDefault="00BA32E0"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93" o:spid="_x0000_s1047" style="position:absolute;left:0;text-align:left;margin-left:21.95pt;margin-top:400.8pt;width:104.25pt;height:34.75pt;z-index:251781120"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">
                <v:shape id="左中かっこ 94" o:spid="_x0000_s1048"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mq8MA&#10;AADbAAAADwAAAGRycy9kb3ducmV2LnhtbESPUWvCQBCE3wv+h2OFvtWLWrRNPUWEgvWhoPYHLLlt&#10;LjW3F3Nbk/57TxD6OMzMN8xi1ftaXaiNVWAD41EGirgItuLSwNfx/ekFVBRki3VgMvBHEVbLwcMC&#10;cxs63tPlIKVKEI45GnAiTa51LBx5jKPQECfvO7QeJcm21LbFLsF9rSdZNtMeK04LDhvaOCpOh19v&#10;YNr97NYTZ6ttOGcfnzMn5XwqxjwO+/UbKKFe/sP39tYaeH2G2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umq8MAAADbAAAADwAAAAAAAAAAAAAAAACYAgAAZHJzL2Rv&#10;d25yZXYueG1sUEsFBgAAAAAEAAQA9QAAAIgDAAAAAA==&#10;" adj="199" strokecolor="#5b9bd5" strokeweight=".5pt">
                  <v:stroke joinstyle="miter"/>
                </v:shape>
                <v:shape id="_x0000_s1049"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69EF5E67" w14:textId="77777777" w:rsidR="00BA32E0" w:rsidRDefault="00BA32E0" w:rsidP="00AE183C">
                        <w:pPr>
                          <w:jc w:val="center"/>
                        </w:pPr>
                        <w:r>
                          <w:rPr>
                            <w:rFonts w:hint="eastAsia"/>
                          </w:rPr>
                          <w:t>入所直前の居住地</w:t>
                        </w:r>
                      </w:p>
                    </w:txbxContent>
                  </v:textbox>
                </v:shape>
              </v:group>
            </w:pict>
          </mc:Fallback>
        </mc:AlternateContent>
      </w:r>
    </w:p>
    <w:p w14:paraId="7C226202" w14:textId="65EB0AA6" w:rsidR="00940EC5" w:rsidRDefault="00AD196D">
      <w:pPr>
        <w:widowControl/>
        <w:jc w:val="left"/>
      </w:pPr>
      <w:r>
        <w:rPr>
          <w:noProof/>
        </w:rPr>
        <w:drawing>
          <wp:inline distT="0" distB="0" distL="0" distR="0" wp14:anchorId="17056413" wp14:editId="050469B6">
            <wp:extent cx="5358765" cy="2743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8765" cy="2743200"/>
                    </a:xfrm>
                    <a:prstGeom prst="rect">
                      <a:avLst/>
                    </a:prstGeom>
                    <a:noFill/>
                    <a:ln>
                      <a:noFill/>
                    </a:ln>
                  </pic:spPr>
                </pic:pic>
              </a:graphicData>
            </a:graphic>
          </wp:inline>
        </w:drawing>
      </w:r>
      <w:r w:rsidR="009F59A4">
        <w:br w:type="page"/>
      </w:r>
    </w:p>
    <w:p w14:paraId="737782D2" w14:textId="77777777" w:rsidR="00940EC5" w:rsidRDefault="00940EC5"/>
    <w:p w14:paraId="69EF5A6A" w14:textId="77777777" w:rsidR="0072787C" w:rsidRDefault="00F759B9">
      <w:r w:rsidRPr="00454B15">
        <w:rPr>
          <w:b/>
          <w:noProof/>
        </w:rPr>
        <mc:AlternateContent>
          <mc:Choice Requires="wps">
            <w:drawing>
              <wp:anchor distT="45720" distB="45720" distL="114300" distR="114300" simplePos="0" relativeHeight="251810816" behindDoc="0" locked="0" layoutInCell="1" allowOverlap="1" wp14:anchorId="69EF5DDB" wp14:editId="73822482">
                <wp:simplePos x="0" y="0"/>
                <wp:positionH relativeFrom="column">
                  <wp:posOffset>-5036</wp:posOffset>
                </wp:positionH>
                <wp:positionV relativeFrom="paragraph">
                  <wp:posOffset>56088</wp:posOffset>
                </wp:positionV>
                <wp:extent cx="5915025" cy="574158"/>
                <wp:effectExtent l="0" t="0" r="28575" b="1651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74158"/>
                        </a:xfrm>
                        <a:prstGeom prst="rect">
                          <a:avLst/>
                        </a:prstGeom>
                        <a:solidFill>
                          <a:srgbClr val="FFFFFF"/>
                        </a:solidFill>
                        <a:ln w="9525">
                          <a:solidFill>
                            <a:srgbClr val="000000"/>
                          </a:solidFill>
                          <a:miter lim="800000"/>
                          <a:headEnd/>
                          <a:tailEnd/>
                        </a:ln>
                      </wps:spPr>
                      <wps:txbx>
                        <w:txbxContent>
                          <w:p w14:paraId="69EF5E6D" w14:textId="412888FE" w:rsidR="00BA32E0" w:rsidRPr="001E7C30" w:rsidRDefault="00BA32E0" w:rsidP="00F759B9">
                            <w:pPr>
                              <w:ind w:left="141" w:hangingChars="67" w:hanging="141"/>
                            </w:pPr>
                            <w:r>
                              <w:rPr>
                                <w:rFonts w:hint="eastAsia"/>
                              </w:rPr>
                              <w:t>・入所時の平均年齢は、「</w:t>
                            </w:r>
                            <w:r>
                              <w:t>救護施設</w:t>
                            </w:r>
                            <w:r>
                              <w:rPr>
                                <w:rFonts w:hint="eastAsia"/>
                              </w:rPr>
                              <w:t>」のみ</w:t>
                            </w:r>
                            <w:r>
                              <w:rPr>
                                <w:rFonts w:hint="eastAsia"/>
                              </w:rPr>
                              <w:t>50</w:t>
                            </w:r>
                            <w:r>
                              <w:rPr>
                                <w:rFonts w:hint="eastAsia"/>
                              </w:rPr>
                              <w:t>歳を超えており、</w:t>
                            </w:r>
                            <w:r>
                              <w:t>そのほかの施設種別</w:t>
                            </w:r>
                            <w:r>
                              <w:rPr>
                                <w:rFonts w:hint="eastAsia"/>
                              </w:rPr>
                              <w:t>では</w:t>
                            </w:r>
                            <w:r w:rsidR="00873089">
                              <w:rPr>
                                <w:rFonts w:hint="eastAsia"/>
                              </w:rPr>
                              <w:t>いずれも</w:t>
                            </w:r>
                            <w:r w:rsidR="00873089">
                              <w:rPr>
                                <w:rFonts w:hint="eastAsia"/>
                              </w:rPr>
                              <w:t>30</w:t>
                            </w:r>
                            <w:r w:rsidR="00873089">
                              <w:rPr>
                                <w:rFonts w:hint="eastAsia"/>
                              </w:rPr>
                              <w:t>歳代で</w:t>
                            </w:r>
                            <w:r>
                              <w:rPr>
                                <w:rFonts w:hint="eastAsia"/>
                              </w:rPr>
                              <w:t>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pt;margin-top:4.4pt;width:465.75pt;height:45.2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">
                <v:textbox>
                  <w:txbxContent>
                    <w:p w14:paraId="69EF5E6D" w14:textId="412888FE" w:rsidR="00BA32E0" w:rsidRPr="001E7C30" w:rsidRDefault="00BA32E0" w:rsidP="00F759B9">
                      <w:pPr>
                        <w:ind w:left="141" w:hangingChars="67" w:hanging="141"/>
                      </w:pPr>
                      <w:r>
                        <w:rPr>
                          <w:rFonts w:hint="eastAsia"/>
                        </w:rPr>
                        <w:t>・入所時の平均年齢は、「</w:t>
                      </w:r>
                      <w:r>
                        <w:t>救護施設</w:t>
                      </w:r>
                      <w:r>
                        <w:rPr>
                          <w:rFonts w:hint="eastAsia"/>
                        </w:rPr>
                        <w:t>」のみ</w:t>
                      </w:r>
                      <w:r>
                        <w:rPr>
                          <w:rFonts w:hint="eastAsia"/>
                        </w:rPr>
                        <w:t>50</w:t>
                      </w:r>
                      <w:r>
                        <w:rPr>
                          <w:rFonts w:hint="eastAsia"/>
                        </w:rPr>
                        <w:t>歳を超えており、</w:t>
                      </w:r>
                      <w:r>
                        <w:t>そのほかの施設種別</w:t>
                      </w:r>
                      <w:r>
                        <w:rPr>
                          <w:rFonts w:hint="eastAsia"/>
                        </w:rPr>
                        <w:t>では</w:t>
                      </w:r>
                      <w:r w:rsidR="00873089">
                        <w:rPr>
                          <w:rFonts w:hint="eastAsia"/>
                        </w:rPr>
                        <w:t>いずれも</w:t>
                      </w:r>
                      <w:r w:rsidR="00873089">
                        <w:rPr>
                          <w:rFonts w:hint="eastAsia"/>
                        </w:rPr>
                        <w:t>30</w:t>
                      </w:r>
                      <w:r w:rsidR="00873089">
                        <w:rPr>
                          <w:rFonts w:hint="eastAsia"/>
                        </w:rPr>
                        <w:t>歳代で</w:t>
                      </w:r>
                      <w:r>
                        <w:rPr>
                          <w:rFonts w:hint="eastAsia"/>
                        </w:rPr>
                        <w:t>あった。</w:t>
                      </w:r>
                    </w:p>
                  </w:txbxContent>
                </v:textbox>
              </v:shape>
            </w:pict>
          </mc:Fallback>
        </mc:AlternateContent>
      </w:r>
    </w:p>
    <w:p w14:paraId="69EF5A6B" w14:textId="77777777" w:rsidR="0072787C" w:rsidRDefault="0072787C"/>
    <w:p w14:paraId="69EF5A6C" w14:textId="77777777" w:rsidR="0072787C" w:rsidRDefault="0072787C"/>
    <w:p w14:paraId="69EF5A6D" w14:textId="28A267E0" w:rsidR="0072787C" w:rsidRDefault="00940EC5">
      <w:r>
        <w:rPr>
          <w:noProof/>
        </w:rPr>
        <w:drawing>
          <wp:inline distT="0" distB="0" distL="0" distR="0" wp14:anchorId="6A9669BD" wp14:editId="62BF90ED">
            <wp:extent cx="5285740" cy="2871470"/>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5740" cy="2871470"/>
                    </a:xfrm>
                    <a:prstGeom prst="rect">
                      <a:avLst/>
                    </a:prstGeom>
                    <a:noFill/>
                    <a:ln>
                      <a:noFill/>
                    </a:ln>
                  </pic:spPr>
                </pic:pic>
              </a:graphicData>
            </a:graphic>
          </wp:inline>
        </w:drawing>
      </w:r>
    </w:p>
    <w:p w14:paraId="1297491C" w14:textId="77777777" w:rsidR="00940EC5" w:rsidRDefault="00940EC5"/>
    <w:p w14:paraId="69EF5A7C" w14:textId="755D2D14" w:rsidR="00F759B9" w:rsidRDefault="00F759B9">
      <w:r w:rsidRPr="00454B15">
        <w:rPr>
          <w:b/>
          <w:noProof/>
        </w:rPr>
        <mc:AlternateContent>
          <mc:Choice Requires="wps">
            <w:drawing>
              <wp:anchor distT="45720" distB="45720" distL="114300" distR="114300" simplePos="0" relativeHeight="251812864" behindDoc="0" locked="0" layoutInCell="1" allowOverlap="1" wp14:anchorId="69EF5DDF" wp14:editId="33C47E97">
                <wp:simplePos x="0" y="0"/>
                <wp:positionH relativeFrom="column">
                  <wp:posOffset>-4445</wp:posOffset>
                </wp:positionH>
                <wp:positionV relativeFrom="paragraph">
                  <wp:posOffset>118110</wp:posOffset>
                </wp:positionV>
                <wp:extent cx="5915025" cy="1066800"/>
                <wp:effectExtent l="0" t="0" r="28575" b="1905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66800"/>
                        </a:xfrm>
                        <a:prstGeom prst="rect">
                          <a:avLst/>
                        </a:prstGeom>
                        <a:solidFill>
                          <a:srgbClr val="FFFFFF"/>
                        </a:solidFill>
                        <a:ln w="9525">
                          <a:solidFill>
                            <a:srgbClr val="000000"/>
                          </a:solidFill>
                          <a:miter lim="800000"/>
                          <a:headEnd/>
                          <a:tailEnd/>
                        </a:ln>
                      </wps:spPr>
                      <wps:txbx>
                        <w:txbxContent>
                          <w:p w14:paraId="69EF5E6E" w14:textId="47FB9434" w:rsidR="00BA32E0" w:rsidRDefault="00BA32E0" w:rsidP="00F759B9">
                            <w:pPr>
                              <w:ind w:left="141" w:hangingChars="67" w:hanging="141"/>
                            </w:pPr>
                            <w:r>
                              <w:rPr>
                                <w:rFonts w:hint="eastAsia"/>
                              </w:rPr>
                              <w:t>・未成年者の割合は、「女性相談センター一時保護所」で</w:t>
                            </w:r>
                            <w:r>
                              <w:rPr>
                                <w:rFonts w:hint="eastAsia"/>
                              </w:rPr>
                              <w:t>12</w:t>
                            </w:r>
                            <w:r>
                              <w:rPr>
                                <w:rFonts w:hint="eastAsia"/>
                              </w:rPr>
                              <w:t>名であり</w:t>
                            </w:r>
                            <w:r>
                              <w:rPr>
                                <w:rFonts w:hint="eastAsia"/>
                              </w:rPr>
                              <w:t>14.3</w:t>
                            </w:r>
                            <w:r>
                              <w:rPr>
                                <w:rFonts w:hint="eastAsia"/>
                              </w:rPr>
                              <w:t>％</w:t>
                            </w:r>
                            <w:r>
                              <w:t>を</w:t>
                            </w:r>
                            <w:r>
                              <w:rPr>
                                <w:rFonts w:hint="eastAsia"/>
                              </w:rPr>
                              <w:t>超えている。婦人保護施設</w:t>
                            </w:r>
                            <w:r>
                              <w:rPr>
                                <w:rFonts w:hint="eastAsia"/>
                              </w:rPr>
                              <w:t>(</w:t>
                            </w:r>
                            <w:r>
                              <w:rPr>
                                <w:rFonts w:hint="eastAsia"/>
                              </w:rPr>
                              <w:t>一時保護</w:t>
                            </w:r>
                            <w:r>
                              <w:rPr>
                                <w:rFonts w:hint="eastAsia"/>
                              </w:rPr>
                              <w:t>)</w:t>
                            </w:r>
                            <w:r>
                              <w:rPr>
                                <w:rFonts w:hint="eastAsia"/>
                              </w:rPr>
                              <w:t>では、</w:t>
                            </w:r>
                            <w:r>
                              <w:rPr>
                                <w:rFonts w:hint="eastAsia"/>
                              </w:rPr>
                              <w:t>7</w:t>
                            </w:r>
                            <w:r>
                              <w:rPr>
                                <w:rFonts w:hint="eastAsia"/>
                              </w:rPr>
                              <w:t>名（</w:t>
                            </w:r>
                            <w:r>
                              <w:rPr>
                                <w:rFonts w:hint="eastAsia"/>
                              </w:rPr>
                              <w:t>7.8%</w:t>
                            </w:r>
                            <w:r>
                              <w:rPr>
                                <w:rFonts w:hint="eastAsia"/>
                              </w:rPr>
                              <w:t>）であった。</w:t>
                            </w:r>
                          </w:p>
                          <w:p w14:paraId="69EF5E6F" w14:textId="5F2CD9BA" w:rsidR="00BA32E0" w:rsidRDefault="00BA32E0" w:rsidP="00F759B9">
                            <w:pPr>
                              <w:ind w:left="141" w:hangingChars="67" w:hanging="141"/>
                            </w:pPr>
                            <w:r>
                              <w:rPr>
                                <w:rFonts w:hint="eastAsia"/>
                              </w:rPr>
                              <w:t>・婦人相談所入所、救護施設、他</w:t>
                            </w:r>
                            <w:r>
                              <w:t>一時保護委託先施設</w:t>
                            </w:r>
                            <w:r>
                              <w:rPr>
                                <w:rFonts w:hint="eastAsia"/>
                              </w:rPr>
                              <w:t>では、回答が</w:t>
                            </w:r>
                            <w:r>
                              <w:rPr>
                                <w:rFonts w:hint="eastAsia"/>
                              </w:rPr>
                              <w:t>0</w:t>
                            </w:r>
                            <w:r>
                              <w:rPr>
                                <w:rFonts w:hint="eastAsia"/>
                              </w:rPr>
                              <w:t>件であった。</w:t>
                            </w:r>
                          </w:p>
                          <w:p w14:paraId="56A991B5" w14:textId="42871535" w:rsidR="00873089" w:rsidRPr="00F759B9" w:rsidRDefault="00873089" w:rsidP="00F759B9">
                            <w:pPr>
                              <w:ind w:left="141" w:hangingChars="67" w:hanging="141"/>
                            </w:pPr>
                            <w:r>
                              <w:rPr>
                                <w:rFonts w:hint="eastAsia"/>
                              </w:rPr>
                              <w:t>・未成年者は、一定数一時保護になっているが、施設に入所となっている割合は低い。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5pt;margin-top:9.3pt;width:465.75pt;height:8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">
                <v:textbox>
                  <w:txbxContent>
                    <w:p w14:paraId="69EF5E6E" w14:textId="47FB9434" w:rsidR="00BA32E0" w:rsidRDefault="00BA32E0" w:rsidP="00F759B9">
                      <w:pPr>
                        <w:ind w:left="141" w:hangingChars="67" w:hanging="141"/>
                      </w:pPr>
                      <w:r>
                        <w:rPr>
                          <w:rFonts w:hint="eastAsia"/>
                        </w:rPr>
                        <w:t>・未成年者の割合は、「女性相談センター一時保護所」で</w:t>
                      </w:r>
                      <w:r>
                        <w:rPr>
                          <w:rFonts w:hint="eastAsia"/>
                        </w:rPr>
                        <w:t>12</w:t>
                      </w:r>
                      <w:r>
                        <w:rPr>
                          <w:rFonts w:hint="eastAsia"/>
                        </w:rPr>
                        <w:t>名であり</w:t>
                      </w:r>
                      <w:r>
                        <w:rPr>
                          <w:rFonts w:hint="eastAsia"/>
                        </w:rPr>
                        <w:t>14.3</w:t>
                      </w:r>
                      <w:r>
                        <w:rPr>
                          <w:rFonts w:hint="eastAsia"/>
                        </w:rPr>
                        <w:t>％</w:t>
                      </w:r>
                      <w:r>
                        <w:t>を</w:t>
                      </w:r>
                      <w:r>
                        <w:rPr>
                          <w:rFonts w:hint="eastAsia"/>
                        </w:rPr>
                        <w:t>超えている。婦人保護施設</w:t>
                      </w:r>
                      <w:r>
                        <w:rPr>
                          <w:rFonts w:hint="eastAsia"/>
                        </w:rPr>
                        <w:t>(</w:t>
                      </w:r>
                      <w:r>
                        <w:rPr>
                          <w:rFonts w:hint="eastAsia"/>
                        </w:rPr>
                        <w:t>一時保護</w:t>
                      </w:r>
                      <w:r>
                        <w:rPr>
                          <w:rFonts w:hint="eastAsia"/>
                        </w:rPr>
                        <w:t>)</w:t>
                      </w:r>
                      <w:r>
                        <w:rPr>
                          <w:rFonts w:hint="eastAsia"/>
                        </w:rPr>
                        <w:t>では、</w:t>
                      </w:r>
                      <w:r>
                        <w:rPr>
                          <w:rFonts w:hint="eastAsia"/>
                        </w:rPr>
                        <w:t>7</w:t>
                      </w:r>
                      <w:r>
                        <w:rPr>
                          <w:rFonts w:hint="eastAsia"/>
                        </w:rPr>
                        <w:t>名（</w:t>
                      </w:r>
                      <w:r>
                        <w:rPr>
                          <w:rFonts w:hint="eastAsia"/>
                        </w:rPr>
                        <w:t>7.8%</w:t>
                      </w:r>
                      <w:r>
                        <w:rPr>
                          <w:rFonts w:hint="eastAsia"/>
                        </w:rPr>
                        <w:t>）であった。</w:t>
                      </w:r>
                    </w:p>
                    <w:p w14:paraId="69EF5E6F" w14:textId="5F2CD9BA" w:rsidR="00BA32E0" w:rsidRDefault="00BA32E0" w:rsidP="00F759B9">
                      <w:pPr>
                        <w:ind w:left="141" w:hangingChars="67" w:hanging="141"/>
                      </w:pPr>
                      <w:r>
                        <w:rPr>
                          <w:rFonts w:hint="eastAsia"/>
                        </w:rPr>
                        <w:t>・婦人相談所入所、救護施設、他</w:t>
                      </w:r>
                      <w:r>
                        <w:t>一時保護委託先施設</w:t>
                      </w:r>
                      <w:r>
                        <w:rPr>
                          <w:rFonts w:hint="eastAsia"/>
                        </w:rPr>
                        <w:t>では、回答が</w:t>
                      </w:r>
                      <w:r>
                        <w:rPr>
                          <w:rFonts w:hint="eastAsia"/>
                        </w:rPr>
                        <w:t>0</w:t>
                      </w:r>
                      <w:r>
                        <w:rPr>
                          <w:rFonts w:hint="eastAsia"/>
                        </w:rPr>
                        <w:t>件であった。</w:t>
                      </w:r>
                    </w:p>
                    <w:p w14:paraId="56A991B5" w14:textId="42871535" w:rsidR="00873089" w:rsidRPr="00F759B9" w:rsidRDefault="00873089" w:rsidP="00F759B9">
                      <w:pPr>
                        <w:ind w:left="141" w:hangingChars="67" w:hanging="141"/>
                      </w:pPr>
                      <w:r>
                        <w:rPr>
                          <w:rFonts w:hint="eastAsia"/>
                        </w:rPr>
                        <w:t>・未成年者は、一定数一時保護になっているが、施設に入所となっている割合は低い。</w:t>
                      </w:r>
                    </w:p>
                  </w:txbxContent>
                </v:textbox>
              </v:shape>
            </w:pict>
          </mc:Fallback>
        </mc:AlternateContent>
      </w:r>
    </w:p>
    <w:p w14:paraId="69EF5A7D" w14:textId="77777777" w:rsidR="00F759B9" w:rsidRDefault="00F759B9"/>
    <w:p w14:paraId="69EF5A80" w14:textId="77777777" w:rsidR="00562E21" w:rsidRDefault="00562E21"/>
    <w:p w14:paraId="700D7E27" w14:textId="77777777" w:rsidR="00940EC5" w:rsidRDefault="00940EC5">
      <w:pPr>
        <w:widowControl/>
        <w:jc w:val="left"/>
      </w:pPr>
    </w:p>
    <w:p w14:paraId="730C242A" w14:textId="0E6FAC13" w:rsidR="00085B64" w:rsidRDefault="00085B64">
      <w:pPr>
        <w:widowControl/>
        <w:jc w:val="left"/>
      </w:pPr>
    </w:p>
    <w:p w14:paraId="79095B2C" w14:textId="38011EE2" w:rsidR="00085B64" w:rsidRDefault="00085B64" w:rsidP="00085B64">
      <w:pPr>
        <w:widowControl/>
        <w:tabs>
          <w:tab w:val="left" w:pos="4021"/>
        </w:tabs>
        <w:jc w:val="left"/>
      </w:pPr>
    </w:p>
    <w:p w14:paraId="6518373A" w14:textId="34E89C00" w:rsidR="00085B64" w:rsidRDefault="00662250">
      <w:pPr>
        <w:widowControl/>
        <w:jc w:val="left"/>
      </w:pPr>
      <w:r>
        <w:rPr>
          <w:noProof/>
        </w:rPr>
        <w:drawing>
          <wp:inline distT="0" distB="0" distL="0" distR="0" wp14:anchorId="650AA654" wp14:editId="11B585EE">
            <wp:extent cx="4895215" cy="2780030"/>
            <wp:effectExtent l="0" t="0" r="63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215" cy="2780030"/>
                    </a:xfrm>
                    <a:prstGeom prst="rect">
                      <a:avLst/>
                    </a:prstGeom>
                    <a:noFill/>
                    <a:ln>
                      <a:noFill/>
                    </a:ln>
                  </pic:spPr>
                </pic:pic>
              </a:graphicData>
            </a:graphic>
          </wp:inline>
        </w:drawing>
      </w:r>
    </w:p>
    <w:p w14:paraId="0E15CB6F" w14:textId="77777777" w:rsidR="00085B64" w:rsidRDefault="00085B64">
      <w:pPr>
        <w:widowControl/>
        <w:jc w:val="left"/>
      </w:pPr>
    </w:p>
    <w:p w14:paraId="0812A390" w14:textId="77777777" w:rsidR="00085B64" w:rsidRDefault="00085B64">
      <w:pPr>
        <w:widowControl/>
        <w:jc w:val="left"/>
      </w:pPr>
    </w:p>
    <w:p w14:paraId="0B6059DC" w14:textId="77777777" w:rsidR="00085B64" w:rsidRDefault="00085B64">
      <w:pPr>
        <w:widowControl/>
        <w:jc w:val="left"/>
      </w:pPr>
    </w:p>
    <w:p w14:paraId="185C07B8" w14:textId="77777777" w:rsidR="00085B64" w:rsidRDefault="00085B64">
      <w:pPr>
        <w:widowControl/>
        <w:jc w:val="left"/>
      </w:pPr>
    </w:p>
    <w:p w14:paraId="4B0FEA85" w14:textId="784208E4" w:rsidR="00940EC5" w:rsidRDefault="000D0B68">
      <w:pPr>
        <w:widowControl/>
        <w:jc w:val="left"/>
      </w:pPr>
      <w:r>
        <w:rPr>
          <w:rFonts w:hint="eastAsia"/>
          <w:noProof/>
        </w:rPr>
        <w:lastRenderedPageBreak/>
        <mc:AlternateContent>
          <mc:Choice Requires="wps">
            <w:drawing>
              <wp:anchor distT="0" distB="0" distL="114300" distR="114300" simplePos="0" relativeHeight="251866112" behindDoc="0" locked="0" layoutInCell="1" allowOverlap="1" wp14:anchorId="67C60F79" wp14:editId="44F6F761">
                <wp:simplePos x="0" y="0"/>
                <wp:positionH relativeFrom="column">
                  <wp:posOffset>8255</wp:posOffset>
                </wp:positionH>
                <wp:positionV relativeFrom="paragraph">
                  <wp:posOffset>181610</wp:posOffset>
                </wp:positionV>
                <wp:extent cx="6076950" cy="1308100"/>
                <wp:effectExtent l="0" t="0" r="19050" b="25400"/>
                <wp:wrapNone/>
                <wp:docPr id="309" name="テキスト ボックス 309"/>
                <wp:cNvGraphicFramePr/>
                <a:graphic xmlns:a="http://schemas.openxmlformats.org/drawingml/2006/main">
                  <a:graphicData uri="http://schemas.microsoft.com/office/word/2010/wordprocessingShape">
                    <wps:wsp>
                      <wps:cNvSpPr txBox="1"/>
                      <wps:spPr>
                        <a:xfrm>
                          <a:off x="0" y="0"/>
                          <a:ext cx="6076950" cy="1308100"/>
                        </a:xfrm>
                        <a:prstGeom prst="rect">
                          <a:avLst/>
                        </a:prstGeom>
                        <a:solidFill>
                          <a:schemeClr val="lt1"/>
                        </a:solidFill>
                        <a:ln w="6350">
                          <a:solidFill>
                            <a:prstClr val="black"/>
                          </a:solidFill>
                        </a:ln>
                      </wps:spPr>
                      <wps:txbx>
                        <w:txbxContent>
                          <w:p w14:paraId="07584AB3" w14:textId="0BE649D7" w:rsidR="00BA32E0" w:rsidRDefault="00BA32E0" w:rsidP="00CB4F00">
                            <w:r>
                              <w:rPr>
                                <w:rFonts w:hint="eastAsia"/>
                              </w:rPr>
                              <w:t>・利用開始時の所持金は、「</w:t>
                            </w:r>
                            <w:r>
                              <w:rPr>
                                <w:rFonts w:hint="eastAsia"/>
                              </w:rPr>
                              <w:t>1,000</w:t>
                            </w:r>
                            <w:r>
                              <w:rPr>
                                <w:rFonts w:hint="eastAsia"/>
                              </w:rPr>
                              <w:t>円未満」が</w:t>
                            </w:r>
                            <w:r>
                              <w:rPr>
                                <w:rFonts w:hint="eastAsia"/>
                              </w:rPr>
                              <w:t>2</w:t>
                            </w:r>
                            <w:r>
                              <w:t>4.7</w:t>
                            </w:r>
                            <w:r>
                              <w:rPr>
                                <w:rFonts w:hint="eastAsia"/>
                              </w:rPr>
                              <w:t>%</w:t>
                            </w:r>
                            <w:r>
                              <w:rPr>
                                <w:rFonts w:hint="eastAsia"/>
                              </w:rPr>
                              <w:t>、「</w:t>
                            </w:r>
                            <w:r>
                              <w:rPr>
                                <w:rFonts w:hint="eastAsia"/>
                              </w:rPr>
                              <w:t>1</w:t>
                            </w:r>
                            <w:r>
                              <w:rPr>
                                <w:rFonts w:hint="eastAsia"/>
                              </w:rPr>
                              <w:t>万円未満」が</w:t>
                            </w:r>
                            <w:r>
                              <w:rPr>
                                <w:rFonts w:hint="eastAsia"/>
                              </w:rPr>
                              <w:t>46.5%</w:t>
                            </w:r>
                            <w:r>
                              <w:rPr>
                                <w:rFonts w:hint="eastAsia"/>
                              </w:rPr>
                              <w:t>、「</w:t>
                            </w:r>
                            <w:r>
                              <w:rPr>
                                <w:rFonts w:hint="eastAsia"/>
                              </w:rPr>
                              <w:t>10</w:t>
                            </w:r>
                            <w:r>
                              <w:rPr>
                                <w:rFonts w:hint="eastAsia"/>
                              </w:rPr>
                              <w:t>万円未満」が</w:t>
                            </w:r>
                            <w:r>
                              <w:rPr>
                                <w:rFonts w:hint="eastAsia"/>
                              </w:rPr>
                              <w:t>79.2%</w:t>
                            </w:r>
                            <w:r>
                              <w:rPr>
                                <w:rFonts w:hint="eastAsia"/>
                              </w:rPr>
                              <w:t>である。所持金の少なさが顕著であり、経済的困窮や貧困が施設利用の背景にあることがうかがえ、自立において福祉的支援が不可欠であることが示唆される。</w:t>
                            </w:r>
                          </w:p>
                          <w:p w14:paraId="613657A4" w14:textId="75911BBA" w:rsidR="00BA32E0" w:rsidRPr="000570DA" w:rsidRDefault="00BA32E0" w:rsidP="00CB4F00">
                            <w:r>
                              <w:rPr>
                                <w:rFonts w:hint="eastAsia"/>
                              </w:rPr>
                              <w:t>・「救護施設」</w:t>
                            </w:r>
                            <w:r w:rsidR="000570DA">
                              <w:rPr>
                                <w:rFonts w:hint="eastAsia"/>
                              </w:rPr>
                              <w:t>の</w:t>
                            </w:r>
                            <w:r w:rsidR="000570DA">
                              <w:rPr>
                                <w:rFonts w:hint="eastAsia"/>
                              </w:rPr>
                              <w:t>65</w:t>
                            </w:r>
                            <w:r>
                              <w:rPr>
                                <w:rFonts w:hint="eastAsia"/>
                              </w:rPr>
                              <w:t>%</w:t>
                            </w:r>
                            <w:r w:rsidR="000570DA">
                              <w:rPr>
                                <w:rFonts w:hint="eastAsia"/>
                              </w:rPr>
                              <w:t>、「婦人保護施設全体」の</w:t>
                            </w:r>
                            <w:r w:rsidR="000570DA">
                              <w:rPr>
                                <w:rFonts w:hint="eastAsia"/>
                              </w:rPr>
                              <w:t>44</w:t>
                            </w:r>
                            <w:r w:rsidR="000570DA">
                              <w:rPr>
                                <w:rFonts w:hint="eastAsia"/>
                              </w:rPr>
                              <w:t>％が、所持金が</w:t>
                            </w:r>
                            <w:r w:rsidR="000570DA">
                              <w:rPr>
                                <w:rFonts w:hint="eastAsia"/>
                              </w:rPr>
                              <w:t>1</w:t>
                            </w:r>
                            <w:r w:rsidR="000570DA">
                              <w:rPr>
                                <w:rFonts w:hint="eastAsia"/>
                              </w:rPr>
                              <w:t>万円未満で</w:t>
                            </w:r>
                            <w:r w:rsidR="00C534C1">
                              <w:rPr>
                                <w:rFonts w:hint="eastAsia"/>
                              </w:rPr>
                              <w:t>施設利用になっている。</w:t>
                            </w:r>
                          </w:p>
                          <w:p w14:paraId="756DE1C2" w14:textId="77777777" w:rsidR="00BA32E0" w:rsidRDefault="00BA3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9" o:spid="_x0000_s1052" type="#_x0000_t202" style="position:absolute;margin-left:.65pt;margin-top:14.3pt;width:478.5pt;height:103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" fillcolor="white [3201]" strokeweight=".5pt">
                <v:textbox>
                  <w:txbxContent>
                    <w:p w14:paraId="07584AB3" w14:textId="0BE649D7" w:rsidR="00BA32E0" w:rsidRDefault="00BA32E0" w:rsidP="00CB4F00">
                      <w:r>
                        <w:rPr>
                          <w:rFonts w:hint="eastAsia"/>
                        </w:rPr>
                        <w:t>・利用開始時の所持金は、「</w:t>
                      </w:r>
                      <w:r>
                        <w:rPr>
                          <w:rFonts w:hint="eastAsia"/>
                        </w:rPr>
                        <w:t>1,000</w:t>
                      </w:r>
                      <w:r>
                        <w:rPr>
                          <w:rFonts w:hint="eastAsia"/>
                        </w:rPr>
                        <w:t>円未満」が</w:t>
                      </w:r>
                      <w:r>
                        <w:rPr>
                          <w:rFonts w:hint="eastAsia"/>
                        </w:rPr>
                        <w:t>2</w:t>
                      </w:r>
                      <w:r>
                        <w:t>4.7</w:t>
                      </w:r>
                      <w:r>
                        <w:rPr>
                          <w:rFonts w:hint="eastAsia"/>
                        </w:rPr>
                        <w:t>%</w:t>
                      </w:r>
                      <w:r>
                        <w:rPr>
                          <w:rFonts w:hint="eastAsia"/>
                        </w:rPr>
                        <w:t>、「</w:t>
                      </w:r>
                      <w:r>
                        <w:rPr>
                          <w:rFonts w:hint="eastAsia"/>
                        </w:rPr>
                        <w:t>1</w:t>
                      </w:r>
                      <w:r>
                        <w:rPr>
                          <w:rFonts w:hint="eastAsia"/>
                        </w:rPr>
                        <w:t>万円未満」が</w:t>
                      </w:r>
                      <w:r>
                        <w:rPr>
                          <w:rFonts w:hint="eastAsia"/>
                        </w:rPr>
                        <w:t>46.5%</w:t>
                      </w:r>
                      <w:r>
                        <w:rPr>
                          <w:rFonts w:hint="eastAsia"/>
                        </w:rPr>
                        <w:t>、「</w:t>
                      </w:r>
                      <w:r>
                        <w:rPr>
                          <w:rFonts w:hint="eastAsia"/>
                        </w:rPr>
                        <w:t>10</w:t>
                      </w:r>
                      <w:r>
                        <w:rPr>
                          <w:rFonts w:hint="eastAsia"/>
                        </w:rPr>
                        <w:t>万円未満」が</w:t>
                      </w:r>
                      <w:r>
                        <w:rPr>
                          <w:rFonts w:hint="eastAsia"/>
                        </w:rPr>
                        <w:t>79.2%</w:t>
                      </w:r>
                      <w:r>
                        <w:rPr>
                          <w:rFonts w:hint="eastAsia"/>
                        </w:rPr>
                        <w:t>である。所持金の少なさが顕著であり、経済的困窮や貧困が施設利用の背景にあることがうかがえ、自立において福祉的支援が不可欠であることが示唆される。</w:t>
                      </w:r>
                    </w:p>
                    <w:p w14:paraId="613657A4" w14:textId="75911BBA" w:rsidR="00BA32E0" w:rsidRPr="000570DA" w:rsidRDefault="00BA32E0" w:rsidP="00CB4F00">
                      <w:r>
                        <w:rPr>
                          <w:rFonts w:hint="eastAsia"/>
                        </w:rPr>
                        <w:t>・「救護施設」</w:t>
                      </w:r>
                      <w:r w:rsidR="000570DA">
                        <w:rPr>
                          <w:rFonts w:hint="eastAsia"/>
                        </w:rPr>
                        <w:t>の</w:t>
                      </w:r>
                      <w:r w:rsidR="000570DA">
                        <w:rPr>
                          <w:rFonts w:hint="eastAsia"/>
                        </w:rPr>
                        <w:t>65</w:t>
                      </w:r>
                      <w:r>
                        <w:rPr>
                          <w:rFonts w:hint="eastAsia"/>
                        </w:rPr>
                        <w:t>%</w:t>
                      </w:r>
                      <w:r w:rsidR="000570DA">
                        <w:rPr>
                          <w:rFonts w:hint="eastAsia"/>
                        </w:rPr>
                        <w:t>、「婦人保護施設全体」の</w:t>
                      </w:r>
                      <w:r w:rsidR="000570DA">
                        <w:rPr>
                          <w:rFonts w:hint="eastAsia"/>
                        </w:rPr>
                        <w:t>44</w:t>
                      </w:r>
                      <w:r w:rsidR="000570DA">
                        <w:rPr>
                          <w:rFonts w:hint="eastAsia"/>
                        </w:rPr>
                        <w:t>％が、所持金が</w:t>
                      </w:r>
                      <w:r w:rsidR="000570DA">
                        <w:rPr>
                          <w:rFonts w:hint="eastAsia"/>
                        </w:rPr>
                        <w:t>1</w:t>
                      </w:r>
                      <w:r w:rsidR="000570DA">
                        <w:rPr>
                          <w:rFonts w:hint="eastAsia"/>
                        </w:rPr>
                        <w:t>万円未満で</w:t>
                      </w:r>
                      <w:r w:rsidR="00C534C1">
                        <w:rPr>
                          <w:rFonts w:hint="eastAsia"/>
                        </w:rPr>
                        <w:t>施設利用になっている。</w:t>
                      </w:r>
                    </w:p>
                    <w:p w14:paraId="756DE1C2" w14:textId="77777777" w:rsidR="00BA32E0" w:rsidRDefault="00BA32E0"/>
                  </w:txbxContent>
                </v:textbox>
              </v:shape>
            </w:pict>
          </mc:Fallback>
        </mc:AlternateContent>
      </w:r>
    </w:p>
    <w:p w14:paraId="3D803D84" w14:textId="3CA30398" w:rsidR="00CB4F00" w:rsidRDefault="00CB4F00"/>
    <w:p w14:paraId="54CDC5B2" w14:textId="77777777" w:rsidR="00C534C1" w:rsidRDefault="00C534C1"/>
    <w:p w14:paraId="2B8F62E8" w14:textId="7900BDBE" w:rsidR="00CB4F00" w:rsidRDefault="00CB4F00"/>
    <w:p w14:paraId="48A7ED74" w14:textId="7D24C6FF" w:rsidR="00406972" w:rsidRDefault="00406972"/>
    <w:p w14:paraId="68AA5171" w14:textId="6C15BD07" w:rsidR="00CB4F00" w:rsidRDefault="00CB4F00"/>
    <w:p w14:paraId="1901B3CD" w14:textId="4C425657" w:rsidR="000D0B68" w:rsidRDefault="000D0B68"/>
    <w:p w14:paraId="27F72E8F" w14:textId="4B9307F0" w:rsidR="000A26C5" w:rsidRDefault="000A26C5">
      <w:r>
        <w:rPr>
          <w:noProof/>
        </w:rPr>
        <w:drawing>
          <wp:inline distT="0" distB="0" distL="0" distR="0" wp14:anchorId="22B4B8D0" wp14:editId="4E0ACD16">
            <wp:extent cx="4681855" cy="4322445"/>
            <wp:effectExtent l="0" t="0" r="4445" b="190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1855" cy="4322445"/>
                    </a:xfrm>
                    <a:prstGeom prst="rect">
                      <a:avLst/>
                    </a:prstGeom>
                    <a:noFill/>
                    <a:ln>
                      <a:noFill/>
                    </a:ln>
                  </pic:spPr>
                </pic:pic>
              </a:graphicData>
            </a:graphic>
          </wp:inline>
        </w:drawing>
      </w:r>
    </w:p>
    <w:p w14:paraId="69EF5A84" w14:textId="75AEB94C" w:rsidR="00562E21" w:rsidRDefault="007F25D8">
      <w:r>
        <w:rPr>
          <w:noProof/>
        </w:rPr>
        <w:drawing>
          <wp:inline distT="0" distB="0" distL="0" distR="0" wp14:anchorId="03736E97" wp14:editId="0F6A9757">
            <wp:extent cx="2944495" cy="3054350"/>
            <wp:effectExtent l="0" t="0" r="8255"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4495" cy="3054350"/>
                    </a:xfrm>
                    <a:prstGeom prst="rect">
                      <a:avLst/>
                    </a:prstGeom>
                    <a:noFill/>
                    <a:ln>
                      <a:noFill/>
                    </a:ln>
                  </pic:spPr>
                </pic:pic>
              </a:graphicData>
            </a:graphic>
          </wp:inline>
        </w:drawing>
      </w:r>
      <w:r>
        <w:rPr>
          <w:noProof/>
        </w:rPr>
        <w:drawing>
          <wp:inline distT="0" distB="0" distL="0" distR="0" wp14:anchorId="0D7D29FF" wp14:editId="073CAFFD">
            <wp:extent cx="2944495" cy="3066415"/>
            <wp:effectExtent l="0" t="0" r="8255" b="63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4495" cy="3066415"/>
                    </a:xfrm>
                    <a:prstGeom prst="rect">
                      <a:avLst/>
                    </a:prstGeom>
                    <a:noFill/>
                    <a:ln>
                      <a:noFill/>
                    </a:ln>
                  </pic:spPr>
                </pic:pic>
              </a:graphicData>
            </a:graphic>
          </wp:inline>
        </w:drawing>
      </w:r>
      <w:r w:rsidR="00B00F10">
        <w:rPr>
          <w:noProof/>
        </w:rPr>
        <w:lastRenderedPageBreak/>
        <w:drawing>
          <wp:inline distT="0" distB="0" distL="0" distR="0" wp14:anchorId="35FBAD0E" wp14:editId="3E38260C">
            <wp:extent cx="2993390" cy="3078480"/>
            <wp:effectExtent l="0" t="0" r="0" b="762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3390" cy="3078480"/>
                    </a:xfrm>
                    <a:prstGeom prst="rect">
                      <a:avLst/>
                    </a:prstGeom>
                    <a:noFill/>
                    <a:ln>
                      <a:noFill/>
                    </a:ln>
                  </pic:spPr>
                </pic:pic>
              </a:graphicData>
            </a:graphic>
          </wp:inline>
        </w:drawing>
      </w:r>
      <w:r w:rsidR="00B00F10">
        <w:rPr>
          <w:noProof/>
        </w:rPr>
        <w:drawing>
          <wp:inline distT="0" distB="0" distL="0" distR="0" wp14:anchorId="48305404" wp14:editId="0B18697D">
            <wp:extent cx="2944495" cy="3048000"/>
            <wp:effectExtent l="0" t="0" r="8255"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4495" cy="3048000"/>
                    </a:xfrm>
                    <a:prstGeom prst="rect">
                      <a:avLst/>
                    </a:prstGeom>
                    <a:noFill/>
                    <a:ln>
                      <a:noFill/>
                    </a:ln>
                  </pic:spPr>
                </pic:pic>
              </a:graphicData>
            </a:graphic>
          </wp:inline>
        </w:drawing>
      </w:r>
      <w:r w:rsidR="00B00F10">
        <w:rPr>
          <w:noProof/>
        </w:rPr>
        <w:drawing>
          <wp:inline distT="0" distB="0" distL="0" distR="0" wp14:anchorId="3344EBFA" wp14:editId="42938CB1">
            <wp:extent cx="2944495" cy="3042285"/>
            <wp:effectExtent l="0" t="0" r="8255" b="571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4495" cy="3042285"/>
                    </a:xfrm>
                    <a:prstGeom prst="rect">
                      <a:avLst/>
                    </a:prstGeom>
                    <a:noFill/>
                    <a:ln>
                      <a:noFill/>
                    </a:ln>
                  </pic:spPr>
                </pic:pic>
              </a:graphicData>
            </a:graphic>
          </wp:inline>
        </w:drawing>
      </w:r>
      <w:r w:rsidR="00B00F10">
        <w:rPr>
          <w:noProof/>
        </w:rPr>
        <w:drawing>
          <wp:inline distT="0" distB="0" distL="0" distR="0" wp14:anchorId="454E038C" wp14:editId="3189498E">
            <wp:extent cx="2944495" cy="3060700"/>
            <wp:effectExtent l="0" t="0" r="8255" b="635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4495" cy="3060700"/>
                    </a:xfrm>
                    <a:prstGeom prst="rect">
                      <a:avLst/>
                    </a:prstGeom>
                    <a:noFill/>
                    <a:ln>
                      <a:noFill/>
                    </a:ln>
                  </pic:spPr>
                </pic:pic>
              </a:graphicData>
            </a:graphic>
          </wp:inline>
        </w:drawing>
      </w:r>
      <w:r w:rsidR="00B00F10">
        <w:rPr>
          <w:noProof/>
        </w:rPr>
        <w:drawing>
          <wp:inline distT="0" distB="0" distL="0" distR="0" wp14:anchorId="5A5E633E" wp14:editId="7AD78B99">
            <wp:extent cx="2944495" cy="2956560"/>
            <wp:effectExtent l="0" t="0" r="825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4495" cy="2956560"/>
                    </a:xfrm>
                    <a:prstGeom prst="rect">
                      <a:avLst/>
                    </a:prstGeom>
                    <a:noFill/>
                    <a:ln>
                      <a:noFill/>
                    </a:ln>
                  </pic:spPr>
                </pic:pic>
              </a:graphicData>
            </a:graphic>
          </wp:inline>
        </w:drawing>
      </w:r>
    </w:p>
    <w:p w14:paraId="69EF5A93" w14:textId="730067A6" w:rsidR="002E7F09" w:rsidRPr="00C42FC6" w:rsidRDefault="002E7F09" w:rsidP="002E7F09">
      <w:pPr>
        <w:rPr>
          <w:b/>
        </w:rPr>
      </w:pPr>
      <w:r w:rsidRPr="00C42FC6">
        <w:rPr>
          <w:rFonts w:hint="eastAsia"/>
          <w:b/>
        </w:rPr>
        <w:lastRenderedPageBreak/>
        <w:t>１－</w:t>
      </w:r>
      <w:r>
        <w:rPr>
          <w:rFonts w:hint="eastAsia"/>
          <w:b/>
        </w:rPr>
        <w:t>９</w:t>
      </w:r>
      <w:r w:rsidRPr="00C42FC6">
        <w:rPr>
          <w:rFonts w:hint="eastAsia"/>
          <w:b/>
        </w:rPr>
        <w:t xml:space="preserve">　</w:t>
      </w:r>
      <w:r>
        <w:rPr>
          <w:rFonts w:hint="eastAsia"/>
          <w:b/>
        </w:rPr>
        <w:t>過去の被害経験</w:t>
      </w:r>
    </w:p>
    <w:p w14:paraId="69EF5A94" w14:textId="7195534C" w:rsidR="00F759B9" w:rsidRDefault="004067DF">
      <w:r w:rsidRPr="00454B15">
        <w:rPr>
          <w:b/>
          <w:noProof/>
        </w:rPr>
        <mc:AlternateContent>
          <mc:Choice Requires="wps">
            <w:drawing>
              <wp:anchor distT="45720" distB="45720" distL="114300" distR="114300" simplePos="0" relativeHeight="251814912" behindDoc="0" locked="0" layoutInCell="1" allowOverlap="1" wp14:anchorId="69EF5DE3" wp14:editId="3A136392">
                <wp:simplePos x="0" y="0"/>
                <wp:positionH relativeFrom="column">
                  <wp:posOffset>3802</wp:posOffset>
                </wp:positionH>
                <wp:positionV relativeFrom="paragraph">
                  <wp:posOffset>36962</wp:posOffset>
                </wp:positionV>
                <wp:extent cx="5915025" cy="1555667"/>
                <wp:effectExtent l="0" t="0" r="28575" b="26035"/>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555667"/>
                        </a:xfrm>
                        <a:prstGeom prst="rect">
                          <a:avLst/>
                        </a:prstGeom>
                        <a:solidFill>
                          <a:srgbClr val="FFFFFF"/>
                        </a:solidFill>
                        <a:ln w="9525">
                          <a:solidFill>
                            <a:srgbClr val="000000"/>
                          </a:solidFill>
                          <a:miter lim="800000"/>
                          <a:headEnd/>
                          <a:tailEnd/>
                        </a:ln>
                      </wps:spPr>
                      <wps:txbx>
                        <w:txbxContent>
                          <w:p w14:paraId="69EF5E70" w14:textId="30E588AA" w:rsidR="00BA32E0" w:rsidRDefault="00BA32E0" w:rsidP="00F759B9">
                            <w:pPr>
                              <w:ind w:left="141" w:hangingChars="67" w:hanging="141"/>
                            </w:pPr>
                            <w:r>
                              <w:rPr>
                                <w:rFonts w:hint="eastAsia"/>
                              </w:rPr>
                              <w:t>・被害経験が確認されているのは、</w:t>
                            </w:r>
                            <w:r>
                              <w:rPr>
                                <w:rFonts w:hint="eastAsia"/>
                              </w:rPr>
                              <w:t>450</w:t>
                            </w:r>
                            <w:r>
                              <w:rPr>
                                <w:rFonts w:hint="eastAsia"/>
                              </w:rPr>
                              <w:t>件（</w:t>
                            </w:r>
                            <w:r>
                              <w:rPr>
                                <w:rFonts w:hint="eastAsia"/>
                              </w:rPr>
                              <w:t>79.9</w:t>
                            </w:r>
                            <w:r>
                              <w:rPr>
                                <w:rFonts w:hint="eastAsia"/>
                              </w:rPr>
                              <w:t>％）であり、非常に高率である。いずれの項目も回答</w:t>
                            </w:r>
                            <w:r>
                              <w:t>がな</w:t>
                            </w:r>
                            <w:r>
                              <w:rPr>
                                <w:rFonts w:hint="eastAsia"/>
                              </w:rPr>
                              <w:t>く被害が確認されていない回答は</w:t>
                            </w:r>
                            <w:r>
                              <w:t>、</w:t>
                            </w:r>
                            <w:r>
                              <w:rPr>
                                <w:rFonts w:hint="eastAsia"/>
                              </w:rPr>
                              <w:t>113</w:t>
                            </w:r>
                            <w:r>
                              <w:rPr>
                                <w:rFonts w:hint="eastAsia"/>
                              </w:rPr>
                              <w:t>件</w:t>
                            </w:r>
                            <w:r>
                              <w:t>（</w:t>
                            </w:r>
                            <w:r>
                              <w:rPr>
                                <w:rFonts w:hint="eastAsia"/>
                              </w:rPr>
                              <w:t>20.1%</w:t>
                            </w:r>
                            <w:r>
                              <w:t>）</w:t>
                            </w:r>
                            <w:r>
                              <w:rPr>
                                <w:rFonts w:hint="eastAsia"/>
                              </w:rPr>
                              <w:t>であった。</w:t>
                            </w:r>
                          </w:p>
                          <w:p w14:paraId="3FECE0E4" w14:textId="161109E7" w:rsidR="00BA32E0" w:rsidRPr="000D0B68" w:rsidRDefault="00BA32E0" w:rsidP="00F759B9">
                            <w:pPr>
                              <w:ind w:left="141" w:hangingChars="67" w:hanging="141"/>
                            </w:pPr>
                            <w:r>
                              <w:rPr>
                                <w:rFonts w:hint="eastAsia"/>
                              </w:rPr>
                              <w:t>・被害内容としては、</w:t>
                            </w:r>
                            <w:r>
                              <w:rPr>
                                <w:rFonts w:hint="eastAsia"/>
                              </w:rPr>
                              <w:t>DV</w:t>
                            </w:r>
                            <w:r>
                              <w:rPr>
                                <w:rFonts w:hint="eastAsia"/>
                              </w:rPr>
                              <w:t>が</w:t>
                            </w:r>
                            <w:r>
                              <w:rPr>
                                <w:rFonts w:hint="eastAsia"/>
                              </w:rPr>
                              <w:t>354</w:t>
                            </w:r>
                            <w:r>
                              <w:rPr>
                                <w:rFonts w:hint="eastAsia"/>
                              </w:rPr>
                              <w:t>件（</w:t>
                            </w:r>
                            <w:r>
                              <w:rPr>
                                <w:rFonts w:hint="eastAsia"/>
                              </w:rPr>
                              <w:t>62.9%</w:t>
                            </w:r>
                            <w:r>
                              <w:rPr>
                                <w:rFonts w:hint="eastAsia"/>
                              </w:rPr>
                              <w:t>）、その他暴力が</w:t>
                            </w:r>
                            <w:r>
                              <w:rPr>
                                <w:rFonts w:hint="eastAsia"/>
                              </w:rPr>
                              <w:t>149</w:t>
                            </w:r>
                            <w:r>
                              <w:rPr>
                                <w:rFonts w:hint="eastAsia"/>
                              </w:rPr>
                              <w:t>件（</w:t>
                            </w:r>
                            <w:r>
                              <w:rPr>
                                <w:rFonts w:hint="eastAsia"/>
                              </w:rPr>
                              <w:t>26.5%</w:t>
                            </w:r>
                            <w:r>
                              <w:rPr>
                                <w:rFonts w:hint="eastAsia"/>
                              </w:rPr>
                              <w:t>）、虐待が</w:t>
                            </w:r>
                            <w:r>
                              <w:rPr>
                                <w:rFonts w:hint="eastAsia"/>
                              </w:rPr>
                              <w:t>111</w:t>
                            </w:r>
                            <w:r>
                              <w:rPr>
                                <w:rFonts w:hint="eastAsia"/>
                              </w:rPr>
                              <w:t>件（</w:t>
                            </w:r>
                            <w:r>
                              <w:rPr>
                                <w:rFonts w:hint="eastAsia"/>
                              </w:rPr>
                              <w:t>19</w:t>
                            </w:r>
                            <w:r>
                              <w:rPr>
                                <w:rFonts w:hint="eastAsia"/>
                              </w:rPr>
                              <w:t>．</w:t>
                            </w:r>
                            <w:r>
                              <w:rPr>
                                <w:rFonts w:hint="eastAsia"/>
                              </w:rPr>
                              <w:t>7%</w:t>
                            </w:r>
                            <w:r>
                              <w:rPr>
                                <w:rFonts w:hint="eastAsia"/>
                              </w:rPr>
                              <w:t>）、性被害</w:t>
                            </w:r>
                            <w:r>
                              <w:rPr>
                                <w:rFonts w:hint="eastAsia"/>
                              </w:rPr>
                              <w:t>(</w:t>
                            </w:r>
                            <w:r>
                              <w:rPr>
                                <w:rFonts w:hint="eastAsia"/>
                              </w:rPr>
                              <w:t>再掲</w:t>
                            </w:r>
                            <w:r>
                              <w:rPr>
                                <w:rFonts w:hint="eastAsia"/>
                              </w:rPr>
                              <w:t>)</w:t>
                            </w:r>
                            <w:r>
                              <w:rPr>
                                <w:rFonts w:hint="eastAsia"/>
                              </w:rPr>
                              <w:t>が</w:t>
                            </w:r>
                            <w:r>
                              <w:rPr>
                                <w:rFonts w:hint="eastAsia"/>
                              </w:rPr>
                              <w:t>63</w:t>
                            </w:r>
                            <w:r>
                              <w:rPr>
                                <w:rFonts w:hint="eastAsia"/>
                              </w:rPr>
                              <w:t>件（</w:t>
                            </w:r>
                            <w:r>
                              <w:rPr>
                                <w:rFonts w:hint="eastAsia"/>
                              </w:rPr>
                              <w:t>11.2%</w:t>
                            </w:r>
                            <w:r>
                              <w:rPr>
                                <w:rFonts w:hint="eastAsia"/>
                              </w:rPr>
                              <w:t>）である。</w:t>
                            </w:r>
                          </w:p>
                          <w:p w14:paraId="5BEBFAF5" w14:textId="77777777" w:rsidR="00BA32E0" w:rsidRDefault="00BA32E0" w:rsidP="00F759B9">
                            <w:pPr>
                              <w:ind w:left="141" w:hangingChars="67" w:hanging="141"/>
                            </w:pPr>
                            <w:r>
                              <w:rPr>
                                <w:rFonts w:hint="eastAsia"/>
                              </w:rPr>
                              <w:t>・女性相談センター一時保護所と婦人保護施設全体とも</w:t>
                            </w:r>
                            <w:r>
                              <w:rPr>
                                <w:rFonts w:hint="eastAsia"/>
                              </w:rPr>
                              <w:t>9</w:t>
                            </w:r>
                            <w:r>
                              <w:rPr>
                                <w:rFonts w:hint="eastAsia"/>
                              </w:rPr>
                              <w:t>割を超えており、利用者の</w:t>
                            </w:r>
                          </w:p>
                          <w:p w14:paraId="660AA0F9" w14:textId="0A0AD076" w:rsidR="00BA32E0" w:rsidRPr="00C065FA" w:rsidRDefault="00BA32E0" w:rsidP="00F759B9">
                            <w:pPr>
                              <w:ind w:left="141" w:hangingChars="67" w:hanging="141"/>
                            </w:pPr>
                            <w:r>
                              <w:rPr>
                                <w:rFonts w:hint="eastAsia"/>
                              </w:rPr>
                              <w:t>ほとんどが暴力被害を受けた経験がある。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pt;margin-top:2.9pt;width:465.75pt;height:12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">
                <v:textbox>
                  <w:txbxContent>
                    <w:p w14:paraId="69EF5E70" w14:textId="30E588AA" w:rsidR="00BA32E0" w:rsidRDefault="00BA32E0" w:rsidP="00F759B9">
                      <w:pPr>
                        <w:ind w:left="141" w:hangingChars="67" w:hanging="141"/>
                      </w:pPr>
                      <w:r>
                        <w:rPr>
                          <w:rFonts w:hint="eastAsia"/>
                        </w:rPr>
                        <w:t>・被害経験が確認されているのは、</w:t>
                      </w:r>
                      <w:r>
                        <w:rPr>
                          <w:rFonts w:hint="eastAsia"/>
                        </w:rPr>
                        <w:t>450</w:t>
                      </w:r>
                      <w:r>
                        <w:rPr>
                          <w:rFonts w:hint="eastAsia"/>
                        </w:rPr>
                        <w:t>件（</w:t>
                      </w:r>
                      <w:r>
                        <w:rPr>
                          <w:rFonts w:hint="eastAsia"/>
                        </w:rPr>
                        <w:t>79.9</w:t>
                      </w:r>
                      <w:r>
                        <w:rPr>
                          <w:rFonts w:hint="eastAsia"/>
                        </w:rPr>
                        <w:t>％）であり、非常に高率である。いずれの項目も回答</w:t>
                      </w:r>
                      <w:r>
                        <w:t>がな</w:t>
                      </w:r>
                      <w:r>
                        <w:rPr>
                          <w:rFonts w:hint="eastAsia"/>
                        </w:rPr>
                        <w:t>く被害が確認されていない回答は</w:t>
                      </w:r>
                      <w:r>
                        <w:t>、</w:t>
                      </w:r>
                      <w:r>
                        <w:rPr>
                          <w:rFonts w:hint="eastAsia"/>
                        </w:rPr>
                        <w:t>113</w:t>
                      </w:r>
                      <w:r>
                        <w:rPr>
                          <w:rFonts w:hint="eastAsia"/>
                        </w:rPr>
                        <w:t>件</w:t>
                      </w:r>
                      <w:r>
                        <w:t>（</w:t>
                      </w:r>
                      <w:r>
                        <w:rPr>
                          <w:rFonts w:hint="eastAsia"/>
                        </w:rPr>
                        <w:t>20.1%</w:t>
                      </w:r>
                      <w:r>
                        <w:t>）</w:t>
                      </w:r>
                      <w:r>
                        <w:rPr>
                          <w:rFonts w:hint="eastAsia"/>
                        </w:rPr>
                        <w:t>であった。</w:t>
                      </w:r>
                    </w:p>
                    <w:p w14:paraId="3FECE0E4" w14:textId="161109E7" w:rsidR="00BA32E0" w:rsidRPr="000D0B68" w:rsidRDefault="00BA32E0" w:rsidP="00F759B9">
                      <w:pPr>
                        <w:ind w:left="141" w:hangingChars="67" w:hanging="141"/>
                      </w:pPr>
                      <w:r>
                        <w:rPr>
                          <w:rFonts w:hint="eastAsia"/>
                        </w:rPr>
                        <w:t>・被害内容としては、</w:t>
                      </w:r>
                      <w:r>
                        <w:rPr>
                          <w:rFonts w:hint="eastAsia"/>
                        </w:rPr>
                        <w:t>DV</w:t>
                      </w:r>
                      <w:r>
                        <w:rPr>
                          <w:rFonts w:hint="eastAsia"/>
                        </w:rPr>
                        <w:t>が</w:t>
                      </w:r>
                      <w:r>
                        <w:rPr>
                          <w:rFonts w:hint="eastAsia"/>
                        </w:rPr>
                        <w:t>354</w:t>
                      </w:r>
                      <w:r>
                        <w:rPr>
                          <w:rFonts w:hint="eastAsia"/>
                        </w:rPr>
                        <w:t>件（</w:t>
                      </w:r>
                      <w:r>
                        <w:rPr>
                          <w:rFonts w:hint="eastAsia"/>
                        </w:rPr>
                        <w:t>62.9%</w:t>
                      </w:r>
                      <w:r>
                        <w:rPr>
                          <w:rFonts w:hint="eastAsia"/>
                        </w:rPr>
                        <w:t>）、その他暴力が</w:t>
                      </w:r>
                      <w:r>
                        <w:rPr>
                          <w:rFonts w:hint="eastAsia"/>
                        </w:rPr>
                        <w:t>149</w:t>
                      </w:r>
                      <w:r>
                        <w:rPr>
                          <w:rFonts w:hint="eastAsia"/>
                        </w:rPr>
                        <w:t>件（</w:t>
                      </w:r>
                      <w:r>
                        <w:rPr>
                          <w:rFonts w:hint="eastAsia"/>
                        </w:rPr>
                        <w:t>26.5%</w:t>
                      </w:r>
                      <w:r>
                        <w:rPr>
                          <w:rFonts w:hint="eastAsia"/>
                        </w:rPr>
                        <w:t>）、虐待が</w:t>
                      </w:r>
                      <w:r>
                        <w:rPr>
                          <w:rFonts w:hint="eastAsia"/>
                        </w:rPr>
                        <w:t>111</w:t>
                      </w:r>
                      <w:r>
                        <w:rPr>
                          <w:rFonts w:hint="eastAsia"/>
                        </w:rPr>
                        <w:t>件（</w:t>
                      </w:r>
                      <w:r>
                        <w:rPr>
                          <w:rFonts w:hint="eastAsia"/>
                        </w:rPr>
                        <w:t>19</w:t>
                      </w:r>
                      <w:r>
                        <w:rPr>
                          <w:rFonts w:hint="eastAsia"/>
                        </w:rPr>
                        <w:t>．</w:t>
                      </w:r>
                      <w:r>
                        <w:rPr>
                          <w:rFonts w:hint="eastAsia"/>
                        </w:rPr>
                        <w:t>7%</w:t>
                      </w:r>
                      <w:r>
                        <w:rPr>
                          <w:rFonts w:hint="eastAsia"/>
                        </w:rPr>
                        <w:t>）、性被害</w:t>
                      </w:r>
                      <w:r>
                        <w:rPr>
                          <w:rFonts w:hint="eastAsia"/>
                        </w:rPr>
                        <w:t>(</w:t>
                      </w:r>
                      <w:r>
                        <w:rPr>
                          <w:rFonts w:hint="eastAsia"/>
                        </w:rPr>
                        <w:t>再掲</w:t>
                      </w:r>
                      <w:r>
                        <w:rPr>
                          <w:rFonts w:hint="eastAsia"/>
                        </w:rPr>
                        <w:t>)</w:t>
                      </w:r>
                      <w:r>
                        <w:rPr>
                          <w:rFonts w:hint="eastAsia"/>
                        </w:rPr>
                        <w:t>が</w:t>
                      </w:r>
                      <w:r>
                        <w:rPr>
                          <w:rFonts w:hint="eastAsia"/>
                        </w:rPr>
                        <w:t>63</w:t>
                      </w:r>
                      <w:r>
                        <w:rPr>
                          <w:rFonts w:hint="eastAsia"/>
                        </w:rPr>
                        <w:t>件（</w:t>
                      </w:r>
                      <w:r>
                        <w:rPr>
                          <w:rFonts w:hint="eastAsia"/>
                        </w:rPr>
                        <w:t>11.2%</w:t>
                      </w:r>
                      <w:r>
                        <w:rPr>
                          <w:rFonts w:hint="eastAsia"/>
                        </w:rPr>
                        <w:t>）である。</w:t>
                      </w:r>
                    </w:p>
                    <w:p w14:paraId="5BEBFAF5" w14:textId="77777777" w:rsidR="00BA32E0" w:rsidRDefault="00BA32E0" w:rsidP="00F759B9">
                      <w:pPr>
                        <w:ind w:left="141" w:hangingChars="67" w:hanging="141"/>
                      </w:pPr>
                      <w:r>
                        <w:rPr>
                          <w:rFonts w:hint="eastAsia"/>
                        </w:rPr>
                        <w:t>・女性相談センター一時保護所と婦人保護施設全体とも</w:t>
                      </w:r>
                      <w:r>
                        <w:rPr>
                          <w:rFonts w:hint="eastAsia"/>
                        </w:rPr>
                        <w:t>9</w:t>
                      </w:r>
                      <w:r>
                        <w:rPr>
                          <w:rFonts w:hint="eastAsia"/>
                        </w:rPr>
                        <w:t>割を超えており、利用者の</w:t>
                      </w:r>
                    </w:p>
                    <w:p w14:paraId="660AA0F9" w14:textId="0A0AD076" w:rsidR="00BA32E0" w:rsidRPr="00C065FA" w:rsidRDefault="00BA32E0" w:rsidP="00F759B9">
                      <w:pPr>
                        <w:ind w:left="141" w:hangingChars="67" w:hanging="141"/>
                      </w:pPr>
                      <w:r>
                        <w:rPr>
                          <w:rFonts w:hint="eastAsia"/>
                        </w:rPr>
                        <w:t>ほとんどが暴力被害を受けた経験がある。</w:t>
                      </w:r>
                    </w:p>
                  </w:txbxContent>
                </v:textbox>
              </v:shape>
            </w:pict>
          </mc:Fallback>
        </mc:AlternateContent>
      </w:r>
    </w:p>
    <w:p w14:paraId="69EF5A95" w14:textId="34632B45" w:rsidR="00F759B9" w:rsidRDefault="00F759B9"/>
    <w:p w14:paraId="5B7FBB86" w14:textId="27ED185B" w:rsidR="00C065FA" w:rsidRDefault="00C065FA"/>
    <w:p w14:paraId="4DCC1C52" w14:textId="57E910B9" w:rsidR="00C065FA" w:rsidRDefault="00C065FA"/>
    <w:p w14:paraId="2333801F" w14:textId="77777777" w:rsidR="004067DF" w:rsidRDefault="004067DF"/>
    <w:p w14:paraId="7692BB3B" w14:textId="77777777" w:rsidR="000D0B68" w:rsidRDefault="000D0B68"/>
    <w:p w14:paraId="4080F463" w14:textId="2B5B3D3F" w:rsidR="00505297" w:rsidRDefault="00505297"/>
    <w:p w14:paraId="664961BE" w14:textId="20D867C3" w:rsidR="00505297" w:rsidRDefault="00505297"/>
    <w:p w14:paraId="39F31A85" w14:textId="60C0CAE4" w:rsidR="00B00F10" w:rsidRDefault="00B00F10">
      <w:r>
        <w:rPr>
          <w:noProof/>
        </w:rPr>
        <w:drawing>
          <wp:inline distT="0" distB="0" distL="0" distR="0" wp14:anchorId="5F3464B8" wp14:editId="067F720D">
            <wp:extent cx="5773420" cy="4227615"/>
            <wp:effectExtent l="0" t="0" r="0" b="190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5510" cy="4229145"/>
                    </a:xfrm>
                    <a:prstGeom prst="rect">
                      <a:avLst/>
                    </a:prstGeom>
                    <a:noFill/>
                    <a:ln>
                      <a:noFill/>
                    </a:ln>
                  </pic:spPr>
                </pic:pic>
              </a:graphicData>
            </a:graphic>
          </wp:inline>
        </w:drawing>
      </w:r>
    </w:p>
    <w:p w14:paraId="59EB154B" w14:textId="6EDDE185" w:rsidR="00C248C4" w:rsidRPr="00C248C4" w:rsidRDefault="00B00F10" w:rsidP="00335DD3">
      <w:pPr>
        <w:jc w:val="left"/>
        <w:rPr>
          <w:rFonts w:ascii="Century" w:eastAsia="ＭＳ 明朝" w:hAnsi="Century" w:cs="Times New Roman"/>
          <w:b/>
        </w:rPr>
      </w:pPr>
      <w:r>
        <w:rPr>
          <w:noProof/>
        </w:rPr>
        <w:drawing>
          <wp:inline distT="0" distB="0" distL="0" distR="0" wp14:anchorId="00C2A56E" wp14:editId="751966CF">
            <wp:extent cx="3706495" cy="2755900"/>
            <wp:effectExtent l="0" t="0" r="8255" b="635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6495" cy="2755900"/>
                    </a:xfrm>
                    <a:prstGeom prst="rect">
                      <a:avLst/>
                    </a:prstGeom>
                    <a:noFill/>
                    <a:ln>
                      <a:noFill/>
                    </a:ln>
                  </pic:spPr>
                </pic:pic>
              </a:graphicData>
            </a:graphic>
          </wp:inline>
        </w:drawing>
      </w:r>
      <w:r w:rsidR="008D757C">
        <w:br w:type="textWrapping" w:clear="all"/>
      </w:r>
      <w:bookmarkStart w:id="0" w:name="_GoBack"/>
      <w:bookmarkEnd w:id="0"/>
      <w:r w:rsidR="00C248C4" w:rsidRPr="00C248C4">
        <w:rPr>
          <w:rFonts w:ascii="Century" w:eastAsia="ＭＳ 明朝" w:hAnsi="Century" w:cs="Times New Roman" w:hint="eastAsia"/>
          <w:b/>
        </w:rPr>
        <w:lastRenderedPageBreak/>
        <w:t>２　利用中の支援について</w:t>
      </w:r>
    </w:p>
    <w:p w14:paraId="2A9CB96F" w14:textId="014F4690"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t>２－１</w:t>
      </w:r>
      <w:r w:rsidR="00744677">
        <w:rPr>
          <w:rFonts w:ascii="Century" w:eastAsia="ＭＳ 明朝" w:hAnsi="Century" w:cs="Times New Roman" w:hint="eastAsia"/>
          <w:b/>
        </w:rPr>
        <w:t>－１及び２－１－２</w:t>
      </w:r>
      <w:r w:rsidRPr="00C248C4">
        <w:rPr>
          <w:rFonts w:ascii="Century" w:eastAsia="ＭＳ 明朝" w:hAnsi="Century" w:cs="Times New Roman" w:hint="eastAsia"/>
          <w:b/>
        </w:rPr>
        <w:t xml:space="preserve">　利用者（本人）の心身の状態</w:t>
      </w:r>
    </w:p>
    <w:p w14:paraId="5982B356"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45720" distB="45720" distL="114300" distR="114300" simplePos="0" relativeHeight="251888640" behindDoc="0" locked="0" layoutInCell="1" allowOverlap="1" wp14:anchorId="79EE80F1" wp14:editId="4DD5955C">
                <wp:simplePos x="0" y="0"/>
                <wp:positionH relativeFrom="column">
                  <wp:posOffset>-1270</wp:posOffset>
                </wp:positionH>
                <wp:positionV relativeFrom="paragraph">
                  <wp:posOffset>32385</wp:posOffset>
                </wp:positionV>
                <wp:extent cx="5915025" cy="2362200"/>
                <wp:effectExtent l="0" t="0" r="28575" b="1905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362200"/>
                        </a:xfrm>
                        <a:prstGeom prst="rect">
                          <a:avLst/>
                        </a:prstGeom>
                        <a:solidFill>
                          <a:srgbClr val="FFFFFF"/>
                        </a:solidFill>
                        <a:ln w="9525">
                          <a:solidFill>
                            <a:srgbClr val="000000"/>
                          </a:solidFill>
                          <a:miter lim="800000"/>
                          <a:headEnd/>
                          <a:tailEnd/>
                        </a:ln>
                      </wps:spPr>
                      <wps:txbx>
                        <w:txbxContent>
                          <w:p w14:paraId="263D190E" w14:textId="77777777" w:rsidR="00BA32E0" w:rsidRDefault="00BA32E0" w:rsidP="00C248C4">
                            <w:pPr>
                              <w:ind w:left="141" w:hangingChars="67" w:hanging="141"/>
                            </w:pPr>
                            <w:r>
                              <w:rPr>
                                <w:rFonts w:hint="eastAsia"/>
                              </w:rPr>
                              <w:t>・利用者（本人）の障がいを有する等心身の状態においていずれかに該当するものは、</w:t>
                            </w:r>
                            <w:r>
                              <w:t>247</w:t>
                            </w:r>
                            <w:r>
                              <w:rPr>
                                <w:rFonts w:hint="eastAsia"/>
                              </w:rPr>
                              <w:t>件（</w:t>
                            </w:r>
                            <w:r>
                              <w:t>43.9</w:t>
                            </w:r>
                            <w:r>
                              <w:rPr>
                                <w:rFonts w:hint="eastAsia"/>
                              </w:rPr>
                              <w:t>％）、いずれの項目も入力がない回答は、</w:t>
                            </w:r>
                            <w:r>
                              <w:t>316</w:t>
                            </w:r>
                            <w:r>
                              <w:rPr>
                                <w:rFonts w:hint="eastAsia"/>
                              </w:rPr>
                              <w:t>件（</w:t>
                            </w:r>
                            <w:r>
                              <w:t>56.1%</w:t>
                            </w:r>
                            <w:r>
                              <w:rPr>
                                <w:rFonts w:hint="eastAsia"/>
                              </w:rPr>
                              <w:t>）であった。</w:t>
                            </w:r>
                          </w:p>
                          <w:p w14:paraId="10F6FF16" w14:textId="56F26AC6" w:rsidR="00BA32E0" w:rsidRDefault="00BA32E0" w:rsidP="00C248C4">
                            <w:pPr>
                              <w:ind w:left="141" w:hangingChars="67" w:hanging="141"/>
                            </w:pPr>
                            <w:r>
                              <w:rPr>
                                <w:rFonts w:hint="eastAsia"/>
                              </w:rPr>
                              <w:t>・「精神障がい（疑いも含む）」</w:t>
                            </w:r>
                            <w:r>
                              <w:t>140</w:t>
                            </w:r>
                            <w:r>
                              <w:rPr>
                                <w:rFonts w:hint="eastAsia"/>
                              </w:rPr>
                              <w:t>件（</w:t>
                            </w:r>
                            <w:r>
                              <w:t>2</w:t>
                            </w:r>
                            <w:r w:rsidR="00C534C1">
                              <w:rPr>
                                <w:rFonts w:hint="eastAsia"/>
                              </w:rPr>
                              <w:t>4</w:t>
                            </w:r>
                            <w:r>
                              <w:t>.</w:t>
                            </w:r>
                            <w:r w:rsidR="00C534C1">
                              <w:rPr>
                                <w:rFonts w:hint="eastAsia"/>
                              </w:rPr>
                              <w:t>9</w:t>
                            </w:r>
                            <w:r>
                              <w:t>%</w:t>
                            </w:r>
                            <w:r>
                              <w:rPr>
                                <w:rFonts w:hint="eastAsia"/>
                              </w:rPr>
                              <w:t>）がもっとも多く、いずれの施設種別でも最多であった。次いで、「その他病弱」</w:t>
                            </w:r>
                            <w:r>
                              <w:t>76</w:t>
                            </w:r>
                            <w:r>
                              <w:rPr>
                                <w:rFonts w:hint="eastAsia"/>
                              </w:rPr>
                              <w:t>件（</w:t>
                            </w:r>
                            <w:r>
                              <w:t>13.5%</w:t>
                            </w:r>
                            <w:r>
                              <w:rPr>
                                <w:rFonts w:hint="eastAsia"/>
                              </w:rPr>
                              <w:t>）と「知的障がい（疑いも含む）」</w:t>
                            </w:r>
                            <w:r>
                              <w:t>48</w:t>
                            </w:r>
                            <w:r>
                              <w:rPr>
                                <w:rFonts w:hint="eastAsia"/>
                              </w:rPr>
                              <w:t>件（</w:t>
                            </w:r>
                            <w:r>
                              <w:t>8.5%</w:t>
                            </w:r>
                            <w:r>
                              <w:rPr>
                                <w:rFonts w:hint="eastAsia"/>
                              </w:rPr>
                              <w:t>）が多くなっている。受入れにおいて、多様な特性に配慮した支援が必要であること、障がい福祉分野との連携が不可欠であることが示唆された。</w:t>
                            </w:r>
                          </w:p>
                          <w:p w14:paraId="6EA4B007" w14:textId="4E70E6AA" w:rsidR="00BA32E0" w:rsidRDefault="00BA32E0" w:rsidP="00C248C4">
                            <w:pPr>
                              <w:ind w:left="141" w:hangingChars="67" w:hanging="141"/>
                            </w:pPr>
                            <w:r>
                              <w:rPr>
                                <w:rFonts w:hint="eastAsia"/>
                              </w:rPr>
                              <w:t>・手帳の所持については、「精神障がい」（「発達障がい」含む）が</w:t>
                            </w:r>
                            <w:r>
                              <w:t>54</w:t>
                            </w:r>
                            <w:r>
                              <w:rPr>
                                <w:rFonts w:hint="eastAsia"/>
                              </w:rPr>
                              <w:t>件、「知的障がい」が</w:t>
                            </w:r>
                            <w:r>
                              <w:t>23</w:t>
                            </w:r>
                            <w:r>
                              <w:rPr>
                                <w:rFonts w:hint="eastAsia"/>
                              </w:rPr>
                              <w:t>件であり、先にあげた該当数との差があり、手帳取得につながっていない障がいを有するものの利用が相当数あることが示唆される。</w:t>
                            </w:r>
                          </w:p>
                          <w:p w14:paraId="3F01EFDC" w14:textId="77777777" w:rsidR="00BA32E0" w:rsidRDefault="00BA32E0" w:rsidP="00C248C4"/>
                          <w:p w14:paraId="485B9361" w14:textId="77777777" w:rsidR="00BA32E0" w:rsidRDefault="00BA32E0" w:rsidP="00C248C4">
                            <w:pPr>
                              <w:ind w:left="141" w:hangingChars="67" w:hanging="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pt;margin-top:2.55pt;width:465.75pt;height:186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">
                <v:textbox>
                  <w:txbxContent>
                    <w:p w14:paraId="263D190E" w14:textId="77777777" w:rsidR="00BA32E0" w:rsidRDefault="00BA32E0" w:rsidP="00C248C4">
                      <w:pPr>
                        <w:ind w:left="141" w:hangingChars="67" w:hanging="141"/>
                      </w:pPr>
                      <w:r>
                        <w:rPr>
                          <w:rFonts w:hint="eastAsia"/>
                        </w:rPr>
                        <w:t>・利用者（本人）の障がいを有する等心身の状態においていずれかに該当するものは、</w:t>
                      </w:r>
                      <w:r>
                        <w:t>247</w:t>
                      </w:r>
                      <w:r>
                        <w:rPr>
                          <w:rFonts w:hint="eastAsia"/>
                        </w:rPr>
                        <w:t>件（</w:t>
                      </w:r>
                      <w:r>
                        <w:t>43.9</w:t>
                      </w:r>
                      <w:r>
                        <w:rPr>
                          <w:rFonts w:hint="eastAsia"/>
                        </w:rPr>
                        <w:t>％）、いずれの項目も入力がない回答は、</w:t>
                      </w:r>
                      <w:r>
                        <w:t>316</w:t>
                      </w:r>
                      <w:r>
                        <w:rPr>
                          <w:rFonts w:hint="eastAsia"/>
                        </w:rPr>
                        <w:t>件（</w:t>
                      </w:r>
                      <w:r>
                        <w:t>56.1%</w:t>
                      </w:r>
                      <w:r>
                        <w:rPr>
                          <w:rFonts w:hint="eastAsia"/>
                        </w:rPr>
                        <w:t>）であった。</w:t>
                      </w:r>
                    </w:p>
                    <w:p w14:paraId="10F6FF16" w14:textId="56F26AC6" w:rsidR="00BA32E0" w:rsidRDefault="00BA32E0" w:rsidP="00C248C4">
                      <w:pPr>
                        <w:ind w:left="141" w:hangingChars="67" w:hanging="141"/>
                      </w:pPr>
                      <w:r>
                        <w:rPr>
                          <w:rFonts w:hint="eastAsia"/>
                        </w:rPr>
                        <w:t>・「精神障がい（疑いも含む）」</w:t>
                      </w:r>
                      <w:r>
                        <w:t>140</w:t>
                      </w:r>
                      <w:r>
                        <w:rPr>
                          <w:rFonts w:hint="eastAsia"/>
                        </w:rPr>
                        <w:t>件（</w:t>
                      </w:r>
                      <w:r>
                        <w:t>2</w:t>
                      </w:r>
                      <w:r w:rsidR="00C534C1">
                        <w:rPr>
                          <w:rFonts w:hint="eastAsia"/>
                        </w:rPr>
                        <w:t>4</w:t>
                      </w:r>
                      <w:r>
                        <w:t>.</w:t>
                      </w:r>
                      <w:r w:rsidR="00C534C1">
                        <w:rPr>
                          <w:rFonts w:hint="eastAsia"/>
                        </w:rPr>
                        <w:t>9</w:t>
                      </w:r>
                      <w:r>
                        <w:t>%</w:t>
                      </w:r>
                      <w:r>
                        <w:rPr>
                          <w:rFonts w:hint="eastAsia"/>
                        </w:rPr>
                        <w:t>）がもっとも多く、いずれの施設種別でも最多であった。次いで、「その他病弱」</w:t>
                      </w:r>
                      <w:r>
                        <w:t>76</w:t>
                      </w:r>
                      <w:r>
                        <w:rPr>
                          <w:rFonts w:hint="eastAsia"/>
                        </w:rPr>
                        <w:t>件（</w:t>
                      </w:r>
                      <w:r>
                        <w:t>13.5%</w:t>
                      </w:r>
                      <w:r>
                        <w:rPr>
                          <w:rFonts w:hint="eastAsia"/>
                        </w:rPr>
                        <w:t>）と「知的障がい（疑いも含む）」</w:t>
                      </w:r>
                      <w:r>
                        <w:t>48</w:t>
                      </w:r>
                      <w:r>
                        <w:rPr>
                          <w:rFonts w:hint="eastAsia"/>
                        </w:rPr>
                        <w:t>件（</w:t>
                      </w:r>
                      <w:r>
                        <w:t>8.5%</w:t>
                      </w:r>
                      <w:r>
                        <w:rPr>
                          <w:rFonts w:hint="eastAsia"/>
                        </w:rPr>
                        <w:t>）が多くなっている。受入れにおいて、多様な特性に配慮した支援が必要であること、障がい福祉分野との連携が不可欠であることが示唆された。</w:t>
                      </w:r>
                    </w:p>
                    <w:p w14:paraId="6EA4B007" w14:textId="4E70E6AA" w:rsidR="00BA32E0" w:rsidRDefault="00BA32E0" w:rsidP="00C248C4">
                      <w:pPr>
                        <w:ind w:left="141" w:hangingChars="67" w:hanging="141"/>
                      </w:pPr>
                      <w:r>
                        <w:rPr>
                          <w:rFonts w:hint="eastAsia"/>
                        </w:rPr>
                        <w:t>・手帳の所持については、「精神障がい」（「発達障がい」含む）が</w:t>
                      </w:r>
                      <w:r>
                        <w:t>54</w:t>
                      </w:r>
                      <w:r>
                        <w:rPr>
                          <w:rFonts w:hint="eastAsia"/>
                        </w:rPr>
                        <w:t>件、「知的障がい」が</w:t>
                      </w:r>
                      <w:r>
                        <w:t>23</w:t>
                      </w:r>
                      <w:r>
                        <w:rPr>
                          <w:rFonts w:hint="eastAsia"/>
                        </w:rPr>
                        <w:t>件であり、先にあげた該当数との差があり、手帳取得につながっていない障がいを有するものの利用が相当数あることが示唆される。</w:t>
                      </w:r>
                    </w:p>
                    <w:p w14:paraId="3F01EFDC" w14:textId="77777777" w:rsidR="00BA32E0" w:rsidRDefault="00BA32E0" w:rsidP="00C248C4"/>
                    <w:p w14:paraId="485B9361" w14:textId="77777777" w:rsidR="00BA32E0" w:rsidRDefault="00BA32E0" w:rsidP="00C248C4">
                      <w:pPr>
                        <w:ind w:left="141" w:hangingChars="67" w:hanging="141"/>
                      </w:pPr>
                    </w:p>
                  </w:txbxContent>
                </v:textbox>
              </v:shape>
            </w:pict>
          </mc:Fallback>
        </mc:AlternateContent>
      </w:r>
    </w:p>
    <w:p w14:paraId="0626C62F" w14:textId="77777777" w:rsidR="00C248C4" w:rsidRPr="00C248C4" w:rsidRDefault="00C248C4" w:rsidP="00C248C4">
      <w:pPr>
        <w:rPr>
          <w:rFonts w:ascii="Century" w:eastAsia="ＭＳ 明朝" w:hAnsi="Century" w:cs="Times New Roman"/>
        </w:rPr>
      </w:pPr>
    </w:p>
    <w:p w14:paraId="188DA7AF" w14:textId="77777777" w:rsidR="00C248C4" w:rsidRPr="00C248C4" w:rsidRDefault="00C248C4" w:rsidP="00C248C4">
      <w:pPr>
        <w:rPr>
          <w:rFonts w:ascii="Century" w:eastAsia="ＭＳ 明朝" w:hAnsi="Century" w:cs="Times New Roman"/>
        </w:rPr>
      </w:pPr>
    </w:p>
    <w:p w14:paraId="0D66974E" w14:textId="77777777" w:rsidR="00C248C4" w:rsidRPr="00C248C4" w:rsidRDefault="00C248C4" w:rsidP="00C248C4">
      <w:pPr>
        <w:rPr>
          <w:rFonts w:ascii="Century" w:eastAsia="ＭＳ 明朝" w:hAnsi="Century" w:cs="Times New Roman"/>
        </w:rPr>
      </w:pPr>
    </w:p>
    <w:p w14:paraId="33C73DB0" w14:textId="77777777" w:rsidR="00C248C4" w:rsidRPr="00C248C4" w:rsidRDefault="00C248C4" w:rsidP="00C248C4">
      <w:pPr>
        <w:rPr>
          <w:rFonts w:ascii="Century" w:eastAsia="ＭＳ 明朝" w:hAnsi="Century" w:cs="Times New Roman"/>
        </w:rPr>
      </w:pPr>
    </w:p>
    <w:p w14:paraId="7D96652C" w14:textId="77777777" w:rsidR="00C248C4" w:rsidRPr="00C248C4" w:rsidRDefault="00C248C4" w:rsidP="00C248C4">
      <w:pPr>
        <w:rPr>
          <w:rFonts w:ascii="Century" w:eastAsia="ＭＳ 明朝" w:hAnsi="Century" w:cs="Times New Roman"/>
        </w:rPr>
      </w:pPr>
    </w:p>
    <w:p w14:paraId="0DB439D4" w14:textId="77777777" w:rsidR="00C248C4" w:rsidRPr="00C248C4" w:rsidRDefault="00C248C4" w:rsidP="00C248C4">
      <w:pPr>
        <w:rPr>
          <w:rFonts w:ascii="Century" w:eastAsia="ＭＳ 明朝" w:hAnsi="Century" w:cs="Times New Roman"/>
        </w:rPr>
      </w:pPr>
    </w:p>
    <w:p w14:paraId="561B42C5" w14:textId="77777777" w:rsidR="00C248C4" w:rsidRPr="00C248C4" w:rsidRDefault="00C248C4" w:rsidP="00C248C4">
      <w:pPr>
        <w:rPr>
          <w:rFonts w:ascii="Century" w:eastAsia="ＭＳ 明朝" w:hAnsi="Century" w:cs="Times New Roman"/>
        </w:rPr>
      </w:pPr>
    </w:p>
    <w:p w14:paraId="6EDD67B7" w14:textId="77777777" w:rsidR="00C248C4" w:rsidRPr="00C248C4" w:rsidRDefault="00C248C4" w:rsidP="00C248C4">
      <w:pPr>
        <w:rPr>
          <w:rFonts w:ascii="Century" w:eastAsia="ＭＳ 明朝" w:hAnsi="Century" w:cs="Times New Roman"/>
        </w:rPr>
      </w:pPr>
    </w:p>
    <w:p w14:paraId="3EE0C3C1" w14:textId="77777777" w:rsidR="00C248C4" w:rsidRPr="00C248C4" w:rsidRDefault="00C248C4" w:rsidP="00C248C4">
      <w:pPr>
        <w:rPr>
          <w:rFonts w:ascii="Century" w:eastAsia="ＭＳ 明朝" w:hAnsi="Century" w:cs="Times New Roman"/>
        </w:rPr>
      </w:pPr>
    </w:p>
    <w:p w14:paraId="4FC288B9" w14:textId="77777777" w:rsidR="00C248C4" w:rsidRPr="00C248C4" w:rsidRDefault="00C248C4" w:rsidP="00C248C4">
      <w:pPr>
        <w:rPr>
          <w:rFonts w:ascii="Century" w:eastAsia="ＭＳ 明朝" w:hAnsi="Century" w:cs="Times New Roman"/>
        </w:rPr>
      </w:pPr>
    </w:p>
    <w:p w14:paraId="7503F13A" w14:textId="77777777" w:rsidR="00C248C4" w:rsidRPr="00C248C4" w:rsidRDefault="00C248C4" w:rsidP="00C248C4">
      <w:pPr>
        <w:rPr>
          <w:rFonts w:ascii="Century" w:eastAsia="ＭＳ 明朝" w:hAnsi="Century" w:cs="Times New Roman"/>
        </w:rPr>
      </w:pPr>
    </w:p>
    <w:p w14:paraId="334A3DF9"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15CFD559" wp14:editId="61387286">
            <wp:extent cx="5514975" cy="3495675"/>
            <wp:effectExtent l="0" t="0" r="9525" b="9525"/>
            <wp:docPr id="45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4975" cy="3495675"/>
                    </a:xfrm>
                    <a:prstGeom prst="rect">
                      <a:avLst/>
                    </a:prstGeom>
                    <a:noFill/>
                    <a:ln>
                      <a:noFill/>
                    </a:ln>
                  </pic:spPr>
                </pic:pic>
              </a:graphicData>
            </a:graphic>
          </wp:inline>
        </w:drawing>
      </w:r>
    </w:p>
    <w:p w14:paraId="423855B2" w14:textId="77777777" w:rsidR="00C248C4" w:rsidRPr="00C248C4" w:rsidRDefault="00C248C4" w:rsidP="00C248C4">
      <w:pPr>
        <w:rPr>
          <w:rFonts w:ascii="Century" w:eastAsia="ＭＳ 明朝" w:hAnsi="Century" w:cs="Times New Roman"/>
        </w:rPr>
      </w:pPr>
    </w:p>
    <w:p w14:paraId="063C5826"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rPr>
        <w:br w:type="textWrapping" w:clear="all"/>
      </w:r>
      <w:r w:rsidRPr="00C248C4">
        <w:rPr>
          <w:rFonts w:ascii="Century" w:eastAsia="ＭＳ 明朝" w:hAnsi="Century" w:cs="Times New Roman"/>
          <w:noProof/>
        </w:rPr>
        <w:lastRenderedPageBreak/>
        <w:drawing>
          <wp:inline distT="0" distB="0" distL="0" distR="0" wp14:anchorId="4D8E6B8D" wp14:editId="6BC0D723">
            <wp:extent cx="3857625" cy="3228975"/>
            <wp:effectExtent l="0" t="0" r="9525" b="9525"/>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7625" cy="3228975"/>
                    </a:xfrm>
                    <a:prstGeom prst="rect">
                      <a:avLst/>
                    </a:prstGeom>
                    <a:noFill/>
                    <a:ln>
                      <a:noFill/>
                    </a:ln>
                  </pic:spPr>
                </pic:pic>
              </a:graphicData>
            </a:graphic>
          </wp:inline>
        </w:drawing>
      </w:r>
    </w:p>
    <w:p w14:paraId="540E4C0C" w14:textId="77777777" w:rsidR="00C248C4" w:rsidRPr="00C248C4" w:rsidRDefault="00C248C4" w:rsidP="00C248C4">
      <w:pPr>
        <w:jc w:val="left"/>
        <w:rPr>
          <w:rFonts w:ascii="Century" w:eastAsia="ＭＳ 明朝" w:hAnsi="Century" w:cs="Times New Roman"/>
        </w:rPr>
      </w:pPr>
      <w:r w:rsidRPr="00C248C4">
        <w:rPr>
          <w:rFonts w:ascii="Century" w:eastAsia="ＭＳ 明朝" w:hAnsi="Century" w:cs="Times New Roman"/>
          <w:noProof/>
        </w:rPr>
        <w:drawing>
          <wp:inline distT="0" distB="0" distL="0" distR="0" wp14:anchorId="600A4E87" wp14:editId="067371C7">
            <wp:extent cx="2962275" cy="2962275"/>
            <wp:effectExtent l="0" t="0" r="9525" b="9525"/>
            <wp:docPr id="45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5E0A5E1" wp14:editId="66486042">
            <wp:extent cx="2962275" cy="2962275"/>
            <wp:effectExtent l="0" t="0" r="9525" b="9525"/>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01A1B4AC" wp14:editId="339CE528">
            <wp:extent cx="2962275" cy="2962275"/>
            <wp:effectExtent l="0" t="0" r="9525" b="9525"/>
            <wp:docPr id="45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250FEBA0" wp14:editId="6ECF3206">
            <wp:extent cx="2962275" cy="2962275"/>
            <wp:effectExtent l="0" t="0" r="9525" b="9525"/>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1DBF1105" wp14:editId="45FCC036">
            <wp:extent cx="2962275" cy="2962275"/>
            <wp:effectExtent l="0" t="0" r="9525" b="9525"/>
            <wp:docPr id="46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0C66B7D4" wp14:editId="5BA6FC2F">
            <wp:extent cx="2962275" cy="2962275"/>
            <wp:effectExtent l="0" t="0" r="9525" b="9525"/>
            <wp:docPr id="4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30256B72" wp14:editId="2697BC1F">
            <wp:extent cx="2962275" cy="2962275"/>
            <wp:effectExtent l="0" t="0" r="9525" b="9525"/>
            <wp:docPr id="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2618C495" wp14:editId="1F3A615F">
            <wp:extent cx="2962275" cy="2962275"/>
            <wp:effectExtent l="0" t="0" r="9525" b="9525"/>
            <wp:docPr id="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DB639CD" wp14:editId="72D44177">
            <wp:extent cx="2962275" cy="2962275"/>
            <wp:effectExtent l="0" t="0" r="9525" b="9525"/>
            <wp:docPr id="29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53E063D2" wp14:editId="62625736">
            <wp:extent cx="2962275" cy="2962275"/>
            <wp:effectExtent l="0" t="0" r="9525" b="9525"/>
            <wp:docPr id="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71B8B058" wp14:editId="5552183A">
            <wp:extent cx="2962275" cy="2962275"/>
            <wp:effectExtent l="0" t="0" r="9525" b="9525"/>
            <wp:docPr id="1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49785770" wp14:editId="28BF52E2">
            <wp:extent cx="2962275" cy="2962275"/>
            <wp:effectExtent l="0" t="0" r="9525" b="9525"/>
            <wp:docPr id="2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4EDB70DB" wp14:editId="538569B5">
            <wp:extent cx="2962275" cy="2962275"/>
            <wp:effectExtent l="0" t="0" r="9525" b="9525"/>
            <wp:docPr id="1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40353107" wp14:editId="53A69F13">
            <wp:extent cx="2924175" cy="2962275"/>
            <wp:effectExtent l="0" t="0" r="9525" b="9525"/>
            <wp:docPr id="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4175" cy="2962275"/>
                    </a:xfrm>
                    <a:prstGeom prst="rect">
                      <a:avLst/>
                    </a:prstGeom>
                    <a:noFill/>
                    <a:ln>
                      <a:noFill/>
                    </a:ln>
                  </pic:spPr>
                </pic:pic>
              </a:graphicData>
            </a:graphic>
          </wp:inline>
        </w:drawing>
      </w:r>
    </w:p>
    <w:p w14:paraId="43884293" w14:textId="77777777" w:rsidR="00C248C4" w:rsidRPr="00C248C4" w:rsidRDefault="00C248C4" w:rsidP="00C248C4">
      <w:pPr>
        <w:rPr>
          <w:rFonts w:ascii="Century" w:eastAsia="ＭＳ 明朝" w:hAnsi="Century" w:cs="Times New Roman"/>
        </w:rPr>
      </w:pPr>
    </w:p>
    <w:p w14:paraId="5D6ECF8D"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hint="eastAsia"/>
        </w:rPr>
        <w:t>○障がい福祉手帳の所持状況</w:t>
      </w:r>
    </w:p>
    <w:tbl>
      <w:tblPr>
        <w:tblStyle w:val="1"/>
        <w:tblW w:w="9420" w:type="dxa"/>
        <w:tblInd w:w="0" w:type="dxa"/>
        <w:tblLayout w:type="fixed"/>
        <w:tblLook w:val="04A0" w:firstRow="1" w:lastRow="0" w:firstColumn="1" w:lastColumn="0" w:noHBand="0" w:noVBand="1"/>
      </w:tblPr>
      <w:tblGrid>
        <w:gridCol w:w="2011"/>
        <w:gridCol w:w="1058"/>
        <w:gridCol w:w="1058"/>
        <w:gridCol w:w="1058"/>
        <w:gridCol w:w="1059"/>
        <w:gridCol w:w="1058"/>
        <w:gridCol w:w="1058"/>
        <w:gridCol w:w="1060"/>
      </w:tblGrid>
      <w:tr w:rsidR="00C248C4" w:rsidRPr="00C248C4" w14:paraId="68BA57F0" w14:textId="77777777" w:rsidTr="00C248C4">
        <w:trPr>
          <w:trHeight w:val="600"/>
        </w:trPr>
        <w:tc>
          <w:tcPr>
            <w:tcW w:w="2010" w:type="dxa"/>
            <w:tcBorders>
              <w:top w:val="single" w:sz="4" w:space="0" w:color="auto"/>
              <w:left w:val="single" w:sz="4" w:space="0" w:color="auto"/>
              <w:bottom w:val="single" w:sz="4" w:space="0" w:color="auto"/>
              <w:right w:val="single" w:sz="4" w:space="0" w:color="auto"/>
            </w:tcBorders>
          </w:tcPr>
          <w:p w14:paraId="7F1D3F5E" w14:textId="77777777" w:rsidR="00C248C4" w:rsidRPr="00C248C4" w:rsidRDefault="00C248C4" w:rsidP="00C248C4">
            <w:pPr>
              <w:rPr>
                <w:rFonts w:eastAsia="ＭＳ 明朝"/>
                <w:sz w:val="20"/>
                <w:szCs w:val="20"/>
              </w:rPr>
            </w:pPr>
          </w:p>
        </w:tc>
        <w:tc>
          <w:tcPr>
            <w:tcW w:w="1058" w:type="dxa"/>
            <w:tcBorders>
              <w:top w:val="single" w:sz="4" w:space="0" w:color="auto"/>
              <w:left w:val="single" w:sz="4" w:space="0" w:color="auto"/>
              <w:bottom w:val="single" w:sz="4" w:space="0" w:color="auto"/>
              <w:right w:val="single" w:sz="4" w:space="0" w:color="auto"/>
            </w:tcBorders>
            <w:noWrap/>
            <w:hideMark/>
          </w:tcPr>
          <w:p w14:paraId="2014EF9D" w14:textId="77777777" w:rsidR="00C248C4" w:rsidRPr="00C248C4" w:rsidRDefault="00C248C4" w:rsidP="00C248C4">
            <w:pPr>
              <w:rPr>
                <w:rFonts w:eastAsia="ＭＳ 明朝"/>
                <w:sz w:val="16"/>
                <w:szCs w:val="16"/>
              </w:rPr>
            </w:pPr>
            <w:r w:rsidRPr="00C248C4">
              <w:rPr>
                <w:rFonts w:eastAsia="ＭＳ 明朝" w:hint="eastAsia"/>
                <w:sz w:val="16"/>
                <w:szCs w:val="16"/>
              </w:rPr>
              <w:t>身体障がい（</w:t>
            </w:r>
            <w:r w:rsidRPr="00C248C4">
              <w:rPr>
                <w:rFonts w:eastAsia="ＭＳ 明朝"/>
                <w:sz w:val="16"/>
                <w:szCs w:val="16"/>
              </w:rPr>
              <w:t>1</w:t>
            </w:r>
            <w:r w:rsidRPr="00C248C4">
              <w:rPr>
                <w:rFonts w:eastAsia="ＭＳ 明朝" w:hint="eastAsia"/>
                <w:sz w:val="16"/>
                <w:szCs w:val="16"/>
              </w:rPr>
              <w:t>・</w:t>
            </w:r>
            <w:r w:rsidRPr="00C248C4">
              <w:rPr>
                <w:rFonts w:eastAsia="ＭＳ 明朝"/>
                <w:sz w:val="16"/>
                <w:szCs w:val="16"/>
              </w:rPr>
              <w:t>2</w:t>
            </w:r>
            <w:r w:rsidRPr="00C248C4">
              <w:rPr>
                <w:rFonts w:eastAsia="ＭＳ 明朝" w:hint="eastAsia"/>
                <w:sz w:val="16"/>
                <w:szCs w:val="16"/>
              </w:rPr>
              <w:t>級）</w:t>
            </w:r>
          </w:p>
        </w:tc>
        <w:tc>
          <w:tcPr>
            <w:tcW w:w="1058" w:type="dxa"/>
            <w:tcBorders>
              <w:top w:val="single" w:sz="4" w:space="0" w:color="auto"/>
              <w:left w:val="single" w:sz="4" w:space="0" w:color="auto"/>
              <w:bottom w:val="single" w:sz="4" w:space="0" w:color="auto"/>
              <w:right w:val="single" w:sz="4" w:space="0" w:color="auto"/>
            </w:tcBorders>
            <w:noWrap/>
            <w:hideMark/>
          </w:tcPr>
          <w:p w14:paraId="5E391441" w14:textId="77777777" w:rsidR="00C248C4" w:rsidRPr="00C248C4" w:rsidRDefault="00C248C4" w:rsidP="00C248C4">
            <w:pPr>
              <w:rPr>
                <w:rFonts w:eastAsia="ＭＳ 明朝"/>
                <w:sz w:val="16"/>
                <w:szCs w:val="16"/>
              </w:rPr>
            </w:pPr>
            <w:r w:rsidRPr="00C248C4">
              <w:rPr>
                <w:rFonts w:eastAsia="ＭＳ 明朝" w:hint="eastAsia"/>
                <w:sz w:val="16"/>
                <w:szCs w:val="16"/>
              </w:rPr>
              <w:t>身体障がい（</w:t>
            </w:r>
            <w:r w:rsidRPr="00C248C4">
              <w:rPr>
                <w:rFonts w:eastAsia="ＭＳ 明朝"/>
                <w:sz w:val="16"/>
                <w:szCs w:val="16"/>
              </w:rPr>
              <w:t>3</w:t>
            </w:r>
            <w:r w:rsidRPr="00C248C4">
              <w:rPr>
                <w:rFonts w:eastAsia="ＭＳ 明朝" w:hint="eastAsia"/>
                <w:sz w:val="16"/>
                <w:szCs w:val="16"/>
              </w:rPr>
              <w:t>級以下）</w:t>
            </w:r>
          </w:p>
        </w:tc>
        <w:tc>
          <w:tcPr>
            <w:tcW w:w="1058" w:type="dxa"/>
            <w:tcBorders>
              <w:top w:val="single" w:sz="4" w:space="0" w:color="auto"/>
              <w:left w:val="single" w:sz="4" w:space="0" w:color="auto"/>
              <w:bottom w:val="single" w:sz="4" w:space="0" w:color="auto"/>
              <w:right w:val="single" w:sz="4" w:space="0" w:color="auto"/>
            </w:tcBorders>
            <w:noWrap/>
            <w:hideMark/>
          </w:tcPr>
          <w:p w14:paraId="4ECAE09F" w14:textId="77777777" w:rsidR="00C248C4" w:rsidRPr="00C248C4" w:rsidRDefault="00C248C4" w:rsidP="00C248C4">
            <w:pPr>
              <w:rPr>
                <w:rFonts w:eastAsia="ＭＳ 明朝"/>
                <w:sz w:val="16"/>
                <w:szCs w:val="16"/>
              </w:rPr>
            </w:pPr>
            <w:r w:rsidRPr="00C248C4">
              <w:rPr>
                <w:rFonts w:eastAsia="ＭＳ 明朝" w:hint="eastAsia"/>
                <w:sz w:val="16"/>
                <w:szCs w:val="16"/>
              </w:rPr>
              <w:t>知的障がい</w:t>
            </w:r>
          </w:p>
        </w:tc>
        <w:tc>
          <w:tcPr>
            <w:tcW w:w="1059" w:type="dxa"/>
            <w:tcBorders>
              <w:top w:val="single" w:sz="4" w:space="0" w:color="auto"/>
              <w:left w:val="single" w:sz="4" w:space="0" w:color="auto"/>
              <w:bottom w:val="single" w:sz="4" w:space="0" w:color="auto"/>
              <w:right w:val="single" w:sz="4" w:space="0" w:color="auto"/>
            </w:tcBorders>
            <w:noWrap/>
            <w:hideMark/>
          </w:tcPr>
          <w:p w14:paraId="581819E3" w14:textId="77777777" w:rsidR="00C248C4" w:rsidRPr="00C248C4" w:rsidRDefault="00C248C4" w:rsidP="00C248C4">
            <w:pPr>
              <w:rPr>
                <w:rFonts w:eastAsia="ＭＳ 明朝"/>
                <w:sz w:val="16"/>
                <w:szCs w:val="16"/>
              </w:rPr>
            </w:pPr>
            <w:r w:rsidRPr="00C248C4">
              <w:rPr>
                <w:rFonts w:eastAsia="ＭＳ 明朝" w:hint="eastAsia"/>
                <w:sz w:val="16"/>
                <w:szCs w:val="16"/>
              </w:rPr>
              <w:t>精神病寛解</w:t>
            </w:r>
          </w:p>
        </w:tc>
        <w:tc>
          <w:tcPr>
            <w:tcW w:w="1058" w:type="dxa"/>
            <w:tcBorders>
              <w:top w:val="single" w:sz="4" w:space="0" w:color="auto"/>
              <w:left w:val="single" w:sz="4" w:space="0" w:color="auto"/>
              <w:bottom w:val="single" w:sz="4" w:space="0" w:color="auto"/>
              <w:right w:val="single" w:sz="4" w:space="0" w:color="auto"/>
            </w:tcBorders>
            <w:noWrap/>
            <w:hideMark/>
          </w:tcPr>
          <w:p w14:paraId="2FA60969" w14:textId="77777777" w:rsidR="00C248C4" w:rsidRPr="00C248C4" w:rsidRDefault="00C248C4" w:rsidP="00C248C4">
            <w:pPr>
              <w:rPr>
                <w:rFonts w:eastAsia="ＭＳ 明朝"/>
                <w:sz w:val="16"/>
                <w:szCs w:val="16"/>
              </w:rPr>
            </w:pPr>
            <w:r w:rsidRPr="00C248C4">
              <w:rPr>
                <w:rFonts w:eastAsia="ＭＳ 明朝" w:hint="eastAsia"/>
                <w:sz w:val="16"/>
                <w:szCs w:val="16"/>
              </w:rPr>
              <w:t>精神障がい</w:t>
            </w:r>
          </w:p>
        </w:tc>
        <w:tc>
          <w:tcPr>
            <w:tcW w:w="1058" w:type="dxa"/>
            <w:tcBorders>
              <w:top w:val="single" w:sz="4" w:space="0" w:color="auto"/>
              <w:left w:val="single" w:sz="4" w:space="0" w:color="auto"/>
              <w:bottom w:val="single" w:sz="4" w:space="0" w:color="auto"/>
              <w:right w:val="single" w:sz="4" w:space="0" w:color="auto"/>
            </w:tcBorders>
            <w:noWrap/>
            <w:hideMark/>
          </w:tcPr>
          <w:p w14:paraId="0FC3C2DC" w14:textId="77777777" w:rsidR="00C248C4" w:rsidRPr="00C248C4" w:rsidRDefault="00C248C4" w:rsidP="00C248C4">
            <w:pPr>
              <w:rPr>
                <w:rFonts w:eastAsia="ＭＳ 明朝"/>
                <w:sz w:val="16"/>
                <w:szCs w:val="16"/>
              </w:rPr>
            </w:pPr>
            <w:r w:rsidRPr="00C248C4">
              <w:rPr>
                <w:rFonts w:eastAsia="ＭＳ 明朝" w:hint="eastAsia"/>
                <w:sz w:val="16"/>
                <w:szCs w:val="16"/>
              </w:rPr>
              <w:t>発達障がい</w:t>
            </w:r>
          </w:p>
        </w:tc>
        <w:tc>
          <w:tcPr>
            <w:tcW w:w="1060" w:type="dxa"/>
            <w:tcBorders>
              <w:top w:val="single" w:sz="4" w:space="0" w:color="auto"/>
              <w:left w:val="single" w:sz="4" w:space="0" w:color="auto"/>
              <w:bottom w:val="single" w:sz="4" w:space="0" w:color="auto"/>
              <w:right w:val="single" w:sz="4" w:space="0" w:color="auto"/>
            </w:tcBorders>
            <w:noWrap/>
            <w:hideMark/>
          </w:tcPr>
          <w:p w14:paraId="641730DC" w14:textId="77777777" w:rsidR="00C248C4" w:rsidRPr="00C248C4" w:rsidRDefault="00C248C4" w:rsidP="00C248C4">
            <w:pPr>
              <w:rPr>
                <w:rFonts w:eastAsia="ＭＳ 明朝"/>
                <w:sz w:val="16"/>
                <w:szCs w:val="16"/>
              </w:rPr>
            </w:pPr>
            <w:r w:rsidRPr="00C248C4">
              <w:rPr>
                <w:rFonts w:eastAsia="ＭＳ 明朝" w:hint="eastAsia"/>
                <w:sz w:val="16"/>
                <w:szCs w:val="16"/>
              </w:rPr>
              <w:t>薬物・アルコール依存</w:t>
            </w:r>
          </w:p>
        </w:tc>
      </w:tr>
      <w:tr w:rsidR="00C248C4" w:rsidRPr="00C248C4" w14:paraId="6EE1A59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4FCC813B" w14:textId="77777777" w:rsidR="00C248C4" w:rsidRPr="00C248C4" w:rsidRDefault="00C248C4" w:rsidP="00C248C4">
            <w:pPr>
              <w:rPr>
                <w:rFonts w:eastAsia="ＭＳ 明朝"/>
                <w:sz w:val="20"/>
                <w:szCs w:val="20"/>
              </w:rPr>
            </w:pPr>
            <w:r w:rsidRPr="00C248C4">
              <w:rPr>
                <w:rFonts w:eastAsia="ＭＳ 明朝" w:hint="eastAsia"/>
                <w:sz w:val="20"/>
                <w:szCs w:val="20"/>
              </w:rPr>
              <w:t>女相一保所</w:t>
            </w:r>
          </w:p>
        </w:tc>
        <w:tc>
          <w:tcPr>
            <w:tcW w:w="1058" w:type="dxa"/>
            <w:tcBorders>
              <w:top w:val="single" w:sz="4" w:space="0" w:color="auto"/>
              <w:left w:val="single" w:sz="4" w:space="0" w:color="auto"/>
              <w:bottom w:val="single" w:sz="4" w:space="0" w:color="auto"/>
              <w:right w:val="single" w:sz="4" w:space="0" w:color="auto"/>
            </w:tcBorders>
            <w:noWrap/>
            <w:hideMark/>
          </w:tcPr>
          <w:p w14:paraId="7386959D"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D26986E"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1CB2791F" w14:textId="77777777" w:rsidR="00C248C4" w:rsidRPr="00C248C4" w:rsidRDefault="00C248C4" w:rsidP="00C248C4">
            <w:pPr>
              <w:rPr>
                <w:rFonts w:eastAsia="ＭＳ 明朝"/>
                <w:sz w:val="18"/>
                <w:szCs w:val="18"/>
              </w:rPr>
            </w:pPr>
            <w:r w:rsidRPr="00C248C4">
              <w:rPr>
                <w:rFonts w:eastAsia="ＭＳ 明朝"/>
                <w:sz w:val="18"/>
                <w:szCs w:val="18"/>
              </w:rPr>
              <w:t>3</w:t>
            </w:r>
          </w:p>
        </w:tc>
        <w:tc>
          <w:tcPr>
            <w:tcW w:w="1059" w:type="dxa"/>
            <w:tcBorders>
              <w:top w:val="single" w:sz="4" w:space="0" w:color="auto"/>
              <w:left w:val="single" w:sz="4" w:space="0" w:color="auto"/>
              <w:bottom w:val="single" w:sz="4" w:space="0" w:color="auto"/>
              <w:right w:val="single" w:sz="4" w:space="0" w:color="auto"/>
            </w:tcBorders>
            <w:noWrap/>
            <w:hideMark/>
          </w:tcPr>
          <w:p w14:paraId="05DD66D8"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9BF1203" w14:textId="77777777" w:rsidR="00C248C4" w:rsidRPr="00C248C4" w:rsidRDefault="00C248C4" w:rsidP="00C248C4">
            <w:pPr>
              <w:rPr>
                <w:rFonts w:eastAsia="ＭＳ 明朝"/>
                <w:sz w:val="18"/>
                <w:szCs w:val="18"/>
              </w:rPr>
            </w:pPr>
            <w:r w:rsidRPr="00C248C4">
              <w:rPr>
                <w:rFonts w:eastAsia="ＭＳ 明朝"/>
                <w:sz w:val="18"/>
                <w:szCs w:val="18"/>
              </w:rPr>
              <w:t>9</w:t>
            </w:r>
          </w:p>
        </w:tc>
        <w:tc>
          <w:tcPr>
            <w:tcW w:w="1058" w:type="dxa"/>
            <w:tcBorders>
              <w:top w:val="single" w:sz="4" w:space="0" w:color="auto"/>
              <w:left w:val="single" w:sz="4" w:space="0" w:color="auto"/>
              <w:bottom w:val="single" w:sz="4" w:space="0" w:color="auto"/>
              <w:right w:val="single" w:sz="4" w:space="0" w:color="auto"/>
            </w:tcBorders>
            <w:noWrap/>
            <w:hideMark/>
          </w:tcPr>
          <w:p w14:paraId="5222B0A4"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17DF5C39" w14:textId="77777777" w:rsidR="00C248C4" w:rsidRPr="00C248C4" w:rsidRDefault="00C248C4" w:rsidP="00C248C4">
            <w:pPr>
              <w:rPr>
                <w:rFonts w:eastAsia="ＭＳ 明朝"/>
                <w:sz w:val="18"/>
                <w:szCs w:val="18"/>
              </w:rPr>
            </w:pPr>
            <w:r w:rsidRPr="00C248C4">
              <w:rPr>
                <w:rFonts w:eastAsia="ＭＳ 明朝"/>
                <w:sz w:val="18"/>
                <w:szCs w:val="18"/>
              </w:rPr>
              <w:t>0</w:t>
            </w:r>
          </w:p>
        </w:tc>
      </w:tr>
      <w:tr w:rsidR="00C248C4" w:rsidRPr="00C248C4" w14:paraId="28721256"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619B46A2" w14:textId="77777777" w:rsidR="00C248C4" w:rsidRPr="00C248C4" w:rsidRDefault="00C248C4" w:rsidP="00C248C4">
            <w:pPr>
              <w:ind w:firstLine="200"/>
              <w:rPr>
                <w:rFonts w:eastAsia="ＭＳ 明朝"/>
                <w:sz w:val="20"/>
                <w:szCs w:val="20"/>
              </w:rPr>
            </w:pPr>
            <w:r w:rsidRPr="00C248C4">
              <w:rPr>
                <w:rFonts w:eastAsia="ＭＳ 明朝" w:hint="eastAsia"/>
                <w:sz w:val="20"/>
                <w:szCs w:val="20"/>
              </w:rPr>
              <w:t>婦人保護施設</w:t>
            </w:r>
          </w:p>
          <w:p w14:paraId="1CF1A386" w14:textId="77777777" w:rsidR="00C248C4" w:rsidRPr="00C248C4" w:rsidRDefault="00C248C4" w:rsidP="00C248C4">
            <w:pPr>
              <w:ind w:firstLine="200"/>
              <w:rPr>
                <w:rFonts w:eastAsia="ＭＳ 明朝"/>
                <w:sz w:val="20"/>
                <w:szCs w:val="20"/>
              </w:rPr>
            </w:pPr>
            <w:r w:rsidRPr="00C248C4">
              <w:rPr>
                <w:rFonts w:eastAsia="ＭＳ 明朝"/>
                <w:sz w:val="20"/>
                <w:szCs w:val="20"/>
              </w:rPr>
              <w:t>(</w:t>
            </w:r>
            <w:r w:rsidRPr="00C248C4">
              <w:rPr>
                <w:rFonts w:eastAsia="ＭＳ 明朝" w:hint="eastAsia"/>
                <w:sz w:val="20"/>
                <w:szCs w:val="20"/>
              </w:rPr>
              <w:t>一保</w:t>
            </w:r>
            <w:r w:rsidRPr="00C248C4">
              <w:rPr>
                <w:rFonts w:eastAsia="ＭＳ 明朝"/>
                <w:sz w:val="20"/>
                <w:szCs w:val="20"/>
              </w:rPr>
              <w:t>)</w:t>
            </w:r>
          </w:p>
        </w:tc>
        <w:tc>
          <w:tcPr>
            <w:tcW w:w="1058" w:type="dxa"/>
            <w:tcBorders>
              <w:top w:val="single" w:sz="4" w:space="0" w:color="auto"/>
              <w:left w:val="single" w:sz="4" w:space="0" w:color="auto"/>
              <w:bottom w:val="single" w:sz="4" w:space="0" w:color="auto"/>
              <w:right w:val="single" w:sz="4" w:space="0" w:color="auto"/>
            </w:tcBorders>
            <w:noWrap/>
            <w:hideMark/>
          </w:tcPr>
          <w:p w14:paraId="7D1B0A04"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15C4074"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B216581"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9" w:type="dxa"/>
            <w:tcBorders>
              <w:top w:val="single" w:sz="4" w:space="0" w:color="auto"/>
              <w:left w:val="single" w:sz="4" w:space="0" w:color="auto"/>
              <w:bottom w:val="single" w:sz="4" w:space="0" w:color="auto"/>
              <w:right w:val="single" w:sz="4" w:space="0" w:color="auto"/>
            </w:tcBorders>
            <w:noWrap/>
            <w:hideMark/>
          </w:tcPr>
          <w:p w14:paraId="6B3FC4A7"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8681CC1"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1D23C2C0"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7FF300C9" w14:textId="77777777" w:rsidR="00C248C4" w:rsidRPr="00C248C4" w:rsidRDefault="00C248C4" w:rsidP="00C248C4">
            <w:pPr>
              <w:rPr>
                <w:rFonts w:eastAsia="ＭＳ 明朝"/>
                <w:sz w:val="18"/>
                <w:szCs w:val="18"/>
              </w:rPr>
            </w:pPr>
            <w:r w:rsidRPr="00C248C4">
              <w:rPr>
                <w:rFonts w:eastAsia="ＭＳ 明朝"/>
                <w:sz w:val="18"/>
                <w:szCs w:val="18"/>
              </w:rPr>
              <w:t>0</w:t>
            </w:r>
          </w:p>
        </w:tc>
      </w:tr>
      <w:tr w:rsidR="00C248C4" w:rsidRPr="00C248C4" w14:paraId="63EA0B00"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3B3635B3" w14:textId="77777777" w:rsidR="00C248C4" w:rsidRPr="00C248C4" w:rsidRDefault="00C248C4" w:rsidP="00C248C4">
            <w:pPr>
              <w:ind w:firstLine="200"/>
              <w:rPr>
                <w:rFonts w:eastAsia="ＭＳ 明朝"/>
                <w:sz w:val="20"/>
                <w:szCs w:val="20"/>
              </w:rPr>
            </w:pPr>
            <w:r w:rsidRPr="00C248C4">
              <w:rPr>
                <w:rFonts w:eastAsia="ＭＳ 明朝" w:hint="eastAsia"/>
                <w:sz w:val="20"/>
                <w:szCs w:val="20"/>
              </w:rPr>
              <w:t>婦人保護施設</w:t>
            </w:r>
          </w:p>
          <w:p w14:paraId="29B6E04E" w14:textId="77777777" w:rsidR="00C248C4" w:rsidRPr="00C248C4" w:rsidRDefault="00C248C4" w:rsidP="00C248C4">
            <w:pPr>
              <w:ind w:firstLine="200"/>
              <w:rPr>
                <w:rFonts w:eastAsia="ＭＳ 明朝"/>
                <w:sz w:val="20"/>
                <w:szCs w:val="20"/>
              </w:rPr>
            </w:pPr>
            <w:r w:rsidRPr="00C248C4">
              <w:rPr>
                <w:rFonts w:eastAsia="ＭＳ 明朝"/>
                <w:sz w:val="20"/>
                <w:szCs w:val="20"/>
              </w:rPr>
              <w:t>(</w:t>
            </w:r>
            <w:r w:rsidRPr="00C248C4">
              <w:rPr>
                <w:rFonts w:eastAsia="ＭＳ 明朝" w:hint="eastAsia"/>
                <w:sz w:val="20"/>
                <w:szCs w:val="20"/>
              </w:rPr>
              <w:t>入所</w:t>
            </w:r>
            <w:r w:rsidRPr="00C248C4">
              <w:rPr>
                <w:rFonts w:eastAsia="ＭＳ 明朝"/>
                <w:sz w:val="20"/>
                <w:szCs w:val="20"/>
              </w:rPr>
              <w:t>)</w:t>
            </w:r>
          </w:p>
        </w:tc>
        <w:tc>
          <w:tcPr>
            <w:tcW w:w="1058" w:type="dxa"/>
            <w:tcBorders>
              <w:top w:val="single" w:sz="4" w:space="0" w:color="auto"/>
              <w:left w:val="single" w:sz="4" w:space="0" w:color="auto"/>
              <w:bottom w:val="single" w:sz="4" w:space="0" w:color="auto"/>
              <w:right w:val="single" w:sz="4" w:space="0" w:color="auto"/>
            </w:tcBorders>
            <w:noWrap/>
            <w:hideMark/>
          </w:tcPr>
          <w:p w14:paraId="67C7E6BA"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7AEB57F7"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319A9C3D"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59" w:type="dxa"/>
            <w:tcBorders>
              <w:top w:val="single" w:sz="4" w:space="0" w:color="auto"/>
              <w:left w:val="single" w:sz="4" w:space="0" w:color="auto"/>
              <w:bottom w:val="single" w:sz="4" w:space="0" w:color="auto"/>
              <w:right w:val="single" w:sz="4" w:space="0" w:color="auto"/>
            </w:tcBorders>
            <w:noWrap/>
            <w:hideMark/>
          </w:tcPr>
          <w:p w14:paraId="13688D3B"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2CFEC556" w14:textId="77777777" w:rsidR="00C248C4" w:rsidRPr="00C248C4" w:rsidRDefault="00C248C4" w:rsidP="00C248C4">
            <w:pPr>
              <w:rPr>
                <w:rFonts w:eastAsia="ＭＳ 明朝"/>
                <w:sz w:val="18"/>
                <w:szCs w:val="18"/>
              </w:rPr>
            </w:pPr>
            <w:r w:rsidRPr="00C248C4">
              <w:rPr>
                <w:rFonts w:eastAsia="ＭＳ 明朝"/>
                <w:sz w:val="18"/>
                <w:szCs w:val="18"/>
              </w:rPr>
              <w:t>7</w:t>
            </w:r>
          </w:p>
        </w:tc>
        <w:tc>
          <w:tcPr>
            <w:tcW w:w="1058" w:type="dxa"/>
            <w:tcBorders>
              <w:top w:val="single" w:sz="4" w:space="0" w:color="auto"/>
              <w:left w:val="single" w:sz="4" w:space="0" w:color="auto"/>
              <w:bottom w:val="single" w:sz="4" w:space="0" w:color="auto"/>
              <w:right w:val="single" w:sz="4" w:space="0" w:color="auto"/>
            </w:tcBorders>
            <w:noWrap/>
            <w:hideMark/>
          </w:tcPr>
          <w:p w14:paraId="44E530DC"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60" w:type="dxa"/>
            <w:tcBorders>
              <w:top w:val="single" w:sz="4" w:space="0" w:color="auto"/>
              <w:left w:val="single" w:sz="4" w:space="0" w:color="auto"/>
              <w:bottom w:val="single" w:sz="4" w:space="0" w:color="auto"/>
              <w:right w:val="single" w:sz="4" w:space="0" w:color="auto"/>
            </w:tcBorders>
            <w:noWrap/>
            <w:hideMark/>
          </w:tcPr>
          <w:p w14:paraId="27903FBD" w14:textId="77777777" w:rsidR="00C248C4" w:rsidRPr="00C248C4" w:rsidRDefault="00C248C4" w:rsidP="00C248C4">
            <w:pPr>
              <w:rPr>
                <w:rFonts w:eastAsia="ＭＳ 明朝"/>
                <w:sz w:val="18"/>
                <w:szCs w:val="18"/>
              </w:rPr>
            </w:pPr>
            <w:r w:rsidRPr="00C248C4">
              <w:rPr>
                <w:rFonts w:eastAsia="ＭＳ 明朝"/>
                <w:sz w:val="18"/>
                <w:szCs w:val="18"/>
              </w:rPr>
              <w:t>0</w:t>
            </w:r>
          </w:p>
        </w:tc>
      </w:tr>
      <w:tr w:rsidR="00C248C4" w:rsidRPr="00C248C4" w14:paraId="3BAD42E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24B4FAEF" w14:textId="77777777" w:rsidR="00C248C4" w:rsidRPr="00C248C4" w:rsidRDefault="00C248C4" w:rsidP="00C248C4">
            <w:pPr>
              <w:rPr>
                <w:rFonts w:eastAsia="ＭＳ 明朝"/>
                <w:sz w:val="20"/>
                <w:szCs w:val="20"/>
              </w:rPr>
            </w:pPr>
            <w:r w:rsidRPr="00C248C4">
              <w:rPr>
                <w:rFonts w:eastAsia="ＭＳ 明朝" w:hint="eastAsia"/>
                <w:sz w:val="20"/>
                <w:szCs w:val="20"/>
              </w:rPr>
              <w:t>婦人保護施設全体</w:t>
            </w:r>
          </w:p>
        </w:tc>
        <w:tc>
          <w:tcPr>
            <w:tcW w:w="1058" w:type="dxa"/>
            <w:tcBorders>
              <w:top w:val="single" w:sz="4" w:space="0" w:color="auto"/>
              <w:left w:val="single" w:sz="4" w:space="0" w:color="auto"/>
              <w:bottom w:val="single" w:sz="4" w:space="0" w:color="auto"/>
              <w:right w:val="single" w:sz="4" w:space="0" w:color="auto"/>
            </w:tcBorders>
            <w:noWrap/>
            <w:hideMark/>
          </w:tcPr>
          <w:p w14:paraId="4E0B66EF"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2678BCF0"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00F4FC10"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59" w:type="dxa"/>
            <w:tcBorders>
              <w:top w:val="single" w:sz="4" w:space="0" w:color="auto"/>
              <w:left w:val="single" w:sz="4" w:space="0" w:color="auto"/>
              <w:bottom w:val="single" w:sz="4" w:space="0" w:color="auto"/>
              <w:right w:val="single" w:sz="4" w:space="0" w:color="auto"/>
            </w:tcBorders>
            <w:noWrap/>
            <w:hideMark/>
          </w:tcPr>
          <w:p w14:paraId="5176A01E"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4EE9827B" w14:textId="77777777" w:rsidR="00C248C4" w:rsidRPr="00C248C4" w:rsidRDefault="00C248C4" w:rsidP="00C248C4">
            <w:pPr>
              <w:rPr>
                <w:rFonts w:eastAsia="ＭＳ 明朝"/>
                <w:sz w:val="18"/>
                <w:szCs w:val="18"/>
              </w:rPr>
            </w:pPr>
            <w:r w:rsidRPr="00C248C4">
              <w:rPr>
                <w:rFonts w:eastAsia="ＭＳ 明朝"/>
                <w:sz w:val="18"/>
                <w:szCs w:val="18"/>
              </w:rPr>
              <w:t>8</w:t>
            </w:r>
          </w:p>
        </w:tc>
        <w:tc>
          <w:tcPr>
            <w:tcW w:w="1058" w:type="dxa"/>
            <w:tcBorders>
              <w:top w:val="single" w:sz="4" w:space="0" w:color="auto"/>
              <w:left w:val="single" w:sz="4" w:space="0" w:color="auto"/>
              <w:bottom w:val="single" w:sz="4" w:space="0" w:color="auto"/>
              <w:right w:val="single" w:sz="4" w:space="0" w:color="auto"/>
            </w:tcBorders>
            <w:noWrap/>
            <w:hideMark/>
          </w:tcPr>
          <w:p w14:paraId="6F3F76FB"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60" w:type="dxa"/>
            <w:tcBorders>
              <w:top w:val="single" w:sz="4" w:space="0" w:color="auto"/>
              <w:left w:val="single" w:sz="4" w:space="0" w:color="auto"/>
              <w:bottom w:val="single" w:sz="4" w:space="0" w:color="auto"/>
              <w:right w:val="single" w:sz="4" w:space="0" w:color="auto"/>
            </w:tcBorders>
            <w:noWrap/>
            <w:hideMark/>
          </w:tcPr>
          <w:p w14:paraId="70C47444" w14:textId="77777777" w:rsidR="00C248C4" w:rsidRPr="00C248C4" w:rsidRDefault="00C248C4" w:rsidP="00C248C4">
            <w:pPr>
              <w:rPr>
                <w:rFonts w:eastAsia="ＭＳ 明朝"/>
                <w:sz w:val="18"/>
                <w:szCs w:val="18"/>
              </w:rPr>
            </w:pPr>
            <w:r w:rsidRPr="00C248C4">
              <w:rPr>
                <w:rFonts w:eastAsia="ＭＳ 明朝"/>
                <w:sz w:val="18"/>
                <w:szCs w:val="18"/>
              </w:rPr>
              <w:t>0</w:t>
            </w:r>
          </w:p>
        </w:tc>
      </w:tr>
      <w:tr w:rsidR="00C248C4" w:rsidRPr="00C248C4" w14:paraId="1BC24BB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00ED3912" w14:textId="77777777" w:rsidR="00C248C4" w:rsidRPr="00C248C4" w:rsidRDefault="00C248C4" w:rsidP="00C248C4">
            <w:pPr>
              <w:rPr>
                <w:rFonts w:eastAsia="ＭＳ 明朝"/>
                <w:sz w:val="20"/>
                <w:szCs w:val="20"/>
              </w:rPr>
            </w:pPr>
            <w:r w:rsidRPr="00C248C4">
              <w:rPr>
                <w:rFonts w:eastAsia="ＭＳ 明朝" w:hint="eastAsia"/>
                <w:sz w:val="20"/>
                <w:szCs w:val="20"/>
              </w:rPr>
              <w:t>母子生活支援施設</w:t>
            </w:r>
          </w:p>
        </w:tc>
        <w:tc>
          <w:tcPr>
            <w:tcW w:w="1058" w:type="dxa"/>
            <w:tcBorders>
              <w:top w:val="single" w:sz="4" w:space="0" w:color="auto"/>
              <w:left w:val="single" w:sz="4" w:space="0" w:color="auto"/>
              <w:bottom w:val="single" w:sz="4" w:space="0" w:color="auto"/>
              <w:right w:val="single" w:sz="4" w:space="0" w:color="auto"/>
            </w:tcBorders>
            <w:noWrap/>
            <w:hideMark/>
          </w:tcPr>
          <w:p w14:paraId="27B31925" w14:textId="77777777" w:rsidR="00C248C4" w:rsidRPr="00C248C4" w:rsidRDefault="00C248C4" w:rsidP="00C248C4">
            <w:pPr>
              <w:rPr>
                <w:rFonts w:eastAsia="ＭＳ 明朝"/>
                <w:sz w:val="18"/>
                <w:szCs w:val="18"/>
              </w:rPr>
            </w:pPr>
            <w:r w:rsidRPr="00C248C4">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noWrap/>
            <w:hideMark/>
          </w:tcPr>
          <w:p w14:paraId="1CD85D5D"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33826B40" w14:textId="77777777" w:rsidR="00C248C4" w:rsidRPr="00C248C4" w:rsidRDefault="00C248C4" w:rsidP="00C248C4">
            <w:pPr>
              <w:rPr>
                <w:rFonts w:eastAsia="ＭＳ 明朝"/>
                <w:sz w:val="18"/>
                <w:szCs w:val="18"/>
              </w:rPr>
            </w:pPr>
            <w:r w:rsidRPr="00C248C4">
              <w:rPr>
                <w:rFonts w:eastAsia="ＭＳ 明朝"/>
                <w:sz w:val="18"/>
                <w:szCs w:val="18"/>
              </w:rPr>
              <w:t>8</w:t>
            </w:r>
          </w:p>
        </w:tc>
        <w:tc>
          <w:tcPr>
            <w:tcW w:w="1059" w:type="dxa"/>
            <w:tcBorders>
              <w:top w:val="single" w:sz="4" w:space="0" w:color="auto"/>
              <w:left w:val="single" w:sz="4" w:space="0" w:color="auto"/>
              <w:bottom w:val="single" w:sz="4" w:space="0" w:color="auto"/>
              <w:right w:val="single" w:sz="4" w:space="0" w:color="auto"/>
            </w:tcBorders>
            <w:noWrap/>
            <w:hideMark/>
          </w:tcPr>
          <w:p w14:paraId="2D5949C2" w14:textId="77777777" w:rsidR="00C248C4" w:rsidRPr="00C248C4" w:rsidRDefault="00C248C4" w:rsidP="00C248C4">
            <w:pPr>
              <w:rPr>
                <w:rFonts w:eastAsia="ＭＳ 明朝"/>
                <w:sz w:val="18"/>
                <w:szCs w:val="18"/>
              </w:rPr>
            </w:pPr>
            <w:r w:rsidRPr="00C248C4">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noWrap/>
            <w:hideMark/>
          </w:tcPr>
          <w:p w14:paraId="556F6EF4" w14:textId="77777777" w:rsidR="00C248C4" w:rsidRPr="00C248C4" w:rsidRDefault="00C248C4" w:rsidP="00C248C4">
            <w:pPr>
              <w:rPr>
                <w:rFonts w:eastAsia="ＭＳ 明朝"/>
                <w:sz w:val="18"/>
                <w:szCs w:val="18"/>
              </w:rPr>
            </w:pPr>
            <w:r w:rsidRPr="00C248C4">
              <w:rPr>
                <w:rFonts w:eastAsia="ＭＳ 明朝"/>
                <w:sz w:val="18"/>
                <w:szCs w:val="18"/>
              </w:rPr>
              <w:t>8</w:t>
            </w:r>
          </w:p>
        </w:tc>
        <w:tc>
          <w:tcPr>
            <w:tcW w:w="1058" w:type="dxa"/>
            <w:tcBorders>
              <w:top w:val="single" w:sz="4" w:space="0" w:color="auto"/>
              <w:left w:val="single" w:sz="4" w:space="0" w:color="auto"/>
              <w:bottom w:val="single" w:sz="4" w:space="0" w:color="auto"/>
              <w:right w:val="single" w:sz="4" w:space="0" w:color="auto"/>
            </w:tcBorders>
            <w:noWrap/>
            <w:hideMark/>
          </w:tcPr>
          <w:p w14:paraId="2F00762C"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3FC24AF4" w14:textId="77777777" w:rsidR="00C248C4" w:rsidRPr="00C248C4" w:rsidRDefault="00C248C4" w:rsidP="00C248C4">
            <w:pPr>
              <w:rPr>
                <w:rFonts w:eastAsia="ＭＳ 明朝"/>
                <w:sz w:val="18"/>
                <w:szCs w:val="18"/>
              </w:rPr>
            </w:pPr>
            <w:r w:rsidRPr="00C248C4">
              <w:rPr>
                <w:rFonts w:eastAsia="ＭＳ 明朝"/>
                <w:sz w:val="18"/>
                <w:szCs w:val="18"/>
              </w:rPr>
              <w:t>0</w:t>
            </w:r>
          </w:p>
        </w:tc>
      </w:tr>
      <w:tr w:rsidR="00C248C4" w:rsidRPr="00C248C4" w14:paraId="3B59B7FB"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07E01DA7" w14:textId="77777777" w:rsidR="00C248C4" w:rsidRPr="00C248C4" w:rsidRDefault="00C248C4" w:rsidP="00C248C4">
            <w:pPr>
              <w:rPr>
                <w:rFonts w:eastAsia="ＭＳ 明朝"/>
                <w:sz w:val="20"/>
                <w:szCs w:val="20"/>
              </w:rPr>
            </w:pPr>
            <w:r w:rsidRPr="00C248C4">
              <w:rPr>
                <w:rFonts w:eastAsia="ＭＳ 明朝" w:hint="eastAsia"/>
                <w:sz w:val="20"/>
                <w:szCs w:val="20"/>
              </w:rPr>
              <w:t>救護施設</w:t>
            </w:r>
          </w:p>
        </w:tc>
        <w:tc>
          <w:tcPr>
            <w:tcW w:w="1058" w:type="dxa"/>
            <w:tcBorders>
              <w:top w:val="single" w:sz="4" w:space="0" w:color="auto"/>
              <w:left w:val="single" w:sz="4" w:space="0" w:color="auto"/>
              <w:bottom w:val="single" w:sz="4" w:space="0" w:color="auto"/>
              <w:right w:val="single" w:sz="4" w:space="0" w:color="auto"/>
            </w:tcBorders>
            <w:noWrap/>
            <w:hideMark/>
          </w:tcPr>
          <w:p w14:paraId="3BDE458B" w14:textId="77777777" w:rsidR="00C248C4" w:rsidRPr="00C248C4" w:rsidRDefault="00C248C4" w:rsidP="00C248C4">
            <w:pPr>
              <w:rPr>
                <w:rFonts w:eastAsia="ＭＳ 明朝"/>
                <w:sz w:val="18"/>
                <w:szCs w:val="18"/>
              </w:rPr>
            </w:pPr>
            <w:r w:rsidRPr="00C248C4">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noWrap/>
            <w:hideMark/>
          </w:tcPr>
          <w:p w14:paraId="591EAFF9"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0951D26E" w14:textId="77777777" w:rsidR="00C248C4" w:rsidRPr="00C248C4" w:rsidRDefault="00C248C4" w:rsidP="00C248C4">
            <w:pPr>
              <w:rPr>
                <w:rFonts w:eastAsia="ＭＳ 明朝"/>
                <w:sz w:val="18"/>
                <w:szCs w:val="18"/>
              </w:rPr>
            </w:pPr>
            <w:r w:rsidRPr="00C248C4">
              <w:rPr>
                <w:rFonts w:eastAsia="ＭＳ 明朝"/>
                <w:sz w:val="18"/>
                <w:szCs w:val="18"/>
              </w:rPr>
              <w:t>11</w:t>
            </w:r>
          </w:p>
        </w:tc>
        <w:tc>
          <w:tcPr>
            <w:tcW w:w="1059" w:type="dxa"/>
            <w:tcBorders>
              <w:top w:val="single" w:sz="4" w:space="0" w:color="auto"/>
              <w:left w:val="single" w:sz="4" w:space="0" w:color="auto"/>
              <w:bottom w:val="single" w:sz="4" w:space="0" w:color="auto"/>
              <w:right w:val="single" w:sz="4" w:space="0" w:color="auto"/>
            </w:tcBorders>
            <w:noWrap/>
            <w:hideMark/>
          </w:tcPr>
          <w:p w14:paraId="230279D0"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3107EEB7" w14:textId="77777777" w:rsidR="00C248C4" w:rsidRPr="00C248C4" w:rsidRDefault="00C248C4" w:rsidP="00C248C4">
            <w:pPr>
              <w:rPr>
                <w:rFonts w:eastAsia="ＭＳ 明朝"/>
                <w:sz w:val="18"/>
                <w:szCs w:val="18"/>
              </w:rPr>
            </w:pPr>
            <w:r w:rsidRPr="00C248C4">
              <w:rPr>
                <w:rFonts w:eastAsia="ＭＳ 明朝"/>
                <w:sz w:val="18"/>
                <w:szCs w:val="18"/>
              </w:rPr>
              <w:t>25</w:t>
            </w:r>
          </w:p>
        </w:tc>
        <w:tc>
          <w:tcPr>
            <w:tcW w:w="1058" w:type="dxa"/>
            <w:tcBorders>
              <w:top w:val="single" w:sz="4" w:space="0" w:color="auto"/>
              <w:left w:val="single" w:sz="4" w:space="0" w:color="auto"/>
              <w:bottom w:val="single" w:sz="4" w:space="0" w:color="auto"/>
              <w:right w:val="single" w:sz="4" w:space="0" w:color="auto"/>
            </w:tcBorders>
            <w:noWrap/>
            <w:hideMark/>
          </w:tcPr>
          <w:p w14:paraId="185DA744" w14:textId="77777777" w:rsidR="00C248C4" w:rsidRPr="00C248C4" w:rsidRDefault="00C248C4" w:rsidP="00C248C4">
            <w:pPr>
              <w:rPr>
                <w:rFonts w:eastAsia="ＭＳ 明朝"/>
                <w:sz w:val="18"/>
                <w:szCs w:val="18"/>
              </w:rPr>
            </w:pPr>
            <w:r w:rsidRPr="00C248C4">
              <w:rPr>
                <w:rFonts w:eastAsia="ＭＳ 明朝"/>
                <w:sz w:val="18"/>
                <w:szCs w:val="18"/>
              </w:rPr>
              <w:t>1</w:t>
            </w:r>
          </w:p>
        </w:tc>
        <w:tc>
          <w:tcPr>
            <w:tcW w:w="1060" w:type="dxa"/>
            <w:tcBorders>
              <w:top w:val="single" w:sz="4" w:space="0" w:color="auto"/>
              <w:left w:val="single" w:sz="4" w:space="0" w:color="auto"/>
              <w:bottom w:val="single" w:sz="4" w:space="0" w:color="auto"/>
              <w:right w:val="single" w:sz="4" w:space="0" w:color="auto"/>
            </w:tcBorders>
            <w:noWrap/>
            <w:hideMark/>
          </w:tcPr>
          <w:p w14:paraId="5BE6ABCD" w14:textId="77777777" w:rsidR="00C248C4" w:rsidRPr="00C248C4" w:rsidRDefault="00C248C4" w:rsidP="00C248C4">
            <w:pPr>
              <w:rPr>
                <w:rFonts w:eastAsia="ＭＳ 明朝"/>
                <w:sz w:val="18"/>
                <w:szCs w:val="18"/>
              </w:rPr>
            </w:pPr>
            <w:r w:rsidRPr="00C248C4">
              <w:rPr>
                <w:rFonts w:eastAsia="ＭＳ 明朝"/>
                <w:sz w:val="18"/>
                <w:szCs w:val="18"/>
              </w:rPr>
              <w:t>0</w:t>
            </w:r>
          </w:p>
        </w:tc>
      </w:tr>
      <w:tr w:rsidR="00C248C4" w:rsidRPr="00C248C4" w14:paraId="4234FF5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7BF3F039" w14:textId="77777777" w:rsidR="00C248C4" w:rsidRPr="00C248C4" w:rsidRDefault="00C248C4" w:rsidP="00C248C4">
            <w:pPr>
              <w:rPr>
                <w:rFonts w:eastAsia="ＭＳ 明朝"/>
                <w:sz w:val="20"/>
                <w:szCs w:val="20"/>
              </w:rPr>
            </w:pPr>
            <w:r w:rsidRPr="00C248C4">
              <w:rPr>
                <w:rFonts w:eastAsia="ＭＳ 明朝" w:hint="eastAsia"/>
                <w:sz w:val="20"/>
                <w:szCs w:val="20"/>
              </w:rPr>
              <w:t>他一時保護委託先</w:t>
            </w:r>
          </w:p>
        </w:tc>
        <w:tc>
          <w:tcPr>
            <w:tcW w:w="1058" w:type="dxa"/>
            <w:tcBorders>
              <w:top w:val="single" w:sz="4" w:space="0" w:color="auto"/>
              <w:left w:val="single" w:sz="4" w:space="0" w:color="auto"/>
              <w:bottom w:val="single" w:sz="4" w:space="0" w:color="auto"/>
              <w:right w:val="single" w:sz="4" w:space="0" w:color="auto"/>
            </w:tcBorders>
            <w:noWrap/>
            <w:hideMark/>
          </w:tcPr>
          <w:p w14:paraId="5853A4F4"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BEC145C"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4AD5E098"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9" w:type="dxa"/>
            <w:tcBorders>
              <w:top w:val="single" w:sz="4" w:space="0" w:color="auto"/>
              <w:left w:val="single" w:sz="4" w:space="0" w:color="auto"/>
              <w:bottom w:val="single" w:sz="4" w:space="0" w:color="auto"/>
              <w:right w:val="single" w:sz="4" w:space="0" w:color="auto"/>
            </w:tcBorders>
            <w:noWrap/>
            <w:hideMark/>
          </w:tcPr>
          <w:p w14:paraId="0A15F286"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705C737"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3B835DE" w14:textId="77777777" w:rsidR="00C248C4" w:rsidRPr="00C248C4" w:rsidRDefault="00C248C4" w:rsidP="00C248C4">
            <w:pPr>
              <w:rPr>
                <w:rFonts w:eastAsia="ＭＳ 明朝"/>
                <w:sz w:val="18"/>
                <w:szCs w:val="18"/>
              </w:rPr>
            </w:pPr>
            <w:r w:rsidRPr="00C248C4">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4CF7318E" w14:textId="77777777" w:rsidR="00C248C4" w:rsidRPr="00C248C4" w:rsidRDefault="00C248C4" w:rsidP="00C248C4">
            <w:pPr>
              <w:rPr>
                <w:rFonts w:eastAsia="ＭＳ 明朝"/>
                <w:sz w:val="18"/>
                <w:szCs w:val="18"/>
              </w:rPr>
            </w:pPr>
            <w:r w:rsidRPr="00C248C4">
              <w:rPr>
                <w:rFonts w:eastAsia="ＭＳ 明朝"/>
                <w:sz w:val="18"/>
                <w:szCs w:val="18"/>
              </w:rPr>
              <w:t>0</w:t>
            </w:r>
          </w:p>
        </w:tc>
      </w:tr>
      <w:tr w:rsidR="00C248C4" w:rsidRPr="00C248C4" w14:paraId="6D00FB57"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0635400C" w14:textId="77777777" w:rsidR="00C248C4" w:rsidRPr="00C248C4" w:rsidRDefault="00C248C4" w:rsidP="00C248C4">
            <w:pPr>
              <w:rPr>
                <w:rFonts w:eastAsia="ＭＳ 明朝"/>
                <w:sz w:val="20"/>
                <w:szCs w:val="20"/>
              </w:rPr>
            </w:pPr>
            <w:r w:rsidRPr="00C248C4">
              <w:rPr>
                <w:rFonts w:eastAsia="ＭＳ 明朝" w:hint="eastAsia"/>
                <w:sz w:val="20"/>
                <w:szCs w:val="20"/>
              </w:rPr>
              <w:t>全体</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43E6B4BF" w14:textId="77777777" w:rsidR="00C248C4" w:rsidRPr="00C248C4" w:rsidRDefault="00C248C4" w:rsidP="00C248C4">
            <w:pPr>
              <w:rPr>
                <w:rFonts w:eastAsia="ＭＳ 明朝"/>
                <w:sz w:val="18"/>
                <w:szCs w:val="18"/>
              </w:rPr>
            </w:pPr>
            <w:r w:rsidRPr="00C248C4">
              <w:rPr>
                <w:rFonts w:eastAsia="ＭＳ 明朝"/>
                <w:sz w:val="18"/>
                <w:szCs w:val="18"/>
              </w:rPr>
              <w:t>4</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4B0D98F" w14:textId="77777777" w:rsidR="00C248C4" w:rsidRPr="00C248C4" w:rsidRDefault="00C248C4" w:rsidP="00C248C4">
            <w:pPr>
              <w:rPr>
                <w:rFonts w:eastAsia="ＭＳ 明朝"/>
                <w:sz w:val="18"/>
                <w:szCs w:val="18"/>
              </w:rPr>
            </w:pPr>
            <w:r w:rsidRPr="00C248C4">
              <w:rPr>
                <w:rFonts w:eastAsia="ＭＳ 明朝"/>
                <w:sz w:val="18"/>
                <w:szCs w:val="18"/>
              </w:rPr>
              <w:t>3</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F96F215" w14:textId="77777777" w:rsidR="00C248C4" w:rsidRPr="00C248C4" w:rsidRDefault="00C248C4" w:rsidP="00C248C4">
            <w:pPr>
              <w:rPr>
                <w:rFonts w:eastAsia="ＭＳ 明朝"/>
                <w:sz w:val="18"/>
                <w:szCs w:val="18"/>
              </w:rPr>
            </w:pPr>
            <w:r w:rsidRPr="00C248C4">
              <w:rPr>
                <w:rFonts w:eastAsia="ＭＳ 明朝"/>
                <w:sz w:val="18"/>
                <w:szCs w:val="18"/>
              </w:rPr>
              <w:t>23</w:t>
            </w:r>
          </w:p>
        </w:tc>
        <w:tc>
          <w:tcPr>
            <w:tcW w:w="1059"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2CD1CCC6" w14:textId="77777777" w:rsidR="00C248C4" w:rsidRPr="00C248C4" w:rsidRDefault="00C248C4" w:rsidP="00C248C4">
            <w:pPr>
              <w:rPr>
                <w:rFonts w:eastAsia="ＭＳ 明朝"/>
                <w:sz w:val="18"/>
                <w:szCs w:val="18"/>
              </w:rPr>
            </w:pPr>
            <w:r w:rsidRPr="00C248C4">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7A983CD" w14:textId="77777777" w:rsidR="00C248C4" w:rsidRPr="00C248C4" w:rsidRDefault="00C248C4" w:rsidP="00C248C4">
            <w:pPr>
              <w:rPr>
                <w:rFonts w:eastAsia="ＭＳ 明朝"/>
                <w:sz w:val="18"/>
                <w:szCs w:val="18"/>
              </w:rPr>
            </w:pPr>
            <w:r w:rsidRPr="00C248C4">
              <w:rPr>
                <w:rFonts w:eastAsia="ＭＳ 明朝"/>
                <w:sz w:val="18"/>
                <w:szCs w:val="18"/>
              </w:rPr>
              <w:t>50</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D3207F9" w14:textId="77777777" w:rsidR="00C248C4" w:rsidRPr="00C248C4" w:rsidRDefault="00C248C4" w:rsidP="00C248C4">
            <w:pPr>
              <w:rPr>
                <w:rFonts w:eastAsia="ＭＳ 明朝"/>
                <w:sz w:val="18"/>
                <w:szCs w:val="18"/>
              </w:rPr>
            </w:pPr>
            <w:r w:rsidRPr="00C248C4">
              <w:rPr>
                <w:rFonts w:eastAsia="ＭＳ 明朝"/>
                <w:sz w:val="18"/>
                <w:szCs w:val="18"/>
              </w:rPr>
              <w:t>2</w:t>
            </w:r>
          </w:p>
        </w:tc>
        <w:tc>
          <w:tcPr>
            <w:tcW w:w="1060"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53688D49" w14:textId="77777777" w:rsidR="00C248C4" w:rsidRPr="00C248C4" w:rsidRDefault="00C248C4" w:rsidP="00C248C4">
            <w:pPr>
              <w:rPr>
                <w:rFonts w:eastAsia="ＭＳ 明朝"/>
                <w:sz w:val="18"/>
                <w:szCs w:val="18"/>
              </w:rPr>
            </w:pPr>
            <w:r w:rsidRPr="00C248C4">
              <w:rPr>
                <w:rFonts w:eastAsia="ＭＳ 明朝"/>
                <w:sz w:val="18"/>
                <w:szCs w:val="18"/>
              </w:rPr>
              <w:t>0</w:t>
            </w:r>
          </w:p>
        </w:tc>
      </w:tr>
    </w:tbl>
    <w:p w14:paraId="59B71FEE" w14:textId="77777777" w:rsidR="00C248C4" w:rsidRPr="00C248C4" w:rsidRDefault="00C248C4" w:rsidP="00C248C4">
      <w:pPr>
        <w:rPr>
          <w:rFonts w:ascii="Century" w:eastAsia="ＭＳ 明朝" w:hAnsi="Century" w:cs="Times New Roman"/>
        </w:rPr>
      </w:pPr>
    </w:p>
    <w:p w14:paraId="6150D9E1" w14:textId="4D8A13C4"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lastRenderedPageBreak/>
        <w:t>２－１</w:t>
      </w:r>
      <w:r w:rsidR="00744677">
        <w:rPr>
          <w:rFonts w:ascii="Century" w:eastAsia="ＭＳ 明朝" w:hAnsi="Century" w:cs="Times New Roman" w:hint="eastAsia"/>
          <w:b/>
        </w:rPr>
        <w:t>－３及び２－１－４</w:t>
      </w:r>
      <w:r w:rsidRPr="00C248C4">
        <w:rPr>
          <w:rFonts w:ascii="Century" w:eastAsia="ＭＳ 明朝" w:hAnsi="Century" w:cs="Times New Roman" w:hint="eastAsia"/>
          <w:b/>
        </w:rPr>
        <w:t xml:space="preserve">　同伴児者の心身の状態</w:t>
      </w:r>
    </w:p>
    <w:p w14:paraId="75C38692"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45720" distB="45720" distL="114300" distR="114300" simplePos="0" relativeHeight="251892736" behindDoc="0" locked="0" layoutInCell="1" allowOverlap="1" wp14:anchorId="3A318B52" wp14:editId="19BAA674">
                <wp:simplePos x="0" y="0"/>
                <wp:positionH relativeFrom="column">
                  <wp:posOffset>-1270</wp:posOffset>
                </wp:positionH>
                <wp:positionV relativeFrom="paragraph">
                  <wp:posOffset>41910</wp:posOffset>
                </wp:positionV>
                <wp:extent cx="5915025" cy="638175"/>
                <wp:effectExtent l="0" t="0" r="28575" b="285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38175"/>
                        </a:xfrm>
                        <a:prstGeom prst="rect">
                          <a:avLst/>
                        </a:prstGeom>
                        <a:solidFill>
                          <a:srgbClr val="FFFFFF"/>
                        </a:solidFill>
                        <a:ln w="9525">
                          <a:solidFill>
                            <a:srgbClr val="000000"/>
                          </a:solidFill>
                          <a:miter lim="800000"/>
                          <a:headEnd/>
                          <a:tailEnd/>
                        </a:ln>
                      </wps:spPr>
                      <wps:txbx>
                        <w:txbxContent>
                          <w:p w14:paraId="1B19EA59" w14:textId="536D5BA3" w:rsidR="00BA32E0" w:rsidRDefault="00BA32E0" w:rsidP="00C248C4">
                            <w:pPr>
                              <w:ind w:left="141" w:hangingChars="67" w:hanging="141"/>
                            </w:pPr>
                            <w:r>
                              <w:rPr>
                                <w:rFonts w:hint="eastAsia"/>
                              </w:rPr>
                              <w:t>・「知的障がい（疑いを含む）」が</w:t>
                            </w:r>
                            <w:r>
                              <w:t>20</w:t>
                            </w:r>
                            <w:r>
                              <w:rPr>
                                <w:rFonts w:hint="eastAsia"/>
                              </w:rPr>
                              <w:t>人、「発達障がい（疑いを含む）」が</w:t>
                            </w:r>
                            <w:r>
                              <w:t>14</w:t>
                            </w:r>
                            <w:r>
                              <w:rPr>
                                <w:rFonts w:hint="eastAsia"/>
                              </w:rPr>
                              <w:t>件、「その他病弱」が</w:t>
                            </w:r>
                            <w:r>
                              <w:t>23</w:t>
                            </w:r>
                            <w:r>
                              <w:rPr>
                                <w:rFonts w:hint="eastAsia"/>
                              </w:rPr>
                              <w:t>件である。</w:t>
                            </w:r>
                          </w:p>
                          <w:p w14:paraId="4C401C71" w14:textId="77777777" w:rsidR="00BA32E0" w:rsidRDefault="00BA32E0" w:rsidP="00C248C4">
                            <w:pPr>
                              <w:ind w:left="141" w:hangingChars="67" w:hanging="141"/>
                            </w:pPr>
                          </w:p>
                          <w:p w14:paraId="528FF929" w14:textId="77777777" w:rsidR="00BA32E0" w:rsidRDefault="00BA32E0" w:rsidP="00C248C4">
                            <w:pPr>
                              <w:ind w:left="141" w:hangingChars="67" w:hanging="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pt;margin-top:3.3pt;width:465.75pt;height:50.2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">
                <v:textbox>
                  <w:txbxContent>
                    <w:p w14:paraId="1B19EA59" w14:textId="536D5BA3" w:rsidR="00BA32E0" w:rsidRDefault="00BA32E0" w:rsidP="00C248C4">
                      <w:pPr>
                        <w:ind w:left="141" w:hangingChars="67" w:hanging="141"/>
                      </w:pPr>
                      <w:r>
                        <w:rPr>
                          <w:rFonts w:hint="eastAsia"/>
                        </w:rPr>
                        <w:t>・「知的障がい（疑いを含む）」が</w:t>
                      </w:r>
                      <w:r>
                        <w:t>20</w:t>
                      </w:r>
                      <w:r>
                        <w:rPr>
                          <w:rFonts w:hint="eastAsia"/>
                        </w:rPr>
                        <w:t>人、「発達障がい（疑いを含む）」が</w:t>
                      </w:r>
                      <w:r>
                        <w:t>14</w:t>
                      </w:r>
                      <w:r>
                        <w:rPr>
                          <w:rFonts w:hint="eastAsia"/>
                        </w:rPr>
                        <w:t>件、「その他病弱」が</w:t>
                      </w:r>
                      <w:r>
                        <w:t>23</w:t>
                      </w:r>
                      <w:r>
                        <w:rPr>
                          <w:rFonts w:hint="eastAsia"/>
                        </w:rPr>
                        <w:t>件である。</w:t>
                      </w:r>
                    </w:p>
                    <w:p w14:paraId="4C401C71" w14:textId="77777777" w:rsidR="00BA32E0" w:rsidRDefault="00BA32E0" w:rsidP="00C248C4">
                      <w:pPr>
                        <w:ind w:left="141" w:hangingChars="67" w:hanging="141"/>
                      </w:pPr>
                    </w:p>
                    <w:p w14:paraId="528FF929" w14:textId="77777777" w:rsidR="00BA32E0" w:rsidRDefault="00BA32E0" w:rsidP="00C248C4">
                      <w:pPr>
                        <w:ind w:left="141" w:hangingChars="67" w:hanging="141"/>
                      </w:pPr>
                    </w:p>
                  </w:txbxContent>
                </v:textbox>
              </v:shape>
            </w:pict>
          </mc:Fallback>
        </mc:AlternateContent>
      </w:r>
    </w:p>
    <w:p w14:paraId="690E7637" w14:textId="77777777" w:rsidR="00C248C4" w:rsidRPr="00C248C4" w:rsidRDefault="00C248C4" w:rsidP="00C248C4">
      <w:pPr>
        <w:rPr>
          <w:rFonts w:ascii="Century" w:eastAsia="ＭＳ 明朝" w:hAnsi="Century" w:cs="Times New Roman"/>
        </w:rPr>
      </w:pPr>
    </w:p>
    <w:p w14:paraId="6AD9FA76" w14:textId="77777777" w:rsidR="00C248C4" w:rsidRPr="00C248C4" w:rsidRDefault="00C248C4" w:rsidP="00C248C4">
      <w:pPr>
        <w:rPr>
          <w:rFonts w:ascii="Century" w:eastAsia="ＭＳ 明朝" w:hAnsi="Century" w:cs="Times New Roman"/>
        </w:rPr>
      </w:pPr>
    </w:p>
    <w:p w14:paraId="476A82F1" w14:textId="77777777" w:rsidR="00C248C4" w:rsidRPr="00C248C4" w:rsidRDefault="00C248C4" w:rsidP="00C248C4">
      <w:pPr>
        <w:rPr>
          <w:rFonts w:ascii="Century" w:eastAsia="ＭＳ 明朝" w:hAnsi="Century" w:cs="Times New Roman"/>
        </w:rPr>
      </w:pPr>
    </w:p>
    <w:p w14:paraId="5C2E3DFA"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28906591" wp14:editId="469532B5">
            <wp:extent cx="4705350" cy="3276600"/>
            <wp:effectExtent l="0" t="0" r="0" b="0"/>
            <wp:docPr id="2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5350" cy="3276600"/>
                    </a:xfrm>
                    <a:prstGeom prst="rect">
                      <a:avLst/>
                    </a:prstGeom>
                    <a:noFill/>
                    <a:ln>
                      <a:noFill/>
                    </a:ln>
                  </pic:spPr>
                </pic:pic>
              </a:graphicData>
            </a:graphic>
          </wp:inline>
        </w:drawing>
      </w:r>
    </w:p>
    <w:p w14:paraId="750C8545"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64C72B15" wp14:editId="47CCC2F5">
            <wp:extent cx="2962275" cy="2962275"/>
            <wp:effectExtent l="0" t="0" r="9525" b="9525"/>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5601449" wp14:editId="21F701D9">
            <wp:extent cx="2962275" cy="2962275"/>
            <wp:effectExtent l="0" t="0" r="9525" b="9525"/>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1C0EA6B2" wp14:editId="791DAB5D">
            <wp:extent cx="2962275" cy="2962275"/>
            <wp:effectExtent l="0" t="0" r="9525" b="9525"/>
            <wp:docPr id="2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0244118A" wp14:editId="08618D43">
            <wp:extent cx="2962275" cy="2962275"/>
            <wp:effectExtent l="0" t="0" r="9525" b="9525"/>
            <wp:docPr id="2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21750AAD" wp14:editId="22275652">
            <wp:extent cx="2962275" cy="2962275"/>
            <wp:effectExtent l="0" t="0" r="9525" b="9525"/>
            <wp:docPr id="29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5A275D52" wp14:editId="3333E699">
            <wp:extent cx="2962275" cy="2962275"/>
            <wp:effectExtent l="0" t="0" r="9525" b="9525"/>
            <wp:docPr id="30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7C61A604" w14:textId="77777777" w:rsidR="00C248C4" w:rsidRPr="00C248C4" w:rsidRDefault="00C248C4" w:rsidP="00C248C4">
      <w:pPr>
        <w:rPr>
          <w:rFonts w:ascii="Century" w:eastAsia="ＭＳ 明朝" w:hAnsi="Century" w:cs="Times New Roman"/>
        </w:rPr>
      </w:pPr>
    </w:p>
    <w:p w14:paraId="492AF4B1"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kern w:val="0"/>
        </w:rPr>
        <w:br w:type="page"/>
      </w:r>
    </w:p>
    <w:p w14:paraId="0FFA1347"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lastRenderedPageBreak/>
        <w:t>２－２　入所中の支援課題</w:t>
      </w:r>
    </w:p>
    <w:p w14:paraId="07C250A1"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45720" distB="45720" distL="114300" distR="114300" simplePos="0" relativeHeight="251889664" behindDoc="0" locked="0" layoutInCell="1" allowOverlap="1" wp14:anchorId="6922489B" wp14:editId="63485805">
                <wp:simplePos x="0" y="0"/>
                <wp:positionH relativeFrom="column">
                  <wp:posOffset>-8255</wp:posOffset>
                </wp:positionH>
                <wp:positionV relativeFrom="paragraph">
                  <wp:posOffset>36830</wp:posOffset>
                </wp:positionV>
                <wp:extent cx="5915025" cy="2957195"/>
                <wp:effectExtent l="0" t="0" r="28575" b="14605"/>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6560"/>
                        </a:xfrm>
                        <a:prstGeom prst="rect">
                          <a:avLst/>
                        </a:prstGeom>
                        <a:solidFill>
                          <a:srgbClr val="FFFFFF"/>
                        </a:solidFill>
                        <a:ln w="9525">
                          <a:solidFill>
                            <a:srgbClr val="000000"/>
                          </a:solidFill>
                          <a:miter lim="800000"/>
                          <a:headEnd/>
                          <a:tailEnd/>
                        </a:ln>
                      </wps:spPr>
                      <wps:txbx>
                        <w:txbxContent>
                          <w:p w14:paraId="2871BBA9" w14:textId="77777777" w:rsidR="00BA32E0" w:rsidRDefault="00BA32E0" w:rsidP="00C248C4">
                            <w:pPr>
                              <w:ind w:left="141" w:hangingChars="67" w:hanging="141"/>
                            </w:pPr>
                            <w:r>
                              <w:rPr>
                                <w:rFonts w:hint="eastAsia"/>
                              </w:rPr>
                              <w:t>・全体において、４項目以上の重複した回答が</w:t>
                            </w:r>
                            <w:r>
                              <w:t>318</w:t>
                            </w:r>
                            <w:r>
                              <w:rPr>
                                <w:rFonts w:hint="eastAsia"/>
                              </w:rPr>
                              <w:t>件（</w:t>
                            </w:r>
                            <w:r>
                              <w:t>56.5%</w:t>
                            </w:r>
                            <w:r>
                              <w:rPr>
                                <w:rFonts w:hint="eastAsia"/>
                              </w:rPr>
                              <w:t>）、</w:t>
                            </w:r>
                            <w:r>
                              <w:t>7</w:t>
                            </w:r>
                            <w:r>
                              <w:rPr>
                                <w:rFonts w:hint="eastAsia"/>
                              </w:rPr>
                              <w:t>項目以上重複した回答が</w:t>
                            </w:r>
                            <w:r>
                              <w:t>112</w:t>
                            </w:r>
                            <w:r>
                              <w:rPr>
                                <w:rFonts w:hint="eastAsia"/>
                              </w:rPr>
                              <w:t>件（</w:t>
                            </w:r>
                            <w:r>
                              <w:t>19.9%</w:t>
                            </w:r>
                            <w:r>
                              <w:rPr>
                                <w:rFonts w:hint="eastAsia"/>
                              </w:rPr>
                              <w:t>）であり、多くの支援課題を有していることが明らかとなった。</w:t>
                            </w:r>
                          </w:p>
                          <w:p w14:paraId="2E38FFC3" w14:textId="25731225" w:rsidR="00BA32E0" w:rsidRDefault="00BA32E0" w:rsidP="00C248C4">
                            <w:pPr>
                              <w:ind w:left="141" w:hangingChars="67" w:hanging="141"/>
                            </w:pPr>
                            <w:r>
                              <w:rPr>
                                <w:rFonts w:hint="eastAsia"/>
                              </w:rPr>
                              <w:t>・支援課題数では、全体の平均は</w:t>
                            </w:r>
                            <w:r>
                              <w:rPr>
                                <w:rFonts w:hint="eastAsia"/>
                              </w:rPr>
                              <w:t>4.3</w:t>
                            </w:r>
                            <w:r>
                              <w:rPr>
                                <w:rFonts w:hint="eastAsia"/>
                              </w:rPr>
                              <w:t>個、「婦人保護施設（一時保護）」が</w:t>
                            </w:r>
                            <w:r>
                              <w:t>6.1</w:t>
                            </w:r>
                            <w:r>
                              <w:rPr>
                                <w:rFonts w:hint="eastAsia"/>
                              </w:rPr>
                              <w:t>個、次いで、「女性相談センター一時時保護所」が</w:t>
                            </w:r>
                            <w:r>
                              <w:t>5.6</w:t>
                            </w:r>
                            <w:r>
                              <w:rPr>
                                <w:rFonts w:hint="eastAsia"/>
                              </w:rPr>
                              <w:t>個と多くなっている。</w:t>
                            </w:r>
                          </w:p>
                          <w:p w14:paraId="5BB8AC9C" w14:textId="1817E912" w:rsidR="00BA32E0" w:rsidRDefault="00BA32E0" w:rsidP="00C248C4">
                            <w:pPr>
                              <w:ind w:left="141" w:hangingChars="67" w:hanging="141"/>
                            </w:pPr>
                            <w:r>
                              <w:rPr>
                                <w:rFonts w:hint="eastAsia"/>
                              </w:rPr>
                              <w:t>・トラウマの項目について、「女性相談センター一時保護所」と「婦人保護施設（一時保護）」で突出して高く、それぞれ</w:t>
                            </w:r>
                            <w:r>
                              <w:t>65</w:t>
                            </w:r>
                            <w:r>
                              <w:rPr>
                                <w:rFonts w:hint="eastAsia"/>
                              </w:rPr>
                              <w:t>件（</w:t>
                            </w:r>
                            <w:r>
                              <w:t>77.4%</w:t>
                            </w:r>
                            <w:r>
                              <w:rPr>
                                <w:rFonts w:hint="eastAsia"/>
                              </w:rPr>
                              <w:t>）と</w:t>
                            </w:r>
                            <w:r>
                              <w:t>82</w:t>
                            </w:r>
                            <w:r>
                              <w:rPr>
                                <w:rFonts w:hint="eastAsia"/>
                              </w:rPr>
                              <w:t>件（</w:t>
                            </w:r>
                            <w:r>
                              <w:t>91.1</w:t>
                            </w:r>
                            <w:r>
                              <w:rPr>
                                <w:rFonts w:hint="eastAsia"/>
                              </w:rPr>
                              <w:t>％）</w:t>
                            </w:r>
                            <w:r w:rsidR="00C534C1">
                              <w:rPr>
                                <w:rFonts w:hint="eastAsia"/>
                              </w:rPr>
                              <w:t>であった</w:t>
                            </w:r>
                            <w:r>
                              <w:rPr>
                                <w:rFonts w:hint="eastAsia"/>
                              </w:rPr>
                              <w:t>。</w:t>
                            </w:r>
                          </w:p>
                          <w:p w14:paraId="56C2D588" w14:textId="45E48CB1" w:rsidR="00BA32E0" w:rsidRDefault="00BA32E0" w:rsidP="00C248C4">
                            <w:pPr>
                              <w:ind w:left="141" w:hangingChars="67" w:hanging="141"/>
                            </w:pPr>
                            <w:r>
                              <w:rPr>
                                <w:rFonts w:hint="eastAsia"/>
                              </w:rPr>
                              <w:t>・加害者の追跡の項目は、「女性相談センター一時保護所」、「婦人保護施設（一時保護）」、「他一時保護委託先施設」で高く、それぞれ</w:t>
                            </w:r>
                            <w:r>
                              <w:t>65</w:t>
                            </w:r>
                            <w:r>
                              <w:rPr>
                                <w:rFonts w:hint="eastAsia"/>
                              </w:rPr>
                              <w:t>件（</w:t>
                            </w:r>
                            <w:r>
                              <w:t>77.4%</w:t>
                            </w:r>
                            <w:r>
                              <w:rPr>
                                <w:rFonts w:hint="eastAsia"/>
                              </w:rPr>
                              <w:t>）、</w:t>
                            </w:r>
                            <w:r>
                              <w:t>69</w:t>
                            </w:r>
                            <w:r>
                              <w:rPr>
                                <w:rFonts w:hint="eastAsia"/>
                              </w:rPr>
                              <w:t>件（</w:t>
                            </w:r>
                            <w:r>
                              <w:t>76.7</w:t>
                            </w:r>
                            <w:r>
                              <w:rPr>
                                <w:rFonts w:hint="eastAsia"/>
                              </w:rPr>
                              <w:t>％）、</w:t>
                            </w:r>
                            <w:r>
                              <w:t>10</w:t>
                            </w:r>
                            <w:r>
                              <w:rPr>
                                <w:rFonts w:hint="eastAsia"/>
                              </w:rPr>
                              <w:t>件（</w:t>
                            </w:r>
                            <w:r>
                              <w:t>55.6</w:t>
                            </w:r>
                            <w:r>
                              <w:rPr>
                                <w:rFonts w:hint="eastAsia"/>
                              </w:rPr>
                              <w:t>％）であった。</w:t>
                            </w:r>
                          </w:p>
                          <w:p w14:paraId="0B869BB9" w14:textId="77777777" w:rsidR="00BA32E0" w:rsidRDefault="00BA32E0" w:rsidP="00C248C4">
                            <w:pPr>
                              <w:ind w:left="141" w:hangingChars="67" w:hanging="141"/>
                            </w:pPr>
                            <w:r>
                              <w:rPr>
                                <w:rFonts w:hint="eastAsia"/>
                              </w:rPr>
                              <w:t>・精神状態の不安定さの項目は、全体で</w:t>
                            </w:r>
                            <w:r>
                              <w:t>292</w:t>
                            </w:r>
                            <w:r>
                              <w:rPr>
                                <w:rFonts w:hint="eastAsia"/>
                              </w:rPr>
                              <w:t>件（</w:t>
                            </w:r>
                            <w:r>
                              <w:t>51.9%</w:t>
                            </w:r>
                            <w:r>
                              <w:rPr>
                                <w:rFonts w:hint="eastAsia"/>
                              </w:rPr>
                              <w:t>）と各施設種別においても同じ傾向であった。</w:t>
                            </w:r>
                          </w:p>
                          <w:p w14:paraId="4610CF77" w14:textId="77777777" w:rsidR="00BA32E0" w:rsidRDefault="00BA32E0" w:rsidP="00C248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5pt;margin-top:2.9pt;width:465.75pt;height:232.8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">
                <v:textbox>
                  <w:txbxContent>
                    <w:p w14:paraId="2871BBA9" w14:textId="77777777" w:rsidR="00BA32E0" w:rsidRDefault="00BA32E0" w:rsidP="00C248C4">
                      <w:pPr>
                        <w:ind w:left="141" w:hangingChars="67" w:hanging="141"/>
                      </w:pPr>
                      <w:r>
                        <w:rPr>
                          <w:rFonts w:hint="eastAsia"/>
                        </w:rPr>
                        <w:t>・全体において、４項目以上の重複した回答が</w:t>
                      </w:r>
                      <w:r>
                        <w:t>318</w:t>
                      </w:r>
                      <w:r>
                        <w:rPr>
                          <w:rFonts w:hint="eastAsia"/>
                        </w:rPr>
                        <w:t>件（</w:t>
                      </w:r>
                      <w:r>
                        <w:t>56.5%</w:t>
                      </w:r>
                      <w:r>
                        <w:rPr>
                          <w:rFonts w:hint="eastAsia"/>
                        </w:rPr>
                        <w:t>）、</w:t>
                      </w:r>
                      <w:r>
                        <w:t>7</w:t>
                      </w:r>
                      <w:r>
                        <w:rPr>
                          <w:rFonts w:hint="eastAsia"/>
                        </w:rPr>
                        <w:t>項目以上重複した回答が</w:t>
                      </w:r>
                      <w:r>
                        <w:t>112</w:t>
                      </w:r>
                      <w:r>
                        <w:rPr>
                          <w:rFonts w:hint="eastAsia"/>
                        </w:rPr>
                        <w:t>件（</w:t>
                      </w:r>
                      <w:r>
                        <w:t>19.9%</w:t>
                      </w:r>
                      <w:r>
                        <w:rPr>
                          <w:rFonts w:hint="eastAsia"/>
                        </w:rPr>
                        <w:t>）であり、多くの支援課題を有していることが明らかとなった。</w:t>
                      </w:r>
                    </w:p>
                    <w:p w14:paraId="2E38FFC3" w14:textId="25731225" w:rsidR="00BA32E0" w:rsidRDefault="00BA32E0" w:rsidP="00C248C4">
                      <w:pPr>
                        <w:ind w:left="141" w:hangingChars="67" w:hanging="141"/>
                      </w:pPr>
                      <w:r>
                        <w:rPr>
                          <w:rFonts w:hint="eastAsia"/>
                        </w:rPr>
                        <w:t>・支援課題数では、全体の平均は</w:t>
                      </w:r>
                      <w:r>
                        <w:rPr>
                          <w:rFonts w:hint="eastAsia"/>
                        </w:rPr>
                        <w:t>4.3</w:t>
                      </w:r>
                      <w:r>
                        <w:rPr>
                          <w:rFonts w:hint="eastAsia"/>
                        </w:rPr>
                        <w:t>個、「婦人保護施設（一時保護）」が</w:t>
                      </w:r>
                      <w:r>
                        <w:t>6.1</w:t>
                      </w:r>
                      <w:r>
                        <w:rPr>
                          <w:rFonts w:hint="eastAsia"/>
                        </w:rPr>
                        <w:t>個、次いで、「女性相談センター一時時保護所」が</w:t>
                      </w:r>
                      <w:r>
                        <w:t>5.6</w:t>
                      </w:r>
                      <w:r>
                        <w:rPr>
                          <w:rFonts w:hint="eastAsia"/>
                        </w:rPr>
                        <w:t>個と多くなっている。</w:t>
                      </w:r>
                    </w:p>
                    <w:p w14:paraId="5BB8AC9C" w14:textId="1817E912" w:rsidR="00BA32E0" w:rsidRDefault="00BA32E0" w:rsidP="00C248C4">
                      <w:pPr>
                        <w:ind w:left="141" w:hangingChars="67" w:hanging="141"/>
                      </w:pPr>
                      <w:r>
                        <w:rPr>
                          <w:rFonts w:hint="eastAsia"/>
                        </w:rPr>
                        <w:t>・トラウマの項目について、「女性相談センター一時保護所」と「婦人保護施設（一時保護）」で突出して高く、それぞれ</w:t>
                      </w:r>
                      <w:r>
                        <w:t>65</w:t>
                      </w:r>
                      <w:r>
                        <w:rPr>
                          <w:rFonts w:hint="eastAsia"/>
                        </w:rPr>
                        <w:t>件（</w:t>
                      </w:r>
                      <w:r>
                        <w:t>77.4%</w:t>
                      </w:r>
                      <w:r>
                        <w:rPr>
                          <w:rFonts w:hint="eastAsia"/>
                        </w:rPr>
                        <w:t>）と</w:t>
                      </w:r>
                      <w:r>
                        <w:t>82</w:t>
                      </w:r>
                      <w:r>
                        <w:rPr>
                          <w:rFonts w:hint="eastAsia"/>
                        </w:rPr>
                        <w:t>件（</w:t>
                      </w:r>
                      <w:r>
                        <w:t>91.1</w:t>
                      </w:r>
                      <w:r>
                        <w:rPr>
                          <w:rFonts w:hint="eastAsia"/>
                        </w:rPr>
                        <w:t>％）</w:t>
                      </w:r>
                      <w:r w:rsidR="00C534C1">
                        <w:rPr>
                          <w:rFonts w:hint="eastAsia"/>
                        </w:rPr>
                        <w:t>であった</w:t>
                      </w:r>
                      <w:r>
                        <w:rPr>
                          <w:rFonts w:hint="eastAsia"/>
                        </w:rPr>
                        <w:t>。</w:t>
                      </w:r>
                    </w:p>
                    <w:p w14:paraId="56C2D588" w14:textId="45E48CB1" w:rsidR="00BA32E0" w:rsidRDefault="00BA32E0" w:rsidP="00C248C4">
                      <w:pPr>
                        <w:ind w:left="141" w:hangingChars="67" w:hanging="141"/>
                      </w:pPr>
                      <w:r>
                        <w:rPr>
                          <w:rFonts w:hint="eastAsia"/>
                        </w:rPr>
                        <w:t>・加害者の追跡の項目は、「女性相談センター一時保護所」、「婦人保護施設（一時保護）」、「他一時保護委託先施設」で高く、それぞれ</w:t>
                      </w:r>
                      <w:r>
                        <w:t>65</w:t>
                      </w:r>
                      <w:r>
                        <w:rPr>
                          <w:rFonts w:hint="eastAsia"/>
                        </w:rPr>
                        <w:t>件（</w:t>
                      </w:r>
                      <w:r>
                        <w:t>77.4%</w:t>
                      </w:r>
                      <w:r>
                        <w:rPr>
                          <w:rFonts w:hint="eastAsia"/>
                        </w:rPr>
                        <w:t>）、</w:t>
                      </w:r>
                      <w:r>
                        <w:t>69</w:t>
                      </w:r>
                      <w:r>
                        <w:rPr>
                          <w:rFonts w:hint="eastAsia"/>
                        </w:rPr>
                        <w:t>件（</w:t>
                      </w:r>
                      <w:r>
                        <w:t>76.7</w:t>
                      </w:r>
                      <w:r>
                        <w:rPr>
                          <w:rFonts w:hint="eastAsia"/>
                        </w:rPr>
                        <w:t>％）、</w:t>
                      </w:r>
                      <w:r>
                        <w:t>10</w:t>
                      </w:r>
                      <w:r>
                        <w:rPr>
                          <w:rFonts w:hint="eastAsia"/>
                        </w:rPr>
                        <w:t>件（</w:t>
                      </w:r>
                      <w:r>
                        <w:t>55.6</w:t>
                      </w:r>
                      <w:r>
                        <w:rPr>
                          <w:rFonts w:hint="eastAsia"/>
                        </w:rPr>
                        <w:t>％）であった。</w:t>
                      </w:r>
                    </w:p>
                    <w:p w14:paraId="0B869BB9" w14:textId="77777777" w:rsidR="00BA32E0" w:rsidRDefault="00BA32E0" w:rsidP="00C248C4">
                      <w:pPr>
                        <w:ind w:left="141" w:hangingChars="67" w:hanging="141"/>
                      </w:pPr>
                      <w:r>
                        <w:rPr>
                          <w:rFonts w:hint="eastAsia"/>
                        </w:rPr>
                        <w:t>・精神状態の不安定さの項目は、全体で</w:t>
                      </w:r>
                      <w:r>
                        <w:t>292</w:t>
                      </w:r>
                      <w:r>
                        <w:rPr>
                          <w:rFonts w:hint="eastAsia"/>
                        </w:rPr>
                        <w:t>件（</w:t>
                      </w:r>
                      <w:r>
                        <w:t>51.9%</w:t>
                      </w:r>
                      <w:r>
                        <w:rPr>
                          <w:rFonts w:hint="eastAsia"/>
                        </w:rPr>
                        <w:t>）と各施設種別においても同じ傾向であった。</w:t>
                      </w:r>
                    </w:p>
                    <w:p w14:paraId="4610CF77" w14:textId="77777777" w:rsidR="00BA32E0" w:rsidRDefault="00BA32E0" w:rsidP="00C248C4"/>
                  </w:txbxContent>
                </v:textbox>
              </v:shape>
            </w:pict>
          </mc:Fallback>
        </mc:AlternateContent>
      </w:r>
    </w:p>
    <w:p w14:paraId="449BEF0E" w14:textId="77777777" w:rsidR="00C248C4" w:rsidRPr="00C248C4" w:rsidRDefault="00C248C4" w:rsidP="00C248C4">
      <w:pPr>
        <w:rPr>
          <w:rFonts w:ascii="Century" w:eastAsia="ＭＳ 明朝" w:hAnsi="Century" w:cs="Times New Roman"/>
        </w:rPr>
      </w:pPr>
    </w:p>
    <w:p w14:paraId="2D2EB943" w14:textId="77777777" w:rsidR="00C248C4" w:rsidRPr="00C248C4" w:rsidRDefault="00C248C4" w:rsidP="00C248C4">
      <w:pPr>
        <w:rPr>
          <w:rFonts w:ascii="Century" w:eastAsia="ＭＳ 明朝" w:hAnsi="Century" w:cs="Times New Roman"/>
        </w:rPr>
      </w:pPr>
    </w:p>
    <w:p w14:paraId="74861C9F" w14:textId="77777777" w:rsidR="00C248C4" w:rsidRPr="00C248C4" w:rsidRDefault="00C248C4" w:rsidP="00C248C4">
      <w:pPr>
        <w:rPr>
          <w:rFonts w:ascii="Century" w:eastAsia="ＭＳ 明朝" w:hAnsi="Century" w:cs="Times New Roman"/>
        </w:rPr>
      </w:pPr>
    </w:p>
    <w:p w14:paraId="5805056F" w14:textId="77777777" w:rsidR="00C248C4" w:rsidRPr="00C248C4" w:rsidRDefault="00C248C4" w:rsidP="00C248C4">
      <w:pPr>
        <w:rPr>
          <w:rFonts w:ascii="Century" w:eastAsia="ＭＳ 明朝" w:hAnsi="Century" w:cs="Times New Roman"/>
        </w:rPr>
      </w:pPr>
    </w:p>
    <w:p w14:paraId="53AE4EF6" w14:textId="77777777" w:rsidR="00C248C4" w:rsidRPr="00C248C4" w:rsidRDefault="00C248C4" w:rsidP="00C248C4">
      <w:pPr>
        <w:rPr>
          <w:rFonts w:ascii="Century" w:eastAsia="ＭＳ 明朝" w:hAnsi="Century" w:cs="Times New Roman"/>
        </w:rPr>
      </w:pPr>
    </w:p>
    <w:p w14:paraId="611812D3" w14:textId="77777777" w:rsidR="00C248C4" w:rsidRPr="00C248C4" w:rsidRDefault="00C248C4" w:rsidP="00C248C4">
      <w:pPr>
        <w:rPr>
          <w:rFonts w:ascii="Century" w:eastAsia="ＭＳ 明朝" w:hAnsi="Century" w:cs="Times New Roman"/>
        </w:rPr>
      </w:pPr>
    </w:p>
    <w:p w14:paraId="73971239" w14:textId="77777777" w:rsidR="00C248C4" w:rsidRPr="00C248C4" w:rsidRDefault="00C248C4" w:rsidP="00C248C4">
      <w:pPr>
        <w:rPr>
          <w:rFonts w:ascii="Century" w:eastAsia="ＭＳ 明朝" w:hAnsi="Century" w:cs="Times New Roman"/>
        </w:rPr>
      </w:pPr>
    </w:p>
    <w:p w14:paraId="05A3124A" w14:textId="77777777" w:rsidR="00C248C4" w:rsidRPr="00C248C4" w:rsidRDefault="00C248C4" w:rsidP="00C248C4">
      <w:pPr>
        <w:rPr>
          <w:rFonts w:ascii="Century" w:eastAsia="ＭＳ 明朝" w:hAnsi="Century" w:cs="Times New Roman"/>
        </w:rPr>
      </w:pPr>
    </w:p>
    <w:p w14:paraId="5C0164D7" w14:textId="77777777" w:rsidR="00C248C4" w:rsidRPr="00C248C4" w:rsidRDefault="00C248C4" w:rsidP="00C248C4">
      <w:pPr>
        <w:rPr>
          <w:rFonts w:ascii="Century" w:eastAsia="ＭＳ 明朝" w:hAnsi="Century" w:cs="Times New Roman"/>
        </w:rPr>
      </w:pPr>
    </w:p>
    <w:p w14:paraId="3C8682A4" w14:textId="77777777" w:rsidR="00C248C4" w:rsidRPr="00C248C4" w:rsidRDefault="00C248C4" w:rsidP="00C248C4">
      <w:pPr>
        <w:rPr>
          <w:rFonts w:ascii="Century" w:eastAsia="ＭＳ 明朝" w:hAnsi="Century" w:cs="Times New Roman"/>
        </w:rPr>
      </w:pPr>
    </w:p>
    <w:p w14:paraId="0F4EB50F" w14:textId="77777777" w:rsidR="00C248C4" w:rsidRPr="00C248C4" w:rsidRDefault="00C248C4" w:rsidP="00C248C4">
      <w:pPr>
        <w:rPr>
          <w:rFonts w:ascii="Century" w:eastAsia="ＭＳ 明朝" w:hAnsi="Century" w:cs="Times New Roman"/>
        </w:rPr>
      </w:pPr>
    </w:p>
    <w:p w14:paraId="5984AE01" w14:textId="77777777" w:rsidR="00C248C4" w:rsidRPr="00C248C4" w:rsidRDefault="00C248C4" w:rsidP="00C248C4">
      <w:pPr>
        <w:rPr>
          <w:rFonts w:ascii="Century" w:eastAsia="ＭＳ 明朝" w:hAnsi="Century" w:cs="Times New Roman"/>
        </w:rPr>
      </w:pPr>
    </w:p>
    <w:p w14:paraId="521446FC" w14:textId="77777777" w:rsidR="00C248C4" w:rsidRPr="00C248C4" w:rsidRDefault="00C248C4" w:rsidP="00C248C4">
      <w:pPr>
        <w:rPr>
          <w:rFonts w:ascii="Century" w:eastAsia="ＭＳ 明朝" w:hAnsi="Century" w:cs="Times New Roman"/>
        </w:rPr>
      </w:pPr>
    </w:p>
    <w:p w14:paraId="6EF41D97" w14:textId="77777777" w:rsidR="00C248C4" w:rsidRPr="00C248C4" w:rsidRDefault="00C248C4" w:rsidP="00C248C4">
      <w:pPr>
        <w:rPr>
          <w:rFonts w:ascii="Century" w:eastAsia="ＭＳ 明朝" w:hAnsi="Century" w:cs="Times New Roman"/>
          <w:noProof/>
        </w:rPr>
      </w:pPr>
      <w:r w:rsidRPr="00C248C4">
        <w:rPr>
          <w:rFonts w:ascii="Century" w:eastAsia="ＭＳ 明朝" w:hAnsi="Century" w:cs="Times New Roman"/>
          <w:noProof/>
        </w:rPr>
        <w:drawing>
          <wp:inline distT="0" distB="0" distL="0" distR="0" wp14:anchorId="69659F5D" wp14:editId="7A9FB409">
            <wp:extent cx="5972175" cy="2876550"/>
            <wp:effectExtent l="0" t="0" r="9525" b="0"/>
            <wp:docPr id="30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175" cy="2876550"/>
                    </a:xfrm>
                    <a:prstGeom prst="rect">
                      <a:avLst/>
                    </a:prstGeom>
                    <a:noFill/>
                    <a:ln>
                      <a:noFill/>
                    </a:ln>
                  </pic:spPr>
                </pic:pic>
              </a:graphicData>
            </a:graphic>
          </wp:inline>
        </w:drawing>
      </w:r>
    </w:p>
    <w:p w14:paraId="26202736" w14:textId="77777777" w:rsidR="00C248C4" w:rsidRPr="00C248C4" w:rsidRDefault="00C248C4" w:rsidP="00C248C4">
      <w:pPr>
        <w:rPr>
          <w:rFonts w:ascii="Century" w:eastAsia="ＭＳ 明朝" w:hAnsi="Century" w:cs="Times New Roman"/>
          <w:noProof/>
        </w:rPr>
      </w:pPr>
      <w:r w:rsidRPr="00C248C4">
        <w:rPr>
          <w:rFonts w:ascii="Century" w:eastAsia="ＭＳ 明朝" w:hAnsi="Century" w:cs="Times New Roman"/>
          <w:noProof/>
        </w:rPr>
        <w:drawing>
          <wp:inline distT="0" distB="0" distL="0" distR="0" wp14:anchorId="5BCAA3C5" wp14:editId="07F9A8FE">
            <wp:extent cx="2905125" cy="2800350"/>
            <wp:effectExtent l="0" t="0" r="9525" b="0"/>
            <wp:docPr id="2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5125" cy="280035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0FD4C562" wp14:editId="70A50169">
            <wp:extent cx="2971800" cy="2819400"/>
            <wp:effectExtent l="0" t="0" r="0" b="0"/>
            <wp:docPr id="31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1800" cy="2819400"/>
                    </a:xfrm>
                    <a:prstGeom prst="rect">
                      <a:avLst/>
                    </a:prstGeom>
                    <a:noFill/>
                    <a:ln>
                      <a:noFill/>
                    </a:ln>
                  </pic:spPr>
                </pic:pic>
              </a:graphicData>
            </a:graphic>
          </wp:inline>
        </w:drawing>
      </w:r>
    </w:p>
    <w:p w14:paraId="3A8D181C"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05341DEC" wp14:editId="3B6C951E">
            <wp:extent cx="5991225" cy="2828925"/>
            <wp:effectExtent l="0" t="0" r="9525" b="9525"/>
            <wp:docPr id="31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p w14:paraId="51E2CDAD"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4FA16415" wp14:editId="7D895EB4">
            <wp:extent cx="5991225" cy="2828925"/>
            <wp:effectExtent l="0" t="0" r="9525" b="9525"/>
            <wp:docPr id="31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A0320DF" wp14:editId="0510B9B2">
            <wp:extent cx="5991225" cy="2828925"/>
            <wp:effectExtent l="0" t="0" r="9525" b="9525"/>
            <wp:docPr id="317"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6DB09B5B" wp14:editId="2B44ED04">
            <wp:extent cx="5991225" cy="2828925"/>
            <wp:effectExtent l="0" t="0" r="9525" b="9525"/>
            <wp:docPr id="318"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0E458F25" wp14:editId="1D912602">
            <wp:extent cx="5991225" cy="2828925"/>
            <wp:effectExtent l="0" t="0" r="9525" b="9525"/>
            <wp:docPr id="319"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p w14:paraId="04F94815"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646BCA9B" wp14:editId="164878C6">
            <wp:extent cx="5991225" cy="2828925"/>
            <wp:effectExtent l="0" t="0" r="9525" b="9525"/>
            <wp:docPr id="75"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754DFCF2" wp14:editId="4BEDD8E2">
            <wp:extent cx="5991225" cy="2828925"/>
            <wp:effectExtent l="0" t="0" r="9525" b="9525"/>
            <wp:docPr id="76"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p w14:paraId="6A4F061F"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7EA63170" wp14:editId="48C37FA3">
            <wp:extent cx="2962275" cy="2962275"/>
            <wp:effectExtent l="0" t="0" r="9525" b="9525"/>
            <wp:docPr id="7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0F046410" wp14:editId="367F771B">
            <wp:extent cx="2962275" cy="2962275"/>
            <wp:effectExtent l="0" t="0" r="9525" b="9525"/>
            <wp:docPr id="7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5309109D" wp14:editId="1DCF2DA8">
            <wp:extent cx="2962275" cy="2962275"/>
            <wp:effectExtent l="0" t="0" r="9525" b="9525"/>
            <wp:docPr id="79"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3017389C" wp14:editId="05E38374">
            <wp:extent cx="2962275" cy="2962275"/>
            <wp:effectExtent l="0" t="0" r="9525" b="9525"/>
            <wp:docPr id="80"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0436B743" wp14:editId="422128B5">
            <wp:extent cx="2962275" cy="2962275"/>
            <wp:effectExtent l="0" t="0" r="9525" b="9525"/>
            <wp:docPr id="81"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0D237768" wp14:editId="24A8877B">
            <wp:extent cx="2962275" cy="2962275"/>
            <wp:effectExtent l="0" t="0" r="9525" b="9525"/>
            <wp:docPr id="82"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74AAD1D0"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noProof/>
        </w:rPr>
        <w:drawing>
          <wp:inline distT="0" distB="0" distL="0" distR="0" wp14:anchorId="70624416" wp14:editId="04DAE7FF">
            <wp:extent cx="2962275" cy="2962275"/>
            <wp:effectExtent l="0" t="0" r="9525" b="9525"/>
            <wp:docPr id="83"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rPr>
        <w:br w:type="page"/>
      </w:r>
    </w:p>
    <w:p w14:paraId="584010BF"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lastRenderedPageBreak/>
        <w:t>２－３　支援課題に対する取り組みについて</w:t>
      </w:r>
    </w:p>
    <w:p w14:paraId="2CCF56B7"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0" distB="0" distL="114300" distR="114300" simplePos="0" relativeHeight="251893760" behindDoc="0" locked="0" layoutInCell="1" allowOverlap="1" wp14:anchorId="5D02D99B" wp14:editId="288B031B">
                <wp:simplePos x="0" y="0"/>
                <wp:positionH relativeFrom="column">
                  <wp:posOffset>71755</wp:posOffset>
                </wp:positionH>
                <wp:positionV relativeFrom="paragraph">
                  <wp:posOffset>54610</wp:posOffset>
                </wp:positionV>
                <wp:extent cx="5991225" cy="1358900"/>
                <wp:effectExtent l="0" t="0" r="28575" b="12700"/>
                <wp:wrapNone/>
                <wp:docPr id="296" name="テキスト ボックス 296"/>
                <wp:cNvGraphicFramePr/>
                <a:graphic xmlns:a="http://schemas.openxmlformats.org/drawingml/2006/main">
                  <a:graphicData uri="http://schemas.microsoft.com/office/word/2010/wordprocessingShape">
                    <wps:wsp>
                      <wps:cNvSpPr txBox="1"/>
                      <wps:spPr>
                        <a:xfrm>
                          <a:off x="0" y="0"/>
                          <a:ext cx="5991225" cy="1358900"/>
                        </a:xfrm>
                        <a:prstGeom prst="rect">
                          <a:avLst/>
                        </a:prstGeom>
                        <a:solidFill>
                          <a:sysClr val="window" lastClr="FFFFFF"/>
                        </a:solidFill>
                        <a:ln w="6350">
                          <a:solidFill>
                            <a:prstClr val="black"/>
                          </a:solidFill>
                        </a:ln>
                      </wps:spPr>
                      <wps:txbx>
                        <w:txbxContent>
                          <w:p w14:paraId="5EB64F69" w14:textId="2D989B91" w:rsidR="00BA32E0" w:rsidRDefault="00BA32E0" w:rsidP="00C248C4">
                            <w:r>
                              <w:rPr>
                                <w:rFonts w:hint="eastAsia"/>
                              </w:rPr>
                              <w:t>・</w:t>
                            </w:r>
                            <w:r w:rsidR="00C534C1">
                              <w:rPr>
                                <w:rFonts w:hint="eastAsia"/>
                              </w:rPr>
                              <w:t>「</w:t>
                            </w:r>
                            <w:r>
                              <w:rPr>
                                <w:rFonts w:hint="eastAsia"/>
                              </w:rPr>
                              <w:t>全て取り組めた</w:t>
                            </w:r>
                            <w:r w:rsidR="00C534C1">
                              <w:rPr>
                                <w:rFonts w:hint="eastAsia"/>
                              </w:rPr>
                              <w:t>」</w:t>
                            </w:r>
                            <w:r>
                              <w:rPr>
                                <w:rFonts w:hint="eastAsia"/>
                              </w:rPr>
                              <w:t>が</w:t>
                            </w:r>
                            <w:r w:rsidR="00C534C1">
                              <w:rPr>
                                <w:rFonts w:hint="eastAsia"/>
                              </w:rPr>
                              <w:t>223</w:t>
                            </w:r>
                            <w:r w:rsidR="00C534C1">
                              <w:rPr>
                                <w:rFonts w:hint="eastAsia"/>
                              </w:rPr>
                              <w:t>件（</w:t>
                            </w:r>
                            <w:r>
                              <w:t>41.4%</w:t>
                            </w:r>
                            <w:r w:rsidR="00C534C1">
                              <w:rPr>
                                <w:rFonts w:hint="eastAsia"/>
                              </w:rPr>
                              <w:t>）</w:t>
                            </w:r>
                            <w:r>
                              <w:rPr>
                                <w:rFonts w:hint="eastAsia"/>
                              </w:rPr>
                              <w:t>と最も多く、次いで「一部取り組</w:t>
                            </w:r>
                            <w:r w:rsidR="00C534C1">
                              <w:rPr>
                                <w:rFonts w:hint="eastAsia"/>
                              </w:rPr>
                              <w:t>んだ</w:t>
                            </w:r>
                            <w:r>
                              <w:rPr>
                                <w:rFonts w:hint="eastAsia"/>
                              </w:rPr>
                              <w:t>」が</w:t>
                            </w:r>
                            <w:r w:rsidR="00C534C1">
                              <w:rPr>
                                <w:rFonts w:hint="eastAsia"/>
                              </w:rPr>
                              <w:t>204</w:t>
                            </w:r>
                            <w:r w:rsidR="00C534C1">
                              <w:rPr>
                                <w:rFonts w:hint="eastAsia"/>
                              </w:rPr>
                              <w:t>件（</w:t>
                            </w:r>
                            <w:r>
                              <w:t>36.2</w:t>
                            </w:r>
                            <w:r>
                              <w:rPr>
                                <w:rFonts w:hint="eastAsia"/>
                              </w:rPr>
                              <w:t>％</w:t>
                            </w:r>
                            <w:r w:rsidR="00C534C1">
                              <w:rPr>
                                <w:rFonts w:hint="eastAsia"/>
                              </w:rPr>
                              <w:t>）</w:t>
                            </w:r>
                            <w:r>
                              <w:rPr>
                                <w:rFonts w:hint="eastAsia"/>
                              </w:rPr>
                              <w:t>であった。</w:t>
                            </w:r>
                          </w:p>
                          <w:p w14:paraId="1311538D" w14:textId="77777777" w:rsidR="00BA32E0" w:rsidRDefault="00BA32E0" w:rsidP="00C248C4">
                            <w:r>
                              <w:rPr>
                                <w:rFonts w:hint="eastAsia"/>
                              </w:rPr>
                              <w:t>・施設種別ごとに「全て取り組めた」という回答にばらつきがあり、支援課題を多く認識している場合は、「一部取り組めた」「ほとんど取り組めなかった」の回答になるといった、</w:t>
                            </w:r>
                            <w:r>
                              <w:t>2</w:t>
                            </w:r>
                            <w:r>
                              <w:rPr>
                                <w:rFonts w:hint="eastAsia"/>
                              </w:rPr>
                              <w:t>－</w:t>
                            </w:r>
                            <w:r>
                              <w:t>1</w:t>
                            </w:r>
                            <w:r>
                              <w:rPr>
                                <w:rFonts w:hint="eastAsia"/>
                              </w:rPr>
                              <w:t>の支援課題の認識と一定連動する側面があることが推測される。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96" o:spid="_x0000_s1057" type="#_x0000_t202" style="position:absolute;left:0;text-align:left;margin-left:5.65pt;margin-top:4.3pt;width:471.75pt;height:10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" fillcolor="window" strokeweight=".5pt">
                <v:textbox>
                  <w:txbxContent>
                    <w:p w14:paraId="5EB64F69" w14:textId="2D989B91" w:rsidR="00BA32E0" w:rsidRDefault="00BA32E0" w:rsidP="00C248C4">
                      <w:r>
                        <w:rPr>
                          <w:rFonts w:hint="eastAsia"/>
                        </w:rPr>
                        <w:t>・</w:t>
                      </w:r>
                      <w:r w:rsidR="00C534C1">
                        <w:rPr>
                          <w:rFonts w:hint="eastAsia"/>
                        </w:rPr>
                        <w:t>「</w:t>
                      </w:r>
                      <w:r>
                        <w:rPr>
                          <w:rFonts w:hint="eastAsia"/>
                        </w:rPr>
                        <w:t>全て取り組めた</w:t>
                      </w:r>
                      <w:r w:rsidR="00C534C1">
                        <w:rPr>
                          <w:rFonts w:hint="eastAsia"/>
                        </w:rPr>
                        <w:t>」</w:t>
                      </w:r>
                      <w:r>
                        <w:rPr>
                          <w:rFonts w:hint="eastAsia"/>
                        </w:rPr>
                        <w:t>が</w:t>
                      </w:r>
                      <w:r w:rsidR="00C534C1">
                        <w:rPr>
                          <w:rFonts w:hint="eastAsia"/>
                        </w:rPr>
                        <w:t>223</w:t>
                      </w:r>
                      <w:r w:rsidR="00C534C1">
                        <w:rPr>
                          <w:rFonts w:hint="eastAsia"/>
                        </w:rPr>
                        <w:t>件（</w:t>
                      </w:r>
                      <w:r>
                        <w:t>41.4%</w:t>
                      </w:r>
                      <w:r w:rsidR="00C534C1">
                        <w:rPr>
                          <w:rFonts w:hint="eastAsia"/>
                        </w:rPr>
                        <w:t>）</w:t>
                      </w:r>
                      <w:r>
                        <w:rPr>
                          <w:rFonts w:hint="eastAsia"/>
                        </w:rPr>
                        <w:t>と最も多く、次いで「一部取り組</w:t>
                      </w:r>
                      <w:r w:rsidR="00C534C1">
                        <w:rPr>
                          <w:rFonts w:hint="eastAsia"/>
                        </w:rPr>
                        <w:t>んだ</w:t>
                      </w:r>
                      <w:r>
                        <w:rPr>
                          <w:rFonts w:hint="eastAsia"/>
                        </w:rPr>
                        <w:t>」が</w:t>
                      </w:r>
                      <w:r w:rsidR="00C534C1">
                        <w:rPr>
                          <w:rFonts w:hint="eastAsia"/>
                        </w:rPr>
                        <w:t>204</w:t>
                      </w:r>
                      <w:r w:rsidR="00C534C1">
                        <w:rPr>
                          <w:rFonts w:hint="eastAsia"/>
                        </w:rPr>
                        <w:t>件（</w:t>
                      </w:r>
                      <w:r>
                        <w:t>36.2</w:t>
                      </w:r>
                      <w:r>
                        <w:rPr>
                          <w:rFonts w:hint="eastAsia"/>
                        </w:rPr>
                        <w:t>％</w:t>
                      </w:r>
                      <w:r w:rsidR="00C534C1">
                        <w:rPr>
                          <w:rFonts w:hint="eastAsia"/>
                        </w:rPr>
                        <w:t>）</w:t>
                      </w:r>
                      <w:r>
                        <w:rPr>
                          <w:rFonts w:hint="eastAsia"/>
                        </w:rPr>
                        <w:t>であった。</w:t>
                      </w:r>
                    </w:p>
                    <w:p w14:paraId="1311538D" w14:textId="77777777" w:rsidR="00BA32E0" w:rsidRDefault="00BA32E0" w:rsidP="00C248C4">
                      <w:r>
                        <w:rPr>
                          <w:rFonts w:hint="eastAsia"/>
                        </w:rPr>
                        <w:t>・施設種別ごとに「全て取り組めた」という回答にばらつきがあり、支援課題を多く認識している場合は、「一部取り組めた」「ほとんど取り組めなかった」の回答になるといった、</w:t>
                      </w:r>
                      <w:r>
                        <w:t>2</w:t>
                      </w:r>
                      <w:r>
                        <w:rPr>
                          <w:rFonts w:hint="eastAsia"/>
                        </w:rPr>
                        <w:t>－</w:t>
                      </w:r>
                      <w:r>
                        <w:t>1</w:t>
                      </w:r>
                      <w:r>
                        <w:rPr>
                          <w:rFonts w:hint="eastAsia"/>
                        </w:rPr>
                        <w:t>の支援課題の認識と一定連動する側面があることが推測される。</w:t>
                      </w:r>
                    </w:p>
                  </w:txbxContent>
                </v:textbox>
              </v:shape>
            </w:pict>
          </mc:Fallback>
        </mc:AlternateContent>
      </w:r>
    </w:p>
    <w:p w14:paraId="293E7077" w14:textId="77777777" w:rsidR="00C248C4" w:rsidRPr="00C248C4" w:rsidRDefault="00C248C4" w:rsidP="00C248C4">
      <w:pPr>
        <w:rPr>
          <w:rFonts w:ascii="Century" w:eastAsia="ＭＳ 明朝" w:hAnsi="Century" w:cs="Times New Roman"/>
        </w:rPr>
      </w:pPr>
    </w:p>
    <w:p w14:paraId="5B6D51BB" w14:textId="5B9F1768" w:rsidR="00C248C4" w:rsidRDefault="00C248C4" w:rsidP="00C248C4">
      <w:pPr>
        <w:rPr>
          <w:rFonts w:ascii="Century" w:eastAsia="ＭＳ 明朝" w:hAnsi="Century" w:cs="Times New Roman"/>
        </w:rPr>
      </w:pPr>
    </w:p>
    <w:p w14:paraId="0151CCDF" w14:textId="55CD7C09" w:rsidR="00C534C1" w:rsidRDefault="00C534C1" w:rsidP="00C248C4">
      <w:pPr>
        <w:rPr>
          <w:rFonts w:ascii="Century" w:eastAsia="ＭＳ 明朝" w:hAnsi="Century" w:cs="Times New Roman"/>
        </w:rPr>
      </w:pPr>
    </w:p>
    <w:p w14:paraId="471C3DC2" w14:textId="77777777" w:rsidR="00C534C1" w:rsidRPr="00C248C4" w:rsidRDefault="00C534C1" w:rsidP="00C248C4">
      <w:pPr>
        <w:rPr>
          <w:rFonts w:ascii="Century" w:eastAsia="ＭＳ 明朝" w:hAnsi="Century" w:cs="Times New Roman"/>
        </w:rPr>
      </w:pPr>
    </w:p>
    <w:p w14:paraId="0BE55E3C" w14:textId="77777777" w:rsidR="00C248C4" w:rsidRPr="00C248C4" w:rsidRDefault="00C248C4" w:rsidP="00C248C4">
      <w:pPr>
        <w:rPr>
          <w:rFonts w:ascii="Century" w:eastAsia="ＭＳ 明朝" w:hAnsi="Century" w:cs="Times New Roman"/>
        </w:rPr>
      </w:pPr>
    </w:p>
    <w:p w14:paraId="795CDB77" w14:textId="77777777" w:rsidR="00C248C4" w:rsidRPr="00C248C4" w:rsidRDefault="00C248C4" w:rsidP="00C248C4">
      <w:pPr>
        <w:rPr>
          <w:rFonts w:ascii="Century" w:eastAsia="ＭＳ 明朝" w:hAnsi="Century" w:cs="Times New Roman"/>
        </w:rPr>
      </w:pPr>
    </w:p>
    <w:p w14:paraId="7A5C62DB"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5E881B15" wp14:editId="2683D956">
            <wp:extent cx="3324225" cy="3209925"/>
            <wp:effectExtent l="0" t="0" r="9525" b="9525"/>
            <wp:docPr id="8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24225" cy="3209925"/>
                    </a:xfrm>
                    <a:prstGeom prst="rect">
                      <a:avLst/>
                    </a:prstGeom>
                    <a:noFill/>
                    <a:ln>
                      <a:noFill/>
                    </a:ln>
                  </pic:spPr>
                </pic:pic>
              </a:graphicData>
            </a:graphic>
          </wp:inline>
        </w:drawing>
      </w:r>
    </w:p>
    <w:p w14:paraId="45496ADD"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2B357084" wp14:editId="3C2A3B3D">
            <wp:extent cx="2962275" cy="2962275"/>
            <wp:effectExtent l="0" t="0" r="9525" b="9525"/>
            <wp:docPr id="10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3B2F7158" wp14:editId="261C232C">
            <wp:extent cx="2962275" cy="2962275"/>
            <wp:effectExtent l="0" t="0" r="9525" b="9525"/>
            <wp:docPr id="111"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207E1F89" wp14:editId="218C885D">
            <wp:extent cx="2962275" cy="2962275"/>
            <wp:effectExtent l="0" t="0" r="9525" b="9525"/>
            <wp:docPr id="112"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2758171A" wp14:editId="797B0693">
            <wp:extent cx="2962275" cy="2962275"/>
            <wp:effectExtent l="0" t="0" r="9525" b="9525"/>
            <wp:docPr id="113"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7FB83633" wp14:editId="59044C05">
            <wp:extent cx="2962275" cy="2962275"/>
            <wp:effectExtent l="0" t="0" r="9525" b="9525"/>
            <wp:docPr id="4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4E541A6" wp14:editId="3A142B03">
            <wp:extent cx="2962275" cy="2962275"/>
            <wp:effectExtent l="0" t="0" r="9525" b="9525"/>
            <wp:docPr id="114"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2C956B24" w14:textId="77777777" w:rsidR="00C248C4" w:rsidRPr="00C248C4" w:rsidRDefault="00C248C4" w:rsidP="00C248C4">
      <w:pPr>
        <w:widowControl/>
        <w:jc w:val="left"/>
        <w:rPr>
          <w:rFonts w:ascii="Century" w:eastAsia="ＭＳ 明朝" w:hAnsi="Century" w:cs="Times New Roman"/>
        </w:rPr>
      </w:pPr>
    </w:p>
    <w:p w14:paraId="7B3C0929"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noProof/>
        </w:rPr>
        <w:drawing>
          <wp:inline distT="0" distB="0" distL="0" distR="0" wp14:anchorId="32C2E44A" wp14:editId="79BCA852">
            <wp:extent cx="2962275" cy="2962275"/>
            <wp:effectExtent l="0" t="0" r="9525" b="9525"/>
            <wp:docPr id="115"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493855DE"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kern w:val="0"/>
        </w:rPr>
        <w:br w:type="page"/>
      </w:r>
    </w:p>
    <w:p w14:paraId="1142F5C0" w14:textId="77777777" w:rsidR="00C248C4" w:rsidRPr="00C248C4" w:rsidRDefault="00C248C4" w:rsidP="00C248C4">
      <w:pPr>
        <w:widowControl/>
        <w:jc w:val="left"/>
        <w:rPr>
          <w:rFonts w:ascii="Century" w:eastAsia="ＭＳ 明朝" w:hAnsi="Century" w:cs="Times New Roman"/>
        </w:rPr>
      </w:pPr>
    </w:p>
    <w:p w14:paraId="50DA80E5"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t>２－４　本人に対して入所中に行った支援（施設・その他</w:t>
      </w:r>
      <w:r w:rsidRPr="00C248C4">
        <w:rPr>
          <w:rFonts w:ascii="Century" w:eastAsia="ＭＳ 明朝" w:hAnsi="Century" w:cs="Times New Roman"/>
          <w:b/>
        </w:rPr>
        <w:t>(</w:t>
      </w:r>
      <w:r w:rsidRPr="00C248C4">
        <w:rPr>
          <w:rFonts w:ascii="Century" w:eastAsia="ＭＳ 明朝" w:hAnsi="Century" w:cs="Times New Roman" w:hint="eastAsia"/>
          <w:b/>
        </w:rPr>
        <w:t>利用決定機関等</w:t>
      </w:r>
      <w:r w:rsidRPr="00C248C4">
        <w:rPr>
          <w:rFonts w:ascii="Century" w:eastAsia="ＭＳ 明朝" w:hAnsi="Century" w:cs="Times New Roman"/>
          <w:b/>
        </w:rPr>
        <w:t>)</w:t>
      </w:r>
      <w:r w:rsidRPr="00C248C4">
        <w:rPr>
          <w:rFonts w:ascii="Century" w:eastAsia="ＭＳ 明朝" w:hAnsi="Century" w:cs="Times New Roman" w:hint="eastAsia"/>
          <w:b/>
        </w:rPr>
        <w:t>）</w:t>
      </w:r>
    </w:p>
    <w:p w14:paraId="698FA93B"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45720" distB="45720" distL="114300" distR="114300" simplePos="0" relativeHeight="251890688" behindDoc="0" locked="0" layoutInCell="1" allowOverlap="1" wp14:anchorId="55924FE4" wp14:editId="58F9E59B">
                <wp:simplePos x="0" y="0"/>
                <wp:positionH relativeFrom="column">
                  <wp:posOffset>-4445</wp:posOffset>
                </wp:positionH>
                <wp:positionV relativeFrom="paragraph">
                  <wp:posOffset>41910</wp:posOffset>
                </wp:positionV>
                <wp:extent cx="5915025" cy="3721100"/>
                <wp:effectExtent l="0" t="0" r="28575" b="1270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721100"/>
                        </a:xfrm>
                        <a:prstGeom prst="rect">
                          <a:avLst/>
                        </a:prstGeom>
                        <a:solidFill>
                          <a:srgbClr val="FFFFFF"/>
                        </a:solidFill>
                        <a:ln w="9525">
                          <a:solidFill>
                            <a:srgbClr val="000000"/>
                          </a:solidFill>
                          <a:miter lim="800000"/>
                          <a:headEnd/>
                          <a:tailEnd/>
                        </a:ln>
                      </wps:spPr>
                      <wps:txbx>
                        <w:txbxContent>
                          <w:p w14:paraId="2E153951" w14:textId="5AF85BEB" w:rsidR="00BA32E0" w:rsidRDefault="00BA32E0" w:rsidP="00C248C4">
                            <w:pPr>
                              <w:ind w:left="141" w:hangingChars="67" w:hanging="141"/>
                            </w:pPr>
                            <w:r>
                              <w:rPr>
                                <w:rFonts w:hint="eastAsia"/>
                              </w:rPr>
                              <w:t>・全体において、面接の項目が最も多く施設により</w:t>
                            </w:r>
                            <w:r>
                              <w:t>402</w:t>
                            </w:r>
                            <w:r>
                              <w:rPr>
                                <w:rFonts w:hint="eastAsia"/>
                              </w:rPr>
                              <w:t>件（</w:t>
                            </w:r>
                            <w:r>
                              <w:t>71.4%</w:t>
                            </w:r>
                            <w:r>
                              <w:rPr>
                                <w:rFonts w:hint="eastAsia"/>
                              </w:rPr>
                              <w:t>）、その他利用決定機関等により</w:t>
                            </w:r>
                            <w:r>
                              <w:t>381</w:t>
                            </w:r>
                            <w:r>
                              <w:rPr>
                                <w:rFonts w:hint="eastAsia"/>
                              </w:rPr>
                              <w:t>件（</w:t>
                            </w:r>
                            <w:r>
                              <w:t>67.</w:t>
                            </w:r>
                            <w:r w:rsidR="00F63EE1">
                              <w:rPr>
                                <w:rFonts w:hint="eastAsia"/>
                              </w:rPr>
                              <w:t>9</w:t>
                            </w:r>
                            <w:r>
                              <w:t>%</w:t>
                            </w:r>
                            <w:r>
                              <w:rPr>
                                <w:rFonts w:hint="eastAsia"/>
                              </w:rPr>
                              <w:t>）であり、支援の中心であることが示された。</w:t>
                            </w:r>
                          </w:p>
                          <w:p w14:paraId="7F44B51C" w14:textId="77777777" w:rsidR="00BA32E0" w:rsidRDefault="00BA32E0" w:rsidP="00C248C4">
                            <w:pPr>
                              <w:ind w:left="141" w:hangingChars="67" w:hanging="141"/>
                            </w:pPr>
                            <w:r>
                              <w:rPr>
                                <w:rFonts w:hint="eastAsia"/>
                              </w:rPr>
                              <w:t>・２－２において、トラウマの項目や精神状態の不安定さの項目の回答が多かった（それぞれおよそ</w:t>
                            </w:r>
                            <w:r>
                              <w:t>3</w:t>
                            </w:r>
                            <w:r>
                              <w:rPr>
                                <w:rFonts w:hint="eastAsia"/>
                              </w:rPr>
                              <w:t>割と</w:t>
                            </w:r>
                            <w:r>
                              <w:t>5</w:t>
                            </w:r>
                            <w:r>
                              <w:rPr>
                                <w:rFonts w:hint="eastAsia"/>
                              </w:rPr>
                              <w:t>割）ことを背景として、施設における「心理ケア（カウンセリング、セラピー等）」の回答が、全体で</w:t>
                            </w:r>
                            <w:r>
                              <w:t>169</w:t>
                            </w:r>
                            <w:r>
                              <w:rPr>
                                <w:rFonts w:hint="eastAsia"/>
                              </w:rPr>
                              <w:t>件（</w:t>
                            </w:r>
                            <w:r>
                              <w:t>30.0%</w:t>
                            </w:r>
                            <w:r>
                              <w:rPr>
                                <w:rFonts w:hint="eastAsia"/>
                              </w:rPr>
                              <w:t>）であった。</w:t>
                            </w:r>
                          </w:p>
                          <w:p w14:paraId="09E4E777" w14:textId="47FB338E" w:rsidR="00BA32E0" w:rsidRDefault="00BA32E0" w:rsidP="00C248C4">
                            <w:pPr>
                              <w:ind w:left="141" w:hangingChars="67" w:hanging="141"/>
                            </w:pPr>
                            <w:r>
                              <w:rPr>
                                <w:rFonts w:hint="eastAsia"/>
                              </w:rPr>
                              <w:t>・ＤＶ防止法に基づく「保護命令の申立」支援が、施設により</w:t>
                            </w:r>
                            <w:r>
                              <w:t>82</w:t>
                            </w:r>
                            <w:r>
                              <w:rPr>
                                <w:rFonts w:hint="eastAsia"/>
                              </w:rPr>
                              <w:t>件（</w:t>
                            </w:r>
                            <w:r>
                              <w:t>14.6%</w:t>
                            </w:r>
                            <w:r>
                              <w:rPr>
                                <w:rFonts w:hint="eastAsia"/>
                              </w:rPr>
                              <w:t>）、その他利用決定機関等により</w:t>
                            </w:r>
                            <w:r>
                              <w:t>75</w:t>
                            </w:r>
                            <w:r>
                              <w:rPr>
                                <w:rFonts w:hint="eastAsia"/>
                              </w:rPr>
                              <w:t>件（</w:t>
                            </w:r>
                            <w:r>
                              <w:t>13.3%</w:t>
                            </w:r>
                            <w:r>
                              <w:rPr>
                                <w:rFonts w:hint="eastAsia"/>
                              </w:rPr>
                              <w:t>）なされており、一定数ＤＶ被害への支援に対応している。</w:t>
                            </w:r>
                          </w:p>
                          <w:p w14:paraId="2D90701C" w14:textId="38E611F6" w:rsidR="00BA32E0" w:rsidRDefault="00BA32E0" w:rsidP="00C248C4">
                            <w:pPr>
                              <w:ind w:left="141" w:hangingChars="67" w:hanging="141"/>
                            </w:pPr>
                            <w:r>
                              <w:rPr>
                                <w:rFonts w:hint="eastAsia"/>
                              </w:rPr>
                              <w:t>・「婦人保護施設（入所）」では施設により「保護命令の申立」支援が</w:t>
                            </w:r>
                            <w:r>
                              <w:t>53</w:t>
                            </w:r>
                            <w:r>
                              <w:rPr>
                                <w:rFonts w:hint="eastAsia"/>
                              </w:rPr>
                              <w:t>件（</w:t>
                            </w:r>
                            <w:r>
                              <w:rPr>
                                <w:rFonts w:hint="eastAsia"/>
                              </w:rPr>
                              <w:t>40.</w:t>
                            </w:r>
                            <w:r w:rsidR="00F63EE1">
                              <w:rPr>
                                <w:rFonts w:hint="eastAsia"/>
                              </w:rPr>
                              <w:t>8</w:t>
                            </w:r>
                            <w:r>
                              <w:t>%</w:t>
                            </w:r>
                            <w:r>
                              <w:rPr>
                                <w:rFonts w:hint="eastAsia"/>
                              </w:rPr>
                              <w:t>）、「法律相談の実施・同行」が</w:t>
                            </w:r>
                            <w:r>
                              <w:t>65</w:t>
                            </w:r>
                            <w:r>
                              <w:rPr>
                                <w:rFonts w:hint="eastAsia"/>
                              </w:rPr>
                              <w:t>件（</w:t>
                            </w:r>
                            <w:r>
                              <w:t>50.0%</w:t>
                            </w:r>
                            <w:r>
                              <w:rPr>
                                <w:rFonts w:hint="eastAsia"/>
                              </w:rPr>
                              <w:t>）、「心理ケア（カウンセリング、セラピー等）」</w:t>
                            </w:r>
                            <w:r>
                              <w:t>83</w:t>
                            </w:r>
                            <w:r>
                              <w:rPr>
                                <w:rFonts w:hint="eastAsia"/>
                              </w:rPr>
                              <w:t>件（</w:t>
                            </w:r>
                            <w:r>
                              <w:t>63.8%</w:t>
                            </w:r>
                            <w:r>
                              <w:rPr>
                                <w:rFonts w:hint="eastAsia"/>
                              </w:rPr>
                              <w:t>）なされている。生活の場の提供を超えて、ＤＶ等暴力被害への支援の実施が一定数なされているといえる。一方で、保護期間の短さが関連しているところとみられるが、「婦人保護施設</w:t>
                            </w:r>
                            <w:r>
                              <w:t>(</w:t>
                            </w:r>
                            <w:r>
                              <w:rPr>
                                <w:rFonts w:hint="eastAsia"/>
                              </w:rPr>
                              <w:t>一時保護</w:t>
                            </w:r>
                            <w:r>
                              <w:t>)</w:t>
                            </w:r>
                            <w:r>
                              <w:rPr>
                                <w:rFonts w:hint="eastAsia"/>
                              </w:rPr>
                              <w:t>」でのこれらの実施割合は低い。</w:t>
                            </w:r>
                          </w:p>
                          <w:p w14:paraId="1929BEA3" w14:textId="1D3641DB" w:rsidR="00BA32E0" w:rsidRDefault="00BA32E0" w:rsidP="00C248C4">
                            <w:pPr>
                              <w:ind w:left="141" w:hangingChars="67" w:hanging="141"/>
                            </w:pPr>
                            <w:r>
                              <w:rPr>
                                <w:rFonts w:hint="eastAsia"/>
                              </w:rPr>
                              <w:t>・救護施設においては、施設により「障がい福祉手帳申請」支援が</w:t>
                            </w:r>
                            <w:r>
                              <w:t>18</w:t>
                            </w:r>
                            <w:r>
                              <w:rPr>
                                <w:rFonts w:hint="eastAsia"/>
                              </w:rPr>
                              <w:t>件（</w:t>
                            </w:r>
                            <w:r>
                              <w:t>29.5%</w:t>
                            </w:r>
                            <w:r>
                              <w:rPr>
                                <w:rFonts w:hint="eastAsia"/>
                              </w:rPr>
                              <w:t>）なされている。</w:t>
                            </w:r>
                            <w:r w:rsidR="00F63EE1">
                              <w:rPr>
                                <w:rFonts w:hint="eastAsia"/>
                              </w:rPr>
                              <w:t>一方で、「心理ケア</w:t>
                            </w:r>
                            <w:r w:rsidR="00F63EE1" w:rsidRPr="00F63EE1">
                              <w:rPr>
                                <w:rFonts w:hint="eastAsia"/>
                              </w:rPr>
                              <w:t>（カウンセリング、セラピー等）</w:t>
                            </w:r>
                            <w:r w:rsidR="00F63EE1">
                              <w:rPr>
                                <w:rFonts w:hint="eastAsia"/>
                              </w:rPr>
                              <w:t>」は０件であった。</w:t>
                            </w:r>
                          </w:p>
                          <w:p w14:paraId="71832C3C" w14:textId="77777777" w:rsidR="00BA32E0" w:rsidRDefault="00BA32E0" w:rsidP="00C248C4">
                            <w:pPr>
                              <w:ind w:left="141" w:hangingChars="67" w:hanging="141"/>
                            </w:pPr>
                            <w:r>
                              <w:rPr>
                                <w:rFonts w:hint="eastAsia"/>
                              </w:rPr>
                              <w:t>・施設における受診・医療ケア（服薬支援含）項目も高く、全体で</w:t>
                            </w:r>
                            <w:r>
                              <w:t>196</w:t>
                            </w:r>
                            <w:r>
                              <w:rPr>
                                <w:rFonts w:hint="eastAsia"/>
                              </w:rPr>
                              <w:t>件（</w:t>
                            </w:r>
                            <w:r>
                              <w:t>34.8%</w:t>
                            </w:r>
                            <w:r>
                              <w:rPr>
                                <w:rFonts w:hint="eastAsia"/>
                              </w:rPr>
                              <w:t>）であった。</w:t>
                            </w:r>
                          </w:p>
                          <w:p w14:paraId="5044DC67" w14:textId="77777777" w:rsidR="00BA32E0" w:rsidRDefault="00BA32E0" w:rsidP="00C248C4">
                            <w:pPr>
                              <w:ind w:left="141" w:hangingChars="67" w:hanging="141"/>
                            </w:pPr>
                            <w:r>
                              <w:rPr>
                                <w:rFonts w:hint="eastAsia"/>
                              </w:rPr>
                              <w:t>・その他の項目での自由回答において、「同行支援」の回答が見られた。</w:t>
                            </w:r>
                          </w:p>
                          <w:p w14:paraId="7CC836C1" w14:textId="77777777" w:rsidR="00BA32E0" w:rsidRDefault="00BA32E0" w:rsidP="00C248C4">
                            <w:pPr>
                              <w:ind w:left="141" w:hangingChars="67" w:hanging="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5pt;margin-top:3.3pt;width:465.75pt;height:293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">
                <v:textbox>
                  <w:txbxContent>
                    <w:p w14:paraId="2E153951" w14:textId="5AF85BEB" w:rsidR="00BA32E0" w:rsidRDefault="00BA32E0" w:rsidP="00C248C4">
                      <w:pPr>
                        <w:ind w:left="141" w:hangingChars="67" w:hanging="141"/>
                      </w:pPr>
                      <w:r>
                        <w:rPr>
                          <w:rFonts w:hint="eastAsia"/>
                        </w:rPr>
                        <w:t>・全体において、面接の項目が最も多く施設により</w:t>
                      </w:r>
                      <w:r>
                        <w:t>402</w:t>
                      </w:r>
                      <w:r>
                        <w:rPr>
                          <w:rFonts w:hint="eastAsia"/>
                        </w:rPr>
                        <w:t>件（</w:t>
                      </w:r>
                      <w:r>
                        <w:t>71.4%</w:t>
                      </w:r>
                      <w:r>
                        <w:rPr>
                          <w:rFonts w:hint="eastAsia"/>
                        </w:rPr>
                        <w:t>）、その他利用決定機関等により</w:t>
                      </w:r>
                      <w:r>
                        <w:t>381</w:t>
                      </w:r>
                      <w:r>
                        <w:rPr>
                          <w:rFonts w:hint="eastAsia"/>
                        </w:rPr>
                        <w:t>件（</w:t>
                      </w:r>
                      <w:r>
                        <w:t>67.</w:t>
                      </w:r>
                      <w:r w:rsidR="00F63EE1">
                        <w:rPr>
                          <w:rFonts w:hint="eastAsia"/>
                        </w:rPr>
                        <w:t>9</w:t>
                      </w:r>
                      <w:r>
                        <w:t>%</w:t>
                      </w:r>
                      <w:r>
                        <w:rPr>
                          <w:rFonts w:hint="eastAsia"/>
                        </w:rPr>
                        <w:t>）であり、支援の中心であることが示された。</w:t>
                      </w:r>
                    </w:p>
                    <w:p w14:paraId="7F44B51C" w14:textId="77777777" w:rsidR="00BA32E0" w:rsidRDefault="00BA32E0" w:rsidP="00C248C4">
                      <w:pPr>
                        <w:ind w:left="141" w:hangingChars="67" w:hanging="141"/>
                      </w:pPr>
                      <w:r>
                        <w:rPr>
                          <w:rFonts w:hint="eastAsia"/>
                        </w:rPr>
                        <w:t>・２－２において、トラウマの項目や精神状態の不安定さの項目の回答が多かった（それぞれおよそ</w:t>
                      </w:r>
                      <w:r>
                        <w:t>3</w:t>
                      </w:r>
                      <w:r>
                        <w:rPr>
                          <w:rFonts w:hint="eastAsia"/>
                        </w:rPr>
                        <w:t>割と</w:t>
                      </w:r>
                      <w:r>
                        <w:t>5</w:t>
                      </w:r>
                      <w:r>
                        <w:rPr>
                          <w:rFonts w:hint="eastAsia"/>
                        </w:rPr>
                        <w:t>割）ことを背景として、施設における「心理ケア（カウンセリング、セラピー等）」の回答が、全体で</w:t>
                      </w:r>
                      <w:r>
                        <w:t>169</w:t>
                      </w:r>
                      <w:r>
                        <w:rPr>
                          <w:rFonts w:hint="eastAsia"/>
                        </w:rPr>
                        <w:t>件（</w:t>
                      </w:r>
                      <w:r>
                        <w:t>30.0%</w:t>
                      </w:r>
                      <w:r>
                        <w:rPr>
                          <w:rFonts w:hint="eastAsia"/>
                        </w:rPr>
                        <w:t>）であった。</w:t>
                      </w:r>
                    </w:p>
                    <w:p w14:paraId="09E4E777" w14:textId="47FB338E" w:rsidR="00BA32E0" w:rsidRDefault="00BA32E0" w:rsidP="00C248C4">
                      <w:pPr>
                        <w:ind w:left="141" w:hangingChars="67" w:hanging="141"/>
                      </w:pPr>
                      <w:r>
                        <w:rPr>
                          <w:rFonts w:hint="eastAsia"/>
                        </w:rPr>
                        <w:t>・ＤＶ防止法に基づく「保護命令の申立」支援が、施設により</w:t>
                      </w:r>
                      <w:r>
                        <w:t>82</w:t>
                      </w:r>
                      <w:r>
                        <w:rPr>
                          <w:rFonts w:hint="eastAsia"/>
                        </w:rPr>
                        <w:t>件（</w:t>
                      </w:r>
                      <w:r>
                        <w:t>14.6%</w:t>
                      </w:r>
                      <w:r>
                        <w:rPr>
                          <w:rFonts w:hint="eastAsia"/>
                        </w:rPr>
                        <w:t>）、その他利用決定機関等により</w:t>
                      </w:r>
                      <w:r>
                        <w:t>75</w:t>
                      </w:r>
                      <w:r>
                        <w:rPr>
                          <w:rFonts w:hint="eastAsia"/>
                        </w:rPr>
                        <w:t>件（</w:t>
                      </w:r>
                      <w:r>
                        <w:t>13.3%</w:t>
                      </w:r>
                      <w:r>
                        <w:rPr>
                          <w:rFonts w:hint="eastAsia"/>
                        </w:rPr>
                        <w:t>）なされており、一定数ＤＶ被害への支援に対応している。</w:t>
                      </w:r>
                    </w:p>
                    <w:p w14:paraId="2D90701C" w14:textId="38E611F6" w:rsidR="00BA32E0" w:rsidRDefault="00BA32E0" w:rsidP="00C248C4">
                      <w:pPr>
                        <w:ind w:left="141" w:hangingChars="67" w:hanging="141"/>
                      </w:pPr>
                      <w:r>
                        <w:rPr>
                          <w:rFonts w:hint="eastAsia"/>
                        </w:rPr>
                        <w:t>・「婦人保護施設（入所）」では施設により「保護命令の申立」支援が</w:t>
                      </w:r>
                      <w:r>
                        <w:t>53</w:t>
                      </w:r>
                      <w:r>
                        <w:rPr>
                          <w:rFonts w:hint="eastAsia"/>
                        </w:rPr>
                        <w:t>件（</w:t>
                      </w:r>
                      <w:r>
                        <w:rPr>
                          <w:rFonts w:hint="eastAsia"/>
                        </w:rPr>
                        <w:t>40.</w:t>
                      </w:r>
                      <w:r w:rsidR="00F63EE1">
                        <w:rPr>
                          <w:rFonts w:hint="eastAsia"/>
                        </w:rPr>
                        <w:t>8</w:t>
                      </w:r>
                      <w:r>
                        <w:t>%</w:t>
                      </w:r>
                      <w:r>
                        <w:rPr>
                          <w:rFonts w:hint="eastAsia"/>
                        </w:rPr>
                        <w:t>）、「法律相談の実施・同行」が</w:t>
                      </w:r>
                      <w:r>
                        <w:t>65</w:t>
                      </w:r>
                      <w:r>
                        <w:rPr>
                          <w:rFonts w:hint="eastAsia"/>
                        </w:rPr>
                        <w:t>件（</w:t>
                      </w:r>
                      <w:r>
                        <w:t>50.0%</w:t>
                      </w:r>
                      <w:r>
                        <w:rPr>
                          <w:rFonts w:hint="eastAsia"/>
                        </w:rPr>
                        <w:t>）、「心理ケア（カウンセリング、セラピー等）」</w:t>
                      </w:r>
                      <w:r>
                        <w:t>83</w:t>
                      </w:r>
                      <w:r>
                        <w:rPr>
                          <w:rFonts w:hint="eastAsia"/>
                        </w:rPr>
                        <w:t>件（</w:t>
                      </w:r>
                      <w:r>
                        <w:t>63.8%</w:t>
                      </w:r>
                      <w:r>
                        <w:rPr>
                          <w:rFonts w:hint="eastAsia"/>
                        </w:rPr>
                        <w:t>）なされている。生活の場の提供を超えて、ＤＶ等暴力被害への支援の実施が一定数なされているといえる。一方で、保護期間の短さが関連しているところとみられるが、「婦人保護施設</w:t>
                      </w:r>
                      <w:r>
                        <w:t>(</w:t>
                      </w:r>
                      <w:r>
                        <w:rPr>
                          <w:rFonts w:hint="eastAsia"/>
                        </w:rPr>
                        <w:t>一時保護</w:t>
                      </w:r>
                      <w:r>
                        <w:t>)</w:t>
                      </w:r>
                      <w:r>
                        <w:rPr>
                          <w:rFonts w:hint="eastAsia"/>
                        </w:rPr>
                        <w:t>」でのこれらの実施割合は低い。</w:t>
                      </w:r>
                    </w:p>
                    <w:p w14:paraId="1929BEA3" w14:textId="1D3641DB" w:rsidR="00BA32E0" w:rsidRDefault="00BA32E0" w:rsidP="00C248C4">
                      <w:pPr>
                        <w:ind w:left="141" w:hangingChars="67" w:hanging="141"/>
                      </w:pPr>
                      <w:r>
                        <w:rPr>
                          <w:rFonts w:hint="eastAsia"/>
                        </w:rPr>
                        <w:t>・救護施設においては、施設により「障がい福祉手帳申請」支援が</w:t>
                      </w:r>
                      <w:r>
                        <w:t>18</w:t>
                      </w:r>
                      <w:r>
                        <w:rPr>
                          <w:rFonts w:hint="eastAsia"/>
                        </w:rPr>
                        <w:t>件（</w:t>
                      </w:r>
                      <w:r>
                        <w:t>29.5%</w:t>
                      </w:r>
                      <w:r>
                        <w:rPr>
                          <w:rFonts w:hint="eastAsia"/>
                        </w:rPr>
                        <w:t>）なされている。</w:t>
                      </w:r>
                      <w:r w:rsidR="00F63EE1">
                        <w:rPr>
                          <w:rFonts w:hint="eastAsia"/>
                        </w:rPr>
                        <w:t>一方で、「心理ケア</w:t>
                      </w:r>
                      <w:r w:rsidR="00F63EE1" w:rsidRPr="00F63EE1">
                        <w:rPr>
                          <w:rFonts w:hint="eastAsia"/>
                        </w:rPr>
                        <w:t>（カウンセリング、セラピー等）</w:t>
                      </w:r>
                      <w:r w:rsidR="00F63EE1">
                        <w:rPr>
                          <w:rFonts w:hint="eastAsia"/>
                        </w:rPr>
                        <w:t>」は０件であった。</w:t>
                      </w:r>
                    </w:p>
                    <w:p w14:paraId="71832C3C" w14:textId="77777777" w:rsidR="00BA32E0" w:rsidRDefault="00BA32E0" w:rsidP="00C248C4">
                      <w:pPr>
                        <w:ind w:left="141" w:hangingChars="67" w:hanging="141"/>
                      </w:pPr>
                      <w:r>
                        <w:rPr>
                          <w:rFonts w:hint="eastAsia"/>
                        </w:rPr>
                        <w:t>・施設における受診・医療ケア（服薬支援含）項目も高く、全体で</w:t>
                      </w:r>
                      <w:r>
                        <w:t>196</w:t>
                      </w:r>
                      <w:r>
                        <w:rPr>
                          <w:rFonts w:hint="eastAsia"/>
                        </w:rPr>
                        <w:t>件（</w:t>
                      </w:r>
                      <w:r>
                        <w:t>34.8%</w:t>
                      </w:r>
                      <w:r>
                        <w:rPr>
                          <w:rFonts w:hint="eastAsia"/>
                        </w:rPr>
                        <w:t>）であった。</w:t>
                      </w:r>
                    </w:p>
                    <w:p w14:paraId="5044DC67" w14:textId="77777777" w:rsidR="00BA32E0" w:rsidRDefault="00BA32E0" w:rsidP="00C248C4">
                      <w:pPr>
                        <w:ind w:left="141" w:hangingChars="67" w:hanging="141"/>
                      </w:pPr>
                      <w:r>
                        <w:rPr>
                          <w:rFonts w:hint="eastAsia"/>
                        </w:rPr>
                        <w:t>・その他の項目での自由回答において、「同行支援」の回答が見られた。</w:t>
                      </w:r>
                    </w:p>
                    <w:p w14:paraId="7CC836C1" w14:textId="77777777" w:rsidR="00BA32E0" w:rsidRDefault="00BA32E0" w:rsidP="00C248C4">
                      <w:pPr>
                        <w:ind w:left="141" w:hangingChars="67" w:hanging="141"/>
                      </w:pPr>
                    </w:p>
                  </w:txbxContent>
                </v:textbox>
              </v:shape>
            </w:pict>
          </mc:Fallback>
        </mc:AlternateContent>
      </w:r>
    </w:p>
    <w:p w14:paraId="475C26AF" w14:textId="77777777" w:rsidR="00C248C4" w:rsidRPr="00C248C4" w:rsidRDefault="00C248C4" w:rsidP="00C248C4">
      <w:pPr>
        <w:rPr>
          <w:rFonts w:ascii="Century" w:eastAsia="ＭＳ 明朝" w:hAnsi="Century" w:cs="Times New Roman"/>
        </w:rPr>
      </w:pPr>
    </w:p>
    <w:p w14:paraId="3544D0C8" w14:textId="77777777" w:rsidR="00C248C4" w:rsidRPr="00C248C4" w:rsidRDefault="00C248C4" w:rsidP="00C248C4">
      <w:pPr>
        <w:rPr>
          <w:rFonts w:ascii="Century" w:eastAsia="ＭＳ 明朝" w:hAnsi="Century" w:cs="Times New Roman"/>
        </w:rPr>
      </w:pPr>
    </w:p>
    <w:p w14:paraId="2C0A4DE4" w14:textId="77777777" w:rsidR="00C248C4" w:rsidRPr="00C248C4" w:rsidRDefault="00C248C4" w:rsidP="00C248C4">
      <w:pPr>
        <w:rPr>
          <w:rFonts w:ascii="Century" w:eastAsia="ＭＳ 明朝" w:hAnsi="Century" w:cs="Times New Roman"/>
        </w:rPr>
      </w:pPr>
    </w:p>
    <w:p w14:paraId="225AF760" w14:textId="77777777" w:rsidR="00C248C4" w:rsidRPr="00C248C4" w:rsidRDefault="00C248C4" w:rsidP="00C248C4">
      <w:pPr>
        <w:rPr>
          <w:rFonts w:ascii="Century" w:eastAsia="ＭＳ 明朝" w:hAnsi="Century" w:cs="Times New Roman"/>
        </w:rPr>
      </w:pPr>
    </w:p>
    <w:p w14:paraId="16D0E5A9" w14:textId="77777777" w:rsidR="00C248C4" w:rsidRPr="00C248C4" w:rsidRDefault="00C248C4" w:rsidP="00C248C4">
      <w:pPr>
        <w:rPr>
          <w:rFonts w:ascii="Century" w:eastAsia="ＭＳ 明朝" w:hAnsi="Century" w:cs="Times New Roman"/>
        </w:rPr>
      </w:pPr>
    </w:p>
    <w:p w14:paraId="67073851" w14:textId="77777777" w:rsidR="00C248C4" w:rsidRPr="00C248C4" w:rsidRDefault="00C248C4" w:rsidP="00C248C4">
      <w:pPr>
        <w:rPr>
          <w:rFonts w:ascii="Century" w:eastAsia="ＭＳ 明朝" w:hAnsi="Century" w:cs="Times New Roman"/>
        </w:rPr>
      </w:pPr>
    </w:p>
    <w:p w14:paraId="1B0876E9" w14:textId="77777777" w:rsidR="00C248C4" w:rsidRPr="00C248C4" w:rsidRDefault="00C248C4" w:rsidP="00C248C4">
      <w:pPr>
        <w:rPr>
          <w:rFonts w:ascii="Century" w:eastAsia="ＭＳ 明朝" w:hAnsi="Century" w:cs="Times New Roman"/>
        </w:rPr>
      </w:pPr>
    </w:p>
    <w:p w14:paraId="2EC6894F" w14:textId="6F472B32" w:rsidR="00C248C4" w:rsidRDefault="00C248C4" w:rsidP="00C248C4">
      <w:pPr>
        <w:rPr>
          <w:rFonts w:ascii="Century" w:eastAsia="ＭＳ 明朝" w:hAnsi="Century" w:cs="Times New Roman"/>
        </w:rPr>
      </w:pPr>
    </w:p>
    <w:p w14:paraId="1850FEB9" w14:textId="3507819E" w:rsidR="00F63EE1" w:rsidRDefault="00F63EE1" w:rsidP="00C248C4">
      <w:pPr>
        <w:rPr>
          <w:rFonts w:ascii="Century" w:eastAsia="ＭＳ 明朝" w:hAnsi="Century" w:cs="Times New Roman"/>
        </w:rPr>
      </w:pPr>
    </w:p>
    <w:p w14:paraId="7C0448E3" w14:textId="77777777" w:rsidR="00F63EE1" w:rsidRPr="00C248C4" w:rsidRDefault="00F63EE1" w:rsidP="00C248C4">
      <w:pPr>
        <w:rPr>
          <w:rFonts w:ascii="Century" w:eastAsia="ＭＳ 明朝" w:hAnsi="Century" w:cs="Times New Roman"/>
        </w:rPr>
      </w:pPr>
    </w:p>
    <w:p w14:paraId="118E6C2D" w14:textId="77777777" w:rsidR="00C248C4" w:rsidRPr="00C248C4" w:rsidRDefault="00C248C4" w:rsidP="00C248C4">
      <w:pPr>
        <w:rPr>
          <w:rFonts w:ascii="Century" w:eastAsia="ＭＳ 明朝" w:hAnsi="Century" w:cs="Times New Roman"/>
        </w:rPr>
      </w:pPr>
    </w:p>
    <w:p w14:paraId="1FD8B0F9" w14:textId="77777777" w:rsidR="00C248C4" w:rsidRPr="00C248C4" w:rsidRDefault="00C248C4" w:rsidP="00C248C4">
      <w:pPr>
        <w:rPr>
          <w:rFonts w:ascii="Century" w:eastAsia="ＭＳ 明朝" w:hAnsi="Century" w:cs="Times New Roman"/>
        </w:rPr>
      </w:pPr>
    </w:p>
    <w:p w14:paraId="36442DF3" w14:textId="5443888E" w:rsidR="00C248C4" w:rsidRDefault="00C248C4" w:rsidP="00C248C4">
      <w:pPr>
        <w:rPr>
          <w:rFonts w:ascii="Century" w:eastAsia="ＭＳ 明朝" w:hAnsi="Century" w:cs="Times New Roman"/>
        </w:rPr>
      </w:pPr>
    </w:p>
    <w:p w14:paraId="3DDA8DEC" w14:textId="44D0BEDD" w:rsidR="00F63EE1" w:rsidRDefault="00F63EE1" w:rsidP="00C248C4">
      <w:pPr>
        <w:rPr>
          <w:rFonts w:ascii="Century" w:eastAsia="ＭＳ 明朝" w:hAnsi="Century" w:cs="Times New Roman"/>
        </w:rPr>
      </w:pPr>
    </w:p>
    <w:p w14:paraId="1736FD3A" w14:textId="255DF1FF" w:rsidR="00F63EE1" w:rsidRDefault="00F63EE1" w:rsidP="00C248C4">
      <w:pPr>
        <w:rPr>
          <w:rFonts w:ascii="Century" w:eastAsia="ＭＳ 明朝" w:hAnsi="Century" w:cs="Times New Roman"/>
        </w:rPr>
      </w:pPr>
    </w:p>
    <w:p w14:paraId="20197D1C" w14:textId="77777777" w:rsidR="00F63EE1" w:rsidRPr="00C248C4" w:rsidRDefault="00F63EE1" w:rsidP="00C248C4">
      <w:pPr>
        <w:rPr>
          <w:rFonts w:ascii="Century" w:eastAsia="ＭＳ 明朝" w:hAnsi="Century" w:cs="Times New Roman"/>
        </w:rPr>
      </w:pPr>
    </w:p>
    <w:p w14:paraId="70A3A13C" w14:textId="77777777" w:rsidR="00C248C4" w:rsidRPr="00C248C4" w:rsidRDefault="00C248C4" w:rsidP="00C248C4">
      <w:pPr>
        <w:rPr>
          <w:rFonts w:ascii="Century" w:eastAsia="ＭＳ 明朝" w:hAnsi="Century" w:cs="Times New Roman"/>
        </w:rPr>
      </w:pPr>
    </w:p>
    <w:p w14:paraId="506D7275"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1F10BE3D" wp14:editId="605EE9C6">
            <wp:extent cx="5991225" cy="3895725"/>
            <wp:effectExtent l="0" t="0" r="9525" b="9525"/>
            <wp:docPr id="49"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91225" cy="3895725"/>
                    </a:xfrm>
                    <a:prstGeom prst="rect">
                      <a:avLst/>
                    </a:prstGeom>
                    <a:noFill/>
                    <a:ln>
                      <a:noFill/>
                    </a:ln>
                  </pic:spPr>
                </pic:pic>
              </a:graphicData>
            </a:graphic>
          </wp:inline>
        </w:drawing>
      </w:r>
    </w:p>
    <w:p w14:paraId="11CCCF7E" w14:textId="77777777" w:rsidR="00C248C4" w:rsidRPr="00C248C4" w:rsidRDefault="00C248C4" w:rsidP="00C248C4">
      <w:pPr>
        <w:rPr>
          <w:rFonts w:ascii="Century" w:eastAsia="ＭＳ 明朝" w:hAnsi="Century" w:cs="Times New Roman"/>
        </w:rPr>
      </w:pPr>
    </w:p>
    <w:p w14:paraId="7940D835"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343B32F0" wp14:editId="5E1DEB24">
            <wp:extent cx="6105525" cy="2876550"/>
            <wp:effectExtent l="0" t="0" r="9525" b="0"/>
            <wp:docPr id="50"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05525" cy="287655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3CD2A8A2" wp14:editId="789C1F8C">
            <wp:extent cx="6105525" cy="2952750"/>
            <wp:effectExtent l="0" t="0" r="9525" b="0"/>
            <wp:docPr id="51"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05525" cy="295275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8732FC1" wp14:editId="15FBB630">
            <wp:extent cx="6105525" cy="2952750"/>
            <wp:effectExtent l="0" t="0" r="9525" b="0"/>
            <wp:docPr id="52"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05525" cy="295275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74891651" wp14:editId="4A2A1B2F">
            <wp:extent cx="6057900" cy="2886075"/>
            <wp:effectExtent l="0" t="0" r="0" b="9525"/>
            <wp:docPr id="5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7900" cy="28860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4C61BA5B" wp14:editId="5C371E8E">
            <wp:extent cx="6048375" cy="2924175"/>
            <wp:effectExtent l="0" t="0" r="9525" b="9525"/>
            <wp:docPr id="54"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8375" cy="29241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499C2432" wp14:editId="0625809D">
            <wp:extent cx="6057900" cy="2962275"/>
            <wp:effectExtent l="0" t="0" r="0" b="9525"/>
            <wp:docPr id="5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7900" cy="2962275"/>
                    </a:xfrm>
                    <a:prstGeom prst="rect">
                      <a:avLst/>
                    </a:prstGeom>
                    <a:noFill/>
                    <a:ln>
                      <a:noFill/>
                    </a:ln>
                  </pic:spPr>
                </pic:pic>
              </a:graphicData>
            </a:graphic>
          </wp:inline>
        </w:drawing>
      </w:r>
    </w:p>
    <w:p w14:paraId="47B35560" w14:textId="77777777" w:rsidR="00C248C4" w:rsidRPr="00C248C4" w:rsidRDefault="00C248C4" w:rsidP="00C248C4">
      <w:pPr>
        <w:rPr>
          <w:rFonts w:ascii="Century" w:eastAsia="ＭＳ 明朝" w:hAnsi="Century" w:cs="Times New Roman"/>
        </w:rPr>
      </w:pPr>
    </w:p>
    <w:p w14:paraId="45DF21E9" w14:textId="77777777" w:rsidR="00C248C4" w:rsidRPr="00C248C4" w:rsidRDefault="00C248C4" w:rsidP="00C248C4">
      <w:pPr>
        <w:rPr>
          <w:rFonts w:ascii="Century" w:eastAsia="ＭＳ 明朝" w:hAnsi="Century" w:cs="Times New Roman"/>
        </w:rPr>
      </w:pPr>
    </w:p>
    <w:p w14:paraId="1C24BFEA"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67C3B078" wp14:editId="5955D697">
            <wp:extent cx="5876925" cy="2952750"/>
            <wp:effectExtent l="0" t="0" r="9525" b="0"/>
            <wp:docPr id="56"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76925" cy="2952750"/>
                    </a:xfrm>
                    <a:prstGeom prst="rect">
                      <a:avLst/>
                    </a:prstGeom>
                    <a:noFill/>
                    <a:ln>
                      <a:noFill/>
                    </a:ln>
                  </pic:spPr>
                </pic:pic>
              </a:graphicData>
            </a:graphic>
          </wp:inline>
        </w:drawing>
      </w:r>
    </w:p>
    <w:p w14:paraId="48E3266F" w14:textId="77777777" w:rsidR="00C248C4" w:rsidRPr="00C248C4" w:rsidRDefault="00C248C4" w:rsidP="00C248C4">
      <w:pPr>
        <w:rPr>
          <w:rFonts w:ascii="Century" w:eastAsia="ＭＳ 明朝" w:hAnsi="Century" w:cs="Times New Roman"/>
        </w:rPr>
      </w:pPr>
    </w:p>
    <w:p w14:paraId="4D465387" w14:textId="77777777" w:rsidR="00C248C4" w:rsidRPr="00C248C4" w:rsidRDefault="00C248C4" w:rsidP="00C248C4">
      <w:pPr>
        <w:rPr>
          <w:rFonts w:ascii="Century" w:eastAsia="ＭＳ 明朝" w:hAnsi="Century" w:cs="Times New Roman"/>
        </w:rPr>
      </w:pPr>
    </w:p>
    <w:p w14:paraId="1DFF4EC4"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kern w:val="0"/>
        </w:rPr>
        <w:br w:type="page"/>
      </w:r>
    </w:p>
    <w:p w14:paraId="667D7E2E" w14:textId="77777777" w:rsidR="00C248C4" w:rsidRPr="00C248C4" w:rsidRDefault="00C248C4" w:rsidP="00C248C4">
      <w:pPr>
        <w:rPr>
          <w:rFonts w:ascii="Century" w:eastAsia="ＭＳ 明朝" w:hAnsi="Century" w:cs="Times New Roman"/>
        </w:rPr>
      </w:pPr>
    </w:p>
    <w:p w14:paraId="775EA7C3"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t>２－５　子どもに対して入所中に行った支援（施設・その他（利用決定機関等））</w:t>
      </w:r>
    </w:p>
    <w:p w14:paraId="0556EA1E"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45720" distB="45720" distL="114300" distR="114300" simplePos="0" relativeHeight="251894784" behindDoc="0" locked="0" layoutInCell="1" allowOverlap="1" wp14:anchorId="4D164761" wp14:editId="6ABD3CFC">
                <wp:simplePos x="0" y="0"/>
                <wp:positionH relativeFrom="column">
                  <wp:posOffset>-4445</wp:posOffset>
                </wp:positionH>
                <wp:positionV relativeFrom="paragraph">
                  <wp:posOffset>41910</wp:posOffset>
                </wp:positionV>
                <wp:extent cx="5915025" cy="14478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47800"/>
                        </a:xfrm>
                        <a:prstGeom prst="rect">
                          <a:avLst/>
                        </a:prstGeom>
                        <a:solidFill>
                          <a:srgbClr val="FFFFFF"/>
                        </a:solidFill>
                        <a:ln w="9525">
                          <a:solidFill>
                            <a:srgbClr val="000000"/>
                          </a:solidFill>
                          <a:miter lim="800000"/>
                          <a:headEnd/>
                          <a:tailEnd/>
                        </a:ln>
                      </wps:spPr>
                      <wps:txbx>
                        <w:txbxContent>
                          <w:p w14:paraId="42165DA8" w14:textId="0CA9E3D9" w:rsidR="00BA32E0" w:rsidRDefault="00BA32E0" w:rsidP="00C248C4">
                            <w:pPr>
                              <w:ind w:left="141" w:hangingChars="67" w:hanging="141"/>
                            </w:pPr>
                            <w:r>
                              <w:rPr>
                                <w:rFonts w:hint="eastAsia"/>
                              </w:rPr>
                              <w:t>・入所中に施設が行った支援をみると「保育」が</w:t>
                            </w:r>
                            <w:r>
                              <w:t>1</w:t>
                            </w:r>
                            <w:r>
                              <w:rPr>
                                <w:rFonts w:hint="eastAsia"/>
                              </w:rPr>
                              <w:t>85</w:t>
                            </w:r>
                            <w:r>
                              <w:rPr>
                                <w:rFonts w:hint="eastAsia"/>
                              </w:rPr>
                              <w:t>件と最も多く、ついで「学習支援」</w:t>
                            </w:r>
                            <w:r>
                              <w:t>1</w:t>
                            </w:r>
                            <w:r>
                              <w:rPr>
                                <w:rFonts w:hint="eastAsia"/>
                              </w:rPr>
                              <w:t>01</w:t>
                            </w:r>
                            <w:r>
                              <w:rPr>
                                <w:rFonts w:hint="eastAsia"/>
                              </w:rPr>
                              <w:t>件、「受診・医療ケア（服薬支援含）」</w:t>
                            </w:r>
                            <w:r>
                              <w:rPr>
                                <w:rFonts w:hint="eastAsia"/>
                              </w:rPr>
                              <w:t>79</w:t>
                            </w:r>
                            <w:r>
                              <w:rPr>
                                <w:rFonts w:hint="eastAsia"/>
                              </w:rPr>
                              <w:t>件である。</w:t>
                            </w:r>
                          </w:p>
                          <w:p w14:paraId="6F13D9AF" w14:textId="7791B621" w:rsidR="00BA32E0" w:rsidRDefault="00BA32E0" w:rsidP="00C248C4">
                            <w:pPr>
                              <w:ind w:left="141" w:hangingChars="67" w:hanging="141"/>
                            </w:pPr>
                            <w:r>
                              <w:rPr>
                                <w:rFonts w:hint="eastAsia"/>
                              </w:rPr>
                              <w:t>・「心理ケア（カウンセリング、セラピー等）」は、施設により</w:t>
                            </w:r>
                            <w:r>
                              <w:rPr>
                                <w:rFonts w:hint="eastAsia"/>
                              </w:rPr>
                              <w:t>62</w:t>
                            </w:r>
                            <w:r>
                              <w:rPr>
                                <w:rFonts w:hint="eastAsia"/>
                              </w:rPr>
                              <w:t>件、その他利用決定機関等により</w:t>
                            </w:r>
                            <w:r>
                              <w:rPr>
                                <w:rFonts w:hint="eastAsia"/>
                              </w:rPr>
                              <w:t>11</w:t>
                            </w:r>
                            <w:r>
                              <w:rPr>
                                <w:rFonts w:hint="eastAsia"/>
                              </w:rPr>
                              <w:t>件であった。施設種別によりばらつきがみられ利用期間の影響も反映していると推測される。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5pt;margin-top:3.3pt;width:465.75pt;height:114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">
                <v:textbox>
                  <w:txbxContent>
                    <w:p w14:paraId="42165DA8" w14:textId="0CA9E3D9" w:rsidR="00BA32E0" w:rsidRDefault="00BA32E0" w:rsidP="00C248C4">
                      <w:pPr>
                        <w:ind w:left="141" w:hangingChars="67" w:hanging="141"/>
                      </w:pPr>
                      <w:r>
                        <w:rPr>
                          <w:rFonts w:hint="eastAsia"/>
                        </w:rPr>
                        <w:t>・入所中に施設が行った支援をみると「保育」が</w:t>
                      </w:r>
                      <w:r>
                        <w:t>1</w:t>
                      </w:r>
                      <w:r>
                        <w:rPr>
                          <w:rFonts w:hint="eastAsia"/>
                        </w:rPr>
                        <w:t>85</w:t>
                      </w:r>
                      <w:r>
                        <w:rPr>
                          <w:rFonts w:hint="eastAsia"/>
                        </w:rPr>
                        <w:t>件と最も多く、ついで「学習支援」</w:t>
                      </w:r>
                      <w:r>
                        <w:t>1</w:t>
                      </w:r>
                      <w:r>
                        <w:rPr>
                          <w:rFonts w:hint="eastAsia"/>
                        </w:rPr>
                        <w:t>01</w:t>
                      </w:r>
                      <w:r>
                        <w:rPr>
                          <w:rFonts w:hint="eastAsia"/>
                        </w:rPr>
                        <w:t>件、「受診・医療ケア（服薬支援含）」</w:t>
                      </w:r>
                      <w:r>
                        <w:rPr>
                          <w:rFonts w:hint="eastAsia"/>
                        </w:rPr>
                        <w:t>79</w:t>
                      </w:r>
                      <w:r>
                        <w:rPr>
                          <w:rFonts w:hint="eastAsia"/>
                        </w:rPr>
                        <w:t>件である。</w:t>
                      </w:r>
                    </w:p>
                    <w:p w14:paraId="6F13D9AF" w14:textId="7791B621" w:rsidR="00BA32E0" w:rsidRDefault="00BA32E0" w:rsidP="00C248C4">
                      <w:pPr>
                        <w:ind w:left="141" w:hangingChars="67" w:hanging="141"/>
                      </w:pPr>
                      <w:r>
                        <w:rPr>
                          <w:rFonts w:hint="eastAsia"/>
                        </w:rPr>
                        <w:t>・「心理ケア（カウンセリング、セラピー等）」は、施設により</w:t>
                      </w:r>
                      <w:r>
                        <w:rPr>
                          <w:rFonts w:hint="eastAsia"/>
                        </w:rPr>
                        <w:t>62</w:t>
                      </w:r>
                      <w:r>
                        <w:rPr>
                          <w:rFonts w:hint="eastAsia"/>
                        </w:rPr>
                        <w:t>件、その他利用決定機関等により</w:t>
                      </w:r>
                      <w:r>
                        <w:rPr>
                          <w:rFonts w:hint="eastAsia"/>
                        </w:rPr>
                        <w:t>11</w:t>
                      </w:r>
                      <w:r>
                        <w:rPr>
                          <w:rFonts w:hint="eastAsia"/>
                        </w:rPr>
                        <w:t>件であった。施設種別によりばらつきがみられ利用期間の影響も反映していると推測される。</w:t>
                      </w:r>
                    </w:p>
                  </w:txbxContent>
                </v:textbox>
              </v:shape>
            </w:pict>
          </mc:Fallback>
        </mc:AlternateContent>
      </w:r>
    </w:p>
    <w:p w14:paraId="72602131" w14:textId="77777777" w:rsidR="00C248C4" w:rsidRPr="00C248C4" w:rsidRDefault="00C248C4" w:rsidP="00C248C4">
      <w:pPr>
        <w:rPr>
          <w:rFonts w:ascii="Century" w:eastAsia="ＭＳ 明朝" w:hAnsi="Century" w:cs="Times New Roman"/>
        </w:rPr>
      </w:pPr>
    </w:p>
    <w:p w14:paraId="6CE639A7" w14:textId="77777777" w:rsidR="00C248C4" w:rsidRPr="00C248C4" w:rsidRDefault="00C248C4" w:rsidP="00C248C4">
      <w:pPr>
        <w:rPr>
          <w:rFonts w:ascii="Century" w:eastAsia="ＭＳ 明朝" w:hAnsi="Century" w:cs="Times New Roman"/>
        </w:rPr>
      </w:pPr>
    </w:p>
    <w:p w14:paraId="573EA863" w14:textId="77777777" w:rsidR="00C248C4" w:rsidRPr="00C248C4" w:rsidRDefault="00C248C4" w:rsidP="00C248C4">
      <w:pPr>
        <w:rPr>
          <w:rFonts w:ascii="Century" w:eastAsia="ＭＳ 明朝" w:hAnsi="Century" w:cs="Times New Roman"/>
        </w:rPr>
      </w:pPr>
    </w:p>
    <w:p w14:paraId="19CECD63" w14:textId="77777777" w:rsidR="00C248C4" w:rsidRPr="00C248C4" w:rsidRDefault="00C248C4" w:rsidP="00C248C4">
      <w:pPr>
        <w:rPr>
          <w:rFonts w:ascii="Century" w:eastAsia="ＭＳ 明朝" w:hAnsi="Century" w:cs="Times New Roman"/>
        </w:rPr>
      </w:pPr>
    </w:p>
    <w:p w14:paraId="2DAA0643" w14:textId="77777777" w:rsidR="00C248C4" w:rsidRPr="00C248C4" w:rsidRDefault="00C248C4" w:rsidP="00C248C4">
      <w:pPr>
        <w:rPr>
          <w:rFonts w:ascii="Century" w:eastAsia="ＭＳ 明朝" w:hAnsi="Century" w:cs="Times New Roman"/>
        </w:rPr>
      </w:pPr>
    </w:p>
    <w:p w14:paraId="6EBF1420" w14:textId="77777777" w:rsidR="00C248C4" w:rsidRPr="00C248C4" w:rsidRDefault="00C248C4" w:rsidP="00C248C4">
      <w:pPr>
        <w:rPr>
          <w:rFonts w:ascii="Century" w:eastAsia="ＭＳ 明朝" w:hAnsi="Century" w:cs="Times New Roman"/>
        </w:rPr>
      </w:pPr>
    </w:p>
    <w:p w14:paraId="3373FD05"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rPr>
        <w:br w:type="textWrapping" w:clear="all"/>
      </w:r>
      <w:r w:rsidRPr="00C248C4">
        <w:rPr>
          <w:rFonts w:ascii="Century" w:eastAsia="ＭＳ 明朝" w:hAnsi="Century" w:cs="Times New Roman"/>
          <w:noProof/>
        </w:rPr>
        <w:drawing>
          <wp:inline distT="0" distB="0" distL="0" distR="0" wp14:anchorId="78D98D33" wp14:editId="4D0ACED2">
            <wp:extent cx="4619625" cy="3752850"/>
            <wp:effectExtent l="0" t="0" r="9525" b="0"/>
            <wp:docPr id="1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32AD1A58" wp14:editId="35D86375">
            <wp:extent cx="4619625" cy="2533650"/>
            <wp:effectExtent l="0" t="0" r="9525"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14:paraId="03BE8A27"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496C4FE7" wp14:editId="5B4226EF">
            <wp:extent cx="4619625" cy="2533650"/>
            <wp:effectExtent l="0" t="0" r="9525" b="0"/>
            <wp:docPr id="59"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3DC8CBF" wp14:editId="0F1040C6">
            <wp:extent cx="4619625" cy="2533650"/>
            <wp:effectExtent l="0" t="0" r="9525" b="0"/>
            <wp:docPr id="11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7D91A70B" wp14:editId="57C25D43">
            <wp:extent cx="4619625" cy="2533650"/>
            <wp:effectExtent l="0" t="0" r="9525" b="0"/>
            <wp:docPr id="61"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5680AE60" wp14:editId="21AE8D51">
            <wp:extent cx="4619625" cy="2533650"/>
            <wp:effectExtent l="0" t="0" r="9525" b="0"/>
            <wp:docPr id="62"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14:paraId="3FC6ABC5"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40701A3E" wp14:editId="27AB90BF">
            <wp:extent cx="4619625" cy="2533650"/>
            <wp:effectExtent l="0" t="0" r="9525" b="0"/>
            <wp:docPr id="6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14:paraId="43B887D9" w14:textId="77777777" w:rsidR="00C248C4" w:rsidRPr="00C248C4" w:rsidRDefault="00C248C4" w:rsidP="00C248C4">
      <w:pPr>
        <w:rPr>
          <w:rFonts w:ascii="Century" w:eastAsia="ＭＳ 明朝" w:hAnsi="Century" w:cs="Times New Roman"/>
        </w:rPr>
      </w:pPr>
    </w:p>
    <w:p w14:paraId="19405D29" w14:textId="77777777" w:rsidR="00C248C4" w:rsidRPr="00C248C4" w:rsidRDefault="00C248C4" w:rsidP="00C248C4">
      <w:pPr>
        <w:rPr>
          <w:rFonts w:ascii="Century" w:eastAsia="ＭＳ 明朝" w:hAnsi="Century" w:cs="Times New Roman"/>
        </w:rPr>
      </w:pPr>
    </w:p>
    <w:p w14:paraId="5542B2C1" w14:textId="77777777" w:rsidR="00C248C4" w:rsidRPr="00C248C4" w:rsidRDefault="00C248C4" w:rsidP="00C248C4">
      <w:pPr>
        <w:rPr>
          <w:rFonts w:ascii="Century" w:eastAsia="ＭＳ 明朝" w:hAnsi="Century" w:cs="Times New Roman"/>
        </w:rPr>
      </w:pPr>
    </w:p>
    <w:p w14:paraId="7AD06D2D" w14:textId="77777777" w:rsidR="00C248C4" w:rsidRPr="00C248C4" w:rsidRDefault="00C248C4" w:rsidP="00C248C4">
      <w:pPr>
        <w:rPr>
          <w:rFonts w:ascii="Century" w:eastAsia="ＭＳ 明朝" w:hAnsi="Century" w:cs="Times New Roman"/>
        </w:rPr>
      </w:pPr>
    </w:p>
    <w:p w14:paraId="28F95A19" w14:textId="77777777" w:rsidR="00C248C4" w:rsidRPr="00C248C4" w:rsidRDefault="00C248C4" w:rsidP="00C248C4">
      <w:pPr>
        <w:rPr>
          <w:rFonts w:ascii="Century" w:eastAsia="ＭＳ 明朝" w:hAnsi="Century" w:cs="Times New Roman"/>
        </w:rPr>
      </w:pPr>
    </w:p>
    <w:p w14:paraId="01024994" w14:textId="77777777" w:rsidR="00C248C4" w:rsidRPr="00C248C4" w:rsidRDefault="00C248C4" w:rsidP="00C248C4">
      <w:pPr>
        <w:rPr>
          <w:rFonts w:ascii="Century" w:eastAsia="ＭＳ 明朝" w:hAnsi="Century" w:cs="Times New Roman"/>
        </w:rPr>
      </w:pPr>
    </w:p>
    <w:p w14:paraId="4FCD53BC" w14:textId="77777777" w:rsidR="00C248C4" w:rsidRPr="00C248C4" w:rsidRDefault="00C248C4" w:rsidP="00C248C4">
      <w:pPr>
        <w:rPr>
          <w:rFonts w:ascii="Century" w:eastAsia="ＭＳ 明朝" w:hAnsi="Century" w:cs="Times New Roman"/>
        </w:rPr>
      </w:pPr>
    </w:p>
    <w:p w14:paraId="13122A25" w14:textId="77777777" w:rsidR="00C248C4" w:rsidRPr="00C248C4" w:rsidRDefault="00C248C4" w:rsidP="00C248C4">
      <w:pPr>
        <w:rPr>
          <w:rFonts w:ascii="Century" w:eastAsia="ＭＳ 明朝" w:hAnsi="Century" w:cs="Times New Roman"/>
        </w:rPr>
      </w:pPr>
    </w:p>
    <w:p w14:paraId="3AE77A06" w14:textId="77777777" w:rsidR="00C248C4" w:rsidRPr="00C248C4" w:rsidRDefault="00C248C4" w:rsidP="00C248C4">
      <w:pPr>
        <w:rPr>
          <w:rFonts w:ascii="Century" w:eastAsia="ＭＳ 明朝" w:hAnsi="Century" w:cs="Times New Roman"/>
        </w:rPr>
      </w:pPr>
    </w:p>
    <w:p w14:paraId="5D4114F0" w14:textId="77777777" w:rsidR="00C248C4" w:rsidRPr="00C248C4" w:rsidRDefault="00C248C4" w:rsidP="00C248C4">
      <w:pPr>
        <w:rPr>
          <w:rFonts w:ascii="Century" w:eastAsia="ＭＳ 明朝" w:hAnsi="Century" w:cs="Times New Roman"/>
        </w:rPr>
      </w:pPr>
    </w:p>
    <w:p w14:paraId="24CD3672" w14:textId="77777777" w:rsidR="00C248C4" w:rsidRPr="00C248C4" w:rsidRDefault="00C248C4" w:rsidP="00C248C4">
      <w:pPr>
        <w:rPr>
          <w:rFonts w:ascii="Century" w:eastAsia="ＭＳ 明朝" w:hAnsi="Century" w:cs="Times New Roman"/>
        </w:rPr>
      </w:pPr>
    </w:p>
    <w:p w14:paraId="6FAE8588" w14:textId="77777777" w:rsidR="00C248C4" w:rsidRPr="00C248C4" w:rsidRDefault="00C248C4" w:rsidP="00C248C4">
      <w:pPr>
        <w:rPr>
          <w:rFonts w:ascii="Century" w:eastAsia="ＭＳ 明朝" w:hAnsi="Century" w:cs="Times New Roman"/>
        </w:rPr>
      </w:pPr>
    </w:p>
    <w:p w14:paraId="1545B59C" w14:textId="77777777" w:rsidR="00C248C4" w:rsidRPr="00C248C4" w:rsidRDefault="00C248C4" w:rsidP="00C248C4">
      <w:pPr>
        <w:rPr>
          <w:rFonts w:ascii="Century" w:eastAsia="ＭＳ 明朝" w:hAnsi="Century" w:cs="Times New Roman"/>
        </w:rPr>
      </w:pPr>
    </w:p>
    <w:p w14:paraId="2E54D73F" w14:textId="77777777" w:rsidR="00C248C4" w:rsidRPr="00C248C4" w:rsidRDefault="00C248C4" w:rsidP="00C248C4">
      <w:pPr>
        <w:rPr>
          <w:rFonts w:ascii="Century" w:eastAsia="ＭＳ 明朝" w:hAnsi="Century" w:cs="Times New Roman"/>
        </w:rPr>
      </w:pPr>
    </w:p>
    <w:p w14:paraId="07D260DC" w14:textId="77777777" w:rsidR="00C248C4" w:rsidRPr="00C248C4" w:rsidRDefault="00C248C4" w:rsidP="00C248C4">
      <w:pPr>
        <w:rPr>
          <w:rFonts w:ascii="Century" w:eastAsia="ＭＳ 明朝" w:hAnsi="Century" w:cs="Times New Roman"/>
        </w:rPr>
      </w:pPr>
    </w:p>
    <w:p w14:paraId="2CDA8AA6"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kern w:val="0"/>
        </w:rPr>
        <w:br w:type="page"/>
      </w:r>
    </w:p>
    <w:p w14:paraId="5705DB05"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lastRenderedPageBreak/>
        <w:t>２－６　入所期間</w:t>
      </w:r>
    </w:p>
    <w:p w14:paraId="16B02B0E"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45720" distB="45720" distL="114300" distR="114300" simplePos="0" relativeHeight="251891712" behindDoc="0" locked="0" layoutInCell="1" allowOverlap="1" wp14:anchorId="7BDCA927" wp14:editId="5B523F18">
                <wp:simplePos x="0" y="0"/>
                <wp:positionH relativeFrom="column">
                  <wp:posOffset>-5080</wp:posOffset>
                </wp:positionH>
                <wp:positionV relativeFrom="paragraph">
                  <wp:posOffset>40005</wp:posOffset>
                </wp:positionV>
                <wp:extent cx="5915025" cy="797560"/>
                <wp:effectExtent l="0" t="0" r="28575" b="2159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96925"/>
                        </a:xfrm>
                        <a:prstGeom prst="rect">
                          <a:avLst/>
                        </a:prstGeom>
                        <a:solidFill>
                          <a:srgbClr val="FFFFFF"/>
                        </a:solidFill>
                        <a:ln w="9525">
                          <a:solidFill>
                            <a:srgbClr val="000000"/>
                          </a:solidFill>
                          <a:miter lim="800000"/>
                          <a:headEnd/>
                          <a:tailEnd/>
                        </a:ln>
                      </wps:spPr>
                      <wps:txbx>
                        <w:txbxContent>
                          <w:p w14:paraId="6E185BFC" w14:textId="77777777" w:rsidR="00BA32E0" w:rsidRDefault="00BA32E0" w:rsidP="00C248C4">
                            <w:pPr>
                              <w:ind w:left="141" w:hangingChars="67" w:hanging="141"/>
                            </w:pPr>
                            <w:r>
                              <w:rPr>
                                <w:rFonts w:hint="eastAsia"/>
                              </w:rPr>
                              <w:t>・全体において、</w:t>
                            </w:r>
                            <w:r>
                              <w:t>1</w:t>
                            </w:r>
                            <w:r>
                              <w:rPr>
                                <w:rFonts w:hint="eastAsia"/>
                              </w:rPr>
                              <w:t>月未満の入所期間の合計が</w:t>
                            </w:r>
                            <w:r>
                              <w:t>282</w:t>
                            </w:r>
                            <w:r>
                              <w:rPr>
                                <w:rFonts w:hint="eastAsia"/>
                              </w:rPr>
                              <w:t>件（</w:t>
                            </w:r>
                            <w:r>
                              <w:t>50.1%</w:t>
                            </w:r>
                            <w:r>
                              <w:rPr>
                                <w:rFonts w:hint="eastAsia"/>
                              </w:rPr>
                              <w:t>）であった。</w:t>
                            </w:r>
                          </w:p>
                          <w:p w14:paraId="378DB77A" w14:textId="77777777" w:rsidR="00BA32E0" w:rsidRDefault="00BA32E0" w:rsidP="00C248C4">
                            <w:pPr>
                              <w:ind w:left="141" w:hangingChars="67" w:hanging="141"/>
                            </w:pPr>
                            <w:r>
                              <w:rPr>
                                <w:rFonts w:hint="eastAsia"/>
                              </w:rPr>
                              <w:t>・「母子生活支援施設」については、一保護のみの場合と入所（一時保護から引き続いての入所を含む）の場合に分けたものを再掲した。</w:t>
                            </w:r>
                          </w:p>
                          <w:p w14:paraId="19F0ECD7" w14:textId="77777777" w:rsidR="00B447DA" w:rsidRDefault="00B447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pt;margin-top:3.15pt;width:465.75pt;height:62.8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">
                <v:textbox>
                  <w:txbxContent>
                    <w:p w14:paraId="6E185BFC" w14:textId="77777777" w:rsidR="00BA32E0" w:rsidRDefault="00BA32E0" w:rsidP="00C248C4">
                      <w:pPr>
                        <w:ind w:left="141" w:hangingChars="67" w:hanging="141"/>
                      </w:pPr>
                      <w:r>
                        <w:rPr>
                          <w:rFonts w:hint="eastAsia"/>
                        </w:rPr>
                        <w:t>・全体において、</w:t>
                      </w:r>
                      <w:r>
                        <w:t>1</w:t>
                      </w:r>
                      <w:r>
                        <w:rPr>
                          <w:rFonts w:hint="eastAsia"/>
                        </w:rPr>
                        <w:t>月未満の入所期間の合計が</w:t>
                      </w:r>
                      <w:r>
                        <w:t>282</w:t>
                      </w:r>
                      <w:r>
                        <w:rPr>
                          <w:rFonts w:hint="eastAsia"/>
                        </w:rPr>
                        <w:t>件（</w:t>
                      </w:r>
                      <w:r>
                        <w:t>50.1%</w:t>
                      </w:r>
                      <w:r>
                        <w:rPr>
                          <w:rFonts w:hint="eastAsia"/>
                        </w:rPr>
                        <w:t>）であった。</w:t>
                      </w:r>
                    </w:p>
                    <w:p w14:paraId="378DB77A" w14:textId="77777777" w:rsidR="00BA32E0" w:rsidRDefault="00BA32E0" w:rsidP="00C248C4">
                      <w:pPr>
                        <w:ind w:left="141" w:hangingChars="67" w:hanging="141"/>
                      </w:pPr>
                      <w:r>
                        <w:rPr>
                          <w:rFonts w:hint="eastAsia"/>
                        </w:rPr>
                        <w:t>・「母子生活支援施設」については、一保護のみの場合と入所（一時保護から引き続いての入所を含む）の場合に分けたものを再掲した。</w:t>
                      </w:r>
                    </w:p>
                    <w:p w14:paraId="19F0ECD7" w14:textId="77777777" w:rsidR="00B447DA" w:rsidRDefault="00B447DA"/>
                  </w:txbxContent>
                </v:textbox>
              </v:shape>
            </w:pict>
          </mc:Fallback>
        </mc:AlternateContent>
      </w:r>
    </w:p>
    <w:p w14:paraId="7F708290" w14:textId="77777777" w:rsidR="00C248C4" w:rsidRPr="00C248C4" w:rsidRDefault="00C248C4" w:rsidP="00C248C4">
      <w:pPr>
        <w:rPr>
          <w:rFonts w:ascii="Century" w:eastAsia="ＭＳ 明朝" w:hAnsi="Century" w:cs="Times New Roman"/>
        </w:rPr>
      </w:pPr>
    </w:p>
    <w:p w14:paraId="1A4DBD49" w14:textId="77777777" w:rsidR="00C248C4" w:rsidRPr="00C248C4" w:rsidRDefault="00C248C4" w:rsidP="00C248C4">
      <w:pPr>
        <w:rPr>
          <w:rFonts w:ascii="Century" w:eastAsia="ＭＳ 明朝" w:hAnsi="Century" w:cs="Times New Roman"/>
        </w:rPr>
      </w:pPr>
    </w:p>
    <w:p w14:paraId="33634D72" w14:textId="77777777" w:rsidR="00C248C4" w:rsidRPr="00C248C4" w:rsidRDefault="00C248C4" w:rsidP="00C248C4">
      <w:pPr>
        <w:rPr>
          <w:rFonts w:ascii="Century" w:eastAsia="ＭＳ 明朝" w:hAnsi="Century" w:cs="Times New Roman"/>
        </w:rPr>
      </w:pPr>
    </w:p>
    <w:p w14:paraId="039EE389" w14:textId="77777777" w:rsidR="00C248C4" w:rsidRPr="00C248C4" w:rsidRDefault="00C248C4" w:rsidP="00C248C4">
      <w:pPr>
        <w:rPr>
          <w:rFonts w:ascii="Century" w:eastAsia="ＭＳ 明朝" w:hAnsi="Century" w:cs="Times New Roman"/>
          <w:noProof/>
        </w:rPr>
      </w:pPr>
      <w:r w:rsidRPr="00C248C4">
        <w:rPr>
          <w:rFonts w:ascii="Century" w:eastAsia="ＭＳ 明朝" w:hAnsi="Century" w:cs="Times New Roman"/>
          <w:noProof/>
        </w:rPr>
        <w:drawing>
          <wp:inline distT="0" distB="0" distL="0" distR="0" wp14:anchorId="7D4B545B" wp14:editId="4DF022B1">
            <wp:extent cx="5581650" cy="3162300"/>
            <wp:effectExtent l="0" t="0" r="0" b="0"/>
            <wp:docPr id="11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650" cy="3162300"/>
                    </a:xfrm>
                    <a:prstGeom prst="rect">
                      <a:avLst/>
                    </a:prstGeom>
                    <a:noFill/>
                    <a:ln>
                      <a:noFill/>
                    </a:ln>
                  </pic:spPr>
                </pic:pic>
              </a:graphicData>
            </a:graphic>
          </wp:inline>
        </w:drawing>
      </w:r>
    </w:p>
    <w:p w14:paraId="018BBF70" w14:textId="77777777" w:rsidR="00C248C4" w:rsidRPr="00C248C4" w:rsidRDefault="00C248C4" w:rsidP="00C248C4">
      <w:pPr>
        <w:rPr>
          <w:rFonts w:ascii="Century" w:eastAsia="ＭＳ 明朝" w:hAnsi="Century" w:cs="Times New Roman"/>
        </w:rPr>
      </w:pPr>
    </w:p>
    <w:p w14:paraId="693BD5CC"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106FAF0E" wp14:editId="279B5BE4">
            <wp:extent cx="4953000" cy="2800350"/>
            <wp:effectExtent l="0" t="0" r="0" b="0"/>
            <wp:docPr id="11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0E210F53" wp14:editId="2555A04C">
            <wp:extent cx="4953000" cy="2800350"/>
            <wp:effectExtent l="0" t="0" r="0" b="0"/>
            <wp:docPr id="12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3785D019"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60F33F7A" wp14:editId="6ED70A2D">
            <wp:extent cx="4953000" cy="2809875"/>
            <wp:effectExtent l="0" t="0" r="0" b="9525"/>
            <wp:docPr id="12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0" cy="280987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4AAE5EE7" wp14:editId="1E7B95D1">
            <wp:extent cx="4953000" cy="2800350"/>
            <wp:effectExtent l="0" t="0" r="0" b="0"/>
            <wp:docPr id="12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238D1DFC"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062F3ADC" wp14:editId="5CF1CBC8">
            <wp:extent cx="4953000" cy="2800350"/>
            <wp:effectExtent l="0" t="0" r="0" b="0"/>
            <wp:docPr id="12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r w:rsidRPr="00C248C4">
        <w:rPr>
          <w:rFonts w:ascii="Century" w:eastAsia="ＭＳ 明朝" w:hAnsi="Century" w:cs="Times New Roman" w:hint="eastAsia"/>
        </w:rPr>
        <w:t xml:space="preserve">　　　　</w:t>
      </w:r>
    </w:p>
    <w:p w14:paraId="77C40A49" w14:textId="77777777" w:rsidR="00C248C4" w:rsidRPr="00C248C4" w:rsidRDefault="00C248C4" w:rsidP="00C248C4">
      <w:pPr>
        <w:rPr>
          <w:rFonts w:ascii="Century" w:eastAsia="ＭＳ 明朝" w:hAnsi="Century" w:cs="Times New Roman"/>
        </w:rPr>
      </w:pPr>
    </w:p>
    <w:p w14:paraId="36CB8623" w14:textId="77777777" w:rsidR="00C248C4" w:rsidRPr="00C248C4" w:rsidRDefault="00C248C4" w:rsidP="00C248C4">
      <w:pPr>
        <w:rPr>
          <w:rFonts w:ascii="Century" w:eastAsia="ＭＳ 明朝" w:hAnsi="Century" w:cs="Times New Roman"/>
        </w:rPr>
      </w:pPr>
    </w:p>
    <w:p w14:paraId="38E5AAAE"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4323AAE5" wp14:editId="5F5FD1E1">
            <wp:extent cx="4886325" cy="5819775"/>
            <wp:effectExtent l="0" t="0" r="9525" b="9525"/>
            <wp:docPr id="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86325" cy="5819775"/>
                    </a:xfrm>
                    <a:prstGeom prst="rect">
                      <a:avLst/>
                    </a:prstGeom>
                    <a:noFill/>
                    <a:ln>
                      <a:noFill/>
                    </a:ln>
                  </pic:spPr>
                </pic:pic>
              </a:graphicData>
            </a:graphic>
          </wp:inline>
        </w:drawing>
      </w:r>
    </w:p>
    <w:p w14:paraId="5DD1B75E"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5F2BC586" wp14:editId="2D457FD2">
            <wp:extent cx="4953000" cy="2800350"/>
            <wp:effectExtent l="0" t="0" r="0" b="0"/>
            <wp:docPr id="12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5174690A"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noProof/>
        </w:rPr>
        <w:drawing>
          <wp:inline distT="0" distB="0" distL="0" distR="0" wp14:anchorId="5E456278" wp14:editId="26DF84DD">
            <wp:extent cx="4953000" cy="2800350"/>
            <wp:effectExtent l="0" t="0" r="0" b="0"/>
            <wp:docPr id="12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68BA6582" w14:textId="18A1A07C" w:rsidR="00C248C4" w:rsidRDefault="00C248C4">
      <w:pPr>
        <w:widowControl/>
        <w:jc w:val="left"/>
      </w:pPr>
      <w:r>
        <w:br w:type="page"/>
      </w:r>
    </w:p>
    <w:p w14:paraId="582032B0" w14:textId="77777777" w:rsidR="00C248C4" w:rsidRPr="00C248C4" w:rsidRDefault="00C248C4" w:rsidP="00C248C4">
      <w:pPr>
        <w:widowControl/>
        <w:jc w:val="left"/>
        <w:rPr>
          <w:rFonts w:ascii="Century" w:eastAsia="ＭＳ 明朝" w:hAnsi="Century" w:cs="Times New Roman"/>
          <w:b/>
        </w:rPr>
      </w:pPr>
      <w:r w:rsidRPr="00C248C4">
        <w:rPr>
          <w:rFonts w:ascii="Century" w:eastAsia="ＭＳ 明朝" w:hAnsi="Century" w:cs="Times New Roman" w:hint="eastAsia"/>
          <w:b/>
        </w:rPr>
        <w:lastRenderedPageBreak/>
        <w:t>３　退所について</w:t>
      </w:r>
    </w:p>
    <w:p w14:paraId="66456B6B"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hint="eastAsia"/>
          <w:b/>
        </w:rPr>
        <w:t>３－１　退所後の居住形態</w:t>
      </w:r>
    </w:p>
    <w:p w14:paraId="1036CDC7"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45720" distB="45720" distL="114300" distR="114300" simplePos="0" relativeHeight="251896832" behindDoc="0" locked="0" layoutInCell="1" allowOverlap="1" wp14:anchorId="34557589" wp14:editId="06F2DBF7">
                <wp:simplePos x="0" y="0"/>
                <wp:positionH relativeFrom="column">
                  <wp:posOffset>-4445</wp:posOffset>
                </wp:positionH>
                <wp:positionV relativeFrom="paragraph">
                  <wp:posOffset>41910</wp:posOffset>
                </wp:positionV>
                <wp:extent cx="5915025" cy="3225800"/>
                <wp:effectExtent l="0" t="0" r="28575" b="1270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225800"/>
                        </a:xfrm>
                        <a:prstGeom prst="rect">
                          <a:avLst/>
                        </a:prstGeom>
                        <a:solidFill>
                          <a:srgbClr val="FFFFFF"/>
                        </a:solidFill>
                        <a:ln w="9525">
                          <a:solidFill>
                            <a:srgbClr val="000000"/>
                          </a:solidFill>
                          <a:miter lim="800000"/>
                          <a:headEnd/>
                          <a:tailEnd/>
                        </a:ln>
                      </wps:spPr>
                      <wps:txbx>
                        <w:txbxContent>
                          <w:p w14:paraId="3CAFA7D7" w14:textId="77777777" w:rsidR="00BA32E0" w:rsidRDefault="00BA32E0" w:rsidP="00C248C4">
                            <w:pPr>
                              <w:ind w:left="141" w:hangingChars="67" w:hanging="141"/>
                            </w:pPr>
                            <w:r>
                              <w:rPr>
                                <w:rFonts w:hint="eastAsia"/>
                              </w:rPr>
                              <w:t>・全体では、「民間アパート」の回答が最も多く</w:t>
                            </w:r>
                            <w:r>
                              <w:t>171</w:t>
                            </w:r>
                            <w:r>
                              <w:rPr>
                                <w:rFonts w:hint="eastAsia"/>
                              </w:rPr>
                              <w:t>件（</w:t>
                            </w:r>
                            <w:r>
                              <w:t>30.3%</w:t>
                            </w:r>
                            <w:r>
                              <w:rPr>
                                <w:rFonts w:hint="eastAsia"/>
                              </w:rPr>
                              <w:t>）、次いで「帰宅」（</w:t>
                            </w:r>
                            <w:r>
                              <w:t>91</w:t>
                            </w:r>
                            <w:r>
                              <w:rPr>
                                <w:rFonts w:hint="eastAsia"/>
                              </w:rPr>
                              <w:t>件、</w:t>
                            </w:r>
                            <w:r>
                              <w:t>16.1</w:t>
                            </w:r>
                            <w:r>
                              <w:rPr>
                                <w:rFonts w:hint="eastAsia"/>
                              </w:rPr>
                              <w:t>％）、「母子生活支援施設」（</w:t>
                            </w:r>
                            <w:r>
                              <w:t>75</w:t>
                            </w:r>
                            <w:r>
                              <w:rPr>
                                <w:rFonts w:hint="eastAsia"/>
                              </w:rPr>
                              <w:t>件、</w:t>
                            </w:r>
                            <w:r>
                              <w:t>13.3%</w:t>
                            </w:r>
                            <w:r>
                              <w:rPr>
                                <w:rFonts w:hint="eastAsia"/>
                              </w:rPr>
                              <w:t>）の順に多かった。</w:t>
                            </w:r>
                          </w:p>
                          <w:p w14:paraId="39C6A4AB" w14:textId="25A66BD1" w:rsidR="00BA32E0" w:rsidRDefault="00BA32E0" w:rsidP="004276DE">
                            <w:pPr>
                              <w:ind w:left="141" w:hangingChars="67" w:hanging="141"/>
                            </w:pPr>
                            <w:r>
                              <w:rPr>
                                <w:rFonts w:hint="eastAsia"/>
                              </w:rPr>
                              <w:t>・住宅の設定をしているのは</w:t>
                            </w:r>
                            <w:r>
                              <w:t>194</w:t>
                            </w:r>
                            <w:r>
                              <w:rPr>
                                <w:rFonts w:hint="eastAsia"/>
                              </w:rPr>
                              <w:t>件（</w:t>
                            </w:r>
                            <w:r>
                              <w:t>34.5%</w:t>
                            </w:r>
                            <w:r>
                              <w:rPr>
                                <w:rFonts w:hint="eastAsia"/>
                              </w:rPr>
                              <w:t>）（「公営住宅」「民間アパート」を含む）、他の施設への入所は</w:t>
                            </w:r>
                            <w:r>
                              <w:t>106</w:t>
                            </w:r>
                            <w:r>
                              <w:rPr>
                                <w:rFonts w:hint="eastAsia"/>
                              </w:rPr>
                              <w:t>件（</w:t>
                            </w:r>
                            <w:r>
                              <w:rPr>
                                <w:rFonts w:hint="eastAsia"/>
                              </w:rPr>
                              <w:t>18.</w:t>
                            </w:r>
                            <w:r>
                              <w:t>8%</w:t>
                            </w:r>
                            <w:r>
                              <w:rPr>
                                <w:rFonts w:hint="eastAsia"/>
                              </w:rPr>
                              <w:t>）（「母子生活支援施設」「救護施設」「障がい関連施設」「高齢関連施設」「他の一時保護施設」を含む）である。</w:t>
                            </w:r>
                          </w:p>
                          <w:p w14:paraId="14A80B7E" w14:textId="77777777" w:rsidR="00BA32E0" w:rsidRDefault="00BA32E0" w:rsidP="00C248C4">
                            <w:pPr>
                              <w:ind w:left="141" w:hangingChars="67" w:hanging="141"/>
                            </w:pPr>
                            <w:r>
                              <w:rPr>
                                <w:rFonts w:hint="eastAsia"/>
                              </w:rPr>
                              <w:t>・「女性相談センター一時保護所」では、退所後の行き先が多く、入所者が多様な背景であることが示唆された。</w:t>
                            </w:r>
                          </w:p>
                          <w:p w14:paraId="0DCD8C4F" w14:textId="03A04FFF" w:rsidR="00BA32E0" w:rsidRDefault="00BA32E0" w:rsidP="004276DE">
                            <w:pPr>
                              <w:ind w:left="141" w:hangingChars="67" w:hanging="141"/>
                            </w:pPr>
                            <w:r>
                              <w:rPr>
                                <w:rFonts w:hint="eastAsia"/>
                              </w:rPr>
                              <w:t>・「婦人保護施設（一時保護）」では、「帰宅」の回答が最も多く</w:t>
                            </w:r>
                            <w:r>
                              <w:t>36</w:t>
                            </w:r>
                            <w:r>
                              <w:rPr>
                                <w:rFonts w:hint="eastAsia"/>
                              </w:rPr>
                              <w:t>件（</w:t>
                            </w:r>
                            <w:r>
                              <w:t>40.0%</w:t>
                            </w:r>
                            <w:r>
                              <w:rPr>
                                <w:rFonts w:hint="eastAsia"/>
                              </w:rPr>
                              <w:t>）であった。</w:t>
                            </w:r>
                          </w:p>
                          <w:p w14:paraId="218C7AA2" w14:textId="3CB5734B" w:rsidR="00BA32E0" w:rsidRDefault="00BA32E0" w:rsidP="00C248C4">
                            <w:pPr>
                              <w:ind w:left="141" w:hangingChars="67" w:hanging="141"/>
                            </w:pPr>
                            <w:r>
                              <w:rPr>
                                <w:rFonts w:hint="eastAsia"/>
                              </w:rPr>
                              <w:t>（利用期間が</w:t>
                            </w:r>
                            <w:r>
                              <w:t>14</w:t>
                            </w:r>
                            <w:r>
                              <w:rPr>
                                <w:rFonts w:hint="eastAsia"/>
                              </w:rPr>
                              <w:t>日以上を超える場合は「婦人保護施設（入所）」で計上となっているため、</w:t>
                            </w:r>
                            <w:r w:rsidR="007A7855">
                              <w:rPr>
                                <w:rFonts w:hint="eastAsia"/>
                              </w:rPr>
                              <w:t>ここでは保護期間が短い人が対象となることから「帰宅」の</w:t>
                            </w:r>
                            <w:r>
                              <w:rPr>
                                <w:rFonts w:hint="eastAsia"/>
                              </w:rPr>
                              <w:t>割合が高くなっている</w:t>
                            </w:r>
                            <w:r w:rsidR="00F63EE1">
                              <w:rPr>
                                <w:rFonts w:hint="eastAsia"/>
                              </w:rPr>
                              <w:t>といえる</w:t>
                            </w:r>
                            <w:r>
                              <w:rPr>
                                <w:rFonts w:hint="eastAsia"/>
                              </w:rPr>
                              <w:t>。）</w:t>
                            </w:r>
                          </w:p>
                          <w:p w14:paraId="25495AB7" w14:textId="3150FB7B" w:rsidR="00BA32E0" w:rsidRDefault="00BA32E0" w:rsidP="00C248C4">
                            <w:pPr>
                              <w:ind w:left="141" w:hangingChars="67" w:hanging="141"/>
                            </w:pPr>
                            <w:r>
                              <w:rPr>
                                <w:rFonts w:hint="eastAsia"/>
                              </w:rPr>
                              <w:t>・「婦人保護施設（入所）」では、「民間アパート」の回答（</w:t>
                            </w:r>
                            <w:r>
                              <w:t>62</w:t>
                            </w:r>
                            <w:r>
                              <w:rPr>
                                <w:rFonts w:hint="eastAsia"/>
                              </w:rPr>
                              <w:t>件、</w:t>
                            </w:r>
                            <w:r>
                              <w:t>47.7%</w:t>
                            </w:r>
                            <w:r>
                              <w:rPr>
                                <w:rFonts w:hint="eastAsia"/>
                              </w:rPr>
                              <w:t>）に次いで「母子生活支援施設」の回答（</w:t>
                            </w:r>
                            <w:r>
                              <w:t>37</w:t>
                            </w:r>
                            <w:r>
                              <w:rPr>
                                <w:rFonts w:hint="eastAsia"/>
                              </w:rPr>
                              <w:t>件、</w:t>
                            </w:r>
                            <w:r>
                              <w:t>28.5%</w:t>
                            </w:r>
                            <w:r>
                              <w:rPr>
                                <w:rFonts w:hint="eastAsia"/>
                              </w:rPr>
                              <w:t>）が多かった。</w:t>
                            </w:r>
                          </w:p>
                          <w:p w14:paraId="0A29EB5C" w14:textId="6A158312" w:rsidR="00BA32E0" w:rsidRDefault="00BA32E0" w:rsidP="00C248C4">
                            <w:pPr>
                              <w:ind w:left="141" w:hangingChars="67" w:hanging="141"/>
                            </w:pPr>
                            <w:r>
                              <w:rPr>
                                <w:rFonts w:hint="eastAsia"/>
                              </w:rPr>
                              <w:t>・救護施設では、入院の回答が</w:t>
                            </w:r>
                            <w:r>
                              <w:t>19</w:t>
                            </w:r>
                            <w:r>
                              <w:rPr>
                                <w:rFonts w:hint="eastAsia"/>
                              </w:rPr>
                              <w:t>件（</w:t>
                            </w:r>
                            <w:r>
                              <w:t>33.3%</w:t>
                            </w:r>
                            <w:r>
                              <w:rPr>
                                <w:rFonts w:hint="eastAsia"/>
                              </w:rPr>
                              <w:t>）と</w:t>
                            </w:r>
                            <w:r>
                              <w:t>2</w:t>
                            </w:r>
                            <w:r>
                              <w:rPr>
                                <w:rFonts w:hint="eastAsia"/>
                              </w:rPr>
                              <w:t>番目に多かった。</w:t>
                            </w:r>
                          </w:p>
                          <w:p w14:paraId="56522E88" w14:textId="31DCB41A" w:rsidR="007A7855" w:rsidRDefault="007A7855" w:rsidP="00C248C4">
                            <w:pPr>
                              <w:ind w:left="141" w:hangingChars="67" w:hanging="141"/>
                            </w:pPr>
                          </w:p>
                          <w:p w14:paraId="7AF6200F" w14:textId="77777777" w:rsidR="007A7855" w:rsidRDefault="007A7855" w:rsidP="00C248C4">
                            <w:pPr>
                              <w:ind w:left="141" w:hangingChars="67" w:hanging="141"/>
                            </w:pPr>
                          </w:p>
                          <w:p w14:paraId="0536E9D7" w14:textId="77777777" w:rsidR="00BA32E0" w:rsidRDefault="00BA32E0" w:rsidP="00C248C4">
                            <w:pPr>
                              <w:ind w:left="141" w:hangingChars="67" w:hanging="141"/>
                            </w:pPr>
                            <w:r>
                              <w:rPr>
                                <w:rFonts w:hint="eastAsia"/>
                              </w:rPr>
                              <w:t>・一時保護委託先施設では、母子生活支援施設の回答が最も多く</w:t>
                            </w:r>
                            <w:r>
                              <w:t>6</w:t>
                            </w:r>
                            <w:r>
                              <w:rPr>
                                <w:rFonts w:hint="eastAsia"/>
                              </w:rPr>
                              <w:t>件（</w:t>
                            </w:r>
                            <w:r>
                              <w:t>31.6%</w:t>
                            </w:r>
                            <w:r>
                              <w:rPr>
                                <w:rFonts w:hint="eastAsia"/>
                              </w:rPr>
                              <w:t>）であった。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5pt;margin-top:3.3pt;width:465.75pt;height:254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">
                <v:textbox>
                  <w:txbxContent>
                    <w:p w14:paraId="3CAFA7D7" w14:textId="77777777" w:rsidR="00BA32E0" w:rsidRDefault="00BA32E0" w:rsidP="00C248C4">
                      <w:pPr>
                        <w:ind w:left="141" w:hangingChars="67" w:hanging="141"/>
                      </w:pPr>
                      <w:r>
                        <w:rPr>
                          <w:rFonts w:hint="eastAsia"/>
                        </w:rPr>
                        <w:t>・全体では、「民間アパート」の回答が最も多く</w:t>
                      </w:r>
                      <w:r>
                        <w:t>171</w:t>
                      </w:r>
                      <w:r>
                        <w:rPr>
                          <w:rFonts w:hint="eastAsia"/>
                        </w:rPr>
                        <w:t>件（</w:t>
                      </w:r>
                      <w:r>
                        <w:t>30.3%</w:t>
                      </w:r>
                      <w:r>
                        <w:rPr>
                          <w:rFonts w:hint="eastAsia"/>
                        </w:rPr>
                        <w:t>）、次いで「帰宅」（</w:t>
                      </w:r>
                      <w:r>
                        <w:t>91</w:t>
                      </w:r>
                      <w:r>
                        <w:rPr>
                          <w:rFonts w:hint="eastAsia"/>
                        </w:rPr>
                        <w:t>件、</w:t>
                      </w:r>
                      <w:r>
                        <w:t>16.1</w:t>
                      </w:r>
                      <w:r>
                        <w:rPr>
                          <w:rFonts w:hint="eastAsia"/>
                        </w:rPr>
                        <w:t>％）、「母子生活支援施設」（</w:t>
                      </w:r>
                      <w:r>
                        <w:t>75</w:t>
                      </w:r>
                      <w:r>
                        <w:rPr>
                          <w:rFonts w:hint="eastAsia"/>
                        </w:rPr>
                        <w:t>件、</w:t>
                      </w:r>
                      <w:r>
                        <w:t>13.3%</w:t>
                      </w:r>
                      <w:r>
                        <w:rPr>
                          <w:rFonts w:hint="eastAsia"/>
                        </w:rPr>
                        <w:t>）の順に多かった。</w:t>
                      </w:r>
                    </w:p>
                    <w:p w14:paraId="39C6A4AB" w14:textId="25A66BD1" w:rsidR="00BA32E0" w:rsidRDefault="00BA32E0" w:rsidP="004276DE">
                      <w:pPr>
                        <w:ind w:left="141" w:hangingChars="67" w:hanging="141"/>
                      </w:pPr>
                      <w:r>
                        <w:rPr>
                          <w:rFonts w:hint="eastAsia"/>
                        </w:rPr>
                        <w:t>・住宅の設定をしているのは</w:t>
                      </w:r>
                      <w:r>
                        <w:t>194</w:t>
                      </w:r>
                      <w:r>
                        <w:rPr>
                          <w:rFonts w:hint="eastAsia"/>
                        </w:rPr>
                        <w:t>件（</w:t>
                      </w:r>
                      <w:r>
                        <w:t>34.5%</w:t>
                      </w:r>
                      <w:r>
                        <w:rPr>
                          <w:rFonts w:hint="eastAsia"/>
                        </w:rPr>
                        <w:t>）（「公営住宅」「民間アパート」を含む）、他の施設への入所は</w:t>
                      </w:r>
                      <w:r>
                        <w:t>106</w:t>
                      </w:r>
                      <w:r>
                        <w:rPr>
                          <w:rFonts w:hint="eastAsia"/>
                        </w:rPr>
                        <w:t>件（</w:t>
                      </w:r>
                      <w:r>
                        <w:rPr>
                          <w:rFonts w:hint="eastAsia"/>
                        </w:rPr>
                        <w:t>18.</w:t>
                      </w:r>
                      <w:r>
                        <w:t>8%</w:t>
                      </w:r>
                      <w:r>
                        <w:rPr>
                          <w:rFonts w:hint="eastAsia"/>
                        </w:rPr>
                        <w:t>）（「母子生活支援施設」「救護施設」「障がい関連施設」「高齢関連施設」「他の一時保護施設」を含む）である。</w:t>
                      </w:r>
                    </w:p>
                    <w:p w14:paraId="14A80B7E" w14:textId="77777777" w:rsidR="00BA32E0" w:rsidRDefault="00BA32E0" w:rsidP="00C248C4">
                      <w:pPr>
                        <w:ind w:left="141" w:hangingChars="67" w:hanging="141"/>
                      </w:pPr>
                      <w:r>
                        <w:rPr>
                          <w:rFonts w:hint="eastAsia"/>
                        </w:rPr>
                        <w:t>・「女性相談センター一時保護所」では、退所後の行き先が多く、入所者が多様な背景であることが示唆された。</w:t>
                      </w:r>
                    </w:p>
                    <w:p w14:paraId="0DCD8C4F" w14:textId="03A04FFF" w:rsidR="00BA32E0" w:rsidRDefault="00BA32E0" w:rsidP="004276DE">
                      <w:pPr>
                        <w:ind w:left="141" w:hangingChars="67" w:hanging="141"/>
                      </w:pPr>
                      <w:r>
                        <w:rPr>
                          <w:rFonts w:hint="eastAsia"/>
                        </w:rPr>
                        <w:t>・「婦人保護施設（一時保護）」では、「帰宅」の回答が最も多く</w:t>
                      </w:r>
                      <w:r>
                        <w:t>36</w:t>
                      </w:r>
                      <w:r>
                        <w:rPr>
                          <w:rFonts w:hint="eastAsia"/>
                        </w:rPr>
                        <w:t>件（</w:t>
                      </w:r>
                      <w:r>
                        <w:t>40.0%</w:t>
                      </w:r>
                      <w:r>
                        <w:rPr>
                          <w:rFonts w:hint="eastAsia"/>
                        </w:rPr>
                        <w:t>）であった。</w:t>
                      </w:r>
                    </w:p>
                    <w:p w14:paraId="218C7AA2" w14:textId="3CB5734B" w:rsidR="00BA32E0" w:rsidRDefault="00BA32E0" w:rsidP="00C248C4">
                      <w:pPr>
                        <w:ind w:left="141" w:hangingChars="67" w:hanging="141"/>
                      </w:pPr>
                      <w:r>
                        <w:rPr>
                          <w:rFonts w:hint="eastAsia"/>
                        </w:rPr>
                        <w:t>（利用期間が</w:t>
                      </w:r>
                      <w:r>
                        <w:t>14</w:t>
                      </w:r>
                      <w:r>
                        <w:rPr>
                          <w:rFonts w:hint="eastAsia"/>
                        </w:rPr>
                        <w:t>日以上を超える場合は「婦人保護施設（入所）」で計上となっているため、</w:t>
                      </w:r>
                      <w:r w:rsidR="007A7855">
                        <w:rPr>
                          <w:rFonts w:hint="eastAsia"/>
                        </w:rPr>
                        <w:t>ここでは保護期間が短い人が対象となることから「帰宅」の</w:t>
                      </w:r>
                      <w:r>
                        <w:rPr>
                          <w:rFonts w:hint="eastAsia"/>
                        </w:rPr>
                        <w:t>割合が高くなっている</w:t>
                      </w:r>
                      <w:r w:rsidR="00F63EE1">
                        <w:rPr>
                          <w:rFonts w:hint="eastAsia"/>
                        </w:rPr>
                        <w:t>といえる</w:t>
                      </w:r>
                      <w:r>
                        <w:rPr>
                          <w:rFonts w:hint="eastAsia"/>
                        </w:rPr>
                        <w:t>。）</w:t>
                      </w:r>
                    </w:p>
                    <w:p w14:paraId="25495AB7" w14:textId="3150FB7B" w:rsidR="00BA32E0" w:rsidRDefault="00BA32E0" w:rsidP="00C248C4">
                      <w:pPr>
                        <w:ind w:left="141" w:hangingChars="67" w:hanging="141"/>
                      </w:pPr>
                      <w:r>
                        <w:rPr>
                          <w:rFonts w:hint="eastAsia"/>
                        </w:rPr>
                        <w:t>・「婦人保護施設（入所）」では、「民間アパート」の回答（</w:t>
                      </w:r>
                      <w:r>
                        <w:t>62</w:t>
                      </w:r>
                      <w:r>
                        <w:rPr>
                          <w:rFonts w:hint="eastAsia"/>
                        </w:rPr>
                        <w:t>件、</w:t>
                      </w:r>
                      <w:r>
                        <w:t>47.7%</w:t>
                      </w:r>
                      <w:r>
                        <w:rPr>
                          <w:rFonts w:hint="eastAsia"/>
                        </w:rPr>
                        <w:t>）に次いで「母子生活支援施設」の回答（</w:t>
                      </w:r>
                      <w:r>
                        <w:t>37</w:t>
                      </w:r>
                      <w:r>
                        <w:rPr>
                          <w:rFonts w:hint="eastAsia"/>
                        </w:rPr>
                        <w:t>件、</w:t>
                      </w:r>
                      <w:r>
                        <w:t>28.5%</w:t>
                      </w:r>
                      <w:r>
                        <w:rPr>
                          <w:rFonts w:hint="eastAsia"/>
                        </w:rPr>
                        <w:t>）が多かった。</w:t>
                      </w:r>
                    </w:p>
                    <w:p w14:paraId="0A29EB5C" w14:textId="6A158312" w:rsidR="00BA32E0" w:rsidRDefault="00BA32E0" w:rsidP="00C248C4">
                      <w:pPr>
                        <w:ind w:left="141" w:hangingChars="67" w:hanging="141"/>
                      </w:pPr>
                      <w:r>
                        <w:rPr>
                          <w:rFonts w:hint="eastAsia"/>
                        </w:rPr>
                        <w:t>・救護施設では、入院の回答が</w:t>
                      </w:r>
                      <w:r>
                        <w:t>19</w:t>
                      </w:r>
                      <w:r>
                        <w:rPr>
                          <w:rFonts w:hint="eastAsia"/>
                        </w:rPr>
                        <w:t>件（</w:t>
                      </w:r>
                      <w:r>
                        <w:t>33.3%</w:t>
                      </w:r>
                      <w:r>
                        <w:rPr>
                          <w:rFonts w:hint="eastAsia"/>
                        </w:rPr>
                        <w:t>）と</w:t>
                      </w:r>
                      <w:r>
                        <w:t>2</w:t>
                      </w:r>
                      <w:r>
                        <w:rPr>
                          <w:rFonts w:hint="eastAsia"/>
                        </w:rPr>
                        <w:t>番目に多かった。</w:t>
                      </w:r>
                    </w:p>
                    <w:p w14:paraId="56522E88" w14:textId="31DCB41A" w:rsidR="007A7855" w:rsidRDefault="007A7855" w:rsidP="00C248C4">
                      <w:pPr>
                        <w:ind w:left="141" w:hangingChars="67" w:hanging="141"/>
                      </w:pPr>
                    </w:p>
                    <w:p w14:paraId="7AF6200F" w14:textId="77777777" w:rsidR="007A7855" w:rsidRDefault="007A7855" w:rsidP="00C248C4">
                      <w:pPr>
                        <w:ind w:left="141" w:hangingChars="67" w:hanging="141"/>
                      </w:pPr>
                    </w:p>
                    <w:p w14:paraId="0536E9D7" w14:textId="77777777" w:rsidR="00BA32E0" w:rsidRDefault="00BA32E0" w:rsidP="00C248C4">
                      <w:pPr>
                        <w:ind w:left="141" w:hangingChars="67" w:hanging="141"/>
                      </w:pPr>
                      <w:r>
                        <w:rPr>
                          <w:rFonts w:hint="eastAsia"/>
                        </w:rPr>
                        <w:t>・一時保護委託先施設では、母子生活支援施設の回答が最も多く</w:t>
                      </w:r>
                      <w:r>
                        <w:t>6</w:t>
                      </w:r>
                      <w:r>
                        <w:rPr>
                          <w:rFonts w:hint="eastAsia"/>
                        </w:rPr>
                        <w:t>件（</w:t>
                      </w:r>
                      <w:r>
                        <w:t>31.6%</w:t>
                      </w:r>
                      <w:r>
                        <w:rPr>
                          <w:rFonts w:hint="eastAsia"/>
                        </w:rPr>
                        <w:t>）であった。</w:t>
                      </w:r>
                    </w:p>
                  </w:txbxContent>
                </v:textbox>
              </v:shape>
            </w:pict>
          </mc:Fallback>
        </mc:AlternateContent>
      </w:r>
    </w:p>
    <w:p w14:paraId="2180FFF8" w14:textId="77777777" w:rsidR="00C248C4" w:rsidRPr="00C248C4" w:rsidRDefault="00C248C4" w:rsidP="00C248C4">
      <w:pPr>
        <w:rPr>
          <w:rFonts w:ascii="Century" w:eastAsia="ＭＳ 明朝" w:hAnsi="Century" w:cs="Times New Roman"/>
        </w:rPr>
      </w:pPr>
    </w:p>
    <w:p w14:paraId="6CE89B2B" w14:textId="77777777" w:rsidR="00C248C4" w:rsidRPr="00C248C4" w:rsidRDefault="00C248C4" w:rsidP="00C248C4">
      <w:pPr>
        <w:rPr>
          <w:rFonts w:ascii="Century" w:eastAsia="ＭＳ 明朝" w:hAnsi="Century" w:cs="Times New Roman"/>
        </w:rPr>
      </w:pPr>
    </w:p>
    <w:p w14:paraId="3295A4CD" w14:textId="77777777" w:rsidR="00C248C4" w:rsidRPr="00C248C4" w:rsidRDefault="00C248C4" w:rsidP="00C248C4">
      <w:pPr>
        <w:rPr>
          <w:rFonts w:ascii="Century" w:eastAsia="ＭＳ 明朝" w:hAnsi="Century" w:cs="Times New Roman"/>
        </w:rPr>
      </w:pPr>
    </w:p>
    <w:p w14:paraId="31E020C5" w14:textId="77777777" w:rsidR="00C248C4" w:rsidRPr="00C248C4" w:rsidRDefault="00C248C4" w:rsidP="00C248C4">
      <w:pPr>
        <w:rPr>
          <w:rFonts w:ascii="Century" w:eastAsia="ＭＳ 明朝" w:hAnsi="Century" w:cs="Times New Roman"/>
        </w:rPr>
      </w:pPr>
    </w:p>
    <w:p w14:paraId="7E55E64D" w14:textId="77777777" w:rsidR="00C248C4" w:rsidRPr="00C248C4" w:rsidRDefault="00C248C4" w:rsidP="00C248C4">
      <w:pPr>
        <w:rPr>
          <w:rFonts w:ascii="Century" w:eastAsia="ＭＳ 明朝" w:hAnsi="Century" w:cs="Times New Roman"/>
        </w:rPr>
      </w:pPr>
    </w:p>
    <w:p w14:paraId="407115C7" w14:textId="77777777" w:rsidR="00C248C4" w:rsidRPr="00C248C4" w:rsidRDefault="00C248C4" w:rsidP="00C248C4">
      <w:pPr>
        <w:rPr>
          <w:rFonts w:ascii="Century" w:eastAsia="ＭＳ 明朝" w:hAnsi="Century" w:cs="Times New Roman"/>
        </w:rPr>
      </w:pPr>
    </w:p>
    <w:p w14:paraId="4D5D4C3B" w14:textId="77777777" w:rsidR="00C248C4" w:rsidRPr="00C248C4" w:rsidRDefault="00C248C4" w:rsidP="00C248C4">
      <w:pPr>
        <w:rPr>
          <w:rFonts w:ascii="Century" w:eastAsia="ＭＳ 明朝" w:hAnsi="Century" w:cs="Times New Roman"/>
        </w:rPr>
      </w:pPr>
    </w:p>
    <w:p w14:paraId="0F426494" w14:textId="77777777" w:rsidR="00C248C4" w:rsidRPr="00C248C4" w:rsidRDefault="00C248C4" w:rsidP="00C248C4">
      <w:pPr>
        <w:rPr>
          <w:rFonts w:ascii="Century" w:eastAsia="ＭＳ 明朝" w:hAnsi="Century" w:cs="Times New Roman"/>
        </w:rPr>
      </w:pPr>
    </w:p>
    <w:p w14:paraId="01193FE3" w14:textId="77777777" w:rsidR="00C248C4" w:rsidRPr="00C248C4" w:rsidRDefault="00C248C4" w:rsidP="00C248C4">
      <w:pPr>
        <w:rPr>
          <w:rFonts w:ascii="Century" w:eastAsia="ＭＳ 明朝" w:hAnsi="Century" w:cs="Times New Roman"/>
        </w:rPr>
      </w:pPr>
    </w:p>
    <w:p w14:paraId="40B48AD5" w14:textId="77777777" w:rsidR="00C248C4" w:rsidRPr="00C248C4" w:rsidRDefault="00C248C4" w:rsidP="00C248C4">
      <w:pPr>
        <w:rPr>
          <w:rFonts w:ascii="Century" w:eastAsia="ＭＳ 明朝" w:hAnsi="Century" w:cs="Times New Roman"/>
        </w:rPr>
      </w:pPr>
    </w:p>
    <w:p w14:paraId="693EDD07" w14:textId="32F89835" w:rsidR="00C248C4" w:rsidRDefault="00C248C4" w:rsidP="00C248C4">
      <w:pPr>
        <w:rPr>
          <w:rFonts w:ascii="Century" w:eastAsia="ＭＳ 明朝" w:hAnsi="Century" w:cs="Times New Roman"/>
        </w:rPr>
      </w:pPr>
    </w:p>
    <w:p w14:paraId="05F3ECC5" w14:textId="1672C2BF" w:rsidR="007A7855" w:rsidRDefault="007A7855" w:rsidP="00C248C4">
      <w:pPr>
        <w:rPr>
          <w:rFonts w:ascii="Century" w:eastAsia="ＭＳ 明朝" w:hAnsi="Century" w:cs="Times New Roman"/>
        </w:rPr>
      </w:pPr>
    </w:p>
    <w:p w14:paraId="4BA5D2DB" w14:textId="77777777" w:rsidR="007A7855" w:rsidRDefault="007A7855" w:rsidP="00C248C4">
      <w:pPr>
        <w:rPr>
          <w:rFonts w:ascii="Century" w:eastAsia="ＭＳ 明朝" w:hAnsi="Century" w:cs="Times New Roman"/>
        </w:rPr>
      </w:pPr>
    </w:p>
    <w:p w14:paraId="291C2E53" w14:textId="77777777" w:rsidR="007A7855" w:rsidRPr="00C248C4" w:rsidRDefault="007A7855" w:rsidP="00C248C4">
      <w:pPr>
        <w:rPr>
          <w:rFonts w:ascii="Century" w:eastAsia="ＭＳ 明朝" w:hAnsi="Century" w:cs="Times New Roman"/>
        </w:rPr>
      </w:pPr>
    </w:p>
    <w:p w14:paraId="2BB23E12" w14:textId="77777777" w:rsidR="00C248C4" w:rsidRPr="00C248C4" w:rsidRDefault="00C248C4" w:rsidP="00C248C4">
      <w:pPr>
        <w:rPr>
          <w:rFonts w:ascii="Century" w:eastAsia="ＭＳ 明朝" w:hAnsi="Century" w:cs="Times New Roman"/>
        </w:rPr>
      </w:pPr>
    </w:p>
    <w:p w14:paraId="7003FAEC"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6341368F" wp14:editId="57D6F7FF">
            <wp:extent cx="5838825" cy="4991100"/>
            <wp:effectExtent l="0" t="0" r="9525" b="0"/>
            <wp:docPr id="3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8825" cy="4991100"/>
                    </a:xfrm>
                    <a:prstGeom prst="rect">
                      <a:avLst/>
                    </a:prstGeom>
                    <a:noFill/>
                    <a:ln>
                      <a:noFill/>
                    </a:ln>
                  </pic:spPr>
                </pic:pic>
              </a:graphicData>
            </a:graphic>
          </wp:inline>
        </w:drawing>
      </w:r>
    </w:p>
    <w:p w14:paraId="63BE2D63"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6CF4C8A0" wp14:editId="05C19DE9">
            <wp:extent cx="5562600" cy="4152900"/>
            <wp:effectExtent l="0" t="0" r="0" b="0"/>
            <wp:docPr id="35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62600" cy="415290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6FD3A9D1" wp14:editId="26269D48">
            <wp:extent cx="5562600" cy="4152900"/>
            <wp:effectExtent l="0" t="0" r="0" b="0"/>
            <wp:docPr id="3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62600" cy="4152900"/>
                    </a:xfrm>
                    <a:prstGeom prst="rect">
                      <a:avLst/>
                    </a:prstGeom>
                    <a:noFill/>
                    <a:ln>
                      <a:noFill/>
                    </a:ln>
                  </pic:spPr>
                </pic:pic>
              </a:graphicData>
            </a:graphic>
          </wp:inline>
        </w:drawing>
      </w:r>
    </w:p>
    <w:p w14:paraId="11E02056" w14:textId="77777777" w:rsidR="00C248C4" w:rsidRPr="00C248C4" w:rsidRDefault="00C248C4" w:rsidP="00C248C4">
      <w:pPr>
        <w:rPr>
          <w:rFonts w:ascii="Century" w:eastAsia="ＭＳ 明朝" w:hAnsi="Century" w:cs="Times New Roman"/>
        </w:rPr>
      </w:pPr>
    </w:p>
    <w:p w14:paraId="5E452FE6"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326C8B6E" wp14:editId="092DBE40">
            <wp:extent cx="5410200" cy="4124325"/>
            <wp:effectExtent l="0" t="0" r="0" b="9525"/>
            <wp:docPr id="3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10200" cy="4124325"/>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3AE85512" wp14:editId="7E1479BD">
            <wp:extent cx="5410200" cy="4152900"/>
            <wp:effectExtent l="0" t="0" r="0" b="0"/>
            <wp:docPr id="3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10200" cy="415290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728F3E92" wp14:editId="7C604B11">
            <wp:extent cx="5410200" cy="4076700"/>
            <wp:effectExtent l="0" t="0" r="0" b="0"/>
            <wp:docPr id="35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10200" cy="407670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152CB7E6" wp14:editId="6F97BB9B">
            <wp:extent cx="5410200" cy="4152900"/>
            <wp:effectExtent l="0" t="0" r="0" b="0"/>
            <wp:docPr id="3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10200" cy="4152900"/>
                    </a:xfrm>
                    <a:prstGeom prst="rect">
                      <a:avLst/>
                    </a:prstGeom>
                    <a:noFill/>
                    <a:ln>
                      <a:noFill/>
                    </a:ln>
                  </pic:spPr>
                </pic:pic>
              </a:graphicData>
            </a:graphic>
          </wp:inline>
        </w:drawing>
      </w:r>
    </w:p>
    <w:p w14:paraId="1F4B6E49"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kern w:val="0"/>
        </w:rPr>
        <w:br w:type="page"/>
      </w:r>
      <w:r w:rsidRPr="00C248C4">
        <w:rPr>
          <w:rFonts w:ascii="Century" w:eastAsia="ＭＳ 明朝" w:hAnsi="Century" w:cs="Times New Roman"/>
          <w:noProof/>
        </w:rPr>
        <w:lastRenderedPageBreak/>
        <w:drawing>
          <wp:inline distT="0" distB="0" distL="0" distR="0" wp14:anchorId="2B052D55" wp14:editId="00A8F1D2">
            <wp:extent cx="5410200" cy="4114800"/>
            <wp:effectExtent l="0" t="0" r="0" b="0"/>
            <wp:docPr id="36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10200" cy="4114800"/>
                    </a:xfrm>
                    <a:prstGeom prst="rect">
                      <a:avLst/>
                    </a:prstGeom>
                    <a:noFill/>
                    <a:ln>
                      <a:noFill/>
                    </a:ln>
                  </pic:spPr>
                </pic:pic>
              </a:graphicData>
            </a:graphic>
          </wp:inline>
        </w:drawing>
      </w:r>
    </w:p>
    <w:p w14:paraId="2BD2B74B"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kern w:val="0"/>
        </w:rPr>
        <w:br w:type="page"/>
      </w:r>
    </w:p>
    <w:p w14:paraId="4DCE8ABE"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noProof/>
        </w:rPr>
        <w:lastRenderedPageBreak/>
        <mc:AlternateContent>
          <mc:Choice Requires="wps">
            <w:drawing>
              <wp:anchor distT="0" distB="0" distL="114300" distR="114300" simplePos="0" relativeHeight="251897856" behindDoc="0" locked="0" layoutInCell="1" allowOverlap="1" wp14:anchorId="6C51B3E4" wp14:editId="156F3149">
                <wp:simplePos x="0" y="0"/>
                <wp:positionH relativeFrom="column">
                  <wp:posOffset>-20320</wp:posOffset>
                </wp:positionH>
                <wp:positionV relativeFrom="paragraph">
                  <wp:posOffset>651510</wp:posOffset>
                </wp:positionV>
                <wp:extent cx="6096000" cy="990600"/>
                <wp:effectExtent l="0" t="0" r="19050" b="19050"/>
                <wp:wrapNone/>
                <wp:docPr id="127" name="テキスト ボックス 197"/>
                <wp:cNvGraphicFramePr/>
                <a:graphic xmlns:a="http://schemas.openxmlformats.org/drawingml/2006/main">
                  <a:graphicData uri="http://schemas.microsoft.com/office/word/2010/wordprocessingShape">
                    <wps:wsp>
                      <wps:cNvSpPr txBox="1"/>
                      <wps:spPr>
                        <a:xfrm>
                          <a:off x="0" y="0"/>
                          <a:ext cx="6096000" cy="990600"/>
                        </a:xfrm>
                        <a:prstGeom prst="rect">
                          <a:avLst/>
                        </a:prstGeom>
                        <a:solidFill>
                          <a:sysClr val="window" lastClr="FFFFFF"/>
                        </a:solidFill>
                        <a:ln w="6350">
                          <a:solidFill>
                            <a:prstClr val="black"/>
                          </a:solidFill>
                        </a:ln>
                      </wps:spPr>
                      <wps:txbx>
                        <w:txbxContent>
                          <w:p w14:paraId="1C02F220" w14:textId="77777777" w:rsidR="00BA32E0" w:rsidRDefault="00BA32E0" w:rsidP="00C248C4">
                            <w:r>
                              <w:rPr>
                                <w:rFonts w:hint="eastAsia"/>
                              </w:rPr>
                              <w:t>・施設種別ごとに差異がみられる。一時保護については、利用開始後まもなくから今後の生活の場の検討に入るなど退所に向けた取り組みを行っており、入所については利用期間に応じての取り組みであることによると思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97" o:spid="_x0000_s1062" type="#_x0000_t202" style="position:absolute;left:0;text-align:left;margin-left:-1.6pt;margin-top:51.3pt;width:480pt;height:7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" fillcolor="window" strokeweight=".5pt">
                <v:textbox>
                  <w:txbxContent>
                    <w:p w14:paraId="1C02F220" w14:textId="77777777" w:rsidR="00BA32E0" w:rsidRDefault="00BA32E0" w:rsidP="00C248C4">
                      <w:r>
                        <w:rPr>
                          <w:rFonts w:hint="eastAsia"/>
                        </w:rPr>
                        <w:t>・施設種別ごとに差異がみられる。一時保護については、利用開始後まもなくから今後の生活の場の検討に入るなど退所に向けた取り組みを行っており、入所については利用期間に応じての取り組みであることによると思われる。</w:t>
                      </w:r>
                    </w:p>
                  </w:txbxContent>
                </v:textbox>
              </v:shape>
            </w:pict>
          </mc:Fallback>
        </mc:AlternateContent>
      </w:r>
      <w:r w:rsidRPr="00C248C4">
        <w:rPr>
          <w:rFonts w:ascii="Century" w:eastAsia="ＭＳ 明朝" w:hAnsi="Century" w:cs="Times New Roman" w:hint="eastAsia"/>
          <w:b/>
        </w:rPr>
        <w:t>３－２　退所にあたり、取り組みを行った期間（退所した日からさかのぼって、退所後の話し合いを行った時期を開始の目安として）</w:t>
      </w:r>
    </w:p>
    <w:p w14:paraId="07AD7457" w14:textId="77777777" w:rsidR="00C248C4" w:rsidRPr="00C248C4" w:rsidRDefault="00C248C4" w:rsidP="00C248C4">
      <w:pPr>
        <w:rPr>
          <w:rFonts w:ascii="Century" w:eastAsia="ＭＳ 明朝" w:hAnsi="Century" w:cs="Times New Roman"/>
          <w:b/>
        </w:rPr>
      </w:pPr>
    </w:p>
    <w:p w14:paraId="2454F4DD" w14:textId="77777777" w:rsidR="00C248C4" w:rsidRPr="00C248C4" w:rsidRDefault="00C248C4" w:rsidP="00C248C4">
      <w:pPr>
        <w:rPr>
          <w:rFonts w:ascii="Century" w:eastAsia="ＭＳ 明朝" w:hAnsi="Century" w:cs="Times New Roman"/>
          <w:b/>
        </w:rPr>
      </w:pPr>
    </w:p>
    <w:p w14:paraId="6A429228" w14:textId="77777777" w:rsidR="00C248C4" w:rsidRPr="00C248C4" w:rsidRDefault="00C248C4" w:rsidP="00C248C4">
      <w:pPr>
        <w:rPr>
          <w:rFonts w:ascii="Century" w:eastAsia="ＭＳ 明朝" w:hAnsi="Century" w:cs="Times New Roman"/>
          <w:b/>
        </w:rPr>
      </w:pPr>
    </w:p>
    <w:p w14:paraId="16EDFA80" w14:textId="77777777" w:rsidR="00C248C4" w:rsidRPr="00C248C4" w:rsidRDefault="00C248C4" w:rsidP="00C248C4">
      <w:pPr>
        <w:rPr>
          <w:rFonts w:ascii="Century" w:eastAsia="ＭＳ 明朝" w:hAnsi="Century" w:cs="Times New Roman"/>
          <w:b/>
        </w:rPr>
      </w:pPr>
    </w:p>
    <w:p w14:paraId="42AFBE8A" w14:textId="77777777" w:rsidR="00C248C4" w:rsidRPr="00C248C4" w:rsidRDefault="00C248C4" w:rsidP="00C248C4">
      <w:pPr>
        <w:rPr>
          <w:rFonts w:ascii="Century" w:eastAsia="ＭＳ 明朝" w:hAnsi="Century" w:cs="Times New Roman"/>
          <w:b/>
        </w:rPr>
      </w:pPr>
    </w:p>
    <w:p w14:paraId="6B2D9D41" w14:textId="77777777" w:rsidR="00C248C4" w:rsidRPr="00C248C4" w:rsidRDefault="00C248C4" w:rsidP="00C248C4">
      <w:pPr>
        <w:rPr>
          <w:rFonts w:ascii="Century" w:eastAsia="ＭＳ 明朝" w:hAnsi="Century" w:cs="Times New Roman"/>
          <w:b/>
        </w:rPr>
      </w:pPr>
    </w:p>
    <w:p w14:paraId="4FF6C0BF"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b/>
          <w:noProof/>
        </w:rPr>
        <w:drawing>
          <wp:inline distT="0" distB="0" distL="0" distR="0" wp14:anchorId="65C27B7C" wp14:editId="71082633">
            <wp:extent cx="4962525" cy="3219450"/>
            <wp:effectExtent l="0" t="0" r="9525" b="0"/>
            <wp:docPr id="36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62525" cy="3219450"/>
                    </a:xfrm>
                    <a:prstGeom prst="rect">
                      <a:avLst/>
                    </a:prstGeom>
                    <a:noFill/>
                    <a:ln>
                      <a:noFill/>
                    </a:ln>
                  </pic:spPr>
                </pic:pic>
              </a:graphicData>
            </a:graphic>
          </wp:inline>
        </w:drawing>
      </w:r>
    </w:p>
    <w:p w14:paraId="484D3C39" w14:textId="77777777" w:rsidR="00C248C4" w:rsidRPr="00C248C4" w:rsidRDefault="00C248C4" w:rsidP="00C248C4">
      <w:pPr>
        <w:rPr>
          <w:rFonts w:ascii="Century" w:eastAsia="ＭＳ 明朝" w:hAnsi="Century" w:cs="Times New Roman"/>
          <w:b/>
        </w:rPr>
      </w:pPr>
      <w:r w:rsidRPr="00C248C4">
        <w:rPr>
          <w:rFonts w:ascii="Century" w:eastAsia="ＭＳ 明朝" w:hAnsi="Century" w:cs="Times New Roman"/>
          <w:b/>
          <w:noProof/>
        </w:rPr>
        <w:drawing>
          <wp:inline distT="0" distB="0" distL="0" distR="0" wp14:anchorId="60AE70C8" wp14:editId="1F29850C">
            <wp:extent cx="4962525" cy="2667000"/>
            <wp:effectExtent l="0" t="0" r="9525" b="0"/>
            <wp:docPr id="363"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p>
    <w:p w14:paraId="560C3291" w14:textId="77777777" w:rsidR="00C248C4" w:rsidRPr="00C248C4" w:rsidRDefault="00C248C4" w:rsidP="00C248C4">
      <w:pPr>
        <w:rPr>
          <w:rFonts w:ascii="Century" w:eastAsia="ＭＳ 明朝" w:hAnsi="Century" w:cs="Times New Roman"/>
        </w:rPr>
      </w:pPr>
    </w:p>
    <w:p w14:paraId="2CFCD90A"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16E1CF6A" wp14:editId="6FDED5DE">
            <wp:extent cx="4962525" cy="2667000"/>
            <wp:effectExtent l="0" t="0" r="9525" b="0"/>
            <wp:docPr id="36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r w:rsidRPr="00C248C4">
        <w:rPr>
          <w:rFonts w:ascii="Century" w:eastAsia="ＭＳ 明朝" w:hAnsi="Century" w:cs="Times New Roman"/>
          <w:noProof/>
        </w:rPr>
        <w:drawing>
          <wp:inline distT="0" distB="0" distL="0" distR="0" wp14:anchorId="52BFA6F9" wp14:editId="1D758C14">
            <wp:extent cx="4962525" cy="2667000"/>
            <wp:effectExtent l="0" t="0" r="9525" b="0"/>
            <wp:docPr id="365"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p>
    <w:p w14:paraId="7B1F31D7"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418BAB24" wp14:editId="26314FAF">
            <wp:extent cx="4962525" cy="2676525"/>
            <wp:effectExtent l="0" t="0" r="9525" b="9525"/>
            <wp:docPr id="366"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62525" cy="2676525"/>
                    </a:xfrm>
                    <a:prstGeom prst="rect">
                      <a:avLst/>
                    </a:prstGeom>
                    <a:noFill/>
                    <a:ln>
                      <a:noFill/>
                    </a:ln>
                  </pic:spPr>
                </pic:pic>
              </a:graphicData>
            </a:graphic>
          </wp:inline>
        </w:drawing>
      </w:r>
    </w:p>
    <w:p w14:paraId="76C803CE"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4CCAAA9D" wp14:editId="1600322A">
            <wp:extent cx="4962525" cy="2676525"/>
            <wp:effectExtent l="0" t="0" r="9525" b="9525"/>
            <wp:docPr id="367"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62525" cy="2676525"/>
                    </a:xfrm>
                    <a:prstGeom prst="rect">
                      <a:avLst/>
                    </a:prstGeom>
                    <a:noFill/>
                    <a:ln>
                      <a:noFill/>
                    </a:ln>
                  </pic:spPr>
                </pic:pic>
              </a:graphicData>
            </a:graphic>
          </wp:inline>
        </w:drawing>
      </w:r>
    </w:p>
    <w:p w14:paraId="7246FC08"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209122AB" wp14:editId="7AEBB071">
            <wp:extent cx="4962525" cy="2667000"/>
            <wp:effectExtent l="0" t="0" r="9525" b="0"/>
            <wp:docPr id="368"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p>
    <w:p w14:paraId="283FA509" w14:textId="77777777" w:rsidR="00C248C4" w:rsidRPr="00C248C4" w:rsidRDefault="00C248C4" w:rsidP="00C248C4">
      <w:pPr>
        <w:rPr>
          <w:rFonts w:ascii="Century" w:eastAsia="ＭＳ 明朝" w:hAnsi="Century" w:cs="Times New Roman"/>
        </w:rPr>
      </w:pPr>
    </w:p>
    <w:p w14:paraId="2CAB13ED" w14:textId="77777777" w:rsidR="00C248C4" w:rsidRPr="00C248C4" w:rsidRDefault="00C248C4" w:rsidP="00C248C4">
      <w:pPr>
        <w:widowControl/>
        <w:jc w:val="left"/>
        <w:rPr>
          <w:rFonts w:ascii="Century" w:eastAsia="ＭＳ 明朝" w:hAnsi="Century" w:cs="Times New Roman"/>
        </w:rPr>
      </w:pPr>
      <w:r w:rsidRPr="00C248C4">
        <w:rPr>
          <w:rFonts w:ascii="Century" w:eastAsia="ＭＳ 明朝" w:hAnsi="Century" w:cs="Times New Roman"/>
          <w:kern w:val="0"/>
        </w:rPr>
        <w:br w:type="page"/>
      </w:r>
    </w:p>
    <w:p w14:paraId="3A2833C7"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hint="eastAsia"/>
        </w:rPr>
        <w:lastRenderedPageBreak/>
        <w:t>３－４　アフターケアについての取り組み</w:t>
      </w:r>
    </w:p>
    <w:p w14:paraId="33573A7A"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mc:AlternateContent>
          <mc:Choice Requires="wps">
            <w:drawing>
              <wp:anchor distT="0" distB="0" distL="114300" distR="114300" simplePos="0" relativeHeight="251898880" behindDoc="0" locked="0" layoutInCell="1" allowOverlap="1" wp14:anchorId="3EDCD357" wp14:editId="38A486D9">
                <wp:simplePos x="0" y="0"/>
                <wp:positionH relativeFrom="column">
                  <wp:posOffset>-8255</wp:posOffset>
                </wp:positionH>
                <wp:positionV relativeFrom="paragraph">
                  <wp:posOffset>203200</wp:posOffset>
                </wp:positionV>
                <wp:extent cx="6057900" cy="771525"/>
                <wp:effectExtent l="0" t="0" r="19050" b="28575"/>
                <wp:wrapNone/>
                <wp:docPr id="352" name="テキスト ボックス 204"/>
                <wp:cNvGraphicFramePr/>
                <a:graphic xmlns:a="http://schemas.openxmlformats.org/drawingml/2006/main">
                  <a:graphicData uri="http://schemas.microsoft.com/office/word/2010/wordprocessingShape">
                    <wps:wsp>
                      <wps:cNvSpPr txBox="1"/>
                      <wps:spPr>
                        <a:xfrm>
                          <a:off x="0" y="0"/>
                          <a:ext cx="6057900" cy="771525"/>
                        </a:xfrm>
                        <a:prstGeom prst="rect">
                          <a:avLst/>
                        </a:prstGeom>
                        <a:solidFill>
                          <a:sysClr val="window" lastClr="FFFFFF"/>
                        </a:solidFill>
                        <a:ln w="6350">
                          <a:solidFill>
                            <a:prstClr val="black"/>
                          </a:solidFill>
                        </a:ln>
                      </wps:spPr>
                      <wps:txbx>
                        <w:txbxContent>
                          <w:p w14:paraId="4533DA1B" w14:textId="77777777" w:rsidR="00BA32E0" w:rsidRDefault="00BA32E0" w:rsidP="00C248C4">
                            <w:r>
                              <w:rPr>
                                <w:rFonts w:hint="eastAsia"/>
                              </w:rPr>
                              <w:t>・アフターケアの取り組みについては、</w:t>
                            </w:r>
                            <w:r>
                              <w:t>64</w:t>
                            </w:r>
                            <w:r>
                              <w:rPr>
                                <w:rFonts w:hint="eastAsia"/>
                              </w:rPr>
                              <w:t>件（</w:t>
                            </w:r>
                            <w:r>
                              <w:t>11.4</w:t>
                            </w:r>
                            <w:r>
                              <w:rPr>
                                <w:rFonts w:hint="eastAsia"/>
                              </w:rPr>
                              <w:t>％）が行っている。</w:t>
                            </w:r>
                          </w:p>
                          <w:p w14:paraId="71430D88" w14:textId="090D93F5" w:rsidR="00BA32E0" w:rsidRDefault="00BA32E0" w:rsidP="00C248C4">
                            <w:r>
                              <w:rPr>
                                <w:rFonts w:hint="eastAsia"/>
                              </w:rPr>
                              <w:t>・「他一時保護委託施設」の実施割合が最も多く、次いで「母子生活支援施設」である。「他一時保護委託施設」は、民間シェルターの取り組みが反映されている</w:t>
                            </w:r>
                            <w:r w:rsidR="007A7855">
                              <w:rPr>
                                <w:rFonts w:hint="eastAsia"/>
                              </w:rPr>
                              <w:t>といえる。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04" o:spid="_x0000_s1063" type="#_x0000_t202" style="position:absolute;left:0;text-align:left;margin-left:-.65pt;margin-top:16pt;width:477pt;height:60.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" fillcolor="window" strokeweight=".5pt">
                <v:textbox>
                  <w:txbxContent>
                    <w:p w14:paraId="4533DA1B" w14:textId="77777777" w:rsidR="00BA32E0" w:rsidRDefault="00BA32E0" w:rsidP="00C248C4">
                      <w:r>
                        <w:rPr>
                          <w:rFonts w:hint="eastAsia"/>
                        </w:rPr>
                        <w:t>・アフターケアの取り組みについては、</w:t>
                      </w:r>
                      <w:r>
                        <w:t>64</w:t>
                      </w:r>
                      <w:r>
                        <w:rPr>
                          <w:rFonts w:hint="eastAsia"/>
                        </w:rPr>
                        <w:t>件（</w:t>
                      </w:r>
                      <w:r>
                        <w:t>11.4</w:t>
                      </w:r>
                      <w:r>
                        <w:rPr>
                          <w:rFonts w:hint="eastAsia"/>
                        </w:rPr>
                        <w:t>％）が行っている。</w:t>
                      </w:r>
                    </w:p>
                    <w:p w14:paraId="71430D88" w14:textId="090D93F5" w:rsidR="00BA32E0" w:rsidRDefault="00BA32E0" w:rsidP="00C248C4">
                      <w:r>
                        <w:rPr>
                          <w:rFonts w:hint="eastAsia"/>
                        </w:rPr>
                        <w:t>・「他一時保護委託施設」の実施割合が最も多く、次いで「母子生活支援施設」である。「他一時保護委託施設」は、民間シェルターの取り組みが反映されている</w:t>
                      </w:r>
                      <w:r w:rsidR="007A7855">
                        <w:rPr>
                          <w:rFonts w:hint="eastAsia"/>
                        </w:rPr>
                        <w:t>といえる。</w:t>
                      </w:r>
                    </w:p>
                  </w:txbxContent>
                </v:textbox>
              </v:shape>
            </w:pict>
          </mc:Fallback>
        </mc:AlternateContent>
      </w:r>
    </w:p>
    <w:p w14:paraId="346B245A" w14:textId="77777777" w:rsidR="00C248C4" w:rsidRPr="00C248C4" w:rsidRDefault="00C248C4" w:rsidP="00C248C4">
      <w:pPr>
        <w:rPr>
          <w:rFonts w:ascii="Century" w:eastAsia="ＭＳ 明朝" w:hAnsi="Century" w:cs="Times New Roman"/>
        </w:rPr>
      </w:pPr>
    </w:p>
    <w:p w14:paraId="0D5E55DC" w14:textId="77777777" w:rsidR="00C248C4" w:rsidRPr="00C248C4" w:rsidRDefault="00C248C4" w:rsidP="00C248C4">
      <w:pPr>
        <w:rPr>
          <w:rFonts w:ascii="Century" w:eastAsia="ＭＳ 明朝" w:hAnsi="Century" w:cs="Times New Roman"/>
        </w:rPr>
      </w:pPr>
    </w:p>
    <w:p w14:paraId="77107F22" w14:textId="77777777" w:rsidR="00C248C4" w:rsidRPr="00C248C4" w:rsidRDefault="00C248C4" w:rsidP="00C248C4">
      <w:pPr>
        <w:rPr>
          <w:rFonts w:ascii="Century" w:eastAsia="ＭＳ 明朝" w:hAnsi="Century" w:cs="Times New Roman"/>
        </w:rPr>
      </w:pPr>
    </w:p>
    <w:p w14:paraId="4EEA2D9E" w14:textId="77777777" w:rsidR="00C248C4" w:rsidRPr="00C248C4" w:rsidRDefault="00C248C4" w:rsidP="00C248C4">
      <w:pPr>
        <w:rPr>
          <w:rFonts w:ascii="Century" w:eastAsia="ＭＳ 明朝" w:hAnsi="Century" w:cs="Times New Roman"/>
        </w:rPr>
      </w:pPr>
    </w:p>
    <w:p w14:paraId="08E4E064"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drawing>
          <wp:inline distT="0" distB="0" distL="0" distR="0" wp14:anchorId="1AD60F4C" wp14:editId="21158FA2">
            <wp:extent cx="5295900" cy="3867150"/>
            <wp:effectExtent l="0" t="0" r="0" b="0"/>
            <wp:docPr id="36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95900" cy="3867150"/>
                    </a:xfrm>
                    <a:prstGeom prst="rect">
                      <a:avLst/>
                    </a:prstGeom>
                    <a:noFill/>
                    <a:ln>
                      <a:noFill/>
                    </a:ln>
                  </pic:spPr>
                </pic:pic>
              </a:graphicData>
            </a:graphic>
          </wp:inline>
        </w:drawing>
      </w:r>
    </w:p>
    <w:p w14:paraId="4F811593" w14:textId="77777777" w:rsidR="00C248C4" w:rsidRPr="00366D9D" w:rsidRDefault="00C248C4" w:rsidP="00C248C4">
      <w:pPr>
        <w:widowControl/>
        <w:jc w:val="left"/>
        <w:rPr>
          <w:rFonts w:ascii="Century" w:eastAsia="ＭＳ 明朝" w:hAnsi="Century" w:cs="Times New Roman"/>
          <w:b/>
          <w:noProof/>
        </w:rPr>
      </w:pPr>
      <w:r w:rsidRPr="00C248C4">
        <w:rPr>
          <w:rFonts w:ascii="Century" w:eastAsia="ＭＳ 明朝" w:hAnsi="Century" w:cs="Times New Roman"/>
          <w:noProof/>
          <w:kern w:val="0"/>
        </w:rPr>
        <w:br w:type="page"/>
      </w:r>
      <w:r w:rsidRPr="00366D9D">
        <w:rPr>
          <w:rFonts w:ascii="Century" w:eastAsia="ＭＳ 明朝" w:hAnsi="Century" w:cs="Times New Roman" w:hint="eastAsia"/>
          <w:b/>
          <w:noProof/>
        </w:rPr>
        <w:lastRenderedPageBreak/>
        <w:t>３－５　連携した機関（支援ごと（利用中の支援・退所に向けた支援・退所後の支援（アフターケア））について</w:t>
      </w:r>
    </w:p>
    <w:p w14:paraId="2625798D" w14:textId="77777777" w:rsidR="00C248C4" w:rsidRPr="00C248C4" w:rsidRDefault="00C248C4" w:rsidP="00C248C4">
      <w:pPr>
        <w:widowControl/>
        <w:jc w:val="left"/>
        <w:rPr>
          <w:rFonts w:ascii="Century" w:eastAsia="ＭＳ 明朝" w:hAnsi="Century" w:cs="Times New Roman"/>
          <w:noProof/>
        </w:rPr>
      </w:pPr>
      <w:r w:rsidRPr="00C248C4">
        <w:rPr>
          <w:rFonts w:ascii="Century" w:eastAsia="ＭＳ 明朝" w:hAnsi="Century" w:cs="Times New Roman"/>
          <w:noProof/>
        </w:rPr>
        <mc:AlternateContent>
          <mc:Choice Requires="wps">
            <w:drawing>
              <wp:anchor distT="0" distB="0" distL="114300" distR="114300" simplePos="0" relativeHeight="251899904" behindDoc="0" locked="0" layoutInCell="1" allowOverlap="1" wp14:anchorId="5333F618" wp14:editId="50060242">
                <wp:simplePos x="0" y="0"/>
                <wp:positionH relativeFrom="column">
                  <wp:posOffset>160655</wp:posOffset>
                </wp:positionH>
                <wp:positionV relativeFrom="paragraph">
                  <wp:posOffset>137159</wp:posOffset>
                </wp:positionV>
                <wp:extent cx="5981700" cy="3324225"/>
                <wp:effectExtent l="0" t="0" r="19050" b="28575"/>
                <wp:wrapNone/>
                <wp:docPr id="353" name="テキスト ボックス 206"/>
                <wp:cNvGraphicFramePr/>
                <a:graphic xmlns:a="http://schemas.openxmlformats.org/drawingml/2006/main">
                  <a:graphicData uri="http://schemas.microsoft.com/office/word/2010/wordprocessingShape">
                    <wps:wsp>
                      <wps:cNvSpPr txBox="1"/>
                      <wps:spPr>
                        <a:xfrm>
                          <a:off x="0" y="0"/>
                          <a:ext cx="5981700" cy="3324225"/>
                        </a:xfrm>
                        <a:prstGeom prst="rect">
                          <a:avLst/>
                        </a:prstGeom>
                        <a:solidFill>
                          <a:sysClr val="window" lastClr="FFFFFF"/>
                        </a:solidFill>
                        <a:ln w="6350">
                          <a:solidFill>
                            <a:prstClr val="black"/>
                          </a:solidFill>
                        </a:ln>
                      </wps:spPr>
                      <wps:txbx>
                        <w:txbxContent>
                          <w:p w14:paraId="07AFD50D" w14:textId="77777777" w:rsidR="00BA32E0" w:rsidRDefault="00BA32E0" w:rsidP="00C248C4">
                            <w:r>
                              <w:rPr>
                                <w:rFonts w:hint="eastAsia"/>
                              </w:rPr>
                              <w:t>・連携した機関種別の平均は、「利用中の支援」では</w:t>
                            </w:r>
                            <w:r>
                              <w:t>2.6</w:t>
                            </w:r>
                            <w:r>
                              <w:rPr>
                                <w:rFonts w:hint="eastAsia"/>
                              </w:rPr>
                              <w:t>機関、「退所に向けた支援」</w:t>
                            </w:r>
                            <w:r>
                              <w:t>1.8</w:t>
                            </w:r>
                            <w:r>
                              <w:rPr>
                                <w:rFonts w:hint="eastAsia"/>
                              </w:rPr>
                              <w:t>機関．「退所後の支援（アフターケア）」</w:t>
                            </w:r>
                            <w:r>
                              <w:t>0.6</w:t>
                            </w:r>
                            <w:r>
                              <w:rPr>
                                <w:rFonts w:hint="eastAsia"/>
                              </w:rPr>
                              <w:t>機関である。</w:t>
                            </w:r>
                          </w:p>
                          <w:p w14:paraId="7F8CF656" w14:textId="77777777" w:rsidR="00BA32E0" w:rsidRDefault="00BA32E0" w:rsidP="00C248C4">
                            <w:r>
                              <w:rPr>
                                <w:rFonts w:hint="eastAsia"/>
                              </w:rPr>
                              <w:t>・連携した機関種別が多いのは、「利用中の支援」では「母子生活支援施設」</w:t>
                            </w:r>
                            <w:r>
                              <w:t>3.3</w:t>
                            </w:r>
                            <w:r>
                              <w:rPr>
                                <w:rFonts w:hint="eastAsia"/>
                              </w:rPr>
                              <w:t>機関、「婦人保護施設入所」</w:t>
                            </w:r>
                            <w:r>
                              <w:t>3.2</w:t>
                            </w:r>
                            <w:r>
                              <w:rPr>
                                <w:rFonts w:hint="eastAsia"/>
                              </w:rPr>
                              <w:t>機関であり、「退所に向けた支援」では「母子生活支援施設」</w:t>
                            </w:r>
                            <w:r>
                              <w:t>2.0</w:t>
                            </w:r>
                            <w:r>
                              <w:rPr>
                                <w:rFonts w:hint="eastAsia"/>
                              </w:rPr>
                              <w:t>機関、「他一時保護委託施設」</w:t>
                            </w:r>
                            <w:r>
                              <w:t>2.0</w:t>
                            </w:r>
                            <w:r>
                              <w:rPr>
                                <w:rFonts w:hint="eastAsia"/>
                              </w:rPr>
                              <w:t>機関。「退所後の支援（アフターケア）」で「母子生活支援施設」</w:t>
                            </w:r>
                            <w:r>
                              <w:t>1.1</w:t>
                            </w:r>
                            <w:r>
                              <w:rPr>
                                <w:rFonts w:hint="eastAsia"/>
                              </w:rPr>
                              <w:t>機関。「女性相談センター一時保護所」</w:t>
                            </w:r>
                            <w:r>
                              <w:t>0.8</w:t>
                            </w:r>
                            <w:r>
                              <w:rPr>
                                <w:rFonts w:hint="eastAsia"/>
                              </w:rPr>
                              <w:t>機関である。</w:t>
                            </w:r>
                          </w:p>
                          <w:p w14:paraId="5DD33E4C" w14:textId="2FABE4BE" w:rsidR="00BA32E0" w:rsidRDefault="00BA32E0" w:rsidP="00C248C4">
                            <w:r>
                              <w:rPr>
                                <w:rFonts w:hint="eastAsia"/>
                              </w:rPr>
                              <w:t>・「利用中の支援」において、連携先の機関として最も多いのは「福祉事務所</w:t>
                            </w:r>
                            <w:r>
                              <w:t>(</w:t>
                            </w:r>
                            <w:r>
                              <w:rPr>
                                <w:rFonts w:hint="eastAsia"/>
                              </w:rPr>
                              <w:t>生活保護</w:t>
                            </w:r>
                            <w:r>
                              <w:t>)</w:t>
                            </w:r>
                            <w:r>
                              <w:rPr>
                                <w:rFonts w:hint="eastAsia"/>
                              </w:rPr>
                              <w:t>」</w:t>
                            </w:r>
                            <w:r>
                              <w:t>276</w:t>
                            </w:r>
                            <w:r>
                              <w:rPr>
                                <w:rFonts w:hint="eastAsia"/>
                              </w:rPr>
                              <w:t>件（</w:t>
                            </w:r>
                            <w:r>
                              <w:t>49.0%</w:t>
                            </w:r>
                            <w:r>
                              <w:rPr>
                                <w:rFonts w:hint="eastAsia"/>
                              </w:rPr>
                              <w:t>）であり、次いで「婦人相談所（女性相談センター）」</w:t>
                            </w:r>
                            <w:r>
                              <w:t>248</w:t>
                            </w:r>
                            <w:r>
                              <w:rPr>
                                <w:rFonts w:hint="eastAsia"/>
                              </w:rPr>
                              <w:t>件（</w:t>
                            </w:r>
                            <w:r>
                              <w:t>44.0%</w:t>
                            </w:r>
                            <w:r>
                              <w:rPr>
                                <w:rFonts w:hint="eastAsia"/>
                              </w:rPr>
                              <w:t>）、「警察所轄」</w:t>
                            </w:r>
                            <w:r>
                              <w:t>165</w:t>
                            </w:r>
                            <w:r>
                              <w:rPr>
                                <w:rFonts w:hint="eastAsia"/>
                              </w:rPr>
                              <w:t>件（</w:t>
                            </w:r>
                            <w:r>
                              <w:t>29.3%</w:t>
                            </w:r>
                            <w:r>
                              <w:rPr>
                                <w:rFonts w:hint="eastAsia"/>
                              </w:rPr>
                              <w:t>）、医療機関</w:t>
                            </w:r>
                            <w:r>
                              <w:rPr>
                                <w:rFonts w:hint="eastAsia"/>
                              </w:rPr>
                              <w:t>162</w:t>
                            </w:r>
                            <w:r>
                              <w:rPr>
                                <w:rFonts w:hint="eastAsia"/>
                              </w:rPr>
                              <w:t>件（</w:t>
                            </w:r>
                            <w:r>
                              <w:rPr>
                                <w:rFonts w:hint="eastAsia"/>
                              </w:rPr>
                              <w:t>28.8%</w:t>
                            </w:r>
                            <w:r>
                              <w:rPr>
                                <w:rFonts w:hint="eastAsia"/>
                              </w:rPr>
                              <w:t>）、福祉</w:t>
                            </w:r>
                            <w:r>
                              <w:rPr>
                                <w:rFonts w:hint="eastAsia"/>
                              </w:rPr>
                              <w:t>(</w:t>
                            </w:r>
                            <w:r>
                              <w:rPr>
                                <w:rFonts w:hint="eastAsia"/>
                              </w:rPr>
                              <w:t>子ども</w:t>
                            </w:r>
                            <w:r>
                              <w:rPr>
                                <w:rFonts w:hint="eastAsia"/>
                              </w:rPr>
                              <w:t>)160</w:t>
                            </w:r>
                            <w:r>
                              <w:rPr>
                                <w:rFonts w:hint="eastAsia"/>
                              </w:rPr>
                              <w:t>件（</w:t>
                            </w:r>
                            <w:r>
                              <w:rPr>
                                <w:rFonts w:hint="eastAsia"/>
                              </w:rPr>
                              <w:t>46.5%</w:t>
                            </w:r>
                            <w:r>
                              <w:rPr>
                                <w:rFonts w:hint="eastAsia"/>
                              </w:rPr>
                              <w:t>）である。</w:t>
                            </w:r>
                          </w:p>
                          <w:p w14:paraId="0C09C999" w14:textId="25926B82" w:rsidR="00BA32E0" w:rsidRDefault="00BA32E0" w:rsidP="00C248C4">
                            <w:r>
                              <w:rPr>
                                <w:rFonts w:hint="eastAsia"/>
                              </w:rPr>
                              <w:t>・「退所に向けた支援」において、連携先の機関として最も多いのは「婦人相談所</w:t>
                            </w:r>
                            <w:r>
                              <w:rPr>
                                <w:rFonts w:hint="eastAsia"/>
                              </w:rPr>
                              <w:t>(</w:t>
                            </w:r>
                            <w:r>
                              <w:rPr>
                                <w:rFonts w:hint="eastAsia"/>
                              </w:rPr>
                              <w:t>女性相談センター</w:t>
                            </w:r>
                            <w:r>
                              <w:rPr>
                                <w:rFonts w:hint="eastAsia"/>
                              </w:rPr>
                              <w:t>)</w:t>
                            </w:r>
                            <w:r>
                              <w:rPr>
                                <w:rFonts w:hint="eastAsia"/>
                              </w:rPr>
                              <w:t>」</w:t>
                            </w:r>
                            <w:r>
                              <w:t>291</w:t>
                            </w:r>
                            <w:r>
                              <w:rPr>
                                <w:rFonts w:hint="eastAsia"/>
                              </w:rPr>
                              <w:t>件（</w:t>
                            </w:r>
                            <w:r>
                              <w:t>51.7%</w:t>
                            </w:r>
                            <w:r>
                              <w:rPr>
                                <w:rFonts w:hint="eastAsia"/>
                              </w:rPr>
                              <w:t>）、次いで「福祉事務所（生活保護）」</w:t>
                            </w:r>
                            <w:r>
                              <w:t>2</w:t>
                            </w:r>
                            <w:r>
                              <w:rPr>
                                <w:rFonts w:hint="eastAsia"/>
                              </w:rPr>
                              <w:t>10</w:t>
                            </w:r>
                            <w:r>
                              <w:rPr>
                                <w:rFonts w:hint="eastAsia"/>
                              </w:rPr>
                              <w:t>件（</w:t>
                            </w:r>
                            <w:r>
                              <w:rPr>
                                <w:rFonts w:hint="eastAsia"/>
                              </w:rPr>
                              <w:t>37.7</w:t>
                            </w:r>
                            <w:r>
                              <w:t>%</w:t>
                            </w:r>
                            <w:r>
                              <w:rPr>
                                <w:rFonts w:hint="eastAsia"/>
                              </w:rPr>
                              <w:t>）、「警察所轄」</w:t>
                            </w:r>
                            <w:r>
                              <w:t>124</w:t>
                            </w:r>
                            <w:r>
                              <w:rPr>
                                <w:rFonts w:hint="eastAsia"/>
                              </w:rPr>
                              <w:t>件（</w:t>
                            </w:r>
                            <w:r>
                              <w:t>22.0%</w:t>
                            </w:r>
                            <w:r>
                              <w:rPr>
                                <w:rFonts w:hint="eastAsia"/>
                              </w:rPr>
                              <w:t>）である。</w:t>
                            </w:r>
                          </w:p>
                          <w:p w14:paraId="6E8799D8" w14:textId="05501FD9" w:rsidR="00BA32E0" w:rsidRDefault="00BA32E0" w:rsidP="00C248C4">
                            <w:r>
                              <w:rPr>
                                <w:rFonts w:hint="eastAsia"/>
                              </w:rPr>
                              <w:t>・「退所後の支援（アフターケア）」において、連携先の機関として最も多いのは「福祉事務所（生活保護）」</w:t>
                            </w:r>
                            <w:r>
                              <w:t>68</w:t>
                            </w:r>
                            <w:r>
                              <w:rPr>
                                <w:rFonts w:hint="eastAsia"/>
                              </w:rPr>
                              <w:t>件（</w:t>
                            </w:r>
                            <w:r>
                              <w:t>12.</w:t>
                            </w:r>
                            <w:r>
                              <w:rPr>
                                <w:rFonts w:hint="eastAsia"/>
                              </w:rPr>
                              <w:t>１</w:t>
                            </w:r>
                            <w:r>
                              <w:t>%</w:t>
                            </w:r>
                            <w:r>
                              <w:rPr>
                                <w:rFonts w:hint="eastAsia"/>
                              </w:rPr>
                              <w:t>）、次いで「医療機関」</w:t>
                            </w:r>
                            <w:r>
                              <w:t>41</w:t>
                            </w:r>
                            <w:r>
                              <w:rPr>
                                <w:rFonts w:hint="eastAsia"/>
                              </w:rPr>
                              <w:t>件（</w:t>
                            </w:r>
                            <w:r>
                              <w:t>7.3%</w:t>
                            </w:r>
                            <w:r>
                              <w:rPr>
                                <w:rFonts w:hint="eastAsia"/>
                              </w:rPr>
                              <w:t>）、「警察所轄」</w:t>
                            </w:r>
                            <w:r>
                              <w:t>30</w:t>
                            </w:r>
                            <w:r>
                              <w:rPr>
                                <w:rFonts w:hint="eastAsia"/>
                              </w:rPr>
                              <w:t>件（</w:t>
                            </w:r>
                            <w:r>
                              <w:t>5.3%</w:t>
                            </w:r>
                            <w:r>
                              <w:rPr>
                                <w:rFonts w:hint="eastAsia"/>
                              </w:rPr>
                              <w:t>）である。</w:t>
                            </w:r>
                          </w:p>
                          <w:p w14:paraId="6325D433" w14:textId="77777777" w:rsidR="00BA32E0" w:rsidRDefault="00BA32E0" w:rsidP="00C248C4"/>
                          <w:p w14:paraId="3D4A958C" w14:textId="77777777" w:rsidR="00BA32E0" w:rsidRDefault="00BA32E0" w:rsidP="00C248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06" o:spid="_x0000_s1064" type="#_x0000_t202" style="position:absolute;margin-left:12.65pt;margin-top:10.8pt;width:471pt;height:26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" fillcolor="window" strokeweight=".5pt">
                <v:textbox>
                  <w:txbxContent>
                    <w:p w14:paraId="07AFD50D" w14:textId="77777777" w:rsidR="00BA32E0" w:rsidRDefault="00BA32E0" w:rsidP="00C248C4">
                      <w:r>
                        <w:rPr>
                          <w:rFonts w:hint="eastAsia"/>
                        </w:rPr>
                        <w:t>・連携した機関種別の平均は、「利用中の支援」では</w:t>
                      </w:r>
                      <w:r>
                        <w:t>2.6</w:t>
                      </w:r>
                      <w:r>
                        <w:rPr>
                          <w:rFonts w:hint="eastAsia"/>
                        </w:rPr>
                        <w:t>機関、「退所に向けた支援」</w:t>
                      </w:r>
                      <w:r>
                        <w:t>1.8</w:t>
                      </w:r>
                      <w:r>
                        <w:rPr>
                          <w:rFonts w:hint="eastAsia"/>
                        </w:rPr>
                        <w:t>機関．「退所後の支援（アフターケア）」</w:t>
                      </w:r>
                      <w:r>
                        <w:t>0.6</w:t>
                      </w:r>
                      <w:r>
                        <w:rPr>
                          <w:rFonts w:hint="eastAsia"/>
                        </w:rPr>
                        <w:t>機関である。</w:t>
                      </w:r>
                    </w:p>
                    <w:p w14:paraId="7F8CF656" w14:textId="77777777" w:rsidR="00BA32E0" w:rsidRDefault="00BA32E0" w:rsidP="00C248C4">
                      <w:r>
                        <w:rPr>
                          <w:rFonts w:hint="eastAsia"/>
                        </w:rPr>
                        <w:t>・連携した機関種別が多いのは、「利用中の支援」では「母子生活支援施設」</w:t>
                      </w:r>
                      <w:r>
                        <w:t>3.3</w:t>
                      </w:r>
                      <w:r>
                        <w:rPr>
                          <w:rFonts w:hint="eastAsia"/>
                        </w:rPr>
                        <w:t>機関、「婦人保護施設入所」</w:t>
                      </w:r>
                      <w:r>
                        <w:t>3.2</w:t>
                      </w:r>
                      <w:r>
                        <w:rPr>
                          <w:rFonts w:hint="eastAsia"/>
                        </w:rPr>
                        <w:t>機関であり、「退所に向けた支援」では「母子生活支援施設」</w:t>
                      </w:r>
                      <w:r>
                        <w:t>2.0</w:t>
                      </w:r>
                      <w:r>
                        <w:rPr>
                          <w:rFonts w:hint="eastAsia"/>
                        </w:rPr>
                        <w:t>機関、「他一時保護委託施設」</w:t>
                      </w:r>
                      <w:r>
                        <w:t>2.0</w:t>
                      </w:r>
                      <w:r>
                        <w:rPr>
                          <w:rFonts w:hint="eastAsia"/>
                        </w:rPr>
                        <w:t>機関。「退所後の支援（アフターケア）」で「母子生活支援施設」</w:t>
                      </w:r>
                      <w:r>
                        <w:t>1.1</w:t>
                      </w:r>
                      <w:r>
                        <w:rPr>
                          <w:rFonts w:hint="eastAsia"/>
                        </w:rPr>
                        <w:t>機関。「女性相談センター一時保護所」</w:t>
                      </w:r>
                      <w:r>
                        <w:t>0.8</w:t>
                      </w:r>
                      <w:r>
                        <w:rPr>
                          <w:rFonts w:hint="eastAsia"/>
                        </w:rPr>
                        <w:t>機関である。</w:t>
                      </w:r>
                    </w:p>
                    <w:p w14:paraId="5DD33E4C" w14:textId="2FABE4BE" w:rsidR="00BA32E0" w:rsidRDefault="00BA32E0" w:rsidP="00C248C4">
                      <w:r>
                        <w:rPr>
                          <w:rFonts w:hint="eastAsia"/>
                        </w:rPr>
                        <w:t>・「利用中の支援」において、連携先の機関として最も多いのは「福祉事務所</w:t>
                      </w:r>
                      <w:r>
                        <w:t>(</w:t>
                      </w:r>
                      <w:r>
                        <w:rPr>
                          <w:rFonts w:hint="eastAsia"/>
                        </w:rPr>
                        <w:t>生活保護</w:t>
                      </w:r>
                      <w:r>
                        <w:t>)</w:t>
                      </w:r>
                      <w:r>
                        <w:rPr>
                          <w:rFonts w:hint="eastAsia"/>
                        </w:rPr>
                        <w:t>」</w:t>
                      </w:r>
                      <w:r>
                        <w:t>276</w:t>
                      </w:r>
                      <w:r>
                        <w:rPr>
                          <w:rFonts w:hint="eastAsia"/>
                        </w:rPr>
                        <w:t>件（</w:t>
                      </w:r>
                      <w:r>
                        <w:t>49.0%</w:t>
                      </w:r>
                      <w:r>
                        <w:rPr>
                          <w:rFonts w:hint="eastAsia"/>
                        </w:rPr>
                        <w:t>）であり、次いで「婦人相談所（女性相談センター）」</w:t>
                      </w:r>
                      <w:r>
                        <w:t>248</w:t>
                      </w:r>
                      <w:r>
                        <w:rPr>
                          <w:rFonts w:hint="eastAsia"/>
                        </w:rPr>
                        <w:t>件（</w:t>
                      </w:r>
                      <w:r>
                        <w:t>44.0%</w:t>
                      </w:r>
                      <w:r>
                        <w:rPr>
                          <w:rFonts w:hint="eastAsia"/>
                        </w:rPr>
                        <w:t>）、「警察所轄」</w:t>
                      </w:r>
                      <w:r>
                        <w:t>165</w:t>
                      </w:r>
                      <w:r>
                        <w:rPr>
                          <w:rFonts w:hint="eastAsia"/>
                        </w:rPr>
                        <w:t>件（</w:t>
                      </w:r>
                      <w:r>
                        <w:t>29.3%</w:t>
                      </w:r>
                      <w:r>
                        <w:rPr>
                          <w:rFonts w:hint="eastAsia"/>
                        </w:rPr>
                        <w:t>）、医療機関</w:t>
                      </w:r>
                      <w:r>
                        <w:rPr>
                          <w:rFonts w:hint="eastAsia"/>
                        </w:rPr>
                        <w:t>162</w:t>
                      </w:r>
                      <w:r>
                        <w:rPr>
                          <w:rFonts w:hint="eastAsia"/>
                        </w:rPr>
                        <w:t>件（</w:t>
                      </w:r>
                      <w:r>
                        <w:rPr>
                          <w:rFonts w:hint="eastAsia"/>
                        </w:rPr>
                        <w:t>28.8%</w:t>
                      </w:r>
                      <w:r>
                        <w:rPr>
                          <w:rFonts w:hint="eastAsia"/>
                        </w:rPr>
                        <w:t>）、福祉</w:t>
                      </w:r>
                      <w:r>
                        <w:rPr>
                          <w:rFonts w:hint="eastAsia"/>
                        </w:rPr>
                        <w:t>(</w:t>
                      </w:r>
                      <w:r>
                        <w:rPr>
                          <w:rFonts w:hint="eastAsia"/>
                        </w:rPr>
                        <w:t>子ども</w:t>
                      </w:r>
                      <w:r>
                        <w:rPr>
                          <w:rFonts w:hint="eastAsia"/>
                        </w:rPr>
                        <w:t>)160</w:t>
                      </w:r>
                      <w:r>
                        <w:rPr>
                          <w:rFonts w:hint="eastAsia"/>
                        </w:rPr>
                        <w:t>件（</w:t>
                      </w:r>
                      <w:r>
                        <w:rPr>
                          <w:rFonts w:hint="eastAsia"/>
                        </w:rPr>
                        <w:t>46.5%</w:t>
                      </w:r>
                      <w:r>
                        <w:rPr>
                          <w:rFonts w:hint="eastAsia"/>
                        </w:rPr>
                        <w:t>）である。</w:t>
                      </w:r>
                    </w:p>
                    <w:p w14:paraId="0C09C999" w14:textId="25926B82" w:rsidR="00BA32E0" w:rsidRDefault="00BA32E0" w:rsidP="00C248C4">
                      <w:r>
                        <w:rPr>
                          <w:rFonts w:hint="eastAsia"/>
                        </w:rPr>
                        <w:t>・「退所に向けた支援」において、連携先の機関として最も多いのは「婦人相談所</w:t>
                      </w:r>
                      <w:r>
                        <w:rPr>
                          <w:rFonts w:hint="eastAsia"/>
                        </w:rPr>
                        <w:t>(</w:t>
                      </w:r>
                      <w:r>
                        <w:rPr>
                          <w:rFonts w:hint="eastAsia"/>
                        </w:rPr>
                        <w:t>女性相談センター</w:t>
                      </w:r>
                      <w:r>
                        <w:rPr>
                          <w:rFonts w:hint="eastAsia"/>
                        </w:rPr>
                        <w:t>)</w:t>
                      </w:r>
                      <w:r>
                        <w:rPr>
                          <w:rFonts w:hint="eastAsia"/>
                        </w:rPr>
                        <w:t>」</w:t>
                      </w:r>
                      <w:r>
                        <w:t>291</w:t>
                      </w:r>
                      <w:r>
                        <w:rPr>
                          <w:rFonts w:hint="eastAsia"/>
                        </w:rPr>
                        <w:t>件（</w:t>
                      </w:r>
                      <w:r>
                        <w:t>51.7%</w:t>
                      </w:r>
                      <w:r>
                        <w:rPr>
                          <w:rFonts w:hint="eastAsia"/>
                        </w:rPr>
                        <w:t>）、次いで「福祉事務所（生活保護）」</w:t>
                      </w:r>
                      <w:r>
                        <w:t>2</w:t>
                      </w:r>
                      <w:r>
                        <w:rPr>
                          <w:rFonts w:hint="eastAsia"/>
                        </w:rPr>
                        <w:t>10</w:t>
                      </w:r>
                      <w:r>
                        <w:rPr>
                          <w:rFonts w:hint="eastAsia"/>
                        </w:rPr>
                        <w:t>件（</w:t>
                      </w:r>
                      <w:r>
                        <w:rPr>
                          <w:rFonts w:hint="eastAsia"/>
                        </w:rPr>
                        <w:t>37.7</w:t>
                      </w:r>
                      <w:r>
                        <w:t>%</w:t>
                      </w:r>
                      <w:r>
                        <w:rPr>
                          <w:rFonts w:hint="eastAsia"/>
                        </w:rPr>
                        <w:t>）、「警察所轄」</w:t>
                      </w:r>
                      <w:r>
                        <w:t>124</w:t>
                      </w:r>
                      <w:r>
                        <w:rPr>
                          <w:rFonts w:hint="eastAsia"/>
                        </w:rPr>
                        <w:t>件（</w:t>
                      </w:r>
                      <w:r>
                        <w:t>22.0%</w:t>
                      </w:r>
                      <w:r>
                        <w:rPr>
                          <w:rFonts w:hint="eastAsia"/>
                        </w:rPr>
                        <w:t>）である。</w:t>
                      </w:r>
                    </w:p>
                    <w:p w14:paraId="6E8799D8" w14:textId="05501FD9" w:rsidR="00BA32E0" w:rsidRDefault="00BA32E0" w:rsidP="00C248C4">
                      <w:r>
                        <w:rPr>
                          <w:rFonts w:hint="eastAsia"/>
                        </w:rPr>
                        <w:t>・「退所後の支援（アフターケア）」において、連携先の機関として最も多いのは「福祉事務所（生活保護）」</w:t>
                      </w:r>
                      <w:r>
                        <w:t>68</w:t>
                      </w:r>
                      <w:r>
                        <w:rPr>
                          <w:rFonts w:hint="eastAsia"/>
                        </w:rPr>
                        <w:t>件（</w:t>
                      </w:r>
                      <w:r>
                        <w:t>12.</w:t>
                      </w:r>
                      <w:r>
                        <w:rPr>
                          <w:rFonts w:hint="eastAsia"/>
                        </w:rPr>
                        <w:t>１</w:t>
                      </w:r>
                      <w:r>
                        <w:t>%</w:t>
                      </w:r>
                      <w:r>
                        <w:rPr>
                          <w:rFonts w:hint="eastAsia"/>
                        </w:rPr>
                        <w:t>）、次いで「医療機関」</w:t>
                      </w:r>
                      <w:r>
                        <w:t>41</w:t>
                      </w:r>
                      <w:r>
                        <w:rPr>
                          <w:rFonts w:hint="eastAsia"/>
                        </w:rPr>
                        <w:t>件（</w:t>
                      </w:r>
                      <w:r>
                        <w:t>7.3%</w:t>
                      </w:r>
                      <w:r>
                        <w:rPr>
                          <w:rFonts w:hint="eastAsia"/>
                        </w:rPr>
                        <w:t>）、「警察所轄」</w:t>
                      </w:r>
                      <w:r>
                        <w:t>30</w:t>
                      </w:r>
                      <w:r>
                        <w:rPr>
                          <w:rFonts w:hint="eastAsia"/>
                        </w:rPr>
                        <w:t>件（</w:t>
                      </w:r>
                      <w:r>
                        <w:t>5.3%</w:t>
                      </w:r>
                      <w:r>
                        <w:rPr>
                          <w:rFonts w:hint="eastAsia"/>
                        </w:rPr>
                        <w:t>）である。</w:t>
                      </w:r>
                    </w:p>
                    <w:p w14:paraId="6325D433" w14:textId="77777777" w:rsidR="00BA32E0" w:rsidRDefault="00BA32E0" w:rsidP="00C248C4"/>
                    <w:p w14:paraId="3D4A958C" w14:textId="77777777" w:rsidR="00BA32E0" w:rsidRDefault="00BA32E0" w:rsidP="00C248C4"/>
                  </w:txbxContent>
                </v:textbox>
              </v:shape>
            </w:pict>
          </mc:Fallback>
        </mc:AlternateContent>
      </w:r>
    </w:p>
    <w:p w14:paraId="06B4E533" w14:textId="77777777" w:rsidR="00C248C4" w:rsidRPr="00C248C4" w:rsidRDefault="00C248C4" w:rsidP="00C248C4">
      <w:pPr>
        <w:widowControl/>
        <w:jc w:val="left"/>
        <w:rPr>
          <w:rFonts w:ascii="Century" w:eastAsia="ＭＳ 明朝" w:hAnsi="Century" w:cs="Times New Roman"/>
          <w:noProof/>
        </w:rPr>
      </w:pPr>
    </w:p>
    <w:p w14:paraId="64C99A3C" w14:textId="77777777" w:rsidR="00C248C4" w:rsidRPr="00C248C4" w:rsidRDefault="00C248C4" w:rsidP="00C248C4">
      <w:pPr>
        <w:widowControl/>
        <w:jc w:val="left"/>
        <w:rPr>
          <w:rFonts w:ascii="Century" w:eastAsia="ＭＳ 明朝" w:hAnsi="Century" w:cs="Times New Roman"/>
          <w:noProof/>
        </w:rPr>
      </w:pPr>
    </w:p>
    <w:p w14:paraId="252EDF4B" w14:textId="77777777" w:rsidR="00C248C4" w:rsidRPr="00C248C4" w:rsidRDefault="00C248C4" w:rsidP="00C248C4">
      <w:pPr>
        <w:widowControl/>
        <w:jc w:val="left"/>
        <w:rPr>
          <w:rFonts w:ascii="Century" w:eastAsia="ＭＳ 明朝" w:hAnsi="Century" w:cs="Times New Roman"/>
          <w:noProof/>
        </w:rPr>
      </w:pPr>
    </w:p>
    <w:p w14:paraId="1238FE84" w14:textId="77777777" w:rsidR="00C248C4" w:rsidRPr="00C248C4" w:rsidRDefault="00C248C4" w:rsidP="00C248C4">
      <w:pPr>
        <w:widowControl/>
        <w:jc w:val="left"/>
        <w:rPr>
          <w:rFonts w:ascii="Century" w:eastAsia="ＭＳ 明朝" w:hAnsi="Century" w:cs="Times New Roman"/>
          <w:noProof/>
        </w:rPr>
      </w:pPr>
    </w:p>
    <w:p w14:paraId="2F88BF42" w14:textId="77777777" w:rsidR="00C248C4" w:rsidRPr="00C248C4" w:rsidRDefault="00C248C4" w:rsidP="00C248C4">
      <w:pPr>
        <w:widowControl/>
        <w:jc w:val="left"/>
        <w:rPr>
          <w:rFonts w:ascii="Century" w:eastAsia="ＭＳ 明朝" w:hAnsi="Century" w:cs="Times New Roman"/>
          <w:noProof/>
        </w:rPr>
      </w:pPr>
    </w:p>
    <w:p w14:paraId="2C1E0E63" w14:textId="77777777" w:rsidR="00C248C4" w:rsidRPr="00C248C4" w:rsidRDefault="00C248C4" w:rsidP="00C248C4">
      <w:pPr>
        <w:widowControl/>
        <w:jc w:val="left"/>
        <w:rPr>
          <w:rFonts w:ascii="Century" w:eastAsia="ＭＳ 明朝" w:hAnsi="Century" w:cs="Times New Roman"/>
          <w:noProof/>
        </w:rPr>
      </w:pPr>
    </w:p>
    <w:p w14:paraId="181AA36A" w14:textId="77777777" w:rsidR="00C248C4" w:rsidRPr="00C248C4" w:rsidRDefault="00C248C4" w:rsidP="00C248C4">
      <w:pPr>
        <w:widowControl/>
        <w:jc w:val="left"/>
        <w:rPr>
          <w:rFonts w:ascii="Century" w:eastAsia="ＭＳ 明朝" w:hAnsi="Century" w:cs="Times New Roman"/>
          <w:noProof/>
        </w:rPr>
      </w:pPr>
    </w:p>
    <w:p w14:paraId="50FBDCDE" w14:textId="77777777" w:rsidR="00C248C4" w:rsidRPr="00C248C4" w:rsidRDefault="00C248C4" w:rsidP="00C248C4">
      <w:pPr>
        <w:widowControl/>
        <w:jc w:val="left"/>
        <w:rPr>
          <w:rFonts w:ascii="Century" w:eastAsia="ＭＳ 明朝" w:hAnsi="Century" w:cs="Times New Roman"/>
          <w:noProof/>
        </w:rPr>
      </w:pPr>
    </w:p>
    <w:p w14:paraId="695515CD" w14:textId="77777777" w:rsidR="00C248C4" w:rsidRPr="00C248C4" w:rsidRDefault="00C248C4" w:rsidP="00C248C4">
      <w:pPr>
        <w:widowControl/>
        <w:jc w:val="left"/>
        <w:rPr>
          <w:rFonts w:ascii="Century" w:eastAsia="ＭＳ 明朝" w:hAnsi="Century" w:cs="Times New Roman"/>
          <w:noProof/>
        </w:rPr>
      </w:pPr>
    </w:p>
    <w:p w14:paraId="00323B8F" w14:textId="77777777" w:rsidR="00C248C4" w:rsidRPr="00C248C4" w:rsidRDefault="00C248C4" w:rsidP="00C248C4">
      <w:pPr>
        <w:widowControl/>
        <w:jc w:val="left"/>
        <w:rPr>
          <w:rFonts w:ascii="Century" w:eastAsia="ＭＳ 明朝" w:hAnsi="Century" w:cs="Times New Roman"/>
          <w:noProof/>
        </w:rPr>
      </w:pPr>
    </w:p>
    <w:p w14:paraId="22238783" w14:textId="2E6CBBFF" w:rsidR="00C248C4" w:rsidRDefault="00C248C4" w:rsidP="00C248C4">
      <w:pPr>
        <w:widowControl/>
        <w:jc w:val="left"/>
        <w:rPr>
          <w:rFonts w:ascii="Century" w:eastAsia="ＭＳ 明朝" w:hAnsi="Century" w:cs="Times New Roman"/>
          <w:noProof/>
        </w:rPr>
      </w:pPr>
    </w:p>
    <w:p w14:paraId="1C74EB79" w14:textId="77777777" w:rsidR="00FA2017" w:rsidRPr="00C248C4" w:rsidRDefault="00FA2017" w:rsidP="00C248C4">
      <w:pPr>
        <w:widowControl/>
        <w:jc w:val="left"/>
        <w:rPr>
          <w:rFonts w:ascii="Century" w:eastAsia="ＭＳ 明朝" w:hAnsi="Century" w:cs="Times New Roman"/>
          <w:noProof/>
        </w:rPr>
      </w:pPr>
    </w:p>
    <w:p w14:paraId="481266A9" w14:textId="77777777" w:rsidR="00C248C4" w:rsidRPr="00C248C4" w:rsidRDefault="00C248C4" w:rsidP="00C248C4">
      <w:pPr>
        <w:widowControl/>
        <w:jc w:val="left"/>
        <w:rPr>
          <w:rFonts w:ascii="Century" w:eastAsia="ＭＳ 明朝" w:hAnsi="Century" w:cs="Times New Roman"/>
          <w:noProof/>
        </w:rPr>
      </w:pPr>
    </w:p>
    <w:p w14:paraId="04F940DB" w14:textId="77777777" w:rsidR="00C248C4" w:rsidRPr="00C248C4" w:rsidRDefault="00C248C4" w:rsidP="00C248C4">
      <w:pPr>
        <w:widowControl/>
        <w:jc w:val="left"/>
        <w:rPr>
          <w:rFonts w:ascii="Century" w:eastAsia="ＭＳ 明朝" w:hAnsi="Century" w:cs="Times New Roman"/>
          <w:noProof/>
        </w:rPr>
      </w:pPr>
    </w:p>
    <w:p w14:paraId="6939D4C4" w14:textId="5ECFA97C" w:rsidR="00C248C4" w:rsidRPr="00C248C4" w:rsidRDefault="00F206C9" w:rsidP="00C248C4">
      <w:pPr>
        <w:widowControl/>
        <w:jc w:val="left"/>
        <w:rPr>
          <w:rFonts w:ascii="Century" w:eastAsia="ＭＳ 明朝" w:hAnsi="Century" w:cs="Times New Roman"/>
          <w:noProof/>
        </w:rPr>
      </w:pPr>
      <w:r>
        <w:rPr>
          <w:rFonts w:ascii="Century" w:eastAsia="ＭＳ 明朝" w:hAnsi="Century" w:cs="Times New Roman"/>
          <w:noProof/>
        </w:rPr>
        <w:drawing>
          <wp:inline distT="0" distB="0" distL="0" distR="0" wp14:anchorId="60EBB178" wp14:editId="355A287A">
            <wp:extent cx="5986780" cy="5053965"/>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86780" cy="5053965"/>
                    </a:xfrm>
                    <a:prstGeom prst="rect">
                      <a:avLst/>
                    </a:prstGeom>
                    <a:noFill/>
                    <a:ln>
                      <a:noFill/>
                    </a:ln>
                  </pic:spPr>
                </pic:pic>
              </a:graphicData>
            </a:graphic>
          </wp:inline>
        </w:drawing>
      </w:r>
    </w:p>
    <w:p w14:paraId="6AA460C8" w14:textId="77777777" w:rsidR="00C248C4" w:rsidRPr="00C248C4" w:rsidRDefault="00C248C4" w:rsidP="00C248C4">
      <w:pPr>
        <w:widowControl/>
        <w:jc w:val="left"/>
        <w:rPr>
          <w:rFonts w:ascii="Century" w:eastAsia="ＭＳ 明朝" w:hAnsi="Century" w:cs="Times New Roman"/>
          <w:noProof/>
        </w:rPr>
      </w:pPr>
      <w:r w:rsidRPr="00C248C4">
        <w:rPr>
          <w:rFonts w:ascii="Century" w:eastAsia="ＭＳ 明朝" w:hAnsi="Century" w:cs="Times New Roman"/>
          <w:noProof/>
        </w:rPr>
        <w:lastRenderedPageBreak/>
        <w:drawing>
          <wp:inline distT="0" distB="0" distL="0" distR="0" wp14:anchorId="2E384A73" wp14:editId="408CEFD3">
            <wp:extent cx="5991225" cy="9277350"/>
            <wp:effectExtent l="0" t="0" r="9525" b="0"/>
            <wp:docPr id="371"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91225" cy="9277350"/>
                    </a:xfrm>
                    <a:prstGeom prst="rect">
                      <a:avLst/>
                    </a:prstGeom>
                    <a:noFill/>
                    <a:ln>
                      <a:noFill/>
                    </a:ln>
                  </pic:spPr>
                </pic:pic>
              </a:graphicData>
            </a:graphic>
          </wp:inline>
        </w:drawing>
      </w:r>
    </w:p>
    <w:p w14:paraId="3F21C2FB" w14:textId="77777777" w:rsidR="00C248C4" w:rsidRPr="00C248C4" w:rsidRDefault="00C248C4" w:rsidP="00C248C4">
      <w:pPr>
        <w:widowControl/>
        <w:jc w:val="left"/>
        <w:rPr>
          <w:rFonts w:ascii="Century" w:eastAsia="ＭＳ 明朝" w:hAnsi="Century" w:cs="Times New Roman"/>
          <w:noProof/>
        </w:rPr>
      </w:pPr>
      <w:r w:rsidRPr="00C248C4">
        <w:rPr>
          <w:rFonts w:ascii="Century" w:eastAsia="ＭＳ 明朝" w:hAnsi="Century" w:cs="Times New Roman"/>
          <w:noProof/>
        </w:rPr>
        <w:lastRenderedPageBreak/>
        <w:drawing>
          <wp:inline distT="0" distB="0" distL="0" distR="0" wp14:anchorId="79D94784" wp14:editId="1F99994D">
            <wp:extent cx="5772150" cy="8648700"/>
            <wp:effectExtent l="0" t="0" r="0" b="0"/>
            <wp:docPr id="372"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629AECAC" wp14:editId="6C766A2F">
            <wp:extent cx="5772150" cy="8648700"/>
            <wp:effectExtent l="0" t="0" r="0" b="0"/>
            <wp:docPr id="373"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15D475E7" wp14:editId="12BBD6E4">
            <wp:extent cx="5772150" cy="8648700"/>
            <wp:effectExtent l="0" t="0" r="0" b="0"/>
            <wp:docPr id="374"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p>
    <w:p w14:paraId="0D41E75C" w14:textId="77777777" w:rsidR="00C248C4" w:rsidRPr="00C248C4" w:rsidRDefault="00C248C4" w:rsidP="00C248C4">
      <w:pPr>
        <w:rPr>
          <w:rFonts w:ascii="Century" w:eastAsia="ＭＳ 明朝" w:hAnsi="Century" w:cs="Times New Roman"/>
        </w:rPr>
      </w:pPr>
      <w:r w:rsidRPr="00C248C4">
        <w:rPr>
          <w:rFonts w:ascii="Century" w:eastAsia="ＭＳ 明朝" w:hAnsi="Century" w:cs="Times New Roman"/>
          <w:noProof/>
        </w:rPr>
        <w:lastRenderedPageBreak/>
        <w:drawing>
          <wp:inline distT="0" distB="0" distL="0" distR="0" wp14:anchorId="4B2FB69A" wp14:editId="007D209E">
            <wp:extent cx="5772150" cy="8572500"/>
            <wp:effectExtent l="0" t="0" r="0" b="0"/>
            <wp:docPr id="375"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2150" cy="857250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5B590BBD" wp14:editId="0224304D">
            <wp:extent cx="5772150" cy="8648700"/>
            <wp:effectExtent l="0" t="0" r="0" b="0"/>
            <wp:docPr id="37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415DA25C" wp14:editId="402A7998">
            <wp:extent cx="5772150" cy="8648700"/>
            <wp:effectExtent l="0" t="0" r="0" b="0"/>
            <wp:docPr id="377"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C248C4">
        <w:rPr>
          <w:rFonts w:ascii="Century" w:eastAsia="ＭＳ 明朝" w:hAnsi="Century" w:cs="Times New Roman"/>
          <w:noProof/>
        </w:rPr>
        <w:lastRenderedPageBreak/>
        <w:drawing>
          <wp:inline distT="0" distB="0" distL="0" distR="0" wp14:anchorId="3887825A" wp14:editId="41A09122">
            <wp:extent cx="5772150" cy="8648700"/>
            <wp:effectExtent l="0" t="0" r="0" b="0"/>
            <wp:docPr id="37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p>
    <w:p w14:paraId="0B9681DA" w14:textId="77777777" w:rsidR="00C248C4" w:rsidRDefault="00C248C4" w:rsidP="004067DF">
      <w:pPr>
        <w:jc w:val="left"/>
      </w:pPr>
    </w:p>
    <w:sectPr w:rsidR="00C248C4" w:rsidSect="00AB1AF7">
      <w:pgSz w:w="11906" w:h="16838"/>
      <w:pgMar w:top="1134" w:right="1247" w:bottom="851" w:left="1247"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C848D" w14:textId="77777777" w:rsidR="0005300A" w:rsidRDefault="0005300A" w:rsidP="00AB1AF7">
      <w:r>
        <w:separator/>
      </w:r>
    </w:p>
  </w:endnote>
  <w:endnote w:type="continuationSeparator" w:id="0">
    <w:p w14:paraId="7B325A42" w14:textId="77777777" w:rsidR="0005300A" w:rsidRDefault="0005300A" w:rsidP="00AB1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6A3C2" w14:textId="77777777" w:rsidR="0005300A" w:rsidRDefault="0005300A" w:rsidP="00AB1AF7">
      <w:r>
        <w:separator/>
      </w:r>
    </w:p>
  </w:footnote>
  <w:footnote w:type="continuationSeparator" w:id="0">
    <w:p w14:paraId="19CEC903" w14:textId="77777777" w:rsidR="0005300A" w:rsidRDefault="0005300A" w:rsidP="00AB1A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53"/>
    <w:rsid w:val="00012E2E"/>
    <w:rsid w:val="00015C47"/>
    <w:rsid w:val="00015F4F"/>
    <w:rsid w:val="00016146"/>
    <w:rsid w:val="000179A8"/>
    <w:rsid w:val="0005300A"/>
    <w:rsid w:val="00053094"/>
    <w:rsid w:val="000570DA"/>
    <w:rsid w:val="000612BD"/>
    <w:rsid w:val="0007071F"/>
    <w:rsid w:val="00072449"/>
    <w:rsid w:val="0008028E"/>
    <w:rsid w:val="0008151B"/>
    <w:rsid w:val="00085B64"/>
    <w:rsid w:val="000A26C5"/>
    <w:rsid w:val="000A2870"/>
    <w:rsid w:val="000B23CE"/>
    <w:rsid w:val="000B7458"/>
    <w:rsid w:val="000C7DF7"/>
    <w:rsid w:val="000D0B68"/>
    <w:rsid w:val="000E6889"/>
    <w:rsid w:val="000F2E29"/>
    <w:rsid w:val="00114C55"/>
    <w:rsid w:val="001405BB"/>
    <w:rsid w:val="00141B7A"/>
    <w:rsid w:val="00143683"/>
    <w:rsid w:val="0017611B"/>
    <w:rsid w:val="00177ADB"/>
    <w:rsid w:val="00197638"/>
    <w:rsid w:val="001D410F"/>
    <w:rsid w:val="001E1061"/>
    <w:rsid w:val="001E7C30"/>
    <w:rsid w:val="00205FE1"/>
    <w:rsid w:val="00210FA5"/>
    <w:rsid w:val="00211FC7"/>
    <w:rsid w:val="00221AE7"/>
    <w:rsid w:val="00227EAD"/>
    <w:rsid w:val="002607EE"/>
    <w:rsid w:val="002610CF"/>
    <w:rsid w:val="00271BB8"/>
    <w:rsid w:val="00276B10"/>
    <w:rsid w:val="00290D17"/>
    <w:rsid w:val="002A4588"/>
    <w:rsid w:val="002B4227"/>
    <w:rsid w:val="002C3A4B"/>
    <w:rsid w:val="002C3B30"/>
    <w:rsid w:val="002D04E4"/>
    <w:rsid w:val="002D6757"/>
    <w:rsid w:val="002E29C5"/>
    <w:rsid w:val="002E7F09"/>
    <w:rsid w:val="002F671F"/>
    <w:rsid w:val="00326FC8"/>
    <w:rsid w:val="003327E3"/>
    <w:rsid w:val="003338C4"/>
    <w:rsid w:val="00335DD3"/>
    <w:rsid w:val="0035617D"/>
    <w:rsid w:val="003562A9"/>
    <w:rsid w:val="00360F07"/>
    <w:rsid w:val="00366D9D"/>
    <w:rsid w:val="0036780D"/>
    <w:rsid w:val="003876FD"/>
    <w:rsid w:val="003A1E02"/>
    <w:rsid w:val="003B6ECC"/>
    <w:rsid w:val="003D5E93"/>
    <w:rsid w:val="003D6244"/>
    <w:rsid w:val="003E4A47"/>
    <w:rsid w:val="003F43DC"/>
    <w:rsid w:val="004067DF"/>
    <w:rsid w:val="00406972"/>
    <w:rsid w:val="00415AE9"/>
    <w:rsid w:val="004211CF"/>
    <w:rsid w:val="00425509"/>
    <w:rsid w:val="004276DE"/>
    <w:rsid w:val="00441144"/>
    <w:rsid w:val="00454B15"/>
    <w:rsid w:val="00460E67"/>
    <w:rsid w:val="00464082"/>
    <w:rsid w:val="004761D6"/>
    <w:rsid w:val="00481440"/>
    <w:rsid w:val="00482B06"/>
    <w:rsid w:val="004936B0"/>
    <w:rsid w:val="00497EF6"/>
    <w:rsid w:val="004B2952"/>
    <w:rsid w:val="004B6271"/>
    <w:rsid w:val="004C7C0E"/>
    <w:rsid w:val="004E4EE3"/>
    <w:rsid w:val="004E7719"/>
    <w:rsid w:val="004E7A03"/>
    <w:rsid w:val="004F3419"/>
    <w:rsid w:val="004F4EC8"/>
    <w:rsid w:val="004F6717"/>
    <w:rsid w:val="004F7196"/>
    <w:rsid w:val="004F7443"/>
    <w:rsid w:val="005019C4"/>
    <w:rsid w:val="00501D9F"/>
    <w:rsid w:val="00505297"/>
    <w:rsid w:val="00514230"/>
    <w:rsid w:val="005169AA"/>
    <w:rsid w:val="005323B5"/>
    <w:rsid w:val="0054572A"/>
    <w:rsid w:val="00562E21"/>
    <w:rsid w:val="00580F96"/>
    <w:rsid w:val="00582A0B"/>
    <w:rsid w:val="005A4D24"/>
    <w:rsid w:val="005A746D"/>
    <w:rsid w:val="005C0CCE"/>
    <w:rsid w:val="005C42F8"/>
    <w:rsid w:val="005C6958"/>
    <w:rsid w:val="005C77D0"/>
    <w:rsid w:val="005E4129"/>
    <w:rsid w:val="005E5CD6"/>
    <w:rsid w:val="006139A7"/>
    <w:rsid w:val="0061414A"/>
    <w:rsid w:val="006214EA"/>
    <w:rsid w:val="00623398"/>
    <w:rsid w:val="00624B16"/>
    <w:rsid w:val="0062528E"/>
    <w:rsid w:val="00626914"/>
    <w:rsid w:val="00637EA0"/>
    <w:rsid w:val="006447B2"/>
    <w:rsid w:val="00652024"/>
    <w:rsid w:val="00662250"/>
    <w:rsid w:val="0066650E"/>
    <w:rsid w:val="0067464D"/>
    <w:rsid w:val="00677845"/>
    <w:rsid w:val="00687156"/>
    <w:rsid w:val="00694B59"/>
    <w:rsid w:val="006965A2"/>
    <w:rsid w:val="00696E17"/>
    <w:rsid w:val="006B163D"/>
    <w:rsid w:val="006B32AD"/>
    <w:rsid w:val="006B5429"/>
    <w:rsid w:val="006C2223"/>
    <w:rsid w:val="006C50EA"/>
    <w:rsid w:val="006C6DA8"/>
    <w:rsid w:val="0072787C"/>
    <w:rsid w:val="00733A88"/>
    <w:rsid w:val="007368FE"/>
    <w:rsid w:val="00744677"/>
    <w:rsid w:val="00744E16"/>
    <w:rsid w:val="00747929"/>
    <w:rsid w:val="007700FD"/>
    <w:rsid w:val="0077124F"/>
    <w:rsid w:val="00792CA8"/>
    <w:rsid w:val="00796F16"/>
    <w:rsid w:val="007A4F6F"/>
    <w:rsid w:val="007A7855"/>
    <w:rsid w:val="007C4676"/>
    <w:rsid w:val="007E2B20"/>
    <w:rsid w:val="007F25D8"/>
    <w:rsid w:val="0081499B"/>
    <w:rsid w:val="008232C8"/>
    <w:rsid w:val="008434BA"/>
    <w:rsid w:val="008519D1"/>
    <w:rsid w:val="00873089"/>
    <w:rsid w:val="00873936"/>
    <w:rsid w:val="008740AC"/>
    <w:rsid w:val="0087430E"/>
    <w:rsid w:val="00874E1B"/>
    <w:rsid w:val="0088393E"/>
    <w:rsid w:val="00886B2B"/>
    <w:rsid w:val="008A74D8"/>
    <w:rsid w:val="008B038F"/>
    <w:rsid w:val="008B2ED2"/>
    <w:rsid w:val="008C0C9B"/>
    <w:rsid w:val="008C2034"/>
    <w:rsid w:val="008C2FF1"/>
    <w:rsid w:val="008D757C"/>
    <w:rsid w:val="008E0159"/>
    <w:rsid w:val="008F53D8"/>
    <w:rsid w:val="00903B6E"/>
    <w:rsid w:val="00904344"/>
    <w:rsid w:val="00910396"/>
    <w:rsid w:val="00910474"/>
    <w:rsid w:val="009240C9"/>
    <w:rsid w:val="0092511C"/>
    <w:rsid w:val="00940EC5"/>
    <w:rsid w:val="009773A5"/>
    <w:rsid w:val="009924BF"/>
    <w:rsid w:val="00993DE7"/>
    <w:rsid w:val="009A1C1B"/>
    <w:rsid w:val="009E3DFA"/>
    <w:rsid w:val="009E4A91"/>
    <w:rsid w:val="009E5E32"/>
    <w:rsid w:val="009E7614"/>
    <w:rsid w:val="009F59A4"/>
    <w:rsid w:val="00A16985"/>
    <w:rsid w:val="00A21CC9"/>
    <w:rsid w:val="00A30240"/>
    <w:rsid w:val="00A3065D"/>
    <w:rsid w:val="00A30858"/>
    <w:rsid w:val="00A45A88"/>
    <w:rsid w:val="00A50E33"/>
    <w:rsid w:val="00AA2162"/>
    <w:rsid w:val="00AA4C3E"/>
    <w:rsid w:val="00AA526E"/>
    <w:rsid w:val="00AA5DD6"/>
    <w:rsid w:val="00AB1AF7"/>
    <w:rsid w:val="00AB1CB9"/>
    <w:rsid w:val="00AB2BCE"/>
    <w:rsid w:val="00AB5EBA"/>
    <w:rsid w:val="00AC0BA2"/>
    <w:rsid w:val="00AD196D"/>
    <w:rsid w:val="00AE0974"/>
    <w:rsid w:val="00AE183C"/>
    <w:rsid w:val="00B00F10"/>
    <w:rsid w:val="00B06069"/>
    <w:rsid w:val="00B2096D"/>
    <w:rsid w:val="00B26CA5"/>
    <w:rsid w:val="00B33BC3"/>
    <w:rsid w:val="00B36572"/>
    <w:rsid w:val="00B42430"/>
    <w:rsid w:val="00B447DA"/>
    <w:rsid w:val="00B47549"/>
    <w:rsid w:val="00B50816"/>
    <w:rsid w:val="00B91903"/>
    <w:rsid w:val="00B94564"/>
    <w:rsid w:val="00BA32E0"/>
    <w:rsid w:val="00BA4536"/>
    <w:rsid w:val="00BA4C20"/>
    <w:rsid w:val="00BB4F40"/>
    <w:rsid w:val="00BC6A53"/>
    <w:rsid w:val="00BD2E70"/>
    <w:rsid w:val="00BE456A"/>
    <w:rsid w:val="00BE70AB"/>
    <w:rsid w:val="00BF66EF"/>
    <w:rsid w:val="00C065FA"/>
    <w:rsid w:val="00C248C4"/>
    <w:rsid w:val="00C329BA"/>
    <w:rsid w:val="00C41477"/>
    <w:rsid w:val="00C42FC6"/>
    <w:rsid w:val="00C534C1"/>
    <w:rsid w:val="00C550B4"/>
    <w:rsid w:val="00C57BFB"/>
    <w:rsid w:val="00C70D0A"/>
    <w:rsid w:val="00C72A5F"/>
    <w:rsid w:val="00C76660"/>
    <w:rsid w:val="00C811D7"/>
    <w:rsid w:val="00C91B4B"/>
    <w:rsid w:val="00CA0259"/>
    <w:rsid w:val="00CB4F00"/>
    <w:rsid w:val="00CC7357"/>
    <w:rsid w:val="00CE1133"/>
    <w:rsid w:val="00CE187C"/>
    <w:rsid w:val="00CF49B4"/>
    <w:rsid w:val="00D1378B"/>
    <w:rsid w:val="00D26DF8"/>
    <w:rsid w:val="00D30C7A"/>
    <w:rsid w:val="00D57C35"/>
    <w:rsid w:val="00D81C51"/>
    <w:rsid w:val="00DA37A8"/>
    <w:rsid w:val="00DA4684"/>
    <w:rsid w:val="00DA504C"/>
    <w:rsid w:val="00DB0205"/>
    <w:rsid w:val="00DB48B1"/>
    <w:rsid w:val="00DB712D"/>
    <w:rsid w:val="00DC2C2B"/>
    <w:rsid w:val="00DC325C"/>
    <w:rsid w:val="00DC44FC"/>
    <w:rsid w:val="00DC55B2"/>
    <w:rsid w:val="00DD0C6B"/>
    <w:rsid w:val="00DD14B3"/>
    <w:rsid w:val="00DD309B"/>
    <w:rsid w:val="00DE0457"/>
    <w:rsid w:val="00DE7314"/>
    <w:rsid w:val="00E01583"/>
    <w:rsid w:val="00E17586"/>
    <w:rsid w:val="00E23EB8"/>
    <w:rsid w:val="00E264C3"/>
    <w:rsid w:val="00E3035E"/>
    <w:rsid w:val="00E4712C"/>
    <w:rsid w:val="00E66D74"/>
    <w:rsid w:val="00E96073"/>
    <w:rsid w:val="00EA1497"/>
    <w:rsid w:val="00EA4969"/>
    <w:rsid w:val="00EB00F0"/>
    <w:rsid w:val="00EC2B25"/>
    <w:rsid w:val="00EE0DED"/>
    <w:rsid w:val="00F206C9"/>
    <w:rsid w:val="00F43B7E"/>
    <w:rsid w:val="00F63EE1"/>
    <w:rsid w:val="00F64F05"/>
    <w:rsid w:val="00F73F60"/>
    <w:rsid w:val="00F759B9"/>
    <w:rsid w:val="00F958A5"/>
    <w:rsid w:val="00FA2017"/>
    <w:rsid w:val="00FA3538"/>
    <w:rsid w:val="00FB0816"/>
    <w:rsid w:val="00FB1900"/>
    <w:rsid w:val="00FD1851"/>
    <w:rsid w:val="00FE0A41"/>
    <w:rsid w:val="00FE2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69EF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5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1AF7"/>
    <w:pPr>
      <w:tabs>
        <w:tab w:val="center" w:pos="4252"/>
        <w:tab w:val="right" w:pos="8504"/>
      </w:tabs>
      <w:snapToGrid w:val="0"/>
    </w:pPr>
  </w:style>
  <w:style w:type="character" w:customStyle="1" w:styleId="a5">
    <w:name w:val="ヘッダー (文字)"/>
    <w:basedOn w:val="a0"/>
    <w:link w:val="a4"/>
    <w:uiPriority w:val="99"/>
    <w:rsid w:val="00AB1AF7"/>
  </w:style>
  <w:style w:type="paragraph" w:styleId="a6">
    <w:name w:val="footer"/>
    <w:basedOn w:val="a"/>
    <w:link w:val="a7"/>
    <w:uiPriority w:val="99"/>
    <w:unhideWhenUsed/>
    <w:rsid w:val="00AB1AF7"/>
    <w:pPr>
      <w:tabs>
        <w:tab w:val="center" w:pos="4252"/>
        <w:tab w:val="right" w:pos="8504"/>
      </w:tabs>
      <w:snapToGrid w:val="0"/>
    </w:pPr>
  </w:style>
  <w:style w:type="character" w:customStyle="1" w:styleId="a7">
    <w:name w:val="フッター (文字)"/>
    <w:basedOn w:val="a0"/>
    <w:link w:val="a6"/>
    <w:uiPriority w:val="99"/>
    <w:rsid w:val="00AB1AF7"/>
  </w:style>
  <w:style w:type="paragraph" w:styleId="a8">
    <w:name w:val="Balloon Text"/>
    <w:basedOn w:val="a"/>
    <w:link w:val="a9"/>
    <w:uiPriority w:val="99"/>
    <w:semiHidden/>
    <w:unhideWhenUsed/>
    <w:rsid w:val="00E960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6073"/>
    <w:rPr>
      <w:rFonts w:asciiTheme="majorHAnsi" w:eastAsiaTheme="majorEastAsia" w:hAnsiTheme="majorHAnsi" w:cstheme="majorBidi"/>
      <w:sz w:val="18"/>
      <w:szCs w:val="18"/>
    </w:rPr>
  </w:style>
  <w:style w:type="paragraph" w:styleId="Web">
    <w:name w:val="Normal (Web)"/>
    <w:basedOn w:val="a"/>
    <w:uiPriority w:val="99"/>
    <w:semiHidden/>
    <w:unhideWhenUsed/>
    <w:rsid w:val="006141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C248C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5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1AF7"/>
    <w:pPr>
      <w:tabs>
        <w:tab w:val="center" w:pos="4252"/>
        <w:tab w:val="right" w:pos="8504"/>
      </w:tabs>
      <w:snapToGrid w:val="0"/>
    </w:pPr>
  </w:style>
  <w:style w:type="character" w:customStyle="1" w:styleId="a5">
    <w:name w:val="ヘッダー (文字)"/>
    <w:basedOn w:val="a0"/>
    <w:link w:val="a4"/>
    <w:uiPriority w:val="99"/>
    <w:rsid w:val="00AB1AF7"/>
  </w:style>
  <w:style w:type="paragraph" w:styleId="a6">
    <w:name w:val="footer"/>
    <w:basedOn w:val="a"/>
    <w:link w:val="a7"/>
    <w:uiPriority w:val="99"/>
    <w:unhideWhenUsed/>
    <w:rsid w:val="00AB1AF7"/>
    <w:pPr>
      <w:tabs>
        <w:tab w:val="center" w:pos="4252"/>
        <w:tab w:val="right" w:pos="8504"/>
      </w:tabs>
      <w:snapToGrid w:val="0"/>
    </w:pPr>
  </w:style>
  <w:style w:type="character" w:customStyle="1" w:styleId="a7">
    <w:name w:val="フッター (文字)"/>
    <w:basedOn w:val="a0"/>
    <w:link w:val="a6"/>
    <w:uiPriority w:val="99"/>
    <w:rsid w:val="00AB1AF7"/>
  </w:style>
  <w:style w:type="paragraph" w:styleId="a8">
    <w:name w:val="Balloon Text"/>
    <w:basedOn w:val="a"/>
    <w:link w:val="a9"/>
    <w:uiPriority w:val="99"/>
    <w:semiHidden/>
    <w:unhideWhenUsed/>
    <w:rsid w:val="00E960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6073"/>
    <w:rPr>
      <w:rFonts w:asciiTheme="majorHAnsi" w:eastAsiaTheme="majorEastAsia" w:hAnsiTheme="majorHAnsi" w:cstheme="majorBidi"/>
      <w:sz w:val="18"/>
      <w:szCs w:val="18"/>
    </w:rPr>
  </w:style>
  <w:style w:type="paragraph" w:styleId="Web">
    <w:name w:val="Normal (Web)"/>
    <w:basedOn w:val="a"/>
    <w:uiPriority w:val="99"/>
    <w:semiHidden/>
    <w:unhideWhenUsed/>
    <w:rsid w:val="006141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C248C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41833">
      <w:bodyDiv w:val="1"/>
      <w:marLeft w:val="0"/>
      <w:marRight w:val="0"/>
      <w:marTop w:val="0"/>
      <w:marBottom w:val="0"/>
      <w:divBdr>
        <w:top w:val="none" w:sz="0" w:space="0" w:color="auto"/>
        <w:left w:val="none" w:sz="0" w:space="0" w:color="auto"/>
        <w:bottom w:val="none" w:sz="0" w:space="0" w:color="auto"/>
        <w:right w:val="none" w:sz="0" w:space="0" w:color="auto"/>
      </w:divBdr>
    </w:div>
    <w:div w:id="391079691">
      <w:bodyDiv w:val="1"/>
      <w:marLeft w:val="0"/>
      <w:marRight w:val="0"/>
      <w:marTop w:val="0"/>
      <w:marBottom w:val="0"/>
      <w:divBdr>
        <w:top w:val="none" w:sz="0" w:space="0" w:color="auto"/>
        <w:left w:val="none" w:sz="0" w:space="0" w:color="auto"/>
        <w:bottom w:val="none" w:sz="0" w:space="0" w:color="auto"/>
        <w:right w:val="none" w:sz="0" w:space="0" w:color="auto"/>
      </w:divBdr>
    </w:div>
    <w:div w:id="524290127">
      <w:bodyDiv w:val="1"/>
      <w:marLeft w:val="0"/>
      <w:marRight w:val="0"/>
      <w:marTop w:val="0"/>
      <w:marBottom w:val="0"/>
      <w:divBdr>
        <w:top w:val="none" w:sz="0" w:space="0" w:color="auto"/>
        <w:left w:val="none" w:sz="0" w:space="0" w:color="auto"/>
        <w:bottom w:val="none" w:sz="0" w:space="0" w:color="auto"/>
        <w:right w:val="none" w:sz="0" w:space="0" w:color="auto"/>
      </w:divBdr>
    </w:div>
    <w:div w:id="601497260">
      <w:bodyDiv w:val="1"/>
      <w:marLeft w:val="0"/>
      <w:marRight w:val="0"/>
      <w:marTop w:val="0"/>
      <w:marBottom w:val="0"/>
      <w:divBdr>
        <w:top w:val="none" w:sz="0" w:space="0" w:color="auto"/>
        <w:left w:val="none" w:sz="0" w:space="0" w:color="auto"/>
        <w:bottom w:val="none" w:sz="0" w:space="0" w:color="auto"/>
        <w:right w:val="none" w:sz="0" w:space="0" w:color="auto"/>
      </w:divBdr>
    </w:div>
    <w:div w:id="612858412">
      <w:bodyDiv w:val="1"/>
      <w:marLeft w:val="0"/>
      <w:marRight w:val="0"/>
      <w:marTop w:val="0"/>
      <w:marBottom w:val="0"/>
      <w:divBdr>
        <w:top w:val="none" w:sz="0" w:space="0" w:color="auto"/>
        <w:left w:val="none" w:sz="0" w:space="0" w:color="auto"/>
        <w:bottom w:val="none" w:sz="0" w:space="0" w:color="auto"/>
        <w:right w:val="none" w:sz="0" w:space="0" w:color="auto"/>
      </w:divBdr>
    </w:div>
    <w:div w:id="1517038487">
      <w:bodyDiv w:val="1"/>
      <w:marLeft w:val="0"/>
      <w:marRight w:val="0"/>
      <w:marTop w:val="0"/>
      <w:marBottom w:val="0"/>
      <w:divBdr>
        <w:top w:val="none" w:sz="0" w:space="0" w:color="auto"/>
        <w:left w:val="none" w:sz="0" w:space="0" w:color="auto"/>
        <w:bottom w:val="none" w:sz="0" w:space="0" w:color="auto"/>
        <w:right w:val="none" w:sz="0" w:space="0" w:color="auto"/>
      </w:divBdr>
    </w:div>
    <w:div w:id="17196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名前順" Version="2003"/>
</file>

<file path=customXml/itemProps1.xml><?xml version="1.0" encoding="utf-8"?>
<ds:datastoreItem xmlns:ds="http://schemas.openxmlformats.org/officeDocument/2006/customXml" ds:itemID="{223685F6-57C7-4ACA-B83E-546832363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59</Pages>
  <Words>372</Words>
  <Characters>2124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島玲志</dc:creator>
  <cp:lastModifiedBy>HOSTNAME</cp:lastModifiedBy>
  <cp:revision>11</cp:revision>
  <cp:lastPrinted>2018-03-20T14:14:00Z</cp:lastPrinted>
  <dcterms:created xsi:type="dcterms:W3CDTF">2018-03-19T08:54:00Z</dcterms:created>
  <dcterms:modified xsi:type="dcterms:W3CDTF">2018-03-20T14:15:00Z</dcterms:modified>
</cp:coreProperties>
</file>