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D5" w:rsidRDefault="00794D5D" w:rsidP="00794D5D">
      <w:pPr>
        <w:widowControl/>
        <w:shd w:val="clear" w:color="auto" w:fill="FFFFFF"/>
        <w:ind w:left="300" w:hanging="238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1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</w:t>
      </w:r>
      <w:r w:rsidRPr="00794D5D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  <w:bdr w:val="single" w:sz="4" w:space="0" w:color="auto"/>
        </w:rPr>
        <w:t>別紙１</w:t>
      </w:r>
    </w:p>
    <w:p w:rsidR="00794D5D" w:rsidRPr="005672D5" w:rsidRDefault="00794D5D" w:rsidP="00794D5D">
      <w:pPr>
        <w:widowControl/>
        <w:shd w:val="clear" w:color="auto" w:fill="FFFFFF"/>
        <w:ind w:left="300" w:hanging="238"/>
        <w:jc w:val="left"/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</w:rPr>
      </w:pPr>
      <w:r w:rsidRPr="00794D5D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</w:rPr>
        <w:t>事業地区一覧</w:t>
      </w:r>
    </w:p>
    <w:tbl>
      <w:tblPr>
        <w:tblW w:w="500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441"/>
        <w:gridCol w:w="1582"/>
        <w:gridCol w:w="2677"/>
        <w:gridCol w:w="603"/>
        <w:gridCol w:w="540"/>
        <w:gridCol w:w="540"/>
        <w:gridCol w:w="593"/>
      </w:tblGrid>
      <w:tr w:rsidR="002A51FD" w:rsidRPr="005672D5" w:rsidTr="00C27C2F">
        <w:trPr>
          <w:tblHeader/>
        </w:trPr>
        <w:tc>
          <w:tcPr>
            <w:tcW w:w="116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2D5" w:rsidRPr="005672D5" w:rsidRDefault="005672D5" w:rsidP="005672D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2D5" w:rsidRPr="005672D5" w:rsidRDefault="005672D5" w:rsidP="005672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29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72D5" w:rsidRPr="005672D5" w:rsidRDefault="005672D5" w:rsidP="005672D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C27C2F" w:rsidRPr="005672D5" w:rsidTr="0041520B">
        <w:trPr>
          <w:trHeight w:val="292"/>
        </w:trPr>
        <w:tc>
          <w:tcPr>
            <w:tcW w:w="317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7C2F" w:rsidRPr="005672D5" w:rsidRDefault="0061626F" w:rsidP="005672D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地区</w:t>
            </w:r>
            <w:r w:rsidR="00C27C2F"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846" w:type="pct"/>
            <w:vMerge w:val="restart"/>
            <w:tcBorders>
              <w:top w:val="single" w:sz="1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C27C2F" w:rsidRPr="005672D5" w:rsidRDefault="0061626F" w:rsidP="0061626F">
            <w:pPr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地区</w:t>
            </w:r>
            <w:r w:rsidR="00C27C2F"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29" w:type="pct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5672D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戸建て戸数</w:t>
            </w:r>
          </w:p>
        </w:tc>
        <w:tc>
          <w:tcPr>
            <w:tcW w:w="1572" w:type="pct"/>
            <w:vMerge w:val="restart"/>
            <w:tcBorders>
              <w:top w:val="single" w:sz="12" w:space="0" w:color="000000"/>
              <w:left w:val="single" w:sz="2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対象市町村</w:t>
            </w:r>
          </w:p>
        </w:tc>
        <w:tc>
          <w:tcPr>
            <w:tcW w:w="1336" w:type="pct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C2F" w:rsidRPr="005672D5" w:rsidRDefault="0041520B" w:rsidP="004152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支援事業者数</w:t>
            </w:r>
          </w:p>
        </w:tc>
      </w:tr>
      <w:tr w:rsidR="00C27C2F" w:rsidRPr="005672D5" w:rsidTr="0041520B">
        <w:trPr>
          <w:trHeight w:val="221"/>
        </w:trPr>
        <w:tc>
          <w:tcPr>
            <w:tcW w:w="317" w:type="pct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9" w:type="pct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72" w:type="pct"/>
            <w:vMerge/>
            <w:tcBorders>
              <w:left w:val="single" w:sz="2" w:space="0" w:color="000000"/>
              <w:bottom w:val="single" w:sz="12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C2F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41520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１社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4152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２社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41520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３社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C2F" w:rsidRPr="005672D5" w:rsidRDefault="00C27C2F" w:rsidP="0041520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４社</w:t>
            </w:r>
          </w:p>
        </w:tc>
      </w:tr>
      <w:tr w:rsidR="00C27C2F" w:rsidRPr="005672D5" w:rsidTr="0041520B">
        <w:trPr>
          <w:trHeight w:hRule="exact" w:val="1304"/>
        </w:trPr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C27C2F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846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豊能</w:t>
            </w:r>
          </w:p>
        </w:tc>
        <w:tc>
          <w:tcPr>
            <w:tcW w:w="929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C2F" w:rsidRPr="005672D5" w:rsidRDefault="00C27C2F" w:rsidP="00C27C2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１１万</w:t>
            </w: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戸</w:t>
            </w:r>
          </w:p>
        </w:tc>
        <w:tc>
          <w:tcPr>
            <w:tcW w:w="157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0C787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豊中市、池田市、箕面市、豊能</w:t>
            </w:r>
            <w:r w:rsidR="000C78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町、能勢町</w:t>
            </w:r>
          </w:p>
        </w:tc>
        <w:tc>
          <w:tcPr>
            <w:tcW w:w="35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1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48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</w:tr>
      <w:tr w:rsidR="00C27C2F" w:rsidRPr="005672D5" w:rsidTr="0041520B">
        <w:trPr>
          <w:trHeight w:hRule="exact" w:val="1304"/>
        </w:trPr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三島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C2F" w:rsidRPr="005672D5" w:rsidRDefault="00C27C2F" w:rsidP="00C27C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１９万</w:t>
            </w: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戸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0C787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吹田市、高槻市、茨木市、摂津市、</w:t>
            </w:r>
            <w:r w:rsidR="000C78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島本町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</w:tr>
      <w:tr w:rsidR="00C27C2F" w:rsidRPr="005672D5" w:rsidTr="0041520B">
        <w:trPr>
          <w:trHeight w:hRule="exact" w:val="1304"/>
        </w:trPr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北河内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C2F" w:rsidRPr="005672D5" w:rsidRDefault="00C27C2F" w:rsidP="00C27C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２５万</w:t>
            </w: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戸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守口市、枚方市、寝屋川市、大東市、門真市、四條畷市、交野市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Ｂ</w:t>
            </w:r>
          </w:p>
        </w:tc>
      </w:tr>
      <w:tr w:rsidR="00C27C2F" w:rsidRPr="005672D5" w:rsidTr="0041520B">
        <w:trPr>
          <w:trHeight w:hRule="exact" w:val="1304"/>
        </w:trPr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中河内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C2F" w:rsidRPr="005672D5" w:rsidRDefault="00C27C2F" w:rsidP="00C27C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１９万</w:t>
            </w: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戸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八尾市、柏原市、東大阪市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Ｂ</w:t>
            </w:r>
          </w:p>
        </w:tc>
      </w:tr>
      <w:tr w:rsidR="00C27C2F" w:rsidRPr="005672D5" w:rsidTr="000C787A">
        <w:trPr>
          <w:trHeight w:hRule="exact" w:val="1479"/>
        </w:trPr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南河内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C2F" w:rsidRPr="005672D5" w:rsidRDefault="00C27C2F" w:rsidP="00C27C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１５万</w:t>
            </w: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戸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7350FB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富田林市、河内長野市、松原市、羽曳野市、藤井寺市、大阪狭山市、</w:t>
            </w:r>
            <w:r w:rsidR="000C78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太子町、河南町、千早</w:t>
            </w:r>
            <w:r w:rsidR="007350F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赤阪</w:t>
            </w:r>
            <w:r w:rsidR="000C78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Ｃ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Ｃ</w:t>
            </w:r>
          </w:p>
        </w:tc>
      </w:tr>
      <w:tr w:rsidR="00C27C2F" w:rsidRPr="005672D5" w:rsidTr="0041520B">
        <w:trPr>
          <w:trHeight w:hRule="exact" w:val="1304"/>
        </w:trPr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泉北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C2F" w:rsidRPr="005672D5" w:rsidRDefault="00C27C2F" w:rsidP="00C27C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２４万</w:t>
            </w: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戸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0C787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堺市、泉大津市、和泉市、高石市、</w:t>
            </w:r>
            <w:r w:rsidR="000C78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忠岡町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Ｃ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Ｄ</w:t>
            </w:r>
          </w:p>
        </w:tc>
      </w:tr>
      <w:tr w:rsidR="00C27C2F" w:rsidRPr="005672D5" w:rsidTr="0041520B">
        <w:trPr>
          <w:trHeight w:hRule="exact" w:val="1304"/>
        </w:trPr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泉南</w:t>
            </w:r>
          </w:p>
        </w:tc>
        <w:tc>
          <w:tcPr>
            <w:tcW w:w="929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C2F" w:rsidRPr="005672D5" w:rsidRDefault="00C27C2F" w:rsidP="00C27C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１４万</w:t>
            </w:r>
            <w:r w:rsidRPr="005672D5">
              <w:rPr>
                <w:rFonts w:ascii="ＭＳ ゴシック" w:eastAsia="ＭＳ ゴシック" w:hAnsi="ＭＳ ゴシック" w:hint="eastAsia"/>
                <w:szCs w:val="21"/>
              </w:rPr>
              <w:t>戸</w:t>
            </w:r>
          </w:p>
        </w:tc>
        <w:tc>
          <w:tcPr>
            <w:tcW w:w="1572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7C2F" w:rsidRPr="005672D5" w:rsidRDefault="00C27C2F" w:rsidP="000C787A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5672D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岸和田市、貝塚市、泉佐野市、泉南市、阪南市、</w:t>
            </w:r>
            <w:r w:rsidR="000C787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熊取町、田尻町、岬町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4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4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317" w:type="pct"/>
            <w:tcBorders>
              <w:top w:val="single" w:sz="2" w:space="0" w:color="000000"/>
              <w:left w:val="single" w:sz="4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Ｃ</w:t>
            </w:r>
          </w:p>
        </w:tc>
        <w:tc>
          <w:tcPr>
            <w:tcW w:w="348" w:type="pct"/>
            <w:tcBorders>
              <w:top w:val="single" w:sz="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27C2F" w:rsidRPr="005672D5" w:rsidRDefault="00C27C2F" w:rsidP="00C27C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Ｄ</w:t>
            </w:r>
          </w:p>
        </w:tc>
      </w:tr>
      <w:tr w:rsidR="00C27C2F" w:rsidRPr="005672D5" w:rsidTr="0041520B">
        <w:trPr>
          <w:trHeight w:hRule="exact" w:val="1304"/>
        </w:trPr>
        <w:tc>
          <w:tcPr>
            <w:tcW w:w="317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C2F" w:rsidRPr="005672D5" w:rsidRDefault="00C27C2F" w:rsidP="00C27C2F">
            <w:pPr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大阪市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C2F" w:rsidRPr="005672D5" w:rsidRDefault="00C27C2F" w:rsidP="00C27C2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約３３万戸</w:t>
            </w:r>
          </w:p>
        </w:tc>
        <w:tc>
          <w:tcPr>
            <w:tcW w:w="1572" w:type="pct"/>
            <w:tcBorders>
              <w:top w:val="single" w:sz="12" w:space="0" w:color="auto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27C2F" w:rsidRPr="005672D5" w:rsidRDefault="00C27C2F" w:rsidP="00C27C2F">
            <w:pPr>
              <w:wordWrap w:val="0"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大阪市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7C2F" w:rsidRPr="005672D5" w:rsidRDefault="00C27C2F" w:rsidP="00C27C2F">
            <w:pPr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Ｂ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C2F" w:rsidRPr="005672D5" w:rsidRDefault="00C27C2F" w:rsidP="00C27C2F">
            <w:pPr>
              <w:wordWrap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Ｃ</w:t>
            </w:r>
          </w:p>
        </w:tc>
      </w:tr>
    </w:tbl>
    <w:p w:rsidR="006972A5" w:rsidRPr="005672D5" w:rsidRDefault="00C27C2F" w:rsidP="0041520B">
      <w:pPr>
        <w:ind w:firstLineChars="1800" w:firstLine="37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戸建て戸数：</w:t>
      </w:r>
      <w:r w:rsidRPr="00C27C2F">
        <w:rPr>
          <w:rFonts w:ascii="ＭＳ ゴシック" w:eastAsia="ＭＳ ゴシック" w:hAnsi="ＭＳ ゴシック" w:hint="eastAsia"/>
          <w:szCs w:val="21"/>
        </w:rPr>
        <w:t>平成</w:t>
      </w:r>
      <w:r w:rsidRPr="00C27C2F">
        <w:rPr>
          <w:rFonts w:ascii="ＭＳ ゴシック" w:eastAsia="ＭＳ ゴシック" w:hAnsi="ＭＳ ゴシック"/>
          <w:szCs w:val="21"/>
        </w:rPr>
        <w:t>30年住宅・土地統計調査</w:t>
      </w:r>
      <w:r>
        <w:rPr>
          <w:rFonts w:ascii="ＭＳ ゴシック" w:eastAsia="ＭＳ ゴシック" w:hAnsi="ＭＳ ゴシック" w:hint="eastAsia"/>
          <w:szCs w:val="21"/>
        </w:rPr>
        <w:t>より</w:t>
      </w:r>
    </w:p>
    <w:sectPr w:rsidR="006972A5" w:rsidRPr="005672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69" w:rsidRDefault="00A06869" w:rsidP="00EE3529">
      <w:r>
        <w:separator/>
      </w:r>
    </w:p>
  </w:endnote>
  <w:endnote w:type="continuationSeparator" w:id="0">
    <w:p w:rsidR="00A06869" w:rsidRDefault="00A06869" w:rsidP="00EE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19" w:rsidRDefault="00E370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19" w:rsidRDefault="00E370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19" w:rsidRDefault="00E370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69" w:rsidRDefault="00A06869" w:rsidP="00EE3529">
      <w:r>
        <w:separator/>
      </w:r>
    </w:p>
  </w:footnote>
  <w:footnote w:type="continuationSeparator" w:id="0">
    <w:p w:rsidR="00A06869" w:rsidRDefault="00A06869" w:rsidP="00EE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19" w:rsidRDefault="00E370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19" w:rsidRDefault="00E370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19" w:rsidRDefault="00E37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D5"/>
    <w:rsid w:val="000C787A"/>
    <w:rsid w:val="00187C5E"/>
    <w:rsid w:val="002A51FD"/>
    <w:rsid w:val="0041520B"/>
    <w:rsid w:val="0049415E"/>
    <w:rsid w:val="005672D5"/>
    <w:rsid w:val="0061626F"/>
    <w:rsid w:val="006D61B7"/>
    <w:rsid w:val="007350FB"/>
    <w:rsid w:val="00794D5D"/>
    <w:rsid w:val="008379D9"/>
    <w:rsid w:val="00A06869"/>
    <w:rsid w:val="00B82DDF"/>
    <w:rsid w:val="00C27C2F"/>
    <w:rsid w:val="00C6436B"/>
    <w:rsid w:val="00D10484"/>
    <w:rsid w:val="00DE72EC"/>
    <w:rsid w:val="00E37019"/>
    <w:rsid w:val="00E626EB"/>
    <w:rsid w:val="00E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529"/>
  </w:style>
  <w:style w:type="paragraph" w:styleId="a5">
    <w:name w:val="footer"/>
    <w:basedOn w:val="a"/>
    <w:link w:val="a6"/>
    <w:uiPriority w:val="99"/>
    <w:unhideWhenUsed/>
    <w:rsid w:val="00EE3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529"/>
  </w:style>
  <w:style w:type="paragraph" w:styleId="a7">
    <w:name w:val="Balloon Text"/>
    <w:basedOn w:val="a"/>
    <w:link w:val="a8"/>
    <w:uiPriority w:val="99"/>
    <w:semiHidden/>
    <w:unhideWhenUsed/>
    <w:rsid w:val="00B82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2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21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6208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66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971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4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076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0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2019-12-02T03:53:00Z</dcterms:created>
  <dcterms:modified xsi:type="dcterms:W3CDTF">2019-12-02T03:53:00Z</dcterms:modified>
</cp:coreProperties>
</file>