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F4AFF" w:rsidRDefault="00B043B8" w:rsidP="00DF4AFF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DF4AFF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○大阪府立消防学校条例</w:t>
      </w:r>
      <w:bookmarkStart w:id="0" w:name="_GoBack"/>
      <w:bookmarkEnd w:id="0"/>
    </w:p>
    <w:p w:rsidR="00000000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昭和二十四年一月十日</w:t>
      </w:r>
    </w:p>
    <w:p w:rsidR="00000000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大阪府条例第二号</w:t>
      </w:r>
    </w:p>
    <w:p w:rsidR="00000000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改正　昭和二七年三月三一日条例第八号</w:t>
      </w:r>
    </w:p>
    <w:p w:rsidR="00000000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昭和三三年三月三一日条例第六号</w:t>
      </w:r>
    </w:p>
    <w:p w:rsidR="00000000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昭和三四年一〇月一六日条例第四二号</w:t>
      </w:r>
    </w:p>
    <w:p w:rsidR="00000000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昭和三八年三月二七日条例第一一号</w:t>
      </w:r>
    </w:p>
    <w:p w:rsidR="00000000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昭和四三年一〇月一八日条例第三三号</w:t>
      </w:r>
    </w:p>
    <w:p w:rsidR="00000000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平成一八年一〇月三一日条例第九〇号</w:t>
      </w:r>
    </w:p>
    <w:p w:rsidR="00B043B8" w:rsidRDefault="00B043B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</w:pPr>
    </w:p>
    <w:p w:rsidR="00000000" w:rsidRDefault="00B043B8">
      <w:pPr>
        <w:autoSpaceDE w:val="0"/>
        <w:autoSpaceDN w:val="0"/>
        <w:adjustRightInd w:val="0"/>
        <w:spacing w:line="300" w:lineRule="atLeast"/>
        <w:ind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本府会の議決を経て〔大阪府消防訓練所条例〕を、次のように定める。</w:t>
      </w:r>
    </w:p>
    <w:p w:rsidR="00B043B8" w:rsidRDefault="00B043B8">
      <w:pPr>
        <w:autoSpaceDE w:val="0"/>
        <w:autoSpaceDN w:val="0"/>
        <w:adjustRightInd w:val="0"/>
        <w:spacing w:line="300" w:lineRule="atLeast"/>
        <w:ind w:firstLine="200"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</w:pPr>
    </w:p>
    <w:p w:rsidR="00000000" w:rsidRDefault="00B043B8">
      <w:pPr>
        <w:autoSpaceDE w:val="0"/>
        <w:autoSpaceDN w:val="0"/>
        <w:adjustRightInd w:val="0"/>
        <w:spacing w:line="300" w:lineRule="atLeast"/>
        <w:ind w:left="6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大阪府立消防学校条例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left="8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（昭二七条例八・昭三四条例四二・改称）</w:t>
      </w:r>
    </w:p>
    <w:p w:rsidR="00B043B8" w:rsidRDefault="00B043B8">
      <w:pPr>
        <w:autoSpaceDE w:val="0"/>
        <w:autoSpaceDN w:val="0"/>
        <w:adjustRightInd w:val="0"/>
        <w:spacing w:line="300" w:lineRule="atLeast"/>
        <w:ind w:left="800"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</w:pPr>
    </w:p>
    <w:p w:rsidR="00000000" w:rsidRDefault="00B043B8">
      <w:pPr>
        <w:autoSpaceDE w:val="0"/>
        <w:autoSpaceDN w:val="0"/>
        <w:adjustRightInd w:val="0"/>
        <w:spacing w:line="300" w:lineRule="atLeast"/>
        <w:ind w:left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（設置）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第一条　消防組織法（昭和二十二年法律第二百二十六号）第五十一条第一項の規定により、消防職員及び消防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団員の教育訓練を行うため、大阪府立消防学校（以下「学校」という。）を大東市平野屋一丁目に設置する。</w:t>
      </w:r>
    </w:p>
    <w:p w:rsidR="00000000" w:rsidRDefault="00B043B8" w:rsidP="00B043B8">
      <w:pPr>
        <w:autoSpaceDE w:val="0"/>
        <w:autoSpaceDN w:val="0"/>
        <w:adjustRightInd w:val="0"/>
        <w:spacing w:line="300" w:lineRule="atLeast"/>
        <w:ind w:left="800" w:rightChars="-135" w:right="-283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（昭二七条例八・昭三四条例四二・昭三八条例一一・昭四三条例三三・平一八条例九〇・一部改正）</w:t>
      </w:r>
    </w:p>
    <w:p w:rsidR="00B043B8" w:rsidRDefault="00B043B8" w:rsidP="00B043B8">
      <w:pPr>
        <w:autoSpaceDE w:val="0"/>
        <w:autoSpaceDN w:val="0"/>
        <w:adjustRightInd w:val="0"/>
        <w:spacing w:line="300" w:lineRule="atLeast"/>
        <w:ind w:left="800" w:rightChars="-135" w:right="-283"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</w:pPr>
    </w:p>
    <w:p w:rsidR="00000000" w:rsidRDefault="00B043B8">
      <w:pPr>
        <w:autoSpaceDE w:val="0"/>
        <w:autoSpaceDN w:val="0"/>
        <w:adjustRightInd w:val="0"/>
        <w:spacing w:line="300" w:lineRule="atLeast"/>
        <w:ind w:left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（委任）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第二条　この条例に定めるもののほか、学校に関し必要な事項は、知事が定める。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left="8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（平一八条例九〇・全改）</w:t>
      </w:r>
    </w:p>
    <w:p w:rsidR="00B043B8" w:rsidRDefault="00B043B8">
      <w:pPr>
        <w:autoSpaceDE w:val="0"/>
        <w:autoSpaceDN w:val="0"/>
        <w:adjustRightInd w:val="0"/>
        <w:spacing w:line="300" w:lineRule="atLeast"/>
        <w:ind w:left="800"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</w:pPr>
    </w:p>
    <w:p w:rsidR="00000000" w:rsidRDefault="00B043B8">
      <w:pPr>
        <w:autoSpaceDE w:val="0"/>
        <w:autoSpaceDN w:val="0"/>
        <w:adjustRightInd w:val="0"/>
        <w:spacing w:line="300" w:lineRule="atLeast"/>
        <w:ind w:left="6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附　則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この条例は、昭和二十三年三月七日から適用する。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left="6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附　則（昭和三四年条例第四二号）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この条例は、公布の日から施行する。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left="6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附　則（昭和三八年条例第一一号）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この条例は、公布の日から施行する。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left="6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附　則（昭和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四三年条例第三三号）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この条例は、公布の日から施行する。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left="6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附　則（平成一八年条例第九〇号）</w:t>
      </w:r>
    </w:p>
    <w:p w:rsidR="00000000" w:rsidRDefault="00B043B8">
      <w:pPr>
        <w:autoSpaceDE w:val="0"/>
        <w:autoSpaceDN w:val="0"/>
        <w:adjustRightInd w:val="0"/>
        <w:spacing w:line="300" w:lineRule="atLeast"/>
        <w:ind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この条例は、公布の日から施行する。</w:t>
      </w:r>
    </w:p>
    <w:p w:rsidR="00000000" w:rsidRDefault="00B043B8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1" w:name="last"/>
      <w:bookmarkEnd w:id="1"/>
    </w:p>
    <w:sectPr w:rsidR="00000000">
      <w:pgSz w:w="11905" w:h="16837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FF"/>
    <w:rsid w:val="00B043B8"/>
    <w:rsid w:val="00D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A84CB"/>
  <w14:defaultImageDpi w14:val="0"/>
  <w15:docId w15:val="{D2CB9FFF-E38A-424A-82C1-A02F913A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塚元　寛貴</dc:creator>
  <cp:keywords/>
  <dc:description/>
  <cp:lastModifiedBy>塚元　寛貴</cp:lastModifiedBy>
  <cp:revision>3</cp:revision>
  <dcterms:created xsi:type="dcterms:W3CDTF">2022-08-24T04:36:00Z</dcterms:created>
  <dcterms:modified xsi:type="dcterms:W3CDTF">2022-08-24T04:37:00Z</dcterms:modified>
</cp:coreProperties>
</file>