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B35E3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07645B84" w14:textId="4ADD7622" w:rsidR="00375B5E" w:rsidRPr="00B35E32" w:rsidRDefault="000B0410">
      <w:pPr>
        <w:pBdr>
          <w:top w:val="nil"/>
          <w:left w:val="nil"/>
          <w:bottom w:val="nil"/>
          <w:right w:val="nil"/>
          <w:between w:val="nil"/>
        </w:pBdr>
        <w:spacing w:line="240" w:lineRule="auto"/>
        <w:ind w:left="0" w:hanging="2"/>
        <w:jc w:val="right"/>
        <w:rPr>
          <w:sz w:val="22"/>
          <w:szCs w:val="22"/>
        </w:rPr>
      </w:pPr>
      <w:r w:rsidRPr="00B35E32">
        <w:rPr>
          <w:sz w:val="22"/>
          <w:szCs w:val="22"/>
        </w:rPr>
        <w:t>令和</w:t>
      </w:r>
      <w:r w:rsidR="00B13C7C">
        <w:rPr>
          <w:rFonts w:hint="eastAsia"/>
          <w:sz w:val="22"/>
          <w:szCs w:val="22"/>
        </w:rPr>
        <w:t>５</w:t>
      </w:r>
      <w:r w:rsidRPr="00B35E32">
        <w:rPr>
          <w:sz w:val="22"/>
          <w:szCs w:val="22"/>
        </w:rPr>
        <w:t>年</w:t>
      </w:r>
      <w:r w:rsidR="002F1CAE">
        <w:rPr>
          <w:rFonts w:hint="eastAsia"/>
          <w:sz w:val="22"/>
          <w:szCs w:val="22"/>
        </w:rPr>
        <w:t>９</w:t>
      </w:r>
      <w:r w:rsidRPr="00B35E32">
        <w:rPr>
          <w:sz w:val="22"/>
          <w:szCs w:val="22"/>
        </w:rPr>
        <w:t>月</w:t>
      </w:r>
      <w:r w:rsidR="002F1CAE">
        <w:rPr>
          <w:rFonts w:hint="eastAsia"/>
          <w:sz w:val="22"/>
          <w:szCs w:val="22"/>
        </w:rPr>
        <w:t>２２</w:t>
      </w:r>
      <w:r w:rsidRPr="00B35E32">
        <w:rPr>
          <w:sz w:val="22"/>
          <w:szCs w:val="22"/>
        </w:rPr>
        <w:t>日</w:t>
      </w:r>
    </w:p>
    <w:p w14:paraId="30177A3F" w14:textId="2D540334" w:rsidR="00375B5E" w:rsidRPr="00B35E32" w:rsidRDefault="00375B5E">
      <w:pPr>
        <w:pBdr>
          <w:top w:val="nil"/>
          <w:left w:val="nil"/>
          <w:bottom w:val="nil"/>
          <w:right w:val="nil"/>
          <w:between w:val="nil"/>
        </w:pBdr>
        <w:spacing w:line="240" w:lineRule="auto"/>
        <w:ind w:left="0" w:hanging="2"/>
        <w:rPr>
          <w:rFonts w:hint="eastAsia"/>
          <w:sz w:val="22"/>
          <w:szCs w:val="22"/>
        </w:rPr>
      </w:pPr>
    </w:p>
    <w:p w14:paraId="0FB98B92" w14:textId="77777777" w:rsidR="00375B5E" w:rsidRPr="00B35E32" w:rsidRDefault="00375B5E">
      <w:pPr>
        <w:pBdr>
          <w:top w:val="nil"/>
          <w:left w:val="nil"/>
          <w:bottom w:val="nil"/>
          <w:right w:val="nil"/>
          <w:between w:val="nil"/>
        </w:pBdr>
        <w:spacing w:line="240" w:lineRule="auto"/>
        <w:ind w:left="0" w:hanging="2"/>
        <w:jc w:val="right"/>
        <w:rPr>
          <w:sz w:val="22"/>
          <w:szCs w:val="22"/>
        </w:rPr>
      </w:pPr>
    </w:p>
    <w:p w14:paraId="69C5984F" w14:textId="7F20BCBA" w:rsidR="001F7C9C" w:rsidRDefault="001F7C9C" w:rsidP="001F7C9C">
      <w:pPr>
        <w:pBdr>
          <w:top w:val="nil"/>
          <w:left w:val="nil"/>
          <w:bottom w:val="nil"/>
          <w:right w:val="nil"/>
          <w:between w:val="nil"/>
        </w:pBdr>
        <w:wordWrap w:val="0"/>
        <w:spacing w:line="240" w:lineRule="auto"/>
        <w:ind w:left="0" w:hanging="2"/>
        <w:jc w:val="right"/>
        <w:rPr>
          <w:sz w:val="22"/>
          <w:szCs w:val="22"/>
        </w:rPr>
      </w:pPr>
      <w:r w:rsidRPr="00915CFB">
        <w:rPr>
          <w:rFonts w:hint="eastAsia"/>
          <w:sz w:val="22"/>
          <w:szCs w:val="22"/>
        </w:rPr>
        <w:t>質　問　者</w:t>
      </w:r>
      <w:r>
        <w:rPr>
          <w:sz w:val="22"/>
          <w:szCs w:val="22"/>
        </w:rPr>
        <w:tab/>
      </w:r>
      <w:r>
        <w:rPr>
          <w:sz w:val="22"/>
          <w:szCs w:val="22"/>
        </w:rPr>
        <w:tab/>
      </w:r>
      <w:r>
        <w:rPr>
          <w:sz w:val="22"/>
          <w:szCs w:val="22"/>
        </w:rPr>
        <w:tab/>
      </w:r>
      <w:r>
        <w:rPr>
          <w:rFonts w:hint="eastAsia"/>
          <w:sz w:val="22"/>
          <w:szCs w:val="22"/>
        </w:rPr>
        <w:t xml:space="preserve">　</w:t>
      </w:r>
    </w:p>
    <w:p w14:paraId="042D5B46" w14:textId="1FD5C9E9" w:rsidR="002F1CAE" w:rsidRPr="005F31F3" w:rsidRDefault="002F1CAE" w:rsidP="002F1CAE">
      <w:pPr>
        <w:pBdr>
          <w:top w:val="nil"/>
          <w:left w:val="nil"/>
          <w:bottom w:val="nil"/>
          <w:right w:val="nil"/>
          <w:between w:val="nil"/>
        </w:pBdr>
        <w:wordWrap w:val="0"/>
        <w:spacing w:line="240" w:lineRule="auto"/>
        <w:ind w:left="0" w:hanging="2"/>
        <w:jc w:val="right"/>
        <w:rPr>
          <w:rFonts w:ascii="ＭＳ 明朝" w:eastAsia="ＭＳ 明朝" w:hAnsi="ＭＳ 明朝" w:cs="ＭＳ 明朝"/>
          <w:sz w:val="22"/>
          <w:szCs w:val="22"/>
        </w:rPr>
      </w:pPr>
      <w:r w:rsidRPr="005F31F3">
        <w:rPr>
          <w:rFonts w:ascii="ＭＳ 明朝" w:eastAsia="ＭＳ 明朝" w:hAnsi="ＭＳ 明朝" w:cs="ＭＳ 明朝"/>
          <w:sz w:val="22"/>
          <w:szCs w:val="22"/>
        </w:rPr>
        <w:t xml:space="preserve">大阪府議会議員　</w:t>
      </w:r>
      <w:r>
        <w:rPr>
          <w:rFonts w:ascii="ＭＳ 明朝" w:eastAsia="ＭＳ 明朝" w:hAnsi="ＭＳ 明朝" w:cs="ＭＳ 明朝" w:hint="eastAsia"/>
          <w:sz w:val="22"/>
          <w:szCs w:val="22"/>
        </w:rPr>
        <w:t>徳村さとる</w:t>
      </w:r>
    </w:p>
    <w:p w14:paraId="5B132CDF" w14:textId="67791E7A" w:rsidR="002F1CAE" w:rsidRPr="005F31F3" w:rsidRDefault="002F1CAE" w:rsidP="002F1CAE">
      <w:pPr>
        <w:pBdr>
          <w:top w:val="nil"/>
          <w:left w:val="nil"/>
          <w:bottom w:val="nil"/>
          <w:right w:val="nil"/>
          <w:between w:val="nil"/>
        </w:pBdr>
        <w:spacing w:line="240" w:lineRule="auto"/>
        <w:ind w:left="0" w:hanging="2"/>
        <w:jc w:val="right"/>
        <w:rPr>
          <w:rFonts w:ascii="ＭＳ 明朝" w:eastAsia="ＭＳ 明朝" w:hAnsi="ＭＳ 明朝" w:cs="ＭＳ 明朝"/>
          <w:sz w:val="22"/>
          <w:szCs w:val="22"/>
        </w:rPr>
      </w:pPr>
      <w:r w:rsidRPr="002F2B1E">
        <w:rPr>
          <w:rFonts w:ascii="ＭＳ 明朝" w:eastAsia="ＭＳ 明朝" w:hAnsi="ＭＳ 明朝" w:cs="ＭＳ 明朝"/>
          <w:sz w:val="22"/>
          <w:szCs w:val="22"/>
        </w:rPr>
        <w:t>（項目</w:t>
      </w:r>
      <w:r w:rsidR="002F2B1E" w:rsidRPr="002F2B1E">
        <w:rPr>
          <w:rFonts w:ascii="ＭＳ 明朝" w:eastAsia="ＭＳ 明朝" w:hAnsi="ＭＳ 明朝" w:cs="ＭＳ 明朝" w:hint="eastAsia"/>
          <w:sz w:val="22"/>
          <w:szCs w:val="22"/>
        </w:rPr>
        <w:t>１</w:t>
      </w:r>
      <w:r w:rsidRPr="002F2B1E">
        <w:rPr>
          <w:rFonts w:ascii="ＭＳ 明朝" w:eastAsia="ＭＳ 明朝" w:hAnsi="ＭＳ 明朝" w:cs="ＭＳ 明朝"/>
          <w:sz w:val="22"/>
          <w:szCs w:val="22"/>
        </w:rPr>
        <w:t>～</w:t>
      </w:r>
      <w:r w:rsidR="002F2B1E" w:rsidRPr="002F2B1E">
        <w:rPr>
          <w:rFonts w:ascii="ＭＳ 明朝" w:eastAsia="ＭＳ 明朝" w:hAnsi="ＭＳ 明朝" w:cs="ＭＳ 明朝" w:hint="eastAsia"/>
          <w:sz w:val="22"/>
          <w:szCs w:val="22"/>
        </w:rPr>
        <w:t>３</w:t>
      </w:r>
      <w:r w:rsidRPr="002F2B1E">
        <w:rPr>
          <w:rFonts w:ascii="ＭＳ 明朝" w:eastAsia="ＭＳ 明朝" w:hAnsi="ＭＳ 明朝" w:cs="ＭＳ 明朝"/>
          <w:sz w:val="22"/>
          <w:szCs w:val="22"/>
        </w:rPr>
        <w:t>）</w:t>
      </w:r>
    </w:p>
    <w:p w14:paraId="09AD59CE" w14:textId="40596653" w:rsidR="002F1CAE" w:rsidRPr="005F31F3" w:rsidRDefault="002F1CAE" w:rsidP="002F1CAE">
      <w:pPr>
        <w:pBdr>
          <w:top w:val="nil"/>
          <w:left w:val="nil"/>
          <w:bottom w:val="nil"/>
          <w:right w:val="nil"/>
          <w:between w:val="nil"/>
        </w:pBdr>
        <w:wordWrap w:val="0"/>
        <w:spacing w:line="240" w:lineRule="auto"/>
        <w:ind w:left="0" w:hanging="2"/>
        <w:jc w:val="right"/>
        <w:rPr>
          <w:rFonts w:ascii="ＭＳ 明朝" w:eastAsia="ＭＳ 明朝" w:hAnsi="ＭＳ 明朝" w:cs="ＭＳ 明朝"/>
          <w:sz w:val="22"/>
          <w:szCs w:val="22"/>
        </w:rPr>
      </w:pPr>
      <w:r w:rsidRPr="005F31F3">
        <w:rPr>
          <w:rFonts w:ascii="ＭＳ 明朝" w:eastAsia="ＭＳ 明朝" w:hAnsi="ＭＳ 明朝" w:cs="ＭＳ 明朝"/>
          <w:sz w:val="22"/>
          <w:szCs w:val="22"/>
        </w:rPr>
        <w:t xml:space="preserve">大阪府議会議員　</w:t>
      </w:r>
      <w:r>
        <w:rPr>
          <w:rFonts w:ascii="ＭＳ 明朝" w:eastAsia="ＭＳ 明朝" w:hAnsi="ＭＳ 明朝" w:cs="ＭＳ 明朝" w:hint="eastAsia"/>
          <w:sz w:val="22"/>
          <w:szCs w:val="22"/>
        </w:rPr>
        <w:t>角谷　庄一</w:t>
      </w:r>
    </w:p>
    <w:p w14:paraId="5A5AF1CD" w14:textId="73EAEE8B" w:rsidR="002F1CAE" w:rsidRPr="005F31F3" w:rsidRDefault="002F1CAE" w:rsidP="002F1CAE">
      <w:pPr>
        <w:pBdr>
          <w:top w:val="nil"/>
          <w:left w:val="nil"/>
          <w:bottom w:val="nil"/>
          <w:right w:val="nil"/>
          <w:between w:val="nil"/>
        </w:pBdr>
        <w:spacing w:line="240" w:lineRule="auto"/>
        <w:ind w:left="0" w:hanging="2"/>
        <w:jc w:val="right"/>
        <w:rPr>
          <w:rFonts w:ascii="ＭＳ 明朝" w:eastAsia="ＭＳ 明朝" w:hAnsi="ＭＳ 明朝" w:cs="ＭＳ 明朝"/>
          <w:sz w:val="22"/>
          <w:szCs w:val="22"/>
        </w:rPr>
      </w:pPr>
      <w:r w:rsidRPr="002F2B1E">
        <w:rPr>
          <w:rFonts w:ascii="ＭＳ 明朝" w:eastAsia="ＭＳ 明朝" w:hAnsi="ＭＳ 明朝" w:cs="ＭＳ 明朝"/>
          <w:sz w:val="22"/>
          <w:szCs w:val="22"/>
        </w:rPr>
        <w:t>（項目</w:t>
      </w:r>
      <w:r w:rsidR="002F2B1E" w:rsidRPr="002F2B1E">
        <w:rPr>
          <w:rFonts w:ascii="ＭＳ 明朝" w:eastAsia="ＭＳ 明朝" w:hAnsi="ＭＳ 明朝" w:cs="ＭＳ 明朝" w:hint="eastAsia"/>
          <w:sz w:val="22"/>
          <w:szCs w:val="22"/>
        </w:rPr>
        <w:t>４</w:t>
      </w:r>
      <w:r w:rsidRPr="002F2B1E">
        <w:rPr>
          <w:rFonts w:ascii="ＭＳ 明朝" w:eastAsia="ＭＳ 明朝" w:hAnsi="ＭＳ 明朝" w:cs="ＭＳ 明朝"/>
          <w:sz w:val="22"/>
          <w:szCs w:val="22"/>
        </w:rPr>
        <w:t>～</w:t>
      </w:r>
      <w:r w:rsidR="002F2B1E" w:rsidRPr="002F2B1E">
        <w:rPr>
          <w:rFonts w:ascii="ＭＳ 明朝" w:eastAsia="ＭＳ 明朝" w:hAnsi="ＭＳ 明朝" w:cs="ＭＳ 明朝" w:hint="eastAsia"/>
          <w:sz w:val="22"/>
          <w:szCs w:val="22"/>
        </w:rPr>
        <w:t>６</w:t>
      </w:r>
      <w:r w:rsidRPr="002F2B1E">
        <w:rPr>
          <w:rFonts w:ascii="ＭＳ 明朝" w:eastAsia="ＭＳ 明朝" w:hAnsi="ＭＳ 明朝" w:cs="ＭＳ 明朝"/>
          <w:sz w:val="22"/>
          <w:szCs w:val="22"/>
        </w:rPr>
        <w:t>）</w:t>
      </w:r>
    </w:p>
    <w:p w14:paraId="53062DF1" w14:textId="15776DEF" w:rsidR="002F1CAE" w:rsidRDefault="002F1CAE" w:rsidP="002F1CAE">
      <w:pPr>
        <w:pBdr>
          <w:between w:val="nil"/>
        </w:pBdr>
        <w:wordWrap w:val="0"/>
        <w:spacing w:line="240" w:lineRule="auto"/>
        <w:ind w:left="0" w:hanging="2"/>
        <w:jc w:val="right"/>
        <w:rPr>
          <w:sz w:val="22"/>
          <w:szCs w:val="22"/>
        </w:rPr>
      </w:pPr>
      <w:r w:rsidRPr="00915CFB">
        <w:rPr>
          <w:rFonts w:hint="eastAsia"/>
          <w:sz w:val="22"/>
          <w:szCs w:val="22"/>
        </w:rPr>
        <w:t>質問補助者</w:t>
      </w:r>
      <w:r>
        <w:rPr>
          <w:sz w:val="22"/>
          <w:szCs w:val="22"/>
        </w:rPr>
        <w:tab/>
      </w:r>
      <w:r>
        <w:rPr>
          <w:sz w:val="22"/>
          <w:szCs w:val="22"/>
        </w:rPr>
        <w:tab/>
      </w:r>
      <w:r>
        <w:rPr>
          <w:sz w:val="22"/>
          <w:szCs w:val="22"/>
        </w:rPr>
        <w:tab/>
      </w:r>
      <w:r>
        <w:rPr>
          <w:rFonts w:hint="eastAsia"/>
          <w:sz w:val="22"/>
          <w:szCs w:val="22"/>
        </w:rPr>
        <w:t xml:space="preserve">　</w:t>
      </w:r>
    </w:p>
    <w:p w14:paraId="2F1D4D3F" w14:textId="6C765485" w:rsidR="002F1CAE" w:rsidRPr="005F31F3" w:rsidRDefault="002F1CAE" w:rsidP="002F1CAE">
      <w:pPr>
        <w:pBdr>
          <w:between w:val="nil"/>
        </w:pBdr>
        <w:wordWrap w:val="0"/>
        <w:spacing w:line="240" w:lineRule="auto"/>
        <w:ind w:left="0" w:hanging="2"/>
        <w:jc w:val="right"/>
        <w:rPr>
          <w:rFonts w:ascii="ＭＳ 明朝" w:eastAsia="ＭＳ 明朝" w:hAnsi="ＭＳ 明朝" w:cs="ＭＳ 明朝"/>
          <w:sz w:val="22"/>
          <w:szCs w:val="22"/>
        </w:rPr>
      </w:pPr>
      <w:r w:rsidRPr="005F31F3">
        <w:rPr>
          <w:rFonts w:ascii="ＭＳ 明朝" w:eastAsia="ＭＳ 明朝" w:hAnsi="ＭＳ 明朝" w:cs="ＭＳ 明朝"/>
          <w:sz w:val="22"/>
          <w:szCs w:val="22"/>
        </w:rPr>
        <w:t xml:space="preserve">大阪府議会議員　</w:t>
      </w:r>
      <w:r>
        <w:rPr>
          <w:rFonts w:ascii="ＭＳ 明朝" w:eastAsia="ＭＳ 明朝" w:hAnsi="ＭＳ 明朝" w:cs="ＭＳ 明朝" w:hint="eastAsia"/>
          <w:sz w:val="22"/>
          <w:szCs w:val="22"/>
        </w:rPr>
        <w:t>前田　将臣</w:t>
      </w:r>
    </w:p>
    <w:p w14:paraId="230F33F4" w14:textId="77777777" w:rsidR="00375B5E" w:rsidRPr="00B35E32" w:rsidRDefault="00375B5E">
      <w:pPr>
        <w:pBdr>
          <w:top w:val="nil"/>
          <w:left w:val="nil"/>
          <w:bottom w:val="nil"/>
          <w:right w:val="nil"/>
          <w:between w:val="nil"/>
        </w:pBdr>
        <w:spacing w:line="240" w:lineRule="auto"/>
        <w:ind w:left="0" w:hanging="2"/>
        <w:jc w:val="right"/>
        <w:rPr>
          <w:sz w:val="22"/>
          <w:szCs w:val="22"/>
        </w:rPr>
      </w:pPr>
    </w:p>
    <w:p w14:paraId="1948DCCD" w14:textId="77777777" w:rsidR="00375B5E" w:rsidRPr="00B35E32" w:rsidRDefault="00375B5E">
      <w:pPr>
        <w:pBdr>
          <w:top w:val="nil"/>
          <w:left w:val="nil"/>
          <w:bottom w:val="nil"/>
          <w:right w:val="nil"/>
          <w:between w:val="nil"/>
        </w:pBdr>
        <w:spacing w:line="240" w:lineRule="auto"/>
        <w:ind w:left="0" w:hanging="2"/>
        <w:jc w:val="center"/>
        <w:rPr>
          <w:sz w:val="24"/>
        </w:rPr>
      </w:pPr>
    </w:p>
    <w:p w14:paraId="1B4B710D" w14:textId="60483E95" w:rsidR="00375B5E" w:rsidRPr="00B35E32" w:rsidRDefault="000B166E">
      <w:pPr>
        <w:pBdr>
          <w:top w:val="nil"/>
          <w:left w:val="nil"/>
          <w:bottom w:val="nil"/>
          <w:right w:val="nil"/>
          <w:between w:val="nil"/>
        </w:pBdr>
        <w:spacing w:line="240" w:lineRule="auto"/>
        <w:ind w:left="0" w:hanging="2"/>
        <w:jc w:val="center"/>
        <w:rPr>
          <w:rFonts w:hint="eastAsia"/>
          <w:sz w:val="24"/>
        </w:rPr>
      </w:pPr>
      <w:r>
        <w:rPr>
          <w:rFonts w:hint="eastAsia"/>
          <w:sz w:val="24"/>
        </w:rPr>
        <w:t>質問予定概要</w:t>
      </w:r>
    </w:p>
    <w:p w14:paraId="383CCBA0" w14:textId="77777777" w:rsidR="00375B5E" w:rsidRPr="00B35E32" w:rsidRDefault="000B0410">
      <w:pPr>
        <w:pBdr>
          <w:top w:val="nil"/>
          <w:left w:val="nil"/>
          <w:bottom w:val="nil"/>
          <w:right w:val="nil"/>
          <w:between w:val="nil"/>
        </w:pBdr>
        <w:spacing w:line="240" w:lineRule="auto"/>
        <w:ind w:left="0" w:hanging="2"/>
        <w:rPr>
          <w:sz w:val="22"/>
          <w:szCs w:val="22"/>
        </w:rPr>
      </w:pPr>
      <w:r w:rsidRPr="00B35E32">
        <w:rPr>
          <w:sz w:val="22"/>
          <w:szCs w:val="22"/>
        </w:rPr>
        <w:t xml:space="preserve">　</w:t>
      </w:r>
    </w:p>
    <w:p w14:paraId="0F5C930B" w14:textId="15AA684F" w:rsidR="00375B5E" w:rsidRPr="00B35E32" w:rsidRDefault="00375B5E">
      <w:pPr>
        <w:pBdr>
          <w:top w:val="nil"/>
          <w:left w:val="nil"/>
          <w:bottom w:val="nil"/>
          <w:right w:val="nil"/>
          <w:between w:val="nil"/>
        </w:pBdr>
        <w:spacing w:line="240" w:lineRule="auto"/>
        <w:ind w:left="0" w:hanging="2"/>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B35E32" w:rsidRPr="00B35E32" w14:paraId="51D27E5C" w14:textId="77777777">
        <w:trPr>
          <w:trHeight w:val="540"/>
        </w:trPr>
        <w:tc>
          <w:tcPr>
            <w:tcW w:w="2411" w:type="dxa"/>
            <w:tcBorders>
              <w:left w:val="nil"/>
              <w:bottom w:val="nil"/>
              <w:right w:val="nil"/>
            </w:tcBorders>
            <w:vAlign w:val="center"/>
          </w:tcPr>
          <w:p w14:paraId="6D81BF45" w14:textId="77777777" w:rsidR="00375B5E" w:rsidRPr="00B35E3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B35E3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1313435E" w:rsidR="00375B5E" w:rsidRPr="00B35E32" w:rsidRDefault="000B0410">
            <w:pPr>
              <w:pBdr>
                <w:top w:val="nil"/>
                <w:left w:val="nil"/>
                <w:bottom w:val="nil"/>
                <w:right w:val="nil"/>
                <w:between w:val="nil"/>
              </w:pBdr>
              <w:spacing w:line="240" w:lineRule="auto"/>
              <w:ind w:left="0" w:hanging="2"/>
              <w:rPr>
                <w:sz w:val="22"/>
                <w:szCs w:val="22"/>
              </w:rPr>
            </w:pPr>
            <w:r w:rsidRPr="00B35E32">
              <w:rPr>
                <w:sz w:val="22"/>
                <w:szCs w:val="22"/>
              </w:rPr>
              <w:t>令和</w:t>
            </w:r>
            <w:r w:rsidR="00B13C7C">
              <w:rPr>
                <w:rFonts w:hint="eastAsia"/>
                <w:sz w:val="22"/>
                <w:szCs w:val="22"/>
              </w:rPr>
              <w:t>５</w:t>
            </w:r>
            <w:r w:rsidRPr="00B35E32">
              <w:rPr>
                <w:sz w:val="22"/>
                <w:szCs w:val="22"/>
              </w:rPr>
              <w:t>年</w:t>
            </w:r>
            <w:r w:rsidR="00D230AF">
              <w:rPr>
                <w:rFonts w:hint="eastAsia"/>
                <w:sz w:val="22"/>
                <w:szCs w:val="22"/>
              </w:rPr>
              <w:t>９</w:t>
            </w:r>
            <w:r w:rsidRPr="00B35E32">
              <w:rPr>
                <w:sz w:val="22"/>
                <w:szCs w:val="22"/>
              </w:rPr>
              <w:t>月</w:t>
            </w:r>
            <w:r w:rsidR="00D230AF">
              <w:rPr>
                <w:rFonts w:hint="eastAsia"/>
                <w:sz w:val="22"/>
                <w:szCs w:val="22"/>
              </w:rPr>
              <w:t>２６</w:t>
            </w:r>
            <w:r w:rsidRPr="00B35E32">
              <w:rPr>
                <w:sz w:val="22"/>
                <w:szCs w:val="22"/>
              </w:rPr>
              <w:t>日</w:t>
            </w:r>
            <w:r w:rsidR="00735810">
              <w:rPr>
                <w:rFonts w:hint="eastAsia"/>
                <w:sz w:val="22"/>
                <w:szCs w:val="22"/>
              </w:rPr>
              <w:t xml:space="preserve">　１番</w:t>
            </w:r>
          </w:p>
        </w:tc>
      </w:tr>
      <w:tr w:rsidR="00B35E32" w:rsidRPr="00B35E32" w14:paraId="4BC35C45" w14:textId="77777777">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2F1CAE" w:rsidRDefault="000B0410">
            <w:pPr>
              <w:pBdr>
                <w:top w:val="nil"/>
                <w:left w:val="nil"/>
                <w:bottom w:val="nil"/>
                <w:right w:val="nil"/>
                <w:between w:val="nil"/>
              </w:pBdr>
              <w:spacing w:line="240" w:lineRule="auto"/>
              <w:ind w:left="0" w:hanging="2"/>
              <w:rPr>
                <w:sz w:val="22"/>
                <w:szCs w:val="22"/>
                <w:u w:val="single"/>
              </w:rPr>
            </w:pPr>
            <w:r w:rsidRPr="00B35E32">
              <w:rPr>
                <w:sz w:val="22"/>
                <w:szCs w:val="22"/>
              </w:rPr>
              <w:t xml:space="preserve">　</w:t>
            </w:r>
            <w:r w:rsidRPr="002F1CAE">
              <w:rPr>
                <w:sz w:val="22"/>
                <w:szCs w:val="22"/>
                <w:u w:val="single"/>
              </w:rPr>
              <w:t>・代表質問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2F1CAE" w:rsidRDefault="000B0410">
            <w:pPr>
              <w:pBdr>
                <w:top w:val="nil"/>
                <w:left w:val="nil"/>
                <w:bottom w:val="nil"/>
                <w:right w:val="nil"/>
                <w:between w:val="nil"/>
              </w:pBdr>
              <w:spacing w:line="240" w:lineRule="auto"/>
              <w:ind w:left="0" w:hanging="2"/>
              <w:rPr>
                <w:sz w:val="22"/>
                <w:szCs w:val="22"/>
              </w:rPr>
            </w:pPr>
            <w:r w:rsidRPr="002F1CAE">
              <w:rPr>
                <w:sz w:val="22"/>
                <w:szCs w:val="22"/>
              </w:rPr>
              <w:t xml:space="preserve">　・一般質問</w:t>
            </w:r>
          </w:p>
        </w:tc>
      </w:tr>
      <w:tr w:rsidR="00B35E32" w:rsidRPr="00B35E32" w14:paraId="579253DE" w14:textId="77777777">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答弁を求める者</w:t>
            </w:r>
          </w:p>
        </w:tc>
      </w:tr>
      <w:tr w:rsidR="00B35E32" w:rsidRPr="00B35E32" w14:paraId="674A431D" w14:textId="77777777" w:rsidTr="00643B7D">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B35E32" w:rsidRDefault="00375B5E">
            <w:pPr>
              <w:pBdr>
                <w:top w:val="nil"/>
                <w:left w:val="nil"/>
                <w:bottom w:val="nil"/>
                <w:right w:val="nil"/>
                <w:between w:val="nil"/>
              </w:pBdr>
              <w:spacing w:line="276" w:lineRule="auto"/>
              <w:ind w:left="0" w:hanging="2"/>
              <w:jc w:val="left"/>
              <w:rPr>
                <w:sz w:val="22"/>
                <w:szCs w:val="22"/>
              </w:rPr>
            </w:pPr>
          </w:p>
        </w:tc>
      </w:tr>
      <w:tr w:rsidR="007D037C" w:rsidRPr="00B35E32" w14:paraId="1382A565" w14:textId="77777777" w:rsidTr="00484877">
        <w:trPr>
          <w:trHeight w:val="889"/>
        </w:trPr>
        <w:tc>
          <w:tcPr>
            <w:tcW w:w="2694" w:type="dxa"/>
            <w:gridSpan w:val="2"/>
            <w:tcBorders>
              <w:top w:val="single" w:sz="4" w:space="0" w:color="000000"/>
              <w:left w:val="single" w:sz="4" w:space="0" w:color="000000"/>
              <w:right w:val="single" w:sz="4" w:space="0" w:color="000000"/>
            </w:tcBorders>
            <w:shd w:val="clear" w:color="auto" w:fill="auto"/>
          </w:tcPr>
          <w:p w14:paraId="64C563D2" w14:textId="77777777" w:rsidR="007D037C" w:rsidRDefault="007D037C" w:rsidP="007D037C">
            <w:pPr>
              <w:ind w:left="225" w:hangingChars="108" w:hanging="227"/>
            </w:pPr>
            <w:bookmarkStart w:id="1" w:name="_Hlk146216344"/>
            <w:r w:rsidRPr="003B7D73">
              <w:rPr>
                <w:rFonts w:hint="eastAsia"/>
              </w:rPr>
              <w:t>１</w:t>
            </w:r>
            <w:r>
              <w:rPr>
                <w:rFonts w:hint="eastAsia"/>
              </w:rPr>
              <w:t xml:space="preserve">　</w:t>
            </w:r>
            <w:r w:rsidRPr="003B7D73">
              <w:rPr>
                <w:rFonts w:hint="eastAsia"/>
              </w:rPr>
              <w:t>日本の成長エンジン都市・大阪</w:t>
            </w:r>
          </w:p>
          <w:p w14:paraId="26FD9E5B" w14:textId="228BEB67" w:rsidR="007D037C" w:rsidRPr="00B35E32" w:rsidRDefault="007D037C" w:rsidP="007D037C">
            <w:pPr>
              <w:ind w:left="225" w:hangingChars="108" w:hanging="227"/>
            </w:pPr>
            <w:r>
              <w:rPr>
                <w:rFonts w:hint="eastAsia"/>
              </w:rPr>
              <w:t>(</w:t>
            </w:r>
            <w:r>
              <w:t>1)</w:t>
            </w:r>
            <w:r>
              <w:rPr>
                <w:rFonts w:hint="eastAsia"/>
              </w:rPr>
              <w:t>副首都・大阪の実現</w:t>
            </w:r>
          </w:p>
        </w:tc>
        <w:tc>
          <w:tcPr>
            <w:tcW w:w="4676" w:type="dxa"/>
            <w:gridSpan w:val="3"/>
            <w:tcBorders>
              <w:top w:val="dotted" w:sz="4" w:space="0" w:color="000000"/>
              <w:left w:val="single" w:sz="4" w:space="0" w:color="000000"/>
              <w:bottom w:val="single" w:sz="4" w:space="0" w:color="000000"/>
              <w:right w:val="single" w:sz="4" w:space="0" w:color="000000"/>
            </w:tcBorders>
            <w:shd w:val="clear" w:color="auto" w:fill="auto"/>
          </w:tcPr>
          <w:p w14:paraId="2C146873" w14:textId="77777777" w:rsidR="007D037C" w:rsidRDefault="007D037C" w:rsidP="007D037C">
            <w:pPr>
              <w:ind w:leftChars="-5" w:left="225" w:hangingChars="112" w:hanging="235"/>
            </w:pPr>
          </w:p>
          <w:p w14:paraId="2CD917CB" w14:textId="77777777" w:rsidR="007D037C" w:rsidRDefault="007D037C" w:rsidP="007D037C">
            <w:pPr>
              <w:ind w:leftChars="-5" w:left="225" w:hangingChars="112" w:hanging="235"/>
            </w:pPr>
          </w:p>
          <w:p w14:paraId="6AB0D555" w14:textId="25F7C1F8" w:rsidR="007D037C" w:rsidRPr="003B7D73" w:rsidRDefault="007D037C" w:rsidP="007D037C">
            <w:pPr>
              <w:ind w:leftChars="-5" w:left="225" w:hangingChars="112" w:hanging="235"/>
            </w:pPr>
            <w:r>
              <w:rPr>
                <w:rFonts w:hint="eastAsia"/>
              </w:rPr>
              <w:t>①</w:t>
            </w:r>
            <w:r w:rsidRPr="003B7D73">
              <w:rPr>
                <w:rFonts w:hint="eastAsia"/>
              </w:rPr>
              <w:t>副首都・大阪の実現に向けた取り組みについて</w:t>
            </w:r>
            <w:r>
              <w:rPr>
                <w:rFonts w:hint="eastAsia"/>
              </w:rPr>
              <w:t>伺う。</w:t>
            </w:r>
          </w:p>
        </w:tc>
        <w:tc>
          <w:tcPr>
            <w:tcW w:w="2280" w:type="dxa"/>
            <w:tcBorders>
              <w:top w:val="dotted" w:sz="4" w:space="0" w:color="000000"/>
              <w:left w:val="nil"/>
              <w:bottom w:val="single" w:sz="4" w:space="0" w:color="000000"/>
              <w:right w:val="single" w:sz="4" w:space="0" w:color="000000"/>
            </w:tcBorders>
            <w:shd w:val="clear" w:color="auto" w:fill="auto"/>
          </w:tcPr>
          <w:p w14:paraId="096264DE" w14:textId="77777777" w:rsidR="007D037C" w:rsidRDefault="007D037C" w:rsidP="007D037C">
            <w:pPr>
              <w:ind w:left="0" w:hanging="2"/>
              <w:jc w:val="left"/>
              <w:rPr>
                <w:sz w:val="22"/>
                <w:szCs w:val="22"/>
              </w:rPr>
            </w:pPr>
          </w:p>
          <w:p w14:paraId="6E91B7CD" w14:textId="77777777" w:rsidR="007D037C" w:rsidRDefault="007D037C" w:rsidP="007D037C">
            <w:pPr>
              <w:ind w:left="0" w:hanging="2"/>
              <w:jc w:val="left"/>
              <w:rPr>
                <w:sz w:val="22"/>
                <w:szCs w:val="22"/>
              </w:rPr>
            </w:pPr>
          </w:p>
          <w:p w14:paraId="020BA341" w14:textId="1EC45F88" w:rsidR="007D037C" w:rsidRPr="00B35E32" w:rsidRDefault="007D037C" w:rsidP="007D037C">
            <w:pPr>
              <w:ind w:left="0" w:hanging="2"/>
              <w:jc w:val="left"/>
              <w:rPr>
                <w:sz w:val="22"/>
                <w:szCs w:val="22"/>
              </w:rPr>
            </w:pPr>
            <w:r>
              <w:rPr>
                <w:rFonts w:hint="eastAsia"/>
                <w:sz w:val="22"/>
                <w:szCs w:val="22"/>
              </w:rPr>
              <w:t>吉村知事</w:t>
            </w:r>
          </w:p>
        </w:tc>
      </w:tr>
      <w:bookmarkEnd w:id="1"/>
      <w:tr w:rsidR="007D037C" w:rsidRPr="00B35E32" w14:paraId="7F577248" w14:textId="77777777" w:rsidTr="00693AF4">
        <w:trPr>
          <w:trHeight w:val="516"/>
        </w:trPr>
        <w:tc>
          <w:tcPr>
            <w:tcW w:w="2694" w:type="dxa"/>
            <w:gridSpan w:val="2"/>
            <w:tcBorders>
              <w:left w:val="single" w:sz="4" w:space="0" w:color="auto"/>
              <w:right w:val="single" w:sz="4" w:space="0" w:color="auto"/>
            </w:tcBorders>
          </w:tcPr>
          <w:p w14:paraId="743851A9" w14:textId="3DCE1E8F" w:rsidR="007D037C" w:rsidRPr="00B35E32" w:rsidRDefault="007D037C" w:rsidP="007D037C">
            <w:pPr>
              <w:ind w:left="225" w:hangingChars="108" w:hanging="227"/>
            </w:pPr>
          </w:p>
        </w:tc>
        <w:tc>
          <w:tcPr>
            <w:tcW w:w="4676" w:type="dxa"/>
            <w:gridSpan w:val="3"/>
            <w:tcBorders>
              <w:top w:val="single" w:sz="4" w:space="0" w:color="000000"/>
              <w:left w:val="single" w:sz="4" w:space="0" w:color="auto"/>
              <w:bottom w:val="single" w:sz="4" w:space="0" w:color="FFFFFF" w:themeColor="background1"/>
              <w:right w:val="single" w:sz="4" w:space="0" w:color="000000"/>
            </w:tcBorders>
          </w:tcPr>
          <w:p w14:paraId="2FA1C88A" w14:textId="3153F5F3" w:rsidR="007D037C" w:rsidRPr="00B35E32" w:rsidRDefault="007D037C" w:rsidP="007D037C">
            <w:pPr>
              <w:ind w:leftChars="-5" w:left="225" w:hangingChars="112" w:hanging="235"/>
            </w:pPr>
            <w:r>
              <w:rPr>
                <w:rFonts w:hint="eastAsia"/>
              </w:rPr>
              <w:t>②</w:t>
            </w:r>
            <w:r w:rsidRPr="00D479AC">
              <w:rPr>
                <w:rFonts w:hint="eastAsia"/>
              </w:rPr>
              <w:t>副首都ビジョンの数値目標達成に向けた取り組みについて</w:t>
            </w:r>
            <w:r>
              <w:rPr>
                <w:rFonts w:hint="eastAsia"/>
              </w:rPr>
              <w:t>伺う。</w:t>
            </w:r>
          </w:p>
        </w:tc>
        <w:tc>
          <w:tcPr>
            <w:tcW w:w="2280" w:type="dxa"/>
            <w:tcBorders>
              <w:top w:val="single" w:sz="4" w:space="0" w:color="000000"/>
              <w:left w:val="nil"/>
              <w:right w:val="single" w:sz="4" w:space="0" w:color="000000"/>
            </w:tcBorders>
          </w:tcPr>
          <w:p w14:paraId="6C97319E" w14:textId="4C7131DD" w:rsidR="007D037C" w:rsidRPr="00B35E32" w:rsidRDefault="007D037C" w:rsidP="007D037C">
            <w:pPr>
              <w:ind w:left="0" w:hanging="2"/>
              <w:jc w:val="left"/>
              <w:rPr>
                <w:sz w:val="22"/>
                <w:szCs w:val="22"/>
              </w:rPr>
            </w:pPr>
            <w:r>
              <w:rPr>
                <w:rFonts w:hint="eastAsia"/>
                <w:sz w:val="22"/>
                <w:szCs w:val="22"/>
              </w:rPr>
              <w:t>吉村知事</w:t>
            </w:r>
          </w:p>
        </w:tc>
      </w:tr>
      <w:tr w:rsidR="007D037C" w:rsidRPr="00B35E32" w14:paraId="6BED3524" w14:textId="77777777" w:rsidTr="00693AF4">
        <w:trPr>
          <w:trHeight w:val="524"/>
        </w:trPr>
        <w:tc>
          <w:tcPr>
            <w:tcW w:w="2694" w:type="dxa"/>
            <w:gridSpan w:val="2"/>
            <w:tcBorders>
              <w:left w:val="single" w:sz="4" w:space="0" w:color="auto"/>
              <w:right w:val="single" w:sz="4" w:space="0" w:color="auto"/>
            </w:tcBorders>
          </w:tcPr>
          <w:p w14:paraId="0D02DB2B" w14:textId="30D4B46D" w:rsidR="007D037C" w:rsidRPr="00B35E32" w:rsidRDefault="007D037C" w:rsidP="007D037C">
            <w:pPr>
              <w:ind w:left="225" w:hangingChars="108" w:hanging="227"/>
            </w:pPr>
          </w:p>
        </w:tc>
        <w:tc>
          <w:tcPr>
            <w:tcW w:w="4676" w:type="dxa"/>
            <w:gridSpan w:val="3"/>
            <w:tcBorders>
              <w:top w:val="single" w:sz="4" w:space="0" w:color="000000"/>
              <w:left w:val="single" w:sz="4" w:space="0" w:color="auto"/>
              <w:bottom w:val="single" w:sz="4" w:space="0" w:color="000000"/>
              <w:right w:val="single" w:sz="4" w:space="0" w:color="000000"/>
            </w:tcBorders>
          </w:tcPr>
          <w:p w14:paraId="419EB2F9" w14:textId="4392BB48" w:rsidR="007D037C" w:rsidRPr="003B7D73" w:rsidRDefault="007D037C" w:rsidP="007D037C">
            <w:pPr>
              <w:ind w:leftChars="-3" w:left="229" w:hangingChars="112" w:hanging="235"/>
            </w:pPr>
            <w:r>
              <w:rPr>
                <w:rFonts w:hint="eastAsia"/>
              </w:rPr>
              <w:t>③公立大学法人管理部門移管の意義</w:t>
            </w:r>
            <w:r w:rsidR="00846DB3">
              <w:rPr>
                <w:rFonts w:hint="eastAsia"/>
              </w:rPr>
              <w:t>、</w:t>
            </w:r>
            <w:r w:rsidR="002972E9">
              <w:rPr>
                <w:rFonts w:hint="eastAsia"/>
              </w:rPr>
              <w:t>及び</w:t>
            </w:r>
            <w:r>
              <w:rPr>
                <w:rFonts w:hint="eastAsia"/>
              </w:rPr>
              <w:t>統合一元化に向けて検討中の案件について伺う。</w:t>
            </w:r>
          </w:p>
        </w:tc>
        <w:tc>
          <w:tcPr>
            <w:tcW w:w="2280" w:type="dxa"/>
            <w:tcBorders>
              <w:top w:val="single" w:sz="4" w:space="0" w:color="000000"/>
              <w:left w:val="nil"/>
              <w:bottom w:val="single" w:sz="4" w:space="0" w:color="000000"/>
              <w:right w:val="single" w:sz="4" w:space="0" w:color="000000"/>
            </w:tcBorders>
          </w:tcPr>
          <w:p w14:paraId="0044D6B3" w14:textId="51500BA4" w:rsidR="007D037C" w:rsidRPr="004B0FBB" w:rsidRDefault="007D037C" w:rsidP="007D037C">
            <w:pPr>
              <w:ind w:left="0" w:hanging="2"/>
              <w:jc w:val="left"/>
              <w:rPr>
                <w:sz w:val="22"/>
                <w:szCs w:val="22"/>
              </w:rPr>
            </w:pPr>
            <w:r>
              <w:rPr>
                <w:rFonts w:hint="eastAsia"/>
                <w:sz w:val="22"/>
                <w:szCs w:val="22"/>
              </w:rPr>
              <w:t>吉村知事</w:t>
            </w:r>
          </w:p>
        </w:tc>
      </w:tr>
      <w:tr w:rsidR="00A1194B" w:rsidRPr="00B35E32" w14:paraId="2D127F92" w14:textId="77777777" w:rsidTr="004910EF">
        <w:trPr>
          <w:trHeight w:val="530"/>
        </w:trPr>
        <w:tc>
          <w:tcPr>
            <w:tcW w:w="2694" w:type="dxa"/>
            <w:gridSpan w:val="2"/>
            <w:tcBorders>
              <w:left w:val="single" w:sz="4" w:space="0" w:color="000000"/>
              <w:right w:val="single" w:sz="4" w:space="0" w:color="000000"/>
            </w:tcBorders>
          </w:tcPr>
          <w:p w14:paraId="6F1614BB" w14:textId="6C87A688" w:rsidR="00A1194B" w:rsidRPr="00B35E32" w:rsidRDefault="00AF2726" w:rsidP="00A1194B">
            <w:pPr>
              <w:ind w:left="225" w:hangingChars="108" w:hanging="227"/>
            </w:pPr>
            <w:r>
              <w:rPr>
                <w:rFonts w:hint="eastAsia"/>
              </w:rPr>
              <w:t>(</w:t>
            </w:r>
            <w:r w:rsidR="006D2DC7">
              <w:t>2</w:t>
            </w:r>
            <w:r>
              <w:t>)</w:t>
            </w:r>
            <w:r>
              <w:rPr>
                <w:rFonts w:hint="eastAsia"/>
              </w:rPr>
              <w:t>職員基本条例</w:t>
            </w:r>
          </w:p>
        </w:tc>
        <w:tc>
          <w:tcPr>
            <w:tcW w:w="4676" w:type="dxa"/>
            <w:gridSpan w:val="3"/>
            <w:tcBorders>
              <w:top w:val="single" w:sz="4" w:space="0" w:color="000000"/>
              <w:left w:val="single" w:sz="4" w:space="0" w:color="000000"/>
              <w:bottom w:val="single" w:sz="4" w:space="0" w:color="000000"/>
              <w:right w:val="single" w:sz="4" w:space="0" w:color="000000"/>
            </w:tcBorders>
          </w:tcPr>
          <w:p w14:paraId="3D2633E2" w14:textId="3B414969" w:rsidR="00A1194B" w:rsidRDefault="00D479AC" w:rsidP="00A1194B">
            <w:pPr>
              <w:ind w:leftChars="-5" w:left="225" w:hangingChars="112" w:hanging="235"/>
            </w:pPr>
            <w:r>
              <w:rPr>
                <w:rFonts w:hint="eastAsia"/>
              </w:rPr>
              <w:t>・</w:t>
            </w:r>
            <w:r w:rsidRPr="00D479AC">
              <w:rPr>
                <w:rFonts w:hint="eastAsia"/>
              </w:rPr>
              <w:t>職員基本条例に基づく制度改革の効果検証について</w:t>
            </w:r>
            <w:r>
              <w:rPr>
                <w:rFonts w:hint="eastAsia"/>
              </w:rPr>
              <w:t>伺う。</w:t>
            </w:r>
          </w:p>
        </w:tc>
        <w:tc>
          <w:tcPr>
            <w:tcW w:w="2280" w:type="dxa"/>
            <w:tcBorders>
              <w:top w:val="single" w:sz="4" w:space="0" w:color="000000"/>
              <w:left w:val="nil"/>
              <w:bottom w:val="single" w:sz="4" w:space="0" w:color="000000"/>
              <w:right w:val="single" w:sz="4" w:space="0" w:color="000000"/>
            </w:tcBorders>
          </w:tcPr>
          <w:p w14:paraId="7DA138F1" w14:textId="1B82DD0C" w:rsidR="00A1194B" w:rsidRDefault="00DC3D60" w:rsidP="00A1194B">
            <w:pPr>
              <w:ind w:left="0" w:hanging="2"/>
              <w:jc w:val="left"/>
              <w:rPr>
                <w:sz w:val="22"/>
                <w:szCs w:val="22"/>
              </w:rPr>
            </w:pPr>
            <w:r>
              <w:rPr>
                <w:rFonts w:hint="eastAsia"/>
                <w:sz w:val="22"/>
                <w:szCs w:val="22"/>
              </w:rPr>
              <w:t>市道総務部長</w:t>
            </w:r>
          </w:p>
        </w:tc>
      </w:tr>
      <w:tr w:rsidR="00D479AC" w:rsidRPr="00B35E32" w14:paraId="5227468D" w14:textId="77777777" w:rsidTr="004910EF">
        <w:trPr>
          <w:trHeight w:val="551"/>
        </w:trPr>
        <w:tc>
          <w:tcPr>
            <w:tcW w:w="2694" w:type="dxa"/>
            <w:gridSpan w:val="2"/>
            <w:tcBorders>
              <w:left w:val="single" w:sz="4" w:space="0" w:color="000000"/>
              <w:right w:val="single" w:sz="4" w:space="0" w:color="000000"/>
            </w:tcBorders>
          </w:tcPr>
          <w:p w14:paraId="5BEEB2AB" w14:textId="1CEB5130" w:rsidR="00D479AC" w:rsidRPr="00B35E32" w:rsidRDefault="00AF2726" w:rsidP="00D479AC">
            <w:pPr>
              <w:ind w:left="225" w:hangingChars="108" w:hanging="227"/>
            </w:pPr>
            <w:r>
              <w:rPr>
                <w:rFonts w:hint="eastAsia"/>
              </w:rPr>
              <w:t>(</w:t>
            </w:r>
            <w:r w:rsidR="006D2DC7">
              <w:t>3</w:t>
            </w:r>
            <w:r>
              <w:t>)</w:t>
            </w:r>
            <w:r w:rsidR="000F1952">
              <w:rPr>
                <w:rFonts w:hint="eastAsia"/>
              </w:rPr>
              <w:t>基礎自治機能の充実</w:t>
            </w:r>
            <w:r w:rsidR="003F6CBA">
              <w:rPr>
                <w:rFonts w:hint="eastAsia"/>
              </w:rPr>
              <w:t>・</w:t>
            </w:r>
            <w:r w:rsidR="000F1952">
              <w:rPr>
                <w:rFonts w:hint="eastAsia"/>
              </w:rPr>
              <w:t>強化</w:t>
            </w:r>
          </w:p>
        </w:tc>
        <w:tc>
          <w:tcPr>
            <w:tcW w:w="4676" w:type="dxa"/>
            <w:gridSpan w:val="3"/>
            <w:tcBorders>
              <w:top w:val="single" w:sz="4" w:space="0" w:color="000000"/>
              <w:left w:val="single" w:sz="4" w:space="0" w:color="000000"/>
              <w:bottom w:val="single" w:sz="4" w:space="0" w:color="000000"/>
              <w:right w:val="single" w:sz="4" w:space="0" w:color="000000"/>
            </w:tcBorders>
          </w:tcPr>
          <w:p w14:paraId="6F492F59" w14:textId="61CCF510" w:rsidR="00D479AC" w:rsidRPr="00D479AC" w:rsidRDefault="00D479AC" w:rsidP="00D479AC">
            <w:pPr>
              <w:ind w:leftChars="-5" w:left="225" w:hangingChars="112" w:hanging="235"/>
            </w:pPr>
            <w:r>
              <w:rPr>
                <w:rFonts w:hint="eastAsia"/>
              </w:rPr>
              <w:t>・</w:t>
            </w:r>
            <w:r w:rsidRPr="00435B98">
              <w:rPr>
                <w:rFonts w:hint="eastAsia"/>
              </w:rPr>
              <w:t>基礎自治機能の充実・強化に向けた取り組みについて</w:t>
            </w:r>
            <w:r>
              <w:rPr>
                <w:rFonts w:hint="eastAsia"/>
              </w:rPr>
              <w:t>伺う。</w:t>
            </w:r>
          </w:p>
        </w:tc>
        <w:tc>
          <w:tcPr>
            <w:tcW w:w="2280" w:type="dxa"/>
            <w:tcBorders>
              <w:top w:val="single" w:sz="4" w:space="0" w:color="000000"/>
              <w:left w:val="nil"/>
              <w:bottom w:val="single" w:sz="4" w:space="0" w:color="000000"/>
              <w:right w:val="single" w:sz="4" w:space="0" w:color="000000"/>
            </w:tcBorders>
          </w:tcPr>
          <w:p w14:paraId="65AA5261" w14:textId="272F5623" w:rsidR="00D479AC" w:rsidRDefault="002F2B1E" w:rsidP="00D479AC">
            <w:pPr>
              <w:ind w:left="0" w:hanging="2"/>
              <w:jc w:val="left"/>
              <w:rPr>
                <w:sz w:val="22"/>
                <w:szCs w:val="22"/>
              </w:rPr>
            </w:pPr>
            <w:r>
              <w:rPr>
                <w:rFonts w:hint="eastAsia"/>
                <w:sz w:val="22"/>
                <w:szCs w:val="22"/>
              </w:rPr>
              <w:t>吉村知事</w:t>
            </w:r>
          </w:p>
        </w:tc>
      </w:tr>
      <w:tr w:rsidR="00D479AC" w:rsidRPr="00B35E32" w14:paraId="283D9E79" w14:textId="77777777" w:rsidTr="004910EF">
        <w:trPr>
          <w:trHeight w:val="560"/>
        </w:trPr>
        <w:tc>
          <w:tcPr>
            <w:tcW w:w="2694" w:type="dxa"/>
            <w:gridSpan w:val="2"/>
            <w:tcBorders>
              <w:left w:val="single" w:sz="4" w:space="0" w:color="000000"/>
              <w:right w:val="single" w:sz="4" w:space="0" w:color="000000"/>
            </w:tcBorders>
          </w:tcPr>
          <w:p w14:paraId="5AC56BB6" w14:textId="462454E9" w:rsidR="00D479AC" w:rsidRPr="00B35E32" w:rsidRDefault="00AF2726" w:rsidP="00D479AC">
            <w:pPr>
              <w:ind w:left="225" w:hangingChars="108" w:hanging="227"/>
            </w:pPr>
            <w:r>
              <w:rPr>
                <w:rFonts w:hint="eastAsia"/>
              </w:rPr>
              <w:t>(</w:t>
            </w:r>
            <w:r w:rsidR="006D2DC7">
              <w:t>4</w:t>
            </w:r>
            <w:r>
              <w:t>)</w:t>
            </w:r>
            <w:r w:rsidR="000F1952">
              <w:rPr>
                <w:rFonts w:hint="eastAsia"/>
              </w:rPr>
              <w:t>財政運営</w:t>
            </w:r>
          </w:p>
        </w:tc>
        <w:tc>
          <w:tcPr>
            <w:tcW w:w="4676" w:type="dxa"/>
            <w:gridSpan w:val="3"/>
            <w:tcBorders>
              <w:top w:val="single" w:sz="4" w:space="0" w:color="000000"/>
              <w:left w:val="single" w:sz="4" w:space="0" w:color="000000"/>
              <w:bottom w:val="single" w:sz="4" w:space="0" w:color="000000"/>
              <w:right w:val="single" w:sz="4" w:space="0" w:color="000000"/>
            </w:tcBorders>
          </w:tcPr>
          <w:p w14:paraId="62C21B94" w14:textId="5320FD26" w:rsidR="00D479AC" w:rsidRDefault="00D479AC" w:rsidP="00D479AC">
            <w:pPr>
              <w:ind w:leftChars="-5" w:left="225" w:hangingChars="112" w:hanging="235"/>
            </w:pPr>
            <w:r>
              <w:rPr>
                <w:rFonts w:hint="eastAsia"/>
              </w:rPr>
              <w:t>①</w:t>
            </w:r>
            <w:r w:rsidRPr="00435B98">
              <w:rPr>
                <w:rFonts w:hint="eastAsia"/>
              </w:rPr>
              <w:t>減債基金復元後の財政運営のあり方</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BA8DD46" w14:textId="3501D410" w:rsidR="00D479AC" w:rsidRDefault="00DC3D60" w:rsidP="00D479AC">
            <w:pPr>
              <w:ind w:left="0" w:hanging="2"/>
              <w:jc w:val="left"/>
              <w:rPr>
                <w:sz w:val="22"/>
                <w:szCs w:val="22"/>
              </w:rPr>
            </w:pPr>
            <w:r>
              <w:rPr>
                <w:rFonts w:hint="eastAsia"/>
                <w:sz w:val="22"/>
                <w:szCs w:val="22"/>
              </w:rPr>
              <w:t>金森財務部長</w:t>
            </w:r>
          </w:p>
        </w:tc>
      </w:tr>
      <w:tr w:rsidR="00D479AC" w:rsidRPr="00B35E32" w14:paraId="247CACFD" w14:textId="77777777" w:rsidTr="004910EF">
        <w:trPr>
          <w:trHeight w:val="554"/>
        </w:trPr>
        <w:tc>
          <w:tcPr>
            <w:tcW w:w="2694" w:type="dxa"/>
            <w:gridSpan w:val="2"/>
            <w:tcBorders>
              <w:left w:val="single" w:sz="4" w:space="0" w:color="000000"/>
              <w:right w:val="single" w:sz="4" w:space="0" w:color="000000"/>
            </w:tcBorders>
          </w:tcPr>
          <w:p w14:paraId="3D7F3322" w14:textId="77777777" w:rsidR="00D479AC" w:rsidRPr="00B35E32" w:rsidRDefault="00D479AC" w:rsidP="00D479AC">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53D97811" w14:textId="1780C998" w:rsidR="00D479AC" w:rsidRDefault="00D479AC" w:rsidP="00D479AC">
            <w:pPr>
              <w:ind w:leftChars="-5" w:left="225" w:hangingChars="112" w:hanging="235"/>
            </w:pPr>
            <w:r>
              <w:rPr>
                <w:rFonts w:hint="eastAsia"/>
              </w:rPr>
              <w:t>②</w:t>
            </w:r>
            <w:r w:rsidRPr="00435B98">
              <w:rPr>
                <w:rFonts w:hint="eastAsia"/>
              </w:rPr>
              <w:t>次年度の重点施策の方向性</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8E00069" w14:textId="550072C5" w:rsidR="00D479AC" w:rsidRDefault="002F2B1E" w:rsidP="00D479AC">
            <w:pPr>
              <w:ind w:left="0" w:hanging="2"/>
              <w:jc w:val="left"/>
              <w:rPr>
                <w:sz w:val="22"/>
                <w:szCs w:val="22"/>
              </w:rPr>
            </w:pPr>
            <w:r>
              <w:rPr>
                <w:rFonts w:hint="eastAsia"/>
                <w:sz w:val="22"/>
                <w:szCs w:val="22"/>
              </w:rPr>
              <w:t>川端政策企画部長</w:t>
            </w:r>
          </w:p>
        </w:tc>
      </w:tr>
      <w:tr w:rsidR="00D479AC" w:rsidRPr="00B35E32" w14:paraId="25D4039E" w14:textId="77777777" w:rsidTr="004910EF">
        <w:trPr>
          <w:trHeight w:val="561"/>
        </w:trPr>
        <w:tc>
          <w:tcPr>
            <w:tcW w:w="2694" w:type="dxa"/>
            <w:gridSpan w:val="2"/>
            <w:tcBorders>
              <w:left w:val="single" w:sz="4" w:space="0" w:color="000000"/>
              <w:right w:val="single" w:sz="4" w:space="0" w:color="000000"/>
            </w:tcBorders>
          </w:tcPr>
          <w:p w14:paraId="7AD8931C" w14:textId="21AE7F25" w:rsidR="00D479AC" w:rsidRPr="00B35E32" w:rsidRDefault="00AF2726" w:rsidP="00D479AC">
            <w:pPr>
              <w:ind w:left="225" w:hangingChars="108" w:hanging="227"/>
            </w:pPr>
            <w:r>
              <w:rPr>
                <w:rFonts w:hint="eastAsia"/>
              </w:rPr>
              <w:t>(</w:t>
            </w:r>
            <w:r w:rsidR="006D2DC7">
              <w:t>5</w:t>
            </w:r>
            <w:r>
              <w:t>)</w:t>
            </w:r>
            <w:r w:rsidR="002F2B1E" w:rsidRPr="002F2B1E">
              <w:rPr>
                <w:rFonts w:hint="eastAsia"/>
              </w:rPr>
              <w:t>世界最高水準の</w:t>
            </w:r>
            <w:r w:rsidR="000F1952">
              <w:rPr>
                <w:rFonts w:hint="eastAsia"/>
              </w:rPr>
              <w:t>大阪</w:t>
            </w:r>
            <w:r w:rsidR="002F2B1E">
              <w:rPr>
                <w:rFonts w:hint="eastAsia"/>
              </w:rPr>
              <w:t>IR</w:t>
            </w:r>
          </w:p>
        </w:tc>
        <w:tc>
          <w:tcPr>
            <w:tcW w:w="4676" w:type="dxa"/>
            <w:gridSpan w:val="3"/>
            <w:tcBorders>
              <w:top w:val="single" w:sz="4" w:space="0" w:color="000000"/>
              <w:left w:val="single" w:sz="4" w:space="0" w:color="000000"/>
              <w:bottom w:val="single" w:sz="4" w:space="0" w:color="000000"/>
              <w:right w:val="single" w:sz="4" w:space="0" w:color="000000"/>
            </w:tcBorders>
          </w:tcPr>
          <w:p w14:paraId="6190922E" w14:textId="4C9AF5CF" w:rsidR="00D479AC" w:rsidRDefault="00395330" w:rsidP="00D479AC">
            <w:pPr>
              <w:ind w:leftChars="-5" w:left="225" w:hangingChars="112" w:hanging="235"/>
            </w:pPr>
            <w:r>
              <w:rPr>
                <w:rFonts w:hint="eastAsia"/>
              </w:rPr>
              <w:t>①</w:t>
            </w:r>
            <w:r w:rsidR="002F2B1E">
              <w:rPr>
                <w:rFonts w:hint="eastAsia"/>
              </w:rPr>
              <w:t>IR</w:t>
            </w:r>
            <w:r w:rsidR="00D479AC" w:rsidRPr="00435B98">
              <w:rPr>
                <w:rFonts w:hint="eastAsia"/>
              </w:rPr>
              <w:t>実施協定等の契約におけるリスク分担</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244D60B" w14:textId="15A90DB1" w:rsidR="00D479AC" w:rsidRDefault="00735810" w:rsidP="00D479AC">
            <w:pPr>
              <w:ind w:left="0" w:hanging="2"/>
              <w:jc w:val="left"/>
              <w:rPr>
                <w:sz w:val="22"/>
                <w:szCs w:val="22"/>
              </w:rPr>
            </w:pPr>
            <w:r>
              <w:rPr>
                <w:rFonts w:hint="eastAsia"/>
                <w:sz w:val="22"/>
                <w:szCs w:val="22"/>
              </w:rPr>
              <w:t>坂本</w:t>
            </w:r>
            <w:r w:rsidR="00C829F7">
              <w:rPr>
                <w:rFonts w:hint="eastAsia"/>
                <w:sz w:val="22"/>
                <w:szCs w:val="22"/>
              </w:rPr>
              <w:t>ＩＲ推進局長</w:t>
            </w:r>
          </w:p>
        </w:tc>
      </w:tr>
      <w:tr w:rsidR="00D479AC" w:rsidRPr="00B35E32" w14:paraId="3FAD841C" w14:textId="77777777" w:rsidTr="004910EF">
        <w:trPr>
          <w:trHeight w:val="555"/>
        </w:trPr>
        <w:tc>
          <w:tcPr>
            <w:tcW w:w="2694" w:type="dxa"/>
            <w:gridSpan w:val="2"/>
            <w:tcBorders>
              <w:left w:val="single" w:sz="4" w:space="0" w:color="000000"/>
              <w:right w:val="single" w:sz="4" w:space="0" w:color="000000"/>
            </w:tcBorders>
          </w:tcPr>
          <w:p w14:paraId="7D50FD3E" w14:textId="77777777" w:rsidR="00D479AC" w:rsidRPr="00B35E32" w:rsidRDefault="00D479AC" w:rsidP="00D479AC">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27102484" w14:textId="6281C3CA" w:rsidR="00D479AC" w:rsidRDefault="00395330" w:rsidP="00D479AC">
            <w:pPr>
              <w:ind w:leftChars="-5" w:left="225" w:hangingChars="112" w:hanging="235"/>
            </w:pPr>
            <w:r>
              <w:rPr>
                <w:rFonts w:hint="eastAsia"/>
              </w:rPr>
              <w:t>②</w:t>
            </w:r>
            <w:r w:rsidR="00D479AC" w:rsidRPr="00435B98">
              <w:rPr>
                <w:rFonts w:hint="eastAsia"/>
              </w:rPr>
              <w:t>世界最高水準の</w:t>
            </w:r>
            <w:r w:rsidR="002F2B1E">
              <w:rPr>
                <w:rFonts w:hint="eastAsia"/>
              </w:rPr>
              <w:t>IR</w:t>
            </w:r>
            <w:r w:rsidR="00D479AC" w:rsidRPr="00435B98">
              <w:rPr>
                <w:rFonts w:hint="eastAsia"/>
              </w:rPr>
              <w:t>に向けた取り組み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155B27F" w14:textId="067CC8FB" w:rsidR="00D479AC" w:rsidRDefault="002F2B1E" w:rsidP="00D479AC">
            <w:pPr>
              <w:ind w:left="0" w:hanging="2"/>
              <w:jc w:val="left"/>
              <w:rPr>
                <w:sz w:val="22"/>
                <w:szCs w:val="22"/>
              </w:rPr>
            </w:pPr>
            <w:r>
              <w:rPr>
                <w:rFonts w:hint="eastAsia"/>
                <w:sz w:val="22"/>
                <w:szCs w:val="22"/>
              </w:rPr>
              <w:t>吉村知事</w:t>
            </w:r>
          </w:p>
        </w:tc>
      </w:tr>
      <w:tr w:rsidR="00D479AC" w:rsidRPr="00B35E32" w14:paraId="3844760F" w14:textId="77777777" w:rsidTr="004910EF">
        <w:trPr>
          <w:trHeight w:val="549"/>
        </w:trPr>
        <w:tc>
          <w:tcPr>
            <w:tcW w:w="2694" w:type="dxa"/>
            <w:gridSpan w:val="2"/>
            <w:tcBorders>
              <w:left w:val="single" w:sz="4" w:space="0" w:color="000000"/>
              <w:right w:val="single" w:sz="4" w:space="0" w:color="000000"/>
            </w:tcBorders>
          </w:tcPr>
          <w:p w14:paraId="1C163013" w14:textId="306C9C25" w:rsidR="00D479AC" w:rsidRPr="00B35E32" w:rsidRDefault="00AF2726" w:rsidP="00D479AC">
            <w:pPr>
              <w:ind w:left="225" w:hangingChars="108" w:hanging="227"/>
            </w:pPr>
            <w:r>
              <w:rPr>
                <w:rFonts w:hint="eastAsia"/>
              </w:rPr>
              <w:t>(</w:t>
            </w:r>
            <w:r w:rsidR="006D2DC7">
              <w:t>6</w:t>
            </w:r>
            <w:r>
              <w:t>)</w:t>
            </w:r>
            <w:r w:rsidR="000F1952">
              <w:rPr>
                <w:rFonts w:hint="eastAsia"/>
              </w:rPr>
              <w:t>関西国際空港の機能強化</w:t>
            </w:r>
          </w:p>
        </w:tc>
        <w:tc>
          <w:tcPr>
            <w:tcW w:w="4676" w:type="dxa"/>
            <w:gridSpan w:val="3"/>
            <w:tcBorders>
              <w:top w:val="single" w:sz="4" w:space="0" w:color="000000"/>
              <w:left w:val="single" w:sz="4" w:space="0" w:color="000000"/>
              <w:bottom w:val="single" w:sz="4" w:space="0" w:color="000000"/>
              <w:right w:val="single" w:sz="4" w:space="0" w:color="000000"/>
            </w:tcBorders>
          </w:tcPr>
          <w:p w14:paraId="1A3F0B71" w14:textId="51454155" w:rsidR="00D479AC" w:rsidRDefault="00395330" w:rsidP="00D479AC">
            <w:pPr>
              <w:ind w:leftChars="-5" w:left="225" w:hangingChars="112" w:hanging="235"/>
            </w:pPr>
            <w:r>
              <w:rPr>
                <w:rFonts w:hint="eastAsia"/>
              </w:rPr>
              <w:t>①</w:t>
            </w:r>
            <w:r w:rsidR="00D479AC" w:rsidRPr="00435B98">
              <w:rPr>
                <w:rFonts w:hint="eastAsia"/>
              </w:rPr>
              <w:t>関西国際空港関連事業者の人材確保への支援</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7FA6ACE9" w14:textId="7DBA1C1D" w:rsidR="00D479AC" w:rsidRDefault="002F2B1E" w:rsidP="00D479AC">
            <w:pPr>
              <w:ind w:left="0" w:hanging="2"/>
              <w:jc w:val="left"/>
              <w:rPr>
                <w:sz w:val="22"/>
                <w:szCs w:val="22"/>
              </w:rPr>
            </w:pPr>
            <w:r>
              <w:rPr>
                <w:rFonts w:hint="eastAsia"/>
                <w:sz w:val="22"/>
                <w:szCs w:val="22"/>
              </w:rPr>
              <w:t>川端政策企画部長</w:t>
            </w:r>
          </w:p>
        </w:tc>
      </w:tr>
      <w:tr w:rsidR="00D479AC" w:rsidRPr="00B35E32" w14:paraId="254BB265" w14:textId="77777777" w:rsidTr="004910EF">
        <w:trPr>
          <w:trHeight w:val="557"/>
        </w:trPr>
        <w:tc>
          <w:tcPr>
            <w:tcW w:w="2694" w:type="dxa"/>
            <w:gridSpan w:val="2"/>
            <w:tcBorders>
              <w:left w:val="single" w:sz="4" w:space="0" w:color="000000"/>
              <w:right w:val="single" w:sz="4" w:space="0" w:color="000000"/>
            </w:tcBorders>
          </w:tcPr>
          <w:p w14:paraId="6677D7E4" w14:textId="77777777" w:rsidR="00D479AC" w:rsidRPr="00B35E32" w:rsidRDefault="00D479AC" w:rsidP="00D479AC">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1EA22F41" w14:textId="31091504" w:rsidR="00D479AC" w:rsidRDefault="00395330" w:rsidP="00D479AC">
            <w:pPr>
              <w:ind w:leftChars="-5" w:left="225" w:hangingChars="112" w:hanging="235"/>
            </w:pPr>
            <w:r>
              <w:rPr>
                <w:rFonts w:hint="eastAsia"/>
              </w:rPr>
              <w:t>②</w:t>
            </w:r>
            <w:r w:rsidR="00D479AC" w:rsidRPr="00435B98">
              <w:rPr>
                <w:rFonts w:hint="eastAsia"/>
              </w:rPr>
              <w:t>関西国際空港の発着容量の拡張に伴う飛行経路案の検討</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EFB99E4" w14:textId="63A9402B" w:rsidR="00D479AC" w:rsidRDefault="002F2B1E" w:rsidP="00D479AC">
            <w:pPr>
              <w:ind w:left="0" w:hanging="2"/>
              <w:jc w:val="left"/>
              <w:rPr>
                <w:sz w:val="22"/>
                <w:szCs w:val="22"/>
              </w:rPr>
            </w:pPr>
            <w:r>
              <w:rPr>
                <w:rFonts w:hint="eastAsia"/>
                <w:sz w:val="22"/>
                <w:szCs w:val="22"/>
              </w:rPr>
              <w:t>吉村知事</w:t>
            </w:r>
          </w:p>
        </w:tc>
      </w:tr>
      <w:tr w:rsidR="007746C8" w:rsidRPr="00B35E32" w14:paraId="2766ABE7" w14:textId="77777777" w:rsidTr="004910EF">
        <w:trPr>
          <w:trHeight w:val="557"/>
        </w:trPr>
        <w:tc>
          <w:tcPr>
            <w:tcW w:w="2694" w:type="dxa"/>
            <w:gridSpan w:val="2"/>
            <w:tcBorders>
              <w:left w:val="single" w:sz="4" w:space="0" w:color="000000"/>
              <w:right w:val="single" w:sz="4" w:space="0" w:color="000000"/>
            </w:tcBorders>
          </w:tcPr>
          <w:p w14:paraId="29D97CEA" w14:textId="3616CECA" w:rsidR="007746C8" w:rsidRPr="00B35E32" w:rsidRDefault="007746C8" w:rsidP="00D479AC">
            <w:pPr>
              <w:ind w:left="225" w:hangingChars="108" w:hanging="227"/>
            </w:pPr>
            <w:r>
              <w:rPr>
                <w:rFonts w:hint="eastAsia"/>
              </w:rPr>
              <w:t>(</w:t>
            </w:r>
            <w:r>
              <w:t>7)</w:t>
            </w:r>
            <w:r>
              <w:rPr>
                <w:rFonts w:hint="eastAsia"/>
              </w:rPr>
              <w:t>阪神高速道路</w:t>
            </w:r>
          </w:p>
        </w:tc>
        <w:tc>
          <w:tcPr>
            <w:tcW w:w="4676" w:type="dxa"/>
            <w:gridSpan w:val="3"/>
            <w:tcBorders>
              <w:top w:val="single" w:sz="4" w:space="0" w:color="000000"/>
              <w:left w:val="single" w:sz="4" w:space="0" w:color="000000"/>
              <w:bottom w:val="single" w:sz="4" w:space="0" w:color="000000"/>
              <w:right w:val="single" w:sz="4" w:space="0" w:color="000000"/>
            </w:tcBorders>
          </w:tcPr>
          <w:p w14:paraId="1799E804" w14:textId="0AC657A9" w:rsidR="007746C8" w:rsidRDefault="007746C8" w:rsidP="00D479AC">
            <w:pPr>
              <w:ind w:leftChars="-5" w:left="225" w:hangingChars="112" w:hanging="235"/>
            </w:pPr>
            <w:r>
              <w:rPr>
                <w:rFonts w:hint="eastAsia"/>
              </w:rPr>
              <w:t>・阪神高速道路の料金見直しの目的について伺う。</w:t>
            </w:r>
          </w:p>
        </w:tc>
        <w:tc>
          <w:tcPr>
            <w:tcW w:w="2280" w:type="dxa"/>
            <w:tcBorders>
              <w:top w:val="single" w:sz="4" w:space="0" w:color="000000"/>
              <w:left w:val="nil"/>
              <w:bottom w:val="single" w:sz="4" w:space="0" w:color="000000"/>
              <w:right w:val="single" w:sz="4" w:space="0" w:color="000000"/>
            </w:tcBorders>
          </w:tcPr>
          <w:p w14:paraId="06668E1D" w14:textId="7EE62054" w:rsidR="007746C8" w:rsidRDefault="007746C8" w:rsidP="00D479AC">
            <w:pPr>
              <w:ind w:left="0" w:hanging="2"/>
              <w:jc w:val="left"/>
              <w:rPr>
                <w:sz w:val="22"/>
                <w:szCs w:val="22"/>
              </w:rPr>
            </w:pPr>
            <w:r>
              <w:rPr>
                <w:rFonts w:hint="eastAsia"/>
                <w:sz w:val="22"/>
                <w:szCs w:val="22"/>
              </w:rPr>
              <w:t>吉村知事</w:t>
            </w:r>
          </w:p>
        </w:tc>
      </w:tr>
      <w:tr w:rsidR="00D479AC" w:rsidRPr="00B35E32" w14:paraId="1EA12CA9" w14:textId="77777777" w:rsidTr="00D479AC">
        <w:trPr>
          <w:trHeight w:val="837"/>
        </w:trPr>
        <w:tc>
          <w:tcPr>
            <w:tcW w:w="2694" w:type="dxa"/>
            <w:gridSpan w:val="2"/>
            <w:tcBorders>
              <w:left w:val="single" w:sz="4" w:space="0" w:color="000000"/>
              <w:right w:val="single" w:sz="4" w:space="0" w:color="000000"/>
            </w:tcBorders>
          </w:tcPr>
          <w:p w14:paraId="68527A40" w14:textId="0F9FE8AE" w:rsidR="00D479AC" w:rsidRPr="00B35E32" w:rsidRDefault="00AF2726" w:rsidP="00D479AC">
            <w:pPr>
              <w:ind w:left="225" w:hangingChars="108" w:hanging="227"/>
            </w:pPr>
            <w:r>
              <w:rPr>
                <w:rFonts w:hint="eastAsia"/>
              </w:rPr>
              <w:t>(</w:t>
            </w:r>
            <w:r w:rsidR="007746C8">
              <w:rPr>
                <w:rFonts w:hint="eastAsia"/>
              </w:rPr>
              <w:t>8</w:t>
            </w:r>
            <w:r>
              <w:t>)</w:t>
            </w:r>
            <w:r w:rsidR="000F1952">
              <w:rPr>
                <w:rFonts w:hint="eastAsia"/>
              </w:rPr>
              <w:t>全国豊かな海づくり大会</w:t>
            </w:r>
          </w:p>
        </w:tc>
        <w:tc>
          <w:tcPr>
            <w:tcW w:w="4676" w:type="dxa"/>
            <w:gridSpan w:val="3"/>
            <w:tcBorders>
              <w:top w:val="single" w:sz="4" w:space="0" w:color="000000"/>
              <w:left w:val="single" w:sz="4" w:space="0" w:color="000000"/>
              <w:bottom w:val="single" w:sz="4" w:space="0" w:color="000000"/>
              <w:right w:val="single" w:sz="4" w:space="0" w:color="000000"/>
            </w:tcBorders>
          </w:tcPr>
          <w:p w14:paraId="3F28EB07" w14:textId="49A4817A" w:rsidR="00D479AC" w:rsidRDefault="00395330" w:rsidP="00D479AC">
            <w:pPr>
              <w:ind w:leftChars="-5" w:left="225" w:hangingChars="112" w:hanging="235"/>
            </w:pPr>
            <w:r>
              <w:rPr>
                <w:rFonts w:hint="eastAsia"/>
              </w:rPr>
              <w:t>・</w:t>
            </w:r>
            <w:r w:rsidR="00D479AC" w:rsidRPr="00435B98">
              <w:rPr>
                <w:rFonts w:hint="eastAsia"/>
              </w:rPr>
              <w:t>全国豊かな海づくり大会の開催</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FCD3619" w14:textId="45AD59C7" w:rsidR="00D479AC" w:rsidRDefault="002F2B1E" w:rsidP="00D479AC">
            <w:pPr>
              <w:ind w:left="0" w:hanging="2"/>
              <w:jc w:val="left"/>
              <w:rPr>
                <w:sz w:val="22"/>
                <w:szCs w:val="22"/>
              </w:rPr>
            </w:pPr>
            <w:r>
              <w:rPr>
                <w:rFonts w:hint="eastAsia"/>
                <w:sz w:val="22"/>
                <w:szCs w:val="22"/>
              </w:rPr>
              <w:t>吉村知事</w:t>
            </w:r>
          </w:p>
        </w:tc>
      </w:tr>
      <w:tr w:rsidR="00D479AC" w:rsidRPr="00B35E32" w14:paraId="138099D9" w14:textId="77777777" w:rsidTr="00586008">
        <w:trPr>
          <w:trHeight w:val="562"/>
        </w:trPr>
        <w:tc>
          <w:tcPr>
            <w:tcW w:w="2694" w:type="dxa"/>
            <w:gridSpan w:val="2"/>
            <w:tcBorders>
              <w:left w:val="single" w:sz="4" w:space="0" w:color="000000"/>
              <w:bottom w:val="single" w:sz="4" w:space="0" w:color="auto"/>
              <w:right w:val="single" w:sz="4" w:space="0" w:color="000000"/>
            </w:tcBorders>
            <w:shd w:val="clear" w:color="auto" w:fill="auto"/>
          </w:tcPr>
          <w:p w14:paraId="0C971933" w14:textId="26CF0C95" w:rsidR="00D479AC" w:rsidRPr="00B35E32" w:rsidRDefault="00AF2726" w:rsidP="00D479AC">
            <w:pPr>
              <w:ind w:left="225" w:hangingChars="108" w:hanging="227"/>
            </w:pPr>
            <w:r>
              <w:rPr>
                <w:rFonts w:hint="eastAsia"/>
              </w:rPr>
              <w:lastRenderedPageBreak/>
              <w:t>(</w:t>
            </w:r>
            <w:r w:rsidR="007746C8">
              <w:t>9</w:t>
            </w:r>
            <w:r>
              <w:t>)</w:t>
            </w:r>
            <w:r w:rsidR="003F6CBA">
              <w:rPr>
                <w:rFonts w:hint="eastAsia"/>
              </w:rPr>
              <w:t>不活動宗教法人に対する取り組み</w:t>
            </w:r>
          </w:p>
        </w:tc>
        <w:tc>
          <w:tcPr>
            <w:tcW w:w="4676" w:type="dxa"/>
            <w:gridSpan w:val="3"/>
            <w:tcBorders>
              <w:top w:val="single" w:sz="4" w:space="0" w:color="000000"/>
              <w:left w:val="single" w:sz="4" w:space="0" w:color="000000"/>
              <w:bottom w:val="single" w:sz="4" w:space="0" w:color="000000"/>
              <w:right w:val="single" w:sz="4" w:space="0" w:color="000000"/>
            </w:tcBorders>
          </w:tcPr>
          <w:p w14:paraId="1BAE6B82" w14:textId="732BFA56" w:rsidR="00D479AC" w:rsidRDefault="00395330" w:rsidP="00D479AC">
            <w:pPr>
              <w:ind w:leftChars="-5" w:left="225" w:hangingChars="112" w:hanging="235"/>
            </w:pPr>
            <w:r>
              <w:rPr>
                <w:rFonts w:hint="eastAsia"/>
              </w:rPr>
              <w:t>・</w:t>
            </w:r>
            <w:r w:rsidR="003F6CBA" w:rsidRPr="003F6CBA">
              <w:rPr>
                <w:rFonts w:hint="eastAsia"/>
              </w:rPr>
              <w:t>不活動宗教法人</w:t>
            </w:r>
            <w:r w:rsidR="00D479AC" w:rsidRPr="00435B98">
              <w:rPr>
                <w:rFonts w:hint="eastAsia"/>
              </w:rPr>
              <w:t>への府の取り組み状況</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D5F13A0" w14:textId="5FB47156" w:rsidR="00D479AC" w:rsidRDefault="00DC3D60" w:rsidP="00D479AC">
            <w:pPr>
              <w:ind w:left="0" w:hanging="2"/>
              <w:jc w:val="left"/>
              <w:rPr>
                <w:sz w:val="22"/>
                <w:szCs w:val="22"/>
              </w:rPr>
            </w:pPr>
            <w:r>
              <w:rPr>
                <w:rFonts w:hint="eastAsia"/>
                <w:sz w:val="22"/>
                <w:szCs w:val="22"/>
              </w:rPr>
              <w:t>江島府民文化部長</w:t>
            </w:r>
          </w:p>
        </w:tc>
      </w:tr>
      <w:tr w:rsidR="00395330" w:rsidRPr="00B35E32" w14:paraId="282B82FA" w14:textId="77777777" w:rsidTr="00586008">
        <w:trPr>
          <w:trHeight w:val="837"/>
        </w:trPr>
        <w:tc>
          <w:tcPr>
            <w:tcW w:w="2694" w:type="dxa"/>
            <w:gridSpan w:val="2"/>
            <w:tcBorders>
              <w:top w:val="single" w:sz="4" w:space="0" w:color="auto"/>
              <w:left w:val="single" w:sz="4" w:space="0" w:color="000000"/>
              <w:right w:val="single" w:sz="4" w:space="0" w:color="000000"/>
            </w:tcBorders>
            <w:shd w:val="clear" w:color="auto" w:fill="auto"/>
          </w:tcPr>
          <w:p w14:paraId="0D2D5210" w14:textId="77777777" w:rsidR="00395330" w:rsidRDefault="00395330" w:rsidP="00395330">
            <w:pPr>
              <w:ind w:left="225" w:hangingChars="108" w:hanging="227"/>
            </w:pPr>
            <w:r w:rsidRPr="007874A9">
              <w:rPr>
                <w:rFonts w:hint="eastAsia"/>
              </w:rPr>
              <w:t>２</w:t>
            </w:r>
            <w:r w:rsidR="000E56A2">
              <w:rPr>
                <w:rFonts w:hint="eastAsia"/>
              </w:rPr>
              <w:t xml:space="preserve">　</w:t>
            </w:r>
            <w:r w:rsidRPr="007874A9">
              <w:rPr>
                <w:rFonts w:hint="eastAsia"/>
              </w:rPr>
              <w:t>成長し続けるグローバル都市・大阪</w:t>
            </w:r>
          </w:p>
          <w:p w14:paraId="021E253B" w14:textId="77777777" w:rsidR="000F1952" w:rsidRDefault="000F1952" w:rsidP="00395330">
            <w:pPr>
              <w:ind w:left="225" w:hangingChars="108" w:hanging="227"/>
            </w:pPr>
          </w:p>
          <w:p w14:paraId="42782CB6" w14:textId="1502A05E" w:rsidR="00AF2726" w:rsidRPr="00B35E32" w:rsidRDefault="00AF2726" w:rsidP="00395330">
            <w:pPr>
              <w:ind w:left="225" w:hangingChars="108" w:hanging="227"/>
            </w:pPr>
            <w:r>
              <w:rPr>
                <w:rFonts w:hint="eastAsia"/>
              </w:rPr>
              <w:t>(</w:t>
            </w:r>
            <w:r>
              <w:t>1)</w:t>
            </w:r>
            <w:r w:rsidR="003F6CBA">
              <w:rPr>
                <w:rFonts w:hint="eastAsia"/>
              </w:rPr>
              <w:t xml:space="preserve"> </w:t>
            </w:r>
            <w:r w:rsidR="003F6CBA" w:rsidRPr="003F6CBA">
              <w:rPr>
                <w:rFonts w:hint="eastAsia"/>
              </w:rPr>
              <w:t>成長戦略局</w:t>
            </w:r>
            <w:r w:rsidR="003F6CBA">
              <w:rPr>
                <w:rFonts w:hint="eastAsia"/>
              </w:rPr>
              <w:t>の取り組み</w:t>
            </w:r>
          </w:p>
        </w:tc>
        <w:tc>
          <w:tcPr>
            <w:tcW w:w="4676" w:type="dxa"/>
            <w:gridSpan w:val="3"/>
            <w:tcBorders>
              <w:top w:val="single" w:sz="4" w:space="0" w:color="000000"/>
              <w:left w:val="single" w:sz="4" w:space="0" w:color="000000"/>
              <w:bottom w:val="single" w:sz="4" w:space="0" w:color="000000"/>
              <w:right w:val="single" w:sz="4" w:space="0" w:color="000000"/>
            </w:tcBorders>
          </w:tcPr>
          <w:p w14:paraId="194DA91A" w14:textId="77777777" w:rsidR="00AF2726" w:rsidRDefault="00AF2726" w:rsidP="00395330">
            <w:pPr>
              <w:ind w:leftChars="-5" w:left="225" w:hangingChars="112" w:hanging="235"/>
            </w:pPr>
          </w:p>
          <w:p w14:paraId="3357C375" w14:textId="77777777" w:rsidR="00AF2726" w:rsidRDefault="00AF2726" w:rsidP="00395330">
            <w:pPr>
              <w:ind w:leftChars="-5" w:left="225" w:hangingChars="112" w:hanging="235"/>
            </w:pPr>
          </w:p>
          <w:p w14:paraId="2A0DB03C" w14:textId="77777777" w:rsidR="000F1952" w:rsidRDefault="000F1952" w:rsidP="00395330">
            <w:pPr>
              <w:ind w:leftChars="-5" w:left="225" w:hangingChars="112" w:hanging="235"/>
            </w:pPr>
          </w:p>
          <w:p w14:paraId="17581EE2" w14:textId="7599BC1E" w:rsidR="00395330" w:rsidRPr="00395330" w:rsidRDefault="00395330" w:rsidP="00395330">
            <w:pPr>
              <w:ind w:leftChars="-5" w:left="225" w:hangingChars="112" w:hanging="235"/>
            </w:pPr>
            <w:r>
              <w:rPr>
                <w:rFonts w:hint="eastAsia"/>
              </w:rPr>
              <w:t>・</w:t>
            </w:r>
            <w:r w:rsidRPr="00F741B0">
              <w:rPr>
                <w:rFonts w:hint="eastAsia"/>
              </w:rPr>
              <w:t>成長戦略局における取り組み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DCFF27E" w14:textId="77777777" w:rsidR="00735810" w:rsidRDefault="00735810" w:rsidP="00395330">
            <w:pPr>
              <w:ind w:left="0" w:hanging="2"/>
              <w:jc w:val="left"/>
              <w:rPr>
                <w:sz w:val="22"/>
                <w:szCs w:val="22"/>
              </w:rPr>
            </w:pPr>
          </w:p>
          <w:p w14:paraId="55E97A64" w14:textId="77777777" w:rsidR="00735810" w:rsidRDefault="00735810" w:rsidP="00395330">
            <w:pPr>
              <w:ind w:left="0" w:hanging="2"/>
              <w:jc w:val="left"/>
              <w:rPr>
                <w:sz w:val="22"/>
                <w:szCs w:val="22"/>
              </w:rPr>
            </w:pPr>
          </w:p>
          <w:p w14:paraId="6E73B582" w14:textId="77777777" w:rsidR="00735810" w:rsidRDefault="00735810" w:rsidP="00395330">
            <w:pPr>
              <w:ind w:left="0" w:hanging="2"/>
              <w:jc w:val="left"/>
              <w:rPr>
                <w:sz w:val="22"/>
                <w:szCs w:val="22"/>
              </w:rPr>
            </w:pPr>
          </w:p>
          <w:p w14:paraId="2AA572A2" w14:textId="7909223F" w:rsidR="00395330" w:rsidRDefault="002F2B1E" w:rsidP="00395330">
            <w:pPr>
              <w:ind w:left="0" w:hanging="2"/>
              <w:jc w:val="left"/>
              <w:rPr>
                <w:sz w:val="22"/>
                <w:szCs w:val="22"/>
              </w:rPr>
            </w:pPr>
            <w:r>
              <w:rPr>
                <w:rFonts w:hint="eastAsia"/>
                <w:sz w:val="22"/>
                <w:szCs w:val="22"/>
              </w:rPr>
              <w:t>川端政策企画部長</w:t>
            </w:r>
          </w:p>
        </w:tc>
      </w:tr>
      <w:tr w:rsidR="00395330" w:rsidRPr="00B35E32" w14:paraId="02497529" w14:textId="77777777" w:rsidTr="004910EF">
        <w:trPr>
          <w:trHeight w:val="568"/>
        </w:trPr>
        <w:tc>
          <w:tcPr>
            <w:tcW w:w="2694" w:type="dxa"/>
            <w:gridSpan w:val="2"/>
            <w:tcBorders>
              <w:left w:val="single" w:sz="4" w:space="0" w:color="000000"/>
              <w:right w:val="single" w:sz="4" w:space="0" w:color="000000"/>
            </w:tcBorders>
          </w:tcPr>
          <w:p w14:paraId="2659A6C1" w14:textId="42954D65" w:rsidR="00395330" w:rsidRPr="00B35E32" w:rsidRDefault="00AF2726" w:rsidP="00395330">
            <w:pPr>
              <w:ind w:left="225" w:hangingChars="108" w:hanging="227"/>
            </w:pPr>
            <w:r>
              <w:rPr>
                <w:rFonts w:hint="eastAsia"/>
              </w:rPr>
              <w:t>(</w:t>
            </w:r>
            <w:r>
              <w:t>2)</w:t>
            </w:r>
            <w:r>
              <w:rPr>
                <w:rFonts w:hint="eastAsia"/>
              </w:rPr>
              <w:t>国際金融都市・大阪</w:t>
            </w:r>
          </w:p>
        </w:tc>
        <w:tc>
          <w:tcPr>
            <w:tcW w:w="4676" w:type="dxa"/>
            <w:gridSpan w:val="3"/>
            <w:tcBorders>
              <w:top w:val="single" w:sz="4" w:space="0" w:color="000000"/>
              <w:left w:val="single" w:sz="4" w:space="0" w:color="000000"/>
              <w:bottom w:val="single" w:sz="4" w:space="0" w:color="000000"/>
              <w:right w:val="single" w:sz="4" w:space="0" w:color="000000"/>
            </w:tcBorders>
          </w:tcPr>
          <w:p w14:paraId="585EF4A2" w14:textId="2081D051" w:rsidR="00395330" w:rsidRDefault="00395330" w:rsidP="00395330">
            <w:pPr>
              <w:ind w:leftChars="-5" w:left="225" w:hangingChars="112" w:hanging="235"/>
            </w:pPr>
            <w:r>
              <w:rPr>
                <w:rFonts w:hint="eastAsia"/>
              </w:rPr>
              <w:t>①</w:t>
            </w:r>
            <w:r w:rsidRPr="00F741B0">
              <w:rPr>
                <w:rFonts w:hint="eastAsia"/>
              </w:rPr>
              <w:t>国際金融都市の実現に向けた地方税の軽減制度への思い</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DDBBF5F" w14:textId="63C25FDA" w:rsidR="00395330" w:rsidRDefault="002F2B1E" w:rsidP="00395330">
            <w:pPr>
              <w:ind w:left="0" w:hanging="2"/>
              <w:jc w:val="left"/>
              <w:rPr>
                <w:sz w:val="22"/>
                <w:szCs w:val="22"/>
              </w:rPr>
            </w:pPr>
            <w:r>
              <w:rPr>
                <w:rFonts w:hint="eastAsia"/>
                <w:sz w:val="22"/>
                <w:szCs w:val="22"/>
              </w:rPr>
              <w:t>吉村知事</w:t>
            </w:r>
          </w:p>
        </w:tc>
      </w:tr>
      <w:tr w:rsidR="00395330" w:rsidRPr="00B35E32" w14:paraId="2D16463B" w14:textId="77777777" w:rsidTr="004910EF">
        <w:trPr>
          <w:trHeight w:val="548"/>
        </w:trPr>
        <w:tc>
          <w:tcPr>
            <w:tcW w:w="2694" w:type="dxa"/>
            <w:gridSpan w:val="2"/>
            <w:tcBorders>
              <w:left w:val="single" w:sz="4" w:space="0" w:color="000000"/>
              <w:right w:val="single" w:sz="4" w:space="0" w:color="000000"/>
            </w:tcBorders>
          </w:tcPr>
          <w:p w14:paraId="1AED27E2" w14:textId="77777777"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171FD5D5" w14:textId="3474A40A" w:rsidR="00395330" w:rsidRDefault="00395330" w:rsidP="00395330">
            <w:pPr>
              <w:ind w:leftChars="-5" w:left="225" w:hangingChars="112" w:hanging="235"/>
            </w:pPr>
            <w:r>
              <w:rPr>
                <w:rFonts w:hint="eastAsia"/>
              </w:rPr>
              <w:t>②</w:t>
            </w:r>
            <w:r w:rsidRPr="00F741B0">
              <w:rPr>
                <w:rFonts w:hint="eastAsia"/>
              </w:rPr>
              <w:t>金融系外国企業等のニーズへの対応</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B5AFFDB" w14:textId="534FE222" w:rsidR="00395330" w:rsidRDefault="002F2B1E" w:rsidP="00395330">
            <w:pPr>
              <w:ind w:left="0" w:hanging="2"/>
              <w:jc w:val="left"/>
              <w:rPr>
                <w:sz w:val="22"/>
                <w:szCs w:val="22"/>
              </w:rPr>
            </w:pPr>
            <w:r>
              <w:rPr>
                <w:rFonts w:hint="eastAsia"/>
                <w:sz w:val="22"/>
                <w:szCs w:val="22"/>
              </w:rPr>
              <w:t>川端政策企画部長</w:t>
            </w:r>
          </w:p>
        </w:tc>
      </w:tr>
      <w:tr w:rsidR="00395330" w:rsidRPr="00B35E32" w14:paraId="203F92FF" w14:textId="77777777" w:rsidTr="004910EF">
        <w:trPr>
          <w:trHeight w:val="556"/>
        </w:trPr>
        <w:tc>
          <w:tcPr>
            <w:tcW w:w="2694" w:type="dxa"/>
            <w:gridSpan w:val="2"/>
            <w:tcBorders>
              <w:left w:val="single" w:sz="4" w:space="0" w:color="000000"/>
              <w:right w:val="single" w:sz="4" w:space="0" w:color="000000"/>
            </w:tcBorders>
          </w:tcPr>
          <w:p w14:paraId="6B8D1A49" w14:textId="6BB7C857" w:rsidR="00395330" w:rsidRPr="00B35E32" w:rsidRDefault="00AF2726" w:rsidP="00395330">
            <w:pPr>
              <w:ind w:left="225" w:hangingChars="108" w:hanging="227"/>
            </w:pPr>
            <w:r>
              <w:rPr>
                <w:rFonts w:hint="eastAsia"/>
              </w:rPr>
              <w:t>(</w:t>
            </w:r>
            <w:r>
              <w:t>3)</w:t>
            </w:r>
            <w:r w:rsidR="007F6A20">
              <w:rPr>
                <w:rFonts w:hint="eastAsia"/>
              </w:rPr>
              <w:t>大阪の成長に向けた人材不足への対応</w:t>
            </w:r>
          </w:p>
        </w:tc>
        <w:tc>
          <w:tcPr>
            <w:tcW w:w="4676" w:type="dxa"/>
            <w:gridSpan w:val="3"/>
            <w:tcBorders>
              <w:top w:val="single" w:sz="4" w:space="0" w:color="000000"/>
              <w:left w:val="single" w:sz="4" w:space="0" w:color="000000"/>
              <w:bottom w:val="single" w:sz="4" w:space="0" w:color="000000"/>
              <w:right w:val="single" w:sz="4" w:space="0" w:color="000000"/>
            </w:tcBorders>
          </w:tcPr>
          <w:p w14:paraId="1F365922" w14:textId="3A452058" w:rsidR="00395330" w:rsidRDefault="00395330" w:rsidP="00395330">
            <w:pPr>
              <w:ind w:leftChars="-5" w:left="225" w:hangingChars="112" w:hanging="235"/>
            </w:pPr>
            <w:r>
              <w:rPr>
                <w:rFonts w:hint="eastAsia"/>
              </w:rPr>
              <w:t>①</w:t>
            </w:r>
            <w:r w:rsidRPr="00F741B0">
              <w:rPr>
                <w:rFonts w:hint="eastAsia"/>
              </w:rPr>
              <w:t>人材不足を補う戦略的な取り組みの推進</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3063583" w14:textId="38E9ABA7" w:rsidR="00395330" w:rsidRDefault="00DC3D60" w:rsidP="00395330">
            <w:pPr>
              <w:ind w:left="0" w:hanging="2"/>
              <w:jc w:val="left"/>
              <w:rPr>
                <w:sz w:val="22"/>
                <w:szCs w:val="22"/>
              </w:rPr>
            </w:pPr>
            <w:r>
              <w:rPr>
                <w:rFonts w:hint="eastAsia"/>
                <w:sz w:val="22"/>
                <w:szCs w:val="22"/>
              </w:rPr>
              <w:t>馬場商工労働部長</w:t>
            </w:r>
          </w:p>
        </w:tc>
      </w:tr>
      <w:tr w:rsidR="00C829F7" w:rsidRPr="00B35E32" w14:paraId="517B67E9" w14:textId="77777777" w:rsidTr="004910EF">
        <w:trPr>
          <w:trHeight w:val="564"/>
        </w:trPr>
        <w:tc>
          <w:tcPr>
            <w:tcW w:w="2694" w:type="dxa"/>
            <w:gridSpan w:val="2"/>
            <w:tcBorders>
              <w:left w:val="single" w:sz="4" w:space="0" w:color="000000"/>
              <w:right w:val="single" w:sz="4" w:space="0" w:color="000000"/>
            </w:tcBorders>
          </w:tcPr>
          <w:p w14:paraId="4A2BB92C" w14:textId="77777777" w:rsidR="00C829F7" w:rsidRPr="00B35E32" w:rsidRDefault="00C829F7" w:rsidP="00C829F7">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A6BBB22" w14:textId="78A10A18" w:rsidR="00C829F7" w:rsidRDefault="00C829F7" w:rsidP="00C829F7">
            <w:pPr>
              <w:ind w:leftChars="-5" w:left="225" w:hangingChars="112" w:hanging="235"/>
            </w:pPr>
            <w:r>
              <w:rPr>
                <w:rFonts w:hint="eastAsia"/>
              </w:rPr>
              <w:t>②</w:t>
            </w:r>
            <w:r w:rsidRPr="00F741B0">
              <w:rPr>
                <w:rFonts w:hint="eastAsia"/>
              </w:rPr>
              <w:t>リカレント教育の推進</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1F6BB46" w14:textId="5B0D5B9C" w:rsidR="00C829F7" w:rsidRDefault="00DC3D60" w:rsidP="00C829F7">
            <w:pPr>
              <w:ind w:left="0" w:hanging="2"/>
              <w:jc w:val="left"/>
              <w:rPr>
                <w:sz w:val="22"/>
                <w:szCs w:val="22"/>
              </w:rPr>
            </w:pPr>
            <w:r>
              <w:rPr>
                <w:rFonts w:hint="eastAsia"/>
                <w:sz w:val="22"/>
                <w:szCs w:val="22"/>
              </w:rPr>
              <w:t>馬場商工労働部長</w:t>
            </w:r>
          </w:p>
        </w:tc>
      </w:tr>
      <w:tr w:rsidR="00C829F7" w:rsidRPr="00B35E32" w14:paraId="3F77C545" w14:textId="77777777" w:rsidTr="004910EF">
        <w:trPr>
          <w:trHeight w:val="558"/>
        </w:trPr>
        <w:tc>
          <w:tcPr>
            <w:tcW w:w="2694" w:type="dxa"/>
            <w:gridSpan w:val="2"/>
            <w:tcBorders>
              <w:left w:val="single" w:sz="4" w:space="0" w:color="000000"/>
              <w:right w:val="single" w:sz="4" w:space="0" w:color="000000"/>
            </w:tcBorders>
          </w:tcPr>
          <w:p w14:paraId="05572A5F" w14:textId="77777777" w:rsidR="00C829F7" w:rsidRPr="00B35E32" w:rsidRDefault="00C829F7" w:rsidP="00C829F7">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7C013BCD" w14:textId="767ACE69" w:rsidR="00C829F7" w:rsidRDefault="00C829F7" w:rsidP="00C829F7">
            <w:pPr>
              <w:ind w:leftChars="-5" w:left="225" w:hangingChars="112" w:hanging="235"/>
            </w:pPr>
            <w:r>
              <w:rPr>
                <w:rFonts w:hint="eastAsia"/>
              </w:rPr>
              <w:t>③</w:t>
            </w:r>
            <w:r w:rsidRPr="00F741B0">
              <w:rPr>
                <w:rFonts w:hint="eastAsia"/>
              </w:rPr>
              <w:t>外国人材の受入れ促進に向けた取り組み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66017A4" w14:textId="1845E49B" w:rsidR="00C829F7" w:rsidRDefault="00DC3D60" w:rsidP="00C829F7">
            <w:pPr>
              <w:ind w:left="0" w:hanging="2"/>
              <w:jc w:val="left"/>
              <w:rPr>
                <w:sz w:val="22"/>
                <w:szCs w:val="22"/>
              </w:rPr>
            </w:pPr>
            <w:r>
              <w:rPr>
                <w:rFonts w:hint="eastAsia"/>
                <w:sz w:val="22"/>
                <w:szCs w:val="22"/>
              </w:rPr>
              <w:t>馬場商工労働部長</w:t>
            </w:r>
          </w:p>
        </w:tc>
      </w:tr>
      <w:tr w:rsidR="00395330" w:rsidRPr="00B35E32" w14:paraId="142B1BC9" w14:textId="77777777" w:rsidTr="004910EF">
        <w:trPr>
          <w:trHeight w:val="552"/>
        </w:trPr>
        <w:tc>
          <w:tcPr>
            <w:tcW w:w="2694" w:type="dxa"/>
            <w:gridSpan w:val="2"/>
            <w:tcBorders>
              <w:left w:val="single" w:sz="4" w:space="0" w:color="000000"/>
              <w:right w:val="single" w:sz="4" w:space="0" w:color="000000"/>
            </w:tcBorders>
          </w:tcPr>
          <w:p w14:paraId="5741856D" w14:textId="68EAB470"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7A883E3" w14:textId="4D8E4FDE" w:rsidR="00395330" w:rsidRDefault="000F1952" w:rsidP="00395330">
            <w:pPr>
              <w:ind w:leftChars="-5" w:left="225" w:hangingChars="112" w:hanging="235"/>
            </w:pPr>
            <w:r>
              <w:rPr>
                <w:rFonts w:hint="eastAsia"/>
              </w:rPr>
              <w:t>④</w:t>
            </w:r>
            <w:r w:rsidR="00395330" w:rsidRPr="00F741B0">
              <w:rPr>
                <w:rFonts w:hint="eastAsia"/>
              </w:rPr>
              <w:t>女性の社会進出推進の取り組み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6D85469" w14:textId="74E9C740" w:rsidR="00395330" w:rsidRDefault="00DC3D60" w:rsidP="00395330">
            <w:pPr>
              <w:ind w:left="0" w:hanging="2"/>
              <w:jc w:val="left"/>
              <w:rPr>
                <w:sz w:val="22"/>
                <w:szCs w:val="22"/>
              </w:rPr>
            </w:pPr>
            <w:r>
              <w:rPr>
                <w:rFonts w:hint="eastAsia"/>
                <w:sz w:val="22"/>
                <w:szCs w:val="22"/>
              </w:rPr>
              <w:t>江島府民文化部長</w:t>
            </w:r>
          </w:p>
        </w:tc>
      </w:tr>
      <w:tr w:rsidR="00395330" w:rsidRPr="00B35E32" w14:paraId="3AF8F708" w14:textId="77777777" w:rsidTr="00AC02DB">
        <w:trPr>
          <w:trHeight w:val="560"/>
        </w:trPr>
        <w:tc>
          <w:tcPr>
            <w:tcW w:w="2694" w:type="dxa"/>
            <w:gridSpan w:val="2"/>
            <w:tcBorders>
              <w:left w:val="single" w:sz="4" w:space="0" w:color="000000"/>
              <w:right w:val="single" w:sz="4" w:space="0" w:color="000000"/>
            </w:tcBorders>
          </w:tcPr>
          <w:p w14:paraId="26DDBC1A" w14:textId="0F192B8B"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2385E872" w14:textId="4DCF2899" w:rsidR="00395330" w:rsidRDefault="000F1952" w:rsidP="00395330">
            <w:pPr>
              <w:ind w:leftChars="-5" w:left="225" w:hangingChars="112" w:hanging="235"/>
            </w:pPr>
            <w:r>
              <w:rPr>
                <w:rFonts w:hint="eastAsia"/>
              </w:rPr>
              <w:t>⑤</w:t>
            </w:r>
            <w:r w:rsidR="00395330" w:rsidRPr="00F741B0">
              <w:rPr>
                <w:rFonts w:hint="eastAsia"/>
              </w:rPr>
              <w:t>テクノロジー分野の人材育成・裾野拡大に向けた取り組み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3331D53" w14:textId="4640BD1D" w:rsidR="00395330" w:rsidRDefault="00DC3D60" w:rsidP="00395330">
            <w:pPr>
              <w:ind w:left="0" w:hanging="2"/>
              <w:jc w:val="left"/>
              <w:rPr>
                <w:sz w:val="22"/>
                <w:szCs w:val="22"/>
              </w:rPr>
            </w:pPr>
            <w:r>
              <w:rPr>
                <w:rFonts w:hint="eastAsia"/>
                <w:sz w:val="22"/>
                <w:szCs w:val="22"/>
              </w:rPr>
              <w:t>橋本教育長</w:t>
            </w:r>
          </w:p>
        </w:tc>
      </w:tr>
      <w:tr w:rsidR="00395330" w:rsidRPr="00B35E32" w14:paraId="40A4966E" w14:textId="77777777" w:rsidTr="004910EF">
        <w:trPr>
          <w:trHeight w:val="698"/>
        </w:trPr>
        <w:tc>
          <w:tcPr>
            <w:tcW w:w="2694" w:type="dxa"/>
            <w:gridSpan w:val="2"/>
            <w:tcBorders>
              <w:left w:val="single" w:sz="4" w:space="0" w:color="000000"/>
              <w:right w:val="single" w:sz="4" w:space="0" w:color="000000"/>
            </w:tcBorders>
          </w:tcPr>
          <w:p w14:paraId="6D51475F" w14:textId="1FF9D875" w:rsidR="00395330" w:rsidRPr="00B35E32" w:rsidRDefault="007F6A20" w:rsidP="00395330">
            <w:pPr>
              <w:ind w:left="225" w:hangingChars="108" w:hanging="227"/>
            </w:pPr>
            <w:r>
              <w:rPr>
                <w:rFonts w:hint="eastAsia"/>
              </w:rPr>
              <w:t>(</w:t>
            </w:r>
            <w:r w:rsidR="00385023">
              <w:rPr>
                <w:rFonts w:hint="eastAsia"/>
              </w:rPr>
              <w:t>4</w:t>
            </w:r>
            <w:r>
              <w:t>)</w:t>
            </w:r>
            <w:r w:rsidR="000F1952">
              <w:rPr>
                <w:rFonts w:hint="eastAsia"/>
              </w:rPr>
              <w:t>大阪の経済成長に資する取組みの推進</w:t>
            </w:r>
          </w:p>
        </w:tc>
        <w:tc>
          <w:tcPr>
            <w:tcW w:w="4676" w:type="dxa"/>
            <w:gridSpan w:val="3"/>
            <w:tcBorders>
              <w:top w:val="single" w:sz="4" w:space="0" w:color="000000"/>
              <w:left w:val="single" w:sz="4" w:space="0" w:color="000000"/>
              <w:bottom w:val="single" w:sz="4" w:space="0" w:color="000000"/>
              <w:right w:val="single" w:sz="4" w:space="0" w:color="000000"/>
            </w:tcBorders>
          </w:tcPr>
          <w:p w14:paraId="622C07B6" w14:textId="1CC99123" w:rsidR="00395330" w:rsidRDefault="000F1952" w:rsidP="00395330">
            <w:pPr>
              <w:ind w:leftChars="-5" w:left="225" w:hangingChars="112" w:hanging="235"/>
            </w:pPr>
            <w:r>
              <w:rPr>
                <w:rFonts w:hint="eastAsia"/>
              </w:rPr>
              <w:t>①</w:t>
            </w:r>
            <w:r w:rsidR="00395330" w:rsidRPr="00F741B0">
              <w:rPr>
                <w:rFonts w:hint="eastAsia"/>
              </w:rPr>
              <w:t>大阪の経済的な成長・発展に資する産業用地の創出</w:t>
            </w:r>
            <w:r w:rsidR="00735810">
              <w:rPr>
                <w:rFonts w:hint="eastAsia"/>
              </w:rPr>
              <w:t>に</w:t>
            </w:r>
            <w:r w:rsidR="00395330" w:rsidRPr="00F741B0">
              <w:rPr>
                <w:rFonts w:hint="eastAsia"/>
              </w:rPr>
              <w:t>向けた取</w:t>
            </w:r>
            <w:r w:rsidR="00735810">
              <w:rPr>
                <w:rFonts w:hint="eastAsia"/>
              </w:rPr>
              <w:t>り</w:t>
            </w:r>
            <w:r w:rsidR="00395330" w:rsidRPr="00F741B0">
              <w:rPr>
                <w:rFonts w:hint="eastAsia"/>
              </w:rPr>
              <w:t>組</w:t>
            </w:r>
            <w:r w:rsidR="00735810">
              <w:rPr>
                <w:rFonts w:hint="eastAsia"/>
              </w:rPr>
              <w:t>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E30C93A" w14:textId="238A562C" w:rsidR="00395330" w:rsidRDefault="00735810" w:rsidP="00395330">
            <w:pPr>
              <w:ind w:left="0" w:hanging="2"/>
              <w:jc w:val="left"/>
              <w:rPr>
                <w:sz w:val="22"/>
                <w:szCs w:val="22"/>
              </w:rPr>
            </w:pPr>
            <w:r>
              <w:rPr>
                <w:rFonts w:hint="eastAsia"/>
                <w:sz w:val="22"/>
                <w:szCs w:val="22"/>
              </w:rPr>
              <w:t>尾花</w:t>
            </w:r>
            <w:r w:rsidR="00C829F7">
              <w:rPr>
                <w:rFonts w:hint="eastAsia"/>
                <w:sz w:val="22"/>
                <w:szCs w:val="22"/>
              </w:rPr>
              <w:t>大阪都市計画局長</w:t>
            </w:r>
          </w:p>
        </w:tc>
      </w:tr>
      <w:tr w:rsidR="00395330" w:rsidRPr="00B35E32" w14:paraId="746C7162" w14:textId="77777777" w:rsidTr="004910EF">
        <w:trPr>
          <w:trHeight w:val="693"/>
        </w:trPr>
        <w:tc>
          <w:tcPr>
            <w:tcW w:w="2694" w:type="dxa"/>
            <w:gridSpan w:val="2"/>
            <w:tcBorders>
              <w:left w:val="single" w:sz="4" w:space="0" w:color="000000"/>
              <w:right w:val="single" w:sz="4" w:space="0" w:color="000000"/>
            </w:tcBorders>
          </w:tcPr>
          <w:p w14:paraId="3B214ADB" w14:textId="7204F452"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7419605" w14:textId="6D98BB6D" w:rsidR="009D0561" w:rsidRPr="00F11B49" w:rsidRDefault="00003458" w:rsidP="00F11B49">
            <w:pPr>
              <w:ind w:leftChars="-5" w:left="225" w:hangingChars="112" w:hanging="235"/>
            </w:pPr>
            <w:r>
              <w:rPr>
                <w:rFonts w:hint="eastAsia"/>
              </w:rPr>
              <w:t>②</w:t>
            </w:r>
            <w:r w:rsidR="00F11B49">
              <w:rPr>
                <w:rFonts w:hint="eastAsia"/>
              </w:rPr>
              <w:t>再生医療の成長産業化に向けて、中之島未来医療国際拠点を活用したオープンイノベーション推進等の取り組み、事業展開のための府の予算措置の検討、及び独立行政法人医薬品医療機器総合機構（ＰＭＤＡ）関西支部の中之島への移転要請について伺う。</w:t>
            </w:r>
          </w:p>
        </w:tc>
        <w:tc>
          <w:tcPr>
            <w:tcW w:w="2280" w:type="dxa"/>
            <w:tcBorders>
              <w:top w:val="single" w:sz="4" w:space="0" w:color="000000"/>
              <w:left w:val="nil"/>
              <w:bottom w:val="single" w:sz="4" w:space="0" w:color="000000"/>
              <w:right w:val="single" w:sz="4" w:space="0" w:color="000000"/>
            </w:tcBorders>
          </w:tcPr>
          <w:p w14:paraId="7A24E4DA" w14:textId="749BAA55" w:rsidR="00395330" w:rsidRDefault="002F2B1E" w:rsidP="00395330">
            <w:pPr>
              <w:ind w:left="0" w:hanging="2"/>
              <w:jc w:val="left"/>
              <w:rPr>
                <w:sz w:val="22"/>
                <w:szCs w:val="22"/>
              </w:rPr>
            </w:pPr>
            <w:r>
              <w:rPr>
                <w:rFonts w:hint="eastAsia"/>
                <w:sz w:val="22"/>
                <w:szCs w:val="22"/>
              </w:rPr>
              <w:t>吉村知事</w:t>
            </w:r>
          </w:p>
        </w:tc>
      </w:tr>
      <w:tr w:rsidR="00395330" w:rsidRPr="00B35E32" w14:paraId="7DE4B997" w14:textId="77777777" w:rsidTr="00AC02DB">
        <w:trPr>
          <w:trHeight w:val="704"/>
        </w:trPr>
        <w:tc>
          <w:tcPr>
            <w:tcW w:w="2694" w:type="dxa"/>
            <w:gridSpan w:val="2"/>
            <w:tcBorders>
              <w:left w:val="single" w:sz="4" w:space="0" w:color="000000"/>
              <w:right w:val="single" w:sz="4" w:space="0" w:color="000000"/>
            </w:tcBorders>
          </w:tcPr>
          <w:p w14:paraId="1E0D6D0A" w14:textId="431DD484"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41CEB22" w14:textId="1F65099A" w:rsidR="00395330" w:rsidRDefault="000F1952" w:rsidP="00395330">
            <w:pPr>
              <w:ind w:leftChars="-5" w:left="225" w:hangingChars="112" w:hanging="235"/>
            </w:pPr>
            <w:r>
              <w:rPr>
                <w:rFonts w:hint="eastAsia"/>
              </w:rPr>
              <w:t>③</w:t>
            </w:r>
            <w:r w:rsidR="00786CCB">
              <w:rPr>
                <w:rFonts w:hint="eastAsia"/>
              </w:rPr>
              <w:t>大阪の成長に向けた</w:t>
            </w:r>
            <w:r w:rsidR="00395330" w:rsidRPr="00F741B0">
              <w:rPr>
                <w:rFonts w:hint="eastAsia"/>
              </w:rPr>
              <w:t xml:space="preserve">e </w:t>
            </w:r>
            <w:r w:rsidR="00395330" w:rsidRPr="00F741B0">
              <w:rPr>
                <w:rFonts w:hint="eastAsia"/>
              </w:rPr>
              <w:t>スポーツの取り組み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4752A4D" w14:textId="1B540E45" w:rsidR="00395330" w:rsidRDefault="002F2B1E" w:rsidP="00395330">
            <w:pPr>
              <w:ind w:left="0" w:hanging="2"/>
              <w:jc w:val="left"/>
              <w:rPr>
                <w:sz w:val="22"/>
                <w:szCs w:val="22"/>
              </w:rPr>
            </w:pPr>
            <w:r>
              <w:rPr>
                <w:rFonts w:hint="eastAsia"/>
                <w:sz w:val="22"/>
                <w:szCs w:val="22"/>
              </w:rPr>
              <w:t>川端政策企画部長</w:t>
            </w:r>
          </w:p>
        </w:tc>
      </w:tr>
      <w:tr w:rsidR="00395330" w:rsidRPr="00B35E32" w14:paraId="34B965F3" w14:textId="77777777" w:rsidTr="00AC02DB">
        <w:trPr>
          <w:trHeight w:val="700"/>
        </w:trPr>
        <w:tc>
          <w:tcPr>
            <w:tcW w:w="2694" w:type="dxa"/>
            <w:gridSpan w:val="2"/>
            <w:tcBorders>
              <w:left w:val="single" w:sz="4" w:space="0" w:color="000000"/>
              <w:right w:val="single" w:sz="4" w:space="0" w:color="000000"/>
            </w:tcBorders>
          </w:tcPr>
          <w:p w14:paraId="57F5C46C" w14:textId="6A6EA6FD"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A7D5B20" w14:textId="2B60EFB2" w:rsidR="00395330" w:rsidRDefault="000F1952" w:rsidP="00395330">
            <w:pPr>
              <w:ind w:leftChars="-5" w:left="225" w:hangingChars="112" w:hanging="235"/>
            </w:pPr>
            <w:r>
              <w:rPr>
                <w:rFonts w:hint="eastAsia"/>
              </w:rPr>
              <w:t>④</w:t>
            </w:r>
            <w:r w:rsidR="00395330" w:rsidRPr="00F741B0">
              <w:rPr>
                <w:rFonts w:hint="eastAsia"/>
              </w:rPr>
              <w:t>蓄電池産業</w:t>
            </w:r>
            <w:r w:rsidR="00735810">
              <w:rPr>
                <w:rFonts w:hint="eastAsia"/>
              </w:rPr>
              <w:t>の振興</w:t>
            </w:r>
            <w:r w:rsidR="00395330" w:rsidRPr="00F741B0">
              <w:rPr>
                <w:rFonts w:hint="eastAsia"/>
              </w:rPr>
              <w:t>に向けた府内ものづくり企業の技術支援</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61D7FB8" w14:textId="73D96224" w:rsidR="00395330" w:rsidRDefault="00DC3D60" w:rsidP="00395330">
            <w:pPr>
              <w:ind w:left="0" w:hanging="2"/>
              <w:jc w:val="left"/>
              <w:rPr>
                <w:sz w:val="22"/>
                <w:szCs w:val="22"/>
              </w:rPr>
            </w:pPr>
            <w:r>
              <w:rPr>
                <w:rFonts w:hint="eastAsia"/>
                <w:sz w:val="22"/>
                <w:szCs w:val="22"/>
              </w:rPr>
              <w:t>馬場商工労働部長</w:t>
            </w:r>
          </w:p>
        </w:tc>
      </w:tr>
      <w:tr w:rsidR="00395330" w:rsidRPr="00B35E32" w14:paraId="6E26FB77" w14:textId="77777777" w:rsidTr="00D479AC">
        <w:trPr>
          <w:trHeight w:val="837"/>
        </w:trPr>
        <w:tc>
          <w:tcPr>
            <w:tcW w:w="2694" w:type="dxa"/>
            <w:gridSpan w:val="2"/>
            <w:tcBorders>
              <w:left w:val="single" w:sz="4" w:space="0" w:color="000000"/>
              <w:right w:val="single" w:sz="4" w:space="0" w:color="000000"/>
            </w:tcBorders>
          </w:tcPr>
          <w:p w14:paraId="4146FB3D" w14:textId="32092C5A"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5B212EA5" w14:textId="022E175D" w:rsidR="00395330" w:rsidRDefault="000F1952" w:rsidP="00395330">
            <w:pPr>
              <w:ind w:leftChars="-5" w:left="225" w:hangingChars="112" w:hanging="235"/>
            </w:pPr>
            <w:r>
              <w:rPr>
                <w:rFonts w:hint="eastAsia"/>
              </w:rPr>
              <w:t>⑤</w:t>
            </w:r>
            <w:r w:rsidR="00395330" w:rsidRPr="00F741B0">
              <w:rPr>
                <w:rFonts w:hint="eastAsia"/>
              </w:rPr>
              <w:t>中長期的な視点での</w:t>
            </w:r>
            <w:r w:rsidR="00735810" w:rsidRPr="00F741B0">
              <w:rPr>
                <w:rFonts w:hint="eastAsia"/>
              </w:rPr>
              <w:t>堺泉北港の</w:t>
            </w:r>
            <w:r w:rsidR="00395330" w:rsidRPr="00F741B0">
              <w:rPr>
                <w:rFonts w:hint="eastAsia"/>
              </w:rPr>
              <w:t>ポートセールス</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230767D4" w14:textId="1E32F244" w:rsidR="00395330" w:rsidRDefault="00D9742F" w:rsidP="00395330">
            <w:pPr>
              <w:ind w:left="0" w:hanging="2"/>
              <w:jc w:val="left"/>
              <w:rPr>
                <w:sz w:val="22"/>
                <w:szCs w:val="22"/>
              </w:rPr>
            </w:pPr>
            <w:r>
              <w:rPr>
                <w:rFonts w:hint="eastAsia"/>
                <w:sz w:val="22"/>
                <w:szCs w:val="22"/>
              </w:rPr>
              <w:t>丸山大阪港湾局長</w:t>
            </w:r>
          </w:p>
        </w:tc>
      </w:tr>
      <w:tr w:rsidR="00395330" w:rsidRPr="00B35E32" w14:paraId="629187BD" w14:textId="77777777" w:rsidTr="00AC02DB">
        <w:trPr>
          <w:trHeight w:val="694"/>
        </w:trPr>
        <w:tc>
          <w:tcPr>
            <w:tcW w:w="2694" w:type="dxa"/>
            <w:gridSpan w:val="2"/>
            <w:tcBorders>
              <w:left w:val="single" w:sz="4" w:space="0" w:color="000000"/>
              <w:right w:val="single" w:sz="4" w:space="0" w:color="000000"/>
            </w:tcBorders>
          </w:tcPr>
          <w:p w14:paraId="6C8D74A4" w14:textId="24F73683"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9C09624" w14:textId="67AB021C" w:rsidR="00395330" w:rsidRDefault="000F1952" w:rsidP="00395330">
            <w:pPr>
              <w:ind w:leftChars="-5" w:left="225" w:hangingChars="112" w:hanging="235"/>
            </w:pPr>
            <w:r>
              <w:rPr>
                <w:rFonts w:hint="eastAsia"/>
              </w:rPr>
              <w:t>⑥</w:t>
            </w:r>
            <w:r w:rsidR="00395330" w:rsidRPr="00F741B0">
              <w:rPr>
                <w:rFonts w:hint="eastAsia"/>
              </w:rPr>
              <w:t>大阪農業をリードする農業者の充実</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C4C9F8C" w14:textId="516DE0A4" w:rsidR="00395330" w:rsidRDefault="003F6CBA" w:rsidP="00395330">
            <w:pPr>
              <w:ind w:left="0" w:hanging="2"/>
              <w:jc w:val="left"/>
              <w:rPr>
                <w:sz w:val="22"/>
                <w:szCs w:val="22"/>
              </w:rPr>
            </w:pPr>
            <w:r>
              <w:rPr>
                <w:rFonts w:hint="eastAsia"/>
                <w:sz w:val="22"/>
                <w:szCs w:val="22"/>
              </w:rPr>
              <w:t>原田環境農林水産部長</w:t>
            </w:r>
          </w:p>
        </w:tc>
      </w:tr>
      <w:tr w:rsidR="00395330" w:rsidRPr="00B35E32" w14:paraId="2B421F75" w14:textId="77777777" w:rsidTr="00AC02DB">
        <w:trPr>
          <w:trHeight w:val="690"/>
        </w:trPr>
        <w:tc>
          <w:tcPr>
            <w:tcW w:w="2694" w:type="dxa"/>
            <w:gridSpan w:val="2"/>
            <w:tcBorders>
              <w:left w:val="single" w:sz="4" w:space="0" w:color="000000"/>
              <w:right w:val="single" w:sz="4" w:space="0" w:color="000000"/>
            </w:tcBorders>
          </w:tcPr>
          <w:p w14:paraId="24C3CFF6" w14:textId="3AF313CF"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70DE8DC" w14:textId="1BB8FEA0" w:rsidR="00395330" w:rsidRDefault="000F1952" w:rsidP="00395330">
            <w:pPr>
              <w:ind w:leftChars="-5" w:left="225" w:hangingChars="112" w:hanging="235"/>
            </w:pPr>
            <w:r>
              <w:rPr>
                <w:rFonts w:hint="eastAsia"/>
              </w:rPr>
              <w:t>⑦</w:t>
            </w:r>
            <w:r w:rsidR="00395330" w:rsidRPr="00F741B0">
              <w:rPr>
                <w:rFonts w:hint="eastAsia"/>
              </w:rPr>
              <w:t>老朽化した農業用水利施設</w:t>
            </w:r>
            <w:r w:rsidR="00162C98">
              <w:rPr>
                <w:rFonts w:hint="eastAsia"/>
              </w:rPr>
              <w:t>の</w:t>
            </w:r>
            <w:r w:rsidR="00484BF2">
              <w:rPr>
                <w:rFonts w:hint="eastAsia"/>
              </w:rPr>
              <w:t>対策</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BAB0741" w14:textId="362EB506" w:rsidR="00395330" w:rsidRDefault="003F6CBA" w:rsidP="00395330">
            <w:pPr>
              <w:ind w:left="0" w:hanging="2"/>
              <w:jc w:val="left"/>
              <w:rPr>
                <w:sz w:val="22"/>
                <w:szCs w:val="22"/>
              </w:rPr>
            </w:pPr>
            <w:r>
              <w:rPr>
                <w:rFonts w:hint="eastAsia"/>
                <w:sz w:val="22"/>
                <w:szCs w:val="22"/>
              </w:rPr>
              <w:t>原田環境農林水産部長</w:t>
            </w:r>
          </w:p>
        </w:tc>
      </w:tr>
      <w:tr w:rsidR="00395330" w:rsidRPr="00B35E32" w14:paraId="1777F859" w14:textId="77777777" w:rsidTr="00AC02DB">
        <w:trPr>
          <w:trHeight w:val="713"/>
        </w:trPr>
        <w:tc>
          <w:tcPr>
            <w:tcW w:w="2694" w:type="dxa"/>
            <w:gridSpan w:val="2"/>
            <w:tcBorders>
              <w:left w:val="single" w:sz="4" w:space="0" w:color="000000"/>
              <w:right w:val="single" w:sz="4" w:space="0" w:color="000000"/>
            </w:tcBorders>
          </w:tcPr>
          <w:p w14:paraId="08B781F2" w14:textId="1A4BCC56" w:rsidR="00395330" w:rsidRPr="00B35E32" w:rsidRDefault="00395330" w:rsidP="00395330">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300D25F" w14:textId="577B7F7B" w:rsidR="00395330" w:rsidRDefault="000F1952" w:rsidP="00395330">
            <w:pPr>
              <w:ind w:leftChars="-5" w:left="225" w:hangingChars="112" w:hanging="235"/>
            </w:pPr>
            <w:r>
              <w:rPr>
                <w:rFonts w:hint="eastAsia"/>
              </w:rPr>
              <w:t>⑧</w:t>
            </w:r>
            <w:r w:rsidR="00395330" w:rsidRPr="00F741B0">
              <w:rPr>
                <w:rFonts w:hint="eastAsia"/>
              </w:rPr>
              <w:t>府が所蔵する美術作品の</w:t>
            </w:r>
            <w:r w:rsidR="00003458">
              <w:rPr>
                <w:rFonts w:hint="eastAsia"/>
              </w:rPr>
              <w:t>うち、咲洲庁舎地下駐車場での保管作品の対応状況と、これらを含めた府所蔵作品の</w:t>
            </w:r>
            <w:r w:rsidR="00395330" w:rsidRPr="00F741B0">
              <w:rPr>
                <w:rFonts w:hint="eastAsia"/>
              </w:rPr>
              <w:t>活用保全策</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193357E" w14:textId="25D9D47C" w:rsidR="00395330" w:rsidRDefault="00DC3D60" w:rsidP="00395330">
            <w:pPr>
              <w:ind w:left="0" w:hanging="2"/>
              <w:jc w:val="left"/>
              <w:rPr>
                <w:sz w:val="22"/>
                <w:szCs w:val="22"/>
              </w:rPr>
            </w:pPr>
            <w:r>
              <w:rPr>
                <w:rFonts w:hint="eastAsia"/>
                <w:sz w:val="22"/>
                <w:szCs w:val="22"/>
              </w:rPr>
              <w:t>江島府民文化部長</w:t>
            </w:r>
          </w:p>
        </w:tc>
      </w:tr>
      <w:tr w:rsidR="00395330" w:rsidRPr="00B35E32" w14:paraId="4D6606B1" w14:textId="77777777" w:rsidTr="00B106FE">
        <w:trPr>
          <w:trHeight w:val="837"/>
        </w:trPr>
        <w:tc>
          <w:tcPr>
            <w:tcW w:w="2694" w:type="dxa"/>
            <w:gridSpan w:val="2"/>
            <w:tcBorders>
              <w:top w:val="single" w:sz="4" w:space="0" w:color="auto"/>
              <w:left w:val="single" w:sz="4" w:space="0" w:color="000000"/>
              <w:right w:val="single" w:sz="4" w:space="0" w:color="000000"/>
            </w:tcBorders>
          </w:tcPr>
          <w:p w14:paraId="7E5E4F81" w14:textId="77777777" w:rsidR="00395330" w:rsidRDefault="00395330" w:rsidP="00395330">
            <w:pPr>
              <w:ind w:left="225" w:hangingChars="108" w:hanging="227"/>
            </w:pPr>
            <w:r w:rsidRPr="00395330">
              <w:rPr>
                <w:rFonts w:hint="eastAsia"/>
              </w:rPr>
              <w:t>３</w:t>
            </w:r>
            <w:r w:rsidR="000E56A2">
              <w:rPr>
                <w:rFonts w:hint="eastAsia"/>
              </w:rPr>
              <w:t xml:space="preserve">　</w:t>
            </w:r>
            <w:r w:rsidRPr="00395330">
              <w:rPr>
                <w:rFonts w:hint="eastAsia"/>
              </w:rPr>
              <w:t>大阪・関西万博の成功</w:t>
            </w:r>
          </w:p>
          <w:p w14:paraId="15D22DF8" w14:textId="0BD3308D" w:rsidR="007F6A20" w:rsidRPr="00B35E32" w:rsidRDefault="007F6A20" w:rsidP="00395330">
            <w:pPr>
              <w:ind w:left="225" w:hangingChars="108" w:hanging="227"/>
            </w:pPr>
            <w:r>
              <w:rPr>
                <w:rFonts w:hint="eastAsia"/>
              </w:rPr>
              <w:t>(1</w:t>
            </w:r>
            <w:r>
              <w:t>)</w:t>
            </w:r>
            <w:r w:rsidR="00F43553">
              <w:rPr>
                <w:rFonts w:hint="eastAsia"/>
              </w:rPr>
              <w:t xml:space="preserve"> </w:t>
            </w:r>
            <w:r w:rsidR="00F43553" w:rsidRPr="00F43553">
              <w:rPr>
                <w:rFonts w:hint="eastAsia"/>
              </w:rPr>
              <w:t>会場建設費</w:t>
            </w:r>
          </w:p>
        </w:tc>
        <w:tc>
          <w:tcPr>
            <w:tcW w:w="4676" w:type="dxa"/>
            <w:gridSpan w:val="3"/>
            <w:tcBorders>
              <w:top w:val="single" w:sz="4" w:space="0" w:color="000000"/>
              <w:left w:val="single" w:sz="4" w:space="0" w:color="000000"/>
              <w:bottom w:val="single" w:sz="4" w:space="0" w:color="000000"/>
              <w:right w:val="single" w:sz="4" w:space="0" w:color="000000"/>
            </w:tcBorders>
          </w:tcPr>
          <w:p w14:paraId="48CC9EBB" w14:textId="77777777" w:rsidR="007F6A20" w:rsidRDefault="007F6A20" w:rsidP="00395330">
            <w:pPr>
              <w:ind w:leftChars="-5" w:left="225" w:hangingChars="112" w:hanging="235"/>
            </w:pPr>
          </w:p>
          <w:p w14:paraId="25D309F3" w14:textId="77777777" w:rsidR="007F6A20" w:rsidRDefault="007F6A20" w:rsidP="00395330">
            <w:pPr>
              <w:ind w:leftChars="-5" w:left="225" w:hangingChars="112" w:hanging="235"/>
            </w:pPr>
          </w:p>
          <w:p w14:paraId="3B3A512B" w14:textId="3A9D04A6" w:rsidR="00395330" w:rsidRDefault="00D230AF" w:rsidP="00395330">
            <w:pPr>
              <w:ind w:leftChars="-5" w:left="225" w:hangingChars="112" w:hanging="235"/>
            </w:pPr>
            <w:r>
              <w:rPr>
                <w:rFonts w:hint="eastAsia"/>
              </w:rPr>
              <w:t>・</w:t>
            </w:r>
            <w:r w:rsidR="00395330" w:rsidRPr="00F741B0">
              <w:rPr>
                <w:rFonts w:hint="eastAsia"/>
              </w:rPr>
              <w:t>会場建設費</w:t>
            </w:r>
            <w:r w:rsidR="00375399">
              <w:rPr>
                <w:rFonts w:hint="eastAsia"/>
              </w:rPr>
              <w:t>の認識</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12701C3" w14:textId="77777777" w:rsidR="00735810" w:rsidRDefault="00735810" w:rsidP="00395330">
            <w:pPr>
              <w:ind w:left="0" w:hanging="2"/>
              <w:jc w:val="left"/>
              <w:rPr>
                <w:sz w:val="22"/>
                <w:szCs w:val="22"/>
              </w:rPr>
            </w:pPr>
          </w:p>
          <w:p w14:paraId="009BA654" w14:textId="77777777" w:rsidR="00735810" w:rsidRDefault="00735810" w:rsidP="00395330">
            <w:pPr>
              <w:ind w:left="0" w:hanging="2"/>
              <w:jc w:val="left"/>
              <w:rPr>
                <w:sz w:val="22"/>
                <w:szCs w:val="22"/>
              </w:rPr>
            </w:pPr>
          </w:p>
          <w:p w14:paraId="4748C2CD" w14:textId="4D0980B6" w:rsidR="00395330" w:rsidRPr="00672CE1" w:rsidRDefault="002F2B1E" w:rsidP="00395330">
            <w:pPr>
              <w:ind w:left="0" w:hanging="2"/>
              <w:jc w:val="left"/>
              <w:rPr>
                <w:sz w:val="22"/>
                <w:szCs w:val="22"/>
              </w:rPr>
            </w:pPr>
            <w:r>
              <w:rPr>
                <w:rFonts w:hint="eastAsia"/>
                <w:sz w:val="22"/>
                <w:szCs w:val="22"/>
              </w:rPr>
              <w:t>吉村知事</w:t>
            </w:r>
          </w:p>
        </w:tc>
      </w:tr>
      <w:tr w:rsidR="00395330" w:rsidRPr="00B35E32" w14:paraId="1199BFA6" w14:textId="77777777" w:rsidTr="00AC02DB">
        <w:trPr>
          <w:trHeight w:val="704"/>
        </w:trPr>
        <w:tc>
          <w:tcPr>
            <w:tcW w:w="2694" w:type="dxa"/>
            <w:gridSpan w:val="2"/>
            <w:tcBorders>
              <w:left w:val="single" w:sz="4" w:space="0" w:color="000000"/>
              <w:right w:val="single" w:sz="4" w:space="0" w:color="000000"/>
            </w:tcBorders>
          </w:tcPr>
          <w:p w14:paraId="31FA0270" w14:textId="12A794C1" w:rsidR="00395330" w:rsidRPr="00B35E32" w:rsidRDefault="007F6A20" w:rsidP="00395330">
            <w:pPr>
              <w:ind w:left="225" w:hangingChars="108" w:hanging="227"/>
            </w:pPr>
            <w:r>
              <w:rPr>
                <w:rFonts w:hint="eastAsia"/>
              </w:rPr>
              <w:t>(</w:t>
            </w:r>
            <w:r>
              <w:t>2)</w:t>
            </w:r>
            <w:r w:rsidR="00F43553">
              <w:rPr>
                <w:rFonts w:hint="eastAsia"/>
              </w:rPr>
              <w:t xml:space="preserve"> </w:t>
            </w:r>
            <w:r w:rsidR="00F43553" w:rsidRPr="00F43553">
              <w:rPr>
                <w:rFonts w:hint="eastAsia"/>
              </w:rPr>
              <w:t>子どもの無料招待</w:t>
            </w:r>
          </w:p>
        </w:tc>
        <w:tc>
          <w:tcPr>
            <w:tcW w:w="4676" w:type="dxa"/>
            <w:gridSpan w:val="3"/>
            <w:tcBorders>
              <w:top w:val="single" w:sz="4" w:space="0" w:color="000000"/>
              <w:left w:val="single" w:sz="4" w:space="0" w:color="000000"/>
              <w:bottom w:val="single" w:sz="4" w:space="0" w:color="000000"/>
              <w:right w:val="single" w:sz="4" w:space="0" w:color="000000"/>
            </w:tcBorders>
          </w:tcPr>
          <w:p w14:paraId="5F3C5315" w14:textId="3787190E" w:rsidR="00395330" w:rsidRDefault="00D230AF" w:rsidP="00395330">
            <w:pPr>
              <w:ind w:leftChars="-5" w:left="225" w:hangingChars="112" w:hanging="235"/>
            </w:pPr>
            <w:r>
              <w:rPr>
                <w:rFonts w:hint="eastAsia"/>
              </w:rPr>
              <w:t>・</w:t>
            </w:r>
            <w:r w:rsidR="00395330" w:rsidRPr="00F741B0">
              <w:rPr>
                <w:rFonts w:hint="eastAsia"/>
              </w:rPr>
              <w:t>子どもの無料招待</w:t>
            </w:r>
            <w:r w:rsidR="00375399">
              <w:rPr>
                <w:rFonts w:hint="eastAsia"/>
              </w:rPr>
              <w:t>に対する知事の思い</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284C4903" w14:textId="172D75E3" w:rsidR="00395330" w:rsidRDefault="002F2B1E" w:rsidP="00395330">
            <w:pPr>
              <w:ind w:left="0" w:hanging="2"/>
              <w:jc w:val="left"/>
              <w:rPr>
                <w:sz w:val="22"/>
                <w:szCs w:val="22"/>
              </w:rPr>
            </w:pPr>
            <w:r>
              <w:rPr>
                <w:rFonts w:hint="eastAsia"/>
                <w:sz w:val="22"/>
                <w:szCs w:val="22"/>
              </w:rPr>
              <w:t>吉村知事</w:t>
            </w:r>
          </w:p>
        </w:tc>
      </w:tr>
      <w:tr w:rsidR="002B592A" w:rsidRPr="00B35E32" w14:paraId="1C479B43" w14:textId="77777777" w:rsidTr="00AC02DB">
        <w:trPr>
          <w:trHeight w:val="699"/>
        </w:trPr>
        <w:tc>
          <w:tcPr>
            <w:tcW w:w="2694" w:type="dxa"/>
            <w:gridSpan w:val="2"/>
            <w:tcBorders>
              <w:left w:val="single" w:sz="4" w:space="0" w:color="000000"/>
              <w:right w:val="single" w:sz="4" w:space="0" w:color="000000"/>
            </w:tcBorders>
          </w:tcPr>
          <w:p w14:paraId="3FB0B2FF" w14:textId="569DD448" w:rsidR="002B592A" w:rsidRPr="00B35E32" w:rsidRDefault="007F6A20" w:rsidP="002B592A">
            <w:pPr>
              <w:ind w:left="225" w:hangingChars="108" w:hanging="227"/>
            </w:pPr>
            <w:r>
              <w:rPr>
                <w:rFonts w:hint="eastAsia"/>
              </w:rPr>
              <w:t>(</w:t>
            </w:r>
            <w:r>
              <w:t>3)</w:t>
            </w:r>
            <w:r w:rsidR="000F1952">
              <w:rPr>
                <w:rFonts w:hint="eastAsia"/>
              </w:rPr>
              <w:t>機運醸成</w:t>
            </w:r>
            <w:r w:rsidR="00385023">
              <w:rPr>
                <w:rFonts w:hint="eastAsia"/>
              </w:rPr>
              <w:t>の取り</w:t>
            </w:r>
            <w:r w:rsidR="000F1952">
              <w:rPr>
                <w:rFonts w:hint="eastAsia"/>
              </w:rPr>
              <w:t>組み</w:t>
            </w:r>
          </w:p>
        </w:tc>
        <w:tc>
          <w:tcPr>
            <w:tcW w:w="4676" w:type="dxa"/>
            <w:gridSpan w:val="3"/>
            <w:tcBorders>
              <w:top w:val="single" w:sz="4" w:space="0" w:color="000000"/>
              <w:left w:val="single" w:sz="4" w:space="0" w:color="000000"/>
              <w:bottom w:val="single" w:sz="4" w:space="0" w:color="000000"/>
              <w:right w:val="single" w:sz="4" w:space="0" w:color="000000"/>
            </w:tcBorders>
          </w:tcPr>
          <w:p w14:paraId="78CFC0EB" w14:textId="6EBF143A" w:rsidR="002B592A" w:rsidRDefault="000F1952" w:rsidP="002B592A">
            <w:pPr>
              <w:ind w:leftChars="-5" w:left="225" w:hangingChars="112" w:hanging="235"/>
            </w:pPr>
            <w:r>
              <w:rPr>
                <w:rFonts w:hint="eastAsia"/>
              </w:rPr>
              <w:t>①</w:t>
            </w:r>
            <w:r w:rsidR="002B592A" w:rsidRPr="0087137F">
              <w:rPr>
                <w:rFonts w:hint="eastAsia"/>
              </w:rPr>
              <w:t>万博開幕</w:t>
            </w:r>
            <w:r w:rsidR="002B592A" w:rsidRPr="0087137F">
              <w:rPr>
                <w:rFonts w:hint="eastAsia"/>
              </w:rPr>
              <w:t>500</w:t>
            </w:r>
            <w:r w:rsidR="002B592A" w:rsidRPr="0087137F">
              <w:rPr>
                <w:rFonts w:hint="eastAsia"/>
              </w:rPr>
              <w:t>日前の時期における機運醸成の更なる推進</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528E0DF" w14:textId="130B76D4" w:rsidR="002B592A" w:rsidRDefault="002F2B1E" w:rsidP="002B592A">
            <w:pPr>
              <w:ind w:left="0" w:hanging="2"/>
              <w:jc w:val="left"/>
              <w:rPr>
                <w:sz w:val="22"/>
                <w:szCs w:val="22"/>
              </w:rPr>
            </w:pPr>
            <w:r>
              <w:rPr>
                <w:rFonts w:hint="eastAsia"/>
                <w:sz w:val="22"/>
                <w:szCs w:val="22"/>
              </w:rPr>
              <w:t>彌園万博推進局長</w:t>
            </w:r>
          </w:p>
        </w:tc>
      </w:tr>
      <w:tr w:rsidR="002B592A" w:rsidRPr="00B35E32" w14:paraId="24D7FE5D" w14:textId="77777777" w:rsidTr="00D479AC">
        <w:trPr>
          <w:trHeight w:val="837"/>
        </w:trPr>
        <w:tc>
          <w:tcPr>
            <w:tcW w:w="2694" w:type="dxa"/>
            <w:gridSpan w:val="2"/>
            <w:tcBorders>
              <w:left w:val="single" w:sz="4" w:space="0" w:color="000000"/>
              <w:right w:val="single" w:sz="4" w:space="0" w:color="000000"/>
            </w:tcBorders>
          </w:tcPr>
          <w:p w14:paraId="4993DF80" w14:textId="334FEC7E"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48F1FB74" w14:textId="2C651D90" w:rsidR="002B592A" w:rsidRDefault="000F1952" w:rsidP="002B592A">
            <w:pPr>
              <w:ind w:leftChars="-5" w:left="225" w:hangingChars="112" w:hanging="235"/>
            </w:pPr>
            <w:r>
              <w:rPr>
                <w:rFonts w:hint="eastAsia"/>
              </w:rPr>
              <w:t>②</w:t>
            </w:r>
            <w:r w:rsidR="002B592A" w:rsidRPr="0087137F">
              <w:rPr>
                <w:rFonts w:hint="eastAsia"/>
              </w:rPr>
              <w:t>大阪ヘルスケアパビリオンの情報発信</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64875B3" w14:textId="08BEEB3E" w:rsidR="002B592A" w:rsidRDefault="002F2B1E" w:rsidP="002B592A">
            <w:pPr>
              <w:ind w:left="0" w:hanging="2"/>
              <w:jc w:val="left"/>
              <w:rPr>
                <w:sz w:val="22"/>
                <w:szCs w:val="22"/>
              </w:rPr>
            </w:pPr>
            <w:r>
              <w:rPr>
                <w:rFonts w:hint="eastAsia"/>
                <w:sz w:val="22"/>
                <w:szCs w:val="22"/>
              </w:rPr>
              <w:t>彌園万博推進局長</w:t>
            </w:r>
          </w:p>
        </w:tc>
      </w:tr>
      <w:tr w:rsidR="002B592A" w:rsidRPr="00B35E32" w14:paraId="36D3E424" w14:textId="77777777" w:rsidTr="004910EF">
        <w:trPr>
          <w:trHeight w:val="571"/>
        </w:trPr>
        <w:tc>
          <w:tcPr>
            <w:tcW w:w="2694" w:type="dxa"/>
            <w:gridSpan w:val="2"/>
            <w:tcBorders>
              <w:left w:val="single" w:sz="4" w:space="0" w:color="000000"/>
              <w:right w:val="single" w:sz="4" w:space="0" w:color="000000"/>
            </w:tcBorders>
          </w:tcPr>
          <w:p w14:paraId="61DCA7AD" w14:textId="79C54DE3" w:rsidR="002B592A" w:rsidRPr="00B35E32" w:rsidRDefault="00D230AF" w:rsidP="002B592A">
            <w:pPr>
              <w:ind w:left="225" w:hangingChars="108" w:hanging="227"/>
            </w:pPr>
            <w:r>
              <w:rPr>
                <w:rFonts w:hint="eastAsia"/>
              </w:rPr>
              <w:t>(</w:t>
            </w:r>
            <w:r w:rsidR="000F1952">
              <w:t>4</w:t>
            </w:r>
            <w:r>
              <w:t>)</w:t>
            </w:r>
            <w:r w:rsidR="000F1952">
              <w:rPr>
                <w:rFonts w:hint="eastAsia"/>
              </w:rPr>
              <w:t>万博を活かした魅力づくり</w:t>
            </w:r>
          </w:p>
        </w:tc>
        <w:tc>
          <w:tcPr>
            <w:tcW w:w="4676" w:type="dxa"/>
            <w:gridSpan w:val="3"/>
            <w:tcBorders>
              <w:top w:val="single" w:sz="4" w:space="0" w:color="000000"/>
              <w:left w:val="single" w:sz="4" w:space="0" w:color="000000"/>
              <w:bottom w:val="single" w:sz="4" w:space="0" w:color="000000"/>
              <w:right w:val="single" w:sz="4" w:space="0" w:color="000000"/>
            </w:tcBorders>
          </w:tcPr>
          <w:p w14:paraId="69197043" w14:textId="5A9C092E" w:rsidR="002B592A" w:rsidRDefault="000F1952" w:rsidP="002B592A">
            <w:pPr>
              <w:ind w:leftChars="-5" w:left="225" w:hangingChars="112" w:hanging="235"/>
            </w:pPr>
            <w:r>
              <w:rPr>
                <w:rFonts w:hint="eastAsia"/>
              </w:rPr>
              <w:t>①</w:t>
            </w:r>
            <w:r w:rsidR="002B592A" w:rsidRPr="0087137F">
              <w:rPr>
                <w:rFonts w:hint="eastAsia"/>
              </w:rPr>
              <w:t>万博のインパクトを活かした府内周遊の促進</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FF4A112" w14:textId="50579B3D" w:rsidR="002B592A" w:rsidRDefault="00DC3D60" w:rsidP="002B592A">
            <w:pPr>
              <w:ind w:left="0" w:hanging="2"/>
              <w:jc w:val="left"/>
              <w:rPr>
                <w:sz w:val="22"/>
                <w:szCs w:val="22"/>
              </w:rPr>
            </w:pPr>
            <w:r>
              <w:rPr>
                <w:rFonts w:hint="eastAsia"/>
                <w:sz w:val="22"/>
                <w:szCs w:val="22"/>
              </w:rPr>
              <w:t>江島府民文化部長</w:t>
            </w:r>
          </w:p>
        </w:tc>
      </w:tr>
      <w:tr w:rsidR="002B592A" w:rsidRPr="00B35E32" w14:paraId="6C58443D" w14:textId="77777777" w:rsidTr="002972E9">
        <w:trPr>
          <w:trHeight w:val="570"/>
        </w:trPr>
        <w:tc>
          <w:tcPr>
            <w:tcW w:w="2694" w:type="dxa"/>
            <w:gridSpan w:val="2"/>
            <w:tcBorders>
              <w:left w:val="single" w:sz="4" w:space="0" w:color="000000"/>
              <w:bottom w:val="single" w:sz="4" w:space="0" w:color="auto"/>
              <w:right w:val="single" w:sz="4" w:space="0" w:color="000000"/>
            </w:tcBorders>
          </w:tcPr>
          <w:p w14:paraId="127B97A1" w14:textId="0E19701F"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Pr>
          <w:p w14:paraId="2A74C5F8" w14:textId="00C605CB" w:rsidR="002B592A" w:rsidRDefault="000F1952" w:rsidP="002B592A">
            <w:pPr>
              <w:ind w:leftChars="-5" w:left="225" w:hangingChars="112" w:hanging="235"/>
            </w:pPr>
            <w:r>
              <w:rPr>
                <w:rFonts w:hint="eastAsia"/>
              </w:rPr>
              <w:t>②</w:t>
            </w:r>
            <w:r w:rsidR="00586008">
              <w:rPr>
                <w:rFonts w:hint="eastAsia"/>
              </w:rPr>
              <w:t>大阪の観光魅力向上に資する</w:t>
            </w:r>
            <w:r w:rsidR="002B592A" w:rsidRPr="0087137F">
              <w:rPr>
                <w:rFonts w:hint="eastAsia"/>
              </w:rPr>
              <w:t>舟運の活性化</w:t>
            </w:r>
            <w:r>
              <w:rPr>
                <w:rFonts w:hint="eastAsia"/>
              </w:rPr>
              <w:t>について伺う。</w:t>
            </w:r>
          </w:p>
        </w:tc>
        <w:tc>
          <w:tcPr>
            <w:tcW w:w="2280" w:type="dxa"/>
            <w:tcBorders>
              <w:top w:val="single" w:sz="4" w:space="0" w:color="000000"/>
              <w:left w:val="nil"/>
              <w:bottom w:val="single" w:sz="4" w:space="0" w:color="000000"/>
              <w:right w:val="single" w:sz="4" w:space="0" w:color="000000"/>
            </w:tcBorders>
            <w:shd w:val="clear" w:color="auto" w:fill="auto"/>
          </w:tcPr>
          <w:p w14:paraId="5CDB83B3" w14:textId="18D0D957" w:rsidR="002B592A" w:rsidRPr="000F1952" w:rsidRDefault="002972E9" w:rsidP="002B592A">
            <w:pPr>
              <w:ind w:left="0" w:hanging="2"/>
              <w:jc w:val="left"/>
              <w:rPr>
                <w:sz w:val="22"/>
                <w:szCs w:val="22"/>
              </w:rPr>
            </w:pPr>
            <w:r>
              <w:rPr>
                <w:rFonts w:hint="eastAsia"/>
                <w:sz w:val="22"/>
                <w:szCs w:val="22"/>
              </w:rPr>
              <w:t>吉村知事</w:t>
            </w:r>
          </w:p>
        </w:tc>
      </w:tr>
      <w:tr w:rsidR="002B592A" w:rsidRPr="00B35E32" w14:paraId="16582263" w14:textId="77777777" w:rsidTr="00B106FE">
        <w:trPr>
          <w:trHeight w:val="837"/>
        </w:trPr>
        <w:tc>
          <w:tcPr>
            <w:tcW w:w="2694" w:type="dxa"/>
            <w:gridSpan w:val="2"/>
            <w:tcBorders>
              <w:top w:val="single" w:sz="4" w:space="0" w:color="auto"/>
              <w:left w:val="single" w:sz="4" w:space="0" w:color="000000"/>
              <w:right w:val="single" w:sz="4" w:space="0" w:color="000000"/>
            </w:tcBorders>
          </w:tcPr>
          <w:p w14:paraId="0187E870" w14:textId="77777777" w:rsidR="002B592A" w:rsidRDefault="002B592A" w:rsidP="002B592A">
            <w:pPr>
              <w:ind w:left="225" w:hangingChars="108" w:hanging="227"/>
            </w:pPr>
            <w:r w:rsidRPr="002B592A">
              <w:rPr>
                <w:rFonts w:hint="eastAsia"/>
              </w:rPr>
              <w:t>４</w:t>
            </w:r>
            <w:r w:rsidR="000E56A2">
              <w:rPr>
                <w:rFonts w:hint="eastAsia"/>
              </w:rPr>
              <w:t xml:space="preserve">　</w:t>
            </w:r>
            <w:r w:rsidRPr="002B592A">
              <w:rPr>
                <w:rFonts w:hint="eastAsia"/>
              </w:rPr>
              <w:t>子ども輝く未来創造都市・大阪</w:t>
            </w:r>
          </w:p>
          <w:p w14:paraId="353DBAEF" w14:textId="63142310" w:rsidR="007F6A20" w:rsidRPr="00B35E32" w:rsidRDefault="007F6A20" w:rsidP="002B592A">
            <w:pPr>
              <w:ind w:left="225" w:hangingChars="108" w:hanging="227"/>
            </w:pPr>
            <w:r>
              <w:rPr>
                <w:rFonts w:hint="eastAsia"/>
              </w:rPr>
              <w:t>(</w:t>
            </w:r>
            <w:r w:rsidR="004A08EC">
              <w:t>1</w:t>
            </w:r>
            <w:r w:rsidR="004A08EC">
              <w:rPr>
                <w:rFonts w:hint="eastAsia"/>
              </w:rPr>
              <w:t>)</w:t>
            </w:r>
            <w:r w:rsidR="004A08EC">
              <w:rPr>
                <w:rFonts w:hint="eastAsia"/>
              </w:rPr>
              <w:t>高校教育のさらなる充実</w:t>
            </w:r>
          </w:p>
        </w:tc>
        <w:tc>
          <w:tcPr>
            <w:tcW w:w="4676" w:type="dxa"/>
            <w:gridSpan w:val="3"/>
            <w:tcBorders>
              <w:top w:val="single" w:sz="4" w:space="0" w:color="000000"/>
              <w:left w:val="single" w:sz="4" w:space="0" w:color="000000"/>
              <w:bottom w:val="single" w:sz="4" w:space="0" w:color="000000"/>
              <w:right w:val="single" w:sz="4" w:space="0" w:color="000000"/>
            </w:tcBorders>
          </w:tcPr>
          <w:p w14:paraId="5EB4E9A9" w14:textId="77777777" w:rsidR="002B592A" w:rsidRDefault="002B592A" w:rsidP="002B592A">
            <w:pPr>
              <w:ind w:leftChars="-5" w:left="225" w:hangingChars="112" w:hanging="235"/>
            </w:pPr>
          </w:p>
          <w:p w14:paraId="76DDB6AA" w14:textId="77777777" w:rsidR="007F6A20" w:rsidRDefault="007F6A20" w:rsidP="002B592A">
            <w:pPr>
              <w:ind w:leftChars="-5" w:left="225" w:hangingChars="112" w:hanging="235"/>
            </w:pPr>
          </w:p>
          <w:p w14:paraId="1C393E04" w14:textId="1A91D88C" w:rsidR="002B592A" w:rsidRDefault="00735810" w:rsidP="002B592A">
            <w:pPr>
              <w:ind w:leftChars="-5" w:left="225" w:hangingChars="112" w:hanging="235"/>
            </w:pPr>
            <w:r>
              <w:rPr>
                <w:rFonts w:hint="eastAsia"/>
              </w:rPr>
              <w:t>①</w:t>
            </w:r>
            <w:r w:rsidR="00D00E63" w:rsidRPr="00D00E63">
              <w:rPr>
                <w:rFonts w:hint="eastAsia"/>
              </w:rPr>
              <w:t>高校授業料無償化制度</w:t>
            </w:r>
            <w:r w:rsidR="002B592A" w:rsidRPr="00085712">
              <w:rPr>
                <w:rFonts w:hint="eastAsia"/>
              </w:rPr>
              <w:t>案のねらいや意義</w:t>
            </w:r>
            <w:r w:rsidR="00846DB3">
              <w:rPr>
                <w:rFonts w:hint="eastAsia"/>
              </w:rPr>
              <w:t>、</w:t>
            </w:r>
            <w:r w:rsidR="00792D65">
              <w:rPr>
                <w:rFonts w:hint="eastAsia"/>
              </w:rPr>
              <w:t>及び</w:t>
            </w:r>
            <w:r w:rsidR="002B592A" w:rsidRPr="00085712">
              <w:rPr>
                <w:rFonts w:hint="eastAsia"/>
              </w:rPr>
              <w:t>制度改正に伴う私立高校等の教育の質の向上について</w:t>
            </w:r>
            <w:r w:rsidR="004910EF">
              <w:rPr>
                <w:rFonts w:hint="eastAsia"/>
              </w:rPr>
              <w:t>伺う。</w:t>
            </w:r>
          </w:p>
        </w:tc>
        <w:tc>
          <w:tcPr>
            <w:tcW w:w="2280" w:type="dxa"/>
            <w:tcBorders>
              <w:top w:val="single" w:sz="4" w:space="0" w:color="000000"/>
              <w:left w:val="nil"/>
              <w:bottom w:val="single" w:sz="4" w:space="0" w:color="000000"/>
              <w:right w:val="single" w:sz="4" w:space="0" w:color="000000"/>
            </w:tcBorders>
          </w:tcPr>
          <w:p w14:paraId="6BF7BE77" w14:textId="77777777" w:rsidR="00735810" w:rsidRDefault="00735810" w:rsidP="002B592A">
            <w:pPr>
              <w:ind w:left="0" w:hanging="2"/>
              <w:jc w:val="left"/>
              <w:rPr>
                <w:sz w:val="22"/>
                <w:szCs w:val="22"/>
              </w:rPr>
            </w:pPr>
          </w:p>
          <w:p w14:paraId="3FE65862" w14:textId="77777777" w:rsidR="00735810" w:rsidRDefault="00735810" w:rsidP="002B592A">
            <w:pPr>
              <w:ind w:left="0" w:hanging="2"/>
              <w:jc w:val="left"/>
              <w:rPr>
                <w:sz w:val="22"/>
                <w:szCs w:val="22"/>
              </w:rPr>
            </w:pPr>
          </w:p>
          <w:p w14:paraId="5B0CD51A" w14:textId="25BEB7F1" w:rsidR="002B592A" w:rsidRDefault="002F2B1E" w:rsidP="002B592A">
            <w:pPr>
              <w:ind w:left="0" w:hanging="2"/>
              <w:jc w:val="left"/>
              <w:rPr>
                <w:sz w:val="22"/>
                <w:szCs w:val="22"/>
              </w:rPr>
            </w:pPr>
            <w:r>
              <w:rPr>
                <w:rFonts w:hint="eastAsia"/>
                <w:sz w:val="22"/>
                <w:szCs w:val="22"/>
              </w:rPr>
              <w:t>吉村知事</w:t>
            </w:r>
          </w:p>
        </w:tc>
      </w:tr>
      <w:tr w:rsidR="002B592A" w:rsidRPr="00B35E32" w14:paraId="09F8E00F" w14:textId="77777777" w:rsidTr="004910EF">
        <w:trPr>
          <w:trHeight w:val="488"/>
        </w:trPr>
        <w:tc>
          <w:tcPr>
            <w:tcW w:w="2694" w:type="dxa"/>
            <w:gridSpan w:val="2"/>
            <w:tcBorders>
              <w:left w:val="single" w:sz="4" w:space="0" w:color="000000"/>
              <w:right w:val="single" w:sz="4" w:space="0" w:color="000000"/>
            </w:tcBorders>
          </w:tcPr>
          <w:p w14:paraId="171CFA5C" w14:textId="09C2353C"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4DBD5557" w14:textId="2029F3EB" w:rsidR="002B592A" w:rsidRDefault="00735810" w:rsidP="002B592A">
            <w:pPr>
              <w:ind w:leftChars="-5" w:left="225" w:hangingChars="112" w:hanging="235"/>
            </w:pPr>
            <w:r>
              <w:rPr>
                <w:rFonts w:hint="eastAsia"/>
              </w:rPr>
              <w:t>②</w:t>
            </w:r>
            <w:r w:rsidR="002B592A" w:rsidRPr="00085712">
              <w:rPr>
                <w:rFonts w:hint="eastAsia"/>
              </w:rPr>
              <w:t>私立学校等におけるハラスメント事象に対する取</w:t>
            </w:r>
            <w:r>
              <w:rPr>
                <w:rFonts w:hint="eastAsia"/>
              </w:rPr>
              <w:t>り</w:t>
            </w:r>
            <w:r w:rsidR="002B592A" w:rsidRPr="00085712">
              <w:rPr>
                <w:rFonts w:hint="eastAsia"/>
              </w:rPr>
              <w:t>組み</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737FD41A" w14:textId="72DF1DAB" w:rsidR="002B592A" w:rsidRDefault="00DC3D60" w:rsidP="002B592A">
            <w:pPr>
              <w:ind w:left="0" w:hanging="2"/>
              <w:jc w:val="left"/>
              <w:rPr>
                <w:sz w:val="22"/>
                <w:szCs w:val="22"/>
              </w:rPr>
            </w:pPr>
            <w:r>
              <w:rPr>
                <w:rFonts w:hint="eastAsia"/>
                <w:sz w:val="22"/>
                <w:szCs w:val="22"/>
              </w:rPr>
              <w:t>橋本教育長</w:t>
            </w:r>
          </w:p>
        </w:tc>
      </w:tr>
      <w:tr w:rsidR="002B592A" w:rsidRPr="00B35E32" w14:paraId="41BA44A1" w14:textId="77777777" w:rsidTr="004910EF">
        <w:trPr>
          <w:trHeight w:val="500"/>
        </w:trPr>
        <w:tc>
          <w:tcPr>
            <w:tcW w:w="2694" w:type="dxa"/>
            <w:gridSpan w:val="2"/>
            <w:tcBorders>
              <w:left w:val="single" w:sz="4" w:space="0" w:color="000000"/>
              <w:right w:val="single" w:sz="4" w:space="0" w:color="000000"/>
            </w:tcBorders>
          </w:tcPr>
          <w:p w14:paraId="788B61AF" w14:textId="7A8104C7"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162F6B77" w14:textId="3D6932BA" w:rsidR="002B592A" w:rsidRDefault="00735810" w:rsidP="002B592A">
            <w:pPr>
              <w:ind w:leftChars="-5" w:left="225" w:hangingChars="112" w:hanging="235"/>
            </w:pPr>
            <w:r>
              <w:rPr>
                <w:rFonts w:hint="eastAsia"/>
              </w:rPr>
              <w:t>③</w:t>
            </w:r>
            <w:r w:rsidR="002B592A" w:rsidRPr="00085712">
              <w:rPr>
                <w:rFonts w:hint="eastAsia"/>
              </w:rPr>
              <w:t>府立高校における入学者選抜制度</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43A757E" w14:textId="3EAC3B97" w:rsidR="002B592A" w:rsidRDefault="00DC3D60" w:rsidP="002B592A">
            <w:pPr>
              <w:ind w:left="0" w:hanging="2"/>
              <w:jc w:val="left"/>
              <w:rPr>
                <w:sz w:val="22"/>
                <w:szCs w:val="22"/>
              </w:rPr>
            </w:pPr>
            <w:r>
              <w:rPr>
                <w:rFonts w:hint="eastAsia"/>
                <w:sz w:val="22"/>
                <w:szCs w:val="22"/>
              </w:rPr>
              <w:t>橋本教育長</w:t>
            </w:r>
          </w:p>
        </w:tc>
      </w:tr>
      <w:tr w:rsidR="002B592A" w:rsidRPr="00B35E32" w14:paraId="6E94E7D0" w14:textId="77777777" w:rsidTr="004910EF">
        <w:trPr>
          <w:trHeight w:val="498"/>
        </w:trPr>
        <w:tc>
          <w:tcPr>
            <w:tcW w:w="2694" w:type="dxa"/>
            <w:gridSpan w:val="2"/>
            <w:tcBorders>
              <w:left w:val="single" w:sz="4" w:space="0" w:color="000000"/>
              <w:right w:val="single" w:sz="4" w:space="0" w:color="000000"/>
            </w:tcBorders>
          </w:tcPr>
          <w:p w14:paraId="383EDCE1" w14:textId="1AD0B0EB" w:rsidR="002B592A" w:rsidRPr="00B35E32" w:rsidRDefault="004A08EC" w:rsidP="002B592A">
            <w:pPr>
              <w:ind w:left="225" w:hangingChars="108" w:hanging="227"/>
            </w:pPr>
            <w:r>
              <w:t>(2</w:t>
            </w:r>
            <w:r>
              <w:rPr>
                <w:rFonts w:hint="eastAsia"/>
              </w:rPr>
              <w:t>)</w:t>
            </w:r>
            <w:r>
              <w:rPr>
                <w:rFonts w:hint="eastAsia"/>
              </w:rPr>
              <w:t>教育力向上の取り組み</w:t>
            </w:r>
          </w:p>
        </w:tc>
        <w:tc>
          <w:tcPr>
            <w:tcW w:w="4676" w:type="dxa"/>
            <w:gridSpan w:val="3"/>
            <w:tcBorders>
              <w:top w:val="single" w:sz="4" w:space="0" w:color="000000"/>
              <w:left w:val="single" w:sz="4" w:space="0" w:color="000000"/>
              <w:bottom w:val="single" w:sz="4" w:space="0" w:color="000000"/>
              <w:right w:val="single" w:sz="4" w:space="0" w:color="000000"/>
            </w:tcBorders>
          </w:tcPr>
          <w:p w14:paraId="5EAC6932" w14:textId="2DE4DC74" w:rsidR="00E21862" w:rsidRDefault="004A08EC" w:rsidP="002B592A">
            <w:pPr>
              <w:ind w:leftChars="-5" w:left="225" w:hangingChars="112" w:hanging="235"/>
            </w:pPr>
            <w:r>
              <w:rPr>
                <w:rFonts w:hint="eastAsia"/>
              </w:rPr>
              <w:t>①</w:t>
            </w:r>
            <w:r w:rsidR="002B592A" w:rsidRPr="00085712">
              <w:rPr>
                <w:rFonts w:hint="eastAsia"/>
              </w:rPr>
              <w:t>教育力向上に向けた「チームとしての学校」づくり</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74C8B9E" w14:textId="1F010B8B" w:rsidR="002B592A" w:rsidRDefault="00DC3D60" w:rsidP="002B592A">
            <w:pPr>
              <w:ind w:left="0" w:hanging="2"/>
              <w:jc w:val="left"/>
              <w:rPr>
                <w:sz w:val="22"/>
                <w:szCs w:val="22"/>
              </w:rPr>
            </w:pPr>
            <w:r>
              <w:rPr>
                <w:rFonts w:hint="eastAsia"/>
                <w:sz w:val="22"/>
                <w:szCs w:val="22"/>
              </w:rPr>
              <w:t>橋本教育長</w:t>
            </w:r>
          </w:p>
        </w:tc>
      </w:tr>
      <w:tr w:rsidR="002B592A" w:rsidRPr="00B35E32" w14:paraId="43BFB482" w14:textId="77777777" w:rsidTr="004910EF">
        <w:trPr>
          <w:trHeight w:val="510"/>
        </w:trPr>
        <w:tc>
          <w:tcPr>
            <w:tcW w:w="2694" w:type="dxa"/>
            <w:gridSpan w:val="2"/>
            <w:tcBorders>
              <w:left w:val="single" w:sz="4" w:space="0" w:color="000000"/>
              <w:right w:val="single" w:sz="4" w:space="0" w:color="000000"/>
            </w:tcBorders>
          </w:tcPr>
          <w:p w14:paraId="76E0156B" w14:textId="1AB3BD8B"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DA2ACED" w14:textId="13C94B2C" w:rsidR="002B592A" w:rsidRDefault="004A08EC" w:rsidP="002B592A">
            <w:pPr>
              <w:ind w:leftChars="-5" w:left="225" w:hangingChars="112" w:hanging="235"/>
            </w:pPr>
            <w:r>
              <w:rPr>
                <w:rFonts w:hint="eastAsia"/>
              </w:rPr>
              <w:t>②</w:t>
            </w:r>
            <w:r w:rsidR="002B592A" w:rsidRPr="00085712">
              <w:rPr>
                <w:rFonts w:hint="eastAsia"/>
              </w:rPr>
              <w:t>学力・体力向上に向けた子どもの各種データ</w:t>
            </w:r>
            <w:r w:rsidR="00735810">
              <w:rPr>
                <w:rFonts w:hint="eastAsia"/>
              </w:rPr>
              <w:t>の</w:t>
            </w:r>
            <w:r w:rsidR="002B592A" w:rsidRPr="00085712">
              <w:rPr>
                <w:rFonts w:hint="eastAsia"/>
              </w:rPr>
              <w:t>活用</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4D0A7BC" w14:textId="43A84121" w:rsidR="002B592A" w:rsidRDefault="00DC3D60" w:rsidP="002B592A">
            <w:pPr>
              <w:ind w:left="0" w:hanging="2"/>
              <w:jc w:val="left"/>
              <w:rPr>
                <w:sz w:val="22"/>
                <w:szCs w:val="22"/>
              </w:rPr>
            </w:pPr>
            <w:r>
              <w:rPr>
                <w:rFonts w:hint="eastAsia"/>
                <w:sz w:val="22"/>
                <w:szCs w:val="22"/>
              </w:rPr>
              <w:t>橋本教育長</w:t>
            </w:r>
          </w:p>
        </w:tc>
      </w:tr>
      <w:tr w:rsidR="002B592A" w:rsidRPr="00B35E32" w14:paraId="7D0614F1" w14:textId="77777777" w:rsidTr="004910EF">
        <w:trPr>
          <w:trHeight w:val="508"/>
        </w:trPr>
        <w:tc>
          <w:tcPr>
            <w:tcW w:w="2694" w:type="dxa"/>
            <w:gridSpan w:val="2"/>
            <w:tcBorders>
              <w:left w:val="single" w:sz="4" w:space="0" w:color="000000"/>
              <w:right w:val="single" w:sz="4" w:space="0" w:color="000000"/>
            </w:tcBorders>
          </w:tcPr>
          <w:p w14:paraId="11AB573A" w14:textId="7C7B5070" w:rsidR="002B592A" w:rsidRPr="00B35E32" w:rsidRDefault="002B592A" w:rsidP="002B592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753DFABF" w14:textId="10474F23" w:rsidR="002B592A" w:rsidRDefault="004A08EC" w:rsidP="002B592A">
            <w:pPr>
              <w:ind w:leftChars="-5" w:left="225" w:hangingChars="112" w:hanging="235"/>
            </w:pPr>
            <w:r>
              <w:rPr>
                <w:rFonts w:hint="eastAsia"/>
              </w:rPr>
              <w:t>③</w:t>
            </w:r>
            <w:r w:rsidR="002B592A" w:rsidRPr="00085712">
              <w:rPr>
                <w:rFonts w:hint="eastAsia"/>
              </w:rPr>
              <w:t>特定分野に極めて秀でた才能のある子どもに対するギフテッド教育</w:t>
            </w:r>
            <w:r w:rsidR="004910EF">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5C977CE" w14:textId="6825BDFB" w:rsidR="002B592A" w:rsidRDefault="00DC3D60" w:rsidP="002B592A">
            <w:pPr>
              <w:ind w:left="0" w:hanging="2"/>
              <w:jc w:val="left"/>
              <w:rPr>
                <w:sz w:val="22"/>
                <w:szCs w:val="22"/>
              </w:rPr>
            </w:pPr>
            <w:r>
              <w:rPr>
                <w:rFonts w:hint="eastAsia"/>
                <w:sz w:val="22"/>
                <w:szCs w:val="22"/>
              </w:rPr>
              <w:t>橋本教育長</w:t>
            </w:r>
          </w:p>
        </w:tc>
      </w:tr>
      <w:tr w:rsidR="002B592A" w:rsidRPr="00B35E32" w14:paraId="0E83A883" w14:textId="77777777" w:rsidTr="004910EF">
        <w:trPr>
          <w:trHeight w:val="530"/>
        </w:trPr>
        <w:tc>
          <w:tcPr>
            <w:tcW w:w="2694" w:type="dxa"/>
            <w:gridSpan w:val="2"/>
            <w:tcBorders>
              <w:left w:val="single" w:sz="4" w:space="0" w:color="000000"/>
              <w:right w:val="single" w:sz="4" w:space="0" w:color="000000"/>
            </w:tcBorders>
          </w:tcPr>
          <w:p w14:paraId="08772184" w14:textId="4994DDFC" w:rsidR="002B592A" w:rsidRPr="00B35E32" w:rsidRDefault="007F6A20" w:rsidP="002B592A">
            <w:pPr>
              <w:ind w:left="225" w:hangingChars="108" w:hanging="227"/>
            </w:pPr>
            <w:r>
              <w:rPr>
                <w:rFonts w:hint="eastAsia"/>
              </w:rPr>
              <w:t>(</w:t>
            </w:r>
            <w:r w:rsidR="004A08EC">
              <w:t>3</w:t>
            </w:r>
            <w:r>
              <w:t>)</w:t>
            </w:r>
            <w:r w:rsidR="004A08EC">
              <w:rPr>
                <w:rFonts w:hint="eastAsia"/>
              </w:rPr>
              <w:t>府立学校の学校給食</w:t>
            </w:r>
          </w:p>
        </w:tc>
        <w:tc>
          <w:tcPr>
            <w:tcW w:w="4676" w:type="dxa"/>
            <w:gridSpan w:val="3"/>
            <w:tcBorders>
              <w:top w:val="single" w:sz="4" w:space="0" w:color="000000"/>
              <w:left w:val="single" w:sz="4" w:space="0" w:color="000000"/>
              <w:bottom w:val="single" w:sz="4" w:space="0" w:color="000000"/>
              <w:right w:val="single" w:sz="4" w:space="0" w:color="000000"/>
            </w:tcBorders>
          </w:tcPr>
          <w:p w14:paraId="5D4D7A4D" w14:textId="41743728" w:rsidR="002B592A" w:rsidRDefault="004910EF" w:rsidP="002B592A">
            <w:pPr>
              <w:ind w:leftChars="-5" w:left="225" w:hangingChars="112" w:hanging="235"/>
            </w:pPr>
            <w:r>
              <w:rPr>
                <w:rFonts w:hint="eastAsia"/>
              </w:rPr>
              <w:t>・</w:t>
            </w:r>
            <w:r w:rsidR="002B592A" w:rsidRPr="00085712">
              <w:rPr>
                <w:rFonts w:hint="eastAsia"/>
              </w:rPr>
              <w:t>府立学校の学校給食の安定的な供給</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059C267" w14:textId="0F780EDB" w:rsidR="002B592A" w:rsidRDefault="002F2B1E" w:rsidP="002B592A">
            <w:pPr>
              <w:ind w:left="0" w:hanging="2"/>
              <w:jc w:val="left"/>
              <w:rPr>
                <w:sz w:val="22"/>
                <w:szCs w:val="22"/>
              </w:rPr>
            </w:pPr>
            <w:r>
              <w:rPr>
                <w:rFonts w:hint="eastAsia"/>
                <w:sz w:val="22"/>
                <w:szCs w:val="22"/>
              </w:rPr>
              <w:t>吉村知事</w:t>
            </w:r>
          </w:p>
        </w:tc>
      </w:tr>
      <w:tr w:rsidR="002B592A" w:rsidRPr="00B35E32" w14:paraId="3D38861D" w14:textId="77777777" w:rsidTr="004910EF">
        <w:trPr>
          <w:trHeight w:val="518"/>
        </w:trPr>
        <w:tc>
          <w:tcPr>
            <w:tcW w:w="2694" w:type="dxa"/>
            <w:gridSpan w:val="2"/>
            <w:tcBorders>
              <w:left w:val="single" w:sz="4" w:space="0" w:color="000000"/>
              <w:right w:val="single" w:sz="4" w:space="0" w:color="000000"/>
            </w:tcBorders>
          </w:tcPr>
          <w:p w14:paraId="1D5888FD" w14:textId="0F357D34" w:rsidR="002B592A" w:rsidRPr="00B35E32" w:rsidRDefault="007F6A20" w:rsidP="002B592A">
            <w:pPr>
              <w:ind w:left="225" w:hangingChars="108" w:hanging="227"/>
            </w:pPr>
            <w:r>
              <w:rPr>
                <w:rFonts w:hint="eastAsia"/>
              </w:rPr>
              <w:t>(</w:t>
            </w:r>
            <w:r w:rsidR="004A08EC">
              <w:t>4</w:t>
            </w:r>
            <w:r>
              <w:t>)</w:t>
            </w:r>
            <w:r w:rsidR="004A08EC">
              <w:rPr>
                <w:rFonts w:hint="eastAsia"/>
              </w:rPr>
              <w:t>支援学校におけるスポーツ推進</w:t>
            </w:r>
          </w:p>
        </w:tc>
        <w:tc>
          <w:tcPr>
            <w:tcW w:w="4676" w:type="dxa"/>
            <w:gridSpan w:val="3"/>
            <w:tcBorders>
              <w:top w:val="single" w:sz="4" w:space="0" w:color="000000"/>
              <w:left w:val="single" w:sz="4" w:space="0" w:color="000000"/>
              <w:bottom w:val="single" w:sz="4" w:space="0" w:color="000000"/>
              <w:right w:val="single" w:sz="4" w:space="0" w:color="000000"/>
            </w:tcBorders>
          </w:tcPr>
          <w:p w14:paraId="688C162B" w14:textId="2C2C67BD" w:rsidR="002B592A" w:rsidRDefault="004910EF" w:rsidP="002B592A">
            <w:pPr>
              <w:ind w:leftChars="-5" w:left="225" w:hangingChars="112" w:hanging="235"/>
            </w:pPr>
            <w:r>
              <w:rPr>
                <w:rFonts w:hint="eastAsia"/>
              </w:rPr>
              <w:t>・</w:t>
            </w:r>
            <w:r w:rsidR="002B592A" w:rsidRPr="00085712">
              <w:rPr>
                <w:rFonts w:hint="eastAsia"/>
              </w:rPr>
              <w:t>支援学校におけるスポーツの推進</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13B5BAA" w14:textId="24E016AC" w:rsidR="002B592A" w:rsidRDefault="00DC3D60" w:rsidP="002B592A">
            <w:pPr>
              <w:ind w:left="0" w:hanging="2"/>
              <w:jc w:val="left"/>
              <w:rPr>
                <w:sz w:val="22"/>
                <w:szCs w:val="22"/>
              </w:rPr>
            </w:pPr>
            <w:r>
              <w:rPr>
                <w:rFonts w:hint="eastAsia"/>
                <w:sz w:val="22"/>
                <w:szCs w:val="22"/>
              </w:rPr>
              <w:t>橋本教育長</w:t>
            </w:r>
          </w:p>
        </w:tc>
      </w:tr>
      <w:tr w:rsidR="004A08EC" w:rsidRPr="00B35E32" w14:paraId="5BA8EDFB" w14:textId="77777777" w:rsidTr="004910EF">
        <w:trPr>
          <w:trHeight w:val="518"/>
        </w:trPr>
        <w:tc>
          <w:tcPr>
            <w:tcW w:w="2694" w:type="dxa"/>
            <w:gridSpan w:val="2"/>
            <w:tcBorders>
              <w:left w:val="single" w:sz="4" w:space="0" w:color="000000"/>
              <w:right w:val="single" w:sz="4" w:space="0" w:color="000000"/>
            </w:tcBorders>
          </w:tcPr>
          <w:p w14:paraId="7BD9D216" w14:textId="15E77C1D" w:rsidR="004A08EC" w:rsidRDefault="004A08EC" w:rsidP="004A08EC">
            <w:pPr>
              <w:ind w:left="225" w:hangingChars="108" w:hanging="227"/>
            </w:pPr>
            <w:r>
              <w:rPr>
                <w:rFonts w:hint="eastAsia"/>
              </w:rPr>
              <w:t>(</w:t>
            </w:r>
            <w:r>
              <w:t>5)</w:t>
            </w:r>
            <w:r>
              <w:rPr>
                <w:rFonts w:hint="eastAsia"/>
              </w:rPr>
              <w:t>大阪公立大学における留学生の受入</w:t>
            </w:r>
          </w:p>
        </w:tc>
        <w:tc>
          <w:tcPr>
            <w:tcW w:w="4676" w:type="dxa"/>
            <w:gridSpan w:val="3"/>
            <w:tcBorders>
              <w:top w:val="single" w:sz="4" w:space="0" w:color="000000"/>
              <w:left w:val="single" w:sz="4" w:space="0" w:color="000000"/>
              <w:bottom w:val="single" w:sz="4" w:space="0" w:color="000000"/>
              <w:right w:val="single" w:sz="4" w:space="0" w:color="000000"/>
            </w:tcBorders>
          </w:tcPr>
          <w:p w14:paraId="6E5D9225" w14:textId="6C9117C9" w:rsidR="004A08EC" w:rsidRDefault="004A08EC" w:rsidP="004A08EC">
            <w:pPr>
              <w:ind w:leftChars="-5" w:left="225" w:hangingChars="112" w:hanging="235"/>
            </w:pPr>
            <w:r>
              <w:rPr>
                <w:rFonts w:hint="eastAsia"/>
              </w:rPr>
              <w:t>・</w:t>
            </w:r>
            <w:r w:rsidRPr="00AA2A05">
              <w:rPr>
                <w:rFonts w:hint="eastAsia"/>
              </w:rPr>
              <w:t>大阪公立大学における留学生の受入促進</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6BC94E6" w14:textId="1D6BA55F" w:rsidR="004A08EC" w:rsidRDefault="00DC3D60" w:rsidP="004A08EC">
            <w:pPr>
              <w:ind w:left="0" w:hanging="2"/>
              <w:jc w:val="left"/>
              <w:rPr>
                <w:sz w:val="22"/>
                <w:szCs w:val="22"/>
              </w:rPr>
            </w:pPr>
            <w:r>
              <w:rPr>
                <w:rFonts w:hint="eastAsia"/>
                <w:sz w:val="22"/>
                <w:szCs w:val="22"/>
              </w:rPr>
              <w:t>江島府民文化部長</w:t>
            </w:r>
          </w:p>
        </w:tc>
      </w:tr>
      <w:tr w:rsidR="004A08EC" w:rsidRPr="00B35E32" w14:paraId="4A8EA1C1" w14:textId="77777777" w:rsidTr="004910EF">
        <w:trPr>
          <w:trHeight w:val="518"/>
        </w:trPr>
        <w:tc>
          <w:tcPr>
            <w:tcW w:w="2694" w:type="dxa"/>
            <w:gridSpan w:val="2"/>
            <w:tcBorders>
              <w:left w:val="single" w:sz="4" w:space="0" w:color="000000"/>
              <w:right w:val="single" w:sz="4" w:space="0" w:color="000000"/>
            </w:tcBorders>
          </w:tcPr>
          <w:p w14:paraId="40D0D6F7" w14:textId="2AC3E521" w:rsidR="004A08EC" w:rsidRDefault="004A08EC" w:rsidP="004A08EC">
            <w:pPr>
              <w:ind w:left="225" w:hangingChars="108" w:hanging="227"/>
            </w:pPr>
            <w:r>
              <w:rPr>
                <w:rFonts w:hint="eastAsia"/>
              </w:rPr>
              <w:t>(</w:t>
            </w:r>
            <w:r>
              <w:t>6)</w:t>
            </w:r>
            <w:r w:rsidRPr="00CE17E5">
              <w:rPr>
                <w:rFonts w:hint="eastAsia"/>
              </w:rPr>
              <w:t xml:space="preserve"> </w:t>
            </w:r>
            <w:r w:rsidRPr="00CE17E5">
              <w:rPr>
                <w:rFonts w:hint="eastAsia"/>
              </w:rPr>
              <w:t>新子育て支援交付金</w:t>
            </w:r>
          </w:p>
        </w:tc>
        <w:tc>
          <w:tcPr>
            <w:tcW w:w="4676" w:type="dxa"/>
            <w:gridSpan w:val="3"/>
            <w:tcBorders>
              <w:top w:val="single" w:sz="4" w:space="0" w:color="000000"/>
              <w:left w:val="single" w:sz="4" w:space="0" w:color="000000"/>
              <w:bottom w:val="single" w:sz="4" w:space="0" w:color="000000"/>
              <w:right w:val="single" w:sz="4" w:space="0" w:color="000000"/>
            </w:tcBorders>
          </w:tcPr>
          <w:p w14:paraId="26D397FA" w14:textId="07CBEF1A" w:rsidR="004A08EC" w:rsidRDefault="004A08EC" w:rsidP="004A08EC">
            <w:pPr>
              <w:ind w:leftChars="-5" w:left="225" w:hangingChars="112" w:hanging="235"/>
            </w:pPr>
            <w:r>
              <w:rPr>
                <w:rFonts w:hint="eastAsia"/>
              </w:rPr>
              <w:t>・</w:t>
            </w:r>
            <w:r w:rsidRPr="00CE17E5">
              <w:rPr>
                <w:rFonts w:hint="eastAsia"/>
              </w:rPr>
              <w:t>国の</w:t>
            </w:r>
            <w:r w:rsidR="00735810">
              <w:rPr>
                <w:rFonts w:hint="eastAsia"/>
              </w:rPr>
              <w:t>こども・子育て</w:t>
            </w:r>
            <w:r w:rsidRPr="00CE17E5">
              <w:rPr>
                <w:rFonts w:hint="eastAsia"/>
              </w:rPr>
              <w:t>政策の抜本強化を踏まえた新子育て支援交付金の拡充</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E7A07EC" w14:textId="2BE49C06" w:rsidR="004A08EC" w:rsidRDefault="00735810" w:rsidP="004A08EC">
            <w:pPr>
              <w:ind w:left="0" w:hanging="2"/>
              <w:jc w:val="left"/>
              <w:rPr>
                <w:sz w:val="22"/>
                <w:szCs w:val="22"/>
              </w:rPr>
            </w:pPr>
            <w:r>
              <w:rPr>
                <w:rFonts w:hint="eastAsia"/>
                <w:sz w:val="22"/>
                <w:szCs w:val="22"/>
              </w:rPr>
              <w:t>𠮷田</w:t>
            </w:r>
            <w:r w:rsidR="00D9742F">
              <w:rPr>
                <w:rFonts w:hint="eastAsia"/>
                <w:sz w:val="22"/>
                <w:szCs w:val="22"/>
              </w:rPr>
              <w:t>福祉部長</w:t>
            </w:r>
          </w:p>
        </w:tc>
      </w:tr>
      <w:tr w:rsidR="004A08EC" w:rsidRPr="00B35E32" w14:paraId="78304731" w14:textId="77777777" w:rsidTr="00B106FE">
        <w:trPr>
          <w:trHeight w:val="562"/>
        </w:trPr>
        <w:tc>
          <w:tcPr>
            <w:tcW w:w="2694" w:type="dxa"/>
            <w:gridSpan w:val="2"/>
            <w:tcBorders>
              <w:left w:val="single" w:sz="4" w:space="0" w:color="000000"/>
              <w:bottom w:val="single" w:sz="4" w:space="0" w:color="auto"/>
              <w:right w:val="single" w:sz="4" w:space="0" w:color="000000"/>
            </w:tcBorders>
          </w:tcPr>
          <w:p w14:paraId="41F4BB74" w14:textId="58DDA8D5" w:rsidR="004A08EC" w:rsidRDefault="004A08EC" w:rsidP="004A08EC">
            <w:pPr>
              <w:ind w:left="225" w:hangingChars="108" w:hanging="227"/>
            </w:pPr>
            <w:r>
              <w:rPr>
                <w:rFonts w:hint="eastAsia"/>
              </w:rPr>
              <w:t>(</w:t>
            </w:r>
            <w:r>
              <w:t>7)</w:t>
            </w:r>
            <w:r>
              <w:rPr>
                <w:rFonts w:hint="eastAsia"/>
              </w:rPr>
              <w:t>グリ下</w:t>
            </w:r>
            <w:r w:rsidR="00735810">
              <w:rPr>
                <w:rFonts w:hint="eastAsia"/>
              </w:rPr>
              <w:t>に集まる若者への支援</w:t>
            </w:r>
          </w:p>
        </w:tc>
        <w:tc>
          <w:tcPr>
            <w:tcW w:w="4676" w:type="dxa"/>
            <w:gridSpan w:val="3"/>
            <w:tcBorders>
              <w:top w:val="single" w:sz="4" w:space="0" w:color="000000"/>
              <w:left w:val="single" w:sz="4" w:space="0" w:color="000000"/>
              <w:bottom w:val="single" w:sz="4" w:space="0" w:color="000000"/>
              <w:right w:val="single" w:sz="4" w:space="0" w:color="000000"/>
            </w:tcBorders>
          </w:tcPr>
          <w:p w14:paraId="64C82296" w14:textId="721FBFA5" w:rsidR="004A08EC" w:rsidRPr="00085712" w:rsidRDefault="004A08EC" w:rsidP="004A08EC">
            <w:pPr>
              <w:ind w:leftChars="-5" w:left="225" w:hangingChars="112" w:hanging="235"/>
            </w:pPr>
            <w:r>
              <w:rPr>
                <w:rFonts w:hint="eastAsia"/>
              </w:rPr>
              <w:t>・</w:t>
            </w:r>
            <w:r w:rsidR="00735810">
              <w:rPr>
                <w:rFonts w:hint="eastAsia"/>
              </w:rPr>
              <w:t>グリ下への取</w:t>
            </w:r>
            <w:r w:rsidR="00003458">
              <w:rPr>
                <w:rFonts w:hint="eastAsia"/>
              </w:rPr>
              <w:t>り</w:t>
            </w:r>
            <w:r w:rsidR="00735810">
              <w:rPr>
                <w:rFonts w:hint="eastAsia"/>
              </w:rPr>
              <w:t>組</w:t>
            </w:r>
            <w:r w:rsidR="00003458">
              <w:rPr>
                <w:rFonts w:hint="eastAsia"/>
              </w:rPr>
              <w:t>み</w:t>
            </w:r>
            <w:r w:rsidR="00735810">
              <w:rPr>
                <w:rFonts w:hint="eastAsia"/>
              </w:rPr>
              <w:t>や</w:t>
            </w:r>
            <w:r w:rsidRPr="00B106FE">
              <w:rPr>
                <w:rFonts w:hint="eastAsia"/>
              </w:rPr>
              <w:t>グリ下に集まる若者への支援について</w:t>
            </w:r>
            <w:r w:rsidR="00E21862">
              <w:rPr>
                <w:rFonts w:hint="eastAsia"/>
              </w:rPr>
              <w:t>伺う。</w:t>
            </w:r>
          </w:p>
        </w:tc>
        <w:tc>
          <w:tcPr>
            <w:tcW w:w="2280" w:type="dxa"/>
            <w:tcBorders>
              <w:top w:val="single" w:sz="4" w:space="0" w:color="000000"/>
              <w:left w:val="nil"/>
              <w:bottom w:val="single" w:sz="4" w:space="0" w:color="000000"/>
              <w:right w:val="single" w:sz="4" w:space="0" w:color="000000"/>
            </w:tcBorders>
          </w:tcPr>
          <w:p w14:paraId="6CE3BF56" w14:textId="77DFC391" w:rsidR="004A08EC" w:rsidRDefault="002F2B1E" w:rsidP="004A08EC">
            <w:pPr>
              <w:ind w:left="0" w:hanging="2"/>
              <w:jc w:val="left"/>
              <w:rPr>
                <w:sz w:val="22"/>
                <w:szCs w:val="22"/>
              </w:rPr>
            </w:pPr>
            <w:r>
              <w:rPr>
                <w:rFonts w:hint="eastAsia"/>
                <w:sz w:val="22"/>
                <w:szCs w:val="22"/>
              </w:rPr>
              <w:t>吉村知事</w:t>
            </w:r>
          </w:p>
        </w:tc>
      </w:tr>
      <w:tr w:rsidR="004A08EC" w:rsidRPr="00B35E32" w14:paraId="0BA24918" w14:textId="77777777" w:rsidTr="00065E0C">
        <w:trPr>
          <w:trHeight w:val="837"/>
        </w:trPr>
        <w:tc>
          <w:tcPr>
            <w:tcW w:w="2694" w:type="dxa"/>
            <w:gridSpan w:val="2"/>
            <w:tcBorders>
              <w:top w:val="single" w:sz="4" w:space="0" w:color="auto"/>
              <w:left w:val="single" w:sz="4" w:space="0" w:color="000000"/>
              <w:right w:val="single" w:sz="4" w:space="0" w:color="000000"/>
            </w:tcBorders>
          </w:tcPr>
          <w:p w14:paraId="5E09A912" w14:textId="77777777" w:rsidR="004A08EC" w:rsidRDefault="004A08EC" w:rsidP="004A08EC">
            <w:pPr>
              <w:ind w:left="225" w:hangingChars="108" w:hanging="227"/>
            </w:pPr>
            <w:r w:rsidRPr="000E56A2">
              <w:rPr>
                <w:rFonts w:hint="eastAsia"/>
              </w:rPr>
              <w:t>５</w:t>
            </w:r>
            <w:r>
              <w:rPr>
                <w:rFonts w:hint="eastAsia"/>
              </w:rPr>
              <w:t xml:space="preserve">　</w:t>
            </w:r>
            <w:r w:rsidRPr="000E56A2">
              <w:rPr>
                <w:rFonts w:hint="eastAsia"/>
              </w:rPr>
              <w:t>誰もが健やかに暮らせる健康長寿都市・大阪</w:t>
            </w:r>
          </w:p>
          <w:p w14:paraId="3D30FB77" w14:textId="098E5F30" w:rsidR="004A08EC" w:rsidRPr="00B35E32" w:rsidRDefault="004A08EC" w:rsidP="004A08EC">
            <w:pPr>
              <w:ind w:left="225" w:hangingChars="108" w:hanging="227"/>
            </w:pPr>
            <w:r>
              <w:t xml:space="preserve">(1) </w:t>
            </w:r>
            <w:r>
              <w:rPr>
                <w:rFonts w:hint="eastAsia"/>
              </w:rPr>
              <w:t>性犯罪・性暴力の根絶</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Pr>
          <w:p w14:paraId="34C43282" w14:textId="77777777" w:rsidR="004A08EC" w:rsidRDefault="004A08EC" w:rsidP="004A08EC">
            <w:pPr>
              <w:ind w:leftChars="-5" w:left="225" w:hangingChars="112" w:hanging="235"/>
            </w:pPr>
          </w:p>
          <w:p w14:paraId="52397B38" w14:textId="77777777" w:rsidR="004A08EC" w:rsidRDefault="004A08EC" w:rsidP="004A08EC">
            <w:pPr>
              <w:ind w:leftChars="-5" w:left="225" w:hangingChars="112" w:hanging="235"/>
            </w:pPr>
          </w:p>
          <w:p w14:paraId="5B9EDC9F" w14:textId="77777777" w:rsidR="004A08EC" w:rsidRDefault="004A08EC" w:rsidP="004A08EC">
            <w:pPr>
              <w:ind w:leftChars="-5" w:left="225" w:hangingChars="112" w:hanging="235"/>
            </w:pPr>
          </w:p>
          <w:p w14:paraId="1B2BE63D" w14:textId="72607316" w:rsidR="004A08EC" w:rsidRDefault="004A08EC" w:rsidP="004A08EC">
            <w:pPr>
              <w:ind w:leftChars="-5" w:left="225" w:hangingChars="112" w:hanging="235"/>
            </w:pPr>
            <w:r>
              <w:rPr>
                <w:rFonts w:hint="eastAsia"/>
              </w:rPr>
              <w:t>・</w:t>
            </w:r>
            <w:r w:rsidRPr="00CE17E5">
              <w:rPr>
                <w:rFonts w:hint="eastAsia"/>
              </w:rPr>
              <w:t>性犯罪・性暴力根絶に向けた取り組みの強化</w:t>
            </w:r>
            <w:r>
              <w:rPr>
                <w:rFonts w:hint="eastAsia"/>
              </w:rPr>
              <w:t>について伺う。</w:t>
            </w:r>
          </w:p>
        </w:tc>
        <w:tc>
          <w:tcPr>
            <w:tcW w:w="2280" w:type="dxa"/>
            <w:tcBorders>
              <w:top w:val="single" w:sz="4" w:space="0" w:color="000000"/>
              <w:left w:val="nil"/>
              <w:bottom w:val="single" w:sz="4" w:space="0" w:color="000000"/>
              <w:right w:val="single" w:sz="4" w:space="0" w:color="000000"/>
            </w:tcBorders>
            <w:shd w:val="clear" w:color="auto" w:fill="auto"/>
          </w:tcPr>
          <w:p w14:paraId="34A9B297" w14:textId="77777777" w:rsidR="004A08EC" w:rsidRDefault="004A08EC" w:rsidP="004A08EC">
            <w:pPr>
              <w:ind w:left="0" w:hanging="2"/>
              <w:jc w:val="left"/>
              <w:rPr>
                <w:sz w:val="22"/>
                <w:szCs w:val="22"/>
              </w:rPr>
            </w:pPr>
          </w:p>
          <w:p w14:paraId="28D968D7" w14:textId="77777777" w:rsidR="004A08EC" w:rsidRDefault="004A08EC" w:rsidP="004A08EC">
            <w:pPr>
              <w:ind w:left="0" w:hanging="2"/>
              <w:jc w:val="left"/>
              <w:rPr>
                <w:sz w:val="22"/>
                <w:szCs w:val="22"/>
              </w:rPr>
            </w:pPr>
          </w:p>
          <w:p w14:paraId="55B97FCB" w14:textId="77777777" w:rsidR="004A08EC" w:rsidRDefault="004A08EC" w:rsidP="004A08EC">
            <w:pPr>
              <w:ind w:left="0" w:hanging="2"/>
              <w:jc w:val="left"/>
              <w:rPr>
                <w:sz w:val="22"/>
                <w:szCs w:val="22"/>
              </w:rPr>
            </w:pPr>
          </w:p>
          <w:p w14:paraId="7E2C7C1C" w14:textId="21C2B840" w:rsidR="004A08EC" w:rsidRDefault="002972E9" w:rsidP="004A08EC">
            <w:pPr>
              <w:ind w:left="0" w:hanging="2"/>
              <w:jc w:val="left"/>
              <w:rPr>
                <w:sz w:val="22"/>
                <w:szCs w:val="22"/>
              </w:rPr>
            </w:pPr>
            <w:r>
              <w:rPr>
                <w:rFonts w:hint="eastAsia"/>
                <w:sz w:val="22"/>
                <w:szCs w:val="22"/>
              </w:rPr>
              <w:t>吉村知事</w:t>
            </w:r>
          </w:p>
        </w:tc>
      </w:tr>
      <w:tr w:rsidR="004A08EC" w:rsidRPr="00B35E32" w14:paraId="78741B44" w14:textId="77777777" w:rsidTr="004910EF">
        <w:trPr>
          <w:trHeight w:val="585"/>
        </w:trPr>
        <w:tc>
          <w:tcPr>
            <w:tcW w:w="2694" w:type="dxa"/>
            <w:gridSpan w:val="2"/>
            <w:tcBorders>
              <w:left w:val="single" w:sz="4" w:space="0" w:color="000000"/>
              <w:right w:val="single" w:sz="4" w:space="0" w:color="000000"/>
            </w:tcBorders>
          </w:tcPr>
          <w:p w14:paraId="127AFF2A" w14:textId="0C8FF8FD" w:rsidR="004A08EC" w:rsidRPr="00B35E32" w:rsidRDefault="004A08EC" w:rsidP="004A08EC">
            <w:pPr>
              <w:ind w:left="225" w:hangingChars="108" w:hanging="227"/>
            </w:pPr>
            <w:r>
              <w:rPr>
                <w:rFonts w:hint="eastAsia"/>
              </w:rPr>
              <w:t>(</w:t>
            </w:r>
            <w:r>
              <w:t>2)</w:t>
            </w:r>
            <w:r>
              <w:rPr>
                <w:rFonts w:hint="eastAsia"/>
              </w:rPr>
              <w:t>重大な児童虐待ゼロ</w:t>
            </w:r>
          </w:p>
        </w:tc>
        <w:tc>
          <w:tcPr>
            <w:tcW w:w="4676" w:type="dxa"/>
            <w:gridSpan w:val="3"/>
            <w:tcBorders>
              <w:top w:val="single" w:sz="4" w:space="0" w:color="000000"/>
              <w:left w:val="single" w:sz="4" w:space="0" w:color="000000"/>
              <w:bottom w:val="single" w:sz="4" w:space="0" w:color="000000"/>
              <w:right w:val="single" w:sz="4" w:space="0" w:color="000000"/>
            </w:tcBorders>
          </w:tcPr>
          <w:p w14:paraId="139BAB7A" w14:textId="77A94F25" w:rsidR="004A08EC" w:rsidRDefault="004A08EC" w:rsidP="004A08EC">
            <w:pPr>
              <w:ind w:leftChars="-5" w:left="225" w:hangingChars="112" w:hanging="235"/>
            </w:pPr>
            <w:r>
              <w:rPr>
                <w:rFonts w:hint="eastAsia"/>
              </w:rPr>
              <w:t>・</w:t>
            </w:r>
            <w:r w:rsidRPr="00CE17E5">
              <w:rPr>
                <w:rFonts w:hint="eastAsia"/>
              </w:rPr>
              <w:t>重大な児童虐待ゼロに向けた体制</w:t>
            </w:r>
            <w:r w:rsidR="003C5647">
              <w:rPr>
                <w:rFonts w:hint="eastAsia"/>
              </w:rPr>
              <w:t>の</w:t>
            </w:r>
            <w:r w:rsidRPr="00CE17E5">
              <w:rPr>
                <w:rFonts w:hint="eastAsia"/>
              </w:rPr>
              <w:t>強化について</w:t>
            </w:r>
            <w:r>
              <w:rPr>
                <w:rFonts w:hint="eastAsia"/>
              </w:rPr>
              <w:t>伺う。</w:t>
            </w:r>
          </w:p>
        </w:tc>
        <w:tc>
          <w:tcPr>
            <w:tcW w:w="2280" w:type="dxa"/>
            <w:tcBorders>
              <w:top w:val="single" w:sz="4" w:space="0" w:color="000000"/>
              <w:left w:val="nil"/>
              <w:bottom w:val="single" w:sz="4" w:space="0" w:color="000000"/>
              <w:right w:val="single" w:sz="4" w:space="0" w:color="000000"/>
            </w:tcBorders>
          </w:tcPr>
          <w:p w14:paraId="560E2A28" w14:textId="354E30DC" w:rsidR="004A08EC" w:rsidRDefault="00735810" w:rsidP="004A08EC">
            <w:pPr>
              <w:ind w:left="0" w:hanging="2"/>
              <w:jc w:val="left"/>
              <w:rPr>
                <w:sz w:val="22"/>
                <w:szCs w:val="22"/>
              </w:rPr>
            </w:pPr>
            <w:r>
              <w:rPr>
                <w:rFonts w:hint="eastAsia"/>
                <w:sz w:val="22"/>
                <w:szCs w:val="22"/>
              </w:rPr>
              <w:t>𠮷田</w:t>
            </w:r>
            <w:r w:rsidR="00D9742F">
              <w:rPr>
                <w:rFonts w:hint="eastAsia"/>
                <w:sz w:val="22"/>
                <w:szCs w:val="22"/>
              </w:rPr>
              <w:t>福祉部長</w:t>
            </w:r>
          </w:p>
        </w:tc>
      </w:tr>
      <w:tr w:rsidR="004A08EC" w:rsidRPr="00B35E32" w14:paraId="7557E1F5" w14:textId="77777777" w:rsidTr="00D479AC">
        <w:trPr>
          <w:trHeight w:val="837"/>
        </w:trPr>
        <w:tc>
          <w:tcPr>
            <w:tcW w:w="2694" w:type="dxa"/>
            <w:gridSpan w:val="2"/>
            <w:tcBorders>
              <w:left w:val="single" w:sz="4" w:space="0" w:color="000000"/>
              <w:right w:val="single" w:sz="4" w:space="0" w:color="000000"/>
            </w:tcBorders>
          </w:tcPr>
          <w:p w14:paraId="01DB4F03" w14:textId="58356AD1" w:rsidR="004A08EC" w:rsidRPr="00B35E32" w:rsidRDefault="004A08EC" w:rsidP="004A08EC">
            <w:pPr>
              <w:ind w:left="225" w:hangingChars="108" w:hanging="227"/>
            </w:pPr>
            <w:r>
              <w:rPr>
                <w:rFonts w:hint="eastAsia"/>
              </w:rPr>
              <w:t>(</w:t>
            </w:r>
            <w:r>
              <w:t>3)</w:t>
            </w:r>
            <w:r w:rsidRPr="00CE17E5">
              <w:rPr>
                <w:rFonts w:hint="eastAsia"/>
              </w:rPr>
              <w:t>ギャンブル等依存症対策の強化</w:t>
            </w:r>
          </w:p>
        </w:tc>
        <w:tc>
          <w:tcPr>
            <w:tcW w:w="4676" w:type="dxa"/>
            <w:gridSpan w:val="3"/>
            <w:tcBorders>
              <w:top w:val="single" w:sz="4" w:space="0" w:color="000000"/>
              <w:left w:val="single" w:sz="4" w:space="0" w:color="000000"/>
              <w:bottom w:val="single" w:sz="4" w:space="0" w:color="000000"/>
              <w:right w:val="single" w:sz="4" w:space="0" w:color="000000"/>
            </w:tcBorders>
          </w:tcPr>
          <w:p w14:paraId="5572DEE2" w14:textId="39532261" w:rsidR="004A08EC" w:rsidRDefault="004A08EC" w:rsidP="004A08EC">
            <w:pPr>
              <w:ind w:leftChars="-5" w:left="225" w:hangingChars="112" w:hanging="235"/>
            </w:pPr>
            <w:r w:rsidRPr="00CE17E5">
              <w:rPr>
                <w:rFonts w:hint="eastAsia"/>
              </w:rPr>
              <w:t>・相談・治療体制の整備</w:t>
            </w:r>
            <w:r w:rsidR="00846DB3">
              <w:rPr>
                <w:rFonts w:hint="eastAsia"/>
              </w:rPr>
              <w:t>、</w:t>
            </w:r>
            <w:r w:rsidR="00003458">
              <w:rPr>
                <w:rFonts w:hint="eastAsia"/>
              </w:rPr>
              <w:t>及び</w:t>
            </w:r>
            <w:r w:rsidRPr="00FE538D">
              <w:rPr>
                <w:rFonts w:hint="eastAsia"/>
              </w:rPr>
              <w:t>（仮称）大阪依存症センター設置に向けた機能強化の検討について</w:t>
            </w:r>
            <w:r>
              <w:rPr>
                <w:rFonts w:hint="eastAsia"/>
              </w:rPr>
              <w:t>伺う。</w:t>
            </w:r>
          </w:p>
        </w:tc>
        <w:tc>
          <w:tcPr>
            <w:tcW w:w="2280" w:type="dxa"/>
            <w:tcBorders>
              <w:top w:val="single" w:sz="4" w:space="0" w:color="000000"/>
              <w:left w:val="nil"/>
              <w:bottom w:val="single" w:sz="4" w:space="0" w:color="000000"/>
              <w:right w:val="single" w:sz="4" w:space="0" w:color="000000"/>
            </w:tcBorders>
          </w:tcPr>
          <w:p w14:paraId="32DD782B" w14:textId="41CE2473" w:rsidR="004A08EC" w:rsidRDefault="00735810" w:rsidP="004A08EC">
            <w:pPr>
              <w:ind w:left="0" w:hanging="2"/>
              <w:jc w:val="left"/>
              <w:rPr>
                <w:sz w:val="22"/>
                <w:szCs w:val="22"/>
              </w:rPr>
            </w:pPr>
            <w:r>
              <w:rPr>
                <w:rFonts w:hint="eastAsia"/>
                <w:sz w:val="22"/>
                <w:szCs w:val="22"/>
              </w:rPr>
              <w:t>西野</w:t>
            </w:r>
            <w:r w:rsidR="004A08EC">
              <w:rPr>
                <w:rFonts w:hint="eastAsia"/>
                <w:sz w:val="22"/>
                <w:szCs w:val="22"/>
              </w:rPr>
              <w:t>健康医療部長</w:t>
            </w:r>
          </w:p>
        </w:tc>
      </w:tr>
      <w:tr w:rsidR="004A08EC" w:rsidRPr="00B35E32" w14:paraId="4116E5B9" w14:textId="77777777" w:rsidTr="004910EF">
        <w:trPr>
          <w:trHeight w:val="614"/>
        </w:trPr>
        <w:tc>
          <w:tcPr>
            <w:tcW w:w="2694" w:type="dxa"/>
            <w:gridSpan w:val="2"/>
            <w:tcBorders>
              <w:left w:val="single" w:sz="4" w:space="0" w:color="000000"/>
              <w:right w:val="single" w:sz="4" w:space="0" w:color="000000"/>
            </w:tcBorders>
          </w:tcPr>
          <w:p w14:paraId="360C25DC" w14:textId="7102AF72" w:rsidR="004A08EC" w:rsidRPr="00B35E32" w:rsidRDefault="004A08EC" w:rsidP="004A08EC">
            <w:pPr>
              <w:ind w:left="225" w:hangingChars="108" w:hanging="227"/>
            </w:pPr>
            <w:r>
              <w:rPr>
                <w:rFonts w:hint="eastAsia"/>
              </w:rPr>
              <w:t>(</w:t>
            </w:r>
            <w:r>
              <w:t>4)</w:t>
            </w:r>
            <w:r>
              <w:rPr>
                <w:rFonts w:hint="eastAsia"/>
              </w:rPr>
              <w:t>課題を抱える府民への対策強化</w:t>
            </w:r>
          </w:p>
        </w:tc>
        <w:tc>
          <w:tcPr>
            <w:tcW w:w="4676" w:type="dxa"/>
            <w:gridSpan w:val="3"/>
            <w:tcBorders>
              <w:top w:val="single" w:sz="4" w:space="0" w:color="000000"/>
              <w:left w:val="single" w:sz="4" w:space="0" w:color="000000"/>
              <w:bottom w:val="single" w:sz="4" w:space="0" w:color="000000"/>
              <w:right w:val="single" w:sz="4" w:space="0" w:color="000000"/>
            </w:tcBorders>
          </w:tcPr>
          <w:p w14:paraId="0B15332E" w14:textId="32F92CA3" w:rsidR="004A08EC" w:rsidRDefault="004A08EC" w:rsidP="004A08EC">
            <w:pPr>
              <w:ind w:leftChars="-5" w:left="225" w:hangingChars="112" w:hanging="235"/>
            </w:pPr>
            <w:r>
              <w:rPr>
                <w:rFonts w:hint="eastAsia"/>
              </w:rPr>
              <w:t>①</w:t>
            </w:r>
            <w:r w:rsidRPr="00CE17E5">
              <w:rPr>
                <w:rFonts w:hint="eastAsia"/>
              </w:rPr>
              <w:t>孤独</w:t>
            </w:r>
            <w:r w:rsidR="00FF611B">
              <w:rPr>
                <w:rFonts w:hint="eastAsia"/>
              </w:rPr>
              <w:t>・</w:t>
            </w:r>
            <w:r w:rsidRPr="00CE17E5">
              <w:rPr>
                <w:rFonts w:hint="eastAsia"/>
              </w:rPr>
              <w:t>孤立等の課題を抱える府民への自殺対策の強化</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7591F69" w14:textId="5BD83D65" w:rsidR="004A08EC" w:rsidRDefault="00735810" w:rsidP="004A08EC">
            <w:pPr>
              <w:ind w:left="0" w:hanging="2"/>
              <w:jc w:val="left"/>
              <w:rPr>
                <w:sz w:val="22"/>
                <w:szCs w:val="22"/>
              </w:rPr>
            </w:pPr>
            <w:r>
              <w:rPr>
                <w:rFonts w:hint="eastAsia"/>
                <w:sz w:val="22"/>
                <w:szCs w:val="22"/>
              </w:rPr>
              <w:t>西野</w:t>
            </w:r>
            <w:r w:rsidR="004A08EC">
              <w:rPr>
                <w:rFonts w:hint="eastAsia"/>
                <w:sz w:val="22"/>
                <w:szCs w:val="22"/>
              </w:rPr>
              <w:t>健康医療部長</w:t>
            </w:r>
          </w:p>
        </w:tc>
      </w:tr>
      <w:tr w:rsidR="004A08EC" w:rsidRPr="00B35E32" w14:paraId="55B3000A" w14:textId="77777777" w:rsidTr="004910EF">
        <w:trPr>
          <w:trHeight w:val="562"/>
        </w:trPr>
        <w:tc>
          <w:tcPr>
            <w:tcW w:w="2694" w:type="dxa"/>
            <w:gridSpan w:val="2"/>
            <w:tcBorders>
              <w:left w:val="single" w:sz="4" w:space="0" w:color="000000"/>
              <w:right w:val="single" w:sz="4" w:space="0" w:color="000000"/>
            </w:tcBorders>
          </w:tcPr>
          <w:p w14:paraId="1C4E71EE" w14:textId="77777777" w:rsidR="004A08EC" w:rsidRPr="00B35E32" w:rsidRDefault="004A08EC" w:rsidP="004A08EC">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0875805F" w14:textId="7A2EDBBD" w:rsidR="004A08EC" w:rsidRDefault="004A08EC" w:rsidP="004A08EC">
            <w:pPr>
              <w:ind w:leftChars="-5" w:left="225" w:hangingChars="112" w:hanging="235"/>
            </w:pPr>
            <w:r>
              <w:rPr>
                <w:rFonts w:hint="eastAsia"/>
              </w:rPr>
              <w:t>②</w:t>
            </w:r>
            <w:r w:rsidRPr="00CE17E5">
              <w:rPr>
                <w:rFonts w:hint="eastAsia"/>
              </w:rPr>
              <w:t>重層的支援体制整備事業の着実な実施</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ECA65E0" w14:textId="2603921E" w:rsidR="004A08EC" w:rsidRDefault="00735810" w:rsidP="004A08EC">
            <w:pPr>
              <w:ind w:left="0" w:hanging="2"/>
              <w:jc w:val="left"/>
              <w:rPr>
                <w:sz w:val="22"/>
                <w:szCs w:val="22"/>
              </w:rPr>
            </w:pPr>
            <w:r>
              <w:rPr>
                <w:rFonts w:hint="eastAsia"/>
                <w:sz w:val="22"/>
                <w:szCs w:val="22"/>
              </w:rPr>
              <w:t>𠮷田</w:t>
            </w:r>
            <w:r w:rsidR="00D9742F">
              <w:rPr>
                <w:rFonts w:hint="eastAsia"/>
                <w:sz w:val="22"/>
                <w:szCs w:val="22"/>
              </w:rPr>
              <w:t>福祉部長</w:t>
            </w:r>
          </w:p>
        </w:tc>
      </w:tr>
      <w:tr w:rsidR="004A08EC" w:rsidRPr="00B35E32" w14:paraId="7BC13160" w14:textId="77777777" w:rsidTr="004910EF">
        <w:trPr>
          <w:trHeight w:val="571"/>
        </w:trPr>
        <w:tc>
          <w:tcPr>
            <w:tcW w:w="2694" w:type="dxa"/>
            <w:gridSpan w:val="2"/>
            <w:tcBorders>
              <w:left w:val="single" w:sz="4" w:space="0" w:color="000000"/>
              <w:right w:val="single" w:sz="4" w:space="0" w:color="000000"/>
            </w:tcBorders>
          </w:tcPr>
          <w:p w14:paraId="2C23199F" w14:textId="755DB4C7" w:rsidR="004A08EC" w:rsidRPr="00B35E32" w:rsidRDefault="004A08EC" w:rsidP="004A08EC">
            <w:pPr>
              <w:ind w:left="225" w:hangingChars="108" w:hanging="227"/>
            </w:pPr>
            <w:r>
              <w:rPr>
                <w:rFonts w:hint="eastAsia"/>
              </w:rPr>
              <w:t>(5</w:t>
            </w:r>
            <w:r>
              <w:t>)</w:t>
            </w:r>
            <w:r>
              <w:rPr>
                <w:rFonts w:hint="eastAsia"/>
              </w:rPr>
              <w:t xml:space="preserve"> </w:t>
            </w:r>
            <w:r w:rsidRPr="00672CE1">
              <w:rPr>
                <w:rFonts w:hint="eastAsia"/>
              </w:rPr>
              <w:t>第８次大阪府医療計画</w:t>
            </w:r>
          </w:p>
        </w:tc>
        <w:tc>
          <w:tcPr>
            <w:tcW w:w="4676" w:type="dxa"/>
            <w:gridSpan w:val="3"/>
            <w:tcBorders>
              <w:top w:val="single" w:sz="4" w:space="0" w:color="000000"/>
              <w:left w:val="single" w:sz="4" w:space="0" w:color="000000"/>
              <w:bottom w:val="single" w:sz="4" w:space="0" w:color="000000"/>
              <w:right w:val="single" w:sz="4" w:space="0" w:color="000000"/>
            </w:tcBorders>
          </w:tcPr>
          <w:p w14:paraId="599ABAA8" w14:textId="22510CFC" w:rsidR="004A08EC" w:rsidRDefault="004A08EC" w:rsidP="004A08EC">
            <w:pPr>
              <w:ind w:leftChars="-5" w:left="225" w:hangingChars="112" w:hanging="235"/>
            </w:pPr>
            <w:r>
              <w:rPr>
                <w:rFonts w:hint="eastAsia"/>
              </w:rPr>
              <w:t>・</w:t>
            </w:r>
            <w:r w:rsidRPr="00CE17E5">
              <w:rPr>
                <w:rFonts w:hint="eastAsia"/>
              </w:rPr>
              <w:t>超高齢・人口減少社会における第８次大阪府医療計画の策定の方向性</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1FF7AD54" w14:textId="69C8EB86" w:rsidR="004A08EC" w:rsidRDefault="00735810" w:rsidP="004A08EC">
            <w:pPr>
              <w:ind w:left="0" w:hanging="2"/>
              <w:jc w:val="left"/>
              <w:rPr>
                <w:sz w:val="22"/>
                <w:szCs w:val="22"/>
              </w:rPr>
            </w:pPr>
            <w:r>
              <w:rPr>
                <w:rFonts w:hint="eastAsia"/>
                <w:sz w:val="22"/>
                <w:szCs w:val="22"/>
              </w:rPr>
              <w:t>西野</w:t>
            </w:r>
            <w:r w:rsidR="004A08EC">
              <w:rPr>
                <w:rFonts w:hint="eastAsia"/>
                <w:sz w:val="22"/>
                <w:szCs w:val="22"/>
              </w:rPr>
              <w:t>健康医療部長</w:t>
            </w:r>
          </w:p>
        </w:tc>
      </w:tr>
      <w:tr w:rsidR="004A08EC" w:rsidRPr="00B35E32" w14:paraId="60D1F8BC" w14:textId="77777777" w:rsidTr="00D479AC">
        <w:trPr>
          <w:trHeight w:val="837"/>
        </w:trPr>
        <w:tc>
          <w:tcPr>
            <w:tcW w:w="2694" w:type="dxa"/>
            <w:gridSpan w:val="2"/>
            <w:tcBorders>
              <w:left w:val="single" w:sz="4" w:space="0" w:color="000000"/>
              <w:right w:val="single" w:sz="4" w:space="0" w:color="000000"/>
            </w:tcBorders>
          </w:tcPr>
          <w:p w14:paraId="5761D74C" w14:textId="6161779B" w:rsidR="004A08EC" w:rsidRPr="00B35E32" w:rsidRDefault="004A08EC" w:rsidP="004A08EC">
            <w:pPr>
              <w:ind w:left="225" w:hangingChars="108" w:hanging="227"/>
            </w:pPr>
            <w:r>
              <w:rPr>
                <w:rFonts w:hint="eastAsia"/>
              </w:rPr>
              <w:t>(</w:t>
            </w:r>
            <w:r>
              <w:t>6)</w:t>
            </w:r>
            <w:r>
              <w:rPr>
                <w:rFonts w:hint="eastAsia"/>
              </w:rPr>
              <w:t xml:space="preserve"> </w:t>
            </w:r>
            <w:r w:rsidR="003C5647">
              <w:rPr>
                <w:rFonts w:hint="eastAsia"/>
              </w:rPr>
              <w:t>インター</w:t>
            </w:r>
            <w:r w:rsidRPr="00672CE1">
              <w:rPr>
                <w:rFonts w:hint="eastAsia"/>
              </w:rPr>
              <w:t>ネット上での誹謗中傷</w:t>
            </w:r>
          </w:p>
        </w:tc>
        <w:tc>
          <w:tcPr>
            <w:tcW w:w="4676" w:type="dxa"/>
            <w:gridSpan w:val="3"/>
            <w:tcBorders>
              <w:top w:val="single" w:sz="4" w:space="0" w:color="000000"/>
              <w:left w:val="single" w:sz="4" w:space="0" w:color="000000"/>
              <w:bottom w:val="single" w:sz="4" w:space="0" w:color="000000"/>
              <w:right w:val="single" w:sz="4" w:space="0" w:color="000000"/>
            </w:tcBorders>
          </w:tcPr>
          <w:p w14:paraId="5F8D6722" w14:textId="636727BD" w:rsidR="004A08EC" w:rsidRDefault="004A08EC" w:rsidP="004A08EC">
            <w:pPr>
              <w:ind w:leftChars="-5" w:left="225" w:hangingChars="112" w:hanging="235"/>
            </w:pPr>
            <w:r>
              <w:rPr>
                <w:rFonts w:hint="eastAsia"/>
              </w:rPr>
              <w:t>・</w:t>
            </w:r>
            <w:r w:rsidRPr="00CE17E5">
              <w:rPr>
                <w:rFonts w:hint="eastAsia"/>
              </w:rPr>
              <w:t>インターネット上の誹謗中傷や差別等の人権侵害のない社会づくり条例</w:t>
            </w:r>
            <w:r w:rsidR="00735810">
              <w:rPr>
                <w:rFonts w:hint="eastAsia"/>
              </w:rPr>
              <w:t>の</w:t>
            </w:r>
            <w:r w:rsidRPr="00CE17E5">
              <w:rPr>
                <w:rFonts w:hint="eastAsia"/>
              </w:rPr>
              <w:t>改正</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EBA6C1A" w14:textId="242694EA" w:rsidR="004A08EC" w:rsidRDefault="00DC3D60" w:rsidP="004A08EC">
            <w:pPr>
              <w:ind w:left="0" w:hanging="2"/>
              <w:jc w:val="left"/>
              <w:rPr>
                <w:sz w:val="22"/>
                <w:szCs w:val="22"/>
              </w:rPr>
            </w:pPr>
            <w:r>
              <w:rPr>
                <w:rFonts w:hint="eastAsia"/>
                <w:sz w:val="22"/>
                <w:szCs w:val="22"/>
              </w:rPr>
              <w:t>江島府民文化部長</w:t>
            </w:r>
          </w:p>
        </w:tc>
      </w:tr>
      <w:tr w:rsidR="004A08EC" w:rsidRPr="00B35E32" w14:paraId="26DA82E3" w14:textId="77777777" w:rsidTr="004910EF">
        <w:trPr>
          <w:trHeight w:val="568"/>
        </w:trPr>
        <w:tc>
          <w:tcPr>
            <w:tcW w:w="2694" w:type="dxa"/>
            <w:gridSpan w:val="2"/>
            <w:tcBorders>
              <w:left w:val="single" w:sz="4" w:space="0" w:color="000000"/>
              <w:right w:val="single" w:sz="4" w:space="0" w:color="000000"/>
            </w:tcBorders>
          </w:tcPr>
          <w:p w14:paraId="698617D9" w14:textId="1C9D8C97" w:rsidR="004A08EC" w:rsidRPr="00B35E32" w:rsidRDefault="004A08EC" w:rsidP="004A08EC">
            <w:pPr>
              <w:ind w:left="225" w:hangingChars="108" w:hanging="227"/>
            </w:pPr>
            <w:r>
              <w:rPr>
                <w:rFonts w:hint="eastAsia"/>
              </w:rPr>
              <w:t>(</w:t>
            </w:r>
            <w:r>
              <w:t>7)</w:t>
            </w:r>
            <w:r w:rsidRPr="00672CE1">
              <w:rPr>
                <w:rFonts w:hint="eastAsia"/>
              </w:rPr>
              <w:t>大阪人権博物館収蔵資料</w:t>
            </w:r>
          </w:p>
        </w:tc>
        <w:tc>
          <w:tcPr>
            <w:tcW w:w="4676" w:type="dxa"/>
            <w:gridSpan w:val="3"/>
            <w:tcBorders>
              <w:top w:val="single" w:sz="4" w:space="0" w:color="000000"/>
              <w:left w:val="single" w:sz="4" w:space="0" w:color="000000"/>
              <w:bottom w:val="single" w:sz="4" w:space="0" w:color="000000"/>
              <w:right w:val="single" w:sz="4" w:space="0" w:color="000000"/>
            </w:tcBorders>
          </w:tcPr>
          <w:p w14:paraId="584DCFA0" w14:textId="2FDD3823" w:rsidR="004A08EC" w:rsidRDefault="004A08EC" w:rsidP="004A08EC">
            <w:pPr>
              <w:ind w:leftChars="-5" w:left="225" w:hangingChars="112" w:hanging="235"/>
            </w:pPr>
            <w:r>
              <w:rPr>
                <w:rFonts w:hint="eastAsia"/>
              </w:rPr>
              <w:t>・</w:t>
            </w:r>
            <w:r w:rsidRPr="00CE17E5">
              <w:rPr>
                <w:rFonts w:hint="eastAsia"/>
              </w:rPr>
              <w:t>大阪人権博物館収蔵資料の大阪公立大学への移管</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C230744" w14:textId="611EF52B" w:rsidR="004A08EC" w:rsidRDefault="00DC3D60" w:rsidP="004A08EC">
            <w:pPr>
              <w:ind w:left="0" w:hanging="2"/>
              <w:jc w:val="left"/>
              <w:rPr>
                <w:sz w:val="22"/>
                <w:szCs w:val="22"/>
              </w:rPr>
            </w:pPr>
            <w:r>
              <w:rPr>
                <w:rFonts w:hint="eastAsia"/>
                <w:sz w:val="22"/>
                <w:szCs w:val="22"/>
              </w:rPr>
              <w:t>江島府民文化部長</w:t>
            </w:r>
          </w:p>
        </w:tc>
      </w:tr>
      <w:tr w:rsidR="004A08EC" w:rsidRPr="00B35E32" w14:paraId="3E57BBC8" w14:textId="77777777" w:rsidTr="00B106FE">
        <w:trPr>
          <w:trHeight w:val="568"/>
        </w:trPr>
        <w:tc>
          <w:tcPr>
            <w:tcW w:w="2694" w:type="dxa"/>
            <w:gridSpan w:val="2"/>
            <w:tcBorders>
              <w:left w:val="single" w:sz="4" w:space="0" w:color="000000"/>
              <w:bottom w:val="single" w:sz="4" w:space="0" w:color="auto"/>
              <w:right w:val="single" w:sz="4" w:space="0" w:color="000000"/>
            </w:tcBorders>
          </w:tcPr>
          <w:p w14:paraId="3E8B1F0A" w14:textId="4C0CA833" w:rsidR="004A08EC" w:rsidRDefault="004A08EC" w:rsidP="004A08EC">
            <w:pPr>
              <w:ind w:left="225" w:hangingChars="108" w:hanging="227"/>
            </w:pPr>
            <w:r>
              <w:rPr>
                <w:rFonts w:hint="eastAsia"/>
              </w:rPr>
              <w:lastRenderedPageBreak/>
              <w:t>(</w:t>
            </w:r>
            <w:r>
              <w:t>8)</w:t>
            </w:r>
            <w:r>
              <w:rPr>
                <w:rFonts w:hint="eastAsia"/>
              </w:rPr>
              <w:t>悪質な動物取扱業者</w:t>
            </w:r>
          </w:p>
        </w:tc>
        <w:tc>
          <w:tcPr>
            <w:tcW w:w="4676" w:type="dxa"/>
            <w:gridSpan w:val="3"/>
            <w:tcBorders>
              <w:top w:val="single" w:sz="4" w:space="0" w:color="000000"/>
              <w:left w:val="single" w:sz="4" w:space="0" w:color="000000"/>
              <w:bottom w:val="single" w:sz="4" w:space="0" w:color="000000"/>
              <w:right w:val="single" w:sz="4" w:space="0" w:color="000000"/>
            </w:tcBorders>
          </w:tcPr>
          <w:p w14:paraId="7A329EA4" w14:textId="331EF472" w:rsidR="004A08EC" w:rsidRDefault="004A08EC" w:rsidP="004A08EC">
            <w:pPr>
              <w:ind w:leftChars="-5" w:left="225" w:hangingChars="112" w:hanging="235"/>
            </w:pPr>
            <w:r>
              <w:rPr>
                <w:rFonts w:hint="eastAsia"/>
              </w:rPr>
              <w:t>・</w:t>
            </w:r>
            <w:r w:rsidRPr="00B106FE">
              <w:rPr>
                <w:rFonts w:hint="eastAsia"/>
              </w:rPr>
              <w:t>悪質な動物取扱業者への指導強化について</w:t>
            </w:r>
            <w:r w:rsidR="00735810">
              <w:rPr>
                <w:rFonts w:hint="eastAsia"/>
              </w:rPr>
              <w:t>伺う。</w:t>
            </w:r>
          </w:p>
        </w:tc>
        <w:tc>
          <w:tcPr>
            <w:tcW w:w="2280" w:type="dxa"/>
            <w:tcBorders>
              <w:top w:val="single" w:sz="4" w:space="0" w:color="000000"/>
              <w:left w:val="nil"/>
              <w:bottom w:val="single" w:sz="4" w:space="0" w:color="000000"/>
              <w:right w:val="single" w:sz="4" w:space="0" w:color="000000"/>
            </w:tcBorders>
          </w:tcPr>
          <w:p w14:paraId="02FCFBE2" w14:textId="08C8864A" w:rsidR="004A08EC" w:rsidRDefault="003F6CBA" w:rsidP="004A08EC">
            <w:pPr>
              <w:ind w:left="0" w:hanging="2"/>
              <w:jc w:val="left"/>
              <w:rPr>
                <w:sz w:val="22"/>
                <w:szCs w:val="22"/>
              </w:rPr>
            </w:pPr>
            <w:r>
              <w:rPr>
                <w:rFonts w:hint="eastAsia"/>
                <w:sz w:val="22"/>
                <w:szCs w:val="22"/>
              </w:rPr>
              <w:t>原田環境農林水産部長</w:t>
            </w:r>
          </w:p>
        </w:tc>
      </w:tr>
      <w:tr w:rsidR="004A08EC" w:rsidRPr="00B35E32" w14:paraId="0F8FA2FF" w14:textId="77777777" w:rsidTr="00B106FE">
        <w:trPr>
          <w:trHeight w:val="837"/>
        </w:trPr>
        <w:tc>
          <w:tcPr>
            <w:tcW w:w="2694" w:type="dxa"/>
            <w:gridSpan w:val="2"/>
            <w:tcBorders>
              <w:top w:val="single" w:sz="4" w:space="0" w:color="auto"/>
              <w:left w:val="single" w:sz="4" w:space="0" w:color="000000"/>
              <w:right w:val="single" w:sz="4" w:space="0" w:color="000000"/>
            </w:tcBorders>
          </w:tcPr>
          <w:p w14:paraId="08D700D7" w14:textId="3F5DEB59" w:rsidR="004A08EC" w:rsidRDefault="004A08EC" w:rsidP="004A08EC">
            <w:pPr>
              <w:ind w:left="225" w:hangingChars="108" w:hanging="227"/>
            </w:pPr>
            <w:r w:rsidRPr="0037064F">
              <w:rPr>
                <w:rFonts w:hint="eastAsia"/>
              </w:rPr>
              <w:t>６</w:t>
            </w:r>
            <w:r>
              <w:rPr>
                <w:rFonts w:hint="eastAsia"/>
              </w:rPr>
              <w:t xml:space="preserve">　</w:t>
            </w:r>
            <w:r w:rsidRPr="0037064F">
              <w:rPr>
                <w:rFonts w:hint="eastAsia"/>
              </w:rPr>
              <w:t>産業と自然が豊か</w:t>
            </w:r>
            <w:r>
              <w:rPr>
                <w:rFonts w:hint="eastAsia"/>
              </w:rPr>
              <w:t>で</w:t>
            </w:r>
            <w:r w:rsidRPr="0037064F">
              <w:rPr>
                <w:rFonts w:hint="eastAsia"/>
              </w:rPr>
              <w:t>災害</w:t>
            </w:r>
            <w:r>
              <w:rPr>
                <w:rFonts w:hint="eastAsia"/>
              </w:rPr>
              <w:t>に強い持続可能な</w:t>
            </w:r>
            <w:r w:rsidRPr="0037064F">
              <w:rPr>
                <w:rFonts w:hint="eastAsia"/>
              </w:rPr>
              <w:t>安全安心都市・大阪</w:t>
            </w:r>
          </w:p>
          <w:p w14:paraId="31EBBE87" w14:textId="199526C1" w:rsidR="004A08EC" w:rsidRPr="00B35E32" w:rsidRDefault="004A08EC" w:rsidP="004A08EC">
            <w:pPr>
              <w:ind w:left="225" w:hangingChars="108" w:hanging="227"/>
            </w:pPr>
            <w:r>
              <w:rPr>
                <w:rFonts w:hint="eastAsia"/>
              </w:rPr>
              <w:t>(</w:t>
            </w:r>
            <w:r>
              <w:t>1)</w:t>
            </w:r>
            <w:r>
              <w:rPr>
                <w:rFonts w:hint="eastAsia"/>
              </w:rPr>
              <w:t xml:space="preserve"> </w:t>
            </w:r>
            <w:r>
              <w:rPr>
                <w:rFonts w:hint="eastAsia"/>
              </w:rPr>
              <w:t>インフラ施設におけるドローン活用</w:t>
            </w:r>
          </w:p>
        </w:tc>
        <w:tc>
          <w:tcPr>
            <w:tcW w:w="4676" w:type="dxa"/>
            <w:gridSpan w:val="3"/>
            <w:tcBorders>
              <w:top w:val="single" w:sz="4" w:space="0" w:color="000000"/>
              <w:left w:val="single" w:sz="4" w:space="0" w:color="000000"/>
              <w:bottom w:val="single" w:sz="4" w:space="0" w:color="000000"/>
              <w:right w:val="single" w:sz="4" w:space="0" w:color="000000"/>
            </w:tcBorders>
          </w:tcPr>
          <w:p w14:paraId="7F3A05C1" w14:textId="77777777" w:rsidR="004A08EC" w:rsidRDefault="004A08EC" w:rsidP="004A08EC">
            <w:pPr>
              <w:ind w:leftChars="-5" w:left="225" w:hangingChars="112" w:hanging="235"/>
            </w:pPr>
          </w:p>
          <w:p w14:paraId="4261F04B" w14:textId="77777777" w:rsidR="004A08EC" w:rsidRDefault="004A08EC" w:rsidP="004A08EC">
            <w:pPr>
              <w:ind w:leftChars="-5" w:left="225" w:hangingChars="112" w:hanging="235"/>
            </w:pPr>
          </w:p>
          <w:p w14:paraId="08B46120" w14:textId="77777777" w:rsidR="004A08EC" w:rsidRDefault="004A08EC" w:rsidP="004A08EC">
            <w:pPr>
              <w:ind w:leftChars="-5" w:left="225" w:hangingChars="112" w:hanging="235"/>
            </w:pPr>
          </w:p>
          <w:p w14:paraId="6C4BE30B" w14:textId="77777777" w:rsidR="004A08EC" w:rsidRDefault="004A08EC" w:rsidP="004A08EC">
            <w:pPr>
              <w:ind w:leftChars="-5" w:left="225" w:hangingChars="112" w:hanging="235"/>
            </w:pPr>
          </w:p>
          <w:p w14:paraId="3BF8FF02" w14:textId="0AFECEB0" w:rsidR="004A08EC" w:rsidRDefault="004A08EC" w:rsidP="004A08EC">
            <w:pPr>
              <w:ind w:leftChars="-5" w:left="225" w:hangingChars="112" w:hanging="235"/>
            </w:pPr>
            <w:r>
              <w:rPr>
                <w:rFonts w:hint="eastAsia"/>
              </w:rPr>
              <w:t>・</w:t>
            </w:r>
            <w:r w:rsidRPr="00671FD4">
              <w:rPr>
                <w:rFonts w:hint="eastAsia"/>
              </w:rPr>
              <w:t>インフラ施設の効率的な維持管理のためのドローンの活用</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438C88C8" w14:textId="77777777" w:rsidR="004A08EC" w:rsidRDefault="004A08EC" w:rsidP="004A08EC">
            <w:pPr>
              <w:ind w:left="0" w:hanging="2"/>
              <w:jc w:val="left"/>
              <w:rPr>
                <w:sz w:val="22"/>
                <w:szCs w:val="22"/>
              </w:rPr>
            </w:pPr>
          </w:p>
          <w:p w14:paraId="147104A4" w14:textId="77777777" w:rsidR="004A08EC" w:rsidRDefault="004A08EC" w:rsidP="004A08EC">
            <w:pPr>
              <w:ind w:left="0" w:hanging="2"/>
              <w:jc w:val="left"/>
              <w:rPr>
                <w:sz w:val="22"/>
                <w:szCs w:val="22"/>
              </w:rPr>
            </w:pPr>
          </w:p>
          <w:p w14:paraId="0376EA79" w14:textId="77777777" w:rsidR="004A08EC" w:rsidRDefault="004A08EC" w:rsidP="004A08EC">
            <w:pPr>
              <w:ind w:left="0" w:hanging="2"/>
              <w:jc w:val="left"/>
              <w:rPr>
                <w:sz w:val="22"/>
                <w:szCs w:val="22"/>
              </w:rPr>
            </w:pPr>
          </w:p>
          <w:p w14:paraId="22566BC4" w14:textId="77777777" w:rsidR="004A08EC" w:rsidRDefault="004A08EC" w:rsidP="004A08EC">
            <w:pPr>
              <w:ind w:left="0" w:hanging="2"/>
              <w:jc w:val="left"/>
              <w:rPr>
                <w:sz w:val="22"/>
                <w:szCs w:val="22"/>
              </w:rPr>
            </w:pPr>
          </w:p>
          <w:p w14:paraId="5A5BD1E2" w14:textId="65A2DBFB" w:rsidR="004A08EC" w:rsidRDefault="003F6CBA" w:rsidP="004A08EC">
            <w:pPr>
              <w:ind w:left="0" w:hanging="2"/>
              <w:jc w:val="left"/>
              <w:rPr>
                <w:sz w:val="22"/>
                <w:szCs w:val="22"/>
              </w:rPr>
            </w:pPr>
            <w:r>
              <w:rPr>
                <w:rFonts w:hint="eastAsia"/>
                <w:sz w:val="22"/>
                <w:szCs w:val="22"/>
              </w:rPr>
              <w:t>谷口都市整備部長</w:t>
            </w:r>
          </w:p>
        </w:tc>
      </w:tr>
      <w:tr w:rsidR="004A08EC" w:rsidRPr="00B35E32" w14:paraId="212E13C8" w14:textId="77777777" w:rsidTr="004910EF">
        <w:trPr>
          <w:trHeight w:val="570"/>
        </w:trPr>
        <w:tc>
          <w:tcPr>
            <w:tcW w:w="2694" w:type="dxa"/>
            <w:gridSpan w:val="2"/>
            <w:tcBorders>
              <w:left w:val="single" w:sz="4" w:space="0" w:color="000000"/>
              <w:right w:val="single" w:sz="4" w:space="0" w:color="000000"/>
            </w:tcBorders>
          </w:tcPr>
          <w:p w14:paraId="104F5BEA" w14:textId="30589D4A" w:rsidR="004A08EC" w:rsidRPr="0037064F" w:rsidRDefault="004A08EC" w:rsidP="004A08EC">
            <w:pPr>
              <w:ind w:left="225" w:hangingChars="108" w:hanging="227"/>
            </w:pPr>
            <w:r>
              <w:rPr>
                <w:rFonts w:hint="eastAsia"/>
              </w:rPr>
              <w:t>(</w:t>
            </w:r>
            <w:r>
              <w:t>2)</w:t>
            </w:r>
            <w:r>
              <w:rPr>
                <w:rFonts w:hint="eastAsia"/>
              </w:rPr>
              <w:t xml:space="preserve"> </w:t>
            </w:r>
            <w:r w:rsidRPr="007F6A20">
              <w:rPr>
                <w:rFonts w:hint="eastAsia"/>
              </w:rPr>
              <w:t>府管理道路における歩道整備</w:t>
            </w:r>
          </w:p>
        </w:tc>
        <w:tc>
          <w:tcPr>
            <w:tcW w:w="4676" w:type="dxa"/>
            <w:gridSpan w:val="3"/>
            <w:tcBorders>
              <w:top w:val="single" w:sz="4" w:space="0" w:color="000000"/>
              <w:left w:val="single" w:sz="4" w:space="0" w:color="000000"/>
              <w:bottom w:val="single" w:sz="4" w:space="0" w:color="000000"/>
              <w:right w:val="single" w:sz="4" w:space="0" w:color="000000"/>
            </w:tcBorders>
          </w:tcPr>
          <w:p w14:paraId="4F85D31C" w14:textId="2B24F93C" w:rsidR="004A08EC" w:rsidRDefault="004A08EC" w:rsidP="004A08EC">
            <w:pPr>
              <w:ind w:leftChars="-5" w:left="225" w:hangingChars="112" w:hanging="235"/>
            </w:pPr>
            <w:r>
              <w:rPr>
                <w:rFonts w:hint="eastAsia"/>
              </w:rPr>
              <w:t>・</w:t>
            </w:r>
            <w:r w:rsidRPr="00454AB0">
              <w:rPr>
                <w:rFonts w:hint="eastAsia"/>
              </w:rPr>
              <w:t>府管理道路における歩道整備の考え方と取り組み状況</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C00AE5D" w14:textId="68B0B94E" w:rsidR="004A08EC" w:rsidRDefault="003F6CBA" w:rsidP="004A08EC">
            <w:pPr>
              <w:ind w:left="0" w:hanging="2"/>
              <w:jc w:val="left"/>
              <w:rPr>
                <w:sz w:val="22"/>
                <w:szCs w:val="22"/>
              </w:rPr>
            </w:pPr>
            <w:r>
              <w:rPr>
                <w:rFonts w:hint="eastAsia"/>
                <w:sz w:val="22"/>
                <w:szCs w:val="22"/>
              </w:rPr>
              <w:t>谷口都市整備部長</w:t>
            </w:r>
          </w:p>
        </w:tc>
      </w:tr>
      <w:tr w:rsidR="004A08EC" w:rsidRPr="00B35E32" w14:paraId="29FBC56D" w14:textId="77777777" w:rsidTr="00B106FE">
        <w:trPr>
          <w:trHeight w:val="422"/>
        </w:trPr>
        <w:tc>
          <w:tcPr>
            <w:tcW w:w="2694" w:type="dxa"/>
            <w:gridSpan w:val="2"/>
            <w:tcBorders>
              <w:left w:val="single" w:sz="4" w:space="0" w:color="000000"/>
              <w:right w:val="single" w:sz="4" w:space="0" w:color="000000"/>
            </w:tcBorders>
          </w:tcPr>
          <w:p w14:paraId="1124FC4E" w14:textId="24BECFD8" w:rsidR="004A08EC" w:rsidRPr="00B35E32" w:rsidRDefault="004A08EC" w:rsidP="004A08EC">
            <w:pPr>
              <w:ind w:left="225" w:hangingChars="108" w:hanging="227"/>
            </w:pPr>
            <w:r>
              <w:rPr>
                <w:rFonts w:hint="eastAsia"/>
              </w:rPr>
              <w:t>(</w:t>
            </w:r>
            <w:r>
              <w:t>3)</w:t>
            </w:r>
            <w:r>
              <w:rPr>
                <w:rFonts w:hint="eastAsia"/>
              </w:rPr>
              <w:t>ZEB</w:t>
            </w:r>
            <w:r>
              <w:rPr>
                <w:rFonts w:hint="eastAsia"/>
              </w:rPr>
              <w:t>化の推進</w:t>
            </w:r>
          </w:p>
        </w:tc>
        <w:tc>
          <w:tcPr>
            <w:tcW w:w="4676" w:type="dxa"/>
            <w:gridSpan w:val="3"/>
            <w:tcBorders>
              <w:top w:val="single" w:sz="4" w:space="0" w:color="000000"/>
              <w:left w:val="single" w:sz="4" w:space="0" w:color="000000"/>
              <w:bottom w:val="single" w:sz="4" w:space="0" w:color="000000"/>
              <w:right w:val="single" w:sz="4" w:space="0" w:color="000000"/>
            </w:tcBorders>
          </w:tcPr>
          <w:p w14:paraId="52EFF521" w14:textId="76E37CF1" w:rsidR="004A08EC" w:rsidRDefault="004A08EC" w:rsidP="004A08EC">
            <w:pPr>
              <w:ind w:leftChars="-5" w:left="225" w:hangingChars="112" w:hanging="235"/>
            </w:pPr>
            <w:r>
              <w:rPr>
                <w:rFonts w:hint="eastAsia"/>
              </w:rPr>
              <w:t>・</w:t>
            </w:r>
            <w:r w:rsidRPr="00454AB0">
              <w:rPr>
                <w:rFonts w:hint="eastAsia"/>
              </w:rPr>
              <w:t>府有施設の新築建築物の</w:t>
            </w:r>
            <w:r w:rsidRPr="00454AB0">
              <w:rPr>
                <w:rFonts w:hint="eastAsia"/>
              </w:rPr>
              <w:t>ZEB</w:t>
            </w:r>
            <w:r w:rsidRPr="00454AB0">
              <w:rPr>
                <w:rFonts w:hint="eastAsia"/>
              </w:rPr>
              <w:t>化</w:t>
            </w:r>
            <w:r w:rsidR="000B48AD">
              <w:rPr>
                <w:rFonts w:hint="eastAsia"/>
              </w:rPr>
              <w:t>の</w:t>
            </w:r>
            <w:r w:rsidRPr="00454AB0">
              <w:rPr>
                <w:rFonts w:hint="eastAsia"/>
              </w:rPr>
              <w:t>推進</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5A9BE70D" w14:textId="69A27E01" w:rsidR="004A08EC" w:rsidRDefault="002F2B1E" w:rsidP="004A08EC">
            <w:pPr>
              <w:ind w:left="0" w:hanging="2"/>
              <w:jc w:val="left"/>
              <w:rPr>
                <w:sz w:val="22"/>
                <w:szCs w:val="22"/>
              </w:rPr>
            </w:pPr>
            <w:r>
              <w:rPr>
                <w:rFonts w:hint="eastAsia"/>
                <w:sz w:val="22"/>
                <w:szCs w:val="22"/>
              </w:rPr>
              <w:t>吉村知事</w:t>
            </w:r>
          </w:p>
        </w:tc>
      </w:tr>
      <w:tr w:rsidR="004A08EC" w:rsidRPr="00B35E32" w14:paraId="02CBF849" w14:textId="77777777" w:rsidTr="004A08EC">
        <w:trPr>
          <w:trHeight w:val="837"/>
        </w:trPr>
        <w:tc>
          <w:tcPr>
            <w:tcW w:w="2694" w:type="dxa"/>
            <w:gridSpan w:val="2"/>
            <w:tcBorders>
              <w:left w:val="single" w:sz="4" w:space="0" w:color="000000"/>
              <w:right w:val="single" w:sz="4" w:space="0" w:color="000000"/>
            </w:tcBorders>
          </w:tcPr>
          <w:p w14:paraId="481EFD53" w14:textId="37B27A0B" w:rsidR="004A08EC" w:rsidRPr="00B35E32" w:rsidRDefault="004A08EC" w:rsidP="004A08EC">
            <w:pPr>
              <w:ind w:left="225" w:hangingChars="108" w:hanging="227"/>
            </w:pPr>
            <w:r>
              <w:rPr>
                <w:rFonts w:hint="eastAsia"/>
              </w:rPr>
              <w:t>(</w:t>
            </w:r>
            <w:r>
              <w:t>4)</w:t>
            </w:r>
            <w:r w:rsidRPr="00454AB0">
              <w:rPr>
                <w:rFonts w:hint="eastAsia"/>
              </w:rPr>
              <w:t>府中央卸売市場の再整備</w:t>
            </w:r>
          </w:p>
        </w:tc>
        <w:tc>
          <w:tcPr>
            <w:tcW w:w="4676" w:type="dxa"/>
            <w:gridSpan w:val="3"/>
            <w:tcBorders>
              <w:top w:val="single" w:sz="4" w:space="0" w:color="000000"/>
              <w:left w:val="single" w:sz="4" w:space="0" w:color="000000"/>
              <w:bottom w:val="single" w:sz="4" w:space="0" w:color="000000"/>
              <w:right w:val="single" w:sz="4" w:space="0" w:color="000000"/>
            </w:tcBorders>
          </w:tcPr>
          <w:p w14:paraId="67E923EE" w14:textId="4BEB21A7" w:rsidR="004A08EC" w:rsidRDefault="004A08EC" w:rsidP="004A08EC">
            <w:pPr>
              <w:ind w:leftChars="-5" w:left="225" w:hangingChars="112" w:hanging="235"/>
            </w:pPr>
            <w:r>
              <w:rPr>
                <w:rFonts w:hint="eastAsia"/>
              </w:rPr>
              <w:t>・余剰地の創出と民間活力を生かした財源確保策</w:t>
            </w:r>
            <w:r w:rsidR="00846DB3">
              <w:rPr>
                <w:rFonts w:hint="eastAsia"/>
              </w:rPr>
              <w:t>、</w:t>
            </w:r>
            <w:r w:rsidR="00003458">
              <w:rPr>
                <w:rFonts w:hint="eastAsia"/>
              </w:rPr>
              <w:t>及び</w:t>
            </w:r>
            <w:r>
              <w:rPr>
                <w:rFonts w:hint="eastAsia"/>
              </w:rPr>
              <w:t>指定管理のあり方検討について伺う。</w:t>
            </w:r>
          </w:p>
        </w:tc>
        <w:tc>
          <w:tcPr>
            <w:tcW w:w="2280" w:type="dxa"/>
            <w:tcBorders>
              <w:top w:val="single" w:sz="4" w:space="0" w:color="000000"/>
              <w:left w:val="nil"/>
              <w:bottom w:val="single" w:sz="4" w:space="0" w:color="000000"/>
              <w:right w:val="single" w:sz="4" w:space="0" w:color="000000"/>
            </w:tcBorders>
          </w:tcPr>
          <w:p w14:paraId="761445F0" w14:textId="678BFFA6" w:rsidR="004A08EC" w:rsidRDefault="003F6CBA" w:rsidP="004A08EC">
            <w:pPr>
              <w:ind w:left="0" w:hanging="2"/>
              <w:jc w:val="left"/>
              <w:rPr>
                <w:sz w:val="22"/>
                <w:szCs w:val="22"/>
              </w:rPr>
            </w:pPr>
            <w:r>
              <w:rPr>
                <w:rFonts w:hint="eastAsia"/>
                <w:sz w:val="22"/>
                <w:szCs w:val="22"/>
              </w:rPr>
              <w:t>原田環境農林水産部長</w:t>
            </w:r>
          </w:p>
        </w:tc>
      </w:tr>
      <w:tr w:rsidR="004A08EC" w:rsidRPr="00B35E32" w14:paraId="62118C86" w14:textId="77777777" w:rsidTr="004A08EC">
        <w:trPr>
          <w:trHeight w:val="837"/>
        </w:trPr>
        <w:tc>
          <w:tcPr>
            <w:tcW w:w="2694" w:type="dxa"/>
            <w:gridSpan w:val="2"/>
            <w:tcBorders>
              <w:left w:val="single" w:sz="4" w:space="0" w:color="000000"/>
              <w:right w:val="single" w:sz="4" w:space="0" w:color="000000"/>
            </w:tcBorders>
          </w:tcPr>
          <w:p w14:paraId="560CF0AC" w14:textId="57634DAC" w:rsidR="004A08EC" w:rsidRDefault="004A08EC" w:rsidP="004A08EC">
            <w:pPr>
              <w:ind w:left="225" w:hangingChars="108" w:hanging="227"/>
            </w:pPr>
            <w:r>
              <w:rPr>
                <w:rFonts w:hint="eastAsia"/>
              </w:rPr>
              <w:t>(5</w:t>
            </w:r>
            <w:r>
              <w:t>)</w:t>
            </w:r>
            <w:r>
              <w:rPr>
                <w:rFonts w:hint="eastAsia"/>
              </w:rPr>
              <w:t>G7</w:t>
            </w:r>
            <w:r>
              <w:rPr>
                <w:rFonts w:hint="eastAsia"/>
              </w:rPr>
              <w:t>大阪・</w:t>
            </w:r>
            <w:r w:rsidR="000B48AD">
              <w:rPr>
                <w:rFonts w:hint="eastAsia"/>
              </w:rPr>
              <w:t>堺</w:t>
            </w:r>
            <w:r>
              <w:rPr>
                <w:rFonts w:hint="eastAsia"/>
              </w:rPr>
              <w:t>貿易大臣会合</w:t>
            </w:r>
          </w:p>
        </w:tc>
        <w:tc>
          <w:tcPr>
            <w:tcW w:w="4676" w:type="dxa"/>
            <w:gridSpan w:val="3"/>
            <w:tcBorders>
              <w:top w:val="single" w:sz="4" w:space="0" w:color="000000"/>
              <w:left w:val="single" w:sz="4" w:space="0" w:color="000000"/>
              <w:bottom w:val="single" w:sz="4" w:space="0" w:color="000000"/>
              <w:right w:val="single" w:sz="4" w:space="0" w:color="000000"/>
            </w:tcBorders>
          </w:tcPr>
          <w:p w14:paraId="4979E959" w14:textId="09DF7D1B" w:rsidR="004A08EC" w:rsidRDefault="004A08EC" w:rsidP="004A08EC">
            <w:pPr>
              <w:ind w:leftChars="-5" w:left="225" w:hangingChars="112" w:hanging="235"/>
            </w:pPr>
            <w:r>
              <w:rPr>
                <w:rFonts w:hint="eastAsia"/>
              </w:rPr>
              <w:t>・</w:t>
            </w:r>
            <w:r w:rsidR="000B48AD">
              <w:rPr>
                <w:rFonts w:hint="eastAsia"/>
              </w:rPr>
              <w:t>G7</w:t>
            </w:r>
            <w:r w:rsidRPr="00187AC3">
              <w:rPr>
                <w:rFonts w:hint="eastAsia"/>
              </w:rPr>
              <w:t>大阪・堺貿易大臣会合等における警備の徹底</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64F9E6A1" w14:textId="70F9B590" w:rsidR="004A08EC" w:rsidRDefault="003F6CBA" w:rsidP="004A08EC">
            <w:pPr>
              <w:ind w:left="0" w:hanging="2"/>
              <w:jc w:val="left"/>
              <w:rPr>
                <w:sz w:val="22"/>
                <w:szCs w:val="22"/>
              </w:rPr>
            </w:pPr>
            <w:r>
              <w:rPr>
                <w:rFonts w:hint="eastAsia"/>
                <w:sz w:val="22"/>
                <w:szCs w:val="22"/>
              </w:rPr>
              <w:t>向山</w:t>
            </w:r>
            <w:r w:rsidR="004A08EC">
              <w:rPr>
                <w:rFonts w:hint="eastAsia"/>
                <w:sz w:val="22"/>
                <w:szCs w:val="22"/>
              </w:rPr>
              <w:t>警察本部長</w:t>
            </w:r>
          </w:p>
        </w:tc>
      </w:tr>
      <w:tr w:rsidR="004A08EC" w:rsidRPr="00B35E32" w14:paraId="0B08A677" w14:textId="77777777" w:rsidTr="00B106FE">
        <w:trPr>
          <w:trHeight w:val="837"/>
        </w:trPr>
        <w:tc>
          <w:tcPr>
            <w:tcW w:w="2694" w:type="dxa"/>
            <w:gridSpan w:val="2"/>
            <w:tcBorders>
              <w:left w:val="single" w:sz="4" w:space="0" w:color="000000"/>
              <w:bottom w:val="single" w:sz="4" w:space="0" w:color="auto"/>
              <w:right w:val="single" w:sz="4" w:space="0" w:color="000000"/>
            </w:tcBorders>
          </w:tcPr>
          <w:p w14:paraId="2BCA54FB" w14:textId="4FA3131F" w:rsidR="004A08EC" w:rsidRDefault="004A08EC" w:rsidP="004A08EC">
            <w:pPr>
              <w:ind w:left="225" w:hangingChars="108" w:hanging="227"/>
            </w:pPr>
            <w:r>
              <w:rPr>
                <w:rFonts w:hint="eastAsia"/>
              </w:rPr>
              <w:t>(</w:t>
            </w:r>
            <w:r>
              <w:t>6)</w:t>
            </w:r>
            <w:r w:rsidR="00162C98">
              <w:rPr>
                <w:rFonts w:hint="eastAsia"/>
              </w:rPr>
              <w:t>大阪府</w:t>
            </w:r>
            <w:r>
              <w:rPr>
                <w:rFonts w:hint="eastAsia"/>
              </w:rPr>
              <w:t>森林環境税</w:t>
            </w:r>
          </w:p>
        </w:tc>
        <w:tc>
          <w:tcPr>
            <w:tcW w:w="4676" w:type="dxa"/>
            <w:gridSpan w:val="3"/>
            <w:tcBorders>
              <w:top w:val="single" w:sz="4" w:space="0" w:color="000000"/>
              <w:left w:val="single" w:sz="4" w:space="0" w:color="000000"/>
              <w:bottom w:val="single" w:sz="4" w:space="0" w:color="000000"/>
              <w:right w:val="single" w:sz="4" w:space="0" w:color="000000"/>
            </w:tcBorders>
          </w:tcPr>
          <w:p w14:paraId="0C2ADE54" w14:textId="47964D39" w:rsidR="004A08EC" w:rsidRDefault="004A08EC" w:rsidP="004A08EC">
            <w:pPr>
              <w:ind w:leftChars="-5" w:left="225" w:hangingChars="112" w:hanging="235"/>
            </w:pPr>
            <w:r w:rsidRPr="00187AC3">
              <w:rPr>
                <w:rFonts w:hint="eastAsia"/>
              </w:rPr>
              <w:t>・次期森林環境税を活用した対策</w:t>
            </w:r>
            <w:r w:rsidR="00846DB3">
              <w:rPr>
                <w:rFonts w:hint="eastAsia"/>
              </w:rPr>
              <w:t>、</w:t>
            </w:r>
            <w:r w:rsidR="00003458">
              <w:rPr>
                <w:rFonts w:hint="eastAsia"/>
              </w:rPr>
              <w:t>及び</w:t>
            </w:r>
            <w:r w:rsidRPr="00187AC3">
              <w:rPr>
                <w:rFonts w:hint="eastAsia"/>
              </w:rPr>
              <w:t>徴税期間</w:t>
            </w:r>
            <w:r w:rsidRPr="00187AC3">
              <w:rPr>
                <w:rFonts w:hint="eastAsia"/>
              </w:rPr>
              <w:t>2</w:t>
            </w:r>
            <w:r w:rsidRPr="00187AC3">
              <w:rPr>
                <w:rFonts w:hint="eastAsia"/>
              </w:rPr>
              <w:t>回目の延長を踏まえた山地災害対策のあり方について</w:t>
            </w:r>
            <w:r>
              <w:rPr>
                <w:rFonts w:hint="eastAsia"/>
              </w:rPr>
              <w:t>伺う。</w:t>
            </w:r>
          </w:p>
        </w:tc>
        <w:tc>
          <w:tcPr>
            <w:tcW w:w="2280" w:type="dxa"/>
            <w:tcBorders>
              <w:top w:val="single" w:sz="4" w:space="0" w:color="000000"/>
              <w:left w:val="nil"/>
              <w:bottom w:val="single" w:sz="4" w:space="0" w:color="000000"/>
              <w:right w:val="single" w:sz="4" w:space="0" w:color="000000"/>
            </w:tcBorders>
          </w:tcPr>
          <w:p w14:paraId="639FF862" w14:textId="7FDDE911" w:rsidR="004A08EC" w:rsidRDefault="003F6CBA" w:rsidP="004A08EC">
            <w:pPr>
              <w:ind w:left="0" w:hanging="2"/>
              <w:jc w:val="left"/>
              <w:rPr>
                <w:sz w:val="22"/>
                <w:szCs w:val="22"/>
              </w:rPr>
            </w:pPr>
            <w:r>
              <w:rPr>
                <w:rFonts w:hint="eastAsia"/>
                <w:sz w:val="22"/>
                <w:szCs w:val="22"/>
              </w:rPr>
              <w:t>原田環境農林水産部長</w:t>
            </w:r>
          </w:p>
        </w:tc>
      </w:tr>
    </w:tbl>
    <w:p w14:paraId="04986372" w14:textId="77777777" w:rsidR="00375B5E" w:rsidRPr="00B35E32" w:rsidRDefault="00375B5E">
      <w:pPr>
        <w:pBdr>
          <w:top w:val="nil"/>
          <w:left w:val="nil"/>
          <w:bottom w:val="nil"/>
          <w:right w:val="nil"/>
          <w:between w:val="nil"/>
        </w:pBdr>
        <w:spacing w:line="240" w:lineRule="auto"/>
        <w:ind w:left="0" w:hanging="2"/>
      </w:pPr>
    </w:p>
    <w:sectPr w:rsidR="00375B5E" w:rsidRPr="00B35E32">
      <w:headerReference w:type="even" r:id="rId7"/>
      <w:headerReference w:type="default" r:id="rId8"/>
      <w:footerReference w:type="even" r:id="rId9"/>
      <w:footerReference w:type="default" r:id="rId10"/>
      <w:headerReference w:type="first" r:id="rId11"/>
      <w:footerReference w:type="first" r:id="rId12"/>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5F6F" w14:textId="77777777" w:rsidR="00B40F01" w:rsidRDefault="00B40F01">
      <w:pPr>
        <w:spacing w:line="240" w:lineRule="auto"/>
        <w:ind w:left="0" w:hanging="2"/>
      </w:pPr>
      <w:r>
        <w:separator/>
      </w:r>
    </w:p>
  </w:endnote>
  <w:endnote w:type="continuationSeparator" w:id="0">
    <w:p w14:paraId="34095E74" w14:textId="77777777" w:rsidR="00B40F01" w:rsidRDefault="00B40F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09680"/>
      <w:docPartObj>
        <w:docPartGallery w:val="Page Numbers (Bottom of Page)"/>
        <w:docPartUnique/>
      </w:docPartObj>
    </w:sdtPr>
    <w:sdtEndPr/>
    <w:sdtContent>
      <w:sdt>
        <w:sdtPr>
          <w:id w:val="1728636285"/>
          <w:docPartObj>
            <w:docPartGallery w:val="Page Numbers (Top of Page)"/>
            <w:docPartUnique/>
          </w:docPartObj>
        </w:sdtPr>
        <w:sdtEndPr/>
        <w:sdtContent>
          <w:p w14:paraId="74281E96" w14:textId="630B780E" w:rsidR="00375B5E" w:rsidRPr="00B106FE" w:rsidRDefault="00B106FE" w:rsidP="00B106FE">
            <w:pPr>
              <w:pStyle w:val="a7"/>
              <w:ind w:left="0" w:hanging="2"/>
              <w:jc w:val="center"/>
            </w:pPr>
            <w:r>
              <w:rPr>
                <w:lang w:val="ja-JP"/>
              </w:rPr>
              <w:t xml:space="preserve"> </w:t>
            </w:r>
            <w:r>
              <w:rPr>
                <w:b/>
                <w:bCs/>
                <w:sz w:val="24"/>
              </w:rPr>
              <w:fldChar w:fldCharType="begin"/>
            </w:r>
            <w:r>
              <w:rPr>
                <w:b/>
                <w:bCs/>
              </w:rPr>
              <w:instrText>PAGE</w:instrText>
            </w:r>
            <w:r>
              <w:rPr>
                <w:b/>
                <w:bCs/>
                <w:sz w:val="24"/>
              </w:rPr>
              <w:fldChar w:fldCharType="separate"/>
            </w:r>
            <w:r w:rsidR="00287A59">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87A59">
              <w:rPr>
                <w:b/>
                <w:bCs/>
                <w:noProof/>
              </w:rPr>
              <w:t>4</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59BD" w14:textId="77777777" w:rsidR="00B40F01" w:rsidRDefault="00B40F01">
      <w:pPr>
        <w:spacing w:line="240" w:lineRule="auto"/>
        <w:ind w:left="0" w:hanging="2"/>
      </w:pPr>
      <w:r>
        <w:separator/>
      </w:r>
    </w:p>
  </w:footnote>
  <w:footnote w:type="continuationSeparator" w:id="0">
    <w:p w14:paraId="0EB609B8" w14:textId="77777777" w:rsidR="00B40F01" w:rsidRDefault="00B40F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03458"/>
    <w:rsid w:val="00011F49"/>
    <w:rsid w:val="00021858"/>
    <w:rsid w:val="00030C7B"/>
    <w:rsid w:val="00065E0C"/>
    <w:rsid w:val="000B0410"/>
    <w:rsid w:val="000B0B04"/>
    <w:rsid w:val="000B166E"/>
    <w:rsid w:val="000B48AD"/>
    <w:rsid w:val="000D10D1"/>
    <w:rsid w:val="000E56A2"/>
    <w:rsid w:val="000F1952"/>
    <w:rsid w:val="00162C98"/>
    <w:rsid w:val="00162DD7"/>
    <w:rsid w:val="001973BC"/>
    <w:rsid w:val="001B6084"/>
    <w:rsid w:val="001D45AF"/>
    <w:rsid w:val="001D7E29"/>
    <w:rsid w:val="001E6325"/>
    <w:rsid w:val="001F7C9C"/>
    <w:rsid w:val="00287A59"/>
    <w:rsid w:val="002972E9"/>
    <w:rsid w:val="002B592A"/>
    <w:rsid w:val="002B5940"/>
    <w:rsid w:val="002F1CAE"/>
    <w:rsid w:val="002F2B1E"/>
    <w:rsid w:val="0037064F"/>
    <w:rsid w:val="00375399"/>
    <w:rsid w:val="00375B5E"/>
    <w:rsid w:val="00384EE6"/>
    <w:rsid w:val="00385023"/>
    <w:rsid w:val="003863F3"/>
    <w:rsid w:val="003914AF"/>
    <w:rsid w:val="00395330"/>
    <w:rsid w:val="003B7D73"/>
    <w:rsid w:val="003C5647"/>
    <w:rsid w:val="003F6CBA"/>
    <w:rsid w:val="004030EC"/>
    <w:rsid w:val="004150D6"/>
    <w:rsid w:val="00431660"/>
    <w:rsid w:val="00434C10"/>
    <w:rsid w:val="00457A20"/>
    <w:rsid w:val="00465652"/>
    <w:rsid w:val="00484877"/>
    <w:rsid w:val="00484BF2"/>
    <w:rsid w:val="004910EF"/>
    <w:rsid w:val="004928AA"/>
    <w:rsid w:val="004955BB"/>
    <w:rsid w:val="004A08EC"/>
    <w:rsid w:val="004B0FBB"/>
    <w:rsid w:val="005101BF"/>
    <w:rsid w:val="00584606"/>
    <w:rsid w:val="00586008"/>
    <w:rsid w:val="0061454E"/>
    <w:rsid w:val="00643B7D"/>
    <w:rsid w:val="00653E16"/>
    <w:rsid w:val="00671FD4"/>
    <w:rsid w:val="00672CE1"/>
    <w:rsid w:val="00693AF4"/>
    <w:rsid w:val="00695AF4"/>
    <w:rsid w:val="006D2DC7"/>
    <w:rsid w:val="006D5338"/>
    <w:rsid w:val="006D671C"/>
    <w:rsid w:val="006E4E15"/>
    <w:rsid w:val="007066F9"/>
    <w:rsid w:val="00731FBD"/>
    <w:rsid w:val="00735810"/>
    <w:rsid w:val="0074348F"/>
    <w:rsid w:val="007746C8"/>
    <w:rsid w:val="00786CCB"/>
    <w:rsid w:val="007874A9"/>
    <w:rsid w:val="00792D65"/>
    <w:rsid w:val="007B125C"/>
    <w:rsid w:val="007B18AF"/>
    <w:rsid w:val="007D037C"/>
    <w:rsid w:val="007D2BEA"/>
    <w:rsid w:val="007F6A20"/>
    <w:rsid w:val="00846DB3"/>
    <w:rsid w:val="0086462F"/>
    <w:rsid w:val="0087357A"/>
    <w:rsid w:val="008B0444"/>
    <w:rsid w:val="008B292F"/>
    <w:rsid w:val="008B6FB8"/>
    <w:rsid w:val="00915CFB"/>
    <w:rsid w:val="00962D6F"/>
    <w:rsid w:val="00973904"/>
    <w:rsid w:val="009A5A33"/>
    <w:rsid w:val="009C2BFF"/>
    <w:rsid w:val="009D0561"/>
    <w:rsid w:val="00A1194B"/>
    <w:rsid w:val="00A248AC"/>
    <w:rsid w:val="00A372D7"/>
    <w:rsid w:val="00AA2A05"/>
    <w:rsid w:val="00AC02DB"/>
    <w:rsid w:val="00AE561A"/>
    <w:rsid w:val="00AF2726"/>
    <w:rsid w:val="00AF76C4"/>
    <w:rsid w:val="00B00E0C"/>
    <w:rsid w:val="00B02CB4"/>
    <w:rsid w:val="00B106FE"/>
    <w:rsid w:val="00B13C7C"/>
    <w:rsid w:val="00B35E32"/>
    <w:rsid w:val="00B40F01"/>
    <w:rsid w:val="00B5160E"/>
    <w:rsid w:val="00BA2DE0"/>
    <w:rsid w:val="00BC54C4"/>
    <w:rsid w:val="00BF429B"/>
    <w:rsid w:val="00BF5912"/>
    <w:rsid w:val="00C54040"/>
    <w:rsid w:val="00C829F7"/>
    <w:rsid w:val="00CA78AD"/>
    <w:rsid w:val="00D00E63"/>
    <w:rsid w:val="00D230AF"/>
    <w:rsid w:val="00D479AC"/>
    <w:rsid w:val="00D6353A"/>
    <w:rsid w:val="00D80D2C"/>
    <w:rsid w:val="00D8758E"/>
    <w:rsid w:val="00D933DB"/>
    <w:rsid w:val="00D9742F"/>
    <w:rsid w:val="00DB3ADC"/>
    <w:rsid w:val="00DC3D60"/>
    <w:rsid w:val="00DF78A7"/>
    <w:rsid w:val="00E21862"/>
    <w:rsid w:val="00E90100"/>
    <w:rsid w:val="00EC679E"/>
    <w:rsid w:val="00EE5D37"/>
    <w:rsid w:val="00F11B49"/>
    <w:rsid w:val="00F249DD"/>
    <w:rsid w:val="00F43553"/>
    <w:rsid w:val="00F57650"/>
    <w:rsid w:val="00F62ECE"/>
    <w:rsid w:val="00FE4D4E"/>
    <w:rsid w:val="00FE538D"/>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uiPriority w:val="99"/>
    <w:pPr>
      <w:tabs>
        <w:tab w:val="center" w:pos="4252"/>
        <w:tab w:val="right" w:pos="8504"/>
      </w:tabs>
    </w:pPr>
  </w:style>
  <w:style w:type="character" w:customStyle="1" w:styleId="a8">
    <w:name w:val="フッター (文字)"/>
    <w:uiPriority w:val="99"/>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 w:type="paragraph" w:styleId="af4">
    <w:name w:val="Revision"/>
    <w:hidden/>
    <w:uiPriority w:val="99"/>
    <w:semiHidden/>
    <w:rsid w:val="00E21862"/>
    <w:pPr>
      <w:widowControl/>
      <w:ind w:firstLine="0"/>
      <w:jc w:val="left"/>
    </w:pPr>
    <w:rPr>
      <w:kern w:val="2"/>
      <w:positio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018">
      <w:bodyDiv w:val="1"/>
      <w:marLeft w:val="0"/>
      <w:marRight w:val="0"/>
      <w:marTop w:val="0"/>
      <w:marBottom w:val="0"/>
      <w:divBdr>
        <w:top w:val="none" w:sz="0" w:space="0" w:color="auto"/>
        <w:left w:val="none" w:sz="0" w:space="0" w:color="auto"/>
        <w:bottom w:val="none" w:sz="0" w:space="0" w:color="auto"/>
        <w:right w:val="none" w:sz="0" w:space="0" w:color="auto"/>
      </w:divBdr>
    </w:div>
    <w:div w:id="585965310">
      <w:bodyDiv w:val="1"/>
      <w:marLeft w:val="0"/>
      <w:marRight w:val="0"/>
      <w:marTop w:val="0"/>
      <w:marBottom w:val="0"/>
      <w:divBdr>
        <w:top w:val="none" w:sz="0" w:space="0" w:color="auto"/>
        <w:left w:val="none" w:sz="0" w:space="0" w:color="auto"/>
        <w:bottom w:val="none" w:sz="0" w:space="0" w:color="auto"/>
        <w:right w:val="none" w:sz="0" w:space="0" w:color="auto"/>
      </w:divBdr>
    </w:div>
    <w:div w:id="962424256">
      <w:bodyDiv w:val="1"/>
      <w:marLeft w:val="0"/>
      <w:marRight w:val="0"/>
      <w:marTop w:val="0"/>
      <w:marBottom w:val="0"/>
      <w:divBdr>
        <w:top w:val="none" w:sz="0" w:space="0" w:color="auto"/>
        <w:left w:val="none" w:sz="0" w:space="0" w:color="auto"/>
        <w:bottom w:val="none" w:sz="0" w:space="0" w:color="auto"/>
        <w:right w:val="none" w:sz="0" w:space="0" w:color="auto"/>
      </w:divBdr>
    </w:div>
    <w:div w:id="1803376153">
      <w:bodyDiv w:val="1"/>
      <w:marLeft w:val="0"/>
      <w:marRight w:val="0"/>
      <w:marTop w:val="0"/>
      <w:marBottom w:val="0"/>
      <w:divBdr>
        <w:top w:val="none" w:sz="0" w:space="0" w:color="auto"/>
        <w:left w:val="none" w:sz="0" w:space="0" w:color="auto"/>
        <w:bottom w:val="none" w:sz="0" w:space="0" w:color="auto"/>
        <w:right w:val="none" w:sz="0" w:space="0" w:color="auto"/>
      </w:divBdr>
    </w:div>
    <w:div w:id="1940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2023-09-25T03:20:00Z</dcterms:created>
  <dcterms:modified xsi:type="dcterms:W3CDTF">2023-09-25T03:20:00Z</dcterms:modified>
</cp:coreProperties>
</file>