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18EB9" w14:textId="77777777" w:rsidR="00A84BC1" w:rsidRPr="00687405" w:rsidRDefault="00A84BC1" w:rsidP="00687405">
      <w:pPr>
        <w:jc w:val="center"/>
        <w:rPr>
          <w:rFonts w:ascii="ＭＳ 明朝" w:eastAsia="ＭＳ 明朝" w:hAnsi="ＭＳ 明朝"/>
          <w:sz w:val="24"/>
          <w:szCs w:val="24"/>
        </w:rPr>
      </w:pPr>
      <w:r w:rsidRPr="00687405">
        <w:rPr>
          <w:rFonts w:ascii="ＭＳ 明朝" w:eastAsia="ＭＳ 明朝" w:hAnsi="ＭＳ 明朝" w:hint="eastAsia"/>
          <w:sz w:val="24"/>
          <w:szCs w:val="24"/>
        </w:rPr>
        <w:t>大阪府・大阪市　スーパーシティ型国家戦略特別区域　区域計画</w:t>
      </w:r>
    </w:p>
    <w:p w14:paraId="170D11AC" w14:textId="77777777" w:rsidR="00186148" w:rsidRPr="00687405" w:rsidRDefault="00186148" w:rsidP="00687405">
      <w:pPr>
        <w:rPr>
          <w:rFonts w:ascii="ＭＳ 明朝" w:eastAsia="ＭＳ 明朝" w:hAnsi="ＭＳ 明朝"/>
          <w:szCs w:val="24"/>
        </w:rPr>
      </w:pPr>
    </w:p>
    <w:p w14:paraId="6B6BAB61" w14:textId="77777777" w:rsidR="00A84BC1" w:rsidRPr="00687405" w:rsidRDefault="00A84BC1" w:rsidP="00A84BC1">
      <w:pPr>
        <w:rPr>
          <w:rFonts w:ascii="ＭＳ 明朝" w:eastAsia="ＭＳ 明朝" w:hAnsi="ＭＳ 明朝"/>
          <w:sz w:val="24"/>
          <w:szCs w:val="24"/>
        </w:rPr>
      </w:pPr>
      <w:r w:rsidRPr="00687405">
        <w:rPr>
          <w:rFonts w:ascii="ＭＳ 明朝" w:eastAsia="ＭＳ 明朝" w:hAnsi="ＭＳ 明朝" w:hint="eastAsia"/>
          <w:sz w:val="24"/>
          <w:szCs w:val="24"/>
        </w:rPr>
        <w:t>１　国家戦略特別区域の名称</w:t>
      </w:r>
    </w:p>
    <w:p w14:paraId="1C9A9569" w14:textId="77777777" w:rsidR="00A84BC1" w:rsidRPr="00687405" w:rsidRDefault="00A84BC1" w:rsidP="00A84BC1">
      <w:pPr>
        <w:rPr>
          <w:rFonts w:ascii="ＭＳ 明朝" w:eastAsia="ＭＳ 明朝" w:hAnsi="ＭＳ 明朝"/>
          <w:sz w:val="24"/>
          <w:szCs w:val="24"/>
        </w:rPr>
      </w:pPr>
      <w:r w:rsidRPr="00687405">
        <w:rPr>
          <w:rFonts w:ascii="ＭＳ 明朝" w:eastAsia="ＭＳ 明朝" w:hAnsi="ＭＳ 明朝" w:hint="eastAsia"/>
          <w:sz w:val="24"/>
          <w:szCs w:val="24"/>
        </w:rPr>
        <w:t xml:space="preserve">　　「大阪府・大阪市　スーパーシティ型国家戦略特別区域」</w:t>
      </w:r>
    </w:p>
    <w:p w14:paraId="7162A9A5" w14:textId="77777777" w:rsidR="00A84BC1" w:rsidRPr="00687405" w:rsidRDefault="00A84BC1" w:rsidP="00A84BC1">
      <w:pPr>
        <w:rPr>
          <w:rFonts w:ascii="ＭＳ 明朝" w:eastAsia="ＭＳ 明朝" w:hAnsi="ＭＳ 明朝"/>
          <w:sz w:val="24"/>
          <w:szCs w:val="24"/>
        </w:rPr>
      </w:pPr>
    </w:p>
    <w:p w14:paraId="71130A3C" w14:textId="77777777" w:rsidR="00A84BC1" w:rsidRPr="00687405" w:rsidRDefault="00A84BC1" w:rsidP="00A84BC1">
      <w:pPr>
        <w:rPr>
          <w:rFonts w:ascii="ＭＳ 明朝" w:eastAsia="ＭＳ 明朝" w:hAnsi="ＭＳ 明朝"/>
          <w:sz w:val="24"/>
          <w:szCs w:val="24"/>
        </w:rPr>
      </w:pPr>
      <w:r w:rsidRPr="00687405">
        <w:rPr>
          <w:rFonts w:ascii="ＭＳ 明朝" w:eastAsia="ＭＳ 明朝" w:hAnsi="ＭＳ 明朝" w:hint="eastAsia"/>
          <w:sz w:val="24"/>
          <w:szCs w:val="24"/>
        </w:rPr>
        <w:t>２　法第２条第２項に規定する特定事業の名称及び内容</w:t>
      </w:r>
    </w:p>
    <w:p w14:paraId="027CA433" w14:textId="77777777" w:rsidR="00AE280B" w:rsidRPr="00687405" w:rsidRDefault="00CB32A4" w:rsidP="00CB32A4">
      <w:pPr>
        <w:rPr>
          <w:rFonts w:ascii="ＭＳ 明朝" w:eastAsia="ＭＳ 明朝" w:hAnsi="ＭＳ 明朝" w:cs="MS-Mincho"/>
          <w:kern w:val="0"/>
          <w:sz w:val="24"/>
          <w:szCs w:val="24"/>
        </w:rPr>
      </w:pPr>
      <w:r w:rsidRPr="00687405">
        <w:rPr>
          <w:rFonts w:ascii="ＭＳ 明朝" w:eastAsia="ＭＳ 明朝" w:hAnsi="ＭＳ 明朝" w:hint="eastAsia"/>
          <w:sz w:val="24"/>
          <w:szCs w:val="24"/>
        </w:rPr>
        <w:t xml:space="preserve">　</w:t>
      </w:r>
      <w:r w:rsidRPr="00687405">
        <w:rPr>
          <w:rFonts w:ascii="ＭＳ 明朝" w:eastAsia="ＭＳ 明朝" w:hAnsi="ＭＳ 明朝" w:cs="MS-Mincho" w:hint="eastAsia"/>
          <w:kern w:val="0"/>
          <w:sz w:val="24"/>
          <w:szCs w:val="24"/>
        </w:rPr>
        <w:t>（１）</w:t>
      </w:r>
      <w:r w:rsidR="00A84BC1" w:rsidRPr="00687405">
        <w:rPr>
          <w:rFonts w:ascii="ＭＳ 明朝" w:eastAsia="ＭＳ 明朝" w:hAnsi="ＭＳ 明朝" w:cs="MS-Mincho" w:hint="eastAsia"/>
          <w:kern w:val="0"/>
          <w:sz w:val="24"/>
          <w:szCs w:val="24"/>
        </w:rPr>
        <w:t>名称：国家戦略特別区域データ連携基盤整備事業</w:t>
      </w:r>
    </w:p>
    <w:p w14:paraId="02B3EA82" w14:textId="77777777" w:rsidR="00A84BC1" w:rsidRPr="00687405" w:rsidRDefault="00CB32A4" w:rsidP="00CB32A4">
      <w:pPr>
        <w:rPr>
          <w:rFonts w:ascii="ＭＳ 明朝" w:eastAsia="ＭＳ 明朝" w:hAnsi="ＭＳ 明朝" w:cs="MS-Mincho"/>
          <w:kern w:val="0"/>
          <w:sz w:val="24"/>
          <w:szCs w:val="24"/>
        </w:rPr>
      </w:pPr>
      <w:r w:rsidRPr="00687405">
        <w:rPr>
          <w:rFonts w:ascii="ＭＳ 明朝" w:eastAsia="ＭＳ 明朝" w:hAnsi="ＭＳ 明朝" w:cs="MS-Mincho" w:hint="eastAsia"/>
          <w:kern w:val="0"/>
          <w:sz w:val="24"/>
          <w:szCs w:val="24"/>
        </w:rPr>
        <w:t xml:space="preserve">　　　　</w:t>
      </w:r>
      <w:r w:rsidR="00A84BC1" w:rsidRPr="00687405">
        <w:rPr>
          <w:rFonts w:ascii="ＭＳ 明朝" w:eastAsia="ＭＳ 明朝" w:hAnsi="ＭＳ 明朝" w:cs="MS-Mincho" w:hint="eastAsia"/>
          <w:kern w:val="0"/>
          <w:sz w:val="24"/>
          <w:szCs w:val="24"/>
        </w:rPr>
        <w:t>内容：国家戦略特別区域データ連携基盤の整備</w:t>
      </w:r>
    </w:p>
    <w:p w14:paraId="4B3836A0" w14:textId="77777777" w:rsidR="00A761EC" w:rsidRDefault="00CB32A4" w:rsidP="00A761EC">
      <w:pPr>
        <w:wordWrap w:val="0"/>
        <w:autoSpaceDE w:val="0"/>
        <w:autoSpaceDN w:val="0"/>
        <w:ind w:left="1440" w:hangingChars="600" w:hanging="1440"/>
        <w:textAlignment w:val="baseline"/>
        <w:rPr>
          <w:rFonts w:ascii="ＭＳ 明朝" w:eastAsia="ＭＳ 明朝" w:hAnsi="ＭＳ 明朝" w:cs="MS-Mincho"/>
          <w:kern w:val="0"/>
          <w:sz w:val="24"/>
          <w:szCs w:val="24"/>
        </w:rPr>
      </w:pPr>
      <w:r w:rsidRPr="00687405">
        <w:rPr>
          <w:rFonts w:ascii="ＭＳ 明朝" w:eastAsia="ＭＳ 明朝" w:hAnsi="ＭＳ 明朝" w:cs="MS-Mincho" w:hint="eastAsia"/>
          <w:kern w:val="0"/>
          <w:sz w:val="24"/>
          <w:szCs w:val="24"/>
        </w:rPr>
        <w:t xml:space="preserve">　　　　　　（</w:t>
      </w:r>
      <w:r w:rsidR="00A84BC1" w:rsidRPr="00687405">
        <w:rPr>
          <w:rFonts w:ascii="ＭＳ 明朝" w:eastAsia="ＭＳ 明朝" w:hAnsi="ＭＳ 明朝" w:cs="MS-Mincho" w:hint="eastAsia"/>
          <w:kern w:val="0"/>
          <w:sz w:val="24"/>
          <w:szCs w:val="24"/>
        </w:rPr>
        <w:t>国家戦略特別区域法第２条第２項第３号に規定する国家戦略特別区域デー</w:t>
      </w:r>
    </w:p>
    <w:p w14:paraId="469467D8" w14:textId="77777777" w:rsidR="00A84BC1" w:rsidRPr="00687405" w:rsidRDefault="00A761EC" w:rsidP="00A761EC">
      <w:pPr>
        <w:wordWrap w:val="0"/>
        <w:autoSpaceDE w:val="0"/>
        <w:autoSpaceDN w:val="0"/>
        <w:textAlignment w:val="baseline"/>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A84BC1" w:rsidRPr="00687405">
        <w:rPr>
          <w:rFonts w:ascii="ＭＳ 明朝" w:eastAsia="ＭＳ 明朝" w:hAnsi="ＭＳ 明朝" w:cs="MS-Mincho" w:hint="eastAsia"/>
          <w:kern w:val="0"/>
          <w:sz w:val="24"/>
          <w:szCs w:val="24"/>
        </w:rPr>
        <w:t>タ連携基盤整備事業）</w:t>
      </w:r>
    </w:p>
    <w:p w14:paraId="4660A5DB" w14:textId="77777777" w:rsidR="00D00EDC" w:rsidRPr="00687405" w:rsidRDefault="00CB32A4" w:rsidP="00CB32A4">
      <w:pPr>
        <w:ind w:left="1440" w:hangingChars="600" w:hanging="1440"/>
        <w:rPr>
          <w:rFonts w:ascii="ＭＳ 明朝" w:eastAsia="ＭＳ 明朝" w:hAnsi="ＭＳ 明朝" w:cs="MS-Mincho"/>
          <w:kern w:val="0"/>
          <w:sz w:val="24"/>
          <w:szCs w:val="24"/>
        </w:rPr>
      </w:pPr>
      <w:r w:rsidRPr="00687405">
        <w:rPr>
          <w:rFonts w:ascii="ＭＳ 明朝" w:eastAsia="ＭＳ 明朝" w:hAnsi="ＭＳ 明朝" w:cs="MS-Mincho" w:hint="eastAsia"/>
          <w:kern w:val="0"/>
          <w:sz w:val="24"/>
          <w:szCs w:val="24"/>
        </w:rPr>
        <w:t xml:space="preserve">　　　　　　　</w:t>
      </w:r>
      <w:r w:rsidR="00A84BC1" w:rsidRPr="00687405">
        <w:rPr>
          <w:rFonts w:ascii="ＭＳ 明朝" w:eastAsia="ＭＳ 明朝" w:hAnsi="ＭＳ 明朝" w:cs="MS-Mincho" w:hint="eastAsia"/>
          <w:kern w:val="0"/>
          <w:sz w:val="24"/>
          <w:szCs w:val="24"/>
        </w:rPr>
        <w:t>大阪府が、先端的区域データ活用事業活動の実施を促進するため、大阪広域データ連携基盤（</w:t>
      </w:r>
      <w:r w:rsidR="0015431C" w:rsidRPr="00687405">
        <w:rPr>
          <w:rFonts w:ascii="ＭＳ 明朝" w:eastAsia="ＭＳ 明朝" w:hAnsi="ＭＳ 明朝" w:cs="MS-Mincho" w:hint="eastAsia"/>
          <w:kern w:val="0"/>
          <w:sz w:val="24"/>
          <w:szCs w:val="24"/>
        </w:rPr>
        <w:t>ＯＲＤＥＮ</w:t>
      </w:r>
      <w:r w:rsidR="00A84BC1" w:rsidRPr="00687405">
        <w:rPr>
          <w:rFonts w:ascii="ＭＳ 明朝" w:eastAsia="ＭＳ 明朝" w:hAnsi="ＭＳ 明朝" w:cs="MS-Mincho"/>
          <w:kern w:val="0"/>
          <w:sz w:val="24"/>
          <w:szCs w:val="24"/>
        </w:rPr>
        <w:t>）を整備し、データの安全管理、個人情報保護等の措置を適切に講じつつ</w:t>
      </w:r>
      <w:r w:rsidR="00C6702E" w:rsidRPr="00687405">
        <w:rPr>
          <w:rFonts w:ascii="ＭＳ 明朝" w:eastAsia="ＭＳ 明朝" w:hAnsi="ＭＳ 明朝" w:cs="MS-Mincho" w:hint="eastAsia"/>
          <w:kern w:val="0"/>
          <w:sz w:val="24"/>
          <w:szCs w:val="24"/>
        </w:rPr>
        <w:t>、</w:t>
      </w:r>
      <w:r w:rsidR="00A84BC1" w:rsidRPr="00687405">
        <w:rPr>
          <w:rFonts w:ascii="ＭＳ 明朝" w:eastAsia="ＭＳ 明朝" w:hAnsi="ＭＳ 明朝" w:cs="MS-Mincho"/>
          <w:kern w:val="0"/>
          <w:sz w:val="24"/>
          <w:szCs w:val="24"/>
        </w:rPr>
        <w:t>移動・物流等の分野におけるオープンデータ、クローズドデータ及びパーソナルデータを収集・整理の上、先端的区域データ活用事業活動を実施する主体にデータを提供する。</w:t>
      </w:r>
      <w:r w:rsidR="00D00EDC" w:rsidRPr="00687405">
        <w:rPr>
          <w:rFonts w:ascii="ＭＳ 明朝" w:eastAsia="ＭＳ 明朝" w:hAnsi="ＭＳ 明朝" w:cs="MS-Mincho" w:hint="eastAsia"/>
          <w:kern w:val="0"/>
          <w:sz w:val="24"/>
          <w:szCs w:val="24"/>
        </w:rPr>
        <w:t>【直ちに実施】</w:t>
      </w:r>
    </w:p>
    <w:p w14:paraId="04C79AFA" w14:textId="77777777" w:rsidR="00E04ACD" w:rsidRPr="00687405" w:rsidRDefault="00E04ACD" w:rsidP="00CB32A4">
      <w:pPr>
        <w:ind w:left="1440" w:hangingChars="600" w:hanging="1440"/>
        <w:rPr>
          <w:rFonts w:ascii="ＭＳ 明朝" w:eastAsia="ＭＳ 明朝" w:hAnsi="ＭＳ 明朝" w:cs="MS-Mincho"/>
          <w:kern w:val="0"/>
          <w:sz w:val="24"/>
          <w:szCs w:val="24"/>
        </w:rPr>
      </w:pPr>
    </w:p>
    <w:p w14:paraId="7891292E" w14:textId="77777777" w:rsidR="00AE280B" w:rsidRPr="00687405" w:rsidRDefault="00E04ACD" w:rsidP="00E04ACD">
      <w:pPr>
        <w:ind w:left="1440" w:hangingChars="600" w:hanging="1440"/>
        <w:rPr>
          <w:rFonts w:ascii="ＭＳ 明朝" w:eastAsia="ＭＳ 明朝" w:hAnsi="ＭＳ 明朝" w:cs="MS-Mincho"/>
          <w:kern w:val="0"/>
          <w:sz w:val="24"/>
          <w:szCs w:val="24"/>
        </w:rPr>
      </w:pPr>
      <w:r w:rsidRPr="00687405">
        <w:rPr>
          <w:rFonts w:ascii="ＭＳ 明朝" w:eastAsia="ＭＳ 明朝" w:hAnsi="ＭＳ 明朝" w:cs="MS-Mincho" w:hint="eastAsia"/>
          <w:kern w:val="0"/>
          <w:sz w:val="24"/>
          <w:szCs w:val="24"/>
        </w:rPr>
        <w:t xml:space="preserve">　</w:t>
      </w:r>
      <w:r w:rsidR="00A84BC1" w:rsidRPr="00687405">
        <w:rPr>
          <w:rFonts w:ascii="ＭＳ 明朝" w:eastAsia="ＭＳ 明朝" w:hAnsi="ＭＳ 明朝" w:cs="MS-Mincho" w:hint="eastAsia"/>
          <w:kern w:val="0"/>
          <w:sz w:val="24"/>
          <w:szCs w:val="24"/>
        </w:rPr>
        <w:t>（２）名称：国家戦略特別区域外国人創業活動促進事業</w:t>
      </w:r>
    </w:p>
    <w:p w14:paraId="73E5CB09" w14:textId="77777777" w:rsidR="00A84BC1" w:rsidRPr="00687405" w:rsidRDefault="00E04ACD" w:rsidP="00E04ACD">
      <w:pPr>
        <w:ind w:left="1440" w:hangingChars="600" w:hanging="1440"/>
        <w:rPr>
          <w:rFonts w:ascii="ＭＳ 明朝" w:eastAsia="ＭＳ 明朝" w:hAnsi="ＭＳ 明朝" w:cs="MS-Mincho"/>
          <w:kern w:val="0"/>
          <w:sz w:val="24"/>
          <w:szCs w:val="24"/>
        </w:rPr>
      </w:pPr>
      <w:r w:rsidRPr="00687405">
        <w:rPr>
          <w:rFonts w:ascii="ＭＳ 明朝" w:eastAsia="ＭＳ 明朝" w:hAnsi="ＭＳ 明朝" w:cs="MS-Mincho" w:hint="eastAsia"/>
          <w:kern w:val="0"/>
          <w:sz w:val="24"/>
          <w:szCs w:val="24"/>
        </w:rPr>
        <w:t xml:space="preserve">　　　　</w:t>
      </w:r>
      <w:r w:rsidR="00A84BC1" w:rsidRPr="00687405">
        <w:rPr>
          <w:rFonts w:ascii="ＭＳ 明朝" w:eastAsia="ＭＳ 明朝" w:hAnsi="ＭＳ 明朝" w:cs="MS-Mincho" w:hint="eastAsia"/>
          <w:kern w:val="0"/>
          <w:sz w:val="24"/>
          <w:szCs w:val="24"/>
        </w:rPr>
        <w:t>内容：創業人材の受入れに係る出入国管理及び難民認定法の特例</w:t>
      </w:r>
    </w:p>
    <w:p w14:paraId="51AB05E4" w14:textId="77777777" w:rsidR="00A84BC1" w:rsidRPr="00687405" w:rsidRDefault="00E04ACD" w:rsidP="00E04ACD">
      <w:pPr>
        <w:ind w:left="1440" w:hangingChars="600" w:hanging="1440"/>
        <w:rPr>
          <w:rFonts w:ascii="ＭＳ 明朝" w:eastAsia="ＭＳ 明朝" w:hAnsi="ＭＳ 明朝" w:cs="MS-Mincho"/>
          <w:kern w:val="0"/>
          <w:sz w:val="24"/>
          <w:szCs w:val="24"/>
        </w:rPr>
      </w:pPr>
      <w:r w:rsidRPr="00687405">
        <w:rPr>
          <w:rFonts w:ascii="ＭＳ 明朝" w:eastAsia="ＭＳ 明朝" w:hAnsi="ＭＳ 明朝" w:cs="MS-Mincho" w:hint="eastAsia"/>
          <w:kern w:val="0"/>
          <w:sz w:val="24"/>
          <w:szCs w:val="24"/>
        </w:rPr>
        <w:t xml:space="preserve">　　　　　　</w:t>
      </w:r>
      <w:r w:rsidR="00A84BC1" w:rsidRPr="00687405">
        <w:rPr>
          <w:rFonts w:ascii="ＭＳ 明朝" w:eastAsia="ＭＳ 明朝" w:hAnsi="ＭＳ 明朝" w:cs="MS-Mincho" w:hint="eastAsia"/>
          <w:kern w:val="0"/>
          <w:sz w:val="24"/>
          <w:szCs w:val="24"/>
        </w:rPr>
        <w:t>（国家戦略特別区域法第</w:t>
      </w:r>
      <w:r w:rsidR="00A84BC1" w:rsidRPr="00687405">
        <w:rPr>
          <w:rFonts w:ascii="ＭＳ 明朝" w:eastAsia="ＭＳ 明朝" w:hAnsi="ＭＳ 明朝" w:cs="MS-Mincho"/>
          <w:kern w:val="0"/>
          <w:sz w:val="24"/>
          <w:szCs w:val="24"/>
        </w:rPr>
        <w:t>16条の６に規定する国家戦略特別区域外国人創業活動促進事業）</w:t>
      </w:r>
    </w:p>
    <w:p w14:paraId="290DCBC7" w14:textId="77777777" w:rsidR="00A84BC1" w:rsidRPr="00687405" w:rsidRDefault="00E04ACD" w:rsidP="00E04ACD">
      <w:pPr>
        <w:ind w:left="1440" w:hangingChars="600" w:hanging="1440"/>
        <w:rPr>
          <w:rFonts w:ascii="ＭＳ 明朝" w:eastAsia="ＭＳ 明朝" w:hAnsi="ＭＳ 明朝"/>
          <w:sz w:val="24"/>
          <w:szCs w:val="24"/>
        </w:rPr>
      </w:pPr>
      <w:r w:rsidRPr="00687405">
        <w:rPr>
          <w:rFonts w:ascii="ＭＳ 明朝" w:eastAsia="ＭＳ 明朝" w:hAnsi="ＭＳ 明朝" w:cs="MS-Mincho" w:hint="eastAsia"/>
          <w:kern w:val="0"/>
          <w:sz w:val="24"/>
          <w:szCs w:val="24"/>
        </w:rPr>
        <w:t xml:space="preserve">　　　　　　　</w:t>
      </w:r>
      <w:r w:rsidR="00A84BC1" w:rsidRPr="00687405">
        <w:rPr>
          <w:rFonts w:ascii="ＭＳ 明朝" w:eastAsia="ＭＳ 明朝" w:hAnsi="ＭＳ 明朝" w:cs="MS-Mincho" w:hint="eastAsia"/>
          <w:kern w:val="0"/>
          <w:sz w:val="24"/>
          <w:szCs w:val="24"/>
        </w:rPr>
        <w:t>大阪市が、創業活動に係る事業の計画が適正かつ確実であること等の確認を行うこと等により、創業外国人上陸審査基準を満たす外国人の上陸を可能とし、大阪市内における外国人による創業活動を促進する。【令和６年度中に実施】</w:t>
      </w:r>
    </w:p>
    <w:p w14:paraId="114F63DE" w14:textId="77777777" w:rsidR="00D00EDC" w:rsidRPr="00687405" w:rsidRDefault="00D00EDC" w:rsidP="00D00EDC">
      <w:pPr>
        <w:rPr>
          <w:rFonts w:ascii="ＭＳ 明朝" w:eastAsia="ＭＳ 明朝" w:hAnsi="ＭＳ 明朝"/>
          <w:sz w:val="24"/>
          <w:szCs w:val="24"/>
        </w:rPr>
      </w:pPr>
    </w:p>
    <w:p w14:paraId="2DB6F592" w14:textId="77777777" w:rsidR="00D00EDC" w:rsidRPr="00687405" w:rsidRDefault="00D00EDC" w:rsidP="006B2B3D">
      <w:pPr>
        <w:autoSpaceDE w:val="0"/>
        <w:autoSpaceDN w:val="0"/>
        <w:adjustRightInd w:val="0"/>
        <w:rPr>
          <w:rFonts w:ascii="ＭＳ 明朝" w:eastAsia="ＭＳ 明朝" w:hAnsi="ＭＳ 明朝" w:cs="Times New Roman"/>
          <w:sz w:val="24"/>
          <w:szCs w:val="24"/>
        </w:rPr>
      </w:pPr>
      <w:r w:rsidRPr="00687405">
        <w:rPr>
          <w:rFonts w:ascii="ＭＳ 明朝" w:eastAsia="ＭＳ 明朝" w:hAnsi="ＭＳ 明朝" w:cs="Times New Roman" w:hint="eastAsia"/>
          <w:sz w:val="24"/>
          <w:szCs w:val="24"/>
        </w:rPr>
        <w:t>３　区域計画の実施が国家戦略特別区域に及ぼす経済的社会的効果</w:t>
      </w:r>
    </w:p>
    <w:p w14:paraId="5EF7A52C" w14:textId="77777777" w:rsidR="00D00EDC" w:rsidRPr="00687405" w:rsidRDefault="00E04ACD" w:rsidP="00E04ACD">
      <w:pPr>
        <w:autoSpaceDE w:val="0"/>
        <w:autoSpaceDN w:val="0"/>
        <w:adjustRightInd w:val="0"/>
        <w:ind w:left="240" w:hangingChars="100" w:hanging="240"/>
        <w:rPr>
          <w:rFonts w:ascii="ＭＳ 明朝" w:eastAsia="ＭＳ 明朝" w:hAnsi="ＭＳ 明朝" w:cs="Times New Roman"/>
          <w:sz w:val="24"/>
          <w:szCs w:val="24"/>
        </w:rPr>
      </w:pPr>
      <w:r w:rsidRPr="00687405">
        <w:rPr>
          <w:rFonts w:ascii="ＭＳ 明朝" w:eastAsia="ＭＳ 明朝" w:hAnsi="ＭＳ 明朝" w:cs="Times New Roman" w:hint="eastAsia"/>
          <w:sz w:val="24"/>
          <w:szCs w:val="24"/>
        </w:rPr>
        <w:t xml:space="preserve">　　</w:t>
      </w:r>
      <w:r w:rsidR="00D00EDC" w:rsidRPr="00687405">
        <w:rPr>
          <w:rFonts w:ascii="ＭＳ 明朝" w:eastAsia="ＭＳ 明朝" w:hAnsi="ＭＳ 明朝" w:hint="eastAsia"/>
          <w:sz w:val="24"/>
          <w:szCs w:val="24"/>
        </w:rPr>
        <w:t>区域計画の実施により、</w:t>
      </w:r>
      <w:r w:rsidR="00C92E34" w:rsidRPr="00687405">
        <w:rPr>
          <w:rFonts w:ascii="ＭＳ 明朝" w:eastAsia="ＭＳ 明朝" w:hAnsi="ＭＳ 明朝" w:hint="eastAsia"/>
          <w:sz w:val="24"/>
          <w:szCs w:val="24"/>
        </w:rPr>
        <w:t>大阪・関西万博の開催地である「夢洲」、都心の大規模ターミナル前に立地する「うめきた</w:t>
      </w:r>
      <w:r w:rsidR="00AE280B" w:rsidRPr="00687405">
        <w:rPr>
          <w:rFonts w:ascii="ＭＳ 明朝" w:eastAsia="ＭＳ 明朝" w:hAnsi="ＭＳ 明朝" w:hint="eastAsia"/>
          <w:sz w:val="24"/>
          <w:szCs w:val="24"/>
        </w:rPr>
        <w:t>２</w:t>
      </w:r>
      <w:r w:rsidR="00C92E34" w:rsidRPr="00687405">
        <w:rPr>
          <w:rFonts w:ascii="ＭＳ 明朝" w:eastAsia="ＭＳ 明朝" w:hAnsi="ＭＳ 明朝" w:hint="eastAsia"/>
          <w:sz w:val="24"/>
          <w:szCs w:val="24"/>
        </w:rPr>
        <w:t>期」という</w:t>
      </w:r>
      <w:r w:rsidR="00AE280B" w:rsidRPr="00687405">
        <w:rPr>
          <w:rFonts w:ascii="ＭＳ 明朝" w:eastAsia="ＭＳ 明朝" w:hAnsi="ＭＳ 明朝" w:hint="eastAsia"/>
          <w:sz w:val="24"/>
          <w:szCs w:val="24"/>
        </w:rPr>
        <w:t>２</w:t>
      </w:r>
      <w:r w:rsidR="00C92E34" w:rsidRPr="00687405">
        <w:rPr>
          <w:rFonts w:ascii="ＭＳ 明朝" w:eastAsia="ＭＳ 明朝" w:hAnsi="ＭＳ 明朝" w:hint="eastAsia"/>
          <w:sz w:val="24"/>
          <w:szCs w:val="24"/>
        </w:rPr>
        <w:t>つのグリーンフィールドを中心に、</w:t>
      </w:r>
      <w:r w:rsidR="00B91358" w:rsidRPr="00687405">
        <w:rPr>
          <w:rFonts w:ascii="ＭＳ 明朝" w:eastAsia="ＭＳ 明朝" w:hAnsi="ＭＳ 明朝" w:hint="eastAsia"/>
          <w:sz w:val="24"/>
          <w:szCs w:val="24"/>
        </w:rPr>
        <w:t>大胆な規制改革と併せて</w:t>
      </w:r>
      <w:r w:rsidR="00D00EDC" w:rsidRPr="00687405">
        <w:rPr>
          <w:rFonts w:ascii="ＭＳ 明朝" w:eastAsia="ＭＳ 明朝" w:hAnsi="ＭＳ 明朝" w:hint="eastAsia"/>
          <w:sz w:val="24"/>
          <w:szCs w:val="24"/>
        </w:rPr>
        <w:t>、</w:t>
      </w:r>
      <w:r w:rsidR="00B91358" w:rsidRPr="00687405">
        <w:rPr>
          <w:rFonts w:ascii="ＭＳ 明朝" w:eastAsia="ＭＳ 明朝" w:hAnsi="ＭＳ 明朝" w:hint="eastAsia"/>
          <w:sz w:val="24"/>
          <w:szCs w:val="24"/>
        </w:rPr>
        <w:t>データ連携基盤を活用して複数の先端的サービスを実施することを通じ、</w:t>
      </w:r>
      <w:r w:rsidR="00C92E34" w:rsidRPr="00687405">
        <w:rPr>
          <w:rFonts w:ascii="ＭＳ 明朝" w:eastAsia="ＭＳ 明朝" w:hAnsi="ＭＳ 明朝" w:hint="eastAsia"/>
          <w:sz w:val="24"/>
          <w:szCs w:val="24"/>
        </w:rPr>
        <w:t>移動・物流分野</w:t>
      </w:r>
      <w:r w:rsidR="00D62DC6" w:rsidRPr="00687405">
        <w:rPr>
          <w:rFonts w:ascii="ＭＳ 明朝" w:eastAsia="ＭＳ 明朝" w:hAnsi="ＭＳ 明朝" w:hint="eastAsia"/>
          <w:sz w:val="24"/>
          <w:szCs w:val="24"/>
        </w:rPr>
        <w:t>をはじめとし</w:t>
      </w:r>
      <w:r w:rsidR="00470BAB" w:rsidRPr="00687405">
        <w:rPr>
          <w:rFonts w:ascii="ＭＳ 明朝" w:eastAsia="ＭＳ 明朝" w:hAnsi="ＭＳ 明朝" w:hint="eastAsia"/>
          <w:sz w:val="24"/>
          <w:szCs w:val="24"/>
        </w:rPr>
        <w:t>て</w:t>
      </w:r>
      <w:r w:rsidR="000362B0" w:rsidRPr="00687405">
        <w:rPr>
          <w:rFonts w:ascii="ＭＳ 明朝" w:eastAsia="ＭＳ 明朝" w:hAnsi="ＭＳ 明朝" w:hint="eastAsia"/>
          <w:sz w:val="24"/>
          <w:szCs w:val="24"/>
        </w:rPr>
        <w:t>住民の生活の質の向上が図られるとともに</w:t>
      </w:r>
      <w:r w:rsidR="00B91358" w:rsidRPr="00687405">
        <w:rPr>
          <w:rFonts w:ascii="ＭＳ 明朝" w:eastAsia="ＭＳ 明朝" w:hAnsi="ＭＳ 明朝" w:hint="eastAsia"/>
          <w:sz w:val="24"/>
          <w:szCs w:val="24"/>
        </w:rPr>
        <w:t>、</w:t>
      </w:r>
      <w:r w:rsidR="00D00EDC" w:rsidRPr="00687405">
        <w:rPr>
          <w:rFonts w:ascii="ＭＳ 明朝" w:eastAsia="ＭＳ 明朝" w:hAnsi="ＭＳ 明朝" w:hint="eastAsia"/>
          <w:sz w:val="24"/>
          <w:szCs w:val="24"/>
        </w:rPr>
        <w:t>大阪市における</w:t>
      </w:r>
      <w:r w:rsidR="00A35B40" w:rsidRPr="00687405">
        <w:rPr>
          <w:rFonts w:ascii="ＭＳ 明朝" w:eastAsia="ＭＳ 明朝" w:hAnsi="ＭＳ 明朝" w:hint="eastAsia"/>
          <w:sz w:val="24"/>
          <w:szCs w:val="24"/>
        </w:rPr>
        <w:t>産業の</w:t>
      </w:r>
      <w:r w:rsidR="00D00EDC" w:rsidRPr="00687405">
        <w:rPr>
          <w:rFonts w:ascii="ＭＳ 明朝" w:eastAsia="ＭＳ 明朝" w:hAnsi="ＭＳ 明朝" w:hint="eastAsia"/>
          <w:sz w:val="24"/>
          <w:szCs w:val="24"/>
        </w:rPr>
        <w:t>国際競争力の強化及び国際的な経済活動の拠点の形成に相当程度寄与する。</w:t>
      </w:r>
    </w:p>
    <w:p w14:paraId="5D887F98" w14:textId="22EB5791" w:rsidR="00C208E2" w:rsidRDefault="00C208E2" w:rsidP="00D00EDC">
      <w:pPr>
        <w:rPr>
          <w:rFonts w:ascii="ＭＳ 明朝" w:eastAsia="ＭＳ 明朝" w:hAnsi="ＭＳ 明朝"/>
          <w:sz w:val="24"/>
          <w:szCs w:val="24"/>
        </w:rPr>
      </w:pPr>
      <w:r>
        <w:rPr>
          <w:rFonts w:ascii="ＭＳ 明朝" w:eastAsia="ＭＳ 明朝" w:hAnsi="ＭＳ 明朝"/>
          <w:sz w:val="24"/>
          <w:szCs w:val="24"/>
        </w:rPr>
        <w:br w:type="page"/>
      </w:r>
    </w:p>
    <w:p w14:paraId="5893D8A9" w14:textId="77777777" w:rsidR="00675060" w:rsidRPr="00687405" w:rsidRDefault="00D00EDC" w:rsidP="006B2B3D">
      <w:pPr>
        <w:autoSpaceDE w:val="0"/>
        <w:autoSpaceDN w:val="0"/>
        <w:adjustRightInd w:val="0"/>
        <w:ind w:left="240" w:hangingChars="100" w:hanging="240"/>
        <w:rPr>
          <w:rFonts w:ascii="ＭＳ 明朝" w:eastAsia="ＭＳ 明朝" w:hAnsi="ＭＳ 明朝" w:cs="Times New Roman"/>
          <w:sz w:val="24"/>
          <w:szCs w:val="24"/>
        </w:rPr>
      </w:pPr>
      <w:r w:rsidRPr="00687405">
        <w:rPr>
          <w:rFonts w:ascii="ＭＳ 明朝" w:eastAsia="ＭＳ 明朝" w:hAnsi="ＭＳ 明朝" w:cs="Times New Roman" w:hint="eastAsia"/>
          <w:sz w:val="24"/>
          <w:szCs w:val="24"/>
        </w:rPr>
        <w:lastRenderedPageBreak/>
        <w:t xml:space="preserve">４　</w:t>
      </w:r>
      <w:r w:rsidR="00675060" w:rsidRPr="00687405">
        <w:rPr>
          <w:rFonts w:ascii="ＭＳ 明朝" w:eastAsia="ＭＳ 明朝" w:hAnsi="ＭＳ 明朝" w:cs="Times New Roman" w:hint="eastAsia"/>
          <w:sz w:val="24"/>
          <w:szCs w:val="24"/>
        </w:rPr>
        <w:t>その他国家戦略特別区域における産業の国際競争力の強化及び国際的な経済活動の拠点の形成のために必要な事項</w:t>
      </w:r>
    </w:p>
    <w:p w14:paraId="3AEBC18F" w14:textId="77777777" w:rsidR="005B59A4" w:rsidRPr="00687405" w:rsidRDefault="00077B3D" w:rsidP="00077B3D">
      <w:pPr>
        <w:autoSpaceDE w:val="0"/>
        <w:autoSpaceDN w:val="0"/>
        <w:adjustRightInd w:val="0"/>
        <w:ind w:left="240" w:hangingChars="100" w:hanging="240"/>
        <w:rPr>
          <w:rFonts w:ascii="ＭＳ 明朝" w:eastAsia="ＭＳ 明朝" w:hAnsi="ＭＳ 明朝"/>
          <w:sz w:val="24"/>
          <w:szCs w:val="24"/>
        </w:rPr>
      </w:pPr>
      <w:r w:rsidRPr="00687405">
        <w:rPr>
          <w:rFonts w:ascii="ＭＳ 明朝" w:eastAsia="ＭＳ 明朝" w:hAnsi="ＭＳ 明朝" w:cs="Times New Roman" w:hint="eastAsia"/>
          <w:sz w:val="24"/>
          <w:szCs w:val="24"/>
        </w:rPr>
        <w:t xml:space="preserve">　</w:t>
      </w:r>
      <w:r w:rsidR="00675060" w:rsidRPr="00687405">
        <w:rPr>
          <w:rFonts w:ascii="ＭＳ 明朝" w:eastAsia="ＭＳ 明朝" w:hAnsi="ＭＳ 明朝" w:hint="eastAsia"/>
          <w:sz w:val="24"/>
          <w:szCs w:val="24"/>
        </w:rPr>
        <w:t>（１）事項：大阪・関西万博に関連する仮設建築物の建築</w:t>
      </w:r>
    </w:p>
    <w:p w14:paraId="016D4F96" w14:textId="77777777" w:rsidR="00675060" w:rsidRPr="00687405" w:rsidRDefault="00077B3D" w:rsidP="00077B3D">
      <w:pPr>
        <w:autoSpaceDE w:val="0"/>
        <w:autoSpaceDN w:val="0"/>
        <w:adjustRightInd w:val="0"/>
        <w:ind w:left="1440" w:hangingChars="600" w:hanging="1440"/>
        <w:rPr>
          <w:rFonts w:ascii="ＭＳ 明朝" w:eastAsia="ＭＳ 明朝" w:hAnsi="ＭＳ 明朝"/>
          <w:sz w:val="24"/>
          <w:szCs w:val="24"/>
        </w:rPr>
      </w:pPr>
      <w:r w:rsidRPr="00687405">
        <w:rPr>
          <w:rFonts w:ascii="ＭＳ 明朝" w:eastAsia="ＭＳ 明朝" w:hAnsi="ＭＳ 明朝" w:hint="eastAsia"/>
          <w:sz w:val="24"/>
          <w:szCs w:val="24"/>
        </w:rPr>
        <w:t xml:space="preserve">　　　　</w:t>
      </w:r>
      <w:r w:rsidR="00675060" w:rsidRPr="00687405">
        <w:rPr>
          <w:rFonts w:ascii="ＭＳ 明朝" w:eastAsia="ＭＳ 明朝" w:hAnsi="ＭＳ 明朝" w:hint="eastAsia"/>
          <w:sz w:val="24"/>
          <w:szCs w:val="24"/>
        </w:rPr>
        <w:t>内容：大阪・関西万博に関連して、以下のとおり、大阪市内に仮設建築物を建築する。</w:t>
      </w:r>
    </w:p>
    <w:p w14:paraId="5992EFA7" w14:textId="77777777" w:rsidR="00077B3D" w:rsidRPr="00687405" w:rsidRDefault="00077B3D" w:rsidP="00077B3D">
      <w:pPr>
        <w:autoSpaceDE w:val="0"/>
        <w:autoSpaceDN w:val="0"/>
        <w:adjustRightInd w:val="0"/>
        <w:ind w:left="1440" w:hangingChars="600" w:hanging="1440"/>
        <w:rPr>
          <w:rFonts w:ascii="ＭＳ 明朝" w:eastAsia="ＭＳ 明朝" w:hAnsi="ＭＳ 明朝" w:cs="Times New Roman"/>
          <w:sz w:val="24"/>
          <w:szCs w:val="24"/>
        </w:rPr>
      </w:pPr>
    </w:p>
    <w:p w14:paraId="7500C26A" w14:textId="77777777" w:rsidR="00675060" w:rsidRPr="00687405" w:rsidRDefault="00077B3D" w:rsidP="00077B3D">
      <w:pPr>
        <w:rPr>
          <w:rFonts w:ascii="ＭＳ 明朝" w:eastAsia="ＭＳ 明朝" w:hAnsi="ＭＳ 明朝"/>
          <w:sz w:val="24"/>
          <w:szCs w:val="24"/>
        </w:rPr>
      </w:pPr>
      <w:r w:rsidRPr="00687405">
        <w:rPr>
          <w:rFonts w:ascii="ＭＳ 明朝" w:eastAsia="ＭＳ 明朝" w:hAnsi="ＭＳ 明朝" w:hint="eastAsia"/>
          <w:sz w:val="24"/>
          <w:szCs w:val="24"/>
        </w:rPr>
        <w:t xml:space="preserve">　　　　　</w:t>
      </w:r>
      <w:r w:rsidR="00BE3BD4" w:rsidRPr="00687405">
        <w:rPr>
          <w:rFonts w:ascii="ＭＳ 明朝" w:eastAsia="ＭＳ 明朝" w:hAnsi="ＭＳ 明朝" w:hint="eastAsia"/>
          <w:sz w:val="24"/>
          <w:szCs w:val="24"/>
        </w:rPr>
        <w:t xml:space="preserve">①　</w:t>
      </w:r>
      <w:r w:rsidR="00675060" w:rsidRPr="00687405">
        <w:rPr>
          <w:rFonts w:ascii="ＭＳ 明朝" w:eastAsia="ＭＳ 明朝" w:hAnsi="ＭＳ 明朝" w:hint="eastAsia"/>
          <w:sz w:val="24"/>
          <w:szCs w:val="24"/>
        </w:rPr>
        <w:t>大阪駅前におけるシャトルバスターミナルの仮設待合所</w:t>
      </w:r>
    </w:p>
    <w:p w14:paraId="392F65A1" w14:textId="77777777" w:rsidR="00D00EDC" w:rsidRPr="00687405" w:rsidRDefault="00077B3D" w:rsidP="00077B3D">
      <w:pPr>
        <w:ind w:left="1440" w:hangingChars="600" w:hanging="1440"/>
        <w:rPr>
          <w:rFonts w:ascii="ＭＳ 明朝" w:eastAsia="ＭＳ 明朝" w:hAnsi="ＭＳ 明朝"/>
          <w:sz w:val="24"/>
          <w:szCs w:val="24"/>
        </w:rPr>
      </w:pPr>
      <w:r w:rsidRPr="00687405">
        <w:rPr>
          <w:rFonts w:ascii="ＭＳ 明朝" w:eastAsia="ＭＳ 明朝" w:hAnsi="ＭＳ 明朝" w:hint="eastAsia"/>
          <w:sz w:val="24"/>
          <w:szCs w:val="24"/>
        </w:rPr>
        <w:t xml:space="preserve">　　　　　　　</w:t>
      </w:r>
      <w:r w:rsidR="00675060" w:rsidRPr="00687405">
        <w:rPr>
          <w:rFonts w:ascii="ＭＳ 明朝" w:eastAsia="ＭＳ 明朝" w:hAnsi="ＭＳ 明朝" w:hint="eastAsia"/>
          <w:sz w:val="24"/>
          <w:szCs w:val="24"/>
        </w:rPr>
        <w:t>大和ハウス工業株式会社が、大阪駅前</w:t>
      </w:r>
      <w:r w:rsidR="002B59C4" w:rsidRPr="00687405">
        <w:rPr>
          <w:rFonts w:ascii="ＭＳ 明朝" w:eastAsia="ＭＳ 明朝" w:hAnsi="ＭＳ 明朝" w:hint="eastAsia"/>
          <w:sz w:val="24"/>
          <w:szCs w:val="24"/>
        </w:rPr>
        <w:t>（大阪マルビル跡地）</w:t>
      </w:r>
      <w:r w:rsidR="00675060" w:rsidRPr="00687405">
        <w:rPr>
          <w:rFonts w:ascii="ＭＳ 明朝" w:eastAsia="ＭＳ 明朝" w:hAnsi="ＭＳ 明朝" w:hint="eastAsia"/>
          <w:sz w:val="24"/>
          <w:szCs w:val="24"/>
        </w:rPr>
        <w:t>において、大阪・関西万博の会場と大阪駅の間を結ぶシャトルバスのターミナルの仮設待合所を建築し、来場者の円滑な輸送を支えることで</w:t>
      </w:r>
      <w:r w:rsidR="00AE280B" w:rsidRPr="00687405">
        <w:rPr>
          <w:rFonts w:ascii="ＭＳ 明朝" w:eastAsia="ＭＳ 明朝" w:hAnsi="ＭＳ 明朝" w:hint="eastAsia"/>
          <w:sz w:val="24"/>
          <w:szCs w:val="24"/>
        </w:rPr>
        <w:t>、大阪・関西</w:t>
      </w:r>
      <w:r w:rsidR="00675060" w:rsidRPr="00687405">
        <w:rPr>
          <w:rFonts w:ascii="ＭＳ 明朝" w:eastAsia="ＭＳ 明朝" w:hAnsi="ＭＳ 明朝" w:hint="eastAsia"/>
          <w:sz w:val="24"/>
          <w:szCs w:val="24"/>
        </w:rPr>
        <w:t>万博の円滑な開催</w:t>
      </w:r>
      <w:r w:rsidR="00AE280B" w:rsidRPr="00687405">
        <w:rPr>
          <w:rFonts w:ascii="ＭＳ 明朝" w:eastAsia="ＭＳ 明朝" w:hAnsi="ＭＳ 明朝" w:hint="eastAsia"/>
          <w:sz w:val="24"/>
          <w:szCs w:val="24"/>
        </w:rPr>
        <w:t>を通じた</w:t>
      </w:r>
      <w:r w:rsidR="00675060" w:rsidRPr="00687405">
        <w:rPr>
          <w:rFonts w:ascii="ＭＳ 明朝" w:eastAsia="ＭＳ 明朝" w:hAnsi="ＭＳ 明朝" w:hint="eastAsia"/>
          <w:sz w:val="24"/>
          <w:szCs w:val="24"/>
        </w:rPr>
        <w:t>先端的サービスの社会実装を推進する。【令和６年９月に着工予定】</w:t>
      </w:r>
    </w:p>
    <w:sectPr w:rsidR="00D00EDC" w:rsidRPr="00687405" w:rsidSect="00687405">
      <w:headerReference w:type="default" r:id="rId7"/>
      <w:footerReference w:type="default" r:id="rId8"/>
      <w:pgSz w:w="11906" w:h="16838" w:code="9"/>
      <w:pgMar w:top="1474" w:right="1077" w:bottom="147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50B5" w14:textId="77777777" w:rsidR="007C62B1" w:rsidRDefault="007C62B1" w:rsidP="0079295B">
      <w:r>
        <w:separator/>
      </w:r>
    </w:p>
  </w:endnote>
  <w:endnote w:type="continuationSeparator" w:id="0">
    <w:p w14:paraId="29E10A70" w14:textId="77777777" w:rsidR="007C62B1" w:rsidRDefault="007C62B1"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0"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438321"/>
      <w:docPartObj>
        <w:docPartGallery w:val="Page Numbers (Bottom of Page)"/>
        <w:docPartUnique/>
      </w:docPartObj>
    </w:sdtPr>
    <w:sdtEndPr>
      <w:rPr>
        <w:rFonts w:ascii="Century" w:hAnsi="Century"/>
      </w:rPr>
    </w:sdtEndPr>
    <w:sdtContent>
      <w:p w14:paraId="3AF7C259" w14:textId="77777777" w:rsidR="00132042" w:rsidRDefault="00132042">
        <w:pPr>
          <w:pStyle w:val="a5"/>
          <w:jc w:val="center"/>
        </w:pPr>
        <w:r w:rsidRPr="00132042">
          <w:rPr>
            <w:rFonts w:ascii="Century" w:hAnsi="Century"/>
          </w:rPr>
          <w:fldChar w:fldCharType="begin"/>
        </w:r>
        <w:r w:rsidRPr="00132042">
          <w:rPr>
            <w:rFonts w:ascii="Century" w:hAnsi="Century"/>
          </w:rPr>
          <w:instrText>PAGE   \* MERGEFORMAT</w:instrText>
        </w:r>
        <w:r w:rsidRPr="00132042">
          <w:rPr>
            <w:rFonts w:ascii="Century" w:hAnsi="Century"/>
          </w:rPr>
          <w:fldChar w:fldCharType="separate"/>
        </w:r>
        <w:r w:rsidR="00A761EC" w:rsidRPr="00A761EC">
          <w:rPr>
            <w:rFonts w:ascii="Century" w:hAnsi="Century"/>
            <w:noProof/>
            <w:lang w:val="ja-JP"/>
          </w:rPr>
          <w:t>1</w:t>
        </w:r>
        <w:r w:rsidRPr="00132042">
          <w:rPr>
            <w:rFonts w:ascii="Century" w:hAnsi="Century"/>
          </w:rPr>
          <w:fldChar w:fldCharType="end"/>
        </w:r>
      </w:p>
    </w:sdtContent>
  </w:sdt>
  <w:p w14:paraId="4DE79A36" w14:textId="77777777" w:rsidR="00132042" w:rsidRDefault="001320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1A566" w14:textId="77777777" w:rsidR="007C62B1" w:rsidRDefault="007C62B1" w:rsidP="0079295B">
      <w:r>
        <w:separator/>
      </w:r>
    </w:p>
  </w:footnote>
  <w:footnote w:type="continuationSeparator" w:id="0">
    <w:p w14:paraId="4851F876" w14:textId="77777777" w:rsidR="007C62B1" w:rsidRDefault="007C62B1"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D1EB" w14:textId="77777777" w:rsidR="00132042" w:rsidRDefault="00132042">
    <w:pPr>
      <w:pStyle w:val="a3"/>
      <w:jc w:val="center"/>
    </w:pPr>
  </w:p>
  <w:p w14:paraId="7357E388" w14:textId="77777777" w:rsidR="00186148" w:rsidRPr="009D1F29" w:rsidRDefault="00186148" w:rsidP="009D1F29">
    <w:pPr>
      <w:pStyle w:val="a3"/>
      <w:tabs>
        <w:tab w:val="clear" w:pos="8504"/>
        <w:tab w:val="left" w:pos="7545"/>
      </w:tabs>
      <w:jc w:val="right"/>
      <w:rPr>
        <w:rFonts w:ascii="ＭＳ 明朝" w:eastAsia="ＭＳ 明朝" w:hAnsi="ＭＳ 明朝"/>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C4510"/>
    <w:multiLevelType w:val="hybridMultilevel"/>
    <w:tmpl w:val="E800DB02"/>
    <w:lvl w:ilvl="0" w:tplc="083419C4">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3BC0671E"/>
    <w:multiLevelType w:val="hybridMultilevel"/>
    <w:tmpl w:val="97565AF2"/>
    <w:lvl w:ilvl="0" w:tplc="881052E6">
      <w:start w:val="1"/>
      <w:numFmt w:val="decimalEnclosedCircle"/>
      <w:lvlText w:val="%1"/>
      <w:lvlJc w:val="left"/>
      <w:pPr>
        <w:ind w:left="1332" w:hanging="360"/>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2" w15:restartNumberingAfterBreak="0">
    <w:nsid w:val="7DCE2B30"/>
    <w:multiLevelType w:val="hybridMultilevel"/>
    <w:tmpl w:val="DDEC5FC0"/>
    <w:lvl w:ilvl="0" w:tplc="8A462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BC1"/>
    <w:rsid w:val="000362B0"/>
    <w:rsid w:val="00077B3D"/>
    <w:rsid w:val="000D18CD"/>
    <w:rsid w:val="000D6D6D"/>
    <w:rsid w:val="00132042"/>
    <w:rsid w:val="0015431C"/>
    <w:rsid w:val="00186148"/>
    <w:rsid w:val="00241EA5"/>
    <w:rsid w:val="002B59C4"/>
    <w:rsid w:val="003B345D"/>
    <w:rsid w:val="0041545D"/>
    <w:rsid w:val="00431353"/>
    <w:rsid w:val="00470BAB"/>
    <w:rsid w:val="004C0D99"/>
    <w:rsid w:val="004C64EF"/>
    <w:rsid w:val="005B59A4"/>
    <w:rsid w:val="00636776"/>
    <w:rsid w:val="00675060"/>
    <w:rsid w:val="00675B19"/>
    <w:rsid w:val="00687405"/>
    <w:rsid w:val="006B2B3D"/>
    <w:rsid w:val="0079295B"/>
    <w:rsid w:val="007C62B1"/>
    <w:rsid w:val="007F460C"/>
    <w:rsid w:val="008B2BB8"/>
    <w:rsid w:val="008D4A8C"/>
    <w:rsid w:val="00911F43"/>
    <w:rsid w:val="00937962"/>
    <w:rsid w:val="009D1F29"/>
    <w:rsid w:val="009E4FEF"/>
    <w:rsid w:val="00A35B40"/>
    <w:rsid w:val="00A761EC"/>
    <w:rsid w:val="00A84BC1"/>
    <w:rsid w:val="00AE280B"/>
    <w:rsid w:val="00B91358"/>
    <w:rsid w:val="00BE2A4B"/>
    <w:rsid w:val="00BE3BD4"/>
    <w:rsid w:val="00BF2830"/>
    <w:rsid w:val="00C208E2"/>
    <w:rsid w:val="00C64855"/>
    <w:rsid w:val="00C6702E"/>
    <w:rsid w:val="00C92E34"/>
    <w:rsid w:val="00CB32A4"/>
    <w:rsid w:val="00D00EDC"/>
    <w:rsid w:val="00D05CCA"/>
    <w:rsid w:val="00D62DC6"/>
    <w:rsid w:val="00DF6B47"/>
    <w:rsid w:val="00E04ACD"/>
    <w:rsid w:val="00EC093D"/>
    <w:rsid w:val="00EE5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9ABF06"/>
  <w15:chartTrackingRefBased/>
  <w15:docId w15:val="{C7356AED-0181-4030-9F1F-C57A2C42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B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D18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18CD"/>
    <w:rPr>
      <w:rFonts w:asciiTheme="majorHAnsi" w:eastAsiaTheme="majorEastAsia" w:hAnsiTheme="majorHAnsi" w:cstheme="majorBidi"/>
      <w:sz w:val="18"/>
      <w:szCs w:val="18"/>
    </w:rPr>
  </w:style>
  <w:style w:type="paragraph" w:styleId="a9">
    <w:name w:val="List Paragraph"/>
    <w:basedOn w:val="a"/>
    <w:uiPriority w:val="34"/>
    <w:qFormat/>
    <w:rsid w:val="00AE28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62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丹野 俊（地方創生推進事務局）</dc:creator>
  <cp:keywords/>
  <dc:description/>
  <cp:lastModifiedBy>山ノ井　健太</cp:lastModifiedBy>
  <cp:revision>2</cp:revision>
  <cp:lastPrinted>2023-10-19T04:30:00Z</cp:lastPrinted>
  <dcterms:created xsi:type="dcterms:W3CDTF">2023-10-19T04:31:00Z</dcterms:created>
  <dcterms:modified xsi:type="dcterms:W3CDTF">2023-10-19T04:31:00Z</dcterms:modified>
</cp:coreProperties>
</file>