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1015E" w14:textId="74B850B2" w:rsidR="003C6BF3" w:rsidRPr="00FC2FF0" w:rsidRDefault="00C13884" w:rsidP="006C5EB5">
      <w:pPr>
        <w:jc w:val="center"/>
        <w:rPr>
          <w:rFonts w:hAnsi="Times New Roman" w:cs="Times New Roman"/>
          <w:b/>
          <w:color w:val="000000" w:themeColor="text1"/>
          <w:sz w:val="36"/>
          <w:szCs w:val="24"/>
        </w:rPr>
      </w:pPr>
      <w:bookmarkStart w:id="0" w:name="_GoBack"/>
      <w:bookmarkEnd w:id="0"/>
      <w:r w:rsidRPr="0084302A">
        <w:rPr>
          <w:rFonts w:asciiTheme="minorEastAsia" w:eastAsiaTheme="minorEastAsia" w:hAnsiTheme="minorEastAsia" w:cs="Times New Roman"/>
          <w:b/>
          <w:color w:val="000000" w:themeColor="text1"/>
          <w:sz w:val="36"/>
          <w:szCs w:val="24"/>
        </w:rPr>
        <w:t>Osaka’s Vision for SDG</w:t>
      </w:r>
      <w:r w:rsidR="00CD2899" w:rsidRPr="0084302A">
        <w:rPr>
          <w:rFonts w:asciiTheme="minorEastAsia" w:eastAsiaTheme="minorEastAsia" w:hAnsiTheme="minorEastAsia" w:cs="Times New Roman"/>
          <w:b/>
          <w:color w:val="000000" w:themeColor="text1"/>
          <w:sz w:val="36"/>
          <w:szCs w:val="24"/>
        </w:rPr>
        <w:t>s</w:t>
      </w:r>
    </w:p>
    <w:p w14:paraId="4786C35A" w14:textId="0D6CC042" w:rsidR="008E4D52" w:rsidRPr="007E15DA" w:rsidRDefault="008E4D52" w:rsidP="006C5EB5">
      <w:pPr>
        <w:pStyle w:val="10"/>
        <w:numPr>
          <w:ilvl w:val="0"/>
          <w:numId w:val="8"/>
        </w:numPr>
        <w:jc w:val="left"/>
        <w:rPr>
          <w:color w:val="000000" w:themeColor="text1"/>
        </w:rPr>
      </w:pPr>
      <w:r w:rsidRPr="007E15DA">
        <w:rPr>
          <w:color w:val="000000" w:themeColor="text1"/>
        </w:rPr>
        <w:t>Introduction</w:t>
      </w:r>
    </w:p>
    <w:p w14:paraId="4C7469FC" w14:textId="7A7FEFD6" w:rsidR="009F74D7" w:rsidRDefault="009F74D7" w:rsidP="000F002A">
      <w:pPr>
        <w:spacing w:beforeLines="50" w:before="180"/>
        <w:jc w:val="left"/>
        <w:rPr>
          <w:rFonts w:hAnsi="Times New Roman" w:cs="Times New Roman"/>
          <w:color w:val="000000" w:themeColor="text1"/>
          <w:szCs w:val="24"/>
        </w:rPr>
      </w:pPr>
      <w:bookmarkStart w:id="1" w:name="_Hlk43730326"/>
      <w:r w:rsidRPr="000F002A">
        <w:rPr>
          <w:rFonts w:hAnsi="Times New Roman" w:cs="Times New Roman" w:hint="eastAsia"/>
          <w:color w:val="000000" w:themeColor="text1"/>
          <w:szCs w:val="24"/>
        </w:rPr>
        <w:t>I</w:t>
      </w:r>
      <w:r w:rsidRPr="000F002A">
        <w:rPr>
          <w:rFonts w:hAnsi="Times New Roman" w:cs="Times New Roman"/>
          <w:color w:val="000000" w:themeColor="text1"/>
          <w:szCs w:val="24"/>
        </w:rPr>
        <w:t>n 2025, Osaka will host the international exposition “Expo 2025 Osaka, Kansai, Japan” under the theme of “Designing Future Society for Our Lives”. The objective of the exposition is to accelerate initiatives aimed at achieving the United Nations Sustainable Development Goals (SDGs) 2030 agenda.</w:t>
      </w:r>
    </w:p>
    <w:p w14:paraId="363B1E77" w14:textId="17F08840" w:rsidR="009F74D7" w:rsidRPr="00C60DF1" w:rsidRDefault="009F74D7" w:rsidP="000F002A">
      <w:pPr>
        <w:spacing w:beforeLines="50" w:before="180"/>
        <w:jc w:val="left"/>
        <w:rPr>
          <w:rFonts w:hAnsi="Times New Roman" w:cs="Times New Roman"/>
          <w:color w:val="000000" w:themeColor="text1"/>
          <w:szCs w:val="24"/>
        </w:rPr>
      </w:pPr>
      <w:r w:rsidRPr="000F002A">
        <w:rPr>
          <w:rFonts w:hAnsi="Times New Roman" w:cs="Times New Roman"/>
          <w:color w:val="000000" w:themeColor="text1"/>
          <w:szCs w:val="24"/>
        </w:rPr>
        <w:t xml:space="preserve">Osaka’s SDGs vision is that Osaka, as the host </w:t>
      </w:r>
      <w:r w:rsidR="007127B1">
        <w:rPr>
          <w:rFonts w:hAnsi="Times New Roman" w:cs="Times New Roman"/>
          <w:color w:val="000000" w:themeColor="text1"/>
          <w:szCs w:val="24"/>
        </w:rPr>
        <w:t>of the Expo</w:t>
      </w:r>
      <w:r w:rsidRPr="000F002A">
        <w:rPr>
          <w:rFonts w:hAnsi="Times New Roman" w:cs="Times New Roman"/>
          <w:color w:val="000000" w:themeColor="text1"/>
          <w:szCs w:val="24"/>
        </w:rPr>
        <w:t>, will lead the world through advancing SDGs</w:t>
      </w:r>
      <w:r w:rsidR="00EB57B5">
        <w:rPr>
          <w:rFonts w:hAnsi="Times New Roman" w:cs="Times New Roman"/>
          <w:color w:val="000000" w:themeColor="text1"/>
          <w:szCs w:val="24"/>
        </w:rPr>
        <w:noBreakHyphen/>
      </w:r>
      <w:r w:rsidRPr="000F002A">
        <w:rPr>
          <w:rFonts w:hAnsi="Times New Roman" w:cs="Times New Roman"/>
          <w:color w:val="000000" w:themeColor="text1"/>
          <w:szCs w:val="24"/>
        </w:rPr>
        <w:t>driven initiatives with a view to promote safe, secure, and sustainable growth, as well as creating the foundation for a comfortable and affluent society for its citizens.</w:t>
      </w:r>
    </w:p>
    <w:bookmarkEnd w:id="1"/>
    <w:p w14:paraId="2EFB68D4" w14:textId="7DF16BA6" w:rsidR="00B468EF" w:rsidRPr="00FC2FF0" w:rsidRDefault="00B468EF" w:rsidP="006C5EB5">
      <w:pPr>
        <w:jc w:val="left"/>
        <w:rPr>
          <w:rFonts w:eastAsiaTheme="minorEastAsia" w:hAnsi="Times New Roman" w:cs="Times New Roman"/>
          <w:color w:val="000000" w:themeColor="text1"/>
          <w:szCs w:val="24"/>
        </w:rPr>
      </w:pPr>
    </w:p>
    <w:tbl>
      <w:tblPr>
        <w:tblStyle w:val="a7"/>
        <w:tblW w:w="9351" w:type="dxa"/>
        <w:jc w:val="center"/>
        <w:tblLook w:val="04A0" w:firstRow="1" w:lastRow="0" w:firstColumn="1" w:lastColumn="0" w:noHBand="0" w:noVBand="1"/>
      </w:tblPr>
      <w:tblGrid>
        <w:gridCol w:w="4390"/>
        <w:gridCol w:w="4961"/>
      </w:tblGrid>
      <w:tr w:rsidR="00FC2FF0" w:rsidRPr="00FC2FF0" w14:paraId="00CF486D" w14:textId="77777777" w:rsidTr="00E8410A">
        <w:trPr>
          <w:trHeight w:val="356"/>
          <w:jc w:val="center"/>
        </w:trPr>
        <w:tc>
          <w:tcPr>
            <w:tcW w:w="9351" w:type="dxa"/>
            <w:gridSpan w:val="2"/>
            <w:vAlign w:val="center"/>
          </w:tcPr>
          <w:p w14:paraId="6572D12B" w14:textId="156A03C9" w:rsidR="00B468EF" w:rsidRPr="00FC2FF0" w:rsidRDefault="00B468EF" w:rsidP="00456AF4">
            <w:pPr>
              <w:jc w:val="center"/>
              <w:rPr>
                <w:rFonts w:hAnsi="Times New Roman" w:cs="Times New Roman"/>
                <w:b/>
                <w:color w:val="000000" w:themeColor="text1"/>
                <w:szCs w:val="24"/>
              </w:rPr>
            </w:pPr>
            <w:r w:rsidRPr="00FC2FF0">
              <w:rPr>
                <w:rFonts w:eastAsiaTheme="minorEastAsia" w:hAnsi="Times New Roman" w:cs="Times New Roman" w:hint="eastAsia"/>
                <w:b/>
                <w:color w:val="000000" w:themeColor="text1"/>
                <w:szCs w:val="24"/>
              </w:rPr>
              <w:t>Overview</w:t>
            </w:r>
            <w:r w:rsidRPr="00FC2FF0">
              <w:rPr>
                <w:rFonts w:eastAsiaTheme="minorEastAsia" w:hAnsi="Times New Roman" w:cs="Times New Roman"/>
                <w:b/>
                <w:color w:val="000000" w:themeColor="text1"/>
                <w:szCs w:val="24"/>
              </w:rPr>
              <w:t xml:space="preserve"> of the Expo 2025 Osaka, Kansai, Japan</w:t>
            </w:r>
          </w:p>
        </w:tc>
      </w:tr>
      <w:tr w:rsidR="00B468EF" w:rsidRPr="00FC2FF0" w14:paraId="7D2C0B88" w14:textId="77777777" w:rsidTr="00E8410A">
        <w:trPr>
          <w:trHeight w:val="3276"/>
          <w:jc w:val="center"/>
        </w:trPr>
        <w:tc>
          <w:tcPr>
            <w:tcW w:w="4390" w:type="dxa"/>
          </w:tcPr>
          <w:p w14:paraId="0A459F26" w14:textId="77777777" w:rsidR="00CA0709" w:rsidRDefault="00B468EF" w:rsidP="006C5EB5">
            <w:pPr>
              <w:jc w:val="left"/>
              <w:rPr>
                <w:rFonts w:hAnsi="Times New Roman" w:cs="Times New Roman"/>
                <w:b/>
                <w:color w:val="000000" w:themeColor="text1"/>
                <w:szCs w:val="24"/>
              </w:rPr>
            </w:pPr>
            <w:r w:rsidRPr="00FC2FF0">
              <w:rPr>
                <w:rFonts w:hAnsi="Times New Roman" w:cs="Times New Roman"/>
                <w:b/>
                <w:color w:val="000000" w:themeColor="text1"/>
                <w:szCs w:val="24"/>
              </w:rPr>
              <w:t>Theme</w:t>
            </w:r>
            <w:r w:rsidR="00EE4B7E">
              <w:rPr>
                <w:rFonts w:hAnsi="Times New Roman" w:cs="Times New Roman"/>
                <w:b/>
                <w:color w:val="000000" w:themeColor="text1"/>
                <w:szCs w:val="24"/>
              </w:rPr>
              <w:t>:</w:t>
            </w:r>
          </w:p>
          <w:p w14:paraId="7A008DB5" w14:textId="216DBF03" w:rsidR="00B468EF" w:rsidRPr="00FC2FF0" w:rsidRDefault="00B468EF" w:rsidP="006C5EB5">
            <w:pPr>
              <w:ind w:firstLineChars="100" w:firstLine="240"/>
              <w:jc w:val="left"/>
              <w:rPr>
                <w:rFonts w:hAnsi="Times New Roman" w:cs="Times New Roman"/>
                <w:color w:val="000000" w:themeColor="text1"/>
                <w:szCs w:val="24"/>
              </w:rPr>
            </w:pPr>
            <w:r w:rsidRPr="00FC2FF0">
              <w:rPr>
                <w:rFonts w:hAnsi="Times New Roman" w:cs="Times New Roman"/>
                <w:color w:val="000000" w:themeColor="text1"/>
                <w:szCs w:val="24"/>
              </w:rPr>
              <w:t>Designing Future Society for Our Lives</w:t>
            </w:r>
          </w:p>
          <w:p w14:paraId="1BD18E35" w14:textId="7BAF9368" w:rsidR="00B468EF" w:rsidRPr="00FC2FF0" w:rsidRDefault="00B468EF" w:rsidP="006C5EB5">
            <w:pPr>
              <w:jc w:val="left"/>
              <w:rPr>
                <w:rFonts w:hAnsi="Times New Roman" w:cs="Times New Roman"/>
                <w:b/>
                <w:color w:val="000000" w:themeColor="text1"/>
                <w:szCs w:val="24"/>
              </w:rPr>
            </w:pPr>
            <w:r w:rsidRPr="00FC2FF0">
              <w:rPr>
                <w:rFonts w:hAnsi="Times New Roman" w:cs="Times New Roman"/>
                <w:b/>
                <w:color w:val="000000" w:themeColor="text1"/>
                <w:szCs w:val="24"/>
              </w:rPr>
              <w:t>Sub-themes</w:t>
            </w:r>
            <w:r w:rsidR="00EE4B7E">
              <w:rPr>
                <w:rFonts w:hAnsi="Times New Roman" w:cs="Times New Roman"/>
                <w:b/>
                <w:color w:val="000000" w:themeColor="text1"/>
                <w:szCs w:val="24"/>
              </w:rPr>
              <w:t>:</w:t>
            </w:r>
          </w:p>
          <w:p w14:paraId="4AC81947" w14:textId="2DEBC973" w:rsidR="00B468EF" w:rsidRPr="00CA0709" w:rsidRDefault="00B468EF" w:rsidP="00E8410A">
            <w:pPr>
              <w:pStyle w:val="af2"/>
              <w:numPr>
                <w:ilvl w:val="0"/>
                <w:numId w:val="4"/>
              </w:numPr>
              <w:ind w:leftChars="0" w:hanging="303"/>
              <w:jc w:val="left"/>
              <w:rPr>
                <w:rFonts w:hAnsi="Times New Roman" w:cs="Times New Roman"/>
                <w:color w:val="000000" w:themeColor="text1"/>
                <w:szCs w:val="24"/>
              </w:rPr>
            </w:pPr>
            <w:r w:rsidRPr="00CA0709">
              <w:rPr>
                <w:rFonts w:hAnsi="Times New Roman" w:cs="Times New Roman"/>
                <w:color w:val="000000" w:themeColor="text1"/>
                <w:szCs w:val="24"/>
              </w:rPr>
              <w:t>Saving Lives</w:t>
            </w:r>
          </w:p>
          <w:p w14:paraId="7A4BDA32" w14:textId="77777777" w:rsidR="00B468EF" w:rsidRPr="00FC2FF0" w:rsidRDefault="00B468EF" w:rsidP="00E8410A">
            <w:pPr>
              <w:pStyle w:val="af2"/>
              <w:numPr>
                <w:ilvl w:val="0"/>
                <w:numId w:val="4"/>
              </w:numPr>
              <w:ind w:leftChars="0" w:hanging="303"/>
              <w:jc w:val="left"/>
              <w:rPr>
                <w:rFonts w:hAnsi="Times New Roman" w:cs="Times New Roman"/>
                <w:color w:val="000000" w:themeColor="text1"/>
                <w:szCs w:val="24"/>
              </w:rPr>
            </w:pPr>
            <w:r w:rsidRPr="00FC2FF0">
              <w:rPr>
                <w:rFonts w:hAnsi="Times New Roman" w:cs="Times New Roman"/>
                <w:color w:val="000000" w:themeColor="text1"/>
                <w:szCs w:val="24"/>
              </w:rPr>
              <w:t>Empowering Lives</w:t>
            </w:r>
          </w:p>
          <w:p w14:paraId="1CCE2F10" w14:textId="77777777" w:rsidR="00B468EF" w:rsidRPr="00FC2FF0" w:rsidRDefault="00B468EF" w:rsidP="00E8410A">
            <w:pPr>
              <w:pStyle w:val="af2"/>
              <w:numPr>
                <w:ilvl w:val="0"/>
                <w:numId w:val="4"/>
              </w:numPr>
              <w:ind w:leftChars="0" w:hanging="303"/>
              <w:jc w:val="left"/>
              <w:rPr>
                <w:rFonts w:hAnsi="Times New Roman" w:cs="Times New Roman"/>
                <w:color w:val="000000" w:themeColor="text1"/>
                <w:szCs w:val="24"/>
              </w:rPr>
            </w:pPr>
            <w:r w:rsidRPr="00FC2FF0">
              <w:rPr>
                <w:rFonts w:hAnsi="Times New Roman" w:cs="Times New Roman"/>
                <w:color w:val="000000" w:themeColor="text1"/>
                <w:szCs w:val="24"/>
              </w:rPr>
              <w:t>Connecting Lives</w:t>
            </w:r>
          </w:p>
          <w:p w14:paraId="3FC13EFB" w14:textId="4246108B" w:rsidR="00B468EF" w:rsidRPr="00FC2FF0" w:rsidRDefault="00B468EF" w:rsidP="006C5EB5">
            <w:pPr>
              <w:jc w:val="left"/>
              <w:rPr>
                <w:rFonts w:hAnsi="Times New Roman" w:cs="Times New Roman"/>
                <w:b/>
                <w:color w:val="000000" w:themeColor="text1"/>
                <w:szCs w:val="24"/>
              </w:rPr>
            </w:pPr>
            <w:r w:rsidRPr="00FC2FF0">
              <w:rPr>
                <w:rFonts w:hAnsi="Times New Roman" w:cs="Times New Roman"/>
                <w:b/>
                <w:color w:val="000000" w:themeColor="text1"/>
                <w:szCs w:val="24"/>
              </w:rPr>
              <w:t>Concept</w:t>
            </w:r>
            <w:r w:rsidR="00EE4B7E">
              <w:rPr>
                <w:rFonts w:hAnsi="Times New Roman" w:cs="Times New Roman"/>
                <w:b/>
                <w:color w:val="000000" w:themeColor="text1"/>
                <w:szCs w:val="24"/>
              </w:rPr>
              <w:t>:</w:t>
            </w:r>
          </w:p>
          <w:p w14:paraId="0CB07C3E" w14:textId="7C94A94B" w:rsidR="00B468EF" w:rsidRPr="00FC2FF0" w:rsidRDefault="00B468EF" w:rsidP="006C5EB5">
            <w:pPr>
              <w:jc w:val="left"/>
              <w:rPr>
                <w:rFonts w:hAnsi="Times New Roman" w:cs="Times New Roman"/>
                <w:color w:val="000000" w:themeColor="text1"/>
                <w:szCs w:val="24"/>
              </w:rPr>
            </w:pPr>
            <w:r w:rsidRPr="00FC2FF0">
              <w:rPr>
                <w:rFonts w:eastAsiaTheme="minorEastAsia" w:hAnsi="Times New Roman" w:cs="Times New Roman" w:hint="eastAsia"/>
                <w:color w:val="000000" w:themeColor="text1"/>
                <w:szCs w:val="24"/>
              </w:rPr>
              <w:t xml:space="preserve"> </w:t>
            </w:r>
            <w:r w:rsidRPr="00FC2FF0">
              <w:rPr>
                <w:rFonts w:hAnsi="Times New Roman" w:cs="Times New Roman" w:hint="eastAsia"/>
                <w:color w:val="000000" w:themeColor="text1"/>
                <w:szCs w:val="24"/>
              </w:rPr>
              <w:t>–</w:t>
            </w:r>
            <w:r w:rsidRPr="00FC2FF0">
              <w:rPr>
                <w:rFonts w:hAnsi="Times New Roman" w:cs="Times New Roman"/>
                <w:color w:val="000000" w:themeColor="text1"/>
                <w:szCs w:val="24"/>
              </w:rPr>
              <w:t xml:space="preserve"> People’s Living Lab –</w:t>
            </w:r>
          </w:p>
          <w:p w14:paraId="0E164C99" w14:textId="27FDD6CF" w:rsidR="00B468EF" w:rsidRPr="00FC2FF0" w:rsidRDefault="00B468EF" w:rsidP="006C5EB5">
            <w:pPr>
              <w:ind w:firstLineChars="100" w:firstLine="240"/>
              <w:jc w:val="left"/>
              <w:rPr>
                <w:rFonts w:eastAsiaTheme="minorEastAsia" w:hAnsi="Times New Roman" w:cs="Times New Roman"/>
                <w:color w:val="000000" w:themeColor="text1"/>
                <w:szCs w:val="24"/>
              </w:rPr>
            </w:pPr>
            <w:r w:rsidRPr="00CA0709">
              <w:rPr>
                <w:rFonts w:hAnsi="Times New Roman" w:cs="Times New Roman"/>
                <w:color w:val="000000" w:themeColor="text1"/>
                <w:szCs w:val="24"/>
              </w:rPr>
              <w:t>A laboratory for a future society</w:t>
            </w:r>
          </w:p>
        </w:tc>
        <w:tc>
          <w:tcPr>
            <w:tcW w:w="4961" w:type="dxa"/>
          </w:tcPr>
          <w:p w14:paraId="4B398BB9" w14:textId="3343F5A9" w:rsidR="005D0242" w:rsidRPr="00FC2FF0" w:rsidRDefault="005D0242" w:rsidP="006C5EB5">
            <w:pPr>
              <w:jc w:val="left"/>
              <w:rPr>
                <w:rFonts w:hAnsi="Times New Roman" w:cs="Times New Roman"/>
                <w:b/>
                <w:color w:val="000000" w:themeColor="text1"/>
                <w:szCs w:val="24"/>
              </w:rPr>
            </w:pPr>
            <w:r w:rsidRPr="00FC2FF0">
              <w:rPr>
                <w:rFonts w:hAnsi="Times New Roman" w:cs="Times New Roman"/>
                <w:b/>
                <w:color w:val="000000" w:themeColor="text1"/>
                <w:szCs w:val="24"/>
              </w:rPr>
              <w:t>Schedule</w:t>
            </w:r>
            <w:r w:rsidR="00EE4B7E">
              <w:rPr>
                <w:rFonts w:hAnsi="Times New Roman" w:cs="Times New Roman"/>
                <w:b/>
                <w:color w:val="000000" w:themeColor="text1"/>
                <w:szCs w:val="24"/>
              </w:rPr>
              <w:t>:</w:t>
            </w:r>
          </w:p>
          <w:p w14:paraId="435F754A" w14:textId="77777777" w:rsidR="00CA0709" w:rsidRDefault="005D0242" w:rsidP="006C5EB5">
            <w:pPr>
              <w:ind w:leftChars="50" w:left="130" w:hangingChars="4" w:hanging="10"/>
              <w:jc w:val="left"/>
              <w:rPr>
                <w:rFonts w:hAnsi="Times New Roman" w:cs="Times New Roman"/>
                <w:color w:val="000000" w:themeColor="text1"/>
                <w:szCs w:val="24"/>
              </w:rPr>
            </w:pPr>
            <w:r w:rsidRPr="00FC2FF0">
              <w:rPr>
                <w:rFonts w:hAnsi="Times New Roman" w:cs="Times New Roman"/>
                <w:color w:val="000000" w:themeColor="text1"/>
                <w:szCs w:val="24"/>
              </w:rPr>
              <w:t xml:space="preserve">184 days </w:t>
            </w:r>
          </w:p>
          <w:p w14:paraId="79B20442" w14:textId="18A9CC42" w:rsidR="005D0242" w:rsidRPr="00FC2FF0" w:rsidRDefault="00574164" w:rsidP="006C5EB5">
            <w:pPr>
              <w:ind w:leftChars="50" w:left="130" w:hangingChars="4" w:hanging="10"/>
              <w:jc w:val="left"/>
              <w:rPr>
                <w:rFonts w:hAnsi="Times New Roman" w:cs="Times New Roman"/>
                <w:color w:val="000000" w:themeColor="text1"/>
                <w:szCs w:val="24"/>
              </w:rPr>
            </w:pPr>
            <w:r>
              <w:rPr>
                <w:rFonts w:hAnsi="Times New Roman" w:cs="Times New Roman"/>
                <w:color w:val="000000" w:themeColor="text1"/>
                <w:szCs w:val="24"/>
              </w:rPr>
              <w:t xml:space="preserve">Sunday, </w:t>
            </w:r>
            <w:r w:rsidR="005D0242" w:rsidRPr="00FC2FF0">
              <w:rPr>
                <w:rFonts w:hAnsi="Times New Roman" w:cs="Times New Roman"/>
                <w:color w:val="000000" w:themeColor="text1"/>
                <w:szCs w:val="24"/>
              </w:rPr>
              <w:t xml:space="preserve">April 13 to </w:t>
            </w:r>
            <w:r>
              <w:rPr>
                <w:rFonts w:hAnsi="Times New Roman" w:cs="Times New Roman"/>
                <w:color w:val="000000" w:themeColor="text1"/>
                <w:szCs w:val="24"/>
              </w:rPr>
              <w:t xml:space="preserve">Monday, </w:t>
            </w:r>
            <w:r w:rsidR="005D0242" w:rsidRPr="00FC2FF0">
              <w:rPr>
                <w:rFonts w:hAnsi="Times New Roman" w:cs="Times New Roman"/>
                <w:color w:val="000000" w:themeColor="text1"/>
                <w:szCs w:val="24"/>
              </w:rPr>
              <w:t>October 13, 2025</w:t>
            </w:r>
          </w:p>
          <w:p w14:paraId="3D5A4B4B" w14:textId="2AFFBF6F" w:rsidR="005D0242" w:rsidRPr="00FC2FF0" w:rsidRDefault="005D0242" w:rsidP="006C5EB5">
            <w:pPr>
              <w:jc w:val="left"/>
              <w:rPr>
                <w:rFonts w:hAnsi="Times New Roman" w:cs="Times New Roman"/>
                <w:b/>
                <w:color w:val="000000" w:themeColor="text1"/>
                <w:szCs w:val="24"/>
              </w:rPr>
            </w:pPr>
            <w:r w:rsidRPr="00FC2FF0">
              <w:rPr>
                <w:rFonts w:hAnsi="Times New Roman" w:cs="Times New Roman"/>
                <w:b/>
                <w:color w:val="000000" w:themeColor="text1"/>
                <w:szCs w:val="24"/>
              </w:rPr>
              <w:t>Venue</w:t>
            </w:r>
            <w:r w:rsidR="00EE4B7E">
              <w:rPr>
                <w:rFonts w:hAnsi="Times New Roman" w:cs="Times New Roman"/>
                <w:b/>
                <w:color w:val="000000" w:themeColor="text1"/>
                <w:szCs w:val="24"/>
              </w:rPr>
              <w:t>:</w:t>
            </w:r>
          </w:p>
          <w:p w14:paraId="4C0744B4" w14:textId="59F8A502" w:rsidR="005D0242" w:rsidRPr="00FC2FF0" w:rsidRDefault="005D0242" w:rsidP="006C5EB5">
            <w:pPr>
              <w:ind w:firstLineChars="50" w:firstLine="120"/>
              <w:jc w:val="left"/>
              <w:rPr>
                <w:rFonts w:hAnsi="Times New Roman" w:cs="Times New Roman"/>
                <w:color w:val="000000" w:themeColor="text1"/>
                <w:szCs w:val="24"/>
              </w:rPr>
            </w:pPr>
            <w:r w:rsidRPr="00FC2FF0">
              <w:rPr>
                <w:rFonts w:hAnsi="Times New Roman" w:cs="Times New Roman"/>
                <w:color w:val="000000" w:themeColor="text1"/>
                <w:szCs w:val="24"/>
              </w:rPr>
              <w:t>Yumeshima</w:t>
            </w:r>
            <w:r w:rsidR="00574164">
              <w:rPr>
                <w:rFonts w:hAnsi="Times New Roman" w:cs="Times New Roman"/>
                <w:color w:val="000000" w:themeColor="text1"/>
                <w:szCs w:val="24"/>
              </w:rPr>
              <w:t xml:space="preserve"> Island</w:t>
            </w:r>
            <w:r w:rsidRPr="00FC2FF0">
              <w:rPr>
                <w:rFonts w:hAnsi="Times New Roman" w:cs="Times New Roman"/>
                <w:color w:val="000000" w:themeColor="text1"/>
                <w:szCs w:val="24"/>
              </w:rPr>
              <w:t>, Osaka</w:t>
            </w:r>
          </w:p>
          <w:p w14:paraId="4DE379AB" w14:textId="7AF7C7AD" w:rsidR="005D0242" w:rsidRPr="00FC2FF0" w:rsidRDefault="005D0242" w:rsidP="006C5EB5">
            <w:pPr>
              <w:jc w:val="left"/>
              <w:rPr>
                <w:rFonts w:hAnsi="Times New Roman" w:cs="Times New Roman"/>
                <w:b/>
                <w:color w:val="000000" w:themeColor="text1"/>
                <w:szCs w:val="24"/>
              </w:rPr>
            </w:pPr>
            <w:r w:rsidRPr="00FC2FF0">
              <w:rPr>
                <w:rFonts w:hAnsi="Times New Roman" w:cs="Times New Roman"/>
                <w:b/>
                <w:color w:val="000000" w:themeColor="text1"/>
                <w:szCs w:val="24"/>
              </w:rPr>
              <w:t xml:space="preserve">Projected </w:t>
            </w:r>
            <w:r w:rsidR="00EE4B7E">
              <w:rPr>
                <w:rFonts w:hAnsi="Times New Roman" w:cs="Times New Roman"/>
                <w:b/>
                <w:color w:val="000000" w:themeColor="text1"/>
                <w:szCs w:val="24"/>
              </w:rPr>
              <w:t>N</w:t>
            </w:r>
            <w:r w:rsidR="00574164">
              <w:rPr>
                <w:rFonts w:hAnsi="Times New Roman" w:cs="Times New Roman"/>
                <w:b/>
                <w:color w:val="000000" w:themeColor="text1"/>
                <w:szCs w:val="24"/>
              </w:rPr>
              <w:t xml:space="preserve">umber of </w:t>
            </w:r>
            <w:r w:rsidR="00EE4B7E">
              <w:rPr>
                <w:rFonts w:hAnsi="Times New Roman" w:cs="Times New Roman"/>
                <w:b/>
                <w:color w:val="000000" w:themeColor="text1"/>
                <w:szCs w:val="24"/>
              </w:rPr>
              <w:t>V</w:t>
            </w:r>
            <w:r w:rsidR="00EE4B7E" w:rsidRPr="00FC2FF0">
              <w:rPr>
                <w:rFonts w:hAnsi="Times New Roman" w:cs="Times New Roman"/>
                <w:b/>
                <w:color w:val="000000" w:themeColor="text1"/>
                <w:szCs w:val="24"/>
              </w:rPr>
              <w:t>isitors</w:t>
            </w:r>
            <w:r w:rsidR="00EE4B7E">
              <w:rPr>
                <w:rFonts w:hAnsi="Times New Roman" w:cs="Times New Roman"/>
                <w:b/>
                <w:color w:val="000000" w:themeColor="text1"/>
                <w:szCs w:val="24"/>
              </w:rPr>
              <w:t>:</w:t>
            </w:r>
          </w:p>
          <w:p w14:paraId="08854EC8" w14:textId="2ABF6B84" w:rsidR="00B468EF" w:rsidRPr="00FC2FF0" w:rsidRDefault="005D0242" w:rsidP="006C5EB5">
            <w:pPr>
              <w:ind w:firstLineChars="50" w:firstLine="120"/>
              <w:jc w:val="left"/>
              <w:rPr>
                <w:rFonts w:hAnsi="Times New Roman" w:cs="Times New Roman"/>
                <w:color w:val="000000" w:themeColor="text1"/>
                <w:szCs w:val="24"/>
              </w:rPr>
            </w:pPr>
            <w:r w:rsidRPr="00FC2FF0">
              <w:rPr>
                <w:rFonts w:hAnsi="Times New Roman" w:cs="Times New Roman"/>
                <w:color w:val="000000" w:themeColor="text1"/>
                <w:szCs w:val="24"/>
              </w:rPr>
              <w:t>Approx. 28 million</w:t>
            </w:r>
          </w:p>
        </w:tc>
      </w:tr>
    </w:tbl>
    <w:p w14:paraId="18012479" w14:textId="6F769F10" w:rsidR="00D94B9B" w:rsidRPr="00FC2FF0" w:rsidRDefault="00D94B9B" w:rsidP="006C5EB5">
      <w:pPr>
        <w:jc w:val="left"/>
        <w:rPr>
          <w:rFonts w:eastAsiaTheme="minorEastAsia" w:hAnsi="Times New Roman" w:cs="Times New Roman"/>
          <w:color w:val="000000" w:themeColor="text1"/>
          <w:szCs w:val="24"/>
        </w:rPr>
      </w:pPr>
    </w:p>
    <w:p w14:paraId="71CCD85D" w14:textId="48D9C8EB" w:rsidR="00677FA7" w:rsidRPr="00FC2FF0" w:rsidRDefault="00656E60" w:rsidP="0055609C">
      <w:pPr>
        <w:jc w:val="center"/>
        <w:rPr>
          <w:rFonts w:eastAsiaTheme="minorEastAsia" w:hAnsi="Times New Roman" w:cs="Times New Roman"/>
          <w:color w:val="000000" w:themeColor="text1"/>
          <w:szCs w:val="24"/>
        </w:rPr>
      </w:pPr>
      <w:r w:rsidRPr="00FC2FF0">
        <w:rPr>
          <w:noProof/>
          <w:color w:val="000000" w:themeColor="text1"/>
        </w:rPr>
        <w:drawing>
          <wp:inline distT="0" distB="0" distL="0" distR="0" wp14:anchorId="65FDC798" wp14:editId="789DADEC">
            <wp:extent cx="5460286" cy="3278222"/>
            <wp:effectExtent l="0" t="0" r="7620" b="0"/>
            <wp:docPr id="1" name="図 1" descr="https://www.expo2025.or.jp/attract/common/img/sp/overview/img_int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xpo2025.or.jp/attract/common/img/sp/overview/img_intro0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469873" cy="3283978"/>
                    </a:xfrm>
                    <a:prstGeom prst="rect">
                      <a:avLst/>
                    </a:prstGeom>
                    <a:noFill/>
                    <a:ln>
                      <a:noFill/>
                    </a:ln>
                  </pic:spPr>
                </pic:pic>
              </a:graphicData>
            </a:graphic>
          </wp:inline>
        </w:drawing>
      </w:r>
    </w:p>
    <w:p w14:paraId="61A7D789" w14:textId="2D9A4A96" w:rsidR="00677FA7" w:rsidRPr="00FC2FF0" w:rsidRDefault="0055609C" w:rsidP="00C81639">
      <w:pPr>
        <w:jc w:val="center"/>
        <w:rPr>
          <w:rFonts w:eastAsiaTheme="minorEastAsia" w:hAnsi="Times New Roman" w:cs="Times New Roman"/>
          <w:color w:val="000000" w:themeColor="text1"/>
          <w:szCs w:val="24"/>
        </w:rPr>
      </w:pPr>
      <w:r w:rsidRPr="00200900">
        <w:rPr>
          <w:rFonts w:eastAsiaTheme="minorEastAsia" w:hAnsi="Times New Roman" w:cs="Times New Roman"/>
          <w:b/>
          <w:color w:val="000000" w:themeColor="text1"/>
          <w:szCs w:val="24"/>
        </w:rPr>
        <w:t xml:space="preserve">Figure 1: </w:t>
      </w:r>
      <w:r w:rsidR="00F26FB3" w:rsidRPr="00200900">
        <w:rPr>
          <w:rFonts w:eastAsiaTheme="minorEastAsia" w:hAnsi="Times New Roman" w:cs="Times New Roman"/>
          <w:b/>
          <w:color w:val="000000" w:themeColor="text1"/>
          <w:szCs w:val="24"/>
        </w:rPr>
        <w:t>Ex</w:t>
      </w:r>
      <w:r w:rsidR="00F26FB3" w:rsidRPr="0080397A">
        <w:rPr>
          <w:rFonts w:eastAsiaTheme="minorEastAsia" w:hAnsi="Times New Roman" w:cs="Times New Roman"/>
          <w:b/>
          <w:color w:val="000000" w:themeColor="text1"/>
          <w:szCs w:val="24"/>
        </w:rPr>
        <w:t>po 2025 Venue Concept (Yumeshima Island, Osaka)</w:t>
      </w:r>
      <w:r w:rsidR="00677FA7" w:rsidRPr="00FC2FF0">
        <w:rPr>
          <w:rFonts w:eastAsiaTheme="minorEastAsia" w:hAnsi="Times New Roman" w:cs="Times New Roman"/>
          <w:color w:val="000000" w:themeColor="text1"/>
          <w:szCs w:val="24"/>
        </w:rPr>
        <w:br w:type="page"/>
      </w:r>
    </w:p>
    <w:p w14:paraId="144E65AC" w14:textId="34C922E2" w:rsidR="008E4D52" w:rsidRPr="007E15DA" w:rsidRDefault="008E4D52" w:rsidP="006C5EB5">
      <w:pPr>
        <w:pStyle w:val="10"/>
        <w:numPr>
          <w:ilvl w:val="0"/>
          <w:numId w:val="8"/>
        </w:numPr>
        <w:jc w:val="left"/>
        <w:rPr>
          <w:color w:val="000000" w:themeColor="text1"/>
        </w:rPr>
      </w:pPr>
      <w:r w:rsidRPr="007E15DA">
        <w:rPr>
          <w:color w:val="000000" w:themeColor="text1"/>
        </w:rPr>
        <w:lastRenderedPageBreak/>
        <w:t>Basic Concept</w:t>
      </w:r>
    </w:p>
    <w:p w14:paraId="1E9F3EBE" w14:textId="49744396" w:rsidR="000A5FA8" w:rsidRPr="00617252" w:rsidRDefault="000A5FA8" w:rsidP="006C5EB5">
      <w:pPr>
        <w:pStyle w:val="10"/>
        <w:numPr>
          <w:ilvl w:val="1"/>
          <w:numId w:val="8"/>
        </w:numPr>
        <w:jc w:val="left"/>
        <w:rPr>
          <w:color w:val="000000" w:themeColor="text1"/>
          <w:sz w:val="28"/>
          <w:szCs w:val="28"/>
        </w:rPr>
      </w:pPr>
      <w:r w:rsidRPr="00617252">
        <w:rPr>
          <w:color w:val="000000" w:themeColor="text1"/>
          <w:sz w:val="28"/>
          <w:szCs w:val="28"/>
        </w:rPr>
        <w:t xml:space="preserve">What </w:t>
      </w:r>
      <w:r w:rsidR="009C1FBB">
        <w:rPr>
          <w:color w:val="000000" w:themeColor="text1"/>
          <w:sz w:val="28"/>
          <w:szCs w:val="28"/>
        </w:rPr>
        <w:t>are</w:t>
      </w:r>
      <w:r w:rsidR="009C1FBB" w:rsidRPr="00617252">
        <w:rPr>
          <w:color w:val="000000" w:themeColor="text1"/>
          <w:sz w:val="28"/>
          <w:szCs w:val="28"/>
        </w:rPr>
        <w:t xml:space="preserve"> </w:t>
      </w:r>
      <w:r w:rsidR="00DD3F90" w:rsidRPr="00617252">
        <w:rPr>
          <w:color w:val="000000" w:themeColor="text1"/>
          <w:sz w:val="28"/>
          <w:szCs w:val="28"/>
        </w:rPr>
        <w:t>“</w:t>
      </w:r>
      <w:r w:rsidRPr="00617252">
        <w:rPr>
          <w:color w:val="000000" w:themeColor="text1"/>
          <w:sz w:val="28"/>
          <w:szCs w:val="28"/>
        </w:rPr>
        <w:t>SDGs</w:t>
      </w:r>
      <w:r w:rsidR="00DD3F90" w:rsidRPr="00617252">
        <w:rPr>
          <w:color w:val="000000" w:themeColor="text1"/>
          <w:sz w:val="28"/>
          <w:szCs w:val="28"/>
        </w:rPr>
        <w:t>”</w:t>
      </w:r>
      <w:r w:rsidRPr="00617252">
        <w:rPr>
          <w:color w:val="000000" w:themeColor="text1"/>
          <w:sz w:val="28"/>
          <w:szCs w:val="28"/>
        </w:rPr>
        <w:t>?</w:t>
      </w:r>
    </w:p>
    <w:p w14:paraId="71A34C21" w14:textId="4950F7E8" w:rsidR="00EE4B7E" w:rsidRPr="000F7385" w:rsidRDefault="000A5FA8" w:rsidP="00BB0E59">
      <w:pPr>
        <w:spacing w:beforeLines="50" w:before="180"/>
        <w:jc w:val="left"/>
        <w:rPr>
          <w:rFonts w:ascii="ＭＳ 明朝" w:eastAsia="ＭＳ 明朝" w:hAnsi="ＭＳ 明朝" w:cs="ＭＳ 明朝"/>
          <w:color w:val="000000" w:themeColor="text1"/>
        </w:rPr>
      </w:pPr>
      <w:r w:rsidRPr="000F7385">
        <w:rPr>
          <w:rFonts w:hAnsi="Times New Roman" w:cs="Times New Roman"/>
          <w:color w:val="000000" w:themeColor="text1"/>
          <w:szCs w:val="24"/>
        </w:rPr>
        <w:t>The Sustainable Development Goals (SDGs) of the 2030 Agenda for Sustainable Development were adopted by world leaders in September 2015 at a historic UN Summit.</w:t>
      </w:r>
      <w:r w:rsidR="00A60532" w:rsidRPr="000F7385">
        <w:rPr>
          <w:rFonts w:hAnsi="Times New Roman" w:cs="Times New Roman"/>
          <w:color w:val="000000" w:themeColor="text1"/>
          <w:szCs w:val="24"/>
        </w:rPr>
        <w:t xml:space="preserve"> </w:t>
      </w:r>
      <w:r w:rsidRPr="000F7385">
        <w:rPr>
          <w:rFonts w:hAnsi="Times New Roman" w:cs="Times New Roman"/>
          <w:color w:val="000000" w:themeColor="text1"/>
          <w:szCs w:val="24"/>
        </w:rPr>
        <w:t>The 17 goals and 169 targets will stimulate action over the next 15 years to achieve</w:t>
      </w:r>
      <w:r w:rsidR="00C16C00" w:rsidRPr="000F7385">
        <w:rPr>
          <w:rFonts w:hAnsi="Times New Roman" w:cs="Times New Roman"/>
          <w:color w:val="000000" w:themeColor="text1"/>
          <w:szCs w:val="24"/>
        </w:rPr>
        <w:t xml:space="preserve"> a</w:t>
      </w:r>
      <w:r w:rsidRPr="000F7385">
        <w:rPr>
          <w:rFonts w:hAnsi="Times New Roman" w:cs="Times New Roman"/>
          <w:color w:val="000000" w:themeColor="text1"/>
          <w:szCs w:val="24"/>
        </w:rPr>
        <w:t xml:space="preserve"> sustainable, diverse and inclusive </w:t>
      </w:r>
      <w:r w:rsidR="00EB4BA6" w:rsidRPr="000F7385">
        <w:rPr>
          <w:rFonts w:hAnsi="Times New Roman" w:cs="Times New Roman"/>
          <w:color w:val="000000" w:themeColor="text1"/>
          <w:szCs w:val="24"/>
        </w:rPr>
        <w:t>society</w:t>
      </w:r>
      <w:r w:rsidR="00EB4BA6" w:rsidRPr="000F7385">
        <w:rPr>
          <w:rStyle w:val="aa"/>
        </w:rPr>
        <w:t xml:space="preserve"> </w:t>
      </w:r>
      <w:r w:rsidR="00EB4BA6" w:rsidRPr="000F7385">
        <w:rPr>
          <w:rFonts w:hAnsi="Times New Roman" w:cs="Times New Roman"/>
          <w:color w:val="000000" w:themeColor="text1"/>
          <w:szCs w:val="24"/>
        </w:rPr>
        <w:t>while</w:t>
      </w:r>
      <w:r w:rsidRPr="000F7385">
        <w:rPr>
          <w:rFonts w:hAnsi="Times New Roman" w:cs="Times New Roman"/>
          <w:color w:val="000000" w:themeColor="text1"/>
          <w:szCs w:val="24"/>
        </w:rPr>
        <w:t xml:space="preserve"> ensuring that no one is left behind. All countries and all stakeholders</w:t>
      </w:r>
      <w:r w:rsidR="004E1ED6" w:rsidRPr="000F7385">
        <w:rPr>
          <w:rFonts w:hAnsi="Times New Roman" w:cs="Times New Roman"/>
          <w:color w:val="000000" w:themeColor="text1"/>
          <w:szCs w:val="24"/>
        </w:rPr>
        <w:t>,</w:t>
      </w:r>
      <w:r w:rsidR="00EE4B7E" w:rsidRPr="000F7385">
        <w:rPr>
          <w:rFonts w:hAnsi="Times New Roman" w:cs="Times New Roman"/>
          <w:color w:val="000000" w:themeColor="text1"/>
          <w:szCs w:val="24"/>
        </w:rPr>
        <w:t xml:space="preserve"> including local governments, are expected to contribute to the realization of the SDGs of the 2030 Agenda.</w:t>
      </w:r>
    </w:p>
    <w:p w14:paraId="4A837E45" w14:textId="77777777" w:rsidR="00EE4B7E" w:rsidRPr="000F7385" w:rsidRDefault="00EE4B7E" w:rsidP="006C5EB5">
      <w:pPr>
        <w:jc w:val="left"/>
        <w:rPr>
          <w:rFonts w:ascii="ＭＳ 明朝" w:eastAsia="ＭＳ 明朝" w:hAnsi="ＭＳ 明朝" w:cs="ＭＳ 明朝"/>
          <w:color w:val="000000" w:themeColor="text1"/>
        </w:rPr>
      </w:pPr>
    </w:p>
    <w:p w14:paraId="6CEC620B" w14:textId="4C6445D7" w:rsidR="008E4D52" w:rsidRPr="000F7385" w:rsidRDefault="00EE4B7E" w:rsidP="006C5EB5">
      <w:pPr>
        <w:pStyle w:val="10"/>
        <w:numPr>
          <w:ilvl w:val="1"/>
          <w:numId w:val="8"/>
        </w:numPr>
        <w:jc w:val="left"/>
        <w:rPr>
          <w:color w:val="000000" w:themeColor="text1"/>
          <w:sz w:val="28"/>
          <w:szCs w:val="28"/>
        </w:rPr>
      </w:pPr>
      <w:r w:rsidRPr="000F7385">
        <w:rPr>
          <w:color w:val="000000" w:themeColor="text1"/>
          <w:sz w:val="28"/>
          <w:szCs w:val="28"/>
        </w:rPr>
        <w:t>Basic Policy</w:t>
      </w:r>
    </w:p>
    <w:p w14:paraId="446AF15C" w14:textId="5DEF9E0A" w:rsidR="008E4D52" w:rsidRPr="00FC2FF0" w:rsidRDefault="008E4D52" w:rsidP="00BB0E59">
      <w:pPr>
        <w:spacing w:beforeLines="50" w:before="180"/>
        <w:jc w:val="left"/>
        <w:rPr>
          <w:rFonts w:hAnsi="Times New Roman" w:cs="Times New Roman"/>
          <w:color w:val="000000" w:themeColor="text1"/>
          <w:szCs w:val="24"/>
        </w:rPr>
      </w:pPr>
      <w:r w:rsidRPr="000F7385">
        <w:rPr>
          <w:rFonts w:hAnsi="Times New Roman" w:cs="Times New Roman"/>
          <w:color w:val="000000" w:themeColor="text1"/>
          <w:szCs w:val="24"/>
        </w:rPr>
        <w:t xml:space="preserve">In 2025, </w:t>
      </w:r>
      <w:r w:rsidR="004750B6" w:rsidRPr="000F7385">
        <w:rPr>
          <w:rFonts w:hAnsi="Times New Roman" w:cs="Times New Roman"/>
          <w:color w:val="000000" w:themeColor="text1"/>
          <w:szCs w:val="24"/>
        </w:rPr>
        <w:t xml:space="preserve">the </w:t>
      </w:r>
      <w:r w:rsidR="000F099D" w:rsidRPr="000F7385">
        <w:rPr>
          <w:rFonts w:hAnsi="Times New Roman" w:cs="Times New Roman"/>
          <w:color w:val="000000" w:themeColor="text1"/>
          <w:szCs w:val="24"/>
        </w:rPr>
        <w:t>“Expo 2025 Osaka, Kansai, Japan”</w:t>
      </w:r>
      <w:r w:rsidRPr="000F7385">
        <w:rPr>
          <w:rFonts w:hAnsi="Times New Roman" w:cs="Times New Roman"/>
          <w:color w:val="000000" w:themeColor="text1"/>
          <w:szCs w:val="24"/>
        </w:rPr>
        <w:t xml:space="preserve"> will be held</w:t>
      </w:r>
      <w:r w:rsidR="00D12CDB" w:rsidRPr="000F7385">
        <w:rPr>
          <w:rFonts w:hAnsi="Times New Roman" w:cs="Times New Roman"/>
          <w:color w:val="000000" w:themeColor="text1"/>
          <w:szCs w:val="24"/>
        </w:rPr>
        <w:t xml:space="preserve"> </w:t>
      </w:r>
      <w:r w:rsidR="00330AA3" w:rsidRPr="000F7385">
        <w:rPr>
          <w:rFonts w:hAnsi="Times New Roman" w:cs="Times New Roman"/>
          <w:color w:val="000000" w:themeColor="text1"/>
          <w:szCs w:val="24"/>
        </w:rPr>
        <w:t xml:space="preserve">under </w:t>
      </w:r>
      <w:r w:rsidR="00D12CDB" w:rsidRPr="000F7385">
        <w:rPr>
          <w:rFonts w:hAnsi="Times New Roman" w:cs="Times New Roman"/>
          <w:color w:val="000000" w:themeColor="text1"/>
          <w:szCs w:val="24"/>
        </w:rPr>
        <w:t>t</w:t>
      </w:r>
      <w:r w:rsidRPr="000F7385">
        <w:rPr>
          <w:rFonts w:hAnsi="Times New Roman" w:cs="Times New Roman"/>
          <w:color w:val="000000" w:themeColor="text1"/>
          <w:szCs w:val="24"/>
        </w:rPr>
        <w:t xml:space="preserve">he theme </w:t>
      </w:r>
      <w:r w:rsidR="00E622E6">
        <w:rPr>
          <w:rFonts w:hAnsi="Times New Roman" w:cs="Times New Roman"/>
          <w:color w:val="000000" w:themeColor="text1"/>
          <w:szCs w:val="24"/>
        </w:rPr>
        <w:t xml:space="preserve">of </w:t>
      </w:r>
      <w:r w:rsidRPr="000F7385">
        <w:rPr>
          <w:rFonts w:hAnsi="Times New Roman" w:cs="Times New Roman"/>
          <w:color w:val="000000" w:themeColor="text1"/>
          <w:szCs w:val="24"/>
        </w:rPr>
        <w:t xml:space="preserve">“Designing </w:t>
      </w:r>
      <w:r w:rsidR="00D12CDB" w:rsidRPr="000F7385">
        <w:rPr>
          <w:rFonts w:hAnsi="Times New Roman" w:cs="Times New Roman"/>
          <w:color w:val="000000" w:themeColor="text1"/>
          <w:szCs w:val="24"/>
        </w:rPr>
        <w:t>Future Society for Our Lives”</w:t>
      </w:r>
      <w:r w:rsidR="00D12CDB" w:rsidRPr="000F7385">
        <w:rPr>
          <w:rFonts w:eastAsiaTheme="minorEastAsia" w:hAnsi="Times New Roman" w:cs="Times New Roman" w:hint="eastAsia"/>
          <w:color w:val="000000" w:themeColor="text1"/>
          <w:szCs w:val="24"/>
        </w:rPr>
        <w:t>.</w:t>
      </w:r>
      <w:r w:rsidRPr="000F7385">
        <w:rPr>
          <w:rFonts w:hAnsi="Times New Roman" w:cs="Times New Roman"/>
          <w:color w:val="000000" w:themeColor="text1"/>
          <w:szCs w:val="24"/>
        </w:rPr>
        <w:t xml:space="preserve"> </w:t>
      </w:r>
      <w:r w:rsidR="00D12CDB" w:rsidRPr="000F7385">
        <w:rPr>
          <w:rFonts w:hAnsi="Times New Roman" w:cs="Times New Roman"/>
          <w:color w:val="000000" w:themeColor="text1"/>
          <w:szCs w:val="24"/>
        </w:rPr>
        <w:t>T</w:t>
      </w:r>
      <w:r w:rsidRPr="000F7385">
        <w:rPr>
          <w:rFonts w:hAnsi="Times New Roman" w:cs="Times New Roman"/>
          <w:color w:val="000000" w:themeColor="text1"/>
          <w:szCs w:val="24"/>
        </w:rPr>
        <w:t xml:space="preserve">he Expo is designed in a way for </w:t>
      </w:r>
      <w:r w:rsidR="000F002A" w:rsidRPr="000F7385">
        <w:rPr>
          <w:rFonts w:hAnsi="Times New Roman" w:cs="Times New Roman"/>
          <w:color w:val="000000" w:themeColor="text1"/>
          <w:szCs w:val="24"/>
        </w:rPr>
        <w:t>anyone</w:t>
      </w:r>
      <w:r w:rsidR="00EB4BA6" w:rsidRPr="000F7385">
        <w:rPr>
          <w:rFonts w:hAnsi="Times New Roman" w:cs="Times New Roman"/>
          <w:color w:val="000000" w:themeColor="text1"/>
          <w:szCs w:val="24"/>
        </w:rPr>
        <w:t xml:space="preserve"> </w:t>
      </w:r>
      <w:r w:rsidRPr="000F7385">
        <w:rPr>
          <w:rFonts w:hAnsi="Times New Roman" w:cs="Times New Roman"/>
          <w:color w:val="000000" w:themeColor="text1"/>
          <w:szCs w:val="24"/>
        </w:rPr>
        <w:t xml:space="preserve">around the world to discuss </w:t>
      </w:r>
      <w:r w:rsidR="00A85F4B" w:rsidRPr="000F7385">
        <w:rPr>
          <w:rFonts w:hAnsi="Times New Roman" w:cs="Times New Roman"/>
          <w:color w:val="000000" w:themeColor="text1"/>
          <w:szCs w:val="24"/>
        </w:rPr>
        <w:t>and co</w:t>
      </w:r>
      <w:r w:rsidR="00EB57B5">
        <w:rPr>
          <w:rFonts w:hAnsi="Times New Roman" w:cs="Times New Roman"/>
          <w:color w:val="000000" w:themeColor="text1"/>
          <w:szCs w:val="24"/>
        </w:rPr>
        <w:noBreakHyphen/>
      </w:r>
      <w:r w:rsidR="00A85F4B" w:rsidRPr="000F7385">
        <w:rPr>
          <w:rFonts w:hAnsi="Times New Roman" w:cs="Times New Roman"/>
          <w:color w:val="000000" w:themeColor="text1"/>
          <w:szCs w:val="24"/>
        </w:rPr>
        <w:t xml:space="preserve">create solutions </w:t>
      </w:r>
      <w:r w:rsidRPr="000F7385">
        <w:rPr>
          <w:rFonts w:hAnsi="Times New Roman" w:cs="Times New Roman"/>
          <w:color w:val="000000" w:themeColor="text1"/>
          <w:szCs w:val="24"/>
        </w:rPr>
        <w:t>with others about</w:t>
      </w:r>
      <w:r w:rsidR="00E622E6">
        <w:rPr>
          <w:rFonts w:hAnsi="Times New Roman" w:cs="Times New Roman"/>
          <w:color w:val="000000" w:themeColor="text1"/>
          <w:szCs w:val="24"/>
        </w:rPr>
        <w:t xml:space="preserve"> </w:t>
      </w:r>
      <w:r w:rsidRPr="000F7385">
        <w:rPr>
          <w:rFonts w:hAnsi="Times New Roman" w:cs="Times New Roman"/>
          <w:color w:val="000000" w:themeColor="text1"/>
          <w:szCs w:val="24"/>
        </w:rPr>
        <w:t xml:space="preserve">(1) how individuals can lead a mentally and physically healthy life while fully </w:t>
      </w:r>
      <w:r w:rsidR="00CA0709" w:rsidRPr="000F7385">
        <w:rPr>
          <w:rFonts w:hAnsi="Times New Roman" w:cs="Times New Roman"/>
          <w:color w:val="000000" w:themeColor="text1"/>
          <w:szCs w:val="24"/>
        </w:rPr>
        <w:t>realizing</w:t>
      </w:r>
      <w:r w:rsidRPr="000F7385">
        <w:rPr>
          <w:rFonts w:hAnsi="Times New Roman" w:cs="Times New Roman"/>
          <w:color w:val="000000" w:themeColor="text1"/>
          <w:szCs w:val="24"/>
        </w:rPr>
        <w:t xml:space="preserve"> their potential, and (2) how humankind can build a sustainable socio</w:t>
      </w:r>
      <w:r w:rsidR="001748D7">
        <w:rPr>
          <w:rFonts w:hAnsi="Times New Roman" w:cs="Times New Roman"/>
          <w:color w:val="000000" w:themeColor="text1"/>
          <w:szCs w:val="24"/>
        </w:rPr>
        <w:noBreakHyphen/>
      </w:r>
      <w:r w:rsidRPr="000F7385">
        <w:rPr>
          <w:rFonts w:hAnsi="Times New Roman" w:cs="Times New Roman"/>
          <w:color w:val="000000" w:themeColor="text1"/>
          <w:szCs w:val="24"/>
        </w:rPr>
        <w:t xml:space="preserve">economic system to support such diverse ways of life. This is aligned with the United Nation’s SDGs whose ultimate objective is to </w:t>
      </w:r>
      <w:r w:rsidR="007E15DA" w:rsidRPr="000F7385">
        <w:rPr>
          <w:rFonts w:hAnsi="Times New Roman" w:cs="Times New Roman"/>
          <w:color w:val="000000" w:themeColor="text1"/>
          <w:szCs w:val="24"/>
        </w:rPr>
        <w:t>realize</w:t>
      </w:r>
      <w:r w:rsidRPr="000F7385">
        <w:rPr>
          <w:rFonts w:hAnsi="Times New Roman" w:cs="Times New Roman"/>
          <w:color w:val="000000" w:themeColor="text1"/>
          <w:szCs w:val="24"/>
        </w:rPr>
        <w:t xml:space="preserve"> a diverse and inclusive society in a sustainable way backed with the pledge to ensure</w:t>
      </w:r>
      <w:r w:rsidR="00F466CC" w:rsidRPr="000F7385">
        <w:rPr>
          <w:rFonts w:hAnsi="Times New Roman" w:cs="Times New Roman"/>
          <w:color w:val="000000" w:themeColor="text1"/>
          <w:szCs w:val="24"/>
        </w:rPr>
        <w:t xml:space="preserve"> “no one will be left behind”.</w:t>
      </w:r>
      <w:r w:rsidR="00CA0709" w:rsidRPr="000F7385">
        <w:rPr>
          <w:rFonts w:hAnsi="Times New Roman" w:cs="Times New Roman"/>
          <w:color w:val="000000" w:themeColor="text1"/>
          <w:szCs w:val="24"/>
        </w:rPr>
        <w:t xml:space="preserve"> </w:t>
      </w:r>
      <w:r w:rsidRPr="000F7385">
        <w:rPr>
          <w:rFonts w:hAnsi="Times New Roman" w:cs="Times New Roman"/>
          <w:color w:val="000000" w:themeColor="text1"/>
          <w:szCs w:val="24"/>
        </w:rPr>
        <w:t xml:space="preserve">As the host of the 2025 Expo, Osaka </w:t>
      </w:r>
      <w:r w:rsidR="000F099D" w:rsidRPr="000F7385">
        <w:rPr>
          <w:rFonts w:hAnsi="Times New Roman" w:cs="Times New Roman"/>
          <w:color w:val="000000" w:themeColor="text1"/>
          <w:szCs w:val="24"/>
        </w:rPr>
        <w:t xml:space="preserve">is expected to </w:t>
      </w:r>
      <w:r w:rsidR="004750B6" w:rsidRPr="000F7385">
        <w:rPr>
          <w:rFonts w:hAnsi="Times New Roman" w:cs="Times New Roman"/>
          <w:color w:val="000000" w:themeColor="text1"/>
          <w:szCs w:val="24"/>
        </w:rPr>
        <w:t>become</w:t>
      </w:r>
      <w:r w:rsidR="000F099D" w:rsidRPr="000F7385">
        <w:rPr>
          <w:rFonts w:hAnsi="Times New Roman" w:cs="Times New Roman"/>
          <w:color w:val="000000" w:themeColor="text1"/>
          <w:szCs w:val="24"/>
        </w:rPr>
        <w:t xml:space="preserve"> </w:t>
      </w:r>
      <w:r w:rsidRPr="000F7385">
        <w:rPr>
          <w:rFonts w:hAnsi="Times New Roman" w:cs="Times New Roman"/>
          <w:color w:val="000000" w:themeColor="text1"/>
          <w:szCs w:val="24"/>
        </w:rPr>
        <w:t>a role mode</w:t>
      </w:r>
      <w:r w:rsidR="005C17EB" w:rsidRPr="000F7385">
        <w:rPr>
          <w:rFonts w:hAnsi="Times New Roman" w:cs="Times New Roman"/>
          <w:color w:val="000000" w:themeColor="text1"/>
          <w:szCs w:val="24"/>
        </w:rPr>
        <w:t xml:space="preserve">l for </w:t>
      </w:r>
      <w:r w:rsidRPr="000F7385">
        <w:rPr>
          <w:rFonts w:hAnsi="Times New Roman" w:cs="Times New Roman"/>
          <w:color w:val="000000" w:themeColor="text1"/>
          <w:szCs w:val="24"/>
        </w:rPr>
        <w:t xml:space="preserve">the world in </w:t>
      </w:r>
      <w:r w:rsidR="004750B6" w:rsidRPr="000F7385">
        <w:rPr>
          <w:rFonts w:hAnsi="Times New Roman" w:cs="Times New Roman"/>
          <w:color w:val="000000" w:themeColor="text1"/>
          <w:szCs w:val="24"/>
        </w:rPr>
        <w:t>implementing measures</w:t>
      </w:r>
      <w:r w:rsidRPr="000F7385">
        <w:rPr>
          <w:rFonts w:hAnsi="Times New Roman" w:cs="Times New Roman"/>
          <w:color w:val="000000" w:themeColor="text1"/>
          <w:szCs w:val="24"/>
        </w:rPr>
        <w:t xml:space="preserve"> to achieve the SDGs.</w:t>
      </w:r>
    </w:p>
    <w:p w14:paraId="55BA33A2" w14:textId="77777777" w:rsidR="008E4D52" w:rsidRPr="00CA0709" w:rsidRDefault="008E4D52" w:rsidP="006C5EB5">
      <w:pPr>
        <w:jc w:val="left"/>
        <w:rPr>
          <w:rFonts w:hAnsi="Times New Roman" w:cs="Times New Roman"/>
          <w:color w:val="000000" w:themeColor="text1"/>
          <w:szCs w:val="24"/>
        </w:rPr>
      </w:pPr>
    </w:p>
    <w:p w14:paraId="635BA631" w14:textId="2601AAFF" w:rsidR="008E4D52" w:rsidRPr="00617252" w:rsidRDefault="008E4D52" w:rsidP="006C5EB5">
      <w:pPr>
        <w:pStyle w:val="10"/>
        <w:numPr>
          <w:ilvl w:val="1"/>
          <w:numId w:val="8"/>
        </w:numPr>
        <w:jc w:val="left"/>
        <w:rPr>
          <w:color w:val="000000" w:themeColor="text1"/>
          <w:sz w:val="28"/>
          <w:szCs w:val="28"/>
        </w:rPr>
      </w:pPr>
      <w:r w:rsidRPr="00617252">
        <w:rPr>
          <w:color w:val="000000" w:themeColor="text1"/>
          <w:sz w:val="28"/>
          <w:szCs w:val="28"/>
        </w:rPr>
        <w:t>Roles of Osaka Prefecture</w:t>
      </w:r>
    </w:p>
    <w:p w14:paraId="4E03858F" w14:textId="23674E1F" w:rsidR="008E4D52" w:rsidRDefault="00D40431" w:rsidP="00BB0E59">
      <w:pPr>
        <w:spacing w:beforeLines="50" w:before="180"/>
        <w:jc w:val="left"/>
        <w:rPr>
          <w:rFonts w:hAnsi="Times New Roman" w:cs="Times New Roman"/>
          <w:color w:val="000000" w:themeColor="text1"/>
          <w:szCs w:val="24"/>
        </w:rPr>
      </w:pPr>
      <w:r w:rsidRPr="00FC2FF0">
        <w:rPr>
          <w:rFonts w:hAnsi="Times New Roman" w:cs="Times New Roman"/>
          <w:color w:val="000000" w:themeColor="text1"/>
          <w:szCs w:val="24"/>
        </w:rPr>
        <w:t>In April 2018, Osa</w:t>
      </w:r>
      <w:r w:rsidRPr="00BB0E59">
        <w:rPr>
          <w:rFonts w:hAnsi="Times New Roman" w:cs="Times New Roman"/>
          <w:color w:val="000000" w:themeColor="text1"/>
          <w:szCs w:val="24"/>
        </w:rPr>
        <w:t xml:space="preserve">ka </w:t>
      </w:r>
      <w:r w:rsidR="00CA0709" w:rsidRPr="00BB0E59">
        <w:rPr>
          <w:rFonts w:hAnsi="Times New Roman" w:cs="Times New Roman"/>
          <w:color w:val="000000" w:themeColor="text1"/>
          <w:szCs w:val="24"/>
        </w:rPr>
        <w:t>P</w:t>
      </w:r>
      <w:r w:rsidRPr="00BB0E59">
        <w:rPr>
          <w:rFonts w:hAnsi="Times New Roman" w:cs="Times New Roman"/>
          <w:color w:val="000000" w:themeColor="text1"/>
          <w:szCs w:val="24"/>
        </w:rPr>
        <w:t>ref</w:t>
      </w:r>
      <w:r w:rsidR="004750B6" w:rsidRPr="00BB0E59">
        <w:rPr>
          <w:rFonts w:hAnsi="Times New Roman" w:cs="Times New Roman"/>
          <w:color w:val="000000" w:themeColor="text1"/>
          <w:szCs w:val="24"/>
        </w:rPr>
        <w:t>ecture</w:t>
      </w:r>
      <w:r w:rsidRPr="00BB0E59">
        <w:rPr>
          <w:rFonts w:hAnsi="Times New Roman" w:cs="Times New Roman"/>
          <w:color w:val="000000" w:themeColor="text1"/>
          <w:szCs w:val="24"/>
        </w:rPr>
        <w:t xml:space="preserve"> </w:t>
      </w:r>
      <w:r w:rsidR="00137623" w:rsidRPr="00BB0E59">
        <w:rPr>
          <w:rFonts w:hAnsi="Times New Roman" w:cs="Times New Roman"/>
          <w:color w:val="000000" w:themeColor="text1"/>
          <w:szCs w:val="24"/>
        </w:rPr>
        <w:t>esta</w:t>
      </w:r>
      <w:r w:rsidR="00137623" w:rsidRPr="00FC2FF0">
        <w:rPr>
          <w:rFonts w:hAnsi="Times New Roman" w:cs="Times New Roman"/>
          <w:color w:val="000000" w:themeColor="text1"/>
          <w:szCs w:val="24"/>
        </w:rPr>
        <w:t>blished</w:t>
      </w:r>
      <w:r w:rsidR="004750B6">
        <w:rPr>
          <w:rFonts w:hAnsi="Times New Roman" w:cs="Times New Roman"/>
          <w:color w:val="000000" w:themeColor="text1"/>
          <w:szCs w:val="24"/>
        </w:rPr>
        <w:t xml:space="preserve"> the</w:t>
      </w:r>
      <w:r w:rsidRPr="00FC2FF0">
        <w:rPr>
          <w:rFonts w:hAnsi="Times New Roman" w:cs="Times New Roman"/>
          <w:color w:val="000000" w:themeColor="text1"/>
          <w:szCs w:val="24"/>
        </w:rPr>
        <w:t xml:space="preserve"> </w:t>
      </w:r>
      <w:r w:rsidR="005C17EB" w:rsidRPr="00FC2FF0">
        <w:rPr>
          <w:rFonts w:hAnsi="Times New Roman" w:cs="Times New Roman"/>
          <w:color w:val="000000" w:themeColor="text1"/>
          <w:szCs w:val="24"/>
        </w:rPr>
        <w:t>“</w:t>
      </w:r>
      <w:r w:rsidR="004750B6">
        <w:rPr>
          <w:rFonts w:hAnsi="Times New Roman" w:cs="Times New Roman"/>
          <w:color w:val="000000" w:themeColor="text1"/>
          <w:szCs w:val="24"/>
        </w:rPr>
        <w:t xml:space="preserve">Osaka </w:t>
      </w:r>
      <w:r w:rsidR="005C17EB" w:rsidRPr="00FC2FF0">
        <w:rPr>
          <w:rFonts w:hAnsi="Times New Roman" w:cs="Times New Roman"/>
          <w:color w:val="000000" w:themeColor="text1"/>
          <w:szCs w:val="24"/>
        </w:rPr>
        <w:t xml:space="preserve">SDG Promotion Headquarters”, headed by </w:t>
      </w:r>
      <w:r w:rsidR="004750B6">
        <w:rPr>
          <w:rFonts w:hAnsi="Times New Roman" w:cs="Times New Roman"/>
          <w:color w:val="000000" w:themeColor="text1"/>
          <w:szCs w:val="24"/>
        </w:rPr>
        <w:t>the</w:t>
      </w:r>
      <w:r w:rsidR="005C17EB" w:rsidRPr="00FC2FF0">
        <w:rPr>
          <w:rFonts w:hAnsi="Times New Roman" w:cs="Times New Roman"/>
          <w:color w:val="000000" w:themeColor="text1"/>
          <w:szCs w:val="24"/>
        </w:rPr>
        <w:t xml:space="preserve"> Governor, in order to ensure a whole-of-organization approach to implement the 2030 Agenda</w:t>
      </w:r>
      <w:r w:rsidR="0013404C" w:rsidRPr="00CA0709">
        <w:rPr>
          <w:rFonts w:hAnsi="Times New Roman" w:cs="Times New Roman"/>
          <w:color w:val="000000" w:themeColor="text1"/>
          <w:szCs w:val="24"/>
        </w:rPr>
        <w:t xml:space="preserve"> for Sustainable Development including the SDGs</w:t>
      </w:r>
      <w:r w:rsidR="005C17EB" w:rsidRPr="00FC2FF0">
        <w:rPr>
          <w:rFonts w:hAnsi="Times New Roman" w:cs="Times New Roman"/>
          <w:color w:val="000000" w:themeColor="text1"/>
          <w:szCs w:val="24"/>
        </w:rPr>
        <w:t xml:space="preserve"> in a comprehensive and effective manner. </w:t>
      </w:r>
      <w:r w:rsidR="008E4D52" w:rsidRPr="00FC2FF0">
        <w:rPr>
          <w:rFonts w:hAnsi="Times New Roman" w:cs="Times New Roman"/>
          <w:color w:val="000000" w:themeColor="text1"/>
          <w:szCs w:val="24"/>
        </w:rPr>
        <w:t xml:space="preserve">The roles of Osaka Prefecture </w:t>
      </w:r>
      <w:r w:rsidR="0013404C">
        <w:rPr>
          <w:rFonts w:hAnsi="Times New Roman" w:cs="Times New Roman"/>
          <w:color w:val="000000" w:themeColor="text1"/>
          <w:szCs w:val="24"/>
        </w:rPr>
        <w:t>have been</w:t>
      </w:r>
      <w:r w:rsidR="0013404C" w:rsidRPr="00FC2FF0">
        <w:rPr>
          <w:rFonts w:hAnsi="Times New Roman" w:cs="Times New Roman"/>
          <w:color w:val="000000" w:themeColor="text1"/>
          <w:szCs w:val="24"/>
        </w:rPr>
        <w:t xml:space="preserve"> </w:t>
      </w:r>
      <w:r w:rsidR="008E4D52" w:rsidRPr="00FC2FF0">
        <w:rPr>
          <w:rFonts w:hAnsi="Times New Roman" w:cs="Times New Roman"/>
          <w:color w:val="000000" w:themeColor="text1"/>
          <w:szCs w:val="24"/>
        </w:rPr>
        <w:t>defined as follows</w:t>
      </w:r>
      <w:r w:rsidR="00C55BF5">
        <w:rPr>
          <w:rFonts w:hAnsi="Times New Roman" w:cs="Times New Roman"/>
          <w:color w:val="000000" w:themeColor="text1"/>
          <w:szCs w:val="24"/>
        </w:rPr>
        <w:t>:</w:t>
      </w:r>
    </w:p>
    <w:p w14:paraId="78279E08" w14:textId="2CFAC683" w:rsidR="008E4D52" w:rsidRPr="00CA0709" w:rsidRDefault="00395C3E" w:rsidP="00BB0E59">
      <w:pPr>
        <w:pStyle w:val="af2"/>
        <w:numPr>
          <w:ilvl w:val="0"/>
          <w:numId w:val="5"/>
        </w:numPr>
        <w:spacing w:beforeLines="50" w:before="180"/>
        <w:ind w:leftChars="0" w:hanging="278"/>
        <w:jc w:val="left"/>
        <w:rPr>
          <w:rFonts w:hAnsi="Times New Roman" w:cs="Times New Roman"/>
          <w:color w:val="000000" w:themeColor="text1"/>
          <w:szCs w:val="24"/>
        </w:rPr>
      </w:pPr>
      <w:r w:rsidRPr="00CA0709">
        <w:rPr>
          <w:rFonts w:hAnsi="Times New Roman" w:cs="Times New Roman"/>
          <w:color w:val="000000" w:themeColor="text1"/>
          <w:szCs w:val="24"/>
        </w:rPr>
        <w:t>To promote</w:t>
      </w:r>
      <w:r w:rsidR="00FF4F52" w:rsidRPr="00CA0709">
        <w:rPr>
          <w:rFonts w:hAnsi="Times New Roman" w:cs="Times New Roman"/>
          <w:color w:val="000000" w:themeColor="text1"/>
          <w:szCs w:val="24"/>
        </w:rPr>
        <w:t xml:space="preserve"> understanding of the SDGs </w:t>
      </w:r>
      <w:r w:rsidR="00EF709A">
        <w:rPr>
          <w:rFonts w:hAnsi="Times New Roman" w:cs="Times New Roman"/>
          <w:color w:val="000000" w:themeColor="text1"/>
          <w:szCs w:val="24"/>
        </w:rPr>
        <w:t>to</w:t>
      </w:r>
      <w:r w:rsidR="00EF709A" w:rsidRPr="00CA0709">
        <w:rPr>
          <w:rFonts w:hAnsi="Times New Roman" w:cs="Times New Roman"/>
          <w:color w:val="000000" w:themeColor="text1"/>
          <w:szCs w:val="24"/>
        </w:rPr>
        <w:t xml:space="preserve"> </w:t>
      </w:r>
      <w:r w:rsidR="00FF4F52" w:rsidRPr="00CA0709">
        <w:rPr>
          <w:rFonts w:hAnsi="Times New Roman" w:cs="Times New Roman"/>
          <w:color w:val="000000" w:themeColor="text1"/>
          <w:szCs w:val="24"/>
        </w:rPr>
        <w:t>the involved stakeholders – residents, business entities, municipalities and the like</w:t>
      </w:r>
    </w:p>
    <w:p w14:paraId="22E68601" w14:textId="72488ECD" w:rsidR="008E4D52" w:rsidRPr="00CA0709" w:rsidRDefault="008E4D52" w:rsidP="00BB0E59">
      <w:pPr>
        <w:pStyle w:val="af2"/>
        <w:numPr>
          <w:ilvl w:val="0"/>
          <w:numId w:val="5"/>
        </w:numPr>
        <w:ind w:leftChars="0" w:hanging="278"/>
        <w:jc w:val="left"/>
        <w:rPr>
          <w:rFonts w:hAnsi="Times New Roman" w:cs="Times New Roman"/>
          <w:color w:val="000000" w:themeColor="text1"/>
          <w:szCs w:val="24"/>
        </w:rPr>
      </w:pPr>
      <w:r w:rsidRPr="00CA0709">
        <w:rPr>
          <w:rFonts w:hAnsi="Times New Roman" w:cs="Times New Roman"/>
          <w:color w:val="000000" w:themeColor="text1"/>
          <w:szCs w:val="24"/>
        </w:rPr>
        <w:t>To foster partnership</w:t>
      </w:r>
      <w:r w:rsidR="00EF709A">
        <w:rPr>
          <w:rFonts w:hAnsi="Times New Roman" w:cs="Times New Roman"/>
          <w:color w:val="000000" w:themeColor="text1"/>
          <w:szCs w:val="24"/>
        </w:rPr>
        <w:t>s</w:t>
      </w:r>
      <w:r w:rsidRPr="00CA0709">
        <w:rPr>
          <w:rFonts w:hAnsi="Times New Roman" w:cs="Times New Roman"/>
          <w:color w:val="000000" w:themeColor="text1"/>
          <w:szCs w:val="24"/>
        </w:rPr>
        <w:t xml:space="preserve"> with relevant stakeholders </w:t>
      </w:r>
    </w:p>
    <w:p w14:paraId="29E2BFFE" w14:textId="203AC97D" w:rsidR="00C55BF5" w:rsidRPr="00C55BF5" w:rsidRDefault="008E4D52" w:rsidP="00EE2653">
      <w:pPr>
        <w:pStyle w:val="af2"/>
        <w:numPr>
          <w:ilvl w:val="0"/>
          <w:numId w:val="5"/>
        </w:numPr>
        <w:ind w:leftChars="0" w:hanging="278"/>
        <w:jc w:val="left"/>
        <w:rPr>
          <w:rFonts w:eastAsiaTheme="minorEastAsia" w:hAnsi="Times New Roman" w:cs="Times New Roman"/>
          <w:color w:val="000000" w:themeColor="text1"/>
          <w:szCs w:val="24"/>
        </w:rPr>
      </w:pPr>
      <w:r w:rsidRPr="00C55BF5">
        <w:rPr>
          <w:rFonts w:hAnsi="Times New Roman" w:cs="Times New Roman"/>
          <w:color w:val="000000" w:themeColor="text1"/>
          <w:szCs w:val="24"/>
        </w:rPr>
        <w:t xml:space="preserve">To contribute </w:t>
      </w:r>
      <w:r w:rsidR="008331EB" w:rsidRPr="00C55BF5">
        <w:rPr>
          <w:rFonts w:hAnsi="Times New Roman" w:cs="Times New Roman"/>
          <w:color w:val="000000" w:themeColor="text1"/>
          <w:szCs w:val="24"/>
        </w:rPr>
        <w:t xml:space="preserve">to </w:t>
      </w:r>
      <w:r w:rsidR="00C55BF5" w:rsidRPr="00C55BF5">
        <w:rPr>
          <w:rFonts w:hAnsi="Times New Roman" w:cs="Times New Roman"/>
          <w:color w:val="000000" w:themeColor="text1"/>
          <w:szCs w:val="24"/>
        </w:rPr>
        <w:t xml:space="preserve">the SDGs as </w:t>
      </w:r>
      <w:r w:rsidR="00C55BF5">
        <w:rPr>
          <w:rFonts w:hAnsi="Times New Roman" w:cs="Times New Roman"/>
          <w:color w:val="000000" w:themeColor="text1"/>
          <w:szCs w:val="24"/>
        </w:rPr>
        <w:t xml:space="preserve">one of the </w:t>
      </w:r>
      <w:r w:rsidR="00C55BF5" w:rsidRPr="00C55BF5">
        <w:rPr>
          <w:rFonts w:hAnsi="Times New Roman" w:cs="Times New Roman"/>
          <w:color w:val="000000" w:themeColor="text1"/>
          <w:szCs w:val="24"/>
        </w:rPr>
        <w:t>stakeholder</w:t>
      </w:r>
      <w:r w:rsidR="00C55BF5">
        <w:rPr>
          <w:rFonts w:hAnsi="Times New Roman" w:cs="Times New Roman"/>
          <w:color w:val="000000" w:themeColor="text1"/>
          <w:szCs w:val="24"/>
        </w:rPr>
        <w:t>s</w:t>
      </w:r>
    </w:p>
    <w:p w14:paraId="655C3571" w14:textId="4437F6E4" w:rsidR="008E4D52" w:rsidRPr="00C55BF5" w:rsidRDefault="008E4D52" w:rsidP="00EE2653">
      <w:pPr>
        <w:pStyle w:val="af2"/>
        <w:numPr>
          <w:ilvl w:val="0"/>
          <w:numId w:val="5"/>
        </w:numPr>
        <w:ind w:leftChars="0" w:hanging="278"/>
        <w:jc w:val="left"/>
        <w:rPr>
          <w:rFonts w:eastAsiaTheme="minorEastAsia" w:hAnsi="Times New Roman" w:cs="Times New Roman"/>
          <w:color w:val="000000" w:themeColor="text1"/>
          <w:szCs w:val="24"/>
        </w:rPr>
      </w:pPr>
      <w:r w:rsidRPr="00C55BF5">
        <w:rPr>
          <w:rFonts w:hAnsi="Times New Roman" w:cs="Times New Roman"/>
          <w:color w:val="000000" w:themeColor="text1"/>
          <w:szCs w:val="24"/>
        </w:rPr>
        <w:t xml:space="preserve">To develop a sustainable </w:t>
      </w:r>
      <w:r w:rsidR="00B6637F">
        <w:rPr>
          <w:rFonts w:hAnsi="Times New Roman" w:cs="Times New Roman"/>
          <w:color w:val="000000" w:themeColor="text1"/>
          <w:szCs w:val="24"/>
        </w:rPr>
        <w:t xml:space="preserve">role model </w:t>
      </w:r>
      <w:r w:rsidRPr="00C55BF5">
        <w:rPr>
          <w:rFonts w:hAnsi="Times New Roman" w:cs="Times New Roman"/>
          <w:color w:val="000000" w:themeColor="text1"/>
          <w:szCs w:val="24"/>
        </w:rPr>
        <w:t>society</w:t>
      </w:r>
      <w:r w:rsidR="00B6637F">
        <w:rPr>
          <w:rFonts w:hAnsi="Times New Roman" w:cs="Times New Roman"/>
          <w:color w:val="000000" w:themeColor="text1"/>
          <w:szCs w:val="24"/>
        </w:rPr>
        <w:t xml:space="preserve"> as the host of the Expo,</w:t>
      </w:r>
      <w:r w:rsidRPr="00C55BF5">
        <w:rPr>
          <w:rFonts w:hAnsi="Times New Roman" w:cs="Times New Roman"/>
          <w:color w:val="000000" w:themeColor="text1"/>
          <w:szCs w:val="24"/>
        </w:rPr>
        <w:t xml:space="preserve"> </w:t>
      </w:r>
      <w:r w:rsidR="008331EB" w:rsidRPr="00C55BF5">
        <w:rPr>
          <w:rFonts w:hAnsi="Times New Roman" w:cs="Times New Roman"/>
          <w:color w:val="000000" w:themeColor="text1"/>
          <w:szCs w:val="24"/>
        </w:rPr>
        <w:t xml:space="preserve">where the SDGs have already </w:t>
      </w:r>
      <w:r w:rsidR="00B6637F">
        <w:rPr>
          <w:rFonts w:hAnsi="Times New Roman" w:cs="Times New Roman"/>
          <w:color w:val="000000" w:themeColor="text1"/>
          <w:szCs w:val="24"/>
        </w:rPr>
        <w:t xml:space="preserve">been implemented </w:t>
      </w:r>
    </w:p>
    <w:p w14:paraId="38360101" w14:textId="6C1BC3D8" w:rsidR="00456AF4" w:rsidRDefault="00456AF4">
      <w:pPr>
        <w:widowControl/>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br w:type="page"/>
      </w:r>
    </w:p>
    <w:p w14:paraId="003521F8" w14:textId="77777777" w:rsidR="007A599F" w:rsidRPr="006C5EB5" w:rsidRDefault="007A599F" w:rsidP="006C5EB5">
      <w:pPr>
        <w:jc w:val="left"/>
        <w:rPr>
          <w:rFonts w:eastAsiaTheme="minorEastAsia" w:hAnsi="Times New Roman" w:cs="Times New Roman"/>
          <w:color w:val="000000" w:themeColor="text1"/>
          <w:szCs w:val="24"/>
        </w:rPr>
      </w:pPr>
    </w:p>
    <w:p w14:paraId="24B1B0BE" w14:textId="62BDA302" w:rsidR="008E4D52" w:rsidRPr="00617252" w:rsidRDefault="00401A77" w:rsidP="006C5EB5">
      <w:pPr>
        <w:pStyle w:val="10"/>
        <w:numPr>
          <w:ilvl w:val="1"/>
          <w:numId w:val="8"/>
        </w:numPr>
        <w:jc w:val="left"/>
        <w:rPr>
          <w:color w:val="000000" w:themeColor="text1"/>
          <w:sz w:val="28"/>
          <w:szCs w:val="28"/>
        </w:rPr>
      </w:pPr>
      <w:r w:rsidRPr="00617252">
        <w:rPr>
          <w:color w:val="000000" w:themeColor="text1"/>
          <w:sz w:val="28"/>
          <w:szCs w:val="28"/>
        </w:rPr>
        <w:t>Target Year and Strategy of the Vision</w:t>
      </w:r>
    </w:p>
    <w:p w14:paraId="08E10C8C" w14:textId="6F769A9F" w:rsidR="00677FA7" w:rsidRDefault="00677FA7" w:rsidP="00BB0E59">
      <w:pPr>
        <w:spacing w:beforeLines="50" w:before="180"/>
        <w:jc w:val="left"/>
        <w:rPr>
          <w:rFonts w:hAnsi="Times New Roman" w:cs="Times New Roman"/>
          <w:color w:val="000000" w:themeColor="text1"/>
          <w:szCs w:val="24"/>
        </w:rPr>
      </w:pPr>
      <w:r w:rsidRPr="00FC2FF0">
        <w:rPr>
          <w:rFonts w:hAnsi="Times New Roman" w:cs="Times New Roman"/>
          <w:color w:val="000000" w:themeColor="text1"/>
          <w:szCs w:val="24"/>
        </w:rPr>
        <w:t xml:space="preserve">We commit ourselves to working tirelessly for the full implementation of this </w:t>
      </w:r>
      <w:r w:rsidR="004A1DB0">
        <w:rPr>
          <w:rFonts w:hAnsi="Times New Roman" w:cs="Times New Roman"/>
          <w:color w:val="000000" w:themeColor="text1"/>
          <w:szCs w:val="24"/>
        </w:rPr>
        <w:t>V</w:t>
      </w:r>
      <w:r w:rsidRPr="00FC2FF0">
        <w:rPr>
          <w:rFonts w:hAnsi="Times New Roman" w:cs="Times New Roman"/>
          <w:color w:val="000000" w:themeColor="text1"/>
          <w:szCs w:val="24"/>
        </w:rPr>
        <w:t>ison by 2030</w:t>
      </w:r>
      <w:r w:rsidR="00B35915">
        <w:rPr>
          <w:rFonts w:hAnsi="Times New Roman" w:cs="Times New Roman"/>
          <w:color w:val="000000" w:themeColor="text1"/>
          <w:szCs w:val="24"/>
        </w:rPr>
        <w:t>, the target year for the SDGs.</w:t>
      </w:r>
    </w:p>
    <w:p w14:paraId="6E655760" w14:textId="77777777" w:rsidR="006C5EB5" w:rsidRPr="00FC2FF0" w:rsidRDefault="006C5EB5" w:rsidP="006C5EB5">
      <w:pPr>
        <w:jc w:val="left"/>
        <w:rPr>
          <w:rFonts w:eastAsiaTheme="minorEastAsia"/>
          <w:color w:val="000000" w:themeColor="text1"/>
        </w:rPr>
      </w:pPr>
    </w:p>
    <w:p w14:paraId="66CD8C9D" w14:textId="746A9D43" w:rsidR="008E4D52" w:rsidRDefault="00B35915" w:rsidP="006C5EB5">
      <w:pPr>
        <w:pStyle w:val="10"/>
        <w:numPr>
          <w:ilvl w:val="2"/>
          <w:numId w:val="8"/>
        </w:numPr>
        <w:jc w:val="left"/>
        <w:rPr>
          <w:color w:val="000000" w:themeColor="text1"/>
          <w:sz w:val="28"/>
          <w:szCs w:val="28"/>
        </w:rPr>
      </w:pPr>
      <w:r w:rsidRPr="007A599F">
        <w:rPr>
          <w:color w:val="000000" w:themeColor="text1"/>
          <w:sz w:val="28"/>
          <w:szCs w:val="28"/>
        </w:rPr>
        <w:t>Building a foundation to become one of the frontrunners on the SDGs</w:t>
      </w:r>
      <w:r w:rsidR="00137623" w:rsidRPr="007A599F">
        <w:rPr>
          <w:color w:val="000000" w:themeColor="text1"/>
          <w:sz w:val="28"/>
          <w:szCs w:val="28"/>
        </w:rPr>
        <w:t xml:space="preserve"> </w:t>
      </w:r>
      <w:r w:rsidRPr="007A599F">
        <w:rPr>
          <w:color w:val="000000" w:themeColor="text1"/>
          <w:sz w:val="28"/>
          <w:szCs w:val="28"/>
        </w:rPr>
        <w:t>(From 2020 to 2025)</w:t>
      </w:r>
    </w:p>
    <w:p w14:paraId="4ECCA188" w14:textId="73D5F519" w:rsidR="00B35915" w:rsidRPr="004A1DB0" w:rsidRDefault="00B35915" w:rsidP="00BB0E59">
      <w:pPr>
        <w:pStyle w:val="af2"/>
        <w:numPr>
          <w:ilvl w:val="0"/>
          <w:numId w:val="7"/>
        </w:numPr>
        <w:spacing w:beforeLines="50" w:before="180"/>
        <w:ind w:leftChars="0" w:hanging="278"/>
        <w:jc w:val="left"/>
        <w:rPr>
          <w:color w:val="000000" w:themeColor="text1"/>
          <w:szCs w:val="24"/>
        </w:rPr>
      </w:pPr>
      <w:r w:rsidRPr="004A1DB0">
        <w:rPr>
          <w:rFonts w:hAnsiTheme="majorHAnsi" w:cstheme="majorBidi"/>
          <w:color w:val="000000" w:themeColor="text1"/>
          <w:szCs w:val="24"/>
        </w:rPr>
        <w:t>By promoting autonomous actions by all involved stakeholders in Osaka to realize a sustainable society</w:t>
      </w:r>
    </w:p>
    <w:p w14:paraId="6E59AAC8" w14:textId="7E0E8E92" w:rsidR="00B35915" w:rsidRPr="004A1DB0" w:rsidRDefault="00B35915" w:rsidP="00456AF4">
      <w:pPr>
        <w:pStyle w:val="af2"/>
        <w:numPr>
          <w:ilvl w:val="0"/>
          <w:numId w:val="7"/>
        </w:numPr>
        <w:snapToGrid w:val="0"/>
        <w:ind w:leftChars="0" w:hanging="277"/>
        <w:jc w:val="left"/>
        <w:rPr>
          <w:rFonts w:hAnsiTheme="majorHAnsi" w:cstheme="majorBidi"/>
          <w:color w:val="000000" w:themeColor="text1"/>
          <w:szCs w:val="24"/>
        </w:rPr>
      </w:pPr>
      <w:r w:rsidRPr="004A1DB0">
        <w:rPr>
          <w:rFonts w:hAnsiTheme="majorHAnsi" w:cstheme="majorBidi"/>
          <w:color w:val="000000" w:themeColor="text1"/>
          <w:szCs w:val="24"/>
        </w:rPr>
        <w:t xml:space="preserve">By facilitating </w:t>
      </w:r>
      <w:r w:rsidR="00A876DA" w:rsidRPr="004A1DB0">
        <w:rPr>
          <w:rFonts w:hAnsiTheme="majorHAnsi" w:cstheme="majorBidi"/>
          <w:color w:val="000000" w:themeColor="text1"/>
          <w:szCs w:val="24"/>
        </w:rPr>
        <w:t xml:space="preserve">measures related to </w:t>
      </w:r>
      <w:r w:rsidR="00137623" w:rsidRPr="004A1DB0">
        <w:rPr>
          <w:rFonts w:hAnsiTheme="majorHAnsi" w:cstheme="majorBidi"/>
          <w:color w:val="000000" w:themeColor="text1"/>
          <w:szCs w:val="24"/>
        </w:rPr>
        <w:t>Osaka</w:t>
      </w:r>
      <w:r w:rsidR="00137623" w:rsidRPr="004A1DB0">
        <w:rPr>
          <w:rFonts w:hAnsiTheme="majorHAnsi" w:cstheme="majorBidi"/>
          <w:color w:val="000000" w:themeColor="text1"/>
          <w:szCs w:val="24"/>
        </w:rPr>
        <w:t>’</w:t>
      </w:r>
      <w:r w:rsidR="00137623" w:rsidRPr="004A1DB0">
        <w:rPr>
          <w:rFonts w:hAnsiTheme="majorHAnsi" w:cstheme="majorBidi"/>
          <w:color w:val="000000" w:themeColor="text1"/>
          <w:szCs w:val="24"/>
        </w:rPr>
        <w:t>s</w:t>
      </w:r>
      <w:r w:rsidR="00A876DA" w:rsidRPr="004A1DB0">
        <w:rPr>
          <w:rFonts w:hAnsiTheme="majorHAnsi" w:cstheme="majorBidi"/>
          <w:color w:val="000000" w:themeColor="text1"/>
          <w:szCs w:val="24"/>
        </w:rPr>
        <w:t xml:space="preserve"> </w:t>
      </w:r>
      <w:r w:rsidR="00C55BF5">
        <w:rPr>
          <w:rFonts w:hAnsiTheme="majorHAnsi" w:cstheme="majorBidi"/>
          <w:color w:val="000000" w:themeColor="text1"/>
          <w:szCs w:val="24"/>
        </w:rPr>
        <w:t>SDG P</w:t>
      </w:r>
      <w:r w:rsidR="00A876DA" w:rsidRPr="004A1DB0">
        <w:rPr>
          <w:rFonts w:hAnsiTheme="majorHAnsi" w:cstheme="majorBidi"/>
          <w:color w:val="000000" w:themeColor="text1"/>
          <w:szCs w:val="24"/>
        </w:rPr>
        <w:t xml:space="preserve">riority </w:t>
      </w:r>
      <w:r w:rsidR="00C55BF5">
        <w:rPr>
          <w:rFonts w:hAnsiTheme="majorHAnsi" w:cstheme="majorBidi"/>
          <w:color w:val="000000" w:themeColor="text1"/>
          <w:szCs w:val="24"/>
        </w:rPr>
        <w:t>G</w:t>
      </w:r>
      <w:r w:rsidR="00A876DA" w:rsidRPr="004A1DB0">
        <w:rPr>
          <w:rFonts w:hAnsiTheme="majorHAnsi" w:cstheme="majorBidi"/>
          <w:color w:val="000000" w:themeColor="text1"/>
          <w:szCs w:val="24"/>
        </w:rPr>
        <w:t>oals (</w:t>
      </w:r>
      <w:r w:rsidR="00C55BF5" w:rsidRPr="00200900">
        <w:rPr>
          <w:rFonts w:hAnsiTheme="majorHAnsi" w:cstheme="majorBidi"/>
          <w:color w:val="000000" w:themeColor="text1"/>
          <w:szCs w:val="24"/>
        </w:rPr>
        <w:t xml:space="preserve">Refer to </w:t>
      </w:r>
      <w:r w:rsidR="009B67FC" w:rsidRPr="00200900">
        <w:rPr>
          <w:rFonts w:hAnsiTheme="majorHAnsi" w:cstheme="majorBidi"/>
          <w:color w:val="000000" w:themeColor="text1"/>
          <w:szCs w:val="24"/>
        </w:rPr>
        <w:t xml:space="preserve">Section </w:t>
      </w:r>
      <w:r w:rsidR="00CF73EF" w:rsidRPr="00200900">
        <w:rPr>
          <w:rFonts w:hAnsiTheme="majorHAnsi" w:cstheme="majorBidi"/>
          <w:color w:val="000000" w:themeColor="text1"/>
          <w:szCs w:val="24"/>
        </w:rPr>
        <w:t>3.7.</w:t>
      </w:r>
      <w:r w:rsidR="00C55BF5" w:rsidRPr="00200900">
        <w:rPr>
          <w:rFonts w:hAnsiTheme="majorHAnsi" w:cstheme="majorBidi"/>
          <w:color w:val="000000" w:themeColor="text1"/>
          <w:szCs w:val="24"/>
        </w:rPr>
        <w:t xml:space="preserve"> for</w:t>
      </w:r>
      <w:r w:rsidR="00C55BF5">
        <w:rPr>
          <w:rFonts w:hAnsiTheme="majorHAnsi" w:cstheme="majorBidi"/>
          <w:color w:val="000000" w:themeColor="text1"/>
          <w:szCs w:val="24"/>
        </w:rPr>
        <w:t xml:space="preserve"> Priority Goals)</w:t>
      </w:r>
      <w:r w:rsidR="00A876DA" w:rsidRPr="004A1DB0">
        <w:rPr>
          <w:rFonts w:hAnsiTheme="majorHAnsi" w:cstheme="majorBidi"/>
          <w:color w:val="000000" w:themeColor="text1"/>
          <w:szCs w:val="24"/>
        </w:rPr>
        <w:t xml:space="preserve"> </w:t>
      </w:r>
      <w:r w:rsidR="00137623" w:rsidRPr="004A1DB0">
        <w:rPr>
          <w:rFonts w:hAnsiTheme="majorHAnsi" w:cstheme="majorBidi"/>
          <w:color w:val="000000" w:themeColor="text1"/>
          <w:szCs w:val="24"/>
        </w:rPr>
        <w:t xml:space="preserve">to be met by solving </w:t>
      </w:r>
      <w:r w:rsidR="00A876DA" w:rsidRPr="004A1DB0">
        <w:rPr>
          <w:rFonts w:hAnsiTheme="majorHAnsi" w:cstheme="majorBidi"/>
          <w:color w:val="000000" w:themeColor="text1"/>
          <w:szCs w:val="24"/>
        </w:rPr>
        <w:t>challenges Osaka currently faces and in which many Osaka residents are interested.</w:t>
      </w:r>
    </w:p>
    <w:p w14:paraId="34BF9F6D" w14:textId="69A4B843" w:rsidR="00A60532" w:rsidRPr="00FC2FF0" w:rsidRDefault="00A60532" w:rsidP="006C5EB5">
      <w:pPr>
        <w:jc w:val="left"/>
        <w:rPr>
          <w:rFonts w:eastAsiaTheme="minorEastAsia" w:hAnsi="Times New Roman" w:cs="Times New Roman"/>
          <w:color w:val="000000" w:themeColor="text1"/>
          <w:szCs w:val="24"/>
        </w:rPr>
      </w:pPr>
    </w:p>
    <w:p w14:paraId="15670C91" w14:textId="47E08294" w:rsidR="00221A77" w:rsidRDefault="00221A77" w:rsidP="006C5EB5">
      <w:pPr>
        <w:pStyle w:val="10"/>
        <w:numPr>
          <w:ilvl w:val="2"/>
          <w:numId w:val="8"/>
        </w:numPr>
        <w:jc w:val="left"/>
        <w:rPr>
          <w:color w:val="000000" w:themeColor="text1"/>
          <w:sz w:val="28"/>
          <w:szCs w:val="28"/>
        </w:rPr>
      </w:pPr>
      <w:r w:rsidRPr="007A599F">
        <w:rPr>
          <w:color w:val="000000" w:themeColor="text1"/>
          <w:sz w:val="28"/>
          <w:szCs w:val="28"/>
        </w:rPr>
        <w:t xml:space="preserve">Becoming a </w:t>
      </w:r>
      <w:r w:rsidR="00160450" w:rsidRPr="007A599F">
        <w:rPr>
          <w:color w:val="000000" w:themeColor="text1"/>
          <w:sz w:val="28"/>
          <w:szCs w:val="28"/>
        </w:rPr>
        <w:t>f</w:t>
      </w:r>
      <w:r w:rsidRPr="007A599F">
        <w:rPr>
          <w:color w:val="000000" w:themeColor="text1"/>
          <w:sz w:val="28"/>
          <w:szCs w:val="28"/>
        </w:rPr>
        <w:t xml:space="preserve">rontrunner on the SDGs by </w:t>
      </w:r>
      <w:r w:rsidR="00160450" w:rsidRPr="007A599F">
        <w:rPr>
          <w:color w:val="000000" w:themeColor="text1"/>
          <w:sz w:val="28"/>
          <w:szCs w:val="28"/>
        </w:rPr>
        <w:t xml:space="preserve">further developing the ideas and achievements </w:t>
      </w:r>
      <w:r w:rsidRPr="007A599F">
        <w:rPr>
          <w:color w:val="000000" w:themeColor="text1"/>
          <w:sz w:val="28"/>
          <w:szCs w:val="28"/>
        </w:rPr>
        <w:t>as the legacy of the Expo.</w:t>
      </w:r>
      <w:r w:rsidR="00160450" w:rsidRPr="007A599F">
        <w:rPr>
          <w:color w:val="000000" w:themeColor="text1"/>
          <w:sz w:val="28"/>
          <w:szCs w:val="28"/>
        </w:rPr>
        <w:t xml:space="preserve"> (From 2025 to 2030)</w:t>
      </w:r>
    </w:p>
    <w:p w14:paraId="58B25B27" w14:textId="3EAB5CC7" w:rsidR="00160450" w:rsidRPr="007A599F" w:rsidRDefault="00160450" w:rsidP="00BB0E59">
      <w:pPr>
        <w:pStyle w:val="af2"/>
        <w:numPr>
          <w:ilvl w:val="0"/>
          <w:numId w:val="7"/>
        </w:numPr>
        <w:spacing w:beforeLines="50" w:before="180"/>
        <w:ind w:leftChars="0" w:hanging="278"/>
        <w:jc w:val="left"/>
        <w:rPr>
          <w:rFonts w:hAnsiTheme="majorHAnsi" w:cstheme="majorBidi"/>
          <w:color w:val="000000" w:themeColor="text1"/>
          <w:szCs w:val="24"/>
        </w:rPr>
      </w:pPr>
      <w:r w:rsidRPr="004A1DB0">
        <w:rPr>
          <w:rFonts w:hAnsiTheme="majorHAnsi" w:cstheme="majorBidi"/>
          <w:color w:val="000000" w:themeColor="text1"/>
          <w:szCs w:val="24"/>
        </w:rPr>
        <w:t>By accelerating our initiatives and actions towards achieving all of the 17 goals.</w:t>
      </w:r>
    </w:p>
    <w:p w14:paraId="4B747927" w14:textId="3718B1B6" w:rsidR="008A2DDC" w:rsidRPr="00FC2FF0" w:rsidRDefault="008A2DDC" w:rsidP="006C5EB5">
      <w:pPr>
        <w:ind w:left="600" w:hangingChars="250" w:hanging="600"/>
        <w:jc w:val="left"/>
        <w:rPr>
          <w:color w:val="000000" w:themeColor="text1"/>
          <w:bdr w:val="single" w:sz="4" w:space="0" w:color="auto"/>
        </w:rPr>
      </w:pPr>
    </w:p>
    <w:p w14:paraId="6CC9B798" w14:textId="11EB8376" w:rsidR="008E4D52" w:rsidRPr="007E15DA" w:rsidRDefault="004A1DB0" w:rsidP="006C5EB5">
      <w:pPr>
        <w:pStyle w:val="10"/>
        <w:numPr>
          <w:ilvl w:val="0"/>
          <w:numId w:val="8"/>
        </w:numPr>
        <w:jc w:val="left"/>
        <w:rPr>
          <w:color w:val="000000" w:themeColor="text1"/>
        </w:rPr>
      </w:pPr>
      <w:r w:rsidRPr="007E15DA">
        <w:rPr>
          <w:color w:val="000000" w:themeColor="text1"/>
        </w:rPr>
        <w:t xml:space="preserve">SDG </w:t>
      </w:r>
      <w:r w:rsidR="000C0780" w:rsidRPr="007E15DA">
        <w:rPr>
          <w:color w:val="000000" w:themeColor="text1"/>
        </w:rPr>
        <w:t>Priority</w:t>
      </w:r>
      <w:r w:rsidR="008E4D52" w:rsidRPr="007E15DA">
        <w:rPr>
          <w:color w:val="000000" w:themeColor="text1"/>
        </w:rPr>
        <w:t xml:space="preserve"> </w:t>
      </w:r>
      <w:r w:rsidR="0008038C" w:rsidRPr="007E15DA">
        <w:rPr>
          <w:color w:val="000000" w:themeColor="text1"/>
        </w:rPr>
        <w:t xml:space="preserve">Goals towards </w:t>
      </w:r>
      <w:r w:rsidR="008E4D52" w:rsidRPr="007E15DA">
        <w:rPr>
          <w:color w:val="000000" w:themeColor="text1"/>
        </w:rPr>
        <w:t xml:space="preserve">2025 </w:t>
      </w:r>
      <w:r w:rsidR="0008038C" w:rsidRPr="007E15DA">
        <w:rPr>
          <w:color w:val="000000" w:themeColor="text1"/>
        </w:rPr>
        <w:t>Expo</w:t>
      </w:r>
    </w:p>
    <w:p w14:paraId="1195232E" w14:textId="5B0B4457" w:rsidR="00814DBC" w:rsidRPr="00617252" w:rsidRDefault="00CD7C3D" w:rsidP="006C5EB5">
      <w:pPr>
        <w:pStyle w:val="10"/>
        <w:numPr>
          <w:ilvl w:val="1"/>
          <w:numId w:val="8"/>
        </w:numPr>
        <w:jc w:val="left"/>
        <w:rPr>
          <w:color w:val="000000" w:themeColor="text1"/>
          <w:sz w:val="28"/>
          <w:szCs w:val="28"/>
        </w:rPr>
      </w:pPr>
      <w:r>
        <w:rPr>
          <w:color w:val="000000" w:themeColor="text1"/>
          <w:sz w:val="28"/>
          <w:szCs w:val="28"/>
        </w:rPr>
        <w:t xml:space="preserve">Setting Forth </w:t>
      </w:r>
      <w:r w:rsidR="00456AF4">
        <w:rPr>
          <w:color w:val="000000" w:themeColor="text1"/>
          <w:sz w:val="28"/>
          <w:szCs w:val="28"/>
        </w:rPr>
        <w:t>our SDG Priority Goals</w:t>
      </w:r>
    </w:p>
    <w:p w14:paraId="387D8E4D" w14:textId="6BF0D20D" w:rsidR="007A599F" w:rsidRDefault="00BB0E59" w:rsidP="00BB0E59">
      <w:pPr>
        <w:spacing w:beforeLines="50" w:before="180"/>
        <w:jc w:val="left"/>
        <w:rPr>
          <w:rFonts w:hAnsi="Times New Roman" w:cs="Times New Roman"/>
          <w:color w:val="000000" w:themeColor="text1"/>
          <w:szCs w:val="24"/>
          <w:lang w:bidi="en-US"/>
        </w:rPr>
      </w:pPr>
      <w:r>
        <w:rPr>
          <w:rFonts w:eastAsiaTheme="minorEastAsia" w:hAnsi="Times New Roman" w:cs="Times New Roman" w:hint="eastAsia"/>
          <w:color w:val="000000" w:themeColor="text1"/>
          <w:szCs w:val="24"/>
          <w:lang w:bidi="en-US"/>
        </w:rPr>
        <w:t xml:space="preserve">We have set </w:t>
      </w:r>
      <w:r>
        <w:rPr>
          <w:rFonts w:eastAsiaTheme="minorEastAsia" w:hAnsi="Times New Roman" w:cs="Times New Roman"/>
          <w:color w:val="000000" w:themeColor="text1"/>
          <w:szCs w:val="24"/>
          <w:lang w:bidi="en-US"/>
        </w:rPr>
        <w:t xml:space="preserve">forth Osaka’s </w:t>
      </w:r>
      <w:r w:rsidRPr="00456AF4">
        <w:rPr>
          <w:rFonts w:hAnsi="Times New Roman" w:cs="Times New Roman"/>
          <w:color w:val="000000" w:themeColor="text1"/>
          <w:szCs w:val="24"/>
          <w:lang w:bidi="en-US"/>
        </w:rPr>
        <w:t>SDG P</w:t>
      </w:r>
      <w:r w:rsidRPr="00456AF4">
        <w:rPr>
          <w:rFonts w:hAnsi="Times New Roman" w:cs="Times New Roman" w:hint="eastAsia"/>
          <w:color w:val="000000" w:themeColor="text1"/>
          <w:szCs w:val="24"/>
          <w:lang w:bidi="en-US"/>
        </w:rPr>
        <w:t xml:space="preserve">riority </w:t>
      </w:r>
      <w:r w:rsidRPr="00456AF4">
        <w:rPr>
          <w:rFonts w:hAnsi="Times New Roman" w:cs="Times New Roman"/>
          <w:color w:val="000000" w:themeColor="text1"/>
          <w:szCs w:val="24"/>
          <w:lang w:bidi="en-US"/>
        </w:rPr>
        <w:t>G</w:t>
      </w:r>
      <w:r w:rsidRPr="00456AF4">
        <w:rPr>
          <w:rFonts w:hAnsi="Times New Roman" w:cs="Times New Roman" w:hint="eastAsia"/>
          <w:color w:val="000000" w:themeColor="text1"/>
          <w:szCs w:val="24"/>
          <w:lang w:bidi="en-US"/>
        </w:rPr>
        <w:t>oals</w:t>
      </w:r>
      <w:r>
        <w:rPr>
          <w:rFonts w:hAnsi="Times New Roman" w:cs="Times New Roman"/>
          <w:color w:val="000000" w:themeColor="text1"/>
          <w:szCs w:val="24"/>
          <w:lang w:bidi="en-US"/>
        </w:rPr>
        <w:t xml:space="preserve"> as our primary challenges based on </w:t>
      </w:r>
      <w:r w:rsidR="006C5EB5" w:rsidRPr="00456AF4">
        <w:rPr>
          <w:rFonts w:hAnsi="Times New Roman" w:cs="Times New Roman"/>
          <w:color w:val="000000" w:themeColor="text1"/>
          <w:szCs w:val="24"/>
          <w:lang w:bidi="en-US"/>
        </w:rPr>
        <w:t>the following four perspectives:</w:t>
      </w:r>
    </w:p>
    <w:p w14:paraId="7C5C0D21" w14:textId="77777777" w:rsidR="00456AF4" w:rsidRPr="00CF73EF" w:rsidRDefault="00456AF4" w:rsidP="006C5EB5">
      <w:pPr>
        <w:jc w:val="left"/>
        <w:rPr>
          <w:rFonts w:hAnsi="Times New Roman" w:cs="Times New Roman"/>
          <w:color w:val="000000" w:themeColor="text1"/>
          <w:szCs w:val="24"/>
          <w:lang w:bidi="en-US"/>
        </w:rPr>
      </w:pPr>
    </w:p>
    <w:p w14:paraId="5FF6B301" w14:textId="62AFCF31" w:rsidR="00ED04FC" w:rsidRPr="00FC2FF0" w:rsidRDefault="00AC5328" w:rsidP="006C5EB5">
      <w:pPr>
        <w:ind w:leftChars="177" w:left="425"/>
        <w:jc w:val="left"/>
        <w:rPr>
          <w:rFonts w:hAnsi="Times New Roman" w:cs="Times New Roman"/>
          <w:color w:val="000000" w:themeColor="text1"/>
          <w:szCs w:val="24"/>
          <w:lang w:bidi="en-US"/>
        </w:rPr>
      </w:pPr>
      <w:r w:rsidRPr="00FC2FF0">
        <w:rPr>
          <w:rFonts w:hAnsi="Times New Roman" w:cs="Times New Roman"/>
          <w:color w:val="000000" w:themeColor="text1"/>
          <w:szCs w:val="24"/>
          <w:lang w:bidi="en-US"/>
        </w:rPr>
        <w:t xml:space="preserve">Perspective </w:t>
      </w:r>
      <w:r w:rsidR="008A2DDC" w:rsidRPr="00FC2FF0">
        <w:rPr>
          <w:rFonts w:hAnsi="Times New Roman" w:cs="Times New Roman"/>
          <w:color w:val="000000" w:themeColor="text1"/>
          <w:szCs w:val="24"/>
          <w:lang w:bidi="en-US"/>
        </w:rPr>
        <w:t xml:space="preserve">A: </w:t>
      </w:r>
      <w:r w:rsidR="000C0780" w:rsidRPr="00FC2FF0">
        <w:rPr>
          <w:rFonts w:hAnsi="Times New Roman" w:cs="Times New Roman"/>
          <w:color w:val="000000" w:themeColor="text1"/>
          <w:szCs w:val="24"/>
          <w:lang w:bidi="en-US"/>
        </w:rPr>
        <w:t xml:space="preserve">Objective analysis </w:t>
      </w:r>
      <w:r w:rsidR="004A1DB0">
        <w:rPr>
          <w:rFonts w:hAnsi="Times New Roman" w:cs="Times New Roman"/>
          <w:color w:val="000000" w:themeColor="text1"/>
          <w:szCs w:val="24"/>
          <w:lang w:bidi="en-US"/>
        </w:rPr>
        <w:t xml:space="preserve">on </w:t>
      </w:r>
      <w:r w:rsidR="004A1DB0" w:rsidRPr="00FC2FF0">
        <w:rPr>
          <w:rFonts w:hAnsi="Times New Roman" w:cs="Times New Roman"/>
          <w:color w:val="000000" w:themeColor="text1"/>
          <w:szCs w:val="24"/>
          <w:lang w:bidi="en-US"/>
        </w:rPr>
        <w:t>the</w:t>
      </w:r>
      <w:r w:rsidR="000C0780" w:rsidRPr="00FC2FF0">
        <w:rPr>
          <w:rFonts w:hAnsi="Times New Roman" w:cs="Times New Roman"/>
          <w:color w:val="000000" w:themeColor="text1"/>
          <w:szCs w:val="24"/>
          <w:lang w:bidi="en-US"/>
        </w:rPr>
        <w:t xml:space="preserve"> present situation</w:t>
      </w:r>
      <w:r w:rsidR="0008038C">
        <w:rPr>
          <w:rFonts w:hAnsi="Times New Roman" w:cs="Times New Roman"/>
          <w:color w:val="000000" w:themeColor="text1"/>
          <w:szCs w:val="24"/>
          <w:lang w:bidi="en-US"/>
        </w:rPr>
        <w:t xml:space="preserve"> of Osaka</w:t>
      </w:r>
      <w:r w:rsidR="000C0780" w:rsidRPr="00FC2FF0">
        <w:rPr>
          <w:rFonts w:hAnsi="Times New Roman" w:cs="Times New Roman"/>
          <w:color w:val="000000" w:themeColor="text1"/>
          <w:szCs w:val="24"/>
          <w:lang w:bidi="en-US"/>
        </w:rPr>
        <w:t xml:space="preserve"> </w:t>
      </w:r>
    </w:p>
    <w:p w14:paraId="163E16F1" w14:textId="46F6082F" w:rsidR="00ED04FC" w:rsidRPr="00FC2FF0" w:rsidRDefault="00AC5328" w:rsidP="006C5EB5">
      <w:pPr>
        <w:ind w:leftChars="177" w:left="425"/>
        <w:jc w:val="left"/>
        <w:rPr>
          <w:rFonts w:hAnsi="Times New Roman" w:cs="Times New Roman"/>
          <w:color w:val="000000" w:themeColor="text1"/>
          <w:szCs w:val="24"/>
          <w:lang w:bidi="en-US"/>
        </w:rPr>
      </w:pPr>
      <w:r w:rsidRPr="00FC2FF0">
        <w:rPr>
          <w:rFonts w:hAnsi="Times New Roman" w:cs="Times New Roman"/>
          <w:color w:val="000000" w:themeColor="text1"/>
          <w:szCs w:val="24"/>
          <w:lang w:bidi="en-US"/>
        </w:rPr>
        <w:t xml:space="preserve">Perspective </w:t>
      </w:r>
      <w:r w:rsidR="008A2DDC" w:rsidRPr="00FC2FF0">
        <w:rPr>
          <w:rFonts w:hAnsi="Times New Roman" w:cs="Times New Roman"/>
          <w:color w:val="000000" w:themeColor="text1"/>
          <w:szCs w:val="24"/>
          <w:lang w:bidi="en-US"/>
        </w:rPr>
        <w:t>B:</w:t>
      </w:r>
      <w:r w:rsidR="00ED04FC" w:rsidRPr="00FC2FF0">
        <w:rPr>
          <w:rFonts w:hAnsi="Times New Roman" w:cs="Times New Roman"/>
          <w:color w:val="000000" w:themeColor="text1"/>
          <w:szCs w:val="24"/>
          <w:lang w:bidi="en-US"/>
        </w:rPr>
        <w:t xml:space="preserve"> </w:t>
      </w:r>
      <w:r w:rsidR="00A46E66">
        <w:rPr>
          <w:rFonts w:hAnsi="Times New Roman" w:cs="Times New Roman"/>
          <w:color w:val="000000" w:themeColor="text1"/>
          <w:szCs w:val="24"/>
          <w:lang w:bidi="en-US"/>
        </w:rPr>
        <w:t xml:space="preserve">Obtained </w:t>
      </w:r>
      <w:r w:rsidR="004A1DB0">
        <w:rPr>
          <w:rFonts w:hAnsi="Times New Roman" w:cs="Times New Roman"/>
          <w:color w:val="000000" w:themeColor="text1"/>
          <w:szCs w:val="24"/>
          <w:lang w:bidi="en-US"/>
        </w:rPr>
        <w:t xml:space="preserve">via </w:t>
      </w:r>
      <w:r w:rsidR="004A1DB0" w:rsidRPr="00FC2FF0">
        <w:rPr>
          <w:rFonts w:hAnsi="Times New Roman" w:cs="Times New Roman"/>
          <w:color w:val="000000" w:themeColor="text1"/>
          <w:szCs w:val="24"/>
          <w:lang w:bidi="en-US"/>
        </w:rPr>
        <w:t>surveys</w:t>
      </w:r>
      <w:r w:rsidRPr="00FC2FF0">
        <w:rPr>
          <w:rFonts w:hAnsi="Times New Roman" w:cs="Times New Roman"/>
          <w:color w:val="000000" w:themeColor="text1"/>
          <w:szCs w:val="24"/>
          <w:lang w:bidi="en-US"/>
        </w:rPr>
        <w:t xml:space="preserve"> </w:t>
      </w:r>
      <w:r w:rsidR="0008038C">
        <w:rPr>
          <w:rFonts w:hAnsi="Times New Roman" w:cs="Times New Roman"/>
          <w:color w:val="000000" w:themeColor="text1"/>
          <w:szCs w:val="24"/>
          <w:lang w:bidi="en-US"/>
        </w:rPr>
        <w:t>conducted</w:t>
      </w:r>
      <w:r w:rsidR="0008038C" w:rsidRPr="00FC2FF0">
        <w:rPr>
          <w:rFonts w:hAnsi="Times New Roman" w:cs="Times New Roman"/>
          <w:color w:val="000000" w:themeColor="text1"/>
          <w:szCs w:val="24"/>
          <w:lang w:bidi="en-US"/>
        </w:rPr>
        <w:t xml:space="preserve"> in Osaka</w:t>
      </w:r>
      <w:r w:rsidR="0008038C" w:rsidRPr="00FC2FF0" w:rsidDel="0008038C">
        <w:rPr>
          <w:rFonts w:hAnsi="Times New Roman" w:cs="Times New Roman"/>
          <w:color w:val="000000" w:themeColor="text1"/>
          <w:szCs w:val="24"/>
          <w:lang w:bidi="en-US"/>
        </w:rPr>
        <w:t xml:space="preserve"> </w:t>
      </w:r>
      <w:r w:rsidR="0008038C">
        <w:rPr>
          <w:rFonts w:hAnsi="Times New Roman" w:cs="Times New Roman"/>
          <w:color w:val="000000" w:themeColor="text1"/>
          <w:szCs w:val="24"/>
          <w:lang w:bidi="en-US"/>
        </w:rPr>
        <w:t>on the</w:t>
      </w:r>
      <w:r w:rsidRPr="00FC2FF0">
        <w:rPr>
          <w:rFonts w:hAnsi="Times New Roman" w:cs="Times New Roman"/>
          <w:color w:val="000000" w:themeColor="text1"/>
          <w:szCs w:val="24"/>
          <w:lang w:bidi="en-US"/>
        </w:rPr>
        <w:t xml:space="preserve"> 17 </w:t>
      </w:r>
      <w:r w:rsidR="0008038C">
        <w:rPr>
          <w:rFonts w:hAnsi="Times New Roman" w:cs="Times New Roman"/>
          <w:color w:val="000000" w:themeColor="text1"/>
          <w:szCs w:val="24"/>
          <w:lang w:bidi="en-US"/>
        </w:rPr>
        <w:t xml:space="preserve">SDGs </w:t>
      </w:r>
      <w:r w:rsidRPr="00FC2FF0">
        <w:rPr>
          <w:rFonts w:hAnsi="Times New Roman" w:cs="Times New Roman"/>
          <w:color w:val="000000" w:themeColor="text1"/>
          <w:szCs w:val="24"/>
          <w:lang w:bidi="en-US"/>
        </w:rPr>
        <w:t>Goals</w:t>
      </w:r>
      <w:r w:rsidR="0008038C">
        <w:rPr>
          <w:rFonts w:hAnsi="Times New Roman" w:cs="Times New Roman"/>
          <w:color w:val="000000" w:themeColor="text1"/>
          <w:szCs w:val="24"/>
          <w:lang w:bidi="en-US"/>
        </w:rPr>
        <w:t xml:space="preserve"> </w:t>
      </w:r>
    </w:p>
    <w:p w14:paraId="6702CC67" w14:textId="692912E8" w:rsidR="00ED04FC" w:rsidRPr="00FC2FF0" w:rsidRDefault="00AC5328" w:rsidP="006C5EB5">
      <w:pPr>
        <w:ind w:leftChars="177" w:left="425"/>
        <w:jc w:val="left"/>
        <w:rPr>
          <w:rFonts w:hAnsi="Times New Roman" w:cs="Times New Roman"/>
          <w:color w:val="000000" w:themeColor="text1"/>
          <w:szCs w:val="24"/>
          <w:lang w:bidi="en-US"/>
        </w:rPr>
      </w:pPr>
      <w:r w:rsidRPr="00FC2FF0">
        <w:rPr>
          <w:rFonts w:hAnsi="Times New Roman" w:cs="Times New Roman"/>
          <w:color w:val="000000" w:themeColor="text1"/>
          <w:szCs w:val="24"/>
          <w:lang w:bidi="en-US"/>
        </w:rPr>
        <w:t xml:space="preserve">Perspective </w:t>
      </w:r>
      <w:r w:rsidR="008A2DDC" w:rsidRPr="00FC2FF0">
        <w:rPr>
          <w:rFonts w:hAnsi="Times New Roman" w:cs="Times New Roman"/>
          <w:color w:val="000000" w:themeColor="text1"/>
          <w:szCs w:val="24"/>
          <w:lang w:bidi="en-US"/>
        </w:rPr>
        <w:t>C:</w:t>
      </w:r>
      <w:r w:rsidR="00ED04FC" w:rsidRPr="00FC2FF0">
        <w:rPr>
          <w:rFonts w:hAnsi="Times New Roman" w:cs="Times New Roman"/>
          <w:color w:val="000000" w:themeColor="text1"/>
          <w:szCs w:val="24"/>
          <w:lang w:bidi="en-US"/>
        </w:rPr>
        <w:t xml:space="preserve"> </w:t>
      </w:r>
      <w:r w:rsidR="00740C1F" w:rsidRPr="00FC2FF0">
        <w:rPr>
          <w:rFonts w:hAnsi="Times New Roman" w:cs="Times New Roman"/>
          <w:color w:val="000000" w:themeColor="text1"/>
          <w:szCs w:val="24"/>
          <w:lang w:bidi="en-US"/>
        </w:rPr>
        <w:t xml:space="preserve">Osaka’s potential and </w:t>
      </w:r>
      <w:r w:rsidR="00CF73EF">
        <w:rPr>
          <w:rFonts w:hAnsi="Times New Roman" w:cs="Times New Roman"/>
          <w:color w:val="000000" w:themeColor="text1"/>
          <w:szCs w:val="24"/>
          <w:lang w:bidi="en-US"/>
        </w:rPr>
        <w:t xml:space="preserve">each goal’s </w:t>
      </w:r>
      <w:r w:rsidR="00B971FC">
        <w:rPr>
          <w:rFonts w:hAnsi="Times New Roman" w:cs="Times New Roman"/>
          <w:color w:val="000000" w:themeColor="text1"/>
          <w:szCs w:val="24"/>
          <w:lang w:bidi="en-US"/>
        </w:rPr>
        <w:t xml:space="preserve">relevancy </w:t>
      </w:r>
      <w:r w:rsidR="004A1DB0">
        <w:rPr>
          <w:rFonts w:hAnsi="Times New Roman" w:cs="Times New Roman"/>
          <w:color w:val="000000" w:themeColor="text1"/>
          <w:szCs w:val="24"/>
          <w:lang w:bidi="en-US"/>
        </w:rPr>
        <w:t xml:space="preserve">to </w:t>
      </w:r>
      <w:r w:rsidR="004A1DB0" w:rsidRPr="00FC2FF0">
        <w:rPr>
          <w:rFonts w:hAnsi="Times New Roman" w:cs="Times New Roman"/>
          <w:color w:val="000000" w:themeColor="text1"/>
          <w:szCs w:val="24"/>
          <w:lang w:bidi="en-US"/>
        </w:rPr>
        <w:t>Osaka</w:t>
      </w:r>
      <w:r w:rsidR="00740C1F" w:rsidRPr="00FC2FF0">
        <w:rPr>
          <w:rFonts w:hAnsi="Times New Roman" w:cs="Times New Roman"/>
          <w:color w:val="000000" w:themeColor="text1"/>
          <w:szCs w:val="24"/>
          <w:lang w:bidi="en-US"/>
        </w:rPr>
        <w:t xml:space="preserve"> Prefecture’s policy</w:t>
      </w:r>
    </w:p>
    <w:p w14:paraId="716875BD" w14:textId="15F5C4EB" w:rsidR="00ED04FC" w:rsidRPr="00FC2FF0" w:rsidRDefault="00AC5328" w:rsidP="006C5EB5">
      <w:pPr>
        <w:ind w:leftChars="177" w:left="425"/>
        <w:jc w:val="left"/>
        <w:rPr>
          <w:rFonts w:hAnsi="Times New Roman" w:cs="Times New Roman"/>
          <w:color w:val="000000" w:themeColor="text1"/>
          <w:szCs w:val="24"/>
          <w:lang w:bidi="en-US"/>
        </w:rPr>
      </w:pPr>
      <w:r w:rsidRPr="00FC2FF0">
        <w:rPr>
          <w:rFonts w:hAnsi="Times New Roman" w:cs="Times New Roman"/>
          <w:color w:val="000000" w:themeColor="text1"/>
          <w:szCs w:val="24"/>
          <w:lang w:bidi="en-US"/>
        </w:rPr>
        <w:t xml:space="preserve">Perspective </w:t>
      </w:r>
      <w:r w:rsidR="008A2DDC" w:rsidRPr="00FC2FF0">
        <w:rPr>
          <w:rFonts w:hAnsi="Times New Roman" w:cs="Times New Roman"/>
          <w:color w:val="000000" w:themeColor="text1"/>
          <w:szCs w:val="24"/>
          <w:lang w:bidi="en-US"/>
        </w:rPr>
        <w:t>D:</w:t>
      </w:r>
      <w:r w:rsidR="00ED04FC" w:rsidRPr="00FC2FF0">
        <w:rPr>
          <w:rFonts w:hAnsi="Times New Roman" w:cs="Times New Roman"/>
          <w:color w:val="000000" w:themeColor="text1"/>
          <w:szCs w:val="24"/>
          <w:lang w:bidi="en-US"/>
        </w:rPr>
        <w:t xml:space="preserve"> </w:t>
      </w:r>
      <w:r w:rsidR="00740C1F" w:rsidRPr="00FC2FF0">
        <w:rPr>
          <w:rFonts w:hAnsi="Times New Roman" w:cs="Times New Roman"/>
          <w:color w:val="000000" w:themeColor="text1"/>
          <w:szCs w:val="24"/>
          <w:lang w:bidi="en-US"/>
        </w:rPr>
        <w:t xml:space="preserve">Global </w:t>
      </w:r>
      <w:r w:rsidR="00CF73EF">
        <w:rPr>
          <w:rFonts w:hAnsi="Times New Roman" w:cs="Times New Roman"/>
          <w:color w:val="000000" w:themeColor="text1"/>
          <w:szCs w:val="24"/>
          <w:lang w:bidi="en-US"/>
        </w:rPr>
        <w:t>t</w:t>
      </w:r>
      <w:r w:rsidR="00740C1F" w:rsidRPr="00FC2FF0">
        <w:rPr>
          <w:rFonts w:hAnsi="Times New Roman" w:cs="Times New Roman"/>
          <w:color w:val="000000" w:themeColor="text1"/>
          <w:szCs w:val="24"/>
          <w:lang w:bidi="en-US"/>
        </w:rPr>
        <w:t>rends</w:t>
      </w:r>
    </w:p>
    <w:p w14:paraId="4F79CA32" w14:textId="056D23CD" w:rsidR="00814DBC" w:rsidRPr="00FC2FF0" w:rsidRDefault="00814DBC" w:rsidP="006C5EB5">
      <w:pPr>
        <w:jc w:val="left"/>
        <w:rPr>
          <w:rFonts w:hAnsi="Times New Roman" w:cs="Times New Roman"/>
          <w:color w:val="000000" w:themeColor="text1"/>
          <w:szCs w:val="24"/>
          <w:lang w:bidi="en-US"/>
        </w:rPr>
      </w:pPr>
    </w:p>
    <w:p w14:paraId="0E4EC7CB" w14:textId="351D200D" w:rsidR="00814DBC" w:rsidRPr="00617252" w:rsidRDefault="00AC5328" w:rsidP="006C5EB5">
      <w:pPr>
        <w:pStyle w:val="10"/>
        <w:numPr>
          <w:ilvl w:val="1"/>
          <w:numId w:val="8"/>
        </w:numPr>
        <w:jc w:val="left"/>
        <w:rPr>
          <w:color w:val="000000" w:themeColor="text1"/>
          <w:sz w:val="28"/>
          <w:szCs w:val="28"/>
        </w:rPr>
      </w:pPr>
      <w:r w:rsidRPr="00617252">
        <w:rPr>
          <w:color w:val="000000" w:themeColor="text1"/>
          <w:sz w:val="28"/>
          <w:szCs w:val="28"/>
        </w:rPr>
        <w:t xml:space="preserve">Perspective </w:t>
      </w:r>
      <w:r w:rsidR="008A2DDC" w:rsidRPr="00617252">
        <w:rPr>
          <w:color w:val="000000" w:themeColor="text1"/>
          <w:sz w:val="28"/>
          <w:szCs w:val="28"/>
        </w:rPr>
        <w:t xml:space="preserve">A: </w:t>
      </w:r>
      <w:r w:rsidR="00814DBC" w:rsidRPr="00617252">
        <w:rPr>
          <w:color w:val="000000" w:themeColor="text1"/>
          <w:sz w:val="28"/>
          <w:szCs w:val="28"/>
        </w:rPr>
        <w:t xml:space="preserve">Objective </w:t>
      </w:r>
      <w:r w:rsidR="00CD7C3D">
        <w:rPr>
          <w:color w:val="000000" w:themeColor="text1"/>
          <w:sz w:val="28"/>
          <w:szCs w:val="28"/>
        </w:rPr>
        <w:t>A</w:t>
      </w:r>
      <w:r w:rsidR="00814DBC" w:rsidRPr="00617252">
        <w:rPr>
          <w:color w:val="000000" w:themeColor="text1"/>
          <w:sz w:val="28"/>
          <w:szCs w:val="28"/>
        </w:rPr>
        <w:t xml:space="preserve">nalysis of </w:t>
      </w:r>
      <w:r w:rsidR="00CD7C3D">
        <w:rPr>
          <w:color w:val="000000" w:themeColor="text1"/>
          <w:sz w:val="28"/>
          <w:szCs w:val="28"/>
        </w:rPr>
        <w:t>P</w:t>
      </w:r>
      <w:r w:rsidR="00814DBC" w:rsidRPr="00617252">
        <w:rPr>
          <w:color w:val="000000" w:themeColor="text1"/>
          <w:sz w:val="28"/>
          <w:szCs w:val="28"/>
        </w:rPr>
        <w:t xml:space="preserve">resent </w:t>
      </w:r>
      <w:r w:rsidR="00CD7C3D">
        <w:rPr>
          <w:color w:val="000000" w:themeColor="text1"/>
          <w:sz w:val="28"/>
          <w:szCs w:val="28"/>
        </w:rPr>
        <w:t>S</w:t>
      </w:r>
      <w:r w:rsidR="00814DBC" w:rsidRPr="00617252">
        <w:rPr>
          <w:color w:val="000000" w:themeColor="text1"/>
          <w:sz w:val="28"/>
          <w:szCs w:val="28"/>
        </w:rPr>
        <w:t>ituation</w:t>
      </w:r>
    </w:p>
    <w:p w14:paraId="617EEAAE" w14:textId="2029EFE6" w:rsidR="00B971FC" w:rsidRDefault="00B971FC" w:rsidP="00CF73EF">
      <w:pPr>
        <w:spacing w:beforeLines="50" w:before="180"/>
        <w:jc w:val="left"/>
        <w:rPr>
          <w:rFonts w:hAnsi="Times New Roman" w:cs="Times New Roman"/>
          <w:color w:val="000000" w:themeColor="text1"/>
          <w:szCs w:val="24"/>
          <w:lang w:bidi="en-US"/>
        </w:rPr>
      </w:pPr>
      <w:r>
        <w:rPr>
          <w:rFonts w:hAnsi="Times New Roman" w:cs="Times New Roman"/>
          <w:color w:val="000000" w:themeColor="text1"/>
          <w:szCs w:val="24"/>
          <w:lang w:bidi="en-US"/>
        </w:rPr>
        <w:t xml:space="preserve">We have analyzed current </w:t>
      </w:r>
      <w:r w:rsidR="00C879ED">
        <w:rPr>
          <w:rFonts w:hAnsi="Times New Roman" w:cs="Times New Roman"/>
          <w:color w:val="000000" w:themeColor="text1"/>
          <w:szCs w:val="24"/>
          <w:lang w:bidi="en-US"/>
        </w:rPr>
        <w:t xml:space="preserve">performance </w:t>
      </w:r>
      <w:r>
        <w:rPr>
          <w:rFonts w:hAnsi="Times New Roman" w:cs="Times New Roman"/>
          <w:color w:val="000000" w:themeColor="text1"/>
          <w:szCs w:val="24"/>
          <w:lang w:bidi="en-US"/>
        </w:rPr>
        <w:t xml:space="preserve">progress of the SDGs in Osaka </w:t>
      </w:r>
      <w:r w:rsidR="00C55BF5">
        <w:rPr>
          <w:rFonts w:hAnsi="Times New Roman" w:cs="Times New Roman"/>
          <w:color w:val="000000" w:themeColor="text1"/>
          <w:szCs w:val="24"/>
          <w:lang w:bidi="en-US"/>
        </w:rPr>
        <w:t>as well as</w:t>
      </w:r>
      <w:r w:rsidR="00456AF4">
        <w:rPr>
          <w:rFonts w:hAnsi="Times New Roman" w:cs="Times New Roman"/>
          <w:color w:val="000000" w:themeColor="text1"/>
          <w:szCs w:val="24"/>
          <w:lang w:bidi="en-US"/>
        </w:rPr>
        <w:t xml:space="preserve"> international assessment of Japan’s progress </w:t>
      </w:r>
      <w:r>
        <w:rPr>
          <w:rFonts w:hAnsi="Times New Roman" w:cs="Times New Roman"/>
          <w:color w:val="000000" w:themeColor="text1"/>
          <w:szCs w:val="24"/>
          <w:lang w:bidi="en-US"/>
        </w:rPr>
        <w:t>by utilizing existing indices of the 17 SDGs</w:t>
      </w:r>
      <w:r w:rsidR="004A1DB0">
        <w:rPr>
          <w:rFonts w:hAnsi="Times New Roman" w:cs="Times New Roman"/>
          <w:color w:val="000000" w:themeColor="text1"/>
          <w:szCs w:val="24"/>
          <w:lang w:bidi="en-US"/>
        </w:rPr>
        <w:t>.</w:t>
      </w:r>
    </w:p>
    <w:p w14:paraId="05134F68" w14:textId="2430C20D" w:rsidR="00456AF4" w:rsidRDefault="00456AF4">
      <w:pPr>
        <w:widowControl/>
        <w:jc w:val="left"/>
        <w:rPr>
          <w:rFonts w:hAnsi="Times New Roman" w:cs="Times New Roman"/>
          <w:color w:val="000000" w:themeColor="text1"/>
          <w:szCs w:val="24"/>
          <w:lang w:bidi="en-US"/>
        </w:rPr>
      </w:pPr>
      <w:r>
        <w:rPr>
          <w:rFonts w:hAnsi="Times New Roman" w:cs="Times New Roman"/>
          <w:color w:val="000000" w:themeColor="text1"/>
          <w:szCs w:val="24"/>
          <w:lang w:bidi="en-US"/>
        </w:rPr>
        <w:br w:type="page"/>
      </w:r>
    </w:p>
    <w:p w14:paraId="7D913613" w14:textId="77777777" w:rsidR="006C5EB5" w:rsidRPr="00FC2FF0" w:rsidRDefault="006C5EB5" w:rsidP="006C5EB5">
      <w:pPr>
        <w:jc w:val="left"/>
        <w:rPr>
          <w:rFonts w:hAnsi="Times New Roman" w:cs="Times New Roman"/>
          <w:color w:val="000000" w:themeColor="text1"/>
          <w:szCs w:val="24"/>
          <w:lang w:bidi="en-US"/>
        </w:rPr>
      </w:pPr>
    </w:p>
    <w:p w14:paraId="58B44B01" w14:textId="0A247152" w:rsidR="00814DBC" w:rsidRPr="00456AF4" w:rsidRDefault="00C879ED" w:rsidP="00456AF4">
      <w:pPr>
        <w:pStyle w:val="10"/>
        <w:numPr>
          <w:ilvl w:val="2"/>
          <w:numId w:val="8"/>
        </w:numPr>
        <w:jc w:val="left"/>
        <w:rPr>
          <w:color w:val="000000" w:themeColor="text1"/>
          <w:sz w:val="28"/>
          <w:szCs w:val="28"/>
        </w:rPr>
      </w:pPr>
      <w:r w:rsidRPr="00456AF4">
        <w:rPr>
          <w:color w:val="000000" w:themeColor="text1"/>
          <w:sz w:val="28"/>
          <w:szCs w:val="28"/>
        </w:rPr>
        <w:t>International Assessment of Japan</w:t>
      </w:r>
      <w:r w:rsidRPr="00456AF4">
        <w:rPr>
          <w:color w:val="000000" w:themeColor="text1"/>
          <w:sz w:val="28"/>
          <w:szCs w:val="28"/>
        </w:rPr>
        <w:t>’</w:t>
      </w:r>
      <w:r w:rsidRPr="00456AF4">
        <w:rPr>
          <w:color w:val="000000" w:themeColor="text1"/>
          <w:sz w:val="28"/>
          <w:szCs w:val="28"/>
        </w:rPr>
        <w:t>s Progress</w:t>
      </w:r>
    </w:p>
    <w:p w14:paraId="03307DF1" w14:textId="1A0B9D10" w:rsidR="00D71807" w:rsidRPr="000F7385" w:rsidRDefault="00814DBC" w:rsidP="00CF73EF">
      <w:pPr>
        <w:spacing w:beforeLines="50" w:before="180"/>
        <w:jc w:val="left"/>
        <w:rPr>
          <w:rFonts w:eastAsiaTheme="minorEastAsia" w:hAnsi="Times New Roman" w:cs="Times New Roman"/>
          <w:color w:val="000000" w:themeColor="text1"/>
          <w:szCs w:val="24"/>
          <w:lang w:bidi="en-US"/>
        </w:rPr>
      </w:pPr>
      <w:r w:rsidRPr="00FC2FF0">
        <w:rPr>
          <w:rFonts w:hAnsi="Times New Roman" w:cs="Times New Roman"/>
          <w:color w:val="000000" w:themeColor="text1"/>
          <w:szCs w:val="24"/>
          <w:lang w:bidi="en-US"/>
        </w:rPr>
        <w:t xml:space="preserve">The </w:t>
      </w:r>
      <w:r w:rsidR="004A1DB0" w:rsidRPr="00FC2FF0">
        <w:rPr>
          <w:rFonts w:hAnsi="Times New Roman" w:cs="Times New Roman"/>
          <w:color w:val="000000" w:themeColor="text1"/>
          <w:szCs w:val="24"/>
          <w:lang w:bidi="en-US"/>
        </w:rPr>
        <w:t>“</w:t>
      </w:r>
      <w:r w:rsidRPr="00FC2FF0">
        <w:rPr>
          <w:rFonts w:hAnsi="Times New Roman" w:cs="Times New Roman"/>
          <w:color w:val="000000" w:themeColor="text1"/>
          <w:szCs w:val="24"/>
          <w:lang w:bidi="en-US"/>
        </w:rPr>
        <w:t>Sustainable Development Report</w:t>
      </w:r>
      <w:r w:rsidR="00A46E66">
        <w:rPr>
          <w:rFonts w:hAnsi="Times New Roman" w:cs="Times New Roman"/>
          <w:color w:val="000000" w:themeColor="text1"/>
          <w:szCs w:val="24"/>
          <w:lang w:bidi="en-US"/>
        </w:rPr>
        <w:t xml:space="preserve"> 2019</w:t>
      </w:r>
      <w:r w:rsidRPr="00FC2FF0">
        <w:rPr>
          <w:rFonts w:hAnsi="Times New Roman" w:cs="Times New Roman"/>
          <w:color w:val="000000" w:themeColor="text1"/>
          <w:szCs w:val="24"/>
          <w:lang w:bidi="en-US"/>
        </w:rPr>
        <w:t>”</w:t>
      </w:r>
      <w:r w:rsidR="00C879ED">
        <w:rPr>
          <w:rFonts w:hAnsi="Times New Roman" w:cs="Times New Roman"/>
          <w:color w:val="000000" w:themeColor="text1"/>
          <w:szCs w:val="24"/>
          <w:lang w:bidi="en-US"/>
        </w:rPr>
        <w:t xml:space="preserve"> has been</w:t>
      </w:r>
      <w:r w:rsidRPr="00FC2FF0">
        <w:rPr>
          <w:rFonts w:hAnsi="Times New Roman" w:cs="Times New Roman"/>
          <w:color w:val="000000" w:themeColor="text1"/>
          <w:szCs w:val="24"/>
          <w:lang w:bidi="en-US"/>
        </w:rPr>
        <w:t xml:space="preserve"> published by the Sustainable Development Solutions Network (SDSN) and the Bertelsmann Stiftung. This repo</w:t>
      </w:r>
      <w:r w:rsidRPr="000F7385">
        <w:rPr>
          <w:rFonts w:hAnsi="Times New Roman" w:cs="Times New Roman"/>
          <w:color w:val="000000" w:themeColor="text1"/>
          <w:szCs w:val="24"/>
          <w:lang w:bidi="en-US"/>
        </w:rPr>
        <w:t>rt presents the SDG Index and Dashboards, which summarize</w:t>
      </w:r>
      <w:r w:rsidR="00D71807" w:rsidRPr="000F7385">
        <w:rPr>
          <w:rFonts w:hAnsi="Times New Roman" w:cs="Times New Roman"/>
          <w:color w:val="000000" w:themeColor="text1"/>
          <w:szCs w:val="24"/>
          <w:lang w:bidi="en-US"/>
        </w:rPr>
        <w:t>s</w:t>
      </w:r>
      <w:r w:rsidRPr="000F7385">
        <w:rPr>
          <w:rFonts w:hAnsi="Times New Roman" w:cs="Times New Roman"/>
          <w:color w:val="000000" w:themeColor="text1"/>
          <w:szCs w:val="24"/>
          <w:lang w:bidi="en-US"/>
        </w:rPr>
        <w:t xml:space="preserve"> countries’ current performance and trends on the 17 SDGs.</w:t>
      </w:r>
      <w:r w:rsidR="00CF73EF" w:rsidRPr="000F7385">
        <w:rPr>
          <w:rFonts w:hAnsi="Times New Roman" w:cs="Times New Roman"/>
          <w:color w:val="000000" w:themeColor="text1"/>
          <w:szCs w:val="24"/>
          <w:lang w:bidi="en-US"/>
        </w:rPr>
        <w:t xml:space="preserve"> </w:t>
      </w:r>
      <w:r w:rsidR="00EF33E0" w:rsidRPr="000F7385">
        <w:rPr>
          <w:rFonts w:eastAsiaTheme="minorEastAsia" w:hAnsi="Times New Roman" w:cs="Times New Roman"/>
          <w:color w:val="000000" w:themeColor="text1"/>
          <w:szCs w:val="24"/>
          <w:lang w:bidi="en-US"/>
        </w:rPr>
        <w:t xml:space="preserve">First, we have analyzed Japan’s </w:t>
      </w:r>
      <w:r w:rsidR="00EF33E0" w:rsidRPr="000F7385">
        <w:rPr>
          <w:rFonts w:eastAsiaTheme="minorEastAsia" w:hAnsi="Times New Roman" w:cs="Times New Roman" w:hint="eastAsia"/>
          <w:color w:val="000000" w:themeColor="text1"/>
          <w:szCs w:val="24"/>
          <w:lang w:bidi="en-US"/>
        </w:rPr>
        <w:t>performance</w:t>
      </w:r>
      <w:r w:rsidR="00EF33E0" w:rsidRPr="000F7385">
        <w:rPr>
          <w:rFonts w:eastAsiaTheme="minorEastAsia" w:hAnsi="Times New Roman" w:cs="Times New Roman"/>
          <w:color w:val="000000" w:themeColor="text1"/>
          <w:szCs w:val="24"/>
          <w:lang w:bidi="en-US"/>
        </w:rPr>
        <w:t xml:space="preserve"> progress towards achievement on each indicator of the SDGs </w:t>
      </w:r>
      <w:r w:rsidR="00C55BF5" w:rsidRPr="000F7385">
        <w:rPr>
          <w:rFonts w:eastAsiaTheme="minorEastAsia" w:hAnsi="Times New Roman" w:cs="Times New Roman"/>
          <w:color w:val="000000" w:themeColor="text1"/>
          <w:szCs w:val="24"/>
          <w:lang w:bidi="en-US"/>
        </w:rPr>
        <w:t xml:space="preserve">based on the </w:t>
      </w:r>
      <w:r w:rsidR="00EF33E0" w:rsidRPr="000F7385">
        <w:rPr>
          <w:rFonts w:eastAsiaTheme="minorEastAsia" w:hAnsi="Times New Roman" w:cs="Times New Roman" w:hint="eastAsia"/>
          <w:color w:val="000000" w:themeColor="text1"/>
          <w:szCs w:val="24"/>
          <w:lang w:bidi="en-US"/>
        </w:rPr>
        <w:t xml:space="preserve">following </w:t>
      </w:r>
      <w:r w:rsidR="006C5EB5" w:rsidRPr="000F7385">
        <w:rPr>
          <w:rFonts w:eastAsiaTheme="minorEastAsia" w:hAnsi="Times New Roman" w:cs="Times New Roman"/>
          <w:color w:val="000000" w:themeColor="text1"/>
          <w:szCs w:val="24"/>
          <w:lang w:bidi="en-US"/>
        </w:rPr>
        <w:t>four</w:t>
      </w:r>
      <w:r w:rsidR="00EF33E0" w:rsidRPr="000F7385">
        <w:rPr>
          <w:rFonts w:eastAsiaTheme="minorEastAsia" w:hAnsi="Times New Roman" w:cs="Times New Roman" w:hint="eastAsia"/>
          <w:color w:val="000000" w:themeColor="text1"/>
          <w:szCs w:val="24"/>
          <w:lang w:bidi="en-US"/>
        </w:rPr>
        <w:t xml:space="preserve"> </w:t>
      </w:r>
      <w:r w:rsidR="00EF33E0" w:rsidRPr="000F7385">
        <w:rPr>
          <w:rFonts w:eastAsiaTheme="minorEastAsia" w:hAnsi="Times New Roman" w:cs="Times New Roman"/>
          <w:color w:val="000000" w:themeColor="text1"/>
          <w:szCs w:val="24"/>
          <w:lang w:bidi="en-US"/>
        </w:rPr>
        <w:t>categorized</w:t>
      </w:r>
      <w:r w:rsidR="00EF33E0" w:rsidRPr="000F7385">
        <w:rPr>
          <w:rFonts w:eastAsiaTheme="minorEastAsia" w:hAnsi="Times New Roman" w:cs="Times New Roman" w:hint="eastAsia"/>
          <w:color w:val="000000" w:themeColor="text1"/>
          <w:szCs w:val="24"/>
          <w:lang w:bidi="en-US"/>
        </w:rPr>
        <w:t xml:space="preserve"> </w:t>
      </w:r>
      <w:r w:rsidR="00EF33E0" w:rsidRPr="000F7385">
        <w:rPr>
          <w:rFonts w:eastAsiaTheme="minorEastAsia" w:hAnsi="Times New Roman" w:cs="Times New Roman"/>
          <w:color w:val="000000" w:themeColor="text1"/>
          <w:szCs w:val="24"/>
          <w:lang w:bidi="en-US"/>
        </w:rPr>
        <w:t>criteria in the report 2019.</w:t>
      </w:r>
    </w:p>
    <w:p w14:paraId="124B649C" w14:textId="7441712D" w:rsidR="00814DBC" w:rsidRPr="000F7385" w:rsidRDefault="00814DBC" w:rsidP="006C5EB5">
      <w:pPr>
        <w:ind w:firstLineChars="200" w:firstLine="480"/>
        <w:jc w:val="left"/>
        <w:rPr>
          <w:rFonts w:hAnsi="Times New Roman" w:cs="Times New Roman"/>
          <w:color w:val="000000" w:themeColor="text1"/>
          <w:szCs w:val="24"/>
          <w:lang w:bidi="en-US"/>
        </w:rPr>
      </w:pPr>
    </w:p>
    <w:p w14:paraId="715F6EF7" w14:textId="1C17DEDC" w:rsidR="00814DBC" w:rsidRPr="000F7385" w:rsidRDefault="006C5EB5" w:rsidP="006C5EB5">
      <w:pPr>
        <w:pStyle w:val="af2"/>
        <w:numPr>
          <w:ilvl w:val="0"/>
          <w:numId w:val="16"/>
        </w:numPr>
        <w:ind w:leftChars="0"/>
        <w:jc w:val="left"/>
        <w:rPr>
          <w:rFonts w:hAnsi="Times New Roman" w:cs="Times New Roman"/>
          <w:color w:val="000000" w:themeColor="text1"/>
          <w:szCs w:val="24"/>
          <w:lang w:bidi="en-US"/>
        </w:rPr>
      </w:pPr>
      <w:r w:rsidRPr="000F7385">
        <w:rPr>
          <w:rFonts w:hAnsi="Times New Roman" w:cs="Times New Roman"/>
          <w:color w:val="000000" w:themeColor="text1"/>
          <w:szCs w:val="24"/>
          <w:lang w:bidi="en-US"/>
        </w:rPr>
        <w:t>A</w:t>
      </w:r>
      <w:r w:rsidR="00814DBC" w:rsidRPr="000F7385">
        <w:rPr>
          <w:rFonts w:hAnsi="Times New Roman" w:cs="Times New Roman"/>
          <w:color w:val="000000" w:themeColor="text1"/>
          <w:szCs w:val="24"/>
          <w:lang w:bidi="en-US"/>
        </w:rPr>
        <w:t xml:space="preserve"> score increases at the rate needed to achieve the SDG by 2030 or performance has already exceeded SDG achievement threshold</w:t>
      </w:r>
    </w:p>
    <w:p w14:paraId="7530DFB4" w14:textId="50C9AB4C" w:rsidR="00814DBC" w:rsidRPr="000F7385" w:rsidRDefault="006C5EB5" w:rsidP="006C5EB5">
      <w:pPr>
        <w:pStyle w:val="af2"/>
        <w:numPr>
          <w:ilvl w:val="0"/>
          <w:numId w:val="16"/>
        </w:numPr>
        <w:ind w:leftChars="0"/>
        <w:jc w:val="left"/>
        <w:rPr>
          <w:rFonts w:hAnsi="Times New Roman" w:cs="Times New Roman"/>
          <w:color w:val="000000" w:themeColor="text1"/>
          <w:szCs w:val="24"/>
          <w:lang w:bidi="en-US"/>
        </w:rPr>
      </w:pPr>
      <w:r w:rsidRPr="000F7385">
        <w:rPr>
          <w:rFonts w:hAnsi="Times New Roman" w:cs="Times New Roman"/>
          <w:color w:val="000000" w:themeColor="text1"/>
          <w:szCs w:val="24"/>
          <w:lang w:bidi="en-US"/>
        </w:rPr>
        <w:t>A</w:t>
      </w:r>
      <w:r w:rsidR="00814DBC" w:rsidRPr="000F7385">
        <w:rPr>
          <w:rFonts w:hAnsi="Times New Roman" w:cs="Times New Roman"/>
          <w:color w:val="000000" w:themeColor="text1"/>
          <w:szCs w:val="24"/>
          <w:lang w:bidi="en-US"/>
        </w:rPr>
        <w:t xml:space="preserve"> score increases at a rate above 50% of the required growth rate but below the rate needed to achieve the SDG by 2030</w:t>
      </w:r>
    </w:p>
    <w:p w14:paraId="6F0304D5" w14:textId="692E8CA0" w:rsidR="00814DBC" w:rsidRPr="000F7385" w:rsidRDefault="006C5EB5" w:rsidP="006C5EB5">
      <w:pPr>
        <w:pStyle w:val="af2"/>
        <w:numPr>
          <w:ilvl w:val="0"/>
          <w:numId w:val="16"/>
        </w:numPr>
        <w:ind w:leftChars="0"/>
        <w:jc w:val="left"/>
        <w:rPr>
          <w:rFonts w:hAnsi="Times New Roman" w:cs="Times New Roman"/>
          <w:color w:val="000000" w:themeColor="text1"/>
          <w:szCs w:val="24"/>
          <w:lang w:bidi="en-US"/>
        </w:rPr>
      </w:pPr>
      <w:r w:rsidRPr="000F7385">
        <w:rPr>
          <w:rFonts w:hAnsi="Times New Roman" w:cs="Times New Roman"/>
          <w:color w:val="000000" w:themeColor="text1"/>
          <w:szCs w:val="24"/>
          <w:lang w:bidi="en-US"/>
        </w:rPr>
        <w:t xml:space="preserve">A </w:t>
      </w:r>
      <w:r w:rsidR="00814DBC" w:rsidRPr="000F7385">
        <w:rPr>
          <w:rFonts w:hAnsi="Times New Roman" w:cs="Times New Roman"/>
          <w:color w:val="000000" w:themeColor="text1"/>
          <w:szCs w:val="24"/>
          <w:lang w:bidi="en-US"/>
        </w:rPr>
        <w:t>score remains stagnant or increases at a rate below 50% of the growth rate needed to achieve the SDG by 2030</w:t>
      </w:r>
    </w:p>
    <w:p w14:paraId="61DD56BD" w14:textId="429871E9" w:rsidR="00814DBC" w:rsidRPr="000F7385" w:rsidRDefault="006C5EB5" w:rsidP="006C5EB5">
      <w:pPr>
        <w:pStyle w:val="af2"/>
        <w:numPr>
          <w:ilvl w:val="0"/>
          <w:numId w:val="16"/>
        </w:numPr>
        <w:ind w:leftChars="0"/>
        <w:jc w:val="left"/>
        <w:rPr>
          <w:rFonts w:hAnsi="Times New Roman" w:cs="Times New Roman"/>
          <w:color w:val="000000" w:themeColor="text1"/>
          <w:szCs w:val="24"/>
        </w:rPr>
      </w:pPr>
      <w:r w:rsidRPr="000F7385">
        <w:rPr>
          <w:rFonts w:hAnsi="Times New Roman" w:cs="Times New Roman"/>
          <w:color w:val="000000" w:themeColor="text1"/>
          <w:szCs w:val="24"/>
          <w:lang w:bidi="en-US"/>
        </w:rPr>
        <w:t>D</w:t>
      </w:r>
      <w:r w:rsidR="00814DBC" w:rsidRPr="000F7385">
        <w:rPr>
          <w:rFonts w:hAnsi="Times New Roman" w:cs="Times New Roman"/>
          <w:color w:val="000000" w:themeColor="text1"/>
          <w:szCs w:val="24"/>
          <w:lang w:bidi="en-US"/>
        </w:rPr>
        <w:t>ecreasing score, i.e. country moves in the wrong direction</w:t>
      </w:r>
    </w:p>
    <w:p w14:paraId="03557824" w14:textId="77777777" w:rsidR="00814DBC" w:rsidRPr="00FC2FF0" w:rsidRDefault="00814DBC" w:rsidP="006C5EB5">
      <w:pPr>
        <w:jc w:val="left"/>
        <w:rPr>
          <w:rFonts w:hAnsi="Times New Roman" w:cs="Times New Roman"/>
          <w:color w:val="000000" w:themeColor="text1"/>
          <w:szCs w:val="24"/>
        </w:rPr>
      </w:pPr>
    </w:p>
    <w:p w14:paraId="00EEAAA4" w14:textId="70295A5B" w:rsidR="00814DBC" w:rsidRPr="007A599F" w:rsidRDefault="007E3E1D" w:rsidP="006C5EB5">
      <w:pPr>
        <w:pStyle w:val="10"/>
        <w:numPr>
          <w:ilvl w:val="2"/>
          <w:numId w:val="8"/>
        </w:numPr>
        <w:jc w:val="left"/>
        <w:rPr>
          <w:color w:val="000000" w:themeColor="text1"/>
          <w:sz w:val="28"/>
          <w:szCs w:val="28"/>
        </w:rPr>
      </w:pPr>
      <w:r w:rsidRPr="007A599F">
        <w:rPr>
          <w:rFonts w:hint="eastAsia"/>
          <w:color w:val="000000" w:themeColor="text1"/>
          <w:sz w:val="28"/>
          <w:szCs w:val="28"/>
        </w:rPr>
        <w:t xml:space="preserve">Domestic </w:t>
      </w:r>
      <w:r w:rsidRPr="007A599F">
        <w:rPr>
          <w:color w:val="000000" w:themeColor="text1"/>
          <w:sz w:val="28"/>
          <w:szCs w:val="28"/>
        </w:rPr>
        <w:t>Assessment</w:t>
      </w:r>
      <w:r w:rsidRPr="007A599F">
        <w:rPr>
          <w:rFonts w:hint="eastAsia"/>
          <w:color w:val="000000" w:themeColor="text1"/>
          <w:sz w:val="28"/>
          <w:szCs w:val="28"/>
        </w:rPr>
        <w:t xml:space="preserve"> of Osaka</w:t>
      </w:r>
      <w:r w:rsidRPr="007A599F">
        <w:rPr>
          <w:color w:val="000000" w:themeColor="text1"/>
          <w:sz w:val="28"/>
          <w:szCs w:val="28"/>
        </w:rPr>
        <w:t>’</w:t>
      </w:r>
      <w:r w:rsidRPr="007A599F">
        <w:rPr>
          <w:color w:val="000000" w:themeColor="text1"/>
          <w:sz w:val="28"/>
          <w:szCs w:val="28"/>
        </w:rPr>
        <w:t>s Progress</w:t>
      </w:r>
    </w:p>
    <w:p w14:paraId="5F14F379" w14:textId="09D01F8D" w:rsidR="00814DBC" w:rsidRPr="00925A02" w:rsidRDefault="001C2033" w:rsidP="00CF73EF">
      <w:pPr>
        <w:spacing w:beforeLines="50" w:before="180"/>
        <w:jc w:val="left"/>
        <w:rPr>
          <w:rFonts w:hAnsi="Times New Roman" w:cs="Times New Roman"/>
          <w:color w:val="000000" w:themeColor="text1"/>
          <w:szCs w:val="24"/>
        </w:rPr>
      </w:pPr>
      <w:r w:rsidRPr="00925A02">
        <w:rPr>
          <w:rFonts w:hAnsi="Times New Roman" w:cs="Times New Roman"/>
          <w:color w:val="000000" w:themeColor="text1"/>
          <w:szCs w:val="24"/>
          <w:lang w:bidi="en-US"/>
        </w:rPr>
        <w:t xml:space="preserve">The </w:t>
      </w:r>
      <w:r w:rsidR="0009368D">
        <w:rPr>
          <w:rFonts w:hAnsi="Times New Roman" w:cs="Times New Roman"/>
          <w:color w:val="000000" w:themeColor="text1"/>
          <w:szCs w:val="24"/>
          <w:lang w:bidi="en-US"/>
        </w:rPr>
        <w:t xml:space="preserve">Japan’s </w:t>
      </w:r>
      <w:r w:rsidR="00814DBC" w:rsidRPr="00925A02">
        <w:rPr>
          <w:rFonts w:hAnsi="Times New Roman" w:cs="Times New Roman"/>
          <w:color w:val="000000" w:themeColor="text1"/>
          <w:szCs w:val="24"/>
          <w:lang w:bidi="en-US"/>
        </w:rPr>
        <w:t xml:space="preserve">“Institute for Building Environment and Energy Conservation (IBEC)” </w:t>
      </w:r>
      <w:r w:rsidR="00FE30CC" w:rsidRPr="00925A02">
        <w:rPr>
          <w:rFonts w:hAnsi="Times New Roman" w:cs="Times New Roman"/>
          <w:color w:val="000000" w:themeColor="text1"/>
          <w:szCs w:val="24"/>
          <w:lang w:bidi="en-US"/>
        </w:rPr>
        <w:t xml:space="preserve">has </w:t>
      </w:r>
      <w:r w:rsidR="00814DBC" w:rsidRPr="00925A02">
        <w:rPr>
          <w:rFonts w:hAnsi="Times New Roman" w:cs="Times New Roman"/>
          <w:color w:val="000000" w:themeColor="text1"/>
          <w:szCs w:val="24"/>
          <w:lang w:bidi="en-US"/>
        </w:rPr>
        <w:t>published the list of loca</w:t>
      </w:r>
      <w:r w:rsidR="00D8092C" w:rsidRPr="00925A02">
        <w:rPr>
          <w:rFonts w:hAnsi="Times New Roman" w:cs="Times New Roman"/>
          <w:color w:val="000000" w:themeColor="text1"/>
          <w:szCs w:val="24"/>
          <w:lang w:bidi="en-US"/>
        </w:rPr>
        <w:t>lized SDGs’ indicators</w:t>
      </w:r>
      <w:r w:rsidR="00FE30CC" w:rsidRPr="00925A02">
        <w:rPr>
          <w:rFonts w:hAnsi="Times New Roman" w:cs="Times New Roman"/>
          <w:color w:val="000000" w:themeColor="text1"/>
          <w:szCs w:val="24"/>
          <w:lang w:bidi="en-US"/>
        </w:rPr>
        <w:t xml:space="preserve"> to make the goals adjustable to the local government level</w:t>
      </w:r>
      <w:r w:rsidR="00D8092C" w:rsidRPr="00925A02">
        <w:rPr>
          <w:rFonts w:hAnsi="Times New Roman" w:cs="Times New Roman"/>
          <w:color w:val="000000" w:themeColor="text1"/>
          <w:szCs w:val="24"/>
          <w:lang w:bidi="en-US"/>
        </w:rPr>
        <w:t xml:space="preserve"> in Japan</w:t>
      </w:r>
      <w:r w:rsidR="00814DBC" w:rsidRPr="00925A02">
        <w:rPr>
          <w:rFonts w:hAnsi="Times New Roman" w:cs="Times New Roman"/>
          <w:color w:val="000000" w:themeColor="text1"/>
          <w:szCs w:val="24"/>
          <w:lang w:bidi="en-US"/>
        </w:rPr>
        <w:t>.</w:t>
      </w:r>
    </w:p>
    <w:p w14:paraId="4E68EC9F" w14:textId="57001FA0" w:rsidR="005A1506" w:rsidRPr="00FC2FF0" w:rsidRDefault="001C2033" w:rsidP="00CF73EF">
      <w:pPr>
        <w:spacing w:beforeLines="50" w:before="180"/>
        <w:jc w:val="left"/>
        <w:rPr>
          <w:rFonts w:hAnsi="Times New Roman" w:cs="Times New Roman"/>
          <w:color w:val="000000" w:themeColor="text1"/>
          <w:szCs w:val="24"/>
          <w:lang w:bidi="en-US"/>
        </w:rPr>
      </w:pPr>
      <w:r w:rsidRPr="00925A02">
        <w:rPr>
          <w:rFonts w:hAnsi="Times New Roman" w:cs="Times New Roman"/>
          <w:color w:val="000000" w:themeColor="text1"/>
          <w:szCs w:val="24"/>
          <w:lang w:bidi="en-US"/>
        </w:rPr>
        <w:t>In this Vision, b</w:t>
      </w:r>
      <w:r w:rsidR="005A1506" w:rsidRPr="00925A02">
        <w:rPr>
          <w:rFonts w:hAnsi="Times New Roman" w:cs="Times New Roman"/>
          <w:color w:val="000000" w:themeColor="text1"/>
          <w:szCs w:val="24"/>
          <w:lang w:bidi="en-US"/>
        </w:rPr>
        <w:t>y converting each of these indicator</w:t>
      </w:r>
      <w:r w:rsidR="001F3305">
        <w:rPr>
          <w:rFonts w:hAnsi="Times New Roman" w:cs="Times New Roman"/>
          <w:color w:val="000000" w:themeColor="text1"/>
          <w:szCs w:val="24"/>
          <w:lang w:bidi="en-US"/>
        </w:rPr>
        <w:t>s</w:t>
      </w:r>
      <w:r w:rsidR="005A1506" w:rsidRPr="00925A02">
        <w:rPr>
          <w:rFonts w:hAnsi="Times New Roman" w:cs="Times New Roman"/>
          <w:color w:val="000000" w:themeColor="text1"/>
          <w:szCs w:val="24"/>
          <w:lang w:bidi="en-US"/>
        </w:rPr>
        <w:t xml:space="preserve"> into a scale ranging</w:t>
      </w:r>
      <w:r w:rsidR="00925A02" w:rsidRPr="00925A02">
        <w:rPr>
          <w:rFonts w:hAnsi="Times New Roman" w:cs="Times New Roman"/>
          <w:color w:val="000000" w:themeColor="text1"/>
          <w:szCs w:val="24"/>
          <w:lang w:bidi="en-US"/>
        </w:rPr>
        <w:t xml:space="preserve"> </w:t>
      </w:r>
      <w:r w:rsidR="005A1506" w:rsidRPr="00925A02">
        <w:rPr>
          <w:rFonts w:hAnsi="Times New Roman" w:cs="Times New Roman"/>
          <w:color w:val="000000" w:themeColor="text1"/>
          <w:szCs w:val="24"/>
          <w:lang w:bidi="en-US"/>
        </w:rPr>
        <w:t>from 0 (minimum) to 100</w:t>
      </w:r>
      <w:r w:rsidR="00925A02" w:rsidRPr="00925A02">
        <w:rPr>
          <w:rFonts w:hAnsi="Times New Roman" w:cs="Times New Roman"/>
          <w:color w:val="000000" w:themeColor="text1"/>
          <w:szCs w:val="24"/>
          <w:lang w:bidi="en-US"/>
        </w:rPr>
        <w:t xml:space="preserve"> </w:t>
      </w:r>
      <w:r w:rsidR="005A1506" w:rsidRPr="00925A02">
        <w:rPr>
          <w:rFonts w:hAnsi="Times New Roman" w:cs="Times New Roman"/>
          <w:color w:val="000000" w:themeColor="text1"/>
          <w:szCs w:val="24"/>
          <w:lang w:bidi="en-US"/>
        </w:rPr>
        <w:t xml:space="preserve">(maximum), and we have classified each of </w:t>
      </w:r>
      <w:r w:rsidRPr="00925A02">
        <w:rPr>
          <w:rFonts w:hAnsi="Times New Roman" w:cs="Times New Roman"/>
          <w:color w:val="000000" w:themeColor="text1"/>
          <w:szCs w:val="24"/>
          <w:lang w:bidi="en-US"/>
        </w:rPr>
        <w:t xml:space="preserve">the </w:t>
      </w:r>
      <w:r w:rsidR="005A1506" w:rsidRPr="00925A02">
        <w:rPr>
          <w:rFonts w:hAnsi="Times New Roman" w:cs="Times New Roman"/>
          <w:color w:val="000000" w:themeColor="text1"/>
          <w:szCs w:val="24"/>
          <w:lang w:bidi="en-US"/>
        </w:rPr>
        <w:t>17 goals into the following four categories</w:t>
      </w:r>
      <w:r w:rsidRPr="00925A02">
        <w:rPr>
          <w:rFonts w:hAnsi="Times New Roman" w:cs="Times New Roman"/>
          <w:color w:val="000000" w:themeColor="text1"/>
          <w:szCs w:val="24"/>
          <w:lang w:bidi="en-US"/>
        </w:rPr>
        <w:t xml:space="preserve">, and analyzed </w:t>
      </w:r>
      <w:r w:rsidR="0050051A">
        <w:rPr>
          <w:rFonts w:hAnsi="Times New Roman" w:cs="Times New Roman"/>
          <w:color w:val="000000" w:themeColor="text1"/>
          <w:szCs w:val="24"/>
          <w:lang w:bidi="en-US"/>
        </w:rPr>
        <w:t xml:space="preserve">domestic </w:t>
      </w:r>
      <w:r w:rsidRPr="00925A02">
        <w:rPr>
          <w:rFonts w:hAnsi="Times New Roman" w:cs="Times New Roman"/>
          <w:color w:val="000000" w:themeColor="text1"/>
          <w:szCs w:val="24"/>
          <w:lang w:bidi="en-US"/>
        </w:rPr>
        <w:t>assessment of Osaka</w:t>
      </w:r>
      <w:r w:rsidR="0050051A">
        <w:rPr>
          <w:rFonts w:hAnsi="Times New Roman" w:cs="Times New Roman"/>
          <w:color w:val="000000" w:themeColor="text1"/>
          <w:szCs w:val="24"/>
          <w:lang w:bidi="en-US"/>
        </w:rPr>
        <w:t>’s progress.</w:t>
      </w:r>
    </w:p>
    <w:p w14:paraId="627EB8B7" w14:textId="01F10174" w:rsidR="001C2033" w:rsidRDefault="001C2033" w:rsidP="006C5EB5">
      <w:pPr>
        <w:ind w:firstLineChars="50" w:firstLine="120"/>
        <w:jc w:val="left"/>
        <w:rPr>
          <w:rFonts w:eastAsiaTheme="minorEastAsia" w:hAnsi="Times New Roman" w:cs="Times New Roman"/>
          <w:color w:val="000000" w:themeColor="text1"/>
          <w:szCs w:val="24"/>
          <w:lang w:bidi="en-US"/>
        </w:rPr>
      </w:pPr>
    </w:p>
    <w:p w14:paraId="21C37700" w14:textId="371FBB30" w:rsidR="004A1DB0" w:rsidRPr="00157772" w:rsidRDefault="009B09CB" w:rsidP="00925A02">
      <w:pPr>
        <w:pStyle w:val="af2"/>
        <w:numPr>
          <w:ilvl w:val="0"/>
          <w:numId w:val="17"/>
        </w:numPr>
        <w:ind w:leftChars="0"/>
        <w:jc w:val="left"/>
      </w:pPr>
      <w:hyperlink r:id="rId9" w:tooltip="50の意味" w:history="1">
        <w:r w:rsidR="007E3E1D" w:rsidRPr="00157772">
          <w:t>75</w:t>
        </w:r>
      </w:hyperlink>
      <w:r w:rsidR="00925A02">
        <w:t xml:space="preserve"> </w:t>
      </w:r>
      <w:hyperlink r:id="rId10" w:tooltip="or moreの意味" w:history="1">
        <w:r w:rsidR="007E3E1D" w:rsidRPr="00157772">
          <w:t>or more</w:t>
        </w:r>
      </w:hyperlink>
      <w:r w:rsidR="00925A02">
        <w:t xml:space="preserve"> </w:t>
      </w:r>
      <w:r w:rsidR="007E3E1D" w:rsidRPr="00157772">
        <w:t>and</w:t>
      </w:r>
      <w:r w:rsidR="00925A02">
        <w:t xml:space="preserve"> </w:t>
      </w:r>
      <w:hyperlink r:id="rId11" w:tooltip="200の意味" w:history="1">
        <w:r w:rsidR="007E3E1D" w:rsidRPr="00157772">
          <w:t>100</w:t>
        </w:r>
      </w:hyperlink>
      <w:r w:rsidR="00925A02">
        <w:t xml:space="preserve"> </w:t>
      </w:r>
      <w:hyperlink r:id="rId12" w:tooltip="or lessの意味" w:history="1">
        <w:r w:rsidR="007E3E1D" w:rsidRPr="00157772">
          <w:t>or less</w:t>
        </w:r>
      </w:hyperlink>
    </w:p>
    <w:p w14:paraId="26F0E029" w14:textId="5A0C37BF" w:rsidR="007E3E1D" w:rsidRPr="004A1DB0" w:rsidRDefault="007E3E1D" w:rsidP="00925A02">
      <w:pPr>
        <w:pStyle w:val="af2"/>
        <w:numPr>
          <w:ilvl w:val="0"/>
          <w:numId w:val="17"/>
        </w:numPr>
        <w:ind w:leftChars="0"/>
        <w:jc w:val="left"/>
      </w:pPr>
      <w:r>
        <w:t>50 or more but less than 75</w:t>
      </w:r>
    </w:p>
    <w:p w14:paraId="28E14D88" w14:textId="6F2A7FA4" w:rsidR="007E3E1D" w:rsidRPr="004A1DB0" w:rsidRDefault="007E3E1D" w:rsidP="00925A02">
      <w:pPr>
        <w:pStyle w:val="af2"/>
        <w:numPr>
          <w:ilvl w:val="0"/>
          <w:numId w:val="17"/>
        </w:numPr>
        <w:ind w:leftChars="0"/>
        <w:jc w:val="left"/>
      </w:pPr>
      <w:r>
        <w:t>25 or more but less than 50</w:t>
      </w:r>
    </w:p>
    <w:p w14:paraId="4C6F992F" w14:textId="784AFC2C" w:rsidR="007E3E1D" w:rsidRPr="00925A02" w:rsidRDefault="007E3E1D" w:rsidP="00925A02">
      <w:pPr>
        <w:pStyle w:val="af2"/>
        <w:numPr>
          <w:ilvl w:val="0"/>
          <w:numId w:val="17"/>
        </w:numPr>
        <w:ind w:leftChars="0"/>
        <w:jc w:val="left"/>
      </w:pPr>
      <w:r>
        <w:t>Less than 25</w:t>
      </w:r>
    </w:p>
    <w:p w14:paraId="5B2ACECE" w14:textId="77777777" w:rsidR="001C2033" w:rsidRPr="00FC2FF0" w:rsidRDefault="001C2033" w:rsidP="006C5EB5">
      <w:pPr>
        <w:ind w:firstLineChars="50" w:firstLine="120"/>
        <w:jc w:val="left"/>
        <w:rPr>
          <w:rFonts w:hAnsi="Times New Roman" w:cs="Times New Roman"/>
          <w:color w:val="000000" w:themeColor="text1"/>
          <w:szCs w:val="24"/>
          <w:lang w:bidi="en-US"/>
        </w:rPr>
      </w:pPr>
    </w:p>
    <w:p w14:paraId="6F7CFB09" w14:textId="51923695" w:rsidR="006E1976" w:rsidRPr="00456AF4" w:rsidRDefault="006E1976" w:rsidP="00456AF4">
      <w:pPr>
        <w:pStyle w:val="af2"/>
        <w:ind w:leftChars="0" w:left="0"/>
        <w:jc w:val="left"/>
      </w:pPr>
      <w:r w:rsidRPr="00456AF4">
        <w:rPr>
          <w:b/>
        </w:rPr>
        <w:t>Note</w:t>
      </w:r>
      <w:r w:rsidRPr="00456AF4">
        <w:t>:</w:t>
      </w:r>
      <w:r w:rsidR="00CF73EF">
        <w:t xml:space="preserve"> </w:t>
      </w:r>
      <w:r w:rsidRPr="00456AF4">
        <w:t>The following indicators are not used for this analysis</w:t>
      </w:r>
      <w:r w:rsidR="00115C48">
        <w:t xml:space="preserve"> for </w:t>
      </w:r>
      <w:r w:rsidR="00925A02">
        <w:t xml:space="preserve">the purpose of </w:t>
      </w:r>
      <w:r w:rsidR="00115C48">
        <w:t>accuracy</w:t>
      </w:r>
      <w:r w:rsidR="00925A02">
        <w:t>:</w:t>
      </w:r>
    </w:p>
    <w:p w14:paraId="13D87DAA" w14:textId="07DA0DE7" w:rsidR="006E1976" w:rsidRPr="00456AF4" w:rsidRDefault="00C91016" w:rsidP="00456AF4">
      <w:pPr>
        <w:pStyle w:val="af2"/>
        <w:ind w:leftChars="59" w:left="142"/>
        <w:jc w:val="left"/>
      </w:pPr>
      <w:r w:rsidRPr="00456AF4">
        <w:t>-</w:t>
      </w:r>
      <w:r w:rsidR="006E1976" w:rsidRPr="00456AF4">
        <w:t xml:space="preserve"> Indicators which are susceptible to </w:t>
      </w:r>
      <w:r w:rsidRPr="00456AF4">
        <w:t xml:space="preserve">external factors </w:t>
      </w:r>
      <w:r w:rsidR="00CA5F8D" w:rsidRPr="00456AF4">
        <w:t xml:space="preserve">such as </w:t>
      </w:r>
      <w:r w:rsidRPr="00456AF4">
        <w:t>unexpected natural disasters</w:t>
      </w:r>
    </w:p>
    <w:p w14:paraId="44440DD7" w14:textId="207E87FB" w:rsidR="006E1976" w:rsidRPr="00456AF4" w:rsidRDefault="00C91016" w:rsidP="00456AF4">
      <w:pPr>
        <w:pStyle w:val="af2"/>
        <w:ind w:leftChars="59" w:left="142"/>
        <w:jc w:val="left"/>
      </w:pPr>
      <w:r w:rsidRPr="00456AF4">
        <w:t>-</w:t>
      </w:r>
      <w:r w:rsidR="00CA5F8D" w:rsidRPr="00456AF4">
        <w:t xml:space="preserve"> Indicators </w:t>
      </w:r>
      <w:r w:rsidR="00C10862">
        <w:rPr>
          <w:rFonts w:eastAsiaTheme="minorEastAsia" w:hint="eastAsia"/>
        </w:rPr>
        <w:t>whose significance cannot be determined easily</w:t>
      </w:r>
      <w:r w:rsidR="00C10862">
        <w:rPr>
          <w:rFonts w:eastAsiaTheme="minorEastAsia"/>
        </w:rPr>
        <w:t xml:space="preserve"> by</w:t>
      </w:r>
      <w:r w:rsidR="00C10862">
        <w:rPr>
          <w:rFonts w:eastAsiaTheme="minorEastAsia" w:hint="eastAsia"/>
        </w:rPr>
        <w:t xml:space="preserve">, for example, </w:t>
      </w:r>
      <w:r w:rsidR="00C10862">
        <w:rPr>
          <w:rFonts w:eastAsiaTheme="minorEastAsia"/>
        </w:rPr>
        <w:t>amount of budget</w:t>
      </w:r>
    </w:p>
    <w:p w14:paraId="71032723" w14:textId="1CA450DC" w:rsidR="00CA5F8D" w:rsidRPr="00456AF4" w:rsidRDefault="00CA5F8D" w:rsidP="00456AF4">
      <w:pPr>
        <w:pStyle w:val="af2"/>
        <w:ind w:leftChars="59" w:left="142"/>
        <w:jc w:val="left"/>
      </w:pPr>
      <w:r w:rsidRPr="00456AF4">
        <w:t>- Indicators which do not exist</w:t>
      </w:r>
    </w:p>
    <w:p w14:paraId="1ADF28BF" w14:textId="4DBD98F4" w:rsidR="00456AF4" w:rsidRDefault="00456AF4">
      <w:pPr>
        <w:widowControl/>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br w:type="page"/>
      </w:r>
    </w:p>
    <w:p w14:paraId="7DA1A95F" w14:textId="77777777" w:rsidR="006E1976" w:rsidRPr="00456AF4" w:rsidRDefault="006E1976" w:rsidP="006C5EB5">
      <w:pPr>
        <w:jc w:val="left"/>
        <w:rPr>
          <w:rFonts w:eastAsiaTheme="minorEastAsia" w:hAnsi="Times New Roman" w:cs="Times New Roman"/>
          <w:color w:val="000000" w:themeColor="text1"/>
          <w:szCs w:val="24"/>
        </w:rPr>
      </w:pPr>
    </w:p>
    <w:p w14:paraId="7F4C6F74" w14:textId="099440FB" w:rsidR="00814DBC" w:rsidRDefault="001763E8" w:rsidP="006C5EB5">
      <w:pPr>
        <w:pStyle w:val="10"/>
        <w:numPr>
          <w:ilvl w:val="2"/>
          <w:numId w:val="8"/>
        </w:numPr>
        <w:jc w:val="left"/>
        <w:rPr>
          <w:color w:val="000000" w:themeColor="text1"/>
          <w:sz w:val="28"/>
          <w:szCs w:val="28"/>
        </w:rPr>
      </w:pPr>
      <w:r w:rsidRPr="007A599F">
        <w:rPr>
          <w:color w:val="000000" w:themeColor="text1"/>
          <w:sz w:val="28"/>
          <w:szCs w:val="28"/>
        </w:rPr>
        <w:t xml:space="preserve">Brief </w:t>
      </w:r>
      <w:r w:rsidR="00814DBC" w:rsidRPr="007A599F">
        <w:rPr>
          <w:color w:val="000000" w:themeColor="text1"/>
          <w:sz w:val="28"/>
          <w:szCs w:val="28"/>
        </w:rPr>
        <w:t>Summary</w:t>
      </w:r>
    </w:p>
    <w:p w14:paraId="178D9B60" w14:textId="77777777" w:rsidR="007A599F" w:rsidRPr="007A599F" w:rsidRDefault="007A599F" w:rsidP="006C5EB5">
      <w:pPr>
        <w:jc w:val="left"/>
        <w:rPr>
          <w:rFonts w:eastAsiaTheme="minorEastAsia"/>
        </w:rPr>
      </w:pPr>
    </w:p>
    <w:p w14:paraId="621226D9" w14:textId="64B6BF6F" w:rsidR="00A63221" w:rsidRPr="00925A02" w:rsidRDefault="00CA5F8D" w:rsidP="006C5EB5">
      <w:pPr>
        <w:snapToGrid w:val="0"/>
        <w:jc w:val="left"/>
        <w:rPr>
          <w:rFonts w:hAnsi="Times New Roman" w:cs="Times New Roman"/>
          <w:color w:val="000000" w:themeColor="text1"/>
          <w:szCs w:val="24"/>
          <w:lang w:bidi="en-US"/>
        </w:rPr>
      </w:pPr>
      <w:r w:rsidRPr="00925A02">
        <w:rPr>
          <w:rFonts w:hAnsi="Times New Roman" w:cs="Times New Roman"/>
          <w:color w:val="000000" w:themeColor="text1"/>
          <w:szCs w:val="24"/>
          <w:lang w:bidi="en-US"/>
        </w:rPr>
        <w:t xml:space="preserve">Based on </w:t>
      </w:r>
      <w:r w:rsidR="00B94CAB" w:rsidRPr="00925A02">
        <w:rPr>
          <w:rFonts w:hAnsi="Times New Roman" w:cs="Times New Roman"/>
          <w:color w:val="000000" w:themeColor="text1"/>
          <w:szCs w:val="24"/>
          <w:lang w:bidi="en-US"/>
        </w:rPr>
        <w:t xml:space="preserve">the </w:t>
      </w:r>
      <w:r w:rsidR="004D027D" w:rsidRPr="00925A02">
        <w:rPr>
          <w:rFonts w:hAnsi="Times New Roman" w:cs="Times New Roman"/>
          <w:color w:val="000000" w:themeColor="text1"/>
          <w:szCs w:val="24"/>
          <w:lang w:bidi="en-US"/>
        </w:rPr>
        <w:t>above-mentioned</w:t>
      </w:r>
      <w:r w:rsidR="00B94CAB" w:rsidRPr="00925A02">
        <w:rPr>
          <w:rFonts w:hAnsi="Times New Roman" w:cs="Times New Roman"/>
          <w:color w:val="000000" w:themeColor="text1"/>
          <w:szCs w:val="24"/>
          <w:lang w:bidi="en-US"/>
        </w:rPr>
        <w:t xml:space="preserve"> </w:t>
      </w:r>
      <w:r w:rsidRPr="00925A02">
        <w:rPr>
          <w:rFonts w:hAnsi="Times New Roman" w:cs="Times New Roman"/>
          <w:color w:val="000000" w:themeColor="text1"/>
          <w:szCs w:val="24"/>
          <w:lang w:bidi="en-US"/>
        </w:rPr>
        <w:t>international assessment</w:t>
      </w:r>
      <w:r w:rsidR="00B94CAB" w:rsidRPr="00925A02">
        <w:rPr>
          <w:rFonts w:hAnsi="Times New Roman" w:cs="Times New Roman"/>
          <w:color w:val="000000" w:themeColor="text1"/>
          <w:szCs w:val="24"/>
          <w:lang w:bidi="en-US"/>
        </w:rPr>
        <w:t xml:space="preserve"> of Japan’s progress </w:t>
      </w:r>
      <w:r w:rsidRPr="00925A02">
        <w:rPr>
          <w:rFonts w:hAnsi="Times New Roman" w:cs="Times New Roman"/>
          <w:color w:val="000000" w:themeColor="text1"/>
          <w:szCs w:val="24"/>
          <w:lang w:bidi="en-US"/>
        </w:rPr>
        <w:t xml:space="preserve">and </w:t>
      </w:r>
      <w:r w:rsidR="00B94CAB" w:rsidRPr="00925A02">
        <w:rPr>
          <w:rFonts w:hAnsi="Times New Roman" w:cs="Times New Roman"/>
          <w:color w:val="000000" w:themeColor="text1"/>
          <w:szCs w:val="24"/>
          <w:lang w:bidi="en-US"/>
        </w:rPr>
        <w:t xml:space="preserve">domestic assessment of </w:t>
      </w:r>
      <w:r w:rsidRPr="00925A02">
        <w:rPr>
          <w:rFonts w:hAnsi="Times New Roman" w:cs="Times New Roman"/>
          <w:color w:val="000000" w:themeColor="text1"/>
          <w:szCs w:val="24"/>
          <w:lang w:bidi="en-US"/>
        </w:rPr>
        <w:t xml:space="preserve">Osaka’s </w:t>
      </w:r>
      <w:r w:rsidR="00B94CAB" w:rsidRPr="00925A02">
        <w:rPr>
          <w:rFonts w:hAnsi="Times New Roman" w:cs="Times New Roman"/>
          <w:color w:val="000000" w:themeColor="text1"/>
          <w:szCs w:val="24"/>
          <w:lang w:bidi="en-US"/>
        </w:rPr>
        <w:t>progress</w:t>
      </w:r>
      <w:r w:rsidRPr="00925A02">
        <w:rPr>
          <w:rFonts w:hAnsi="Times New Roman" w:cs="Times New Roman"/>
          <w:color w:val="000000" w:themeColor="text1"/>
          <w:szCs w:val="24"/>
          <w:lang w:bidi="en-US"/>
        </w:rPr>
        <w:t xml:space="preserve">, the 17 SDGs are </w:t>
      </w:r>
      <w:r w:rsidR="00B6637F">
        <w:rPr>
          <w:rFonts w:hAnsi="Times New Roman" w:cs="Times New Roman"/>
          <w:color w:val="000000" w:themeColor="text1"/>
          <w:szCs w:val="24"/>
          <w:lang w:bidi="en-US"/>
        </w:rPr>
        <w:t>divided</w:t>
      </w:r>
      <w:r w:rsidR="00B6637F" w:rsidRPr="00925A02">
        <w:rPr>
          <w:rFonts w:hAnsi="Times New Roman" w:cs="Times New Roman"/>
          <w:color w:val="000000" w:themeColor="text1"/>
          <w:szCs w:val="24"/>
          <w:lang w:bidi="en-US"/>
        </w:rPr>
        <w:t xml:space="preserve"> </w:t>
      </w:r>
      <w:r w:rsidRPr="00925A02">
        <w:rPr>
          <w:rFonts w:hAnsi="Times New Roman" w:cs="Times New Roman"/>
          <w:color w:val="000000" w:themeColor="text1"/>
          <w:szCs w:val="24"/>
          <w:lang w:bidi="en-US"/>
        </w:rPr>
        <w:t>into following three categories</w:t>
      </w:r>
      <w:r w:rsidR="004D027D">
        <w:rPr>
          <w:rFonts w:hAnsi="Times New Roman" w:cs="Times New Roman"/>
          <w:color w:val="000000" w:themeColor="text1"/>
          <w:szCs w:val="24"/>
          <w:lang w:bidi="en-US"/>
        </w:rPr>
        <w:t>:</w:t>
      </w:r>
    </w:p>
    <w:p w14:paraId="16019E44" w14:textId="77777777" w:rsidR="00157772" w:rsidRDefault="00157772" w:rsidP="006C5EB5">
      <w:pPr>
        <w:tabs>
          <w:tab w:val="left" w:pos="1985"/>
        </w:tabs>
        <w:snapToGrid w:val="0"/>
        <w:jc w:val="left"/>
        <w:rPr>
          <w:rFonts w:eastAsiaTheme="minorEastAsia"/>
          <w:color w:val="000000" w:themeColor="text1"/>
          <w:lang w:bidi="en-US"/>
        </w:rPr>
      </w:pP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7565"/>
      </w:tblGrid>
      <w:tr w:rsidR="000F002A" w14:paraId="7A2379D2" w14:textId="77777777" w:rsidTr="000F002A">
        <w:tc>
          <w:tcPr>
            <w:tcW w:w="2121" w:type="dxa"/>
          </w:tcPr>
          <w:p w14:paraId="6096FD5C" w14:textId="0BEE7047" w:rsidR="000F002A" w:rsidRDefault="000F002A" w:rsidP="000F002A">
            <w:pPr>
              <w:pStyle w:val="af2"/>
              <w:tabs>
                <w:tab w:val="left" w:pos="2127"/>
                <w:tab w:val="left" w:pos="2552"/>
              </w:tabs>
              <w:ind w:leftChars="0" w:left="0"/>
              <w:jc w:val="left"/>
            </w:pPr>
            <w:r w:rsidRPr="00925A02">
              <w:rPr>
                <w:rFonts w:hint="eastAsia"/>
              </w:rPr>
              <w:t>Challenging Goals</w:t>
            </w:r>
          </w:p>
        </w:tc>
        <w:tc>
          <w:tcPr>
            <w:tcW w:w="7565" w:type="dxa"/>
          </w:tcPr>
          <w:p w14:paraId="1B828B37" w14:textId="00EF4E6F" w:rsidR="000F002A" w:rsidRDefault="000F002A" w:rsidP="007127B1">
            <w:pPr>
              <w:pStyle w:val="af2"/>
              <w:tabs>
                <w:tab w:val="left" w:pos="2127"/>
                <w:tab w:val="left" w:pos="2552"/>
              </w:tabs>
              <w:ind w:leftChars="0" w:left="0"/>
              <w:jc w:val="left"/>
            </w:pPr>
            <w:r w:rsidRPr="00925A02">
              <w:rPr>
                <w:rFonts w:hint="eastAsia"/>
              </w:rPr>
              <w:t>:</w:t>
            </w:r>
            <w:r w:rsidRPr="00925A02">
              <w:t xml:space="preserve"> </w:t>
            </w:r>
            <w:r>
              <w:t>Goals</w:t>
            </w:r>
            <w:r w:rsidRPr="00925A02">
              <w:t xml:space="preserve"> which Osaka may face </w:t>
            </w:r>
            <w:r>
              <w:t>many</w:t>
            </w:r>
            <w:r w:rsidRPr="00925A02">
              <w:t xml:space="preserve"> challenges to achieve</w:t>
            </w:r>
          </w:p>
        </w:tc>
      </w:tr>
      <w:tr w:rsidR="000F002A" w14:paraId="316EDF1A" w14:textId="77777777" w:rsidTr="000F002A">
        <w:tc>
          <w:tcPr>
            <w:tcW w:w="2121" w:type="dxa"/>
          </w:tcPr>
          <w:p w14:paraId="3E055A03" w14:textId="1AA45EBB" w:rsidR="000F002A" w:rsidRDefault="000F002A" w:rsidP="000F002A">
            <w:pPr>
              <w:pStyle w:val="af2"/>
              <w:tabs>
                <w:tab w:val="left" w:pos="2127"/>
                <w:tab w:val="left" w:pos="2552"/>
              </w:tabs>
              <w:ind w:leftChars="0" w:left="0"/>
              <w:jc w:val="left"/>
            </w:pPr>
            <w:r w:rsidRPr="00925A02">
              <w:t>Advantage Goals</w:t>
            </w:r>
          </w:p>
        </w:tc>
        <w:tc>
          <w:tcPr>
            <w:tcW w:w="7565" w:type="dxa"/>
          </w:tcPr>
          <w:p w14:paraId="6E5AEE24" w14:textId="3EF327C8" w:rsidR="000F002A" w:rsidRDefault="000F002A" w:rsidP="007127B1">
            <w:pPr>
              <w:pStyle w:val="af2"/>
              <w:tabs>
                <w:tab w:val="left" w:pos="2127"/>
                <w:tab w:val="left" w:pos="2552"/>
              </w:tabs>
              <w:ind w:leftChars="0" w:left="180" w:hangingChars="75" w:hanging="180"/>
              <w:jc w:val="left"/>
            </w:pPr>
            <w:r w:rsidRPr="00925A02">
              <w:t xml:space="preserve">: </w:t>
            </w:r>
            <w:r>
              <w:t>Goals</w:t>
            </w:r>
            <w:r w:rsidRPr="00925A02">
              <w:t xml:space="preserve"> </w:t>
            </w:r>
            <w:r>
              <w:t xml:space="preserve">for </w:t>
            </w:r>
            <w:r w:rsidRPr="00925A02">
              <w:t>which Osaka is well prepared with many relevant strengths</w:t>
            </w:r>
            <w:r>
              <w:t xml:space="preserve"> and advantages</w:t>
            </w:r>
          </w:p>
        </w:tc>
      </w:tr>
      <w:tr w:rsidR="000F002A" w14:paraId="09C09222" w14:textId="77777777" w:rsidTr="000F002A">
        <w:tc>
          <w:tcPr>
            <w:tcW w:w="2121" w:type="dxa"/>
          </w:tcPr>
          <w:p w14:paraId="0571C463" w14:textId="53DAFBCD" w:rsidR="000F002A" w:rsidRDefault="000F002A" w:rsidP="000F002A">
            <w:pPr>
              <w:pStyle w:val="af2"/>
              <w:tabs>
                <w:tab w:val="left" w:pos="2127"/>
                <w:tab w:val="left" w:pos="2552"/>
              </w:tabs>
              <w:ind w:leftChars="0" w:left="0"/>
              <w:jc w:val="left"/>
            </w:pPr>
            <w:r w:rsidRPr="000F002A">
              <w:t>The Other Goals</w:t>
            </w:r>
          </w:p>
        </w:tc>
        <w:tc>
          <w:tcPr>
            <w:tcW w:w="7565" w:type="dxa"/>
          </w:tcPr>
          <w:p w14:paraId="7887B891" w14:textId="0C9F7F48" w:rsidR="000F002A" w:rsidRDefault="000F002A" w:rsidP="007127B1">
            <w:pPr>
              <w:pStyle w:val="af2"/>
              <w:tabs>
                <w:tab w:val="left" w:pos="2127"/>
                <w:tab w:val="left" w:pos="2552"/>
              </w:tabs>
              <w:ind w:leftChars="0" w:left="0"/>
              <w:jc w:val="left"/>
            </w:pPr>
            <w:r w:rsidRPr="000F002A">
              <w:t>: Other than the above two goals</w:t>
            </w:r>
          </w:p>
        </w:tc>
      </w:tr>
    </w:tbl>
    <w:p w14:paraId="5A6AEC22" w14:textId="5F091520" w:rsidR="000F002A" w:rsidRDefault="000F002A" w:rsidP="000F002A">
      <w:pPr>
        <w:pStyle w:val="af2"/>
        <w:tabs>
          <w:tab w:val="left" w:pos="2127"/>
          <w:tab w:val="left" w:pos="2552"/>
        </w:tabs>
        <w:ind w:leftChars="0" w:left="142"/>
        <w:jc w:val="left"/>
      </w:pPr>
    </w:p>
    <w:tbl>
      <w:tblPr>
        <w:tblStyle w:val="12"/>
        <w:tblW w:w="9493" w:type="dxa"/>
        <w:jc w:val="center"/>
        <w:tblLayout w:type="fixed"/>
        <w:tblLook w:val="04A0" w:firstRow="1" w:lastRow="0" w:firstColumn="1" w:lastColumn="0" w:noHBand="0" w:noVBand="1"/>
      </w:tblPr>
      <w:tblGrid>
        <w:gridCol w:w="510"/>
        <w:gridCol w:w="510"/>
        <w:gridCol w:w="4236"/>
        <w:gridCol w:w="4237"/>
      </w:tblGrid>
      <w:tr w:rsidR="003E389F" w:rsidRPr="00456AF4" w14:paraId="59622C6C" w14:textId="77777777" w:rsidTr="00E869C6">
        <w:trPr>
          <w:jc w:val="center"/>
        </w:trPr>
        <w:tc>
          <w:tcPr>
            <w:tcW w:w="510" w:type="dxa"/>
            <w:vMerge w:val="restart"/>
            <w:shd w:val="clear" w:color="auto" w:fill="B4C6E7" w:themeFill="accent5" w:themeFillTint="66"/>
            <w:textDirection w:val="tbRlV"/>
          </w:tcPr>
          <w:p w14:paraId="1E8E0156" w14:textId="77777777" w:rsidR="003E389F" w:rsidRPr="00456AF4" w:rsidRDefault="003E389F" w:rsidP="00E869C6">
            <w:pPr>
              <w:ind w:left="113" w:right="113"/>
              <w:jc w:val="center"/>
              <w:rPr>
                <w:rFonts w:ascii="Arial" w:eastAsia="Arial Unicode MS" w:hAnsi="Arial" w:cs="Arial"/>
                <w:color w:val="000000" w:themeColor="text1"/>
                <w:sz w:val="20"/>
                <w:szCs w:val="20"/>
              </w:rPr>
            </w:pPr>
            <w:r w:rsidRPr="00456AF4">
              <w:rPr>
                <w:rFonts w:ascii="Arial" w:eastAsia="ＭＳ 明朝" w:hAnsi="Arial" w:cs="Arial"/>
                <w:b/>
                <w:color w:val="000000" w:themeColor="text1"/>
                <w:sz w:val="20"/>
                <w:szCs w:val="20"/>
              </w:rPr>
              <w:t xml:space="preserve">Domestic </w:t>
            </w:r>
            <w:r w:rsidRPr="00456AF4">
              <w:rPr>
                <w:rFonts w:ascii="Arial" w:hAnsi="Arial" w:cs="Arial"/>
                <w:b/>
                <w:color w:val="000000" w:themeColor="text1"/>
                <w:sz w:val="20"/>
                <w:szCs w:val="20"/>
              </w:rPr>
              <w:t>Assessment of Osaka’s progress</w:t>
            </w:r>
          </w:p>
        </w:tc>
        <w:tc>
          <w:tcPr>
            <w:tcW w:w="510" w:type="dxa"/>
            <w:vMerge w:val="restart"/>
            <w:shd w:val="clear" w:color="auto" w:fill="D9E2F3" w:themeFill="accent5" w:themeFillTint="33"/>
            <w:textDirection w:val="tbRlV"/>
            <w:vAlign w:val="center"/>
          </w:tcPr>
          <w:p w14:paraId="48D604CD" w14:textId="2C7C2BA6" w:rsidR="003E389F" w:rsidRPr="00456AF4" w:rsidRDefault="003E389F" w:rsidP="00E869C6">
            <w:pPr>
              <w:ind w:left="113" w:right="113"/>
              <w:jc w:val="cente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higher</w:t>
            </w:r>
          </w:p>
        </w:tc>
        <w:tc>
          <w:tcPr>
            <w:tcW w:w="4236" w:type="dxa"/>
            <w:tcBorders>
              <w:bottom w:val="dashSmallGap" w:sz="4" w:space="0" w:color="7F7F7F" w:themeColor="text1" w:themeTint="80"/>
            </w:tcBorders>
          </w:tcPr>
          <w:p w14:paraId="55830E07" w14:textId="63E426AF" w:rsidR="003E389F" w:rsidRPr="00456AF4" w:rsidRDefault="003E389F" w:rsidP="00E869C6">
            <w:pPr>
              <w:jc w:val="cente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Global</w:t>
            </w:r>
            <w:r w:rsidRPr="00CF73EF">
              <w:rPr>
                <w:rFonts w:ascii="Arial" w:eastAsia="Arial Unicode MS" w:hAnsi="Arial" w:cs="Arial"/>
                <w:color w:val="000000" w:themeColor="text1"/>
                <w:sz w:val="20"/>
                <w:szCs w:val="20"/>
              </w:rPr>
              <w:t>*</w:t>
            </w:r>
            <w:r w:rsidRPr="00456AF4">
              <w:rPr>
                <w:rFonts w:ascii="Arial" w:eastAsia="Arial Unicode MS" w:hAnsi="Arial" w:cs="Arial"/>
                <w:color w:val="000000" w:themeColor="text1"/>
                <w:sz w:val="20"/>
                <w:szCs w:val="20"/>
              </w:rPr>
              <w:t>: Low, Domestic</w:t>
            </w:r>
            <w:r w:rsidRPr="00CF73EF">
              <w:rPr>
                <w:rFonts w:ascii="Arial" w:eastAsia="Arial Unicode MS" w:hAnsi="Arial" w:cs="Arial"/>
                <w:color w:val="000000" w:themeColor="text1"/>
                <w:sz w:val="20"/>
                <w:szCs w:val="20"/>
              </w:rPr>
              <w:t>**</w:t>
            </w:r>
            <w:r w:rsidRPr="00456AF4">
              <w:rPr>
                <w:rFonts w:ascii="Arial" w:eastAsia="Arial Unicode MS" w:hAnsi="Arial" w:cs="Arial"/>
                <w:color w:val="000000" w:themeColor="text1"/>
                <w:sz w:val="20"/>
                <w:szCs w:val="20"/>
              </w:rPr>
              <w:t>: High</w:t>
            </w:r>
          </w:p>
        </w:tc>
        <w:tc>
          <w:tcPr>
            <w:tcW w:w="4237" w:type="dxa"/>
            <w:tcBorders>
              <w:bottom w:val="dashSmallGap" w:sz="4" w:space="0" w:color="7F7F7F" w:themeColor="text1" w:themeTint="80"/>
            </w:tcBorders>
          </w:tcPr>
          <w:p w14:paraId="1FBE0F6B" w14:textId="77777777" w:rsidR="003E389F" w:rsidRPr="00456AF4" w:rsidRDefault="003E389F" w:rsidP="00E869C6">
            <w:pPr>
              <w:jc w:val="cente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Global: High, Domestic: High</w:t>
            </w:r>
          </w:p>
        </w:tc>
      </w:tr>
      <w:tr w:rsidR="003E389F" w:rsidRPr="00456AF4" w14:paraId="101C1764" w14:textId="77777777" w:rsidTr="00E869C6">
        <w:trPr>
          <w:trHeight w:val="2948"/>
          <w:jc w:val="center"/>
        </w:trPr>
        <w:tc>
          <w:tcPr>
            <w:tcW w:w="510" w:type="dxa"/>
            <w:vMerge/>
            <w:shd w:val="clear" w:color="auto" w:fill="B4C6E7" w:themeFill="accent5" w:themeFillTint="66"/>
            <w:textDirection w:val="tbRlV"/>
          </w:tcPr>
          <w:p w14:paraId="264F200D" w14:textId="77777777" w:rsidR="003E389F" w:rsidRPr="00456AF4" w:rsidRDefault="003E389F" w:rsidP="00E869C6">
            <w:pPr>
              <w:ind w:left="113" w:right="113"/>
              <w:jc w:val="center"/>
              <w:rPr>
                <w:rFonts w:ascii="Arial" w:eastAsia="Arial Unicode MS" w:hAnsi="Arial" w:cs="Arial"/>
                <w:color w:val="000000" w:themeColor="text1"/>
                <w:sz w:val="20"/>
                <w:szCs w:val="20"/>
              </w:rPr>
            </w:pPr>
          </w:p>
        </w:tc>
        <w:tc>
          <w:tcPr>
            <w:tcW w:w="510" w:type="dxa"/>
            <w:vMerge/>
            <w:shd w:val="clear" w:color="auto" w:fill="D9E2F3" w:themeFill="accent5" w:themeFillTint="33"/>
            <w:textDirection w:val="tbRlV"/>
            <w:vAlign w:val="center"/>
          </w:tcPr>
          <w:p w14:paraId="448D4D04" w14:textId="77777777" w:rsidR="003E389F" w:rsidRPr="00456AF4" w:rsidRDefault="003E389F" w:rsidP="00E869C6">
            <w:pPr>
              <w:ind w:left="113" w:right="113"/>
              <w:jc w:val="center"/>
              <w:rPr>
                <w:rFonts w:ascii="Arial" w:eastAsia="Arial Unicode MS" w:hAnsi="Arial" w:cs="Arial"/>
                <w:color w:val="000000" w:themeColor="text1"/>
                <w:sz w:val="20"/>
                <w:szCs w:val="20"/>
              </w:rPr>
            </w:pPr>
          </w:p>
        </w:tc>
        <w:tc>
          <w:tcPr>
            <w:tcW w:w="4236" w:type="dxa"/>
            <w:tcBorders>
              <w:top w:val="dashSmallGap" w:sz="4" w:space="0" w:color="7F7F7F" w:themeColor="text1" w:themeTint="80"/>
            </w:tcBorders>
          </w:tcPr>
          <w:p w14:paraId="7BD0786D"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2 Zero Hunger</w:t>
            </w:r>
          </w:p>
          <w:p w14:paraId="07A8F5F9"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7 Affordable and clean energy</w:t>
            </w:r>
          </w:p>
          <w:p w14:paraId="77F0F50B"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10 Reduced Inequality</w:t>
            </w:r>
          </w:p>
          <w:p w14:paraId="71F5B1E9"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11 Sustainable Cities and Communities</w:t>
            </w:r>
          </w:p>
          <w:p w14:paraId="79B72EDA"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13 Climate Action</w:t>
            </w:r>
          </w:p>
          <w:p w14:paraId="038D611A"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14 Life Below Water</w:t>
            </w:r>
          </w:p>
          <w:p w14:paraId="61D2D851" w14:textId="499C30E6"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 xml:space="preserve">15 Life </w:t>
            </w:r>
            <w:r w:rsidR="00B6637F">
              <w:rPr>
                <w:rFonts w:ascii="Arial" w:eastAsia="Arial Unicode MS" w:hAnsi="Arial" w:cs="Arial"/>
                <w:color w:val="000000" w:themeColor="text1"/>
                <w:sz w:val="20"/>
                <w:szCs w:val="20"/>
              </w:rPr>
              <w:t>on</w:t>
            </w:r>
            <w:r w:rsidRPr="00456AF4">
              <w:rPr>
                <w:rFonts w:ascii="Arial" w:eastAsia="Arial Unicode MS" w:hAnsi="Arial" w:cs="Arial"/>
                <w:color w:val="000000" w:themeColor="text1"/>
                <w:sz w:val="20"/>
                <w:szCs w:val="20"/>
              </w:rPr>
              <w:t xml:space="preserve"> Land</w:t>
            </w:r>
          </w:p>
          <w:p w14:paraId="70C18C44"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17 Partnership for the Goals</w:t>
            </w:r>
          </w:p>
        </w:tc>
        <w:tc>
          <w:tcPr>
            <w:tcW w:w="4237" w:type="dxa"/>
            <w:tcBorders>
              <w:top w:val="dashSmallGap" w:sz="4" w:space="0" w:color="7F7F7F" w:themeColor="text1" w:themeTint="80"/>
            </w:tcBorders>
          </w:tcPr>
          <w:p w14:paraId="4C2EFBAC"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6 Clean Water and Sanitation</w:t>
            </w:r>
          </w:p>
          <w:p w14:paraId="4179CFC6"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8 Decent Work and Economic Growth</w:t>
            </w:r>
          </w:p>
          <w:p w14:paraId="7924B40C"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 xml:space="preserve">9 </w:t>
            </w:r>
            <w:r w:rsidRPr="00456AF4">
              <w:rPr>
                <w:rFonts w:ascii="Arial" w:eastAsia="Arial Unicode MS" w:hAnsi="Arial" w:cs="Arial"/>
                <w:color w:val="000000" w:themeColor="text1"/>
                <w:w w:val="90"/>
                <w:sz w:val="20"/>
                <w:szCs w:val="20"/>
              </w:rPr>
              <w:t>Industry, Innovation and Infrastructure</w:t>
            </w:r>
          </w:p>
        </w:tc>
      </w:tr>
      <w:tr w:rsidR="003E389F" w:rsidRPr="00456AF4" w14:paraId="0D67B120" w14:textId="77777777" w:rsidTr="00E869C6">
        <w:trPr>
          <w:jc w:val="center"/>
        </w:trPr>
        <w:tc>
          <w:tcPr>
            <w:tcW w:w="510" w:type="dxa"/>
            <w:vMerge/>
            <w:shd w:val="clear" w:color="auto" w:fill="B4C6E7" w:themeFill="accent5" w:themeFillTint="66"/>
            <w:textDirection w:val="tbRlV"/>
          </w:tcPr>
          <w:p w14:paraId="20BA0184" w14:textId="77777777" w:rsidR="003E389F" w:rsidRPr="00456AF4" w:rsidRDefault="003E389F" w:rsidP="00E869C6">
            <w:pPr>
              <w:ind w:left="113" w:right="113"/>
              <w:jc w:val="center"/>
              <w:rPr>
                <w:rFonts w:ascii="Arial" w:eastAsia="Arial Unicode MS" w:hAnsi="Arial" w:cs="Arial"/>
                <w:color w:val="000000" w:themeColor="text1"/>
                <w:sz w:val="20"/>
                <w:szCs w:val="20"/>
              </w:rPr>
            </w:pPr>
          </w:p>
        </w:tc>
        <w:tc>
          <w:tcPr>
            <w:tcW w:w="510" w:type="dxa"/>
            <w:vMerge w:val="restart"/>
            <w:shd w:val="clear" w:color="auto" w:fill="FBE4D5" w:themeFill="accent2" w:themeFillTint="33"/>
            <w:textDirection w:val="tbRlV"/>
            <w:vAlign w:val="center"/>
          </w:tcPr>
          <w:p w14:paraId="1AD8E28C" w14:textId="0B4F39AD" w:rsidR="003E389F" w:rsidRPr="00456AF4" w:rsidRDefault="003E389F" w:rsidP="00E869C6">
            <w:pPr>
              <w:ind w:left="113" w:right="113"/>
              <w:jc w:val="cente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lower</w:t>
            </w:r>
          </w:p>
        </w:tc>
        <w:tc>
          <w:tcPr>
            <w:tcW w:w="4236" w:type="dxa"/>
            <w:tcBorders>
              <w:bottom w:val="dashSmallGap" w:sz="4" w:space="0" w:color="7F7F7F" w:themeColor="text1" w:themeTint="80"/>
            </w:tcBorders>
          </w:tcPr>
          <w:p w14:paraId="0D77D42D" w14:textId="77777777" w:rsidR="003E389F" w:rsidRPr="00456AF4" w:rsidRDefault="003E389F" w:rsidP="00E869C6">
            <w:pPr>
              <w:jc w:val="cente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Global: Low, Domestic: Low</w:t>
            </w:r>
          </w:p>
        </w:tc>
        <w:tc>
          <w:tcPr>
            <w:tcW w:w="4237" w:type="dxa"/>
            <w:tcBorders>
              <w:bottom w:val="dashSmallGap" w:sz="4" w:space="0" w:color="7F7F7F" w:themeColor="text1" w:themeTint="80"/>
            </w:tcBorders>
          </w:tcPr>
          <w:p w14:paraId="4913887B" w14:textId="77777777" w:rsidR="003E389F" w:rsidRPr="00456AF4" w:rsidRDefault="003E389F" w:rsidP="00E869C6">
            <w:pPr>
              <w:jc w:val="cente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Global: High, Domestic: Low</w:t>
            </w:r>
          </w:p>
        </w:tc>
      </w:tr>
      <w:tr w:rsidR="003E389F" w:rsidRPr="00456AF4" w14:paraId="40505147" w14:textId="77777777" w:rsidTr="00E869C6">
        <w:trPr>
          <w:jc w:val="center"/>
        </w:trPr>
        <w:tc>
          <w:tcPr>
            <w:tcW w:w="510" w:type="dxa"/>
            <w:vMerge/>
            <w:shd w:val="clear" w:color="auto" w:fill="B4C6E7" w:themeFill="accent5" w:themeFillTint="66"/>
          </w:tcPr>
          <w:p w14:paraId="5E02D551" w14:textId="77777777" w:rsidR="003E389F" w:rsidRPr="00456AF4" w:rsidRDefault="003E389F" w:rsidP="00E869C6">
            <w:pPr>
              <w:rPr>
                <w:rFonts w:ascii="Arial" w:eastAsia="Arial Unicode MS" w:hAnsi="Arial" w:cs="Arial"/>
                <w:color w:val="000000" w:themeColor="text1"/>
                <w:sz w:val="20"/>
                <w:szCs w:val="20"/>
              </w:rPr>
            </w:pPr>
          </w:p>
        </w:tc>
        <w:tc>
          <w:tcPr>
            <w:tcW w:w="510" w:type="dxa"/>
            <w:vMerge/>
            <w:shd w:val="clear" w:color="auto" w:fill="FBE4D5" w:themeFill="accent2" w:themeFillTint="33"/>
          </w:tcPr>
          <w:p w14:paraId="2DBE6336" w14:textId="77777777" w:rsidR="003E389F" w:rsidRPr="00456AF4" w:rsidRDefault="003E389F" w:rsidP="00E869C6">
            <w:pPr>
              <w:rPr>
                <w:rFonts w:ascii="Arial" w:eastAsia="Arial Unicode MS" w:hAnsi="Arial" w:cs="Arial"/>
                <w:color w:val="000000" w:themeColor="text1"/>
                <w:sz w:val="20"/>
                <w:szCs w:val="20"/>
              </w:rPr>
            </w:pPr>
          </w:p>
        </w:tc>
        <w:tc>
          <w:tcPr>
            <w:tcW w:w="4236" w:type="dxa"/>
            <w:tcBorders>
              <w:top w:val="dashSmallGap" w:sz="4" w:space="0" w:color="7F7F7F" w:themeColor="text1" w:themeTint="80"/>
              <w:bottom w:val="single" w:sz="4" w:space="0" w:color="auto"/>
            </w:tcBorders>
          </w:tcPr>
          <w:p w14:paraId="7BF0DFD6" w14:textId="0ADFB300"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 xml:space="preserve">5 Gender </w:t>
            </w:r>
            <w:r w:rsidR="00014923">
              <w:rPr>
                <w:rFonts w:ascii="Arial" w:eastAsia="Arial Unicode MS" w:hAnsi="Arial" w:cs="Arial"/>
                <w:color w:val="000000" w:themeColor="text1"/>
                <w:sz w:val="20"/>
                <w:szCs w:val="20"/>
              </w:rPr>
              <w:t>E</w:t>
            </w:r>
            <w:r w:rsidR="00014923" w:rsidRPr="00456AF4">
              <w:rPr>
                <w:rFonts w:ascii="Arial" w:eastAsia="Arial Unicode MS" w:hAnsi="Arial" w:cs="Arial"/>
                <w:color w:val="000000" w:themeColor="text1"/>
                <w:sz w:val="20"/>
                <w:szCs w:val="20"/>
              </w:rPr>
              <w:t>quality</w:t>
            </w:r>
          </w:p>
          <w:p w14:paraId="62C8110C"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 xml:space="preserve">12 </w:t>
            </w:r>
            <w:r w:rsidRPr="00456AF4">
              <w:rPr>
                <w:rFonts w:ascii="Arial" w:eastAsia="Arial Unicode MS" w:hAnsi="Arial" w:cs="Arial"/>
                <w:color w:val="000000" w:themeColor="text1"/>
                <w:w w:val="90"/>
                <w:sz w:val="20"/>
                <w:szCs w:val="20"/>
              </w:rPr>
              <w:t>Responsible Consumption and Production</w:t>
            </w:r>
          </w:p>
        </w:tc>
        <w:tc>
          <w:tcPr>
            <w:tcW w:w="4237" w:type="dxa"/>
            <w:tcBorders>
              <w:top w:val="dashSmallGap" w:sz="4" w:space="0" w:color="7F7F7F" w:themeColor="text1" w:themeTint="80"/>
              <w:bottom w:val="single" w:sz="4" w:space="0" w:color="auto"/>
            </w:tcBorders>
          </w:tcPr>
          <w:p w14:paraId="3042E063"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1 No Poverty</w:t>
            </w:r>
          </w:p>
          <w:p w14:paraId="10A70671"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3 Good Health and Well-being</w:t>
            </w:r>
          </w:p>
          <w:p w14:paraId="72AED3AC"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4 Quality Education</w:t>
            </w:r>
          </w:p>
          <w:p w14:paraId="37FB5749"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16 Peace, Justice and Strong Institution</w:t>
            </w:r>
          </w:p>
        </w:tc>
      </w:tr>
      <w:tr w:rsidR="003E389F" w:rsidRPr="00456AF4" w14:paraId="03DD9BEC" w14:textId="77777777" w:rsidTr="00E869C6">
        <w:trPr>
          <w:jc w:val="center"/>
        </w:trPr>
        <w:tc>
          <w:tcPr>
            <w:tcW w:w="1020" w:type="dxa"/>
            <w:gridSpan w:val="2"/>
            <w:vMerge w:val="restart"/>
            <w:tcBorders>
              <w:tr2bl w:val="single" w:sz="4" w:space="0" w:color="auto"/>
            </w:tcBorders>
          </w:tcPr>
          <w:p w14:paraId="644AEEC0" w14:textId="77777777" w:rsidR="003E389F" w:rsidRPr="00456AF4" w:rsidRDefault="003E389F" w:rsidP="00E869C6">
            <w:pPr>
              <w:jc w:val="center"/>
              <w:rPr>
                <w:rFonts w:ascii="Arial" w:eastAsia="Arial Unicode MS" w:hAnsi="Arial" w:cs="Arial"/>
                <w:color w:val="000000" w:themeColor="text1"/>
                <w:sz w:val="20"/>
                <w:szCs w:val="20"/>
              </w:rPr>
            </w:pPr>
          </w:p>
        </w:tc>
        <w:tc>
          <w:tcPr>
            <w:tcW w:w="4236" w:type="dxa"/>
            <w:tcBorders>
              <w:top w:val="single" w:sz="4" w:space="0" w:color="auto"/>
            </w:tcBorders>
            <w:shd w:val="clear" w:color="auto" w:fill="FBE4D5" w:themeFill="accent2" w:themeFillTint="33"/>
            <w:vAlign w:val="center"/>
          </w:tcPr>
          <w:p w14:paraId="29B6336A" w14:textId="5E2DF2E7" w:rsidR="003E389F" w:rsidRPr="00456AF4" w:rsidRDefault="003E389F" w:rsidP="00E869C6">
            <w:pPr>
              <w:jc w:val="cente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lower</w:t>
            </w:r>
          </w:p>
        </w:tc>
        <w:tc>
          <w:tcPr>
            <w:tcW w:w="4237" w:type="dxa"/>
            <w:tcBorders>
              <w:top w:val="single" w:sz="4" w:space="0" w:color="auto"/>
            </w:tcBorders>
            <w:shd w:val="clear" w:color="auto" w:fill="D9E2F3" w:themeFill="accent5" w:themeFillTint="33"/>
            <w:vAlign w:val="center"/>
          </w:tcPr>
          <w:p w14:paraId="4DDF200E" w14:textId="7068AEC3" w:rsidR="003E389F" w:rsidRPr="00456AF4" w:rsidRDefault="003E389F" w:rsidP="00E869C6">
            <w:pPr>
              <w:jc w:val="cente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higher</w:t>
            </w:r>
          </w:p>
        </w:tc>
      </w:tr>
      <w:tr w:rsidR="003E389F" w:rsidRPr="00456AF4" w14:paraId="4566DA90" w14:textId="77777777" w:rsidTr="00E869C6">
        <w:trPr>
          <w:jc w:val="center"/>
        </w:trPr>
        <w:tc>
          <w:tcPr>
            <w:tcW w:w="1020" w:type="dxa"/>
            <w:gridSpan w:val="2"/>
            <w:vMerge/>
          </w:tcPr>
          <w:p w14:paraId="67B35040" w14:textId="77777777" w:rsidR="003E389F" w:rsidRPr="00456AF4" w:rsidRDefault="003E389F" w:rsidP="00E869C6">
            <w:pPr>
              <w:jc w:val="center"/>
              <w:rPr>
                <w:rFonts w:ascii="Arial" w:eastAsia="Arial Unicode MS" w:hAnsi="Arial" w:cs="Arial"/>
                <w:color w:val="000000" w:themeColor="text1"/>
                <w:sz w:val="20"/>
                <w:szCs w:val="20"/>
              </w:rPr>
            </w:pPr>
          </w:p>
        </w:tc>
        <w:tc>
          <w:tcPr>
            <w:tcW w:w="8473" w:type="dxa"/>
            <w:gridSpan w:val="2"/>
            <w:tcBorders>
              <w:top w:val="single" w:sz="4" w:space="0" w:color="auto"/>
            </w:tcBorders>
            <w:shd w:val="clear" w:color="auto" w:fill="B4C6E7" w:themeFill="accent5" w:themeFillTint="66"/>
            <w:vAlign w:val="center"/>
          </w:tcPr>
          <w:p w14:paraId="651A84D5" w14:textId="77777777" w:rsidR="003E389F" w:rsidRPr="00456AF4" w:rsidRDefault="003E389F" w:rsidP="00E869C6">
            <w:pPr>
              <w:jc w:val="center"/>
              <w:rPr>
                <w:rFonts w:ascii="Arial" w:eastAsia="Arial Unicode MS" w:hAnsi="Arial" w:cs="Arial"/>
                <w:color w:val="000000" w:themeColor="text1"/>
                <w:sz w:val="20"/>
                <w:szCs w:val="20"/>
              </w:rPr>
            </w:pPr>
            <w:r w:rsidRPr="00456AF4">
              <w:rPr>
                <w:rFonts w:ascii="Arial" w:hAnsi="Arial" w:cs="Arial"/>
                <w:b/>
                <w:color w:val="000000" w:themeColor="text1"/>
                <w:sz w:val="20"/>
                <w:szCs w:val="20"/>
              </w:rPr>
              <w:t>International Assessment of Japan’s Progress</w:t>
            </w:r>
          </w:p>
        </w:tc>
      </w:tr>
    </w:tbl>
    <w:p w14:paraId="57E82BCA" w14:textId="65748ADF" w:rsidR="003E389F" w:rsidRDefault="003E389F" w:rsidP="00456AF4">
      <w:pPr>
        <w:jc w:val="center"/>
        <w:rPr>
          <w:rFonts w:eastAsiaTheme="minorEastAsia"/>
          <w:b/>
          <w:color w:val="000000" w:themeColor="text1"/>
          <w:highlight w:val="yellow"/>
          <w:lang w:bidi="en-US"/>
        </w:rPr>
      </w:pPr>
    </w:p>
    <w:p w14:paraId="4A9E60DD" w14:textId="77777777" w:rsidR="003E389F" w:rsidRPr="003E389F" w:rsidRDefault="003E389F" w:rsidP="003E389F">
      <w:pPr>
        <w:jc w:val="center"/>
        <w:rPr>
          <w:rFonts w:eastAsiaTheme="minorEastAsia" w:hAnsi="Times New Roman" w:cs="Times New Roman"/>
          <w:color w:val="000000" w:themeColor="text1"/>
          <w:szCs w:val="24"/>
        </w:rPr>
      </w:pPr>
      <w:r w:rsidRPr="003E389F">
        <w:rPr>
          <w:rFonts w:eastAsiaTheme="minorEastAsia" w:hAnsi="Times New Roman" w:cs="Times New Roman"/>
          <w:b/>
          <w:color w:val="000000" w:themeColor="text1"/>
          <w:szCs w:val="24"/>
        </w:rPr>
        <w:t>Note*</w:t>
      </w:r>
      <w:r w:rsidRPr="003E389F">
        <w:rPr>
          <w:rFonts w:eastAsiaTheme="minorEastAsia" w:hAnsi="Times New Roman" w:cs="Times New Roman"/>
          <w:color w:val="000000" w:themeColor="text1"/>
          <w:szCs w:val="24"/>
        </w:rPr>
        <w:tab/>
        <w:t xml:space="preserve">: </w:t>
      </w:r>
      <w:r w:rsidRPr="003E389F">
        <w:rPr>
          <w:rFonts w:eastAsiaTheme="minorEastAsia" w:hAnsi="Times New Roman" w:cs="Times New Roman" w:hint="eastAsia"/>
          <w:color w:val="000000" w:themeColor="text1"/>
          <w:szCs w:val="24"/>
        </w:rPr>
        <w:t>Global</w:t>
      </w:r>
      <w:r w:rsidRPr="003E389F">
        <w:rPr>
          <w:rFonts w:eastAsiaTheme="minorEastAsia" w:hAnsi="Times New Roman" w:cs="Times New Roman"/>
          <w:color w:val="000000" w:themeColor="text1"/>
          <w:szCs w:val="24"/>
        </w:rPr>
        <w:t xml:space="preserve"> (international assessment on the SDGs progress in Japan)</w:t>
      </w:r>
    </w:p>
    <w:p w14:paraId="38F6CF5C" w14:textId="77777777" w:rsidR="003E389F" w:rsidRDefault="003E389F" w:rsidP="003E389F">
      <w:pPr>
        <w:jc w:val="center"/>
        <w:rPr>
          <w:rFonts w:eastAsiaTheme="minorEastAsia" w:hAnsi="Times New Roman" w:cs="Times New Roman"/>
          <w:color w:val="000000" w:themeColor="text1"/>
          <w:szCs w:val="24"/>
        </w:rPr>
      </w:pPr>
      <w:r w:rsidRPr="003E389F">
        <w:rPr>
          <w:rFonts w:eastAsiaTheme="minorEastAsia" w:hAnsi="Times New Roman" w:cs="Times New Roman"/>
          <w:b/>
          <w:color w:val="000000" w:themeColor="text1"/>
          <w:szCs w:val="24"/>
        </w:rPr>
        <w:t>Note**</w:t>
      </w:r>
      <w:r w:rsidRPr="003E389F">
        <w:rPr>
          <w:rFonts w:eastAsiaTheme="minorEastAsia" w:hAnsi="Times New Roman" w:cs="Times New Roman"/>
          <w:color w:val="000000" w:themeColor="text1"/>
          <w:szCs w:val="24"/>
        </w:rPr>
        <w:tab/>
        <w:t>: Domestic (domestic assessment on the SDGs progress in Osaka)</w:t>
      </w:r>
    </w:p>
    <w:p w14:paraId="495F68AA" w14:textId="5ED81280" w:rsidR="006C0EA1" w:rsidRDefault="006C0EA1" w:rsidP="006C5EB5">
      <w:pPr>
        <w:jc w:val="left"/>
        <w:rPr>
          <w:rFonts w:eastAsiaTheme="minorEastAsia" w:hAnsi="Times New Roman" w:cs="Times New Roman"/>
          <w:color w:val="000000" w:themeColor="text1"/>
          <w:szCs w:val="24"/>
        </w:rPr>
      </w:pPr>
      <w:r w:rsidRPr="00FC2FF0">
        <w:rPr>
          <w:rFonts w:hAnsi="Times New Roman" w:cs="Times New Roman"/>
          <w:noProof/>
          <w:color w:val="000000" w:themeColor="text1"/>
          <w:szCs w:val="24"/>
        </w:rPr>
        <mc:AlternateContent>
          <mc:Choice Requires="wps">
            <w:drawing>
              <wp:anchor distT="0" distB="0" distL="114300" distR="114300" simplePos="0" relativeHeight="251659264" behindDoc="0" locked="0" layoutInCell="1" allowOverlap="1" wp14:anchorId="2950EB72" wp14:editId="16C12428">
                <wp:simplePos x="0" y="0"/>
                <wp:positionH relativeFrom="column">
                  <wp:posOffset>2314363</wp:posOffset>
                </wp:positionH>
                <wp:positionV relativeFrom="paragraph">
                  <wp:posOffset>104140</wp:posOffset>
                </wp:positionV>
                <wp:extent cx="1562100" cy="244475"/>
                <wp:effectExtent l="38100" t="0" r="57150" b="41275"/>
                <wp:wrapNone/>
                <wp:docPr id="2" name="下矢印 2"/>
                <wp:cNvGraphicFramePr/>
                <a:graphic xmlns:a="http://schemas.openxmlformats.org/drawingml/2006/main">
                  <a:graphicData uri="http://schemas.microsoft.com/office/word/2010/wordprocessingShape">
                    <wps:wsp>
                      <wps:cNvSpPr/>
                      <wps:spPr>
                        <a:xfrm>
                          <a:off x="0" y="0"/>
                          <a:ext cx="1562100" cy="244475"/>
                        </a:xfrm>
                        <a:prstGeom prst="downArrow">
                          <a:avLst>
                            <a:gd name="adj1" fmla="val 50000"/>
                            <a:gd name="adj2" fmla="val 10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49AE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82.25pt;margin-top:8.2pt;width:123pt;height:1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" adj="0" fillcolor="#5b9bd5 [3204]" strokecolor="#1f4d78 [1604]" strokeweight="1pt"/>
            </w:pict>
          </mc:Fallback>
        </mc:AlternateContent>
      </w:r>
    </w:p>
    <w:p w14:paraId="63B2897B" w14:textId="64990EC2" w:rsidR="00814DBC" w:rsidRDefault="00814DBC" w:rsidP="006C5EB5">
      <w:pPr>
        <w:jc w:val="left"/>
        <w:rPr>
          <w:rFonts w:eastAsiaTheme="minorEastAsia" w:hAnsi="Times New Roman" w:cs="Times New Roman"/>
          <w:color w:val="000000" w:themeColor="text1"/>
          <w:szCs w:val="24"/>
        </w:rPr>
      </w:pPr>
    </w:p>
    <w:tbl>
      <w:tblPr>
        <w:tblStyle w:val="a7"/>
        <w:tblW w:w="0" w:type="auto"/>
        <w:tblInd w:w="149" w:type="dxa"/>
        <w:tblLook w:val="04A0" w:firstRow="1" w:lastRow="0" w:firstColumn="1" w:lastColumn="0" w:noHBand="0" w:noVBand="1"/>
      </w:tblPr>
      <w:tblGrid>
        <w:gridCol w:w="4719"/>
        <w:gridCol w:w="4786"/>
      </w:tblGrid>
      <w:tr w:rsidR="00E46412" w:rsidRPr="00CF73EF" w14:paraId="014D8F1A" w14:textId="77777777" w:rsidTr="000F7385">
        <w:tc>
          <w:tcPr>
            <w:tcW w:w="4719" w:type="dxa"/>
          </w:tcPr>
          <w:p w14:paraId="72AB07DC" w14:textId="1584A87E" w:rsidR="00E46412" w:rsidRPr="00200900" w:rsidRDefault="00A63221" w:rsidP="006C5EB5">
            <w:pPr>
              <w:jc w:val="left"/>
              <w:rPr>
                <w:rFonts w:ascii="Arial" w:eastAsiaTheme="minorEastAsia" w:hAnsi="Arial" w:cs="Arial"/>
                <w:b/>
                <w:color w:val="000000" w:themeColor="text1"/>
                <w:sz w:val="20"/>
                <w:szCs w:val="20"/>
              </w:rPr>
            </w:pPr>
            <w:r w:rsidRPr="00200900">
              <w:rPr>
                <w:rFonts w:ascii="Arial" w:eastAsiaTheme="minorEastAsia" w:hAnsi="Arial" w:cs="Arial"/>
                <w:b/>
                <w:color w:val="000000" w:themeColor="text1"/>
                <w:sz w:val="20"/>
                <w:szCs w:val="20"/>
              </w:rPr>
              <w:t xml:space="preserve">Challenging </w:t>
            </w:r>
            <w:r w:rsidR="00E46412" w:rsidRPr="00200900">
              <w:rPr>
                <w:rFonts w:ascii="Arial" w:eastAsiaTheme="minorEastAsia" w:hAnsi="Arial" w:cs="Arial"/>
                <w:b/>
                <w:color w:val="000000" w:themeColor="text1"/>
                <w:sz w:val="20"/>
                <w:szCs w:val="20"/>
              </w:rPr>
              <w:t>Goals</w:t>
            </w:r>
            <w:r w:rsidR="00B04E46" w:rsidRPr="00200900">
              <w:rPr>
                <w:rFonts w:ascii="Arial" w:eastAsiaTheme="minorEastAsia" w:hAnsi="Arial" w:cs="Arial"/>
                <w:b/>
                <w:color w:val="000000" w:themeColor="text1"/>
                <w:sz w:val="20"/>
                <w:szCs w:val="20"/>
              </w:rPr>
              <w:t>:</w:t>
            </w:r>
          </w:p>
          <w:p w14:paraId="26598779" w14:textId="77777777" w:rsidR="00E46412" w:rsidRPr="00200900" w:rsidRDefault="00E46412" w:rsidP="006C5EB5">
            <w:pPr>
              <w:ind w:firstLineChars="50" w:firstLine="100"/>
              <w:jc w:val="left"/>
              <w:rPr>
                <w:rFonts w:ascii="Arial" w:eastAsiaTheme="minorEastAsia" w:hAnsi="Arial" w:cs="Arial"/>
                <w:color w:val="000000" w:themeColor="text1"/>
                <w:sz w:val="20"/>
                <w:szCs w:val="20"/>
              </w:rPr>
            </w:pPr>
            <w:r w:rsidRPr="00200900">
              <w:rPr>
                <w:rFonts w:ascii="Arial" w:eastAsiaTheme="minorEastAsia" w:hAnsi="Arial" w:cs="Arial"/>
                <w:color w:val="000000" w:themeColor="text1"/>
                <w:sz w:val="20"/>
                <w:szCs w:val="20"/>
              </w:rPr>
              <w:t>Goal 1 No Poverty</w:t>
            </w:r>
          </w:p>
          <w:p w14:paraId="53AEECDF" w14:textId="77777777" w:rsidR="00E46412" w:rsidRPr="00200900" w:rsidRDefault="00E46412" w:rsidP="006C5EB5">
            <w:pPr>
              <w:ind w:firstLineChars="50" w:firstLine="100"/>
              <w:jc w:val="left"/>
              <w:rPr>
                <w:rFonts w:ascii="Arial" w:eastAsiaTheme="minorEastAsia" w:hAnsi="Arial" w:cs="Arial"/>
                <w:color w:val="000000" w:themeColor="text1"/>
                <w:sz w:val="20"/>
                <w:szCs w:val="20"/>
              </w:rPr>
            </w:pPr>
            <w:r w:rsidRPr="00200900">
              <w:rPr>
                <w:rFonts w:ascii="Arial" w:eastAsiaTheme="minorEastAsia" w:hAnsi="Arial" w:cs="Arial"/>
                <w:color w:val="000000" w:themeColor="text1"/>
                <w:sz w:val="20"/>
                <w:szCs w:val="20"/>
              </w:rPr>
              <w:t>Goal 3 Good Health and Well-being</w:t>
            </w:r>
          </w:p>
          <w:p w14:paraId="78C1FE86" w14:textId="77777777" w:rsidR="00E46412" w:rsidRPr="00200900" w:rsidRDefault="00E46412" w:rsidP="006C5EB5">
            <w:pPr>
              <w:ind w:firstLineChars="50" w:firstLine="100"/>
              <w:jc w:val="left"/>
              <w:rPr>
                <w:rFonts w:ascii="Arial" w:eastAsiaTheme="minorEastAsia" w:hAnsi="Arial" w:cs="Arial"/>
                <w:color w:val="000000" w:themeColor="text1"/>
                <w:sz w:val="20"/>
                <w:szCs w:val="20"/>
              </w:rPr>
            </w:pPr>
            <w:r w:rsidRPr="00200900">
              <w:rPr>
                <w:rFonts w:ascii="Arial" w:eastAsiaTheme="minorEastAsia" w:hAnsi="Arial" w:cs="Arial"/>
                <w:color w:val="000000" w:themeColor="text1"/>
                <w:sz w:val="20"/>
                <w:szCs w:val="20"/>
              </w:rPr>
              <w:t>Goal 4 Quality Education</w:t>
            </w:r>
          </w:p>
          <w:p w14:paraId="454E60E0" w14:textId="77777777" w:rsidR="00E46412" w:rsidRPr="00200900" w:rsidRDefault="00E46412" w:rsidP="006C5EB5">
            <w:pPr>
              <w:ind w:firstLineChars="50" w:firstLine="100"/>
              <w:jc w:val="left"/>
              <w:rPr>
                <w:rFonts w:ascii="Arial" w:eastAsiaTheme="minorEastAsia" w:hAnsi="Arial" w:cs="Arial"/>
                <w:color w:val="000000" w:themeColor="text1"/>
                <w:sz w:val="20"/>
                <w:szCs w:val="20"/>
              </w:rPr>
            </w:pPr>
            <w:r w:rsidRPr="00200900">
              <w:rPr>
                <w:rFonts w:ascii="Arial" w:eastAsiaTheme="minorEastAsia" w:hAnsi="Arial" w:cs="Arial"/>
                <w:color w:val="000000" w:themeColor="text1"/>
                <w:sz w:val="20"/>
                <w:szCs w:val="20"/>
              </w:rPr>
              <w:t xml:space="preserve">Goal 12 </w:t>
            </w:r>
            <w:r w:rsidRPr="00200900">
              <w:rPr>
                <w:rFonts w:ascii="Arial" w:eastAsiaTheme="minorEastAsia" w:hAnsi="Arial" w:cs="Arial"/>
                <w:color w:val="000000" w:themeColor="text1"/>
                <w:w w:val="90"/>
                <w:sz w:val="20"/>
                <w:szCs w:val="20"/>
              </w:rPr>
              <w:t>Responsible Consumption and Production</w:t>
            </w:r>
          </w:p>
          <w:p w14:paraId="7396539B" w14:textId="6AE75780" w:rsidR="00E46412" w:rsidRPr="00200900" w:rsidRDefault="00E46412" w:rsidP="006C5EB5">
            <w:pPr>
              <w:ind w:firstLineChars="50" w:firstLine="100"/>
              <w:jc w:val="left"/>
              <w:rPr>
                <w:rFonts w:ascii="Arial" w:eastAsiaTheme="minorEastAsia" w:hAnsi="Arial" w:cs="Arial"/>
                <w:color w:val="000000" w:themeColor="text1"/>
                <w:sz w:val="20"/>
                <w:szCs w:val="20"/>
              </w:rPr>
            </w:pPr>
            <w:r w:rsidRPr="00200900">
              <w:rPr>
                <w:rFonts w:ascii="Arial" w:eastAsiaTheme="minorEastAsia" w:hAnsi="Arial" w:cs="Arial"/>
                <w:color w:val="000000" w:themeColor="text1"/>
                <w:sz w:val="20"/>
                <w:szCs w:val="20"/>
              </w:rPr>
              <w:t>Goal 16 Peace, Justice and Strong Institution</w:t>
            </w:r>
          </w:p>
        </w:tc>
        <w:tc>
          <w:tcPr>
            <w:tcW w:w="4786" w:type="dxa"/>
          </w:tcPr>
          <w:p w14:paraId="25088C95" w14:textId="1F89325B" w:rsidR="00E46412" w:rsidRPr="00200900" w:rsidRDefault="00A63221" w:rsidP="006C5EB5">
            <w:pPr>
              <w:jc w:val="left"/>
              <w:rPr>
                <w:rFonts w:ascii="Arial" w:eastAsiaTheme="minorEastAsia" w:hAnsi="Arial" w:cs="Arial"/>
                <w:b/>
                <w:color w:val="000000" w:themeColor="text1"/>
                <w:sz w:val="20"/>
                <w:szCs w:val="20"/>
              </w:rPr>
            </w:pPr>
            <w:r w:rsidRPr="00200900">
              <w:rPr>
                <w:rFonts w:ascii="Arial" w:eastAsiaTheme="minorEastAsia" w:hAnsi="Arial" w:cs="Arial"/>
                <w:b/>
                <w:color w:val="000000" w:themeColor="text1"/>
                <w:sz w:val="20"/>
                <w:szCs w:val="20"/>
              </w:rPr>
              <w:t>Advantage</w:t>
            </w:r>
            <w:r w:rsidR="00E46412" w:rsidRPr="00200900">
              <w:rPr>
                <w:rFonts w:ascii="Arial" w:eastAsiaTheme="minorEastAsia" w:hAnsi="Arial" w:cs="Arial"/>
                <w:b/>
                <w:color w:val="000000" w:themeColor="text1"/>
                <w:sz w:val="20"/>
                <w:szCs w:val="20"/>
              </w:rPr>
              <w:t xml:space="preserve"> Goals</w:t>
            </w:r>
            <w:r w:rsidR="00B04E46" w:rsidRPr="00200900">
              <w:rPr>
                <w:rFonts w:ascii="Arial" w:eastAsiaTheme="minorEastAsia" w:hAnsi="Arial" w:cs="Arial"/>
                <w:b/>
                <w:color w:val="000000" w:themeColor="text1"/>
                <w:sz w:val="20"/>
                <w:szCs w:val="20"/>
              </w:rPr>
              <w:t>:</w:t>
            </w:r>
          </w:p>
          <w:p w14:paraId="5405FE0E" w14:textId="77777777" w:rsidR="00E46412" w:rsidRPr="00200900" w:rsidRDefault="00E46412" w:rsidP="006C5EB5">
            <w:pPr>
              <w:ind w:firstLineChars="50" w:firstLine="100"/>
              <w:jc w:val="left"/>
              <w:rPr>
                <w:rFonts w:ascii="Arial" w:eastAsiaTheme="minorEastAsia" w:hAnsi="Arial" w:cs="Arial"/>
                <w:color w:val="000000" w:themeColor="text1"/>
                <w:sz w:val="20"/>
                <w:szCs w:val="20"/>
              </w:rPr>
            </w:pPr>
            <w:r w:rsidRPr="00200900">
              <w:rPr>
                <w:rFonts w:ascii="Arial" w:eastAsiaTheme="minorEastAsia" w:hAnsi="Arial" w:cs="Arial"/>
                <w:color w:val="000000" w:themeColor="text1"/>
                <w:sz w:val="20"/>
                <w:szCs w:val="20"/>
              </w:rPr>
              <w:t>Goal 8 Decent Work and Economic Growth</w:t>
            </w:r>
          </w:p>
          <w:p w14:paraId="04F03555" w14:textId="77777777" w:rsidR="00E46412" w:rsidRPr="00200900" w:rsidRDefault="00E46412" w:rsidP="006C5EB5">
            <w:pPr>
              <w:ind w:firstLineChars="50" w:firstLine="100"/>
              <w:jc w:val="left"/>
              <w:rPr>
                <w:rFonts w:ascii="Arial" w:eastAsiaTheme="minorEastAsia" w:hAnsi="Arial" w:cs="Arial"/>
                <w:color w:val="000000" w:themeColor="text1"/>
                <w:sz w:val="20"/>
                <w:szCs w:val="20"/>
              </w:rPr>
            </w:pPr>
            <w:r w:rsidRPr="00200900">
              <w:rPr>
                <w:rFonts w:ascii="Arial" w:eastAsiaTheme="minorEastAsia" w:hAnsi="Arial" w:cs="Arial"/>
                <w:color w:val="000000" w:themeColor="text1"/>
                <w:sz w:val="20"/>
                <w:szCs w:val="20"/>
              </w:rPr>
              <w:t>Goal 9 Industry, Innovation and Infrastructure</w:t>
            </w:r>
          </w:p>
          <w:p w14:paraId="6912622F" w14:textId="0E3AB3FB" w:rsidR="00E46412" w:rsidRPr="00200900" w:rsidRDefault="00E46412" w:rsidP="006C5EB5">
            <w:pPr>
              <w:ind w:firstLineChars="50" w:firstLine="100"/>
              <w:jc w:val="left"/>
              <w:rPr>
                <w:rFonts w:ascii="Arial" w:eastAsiaTheme="minorEastAsia" w:hAnsi="Arial" w:cs="Arial"/>
                <w:color w:val="000000" w:themeColor="text1"/>
                <w:sz w:val="20"/>
                <w:szCs w:val="20"/>
              </w:rPr>
            </w:pPr>
            <w:r w:rsidRPr="00200900">
              <w:rPr>
                <w:rFonts w:ascii="Arial" w:eastAsiaTheme="minorEastAsia" w:hAnsi="Arial" w:cs="Arial"/>
                <w:color w:val="000000" w:themeColor="text1"/>
                <w:sz w:val="20"/>
                <w:szCs w:val="20"/>
              </w:rPr>
              <w:t>Goal 11 Sustainable Cities and Communities</w:t>
            </w:r>
          </w:p>
        </w:tc>
      </w:tr>
    </w:tbl>
    <w:p w14:paraId="3CCD61DF" w14:textId="77777777" w:rsidR="00CF73EF" w:rsidRDefault="00CF73EF" w:rsidP="006C0EA1">
      <w:pPr>
        <w:jc w:val="center"/>
        <w:rPr>
          <w:rFonts w:eastAsiaTheme="minorEastAsia"/>
          <w:b/>
          <w:color w:val="000000" w:themeColor="text1"/>
          <w:highlight w:val="yellow"/>
          <w:lang w:bidi="en-US"/>
        </w:rPr>
      </w:pPr>
    </w:p>
    <w:p w14:paraId="5DEE26C7" w14:textId="1A6EF053" w:rsidR="00157772" w:rsidRDefault="006C0EA1" w:rsidP="000F7385">
      <w:pPr>
        <w:jc w:val="center"/>
        <w:rPr>
          <w:rFonts w:eastAsiaTheme="minorEastAsia" w:hAnsi="Times New Roman" w:cs="Times New Roman"/>
          <w:color w:val="000000" w:themeColor="text1"/>
          <w:szCs w:val="24"/>
        </w:rPr>
      </w:pPr>
      <w:r w:rsidRPr="00344D84">
        <w:rPr>
          <w:rFonts w:eastAsiaTheme="minorEastAsia"/>
          <w:b/>
          <w:color w:val="000000" w:themeColor="text1"/>
          <w:lang w:bidi="en-US"/>
        </w:rPr>
        <w:t>Figure 2: Details of Objective Analysis on the Current Performance Progress in Osaka</w:t>
      </w:r>
      <w:r w:rsidR="00157772">
        <w:rPr>
          <w:rFonts w:eastAsiaTheme="minorEastAsia" w:hAnsi="Times New Roman" w:cs="Times New Roman"/>
          <w:color w:val="000000" w:themeColor="text1"/>
          <w:szCs w:val="24"/>
        </w:rPr>
        <w:br w:type="page"/>
      </w:r>
    </w:p>
    <w:p w14:paraId="38D136F7" w14:textId="7E5212F5" w:rsidR="00A75408" w:rsidRDefault="00A75408" w:rsidP="006C5EB5">
      <w:pPr>
        <w:jc w:val="left"/>
        <w:rPr>
          <w:rFonts w:eastAsiaTheme="minorEastAsia" w:hAnsi="Times New Roman" w:cs="Times New Roman"/>
          <w:color w:val="000000" w:themeColor="text1"/>
          <w:szCs w:val="24"/>
        </w:rPr>
      </w:pPr>
    </w:p>
    <w:p w14:paraId="2DAE3AD7" w14:textId="13028C8E" w:rsidR="001B2877" w:rsidRPr="001B2877" w:rsidRDefault="001B2877" w:rsidP="0084302A">
      <w:pPr>
        <w:spacing w:beforeLines="50" w:before="180"/>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t xml:space="preserve">This objective analysis method for evaluating the current progress on the SDGs in Osaka was highly recognized and awarded </w:t>
      </w:r>
      <w:r w:rsidR="00911E91">
        <w:rPr>
          <w:rFonts w:eastAsiaTheme="minorEastAsia" w:hAnsi="Times New Roman" w:cs="Times New Roman"/>
          <w:color w:val="000000" w:themeColor="text1"/>
          <w:szCs w:val="24"/>
        </w:rPr>
        <w:t xml:space="preserve">with </w:t>
      </w:r>
      <w:r>
        <w:rPr>
          <w:rFonts w:eastAsiaTheme="minorEastAsia" w:hAnsi="Times New Roman" w:cs="Times New Roman"/>
          <w:color w:val="000000" w:themeColor="text1"/>
          <w:szCs w:val="24"/>
        </w:rPr>
        <w:t>the “Japan SDGs Award” by the Japanese government</w:t>
      </w:r>
      <w:r w:rsidR="00183716">
        <w:rPr>
          <w:rFonts w:eastAsiaTheme="minorEastAsia" w:hAnsi="Times New Roman" w:cs="Times New Roman" w:hint="eastAsia"/>
          <w:color w:val="000000" w:themeColor="text1"/>
          <w:szCs w:val="24"/>
        </w:rPr>
        <w:t>.</w:t>
      </w:r>
    </w:p>
    <w:p w14:paraId="13A5F772" w14:textId="77777777" w:rsidR="001B2877" w:rsidRPr="00911E91" w:rsidRDefault="001B2877" w:rsidP="006C5EB5">
      <w:pPr>
        <w:jc w:val="left"/>
        <w:rPr>
          <w:rFonts w:eastAsiaTheme="minorEastAsia" w:hAnsi="Times New Roman" w:cs="Times New Roman"/>
          <w:color w:val="000000" w:themeColor="text1"/>
          <w:szCs w:val="24"/>
        </w:rPr>
      </w:pPr>
    </w:p>
    <w:tbl>
      <w:tblPr>
        <w:tblStyle w:val="a7"/>
        <w:tblW w:w="9776" w:type="dxa"/>
        <w:tblLook w:val="04A0" w:firstRow="1" w:lastRow="0" w:firstColumn="1" w:lastColumn="0" w:noHBand="0" w:noVBand="1"/>
      </w:tblPr>
      <w:tblGrid>
        <w:gridCol w:w="9776"/>
      </w:tblGrid>
      <w:tr w:rsidR="008A2DDC" w:rsidRPr="00FC2FF0" w14:paraId="28E72BFA" w14:textId="5BAF3635" w:rsidTr="00CF73EF">
        <w:trPr>
          <w:trHeight w:val="11023"/>
        </w:trPr>
        <w:tc>
          <w:tcPr>
            <w:tcW w:w="9776" w:type="dxa"/>
          </w:tcPr>
          <w:p w14:paraId="2B18911A" w14:textId="629DCE5C" w:rsidR="00137E7A" w:rsidRPr="00B04E46" w:rsidRDefault="008A2DDC" w:rsidP="006C5EB5">
            <w:pPr>
              <w:jc w:val="left"/>
              <w:rPr>
                <w:rFonts w:eastAsiaTheme="minorEastAsia" w:hAnsi="Times New Roman" w:cs="Times New Roman"/>
                <w:b/>
                <w:color w:val="000000" w:themeColor="text1"/>
                <w:szCs w:val="24"/>
              </w:rPr>
            </w:pPr>
            <w:r w:rsidRPr="00200900">
              <w:rPr>
                <w:rFonts w:eastAsiaTheme="minorEastAsia" w:hAnsi="Times New Roman" w:cs="Times New Roman"/>
                <w:b/>
                <w:color w:val="000000" w:themeColor="text1"/>
                <w:szCs w:val="24"/>
              </w:rPr>
              <w:t xml:space="preserve">&lt;Japan SDGs </w:t>
            </w:r>
            <w:r w:rsidR="00761092" w:rsidRPr="00200900">
              <w:rPr>
                <w:rFonts w:eastAsiaTheme="minorEastAsia" w:hAnsi="Times New Roman" w:cs="Times New Roman"/>
                <w:b/>
                <w:color w:val="000000" w:themeColor="text1"/>
                <w:szCs w:val="24"/>
              </w:rPr>
              <w:t>Award</w:t>
            </w:r>
            <w:r w:rsidRPr="00200900">
              <w:rPr>
                <w:rFonts w:eastAsiaTheme="minorEastAsia" w:hAnsi="Times New Roman" w:cs="Times New Roman"/>
                <w:b/>
                <w:color w:val="000000" w:themeColor="text1"/>
                <w:szCs w:val="24"/>
              </w:rPr>
              <w:t>&gt;</w:t>
            </w:r>
          </w:p>
          <w:p w14:paraId="39EAA843" w14:textId="77777777" w:rsidR="00FC2FF0" w:rsidRPr="00FC2FF0" w:rsidRDefault="00FC2FF0" w:rsidP="006C5EB5">
            <w:pPr>
              <w:jc w:val="left"/>
              <w:rPr>
                <w:rFonts w:eastAsiaTheme="minorEastAsia" w:hAnsi="Times New Roman" w:cs="Times New Roman"/>
                <w:color w:val="000000" w:themeColor="text1"/>
                <w:szCs w:val="24"/>
              </w:rPr>
            </w:pPr>
          </w:p>
          <w:p w14:paraId="6B9D08DD" w14:textId="5C796FE9" w:rsidR="008A2DDC" w:rsidRDefault="0020113B" w:rsidP="006C5EB5">
            <w:pPr>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t xml:space="preserve">The </w:t>
            </w:r>
            <w:r w:rsidR="00FC2FF0" w:rsidRPr="00FC2FF0">
              <w:rPr>
                <w:rFonts w:eastAsiaTheme="minorEastAsia" w:hAnsi="Times New Roman" w:cs="Times New Roman" w:hint="eastAsia"/>
                <w:color w:val="000000" w:themeColor="text1"/>
                <w:szCs w:val="24"/>
              </w:rPr>
              <w:t>Japanese government established the SDGs Promotion Headqua</w:t>
            </w:r>
            <w:r w:rsidR="00FC2FF0" w:rsidRPr="00FC2FF0">
              <w:rPr>
                <w:rFonts w:eastAsiaTheme="minorEastAsia" w:hAnsi="Times New Roman" w:cs="Times New Roman"/>
                <w:color w:val="000000" w:themeColor="text1"/>
                <w:szCs w:val="24"/>
              </w:rPr>
              <w:t>r</w:t>
            </w:r>
            <w:r w:rsidR="00FC2FF0" w:rsidRPr="00FC2FF0">
              <w:rPr>
                <w:rFonts w:eastAsiaTheme="minorEastAsia" w:hAnsi="Times New Roman" w:cs="Times New Roman" w:hint="eastAsia"/>
                <w:color w:val="000000" w:themeColor="text1"/>
                <w:szCs w:val="24"/>
              </w:rPr>
              <w:t>ter</w:t>
            </w:r>
            <w:r w:rsidR="00FC2FF0" w:rsidRPr="00FC2FF0">
              <w:rPr>
                <w:rFonts w:eastAsiaTheme="minorEastAsia" w:hAnsi="Times New Roman" w:cs="Times New Roman"/>
                <w:color w:val="000000" w:themeColor="text1"/>
                <w:szCs w:val="24"/>
              </w:rPr>
              <w:t>s in May 2016, headed by</w:t>
            </w:r>
            <w:r>
              <w:rPr>
                <w:rFonts w:eastAsiaTheme="minorEastAsia" w:hAnsi="Times New Roman" w:cs="Times New Roman" w:hint="eastAsia"/>
                <w:color w:val="000000" w:themeColor="text1"/>
                <w:szCs w:val="24"/>
              </w:rPr>
              <w:t xml:space="preserve"> </w:t>
            </w:r>
            <w:r>
              <w:rPr>
                <w:rFonts w:eastAsiaTheme="minorEastAsia" w:hAnsi="Times New Roman" w:cs="Times New Roman"/>
                <w:color w:val="000000" w:themeColor="text1"/>
                <w:szCs w:val="24"/>
              </w:rPr>
              <w:t>the</w:t>
            </w:r>
            <w:r w:rsidR="00FC2FF0" w:rsidRPr="00FC2FF0">
              <w:rPr>
                <w:rFonts w:eastAsiaTheme="minorEastAsia" w:hAnsi="Times New Roman" w:cs="Times New Roman"/>
                <w:color w:val="000000" w:themeColor="text1"/>
                <w:szCs w:val="24"/>
              </w:rPr>
              <w:t xml:space="preserve"> Prime Minister, to ensure a whole-of-government </w:t>
            </w:r>
            <w:r w:rsidRPr="00FC2FF0">
              <w:rPr>
                <w:rFonts w:eastAsiaTheme="minorEastAsia" w:hAnsi="Times New Roman" w:cs="Times New Roman"/>
                <w:color w:val="000000" w:themeColor="text1"/>
                <w:szCs w:val="24"/>
              </w:rPr>
              <w:t xml:space="preserve">approach </w:t>
            </w:r>
            <w:r w:rsidR="00FC2FF0" w:rsidRPr="00FC2FF0">
              <w:rPr>
                <w:rFonts w:eastAsiaTheme="minorEastAsia" w:hAnsi="Times New Roman" w:cs="Times New Roman"/>
                <w:color w:val="000000" w:themeColor="text1"/>
                <w:szCs w:val="24"/>
              </w:rPr>
              <w:t xml:space="preserve">to implement the 2030 Agenda in </w:t>
            </w:r>
            <w:r>
              <w:rPr>
                <w:rFonts w:eastAsiaTheme="minorEastAsia" w:hAnsi="Times New Roman" w:cs="Times New Roman"/>
                <w:color w:val="000000" w:themeColor="text1"/>
                <w:szCs w:val="24"/>
              </w:rPr>
              <w:t xml:space="preserve">a </w:t>
            </w:r>
            <w:r w:rsidR="00FC2FF0" w:rsidRPr="00FC2FF0">
              <w:rPr>
                <w:rFonts w:eastAsiaTheme="minorEastAsia" w:hAnsi="Times New Roman" w:cs="Times New Roman"/>
                <w:color w:val="000000" w:themeColor="text1"/>
                <w:szCs w:val="24"/>
              </w:rPr>
              <w:t>comprehensive</w:t>
            </w:r>
            <w:r w:rsidR="001539F2">
              <w:rPr>
                <w:rFonts w:eastAsiaTheme="minorEastAsia" w:hAnsi="Times New Roman" w:cs="Times New Roman"/>
                <w:color w:val="000000" w:themeColor="text1"/>
                <w:szCs w:val="24"/>
              </w:rPr>
              <w:t xml:space="preserve"> and effective manner and </w:t>
            </w:r>
            <w:r w:rsidR="00CF65AA">
              <w:rPr>
                <w:rFonts w:eastAsiaTheme="minorEastAsia" w:hAnsi="Times New Roman" w:cs="Times New Roman"/>
                <w:color w:val="000000" w:themeColor="text1"/>
                <w:szCs w:val="24"/>
              </w:rPr>
              <w:t xml:space="preserve">to </w:t>
            </w:r>
            <w:r w:rsidR="001539F2">
              <w:rPr>
                <w:rFonts w:eastAsiaTheme="minorEastAsia" w:hAnsi="Times New Roman" w:cs="Times New Roman"/>
                <w:color w:val="000000" w:themeColor="text1"/>
                <w:szCs w:val="24"/>
              </w:rPr>
              <w:t>work</w:t>
            </w:r>
            <w:r w:rsidR="00FC2FF0" w:rsidRPr="00FC2FF0">
              <w:rPr>
                <w:rFonts w:eastAsiaTheme="minorEastAsia" w:hAnsi="Times New Roman" w:cs="Times New Roman"/>
                <w:color w:val="000000" w:themeColor="text1"/>
                <w:szCs w:val="24"/>
              </w:rPr>
              <w:t xml:space="preserve"> on </w:t>
            </w:r>
            <w:r w:rsidR="00FC2FF0" w:rsidRPr="00200900">
              <w:rPr>
                <w:rFonts w:eastAsiaTheme="minorEastAsia" w:hAnsi="Times New Roman" w:cs="Times New Roman"/>
                <w:color w:val="000000" w:themeColor="text1"/>
                <w:szCs w:val="24"/>
              </w:rPr>
              <w:t xml:space="preserve">the SDGs </w:t>
            </w:r>
            <w:r w:rsidR="00C80C02" w:rsidRPr="00200900">
              <w:rPr>
                <w:rFonts w:eastAsiaTheme="minorEastAsia" w:hAnsi="Times New Roman" w:cs="Times New Roman"/>
                <w:color w:val="000000" w:themeColor="text1"/>
                <w:szCs w:val="24"/>
              </w:rPr>
              <w:t xml:space="preserve">Implementation </w:t>
            </w:r>
            <w:r w:rsidR="00FC2FF0" w:rsidRPr="00200900">
              <w:rPr>
                <w:rFonts w:eastAsiaTheme="minorEastAsia" w:hAnsi="Times New Roman" w:cs="Times New Roman"/>
                <w:color w:val="000000" w:themeColor="text1"/>
                <w:szCs w:val="24"/>
              </w:rPr>
              <w:t>Guiding Principles.</w:t>
            </w:r>
          </w:p>
          <w:p w14:paraId="353DC7FC" w14:textId="77777777" w:rsidR="00C80C02" w:rsidRPr="00FC2FF0" w:rsidRDefault="00C80C02" w:rsidP="006C5EB5">
            <w:pPr>
              <w:jc w:val="left"/>
              <w:rPr>
                <w:rFonts w:eastAsiaTheme="minorEastAsia" w:hAnsi="Times New Roman" w:cs="Times New Roman"/>
                <w:color w:val="000000" w:themeColor="text1"/>
                <w:szCs w:val="24"/>
              </w:rPr>
            </w:pPr>
          </w:p>
          <w:p w14:paraId="0EB3C14C" w14:textId="367D7A7B" w:rsidR="008A2DDC" w:rsidRPr="00FC2FF0" w:rsidRDefault="008A2DDC" w:rsidP="006C5EB5">
            <w:pPr>
              <w:jc w:val="left"/>
              <w:rPr>
                <w:rFonts w:eastAsiaTheme="minorEastAsia" w:hAnsi="Times New Roman" w:cs="Times New Roman"/>
                <w:color w:val="000000" w:themeColor="text1"/>
                <w:szCs w:val="24"/>
              </w:rPr>
            </w:pPr>
            <w:r w:rsidRPr="000F7385">
              <w:rPr>
                <w:rFonts w:eastAsiaTheme="minorEastAsia" w:hAnsi="Times New Roman" w:cs="Times New Roman"/>
                <w:color w:val="000000" w:themeColor="text1"/>
                <w:szCs w:val="24"/>
              </w:rPr>
              <w:t xml:space="preserve">At the Third SDGs Promotion Headquarters meeting in June 2017, </w:t>
            </w:r>
            <w:r w:rsidR="0020113B" w:rsidRPr="000F7385">
              <w:rPr>
                <w:rFonts w:eastAsiaTheme="minorEastAsia" w:hAnsi="Times New Roman" w:cs="Times New Roman"/>
                <w:color w:val="000000" w:themeColor="text1"/>
                <w:szCs w:val="24"/>
              </w:rPr>
              <w:t xml:space="preserve">the </w:t>
            </w:r>
            <w:r w:rsidRPr="000F7385">
              <w:rPr>
                <w:rFonts w:eastAsiaTheme="minorEastAsia" w:hAnsi="Times New Roman" w:cs="Times New Roman"/>
                <w:color w:val="000000" w:themeColor="text1"/>
                <w:szCs w:val="24"/>
              </w:rPr>
              <w:t>Japan SDGs Award was established in an attempt to promote a wide range of actions for sustainable development. This initiative is expected to lead to the accomplishment of the SDGs. The organizations eligible for the awards are selected from companies, local governments, and NGOs/NPOs that are making outstanding efforts on sustainable development. The SDGs Promotion Headquarters determines award winners based on the opinions of a wide-range of stakeholders who have expertise in the SDGs.</w:t>
            </w:r>
          </w:p>
          <w:p w14:paraId="0AA98C6C" w14:textId="77777777" w:rsidR="00157772" w:rsidRDefault="00157772" w:rsidP="006C5EB5">
            <w:pPr>
              <w:jc w:val="left"/>
              <w:rPr>
                <w:rFonts w:eastAsiaTheme="minorEastAsia" w:hAnsi="Times New Roman" w:cs="Times New Roman"/>
                <w:color w:val="000000" w:themeColor="text1"/>
                <w:szCs w:val="24"/>
              </w:rPr>
            </w:pPr>
          </w:p>
          <w:p w14:paraId="6B067868" w14:textId="3ACB30B3" w:rsidR="007F7758" w:rsidRPr="00FC2FF0" w:rsidRDefault="007F7758" w:rsidP="006C5EB5">
            <w:pPr>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t xml:space="preserve">In December 2019, Osaka was awarded </w:t>
            </w:r>
            <w:r w:rsidRPr="00200900">
              <w:rPr>
                <w:rFonts w:eastAsiaTheme="minorEastAsia" w:hAnsi="Times New Roman" w:cs="Times New Roman"/>
                <w:color w:val="000000" w:themeColor="text1"/>
                <w:szCs w:val="24"/>
              </w:rPr>
              <w:t xml:space="preserve">the Deputy-Chief’s Award (by </w:t>
            </w:r>
            <w:r w:rsidR="0020113B">
              <w:rPr>
                <w:rFonts w:eastAsiaTheme="minorEastAsia" w:hAnsi="Times New Roman" w:cs="Times New Roman"/>
                <w:color w:val="000000" w:themeColor="text1"/>
                <w:szCs w:val="24"/>
              </w:rPr>
              <w:t xml:space="preserve">the </w:t>
            </w:r>
            <w:r w:rsidRPr="00200900">
              <w:rPr>
                <w:rFonts w:eastAsiaTheme="minorEastAsia" w:hAnsi="Times New Roman" w:cs="Times New Roman"/>
                <w:color w:val="000000" w:themeColor="text1"/>
                <w:szCs w:val="24"/>
              </w:rPr>
              <w:t>chief cabinet secretary) in</w:t>
            </w:r>
            <w:r w:rsidR="0020113B">
              <w:rPr>
                <w:rFonts w:eastAsiaTheme="minorEastAsia" w:hAnsi="Times New Roman" w:cs="Times New Roman"/>
                <w:color w:val="000000" w:themeColor="text1"/>
                <w:szCs w:val="24"/>
              </w:rPr>
              <w:t xml:space="preserve"> the</w:t>
            </w:r>
            <w:r w:rsidRPr="00200900">
              <w:rPr>
                <w:rFonts w:eastAsiaTheme="minorEastAsia" w:hAnsi="Times New Roman" w:cs="Times New Roman"/>
                <w:color w:val="000000" w:themeColor="text1"/>
                <w:szCs w:val="24"/>
              </w:rPr>
              <w:t xml:space="preserve"> 3</w:t>
            </w:r>
            <w:r w:rsidRPr="00200900">
              <w:rPr>
                <w:rFonts w:eastAsiaTheme="minorEastAsia" w:hAnsi="Times New Roman" w:cs="Times New Roman"/>
                <w:color w:val="000000" w:themeColor="text1"/>
                <w:szCs w:val="24"/>
                <w:vertAlign w:val="superscript"/>
              </w:rPr>
              <w:t>rd</w:t>
            </w:r>
            <w:r w:rsidRPr="00200900">
              <w:rPr>
                <w:rFonts w:eastAsiaTheme="minorEastAsia" w:hAnsi="Times New Roman" w:cs="Times New Roman"/>
                <w:color w:val="000000" w:themeColor="text1"/>
                <w:szCs w:val="24"/>
              </w:rPr>
              <w:t xml:space="preserve"> Japan SDGs award</w:t>
            </w:r>
            <w:r>
              <w:rPr>
                <w:rFonts w:eastAsiaTheme="minorEastAsia" w:hAnsi="Times New Roman" w:cs="Times New Roman"/>
                <w:color w:val="000000" w:themeColor="text1"/>
                <w:szCs w:val="24"/>
              </w:rPr>
              <w:t xml:space="preserve"> for our efforts to analyze the </w:t>
            </w:r>
            <w:r w:rsidR="00F80D0F">
              <w:rPr>
                <w:rFonts w:eastAsiaTheme="minorEastAsia" w:hAnsi="Times New Roman" w:cs="Times New Roman"/>
                <w:color w:val="000000" w:themeColor="text1"/>
                <w:szCs w:val="24"/>
              </w:rPr>
              <w:t xml:space="preserve">SDGs </w:t>
            </w:r>
            <w:r>
              <w:rPr>
                <w:rFonts w:eastAsiaTheme="minorEastAsia" w:hAnsi="Times New Roman" w:cs="Times New Roman"/>
                <w:color w:val="000000" w:themeColor="text1"/>
                <w:szCs w:val="24"/>
              </w:rPr>
              <w:t xml:space="preserve">progress </w:t>
            </w:r>
            <w:r w:rsidR="00F80D0F">
              <w:rPr>
                <w:rFonts w:eastAsiaTheme="minorEastAsia" w:hAnsi="Times New Roman" w:cs="Times New Roman"/>
                <w:color w:val="000000" w:themeColor="text1"/>
                <w:szCs w:val="24"/>
              </w:rPr>
              <w:t>in Osaka</w:t>
            </w:r>
            <w:r>
              <w:rPr>
                <w:rFonts w:eastAsiaTheme="minorEastAsia" w:hAnsi="Times New Roman" w:cs="Times New Roman"/>
                <w:color w:val="000000" w:themeColor="text1"/>
                <w:szCs w:val="24"/>
              </w:rPr>
              <w:t>.</w:t>
            </w:r>
          </w:p>
          <w:p w14:paraId="0AB9184E" w14:textId="059CED00" w:rsidR="008A2DDC" w:rsidRPr="00FC2FF0" w:rsidRDefault="008A2DDC" w:rsidP="00E07750">
            <w:pPr>
              <w:jc w:val="center"/>
              <w:rPr>
                <w:rFonts w:eastAsiaTheme="minorEastAsia" w:hAnsi="Times New Roman" w:cs="Times New Roman"/>
                <w:color w:val="000000" w:themeColor="text1"/>
                <w:szCs w:val="24"/>
              </w:rPr>
            </w:pPr>
          </w:p>
          <w:p w14:paraId="47AF3DEB" w14:textId="5F1F8777" w:rsidR="00911E91" w:rsidRPr="00911E91" w:rsidRDefault="00911E91" w:rsidP="00911E91">
            <w:pPr>
              <w:jc w:val="center"/>
              <w:rPr>
                <w:rFonts w:eastAsiaTheme="minorEastAsia" w:hAnsi="Times New Roman" w:cs="Times New Roman"/>
                <w:color w:val="000000" w:themeColor="text1"/>
                <w:sz w:val="22"/>
              </w:rPr>
            </w:pPr>
          </w:p>
        </w:tc>
      </w:tr>
    </w:tbl>
    <w:p w14:paraId="3563B07A" w14:textId="776176FD" w:rsidR="00E07750" w:rsidRDefault="00E07750" w:rsidP="006C5EB5">
      <w:pPr>
        <w:jc w:val="left"/>
        <w:rPr>
          <w:rFonts w:eastAsiaTheme="minorEastAsia" w:hAnsi="Times New Roman" w:cs="Times New Roman"/>
          <w:color w:val="000000" w:themeColor="text1"/>
          <w:szCs w:val="24"/>
        </w:rPr>
      </w:pPr>
    </w:p>
    <w:p w14:paraId="711EC2A4" w14:textId="77777777" w:rsidR="00E07750" w:rsidRDefault="00E07750">
      <w:pPr>
        <w:widowControl/>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br w:type="page"/>
      </w:r>
    </w:p>
    <w:p w14:paraId="1A26E36B" w14:textId="4A11F476" w:rsidR="00D8092C" w:rsidRDefault="00AC5328" w:rsidP="006C5EB5">
      <w:pPr>
        <w:pStyle w:val="10"/>
        <w:numPr>
          <w:ilvl w:val="1"/>
          <w:numId w:val="8"/>
        </w:numPr>
        <w:jc w:val="left"/>
        <w:rPr>
          <w:color w:val="000000" w:themeColor="text1"/>
          <w:sz w:val="28"/>
          <w:szCs w:val="28"/>
        </w:rPr>
      </w:pPr>
      <w:r w:rsidRPr="00617252">
        <w:rPr>
          <w:color w:val="000000" w:themeColor="text1"/>
          <w:sz w:val="28"/>
          <w:szCs w:val="28"/>
        </w:rPr>
        <w:t xml:space="preserve">Perspective </w:t>
      </w:r>
      <w:r w:rsidR="008A2DDC" w:rsidRPr="00617252">
        <w:rPr>
          <w:color w:val="000000" w:themeColor="text1"/>
          <w:sz w:val="28"/>
          <w:szCs w:val="28"/>
        </w:rPr>
        <w:t xml:space="preserve">B: </w:t>
      </w:r>
      <w:r w:rsidRPr="00617252">
        <w:rPr>
          <w:color w:val="000000" w:themeColor="text1"/>
          <w:sz w:val="28"/>
          <w:szCs w:val="28"/>
        </w:rPr>
        <w:t xml:space="preserve">Subjective </w:t>
      </w:r>
      <w:r w:rsidR="001D4478">
        <w:rPr>
          <w:color w:val="000000" w:themeColor="text1"/>
          <w:sz w:val="28"/>
          <w:szCs w:val="28"/>
        </w:rPr>
        <w:t>S</w:t>
      </w:r>
      <w:r w:rsidR="00D8092C" w:rsidRPr="00617252">
        <w:rPr>
          <w:color w:val="000000" w:themeColor="text1"/>
          <w:sz w:val="28"/>
          <w:szCs w:val="28"/>
        </w:rPr>
        <w:t>urvey</w:t>
      </w:r>
      <w:r w:rsidR="00677FA7" w:rsidRPr="00617252">
        <w:rPr>
          <w:color w:val="000000" w:themeColor="text1"/>
          <w:sz w:val="28"/>
          <w:szCs w:val="28"/>
        </w:rPr>
        <w:t xml:space="preserve"> of 17 </w:t>
      </w:r>
      <w:r w:rsidR="001D4478">
        <w:rPr>
          <w:color w:val="000000" w:themeColor="text1"/>
          <w:sz w:val="28"/>
          <w:szCs w:val="28"/>
        </w:rPr>
        <w:t>G</w:t>
      </w:r>
      <w:r w:rsidR="008910D9" w:rsidRPr="00617252">
        <w:rPr>
          <w:color w:val="000000" w:themeColor="text1"/>
          <w:sz w:val="28"/>
          <w:szCs w:val="28"/>
        </w:rPr>
        <w:t xml:space="preserve">oals in Osaka </w:t>
      </w:r>
    </w:p>
    <w:p w14:paraId="22AC251E" w14:textId="294C914D" w:rsidR="00157772" w:rsidRPr="00FC2FF0" w:rsidRDefault="00CF65AA" w:rsidP="00CF73EF">
      <w:pPr>
        <w:spacing w:beforeLines="50" w:before="180"/>
        <w:jc w:val="left"/>
        <w:rPr>
          <w:rFonts w:eastAsiaTheme="minorEastAsia"/>
          <w:color w:val="000000" w:themeColor="text1"/>
          <w:lang w:bidi="en-US"/>
        </w:rPr>
      </w:pPr>
      <w:r>
        <w:rPr>
          <w:rFonts w:eastAsiaTheme="minorEastAsia" w:hint="eastAsia"/>
          <w:color w:val="000000" w:themeColor="text1"/>
          <w:lang w:bidi="en-US"/>
        </w:rPr>
        <w:t xml:space="preserve">We have </w:t>
      </w:r>
      <w:r w:rsidR="007F7758">
        <w:rPr>
          <w:rFonts w:eastAsiaTheme="minorEastAsia" w:hint="eastAsia"/>
          <w:color w:val="000000" w:themeColor="text1"/>
          <w:lang w:bidi="en-US"/>
        </w:rPr>
        <w:t xml:space="preserve">conducted surveys to find out which goals are considered most important </w:t>
      </w:r>
      <w:r w:rsidR="007F7758">
        <w:rPr>
          <w:rFonts w:eastAsiaTheme="minorEastAsia"/>
          <w:color w:val="000000" w:themeColor="text1"/>
          <w:lang w:bidi="en-US"/>
        </w:rPr>
        <w:t xml:space="preserve">among people and businesses </w:t>
      </w:r>
      <w:r w:rsidR="007F7758">
        <w:rPr>
          <w:rFonts w:eastAsiaTheme="minorEastAsia" w:hint="eastAsia"/>
          <w:color w:val="000000" w:themeColor="text1"/>
          <w:lang w:bidi="en-US"/>
        </w:rPr>
        <w:t>in Osaka</w:t>
      </w:r>
      <w:r w:rsidR="007F7758">
        <w:rPr>
          <w:rFonts w:eastAsiaTheme="minorEastAsia"/>
          <w:color w:val="000000" w:themeColor="text1"/>
          <w:lang w:bidi="en-US"/>
        </w:rPr>
        <w:t>.</w:t>
      </w:r>
      <w:r w:rsidR="007F7758">
        <w:rPr>
          <w:rFonts w:eastAsiaTheme="minorEastAsia"/>
          <w:color w:val="000000" w:themeColor="text1"/>
          <w:lang w:bidi="en-US"/>
        </w:rPr>
        <w:br/>
      </w:r>
    </w:p>
    <w:p w14:paraId="0539FCA6" w14:textId="171E349B" w:rsidR="000C2DE9" w:rsidRDefault="000C2DE9" w:rsidP="006C5EB5">
      <w:pPr>
        <w:pStyle w:val="10"/>
        <w:numPr>
          <w:ilvl w:val="2"/>
          <w:numId w:val="8"/>
        </w:numPr>
        <w:jc w:val="left"/>
        <w:rPr>
          <w:color w:val="000000" w:themeColor="text1"/>
          <w:sz w:val="28"/>
          <w:szCs w:val="28"/>
        </w:rPr>
      </w:pPr>
      <w:r w:rsidRPr="007A599F">
        <w:rPr>
          <w:color w:val="000000" w:themeColor="text1"/>
          <w:sz w:val="28"/>
          <w:szCs w:val="28"/>
        </w:rPr>
        <w:t>Overview of Survey</w:t>
      </w:r>
    </w:p>
    <w:p w14:paraId="7365031F" w14:textId="2A1F78FC" w:rsidR="00CD7C3D" w:rsidRPr="00CD7C3D" w:rsidRDefault="00CD7C3D" w:rsidP="00CD7C3D">
      <w:pPr>
        <w:spacing w:beforeLines="50" w:before="180"/>
        <w:jc w:val="left"/>
        <w:rPr>
          <w:rFonts w:eastAsiaTheme="minorEastAsia"/>
          <w:color w:val="000000" w:themeColor="text1"/>
          <w:lang w:bidi="en-US"/>
        </w:rPr>
      </w:pPr>
      <w:r w:rsidRPr="00CD7C3D">
        <w:rPr>
          <w:rFonts w:eastAsiaTheme="minorEastAsia" w:hint="eastAsia"/>
          <w:color w:val="000000" w:themeColor="text1"/>
          <w:lang w:bidi="en-US"/>
        </w:rPr>
        <w:t>Table 1</w:t>
      </w:r>
      <w:r w:rsidR="0020113B">
        <w:rPr>
          <w:rFonts w:eastAsiaTheme="minorEastAsia"/>
          <w:color w:val="000000" w:themeColor="text1"/>
          <w:lang w:bidi="en-US"/>
        </w:rPr>
        <w:t xml:space="preserve"> </w:t>
      </w:r>
      <w:r>
        <w:rPr>
          <w:rFonts w:eastAsiaTheme="minorEastAsia"/>
          <w:color w:val="000000" w:themeColor="text1"/>
          <w:lang w:bidi="en-US"/>
        </w:rPr>
        <w:t xml:space="preserve">below </w:t>
      </w:r>
      <w:r w:rsidRPr="00CD7C3D">
        <w:rPr>
          <w:rFonts w:eastAsiaTheme="minorEastAsia" w:hint="eastAsia"/>
          <w:color w:val="000000" w:themeColor="text1"/>
          <w:lang w:bidi="en-US"/>
        </w:rPr>
        <w:t>shows the details of our surveys.</w:t>
      </w:r>
    </w:p>
    <w:p w14:paraId="5CDC38E4" w14:textId="77777777" w:rsidR="003433CC" w:rsidRPr="00E07750" w:rsidRDefault="003433CC" w:rsidP="00E07750">
      <w:pPr>
        <w:jc w:val="left"/>
        <w:rPr>
          <w:rFonts w:eastAsiaTheme="minorEastAsia"/>
          <w:lang w:bidi="en-US"/>
        </w:rPr>
      </w:pPr>
    </w:p>
    <w:tbl>
      <w:tblPr>
        <w:tblStyle w:val="a7"/>
        <w:tblW w:w="10060" w:type="dxa"/>
        <w:jc w:val="center"/>
        <w:tblLook w:val="04A0" w:firstRow="1" w:lastRow="0" w:firstColumn="1" w:lastColumn="0" w:noHBand="0" w:noVBand="1"/>
      </w:tblPr>
      <w:tblGrid>
        <w:gridCol w:w="1980"/>
        <w:gridCol w:w="2410"/>
        <w:gridCol w:w="2882"/>
        <w:gridCol w:w="2788"/>
      </w:tblGrid>
      <w:tr w:rsidR="003433CC" w:rsidRPr="00CF73EF" w14:paraId="1761C63E" w14:textId="77777777" w:rsidTr="0093258C">
        <w:trPr>
          <w:jc w:val="center"/>
        </w:trPr>
        <w:tc>
          <w:tcPr>
            <w:tcW w:w="1980" w:type="dxa"/>
            <w:tcBorders>
              <w:bottom w:val="single" w:sz="4" w:space="0" w:color="auto"/>
              <w:tl2br w:val="single" w:sz="4" w:space="0" w:color="auto"/>
            </w:tcBorders>
          </w:tcPr>
          <w:p w14:paraId="2E46FA59" w14:textId="77777777" w:rsidR="003433CC" w:rsidRPr="00CF73EF" w:rsidRDefault="003433CC" w:rsidP="006C5EB5">
            <w:pPr>
              <w:jc w:val="left"/>
              <w:rPr>
                <w:rFonts w:ascii="Arial" w:hAnsi="Arial" w:cs="Arial"/>
                <w:sz w:val="20"/>
                <w:szCs w:val="20"/>
              </w:rPr>
            </w:pPr>
          </w:p>
        </w:tc>
        <w:tc>
          <w:tcPr>
            <w:tcW w:w="2410" w:type="dxa"/>
            <w:shd w:val="clear" w:color="auto" w:fill="00B0F0"/>
          </w:tcPr>
          <w:p w14:paraId="73FEE492" w14:textId="4D741DB1" w:rsidR="003433CC" w:rsidRPr="00CF73EF" w:rsidRDefault="003433CC" w:rsidP="00E07750">
            <w:pPr>
              <w:jc w:val="center"/>
              <w:rPr>
                <w:rFonts w:ascii="Arial" w:hAnsi="Arial" w:cs="Arial"/>
                <w:b/>
                <w:color w:val="FFFFFF" w:themeColor="background1"/>
                <w:sz w:val="20"/>
                <w:szCs w:val="20"/>
                <w:lang w:bidi="en-US"/>
              </w:rPr>
            </w:pPr>
            <w:r w:rsidRPr="00CF73EF">
              <w:rPr>
                <w:rFonts w:ascii="Arial" w:hAnsi="Arial" w:cs="Arial"/>
                <w:b/>
                <w:color w:val="FFFFFF" w:themeColor="background1"/>
                <w:sz w:val="20"/>
                <w:szCs w:val="20"/>
                <w:lang w:bidi="en-US"/>
              </w:rPr>
              <w:t>Survey 1</w:t>
            </w:r>
          </w:p>
        </w:tc>
        <w:tc>
          <w:tcPr>
            <w:tcW w:w="2882" w:type="dxa"/>
            <w:shd w:val="clear" w:color="auto" w:fill="00B0F0"/>
          </w:tcPr>
          <w:p w14:paraId="1493B6BE" w14:textId="77777777" w:rsidR="003433CC" w:rsidRPr="00CF73EF" w:rsidRDefault="003433CC" w:rsidP="00E07750">
            <w:pPr>
              <w:jc w:val="center"/>
              <w:rPr>
                <w:rFonts w:ascii="Arial" w:hAnsi="Arial" w:cs="Arial"/>
                <w:b/>
                <w:color w:val="FFFFFF" w:themeColor="background1"/>
                <w:sz w:val="20"/>
                <w:szCs w:val="20"/>
              </w:rPr>
            </w:pPr>
            <w:r w:rsidRPr="00CF73EF">
              <w:rPr>
                <w:rFonts w:ascii="Arial" w:hAnsi="Arial" w:cs="Arial"/>
                <w:b/>
                <w:color w:val="FFFFFF" w:themeColor="background1"/>
                <w:sz w:val="20"/>
                <w:szCs w:val="20"/>
              </w:rPr>
              <w:t>Survey 2</w:t>
            </w:r>
          </w:p>
        </w:tc>
        <w:tc>
          <w:tcPr>
            <w:tcW w:w="2788" w:type="dxa"/>
            <w:shd w:val="clear" w:color="auto" w:fill="00B0F0"/>
          </w:tcPr>
          <w:p w14:paraId="01D65AB0" w14:textId="77777777" w:rsidR="003433CC" w:rsidRPr="00CF73EF" w:rsidRDefault="003433CC" w:rsidP="00E07750">
            <w:pPr>
              <w:jc w:val="center"/>
              <w:rPr>
                <w:rFonts w:ascii="Arial" w:hAnsi="Arial" w:cs="Arial"/>
                <w:b/>
                <w:color w:val="FFFFFF" w:themeColor="background1"/>
                <w:sz w:val="20"/>
                <w:szCs w:val="20"/>
              </w:rPr>
            </w:pPr>
            <w:r w:rsidRPr="00CF73EF">
              <w:rPr>
                <w:rFonts w:ascii="Arial" w:hAnsi="Arial" w:cs="Arial"/>
                <w:b/>
                <w:color w:val="FFFFFF" w:themeColor="background1"/>
                <w:sz w:val="20"/>
                <w:szCs w:val="20"/>
              </w:rPr>
              <w:t>Survey 3</w:t>
            </w:r>
          </w:p>
        </w:tc>
      </w:tr>
      <w:tr w:rsidR="003433CC" w:rsidRPr="00CF73EF" w14:paraId="1F2318D4" w14:textId="77777777" w:rsidTr="001238F2">
        <w:trPr>
          <w:jc w:val="center"/>
        </w:trPr>
        <w:tc>
          <w:tcPr>
            <w:tcW w:w="1980" w:type="dxa"/>
            <w:shd w:val="clear" w:color="auto" w:fill="70AD47" w:themeFill="accent6"/>
            <w:vAlign w:val="center"/>
          </w:tcPr>
          <w:p w14:paraId="56E529F4" w14:textId="77777777" w:rsidR="00E07750" w:rsidRPr="00CF73EF" w:rsidRDefault="009B09CB" w:rsidP="00E07750">
            <w:pPr>
              <w:jc w:val="center"/>
              <w:rPr>
                <w:rFonts w:ascii="Arial" w:hAnsi="Arial" w:cs="Arial"/>
                <w:b/>
                <w:color w:val="FFFFFF" w:themeColor="background1"/>
                <w:sz w:val="20"/>
                <w:szCs w:val="20"/>
                <w:lang w:bidi="en-US"/>
              </w:rPr>
            </w:pPr>
            <w:hyperlink r:id="rId13" w:history="1">
              <w:r w:rsidR="003433CC" w:rsidRPr="00CF73EF">
                <w:rPr>
                  <w:rFonts w:ascii="Arial" w:hAnsi="Arial" w:cs="Arial"/>
                  <w:b/>
                  <w:color w:val="FFFFFF" w:themeColor="background1"/>
                  <w:sz w:val="20"/>
                  <w:szCs w:val="20"/>
                  <w:lang w:bidi="en-US"/>
                </w:rPr>
                <w:t>Respondent</w:t>
              </w:r>
            </w:hyperlink>
            <w:r w:rsidR="003433CC" w:rsidRPr="00CF73EF">
              <w:rPr>
                <w:rFonts w:ascii="Arial" w:hAnsi="Arial" w:cs="Arial"/>
                <w:b/>
                <w:color w:val="FFFFFF" w:themeColor="background1"/>
                <w:sz w:val="20"/>
                <w:szCs w:val="20"/>
                <w:lang w:bidi="en-US"/>
              </w:rPr>
              <w:t xml:space="preserve">s </w:t>
            </w:r>
          </w:p>
          <w:p w14:paraId="797472E6" w14:textId="38A2C17A" w:rsidR="003433CC" w:rsidRPr="00CF73EF" w:rsidRDefault="003433CC" w:rsidP="00E07750">
            <w:pPr>
              <w:jc w:val="center"/>
              <w:rPr>
                <w:rFonts w:ascii="Arial" w:hAnsi="Arial" w:cs="Arial"/>
                <w:b/>
                <w:color w:val="FFFFFF" w:themeColor="background1"/>
                <w:sz w:val="20"/>
                <w:szCs w:val="20"/>
                <w:lang w:bidi="en-US"/>
              </w:rPr>
            </w:pPr>
            <w:r w:rsidRPr="00CF73EF">
              <w:rPr>
                <w:rFonts w:ascii="Arial" w:hAnsi="Arial" w:cs="Arial"/>
                <w:b/>
                <w:color w:val="FFFFFF" w:themeColor="background1"/>
                <w:sz w:val="20"/>
                <w:szCs w:val="20"/>
                <w:lang w:bidi="en-US"/>
              </w:rPr>
              <w:t>to Surveys</w:t>
            </w:r>
          </w:p>
        </w:tc>
        <w:tc>
          <w:tcPr>
            <w:tcW w:w="2410" w:type="dxa"/>
          </w:tcPr>
          <w:p w14:paraId="672E5DE1" w14:textId="6A890541" w:rsidR="003433CC" w:rsidRPr="00CF73EF" w:rsidRDefault="003433CC" w:rsidP="006C5EB5">
            <w:pPr>
              <w:jc w:val="left"/>
              <w:rPr>
                <w:rFonts w:ascii="Arial" w:eastAsiaTheme="minorEastAsia" w:hAnsi="Arial" w:cs="Arial"/>
                <w:color w:val="000000" w:themeColor="text1"/>
                <w:sz w:val="20"/>
                <w:szCs w:val="20"/>
                <w:lang w:bidi="en-US"/>
              </w:rPr>
            </w:pPr>
            <w:r w:rsidRPr="00CF73EF">
              <w:rPr>
                <w:rFonts w:ascii="Arial" w:hAnsi="Arial" w:cs="Arial"/>
                <w:color w:val="000000" w:themeColor="text1"/>
                <w:sz w:val="20"/>
                <w:szCs w:val="20"/>
                <w:lang w:bidi="en-US"/>
              </w:rPr>
              <w:t>Osaka residents</w:t>
            </w:r>
          </w:p>
        </w:tc>
        <w:tc>
          <w:tcPr>
            <w:tcW w:w="2882" w:type="dxa"/>
          </w:tcPr>
          <w:p w14:paraId="062ACB5D" w14:textId="3A1E5D03" w:rsidR="003433CC" w:rsidRPr="00CF73EF" w:rsidRDefault="003433CC" w:rsidP="006C5EB5">
            <w:pPr>
              <w:jc w:val="left"/>
              <w:rPr>
                <w:rFonts w:ascii="Arial" w:eastAsiaTheme="minorEastAsia" w:hAnsi="Arial" w:cs="Arial"/>
                <w:color w:val="000000" w:themeColor="text1"/>
                <w:sz w:val="20"/>
                <w:szCs w:val="20"/>
              </w:rPr>
            </w:pPr>
            <w:r w:rsidRPr="00CF73EF">
              <w:rPr>
                <w:rFonts w:ascii="Arial" w:hAnsi="Arial" w:cs="Arial"/>
                <w:color w:val="000000" w:themeColor="text1"/>
                <w:sz w:val="20"/>
                <w:szCs w:val="20"/>
              </w:rPr>
              <w:t>Students in Osaka</w:t>
            </w:r>
          </w:p>
        </w:tc>
        <w:tc>
          <w:tcPr>
            <w:tcW w:w="2788" w:type="dxa"/>
          </w:tcPr>
          <w:p w14:paraId="4428777D" w14:textId="77777777" w:rsidR="00E07750" w:rsidRPr="00CF73EF" w:rsidRDefault="003433CC" w:rsidP="006C5EB5">
            <w:pPr>
              <w:jc w:val="left"/>
              <w:rPr>
                <w:rFonts w:ascii="Arial" w:hAnsi="Arial" w:cs="Arial"/>
                <w:color w:val="000000" w:themeColor="text1"/>
                <w:sz w:val="20"/>
                <w:szCs w:val="20"/>
              </w:rPr>
            </w:pPr>
            <w:r w:rsidRPr="00CF73EF">
              <w:rPr>
                <w:rFonts w:ascii="Arial" w:hAnsi="Arial" w:cs="Arial"/>
                <w:color w:val="000000" w:themeColor="text1"/>
                <w:sz w:val="20"/>
                <w:szCs w:val="20"/>
              </w:rPr>
              <w:t>Business entities</w:t>
            </w:r>
          </w:p>
          <w:p w14:paraId="5871C1C2" w14:textId="21DA9DEB" w:rsidR="003433CC" w:rsidRPr="00CF73EF" w:rsidRDefault="003433CC" w:rsidP="006C5EB5">
            <w:pPr>
              <w:jc w:val="left"/>
              <w:rPr>
                <w:rFonts w:ascii="Arial" w:eastAsiaTheme="minorEastAsia" w:hAnsi="Arial" w:cs="Arial"/>
                <w:color w:val="000000" w:themeColor="text1"/>
                <w:sz w:val="20"/>
                <w:szCs w:val="20"/>
              </w:rPr>
            </w:pPr>
            <w:r w:rsidRPr="00CF73EF">
              <w:rPr>
                <w:rFonts w:ascii="Arial" w:hAnsi="Arial" w:cs="Arial"/>
                <w:color w:val="000000" w:themeColor="text1"/>
                <w:sz w:val="20"/>
                <w:szCs w:val="20"/>
              </w:rPr>
              <w:t>in Osaka</w:t>
            </w:r>
          </w:p>
        </w:tc>
      </w:tr>
      <w:tr w:rsidR="003433CC" w:rsidRPr="00CF73EF" w14:paraId="4715D2D0" w14:textId="77777777" w:rsidTr="001238F2">
        <w:trPr>
          <w:jc w:val="center"/>
        </w:trPr>
        <w:tc>
          <w:tcPr>
            <w:tcW w:w="1980" w:type="dxa"/>
            <w:shd w:val="clear" w:color="auto" w:fill="70AD47" w:themeFill="accent6"/>
            <w:vAlign w:val="center"/>
          </w:tcPr>
          <w:p w14:paraId="207C3F54" w14:textId="6DFA9C48" w:rsidR="003433CC" w:rsidRPr="00CF73EF" w:rsidRDefault="003433CC" w:rsidP="00E07750">
            <w:pPr>
              <w:jc w:val="center"/>
              <w:rPr>
                <w:rFonts w:ascii="Arial" w:hAnsi="Arial" w:cs="Arial"/>
                <w:b/>
                <w:color w:val="FFFFFF" w:themeColor="background1"/>
                <w:sz w:val="20"/>
                <w:szCs w:val="20"/>
                <w:lang w:bidi="en-US"/>
              </w:rPr>
            </w:pPr>
            <w:r w:rsidRPr="00CF73EF">
              <w:rPr>
                <w:rFonts w:ascii="Arial" w:hAnsi="Arial" w:cs="Arial"/>
                <w:b/>
                <w:color w:val="FFFFFF" w:themeColor="background1"/>
                <w:sz w:val="20"/>
                <w:szCs w:val="20"/>
                <w:lang w:bidi="en-US"/>
              </w:rPr>
              <w:t>Number of Samples</w:t>
            </w:r>
          </w:p>
        </w:tc>
        <w:tc>
          <w:tcPr>
            <w:tcW w:w="2410" w:type="dxa"/>
          </w:tcPr>
          <w:p w14:paraId="599649D6" w14:textId="77777777" w:rsidR="003433CC" w:rsidRPr="00CF73EF" w:rsidRDefault="003433CC" w:rsidP="006C5EB5">
            <w:pPr>
              <w:jc w:val="left"/>
              <w:rPr>
                <w:rFonts w:ascii="Arial" w:hAnsi="Arial" w:cs="Arial"/>
                <w:color w:val="000000" w:themeColor="text1"/>
                <w:sz w:val="20"/>
                <w:szCs w:val="20"/>
                <w:lang w:bidi="en-US"/>
              </w:rPr>
            </w:pPr>
            <w:r w:rsidRPr="00CF73EF">
              <w:rPr>
                <w:rFonts w:ascii="Arial" w:hAnsi="Arial" w:cs="Arial"/>
                <w:color w:val="000000" w:themeColor="text1"/>
                <w:sz w:val="20"/>
                <w:szCs w:val="20"/>
                <w:lang w:bidi="en-US"/>
              </w:rPr>
              <w:t xml:space="preserve">1,000 </w:t>
            </w:r>
          </w:p>
          <w:p w14:paraId="759B8C27" w14:textId="77777777" w:rsidR="003433CC" w:rsidRPr="00CF73EF" w:rsidRDefault="003433CC" w:rsidP="006C5EB5">
            <w:pPr>
              <w:jc w:val="left"/>
              <w:rPr>
                <w:rFonts w:ascii="Arial" w:eastAsiaTheme="minorEastAsia" w:hAnsi="Arial" w:cs="Arial"/>
                <w:color w:val="000000" w:themeColor="text1"/>
                <w:sz w:val="20"/>
                <w:szCs w:val="20"/>
              </w:rPr>
            </w:pPr>
            <w:r w:rsidRPr="00CF73EF">
              <w:rPr>
                <w:rFonts w:ascii="Arial" w:hAnsi="Arial" w:cs="Arial"/>
                <w:color w:val="000000" w:themeColor="text1"/>
                <w:sz w:val="20"/>
                <w:szCs w:val="20"/>
                <w:lang w:bidi="en-US"/>
              </w:rPr>
              <w:t>(ages from 18 to 90)</w:t>
            </w:r>
          </w:p>
        </w:tc>
        <w:tc>
          <w:tcPr>
            <w:tcW w:w="2882" w:type="dxa"/>
          </w:tcPr>
          <w:p w14:paraId="6B5CA635" w14:textId="77777777" w:rsidR="003433CC" w:rsidRPr="00CF73EF" w:rsidRDefault="003433CC" w:rsidP="006C5EB5">
            <w:pPr>
              <w:jc w:val="left"/>
              <w:rPr>
                <w:rFonts w:ascii="Arial" w:hAnsi="Arial" w:cs="Arial"/>
                <w:color w:val="000000" w:themeColor="text1"/>
                <w:sz w:val="20"/>
                <w:szCs w:val="20"/>
                <w:lang w:bidi="en-US"/>
              </w:rPr>
            </w:pPr>
            <w:r w:rsidRPr="00CF73EF">
              <w:rPr>
                <w:rFonts w:ascii="Arial" w:hAnsi="Arial" w:cs="Arial"/>
                <w:color w:val="000000" w:themeColor="text1"/>
                <w:sz w:val="20"/>
                <w:szCs w:val="20"/>
                <w:lang w:bidi="en-US"/>
              </w:rPr>
              <w:t xml:space="preserve">273 </w:t>
            </w:r>
          </w:p>
          <w:p w14:paraId="5C612AC6" w14:textId="77777777" w:rsidR="003433CC" w:rsidRPr="00CF73EF" w:rsidRDefault="003433CC" w:rsidP="006C5EB5">
            <w:pPr>
              <w:jc w:val="left"/>
              <w:rPr>
                <w:rFonts w:ascii="Arial" w:hAnsi="Arial" w:cs="Arial"/>
                <w:color w:val="000000" w:themeColor="text1"/>
                <w:sz w:val="20"/>
                <w:szCs w:val="20"/>
                <w:lang w:bidi="en-US"/>
              </w:rPr>
            </w:pPr>
            <w:r w:rsidRPr="00CF73EF">
              <w:rPr>
                <w:rFonts w:ascii="Arial" w:hAnsi="Arial" w:cs="Arial"/>
                <w:color w:val="000000" w:themeColor="text1"/>
                <w:sz w:val="20"/>
                <w:szCs w:val="20"/>
                <w:lang w:bidi="en-US"/>
              </w:rPr>
              <w:t>(ages from 18 to 30)</w:t>
            </w:r>
          </w:p>
        </w:tc>
        <w:tc>
          <w:tcPr>
            <w:tcW w:w="2788" w:type="dxa"/>
          </w:tcPr>
          <w:p w14:paraId="16B2E0F3" w14:textId="77777777" w:rsidR="003433CC" w:rsidRPr="00CF73EF" w:rsidRDefault="003433CC" w:rsidP="006C5EB5">
            <w:pPr>
              <w:jc w:val="left"/>
              <w:rPr>
                <w:rFonts w:ascii="Arial" w:hAnsi="Arial" w:cs="Arial"/>
                <w:color w:val="000000" w:themeColor="text1"/>
                <w:sz w:val="20"/>
                <w:szCs w:val="20"/>
                <w:lang w:bidi="en-US"/>
              </w:rPr>
            </w:pPr>
            <w:r w:rsidRPr="00CF73EF">
              <w:rPr>
                <w:rFonts w:ascii="Arial" w:hAnsi="Arial" w:cs="Arial"/>
                <w:color w:val="000000" w:themeColor="text1"/>
                <w:sz w:val="20"/>
                <w:szCs w:val="20"/>
                <w:lang w:bidi="en-US"/>
              </w:rPr>
              <w:t>135 entities</w:t>
            </w:r>
          </w:p>
          <w:p w14:paraId="676C76C8" w14:textId="47FDFDD7" w:rsidR="003433CC" w:rsidRPr="00CF73EF" w:rsidRDefault="003433CC" w:rsidP="006C5EB5">
            <w:pPr>
              <w:jc w:val="left"/>
              <w:rPr>
                <w:rFonts w:ascii="Arial" w:hAnsi="Arial" w:cs="Arial"/>
                <w:color w:val="000000" w:themeColor="text1"/>
                <w:sz w:val="20"/>
                <w:szCs w:val="20"/>
                <w:lang w:bidi="en-US"/>
              </w:rPr>
            </w:pPr>
            <w:r w:rsidRPr="00CF73EF">
              <w:rPr>
                <w:rFonts w:ascii="Arial" w:hAnsi="Arial" w:cs="Arial"/>
                <w:color w:val="000000" w:themeColor="text1"/>
                <w:sz w:val="20"/>
                <w:szCs w:val="20"/>
                <w:lang w:bidi="en-US"/>
              </w:rPr>
              <w:t>(of which 68 are headquartered in Osaka)</w:t>
            </w:r>
          </w:p>
        </w:tc>
      </w:tr>
      <w:tr w:rsidR="003433CC" w:rsidRPr="00CF73EF" w14:paraId="55761B55" w14:textId="77777777" w:rsidTr="001238F2">
        <w:trPr>
          <w:jc w:val="center"/>
        </w:trPr>
        <w:tc>
          <w:tcPr>
            <w:tcW w:w="1980" w:type="dxa"/>
            <w:shd w:val="clear" w:color="auto" w:fill="70AD47" w:themeFill="accent6"/>
            <w:vAlign w:val="center"/>
          </w:tcPr>
          <w:p w14:paraId="2B454E94" w14:textId="78071110" w:rsidR="003433CC" w:rsidRPr="00CF73EF" w:rsidRDefault="001238F2" w:rsidP="00E07750">
            <w:pPr>
              <w:jc w:val="center"/>
              <w:rPr>
                <w:rFonts w:ascii="Arial" w:hAnsi="Arial" w:cs="Arial"/>
                <w:b/>
                <w:color w:val="FFFFFF" w:themeColor="background1"/>
                <w:sz w:val="20"/>
                <w:szCs w:val="20"/>
                <w:lang w:bidi="en-US"/>
              </w:rPr>
            </w:pPr>
            <w:r w:rsidRPr="00CF73EF">
              <w:rPr>
                <w:rFonts w:ascii="Arial" w:hAnsi="Arial" w:cs="Arial"/>
                <w:b/>
                <w:color w:val="FFFFFF" w:themeColor="background1"/>
                <w:sz w:val="20"/>
                <w:szCs w:val="20"/>
                <w:lang w:bidi="en-US"/>
              </w:rPr>
              <w:t xml:space="preserve">Survey </w:t>
            </w:r>
            <w:r w:rsidR="003433CC" w:rsidRPr="00CF73EF">
              <w:rPr>
                <w:rFonts w:ascii="Arial" w:hAnsi="Arial" w:cs="Arial"/>
                <w:b/>
                <w:color w:val="FFFFFF" w:themeColor="background1"/>
                <w:sz w:val="20"/>
                <w:szCs w:val="20"/>
                <w:lang w:bidi="en-US"/>
              </w:rPr>
              <w:t>Date</w:t>
            </w:r>
          </w:p>
        </w:tc>
        <w:tc>
          <w:tcPr>
            <w:tcW w:w="2410" w:type="dxa"/>
          </w:tcPr>
          <w:p w14:paraId="1CE45584" w14:textId="77777777" w:rsidR="003433CC" w:rsidRPr="00CF73EF" w:rsidRDefault="003433CC" w:rsidP="006C5EB5">
            <w:pPr>
              <w:jc w:val="left"/>
              <w:rPr>
                <w:rFonts w:ascii="Arial" w:eastAsiaTheme="minorEastAsia" w:hAnsi="Arial" w:cs="Arial"/>
                <w:sz w:val="20"/>
                <w:szCs w:val="20"/>
              </w:rPr>
            </w:pPr>
            <w:r w:rsidRPr="00CF73EF">
              <w:rPr>
                <w:rFonts w:ascii="Arial" w:hAnsi="Arial" w:cs="Arial"/>
                <w:sz w:val="20"/>
                <w:szCs w:val="20"/>
                <w:lang w:bidi="en-US"/>
              </w:rPr>
              <w:t>October 29, 2019</w:t>
            </w:r>
          </w:p>
        </w:tc>
        <w:tc>
          <w:tcPr>
            <w:tcW w:w="2882" w:type="dxa"/>
          </w:tcPr>
          <w:p w14:paraId="7EB162F2" w14:textId="77777777" w:rsidR="003433CC" w:rsidRPr="00CF73EF" w:rsidRDefault="003433CC" w:rsidP="006C5EB5">
            <w:pPr>
              <w:jc w:val="left"/>
              <w:rPr>
                <w:rFonts w:ascii="Arial" w:hAnsi="Arial" w:cs="Arial"/>
                <w:sz w:val="20"/>
                <w:szCs w:val="20"/>
                <w:lang w:bidi="en-US"/>
              </w:rPr>
            </w:pPr>
            <w:r w:rsidRPr="00CF73EF">
              <w:rPr>
                <w:rFonts w:ascii="Arial" w:hAnsi="Arial" w:cs="Arial"/>
                <w:sz w:val="20"/>
                <w:szCs w:val="20"/>
                <w:lang w:bidi="en-US"/>
              </w:rPr>
              <w:t xml:space="preserve">From October 21 </w:t>
            </w:r>
          </w:p>
          <w:p w14:paraId="762DCE61" w14:textId="77777777" w:rsidR="003433CC" w:rsidRPr="00CF73EF" w:rsidRDefault="003433CC" w:rsidP="006C5EB5">
            <w:pPr>
              <w:jc w:val="left"/>
              <w:rPr>
                <w:rFonts w:ascii="Arial" w:hAnsi="Arial" w:cs="Arial"/>
                <w:sz w:val="20"/>
                <w:szCs w:val="20"/>
                <w:lang w:bidi="en-US"/>
              </w:rPr>
            </w:pPr>
            <w:r w:rsidRPr="00CF73EF">
              <w:rPr>
                <w:rFonts w:ascii="Arial" w:hAnsi="Arial" w:cs="Arial"/>
                <w:sz w:val="20"/>
                <w:szCs w:val="20"/>
                <w:lang w:bidi="en-US"/>
              </w:rPr>
              <w:t>to November 19, 2019</w:t>
            </w:r>
          </w:p>
        </w:tc>
        <w:tc>
          <w:tcPr>
            <w:tcW w:w="2788" w:type="dxa"/>
          </w:tcPr>
          <w:p w14:paraId="565351CD" w14:textId="77777777" w:rsidR="003433CC" w:rsidRPr="00CF73EF" w:rsidRDefault="003433CC" w:rsidP="006C5EB5">
            <w:pPr>
              <w:jc w:val="left"/>
              <w:rPr>
                <w:rFonts w:ascii="Arial" w:hAnsi="Arial" w:cs="Arial"/>
                <w:color w:val="000000" w:themeColor="text1"/>
                <w:sz w:val="20"/>
                <w:szCs w:val="20"/>
                <w:lang w:bidi="en-US"/>
              </w:rPr>
            </w:pPr>
            <w:r w:rsidRPr="00CF73EF">
              <w:rPr>
                <w:rFonts w:ascii="Arial" w:hAnsi="Arial" w:cs="Arial"/>
                <w:color w:val="000000" w:themeColor="text1"/>
                <w:sz w:val="20"/>
                <w:szCs w:val="20"/>
                <w:lang w:bidi="en-US"/>
              </w:rPr>
              <w:t>November 18, 2019</w:t>
            </w:r>
          </w:p>
        </w:tc>
      </w:tr>
      <w:tr w:rsidR="003433CC" w:rsidRPr="00CF73EF" w14:paraId="1FE0388B" w14:textId="77777777" w:rsidTr="001238F2">
        <w:trPr>
          <w:jc w:val="center"/>
        </w:trPr>
        <w:tc>
          <w:tcPr>
            <w:tcW w:w="1980" w:type="dxa"/>
            <w:shd w:val="clear" w:color="auto" w:fill="70AD47" w:themeFill="accent6"/>
            <w:vAlign w:val="center"/>
          </w:tcPr>
          <w:p w14:paraId="3486C5CC" w14:textId="1505591D" w:rsidR="003433CC" w:rsidRPr="00CF73EF" w:rsidRDefault="003433CC" w:rsidP="00E07750">
            <w:pPr>
              <w:jc w:val="center"/>
              <w:rPr>
                <w:rFonts w:ascii="Arial" w:eastAsiaTheme="minorEastAsia" w:hAnsi="Arial" w:cs="Arial"/>
                <w:b/>
                <w:color w:val="FFFFFF" w:themeColor="background1"/>
                <w:sz w:val="20"/>
                <w:szCs w:val="20"/>
                <w:lang w:bidi="en-US"/>
              </w:rPr>
            </w:pPr>
            <w:r w:rsidRPr="00CF73EF">
              <w:rPr>
                <w:rFonts w:ascii="Arial" w:eastAsiaTheme="minorEastAsia" w:hAnsi="Arial" w:cs="Arial"/>
                <w:b/>
                <w:color w:val="FFFFFF" w:themeColor="background1"/>
                <w:sz w:val="20"/>
                <w:szCs w:val="20"/>
                <w:lang w:bidi="en-US"/>
              </w:rPr>
              <w:t>Survey Method</w:t>
            </w:r>
          </w:p>
        </w:tc>
        <w:tc>
          <w:tcPr>
            <w:tcW w:w="2410" w:type="dxa"/>
          </w:tcPr>
          <w:p w14:paraId="205D9304" w14:textId="77777777" w:rsidR="003433CC" w:rsidRPr="00CF73EF" w:rsidRDefault="003433CC" w:rsidP="006C5EB5">
            <w:pPr>
              <w:jc w:val="left"/>
              <w:rPr>
                <w:rFonts w:ascii="Arial" w:eastAsiaTheme="minorEastAsia" w:hAnsi="Arial" w:cs="Arial"/>
                <w:color w:val="000000" w:themeColor="text1"/>
                <w:sz w:val="20"/>
                <w:szCs w:val="20"/>
                <w:lang w:bidi="en-US"/>
              </w:rPr>
            </w:pPr>
            <w:r w:rsidRPr="00CF73EF">
              <w:rPr>
                <w:rFonts w:ascii="Arial" w:hAnsi="Arial" w:cs="Arial"/>
                <w:color w:val="000000" w:themeColor="text1"/>
                <w:sz w:val="20"/>
                <w:szCs w:val="20"/>
                <w:lang w:bidi="en-US"/>
              </w:rPr>
              <w:t>Online questionnaires</w:t>
            </w:r>
          </w:p>
        </w:tc>
        <w:tc>
          <w:tcPr>
            <w:tcW w:w="2882" w:type="dxa"/>
          </w:tcPr>
          <w:p w14:paraId="18AAB0D4" w14:textId="747C85D9" w:rsidR="003433CC" w:rsidRPr="00CF73EF" w:rsidRDefault="003433CC" w:rsidP="006C5EB5">
            <w:pPr>
              <w:jc w:val="left"/>
              <w:rPr>
                <w:rFonts w:ascii="Arial" w:hAnsi="Arial" w:cs="Arial"/>
                <w:color w:val="000000" w:themeColor="text1"/>
                <w:sz w:val="20"/>
                <w:szCs w:val="20"/>
                <w:lang w:bidi="en-US"/>
              </w:rPr>
            </w:pPr>
            <w:r w:rsidRPr="00CF73EF">
              <w:rPr>
                <w:rFonts w:ascii="Arial" w:eastAsiaTheme="minorEastAsia" w:hAnsi="Arial" w:cs="Arial"/>
                <w:color w:val="000000" w:themeColor="text1"/>
                <w:sz w:val="20"/>
                <w:szCs w:val="20"/>
                <w:lang w:bidi="en-US"/>
              </w:rPr>
              <w:t>Questionnaires i</w:t>
            </w:r>
            <w:r w:rsidRPr="00CF73EF">
              <w:rPr>
                <w:rFonts w:ascii="Arial" w:hAnsi="Arial" w:cs="Arial"/>
                <w:color w:val="000000" w:themeColor="text1"/>
                <w:sz w:val="20"/>
                <w:szCs w:val="20"/>
                <w:lang w:bidi="en-US"/>
              </w:rPr>
              <w:t>n classes or seminars</w:t>
            </w:r>
          </w:p>
        </w:tc>
        <w:tc>
          <w:tcPr>
            <w:tcW w:w="2788" w:type="dxa"/>
          </w:tcPr>
          <w:p w14:paraId="47338E20" w14:textId="546F1198" w:rsidR="003433CC" w:rsidRPr="00CF73EF" w:rsidRDefault="003433CC" w:rsidP="006C5EB5">
            <w:pPr>
              <w:jc w:val="left"/>
              <w:rPr>
                <w:rFonts w:ascii="Arial" w:hAnsi="Arial" w:cs="Arial"/>
                <w:color w:val="000000" w:themeColor="text1"/>
                <w:sz w:val="20"/>
                <w:szCs w:val="20"/>
                <w:lang w:bidi="en-US"/>
              </w:rPr>
            </w:pPr>
            <w:r w:rsidRPr="00CF73EF">
              <w:rPr>
                <w:rFonts w:ascii="Arial" w:eastAsiaTheme="minorEastAsia" w:hAnsi="Arial" w:cs="Arial"/>
                <w:color w:val="000000" w:themeColor="text1"/>
                <w:sz w:val="20"/>
                <w:szCs w:val="20"/>
                <w:lang w:bidi="en-US"/>
              </w:rPr>
              <w:t>Questionnaires i</w:t>
            </w:r>
            <w:r w:rsidRPr="00CF73EF">
              <w:rPr>
                <w:rFonts w:ascii="Arial" w:hAnsi="Arial" w:cs="Arial"/>
                <w:color w:val="000000" w:themeColor="text1"/>
                <w:sz w:val="20"/>
                <w:szCs w:val="20"/>
                <w:lang w:bidi="en-US"/>
              </w:rPr>
              <w:t>n the seminar “Kansai SDGs Forum”</w:t>
            </w:r>
          </w:p>
        </w:tc>
      </w:tr>
    </w:tbl>
    <w:p w14:paraId="76519DC5" w14:textId="1E9CADCF" w:rsidR="003E389F" w:rsidRPr="00200900" w:rsidRDefault="003433CC" w:rsidP="003E389F">
      <w:pPr>
        <w:jc w:val="center"/>
        <w:rPr>
          <w:rFonts w:eastAsiaTheme="minorEastAsia"/>
          <w:b/>
          <w:lang w:bidi="en-US"/>
        </w:rPr>
      </w:pPr>
      <w:r w:rsidRPr="00200900">
        <w:rPr>
          <w:rFonts w:eastAsiaTheme="minorEastAsia" w:hint="eastAsia"/>
          <w:b/>
          <w:lang w:bidi="en-US"/>
        </w:rPr>
        <w:t>Table 1: Survey</w:t>
      </w:r>
      <w:r w:rsidR="00E07750" w:rsidRPr="00200900">
        <w:rPr>
          <w:rFonts w:eastAsiaTheme="minorEastAsia"/>
          <w:b/>
          <w:lang w:bidi="en-US"/>
        </w:rPr>
        <w:t>s Conducted</w:t>
      </w:r>
      <w:r w:rsidRPr="00200900">
        <w:rPr>
          <w:rFonts w:eastAsiaTheme="minorEastAsia" w:hint="eastAsia"/>
          <w:b/>
          <w:lang w:bidi="en-US"/>
        </w:rPr>
        <w:t xml:space="preserve"> in Osaka</w:t>
      </w:r>
    </w:p>
    <w:p w14:paraId="7BC48FF3" w14:textId="77777777" w:rsidR="003E389F" w:rsidRPr="00200900" w:rsidRDefault="003E389F" w:rsidP="003E389F">
      <w:pPr>
        <w:jc w:val="left"/>
        <w:rPr>
          <w:rFonts w:eastAsiaTheme="minorEastAsia"/>
          <w:b/>
          <w:lang w:bidi="en-US"/>
        </w:rPr>
      </w:pPr>
    </w:p>
    <w:p w14:paraId="46F01123" w14:textId="1D58E4E3" w:rsidR="00814DBC" w:rsidRPr="00200900" w:rsidRDefault="00FF76E1" w:rsidP="006C5EB5">
      <w:pPr>
        <w:pStyle w:val="10"/>
        <w:numPr>
          <w:ilvl w:val="2"/>
          <w:numId w:val="8"/>
        </w:numPr>
        <w:jc w:val="left"/>
        <w:rPr>
          <w:color w:val="000000" w:themeColor="text1"/>
          <w:sz w:val="28"/>
          <w:szCs w:val="28"/>
        </w:rPr>
      </w:pPr>
      <w:r w:rsidRPr="00200900">
        <w:rPr>
          <w:color w:val="000000" w:themeColor="text1"/>
          <w:sz w:val="28"/>
          <w:szCs w:val="28"/>
        </w:rPr>
        <w:t xml:space="preserve">Survey </w:t>
      </w:r>
      <w:r w:rsidR="00443DAF" w:rsidRPr="00200900">
        <w:rPr>
          <w:color w:val="000000" w:themeColor="text1"/>
          <w:sz w:val="28"/>
          <w:szCs w:val="28"/>
        </w:rPr>
        <w:t>Result</w:t>
      </w:r>
      <w:r w:rsidR="00F97371" w:rsidRPr="00200900">
        <w:rPr>
          <w:color w:val="000000" w:themeColor="text1"/>
          <w:sz w:val="28"/>
          <w:szCs w:val="28"/>
        </w:rPr>
        <w:t>s</w:t>
      </w:r>
    </w:p>
    <w:p w14:paraId="193C73F8" w14:textId="4570EE8D" w:rsidR="007F7758" w:rsidRDefault="007F7758" w:rsidP="00CF73EF">
      <w:pPr>
        <w:spacing w:beforeLines="50" w:before="180"/>
        <w:jc w:val="left"/>
        <w:rPr>
          <w:rFonts w:eastAsiaTheme="minorEastAsia"/>
          <w:color w:val="000000" w:themeColor="text1"/>
          <w:lang w:bidi="en-US"/>
        </w:rPr>
      </w:pPr>
      <w:r w:rsidRPr="00200900">
        <w:rPr>
          <w:rFonts w:eastAsiaTheme="minorEastAsia"/>
          <w:color w:val="000000" w:themeColor="text1"/>
          <w:lang w:bidi="en-US"/>
        </w:rPr>
        <w:t>The survey results are shown in Figure</w:t>
      </w:r>
      <w:r w:rsidR="00CF73EF" w:rsidRPr="00200900">
        <w:rPr>
          <w:rFonts w:eastAsiaTheme="minorEastAsia"/>
          <w:color w:val="000000" w:themeColor="text1"/>
          <w:lang w:bidi="en-US"/>
        </w:rPr>
        <w:t xml:space="preserve">s 3, 4 and 5. </w:t>
      </w:r>
      <w:r w:rsidRPr="00200900">
        <w:rPr>
          <w:rFonts w:eastAsiaTheme="minorEastAsia"/>
          <w:color w:val="000000" w:themeColor="text1"/>
          <w:lang w:bidi="en-US"/>
        </w:rPr>
        <w:t>Ac</w:t>
      </w:r>
      <w:r>
        <w:rPr>
          <w:rFonts w:eastAsiaTheme="minorEastAsia"/>
          <w:color w:val="000000" w:themeColor="text1"/>
          <w:lang w:bidi="en-US"/>
        </w:rPr>
        <w:t xml:space="preserve">cording to the results, Goal 3: Good Health and Well-Being and Goal 11: Sustainable Cities and Communities are considered to be </w:t>
      </w:r>
      <w:r w:rsidR="00F84213">
        <w:rPr>
          <w:rFonts w:eastAsiaTheme="minorEastAsia"/>
          <w:color w:val="000000" w:themeColor="text1"/>
          <w:lang w:bidi="en-US"/>
        </w:rPr>
        <w:t>highly supported, with much interest</w:t>
      </w:r>
      <w:r w:rsidR="001A6C7F">
        <w:rPr>
          <w:rFonts w:eastAsiaTheme="minorEastAsia"/>
          <w:color w:val="000000" w:themeColor="text1"/>
          <w:lang w:bidi="en-US"/>
        </w:rPr>
        <w:t xml:space="preserve"> among all respondents</w:t>
      </w:r>
      <w:r w:rsidR="00344D84">
        <w:rPr>
          <w:rFonts w:eastAsiaTheme="minorEastAsia"/>
          <w:color w:val="000000" w:themeColor="text1"/>
          <w:lang w:bidi="en-US"/>
        </w:rPr>
        <w:t xml:space="preserve"> in Osaka</w:t>
      </w:r>
      <w:r w:rsidR="001A6C7F">
        <w:rPr>
          <w:rFonts w:eastAsiaTheme="minorEastAsia"/>
          <w:color w:val="000000" w:themeColor="text1"/>
          <w:lang w:bidi="en-US"/>
        </w:rPr>
        <w:t>.</w:t>
      </w:r>
    </w:p>
    <w:p w14:paraId="6114E0FF" w14:textId="77777777" w:rsidR="007F7758" w:rsidRPr="00FC2FF0" w:rsidRDefault="007F7758" w:rsidP="006C5EB5">
      <w:pPr>
        <w:jc w:val="left"/>
        <w:rPr>
          <w:rFonts w:eastAsiaTheme="minorEastAsia"/>
          <w:color w:val="000000" w:themeColor="text1"/>
          <w:lang w:bidi="en-US"/>
        </w:rPr>
      </w:pPr>
    </w:p>
    <w:p w14:paraId="53B27917" w14:textId="2E363D12" w:rsidR="0055609C" w:rsidRDefault="0055609C" w:rsidP="0055609C">
      <w:pPr>
        <w:jc w:val="center"/>
        <w:rPr>
          <w:rFonts w:eastAsiaTheme="minorEastAsia"/>
          <w:color w:val="000000" w:themeColor="text1"/>
          <w:lang w:bidi="en-US"/>
        </w:rPr>
      </w:pPr>
      <w:r>
        <w:rPr>
          <w:rFonts w:eastAsiaTheme="minorEastAsia"/>
          <w:noProof/>
          <w:color w:val="000000" w:themeColor="text1"/>
        </w:rPr>
        <w:drawing>
          <wp:inline distT="0" distB="0" distL="0" distR="0" wp14:anchorId="71D1A591" wp14:editId="4BCCC8C2">
            <wp:extent cx="5140122" cy="2673531"/>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01385" cy="2705396"/>
                    </a:xfrm>
                    <a:prstGeom prst="rect">
                      <a:avLst/>
                    </a:prstGeom>
                    <a:noFill/>
                    <a:ln>
                      <a:noFill/>
                    </a:ln>
                  </pic:spPr>
                </pic:pic>
              </a:graphicData>
            </a:graphic>
          </wp:inline>
        </w:drawing>
      </w:r>
    </w:p>
    <w:p w14:paraId="04AA72C4" w14:textId="065ACFAF" w:rsidR="00344D84" w:rsidRDefault="0055609C" w:rsidP="00344D84">
      <w:pPr>
        <w:jc w:val="center"/>
        <w:rPr>
          <w:rFonts w:eastAsiaTheme="minorEastAsia"/>
          <w:b/>
          <w:color w:val="000000" w:themeColor="text1"/>
          <w:lang w:bidi="en-US"/>
        </w:rPr>
      </w:pPr>
      <w:r w:rsidRPr="00CF73EF">
        <w:rPr>
          <w:rFonts w:eastAsiaTheme="minorEastAsia" w:hint="eastAsia"/>
          <w:b/>
          <w:color w:val="000000" w:themeColor="text1"/>
          <w:lang w:bidi="en-US"/>
        </w:rPr>
        <w:t xml:space="preserve">Figure </w:t>
      </w:r>
      <w:r w:rsidR="006C0EA1" w:rsidRPr="00CF73EF">
        <w:rPr>
          <w:rFonts w:eastAsiaTheme="minorEastAsia"/>
          <w:b/>
          <w:color w:val="000000" w:themeColor="text1"/>
          <w:lang w:bidi="en-US"/>
        </w:rPr>
        <w:t>3</w:t>
      </w:r>
      <w:r w:rsidRPr="00CF73EF">
        <w:rPr>
          <w:rFonts w:eastAsiaTheme="minorEastAsia" w:hint="eastAsia"/>
          <w:b/>
          <w:color w:val="000000" w:themeColor="text1"/>
          <w:lang w:bidi="en-US"/>
        </w:rPr>
        <w:t xml:space="preserve"> </w:t>
      </w:r>
      <w:r w:rsidRPr="00CF73EF">
        <w:rPr>
          <w:rFonts w:eastAsiaTheme="minorEastAsia"/>
          <w:b/>
          <w:color w:val="000000" w:themeColor="text1"/>
          <w:lang w:bidi="en-US"/>
        </w:rPr>
        <w:t xml:space="preserve">Survey 1 for </w:t>
      </w:r>
      <w:r w:rsidRPr="00CF73EF">
        <w:rPr>
          <w:rFonts w:eastAsiaTheme="minorEastAsia" w:hint="eastAsia"/>
          <w:b/>
          <w:color w:val="000000" w:themeColor="text1"/>
          <w:lang w:bidi="en-US"/>
        </w:rPr>
        <w:t>Osaka Residents</w:t>
      </w:r>
      <w:r w:rsidR="00344D84">
        <w:rPr>
          <w:rFonts w:eastAsiaTheme="minorEastAsia"/>
          <w:b/>
          <w:color w:val="000000" w:themeColor="text1"/>
          <w:lang w:bidi="en-US"/>
        </w:rPr>
        <w:br w:type="page"/>
      </w:r>
    </w:p>
    <w:p w14:paraId="6EBB6359" w14:textId="77777777" w:rsidR="00CF73EF" w:rsidRDefault="00CF73EF" w:rsidP="0055609C">
      <w:pPr>
        <w:jc w:val="center"/>
        <w:rPr>
          <w:rFonts w:eastAsiaTheme="minorEastAsia"/>
          <w:color w:val="000000" w:themeColor="text1"/>
          <w:lang w:bidi="en-US"/>
        </w:rPr>
      </w:pPr>
    </w:p>
    <w:p w14:paraId="14D668A1" w14:textId="777C978F" w:rsidR="0055609C" w:rsidRDefault="0055609C" w:rsidP="0055609C">
      <w:pPr>
        <w:jc w:val="center"/>
        <w:rPr>
          <w:rFonts w:eastAsiaTheme="minorEastAsia"/>
          <w:color w:val="000000" w:themeColor="text1"/>
          <w:lang w:bidi="en-US"/>
        </w:rPr>
      </w:pPr>
      <w:r>
        <w:rPr>
          <w:rFonts w:eastAsiaTheme="minorEastAsia"/>
          <w:noProof/>
          <w:color w:val="000000" w:themeColor="text1"/>
        </w:rPr>
        <w:drawing>
          <wp:inline distT="0" distB="0" distL="0" distR="0" wp14:anchorId="3AC365BE" wp14:editId="0B58FFEB">
            <wp:extent cx="5085806" cy="2735557"/>
            <wp:effectExtent l="0" t="0" r="635" b="825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8867" cy="2753340"/>
                    </a:xfrm>
                    <a:prstGeom prst="rect">
                      <a:avLst/>
                    </a:prstGeom>
                    <a:noFill/>
                    <a:ln>
                      <a:noFill/>
                    </a:ln>
                  </pic:spPr>
                </pic:pic>
              </a:graphicData>
            </a:graphic>
          </wp:inline>
        </w:drawing>
      </w:r>
    </w:p>
    <w:p w14:paraId="4EAA8ABC" w14:textId="4CAECDEC" w:rsidR="0055609C" w:rsidRPr="00CF73EF" w:rsidRDefault="0055609C" w:rsidP="0055609C">
      <w:pPr>
        <w:jc w:val="center"/>
        <w:rPr>
          <w:rFonts w:eastAsiaTheme="minorEastAsia"/>
          <w:b/>
          <w:color w:val="000000" w:themeColor="text1"/>
          <w:lang w:bidi="en-US"/>
        </w:rPr>
      </w:pPr>
      <w:r w:rsidRPr="00CF73EF">
        <w:rPr>
          <w:rFonts w:eastAsiaTheme="minorEastAsia" w:hint="eastAsia"/>
          <w:b/>
          <w:color w:val="000000" w:themeColor="text1"/>
          <w:lang w:bidi="en-US"/>
        </w:rPr>
        <w:t xml:space="preserve">Figure </w:t>
      </w:r>
      <w:r w:rsidR="006C0EA1" w:rsidRPr="00CF73EF">
        <w:rPr>
          <w:rFonts w:eastAsiaTheme="minorEastAsia"/>
          <w:b/>
          <w:color w:val="000000" w:themeColor="text1"/>
          <w:lang w:bidi="en-US"/>
        </w:rPr>
        <w:t>4</w:t>
      </w:r>
      <w:r w:rsidRPr="00CF73EF">
        <w:rPr>
          <w:rFonts w:eastAsiaTheme="minorEastAsia" w:hint="eastAsia"/>
          <w:b/>
          <w:color w:val="000000" w:themeColor="text1"/>
          <w:lang w:bidi="en-US"/>
        </w:rPr>
        <w:t xml:space="preserve"> </w:t>
      </w:r>
      <w:r w:rsidRPr="00CF73EF">
        <w:rPr>
          <w:rFonts w:eastAsiaTheme="minorEastAsia"/>
          <w:b/>
          <w:color w:val="000000" w:themeColor="text1"/>
          <w:lang w:bidi="en-US"/>
        </w:rPr>
        <w:t xml:space="preserve">Survey 2 for </w:t>
      </w:r>
      <w:r w:rsidRPr="00CF73EF">
        <w:rPr>
          <w:rFonts w:eastAsiaTheme="minorEastAsia" w:hint="eastAsia"/>
          <w:b/>
          <w:color w:val="000000" w:themeColor="text1"/>
          <w:lang w:bidi="en-US"/>
        </w:rPr>
        <w:t>Students in Osaka</w:t>
      </w:r>
    </w:p>
    <w:p w14:paraId="30CFEC16" w14:textId="5A58AB00" w:rsidR="0055609C" w:rsidRDefault="0055609C" w:rsidP="006C5EB5">
      <w:pPr>
        <w:jc w:val="left"/>
        <w:rPr>
          <w:rFonts w:eastAsiaTheme="minorEastAsia"/>
          <w:color w:val="000000" w:themeColor="text1"/>
          <w:lang w:bidi="en-US"/>
        </w:rPr>
      </w:pPr>
    </w:p>
    <w:p w14:paraId="16A4FBFD" w14:textId="2B740DBE" w:rsidR="0055609C" w:rsidRDefault="0055609C" w:rsidP="006C5EB5">
      <w:pPr>
        <w:jc w:val="left"/>
        <w:rPr>
          <w:rFonts w:eastAsiaTheme="minorEastAsia"/>
          <w:color w:val="000000" w:themeColor="text1"/>
          <w:lang w:bidi="en-US"/>
        </w:rPr>
      </w:pPr>
    </w:p>
    <w:p w14:paraId="061BEE3D" w14:textId="4729F47C" w:rsidR="0055609C" w:rsidRDefault="0055609C" w:rsidP="003E389F">
      <w:pPr>
        <w:jc w:val="center"/>
        <w:rPr>
          <w:rFonts w:eastAsiaTheme="minorEastAsia"/>
          <w:color w:val="000000" w:themeColor="text1"/>
          <w:lang w:bidi="en-US"/>
        </w:rPr>
      </w:pPr>
      <w:r>
        <w:rPr>
          <w:rFonts w:eastAsiaTheme="minorEastAsia"/>
          <w:noProof/>
          <w:color w:val="000000" w:themeColor="text1"/>
        </w:rPr>
        <w:drawing>
          <wp:inline distT="0" distB="0" distL="0" distR="0" wp14:anchorId="7FC3122E" wp14:editId="1B5020E1">
            <wp:extent cx="5068389" cy="2743779"/>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19184" cy="2771277"/>
                    </a:xfrm>
                    <a:prstGeom prst="rect">
                      <a:avLst/>
                    </a:prstGeom>
                    <a:noFill/>
                    <a:ln>
                      <a:noFill/>
                    </a:ln>
                  </pic:spPr>
                </pic:pic>
              </a:graphicData>
            </a:graphic>
          </wp:inline>
        </w:drawing>
      </w:r>
    </w:p>
    <w:p w14:paraId="0D2D14C3" w14:textId="257CC6AD" w:rsidR="0055609C" w:rsidRPr="00CF73EF" w:rsidRDefault="0055609C" w:rsidP="0055609C">
      <w:pPr>
        <w:jc w:val="center"/>
        <w:rPr>
          <w:rFonts w:eastAsiaTheme="minorEastAsia"/>
          <w:b/>
          <w:color w:val="000000" w:themeColor="text1"/>
          <w:lang w:bidi="en-US"/>
        </w:rPr>
      </w:pPr>
      <w:r w:rsidRPr="00CF73EF">
        <w:rPr>
          <w:rFonts w:eastAsiaTheme="minorEastAsia" w:hint="eastAsia"/>
          <w:b/>
          <w:color w:val="000000" w:themeColor="text1"/>
          <w:lang w:bidi="en-US"/>
        </w:rPr>
        <w:t xml:space="preserve">Figure </w:t>
      </w:r>
      <w:r w:rsidR="006C0EA1" w:rsidRPr="00CF73EF">
        <w:rPr>
          <w:rFonts w:eastAsiaTheme="minorEastAsia"/>
          <w:b/>
          <w:color w:val="000000" w:themeColor="text1"/>
          <w:lang w:bidi="en-US"/>
        </w:rPr>
        <w:t>5</w:t>
      </w:r>
      <w:r w:rsidRPr="00CF73EF">
        <w:rPr>
          <w:rFonts w:eastAsiaTheme="minorEastAsia" w:hint="eastAsia"/>
          <w:b/>
          <w:color w:val="000000" w:themeColor="text1"/>
          <w:lang w:bidi="en-US"/>
        </w:rPr>
        <w:t xml:space="preserve"> Survey 3 for Business Entities in Osaka</w:t>
      </w:r>
    </w:p>
    <w:p w14:paraId="3C58447A" w14:textId="1A64A1ED" w:rsidR="00367387" w:rsidRDefault="00367387">
      <w:pPr>
        <w:widowControl/>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br w:type="page"/>
      </w:r>
    </w:p>
    <w:p w14:paraId="21A4C9C8" w14:textId="77777777" w:rsidR="00B468EF" w:rsidRDefault="00B468EF" w:rsidP="006C5EB5">
      <w:pPr>
        <w:jc w:val="left"/>
        <w:rPr>
          <w:rFonts w:eastAsiaTheme="minorEastAsia" w:hAnsi="Times New Roman" w:cs="Times New Roman"/>
          <w:color w:val="000000" w:themeColor="text1"/>
          <w:szCs w:val="24"/>
        </w:rPr>
      </w:pPr>
    </w:p>
    <w:p w14:paraId="765A5201" w14:textId="69F9DBAE" w:rsidR="00814DBC" w:rsidRPr="00617252" w:rsidRDefault="00814DBC" w:rsidP="006C5EB5">
      <w:pPr>
        <w:pStyle w:val="10"/>
        <w:numPr>
          <w:ilvl w:val="1"/>
          <w:numId w:val="8"/>
        </w:numPr>
        <w:jc w:val="left"/>
        <w:rPr>
          <w:color w:val="000000" w:themeColor="text1"/>
          <w:sz w:val="28"/>
          <w:szCs w:val="28"/>
        </w:rPr>
      </w:pPr>
      <w:r w:rsidRPr="00617252">
        <w:rPr>
          <w:color w:val="000000" w:themeColor="text1"/>
          <w:sz w:val="28"/>
          <w:szCs w:val="28"/>
        </w:rPr>
        <w:t xml:space="preserve">Materiality </w:t>
      </w:r>
      <w:r w:rsidR="004D3B49">
        <w:rPr>
          <w:color w:val="000000" w:themeColor="text1"/>
          <w:sz w:val="28"/>
          <w:szCs w:val="28"/>
        </w:rPr>
        <w:t>A</w:t>
      </w:r>
      <w:r w:rsidR="001A6C7F" w:rsidRPr="00617252">
        <w:rPr>
          <w:color w:val="000000" w:themeColor="text1"/>
          <w:sz w:val="28"/>
          <w:szCs w:val="28"/>
        </w:rPr>
        <w:t>nalysis</w:t>
      </w:r>
    </w:p>
    <w:p w14:paraId="0208DE5D" w14:textId="7C67D9BE" w:rsidR="00814DBC" w:rsidRPr="007A599F" w:rsidRDefault="008B1BC0" w:rsidP="008F3AD0">
      <w:pPr>
        <w:pStyle w:val="10"/>
        <w:numPr>
          <w:ilvl w:val="2"/>
          <w:numId w:val="8"/>
        </w:numPr>
        <w:spacing w:beforeLines="50" w:before="180"/>
        <w:jc w:val="left"/>
        <w:rPr>
          <w:color w:val="000000" w:themeColor="text1"/>
          <w:sz w:val="28"/>
          <w:szCs w:val="28"/>
        </w:rPr>
      </w:pPr>
      <w:r w:rsidRPr="007A599F">
        <w:rPr>
          <w:rFonts w:hint="eastAsia"/>
          <w:color w:val="000000" w:themeColor="text1"/>
          <w:sz w:val="28"/>
          <w:szCs w:val="28"/>
        </w:rPr>
        <w:t>Overview</w:t>
      </w:r>
    </w:p>
    <w:p w14:paraId="406DCFAC" w14:textId="47EDCCE6" w:rsidR="00367387" w:rsidRPr="00794666" w:rsidRDefault="001A6C7F" w:rsidP="00CF73EF">
      <w:pPr>
        <w:spacing w:beforeLines="50" w:before="180"/>
        <w:jc w:val="left"/>
        <w:rPr>
          <w:rFonts w:eastAsiaTheme="minorEastAsia" w:hAnsi="Times New Roman" w:cs="Times New Roman"/>
          <w:color w:val="000000" w:themeColor="text1"/>
          <w:szCs w:val="24"/>
        </w:rPr>
      </w:pPr>
      <w:r w:rsidRPr="00794666">
        <w:rPr>
          <w:rFonts w:eastAsiaTheme="minorEastAsia" w:hAnsi="Times New Roman" w:cs="Times New Roman"/>
          <w:color w:val="000000" w:themeColor="text1"/>
          <w:szCs w:val="24"/>
        </w:rPr>
        <w:t xml:space="preserve">We also conducted a materiality analysis using the results from </w:t>
      </w:r>
      <w:r w:rsidR="0020113B">
        <w:rPr>
          <w:rFonts w:eastAsiaTheme="minorEastAsia" w:hAnsi="Times New Roman" w:cs="Times New Roman"/>
          <w:color w:val="000000" w:themeColor="text1"/>
          <w:szCs w:val="24"/>
        </w:rPr>
        <w:t xml:space="preserve">the </w:t>
      </w:r>
      <w:r w:rsidRPr="00794666">
        <w:rPr>
          <w:rFonts w:eastAsiaTheme="minorEastAsia" w:hAnsi="Times New Roman" w:cs="Times New Roman"/>
          <w:color w:val="000000" w:themeColor="text1"/>
          <w:szCs w:val="24"/>
        </w:rPr>
        <w:t>Perspective A analysis</w:t>
      </w:r>
      <w:r w:rsidR="00367387" w:rsidRPr="00794666">
        <w:rPr>
          <w:rFonts w:eastAsiaTheme="minorEastAsia" w:hAnsi="Times New Roman" w:cs="Times New Roman"/>
          <w:color w:val="000000" w:themeColor="text1"/>
          <w:szCs w:val="24"/>
        </w:rPr>
        <w:t xml:space="preserve"> where we categorize the 17 goals into Challenging Goals, Advantage Goals and </w:t>
      </w:r>
      <w:r w:rsidR="00794666">
        <w:rPr>
          <w:rFonts w:eastAsiaTheme="minorEastAsia" w:hAnsi="Times New Roman" w:cs="Times New Roman"/>
          <w:color w:val="000000" w:themeColor="text1"/>
          <w:szCs w:val="24"/>
        </w:rPr>
        <w:t>Other G</w:t>
      </w:r>
      <w:r w:rsidR="00367387" w:rsidRPr="00794666">
        <w:rPr>
          <w:rFonts w:eastAsiaTheme="minorEastAsia" w:hAnsi="Times New Roman" w:cs="Times New Roman"/>
          <w:color w:val="000000" w:themeColor="text1"/>
          <w:szCs w:val="24"/>
        </w:rPr>
        <w:t xml:space="preserve">oals and the results from </w:t>
      </w:r>
      <w:r w:rsidR="009438BD">
        <w:rPr>
          <w:rFonts w:eastAsiaTheme="minorEastAsia" w:hAnsi="Times New Roman" w:cs="Times New Roman"/>
          <w:color w:val="000000" w:themeColor="text1"/>
          <w:szCs w:val="24"/>
        </w:rPr>
        <w:t xml:space="preserve">the </w:t>
      </w:r>
      <w:r w:rsidR="00367387" w:rsidRPr="00794666">
        <w:rPr>
          <w:rFonts w:eastAsiaTheme="minorEastAsia" w:hAnsi="Times New Roman" w:cs="Times New Roman"/>
          <w:color w:val="000000" w:themeColor="text1"/>
          <w:szCs w:val="24"/>
        </w:rPr>
        <w:t>Perspective B analysis to know the degree of interest</w:t>
      </w:r>
      <w:r w:rsidR="00794666">
        <w:rPr>
          <w:rFonts w:eastAsiaTheme="minorEastAsia" w:hAnsi="Times New Roman" w:cs="Times New Roman"/>
          <w:color w:val="000000" w:themeColor="text1"/>
          <w:szCs w:val="24"/>
        </w:rPr>
        <w:t xml:space="preserve"> in each goal</w:t>
      </w:r>
      <w:r w:rsidR="00367387" w:rsidRPr="00794666">
        <w:rPr>
          <w:rFonts w:eastAsiaTheme="minorEastAsia" w:hAnsi="Times New Roman" w:cs="Times New Roman"/>
          <w:color w:val="000000" w:themeColor="text1"/>
          <w:szCs w:val="24"/>
        </w:rPr>
        <w:t xml:space="preserve"> among people in Osaka.</w:t>
      </w:r>
    </w:p>
    <w:p w14:paraId="30625D1A" w14:textId="70311E39" w:rsidR="001A6C7F" w:rsidRDefault="00794666" w:rsidP="00CF73EF">
      <w:pPr>
        <w:spacing w:beforeLines="50" w:before="180"/>
        <w:jc w:val="left"/>
        <w:rPr>
          <w:rFonts w:eastAsiaTheme="minorEastAsia" w:hAnsi="Times New Roman" w:cs="Times New Roman"/>
          <w:color w:val="000000" w:themeColor="text1"/>
          <w:szCs w:val="24"/>
        </w:rPr>
      </w:pPr>
      <w:r w:rsidRPr="00794666">
        <w:rPr>
          <w:rFonts w:eastAsiaTheme="minorEastAsia" w:hAnsi="Times New Roman" w:cs="Times New Roman"/>
          <w:color w:val="000000" w:themeColor="text1"/>
          <w:szCs w:val="24"/>
        </w:rPr>
        <w:t xml:space="preserve">The results of Perspective A analysis are </w:t>
      </w:r>
      <w:r>
        <w:rPr>
          <w:rFonts w:eastAsiaTheme="minorEastAsia" w:hAnsi="Times New Roman" w:cs="Times New Roman"/>
          <w:color w:val="000000" w:themeColor="text1"/>
          <w:szCs w:val="24"/>
        </w:rPr>
        <w:t>shown</w:t>
      </w:r>
      <w:r w:rsidR="001A6C7F" w:rsidRPr="00794666">
        <w:rPr>
          <w:rFonts w:eastAsiaTheme="minorEastAsia" w:hAnsi="Times New Roman" w:cs="Times New Roman"/>
          <w:color w:val="000000" w:themeColor="text1"/>
          <w:szCs w:val="24"/>
        </w:rPr>
        <w:t xml:space="preserve"> on the X </w:t>
      </w:r>
      <w:r>
        <w:rPr>
          <w:rFonts w:eastAsiaTheme="minorEastAsia" w:hAnsi="Times New Roman" w:cs="Times New Roman"/>
          <w:color w:val="000000" w:themeColor="text1"/>
          <w:szCs w:val="24"/>
        </w:rPr>
        <w:t xml:space="preserve">(horizontal) </w:t>
      </w:r>
      <w:r w:rsidR="001A6C7F" w:rsidRPr="00794666">
        <w:rPr>
          <w:rFonts w:eastAsiaTheme="minorEastAsia" w:hAnsi="Times New Roman" w:cs="Times New Roman"/>
          <w:color w:val="000000" w:themeColor="text1"/>
          <w:szCs w:val="24"/>
        </w:rPr>
        <w:t xml:space="preserve">axis and </w:t>
      </w:r>
      <w:r w:rsidRPr="00794666">
        <w:rPr>
          <w:rFonts w:eastAsiaTheme="minorEastAsia" w:hAnsi="Times New Roman" w:cs="Times New Roman"/>
          <w:color w:val="000000" w:themeColor="text1"/>
          <w:szCs w:val="24"/>
        </w:rPr>
        <w:t xml:space="preserve">the </w:t>
      </w:r>
      <w:r w:rsidR="001A6C7F" w:rsidRPr="00794666">
        <w:rPr>
          <w:rFonts w:eastAsiaTheme="minorEastAsia" w:hAnsi="Times New Roman" w:cs="Times New Roman"/>
          <w:color w:val="000000" w:themeColor="text1"/>
          <w:szCs w:val="24"/>
        </w:rPr>
        <w:t>Perspective B</w:t>
      </w:r>
      <w:r w:rsidRPr="00794666">
        <w:rPr>
          <w:rFonts w:eastAsiaTheme="minorEastAsia" w:hAnsi="Times New Roman" w:cs="Times New Roman"/>
          <w:color w:val="000000" w:themeColor="text1"/>
          <w:szCs w:val="24"/>
        </w:rPr>
        <w:t xml:space="preserve"> results are </w:t>
      </w:r>
      <w:r>
        <w:rPr>
          <w:rFonts w:eastAsiaTheme="minorEastAsia" w:hAnsi="Times New Roman" w:cs="Times New Roman"/>
          <w:color w:val="000000" w:themeColor="text1"/>
          <w:szCs w:val="24"/>
        </w:rPr>
        <w:t xml:space="preserve">shown </w:t>
      </w:r>
      <w:r w:rsidR="001A6C7F" w:rsidRPr="00794666">
        <w:rPr>
          <w:rFonts w:eastAsiaTheme="minorEastAsia" w:hAnsi="Times New Roman" w:cs="Times New Roman"/>
          <w:color w:val="000000" w:themeColor="text1"/>
          <w:szCs w:val="24"/>
        </w:rPr>
        <w:t xml:space="preserve">on the Y </w:t>
      </w:r>
      <w:r>
        <w:rPr>
          <w:rFonts w:eastAsiaTheme="minorEastAsia" w:hAnsi="Times New Roman" w:cs="Times New Roman"/>
          <w:color w:val="000000" w:themeColor="text1"/>
          <w:szCs w:val="24"/>
        </w:rPr>
        <w:t xml:space="preserve">(vertical) </w:t>
      </w:r>
      <w:r w:rsidR="001A6C7F" w:rsidRPr="00794666">
        <w:rPr>
          <w:rFonts w:eastAsiaTheme="minorEastAsia" w:hAnsi="Times New Roman" w:cs="Times New Roman"/>
          <w:color w:val="000000" w:themeColor="text1"/>
          <w:szCs w:val="24"/>
        </w:rPr>
        <w:t>axis</w:t>
      </w:r>
      <w:r w:rsidR="00C132B8" w:rsidRPr="00794666">
        <w:rPr>
          <w:rFonts w:eastAsiaTheme="minorEastAsia" w:hAnsi="Times New Roman" w:cs="Times New Roman"/>
          <w:color w:val="000000" w:themeColor="text1"/>
          <w:szCs w:val="24"/>
        </w:rPr>
        <w:t xml:space="preserve"> </w:t>
      </w:r>
      <w:r w:rsidRPr="00794666">
        <w:rPr>
          <w:rFonts w:eastAsiaTheme="minorEastAsia" w:hAnsi="Times New Roman" w:cs="Times New Roman"/>
          <w:color w:val="000000" w:themeColor="text1"/>
          <w:szCs w:val="24"/>
        </w:rPr>
        <w:t>as shown i</w:t>
      </w:r>
      <w:r w:rsidRPr="00200900">
        <w:rPr>
          <w:rFonts w:eastAsiaTheme="minorEastAsia" w:hAnsi="Times New Roman" w:cs="Times New Roman"/>
          <w:color w:val="000000" w:themeColor="text1"/>
          <w:szCs w:val="24"/>
        </w:rPr>
        <w:t xml:space="preserve">n Figure </w:t>
      </w:r>
      <w:r w:rsidR="001D4478" w:rsidRPr="00200900">
        <w:rPr>
          <w:rFonts w:eastAsiaTheme="minorEastAsia" w:hAnsi="Times New Roman" w:cs="Times New Roman"/>
          <w:color w:val="000000" w:themeColor="text1"/>
          <w:szCs w:val="24"/>
        </w:rPr>
        <w:t>6</w:t>
      </w:r>
      <w:r w:rsidRPr="00200900">
        <w:rPr>
          <w:rFonts w:eastAsiaTheme="minorEastAsia" w:hAnsi="Times New Roman" w:cs="Times New Roman"/>
          <w:color w:val="000000" w:themeColor="text1"/>
          <w:szCs w:val="24"/>
        </w:rPr>
        <w:t xml:space="preserve"> </w:t>
      </w:r>
      <w:r w:rsidR="00C132B8" w:rsidRPr="00200900">
        <w:rPr>
          <w:rFonts w:eastAsiaTheme="minorEastAsia" w:hAnsi="Times New Roman" w:cs="Times New Roman"/>
          <w:color w:val="000000" w:themeColor="text1"/>
          <w:szCs w:val="24"/>
        </w:rPr>
        <w:t>t</w:t>
      </w:r>
      <w:r w:rsidR="00C132B8" w:rsidRPr="00794666">
        <w:rPr>
          <w:rFonts w:eastAsiaTheme="minorEastAsia" w:hAnsi="Times New Roman" w:cs="Times New Roman"/>
          <w:color w:val="000000" w:themeColor="text1"/>
          <w:szCs w:val="24"/>
        </w:rPr>
        <w:t>o identify the most relevant goals for Osaka.</w:t>
      </w:r>
    </w:p>
    <w:p w14:paraId="5A8F9D4A" w14:textId="77777777" w:rsidR="001A6C7F" w:rsidRPr="00794666" w:rsidRDefault="001A6C7F" w:rsidP="006C5EB5">
      <w:pPr>
        <w:jc w:val="left"/>
        <w:rPr>
          <w:rFonts w:eastAsiaTheme="minorEastAsia" w:hAnsi="Times New Roman" w:cs="Times New Roman"/>
          <w:color w:val="000000" w:themeColor="text1"/>
          <w:szCs w:val="24"/>
        </w:rPr>
      </w:pPr>
    </w:p>
    <w:p w14:paraId="7C9C3B58" w14:textId="3F4503A3" w:rsidR="008B1BC0" w:rsidRPr="007A599F" w:rsidRDefault="008B1BC0" w:rsidP="006C5EB5">
      <w:pPr>
        <w:pStyle w:val="10"/>
        <w:numPr>
          <w:ilvl w:val="2"/>
          <w:numId w:val="8"/>
        </w:numPr>
        <w:jc w:val="left"/>
        <w:rPr>
          <w:color w:val="000000" w:themeColor="text1"/>
          <w:sz w:val="28"/>
          <w:szCs w:val="28"/>
        </w:rPr>
      </w:pPr>
      <w:r w:rsidRPr="007A599F">
        <w:rPr>
          <w:rFonts w:hint="eastAsia"/>
          <w:color w:val="000000" w:themeColor="text1"/>
          <w:sz w:val="28"/>
          <w:szCs w:val="28"/>
        </w:rPr>
        <w:t xml:space="preserve">Summary of the </w:t>
      </w:r>
      <w:r w:rsidR="000F7385" w:rsidRPr="00617252">
        <w:rPr>
          <w:color w:val="000000" w:themeColor="text1"/>
          <w:sz w:val="28"/>
          <w:szCs w:val="28"/>
        </w:rPr>
        <w:t>A</w:t>
      </w:r>
      <w:r w:rsidRPr="007A599F">
        <w:rPr>
          <w:rFonts w:hint="eastAsia"/>
          <w:color w:val="000000" w:themeColor="text1"/>
          <w:sz w:val="28"/>
          <w:szCs w:val="28"/>
        </w:rPr>
        <w:t>nalysis</w:t>
      </w:r>
      <w:r w:rsidR="000F7385">
        <w:rPr>
          <w:color w:val="000000" w:themeColor="text1"/>
          <w:sz w:val="28"/>
          <w:szCs w:val="28"/>
        </w:rPr>
        <w:t xml:space="preserve"> </w:t>
      </w:r>
    </w:p>
    <w:p w14:paraId="513D17AD" w14:textId="7BA5A15E" w:rsidR="002034A1" w:rsidRDefault="002034A1" w:rsidP="00CF73EF">
      <w:pPr>
        <w:spacing w:beforeLines="50" w:before="180"/>
        <w:jc w:val="left"/>
        <w:rPr>
          <w:rFonts w:eastAsiaTheme="minorEastAsia" w:hAnsi="Times New Roman" w:cs="Times New Roman"/>
          <w:color w:val="000000" w:themeColor="text1"/>
          <w:szCs w:val="24"/>
        </w:rPr>
      </w:pPr>
      <w:r w:rsidRPr="00DB7D71">
        <w:rPr>
          <w:rFonts w:eastAsiaTheme="minorEastAsia" w:hAnsi="Times New Roman" w:cs="Times New Roman"/>
          <w:color w:val="000000" w:themeColor="text1"/>
          <w:szCs w:val="24"/>
        </w:rPr>
        <w:t>The analysis results suggest that the following two goals are suitable to be set as</w:t>
      </w:r>
      <w:r w:rsidR="00DB7D71" w:rsidRPr="00DB7D71">
        <w:rPr>
          <w:rFonts w:eastAsiaTheme="minorEastAsia" w:hAnsi="Times New Roman" w:cs="Times New Roman"/>
          <w:color w:val="000000" w:themeColor="text1"/>
          <w:szCs w:val="24"/>
        </w:rPr>
        <w:t xml:space="preserve"> our</w:t>
      </w:r>
      <w:r w:rsidRPr="00DB7D71">
        <w:rPr>
          <w:rFonts w:eastAsiaTheme="minorEastAsia" w:hAnsi="Times New Roman" w:cs="Times New Roman"/>
          <w:color w:val="000000" w:themeColor="text1"/>
          <w:szCs w:val="24"/>
        </w:rPr>
        <w:t xml:space="preserve"> </w:t>
      </w:r>
      <w:r w:rsidR="00CF73EF">
        <w:rPr>
          <w:rFonts w:eastAsiaTheme="minorEastAsia" w:hAnsi="Times New Roman" w:cs="Times New Roman"/>
          <w:color w:val="000000" w:themeColor="text1"/>
          <w:szCs w:val="24"/>
        </w:rPr>
        <w:t xml:space="preserve">SDGs </w:t>
      </w:r>
      <w:r w:rsidRPr="00DB7D71">
        <w:rPr>
          <w:rFonts w:eastAsiaTheme="minorEastAsia" w:hAnsi="Times New Roman" w:cs="Times New Roman"/>
          <w:color w:val="000000" w:themeColor="text1"/>
          <w:szCs w:val="24"/>
        </w:rPr>
        <w:t>Priority Goals.</w:t>
      </w:r>
    </w:p>
    <w:p w14:paraId="768CAD96" w14:textId="7B0C451A" w:rsidR="00926CCF" w:rsidRPr="00DB7D71" w:rsidRDefault="00926CCF" w:rsidP="00CF73EF">
      <w:pPr>
        <w:spacing w:beforeLines="50" w:before="180"/>
        <w:ind w:leftChars="177" w:left="425"/>
        <w:jc w:val="left"/>
        <w:rPr>
          <w:rFonts w:eastAsiaTheme="minorEastAsia" w:hAnsi="Times New Roman" w:cs="Times New Roman"/>
          <w:color w:val="000000" w:themeColor="text1"/>
          <w:szCs w:val="24"/>
        </w:rPr>
      </w:pPr>
      <w:r w:rsidRPr="00DB7D71">
        <w:rPr>
          <w:rFonts w:eastAsiaTheme="minorEastAsia" w:hAnsi="Times New Roman" w:cs="Times New Roman"/>
          <w:color w:val="000000" w:themeColor="text1"/>
          <w:szCs w:val="24"/>
        </w:rPr>
        <w:t>Goal 3</w:t>
      </w:r>
      <w:r w:rsidR="00DB7D71">
        <w:rPr>
          <w:rFonts w:eastAsiaTheme="minorEastAsia" w:hAnsi="Times New Roman" w:cs="Times New Roman"/>
          <w:color w:val="000000" w:themeColor="text1"/>
          <w:szCs w:val="24"/>
        </w:rPr>
        <w:tab/>
        <w:t xml:space="preserve">: </w:t>
      </w:r>
      <w:r w:rsidR="00115C48" w:rsidRPr="00FC2FF0">
        <w:rPr>
          <w:rFonts w:eastAsiaTheme="minorEastAsia" w:hAnsi="Times New Roman" w:cs="Times New Roman"/>
          <w:color w:val="000000" w:themeColor="text1"/>
          <w:szCs w:val="24"/>
        </w:rPr>
        <w:t xml:space="preserve">Good Health and </w:t>
      </w:r>
      <w:r w:rsidR="004D3B49">
        <w:rPr>
          <w:rFonts w:eastAsiaTheme="minorEastAsia" w:hAnsi="Times New Roman" w:cs="Times New Roman"/>
          <w:color w:val="000000" w:themeColor="text1"/>
          <w:szCs w:val="24"/>
        </w:rPr>
        <w:t>W</w:t>
      </w:r>
      <w:r w:rsidR="00115C48" w:rsidRPr="00FC2FF0">
        <w:rPr>
          <w:rFonts w:eastAsiaTheme="minorEastAsia" w:hAnsi="Times New Roman" w:cs="Times New Roman"/>
          <w:color w:val="000000" w:themeColor="text1"/>
          <w:szCs w:val="24"/>
        </w:rPr>
        <w:t>ell-being</w:t>
      </w:r>
    </w:p>
    <w:p w14:paraId="5A69866C" w14:textId="020A806A" w:rsidR="00926CCF" w:rsidRDefault="00926CCF" w:rsidP="00CF73EF">
      <w:pPr>
        <w:ind w:leftChars="177" w:left="425"/>
        <w:jc w:val="left"/>
        <w:rPr>
          <w:rFonts w:eastAsiaTheme="minorEastAsia" w:hAnsi="Times New Roman" w:cs="Times New Roman"/>
          <w:color w:val="000000" w:themeColor="text1"/>
          <w:szCs w:val="24"/>
        </w:rPr>
      </w:pPr>
      <w:r w:rsidRPr="00DB7D71">
        <w:rPr>
          <w:rFonts w:eastAsiaTheme="minorEastAsia" w:hAnsi="Times New Roman" w:cs="Times New Roman"/>
          <w:color w:val="000000" w:themeColor="text1"/>
          <w:szCs w:val="24"/>
        </w:rPr>
        <w:t>Goal 11</w:t>
      </w:r>
      <w:r w:rsidR="00DB7D71">
        <w:rPr>
          <w:rFonts w:eastAsiaTheme="minorEastAsia" w:hAnsi="Times New Roman" w:cs="Times New Roman"/>
          <w:color w:val="000000" w:themeColor="text1"/>
          <w:szCs w:val="24"/>
        </w:rPr>
        <w:tab/>
        <w:t xml:space="preserve">: </w:t>
      </w:r>
      <w:r w:rsidR="00115C48">
        <w:rPr>
          <w:rFonts w:eastAsiaTheme="minorEastAsia" w:hAnsi="Times New Roman" w:cs="Times New Roman"/>
          <w:color w:val="000000" w:themeColor="text1"/>
          <w:szCs w:val="24"/>
        </w:rPr>
        <w:t>S</w:t>
      </w:r>
      <w:r w:rsidR="00115C48" w:rsidRPr="00FC2FF0">
        <w:rPr>
          <w:rFonts w:eastAsiaTheme="minorEastAsia" w:hAnsi="Times New Roman" w:cs="Times New Roman"/>
          <w:color w:val="000000" w:themeColor="text1"/>
          <w:szCs w:val="24"/>
        </w:rPr>
        <w:t xml:space="preserve">ustainable </w:t>
      </w:r>
      <w:r w:rsidR="00115C48">
        <w:rPr>
          <w:rFonts w:eastAsiaTheme="minorEastAsia" w:hAnsi="Times New Roman" w:cs="Times New Roman"/>
          <w:color w:val="000000" w:themeColor="text1"/>
          <w:szCs w:val="24"/>
        </w:rPr>
        <w:t>C</w:t>
      </w:r>
      <w:r w:rsidR="00115C48" w:rsidRPr="00FC2FF0">
        <w:rPr>
          <w:rFonts w:eastAsiaTheme="minorEastAsia" w:hAnsi="Times New Roman" w:cs="Times New Roman"/>
          <w:color w:val="000000" w:themeColor="text1"/>
          <w:szCs w:val="24"/>
        </w:rPr>
        <w:t xml:space="preserve">ities and </w:t>
      </w:r>
      <w:r w:rsidR="00115C48">
        <w:rPr>
          <w:rFonts w:eastAsiaTheme="minorEastAsia" w:hAnsi="Times New Roman" w:cs="Times New Roman"/>
          <w:color w:val="000000" w:themeColor="text1"/>
          <w:szCs w:val="24"/>
        </w:rPr>
        <w:t>C</w:t>
      </w:r>
      <w:r w:rsidR="00115C48" w:rsidRPr="00FC2FF0">
        <w:rPr>
          <w:rFonts w:eastAsiaTheme="minorEastAsia" w:hAnsi="Times New Roman" w:cs="Times New Roman"/>
          <w:color w:val="000000" w:themeColor="text1"/>
          <w:szCs w:val="24"/>
        </w:rPr>
        <w:t>ommunities</w:t>
      </w:r>
    </w:p>
    <w:p w14:paraId="3D318C84" w14:textId="08DA703F" w:rsidR="00C369E4" w:rsidRDefault="00C369E4" w:rsidP="00CF73EF">
      <w:pPr>
        <w:spacing w:beforeLines="50" w:before="180"/>
        <w:jc w:val="left"/>
        <w:rPr>
          <w:rFonts w:eastAsiaTheme="minorEastAsia" w:hAnsi="Times New Roman" w:cs="Times New Roman"/>
          <w:color w:val="000000" w:themeColor="text1"/>
          <w:szCs w:val="24"/>
        </w:rPr>
      </w:pPr>
      <w:r>
        <w:rPr>
          <w:rFonts w:eastAsiaTheme="minorEastAsia" w:hAnsi="Times New Roman" w:cs="Times New Roman" w:hint="eastAsia"/>
          <w:color w:val="000000" w:themeColor="text1"/>
          <w:szCs w:val="24"/>
        </w:rPr>
        <w:t>The results also imply that Goals 1</w:t>
      </w:r>
      <w:r w:rsidR="00DB7D71">
        <w:rPr>
          <w:rFonts w:eastAsiaTheme="minorEastAsia" w:hAnsi="Times New Roman" w:cs="Times New Roman"/>
          <w:color w:val="000000" w:themeColor="text1"/>
          <w:szCs w:val="24"/>
        </w:rPr>
        <w:t xml:space="preserve">: </w:t>
      </w:r>
      <w:r w:rsidRPr="00FC2FF0">
        <w:rPr>
          <w:rFonts w:eastAsiaTheme="minorEastAsia" w:hAnsi="Times New Roman" w:cs="Times New Roman"/>
          <w:color w:val="000000" w:themeColor="text1"/>
          <w:szCs w:val="24"/>
        </w:rPr>
        <w:t>No Poverty</w:t>
      </w:r>
      <w:r>
        <w:rPr>
          <w:rFonts w:eastAsiaTheme="minorEastAsia" w:hAnsi="Times New Roman" w:cs="Times New Roman" w:hint="eastAsia"/>
          <w:color w:val="000000" w:themeColor="text1"/>
          <w:szCs w:val="24"/>
        </w:rPr>
        <w:t>, 4</w:t>
      </w:r>
      <w:r w:rsidR="00DB7D71">
        <w:rPr>
          <w:rFonts w:eastAsiaTheme="minorEastAsia" w:hAnsi="Times New Roman" w:cs="Times New Roman"/>
          <w:color w:val="000000" w:themeColor="text1"/>
          <w:szCs w:val="24"/>
        </w:rPr>
        <w:t xml:space="preserve">: </w:t>
      </w:r>
      <w:r w:rsidRPr="00CF73EF">
        <w:rPr>
          <w:rFonts w:eastAsiaTheme="minorEastAsia" w:hAnsi="Times New Roman" w:cs="Times New Roman"/>
          <w:color w:val="000000" w:themeColor="text1"/>
          <w:szCs w:val="24"/>
        </w:rPr>
        <w:t>Quality Education</w:t>
      </w:r>
      <w:r w:rsidR="009438BD">
        <w:rPr>
          <w:rFonts w:eastAsiaTheme="minorEastAsia" w:hAnsi="Times New Roman" w:cs="Times New Roman"/>
          <w:color w:val="000000" w:themeColor="text1"/>
          <w:szCs w:val="24"/>
        </w:rPr>
        <w:t>,</w:t>
      </w:r>
      <w:r>
        <w:rPr>
          <w:rFonts w:eastAsiaTheme="minorEastAsia" w:hAnsi="Times New Roman" w:cs="Times New Roman" w:hint="eastAsia"/>
          <w:color w:val="000000" w:themeColor="text1"/>
          <w:szCs w:val="24"/>
        </w:rPr>
        <w:t xml:space="preserve"> and 12</w:t>
      </w:r>
      <w:r w:rsidR="00DB7D71">
        <w:rPr>
          <w:rFonts w:eastAsiaTheme="minorEastAsia" w:hAnsi="Times New Roman" w:cs="Times New Roman"/>
          <w:color w:val="000000" w:themeColor="text1"/>
          <w:szCs w:val="24"/>
        </w:rPr>
        <w:t xml:space="preserve">: </w:t>
      </w:r>
      <w:r w:rsidRPr="00CF73EF">
        <w:rPr>
          <w:rFonts w:eastAsiaTheme="minorEastAsia" w:hAnsi="Times New Roman" w:cs="Times New Roman"/>
          <w:color w:val="000000" w:themeColor="text1"/>
          <w:szCs w:val="24"/>
        </w:rPr>
        <w:t>Responsible Consumption and Production</w:t>
      </w:r>
      <w:r>
        <w:rPr>
          <w:rFonts w:eastAsiaTheme="minorEastAsia" w:hAnsi="Times New Roman" w:cs="Times New Roman"/>
          <w:color w:val="000000" w:themeColor="text1"/>
          <w:szCs w:val="24"/>
        </w:rPr>
        <w:t xml:space="preserve"> </w:t>
      </w:r>
      <w:r>
        <w:rPr>
          <w:rFonts w:eastAsiaTheme="minorEastAsia" w:hAnsi="Times New Roman" w:cs="Times New Roman" w:hint="eastAsia"/>
          <w:color w:val="000000" w:themeColor="text1"/>
          <w:szCs w:val="24"/>
        </w:rPr>
        <w:t xml:space="preserve">are important and </w:t>
      </w:r>
      <w:r>
        <w:rPr>
          <w:rFonts w:eastAsiaTheme="minorEastAsia" w:hAnsi="Times New Roman" w:cs="Times New Roman"/>
          <w:color w:val="000000" w:themeColor="text1"/>
          <w:szCs w:val="24"/>
        </w:rPr>
        <w:t xml:space="preserve">not </w:t>
      </w:r>
      <w:r>
        <w:rPr>
          <w:rFonts w:eastAsiaTheme="minorEastAsia" w:hAnsi="Times New Roman" w:cs="Times New Roman" w:hint="eastAsia"/>
          <w:color w:val="000000" w:themeColor="text1"/>
          <w:szCs w:val="24"/>
        </w:rPr>
        <w:t xml:space="preserve">less </w:t>
      </w:r>
      <w:r>
        <w:rPr>
          <w:rFonts w:eastAsiaTheme="minorEastAsia" w:hAnsi="Times New Roman" w:cs="Times New Roman"/>
          <w:color w:val="000000" w:themeColor="text1"/>
          <w:szCs w:val="24"/>
        </w:rPr>
        <w:t>significant</w:t>
      </w:r>
      <w:r>
        <w:rPr>
          <w:rFonts w:eastAsiaTheme="minorEastAsia" w:hAnsi="Times New Roman" w:cs="Times New Roman" w:hint="eastAsia"/>
          <w:color w:val="000000" w:themeColor="text1"/>
          <w:szCs w:val="24"/>
        </w:rPr>
        <w:t xml:space="preserve"> </w:t>
      </w:r>
      <w:r>
        <w:rPr>
          <w:rFonts w:eastAsiaTheme="minorEastAsia" w:hAnsi="Times New Roman" w:cs="Times New Roman"/>
          <w:color w:val="000000" w:themeColor="text1"/>
          <w:szCs w:val="24"/>
        </w:rPr>
        <w:t>for Osaka to addresses.</w:t>
      </w:r>
    </w:p>
    <w:p w14:paraId="05823F2A" w14:textId="1E35A9B7" w:rsidR="006C0EA1" w:rsidRDefault="006C0EA1" w:rsidP="006C5EB5">
      <w:pPr>
        <w:jc w:val="left"/>
        <w:rPr>
          <w:rFonts w:eastAsiaTheme="minorEastAsia" w:hAnsi="Times New Roman" w:cs="Times New Roman"/>
          <w:color w:val="000000" w:themeColor="text1"/>
          <w:szCs w:val="24"/>
        </w:rPr>
      </w:pPr>
    </w:p>
    <w:p w14:paraId="0BBC82B6" w14:textId="00080AB9" w:rsidR="006C0EA1" w:rsidRDefault="00173AFC" w:rsidP="000F7385">
      <w:pPr>
        <w:ind w:leftChars="-59" w:left="-142"/>
        <w:jc w:val="center"/>
        <w:rPr>
          <w:rFonts w:eastAsiaTheme="minorEastAsia" w:hAnsi="Times New Roman" w:cs="Times New Roman"/>
          <w:color w:val="000000" w:themeColor="text1"/>
          <w:szCs w:val="24"/>
        </w:rPr>
      </w:pPr>
      <w:r>
        <w:rPr>
          <w:rFonts w:eastAsiaTheme="minorEastAsia" w:hAnsi="Times New Roman" w:cs="Times New Roman"/>
          <w:noProof/>
          <w:color w:val="000000" w:themeColor="text1"/>
          <w:szCs w:val="24"/>
        </w:rPr>
        <w:drawing>
          <wp:inline distT="0" distB="0" distL="0" distR="0" wp14:anchorId="19055820" wp14:editId="1C5993AF">
            <wp:extent cx="6564614" cy="2658534"/>
            <wp:effectExtent l="0" t="0" r="0" b="889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13414" cy="2678297"/>
                    </a:xfrm>
                    <a:prstGeom prst="rect">
                      <a:avLst/>
                    </a:prstGeom>
                    <a:noFill/>
                    <a:ln>
                      <a:noFill/>
                    </a:ln>
                  </pic:spPr>
                </pic:pic>
              </a:graphicData>
            </a:graphic>
          </wp:inline>
        </w:drawing>
      </w:r>
    </w:p>
    <w:p w14:paraId="238B5CE9" w14:textId="1700D0FD" w:rsidR="006C0EA1" w:rsidRDefault="006C0EA1" w:rsidP="006C5EB5">
      <w:pPr>
        <w:jc w:val="left"/>
        <w:rPr>
          <w:rFonts w:eastAsiaTheme="minorEastAsia" w:hAnsi="Times New Roman" w:cs="Times New Roman"/>
          <w:color w:val="000000" w:themeColor="text1"/>
          <w:szCs w:val="24"/>
        </w:rPr>
      </w:pPr>
    </w:p>
    <w:p w14:paraId="155E2CA4" w14:textId="0B14A6EB" w:rsidR="006C0EA1" w:rsidRPr="00CF73EF" w:rsidRDefault="006C0EA1" w:rsidP="006C0EA1">
      <w:pPr>
        <w:jc w:val="center"/>
        <w:rPr>
          <w:rFonts w:eastAsiaTheme="minorEastAsia" w:hAnsi="Times New Roman" w:cs="Times New Roman"/>
          <w:b/>
          <w:color w:val="000000" w:themeColor="text1"/>
          <w:szCs w:val="24"/>
        </w:rPr>
      </w:pPr>
      <w:r w:rsidRPr="00200900">
        <w:rPr>
          <w:rFonts w:eastAsiaTheme="minorEastAsia" w:hAnsi="Times New Roman" w:cs="Times New Roman" w:hint="eastAsia"/>
          <w:b/>
          <w:color w:val="000000" w:themeColor="text1"/>
          <w:szCs w:val="24"/>
        </w:rPr>
        <w:t xml:space="preserve">Figure </w:t>
      </w:r>
      <w:r w:rsidRPr="00200900">
        <w:rPr>
          <w:rFonts w:eastAsiaTheme="minorEastAsia" w:hAnsi="Times New Roman" w:cs="Times New Roman"/>
          <w:b/>
          <w:color w:val="000000" w:themeColor="text1"/>
          <w:szCs w:val="24"/>
        </w:rPr>
        <w:t>6</w:t>
      </w:r>
      <w:r w:rsidRPr="00200900">
        <w:rPr>
          <w:rFonts w:eastAsiaTheme="minorEastAsia" w:hAnsi="Times New Roman" w:cs="Times New Roman" w:hint="eastAsia"/>
          <w:b/>
          <w:color w:val="000000" w:themeColor="text1"/>
          <w:szCs w:val="24"/>
        </w:rPr>
        <w:t xml:space="preserve">: </w:t>
      </w:r>
      <w:r w:rsidRPr="00200900">
        <w:rPr>
          <w:rFonts w:eastAsiaTheme="minorEastAsia" w:hAnsi="Times New Roman" w:cs="Times New Roman"/>
          <w:b/>
          <w:color w:val="000000" w:themeColor="text1"/>
          <w:szCs w:val="24"/>
        </w:rPr>
        <w:t>Results of Materiality Analysis</w:t>
      </w:r>
    </w:p>
    <w:p w14:paraId="0874A5FF" w14:textId="07525DED" w:rsidR="006C0EA1" w:rsidRDefault="006C0EA1">
      <w:pPr>
        <w:widowControl/>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br w:type="page"/>
      </w:r>
    </w:p>
    <w:p w14:paraId="7DE9EE83" w14:textId="77777777" w:rsidR="006C0EA1" w:rsidRPr="00FC2FF0" w:rsidRDefault="006C0EA1" w:rsidP="006C5EB5">
      <w:pPr>
        <w:jc w:val="left"/>
        <w:rPr>
          <w:rFonts w:eastAsiaTheme="minorEastAsia" w:hAnsi="Times New Roman" w:cs="Times New Roman"/>
          <w:color w:val="000000" w:themeColor="text1"/>
          <w:szCs w:val="24"/>
        </w:rPr>
      </w:pPr>
    </w:p>
    <w:p w14:paraId="4B6E59C9" w14:textId="08613469" w:rsidR="00814DBC" w:rsidRPr="00200900" w:rsidRDefault="00B37B7E" w:rsidP="006C5EB5">
      <w:pPr>
        <w:pStyle w:val="10"/>
        <w:numPr>
          <w:ilvl w:val="1"/>
          <w:numId w:val="8"/>
        </w:numPr>
        <w:jc w:val="left"/>
        <w:rPr>
          <w:color w:val="000000" w:themeColor="text1"/>
          <w:sz w:val="28"/>
          <w:szCs w:val="28"/>
        </w:rPr>
      </w:pPr>
      <w:r w:rsidRPr="00200900">
        <w:rPr>
          <w:color w:val="000000" w:themeColor="text1"/>
          <w:sz w:val="28"/>
          <w:szCs w:val="28"/>
        </w:rPr>
        <w:t xml:space="preserve">Perspective C: </w:t>
      </w:r>
      <w:r w:rsidR="00814DBC" w:rsidRPr="00200900">
        <w:rPr>
          <w:color w:val="000000" w:themeColor="text1"/>
          <w:sz w:val="28"/>
          <w:szCs w:val="28"/>
        </w:rPr>
        <w:t>Osaka</w:t>
      </w:r>
      <w:r w:rsidR="00814DBC" w:rsidRPr="00200900">
        <w:rPr>
          <w:color w:val="000000" w:themeColor="text1"/>
          <w:sz w:val="28"/>
          <w:szCs w:val="28"/>
        </w:rPr>
        <w:t>’</w:t>
      </w:r>
      <w:r w:rsidR="00814DBC" w:rsidRPr="00200900">
        <w:rPr>
          <w:color w:val="000000" w:themeColor="text1"/>
          <w:sz w:val="28"/>
          <w:szCs w:val="28"/>
        </w:rPr>
        <w:t xml:space="preserve">s </w:t>
      </w:r>
      <w:r w:rsidR="00617252" w:rsidRPr="00200900">
        <w:rPr>
          <w:color w:val="000000" w:themeColor="text1"/>
          <w:sz w:val="28"/>
          <w:szCs w:val="28"/>
        </w:rPr>
        <w:t>P</w:t>
      </w:r>
      <w:r w:rsidR="00814DBC" w:rsidRPr="00200900">
        <w:rPr>
          <w:color w:val="000000" w:themeColor="text1"/>
          <w:sz w:val="28"/>
          <w:szCs w:val="28"/>
        </w:rPr>
        <w:t>otential</w:t>
      </w:r>
      <w:r w:rsidR="00590F56" w:rsidRPr="00200900">
        <w:rPr>
          <w:color w:val="000000" w:themeColor="text1"/>
          <w:sz w:val="28"/>
          <w:szCs w:val="28"/>
        </w:rPr>
        <w:t xml:space="preserve"> and </w:t>
      </w:r>
      <w:r w:rsidR="001D4478" w:rsidRPr="00200900">
        <w:rPr>
          <w:color w:val="000000" w:themeColor="text1"/>
          <w:sz w:val="28"/>
          <w:szCs w:val="28"/>
        </w:rPr>
        <w:t>Each Goal</w:t>
      </w:r>
      <w:r w:rsidR="001D4478" w:rsidRPr="00200900">
        <w:rPr>
          <w:color w:val="000000" w:themeColor="text1"/>
          <w:sz w:val="28"/>
          <w:szCs w:val="28"/>
        </w:rPr>
        <w:t>’</w:t>
      </w:r>
      <w:r w:rsidR="001D4478" w:rsidRPr="00200900">
        <w:rPr>
          <w:color w:val="000000" w:themeColor="text1"/>
          <w:sz w:val="28"/>
          <w:szCs w:val="28"/>
        </w:rPr>
        <w:t>s Relevancy to our P</w:t>
      </w:r>
      <w:r w:rsidR="00590F56" w:rsidRPr="00200900">
        <w:rPr>
          <w:color w:val="000000" w:themeColor="text1"/>
          <w:sz w:val="28"/>
          <w:szCs w:val="28"/>
        </w:rPr>
        <w:t>olicy</w:t>
      </w:r>
    </w:p>
    <w:p w14:paraId="440C7D82" w14:textId="0E2A4229" w:rsidR="00B83447" w:rsidRPr="00617252" w:rsidRDefault="00B83447" w:rsidP="006C5EB5">
      <w:pPr>
        <w:pStyle w:val="10"/>
        <w:numPr>
          <w:ilvl w:val="2"/>
          <w:numId w:val="8"/>
        </w:numPr>
        <w:jc w:val="left"/>
        <w:rPr>
          <w:color w:val="000000" w:themeColor="text1"/>
          <w:sz w:val="28"/>
          <w:szCs w:val="28"/>
        </w:rPr>
      </w:pPr>
      <w:r w:rsidRPr="00617252">
        <w:rPr>
          <w:color w:val="000000" w:themeColor="text1"/>
          <w:sz w:val="28"/>
          <w:szCs w:val="28"/>
        </w:rPr>
        <w:t>Osaka</w:t>
      </w:r>
      <w:r w:rsidRPr="00617252">
        <w:rPr>
          <w:color w:val="000000" w:themeColor="text1"/>
          <w:sz w:val="28"/>
          <w:szCs w:val="28"/>
        </w:rPr>
        <w:t>’</w:t>
      </w:r>
      <w:r w:rsidRPr="00617252">
        <w:rPr>
          <w:color w:val="000000" w:themeColor="text1"/>
          <w:sz w:val="28"/>
          <w:szCs w:val="28"/>
        </w:rPr>
        <w:t xml:space="preserve">s </w:t>
      </w:r>
      <w:r w:rsidR="0098480D" w:rsidRPr="00200900">
        <w:rPr>
          <w:color w:val="000000" w:themeColor="text1"/>
          <w:sz w:val="28"/>
          <w:szCs w:val="28"/>
        </w:rPr>
        <w:t>P</w:t>
      </w:r>
      <w:r w:rsidR="0098480D">
        <w:rPr>
          <w:rFonts w:eastAsiaTheme="minorEastAsia" w:hint="eastAsia"/>
          <w:color w:val="000000" w:themeColor="text1"/>
          <w:sz w:val="28"/>
          <w:szCs w:val="28"/>
        </w:rPr>
        <w:t>o</w:t>
      </w:r>
      <w:r w:rsidRPr="00617252">
        <w:rPr>
          <w:color w:val="000000" w:themeColor="text1"/>
          <w:sz w:val="28"/>
          <w:szCs w:val="28"/>
        </w:rPr>
        <w:t>tential</w:t>
      </w:r>
    </w:p>
    <w:p w14:paraId="3FDC10A1" w14:textId="77777777" w:rsidR="00E869C6" w:rsidRDefault="002034A1" w:rsidP="001D4478">
      <w:pPr>
        <w:spacing w:beforeLines="50" w:before="180"/>
        <w:jc w:val="left"/>
        <w:rPr>
          <w:rFonts w:eastAsiaTheme="minorEastAsia" w:hAnsi="Times New Roman" w:cs="Times New Roman"/>
          <w:color w:val="000000" w:themeColor="text1"/>
          <w:szCs w:val="24"/>
          <w:lang w:bidi="en-US"/>
        </w:rPr>
      </w:pPr>
      <w:r>
        <w:rPr>
          <w:rFonts w:eastAsiaTheme="minorEastAsia" w:hAnsi="Times New Roman" w:cs="Times New Roman" w:hint="eastAsia"/>
          <w:color w:val="000000" w:themeColor="text1"/>
          <w:szCs w:val="24"/>
          <w:lang w:bidi="en-US"/>
        </w:rPr>
        <w:t xml:space="preserve">Ever since ancient times </w:t>
      </w:r>
      <w:r w:rsidR="009438BD">
        <w:rPr>
          <w:rFonts w:eastAsiaTheme="minorEastAsia" w:hAnsi="Times New Roman" w:cs="Times New Roman"/>
          <w:color w:val="000000" w:themeColor="text1"/>
          <w:szCs w:val="24"/>
          <w:lang w:bidi="en-US"/>
        </w:rPr>
        <w:t xml:space="preserve">when it was </w:t>
      </w:r>
      <w:r w:rsidR="000F1CDB">
        <w:rPr>
          <w:rFonts w:eastAsiaTheme="minorEastAsia" w:hAnsi="Times New Roman" w:cs="Times New Roman"/>
          <w:color w:val="000000" w:themeColor="text1"/>
          <w:szCs w:val="24"/>
          <w:lang w:bidi="en-US"/>
        </w:rPr>
        <w:t>known as “Naniwatsu”</w:t>
      </w:r>
      <w:r w:rsidR="00DB7D71">
        <w:rPr>
          <w:rFonts w:eastAsiaTheme="minorEastAsia" w:hAnsi="Times New Roman" w:cs="Times New Roman"/>
          <w:color w:val="000000" w:themeColor="text1"/>
          <w:szCs w:val="24"/>
          <w:lang w:bidi="en-US"/>
        </w:rPr>
        <w:t xml:space="preserve">, </w:t>
      </w:r>
      <w:r w:rsidR="00AF0878">
        <w:rPr>
          <w:rFonts w:eastAsiaTheme="minorEastAsia" w:hAnsi="Times New Roman" w:cs="Times New Roman"/>
          <w:color w:val="000000" w:themeColor="text1"/>
          <w:szCs w:val="24"/>
          <w:lang w:bidi="en-US"/>
        </w:rPr>
        <w:t xml:space="preserve">or </w:t>
      </w:r>
      <w:r w:rsidR="00DB7D71">
        <w:rPr>
          <w:rFonts w:eastAsiaTheme="minorEastAsia" w:hAnsi="Times New Roman" w:cs="Times New Roman"/>
          <w:color w:val="000000" w:themeColor="text1"/>
          <w:szCs w:val="24"/>
          <w:lang w:bidi="en-US"/>
        </w:rPr>
        <w:t>the</w:t>
      </w:r>
      <w:r>
        <w:rPr>
          <w:rFonts w:eastAsiaTheme="minorEastAsia" w:hAnsi="Times New Roman" w:cs="Times New Roman" w:hint="eastAsia"/>
          <w:color w:val="000000" w:themeColor="text1"/>
          <w:szCs w:val="24"/>
          <w:lang w:bidi="en-US"/>
        </w:rPr>
        <w:t xml:space="preserve"> port of Osaka (at around 7</w:t>
      </w:r>
      <w:r w:rsidRPr="00DB7D71">
        <w:rPr>
          <w:rFonts w:eastAsiaTheme="minorEastAsia" w:hAnsi="Times New Roman" w:cs="Times New Roman"/>
          <w:color w:val="000000" w:themeColor="text1"/>
          <w:szCs w:val="24"/>
          <w:vertAlign w:val="superscript"/>
          <w:lang w:bidi="en-US"/>
        </w:rPr>
        <w:t>th</w:t>
      </w:r>
      <w:r>
        <w:rPr>
          <w:rFonts w:eastAsiaTheme="minorEastAsia" w:hAnsi="Times New Roman" w:cs="Times New Roman" w:hint="eastAsia"/>
          <w:color w:val="000000" w:themeColor="text1"/>
          <w:szCs w:val="24"/>
          <w:lang w:bidi="en-US"/>
        </w:rPr>
        <w:t xml:space="preserve"> </w:t>
      </w:r>
      <w:r>
        <w:rPr>
          <w:rFonts w:eastAsiaTheme="minorEastAsia" w:hAnsi="Times New Roman" w:cs="Times New Roman"/>
          <w:color w:val="000000" w:themeColor="text1"/>
          <w:szCs w:val="24"/>
          <w:lang w:bidi="en-US"/>
        </w:rPr>
        <w:t>century A.D.)</w:t>
      </w:r>
      <w:r w:rsidR="00DB7D71">
        <w:rPr>
          <w:rFonts w:eastAsiaTheme="minorEastAsia" w:hAnsi="Times New Roman" w:cs="Times New Roman"/>
          <w:color w:val="000000" w:themeColor="text1"/>
          <w:szCs w:val="24"/>
          <w:lang w:bidi="en-US"/>
        </w:rPr>
        <w:t>,</w:t>
      </w:r>
      <w:r w:rsidR="00E24FCB">
        <w:rPr>
          <w:rFonts w:eastAsiaTheme="minorEastAsia" w:hAnsi="Times New Roman" w:cs="Times New Roman"/>
          <w:color w:val="000000" w:themeColor="text1"/>
          <w:szCs w:val="24"/>
          <w:lang w:bidi="en-US"/>
        </w:rPr>
        <w:t xml:space="preserve"> </w:t>
      </w:r>
      <w:r w:rsidR="000F1CDB">
        <w:rPr>
          <w:rFonts w:eastAsiaTheme="minorEastAsia" w:hAnsi="Times New Roman" w:cs="Times New Roman"/>
          <w:color w:val="000000" w:themeColor="text1"/>
          <w:szCs w:val="24"/>
          <w:lang w:bidi="en-US"/>
        </w:rPr>
        <w:t>Osaka</w:t>
      </w:r>
      <w:r w:rsidR="00E24FCB">
        <w:rPr>
          <w:rFonts w:eastAsiaTheme="minorEastAsia" w:hAnsi="Times New Roman" w:cs="Times New Roman"/>
          <w:color w:val="000000" w:themeColor="text1"/>
          <w:szCs w:val="24"/>
          <w:lang w:bidi="en-US"/>
        </w:rPr>
        <w:t xml:space="preserve"> </w:t>
      </w:r>
      <w:r w:rsidR="000F1CDB">
        <w:rPr>
          <w:rFonts w:eastAsiaTheme="minorEastAsia" w:hAnsi="Times New Roman" w:cs="Times New Roman"/>
          <w:color w:val="000000" w:themeColor="text1"/>
          <w:szCs w:val="24"/>
          <w:lang w:bidi="en-US"/>
        </w:rPr>
        <w:t xml:space="preserve">has </w:t>
      </w:r>
      <w:r w:rsidR="00E24FCB">
        <w:rPr>
          <w:rFonts w:eastAsiaTheme="minorEastAsia" w:hAnsi="Times New Roman" w:cs="Times New Roman"/>
          <w:color w:val="000000" w:themeColor="text1"/>
          <w:szCs w:val="24"/>
          <w:lang w:bidi="en-US"/>
        </w:rPr>
        <w:t>served as a point of contact with foreign envoys</w:t>
      </w:r>
      <w:r w:rsidR="000F1CDB">
        <w:rPr>
          <w:rFonts w:eastAsiaTheme="minorEastAsia" w:hAnsi="Times New Roman" w:cs="Times New Roman"/>
          <w:color w:val="000000" w:themeColor="text1"/>
          <w:szCs w:val="24"/>
          <w:lang w:bidi="en-US"/>
        </w:rPr>
        <w:t xml:space="preserve"> </w:t>
      </w:r>
      <w:r w:rsidR="00DB7D71">
        <w:rPr>
          <w:rFonts w:eastAsiaTheme="minorEastAsia" w:hAnsi="Times New Roman" w:cs="Times New Roman"/>
          <w:color w:val="000000" w:themeColor="text1"/>
          <w:szCs w:val="24"/>
          <w:lang w:bidi="en-US"/>
        </w:rPr>
        <w:t>and has</w:t>
      </w:r>
      <w:r>
        <w:rPr>
          <w:rFonts w:eastAsiaTheme="minorEastAsia" w:hAnsi="Times New Roman" w:cs="Times New Roman"/>
          <w:color w:val="000000" w:themeColor="text1"/>
          <w:szCs w:val="24"/>
          <w:lang w:bidi="en-US"/>
        </w:rPr>
        <w:t xml:space="preserve"> flourished as a key </w:t>
      </w:r>
      <w:r w:rsidR="00873322">
        <w:rPr>
          <w:rFonts w:eastAsiaTheme="minorEastAsia" w:hAnsi="Times New Roman" w:cs="Times New Roman"/>
          <w:color w:val="000000" w:themeColor="text1"/>
          <w:szCs w:val="24"/>
          <w:lang w:bidi="en-US"/>
        </w:rPr>
        <w:t xml:space="preserve">region for both internal and international affairs and </w:t>
      </w:r>
      <w:r w:rsidR="00344D84">
        <w:rPr>
          <w:rFonts w:eastAsiaTheme="minorEastAsia" w:hAnsi="Times New Roman" w:cs="Times New Roman"/>
          <w:color w:val="000000" w:themeColor="text1"/>
          <w:szCs w:val="24"/>
          <w:lang w:bidi="en-US"/>
        </w:rPr>
        <w:t xml:space="preserve">as </w:t>
      </w:r>
      <w:r w:rsidR="00873322">
        <w:rPr>
          <w:rFonts w:eastAsiaTheme="minorEastAsia" w:hAnsi="Times New Roman" w:cs="Times New Roman"/>
          <w:color w:val="000000" w:themeColor="text1"/>
          <w:szCs w:val="24"/>
          <w:lang w:bidi="en-US"/>
        </w:rPr>
        <w:t xml:space="preserve">a gateway for international exchanges with Asia and the western world. </w:t>
      </w:r>
      <w:r w:rsidR="00344D84">
        <w:rPr>
          <w:rFonts w:eastAsiaTheme="minorEastAsia" w:hAnsi="Times New Roman" w:cs="Times New Roman"/>
          <w:color w:val="000000" w:themeColor="text1"/>
          <w:szCs w:val="24"/>
          <w:lang w:bidi="en-US"/>
        </w:rPr>
        <w:t xml:space="preserve"> </w:t>
      </w:r>
    </w:p>
    <w:p w14:paraId="12179E71" w14:textId="5184D804" w:rsidR="002034A1" w:rsidRPr="00873322" w:rsidRDefault="00873322" w:rsidP="001D4478">
      <w:pPr>
        <w:spacing w:beforeLines="50" w:before="180"/>
        <w:jc w:val="left"/>
        <w:rPr>
          <w:rFonts w:eastAsiaTheme="minorEastAsia" w:hAnsi="Times New Roman" w:cs="Times New Roman"/>
          <w:color w:val="000000" w:themeColor="text1"/>
          <w:szCs w:val="24"/>
          <w:lang w:bidi="en-US"/>
        </w:rPr>
      </w:pPr>
      <w:r>
        <w:rPr>
          <w:rFonts w:eastAsiaTheme="minorEastAsia" w:hAnsi="Times New Roman" w:cs="Times New Roman"/>
          <w:color w:val="000000" w:themeColor="text1"/>
          <w:szCs w:val="24"/>
          <w:lang w:bidi="en-US"/>
        </w:rPr>
        <w:t xml:space="preserve">Osaka has received people and </w:t>
      </w:r>
      <w:r w:rsidR="00E869C6">
        <w:rPr>
          <w:rFonts w:eastAsiaTheme="minorEastAsia" w:hAnsi="Times New Roman" w:cs="Times New Roman"/>
          <w:color w:val="000000" w:themeColor="text1"/>
          <w:szCs w:val="24"/>
          <w:lang w:bidi="en-US"/>
        </w:rPr>
        <w:t xml:space="preserve">goods </w:t>
      </w:r>
      <w:r w:rsidR="00BA2C66">
        <w:rPr>
          <w:rFonts w:eastAsiaTheme="minorEastAsia" w:hAnsi="Times New Roman" w:cs="Times New Roman"/>
          <w:color w:val="000000" w:themeColor="text1"/>
          <w:szCs w:val="24"/>
          <w:lang w:bidi="en-US"/>
        </w:rPr>
        <w:t>from in and out of the country</w:t>
      </w:r>
      <w:r w:rsidR="00E869C6">
        <w:rPr>
          <w:rFonts w:eastAsiaTheme="minorEastAsia"/>
        </w:rPr>
        <w:t xml:space="preserve">, which allowed it to acquire various knowledge and technology (from other places). </w:t>
      </w:r>
      <w:r w:rsidR="00BA2C66">
        <w:rPr>
          <w:rFonts w:eastAsiaTheme="minorEastAsia" w:hAnsi="Times New Roman" w:cs="Times New Roman"/>
          <w:color w:val="000000" w:themeColor="text1"/>
          <w:szCs w:val="24"/>
          <w:lang w:bidi="en-US"/>
        </w:rPr>
        <w:t xml:space="preserve">Today, Kansai International Airport, Osaka </w:t>
      </w:r>
      <w:r w:rsidR="00C369E4">
        <w:rPr>
          <w:rFonts w:eastAsiaTheme="minorEastAsia" w:hAnsi="Times New Roman" w:cs="Times New Roman"/>
          <w:color w:val="000000" w:themeColor="text1"/>
          <w:szCs w:val="24"/>
          <w:lang w:bidi="en-US"/>
        </w:rPr>
        <w:t>International</w:t>
      </w:r>
      <w:r w:rsidR="00BA2C66">
        <w:rPr>
          <w:rFonts w:eastAsiaTheme="minorEastAsia" w:hAnsi="Times New Roman" w:cs="Times New Roman"/>
          <w:color w:val="000000" w:themeColor="text1"/>
          <w:szCs w:val="24"/>
          <w:lang w:bidi="en-US"/>
        </w:rPr>
        <w:t xml:space="preserve"> Airport, Osaka Port and Sakai-Senboku Port provide gateways to the world.</w:t>
      </w:r>
    </w:p>
    <w:p w14:paraId="00752AF5" w14:textId="36257DE4" w:rsidR="00115D33" w:rsidRDefault="00ED6A1C" w:rsidP="001D4478">
      <w:pPr>
        <w:spacing w:beforeLines="50" w:before="180"/>
        <w:jc w:val="left"/>
        <w:rPr>
          <w:rFonts w:eastAsiaTheme="minorEastAsia" w:hAnsi="Times New Roman" w:cs="Times New Roman"/>
          <w:color w:val="000000" w:themeColor="text1"/>
          <w:szCs w:val="24"/>
          <w:lang w:bidi="en-US"/>
        </w:rPr>
      </w:pPr>
      <w:r w:rsidRPr="00DB7D71">
        <w:rPr>
          <w:rFonts w:eastAsiaTheme="minorEastAsia" w:hAnsi="Times New Roman" w:cs="Times New Roman"/>
          <w:color w:val="000000" w:themeColor="text1"/>
          <w:szCs w:val="24"/>
          <w:lang w:bidi="en-US"/>
        </w:rPr>
        <w:t>Osaka has been famous for its medical and pharmaceutical industry.</w:t>
      </w:r>
      <w:r w:rsidR="00DB7D71">
        <w:rPr>
          <w:rFonts w:eastAsiaTheme="minorEastAsia" w:hAnsi="Times New Roman" w:cs="Times New Roman"/>
          <w:color w:val="000000" w:themeColor="text1"/>
          <w:szCs w:val="24"/>
          <w:lang w:bidi="en-US"/>
        </w:rPr>
        <w:t xml:space="preserve"> </w:t>
      </w:r>
      <w:r w:rsidR="000F1CDB" w:rsidRPr="00DB7D71">
        <w:rPr>
          <w:rFonts w:eastAsiaTheme="minorEastAsia" w:hAnsi="Times New Roman" w:cs="Times New Roman"/>
          <w:color w:val="000000" w:themeColor="text1"/>
          <w:szCs w:val="24"/>
          <w:lang w:bidi="en-US"/>
        </w:rPr>
        <w:t xml:space="preserve">Through industry-academia cooperation, </w:t>
      </w:r>
      <w:r w:rsidR="0056750A" w:rsidRPr="00DB7D71">
        <w:rPr>
          <w:rFonts w:eastAsiaTheme="minorEastAsia" w:hAnsi="Times New Roman" w:cs="Times New Roman"/>
          <w:color w:val="000000" w:themeColor="text1"/>
          <w:szCs w:val="24"/>
          <w:lang w:bidi="en-US"/>
        </w:rPr>
        <w:t xml:space="preserve">Osaka </w:t>
      </w:r>
      <w:r w:rsidR="000F1CDB" w:rsidRPr="00DB7D71">
        <w:rPr>
          <w:rFonts w:eastAsiaTheme="minorEastAsia" w:hAnsi="Times New Roman" w:cs="Times New Roman"/>
          <w:color w:val="000000" w:themeColor="text1"/>
          <w:szCs w:val="24"/>
          <w:lang w:bidi="en-US"/>
        </w:rPr>
        <w:t xml:space="preserve">is </w:t>
      </w:r>
      <w:r w:rsidRPr="00DB7D71">
        <w:rPr>
          <w:rFonts w:eastAsiaTheme="minorEastAsia" w:hAnsi="Times New Roman" w:cs="Times New Roman"/>
          <w:color w:val="000000" w:themeColor="text1"/>
          <w:szCs w:val="24"/>
          <w:lang w:bidi="en-US"/>
        </w:rPr>
        <w:t xml:space="preserve">currently </w:t>
      </w:r>
      <w:r w:rsidR="0056750A" w:rsidRPr="00DB7D71">
        <w:rPr>
          <w:rFonts w:eastAsiaTheme="minorEastAsia" w:hAnsi="Times New Roman" w:cs="Times New Roman"/>
          <w:color w:val="000000" w:themeColor="text1"/>
          <w:szCs w:val="24"/>
          <w:lang w:bidi="en-US"/>
        </w:rPr>
        <w:t>promot</w:t>
      </w:r>
      <w:r w:rsidR="000F1CDB" w:rsidRPr="00DB7D71">
        <w:rPr>
          <w:rFonts w:eastAsiaTheme="minorEastAsia" w:hAnsi="Times New Roman" w:cs="Times New Roman"/>
          <w:color w:val="000000" w:themeColor="text1"/>
          <w:szCs w:val="24"/>
          <w:lang w:bidi="en-US"/>
        </w:rPr>
        <w:t>ing</w:t>
      </w:r>
      <w:r w:rsidR="0056750A" w:rsidRPr="00DB7D71">
        <w:rPr>
          <w:rFonts w:eastAsiaTheme="minorEastAsia" w:hAnsi="Times New Roman" w:cs="Times New Roman"/>
          <w:color w:val="000000" w:themeColor="text1"/>
          <w:szCs w:val="24"/>
          <w:lang w:bidi="en-US"/>
        </w:rPr>
        <w:t xml:space="preserve"> </w:t>
      </w:r>
      <w:r w:rsidRPr="00DB7D71">
        <w:rPr>
          <w:rFonts w:eastAsiaTheme="minorEastAsia" w:hAnsi="Times New Roman" w:cs="Times New Roman"/>
          <w:color w:val="000000" w:themeColor="text1"/>
          <w:szCs w:val="24"/>
          <w:lang w:bidi="en-US"/>
        </w:rPr>
        <w:t xml:space="preserve">medical </w:t>
      </w:r>
      <w:r w:rsidR="00344D84">
        <w:rPr>
          <w:rFonts w:eastAsiaTheme="minorEastAsia" w:hAnsi="Times New Roman" w:cs="Times New Roman"/>
          <w:color w:val="000000" w:themeColor="text1"/>
          <w:szCs w:val="24"/>
          <w:lang w:bidi="en-US"/>
        </w:rPr>
        <w:t xml:space="preserve">and healthcare </w:t>
      </w:r>
      <w:r w:rsidRPr="00DB7D71">
        <w:rPr>
          <w:rFonts w:eastAsiaTheme="minorEastAsia" w:hAnsi="Times New Roman" w:cs="Times New Roman"/>
          <w:color w:val="000000" w:themeColor="text1"/>
          <w:szCs w:val="24"/>
          <w:lang w:bidi="en-US"/>
        </w:rPr>
        <w:t xml:space="preserve">activities aiming at practical application </w:t>
      </w:r>
      <w:r w:rsidR="00115D33" w:rsidRPr="00DB7D71">
        <w:rPr>
          <w:rFonts w:eastAsiaTheme="minorEastAsia" w:hAnsi="Times New Roman" w:cs="Times New Roman"/>
          <w:color w:val="000000" w:themeColor="text1"/>
          <w:szCs w:val="24"/>
          <w:lang w:bidi="en-US"/>
        </w:rPr>
        <w:t xml:space="preserve">and commercialization of </w:t>
      </w:r>
      <w:r w:rsidRPr="00DB7D71">
        <w:rPr>
          <w:rFonts w:eastAsiaTheme="minorEastAsia" w:hAnsi="Times New Roman" w:cs="Times New Roman"/>
          <w:color w:val="000000" w:themeColor="text1"/>
          <w:szCs w:val="24"/>
          <w:lang w:bidi="en-US"/>
        </w:rPr>
        <w:t>regenerative medicine and innovative pharmaceuticals developed by world leading research institutes in Osaka</w:t>
      </w:r>
      <w:r w:rsidR="000F1CDB" w:rsidRPr="00DB7D71">
        <w:rPr>
          <w:rFonts w:eastAsiaTheme="minorEastAsia" w:hAnsi="Times New Roman" w:cs="Times New Roman"/>
          <w:color w:val="000000" w:themeColor="text1"/>
          <w:szCs w:val="24"/>
          <w:lang w:bidi="en-US"/>
        </w:rPr>
        <w:t>.</w:t>
      </w:r>
      <w:r w:rsidRPr="00DB7D71">
        <w:rPr>
          <w:rFonts w:eastAsiaTheme="minorEastAsia" w:hAnsi="Times New Roman" w:cs="Times New Roman"/>
          <w:color w:val="000000" w:themeColor="text1"/>
          <w:szCs w:val="24"/>
          <w:lang w:bidi="en-US"/>
        </w:rPr>
        <w:t xml:space="preserve"> </w:t>
      </w:r>
      <w:r w:rsidR="00115D33" w:rsidRPr="00DB7D71">
        <w:rPr>
          <w:rFonts w:eastAsiaTheme="minorEastAsia" w:hAnsi="Times New Roman" w:cs="Times New Roman"/>
          <w:color w:val="000000" w:themeColor="text1"/>
          <w:szCs w:val="24"/>
          <w:lang w:bidi="en-US"/>
        </w:rPr>
        <w:t>Osaka also focus</w:t>
      </w:r>
      <w:r w:rsidR="000F1CDB" w:rsidRPr="00DB7D71">
        <w:rPr>
          <w:rFonts w:eastAsiaTheme="minorEastAsia" w:hAnsi="Times New Roman" w:cs="Times New Roman"/>
          <w:color w:val="000000" w:themeColor="text1"/>
          <w:szCs w:val="24"/>
          <w:lang w:bidi="en-US"/>
        </w:rPr>
        <w:t>es</w:t>
      </w:r>
      <w:r w:rsidR="00115D33" w:rsidRPr="00DB7D71">
        <w:rPr>
          <w:rFonts w:eastAsiaTheme="minorEastAsia" w:hAnsi="Times New Roman" w:cs="Times New Roman"/>
          <w:color w:val="000000" w:themeColor="text1"/>
          <w:szCs w:val="24"/>
          <w:lang w:bidi="en-US"/>
        </w:rPr>
        <w:t xml:space="preserve"> on </w:t>
      </w:r>
      <w:r w:rsidR="003B58FD" w:rsidRPr="00DB7D71">
        <w:rPr>
          <w:rFonts w:eastAsiaTheme="minorEastAsia" w:hAnsi="Times New Roman" w:cs="Times New Roman"/>
          <w:color w:val="000000" w:themeColor="text1"/>
          <w:szCs w:val="24"/>
          <w:lang w:bidi="en-US"/>
        </w:rPr>
        <w:t xml:space="preserve">promoting development of medical devices and creating new healthcare related industries by utilizing </w:t>
      </w:r>
      <w:r w:rsidR="000F1CDB" w:rsidRPr="00DB7D71">
        <w:rPr>
          <w:rFonts w:eastAsiaTheme="minorEastAsia" w:hAnsi="Times New Roman" w:cs="Times New Roman"/>
          <w:color w:val="000000" w:themeColor="text1"/>
          <w:szCs w:val="24"/>
          <w:lang w:bidi="en-US"/>
        </w:rPr>
        <w:t>our manufacturing strengths</w:t>
      </w:r>
      <w:r w:rsidR="003B58FD" w:rsidRPr="00DB7D71">
        <w:rPr>
          <w:rFonts w:eastAsiaTheme="minorEastAsia" w:hAnsi="Times New Roman" w:cs="Times New Roman"/>
          <w:color w:val="000000" w:themeColor="text1"/>
          <w:szCs w:val="24"/>
          <w:lang w:bidi="en-US"/>
        </w:rPr>
        <w:t>.</w:t>
      </w:r>
      <w:r w:rsidR="001D4478">
        <w:rPr>
          <w:rFonts w:eastAsiaTheme="minorEastAsia" w:hAnsi="Times New Roman" w:cs="Times New Roman"/>
          <w:color w:val="000000" w:themeColor="text1"/>
          <w:szCs w:val="24"/>
          <w:lang w:bidi="en-US"/>
        </w:rPr>
        <w:t xml:space="preserve"> </w:t>
      </w:r>
      <w:r w:rsidR="00B321A6">
        <w:rPr>
          <w:rFonts w:eastAsiaTheme="minorEastAsia" w:hAnsi="Times New Roman" w:cs="Times New Roman" w:hint="eastAsia"/>
          <w:color w:val="000000" w:themeColor="text1"/>
          <w:szCs w:val="24"/>
          <w:lang w:bidi="en-US"/>
        </w:rPr>
        <w:t xml:space="preserve">These efforts and approaches </w:t>
      </w:r>
      <w:r w:rsidR="00B321A6">
        <w:rPr>
          <w:rFonts w:eastAsiaTheme="minorEastAsia" w:hAnsi="Times New Roman" w:cs="Times New Roman"/>
          <w:color w:val="000000" w:themeColor="text1"/>
          <w:szCs w:val="24"/>
          <w:lang w:bidi="en-US"/>
        </w:rPr>
        <w:t xml:space="preserve">have resulted in forming </w:t>
      </w:r>
      <w:r w:rsidR="00A31F32">
        <w:rPr>
          <w:rFonts w:eastAsiaTheme="minorEastAsia" w:hAnsi="Times New Roman" w:cs="Times New Roman" w:hint="eastAsia"/>
          <w:color w:val="000000" w:themeColor="text1"/>
          <w:szCs w:val="24"/>
          <w:lang w:bidi="en-US"/>
        </w:rPr>
        <w:t xml:space="preserve">a </w:t>
      </w:r>
      <w:r w:rsidR="00B321A6">
        <w:rPr>
          <w:rFonts w:eastAsiaTheme="minorEastAsia" w:hAnsi="Times New Roman" w:cs="Times New Roman"/>
          <w:color w:val="000000" w:themeColor="text1"/>
          <w:szCs w:val="24"/>
          <w:lang w:bidi="en-US"/>
        </w:rPr>
        <w:t>wor</w:t>
      </w:r>
      <w:r w:rsidR="00A31F32">
        <w:rPr>
          <w:rFonts w:eastAsiaTheme="minorEastAsia" w:hAnsi="Times New Roman" w:cs="Times New Roman"/>
          <w:color w:val="000000" w:themeColor="text1"/>
          <w:szCs w:val="24"/>
          <w:lang w:bidi="en-US"/>
        </w:rPr>
        <w:t>ld</w:t>
      </w:r>
      <w:r w:rsidR="00F321CF">
        <w:rPr>
          <w:rFonts w:eastAsiaTheme="minorEastAsia" w:hAnsi="Times New Roman" w:cs="Times New Roman"/>
          <w:color w:val="000000" w:themeColor="text1"/>
          <w:szCs w:val="24"/>
          <w:lang w:bidi="en-US"/>
        </w:rPr>
        <w:t>-</w:t>
      </w:r>
      <w:r w:rsidR="00A31F32">
        <w:rPr>
          <w:rFonts w:eastAsiaTheme="minorEastAsia" w:hAnsi="Times New Roman" w:cs="Times New Roman"/>
          <w:color w:val="000000" w:themeColor="text1"/>
          <w:szCs w:val="24"/>
          <w:lang w:bidi="en-US"/>
        </w:rPr>
        <w:t>leading life science cluster composed of a variety of health and medical facilities</w:t>
      </w:r>
      <w:r w:rsidR="00B321A6">
        <w:rPr>
          <w:rFonts w:eastAsiaTheme="minorEastAsia" w:hAnsi="Times New Roman" w:cs="Times New Roman"/>
          <w:color w:val="000000" w:themeColor="text1"/>
          <w:szCs w:val="24"/>
          <w:lang w:bidi="en-US"/>
        </w:rPr>
        <w:t xml:space="preserve"> in Osaka.</w:t>
      </w:r>
    </w:p>
    <w:p w14:paraId="27A03FF2" w14:textId="4A262D12" w:rsidR="0055651A" w:rsidRDefault="00EB536A" w:rsidP="001D4478">
      <w:pPr>
        <w:spacing w:beforeLines="50" w:before="180"/>
        <w:jc w:val="left"/>
        <w:rPr>
          <w:rFonts w:eastAsiaTheme="minorEastAsia" w:hAnsi="Times New Roman" w:cs="Times New Roman"/>
          <w:color w:val="000000" w:themeColor="text1"/>
          <w:szCs w:val="24"/>
          <w:lang w:bidi="en-US"/>
        </w:rPr>
      </w:pPr>
      <w:r>
        <w:rPr>
          <w:rFonts w:eastAsiaTheme="minorEastAsia" w:hAnsi="Times New Roman" w:cs="Times New Roman" w:hint="eastAsia"/>
          <w:color w:val="000000" w:themeColor="text1"/>
          <w:szCs w:val="24"/>
          <w:lang w:bidi="en-US"/>
        </w:rPr>
        <w:t xml:space="preserve">While pursuing </w:t>
      </w:r>
      <w:r w:rsidR="000821C2">
        <w:rPr>
          <w:rFonts w:eastAsiaTheme="minorEastAsia" w:hAnsi="Times New Roman" w:cs="Times New Roman"/>
          <w:color w:val="000000" w:themeColor="text1"/>
          <w:szCs w:val="24"/>
          <w:lang w:bidi="en-US"/>
        </w:rPr>
        <w:t>economic profits and valuing wealth, t</w:t>
      </w:r>
      <w:r>
        <w:rPr>
          <w:rFonts w:eastAsiaTheme="minorEastAsia" w:hAnsi="Times New Roman" w:cs="Times New Roman" w:hint="eastAsia"/>
          <w:color w:val="000000" w:themeColor="text1"/>
          <w:szCs w:val="24"/>
          <w:lang w:bidi="en-US"/>
        </w:rPr>
        <w:t>he people of Osaka</w:t>
      </w:r>
      <w:r>
        <w:rPr>
          <w:rFonts w:eastAsiaTheme="minorEastAsia" w:hAnsi="Times New Roman" w:cs="Times New Roman"/>
          <w:color w:val="000000" w:themeColor="text1"/>
          <w:szCs w:val="24"/>
          <w:lang w:bidi="en-US"/>
        </w:rPr>
        <w:t xml:space="preserve"> have </w:t>
      </w:r>
      <w:r w:rsidR="000821C2">
        <w:rPr>
          <w:rFonts w:eastAsiaTheme="minorEastAsia" w:hAnsi="Times New Roman" w:cs="Times New Roman"/>
          <w:color w:val="000000" w:themeColor="text1"/>
          <w:szCs w:val="24"/>
          <w:lang w:bidi="en-US"/>
        </w:rPr>
        <w:t xml:space="preserve">also </w:t>
      </w:r>
      <w:r>
        <w:rPr>
          <w:rFonts w:eastAsiaTheme="minorEastAsia" w:hAnsi="Times New Roman" w:cs="Times New Roman"/>
          <w:color w:val="000000" w:themeColor="text1"/>
          <w:szCs w:val="24"/>
          <w:lang w:bidi="en-US"/>
        </w:rPr>
        <w:t xml:space="preserve">embraced the value of </w:t>
      </w:r>
      <w:r w:rsidR="0055651A">
        <w:rPr>
          <w:rFonts w:eastAsiaTheme="minorEastAsia" w:hAnsi="Times New Roman" w:cs="Times New Roman"/>
          <w:color w:val="000000" w:themeColor="text1"/>
          <w:szCs w:val="24"/>
          <w:lang w:bidi="en-US"/>
        </w:rPr>
        <w:t xml:space="preserve">“Sampo Yoshi” or </w:t>
      </w:r>
      <w:r w:rsidR="00DD4CD8">
        <w:rPr>
          <w:rFonts w:eastAsiaTheme="minorEastAsia" w:hAnsi="Times New Roman" w:cs="Times New Roman"/>
          <w:color w:val="000000" w:themeColor="text1"/>
          <w:szCs w:val="24"/>
          <w:lang w:bidi="en-US"/>
        </w:rPr>
        <w:t>“</w:t>
      </w:r>
      <w:r>
        <w:rPr>
          <w:rFonts w:eastAsiaTheme="minorEastAsia" w:hAnsi="Times New Roman" w:cs="Times New Roman"/>
          <w:color w:val="000000" w:themeColor="text1"/>
          <w:szCs w:val="24"/>
          <w:lang w:bidi="en-US"/>
        </w:rPr>
        <w:t>Three-Way-</w:t>
      </w:r>
      <w:r w:rsidR="0055651A">
        <w:rPr>
          <w:rFonts w:eastAsiaTheme="minorEastAsia" w:hAnsi="Times New Roman" w:cs="Times New Roman"/>
          <w:color w:val="000000" w:themeColor="text1"/>
          <w:szCs w:val="24"/>
          <w:lang w:bidi="en-US"/>
        </w:rPr>
        <w:t>Satisfaction</w:t>
      </w:r>
      <w:r w:rsidR="00DD4CD8">
        <w:rPr>
          <w:rFonts w:eastAsiaTheme="minorEastAsia" w:hAnsi="Times New Roman" w:cs="Times New Roman"/>
          <w:color w:val="000000" w:themeColor="text1"/>
          <w:szCs w:val="24"/>
          <w:lang w:bidi="en-US"/>
        </w:rPr>
        <w:t>”</w:t>
      </w:r>
      <w:r w:rsidR="00A6712E">
        <w:rPr>
          <w:rFonts w:eastAsiaTheme="minorEastAsia" w:hAnsi="Times New Roman" w:cs="Times New Roman"/>
          <w:color w:val="000000" w:themeColor="text1"/>
          <w:szCs w:val="24"/>
          <w:lang w:bidi="en-US"/>
        </w:rPr>
        <w:t xml:space="preserve"> </w:t>
      </w:r>
      <w:r w:rsidRPr="00DB7D71">
        <w:rPr>
          <w:rFonts w:eastAsiaTheme="minorEastAsia" w:hAnsi="Times New Roman" w:cs="Times New Roman"/>
          <w:color w:val="000000" w:themeColor="text1"/>
          <w:szCs w:val="24"/>
          <w:lang w:bidi="en-US"/>
        </w:rPr>
        <w:t>meaning that business should not only benefit sellers, but also buyers and society as a whole</w:t>
      </w:r>
      <w:r w:rsidR="000821C2">
        <w:rPr>
          <w:rFonts w:eastAsiaTheme="minorEastAsia" w:hAnsi="Times New Roman" w:cs="Times New Roman"/>
          <w:color w:val="000000" w:themeColor="text1"/>
          <w:szCs w:val="24"/>
          <w:lang w:bidi="en-US"/>
        </w:rPr>
        <w:t xml:space="preserve"> respecting a spirit of social contribution.</w:t>
      </w:r>
      <w:r w:rsidR="00DB7D71">
        <w:rPr>
          <w:rFonts w:eastAsiaTheme="minorEastAsia" w:hAnsi="Times New Roman" w:cs="Times New Roman"/>
          <w:color w:val="000000" w:themeColor="text1"/>
          <w:szCs w:val="24"/>
          <w:lang w:bidi="en-US"/>
        </w:rPr>
        <w:t xml:space="preserve"> </w:t>
      </w:r>
      <w:r w:rsidR="0055651A">
        <w:rPr>
          <w:rFonts w:eastAsiaTheme="minorEastAsia" w:hAnsi="Times New Roman" w:cs="Times New Roman"/>
          <w:color w:val="000000" w:themeColor="text1"/>
          <w:szCs w:val="24"/>
          <w:lang w:bidi="en-US"/>
        </w:rPr>
        <w:t>“Sampo Yoshi” is a business principle of merchants from Omi region (</w:t>
      </w:r>
      <w:r w:rsidR="0055651A" w:rsidRPr="001D4478">
        <w:rPr>
          <w:rFonts w:eastAsiaTheme="minorEastAsia" w:hAnsi="Times New Roman" w:cs="Times New Roman"/>
          <w:color w:val="000000" w:themeColor="text1"/>
          <w:szCs w:val="24"/>
          <w:lang w:bidi="en-US"/>
        </w:rPr>
        <w:t xml:space="preserve">present-day Shiga Prefecture in </w:t>
      </w:r>
      <w:r w:rsidR="007127B1">
        <w:rPr>
          <w:rFonts w:eastAsiaTheme="minorEastAsia" w:hAnsi="Times New Roman" w:cs="Times New Roman"/>
          <w:color w:val="000000" w:themeColor="text1"/>
          <w:szCs w:val="24"/>
          <w:lang w:bidi="en-US"/>
        </w:rPr>
        <w:t xml:space="preserve">the </w:t>
      </w:r>
      <w:r w:rsidR="0055651A" w:rsidRPr="001D4478">
        <w:rPr>
          <w:rFonts w:eastAsiaTheme="minorEastAsia" w:hAnsi="Times New Roman" w:cs="Times New Roman"/>
          <w:color w:val="000000" w:themeColor="text1"/>
          <w:szCs w:val="24"/>
          <w:lang w:bidi="en-US"/>
        </w:rPr>
        <w:t>Kansai</w:t>
      </w:r>
      <w:r w:rsidR="007127B1">
        <w:rPr>
          <w:rFonts w:eastAsiaTheme="minorEastAsia" w:hAnsi="Times New Roman" w:cs="Times New Roman"/>
          <w:color w:val="000000" w:themeColor="text1"/>
          <w:szCs w:val="24"/>
          <w:lang w:bidi="en-US"/>
        </w:rPr>
        <w:t xml:space="preserve"> region</w:t>
      </w:r>
      <w:r w:rsidR="0055651A" w:rsidRPr="001D4478">
        <w:rPr>
          <w:rFonts w:eastAsiaTheme="minorEastAsia" w:hAnsi="Times New Roman" w:cs="Times New Roman"/>
          <w:color w:val="000000" w:themeColor="text1"/>
          <w:szCs w:val="24"/>
          <w:lang w:bidi="en-US"/>
        </w:rPr>
        <w:t>) handed down to the people of Osaka.</w:t>
      </w:r>
    </w:p>
    <w:p w14:paraId="66BC0BA4" w14:textId="57441935" w:rsidR="00B94F9D" w:rsidRDefault="0055651A" w:rsidP="001D4478">
      <w:pPr>
        <w:spacing w:beforeLines="50" w:before="180"/>
        <w:jc w:val="left"/>
        <w:rPr>
          <w:rFonts w:eastAsiaTheme="minorEastAsia" w:hAnsi="Times New Roman" w:cs="Times New Roman"/>
          <w:color w:val="000000" w:themeColor="text1"/>
          <w:szCs w:val="24"/>
          <w:lang w:bidi="en-US"/>
        </w:rPr>
      </w:pPr>
      <w:r w:rsidRPr="00DB7D71">
        <w:rPr>
          <w:rFonts w:eastAsiaTheme="minorEastAsia" w:hAnsi="Times New Roman" w:cs="Times New Roman"/>
          <w:color w:val="000000" w:themeColor="text1"/>
          <w:szCs w:val="24"/>
          <w:lang w:bidi="en-US"/>
        </w:rPr>
        <w:t>Osaka is</w:t>
      </w:r>
      <w:r w:rsidR="00344D84">
        <w:rPr>
          <w:rFonts w:eastAsiaTheme="minorEastAsia" w:hAnsi="Times New Roman" w:cs="Times New Roman"/>
          <w:color w:val="000000" w:themeColor="text1"/>
          <w:szCs w:val="24"/>
          <w:lang w:bidi="en-US"/>
        </w:rPr>
        <w:t xml:space="preserve"> also</w:t>
      </w:r>
      <w:r w:rsidRPr="00DB7D71">
        <w:rPr>
          <w:rFonts w:eastAsiaTheme="minorEastAsia" w:hAnsi="Times New Roman" w:cs="Times New Roman"/>
          <w:color w:val="000000" w:themeColor="text1"/>
          <w:szCs w:val="24"/>
          <w:lang w:bidi="en-US"/>
        </w:rPr>
        <w:t xml:space="preserve"> renowned for its entrepreneurial</w:t>
      </w:r>
      <w:r w:rsidR="00B94F9D" w:rsidRPr="00DB7D71">
        <w:rPr>
          <w:rFonts w:eastAsiaTheme="minorEastAsia" w:hAnsi="Times New Roman" w:cs="Times New Roman"/>
          <w:color w:val="000000" w:themeColor="text1"/>
          <w:szCs w:val="24"/>
          <w:lang w:bidi="en-US"/>
        </w:rPr>
        <w:t xml:space="preserve"> </w:t>
      </w:r>
      <w:r w:rsidRPr="00DB7D71">
        <w:rPr>
          <w:rFonts w:eastAsiaTheme="minorEastAsia" w:hAnsi="Times New Roman" w:cs="Times New Roman"/>
          <w:color w:val="000000" w:themeColor="text1"/>
          <w:szCs w:val="24"/>
          <w:lang w:bidi="en-US"/>
        </w:rPr>
        <w:t>spirit</w:t>
      </w:r>
      <w:r w:rsidR="00DB7D71">
        <w:rPr>
          <w:rFonts w:eastAsiaTheme="minorEastAsia" w:hAnsi="Times New Roman" w:cs="Times New Roman"/>
          <w:color w:val="000000" w:themeColor="text1"/>
          <w:szCs w:val="24"/>
          <w:lang w:bidi="en-US"/>
        </w:rPr>
        <w:t>.</w:t>
      </w:r>
      <w:r w:rsidR="00344D84">
        <w:rPr>
          <w:rFonts w:eastAsiaTheme="minorEastAsia" w:hAnsi="Times New Roman" w:cs="Times New Roman"/>
          <w:color w:val="000000" w:themeColor="text1"/>
          <w:szCs w:val="24"/>
          <w:lang w:bidi="en-US"/>
        </w:rPr>
        <w:t xml:space="preserve"> </w:t>
      </w:r>
      <w:r w:rsidR="00B94F9D" w:rsidRPr="00B470FD">
        <w:rPr>
          <w:rFonts w:eastAsiaTheme="minorEastAsia" w:hAnsi="Times New Roman" w:cs="Times New Roman"/>
          <w:color w:val="000000" w:themeColor="text1"/>
          <w:szCs w:val="24"/>
          <w:lang w:bidi="en-US"/>
        </w:rPr>
        <w:t>It was the site of the world's first futures market</w:t>
      </w:r>
      <w:r w:rsidR="00B94F9D">
        <w:rPr>
          <w:rFonts w:eastAsiaTheme="minorEastAsia" w:hAnsi="Times New Roman" w:cs="Times New Roman"/>
          <w:color w:val="000000" w:themeColor="text1"/>
          <w:szCs w:val="24"/>
          <w:lang w:bidi="en-US"/>
        </w:rPr>
        <w:t xml:space="preserve"> in the 18</w:t>
      </w:r>
      <w:r w:rsidR="00B94F9D" w:rsidRPr="00DB7D71">
        <w:rPr>
          <w:rFonts w:eastAsiaTheme="minorEastAsia" w:hAnsi="Times New Roman" w:cs="Times New Roman"/>
          <w:color w:val="000000" w:themeColor="text1"/>
          <w:szCs w:val="24"/>
          <w:lang w:bidi="en-US"/>
        </w:rPr>
        <w:t>th</w:t>
      </w:r>
      <w:r w:rsidR="00B94F9D">
        <w:rPr>
          <w:rFonts w:eastAsiaTheme="minorEastAsia" w:hAnsi="Times New Roman" w:cs="Times New Roman"/>
          <w:color w:val="000000" w:themeColor="text1"/>
          <w:szCs w:val="24"/>
          <w:lang w:bidi="en-US"/>
        </w:rPr>
        <w:t xml:space="preserve"> century and became an innovation and manufacturing giant providing new social systems, industries, </w:t>
      </w:r>
      <w:r w:rsidR="00A6712E">
        <w:rPr>
          <w:rFonts w:eastAsiaTheme="minorEastAsia" w:hAnsi="Times New Roman" w:cs="Times New Roman"/>
          <w:color w:val="000000" w:themeColor="text1"/>
          <w:szCs w:val="24"/>
          <w:lang w:bidi="en-US"/>
        </w:rPr>
        <w:t xml:space="preserve">and innovative </w:t>
      </w:r>
      <w:r w:rsidR="00B94F9D">
        <w:rPr>
          <w:rFonts w:eastAsiaTheme="minorEastAsia" w:hAnsi="Times New Roman" w:cs="Times New Roman"/>
          <w:color w:val="000000" w:themeColor="text1"/>
          <w:szCs w:val="24"/>
          <w:lang w:bidi="en-US"/>
        </w:rPr>
        <w:t>products like instant noodles</w:t>
      </w:r>
      <w:r w:rsidR="008A67E2">
        <w:rPr>
          <w:rFonts w:eastAsiaTheme="minorEastAsia" w:hAnsi="Times New Roman" w:cs="Times New Roman"/>
          <w:color w:val="000000" w:themeColor="text1"/>
          <w:szCs w:val="24"/>
          <w:lang w:bidi="en-US"/>
        </w:rPr>
        <w:t xml:space="preserve"> which </w:t>
      </w:r>
      <w:r w:rsidR="00A6712E">
        <w:rPr>
          <w:rFonts w:eastAsiaTheme="minorEastAsia" w:hAnsi="Times New Roman" w:cs="Times New Roman"/>
          <w:color w:val="000000" w:themeColor="text1"/>
          <w:szCs w:val="24"/>
          <w:lang w:bidi="en-US"/>
        </w:rPr>
        <w:t xml:space="preserve">now </w:t>
      </w:r>
      <w:r w:rsidR="008A67E2">
        <w:rPr>
          <w:rFonts w:eastAsiaTheme="minorEastAsia" w:hAnsi="Times New Roman" w:cs="Times New Roman"/>
          <w:color w:val="000000" w:themeColor="text1"/>
          <w:szCs w:val="24"/>
          <w:lang w:bidi="en-US"/>
        </w:rPr>
        <w:t xml:space="preserve">serve as </w:t>
      </w:r>
      <w:r w:rsidR="007B7B96">
        <w:rPr>
          <w:rFonts w:eastAsiaTheme="minorEastAsia" w:hAnsi="Times New Roman" w:cs="Times New Roman"/>
          <w:color w:val="000000" w:themeColor="text1"/>
          <w:szCs w:val="24"/>
          <w:lang w:bidi="en-US"/>
        </w:rPr>
        <w:t>global</w:t>
      </w:r>
      <w:r w:rsidR="008A67E2">
        <w:rPr>
          <w:rFonts w:eastAsiaTheme="minorEastAsia" w:hAnsi="Times New Roman" w:cs="Times New Roman"/>
          <w:color w:val="000000" w:themeColor="text1"/>
          <w:szCs w:val="24"/>
          <w:lang w:bidi="en-US"/>
        </w:rPr>
        <w:t xml:space="preserve"> standard</w:t>
      </w:r>
      <w:r w:rsidR="007B7B96">
        <w:rPr>
          <w:rFonts w:eastAsiaTheme="minorEastAsia" w:hAnsi="Times New Roman" w:cs="Times New Roman"/>
          <w:color w:val="000000" w:themeColor="text1"/>
          <w:szCs w:val="24"/>
          <w:lang w:bidi="en-US"/>
        </w:rPr>
        <w:t>s</w:t>
      </w:r>
      <w:r w:rsidR="00B94F9D">
        <w:rPr>
          <w:rFonts w:eastAsiaTheme="minorEastAsia" w:hAnsi="Times New Roman" w:cs="Times New Roman"/>
          <w:color w:val="000000" w:themeColor="text1"/>
          <w:szCs w:val="24"/>
          <w:lang w:bidi="en-US"/>
        </w:rPr>
        <w:t xml:space="preserve">. </w:t>
      </w:r>
    </w:p>
    <w:p w14:paraId="04FD172F" w14:textId="77777777" w:rsidR="001D4478" w:rsidRDefault="001D4478" w:rsidP="001D4478">
      <w:pPr>
        <w:spacing w:beforeLines="50" w:before="180"/>
        <w:jc w:val="left"/>
        <w:rPr>
          <w:rFonts w:ascii="medium-content-sans-serif-font" w:hAnsi="medium-content-sans-serif-font"/>
          <w:lang w:val="en"/>
        </w:rPr>
      </w:pPr>
    </w:p>
    <w:p w14:paraId="5C727BDF" w14:textId="0BA92D03" w:rsidR="00B83447" w:rsidRPr="00617252" w:rsidRDefault="00B83447" w:rsidP="006C5EB5">
      <w:pPr>
        <w:pStyle w:val="10"/>
        <w:numPr>
          <w:ilvl w:val="2"/>
          <w:numId w:val="8"/>
        </w:numPr>
        <w:jc w:val="left"/>
        <w:rPr>
          <w:color w:val="000000" w:themeColor="text1"/>
          <w:sz w:val="28"/>
          <w:szCs w:val="28"/>
        </w:rPr>
      </w:pPr>
      <w:r w:rsidRPr="00617252">
        <w:rPr>
          <w:color w:val="000000" w:themeColor="text1"/>
          <w:sz w:val="28"/>
          <w:szCs w:val="28"/>
        </w:rPr>
        <w:t>Osaka Prefecture</w:t>
      </w:r>
      <w:r w:rsidRPr="00617252">
        <w:rPr>
          <w:color w:val="000000" w:themeColor="text1"/>
          <w:sz w:val="28"/>
          <w:szCs w:val="28"/>
        </w:rPr>
        <w:t>’</w:t>
      </w:r>
      <w:r w:rsidRPr="00617252">
        <w:rPr>
          <w:color w:val="000000" w:themeColor="text1"/>
          <w:sz w:val="28"/>
          <w:szCs w:val="28"/>
        </w:rPr>
        <w:t>s Policy</w:t>
      </w:r>
    </w:p>
    <w:p w14:paraId="7FC24E5D" w14:textId="1E047F7F" w:rsidR="006C0EA1" w:rsidRDefault="008A67E2" w:rsidP="00E77B91">
      <w:pPr>
        <w:spacing w:line="320" w:lineRule="exact"/>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t xml:space="preserve">The SDGs are </w:t>
      </w:r>
      <w:r w:rsidR="007B7B96">
        <w:rPr>
          <w:rFonts w:eastAsiaTheme="minorEastAsia" w:hAnsi="Times New Roman" w:cs="Times New Roman"/>
          <w:color w:val="000000" w:themeColor="text1"/>
          <w:szCs w:val="24"/>
        </w:rPr>
        <w:t xml:space="preserve">highly </w:t>
      </w:r>
      <w:r>
        <w:rPr>
          <w:rFonts w:eastAsiaTheme="minorEastAsia" w:hAnsi="Times New Roman" w:cs="Times New Roman"/>
          <w:color w:val="000000" w:themeColor="text1"/>
          <w:szCs w:val="24"/>
        </w:rPr>
        <w:t xml:space="preserve">associated with the theme of the Expo 2025 Osaka and the G20 Summit </w:t>
      </w:r>
      <w:r w:rsidR="007B7B96">
        <w:rPr>
          <w:rFonts w:eastAsiaTheme="minorEastAsia" w:hAnsi="Times New Roman" w:cs="Times New Roman"/>
          <w:color w:val="000000" w:themeColor="text1"/>
          <w:szCs w:val="24"/>
        </w:rPr>
        <w:t xml:space="preserve">meeting </w:t>
      </w:r>
      <w:r>
        <w:rPr>
          <w:rFonts w:eastAsiaTheme="minorEastAsia" w:hAnsi="Times New Roman" w:cs="Times New Roman"/>
          <w:color w:val="000000" w:themeColor="text1"/>
          <w:szCs w:val="24"/>
        </w:rPr>
        <w:t>held in Osaka in 2019.</w:t>
      </w:r>
      <w:r w:rsidR="00353509">
        <w:rPr>
          <w:rFonts w:eastAsiaTheme="minorEastAsia" w:hAnsi="Times New Roman" w:cs="Times New Roman"/>
          <w:color w:val="000000" w:themeColor="text1"/>
          <w:szCs w:val="24"/>
        </w:rPr>
        <w:t xml:space="preserve"> </w:t>
      </w:r>
      <w:r w:rsidR="004B1D76">
        <w:rPr>
          <w:rFonts w:eastAsiaTheme="minorEastAsia" w:hAnsi="Times New Roman" w:cs="Times New Roman"/>
          <w:color w:val="000000" w:themeColor="text1"/>
          <w:szCs w:val="24"/>
        </w:rPr>
        <w:t>The s</w:t>
      </w:r>
      <w:r w:rsidR="004B1D76">
        <w:rPr>
          <w:rFonts w:eastAsiaTheme="minorEastAsia" w:hAnsi="Times New Roman" w:cs="Times New Roman" w:hint="eastAsia"/>
          <w:color w:val="000000" w:themeColor="text1"/>
          <w:szCs w:val="24"/>
        </w:rPr>
        <w:t>trong</w:t>
      </w:r>
      <w:r w:rsidR="004B1D76">
        <w:rPr>
          <w:rFonts w:eastAsiaTheme="minorEastAsia" w:hAnsi="Times New Roman" w:cs="Times New Roman"/>
          <w:color w:val="000000" w:themeColor="text1"/>
          <w:szCs w:val="24"/>
        </w:rPr>
        <w:t xml:space="preserve"> </w:t>
      </w:r>
      <w:r>
        <w:rPr>
          <w:rFonts w:eastAsiaTheme="minorEastAsia" w:hAnsi="Times New Roman" w:cs="Times New Roman"/>
          <w:color w:val="000000" w:themeColor="text1"/>
          <w:szCs w:val="24"/>
        </w:rPr>
        <w:t xml:space="preserve">relationships between </w:t>
      </w:r>
      <w:r w:rsidR="00F77BD4">
        <w:rPr>
          <w:rFonts w:eastAsiaTheme="minorEastAsia" w:hAnsi="Times New Roman" w:cs="Times New Roman"/>
          <w:color w:val="000000" w:themeColor="text1"/>
          <w:szCs w:val="24"/>
        </w:rPr>
        <w:t xml:space="preserve">the SDGs and </w:t>
      </w:r>
      <w:r w:rsidR="001D4478">
        <w:rPr>
          <w:rFonts w:eastAsiaTheme="minorEastAsia" w:hAnsi="Times New Roman" w:cs="Times New Roman"/>
          <w:color w:val="000000" w:themeColor="text1"/>
          <w:szCs w:val="24"/>
        </w:rPr>
        <w:t xml:space="preserve">our </w:t>
      </w:r>
      <w:r w:rsidR="00F77BD4" w:rsidRPr="00DB7D71">
        <w:rPr>
          <w:rFonts w:eastAsiaTheme="minorEastAsia" w:hAnsi="Times New Roman" w:cs="Times New Roman"/>
          <w:color w:val="000000" w:themeColor="text1"/>
          <w:szCs w:val="24"/>
        </w:rPr>
        <w:t>mid and long-term policies</w:t>
      </w:r>
      <w:r w:rsidR="00F77BD4">
        <w:rPr>
          <w:rFonts w:eastAsiaTheme="minorEastAsia" w:hAnsi="Times New Roman" w:cs="Times New Roman"/>
          <w:color w:val="000000" w:themeColor="text1"/>
          <w:szCs w:val="24"/>
        </w:rPr>
        <w:t xml:space="preserve"> (</w:t>
      </w:r>
      <w:r w:rsidR="007833A9">
        <w:rPr>
          <w:rFonts w:hAnsi="Times New Roman" w:cs="Times New Roman"/>
          <w:szCs w:val="24"/>
        </w:rPr>
        <w:t>“</w:t>
      </w:r>
      <w:r w:rsidR="007833A9">
        <w:rPr>
          <w:rFonts w:hAnsi="Times New Roman" w:cs="Times New Roman" w:hint="eastAsia"/>
          <w:szCs w:val="24"/>
        </w:rPr>
        <w:t>Future Society for O</w:t>
      </w:r>
      <w:r w:rsidR="007833A9">
        <w:rPr>
          <w:rFonts w:hAnsi="Times New Roman" w:cs="Times New Roman"/>
          <w:szCs w:val="24"/>
        </w:rPr>
        <w:t>u</w:t>
      </w:r>
      <w:r w:rsidR="007833A9">
        <w:rPr>
          <w:rFonts w:hAnsi="Times New Roman" w:cs="Times New Roman" w:hint="eastAsia"/>
          <w:szCs w:val="24"/>
        </w:rPr>
        <w:t>r Lives</w:t>
      </w:r>
      <w:r w:rsidR="007833A9">
        <w:rPr>
          <w:rFonts w:hAnsi="Times New Roman" w:cs="Times New Roman"/>
          <w:szCs w:val="24"/>
        </w:rPr>
        <w:t xml:space="preserve"> Vision</w:t>
      </w:r>
      <w:r w:rsidR="001D4478">
        <w:rPr>
          <w:rFonts w:hAnsi="Times New Roman" w:cs="Times New Roman"/>
          <w:szCs w:val="24"/>
        </w:rPr>
        <w:t>”</w:t>
      </w:r>
      <w:r w:rsidR="00F77BD4">
        <w:rPr>
          <w:rFonts w:eastAsiaTheme="minorEastAsia" w:hAnsi="Times New Roman" w:cs="Times New Roman"/>
          <w:color w:val="000000" w:themeColor="text1"/>
          <w:szCs w:val="24"/>
        </w:rPr>
        <w:t xml:space="preserve">, </w:t>
      </w:r>
      <w:r w:rsidR="0060710D">
        <w:rPr>
          <w:rFonts w:eastAsiaTheme="minorEastAsia" w:hAnsi="Times New Roman" w:cs="Times New Roman"/>
          <w:color w:val="000000" w:themeColor="text1"/>
          <w:szCs w:val="24"/>
        </w:rPr>
        <w:t>“</w:t>
      </w:r>
      <w:r w:rsidR="00F77BD4">
        <w:rPr>
          <w:rFonts w:eastAsiaTheme="minorEastAsia" w:hAnsi="Times New Roman" w:cs="Times New Roman"/>
          <w:color w:val="000000" w:themeColor="text1"/>
          <w:szCs w:val="24"/>
        </w:rPr>
        <w:t>Growth Strategy of Osaka</w:t>
      </w:r>
      <w:r w:rsidR="0060710D">
        <w:rPr>
          <w:rFonts w:eastAsiaTheme="minorEastAsia" w:hAnsi="Times New Roman" w:cs="Times New Roman"/>
          <w:color w:val="000000" w:themeColor="text1"/>
          <w:szCs w:val="24"/>
        </w:rPr>
        <w:t>”</w:t>
      </w:r>
      <w:r w:rsidR="00F77BD4">
        <w:rPr>
          <w:rFonts w:eastAsiaTheme="minorEastAsia" w:hAnsi="Times New Roman" w:cs="Times New Roman"/>
          <w:color w:val="000000" w:themeColor="text1"/>
          <w:szCs w:val="24"/>
        </w:rPr>
        <w:t xml:space="preserve">, </w:t>
      </w:r>
      <w:r w:rsidR="007833A9">
        <w:rPr>
          <w:rFonts w:eastAsiaTheme="minorEastAsia" w:hAnsi="Times New Roman" w:cs="Times New Roman"/>
          <w:color w:val="000000" w:themeColor="text1"/>
          <w:szCs w:val="24"/>
        </w:rPr>
        <w:t xml:space="preserve">and </w:t>
      </w:r>
      <w:r w:rsidR="0060710D">
        <w:rPr>
          <w:rFonts w:eastAsiaTheme="minorEastAsia" w:hAnsi="Times New Roman" w:cs="Times New Roman"/>
          <w:color w:val="000000" w:themeColor="text1"/>
          <w:szCs w:val="24"/>
        </w:rPr>
        <w:t>“</w:t>
      </w:r>
      <w:r w:rsidR="007833A9">
        <w:rPr>
          <w:rFonts w:eastAsiaTheme="minorEastAsia" w:hAnsi="Times New Roman" w:cs="Times New Roman"/>
          <w:color w:val="000000" w:themeColor="text1"/>
          <w:szCs w:val="24"/>
        </w:rPr>
        <w:t xml:space="preserve">Annual </w:t>
      </w:r>
      <w:r w:rsidR="00F77BD4">
        <w:rPr>
          <w:rFonts w:eastAsiaTheme="minorEastAsia" w:hAnsi="Times New Roman" w:cs="Times New Roman"/>
          <w:color w:val="000000" w:themeColor="text1"/>
          <w:szCs w:val="24"/>
        </w:rPr>
        <w:t>Basic Policy of Osaka</w:t>
      </w:r>
      <w:r w:rsidR="0060710D">
        <w:rPr>
          <w:rFonts w:eastAsiaTheme="minorEastAsia" w:hAnsi="Times New Roman" w:cs="Times New Roman"/>
          <w:color w:val="000000" w:themeColor="text1"/>
          <w:szCs w:val="24"/>
        </w:rPr>
        <w:t>”</w:t>
      </w:r>
      <w:r w:rsidR="00F77BD4">
        <w:rPr>
          <w:rFonts w:eastAsiaTheme="minorEastAsia" w:hAnsi="Times New Roman" w:cs="Times New Roman"/>
          <w:color w:val="000000" w:themeColor="text1"/>
          <w:szCs w:val="24"/>
        </w:rPr>
        <w:t xml:space="preserve">) </w:t>
      </w:r>
      <w:r w:rsidR="007833A9">
        <w:rPr>
          <w:rFonts w:eastAsiaTheme="minorEastAsia" w:hAnsi="Times New Roman" w:cs="Times New Roman"/>
          <w:color w:val="000000" w:themeColor="text1"/>
          <w:szCs w:val="24"/>
        </w:rPr>
        <w:t>have also been</w:t>
      </w:r>
      <w:r w:rsidR="00F77BD4">
        <w:rPr>
          <w:rFonts w:eastAsiaTheme="minorEastAsia" w:hAnsi="Times New Roman" w:cs="Times New Roman"/>
          <w:color w:val="000000" w:themeColor="text1"/>
          <w:szCs w:val="24"/>
        </w:rPr>
        <w:t xml:space="preserve"> taken into consideration </w:t>
      </w:r>
      <w:r w:rsidR="00353509">
        <w:rPr>
          <w:rFonts w:eastAsiaTheme="minorEastAsia" w:hAnsi="Times New Roman" w:cs="Times New Roman"/>
          <w:color w:val="000000" w:themeColor="text1"/>
          <w:szCs w:val="24"/>
        </w:rPr>
        <w:t xml:space="preserve">when </w:t>
      </w:r>
      <w:r w:rsidR="0060710D">
        <w:rPr>
          <w:rFonts w:eastAsiaTheme="minorEastAsia" w:hAnsi="Times New Roman" w:cs="Times New Roman"/>
          <w:color w:val="000000" w:themeColor="text1"/>
          <w:szCs w:val="24"/>
        </w:rPr>
        <w:t>creating the</w:t>
      </w:r>
      <w:r w:rsidR="00F77BD4">
        <w:rPr>
          <w:rFonts w:eastAsiaTheme="minorEastAsia" w:hAnsi="Times New Roman" w:cs="Times New Roman"/>
          <w:color w:val="000000" w:themeColor="text1"/>
          <w:szCs w:val="24"/>
        </w:rPr>
        <w:t xml:space="preserve"> Vision.</w:t>
      </w:r>
      <w:r w:rsidR="006C0EA1">
        <w:rPr>
          <w:rFonts w:eastAsiaTheme="minorEastAsia" w:hAnsi="Times New Roman" w:cs="Times New Roman"/>
          <w:b/>
          <w:color w:val="000000" w:themeColor="text1"/>
        </w:rPr>
        <w:br w:type="page"/>
      </w:r>
    </w:p>
    <w:p w14:paraId="2242895F" w14:textId="5E51B60F" w:rsidR="00814DBC" w:rsidRPr="00617252" w:rsidRDefault="00B37B7E" w:rsidP="006C5EB5">
      <w:pPr>
        <w:pStyle w:val="10"/>
        <w:numPr>
          <w:ilvl w:val="1"/>
          <w:numId w:val="8"/>
        </w:numPr>
        <w:snapToGrid w:val="0"/>
        <w:jc w:val="left"/>
        <w:rPr>
          <w:color w:val="000000" w:themeColor="text1"/>
          <w:sz w:val="28"/>
          <w:szCs w:val="28"/>
        </w:rPr>
      </w:pPr>
      <w:r w:rsidRPr="00617252">
        <w:rPr>
          <w:color w:val="000000" w:themeColor="text1"/>
          <w:sz w:val="28"/>
          <w:szCs w:val="28"/>
        </w:rPr>
        <w:t>Perspective D:</w:t>
      </w:r>
      <w:r w:rsidR="008910D9" w:rsidRPr="00617252">
        <w:rPr>
          <w:color w:val="000000" w:themeColor="text1"/>
          <w:sz w:val="28"/>
          <w:szCs w:val="28"/>
        </w:rPr>
        <w:t xml:space="preserve"> </w:t>
      </w:r>
      <w:r w:rsidR="00814DBC" w:rsidRPr="00617252">
        <w:rPr>
          <w:color w:val="000000" w:themeColor="text1"/>
          <w:sz w:val="28"/>
          <w:szCs w:val="28"/>
        </w:rPr>
        <w:t xml:space="preserve">Global </w:t>
      </w:r>
      <w:r w:rsidR="00F77BD4" w:rsidRPr="00617252">
        <w:rPr>
          <w:color w:val="000000" w:themeColor="text1"/>
          <w:sz w:val="28"/>
          <w:szCs w:val="28"/>
        </w:rPr>
        <w:t>Trends (in achieving the goals)</w:t>
      </w:r>
    </w:p>
    <w:p w14:paraId="54C19375" w14:textId="77777777" w:rsidR="00814DBC" w:rsidRDefault="00814DBC" w:rsidP="006C5EB5">
      <w:pPr>
        <w:jc w:val="left"/>
        <w:rPr>
          <w:rFonts w:eastAsiaTheme="minorEastAsia" w:hAnsi="Times New Roman" w:cs="Times New Roman"/>
          <w:color w:val="000000" w:themeColor="text1"/>
          <w:szCs w:val="24"/>
        </w:rPr>
      </w:pPr>
    </w:p>
    <w:p w14:paraId="12DA8ACC" w14:textId="548340A7" w:rsidR="00F77BD4" w:rsidRDefault="001F4DB8" w:rsidP="006C5EB5">
      <w:pPr>
        <w:jc w:val="left"/>
        <w:rPr>
          <w:rFonts w:eastAsiaTheme="minorEastAsia" w:hAnsi="Times New Roman" w:cs="Times New Roman"/>
          <w:color w:val="000000" w:themeColor="text1"/>
          <w:szCs w:val="24"/>
        </w:rPr>
      </w:pPr>
      <w:r>
        <w:rPr>
          <w:rFonts w:eastAsiaTheme="minorEastAsia" w:hAnsi="Times New Roman" w:cs="Times New Roman" w:hint="eastAsia"/>
          <w:color w:val="000000" w:themeColor="text1"/>
          <w:szCs w:val="24"/>
        </w:rPr>
        <w:t>Various stakeholders in countries and municipalities are making efforts to help achieve the SDGs.</w:t>
      </w:r>
    </w:p>
    <w:p w14:paraId="650B6D81" w14:textId="641D7AC2" w:rsidR="00F77BD4" w:rsidRPr="001F4DB8" w:rsidRDefault="001F4DB8" w:rsidP="006C5EB5">
      <w:pPr>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t xml:space="preserve">In the Sustainable Development Report 2019, the countries which </w:t>
      </w:r>
      <w:r w:rsidR="00353509">
        <w:rPr>
          <w:rFonts w:eastAsiaTheme="minorEastAsia" w:hAnsi="Times New Roman" w:cs="Times New Roman"/>
          <w:color w:val="000000" w:themeColor="text1"/>
          <w:szCs w:val="24"/>
        </w:rPr>
        <w:t xml:space="preserve">generally </w:t>
      </w:r>
      <w:r w:rsidR="00E869C6">
        <w:rPr>
          <w:rFonts w:eastAsiaTheme="minorEastAsia" w:hAnsi="Times New Roman" w:cs="Times New Roman"/>
          <w:color w:val="000000" w:themeColor="text1"/>
          <w:szCs w:val="24"/>
        </w:rPr>
        <w:t xml:space="preserve">receive </w:t>
      </w:r>
      <w:r>
        <w:rPr>
          <w:rFonts w:eastAsiaTheme="minorEastAsia" w:hAnsi="Times New Roman" w:cs="Times New Roman"/>
          <w:color w:val="000000" w:themeColor="text1"/>
          <w:szCs w:val="24"/>
        </w:rPr>
        <w:t xml:space="preserve">higher scores also </w:t>
      </w:r>
      <w:r w:rsidR="00E869C6">
        <w:rPr>
          <w:rFonts w:eastAsiaTheme="minorEastAsia" w:hAnsi="Times New Roman" w:cs="Times New Roman"/>
          <w:color w:val="000000" w:themeColor="text1"/>
          <w:szCs w:val="24"/>
        </w:rPr>
        <w:t xml:space="preserve">receive </w:t>
      </w:r>
      <w:r>
        <w:rPr>
          <w:rFonts w:eastAsiaTheme="minorEastAsia" w:hAnsi="Times New Roman" w:cs="Times New Roman"/>
          <w:color w:val="000000" w:themeColor="text1"/>
          <w:szCs w:val="24"/>
        </w:rPr>
        <w:t>higher score</w:t>
      </w:r>
      <w:r w:rsidR="00353509">
        <w:rPr>
          <w:rFonts w:eastAsiaTheme="minorEastAsia" w:hAnsi="Times New Roman" w:cs="Times New Roman"/>
          <w:color w:val="000000" w:themeColor="text1"/>
          <w:szCs w:val="24"/>
        </w:rPr>
        <w:t>s</w:t>
      </w:r>
      <w:r>
        <w:rPr>
          <w:rFonts w:eastAsiaTheme="minorEastAsia" w:hAnsi="Times New Roman" w:cs="Times New Roman"/>
          <w:color w:val="000000" w:themeColor="text1"/>
          <w:szCs w:val="24"/>
        </w:rPr>
        <w:t xml:space="preserve"> in such goals like Goal 5: Gender Equality and Goal 10: Reduced Inequality</w:t>
      </w:r>
      <w:r w:rsidR="0060710D">
        <w:rPr>
          <w:rFonts w:eastAsiaTheme="minorEastAsia" w:hAnsi="Times New Roman" w:cs="Times New Roman"/>
          <w:color w:val="000000" w:themeColor="text1"/>
          <w:szCs w:val="24"/>
        </w:rPr>
        <w:t>.</w:t>
      </w:r>
      <w:r>
        <w:rPr>
          <w:rFonts w:eastAsiaTheme="minorEastAsia" w:hAnsi="Times New Roman" w:cs="Times New Roman"/>
          <w:color w:val="000000" w:themeColor="text1"/>
          <w:szCs w:val="24"/>
        </w:rPr>
        <w:t xml:space="preserve"> </w:t>
      </w:r>
    </w:p>
    <w:p w14:paraId="4EC1E03A" w14:textId="780637E1" w:rsidR="001F4DB8" w:rsidRDefault="001F4DB8" w:rsidP="006C5EB5">
      <w:pPr>
        <w:jc w:val="left"/>
        <w:rPr>
          <w:rFonts w:eastAsiaTheme="minorEastAsia" w:hAnsi="Times New Roman" w:cs="Times New Roman"/>
          <w:color w:val="000000" w:themeColor="text1"/>
          <w:szCs w:val="24"/>
        </w:rPr>
      </w:pPr>
      <w:r>
        <w:rPr>
          <w:rFonts w:eastAsiaTheme="minorEastAsia" w:hAnsi="Times New Roman" w:cs="Times New Roman" w:hint="eastAsia"/>
          <w:color w:val="000000" w:themeColor="text1"/>
          <w:szCs w:val="24"/>
        </w:rPr>
        <w:t xml:space="preserve">In the </w:t>
      </w:r>
      <w:r w:rsidR="00353509">
        <w:rPr>
          <w:rFonts w:eastAsiaTheme="minorEastAsia" w:hAnsi="Times New Roman" w:cs="Times New Roman"/>
          <w:color w:val="000000" w:themeColor="text1"/>
          <w:szCs w:val="24"/>
        </w:rPr>
        <w:t xml:space="preserve">subjective </w:t>
      </w:r>
      <w:r w:rsidR="0060710D">
        <w:rPr>
          <w:rFonts w:eastAsiaTheme="minorEastAsia" w:hAnsi="Times New Roman" w:cs="Times New Roman"/>
          <w:color w:val="000000" w:themeColor="text1"/>
          <w:szCs w:val="24"/>
        </w:rPr>
        <w:t>survey</w:t>
      </w:r>
      <w:r>
        <w:rPr>
          <w:rFonts w:eastAsiaTheme="minorEastAsia" w:hAnsi="Times New Roman" w:cs="Times New Roman" w:hint="eastAsia"/>
          <w:color w:val="000000" w:themeColor="text1"/>
          <w:szCs w:val="24"/>
        </w:rPr>
        <w:t xml:space="preserve"> mentioned ab</w:t>
      </w:r>
      <w:r w:rsidRPr="00200900">
        <w:rPr>
          <w:rFonts w:eastAsiaTheme="minorEastAsia" w:hAnsi="Times New Roman" w:cs="Times New Roman" w:hint="eastAsia"/>
          <w:color w:val="000000" w:themeColor="text1"/>
          <w:szCs w:val="24"/>
        </w:rPr>
        <w:t>ove</w:t>
      </w:r>
      <w:r w:rsidRPr="00200900">
        <w:rPr>
          <w:rFonts w:eastAsiaTheme="minorEastAsia" w:hAnsi="Times New Roman" w:cs="Times New Roman"/>
          <w:color w:val="000000" w:themeColor="text1"/>
          <w:szCs w:val="24"/>
        </w:rPr>
        <w:t xml:space="preserve"> </w:t>
      </w:r>
      <w:r w:rsidR="00353509" w:rsidRPr="00200900">
        <w:rPr>
          <w:rFonts w:eastAsiaTheme="minorEastAsia" w:hAnsi="Times New Roman" w:cs="Times New Roman"/>
          <w:color w:val="000000" w:themeColor="text1"/>
          <w:szCs w:val="24"/>
        </w:rPr>
        <w:t xml:space="preserve">in Section </w:t>
      </w:r>
      <w:r w:rsidR="001D4478" w:rsidRPr="00200900">
        <w:rPr>
          <w:rFonts w:eastAsiaTheme="minorEastAsia" w:hAnsi="Times New Roman" w:cs="Times New Roman"/>
          <w:color w:val="000000" w:themeColor="text1"/>
          <w:szCs w:val="24"/>
        </w:rPr>
        <w:t>3.3.</w:t>
      </w:r>
      <w:r w:rsidRPr="00200900">
        <w:rPr>
          <w:rFonts w:eastAsiaTheme="minorEastAsia" w:hAnsi="Times New Roman" w:cs="Times New Roman" w:hint="eastAsia"/>
          <w:color w:val="000000" w:themeColor="text1"/>
          <w:szCs w:val="24"/>
        </w:rPr>
        <w:t xml:space="preserve">, </w:t>
      </w:r>
      <w:r w:rsidRPr="00200900">
        <w:rPr>
          <w:rFonts w:eastAsiaTheme="minorEastAsia" w:hAnsi="Times New Roman" w:cs="Times New Roman"/>
          <w:color w:val="000000" w:themeColor="text1"/>
          <w:szCs w:val="24"/>
        </w:rPr>
        <w:t>the</w:t>
      </w:r>
      <w:r>
        <w:rPr>
          <w:rFonts w:eastAsiaTheme="minorEastAsia" w:hAnsi="Times New Roman" w:cs="Times New Roman"/>
          <w:color w:val="000000" w:themeColor="text1"/>
          <w:szCs w:val="24"/>
        </w:rPr>
        <w:t xml:space="preserve"> people of Osaka, especially young people, regard Goal 5: Gender Equality as one of the most important goals.</w:t>
      </w:r>
    </w:p>
    <w:p w14:paraId="7EC3FDCA" w14:textId="77777777" w:rsidR="001F4DB8" w:rsidRPr="00344D84" w:rsidRDefault="001F4DB8" w:rsidP="006C5EB5">
      <w:pPr>
        <w:jc w:val="left"/>
        <w:rPr>
          <w:rFonts w:eastAsiaTheme="minorEastAsia" w:hAnsi="Times New Roman" w:cs="Times New Roman"/>
          <w:color w:val="000000" w:themeColor="text1"/>
          <w:szCs w:val="24"/>
        </w:rPr>
      </w:pPr>
    </w:p>
    <w:p w14:paraId="2F2CD181" w14:textId="2ACAEBA1" w:rsidR="00D12CDB" w:rsidRPr="00617252" w:rsidRDefault="00383BE9" w:rsidP="006C5EB5">
      <w:pPr>
        <w:pStyle w:val="10"/>
        <w:numPr>
          <w:ilvl w:val="1"/>
          <w:numId w:val="8"/>
        </w:numPr>
        <w:snapToGrid w:val="0"/>
        <w:jc w:val="left"/>
        <w:rPr>
          <w:color w:val="000000" w:themeColor="text1"/>
          <w:sz w:val="28"/>
          <w:szCs w:val="28"/>
        </w:rPr>
      </w:pPr>
      <w:r w:rsidRPr="00617252">
        <w:rPr>
          <w:color w:val="000000" w:themeColor="text1"/>
          <w:sz w:val="28"/>
          <w:szCs w:val="28"/>
        </w:rPr>
        <w:t>Osaka</w:t>
      </w:r>
      <w:r w:rsidRPr="00617252">
        <w:rPr>
          <w:color w:val="000000" w:themeColor="text1"/>
          <w:sz w:val="28"/>
          <w:szCs w:val="28"/>
        </w:rPr>
        <w:t>’</w:t>
      </w:r>
      <w:r w:rsidRPr="00617252">
        <w:rPr>
          <w:color w:val="000000" w:themeColor="text1"/>
          <w:sz w:val="28"/>
          <w:szCs w:val="28"/>
        </w:rPr>
        <w:t xml:space="preserve">s </w:t>
      </w:r>
      <w:r w:rsidR="00C53F75" w:rsidRPr="00617252">
        <w:rPr>
          <w:color w:val="000000" w:themeColor="text1"/>
          <w:sz w:val="28"/>
          <w:szCs w:val="28"/>
        </w:rPr>
        <w:t xml:space="preserve">SDG </w:t>
      </w:r>
      <w:r w:rsidRPr="00617252">
        <w:rPr>
          <w:color w:val="000000" w:themeColor="text1"/>
          <w:sz w:val="28"/>
          <w:szCs w:val="28"/>
        </w:rPr>
        <w:t>Priority Goals towards 2025</w:t>
      </w:r>
    </w:p>
    <w:p w14:paraId="206D4911" w14:textId="35BEB448" w:rsidR="00383BE9" w:rsidRPr="0060710D" w:rsidRDefault="00383BE9" w:rsidP="001D4478">
      <w:pPr>
        <w:spacing w:beforeLines="50" w:before="180"/>
        <w:jc w:val="left"/>
        <w:rPr>
          <w:rFonts w:eastAsiaTheme="minorEastAsia" w:hAnsi="Times New Roman" w:cs="Times New Roman"/>
          <w:color w:val="000000" w:themeColor="text1"/>
          <w:szCs w:val="24"/>
          <w:lang w:bidi="en-US"/>
        </w:rPr>
      </w:pPr>
      <w:r>
        <w:rPr>
          <w:rFonts w:eastAsiaTheme="minorEastAsia" w:hAnsi="Times New Roman" w:cs="Times New Roman" w:hint="eastAsia"/>
          <w:color w:val="000000" w:themeColor="text1"/>
          <w:szCs w:val="24"/>
          <w:lang w:bidi="en-US"/>
        </w:rPr>
        <w:t>Considering the analysis results</w:t>
      </w:r>
      <w:r>
        <w:rPr>
          <w:rFonts w:eastAsiaTheme="minorEastAsia" w:hAnsi="Times New Roman" w:cs="Times New Roman"/>
          <w:color w:val="000000" w:themeColor="text1"/>
          <w:szCs w:val="24"/>
          <w:lang w:bidi="en-US"/>
        </w:rPr>
        <w:t xml:space="preserve"> of the above</w:t>
      </w:r>
      <w:r w:rsidR="007151A3">
        <w:rPr>
          <w:rFonts w:eastAsiaTheme="minorEastAsia" w:hAnsi="Times New Roman" w:cs="Times New Roman"/>
          <w:color w:val="000000" w:themeColor="text1"/>
          <w:szCs w:val="24"/>
          <w:lang w:bidi="en-US"/>
        </w:rPr>
        <w:t>-</w:t>
      </w:r>
      <w:r>
        <w:rPr>
          <w:rFonts w:eastAsiaTheme="minorEastAsia" w:hAnsi="Times New Roman" w:cs="Times New Roman"/>
          <w:color w:val="000000" w:themeColor="text1"/>
          <w:szCs w:val="24"/>
          <w:lang w:bidi="en-US"/>
        </w:rPr>
        <w:t>mentioned four Perspectives,</w:t>
      </w:r>
      <w:r w:rsidR="0060710D">
        <w:rPr>
          <w:rFonts w:eastAsiaTheme="minorEastAsia" w:hAnsi="Times New Roman" w:cs="Times New Roman"/>
          <w:color w:val="000000" w:themeColor="text1"/>
          <w:szCs w:val="24"/>
          <w:lang w:bidi="en-US"/>
        </w:rPr>
        <w:t xml:space="preserve"> </w:t>
      </w:r>
      <w:r>
        <w:rPr>
          <w:rFonts w:eastAsiaTheme="minorEastAsia" w:hAnsi="Times New Roman" w:cs="Times New Roman"/>
          <w:color w:val="000000" w:themeColor="text1"/>
          <w:szCs w:val="24"/>
          <w:lang w:bidi="en-US"/>
        </w:rPr>
        <w:t xml:space="preserve">we have chosen Goal 3: </w:t>
      </w:r>
      <w:r w:rsidRPr="00FC2FF0">
        <w:rPr>
          <w:rFonts w:hAnsi="Times New Roman" w:cs="Times New Roman"/>
          <w:color w:val="000000" w:themeColor="text1"/>
          <w:szCs w:val="24"/>
          <w:lang w:bidi="en-US"/>
        </w:rPr>
        <w:t>Good Health and Well-being</w:t>
      </w:r>
      <w:r>
        <w:rPr>
          <w:rFonts w:eastAsiaTheme="minorEastAsia" w:hAnsi="Times New Roman" w:cs="Times New Roman"/>
          <w:color w:val="000000" w:themeColor="text1"/>
          <w:szCs w:val="24"/>
          <w:lang w:bidi="en-US"/>
        </w:rPr>
        <w:t xml:space="preserve"> as one of our </w:t>
      </w:r>
      <w:r w:rsidR="00353509">
        <w:rPr>
          <w:rFonts w:eastAsiaTheme="minorEastAsia" w:hAnsi="Times New Roman" w:cs="Times New Roman"/>
          <w:color w:val="000000" w:themeColor="text1"/>
          <w:szCs w:val="24"/>
          <w:lang w:bidi="en-US"/>
        </w:rPr>
        <w:t xml:space="preserve">SDG </w:t>
      </w:r>
      <w:r>
        <w:rPr>
          <w:rFonts w:eastAsiaTheme="minorEastAsia" w:hAnsi="Times New Roman" w:cs="Times New Roman"/>
          <w:color w:val="000000" w:themeColor="text1"/>
          <w:szCs w:val="24"/>
          <w:lang w:bidi="en-US"/>
        </w:rPr>
        <w:t>Priority Goals, which is deeply associated with the theme of the Expo 2025, “</w:t>
      </w:r>
      <w:r w:rsidRPr="0060710D">
        <w:rPr>
          <w:rFonts w:eastAsiaTheme="minorEastAsia" w:hAnsi="Times New Roman" w:cs="Times New Roman"/>
          <w:color w:val="000000" w:themeColor="text1"/>
          <w:szCs w:val="24"/>
          <w:lang w:bidi="en-US"/>
        </w:rPr>
        <w:t>Designing Future Society for Our Lives”.</w:t>
      </w:r>
    </w:p>
    <w:p w14:paraId="2839CA94" w14:textId="432B1420" w:rsidR="001F4DB8" w:rsidRDefault="00383BE9" w:rsidP="001D4478">
      <w:pPr>
        <w:spacing w:beforeLines="50" w:before="180"/>
        <w:jc w:val="left"/>
        <w:rPr>
          <w:rFonts w:eastAsiaTheme="minorEastAsia" w:hAnsi="Times New Roman" w:cs="Times New Roman"/>
          <w:color w:val="000000" w:themeColor="text1"/>
          <w:szCs w:val="24"/>
          <w:lang w:bidi="en-US"/>
        </w:rPr>
      </w:pPr>
      <w:r>
        <w:rPr>
          <w:rFonts w:eastAsiaTheme="minorEastAsia" w:hAnsi="Times New Roman" w:cs="Times New Roman" w:hint="eastAsia"/>
          <w:color w:val="000000" w:themeColor="text1"/>
          <w:szCs w:val="24"/>
          <w:lang w:bidi="en-US"/>
        </w:rPr>
        <w:t>We also recognize</w:t>
      </w:r>
      <w:r w:rsidR="004B1D76">
        <w:rPr>
          <w:rFonts w:eastAsiaTheme="minorEastAsia" w:hAnsi="Times New Roman" w:cs="Times New Roman"/>
          <w:color w:val="000000" w:themeColor="text1"/>
          <w:szCs w:val="24"/>
          <w:lang w:bidi="en-US"/>
        </w:rPr>
        <w:t xml:space="preserve"> the</w:t>
      </w:r>
      <w:r>
        <w:rPr>
          <w:rFonts w:eastAsiaTheme="minorEastAsia" w:hAnsi="Times New Roman" w:cs="Times New Roman" w:hint="eastAsia"/>
          <w:color w:val="000000" w:themeColor="text1"/>
          <w:szCs w:val="24"/>
          <w:lang w:bidi="en-US"/>
        </w:rPr>
        <w:t xml:space="preserve"> </w:t>
      </w:r>
      <w:r>
        <w:rPr>
          <w:rFonts w:eastAsiaTheme="minorEastAsia" w:hAnsi="Times New Roman" w:cs="Times New Roman"/>
          <w:color w:val="000000" w:themeColor="text1"/>
          <w:szCs w:val="24"/>
          <w:lang w:bidi="en-US"/>
        </w:rPr>
        <w:t>following</w:t>
      </w:r>
      <w:r>
        <w:rPr>
          <w:rFonts w:eastAsiaTheme="minorEastAsia" w:hAnsi="Times New Roman" w:cs="Times New Roman" w:hint="eastAsia"/>
          <w:color w:val="000000" w:themeColor="text1"/>
          <w:szCs w:val="24"/>
          <w:lang w:bidi="en-US"/>
        </w:rPr>
        <w:t xml:space="preserve"> </w:t>
      </w:r>
      <w:r>
        <w:rPr>
          <w:rFonts w:eastAsiaTheme="minorEastAsia" w:hAnsi="Times New Roman" w:cs="Times New Roman"/>
          <w:color w:val="000000" w:themeColor="text1"/>
          <w:szCs w:val="24"/>
          <w:lang w:bidi="en-US"/>
        </w:rPr>
        <w:t>three goals related to Goal 3</w:t>
      </w:r>
      <w:r w:rsidR="00D53285">
        <w:rPr>
          <w:rFonts w:eastAsiaTheme="minorEastAsia" w:hAnsi="Times New Roman" w:cs="Times New Roman"/>
          <w:color w:val="000000" w:themeColor="text1"/>
          <w:szCs w:val="24"/>
          <w:lang w:bidi="en-US"/>
        </w:rPr>
        <w:t xml:space="preserve"> as important challenges to tackle</w:t>
      </w:r>
      <w:r>
        <w:rPr>
          <w:rFonts w:eastAsiaTheme="minorEastAsia" w:hAnsi="Times New Roman" w:cs="Times New Roman"/>
          <w:color w:val="000000" w:themeColor="text1"/>
          <w:szCs w:val="24"/>
          <w:lang w:bidi="en-US"/>
        </w:rPr>
        <w:t>.</w:t>
      </w:r>
    </w:p>
    <w:p w14:paraId="4C1D57D9" w14:textId="1C2C09C0" w:rsidR="001F4DB8" w:rsidRDefault="00383BE9" w:rsidP="006C5EB5">
      <w:pPr>
        <w:tabs>
          <w:tab w:val="left" w:pos="1276"/>
        </w:tabs>
        <w:ind w:firstLineChars="200" w:firstLine="480"/>
        <w:jc w:val="left"/>
        <w:rPr>
          <w:rFonts w:eastAsiaTheme="minorEastAsia" w:hAnsi="Times New Roman" w:cs="Times New Roman"/>
          <w:color w:val="000000" w:themeColor="text1"/>
          <w:szCs w:val="24"/>
          <w:lang w:bidi="en-US"/>
        </w:rPr>
      </w:pPr>
      <w:r>
        <w:rPr>
          <w:rFonts w:eastAsiaTheme="minorEastAsia" w:hAnsi="Times New Roman" w:cs="Times New Roman" w:hint="eastAsia"/>
          <w:color w:val="000000" w:themeColor="text1"/>
          <w:szCs w:val="24"/>
          <w:lang w:bidi="en-US"/>
        </w:rPr>
        <w:t>Goal</w:t>
      </w:r>
      <w:r>
        <w:rPr>
          <w:rFonts w:eastAsiaTheme="minorEastAsia" w:hAnsi="Times New Roman" w:cs="Times New Roman"/>
          <w:color w:val="000000" w:themeColor="text1"/>
          <w:szCs w:val="24"/>
          <w:lang w:bidi="en-US"/>
        </w:rPr>
        <w:t xml:space="preserve"> 1</w:t>
      </w:r>
      <w:r w:rsidR="0060710D">
        <w:rPr>
          <w:rFonts w:eastAsiaTheme="minorEastAsia" w:hAnsi="Times New Roman" w:cs="Times New Roman"/>
          <w:color w:val="000000" w:themeColor="text1"/>
          <w:szCs w:val="24"/>
          <w:lang w:bidi="en-US"/>
        </w:rPr>
        <w:tab/>
      </w:r>
      <w:r>
        <w:rPr>
          <w:rFonts w:eastAsiaTheme="minorEastAsia" w:hAnsi="Times New Roman" w:cs="Times New Roman"/>
          <w:color w:val="000000" w:themeColor="text1"/>
          <w:szCs w:val="24"/>
          <w:lang w:bidi="en-US"/>
        </w:rPr>
        <w:t>:</w:t>
      </w:r>
      <w:r w:rsidR="00D53285">
        <w:rPr>
          <w:rFonts w:eastAsiaTheme="minorEastAsia" w:hAnsi="Times New Roman" w:cs="Times New Roman"/>
          <w:color w:val="000000" w:themeColor="text1"/>
          <w:szCs w:val="24"/>
          <w:lang w:bidi="en-US"/>
        </w:rPr>
        <w:t xml:space="preserve"> No Poverty</w:t>
      </w:r>
    </w:p>
    <w:p w14:paraId="03633946" w14:textId="7A9FF766" w:rsidR="00383BE9" w:rsidRDefault="00383BE9" w:rsidP="006C5EB5">
      <w:pPr>
        <w:tabs>
          <w:tab w:val="left" w:pos="1276"/>
        </w:tabs>
        <w:ind w:firstLineChars="200" w:firstLine="480"/>
        <w:jc w:val="left"/>
        <w:rPr>
          <w:rFonts w:eastAsiaTheme="minorEastAsia" w:hAnsi="Times New Roman" w:cs="Times New Roman"/>
          <w:color w:val="000000" w:themeColor="text1"/>
          <w:szCs w:val="24"/>
          <w:lang w:bidi="en-US"/>
        </w:rPr>
      </w:pPr>
      <w:r>
        <w:rPr>
          <w:rFonts w:eastAsiaTheme="minorEastAsia" w:hAnsi="Times New Roman" w:cs="Times New Roman"/>
          <w:color w:val="000000" w:themeColor="text1"/>
          <w:szCs w:val="24"/>
          <w:lang w:bidi="en-US"/>
        </w:rPr>
        <w:t>Goal 4</w:t>
      </w:r>
      <w:r w:rsidR="0060710D">
        <w:rPr>
          <w:rFonts w:eastAsiaTheme="minorEastAsia" w:hAnsi="Times New Roman" w:cs="Times New Roman"/>
          <w:color w:val="000000" w:themeColor="text1"/>
          <w:szCs w:val="24"/>
          <w:lang w:bidi="en-US"/>
        </w:rPr>
        <w:tab/>
      </w:r>
      <w:r>
        <w:rPr>
          <w:rFonts w:eastAsiaTheme="minorEastAsia" w:hAnsi="Times New Roman" w:cs="Times New Roman"/>
          <w:color w:val="000000" w:themeColor="text1"/>
          <w:szCs w:val="24"/>
          <w:lang w:bidi="en-US"/>
        </w:rPr>
        <w:t>:</w:t>
      </w:r>
      <w:r w:rsidR="00D53285">
        <w:rPr>
          <w:rFonts w:eastAsiaTheme="minorEastAsia" w:hAnsi="Times New Roman" w:cs="Times New Roman"/>
          <w:color w:val="000000" w:themeColor="text1"/>
          <w:szCs w:val="24"/>
          <w:lang w:bidi="en-US"/>
        </w:rPr>
        <w:t xml:space="preserve"> Quality Education</w:t>
      </w:r>
    </w:p>
    <w:p w14:paraId="52D2FCCF" w14:textId="25452DAE" w:rsidR="00383BE9" w:rsidRPr="0060710D" w:rsidRDefault="00383BE9" w:rsidP="006C5EB5">
      <w:pPr>
        <w:tabs>
          <w:tab w:val="left" w:pos="1276"/>
        </w:tabs>
        <w:ind w:firstLineChars="200" w:firstLine="480"/>
        <w:jc w:val="left"/>
        <w:rPr>
          <w:rFonts w:eastAsiaTheme="minorEastAsia" w:hAnsi="Times New Roman" w:cs="Times New Roman"/>
          <w:color w:val="000000" w:themeColor="text1"/>
          <w:szCs w:val="24"/>
          <w:lang w:bidi="en-US"/>
        </w:rPr>
      </w:pPr>
      <w:r>
        <w:rPr>
          <w:rFonts w:eastAsiaTheme="minorEastAsia" w:hAnsi="Times New Roman" w:cs="Times New Roman"/>
          <w:color w:val="000000" w:themeColor="text1"/>
          <w:szCs w:val="24"/>
          <w:lang w:bidi="en-US"/>
        </w:rPr>
        <w:t>Goal 12</w:t>
      </w:r>
      <w:r w:rsidR="0060710D">
        <w:rPr>
          <w:rFonts w:eastAsiaTheme="minorEastAsia" w:hAnsi="Times New Roman" w:cs="Times New Roman"/>
          <w:color w:val="000000" w:themeColor="text1"/>
          <w:szCs w:val="24"/>
          <w:lang w:bidi="en-US"/>
        </w:rPr>
        <w:tab/>
      </w:r>
      <w:r>
        <w:rPr>
          <w:rFonts w:eastAsiaTheme="minorEastAsia" w:hAnsi="Times New Roman" w:cs="Times New Roman"/>
          <w:color w:val="000000" w:themeColor="text1"/>
          <w:szCs w:val="24"/>
          <w:lang w:bidi="en-US"/>
        </w:rPr>
        <w:t>:</w:t>
      </w:r>
      <w:r w:rsidR="00D53285">
        <w:rPr>
          <w:rFonts w:eastAsiaTheme="minorEastAsia" w:hAnsi="Times New Roman" w:cs="Times New Roman"/>
          <w:color w:val="000000" w:themeColor="text1"/>
          <w:szCs w:val="24"/>
          <w:lang w:bidi="en-US"/>
        </w:rPr>
        <w:t xml:space="preserve"> Responsible Consumption and Production</w:t>
      </w:r>
    </w:p>
    <w:p w14:paraId="61CA23BD" w14:textId="068A7666" w:rsidR="008A7968" w:rsidRDefault="00D53285" w:rsidP="001D4478">
      <w:pPr>
        <w:spacing w:beforeLines="50" w:before="180"/>
        <w:jc w:val="left"/>
        <w:rPr>
          <w:rFonts w:eastAsiaTheme="minorEastAsia" w:hAnsi="Times New Roman" w:cs="Times New Roman"/>
          <w:color w:val="000000" w:themeColor="text1"/>
          <w:szCs w:val="24"/>
          <w:lang w:bidi="en-US"/>
        </w:rPr>
      </w:pPr>
      <w:r>
        <w:rPr>
          <w:rFonts w:eastAsiaTheme="minorEastAsia" w:hAnsi="Times New Roman" w:cs="Times New Roman" w:hint="eastAsia"/>
          <w:color w:val="000000" w:themeColor="text1"/>
          <w:szCs w:val="24"/>
          <w:lang w:bidi="en-US"/>
        </w:rPr>
        <w:t xml:space="preserve">We have also chosen </w:t>
      </w:r>
      <w:r>
        <w:rPr>
          <w:rFonts w:eastAsiaTheme="minorEastAsia" w:hAnsi="Times New Roman" w:cs="Times New Roman"/>
          <w:color w:val="000000" w:themeColor="text1"/>
          <w:szCs w:val="24"/>
          <w:lang w:bidi="en-US"/>
        </w:rPr>
        <w:t>“Goal 11: Sustainable Cities and Communities</w:t>
      </w:r>
      <w:r w:rsidR="001534A1">
        <w:rPr>
          <w:rFonts w:eastAsiaTheme="minorEastAsia" w:hAnsi="Times New Roman" w:cs="Times New Roman"/>
          <w:color w:val="000000" w:themeColor="text1"/>
          <w:szCs w:val="24"/>
          <w:lang w:bidi="en-US"/>
        </w:rPr>
        <w:t>”</w:t>
      </w:r>
      <w:r>
        <w:rPr>
          <w:rFonts w:eastAsiaTheme="minorEastAsia" w:hAnsi="Times New Roman" w:cs="Times New Roman"/>
          <w:color w:val="000000" w:themeColor="text1"/>
          <w:szCs w:val="24"/>
          <w:lang w:bidi="en-US"/>
        </w:rPr>
        <w:t xml:space="preserve"> as another Priority Goal aiming at sustainable development of Osaka</w:t>
      </w:r>
      <w:r w:rsidR="001D4478">
        <w:rPr>
          <w:rFonts w:eastAsiaTheme="minorEastAsia" w:hAnsi="Times New Roman" w:cs="Times New Roman"/>
          <w:color w:val="000000" w:themeColor="text1"/>
          <w:szCs w:val="24"/>
          <w:lang w:bidi="en-US"/>
        </w:rPr>
        <w:t xml:space="preserve"> since </w:t>
      </w:r>
      <w:r w:rsidR="00344D84">
        <w:rPr>
          <w:rFonts w:eastAsiaTheme="minorEastAsia" w:hAnsi="Times New Roman" w:cs="Times New Roman"/>
          <w:color w:val="000000" w:themeColor="text1"/>
          <w:szCs w:val="24"/>
          <w:lang w:bidi="en-US"/>
        </w:rPr>
        <w:t xml:space="preserve">this </w:t>
      </w:r>
      <w:r w:rsidRPr="001D4478">
        <w:rPr>
          <w:rFonts w:eastAsiaTheme="minorEastAsia" w:hAnsi="Times New Roman" w:cs="Times New Roman"/>
          <w:color w:val="000000" w:themeColor="text1"/>
          <w:szCs w:val="24"/>
          <w:lang w:bidi="en-US"/>
        </w:rPr>
        <w:t xml:space="preserve">Goal </w:t>
      </w:r>
      <w:r w:rsidR="006C0EA1" w:rsidRPr="001D4478">
        <w:rPr>
          <w:rFonts w:eastAsiaTheme="minorEastAsia" w:hAnsi="Times New Roman" w:cs="Times New Roman"/>
          <w:color w:val="000000" w:themeColor="text1"/>
          <w:szCs w:val="24"/>
          <w:lang w:bidi="en-US"/>
        </w:rPr>
        <w:t xml:space="preserve">encompasses all </w:t>
      </w:r>
      <w:r w:rsidRPr="001D4478">
        <w:rPr>
          <w:rFonts w:eastAsiaTheme="minorEastAsia" w:hAnsi="Times New Roman" w:cs="Times New Roman"/>
          <w:color w:val="000000" w:themeColor="text1"/>
          <w:szCs w:val="24"/>
          <w:lang w:bidi="en-US"/>
        </w:rPr>
        <w:t xml:space="preserve">challenges related to </w:t>
      </w:r>
      <w:r w:rsidR="001534A1">
        <w:rPr>
          <w:rFonts w:eastAsiaTheme="minorEastAsia" w:hAnsi="Times New Roman" w:cs="Times New Roman"/>
          <w:color w:val="000000" w:themeColor="text1"/>
          <w:szCs w:val="24"/>
          <w:lang w:bidi="en-US"/>
        </w:rPr>
        <w:t xml:space="preserve">the </w:t>
      </w:r>
      <w:r w:rsidRPr="001D4478">
        <w:rPr>
          <w:rFonts w:eastAsiaTheme="minorEastAsia" w:hAnsi="Times New Roman" w:cs="Times New Roman"/>
          <w:color w:val="000000" w:themeColor="text1"/>
          <w:szCs w:val="24"/>
          <w:lang w:bidi="en-US"/>
        </w:rPr>
        <w:t>other goals.</w:t>
      </w:r>
      <w:r w:rsidR="001D4478">
        <w:rPr>
          <w:rFonts w:eastAsiaTheme="minorEastAsia" w:hAnsi="Times New Roman" w:cs="Times New Roman"/>
          <w:color w:val="000000" w:themeColor="text1"/>
          <w:szCs w:val="24"/>
          <w:lang w:bidi="en-US"/>
        </w:rPr>
        <w:t xml:space="preserve"> </w:t>
      </w:r>
      <w:r w:rsidR="00DD4CD8">
        <w:rPr>
          <w:rFonts w:eastAsiaTheme="minorEastAsia" w:hAnsi="Times New Roman" w:cs="Times New Roman"/>
          <w:color w:val="000000" w:themeColor="text1"/>
          <w:szCs w:val="24"/>
          <w:lang w:bidi="en-US"/>
        </w:rPr>
        <w:t>In order to</w:t>
      </w:r>
      <w:r>
        <w:rPr>
          <w:rFonts w:eastAsiaTheme="minorEastAsia" w:hAnsi="Times New Roman" w:cs="Times New Roman" w:hint="eastAsia"/>
          <w:color w:val="000000" w:themeColor="text1"/>
          <w:szCs w:val="24"/>
          <w:lang w:bidi="en-US"/>
        </w:rPr>
        <w:t xml:space="preserve"> achieve our Priority Goals,</w:t>
      </w:r>
      <w:r w:rsidR="008A7968">
        <w:rPr>
          <w:rFonts w:eastAsiaTheme="minorEastAsia" w:hAnsi="Times New Roman" w:cs="Times New Roman"/>
          <w:color w:val="000000" w:themeColor="text1"/>
          <w:szCs w:val="24"/>
          <w:lang w:bidi="en-US"/>
        </w:rPr>
        <w:t xml:space="preserve"> we will fully utilize our strengths such as advanced industries, talented human resources</w:t>
      </w:r>
      <w:r w:rsidR="001534A1">
        <w:rPr>
          <w:rFonts w:eastAsiaTheme="minorEastAsia" w:hAnsi="Times New Roman" w:cs="Times New Roman"/>
          <w:color w:val="000000" w:themeColor="text1"/>
          <w:szCs w:val="24"/>
          <w:lang w:bidi="en-US"/>
        </w:rPr>
        <w:t>,</w:t>
      </w:r>
      <w:r w:rsidR="008A7968">
        <w:rPr>
          <w:rFonts w:eastAsiaTheme="minorEastAsia" w:hAnsi="Times New Roman" w:cs="Times New Roman"/>
          <w:color w:val="000000" w:themeColor="text1"/>
          <w:szCs w:val="24"/>
          <w:lang w:bidi="en-US"/>
        </w:rPr>
        <w:t xml:space="preserve"> and innovative technologies and services</w:t>
      </w:r>
      <w:r w:rsidR="00344D84">
        <w:rPr>
          <w:rFonts w:eastAsiaTheme="minorEastAsia" w:hAnsi="Times New Roman" w:cs="Times New Roman"/>
          <w:color w:val="000000" w:themeColor="text1"/>
          <w:szCs w:val="24"/>
          <w:lang w:bidi="en-US"/>
        </w:rPr>
        <w:t xml:space="preserve"> we can offer</w:t>
      </w:r>
      <w:r w:rsidR="008A7968">
        <w:rPr>
          <w:rFonts w:eastAsiaTheme="minorEastAsia" w:hAnsi="Times New Roman" w:cs="Times New Roman"/>
          <w:color w:val="000000" w:themeColor="text1"/>
          <w:szCs w:val="24"/>
          <w:lang w:bidi="en-US"/>
        </w:rPr>
        <w:t>.</w:t>
      </w:r>
      <w:r w:rsidR="001D4478">
        <w:rPr>
          <w:rFonts w:eastAsiaTheme="minorEastAsia" w:hAnsi="Times New Roman" w:cs="Times New Roman"/>
          <w:color w:val="000000" w:themeColor="text1"/>
          <w:szCs w:val="24"/>
          <w:lang w:bidi="en-US"/>
        </w:rPr>
        <w:t xml:space="preserve"> </w:t>
      </w:r>
      <w:r w:rsidR="008A7968">
        <w:rPr>
          <w:rFonts w:eastAsiaTheme="minorEastAsia" w:hAnsi="Times New Roman" w:cs="Times New Roman"/>
          <w:color w:val="000000" w:themeColor="text1"/>
          <w:szCs w:val="24"/>
          <w:lang w:bidi="en-US"/>
        </w:rPr>
        <w:t xml:space="preserve">We will also continue to work on other global challenges including gender equality, human rights and climate change as shown in </w:t>
      </w:r>
      <w:r w:rsidR="008A7968" w:rsidRPr="001D4478">
        <w:rPr>
          <w:rFonts w:eastAsiaTheme="minorEastAsia" w:hAnsi="Times New Roman" w:cs="Times New Roman"/>
          <w:color w:val="000000" w:themeColor="text1"/>
          <w:szCs w:val="24"/>
          <w:lang w:bidi="en-US"/>
        </w:rPr>
        <w:t xml:space="preserve">Figure </w:t>
      </w:r>
      <w:r w:rsidR="005C2FD6" w:rsidRPr="001D4478">
        <w:rPr>
          <w:rFonts w:eastAsiaTheme="minorEastAsia" w:hAnsi="Times New Roman" w:cs="Times New Roman"/>
          <w:color w:val="000000" w:themeColor="text1"/>
          <w:szCs w:val="24"/>
          <w:lang w:bidi="en-US"/>
        </w:rPr>
        <w:t xml:space="preserve">7 </w:t>
      </w:r>
      <w:r w:rsidR="008A7968" w:rsidRPr="001D4478">
        <w:rPr>
          <w:rFonts w:eastAsiaTheme="minorEastAsia" w:hAnsi="Times New Roman" w:cs="Times New Roman"/>
          <w:color w:val="000000" w:themeColor="text1"/>
          <w:szCs w:val="24"/>
          <w:lang w:bidi="en-US"/>
        </w:rPr>
        <w:t>below</w:t>
      </w:r>
      <w:r w:rsidR="008A7968">
        <w:rPr>
          <w:rFonts w:eastAsiaTheme="minorEastAsia" w:hAnsi="Times New Roman" w:cs="Times New Roman"/>
          <w:color w:val="000000" w:themeColor="text1"/>
          <w:szCs w:val="24"/>
          <w:lang w:bidi="en-US"/>
        </w:rPr>
        <w:t>.</w:t>
      </w:r>
    </w:p>
    <w:p w14:paraId="010A96EA" w14:textId="77777777" w:rsidR="00D53285" w:rsidRPr="00FC2FF0" w:rsidRDefault="00D53285" w:rsidP="006C5EB5">
      <w:pPr>
        <w:jc w:val="left"/>
        <w:rPr>
          <w:rFonts w:eastAsiaTheme="minorEastAsia" w:hAnsi="Times New Roman" w:cs="Times New Roman"/>
          <w:color w:val="000000" w:themeColor="text1"/>
          <w:szCs w:val="24"/>
        </w:rPr>
      </w:pPr>
    </w:p>
    <w:p w14:paraId="63DFD902" w14:textId="1B336779" w:rsidR="00137E7A" w:rsidRDefault="006C0EA1" w:rsidP="006C0EA1">
      <w:pPr>
        <w:jc w:val="center"/>
        <w:rPr>
          <w:rFonts w:eastAsiaTheme="minorEastAsia" w:hAnsi="Times New Roman" w:cs="Times New Roman"/>
          <w:color w:val="000000" w:themeColor="text1"/>
          <w:szCs w:val="24"/>
        </w:rPr>
      </w:pPr>
      <w:r>
        <w:rPr>
          <w:rFonts w:eastAsiaTheme="minorEastAsia" w:hAnsi="Times New Roman" w:cs="Times New Roman"/>
          <w:noProof/>
          <w:color w:val="000000" w:themeColor="text1"/>
          <w:szCs w:val="24"/>
        </w:rPr>
        <w:drawing>
          <wp:inline distT="0" distB="0" distL="0" distR="0" wp14:anchorId="55B6B38F" wp14:editId="327B0CD4">
            <wp:extent cx="4894807" cy="2940050"/>
            <wp:effectExtent l="0" t="0" r="127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4807" cy="2940050"/>
                    </a:xfrm>
                    <a:prstGeom prst="rect">
                      <a:avLst/>
                    </a:prstGeom>
                    <a:noFill/>
                    <a:ln>
                      <a:noFill/>
                    </a:ln>
                  </pic:spPr>
                </pic:pic>
              </a:graphicData>
            </a:graphic>
          </wp:inline>
        </w:drawing>
      </w:r>
    </w:p>
    <w:p w14:paraId="1E154169" w14:textId="77777777" w:rsidR="00D914D2" w:rsidRDefault="00D914D2" w:rsidP="006C0EA1">
      <w:pPr>
        <w:jc w:val="center"/>
        <w:rPr>
          <w:rFonts w:eastAsiaTheme="minorEastAsia" w:hAnsi="Times New Roman" w:cs="Times New Roman"/>
          <w:color w:val="000000" w:themeColor="text1"/>
          <w:szCs w:val="24"/>
        </w:rPr>
      </w:pPr>
    </w:p>
    <w:p w14:paraId="3E38E9AF" w14:textId="3421D80A" w:rsidR="00C52118" w:rsidRDefault="00617252" w:rsidP="006C0EA1">
      <w:pPr>
        <w:jc w:val="center"/>
        <w:rPr>
          <w:color w:val="000000" w:themeColor="text1"/>
          <w:bdr w:val="single" w:sz="4" w:space="0" w:color="auto"/>
        </w:rPr>
      </w:pPr>
      <w:r w:rsidRPr="00200900">
        <w:rPr>
          <w:rFonts w:eastAsiaTheme="minorEastAsia" w:hAnsi="Times New Roman" w:cs="Times New Roman" w:hint="eastAsia"/>
          <w:b/>
          <w:color w:val="000000" w:themeColor="text1"/>
          <w:szCs w:val="24"/>
        </w:rPr>
        <w:t>Figure</w:t>
      </w:r>
      <w:r w:rsidR="006C0EA1" w:rsidRPr="00200900">
        <w:rPr>
          <w:rFonts w:eastAsiaTheme="minorEastAsia" w:hAnsi="Times New Roman" w:cs="Times New Roman"/>
          <w:b/>
          <w:color w:val="000000" w:themeColor="text1"/>
          <w:szCs w:val="24"/>
        </w:rPr>
        <w:t>7</w:t>
      </w:r>
      <w:r w:rsidRPr="00200900">
        <w:rPr>
          <w:rFonts w:eastAsiaTheme="minorEastAsia" w:hAnsi="Times New Roman" w:cs="Times New Roman"/>
          <w:b/>
          <w:color w:val="000000" w:themeColor="text1"/>
          <w:szCs w:val="24"/>
        </w:rPr>
        <w:t>: SDG Priority Goals and Other Goals</w:t>
      </w:r>
      <w:r w:rsidR="00C52118" w:rsidRPr="00FC2FF0">
        <w:rPr>
          <w:color w:val="000000" w:themeColor="text1"/>
          <w:bdr w:val="single" w:sz="4" w:space="0" w:color="auto"/>
        </w:rPr>
        <w:br w:type="page"/>
      </w:r>
    </w:p>
    <w:p w14:paraId="29B9C13C" w14:textId="09B561F1" w:rsidR="00D12CDB" w:rsidRPr="007E15DA" w:rsidRDefault="00E13FF3" w:rsidP="006C5EB5">
      <w:pPr>
        <w:pStyle w:val="10"/>
        <w:numPr>
          <w:ilvl w:val="0"/>
          <w:numId w:val="8"/>
        </w:numPr>
        <w:jc w:val="left"/>
        <w:rPr>
          <w:color w:val="000000" w:themeColor="text1"/>
        </w:rPr>
      </w:pPr>
      <w:r w:rsidRPr="007E15DA">
        <w:rPr>
          <w:color w:val="000000" w:themeColor="text1"/>
        </w:rPr>
        <w:t>Taking the Lead to Contribute to the SDGs</w:t>
      </w:r>
      <w:r w:rsidR="0060710D" w:rsidRPr="007E15DA">
        <w:rPr>
          <w:color w:val="000000" w:themeColor="text1"/>
        </w:rPr>
        <w:t xml:space="preserve"> Achievement</w:t>
      </w:r>
    </w:p>
    <w:p w14:paraId="567D0E9F" w14:textId="6BB2BE50" w:rsidR="006E4468" w:rsidRPr="001D4478" w:rsidRDefault="00E13FF3" w:rsidP="001D4478">
      <w:pPr>
        <w:spacing w:beforeLines="50" w:before="180"/>
        <w:jc w:val="left"/>
        <w:rPr>
          <w:rFonts w:eastAsiaTheme="minorEastAsia" w:hAnsi="Times New Roman" w:cs="Times New Roman"/>
          <w:color w:val="000000" w:themeColor="text1"/>
          <w:szCs w:val="24"/>
          <w:lang w:bidi="en-US"/>
        </w:rPr>
      </w:pPr>
      <w:r w:rsidRPr="001D4478">
        <w:rPr>
          <w:rFonts w:eastAsiaTheme="minorEastAsia" w:hAnsi="Times New Roman" w:cs="Times New Roman"/>
          <w:color w:val="000000" w:themeColor="text1"/>
          <w:szCs w:val="24"/>
          <w:lang w:bidi="en-US"/>
        </w:rPr>
        <w:t xml:space="preserve">In order to become one of the leading regions in achieving the SDGs, this Vision is expected to </w:t>
      </w:r>
      <w:r w:rsidR="006E4468" w:rsidRPr="001D4478">
        <w:rPr>
          <w:rFonts w:eastAsiaTheme="minorEastAsia" w:hAnsi="Times New Roman" w:cs="Times New Roman"/>
          <w:color w:val="000000" w:themeColor="text1"/>
          <w:szCs w:val="24"/>
          <w:lang w:bidi="en-US"/>
        </w:rPr>
        <w:t xml:space="preserve">raise people’s awareness and </w:t>
      </w:r>
      <w:r w:rsidR="0060710D" w:rsidRPr="001D4478">
        <w:rPr>
          <w:rFonts w:eastAsiaTheme="minorEastAsia" w:hAnsi="Times New Roman" w:cs="Times New Roman"/>
          <w:color w:val="000000" w:themeColor="text1"/>
          <w:szCs w:val="24"/>
          <w:lang w:bidi="en-US"/>
        </w:rPr>
        <w:t xml:space="preserve">encourage </w:t>
      </w:r>
      <w:r w:rsidRPr="001D4478">
        <w:rPr>
          <w:rFonts w:eastAsiaTheme="minorEastAsia" w:hAnsi="Times New Roman" w:cs="Times New Roman"/>
          <w:color w:val="000000" w:themeColor="text1"/>
          <w:szCs w:val="24"/>
          <w:lang w:bidi="en-US"/>
        </w:rPr>
        <w:t xml:space="preserve">change </w:t>
      </w:r>
      <w:r w:rsidR="0060710D" w:rsidRPr="001D4478">
        <w:rPr>
          <w:rFonts w:eastAsiaTheme="minorEastAsia" w:hAnsi="Times New Roman" w:cs="Times New Roman"/>
          <w:color w:val="000000" w:themeColor="text1"/>
          <w:szCs w:val="24"/>
          <w:lang w:bidi="en-US"/>
        </w:rPr>
        <w:t xml:space="preserve">in </w:t>
      </w:r>
      <w:r w:rsidRPr="001D4478">
        <w:rPr>
          <w:rFonts w:eastAsiaTheme="minorEastAsia" w:hAnsi="Times New Roman" w:cs="Times New Roman"/>
          <w:color w:val="000000" w:themeColor="text1"/>
          <w:szCs w:val="24"/>
          <w:lang w:bidi="en-US"/>
        </w:rPr>
        <w:t xml:space="preserve">their </w:t>
      </w:r>
      <w:r w:rsidR="006E4468" w:rsidRPr="001D4478">
        <w:rPr>
          <w:rFonts w:eastAsiaTheme="minorEastAsia" w:hAnsi="Times New Roman" w:cs="Times New Roman"/>
          <w:color w:val="000000" w:themeColor="text1"/>
          <w:szCs w:val="24"/>
          <w:lang w:bidi="en-US"/>
        </w:rPr>
        <w:t>behavior with regard to the SDGs</w:t>
      </w:r>
      <w:r w:rsidRPr="001D4478">
        <w:rPr>
          <w:rFonts w:eastAsiaTheme="minorEastAsia" w:hAnsi="Times New Roman" w:cs="Times New Roman"/>
          <w:color w:val="000000" w:themeColor="text1"/>
          <w:szCs w:val="24"/>
          <w:lang w:bidi="en-US"/>
        </w:rPr>
        <w:t>.</w:t>
      </w:r>
      <w:r w:rsidR="001D4478">
        <w:rPr>
          <w:rFonts w:eastAsiaTheme="minorEastAsia" w:hAnsi="Times New Roman" w:cs="Times New Roman"/>
          <w:color w:val="000000" w:themeColor="text1"/>
          <w:szCs w:val="24"/>
          <w:lang w:bidi="en-US"/>
        </w:rPr>
        <w:t xml:space="preserve"> </w:t>
      </w:r>
      <w:r w:rsidR="006E4468" w:rsidRPr="001D4478">
        <w:rPr>
          <w:rFonts w:eastAsiaTheme="minorEastAsia" w:hAnsi="Times New Roman" w:cs="Times New Roman" w:hint="eastAsia"/>
          <w:color w:val="000000" w:themeColor="text1"/>
          <w:szCs w:val="24"/>
          <w:lang w:bidi="en-US"/>
        </w:rPr>
        <w:t xml:space="preserve">We will continue to </w:t>
      </w:r>
      <w:r w:rsidR="006E4468" w:rsidRPr="001D4478">
        <w:rPr>
          <w:rFonts w:eastAsiaTheme="minorEastAsia" w:hAnsi="Times New Roman" w:cs="Times New Roman"/>
          <w:color w:val="000000" w:themeColor="text1"/>
          <w:szCs w:val="24"/>
          <w:lang w:bidi="en-US"/>
        </w:rPr>
        <w:t>encourage all stakeholders</w:t>
      </w:r>
      <w:r w:rsidR="001D4478">
        <w:rPr>
          <w:rFonts w:eastAsiaTheme="minorEastAsia" w:hAnsi="Times New Roman" w:cs="Times New Roman"/>
          <w:color w:val="000000" w:themeColor="text1"/>
          <w:szCs w:val="24"/>
          <w:lang w:bidi="en-US"/>
        </w:rPr>
        <w:t xml:space="preserve"> including </w:t>
      </w:r>
      <w:r w:rsidR="006E4468" w:rsidRPr="001D4478">
        <w:rPr>
          <w:rFonts w:eastAsiaTheme="minorEastAsia" w:hAnsi="Times New Roman" w:cs="Times New Roman"/>
          <w:color w:val="000000" w:themeColor="text1"/>
          <w:szCs w:val="24"/>
          <w:lang w:bidi="en-US"/>
        </w:rPr>
        <w:t xml:space="preserve">local governments, businesses and all individuals to take concrete actions and promote collaboration among them </w:t>
      </w:r>
      <w:r w:rsidR="005C56F7">
        <w:rPr>
          <w:rFonts w:eastAsiaTheme="minorEastAsia" w:hAnsi="Times New Roman" w:cs="Times New Roman"/>
          <w:color w:val="000000" w:themeColor="text1"/>
          <w:szCs w:val="24"/>
          <w:lang w:bidi="en-US"/>
        </w:rPr>
        <w:t xml:space="preserve">by </w:t>
      </w:r>
      <w:r w:rsidR="00DF2F5A">
        <w:rPr>
          <w:rFonts w:eastAsiaTheme="minorEastAsia" w:hAnsi="Times New Roman" w:cs="Times New Roman"/>
          <w:color w:val="000000" w:themeColor="text1"/>
          <w:szCs w:val="24"/>
          <w:lang w:bidi="en-US"/>
        </w:rPr>
        <w:t>utilizing</w:t>
      </w:r>
      <w:r w:rsidR="006E4468" w:rsidRPr="001D4478">
        <w:rPr>
          <w:rFonts w:eastAsiaTheme="minorEastAsia" w:hAnsi="Times New Roman" w:cs="Times New Roman"/>
          <w:color w:val="000000" w:themeColor="text1"/>
          <w:szCs w:val="24"/>
          <w:lang w:bidi="en-US"/>
        </w:rPr>
        <w:t xml:space="preserve"> every possible opportunity including </w:t>
      </w:r>
      <w:r w:rsidR="006E4468" w:rsidRPr="001D4478">
        <w:rPr>
          <w:rFonts w:eastAsiaTheme="minorEastAsia" w:hAnsi="Times New Roman" w:cs="Times New Roman" w:hint="eastAsia"/>
          <w:color w:val="000000" w:themeColor="text1"/>
          <w:szCs w:val="24"/>
          <w:lang w:bidi="en-US"/>
        </w:rPr>
        <w:t>the Expo 2025</w:t>
      </w:r>
      <w:r w:rsidR="006E4468" w:rsidRPr="001D4478">
        <w:rPr>
          <w:rFonts w:eastAsiaTheme="minorEastAsia" w:hAnsi="Times New Roman" w:cs="Times New Roman"/>
          <w:color w:val="000000" w:themeColor="text1"/>
          <w:szCs w:val="24"/>
          <w:lang w:bidi="en-US"/>
        </w:rPr>
        <w:t>.</w:t>
      </w:r>
    </w:p>
    <w:p w14:paraId="39E4493D" w14:textId="44B48496" w:rsidR="00617252" w:rsidRPr="001D4478" w:rsidRDefault="00E13FF3" w:rsidP="001D4478">
      <w:pPr>
        <w:spacing w:beforeLines="50" w:before="180"/>
        <w:jc w:val="left"/>
        <w:rPr>
          <w:rFonts w:eastAsiaTheme="minorEastAsia" w:hAnsi="Times New Roman" w:cs="Times New Roman"/>
          <w:color w:val="000000" w:themeColor="text1"/>
          <w:szCs w:val="24"/>
          <w:lang w:bidi="en-US"/>
        </w:rPr>
      </w:pPr>
      <w:r w:rsidRPr="001D4478">
        <w:rPr>
          <w:rFonts w:eastAsiaTheme="minorEastAsia" w:hAnsi="Times New Roman" w:cs="Times New Roman"/>
          <w:color w:val="000000" w:themeColor="text1"/>
          <w:szCs w:val="24"/>
          <w:lang w:bidi="en-US"/>
        </w:rPr>
        <w:t>T</w:t>
      </w:r>
      <w:r w:rsidRPr="001D4478">
        <w:rPr>
          <w:rFonts w:eastAsiaTheme="minorEastAsia" w:hAnsi="Times New Roman" w:cs="Times New Roman" w:hint="eastAsia"/>
          <w:color w:val="000000" w:themeColor="text1"/>
          <w:szCs w:val="24"/>
          <w:lang w:bidi="en-US"/>
        </w:rPr>
        <w:t xml:space="preserve">hrough our ambitious initiatives toward 2030, the target year of </w:t>
      </w:r>
      <w:r w:rsidRPr="001D4478">
        <w:rPr>
          <w:rFonts w:eastAsiaTheme="minorEastAsia" w:hAnsi="Times New Roman" w:cs="Times New Roman"/>
          <w:color w:val="000000" w:themeColor="text1"/>
          <w:szCs w:val="24"/>
          <w:lang w:bidi="en-US"/>
        </w:rPr>
        <w:t>SDGs,</w:t>
      </w:r>
      <w:r w:rsidR="001D4478">
        <w:rPr>
          <w:rFonts w:eastAsiaTheme="minorEastAsia" w:hAnsi="Times New Roman" w:cs="Times New Roman"/>
          <w:color w:val="000000" w:themeColor="text1"/>
          <w:szCs w:val="24"/>
          <w:lang w:bidi="en-US"/>
        </w:rPr>
        <w:t xml:space="preserve"> </w:t>
      </w:r>
      <w:r w:rsidRPr="001D4478">
        <w:rPr>
          <w:rFonts w:eastAsiaTheme="minorEastAsia" w:hAnsi="Times New Roman" w:cs="Times New Roman"/>
          <w:color w:val="000000" w:themeColor="text1"/>
          <w:szCs w:val="24"/>
          <w:lang w:bidi="en-US"/>
        </w:rPr>
        <w:t>Osaka will take the lead to contribute to the achievement of the Sustainable Development Goals (SDGs)</w:t>
      </w:r>
      <w:r w:rsidR="00617252" w:rsidRPr="001D4478">
        <w:rPr>
          <w:rFonts w:eastAsiaTheme="minorEastAsia" w:hAnsi="Times New Roman" w:cs="Times New Roman"/>
          <w:color w:val="000000" w:themeColor="text1"/>
          <w:szCs w:val="24"/>
          <w:lang w:bidi="en-US"/>
        </w:rPr>
        <w:t>.</w:t>
      </w:r>
    </w:p>
    <w:p w14:paraId="651CF3A6" w14:textId="723DA4C5" w:rsidR="006C0EA1" w:rsidRDefault="006C0EA1">
      <w:pPr>
        <w:widowControl/>
        <w:jc w:val="left"/>
        <w:rPr>
          <w:rFonts w:eastAsiaTheme="minorEastAsia" w:hAnsi="Times New Roman" w:cs="Times New Roman"/>
          <w:szCs w:val="24"/>
        </w:rPr>
      </w:pPr>
    </w:p>
    <w:p w14:paraId="6A0AFBE9" w14:textId="631DEFBA" w:rsidR="008E4D52" w:rsidRPr="00617252" w:rsidRDefault="00E869C6" w:rsidP="006C5EB5">
      <w:pPr>
        <w:jc w:val="left"/>
        <w:rPr>
          <w:rFonts w:eastAsiaTheme="minorEastAsia" w:hAnsi="Times New Roman" w:cs="Times New Roman"/>
          <w:szCs w:val="24"/>
        </w:rPr>
      </w:pPr>
      <w:r>
        <w:rPr>
          <w:rFonts w:eastAsiaTheme="minorEastAsia" w:hAnsi="Times New Roman" w:cs="Times New Roman"/>
          <w:noProof/>
          <w:szCs w:val="24"/>
        </w:rPr>
        <mc:AlternateContent>
          <mc:Choice Requires="wps">
            <w:drawing>
              <wp:anchor distT="0" distB="0" distL="114300" distR="114300" simplePos="0" relativeHeight="251660288" behindDoc="0" locked="0" layoutInCell="1" allowOverlap="1" wp14:anchorId="2B8CA4F0" wp14:editId="5770A2E8">
                <wp:simplePos x="0" y="0"/>
                <wp:positionH relativeFrom="column">
                  <wp:posOffset>424815</wp:posOffset>
                </wp:positionH>
                <wp:positionV relativeFrom="paragraph">
                  <wp:posOffset>5235363</wp:posOffset>
                </wp:positionV>
                <wp:extent cx="5464810" cy="1456267"/>
                <wp:effectExtent l="0" t="0" r="21590" b="10795"/>
                <wp:wrapNone/>
                <wp:docPr id="9" name="正方形/長方形 9"/>
                <wp:cNvGraphicFramePr/>
                <a:graphic xmlns:a="http://schemas.openxmlformats.org/drawingml/2006/main">
                  <a:graphicData uri="http://schemas.microsoft.com/office/word/2010/wordprocessingShape">
                    <wps:wsp>
                      <wps:cNvSpPr/>
                      <wps:spPr>
                        <a:xfrm>
                          <a:off x="0" y="0"/>
                          <a:ext cx="5464810" cy="14562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847E08" w14:textId="77777777" w:rsidR="00EE2653" w:rsidRDefault="00EE2653" w:rsidP="00FC2FF0">
                            <w:pPr>
                              <w:rPr>
                                <w:rFonts w:eastAsiaTheme="minorEastAsia" w:hAnsi="Times New Roman" w:cs="Times New Roman"/>
                                <w:szCs w:val="24"/>
                              </w:rPr>
                            </w:pPr>
                          </w:p>
                          <w:p w14:paraId="5710AAEB" w14:textId="5F1F1879" w:rsidR="00E869C6" w:rsidRDefault="0078068E" w:rsidP="0098480D">
                            <w:pPr>
                              <w:ind w:firstLineChars="767" w:firstLine="1841"/>
                              <w:jc w:val="left"/>
                              <w:rPr>
                                <w:rFonts w:eastAsiaTheme="minorEastAsia" w:hAnsi="Times New Roman" w:cs="Times New Roman"/>
                                <w:szCs w:val="24"/>
                              </w:rPr>
                            </w:pPr>
                            <w:r w:rsidRPr="000F7385">
                              <w:rPr>
                                <w:rFonts w:eastAsiaTheme="minorEastAsia" w:hAnsi="Times New Roman" w:cs="Times New Roman"/>
                                <w:szCs w:val="24"/>
                              </w:rPr>
                              <w:t xml:space="preserve">Published in </w:t>
                            </w:r>
                            <w:r w:rsidR="00E869C6" w:rsidRPr="000F7385">
                              <w:rPr>
                                <w:rFonts w:eastAsiaTheme="minorEastAsia" w:hAnsi="Times New Roman" w:cs="Times New Roman"/>
                                <w:szCs w:val="24"/>
                              </w:rPr>
                              <w:t>March, 2020</w:t>
                            </w:r>
                          </w:p>
                          <w:p w14:paraId="758586C4" w14:textId="3234E2E3" w:rsidR="00EE2653" w:rsidRDefault="00EE2653" w:rsidP="000F7385">
                            <w:pPr>
                              <w:wordWrap w:val="0"/>
                              <w:jc w:val="right"/>
                              <w:rPr>
                                <w:sz w:val="21"/>
                                <w:szCs w:val="21"/>
                              </w:rPr>
                            </w:pPr>
                          </w:p>
                          <w:p w14:paraId="7EAF3542" w14:textId="3DF66DE0" w:rsidR="00E869C6" w:rsidRPr="000F7385" w:rsidRDefault="00E869C6" w:rsidP="000F7385">
                            <w:pPr>
                              <w:wordWrap w:val="0"/>
                              <w:jc w:val="right"/>
                              <w:rPr>
                                <w:szCs w:val="24"/>
                              </w:rPr>
                            </w:pPr>
                            <w:r w:rsidRPr="000F7385">
                              <w:rPr>
                                <w:szCs w:val="24"/>
                              </w:rPr>
                              <w:t>Planning Office,</w:t>
                            </w:r>
                          </w:p>
                          <w:p w14:paraId="31E1F648" w14:textId="279EABD5" w:rsidR="00E869C6" w:rsidRPr="000F7385" w:rsidRDefault="00E869C6" w:rsidP="000F7385">
                            <w:pPr>
                              <w:wordWrap w:val="0"/>
                              <w:jc w:val="right"/>
                              <w:rPr>
                                <w:szCs w:val="24"/>
                              </w:rPr>
                            </w:pPr>
                            <w:r w:rsidRPr="000F7385">
                              <w:rPr>
                                <w:szCs w:val="24"/>
                              </w:rPr>
                              <w:t>Department of Policy and Planning,</w:t>
                            </w:r>
                          </w:p>
                          <w:p w14:paraId="19BE1C62" w14:textId="407680F0" w:rsidR="00EE2653" w:rsidRPr="000F7385" w:rsidRDefault="00E869C6" w:rsidP="000F7385">
                            <w:pPr>
                              <w:wordWrap w:val="0"/>
                              <w:jc w:val="right"/>
                              <w:rPr>
                                <w:rFonts w:eastAsiaTheme="minorEastAsia"/>
                                <w:szCs w:val="24"/>
                              </w:rPr>
                            </w:pPr>
                            <w:r w:rsidRPr="000F7385">
                              <w:rPr>
                                <w:szCs w:val="24"/>
                              </w:rPr>
                              <w:t>Osaka Prefectural Government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CA4F0" id="正方形/長方形 9" o:spid="_x0000_s1026" style="position:absolute;margin-left:33.45pt;margin-top:412.25pt;width:430.3pt;height:1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" fillcolor="white [3201]" strokecolor="black [3213]" strokeweight="1pt">
                <v:textbox>
                  <w:txbxContent>
                    <w:p w14:paraId="42847E08" w14:textId="77777777" w:rsidR="00EE2653" w:rsidRDefault="00EE2653" w:rsidP="00FC2FF0">
                      <w:pPr>
                        <w:rPr>
                          <w:rFonts w:eastAsiaTheme="minorEastAsia" w:hAnsi="Times New Roman" w:cs="Times New Roman"/>
                          <w:szCs w:val="24"/>
                        </w:rPr>
                      </w:pPr>
                    </w:p>
                    <w:p w14:paraId="5710AAEB" w14:textId="5F1F1879" w:rsidR="00E869C6" w:rsidRDefault="0078068E" w:rsidP="0098480D">
                      <w:pPr>
                        <w:ind w:firstLineChars="767" w:firstLine="1841"/>
                        <w:jc w:val="left"/>
                        <w:rPr>
                          <w:rFonts w:eastAsiaTheme="minorEastAsia" w:hAnsi="Times New Roman" w:cs="Times New Roman"/>
                          <w:szCs w:val="24"/>
                        </w:rPr>
                      </w:pPr>
                      <w:r w:rsidRPr="000F7385">
                        <w:rPr>
                          <w:rFonts w:eastAsiaTheme="minorEastAsia" w:hAnsi="Times New Roman" w:cs="Times New Roman"/>
                          <w:szCs w:val="24"/>
                        </w:rPr>
                        <w:t xml:space="preserve">Published in </w:t>
                      </w:r>
                      <w:r w:rsidR="00E869C6" w:rsidRPr="000F7385">
                        <w:rPr>
                          <w:rFonts w:eastAsiaTheme="minorEastAsia" w:hAnsi="Times New Roman" w:cs="Times New Roman"/>
                          <w:szCs w:val="24"/>
                        </w:rPr>
                        <w:t>March, 2020</w:t>
                      </w:r>
                    </w:p>
                    <w:p w14:paraId="758586C4" w14:textId="3234E2E3" w:rsidR="00EE2653" w:rsidRDefault="00EE2653" w:rsidP="000F7385">
                      <w:pPr>
                        <w:wordWrap w:val="0"/>
                        <w:jc w:val="right"/>
                        <w:rPr>
                          <w:sz w:val="21"/>
                          <w:szCs w:val="21"/>
                        </w:rPr>
                      </w:pPr>
                    </w:p>
                    <w:p w14:paraId="7EAF3542" w14:textId="3DF66DE0" w:rsidR="00E869C6" w:rsidRPr="000F7385" w:rsidRDefault="00E869C6" w:rsidP="000F7385">
                      <w:pPr>
                        <w:wordWrap w:val="0"/>
                        <w:jc w:val="right"/>
                        <w:rPr>
                          <w:szCs w:val="24"/>
                        </w:rPr>
                      </w:pPr>
                      <w:r w:rsidRPr="000F7385">
                        <w:rPr>
                          <w:szCs w:val="24"/>
                        </w:rPr>
                        <w:t>Planning Office,</w:t>
                      </w:r>
                    </w:p>
                    <w:p w14:paraId="31E1F648" w14:textId="279EABD5" w:rsidR="00E869C6" w:rsidRPr="000F7385" w:rsidRDefault="00E869C6" w:rsidP="000F7385">
                      <w:pPr>
                        <w:wordWrap w:val="0"/>
                        <w:jc w:val="right"/>
                        <w:rPr>
                          <w:szCs w:val="24"/>
                        </w:rPr>
                      </w:pPr>
                      <w:r w:rsidRPr="000F7385">
                        <w:rPr>
                          <w:szCs w:val="24"/>
                        </w:rPr>
                        <w:t>Department of Policy and Planning,</w:t>
                      </w:r>
                    </w:p>
                    <w:p w14:paraId="19BE1C62" w14:textId="407680F0" w:rsidR="00EE2653" w:rsidRPr="000F7385" w:rsidRDefault="00E869C6" w:rsidP="000F7385">
                      <w:pPr>
                        <w:wordWrap w:val="0"/>
                        <w:jc w:val="right"/>
                        <w:rPr>
                          <w:rFonts w:eastAsiaTheme="minorEastAsia"/>
                          <w:szCs w:val="24"/>
                        </w:rPr>
                      </w:pPr>
                      <w:r w:rsidRPr="000F7385">
                        <w:rPr>
                          <w:szCs w:val="24"/>
                        </w:rPr>
                        <w:t>Osaka Prefectural Government</w:t>
                      </w:r>
                    </w:p>
                  </w:txbxContent>
                </v:textbox>
              </v:rect>
            </w:pict>
          </mc:Fallback>
        </mc:AlternateContent>
      </w:r>
      <w:r w:rsidR="00FC2FF0">
        <w:rPr>
          <w:noProof/>
        </w:rPr>
        <w:drawing>
          <wp:anchor distT="0" distB="0" distL="114300" distR="114300" simplePos="0" relativeHeight="251661312" behindDoc="0" locked="0" layoutInCell="1" allowOverlap="1" wp14:anchorId="070A124E" wp14:editId="76130194">
            <wp:simplePos x="0" y="0"/>
            <wp:positionH relativeFrom="column">
              <wp:posOffset>538377</wp:posOffset>
            </wp:positionH>
            <wp:positionV relativeFrom="paragraph">
              <wp:posOffset>5441315</wp:posOffset>
            </wp:positionV>
            <wp:extent cx="956945" cy="1052830"/>
            <wp:effectExtent l="0" t="0" r="0" b="0"/>
            <wp:wrapNone/>
            <wp:docPr id="10" name="図 10" descr="ポスター用たて型マス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ポスター用たて型マスター"/>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6945" cy="10528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E4D52" w:rsidRPr="00617252" w:rsidSect="006C5EB5">
      <w:headerReference w:type="even" r:id="rId20"/>
      <w:headerReference w:type="default" r:id="rId21"/>
      <w:footerReference w:type="even" r:id="rId22"/>
      <w:footerReference w:type="default" r:id="rId23"/>
      <w:headerReference w:type="first" r:id="rId24"/>
      <w:footerReference w:type="first" r:id="rId25"/>
      <w:pgSz w:w="11906" w:h="16838"/>
      <w:pgMar w:top="1134" w:right="991" w:bottom="1134" w:left="1077" w:header="567"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4FDD" w16cex:dateUtc="2020-06-22T06:42:00Z"/>
  <w16cex:commentExtensible w16cex:durableId="2297085E" w16cex:dateUtc="2020-06-19T00:48:00Z"/>
  <w16cex:commentExtensible w16cex:durableId="229B55E8" w16cex:dateUtc="2020-06-22T07:08:00Z"/>
  <w16cex:commentExtensible w16cex:durableId="229B5874" w16cex:dateUtc="2020-06-22T07:19:00Z"/>
  <w16cex:commentExtensible w16cex:durableId="229B58C5" w16cex:dateUtc="2020-06-22T07:20:00Z"/>
  <w16cex:commentExtensible w16cex:durableId="229B58B9" w16cex:dateUtc="2020-06-22T07:20:00Z"/>
  <w16cex:commentExtensible w16cex:durableId="229C5922" w16cex:dateUtc="2020-06-23T01:34:00Z"/>
  <w16cex:commentExtensible w16cex:durableId="229B1ACE" w16cex:dateUtc="2020-06-22T02:55:00Z"/>
  <w16cex:commentExtensible w16cex:durableId="229B1DD7" w16cex:dateUtc="2020-06-22T03:08:00Z"/>
  <w16cex:commentExtensible w16cex:durableId="229B1E00" w16cex:dateUtc="2020-06-22T03:09:00Z"/>
  <w16cex:commentExtensible w16cex:durableId="229B1EBF" w16cex:dateUtc="2020-06-22T03:12:00Z"/>
  <w16cex:commentExtensible w16cex:durableId="229B2880" w16cex:dateUtc="2020-06-22T03:54:00Z"/>
  <w16cex:commentExtensible w16cex:durableId="229B28AC" w16cex:dateUtc="2020-06-22T03:55:00Z"/>
  <w16cex:commentExtensible w16cex:durableId="229B28CB" w16cex:dateUtc="2020-06-22T03:55:00Z"/>
  <w16cex:commentExtensible w16cex:durableId="229B2A23" w16cex:dateUtc="2020-06-22T04:01:00Z"/>
  <w16cex:commentExtensible w16cex:durableId="229B2A6F" w16cex:dateUtc="2020-06-22T04:02:00Z"/>
  <w16cex:commentExtensible w16cex:durableId="229B2BBA" w16cex:dateUtc="2020-06-22T04:08:00Z"/>
  <w16cex:commentExtensible w16cex:durableId="229B2CDA" w16cex:dateUtc="2020-06-22T04:12:00Z"/>
  <w16cex:commentExtensible w16cex:durableId="229B2DA3" w16cex:dateUtc="2020-06-22T04:16:00Z"/>
  <w16cex:commentExtensible w16cex:durableId="229B2E76" w16cex:dateUtc="2020-06-22T04:19:00Z"/>
  <w16cex:commentExtensible w16cex:durableId="229B2FA0" w16cex:dateUtc="2020-06-22T04:24:00Z"/>
  <w16cex:commentExtensible w16cex:durableId="229B343A" w16cex:dateUtc="2020-06-22T04:44:00Z"/>
  <w16cex:commentExtensible w16cex:durableId="229B342F" w16cex:dateUtc="2020-06-22T04:44:00Z"/>
  <w16cex:commentExtensible w16cex:durableId="229B34A4" w16cex:dateUtc="2020-06-22T04:46:00Z"/>
  <w16cex:commentExtensible w16cex:durableId="229B34E6" w16cex:dateUtc="2020-06-22T04:47:00Z"/>
  <w16cex:commentExtensible w16cex:durableId="229B3578" w16cex:dateUtc="2020-06-22T04:49:00Z"/>
  <w16cex:commentExtensible w16cex:durableId="229B3587" w16cex:dateUtc="2020-06-22T04:49:00Z"/>
  <w16cex:commentExtensible w16cex:durableId="229B37EA" w16cex:dateUtc="2020-06-22T05:00:00Z"/>
  <w16cex:commentExtensible w16cex:durableId="229B38D7" w16cex:dateUtc="2020-06-22T05:04:00Z"/>
  <w16cex:commentExtensible w16cex:durableId="229B389E" w16cex:dateUtc="2020-06-22T05:03:00Z"/>
  <w16cex:commentExtensible w16cex:durableId="229B3984" w16cex:dateUtc="2020-06-22T05:07:00Z"/>
  <w16cex:commentExtensible w16cex:durableId="229B3A28" w16cex:dateUtc="2020-06-22T05:09:00Z"/>
  <w16cex:commentExtensible w16cex:durableId="229B3A58" w16cex:dateUtc="2020-06-22T05:10:00Z"/>
  <w16cex:commentExtensible w16cex:durableId="229B3A7F" w16cex:dateUtc="2020-06-22T05:11:00Z"/>
  <w16cex:commentExtensible w16cex:durableId="229B3B63" w16cex:dateUtc="2020-06-22T05:14:00Z"/>
  <w16cex:commentExtensible w16cex:durableId="229B3BF4" w16cex:dateUtc="2020-06-22T05:17:00Z"/>
  <w16cex:commentExtensible w16cex:durableId="229B3C6B" w16cex:dateUtc="2020-06-22T0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392E76" w16cid:durableId="229B4FDD"/>
  <w16cid:commentId w16cid:paraId="5C7FDA79" w16cid:durableId="2297085E"/>
  <w16cid:commentId w16cid:paraId="76C19769" w16cid:durableId="229B55E8"/>
  <w16cid:commentId w16cid:paraId="382AC8C0" w16cid:durableId="229B5874"/>
  <w16cid:commentId w16cid:paraId="65D69634" w16cid:durableId="229B58C5"/>
  <w16cid:commentId w16cid:paraId="66FFC5B5" w16cid:durableId="229B58B9"/>
  <w16cid:commentId w16cid:paraId="01A4733A" w16cid:durableId="229C5922"/>
  <w16cid:commentId w16cid:paraId="3ACA208E" w16cid:durableId="229B1ACE"/>
  <w16cid:commentId w16cid:paraId="0C5D6F2F" w16cid:durableId="229B1DD7"/>
  <w16cid:commentId w16cid:paraId="470C4275" w16cid:durableId="229B1E00"/>
  <w16cid:commentId w16cid:paraId="7172BBE0" w16cid:durableId="229B1EBF"/>
  <w16cid:commentId w16cid:paraId="5BD79D18" w16cid:durableId="229B2880"/>
  <w16cid:commentId w16cid:paraId="6DAB5EE2" w16cid:durableId="229B28AC"/>
  <w16cid:commentId w16cid:paraId="5C0C8DC7" w16cid:durableId="229B28CB"/>
  <w16cid:commentId w16cid:paraId="3263C97B" w16cid:durableId="229B2A23"/>
  <w16cid:commentId w16cid:paraId="726A785C" w16cid:durableId="229B2A6F"/>
  <w16cid:commentId w16cid:paraId="3F10C873" w16cid:durableId="229B2BBA"/>
  <w16cid:commentId w16cid:paraId="2DF458FB" w16cid:durableId="229B2CDA"/>
  <w16cid:commentId w16cid:paraId="3389E332" w16cid:durableId="229B2DA3"/>
  <w16cid:commentId w16cid:paraId="47DC77B2" w16cid:durableId="229B2E76"/>
  <w16cid:commentId w16cid:paraId="372CFADA" w16cid:durableId="229B2FA0"/>
  <w16cid:commentId w16cid:paraId="680B6FB8" w16cid:durableId="229B343A"/>
  <w16cid:commentId w16cid:paraId="1F196178" w16cid:durableId="229B342F"/>
  <w16cid:commentId w16cid:paraId="3BAC42FB" w16cid:durableId="229B34A4"/>
  <w16cid:commentId w16cid:paraId="63C16F7B" w16cid:durableId="229B34E6"/>
  <w16cid:commentId w16cid:paraId="5BD30F8A" w16cid:durableId="229B3578"/>
  <w16cid:commentId w16cid:paraId="0B7479D2" w16cid:durableId="229B3587"/>
  <w16cid:commentId w16cid:paraId="778E2185" w16cid:durableId="229B37EA"/>
  <w16cid:commentId w16cid:paraId="145E3B23" w16cid:durableId="229B38D7"/>
  <w16cid:commentId w16cid:paraId="2BDA0509" w16cid:durableId="229B389E"/>
  <w16cid:commentId w16cid:paraId="7372EFB0" w16cid:durableId="229B3984"/>
  <w16cid:commentId w16cid:paraId="45D4D68F" w16cid:durableId="229B3A28"/>
  <w16cid:commentId w16cid:paraId="66AFEEEF" w16cid:durableId="229B3A58"/>
  <w16cid:commentId w16cid:paraId="0060A4B1" w16cid:durableId="229B3A7F"/>
  <w16cid:commentId w16cid:paraId="3C2A12FF" w16cid:durableId="229B3B63"/>
  <w16cid:commentId w16cid:paraId="0DFA5792" w16cid:durableId="229B3BF4"/>
  <w16cid:commentId w16cid:paraId="7890507E" w16cid:durableId="229B3C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49E83" w14:textId="77777777" w:rsidR="002D2B39" w:rsidRDefault="002D2B39" w:rsidP="00814DBC">
      <w:r>
        <w:separator/>
      </w:r>
    </w:p>
  </w:endnote>
  <w:endnote w:type="continuationSeparator" w:id="0">
    <w:p w14:paraId="1ACB584A" w14:textId="77777777" w:rsidR="002D2B39" w:rsidRDefault="002D2B39" w:rsidP="0081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edium-content-sans-serif-fon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28AE" w14:textId="77777777" w:rsidR="009B09CB" w:rsidRDefault="009B09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750200"/>
      <w:docPartObj>
        <w:docPartGallery w:val="Page Numbers (Bottom of Page)"/>
        <w:docPartUnique/>
      </w:docPartObj>
    </w:sdtPr>
    <w:sdtEndPr>
      <w:rPr>
        <w:rFonts w:ascii="Arial" w:hAnsi="Arial" w:cs="Arial"/>
        <w:sz w:val="22"/>
      </w:rPr>
    </w:sdtEndPr>
    <w:sdtContent>
      <w:sdt>
        <w:sdtPr>
          <w:id w:val="1728636285"/>
          <w:docPartObj>
            <w:docPartGallery w:val="Page Numbers (Top of Page)"/>
            <w:docPartUnique/>
          </w:docPartObj>
        </w:sdtPr>
        <w:sdtEndPr>
          <w:rPr>
            <w:rFonts w:ascii="Arial" w:hAnsi="Arial" w:cs="Arial"/>
            <w:sz w:val="22"/>
          </w:rPr>
        </w:sdtEndPr>
        <w:sdtContent>
          <w:p w14:paraId="7B004C62" w14:textId="58006D8B" w:rsidR="00EE2653" w:rsidRPr="0050051A" w:rsidRDefault="00EE2653" w:rsidP="00F1657F">
            <w:pPr>
              <w:pStyle w:val="a5"/>
              <w:jc w:val="center"/>
              <w:rPr>
                <w:rFonts w:ascii="Arial" w:hAnsi="Arial" w:cs="Arial"/>
                <w:sz w:val="22"/>
              </w:rPr>
            </w:pPr>
            <w:r w:rsidRPr="0050051A">
              <w:rPr>
                <w:rFonts w:ascii="Arial" w:hAnsi="Arial" w:cs="Arial"/>
                <w:sz w:val="22"/>
                <w:lang w:val="ja-JP"/>
              </w:rPr>
              <w:t xml:space="preserve"> </w:t>
            </w:r>
            <w:r w:rsidRPr="00D914D2">
              <w:rPr>
                <w:rFonts w:ascii="Arial" w:hAnsi="Arial" w:cs="Arial"/>
                <w:b/>
                <w:bCs/>
                <w:sz w:val="20"/>
                <w:szCs w:val="20"/>
              </w:rPr>
              <w:fldChar w:fldCharType="begin"/>
            </w:r>
            <w:r w:rsidRPr="00D914D2">
              <w:rPr>
                <w:rFonts w:ascii="Arial" w:hAnsi="Arial" w:cs="Arial"/>
                <w:b/>
                <w:bCs/>
                <w:sz w:val="20"/>
                <w:szCs w:val="20"/>
              </w:rPr>
              <w:instrText>PAGE</w:instrText>
            </w:r>
            <w:r w:rsidRPr="00D914D2">
              <w:rPr>
                <w:rFonts w:ascii="Arial" w:hAnsi="Arial" w:cs="Arial"/>
                <w:b/>
                <w:bCs/>
                <w:sz w:val="20"/>
                <w:szCs w:val="20"/>
              </w:rPr>
              <w:fldChar w:fldCharType="separate"/>
            </w:r>
            <w:r w:rsidR="009B09CB">
              <w:rPr>
                <w:rFonts w:ascii="Arial" w:hAnsi="Arial" w:cs="Arial"/>
                <w:b/>
                <w:bCs/>
                <w:noProof/>
                <w:sz w:val="20"/>
                <w:szCs w:val="20"/>
              </w:rPr>
              <w:t>12</w:t>
            </w:r>
            <w:r w:rsidRPr="00D914D2">
              <w:rPr>
                <w:rFonts w:ascii="Arial" w:hAnsi="Arial" w:cs="Arial"/>
                <w:b/>
                <w:bCs/>
                <w:sz w:val="20"/>
                <w:szCs w:val="20"/>
              </w:rPr>
              <w:fldChar w:fldCharType="end"/>
            </w:r>
            <w:r w:rsidRPr="00D914D2">
              <w:rPr>
                <w:rFonts w:ascii="Arial" w:hAnsi="Arial" w:cs="Arial"/>
                <w:sz w:val="20"/>
                <w:szCs w:val="20"/>
                <w:lang w:val="ja-JP"/>
              </w:rPr>
              <w:t xml:space="preserve"> / </w:t>
            </w:r>
            <w:r w:rsidRPr="00D914D2">
              <w:rPr>
                <w:rFonts w:ascii="Arial" w:hAnsi="Arial" w:cs="Arial"/>
                <w:b/>
                <w:bCs/>
                <w:sz w:val="20"/>
                <w:szCs w:val="20"/>
              </w:rPr>
              <w:fldChar w:fldCharType="begin"/>
            </w:r>
            <w:r w:rsidRPr="00D914D2">
              <w:rPr>
                <w:rFonts w:ascii="Arial" w:hAnsi="Arial" w:cs="Arial"/>
                <w:b/>
                <w:bCs/>
                <w:sz w:val="20"/>
                <w:szCs w:val="20"/>
              </w:rPr>
              <w:instrText>NUMPAGES</w:instrText>
            </w:r>
            <w:r w:rsidRPr="00D914D2">
              <w:rPr>
                <w:rFonts w:ascii="Arial" w:hAnsi="Arial" w:cs="Arial"/>
                <w:b/>
                <w:bCs/>
                <w:sz w:val="20"/>
                <w:szCs w:val="20"/>
              </w:rPr>
              <w:fldChar w:fldCharType="separate"/>
            </w:r>
            <w:r w:rsidR="009B09CB">
              <w:rPr>
                <w:rFonts w:ascii="Arial" w:hAnsi="Arial" w:cs="Arial"/>
                <w:b/>
                <w:bCs/>
                <w:noProof/>
                <w:sz w:val="20"/>
                <w:szCs w:val="20"/>
              </w:rPr>
              <w:t>12</w:t>
            </w:r>
            <w:r w:rsidRPr="00D914D2">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2EF4F" w14:textId="77777777" w:rsidR="009B09CB" w:rsidRDefault="009B09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9C1B9" w14:textId="77777777" w:rsidR="002D2B39" w:rsidRDefault="002D2B39" w:rsidP="00814DBC">
      <w:r>
        <w:separator/>
      </w:r>
    </w:p>
  </w:footnote>
  <w:footnote w:type="continuationSeparator" w:id="0">
    <w:p w14:paraId="002F17EC" w14:textId="77777777" w:rsidR="002D2B39" w:rsidRDefault="002D2B39" w:rsidP="00814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C8843" w14:textId="59367DD2" w:rsidR="00EE2653" w:rsidRDefault="009B09CB">
    <w:pPr>
      <w:pStyle w:val="a3"/>
    </w:pPr>
    <w:r>
      <w:rPr>
        <w:noProof/>
      </w:rPr>
      <w:pict w14:anchorId="1A85C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89454" o:spid="_x0000_s2053" type="#_x0000_t75" style="position:absolute;left:0;text-align:left;margin-left:0;margin-top:0;width:3060.25pt;height:17in;z-index:-251657216;mso-position-horizontal:center;mso-position-horizontal-relative:margin;mso-position-vertical:center;mso-position-vertical-relative:margin" o:allowincell="f">
          <v:imagedata r:id="rId1" o:title="図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0E32D" w14:textId="6E3D68BE" w:rsidR="00EE2653" w:rsidRPr="0025743D" w:rsidRDefault="00EE2653" w:rsidP="00945262">
    <w:pPr>
      <w:pStyle w:val="a3"/>
      <w:jc w:val="left"/>
      <w:rPr>
        <w:rFonts w:eastAsiaTheme="minorEastAsia"/>
      </w:rPr>
    </w:pPr>
    <w:r w:rsidRPr="0084302A">
      <w:rPr>
        <w:noProof/>
        <w:sz w:val="18"/>
        <w:highlight w:val="yellow"/>
      </w:rPr>
      <w:drawing>
        <wp:anchor distT="0" distB="0" distL="114300" distR="114300" simplePos="0" relativeHeight="251662336" behindDoc="1" locked="0" layoutInCell="1" allowOverlap="1" wp14:anchorId="57D6ABC9" wp14:editId="5BBA010E">
          <wp:simplePos x="0" y="0"/>
          <wp:positionH relativeFrom="column">
            <wp:posOffset>3915950</wp:posOffset>
          </wp:positionH>
          <wp:positionV relativeFrom="paragraph">
            <wp:posOffset>-2093740</wp:posOffset>
          </wp:positionV>
          <wp:extent cx="175442" cy="4625962"/>
          <wp:effectExtent l="381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 cstate="email">
                    <a:extLst>
                      <a:ext uri="{28A0092B-C50C-407E-A947-70E740481C1C}">
                        <a14:useLocalDpi xmlns:a14="http://schemas.microsoft.com/office/drawing/2010/main"/>
                      </a:ext>
                    </a:extLst>
                  </a:blip>
                  <a:srcRect/>
                  <a:stretch/>
                </pic:blipFill>
                <pic:spPr bwMode="auto">
                  <a:xfrm rot="16200000" flipV="1">
                    <a:off x="0" y="0"/>
                    <a:ext cx="175442" cy="46259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09CB">
      <w:rPr>
        <w:noProof/>
        <w:sz w:val="18"/>
        <w:highlight w:val="yellow"/>
      </w:rPr>
      <w:pict w14:anchorId="24854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89455" o:spid="_x0000_s2054" type="#_x0000_t75" style="position:absolute;margin-left:0;margin-top:0;width:3060.25pt;height:17in;z-index:-251656192;mso-position-horizontal:center;mso-position-horizontal-relative:margin;mso-position-vertical:center;mso-position-vertical-relative:margin" o:allowincell="f">
          <v:imagedata r:id="rId2" o:title="図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D3F4D" w14:textId="31E9C826" w:rsidR="00EE2653" w:rsidRDefault="009B09CB">
    <w:pPr>
      <w:pStyle w:val="a3"/>
    </w:pPr>
    <w:r>
      <w:rPr>
        <w:noProof/>
      </w:rPr>
      <w:pict w14:anchorId="70B02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89453" o:spid="_x0000_s2052" type="#_x0000_t75" style="position:absolute;left:0;text-align:left;margin-left:0;margin-top:0;width:3060.25pt;height:17in;z-index:-251658240;mso-position-horizontal:center;mso-position-horizontal-relative:margin;mso-position-vertical:center;mso-position-vertical-relative:margin" o:allowincell="f">
          <v:imagedata r:id="rId1" o:title="図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E0C"/>
    <w:multiLevelType w:val="hybridMultilevel"/>
    <w:tmpl w:val="9228A268"/>
    <w:lvl w:ilvl="0" w:tplc="270EC5B6">
      <w:start w:val="1"/>
      <w:numFmt w:val="upp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EAB7939"/>
    <w:multiLevelType w:val="hybridMultilevel"/>
    <w:tmpl w:val="2F3C794C"/>
    <w:lvl w:ilvl="0" w:tplc="D7F67D08">
      <w:start w:val="1"/>
      <w:numFmt w:val="upp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A270CC9"/>
    <w:multiLevelType w:val="multilevel"/>
    <w:tmpl w:val="0409001D"/>
    <w:numStyleLink w:val="2"/>
  </w:abstractNum>
  <w:abstractNum w:abstractNumId="3" w15:restartNumberingAfterBreak="0">
    <w:nsid w:val="20186451"/>
    <w:multiLevelType w:val="hybridMultilevel"/>
    <w:tmpl w:val="1CDA5A88"/>
    <w:lvl w:ilvl="0" w:tplc="358A5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2393E"/>
    <w:multiLevelType w:val="hybridMultilevel"/>
    <w:tmpl w:val="73E8F28E"/>
    <w:lvl w:ilvl="0" w:tplc="D7F67D08">
      <w:start w:val="1"/>
      <w:numFmt w:val="upp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261E0CAA"/>
    <w:multiLevelType w:val="hybridMultilevel"/>
    <w:tmpl w:val="947AB2B4"/>
    <w:lvl w:ilvl="0" w:tplc="65F28F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DD4B60"/>
    <w:multiLevelType w:val="hybridMultilevel"/>
    <w:tmpl w:val="A26213D4"/>
    <w:lvl w:ilvl="0" w:tplc="33C679D0">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270864"/>
    <w:multiLevelType w:val="hybridMultilevel"/>
    <w:tmpl w:val="13B6AED0"/>
    <w:lvl w:ilvl="0" w:tplc="1B12D842">
      <w:start w:val="1"/>
      <w:numFmt w:val="bullet"/>
      <w:lvlText w:val="-"/>
      <w:lvlJc w:val="left"/>
      <w:pPr>
        <w:ind w:left="703" w:hanging="420"/>
      </w:pPr>
      <w:rPr>
        <w:rFonts w:ascii="Times New Roman" w:eastAsia="Times New Roman" w:hAnsi="Times New Roman" w:cs="Times New Roman"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499B009F"/>
    <w:multiLevelType w:val="hybridMultilevel"/>
    <w:tmpl w:val="1700C81E"/>
    <w:lvl w:ilvl="0" w:tplc="1B12D842">
      <w:start w:val="1"/>
      <w:numFmt w:val="bullet"/>
      <w:lvlText w:val="-"/>
      <w:lvlJc w:val="left"/>
      <w:pPr>
        <w:ind w:left="480" w:hanging="360"/>
      </w:pPr>
      <w:rPr>
        <w:rFonts w:ascii="Times New Roman" w:eastAsia="Times New Roman"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630E5383"/>
    <w:multiLevelType w:val="hybridMultilevel"/>
    <w:tmpl w:val="3132A524"/>
    <w:lvl w:ilvl="0" w:tplc="D7F67D08">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D06447"/>
    <w:multiLevelType w:val="multilevel"/>
    <w:tmpl w:val="0409001D"/>
    <w:styleLink w:val="2"/>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0E128FF"/>
    <w:multiLevelType w:val="hybridMultilevel"/>
    <w:tmpl w:val="B7C8031E"/>
    <w:lvl w:ilvl="0" w:tplc="1A86C4C2">
      <w:start w:val="1"/>
      <w:numFmt w:val="bullet"/>
      <w:lvlText w:val="-"/>
      <w:lvlJc w:val="left"/>
      <w:pPr>
        <w:ind w:left="480" w:hanging="360"/>
      </w:pPr>
      <w:rPr>
        <w:rFonts w:ascii="Times New Roman" w:eastAsia="Times New Roman"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719D6106"/>
    <w:multiLevelType w:val="multilevel"/>
    <w:tmpl w:val="0409001D"/>
    <w:styleLink w:val="3"/>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27C450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769625C5"/>
    <w:multiLevelType w:val="hybridMultilevel"/>
    <w:tmpl w:val="4CE662D2"/>
    <w:lvl w:ilvl="0" w:tplc="D7F67D08">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0D33C0"/>
    <w:multiLevelType w:val="multilevel"/>
    <w:tmpl w:val="99E0BB08"/>
    <w:styleLink w:val="1"/>
    <w:lvl w:ilvl="0">
      <w:start w:val="2"/>
      <w:numFmt w:val="decimalFullWidth"/>
      <w:suff w:val="nothing"/>
      <w:lvlText w:val="%1"/>
      <w:lvlJc w:val="left"/>
      <w:pPr>
        <w:ind w:left="0" w:firstLine="0"/>
      </w:pPr>
      <w:rPr>
        <w:rFonts w:hint="eastAsia"/>
      </w:rPr>
    </w:lvl>
    <w:lvl w:ilvl="1">
      <w:start w:val="2"/>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1"/>
  </w:num>
  <w:num w:numId="2">
    <w:abstractNumId w:val="6"/>
  </w:num>
  <w:num w:numId="3">
    <w:abstractNumId w:val="11"/>
  </w:num>
  <w:num w:numId="4">
    <w:abstractNumId w:val="8"/>
  </w:num>
  <w:num w:numId="5">
    <w:abstractNumId w:val="9"/>
  </w:num>
  <w:num w:numId="6">
    <w:abstractNumId w:val="0"/>
  </w:num>
  <w:num w:numId="7">
    <w:abstractNumId w:val="7"/>
  </w:num>
  <w:num w:numId="8">
    <w:abstractNumId w:val="13"/>
  </w:num>
  <w:num w:numId="9">
    <w:abstractNumId w:val="3"/>
  </w:num>
  <w:num w:numId="10">
    <w:abstractNumId w:val="2"/>
  </w:num>
  <w:num w:numId="11">
    <w:abstractNumId w:val="5"/>
  </w:num>
  <w:num w:numId="12">
    <w:abstractNumId w:val="15"/>
  </w:num>
  <w:num w:numId="13">
    <w:abstractNumId w:val="10"/>
  </w:num>
  <w:num w:numId="14">
    <w:abstractNumId w:val="12"/>
  </w:num>
  <w:num w:numId="15">
    <w:abstractNumId w:val="2"/>
    <w:lvlOverride w:ilvl="0">
      <w:lvl w:ilvl="0">
        <w:start w:val="3"/>
        <w:numFmt w:val="decimal"/>
        <w:lvlText w:val="%1"/>
        <w:lvlJc w:val="left"/>
        <w:pPr>
          <w:ind w:left="425" w:hanging="425"/>
        </w:pPr>
      </w:lvl>
    </w:lvlOverride>
    <w:lvlOverride w:ilvl="1">
      <w:lvl w:ilvl="1">
        <w:start w:val="1"/>
        <w:numFmt w:val="decimal"/>
        <w:lvlText w:val="%1.%2"/>
        <w:lvlJc w:val="left"/>
        <w:pPr>
          <w:ind w:left="992" w:hanging="567"/>
        </w:pPr>
      </w:lvl>
    </w:lvlOverride>
    <w:lvlOverride w:ilvl="2">
      <w:lvl w:ilvl="2">
        <w:start w:val="1"/>
        <w:numFmt w:val="decimal"/>
        <w:lvlText w:val="%1.%2.%3"/>
        <w:lvlJc w:val="left"/>
        <w:pPr>
          <w:ind w:left="1418" w:hanging="567"/>
        </w:pPr>
      </w:lvl>
    </w:lvlOverride>
    <w:lvlOverride w:ilvl="3">
      <w:lvl w:ilvl="3">
        <w:start w:val="1"/>
        <w:numFmt w:val="decimal"/>
        <w:lvlText w:val="%1.%2.%3.%4"/>
        <w:lvlJc w:val="left"/>
        <w:pPr>
          <w:ind w:left="1984" w:hanging="708"/>
        </w:pPr>
      </w:lvl>
    </w:lvlOverride>
    <w:lvlOverride w:ilvl="4">
      <w:lvl w:ilvl="4">
        <w:start w:val="1"/>
        <w:numFmt w:val="decimal"/>
        <w:lvlText w:val="%1.%2.%3.%4.%5"/>
        <w:lvlJc w:val="left"/>
        <w:pPr>
          <w:ind w:left="2551" w:hanging="850"/>
        </w:pPr>
      </w:lvl>
    </w:lvlOverride>
    <w:lvlOverride w:ilvl="5">
      <w:lvl w:ilvl="5">
        <w:start w:val="1"/>
        <w:numFmt w:val="decimal"/>
        <w:lvlText w:val="%1.%2.%3.%4.%5.%6"/>
        <w:lvlJc w:val="left"/>
        <w:pPr>
          <w:ind w:left="3260" w:hanging="1134"/>
        </w:pPr>
      </w:lvl>
    </w:lvlOverride>
    <w:lvlOverride w:ilvl="6">
      <w:lvl w:ilvl="6">
        <w:start w:val="1"/>
        <w:numFmt w:val="decimal"/>
        <w:lvlText w:val="%1.%2.%3.%4.%5.%6.%7"/>
        <w:lvlJc w:val="left"/>
        <w:pPr>
          <w:ind w:left="3827" w:hanging="1276"/>
        </w:pPr>
      </w:lvl>
    </w:lvlOverride>
    <w:lvlOverride w:ilvl="7">
      <w:lvl w:ilvl="7">
        <w:start w:val="1"/>
        <w:numFmt w:val="decimal"/>
        <w:lvlText w:val="%1.%2.%3.%4.%5.%6.%7.%8"/>
        <w:lvlJc w:val="left"/>
        <w:pPr>
          <w:ind w:left="4394" w:hanging="1418"/>
        </w:pPr>
      </w:lvl>
    </w:lvlOverride>
    <w:lvlOverride w:ilvl="8">
      <w:lvl w:ilvl="8">
        <w:start w:val="1"/>
        <w:numFmt w:val="decimal"/>
        <w:lvlText w:val="%1.%2.%3.%4.%5.%6.%7.%8.%9"/>
        <w:lvlJc w:val="left"/>
        <w:pPr>
          <w:ind w:left="5102" w:hanging="1700"/>
        </w:pPr>
      </w:lvl>
    </w:lvlOverride>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DC"/>
    <w:rsid w:val="000009B5"/>
    <w:rsid w:val="000100B9"/>
    <w:rsid w:val="00013152"/>
    <w:rsid w:val="00014923"/>
    <w:rsid w:val="00031E36"/>
    <w:rsid w:val="00044F9E"/>
    <w:rsid w:val="00045B2F"/>
    <w:rsid w:val="0006078F"/>
    <w:rsid w:val="00067E61"/>
    <w:rsid w:val="0008038C"/>
    <w:rsid w:val="000821C2"/>
    <w:rsid w:val="00082F27"/>
    <w:rsid w:val="000846BE"/>
    <w:rsid w:val="0009368D"/>
    <w:rsid w:val="00094D32"/>
    <w:rsid w:val="000A5FA8"/>
    <w:rsid w:val="000A7781"/>
    <w:rsid w:val="000A7DB2"/>
    <w:rsid w:val="000C0780"/>
    <w:rsid w:val="000C2DE9"/>
    <w:rsid w:val="000E69BA"/>
    <w:rsid w:val="000F002A"/>
    <w:rsid w:val="000F099D"/>
    <w:rsid w:val="000F1CDB"/>
    <w:rsid w:val="000F7385"/>
    <w:rsid w:val="00115C48"/>
    <w:rsid w:val="00115D33"/>
    <w:rsid w:val="00120344"/>
    <w:rsid w:val="001238F2"/>
    <w:rsid w:val="0013404C"/>
    <w:rsid w:val="00137623"/>
    <w:rsid w:val="00137E7A"/>
    <w:rsid w:val="001534A1"/>
    <w:rsid w:val="001539DC"/>
    <w:rsid w:val="001539F2"/>
    <w:rsid w:val="00157772"/>
    <w:rsid w:val="00160450"/>
    <w:rsid w:val="00173AFC"/>
    <w:rsid w:val="001747FC"/>
    <w:rsid w:val="001748D7"/>
    <w:rsid w:val="001763E8"/>
    <w:rsid w:val="00183716"/>
    <w:rsid w:val="001A6C7F"/>
    <w:rsid w:val="001B2877"/>
    <w:rsid w:val="001C2033"/>
    <w:rsid w:val="001D4478"/>
    <w:rsid w:val="001E4ACE"/>
    <w:rsid w:val="001F220A"/>
    <w:rsid w:val="001F3305"/>
    <w:rsid w:val="001F4DB8"/>
    <w:rsid w:val="00200900"/>
    <w:rsid w:val="0020113B"/>
    <w:rsid w:val="002034A1"/>
    <w:rsid w:val="00221A77"/>
    <w:rsid w:val="00222380"/>
    <w:rsid w:val="00252AD3"/>
    <w:rsid w:val="0025743D"/>
    <w:rsid w:val="00291B40"/>
    <w:rsid w:val="002C475D"/>
    <w:rsid w:val="002C53D4"/>
    <w:rsid w:val="002D2B39"/>
    <w:rsid w:val="002E17BC"/>
    <w:rsid w:val="0031128F"/>
    <w:rsid w:val="00330AA3"/>
    <w:rsid w:val="0033163F"/>
    <w:rsid w:val="00331D06"/>
    <w:rsid w:val="003433CC"/>
    <w:rsid w:val="00344D84"/>
    <w:rsid w:val="00353509"/>
    <w:rsid w:val="00353834"/>
    <w:rsid w:val="00367387"/>
    <w:rsid w:val="00380696"/>
    <w:rsid w:val="00383BE9"/>
    <w:rsid w:val="00395C3E"/>
    <w:rsid w:val="003B26F0"/>
    <w:rsid w:val="003B58FD"/>
    <w:rsid w:val="003B6F0B"/>
    <w:rsid w:val="003C6BF3"/>
    <w:rsid w:val="003D12F1"/>
    <w:rsid w:val="003D60E3"/>
    <w:rsid w:val="003E389F"/>
    <w:rsid w:val="003F713E"/>
    <w:rsid w:val="00401A77"/>
    <w:rsid w:val="00411F4E"/>
    <w:rsid w:val="0042421B"/>
    <w:rsid w:val="00426DE3"/>
    <w:rsid w:val="00443DAF"/>
    <w:rsid w:val="00456AF4"/>
    <w:rsid w:val="00473953"/>
    <w:rsid w:val="004750B6"/>
    <w:rsid w:val="0048450C"/>
    <w:rsid w:val="004A1DB0"/>
    <w:rsid w:val="004A4D23"/>
    <w:rsid w:val="004B1D76"/>
    <w:rsid w:val="004C238A"/>
    <w:rsid w:val="004D027D"/>
    <w:rsid w:val="004D3B49"/>
    <w:rsid w:val="004E1ED6"/>
    <w:rsid w:val="004E2B1C"/>
    <w:rsid w:val="004E3EBA"/>
    <w:rsid w:val="0050051A"/>
    <w:rsid w:val="00515E4B"/>
    <w:rsid w:val="0055609C"/>
    <w:rsid w:val="0055651A"/>
    <w:rsid w:val="0056750A"/>
    <w:rsid w:val="00567DA6"/>
    <w:rsid w:val="00574164"/>
    <w:rsid w:val="00590F56"/>
    <w:rsid w:val="005A1506"/>
    <w:rsid w:val="005C17EB"/>
    <w:rsid w:val="005C2FD6"/>
    <w:rsid w:val="005C464E"/>
    <w:rsid w:val="005C56F7"/>
    <w:rsid w:val="005D0242"/>
    <w:rsid w:val="005F3E33"/>
    <w:rsid w:val="005F50C4"/>
    <w:rsid w:val="005F7CA3"/>
    <w:rsid w:val="00605C9B"/>
    <w:rsid w:val="0060710D"/>
    <w:rsid w:val="006136EA"/>
    <w:rsid w:val="00617252"/>
    <w:rsid w:val="00621ACE"/>
    <w:rsid w:val="00656E60"/>
    <w:rsid w:val="00677FA7"/>
    <w:rsid w:val="006B1A0B"/>
    <w:rsid w:val="006C0EA1"/>
    <w:rsid w:val="006C5EB5"/>
    <w:rsid w:val="006E1976"/>
    <w:rsid w:val="006E4410"/>
    <w:rsid w:val="006E4468"/>
    <w:rsid w:val="007127B1"/>
    <w:rsid w:val="007151A3"/>
    <w:rsid w:val="007269BC"/>
    <w:rsid w:val="00740C1F"/>
    <w:rsid w:val="00761092"/>
    <w:rsid w:val="0078068E"/>
    <w:rsid w:val="007833A9"/>
    <w:rsid w:val="00794666"/>
    <w:rsid w:val="007A599F"/>
    <w:rsid w:val="007B3DB2"/>
    <w:rsid w:val="007B7B96"/>
    <w:rsid w:val="007E15DA"/>
    <w:rsid w:val="007E3E1D"/>
    <w:rsid w:val="007F7758"/>
    <w:rsid w:val="0080397A"/>
    <w:rsid w:val="008132A3"/>
    <w:rsid w:val="00814DBC"/>
    <w:rsid w:val="008331EB"/>
    <w:rsid w:val="0084302A"/>
    <w:rsid w:val="0085636F"/>
    <w:rsid w:val="008618EE"/>
    <w:rsid w:val="00873322"/>
    <w:rsid w:val="008910D9"/>
    <w:rsid w:val="008A2DDC"/>
    <w:rsid w:val="008A67E2"/>
    <w:rsid w:val="008A7968"/>
    <w:rsid w:val="008B1BC0"/>
    <w:rsid w:val="008B5CA6"/>
    <w:rsid w:val="008C064A"/>
    <w:rsid w:val="008D4A56"/>
    <w:rsid w:val="008E4D52"/>
    <w:rsid w:val="008E576B"/>
    <w:rsid w:val="008F1623"/>
    <w:rsid w:val="008F3AD0"/>
    <w:rsid w:val="00906D3A"/>
    <w:rsid w:val="00911E91"/>
    <w:rsid w:val="00912E55"/>
    <w:rsid w:val="00925A02"/>
    <w:rsid w:val="00926121"/>
    <w:rsid w:val="00926CCF"/>
    <w:rsid w:val="009303B3"/>
    <w:rsid w:val="0093258C"/>
    <w:rsid w:val="009412DF"/>
    <w:rsid w:val="00941E11"/>
    <w:rsid w:val="009438BD"/>
    <w:rsid w:val="00945262"/>
    <w:rsid w:val="00980E80"/>
    <w:rsid w:val="0098480D"/>
    <w:rsid w:val="00997396"/>
    <w:rsid w:val="009B09CB"/>
    <w:rsid w:val="009B67FC"/>
    <w:rsid w:val="009C1FBB"/>
    <w:rsid w:val="009D09B1"/>
    <w:rsid w:val="009E5092"/>
    <w:rsid w:val="009F22A8"/>
    <w:rsid w:val="009F74D7"/>
    <w:rsid w:val="00A04BBC"/>
    <w:rsid w:val="00A04CC7"/>
    <w:rsid w:val="00A1023E"/>
    <w:rsid w:val="00A22193"/>
    <w:rsid w:val="00A31F32"/>
    <w:rsid w:val="00A328E1"/>
    <w:rsid w:val="00A46E66"/>
    <w:rsid w:val="00A60532"/>
    <w:rsid w:val="00A63221"/>
    <w:rsid w:val="00A659A7"/>
    <w:rsid w:val="00A6712E"/>
    <w:rsid w:val="00A7039F"/>
    <w:rsid w:val="00A7337A"/>
    <w:rsid w:val="00A74618"/>
    <w:rsid w:val="00A75408"/>
    <w:rsid w:val="00A851E5"/>
    <w:rsid w:val="00A85461"/>
    <w:rsid w:val="00A85F4B"/>
    <w:rsid w:val="00A876DA"/>
    <w:rsid w:val="00A91900"/>
    <w:rsid w:val="00A945EA"/>
    <w:rsid w:val="00AB1622"/>
    <w:rsid w:val="00AC12CD"/>
    <w:rsid w:val="00AC5328"/>
    <w:rsid w:val="00AC5F16"/>
    <w:rsid w:val="00AE499D"/>
    <w:rsid w:val="00AF0878"/>
    <w:rsid w:val="00B04E46"/>
    <w:rsid w:val="00B24A1D"/>
    <w:rsid w:val="00B321A6"/>
    <w:rsid w:val="00B35915"/>
    <w:rsid w:val="00B37B7E"/>
    <w:rsid w:val="00B4218C"/>
    <w:rsid w:val="00B468EF"/>
    <w:rsid w:val="00B51835"/>
    <w:rsid w:val="00B51C69"/>
    <w:rsid w:val="00B55D44"/>
    <w:rsid w:val="00B623E1"/>
    <w:rsid w:val="00B662AE"/>
    <w:rsid w:val="00B6637F"/>
    <w:rsid w:val="00B83447"/>
    <w:rsid w:val="00B842EC"/>
    <w:rsid w:val="00B9014C"/>
    <w:rsid w:val="00B94CAB"/>
    <w:rsid w:val="00B94F9D"/>
    <w:rsid w:val="00B971FC"/>
    <w:rsid w:val="00BA2C66"/>
    <w:rsid w:val="00BB0DC2"/>
    <w:rsid w:val="00BB0E59"/>
    <w:rsid w:val="00BD79B9"/>
    <w:rsid w:val="00C0647E"/>
    <w:rsid w:val="00C0693E"/>
    <w:rsid w:val="00C10862"/>
    <w:rsid w:val="00C132B8"/>
    <w:rsid w:val="00C13884"/>
    <w:rsid w:val="00C16C00"/>
    <w:rsid w:val="00C319F1"/>
    <w:rsid w:val="00C369E4"/>
    <w:rsid w:val="00C42032"/>
    <w:rsid w:val="00C52118"/>
    <w:rsid w:val="00C53F75"/>
    <w:rsid w:val="00C53FBB"/>
    <w:rsid w:val="00C55BF5"/>
    <w:rsid w:val="00C60DF1"/>
    <w:rsid w:val="00C80C02"/>
    <w:rsid w:val="00C81639"/>
    <w:rsid w:val="00C879ED"/>
    <w:rsid w:val="00C91016"/>
    <w:rsid w:val="00CA0709"/>
    <w:rsid w:val="00CA5F8D"/>
    <w:rsid w:val="00CD2899"/>
    <w:rsid w:val="00CD7C3D"/>
    <w:rsid w:val="00CF65AA"/>
    <w:rsid w:val="00CF73EF"/>
    <w:rsid w:val="00D12CDB"/>
    <w:rsid w:val="00D26B91"/>
    <w:rsid w:val="00D40431"/>
    <w:rsid w:val="00D46AB5"/>
    <w:rsid w:val="00D53285"/>
    <w:rsid w:val="00D71807"/>
    <w:rsid w:val="00D8092C"/>
    <w:rsid w:val="00D820DF"/>
    <w:rsid w:val="00D84F55"/>
    <w:rsid w:val="00D8726E"/>
    <w:rsid w:val="00D91024"/>
    <w:rsid w:val="00D914D2"/>
    <w:rsid w:val="00D94B9B"/>
    <w:rsid w:val="00DA66E2"/>
    <w:rsid w:val="00DB7D71"/>
    <w:rsid w:val="00DC288D"/>
    <w:rsid w:val="00DD3F90"/>
    <w:rsid w:val="00DD4CD8"/>
    <w:rsid w:val="00DF2F5A"/>
    <w:rsid w:val="00E07750"/>
    <w:rsid w:val="00E13FF3"/>
    <w:rsid w:val="00E151DA"/>
    <w:rsid w:val="00E24FCB"/>
    <w:rsid w:val="00E3665E"/>
    <w:rsid w:val="00E44201"/>
    <w:rsid w:val="00E44B73"/>
    <w:rsid w:val="00E46412"/>
    <w:rsid w:val="00E5123D"/>
    <w:rsid w:val="00E622E6"/>
    <w:rsid w:val="00E77B91"/>
    <w:rsid w:val="00E838EE"/>
    <w:rsid w:val="00E8410A"/>
    <w:rsid w:val="00E869C6"/>
    <w:rsid w:val="00EB4BA6"/>
    <w:rsid w:val="00EB536A"/>
    <w:rsid w:val="00EB57B5"/>
    <w:rsid w:val="00ED04FC"/>
    <w:rsid w:val="00ED41CA"/>
    <w:rsid w:val="00ED6A1C"/>
    <w:rsid w:val="00EE2653"/>
    <w:rsid w:val="00EE4B7E"/>
    <w:rsid w:val="00EF33E0"/>
    <w:rsid w:val="00EF709A"/>
    <w:rsid w:val="00F07B47"/>
    <w:rsid w:val="00F1657F"/>
    <w:rsid w:val="00F26FB3"/>
    <w:rsid w:val="00F30749"/>
    <w:rsid w:val="00F321CF"/>
    <w:rsid w:val="00F466CC"/>
    <w:rsid w:val="00F6167E"/>
    <w:rsid w:val="00F6208B"/>
    <w:rsid w:val="00F77BD4"/>
    <w:rsid w:val="00F80D0F"/>
    <w:rsid w:val="00F830B9"/>
    <w:rsid w:val="00F840A0"/>
    <w:rsid w:val="00F84213"/>
    <w:rsid w:val="00F97371"/>
    <w:rsid w:val="00FA2BEC"/>
    <w:rsid w:val="00FB7D2B"/>
    <w:rsid w:val="00FC2FF0"/>
    <w:rsid w:val="00FC3A4E"/>
    <w:rsid w:val="00FD0186"/>
    <w:rsid w:val="00FE30CC"/>
    <w:rsid w:val="00FF1735"/>
    <w:rsid w:val="00FF4F52"/>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14:docId w14:val="40C99D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92C"/>
    <w:pPr>
      <w:widowControl w:val="0"/>
      <w:jc w:val="both"/>
    </w:pPr>
    <w:rPr>
      <w:rFonts w:ascii="Times New Roman" w:eastAsia="Times New Roman"/>
      <w:sz w:val="24"/>
    </w:rPr>
  </w:style>
  <w:style w:type="paragraph" w:styleId="10">
    <w:name w:val="heading 1"/>
    <w:basedOn w:val="a"/>
    <w:next w:val="a"/>
    <w:link w:val="11"/>
    <w:uiPriority w:val="9"/>
    <w:qFormat/>
    <w:rsid w:val="008A2DDC"/>
    <w:pPr>
      <w:keepNext/>
      <w:outlineLvl w:val="0"/>
    </w:pPr>
    <w:rPr>
      <w:rFonts w:hAnsiTheme="majorHAnsi" w:cstheme="majorBidi"/>
      <w:b/>
      <w:sz w:val="32"/>
      <w:szCs w:val="24"/>
    </w:rPr>
  </w:style>
  <w:style w:type="paragraph" w:styleId="20">
    <w:name w:val="heading 2"/>
    <w:basedOn w:val="a"/>
    <w:next w:val="a"/>
    <w:link w:val="21"/>
    <w:uiPriority w:val="9"/>
    <w:unhideWhenUsed/>
    <w:qFormat/>
    <w:rsid w:val="008A2DDC"/>
    <w:pPr>
      <w:keepNext/>
      <w:spacing w:line="360" w:lineRule="exact"/>
      <w:jc w:val="left"/>
      <w:outlineLvl w:val="1"/>
    </w:pPr>
    <w:rPr>
      <w:rFonts w:hAnsiTheme="majorHAnsi" w:cstheme="majorBidi"/>
      <w:b/>
      <w:sz w:val="28"/>
    </w:rPr>
  </w:style>
  <w:style w:type="paragraph" w:styleId="30">
    <w:name w:val="heading 3"/>
    <w:basedOn w:val="a"/>
    <w:next w:val="a"/>
    <w:link w:val="31"/>
    <w:uiPriority w:val="9"/>
    <w:unhideWhenUsed/>
    <w:qFormat/>
    <w:rsid w:val="00A60532"/>
    <w:pPr>
      <w:keepNext/>
      <w:jc w:val="left"/>
      <w:outlineLvl w:val="2"/>
    </w:pPr>
    <w:rPr>
      <w:rFonts w:hAnsiTheme="majorHAnsi" w:cstheme="majorBidi"/>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DBC"/>
    <w:pPr>
      <w:tabs>
        <w:tab w:val="center" w:pos="4252"/>
        <w:tab w:val="right" w:pos="8504"/>
      </w:tabs>
      <w:snapToGrid w:val="0"/>
    </w:pPr>
  </w:style>
  <w:style w:type="character" w:customStyle="1" w:styleId="a4">
    <w:name w:val="ヘッダー (文字)"/>
    <w:basedOn w:val="a0"/>
    <w:link w:val="a3"/>
    <w:uiPriority w:val="99"/>
    <w:rsid w:val="00814DBC"/>
  </w:style>
  <w:style w:type="paragraph" w:styleId="a5">
    <w:name w:val="footer"/>
    <w:basedOn w:val="a"/>
    <w:link w:val="a6"/>
    <w:uiPriority w:val="99"/>
    <w:unhideWhenUsed/>
    <w:rsid w:val="00814DBC"/>
    <w:pPr>
      <w:tabs>
        <w:tab w:val="center" w:pos="4252"/>
        <w:tab w:val="right" w:pos="8504"/>
      </w:tabs>
      <w:snapToGrid w:val="0"/>
    </w:pPr>
  </w:style>
  <w:style w:type="character" w:customStyle="1" w:styleId="a6">
    <w:name w:val="フッター (文字)"/>
    <w:basedOn w:val="a0"/>
    <w:link w:val="a5"/>
    <w:uiPriority w:val="99"/>
    <w:rsid w:val="00814DBC"/>
  </w:style>
  <w:style w:type="table" w:styleId="a7">
    <w:name w:val="Table Grid"/>
    <w:basedOn w:val="a1"/>
    <w:uiPriority w:val="39"/>
    <w:rsid w:val="0081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5E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5E4B"/>
    <w:rPr>
      <w:rFonts w:asciiTheme="majorHAnsi" w:eastAsiaTheme="majorEastAsia" w:hAnsiTheme="majorHAnsi" w:cstheme="majorBidi"/>
      <w:sz w:val="18"/>
      <w:szCs w:val="18"/>
    </w:rPr>
  </w:style>
  <w:style w:type="character" w:customStyle="1" w:styleId="11">
    <w:name w:val="見出し 1 (文字)"/>
    <w:basedOn w:val="a0"/>
    <w:link w:val="10"/>
    <w:uiPriority w:val="9"/>
    <w:rsid w:val="008A2DDC"/>
    <w:rPr>
      <w:rFonts w:ascii="Times New Roman" w:eastAsia="Times New Roman" w:hAnsiTheme="majorHAnsi" w:cstheme="majorBidi"/>
      <w:b/>
      <w:sz w:val="32"/>
      <w:szCs w:val="24"/>
    </w:rPr>
  </w:style>
  <w:style w:type="character" w:customStyle="1" w:styleId="21">
    <w:name w:val="見出し 2 (文字)"/>
    <w:basedOn w:val="a0"/>
    <w:link w:val="20"/>
    <w:uiPriority w:val="9"/>
    <w:rsid w:val="008A2DDC"/>
    <w:rPr>
      <w:rFonts w:ascii="Times New Roman" w:eastAsia="Times New Roman" w:hAnsiTheme="majorHAnsi" w:cstheme="majorBidi"/>
      <w:b/>
      <w:sz w:val="28"/>
    </w:rPr>
  </w:style>
  <w:style w:type="character" w:customStyle="1" w:styleId="31">
    <w:name w:val="見出し 3 (文字)"/>
    <w:basedOn w:val="a0"/>
    <w:link w:val="30"/>
    <w:uiPriority w:val="9"/>
    <w:rsid w:val="00A60532"/>
    <w:rPr>
      <w:rFonts w:ascii="Times New Roman" w:eastAsia="Times New Roman" w:hAnsiTheme="majorHAnsi" w:cstheme="majorBidi"/>
      <w:i/>
      <w:sz w:val="28"/>
    </w:rPr>
  </w:style>
  <w:style w:type="character" w:styleId="aa">
    <w:name w:val="annotation reference"/>
    <w:basedOn w:val="a0"/>
    <w:uiPriority w:val="99"/>
    <w:semiHidden/>
    <w:unhideWhenUsed/>
    <w:rsid w:val="007B3DB2"/>
    <w:rPr>
      <w:sz w:val="18"/>
      <w:szCs w:val="18"/>
    </w:rPr>
  </w:style>
  <w:style w:type="paragraph" w:styleId="ab">
    <w:name w:val="annotation text"/>
    <w:basedOn w:val="a"/>
    <w:link w:val="ac"/>
    <w:uiPriority w:val="99"/>
    <w:semiHidden/>
    <w:unhideWhenUsed/>
    <w:rsid w:val="007B3DB2"/>
    <w:pPr>
      <w:jc w:val="left"/>
    </w:pPr>
  </w:style>
  <w:style w:type="character" w:customStyle="1" w:styleId="ac">
    <w:name w:val="コメント文字列 (文字)"/>
    <w:basedOn w:val="a0"/>
    <w:link w:val="ab"/>
    <w:uiPriority w:val="99"/>
    <w:semiHidden/>
    <w:rsid w:val="007B3DB2"/>
    <w:rPr>
      <w:rFonts w:ascii="Times New Roman" w:eastAsia="Times New Roman"/>
      <w:sz w:val="24"/>
    </w:rPr>
  </w:style>
  <w:style w:type="paragraph" w:styleId="ad">
    <w:name w:val="annotation subject"/>
    <w:basedOn w:val="ab"/>
    <w:next w:val="ab"/>
    <w:link w:val="ae"/>
    <w:uiPriority w:val="99"/>
    <w:semiHidden/>
    <w:unhideWhenUsed/>
    <w:rsid w:val="007B3DB2"/>
    <w:rPr>
      <w:b/>
      <w:bCs/>
    </w:rPr>
  </w:style>
  <w:style w:type="character" w:customStyle="1" w:styleId="ae">
    <w:name w:val="コメント内容 (文字)"/>
    <w:basedOn w:val="ac"/>
    <w:link w:val="ad"/>
    <w:uiPriority w:val="99"/>
    <w:semiHidden/>
    <w:rsid w:val="007B3DB2"/>
    <w:rPr>
      <w:rFonts w:ascii="Times New Roman" w:eastAsia="Times New Roman"/>
      <w:b/>
      <w:bCs/>
      <w:sz w:val="24"/>
    </w:rPr>
  </w:style>
  <w:style w:type="paragraph" w:styleId="af">
    <w:name w:val="Revision"/>
    <w:hidden/>
    <w:uiPriority w:val="99"/>
    <w:semiHidden/>
    <w:rsid w:val="00137E7A"/>
    <w:rPr>
      <w:rFonts w:ascii="Times New Roman" w:eastAsia="Times New Roman"/>
      <w:sz w:val="24"/>
    </w:rPr>
  </w:style>
  <w:style w:type="character" w:styleId="af0">
    <w:name w:val="Hyperlink"/>
    <w:basedOn w:val="a0"/>
    <w:uiPriority w:val="99"/>
    <w:semiHidden/>
    <w:unhideWhenUsed/>
    <w:rsid w:val="00AB1622"/>
    <w:rPr>
      <w:color w:val="0000FF"/>
      <w:u w:val="single"/>
    </w:rPr>
  </w:style>
  <w:style w:type="character" w:styleId="af1">
    <w:name w:val="Emphasis"/>
    <w:basedOn w:val="a0"/>
    <w:uiPriority w:val="20"/>
    <w:qFormat/>
    <w:rsid w:val="00C16C00"/>
    <w:rPr>
      <w:i/>
      <w:iCs/>
    </w:rPr>
  </w:style>
  <w:style w:type="paragraph" w:styleId="af2">
    <w:name w:val="List Paragraph"/>
    <w:basedOn w:val="a"/>
    <w:uiPriority w:val="34"/>
    <w:qFormat/>
    <w:rsid w:val="00FE30CC"/>
    <w:pPr>
      <w:ind w:leftChars="400" w:left="840"/>
    </w:pPr>
  </w:style>
  <w:style w:type="paragraph" w:customStyle="1" w:styleId="Default">
    <w:name w:val="Default"/>
    <w:rsid w:val="00EB536A"/>
    <w:pPr>
      <w:widowControl w:val="0"/>
      <w:autoSpaceDE w:val="0"/>
      <w:autoSpaceDN w:val="0"/>
      <w:adjustRightInd w:val="0"/>
    </w:pPr>
    <w:rPr>
      <w:rFonts w:ascii="ＭＳ" w:eastAsia="ＭＳ" w:cs="ＭＳ"/>
      <w:color w:val="000000"/>
      <w:kern w:val="0"/>
      <w:sz w:val="24"/>
      <w:szCs w:val="24"/>
    </w:rPr>
  </w:style>
  <w:style w:type="character" w:customStyle="1" w:styleId="st1">
    <w:name w:val="st1"/>
    <w:basedOn w:val="a0"/>
    <w:rsid w:val="00F77BD4"/>
  </w:style>
  <w:style w:type="numbering" w:customStyle="1" w:styleId="1">
    <w:name w:val="スタイル1"/>
    <w:uiPriority w:val="99"/>
    <w:rsid w:val="007E15DA"/>
    <w:pPr>
      <w:numPr>
        <w:numId w:val="12"/>
      </w:numPr>
    </w:pPr>
  </w:style>
  <w:style w:type="numbering" w:customStyle="1" w:styleId="2">
    <w:name w:val="スタイル2"/>
    <w:uiPriority w:val="99"/>
    <w:rsid w:val="007E15DA"/>
    <w:pPr>
      <w:numPr>
        <w:numId w:val="13"/>
      </w:numPr>
    </w:pPr>
  </w:style>
  <w:style w:type="numbering" w:customStyle="1" w:styleId="3">
    <w:name w:val="スタイル3"/>
    <w:uiPriority w:val="99"/>
    <w:rsid w:val="007A599F"/>
    <w:pPr>
      <w:numPr>
        <w:numId w:val="14"/>
      </w:numPr>
    </w:pPr>
  </w:style>
  <w:style w:type="table" w:customStyle="1" w:styleId="12">
    <w:name w:val="表 (格子)1"/>
    <w:basedOn w:val="a1"/>
    <w:next w:val="a7"/>
    <w:uiPriority w:val="39"/>
    <w:rsid w:val="00456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ow.alc.co.jp/search?q=respondent&amp;ref=awlj"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jje.weblio.jp/content/or+less" TargetMode="Externa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je.weblio.jp/content/20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s://ejje.weblio.jp/content/or+more" TargetMode="External"/><Relationship Id="rId19" Type="http://schemas.openxmlformats.org/officeDocument/2006/relationships/image" Target="media/image7.jpe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ejje.weblio.jp/content/50" TargetMode="Externa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ABD9D-9DB2-4E80-B56F-225CAA2F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2448</Words>
  <Characters>13959</Characters>
  <Application>Microsoft Office Word</Application>
  <DocSecurity>0</DocSecurity>
  <Lines>116</Lines>
  <Paragraphs>32</Paragraphs>
  <ScaleCrop>false</ScaleCrop>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2023-09-14T05:34:00Z</dcterms:created>
  <dcterms:modified xsi:type="dcterms:W3CDTF">2023-09-14T05:34:00Z</dcterms:modified>
</cp:coreProperties>
</file>