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3E33" w14:textId="3E7F95EE" w:rsidR="000054A7" w:rsidRPr="00666D14" w:rsidRDefault="00156875" w:rsidP="00666D14">
      <w:pPr>
        <w:snapToGrid w:val="0"/>
        <w:spacing w:line="300" w:lineRule="exact"/>
        <w:rPr>
          <w:rFonts w:ascii="メイリオ" w:eastAsia="メイリオ" w:hAnsi="メイリオ"/>
          <w:noProof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C4241D" wp14:editId="242C0FAA">
                <wp:simplePos x="0" y="0"/>
                <wp:positionH relativeFrom="page">
                  <wp:align>center</wp:align>
                </wp:positionH>
                <wp:positionV relativeFrom="paragraph">
                  <wp:posOffset>-429260</wp:posOffset>
                </wp:positionV>
                <wp:extent cx="8924925" cy="762000"/>
                <wp:effectExtent l="57150" t="38100" r="85725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4BBF" w14:textId="77777777" w:rsidR="002B0EB8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49CF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</w:p>
                          <w:p w14:paraId="4104C005" w14:textId="5A6D89AC" w:rsidR="00FB04A4" w:rsidRPr="00C45C4C" w:rsidRDefault="005A154B" w:rsidP="002B0EB8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D27F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8C02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="00363288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月</w:t>
                            </w:r>
                            <w:r w:rsidR="008C02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17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0;margin-top:-33.8pt;width:702.75pt;height:60pt;z-index: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364BBF" w14:textId="77777777" w:rsidR="002B0EB8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49CF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</w:p>
                    <w:p w14:paraId="4104C005" w14:textId="5A6D89AC" w:rsidR="00FB04A4" w:rsidRPr="00C45C4C" w:rsidRDefault="005A154B" w:rsidP="002B0EB8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D27F2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8C02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="00363288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月</w:t>
                      </w:r>
                      <w:r w:rsidR="008C02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17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DEF2B" w14:textId="77777777" w:rsidR="007F0050" w:rsidRDefault="007F0050" w:rsidP="008C0211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717E98A4" w14:textId="751571DC" w:rsidR="008C0211" w:rsidRPr="00EB203C" w:rsidRDefault="00365DD2" w:rsidP="008C0211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EB203C">
        <w:rPr>
          <w:rFonts w:ascii="メイリオ" w:eastAsia="メイリオ" w:hAnsi="メイリオ" w:hint="eastAsia"/>
          <w:sz w:val="20"/>
          <w:szCs w:val="20"/>
        </w:rPr>
        <w:t>令和</w:t>
      </w:r>
      <w:r w:rsidR="001D27F2" w:rsidRPr="00EB203C">
        <w:rPr>
          <w:rFonts w:ascii="メイリオ" w:eastAsia="メイリオ" w:hAnsi="メイリオ" w:hint="eastAsia"/>
          <w:sz w:val="20"/>
          <w:szCs w:val="20"/>
        </w:rPr>
        <w:t>５</w:t>
      </w:r>
      <w:r w:rsidRPr="00EB203C">
        <w:rPr>
          <w:rFonts w:ascii="メイリオ" w:eastAsia="メイリオ" w:hAnsi="メイリオ" w:hint="eastAsia"/>
          <w:sz w:val="20"/>
          <w:szCs w:val="20"/>
        </w:rPr>
        <w:t>年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11</w:t>
      </w:r>
      <w:r w:rsidRPr="00EB203C">
        <w:rPr>
          <w:rFonts w:ascii="メイリオ" w:eastAsia="メイリオ" w:hAnsi="メイリオ" w:hint="eastAsia"/>
          <w:sz w:val="20"/>
          <w:szCs w:val="20"/>
        </w:rPr>
        <w:t>月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17</w:t>
      </w:r>
      <w:r w:rsidR="004464AD" w:rsidRPr="00EB203C">
        <w:rPr>
          <w:rFonts w:ascii="メイリオ" w:eastAsia="メイリオ" w:hAnsi="メイリオ" w:hint="eastAsia"/>
          <w:sz w:val="20"/>
          <w:szCs w:val="20"/>
        </w:rPr>
        <w:t>日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金</w:t>
      </w:r>
      <w:r w:rsidRPr="00EB203C">
        <w:rPr>
          <w:rFonts w:ascii="メイリオ" w:eastAsia="メイリオ" w:hAnsi="メイリオ" w:hint="eastAsia"/>
          <w:sz w:val="20"/>
          <w:szCs w:val="20"/>
        </w:rPr>
        <w:t>曜日</w:t>
      </w:r>
      <w:r w:rsidR="00363288" w:rsidRPr="00EB203C">
        <w:rPr>
          <w:rFonts w:ascii="メイリオ" w:eastAsia="メイリオ" w:hAnsi="メイリオ" w:hint="eastAsia"/>
          <w:sz w:val="20"/>
          <w:szCs w:val="20"/>
        </w:rPr>
        <w:t>、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吹田市立東佐井寺小学校</w:t>
      </w:r>
      <w:r w:rsidR="00834329" w:rsidRPr="00EB203C">
        <w:rPr>
          <w:rFonts w:ascii="メイリオ" w:eastAsia="メイリオ" w:hAnsi="メイリオ" w:hint="eastAsia"/>
          <w:sz w:val="20"/>
          <w:szCs w:val="20"/>
        </w:rPr>
        <w:t>にて、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太陽の</w:t>
      </w:r>
      <w:r w:rsidR="00363288" w:rsidRPr="00EB203C">
        <w:rPr>
          <w:rFonts w:ascii="メイリオ" w:eastAsia="メイリオ" w:hAnsi="メイリオ" w:hint="eastAsia"/>
          <w:sz w:val="20"/>
          <w:szCs w:val="20"/>
        </w:rPr>
        <w:t>広場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（放課後こども教室）</w:t>
      </w:r>
      <w:r w:rsidR="00834329" w:rsidRPr="00EB203C">
        <w:rPr>
          <w:rFonts w:ascii="メイリオ" w:eastAsia="メイリオ" w:hAnsi="メイリオ" w:hint="eastAsia"/>
          <w:sz w:val="20"/>
          <w:szCs w:val="20"/>
        </w:rPr>
        <w:t>と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たんぽぽ</w:t>
      </w:r>
      <w:r w:rsidR="004064F1" w:rsidRPr="00EB203C">
        <w:rPr>
          <w:rFonts w:ascii="メイリオ" w:eastAsia="メイリオ" w:hAnsi="メイリオ" w:hint="eastAsia"/>
          <w:sz w:val="20"/>
          <w:szCs w:val="20"/>
        </w:rPr>
        <w:t>学級</w:t>
      </w:r>
      <w:r w:rsidR="008C0211" w:rsidRPr="002D0430">
        <w:rPr>
          <w:rFonts w:ascii="メイリオ" w:eastAsia="メイリオ" w:hAnsi="メイリオ" w:hint="eastAsia"/>
          <w:sz w:val="20"/>
          <w:szCs w:val="20"/>
        </w:rPr>
        <w:t>（</w:t>
      </w:r>
      <w:r w:rsidR="003C12DE" w:rsidRPr="002D0430">
        <w:rPr>
          <w:rFonts w:ascii="メイリオ" w:eastAsia="メイリオ" w:hAnsi="メイリオ" w:hint="eastAsia"/>
          <w:sz w:val="20"/>
          <w:szCs w:val="20"/>
        </w:rPr>
        <w:t>留守家庭児童育成室</w:t>
      </w:r>
      <w:r w:rsidR="00614D0F" w:rsidRPr="002D0430">
        <w:rPr>
          <w:rFonts w:ascii="メイリオ" w:eastAsia="メイリオ" w:hAnsi="メイリオ" w:hint="eastAsia"/>
          <w:sz w:val="20"/>
          <w:szCs w:val="20"/>
        </w:rPr>
        <w:t>〈放課後児童クラブ〉</w:t>
      </w:r>
      <w:r w:rsidR="008C0211" w:rsidRPr="002D0430">
        <w:rPr>
          <w:rFonts w:ascii="メイリオ" w:eastAsia="メイリオ" w:hAnsi="メイリオ" w:hint="eastAsia"/>
          <w:sz w:val="20"/>
          <w:szCs w:val="20"/>
        </w:rPr>
        <w:t>）</w:t>
      </w:r>
      <w:r w:rsidR="000E5FAD" w:rsidRPr="002D0430">
        <w:rPr>
          <w:rFonts w:ascii="メイリオ" w:eastAsia="メイリオ" w:hAnsi="メイリオ" w:hint="eastAsia"/>
          <w:sz w:val="20"/>
          <w:szCs w:val="20"/>
        </w:rPr>
        <w:t>を対象とした</w:t>
      </w:r>
      <w:r w:rsidR="00965691" w:rsidRPr="002D0430">
        <w:rPr>
          <w:rFonts w:ascii="メイリオ" w:eastAsia="メイリオ" w:hAnsi="メイリオ" w:hint="eastAsia"/>
          <w:sz w:val="20"/>
          <w:szCs w:val="20"/>
        </w:rPr>
        <w:t>放課後</w:t>
      </w:r>
      <w:r w:rsidR="008C0211" w:rsidRPr="002D0430">
        <w:rPr>
          <w:rFonts w:ascii="メイリオ" w:eastAsia="メイリオ" w:hAnsi="メイリオ" w:hint="eastAsia"/>
          <w:sz w:val="20"/>
          <w:szCs w:val="20"/>
        </w:rPr>
        <w:t>防災避難訓練が</w:t>
      </w:r>
      <w:r w:rsidR="00EB203C" w:rsidRPr="002D0430">
        <w:rPr>
          <w:rFonts w:ascii="メイリオ" w:eastAsia="メイリオ" w:hAnsi="メイリオ" w:hint="eastAsia"/>
          <w:sz w:val="20"/>
          <w:szCs w:val="20"/>
        </w:rPr>
        <w:t>学校と連携して</w:t>
      </w:r>
      <w:r w:rsidR="008C0211" w:rsidRPr="002D0430">
        <w:rPr>
          <w:rFonts w:ascii="メイリオ" w:eastAsia="メイリオ" w:hAnsi="メイリオ" w:hint="eastAsia"/>
          <w:sz w:val="20"/>
          <w:szCs w:val="20"/>
        </w:rPr>
        <w:t>実施さ</w:t>
      </w:r>
      <w:r w:rsidR="008C0211" w:rsidRPr="00EB203C">
        <w:rPr>
          <w:rFonts w:ascii="メイリオ" w:eastAsia="メイリオ" w:hAnsi="メイリオ" w:hint="eastAsia"/>
          <w:sz w:val="20"/>
          <w:szCs w:val="20"/>
        </w:rPr>
        <w:t>れました。</w:t>
      </w:r>
    </w:p>
    <w:p w14:paraId="7533E859" w14:textId="4DA122EF" w:rsidR="005907A8" w:rsidRPr="009675FF" w:rsidRDefault="00F67AEF" w:rsidP="005907A8">
      <w:pPr>
        <w:snapToGrid w:val="0"/>
        <w:spacing w:beforeLines="50" w:before="200" w:line="180" w:lineRule="auto"/>
        <w:rPr>
          <w:rFonts w:ascii="メイリオ" w:eastAsia="メイリオ" w:hAnsi="メイリオ"/>
          <w:sz w:val="22"/>
          <w:szCs w:val="22"/>
        </w:rPr>
      </w:pPr>
      <w:r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地域</w:t>
      </w:r>
      <w:r w:rsidR="009675FF"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に</w:t>
      </w:r>
      <w:r w:rsidR="005A4F6A"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支えられて</w:t>
      </w:r>
      <w:r w:rsid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　　　　</w:t>
      </w:r>
      <w:r w:rsidR="007A1B73" w:rsidRPr="009675FF">
        <w:rPr>
          <w:rFonts w:ascii="メイリオ" w:eastAsia="メイリオ" w:hAnsi="メイリオ" w:hint="eastAsia"/>
          <w:b/>
          <w:sz w:val="28"/>
          <w:szCs w:val="28"/>
          <w:highlight w:val="black"/>
        </w:rPr>
        <w:t xml:space="preserve">　</w:t>
      </w:r>
      <w:r w:rsid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A1B73" w:rsidRPr="009675FF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8A3C59" w:rsidRP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E591E" w:rsidRP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03325" w:rsidRPr="009675FF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AD3FEC" w:rsidRP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46AB1" w:rsidRP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D3FEC" w:rsidRPr="009675F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4C6F7815" w14:textId="17967E5B" w:rsidR="007B4482" w:rsidRPr="00EB203C" w:rsidRDefault="00EB203C" w:rsidP="00FF4112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EB203C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4F2AE" wp14:editId="7F208E28">
                <wp:simplePos x="0" y="0"/>
                <wp:positionH relativeFrom="column">
                  <wp:posOffset>2627630</wp:posOffset>
                </wp:positionH>
                <wp:positionV relativeFrom="paragraph">
                  <wp:posOffset>692150</wp:posOffset>
                </wp:positionV>
                <wp:extent cx="1645920" cy="12801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13C5" w14:textId="32CB3DD3" w:rsidR="00234560" w:rsidRDefault="009E50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EC71F" wp14:editId="1C010E22">
                                  <wp:extent cx="1446628" cy="1005840"/>
                                  <wp:effectExtent l="0" t="0" r="1270" b="381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831" cy="1009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0F8565" w14:textId="05045C76" w:rsidR="00003F5A" w:rsidRPr="00097C93" w:rsidRDefault="00003F5A" w:rsidP="00003F5A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097C9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昇降口に飾られている表彰状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4F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6.9pt;margin-top:54.5pt;width:129.6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" filled="f" stroked="f">
                <v:textbox>
                  <w:txbxContent>
                    <w:p w14:paraId="247413C5" w14:textId="32CB3DD3" w:rsidR="00234560" w:rsidRDefault="009E50F0">
                      <w:r>
                        <w:rPr>
                          <w:noProof/>
                        </w:rPr>
                        <w:drawing>
                          <wp:inline distT="0" distB="0" distL="0" distR="0" wp14:anchorId="16BEC71F" wp14:editId="1C010E22">
                            <wp:extent cx="1446628" cy="1005840"/>
                            <wp:effectExtent l="0" t="0" r="1270" b="381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831" cy="1009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0F8565" w14:textId="05045C76" w:rsidR="00003F5A" w:rsidRPr="00097C93" w:rsidRDefault="00003F5A" w:rsidP="00003F5A">
                      <w:pPr>
                        <w:spacing w:line="160" w:lineRule="exact"/>
                        <w:ind w:firstLineChars="100" w:firstLine="140"/>
                        <w:jc w:val="left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097C9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昇降口に飾られている表彰状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69B" w:rsidRPr="00EB203C">
        <w:rPr>
          <w:rFonts w:ascii="メイリオ" w:eastAsia="メイリオ" w:hAnsi="メイリオ" w:hint="eastAsia"/>
          <w:sz w:val="20"/>
          <w:szCs w:val="20"/>
        </w:rPr>
        <w:t>東佐井寺小学校のある佐井寺地区は、</w:t>
      </w:r>
      <w:r w:rsidR="00F66AE1" w:rsidRPr="00EB203C">
        <w:rPr>
          <w:rFonts w:ascii="メイリオ" w:eastAsia="メイリオ" w:hAnsi="メイリオ" w:hint="eastAsia"/>
          <w:sz w:val="20"/>
          <w:szCs w:val="20"/>
        </w:rPr>
        <w:t>以前</w:t>
      </w:r>
      <w:r w:rsidR="00AA769B" w:rsidRPr="00EB203C">
        <w:rPr>
          <w:rFonts w:ascii="メイリオ" w:eastAsia="メイリオ" w:hAnsi="メイリオ" w:hint="eastAsia"/>
          <w:sz w:val="20"/>
          <w:szCs w:val="20"/>
        </w:rPr>
        <w:t>から防災に対する</w:t>
      </w:r>
      <w:r w:rsidRPr="00EB203C">
        <w:rPr>
          <w:rFonts w:ascii="メイリオ" w:eastAsia="メイリオ" w:hAnsi="メイリオ" w:hint="eastAsia"/>
          <w:sz w:val="20"/>
          <w:szCs w:val="20"/>
        </w:rPr>
        <w:t>住民の</w:t>
      </w:r>
      <w:r w:rsidR="00AA769B" w:rsidRPr="00EB203C">
        <w:rPr>
          <w:rFonts w:ascii="メイリオ" w:eastAsia="メイリオ" w:hAnsi="メイリオ" w:hint="eastAsia"/>
          <w:sz w:val="20"/>
          <w:szCs w:val="20"/>
        </w:rPr>
        <w:t>意識が高</w:t>
      </w:r>
      <w:r w:rsidR="004F4ABB" w:rsidRPr="00EB203C">
        <w:rPr>
          <w:rFonts w:ascii="メイリオ" w:eastAsia="メイリオ" w:hAnsi="メイリオ" w:hint="eastAsia"/>
          <w:sz w:val="20"/>
          <w:szCs w:val="20"/>
        </w:rPr>
        <w:t>く、</w:t>
      </w:r>
      <w:r w:rsidR="00F66AE1" w:rsidRPr="00EB203C">
        <w:rPr>
          <w:rFonts w:ascii="メイリオ" w:eastAsia="メイリオ" w:hAnsi="メイリオ" w:hint="eastAsia"/>
          <w:sz w:val="20"/>
          <w:szCs w:val="20"/>
        </w:rPr>
        <w:t>地域の防災訓練や</w:t>
      </w:r>
      <w:r w:rsidR="000E5FAD" w:rsidRPr="00EB203C">
        <w:rPr>
          <w:rFonts w:ascii="メイリオ" w:eastAsia="メイリオ" w:hAnsi="メイリオ" w:hint="eastAsia"/>
          <w:sz w:val="20"/>
          <w:szCs w:val="20"/>
        </w:rPr>
        <w:t>防災教育、</w:t>
      </w:r>
      <w:r w:rsidR="004A13A7" w:rsidRPr="00EB203C">
        <w:rPr>
          <w:rFonts w:ascii="メイリオ" w:eastAsia="メイリオ" w:hAnsi="メイリオ" w:hint="eastAsia"/>
          <w:sz w:val="20"/>
          <w:szCs w:val="20"/>
        </w:rPr>
        <w:t>集合住宅ごとの</w:t>
      </w:r>
      <w:r w:rsidR="004F4ABB" w:rsidRPr="00EB203C">
        <w:rPr>
          <w:rFonts w:ascii="メイリオ" w:eastAsia="メイリオ" w:hAnsi="メイリオ" w:hint="eastAsia"/>
          <w:sz w:val="20"/>
          <w:szCs w:val="20"/>
        </w:rPr>
        <w:t>防災倉庫の整備などにも積極的に取り組</w:t>
      </w:r>
      <w:r w:rsidRPr="00EB203C">
        <w:rPr>
          <w:rFonts w:ascii="メイリオ" w:eastAsia="メイリオ" w:hAnsi="メイリオ" w:hint="eastAsia"/>
          <w:sz w:val="20"/>
          <w:szCs w:val="20"/>
        </w:rPr>
        <w:t>まれている</w:t>
      </w:r>
      <w:r w:rsidR="004F4ABB" w:rsidRPr="00EB203C">
        <w:rPr>
          <w:rFonts w:ascii="メイリオ" w:eastAsia="メイリオ" w:hAnsi="メイリオ" w:hint="eastAsia"/>
          <w:sz w:val="20"/>
          <w:szCs w:val="20"/>
        </w:rPr>
        <w:t>地域で</w:t>
      </w:r>
      <w:r w:rsidRPr="00EB203C">
        <w:rPr>
          <w:rFonts w:ascii="メイリオ" w:eastAsia="メイリオ" w:hAnsi="メイリオ" w:hint="eastAsia"/>
          <w:sz w:val="20"/>
          <w:szCs w:val="20"/>
        </w:rPr>
        <w:t>あり、</w:t>
      </w:r>
      <w:r w:rsidR="00015088" w:rsidRPr="00EB203C">
        <w:rPr>
          <w:rFonts w:ascii="メイリオ" w:eastAsia="メイリオ" w:hAnsi="メイリオ" w:hint="eastAsia"/>
          <w:sz w:val="20"/>
          <w:szCs w:val="20"/>
        </w:rPr>
        <w:t>校長先生</w:t>
      </w:r>
      <w:r w:rsidR="00FF4112">
        <w:rPr>
          <w:rFonts w:ascii="メイリオ" w:eastAsia="メイリオ" w:hAnsi="メイリオ" w:hint="eastAsia"/>
          <w:sz w:val="20"/>
          <w:szCs w:val="20"/>
        </w:rPr>
        <w:t>は</w:t>
      </w:r>
      <w:r w:rsidR="00015088" w:rsidRPr="00EB203C">
        <w:rPr>
          <w:rFonts w:ascii="メイリオ" w:eastAsia="メイリオ" w:hAnsi="メイリオ" w:hint="eastAsia"/>
          <w:sz w:val="20"/>
          <w:szCs w:val="20"/>
        </w:rPr>
        <w:t>「</w:t>
      </w:r>
      <w:r w:rsidR="00666D14" w:rsidRPr="00EB203C">
        <w:rPr>
          <w:rFonts w:ascii="メイリオ" w:eastAsia="メイリオ" w:hAnsi="メイリオ" w:hint="eastAsia"/>
          <w:sz w:val="20"/>
          <w:szCs w:val="20"/>
        </w:rPr>
        <w:t>本校は吹田市の中でも</w:t>
      </w:r>
      <w:r w:rsidR="00F66AE1" w:rsidRPr="00EB203C">
        <w:rPr>
          <w:rFonts w:ascii="メイリオ" w:eastAsia="メイリオ" w:hAnsi="メイリオ" w:hint="eastAsia"/>
          <w:sz w:val="20"/>
          <w:szCs w:val="20"/>
        </w:rPr>
        <w:t>特に</w:t>
      </w:r>
      <w:r w:rsidR="00666D14" w:rsidRPr="00EB203C">
        <w:rPr>
          <w:rFonts w:ascii="メイリオ" w:eastAsia="メイリオ" w:hAnsi="メイリオ" w:hint="eastAsia"/>
          <w:sz w:val="20"/>
          <w:szCs w:val="20"/>
        </w:rPr>
        <w:t>防災に力を入れている学校です。</w:t>
      </w:r>
      <w:r w:rsidR="001955DC">
        <w:rPr>
          <w:rFonts w:ascii="メイリオ" w:eastAsia="メイリオ" w:hAnsi="メイリオ" w:hint="eastAsia"/>
          <w:sz w:val="20"/>
          <w:szCs w:val="20"/>
        </w:rPr>
        <w:t>」</w:t>
      </w:r>
      <w:r w:rsidR="00D4787E">
        <w:rPr>
          <w:rFonts w:ascii="メイリオ" w:eastAsia="メイリオ" w:hAnsi="メイリオ" w:hint="eastAsia"/>
          <w:sz w:val="20"/>
          <w:szCs w:val="20"/>
        </w:rPr>
        <w:t>また、</w:t>
      </w:r>
      <w:r w:rsidR="001955DC">
        <w:rPr>
          <w:rFonts w:ascii="メイリオ" w:eastAsia="メイリオ" w:hAnsi="メイリオ" w:hint="eastAsia"/>
          <w:sz w:val="20"/>
          <w:szCs w:val="20"/>
        </w:rPr>
        <w:t>「</w:t>
      </w:r>
      <w:r w:rsidR="007B4482" w:rsidRPr="00EB203C">
        <w:rPr>
          <w:rFonts w:ascii="メイリオ" w:eastAsia="メイリオ" w:hAnsi="メイリオ" w:hint="eastAsia"/>
          <w:sz w:val="20"/>
          <w:szCs w:val="20"/>
        </w:rPr>
        <w:t>太陽の広場が毎日実施されるからこそ、地域と学校の距離が近く、連携が図れています。また、月に一回</w:t>
      </w:r>
      <w:r w:rsidR="00C31B4E" w:rsidRPr="00EB203C">
        <w:rPr>
          <w:rFonts w:ascii="メイリオ" w:eastAsia="メイリオ" w:hAnsi="メイリオ" w:hint="eastAsia"/>
          <w:sz w:val="20"/>
          <w:szCs w:val="20"/>
        </w:rPr>
        <w:t>、</w:t>
      </w:r>
      <w:r w:rsidR="007B4482" w:rsidRPr="00EB203C">
        <w:rPr>
          <w:rFonts w:ascii="メイリオ" w:eastAsia="メイリオ" w:hAnsi="メイリオ" w:hint="eastAsia"/>
          <w:sz w:val="20"/>
          <w:szCs w:val="20"/>
        </w:rPr>
        <w:t>連絡会を実施し、情報共有を行っているので活動をスムーズに実施できています。</w:t>
      </w:r>
      <w:r w:rsidR="00015088" w:rsidRPr="00EB203C">
        <w:rPr>
          <w:rFonts w:ascii="メイリオ" w:eastAsia="メイリオ" w:hAnsi="メイリオ" w:hint="eastAsia"/>
          <w:sz w:val="20"/>
          <w:szCs w:val="20"/>
        </w:rPr>
        <w:t>」と話されていました。</w:t>
      </w:r>
    </w:p>
    <w:p w14:paraId="5BC43191" w14:textId="55D01A3C" w:rsidR="00EB203C" w:rsidRPr="00A60730" w:rsidRDefault="00CC522F" w:rsidP="00EB203C">
      <w:pPr>
        <w:snapToGrid w:val="0"/>
        <w:spacing w:after="240"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EB203C">
        <w:rPr>
          <w:rFonts w:ascii="メイリオ" w:eastAsia="メイリオ" w:hAnsi="メイリオ" w:hint="eastAsia"/>
          <w:sz w:val="20"/>
          <w:szCs w:val="20"/>
        </w:rPr>
        <w:t>このような地域と学校の連携・協働の成果</w:t>
      </w:r>
      <w:r w:rsidR="00003F5A" w:rsidRPr="00EB203C">
        <w:rPr>
          <w:rFonts w:ascii="メイリオ" w:eastAsia="メイリオ" w:hAnsi="メイリオ" w:hint="eastAsia"/>
          <w:sz w:val="20"/>
          <w:szCs w:val="20"/>
        </w:rPr>
        <w:t>により</w:t>
      </w:r>
      <w:r w:rsidR="00F66AE1" w:rsidRPr="00EB203C">
        <w:rPr>
          <w:rFonts w:ascii="メイリオ" w:eastAsia="メイリオ" w:hAnsi="メイリオ" w:hint="eastAsia"/>
          <w:sz w:val="20"/>
          <w:szCs w:val="20"/>
        </w:rPr>
        <w:t>、</w:t>
      </w:r>
      <w:r w:rsidRPr="00EB203C">
        <w:rPr>
          <w:rFonts w:ascii="メイリオ" w:eastAsia="メイリオ" w:hAnsi="メイリオ" w:hint="eastAsia"/>
          <w:sz w:val="20"/>
          <w:szCs w:val="20"/>
        </w:rPr>
        <w:t>平成27年には</w:t>
      </w:r>
      <w:r w:rsidR="009675FF" w:rsidRPr="00EB203C">
        <w:rPr>
          <w:rFonts w:ascii="メイリオ" w:eastAsia="メイリオ" w:hAnsi="メイリオ" w:hint="eastAsia"/>
          <w:sz w:val="20"/>
          <w:szCs w:val="20"/>
        </w:rPr>
        <w:t>「優れた『地域による学校支援活動』推進にかかる</w:t>
      </w:r>
      <w:r w:rsidRPr="00EB203C">
        <w:rPr>
          <w:rFonts w:ascii="メイリオ" w:eastAsia="メイリオ" w:hAnsi="メイリオ" w:hint="eastAsia"/>
          <w:sz w:val="20"/>
          <w:szCs w:val="20"/>
        </w:rPr>
        <w:t>文部科学大臣表彰</w:t>
      </w:r>
      <w:r w:rsidR="009675FF" w:rsidRPr="00EB203C">
        <w:rPr>
          <w:rFonts w:ascii="メイリオ" w:eastAsia="メイリオ" w:hAnsi="メイリオ" w:hint="eastAsia"/>
          <w:sz w:val="20"/>
          <w:szCs w:val="20"/>
        </w:rPr>
        <w:t>」</w:t>
      </w:r>
      <w:r w:rsidRPr="00EB203C">
        <w:rPr>
          <w:rFonts w:ascii="メイリオ" w:eastAsia="メイリオ" w:hAnsi="メイリオ" w:hint="eastAsia"/>
          <w:sz w:val="20"/>
          <w:szCs w:val="20"/>
        </w:rPr>
        <w:t>を受賞され</w:t>
      </w:r>
      <w:r w:rsidR="00003F5A" w:rsidRPr="00EB203C">
        <w:rPr>
          <w:rFonts w:ascii="メイリオ" w:eastAsia="メイリオ" w:hAnsi="メイリオ" w:hint="eastAsia"/>
          <w:sz w:val="20"/>
          <w:szCs w:val="20"/>
        </w:rPr>
        <w:t>ました。</w:t>
      </w:r>
      <w:r w:rsidR="002D0430" w:rsidRPr="00A60730">
        <w:rPr>
          <w:rFonts w:ascii="メイリオ" w:eastAsia="メイリオ" w:hAnsi="メイリオ" w:hint="eastAsia"/>
          <w:sz w:val="20"/>
          <w:szCs w:val="20"/>
        </w:rPr>
        <w:t>放課後防災避難訓練は、</w:t>
      </w:r>
      <w:r w:rsidR="00EB203C" w:rsidRPr="00A60730">
        <w:rPr>
          <w:rFonts w:ascii="メイリオ" w:eastAsia="メイリオ" w:hAnsi="メイリオ" w:hint="eastAsia"/>
          <w:sz w:val="20"/>
          <w:szCs w:val="20"/>
        </w:rPr>
        <w:t>地域</w:t>
      </w:r>
      <w:r w:rsidR="002D0430" w:rsidRPr="00A60730">
        <w:rPr>
          <w:rFonts w:ascii="メイリオ" w:eastAsia="メイリオ" w:hAnsi="メイリオ" w:hint="eastAsia"/>
          <w:sz w:val="20"/>
          <w:szCs w:val="20"/>
        </w:rPr>
        <w:t>と学校の日頃からの密な連携により実施されています。</w:t>
      </w:r>
    </w:p>
    <w:p w14:paraId="3F8DEEF2" w14:textId="4CF4EB5B" w:rsidR="000115A0" w:rsidRPr="004F4ABB" w:rsidRDefault="001E50ED" w:rsidP="000115A0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6"/>
          <w:szCs w:val="36"/>
        </w:rPr>
      </w:pPr>
      <w:r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放課後の</w:t>
      </w:r>
      <w:r w:rsidR="00A21F12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おたのしみ</w:t>
      </w:r>
      <w:r w:rsidR="00015088"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0115A0"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92269B"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92269B" w:rsidRPr="004F4ABB">
        <w:rPr>
          <w:rFonts w:ascii="メイリオ" w:eastAsia="メイリオ" w:hAnsi="メイリオ" w:hint="eastAsia"/>
          <w:b/>
          <w:color w:val="FFFFFF" w:themeColor="background1"/>
          <w:sz w:val="36"/>
          <w:szCs w:val="36"/>
          <w:highlight w:val="black"/>
        </w:rPr>
        <w:t xml:space="preserve">　</w:t>
      </w:r>
      <w:r w:rsidR="000115A0" w:rsidRPr="004F4ABB">
        <w:rPr>
          <w:rFonts w:ascii="メイリオ" w:eastAsia="メイリオ" w:hAnsi="メイリオ" w:hint="eastAsia"/>
          <w:b/>
          <w:color w:val="FFFFFF" w:themeColor="background1"/>
          <w:sz w:val="36"/>
          <w:szCs w:val="36"/>
          <w:highlight w:val="black"/>
        </w:rPr>
        <w:t xml:space="preserve">　　　　　　　　　　　</w:t>
      </w:r>
    </w:p>
    <w:p w14:paraId="34ECA6A1" w14:textId="63CCCBE3" w:rsidR="009C47D6" w:rsidRDefault="00D9291A" w:rsidP="00223211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 w:rsidRPr="00EB203C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BDAAAA" wp14:editId="710CD21A">
                <wp:simplePos x="0" y="0"/>
                <wp:positionH relativeFrom="column">
                  <wp:posOffset>4555490</wp:posOffset>
                </wp:positionH>
                <wp:positionV relativeFrom="paragraph">
                  <wp:posOffset>384175</wp:posOffset>
                </wp:positionV>
                <wp:extent cx="1767840" cy="1539240"/>
                <wp:effectExtent l="0" t="0" r="0" b="381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00B7" w14:textId="667A142E" w:rsidR="00A707EB" w:rsidRDefault="00A707EB" w:rsidP="00A70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5A36E" wp14:editId="4CC0FEBC">
                                  <wp:extent cx="1607820" cy="105283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82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B15D7A" w14:textId="24576717" w:rsidR="00A707EB" w:rsidRPr="007F0050" w:rsidRDefault="00A72041" w:rsidP="007F0050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sz w:val="14"/>
                                <w:szCs w:val="14"/>
                              </w:rPr>
                            </w:pPr>
                            <w:r w:rsidRPr="007F0050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運動場に集合し、安否確認を行う様子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AAAA" id="_x0000_s1028" type="#_x0000_t202" style="position:absolute;left:0;text-align:left;margin-left:358.7pt;margin-top:30.25pt;width:139.2pt;height:12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" filled="f" stroked="f">
                <v:textbox>
                  <w:txbxContent>
                    <w:p w14:paraId="621D00B7" w14:textId="667A142E" w:rsidR="00A707EB" w:rsidRDefault="00A707EB" w:rsidP="00A707EB">
                      <w:r>
                        <w:rPr>
                          <w:noProof/>
                        </w:rPr>
                        <w:drawing>
                          <wp:inline distT="0" distB="0" distL="0" distR="0" wp14:anchorId="0775A36E" wp14:editId="4CC0FEBC">
                            <wp:extent cx="1607820" cy="105283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82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B15D7A" w14:textId="24576717" w:rsidR="00A707EB" w:rsidRPr="007F0050" w:rsidRDefault="00A72041" w:rsidP="007F0050">
                      <w:pPr>
                        <w:spacing w:line="160" w:lineRule="exact"/>
                        <w:jc w:val="left"/>
                        <w:rPr>
                          <w:rFonts w:ascii="メイリオ" w:eastAsia="メイリオ" w:hAnsi="メイリオ"/>
                          <w:noProof/>
                          <w:sz w:val="14"/>
                          <w:szCs w:val="14"/>
                        </w:rPr>
                      </w:pPr>
                      <w:r w:rsidRPr="007F0050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運動場に集合し、安否確認を行う様子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C93" w:rsidRPr="00223211">
        <w:rPr>
          <w:rFonts w:ascii="メイリオ" w:eastAsia="メイリオ" w:hAnsi="メイリオ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C266F6" wp14:editId="47DD9123">
                <wp:simplePos x="0" y="0"/>
                <wp:positionH relativeFrom="margin">
                  <wp:posOffset>-107950</wp:posOffset>
                </wp:positionH>
                <wp:positionV relativeFrom="paragraph">
                  <wp:posOffset>688975</wp:posOffset>
                </wp:positionV>
                <wp:extent cx="1645920" cy="12268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3696" w14:textId="6383D552" w:rsidR="00015088" w:rsidRDefault="009E50F0" w:rsidP="00015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A5FA0" wp14:editId="6F87EDF7">
                                  <wp:extent cx="1394460" cy="996689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500" cy="100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B8500" w14:textId="171B0792" w:rsidR="004A62B8" w:rsidRPr="00097C93" w:rsidRDefault="004A62B8" w:rsidP="004A62B8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noProof/>
                                <w:sz w:val="14"/>
                                <w:szCs w:val="14"/>
                              </w:rPr>
                            </w:pPr>
                            <w:r w:rsidRPr="00097C93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寒さに負けず活発に遊ぶ児童</w:t>
                            </w:r>
                            <w:r w:rsidR="00EB203C" w:rsidRPr="00097C93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66F6" id="_x0000_s1029" type="#_x0000_t202" style="position:absolute;left:0;text-align:left;margin-left:-8.5pt;margin-top:54.25pt;width:129.6pt;height:96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" filled="f" stroked="f">
                <v:textbox>
                  <w:txbxContent>
                    <w:p w14:paraId="4E6C3696" w14:textId="6383D552" w:rsidR="00015088" w:rsidRDefault="009E50F0" w:rsidP="00015088">
                      <w:r>
                        <w:rPr>
                          <w:noProof/>
                        </w:rPr>
                        <w:drawing>
                          <wp:inline distT="0" distB="0" distL="0" distR="0" wp14:anchorId="2D2A5FA0" wp14:editId="6F87EDF7">
                            <wp:extent cx="1394460" cy="996689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500" cy="100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B8500" w14:textId="171B0792" w:rsidR="004A62B8" w:rsidRPr="00097C93" w:rsidRDefault="004A62B8" w:rsidP="004A62B8">
                      <w:pPr>
                        <w:spacing w:line="160" w:lineRule="exact"/>
                        <w:rPr>
                          <w:rFonts w:ascii="メイリオ" w:eastAsia="メイリオ" w:hAnsi="メイリオ"/>
                          <w:noProof/>
                          <w:sz w:val="14"/>
                          <w:szCs w:val="14"/>
                        </w:rPr>
                      </w:pPr>
                      <w:r w:rsidRPr="00097C93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寒さに負けず活発に遊ぶ児童</w:t>
                      </w:r>
                      <w:r w:rsidR="00EB203C" w:rsidRPr="00097C93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の様子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088" w:rsidRPr="00EB203C">
        <w:rPr>
          <w:rFonts w:ascii="メイリオ" w:eastAsia="メイリオ" w:hAnsi="メイリオ" w:hint="eastAsia"/>
          <w:noProof/>
          <w:sz w:val="20"/>
          <w:szCs w:val="20"/>
        </w:rPr>
        <w:t>授業が終わると、</w:t>
      </w:r>
      <w:r w:rsidR="00E345A8" w:rsidRPr="00EB203C">
        <w:rPr>
          <w:rFonts w:ascii="メイリオ" w:eastAsia="メイリオ" w:hAnsi="メイリオ" w:hint="eastAsia"/>
          <w:noProof/>
          <w:sz w:val="20"/>
          <w:szCs w:val="20"/>
        </w:rPr>
        <w:t>参加する児童たちは、下足ホールに集まりランドセルを置いてから受付をします。</w:t>
      </w:r>
      <w:r w:rsidR="00015088" w:rsidRPr="00EB203C">
        <w:rPr>
          <w:rFonts w:ascii="メイリオ" w:eastAsia="メイリオ" w:hAnsi="メイリオ" w:hint="eastAsia"/>
          <w:noProof/>
          <w:sz w:val="20"/>
          <w:szCs w:val="20"/>
        </w:rPr>
        <w:t>図書室で</w:t>
      </w:r>
      <w:r w:rsidR="00E345A8" w:rsidRPr="00EB203C">
        <w:rPr>
          <w:rFonts w:ascii="メイリオ" w:eastAsia="メイリオ" w:hAnsi="メイリオ" w:hint="eastAsia"/>
          <w:noProof/>
          <w:sz w:val="20"/>
          <w:szCs w:val="20"/>
        </w:rPr>
        <w:t>学習をしてから</w:t>
      </w:r>
      <w:r w:rsidR="00015088" w:rsidRPr="00EB203C">
        <w:rPr>
          <w:rFonts w:ascii="メイリオ" w:eastAsia="メイリオ" w:hAnsi="メイリオ" w:hint="eastAsia"/>
          <w:noProof/>
          <w:sz w:val="20"/>
          <w:szCs w:val="20"/>
        </w:rPr>
        <w:t>「やっと遊べる</w:t>
      </w:r>
      <w:r w:rsidR="009C47D6" w:rsidRPr="00EB203C">
        <w:rPr>
          <w:rFonts w:ascii="メイリオ" w:eastAsia="メイリオ" w:hAnsi="メイリオ" w:hint="eastAsia"/>
          <w:noProof/>
          <w:sz w:val="20"/>
          <w:szCs w:val="20"/>
        </w:rPr>
        <w:t>！</w:t>
      </w:r>
      <w:r w:rsidR="00015088" w:rsidRPr="00EB203C">
        <w:rPr>
          <w:rFonts w:ascii="メイリオ" w:eastAsia="メイリオ" w:hAnsi="メイリオ" w:hint="eastAsia"/>
          <w:noProof/>
          <w:sz w:val="20"/>
          <w:szCs w:val="20"/>
        </w:rPr>
        <w:t>」</w:t>
      </w:r>
      <w:r w:rsidR="00015088" w:rsidRPr="002D0430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="00965691" w:rsidRPr="002D0430">
        <w:rPr>
          <w:rFonts w:ascii="メイリオ" w:eastAsia="メイリオ" w:hAnsi="メイリオ" w:hint="eastAsia"/>
          <w:noProof/>
          <w:sz w:val="20"/>
          <w:szCs w:val="20"/>
        </w:rPr>
        <w:t>元気よく</w:t>
      </w:r>
      <w:r w:rsidR="00E345A8" w:rsidRPr="002D0430">
        <w:rPr>
          <w:rFonts w:ascii="メイリオ" w:eastAsia="メイリオ" w:hAnsi="メイリオ" w:hint="eastAsia"/>
          <w:noProof/>
          <w:sz w:val="20"/>
          <w:szCs w:val="20"/>
        </w:rPr>
        <w:t>運動場に駆け出し、</w:t>
      </w:r>
      <w:r w:rsidR="009C47D6" w:rsidRPr="002D0430">
        <w:rPr>
          <w:rFonts w:ascii="メイリオ" w:eastAsia="メイリオ" w:hAnsi="メイリオ" w:hint="eastAsia"/>
          <w:noProof/>
          <w:sz w:val="20"/>
          <w:szCs w:val="20"/>
        </w:rPr>
        <w:t>サッカーやドッ</w:t>
      </w:r>
      <w:r w:rsidR="00FF4112" w:rsidRPr="002D0430">
        <w:rPr>
          <w:rFonts w:ascii="メイリオ" w:eastAsia="メイリオ" w:hAnsi="メイリオ" w:hint="eastAsia"/>
          <w:noProof/>
          <w:sz w:val="20"/>
          <w:szCs w:val="20"/>
        </w:rPr>
        <w:t>ジ</w:t>
      </w:r>
      <w:r w:rsidR="009C47D6" w:rsidRPr="002D0430">
        <w:rPr>
          <w:rFonts w:ascii="メイリオ" w:eastAsia="メイリオ" w:hAnsi="メイリオ" w:hint="eastAsia"/>
          <w:noProof/>
          <w:sz w:val="20"/>
          <w:szCs w:val="20"/>
        </w:rPr>
        <w:t>ボール、遊具遊びなどそれぞ</w:t>
      </w:r>
      <w:r w:rsidR="009C47D6" w:rsidRPr="00EB203C">
        <w:rPr>
          <w:rFonts w:ascii="メイリオ" w:eastAsia="メイリオ" w:hAnsi="メイリオ" w:hint="eastAsia"/>
          <w:noProof/>
          <w:sz w:val="20"/>
          <w:szCs w:val="20"/>
        </w:rPr>
        <w:t>れにお気に入りの遊びを始め</w:t>
      </w:r>
      <w:r w:rsidR="00965691">
        <w:rPr>
          <w:rFonts w:ascii="メイリオ" w:eastAsia="メイリオ" w:hAnsi="メイリオ" w:hint="eastAsia"/>
          <w:noProof/>
          <w:sz w:val="20"/>
          <w:szCs w:val="20"/>
        </w:rPr>
        <w:t>ます</w:t>
      </w:r>
      <w:r w:rsidR="009C47D6" w:rsidRPr="00EB203C">
        <w:rPr>
          <w:rFonts w:ascii="メイリオ" w:eastAsia="メイリオ" w:hAnsi="メイリオ" w:hint="eastAsia"/>
          <w:noProof/>
          <w:sz w:val="20"/>
          <w:szCs w:val="20"/>
        </w:rPr>
        <w:t>。運動場</w:t>
      </w:r>
      <w:r w:rsidR="00223211" w:rsidRPr="00EB203C">
        <w:rPr>
          <w:rFonts w:ascii="メイリオ" w:eastAsia="メイリオ" w:hAnsi="メイリオ" w:hint="eastAsia"/>
          <w:noProof/>
          <w:sz w:val="20"/>
          <w:szCs w:val="20"/>
        </w:rPr>
        <w:t>では、</w:t>
      </w:r>
      <w:r w:rsidR="009675FF" w:rsidRPr="00EB203C">
        <w:rPr>
          <w:rFonts w:ascii="メイリオ" w:eastAsia="メイリオ" w:hAnsi="メイリオ" w:hint="eastAsia"/>
          <w:noProof/>
          <w:sz w:val="20"/>
          <w:szCs w:val="20"/>
        </w:rPr>
        <w:t>子どもたちの活動を見守るフレンド（安全管理員）さん</w:t>
      </w:r>
      <w:r w:rsidR="005E5B3E" w:rsidRPr="00EB203C">
        <w:rPr>
          <w:rFonts w:ascii="メイリオ" w:eastAsia="メイリオ" w:hAnsi="メイリオ" w:hint="eastAsia"/>
          <w:noProof/>
          <w:sz w:val="20"/>
          <w:szCs w:val="20"/>
        </w:rPr>
        <w:t>と学童指導員さん</w:t>
      </w:r>
      <w:r w:rsidR="009675FF" w:rsidRPr="00EB203C">
        <w:rPr>
          <w:rFonts w:ascii="メイリオ" w:eastAsia="メイリオ" w:hAnsi="メイリオ" w:hint="eastAsia"/>
          <w:noProof/>
          <w:sz w:val="20"/>
          <w:szCs w:val="20"/>
        </w:rPr>
        <w:t>が</w:t>
      </w:r>
      <w:r w:rsidR="00E345A8" w:rsidRPr="00EB203C">
        <w:rPr>
          <w:rFonts w:ascii="メイリオ" w:eastAsia="メイリオ" w:hAnsi="メイリオ" w:hint="eastAsia"/>
          <w:noProof/>
          <w:sz w:val="20"/>
          <w:szCs w:val="20"/>
        </w:rPr>
        <w:t>約</w:t>
      </w:r>
      <w:r w:rsidR="005E5B3E" w:rsidRPr="00EB203C">
        <w:rPr>
          <w:rFonts w:ascii="メイリオ" w:eastAsia="メイリオ" w:hAnsi="メイリオ" w:hint="eastAsia"/>
          <w:noProof/>
          <w:sz w:val="20"/>
          <w:szCs w:val="20"/>
        </w:rPr>
        <w:t>10</w:t>
      </w:r>
      <w:r w:rsidR="00E345A8" w:rsidRPr="00EB203C">
        <w:rPr>
          <w:rFonts w:ascii="メイリオ" w:eastAsia="メイリオ" w:hAnsi="メイリオ" w:hint="eastAsia"/>
          <w:noProof/>
          <w:sz w:val="20"/>
          <w:szCs w:val="20"/>
        </w:rPr>
        <w:t>0</w:t>
      </w:r>
      <w:r w:rsidR="009E50F0" w:rsidRPr="00EB203C">
        <w:rPr>
          <w:rFonts w:ascii="メイリオ" w:eastAsia="メイリオ" w:hAnsi="メイリオ" w:hint="eastAsia"/>
          <w:noProof/>
          <w:sz w:val="20"/>
          <w:szCs w:val="20"/>
        </w:rPr>
        <w:t>名の児童</w:t>
      </w:r>
      <w:r w:rsidR="004A62B8" w:rsidRPr="00EB203C">
        <w:rPr>
          <w:rFonts w:ascii="メイリオ" w:eastAsia="メイリオ" w:hAnsi="メイリオ" w:hint="eastAsia"/>
          <w:noProof/>
          <w:sz w:val="20"/>
          <w:szCs w:val="20"/>
        </w:rPr>
        <w:t>の活動を見守って</w:t>
      </w:r>
      <w:r w:rsidR="00223211" w:rsidRPr="00EB203C">
        <w:rPr>
          <w:rFonts w:ascii="メイリオ" w:eastAsia="メイリオ" w:hAnsi="メイリオ" w:hint="eastAsia"/>
          <w:noProof/>
          <w:sz w:val="20"/>
          <w:szCs w:val="20"/>
        </w:rPr>
        <w:t>下さっていま</w:t>
      </w:r>
      <w:r w:rsidR="00965691">
        <w:rPr>
          <w:rFonts w:ascii="メイリオ" w:eastAsia="メイリオ" w:hAnsi="メイリオ" w:hint="eastAsia"/>
          <w:noProof/>
          <w:sz w:val="20"/>
          <w:szCs w:val="20"/>
        </w:rPr>
        <w:t>す</w:t>
      </w:r>
      <w:r w:rsidR="00223211" w:rsidRPr="00EB203C">
        <w:rPr>
          <w:rFonts w:ascii="メイリオ" w:eastAsia="メイリオ" w:hAnsi="メイリオ" w:hint="eastAsia"/>
          <w:noProof/>
          <w:sz w:val="20"/>
          <w:szCs w:val="20"/>
        </w:rPr>
        <w:t>。</w:t>
      </w:r>
    </w:p>
    <w:p w14:paraId="2D37EB13" w14:textId="4BF4E687" w:rsidR="000054A7" w:rsidRDefault="00097C93" w:rsidP="00097C93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w:t>また校舎内でも本を読んだり、室内遊びを始める児童もいます。</w:t>
      </w:r>
    </w:p>
    <w:p w14:paraId="26059964" w14:textId="77777777" w:rsidR="00097C93" w:rsidRPr="00097C93" w:rsidRDefault="00097C93" w:rsidP="00097C93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</w:p>
    <w:p w14:paraId="0486157B" w14:textId="77777777" w:rsidR="00D9291A" w:rsidRDefault="00D9291A" w:rsidP="005A1944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</w:p>
    <w:p w14:paraId="35902B36" w14:textId="5DD9B874" w:rsidR="000115A0" w:rsidRPr="004F4ABB" w:rsidRDefault="001E50ED" w:rsidP="005A1944">
      <w:pPr>
        <w:snapToGrid w:val="0"/>
        <w:spacing w:line="180" w:lineRule="auto"/>
        <w:rPr>
          <w:rFonts w:ascii="メイリオ" w:eastAsia="メイリオ" w:hAnsi="メイリオ"/>
          <w:noProof/>
          <w:sz w:val="36"/>
          <w:szCs w:val="36"/>
        </w:rPr>
      </w:pPr>
      <w:r w:rsidRPr="004A62B8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防災避難訓練　　　</w:t>
      </w:r>
      <w:r w:rsidR="0092269B" w:rsidRPr="004A62B8">
        <w:rPr>
          <w:rFonts w:ascii="メイリオ" w:eastAsia="メイリオ" w:hAnsi="メイリオ" w:hint="eastAsia"/>
          <w:b/>
          <w:sz w:val="28"/>
          <w:szCs w:val="28"/>
          <w:highlight w:val="black"/>
        </w:rPr>
        <w:t xml:space="preserve">　　　　　　</w:t>
      </w:r>
      <w:r w:rsidR="004A62B8">
        <w:rPr>
          <w:rFonts w:ascii="メイリオ" w:eastAsia="メイリオ" w:hAnsi="メイリオ" w:hint="eastAsia"/>
          <w:b/>
          <w:sz w:val="36"/>
          <w:szCs w:val="36"/>
          <w:highlight w:val="black"/>
        </w:rPr>
        <w:t xml:space="preserve">　　　</w:t>
      </w:r>
      <w:r w:rsidR="0092269B" w:rsidRPr="004A62B8">
        <w:rPr>
          <w:rFonts w:ascii="メイリオ" w:eastAsia="メイリオ" w:hAnsi="メイリオ" w:hint="eastAsia"/>
          <w:b/>
          <w:sz w:val="36"/>
          <w:szCs w:val="36"/>
          <w:highlight w:val="black"/>
        </w:rPr>
        <w:t xml:space="preserve">　　　</w:t>
      </w:r>
      <w:r w:rsidR="005A1944" w:rsidRPr="004F4ABB">
        <w:rPr>
          <w:rFonts w:ascii="メイリオ" w:eastAsia="メイリオ" w:hAnsi="メイリオ" w:hint="eastAsia"/>
          <w:b/>
          <w:sz w:val="36"/>
          <w:szCs w:val="36"/>
          <w:highlight w:val="black"/>
        </w:rPr>
        <w:t xml:space="preserve">　</w:t>
      </w:r>
      <w:r w:rsidR="0092269B" w:rsidRPr="004F4ABB">
        <w:rPr>
          <w:rFonts w:ascii="メイリオ" w:eastAsia="メイリオ" w:hAnsi="メイリオ" w:hint="eastAsia"/>
          <w:noProof/>
          <w:sz w:val="36"/>
          <w:szCs w:val="36"/>
        </w:rPr>
        <w:t xml:space="preserve">　　　</w:t>
      </w:r>
      <w:r w:rsidR="005A1944" w:rsidRPr="004F4ABB">
        <w:rPr>
          <w:rFonts w:ascii="メイリオ" w:eastAsia="メイリオ" w:hAnsi="メイリオ" w:hint="eastAsia"/>
          <w:noProof/>
          <w:sz w:val="36"/>
          <w:szCs w:val="36"/>
        </w:rPr>
        <w:t xml:space="preserve">　　　　　</w:t>
      </w:r>
    </w:p>
    <w:p w14:paraId="7E251EB7" w14:textId="3135BED1" w:rsidR="00B372DA" w:rsidRPr="002D0430" w:rsidRDefault="007F0050" w:rsidP="00B372DA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 w:rsidRPr="00EB203C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111911" wp14:editId="0B299635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1844040" cy="11049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4062" w14:textId="77777777" w:rsidR="00097C93" w:rsidRDefault="00003F5A" w:rsidP="00097C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3860D" wp14:editId="5B943F42">
                                  <wp:extent cx="1492885" cy="74676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325" cy="74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40884" w14:textId="216ACC73" w:rsidR="00003F5A" w:rsidRPr="00BE761A" w:rsidRDefault="00003F5A" w:rsidP="00965691">
                            <w:pPr>
                              <w:spacing w:line="240" w:lineRule="exact"/>
                              <w:ind w:firstLineChars="100" w:firstLine="140"/>
                              <w:rPr>
                                <w:rFonts w:ascii="メイリオ" w:eastAsia="メイリオ" w:hAnsi="メイリオ"/>
                                <w:noProof/>
                                <w:sz w:val="14"/>
                                <w:szCs w:val="14"/>
                              </w:rPr>
                            </w:pPr>
                            <w:r w:rsidRPr="00097C93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急いで運動場に集まる</w:t>
                            </w:r>
                            <w:r w:rsidR="00BE761A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児童の</w:t>
                            </w:r>
                            <w:r w:rsidRPr="00097C93">
                              <w:rPr>
                                <w:rFonts w:ascii="メイリオ" w:eastAsia="メイリオ" w:hAnsi="メイリオ" w:hint="eastAsia"/>
                                <w:noProof/>
                                <w:sz w:val="14"/>
                                <w:szCs w:val="14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1911" id="_x0000_s1030" type="#_x0000_t202" style="position:absolute;left:0;text-align:left;margin-left:94pt;margin-top:5.3pt;width:145.2pt;height:8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" filled="f" stroked="f">
                <v:textbox>
                  <w:txbxContent>
                    <w:p w14:paraId="05DE4062" w14:textId="77777777" w:rsidR="00097C93" w:rsidRDefault="00003F5A" w:rsidP="00097C93">
                      <w:r>
                        <w:rPr>
                          <w:noProof/>
                        </w:rPr>
                        <w:drawing>
                          <wp:inline distT="0" distB="0" distL="0" distR="0" wp14:anchorId="0A93860D" wp14:editId="5B943F42">
                            <wp:extent cx="1492885" cy="74676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325" cy="74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40884" w14:textId="216ACC73" w:rsidR="00003F5A" w:rsidRPr="00BE761A" w:rsidRDefault="00003F5A" w:rsidP="00965691">
                      <w:pPr>
                        <w:spacing w:line="240" w:lineRule="exact"/>
                        <w:ind w:firstLineChars="100" w:firstLine="140"/>
                        <w:rPr>
                          <w:rFonts w:ascii="メイリオ" w:eastAsia="メイリオ" w:hAnsi="メイリオ"/>
                          <w:noProof/>
                          <w:sz w:val="14"/>
                          <w:szCs w:val="14"/>
                        </w:rPr>
                      </w:pPr>
                      <w:r w:rsidRPr="00097C93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急いで運動場に集まる</w:t>
                      </w:r>
                      <w:r w:rsidR="00BE761A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児童の</w:t>
                      </w:r>
                      <w:r w:rsidRPr="00097C93">
                        <w:rPr>
                          <w:rFonts w:ascii="メイリオ" w:eastAsia="メイリオ" w:hAnsi="メイリオ" w:hint="eastAsia"/>
                          <w:noProof/>
                          <w:sz w:val="14"/>
                          <w:szCs w:val="14"/>
                        </w:rPr>
                        <w:t>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691">
        <w:rPr>
          <w:rFonts w:ascii="メイリオ" w:eastAsia="メイリオ" w:hAnsi="メイリオ" w:hint="eastAsia"/>
          <w:noProof/>
          <w:sz w:val="20"/>
          <w:szCs w:val="20"/>
        </w:rPr>
        <w:t>こうした日常の活動のさなか、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避難訓練の</w:t>
      </w:r>
      <w:r w:rsidR="00160D32" w:rsidRPr="00EB203C">
        <w:rPr>
          <w:rFonts w:ascii="メイリオ" w:eastAsia="メイリオ" w:hAnsi="メイリオ" w:hint="eastAsia"/>
          <w:noProof/>
          <w:sz w:val="20"/>
          <w:szCs w:val="20"/>
        </w:rPr>
        <w:t>予定の時刻になると</w:t>
      </w:r>
      <w:r w:rsidR="005F193E" w:rsidRPr="00EB203C">
        <w:rPr>
          <w:rFonts w:ascii="メイリオ" w:eastAsia="メイリオ" w:hAnsi="メイリオ" w:hint="eastAsia"/>
          <w:noProof/>
          <w:sz w:val="20"/>
          <w:szCs w:val="20"/>
        </w:rPr>
        <w:t>、校長先生から</w:t>
      </w:r>
      <w:r w:rsidR="00160D32" w:rsidRPr="00EB203C">
        <w:rPr>
          <w:rFonts w:ascii="メイリオ" w:eastAsia="メイリオ" w:hAnsi="メイリオ" w:hint="eastAsia"/>
          <w:noProof/>
          <w:sz w:val="20"/>
          <w:szCs w:val="20"/>
        </w:rPr>
        <w:t>「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大きな地震が起こりました。教室にいる人は机の下</w:t>
      </w:r>
      <w:r w:rsidR="004122A3">
        <w:rPr>
          <w:rFonts w:ascii="メイリオ" w:eastAsia="メイリオ" w:hAnsi="メイリオ" w:hint="eastAsia"/>
          <w:noProof/>
          <w:sz w:val="20"/>
          <w:szCs w:val="20"/>
        </w:rPr>
        <w:t>。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運動場にいる人は校舎から離れ、しゃがんで身を守りましょう。</w:t>
      </w:r>
      <w:r w:rsidR="00160D32" w:rsidRPr="00EB203C">
        <w:rPr>
          <w:rFonts w:ascii="メイリオ" w:eastAsia="メイリオ" w:hAnsi="メイリオ" w:hint="eastAsia"/>
          <w:noProof/>
          <w:sz w:val="20"/>
          <w:szCs w:val="20"/>
        </w:rPr>
        <w:t>」と放送が</w:t>
      </w:r>
      <w:r w:rsidR="00097C93">
        <w:rPr>
          <w:rFonts w:ascii="メイリオ" w:eastAsia="メイリオ" w:hAnsi="メイリオ" w:hint="eastAsia"/>
          <w:noProof/>
          <w:sz w:val="20"/>
          <w:szCs w:val="20"/>
        </w:rPr>
        <w:t>校内に流れ</w:t>
      </w:r>
      <w:r w:rsidR="00223211" w:rsidRPr="00EB203C">
        <w:rPr>
          <w:rFonts w:ascii="メイリオ" w:eastAsia="メイリオ" w:hAnsi="メイリオ" w:hint="eastAsia"/>
          <w:noProof/>
          <w:sz w:val="20"/>
          <w:szCs w:val="20"/>
        </w:rPr>
        <w:t>ました</w:t>
      </w:r>
      <w:r w:rsidR="00160D32" w:rsidRPr="00EB203C">
        <w:rPr>
          <w:rFonts w:ascii="メイリオ" w:eastAsia="メイリオ" w:hAnsi="メイリオ" w:hint="eastAsia"/>
          <w:noProof/>
          <w:sz w:val="20"/>
          <w:szCs w:val="20"/>
        </w:rPr>
        <w:t>。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実は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今回の避難訓練</w:t>
      </w:r>
      <w:r w:rsidR="00AA71B1" w:rsidRPr="00EB203C">
        <w:rPr>
          <w:rFonts w:ascii="メイリオ" w:eastAsia="メイリオ" w:hAnsi="メイリオ" w:hint="eastAsia"/>
          <w:noProof/>
          <w:sz w:val="20"/>
          <w:szCs w:val="20"/>
        </w:rPr>
        <w:t>の内容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は</w:t>
      </w:r>
      <w:r w:rsidR="00965691">
        <w:rPr>
          <w:rFonts w:ascii="メイリオ" w:eastAsia="メイリオ" w:hAnsi="メイリオ" w:hint="eastAsia"/>
          <w:noProof/>
          <w:sz w:val="20"/>
          <w:szCs w:val="20"/>
        </w:rPr>
        <w:t>、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事前に児童</w:t>
      </w:r>
      <w:r w:rsidR="00965691">
        <w:rPr>
          <w:rFonts w:ascii="メイリオ" w:eastAsia="メイリオ" w:hAnsi="メイリオ" w:hint="eastAsia"/>
          <w:noProof/>
          <w:sz w:val="20"/>
          <w:szCs w:val="20"/>
        </w:rPr>
        <w:t>たち</w:t>
      </w:r>
      <w:r w:rsidR="00B372DA" w:rsidRPr="00EB203C">
        <w:rPr>
          <w:rFonts w:ascii="メイリオ" w:eastAsia="メイリオ" w:hAnsi="メイリオ" w:hint="eastAsia"/>
          <w:noProof/>
          <w:sz w:val="20"/>
          <w:szCs w:val="20"/>
        </w:rPr>
        <w:t>には</w:t>
      </w:r>
      <w:r w:rsidR="00B372DA" w:rsidRPr="002D0430">
        <w:rPr>
          <w:rFonts w:ascii="メイリオ" w:eastAsia="メイリオ" w:hAnsi="メイリオ" w:hint="eastAsia"/>
          <w:noProof/>
          <w:sz w:val="20"/>
          <w:szCs w:val="20"/>
        </w:rPr>
        <w:t>知らされて</w:t>
      </w:r>
      <w:permStart w:id="464138033" w:edGrp="everyone"/>
      <w:permEnd w:id="464138033"/>
      <w:r w:rsidR="00B372DA" w:rsidRPr="002D0430">
        <w:rPr>
          <w:rFonts w:ascii="メイリオ" w:eastAsia="メイリオ" w:hAnsi="メイリオ" w:hint="eastAsia"/>
          <w:noProof/>
          <w:sz w:val="20"/>
          <w:szCs w:val="20"/>
        </w:rPr>
        <w:t>い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なかったのです。</w:t>
      </w:r>
    </w:p>
    <w:p w14:paraId="3DF8D33A" w14:textId="5615AB56" w:rsidR="00223211" w:rsidRPr="002D0430" w:rsidRDefault="00160D32" w:rsidP="00223211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 w:rsidRPr="002D0430">
        <w:rPr>
          <w:rFonts w:ascii="メイリオ" w:eastAsia="メイリオ" w:hAnsi="メイリオ" w:hint="eastAsia"/>
          <w:noProof/>
          <w:sz w:val="20"/>
          <w:szCs w:val="20"/>
        </w:rPr>
        <w:t>予期せぬ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事態</w:t>
      </w:r>
      <w:r w:rsidRPr="002D0430">
        <w:rPr>
          <w:rFonts w:ascii="メイリオ" w:eastAsia="メイリオ" w:hAnsi="メイリオ" w:hint="eastAsia"/>
          <w:noProof/>
          <w:sz w:val="20"/>
          <w:szCs w:val="20"/>
        </w:rPr>
        <w:t>に戸惑い気味の児童</w:t>
      </w:r>
      <w:r w:rsidR="00B372DA" w:rsidRPr="002D0430">
        <w:rPr>
          <w:rFonts w:ascii="メイリオ" w:eastAsia="メイリオ" w:hAnsi="メイリオ" w:hint="eastAsia"/>
          <w:noProof/>
          <w:sz w:val="20"/>
          <w:szCs w:val="20"/>
        </w:rPr>
        <w:t>もいましたが</w:t>
      </w:r>
      <w:r w:rsidRPr="002D0430">
        <w:rPr>
          <w:rFonts w:ascii="メイリオ" w:eastAsia="メイリオ" w:hAnsi="メイリオ" w:hint="eastAsia"/>
          <w:noProof/>
          <w:sz w:val="20"/>
          <w:szCs w:val="20"/>
        </w:rPr>
        <w:t>、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運動場の児童たちは</w:t>
      </w:r>
      <w:r w:rsidR="00B372DA" w:rsidRPr="002D0430">
        <w:rPr>
          <w:rFonts w:ascii="メイリオ" w:eastAsia="メイリオ" w:hAnsi="メイリオ" w:hint="eastAsia"/>
          <w:noProof/>
          <w:sz w:val="20"/>
          <w:szCs w:val="20"/>
        </w:rPr>
        <w:t>フレンドさん</w:t>
      </w:r>
      <w:r w:rsidR="00223211" w:rsidRPr="002D0430">
        <w:rPr>
          <w:rFonts w:ascii="メイリオ" w:eastAsia="メイリオ" w:hAnsi="メイリオ" w:hint="eastAsia"/>
          <w:noProof/>
          <w:sz w:val="20"/>
          <w:szCs w:val="20"/>
        </w:rPr>
        <w:t>の指示に従い、</w:t>
      </w:r>
      <w:r w:rsidR="002B5203" w:rsidRPr="002D0430">
        <w:rPr>
          <w:rFonts w:ascii="メイリオ" w:eastAsia="メイリオ" w:hAnsi="メイリオ" w:hint="eastAsia"/>
          <w:noProof/>
          <w:sz w:val="20"/>
          <w:szCs w:val="20"/>
        </w:rPr>
        <w:t>ボールなどの遊び道具を置いて、</w:t>
      </w:r>
      <w:r w:rsidR="00E345A8" w:rsidRPr="002D0430">
        <w:rPr>
          <w:rFonts w:ascii="メイリオ" w:eastAsia="メイリオ" w:hAnsi="メイリオ" w:hint="eastAsia"/>
          <w:noProof/>
          <w:sz w:val="20"/>
          <w:szCs w:val="20"/>
        </w:rPr>
        <w:t>その場で</w:t>
      </w:r>
      <w:r w:rsidR="002B5203" w:rsidRPr="002D0430">
        <w:rPr>
          <w:rFonts w:ascii="メイリオ" w:eastAsia="メイリオ" w:hAnsi="メイリオ" w:hint="eastAsia"/>
          <w:noProof/>
          <w:sz w:val="20"/>
          <w:szCs w:val="20"/>
        </w:rPr>
        <w:t>身を屈め</w:t>
      </w:r>
      <w:r w:rsidR="00941CE0" w:rsidRPr="002D0430">
        <w:rPr>
          <w:rFonts w:ascii="メイリオ" w:eastAsia="メイリオ" w:hAnsi="メイリオ" w:hint="eastAsia"/>
          <w:noProof/>
          <w:sz w:val="20"/>
          <w:szCs w:val="20"/>
        </w:rPr>
        <w:t>て</w:t>
      </w:r>
      <w:r w:rsidR="00223211" w:rsidRPr="002D0430">
        <w:rPr>
          <w:rFonts w:ascii="メイリオ" w:eastAsia="メイリオ" w:hAnsi="メイリオ" w:hint="eastAsia"/>
          <w:noProof/>
          <w:sz w:val="20"/>
          <w:szCs w:val="20"/>
        </w:rPr>
        <w:t>、揺れが収まるのを待ちま</w:t>
      </w:r>
      <w:r w:rsidR="00965691" w:rsidRPr="002D0430">
        <w:rPr>
          <w:rFonts w:ascii="メイリオ" w:eastAsia="メイリオ" w:hAnsi="メイリオ" w:hint="eastAsia"/>
          <w:noProof/>
          <w:sz w:val="20"/>
          <w:szCs w:val="20"/>
        </w:rPr>
        <w:t>した</w:t>
      </w:r>
      <w:r w:rsidR="00223211" w:rsidRPr="002D0430">
        <w:rPr>
          <w:rFonts w:ascii="メイリオ" w:eastAsia="メイリオ" w:hAnsi="メイリオ" w:hint="eastAsia"/>
          <w:noProof/>
          <w:sz w:val="20"/>
          <w:szCs w:val="20"/>
        </w:rPr>
        <w:t>。その後「揺れが収まりました。」</w:t>
      </w:r>
      <w:r w:rsidR="00965691" w:rsidRPr="002D0430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="00223211" w:rsidRPr="002D0430">
        <w:rPr>
          <w:rFonts w:ascii="メイリオ" w:eastAsia="メイリオ" w:hAnsi="メイリオ" w:hint="eastAsia"/>
          <w:noProof/>
          <w:sz w:val="20"/>
          <w:szCs w:val="20"/>
        </w:rPr>
        <w:t>放送が入り、校舎内にいる児童</w:t>
      </w:r>
      <w:r w:rsidR="00C31B4E" w:rsidRPr="002D0430">
        <w:rPr>
          <w:rFonts w:ascii="メイリオ" w:eastAsia="メイリオ" w:hAnsi="メイリオ" w:hint="eastAsia"/>
          <w:noProof/>
          <w:sz w:val="20"/>
          <w:szCs w:val="20"/>
        </w:rPr>
        <w:t>たち</w:t>
      </w:r>
      <w:r w:rsidR="00223211" w:rsidRPr="002D0430">
        <w:rPr>
          <w:rFonts w:ascii="メイリオ" w:eastAsia="メイリオ" w:hAnsi="メイリオ" w:hint="eastAsia"/>
          <w:noProof/>
          <w:sz w:val="20"/>
          <w:szCs w:val="20"/>
        </w:rPr>
        <w:t>も運動場に集まり</w:t>
      </w:r>
      <w:r w:rsidR="00C31B4E" w:rsidRPr="002D0430">
        <w:rPr>
          <w:rFonts w:ascii="メイリオ" w:eastAsia="メイリオ" w:hAnsi="メイリオ" w:hint="eastAsia"/>
          <w:noProof/>
          <w:sz w:val="20"/>
          <w:szCs w:val="20"/>
        </w:rPr>
        <w:t>、点呼による安否確認がされました。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放課後の</w:t>
      </w:r>
      <w:r w:rsidR="00200549" w:rsidRPr="002D0430">
        <w:rPr>
          <w:rFonts w:ascii="メイリオ" w:eastAsia="メイリオ" w:hAnsi="メイリオ" w:hint="eastAsia"/>
          <w:noProof/>
          <w:sz w:val="20"/>
          <w:szCs w:val="20"/>
        </w:rPr>
        <w:t>急な避難訓練にもかかわらず、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児童一人ひとりが慌てることなく、真剣に落ち着いて行動し、</w:t>
      </w:r>
      <w:r w:rsidR="00FF4112" w:rsidRPr="002D0430">
        <w:rPr>
          <w:rFonts w:ascii="メイリオ" w:eastAsia="メイリオ" w:hAnsi="メイリオ" w:hint="eastAsia"/>
          <w:noProof/>
          <w:sz w:val="20"/>
          <w:szCs w:val="20"/>
        </w:rPr>
        <w:t>迅速に</w:t>
      </w:r>
      <w:r w:rsidR="00C31B4E" w:rsidRPr="002D0430">
        <w:rPr>
          <w:rFonts w:ascii="メイリオ" w:eastAsia="メイリオ" w:hAnsi="メイリオ" w:hint="eastAsia"/>
          <w:noProof/>
          <w:sz w:val="20"/>
          <w:szCs w:val="20"/>
        </w:rPr>
        <w:t>避難を完了させることができ</w:t>
      </w:r>
      <w:r w:rsidR="00097C93" w:rsidRPr="002D0430">
        <w:rPr>
          <w:rFonts w:ascii="メイリオ" w:eastAsia="メイリオ" w:hAnsi="メイリオ" w:hint="eastAsia"/>
          <w:noProof/>
          <w:sz w:val="20"/>
          <w:szCs w:val="20"/>
        </w:rPr>
        <w:t>た</w:t>
      </w:r>
      <w:r w:rsidR="005F193E" w:rsidRPr="002D0430">
        <w:rPr>
          <w:rFonts w:ascii="メイリオ" w:eastAsia="メイリオ" w:hAnsi="メイリオ" w:hint="eastAsia"/>
          <w:noProof/>
          <w:sz w:val="20"/>
          <w:szCs w:val="20"/>
        </w:rPr>
        <w:t>こと</w:t>
      </w:r>
      <w:r w:rsidR="00200549" w:rsidRPr="002D0430">
        <w:rPr>
          <w:rFonts w:ascii="メイリオ" w:eastAsia="メイリオ" w:hAnsi="メイリオ" w:hint="eastAsia"/>
          <w:noProof/>
          <w:sz w:val="20"/>
          <w:szCs w:val="20"/>
        </w:rPr>
        <w:t>が印象的でした。</w:t>
      </w:r>
    </w:p>
    <w:p w14:paraId="2CCFFF24" w14:textId="20EDD403" w:rsidR="00603325" w:rsidRPr="00200549" w:rsidRDefault="00200549" w:rsidP="00603325">
      <w:pPr>
        <w:snapToGrid w:val="0"/>
        <w:spacing w:beforeLines="50" w:before="200" w:line="180" w:lineRule="auto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育まれる防災意識　　</w:t>
      </w:r>
      <w:r w:rsidRPr="009675F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</w:t>
      </w:r>
      <w:r w:rsidRPr="004F4ABB">
        <w:rPr>
          <w:rFonts w:ascii="メイリオ" w:eastAsia="メイリオ" w:hAnsi="メイリオ" w:hint="eastAsia"/>
          <w:b/>
          <w:color w:val="FFFFFF" w:themeColor="background1"/>
          <w:sz w:val="36"/>
          <w:szCs w:val="36"/>
          <w:highlight w:val="black"/>
        </w:rPr>
        <w:t xml:space="preserve">　　　　　　</w:t>
      </w:r>
      <w:r w:rsidR="009A6ECF" w:rsidRPr="00200549">
        <w:rPr>
          <w:rFonts w:ascii="メイリオ" w:eastAsia="メイリオ" w:hAnsi="メイリオ" w:hint="eastAsia"/>
          <w:noProof/>
          <w:sz w:val="32"/>
          <w:szCs w:val="32"/>
        </w:rPr>
        <w:t xml:space="preserve">　</w:t>
      </w:r>
      <w:r w:rsidR="00810D73" w:rsidRPr="00200549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="008E65CF" w:rsidRPr="00200549">
        <w:rPr>
          <w:rFonts w:ascii="メイリオ" w:eastAsia="メイリオ" w:hAnsi="メイリオ" w:hint="eastAsia"/>
          <w:noProof/>
          <w:sz w:val="22"/>
          <w:szCs w:val="22"/>
        </w:rPr>
        <w:t xml:space="preserve">　　</w:t>
      </w:r>
      <w:r w:rsidR="00810D73" w:rsidRPr="00200549">
        <w:rPr>
          <w:rFonts w:ascii="メイリオ" w:eastAsia="メイリオ" w:hAnsi="メイリオ" w:hint="eastAsia"/>
          <w:noProof/>
          <w:sz w:val="22"/>
          <w:szCs w:val="22"/>
        </w:rPr>
        <w:t xml:space="preserve">　　　　</w:t>
      </w:r>
      <w:r w:rsidR="00D64C55" w:rsidRPr="00200549">
        <w:rPr>
          <w:rFonts w:ascii="メイリオ" w:eastAsia="メイリオ" w:hAnsi="メイリオ" w:hint="eastAsia"/>
          <w:noProof/>
          <w:sz w:val="22"/>
          <w:szCs w:val="22"/>
        </w:rPr>
        <w:t xml:space="preserve">　　　</w:t>
      </w:r>
      <w:r w:rsidR="00603325" w:rsidRPr="00200549">
        <w:rPr>
          <w:rFonts w:ascii="メイリオ" w:eastAsia="メイリオ" w:hAnsi="メイリオ" w:hint="eastAsia"/>
          <w:noProof/>
          <w:sz w:val="22"/>
          <w:szCs w:val="22"/>
        </w:rPr>
        <w:t xml:space="preserve">　　　　　</w:t>
      </w:r>
    </w:p>
    <w:p w14:paraId="175F47B6" w14:textId="185DCC3C" w:rsidR="00BE761A" w:rsidRDefault="00A75600" w:rsidP="00D9291A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 w:rsidRPr="00EB203C">
        <w:rPr>
          <w:rFonts w:ascii="メイリオ" w:eastAsia="メイリオ" w:hAnsi="メイリオ" w:hint="eastAsia"/>
          <w:noProof/>
          <w:sz w:val="20"/>
          <w:szCs w:val="20"/>
        </w:rPr>
        <w:t>訓練の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最後に、</w:t>
      </w:r>
      <w:r w:rsidR="00441610" w:rsidRPr="00EB203C">
        <w:rPr>
          <w:rFonts w:ascii="メイリオ" w:eastAsia="メイリオ" w:hAnsi="メイリオ" w:hint="eastAsia"/>
          <w:noProof/>
          <w:sz w:val="20"/>
          <w:szCs w:val="20"/>
        </w:rPr>
        <w:t>校長先生から</w:t>
      </w:r>
      <w:r w:rsidR="002913C8" w:rsidRPr="00EB203C">
        <w:rPr>
          <w:rFonts w:ascii="メイリオ" w:eastAsia="メイリオ" w:hAnsi="メイリオ" w:hint="eastAsia"/>
          <w:noProof/>
          <w:sz w:val="20"/>
          <w:szCs w:val="20"/>
        </w:rPr>
        <w:t>「</w:t>
      </w:r>
      <w:r w:rsidR="00A72041" w:rsidRPr="00EB203C">
        <w:rPr>
          <w:rFonts w:ascii="メイリオ" w:eastAsia="メイリオ" w:hAnsi="メイリオ" w:hint="eastAsia"/>
          <w:noProof/>
          <w:sz w:val="20"/>
          <w:szCs w:val="20"/>
        </w:rPr>
        <w:t>いつ地震が起こるかはわかりません。自分で判断して行動し、自分の命は自分で守れるようにしましょう。</w:t>
      </w:r>
      <w:r w:rsidR="002913C8" w:rsidRPr="00EB203C">
        <w:rPr>
          <w:rFonts w:ascii="メイリオ" w:eastAsia="メイリオ" w:hAnsi="メイリオ" w:hint="eastAsia"/>
          <w:noProof/>
          <w:sz w:val="20"/>
          <w:szCs w:val="20"/>
        </w:rPr>
        <w:t>」</w:t>
      </w:r>
      <w:r w:rsidR="00C31B4E" w:rsidRPr="00EB203C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お</w:t>
      </w:r>
      <w:r w:rsidR="00C31B4E" w:rsidRPr="00EB203C">
        <w:rPr>
          <w:rFonts w:ascii="メイリオ" w:eastAsia="メイリオ" w:hAnsi="メイリオ" w:hint="eastAsia"/>
          <w:noProof/>
          <w:sz w:val="20"/>
          <w:szCs w:val="20"/>
        </w:rPr>
        <w:t>話</w:t>
      </w:r>
      <w:r w:rsidR="00A21F12" w:rsidRPr="00EB203C">
        <w:rPr>
          <w:rFonts w:ascii="メイリオ" w:eastAsia="メイリオ" w:hAnsi="メイリオ" w:hint="eastAsia"/>
          <w:noProof/>
          <w:sz w:val="20"/>
          <w:szCs w:val="20"/>
        </w:rPr>
        <w:t>があり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ました。</w:t>
      </w:r>
      <w:r w:rsidR="00A21F12" w:rsidRPr="00EB203C">
        <w:rPr>
          <w:rFonts w:ascii="メイリオ" w:eastAsia="メイリオ" w:hAnsi="メイリオ" w:hint="eastAsia"/>
          <w:noProof/>
          <w:sz w:val="20"/>
          <w:szCs w:val="20"/>
        </w:rPr>
        <w:t>真剣なまなざしで</w:t>
      </w:r>
      <w:r w:rsidR="00F26E2E" w:rsidRPr="00EB203C">
        <w:rPr>
          <w:rFonts w:ascii="メイリオ" w:eastAsia="メイリオ" w:hAnsi="メイリオ" w:hint="eastAsia"/>
          <w:noProof/>
          <w:sz w:val="20"/>
          <w:szCs w:val="20"/>
        </w:rPr>
        <w:t>話を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聞く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様子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や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訓練時の適切な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避難行動</w:t>
      </w:r>
      <w:r w:rsidR="00F26E2E" w:rsidRPr="00EB203C">
        <w:rPr>
          <w:rFonts w:ascii="メイリオ" w:eastAsia="メイリオ" w:hAnsi="メイリオ" w:hint="eastAsia"/>
          <w:noProof/>
          <w:sz w:val="20"/>
          <w:szCs w:val="20"/>
        </w:rPr>
        <w:t>を見ていると、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児童一人</w:t>
      </w:r>
      <w:r w:rsidR="00097C93">
        <w:rPr>
          <w:rFonts w:ascii="メイリオ" w:eastAsia="メイリオ" w:hAnsi="メイリオ" w:hint="eastAsia"/>
          <w:noProof/>
          <w:sz w:val="20"/>
          <w:szCs w:val="20"/>
        </w:rPr>
        <w:t>ひとり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に防災</w:t>
      </w:r>
      <w:r w:rsidR="00941CE0" w:rsidRPr="00EB203C">
        <w:rPr>
          <w:rFonts w:ascii="メイリオ" w:eastAsia="メイリオ" w:hAnsi="メイリオ" w:hint="eastAsia"/>
          <w:noProof/>
          <w:sz w:val="20"/>
          <w:szCs w:val="20"/>
        </w:rPr>
        <w:t>の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意識が育まれ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、根付いて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い</w:t>
      </w:r>
      <w:r w:rsidR="00F26E2E" w:rsidRPr="00EB203C">
        <w:rPr>
          <w:rFonts w:ascii="メイリオ" w:eastAsia="メイリオ" w:hAnsi="メイリオ" w:hint="eastAsia"/>
          <w:noProof/>
          <w:sz w:val="20"/>
          <w:szCs w:val="20"/>
        </w:rPr>
        <w:t>る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ように</w:t>
      </w:r>
      <w:r w:rsidR="000E5FAD" w:rsidRPr="00EB203C">
        <w:rPr>
          <w:rFonts w:ascii="メイリオ" w:eastAsia="メイリオ" w:hAnsi="メイリオ" w:hint="eastAsia"/>
          <w:noProof/>
          <w:sz w:val="20"/>
          <w:szCs w:val="20"/>
        </w:rPr>
        <w:t>感じました。</w:t>
      </w:r>
    </w:p>
    <w:p w14:paraId="21A05BFA" w14:textId="5F40E85B" w:rsidR="00C31B4E" w:rsidRPr="00EB203C" w:rsidRDefault="00A75600" w:rsidP="009E1A3D">
      <w:pPr>
        <w:snapToGrid w:val="0"/>
        <w:spacing w:line="320" w:lineRule="exact"/>
        <w:ind w:firstLineChars="100" w:firstLine="200"/>
        <w:rPr>
          <w:rFonts w:ascii="メイリオ" w:eastAsia="メイリオ" w:hAnsi="メイリオ"/>
          <w:noProof/>
          <w:sz w:val="20"/>
          <w:szCs w:val="20"/>
        </w:rPr>
      </w:pPr>
      <w:r w:rsidRPr="00EB203C">
        <w:rPr>
          <w:rFonts w:ascii="メイリオ" w:eastAsia="メイリオ" w:hAnsi="メイリオ" w:hint="eastAsia"/>
          <w:noProof/>
          <w:sz w:val="20"/>
          <w:szCs w:val="20"/>
        </w:rPr>
        <w:t>地域の方々</w:t>
      </w:r>
      <w:r w:rsidR="00FF4112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学校</w:t>
      </w:r>
      <w:r w:rsidR="00FF4112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="00E345A8" w:rsidRPr="00EB203C">
        <w:rPr>
          <w:rFonts w:ascii="メイリオ" w:eastAsia="メイリオ" w:hAnsi="メイリオ" w:hint="eastAsia"/>
          <w:noProof/>
          <w:sz w:val="20"/>
          <w:szCs w:val="20"/>
        </w:rPr>
        <w:t>留守家庭児童育成室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と</w:t>
      </w:r>
      <w:r w:rsidR="00FF4112">
        <w:rPr>
          <w:rFonts w:ascii="メイリオ" w:eastAsia="メイリオ" w:hAnsi="メイリオ" w:hint="eastAsia"/>
          <w:noProof/>
          <w:sz w:val="20"/>
          <w:szCs w:val="20"/>
        </w:rPr>
        <w:t>が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連携・協働すること</w:t>
      </w:r>
      <w:r w:rsidR="009E1A3D" w:rsidRPr="00EB203C">
        <w:rPr>
          <w:rFonts w:ascii="メイリオ" w:eastAsia="メイリオ" w:hAnsi="メイリオ" w:hint="eastAsia"/>
          <w:noProof/>
          <w:sz w:val="20"/>
          <w:szCs w:val="20"/>
        </w:rPr>
        <w:t>で</w:t>
      </w:r>
      <w:r w:rsidRPr="00EB203C">
        <w:rPr>
          <w:rFonts w:ascii="メイリオ" w:eastAsia="メイリオ" w:hAnsi="メイリオ" w:hint="eastAsia"/>
          <w:noProof/>
          <w:sz w:val="20"/>
          <w:szCs w:val="20"/>
        </w:rPr>
        <w:t>、地域全体の防災意識が高ま</w:t>
      </w:r>
      <w:r w:rsidR="009E1A3D" w:rsidRPr="00EB203C">
        <w:rPr>
          <w:rFonts w:ascii="メイリオ" w:eastAsia="メイリオ" w:hAnsi="メイリオ" w:hint="eastAsia"/>
          <w:noProof/>
          <w:sz w:val="20"/>
          <w:szCs w:val="20"/>
        </w:rPr>
        <w:t>るだけでなく</w:t>
      </w:r>
      <w:r w:rsidR="00483C5E" w:rsidRPr="00EB203C">
        <w:rPr>
          <w:rFonts w:ascii="メイリオ" w:eastAsia="メイリオ" w:hAnsi="メイリオ" w:hint="eastAsia"/>
          <w:noProof/>
          <w:sz w:val="20"/>
          <w:szCs w:val="20"/>
        </w:rPr>
        <w:t>、</w:t>
      </w:r>
      <w:r w:rsidR="0022113D" w:rsidRPr="00EB203C">
        <w:rPr>
          <w:rFonts w:ascii="メイリオ" w:eastAsia="メイリオ" w:hAnsi="メイリオ" w:hint="eastAsia"/>
          <w:noProof/>
          <w:sz w:val="20"/>
          <w:szCs w:val="20"/>
        </w:rPr>
        <w:t>世代を超えて</w:t>
      </w:r>
      <w:r w:rsidR="009E1A3D" w:rsidRPr="00EB203C">
        <w:rPr>
          <w:rFonts w:ascii="メイリオ" w:eastAsia="メイリオ" w:hAnsi="メイリオ" w:hint="eastAsia"/>
          <w:noProof/>
          <w:sz w:val="20"/>
          <w:szCs w:val="20"/>
        </w:rPr>
        <w:t>「安心・安全」への思いが</w:t>
      </w:r>
      <w:r w:rsidR="0022113D" w:rsidRPr="00EB203C">
        <w:rPr>
          <w:rFonts w:ascii="メイリオ" w:eastAsia="メイリオ" w:hAnsi="メイリオ" w:hint="eastAsia"/>
          <w:noProof/>
          <w:sz w:val="20"/>
          <w:szCs w:val="20"/>
        </w:rPr>
        <w:t>引き継がれていることを</w:t>
      </w:r>
      <w:r w:rsidR="00905023" w:rsidRPr="00EB203C">
        <w:rPr>
          <w:rFonts w:ascii="メイリオ" w:eastAsia="メイリオ" w:hAnsi="メイリオ" w:hint="eastAsia"/>
          <w:noProof/>
          <w:sz w:val="20"/>
          <w:szCs w:val="20"/>
        </w:rPr>
        <w:t>教えてくれた防災避難訓練の取組みでした。</w:t>
      </w:r>
    </w:p>
    <w:sectPr w:rsidR="00C31B4E" w:rsidRPr="00EB203C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31F4" w14:textId="77777777" w:rsidR="00F015EA" w:rsidRDefault="00F015EA" w:rsidP="002C365F">
      <w:r>
        <w:separator/>
      </w:r>
    </w:p>
  </w:endnote>
  <w:endnote w:type="continuationSeparator" w:id="0">
    <w:p w14:paraId="081928CB" w14:textId="77777777" w:rsidR="00F015EA" w:rsidRDefault="00F015EA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8A03" w14:textId="77777777" w:rsidR="00F015EA" w:rsidRDefault="00F015EA" w:rsidP="002C365F">
      <w:r>
        <w:separator/>
      </w:r>
    </w:p>
  </w:footnote>
  <w:footnote w:type="continuationSeparator" w:id="0">
    <w:p w14:paraId="75FA4AC2" w14:textId="77777777" w:rsidR="00F015EA" w:rsidRDefault="00F015EA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mPZU9R3Kcezm0ORpHTG5smZLfn17aTVelXngvDIDFGj7XrnqOGD+qWD515Wz2gKnzwWxvMJDBTaMpIv3xRHGw==" w:salt="+HZgZaRLdxf2JCrmxN/raA==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03F5A"/>
    <w:rsid w:val="00004774"/>
    <w:rsid w:val="000054A7"/>
    <w:rsid w:val="000114C0"/>
    <w:rsid w:val="000115A0"/>
    <w:rsid w:val="00015088"/>
    <w:rsid w:val="00023326"/>
    <w:rsid w:val="0002720A"/>
    <w:rsid w:val="0003096D"/>
    <w:rsid w:val="00040160"/>
    <w:rsid w:val="00045772"/>
    <w:rsid w:val="00064E93"/>
    <w:rsid w:val="000651DF"/>
    <w:rsid w:val="000677DE"/>
    <w:rsid w:val="00072101"/>
    <w:rsid w:val="0007463D"/>
    <w:rsid w:val="00076035"/>
    <w:rsid w:val="0008027E"/>
    <w:rsid w:val="00081118"/>
    <w:rsid w:val="00097C93"/>
    <w:rsid w:val="000A19FA"/>
    <w:rsid w:val="000A1C83"/>
    <w:rsid w:val="000A5983"/>
    <w:rsid w:val="000B5537"/>
    <w:rsid w:val="000B7189"/>
    <w:rsid w:val="000C0F3A"/>
    <w:rsid w:val="000C2167"/>
    <w:rsid w:val="000D599A"/>
    <w:rsid w:val="000E0EB0"/>
    <w:rsid w:val="000E28D5"/>
    <w:rsid w:val="000E5FAD"/>
    <w:rsid w:val="000E79B5"/>
    <w:rsid w:val="000F5596"/>
    <w:rsid w:val="00102CD8"/>
    <w:rsid w:val="00115C65"/>
    <w:rsid w:val="001171FC"/>
    <w:rsid w:val="00117A87"/>
    <w:rsid w:val="001253FF"/>
    <w:rsid w:val="001356F3"/>
    <w:rsid w:val="00144A52"/>
    <w:rsid w:val="00156875"/>
    <w:rsid w:val="00160D32"/>
    <w:rsid w:val="00161408"/>
    <w:rsid w:val="001702DD"/>
    <w:rsid w:val="00184B47"/>
    <w:rsid w:val="001955DC"/>
    <w:rsid w:val="001A2561"/>
    <w:rsid w:val="001A2B36"/>
    <w:rsid w:val="001C1DA9"/>
    <w:rsid w:val="001D0424"/>
    <w:rsid w:val="001D107F"/>
    <w:rsid w:val="001D27F2"/>
    <w:rsid w:val="001E27B6"/>
    <w:rsid w:val="001E50ED"/>
    <w:rsid w:val="001F645C"/>
    <w:rsid w:val="00200549"/>
    <w:rsid w:val="00202F75"/>
    <w:rsid w:val="002075DB"/>
    <w:rsid w:val="00213B91"/>
    <w:rsid w:val="00216FC5"/>
    <w:rsid w:val="002210FC"/>
    <w:rsid w:val="0022113D"/>
    <w:rsid w:val="002230B3"/>
    <w:rsid w:val="00223211"/>
    <w:rsid w:val="002313B7"/>
    <w:rsid w:val="0023280E"/>
    <w:rsid w:val="00234560"/>
    <w:rsid w:val="00247E0D"/>
    <w:rsid w:val="00251CEF"/>
    <w:rsid w:val="002627EA"/>
    <w:rsid w:val="00272C18"/>
    <w:rsid w:val="00287A25"/>
    <w:rsid w:val="002913C8"/>
    <w:rsid w:val="00291474"/>
    <w:rsid w:val="002934DC"/>
    <w:rsid w:val="00294C62"/>
    <w:rsid w:val="002B03E4"/>
    <w:rsid w:val="002B0EB8"/>
    <w:rsid w:val="002B1248"/>
    <w:rsid w:val="002B16F1"/>
    <w:rsid w:val="002B5203"/>
    <w:rsid w:val="002B66EC"/>
    <w:rsid w:val="002C19C5"/>
    <w:rsid w:val="002C365F"/>
    <w:rsid w:val="002D0430"/>
    <w:rsid w:val="002E7A28"/>
    <w:rsid w:val="002F4443"/>
    <w:rsid w:val="002F6DD7"/>
    <w:rsid w:val="00301D81"/>
    <w:rsid w:val="003124D3"/>
    <w:rsid w:val="00312C64"/>
    <w:rsid w:val="0031322C"/>
    <w:rsid w:val="00317B73"/>
    <w:rsid w:val="0032633E"/>
    <w:rsid w:val="00327524"/>
    <w:rsid w:val="00342EF9"/>
    <w:rsid w:val="00352D26"/>
    <w:rsid w:val="0036050B"/>
    <w:rsid w:val="00363288"/>
    <w:rsid w:val="00365DD2"/>
    <w:rsid w:val="00367209"/>
    <w:rsid w:val="003734B1"/>
    <w:rsid w:val="003B1FD1"/>
    <w:rsid w:val="003B4D96"/>
    <w:rsid w:val="003C12DE"/>
    <w:rsid w:val="003D2EAC"/>
    <w:rsid w:val="003D3CFE"/>
    <w:rsid w:val="003D4A85"/>
    <w:rsid w:val="003F7B87"/>
    <w:rsid w:val="00401E43"/>
    <w:rsid w:val="00404EDF"/>
    <w:rsid w:val="004064F1"/>
    <w:rsid w:val="004077C1"/>
    <w:rsid w:val="004122A3"/>
    <w:rsid w:val="00416192"/>
    <w:rsid w:val="00416E4A"/>
    <w:rsid w:val="0042645D"/>
    <w:rsid w:val="0042651B"/>
    <w:rsid w:val="00427A8E"/>
    <w:rsid w:val="004317C7"/>
    <w:rsid w:val="00434E9C"/>
    <w:rsid w:val="0043561B"/>
    <w:rsid w:val="00441610"/>
    <w:rsid w:val="004464AD"/>
    <w:rsid w:val="00463353"/>
    <w:rsid w:val="00463B4A"/>
    <w:rsid w:val="00482DE2"/>
    <w:rsid w:val="00483C5E"/>
    <w:rsid w:val="00487732"/>
    <w:rsid w:val="004948F3"/>
    <w:rsid w:val="004A13A7"/>
    <w:rsid w:val="004A26CA"/>
    <w:rsid w:val="004A5F6A"/>
    <w:rsid w:val="004A62B8"/>
    <w:rsid w:val="004A714C"/>
    <w:rsid w:val="004B5802"/>
    <w:rsid w:val="004B6322"/>
    <w:rsid w:val="004B6D28"/>
    <w:rsid w:val="004C3FF9"/>
    <w:rsid w:val="004C6509"/>
    <w:rsid w:val="004E41BA"/>
    <w:rsid w:val="004E7F51"/>
    <w:rsid w:val="004F1C37"/>
    <w:rsid w:val="004F25F8"/>
    <w:rsid w:val="004F2C6B"/>
    <w:rsid w:val="004F2D6C"/>
    <w:rsid w:val="004F4ABB"/>
    <w:rsid w:val="004F4B9F"/>
    <w:rsid w:val="00501736"/>
    <w:rsid w:val="00502834"/>
    <w:rsid w:val="00504A6C"/>
    <w:rsid w:val="00505A9A"/>
    <w:rsid w:val="00522F48"/>
    <w:rsid w:val="00530997"/>
    <w:rsid w:val="0053172F"/>
    <w:rsid w:val="00546AB1"/>
    <w:rsid w:val="005500B8"/>
    <w:rsid w:val="00554FC5"/>
    <w:rsid w:val="00562CAE"/>
    <w:rsid w:val="005677CA"/>
    <w:rsid w:val="00570F13"/>
    <w:rsid w:val="00574B72"/>
    <w:rsid w:val="00576E79"/>
    <w:rsid w:val="005907A8"/>
    <w:rsid w:val="0059437E"/>
    <w:rsid w:val="00596182"/>
    <w:rsid w:val="005A04FE"/>
    <w:rsid w:val="005A154B"/>
    <w:rsid w:val="005A1944"/>
    <w:rsid w:val="005A2023"/>
    <w:rsid w:val="005A2498"/>
    <w:rsid w:val="005A4F6A"/>
    <w:rsid w:val="005A7F17"/>
    <w:rsid w:val="005B72D9"/>
    <w:rsid w:val="005D0BAC"/>
    <w:rsid w:val="005D21A9"/>
    <w:rsid w:val="005E1F3A"/>
    <w:rsid w:val="005E3918"/>
    <w:rsid w:val="005E5B3E"/>
    <w:rsid w:val="005F193E"/>
    <w:rsid w:val="005F5E69"/>
    <w:rsid w:val="00603325"/>
    <w:rsid w:val="00612289"/>
    <w:rsid w:val="0061306F"/>
    <w:rsid w:val="00614D0F"/>
    <w:rsid w:val="00636F58"/>
    <w:rsid w:val="00652596"/>
    <w:rsid w:val="00654C37"/>
    <w:rsid w:val="00657BEB"/>
    <w:rsid w:val="006659C8"/>
    <w:rsid w:val="00666D14"/>
    <w:rsid w:val="006804AE"/>
    <w:rsid w:val="00685343"/>
    <w:rsid w:val="00690E60"/>
    <w:rsid w:val="006A2AAB"/>
    <w:rsid w:val="006C22DE"/>
    <w:rsid w:val="006D151E"/>
    <w:rsid w:val="006D33AB"/>
    <w:rsid w:val="006E3453"/>
    <w:rsid w:val="006E4EEC"/>
    <w:rsid w:val="0071704C"/>
    <w:rsid w:val="00731C6E"/>
    <w:rsid w:val="00746B8B"/>
    <w:rsid w:val="00760189"/>
    <w:rsid w:val="00764070"/>
    <w:rsid w:val="007702F4"/>
    <w:rsid w:val="00785972"/>
    <w:rsid w:val="00794F40"/>
    <w:rsid w:val="00797311"/>
    <w:rsid w:val="007A06E7"/>
    <w:rsid w:val="007A1B73"/>
    <w:rsid w:val="007B42CE"/>
    <w:rsid w:val="007B4482"/>
    <w:rsid w:val="007B681F"/>
    <w:rsid w:val="007B785A"/>
    <w:rsid w:val="007C0D60"/>
    <w:rsid w:val="007C6E55"/>
    <w:rsid w:val="007D4E51"/>
    <w:rsid w:val="007D55CE"/>
    <w:rsid w:val="007E4C93"/>
    <w:rsid w:val="007E5AF3"/>
    <w:rsid w:val="007F0050"/>
    <w:rsid w:val="007F1B52"/>
    <w:rsid w:val="007F6C68"/>
    <w:rsid w:val="00804C56"/>
    <w:rsid w:val="00810204"/>
    <w:rsid w:val="00810D73"/>
    <w:rsid w:val="00814353"/>
    <w:rsid w:val="00816728"/>
    <w:rsid w:val="00821CDF"/>
    <w:rsid w:val="008249CF"/>
    <w:rsid w:val="0082541D"/>
    <w:rsid w:val="0083114E"/>
    <w:rsid w:val="00834329"/>
    <w:rsid w:val="0085329E"/>
    <w:rsid w:val="008610C3"/>
    <w:rsid w:val="0086584D"/>
    <w:rsid w:val="00890B82"/>
    <w:rsid w:val="008932FD"/>
    <w:rsid w:val="008A3C59"/>
    <w:rsid w:val="008A4E4C"/>
    <w:rsid w:val="008B4167"/>
    <w:rsid w:val="008C0211"/>
    <w:rsid w:val="008E2458"/>
    <w:rsid w:val="008E591E"/>
    <w:rsid w:val="008E65CF"/>
    <w:rsid w:val="008F6587"/>
    <w:rsid w:val="00901401"/>
    <w:rsid w:val="00905023"/>
    <w:rsid w:val="00921BB2"/>
    <w:rsid w:val="0092269B"/>
    <w:rsid w:val="0093217A"/>
    <w:rsid w:val="00933DAF"/>
    <w:rsid w:val="00941CE0"/>
    <w:rsid w:val="0094244E"/>
    <w:rsid w:val="00942665"/>
    <w:rsid w:val="00947D59"/>
    <w:rsid w:val="00951567"/>
    <w:rsid w:val="00956005"/>
    <w:rsid w:val="00965691"/>
    <w:rsid w:val="009675FF"/>
    <w:rsid w:val="0097169E"/>
    <w:rsid w:val="00995928"/>
    <w:rsid w:val="009A26F0"/>
    <w:rsid w:val="009A3872"/>
    <w:rsid w:val="009A6ECF"/>
    <w:rsid w:val="009B2150"/>
    <w:rsid w:val="009B2C0C"/>
    <w:rsid w:val="009C1DFD"/>
    <w:rsid w:val="009C47D6"/>
    <w:rsid w:val="009E1A3D"/>
    <w:rsid w:val="009E22A5"/>
    <w:rsid w:val="009E2CBA"/>
    <w:rsid w:val="009E37CB"/>
    <w:rsid w:val="009E426D"/>
    <w:rsid w:val="009E50F0"/>
    <w:rsid w:val="009E5903"/>
    <w:rsid w:val="009E7458"/>
    <w:rsid w:val="00A13A41"/>
    <w:rsid w:val="00A1686A"/>
    <w:rsid w:val="00A21F12"/>
    <w:rsid w:val="00A26EDE"/>
    <w:rsid w:val="00A45497"/>
    <w:rsid w:val="00A54831"/>
    <w:rsid w:val="00A60730"/>
    <w:rsid w:val="00A62910"/>
    <w:rsid w:val="00A707EB"/>
    <w:rsid w:val="00A71B5A"/>
    <w:rsid w:val="00A72041"/>
    <w:rsid w:val="00A75600"/>
    <w:rsid w:val="00A87D5B"/>
    <w:rsid w:val="00A87F31"/>
    <w:rsid w:val="00A9680B"/>
    <w:rsid w:val="00AA4CFF"/>
    <w:rsid w:val="00AA71B1"/>
    <w:rsid w:val="00AA769B"/>
    <w:rsid w:val="00AA7BF0"/>
    <w:rsid w:val="00AB4405"/>
    <w:rsid w:val="00AC30C6"/>
    <w:rsid w:val="00AD3FEC"/>
    <w:rsid w:val="00AE688C"/>
    <w:rsid w:val="00AF7E20"/>
    <w:rsid w:val="00B05507"/>
    <w:rsid w:val="00B071B7"/>
    <w:rsid w:val="00B16046"/>
    <w:rsid w:val="00B176AB"/>
    <w:rsid w:val="00B17FDC"/>
    <w:rsid w:val="00B23221"/>
    <w:rsid w:val="00B23837"/>
    <w:rsid w:val="00B27250"/>
    <w:rsid w:val="00B372DA"/>
    <w:rsid w:val="00B46F69"/>
    <w:rsid w:val="00B63C04"/>
    <w:rsid w:val="00B66664"/>
    <w:rsid w:val="00B701ED"/>
    <w:rsid w:val="00B70240"/>
    <w:rsid w:val="00B726F2"/>
    <w:rsid w:val="00B73419"/>
    <w:rsid w:val="00B809EE"/>
    <w:rsid w:val="00B927A0"/>
    <w:rsid w:val="00B94540"/>
    <w:rsid w:val="00B97A76"/>
    <w:rsid w:val="00BA4B3C"/>
    <w:rsid w:val="00BA5467"/>
    <w:rsid w:val="00BA6657"/>
    <w:rsid w:val="00BB0472"/>
    <w:rsid w:val="00BB1A43"/>
    <w:rsid w:val="00BB1A88"/>
    <w:rsid w:val="00BD472A"/>
    <w:rsid w:val="00BE761A"/>
    <w:rsid w:val="00BF0F17"/>
    <w:rsid w:val="00BF613C"/>
    <w:rsid w:val="00BF7D2F"/>
    <w:rsid w:val="00C31B4E"/>
    <w:rsid w:val="00C333FC"/>
    <w:rsid w:val="00C40E80"/>
    <w:rsid w:val="00C42F09"/>
    <w:rsid w:val="00C45C4C"/>
    <w:rsid w:val="00C5229B"/>
    <w:rsid w:val="00C577F2"/>
    <w:rsid w:val="00C6151F"/>
    <w:rsid w:val="00C83879"/>
    <w:rsid w:val="00C90B9D"/>
    <w:rsid w:val="00CC17D7"/>
    <w:rsid w:val="00CC4818"/>
    <w:rsid w:val="00CC4BF1"/>
    <w:rsid w:val="00CC4DD7"/>
    <w:rsid w:val="00CC522F"/>
    <w:rsid w:val="00CD2D94"/>
    <w:rsid w:val="00CD3D60"/>
    <w:rsid w:val="00CD7C71"/>
    <w:rsid w:val="00CE3CA1"/>
    <w:rsid w:val="00CF593D"/>
    <w:rsid w:val="00D04CC0"/>
    <w:rsid w:val="00D10BD2"/>
    <w:rsid w:val="00D23829"/>
    <w:rsid w:val="00D4787E"/>
    <w:rsid w:val="00D54592"/>
    <w:rsid w:val="00D603B2"/>
    <w:rsid w:val="00D64C55"/>
    <w:rsid w:val="00D71F87"/>
    <w:rsid w:val="00D72CD5"/>
    <w:rsid w:val="00D7375B"/>
    <w:rsid w:val="00D740A2"/>
    <w:rsid w:val="00D77CD8"/>
    <w:rsid w:val="00D8076A"/>
    <w:rsid w:val="00D9291A"/>
    <w:rsid w:val="00DB2B52"/>
    <w:rsid w:val="00DE3114"/>
    <w:rsid w:val="00DF28E9"/>
    <w:rsid w:val="00DF38D9"/>
    <w:rsid w:val="00E106DF"/>
    <w:rsid w:val="00E144F4"/>
    <w:rsid w:val="00E16039"/>
    <w:rsid w:val="00E1721A"/>
    <w:rsid w:val="00E20058"/>
    <w:rsid w:val="00E2353E"/>
    <w:rsid w:val="00E2470E"/>
    <w:rsid w:val="00E335F3"/>
    <w:rsid w:val="00E345A8"/>
    <w:rsid w:val="00E349BE"/>
    <w:rsid w:val="00E43D74"/>
    <w:rsid w:val="00E46435"/>
    <w:rsid w:val="00E5162E"/>
    <w:rsid w:val="00E52017"/>
    <w:rsid w:val="00E544C4"/>
    <w:rsid w:val="00E603B3"/>
    <w:rsid w:val="00E66B56"/>
    <w:rsid w:val="00E70202"/>
    <w:rsid w:val="00E70494"/>
    <w:rsid w:val="00E75EB7"/>
    <w:rsid w:val="00E81E52"/>
    <w:rsid w:val="00E83466"/>
    <w:rsid w:val="00E8621C"/>
    <w:rsid w:val="00E960A2"/>
    <w:rsid w:val="00E97C2A"/>
    <w:rsid w:val="00EB203C"/>
    <w:rsid w:val="00EB6430"/>
    <w:rsid w:val="00EB72ED"/>
    <w:rsid w:val="00EB7B45"/>
    <w:rsid w:val="00EC193A"/>
    <w:rsid w:val="00ED5DF7"/>
    <w:rsid w:val="00EF22C9"/>
    <w:rsid w:val="00EF6739"/>
    <w:rsid w:val="00F015EA"/>
    <w:rsid w:val="00F058F8"/>
    <w:rsid w:val="00F20EB9"/>
    <w:rsid w:val="00F26E2E"/>
    <w:rsid w:val="00F307A2"/>
    <w:rsid w:val="00F32BBE"/>
    <w:rsid w:val="00F37208"/>
    <w:rsid w:val="00F66AE1"/>
    <w:rsid w:val="00F67AEF"/>
    <w:rsid w:val="00F719C1"/>
    <w:rsid w:val="00F735DE"/>
    <w:rsid w:val="00F925F4"/>
    <w:rsid w:val="00FA0F90"/>
    <w:rsid w:val="00FA2E33"/>
    <w:rsid w:val="00FA70C6"/>
    <w:rsid w:val="00FA7DB7"/>
    <w:rsid w:val="00FB04A4"/>
    <w:rsid w:val="00FB7AE9"/>
    <w:rsid w:val="00FC3FCD"/>
    <w:rsid w:val="00FC6E53"/>
    <w:rsid w:val="00FC772D"/>
    <w:rsid w:val="00FE0870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iscardImageEditingData/>
  <w14:defaultImageDpi w14:val="96"/>
  <w15:docId w15:val="{FF6495C1-49F4-4195-A281-4B7AFFD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character" w:styleId="a9">
    <w:name w:val="annotation reference"/>
    <w:basedOn w:val="a0"/>
    <w:uiPriority w:val="99"/>
    <w:semiHidden/>
    <w:unhideWhenUsed/>
    <w:rsid w:val="00DF28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28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28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28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9F8E9-5D3D-495A-92B7-4E63BAA7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206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康彦</dc:creator>
  <cp:lastModifiedBy>植田　一歩</cp:lastModifiedBy>
  <cp:revision>24</cp:revision>
  <cp:lastPrinted>2023-12-25T08:24:00Z</cp:lastPrinted>
  <dcterms:created xsi:type="dcterms:W3CDTF">2023-12-05T07:38:00Z</dcterms:created>
  <dcterms:modified xsi:type="dcterms:W3CDTF">2023-12-25T08:25:00Z</dcterms:modified>
</cp:coreProperties>
</file>