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EF0A" w14:textId="6A5719A1" w:rsidR="0080102B" w:rsidRPr="004C42E4" w:rsidRDefault="0080102B" w:rsidP="0080102B">
      <w:pPr>
        <w:rPr>
          <w:rFonts w:ascii="ＭＳ ゴシック" w:eastAsia="ＭＳ ゴシック" w:hAnsi="ＭＳ ゴシック"/>
          <w:sz w:val="26"/>
          <w:szCs w:val="26"/>
        </w:rPr>
      </w:pPr>
      <w:r w:rsidRPr="004C42E4">
        <w:rPr>
          <w:rFonts w:ascii="ＭＳ ゴシック" w:eastAsia="ＭＳ ゴシック" w:hAnsi="ＭＳ ゴシック" w:hint="eastAsia"/>
          <w:sz w:val="26"/>
          <w:szCs w:val="26"/>
          <w:u w:val="single"/>
        </w:rPr>
        <w:t>基本方針８　安全で安心な学びの場をつくります</w:t>
      </w:r>
    </w:p>
    <w:p w14:paraId="73C9FBC4" w14:textId="77777777" w:rsidR="0080102B" w:rsidRPr="004C42E4" w:rsidRDefault="0080102B" w:rsidP="0080102B">
      <w:pPr>
        <w:tabs>
          <w:tab w:val="left" w:pos="11220"/>
        </w:tabs>
        <w:rPr>
          <w:rFonts w:ascii="ＭＳ ゴシック" w:eastAsia="ＭＳ ゴシック" w:hAnsi="ＭＳ ゴシック"/>
          <w:sz w:val="24"/>
        </w:rPr>
      </w:pPr>
      <w:r w:rsidRPr="004C42E4">
        <w:rPr>
          <w:rFonts w:ascii="ＭＳ ゴシック" w:eastAsia="ＭＳ ゴシック" w:hAnsi="ＭＳ ゴシック"/>
          <w:sz w:val="24"/>
        </w:rPr>
        <w:tab/>
      </w:r>
    </w:p>
    <w:p w14:paraId="26CC83B1" w14:textId="77777777" w:rsidR="0080102B" w:rsidRPr="004C42E4" w:rsidRDefault="0080102B" w:rsidP="0080102B">
      <w:pPr>
        <w:tabs>
          <w:tab w:val="left" w:pos="11220"/>
        </w:tabs>
        <w:rPr>
          <w:rFonts w:ascii="ＭＳ ゴシック" w:eastAsia="ＭＳ ゴシック" w:hAnsi="ＭＳ ゴシック"/>
          <w:sz w:val="24"/>
        </w:rPr>
      </w:pPr>
      <w:r w:rsidRPr="004C42E4">
        <w:rPr>
          <w:rFonts w:ascii="ＭＳ ゴシック" w:eastAsia="ＭＳ ゴシック" w:hAnsi="ＭＳ ゴシック" w:hint="eastAsia"/>
          <w:sz w:val="24"/>
        </w:rPr>
        <w:t>【基本的方向】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2"/>
      </w:tblGrid>
      <w:tr w:rsidR="0080102B" w:rsidRPr="004C42E4" w14:paraId="42E3AB89" w14:textId="77777777" w:rsidTr="00832F21">
        <w:trPr>
          <w:trHeight w:val="1292"/>
        </w:trPr>
        <w:tc>
          <w:tcPr>
            <w:tcW w:w="14385" w:type="dxa"/>
            <w:shd w:val="clear" w:color="auto" w:fill="auto"/>
            <w:tcMar>
              <w:top w:w="113" w:type="dxa"/>
              <w:bottom w:w="113" w:type="dxa"/>
            </w:tcMar>
          </w:tcPr>
          <w:p w14:paraId="0EE4EFF3" w14:textId="77777777" w:rsidR="0080102B" w:rsidRPr="004C42E4" w:rsidRDefault="0080102B" w:rsidP="004D1309">
            <w:pPr>
              <w:spacing w:line="30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①　耐震改修、老朽化対策など、府立学校の計画的な施設整備を推進します。</w:t>
            </w:r>
          </w:p>
          <w:p w14:paraId="7FD5FE29" w14:textId="77777777" w:rsidR="0080102B" w:rsidRPr="004C42E4" w:rsidRDefault="0080102B" w:rsidP="004D1309">
            <w:pPr>
              <w:spacing w:line="30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②　学校の危機管理体制を確立するとともに、児童・生徒が災害時に迅速に対応する力を育成します。</w:t>
            </w:r>
          </w:p>
          <w:p w14:paraId="4F8476A3" w14:textId="77777777" w:rsidR="0080102B" w:rsidRPr="004C42E4" w:rsidRDefault="0080102B" w:rsidP="004D1309">
            <w:pPr>
              <w:spacing w:line="30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③　子どもへの交通安全・防犯教育を推進するとともに、地域との連携による子どもの見守り活動等を推進します。</w:t>
            </w:r>
          </w:p>
          <w:p w14:paraId="27C81BEA" w14:textId="77777777" w:rsidR="0080102B" w:rsidRPr="004C42E4" w:rsidRDefault="0080102B" w:rsidP="004D1309">
            <w:pPr>
              <w:spacing w:line="30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④　私立学校の耐震化に向けた取組みを促進します。</w:t>
            </w:r>
          </w:p>
        </w:tc>
      </w:tr>
    </w:tbl>
    <w:p w14:paraId="33388435" w14:textId="77777777" w:rsidR="006859A4" w:rsidRPr="004C42E4" w:rsidRDefault="006859A4" w:rsidP="00396E6F">
      <w:pPr>
        <w:spacing w:line="320" w:lineRule="exact"/>
        <w:rPr>
          <w:rFonts w:ascii="ＭＳ ゴシック" w:eastAsia="ＭＳ ゴシック" w:hAnsi="ＭＳ ゴシック"/>
          <w:sz w:val="24"/>
        </w:rPr>
      </w:pPr>
    </w:p>
    <w:p w14:paraId="1A34AC24" w14:textId="77777777" w:rsidR="00907572" w:rsidRPr="004C42E4" w:rsidRDefault="00907572" w:rsidP="00907572">
      <w:pPr>
        <w:rPr>
          <w:rFonts w:ascii="ＭＳ ゴシック" w:eastAsia="ＭＳ ゴシック" w:hAnsi="ＭＳ ゴシック"/>
          <w:sz w:val="24"/>
        </w:rPr>
      </w:pPr>
      <w:r w:rsidRPr="004C42E4">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701"/>
        <w:gridCol w:w="1701"/>
        <w:gridCol w:w="1701"/>
        <w:gridCol w:w="709"/>
        <w:gridCol w:w="1843"/>
        <w:gridCol w:w="4111"/>
      </w:tblGrid>
      <w:tr w:rsidR="00A64725" w:rsidRPr="004C42E4" w14:paraId="48667DDA" w14:textId="77777777" w:rsidTr="009D3E98">
        <w:trPr>
          <w:cantSplit/>
          <w:trHeight w:val="456"/>
          <w:tblHeader/>
        </w:trPr>
        <w:tc>
          <w:tcPr>
            <w:tcW w:w="2835"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14:paraId="71BC8E1B" w14:textId="77777777" w:rsidR="00A64725" w:rsidRPr="004C42E4" w:rsidRDefault="00A64725" w:rsidP="00A64725">
            <w:pPr>
              <w:spacing w:line="260" w:lineRule="exact"/>
              <w:jc w:val="center"/>
              <w:rPr>
                <w:rFonts w:ascii="ＭＳ ゴシック" w:eastAsia="ＭＳ ゴシック" w:hAnsi="ＭＳ ゴシック"/>
                <w:b/>
                <w:szCs w:val="22"/>
              </w:rPr>
            </w:pPr>
            <w:r w:rsidRPr="004C42E4">
              <w:rPr>
                <w:rFonts w:ascii="ＭＳ ゴシック" w:eastAsia="ＭＳ ゴシック" w:hAnsi="ＭＳ ゴシック" w:hint="eastAsia"/>
                <w:b/>
                <w:szCs w:val="22"/>
              </w:rPr>
              <w:t>項目</w:t>
            </w:r>
          </w:p>
        </w:tc>
        <w:tc>
          <w:tcPr>
            <w:tcW w:w="1701"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14:paraId="69A4A861" w14:textId="77777777" w:rsidR="00A64725" w:rsidRPr="004C42E4" w:rsidRDefault="00A64725" w:rsidP="00A64725">
            <w:pPr>
              <w:spacing w:line="240" w:lineRule="exact"/>
              <w:jc w:val="center"/>
              <w:rPr>
                <w:rFonts w:ascii="ＭＳ ゴシック" w:eastAsia="ＭＳ ゴシック" w:hAnsi="ＭＳ ゴシック"/>
                <w:b/>
                <w:szCs w:val="20"/>
              </w:rPr>
            </w:pPr>
            <w:r w:rsidRPr="004C42E4">
              <w:rPr>
                <w:rFonts w:ascii="ＭＳ ゴシック" w:eastAsia="ＭＳ ゴシック" w:hAnsi="ＭＳ ゴシック" w:hint="eastAsia"/>
                <w:b/>
                <w:szCs w:val="20"/>
              </w:rPr>
              <w:t>目標</w:t>
            </w:r>
          </w:p>
          <w:p w14:paraId="6CDC73C4" w14:textId="77777777" w:rsidR="00A64725" w:rsidRPr="004C42E4" w:rsidRDefault="00A64725" w:rsidP="00A64725">
            <w:pPr>
              <w:spacing w:line="240" w:lineRule="exact"/>
              <w:jc w:val="center"/>
              <w:rPr>
                <w:rFonts w:ascii="ＭＳ ゴシック" w:eastAsia="ＭＳ ゴシック" w:hAnsi="ＭＳ ゴシック"/>
                <w:b/>
                <w:szCs w:val="20"/>
              </w:rPr>
            </w:pPr>
            <w:r w:rsidRPr="004C42E4">
              <w:rPr>
                <w:rFonts w:ascii="ＭＳ ゴシック" w:eastAsia="ＭＳ ゴシック" w:hAnsi="ＭＳ ゴシック" w:hint="eastAsia"/>
                <w:b/>
                <w:szCs w:val="20"/>
              </w:rPr>
              <w:t>（目標年次）</w:t>
            </w:r>
          </w:p>
        </w:tc>
        <w:tc>
          <w:tcPr>
            <w:tcW w:w="1701" w:type="dxa"/>
            <w:vMerge w:val="restart"/>
            <w:tcBorders>
              <w:top w:val="single" w:sz="12" w:space="0" w:color="auto"/>
              <w:left w:val="single" w:sz="12" w:space="0" w:color="auto"/>
              <w:right w:val="single" w:sz="12" w:space="0" w:color="auto"/>
            </w:tcBorders>
            <w:shd w:val="pct20" w:color="auto" w:fill="auto"/>
            <w:vAlign w:val="center"/>
          </w:tcPr>
          <w:p w14:paraId="605220EF" w14:textId="77777777" w:rsidR="00A64725" w:rsidRPr="004C42E4" w:rsidRDefault="00A64725" w:rsidP="00A64725">
            <w:pPr>
              <w:spacing w:line="240" w:lineRule="exact"/>
              <w:jc w:val="center"/>
              <w:rPr>
                <w:rFonts w:ascii="ＭＳ ゴシック" w:eastAsia="ＭＳ ゴシック" w:hAnsi="ＭＳ ゴシック"/>
                <w:b/>
                <w:szCs w:val="20"/>
              </w:rPr>
            </w:pPr>
            <w:r w:rsidRPr="004C42E4">
              <w:rPr>
                <w:rFonts w:ascii="ＭＳ ゴシック" w:eastAsia="ＭＳ ゴシック" w:hAnsi="ＭＳ ゴシック" w:hint="eastAsia"/>
                <w:b/>
                <w:szCs w:val="20"/>
              </w:rPr>
              <w:t>計画策定時</w:t>
            </w:r>
          </w:p>
        </w:tc>
        <w:tc>
          <w:tcPr>
            <w:tcW w:w="1701" w:type="dxa"/>
            <w:vMerge w:val="restart"/>
            <w:tcBorders>
              <w:top w:val="single" w:sz="12" w:space="0" w:color="auto"/>
              <w:left w:val="single" w:sz="12" w:space="0" w:color="auto"/>
              <w:right w:val="single" w:sz="12" w:space="0" w:color="auto"/>
            </w:tcBorders>
            <w:shd w:val="pct20" w:color="auto" w:fill="auto"/>
            <w:vAlign w:val="center"/>
          </w:tcPr>
          <w:p w14:paraId="49C65F0B" w14:textId="77777777" w:rsidR="00A64725" w:rsidRPr="007344F2" w:rsidRDefault="00A64725" w:rsidP="00A64725">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b/>
                <w:color w:val="000000" w:themeColor="text1"/>
                <w:szCs w:val="20"/>
              </w:rPr>
              <w:t>R</w:t>
            </w:r>
            <w:r w:rsidRPr="00663FC1">
              <w:rPr>
                <w:rFonts w:ascii="ＭＳ ゴシック" w:eastAsia="ＭＳ ゴシック" w:hAnsi="ＭＳ ゴシック" w:hint="eastAsia"/>
                <w:b/>
                <w:szCs w:val="20"/>
              </w:rPr>
              <w:t>4</w:t>
            </w:r>
            <w:r w:rsidRPr="007344F2">
              <w:rPr>
                <w:rFonts w:ascii="ＭＳ ゴシック" w:eastAsia="ＭＳ ゴシック" w:hAnsi="ＭＳ ゴシック" w:hint="eastAsia"/>
                <w:b/>
                <w:color w:val="000000" w:themeColor="text1"/>
                <w:szCs w:val="20"/>
              </w:rPr>
              <w:t>年度実績</w:t>
            </w:r>
          </w:p>
        </w:tc>
        <w:tc>
          <w:tcPr>
            <w:tcW w:w="709" w:type="dxa"/>
            <w:vMerge w:val="restart"/>
            <w:tcBorders>
              <w:top w:val="single" w:sz="12" w:space="0" w:color="auto"/>
              <w:left w:val="single" w:sz="12" w:space="0" w:color="auto"/>
              <w:right w:val="single" w:sz="4" w:space="0" w:color="auto"/>
            </w:tcBorders>
            <w:shd w:val="pct20" w:color="auto" w:fill="auto"/>
            <w:vAlign w:val="center"/>
          </w:tcPr>
          <w:p w14:paraId="5A390A40" w14:textId="77777777" w:rsidR="00A64725" w:rsidRPr="007344F2" w:rsidRDefault="00A64725" w:rsidP="00A64725">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進捗</w:t>
            </w:r>
          </w:p>
          <w:p w14:paraId="594B309C" w14:textId="77777777" w:rsidR="00A64725" w:rsidRPr="007344F2" w:rsidRDefault="00A64725" w:rsidP="00A64725">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状況</w:t>
            </w:r>
          </w:p>
        </w:tc>
        <w:tc>
          <w:tcPr>
            <w:tcW w:w="5954"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14:paraId="3494B813" w14:textId="77777777" w:rsidR="00A64725" w:rsidRPr="007344F2" w:rsidRDefault="00A64725" w:rsidP="00A64725">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実施事業（</w:t>
            </w:r>
            <w:r>
              <w:rPr>
                <w:rFonts w:ascii="ＭＳ ゴシック" w:eastAsia="ＭＳ ゴシック" w:hAnsi="ＭＳ ゴシック" w:hint="eastAsia"/>
                <w:b/>
                <w:color w:val="000000" w:themeColor="text1"/>
                <w:szCs w:val="20"/>
              </w:rPr>
              <w:t>R</w:t>
            </w:r>
            <w:r w:rsidRPr="00663FC1">
              <w:rPr>
                <w:rFonts w:ascii="ＭＳ ゴシック" w:eastAsia="ＭＳ ゴシック" w:hAnsi="ＭＳ ゴシック" w:hint="eastAsia"/>
                <w:b/>
                <w:szCs w:val="20"/>
              </w:rPr>
              <w:t>4</w:t>
            </w:r>
            <w:r w:rsidRPr="007344F2">
              <w:rPr>
                <w:rFonts w:ascii="ＭＳ ゴシック" w:eastAsia="ＭＳ ゴシック" w:hAnsi="ＭＳ ゴシック" w:hint="eastAsia"/>
                <w:b/>
                <w:color w:val="000000" w:themeColor="text1"/>
                <w:szCs w:val="20"/>
              </w:rPr>
              <w:t>年度）</w:t>
            </w:r>
          </w:p>
        </w:tc>
      </w:tr>
      <w:tr w:rsidR="00A64725" w:rsidRPr="004C42E4" w14:paraId="258D81AE" w14:textId="77777777" w:rsidTr="002979C9">
        <w:trPr>
          <w:cantSplit/>
          <w:trHeight w:val="401"/>
          <w:tblHeader/>
        </w:trPr>
        <w:tc>
          <w:tcPr>
            <w:tcW w:w="1418" w:type="dxa"/>
            <w:tcBorders>
              <w:left w:val="single" w:sz="12" w:space="0" w:color="auto"/>
              <w:bottom w:val="single" w:sz="12" w:space="0" w:color="auto"/>
              <w:right w:val="dashSmallGap" w:sz="4" w:space="0" w:color="auto"/>
            </w:tcBorders>
            <w:shd w:val="pct20" w:color="auto" w:fill="auto"/>
            <w:vAlign w:val="center"/>
          </w:tcPr>
          <w:p w14:paraId="1EF702F1" w14:textId="77777777" w:rsidR="00A64725" w:rsidRPr="004C42E4" w:rsidRDefault="00A64725" w:rsidP="00A64725">
            <w:pPr>
              <w:spacing w:line="260" w:lineRule="exact"/>
              <w:jc w:val="center"/>
              <w:rPr>
                <w:rFonts w:ascii="ＭＳ ゴシック" w:eastAsia="ＭＳ ゴシック" w:hAnsi="ＭＳ ゴシック"/>
                <w:b/>
                <w:szCs w:val="22"/>
              </w:rPr>
            </w:pPr>
            <w:r w:rsidRPr="004C42E4">
              <w:rPr>
                <w:rFonts w:ascii="ＭＳ ゴシック" w:eastAsia="ＭＳ ゴシック" w:hAnsi="ＭＳ ゴシック" w:hint="eastAsia"/>
                <w:b/>
                <w:szCs w:val="22"/>
              </w:rPr>
              <w:t>重点取組</w:t>
            </w:r>
          </w:p>
        </w:tc>
        <w:tc>
          <w:tcPr>
            <w:tcW w:w="1417" w:type="dxa"/>
            <w:tcBorders>
              <w:left w:val="dashSmallGap" w:sz="4" w:space="0" w:color="auto"/>
              <w:bottom w:val="single" w:sz="12" w:space="0" w:color="auto"/>
              <w:right w:val="single" w:sz="12" w:space="0" w:color="auto"/>
            </w:tcBorders>
            <w:shd w:val="pct20" w:color="auto" w:fill="auto"/>
            <w:vAlign w:val="center"/>
          </w:tcPr>
          <w:p w14:paraId="05389CDD" w14:textId="77777777" w:rsidR="00A64725" w:rsidRPr="004C42E4" w:rsidRDefault="00A64725" w:rsidP="00A64725">
            <w:pPr>
              <w:spacing w:line="260" w:lineRule="exact"/>
              <w:jc w:val="center"/>
              <w:rPr>
                <w:rFonts w:ascii="ＭＳ ゴシック" w:eastAsia="ＭＳ ゴシック" w:hAnsi="ＭＳ ゴシック"/>
                <w:b/>
                <w:szCs w:val="22"/>
              </w:rPr>
            </w:pPr>
            <w:r w:rsidRPr="004C42E4">
              <w:rPr>
                <w:rFonts w:ascii="ＭＳ ゴシック" w:eastAsia="ＭＳ ゴシック" w:hAnsi="ＭＳ ゴシック" w:hint="eastAsia"/>
                <w:b/>
                <w:szCs w:val="22"/>
              </w:rPr>
              <w:t>具体的取組</w:t>
            </w:r>
          </w:p>
        </w:tc>
        <w:tc>
          <w:tcPr>
            <w:tcW w:w="1701" w:type="dxa"/>
            <w:vMerge/>
            <w:tcBorders>
              <w:left w:val="single" w:sz="4" w:space="0" w:color="auto"/>
              <w:bottom w:val="single" w:sz="12" w:space="0" w:color="auto"/>
              <w:right w:val="single" w:sz="12" w:space="0" w:color="auto"/>
            </w:tcBorders>
            <w:shd w:val="pct20" w:color="auto" w:fill="auto"/>
            <w:vAlign w:val="center"/>
          </w:tcPr>
          <w:p w14:paraId="67E67E6F" w14:textId="77777777" w:rsidR="00A64725" w:rsidRPr="004C42E4" w:rsidRDefault="00A64725" w:rsidP="00A64725">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14:paraId="108D525A" w14:textId="77777777" w:rsidR="00A64725" w:rsidRPr="004C42E4" w:rsidRDefault="00A64725" w:rsidP="00A64725">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14:paraId="189CFAFF" w14:textId="77777777" w:rsidR="00A64725" w:rsidRPr="004C42E4" w:rsidRDefault="00A64725" w:rsidP="00A64725">
            <w:pPr>
              <w:spacing w:line="240" w:lineRule="exact"/>
              <w:jc w:val="center"/>
              <w:rPr>
                <w:rFonts w:ascii="ＭＳ ゴシック" w:eastAsia="ＭＳ ゴシック" w:hAnsi="ＭＳ ゴシック"/>
                <w:b/>
                <w:szCs w:val="22"/>
              </w:rPr>
            </w:pPr>
          </w:p>
        </w:tc>
        <w:tc>
          <w:tcPr>
            <w:tcW w:w="709" w:type="dxa"/>
            <w:vMerge/>
            <w:tcBorders>
              <w:left w:val="single" w:sz="12" w:space="0" w:color="auto"/>
              <w:bottom w:val="single" w:sz="12" w:space="0" w:color="auto"/>
              <w:right w:val="single" w:sz="4" w:space="0" w:color="auto"/>
            </w:tcBorders>
            <w:shd w:val="pct20" w:color="auto" w:fill="auto"/>
            <w:vAlign w:val="center"/>
          </w:tcPr>
          <w:p w14:paraId="5955DA3B" w14:textId="77777777" w:rsidR="00A64725" w:rsidRPr="004C42E4" w:rsidRDefault="00A64725" w:rsidP="00A64725">
            <w:pPr>
              <w:spacing w:line="240" w:lineRule="exact"/>
              <w:jc w:val="center"/>
              <w:rPr>
                <w:rFonts w:ascii="ＭＳ ゴシック" w:eastAsia="ＭＳ ゴシック" w:hAnsi="ＭＳ ゴシック"/>
                <w:b/>
                <w:szCs w:val="22"/>
              </w:rPr>
            </w:pPr>
          </w:p>
        </w:tc>
        <w:tc>
          <w:tcPr>
            <w:tcW w:w="1843" w:type="dxa"/>
            <w:tcBorders>
              <w:left w:val="single" w:sz="4" w:space="0" w:color="auto"/>
              <w:bottom w:val="single" w:sz="12" w:space="0" w:color="auto"/>
              <w:right w:val="dashSmallGap" w:sz="4" w:space="0" w:color="auto"/>
            </w:tcBorders>
            <w:shd w:val="pct20" w:color="auto" w:fill="auto"/>
          </w:tcPr>
          <w:p w14:paraId="4DA20238" w14:textId="77777777" w:rsidR="00A64725" w:rsidRPr="00A64725" w:rsidRDefault="00A64725" w:rsidP="00A64725">
            <w:pPr>
              <w:jc w:val="center"/>
              <w:rPr>
                <w:rFonts w:ascii="ＭＳ ゴシック" w:eastAsia="ＭＳ ゴシック" w:hAnsi="ＭＳ ゴシック"/>
                <w:b/>
                <w:szCs w:val="20"/>
              </w:rPr>
            </w:pPr>
            <w:r w:rsidRPr="00A64725">
              <w:rPr>
                <w:rFonts w:ascii="ＭＳ ゴシック" w:eastAsia="ＭＳ ゴシック" w:hAnsi="ＭＳ ゴシック" w:hint="eastAsia"/>
                <w:b/>
                <w:szCs w:val="20"/>
              </w:rPr>
              <w:t>事業名</w:t>
            </w:r>
          </w:p>
        </w:tc>
        <w:tc>
          <w:tcPr>
            <w:tcW w:w="4111" w:type="dxa"/>
            <w:tcBorders>
              <w:left w:val="dashSmallGap" w:sz="4" w:space="0" w:color="auto"/>
              <w:bottom w:val="single" w:sz="12" w:space="0" w:color="auto"/>
              <w:right w:val="single" w:sz="12" w:space="0" w:color="auto"/>
            </w:tcBorders>
            <w:shd w:val="pct20" w:color="auto" w:fill="auto"/>
            <w:vAlign w:val="center"/>
          </w:tcPr>
          <w:p w14:paraId="5B3BF0B0" w14:textId="77777777" w:rsidR="00A64725" w:rsidRPr="004C42E4" w:rsidRDefault="00A64725" w:rsidP="00A64725">
            <w:pPr>
              <w:spacing w:line="240" w:lineRule="exact"/>
              <w:jc w:val="center"/>
              <w:rPr>
                <w:rFonts w:ascii="ＭＳ ゴシック" w:eastAsia="ＭＳ ゴシック" w:hAnsi="ＭＳ ゴシック"/>
                <w:b/>
                <w:szCs w:val="22"/>
              </w:rPr>
            </w:pPr>
            <w:r w:rsidRPr="004C42E4">
              <w:rPr>
                <w:rFonts w:ascii="ＭＳ ゴシック" w:eastAsia="ＭＳ ゴシック" w:hAnsi="ＭＳ ゴシック" w:hint="eastAsia"/>
                <w:b/>
                <w:szCs w:val="20"/>
              </w:rPr>
              <w:t>実施内容</w:t>
            </w:r>
          </w:p>
        </w:tc>
      </w:tr>
      <w:tr w:rsidR="005028E4" w:rsidRPr="004C42E4" w14:paraId="3DD3E3E4" w14:textId="77777777" w:rsidTr="00782A02">
        <w:trPr>
          <w:cantSplit/>
          <w:trHeight w:val="1388"/>
        </w:trPr>
        <w:tc>
          <w:tcPr>
            <w:tcW w:w="141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40B4BFB6" w14:textId="77777777" w:rsidR="005028E4" w:rsidRPr="004C42E4" w:rsidRDefault="005028E4" w:rsidP="005028E4">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35 府立学校の計画的な施設整備の推進</w:t>
            </w:r>
          </w:p>
          <w:p w14:paraId="712B783D" w14:textId="77777777" w:rsidR="005028E4" w:rsidRPr="004C42E4" w:rsidRDefault="005028E4" w:rsidP="005028E4">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《基本的方向①》</w:t>
            </w:r>
          </w:p>
          <w:p w14:paraId="2BB0B52C" w14:textId="77777777" w:rsidR="005028E4" w:rsidRPr="004C42E4" w:rsidRDefault="005028E4" w:rsidP="005028E4">
            <w:pPr>
              <w:spacing w:line="260" w:lineRule="exact"/>
              <w:rPr>
                <w:rFonts w:ascii="ＭＳ ゴシック" w:eastAsia="ＭＳ ゴシック" w:hAnsi="ＭＳ ゴシック"/>
                <w:szCs w:val="21"/>
              </w:rPr>
            </w:pPr>
          </w:p>
        </w:tc>
        <w:tc>
          <w:tcPr>
            <w:tcW w:w="1417"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352319F3" w14:textId="77777777" w:rsidR="005028E4" w:rsidRPr="004C42E4" w:rsidRDefault="005028E4" w:rsidP="005028E4">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24 </w:t>
            </w:r>
            <w:r w:rsidRPr="004C42E4">
              <w:rPr>
                <w:rFonts w:ascii="ＭＳ 明朝" w:hAnsi="ＭＳ 明朝" w:hint="eastAsia"/>
                <w:sz w:val="20"/>
                <w:szCs w:val="20"/>
              </w:rPr>
              <w:t>府立学校の老朽化対策と空調設備等の整備の推進</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14:paraId="1EA74543" w14:textId="77777777" w:rsidR="005028E4" w:rsidRPr="004C42E4" w:rsidRDefault="005028E4" w:rsidP="005028E4">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218E7D8" w14:textId="77777777" w:rsidR="005028E4" w:rsidRPr="004C42E4" w:rsidRDefault="005028E4" w:rsidP="005028E4">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0830E67" w14:textId="77777777" w:rsidR="005028E4" w:rsidRPr="004C42E4" w:rsidRDefault="005028E4" w:rsidP="005028E4">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14:paraId="1ECC6375" w14:textId="77777777" w:rsidR="005028E4" w:rsidRPr="004C42E4" w:rsidRDefault="005028E4" w:rsidP="005028E4">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843" w:type="dxa"/>
            <w:tcBorders>
              <w:top w:val="single" w:sz="12" w:space="0" w:color="auto"/>
              <w:left w:val="single" w:sz="4" w:space="0" w:color="auto"/>
              <w:bottom w:val="single" w:sz="12" w:space="0" w:color="auto"/>
              <w:right w:val="dashSmallGap" w:sz="4" w:space="0" w:color="auto"/>
            </w:tcBorders>
            <w:shd w:val="clear" w:color="auto" w:fill="auto"/>
          </w:tcPr>
          <w:p w14:paraId="22103169" w14:textId="77777777" w:rsidR="005028E4" w:rsidRPr="004C42E4" w:rsidRDefault="005028E4" w:rsidP="005028E4">
            <w:pPr>
              <w:spacing w:line="260" w:lineRule="exact"/>
              <w:rPr>
                <w:rFonts w:ascii="ＭＳ 明朝" w:hAnsi="ＭＳ 明朝"/>
                <w:noProof/>
                <w:sz w:val="20"/>
                <w:szCs w:val="20"/>
              </w:rPr>
            </w:pPr>
            <w:r w:rsidRPr="004C42E4">
              <w:rPr>
                <w:rFonts w:ascii="ＭＳ 明朝" w:hAnsi="ＭＳ 明朝" w:hint="eastAsia"/>
                <w:noProof/>
                <w:sz w:val="20"/>
                <w:szCs w:val="20"/>
              </w:rPr>
              <w:t>府立学校老朽化対策事業</w:t>
            </w:r>
          </w:p>
          <w:p w14:paraId="62443B92" w14:textId="77777777" w:rsidR="005028E4" w:rsidRPr="004C42E4" w:rsidRDefault="005028E4" w:rsidP="005028E4">
            <w:pPr>
              <w:spacing w:line="260" w:lineRule="exact"/>
              <w:rPr>
                <w:rFonts w:ascii="ＭＳ 明朝" w:hAnsi="ＭＳ 明朝"/>
                <w:noProof/>
                <w:sz w:val="20"/>
                <w:szCs w:val="20"/>
              </w:rPr>
            </w:pPr>
          </w:p>
          <w:p w14:paraId="6EAE333E" w14:textId="77777777" w:rsidR="005028E4" w:rsidRPr="004C42E4" w:rsidRDefault="005028E4" w:rsidP="005028E4">
            <w:pPr>
              <w:spacing w:line="260" w:lineRule="exact"/>
              <w:rPr>
                <w:rFonts w:ascii="ＭＳ 明朝" w:hAnsi="ＭＳ 明朝"/>
                <w:noProof/>
                <w:sz w:val="20"/>
                <w:szCs w:val="20"/>
              </w:rPr>
            </w:pPr>
          </w:p>
        </w:tc>
        <w:tc>
          <w:tcPr>
            <w:tcW w:w="4111" w:type="dxa"/>
            <w:tcBorders>
              <w:top w:val="single" w:sz="12" w:space="0" w:color="auto"/>
              <w:left w:val="dashSmallGap" w:sz="4" w:space="0" w:color="auto"/>
              <w:bottom w:val="single" w:sz="12" w:space="0" w:color="auto"/>
              <w:right w:val="single" w:sz="12" w:space="0" w:color="auto"/>
            </w:tcBorders>
            <w:shd w:val="clear" w:color="auto" w:fill="auto"/>
          </w:tcPr>
          <w:p w14:paraId="2BF0BE3F" w14:textId="77777777" w:rsidR="005028E4" w:rsidRPr="004C42E4" w:rsidRDefault="005028E4" w:rsidP="005028E4">
            <w:pPr>
              <w:rPr>
                <w:sz w:val="20"/>
                <w:szCs w:val="20"/>
              </w:rPr>
            </w:pPr>
            <w:r w:rsidRPr="004C42E4">
              <w:rPr>
                <w:rFonts w:hint="eastAsia"/>
                <w:sz w:val="20"/>
                <w:szCs w:val="20"/>
              </w:rPr>
              <w:t>◆「府立学校施設長寿命化整備方針（令和２年３月改訂）に基づく「府立学校施設の長寿命化事</w:t>
            </w:r>
            <w:r w:rsidR="00010E0D">
              <w:rPr>
                <w:rFonts w:hint="eastAsia"/>
                <w:sz w:val="20"/>
                <w:szCs w:val="20"/>
              </w:rPr>
              <w:t>業実施計画」第１期（令和３年度から令和７年度まで）として、令和</w:t>
            </w:r>
            <w:r w:rsidR="00010E0D" w:rsidRPr="00663FC1">
              <w:rPr>
                <w:rFonts w:hint="eastAsia"/>
                <w:sz w:val="20"/>
                <w:szCs w:val="20"/>
              </w:rPr>
              <w:t>４</w:t>
            </w:r>
            <w:r w:rsidRPr="004C42E4">
              <w:rPr>
                <w:rFonts w:hint="eastAsia"/>
                <w:sz w:val="20"/>
                <w:szCs w:val="20"/>
              </w:rPr>
              <w:t>年度は下記の老朽化対策を実施した。</w:t>
            </w:r>
          </w:p>
          <w:p w14:paraId="4DBF3FF1" w14:textId="77777777" w:rsidR="005028E4" w:rsidRPr="004C42E4" w:rsidRDefault="005028E4" w:rsidP="00832F21">
            <w:pPr>
              <w:spacing w:line="300" w:lineRule="exact"/>
              <w:rPr>
                <w:rFonts w:ascii="ＭＳ 明朝" w:hAnsi="游明朝"/>
                <w:sz w:val="18"/>
                <w:szCs w:val="18"/>
              </w:rPr>
            </w:pPr>
            <w:r w:rsidRPr="004C42E4">
              <w:rPr>
                <w:rFonts w:ascii="ＭＳ 明朝" w:hAnsi="游明朝" w:hint="eastAsia"/>
                <w:sz w:val="18"/>
                <w:szCs w:val="18"/>
              </w:rPr>
              <w:t>【府立高校】</w:t>
            </w:r>
          </w:p>
          <w:p w14:paraId="3D04DE36" w14:textId="77777777" w:rsidR="005028E4" w:rsidRPr="004C42E4" w:rsidRDefault="005028E4" w:rsidP="003F5287">
            <w:pPr>
              <w:spacing w:line="300" w:lineRule="exact"/>
              <w:ind w:leftChars="165" w:left="346"/>
              <w:rPr>
                <w:rFonts w:ascii="ＭＳ 明朝" w:hAnsi="游明朝"/>
                <w:sz w:val="18"/>
                <w:szCs w:val="18"/>
              </w:rPr>
            </w:pPr>
            <w:r w:rsidRPr="004C42E4">
              <w:rPr>
                <w:rFonts w:ascii="ＭＳ 明朝" w:hAnsi="游明朝" w:hint="eastAsia"/>
                <w:sz w:val="18"/>
                <w:szCs w:val="18"/>
              </w:rPr>
              <w:t>屋根・外壁等外部改修：</w:t>
            </w:r>
            <w:r w:rsidR="00010E0D">
              <w:rPr>
                <w:rFonts w:ascii="ＭＳ 明朝" w:hAnsi="游明朝" w:hint="eastAsia"/>
                <w:sz w:val="18"/>
                <w:szCs w:val="18"/>
              </w:rPr>
              <w:t>工事</w:t>
            </w:r>
            <w:r w:rsidR="00D174CC" w:rsidRPr="00663FC1">
              <w:rPr>
                <w:rFonts w:ascii="ＭＳ 明朝" w:hAnsi="游明朝" w:hint="eastAsia"/>
                <w:sz w:val="18"/>
                <w:szCs w:val="18"/>
              </w:rPr>
              <w:t>24</w:t>
            </w:r>
            <w:r w:rsidRPr="004C42E4">
              <w:rPr>
                <w:rFonts w:ascii="ＭＳ 明朝" w:hAnsi="游明朝" w:hint="eastAsia"/>
                <w:sz w:val="18"/>
                <w:szCs w:val="18"/>
              </w:rPr>
              <w:t>校※</w:t>
            </w:r>
            <w:r w:rsidRPr="004C42E4">
              <w:rPr>
                <w:rFonts w:ascii="ＭＳ 明朝" w:hAnsi="游明朝"/>
                <w:sz w:val="18"/>
                <w:szCs w:val="18"/>
              </w:rPr>
              <w:t>1</w:t>
            </w:r>
          </w:p>
          <w:p w14:paraId="7ECD9967" w14:textId="77777777" w:rsidR="005028E4" w:rsidRPr="004C42E4" w:rsidRDefault="00010E0D" w:rsidP="003F5287">
            <w:pPr>
              <w:spacing w:line="300" w:lineRule="exact"/>
              <w:ind w:leftChars="165" w:left="346"/>
              <w:rPr>
                <w:rFonts w:ascii="ＭＳ 明朝" w:hAnsi="游明朝"/>
                <w:sz w:val="18"/>
                <w:szCs w:val="18"/>
              </w:rPr>
            </w:pPr>
            <w:r>
              <w:rPr>
                <w:rFonts w:ascii="ＭＳ 明朝" w:hAnsi="游明朝" w:hint="eastAsia"/>
                <w:sz w:val="18"/>
                <w:szCs w:val="18"/>
              </w:rPr>
              <w:t>受変電設備改修：実施設計</w:t>
            </w:r>
            <w:r w:rsidRPr="00663FC1">
              <w:rPr>
                <w:rFonts w:ascii="ＭＳ 明朝" w:hAnsi="游明朝" w:hint="eastAsia"/>
                <w:sz w:val="18"/>
                <w:szCs w:val="18"/>
              </w:rPr>
              <w:t>２</w:t>
            </w:r>
            <w:r>
              <w:rPr>
                <w:rFonts w:ascii="ＭＳ 明朝" w:hAnsi="游明朝" w:hint="eastAsia"/>
                <w:sz w:val="18"/>
                <w:szCs w:val="18"/>
              </w:rPr>
              <w:t>校</w:t>
            </w:r>
          </w:p>
          <w:p w14:paraId="3082F1D1" w14:textId="77777777" w:rsidR="005028E4" w:rsidRPr="004C42E4" w:rsidRDefault="005028E4" w:rsidP="003F5287">
            <w:pPr>
              <w:spacing w:line="300" w:lineRule="exact"/>
              <w:ind w:leftChars="165" w:left="346"/>
              <w:rPr>
                <w:rFonts w:ascii="ＭＳ 明朝" w:hAnsi="游明朝"/>
                <w:sz w:val="18"/>
                <w:szCs w:val="18"/>
              </w:rPr>
            </w:pPr>
            <w:r w:rsidRPr="004C42E4">
              <w:rPr>
                <w:rFonts w:ascii="ＭＳ 明朝" w:hAnsi="游明朝" w:hint="eastAsia"/>
                <w:sz w:val="18"/>
                <w:szCs w:val="18"/>
              </w:rPr>
              <w:t>消火設備改修：実</w:t>
            </w:r>
            <w:r w:rsidR="00010E0D">
              <w:rPr>
                <w:rFonts w:ascii="ＭＳ 明朝" w:hAnsi="游明朝" w:hint="eastAsia"/>
                <w:sz w:val="18"/>
                <w:szCs w:val="18"/>
              </w:rPr>
              <w:t>施設計</w:t>
            </w:r>
            <w:r w:rsidR="00010E0D" w:rsidRPr="00663FC1">
              <w:rPr>
                <w:rFonts w:ascii="ＭＳ 明朝" w:hAnsi="游明朝" w:hint="eastAsia"/>
                <w:sz w:val="18"/>
                <w:szCs w:val="18"/>
              </w:rPr>
              <w:t>２</w:t>
            </w:r>
            <w:r w:rsidR="00010E0D">
              <w:rPr>
                <w:rFonts w:ascii="ＭＳ 明朝" w:hAnsi="游明朝" w:hint="eastAsia"/>
                <w:sz w:val="18"/>
                <w:szCs w:val="18"/>
              </w:rPr>
              <w:t>校</w:t>
            </w:r>
          </w:p>
          <w:p w14:paraId="2A8399E5" w14:textId="77777777" w:rsidR="005028E4" w:rsidRPr="004C42E4" w:rsidRDefault="00010E0D" w:rsidP="003F5287">
            <w:pPr>
              <w:spacing w:line="300" w:lineRule="exact"/>
              <w:ind w:leftChars="165" w:left="346"/>
              <w:rPr>
                <w:rFonts w:ascii="ＭＳ 明朝" w:hAnsi="游明朝"/>
                <w:sz w:val="18"/>
                <w:szCs w:val="18"/>
              </w:rPr>
            </w:pPr>
            <w:r>
              <w:rPr>
                <w:rFonts w:ascii="ＭＳ 明朝" w:hAnsi="游明朝" w:hint="eastAsia"/>
                <w:sz w:val="18"/>
                <w:szCs w:val="18"/>
              </w:rPr>
              <w:t>給排水設備等改修：実施設計</w:t>
            </w:r>
            <w:r w:rsidRPr="00663FC1">
              <w:rPr>
                <w:rFonts w:ascii="ＭＳ 明朝" w:hAnsi="游明朝" w:hint="eastAsia"/>
                <w:sz w:val="18"/>
                <w:szCs w:val="18"/>
              </w:rPr>
              <w:t>４</w:t>
            </w:r>
            <w:r w:rsidR="005028E4" w:rsidRPr="004C42E4">
              <w:rPr>
                <w:rFonts w:ascii="ＭＳ 明朝" w:hAnsi="游明朝" w:hint="eastAsia"/>
                <w:sz w:val="18"/>
                <w:szCs w:val="18"/>
              </w:rPr>
              <w:t>校・工事</w:t>
            </w:r>
            <w:r w:rsidR="005028E4" w:rsidRPr="00663FC1">
              <w:rPr>
                <w:rFonts w:ascii="ＭＳ 明朝" w:hAnsi="游明朝" w:hint="eastAsia"/>
                <w:sz w:val="18"/>
                <w:szCs w:val="18"/>
              </w:rPr>
              <w:t>２</w:t>
            </w:r>
            <w:r w:rsidR="005028E4" w:rsidRPr="004C42E4">
              <w:rPr>
                <w:rFonts w:ascii="ＭＳ 明朝" w:hAnsi="游明朝" w:hint="eastAsia"/>
                <w:sz w:val="18"/>
                <w:szCs w:val="18"/>
              </w:rPr>
              <w:t>校</w:t>
            </w:r>
          </w:p>
          <w:p w14:paraId="15B3BE29" w14:textId="77777777" w:rsidR="005028E4" w:rsidRPr="004C42E4" w:rsidRDefault="00010E0D" w:rsidP="003F5287">
            <w:pPr>
              <w:spacing w:line="300" w:lineRule="exact"/>
              <w:ind w:leftChars="165" w:left="346"/>
              <w:rPr>
                <w:rFonts w:ascii="ＭＳ 明朝" w:hAnsi="ＭＳ 明朝"/>
                <w:sz w:val="18"/>
                <w:szCs w:val="18"/>
              </w:rPr>
            </w:pPr>
            <w:r>
              <w:rPr>
                <w:rFonts w:ascii="ＭＳ 明朝" w:hAnsi="游明朝" w:hint="eastAsia"/>
                <w:sz w:val="18"/>
                <w:szCs w:val="18"/>
              </w:rPr>
              <w:t>昇降機改修：実施設計</w:t>
            </w:r>
            <w:r w:rsidRPr="00663FC1">
              <w:rPr>
                <w:rFonts w:ascii="ＭＳ 明朝" w:hAnsi="游明朝" w:hint="eastAsia"/>
                <w:sz w:val="18"/>
                <w:szCs w:val="18"/>
              </w:rPr>
              <w:t>４</w:t>
            </w:r>
            <w:r>
              <w:rPr>
                <w:rFonts w:ascii="ＭＳ 明朝" w:hAnsi="游明朝" w:hint="eastAsia"/>
                <w:sz w:val="18"/>
                <w:szCs w:val="18"/>
              </w:rPr>
              <w:t>校・工事</w:t>
            </w:r>
            <w:r w:rsidRPr="00663FC1">
              <w:rPr>
                <w:rFonts w:ascii="ＭＳ 明朝" w:hAnsi="游明朝" w:hint="eastAsia"/>
                <w:sz w:val="18"/>
                <w:szCs w:val="18"/>
              </w:rPr>
              <w:t>１</w:t>
            </w:r>
            <w:r w:rsidR="005028E4" w:rsidRPr="004C42E4">
              <w:rPr>
                <w:rFonts w:ascii="ＭＳ 明朝" w:hAnsi="游明朝" w:hint="eastAsia"/>
                <w:sz w:val="18"/>
                <w:szCs w:val="18"/>
              </w:rPr>
              <w:t>校</w:t>
            </w:r>
          </w:p>
          <w:p w14:paraId="2B92E7D0" w14:textId="77777777" w:rsidR="005028E4" w:rsidRPr="004C42E4" w:rsidRDefault="005028E4" w:rsidP="00832F21">
            <w:pPr>
              <w:spacing w:line="300" w:lineRule="exact"/>
              <w:rPr>
                <w:rFonts w:ascii="ＭＳ 明朝" w:hAnsi="游明朝"/>
                <w:sz w:val="20"/>
                <w:szCs w:val="20"/>
              </w:rPr>
            </w:pPr>
            <w:r w:rsidRPr="004C42E4">
              <w:rPr>
                <w:rFonts w:ascii="ＭＳ 明朝" w:hAnsi="ＭＳ 明朝"/>
                <w:sz w:val="18"/>
                <w:szCs w:val="18"/>
              </w:rPr>
              <w:t>※1：</w:t>
            </w:r>
            <w:r w:rsidR="00010E0D" w:rsidRPr="00663FC1">
              <w:rPr>
                <w:rFonts w:ascii="ＭＳ 明朝" w:hAnsi="ＭＳ 明朝" w:hint="eastAsia"/>
                <w:sz w:val="18"/>
                <w:szCs w:val="18"/>
              </w:rPr>
              <w:t>24</w:t>
            </w:r>
            <w:r w:rsidRPr="004C42E4">
              <w:rPr>
                <w:rFonts w:ascii="ＭＳ 明朝" w:hAnsi="ＭＳ 明朝"/>
                <w:sz w:val="18"/>
                <w:szCs w:val="18"/>
              </w:rPr>
              <w:t>校のうち</w:t>
            </w:r>
            <w:r w:rsidR="003F5287" w:rsidRPr="00663FC1">
              <w:rPr>
                <w:rFonts w:ascii="ＭＳ 明朝" w:hAnsi="游明朝" w:hint="eastAsia"/>
                <w:sz w:val="18"/>
                <w:szCs w:val="18"/>
              </w:rPr>
              <w:t>２</w:t>
            </w:r>
            <w:r w:rsidRPr="004C42E4">
              <w:rPr>
                <w:rFonts w:ascii="ＭＳ 明朝" w:hAnsi="ＭＳ 明朝"/>
                <w:sz w:val="18"/>
                <w:szCs w:val="18"/>
              </w:rPr>
              <w:t>校は債務負担により令和</w:t>
            </w:r>
            <w:r w:rsidR="00010E0D" w:rsidRPr="00663FC1">
              <w:rPr>
                <w:rFonts w:ascii="ＭＳ 明朝" w:hAnsi="ＭＳ 明朝" w:hint="eastAsia"/>
                <w:sz w:val="18"/>
                <w:szCs w:val="18"/>
              </w:rPr>
              <w:t>５</w:t>
            </w:r>
            <w:r w:rsidRPr="004C42E4">
              <w:rPr>
                <w:rFonts w:ascii="ＭＳ 明朝" w:hAnsi="ＭＳ 明朝"/>
                <w:sz w:val="18"/>
                <w:szCs w:val="18"/>
              </w:rPr>
              <w:t>年度に工事を実施</w:t>
            </w:r>
          </w:p>
        </w:tc>
      </w:tr>
      <w:tr w:rsidR="00782A02" w:rsidRPr="004C42E4" w14:paraId="6C2932BC" w14:textId="77777777" w:rsidTr="00782A02">
        <w:trPr>
          <w:cantSplit/>
          <w:trHeight w:val="1658"/>
        </w:trPr>
        <w:tc>
          <w:tcPr>
            <w:tcW w:w="1418" w:type="dxa"/>
            <w:vMerge w:val="restart"/>
            <w:tcBorders>
              <w:top w:val="single" w:sz="12" w:space="0" w:color="auto"/>
              <w:left w:val="single" w:sz="12" w:space="0" w:color="auto"/>
              <w:right w:val="dashSmallGap" w:sz="4" w:space="0" w:color="auto"/>
            </w:tcBorders>
            <w:shd w:val="clear" w:color="auto" w:fill="auto"/>
            <w:vAlign w:val="center"/>
          </w:tcPr>
          <w:p w14:paraId="66DA48D8" w14:textId="77777777" w:rsidR="00782A02" w:rsidRPr="004C42E4" w:rsidRDefault="00782A02"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lastRenderedPageBreak/>
              <w:t>35 府立学校の計画的な施設整備の推進</w:t>
            </w:r>
          </w:p>
          <w:p w14:paraId="713E13BF" w14:textId="5F298313" w:rsidR="00782A02" w:rsidRPr="004C42E4" w:rsidRDefault="00782A02"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《基本的方向①》</w:t>
            </w:r>
          </w:p>
        </w:tc>
        <w:tc>
          <w:tcPr>
            <w:tcW w:w="1417" w:type="dxa"/>
            <w:vMerge w:val="restart"/>
            <w:tcBorders>
              <w:top w:val="single" w:sz="12" w:space="0" w:color="auto"/>
              <w:left w:val="dashSmallGap" w:sz="4" w:space="0" w:color="auto"/>
              <w:right w:val="single" w:sz="12" w:space="0" w:color="auto"/>
            </w:tcBorders>
            <w:shd w:val="clear" w:color="auto" w:fill="auto"/>
            <w:vAlign w:val="center"/>
          </w:tcPr>
          <w:p w14:paraId="3E39CDB4"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24 </w:t>
            </w:r>
            <w:r w:rsidRPr="004C42E4">
              <w:rPr>
                <w:rFonts w:ascii="ＭＳ 明朝" w:hAnsi="ＭＳ 明朝" w:hint="eastAsia"/>
                <w:sz w:val="20"/>
                <w:szCs w:val="20"/>
              </w:rPr>
              <w:t>府立学校の老朽化対策と空調設備等の整備の推進</w:t>
            </w:r>
          </w:p>
          <w:p w14:paraId="7588852A" w14:textId="4E409DC9" w:rsidR="00782A02" w:rsidRPr="004C42E4" w:rsidRDefault="00782A02" w:rsidP="00480801">
            <w:pPr>
              <w:spacing w:line="260" w:lineRule="exact"/>
              <w:rPr>
                <w:rFonts w:ascii="ＭＳ 明朝" w:hAnsi="ＭＳ 明朝"/>
                <w:sz w:val="20"/>
                <w:szCs w:val="20"/>
              </w:rPr>
            </w:pPr>
          </w:p>
        </w:tc>
        <w:tc>
          <w:tcPr>
            <w:tcW w:w="1701" w:type="dxa"/>
            <w:tcBorders>
              <w:top w:val="single" w:sz="12" w:space="0" w:color="auto"/>
              <w:left w:val="single" w:sz="4" w:space="0" w:color="auto"/>
              <w:bottom w:val="dotted" w:sz="4" w:space="0" w:color="auto"/>
              <w:right w:val="single" w:sz="12" w:space="0" w:color="auto"/>
            </w:tcBorders>
            <w:shd w:val="clear" w:color="auto" w:fill="auto"/>
            <w:vAlign w:val="center"/>
          </w:tcPr>
          <w:p w14:paraId="116982FD" w14:textId="77777777" w:rsidR="00782A02" w:rsidRPr="004C42E4" w:rsidRDefault="00782A02"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shd w:val="clear" w:color="auto" w:fill="auto"/>
            <w:vAlign w:val="center"/>
          </w:tcPr>
          <w:p w14:paraId="17D2D896" w14:textId="77777777" w:rsidR="00782A02" w:rsidRPr="004C42E4" w:rsidRDefault="00782A02"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shd w:val="clear" w:color="auto" w:fill="auto"/>
            <w:vAlign w:val="center"/>
          </w:tcPr>
          <w:p w14:paraId="0ECBC092" w14:textId="77777777" w:rsidR="00782A02" w:rsidRPr="004C42E4" w:rsidRDefault="00782A02"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39A75EDB" w14:textId="77777777" w:rsidR="00782A02" w:rsidRPr="004C42E4" w:rsidRDefault="00782A02"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843" w:type="dxa"/>
            <w:tcBorders>
              <w:top w:val="single" w:sz="12" w:space="0" w:color="auto"/>
              <w:left w:val="single" w:sz="4" w:space="0" w:color="auto"/>
              <w:bottom w:val="dotted" w:sz="4" w:space="0" w:color="auto"/>
              <w:right w:val="dashSmallGap" w:sz="4" w:space="0" w:color="auto"/>
            </w:tcBorders>
            <w:shd w:val="clear" w:color="auto" w:fill="auto"/>
          </w:tcPr>
          <w:p w14:paraId="64EECBC7" w14:textId="77777777" w:rsidR="00782A02" w:rsidRPr="004C42E4" w:rsidRDefault="00782A02" w:rsidP="00480801">
            <w:pPr>
              <w:rPr>
                <w:rFonts w:ascii="ＭＳ 明朝" w:hAnsi="ＭＳ 明朝"/>
                <w:noProof/>
                <w:sz w:val="20"/>
                <w:szCs w:val="20"/>
              </w:rPr>
            </w:pPr>
            <w:r w:rsidRPr="004C42E4">
              <w:rPr>
                <w:rFonts w:ascii="ＭＳ 明朝" w:hAnsi="ＭＳ 明朝" w:hint="eastAsia"/>
                <w:noProof/>
                <w:sz w:val="20"/>
                <w:szCs w:val="20"/>
              </w:rPr>
              <w:t>府立学校老朽化対策事業</w:t>
            </w:r>
          </w:p>
          <w:p w14:paraId="380C716D" w14:textId="77777777" w:rsidR="00782A02" w:rsidRPr="004C42E4" w:rsidRDefault="00782A02" w:rsidP="00480801">
            <w:pPr>
              <w:spacing w:line="260" w:lineRule="exact"/>
              <w:rPr>
                <w:rFonts w:ascii="ＭＳ 明朝" w:hAnsi="ＭＳ 明朝"/>
                <w:strike/>
                <w:noProof/>
                <w:sz w:val="20"/>
                <w:szCs w:val="20"/>
              </w:rPr>
            </w:pPr>
          </w:p>
        </w:tc>
        <w:tc>
          <w:tcPr>
            <w:tcW w:w="4111" w:type="dxa"/>
            <w:tcBorders>
              <w:top w:val="single" w:sz="12" w:space="0" w:color="auto"/>
              <w:left w:val="dashSmallGap" w:sz="4" w:space="0" w:color="auto"/>
              <w:bottom w:val="dotted" w:sz="4" w:space="0" w:color="auto"/>
              <w:right w:val="single" w:sz="12" w:space="0" w:color="auto"/>
            </w:tcBorders>
            <w:shd w:val="clear" w:color="auto" w:fill="auto"/>
          </w:tcPr>
          <w:p w14:paraId="50683E29" w14:textId="77777777" w:rsidR="00782A02" w:rsidRPr="004C42E4" w:rsidRDefault="00782A02" w:rsidP="00832F21">
            <w:pPr>
              <w:spacing w:line="300" w:lineRule="exact"/>
              <w:rPr>
                <w:rFonts w:ascii="ＭＳ 明朝" w:hAnsi="游明朝"/>
                <w:sz w:val="18"/>
                <w:szCs w:val="18"/>
              </w:rPr>
            </w:pPr>
            <w:r w:rsidRPr="004C42E4">
              <w:rPr>
                <w:rFonts w:ascii="ＭＳ 明朝" w:hAnsi="游明朝" w:hint="eastAsia"/>
                <w:sz w:val="18"/>
                <w:szCs w:val="18"/>
              </w:rPr>
              <w:t>【府立支援学校】</w:t>
            </w:r>
          </w:p>
          <w:p w14:paraId="4A258362" w14:textId="77777777" w:rsidR="00782A02" w:rsidRPr="004C42E4" w:rsidRDefault="00782A02" w:rsidP="00832F21">
            <w:pPr>
              <w:spacing w:line="300" w:lineRule="exact"/>
              <w:rPr>
                <w:rFonts w:ascii="ＭＳ 明朝" w:hAnsi="游明朝"/>
                <w:sz w:val="18"/>
                <w:szCs w:val="18"/>
              </w:rPr>
            </w:pPr>
            <w:r>
              <w:rPr>
                <w:rFonts w:ascii="ＭＳ 明朝" w:hAnsi="游明朝" w:hint="eastAsia"/>
                <w:sz w:val="18"/>
                <w:szCs w:val="18"/>
              </w:rPr>
              <w:t>屋根・外壁等外部改修：実施設計</w:t>
            </w:r>
            <w:r w:rsidRPr="00663FC1">
              <w:rPr>
                <w:rFonts w:ascii="ＭＳ 明朝" w:hAnsi="游明朝" w:hint="eastAsia"/>
                <w:sz w:val="18"/>
                <w:szCs w:val="18"/>
              </w:rPr>
              <w:t>５</w:t>
            </w:r>
            <w:r>
              <w:rPr>
                <w:rFonts w:ascii="ＭＳ 明朝" w:hAnsi="游明朝" w:hint="eastAsia"/>
                <w:sz w:val="18"/>
                <w:szCs w:val="18"/>
              </w:rPr>
              <w:t>校・工事</w:t>
            </w:r>
            <w:r w:rsidRPr="00663FC1">
              <w:rPr>
                <w:rFonts w:ascii="ＭＳ 明朝" w:hAnsi="游明朝" w:hint="eastAsia"/>
                <w:sz w:val="18"/>
                <w:szCs w:val="18"/>
              </w:rPr>
              <w:t>８</w:t>
            </w:r>
            <w:r w:rsidRPr="004C42E4">
              <w:rPr>
                <w:rFonts w:ascii="ＭＳ 明朝" w:hAnsi="游明朝" w:hint="eastAsia"/>
                <w:sz w:val="18"/>
                <w:szCs w:val="18"/>
              </w:rPr>
              <w:t xml:space="preserve">校　</w:t>
            </w:r>
          </w:p>
          <w:p w14:paraId="1C2E344D" w14:textId="77777777" w:rsidR="00782A02" w:rsidRPr="00663FC1" w:rsidRDefault="00782A02" w:rsidP="00832F21">
            <w:pPr>
              <w:spacing w:line="300" w:lineRule="exact"/>
              <w:rPr>
                <w:rFonts w:ascii="ＭＳ 明朝" w:hAnsi="游明朝"/>
                <w:sz w:val="18"/>
                <w:szCs w:val="18"/>
              </w:rPr>
            </w:pPr>
            <w:r w:rsidRPr="00663FC1">
              <w:rPr>
                <w:rFonts w:ascii="ＭＳ 明朝" w:hAnsi="游明朝" w:hint="eastAsia"/>
                <w:sz w:val="18"/>
                <w:szCs w:val="18"/>
              </w:rPr>
              <w:t>受変電設備改修：実施設計４校</w:t>
            </w:r>
          </w:p>
          <w:p w14:paraId="33991E74" w14:textId="77777777" w:rsidR="00782A02" w:rsidRDefault="00782A02" w:rsidP="00832F21">
            <w:pPr>
              <w:spacing w:line="300" w:lineRule="exact"/>
              <w:rPr>
                <w:rFonts w:ascii="ＭＳ 明朝" w:hAnsi="游明朝"/>
                <w:sz w:val="18"/>
                <w:szCs w:val="18"/>
              </w:rPr>
            </w:pPr>
            <w:r>
              <w:rPr>
                <w:rFonts w:ascii="ＭＳ 明朝" w:hAnsi="游明朝" w:hint="eastAsia"/>
                <w:sz w:val="18"/>
                <w:szCs w:val="18"/>
              </w:rPr>
              <w:t>防災設備等改修：実施設計</w:t>
            </w:r>
            <w:r w:rsidRPr="00663FC1">
              <w:rPr>
                <w:rFonts w:ascii="ＭＳ 明朝" w:hAnsi="游明朝" w:hint="eastAsia"/>
                <w:sz w:val="18"/>
                <w:szCs w:val="18"/>
              </w:rPr>
              <w:t>４</w:t>
            </w:r>
            <w:r>
              <w:rPr>
                <w:rFonts w:ascii="ＭＳ 明朝" w:hAnsi="游明朝" w:hint="eastAsia"/>
                <w:sz w:val="18"/>
                <w:szCs w:val="18"/>
              </w:rPr>
              <w:t>校</w:t>
            </w:r>
          </w:p>
          <w:p w14:paraId="14320FA0" w14:textId="77777777" w:rsidR="00782A02" w:rsidRPr="00663FC1" w:rsidRDefault="00782A02" w:rsidP="00832F21">
            <w:pPr>
              <w:spacing w:line="300" w:lineRule="exact"/>
              <w:rPr>
                <w:rFonts w:ascii="ＭＳ 明朝" w:hAnsi="游明朝"/>
                <w:sz w:val="18"/>
                <w:szCs w:val="18"/>
              </w:rPr>
            </w:pPr>
            <w:r w:rsidRPr="00663FC1">
              <w:rPr>
                <w:rFonts w:ascii="ＭＳ 明朝" w:hAnsi="游明朝" w:hint="eastAsia"/>
                <w:sz w:val="18"/>
                <w:szCs w:val="18"/>
              </w:rPr>
              <w:t>消火設備改修：実施設計２校・工事２校</w:t>
            </w:r>
          </w:p>
          <w:p w14:paraId="5F8E2B8A" w14:textId="77777777" w:rsidR="00782A02" w:rsidRPr="00010E0D" w:rsidRDefault="00782A02" w:rsidP="003F5287">
            <w:pPr>
              <w:spacing w:line="300" w:lineRule="exact"/>
              <w:rPr>
                <w:rFonts w:ascii="ＭＳ 明朝" w:hAnsi="游明朝"/>
                <w:sz w:val="18"/>
                <w:szCs w:val="18"/>
              </w:rPr>
            </w:pPr>
            <w:r w:rsidRPr="004C42E4">
              <w:rPr>
                <w:rFonts w:ascii="ＭＳ 明朝" w:hAnsi="游明朝" w:hint="eastAsia"/>
                <w:sz w:val="18"/>
                <w:szCs w:val="18"/>
              </w:rPr>
              <w:t>給排水設備等改修：実施設計</w:t>
            </w:r>
            <w:r w:rsidRPr="00663FC1">
              <w:rPr>
                <w:rFonts w:ascii="ＭＳ 明朝" w:hAnsi="游明朝" w:hint="eastAsia"/>
                <w:sz w:val="18"/>
                <w:szCs w:val="18"/>
              </w:rPr>
              <w:t>１</w:t>
            </w:r>
            <w:r w:rsidRPr="004C42E4">
              <w:rPr>
                <w:rFonts w:ascii="ＭＳ 明朝" w:hAnsi="游明朝" w:hint="eastAsia"/>
                <w:sz w:val="18"/>
                <w:szCs w:val="18"/>
              </w:rPr>
              <w:t>校</w:t>
            </w:r>
          </w:p>
        </w:tc>
      </w:tr>
      <w:tr w:rsidR="00782A02" w:rsidRPr="004C42E4" w14:paraId="1678B1DB" w14:textId="77777777" w:rsidTr="00782A02">
        <w:trPr>
          <w:cantSplit/>
          <w:trHeight w:val="1230"/>
        </w:trPr>
        <w:tc>
          <w:tcPr>
            <w:tcW w:w="1418" w:type="dxa"/>
            <w:vMerge/>
            <w:tcBorders>
              <w:left w:val="single" w:sz="12" w:space="0" w:color="auto"/>
              <w:right w:val="dashSmallGap" w:sz="4" w:space="0" w:color="auto"/>
            </w:tcBorders>
            <w:shd w:val="clear" w:color="auto" w:fill="auto"/>
            <w:vAlign w:val="center"/>
          </w:tcPr>
          <w:p w14:paraId="35DFEC4A" w14:textId="7C305FDB" w:rsidR="00782A02" w:rsidRPr="004C42E4" w:rsidRDefault="00782A02" w:rsidP="00480801">
            <w:pPr>
              <w:spacing w:line="260" w:lineRule="exact"/>
              <w:rPr>
                <w:rFonts w:ascii="ＭＳ ゴシック" w:eastAsia="ＭＳ ゴシック" w:hAnsi="ＭＳ ゴシック"/>
                <w:szCs w:val="21"/>
              </w:rPr>
            </w:pPr>
          </w:p>
        </w:tc>
        <w:tc>
          <w:tcPr>
            <w:tcW w:w="1417" w:type="dxa"/>
            <w:vMerge/>
            <w:tcBorders>
              <w:left w:val="dashSmallGap" w:sz="4" w:space="0" w:color="auto"/>
              <w:right w:val="single" w:sz="12" w:space="0" w:color="auto"/>
            </w:tcBorders>
            <w:shd w:val="clear" w:color="auto" w:fill="auto"/>
            <w:vAlign w:val="center"/>
          </w:tcPr>
          <w:p w14:paraId="2F25CDCF" w14:textId="77777777" w:rsidR="00782A02" w:rsidRPr="004C42E4" w:rsidRDefault="00782A02" w:rsidP="00480801">
            <w:pPr>
              <w:spacing w:line="260" w:lineRule="exact"/>
              <w:rPr>
                <w:rFonts w:ascii="ＭＳ 明朝" w:hAnsi="ＭＳ 明朝"/>
                <w:sz w:val="20"/>
                <w:szCs w:val="20"/>
              </w:rPr>
            </w:pPr>
          </w:p>
        </w:tc>
        <w:tc>
          <w:tcPr>
            <w:tcW w:w="1701" w:type="dxa"/>
            <w:tcBorders>
              <w:top w:val="dotted" w:sz="4" w:space="0" w:color="auto"/>
              <w:left w:val="single" w:sz="4" w:space="0" w:color="auto"/>
              <w:bottom w:val="dotted" w:sz="4" w:space="0" w:color="auto"/>
              <w:right w:val="single" w:sz="12" w:space="0" w:color="auto"/>
            </w:tcBorders>
            <w:shd w:val="clear" w:color="auto" w:fill="auto"/>
          </w:tcPr>
          <w:p w14:paraId="58553E09" w14:textId="77777777" w:rsidR="00782A02"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府立高校空調設備更新の完了</w:t>
            </w:r>
          </w:p>
          <w:p w14:paraId="5939D62E" w14:textId="77777777" w:rsidR="00782A02" w:rsidRPr="00AE7F16" w:rsidRDefault="00782A02" w:rsidP="00480801">
            <w:pPr>
              <w:spacing w:line="260" w:lineRule="exact"/>
              <w:rPr>
                <w:rFonts w:ascii="ＭＳ 明朝" w:hAnsi="ＭＳ 明朝"/>
                <w:sz w:val="20"/>
                <w:szCs w:val="20"/>
              </w:rPr>
            </w:pPr>
            <w:r w:rsidRPr="00AE7F16">
              <w:rPr>
                <w:rFonts w:ascii="ＭＳ 明朝" w:hAnsi="ＭＳ 明朝" w:hint="eastAsia"/>
                <w:sz w:val="20"/>
                <w:szCs w:val="20"/>
              </w:rPr>
              <w:t>（令和５年度）</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1ADA86AB"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府立高校空調設備更新に向けた検討</w:t>
            </w:r>
          </w:p>
          <w:p w14:paraId="4C6D0D6F"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（平成29年度）</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0EA947D3"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府立高校空調</w:t>
            </w:r>
          </w:p>
          <w:p w14:paraId="0F351DBB"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設備更新の実施</w:t>
            </w:r>
          </w:p>
          <w:p w14:paraId="03C24BA1"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w:t>
            </w:r>
            <w:r w:rsidRPr="00663FC1">
              <w:rPr>
                <w:rFonts w:ascii="ＭＳ 明朝" w:hAnsi="ＭＳ 明朝" w:hint="eastAsia"/>
                <w:sz w:val="20"/>
                <w:szCs w:val="20"/>
              </w:rPr>
              <w:t>46</w:t>
            </w:r>
            <w:r w:rsidRPr="004C42E4">
              <w:rPr>
                <w:rFonts w:ascii="ＭＳ 明朝" w:hAnsi="ＭＳ 明朝" w:hint="eastAsia"/>
                <w:sz w:val="20"/>
                <w:szCs w:val="20"/>
              </w:rPr>
              <w:t>校</w:t>
            </w:r>
          </w:p>
          <w:p w14:paraId="4FDC17E9" w14:textId="77777777" w:rsidR="00782A02" w:rsidRPr="004C42E4" w:rsidRDefault="00782A02" w:rsidP="00480801">
            <w:pPr>
              <w:spacing w:line="260" w:lineRule="exact"/>
              <w:rPr>
                <w:rFonts w:ascii="ＭＳ 明朝" w:hAnsi="ＭＳ 明朝"/>
                <w:sz w:val="20"/>
                <w:szCs w:val="20"/>
              </w:rPr>
            </w:pPr>
          </w:p>
        </w:tc>
        <w:tc>
          <w:tcPr>
            <w:tcW w:w="709" w:type="dxa"/>
            <w:tcBorders>
              <w:top w:val="dotted" w:sz="4" w:space="0" w:color="auto"/>
              <w:left w:val="single" w:sz="12" w:space="0" w:color="auto"/>
              <w:bottom w:val="dotted" w:sz="4" w:space="0" w:color="auto"/>
              <w:right w:val="single" w:sz="4" w:space="0" w:color="auto"/>
            </w:tcBorders>
            <w:shd w:val="clear" w:color="auto" w:fill="auto"/>
            <w:vAlign w:val="center"/>
          </w:tcPr>
          <w:p w14:paraId="498E16DE" w14:textId="77777777" w:rsidR="00782A02" w:rsidRPr="004C42E4" w:rsidRDefault="00782A02" w:rsidP="00480801">
            <w:pPr>
              <w:spacing w:line="260" w:lineRule="exact"/>
              <w:jc w:val="center"/>
              <w:rPr>
                <w:rFonts w:ascii="ＭＳ 明朝" w:hAnsi="ＭＳ 明朝"/>
                <w:noProof/>
                <w:sz w:val="20"/>
                <w:szCs w:val="20"/>
              </w:rPr>
            </w:pPr>
            <w:r w:rsidRPr="004C42E4">
              <w:rPr>
                <w:rFonts w:ascii="ＭＳ 明朝" w:hAnsi="ＭＳ 明朝" w:hint="eastAsia"/>
                <w:noProof/>
                <w:sz w:val="20"/>
                <w:szCs w:val="20"/>
              </w:rPr>
              <w:t>○</w:t>
            </w:r>
          </w:p>
        </w:tc>
        <w:tc>
          <w:tcPr>
            <w:tcW w:w="1843" w:type="dxa"/>
            <w:tcBorders>
              <w:top w:val="dotted" w:sz="4" w:space="0" w:color="auto"/>
              <w:left w:val="single" w:sz="4" w:space="0" w:color="auto"/>
              <w:bottom w:val="dotted" w:sz="4" w:space="0" w:color="auto"/>
              <w:right w:val="dashSmallGap" w:sz="4" w:space="0" w:color="auto"/>
            </w:tcBorders>
            <w:shd w:val="clear" w:color="auto" w:fill="auto"/>
          </w:tcPr>
          <w:p w14:paraId="6B101897" w14:textId="77777777" w:rsidR="00782A02" w:rsidRPr="004C42E4" w:rsidRDefault="00782A02" w:rsidP="00480801">
            <w:pPr>
              <w:spacing w:line="240" w:lineRule="exact"/>
              <w:rPr>
                <w:rFonts w:ascii="ＭＳ 明朝" w:hAnsi="ＭＳ 明朝"/>
                <w:noProof/>
                <w:sz w:val="20"/>
                <w:szCs w:val="20"/>
              </w:rPr>
            </w:pPr>
            <w:r w:rsidRPr="004C42E4">
              <w:rPr>
                <w:rFonts w:ascii="ＭＳ 明朝" w:hAnsi="ＭＳ 明朝" w:hint="eastAsia"/>
                <w:noProof/>
                <w:sz w:val="20"/>
                <w:szCs w:val="20"/>
              </w:rPr>
              <w:t>教育環境改善事業</w:t>
            </w:r>
          </w:p>
        </w:tc>
        <w:tc>
          <w:tcPr>
            <w:tcW w:w="4111" w:type="dxa"/>
            <w:tcBorders>
              <w:top w:val="dotted" w:sz="4" w:space="0" w:color="auto"/>
              <w:left w:val="dashSmallGap" w:sz="4" w:space="0" w:color="auto"/>
              <w:bottom w:val="dotted" w:sz="4" w:space="0" w:color="auto"/>
              <w:right w:val="single" w:sz="12" w:space="0" w:color="auto"/>
            </w:tcBorders>
            <w:shd w:val="clear" w:color="auto" w:fill="auto"/>
          </w:tcPr>
          <w:p w14:paraId="638C3FCE" w14:textId="77777777" w:rsidR="00782A02" w:rsidRPr="004C42E4" w:rsidRDefault="00782A02" w:rsidP="00D174CC">
            <w:pPr>
              <w:spacing w:line="300" w:lineRule="exact"/>
              <w:rPr>
                <w:rFonts w:ascii="ＭＳ 明朝" w:hAnsi="ＭＳ 明朝"/>
                <w:noProof/>
                <w:sz w:val="20"/>
                <w:szCs w:val="20"/>
              </w:rPr>
            </w:pPr>
            <w:r w:rsidRPr="004C42E4">
              <w:rPr>
                <w:rFonts w:ascii="ＭＳ 明朝" w:hAnsi="ＭＳ 明朝" w:hint="eastAsia"/>
                <w:noProof/>
                <w:sz w:val="20"/>
                <w:szCs w:val="20"/>
              </w:rPr>
              <w:t>◆大阪府立高等学校空調設備更新ＰＦＩ事業について、新型コロナウイルス感染症の影響により、令和２年度から着手を予定していた空調設備更新を１年間延期し、令和</w:t>
            </w:r>
            <w:r>
              <w:rPr>
                <w:rFonts w:ascii="ＭＳ 明朝" w:hAnsi="ＭＳ 明朝" w:hint="eastAsia"/>
                <w:noProof/>
                <w:sz w:val="20"/>
                <w:szCs w:val="20"/>
              </w:rPr>
              <w:t>３年度から令和５年度までの３年間で実施することとしており、令和</w:t>
            </w:r>
            <w:r w:rsidRPr="00663FC1">
              <w:rPr>
                <w:rFonts w:ascii="ＭＳ 明朝" w:hAnsi="ＭＳ 明朝" w:hint="eastAsia"/>
                <w:noProof/>
                <w:sz w:val="20"/>
                <w:szCs w:val="20"/>
              </w:rPr>
              <w:t>４</w:t>
            </w:r>
            <w:r>
              <w:rPr>
                <w:rFonts w:ascii="ＭＳ 明朝" w:hAnsi="ＭＳ 明朝" w:hint="eastAsia"/>
                <w:noProof/>
                <w:sz w:val="20"/>
                <w:szCs w:val="20"/>
              </w:rPr>
              <w:t>年度は</w:t>
            </w:r>
            <w:r w:rsidRPr="00663FC1">
              <w:rPr>
                <w:rFonts w:ascii="ＭＳ 明朝" w:hAnsi="ＭＳ 明朝" w:hint="eastAsia"/>
                <w:noProof/>
                <w:sz w:val="20"/>
                <w:szCs w:val="20"/>
              </w:rPr>
              <w:t>46</w:t>
            </w:r>
            <w:r w:rsidRPr="004C42E4">
              <w:rPr>
                <w:rFonts w:ascii="ＭＳ 明朝" w:hAnsi="ＭＳ 明朝" w:hint="eastAsia"/>
                <w:noProof/>
                <w:sz w:val="20"/>
                <w:szCs w:val="20"/>
              </w:rPr>
              <w:t>校の更新が完了した。</w:t>
            </w:r>
          </w:p>
        </w:tc>
      </w:tr>
      <w:tr w:rsidR="00782A02" w:rsidRPr="004C42E4" w14:paraId="6B232171" w14:textId="77777777" w:rsidTr="00010E0D">
        <w:trPr>
          <w:cantSplit/>
          <w:trHeight w:val="1230"/>
        </w:trPr>
        <w:tc>
          <w:tcPr>
            <w:tcW w:w="1418" w:type="dxa"/>
            <w:vMerge/>
            <w:tcBorders>
              <w:left w:val="single" w:sz="12" w:space="0" w:color="auto"/>
              <w:right w:val="dashSmallGap" w:sz="4" w:space="0" w:color="auto"/>
            </w:tcBorders>
            <w:shd w:val="clear" w:color="auto" w:fill="auto"/>
            <w:vAlign w:val="center"/>
          </w:tcPr>
          <w:p w14:paraId="2F4BE73E" w14:textId="77777777" w:rsidR="00782A02" w:rsidRPr="004C42E4" w:rsidRDefault="00782A02" w:rsidP="00480801">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shd w:val="clear" w:color="auto" w:fill="auto"/>
            <w:vAlign w:val="center"/>
          </w:tcPr>
          <w:p w14:paraId="0DF2F058" w14:textId="77777777" w:rsidR="00782A02" w:rsidRPr="004C42E4" w:rsidRDefault="00782A02" w:rsidP="00480801">
            <w:pPr>
              <w:spacing w:line="260" w:lineRule="exact"/>
              <w:rPr>
                <w:rFonts w:ascii="ＭＳ 明朝" w:hAnsi="ＭＳ 明朝"/>
                <w:sz w:val="20"/>
                <w:szCs w:val="20"/>
              </w:rPr>
            </w:pPr>
          </w:p>
        </w:tc>
        <w:tc>
          <w:tcPr>
            <w:tcW w:w="1701" w:type="dxa"/>
            <w:tcBorders>
              <w:top w:val="dotted" w:sz="4" w:space="0" w:color="auto"/>
              <w:left w:val="single" w:sz="4" w:space="0" w:color="auto"/>
              <w:bottom w:val="single" w:sz="4" w:space="0" w:color="auto"/>
              <w:right w:val="single" w:sz="12" w:space="0" w:color="auto"/>
            </w:tcBorders>
            <w:shd w:val="clear" w:color="auto" w:fill="auto"/>
          </w:tcPr>
          <w:p w14:paraId="3BFB2A00"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府立高校トイレ１系統改修工事の完了</w:t>
            </w:r>
          </w:p>
          <w:p w14:paraId="2D870729"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（令和元年度）</w:t>
            </w:r>
          </w:p>
        </w:tc>
        <w:tc>
          <w:tcPr>
            <w:tcW w:w="1701" w:type="dxa"/>
            <w:tcBorders>
              <w:top w:val="dotted" w:sz="4" w:space="0" w:color="auto"/>
              <w:left w:val="single" w:sz="12" w:space="0" w:color="auto"/>
              <w:bottom w:val="single" w:sz="4" w:space="0" w:color="auto"/>
              <w:right w:val="single" w:sz="12" w:space="0" w:color="auto"/>
            </w:tcBorders>
            <w:shd w:val="clear" w:color="auto" w:fill="auto"/>
          </w:tcPr>
          <w:p w14:paraId="302A7C79"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府立高校トイレ１系統改修工事の実施</w:t>
            </w:r>
          </w:p>
          <w:p w14:paraId="68F5F9DB"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（平成29年度）</w:t>
            </w:r>
          </w:p>
        </w:tc>
        <w:tc>
          <w:tcPr>
            <w:tcW w:w="1701" w:type="dxa"/>
            <w:tcBorders>
              <w:top w:val="dotted" w:sz="4" w:space="0" w:color="auto"/>
              <w:left w:val="single" w:sz="12" w:space="0" w:color="auto"/>
              <w:bottom w:val="single" w:sz="4" w:space="0" w:color="auto"/>
              <w:right w:val="single" w:sz="12" w:space="0" w:color="auto"/>
            </w:tcBorders>
            <w:shd w:val="clear" w:color="auto" w:fill="auto"/>
            <w:vAlign w:val="center"/>
          </w:tcPr>
          <w:p w14:paraId="3F7F46D6" w14:textId="77777777" w:rsidR="00782A02" w:rsidRDefault="00782A02" w:rsidP="00010E0D">
            <w:pPr>
              <w:spacing w:line="260" w:lineRule="exact"/>
              <w:jc w:val="center"/>
              <w:rPr>
                <w:rFonts w:ascii="ＭＳ 明朝" w:hAnsi="ＭＳ 明朝"/>
                <w:sz w:val="20"/>
                <w:szCs w:val="20"/>
              </w:rPr>
            </w:pPr>
            <w:r>
              <w:rPr>
                <w:rFonts w:ascii="ＭＳ 明朝" w:hAnsi="ＭＳ 明朝" w:hint="eastAsia"/>
                <w:sz w:val="20"/>
                <w:szCs w:val="20"/>
              </w:rPr>
              <w:t>－</w:t>
            </w:r>
          </w:p>
          <w:p w14:paraId="10CD5863" w14:textId="77777777" w:rsidR="00782A02" w:rsidRDefault="00782A02" w:rsidP="00010E0D">
            <w:pPr>
              <w:spacing w:line="260" w:lineRule="exact"/>
              <w:jc w:val="center"/>
              <w:rPr>
                <w:rFonts w:ascii="ＭＳ 明朝" w:hAnsi="ＭＳ 明朝"/>
                <w:sz w:val="20"/>
                <w:szCs w:val="20"/>
              </w:rPr>
            </w:pPr>
          </w:p>
          <w:p w14:paraId="30C47CDF" w14:textId="77777777" w:rsidR="00782A02" w:rsidRPr="00010E0D" w:rsidRDefault="00782A02" w:rsidP="00010E0D">
            <w:pPr>
              <w:spacing w:line="260" w:lineRule="exact"/>
              <w:jc w:val="left"/>
              <w:rPr>
                <w:rFonts w:ascii="ＭＳ 明朝" w:hAnsi="ＭＳ 明朝"/>
                <w:color w:val="FF0000"/>
                <w:sz w:val="20"/>
                <w:szCs w:val="20"/>
              </w:rPr>
            </w:pPr>
            <w:r w:rsidRPr="00663FC1">
              <w:rPr>
                <w:rFonts w:ascii="ＭＳ 明朝" w:hAnsi="ＭＳ 明朝" w:hint="eastAsia"/>
                <w:sz w:val="20"/>
                <w:szCs w:val="20"/>
              </w:rPr>
              <w:t>※令和３年度に完了</w:t>
            </w:r>
          </w:p>
        </w:tc>
        <w:tc>
          <w:tcPr>
            <w:tcW w:w="709" w:type="dxa"/>
            <w:tcBorders>
              <w:top w:val="dotted" w:sz="4" w:space="0" w:color="auto"/>
              <w:left w:val="single" w:sz="12" w:space="0" w:color="auto"/>
              <w:bottom w:val="single" w:sz="4" w:space="0" w:color="auto"/>
              <w:right w:val="single" w:sz="4" w:space="0" w:color="auto"/>
            </w:tcBorders>
            <w:shd w:val="clear" w:color="auto" w:fill="auto"/>
            <w:vAlign w:val="center"/>
          </w:tcPr>
          <w:p w14:paraId="7CF7459C" w14:textId="77777777" w:rsidR="00782A02" w:rsidRPr="00663FC1" w:rsidRDefault="00782A02" w:rsidP="00480801">
            <w:pPr>
              <w:spacing w:line="260" w:lineRule="exact"/>
              <w:jc w:val="center"/>
              <w:rPr>
                <w:rFonts w:ascii="ＭＳ 明朝" w:hAnsi="ＭＳ 明朝"/>
                <w:noProof/>
                <w:sz w:val="20"/>
                <w:szCs w:val="20"/>
              </w:rPr>
            </w:pPr>
            <w:r w:rsidRPr="00663FC1">
              <w:rPr>
                <w:rFonts w:ascii="ＭＳ 明朝" w:hAnsi="ＭＳ 明朝" w:hint="eastAsia"/>
                <w:noProof/>
                <w:sz w:val="20"/>
                <w:szCs w:val="20"/>
              </w:rPr>
              <w:t>－</w:t>
            </w:r>
          </w:p>
        </w:tc>
        <w:tc>
          <w:tcPr>
            <w:tcW w:w="1843" w:type="dxa"/>
            <w:tcBorders>
              <w:top w:val="dotted" w:sz="4" w:space="0" w:color="auto"/>
              <w:left w:val="single" w:sz="4" w:space="0" w:color="auto"/>
              <w:bottom w:val="single" w:sz="4" w:space="0" w:color="auto"/>
              <w:right w:val="dashSmallGap" w:sz="4" w:space="0" w:color="auto"/>
            </w:tcBorders>
            <w:shd w:val="clear" w:color="auto" w:fill="auto"/>
          </w:tcPr>
          <w:p w14:paraId="35366044" w14:textId="77777777" w:rsidR="00782A02" w:rsidRPr="004C42E4" w:rsidRDefault="00782A02" w:rsidP="00480801">
            <w:pPr>
              <w:spacing w:line="240" w:lineRule="exact"/>
              <w:rPr>
                <w:rFonts w:ascii="ＭＳ 明朝" w:hAnsi="ＭＳ 明朝"/>
                <w:noProof/>
                <w:sz w:val="20"/>
                <w:szCs w:val="20"/>
              </w:rPr>
            </w:pPr>
            <w:r w:rsidRPr="004C42E4">
              <w:rPr>
                <w:rFonts w:ascii="ＭＳ 明朝" w:hAnsi="ＭＳ 明朝" w:hint="eastAsia"/>
                <w:noProof/>
                <w:sz w:val="20"/>
                <w:szCs w:val="20"/>
              </w:rPr>
              <w:t>学習環境改善事業</w:t>
            </w:r>
          </w:p>
        </w:tc>
        <w:tc>
          <w:tcPr>
            <w:tcW w:w="4111" w:type="dxa"/>
            <w:tcBorders>
              <w:top w:val="dotted" w:sz="4" w:space="0" w:color="auto"/>
              <w:left w:val="dashSmallGap" w:sz="4" w:space="0" w:color="auto"/>
              <w:bottom w:val="single" w:sz="4" w:space="0" w:color="auto"/>
              <w:right w:val="single" w:sz="12" w:space="0" w:color="auto"/>
            </w:tcBorders>
            <w:shd w:val="clear" w:color="auto" w:fill="auto"/>
          </w:tcPr>
          <w:p w14:paraId="0217EE71" w14:textId="77777777" w:rsidR="00782A02" w:rsidRPr="00663FC1" w:rsidRDefault="00782A02" w:rsidP="00832F21">
            <w:pPr>
              <w:spacing w:line="300" w:lineRule="exact"/>
              <w:rPr>
                <w:rFonts w:ascii="ＭＳ 明朝" w:hAnsi="ＭＳ 明朝"/>
                <w:noProof/>
                <w:sz w:val="20"/>
                <w:szCs w:val="20"/>
              </w:rPr>
            </w:pPr>
            <w:r w:rsidRPr="00663FC1">
              <w:rPr>
                <w:rFonts w:ascii="ＭＳ 明朝" w:hAnsi="ＭＳ 明朝" w:hint="eastAsia"/>
                <w:noProof/>
                <w:sz w:val="20"/>
                <w:szCs w:val="20"/>
              </w:rPr>
              <w:t>※令和３年度に建て替え予定のある１校を除くすべての府立高校において１系統のトイレ改修を完了した。</w:t>
            </w:r>
          </w:p>
        </w:tc>
      </w:tr>
      <w:tr w:rsidR="00480801" w:rsidRPr="004C42E4" w14:paraId="36EA05B1" w14:textId="77777777" w:rsidTr="00A45FD3">
        <w:trPr>
          <w:cantSplit/>
          <w:trHeight w:val="1701"/>
        </w:trPr>
        <w:tc>
          <w:tcPr>
            <w:tcW w:w="1418" w:type="dxa"/>
            <w:tcBorders>
              <w:left w:val="single" w:sz="12" w:space="0" w:color="auto"/>
              <w:bottom w:val="single" w:sz="12" w:space="0" w:color="auto"/>
              <w:right w:val="dashSmallGap" w:sz="4" w:space="0" w:color="auto"/>
            </w:tcBorders>
            <w:shd w:val="clear" w:color="auto" w:fill="auto"/>
            <w:vAlign w:val="center"/>
          </w:tcPr>
          <w:p w14:paraId="3DC6D554" w14:textId="77777777" w:rsidR="00480801" w:rsidRPr="004C42E4" w:rsidRDefault="00480801"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2"/>
              </w:rPr>
              <w:t>36 災害時に迅速に対応するための備えの充実</w:t>
            </w:r>
            <w:r w:rsidRPr="004C42E4">
              <w:rPr>
                <w:rFonts w:ascii="ＭＳ ゴシック" w:eastAsia="ＭＳ ゴシック" w:hAnsi="ＭＳ ゴシック" w:hint="eastAsia"/>
                <w:szCs w:val="21"/>
              </w:rPr>
              <w:t>《基本的方向②》</w:t>
            </w:r>
          </w:p>
        </w:tc>
        <w:tc>
          <w:tcPr>
            <w:tcW w:w="1417" w:type="dxa"/>
            <w:tcBorders>
              <w:top w:val="single" w:sz="4" w:space="0" w:color="auto"/>
              <w:left w:val="dashSmallGap" w:sz="4" w:space="0" w:color="auto"/>
              <w:bottom w:val="single" w:sz="12" w:space="0" w:color="auto"/>
              <w:right w:val="single" w:sz="12" w:space="0" w:color="auto"/>
            </w:tcBorders>
            <w:vAlign w:val="center"/>
          </w:tcPr>
          <w:p w14:paraId="0FF2C9D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25 </w:t>
            </w:r>
            <w:r w:rsidRPr="004C42E4">
              <w:rPr>
                <w:rFonts w:ascii="ＭＳ 明朝" w:hAnsi="ＭＳ 明朝" w:hint="eastAsia"/>
                <w:sz w:val="20"/>
                <w:szCs w:val="20"/>
              </w:rPr>
              <w:t>公立学校施設の耐震性能向上</w:t>
            </w:r>
          </w:p>
        </w:tc>
        <w:tc>
          <w:tcPr>
            <w:tcW w:w="1701" w:type="dxa"/>
            <w:tcBorders>
              <w:top w:val="single" w:sz="4" w:space="0" w:color="auto"/>
              <w:left w:val="single" w:sz="4" w:space="0" w:color="auto"/>
              <w:bottom w:val="single" w:sz="12" w:space="0" w:color="auto"/>
              <w:right w:val="single" w:sz="12" w:space="0" w:color="auto"/>
            </w:tcBorders>
          </w:tcPr>
          <w:p w14:paraId="7036EEA9"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音楽ホ－ル非構造部材耐震工事</w:t>
            </w:r>
          </w:p>
          <w:p w14:paraId="066EBF43"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：１校</w:t>
            </w:r>
          </w:p>
          <w:p w14:paraId="61AC162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（平成30年度）</w:t>
            </w:r>
          </w:p>
          <w:p w14:paraId="21DB95F7" w14:textId="77777777" w:rsidR="00480801" w:rsidRPr="004C42E4" w:rsidRDefault="00480801" w:rsidP="00480801">
            <w:pPr>
              <w:spacing w:line="260" w:lineRule="exact"/>
              <w:ind w:left="200" w:hangingChars="100" w:hanging="200"/>
              <w:rPr>
                <w:rFonts w:ascii="ＭＳ 明朝" w:hAnsi="ＭＳ 明朝"/>
                <w:strike/>
                <w:sz w:val="20"/>
                <w:szCs w:val="20"/>
              </w:rPr>
            </w:pPr>
            <w:r w:rsidRPr="004C42E4">
              <w:rPr>
                <w:rFonts w:ascii="ＭＳ 明朝" w:hAnsi="ＭＳ 明朝" w:hint="eastAsia"/>
                <w:sz w:val="20"/>
                <w:szCs w:val="20"/>
              </w:rPr>
              <w:t>※非構造部材の耐震化完了</w:t>
            </w:r>
          </w:p>
        </w:tc>
        <w:tc>
          <w:tcPr>
            <w:tcW w:w="1701" w:type="dxa"/>
            <w:tcBorders>
              <w:top w:val="single" w:sz="4" w:space="0" w:color="auto"/>
              <w:left w:val="single" w:sz="12" w:space="0" w:color="auto"/>
              <w:bottom w:val="single" w:sz="12" w:space="0" w:color="auto"/>
              <w:right w:val="single" w:sz="12" w:space="0" w:color="auto"/>
            </w:tcBorders>
          </w:tcPr>
          <w:p w14:paraId="0014E180"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音楽ホ－ル非構造部材耐震設計</w:t>
            </w:r>
          </w:p>
          <w:p w14:paraId="3C1BAAE4"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：１校</w:t>
            </w:r>
          </w:p>
          <w:p w14:paraId="0C77B9EF" w14:textId="77777777" w:rsidR="00480801" w:rsidRPr="004C42E4" w:rsidRDefault="00480801" w:rsidP="00480801">
            <w:pPr>
              <w:spacing w:line="260" w:lineRule="exact"/>
              <w:rPr>
                <w:rFonts w:ascii="ＭＳ 明朝" w:hAnsi="ＭＳ 明朝"/>
                <w:strike/>
                <w:sz w:val="20"/>
                <w:szCs w:val="20"/>
              </w:rPr>
            </w:pPr>
            <w:r w:rsidRPr="004C42E4">
              <w:rPr>
                <w:rFonts w:ascii="ＭＳ 明朝" w:hAnsi="ＭＳ 明朝" w:hint="eastAsia"/>
                <w:sz w:val="20"/>
                <w:szCs w:val="20"/>
              </w:rPr>
              <w:t>（平成29年度）</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6824C36A"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p w14:paraId="65699F2F" w14:textId="77777777" w:rsidR="00480801" w:rsidRPr="004C42E4" w:rsidRDefault="00480801" w:rsidP="00480801">
            <w:pPr>
              <w:spacing w:line="260" w:lineRule="exact"/>
              <w:jc w:val="center"/>
              <w:rPr>
                <w:rFonts w:ascii="ＭＳ 明朝" w:hAnsi="ＭＳ 明朝"/>
                <w:sz w:val="20"/>
                <w:szCs w:val="20"/>
              </w:rPr>
            </w:pPr>
          </w:p>
          <w:p w14:paraId="200CBA93" w14:textId="77777777" w:rsidR="00480801" w:rsidRPr="004C42E4" w:rsidRDefault="00480801" w:rsidP="00480801">
            <w:pPr>
              <w:spacing w:line="260" w:lineRule="exact"/>
              <w:jc w:val="left"/>
              <w:rPr>
                <w:rFonts w:ascii="ＭＳ 明朝" w:hAnsi="ＭＳ 明朝"/>
                <w:strike/>
                <w:sz w:val="20"/>
                <w:szCs w:val="20"/>
              </w:rPr>
            </w:pPr>
            <w:r w:rsidRPr="004C42E4">
              <w:rPr>
                <w:rFonts w:ascii="ＭＳ 明朝" w:hAnsi="ＭＳ 明朝" w:hint="eastAsia"/>
                <w:sz w:val="20"/>
                <w:szCs w:val="20"/>
              </w:rPr>
              <w:t>※平成30年度に完了</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14:paraId="235E4D7B"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843" w:type="dxa"/>
            <w:tcBorders>
              <w:top w:val="single" w:sz="4" w:space="0" w:color="auto"/>
              <w:left w:val="single" w:sz="4" w:space="0" w:color="auto"/>
              <w:bottom w:val="single" w:sz="12" w:space="0" w:color="auto"/>
              <w:right w:val="dashSmallGap" w:sz="4" w:space="0" w:color="auto"/>
            </w:tcBorders>
            <w:shd w:val="clear" w:color="auto" w:fill="auto"/>
            <w:vAlign w:val="center"/>
          </w:tcPr>
          <w:p w14:paraId="73CF245F"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4111" w:type="dxa"/>
            <w:tcBorders>
              <w:top w:val="single" w:sz="4" w:space="0" w:color="auto"/>
              <w:left w:val="dashSmallGap" w:sz="4" w:space="0" w:color="auto"/>
              <w:bottom w:val="single" w:sz="12" w:space="0" w:color="auto"/>
              <w:right w:val="single" w:sz="12" w:space="0" w:color="auto"/>
            </w:tcBorders>
            <w:shd w:val="clear" w:color="auto" w:fill="auto"/>
          </w:tcPr>
          <w:p w14:paraId="6CB355A8" w14:textId="77777777" w:rsidR="00480801" w:rsidRPr="004C42E4" w:rsidRDefault="00480801" w:rsidP="00832F21">
            <w:pPr>
              <w:spacing w:line="300" w:lineRule="exact"/>
              <w:rPr>
                <w:rFonts w:ascii="ＭＳ 明朝" w:hAnsi="ＭＳ 明朝"/>
                <w:sz w:val="20"/>
                <w:szCs w:val="20"/>
              </w:rPr>
            </w:pPr>
            <w:r w:rsidRPr="004C42E4">
              <w:rPr>
                <w:rFonts w:ascii="ＭＳ 明朝" w:hAnsi="ＭＳ 明朝" w:hint="eastAsia"/>
                <w:sz w:val="20"/>
                <w:szCs w:val="20"/>
              </w:rPr>
              <w:t>※平成30年度に音楽ホール非構造部材耐震工事を府立高校１校で実施し、非構造部材の耐震化が完了した。</w:t>
            </w:r>
          </w:p>
        </w:tc>
      </w:tr>
      <w:tr w:rsidR="00480801" w:rsidRPr="004C42E4" w14:paraId="77DBB1D7" w14:textId="77777777" w:rsidTr="003F5287">
        <w:trPr>
          <w:cantSplit/>
          <w:trHeight w:val="1687"/>
        </w:trPr>
        <w:tc>
          <w:tcPr>
            <w:tcW w:w="1418" w:type="dxa"/>
            <w:vMerge w:val="restart"/>
            <w:tcBorders>
              <w:top w:val="single" w:sz="12" w:space="0" w:color="auto"/>
              <w:left w:val="single" w:sz="12" w:space="0" w:color="auto"/>
              <w:right w:val="dashSmallGap" w:sz="4" w:space="0" w:color="auto"/>
            </w:tcBorders>
            <w:vAlign w:val="center"/>
          </w:tcPr>
          <w:p w14:paraId="4AE93449" w14:textId="77777777" w:rsidR="00480801" w:rsidRPr="004C42E4" w:rsidRDefault="00480801" w:rsidP="00480801">
            <w:pPr>
              <w:spacing w:line="260" w:lineRule="exact"/>
              <w:rPr>
                <w:rFonts w:ascii="ＭＳ ゴシック" w:eastAsia="ＭＳ ゴシック" w:hAnsi="ＭＳ ゴシック"/>
                <w:sz w:val="22"/>
                <w:szCs w:val="22"/>
              </w:rPr>
            </w:pPr>
            <w:r w:rsidRPr="004C42E4">
              <w:rPr>
                <w:rFonts w:ascii="ＭＳ ゴシック" w:eastAsia="ＭＳ ゴシック" w:hAnsi="ＭＳ ゴシック" w:hint="eastAsia"/>
                <w:szCs w:val="22"/>
              </w:rPr>
              <w:lastRenderedPageBreak/>
              <w:t>36 災害時に迅速に対応するための備えの充実</w:t>
            </w:r>
            <w:r w:rsidRPr="004C42E4">
              <w:rPr>
                <w:rFonts w:ascii="ＭＳ ゴシック" w:eastAsia="ＭＳ ゴシック" w:hAnsi="ＭＳ ゴシック" w:hint="eastAsia"/>
                <w:szCs w:val="21"/>
              </w:rPr>
              <w:t>《基本的方向②》</w:t>
            </w:r>
          </w:p>
        </w:tc>
        <w:tc>
          <w:tcPr>
            <w:tcW w:w="1417" w:type="dxa"/>
            <w:vMerge w:val="restart"/>
            <w:tcBorders>
              <w:top w:val="single" w:sz="12" w:space="0" w:color="auto"/>
              <w:left w:val="dashSmallGap" w:sz="4" w:space="0" w:color="auto"/>
              <w:right w:val="single" w:sz="12" w:space="0" w:color="auto"/>
            </w:tcBorders>
            <w:vAlign w:val="center"/>
          </w:tcPr>
          <w:p w14:paraId="6F87BE51"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12</w:t>
            </w:r>
            <w:r w:rsidRPr="004C42E4">
              <w:rPr>
                <w:rFonts w:ascii="ＭＳ 明朝" w:hAnsi="ＭＳ 明朝"/>
                <w:sz w:val="20"/>
                <w:szCs w:val="20"/>
              </w:rPr>
              <w:t xml:space="preserve">6 </w:t>
            </w:r>
            <w:r w:rsidRPr="004C42E4">
              <w:rPr>
                <w:rFonts w:ascii="ＭＳ 明朝" w:hAnsi="ＭＳ 明朝" w:hint="eastAsia"/>
                <w:sz w:val="20"/>
                <w:szCs w:val="20"/>
              </w:rPr>
              <w:t>学校の防災力の向上及び防災教育の充実</w:t>
            </w:r>
          </w:p>
        </w:tc>
        <w:tc>
          <w:tcPr>
            <w:tcW w:w="1701" w:type="dxa"/>
            <w:tcBorders>
              <w:top w:val="single" w:sz="12" w:space="0" w:color="auto"/>
              <w:left w:val="single" w:sz="4" w:space="0" w:color="auto"/>
              <w:bottom w:val="dotted" w:sz="4" w:space="0" w:color="auto"/>
              <w:right w:val="single" w:sz="12" w:space="0" w:color="auto"/>
            </w:tcBorders>
            <w:shd w:val="clear" w:color="auto" w:fill="auto"/>
          </w:tcPr>
          <w:p w14:paraId="459D158C"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地域と連携した、自然災害を想定した避難訓練の実施率：</w:t>
            </w:r>
          </w:p>
          <w:p w14:paraId="365079E5"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（政令市除く）</w:t>
            </w:r>
          </w:p>
          <w:p w14:paraId="48611E75"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公立小学校：</w:t>
            </w:r>
          </w:p>
          <w:p w14:paraId="50DA474B" w14:textId="77777777" w:rsidR="00480801" w:rsidRPr="004C42E4" w:rsidRDefault="00480801" w:rsidP="00480801">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60%をめざす</w:t>
            </w:r>
          </w:p>
          <w:p w14:paraId="60EDEB73"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公立中学校：</w:t>
            </w:r>
          </w:p>
          <w:p w14:paraId="226E8780" w14:textId="77777777" w:rsidR="00480801" w:rsidRPr="004C42E4" w:rsidRDefault="00480801" w:rsidP="00480801">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50%をめざす</w:t>
            </w:r>
          </w:p>
          <w:p w14:paraId="0551027C"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公立高校：</w:t>
            </w:r>
          </w:p>
          <w:p w14:paraId="0FD8FF61" w14:textId="77777777" w:rsidR="00480801" w:rsidRPr="004C42E4" w:rsidRDefault="00480801" w:rsidP="00480801">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40%をめざす</w:t>
            </w:r>
          </w:p>
          <w:p w14:paraId="12C9E5C9"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支援学校：</w:t>
            </w:r>
          </w:p>
          <w:p w14:paraId="668116AD" w14:textId="77777777" w:rsidR="00480801" w:rsidRPr="004C42E4" w:rsidRDefault="00480801" w:rsidP="00480801">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50％をめざす</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014FCFB5"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地域と連携した、自然災害を想定した避難訓練の実施率：</w:t>
            </w:r>
          </w:p>
          <w:p w14:paraId="6DDFF299"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（政令市除く）</w:t>
            </w:r>
          </w:p>
          <w:p w14:paraId="436AB8FD"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公立小学校：</w:t>
            </w:r>
          </w:p>
          <w:p w14:paraId="7047AC61" w14:textId="77777777" w:rsidR="00480801" w:rsidRPr="004C42E4" w:rsidRDefault="00480801" w:rsidP="00480801">
            <w:pPr>
              <w:spacing w:line="260" w:lineRule="exact"/>
              <w:ind w:firstLineChars="150" w:firstLine="300"/>
              <w:rPr>
                <w:rFonts w:ascii="ＭＳ 明朝" w:hAnsi="ＭＳ 明朝"/>
                <w:sz w:val="20"/>
                <w:szCs w:val="20"/>
              </w:rPr>
            </w:pPr>
            <w:r w:rsidRPr="004C42E4">
              <w:rPr>
                <w:rFonts w:ascii="ＭＳ 明朝" w:hAnsi="ＭＳ 明朝"/>
                <w:sz w:val="20"/>
                <w:szCs w:val="20"/>
              </w:rPr>
              <w:t>43.5%</w:t>
            </w:r>
          </w:p>
          <w:p w14:paraId="08AD09B7"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公立中学校：</w:t>
            </w:r>
          </w:p>
          <w:p w14:paraId="715A6A59" w14:textId="77777777" w:rsidR="00480801" w:rsidRPr="004C42E4" w:rsidRDefault="00480801" w:rsidP="00480801">
            <w:pPr>
              <w:spacing w:line="260" w:lineRule="exact"/>
              <w:ind w:firstLineChars="150" w:firstLine="300"/>
              <w:rPr>
                <w:rFonts w:ascii="ＭＳ 明朝" w:hAnsi="ＭＳ 明朝"/>
                <w:sz w:val="20"/>
                <w:szCs w:val="20"/>
              </w:rPr>
            </w:pPr>
            <w:r w:rsidRPr="004C42E4">
              <w:rPr>
                <w:rFonts w:ascii="ＭＳ 明朝" w:hAnsi="ＭＳ 明朝"/>
                <w:sz w:val="20"/>
                <w:szCs w:val="20"/>
              </w:rPr>
              <w:t>14.4%</w:t>
            </w:r>
          </w:p>
          <w:p w14:paraId="34AED35E" w14:textId="77777777" w:rsidR="00480801" w:rsidRPr="004C42E4" w:rsidRDefault="00480801"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公立高校：</w:t>
            </w:r>
          </w:p>
          <w:p w14:paraId="31EF7A84" w14:textId="77777777" w:rsidR="00480801" w:rsidRPr="004C42E4" w:rsidRDefault="00480801" w:rsidP="00480801">
            <w:pPr>
              <w:spacing w:line="260" w:lineRule="exact"/>
              <w:ind w:firstLineChars="150" w:firstLine="300"/>
              <w:rPr>
                <w:rFonts w:ascii="ＭＳ 明朝" w:hAnsi="ＭＳ 明朝"/>
                <w:sz w:val="20"/>
                <w:szCs w:val="20"/>
              </w:rPr>
            </w:pPr>
            <w:r w:rsidRPr="004C42E4">
              <w:rPr>
                <w:rFonts w:ascii="ＭＳ 明朝" w:hAnsi="ＭＳ 明朝"/>
                <w:sz w:val="20"/>
                <w:szCs w:val="20"/>
              </w:rPr>
              <w:t>13.3%</w:t>
            </w:r>
          </w:p>
          <w:p w14:paraId="4B3BEABA"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sz w:val="20"/>
                <w:szCs w:val="20"/>
              </w:rPr>
              <w:t xml:space="preserve"> </w:t>
            </w:r>
            <w:r w:rsidRPr="004C42E4">
              <w:rPr>
                <w:rFonts w:ascii="ＭＳ 明朝" w:hAnsi="ＭＳ 明朝" w:hint="eastAsia"/>
                <w:sz w:val="20"/>
                <w:szCs w:val="20"/>
              </w:rPr>
              <w:t>支援学校：</w:t>
            </w:r>
          </w:p>
          <w:p w14:paraId="54A8B411"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 xml:space="preserve">　 36.2%</w:t>
            </w:r>
          </w:p>
          <w:p w14:paraId="6710C97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（平成28年度）</w:t>
            </w:r>
          </w:p>
          <w:p w14:paraId="0A0EAE09" w14:textId="77777777" w:rsidR="00480801" w:rsidRPr="004C42E4" w:rsidRDefault="00480801" w:rsidP="00480801">
            <w:pPr>
              <w:spacing w:line="260" w:lineRule="exact"/>
              <w:rPr>
                <w:rFonts w:ascii="ＭＳ 明朝" w:hAnsi="ＭＳ 明朝"/>
                <w:sz w:val="20"/>
                <w:szCs w:val="20"/>
              </w:rPr>
            </w:pP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703738C7" w14:textId="77777777" w:rsidR="004554CE" w:rsidRPr="004C42E4"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地域と連携した、自然災害を想定した避難訓練の実施率：</w:t>
            </w:r>
          </w:p>
          <w:p w14:paraId="118A1C43" w14:textId="77777777" w:rsidR="004554CE" w:rsidRPr="004C42E4"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（政令市除く）</w:t>
            </w:r>
          </w:p>
          <w:p w14:paraId="7A6AF474"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公立小学校：</w:t>
            </w:r>
          </w:p>
          <w:p w14:paraId="7430F63B"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53</w:t>
            </w:r>
            <w:r w:rsidRPr="00663FC1">
              <w:rPr>
                <w:rFonts w:ascii="ＭＳ 明朝" w:hAnsi="ＭＳ 明朝" w:hint="eastAsia"/>
                <w:sz w:val="20"/>
                <w:szCs w:val="20"/>
              </w:rPr>
              <w:t>.</w:t>
            </w:r>
            <w:r w:rsidRPr="00663FC1">
              <w:rPr>
                <w:rFonts w:ascii="ＭＳ 明朝" w:hAnsi="ＭＳ 明朝"/>
                <w:sz w:val="20"/>
                <w:szCs w:val="20"/>
              </w:rPr>
              <w:t>2</w:t>
            </w:r>
            <w:r w:rsidRPr="00663FC1">
              <w:rPr>
                <w:rFonts w:ascii="ＭＳ 明朝" w:hAnsi="ＭＳ 明朝" w:hint="eastAsia"/>
                <w:sz w:val="20"/>
                <w:szCs w:val="20"/>
              </w:rPr>
              <w:t xml:space="preserve"> %</w:t>
            </w:r>
          </w:p>
          <w:p w14:paraId="15632B73"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公立中学校：</w:t>
            </w:r>
          </w:p>
          <w:p w14:paraId="1886918D"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19</w:t>
            </w:r>
            <w:r w:rsidRPr="00663FC1">
              <w:rPr>
                <w:rFonts w:ascii="ＭＳ 明朝" w:hAnsi="ＭＳ 明朝" w:hint="eastAsia"/>
                <w:sz w:val="20"/>
                <w:szCs w:val="20"/>
              </w:rPr>
              <w:t>.</w:t>
            </w:r>
            <w:r w:rsidRPr="00663FC1">
              <w:rPr>
                <w:rFonts w:ascii="ＭＳ 明朝" w:hAnsi="ＭＳ 明朝"/>
                <w:sz w:val="20"/>
                <w:szCs w:val="20"/>
              </w:rPr>
              <w:t>9</w:t>
            </w:r>
            <w:r w:rsidRPr="00663FC1">
              <w:rPr>
                <w:rFonts w:ascii="ＭＳ 明朝" w:hAnsi="ＭＳ 明朝" w:hint="eastAsia"/>
                <w:sz w:val="20"/>
                <w:szCs w:val="20"/>
              </w:rPr>
              <w:t>%</w:t>
            </w:r>
          </w:p>
          <w:p w14:paraId="7D8A9F97"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公立高校：</w:t>
            </w:r>
          </w:p>
          <w:p w14:paraId="4A196E19"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49</w:t>
            </w:r>
            <w:r w:rsidRPr="00663FC1">
              <w:rPr>
                <w:rFonts w:ascii="ＭＳ 明朝" w:hAnsi="ＭＳ 明朝" w:hint="eastAsia"/>
                <w:sz w:val="20"/>
                <w:szCs w:val="20"/>
              </w:rPr>
              <w:t>.7%</w:t>
            </w:r>
          </w:p>
          <w:p w14:paraId="4CA193DE"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支援学校：</w:t>
            </w:r>
          </w:p>
          <w:p w14:paraId="6DB27CDE" w14:textId="77777777" w:rsidR="004554CE" w:rsidRPr="00663FC1"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 xml:space="preserve">　</w:t>
            </w:r>
            <w:r>
              <w:rPr>
                <w:rFonts w:ascii="ＭＳ 明朝" w:hAnsi="ＭＳ 明朝" w:hint="eastAsia"/>
                <w:sz w:val="20"/>
                <w:szCs w:val="20"/>
              </w:rPr>
              <w:t xml:space="preserve"> </w:t>
            </w:r>
            <w:r w:rsidRPr="00663FC1">
              <w:rPr>
                <w:rFonts w:ascii="ＭＳ 明朝" w:hAnsi="ＭＳ 明朝"/>
                <w:sz w:val="20"/>
                <w:szCs w:val="20"/>
              </w:rPr>
              <w:t>76</w:t>
            </w:r>
            <w:r w:rsidRPr="00663FC1">
              <w:rPr>
                <w:rFonts w:ascii="ＭＳ 明朝" w:hAnsi="ＭＳ 明朝" w:hint="eastAsia"/>
                <w:sz w:val="20"/>
                <w:szCs w:val="20"/>
              </w:rPr>
              <w:t>.</w:t>
            </w:r>
            <w:r w:rsidRPr="00663FC1">
              <w:rPr>
                <w:rFonts w:ascii="ＭＳ 明朝" w:hAnsi="ＭＳ 明朝"/>
                <w:sz w:val="20"/>
                <w:szCs w:val="20"/>
              </w:rPr>
              <w:t>1</w:t>
            </w:r>
            <w:r w:rsidRPr="00663FC1">
              <w:rPr>
                <w:rFonts w:ascii="ＭＳ 明朝" w:hAnsi="ＭＳ 明朝" w:hint="eastAsia"/>
                <w:sz w:val="20"/>
                <w:szCs w:val="20"/>
              </w:rPr>
              <w:t>%</w:t>
            </w:r>
          </w:p>
          <w:p w14:paraId="736D4CF4" w14:textId="77777777" w:rsidR="00480801" w:rsidRPr="004C42E4" w:rsidRDefault="004554CE" w:rsidP="004554CE">
            <w:pPr>
              <w:spacing w:line="260" w:lineRule="exact"/>
              <w:rPr>
                <w:rFonts w:ascii="ＭＳ 明朝" w:hAnsi="ＭＳ 明朝"/>
                <w:sz w:val="18"/>
                <w:szCs w:val="20"/>
              </w:rPr>
            </w:pPr>
            <w:r w:rsidRPr="004C42E4">
              <w:rPr>
                <w:rFonts w:ascii="ＭＳ 明朝" w:hAnsi="ＭＳ 明朝" w:hint="eastAsia"/>
                <w:sz w:val="20"/>
                <w:szCs w:val="20"/>
              </w:rPr>
              <w:t>（令和</w:t>
            </w:r>
            <w:r w:rsidRPr="00663FC1">
              <w:rPr>
                <w:rFonts w:ascii="ＭＳ 明朝" w:hAnsi="ＭＳ 明朝" w:hint="eastAsia"/>
                <w:sz w:val="20"/>
                <w:szCs w:val="20"/>
              </w:rPr>
              <w:t>４</w:t>
            </w:r>
            <w:r w:rsidRPr="004C42E4">
              <w:rPr>
                <w:rFonts w:ascii="ＭＳ 明朝" w:hAnsi="ＭＳ 明朝" w:hint="eastAsia"/>
                <w:sz w:val="20"/>
                <w:szCs w:val="20"/>
              </w:rPr>
              <w:t>年度）</w:t>
            </w:r>
          </w:p>
        </w:tc>
        <w:tc>
          <w:tcPr>
            <w:tcW w:w="709" w:type="dxa"/>
            <w:tcBorders>
              <w:top w:val="single" w:sz="12" w:space="0" w:color="auto"/>
              <w:left w:val="single" w:sz="12" w:space="0" w:color="auto"/>
              <w:bottom w:val="dotted" w:sz="4" w:space="0" w:color="auto"/>
              <w:right w:val="single" w:sz="4" w:space="0" w:color="auto"/>
            </w:tcBorders>
            <w:shd w:val="clear" w:color="auto" w:fill="auto"/>
            <w:tcMar>
              <w:left w:w="28" w:type="dxa"/>
              <w:right w:w="28" w:type="dxa"/>
            </w:tcMar>
            <w:vAlign w:val="center"/>
          </w:tcPr>
          <w:p w14:paraId="432E13AB" w14:textId="77777777" w:rsidR="00480801" w:rsidRPr="00AE7F16" w:rsidRDefault="003F5287" w:rsidP="00480801">
            <w:pPr>
              <w:spacing w:line="240" w:lineRule="exact"/>
              <w:jc w:val="center"/>
              <w:rPr>
                <w:rFonts w:ascii="ＭＳ 明朝" w:hAnsi="ＭＳ 明朝"/>
                <w:spacing w:val="-10"/>
                <w:sz w:val="16"/>
                <w:szCs w:val="20"/>
              </w:rPr>
            </w:pPr>
            <w:r w:rsidRPr="00AE7F16">
              <w:rPr>
                <w:rFonts w:ascii="ＭＳ 明朝" w:hAnsi="ＭＳ 明朝" w:hint="eastAsia"/>
                <w:spacing w:val="-10"/>
                <w:sz w:val="16"/>
                <w:szCs w:val="20"/>
              </w:rPr>
              <w:t>公立小・中</w:t>
            </w:r>
          </w:p>
          <w:p w14:paraId="59B557AB" w14:textId="77777777" w:rsidR="003F5287" w:rsidRPr="00AE7F16" w:rsidRDefault="003F5287" w:rsidP="00480801">
            <w:pPr>
              <w:spacing w:line="240" w:lineRule="exact"/>
              <w:jc w:val="center"/>
              <w:rPr>
                <w:rFonts w:ascii="ＭＳ 明朝" w:hAnsi="ＭＳ 明朝"/>
                <w:spacing w:val="-10"/>
                <w:sz w:val="20"/>
                <w:szCs w:val="20"/>
              </w:rPr>
            </w:pPr>
            <w:r w:rsidRPr="00AE7F16">
              <w:rPr>
                <w:rFonts w:ascii="ＭＳ 明朝" w:hAnsi="ＭＳ 明朝" w:hint="eastAsia"/>
                <w:spacing w:val="-10"/>
                <w:sz w:val="20"/>
                <w:szCs w:val="20"/>
              </w:rPr>
              <w:t>×</w:t>
            </w:r>
          </w:p>
          <w:p w14:paraId="1CF11F14" w14:textId="77777777" w:rsidR="003F5287" w:rsidRPr="00AE7F16" w:rsidRDefault="003F5287" w:rsidP="00480801">
            <w:pPr>
              <w:spacing w:line="240" w:lineRule="exact"/>
              <w:jc w:val="center"/>
              <w:rPr>
                <w:rFonts w:ascii="ＭＳ 明朝" w:hAnsi="ＭＳ 明朝"/>
                <w:spacing w:val="-10"/>
                <w:sz w:val="16"/>
                <w:szCs w:val="20"/>
              </w:rPr>
            </w:pPr>
            <w:r w:rsidRPr="00AE7F16">
              <w:rPr>
                <w:rFonts w:ascii="ＭＳ 明朝" w:hAnsi="ＭＳ 明朝" w:hint="eastAsia"/>
                <w:spacing w:val="-10"/>
                <w:sz w:val="16"/>
                <w:szCs w:val="20"/>
              </w:rPr>
              <w:t>公立高・支援</w:t>
            </w:r>
          </w:p>
          <w:p w14:paraId="69420194" w14:textId="77777777" w:rsidR="003F5287" w:rsidRPr="00AE7F16" w:rsidRDefault="003F5287" w:rsidP="00480801">
            <w:pPr>
              <w:spacing w:line="240" w:lineRule="exact"/>
              <w:jc w:val="center"/>
              <w:rPr>
                <w:rFonts w:ascii="ＭＳ 明朝" w:hAnsi="ＭＳ 明朝"/>
                <w:spacing w:val="-10"/>
                <w:sz w:val="16"/>
                <w:szCs w:val="20"/>
              </w:rPr>
            </w:pPr>
            <w:r w:rsidRPr="00AE7F16">
              <w:rPr>
                <w:rFonts w:ascii="ＭＳ 明朝" w:hAnsi="ＭＳ 明朝" w:hint="eastAsia"/>
                <w:spacing w:val="-10"/>
                <w:sz w:val="20"/>
                <w:szCs w:val="20"/>
              </w:rPr>
              <w:t>◎</w:t>
            </w:r>
          </w:p>
        </w:tc>
        <w:tc>
          <w:tcPr>
            <w:tcW w:w="1843" w:type="dxa"/>
            <w:tcBorders>
              <w:top w:val="single" w:sz="12" w:space="0" w:color="auto"/>
              <w:left w:val="single" w:sz="4" w:space="0" w:color="auto"/>
              <w:bottom w:val="dotted" w:sz="4" w:space="0" w:color="auto"/>
              <w:right w:val="dashSmallGap" w:sz="4" w:space="0" w:color="auto"/>
            </w:tcBorders>
            <w:shd w:val="clear" w:color="auto" w:fill="auto"/>
          </w:tcPr>
          <w:p w14:paraId="24437744" w14:textId="77777777" w:rsidR="00480801" w:rsidRPr="004C42E4" w:rsidRDefault="00F10831" w:rsidP="00480801">
            <w:pPr>
              <w:spacing w:line="240" w:lineRule="exact"/>
              <w:rPr>
                <w:rFonts w:ascii="ＭＳ 明朝" w:hAnsi="ＭＳ 明朝"/>
                <w:strike/>
                <w:sz w:val="20"/>
                <w:szCs w:val="20"/>
              </w:rPr>
            </w:pPr>
            <w:r w:rsidRPr="004C42E4">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752" behindDoc="0" locked="0" layoutInCell="1" allowOverlap="1" wp14:anchorId="25628CEA" wp14:editId="50C4B803">
                      <wp:simplePos x="0" y="0"/>
                      <wp:positionH relativeFrom="column">
                        <wp:posOffset>727710</wp:posOffset>
                      </wp:positionH>
                      <wp:positionV relativeFrom="paragraph">
                        <wp:posOffset>170180</wp:posOffset>
                      </wp:positionV>
                      <wp:extent cx="265430" cy="254000"/>
                      <wp:effectExtent l="0" t="0" r="0" b="0"/>
                      <wp:wrapNone/>
                      <wp:docPr id="16"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7"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8"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72ABE00" id="グループ化 25" o:spid="_x0000_s1026" style="position:absolute;left:0;text-align:left;margin-left:57.3pt;margin-top:13.4pt;width:20.9pt;height:20pt;z-index:2516587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" filled="f" strokecolor="#385d8a" strokeweight=".5pt"/>
                    </v:group>
                  </w:pict>
                </mc:Fallback>
              </mc:AlternateContent>
            </w:r>
            <w:r w:rsidR="00480801" w:rsidRPr="004C42E4">
              <w:rPr>
                <w:rFonts w:ascii="ＭＳ 明朝" w:hAnsi="ＭＳ 明朝" w:hint="eastAsia"/>
                <w:sz w:val="20"/>
                <w:szCs w:val="20"/>
              </w:rPr>
              <w:t>実践的防災教育総合支援事業</w:t>
            </w:r>
          </w:p>
        </w:tc>
        <w:tc>
          <w:tcPr>
            <w:tcW w:w="4111" w:type="dxa"/>
            <w:tcBorders>
              <w:top w:val="single" w:sz="12" w:space="0" w:color="auto"/>
              <w:left w:val="dashSmallGap" w:sz="4" w:space="0" w:color="auto"/>
              <w:bottom w:val="dotted" w:sz="4" w:space="0" w:color="auto"/>
              <w:right w:val="single" w:sz="12" w:space="0" w:color="auto"/>
            </w:tcBorders>
            <w:shd w:val="clear" w:color="auto" w:fill="auto"/>
          </w:tcPr>
          <w:p w14:paraId="4B431FC7" w14:textId="77777777" w:rsidR="004554CE" w:rsidRPr="004C42E4" w:rsidRDefault="004554CE" w:rsidP="004554CE">
            <w:pPr>
              <w:spacing w:line="240" w:lineRule="exact"/>
              <w:rPr>
                <w:rFonts w:ascii="ＭＳ 明朝" w:hAnsi="ＭＳ 明朝"/>
                <w:sz w:val="20"/>
                <w:szCs w:val="20"/>
              </w:rPr>
            </w:pPr>
            <w:r w:rsidRPr="004C42E4">
              <w:rPr>
                <w:rFonts w:ascii="ＭＳ 明朝" w:hAnsi="ＭＳ 明朝" w:hint="eastAsia"/>
                <w:sz w:val="20"/>
                <w:szCs w:val="20"/>
              </w:rPr>
              <w:t>◆</w:t>
            </w:r>
            <w:r w:rsidRPr="00663FC1">
              <w:rPr>
                <w:rFonts w:ascii="ＭＳ 明朝" w:hAnsi="ＭＳ 明朝"/>
                <w:sz w:val="20"/>
                <w:szCs w:val="20"/>
              </w:rPr>
              <w:t>15</w:t>
            </w:r>
            <w:r>
              <w:rPr>
                <w:rFonts w:ascii="ＭＳ 明朝" w:hAnsi="ＭＳ 明朝" w:hint="eastAsia"/>
                <w:sz w:val="20"/>
                <w:szCs w:val="20"/>
              </w:rPr>
              <w:t>学校園・</w:t>
            </w:r>
            <w:r w:rsidRPr="00663FC1">
              <w:rPr>
                <w:rFonts w:ascii="ＭＳ 明朝" w:hAnsi="ＭＳ 明朝" w:hint="eastAsia"/>
                <w:sz w:val="20"/>
                <w:szCs w:val="20"/>
              </w:rPr>
              <w:t>５</w:t>
            </w:r>
            <w:r w:rsidRPr="004C42E4">
              <w:rPr>
                <w:rFonts w:ascii="ＭＳ 明朝" w:hAnsi="ＭＳ 明朝" w:hint="eastAsia"/>
                <w:sz w:val="20"/>
                <w:szCs w:val="20"/>
              </w:rPr>
              <w:t>地域をモデル校・地域として指定し、自然災害を想定した実践的な避難訓練等に取り組み、その成果を広く府内学校に周知した。</w:t>
            </w:r>
          </w:p>
          <w:p w14:paraId="6926F859" w14:textId="77777777" w:rsidR="004554CE" w:rsidRPr="004C42E4" w:rsidRDefault="004554CE" w:rsidP="004554CE">
            <w:pPr>
              <w:spacing w:line="240" w:lineRule="exact"/>
              <w:ind w:left="184" w:hangingChars="92" w:hanging="184"/>
              <w:rPr>
                <w:rFonts w:ascii="ＭＳ 明朝" w:hAnsi="ＭＳ 明朝"/>
                <w:sz w:val="20"/>
                <w:szCs w:val="20"/>
              </w:rPr>
            </w:pPr>
            <w:r w:rsidRPr="004C42E4">
              <w:rPr>
                <w:rFonts w:ascii="ＭＳ 明朝" w:hAnsi="ＭＳ 明朝" w:hint="eastAsia"/>
                <w:sz w:val="20"/>
                <w:szCs w:val="20"/>
              </w:rPr>
              <w:t>・学校防災アドバイザ－派遣事業</w:t>
            </w:r>
          </w:p>
          <w:p w14:paraId="17124D1F" w14:textId="77777777" w:rsidR="004554CE" w:rsidRPr="004C42E4" w:rsidRDefault="004554CE" w:rsidP="004554CE">
            <w:pPr>
              <w:spacing w:line="240" w:lineRule="exact"/>
              <w:ind w:left="184"/>
              <w:rPr>
                <w:rFonts w:ascii="ＭＳ 明朝" w:hAnsi="ＭＳ 明朝"/>
                <w:sz w:val="20"/>
                <w:szCs w:val="20"/>
              </w:rPr>
            </w:pPr>
            <w:r>
              <w:rPr>
                <w:rFonts w:ascii="ＭＳ 明朝" w:hAnsi="ＭＳ 明朝" w:hint="eastAsia"/>
                <w:sz w:val="20"/>
                <w:szCs w:val="20"/>
              </w:rPr>
              <w:t>（府立</w:t>
            </w:r>
            <w:r w:rsidRPr="00663FC1">
              <w:rPr>
                <w:rFonts w:ascii="ＭＳ 明朝" w:hAnsi="ＭＳ 明朝" w:hint="eastAsia"/>
                <w:sz w:val="20"/>
                <w:szCs w:val="20"/>
              </w:rPr>
              <w:t>1</w:t>
            </w:r>
            <w:r w:rsidRPr="00663FC1">
              <w:rPr>
                <w:rFonts w:ascii="ＭＳ 明朝" w:hAnsi="ＭＳ 明朝"/>
                <w:sz w:val="20"/>
                <w:szCs w:val="20"/>
              </w:rPr>
              <w:t>0</w:t>
            </w:r>
            <w:r>
              <w:rPr>
                <w:rFonts w:ascii="ＭＳ 明朝" w:hAnsi="ＭＳ 明朝" w:hint="eastAsia"/>
                <w:sz w:val="20"/>
                <w:szCs w:val="20"/>
              </w:rPr>
              <w:t>校、</w:t>
            </w:r>
            <w:r w:rsidRPr="00663FC1">
              <w:rPr>
                <w:rFonts w:ascii="ＭＳ 明朝" w:hAnsi="ＭＳ 明朝" w:hint="eastAsia"/>
                <w:sz w:val="20"/>
                <w:szCs w:val="20"/>
              </w:rPr>
              <w:t>５</w:t>
            </w:r>
            <w:r w:rsidRPr="004C42E4">
              <w:rPr>
                <w:rFonts w:ascii="ＭＳ 明朝" w:hAnsi="ＭＳ 明朝" w:hint="eastAsia"/>
                <w:sz w:val="20"/>
                <w:szCs w:val="20"/>
              </w:rPr>
              <w:t>市町村）</w:t>
            </w:r>
          </w:p>
          <w:p w14:paraId="3425491F" w14:textId="77777777" w:rsidR="004554CE" w:rsidRPr="004C42E4" w:rsidRDefault="004554CE" w:rsidP="004554CE">
            <w:pPr>
              <w:spacing w:line="240" w:lineRule="exact"/>
              <w:rPr>
                <w:rFonts w:ascii="ＭＳ 明朝" w:hAnsi="ＭＳ 明朝"/>
                <w:sz w:val="20"/>
                <w:szCs w:val="20"/>
              </w:rPr>
            </w:pPr>
            <w:r w:rsidRPr="004C42E4">
              <w:rPr>
                <w:rFonts w:ascii="ＭＳ 明朝" w:hAnsi="ＭＳ 明朝" w:hint="eastAsia"/>
                <w:sz w:val="20"/>
                <w:szCs w:val="20"/>
              </w:rPr>
              <w:t>・災害ボランティア活動の推進支援事業</w:t>
            </w:r>
          </w:p>
          <w:p w14:paraId="15730035" w14:textId="77777777" w:rsidR="00480801" w:rsidRPr="004C42E4" w:rsidRDefault="004554CE" w:rsidP="004554CE">
            <w:pPr>
              <w:spacing w:line="240" w:lineRule="exact"/>
              <w:ind w:firstLineChars="100" w:firstLine="200"/>
              <w:rPr>
                <w:rFonts w:ascii="ＭＳ 明朝" w:hAnsi="ＭＳ 明朝"/>
                <w:strike/>
                <w:sz w:val="20"/>
                <w:szCs w:val="20"/>
                <w:u w:val="single"/>
              </w:rPr>
            </w:pPr>
            <w:r w:rsidRPr="004C42E4">
              <w:rPr>
                <w:rFonts w:ascii="ＭＳ 明朝" w:hAnsi="ＭＳ 明朝" w:hint="eastAsia"/>
                <w:sz w:val="20"/>
                <w:szCs w:val="20"/>
              </w:rPr>
              <w:t>（府立</w:t>
            </w:r>
            <w:r w:rsidRPr="00663FC1">
              <w:rPr>
                <w:rFonts w:ascii="ＭＳ 明朝" w:hAnsi="ＭＳ 明朝" w:hint="eastAsia"/>
                <w:sz w:val="20"/>
                <w:szCs w:val="20"/>
              </w:rPr>
              <w:t>４</w:t>
            </w:r>
            <w:r w:rsidRPr="004C42E4">
              <w:rPr>
                <w:rFonts w:ascii="ＭＳ 明朝" w:hAnsi="ＭＳ 明朝" w:hint="eastAsia"/>
                <w:sz w:val="20"/>
                <w:szCs w:val="20"/>
              </w:rPr>
              <w:t>校、私立</w:t>
            </w:r>
            <w:r w:rsidRPr="00663FC1">
              <w:rPr>
                <w:rFonts w:ascii="ＭＳ 明朝" w:hAnsi="ＭＳ 明朝" w:hint="eastAsia"/>
                <w:sz w:val="20"/>
                <w:szCs w:val="20"/>
              </w:rPr>
              <w:t>１</w:t>
            </w:r>
            <w:r w:rsidRPr="004C42E4">
              <w:rPr>
                <w:rFonts w:ascii="ＭＳ 明朝" w:hAnsi="ＭＳ 明朝" w:hint="eastAsia"/>
                <w:sz w:val="20"/>
                <w:szCs w:val="20"/>
              </w:rPr>
              <w:t>校）</w:t>
            </w:r>
          </w:p>
        </w:tc>
      </w:tr>
      <w:tr w:rsidR="00480801" w:rsidRPr="004C42E4" w14:paraId="76A0A96D" w14:textId="77777777" w:rsidTr="001B3F02">
        <w:trPr>
          <w:cantSplit/>
          <w:trHeight w:val="1397"/>
        </w:trPr>
        <w:tc>
          <w:tcPr>
            <w:tcW w:w="1418" w:type="dxa"/>
            <w:vMerge/>
            <w:tcBorders>
              <w:left w:val="single" w:sz="12" w:space="0" w:color="auto"/>
              <w:right w:val="dashSmallGap" w:sz="4" w:space="0" w:color="auto"/>
            </w:tcBorders>
            <w:vAlign w:val="center"/>
          </w:tcPr>
          <w:p w14:paraId="424274F9" w14:textId="77777777" w:rsidR="00480801" w:rsidRPr="004C42E4" w:rsidRDefault="00480801" w:rsidP="00480801">
            <w:pPr>
              <w:spacing w:line="260" w:lineRule="exact"/>
              <w:rPr>
                <w:rFonts w:ascii="ＭＳ ゴシック" w:eastAsia="ＭＳ ゴシック" w:hAnsi="ＭＳ ゴシック"/>
                <w:strike/>
                <w:sz w:val="22"/>
                <w:szCs w:val="22"/>
              </w:rPr>
            </w:pPr>
          </w:p>
        </w:tc>
        <w:tc>
          <w:tcPr>
            <w:tcW w:w="1417" w:type="dxa"/>
            <w:vMerge/>
            <w:tcBorders>
              <w:left w:val="dashSmallGap" w:sz="4" w:space="0" w:color="auto"/>
              <w:right w:val="single" w:sz="12" w:space="0" w:color="auto"/>
            </w:tcBorders>
            <w:vAlign w:val="center"/>
          </w:tcPr>
          <w:p w14:paraId="0A8E55A5" w14:textId="77777777" w:rsidR="00480801" w:rsidRPr="004C42E4" w:rsidRDefault="00480801" w:rsidP="00480801">
            <w:pPr>
              <w:spacing w:line="260" w:lineRule="exact"/>
              <w:rPr>
                <w:rFonts w:ascii="ＭＳ 明朝" w:hAnsi="ＭＳ 明朝"/>
                <w:strike/>
                <w:sz w:val="20"/>
                <w:szCs w:val="20"/>
              </w:rPr>
            </w:pPr>
          </w:p>
        </w:tc>
        <w:tc>
          <w:tcPr>
            <w:tcW w:w="1701" w:type="dxa"/>
            <w:tcBorders>
              <w:top w:val="dotted" w:sz="4" w:space="0" w:color="auto"/>
              <w:left w:val="single" w:sz="4" w:space="0" w:color="auto"/>
              <w:bottom w:val="dotted" w:sz="4" w:space="0" w:color="auto"/>
              <w:right w:val="single" w:sz="12" w:space="0" w:color="auto"/>
            </w:tcBorders>
            <w:vAlign w:val="center"/>
          </w:tcPr>
          <w:p w14:paraId="11783E9C"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dotted" w:sz="4" w:space="0" w:color="auto"/>
              <w:left w:val="single" w:sz="12" w:space="0" w:color="auto"/>
              <w:bottom w:val="dotted" w:sz="4" w:space="0" w:color="auto"/>
              <w:right w:val="single" w:sz="12" w:space="0" w:color="auto"/>
            </w:tcBorders>
            <w:vAlign w:val="center"/>
          </w:tcPr>
          <w:p w14:paraId="4D06ABD5"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13FAD6F5"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709" w:type="dxa"/>
            <w:tcBorders>
              <w:top w:val="dotted" w:sz="4" w:space="0" w:color="auto"/>
              <w:left w:val="single" w:sz="12" w:space="0" w:color="auto"/>
              <w:bottom w:val="dotted" w:sz="4" w:space="0" w:color="auto"/>
              <w:right w:val="single" w:sz="4" w:space="0" w:color="auto"/>
            </w:tcBorders>
            <w:shd w:val="clear" w:color="auto" w:fill="auto"/>
            <w:vAlign w:val="center"/>
          </w:tcPr>
          <w:p w14:paraId="191540E9"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843" w:type="dxa"/>
            <w:tcBorders>
              <w:top w:val="dotted" w:sz="4" w:space="0" w:color="auto"/>
              <w:left w:val="single" w:sz="4" w:space="0" w:color="auto"/>
              <w:bottom w:val="dotted" w:sz="4" w:space="0" w:color="auto"/>
              <w:right w:val="dashSmallGap" w:sz="4" w:space="0" w:color="auto"/>
            </w:tcBorders>
            <w:shd w:val="clear" w:color="auto" w:fill="auto"/>
          </w:tcPr>
          <w:p w14:paraId="5F67DE32"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防災教育研修</w:t>
            </w:r>
          </w:p>
        </w:tc>
        <w:tc>
          <w:tcPr>
            <w:tcW w:w="4111" w:type="dxa"/>
            <w:tcBorders>
              <w:top w:val="dotted" w:sz="4" w:space="0" w:color="auto"/>
              <w:left w:val="dashSmallGap" w:sz="4" w:space="0" w:color="auto"/>
              <w:bottom w:val="dotted" w:sz="4" w:space="0" w:color="auto"/>
              <w:right w:val="single" w:sz="12" w:space="0" w:color="auto"/>
            </w:tcBorders>
            <w:shd w:val="clear" w:color="auto" w:fill="auto"/>
          </w:tcPr>
          <w:p w14:paraId="2FC6401B" w14:textId="2C535D98" w:rsidR="0042067F" w:rsidRPr="0042067F" w:rsidRDefault="0042067F" w:rsidP="0042067F">
            <w:pPr>
              <w:spacing w:line="260" w:lineRule="exact"/>
              <w:jc w:val="left"/>
              <w:rPr>
                <w:rFonts w:ascii="ＭＳ 明朝" w:hAnsi="ＭＳ 明朝"/>
                <w:sz w:val="20"/>
                <w:szCs w:val="20"/>
              </w:rPr>
            </w:pPr>
            <w:r w:rsidRPr="0042067F">
              <w:rPr>
                <w:rFonts w:ascii="ＭＳ 明朝" w:hAnsi="ＭＳ 明朝" w:hint="eastAsia"/>
                <w:sz w:val="20"/>
                <w:szCs w:val="20"/>
              </w:rPr>
              <w:t>◆令和</w:t>
            </w:r>
            <w:r w:rsidRPr="00663FC1">
              <w:rPr>
                <w:rFonts w:ascii="ＭＳ 明朝" w:hAnsi="ＭＳ 明朝" w:hint="eastAsia"/>
                <w:sz w:val="20"/>
                <w:szCs w:val="20"/>
              </w:rPr>
              <w:t>４</w:t>
            </w:r>
            <w:r w:rsidRPr="0042067F">
              <w:rPr>
                <w:rFonts w:ascii="ＭＳ 明朝" w:hAnsi="ＭＳ 明朝" w:hint="eastAsia"/>
                <w:sz w:val="20"/>
                <w:szCs w:val="20"/>
              </w:rPr>
              <w:t>年度は、小・中・高等・支援学校・養護教</w:t>
            </w:r>
            <w:r w:rsidRPr="00663FC1">
              <w:rPr>
                <w:rFonts w:ascii="ＭＳ 明朝" w:hAnsi="ＭＳ 明朝" w:hint="eastAsia"/>
                <w:sz w:val="20"/>
                <w:szCs w:val="20"/>
              </w:rPr>
              <w:t>諭10</w:t>
            </w:r>
            <w:r w:rsidRPr="0042067F">
              <w:rPr>
                <w:rFonts w:ascii="ＭＳ 明朝" w:hAnsi="ＭＳ 明朝" w:hint="eastAsia"/>
                <w:sz w:val="20"/>
                <w:szCs w:val="20"/>
              </w:rPr>
              <w:t>年経験者研修、栄養教諭研修、幼稚園新規採用教員研修等において、防災に関する内容を実施した。</w:t>
            </w:r>
          </w:p>
          <w:p w14:paraId="63961A68" w14:textId="77777777" w:rsidR="0042067F" w:rsidRPr="0042067F" w:rsidRDefault="0042067F" w:rsidP="0042067F">
            <w:pPr>
              <w:spacing w:line="260" w:lineRule="exact"/>
              <w:jc w:val="left"/>
              <w:rPr>
                <w:rFonts w:ascii="ＭＳ 明朝" w:hAnsi="ＭＳ 明朝"/>
                <w:sz w:val="20"/>
                <w:szCs w:val="20"/>
              </w:rPr>
            </w:pPr>
          </w:p>
          <w:p w14:paraId="107FF661" w14:textId="77777777" w:rsidR="0042067F" w:rsidRDefault="0042067F" w:rsidP="0042067F">
            <w:pPr>
              <w:spacing w:line="260" w:lineRule="exact"/>
              <w:rPr>
                <w:rFonts w:ascii="ＭＳ 明朝" w:hAnsi="ＭＳ 明朝"/>
                <w:sz w:val="20"/>
                <w:szCs w:val="20"/>
              </w:rPr>
            </w:pPr>
            <w:r w:rsidRPr="0042067F">
              <w:rPr>
                <w:rFonts w:ascii="ＭＳ 明朝" w:hAnsi="ＭＳ 明朝" w:hint="eastAsia"/>
                <w:sz w:val="20"/>
                <w:szCs w:val="20"/>
              </w:rPr>
              <w:t>参加者：小学校</w:t>
            </w:r>
            <w:r w:rsidRPr="00663FC1">
              <w:rPr>
                <w:rFonts w:ascii="ＭＳ 明朝" w:hAnsi="ＭＳ 明朝"/>
                <w:sz w:val="20"/>
                <w:szCs w:val="20"/>
              </w:rPr>
              <w:t>298</w:t>
            </w:r>
            <w:r w:rsidRPr="0042067F">
              <w:rPr>
                <w:rFonts w:ascii="ＭＳ 明朝" w:hAnsi="ＭＳ 明朝" w:hint="eastAsia"/>
                <w:sz w:val="20"/>
                <w:szCs w:val="20"/>
              </w:rPr>
              <w:t>名、中学校</w:t>
            </w:r>
            <w:r w:rsidRPr="00663FC1">
              <w:rPr>
                <w:rFonts w:ascii="ＭＳ 明朝" w:hAnsi="ＭＳ 明朝"/>
                <w:sz w:val="20"/>
                <w:szCs w:val="20"/>
              </w:rPr>
              <w:t>193</w:t>
            </w:r>
            <w:r w:rsidRPr="0042067F">
              <w:rPr>
                <w:rFonts w:ascii="ＭＳ 明朝" w:hAnsi="ＭＳ 明朝" w:hint="eastAsia"/>
                <w:sz w:val="20"/>
                <w:szCs w:val="20"/>
              </w:rPr>
              <w:t>名、高等学校</w:t>
            </w:r>
            <w:r w:rsidRPr="00663FC1">
              <w:rPr>
                <w:rFonts w:ascii="ＭＳ 明朝" w:hAnsi="ＭＳ 明朝" w:hint="eastAsia"/>
                <w:sz w:val="20"/>
                <w:szCs w:val="20"/>
              </w:rPr>
              <w:t>293</w:t>
            </w:r>
            <w:r w:rsidRPr="0042067F">
              <w:rPr>
                <w:rFonts w:ascii="ＭＳ 明朝" w:hAnsi="ＭＳ 明朝" w:hint="eastAsia"/>
                <w:sz w:val="20"/>
                <w:szCs w:val="20"/>
              </w:rPr>
              <w:t>名、支援学校</w:t>
            </w:r>
            <w:r w:rsidRPr="00663FC1">
              <w:rPr>
                <w:rFonts w:ascii="ＭＳ 明朝" w:hAnsi="ＭＳ 明朝"/>
                <w:sz w:val="20"/>
                <w:szCs w:val="20"/>
              </w:rPr>
              <w:t>202</w:t>
            </w:r>
            <w:r w:rsidRPr="0042067F">
              <w:rPr>
                <w:rFonts w:ascii="ＭＳ 明朝" w:hAnsi="ＭＳ 明朝" w:hint="eastAsia"/>
                <w:sz w:val="20"/>
                <w:szCs w:val="20"/>
              </w:rPr>
              <w:t>名、幼児教育施設：</w:t>
            </w:r>
            <w:r w:rsidRPr="00663FC1">
              <w:rPr>
                <w:rFonts w:ascii="ＭＳ 明朝" w:hAnsi="ＭＳ 明朝" w:hint="eastAsia"/>
                <w:sz w:val="20"/>
                <w:szCs w:val="20"/>
              </w:rPr>
              <w:t xml:space="preserve"> 206</w:t>
            </w:r>
            <w:r w:rsidRPr="0042067F">
              <w:rPr>
                <w:rFonts w:ascii="ＭＳ 明朝" w:hAnsi="ＭＳ 明朝" w:hint="eastAsia"/>
                <w:sz w:val="20"/>
                <w:szCs w:val="20"/>
              </w:rPr>
              <w:t>名、養護教諭</w:t>
            </w:r>
            <w:r w:rsidRPr="00663FC1">
              <w:rPr>
                <w:rFonts w:ascii="ＭＳ 明朝" w:hAnsi="ＭＳ 明朝" w:hint="eastAsia"/>
                <w:sz w:val="20"/>
                <w:szCs w:val="20"/>
              </w:rPr>
              <w:t>78</w:t>
            </w:r>
            <w:r w:rsidRPr="0042067F">
              <w:rPr>
                <w:rFonts w:ascii="ＭＳ 明朝" w:hAnsi="ＭＳ 明朝" w:hint="eastAsia"/>
                <w:sz w:val="20"/>
                <w:szCs w:val="20"/>
              </w:rPr>
              <w:t>名、栄養教諭</w:t>
            </w:r>
            <w:r w:rsidRPr="00663FC1">
              <w:rPr>
                <w:rFonts w:ascii="ＭＳ 明朝" w:hAnsi="ＭＳ 明朝" w:hint="eastAsia"/>
                <w:sz w:val="20"/>
                <w:szCs w:val="20"/>
              </w:rPr>
              <w:t>10</w:t>
            </w:r>
            <w:r w:rsidRPr="0042067F">
              <w:rPr>
                <w:rFonts w:ascii="ＭＳ 明朝" w:hAnsi="ＭＳ 明朝" w:hint="eastAsia"/>
                <w:sz w:val="20"/>
                <w:szCs w:val="20"/>
              </w:rPr>
              <w:t>名</w:t>
            </w:r>
          </w:p>
          <w:p w14:paraId="181B9E9D" w14:textId="77777777" w:rsidR="00480801" w:rsidRPr="0042067F" w:rsidRDefault="00480801" w:rsidP="00480801">
            <w:pPr>
              <w:spacing w:line="260" w:lineRule="exact"/>
              <w:rPr>
                <w:rFonts w:ascii="ＭＳ 明朝" w:hAnsi="ＭＳ 明朝"/>
                <w:strike/>
                <w:sz w:val="20"/>
                <w:szCs w:val="20"/>
              </w:rPr>
            </w:pPr>
          </w:p>
        </w:tc>
      </w:tr>
      <w:tr w:rsidR="00480801" w:rsidRPr="004C42E4" w14:paraId="40E4BF19" w14:textId="77777777" w:rsidTr="008E4948">
        <w:trPr>
          <w:cantSplit/>
          <w:trHeight w:val="1093"/>
        </w:trPr>
        <w:tc>
          <w:tcPr>
            <w:tcW w:w="1418" w:type="dxa"/>
            <w:vMerge/>
            <w:tcBorders>
              <w:left w:val="single" w:sz="12" w:space="0" w:color="auto"/>
              <w:bottom w:val="single" w:sz="12" w:space="0" w:color="auto"/>
              <w:right w:val="dashSmallGap" w:sz="4" w:space="0" w:color="auto"/>
            </w:tcBorders>
            <w:vAlign w:val="center"/>
          </w:tcPr>
          <w:p w14:paraId="0C90A3E0" w14:textId="77777777" w:rsidR="00480801" w:rsidRPr="004C42E4" w:rsidRDefault="00480801" w:rsidP="00480801">
            <w:pPr>
              <w:spacing w:line="260" w:lineRule="exact"/>
              <w:rPr>
                <w:rFonts w:ascii="ＭＳ ゴシック" w:eastAsia="ＭＳ ゴシック" w:hAnsi="ＭＳ ゴシック"/>
                <w:szCs w:val="22"/>
              </w:rPr>
            </w:pPr>
          </w:p>
        </w:tc>
        <w:tc>
          <w:tcPr>
            <w:tcW w:w="1417" w:type="dxa"/>
            <w:vMerge/>
            <w:tcBorders>
              <w:left w:val="dashSmallGap" w:sz="4" w:space="0" w:color="auto"/>
              <w:bottom w:val="single" w:sz="12" w:space="0" w:color="auto"/>
              <w:right w:val="single" w:sz="12" w:space="0" w:color="auto"/>
            </w:tcBorders>
            <w:vAlign w:val="center"/>
          </w:tcPr>
          <w:p w14:paraId="23EB83CC" w14:textId="77777777" w:rsidR="00480801" w:rsidRPr="004C42E4" w:rsidRDefault="00480801" w:rsidP="00480801">
            <w:pPr>
              <w:spacing w:line="260" w:lineRule="exact"/>
              <w:rPr>
                <w:rFonts w:ascii="ＭＳ 明朝" w:hAnsi="ＭＳ 明朝"/>
                <w:strike/>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vAlign w:val="center"/>
          </w:tcPr>
          <w:p w14:paraId="1D2BDE29"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36F69573"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2CD02C5A"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49424ECA" w14:textId="77777777" w:rsidR="00480801" w:rsidRPr="004C42E4" w:rsidRDefault="00480801" w:rsidP="00480801">
            <w:pPr>
              <w:spacing w:line="260" w:lineRule="exact"/>
              <w:jc w:val="center"/>
              <w:rPr>
                <w:rFonts w:ascii="ＭＳ 明朝" w:hAnsi="ＭＳ 明朝"/>
                <w:strike/>
                <w:sz w:val="20"/>
                <w:szCs w:val="20"/>
              </w:rPr>
            </w:pPr>
            <w:r w:rsidRPr="004C42E4">
              <w:rPr>
                <w:rFonts w:ascii="ＭＳ 明朝" w:hAnsi="ＭＳ 明朝" w:hint="eastAsia"/>
                <w:sz w:val="20"/>
                <w:szCs w:val="20"/>
              </w:rPr>
              <w:t>－</w:t>
            </w:r>
          </w:p>
        </w:tc>
        <w:tc>
          <w:tcPr>
            <w:tcW w:w="1843" w:type="dxa"/>
            <w:tcBorders>
              <w:top w:val="dotted" w:sz="4" w:space="0" w:color="auto"/>
              <w:left w:val="single" w:sz="4" w:space="0" w:color="auto"/>
              <w:bottom w:val="single" w:sz="12" w:space="0" w:color="auto"/>
              <w:right w:val="dashSmallGap" w:sz="4" w:space="0" w:color="auto"/>
            </w:tcBorders>
            <w:shd w:val="clear" w:color="auto" w:fill="auto"/>
          </w:tcPr>
          <w:p w14:paraId="0FD569E9"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防災意識向上に向けた小中学校での（防災）出前講座の実施</w:t>
            </w:r>
          </w:p>
        </w:tc>
        <w:tc>
          <w:tcPr>
            <w:tcW w:w="4111" w:type="dxa"/>
            <w:tcBorders>
              <w:top w:val="dotted" w:sz="4" w:space="0" w:color="auto"/>
              <w:left w:val="dashSmallGap" w:sz="4" w:space="0" w:color="auto"/>
              <w:bottom w:val="single" w:sz="12" w:space="0" w:color="auto"/>
              <w:right w:val="single" w:sz="12" w:space="0" w:color="auto"/>
            </w:tcBorders>
            <w:shd w:val="clear" w:color="auto" w:fill="auto"/>
          </w:tcPr>
          <w:p w14:paraId="094CD0E9"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◆小・中学生を対象に出前講座を実施し、災害時に土木施設が担う役割や“逃げる・しのぐ”などの災害に備えた心構え等の防災教育を実施した。</w:t>
            </w:r>
          </w:p>
          <w:p w14:paraId="62F73623" w14:textId="77777777" w:rsidR="00480801" w:rsidRPr="004C42E4" w:rsidRDefault="00480801" w:rsidP="00480801">
            <w:pPr>
              <w:spacing w:line="260" w:lineRule="exact"/>
              <w:rPr>
                <w:rFonts w:ascii="ＭＳ 明朝" w:hAnsi="ＭＳ 明朝"/>
                <w:sz w:val="20"/>
                <w:szCs w:val="20"/>
              </w:rPr>
            </w:pPr>
          </w:p>
        </w:tc>
      </w:tr>
      <w:tr w:rsidR="00480801" w:rsidRPr="004C42E4" w14:paraId="29769BCD" w14:textId="77777777" w:rsidTr="00D776BD">
        <w:trPr>
          <w:cantSplit/>
          <w:trHeight w:val="1059"/>
        </w:trPr>
        <w:tc>
          <w:tcPr>
            <w:tcW w:w="1418" w:type="dxa"/>
            <w:vMerge w:val="restart"/>
            <w:tcBorders>
              <w:top w:val="single" w:sz="12" w:space="0" w:color="auto"/>
              <w:left w:val="single" w:sz="12" w:space="0" w:color="auto"/>
              <w:bottom w:val="single" w:sz="4" w:space="0" w:color="auto"/>
              <w:right w:val="dashSmallGap" w:sz="4" w:space="0" w:color="auto"/>
            </w:tcBorders>
            <w:vAlign w:val="center"/>
          </w:tcPr>
          <w:p w14:paraId="2283E884" w14:textId="77777777" w:rsidR="00480801" w:rsidRPr="004C42E4" w:rsidRDefault="00480801"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lastRenderedPageBreak/>
              <w:t>37 安全・安心な教育環境の整備</w:t>
            </w:r>
          </w:p>
          <w:p w14:paraId="397BDFE7" w14:textId="77777777" w:rsidR="00480801" w:rsidRPr="004C42E4" w:rsidRDefault="00480801"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《基本的方向③》</w:t>
            </w:r>
          </w:p>
        </w:tc>
        <w:tc>
          <w:tcPr>
            <w:tcW w:w="1417" w:type="dxa"/>
            <w:vMerge w:val="restart"/>
            <w:tcBorders>
              <w:top w:val="single" w:sz="12" w:space="0" w:color="auto"/>
              <w:left w:val="dashSmallGap" w:sz="4" w:space="0" w:color="auto"/>
              <w:bottom w:val="single" w:sz="4" w:space="0" w:color="auto"/>
              <w:right w:val="single" w:sz="12" w:space="0" w:color="auto"/>
            </w:tcBorders>
            <w:vAlign w:val="center"/>
          </w:tcPr>
          <w:p w14:paraId="6049737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27 </w:t>
            </w:r>
            <w:r w:rsidRPr="004C42E4">
              <w:rPr>
                <w:rFonts w:ascii="ＭＳ 明朝" w:hAnsi="ＭＳ 明朝" w:hint="eastAsia"/>
                <w:sz w:val="20"/>
                <w:szCs w:val="20"/>
              </w:rPr>
              <w:t>学校・警察・保護者や地域ボランティアが一体となった地域ぐるみでの安全体制の整備</w:t>
            </w:r>
          </w:p>
        </w:tc>
        <w:tc>
          <w:tcPr>
            <w:tcW w:w="1701" w:type="dxa"/>
            <w:vMerge w:val="restart"/>
            <w:tcBorders>
              <w:top w:val="single" w:sz="12" w:space="0" w:color="auto"/>
              <w:left w:val="single" w:sz="4" w:space="0" w:color="auto"/>
              <w:bottom w:val="single" w:sz="4" w:space="0" w:color="auto"/>
              <w:right w:val="single" w:sz="12" w:space="0" w:color="auto"/>
            </w:tcBorders>
          </w:tcPr>
          <w:p w14:paraId="7CE062B1" w14:textId="77777777" w:rsidR="00480801" w:rsidRPr="00B9185E" w:rsidRDefault="00480801" w:rsidP="00B9185E">
            <w:pPr>
              <w:spacing w:line="260" w:lineRule="exact"/>
              <w:rPr>
                <w:rFonts w:ascii="ＭＳ 明朝" w:hAnsi="ＭＳ 明朝"/>
                <w:sz w:val="20"/>
                <w:szCs w:val="20"/>
              </w:rPr>
            </w:pPr>
            <w:r w:rsidRPr="00B9185E">
              <w:rPr>
                <w:rFonts w:ascii="ＭＳ 明朝" w:hAnsi="ＭＳ 明朝" w:hint="eastAsia"/>
                <w:sz w:val="20"/>
                <w:szCs w:val="20"/>
              </w:rPr>
              <w:t>【スク－ルガ－ド・リ－ダ－の配置支援】</w:t>
            </w:r>
          </w:p>
          <w:p w14:paraId="473709C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各市町村の実態に応じた学校安全の取組みの推進</w:t>
            </w:r>
          </w:p>
        </w:tc>
        <w:tc>
          <w:tcPr>
            <w:tcW w:w="1701" w:type="dxa"/>
            <w:tcBorders>
              <w:top w:val="single" w:sz="12" w:space="0" w:color="auto"/>
              <w:left w:val="single" w:sz="12" w:space="0" w:color="auto"/>
              <w:bottom w:val="dotted" w:sz="4" w:space="0" w:color="auto"/>
              <w:right w:val="single" w:sz="12" w:space="0" w:color="auto"/>
            </w:tcBorders>
          </w:tcPr>
          <w:p w14:paraId="257FCDB9" w14:textId="77777777" w:rsidR="00480801" w:rsidRPr="004C42E4" w:rsidRDefault="00480801" w:rsidP="00480801">
            <w:pPr>
              <w:spacing w:line="260" w:lineRule="exact"/>
              <w:rPr>
                <w:rFonts w:ascii="ＭＳ 明朝" w:hAnsi="ＭＳ 明朝"/>
                <w:sz w:val="20"/>
                <w:szCs w:val="20"/>
              </w:rPr>
            </w:pPr>
          </w:p>
          <w:p w14:paraId="3303FA4A" w14:textId="77777777" w:rsidR="00480801" w:rsidRPr="004C42E4" w:rsidRDefault="00480801" w:rsidP="00480801">
            <w:pPr>
              <w:spacing w:line="260" w:lineRule="exact"/>
              <w:rPr>
                <w:rFonts w:ascii="ＭＳ 明朝" w:hAnsi="ＭＳ 明朝"/>
                <w:sz w:val="20"/>
                <w:szCs w:val="20"/>
              </w:rPr>
            </w:pPr>
          </w:p>
          <w:p w14:paraId="3AA5B8AF" w14:textId="77777777" w:rsidR="00480801" w:rsidRPr="004C42E4" w:rsidRDefault="00480801" w:rsidP="00480801">
            <w:pPr>
              <w:spacing w:line="260" w:lineRule="exact"/>
              <w:rPr>
                <w:rFonts w:ascii="ＭＳ 明朝" w:hAnsi="ＭＳ 明朝"/>
                <w:sz w:val="20"/>
                <w:szCs w:val="20"/>
              </w:rPr>
            </w:pPr>
          </w:p>
          <w:p w14:paraId="02AAD636"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スク－ルガ－ド･リ－ダ－の配置状況：</w:t>
            </w:r>
          </w:p>
          <w:p w14:paraId="6EE897C7"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20市町37人</w:t>
            </w:r>
          </w:p>
          <w:p w14:paraId="6C13960B"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（平成29年度）</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4670125E" w14:textId="77777777" w:rsidR="00480801" w:rsidRPr="004C42E4" w:rsidRDefault="00480801" w:rsidP="00480801">
            <w:pPr>
              <w:spacing w:line="260" w:lineRule="exact"/>
              <w:rPr>
                <w:rFonts w:ascii="ＭＳ 明朝" w:hAnsi="ＭＳ 明朝"/>
                <w:sz w:val="20"/>
                <w:szCs w:val="20"/>
              </w:rPr>
            </w:pPr>
          </w:p>
          <w:p w14:paraId="547D690E" w14:textId="77777777" w:rsidR="00480801" w:rsidRPr="004C42E4" w:rsidRDefault="00480801" w:rsidP="00480801">
            <w:pPr>
              <w:spacing w:line="260" w:lineRule="exact"/>
              <w:rPr>
                <w:rFonts w:ascii="ＭＳ 明朝" w:hAnsi="ＭＳ 明朝"/>
                <w:sz w:val="20"/>
                <w:szCs w:val="20"/>
              </w:rPr>
            </w:pPr>
          </w:p>
          <w:p w14:paraId="6A340DCF" w14:textId="77777777" w:rsidR="00480801" w:rsidRPr="004C42E4" w:rsidRDefault="00480801" w:rsidP="00480801">
            <w:pPr>
              <w:spacing w:line="260" w:lineRule="exact"/>
              <w:rPr>
                <w:rFonts w:ascii="ＭＳ 明朝" w:hAnsi="ＭＳ 明朝"/>
                <w:sz w:val="20"/>
                <w:szCs w:val="20"/>
              </w:rPr>
            </w:pPr>
          </w:p>
          <w:p w14:paraId="6A02A23A"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スク－ルガ－ド･リ－ダ－の配置状況：</w:t>
            </w:r>
          </w:p>
          <w:p w14:paraId="021677B8"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17市町</w:t>
            </w:r>
            <w:r w:rsidR="001056BB" w:rsidRPr="00663FC1">
              <w:rPr>
                <w:rFonts w:ascii="ＭＳ 明朝" w:hAnsi="ＭＳ 明朝" w:hint="eastAsia"/>
                <w:sz w:val="20"/>
                <w:szCs w:val="20"/>
              </w:rPr>
              <w:t>41</w:t>
            </w:r>
            <w:r w:rsidRPr="004C42E4">
              <w:rPr>
                <w:rFonts w:ascii="ＭＳ 明朝" w:hAnsi="ＭＳ 明朝" w:hint="eastAsia"/>
                <w:sz w:val="20"/>
                <w:szCs w:val="20"/>
              </w:rPr>
              <w:t>人</w:t>
            </w:r>
          </w:p>
          <w:p w14:paraId="32FB8FDB"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（実施市町村の求めに応じ配置）</w:t>
            </w:r>
          </w:p>
          <w:p w14:paraId="77CA9F5F" w14:textId="77777777" w:rsidR="00480801" w:rsidRPr="004C42E4" w:rsidRDefault="00480801" w:rsidP="00480801">
            <w:pPr>
              <w:spacing w:line="260" w:lineRule="exact"/>
              <w:rPr>
                <w:rFonts w:ascii="ＭＳ 明朝" w:hAnsi="ＭＳ 明朝"/>
                <w:sz w:val="20"/>
                <w:szCs w:val="20"/>
              </w:rPr>
            </w:pP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3350F60D" w14:textId="77777777" w:rsidR="00480801" w:rsidRPr="00AE7F16" w:rsidRDefault="003F5287" w:rsidP="00480801">
            <w:pPr>
              <w:spacing w:line="260" w:lineRule="exact"/>
              <w:jc w:val="center"/>
              <w:rPr>
                <w:rFonts w:ascii="ＭＳ 明朝" w:hAnsi="ＭＳ 明朝"/>
                <w:sz w:val="20"/>
                <w:szCs w:val="20"/>
              </w:rPr>
            </w:pPr>
            <w:r w:rsidRPr="00AE7F16">
              <w:rPr>
                <w:rFonts w:ascii="ＭＳ 明朝" w:hAnsi="ＭＳ 明朝" w:hint="eastAsia"/>
                <w:sz w:val="20"/>
                <w:szCs w:val="20"/>
              </w:rPr>
              <w:t>◎</w:t>
            </w:r>
          </w:p>
        </w:tc>
        <w:tc>
          <w:tcPr>
            <w:tcW w:w="1843" w:type="dxa"/>
            <w:tcBorders>
              <w:top w:val="single" w:sz="12" w:space="0" w:color="auto"/>
              <w:left w:val="single" w:sz="4" w:space="0" w:color="auto"/>
              <w:bottom w:val="dotted" w:sz="4" w:space="0" w:color="auto"/>
              <w:right w:val="dashSmallGap" w:sz="4" w:space="0" w:color="auto"/>
            </w:tcBorders>
            <w:shd w:val="clear" w:color="auto" w:fill="auto"/>
          </w:tcPr>
          <w:p w14:paraId="43FC11FC"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地域ぐるみの学校安全体制整備推進事業</w:t>
            </w:r>
          </w:p>
        </w:tc>
        <w:tc>
          <w:tcPr>
            <w:tcW w:w="4111" w:type="dxa"/>
            <w:tcBorders>
              <w:top w:val="single" w:sz="12" w:space="0" w:color="auto"/>
              <w:left w:val="dashSmallGap" w:sz="4" w:space="0" w:color="auto"/>
              <w:bottom w:val="dotted" w:sz="4" w:space="0" w:color="auto"/>
              <w:right w:val="single" w:sz="12" w:space="0" w:color="auto"/>
            </w:tcBorders>
            <w:shd w:val="clear" w:color="auto" w:fill="auto"/>
          </w:tcPr>
          <w:p w14:paraId="384AD267"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国事業を活用し市町村と連携のもと、警察官OB等を地域学校安全指導員（スク－ルガ－ド・リ－ダ－）として活用し、学校の巡回指導・評価及び「子どもの安全見まもり隊」に対する指導・助言を実施した。</w:t>
            </w:r>
          </w:p>
        </w:tc>
      </w:tr>
      <w:tr w:rsidR="00480801" w:rsidRPr="004C42E4" w14:paraId="731911F0" w14:textId="77777777" w:rsidTr="008E4948">
        <w:trPr>
          <w:cantSplit/>
          <w:trHeight w:val="1001"/>
        </w:trPr>
        <w:tc>
          <w:tcPr>
            <w:tcW w:w="1418" w:type="dxa"/>
            <w:vMerge/>
            <w:tcBorders>
              <w:top w:val="single" w:sz="4" w:space="0" w:color="auto"/>
              <w:left w:val="single" w:sz="12" w:space="0" w:color="auto"/>
              <w:bottom w:val="single" w:sz="12" w:space="0" w:color="auto"/>
              <w:right w:val="dashSmallGap" w:sz="4" w:space="0" w:color="auto"/>
            </w:tcBorders>
            <w:vAlign w:val="center"/>
          </w:tcPr>
          <w:p w14:paraId="4643CDE8" w14:textId="77777777" w:rsidR="00480801" w:rsidRPr="004C42E4" w:rsidRDefault="00480801" w:rsidP="00480801">
            <w:pPr>
              <w:spacing w:line="260" w:lineRule="exact"/>
              <w:rPr>
                <w:rFonts w:ascii="ＭＳ ゴシック" w:eastAsia="ＭＳ ゴシック" w:hAnsi="ＭＳ ゴシック"/>
                <w:szCs w:val="21"/>
              </w:rPr>
            </w:pPr>
          </w:p>
        </w:tc>
        <w:tc>
          <w:tcPr>
            <w:tcW w:w="1417" w:type="dxa"/>
            <w:vMerge/>
            <w:tcBorders>
              <w:top w:val="single" w:sz="4" w:space="0" w:color="auto"/>
              <w:left w:val="dashSmallGap" w:sz="4" w:space="0" w:color="auto"/>
              <w:bottom w:val="single" w:sz="12" w:space="0" w:color="auto"/>
              <w:right w:val="single" w:sz="12" w:space="0" w:color="auto"/>
            </w:tcBorders>
            <w:vAlign w:val="center"/>
          </w:tcPr>
          <w:p w14:paraId="323F0D3B" w14:textId="77777777" w:rsidR="00480801" w:rsidRPr="004C42E4" w:rsidRDefault="00480801" w:rsidP="00480801">
            <w:pPr>
              <w:spacing w:line="260" w:lineRule="exact"/>
              <w:rPr>
                <w:rFonts w:ascii="ＭＳ 明朝" w:hAnsi="ＭＳ 明朝"/>
                <w:sz w:val="20"/>
                <w:szCs w:val="20"/>
              </w:rPr>
            </w:pPr>
          </w:p>
        </w:tc>
        <w:tc>
          <w:tcPr>
            <w:tcW w:w="1701" w:type="dxa"/>
            <w:vMerge/>
            <w:tcBorders>
              <w:top w:val="single" w:sz="4" w:space="0" w:color="auto"/>
              <w:left w:val="single" w:sz="4" w:space="0" w:color="auto"/>
              <w:bottom w:val="single" w:sz="12" w:space="0" w:color="auto"/>
              <w:right w:val="single" w:sz="12" w:space="0" w:color="auto"/>
            </w:tcBorders>
          </w:tcPr>
          <w:p w14:paraId="37EB6301" w14:textId="77777777" w:rsidR="00480801" w:rsidRPr="004C42E4" w:rsidRDefault="00480801" w:rsidP="00480801">
            <w:pPr>
              <w:spacing w:line="260" w:lineRule="exact"/>
              <w:rPr>
                <w:rFonts w:ascii="ＭＳ 明朝" w:hAnsi="ＭＳ 明朝"/>
                <w:sz w:val="20"/>
                <w:szCs w:val="20"/>
              </w:rPr>
            </w:pPr>
          </w:p>
        </w:tc>
        <w:tc>
          <w:tcPr>
            <w:tcW w:w="1701" w:type="dxa"/>
            <w:tcBorders>
              <w:top w:val="dotted" w:sz="4" w:space="0" w:color="auto"/>
              <w:left w:val="single" w:sz="12" w:space="0" w:color="auto"/>
              <w:bottom w:val="single" w:sz="12" w:space="0" w:color="auto"/>
              <w:right w:val="single" w:sz="12" w:space="0" w:color="auto"/>
            </w:tcBorders>
          </w:tcPr>
          <w:p w14:paraId="5C41FDA5"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学校安全担当指</w:t>
            </w:r>
          </w:p>
          <w:p w14:paraId="6AAC8C70"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導主事連絡会：</w:t>
            </w:r>
          </w:p>
          <w:p w14:paraId="78949B4C"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年２回</w:t>
            </w:r>
          </w:p>
          <w:p w14:paraId="7816A10D"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（平成29年度）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14:paraId="172D660A"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学校安全担当指</w:t>
            </w:r>
          </w:p>
          <w:p w14:paraId="43B039EA"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 xml:space="preserve">導主事連絡会：　</w:t>
            </w:r>
          </w:p>
          <w:p w14:paraId="5AAAAD42" w14:textId="77777777" w:rsidR="00480801" w:rsidRPr="004C42E4" w:rsidRDefault="00480801" w:rsidP="00B264ED">
            <w:pPr>
              <w:spacing w:line="260" w:lineRule="exact"/>
              <w:rPr>
                <w:rFonts w:ascii="ＭＳ 明朝" w:hAnsi="ＭＳ 明朝"/>
                <w:sz w:val="20"/>
                <w:szCs w:val="20"/>
              </w:rPr>
            </w:pPr>
            <w:r w:rsidRPr="004C42E4">
              <w:rPr>
                <w:rFonts w:ascii="ＭＳ 明朝" w:hAnsi="ＭＳ 明朝" w:hint="eastAsia"/>
                <w:sz w:val="20"/>
                <w:szCs w:val="20"/>
              </w:rPr>
              <w:t>年２回（第</w:t>
            </w:r>
            <w:r w:rsidR="00B264ED">
              <w:rPr>
                <w:rFonts w:ascii="ＭＳ 明朝" w:hAnsi="ＭＳ 明朝" w:hint="eastAsia"/>
                <w:sz w:val="20"/>
                <w:szCs w:val="20"/>
              </w:rPr>
              <w:t>１</w:t>
            </w:r>
            <w:r w:rsidRPr="004C42E4">
              <w:rPr>
                <w:rFonts w:ascii="ＭＳ 明朝" w:hAnsi="ＭＳ 明朝" w:hint="eastAsia"/>
                <w:sz w:val="20"/>
                <w:szCs w:val="20"/>
              </w:rPr>
              <w:t>回は紙面開催）</w:t>
            </w: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60C5A25A" w14:textId="77777777" w:rsidR="00480801" w:rsidRPr="00AE7F16" w:rsidRDefault="003F5287" w:rsidP="00480801">
            <w:pPr>
              <w:spacing w:line="260" w:lineRule="exact"/>
              <w:jc w:val="center"/>
              <w:rPr>
                <w:rFonts w:ascii="ＭＳ 明朝" w:hAnsi="ＭＳ 明朝"/>
                <w:sz w:val="20"/>
                <w:szCs w:val="20"/>
              </w:rPr>
            </w:pPr>
            <w:r w:rsidRPr="00AE7F16">
              <w:rPr>
                <w:rFonts w:ascii="ＭＳ 明朝" w:hAnsi="ＭＳ 明朝" w:hint="eastAsia"/>
                <w:sz w:val="20"/>
                <w:szCs w:val="20"/>
              </w:rPr>
              <w:t>◎</w:t>
            </w:r>
          </w:p>
        </w:tc>
        <w:tc>
          <w:tcPr>
            <w:tcW w:w="1843" w:type="dxa"/>
            <w:tcBorders>
              <w:top w:val="dotted" w:sz="4" w:space="0" w:color="auto"/>
              <w:left w:val="single" w:sz="4" w:space="0" w:color="auto"/>
              <w:bottom w:val="single" w:sz="12" w:space="0" w:color="auto"/>
              <w:right w:val="dashSmallGap" w:sz="4" w:space="0" w:color="auto"/>
            </w:tcBorders>
            <w:shd w:val="clear" w:color="auto" w:fill="auto"/>
          </w:tcPr>
          <w:p w14:paraId="18F24DAF"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 xml:space="preserve">学校安全担当指導主事連絡会　</w:t>
            </w:r>
          </w:p>
        </w:tc>
        <w:tc>
          <w:tcPr>
            <w:tcW w:w="4111" w:type="dxa"/>
            <w:tcBorders>
              <w:top w:val="dotted" w:sz="4" w:space="0" w:color="auto"/>
              <w:left w:val="dashSmallGap" w:sz="4" w:space="0" w:color="auto"/>
              <w:bottom w:val="single" w:sz="12" w:space="0" w:color="auto"/>
              <w:right w:val="single" w:sz="12" w:space="0" w:color="auto"/>
            </w:tcBorders>
            <w:shd w:val="clear" w:color="auto" w:fill="auto"/>
          </w:tcPr>
          <w:p w14:paraId="229AF723" w14:textId="77777777" w:rsidR="001056BB" w:rsidRPr="004C42E4" w:rsidRDefault="001056BB" w:rsidP="001056BB">
            <w:pPr>
              <w:spacing w:line="260" w:lineRule="exact"/>
              <w:rPr>
                <w:rFonts w:ascii="ＭＳ 明朝" w:hAnsi="ＭＳ 明朝"/>
                <w:sz w:val="20"/>
                <w:szCs w:val="20"/>
              </w:rPr>
            </w:pPr>
            <w:r w:rsidRPr="004C42E4">
              <w:rPr>
                <w:rFonts w:ascii="ＭＳ 明朝" w:hAnsi="ＭＳ 明朝" w:hint="eastAsia"/>
                <w:sz w:val="20"/>
                <w:szCs w:val="20"/>
              </w:rPr>
              <w:t>学校や地域における児童生徒の犯罪被害防止に係る警察や地域との連携についての情報共有</w:t>
            </w:r>
            <w:r w:rsidRPr="001056BB">
              <w:rPr>
                <w:rFonts w:ascii="ＭＳ 明朝" w:hAnsi="ＭＳ 明朝" w:hint="eastAsia"/>
                <w:sz w:val="20"/>
                <w:szCs w:val="20"/>
              </w:rPr>
              <w:t>や、</w:t>
            </w:r>
            <w:r w:rsidRPr="00663FC1">
              <w:rPr>
                <w:rFonts w:ascii="ＭＳ 明朝" w:hAnsi="ＭＳ 明朝" w:hint="eastAsia"/>
                <w:sz w:val="20"/>
                <w:szCs w:val="20"/>
              </w:rPr>
              <w:t>先進事例の共有</w:t>
            </w:r>
            <w:r w:rsidRPr="001056BB">
              <w:rPr>
                <w:rFonts w:ascii="ＭＳ 明朝" w:hAnsi="ＭＳ 明朝" w:hint="eastAsia"/>
                <w:sz w:val="20"/>
                <w:szCs w:val="20"/>
              </w:rPr>
              <w:t>・ワークショップを通じて学校、家庭、地域で協働した安全見守りの在り方について理解を深めた。</w:t>
            </w:r>
          </w:p>
          <w:p w14:paraId="2E07B4E9" w14:textId="77777777" w:rsidR="00480801" w:rsidRPr="001056BB" w:rsidRDefault="00480801" w:rsidP="00480801">
            <w:pPr>
              <w:spacing w:line="260" w:lineRule="exact"/>
              <w:rPr>
                <w:rFonts w:ascii="ＭＳ 明朝" w:hAnsi="ＭＳ 明朝"/>
                <w:sz w:val="20"/>
                <w:szCs w:val="20"/>
              </w:rPr>
            </w:pPr>
          </w:p>
          <w:p w14:paraId="78B41526" w14:textId="77777777" w:rsidR="00480801" w:rsidRPr="004C42E4" w:rsidRDefault="00480801" w:rsidP="00480801">
            <w:pPr>
              <w:spacing w:line="260" w:lineRule="exact"/>
              <w:rPr>
                <w:rFonts w:ascii="ＭＳ 明朝" w:hAnsi="ＭＳ 明朝"/>
                <w:sz w:val="20"/>
                <w:szCs w:val="20"/>
              </w:rPr>
            </w:pPr>
          </w:p>
          <w:p w14:paraId="2F9C5016" w14:textId="77777777" w:rsidR="00480801" w:rsidRPr="004C42E4" w:rsidRDefault="00480801" w:rsidP="00480801">
            <w:pPr>
              <w:spacing w:line="260" w:lineRule="exact"/>
              <w:rPr>
                <w:rFonts w:ascii="ＭＳ 明朝" w:hAnsi="ＭＳ 明朝"/>
                <w:sz w:val="20"/>
                <w:szCs w:val="20"/>
              </w:rPr>
            </w:pPr>
          </w:p>
          <w:p w14:paraId="1AB92A72" w14:textId="77777777" w:rsidR="00480801" w:rsidRPr="004C42E4" w:rsidRDefault="00480801" w:rsidP="00480801">
            <w:pPr>
              <w:spacing w:line="260" w:lineRule="exact"/>
              <w:rPr>
                <w:rFonts w:ascii="ＭＳ 明朝" w:hAnsi="ＭＳ 明朝"/>
                <w:sz w:val="20"/>
                <w:szCs w:val="20"/>
              </w:rPr>
            </w:pPr>
          </w:p>
          <w:p w14:paraId="4C9E11B5" w14:textId="77777777" w:rsidR="00480801" w:rsidRPr="004C42E4" w:rsidRDefault="00480801" w:rsidP="00480801">
            <w:pPr>
              <w:spacing w:line="260" w:lineRule="exact"/>
              <w:rPr>
                <w:rFonts w:ascii="ＭＳ 明朝" w:hAnsi="ＭＳ 明朝"/>
                <w:sz w:val="20"/>
                <w:szCs w:val="20"/>
              </w:rPr>
            </w:pPr>
          </w:p>
          <w:p w14:paraId="671A32BB" w14:textId="77777777" w:rsidR="00480801" w:rsidRPr="004C42E4" w:rsidRDefault="00480801" w:rsidP="00480801">
            <w:pPr>
              <w:spacing w:line="260" w:lineRule="exact"/>
              <w:rPr>
                <w:rFonts w:ascii="ＭＳ 明朝" w:hAnsi="ＭＳ 明朝"/>
                <w:sz w:val="20"/>
                <w:szCs w:val="20"/>
              </w:rPr>
            </w:pPr>
          </w:p>
        </w:tc>
      </w:tr>
      <w:tr w:rsidR="00782A02" w:rsidRPr="004C42E4" w14:paraId="260DDE20" w14:textId="77777777" w:rsidTr="00FE17A4">
        <w:trPr>
          <w:cantSplit/>
          <w:trHeight w:val="5700"/>
        </w:trPr>
        <w:tc>
          <w:tcPr>
            <w:tcW w:w="1418" w:type="dxa"/>
            <w:vMerge w:val="restart"/>
            <w:tcBorders>
              <w:top w:val="single" w:sz="12" w:space="0" w:color="auto"/>
              <w:left w:val="single" w:sz="12" w:space="0" w:color="auto"/>
              <w:right w:val="dashSmallGap" w:sz="4" w:space="0" w:color="auto"/>
            </w:tcBorders>
            <w:vAlign w:val="center"/>
          </w:tcPr>
          <w:p w14:paraId="23D21482" w14:textId="77777777" w:rsidR="00782A02" w:rsidRPr="004C42E4" w:rsidRDefault="00782A02"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lastRenderedPageBreak/>
              <w:t>37 安全・安心な教育環境の整備</w:t>
            </w:r>
          </w:p>
          <w:p w14:paraId="4D697D7E" w14:textId="77777777" w:rsidR="00782A02" w:rsidRPr="004C42E4" w:rsidRDefault="00782A02"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《基本的方向③》</w:t>
            </w:r>
          </w:p>
        </w:tc>
        <w:tc>
          <w:tcPr>
            <w:tcW w:w="1417" w:type="dxa"/>
            <w:tcBorders>
              <w:top w:val="single" w:sz="12" w:space="0" w:color="auto"/>
              <w:left w:val="dashSmallGap" w:sz="4" w:space="0" w:color="auto"/>
              <w:bottom w:val="single" w:sz="4" w:space="0" w:color="auto"/>
              <w:right w:val="single" w:sz="12" w:space="0" w:color="auto"/>
            </w:tcBorders>
            <w:vAlign w:val="center"/>
          </w:tcPr>
          <w:p w14:paraId="63002270"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27 </w:t>
            </w:r>
            <w:r w:rsidRPr="004C42E4">
              <w:rPr>
                <w:rFonts w:ascii="ＭＳ 明朝" w:hAnsi="ＭＳ 明朝" w:hint="eastAsia"/>
                <w:sz w:val="20"/>
                <w:szCs w:val="20"/>
              </w:rPr>
              <w:t>学校・警察・保護者や地域ボランティアが一体となった地域ぐるみでの安全体制の整備</w:t>
            </w:r>
          </w:p>
        </w:tc>
        <w:tc>
          <w:tcPr>
            <w:tcW w:w="1701" w:type="dxa"/>
            <w:tcBorders>
              <w:top w:val="single" w:sz="12" w:space="0" w:color="auto"/>
              <w:left w:val="single" w:sz="4" w:space="0" w:color="auto"/>
              <w:bottom w:val="single" w:sz="4" w:space="0" w:color="auto"/>
              <w:right w:val="single" w:sz="12" w:space="0" w:color="auto"/>
            </w:tcBorders>
            <w:shd w:val="clear" w:color="auto" w:fill="auto"/>
          </w:tcPr>
          <w:p w14:paraId="17361076" w14:textId="77777777" w:rsidR="00782A02" w:rsidRPr="00B9185E" w:rsidRDefault="00782A02" w:rsidP="00480801">
            <w:pPr>
              <w:spacing w:line="260" w:lineRule="exact"/>
              <w:rPr>
                <w:rFonts w:ascii="ＭＳ 明朝" w:hAnsi="ＭＳ 明朝"/>
                <w:sz w:val="20"/>
                <w:szCs w:val="20"/>
              </w:rPr>
            </w:pPr>
            <w:r w:rsidRPr="00B9185E">
              <w:rPr>
                <w:rFonts w:ascii="ＭＳ 明朝" w:hAnsi="ＭＳ 明朝" w:hint="eastAsia"/>
                <w:sz w:val="20"/>
                <w:szCs w:val="20"/>
              </w:rPr>
              <w:t>【地域安全センタ－、青色防犯パトロ－ル】</w:t>
            </w:r>
          </w:p>
          <w:p w14:paraId="10223651"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地域安全センタ－を拠点とした防犯ボ</w:t>
            </w:r>
            <w:bookmarkStart w:id="0" w:name="_GoBack"/>
            <w:bookmarkEnd w:id="0"/>
            <w:r w:rsidRPr="004C42E4">
              <w:rPr>
                <w:rFonts w:ascii="ＭＳ 明朝" w:hAnsi="ＭＳ 明朝" w:hint="eastAsia"/>
                <w:sz w:val="20"/>
                <w:szCs w:val="20"/>
              </w:rPr>
              <w:t>ランティア活動等の活性化を図り、地域防犯力を向上させることにより、府民の身近で発生する犯罪を減少させ、府民の体感治安を向上させる。</w:t>
            </w:r>
          </w:p>
          <w:p w14:paraId="0B8A84CA"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R１年度に地域安全センタ－全小学校区設置完了に伴い、今後は同センターの活性化に努める。</w:t>
            </w:r>
          </w:p>
          <w:p w14:paraId="5C14F82C" w14:textId="77777777" w:rsidR="00782A02" w:rsidRPr="004C42E4" w:rsidRDefault="00782A02" w:rsidP="00480801">
            <w:pPr>
              <w:spacing w:line="260" w:lineRule="exact"/>
              <w:rPr>
                <w:rFonts w:ascii="ＭＳ 明朝" w:hAnsi="ＭＳ 明朝"/>
                <w:sz w:val="20"/>
                <w:szCs w:val="20"/>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14:paraId="2B819211"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地域安全センタ－設置数：</w:t>
            </w:r>
          </w:p>
          <w:p w14:paraId="24CD671A" w14:textId="77777777" w:rsidR="00782A02" w:rsidRPr="004C42E4" w:rsidRDefault="00782A02"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982小学校区</w:t>
            </w:r>
          </w:p>
          <w:p w14:paraId="76F90A83"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（平成29年</w:t>
            </w:r>
            <w:r>
              <w:rPr>
                <w:rFonts w:ascii="ＭＳ 明朝" w:hAnsi="ＭＳ 明朝" w:hint="eastAsia"/>
                <w:sz w:val="20"/>
                <w:szCs w:val="20"/>
              </w:rPr>
              <w:t>５</w:t>
            </w:r>
            <w:r w:rsidRPr="004C42E4">
              <w:rPr>
                <w:rFonts w:ascii="ＭＳ 明朝" w:hAnsi="ＭＳ 明朝" w:hint="eastAsia"/>
                <w:sz w:val="20"/>
                <w:szCs w:val="20"/>
              </w:rPr>
              <w:t>月末時点）</w:t>
            </w:r>
          </w:p>
          <w:p w14:paraId="4B153B06" w14:textId="77777777" w:rsidR="00782A02" w:rsidRPr="004C42E4" w:rsidRDefault="00782A02" w:rsidP="00480801">
            <w:pPr>
              <w:spacing w:line="260" w:lineRule="exact"/>
              <w:rPr>
                <w:rFonts w:ascii="ＭＳ 明朝" w:hAnsi="ＭＳ 明朝"/>
                <w:sz w:val="20"/>
                <w:szCs w:val="20"/>
              </w:rPr>
            </w:pPr>
          </w:p>
          <w:p w14:paraId="088643B4" w14:textId="77777777" w:rsidR="00782A02" w:rsidRPr="004C42E4" w:rsidRDefault="00782A02" w:rsidP="00480801">
            <w:pPr>
              <w:spacing w:line="260" w:lineRule="exact"/>
              <w:rPr>
                <w:rFonts w:ascii="ＭＳ 明朝" w:hAnsi="ＭＳ 明朝"/>
                <w:sz w:val="20"/>
                <w:szCs w:val="20"/>
              </w:rPr>
            </w:pPr>
          </w:p>
          <w:p w14:paraId="21E000CC" w14:textId="77777777" w:rsidR="00782A02" w:rsidRPr="004C42E4" w:rsidRDefault="00782A02" w:rsidP="00480801">
            <w:pPr>
              <w:spacing w:line="260" w:lineRule="exact"/>
              <w:rPr>
                <w:rFonts w:ascii="ＭＳ 明朝" w:hAnsi="ＭＳ 明朝"/>
                <w:sz w:val="20"/>
                <w:szCs w:val="20"/>
              </w:rPr>
            </w:pPr>
          </w:p>
          <w:p w14:paraId="298B52A0" w14:textId="77777777" w:rsidR="00782A02" w:rsidRPr="004C42E4" w:rsidRDefault="00782A02" w:rsidP="00480801">
            <w:pPr>
              <w:spacing w:line="260" w:lineRule="exact"/>
              <w:rPr>
                <w:rFonts w:ascii="ＭＳ 明朝" w:hAnsi="ＭＳ 明朝"/>
                <w:sz w:val="20"/>
                <w:szCs w:val="20"/>
              </w:rPr>
            </w:pPr>
          </w:p>
          <w:p w14:paraId="60ED86A9" w14:textId="77777777" w:rsidR="00782A02" w:rsidRPr="004C42E4" w:rsidRDefault="00782A02" w:rsidP="00480801">
            <w:pPr>
              <w:spacing w:line="260" w:lineRule="exact"/>
              <w:rPr>
                <w:rFonts w:ascii="ＭＳ 明朝" w:hAnsi="ＭＳ 明朝"/>
                <w:sz w:val="20"/>
                <w:szCs w:val="20"/>
              </w:rPr>
            </w:pPr>
          </w:p>
          <w:p w14:paraId="1353E6A0"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青パト活動車両：</w:t>
            </w:r>
          </w:p>
          <w:p w14:paraId="14C34AD0" w14:textId="77777777" w:rsidR="00782A02" w:rsidRPr="004C42E4" w:rsidRDefault="00782A02" w:rsidP="00480801">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1,227台</w:t>
            </w:r>
          </w:p>
          <w:p w14:paraId="2319DA5E"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（平成29年</w:t>
            </w:r>
            <w:r>
              <w:rPr>
                <w:rFonts w:ascii="ＭＳ 明朝" w:hAnsi="ＭＳ 明朝" w:hint="eastAsia"/>
                <w:sz w:val="20"/>
                <w:szCs w:val="20"/>
              </w:rPr>
              <w:t>５</w:t>
            </w:r>
            <w:r w:rsidRPr="004C42E4">
              <w:rPr>
                <w:rFonts w:ascii="ＭＳ 明朝" w:hAnsi="ＭＳ 明朝" w:hint="eastAsia"/>
                <w:sz w:val="20"/>
                <w:szCs w:val="20"/>
              </w:rPr>
              <w:t>月末時点）</w:t>
            </w:r>
          </w:p>
        </w:tc>
        <w:tc>
          <w:tcPr>
            <w:tcW w:w="1701" w:type="dxa"/>
            <w:tcBorders>
              <w:top w:val="single" w:sz="12" w:space="0" w:color="auto"/>
              <w:left w:val="single" w:sz="12" w:space="0" w:color="auto"/>
              <w:bottom w:val="single" w:sz="4" w:space="0" w:color="auto"/>
              <w:right w:val="single" w:sz="12" w:space="0" w:color="auto"/>
            </w:tcBorders>
            <w:shd w:val="clear" w:color="auto" w:fill="auto"/>
          </w:tcPr>
          <w:p w14:paraId="31DB0298" w14:textId="77777777" w:rsidR="00782A02" w:rsidRPr="004C42E4" w:rsidRDefault="00782A02" w:rsidP="009F59A8">
            <w:pPr>
              <w:spacing w:line="260" w:lineRule="exact"/>
              <w:rPr>
                <w:rFonts w:ascii="ＭＳ 明朝" w:hAnsi="ＭＳ 明朝"/>
                <w:sz w:val="20"/>
                <w:szCs w:val="20"/>
              </w:rPr>
            </w:pPr>
            <w:r w:rsidRPr="004C42E4">
              <w:rPr>
                <w:rFonts w:ascii="ＭＳ 明朝" w:hAnsi="ＭＳ 明朝" w:hint="eastAsia"/>
                <w:sz w:val="20"/>
                <w:szCs w:val="20"/>
              </w:rPr>
              <w:t>地域安全センタ－設置数：</w:t>
            </w:r>
          </w:p>
          <w:p w14:paraId="39FF4EC5" w14:textId="77777777" w:rsidR="00782A02" w:rsidRPr="004C42E4" w:rsidRDefault="00782A02" w:rsidP="009F59A8">
            <w:pPr>
              <w:spacing w:line="260" w:lineRule="exact"/>
              <w:ind w:firstLineChars="50" w:firstLine="100"/>
              <w:rPr>
                <w:rFonts w:ascii="ＭＳ 明朝" w:hAnsi="ＭＳ 明朝"/>
                <w:sz w:val="20"/>
                <w:szCs w:val="20"/>
              </w:rPr>
            </w:pPr>
            <w:r w:rsidRPr="00663FC1">
              <w:rPr>
                <w:rFonts w:ascii="ＭＳ 明朝" w:hAnsi="ＭＳ 明朝"/>
                <w:sz w:val="20"/>
                <w:szCs w:val="20"/>
              </w:rPr>
              <w:t>967</w:t>
            </w:r>
            <w:r w:rsidRPr="004C42E4">
              <w:rPr>
                <w:rFonts w:ascii="ＭＳ 明朝" w:hAnsi="ＭＳ 明朝" w:hint="eastAsia"/>
                <w:sz w:val="20"/>
                <w:szCs w:val="20"/>
              </w:rPr>
              <w:t>小学校区</w:t>
            </w:r>
          </w:p>
          <w:p w14:paraId="127DB555" w14:textId="77777777" w:rsidR="00782A02" w:rsidRPr="004C42E4" w:rsidRDefault="00782A02" w:rsidP="009F59A8">
            <w:pPr>
              <w:spacing w:line="260" w:lineRule="exact"/>
              <w:rPr>
                <w:rFonts w:ascii="ＭＳ 明朝" w:hAnsi="ＭＳ 明朝"/>
                <w:sz w:val="20"/>
                <w:szCs w:val="20"/>
              </w:rPr>
            </w:pPr>
            <w:r w:rsidRPr="004C42E4">
              <w:rPr>
                <w:rFonts w:ascii="ＭＳ 明朝" w:hAnsi="ＭＳ 明朝" w:hint="eastAsia"/>
                <w:sz w:val="20"/>
                <w:szCs w:val="20"/>
              </w:rPr>
              <w:t>（政令指定都市</w:t>
            </w:r>
          </w:p>
          <w:p w14:paraId="7BA24894" w14:textId="77777777" w:rsidR="00782A02" w:rsidRPr="004C42E4" w:rsidRDefault="00782A02" w:rsidP="009F59A8">
            <w:pPr>
              <w:spacing w:line="260" w:lineRule="exact"/>
              <w:rPr>
                <w:rFonts w:ascii="ＭＳ 明朝" w:hAnsi="ＭＳ 明朝"/>
                <w:sz w:val="20"/>
                <w:szCs w:val="20"/>
              </w:rPr>
            </w:pPr>
            <w:r w:rsidRPr="004C42E4">
              <w:rPr>
                <w:rFonts w:ascii="ＭＳ 明朝" w:hAnsi="ＭＳ 明朝" w:hint="eastAsia"/>
                <w:sz w:val="20"/>
                <w:szCs w:val="20"/>
              </w:rPr>
              <w:t>含む）</w:t>
            </w:r>
          </w:p>
          <w:p w14:paraId="1BC759A4" w14:textId="77777777" w:rsidR="00782A02" w:rsidRPr="004C42E4" w:rsidRDefault="00782A02" w:rsidP="009F59A8">
            <w:pPr>
              <w:spacing w:line="240" w:lineRule="exact"/>
              <w:rPr>
                <w:rFonts w:ascii="ＭＳ 明朝" w:hAnsi="ＭＳ 明朝"/>
                <w:sz w:val="18"/>
                <w:szCs w:val="20"/>
              </w:rPr>
            </w:pPr>
            <w:r w:rsidRPr="004C42E4">
              <w:rPr>
                <w:rFonts w:ascii="ＭＳ 明朝" w:hAnsi="ＭＳ 明朝" w:hint="eastAsia"/>
                <w:sz w:val="18"/>
                <w:szCs w:val="20"/>
              </w:rPr>
              <w:t>（小学校の統廃合により校区は減少）</w:t>
            </w:r>
          </w:p>
          <w:p w14:paraId="49C6B66E" w14:textId="77777777" w:rsidR="00782A02" w:rsidRPr="004C42E4" w:rsidRDefault="00782A02" w:rsidP="009F59A8">
            <w:pPr>
              <w:spacing w:line="240" w:lineRule="exact"/>
              <w:rPr>
                <w:rFonts w:ascii="ＭＳ 明朝" w:hAnsi="ＭＳ 明朝"/>
                <w:sz w:val="18"/>
                <w:szCs w:val="20"/>
              </w:rPr>
            </w:pPr>
          </w:p>
          <w:p w14:paraId="6751693C" w14:textId="77777777" w:rsidR="00782A02" w:rsidRPr="004C42E4" w:rsidRDefault="00782A02" w:rsidP="009F59A8">
            <w:pPr>
              <w:spacing w:line="240" w:lineRule="exact"/>
              <w:rPr>
                <w:rFonts w:ascii="ＭＳ 明朝" w:hAnsi="ＭＳ 明朝"/>
                <w:sz w:val="18"/>
                <w:szCs w:val="20"/>
              </w:rPr>
            </w:pPr>
          </w:p>
          <w:p w14:paraId="393F0361" w14:textId="77777777" w:rsidR="00782A02" w:rsidRPr="004C42E4" w:rsidRDefault="00782A02" w:rsidP="009F59A8">
            <w:pPr>
              <w:spacing w:line="260" w:lineRule="exact"/>
              <w:rPr>
                <w:rFonts w:ascii="ＭＳ 明朝" w:hAnsi="ＭＳ 明朝"/>
                <w:sz w:val="20"/>
                <w:szCs w:val="20"/>
              </w:rPr>
            </w:pPr>
            <w:r w:rsidRPr="004C42E4">
              <w:rPr>
                <w:rFonts w:ascii="ＭＳ 明朝" w:hAnsi="ＭＳ 明朝" w:hint="eastAsia"/>
                <w:sz w:val="20"/>
                <w:szCs w:val="20"/>
              </w:rPr>
              <w:t>青パト活動車両:</w:t>
            </w:r>
          </w:p>
          <w:p w14:paraId="41717F3F" w14:textId="77777777" w:rsidR="00782A02" w:rsidRPr="004C42E4" w:rsidRDefault="00782A02" w:rsidP="009F59A8">
            <w:pPr>
              <w:spacing w:line="260" w:lineRule="exact"/>
              <w:ind w:firstLineChars="50" w:firstLine="100"/>
              <w:rPr>
                <w:rFonts w:ascii="ＭＳ 明朝" w:hAnsi="ＭＳ 明朝"/>
                <w:sz w:val="20"/>
                <w:szCs w:val="20"/>
              </w:rPr>
            </w:pPr>
            <w:r w:rsidRPr="00663FC1">
              <w:rPr>
                <w:rFonts w:ascii="ＭＳ 明朝" w:hAnsi="ＭＳ 明朝" w:hint="eastAsia"/>
                <w:sz w:val="20"/>
                <w:szCs w:val="20"/>
              </w:rPr>
              <w:t>1,</w:t>
            </w:r>
            <w:r w:rsidRPr="00663FC1">
              <w:rPr>
                <w:rFonts w:ascii="ＭＳ 明朝" w:hAnsi="ＭＳ 明朝"/>
                <w:sz w:val="20"/>
                <w:szCs w:val="20"/>
              </w:rPr>
              <w:t>1</w:t>
            </w:r>
            <w:r w:rsidRPr="00663FC1">
              <w:rPr>
                <w:rFonts w:ascii="ＭＳ 明朝" w:hAnsi="ＭＳ 明朝" w:hint="eastAsia"/>
                <w:sz w:val="20"/>
                <w:szCs w:val="20"/>
              </w:rPr>
              <w:t>4</w:t>
            </w:r>
            <w:r w:rsidRPr="00663FC1">
              <w:rPr>
                <w:rFonts w:ascii="ＭＳ 明朝" w:hAnsi="ＭＳ 明朝"/>
                <w:sz w:val="20"/>
                <w:szCs w:val="20"/>
              </w:rPr>
              <w:t>9</w:t>
            </w:r>
            <w:r w:rsidRPr="004C42E4">
              <w:rPr>
                <w:rFonts w:ascii="ＭＳ 明朝" w:hAnsi="ＭＳ 明朝" w:hint="eastAsia"/>
                <w:sz w:val="20"/>
                <w:szCs w:val="20"/>
              </w:rPr>
              <w:t>台</w:t>
            </w:r>
          </w:p>
          <w:p w14:paraId="3A2B7A04" w14:textId="77777777" w:rsidR="00782A02" w:rsidRPr="004C42E4" w:rsidRDefault="00782A02" w:rsidP="009F59A8">
            <w:pPr>
              <w:spacing w:line="260" w:lineRule="exact"/>
              <w:rPr>
                <w:rFonts w:ascii="ＭＳ 明朝" w:hAnsi="ＭＳ 明朝"/>
                <w:sz w:val="20"/>
                <w:szCs w:val="20"/>
              </w:rPr>
            </w:pPr>
            <w:r w:rsidRPr="004C42E4">
              <w:rPr>
                <w:rFonts w:ascii="ＭＳ 明朝" w:hAnsi="ＭＳ 明朝" w:hint="eastAsia"/>
                <w:sz w:val="20"/>
                <w:szCs w:val="20"/>
              </w:rPr>
              <w:t>（令和</w:t>
            </w:r>
            <w:r w:rsidRPr="00663FC1">
              <w:rPr>
                <w:rFonts w:ascii="ＭＳ 明朝" w:hAnsi="ＭＳ 明朝" w:hint="eastAsia"/>
                <w:sz w:val="20"/>
                <w:szCs w:val="20"/>
              </w:rPr>
              <w:t>５</w:t>
            </w:r>
            <w:r w:rsidRPr="004C42E4">
              <w:rPr>
                <w:rFonts w:ascii="ＭＳ 明朝" w:hAnsi="ＭＳ 明朝" w:hint="eastAsia"/>
                <w:sz w:val="20"/>
                <w:szCs w:val="20"/>
              </w:rPr>
              <w:t>年</w:t>
            </w:r>
            <w:r w:rsidRPr="00663FC1">
              <w:rPr>
                <w:rFonts w:ascii="ＭＳ 明朝" w:hAnsi="ＭＳ 明朝" w:hint="eastAsia"/>
                <w:sz w:val="20"/>
                <w:szCs w:val="20"/>
              </w:rPr>
              <w:t>２</w:t>
            </w:r>
            <w:r w:rsidRPr="004C42E4">
              <w:rPr>
                <w:rFonts w:ascii="ＭＳ 明朝" w:hAnsi="ＭＳ 明朝" w:hint="eastAsia"/>
                <w:sz w:val="20"/>
                <w:szCs w:val="20"/>
              </w:rPr>
              <w:t>月末現在）</w:t>
            </w:r>
          </w:p>
          <w:p w14:paraId="30F4B509" w14:textId="77777777" w:rsidR="00782A02" w:rsidRPr="004C42E4" w:rsidRDefault="00782A02" w:rsidP="009F59A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（民間団体の青パト：</w:t>
            </w:r>
            <w:r w:rsidRPr="00663FC1">
              <w:rPr>
                <w:rFonts w:ascii="ＭＳ 明朝" w:hAnsi="ＭＳ 明朝" w:hint="eastAsia"/>
                <w:sz w:val="20"/>
                <w:szCs w:val="20"/>
              </w:rPr>
              <w:t>80</w:t>
            </w:r>
            <w:r w:rsidRPr="00663FC1">
              <w:rPr>
                <w:rFonts w:ascii="ＭＳ 明朝" w:hAnsi="ＭＳ 明朝"/>
                <w:sz w:val="20"/>
                <w:szCs w:val="20"/>
              </w:rPr>
              <w:t>1</w:t>
            </w:r>
            <w:r w:rsidRPr="004C42E4">
              <w:rPr>
                <w:rFonts w:ascii="ＭＳ 明朝" w:hAnsi="ＭＳ 明朝" w:hint="eastAsia"/>
                <w:sz w:val="20"/>
                <w:szCs w:val="20"/>
              </w:rPr>
              <w:t>台）</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14:paraId="36D1DBFC" w14:textId="77777777" w:rsidR="00782A02" w:rsidRPr="00AE7F16" w:rsidRDefault="00782A02" w:rsidP="00480801">
            <w:pPr>
              <w:spacing w:line="260" w:lineRule="exact"/>
              <w:jc w:val="center"/>
              <w:rPr>
                <w:rFonts w:ascii="ＭＳ 明朝" w:hAnsi="ＭＳ 明朝"/>
                <w:sz w:val="20"/>
                <w:szCs w:val="20"/>
              </w:rPr>
            </w:pPr>
            <w:r w:rsidRPr="00AE7F16">
              <w:rPr>
                <w:rFonts w:ascii="ＭＳ 明朝" w:hAnsi="ＭＳ 明朝" w:hint="eastAsia"/>
                <w:sz w:val="20"/>
                <w:szCs w:val="20"/>
              </w:rPr>
              <w:t>◎</w:t>
            </w:r>
          </w:p>
        </w:tc>
        <w:tc>
          <w:tcPr>
            <w:tcW w:w="1843" w:type="dxa"/>
            <w:tcBorders>
              <w:top w:val="single" w:sz="12" w:space="0" w:color="auto"/>
              <w:left w:val="single" w:sz="4" w:space="0" w:color="auto"/>
              <w:bottom w:val="single" w:sz="4" w:space="0" w:color="auto"/>
              <w:right w:val="dashSmallGap" w:sz="4" w:space="0" w:color="auto"/>
            </w:tcBorders>
            <w:shd w:val="clear" w:color="auto" w:fill="auto"/>
          </w:tcPr>
          <w:p w14:paraId="2BF1117D"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地域防犯活動促進事業</w:t>
            </w:r>
          </w:p>
        </w:tc>
        <w:tc>
          <w:tcPr>
            <w:tcW w:w="4111" w:type="dxa"/>
            <w:tcBorders>
              <w:top w:val="single" w:sz="12" w:space="0" w:color="auto"/>
              <w:left w:val="dashSmallGap" w:sz="4" w:space="0" w:color="auto"/>
              <w:bottom w:val="single" w:sz="4" w:space="0" w:color="auto"/>
              <w:right w:val="single" w:sz="12" w:space="0" w:color="auto"/>
            </w:tcBorders>
            <w:shd w:val="clear" w:color="auto" w:fill="auto"/>
          </w:tcPr>
          <w:p w14:paraId="5A38B210"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◆警察、市町村等と連携して地域安全センタ</w:t>
            </w:r>
          </w:p>
          <w:p w14:paraId="4C13FEDB" w14:textId="77777777" w:rsidR="00782A02"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－を中心とした子どもの安全見守り等の活動支援や、地域安全センタ－を活用した防犯教室を開催し、防犯ボランティア活動の活性化・地域防犯力向上を図った。</w:t>
            </w:r>
          </w:p>
          <w:p w14:paraId="3624F8BE" w14:textId="77777777" w:rsidR="00782A02" w:rsidRPr="004C42E4" w:rsidRDefault="00782A02" w:rsidP="00480801">
            <w:pPr>
              <w:spacing w:line="260" w:lineRule="exact"/>
              <w:rPr>
                <w:rFonts w:ascii="ＭＳ 明朝" w:hAnsi="ＭＳ 明朝"/>
                <w:sz w:val="20"/>
                <w:szCs w:val="20"/>
              </w:rPr>
            </w:pPr>
          </w:p>
          <w:p w14:paraId="43675B0D" w14:textId="77777777" w:rsidR="00782A02" w:rsidRDefault="00782A02" w:rsidP="00480801">
            <w:pPr>
              <w:spacing w:line="260" w:lineRule="exact"/>
              <w:rPr>
                <w:rFonts w:ascii="ＭＳ 明朝" w:hAnsi="ＭＳ 明朝" w:cs="Meiryo UI"/>
                <w:sz w:val="20"/>
                <w:szCs w:val="20"/>
              </w:rPr>
            </w:pPr>
            <w:r w:rsidRPr="004C42E4">
              <w:rPr>
                <w:rFonts w:ascii="ＭＳ 明朝" w:hAnsi="ＭＳ 明朝" w:hint="eastAsia"/>
                <w:sz w:val="20"/>
                <w:szCs w:val="20"/>
              </w:rPr>
              <w:t>◆事業者</w:t>
            </w:r>
            <w:r w:rsidRPr="004C42E4">
              <w:rPr>
                <w:rFonts w:ascii="ＭＳ 明朝" w:hAnsi="ＭＳ 明朝" w:cs="Meiryo UI" w:hint="eastAsia"/>
                <w:sz w:val="20"/>
                <w:szCs w:val="20"/>
              </w:rPr>
              <w:t>組合から寄贈を受けた青色防犯パトロ－ル車両を希望自治体へ配車し、府内の青パト活動車両の普及を図った。</w:t>
            </w:r>
          </w:p>
          <w:p w14:paraId="6F1CED3E" w14:textId="77777777" w:rsidR="00782A02" w:rsidRPr="004C42E4" w:rsidRDefault="00782A02" w:rsidP="00480801">
            <w:pPr>
              <w:spacing w:line="260" w:lineRule="exact"/>
              <w:rPr>
                <w:rFonts w:ascii="ＭＳ 明朝" w:hAnsi="ＭＳ 明朝" w:cs="Meiryo UI"/>
                <w:sz w:val="20"/>
                <w:szCs w:val="20"/>
              </w:rPr>
            </w:pPr>
          </w:p>
          <w:p w14:paraId="43C65677" w14:textId="77777777" w:rsidR="00782A02" w:rsidRDefault="00782A02" w:rsidP="00480801">
            <w:pPr>
              <w:spacing w:line="260" w:lineRule="exact"/>
              <w:rPr>
                <w:rFonts w:ascii="游明朝" w:hAnsi="游明朝"/>
                <w:sz w:val="20"/>
                <w:szCs w:val="20"/>
              </w:rPr>
            </w:pPr>
            <w:r w:rsidRPr="004C42E4">
              <w:rPr>
                <w:rFonts w:ascii="ＭＳ 明朝" w:hAnsi="ＭＳ 明朝" w:cs="Meiryo UI" w:hint="eastAsia"/>
                <w:sz w:val="20"/>
                <w:szCs w:val="20"/>
              </w:rPr>
              <w:t>◆</w:t>
            </w:r>
            <w:r w:rsidRPr="004C42E4">
              <w:rPr>
                <w:rFonts w:ascii="游明朝" w:hAnsi="游明朝" w:hint="eastAsia"/>
                <w:sz w:val="20"/>
                <w:szCs w:val="20"/>
              </w:rPr>
              <w:t>地域安全センターの好取組事例等を公式</w:t>
            </w:r>
            <w:r w:rsidRPr="004C42E4">
              <w:rPr>
                <w:rFonts w:ascii="游明朝" w:hAnsi="游明朝" w:hint="eastAsia"/>
                <w:sz w:val="20"/>
                <w:szCs w:val="20"/>
              </w:rPr>
              <w:t>Twitter</w:t>
            </w:r>
            <w:r w:rsidRPr="004C42E4">
              <w:rPr>
                <w:rFonts w:ascii="游明朝" w:hAnsi="游明朝" w:hint="eastAsia"/>
                <w:sz w:val="20"/>
                <w:szCs w:val="20"/>
              </w:rPr>
              <w:t>や治安対策ニュース等により紹介し、防犯意識の高揚を図った。</w:t>
            </w:r>
          </w:p>
          <w:p w14:paraId="2AEFDF49" w14:textId="77777777" w:rsidR="00782A02" w:rsidRPr="004C42E4" w:rsidRDefault="00782A02" w:rsidP="00480801">
            <w:pPr>
              <w:spacing w:line="260" w:lineRule="exact"/>
              <w:rPr>
                <w:rFonts w:ascii="ＭＳ 明朝" w:hAnsi="ＭＳ 明朝" w:cs="Meiryo UI"/>
                <w:sz w:val="20"/>
                <w:szCs w:val="20"/>
              </w:rPr>
            </w:pPr>
          </w:p>
          <w:p w14:paraId="4F55B502" w14:textId="77777777" w:rsidR="00782A02" w:rsidRPr="004C42E4" w:rsidRDefault="00782A02" w:rsidP="00480801">
            <w:pPr>
              <w:spacing w:line="260" w:lineRule="exact"/>
              <w:rPr>
                <w:rFonts w:ascii="ＭＳ 明朝" w:hAnsi="ＭＳ 明朝"/>
                <w:sz w:val="20"/>
                <w:szCs w:val="20"/>
              </w:rPr>
            </w:pPr>
            <w:r w:rsidRPr="004C42E4">
              <w:rPr>
                <w:rFonts w:ascii="游明朝" w:hAnsi="游明朝" w:hint="eastAsia"/>
                <w:sz w:val="20"/>
                <w:szCs w:val="20"/>
              </w:rPr>
              <w:t>◆大阪府が保有する青色防犯パトロール車で防犯ボランティア団体が取り組む、子どもの見守りや青色防犯パトロール等の活動に参加し、助言等による支援や防犯意識の高揚を図った。</w:t>
            </w:r>
          </w:p>
        </w:tc>
      </w:tr>
      <w:tr w:rsidR="00782A02" w:rsidRPr="004C42E4" w14:paraId="725F795F" w14:textId="77777777" w:rsidTr="00FE17A4">
        <w:trPr>
          <w:cantSplit/>
          <w:trHeight w:val="981"/>
        </w:trPr>
        <w:tc>
          <w:tcPr>
            <w:tcW w:w="1418" w:type="dxa"/>
            <w:vMerge/>
            <w:tcBorders>
              <w:left w:val="single" w:sz="12" w:space="0" w:color="auto"/>
              <w:bottom w:val="single" w:sz="12" w:space="0" w:color="auto"/>
              <w:right w:val="dashSmallGap" w:sz="4" w:space="0" w:color="auto"/>
            </w:tcBorders>
            <w:vAlign w:val="center"/>
          </w:tcPr>
          <w:p w14:paraId="7A4F8FF5" w14:textId="77777777" w:rsidR="00782A02" w:rsidRPr="004C42E4" w:rsidRDefault="00782A02" w:rsidP="00480801">
            <w:pPr>
              <w:spacing w:line="260" w:lineRule="exact"/>
              <w:rPr>
                <w:rFonts w:ascii="ＭＳ ゴシック" w:eastAsia="ＭＳ ゴシック" w:hAnsi="ＭＳ ゴシック"/>
                <w:szCs w:val="21"/>
              </w:rPr>
            </w:pPr>
          </w:p>
        </w:tc>
        <w:tc>
          <w:tcPr>
            <w:tcW w:w="1417" w:type="dxa"/>
            <w:tcBorders>
              <w:top w:val="single" w:sz="4" w:space="0" w:color="auto"/>
              <w:left w:val="dashSmallGap" w:sz="4" w:space="0" w:color="auto"/>
              <w:bottom w:val="single" w:sz="12" w:space="0" w:color="auto"/>
              <w:right w:val="single" w:sz="12" w:space="0" w:color="auto"/>
            </w:tcBorders>
            <w:shd w:val="clear" w:color="auto" w:fill="auto"/>
            <w:vAlign w:val="center"/>
          </w:tcPr>
          <w:p w14:paraId="59529274"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28 </w:t>
            </w:r>
            <w:r w:rsidRPr="004C42E4">
              <w:rPr>
                <w:rFonts w:ascii="ＭＳ 明朝" w:hAnsi="ＭＳ 明朝" w:hint="eastAsia"/>
                <w:sz w:val="20"/>
                <w:szCs w:val="20"/>
              </w:rPr>
              <w:t>防犯教育の充実</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4FC94E12" w14:textId="77777777" w:rsidR="00782A02" w:rsidRPr="004C42E4" w:rsidRDefault="00782A02"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78C4F1E3" w14:textId="77777777" w:rsidR="00782A02" w:rsidRPr="004C42E4" w:rsidRDefault="00782A02"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36807A24" w14:textId="77777777" w:rsidR="00782A02" w:rsidRPr="004C42E4" w:rsidRDefault="00782A02"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14:paraId="79DA8779" w14:textId="77777777" w:rsidR="00782A02" w:rsidRPr="004C42E4" w:rsidRDefault="00782A02"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843" w:type="dxa"/>
            <w:tcBorders>
              <w:top w:val="single" w:sz="4" w:space="0" w:color="auto"/>
              <w:left w:val="single" w:sz="4" w:space="0" w:color="auto"/>
              <w:bottom w:val="single" w:sz="12" w:space="0" w:color="auto"/>
              <w:right w:val="dashSmallGap" w:sz="4" w:space="0" w:color="auto"/>
            </w:tcBorders>
            <w:shd w:val="clear" w:color="auto" w:fill="auto"/>
          </w:tcPr>
          <w:p w14:paraId="4F8C2956" w14:textId="77777777" w:rsidR="00782A02" w:rsidRPr="004C42E4" w:rsidRDefault="00782A02" w:rsidP="00480801">
            <w:pPr>
              <w:spacing w:line="260" w:lineRule="exact"/>
              <w:rPr>
                <w:rFonts w:ascii="ＭＳ 明朝" w:hAnsi="ＭＳ 明朝"/>
                <w:sz w:val="20"/>
                <w:szCs w:val="20"/>
              </w:rPr>
            </w:pPr>
            <w:r w:rsidRPr="004C42E4">
              <w:rPr>
                <w:rFonts w:ascii="ＭＳ 明朝" w:hAnsi="ＭＳ 明朝" w:hint="eastAsia"/>
                <w:noProof/>
                <w:sz w:val="20"/>
                <w:szCs w:val="20"/>
              </w:rPr>
              <mc:AlternateContent>
                <mc:Choice Requires="wpg">
                  <w:drawing>
                    <wp:anchor distT="0" distB="0" distL="114300" distR="114300" simplePos="0" relativeHeight="251668992" behindDoc="0" locked="0" layoutInCell="1" allowOverlap="1" wp14:anchorId="25D41E1D" wp14:editId="5593FBE7">
                      <wp:simplePos x="0" y="0"/>
                      <wp:positionH relativeFrom="column">
                        <wp:posOffset>567690</wp:posOffset>
                      </wp:positionH>
                      <wp:positionV relativeFrom="paragraph">
                        <wp:posOffset>274320</wp:posOffset>
                      </wp:positionV>
                      <wp:extent cx="265430" cy="254000"/>
                      <wp:effectExtent l="0" t="0" r="0" b="0"/>
                      <wp:wrapNone/>
                      <wp:docPr id="1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59ADA58F" id="グループ化 25" o:spid="_x0000_s1026" style="position:absolute;left:0;text-align:left;margin-left:44.7pt;margin-top:21.6pt;width:20.9pt;height:20pt;z-index:25166899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e+ybAwAA/w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Pd+e+ybAwAA/wcAAA4AAAAAAAAAAAAAAAAAPAIAAGRy&#10;cy9lMm9Eb2MueG1sUEsBAi0AFAAGAAgAAAAhAFhgsxu6AAAAIgEAABkAAAAAAAAAAAAAAAAAAwYA&#10;AGRycy9fcmVscy9lMm9Eb2MueG1sLnJlbHNQSwECLQAUAAYACAAAACEA2SMPEd4AAAAIAQAADwAA&#10;AAAAAAAAAAAAAAD0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" filled="f" strokecolor="#385d8a" strokeweight=".5pt"/>
                    </v:group>
                  </w:pict>
                </mc:Fallback>
              </mc:AlternateContent>
            </w:r>
            <w:r w:rsidRPr="004C42E4">
              <w:rPr>
                <w:rFonts w:ascii="ＭＳ 明朝" w:hAnsi="ＭＳ 明朝" w:hint="eastAsia"/>
                <w:sz w:val="20"/>
                <w:szCs w:val="20"/>
              </w:rPr>
              <w:t xml:space="preserve">学校安全教室推進事業　</w:t>
            </w:r>
          </w:p>
          <w:p w14:paraId="4F1AB629" w14:textId="77777777" w:rsidR="00782A02" w:rsidRPr="004C42E4" w:rsidRDefault="00782A02" w:rsidP="00480801">
            <w:pPr>
              <w:spacing w:line="260" w:lineRule="exact"/>
              <w:rPr>
                <w:rFonts w:ascii="ＭＳ 明朝" w:hAnsi="ＭＳ 明朝"/>
                <w:strike/>
                <w:sz w:val="20"/>
                <w:szCs w:val="20"/>
              </w:rPr>
            </w:pPr>
            <w:r w:rsidRPr="004C42E4">
              <w:rPr>
                <w:rFonts w:ascii="ＭＳ 明朝" w:hAnsi="ＭＳ 明朝" w:hint="eastAsia"/>
                <w:sz w:val="20"/>
                <w:szCs w:val="20"/>
              </w:rPr>
              <w:t>防犯教室</w:t>
            </w:r>
          </w:p>
        </w:tc>
        <w:tc>
          <w:tcPr>
            <w:tcW w:w="4111" w:type="dxa"/>
            <w:tcBorders>
              <w:top w:val="single" w:sz="4" w:space="0" w:color="auto"/>
              <w:left w:val="dashSmallGap" w:sz="4" w:space="0" w:color="auto"/>
              <w:bottom w:val="single" w:sz="12" w:space="0" w:color="auto"/>
              <w:right w:val="single" w:sz="12" w:space="0" w:color="auto"/>
            </w:tcBorders>
            <w:shd w:val="clear" w:color="auto" w:fill="auto"/>
          </w:tcPr>
          <w:p w14:paraId="4ECB2EA4" w14:textId="77777777" w:rsidR="00782A02" w:rsidRPr="004C42E4" w:rsidRDefault="00782A02" w:rsidP="004554CE">
            <w:pPr>
              <w:spacing w:line="260" w:lineRule="exact"/>
              <w:rPr>
                <w:rFonts w:ascii="ＭＳ 明朝" w:hAnsi="ＭＳ 明朝"/>
                <w:sz w:val="20"/>
                <w:szCs w:val="20"/>
              </w:rPr>
            </w:pPr>
            <w:r w:rsidRPr="004C42E4">
              <w:rPr>
                <w:rFonts w:ascii="ＭＳ 明朝" w:hAnsi="ＭＳ 明朝" w:hint="eastAsia"/>
                <w:sz w:val="20"/>
                <w:szCs w:val="20"/>
              </w:rPr>
              <w:t>◆令和</w:t>
            </w:r>
            <w:r w:rsidRPr="00663FC1">
              <w:rPr>
                <w:rFonts w:ascii="ＭＳ 明朝" w:hAnsi="ＭＳ 明朝" w:hint="eastAsia"/>
                <w:sz w:val="20"/>
                <w:szCs w:val="20"/>
              </w:rPr>
              <w:t>４</w:t>
            </w:r>
            <w:r w:rsidRPr="004C42E4">
              <w:rPr>
                <w:rFonts w:ascii="ＭＳ 明朝" w:hAnsi="ＭＳ 明朝" w:hint="eastAsia"/>
                <w:sz w:val="20"/>
                <w:szCs w:val="20"/>
              </w:rPr>
              <w:t>年度は新型コロナウイルス感染症拡大防止の観点から、実技講習は中止し、</w:t>
            </w:r>
            <w:r w:rsidRPr="00663FC1">
              <w:rPr>
                <w:rFonts w:ascii="ＭＳ 明朝" w:hAnsi="ＭＳ 明朝" w:hint="eastAsia"/>
                <w:sz w:val="20"/>
                <w:szCs w:val="20"/>
              </w:rPr>
              <w:t>「大阪府内における子どもの犯罪被害の状況について」及び「大阪教育大学附属小学校における学校安全の取組みについて」</w:t>
            </w:r>
            <w:r w:rsidRPr="004C42E4">
              <w:rPr>
                <w:rFonts w:ascii="ＭＳ 明朝" w:hAnsi="ＭＳ 明朝" w:hint="eastAsia"/>
                <w:sz w:val="20"/>
                <w:szCs w:val="20"/>
              </w:rPr>
              <w:t>の講義形式で防犯教室を実施した。</w:t>
            </w:r>
          </w:p>
          <w:p w14:paraId="63C92B0F" w14:textId="77777777" w:rsidR="00782A02" w:rsidRPr="004C42E4" w:rsidRDefault="00782A02" w:rsidP="004554CE">
            <w:pPr>
              <w:spacing w:line="260" w:lineRule="exact"/>
              <w:rPr>
                <w:rFonts w:ascii="ＭＳ 明朝" w:hAnsi="ＭＳ 明朝"/>
                <w:sz w:val="20"/>
                <w:szCs w:val="20"/>
              </w:rPr>
            </w:pPr>
            <w:r w:rsidRPr="004C42E4">
              <w:rPr>
                <w:rFonts w:ascii="ＭＳ 明朝" w:hAnsi="ＭＳ 明朝" w:hint="eastAsia"/>
                <w:sz w:val="20"/>
                <w:szCs w:val="20"/>
              </w:rPr>
              <w:t>参加者数：</w:t>
            </w:r>
            <w:r w:rsidRPr="00663FC1">
              <w:rPr>
                <w:rFonts w:ascii="ＭＳ 明朝" w:hAnsi="ＭＳ 明朝"/>
                <w:sz w:val="20"/>
                <w:szCs w:val="20"/>
              </w:rPr>
              <w:t>130</w:t>
            </w:r>
            <w:r w:rsidRPr="004C42E4">
              <w:rPr>
                <w:rFonts w:ascii="ＭＳ 明朝" w:hAnsi="ＭＳ 明朝" w:hint="eastAsia"/>
                <w:sz w:val="20"/>
                <w:szCs w:val="20"/>
              </w:rPr>
              <w:t>名</w:t>
            </w:r>
          </w:p>
          <w:p w14:paraId="3785C45A" w14:textId="77777777" w:rsidR="00782A02" w:rsidRPr="004C42E4" w:rsidRDefault="00782A02" w:rsidP="004554CE">
            <w:pPr>
              <w:spacing w:line="260" w:lineRule="exact"/>
              <w:rPr>
                <w:rFonts w:ascii="ＭＳ 明朝" w:hAnsi="ＭＳ 明朝"/>
                <w:sz w:val="20"/>
                <w:szCs w:val="20"/>
              </w:rPr>
            </w:pPr>
            <w:r w:rsidRPr="004C42E4">
              <w:rPr>
                <w:rFonts w:ascii="ＭＳ 明朝" w:hAnsi="ＭＳ 明朝" w:hint="eastAsia"/>
                <w:sz w:val="20"/>
                <w:szCs w:val="20"/>
              </w:rPr>
              <w:t>（市町村等：</w:t>
            </w:r>
            <w:r w:rsidRPr="00663FC1">
              <w:rPr>
                <w:rFonts w:ascii="ＭＳ 明朝" w:hAnsi="ＭＳ 明朝"/>
                <w:sz w:val="20"/>
                <w:szCs w:val="20"/>
              </w:rPr>
              <w:t>85</w:t>
            </w:r>
            <w:r w:rsidRPr="004C42E4">
              <w:rPr>
                <w:rFonts w:ascii="ＭＳ 明朝" w:hAnsi="ＭＳ 明朝" w:hint="eastAsia"/>
                <w:sz w:val="20"/>
                <w:szCs w:val="20"/>
              </w:rPr>
              <w:t>名、府立学校：</w:t>
            </w:r>
            <w:r w:rsidRPr="00663FC1">
              <w:rPr>
                <w:rFonts w:ascii="ＭＳ 明朝" w:hAnsi="ＭＳ 明朝" w:hint="eastAsia"/>
                <w:sz w:val="20"/>
                <w:szCs w:val="20"/>
              </w:rPr>
              <w:t>2</w:t>
            </w:r>
            <w:r w:rsidRPr="00663FC1">
              <w:rPr>
                <w:rFonts w:ascii="ＭＳ 明朝" w:hAnsi="ＭＳ 明朝"/>
                <w:sz w:val="20"/>
                <w:szCs w:val="20"/>
              </w:rPr>
              <w:t>9</w:t>
            </w:r>
            <w:r w:rsidRPr="004C42E4">
              <w:rPr>
                <w:rFonts w:ascii="ＭＳ 明朝" w:hAnsi="ＭＳ 明朝" w:hint="eastAsia"/>
                <w:sz w:val="20"/>
                <w:szCs w:val="20"/>
              </w:rPr>
              <w:t>名、</w:t>
            </w:r>
          </w:p>
          <w:p w14:paraId="21CA8BBC" w14:textId="77777777" w:rsidR="00782A02" w:rsidRPr="004C42E4" w:rsidRDefault="00782A02" w:rsidP="004554CE">
            <w:pPr>
              <w:spacing w:afterLines="20" w:after="72" w:line="260" w:lineRule="exact"/>
              <w:rPr>
                <w:rFonts w:ascii="ＭＳ 明朝" w:hAnsi="ＭＳ 明朝"/>
                <w:sz w:val="20"/>
                <w:szCs w:val="20"/>
              </w:rPr>
            </w:pPr>
            <w:r w:rsidRPr="004C42E4">
              <w:rPr>
                <w:rFonts w:ascii="ＭＳ 明朝" w:hAnsi="ＭＳ 明朝" w:hint="eastAsia"/>
                <w:sz w:val="20"/>
                <w:szCs w:val="20"/>
              </w:rPr>
              <w:t>私立学校：</w:t>
            </w:r>
            <w:r w:rsidRPr="00663FC1">
              <w:rPr>
                <w:rFonts w:ascii="ＭＳ 明朝" w:hAnsi="ＭＳ 明朝" w:hint="eastAsia"/>
                <w:sz w:val="20"/>
                <w:szCs w:val="20"/>
              </w:rPr>
              <w:t>1</w:t>
            </w:r>
            <w:r w:rsidRPr="00663FC1">
              <w:rPr>
                <w:rFonts w:ascii="ＭＳ 明朝" w:hAnsi="ＭＳ 明朝"/>
                <w:sz w:val="20"/>
                <w:szCs w:val="20"/>
              </w:rPr>
              <w:t>6</w:t>
            </w:r>
            <w:r w:rsidRPr="004C42E4">
              <w:rPr>
                <w:rFonts w:ascii="ＭＳ 明朝" w:hAnsi="ＭＳ 明朝" w:hint="eastAsia"/>
                <w:sz w:val="20"/>
                <w:szCs w:val="20"/>
              </w:rPr>
              <w:t>名）</w:t>
            </w:r>
          </w:p>
        </w:tc>
      </w:tr>
      <w:tr w:rsidR="004F0729" w:rsidRPr="004C42E4" w14:paraId="6FB48BAC" w14:textId="77777777" w:rsidTr="004F0729">
        <w:trPr>
          <w:cantSplit/>
          <w:trHeight w:val="1234"/>
        </w:trPr>
        <w:tc>
          <w:tcPr>
            <w:tcW w:w="1418" w:type="dxa"/>
            <w:vMerge w:val="restart"/>
            <w:tcBorders>
              <w:top w:val="single" w:sz="12" w:space="0" w:color="auto"/>
              <w:left w:val="single" w:sz="12" w:space="0" w:color="auto"/>
              <w:right w:val="dashSmallGap" w:sz="4" w:space="0" w:color="auto"/>
            </w:tcBorders>
            <w:vAlign w:val="center"/>
          </w:tcPr>
          <w:p w14:paraId="53C015B1" w14:textId="77777777" w:rsidR="004F0729" w:rsidRPr="004C42E4" w:rsidRDefault="004F0729" w:rsidP="004F0729">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lastRenderedPageBreak/>
              <w:t>37 安全・安心な教育環境の整備</w:t>
            </w:r>
          </w:p>
          <w:p w14:paraId="0B0CFB99" w14:textId="77777777" w:rsidR="004F0729" w:rsidRPr="004C42E4" w:rsidRDefault="004F0729" w:rsidP="004F0729">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《基本的方向③》</w:t>
            </w:r>
          </w:p>
        </w:tc>
        <w:tc>
          <w:tcPr>
            <w:tcW w:w="1417" w:type="dxa"/>
            <w:vMerge w:val="restart"/>
            <w:tcBorders>
              <w:top w:val="single" w:sz="12" w:space="0" w:color="auto"/>
              <w:left w:val="dashSmallGap" w:sz="4" w:space="0" w:color="auto"/>
              <w:right w:val="single" w:sz="12" w:space="0" w:color="auto"/>
            </w:tcBorders>
            <w:vAlign w:val="center"/>
          </w:tcPr>
          <w:p w14:paraId="0C1CDD53" w14:textId="77777777" w:rsidR="004F0729" w:rsidRPr="004C42E4" w:rsidRDefault="004F0729" w:rsidP="00480801">
            <w:pPr>
              <w:spacing w:line="260" w:lineRule="exact"/>
              <w:rPr>
                <w:rFonts w:ascii="ＭＳ 明朝" w:hAnsi="ＭＳ 明朝"/>
                <w:sz w:val="20"/>
                <w:szCs w:val="20"/>
              </w:rPr>
            </w:pPr>
            <w:r w:rsidRPr="004C42E4">
              <w:rPr>
                <w:rFonts w:ascii="ＭＳ 明朝" w:hAnsi="ＭＳ 明朝" w:hint="eastAsia"/>
                <w:sz w:val="20"/>
                <w:szCs w:val="20"/>
              </w:rPr>
              <w:t>1</w:t>
            </w:r>
            <w:r w:rsidRPr="004C42E4">
              <w:rPr>
                <w:rFonts w:ascii="ＭＳ 明朝" w:hAnsi="ＭＳ 明朝"/>
                <w:sz w:val="20"/>
                <w:szCs w:val="20"/>
              </w:rPr>
              <w:t xml:space="preserve">29 </w:t>
            </w:r>
            <w:r w:rsidRPr="004C42E4">
              <w:rPr>
                <w:rFonts w:ascii="ＭＳ 明朝" w:hAnsi="ＭＳ 明朝" w:hint="eastAsia"/>
                <w:sz w:val="20"/>
                <w:szCs w:val="20"/>
              </w:rPr>
              <w:t>交通安全教育の充実等</w:t>
            </w:r>
          </w:p>
        </w:tc>
        <w:tc>
          <w:tcPr>
            <w:tcW w:w="1701" w:type="dxa"/>
            <w:tcBorders>
              <w:top w:val="single" w:sz="12" w:space="0" w:color="auto"/>
              <w:left w:val="single" w:sz="4" w:space="0" w:color="auto"/>
              <w:bottom w:val="dotted" w:sz="4" w:space="0" w:color="auto"/>
              <w:right w:val="single" w:sz="12" w:space="0" w:color="auto"/>
            </w:tcBorders>
            <w:shd w:val="clear" w:color="auto" w:fill="auto"/>
            <w:vAlign w:val="center"/>
          </w:tcPr>
          <w:p w14:paraId="4A636A3B" w14:textId="77777777" w:rsidR="004F0729" w:rsidRPr="004C42E4" w:rsidRDefault="004F0729"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shd w:val="clear" w:color="auto" w:fill="auto"/>
            <w:vAlign w:val="center"/>
          </w:tcPr>
          <w:p w14:paraId="62EF324C" w14:textId="77777777" w:rsidR="004F0729" w:rsidRPr="004C42E4" w:rsidRDefault="004F0729"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shd w:val="clear" w:color="auto" w:fill="auto"/>
            <w:vAlign w:val="center"/>
          </w:tcPr>
          <w:p w14:paraId="0D6977C9" w14:textId="77777777" w:rsidR="004F0729" w:rsidRPr="004C42E4" w:rsidRDefault="004F0729"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22251C42" w14:textId="77777777" w:rsidR="004F0729" w:rsidRPr="004C42E4" w:rsidRDefault="004F0729"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843" w:type="dxa"/>
            <w:tcBorders>
              <w:top w:val="single" w:sz="12" w:space="0" w:color="auto"/>
              <w:left w:val="single" w:sz="4" w:space="0" w:color="auto"/>
              <w:bottom w:val="dotted" w:sz="4" w:space="0" w:color="auto"/>
              <w:right w:val="dashSmallGap" w:sz="4" w:space="0" w:color="auto"/>
            </w:tcBorders>
            <w:shd w:val="clear" w:color="auto" w:fill="auto"/>
          </w:tcPr>
          <w:p w14:paraId="04B9D956" w14:textId="77777777" w:rsidR="004F0729" w:rsidRPr="004C42E4" w:rsidRDefault="00F10831" w:rsidP="00480801">
            <w:pPr>
              <w:spacing w:line="260" w:lineRule="exact"/>
              <w:rPr>
                <w:rFonts w:ascii="ＭＳ 明朝" w:hAnsi="ＭＳ 明朝"/>
                <w:sz w:val="20"/>
                <w:szCs w:val="20"/>
              </w:rPr>
            </w:pPr>
            <w:r w:rsidRPr="004C42E4">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60800" behindDoc="0" locked="0" layoutInCell="1" allowOverlap="1" wp14:anchorId="29339DB1" wp14:editId="3C3561CC">
                      <wp:simplePos x="0" y="0"/>
                      <wp:positionH relativeFrom="column">
                        <wp:posOffset>775970</wp:posOffset>
                      </wp:positionH>
                      <wp:positionV relativeFrom="paragraph">
                        <wp:posOffset>352425</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6FD85F" id="グループ化 25" o:spid="_x0000_s1026" style="position:absolute;left:0;text-align:left;margin-left:61.1pt;margin-top:27.75pt;width:20.9pt;height:20pt;z-index:25166080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ZbqYjfAAAACQEAAA8AAABkcnMvZG93bnJldi54&#10;bWxMj0FLw0AQhe+C/2EZwZvdJJpiYzalFPVUBFtBettmp0lodjZkt0n6752e7PG9+XjzXr6cbCsG&#10;7H3jSEE8i0Aglc40VCn42X08vYLwQZPRrSNUcEEPy+L+LteZcSN947ANleAQ8plWUIfQZVL6skar&#10;/cx1SHw7ut7qwLKvpOn1yOG2lUkUzaXVDfGHWne4rrE8bc9Wweeox9Vz/D5sTsf1Zb9Lv343MSr1&#10;+DCt3kAEnMI/DNf6XB0K7nRwZzJetKyTJGFUQZqmIK7A/IXHHRQs2JBFLm8XFH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WCT1IJwDAAD/BwAADgAAAAAAAAAAAAAAAAA8AgAA&#10;ZHJzL2Uyb0RvYy54bWxQSwECLQAUAAYACAAAACEAWGCzG7oAAAAiAQAAGQAAAAAAAAAAAAAAAAAE&#10;BgAAZHJzL19yZWxzL2Uyb0RvYy54bWwucmVsc1BLAQItABQABgAIAAAAIQB2W6mI3wAAAAkBAAAP&#10;AAAAAAAAAAAAAAAAAPU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004F0729" w:rsidRPr="004C42E4">
              <w:rPr>
                <w:rFonts w:ascii="ＭＳ 明朝" w:hAnsi="ＭＳ 明朝" w:hint="eastAsia"/>
                <w:sz w:val="20"/>
                <w:szCs w:val="20"/>
              </w:rPr>
              <w:t xml:space="preserve">学校安全教室推進事業　</w:t>
            </w:r>
          </w:p>
          <w:p w14:paraId="68D3650C" w14:textId="77777777" w:rsidR="004F0729" w:rsidRPr="004C42E4" w:rsidRDefault="004F0729" w:rsidP="00480801">
            <w:pPr>
              <w:spacing w:line="260" w:lineRule="exact"/>
              <w:rPr>
                <w:rFonts w:ascii="ＭＳ 明朝" w:hAnsi="ＭＳ 明朝"/>
                <w:sz w:val="20"/>
                <w:szCs w:val="20"/>
              </w:rPr>
            </w:pPr>
            <w:r w:rsidRPr="004C42E4">
              <w:rPr>
                <w:rFonts w:ascii="ＭＳ 明朝" w:hAnsi="ＭＳ 明朝" w:hint="eastAsia"/>
                <w:sz w:val="20"/>
                <w:szCs w:val="20"/>
              </w:rPr>
              <w:t>交通安全教室</w:t>
            </w:r>
          </w:p>
        </w:tc>
        <w:tc>
          <w:tcPr>
            <w:tcW w:w="4111" w:type="dxa"/>
            <w:tcBorders>
              <w:top w:val="single" w:sz="12" w:space="0" w:color="auto"/>
              <w:left w:val="dashSmallGap" w:sz="4" w:space="0" w:color="auto"/>
              <w:bottom w:val="dotted" w:sz="4" w:space="0" w:color="auto"/>
              <w:right w:val="single" w:sz="12" w:space="0" w:color="auto"/>
            </w:tcBorders>
            <w:shd w:val="clear" w:color="auto" w:fill="auto"/>
          </w:tcPr>
          <w:p w14:paraId="10D86F07" w14:textId="77777777" w:rsidR="004554CE" w:rsidRPr="004C42E4"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◆交通安全教育における各校の課題解決</w:t>
            </w:r>
            <w:r w:rsidRPr="00663FC1">
              <w:rPr>
                <w:rFonts w:ascii="ＭＳ 明朝" w:hAnsi="ＭＳ 明朝" w:hint="eastAsia"/>
                <w:sz w:val="20"/>
                <w:szCs w:val="20"/>
              </w:rPr>
              <w:t>及び改正道路交通法の施行に合わせて、全ての自転車利用者に対する乗車時のヘルメット着用の努力義務化や電動キックボードの新たなルールについての</w:t>
            </w:r>
            <w:r w:rsidRPr="004C42E4">
              <w:rPr>
                <w:rFonts w:ascii="ＭＳ 明朝" w:hAnsi="ＭＳ 明朝" w:hint="eastAsia"/>
                <w:sz w:val="20"/>
                <w:szCs w:val="20"/>
              </w:rPr>
              <w:t>研修会を実施した。</w:t>
            </w:r>
          </w:p>
          <w:p w14:paraId="5A282813" w14:textId="77777777" w:rsidR="004554CE" w:rsidRPr="004C42E4"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 xml:space="preserve">参加者数: </w:t>
            </w:r>
            <w:r w:rsidRPr="00663FC1">
              <w:rPr>
                <w:rFonts w:ascii="ＭＳ 明朝" w:hAnsi="ＭＳ 明朝"/>
                <w:sz w:val="20"/>
                <w:szCs w:val="20"/>
              </w:rPr>
              <w:t>57</w:t>
            </w:r>
            <w:r w:rsidRPr="004C42E4">
              <w:rPr>
                <w:rFonts w:ascii="ＭＳ 明朝" w:hAnsi="ＭＳ 明朝" w:hint="eastAsia"/>
                <w:sz w:val="20"/>
                <w:szCs w:val="20"/>
              </w:rPr>
              <w:t>名</w:t>
            </w:r>
          </w:p>
          <w:p w14:paraId="51963426" w14:textId="77777777" w:rsidR="004554CE" w:rsidRDefault="004554CE" w:rsidP="004554CE">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（市町村等：</w:t>
            </w:r>
            <w:r w:rsidRPr="00663FC1">
              <w:rPr>
                <w:rFonts w:ascii="ＭＳ 明朝" w:hAnsi="ＭＳ 明朝" w:hint="eastAsia"/>
                <w:sz w:val="20"/>
                <w:szCs w:val="20"/>
              </w:rPr>
              <w:t>20</w:t>
            </w:r>
            <w:r w:rsidRPr="004C42E4">
              <w:rPr>
                <w:rFonts w:ascii="ＭＳ 明朝" w:hAnsi="ＭＳ 明朝" w:hint="eastAsia"/>
                <w:sz w:val="20"/>
                <w:szCs w:val="20"/>
              </w:rPr>
              <w:t>名、府立学校：</w:t>
            </w:r>
            <w:r w:rsidRPr="00663FC1">
              <w:rPr>
                <w:rFonts w:ascii="ＭＳ 明朝" w:hAnsi="ＭＳ 明朝" w:hint="eastAsia"/>
                <w:sz w:val="20"/>
                <w:szCs w:val="20"/>
              </w:rPr>
              <w:t>31</w:t>
            </w:r>
            <w:r w:rsidRPr="004C42E4">
              <w:rPr>
                <w:rFonts w:ascii="ＭＳ 明朝" w:hAnsi="ＭＳ 明朝" w:hint="eastAsia"/>
                <w:sz w:val="20"/>
                <w:szCs w:val="20"/>
              </w:rPr>
              <w:t>名</w:t>
            </w:r>
          </w:p>
          <w:p w14:paraId="0A5B6814" w14:textId="77777777" w:rsidR="004F0729" w:rsidRPr="004C42E4" w:rsidRDefault="004554CE" w:rsidP="004554CE">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私立学校：</w:t>
            </w:r>
            <w:r w:rsidRPr="00663FC1">
              <w:rPr>
                <w:rFonts w:ascii="ＭＳ 明朝" w:hAnsi="ＭＳ 明朝" w:hint="eastAsia"/>
                <w:sz w:val="20"/>
                <w:szCs w:val="20"/>
              </w:rPr>
              <w:t>６</w:t>
            </w:r>
            <w:r w:rsidRPr="004C42E4">
              <w:rPr>
                <w:rFonts w:ascii="ＭＳ 明朝" w:hAnsi="ＭＳ 明朝" w:hint="eastAsia"/>
                <w:sz w:val="20"/>
                <w:szCs w:val="20"/>
              </w:rPr>
              <w:t>名）</w:t>
            </w:r>
          </w:p>
        </w:tc>
      </w:tr>
      <w:tr w:rsidR="00657976" w:rsidRPr="004C42E4" w14:paraId="71E77D4D" w14:textId="77777777" w:rsidTr="001B3F02">
        <w:trPr>
          <w:cantSplit/>
          <w:trHeight w:val="977"/>
        </w:trPr>
        <w:tc>
          <w:tcPr>
            <w:tcW w:w="1418" w:type="dxa"/>
            <w:vMerge/>
            <w:tcBorders>
              <w:left w:val="single" w:sz="12" w:space="0" w:color="auto"/>
              <w:bottom w:val="single" w:sz="4" w:space="0" w:color="auto"/>
              <w:right w:val="dashSmallGap" w:sz="4" w:space="0" w:color="auto"/>
            </w:tcBorders>
            <w:vAlign w:val="center"/>
          </w:tcPr>
          <w:p w14:paraId="7C5F3F77" w14:textId="77777777" w:rsidR="00657976" w:rsidRPr="004C42E4" w:rsidRDefault="00657976" w:rsidP="00657976">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vAlign w:val="center"/>
          </w:tcPr>
          <w:p w14:paraId="6D12AD57" w14:textId="77777777" w:rsidR="00657976" w:rsidRPr="004C42E4" w:rsidRDefault="00657976" w:rsidP="00657976">
            <w:pPr>
              <w:spacing w:line="260" w:lineRule="exact"/>
              <w:rPr>
                <w:rFonts w:ascii="ＭＳ 明朝" w:hAnsi="ＭＳ 明朝"/>
                <w:sz w:val="20"/>
                <w:szCs w:val="20"/>
              </w:rPr>
            </w:pPr>
          </w:p>
        </w:tc>
        <w:tc>
          <w:tcPr>
            <w:tcW w:w="1701" w:type="dxa"/>
            <w:tcBorders>
              <w:top w:val="dotted" w:sz="4" w:space="0" w:color="auto"/>
              <w:left w:val="single" w:sz="4" w:space="0" w:color="auto"/>
              <w:bottom w:val="single" w:sz="4" w:space="0" w:color="auto"/>
              <w:right w:val="single" w:sz="12" w:space="0" w:color="auto"/>
            </w:tcBorders>
            <w:shd w:val="clear" w:color="auto" w:fill="auto"/>
          </w:tcPr>
          <w:p w14:paraId="0090DF37"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交通安全教室への指導員派遣を継続実施</w:t>
            </w:r>
          </w:p>
          <w:p w14:paraId="50CFF727"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w w:val="84"/>
                <w:kern w:val="0"/>
                <w:sz w:val="20"/>
                <w:szCs w:val="20"/>
                <w:fitText w:val="1600" w:id="-1975339775"/>
              </w:rPr>
              <w:t>（平成30年度から</w:t>
            </w:r>
            <w:r w:rsidRPr="004C42E4">
              <w:rPr>
                <w:rFonts w:ascii="ＭＳ 明朝" w:hAnsi="ＭＳ 明朝" w:hint="eastAsia"/>
                <w:spacing w:val="5"/>
                <w:w w:val="84"/>
                <w:kern w:val="0"/>
                <w:sz w:val="20"/>
                <w:szCs w:val="20"/>
                <w:fitText w:val="1600" w:id="-1975339775"/>
              </w:rPr>
              <w:t>）</w:t>
            </w:r>
          </w:p>
        </w:tc>
        <w:tc>
          <w:tcPr>
            <w:tcW w:w="1701" w:type="dxa"/>
            <w:tcBorders>
              <w:top w:val="dotted" w:sz="4" w:space="0" w:color="auto"/>
              <w:left w:val="single" w:sz="12" w:space="0" w:color="auto"/>
              <w:bottom w:val="single" w:sz="4" w:space="0" w:color="auto"/>
              <w:right w:val="single" w:sz="12" w:space="0" w:color="auto"/>
            </w:tcBorders>
            <w:shd w:val="clear" w:color="auto" w:fill="auto"/>
          </w:tcPr>
          <w:p w14:paraId="55497985"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交通安全教室への指導員派遣：</w:t>
            </w:r>
          </w:p>
          <w:p w14:paraId="7EC7CD43"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３名45回</w:t>
            </w:r>
          </w:p>
          <w:p w14:paraId="521A7D66"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（平成29年度）</w:t>
            </w:r>
          </w:p>
          <w:p w14:paraId="5D4987D9" w14:textId="77777777" w:rsidR="00657976" w:rsidRPr="004C42E4" w:rsidRDefault="00657976" w:rsidP="00657976">
            <w:pPr>
              <w:spacing w:line="260" w:lineRule="exact"/>
              <w:rPr>
                <w:rFonts w:ascii="ＭＳ 明朝" w:hAnsi="ＭＳ 明朝"/>
                <w:sz w:val="20"/>
                <w:szCs w:val="20"/>
              </w:rPr>
            </w:pPr>
          </w:p>
        </w:tc>
        <w:tc>
          <w:tcPr>
            <w:tcW w:w="1701" w:type="dxa"/>
            <w:tcBorders>
              <w:top w:val="dotted" w:sz="4" w:space="0" w:color="auto"/>
              <w:left w:val="single" w:sz="12" w:space="0" w:color="auto"/>
              <w:bottom w:val="single" w:sz="4" w:space="0" w:color="auto"/>
              <w:right w:val="single" w:sz="12" w:space="0" w:color="auto"/>
            </w:tcBorders>
            <w:shd w:val="clear" w:color="auto" w:fill="auto"/>
          </w:tcPr>
          <w:p w14:paraId="68ED68D8"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交通安全教室への指導員派遣：</w:t>
            </w:r>
          </w:p>
          <w:p w14:paraId="76DC1E93"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３名</w:t>
            </w:r>
            <w:r w:rsidRPr="00663FC1">
              <w:rPr>
                <w:rFonts w:ascii="ＭＳ 明朝" w:hAnsi="ＭＳ 明朝" w:hint="eastAsia"/>
                <w:sz w:val="20"/>
                <w:szCs w:val="20"/>
              </w:rPr>
              <w:t>54</w:t>
            </w:r>
            <w:r w:rsidRPr="004C42E4">
              <w:rPr>
                <w:rFonts w:ascii="ＭＳ 明朝" w:hAnsi="ＭＳ 明朝" w:hint="eastAsia"/>
                <w:sz w:val="20"/>
                <w:szCs w:val="20"/>
              </w:rPr>
              <w:t>回</w:t>
            </w:r>
          </w:p>
          <w:p w14:paraId="758DF41F" w14:textId="77777777" w:rsidR="00657976" w:rsidRPr="004C42E4" w:rsidRDefault="00657976" w:rsidP="00657976">
            <w:pPr>
              <w:spacing w:line="260" w:lineRule="exact"/>
              <w:rPr>
                <w:rFonts w:ascii="ＭＳ 明朝" w:hAnsi="ＭＳ 明朝"/>
                <w:sz w:val="20"/>
                <w:szCs w:val="20"/>
              </w:rPr>
            </w:pPr>
          </w:p>
        </w:tc>
        <w:tc>
          <w:tcPr>
            <w:tcW w:w="709" w:type="dxa"/>
            <w:tcBorders>
              <w:top w:val="dotted" w:sz="4" w:space="0" w:color="auto"/>
              <w:left w:val="single" w:sz="12" w:space="0" w:color="auto"/>
              <w:bottom w:val="single" w:sz="4" w:space="0" w:color="auto"/>
              <w:right w:val="single" w:sz="4" w:space="0" w:color="auto"/>
            </w:tcBorders>
            <w:shd w:val="clear" w:color="auto" w:fill="auto"/>
            <w:vAlign w:val="center"/>
          </w:tcPr>
          <w:p w14:paraId="61DB39E1" w14:textId="77777777" w:rsidR="00657976" w:rsidRPr="004C42E4" w:rsidRDefault="00657976" w:rsidP="00657976">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843" w:type="dxa"/>
            <w:tcBorders>
              <w:top w:val="dotted" w:sz="4" w:space="0" w:color="auto"/>
              <w:left w:val="single" w:sz="4" w:space="0" w:color="auto"/>
              <w:bottom w:val="single" w:sz="4" w:space="0" w:color="auto"/>
              <w:right w:val="dashSmallGap" w:sz="4" w:space="0" w:color="auto"/>
            </w:tcBorders>
            <w:shd w:val="clear" w:color="auto" w:fill="auto"/>
          </w:tcPr>
          <w:p w14:paraId="324846E1"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交通安全教育指導員派遣事業</w:t>
            </w:r>
          </w:p>
        </w:tc>
        <w:tc>
          <w:tcPr>
            <w:tcW w:w="4111" w:type="dxa"/>
            <w:tcBorders>
              <w:top w:val="dotted" w:sz="4" w:space="0" w:color="auto"/>
              <w:left w:val="dashSmallGap" w:sz="4" w:space="0" w:color="auto"/>
              <w:bottom w:val="single" w:sz="4" w:space="0" w:color="auto"/>
              <w:right w:val="single" w:sz="12" w:space="0" w:color="auto"/>
            </w:tcBorders>
            <w:shd w:val="clear" w:color="auto" w:fill="auto"/>
          </w:tcPr>
          <w:p w14:paraId="19D3ECEC" w14:textId="77777777" w:rsidR="00657976" w:rsidRPr="004C42E4" w:rsidRDefault="00657976" w:rsidP="00657976">
            <w:pPr>
              <w:spacing w:line="260" w:lineRule="exact"/>
              <w:rPr>
                <w:rFonts w:ascii="ＭＳ 明朝" w:hAnsi="ＭＳ 明朝"/>
                <w:sz w:val="20"/>
                <w:szCs w:val="20"/>
              </w:rPr>
            </w:pPr>
            <w:r w:rsidRPr="004C42E4">
              <w:rPr>
                <w:rFonts w:ascii="ＭＳ 明朝" w:hAnsi="ＭＳ 明朝" w:hint="eastAsia"/>
                <w:sz w:val="20"/>
                <w:szCs w:val="20"/>
              </w:rPr>
              <w:t>◆交通安全教育の場に指導員を派遣し、交通安全に関する基礎知識等について座学及び参加・体験型の指導を行った。</w:t>
            </w:r>
          </w:p>
          <w:p w14:paraId="7234E2A3" w14:textId="77777777" w:rsidR="00657976" w:rsidRPr="004C42E4" w:rsidRDefault="00657976" w:rsidP="00657976">
            <w:pPr>
              <w:spacing w:line="260" w:lineRule="exact"/>
              <w:rPr>
                <w:rFonts w:ascii="ＭＳ 明朝" w:hAnsi="ＭＳ 明朝"/>
                <w:sz w:val="20"/>
                <w:szCs w:val="20"/>
              </w:rPr>
            </w:pPr>
          </w:p>
        </w:tc>
      </w:tr>
      <w:tr w:rsidR="00480801" w:rsidRPr="004C42E4" w14:paraId="790C5D53" w14:textId="77777777" w:rsidTr="00323334">
        <w:trPr>
          <w:cantSplit/>
          <w:trHeight w:val="1125"/>
        </w:trPr>
        <w:tc>
          <w:tcPr>
            <w:tcW w:w="1418" w:type="dxa"/>
            <w:vMerge w:val="restart"/>
            <w:tcBorders>
              <w:top w:val="single" w:sz="4" w:space="0" w:color="auto"/>
              <w:left w:val="single" w:sz="12" w:space="0" w:color="auto"/>
              <w:bottom w:val="single" w:sz="12" w:space="0" w:color="auto"/>
              <w:right w:val="dashSmallGap" w:sz="4" w:space="0" w:color="auto"/>
            </w:tcBorders>
            <w:vAlign w:val="center"/>
          </w:tcPr>
          <w:p w14:paraId="58BED700" w14:textId="77777777" w:rsidR="00480801" w:rsidRPr="004C42E4" w:rsidRDefault="00480801"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38 私立学校における安全・安心対策の促進</w:t>
            </w:r>
          </w:p>
          <w:p w14:paraId="2C4B07B9" w14:textId="77777777" w:rsidR="00480801" w:rsidRPr="004C42E4" w:rsidRDefault="00480801" w:rsidP="00480801">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《基本的方向④》</w:t>
            </w:r>
          </w:p>
        </w:tc>
        <w:tc>
          <w:tcPr>
            <w:tcW w:w="1417"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14:paraId="55740D30"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13</w:t>
            </w:r>
            <w:r w:rsidRPr="004C42E4">
              <w:rPr>
                <w:rFonts w:ascii="ＭＳ 明朝" w:hAnsi="ＭＳ 明朝"/>
                <w:sz w:val="20"/>
                <w:szCs w:val="20"/>
              </w:rPr>
              <w:t xml:space="preserve">0 </w:t>
            </w:r>
            <w:r w:rsidRPr="004C42E4">
              <w:rPr>
                <w:rFonts w:ascii="ＭＳ 明朝" w:hAnsi="ＭＳ 明朝" w:hint="eastAsia"/>
                <w:sz w:val="20"/>
                <w:szCs w:val="20"/>
              </w:rPr>
              <w:t>私立学校の耐震化の促進</w:t>
            </w:r>
          </w:p>
        </w:tc>
        <w:tc>
          <w:tcPr>
            <w:tcW w:w="1701" w:type="dxa"/>
            <w:vMerge w:val="restart"/>
            <w:tcBorders>
              <w:top w:val="single" w:sz="4" w:space="0" w:color="auto"/>
              <w:left w:val="single" w:sz="4" w:space="0" w:color="auto"/>
              <w:bottom w:val="single" w:sz="12" w:space="0" w:color="auto"/>
              <w:right w:val="single" w:sz="12" w:space="0" w:color="auto"/>
            </w:tcBorders>
            <w:shd w:val="clear" w:color="auto" w:fill="auto"/>
          </w:tcPr>
          <w:p w14:paraId="602AC121"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耐震化率</w:t>
            </w:r>
          </w:p>
          <w:p w14:paraId="633FEEE5"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全校種95%以上をめざす</w:t>
            </w:r>
          </w:p>
          <w:p w14:paraId="26BCB437"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（令和</w:t>
            </w:r>
            <w:r w:rsidR="00B264ED">
              <w:rPr>
                <w:rFonts w:ascii="ＭＳ 明朝" w:hAnsi="ＭＳ 明朝" w:hint="eastAsia"/>
                <w:sz w:val="20"/>
                <w:szCs w:val="20"/>
              </w:rPr>
              <w:t>２</w:t>
            </w:r>
            <w:r w:rsidRPr="004C42E4">
              <w:rPr>
                <w:rFonts w:ascii="ＭＳ 明朝" w:hAnsi="ＭＳ 明朝" w:hint="eastAsia"/>
                <w:sz w:val="20"/>
                <w:szCs w:val="20"/>
              </w:rPr>
              <w:t>年度）</w:t>
            </w:r>
          </w:p>
        </w:tc>
        <w:tc>
          <w:tcPr>
            <w:tcW w:w="1701" w:type="dxa"/>
            <w:vMerge w:val="restart"/>
            <w:tcBorders>
              <w:top w:val="single" w:sz="4" w:space="0" w:color="auto"/>
              <w:left w:val="single" w:sz="12" w:space="0" w:color="auto"/>
              <w:bottom w:val="single" w:sz="12" w:space="0" w:color="auto"/>
              <w:right w:val="single" w:sz="12" w:space="0" w:color="auto"/>
            </w:tcBorders>
            <w:shd w:val="clear" w:color="auto" w:fill="auto"/>
          </w:tcPr>
          <w:p w14:paraId="305A6079"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耐震化率</w:t>
            </w:r>
          </w:p>
          <w:p w14:paraId="1633C82B"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幼稚園：84.5%</w:t>
            </w:r>
          </w:p>
          <w:p w14:paraId="5B92D4AA"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小学校：96.9%</w:t>
            </w:r>
          </w:p>
          <w:p w14:paraId="2AF55CB2"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中学校：92.5%</w:t>
            </w:r>
          </w:p>
          <w:p w14:paraId="21F1D176"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高校：83.0%</w:t>
            </w:r>
          </w:p>
          <w:p w14:paraId="54FD6991"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高等専修学校：</w:t>
            </w:r>
          </w:p>
          <w:p w14:paraId="18C7C761" w14:textId="77777777" w:rsidR="00480801" w:rsidRPr="004C42E4" w:rsidRDefault="00480801" w:rsidP="00480801">
            <w:pPr>
              <w:spacing w:line="240" w:lineRule="exact"/>
              <w:ind w:firstLineChars="400" w:firstLine="800"/>
              <w:rPr>
                <w:rFonts w:ascii="ＭＳ 明朝" w:hAnsi="ＭＳ 明朝"/>
                <w:sz w:val="20"/>
                <w:szCs w:val="20"/>
              </w:rPr>
            </w:pPr>
            <w:r w:rsidRPr="004C42E4">
              <w:rPr>
                <w:rFonts w:ascii="ＭＳ 明朝" w:hAnsi="ＭＳ 明朝" w:hint="eastAsia"/>
                <w:sz w:val="20"/>
                <w:szCs w:val="20"/>
              </w:rPr>
              <w:t>89.7</w:t>
            </w:r>
            <w:r w:rsidRPr="004C42E4">
              <w:rPr>
                <w:rFonts w:ascii="ＭＳ 明朝" w:hAnsi="ＭＳ 明朝"/>
                <w:sz w:val="20"/>
                <w:szCs w:val="20"/>
              </w:rPr>
              <w:t>%</w:t>
            </w:r>
          </w:p>
          <w:p w14:paraId="433896B3"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※「幼稚園」には、私学助成園から子ども・子育て支援新制度へ移行した園を含む</w:t>
            </w:r>
          </w:p>
          <w:p w14:paraId="6CFA2F49"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※「高校」には「中等教育学校」を含む</w:t>
            </w:r>
          </w:p>
          <w:p w14:paraId="54F4F0B0"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（平成29年４月１日時点）</w:t>
            </w:r>
          </w:p>
        </w:tc>
        <w:tc>
          <w:tcPr>
            <w:tcW w:w="1701" w:type="dxa"/>
            <w:vMerge w:val="restart"/>
            <w:tcBorders>
              <w:top w:val="single" w:sz="4" w:space="0" w:color="auto"/>
              <w:left w:val="single" w:sz="12" w:space="0" w:color="auto"/>
              <w:bottom w:val="single" w:sz="12" w:space="0" w:color="auto"/>
              <w:right w:val="single" w:sz="12" w:space="0" w:color="auto"/>
            </w:tcBorders>
            <w:shd w:val="clear" w:color="auto" w:fill="auto"/>
          </w:tcPr>
          <w:p w14:paraId="53C282CD"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耐震化率</w:t>
            </w:r>
          </w:p>
          <w:p w14:paraId="6820DDC5"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幼稚園：</w:t>
            </w:r>
            <w:r w:rsidRPr="00663FC1">
              <w:rPr>
                <w:rFonts w:ascii="ＭＳ 明朝" w:hAnsi="ＭＳ 明朝" w:hint="eastAsia"/>
                <w:sz w:val="20"/>
                <w:szCs w:val="20"/>
              </w:rPr>
              <w:t>94.</w:t>
            </w:r>
            <w:r w:rsidR="00770480" w:rsidRPr="00663FC1">
              <w:rPr>
                <w:rFonts w:ascii="ＭＳ 明朝" w:hAnsi="ＭＳ 明朝"/>
                <w:sz w:val="20"/>
                <w:szCs w:val="20"/>
              </w:rPr>
              <w:t>8</w:t>
            </w:r>
            <w:r w:rsidRPr="004C42E4">
              <w:rPr>
                <w:rFonts w:ascii="ＭＳ 明朝" w:hAnsi="ＭＳ 明朝" w:hint="eastAsia"/>
                <w:sz w:val="20"/>
                <w:szCs w:val="20"/>
              </w:rPr>
              <w:t>%</w:t>
            </w:r>
          </w:p>
          <w:p w14:paraId="4FE8AC9A"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小学校：</w:t>
            </w:r>
            <w:r w:rsidRPr="004C42E4">
              <w:rPr>
                <w:rFonts w:ascii="ＭＳ 明朝" w:hAnsi="ＭＳ 明朝"/>
                <w:sz w:val="20"/>
                <w:szCs w:val="20"/>
              </w:rPr>
              <w:t>100</w:t>
            </w:r>
            <w:r w:rsidRPr="004C42E4">
              <w:rPr>
                <w:rFonts w:ascii="ＭＳ 明朝" w:hAnsi="ＭＳ 明朝" w:hint="eastAsia"/>
                <w:sz w:val="20"/>
                <w:szCs w:val="20"/>
              </w:rPr>
              <w:t>.0%</w:t>
            </w:r>
          </w:p>
          <w:p w14:paraId="2C326836"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中学校：100.0%</w:t>
            </w:r>
          </w:p>
          <w:p w14:paraId="24D4B869"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高校：</w:t>
            </w:r>
            <w:r w:rsidR="00770480" w:rsidRPr="00663FC1">
              <w:rPr>
                <w:rFonts w:ascii="ＭＳ 明朝" w:hAnsi="ＭＳ 明朝" w:hint="eastAsia"/>
                <w:sz w:val="20"/>
                <w:szCs w:val="20"/>
              </w:rPr>
              <w:t>9</w:t>
            </w:r>
            <w:r w:rsidR="00770480" w:rsidRPr="00663FC1">
              <w:rPr>
                <w:rFonts w:ascii="ＭＳ 明朝" w:hAnsi="ＭＳ 明朝"/>
                <w:sz w:val="20"/>
                <w:szCs w:val="20"/>
              </w:rPr>
              <w:t>4.7</w:t>
            </w:r>
            <w:r w:rsidRPr="004C42E4">
              <w:rPr>
                <w:rFonts w:ascii="ＭＳ 明朝" w:hAnsi="ＭＳ 明朝" w:hint="eastAsia"/>
                <w:sz w:val="20"/>
                <w:szCs w:val="20"/>
              </w:rPr>
              <w:t>%</w:t>
            </w:r>
          </w:p>
          <w:p w14:paraId="0FB350FD"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高等専修学校：</w:t>
            </w:r>
          </w:p>
          <w:p w14:paraId="6D36C044" w14:textId="77777777" w:rsidR="00480801" w:rsidRPr="004C42E4" w:rsidRDefault="00480801" w:rsidP="00480801">
            <w:pPr>
              <w:spacing w:line="240" w:lineRule="exact"/>
              <w:rPr>
                <w:rFonts w:ascii="ＭＳ 明朝" w:hAnsi="ＭＳ 明朝"/>
                <w:sz w:val="20"/>
                <w:szCs w:val="20"/>
              </w:rPr>
            </w:pPr>
            <w:r w:rsidRPr="004C42E4">
              <w:rPr>
                <w:rFonts w:ascii="ＭＳ 明朝" w:hAnsi="ＭＳ 明朝" w:hint="eastAsia"/>
                <w:sz w:val="20"/>
                <w:szCs w:val="20"/>
              </w:rPr>
              <w:t xml:space="preserve">　 </w:t>
            </w:r>
            <w:r w:rsidRPr="004C42E4">
              <w:rPr>
                <w:rFonts w:ascii="ＭＳ 明朝" w:hAnsi="ＭＳ 明朝"/>
                <w:sz w:val="20"/>
                <w:szCs w:val="20"/>
              </w:rPr>
              <w:t xml:space="preserve">     </w:t>
            </w:r>
            <w:r w:rsidRPr="004C42E4">
              <w:rPr>
                <w:rFonts w:ascii="ＭＳ 明朝" w:hAnsi="ＭＳ 明朝" w:hint="eastAsia"/>
                <w:sz w:val="20"/>
                <w:szCs w:val="20"/>
              </w:rPr>
              <w:t>9</w:t>
            </w:r>
            <w:r w:rsidRPr="004C42E4">
              <w:rPr>
                <w:rFonts w:ascii="ＭＳ 明朝" w:hAnsi="ＭＳ 明朝"/>
                <w:sz w:val="20"/>
                <w:szCs w:val="20"/>
              </w:rPr>
              <w:t>7</w:t>
            </w:r>
            <w:r w:rsidRPr="004C42E4">
              <w:rPr>
                <w:rFonts w:ascii="ＭＳ 明朝" w:hAnsi="ＭＳ 明朝" w:hint="eastAsia"/>
                <w:sz w:val="20"/>
                <w:szCs w:val="20"/>
              </w:rPr>
              <w:t>.</w:t>
            </w:r>
            <w:r w:rsidRPr="004C42E4">
              <w:rPr>
                <w:rFonts w:ascii="ＭＳ 明朝" w:hAnsi="ＭＳ 明朝"/>
                <w:sz w:val="20"/>
                <w:szCs w:val="20"/>
              </w:rPr>
              <w:t>5</w:t>
            </w:r>
            <w:r w:rsidRPr="004C42E4">
              <w:rPr>
                <w:rFonts w:ascii="ＭＳ 明朝" w:hAnsi="ＭＳ 明朝" w:hint="eastAsia"/>
                <w:sz w:val="20"/>
                <w:szCs w:val="20"/>
              </w:rPr>
              <w:t>%</w:t>
            </w:r>
          </w:p>
          <w:p w14:paraId="687AE00B" w14:textId="77777777" w:rsidR="00480801" w:rsidRPr="004C42E4" w:rsidRDefault="00480801" w:rsidP="00480801">
            <w:pPr>
              <w:spacing w:line="240" w:lineRule="exact"/>
              <w:rPr>
                <w:rFonts w:ascii="ＭＳ 明朝" w:hAnsi="ＭＳ 明朝"/>
                <w:sz w:val="18"/>
                <w:szCs w:val="18"/>
              </w:rPr>
            </w:pPr>
            <w:r w:rsidRPr="004C42E4">
              <w:rPr>
                <w:rFonts w:ascii="ＭＳ 明朝" w:hAnsi="ＭＳ 明朝" w:hint="eastAsia"/>
                <w:kern w:val="0"/>
                <w:sz w:val="18"/>
                <w:szCs w:val="18"/>
              </w:rPr>
              <w:t>(</w:t>
            </w:r>
            <w:r w:rsidR="00770480">
              <w:rPr>
                <w:rFonts w:ascii="ＭＳ 明朝" w:hAnsi="ＭＳ 明朝" w:hint="eastAsia"/>
                <w:kern w:val="0"/>
                <w:sz w:val="18"/>
                <w:szCs w:val="18"/>
              </w:rPr>
              <w:t>令和</w:t>
            </w:r>
            <w:r w:rsidR="00770480" w:rsidRPr="00663FC1">
              <w:rPr>
                <w:rFonts w:ascii="ＭＳ 明朝" w:hAnsi="ＭＳ 明朝" w:hint="eastAsia"/>
                <w:kern w:val="0"/>
                <w:sz w:val="18"/>
                <w:szCs w:val="18"/>
              </w:rPr>
              <w:t>３</w:t>
            </w:r>
            <w:r w:rsidRPr="004C42E4">
              <w:rPr>
                <w:rFonts w:ascii="ＭＳ 明朝" w:hAnsi="ＭＳ 明朝" w:hint="eastAsia"/>
                <w:kern w:val="0"/>
                <w:sz w:val="18"/>
                <w:szCs w:val="18"/>
              </w:rPr>
              <w:t>年度実績)</w:t>
            </w:r>
          </w:p>
          <w:p w14:paraId="4CF20333" w14:textId="77777777" w:rsidR="00480801" w:rsidRPr="004C42E4" w:rsidRDefault="00480801" w:rsidP="00480801">
            <w:pPr>
              <w:spacing w:line="240" w:lineRule="exact"/>
              <w:rPr>
                <w:rFonts w:ascii="ＭＳ 明朝" w:hAnsi="ＭＳ 明朝"/>
                <w:sz w:val="20"/>
                <w:szCs w:val="20"/>
              </w:rPr>
            </w:pPr>
          </w:p>
        </w:tc>
        <w:tc>
          <w:tcPr>
            <w:tcW w:w="709"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7B71A95E"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20"/>
                <w:szCs w:val="20"/>
              </w:rPr>
              <w:t>×</w:t>
            </w:r>
          </w:p>
          <w:p w14:paraId="527B864A" w14:textId="77777777" w:rsidR="00480801" w:rsidRPr="004C42E4" w:rsidRDefault="00480801" w:rsidP="00480801">
            <w:pPr>
              <w:spacing w:line="260" w:lineRule="exact"/>
              <w:jc w:val="center"/>
              <w:rPr>
                <w:rFonts w:ascii="ＭＳ 明朝" w:hAnsi="ＭＳ 明朝"/>
                <w:sz w:val="20"/>
                <w:szCs w:val="20"/>
              </w:rPr>
            </w:pPr>
            <w:r w:rsidRPr="004C42E4">
              <w:rPr>
                <w:rFonts w:ascii="ＭＳ 明朝" w:hAnsi="ＭＳ 明朝" w:hint="eastAsia"/>
                <w:sz w:val="14"/>
                <w:szCs w:val="20"/>
              </w:rPr>
              <w:t>（注）</w:t>
            </w:r>
          </w:p>
        </w:tc>
        <w:tc>
          <w:tcPr>
            <w:tcW w:w="1843" w:type="dxa"/>
            <w:tcBorders>
              <w:top w:val="single" w:sz="4" w:space="0" w:color="auto"/>
              <w:left w:val="single" w:sz="4" w:space="0" w:color="auto"/>
              <w:bottom w:val="dotted" w:sz="4" w:space="0" w:color="auto"/>
              <w:right w:val="dashSmallGap" w:sz="4" w:space="0" w:color="auto"/>
            </w:tcBorders>
            <w:shd w:val="clear" w:color="auto" w:fill="auto"/>
          </w:tcPr>
          <w:p w14:paraId="67DBAA8F" w14:textId="77777777" w:rsidR="00480801" w:rsidRPr="00663FC1" w:rsidRDefault="00480801" w:rsidP="00770480">
            <w:pPr>
              <w:spacing w:line="260" w:lineRule="exact"/>
              <w:rPr>
                <w:rFonts w:ascii="ＭＳ 明朝" w:hAnsi="ＭＳ 明朝"/>
                <w:sz w:val="20"/>
                <w:szCs w:val="20"/>
              </w:rPr>
            </w:pPr>
            <w:r w:rsidRPr="00663FC1">
              <w:rPr>
                <w:rFonts w:ascii="ＭＳ 明朝" w:hAnsi="ＭＳ 明朝" w:hint="eastAsia"/>
                <w:sz w:val="20"/>
                <w:szCs w:val="20"/>
              </w:rPr>
              <w:t>学校</w:t>
            </w:r>
            <w:r w:rsidR="00770480" w:rsidRPr="00663FC1">
              <w:rPr>
                <w:rFonts w:ascii="ＭＳ 明朝" w:hAnsi="ＭＳ 明朝" w:hint="eastAsia"/>
                <w:sz w:val="20"/>
                <w:szCs w:val="20"/>
              </w:rPr>
              <w:t>別</w:t>
            </w:r>
            <w:r w:rsidRPr="00663FC1">
              <w:rPr>
                <w:rFonts w:ascii="ＭＳ 明朝" w:hAnsi="ＭＳ 明朝" w:hint="eastAsia"/>
                <w:sz w:val="20"/>
                <w:szCs w:val="20"/>
              </w:rPr>
              <w:t>耐震化</w:t>
            </w:r>
            <w:r w:rsidR="00770480" w:rsidRPr="00663FC1">
              <w:rPr>
                <w:rFonts w:ascii="ＭＳ 明朝" w:hAnsi="ＭＳ 明朝" w:hint="eastAsia"/>
                <w:sz w:val="20"/>
                <w:szCs w:val="20"/>
              </w:rPr>
              <w:t>状況のヒアリング</w:t>
            </w:r>
          </w:p>
        </w:tc>
        <w:tc>
          <w:tcPr>
            <w:tcW w:w="4111" w:type="dxa"/>
            <w:tcBorders>
              <w:top w:val="single" w:sz="4" w:space="0" w:color="auto"/>
              <w:left w:val="dashSmallGap" w:sz="4" w:space="0" w:color="auto"/>
              <w:bottom w:val="dotted" w:sz="4" w:space="0" w:color="auto"/>
              <w:right w:val="single" w:sz="12" w:space="0" w:color="auto"/>
            </w:tcBorders>
            <w:shd w:val="clear" w:color="auto" w:fill="auto"/>
          </w:tcPr>
          <w:p w14:paraId="712B1C71" w14:textId="77777777" w:rsidR="00770480" w:rsidRPr="004C42E4" w:rsidRDefault="00480801" w:rsidP="00770480">
            <w:pPr>
              <w:spacing w:line="260" w:lineRule="exact"/>
              <w:rPr>
                <w:rFonts w:ascii="ＭＳ 明朝" w:hAnsi="ＭＳ 明朝"/>
                <w:sz w:val="20"/>
                <w:szCs w:val="20"/>
              </w:rPr>
            </w:pPr>
            <w:r w:rsidRPr="004C42E4">
              <w:rPr>
                <w:rFonts w:ascii="ＭＳ 明朝" w:hAnsi="ＭＳ 明朝" w:hint="eastAsia"/>
                <w:sz w:val="20"/>
                <w:szCs w:val="20"/>
              </w:rPr>
              <w:t>◆</w:t>
            </w:r>
            <w:r w:rsidR="0069533F" w:rsidRPr="00663FC1">
              <w:rPr>
                <w:rFonts w:ascii="ＭＳ 明朝" w:hAnsi="ＭＳ 明朝" w:hint="eastAsia"/>
                <w:sz w:val="20"/>
                <w:szCs w:val="20"/>
              </w:rPr>
              <w:t>耐震化が完了していない学校園に対して個別にヒアリング調査を実施し、各法人等の状況や課題を踏まえて国の補助制度の活用や、未耐震の建物を使用せず、耐震化済みの園舎校舎に児童・生徒の集約化を図ることを含めて取り組むよう指導を行った。また、理事会で耐震化の状況を情報共有するよう働きかけた。</w:t>
            </w:r>
          </w:p>
          <w:p w14:paraId="1DEF1BDB" w14:textId="77777777" w:rsidR="00480801" w:rsidRPr="004C42E4" w:rsidRDefault="00480801" w:rsidP="00480801">
            <w:pPr>
              <w:spacing w:line="260" w:lineRule="exact"/>
              <w:rPr>
                <w:rFonts w:ascii="ＭＳ 明朝" w:hAnsi="ＭＳ 明朝"/>
                <w:sz w:val="20"/>
                <w:szCs w:val="20"/>
              </w:rPr>
            </w:pPr>
          </w:p>
        </w:tc>
      </w:tr>
      <w:tr w:rsidR="00480801" w:rsidRPr="004C42E4" w14:paraId="22089AD7" w14:textId="77777777" w:rsidTr="009D3E98">
        <w:trPr>
          <w:cantSplit/>
          <w:trHeight w:val="1125"/>
        </w:trPr>
        <w:tc>
          <w:tcPr>
            <w:tcW w:w="1418" w:type="dxa"/>
            <w:vMerge/>
            <w:tcBorders>
              <w:top w:val="dashSmallGap" w:sz="4" w:space="0" w:color="auto"/>
              <w:left w:val="single" w:sz="12" w:space="0" w:color="auto"/>
              <w:bottom w:val="single" w:sz="12" w:space="0" w:color="auto"/>
              <w:right w:val="dashSmallGap" w:sz="4" w:space="0" w:color="auto"/>
            </w:tcBorders>
            <w:vAlign w:val="center"/>
          </w:tcPr>
          <w:p w14:paraId="6A651EE7" w14:textId="77777777" w:rsidR="00480801" w:rsidRPr="004C42E4" w:rsidRDefault="00480801" w:rsidP="00480801">
            <w:pPr>
              <w:spacing w:line="260" w:lineRule="exact"/>
              <w:rPr>
                <w:rFonts w:ascii="ＭＳ ゴシック" w:eastAsia="ＭＳ ゴシック" w:hAnsi="ＭＳ ゴシック"/>
                <w:szCs w:val="21"/>
              </w:rPr>
            </w:pPr>
          </w:p>
        </w:tc>
        <w:tc>
          <w:tcPr>
            <w:tcW w:w="1417" w:type="dxa"/>
            <w:vMerge/>
            <w:tcBorders>
              <w:top w:val="dashSmallGap" w:sz="4" w:space="0" w:color="auto"/>
              <w:left w:val="dashSmallGap" w:sz="4" w:space="0" w:color="auto"/>
              <w:bottom w:val="single" w:sz="12" w:space="0" w:color="auto"/>
              <w:right w:val="single" w:sz="12" w:space="0" w:color="auto"/>
            </w:tcBorders>
            <w:shd w:val="clear" w:color="auto" w:fill="auto"/>
            <w:vAlign w:val="center"/>
          </w:tcPr>
          <w:p w14:paraId="445F7788" w14:textId="77777777" w:rsidR="00480801" w:rsidRPr="004C42E4" w:rsidRDefault="00480801" w:rsidP="00480801">
            <w:pPr>
              <w:spacing w:line="260" w:lineRule="exact"/>
              <w:rPr>
                <w:rFonts w:ascii="ＭＳ 明朝" w:hAnsi="ＭＳ 明朝"/>
                <w:sz w:val="20"/>
                <w:szCs w:val="20"/>
              </w:rPr>
            </w:pPr>
          </w:p>
        </w:tc>
        <w:tc>
          <w:tcPr>
            <w:tcW w:w="1701" w:type="dxa"/>
            <w:vMerge/>
            <w:tcBorders>
              <w:top w:val="single" w:sz="12" w:space="0" w:color="auto"/>
              <w:left w:val="single" w:sz="4" w:space="0" w:color="auto"/>
              <w:bottom w:val="single" w:sz="12" w:space="0" w:color="auto"/>
              <w:right w:val="single" w:sz="12" w:space="0" w:color="auto"/>
            </w:tcBorders>
            <w:shd w:val="clear" w:color="auto" w:fill="auto"/>
          </w:tcPr>
          <w:p w14:paraId="1D7980AA" w14:textId="77777777" w:rsidR="00480801" w:rsidRPr="004C42E4" w:rsidRDefault="00480801" w:rsidP="00480801">
            <w:pPr>
              <w:spacing w:line="260" w:lineRule="exact"/>
              <w:rPr>
                <w:rFonts w:ascii="ＭＳ 明朝" w:hAnsi="ＭＳ 明朝"/>
                <w:sz w:val="20"/>
                <w:szCs w:val="20"/>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auto"/>
          </w:tcPr>
          <w:p w14:paraId="5949AE95" w14:textId="77777777" w:rsidR="00480801" w:rsidRPr="004C42E4" w:rsidRDefault="00480801" w:rsidP="00480801">
            <w:pPr>
              <w:spacing w:line="260" w:lineRule="exact"/>
              <w:rPr>
                <w:rFonts w:ascii="ＭＳ 明朝" w:hAnsi="ＭＳ 明朝"/>
                <w:sz w:val="20"/>
                <w:szCs w:val="20"/>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ABB6623" w14:textId="77777777" w:rsidR="00480801" w:rsidRPr="004C42E4" w:rsidRDefault="00480801" w:rsidP="00480801">
            <w:pPr>
              <w:spacing w:line="260" w:lineRule="exact"/>
              <w:rPr>
                <w:rFonts w:ascii="ＭＳ 明朝" w:hAnsi="ＭＳ 明朝"/>
                <w:sz w:val="20"/>
                <w:szCs w:val="20"/>
              </w:rPr>
            </w:pPr>
          </w:p>
        </w:tc>
        <w:tc>
          <w:tcPr>
            <w:tcW w:w="709"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024A4F05" w14:textId="77777777" w:rsidR="00480801" w:rsidRPr="004C42E4" w:rsidRDefault="00480801" w:rsidP="00480801">
            <w:pPr>
              <w:spacing w:line="260" w:lineRule="exact"/>
              <w:jc w:val="center"/>
              <w:rPr>
                <w:rFonts w:ascii="ＭＳ 明朝" w:hAnsi="ＭＳ 明朝"/>
                <w:sz w:val="20"/>
                <w:szCs w:val="20"/>
              </w:rPr>
            </w:pPr>
          </w:p>
        </w:tc>
        <w:tc>
          <w:tcPr>
            <w:tcW w:w="1843" w:type="dxa"/>
            <w:tcBorders>
              <w:top w:val="dotted" w:sz="4" w:space="0" w:color="auto"/>
              <w:left w:val="single" w:sz="4" w:space="0" w:color="auto"/>
              <w:bottom w:val="single" w:sz="12" w:space="0" w:color="auto"/>
              <w:right w:val="dashSmallGap" w:sz="4" w:space="0" w:color="auto"/>
            </w:tcBorders>
            <w:shd w:val="clear" w:color="auto" w:fill="auto"/>
          </w:tcPr>
          <w:p w14:paraId="77C6217E" w14:textId="77777777" w:rsidR="00480801" w:rsidRPr="004C42E4" w:rsidRDefault="00480801" w:rsidP="00480801">
            <w:pPr>
              <w:spacing w:line="260" w:lineRule="exact"/>
              <w:rPr>
                <w:rFonts w:ascii="ＭＳ 明朝" w:hAnsi="ＭＳ 明朝"/>
                <w:sz w:val="20"/>
                <w:szCs w:val="20"/>
              </w:rPr>
            </w:pPr>
            <w:r w:rsidRPr="004C42E4">
              <w:rPr>
                <w:rFonts w:ascii="ＭＳ 明朝" w:hAnsi="ＭＳ 明朝" w:hint="eastAsia"/>
                <w:sz w:val="20"/>
                <w:szCs w:val="20"/>
              </w:rPr>
              <w:t>学校別耐震化情報の公表</w:t>
            </w:r>
          </w:p>
        </w:tc>
        <w:tc>
          <w:tcPr>
            <w:tcW w:w="4111" w:type="dxa"/>
            <w:tcBorders>
              <w:top w:val="dotted" w:sz="4" w:space="0" w:color="auto"/>
              <w:left w:val="dashSmallGap" w:sz="4" w:space="0" w:color="auto"/>
              <w:bottom w:val="single" w:sz="12" w:space="0" w:color="auto"/>
              <w:right w:val="single" w:sz="12" w:space="0" w:color="auto"/>
            </w:tcBorders>
            <w:shd w:val="clear" w:color="auto" w:fill="auto"/>
          </w:tcPr>
          <w:p w14:paraId="06FFE533" w14:textId="77777777" w:rsidR="00480801" w:rsidRPr="004C42E4" w:rsidRDefault="0069533F" w:rsidP="00480801">
            <w:pPr>
              <w:spacing w:line="260" w:lineRule="exact"/>
              <w:rPr>
                <w:rFonts w:ascii="ＭＳ 明朝" w:hAnsi="ＭＳ 明朝"/>
                <w:sz w:val="20"/>
                <w:szCs w:val="20"/>
              </w:rPr>
            </w:pPr>
            <w:r>
              <w:rPr>
                <w:rFonts w:ascii="ＭＳ 明朝" w:hAnsi="ＭＳ 明朝" w:hint="eastAsia"/>
                <w:sz w:val="20"/>
                <w:szCs w:val="20"/>
              </w:rPr>
              <w:t>◆令和</w:t>
            </w:r>
            <w:r w:rsidRPr="00663FC1">
              <w:rPr>
                <w:rFonts w:ascii="ＭＳ 明朝" w:hAnsi="ＭＳ 明朝" w:hint="eastAsia"/>
                <w:sz w:val="20"/>
                <w:szCs w:val="20"/>
              </w:rPr>
              <w:t>３</w:t>
            </w:r>
            <w:r w:rsidR="00480801" w:rsidRPr="004C42E4">
              <w:rPr>
                <w:rFonts w:ascii="ＭＳ 明朝" w:hAnsi="ＭＳ 明朝" w:hint="eastAsia"/>
                <w:sz w:val="20"/>
                <w:szCs w:val="20"/>
              </w:rPr>
              <w:t>年度末に耐震化が完了していない学校園については、令</w:t>
            </w:r>
            <w:r>
              <w:rPr>
                <w:rFonts w:ascii="ＭＳ 明朝" w:hAnsi="ＭＳ 明朝" w:hint="eastAsia"/>
                <w:sz w:val="20"/>
                <w:szCs w:val="20"/>
              </w:rPr>
              <w:t>和</w:t>
            </w:r>
            <w:r w:rsidRPr="00663FC1">
              <w:rPr>
                <w:rFonts w:ascii="ＭＳ 明朝" w:hAnsi="ＭＳ 明朝" w:hint="eastAsia"/>
                <w:sz w:val="20"/>
                <w:szCs w:val="20"/>
              </w:rPr>
              <w:t>４</w:t>
            </w:r>
            <w:r w:rsidR="00480801" w:rsidRPr="004C42E4">
              <w:rPr>
                <w:rFonts w:ascii="ＭＳ 明朝" w:hAnsi="ＭＳ 明朝" w:hint="eastAsia"/>
                <w:sz w:val="20"/>
                <w:szCs w:val="20"/>
              </w:rPr>
              <w:t>年度に未耐震化建物をリスト化し、耐震化方針と併せて公表した。</w:t>
            </w:r>
          </w:p>
        </w:tc>
      </w:tr>
    </w:tbl>
    <w:p w14:paraId="3F28DE42" w14:textId="77777777" w:rsidR="002C4577" w:rsidRPr="004C42E4" w:rsidRDefault="00F10831" w:rsidP="002C4577">
      <w:pPr>
        <w:spacing w:line="240" w:lineRule="exact"/>
        <w:rPr>
          <w:rFonts w:ascii="ＭＳ 明朝" w:hAnsi="ＭＳ 明朝"/>
          <w:sz w:val="16"/>
        </w:rPr>
      </w:pPr>
      <w:r w:rsidRPr="004C42E4">
        <w:rPr>
          <w:rFonts w:ascii="ＭＳ 明朝" w:hAnsi="ＭＳ 明朝" w:hint="eastAsia"/>
          <w:noProof/>
          <w:sz w:val="16"/>
        </w:rPr>
        <mc:AlternateContent>
          <mc:Choice Requires="wps">
            <w:drawing>
              <wp:anchor distT="0" distB="0" distL="114300" distR="114300" simplePos="0" relativeHeight="251655680" behindDoc="0" locked="0" layoutInCell="1" allowOverlap="1" wp14:anchorId="66F5A86C" wp14:editId="794B24DA">
                <wp:simplePos x="0" y="0"/>
                <wp:positionH relativeFrom="column">
                  <wp:posOffset>41910</wp:posOffset>
                </wp:positionH>
                <wp:positionV relativeFrom="line">
                  <wp:posOffset>74295</wp:posOffset>
                </wp:positionV>
                <wp:extent cx="7277100" cy="304800"/>
                <wp:effectExtent l="0" t="0" r="0" b="2540"/>
                <wp:wrapNone/>
                <wp:docPr id="1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46D17" w14:textId="77777777" w:rsidR="002979C9" w:rsidRDefault="002979C9">
                            <w:pPr>
                              <w:rPr>
                                <w:rFonts w:ascii="ＭＳ 明朝" w:hAnsi="ＭＳ 明朝"/>
                                <w:sz w:val="16"/>
                              </w:rPr>
                            </w:pPr>
                            <w:r>
                              <w:rPr>
                                <w:rFonts w:ascii="ＭＳ 明朝" w:hAnsi="ＭＳ 明朝" w:hint="eastAsia"/>
                                <w:sz w:val="16"/>
                              </w:rPr>
                              <w:t>（注）目標に対する</w:t>
                            </w:r>
                            <w:r w:rsidRPr="00663FC1">
                              <w:rPr>
                                <w:rFonts w:ascii="ＭＳ 明朝" w:hAnsi="ＭＳ 明朝" w:hint="eastAsia"/>
                                <w:sz w:val="16"/>
                              </w:rPr>
                              <w:t>前</w:t>
                            </w:r>
                            <w:r>
                              <w:rPr>
                                <w:rFonts w:ascii="ＭＳ 明朝" w:hAnsi="ＭＳ 明朝" w:hint="eastAsia"/>
                                <w:sz w:val="16"/>
                              </w:rPr>
                              <w:t>年度</w:t>
                            </w:r>
                            <w:r w:rsidRPr="008D471A">
                              <w:rPr>
                                <w:rFonts w:ascii="ＭＳ 明朝" w:hAnsi="ＭＳ 明朝" w:hint="eastAsia"/>
                                <w:sz w:val="16"/>
                              </w:rPr>
                              <w:t>実績の進捗状況を記載。</w:t>
                            </w:r>
                          </w:p>
                          <w:p w14:paraId="1229CC52" w14:textId="77777777" w:rsidR="002979C9" w:rsidRPr="008D471A" w:rsidRDefault="002979C9">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800" o:spid="_x0000_s1026" type="#_x0000_t202" style="position:absolute;left:0;text-align:left;margin-left:3.3pt;margin-top:5.85pt;width:573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" stroked="f">
                <v:textbox inset="5.85pt,.7pt,5.85pt,.7pt">
                  <w:txbxContent>
                    <w:p w:rsidR="002979C9" w:rsidRDefault="002979C9">
                      <w:pPr>
                        <w:rPr>
                          <w:rFonts w:ascii="ＭＳ 明朝" w:hAnsi="ＭＳ 明朝"/>
                          <w:sz w:val="16"/>
                        </w:rPr>
                      </w:pPr>
                      <w:r>
                        <w:rPr>
                          <w:rFonts w:ascii="ＭＳ 明朝" w:hAnsi="ＭＳ 明朝" w:hint="eastAsia"/>
                          <w:sz w:val="16"/>
                        </w:rPr>
                        <w:t>（注）目標に対する</w:t>
                      </w:r>
                      <w:r w:rsidRPr="00663FC1">
                        <w:rPr>
                          <w:rFonts w:ascii="ＭＳ 明朝" w:hAnsi="ＭＳ 明朝" w:hint="eastAsia"/>
                          <w:sz w:val="16"/>
                        </w:rPr>
                        <w:t>前</w:t>
                      </w:r>
                      <w:r>
                        <w:rPr>
                          <w:rFonts w:ascii="ＭＳ 明朝" w:hAnsi="ＭＳ 明朝" w:hint="eastAsia"/>
                          <w:sz w:val="16"/>
                        </w:rPr>
                        <w:t>年度</w:t>
                      </w:r>
                      <w:r w:rsidRPr="008D471A">
                        <w:rPr>
                          <w:rFonts w:ascii="ＭＳ 明朝" w:hAnsi="ＭＳ 明朝" w:hint="eastAsia"/>
                          <w:sz w:val="16"/>
                        </w:rPr>
                        <w:t>実績の進捗状況を記載。</w:t>
                      </w:r>
                    </w:p>
                    <w:p w:rsidR="002979C9" w:rsidRPr="008D471A" w:rsidRDefault="002979C9">
                      <w:pPr>
                        <w:rPr>
                          <w:rFonts w:ascii="ＭＳ 明朝" w:hAnsi="ＭＳ 明朝"/>
                          <w:sz w:val="16"/>
                        </w:rPr>
                      </w:pPr>
                    </w:p>
                  </w:txbxContent>
                </v:textbox>
                <w10:wrap anchory="line"/>
              </v:shape>
            </w:pict>
          </mc:Fallback>
        </mc:AlternateContent>
      </w:r>
      <w:r w:rsidR="00907572" w:rsidRPr="004C42E4">
        <w:rPr>
          <w:rFonts w:ascii="ＭＳ 明朝" w:hAnsi="ＭＳ 明朝" w:hint="eastAsia"/>
          <w:sz w:val="16"/>
        </w:rPr>
        <w:t xml:space="preserve">　</w:t>
      </w:r>
    </w:p>
    <w:p w14:paraId="1DE34DA4" w14:textId="77777777" w:rsidR="00F351E1" w:rsidRPr="004C42E4" w:rsidRDefault="00F351E1" w:rsidP="002C4577">
      <w:pPr>
        <w:spacing w:line="240" w:lineRule="exact"/>
        <w:rPr>
          <w:rFonts w:ascii="ＭＳ ゴシック" w:eastAsia="ＭＳ ゴシック" w:hAnsi="ＭＳ ゴシック"/>
          <w:sz w:val="24"/>
        </w:rPr>
      </w:pPr>
    </w:p>
    <w:p w14:paraId="342640E1" w14:textId="77777777" w:rsidR="005A40CE" w:rsidRPr="004C42E4" w:rsidRDefault="00D174CC" w:rsidP="002C4577">
      <w:pPr>
        <w:spacing w:line="240" w:lineRule="exact"/>
        <w:rPr>
          <w:rFonts w:ascii="ＭＳ 明朝" w:hAnsi="ＭＳ 明朝"/>
          <w:sz w:val="16"/>
        </w:rPr>
      </w:pPr>
      <w:r>
        <w:rPr>
          <w:rFonts w:ascii="ＭＳ ゴシック" w:eastAsia="ＭＳ ゴシック" w:hAnsi="ＭＳ ゴシック"/>
          <w:sz w:val="24"/>
        </w:rPr>
        <w:br w:type="page"/>
      </w:r>
      <w:r w:rsidR="005A40CE" w:rsidRPr="004C42E4">
        <w:rPr>
          <w:rFonts w:ascii="ＭＳ ゴシック" w:eastAsia="ＭＳ ゴシック" w:hAnsi="ＭＳ ゴシック" w:hint="eastAsia"/>
          <w:sz w:val="24"/>
        </w:rPr>
        <w:lastRenderedPageBreak/>
        <w:t>【指標の点検結果】</w:t>
      </w:r>
    </w:p>
    <w:tbl>
      <w:tblPr>
        <w:tblW w:w="14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14"/>
        <w:gridCol w:w="1780"/>
        <w:gridCol w:w="1780"/>
        <w:gridCol w:w="1780"/>
        <w:gridCol w:w="1780"/>
        <w:gridCol w:w="1780"/>
        <w:gridCol w:w="1779"/>
        <w:gridCol w:w="7"/>
      </w:tblGrid>
      <w:tr w:rsidR="00AE357D" w:rsidRPr="004C42E4" w14:paraId="6FB869EF" w14:textId="77777777" w:rsidTr="009C6A5C">
        <w:trPr>
          <w:gridAfter w:val="1"/>
          <w:wAfter w:w="7" w:type="dxa"/>
          <w:cantSplit/>
          <w:trHeight w:val="340"/>
          <w:tblHeader/>
        </w:trPr>
        <w:tc>
          <w:tcPr>
            <w:tcW w:w="1984" w:type="dxa"/>
            <w:vMerge w:val="restart"/>
            <w:tcBorders>
              <w:top w:val="single" w:sz="12" w:space="0" w:color="auto"/>
              <w:left w:val="single" w:sz="12" w:space="0" w:color="auto"/>
              <w:right w:val="single" w:sz="12" w:space="0" w:color="auto"/>
            </w:tcBorders>
            <w:shd w:val="pct20" w:color="auto" w:fill="auto"/>
            <w:vAlign w:val="center"/>
          </w:tcPr>
          <w:p w14:paraId="3A93C956" w14:textId="77777777" w:rsidR="00AE357D" w:rsidRPr="004C42E4" w:rsidRDefault="00AE357D" w:rsidP="00E82875">
            <w:pPr>
              <w:spacing w:line="26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指標</w:t>
            </w:r>
          </w:p>
        </w:tc>
        <w:tc>
          <w:tcPr>
            <w:tcW w:w="1814" w:type="dxa"/>
            <w:vMerge w:val="restart"/>
            <w:tcBorders>
              <w:top w:val="single" w:sz="12" w:space="0" w:color="auto"/>
              <w:left w:val="single" w:sz="12" w:space="0" w:color="auto"/>
              <w:right w:val="single" w:sz="12" w:space="0" w:color="auto"/>
            </w:tcBorders>
            <w:shd w:val="pct20" w:color="auto" w:fill="auto"/>
            <w:vAlign w:val="center"/>
          </w:tcPr>
          <w:p w14:paraId="529FBAAA" w14:textId="77777777" w:rsidR="00AE357D" w:rsidRPr="004C42E4" w:rsidRDefault="00AE357D" w:rsidP="00E82875">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目標値</w:t>
            </w:r>
          </w:p>
          <w:p w14:paraId="54C8DE1A" w14:textId="77777777" w:rsidR="00AE357D" w:rsidRPr="004C42E4" w:rsidRDefault="00AE357D" w:rsidP="00E82875">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（目標年次）</w:t>
            </w:r>
          </w:p>
        </w:tc>
        <w:tc>
          <w:tcPr>
            <w:tcW w:w="10679"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14:paraId="38FD7D30" w14:textId="77777777" w:rsidR="00AE357D" w:rsidRPr="004C42E4" w:rsidRDefault="005949B1" w:rsidP="00E82875">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実績値</w:t>
            </w:r>
          </w:p>
        </w:tc>
      </w:tr>
      <w:tr w:rsidR="005949B1" w:rsidRPr="004C42E4" w14:paraId="745D9DAB" w14:textId="77777777" w:rsidTr="00B05189">
        <w:trPr>
          <w:gridAfter w:val="1"/>
          <w:wAfter w:w="7" w:type="dxa"/>
          <w:cantSplit/>
          <w:trHeight w:val="255"/>
          <w:tblHeader/>
        </w:trPr>
        <w:tc>
          <w:tcPr>
            <w:tcW w:w="1984" w:type="dxa"/>
            <w:vMerge/>
            <w:tcBorders>
              <w:left w:val="single" w:sz="12" w:space="0" w:color="auto"/>
              <w:bottom w:val="single" w:sz="12" w:space="0" w:color="auto"/>
              <w:right w:val="single" w:sz="12" w:space="0" w:color="auto"/>
            </w:tcBorders>
            <w:shd w:val="pct20" w:color="auto" w:fill="auto"/>
            <w:vAlign w:val="center"/>
          </w:tcPr>
          <w:p w14:paraId="10C4EB51" w14:textId="77777777" w:rsidR="005949B1" w:rsidRPr="004C42E4" w:rsidRDefault="005949B1" w:rsidP="005949B1">
            <w:pPr>
              <w:spacing w:line="260" w:lineRule="exact"/>
              <w:jc w:val="center"/>
              <w:rPr>
                <w:rFonts w:ascii="ＭＳ ゴシック" w:eastAsia="ＭＳ ゴシック" w:hAnsi="ＭＳ ゴシック"/>
                <w:b/>
                <w:sz w:val="22"/>
                <w:szCs w:val="22"/>
              </w:rPr>
            </w:pPr>
          </w:p>
        </w:tc>
        <w:tc>
          <w:tcPr>
            <w:tcW w:w="1814" w:type="dxa"/>
            <w:vMerge/>
            <w:tcBorders>
              <w:left w:val="single" w:sz="12" w:space="0" w:color="auto"/>
              <w:bottom w:val="single" w:sz="12" w:space="0" w:color="auto"/>
              <w:right w:val="single" w:sz="12" w:space="0" w:color="auto"/>
            </w:tcBorders>
            <w:shd w:val="pct20" w:color="auto" w:fill="auto"/>
            <w:vAlign w:val="center"/>
          </w:tcPr>
          <w:p w14:paraId="6D842EB5" w14:textId="77777777" w:rsidR="005949B1" w:rsidRPr="004C42E4" w:rsidRDefault="005949B1" w:rsidP="005949B1">
            <w:pPr>
              <w:spacing w:line="240" w:lineRule="exact"/>
              <w:jc w:val="center"/>
              <w:rPr>
                <w:rFonts w:ascii="ＭＳ ゴシック" w:eastAsia="ＭＳ ゴシック" w:hAnsi="ＭＳ ゴシック"/>
                <w:b/>
                <w:sz w:val="22"/>
                <w:szCs w:val="22"/>
              </w:rPr>
            </w:pPr>
          </w:p>
        </w:tc>
        <w:tc>
          <w:tcPr>
            <w:tcW w:w="1780" w:type="dxa"/>
            <w:tcBorders>
              <w:top w:val="single" w:sz="4" w:space="0" w:color="auto"/>
              <w:left w:val="single" w:sz="12" w:space="0" w:color="auto"/>
              <w:bottom w:val="single" w:sz="12" w:space="0" w:color="auto"/>
              <w:right w:val="single" w:sz="12" w:space="0" w:color="auto"/>
            </w:tcBorders>
            <w:shd w:val="pct20" w:color="auto" w:fill="auto"/>
            <w:vAlign w:val="center"/>
          </w:tcPr>
          <w:p w14:paraId="0300BD02"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計画策定時</w:t>
            </w:r>
          </w:p>
        </w:tc>
        <w:tc>
          <w:tcPr>
            <w:tcW w:w="1780" w:type="dxa"/>
            <w:tcBorders>
              <w:top w:val="single" w:sz="4" w:space="0" w:color="auto"/>
              <w:left w:val="single" w:sz="12" w:space="0" w:color="auto"/>
              <w:bottom w:val="single" w:sz="12" w:space="0" w:color="auto"/>
              <w:right w:val="single" w:sz="12" w:space="0" w:color="auto"/>
            </w:tcBorders>
            <w:shd w:val="pct20" w:color="auto" w:fill="auto"/>
            <w:vAlign w:val="center"/>
          </w:tcPr>
          <w:p w14:paraId="4E5FB4E4"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H30</w:t>
            </w:r>
          </w:p>
        </w:tc>
        <w:tc>
          <w:tcPr>
            <w:tcW w:w="1780" w:type="dxa"/>
            <w:tcBorders>
              <w:top w:val="single" w:sz="4" w:space="0" w:color="auto"/>
              <w:left w:val="single" w:sz="12" w:space="0" w:color="auto"/>
              <w:bottom w:val="single" w:sz="12" w:space="0" w:color="auto"/>
              <w:right w:val="single" w:sz="12" w:space="0" w:color="auto"/>
            </w:tcBorders>
            <w:shd w:val="pct20" w:color="auto" w:fill="auto"/>
            <w:vAlign w:val="center"/>
          </w:tcPr>
          <w:p w14:paraId="48AB6D64"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R1</w:t>
            </w:r>
          </w:p>
        </w:tc>
        <w:tc>
          <w:tcPr>
            <w:tcW w:w="1780" w:type="dxa"/>
            <w:tcBorders>
              <w:top w:val="single" w:sz="4" w:space="0" w:color="auto"/>
              <w:left w:val="single" w:sz="12" w:space="0" w:color="auto"/>
              <w:bottom w:val="single" w:sz="12" w:space="0" w:color="auto"/>
              <w:right w:val="single" w:sz="12" w:space="0" w:color="auto"/>
            </w:tcBorders>
            <w:shd w:val="pct20" w:color="auto" w:fill="auto"/>
            <w:vAlign w:val="center"/>
          </w:tcPr>
          <w:p w14:paraId="739068A5"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R2</w:t>
            </w:r>
          </w:p>
        </w:tc>
        <w:tc>
          <w:tcPr>
            <w:tcW w:w="1780" w:type="dxa"/>
            <w:tcBorders>
              <w:top w:val="single" w:sz="4" w:space="0" w:color="auto"/>
              <w:left w:val="single" w:sz="12" w:space="0" w:color="auto"/>
              <w:bottom w:val="single" w:sz="12" w:space="0" w:color="auto"/>
              <w:right w:val="single" w:sz="12" w:space="0" w:color="auto"/>
            </w:tcBorders>
            <w:shd w:val="pct20" w:color="auto" w:fill="auto"/>
            <w:vAlign w:val="center"/>
          </w:tcPr>
          <w:p w14:paraId="060B818C"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R3</w:t>
            </w:r>
          </w:p>
        </w:tc>
        <w:tc>
          <w:tcPr>
            <w:tcW w:w="1779" w:type="dxa"/>
            <w:tcBorders>
              <w:top w:val="single" w:sz="4" w:space="0" w:color="auto"/>
              <w:left w:val="single" w:sz="12" w:space="0" w:color="auto"/>
              <w:bottom w:val="single" w:sz="12" w:space="0" w:color="auto"/>
              <w:right w:val="single" w:sz="12" w:space="0" w:color="auto"/>
            </w:tcBorders>
            <w:shd w:val="pct20" w:color="auto" w:fill="auto"/>
            <w:vAlign w:val="center"/>
          </w:tcPr>
          <w:p w14:paraId="0275983A" w14:textId="77777777" w:rsidR="005949B1" w:rsidRPr="004C42E4" w:rsidRDefault="005949B1" w:rsidP="005949B1">
            <w:pPr>
              <w:spacing w:line="240" w:lineRule="exact"/>
              <w:jc w:val="center"/>
              <w:rPr>
                <w:rFonts w:ascii="ＭＳ ゴシック" w:eastAsia="ＭＳ ゴシック" w:hAnsi="ＭＳ ゴシック"/>
                <w:b/>
                <w:sz w:val="22"/>
                <w:szCs w:val="22"/>
              </w:rPr>
            </w:pPr>
            <w:r w:rsidRPr="004C42E4">
              <w:rPr>
                <w:rFonts w:ascii="ＭＳ ゴシック" w:eastAsia="ＭＳ ゴシック" w:hAnsi="ＭＳ ゴシック" w:hint="eastAsia"/>
                <w:b/>
                <w:sz w:val="22"/>
                <w:szCs w:val="22"/>
              </w:rPr>
              <w:t>R4</w:t>
            </w:r>
          </w:p>
        </w:tc>
      </w:tr>
      <w:tr w:rsidR="00816CB8" w:rsidRPr="004C42E4" w14:paraId="4333241A" w14:textId="77777777" w:rsidTr="008C5D2A">
        <w:trPr>
          <w:cantSplit/>
          <w:trHeight w:val="1950"/>
        </w:trPr>
        <w:tc>
          <w:tcPr>
            <w:tcW w:w="1984" w:type="dxa"/>
            <w:vMerge w:val="restart"/>
            <w:tcBorders>
              <w:top w:val="single" w:sz="8" w:space="0" w:color="auto"/>
              <w:left w:val="single" w:sz="12" w:space="0" w:color="auto"/>
              <w:right w:val="single" w:sz="12" w:space="0" w:color="auto"/>
            </w:tcBorders>
            <w:vAlign w:val="center"/>
          </w:tcPr>
          <w:p w14:paraId="46769698" w14:textId="77777777" w:rsidR="00816CB8" w:rsidRPr="004C42E4" w:rsidRDefault="00816CB8" w:rsidP="00816CB8">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○指標46</w:t>
            </w:r>
          </w:p>
          <w:p w14:paraId="4E7C1E28" w14:textId="77777777" w:rsidR="00816CB8" w:rsidRPr="004C42E4" w:rsidRDefault="00816CB8" w:rsidP="00816CB8">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地域と連携した、自然災害を想定した避難訓練の実施率（政令市除く）</w:t>
            </w:r>
          </w:p>
        </w:tc>
        <w:tc>
          <w:tcPr>
            <w:tcW w:w="1814" w:type="dxa"/>
            <w:vMerge w:val="restart"/>
            <w:tcBorders>
              <w:top w:val="single" w:sz="8" w:space="0" w:color="auto"/>
              <w:left w:val="single" w:sz="12" w:space="0" w:color="auto"/>
              <w:right w:val="single" w:sz="12" w:space="0" w:color="auto"/>
            </w:tcBorders>
          </w:tcPr>
          <w:p w14:paraId="0A9DD5AD"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641B0BF6"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60%をめざす</w:t>
            </w:r>
          </w:p>
          <w:p w14:paraId="7CA6CC75"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25FE9A85"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50%をめざす</w:t>
            </w:r>
          </w:p>
          <w:p w14:paraId="337A9717"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公立高校　：</w:t>
            </w:r>
          </w:p>
          <w:p w14:paraId="01031EBB"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40%をめざす</w:t>
            </w:r>
          </w:p>
          <w:p w14:paraId="6FBEA972"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支援学校　：</w:t>
            </w:r>
          </w:p>
          <w:p w14:paraId="00777F7E"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50％をめざす</w:t>
            </w:r>
          </w:p>
        </w:tc>
        <w:tc>
          <w:tcPr>
            <w:tcW w:w="1780" w:type="dxa"/>
            <w:vMerge w:val="restart"/>
            <w:tcBorders>
              <w:top w:val="single" w:sz="8" w:space="0" w:color="auto"/>
              <w:left w:val="single" w:sz="12" w:space="0" w:color="auto"/>
              <w:right w:val="single" w:sz="12" w:space="0" w:color="auto"/>
            </w:tcBorders>
          </w:tcPr>
          <w:p w14:paraId="0362B435"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7CA807E7"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43.5%</w:t>
            </w:r>
          </w:p>
          <w:p w14:paraId="55442C86"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336CF828"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14.4%</w:t>
            </w:r>
          </w:p>
          <w:p w14:paraId="7678EA73"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公立高校　：</w:t>
            </w:r>
          </w:p>
          <w:p w14:paraId="17C72867"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13.3%</w:t>
            </w:r>
          </w:p>
          <w:p w14:paraId="4E65BD2D"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支援学校　：</w:t>
            </w:r>
          </w:p>
          <w:p w14:paraId="3017454F" w14:textId="77777777" w:rsidR="00816CB8" w:rsidRPr="004C42E4" w:rsidRDefault="00816CB8" w:rsidP="00816CB8">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36.2％</w:t>
            </w:r>
          </w:p>
          <w:p w14:paraId="07CAB900"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(平成28年度)</w:t>
            </w:r>
          </w:p>
        </w:tc>
        <w:tc>
          <w:tcPr>
            <w:tcW w:w="1780" w:type="dxa"/>
            <w:tcBorders>
              <w:top w:val="single" w:sz="8" w:space="0" w:color="auto"/>
              <w:left w:val="single" w:sz="4" w:space="0" w:color="auto"/>
              <w:bottom w:val="dashSmallGap" w:sz="4" w:space="0" w:color="auto"/>
              <w:right w:val="single" w:sz="12" w:space="0" w:color="auto"/>
            </w:tcBorders>
            <w:shd w:val="clear" w:color="auto" w:fill="auto"/>
          </w:tcPr>
          <w:p w14:paraId="0727EB8D"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21843CB1"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50.3%</w:t>
            </w:r>
          </w:p>
          <w:p w14:paraId="69191C2E"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035AEE4D"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16.0%</w:t>
            </w:r>
          </w:p>
          <w:p w14:paraId="5274AE6D"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公立高校　：</w:t>
            </w:r>
          </w:p>
          <w:p w14:paraId="61547D1D"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15.7%</w:t>
            </w:r>
          </w:p>
          <w:p w14:paraId="0150A27F"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支援学校　：</w:t>
            </w:r>
          </w:p>
          <w:p w14:paraId="0D769744"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36.2%</w:t>
            </w:r>
          </w:p>
          <w:p w14:paraId="1995B6DE" w14:textId="77777777" w:rsidR="00816CB8" w:rsidRPr="004C42E4" w:rsidRDefault="00816CB8" w:rsidP="00816CB8">
            <w:pPr>
              <w:spacing w:line="160" w:lineRule="exact"/>
              <w:rPr>
                <w:rFonts w:ascii="ＭＳ 明朝" w:hAnsi="ＭＳ 明朝"/>
                <w:sz w:val="20"/>
                <w:szCs w:val="20"/>
              </w:rPr>
            </w:pPr>
          </w:p>
          <w:p w14:paraId="1F95133E" w14:textId="77777777" w:rsidR="00816CB8" w:rsidRPr="004C42E4" w:rsidRDefault="00816CB8" w:rsidP="00816CB8">
            <w:pPr>
              <w:spacing w:line="260" w:lineRule="exact"/>
              <w:rPr>
                <w:rFonts w:ascii="ＭＳ 明朝" w:hAnsi="ＭＳ 明朝"/>
                <w:sz w:val="20"/>
                <w:szCs w:val="20"/>
              </w:rPr>
            </w:pPr>
          </w:p>
          <w:p w14:paraId="350FF047" w14:textId="77777777" w:rsidR="00816CB8" w:rsidRPr="004C42E4" w:rsidRDefault="00816CB8" w:rsidP="00816CB8">
            <w:pPr>
              <w:spacing w:line="260" w:lineRule="exact"/>
              <w:rPr>
                <w:rFonts w:ascii="ＭＳ 明朝" w:hAnsi="ＭＳ 明朝"/>
                <w:sz w:val="20"/>
                <w:szCs w:val="20"/>
              </w:rPr>
            </w:pPr>
          </w:p>
          <w:p w14:paraId="3F819F35" w14:textId="77777777" w:rsidR="00816CB8" w:rsidRPr="004C42E4" w:rsidRDefault="00816CB8" w:rsidP="00816CB8">
            <w:pPr>
              <w:spacing w:line="260" w:lineRule="exact"/>
              <w:rPr>
                <w:rFonts w:ascii="ＭＳ 明朝" w:hAnsi="ＭＳ 明朝"/>
                <w:sz w:val="20"/>
                <w:szCs w:val="20"/>
              </w:rPr>
            </w:pPr>
          </w:p>
          <w:p w14:paraId="6AC59A6B" w14:textId="77777777" w:rsidR="00816CB8" w:rsidRPr="004C42E4" w:rsidRDefault="00816CB8" w:rsidP="00816CB8">
            <w:pPr>
              <w:spacing w:line="260" w:lineRule="exact"/>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shd w:val="clear" w:color="auto" w:fill="auto"/>
          </w:tcPr>
          <w:p w14:paraId="39C1DB14"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5CFE70CB"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64.2%</w:t>
            </w:r>
          </w:p>
          <w:p w14:paraId="283A167B"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577D3464"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22.6%</w:t>
            </w:r>
          </w:p>
          <w:p w14:paraId="794FB3A5"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公立高校　：</w:t>
            </w:r>
          </w:p>
          <w:p w14:paraId="01ABC08C"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42.4%</w:t>
            </w:r>
          </w:p>
          <w:p w14:paraId="35067B39"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支援学校　：</w:t>
            </w:r>
          </w:p>
          <w:p w14:paraId="54B214AC"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84.8%</w:t>
            </w:r>
          </w:p>
          <w:p w14:paraId="4ECFE898" w14:textId="77777777" w:rsidR="00816CB8" w:rsidRPr="004C42E4" w:rsidRDefault="00816CB8" w:rsidP="00816CB8">
            <w:pPr>
              <w:spacing w:line="260" w:lineRule="exact"/>
              <w:jc w:val="center"/>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shd w:val="clear" w:color="auto" w:fill="auto"/>
          </w:tcPr>
          <w:p w14:paraId="191AEE75"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393AACCF" w14:textId="77777777" w:rsidR="00816CB8" w:rsidRPr="004C42E4" w:rsidRDefault="00603D2C"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37.0</w:t>
            </w:r>
            <w:r w:rsidR="00816CB8" w:rsidRPr="004C42E4">
              <w:rPr>
                <w:rFonts w:ascii="ＭＳ 明朝" w:hAnsi="ＭＳ 明朝" w:hint="eastAsia"/>
                <w:sz w:val="20"/>
                <w:szCs w:val="20"/>
              </w:rPr>
              <w:t>%</w:t>
            </w:r>
          </w:p>
          <w:p w14:paraId="1B0464C8"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129B0F7F" w14:textId="77777777" w:rsidR="00816CB8" w:rsidRPr="004C42E4" w:rsidRDefault="00603D2C"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21.3</w:t>
            </w:r>
            <w:r w:rsidR="00816CB8" w:rsidRPr="004C42E4">
              <w:rPr>
                <w:rFonts w:ascii="ＭＳ 明朝" w:hAnsi="ＭＳ 明朝" w:hint="eastAsia"/>
                <w:sz w:val="20"/>
                <w:szCs w:val="20"/>
              </w:rPr>
              <w:t>%</w:t>
            </w:r>
          </w:p>
          <w:p w14:paraId="61AE2F83"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公立高校　：</w:t>
            </w:r>
          </w:p>
          <w:p w14:paraId="72618D27"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27.1%</w:t>
            </w:r>
          </w:p>
          <w:p w14:paraId="237105D5" w14:textId="77777777" w:rsidR="00816CB8" w:rsidRPr="004C42E4" w:rsidRDefault="00816CB8" w:rsidP="00816CB8">
            <w:pPr>
              <w:spacing w:line="260" w:lineRule="exact"/>
              <w:rPr>
                <w:rFonts w:ascii="ＭＳ 明朝" w:hAnsi="ＭＳ 明朝"/>
                <w:sz w:val="20"/>
                <w:szCs w:val="20"/>
              </w:rPr>
            </w:pPr>
            <w:r w:rsidRPr="004C42E4">
              <w:rPr>
                <w:rFonts w:ascii="ＭＳ 明朝" w:hAnsi="ＭＳ 明朝" w:hint="eastAsia"/>
                <w:sz w:val="20"/>
                <w:szCs w:val="20"/>
              </w:rPr>
              <w:t>支援学校　：</w:t>
            </w:r>
          </w:p>
          <w:p w14:paraId="41F98F2D" w14:textId="77777777" w:rsidR="00816CB8" w:rsidRPr="004C42E4" w:rsidRDefault="00816CB8" w:rsidP="00816CB8">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52.2%</w:t>
            </w:r>
          </w:p>
          <w:p w14:paraId="1DF6802D" w14:textId="77777777" w:rsidR="00816CB8" w:rsidRPr="004C42E4" w:rsidRDefault="00816CB8" w:rsidP="00816CB8">
            <w:pPr>
              <w:spacing w:line="260" w:lineRule="exact"/>
              <w:jc w:val="center"/>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tcPr>
          <w:p w14:paraId="149FF520" w14:textId="77777777" w:rsidR="00BA1C96" w:rsidRPr="004C42E4" w:rsidRDefault="00BA1C96" w:rsidP="00BA1C96">
            <w:pPr>
              <w:spacing w:line="260" w:lineRule="exact"/>
              <w:rPr>
                <w:rFonts w:ascii="ＭＳ 明朝" w:hAnsi="ＭＳ 明朝"/>
                <w:sz w:val="20"/>
                <w:szCs w:val="20"/>
              </w:rPr>
            </w:pPr>
            <w:r w:rsidRPr="004C42E4">
              <w:rPr>
                <w:rFonts w:ascii="ＭＳ 明朝" w:hAnsi="ＭＳ 明朝" w:hint="eastAsia"/>
                <w:sz w:val="20"/>
                <w:szCs w:val="20"/>
              </w:rPr>
              <w:t>公立小学校：</w:t>
            </w:r>
          </w:p>
          <w:p w14:paraId="578B77A2" w14:textId="77777777" w:rsidR="00BA1C96" w:rsidRPr="004C42E4" w:rsidRDefault="00BA1C96" w:rsidP="00BA1C96">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3</w:t>
            </w:r>
            <w:r w:rsidRPr="004C42E4">
              <w:rPr>
                <w:rFonts w:ascii="ＭＳ 明朝" w:hAnsi="ＭＳ 明朝"/>
                <w:sz w:val="20"/>
                <w:szCs w:val="20"/>
              </w:rPr>
              <w:t>9</w:t>
            </w:r>
            <w:r w:rsidRPr="004C42E4">
              <w:rPr>
                <w:rFonts w:ascii="ＭＳ 明朝" w:hAnsi="ＭＳ 明朝" w:hint="eastAsia"/>
                <w:sz w:val="20"/>
                <w:szCs w:val="20"/>
              </w:rPr>
              <w:t>.</w:t>
            </w:r>
            <w:r w:rsidRPr="004C42E4">
              <w:rPr>
                <w:rFonts w:ascii="ＭＳ 明朝" w:hAnsi="ＭＳ 明朝"/>
                <w:sz w:val="20"/>
                <w:szCs w:val="20"/>
              </w:rPr>
              <w:t>3</w:t>
            </w:r>
            <w:r w:rsidRPr="004C42E4">
              <w:rPr>
                <w:rFonts w:ascii="ＭＳ 明朝" w:hAnsi="ＭＳ 明朝" w:hint="eastAsia"/>
                <w:sz w:val="20"/>
                <w:szCs w:val="20"/>
              </w:rPr>
              <w:t xml:space="preserve"> %</w:t>
            </w:r>
          </w:p>
          <w:p w14:paraId="1C7965BC" w14:textId="77777777" w:rsidR="00BA1C96" w:rsidRPr="004C42E4" w:rsidRDefault="00BA1C96" w:rsidP="00BA1C96">
            <w:pPr>
              <w:spacing w:line="260" w:lineRule="exact"/>
              <w:rPr>
                <w:rFonts w:ascii="ＭＳ 明朝" w:hAnsi="ＭＳ 明朝"/>
                <w:sz w:val="20"/>
                <w:szCs w:val="20"/>
              </w:rPr>
            </w:pPr>
            <w:r w:rsidRPr="004C42E4">
              <w:rPr>
                <w:rFonts w:ascii="ＭＳ 明朝" w:hAnsi="ＭＳ 明朝" w:hint="eastAsia"/>
                <w:sz w:val="20"/>
                <w:szCs w:val="20"/>
              </w:rPr>
              <w:t>公立中学校：</w:t>
            </w:r>
          </w:p>
          <w:p w14:paraId="784095A4" w14:textId="77777777" w:rsidR="00BA1C96" w:rsidRPr="004C42E4" w:rsidRDefault="00BA1C96" w:rsidP="00BA1C96">
            <w:pPr>
              <w:spacing w:line="260" w:lineRule="exact"/>
              <w:ind w:firstLineChars="50" w:firstLine="100"/>
              <w:rPr>
                <w:rFonts w:ascii="ＭＳ 明朝" w:hAnsi="ＭＳ 明朝"/>
                <w:sz w:val="20"/>
                <w:szCs w:val="20"/>
              </w:rPr>
            </w:pPr>
            <w:r w:rsidRPr="004C42E4">
              <w:rPr>
                <w:rFonts w:ascii="ＭＳ 明朝" w:hAnsi="ＭＳ 明朝"/>
                <w:sz w:val="20"/>
                <w:szCs w:val="20"/>
              </w:rPr>
              <w:t>19</w:t>
            </w:r>
            <w:r w:rsidRPr="004C42E4">
              <w:rPr>
                <w:rFonts w:ascii="ＭＳ 明朝" w:hAnsi="ＭＳ 明朝" w:hint="eastAsia"/>
                <w:sz w:val="20"/>
                <w:szCs w:val="20"/>
              </w:rPr>
              <w:t>.</w:t>
            </w:r>
            <w:r w:rsidRPr="004C42E4">
              <w:rPr>
                <w:rFonts w:ascii="ＭＳ 明朝" w:hAnsi="ＭＳ 明朝"/>
                <w:sz w:val="20"/>
                <w:szCs w:val="20"/>
              </w:rPr>
              <w:t>9</w:t>
            </w:r>
            <w:r w:rsidRPr="004C42E4">
              <w:rPr>
                <w:rFonts w:ascii="ＭＳ 明朝" w:hAnsi="ＭＳ 明朝" w:hint="eastAsia"/>
                <w:sz w:val="20"/>
                <w:szCs w:val="20"/>
              </w:rPr>
              <w:t>%</w:t>
            </w:r>
          </w:p>
          <w:p w14:paraId="60B9A532" w14:textId="77777777" w:rsidR="00BA1C96" w:rsidRPr="004C42E4" w:rsidRDefault="00BA1C96" w:rsidP="00BA1C96">
            <w:pPr>
              <w:spacing w:line="260" w:lineRule="exact"/>
              <w:rPr>
                <w:rFonts w:ascii="ＭＳ 明朝" w:hAnsi="ＭＳ 明朝"/>
                <w:sz w:val="20"/>
                <w:szCs w:val="20"/>
              </w:rPr>
            </w:pPr>
            <w:r w:rsidRPr="004C42E4">
              <w:rPr>
                <w:rFonts w:ascii="ＭＳ 明朝" w:hAnsi="ＭＳ 明朝" w:hint="eastAsia"/>
                <w:sz w:val="20"/>
                <w:szCs w:val="20"/>
              </w:rPr>
              <w:t>公立高校　：</w:t>
            </w:r>
          </w:p>
          <w:p w14:paraId="4D03494D" w14:textId="77777777" w:rsidR="00BA1C96" w:rsidRPr="004C42E4" w:rsidRDefault="00BA1C96" w:rsidP="00BA1C96">
            <w:pPr>
              <w:spacing w:line="260" w:lineRule="exact"/>
              <w:ind w:firstLineChars="50" w:firstLine="100"/>
              <w:rPr>
                <w:rFonts w:ascii="ＭＳ 明朝" w:hAnsi="ＭＳ 明朝"/>
                <w:sz w:val="20"/>
                <w:szCs w:val="20"/>
              </w:rPr>
            </w:pPr>
            <w:r w:rsidRPr="004C42E4">
              <w:rPr>
                <w:rFonts w:ascii="ＭＳ 明朝" w:hAnsi="ＭＳ 明朝"/>
                <w:sz w:val="20"/>
                <w:szCs w:val="20"/>
              </w:rPr>
              <w:t>36</w:t>
            </w:r>
            <w:r w:rsidR="00D16C83">
              <w:rPr>
                <w:rFonts w:ascii="ＭＳ 明朝" w:hAnsi="ＭＳ 明朝" w:hint="eastAsia"/>
                <w:sz w:val="20"/>
                <w:szCs w:val="20"/>
              </w:rPr>
              <w:t>.2</w:t>
            </w:r>
            <w:r w:rsidRPr="004C42E4">
              <w:rPr>
                <w:rFonts w:ascii="ＭＳ 明朝" w:hAnsi="ＭＳ 明朝" w:hint="eastAsia"/>
                <w:sz w:val="20"/>
                <w:szCs w:val="20"/>
              </w:rPr>
              <w:t>%</w:t>
            </w:r>
          </w:p>
          <w:p w14:paraId="121FFC85" w14:textId="77777777" w:rsidR="00BA1C96" w:rsidRPr="004C42E4" w:rsidRDefault="00BA1C96" w:rsidP="00BA1C96">
            <w:pPr>
              <w:spacing w:line="260" w:lineRule="exact"/>
              <w:rPr>
                <w:rFonts w:ascii="ＭＳ 明朝" w:hAnsi="ＭＳ 明朝"/>
                <w:sz w:val="20"/>
                <w:szCs w:val="20"/>
              </w:rPr>
            </w:pPr>
            <w:r w:rsidRPr="004C42E4">
              <w:rPr>
                <w:rFonts w:ascii="ＭＳ 明朝" w:hAnsi="ＭＳ 明朝" w:hint="eastAsia"/>
                <w:sz w:val="20"/>
                <w:szCs w:val="20"/>
              </w:rPr>
              <w:t>支援学校　：</w:t>
            </w:r>
          </w:p>
          <w:p w14:paraId="70274338" w14:textId="77777777" w:rsidR="00BA1C96" w:rsidRPr="004C42E4" w:rsidRDefault="00BA1C96" w:rsidP="00BA1C96">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5</w:t>
            </w:r>
            <w:r w:rsidRPr="004C42E4">
              <w:rPr>
                <w:rFonts w:ascii="ＭＳ 明朝" w:hAnsi="ＭＳ 明朝"/>
                <w:sz w:val="20"/>
                <w:szCs w:val="20"/>
              </w:rPr>
              <w:t>6</w:t>
            </w:r>
            <w:r w:rsidRPr="004C42E4">
              <w:rPr>
                <w:rFonts w:ascii="ＭＳ 明朝" w:hAnsi="ＭＳ 明朝" w:hint="eastAsia"/>
                <w:sz w:val="20"/>
                <w:szCs w:val="20"/>
              </w:rPr>
              <w:t>.</w:t>
            </w:r>
            <w:r w:rsidRPr="004C42E4">
              <w:rPr>
                <w:rFonts w:ascii="ＭＳ 明朝" w:hAnsi="ＭＳ 明朝"/>
                <w:sz w:val="20"/>
                <w:szCs w:val="20"/>
              </w:rPr>
              <w:t>5</w:t>
            </w:r>
            <w:r w:rsidRPr="004C42E4">
              <w:rPr>
                <w:rFonts w:ascii="ＭＳ 明朝" w:hAnsi="ＭＳ 明朝" w:hint="eastAsia"/>
                <w:sz w:val="20"/>
                <w:szCs w:val="20"/>
              </w:rPr>
              <w:t>%</w:t>
            </w:r>
          </w:p>
          <w:p w14:paraId="2D4AB16F" w14:textId="77777777" w:rsidR="00816CB8" w:rsidRPr="004C42E4" w:rsidRDefault="00816CB8" w:rsidP="00816CB8">
            <w:pPr>
              <w:spacing w:line="260" w:lineRule="exact"/>
              <w:jc w:val="center"/>
              <w:rPr>
                <w:rFonts w:ascii="ＭＳ 明朝" w:hAnsi="ＭＳ 明朝"/>
                <w:sz w:val="20"/>
                <w:szCs w:val="20"/>
              </w:rPr>
            </w:pPr>
          </w:p>
        </w:tc>
        <w:tc>
          <w:tcPr>
            <w:tcW w:w="1786" w:type="dxa"/>
            <w:gridSpan w:val="2"/>
            <w:tcBorders>
              <w:top w:val="single" w:sz="8" w:space="0" w:color="auto"/>
              <w:left w:val="single" w:sz="12" w:space="0" w:color="auto"/>
              <w:bottom w:val="dashSmallGap" w:sz="4" w:space="0" w:color="auto"/>
              <w:right w:val="single" w:sz="12" w:space="0" w:color="auto"/>
            </w:tcBorders>
          </w:tcPr>
          <w:p w14:paraId="2585ACFE"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公立小学校：</w:t>
            </w:r>
          </w:p>
          <w:p w14:paraId="144A528F"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53</w:t>
            </w:r>
            <w:r w:rsidRPr="00663FC1">
              <w:rPr>
                <w:rFonts w:ascii="ＭＳ 明朝" w:hAnsi="ＭＳ 明朝" w:hint="eastAsia"/>
                <w:sz w:val="20"/>
                <w:szCs w:val="20"/>
              </w:rPr>
              <w:t>.</w:t>
            </w:r>
            <w:r w:rsidRPr="00663FC1">
              <w:rPr>
                <w:rFonts w:ascii="ＭＳ 明朝" w:hAnsi="ＭＳ 明朝"/>
                <w:sz w:val="20"/>
                <w:szCs w:val="20"/>
              </w:rPr>
              <w:t>2</w:t>
            </w:r>
            <w:r w:rsidRPr="00663FC1">
              <w:rPr>
                <w:rFonts w:ascii="ＭＳ 明朝" w:hAnsi="ＭＳ 明朝" w:hint="eastAsia"/>
                <w:sz w:val="20"/>
                <w:szCs w:val="20"/>
              </w:rPr>
              <w:t xml:space="preserve"> %</w:t>
            </w:r>
          </w:p>
          <w:p w14:paraId="024DF9F7"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公立中学校：</w:t>
            </w:r>
          </w:p>
          <w:p w14:paraId="047B2D2F"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19</w:t>
            </w:r>
            <w:r w:rsidRPr="00663FC1">
              <w:rPr>
                <w:rFonts w:ascii="ＭＳ 明朝" w:hAnsi="ＭＳ 明朝" w:hint="eastAsia"/>
                <w:sz w:val="20"/>
                <w:szCs w:val="20"/>
              </w:rPr>
              <w:t>.</w:t>
            </w:r>
            <w:r w:rsidRPr="00663FC1">
              <w:rPr>
                <w:rFonts w:ascii="ＭＳ 明朝" w:hAnsi="ＭＳ 明朝"/>
                <w:sz w:val="20"/>
                <w:szCs w:val="20"/>
              </w:rPr>
              <w:t>9</w:t>
            </w:r>
            <w:r w:rsidRPr="00663FC1">
              <w:rPr>
                <w:rFonts w:ascii="ＭＳ 明朝" w:hAnsi="ＭＳ 明朝" w:hint="eastAsia"/>
                <w:sz w:val="20"/>
                <w:szCs w:val="20"/>
              </w:rPr>
              <w:t>%</w:t>
            </w:r>
          </w:p>
          <w:p w14:paraId="04811D40"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公立高校：</w:t>
            </w:r>
          </w:p>
          <w:p w14:paraId="684BDB0F" w14:textId="77777777" w:rsidR="004554CE" w:rsidRPr="00663FC1" w:rsidRDefault="004554CE" w:rsidP="004554CE">
            <w:pPr>
              <w:spacing w:line="260" w:lineRule="exact"/>
              <w:ind w:firstLineChars="150" w:firstLine="300"/>
              <w:rPr>
                <w:rFonts w:ascii="ＭＳ 明朝" w:hAnsi="ＭＳ 明朝"/>
                <w:sz w:val="20"/>
                <w:szCs w:val="20"/>
              </w:rPr>
            </w:pPr>
            <w:r w:rsidRPr="00663FC1">
              <w:rPr>
                <w:rFonts w:ascii="ＭＳ 明朝" w:hAnsi="ＭＳ 明朝"/>
                <w:sz w:val="20"/>
                <w:szCs w:val="20"/>
              </w:rPr>
              <w:t>49</w:t>
            </w:r>
            <w:r w:rsidRPr="00663FC1">
              <w:rPr>
                <w:rFonts w:ascii="ＭＳ 明朝" w:hAnsi="ＭＳ 明朝" w:hint="eastAsia"/>
                <w:sz w:val="20"/>
                <w:szCs w:val="20"/>
              </w:rPr>
              <w:t>.7%</w:t>
            </w:r>
          </w:p>
          <w:p w14:paraId="411FAF96" w14:textId="77777777" w:rsidR="004554CE" w:rsidRPr="004C42E4" w:rsidRDefault="004554CE" w:rsidP="004554CE">
            <w:pPr>
              <w:spacing w:line="260" w:lineRule="exact"/>
              <w:ind w:firstLineChars="50" w:firstLine="100"/>
              <w:rPr>
                <w:rFonts w:ascii="ＭＳ 明朝" w:hAnsi="ＭＳ 明朝"/>
                <w:sz w:val="20"/>
                <w:szCs w:val="20"/>
              </w:rPr>
            </w:pPr>
            <w:r w:rsidRPr="004C42E4">
              <w:rPr>
                <w:rFonts w:ascii="ＭＳ 明朝" w:hAnsi="ＭＳ 明朝" w:hint="eastAsia"/>
                <w:sz w:val="20"/>
                <w:szCs w:val="20"/>
              </w:rPr>
              <w:t>支援学校：</w:t>
            </w:r>
          </w:p>
          <w:p w14:paraId="779FD7F8" w14:textId="77777777" w:rsidR="004554CE" w:rsidRPr="00663FC1" w:rsidRDefault="004554CE" w:rsidP="004554CE">
            <w:pPr>
              <w:spacing w:line="260" w:lineRule="exact"/>
              <w:rPr>
                <w:rFonts w:ascii="ＭＳ 明朝" w:hAnsi="ＭＳ 明朝"/>
                <w:sz w:val="20"/>
                <w:szCs w:val="20"/>
              </w:rPr>
            </w:pPr>
            <w:r w:rsidRPr="004C42E4">
              <w:rPr>
                <w:rFonts w:ascii="ＭＳ 明朝" w:hAnsi="ＭＳ 明朝" w:hint="eastAsia"/>
                <w:sz w:val="20"/>
                <w:szCs w:val="20"/>
              </w:rPr>
              <w:t xml:space="preserve">　</w:t>
            </w:r>
            <w:r>
              <w:rPr>
                <w:rFonts w:ascii="ＭＳ 明朝" w:hAnsi="ＭＳ 明朝" w:hint="eastAsia"/>
                <w:sz w:val="20"/>
                <w:szCs w:val="20"/>
              </w:rPr>
              <w:t xml:space="preserve"> </w:t>
            </w:r>
            <w:r w:rsidRPr="00663FC1">
              <w:rPr>
                <w:rFonts w:ascii="ＭＳ 明朝" w:hAnsi="ＭＳ 明朝"/>
                <w:sz w:val="20"/>
                <w:szCs w:val="20"/>
              </w:rPr>
              <w:t>76</w:t>
            </w:r>
            <w:r w:rsidRPr="00663FC1">
              <w:rPr>
                <w:rFonts w:ascii="ＭＳ 明朝" w:hAnsi="ＭＳ 明朝" w:hint="eastAsia"/>
                <w:sz w:val="20"/>
                <w:szCs w:val="20"/>
              </w:rPr>
              <w:t>.</w:t>
            </w:r>
            <w:r w:rsidRPr="00663FC1">
              <w:rPr>
                <w:rFonts w:ascii="ＭＳ 明朝" w:hAnsi="ＭＳ 明朝"/>
                <w:sz w:val="20"/>
                <w:szCs w:val="20"/>
              </w:rPr>
              <w:t>1</w:t>
            </w:r>
            <w:r w:rsidRPr="00663FC1">
              <w:rPr>
                <w:rFonts w:ascii="ＭＳ 明朝" w:hAnsi="ＭＳ 明朝" w:hint="eastAsia"/>
                <w:sz w:val="20"/>
                <w:szCs w:val="20"/>
              </w:rPr>
              <w:t>%</w:t>
            </w:r>
          </w:p>
          <w:p w14:paraId="4A2D3410" w14:textId="77777777" w:rsidR="00816CB8" w:rsidRPr="004554CE" w:rsidRDefault="00816CB8" w:rsidP="00816CB8">
            <w:pPr>
              <w:spacing w:line="260" w:lineRule="exact"/>
              <w:jc w:val="center"/>
              <w:rPr>
                <w:rFonts w:ascii="ＭＳ 明朝" w:hAnsi="ＭＳ 明朝"/>
                <w:sz w:val="20"/>
                <w:szCs w:val="20"/>
              </w:rPr>
            </w:pPr>
          </w:p>
        </w:tc>
      </w:tr>
      <w:tr w:rsidR="00816CB8" w:rsidRPr="004C42E4" w14:paraId="72229550" w14:textId="77777777" w:rsidTr="008C5D2A">
        <w:trPr>
          <w:cantSplit/>
          <w:trHeight w:val="397"/>
        </w:trPr>
        <w:tc>
          <w:tcPr>
            <w:tcW w:w="1984" w:type="dxa"/>
            <w:vMerge/>
            <w:tcBorders>
              <w:left w:val="single" w:sz="12" w:space="0" w:color="auto"/>
              <w:bottom w:val="single" w:sz="8" w:space="0" w:color="auto"/>
              <w:right w:val="single" w:sz="12" w:space="0" w:color="auto"/>
            </w:tcBorders>
            <w:vAlign w:val="center"/>
          </w:tcPr>
          <w:p w14:paraId="1BFCCE91" w14:textId="77777777" w:rsidR="00816CB8" w:rsidRPr="004C42E4" w:rsidRDefault="00816CB8" w:rsidP="00816CB8">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14:paraId="4C8D5157" w14:textId="77777777" w:rsidR="00816CB8" w:rsidRPr="004C42E4" w:rsidRDefault="00816CB8" w:rsidP="00816CB8">
            <w:pPr>
              <w:spacing w:line="260" w:lineRule="exact"/>
              <w:rPr>
                <w:rFonts w:ascii="ＭＳ 明朝" w:hAnsi="ＭＳ 明朝"/>
                <w:sz w:val="20"/>
                <w:szCs w:val="20"/>
              </w:rPr>
            </w:pPr>
          </w:p>
        </w:tc>
        <w:tc>
          <w:tcPr>
            <w:tcW w:w="1780" w:type="dxa"/>
            <w:vMerge/>
            <w:tcBorders>
              <w:left w:val="single" w:sz="12" w:space="0" w:color="auto"/>
              <w:bottom w:val="single" w:sz="8" w:space="0" w:color="auto"/>
              <w:right w:val="single" w:sz="12" w:space="0" w:color="auto"/>
            </w:tcBorders>
          </w:tcPr>
          <w:p w14:paraId="64764714" w14:textId="77777777" w:rsidR="00816CB8" w:rsidRPr="004C42E4" w:rsidRDefault="00816CB8" w:rsidP="00816CB8">
            <w:pPr>
              <w:spacing w:line="260" w:lineRule="exact"/>
              <w:rPr>
                <w:rFonts w:ascii="ＭＳ 明朝" w:hAnsi="ＭＳ 明朝"/>
                <w:sz w:val="20"/>
                <w:szCs w:val="20"/>
              </w:rPr>
            </w:pPr>
          </w:p>
        </w:tc>
        <w:tc>
          <w:tcPr>
            <w:tcW w:w="1780" w:type="dxa"/>
            <w:tcBorders>
              <w:top w:val="dashSmallGap" w:sz="4" w:space="0" w:color="auto"/>
              <w:left w:val="single" w:sz="4" w:space="0" w:color="auto"/>
              <w:bottom w:val="single" w:sz="8" w:space="0" w:color="auto"/>
              <w:right w:val="single" w:sz="12" w:space="0" w:color="auto"/>
            </w:tcBorders>
            <w:shd w:val="clear" w:color="auto" w:fill="auto"/>
            <w:vAlign w:val="center"/>
          </w:tcPr>
          <w:p w14:paraId="2891A741" w14:textId="77777777" w:rsidR="00816CB8" w:rsidRPr="004C42E4" w:rsidRDefault="00816CB8" w:rsidP="00816CB8">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80" w:type="dxa"/>
            <w:tcBorders>
              <w:top w:val="dashSmallGap" w:sz="4" w:space="0" w:color="auto"/>
              <w:left w:val="single" w:sz="12" w:space="0" w:color="auto"/>
              <w:bottom w:val="single" w:sz="8" w:space="0" w:color="auto"/>
              <w:right w:val="single" w:sz="12" w:space="0" w:color="auto"/>
            </w:tcBorders>
            <w:shd w:val="clear" w:color="auto" w:fill="auto"/>
            <w:vAlign w:val="center"/>
          </w:tcPr>
          <w:p w14:paraId="76CA2C0C" w14:textId="77777777" w:rsidR="00816CB8" w:rsidRPr="004C42E4" w:rsidRDefault="00816CB8" w:rsidP="00816CB8">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80"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508B47B" w14:textId="77777777" w:rsidR="00816CB8" w:rsidRPr="004C42E4" w:rsidRDefault="00816CB8" w:rsidP="00816CB8">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80" w:type="dxa"/>
            <w:tcBorders>
              <w:top w:val="dashSmallGap" w:sz="4" w:space="0" w:color="auto"/>
              <w:left w:val="single" w:sz="12" w:space="0" w:color="auto"/>
              <w:bottom w:val="single" w:sz="8" w:space="0" w:color="auto"/>
              <w:right w:val="single" w:sz="12" w:space="0" w:color="auto"/>
            </w:tcBorders>
            <w:vAlign w:val="center"/>
          </w:tcPr>
          <w:p w14:paraId="7A00B0B7" w14:textId="77777777" w:rsidR="00816CB8" w:rsidRPr="004C42E4" w:rsidRDefault="00BA1C96" w:rsidP="00816CB8">
            <w:pPr>
              <w:spacing w:line="260" w:lineRule="exact"/>
              <w:jc w:val="center"/>
              <w:rPr>
                <w:rFonts w:ascii="ＭＳ 明朝" w:hAnsi="ＭＳ 明朝"/>
                <w:sz w:val="20"/>
                <w:szCs w:val="20"/>
              </w:rPr>
            </w:pPr>
            <w:r w:rsidRPr="004C42E4">
              <w:rPr>
                <w:rFonts w:ascii="ＭＳ 明朝" w:hAnsi="ＭＳ 明朝" w:hint="eastAsia"/>
                <w:sz w:val="20"/>
                <w:szCs w:val="20"/>
              </w:rPr>
              <w:t>△</w:t>
            </w:r>
          </w:p>
        </w:tc>
        <w:tc>
          <w:tcPr>
            <w:tcW w:w="1786" w:type="dxa"/>
            <w:gridSpan w:val="2"/>
            <w:tcBorders>
              <w:top w:val="dashSmallGap" w:sz="4" w:space="0" w:color="auto"/>
              <w:left w:val="single" w:sz="12" w:space="0" w:color="auto"/>
              <w:bottom w:val="single" w:sz="8" w:space="0" w:color="auto"/>
              <w:right w:val="single" w:sz="12" w:space="0" w:color="auto"/>
            </w:tcBorders>
            <w:vAlign w:val="center"/>
          </w:tcPr>
          <w:p w14:paraId="07885B1D" w14:textId="77777777" w:rsidR="00816CB8" w:rsidRPr="00AE7F16" w:rsidRDefault="003F5287" w:rsidP="003F5287">
            <w:pPr>
              <w:spacing w:line="200" w:lineRule="exact"/>
              <w:jc w:val="center"/>
              <w:rPr>
                <w:rFonts w:ascii="ＭＳ 明朝" w:hAnsi="ＭＳ 明朝"/>
                <w:sz w:val="16"/>
                <w:szCs w:val="20"/>
              </w:rPr>
            </w:pPr>
            <w:r w:rsidRPr="00AE7F16">
              <w:rPr>
                <w:rFonts w:ascii="ＭＳ 明朝" w:hAnsi="ＭＳ 明朝" w:hint="eastAsia"/>
                <w:sz w:val="16"/>
                <w:szCs w:val="20"/>
              </w:rPr>
              <w:t xml:space="preserve">公立小・中　</w:t>
            </w:r>
            <w:r w:rsidRPr="00AE7F16">
              <w:rPr>
                <w:rFonts w:ascii="ＭＳ 明朝" w:hAnsi="ＭＳ 明朝" w:hint="eastAsia"/>
                <w:sz w:val="20"/>
                <w:szCs w:val="20"/>
              </w:rPr>
              <w:t>×</w:t>
            </w:r>
          </w:p>
          <w:p w14:paraId="151C1A1D" w14:textId="77777777" w:rsidR="003F5287" w:rsidRPr="00AE7F16" w:rsidRDefault="003F5287" w:rsidP="003F5287">
            <w:pPr>
              <w:spacing w:line="200" w:lineRule="exact"/>
              <w:jc w:val="center"/>
              <w:rPr>
                <w:rFonts w:ascii="ＭＳ 明朝" w:hAnsi="ＭＳ 明朝"/>
                <w:sz w:val="20"/>
                <w:szCs w:val="20"/>
              </w:rPr>
            </w:pPr>
            <w:r w:rsidRPr="00AE7F16">
              <w:rPr>
                <w:rFonts w:ascii="ＭＳ 明朝" w:hAnsi="ＭＳ 明朝" w:hint="eastAsia"/>
                <w:sz w:val="16"/>
                <w:szCs w:val="20"/>
              </w:rPr>
              <w:t>公立高・支援</w:t>
            </w:r>
            <w:r w:rsidRPr="00AE7F16">
              <w:rPr>
                <w:rFonts w:ascii="ＭＳ 明朝" w:hAnsi="ＭＳ 明朝" w:hint="eastAsia"/>
                <w:sz w:val="20"/>
                <w:szCs w:val="20"/>
              </w:rPr>
              <w:t>◎</w:t>
            </w:r>
          </w:p>
        </w:tc>
      </w:tr>
      <w:tr w:rsidR="0069533F" w:rsidRPr="004C42E4" w14:paraId="55EA00B8" w14:textId="77777777" w:rsidTr="00B05189">
        <w:trPr>
          <w:cantSplit/>
          <w:trHeight w:val="3402"/>
        </w:trPr>
        <w:tc>
          <w:tcPr>
            <w:tcW w:w="1984" w:type="dxa"/>
            <w:vMerge w:val="restart"/>
            <w:tcBorders>
              <w:top w:val="single" w:sz="8" w:space="0" w:color="auto"/>
              <w:left w:val="single" w:sz="12" w:space="0" w:color="auto"/>
              <w:right w:val="single" w:sz="12" w:space="0" w:color="auto"/>
            </w:tcBorders>
            <w:vAlign w:val="center"/>
          </w:tcPr>
          <w:p w14:paraId="33C7028B" w14:textId="77777777" w:rsidR="0069533F" w:rsidRPr="004C42E4" w:rsidRDefault="0069533F" w:rsidP="0069533F">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○指標</w:t>
            </w:r>
            <w:r w:rsidRPr="004C42E4">
              <w:rPr>
                <w:rFonts w:ascii="ＭＳ ゴシック" w:eastAsia="ＭＳ ゴシック" w:hAnsi="ＭＳ ゴシック"/>
                <w:szCs w:val="21"/>
              </w:rPr>
              <w:t>47</w:t>
            </w:r>
          </w:p>
          <w:p w14:paraId="74B9584C" w14:textId="77777777" w:rsidR="0069533F" w:rsidRPr="004C42E4" w:rsidRDefault="0069533F" w:rsidP="0069533F">
            <w:pPr>
              <w:spacing w:line="260" w:lineRule="exact"/>
              <w:rPr>
                <w:rFonts w:ascii="ＭＳ ゴシック" w:eastAsia="ＭＳ ゴシック" w:hAnsi="ＭＳ ゴシック"/>
                <w:szCs w:val="21"/>
              </w:rPr>
            </w:pPr>
            <w:r w:rsidRPr="004C42E4">
              <w:rPr>
                <w:rFonts w:ascii="ＭＳ ゴシック" w:eastAsia="ＭＳ ゴシック" w:hAnsi="ＭＳ ゴシック" w:hint="eastAsia"/>
                <w:szCs w:val="21"/>
              </w:rPr>
              <w:t>私立学校の耐震化率</w:t>
            </w:r>
          </w:p>
        </w:tc>
        <w:tc>
          <w:tcPr>
            <w:tcW w:w="1814" w:type="dxa"/>
            <w:vMerge w:val="restart"/>
            <w:tcBorders>
              <w:top w:val="single" w:sz="8" w:space="0" w:color="auto"/>
              <w:left w:val="single" w:sz="12" w:space="0" w:color="auto"/>
              <w:right w:val="single" w:sz="12" w:space="0" w:color="auto"/>
            </w:tcBorders>
          </w:tcPr>
          <w:p w14:paraId="057D5898"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全校種9</w:t>
            </w:r>
            <w:r w:rsidRPr="004C42E4">
              <w:rPr>
                <w:rFonts w:ascii="ＭＳ 明朝" w:hAnsi="ＭＳ 明朝"/>
                <w:sz w:val="20"/>
                <w:szCs w:val="20"/>
              </w:rPr>
              <w:t>5</w:t>
            </w:r>
            <w:r w:rsidRPr="004C42E4">
              <w:rPr>
                <w:rFonts w:ascii="ＭＳ 明朝" w:hAnsi="ＭＳ 明朝" w:hint="eastAsia"/>
                <w:sz w:val="20"/>
                <w:szCs w:val="20"/>
              </w:rPr>
              <w:t>%以上をめざす</w:t>
            </w:r>
          </w:p>
          <w:p w14:paraId="34BC71CC"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（令和２年度）</w:t>
            </w:r>
          </w:p>
        </w:tc>
        <w:tc>
          <w:tcPr>
            <w:tcW w:w="1780" w:type="dxa"/>
            <w:vMerge w:val="restart"/>
            <w:tcBorders>
              <w:top w:val="single" w:sz="8" w:space="0" w:color="auto"/>
              <w:left w:val="single" w:sz="12" w:space="0" w:color="auto"/>
              <w:right w:val="single" w:sz="12" w:space="0" w:color="auto"/>
            </w:tcBorders>
          </w:tcPr>
          <w:p w14:paraId="3C6669E3"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 xml:space="preserve">幼稚園：84.5%　</w:t>
            </w:r>
          </w:p>
          <w:p w14:paraId="3FF90DF2"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小学校：96.9%</w:t>
            </w:r>
          </w:p>
          <w:p w14:paraId="5098C6A5"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中学校：92.5%</w:t>
            </w:r>
          </w:p>
          <w:p w14:paraId="10097798"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高校　：83.0%</w:t>
            </w:r>
          </w:p>
          <w:p w14:paraId="563DB8EA"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高等専修学校:</w:t>
            </w:r>
          </w:p>
          <w:p w14:paraId="18EBD9C7" w14:textId="77777777" w:rsidR="0069533F" w:rsidRPr="004C42E4" w:rsidRDefault="0069533F" w:rsidP="0069533F">
            <w:pPr>
              <w:spacing w:line="260" w:lineRule="exact"/>
              <w:ind w:firstLineChars="100" w:firstLine="200"/>
              <w:rPr>
                <w:rFonts w:ascii="ＭＳ 明朝" w:hAnsi="ＭＳ 明朝"/>
                <w:sz w:val="20"/>
                <w:szCs w:val="20"/>
              </w:rPr>
            </w:pPr>
            <w:r w:rsidRPr="004C42E4">
              <w:rPr>
                <w:rFonts w:ascii="ＭＳ 明朝" w:hAnsi="ＭＳ 明朝" w:hint="eastAsia"/>
                <w:sz w:val="20"/>
                <w:szCs w:val="20"/>
              </w:rPr>
              <w:t>89.7%</w:t>
            </w:r>
          </w:p>
          <w:p w14:paraId="2B0E68EF" w14:textId="77777777" w:rsidR="0069533F" w:rsidRPr="004C42E4" w:rsidRDefault="0069533F" w:rsidP="0069533F">
            <w:pPr>
              <w:spacing w:line="260" w:lineRule="exact"/>
              <w:ind w:firstLineChars="100" w:firstLine="200"/>
              <w:rPr>
                <w:rFonts w:ascii="ＭＳ 明朝" w:hAnsi="ＭＳ 明朝"/>
                <w:sz w:val="20"/>
                <w:szCs w:val="20"/>
              </w:rPr>
            </w:pPr>
          </w:p>
          <w:p w14:paraId="62DC50CB" w14:textId="77777777" w:rsidR="0069533F" w:rsidRPr="004C42E4" w:rsidRDefault="0069533F" w:rsidP="0069533F">
            <w:pPr>
              <w:spacing w:line="200" w:lineRule="exact"/>
              <w:rPr>
                <w:rFonts w:ascii="ＭＳ 明朝" w:hAnsi="ＭＳ 明朝"/>
                <w:sz w:val="16"/>
                <w:szCs w:val="20"/>
              </w:rPr>
            </w:pPr>
            <w:r w:rsidRPr="004C42E4">
              <w:rPr>
                <w:rFonts w:ascii="ＭＳ 明朝" w:hAnsi="ＭＳ 明朝" w:hint="eastAsia"/>
                <w:sz w:val="16"/>
                <w:szCs w:val="20"/>
              </w:rPr>
              <w:t>※「幼稚園」には、私学助成園から子ども・子育て支援新制度へ移行した園を含む</w:t>
            </w:r>
          </w:p>
          <w:p w14:paraId="39146FE3" w14:textId="77777777" w:rsidR="0069533F" w:rsidRPr="004C42E4" w:rsidRDefault="0069533F" w:rsidP="0069533F">
            <w:pPr>
              <w:spacing w:line="200" w:lineRule="exact"/>
              <w:rPr>
                <w:rFonts w:ascii="ＭＳ 明朝" w:hAnsi="ＭＳ 明朝"/>
                <w:sz w:val="16"/>
                <w:szCs w:val="20"/>
              </w:rPr>
            </w:pPr>
            <w:r w:rsidRPr="004C42E4">
              <w:rPr>
                <w:rFonts w:ascii="ＭＳ 明朝" w:hAnsi="ＭＳ 明朝" w:hint="eastAsia"/>
                <w:sz w:val="16"/>
                <w:szCs w:val="20"/>
              </w:rPr>
              <w:t>※「高校」には「中等教育学校」を含む</w:t>
            </w:r>
          </w:p>
          <w:p w14:paraId="60151FC5" w14:textId="77777777"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(平成29年4月1日時点)</w:t>
            </w:r>
          </w:p>
        </w:tc>
        <w:tc>
          <w:tcPr>
            <w:tcW w:w="1780" w:type="dxa"/>
            <w:tcBorders>
              <w:top w:val="single" w:sz="8" w:space="0" w:color="auto"/>
              <w:left w:val="single" w:sz="4" w:space="0" w:color="auto"/>
              <w:bottom w:val="dashSmallGap" w:sz="4" w:space="0" w:color="auto"/>
              <w:right w:val="single" w:sz="12" w:space="0" w:color="auto"/>
            </w:tcBorders>
            <w:shd w:val="clear" w:color="auto" w:fill="auto"/>
          </w:tcPr>
          <w:p w14:paraId="2570AD46" w14:textId="7DA12FE2"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幼稚園</w:t>
            </w:r>
            <w:r w:rsidR="00B9185E">
              <w:rPr>
                <w:rFonts w:ascii="ＭＳ 明朝" w:hAnsi="ＭＳ 明朝"/>
                <w:sz w:val="20"/>
                <w:szCs w:val="20"/>
              </w:rPr>
              <w:tab/>
            </w:r>
            <w:r w:rsidRPr="004C42E4">
              <w:rPr>
                <w:rFonts w:ascii="ＭＳ 明朝" w:hAnsi="ＭＳ 明朝" w:hint="eastAsia"/>
                <w:sz w:val="20"/>
                <w:szCs w:val="20"/>
              </w:rPr>
              <w:t>：</w:t>
            </w:r>
            <w:r w:rsidRPr="004C42E4">
              <w:rPr>
                <w:rFonts w:ascii="ＭＳ 明朝" w:hAnsi="ＭＳ 明朝"/>
                <w:sz w:val="20"/>
                <w:szCs w:val="20"/>
              </w:rPr>
              <w:t>87.8</w:t>
            </w:r>
            <w:r w:rsidRPr="004C42E4">
              <w:rPr>
                <w:rFonts w:ascii="ＭＳ 明朝" w:hAnsi="ＭＳ 明朝" w:hint="eastAsia"/>
                <w:sz w:val="20"/>
                <w:szCs w:val="20"/>
              </w:rPr>
              <w:t>%</w:t>
            </w:r>
          </w:p>
          <w:p w14:paraId="6EB40EB3" w14:textId="2B5EB1CD"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小学校</w:t>
            </w:r>
            <w:r w:rsidR="00B9185E">
              <w:rPr>
                <w:rFonts w:ascii="ＭＳ 明朝" w:hAnsi="ＭＳ 明朝"/>
                <w:sz w:val="20"/>
                <w:szCs w:val="20"/>
              </w:rPr>
              <w:tab/>
            </w:r>
            <w:r w:rsidRPr="004C42E4">
              <w:rPr>
                <w:rFonts w:ascii="ＭＳ 明朝" w:hAnsi="ＭＳ 明朝" w:hint="eastAsia"/>
                <w:sz w:val="20"/>
                <w:szCs w:val="20"/>
              </w:rPr>
              <w:t>：</w:t>
            </w:r>
            <w:r w:rsidRPr="004C42E4">
              <w:rPr>
                <w:rFonts w:ascii="ＭＳ 明朝" w:hAnsi="ＭＳ 明朝"/>
                <w:sz w:val="20"/>
                <w:szCs w:val="20"/>
              </w:rPr>
              <w:t>97.0</w:t>
            </w:r>
            <w:r w:rsidRPr="004C42E4">
              <w:rPr>
                <w:rFonts w:ascii="ＭＳ 明朝" w:hAnsi="ＭＳ 明朝" w:hint="eastAsia"/>
                <w:sz w:val="20"/>
                <w:szCs w:val="20"/>
              </w:rPr>
              <w:t>%</w:t>
            </w:r>
          </w:p>
          <w:p w14:paraId="0CA4D2AE" w14:textId="2CEC1C36"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中学校</w:t>
            </w:r>
            <w:r w:rsidR="00B9185E">
              <w:rPr>
                <w:rFonts w:ascii="ＭＳ 明朝" w:hAnsi="ＭＳ 明朝"/>
                <w:sz w:val="20"/>
                <w:szCs w:val="20"/>
              </w:rPr>
              <w:tab/>
            </w:r>
            <w:r w:rsidRPr="004C42E4">
              <w:rPr>
                <w:rFonts w:ascii="ＭＳ 明朝" w:hAnsi="ＭＳ 明朝" w:hint="eastAsia"/>
                <w:sz w:val="20"/>
                <w:szCs w:val="20"/>
              </w:rPr>
              <w:t>：92.5%</w:t>
            </w:r>
          </w:p>
          <w:p w14:paraId="2A33152F" w14:textId="65701B49"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 xml:space="preserve">高校　</w:t>
            </w:r>
            <w:r w:rsidR="00B9185E">
              <w:rPr>
                <w:rFonts w:ascii="ＭＳ 明朝" w:hAnsi="ＭＳ 明朝"/>
                <w:sz w:val="20"/>
                <w:szCs w:val="20"/>
              </w:rPr>
              <w:tab/>
            </w:r>
            <w:r w:rsidRPr="004C42E4">
              <w:rPr>
                <w:rFonts w:ascii="ＭＳ 明朝" w:hAnsi="ＭＳ 明朝" w:hint="eastAsia"/>
                <w:sz w:val="20"/>
                <w:szCs w:val="20"/>
              </w:rPr>
              <w:t>：8</w:t>
            </w:r>
            <w:r w:rsidRPr="004C42E4">
              <w:rPr>
                <w:rFonts w:ascii="ＭＳ 明朝" w:hAnsi="ＭＳ 明朝"/>
                <w:sz w:val="20"/>
                <w:szCs w:val="20"/>
              </w:rPr>
              <w:t>5.6</w:t>
            </w:r>
            <w:r w:rsidRPr="004C42E4">
              <w:rPr>
                <w:rFonts w:ascii="ＭＳ 明朝" w:hAnsi="ＭＳ 明朝" w:hint="eastAsia"/>
                <w:sz w:val="20"/>
                <w:szCs w:val="20"/>
              </w:rPr>
              <w:t>%</w:t>
            </w:r>
          </w:p>
          <w:p w14:paraId="04C079DB" w14:textId="6889FD9C" w:rsidR="0069533F" w:rsidRPr="004C42E4" w:rsidRDefault="0069533F" w:rsidP="0069533F">
            <w:pPr>
              <w:spacing w:line="260" w:lineRule="exact"/>
              <w:rPr>
                <w:rFonts w:ascii="ＭＳ 明朝" w:hAnsi="ＭＳ 明朝"/>
                <w:sz w:val="20"/>
                <w:szCs w:val="20"/>
              </w:rPr>
            </w:pPr>
            <w:r w:rsidRPr="004C42E4">
              <w:rPr>
                <w:rFonts w:ascii="ＭＳ 明朝" w:hAnsi="ＭＳ 明朝" w:hint="eastAsia"/>
                <w:sz w:val="20"/>
                <w:szCs w:val="20"/>
              </w:rPr>
              <w:t>高等専修学校</w:t>
            </w:r>
          </w:p>
          <w:p w14:paraId="670F6880" w14:textId="20D09E53" w:rsidR="0069533F" w:rsidRPr="004C42E4" w:rsidRDefault="00B9185E" w:rsidP="00B9185E">
            <w:pPr>
              <w:spacing w:line="260" w:lineRule="exact"/>
              <w:ind w:left="730" w:hangingChars="365" w:hanging="730"/>
              <w:rPr>
                <w:rFonts w:ascii="ＭＳ 明朝" w:hAnsi="ＭＳ 明朝"/>
                <w:sz w:val="20"/>
                <w:szCs w:val="20"/>
              </w:rPr>
            </w:pPr>
            <w:r>
              <w:rPr>
                <w:rFonts w:ascii="ＭＳ 明朝" w:hAnsi="ＭＳ 明朝"/>
                <w:sz w:val="20"/>
                <w:szCs w:val="20"/>
              </w:rPr>
              <w:tab/>
            </w:r>
            <w:r w:rsidRPr="004C42E4">
              <w:rPr>
                <w:rFonts w:ascii="ＭＳ 明朝" w:hAnsi="ＭＳ 明朝" w:hint="eastAsia"/>
                <w:sz w:val="20"/>
                <w:szCs w:val="20"/>
              </w:rPr>
              <w:t>：</w:t>
            </w:r>
            <w:r w:rsidR="0069533F" w:rsidRPr="004C42E4">
              <w:rPr>
                <w:rFonts w:ascii="ＭＳ 明朝" w:hAnsi="ＭＳ 明朝" w:hint="eastAsia"/>
                <w:sz w:val="20"/>
                <w:szCs w:val="20"/>
              </w:rPr>
              <w:t>92.7%</w:t>
            </w:r>
          </w:p>
          <w:p w14:paraId="5528DB34" w14:textId="77777777" w:rsidR="0069533F" w:rsidRPr="004C42E4" w:rsidRDefault="0069533F" w:rsidP="0069533F">
            <w:pPr>
              <w:spacing w:line="260" w:lineRule="exact"/>
              <w:rPr>
                <w:rFonts w:ascii="ＭＳ 明朝" w:hAnsi="ＭＳ 明朝"/>
                <w:sz w:val="18"/>
                <w:szCs w:val="20"/>
              </w:rPr>
            </w:pPr>
            <w:r w:rsidRPr="004C42E4">
              <w:rPr>
                <w:rFonts w:ascii="ＭＳ 明朝" w:hAnsi="ＭＳ 明朝" w:hint="eastAsia"/>
                <w:w w:val="84"/>
                <w:kern w:val="0"/>
                <w:sz w:val="20"/>
                <w:szCs w:val="20"/>
                <w:fitText w:val="1600" w:id="-1972728831"/>
              </w:rPr>
              <w:t>（平成29年度実績</w:t>
            </w:r>
            <w:r w:rsidRPr="004C42E4">
              <w:rPr>
                <w:rFonts w:ascii="ＭＳ 明朝" w:hAnsi="ＭＳ 明朝" w:hint="eastAsia"/>
                <w:spacing w:val="5"/>
                <w:w w:val="84"/>
                <w:kern w:val="0"/>
                <w:sz w:val="20"/>
                <w:szCs w:val="20"/>
                <w:fitText w:val="1600" w:id="-1972728831"/>
              </w:rPr>
              <w:t>）</w:t>
            </w:r>
          </w:p>
          <w:p w14:paraId="1B6E3887" w14:textId="77777777" w:rsidR="0069533F" w:rsidRPr="004C42E4" w:rsidRDefault="0069533F" w:rsidP="0069533F">
            <w:pPr>
              <w:spacing w:line="260" w:lineRule="exact"/>
              <w:jc w:val="left"/>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shd w:val="clear" w:color="auto" w:fill="auto"/>
          </w:tcPr>
          <w:p w14:paraId="6E7B5653" w14:textId="61F8A79E"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幼稚園</w:t>
            </w:r>
            <w:r w:rsidR="00B9185E">
              <w:rPr>
                <w:rFonts w:ascii="ＭＳ 明朝" w:hAnsi="ＭＳ 明朝"/>
                <w:sz w:val="20"/>
                <w:szCs w:val="20"/>
              </w:rPr>
              <w:tab/>
            </w:r>
            <w:r w:rsidRPr="004C42E4">
              <w:rPr>
                <w:rFonts w:ascii="ＭＳ 明朝" w:hAnsi="ＭＳ 明朝" w:hint="eastAsia"/>
                <w:sz w:val="20"/>
                <w:szCs w:val="20"/>
              </w:rPr>
              <w:t>：</w:t>
            </w:r>
            <w:r w:rsidRPr="004C42E4">
              <w:rPr>
                <w:rFonts w:ascii="ＭＳ 明朝" w:hAnsi="ＭＳ 明朝"/>
                <w:sz w:val="20"/>
                <w:szCs w:val="20"/>
              </w:rPr>
              <w:t>9</w:t>
            </w:r>
            <w:r w:rsidRPr="004C42E4">
              <w:rPr>
                <w:rFonts w:ascii="ＭＳ 明朝" w:hAnsi="ＭＳ 明朝" w:hint="eastAsia"/>
                <w:sz w:val="20"/>
                <w:szCs w:val="20"/>
              </w:rPr>
              <w:t>0.</w:t>
            </w:r>
            <w:r w:rsidRPr="004C42E4">
              <w:rPr>
                <w:rFonts w:ascii="ＭＳ 明朝" w:hAnsi="ＭＳ 明朝"/>
                <w:sz w:val="20"/>
                <w:szCs w:val="20"/>
              </w:rPr>
              <w:t>5</w:t>
            </w:r>
            <w:r w:rsidRPr="004C42E4">
              <w:rPr>
                <w:rFonts w:ascii="ＭＳ 明朝" w:hAnsi="ＭＳ 明朝" w:hint="eastAsia"/>
                <w:sz w:val="20"/>
                <w:szCs w:val="20"/>
              </w:rPr>
              <w:t>%</w:t>
            </w:r>
          </w:p>
          <w:p w14:paraId="0CABB2B4" w14:textId="126CF502"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小学校</w:t>
            </w:r>
            <w:r w:rsidR="00B9185E">
              <w:rPr>
                <w:rFonts w:ascii="ＭＳ 明朝" w:hAnsi="ＭＳ 明朝"/>
                <w:sz w:val="20"/>
                <w:szCs w:val="20"/>
              </w:rPr>
              <w:tab/>
            </w:r>
            <w:r w:rsidRPr="004C42E4">
              <w:rPr>
                <w:rFonts w:ascii="ＭＳ 明朝" w:hAnsi="ＭＳ 明朝" w:hint="eastAsia"/>
                <w:sz w:val="20"/>
                <w:szCs w:val="20"/>
              </w:rPr>
              <w:t>：97.0%</w:t>
            </w:r>
          </w:p>
          <w:p w14:paraId="31F3634E" w14:textId="49A5C812"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中学校</w:t>
            </w:r>
            <w:r w:rsidR="00B9185E">
              <w:rPr>
                <w:rFonts w:ascii="ＭＳ 明朝" w:hAnsi="ＭＳ 明朝"/>
                <w:sz w:val="20"/>
                <w:szCs w:val="20"/>
              </w:rPr>
              <w:tab/>
            </w:r>
            <w:r w:rsidRPr="004C42E4">
              <w:rPr>
                <w:rFonts w:ascii="ＭＳ 明朝" w:hAnsi="ＭＳ 明朝" w:hint="eastAsia"/>
                <w:sz w:val="20"/>
                <w:szCs w:val="20"/>
              </w:rPr>
              <w:t>：9</w:t>
            </w:r>
            <w:r w:rsidRPr="004C42E4">
              <w:rPr>
                <w:rFonts w:ascii="ＭＳ 明朝" w:hAnsi="ＭＳ 明朝"/>
                <w:sz w:val="20"/>
                <w:szCs w:val="20"/>
              </w:rPr>
              <w:t>7</w:t>
            </w:r>
            <w:r w:rsidRPr="004C42E4">
              <w:rPr>
                <w:rFonts w:ascii="ＭＳ 明朝" w:hAnsi="ＭＳ 明朝" w:hint="eastAsia"/>
                <w:sz w:val="20"/>
                <w:szCs w:val="20"/>
              </w:rPr>
              <w:t>.9%</w:t>
            </w:r>
          </w:p>
          <w:p w14:paraId="61357EDA" w14:textId="0D506471"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高校</w:t>
            </w:r>
            <w:r w:rsidR="00B9185E">
              <w:rPr>
                <w:rFonts w:ascii="ＭＳ 明朝" w:hAnsi="ＭＳ 明朝"/>
                <w:sz w:val="20"/>
                <w:szCs w:val="20"/>
              </w:rPr>
              <w:tab/>
            </w:r>
            <w:r w:rsidRPr="004C42E4">
              <w:rPr>
                <w:rFonts w:ascii="ＭＳ 明朝" w:hAnsi="ＭＳ 明朝" w:hint="eastAsia"/>
                <w:sz w:val="20"/>
                <w:szCs w:val="20"/>
              </w:rPr>
              <w:t>：88.5%</w:t>
            </w:r>
          </w:p>
          <w:p w14:paraId="5C505107" w14:textId="5A5D055F"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高等専修学校</w:t>
            </w:r>
          </w:p>
          <w:p w14:paraId="10415F99" w14:textId="45A4552F" w:rsidR="0069533F" w:rsidRPr="004C42E4" w:rsidRDefault="00B9185E" w:rsidP="00B9185E">
            <w:pPr>
              <w:spacing w:line="260" w:lineRule="exact"/>
              <w:ind w:left="730" w:hangingChars="365" w:hanging="730"/>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w:t>
            </w:r>
            <w:r w:rsidR="0069533F" w:rsidRPr="004C42E4">
              <w:rPr>
                <w:rFonts w:ascii="ＭＳ 明朝" w:hAnsi="ＭＳ 明朝"/>
                <w:sz w:val="20"/>
                <w:szCs w:val="20"/>
              </w:rPr>
              <w:t>92.7%</w:t>
            </w:r>
          </w:p>
          <w:p w14:paraId="36FD3332" w14:textId="77777777" w:rsidR="0069533F" w:rsidRPr="004C42E4" w:rsidRDefault="0069533F" w:rsidP="0069533F">
            <w:pPr>
              <w:spacing w:line="260" w:lineRule="exact"/>
              <w:jc w:val="left"/>
              <w:rPr>
                <w:rFonts w:ascii="ＭＳ 明朝" w:hAnsi="ＭＳ 明朝"/>
                <w:sz w:val="20"/>
                <w:szCs w:val="20"/>
              </w:rPr>
            </w:pPr>
            <w:r w:rsidRPr="004C42E4">
              <w:rPr>
                <w:rFonts w:ascii="ＭＳ 明朝" w:hAnsi="ＭＳ 明朝" w:hint="eastAsia"/>
                <w:w w:val="84"/>
                <w:kern w:val="0"/>
                <w:sz w:val="20"/>
                <w:szCs w:val="20"/>
                <w:fitText w:val="1600" w:id="-1972728830"/>
              </w:rPr>
              <w:t>（平成30年度実績</w:t>
            </w:r>
            <w:r w:rsidRPr="004C42E4">
              <w:rPr>
                <w:rFonts w:ascii="ＭＳ 明朝" w:hAnsi="ＭＳ 明朝" w:hint="eastAsia"/>
                <w:spacing w:val="5"/>
                <w:w w:val="84"/>
                <w:kern w:val="0"/>
                <w:sz w:val="20"/>
                <w:szCs w:val="20"/>
                <w:fitText w:val="1600" w:id="-1972728830"/>
              </w:rPr>
              <w:t>）</w:t>
            </w:r>
          </w:p>
          <w:p w14:paraId="2AA1CB00" w14:textId="77777777" w:rsidR="0069533F" w:rsidRPr="004C42E4" w:rsidRDefault="0069533F" w:rsidP="0069533F">
            <w:pPr>
              <w:spacing w:line="260" w:lineRule="exact"/>
              <w:jc w:val="left"/>
              <w:rPr>
                <w:rFonts w:ascii="ＭＳ 明朝" w:hAnsi="ＭＳ 明朝"/>
                <w:sz w:val="20"/>
                <w:szCs w:val="20"/>
              </w:rPr>
            </w:pPr>
          </w:p>
          <w:p w14:paraId="1BF57D91" w14:textId="77777777" w:rsidR="0069533F" w:rsidRPr="004C42E4" w:rsidRDefault="0069533F" w:rsidP="0069533F">
            <w:pPr>
              <w:spacing w:line="260" w:lineRule="exact"/>
              <w:jc w:val="left"/>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tcPr>
          <w:p w14:paraId="33DEF0DA" w14:textId="5FF1C940"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幼稚園</w:t>
            </w:r>
            <w:r w:rsidR="00B9185E">
              <w:rPr>
                <w:rFonts w:ascii="ＭＳ 明朝" w:hAnsi="ＭＳ 明朝"/>
                <w:sz w:val="20"/>
                <w:szCs w:val="20"/>
              </w:rPr>
              <w:tab/>
            </w:r>
            <w:r w:rsidRPr="004C42E4">
              <w:rPr>
                <w:rFonts w:ascii="ＭＳ 明朝" w:hAnsi="ＭＳ 明朝" w:hint="eastAsia"/>
                <w:sz w:val="20"/>
                <w:szCs w:val="20"/>
              </w:rPr>
              <w:t>：92.4%</w:t>
            </w:r>
          </w:p>
          <w:p w14:paraId="0ACAB87C" w14:textId="33C72F10"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小学校</w:t>
            </w:r>
            <w:r w:rsidR="00B9185E">
              <w:rPr>
                <w:rFonts w:ascii="ＭＳ 明朝" w:hAnsi="ＭＳ 明朝"/>
                <w:sz w:val="20"/>
                <w:szCs w:val="20"/>
              </w:rPr>
              <w:tab/>
            </w:r>
            <w:r w:rsidRPr="004C42E4">
              <w:rPr>
                <w:rFonts w:ascii="ＭＳ 明朝" w:hAnsi="ＭＳ 明朝" w:hint="eastAsia"/>
                <w:sz w:val="20"/>
                <w:szCs w:val="20"/>
              </w:rPr>
              <w:t>：97.0%</w:t>
            </w:r>
          </w:p>
          <w:p w14:paraId="1E1425FF" w14:textId="43ED184C"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中学校</w:t>
            </w:r>
            <w:r w:rsidR="00B9185E">
              <w:rPr>
                <w:rFonts w:ascii="ＭＳ 明朝" w:hAnsi="ＭＳ 明朝"/>
                <w:sz w:val="20"/>
                <w:szCs w:val="20"/>
              </w:rPr>
              <w:tab/>
            </w:r>
            <w:r w:rsidRPr="004C42E4">
              <w:rPr>
                <w:rFonts w:ascii="ＭＳ 明朝" w:hAnsi="ＭＳ 明朝" w:hint="eastAsia"/>
                <w:sz w:val="20"/>
                <w:szCs w:val="20"/>
              </w:rPr>
              <w:t>：100.0%</w:t>
            </w:r>
          </w:p>
          <w:p w14:paraId="06025CEA" w14:textId="3D1DCA56"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高校</w:t>
            </w:r>
            <w:r w:rsidR="00B9185E">
              <w:rPr>
                <w:rFonts w:ascii="ＭＳ 明朝" w:hAnsi="ＭＳ 明朝"/>
                <w:sz w:val="20"/>
                <w:szCs w:val="20"/>
              </w:rPr>
              <w:tab/>
            </w:r>
            <w:r w:rsidRPr="004C42E4">
              <w:rPr>
                <w:rFonts w:ascii="ＭＳ 明朝" w:hAnsi="ＭＳ 明朝" w:hint="eastAsia"/>
                <w:sz w:val="20"/>
                <w:szCs w:val="20"/>
              </w:rPr>
              <w:t>：91.2%</w:t>
            </w:r>
          </w:p>
          <w:p w14:paraId="23B3361B" w14:textId="2E3F918B"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高等専修学校</w:t>
            </w:r>
          </w:p>
          <w:p w14:paraId="2D2F6D05" w14:textId="5E2CDE95" w:rsidR="0069533F" w:rsidRPr="004C42E4" w:rsidRDefault="00B9185E" w:rsidP="00B9185E">
            <w:pPr>
              <w:spacing w:line="260" w:lineRule="exact"/>
              <w:ind w:left="730" w:hangingChars="365" w:hanging="730"/>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w:t>
            </w:r>
            <w:r w:rsidR="0069533F" w:rsidRPr="004C42E4">
              <w:rPr>
                <w:rFonts w:ascii="ＭＳ 明朝" w:hAnsi="ＭＳ 明朝" w:hint="eastAsia"/>
                <w:sz w:val="20"/>
                <w:szCs w:val="20"/>
              </w:rPr>
              <w:t>95.1%</w:t>
            </w:r>
          </w:p>
          <w:p w14:paraId="0F763009" w14:textId="77777777" w:rsidR="0069533F" w:rsidRPr="004C42E4" w:rsidRDefault="0069533F" w:rsidP="0069533F">
            <w:pPr>
              <w:spacing w:line="240" w:lineRule="exact"/>
              <w:rPr>
                <w:rFonts w:ascii="ＭＳ 明朝" w:hAnsi="ＭＳ 明朝"/>
                <w:sz w:val="20"/>
                <w:szCs w:val="20"/>
              </w:rPr>
            </w:pPr>
            <w:r w:rsidRPr="003F5287">
              <w:rPr>
                <w:rFonts w:ascii="ＭＳ 明朝" w:hAnsi="ＭＳ 明朝" w:hint="eastAsia"/>
                <w:spacing w:val="3"/>
                <w:w w:val="88"/>
                <w:kern w:val="0"/>
                <w:sz w:val="20"/>
                <w:szCs w:val="20"/>
                <w:fitText w:val="1600" w:id="-1975338240"/>
              </w:rPr>
              <w:t>（令和元年度実績</w:t>
            </w:r>
            <w:r w:rsidRPr="003F5287">
              <w:rPr>
                <w:rFonts w:ascii="ＭＳ 明朝" w:hAnsi="ＭＳ 明朝" w:hint="eastAsia"/>
                <w:spacing w:val="-11"/>
                <w:w w:val="88"/>
                <w:kern w:val="0"/>
                <w:sz w:val="20"/>
                <w:szCs w:val="20"/>
                <w:fitText w:val="1600" w:id="-1975338240"/>
              </w:rPr>
              <w:t>）</w:t>
            </w:r>
          </w:p>
          <w:p w14:paraId="441D8D3B" w14:textId="77777777" w:rsidR="0069533F" w:rsidRPr="004C42E4" w:rsidRDefault="0069533F" w:rsidP="0069533F">
            <w:pPr>
              <w:spacing w:line="260" w:lineRule="exact"/>
              <w:jc w:val="center"/>
              <w:rPr>
                <w:rFonts w:ascii="ＭＳ 明朝" w:hAnsi="ＭＳ 明朝"/>
                <w:sz w:val="20"/>
                <w:szCs w:val="20"/>
              </w:rPr>
            </w:pPr>
          </w:p>
        </w:tc>
        <w:tc>
          <w:tcPr>
            <w:tcW w:w="1780" w:type="dxa"/>
            <w:tcBorders>
              <w:top w:val="single" w:sz="8" w:space="0" w:color="auto"/>
              <w:left w:val="single" w:sz="12" w:space="0" w:color="auto"/>
              <w:bottom w:val="dashSmallGap" w:sz="4" w:space="0" w:color="auto"/>
              <w:right w:val="single" w:sz="12" w:space="0" w:color="auto"/>
            </w:tcBorders>
          </w:tcPr>
          <w:p w14:paraId="3CBFE09B" w14:textId="05D85518"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幼稚園</w:t>
            </w:r>
            <w:r w:rsidR="00B9185E">
              <w:rPr>
                <w:rFonts w:ascii="ＭＳ 明朝" w:hAnsi="ＭＳ 明朝"/>
                <w:sz w:val="20"/>
                <w:szCs w:val="20"/>
              </w:rPr>
              <w:tab/>
            </w:r>
            <w:r w:rsidRPr="004C42E4">
              <w:rPr>
                <w:rFonts w:ascii="ＭＳ 明朝" w:hAnsi="ＭＳ 明朝" w:hint="eastAsia"/>
                <w:sz w:val="20"/>
                <w:szCs w:val="20"/>
              </w:rPr>
              <w:t>：94.</w:t>
            </w:r>
            <w:r w:rsidRPr="004C42E4">
              <w:rPr>
                <w:rFonts w:ascii="ＭＳ 明朝" w:hAnsi="ＭＳ 明朝"/>
                <w:sz w:val="20"/>
                <w:szCs w:val="20"/>
              </w:rPr>
              <w:t>2</w:t>
            </w:r>
            <w:r w:rsidRPr="004C42E4">
              <w:rPr>
                <w:rFonts w:ascii="ＭＳ 明朝" w:hAnsi="ＭＳ 明朝" w:hint="eastAsia"/>
                <w:sz w:val="20"/>
                <w:szCs w:val="20"/>
              </w:rPr>
              <w:t>%</w:t>
            </w:r>
          </w:p>
          <w:p w14:paraId="281881C9" w14:textId="2B26EE84"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小学校</w:t>
            </w:r>
            <w:r w:rsidR="00B9185E">
              <w:rPr>
                <w:rFonts w:ascii="ＭＳ 明朝" w:hAnsi="ＭＳ 明朝"/>
                <w:sz w:val="20"/>
                <w:szCs w:val="20"/>
              </w:rPr>
              <w:tab/>
            </w:r>
            <w:r w:rsidRPr="004C42E4">
              <w:rPr>
                <w:rFonts w:ascii="ＭＳ 明朝" w:hAnsi="ＭＳ 明朝" w:hint="eastAsia"/>
                <w:sz w:val="20"/>
                <w:szCs w:val="20"/>
              </w:rPr>
              <w:t>：</w:t>
            </w:r>
            <w:r w:rsidRPr="004C42E4">
              <w:rPr>
                <w:rFonts w:ascii="ＭＳ 明朝" w:hAnsi="ＭＳ 明朝"/>
                <w:sz w:val="20"/>
                <w:szCs w:val="20"/>
              </w:rPr>
              <w:t>100</w:t>
            </w:r>
            <w:r w:rsidRPr="004C42E4">
              <w:rPr>
                <w:rFonts w:ascii="ＭＳ 明朝" w:hAnsi="ＭＳ 明朝" w:hint="eastAsia"/>
                <w:sz w:val="20"/>
                <w:szCs w:val="20"/>
              </w:rPr>
              <w:t>.0%</w:t>
            </w:r>
          </w:p>
          <w:p w14:paraId="4F37CFF0" w14:textId="33E49A65"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中学校</w:t>
            </w:r>
            <w:r w:rsidR="00B9185E">
              <w:rPr>
                <w:rFonts w:ascii="ＭＳ 明朝" w:hAnsi="ＭＳ 明朝"/>
                <w:sz w:val="20"/>
                <w:szCs w:val="20"/>
              </w:rPr>
              <w:tab/>
            </w:r>
            <w:r w:rsidRPr="004C42E4">
              <w:rPr>
                <w:rFonts w:ascii="ＭＳ 明朝" w:hAnsi="ＭＳ 明朝" w:hint="eastAsia"/>
                <w:sz w:val="20"/>
                <w:szCs w:val="20"/>
              </w:rPr>
              <w:t>：100.0%</w:t>
            </w:r>
          </w:p>
          <w:p w14:paraId="2B3114D0" w14:textId="5F749A7D"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高校</w:t>
            </w:r>
            <w:r w:rsidR="00B9185E">
              <w:rPr>
                <w:rFonts w:ascii="ＭＳ 明朝" w:hAnsi="ＭＳ 明朝"/>
                <w:sz w:val="20"/>
                <w:szCs w:val="20"/>
              </w:rPr>
              <w:tab/>
            </w:r>
            <w:r w:rsidRPr="004C42E4">
              <w:rPr>
                <w:rFonts w:ascii="ＭＳ 明朝" w:hAnsi="ＭＳ 明朝" w:hint="eastAsia"/>
                <w:sz w:val="20"/>
                <w:szCs w:val="20"/>
              </w:rPr>
              <w:t>：9</w:t>
            </w:r>
            <w:r w:rsidRPr="004C42E4">
              <w:rPr>
                <w:rFonts w:ascii="ＭＳ 明朝" w:hAnsi="ＭＳ 明朝"/>
                <w:sz w:val="20"/>
                <w:szCs w:val="20"/>
              </w:rPr>
              <w:t>2</w:t>
            </w:r>
            <w:r w:rsidRPr="004C42E4">
              <w:rPr>
                <w:rFonts w:ascii="ＭＳ 明朝" w:hAnsi="ＭＳ 明朝" w:hint="eastAsia"/>
                <w:sz w:val="20"/>
                <w:szCs w:val="20"/>
              </w:rPr>
              <w:t>.</w:t>
            </w:r>
            <w:r>
              <w:rPr>
                <w:rFonts w:ascii="ＭＳ 明朝" w:hAnsi="ＭＳ 明朝" w:hint="eastAsia"/>
                <w:sz w:val="20"/>
                <w:szCs w:val="20"/>
              </w:rPr>
              <w:t>0</w:t>
            </w:r>
            <w:r w:rsidRPr="004C42E4">
              <w:rPr>
                <w:rFonts w:ascii="ＭＳ 明朝" w:hAnsi="ＭＳ 明朝" w:hint="eastAsia"/>
                <w:sz w:val="20"/>
                <w:szCs w:val="20"/>
              </w:rPr>
              <w:t>%</w:t>
            </w:r>
          </w:p>
          <w:p w14:paraId="14F83540" w14:textId="74750EDC" w:rsidR="0069533F" w:rsidRPr="004C42E4" w:rsidRDefault="0069533F" w:rsidP="00B9185E">
            <w:pPr>
              <w:spacing w:line="260" w:lineRule="exact"/>
              <w:ind w:left="730" w:hangingChars="365" w:hanging="730"/>
              <w:rPr>
                <w:rFonts w:ascii="ＭＳ 明朝" w:hAnsi="ＭＳ 明朝"/>
                <w:sz w:val="20"/>
                <w:szCs w:val="20"/>
              </w:rPr>
            </w:pPr>
            <w:r w:rsidRPr="004C42E4">
              <w:rPr>
                <w:rFonts w:ascii="ＭＳ 明朝" w:hAnsi="ＭＳ 明朝" w:hint="eastAsia"/>
                <w:sz w:val="20"/>
                <w:szCs w:val="20"/>
              </w:rPr>
              <w:t>高等専修学校</w:t>
            </w:r>
          </w:p>
          <w:p w14:paraId="111F88E2" w14:textId="624BAA57" w:rsidR="0069533F" w:rsidRPr="004C42E4" w:rsidRDefault="00B9185E" w:rsidP="00B9185E">
            <w:pPr>
              <w:spacing w:line="260" w:lineRule="exact"/>
              <w:ind w:left="730" w:hangingChars="365" w:hanging="730"/>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w:t>
            </w:r>
            <w:r w:rsidR="0069533F" w:rsidRPr="004C42E4">
              <w:rPr>
                <w:rFonts w:ascii="ＭＳ 明朝" w:hAnsi="ＭＳ 明朝" w:hint="eastAsia"/>
                <w:sz w:val="20"/>
                <w:szCs w:val="20"/>
              </w:rPr>
              <w:t>9</w:t>
            </w:r>
            <w:r w:rsidR="0069533F" w:rsidRPr="004C42E4">
              <w:rPr>
                <w:rFonts w:ascii="ＭＳ 明朝" w:hAnsi="ＭＳ 明朝"/>
                <w:sz w:val="20"/>
                <w:szCs w:val="20"/>
              </w:rPr>
              <w:t>7</w:t>
            </w:r>
            <w:r w:rsidR="0069533F" w:rsidRPr="004C42E4">
              <w:rPr>
                <w:rFonts w:ascii="ＭＳ 明朝" w:hAnsi="ＭＳ 明朝" w:hint="eastAsia"/>
                <w:sz w:val="20"/>
                <w:szCs w:val="20"/>
              </w:rPr>
              <w:t>.</w:t>
            </w:r>
            <w:r w:rsidR="0069533F" w:rsidRPr="004C42E4">
              <w:rPr>
                <w:rFonts w:ascii="ＭＳ 明朝" w:hAnsi="ＭＳ 明朝"/>
                <w:sz w:val="20"/>
                <w:szCs w:val="20"/>
              </w:rPr>
              <w:t>5</w:t>
            </w:r>
            <w:r w:rsidR="0069533F" w:rsidRPr="004C42E4">
              <w:rPr>
                <w:rFonts w:ascii="ＭＳ 明朝" w:hAnsi="ＭＳ 明朝" w:hint="eastAsia"/>
                <w:sz w:val="20"/>
                <w:szCs w:val="20"/>
              </w:rPr>
              <w:t>%</w:t>
            </w:r>
          </w:p>
          <w:p w14:paraId="01D2F529" w14:textId="77777777" w:rsidR="0069533F" w:rsidRPr="004C42E4" w:rsidRDefault="0069533F" w:rsidP="0069533F">
            <w:pPr>
              <w:spacing w:line="240" w:lineRule="exact"/>
              <w:rPr>
                <w:rFonts w:ascii="ＭＳ 明朝" w:hAnsi="ＭＳ 明朝"/>
                <w:sz w:val="20"/>
                <w:szCs w:val="20"/>
              </w:rPr>
            </w:pPr>
            <w:r w:rsidRPr="00770480">
              <w:rPr>
                <w:rFonts w:ascii="ＭＳ 明朝" w:hAnsi="ＭＳ 明朝" w:hint="eastAsia"/>
                <w:spacing w:val="3"/>
                <w:w w:val="88"/>
                <w:kern w:val="0"/>
                <w:sz w:val="20"/>
                <w:szCs w:val="20"/>
                <w:fitText w:val="1600" w:id="-1975338240"/>
              </w:rPr>
              <w:t>（令和２年度実績</w:t>
            </w:r>
            <w:r w:rsidRPr="00770480">
              <w:rPr>
                <w:rFonts w:ascii="ＭＳ 明朝" w:hAnsi="ＭＳ 明朝" w:hint="eastAsia"/>
                <w:spacing w:val="-11"/>
                <w:w w:val="88"/>
                <w:kern w:val="0"/>
                <w:sz w:val="20"/>
                <w:szCs w:val="20"/>
                <w:fitText w:val="1600" w:id="-1975338240"/>
              </w:rPr>
              <w:t>）</w:t>
            </w:r>
          </w:p>
          <w:p w14:paraId="1513DC12" w14:textId="77777777" w:rsidR="0069533F" w:rsidRPr="004C42E4" w:rsidRDefault="0069533F" w:rsidP="0069533F">
            <w:pPr>
              <w:spacing w:line="260" w:lineRule="exact"/>
              <w:jc w:val="center"/>
              <w:rPr>
                <w:rFonts w:ascii="ＭＳ 明朝" w:hAnsi="ＭＳ 明朝"/>
                <w:sz w:val="20"/>
                <w:szCs w:val="20"/>
              </w:rPr>
            </w:pPr>
          </w:p>
        </w:tc>
        <w:tc>
          <w:tcPr>
            <w:tcW w:w="1786" w:type="dxa"/>
            <w:gridSpan w:val="2"/>
            <w:tcBorders>
              <w:top w:val="single" w:sz="8" w:space="0" w:color="auto"/>
              <w:left w:val="single" w:sz="12" w:space="0" w:color="auto"/>
              <w:bottom w:val="dashSmallGap" w:sz="4" w:space="0" w:color="auto"/>
              <w:right w:val="single" w:sz="12" w:space="0" w:color="auto"/>
            </w:tcBorders>
          </w:tcPr>
          <w:p w14:paraId="35EE5E88" w14:textId="27BCC425" w:rsidR="0069533F" w:rsidRPr="00663FC1" w:rsidRDefault="0069533F" w:rsidP="00B9185E">
            <w:pPr>
              <w:spacing w:line="260" w:lineRule="exact"/>
              <w:ind w:left="730" w:hangingChars="365" w:hanging="730"/>
              <w:rPr>
                <w:rFonts w:ascii="ＭＳ 明朝" w:hAnsi="ＭＳ 明朝"/>
                <w:sz w:val="20"/>
                <w:szCs w:val="20"/>
              </w:rPr>
            </w:pPr>
            <w:r w:rsidRPr="00663FC1">
              <w:rPr>
                <w:rFonts w:ascii="ＭＳ 明朝" w:hAnsi="ＭＳ 明朝" w:hint="eastAsia"/>
                <w:sz w:val="20"/>
                <w:szCs w:val="20"/>
              </w:rPr>
              <w:t>幼稚園</w:t>
            </w:r>
            <w:r w:rsidR="00B9185E">
              <w:rPr>
                <w:rFonts w:ascii="ＭＳ 明朝" w:hAnsi="ＭＳ 明朝"/>
                <w:sz w:val="20"/>
                <w:szCs w:val="20"/>
              </w:rPr>
              <w:tab/>
            </w:r>
            <w:r w:rsidRPr="00663FC1">
              <w:rPr>
                <w:rFonts w:ascii="ＭＳ 明朝" w:hAnsi="ＭＳ 明朝" w:hint="eastAsia"/>
                <w:sz w:val="20"/>
                <w:szCs w:val="20"/>
              </w:rPr>
              <w:t>：94.8%</w:t>
            </w:r>
          </w:p>
          <w:p w14:paraId="14AD5689" w14:textId="456DE256" w:rsidR="0069533F" w:rsidRPr="00663FC1" w:rsidRDefault="0069533F" w:rsidP="00B9185E">
            <w:pPr>
              <w:spacing w:line="260" w:lineRule="exact"/>
              <w:ind w:left="730" w:hangingChars="365" w:hanging="730"/>
              <w:rPr>
                <w:rFonts w:ascii="ＭＳ 明朝" w:hAnsi="ＭＳ 明朝"/>
                <w:sz w:val="20"/>
                <w:szCs w:val="20"/>
              </w:rPr>
            </w:pPr>
            <w:r w:rsidRPr="00663FC1">
              <w:rPr>
                <w:rFonts w:ascii="ＭＳ 明朝" w:hAnsi="ＭＳ 明朝" w:hint="eastAsia"/>
                <w:sz w:val="20"/>
                <w:szCs w:val="20"/>
              </w:rPr>
              <w:t>小学校</w:t>
            </w:r>
            <w:r w:rsidR="00B9185E">
              <w:rPr>
                <w:rFonts w:ascii="ＭＳ 明朝" w:hAnsi="ＭＳ 明朝"/>
                <w:sz w:val="20"/>
                <w:szCs w:val="20"/>
              </w:rPr>
              <w:tab/>
            </w:r>
            <w:r w:rsidRPr="00663FC1">
              <w:rPr>
                <w:rFonts w:ascii="ＭＳ 明朝" w:hAnsi="ＭＳ 明朝" w:hint="eastAsia"/>
                <w:sz w:val="20"/>
                <w:szCs w:val="20"/>
              </w:rPr>
              <w:t>：</w:t>
            </w:r>
            <w:r w:rsidRPr="00663FC1">
              <w:rPr>
                <w:rFonts w:ascii="ＭＳ 明朝" w:hAnsi="ＭＳ 明朝"/>
                <w:sz w:val="20"/>
                <w:szCs w:val="20"/>
              </w:rPr>
              <w:t>100</w:t>
            </w:r>
            <w:r w:rsidRPr="00663FC1">
              <w:rPr>
                <w:rFonts w:ascii="ＭＳ 明朝" w:hAnsi="ＭＳ 明朝" w:hint="eastAsia"/>
                <w:sz w:val="20"/>
                <w:szCs w:val="20"/>
              </w:rPr>
              <w:t>.0%</w:t>
            </w:r>
          </w:p>
          <w:p w14:paraId="58DD720D" w14:textId="7BB3001D" w:rsidR="0069533F" w:rsidRPr="00663FC1" w:rsidRDefault="0069533F" w:rsidP="00B9185E">
            <w:pPr>
              <w:spacing w:line="260" w:lineRule="exact"/>
              <w:ind w:left="730" w:hangingChars="365" w:hanging="730"/>
              <w:rPr>
                <w:rFonts w:ascii="ＭＳ 明朝" w:hAnsi="ＭＳ 明朝"/>
                <w:sz w:val="20"/>
                <w:szCs w:val="20"/>
              </w:rPr>
            </w:pPr>
            <w:r w:rsidRPr="00663FC1">
              <w:rPr>
                <w:rFonts w:ascii="ＭＳ 明朝" w:hAnsi="ＭＳ 明朝" w:hint="eastAsia"/>
                <w:sz w:val="20"/>
                <w:szCs w:val="20"/>
              </w:rPr>
              <w:t>中学校</w:t>
            </w:r>
            <w:r w:rsidR="00B9185E">
              <w:rPr>
                <w:rFonts w:ascii="ＭＳ 明朝" w:hAnsi="ＭＳ 明朝"/>
                <w:sz w:val="20"/>
                <w:szCs w:val="20"/>
              </w:rPr>
              <w:tab/>
            </w:r>
            <w:r w:rsidRPr="00663FC1">
              <w:rPr>
                <w:rFonts w:ascii="ＭＳ 明朝" w:hAnsi="ＭＳ 明朝" w:hint="eastAsia"/>
                <w:sz w:val="20"/>
                <w:szCs w:val="20"/>
              </w:rPr>
              <w:t>：100.0%</w:t>
            </w:r>
          </w:p>
          <w:p w14:paraId="426D43F9" w14:textId="1F072268" w:rsidR="0069533F" w:rsidRPr="00663FC1" w:rsidRDefault="0069533F" w:rsidP="00B9185E">
            <w:pPr>
              <w:spacing w:line="260" w:lineRule="exact"/>
              <w:ind w:left="730" w:hangingChars="365" w:hanging="730"/>
              <w:rPr>
                <w:rFonts w:ascii="ＭＳ 明朝" w:hAnsi="ＭＳ 明朝"/>
                <w:sz w:val="20"/>
                <w:szCs w:val="20"/>
              </w:rPr>
            </w:pPr>
            <w:r w:rsidRPr="00663FC1">
              <w:rPr>
                <w:rFonts w:ascii="ＭＳ 明朝" w:hAnsi="ＭＳ 明朝" w:hint="eastAsia"/>
                <w:sz w:val="20"/>
                <w:szCs w:val="20"/>
              </w:rPr>
              <w:t>高校</w:t>
            </w:r>
            <w:r w:rsidR="00B9185E">
              <w:rPr>
                <w:rFonts w:ascii="ＭＳ 明朝" w:hAnsi="ＭＳ 明朝"/>
                <w:sz w:val="20"/>
                <w:szCs w:val="20"/>
              </w:rPr>
              <w:tab/>
            </w:r>
            <w:r w:rsidRPr="00663FC1">
              <w:rPr>
                <w:rFonts w:ascii="ＭＳ 明朝" w:hAnsi="ＭＳ 明朝" w:hint="eastAsia"/>
                <w:sz w:val="20"/>
                <w:szCs w:val="20"/>
              </w:rPr>
              <w:t>：94.7%</w:t>
            </w:r>
          </w:p>
          <w:p w14:paraId="74D58CD5" w14:textId="3B72135E" w:rsidR="0069533F" w:rsidRPr="00663FC1" w:rsidRDefault="0069533F" w:rsidP="00B9185E">
            <w:pPr>
              <w:spacing w:line="260" w:lineRule="exact"/>
              <w:ind w:left="730" w:hangingChars="365" w:hanging="730"/>
              <w:rPr>
                <w:rFonts w:ascii="ＭＳ 明朝" w:hAnsi="ＭＳ 明朝"/>
                <w:sz w:val="20"/>
                <w:szCs w:val="20"/>
              </w:rPr>
            </w:pPr>
            <w:r w:rsidRPr="00663FC1">
              <w:rPr>
                <w:rFonts w:ascii="ＭＳ 明朝" w:hAnsi="ＭＳ 明朝" w:hint="eastAsia"/>
                <w:sz w:val="20"/>
                <w:szCs w:val="20"/>
              </w:rPr>
              <w:t>高等専修学校</w:t>
            </w:r>
          </w:p>
          <w:p w14:paraId="3F88BE5E" w14:textId="32B17E34" w:rsidR="0069533F" w:rsidRPr="00663FC1" w:rsidRDefault="00B9185E" w:rsidP="00B9185E">
            <w:pPr>
              <w:spacing w:line="260" w:lineRule="exact"/>
              <w:ind w:left="730" w:hangingChars="365" w:hanging="730"/>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w:t>
            </w:r>
            <w:r w:rsidR="0069533F" w:rsidRPr="00663FC1">
              <w:rPr>
                <w:rFonts w:ascii="ＭＳ 明朝" w:hAnsi="ＭＳ 明朝" w:hint="eastAsia"/>
                <w:sz w:val="20"/>
                <w:szCs w:val="20"/>
              </w:rPr>
              <w:t>9</w:t>
            </w:r>
            <w:r w:rsidR="0069533F" w:rsidRPr="00663FC1">
              <w:rPr>
                <w:rFonts w:ascii="ＭＳ 明朝" w:hAnsi="ＭＳ 明朝"/>
                <w:sz w:val="20"/>
                <w:szCs w:val="20"/>
              </w:rPr>
              <w:t>7</w:t>
            </w:r>
            <w:r w:rsidR="0069533F" w:rsidRPr="00663FC1">
              <w:rPr>
                <w:rFonts w:ascii="ＭＳ 明朝" w:hAnsi="ＭＳ 明朝" w:hint="eastAsia"/>
                <w:sz w:val="20"/>
                <w:szCs w:val="20"/>
              </w:rPr>
              <w:t>.</w:t>
            </w:r>
            <w:r w:rsidR="0069533F" w:rsidRPr="00663FC1">
              <w:rPr>
                <w:rFonts w:ascii="ＭＳ 明朝" w:hAnsi="ＭＳ 明朝"/>
                <w:sz w:val="20"/>
                <w:szCs w:val="20"/>
              </w:rPr>
              <w:t>5</w:t>
            </w:r>
            <w:r w:rsidR="0069533F" w:rsidRPr="00663FC1">
              <w:rPr>
                <w:rFonts w:ascii="ＭＳ 明朝" w:hAnsi="ＭＳ 明朝" w:hint="eastAsia"/>
                <w:sz w:val="20"/>
                <w:szCs w:val="20"/>
              </w:rPr>
              <w:t>%</w:t>
            </w:r>
          </w:p>
          <w:p w14:paraId="7BFBE0B4" w14:textId="77777777" w:rsidR="0069533F" w:rsidRPr="00663FC1" w:rsidRDefault="0069533F" w:rsidP="0069533F">
            <w:pPr>
              <w:spacing w:line="240" w:lineRule="exact"/>
              <w:rPr>
                <w:rFonts w:ascii="ＭＳ 明朝" w:hAnsi="ＭＳ 明朝"/>
                <w:sz w:val="20"/>
                <w:szCs w:val="20"/>
              </w:rPr>
            </w:pPr>
            <w:r w:rsidRPr="00663FC1">
              <w:rPr>
                <w:rFonts w:ascii="ＭＳ 明朝" w:hAnsi="ＭＳ 明朝" w:hint="eastAsia"/>
                <w:spacing w:val="3"/>
                <w:w w:val="88"/>
                <w:kern w:val="0"/>
                <w:sz w:val="20"/>
                <w:szCs w:val="20"/>
                <w:fitText w:val="1600" w:id="-1975338240"/>
              </w:rPr>
              <w:t>（令和３年度実績</w:t>
            </w:r>
            <w:r w:rsidRPr="00663FC1">
              <w:rPr>
                <w:rFonts w:ascii="ＭＳ 明朝" w:hAnsi="ＭＳ 明朝" w:hint="eastAsia"/>
                <w:spacing w:val="-11"/>
                <w:w w:val="88"/>
                <w:kern w:val="0"/>
                <w:sz w:val="20"/>
                <w:szCs w:val="20"/>
                <w:fitText w:val="1600" w:id="-1975338240"/>
              </w:rPr>
              <w:t>）</w:t>
            </w:r>
          </w:p>
          <w:p w14:paraId="08E86150" w14:textId="77777777" w:rsidR="0069533F" w:rsidRPr="00663FC1" w:rsidRDefault="0069533F" w:rsidP="0069533F">
            <w:pPr>
              <w:spacing w:line="260" w:lineRule="exact"/>
              <w:jc w:val="center"/>
              <w:rPr>
                <w:rFonts w:ascii="ＭＳ 明朝" w:hAnsi="ＭＳ 明朝"/>
                <w:sz w:val="20"/>
                <w:szCs w:val="20"/>
              </w:rPr>
            </w:pPr>
          </w:p>
        </w:tc>
      </w:tr>
      <w:tr w:rsidR="0069533F" w:rsidRPr="004C42E4" w14:paraId="789BBAC3" w14:textId="77777777" w:rsidTr="00EA4722">
        <w:trPr>
          <w:cantSplit/>
          <w:trHeight w:val="397"/>
        </w:trPr>
        <w:tc>
          <w:tcPr>
            <w:tcW w:w="1984" w:type="dxa"/>
            <w:vMerge/>
            <w:tcBorders>
              <w:left w:val="single" w:sz="12" w:space="0" w:color="auto"/>
              <w:bottom w:val="single" w:sz="12" w:space="0" w:color="auto"/>
              <w:right w:val="single" w:sz="12" w:space="0" w:color="auto"/>
            </w:tcBorders>
            <w:vAlign w:val="center"/>
          </w:tcPr>
          <w:p w14:paraId="0D2A77B3" w14:textId="77777777" w:rsidR="0069533F" w:rsidRPr="004C42E4" w:rsidRDefault="0069533F" w:rsidP="0069533F">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14:paraId="313ED43D" w14:textId="77777777" w:rsidR="0069533F" w:rsidRPr="004C42E4" w:rsidRDefault="0069533F" w:rsidP="0069533F">
            <w:pPr>
              <w:spacing w:line="260" w:lineRule="exact"/>
              <w:rPr>
                <w:rFonts w:ascii="ＭＳ 明朝" w:hAnsi="ＭＳ 明朝"/>
                <w:sz w:val="20"/>
                <w:szCs w:val="20"/>
              </w:rPr>
            </w:pPr>
          </w:p>
        </w:tc>
        <w:tc>
          <w:tcPr>
            <w:tcW w:w="1780" w:type="dxa"/>
            <w:vMerge/>
            <w:tcBorders>
              <w:left w:val="single" w:sz="12" w:space="0" w:color="auto"/>
              <w:bottom w:val="single" w:sz="12" w:space="0" w:color="auto"/>
              <w:right w:val="single" w:sz="12" w:space="0" w:color="auto"/>
            </w:tcBorders>
          </w:tcPr>
          <w:p w14:paraId="5260E334" w14:textId="77777777" w:rsidR="0069533F" w:rsidRPr="004C42E4" w:rsidRDefault="0069533F" w:rsidP="0069533F">
            <w:pPr>
              <w:spacing w:line="260" w:lineRule="exact"/>
              <w:rPr>
                <w:rFonts w:ascii="ＭＳ 明朝" w:hAnsi="ＭＳ 明朝"/>
                <w:sz w:val="20"/>
                <w:szCs w:val="20"/>
              </w:rPr>
            </w:pPr>
          </w:p>
        </w:tc>
        <w:tc>
          <w:tcPr>
            <w:tcW w:w="1780" w:type="dxa"/>
            <w:tcBorders>
              <w:top w:val="dashSmallGap" w:sz="4" w:space="0" w:color="auto"/>
              <w:left w:val="single" w:sz="4" w:space="0" w:color="auto"/>
              <w:bottom w:val="single" w:sz="12" w:space="0" w:color="auto"/>
              <w:right w:val="single" w:sz="12" w:space="0" w:color="auto"/>
            </w:tcBorders>
            <w:shd w:val="clear" w:color="auto" w:fill="auto"/>
            <w:vAlign w:val="center"/>
          </w:tcPr>
          <w:p w14:paraId="69F920D3" w14:textId="77777777" w:rsidR="0069533F" w:rsidRPr="004C42E4" w:rsidRDefault="0069533F" w:rsidP="0069533F">
            <w:pPr>
              <w:spacing w:line="260" w:lineRule="exact"/>
              <w:jc w:val="center"/>
              <w:rPr>
                <w:rFonts w:ascii="ＭＳ 明朝" w:hAnsi="ＭＳ 明朝"/>
                <w:sz w:val="20"/>
                <w:szCs w:val="20"/>
              </w:rPr>
            </w:pPr>
            <w:r w:rsidRPr="004C42E4">
              <w:rPr>
                <w:rFonts w:ascii="ＭＳ 明朝" w:hAnsi="ＭＳ 明朝" w:hint="eastAsia"/>
                <w:sz w:val="20"/>
                <w:szCs w:val="20"/>
              </w:rPr>
              <w:t>△</w:t>
            </w:r>
            <w:r w:rsidRPr="004C42E4">
              <w:rPr>
                <w:rFonts w:ascii="ＭＳ 明朝" w:hAnsi="ＭＳ 明朝" w:hint="eastAsia"/>
                <w:sz w:val="14"/>
                <w:szCs w:val="20"/>
              </w:rPr>
              <w:t>（注）</w:t>
            </w:r>
          </w:p>
        </w:tc>
        <w:tc>
          <w:tcPr>
            <w:tcW w:w="1780"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156D1DD0" w14:textId="77777777" w:rsidR="0069533F" w:rsidRPr="004C42E4" w:rsidRDefault="0069533F" w:rsidP="0069533F">
            <w:pPr>
              <w:spacing w:line="260" w:lineRule="exact"/>
              <w:jc w:val="center"/>
              <w:rPr>
                <w:rFonts w:ascii="ＭＳ 明朝" w:hAnsi="ＭＳ 明朝"/>
                <w:sz w:val="20"/>
                <w:szCs w:val="20"/>
              </w:rPr>
            </w:pPr>
            <w:r w:rsidRPr="004C42E4">
              <w:rPr>
                <w:rFonts w:ascii="ＭＳ 明朝" w:hAnsi="ＭＳ 明朝" w:hint="eastAsia"/>
                <w:sz w:val="20"/>
                <w:szCs w:val="20"/>
              </w:rPr>
              <w:t>△</w:t>
            </w:r>
            <w:r w:rsidRPr="004C42E4">
              <w:rPr>
                <w:rFonts w:ascii="ＭＳ 明朝" w:hAnsi="ＭＳ 明朝" w:hint="eastAsia"/>
                <w:sz w:val="14"/>
                <w:szCs w:val="20"/>
              </w:rPr>
              <w:t>（注）</w:t>
            </w:r>
          </w:p>
        </w:tc>
        <w:tc>
          <w:tcPr>
            <w:tcW w:w="1780" w:type="dxa"/>
            <w:tcBorders>
              <w:top w:val="dashSmallGap" w:sz="4" w:space="0" w:color="auto"/>
              <w:left w:val="single" w:sz="12" w:space="0" w:color="auto"/>
              <w:bottom w:val="single" w:sz="12" w:space="0" w:color="auto"/>
              <w:right w:val="single" w:sz="12" w:space="0" w:color="auto"/>
            </w:tcBorders>
            <w:vAlign w:val="center"/>
          </w:tcPr>
          <w:p w14:paraId="161D8244" w14:textId="77777777" w:rsidR="0069533F" w:rsidRPr="004C42E4" w:rsidRDefault="0069533F" w:rsidP="0069533F">
            <w:pPr>
              <w:spacing w:line="260" w:lineRule="exact"/>
              <w:jc w:val="center"/>
              <w:rPr>
                <w:rFonts w:ascii="ＭＳ 明朝" w:hAnsi="ＭＳ 明朝"/>
                <w:sz w:val="20"/>
                <w:szCs w:val="20"/>
              </w:rPr>
            </w:pPr>
            <w:r w:rsidRPr="004C42E4">
              <w:rPr>
                <w:rFonts w:ascii="ＭＳ 明朝" w:hAnsi="ＭＳ 明朝" w:hint="eastAsia"/>
                <w:sz w:val="20"/>
                <w:szCs w:val="20"/>
              </w:rPr>
              <w:t>△</w:t>
            </w:r>
            <w:r w:rsidRPr="004C42E4">
              <w:rPr>
                <w:rFonts w:ascii="ＭＳ 明朝" w:hAnsi="ＭＳ 明朝" w:hint="eastAsia"/>
                <w:sz w:val="14"/>
                <w:szCs w:val="20"/>
              </w:rPr>
              <w:t>（注）</w:t>
            </w:r>
          </w:p>
        </w:tc>
        <w:tc>
          <w:tcPr>
            <w:tcW w:w="1780"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051B2C0B" w14:textId="77777777" w:rsidR="0069533F" w:rsidRPr="0069533F" w:rsidRDefault="0069533F" w:rsidP="0069533F">
            <w:pPr>
              <w:spacing w:line="260" w:lineRule="exact"/>
              <w:jc w:val="center"/>
              <w:rPr>
                <w:rFonts w:ascii="ＭＳ 明朝" w:hAnsi="ＭＳ 明朝"/>
                <w:color w:val="FF0000"/>
                <w:sz w:val="20"/>
                <w:szCs w:val="20"/>
              </w:rPr>
            </w:pPr>
            <w:r w:rsidRPr="00663FC1">
              <w:rPr>
                <w:rFonts w:ascii="ＭＳ 明朝" w:hAnsi="ＭＳ 明朝" w:hint="eastAsia"/>
                <w:sz w:val="20"/>
                <w:szCs w:val="20"/>
              </w:rPr>
              <w:t>△</w:t>
            </w:r>
            <w:r w:rsidRPr="00663FC1">
              <w:rPr>
                <w:rFonts w:ascii="ＭＳ 明朝" w:hAnsi="ＭＳ 明朝" w:hint="eastAsia"/>
                <w:sz w:val="14"/>
                <w:szCs w:val="20"/>
              </w:rPr>
              <w:t>（注）</w:t>
            </w:r>
          </w:p>
        </w:tc>
        <w:tc>
          <w:tcPr>
            <w:tcW w:w="1786" w:type="dxa"/>
            <w:gridSpan w:val="2"/>
            <w:tcBorders>
              <w:top w:val="dashSmallGap" w:sz="4" w:space="0" w:color="auto"/>
              <w:left w:val="single" w:sz="12" w:space="0" w:color="auto"/>
              <w:bottom w:val="single" w:sz="12" w:space="0" w:color="auto"/>
              <w:right w:val="single" w:sz="12" w:space="0" w:color="auto"/>
            </w:tcBorders>
            <w:vAlign w:val="center"/>
          </w:tcPr>
          <w:p w14:paraId="7E756474" w14:textId="77777777" w:rsidR="0069533F" w:rsidRPr="00663FC1" w:rsidRDefault="003F5287" w:rsidP="0069533F">
            <w:pPr>
              <w:spacing w:line="260" w:lineRule="exact"/>
              <w:jc w:val="center"/>
              <w:rPr>
                <w:rFonts w:ascii="ＭＳ 明朝" w:hAnsi="ＭＳ 明朝"/>
                <w:sz w:val="20"/>
                <w:szCs w:val="20"/>
              </w:rPr>
            </w:pPr>
            <w:r w:rsidRPr="00663FC1">
              <w:rPr>
                <w:rFonts w:ascii="ＭＳ 明朝" w:hAnsi="ＭＳ 明朝" w:hint="eastAsia"/>
                <w:sz w:val="20"/>
                <w:szCs w:val="20"/>
              </w:rPr>
              <w:t>×</w:t>
            </w:r>
            <w:r w:rsidR="0069533F" w:rsidRPr="00663FC1">
              <w:rPr>
                <w:rFonts w:ascii="ＭＳ 明朝" w:hAnsi="ＭＳ 明朝" w:hint="eastAsia"/>
                <w:sz w:val="14"/>
                <w:szCs w:val="20"/>
              </w:rPr>
              <w:t>（注）</w:t>
            </w:r>
          </w:p>
        </w:tc>
      </w:tr>
    </w:tbl>
    <w:p w14:paraId="0958B82A" w14:textId="77777777" w:rsidR="00984276" w:rsidRPr="004C42E4" w:rsidRDefault="0079361C" w:rsidP="00B62A2B">
      <w:pPr>
        <w:spacing w:line="240" w:lineRule="exact"/>
        <w:rPr>
          <w:rFonts w:ascii="ＭＳ 明朝" w:hAnsi="ＭＳ 明朝"/>
          <w:sz w:val="16"/>
        </w:rPr>
      </w:pPr>
      <w:r w:rsidRPr="004C42E4">
        <w:rPr>
          <w:rFonts w:ascii="ＭＳ 明朝" w:hAnsi="ＭＳ 明朝" w:hint="eastAsia"/>
          <w:sz w:val="16"/>
        </w:rPr>
        <w:t>※府立学校の耐震化率は100</w:t>
      </w:r>
      <w:r w:rsidRPr="004C42E4">
        <w:rPr>
          <w:rFonts w:ascii="ＭＳ 明朝" w:hAnsi="ＭＳ 明朝"/>
          <w:sz w:val="16"/>
        </w:rPr>
        <w:t>%</w:t>
      </w:r>
      <w:r w:rsidRPr="004C42E4">
        <w:rPr>
          <w:rFonts w:ascii="ＭＳ 明朝" w:hAnsi="ＭＳ 明朝" w:hint="eastAsia"/>
          <w:sz w:val="16"/>
        </w:rPr>
        <w:t>である。</w:t>
      </w:r>
    </w:p>
    <w:p w14:paraId="2B9DD756" w14:textId="77777777" w:rsidR="00675792" w:rsidRPr="004C42E4" w:rsidRDefault="00020583" w:rsidP="004F0729">
      <w:pPr>
        <w:spacing w:line="240" w:lineRule="exact"/>
        <w:rPr>
          <w:rFonts w:ascii="ＭＳ 明朝" w:hAnsi="ＭＳ 明朝"/>
          <w:sz w:val="16"/>
        </w:rPr>
      </w:pPr>
      <w:r w:rsidRPr="004C42E4">
        <w:rPr>
          <w:rFonts w:ascii="ＭＳ 明朝" w:hAnsi="ＭＳ 明朝" w:hint="eastAsia"/>
          <w:sz w:val="16"/>
        </w:rPr>
        <w:t>（注）目標に対する前</w:t>
      </w:r>
      <w:r w:rsidR="00F6138A" w:rsidRPr="004C42E4">
        <w:rPr>
          <w:rFonts w:ascii="ＭＳ 明朝" w:hAnsi="ＭＳ 明朝" w:hint="eastAsia"/>
          <w:sz w:val="16"/>
        </w:rPr>
        <w:t>年度</w:t>
      </w:r>
      <w:r w:rsidR="008D471A" w:rsidRPr="004C42E4">
        <w:rPr>
          <w:rFonts w:ascii="ＭＳ 明朝" w:hAnsi="ＭＳ 明朝" w:hint="eastAsia"/>
          <w:sz w:val="16"/>
        </w:rPr>
        <w:t>実績の進捗状況を記載。</w:t>
      </w:r>
    </w:p>
    <w:p w14:paraId="615ABAEF" w14:textId="77777777" w:rsidR="0080102B" w:rsidRPr="004C42E4" w:rsidRDefault="006F61A0" w:rsidP="0080102B">
      <w:pPr>
        <w:rPr>
          <w:rFonts w:ascii="ＭＳ 明朝" w:hAnsi="ＭＳ 明朝"/>
          <w:sz w:val="16"/>
        </w:rPr>
      </w:pPr>
      <w:r w:rsidRPr="004C42E4">
        <w:rPr>
          <w:rFonts w:ascii="ＭＳ ゴシック" w:eastAsia="ＭＳ ゴシック" w:hAnsi="ＭＳ ゴシック"/>
          <w:sz w:val="24"/>
        </w:rPr>
        <w:br w:type="page"/>
      </w:r>
      <w:r w:rsidR="0080102B" w:rsidRPr="004C42E4">
        <w:rPr>
          <w:rFonts w:ascii="ＭＳ ゴシック" w:eastAsia="ＭＳ ゴシック" w:hAnsi="ＭＳ ゴシック" w:hint="eastAsia"/>
          <w:sz w:val="24"/>
        </w:rPr>
        <w:lastRenderedPageBreak/>
        <w:t>【自己評価】</w:t>
      </w:r>
    </w:p>
    <w:p w14:paraId="70C2419B" w14:textId="77777777" w:rsidR="0080102B" w:rsidRPr="004C42E4" w:rsidRDefault="00F10831" w:rsidP="00D174CC">
      <w:pPr>
        <w:autoSpaceDE w:val="0"/>
        <w:autoSpaceDN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14:anchorId="52D1B56E" wp14:editId="522A2F13">
                <wp:extent cx="9251950" cy="5425440"/>
                <wp:effectExtent l="0" t="0" r="25400" b="22860"/>
                <wp:docPr id="11" name="AutoShap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5425440"/>
                        </a:xfrm>
                        <a:prstGeom prst="roundRect">
                          <a:avLst>
                            <a:gd name="adj" fmla="val 8144"/>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C176E" w14:textId="77777777" w:rsidR="002979C9" w:rsidRPr="007F655C" w:rsidRDefault="002979C9" w:rsidP="00D174CC">
                            <w:pPr>
                              <w:rPr>
                                <w:rFonts w:ascii="HG丸ｺﾞｼｯｸM-PRO" w:eastAsia="HG丸ｺﾞｼｯｸM-PRO" w:hAnsi="HG丸ｺﾞｼｯｸM-PRO"/>
                                <w:b/>
                                <w:i/>
                                <w:szCs w:val="21"/>
                              </w:rPr>
                            </w:pPr>
                            <w:r w:rsidRPr="007F655C">
                              <w:rPr>
                                <w:rFonts w:ascii="HG丸ｺﾞｼｯｸM-PRO" w:eastAsia="HG丸ｺﾞｼｯｸM-PRO" w:hAnsi="HG丸ｺﾞｼｯｸM-PRO" w:hint="eastAsia"/>
                              </w:rPr>
                              <w:t>【基本的方向①】</w:t>
                            </w:r>
                            <w:r w:rsidRPr="007F655C">
                              <w:rPr>
                                <w:rFonts w:ascii="HG丸ｺﾞｼｯｸM-PRO" w:eastAsia="HG丸ｺﾞｼｯｸM-PRO" w:hAnsi="HG丸ｺﾞｼｯｸM-PRO" w:hint="eastAsia"/>
                                <w:szCs w:val="21"/>
                                <w:shd w:val="pct15" w:color="auto" w:fill="FFFFFF"/>
                              </w:rPr>
                              <w:t>耐震改修、老朽化対策など、府立学校の計画的な施設整備を推進します。</w:t>
                            </w:r>
                          </w:p>
                          <w:p w14:paraId="654BC242" w14:textId="3D33F334" w:rsidR="002979C9" w:rsidRPr="007F655C" w:rsidRDefault="002979C9" w:rsidP="00D174CC">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府立</w:t>
                            </w:r>
                            <w:r w:rsidRPr="007F655C">
                              <w:rPr>
                                <w:rFonts w:ascii="HG丸ｺﾞｼｯｸM-PRO" w:eastAsia="HG丸ｺﾞｼｯｸM-PRO" w:hAnsi="HG丸ｺﾞｼｯｸM-PRO" w:hint="eastAsia"/>
                                <w:szCs w:val="21"/>
                              </w:rPr>
                              <w:t>学校施設の老朽化対策については、「府立学校施設長寿命化整備方針」（平成</w:t>
                            </w:r>
                            <w:r w:rsidR="00326E05">
                              <w:rPr>
                                <w:rFonts w:ascii="HG丸ｺﾞｼｯｸM-PRO" w:eastAsia="HG丸ｺﾞｼｯｸM-PRO" w:hAnsi="HG丸ｺﾞｼｯｸM-PRO" w:hint="eastAsia"/>
                                <w:szCs w:val="21"/>
                              </w:rPr>
                              <w:t>28</w:t>
                            </w:r>
                            <w:r w:rsidRPr="007F655C">
                              <w:rPr>
                                <w:rFonts w:ascii="HG丸ｺﾞｼｯｸM-PRO" w:eastAsia="HG丸ｺﾞｼｯｸM-PRO" w:hAnsi="HG丸ｺﾞｼｯｸM-PRO" w:hint="eastAsia"/>
                                <w:szCs w:val="21"/>
                              </w:rPr>
                              <w:t>年３月策定・令和２年３月改訂）に基づき、学校・棟単位での計画的な改修等に取り組むための実施計画（第１期：令和３～７年度）を策</w:t>
                            </w:r>
                            <w:r>
                              <w:rPr>
                                <w:rFonts w:ascii="HG丸ｺﾞｼｯｸM-PRO" w:eastAsia="HG丸ｺﾞｼｯｸM-PRO" w:hAnsi="HG丸ｺﾞｼｯｸM-PRO" w:hint="eastAsia"/>
                                <w:szCs w:val="21"/>
                              </w:rPr>
                              <w:t>定し（令和３年３月）、改修等に順次着手することとしている。令和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は、府立高校及び府立支援学校の屋根・外壁等外部改修（実施設計</w:t>
                            </w:r>
                            <w:r w:rsidRPr="00663FC1">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32</w:t>
                            </w:r>
                            <w:r>
                              <w:rPr>
                                <w:rFonts w:ascii="HG丸ｺﾞｼｯｸM-PRO" w:eastAsia="HG丸ｺﾞｼｯｸM-PRO" w:hAnsi="HG丸ｺﾞｼｯｸM-PRO" w:hint="eastAsia"/>
                                <w:szCs w:val="21"/>
                              </w:rPr>
                              <w:t>校）、昇降機改修（実施設計</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校）、給排水設備等改修（実施設計</w:t>
                            </w:r>
                            <w:r w:rsidR="00782A02">
                              <w:rPr>
                                <w:rFonts w:ascii="HG丸ｺﾞｼｯｸM-PRO" w:eastAsia="HG丸ｺﾞｼｯｸM-PRO" w:hAnsi="HG丸ｺﾞｼｯｸM-PRO" w:hint="eastAsia"/>
                                <w:szCs w:val="21"/>
                              </w:rPr>
                              <w:t>５</w:t>
                            </w:r>
                            <w:r w:rsidRPr="007F655C">
                              <w:rPr>
                                <w:rFonts w:ascii="HG丸ｺﾞｼｯｸM-PRO" w:eastAsia="HG丸ｺﾞｼｯｸM-PRO" w:hAnsi="HG丸ｺﾞｼｯｸM-PRO" w:hint="eastAsia"/>
                                <w:szCs w:val="21"/>
                              </w:rPr>
                              <w:t>校、工事</w:t>
                            </w:r>
                            <w:r w:rsidR="00782A02">
                              <w:rPr>
                                <w:rFonts w:ascii="HG丸ｺﾞｼｯｸM-PRO" w:eastAsia="HG丸ｺﾞｼｯｸM-PRO" w:hAnsi="HG丸ｺﾞｼｯｸM-PRO" w:hint="eastAsia"/>
                                <w:szCs w:val="21"/>
                              </w:rPr>
                              <w:t>２</w:t>
                            </w:r>
                            <w:r w:rsidRPr="007F655C">
                              <w:rPr>
                                <w:rFonts w:ascii="HG丸ｺﾞｼｯｸM-PRO" w:eastAsia="HG丸ｺﾞｼｯｸM-PRO" w:hAnsi="HG丸ｺﾞｼｯｸM-PRO" w:hint="eastAsia"/>
                                <w:szCs w:val="21"/>
                              </w:rPr>
                              <w:t>校）等に係る工事等を実施し、安全・安心な施設環境の整備を図った。</w:t>
                            </w:r>
                          </w:p>
                          <w:p w14:paraId="26683C03" w14:textId="20D0E08A" w:rsidR="002979C9" w:rsidRDefault="002979C9" w:rsidP="00D174CC">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教育</w:t>
                            </w:r>
                            <w:r w:rsidRPr="007F655C">
                              <w:rPr>
                                <w:rFonts w:ascii="HG丸ｺﾞｼｯｸM-PRO" w:eastAsia="HG丸ｺﾞｼｯｸM-PRO" w:hAnsi="HG丸ｺﾞｼｯｸM-PRO" w:hint="eastAsia"/>
                                <w:szCs w:val="21"/>
                              </w:rPr>
                              <w:t>環境改善事業については、令和３年度から３年間で実施することとし</w:t>
                            </w:r>
                            <w:r w:rsidRPr="00663FC1">
                              <w:rPr>
                                <w:rFonts w:ascii="HG丸ｺﾞｼｯｸM-PRO" w:eastAsia="HG丸ｺﾞｼｯｸM-PRO" w:hAnsi="HG丸ｺﾞｼｯｸM-PRO" w:hint="eastAsia"/>
                                <w:szCs w:val="21"/>
                              </w:rPr>
                              <w:t>て</w:t>
                            </w:r>
                            <w:r w:rsidR="00797387">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令和</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年度は</w:t>
                            </w:r>
                            <w:r w:rsidRPr="00663FC1">
                              <w:rPr>
                                <w:rFonts w:ascii="HG丸ｺﾞｼｯｸM-PRO" w:eastAsia="HG丸ｺﾞｼｯｸM-PRO" w:hAnsi="HG丸ｺﾞｼｯｸM-PRO" w:hint="eastAsia"/>
                                <w:szCs w:val="21"/>
                              </w:rPr>
                              <w:t>46</w:t>
                            </w:r>
                            <w:r w:rsidRPr="007F655C">
                              <w:rPr>
                                <w:rFonts w:ascii="HG丸ｺﾞｼｯｸM-PRO" w:eastAsia="HG丸ｺﾞｼｯｸM-PRO" w:hAnsi="HG丸ｺﾞｼｯｸM-PRO" w:hint="eastAsia"/>
                                <w:szCs w:val="21"/>
                              </w:rPr>
                              <w:t>校の更新が完了し、夏季及び冬季の室温を適温に保ち、生徒に望ましい学習環境の提供を図っている。</w:t>
                            </w:r>
                          </w:p>
                          <w:p w14:paraId="07D3175C" w14:textId="77777777" w:rsidR="002979C9" w:rsidRPr="007F655C" w:rsidRDefault="002979C9" w:rsidP="00326E05">
                            <w:pPr>
                              <w:spacing w:line="240" w:lineRule="exact"/>
                              <w:ind w:leftChars="100" w:left="420" w:hangingChars="100" w:hanging="210"/>
                              <w:rPr>
                                <w:rFonts w:ascii="HG丸ｺﾞｼｯｸM-PRO" w:eastAsia="HG丸ｺﾞｼｯｸM-PRO" w:hAnsi="HG丸ｺﾞｼｯｸM-PRO"/>
                                <w:szCs w:val="21"/>
                              </w:rPr>
                            </w:pPr>
                          </w:p>
                          <w:p w14:paraId="4833D6D9" w14:textId="77777777" w:rsidR="002979C9" w:rsidRPr="007F655C" w:rsidRDefault="002979C9" w:rsidP="00D174CC">
                            <w:pPr>
                              <w:rPr>
                                <w:rFonts w:ascii="HG丸ｺﾞｼｯｸM-PRO" w:eastAsia="HG丸ｺﾞｼｯｸM-PRO" w:hAnsi="HG丸ｺﾞｼｯｸM-PRO"/>
                                <w:szCs w:val="21"/>
                                <w:shd w:val="pct15" w:color="auto" w:fill="FFFFFF"/>
                              </w:rPr>
                            </w:pPr>
                            <w:r w:rsidRPr="007F655C">
                              <w:rPr>
                                <w:rFonts w:ascii="HG丸ｺﾞｼｯｸM-PRO" w:eastAsia="HG丸ｺﾞｼｯｸM-PRO" w:hAnsi="HG丸ｺﾞｼｯｸM-PRO" w:hint="eastAsia"/>
                              </w:rPr>
                              <w:t>【基本的方向②】</w:t>
                            </w:r>
                            <w:r w:rsidRPr="007F655C">
                              <w:rPr>
                                <w:rFonts w:ascii="HG丸ｺﾞｼｯｸM-PRO" w:eastAsia="HG丸ｺﾞｼｯｸM-PRO" w:hAnsi="HG丸ｺﾞｼｯｸM-PRO" w:hint="eastAsia"/>
                                <w:szCs w:val="21"/>
                                <w:shd w:val="pct15" w:color="auto" w:fill="FFFFFF"/>
                              </w:rPr>
                              <w:t>学校の危機管理体制を確立するとともに、児童・生徒が災害時に迅速に対応する力を育成します。</w:t>
                            </w:r>
                          </w:p>
                          <w:p w14:paraId="07C6260A" w14:textId="77777777" w:rsidR="002979C9" w:rsidRPr="007F655C" w:rsidRDefault="002979C9" w:rsidP="002979C9">
                            <w:pPr>
                              <w:ind w:leftChars="133" w:left="489" w:hangingChars="100" w:hanging="210"/>
                              <w:rPr>
                                <w:rFonts w:ascii="HG丸ｺﾞｼｯｸM-PRO" w:eastAsia="HG丸ｺﾞｼｯｸM-PRO" w:hAnsi="HG丸ｺﾞｼｯｸM-PRO"/>
                                <w:szCs w:val="21"/>
                              </w:rPr>
                            </w:pPr>
                            <w:r w:rsidRPr="00663FC1">
                              <w:rPr>
                                <w:rFonts w:ascii="HG丸ｺﾞｼｯｸM-PRO" w:eastAsia="HG丸ｺﾞｼｯｸM-PRO" w:hAnsi="HG丸ｺﾞｼｯｸM-PRO" w:hint="eastAsia"/>
                                <w:szCs w:val="21"/>
                              </w:rPr>
                              <w:t>・</w:t>
                            </w:r>
                            <w:r w:rsidRPr="00663FC1">
                              <w:rPr>
                                <w:rFonts w:ascii="HG丸ｺﾞｼｯｸM-PRO" w:eastAsia="HG丸ｺﾞｼｯｸM-PRO" w:hAnsi="HG丸ｺﾞｼｯｸM-PRO" w:hint="eastAsia"/>
                                <w:spacing w:val="-2"/>
                                <w:szCs w:val="21"/>
                              </w:rPr>
                              <w:t>令</w:t>
                            </w:r>
                            <w:r w:rsidRPr="00326E05">
                              <w:rPr>
                                <w:rFonts w:ascii="HG丸ｺﾞｼｯｸM-PRO" w:eastAsia="HG丸ｺﾞｼｯｸM-PRO" w:hAnsi="HG丸ｺﾞｼｯｸM-PRO" w:hint="eastAsia"/>
                                <w:spacing w:val="-2"/>
                                <w:szCs w:val="21"/>
                              </w:rPr>
                              <w:t>和</w:t>
                            </w:r>
                            <w:r w:rsidRPr="00663FC1">
                              <w:rPr>
                                <w:rFonts w:ascii="HG丸ｺﾞｼｯｸM-PRO" w:eastAsia="HG丸ｺﾞｼｯｸM-PRO" w:hAnsi="HG丸ｺﾞｼｯｸM-PRO" w:hint="eastAsia"/>
                                <w:spacing w:val="-2"/>
                                <w:szCs w:val="21"/>
                              </w:rPr>
                              <w:t>４</w:t>
                            </w:r>
                            <w:r w:rsidRPr="00326E05">
                              <w:rPr>
                                <w:rFonts w:ascii="HG丸ｺﾞｼｯｸM-PRO" w:eastAsia="HG丸ｺﾞｼｯｸM-PRO" w:hAnsi="HG丸ｺﾞｼｯｸM-PRO" w:hint="eastAsia"/>
                                <w:spacing w:val="-2"/>
                                <w:szCs w:val="21"/>
                              </w:rPr>
                              <w:t>年度は、小・中・高・支援学校・養護教諭、10年経験者研修、栄養教諭研修、幼稚園新規採用教員研修等において、防災</w:t>
                            </w:r>
                            <w:r w:rsidRPr="00663FC1">
                              <w:rPr>
                                <w:rFonts w:ascii="HG丸ｺﾞｼｯｸM-PRO" w:eastAsia="HG丸ｺﾞｼｯｸM-PRO" w:hAnsi="HG丸ｺﾞｼｯｸM-PRO" w:hint="eastAsia"/>
                                <w:spacing w:val="-2"/>
                                <w:szCs w:val="21"/>
                              </w:rPr>
                              <w:t>教育</w:t>
                            </w:r>
                            <w:r w:rsidRPr="00326E05">
                              <w:rPr>
                                <w:rFonts w:ascii="HG丸ｺﾞｼｯｸM-PRO" w:eastAsia="HG丸ｺﾞｼｯｸM-PRO" w:hAnsi="HG丸ｺﾞｼｯｸM-PRO" w:hint="eastAsia"/>
                                <w:spacing w:val="-2"/>
                                <w:szCs w:val="21"/>
                              </w:rPr>
                              <w:t>に関する</w:t>
                            </w:r>
                            <w:r w:rsidRPr="00663FC1">
                              <w:rPr>
                                <w:rFonts w:ascii="HG丸ｺﾞｼｯｸM-PRO" w:eastAsia="HG丸ｺﾞｼｯｸM-PRO" w:hAnsi="HG丸ｺﾞｼｯｸM-PRO" w:hint="eastAsia"/>
                                <w:spacing w:val="-2"/>
                                <w:szCs w:val="21"/>
                              </w:rPr>
                              <w:t>研修</w:t>
                            </w:r>
                            <w:r w:rsidRPr="00326E05">
                              <w:rPr>
                                <w:rFonts w:ascii="HG丸ｺﾞｼｯｸM-PRO" w:eastAsia="HG丸ｺﾞｼｯｸM-PRO" w:hAnsi="HG丸ｺﾞｼｯｸM-PRO" w:hint="eastAsia"/>
                                <w:spacing w:val="-2"/>
                                <w:szCs w:val="21"/>
                              </w:rPr>
                              <w:t>を実施した。また、学校において、地域と連携した、自然災害を想定した避難訓練をすすめるため、</w:t>
                            </w:r>
                            <w:r w:rsidRPr="00663FC1">
                              <w:rPr>
                                <w:rFonts w:ascii="HG丸ｺﾞｼｯｸM-PRO" w:eastAsia="HG丸ｺﾞｼｯｸM-PRO" w:hAnsi="HG丸ｺﾞｼｯｸM-PRO"/>
                                <w:spacing w:val="-2"/>
                                <w:szCs w:val="21"/>
                              </w:rPr>
                              <w:t>15</w:t>
                            </w:r>
                            <w:r w:rsidRPr="00326E05">
                              <w:rPr>
                                <w:rFonts w:ascii="HG丸ｺﾞｼｯｸM-PRO" w:eastAsia="HG丸ｺﾞｼｯｸM-PRO" w:hAnsi="HG丸ｺﾞｼｯｸM-PRO" w:hint="eastAsia"/>
                                <w:spacing w:val="-2"/>
                                <w:szCs w:val="21"/>
                              </w:rPr>
                              <w:t>学校園・</w:t>
                            </w:r>
                            <w:r w:rsidRPr="00663FC1">
                              <w:rPr>
                                <w:rFonts w:ascii="HG丸ｺﾞｼｯｸM-PRO" w:eastAsia="HG丸ｺﾞｼｯｸM-PRO" w:hAnsi="HG丸ｺﾞｼｯｸM-PRO" w:hint="eastAsia"/>
                                <w:spacing w:val="-2"/>
                                <w:szCs w:val="21"/>
                              </w:rPr>
                              <w:t>５</w:t>
                            </w:r>
                            <w:r w:rsidRPr="00326E05">
                              <w:rPr>
                                <w:rFonts w:ascii="HG丸ｺﾞｼｯｸM-PRO" w:eastAsia="HG丸ｺﾞｼｯｸM-PRO" w:hAnsi="HG丸ｺﾞｼｯｸM-PRO" w:hint="eastAsia"/>
                                <w:spacing w:val="-2"/>
                                <w:szCs w:val="21"/>
                              </w:rPr>
                              <w:t>地域をモデル校・地域として指定し、実践的な避難訓練等に取り組むとともに、その成果については報告会の実施や実践事例集の作成を通じ、広く府内学校に周知した。</w:t>
                            </w:r>
                          </w:p>
                          <w:p w14:paraId="57AE13FD" w14:textId="77777777" w:rsidR="002979C9" w:rsidRPr="007F655C" w:rsidRDefault="002979C9" w:rsidP="002979C9">
                            <w:pPr>
                              <w:ind w:leftChars="133" w:left="489"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・一方、地域と連携した、自然災害を想定した避難訓練の実施率については、昨年度と比べ中学校において</w:t>
                            </w:r>
                            <w:r w:rsidRPr="00663FC1">
                              <w:rPr>
                                <w:rFonts w:ascii="HG丸ｺﾞｼｯｸM-PRO" w:eastAsia="HG丸ｺﾞｼｯｸM-PRO" w:hAnsi="HG丸ｺﾞｼｯｸM-PRO" w:hint="eastAsia"/>
                                <w:szCs w:val="21"/>
                              </w:rPr>
                              <w:t>横ばいだった</w:t>
                            </w:r>
                            <w:r>
                              <w:rPr>
                                <w:rFonts w:ascii="HG丸ｺﾞｼｯｸM-PRO" w:eastAsia="HG丸ｺﾞｼｯｸM-PRO" w:hAnsi="HG丸ｺﾞｼｯｸM-PRO" w:hint="eastAsia"/>
                                <w:szCs w:val="21"/>
                              </w:rPr>
                              <w:t>ものの、その他の校種では</w:t>
                            </w:r>
                            <w:r w:rsidRPr="007F655C">
                              <w:rPr>
                                <w:rFonts w:ascii="HG丸ｺﾞｼｯｸM-PRO" w:eastAsia="HG丸ｺﾞｼｯｸM-PRO" w:hAnsi="HG丸ｺﾞｼｯｸM-PRO" w:hint="eastAsia"/>
                                <w:szCs w:val="21"/>
                              </w:rPr>
                              <w:t>上昇した。令和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年度は昨年度に引き続き、新型コロナウイルス感染症への対応のため、避難訓練の実施方法等を見直し、地域や保護者の参加を控えた場合が多かった</w:t>
                            </w:r>
                            <w:r w:rsidRPr="00663FC1">
                              <w:rPr>
                                <w:rFonts w:ascii="HG丸ｺﾞｼｯｸM-PRO" w:eastAsia="HG丸ｺﾞｼｯｸM-PRO" w:hAnsi="HG丸ｺﾞｼｯｸM-PRO" w:hint="eastAsia"/>
                                <w:szCs w:val="21"/>
                              </w:rPr>
                              <w:t>が、学校の避難訓練計画を共有するなど、実施可能な方法で地域との連携をしたため</w:t>
                            </w:r>
                            <w:r w:rsidRPr="007F655C">
                              <w:rPr>
                                <w:rFonts w:ascii="HG丸ｺﾞｼｯｸM-PRO" w:eastAsia="HG丸ｺﾞｼｯｸM-PRO" w:hAnsi="HG丸ｺﾞｼｯｸM-PRO" w:hint="eastAsia"/>
                                <w:szCs w:val="21"/>
                              </w:rPr>
                              <w:t>と考える。</w:t>
                            </w:r>
                            <w:r w:rsidRPr="00663FC1">
                              <w:rPr>
                                <w:rFonts w:ascii="HG丸ｺﾞｼｯｸM-PRO" w:eastAsia="HG丸ｺﾞｼｯｸM-PRO" w:hAnsi="HG丸ｺﾞｼｯｸM-PRO" w:hint="eastAsia"/>
                                <w:szCs w:val="21"/>
                              </w:rPr>
                              <w:t>令和５年度以降は</w:t>
                            </w:r>
                            <w:r>
                              <w:rPr>
                                <w:rFonts w:ascii="HG丸ｺﾞｼｯｸM-PRO" w:eastAsia="HG丸ｺﾞｼｯｸM-PRO" w:hAnsi="HG丸ｺﾞｼｯｸM-PRO" w:hint="eastAsia"/>
                                <w:szCs w:val="21"/>
                              </w:rPr>
                              <w:t>、</w:t>
                            </w:r>
                            <w:r w:rsidRPr="00663FC1">
                              <w:rPr>
                                <w:rFonts w:ascii="HG丸ｺﾞｼｯｸM-PRO" w:eastAsia="HG丸ｺﾞｼｯｸM-PRO" w:hAnsi="HG丸ｺﾞｼｯｸM-PRO" w:hint="eastAsia"/>
                                <w:szCs w:val="21"/>
                              </w:rPr>
                              <w:t>今まで以上に</w:t>
                            </w:r>
                            <w:r w:rsidRPr="007F655C">
                              <w:rPr>
                                <w:rFonts w:ascii="HG丸ｺﾞｼｯｸM-PRO" w:eastAsia="HG丸ｺﾞｼｯｸM-PRO" w:hAnsi="HG丸ｺﾞｼｯｸM-PRO" w:hint="eastAsia"/>
                                <w:szCs w:val="21"/>
                              </w:rPr>
                              <w:t>地域と連携した避難訓練の実施を行うことができるよう、令和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年度の取組みについて情報提供を行い、実施率の向上を図る。</w:t>
                            </w:r>
                          </w:p>
                          <w:p w14:paraId="4C41C041" w14:textId="77777777" w:rsidR="002979C9" w:rsidRPr="007F655C" w:rsidRDefault="002979C9" w:rsidP="00326E05">
                            <w:pPr>
                              <w:spacing w:line="240" w:lineRule="exact"/>
                              <w:rPr>
                                <w:rFonts w:ascii="HG丸ｺﾞｼｯｸM-PRO" w:eastAsia="HG丸ｺﾞｼｯｸM-PRO" w:hAnsi="HG丸ｺﾞｼｯｸM-PRO"/>
                              </w:rPr>
                            </w:pPr>
                          </w:p>
                          <w:p w14:paraId="1179544F" w14:textId="77777777" w:rsidR="002979C9" w:rsidRPr="007F655C" w:rsidRDefault="002979C9" w:rsidP="00D174CC">
                            <w:pPr>
                              <w:rPr>
                                <w:rFonts w:ascii="Meiryo UI" w:eastAsia="Meiryo UI" w:hAnsi="Meiryo UI"/>
                                <w:szCs w:val="21"/>
                              </w:rPr>
                            </w:pPr>
                            <w:r w:rsidRPr="007F655C">
                              <w:rPr>
                                <w:rFonts w:ascii="HG丸ｺﾞｼｯｸM-PRO" w:eastAsia="HG丸ｺﾞｼｯｸM-PRO" w:hAnsi="HG丸ｺﾞｼｯｸM-PRO" w:hint="eastAsia"/>
                              </w:rPr>
                              <w:t>【基本的方向③】</w:t>
                            </w:r>
                            <w:r w:rsidRPr="007F655C">
                              <w:rPr>
                                <w:rFonts w:ascii="HG丸ｺﾞｼｯｸM-PRO" w:eastAsia="HG丸ｺﾞｼｯｸM-PRO" w:hAnsi="HG丸ｺﾞｼｯｸM-PRO" w:hint="eastAsia"/>
                                <w:szCs w:val="21"/>
                                <w:shd w:val="pct15" w:color="auto" w:fill="FFFFFF"/>
                              </w:rPr>
                              <w:t>子どもへの交通安全・防犯教育を推進するとともに、地域との連携による子どもの見守り活動等を推進します。</w:t>
                            </w:r>
                          </w:p>
                          <w:p w14:paraId="76A4143E" w14:textId="77777777" w:rsidR="002979C9" w:rsidRPr="007F655C" w:rsidRDefault="002979C9" w:rsidP="00326E05">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・各学校での防犯教育及び交通安全教育を推進するにあたり、学校安全教室推進事業を通じて、教職員に対し、</w:t>
                            </w:r>
                            <w:r w:rsidRPr="00663FC1">
                              <w:rPr>
                                <w:rFonts w:ascii="HG丸ｺﾞｼｯｸM-PRO" w:eastAsia="HG丸ｺﾞｼｯｸM-PRO" w:hAnsi="HG丸ｺﾞｼｯｸM-PRO" w:hint="eastAsia"/>
                                <w:szCs w:val="21"/>
                              </w:rPr>
                              <w:t>防犯教室・</w:t>
                            </w:r>
                            <w:r w:rsidRPr="007F655C">
                              <w:rPr>
                                <w:rFonts w:ascii="HG丸ｺﾞｼｯｸM-PRO" w:eastAsia="HG丸ｺﾞｼｯｸM-PRO" w:hAnsi="HG丸ｺﾞｼｯｸM-PRO" w:hint="eastAsia"/>
                                <w:szCs w:val="21"/>
                              </w:rPr>
                              <w:t>交通安全教室を実施した。昨年度に引き続き、学校防犯での実技講習やシミュレ－タ－・VRを用いた体験活動を行うことはできなかったが、</w:t>
                            </w:r>
                            <w:r w:rsidRPr="00663FC1">
                              <w:rPr>
                                <w:rFonts w:ascii="HG丸ｺﾞｼｯｸM-PRO" w:eastAsia="HG丸ｺﾞｼｯｸM-PRO" w:hAnsi="HG丸ｺﾞｼｯｸM-PRO" w:hint="eastAsia"/>
                                <w:szCs w:val="21"/>
                              </w:rPr>
                              <w:t>防犯に関する心構えや</w:t>
                            </w:r>
                            <w:r w:rsidRPr="007F655C">
                              <w:rPr>
                                <w:rFonts w:ascii="HG丸ｺﾞｼｯｸM-PRO" w:eastAsia="HG丸ｺﾞｼｯｸM-PRO" w:hAnsi="HG丸ｺﾞｼｯｸM-PRO" w:hint="eastAsia"/>
                                <w:szCs w:val="21"/>
                              </w:rPr>
                              <w:t>学校での安全対策・</w:t>
                            </w:r>
                            <w:r w:rsidRPr="00663FC1">
                              <w:rPr>
                                <w:rFonts w:ascii="HG丸ｺﾞｼｯｸM-PRO" w:eastAsia="HG丸ｺﾞｼｯｸM-PRO" w:hAnsi="HG丸ｺﾞｼｯｸM-PRO" w:hint="eastAsia"/>
                                <w:szCs w:val="21"/>
                              </w:rPr>
                              <w:t>改正道路交通法による全ての自転車利用者に対する乗車時のヘルメット着用が努力義務化されることや電動キックボードの新たなルール等について周知を行った。今後も</w:t>
                            </w:r>
                            <w:r w:rsidRPr="007F655C">
                              <w:rPr>
                                <w:rFonts w:ascii="HG丸ｺﾞｼｯｸM-PRO" w:eastAsia="HG丸ｺﾞｼｯｸM-PRO" w:hAnsi="HG丸ｺﾞｼｯｸM-PRO" w:hint="eastAsia"/>
                                <w:szCs w:val="21"/>
                              </w:rPr>
                              <w:t>交通安全指導を支援する取組みを進めるとともに、防犯教育及び交通安全教育の充実を図る。</w:t>
                            </w:r>
                          </w:p>
                        </w:txbxContent>
                      </wps:txbx>
                      <wps:bodyPr rot="0" vert="horz" wrap="square" lIns="74295" tIns="8890" rIns="74295" bIns="8890" anchor="t" anchorCtr="0" upright="1">
                        <a:noAutofit/>
                      </wps:bodyPr>
                    </wps:wsp>
                  </a:graphicData>
                </a:graphic>
              </wp:inline>
            </w:drawing>
          </mc:Choice>
          <mc:Fallback>
            <w:pict>
              <v:roundrect w14:anchorId="52D1B56E" id="AutoShape 995" o:spid="_x0000_s1027" style="width:728.5pt;height:427.2pt;visibility:visible;mso-wrap-style:square;mso-left-percent:-10001;mso-top-percent:-10001;mso-position-horizontal:absolute;mso-position-horizontal-relative:char;mso-position-vertical:absolute;mso-position-vertical-relative:line;mso-left-percent:-10001;mso-top-percent:-10001;v-text-anchor:top" arcsize="5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" filled="f" fillcolor="yellow">
                <v:textbox inset="5.85pt,.7pt,5.85pt,.7pt">
                  <w:txbxContent>
                    <w:p w14:paraId="7DEC176E" w14:textId="77777777" w:rsidR="002979C9" w:rsidRPr="007F655C" w:rsidRDefault="002979C9" w:rsidP="00D174CC">
                      <w:pPr>
                        <w:rPr>
                          <w:rFonts w:ascii="HG丸ｺﾞｼｯｸM-PRO" w:eastAsia="HG丸ｺﾞｼｯｸM-PRO" w:hAnsi="HG丸ｺﾞｼｯｸM-PRO"/>
                          <w:b/>
                          <w:i/>
                          <w:szCs w:val="21"/>
                        </w:rPr>
                      </w:pPr>
                      <w:r w:rsidRPr="007F655C">
                        <w:rPr>
                          <w:rFonts w:ascii="HG丸ｺﾞｼｯｸM-PRO" w:eastAsia="HG丸ｺﾞｼｯｸM-PRO" w:hAnsi="HG丸ｺﾞｼｯｸM-PRO" w:hint="eastAsia"/>
                        </w:rPr>
                        <w:t>【基本的方向①】</w:t>
                      </w:r>
                      <w:r w:rsidRPr="007F655C">
                        <w:rPr>
                          <w:rFonts w:ascii="HG丸ｺﾞｼｯｸM-PRO" w:eastAsia="HG丸ｺﾞｼｯｸM-PRO" w:hAnsi="HG丸ｺﾞｼｯｸM-PRO" w:hint="eastAsia"/>
                          <w:szCs w:val="21"/>
                          <w:shd w:val="pct15" w:color="auto" w:fill="FFFFFF"/>
                        </w:rPr>
                        <w:t>耐震改修、老朽化対策など、府立学校の計画的な施設整備を推進します。</w:t>
                      </w:r>
                    </w:p>
                    <w:p w14:paraId="654BC242" w14:textId="3D33F334" w:rsidR="002979C9" w:rsidRPr="007F655C" w:rsidRDefault="002979C9" w:rsidP="00D174CC">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府立</w:t>
                      </w:r>
                      <w:r w:rsidRPr="007F655C">
                        <w:rPr>
                          <w:rFonts w:ascii="HG丸ｺﾞｼｯｸM-PRO" w:eastAsia="HG丸ｺﾞｼｯｸM-PRO" w:hAnsi="HG丸ｺﾞｼｯｸM-PRO" w:hint="eastAsia"/>
                          <w:szCs w:val="21"/>
                        </w:rPr>
                        <w:t>学校施設の老朽化対策については、「府立学校施設長寿命化整備方針」（平成</w:t>
                      </w:r>
                      <w:r w:rsidR="00326E05">
                        <w:rPr>
                          <w:rFonts w:ascii="HG丸ｺﾞｼｯｸM-PRO" w:eastAsia="HG丸ｺﾞｼｯｸM-PRO" w:hAnsi="HG丸ｺﾞｼｯｸM-PRO" w:hint="eastAsia"/>
                          <w:szCs w:val="21"/>
                        </w:rPr>
                        <w:t>28</w:t>
                      </w:r>
                      <w:r w:rsidRPr="007F655C">
                        <w:rPr>
                          <w:rFonts w:ascii="HG丸ｺﾞｼｯｸM-PRO" w:eastAsia="HG丸ｺﾞｼｯｸM-PRO" w:hAnsi="HG丸ｺﾞｼｯｸM-PRO" w:hint="eastAsia"/>
                          <w:szCs w:val="21"/>
                        </w:rPr>
                        <w:t>年３月策定・令和２年３月改訂）に基づき、学校・棟単位での計画的な改修等に取り組むための実施計画（第１期：令和３～７年度）を策</w:t>
                      </w:r>
                      <w:r>
                        <w:rPr>
                          <w:rFonts w:ascii="HG丸ｺﾞｼｯｸM-PRO" w:eastAsia="HG丸ｺﾞｼｯｸM-PRO" w:hAnsi="HG丸ｺﾞｼｯｸM-PRO" w:hint="eastAsia"/>
                          <w:szCs w:val="21"/>
                        </w:rPr>
                        <w:t>定し（令和３年３月）、改修等に順次着手することとしている。令和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は、府立高校及び府立支援学校の屋根・外壁等外部改修（実施設計</w:t>
                      </w:r>
                      <w:r w:rsidRPr="00663FC1">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32</w:t>
                      </w:r>
                      <w:r>
                        <w:rPr>
                          <w:rFonts w:ascii="HG丸ｺﾞｼｯｸM-PRO" w:eastAsia="HG丸ｺﾞｼｯｸM-PRO" w:hAnsi="HG丸ｺﾞｼｯｸM-PRO" w:hint="eastAsia"/>
                          <w:szCs w:val="21"/>
                        </w:rPr>
                        <w:t>校）、昇降機改修（実施設計</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校）、給排水設備等改修（実施設計</w:t>
                      </w:r>
                      <w:r w:rsidR="00782A02">
                        <w:rPr>
                          <w:rFonts w:ascii="HG丸ｺﾞｼｯｸM-PRO" w:eastAsia="HG丸ｺﾞｼｯｸM-PRO" w:hAnsi="HG丸ｺﾞｼｯｸM-PRO" w:hint="eastAsia"/>
                          <w:szCs w:val="21"/>
                        </w:rPr>
                        <w:t>５</w:t>
                      </w:r>
                      <w:r w:rsidRPr="007F655C">
                        <w:rPr>
                          <w:rFonts w:ascii="HG丸ｺﾞｼｯｸM-PRO" w:eastAsia="HG丸ｺﾞｼｯｸM-PRO" w:hAnsi="HG丸ｺﾞｼｯｸM-PRO" w:hint="eastAsia"/>
                          <w:szCs w:val="21"/>
                        </w:rPr>
                        <w:t>校、工事</w:t>
                      </w:r>
                      <w:r w:rsidR="00782A02">
                        <w:rPr>
                          <w:rFonts w:ascii="HG丸ｺﾞｼｯｸM-PRO" w:eastAsia="HG丸ｺﾞｼｯｸM-PRO" w:hAnsi="HG丸ｺﾞｼｯｸM-PRO" w:hint="eastAsia"/>
                          <w:szCs w:val="21"/>
                        </w:rPr>
                        <w:t>２</w:t>
                      </w:r>
                      <w:r w:rsidRPr="007F655C">
                        <w:rPr>
                          <w:rFonts w:ascii="HG丸ｺﾞｼｯｸM-PRO" w:eastAsia="HG丸ｺﾞｼｯｸM-PRO" w:hAnsi="HG丸ｺﾞｼｯｸM-PRO" w:hint="eastAsia"/>
                          <w:szCs w:val="21"/>
                        </w:rPr>
                        <w:t>校）等に係る工事等を実施し、安全・安心な施設環境の整備を図った。</w:t>
                      </w:r>
                    </w:p>
                    <w:p w14:paraId="26683C03" w14:textId="20D0E08A" w:rsidR="002979C9" w:rsidRDefault="002979C9" w:rsidP="00D174CC">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教育</w:t>
                      </w:r>
                      <w:r w:rsidRPr="007F655C">
                        <w:rPr>
                          <w:rFonts w:ascii="HG丸ｺﾞｼｯｸM-PRO" w:eastAsia="HG丸ｺﾞｼｯｸM-PRO" w:hAnsi="HG丸ｺﾞｼｯｸM-PRO" w:hint="eastAsia"/>
                          <w:szCs w:val="21"/>
                        </w:rPr>
                        <w:t>環境改善事業については、令和３年度から３年間で実施することとし</w:t>
                      </w:r>
                      <w:r w:rsidRPr="00663FC1">
                        <w:rPr>
                          <w:rFonts w:ascii="HG丸ｺﾞｼｯｸM-PRO" w:eastAsia="HG丸ｺﾞｼｯｸM-PRO" w:hAnsi="HG丸ｺﾞｼｯｸM-PRO" w:hint="eastAsia"/>
                          <w:szCs w:val="21"/>
                        </w:rPr>
                        <w:t>て</w:t>
                      </w:r>
                      <w:r w:rsidR="00797387">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令和</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年度は</w:t>
                      </w:r>
                      <w:r w:rsidRPr="00663FC1">
                        <w:rPr>
                          <w:rFonts w:ascii="HG丸ｺﾞｼｯｸM-PRO" w:eastAsia="HG丸ｺﾞｼｯｸM-PRO" w:hAnsi="HG丸ｺﾞｼｯｸM-PRO" w:hint="eastAsia"/>
                          <w:szCs w:val="21"/>
                        </w:rPr>
                        <w:t>46</w:t>
                      </w:r>
                      <w:r w:rsidRPr="007F655C">
                        <w:rPr>
                          <w:rFonts w:ascii="HG丸ｺﾞｼｯｸM-PRO" w:eastAsia="HG丸ｺﾞｼｯｸM-PRO" w:hAnsi="HG丸ｺﾞｼｯｸM-PRO" w:hint="eastAsia"/>
                          <w:szCs w:val="21"/>
                        </w:rPr>
                        <w:t>校の更新が完了し、夏季及び冬季の室温を適温に保ち、生徒に望ましい学習環境の提供を図っている。</w:t>
                      </w:r>
                    </w:p>
                    <w:p w14:paraId="07D3175C" w14:textId="77777777" w:rsidR="002979C9" w:rsidRPr="007F655C" w:rsidRDefault="002979C9" w:rsidP="00326E05">
                      <w:pPr>
                        <w:spacing w:line="240" w:lineRule="exact"/>
                        <w:ind w:leftChars="100" w:left="420" w:hangingChars="100" w:hanging="210"/>
                        <w:rPr>
                          <w:rFonts w:ascii="HG丸ｺﾞｼｯｸM-PRO" w:eastAsia="HG丸ｺﾞｼｯｸM-PRO" w:hAnsi="HG丸ｺﾞｼｯｸM-PRO"/>
                          <w:szCs w:val="21"/>
                        </w:rPr>
                      </w:pPr>
                    </w:p>
                    <w:p w14:paraId="4833D6D9" w14:textId="77777777" w:rsidR="002979C9" w:rsidRPr="007F655C" w:rsidRDefault="002979C9" w:rsidP="00D174CC">
                      <w:pPr>
                        <w:rPr>
                          <w:rFonts w:ascii="HG丸ｺﾞｼｯｸM-PRO" w:eastAsia="HG丸ｺﾞｼｯｸM-PRO" w:hAnsi="HG丸ｺﾞｼｯｸM-PRO"/>
                          <w:szCs w:val="21"/>
                          <w:shd w:val="pct15" w:color="auto" w:fill="FFFFFF"/>
                        </w:rPr>
                      </w:pPr>
                      <w:r w:rsidRPr="007F655C">
                        <w:rPr>
                          <w:rFonts w:ascii="HG丸ｺﾞｼｯｸM-PRO" w:eastAsia="HG丸ｺﾞｼｯｸM-PRO" w:hAnsi="HG丸ｺﾞｼｯｸM-PRO" w:hint="eastAsia"/>
                        </w:rPr>
                        <w:t>【基本的方向②】</w:t>
                      </w:r>
                      <w:r w:rsidRPr="007F655C">
                        <w:rPr>
                          <w:rFonts w:ascii="HG丸ｺﾞｼｯｸM-PRO" w:eastAsia="HG丸ｺﾞｼｯｸM-PRO" w:hAnsi="HG丸ｺﾞｼｯｸM-PRO" w:hint="eastAsia"/>
                          <w:szCs w:val="21"/>
                          <w:shd w:val="pct15" w:color="auto" w:fill="FFFFFF"/>
                        </w:rPr>
                        <w:t>学校の危機管理体制を確立するとともに、児童・生徒が災害時に迅速に対応する力を育成します。</w:t>
                      </w:r>
                    </w:p>
                    <w:p w14:paraId="07C6260A" w14:textId="77777777" w:rsidR="002979C9" w:rsidRPr="007F655C" w:rsidRDefault="002979C9" w:rsidP="002979C9">
                      <w:pPr>
                        <w:ind w:leftChars="133" w:left="489" w:hangingChars="100" w:hanging="210"/>
                        <w:rPr>
                          <w:rFonts w:ascii="HG丸ｺﾞｼｯｸM-PRO" w:eastAsia="HG丸ｺﾞｼｯｸM-PRO" w:hAnsi="HG丸ｺﾞｼｯｸM-PRO"/>
                          <w:szCs w:val="21"/>
                        </w:rPr>
                      </w:pPr>
                      <w:r w:rsidRPr="00663FC1">
                        <w:rPr>
                          <w:rFonts w:ascii="HG丸ｺﾞｼｯｸM-PRO" w:eastAsia="HG丸ｺﾞｼｯｸM-PRO" w:hAnsi="HG丸ｺﾞｼｯｸM-PRO" w:hint="eastAsia"/>
                          <w:szCs w:val="21"/>
                        </w:rPr>
                        <w:t>・</w:t>
                      </w:r>
                      <w:r w:rsidRPr="00663FC1">
                        <w:rPr>
                          <w:rFonts w:ascii="HG丸ｺﾞｼｯｸM-PRO" w:eastAsia="HG丸ｺﾞｼｯｸM-PRO" w:hAnsi="HG丸ｺﾞｼｯｸM-PRO" w:hint="eastAsia"/>
                          <w:spacing w:val="-2"/>
                          <w:szCs w:val="21"/>
                        </w:rPr>
                        <w:t>令</w:t>
                      </w:r>
                      <w:r w:rsidRPr="00326E05">
                        <w:rPr>
                          <w:rFonts w:ascii="HG丸ｺﾞｼｯｸM-PRO" w:eastAsia="HG丸ｺﾞｼｯｸM-PRO" w:hAnsi="HG丸ｺﾞｼｯｸM-PRO" w:hint="eastAsia"/>
                          <w:spacing w:val="-2"/>
                          <w:szCs w:val="21"/>
                        </w:rPr>
                        <w:t>和</w:t>
                      </w:r>
                      <w:r w:rsidRPr="00663FC1">
                        <w:rPr>
                          <w:rFonts w:ascii="HG丸ｺﾞｼｯｸM-PRO" w:eastAsia="HG丸ｺﾞｼｯｸM-PRO" w:hAnsi="HG丸ｺﾞｼｯｸM-PRO" w:hint="eastAsia"/>
                          <w:spacing w:val="-2"/>
                          <w:szCs w:val="21"/>
                        </w:rPr>
                        <w:t>４</w:t>
                      </w:r>
                      <w:r w:rsidRPr="00326E05">
                        <w:rPr>
                          <w:rFonts w:ascii="HG丸ｺﾞｼｯｸM-PRO" w:eastAsia="HG丸ｺﾞｼｯｸM-PRO" w:hAnsi="HG丸ｺﾞｼｯｸM-PRO" w:hint="eastAsia"/>
                          <w:spacing w:val="-2"/>
                          <w:szCs w:val="21"/>
                        </w:rPr>
                        <w:t>年度は、小・中・高・支援学校・養護教諭、10年経験者研修、栄養教諭研修、幼稚園新規採用教員研修等において、防災</w:t>
                      </w:r>
                      <w:r w:rsidRPr="00663FC1">
                        <w:rPr>
                          <w:rFonts w:ascii="HG丸ｺﾞｼｯｸM-PRO" w:eastAsia="HG丸ｺﾞｼｯｸM-PRO" w:hAnsi="HG丸ｺﾞｼｯｸM-PRO" w:hint="eastAsia"/>
                          <w:spacing w:val="-2"/>
                          <w:szCs w:val="21"/>
                        </w:rPr>
                        <w:t>教育</w:t>
                      </w:r>
                      <w:r w:rsidRPr="00326E05">
                        <w:rPr>
                          <w:rFonts w:ascii="HG丸ｺﾞｼｯｸM-PRO" w:eastAsia="HG丸ｺﾞｼｯｸM-PRO" w:hAnsi="HG丸ｺﾞｼｯｸM-PRO" w:hint="eastAsia"/>
                          <w:spacing w:val="-2"/>
                          <w:szCs w:val="21"/>
                        </w:rPr>
                        <w:t>に関する</w:t>
                      </w:r>
                      <w:r w:rsidRPr="00663FC1">
                        <w:rPr>
                          <w:rFonts w:ascii="HG丸ｺﾞｼｯｸM-PRO" w:eastAsia="HG丸ｺﾞｼｯｸM-PRO" w:hAnsi="HG丸ｺﾞｼｯｸM-PRO" w:hint="eastAsia"/>
                          <w:spacing w:val="-2"/>
                          <w:szCs w:val="21"/>
                        </w:rPr>
                        <w:t>研修</w:t>
                      </w:r>
                      <w:r w:rsidRPr="00326E05">
                        <w:rPr>
                          <w:rFonts w:ascii="HG丸ｺﾞｼｯｸM-PRO" w:eastAsia="HG丸ｺﾞｼｯｸM-PRO" w:hAnsi="HG丸ｺﾞｼｯｸM-PRO" w:hint="eastAsia"/>
                          <w:spacing w:val="-2"/>
                          <w:szCs w:val="21"/>
                        </w:rPr>
                        <w:t>を実施した。また、学校において、地域と連携した、自然災害を想定した避難訓練をすすめるため、</w:t>
                      </w:r>
                      <w:r w:rsidRPr="00663FC1">
                        <w:rPr>
                          <w:rFonts w:ascii="HG丸ｺﾞｼｯｸM-PRO" w:eastAsia="HG丸ｺﾞｼｯｸM-PRO" w:hAnsi="HG丸ｺﾞｼｯｸM-PRO"/>
                          <w:spacing w:val="-2"/>
                          <w:szCs w:val="21"/>
                        </w:rPr>
                        <w:t>15</w:t>
                      </w:r>
                      <w:r w:rsidRPr="00326E05">
                        <w:rPr>
                          <w:rFonts w:ascii="HG丸ｺﾞｼｯｸM-PRO" w:eastAsia="HG丸ｺﾞｼｯｸM-PRO" w:hAnsi="HG丸ｺﾞｼｯｸM-PRO" w:hint="eastAsia"/>
                          <w:spacing w:val="-2"/>
                          <w:szCs w:val="21"/>
                        </w:rPr>
                        <w:t>学校園・</w:t>
                      </w:r>
                      <w:r w:rsidRPr="00663FC1">
                        <w:rPr>
                          <w:rFonts w:ascii="HG丸ｺﾞｼｯｸM-PRO" w:eastAsia="HG丸ｺﾞｼｯｸM-PRO" w:hAnsi="HG丸ｺﾞｼｯｸM-PRO" w:hint="eastAsia"/>
                          <w:spacing w:val="-2"/>
                          <w:szCs w:val="21"/>
                        </w:rPr>
                        <w:t>５</w:t>
                      </w:r>
                      <w:r w:rsidRPr="00326E05">
                        <w:rPr>
                          <w:rFonts w:ascii="HG丸ｺﾞｼｯｸM-PRO" w:eastAsia="HG丸ｺﾞｼｯｸM-PRO" w:hAnsi="HG丸ｺﾞｼｯｸM-PRO" w:hint="eastAsia"/>
                          <w:spacing w:val="-2"/>
                          <w:szCs w:val="21"/>
                        </w:rPr>
                        <w:t>地域をモデル校・地域として指定し、実践的な避難訓練等に取り組むとともに、その成果については報告会の実施や実践事例集の作成を通じ、広く府内学校に周知した。</w:t>
                      </w:r>
                    </w:p>
                    <w:p w14:paraId="57AE13FD" w14:textId="77777777" w:rsidR="002979C9" w:rsidRPr="007F655C" w:rsidRDefault="002979C9" w:rsidP="002979C9">
                      <w:pPr>
                        <w:ind w:leftChars="133" w:left="489"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・一方、地域と連携した、自然災害を想定した避難訓練の実施率については、昨年度と比べ中学校において</w:t>
                      </w:r>
                      <w:r w:rsidRPr="00663FC1">
                        <w:rPr>
                          <w:rFonts w:ascii="HG丸ｺﾞｼｯｸM-PRO" w:eastAsia="HG丸ｺﾞｼｯｸM-PRO" w:hAnsi="HG丸ｺﾞｼｯｸM-PRO" w:hint="eastAsia"/>
                          <w:szCs w:val="21"/>
                        </w:rPr>
                        <w:t>横ばいだった</w:t>
                      </w:r>
                      <w:r>
                        <w:rPr>
                          <w:rFonts w:ascii="HG丸ｺﾞｼｯｸM-PRO" w:eastAsia="HG丸ｺﾞｼｯｸM-PRO" w:hAnsi="HG丸ｺﾞｼｯｸM-PRO" w:hint="eastAsia"/>
                          <w:szCs w:val="21"/>
                        </w:rPr>
                        <w:t>ものの、その他の校種では</w:t>
                      </w:r>
                      <w:r w:rsidRPr="007F655C">
                        <w:rPr>
                          <w:rFonts w:ascii="HG丸ｺﾞｼｯｸM-PRO" w:eastAsia="HG丸ｺﾞｼｯｸM-PRO" w:hAnsi="HG丸ｺﾞｼｯｸM-PRO" w:hint="eastAsia"/>
                          <w:szCs w:val="21"/>
                        </w:rPr>
                        <w:t>上昇した。令和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年度は昨年度に引き続き、新型コロナウイルス感染症への対応のため、避難訓練の実施方法等を見直し、地域や保護者の参加を控えた場合が多かった</w:t>
                      </w:r>
                      <w:r w:rsidRPr="00663FC1">
                        <w:rPr>
                          <w:rFonts w:ascii="HG丸ｺﾞｼｯｸM-PRO" w:eastAsia="HG丸ｺﾞｼｯｸM-PRO" w:hAnsi="HG丸ｺﾞｼｯｸM-PRO" w:hint="eastAsia"/>
                          <w:szCs w:val="21"/>
                        </w:rPr>
                        <w:t>が、学校の避難訓練計画を共有するなど、実施可能な方法で地域との連携をしたため</w:t>
                      </w:r>
                      <w:r w:rsidRPr="007F655C">
                        <w:rPr>
                          <w:rFonts w:ascii="HG丸ｺﾞｼｯｸM-PRO" w:eastAsia="HG丸ｺﾞｼｯｸM-PRO" w:hAnsi="HG丸ｺﾞｼｯｸM-PRO" w:hint="eastAsia"/>
                          <w:szCs w:val="21"/>
                        </w:rPr>
                        <w:t>と考える。</w:t>
                      </w:r>
                      <w:r w:rsidRPr="00663FC1">
                        <w:rPr>
                          <w:rFonts w:ascii="HG丸ｺﾞｼｯｸM-PRO" w:eastAsia="HG丸ｺﾞｼｯｸM-PRO" w:hAnsi="HG丸ｺﾞｼｯｸM-PRO" w:hint="eastAsia"/>
                          <w:szCs w:val="21"/>
                        </w:rPr>
                        <w:t>令和５年度以降は</w:t>
                      </w:r>
                      <w:r>
                        <w:rPr>
                          <w:rFonts w:ascii="HG丸ｺﾞｼｯｸM-PRO" w:eastAsia="HG丸ｺﾞｼｯｸM-PRO" w:hAnsi="HG丸ｺﾞｼｯｸM-PRO" w:hint="eastAsia"/>
                          <w:szCs w:val="21"/>
                        </w:rPr>
                        <w:t>、</w:t>
                      </w:r>
                      <w:r w:rsidRPr="00663FC1">
                        <w:rPr>
                          <w:rFonts w:ascii="HG丸ｺﾞｼｯｸM-PRO" w:eastAsia="HG丸ｺﾞｼｯｸM-PRO" w:hAnsi="HG丸ｺﾞｼｯｸM-PRO" w:hint="eastAsia"/>
                          <w:szCs w:val="21"/>
                        </w:rPr>
                        <w:t>今まで以上に</w:t>
                      </w:r>
                      <w:r w:rsidRPr="007F655C">
                        <w:rPr>
                          <w:rFonts w:ascii="HG丸ｺﾞｼｯｸM-PRO" w:eastAsia="HG丸ｺﾞｼｯｸM-PRO" w:hAnsi="HG丸ｺﾞｼｯｸM-PRO" w:hint="eastAsia"/>
                          <w:szCs w:val="21"/>
                        </w:rPr>
                        <w:t>地域と連携した避難訓練の実施を行うことができるよう、令和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年度の取組みについて情報提供を行い、実施率の向上を図る。</w:t>
                      </w:r>
                    </w:p>
                    <w:p w14:paraId="4C41C041" w14:textId="77777777" w:rsidR="002979C9" w:rsidRPr="007F655C" w:rsidRDefault="002979C9" w:rsidP="00326E05">
                      <w:pPr>
                        <w:spacing w:line="240" w:lineRule="exact"/>
                        <w:rPr>
                          <w:rFonts w:ascii="HG丸ｺﾞｼｯｸM-PRO" w:eastAsia="HG丸ｺﾞｼｯｸM-PRO" w:hAnsi="HG丸ｺﾞｼｯｸM-PRO"/>
                        </w:rPr>
                      </w:pPr>
                    </w:p>
                    <w:p w14:paraId="1179544F" w14:textId="77777777" w:rsidR="002979C9" w:rsidRPr="007F655C" w:rsidRDefault="002979C9" w:rsidP="00D174CC">
                      <w:pPr>
                        <w:rPr>
                          <w:rFonts w:ascii="Meiryo UI" w:eastAsia="Meiryo UI" w:hAnsi="Meiryo UI"/>
                          <w:szCs w:val="21"/>
                        </w:rPr>
                      </w:pPr>
                      <w:r w:rsidRPr="007F655C">
                        <w:rPr>
                          <w:rFonts w:ascii="HG丸ｺﾞｼｯｸM-PRO" w:eastAsia="HG丸ｺﾞｼｯｸM-PRO" w:hAnsi="HG丸ｺﾞｼｯｸM-PRO" w:hint="eastAsia"/>
                        </w:rPr>
                        <w:t>【基本的方向③】</w:t>
                      </w:r>
                      <w:r w:rsidRPr="007F655C">
                        <w:rPr>
                          <w:rFonts w:ascii="HG丸ｺﾞｼｯｸM-PRO" w:eastAsia="HG丸ｺﾞｼｯｸM-PRO" w:hAnsi="HG丸ｺﾞｼｯｸM-PRO" w:hint="eastAsia"/>
                          <w:szCs w:val="21"/>
                          <w:shd w:val="pct15" w:color="auto" w:fill="FFFFFF"/>
                        </w:rPr>
                        <w:t>子どもへの交通安全・防犯教育を推進するとともに、地域との連携による子どもの見守り活動等を推進します。</w:t>
                      </w:r>
                    </w:p>
                    <w:p w14:paraId="76A4143E" w14:textId="77777777" w:rsidR="002979C9" w:rsidRPr="007F655C" w:rsidRDefault="002979C9" w:rsidP="00326E05">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・各学校での防犯教育及び交通安全教育を推進するにあたり、学校安全教室推進事業を通じて、教職員に対し、</w:t>
                      </w:r>
                      <w:r w:rsidRPr="00663FC1">
                        <w:rPr>
                          <w:rFonts w:ascii="HG丸ｺﾞｼｯｸM-PRO" w:eastAsia="HG丸ｺﾞｼｯｸM-PRO" w:hAnsi="HG丸ｺﾞｼｯｸM-PRO" w:hint="eastAsia"/>
                          <w:szCs w:val="21"/>
                        </w:rPr>
                        <w:t>防犯教室・</w:t>
                      </w:r>
                      <w:r w:rsidRPr="007F655C">
                        <w:rPr>
                          <w:rFonts w:ascii="HG丸ｺﾞｼｯｸM-PRO" w:eastAsia="HG丸ｺﾞｼｯｸM-PRO" w:hAnsi="HG丸ｺﾞｼｯｸM-PRO" w:hint="eastAsia"/>
                          <w:szCs w:val="21"/>
                        </w:rPr>
                        <w:t>交通安全教室を実施した。昨年度に引き続き、学校防犯での実技講習やシミュレ－タ－・VRを用いた体験活動を行うことはできなかったが、</w:t>
                      </w:r>
                      <w:r w:rsidRPr="00663FC1">
                        <w:rPr>
                          <w:rFonts w:ascii="HG丸ｺﾞｼｯｸM-PRO" w:eastAsia="HG丸ｺﾞｼｯｸM-PRO" w:hAnsi="HG丸ｺﾞｼｯｸM-PRO" w:hint="eastAsia"/>
                          <w:szCs w:val="21"/>
                        </w:rPr>
                        <w:t>防犯に関する心構えや</w:t>
                      </w:r>
                      <w:r w:rsidRPr="007F655C">
                        <w:rPr>
                          <w:rFonts w:ascii="HG丸ｺﾞｼｯｸM-PRO" w:eastAsia="HG丸ｺﾞｼｯｸM-PRO" w:hAnsi="HG丸ｺﾞｼｯｸM-PRO" w:hint="eastAsia"/>
                          <w:szCs w:val="21"/>
                        </w:rPr>
                        <w:t>学校での安全対策・</w:t>
                      </w:r>
                      <w:r w:rsidRPr="00663FC1">
                        <w:rPr>
                          <w:rFonts w:ascii="HG丸ｺﾞｼｯｸM-PRO" w:eastAsia="HG丸ｺﾞｼｯｸM-PRO" w:hAnsi="HG丸ｺﾞｼｯｸM-PRO" w:hint="eastAsia"/>
                          <w:szCs w:val="21"/>
                        </w:rPr>
                        <w:t>改正道路交通法による全ての自転車利用者に対する乗車時のヘルメット着用が努力義務化されることや電動キックボードの新たなルール等について周知を行った。今後も</w:t>
                      </w:r>
                      <w:r w:rsidRPr="007F655C">
                        <w:rPr>
                          <w:rFonts w:ascii="HG丸ｺﾞｼｯｸM-PRO" w:eastAsia="HG丸ｺﾞｼｯｸM-PRO" w:hAnsi="HG丸ｺﾞｼｯｸM-PRO" w:hint="eastAsia"/>
                          <w:szCs w:val="21"/>
                        </w:rPr>
                        <w:t>交通安全指導を支援する取組みを進めるとともに、防犯教育及び交通安全教育の充実を図る。</w:t>
                      </w:r>
                    </w:p>
                  </w:txbxContent>
                </v:textbox>
                <w10:anchorlock/>
              </v:roundrect>
            </w:pict>
          </mc:Fallback>
        </mc:AlternateContent>
      </w:r>
    </w:p>
    <w:p w14:paraId="675BCEE4" w14:textId="77777777" w:rsidR="00EB06BC" w:rsidRDefault="00EB06BC" w:rsidP="0080102B">
      <w:pPr>
        <w:autoSpaceDE w:val="0"/>
        <w:autoSpaceDN w:val="0"/>
        <w:spacing w:line="320" w:lineRule="exact"/>
        <w:rPr>
          <w:rFonts w:ascii="ＭＳ ゴシック" w:eastAsia="ＭＳ ゴシック" w:hAnsi="ＭＳ ゴシック"/>
          <w:sz w:val="24"/>
        </w:rPr>
      </w:pPr>
    </w:p>
    <w:p w14:paraId="481CFD22" w14:textId="77777777" w:rsidR="00AD10CD" w:rsidRPr="004C42E4" w:rsidRDefault="00F10831" w:rsidP="008A4B9D">
      <w:pPr>
        <w:autoSpaceDE w:val="0"/>
        <w:autoSpaceDN w:val="0"/>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inline distT="0" distB="0" distL="0" distR="0" wp14:anchorId="375CDE3E" wp14:editId="00C6D169">
                <wp:extent cx="9251950" cy="1395095"/>
                <wp:effectExtent l="9525" t="10160" r="6350" b="13970"/>
                <wp:docPr id="1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1395095"/>
                        </a:xfrm>
                        <a:prstGeom prst="roundRect">
                          <a:avLst>
                            <a:gd name="adj" fmla="val 23079"/>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5686C" w14:textId="77777777" w:rsidR="002979C9" w:rsidRPr="007F655C" w:rsidRDefault="002979C9" w:rsidP="00C75855">
                            <w:pPr>
                              <w:rPr>
                                <w:rFonts w:ascii="Meiryo UI" w:eastAsia="Meiryo UI" w:hAnsi="Meiryo UI" w:cs="Meiryo UI"/>
                                <w:szCs w:val="21"/>
                              </w:rPr>
                            </w:pPr>
                            <w:r w:rsidRPr="007F655C">
                              <w:rPr>
                                <w:rFonts w:ascii="HG丸ｺﾞｼｯｸM-PRO" w:eastAsia="HG丸ｺﾞｼｯｸM-PRO" w:hAnsi="HG丸ｺﾞｼｯｸM-PRO" w:hint="eastAsia"/>
                              </w:rPr>
                              <w:t>【基本的方向④】</w:t>
                            </w:r>
                            <w:r w:rsidRPr="007F655C">
                              <w:rPr>
                                <w:rFonts w:ascii="HG丸ｺﾞｼｯｸM-PRO" w:eastAsia="HG丸ｺﾞｼｯｸM-PRO" w:hAnsi="HG丸ｺﾞｼｯｸM-PRO" w:hint="eastAsia"/>
                                <w:szCs w:val="21"/>
                                <w:shd w:val="pct15" w:color="auto" w:fill="FFFFFF"/>
                              </w:rPr>
                              <w:t>私立学校の耐震化に向けた取組みを促進します。</w:t>
                            </w:r>
                          </w:p>
                          <w:p w14:paraId="28B3EAC7" w14:textId="63EC7C1C" w:rsidR="002979C9" w:rsidRPr="007F655C" w:rsidRDefault="002979C9" w:rsidP="00B83B11">
                            <w:pPr>
                              <w:autoSpaceDN w:val="0"/>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・耐震化率の目標値（</w:t>
                            </w:r>
                            <w:r>
                              <w:rPr>
                                <w:rFonts w:ascii="HG丸ｺﾞｼｯｸM-PRO" w:eastAsia="HG丸ｺﾞｼｯｸM-PRO" w:hAnsi="HG丸ｺﾞｼｯｸM-PRO" w:hint="eastAsia"/>
                                <w:szCs w:val="21"/>
                              </w:rPr>
                              <w:t>95</w:t>
                            </w:r>
                            <w:r w:rsidRPr="007F655C">
                              <w:rPr>
                                <w:rFonts w:ascii="HG丸ｺﾞｼｯｸM-PRO" w:eastAsia="HG丸ｺﾞｼｯｸM-PRO" w:hAnsi="HG丸ｺﾞｼｯｸM-PRO" w:hint="eastAsia"/>
                                <w:szCs w:val="21"/>
                              </w:rPr>
                              <w:t>%以上）の達成に向け、</w:t>
                            </w:r>
                            <w:r w:rsidRPr="00663FC1">
                              <w:rPr>
                                <w:rFonts w:ascii="HG丸ｺﾞｼｯｸM-PRO" w:eastAsia="HG丸ｺﾞｼｯｸM-PRO" w:hAnsi="HG丸ｺﾞｼｯｸM-PRO" w:hint="eastAsia"/>
                                <w:szCs w:val="21"/>
                              </w:rPr>
                              <w:t>耐震化を終えていない学校に対して個別にヒアリング調査</w:t>
                            </w:r>
                            <w:r>
                              <w:rPr>
                                <w:rFonts w:ascii="HG丸ｺﾞｼｯｸM-PRO" w:eastAsia="HG丸ｺﾞｼｯｸM-PRO" w:hAnsi="HG丸ｺﾞｼｯｸM-PRO" w:hint="eastAsia"/>
                                <w:szCs w:val="21"/>
                              </w:rPr>
                              <w:t>を実施</w:t>
                            </w:r>
                            <w:r w:rsidRPr="007F655C">
                              <w:rPr>
                                <w:rFonts w:ascii="HG丸ｺﾞｼｯｸM-PRO" w:eastAsia="HG丸ｺﾞｼｯｸM-PRO" w:hAnsi="HG丸ｺﾞｼｯｸM-PRO" w:hint="eastAsia"/>
                                <w:szCs w:val="21"/>
                              </w:rPr>
                              <w:t>するとともに、学校別耐震</w:t>
                            </w:r>
                            <w:r>
                              <w:rPr>
                                <w:rFonts w:ascii="HG丸ｺﾞｼｯｸM-PRO" w:eastAsia="HG丸ｺﾞｼｯｸM-PRO" w:hAnsi="HG丸ｺﾞｼｯｸM-PRO" w:hint="eastAsia"/>
                                <w:szCs w:val="21"/>
                              </w:rPr>
                              <w:t>化情報の公表に取り組んだ。これらの取組みにより、私立学校の令和</w:t>
                            </w:r>
                            <w:r w:rsidRPr="00663FC1">
                              <w:rPr>
                                <w:rFonts w:ascii="HG丸ｺﾞｼｯｸM-PRO" w:eastAsia="HG丸ｺﾞｼｯｸM-PRO" w:hAnsi="HG丸ｺﾞｼｯｸM-PRO" w:hint="eastAsia"/>
                                <w:szCs w:val="21"/>
                              </w:rPr>
                              <w:t>３</w:t>
                            </w:r>
                            <w:r w:rsidRPr="007F655C">
                              <w:rPr>
                                <w:rFonts w:ascii="HG丸ｺﾞｼｯｸM-PRO" w:eastAsia="HG丸ｺﾞｼｯｸM-PRO" w:hAnsi="HG丸ｺﾞｼｯｸM-PRO" w:hint="eastAsia"/>
                                <w:szCs w:val="21"/>
                              </w:rPr>
                              <w:t>年度末時点の耐震化率は全体として上昇している。</w:t>
                            </w:r>
                            <w:r>
                              <w:rPr>
                                <w:rFonts w:ascii="HG丸ｺﾞｼｯｸM-PRO" w:eastAsia="HG丸ｺﾞｼｯｸM-PRO" w:hAnsi="HG丸ｺﾞｼｯｸM-PRO" w:hint="eastAsia"/>
                                <w:szCs w:val="21"/>
                              </w:rPr>
                              <w:t>また、</w:t>
                            </w:r>
                            <w:r w:rsidR="00797387" w:rsidRPr="00797387">
                              <w:rPr>
                                <w:rFonts w:ascii="HG丸ｺﾞｼｯｸM-PRO" w:eastAsia="HG丸ｺﾞｼｯｸM-PRO" w:hAnsi="HG丸ｺﾞｼｯｸM-PRO" w:hint="eastAsia"/>
                                <w:szCs w:val="21"/>
                              </w:rPr>
                              <w:t>令和３年度末に耐震化が完了していない学校園については、令和４年度に未耐震化建物をリスト化し、耐震化方針と併せて公表した。また、私立学校に対し、個別にヒアリング調査を行うとともに理事会で耐震化の状況を情報共有するよう働きかけた。</w:t>
                            </w:r>
                          </w:p>
                        </w:txbxContent>
                      </wps:txbx>
                      <wps:bodyPr rot="0" vert="horz" wrap="square" lIns="74295" tIns="8890" rIns="74295" bIns="8890" anchor="t" anchorCtr="0" upright="1">
                        <a:noAutofit/>
                      </wps:bodyPr>
                    </wps:wsp>
                  </a:graphicData>
                </a:graphic>
              </wp:inline>
            </w:drawing>
          </mc:Choice>
          <mc:Fallback>
            <w:pict>
              <v:roundrect w14:anchorId="375CDE3E" id="AutoShape 519" o:spid="_x0000_s1028" style="width:728.5pt;height:109.85pt;visibility:visible;mso-wrap-style:square;mso-left-percent:-10001;mso-top-percent:-10001;mso-position-horizontal:absolute;mso-position-horizontal-relative:char;mso-position-vertical:absolute;mso-position-vertical-relative:line;mso-left-percent:-10001;mso-top-percent:-10001;v-text-anchor:top" arcsize="15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" filled="f" fillcolor="yellow">
                <v:textbox inset="5.85pt,.7pt,5.85pt,.7pt">
                  <w:txbxContent>
                    <w:p w14:paraId="73F5686C" w14:textId="77777777" w:rsidR="002979C9" w:rsidRPr="007F655C" w:rsidRDefault="002979C9" w:rsidP="00C75855">
                      <w:pPr>
                        <w:rPr>
                          <w:rFonts w:ascii="Meiryo UI" w:eastAsia="Meiryo UI" w:hAnsi="Meiryo UI" w:cs="Meiryo UI"/>
                          <w:szCs w:val="21"/>
                        </w:rPr>
                      </w:pPr>
                      <w:r w:rsidRPr="007F655C">
                        <w:rPr>
                          <w:rFonts w:ascii="HG丸ｺﾞｼｯｸM-PRO" w:eastAsia="HG丸ｺﾞｼｯｸM-PRO" w:hAnsi="HG丸ｺﾞｼｯｸM-PRO" w:hint="eastAsia"/>
                        </w:rPr>
                        <w:t>【基本的方向④】</w:t>
                      </w:r>
                      <w:r w:rsidRPr="007F655C">
                        <w:rPr>
                          <w:rFonts w:ascii="HG丸ｺﾞｼｯｸM-PRO" w:eastAsia="HG丸ｺﾞｼｯｸM-PRO" w:hAnsi="HG丸ｺﾞｼｯｸM-PRO" w:hint="eastAsia"/>
                          <w:szCs w:val="21"/>
                          <w:shd w:val="pct15" w:color="auto" w:fill="FFFFFF"/>
                        </w:rPr>
                        <w:t>私立学校の耐震化に向けた取組みを促進します。</w:t>
                      </w:r>
                    </w:p>
                    <w:p w14:paraId="28B3EAC7" w14:textId="63EC7C1C" w:rsidR="002979C9" w:rsidRPr="007F655C" w:rsidRDefault="002979C9" w:rsidP="00B83B11">
                      <w:pPr>
                        <w:autoSpaceDN w:val="0"/>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・耐震化率の目標値（</w:t>
                      </w:r>
                      <w:r>
                        <w:rPr>
                          <w:rFonts w:ascii="HG丸ｺﾞｼｯｸM-PRO" w:eastAsia="HG丸ｺﾞｼｯｸM-PRO" w:hAnsi="HG丸ｺﾞｼｯｸM-PRO" w:hint="eastAsia"/>
                          <w:szCs w:val="21"/>
                        </w:rPr>
                        <w:t>95</w:t>
                      </w:r>
                      <w:r w:rsidRPr="007F655C">
                        <w:rPr>
                          <w:rFonts w:ascii="HG丸ｺﾞｼｯｸM-PRO" w:eastAsia="HG丸ｺﾞｼｯｸM-PRO" w:hAnsi="HG丸ｺﾞｼｯｸM-PRO" w:hint="eastAsia"/>
                          <w:szCs w:val="21"/>
                        </w:rPr>
                        <w:t>%</w:t>
                      </w:r>
                      <w:r w:rsidRPr="007F655C">
                        <w:rPr>
                          <w:rFonts w:ascii="HG丸ｺﾞｼｯｸM-PRO" w:eastAsia="HG丸ｺﾞｼｯｸM-PRO" w:hAnsi="HG丸ｺﾞｼｯｸM-PRO" w:hint="eastAsia"/>
                          <w:szCs w:val="21"/>
                        </w:rPr>
                        <w:t>以上）の達成に向け、</w:t>
                      </w:r>
                      <w:r w:rsidRPr="00663FC1">
                        <w:rPr>
                          <w:rFonts w:ascii="HG丸ｺﾞｼｯｸM-PRO" w:eastAsia="HG丸ｺﾞｼｯｸM-PRO" w:hAnsi="HG丸ｺﾞｼｯｸM-PRO" w:hint="eastAsia"/>
                          <w:szCs w:val="21"/>
                        </w:rPr>
                        <w:t>耐震化を終えていない学校に対して個別にヒアリング調査</w:t>
                      </w:r>
                      <w:r>
                        <w:rPr>
                          <w:rFonts w:ascii="HG丸ｺﾞｼｯｸM-PRO" w:eastAsia="HG丸ｺﾞｼｯｸM-PRO" w:hAnsi="HG丸ｺﾞｼｯｸM-PRO" w:hint="eastAsia"/>
                          <w:szCs w:val="21"/>
                        </w:rPr>
                        <w:t>を実施</w:t>
                      </w:r>
                      <w:r w:rsidRPr="007F655C">
                        <w:rPr>
                          <w:rFonts w:ascii="HG丸ｺﾞｼｯｸM-PRO" w:eastAsia="HG丸ｺﾞｼｯｸM-PRO" w:hAnsi="HG丸ｺﾞｼｯｸM-PRO" w:hint="eastAsia"/>
                          <w:szCs w:val="21"/>
                        </w:rPr>
                        <w:t>するとともに、学校別耐震</w:t>
                      </w:r>
                      <w:r>
                        <w:rPr>
                          <w:rFonts w:ascii="HG丸ｺﾞｼｯｸM-PRO" w:eastAsia="HG丸ｺﾞｼｯｸM-PRO" w:hAnsi="HG丸ｺﾞｼｯｸM-PRO" w:hint="eastAsia"/>
                          <w:szCs w:val="21"/>
                        </w:rPr>
                        <w:t>化情報の公表に取り組んだ。これらの取組みにより、私立学校の令和</w:t>
                      </w:r>
                      <w:r w:rsidRPr="00663FC1">
                        <w:rPr>
                          <w:rFonts w:ascii="HG丸ｺﾞｼｯｸM-PRO" w:eastAsia="HG丸ｺﾞｼｯｸM-PRO" w:hAnsi="HG丸ｺﾞｼｯｸM-PRO" w:hint="eastAsia"/>
                          <w:szCs w:val="21"/>
                        </w:rPr>
                        <w:t>３</w:t>
                      </w:r>
                      <w:r w:rsidRPr="007F655C">
                        <w:rPr>
                          <w:rFonts w:ascii="HG丸ｺﾞｼｯｸM-PRO" w:eastAsia="HG丸ｺﾞｼｯｸM-PRO" w:hAnsi="HG丸ｺﾞｼｯｸM-PRO" w:hint="eastAsia"/>
                          <w:szCs w:val="21"/>
                        </w:rPr>
                        <w:t>年度末時点の耐震化率は全体として上昇している。</w:t>
                      </w:r>
                      <w:r>
                        <w:rPr>
                          <w:rFonts w:ascii="HG丸ｺﾞｼｯｸM-PRO" w:eastAsia="HG丸ｺﾞｼｯｸM-PRO" w:hAnsi="HG丸ｺﾞｼｯｸM-PRO" w:hint="eastAsia"/>
                          <w:szCs w:val="21"/>
                        </w:rPr>
                        <w:t>また、</w:t>
                      </w:r>
                      <w:r w:rsidR="00797387" w:rsidRPr="00797387">
                        <w:rPr>
                          <w:rFonts w:ascii="HG丸ｺﾞｼｯｸM-PRO" w:eastAsia="HG丸ｺﾞｼｯｸM-PRO" w:hAnsi="HG丸ｺﾞｼｯｸM-PRO" w:hint="eastAsia"/>
                          <w:szCs w:val="21"/>
                        </w:rPr>
                        <w:t>令和３年度末に耐震化が完了していない学校園については、令和４年度に未耐震化建物をリスト化し、耐震化方針と併せて公表した</w:t>
                      </w:r>
                      <w:bookmarkStart w:id="1" w:name="_GoBack"/>
                      <w:bookmarkEnd w:id="1"/>
                      <w:r w:rsidR="00797387" w:rsidRPr="00797387">
                        <w:rPr>
                          <w:rFonts w:ascii="HG丸ｺﾞｼｯｸM-PRO" w:eastAsia="HG丸ｺﾞｼｯｸM-PRO" w:hAnsi="HG丸ｺﾞｼｯｸM-PRO" w:hint="eastAsia"/>
                          <w:szCs w:val="21"/>
                        </w:rPr>
                        <w:t>。また、私立学校に対し、個別にヒアリング調査を行うとともに理事会で耐震化の状況を情報共有するよう働きかけた。</w:t>
                      </w:r>
                    </w:p>
                  </w:txbxContent>
                </v:textbox>
                <w10:anchorlock/>
              </v:roundrect>
            </w:pict>
          </mc:Fallback>
        </mc:AlternateContent>
      </w:r>
    </w:p>
    <w:p w14:paraId="1B27E84E" w14:textId="77777777" w:rsidR="0080102B" w:rsidRPr="004C42E4" w:rsidRDefault="005C3B39" w:rsidP="0080102B">
      <w:pPr>
        <w:rPr>
          <w:rFonts w:ascii="ＭＳ ゴシック" w:eastAsia="ＭＳ ゴシック" w:hAnsi="ＭＳ ゴシック"/>
          <w:sz w:val="24"/>
        </w:rPr>
      </w:pPr>
      <w:r w:rsidRPr="004C42E4">
        <w:rPr>
          <w:rFonts w:ascii="ＭＳ ゴシック" w:eastAsia="ＭＳ ゴシック" w:hAnsi="ＭＳ ゴシック"/>
          <w:sz w:val="24"/>
        </w:rPr>
        <w:br w:type="page"/>
      </w:r>
      <w:r w:rsidR="00F10831" w:rsidRPr="004C42E4">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6704" behindDoc="0" locked="0" layoutInCell="1" allowOverlap="1" wp14:anchorId="665C574C" wp14:editId="7F8DFA9D">
                <wp:simplePos x="0" y="0"/>
                <wp:positionH relativeFrom="column">
                  <wp:posOffset>4975860</wp:posOffset>
                </wp:positionH>
                <wp:positionV relativeFrom="line">
                  <wp:posOffset>217805</wp:posOffset>
                </wp:positionV>
                <wp:extent cx="4248150" cy="276225"/>
                <wp:effectExtent l="0" t="0" r="0" b="0"/>
                <wp:wrapNone/>
                <wp:docPr id="9"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E95C08" w14:textId="77777777" w:rsidR="002979C9" w:rsidRPr="001815C6" w:rsidRDefault="002979C9" w:rsidP="00D12CD2">
                            <w:pPr>
                              <w:tabs>
                                <w:tab w:val="left" w:pos="5025"/>
                              </w:tabs>
                              <w:rPr>
                                <w:rFonts w:ascii="Meiryo UI" w:eastAsia="Meiryo UI" w:hAnsi="Meiryo UI"/>
                                <w:szCs w:val="21"/>
                              </w:rPr>
                            </w:pPr>
                            <w:r w:rsidRPr="001815C6">
                              <w:rPr>
                                <w:rFonts w:ascii="ＭＳ ゴシック" w:eastAsia="ＭＳ ゴシック" w:hAnsi="ＭＳ ゴシック" w:hint="eastAsia"/>
                                <w:sz w:val="24"/>
                              </w:rPr>
                              <w:t>◆指標4</w:t>
                            </w:r>
                            <w:r w:rsidRPr="001815C6">
                              <w:rPr>
                                <w:rFonts w:ascii="ＭＳ ゴシック" w:eastAsia="ＭＳ ゴシック" w:hAnsi="ＭＳ ゴシック"/>
                                <w:sz w:val="24"/>
                              </w:rPr>
                              <w:t>7</w:t>
                            </w:r>
                            <w:r w:rsidRPr="001815C6">
                              <w:rPr>
                                <w:rFonts w:ascii="ＭＳ ゴシック" w:eastAsia="ＭＳ ゴシック" w:hAnsi="ＭＳ ゴシック" w:hint="eastAsia"/>
                                <w:sz w:val="24"/>
                              </w:rPr>
                              <w:t xml:space="preserve">　私立学校の耐震化率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811" o:spid="_x0000_s1029" type="#_x0000_t202" style="position:absolute;left:0;text-align:left;margin-left:391.8pt;margin-top:17.15pt;width:334.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" stroked="f">
                <v:textbox inset="5.85pt,.7pt,5.85pt,.7pt">
                  <w:txbxContent>
                    <w:p w:rsidR="002979C9" w:rsidRPr="001815C6" w:rsidRDefault="002979C9" w:rsidP="00D12CD2">
                      <w:pPr>
                        <w:tabs>
                          <w:tab w:val="left" w:pos="5025"/>
                        </w:tabs>
                        <w:rPr>
                          <w:rFonts w:ascii="Meiryo UI" w:eastAsia="Meiryo UI" w:hAnsi="Meiryo UI"/>
                          <w:szCs w:val="21"/>
                        </w:rPr>
                      </w:pPr>
                      <w:r w:rsidRPr="001815C6">
                        <w:rPr>
                          <w:rFonts w:ascii="ＭＳ ゴシック" w:eastAsia="ＭＳ ゴシック" w:hAnsi="ＭＳ ゴシック" w:hint="eastAsia"/>
                          <w:sz w:val="24"/>
                        </w:rPr>
                        <w:t>◆指標4</w:t>
                      </w:r>
                      <w:r w:rsidRPr="001815C6">
                        <w:rPr>
                          <w:rFonts w:ascii="ＭＳ ゴシック" w:eastAsia="ＭＳ ゴシック" w:hAnsi="ＭＳ ゴシック"/>
                          <w:sz w:val="24"/>
                        </w:rPr>
                        <w:t>7</w:t>
                      </w:r>
                      <w:r w:rsidRPr="001815C6">
                        <w:rPr>
                          <w:rFonts w:ascii="ＭＳ ゴシック" w:eastAsia="ＭＳ ゴシック" w:hAnsi="ＭＳ ゴシック" w:hint="eastAsia"/>
                          <w:sz w:val="24"/>
                        </w:rPr>
                        <w:t xml:space="preserve">　私立学校の耐震化率</w:t>
                      </w:r>
                    </w:p>
                  </w:txbxContent>
                </v:textbox>
                <w10:wrap anchory="line"/>
              </v:shape>
            </w:pict>
          </mc:Fallback>
        </mc:AlternateContent>
      </w:r>
      <w:r w:rsidR="00F21751" w:rsidRPr="004C42E4">
        <w:rPr>
          <w:rFonts w:ascii="ＭＳ ゴシック" w:eastAsia="ＭＳ ゴシック" w:hAnsi="ＭＳ ゴシック" w:hint="eastAsia"/>
          <w:sz w:val="24"/>
        </w:rPr>
        <w:t>（</w:t>
      </w:r>
      <w:r w:rsidR="0080102B" w:rsidRPr="004C42E4">
        <w:rPr>
          <w:rFonts w:ascii="ＭＳ ゴシック" w:eastAsia="ＭＳ ゴシック" w:hAnsi="ＭＳ ゴシック" w:hint="eastAsia"/>
          <w:sz w:val="24"/>
        </w:rPr>
        <w:t xml:space="preserve">参考）  </w:t>
      </w:r>
    </w:p>
    <w:p w14:paraId="6507C1D7" w14:textId="77777777" w:rsidR="00652A1C" w:rsidRPr="004C42E4" w:rsidRDefault="00652A1C" w:rsidP="00652A1C">
      <w:pPr>
        <w:tabs>
          <w:tab w:val="left" w:pos="5025"/>
        </w:tabs>
        <w:rPr>
          <w:rFonts w:ascii="ＭＳ ゴシック" w:eastAsia="ＭＳ ゴシック" w:hAnsi="ＭＳ ゴシック"/>
          <w:sz w:val="24"/>
        </w:rPr>
      </w:pPr>
      <w:r w:rsidRPr="004C42E4">
        <w:rPr>
          <w:rFonts w:ascii="ＭＳ ゴシック" w:eastAsia="ＭＳ ゴシック" w:hAnsi="ＭＳ ゴシック" w:hint="eastAsia"/>
          <w:sz w:val="24"/>
        </w:rPr>
        <w:t>◆指標46　地域と連携した、自然災害を想定した避難訓練の実施率</w:t>
      </w:r>
    </w:p>
    <w:p w14:paraId="75A43636" w14:textId="77777777" w:rsidR="00652A1C" w:rsidRPr="004C42E4" w:rsidRDefault="00652A1C" w:rsidP="00652A1C">
      <w:pPr>
        <w:tabs>
          <w:tab w:val="left" w:pos="5025"/>
        </w:tabs>
        <w:ind w:firstLineChars="500" w:firstLine="1200"/>
        <w:rPr>
          <w:rFonts w:ascii="ＭＳ ゴシック" w:eastAsia="ＭＳ ゴシック" w:hAnsi="ＭＳ ゴシック"/>
          <w:sz w:val="24"/>
        </w:rPr>
      </w:pPr>
      <w:r w:rsidRPr="004C42E4">
        <w:rPr>
          <w:rFonts w:ascii="ＭＳ ゴシック" w:eastAsia="ＭＳ ゴシック" w:hAnsi="ＭＳ ゴシック" w:hint="eastAsia"/>
          <w:sz w:val="24"/>
        </w:rPr>
        <w:t>（政令市除く）</w:t>
      </w:r>
    </w:p>
    <w:p w14:paraId="37C09F0B" w14:textId="41BA2DFC" w:rsidR="00652A1C" w:rsidRPr="004C42E4" w:rsidRDefault="00C1435F" w:rsidP="00652A1C">
      <w:pPr>
        <w:tabs>
          <w:tab w:val="left" w:pos="5025"/>
        </w:tabs>
        <w:ind w:leftChars="100" w:left="210"/>
        <w:rPr>
          <w:rFonts w:ascii="ＭＳ ゴシック" w:eastAsia="ＭＳ ゴシック" w:hAnsi="ＭＳ ゴシック"/>
          <w:sz w:val="24"/>
        </w:rPr>
      </w:pPr>
      <w:r w:rsidRPr="004C42E4">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272F9512" wp14:editId="57A57210">
                <wp:simplePos x="0" y="0"/>
                <wp:positionH relativeFrom="column">
                  <wp:posOffset>4931030</wp:posOffset>
                </wp:positionH>
                <wp:positionV relativeFrom="paragraph">
                  <wp:posOffset>35172</wp:posOffset>
                </wp:positionV>
                <wp:extent cx="381000" cy="333375"/>
                <wp:effectExtent l="0" t="0" r="1905" b="1905"/>
                <wp:wrapNone/>
                <wp:docPr id="6"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B87F2" w14:textId="77777777" w:rsidR="002979C9" w:rsidRPr="00E87F89" w:rsidRDefault="002979C9" w:rsidP="0088510C">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F9512" id="_x0000_t202" coordsize="21600,21600" o:spt="202" path="m,l,21600r21600,l21600,xe">
                <v:stroke joinstyle="miter"/>
                <v:path gradientshapeok="t" o:connecttype="rect"/>
              </v:shapetype>
              <v:shape id="Text Box 992" o:spid="_x0000_s1031" type="#_x0000_t202" style="position:absolute;left:0;text-align:left;margin-left:388.25pt;margin-top:2.75pt;width:30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" filled="f" stroked="f">
                <v:textbox inset="5.85pt,.7pt,5.85pt,.7pt">
                  <w:txbxContent>
                    <w:p w14:paraId="76BB87F2" w14:textId="77777777" w:rsidR="002979C9" w:rsidRPr="00E87F89" w:rsidRDefault="002979C9" w:rsidP="0088510C">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v:textbox>
              </v:shape>
            </w:pict>
          </mc:Fallback>
        </mc:AlternateContent>
      </w:r>
      <w:r w:rsidR="00326E05" w:rsidRPr="004C42E4">
        <w:rPr>
          <w:rFonts w:ascii="ＭＳ ゴシック" w:eastAsia="ＭＳ ゴシック" w:hAnsi="ＭＳ ゴシック" w:hint="eastAsia"/>
          <w:noProof/>
          <w:sz w:val="24"/>
        </w:rPr>
        <mc:AlternateContent>
          <mc:Choice Requires="wps">
            <w:drawing>
              <wp:anchor distT="0" distB="0" distL="114300" distR="114300" simplePos="0" relativeHeight="251666944" behindDoc="0" locked="0" layoutInCell="1" allowOverlap="1" wp14:anchorId="04D455F2" wp14:editId="60F1D098">
                <wp:simplePos x="0" y="0"/>
                <wp:positionH relativeFrom="column">
                  <wp:posOffset>4552950</wp:posOffset>
                </wp:positionH>
                <wp:positionV relativeFrom="paragraph">
                  <wp:posOffset>2281555</wp:posOffset>
                </wp:positionV>
                <wp:extent cx="514350" cy="295275"/>
                <wp:effectExtent l="0" t="1905" r="0" b="0"/>
                <wp:wrapNone/>
                <wp:docPr id="19"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9D42F" w14:textId="77777777" w:rsidR="00326E05" w:rsidRPr="00E87F89" w:rsidRDefault="00326E05" w:rsidP="00326E05">
                            <w:pPr>
                              <w:rPr>
                                <w:sz w:val="12"/>
                                <w:szCs w:val="12"/>
                              </w:rPr>
                            </w:pPr>
                            <w:r w:rsidRPr="00E87F89">
                              <w:rPr>
                                <w:rFonts w:hint="eastAsia"/>
                                <w:sz w:val="12"/>
                                <w:szCs w:val="12"/>
                              </w:rPr>
                              <w:t>(</w:t>
                            </w:r>
                            <w:r w:rsidRPr="00E87F89">
                              <w:rPr>
                                <w:rFonts w:hint="eastAsia"/>
                                <w:sz w:val="12"/>
                                <w:szCs w:val="12"/>
                              </w:rPr>
                              <w:t>年度</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BF17B6" id="Text Box 990" o:spid="_x0000_s1030" type="#_x0000_t202" style="position:absolute;left:0;text-align:left;margin-left:358.5pt;margin-top:179.65pt;width:40.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" filled="f" stroked="f">
                <v:textbox inset="5.85pt,.7pt,5.85pt,.7pt">
                  <w:txbxContent>
                    <w:p w:rsidR="00326E05" w:rsidRPr="00E87F89" w:rsidRDefault="00326E05" w:rsidP="00326E05">
                      <w:pPr>
                        <w:rPr>
                          <w:sz w:val="12"/>
                          <w:szCs w:val="12"/>
                        </w:rPr>
                      </w:pPr>
                      <w:r w:rsidRPr="00E87F89">
                        <w:rPr>
                          <w:rFonts w:hint="eastAsia"/>
                          <w:sz w:val="12"/>
                          <w:szCs w:val="12"/>
                        </w:rPr>
                        <w:t>(</w:t>
                      </w:r>
                      <w:r w:rsidRPr="00E87F89">
                        <w:rPr>
                          <w:rFonts w:hint="eastAsia"/>
                          <w:sz w:val="12"/>
                          <w:szCs w:val="12"/>
                        </w:rPr>
                        <w:t>年度</w:t>
                      </w:r>
                      <w:r w:rsidRPr="00E87F89">
                        <w:rPr>
                          <w:rFonts w:hint="eastAsia"/>
                          <w:sz w:val="12"/>
                          <w:szCs w:val="12"/>
                        </w:rPr>
                        <w:t>)</w:t>
                      </w:r>
                    </w:p>
                  </w:txbxContent>
                </v:textbox>
              </v:shape>
            </w:pict>
          </mc:Fallback>
        </mc:AlternateContent>
      </w:r>
      <w:r w:rsidR="00F10831" w:rsidRPr="004C42E4">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14:anchorId="37DC5373" wp14:editId="1A7A42C3">
                <wp:simplePos x="0" y="0"/>
                <wp:positionH relativeFrom="column">
                  <wp:posOffset>9081770</wp:posOffset>
                </wp:positionH>
                <wp:positionV relativeFrom="paragraph">
                  <wp:posOffset>2346325</wp:posOffset>
                </wp:positionV>
                <wp:extent cx="514350" cy="295275"/>
                <wp:effectExtent l="0" t="1905" r="0" b="0"/>
                <wp:wrapNone/>
                <wp:docPr id="8"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ADDE4" w14:textId="77777777" w:rsidR="002979C9" w:rsidRPr="00E87F89" w:rsidRDefault="002979C9" w:rsidP="0088510C">
                            <w:pPr>
                              <w:rPr>
                                <w:sz w:val="12"/>
                                <w:szCs w:val="12"/>
                              </w:rPr>
                            </w:pPr>
                            <w:r w:rsidRPr="00E87F89">
                              <w:rPr>
                                <w:rFonts w:hint="eastAsia"/>
                                <w:sz w:val="12"/>
                                <w:szCs w:val="12"/>
                              </w:rPr>
                              <w:t>(</w:t>
                            </w:r>
                            <w:r w:rsidRPr="00E87F89">
                              <w:rPr>
                                <w:rFonts w:hint="eastAsia"/>
                                <w:sz w:val="12"/>
                                <w:szCs w:val="12"/>
                              </w:rPr>
                              <w:t>年度</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31" type="#_x0000_t202" style="position:absolute;left:0;text-align:left;margin-left:715.1pt;margin-top:184.75pt;width:40.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" filled="f" stroked="f">
                <v:textbox inset="5.85pt,.7pt,5.85pt,.7pt">
                  <w:txbxContent>
                    <w:p w:rsidR="002979C9" w:rsidRPr="00E87F89" w:rsidRDefault="002979C9" w:rsidP="0088510C">
                      <w:pPr>
                        <w:rPr>
                          <w:sz w:val="12"/>
                          <w:szCs w:val="12"/>
                        </w:rPr>
                      </w:pPr>
                      <w:r w:rsidRPr="00E87F89">
                        <w:rPr>
                          <w:rFonts w:hint="eastAsia"/>
                          <w:sz w:val="12"/>
                          <w:szCs w:val="12"/>
                        </w:rPr>
                        <w:t>(</w:t>
                      </w:r>
                      <w:r w:rsidRPr="00E87F89">
                        <w:rPr>
                          <w:rFonts w:hint="eastAsia"/>
                          <w:sz w:val="12"/>
                          <w:szCs w:val="12"/>
                        </w:rPr>
                        <w:t>年度</w:t>
                      </w:r>
                      <w:r w:rsidRPr="00E87F89">
                        <w:rPr>
                          <w:rFonts w:hint="eastAsia"/>
                          <w:sz w:val="12"/>
                          <w:szCs w:val="12"/>
                        </w:rPr>
                        <w:t>)</w:t>
                      </w:r>
                    </w:p>
                  </w:txbxContent>
                </v:textbox>
              </v:shape>
            </w:pict>
          </mc:Fallback>
        </mc:AlternateContent>
      </w:r>
      <w:r w:rsidR="00F10831">
        <w:rPr>
          <w:rFonts w:ascii="ＭＳ ゴシック" w:eastAsia="ＭＳ ゴシック" w:hAnsi="ＭＳ ゴシック" w:hint="eastAsia"/>
          <w:noProof/>
          <w:sz w:val="24"/>
        </w:rPr>
        <w:drawing>
          <wp:anchor distT="0" distB="0" distL="114300" distR="114300" simplePos="0" relativeHeight="251664896" behindDoc="1" locked="0" layoutInCell="1" allowOverlap="1" wp14:anchorId="5F600077" wp14:editId="3ED48DF2">
            <wp:simplePos x="0" y="0"/>
            <wp:positionH relativeFrom="column">
              <wp:posOffset>4878705</wp:posOffset>
            </wp:positionH>
            <wp:positionV relativeFrom="paragraph">
              <wp:posOffset>55880</wp:posOffset>
            </wp:positionV>
            <wp:extent cx="4563745" cy="2552700"/>
            <wp:effectExtent l="0" t="0" r="8255" b="0"/>
            <wp:wrapNone/>
            <wp:docPr id="994" name="オブジェクト 9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F10831">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46978B50" wp14:editId="1761E1CD">
                <wp:simplePos x="0" y="0"/>
                <wp:positionH relativeFrom="column">
                  <wp:posOffset>175260</wp:posOffset>
                </wp:positionH>
                <wp:positionV relativeFrom="line">
                  <wp:posOffset>100965</wp:posOffset>
                </wp:positionV>
                <wp:extent cx="4708525" cy="2528570"/>
                <wp:effectExtent l="9525" t="6985" r="6350" b="7620"/>
                <wp:wrapNone/>
                <wp:docPr id="7"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252857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D66E" id="Rectangle 993" o:spid="_x0000_s1026" style="position:absolute;left:0;text-align:left;margin-left:13.8pt;margin-top:7.95pt;width:370.75pt;height:19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" filled="f" strokeweight=".5pt">
                <v:textbox inset="5.85pt,.7pt,5.85pt,.7pt"/>
                <w10:wrap anchory="line"/>
              </v:rect>
            </w:pict>
          </mc:Fallback>
        </mc:AlternateContent>
      </w:r>
      <w:r w:rsidR="00F10831" w:rsidRPr="004C42E4">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14:anchorId="4EC69555" wp14:editId="335BBE3D">
                <wp:simplePos x="0" y="0"/>
                <wp:positionH relativeFrom="column">
                  <wp:posOffset>4850130</wp:posOffset>
                </wp:positionH>
                <wp:positionV relativeFrom="paragraph">
                  <wp:posOffset>2572385</wp:posOffset>
                </wp:positionV>
                <wp:extent cx="4640580" cy="855345"/>
                <wp:effectExtent l="0" t="1905"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5894" w14:textId="77777777" w:rsidR="002979C9" w:rsidRPr="00AF7460" w:rsidRDefault="002979C9" w:rsidP="00EC12B7">
                            <w:pPr>
                              <w:spacing w:line="240" w:lineRule="exact"/>
                              <w:rPr>
                                <w:color w:val="000000"/>
                                <w:sz w:val="16"/>
                                <w:szCs w:val="16"/>
                              </w:rPr>
                            </w:pPr>
                            <w:r w:rsidRPr="00AF7460">
                              <w:rPr>
                                <w:rFonts w:hint="eastAsia"/>
                                <w:color w:val="000000"/>
                                <w:sz w:val="16"/>
                                <w:szCs w:val="16"/>
                              </w:rPr>
                              <w:t>※中等教育学校を含む。高等専修学校を除く。</w:t>
                            </w:r>
                          </w:p>
                          <w:p w14:paraId="2CB1FA23" w14:textId="77777777" w:rsidR="002979C9" w:rsidRPr="00AF7460" w:rsidRDefault="002979C9" w:rsidP="00EC12B7">
                            <w:pPr>
                              <w:spacing w:line="240" w:lineRule="exact"/>
                              <w:rPr>
                                <w:color w:val="000000"/>
                                <w:sz w:val="16"/>
                                <w:szCs w:val="16"/>
                              </w:rPr>
                            </w:pPr>
                            <w:r w:rsidRPr="00AF7460">
                              <w:rPr>
                                <w:rFonts w:hint="eastAsia"/>
                                <w:color w:val="000000"/>
                                <w:sz w:val="16"/>
                                <w:szCs w:val="16"/>
                              </w:rPr>
                              <w:t>※平成</w:t>
                            </w:r>
                            <w:r w:rsidRPr="00AF7460">
                              <w:rPr>
                                <w:rFonts w:hint="eastAsia"/>
                                <w:color w:val="000000"/>
                                <w:sz w:val="16"/>
                                <w:szCs w:val="16"/>
                              </w:rPr>
                              <w:t>28</w:t>
                            </w:r>
                            <w:r w:rsidRPr="00AF7460">
                              <w:rPr>
                                <w:rFonts w:hint="eastAsia"/>
                                <w:color w:val="000000"/>
                                <w:sz w:val="16"/>
                                <w:szCs w:val="16"/>
                              </w:rPr>
                              <w:t>年度より全国平均の数値は、社会福祉法人立の幼保連携型認定こども園を含む。</w:t>
                            </w:r>
                          </w:p>
                          <w:p w14:paraId="42D5D86C" w14:textId="77777777" w:rsidR="002979C9" w:rsidRPr="00AF7460" w:rsidRDefault="002979C9" w:rsidP="00EC12B7">
                            <w:pPr>
                              <w:spacing w:line="240" w:lineRule="exact"/>
                              <w:rPr>
                                <w:color w:val="000000"/>
                                <w:sz w:val="16"/>
                                <w:szCs w:val="16"/>
                              </w:rPr>
                            </w:pPr>
                            <w:r w:rsidRPr="00AF7460">
                              <w:rPr>
                                <w:rFonts w:hint="eastAsia"/>
                                <w:color w:val="000000"/>
                                <w:sz w:val="16"/>
                                <w:szCs w:val="16"/>
                              </w:rPr>
                              <w:t>※各年度の数値は、次年度４月１日現在</w:t>
                            </w:r>
                          </w:p>
                          <w:p w14:paraId="20DC7A8F" w14:textId="77777777" w:rsidR="002979C9" w:rsidRPr="0088510C" w:rsidRDefault="002979C9" w:rsidP="00EC12B7">
                            <w:pPr>
                              <w:spacing w:line="240" w:lineRule="exact"/>
                              <w:rPr>
                                <w:color w:val="000000"/>
                                <w:sz w:val="16"/>
                                <w:szCs w:val="16"/>
                              </w:rPr>
                            </w:pPr>
                            <w:r w:rsidRPr="00AF7460">
                              <w:rPr>
                                <w:rFonts w:hint="eastAsia"/>
                                <w:color w:val="000000"/>
                                <w:sz w:val="16"/>
                                <w:szCs w:val="16"/>
                              </w:rPr>
                              <w:t>※文部科学省「私立学校施設の耐震改修状況調査」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テキスト ボックス 2" o:spid="_x0000_s1033" type="#_x0000_t202" style="position:absolute;left:0;text-align:left;margin-left:381.9pt;margin-top:202.55pt;width:365.4pt;height:6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" filled="f" stroked="f">
                <v:textbox>
                  <w:txbxContent>
                    <w:p w:rsidR="002979C9" w:rsidRPr="00AF7460" w:rsidRDefault="002979C9" w:rsidP="00EC12B7">
                      <w:pPr>
                        <w:spacing w:line="240" w:lineRule="exact"/>
                        <w:rPr>
                          <w:color w:val="000000"/>
                          <w:sz w:val="16"/>
                          <w:szCs w:val="16"/>
                        </w:rPr>
                      </w:pPr>
                      <w:r w:rsidRPr="00AF7460">
                        <w:rPr>
                          <w:rFonts w:hint="eastAsia"/>
                          <w:color w:val="000000"/>
                          <w:sz w:val="16"/>
                          <w:szCs w:val="16"/>
                        </w:rPr>
                        <w:t>※中等教育学校を含む。高等専修学校を除く。</w:t>
                      </w:r>
                    </w:p>
                    <w:p w:rsidR="002979C9" w:rsidRPr="00AF7460" w:rsidRDefault="002979C9" w:rsidP="00EC12B7">
                      <w:pPr>
                        <w:spacing w:line="240" w:lineRule="exact"/>
                        <w:rPr>
                          <w:color w:val="000000"/>
                          <w:sz w:val="16"/>
                          <w:szCs w:val="16"/>
                        </w:rPr>
                      </w:pPr>
                      <w:r w:rsidRPr="00AF7460">
                        <w:rPr>
                          <w:rFonts w:hint="eastAsia"/>
                          <w:color w:val="000000"/>
                          <w:sz w:val="16"/>
                          <w:szCs w:val="16"/>
                        </w:rPr>
                        <w:t>※平成</w:t>
                      </w:r>
                      <w:r w:rsidRPr="00AF7460">
                        <w:rPr>
                          <w:rFonts w:hint="eastAsia"/>
                          <w:color w:val="000000"/>
                          <w:sz w:val="16"/>
                          <w:szCs w:val="16"/>
                        </w:rPr>
                        <w:t>28</w:t>
                      </w:r>
                      <w:r w:rsidRPr="00AF7460">
                        <w:rPr>
                          <w:rFonts w:hint="eastAsia"/>
                          <w:color w:val="000000"/>
                          <w:sz w:val="16"/>
                          <w:szCs w:val="16"/>
                        </w:rPr>
                        <w:t>年度より全国平均の数値は、社会福祉法人立の幼保連携型認定こども園を含む。</w:t>
                      </w:r>
                    </w:p>
                    <w:p w:rsidR="002979C9" w:rsidRPr="00AF7460" w:rsidRDefault="002979C9" w:rsidP="00EC12B7">
                      <w:pPr>
                        <w:spacing w:line="240" w:lineRule="exact"/>
                        <w:rPr>
                          <w:color w:val="000000"/>
                          <w:sz w:val="16"/>
                          <w:szCs w:val="16"/>
                        </w:rPr>
                      </w:pPr>
                      <w:r w:rsidRPr="00AF7460">
                        <w:rPr>
                          <w:rFonts w:hint="eastAsia"/>
                          <w:color w:val="000000"/>
                          <w:sz w:val="16"/>
                          <w:szCs w:val="16"/>
                        </w:rPr>
                        <w:t>※各年度の数値は、次年度４月１日現在</w:t>
                      </w:r>
                    </w:p>
                    <w:p w:rsidR="002979C9" w:rsidRPr="0088510C" w:rsidRDefault="002979C9" w:rsidP="00EC12B7">
                      <w:pPr>
                        <w:spacing w:line="240" w:lineRule="exact"/>
                        <w:rPr>
                          <w:color w:val="000000"/>
                          <w:sz w:val="16"/>
                          <w:szCs w:val="16"/>
                        </w:rPr>
                      </w:pPr>
                      <w:r w:rsidRPr="00AF7460">
                        <w:rPr>
                          <w:rFonts w:hint="eastAsia"/>
                          <w:color w:val="000000"/>
                          <w:sz w:val="16"/>
                          <w:szCs w:val="16"/>
                        </w:rPr>
                        <w:t>※文部科学省「私立学校施設の耐震改修状況調査」</w:t>
                      </w:r>
                    </w:p>
                  </w:txbxContent>
                </v:textbox>
              </v:shape>
            </w:pict>
          </mc:Fallback>
        </mc:AlternateContent>
      </w:r>
      <w:r w:rsidR="00F10831" w:rsidRPr="004C42E4">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14:anchorId="619DF443" wp14:editId="03B0A0D6">
                <wp:simplePos x="0" y="0"/>
                <wp:positionH relativeFrom="column">
                  <wp:posOffset>3759835</wp:posOffset>
                </wp:positionH>
                <wp:positionV relativeFrom="paragraph">
                  <wp:posOffset>2842260</wp:posOffset>
                </wp:positionV>
                <wp:extent cx="989965" cy="243840"/>
                <wp:effectExtent l="3175"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EF4E" w14:textId="77777777" w:rsidR="002979C9" w:rsidRPr="00097220" w:rsidRDefault="002979C9" w:rsidP="004C2038">
                            <w:pPr>
                              <w:spacing w:line="240" w:lineRule="exact"/>
                              <w:rPr>
                                <w:sz w:val="16"/>
                                <w:szCs w:val="16"/>
                              </w:rPr>
                            </w:pPr>
                            <w:r w:rsidRPr="00097220">
                              <w:rPr>
                                <w:rFonts w:hint="eastAsia"/>
                                <w:sz w:val="16"/>
                                <w:szCs w:val="16"/>
                              </w:rPr>
                              <w:t>※</w:t>
                            </w:r>
                            <w:r>
                              <w:rPr>
                                <w:rFonts w:ascii="ＭＳ 明朝" w:hAnsi="ＭＳ 明朝" w:hint="eastAsia"/>
                                <w:sz w:val="16"/>
                              </w:rPr>
                              <w:t>府教育庁調べ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34" type="#_x0000_t202" style="position:absolute;left:0;text-align:left;margin-left:296.05pt;margin-top:223.8pt;width:77.95pt;height:19.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" filled="f" stroked="f">
                <v:textbox style="mso-fit-shape-to-text:t">
                  <w:txbxContent>
                    <w:p w:rsidR="002979C9" w:rsidRPr="00097220" w:rsidRDefault="002979C9" w:rsidP="004C2038">
                      <w:pPr>
                        <w:spacing w:line="240" w:lineRule="exact"/>
                        <w:rPr>
                          <w:sz w:val="16"/>
                          <w:szCs w:val="16"/>
                        </w:rPr>
                      </w:pPr>
                      <w:r w:rsidRPr="00097220">
                        <w:rPr>
                          <w:rFonts w:hint="eastAsia"/>
                          <w:sz w:val="16"/>
                          <w:szCs w:val="16"/>
                        </w:rPr>
                        <w:t>※</w:t>
                      </w:r>
                      <w:r>
                        <w:rPr>
                          <w:rFonts w:ascii="ＭＳ 明朝" w:hAnsi="ＭＳ 明朝" w:hint="eastAsia"/>
                          <w:sz w:val="16"/>
                        </w:rPr>
                        <w:t>府教育庁調べ</w:t>
                      </w:r>
                    </w:p>
                  </w:txbxContent>
                </v:textbox>
              </v:shape>
            </w:pict>
          </mc:Fallback>
        </mc:AlternateContent>
      </w:r>
      <w:r w:rsidR="00F10831" w:rsidRPr="004C42E4">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2A16D3D6" wp14:editId="48C98505">
                <wp:simplePos x="0" y="0"/>
                <wp:positionH relativeFrom="column">
                  <wp:posOffset>293370</wp:posOffset>
                </wp:positionH>
                <wp:positionV relativeFrom="paragraph">
                  <wp:posOffset>33655</wp:posOffset>
                </wp:positionV>
                <wp:extent cx="381000" cy="333375"/>
                <wp:effectExtent l="3810" t="0" r="0" b="3175"/>
                <wp:wrapNone/>
                <wp:docPr id="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7F231B" w14:textId="77777777" w:rsidR="002979C9" w:rsidRPr="00E87F89" w:rsidRDefault="002979C9" w:rsidP="00652A1C">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910" o:spid="_x0000_s1035" type="#_x0000_t202" style="position:absolute;left:0;text-align:left;margin-left:23.1pt;margin-top:2.65pt;width:30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" filled="f" stroked="f">
                <v:textbox inset="5.85pt,.7pt,5.85pt,.7pt">
                  <w:txbxContent>
                    <w:p w:rsidR="002979C9" w:rsidRPr="00E87F89" w:rsidRDefault="002979C9" w:rsidP="00652A1C">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v:textbox>
              </v:shape>
            </w:pict>
          </mc:Fallback>
        </mc:AlternateContent>
      </w:r>
      <w:r w:rsidR="00F10831" w:rsidRPr="004C42E4">
        <w:rPr>
          <w:noProof/>
        </w:rPr>
        <w:drawing>
          <wp:inline distT="0" distB="0" distL="0" distR="0" wp14:anchorId="7600E735" wp14:editId="1BB2C6A8">
            <wp:extent cx="4832985" cy="2667000"/>
            <wp:effectExtent l="0" t="0" r="0" b="0"/>
            <wp:docPr id="1" name="オブジェクト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A23259" w14:textId="77777777" w:rsidR="00652A1C" w:rsidRPr="004C42E4" w:rsidRDefault="00652A1C" w:rsidP="00652A1C">
      <w:pPr>
        <w:tabs>
          <w:tab w:val="left" w:pos="5025"/>
        </w:tabs>
        <w:rPr>
          <w:rFonts w:ascii="ＭＳ ゴシック" w:eastAsia="ＭＳ ゴシック" w:hAnsi="ＭＳ ゴシック"/>
          <w:sz w:val="24"/>
        </w:rPr>
      </w:pPr>
    </w:p>
    <w:p w14:paraId="307279DE" w14:textId="77777777" w:rsidR="00EC12B7" w:rsidRPr="004C42E4" w:rsidRDefault="00EC12B7" w:rsidP="00EC12B7">
      <w:pPr>
        <w:tabs>
          <w:tab w:val="left" w:pos="5025"/>
        </w:tabs>
        <w:rPr>
          <w:rFonts w:ascii="ＭＳ ゴシック" w:eastAsia="ＭＳ ゴシック" w:hAnsi="ＭＳ ゴシック"/>
          <w:sz w:val="24"/>
        </w:rPr>
      </w:pPr>
    </w:p>
    <w:p w14:paraId="32BA051A" w14:textId="77777777" w:rsidR="0080102B" w:rsidRPr="004C42E4" w:rsidRDefault="00F10831" w:rsidP="00C406FF">
      <w:r w:rsidRPr="004C42E4">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14:anchorId="347BCBD0" wp14:editId="0C46A78F">
                <wp:simplePos x="0" y="0"/>
                <wp:positionH relativeFrom="column">
                  <wp:posOffset>-4819650</wp:posOffset>
                </wp:positionH>
                <wp:positionV relativeFrom="paragraph">
                  <wp:posOffset>118745</wp:posOffset>
                </wp:positionV>
                <wp:extent cx="514350" cy="295275"/>
                <wp:effectExtent l="0" t="0" r="3810" b="3810"/>
                <wp:wrapNone/>
                <wp:docPr id="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0CC5A9" w14:textId="77777777" w:rsidR="002979C9" w:rsidRPr="00E87F89" w:rsidRDefault="002979C9" w:rsidP="0080102B">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462" o:spid="_x0000_s1036" type="#_x0000_t202" style="position:absolute;left:0;text-align:left;margin-left:-379.5pt;margin-top:9.35pt;width:40.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" filled="f" stroked="f">
                <v:textbox inset="5.85pt,.7pt,5.85pt,.7pt">
                  <w:txbxContent>
                    <w:p w:rsidR="002979C9" w:rsidRPr="00E87F89" w:rsidRDefault="002979C9" w:rsidP="0080102B">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v:textbox>
              </v:shape>
            </w:pict>
          </mc:Fallback>
        </mc:AlternateContent>
      </w:r>
    </w:p>
    <w:sectPr w:rsidR="0080102B" w:rsidRPr="004C42E4" w:rsidSect="00DA1162">
      <w:headerReference w:type="even" r:id="rId18"/>
      <w:headerReference w:type="default" r:id="rId19"/>
      <w:footerReference w:type="default" r:id="rId20"/>
      <w:type w:val="continuous"/>
      <w:pgSz w:w="16838" w:h="11906" w:orient="landscape" w:code="9"/>
      <w:pgMar w:top="1247" w:right="1134" w:bottom="1247" w:left="1134" w:header="567" w:footer="567" w:gutter="0"/>
      <w:pgNumType w:fmt="numberInDash" w:start="1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53BE" w14:textId="77777777" w:rsidR="002979C9" w:rsidRDefault="002979C9">
      <w:r>
        <w:separator/>
      </w:r>
    </w:p>
  </w:endnote>
  <w:endnote w:type="continuationSeparator" w:id="0">
    <w:p w14:paraId="27148CBC" w14:textId="77777777" w:rsidR="002979C9" w:rsidRDefault="002979C9">
      <w:r>
        <w:continuationSeparator/>
      </w:r>
    </w:p>
  </w:endnote>
  <w:endnote w:type="continuationNotice" w:id="1">
    <w:p w14:paraId="5C19722B" w14:textId="77777777" w:rsidR="002979C9" w:rsidRDefault="0029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0155" w14:textId="7682287B" w:rsidR="002979C9" w:rsidRDefault="002979C9">
    <w:pPr>
      <w:pStyle w:val="a7"/>
      <w:jc w:val="center"/>
    </w:pPr>
    <w:r>
      <w:fldChar w:fldCharType="begin"/>
    </w:r>
    <w:r>
      <w:instrText>PAGE   \* MERGEFORMAT</w:instrText>
    </w:r>
    <w:r>
      <w:fldChar w:fldCharType="separate"/>
    </w:r>
    <w:r w:rsidR="00B9185E" w:rsidRPr="00B9185E">
      <w:rPr>
        <w:noProof/>
        <w:lang w:val="ja-JP" w:eastAsia="ja-JP"/>
      </w:rPr>
      <w:t>-</w:t>
    </w:r>
    <w:r w:rsidR="00B9185E">
      <w:rPr>
        <w:noProof/>
      </w:rPr>
      <w:t xml:space="preserve"> 169 -</w:t>
    </w:r>
    <w:r>
      <w:fldChar w:fldCharType="end"/>
    </w:r>
  </w:p>
  <w:p w14:paraId="0650D5C0" w14:textId="77777777" w:rsidR="002979C9" w:rsidRDefault="002979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6C6E2" w14:textId="77777777" w:rsidR="002979C9" w:rsidRDefault="002979C9">
      <w:r>
        <w:separator/>
      </w:r>
    </w:p>
  </w:footnote>
  <w:footnote w:type="continuationSeparator" w:id="0">
    <w:p w14:paraId="1C1FEB8D" w14:textId="77777777" w:rsidR="002979C9" w:rsidRDefault="002979C9">
      <w:r>
        <w:continuationSeparator/>
      </w:r>
    </w:p>
  </w:footnote>
  <w:footnote w:type="continuationNotice" w:id="1">
    <w:p w14:paraId="7655AD40" w14:textId="77777777" w:rsidR="002979C9" w:rsidRDefault="002979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2168" w14:textId="526CADF5" w:rsidR="002979C9" w:rsidRDefault="002979C9" w:rsidP="00832F21">
    <w:pPr>
      <w:pStyle w:val="a5"/>
      <w:jc w:val="center"/>
    </w:pPr>
    <w:r>
      <w:fldChar w:fldCharType="begin"/>
    </w:r>
    <w:r>
      <w:instrText>PAGE   \* MERGEFORMAT</w:instrText>
    </w:r>
    <w:r>
      <w:fldChar w:fldCharType="separate"/>
    </w:r>
    <w:r w:rsidR="00B9185E" w:rsidRPr="00B9185E">
      <w:rPr>
        <w:noProof/>
        <w:lang w:val="ja-JP" w:eastAsia="ja-JP"/>
      </w:rPr>
      <w:t>-</w:t>
    </w:r>
    <w:r w:rsidR="00B9185E">
      <w:rPr>
        <w:noProof/>
      </w:rPr>
      <w:t xml:space="preserve"> 170 -</w:t>
    </w:r>
    <w:r>
      <w:fldChar w:fldCharType="end"/>
    </w:r>
  </w:p>
  <w:p w14:paraId="03908E6B" w14:textId="77777777" w:rsidR="002979C9" w:rsidRPr="00720C44" w:rsidRDefault="002979C9" w:rsidP="00720C44">
    <w:pPr>
      <w:pStyle w:val="a5"/>
      <w:wordWrap w:val="0"/>
      <w:jc w:val="right"/>
      <w:rPr>
        <w:rFonts w:ascii="ＭＳ ゴシック" w:eastAsia="ＭＳ ゴシック" w:hAnsi="ＭＳ ゴシック"/>
        <w:b/>
        <w:lang w:eastAsia="ja-JP"/>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８</w:t>
    </w:r>
    <w:r>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8525" w14:textId="77777777" w:rsidR="002979C9" w:rsidRDefault="002979C9" w:rsidP="00C53EAF">
    <w:pPr>
      <w:pStyle w:val="a5"/>
      <w:wordWrap w:val="0"/>
      <w:jc w:val="right"/>
      <w:rPr>
        <w:rFonts w:ascii="ＭＳ ゴシック" w:eastAsia="ＭＳ ゴシック" w:hAnsi="ＭＳ ゴシック"/>
        <w:b/>
      </w:rPr>
    </w:pPr>
    <w:r>
      <w:rPr>
        <w:rFonts w:ascii="ＭＳ ゴシック" w:eastAsia="ＭＳ ゴシック" w:hAnsi="ＭＳ ゴシック" w:hint="eastAsia"/>
        <w:b/>
      </w:rPr>
      <w:t>【基本方針８】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E50CB"/>
    <w:multiLevelType w:val="hybridMultilevel"/>
    <w:tmpl w:val="A64A12B8"/>
    <w:lvl w:ilvl="0" w:tplc="5F7A3EE0">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23123"/>
    <w:multiLevelType w:val="hybridMultilevel"/>
    <w:tmpl w:val="0C1E4370"/>
    <w:lvl w:ilvl="0" w:tplc="D4BE2AC4">
      <w:start w:val="4"/>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4"/>
  </w:num>
  <w:num w:numId="5">
    <w:abstractNumId w:val="4"/>
  </w:num>
  <w:num w:numId="6">
    <w:abstractNumId w:val="17"/>
  </w:num>
  <w:num w:numId="7">
    <w:abstractNumId w:val="16"/>
  </w:num>
  <w:num w:numId="8">
    <w:abstractNumId w:val="21"/>
  </w:num>
  <w:num w:numId="9">
    <w:abstractNumId w:val="20"/>
  </w:num>
  <w:num w:numId="10">
    <w:abstractNumId w:val="24"/>
  </w:num>
  <w:num w:numId="11">
    <w:abstractNumId w:val="13"/>
  </w:num>
  <w:num w:numId="12">
    <w:abstractNumId w:val="6"/>
  </w:num>
  <w:num w:numId="13">
    <w:abstractNumId w:val="11"/>
  </w:num>
  <w:num w:numId="14">
    <w:abstractNumId w:val="5"/>
  </w:num>
  <w:num w:numId="15">
    <w:abstractNumId w:val="10"/>
  </w:num>
  <w:num w:numId="16">
    <w:abstractNumId w:val="22"/>
  </w:num>
  <w:num w:numId="17">
    <w:abstractNumId w:val="12"/>
  </w:num>
  <w:num w:numId="18">
    <w:abstractNumId w:val="15"/>
  </w:num>
  <w:num w:numId="19">
    <w:abstractNumId w:val="7"/>
  </w:num>
  <w:num w:numId="20">
    <w:abstractNumId w:val="9"/>
  </w:num>
  <w:num w:numId="21">
    <w:abstractNumId w:val="0"/>
  </w:num>
  <w:num w:numId="22">
    <w:abstractNumId w:val="19"/>
  </w:num>
  <w:num w:numId="23">
    <w:abstractNumId w:val="23"/>
  </w:num>
  <w:num w:numId="24">
    <w:abstractNumId w:val="18"/>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3793" style="mso-position-vertical-relative:line" fillcolor="none [3212]" strokecolor="none [3213]">
      <v:fill color="none [3212]"/>
      <v:stroke color="none [32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09E1"/>
    <w:rsid w:val="00004423"/>
    <w:rsid w:val="000053BA"/>
    <w:rsid w:val="00005769"/>
    <w:rsid w:val="0000691F"/>
    <w:rsid w:val="0000742A"/>
    <w:rsid w:val="00007E58"/>
    <w:rsid w:val="00010E0D"/>
    <w:rsid w:val="00012B9E"/>
    <w:rsid w:val="00012F89"/>
    <w:rsid w:val="00013712"/>
    <w:rsid w:val="0001379B"/>
    <w:rsid w:val="00013A1A"/>
    <w:rsid w:val="00014614"/>
    <w:rsid w:val="00014830"/>
    <w:rsid w:val="00015FB8"/>
    <w:rsid w:val="000161B0"/>
    <w:rsid w:val="0001620F"/>
    <w:rsid w:val="00016B87"/>
    <w:rsid w:val="00016E7C"/>
    <w:rsid w:val="00020288"/>
    <w:rsid w:val="0002038D"/>
    <w:rsid w:val="000203B9"/>
    <w:rsid w:val="00020583"/>
    <w:rsid w:val="00020855"/>
    <w:rsid w:val="00020D01"/>
    <w:rsid w:val="0002116C"/>
    <w:rsid w:val="00021EAF"/>
    <w:rsid w:val="00021ECA"/>
    <w:rsid w:val="000222A6"/>
    <w:rsid w:val="00023BC6"/>
    <w:rsid w:val="00024268"/>
    <w:rsid w:val="00024687"/>
    <w:rsid w:val="00024AB9"/>
    <w:rsid w:val="000271FB"/>
    <w:rsid w:val="00027D1D"/>
    <w:rsid w:val="00027DE9"/>
    <w:rsid w:val="0003002D"/>
    <w:rsid w:val="00030CD9"/>
    <w:rsid w:val="0003137E"/>
    <w:rsid w:val="000320A5"/>
    <w:rsid w:val="00032E83"/>
    <w:rsid w:val="0003339D"/>
    <w:rsid w:val="00034959"/>
    <w:rsid w:val="00035739"/>
    <w:rsid w:val="00036479"/>
    <w:rsid w:val="00036BD8"/>
    <w:rsid w:val="00037858"/>
    <w:rsid w:val="0004123C"/>
    <w:rsid w:val="000416DE"/>
    <w:rsid w:val="00041A08"/>
    <w:rsid w:val="00041CD6"/>
    <w:rsid w:val="000420E8"/>
    <w:rsid w:val="00042227"/>
    <w:rsid w:val="00043CBC"/>
    <w:rsid w:val="00044093"/>
    <w:rsid w:val="000442BC"/>
    <w:rsid w:val="000447F2"/>
    <w:rsid w:val="00044E57"/>
    <w:rsid w:val="00045378"/>
    <w:rsid w:val="00045DD8"/>
    <w:rsid w:val="000464D2"/>
    <w:rsid w:val="00047609"/>
    <w:rsid w:val="00051132"/>
    <w:rsid w:val="000515F4"/>
    <w:rsid w:val="00051CDB"/>
    <w:rsid w:val="000527DE"/>
    <w:rsid w:val="000529AA"/>
    <w:rsid w:val="000531D4"/>
    <w:rsid w:val="00053880"/>
    <w:rsid w:val="00055BBA"/>
    <w:rsid w:val="00056077"/>
    <w:rsid w:val="0006001D"/>
    <w:rsid w:val="00060E3C"/>
    <w:rsid w:val="00061545"/>
    <w:rsid w:val="00062CF9"/>
    <w:rsid w:val="00062CFF"/>
    <w:rsid w:val="000638CB"/>
    <w:rsid w:val="00063C5E"/>
    <w:rsid w:val="000651E3"/>
    <w:rsid w:val="00070D15"/>
    <w:rsid w:val="00070F19"/>
    <w:rsid w:val="00071316"/>
    <w:rsid w:val="000727C4"/>
    <w:rsid w:val="00072DF5"/>
    <w:rsid w:val="0007368F"/>
    <w:rsid w:val="000736DF"/>
    <w:rsid w:val="00073F87"/>
    <w:rsid w:val="000741E4"/>
    <w:rsid w:val="00076EB2"/>
    <w:rsid w:val="00081BA1"/>
    <w:rsid w:val="00082625"/>
    <w:rsid w:val="00083343"/>
    <w:rsid w:val="000834BA"/>
    <w:rsid w:val="0008562B"/>
    <w:rsid w:val="0008648B"/>
    <w:rsid w:val="0008656E"/>
    <w:rsid w:val="000876D3"/>
    <w:rsid w:val="00087A2F"/>
    <w:rsid w:val="00090C20"/>
    <w:rsid w:val="000919BD"/>
    <w:rsid w:val="00091C65"/>
    <w:rsid w:val="0009229F"/>
    <w:rsid w:val="00092833"/>
    <w:rsid w:val="0009335B"/>
    <w:rsid w:val="00093CB8"/>
    <w:rsid w:val="000945FF"/>
    <w:rsid w:val="00094A8E"/>
    <w:rsid w:val="000957E7"/>
    <w:rsid w:val="00095DB4"/>
    <w:rsid w:val="000A00B4"/>
    <w:rsid w:val="000A02CA"/>
    <w:rsid w:val="000A07C1"/>
    <w:rsid w:val="000A0DF2"/>
    <w:rsid w:val="000A10B7"/>
    <w:rsid w:val="000A1BAD"/>
    <w:rsid w:val="000A1C32"/>
    <w:rsid w:val="000A1FD7"/>
    <w:rsid w:val="000A240B"/>
    <w:rsid w:val="000A2470"/>
    <w:rsid w:val="000A31F8"/>
    <w:rsid w:val="000A3AFB"/>
    <w:rsid w:val="000A475C"/>
    <w:rsid w:val="000A4AF7"/>
    <w:rsid w:val="000A4EAF"/>
    <w:rsid w:val="000A4ED0"/>
    <w:rsid w:val="000A5452"/>
    <w:rsid w:val="000A5727"/>
    <w:rsid w:val="000A5796"/>
    <w:rsid w:val="000A61F0"/>
    <w:rsid w:val="000A6C0B"/>
    <w:rsid w:val="000A6D90"/>
    <w:rsid w:val="000A7D5A"/>
    <w:rsid w:val="000B0826"/>
    <w:rsid w:val="000B113E"/>
    <w:rsid w:val="000B14B6"/>
    <w:rsid w:val="000B175A"/>
    <w:rsid w:val="000B24D2"/>
    <w:rsid w:val="000B2858"/>
    <w:rsid w:val="000B2BDD"/>
    <w:rsid w:val="000B3E7A"/>
    <w:rsid w:val="000B41AF"/>
    <w:rsid w:val="000B58B2"/>
    <w:rsid w:val="000B60C8"/>
    <w:rsid w:val="000B7050"/>
    <w:rsid w:val="000B77B3"/>
    <w:rsid w:val="000C0EAA"/>
    <w:rsid w:val="000C16EC"/>
    <w:rsid w:val="000C17DD"/>
    <w:rsid w:val="000C3AB9"/>
    <w:rsid w:val="000C4367"/>
    <w:rsid w:val="000C45F1"/>
    <w:rsid w:val="000C59DF"/>
    <w:rsid w:val="000C5A37"/>
    <w:rsid w:val="000C66D8"/>
    <w:rsid w:val="000C690F"/>
    <w:rsid w:val="000C6B12"/>
    <w:rsid w:val="000C6C7E"/>
    <w:rsid w:val="000C6F9C"/>
    <w:rsid w:val="000C7DC7"/>
    <w:rsid w:val="000D01AD"/>
    <w:rsid w:val="000D0A62"/>
    <w:rsid w:val="000D2051"/>
    <w:rsid w:val="000D3648"/>
    <w:rsid w:val="000D3682"/>
    <w:rsid w:val="000D5B2E"/>
    <w:rsid w:val="000D5E81"/>
    <w:rsid w:val="000D6600"/>
    <w:rsid w:val="000D6883"/>
    <w:rsid w:val="000D6D41"/>
    <w:rsid w:val="000D6EB2"/>
    <w:rsid w:val="000D76C7"/>
    <w:rsid w:val="000D7B48"/>
    <w:rsid w:val="000E150E"/>
    <w:rsid w:val="000E1581"/>
    <w:rsid w:val="000E1895"/>
    <w:rsid w:val="000E207C"/>
    <w:rsid w:val="000E25D3"/>
    <w:rsid w:val="000E3067"/>
    <w:rsid w:val="000E335D"/>
    <w:rsid w:val="000E3756"/>
    <w:rsid w:val="000E3957"/>
    <w:rsid w:val="000E43F3"/>
    <w:rsid w:val="000E4692"/>
    <w:rsid w:val="000E49C2"/>
    <w:rsid w:val="000E555A"/>
    <w:rsid w:val="000E601A"/>
    <w:rsid w:val="000E773F"/>
    <w:rsid w:val="000E789B"/>
    <w:rsid w:val="000E7BB9"/>
    <w:rsid w:val="000F00EA"/>
    <w:rsid w:val="000F0338"/>
    <w:rsid w:val="000F03BC"/>
    <w:rsid w:val="000F09DC"/>
    <w:rsid w:val="000F2CCD"/>
    <w:rsid w:val="000F2F28"/>
    <w:rsid w:val="000F33BA"/>
    <w:rsid w:val="000F34FE"/>
    <w:rsid w:val="000F4F68"/>
    <w:rsid w:val="000F527E"/>
    <w:rsid w:val="000F553F"/>
    <w:rsid w:val="000F5C65"/>
    <w:rsid w:val="000F6344"/>
    <w:rsid w:val="000F6E27"/>
    <w:rsid w:val="000F6FED"/>
    <w:rsid w:val="000F72FE"/>
    <w:rsid w:val="000F7452"/>
    <w:rsid w:val="000F74D1"/>
    <w:rsid w:val="000F7987"/>
    <w:rsid w:val="00100268"/>
    <w:rsid w:val="00100B7C"/>
    <w:rsid w:val="00101DDD"/>
    <w:rsid w:val="00102E21"/>
    <w:rsid w:val="00103055"/>
    <w:rsid w:val="00103534"/>
    <w:rsid w:val="00103770"/>
    <w:rsid w:val="00103BE4"/>
    <w:rsid w:val="00103D94"/>
    <w:rsid w:val="001049BA"/>
    <w:rsid w:val="001056BB"/>
    <w:rsid w:val="00105CCF"/>
    <w:rsid w:val="00106112"/>
    <w:rsid w:val="00106E8F"/>
    <w:rsid w:val="001111AC"/>
    <w:rsid w:val="00111A79"/>
    <w:rsid w:val="001135AE"/>
    <w:rsid w:val="00113ECB"/>
    <w:rsid w:val="00114403"/>
    <w:rsid w:val="001157DE"/>
    <w:rsid w:val="00115B99"/>
    <w:rsid w:val="00115BAF"/>
    <w:rsid w:val="001173E5"/>
    <w:rsid w:val="00117B71"/>
    <w:rsid w:val="00120A78"/>
    <w:rsid w:val="00120DC5"/>
    <w:rsid w:val="001212BD"/>
    <w:rsid w:val="001226B0"/>
    <w:rsid w:val="00122929"/>
    <w:rsid w:val="0012379B"/>
    <w:rsid w:val="00124E5B"/>
    <w:rsid w:val="001252A0"/>
    <w:rsid w:val="00125E61"/>
    <w:rsid w:val="0012683C"/>
    <w:rsid w:val="00130037"/>
    <w:rsid w:val="001308D8"/>
    <w:rsid w:val="001309DF"/>
    <w:rsid w:val="00130A67"/>
    <w:rsid w:val="0013119E"/>
    <w:rsid w:val="00132672"/>
    <w:rsid w:val="001327D9"/>
    <w:rsid w:val="00132AC1"/>
    <w:rsid w:val="00133045"/>
    <w:rsid w:val="001333BA"/>
    <w:rsid w:val="00133944"/>
    <w:rsid w:val="00134003"/>
    <w:rsid w:val="0013406E"/>
    <w:rsid w:val="0013495B"/>
    <w:rsid w:val="001353E8"/>
    <w:rsid w:val="00135BEC"/>
    <w:rsid w:val="00135CFA"/>
    <w:rsid w:val="001360C9"/>
    <w:rsid w:val="00141A18"/>
    <w:rsid w:val="00141F57"/>
    <w:rsid w:val="00142071"/>
    <w:rsid w:val="00142EE1"/>
    <w:rsid w:val="00143AA1"/>
    <w:rsid w:val="00143B4F"/>
    <w:rsid w:val="0014565B"/>
    <w:rsid w:val="001462D8"/>
    <w:rsid w:val="00147105"/>
    <w:rsid w:val="001472D2"/>
    <w:rsid w:val="00147663"/>
    <w:rsid w:val="001506AC"/>
    <w:rsid w:val="00151029"/>
    <w:rsid w:val="0015118D"/>
    <w:rsid w:val="00151FA3"/>
    <w:rsid w:val="00152DF6"/>
    <w:rsid w:val="0015350D"/>
    <w:rsid w:val="00153B8A"/>
    <w:rsid w:val="00154E96"/>
    <w:rsid w:val="001555AB"/>
    <w:rsid w:val="001556F3"/>
    <w:rsid w:val="00155A89"/>
    <w:rsid w:val="0015697D"/>
    <w:rsid w:val="00156A11"/>
    <w:rsid w:val="00162663"/>
    <w:rsid w:val="00164C08"/>
    <w:rsid w:val="00165CB2"/>
    <w:rsid w:val="00166A74"/>
    <w:rsid w:val="001674AC"/>
    <w:rsid w:val="0016775E"/>
    <w:rsid w:val="00170143"/>
    <w:rsid w:val="00170A6F"/>
    <w:rsid w:val="001726B9"/>
    <w:rsid w:val="00172C9E"/>
    <w:rsid w:val="00173DD8"/>
    <w:rsid w:val="00174A3C"/>
    <w:rsid w:val="00175708"/>
    <w:rsid w:val="00176BD6"/>
    <w:rsid w:val="00176CA0"/>
    <w:rsid w:val="00176EB0"/>
    <w:rsid w:val="00177205"/>
    <w:rsid w:val="00177FC4"/>
    <w:rsid w:val="0018052D"/>
    <w:rsid w:val="00181597"/>
    <w:rsid w:val="001815C6"/>
    <w:rsid w:val="001821A8"/>
    <w:rsid w:val="001824C3"/>
    <w:rsid w:val="001839D0"/>
    <w:rsid w:val="001853F3"/>
    <w:rsid w:val="00185D14"/>
    <w:rsid w:val="00186C7D"/>
    <w:rsid w:val="00186DBB"/>
    <w:rsid w:val="00187085"/>
    <w:rsid w:val="00187A50"/>
    <w:rsid w:val="00187BD2"/>
    <w:rsid w:val="00190336"/>
    <w:rsid w:val="00191042"/>
    <w:rsid w:val="00191C37"/>
    <w:rsid w:val="001933C3"/>
    <w:rsid w:val="00194273"/>
    <w:rsid w:val="001945A4"/>
    <w:rsid w:val="001945EB"/>
    <w:rsid w:val="00194F30"/>
    <w:rsid w:val="001952AD"/>
    <w:rsid w:val="0019593A"/>
    <w:rsid w:val="0019736D"/>
    <w:rsid w:val="00197655"/>
    <w:rsid w:val="00197E0F"/>
    <w:rsid w:val="001A09CC"/>
    <w:rsid w:val="001A2B40"/>
    <w:rsid w:val="001A2CD5"/>
    <w:rsid w:val="001A2CD6"/>
    <w:rsid w:val="001A4591"/>
    <w:rsid w:val="001A6752"/>
    <w:rsid w:val="001A69CC"/>
    <w:rsid w:val="001B019A"/>
    <w:rsid w:val="001B022A"/>
    <w:rsid w:val="001B1226"/>
    <w:rsid w:val="001B20C7"/>
    <w:rsid w:val="001B3F02"/>
    <w:rsid w:val="001B467E"/>
    <w:rsid w:val="001B54B2"/>
    <w:rsid w:val="001B6BEF"/>
    <w:rsid w:val="001B742B"/>
    <w:rsid w:val="001B7D86"/>
    <w:rsid w:val="001C0DAF"/>
    <w:rsid w:val="001C22C7"/>
    <w:rsid w:val="001C2839"/>
    <w:rsid w:val="001C2D86"/>
    <w:rsid w:val="001C423C"/>
    <w:rsid w:val="001C5499"/>
    <w:rsid w:val="001C5883"/>
    <w:rsid w:val="001C5B22"/>
    <w:rsid w:val="001C5F7B"/>
    <w:rsid w:val="001C6DA5"/>
    <w:rsid w:val="001C7831"/>
    <w:rsid w:val="001C78B0"/>
    <w:rsid w:val="001D06D8"/>
    <w:rsid w:val="001D071A"/>
    <w:rsid w:val="001D0986"/>
    <w:rsid w:val="001D1350"/>
    <w:rsid w:val="001D13D9"/>
    <w:rsid w:val="001D16F3"/>
    <w:rsid w:val="001D35E7"/>
    <w:rsid w:val="001D3CAA"/>
    <w:rsid w:val="001D3E1D"/>
    <w:rsid w:val="001D4EF2"/>
    <w:rsid w:val="001D59EA"/>
    <w:rsid w:val="001D5BD7"/>
    <w:rsid w:val="001D5F70"/>
    <w:rsid w:val="001D7032"/>
    <w:rsid w:val="001D7263"/>
    <w:rsid w:val="001E0147"/>
    <w:rsid w:val="001E0BC3"/>
    <w:rsid w:val="001E1846"/>
    <w:rsid w:val="001E224E"/>
    <w:rsid w:val="001E259A"/>
    <w:rsid w:val="001E2747"/>
    <w:rsid w:val="001E29EC"/>
    <w:rsid w:val="001E2C02"/>
    <w:rsid w:val="001E2EF2"/>
    <w:rsid w:val="001E329C"/>
    <w:rsid w:val="001E3E21"/>
    <w:rsid w:val="001E4CA3"/>
    <w:rsid w:val="001E60FE"/>
    <w:rsid w:val="001E6659"/>
    <w:rsid w:val="001E735E"/>
    <w:rsid w:val="001F19CC"/>
    <w:rsid w:val="001F20F5"/>
    <w:rsid w:val="001F2C95"/>
    <w:rsid w:val="001F312F"/>
    <w:rsid w:val="001F33F4"/>
    <w:rsid w:val="001F3A3C"/>
    <w:rsid w:val="001F3DA7"/>
    <w:rsid w:val="001F3EE4"/>
    <w:rsid w:val="001F48A0"/>
    <w:rsid w:val="001F4E6C"/>
    <w:rsid w:val="001F510A"/>
    <w:rsid w:val="001F6270"/>
    <w:rsid w:val="001F653A"/>
    <w:rsid w:val="001F72A8"/>
    <w:rsid w:val="002005E1"/>
    <w:rsid w:val="00200751"/>
    <w:rsid w:val="00200EA4"/>
    <w:rsid w:val="0020103E"/>
    <w:rsid w:val="00201239"/>
    <w:rsid w:val="002012EF"/>
    <w:rsid w:val="00202040"/>
    <w:rsid w:val="00202534"/>
    <w:rsid w:val="002027D6"/>
    <w:rsid w:val="002064B7"/>
    <w:rsid w:val="002073B6"/>
    <w:rsid w:val="002076E0"/>
    <w:rsid w:val="00211475"/>
    <w:rsid w:val="002123B3"/>
    <w:rsid w:val="002130D8"/>
    <w:rsid w:val="00215459"/>
    <w:rsid w:val="00215614"/>
    <w:rsid w:val="00215CE1"/>
    <w:rsid w:val="00215DB3"/>
    <w:rsid w:val="002163DB"/>
    <w:rsid w:val="00216609"/>
    <w:rsid w:val="00216BBD"/>
    <w:rsid w:val="0021760B"/>
    <w:rsid w:val="002203D5"/>
    <w:rsid w:val="002203FB"/>
    <w:rsid w:val="002206F3"/>
    <w:rsid w:val="00220BCC"/>
    <w:rsid w:val="0022187A"/>
    <w:rsid w:val="002219E3"/>
    <w:rsid w:val="00221A58"/>
    <w:rsid w:val="00222363"/>
    <w:rsid w:val="0022252D"/>
    <w:rsid w:val="00222680"/>
    <w:rsid w:val="00222C5A"/>
    <w:rsid w:val="002231E6"/>
    <w:rsid w:val="002237E9"/>
    <w:rsid w:val="00223DA8"/>
    <w:rsid w:val="002243AE"/>
    <w:rsid w:val="00224EB2"/>
    <w:rsid w:val="0022635A"/>
    <w:rsid w:val="00226F30"/>
    <w:rsid w:val="00227231"/>
    <w:rsid w:val="00227851"/>
    <w:rsid w:val="00227C71"/>
    <w:rsid w:val="00227FA8"/>
    <w:rsid w:val="002308B2"/>
    <w:rsid w:val="00230E0E"/>
    <w:rsid w:val="00231D76"/>
    <w:rsid w:val="002324C9"/>
    <w:rsid w:val="002327DF"/>
    <w:rsid w:val="00234144"/>
    <w:rsid w:val="00234D60"/>
    <w:rsid w:val="00234F18"/>
    <w:rsid w:val="0023537B"/>
    <w:rsid w:val="00235930"/>
    <w:rsid w:val="00236340"/>
    <w:rsid w:val="0023650C"/>
    <w:rsid w:val="002366E1"/>
    <w:rsid w:val="00236F10"/>
    <w:rsid w:val="002370EB"/>
    <w:rsid w:val="00237459"/>
    <w:rsid w:val="002377F0"/>
    <w:rsid w:val="00237B99"/>
    <w:rsid w:val="00237DCB"/>
    <w:rsid w:val="00237E99"/>
    <w:rsid w:val="00240467"/>
    <w:rsid w:val="002405DC"/>
    <w:rsid w:val="00243221"/>
    <w:rsid w:val="0024530F"/>
    <w:rsid w:val="00246115"/>
    <w:rsid w:val="002477C3"/>
    <w:rsid w:val="00247967"/>
    <w:rsid w:val="00247DB6"/>
    <w:rsid w:val="002503AE"/>
    <w:rsid w:val="00250929"/>
    <w:rsid w:val="0025150D"/>
    <w:rsid w:val="00251A4E"/>
    <w:rsid w:val="002521B7"/>
    <w:rsid w:val="00252676"/>
    <w:rsid w:val="00252745"/>
    <w:rsid w:val="002536DE"/>
    <w:rsid w:val="002536F1"/>
    <w:rsid w:val="002544A7"/>
    <w:rsid w:val="00254CA1"/>
    <w:rsid w:val="002550F3"/>
    <w:rsid w:val="00255A69"/>
    <w:rsid w:val="00255F7B"/>
    <w:rsid w:val="002561BA"/>
    <w:rsid w:val="002569E1"/>
    <w:rsid w:val="00256AFF"/>
    <w:rsid w:val="002579E9"/>
    <w:rsid w:val="00257F09"/>
    <w:rsid w:val="00260381"/>
    <w:rsid w:val="00260E92"/>
    <w:rsid w:val="00260F61"/>
    <w:rsid w:val="00261395"/>
    <w:rsid w:val="00262638"/>
    <w:rsid w:val="002626F5"/>
    <w:rsid w:val="00263602"/>
    <w:rsid w:val="00264B21"/>
    <w:rsid w:val="002651B7"/>
    <w:rsid w:val="00265676"/>
    <w:rsid w:val="00265879"/>
    <w:rsid w:val="00265BDE"/>
    <w:rsid w:val="002665AA"/>
    <w:rsid w:val="00266CD9"/>
    <w:rsid w:val="00267698"/>
    <w:rsid w:val="00267994"/>
    <w:rsid w:val="00270BA6"/>
    <w:rsid w:val="00272415"/>
    <w:rsid w:val="002725B8"/>
    <w:rsid w:val="00272A26"/>
    <w:rsid w:val="002739D6"/>
    <w:rsid w:val="002749AD"/>
    <w:rsid w:val="00275224"/>
    <w:rsid w:val="00275D4C"/>
    <w:rsid w:val="00277F4B"/>
    <w:rsid w:val="00281332"/>
    <w:rsid w:val="0028268C"/>
    <w:rsid w:val="00283A25"/>
    <w:rsid w:val="002845E5"/>
    <w:rsid w:val="00284D8A"/>
    <w:rsid w:val="002861D5"/>
    <w:rsid w:val="00286C28"/>
    <w:rsid w:val="00287B57"/>
    <w:rsid w:val="0029085D"/>
    <w:rsid w:val="002938E8"/>
    <w:rsid w:val="00293DA0"/>
    <w:rsid w:val="002955BC"/>
    <w:rsid w:val="00295BA5"/>
    <w:rsid w:val="00296358"/>
    <w:rsid w:val="00296E37"/>
    <w:rsid w:val="0029788E"/>
    <w:rsid w:val="002979C9"/>
    <w:rsid w:val="00297EFC"/>
    <w:rsid w:val="002A11EE"/>
    <w:rsid w:val="002A17F1"/>
    <w:rsid w:val="002A188E"/>
    <w:rsid w:val="002A21C1"/>
    <w:rsid w:val="002A268D"/>
    <w:rsid w:val="002A30FF"/>
    <w:rsid w:val="002A3C02"/>
    <w:rsid w:val="002A4587"/>
    <w:rsid w:val="002A4BFB"/>
    <w:rsid w:val="002A51E6"/>
    <w:rsid w:val="002A5307"/>
    <w:rsid w:val="002A541B"/>
    <w:rsid w:val="002A5506"/>
    <w:rsid w:val="002A55FE"/>
    <w:rsid w:val="002A75DC"/>
    <w:rsid w:val="002A7855"/>
    <w:rsid w:val="002A7C4F"/>
    <w:rsid w:val="002A7CAE"/>
    <w:rsid w:val="002B05E2"/>
    <w:rsid w:val="002B0730"/>
    <w:rsid w:val="002B0750"/>
    <w:rsid w:val="002B193C"/>
    <w:rsid w:val="002B24AE"/>
    <w:rsid w:val="002B29C9"/>
    <w:rsid w:val="002B2D5F"/>
    <w:rsid w:val="002B3643"/>
    <w:rsid w:val="002B4505"/>
    <w:rsid w:val="002B643A"/>
    <w:rsid w:val="002B69FE"/>
    <w:rsid w:val="002B6E13"/>
    <w:rsid w:val="002C1008"/>
    <w:rsid w:val="002C1587"/>
    <w:rsid w:val="002C1BD1"/>
    <w:rsid w:val="002C2165"/>
    <w:rsid w:val="002C2638"/>
    <w:rsid w:val="002C3354"/>
    <w:rsid w:val="002C3A12"/>
    <w:rsid w:val="002C3AA5"/>
    <w:rsid w:val="002C3BC1"/>
    <w:rsid w:val="002C4577"/>
    <w:rsid w:val="002C46B4"/>
    <w:rsid w:val="002C4794"/>
    <w:rsid w:val="002C533C"/>
    <w:rsid w:val="002C640E"/>
    <w:rsid w:val="002C6494"/>
    <w:rsid w:val="002C6591"/>
    <w:rsid w:val="002C6BB1"/>
    <w:rsid w:val="002C6E5F"/>
    <w:rsid w:val="002C71C2"/>
    <w:rsid w:val="002C7783"/>
    <w:rsid w:val="002C7974"/>
    <w:rsid w:val="002D0906"/>
    <w:rsid w:val="002D1624"/>
    <w:rsid w:val="002D19F6"/>
    <w:rsid w:val="002D3CCA"/>
    <w:rsid w:val="002D56AE"/>
    <w:rsid w:val="002D622C"/>
    <w:rsid w:val="002D6D6D"/>
    <w:rsid w:val="002D6E58"/>
    <w:rsid w:val="002D730E"/>
    <w:rsid w:val="002D7779"/>
    <w:rsid w:val="002E01FC"/>
    <w:rsid w:val="002E05E9"/>
    <w:rsid w:val="002E20E0"/>
    <w:rsid w:val="002E2EE9"/>
    <w:rsid w:val="002E3279"/>
    <w:rsid w:val="002E5A9C"/>
    <w:rsid w:val="002E5BEE"/>
    <w:rsid w:val="002E5D1A"/>
    <w:rsid w:val="002E643D"/>
    <w:rsid w:val="002E646C"/>
    <w:rsid w:val="002E7720"/>
    <w:rsid w:val="002F02C0"/>
    <w:rsid w:val="002F14D9"/>
    <w:rsid w:val="002F1963"/>
    <w:rsid w:val="002F1BEC"/>
    <w:rsid w:val="002F3D2F"/>
    <w:rsid w:val="002F403D"/>
    <w:rsid w:val="002F4D99"/>
    <w:rsid w:val="002F581F"/>
    <w:rsid w:val="002F5CCF"/>
    <w:rsid w:val="002F6BAC"/>
    <w:rsid w:val="003000B1"/>
    <w:rsid w:val="00300D22"/>
    <w:rsid w:val="00301CA6"/>
    <w:rsid w:val="00302253"/>
    <w:rsid w:val="0030225C"/>
    <w:rsid w:val="00302C39"/>
    <w:rsid w:val="00302CDC"/>
    <w:rsid w:val="00303220"/>
    <w:rsid w:val="003032E7"/>
    <w:rsid w:val="0030359E"/>
    <w:rsid w:val="00304093"/>
    <w:rsid w:val="00304863"/>
    <w:rsid w:val="00304A27"/>
    <w:rsid w:val="003054AA"/>
    <w:rsid w:val="00306101"/>
    <w:rsid w:val="00306BC8"/>
    <w:rsid w:val="0030729C"/>
    <w:rsid w:val="0031080D"/>
    <w:rsid w:val="0031171B"/>
    <w:rsid w:val="003120B9"/>
    <w:rsid w:val="00312E9B"/>
    <w:rsid w:val="0031361F"/>
    <w:rsid w:val="00313F41"/>
    <w:rsid w:val="00314270"/>
    <w:rsid w:val="00314330"/>
    <w:rsid w:val="0031542E"/>
    <w:rsid w:val="00316DC7"/>
    <w:rsid w:val="00316DC8"/>
    <w:rsid w:val="00317C96"/>
    <w:rsid w:val="0032107E"/>
    <w:rsid w:val="00321A11"/>
    <w:rsid w:val="003223AE"/>
    <w:rsid w:val="00322EDF"/>
    <w:rsid w:val="00323121"/>
    <w:rsid w:val="00323334"/>
    <w:rsid w:val="00323A9A"/>
    <w:rsid w:val="00323B50"/>
    <w:rsid w:val="00323C42"/>
    <w:rsid w:val="00323D27"/>
    <w:rsid w:val="0032543A"/>
    <w:rsid w:val="00326266"/>
    <w:rsid w:val="00326E05"/>
    <w:rsid w:val="003271D3"/>
    <w:rsid w:val="00327E07"/>
    <w:rsid w:val="0033074C"/>
    <w:rsid w:val="00330A52"/>
    <w:rsid w:val="00330BBC"/>
    <w:rsid w:val="00331188"/>
    <w:rsid w:val="003321CC"/>
    <w:rsid w:val="00332FC6"/>
    <w:rsid w:val="003339A2"/>
    <w:rsid w:val="00334000"/>
    <w:rsid w:val="00334313"/>
    <w:rsid w:val="003343ED"/>
    <w:rsid w:val="00334E1C"/>
    <w:rsid w:val="00335E1A"/>
    <w:rsid w:val="00337436"/>
    <w:rsid w:val="00337459"/>
    <w:rsid w:val="00337710"/>
    <w:rsid w:val="00337AEC"/>
    <w:rsid w:val="00337B69"/>
    <w:rsid w:val="00337B85"/>
    <w:rsid w:val="00340124"/>
    <w:rsid w:val="00340B7B"/>
    <w:rsid w:val="00340C3D"/>
    <w:rsid w:val="00340EBA"/>
    <w:rsid w:val="0034142D"/>
    <w:rsid w:val="00341761"/>
    <w:rsid w:val="0034213F"/>
    <w:rsid w:val="003424DB"/>
    <w:rsid w:val="003435CF"/>
    <w:rsid w:val="00343B4E"/>
    <w:rsid w:val="00343C2E"/>
    <w:rsid w:val="00343E43"/>
    <w:rsid w:val="003446C3"/>
    <w:rsid w:val="00344B60"/>
    <w:rsid w:val="00344B70"/>
    <w:rsid w:val="00344BC8"/>
    <w:rsid w:val="00344C15"/>
    <w:rsid w:val="00345622"/>
    <w:rsid w:val="003456F2"/>
    <w:rsid w:val="0034579F"/>
    <w:rsid w:val="00345B0A"/>
    <w:rsid w:val="00345F79"/>
    <w:rsid w:val="003469AB"/>
    <w:rsid w:val="003478CC"/>
    <w:rsid w:val="00350937"/>
    <w:rsid w:val="00351507"/>
    <w:rsid w:val="00351871"/>
    <w:rsid w:val="0035203D"/>
    <w:rsid w:val="003528ED"/>
    <w:rsid w:val="00352938"/>
    <w:rsid w:val="0035407E"/>
    <w:rsid w:val="00354DEF"/>
    <w:rsid w:val="0035581E"/>
    <w:rsid w:val="0035623B"/>
    <w:rsid w:val="003568F8"/>
    <w:rsid w:val="00357544"/>
    <w:rsid w:val="00357D7F"/>
    <w:rsid w:val="00357DC5"/>
    <w:rsid w:val="00360222"/>
    <w:rsid w:val="00360DFB"/>
    <w:rsid w:val="00360EB9"/>
    <w:rsid w:val="003614A8"/>
    <w:rsid w:val="003618A3"/>
    <w:rsid w:val="003619A9"/>
    <w:rsid w:val="00361D90"/>
    <w:rsid w:val="003620B3"/>
    <w:rsid w:val="00362678"/>
    <w:rsid w:val="0036299F"/>
    <w:rsid w:val="003634A8"/>
    <w:rsid w:val="003637BE"/>
    <w:rsid w:val="003649B0"/>
    <w:rsid w:val="0036505B"/>
    <w:rsid w:val="0036514E"/>
    <w:rsid w:val="003657B1"/>
    <w:rsid w:val="00365FE1"/>
    <w:rsid w:val="003662E2"/>
    <w:rsid w:val="0036690E"/>
    <w:rsid w:val="00366E08"/>
    <w:rsid w:val="003679E1"/>
    <w:rsid w:val="00370A01"/>
    <w:rsid w:val="00370CDA"/>
    <w:rsid w:val="0037110F"/>
    <w:rsid w:val="003722C4"/>
    <w:rsid w:val="003732B3"/>
    <w:rsid w:val="00373ED1"/>
    <w:rsid w:val="00373FF3"/>
    <w:rsid w:val="00374D1B"/>
    <w:rsid w:val="00374E91"/>
    <w:rsid w:val="0037630E"/>
    <w:rsid w:val="00376527"/>
    <w:rsid w:val="0037676F"/>
    <w:rsid w:val="00377E89"/>
    <w:rsid w:val="00380587"/>
    <w:rsid w:val="00381DEB"/>
    <w:rsid w:val="003822DA"/>
    <w:rsid w:val="003825D7"/>
    <w:rsid w:val="00383263"/>
    <w:rsid w:val="003839F8"/>
    <w:rsid w:val="003840B3"/>
    <w:rsid w:val="00384994"/>
    <w:rsid w:val="00384D27"/>
    <w:rsid w:val="00385FAC"/>
    <w:rsid w:val="00386114"/>
    <w:rsid w:val="00386C18"/>
    <w:rsid w:val="00386ECD"/>
    <w:rsid w:val="00387A31"/>
    <w:rsid w:val="00387F0D"/>
    <w:rsid w:val="003904C7"/>
    <w:rsid w:val="0039122E"/>
    <w:rsid w:val="00391ADE"/>
    <w:rsid w:val="00392533"/>
    <w:rsid w:val="003927F0"/>
    <w:rsid w:val="00392F9D"/>
    <w:rsid w:val="00393E06"/>
    <w:rsid w:val="00394A22"/>
    <w:rsid w:val="003952A9"/>
    <w:rsid w:val="003956DC"/>
    <w:rsid w:val="003969B7"/>
    <w:rsid w:val="00396E02"/>
    <w:rsid w:val="00396E6F"/>
    <w:rsid w:val="00397453"/>
    <w:rsid w:val="0039794E"/>
    <w:rsid w:val="003A05A8"/>
    <w:rsid w:val="003A1C40"/>
    <w:rsid w:val="003A3643"/>
    <w:rsid w:val="003A3F1F"/>
    <w:rsid w:val="003A5896"/>
    <w:rsid w:val="003A5BDE"/>
    <w:rsid w:val="003A602A"/>
    <w:rsid w:val="003A672E"/>
    <w:rsid w:val="003A6EAA"/>
    <w:rsid w:val="003B1BE9"/>
    <w:rsid w:val="003B3CF5"/>
    <w:rsid w:val="003B5290"/>
    <w:rsid w:val="003B5B4F"/>
    <w:rsid w:val="003B5D5A"/>
    <w:rsid w:val="003B6130"/>
    <w:rsid w:val="003B6F4F"/>
    <w:rsid w:val="003B7023"/>
    <w:rsid w:val="003B71F5"/>
    <w:rsid w:val="003B75FE"/>
    <w:rsid w:val="003B771F"/>
    <w:rsid w:val="003B7A5A"/>
    <w:rsid w:val="003C0B27"/>
    <w:rsid w:val="003C1A9C"/>
    <w:rsid w:val="003C32F3"/>
    <w:rsid w:val="003C330A"/>
    <w:rsid w:val="003C3C9A"/>
    <w:rsid w:val="003C3F28"/>
    <w:rsid w:val="003C5441"/>
    <w:rsid w:val="003C5566"/>
    <w:rsid w:val="003C62B7"/>
    <w:rsid w:val="003C64F1"/>
    <w:rsid w:val="003C7027"/>
    <w:rsid w:val="003C7434"/>
    <w:rsid w:val="003D0114"/>
    <w:rsid w:val="003D01AC"/>
    <w:rsid w:val="003D0BF2"/>
    <w:rsid w:val="003D0DDF"/>
    <w:rsid w:val="003D1925"/>
    <w:rsid w:val="003D1EDD"/>
    <w:rsid w:val="003D229C"/>
    <w:rsid w:val="003D2C71"/>
    <w:rsid w:val="003D4BC4"/>
    <w:rsid w:val="003D4F33"/>
    <w:rsid w:val="003D58C1"/>
    <w:rsid w:val="003D5D12"/>
    <w:rsid w:val="003E0E1B"/>
    <w:rsid w:val="003E1340"/>
    <w:rsid w:val="003E17B4"/>
    <w:rsid w:val="003E1817"/>
    <w:rsid w:val="003E20FD"/>
    <w:rsid w:val="003E24E0"/>
    <w:rsid w:val="003E3113"/>
    <w:rsid w:val="003E39B5"/>
    <w:rsid w:val="003E39DB"/>
    <w:rsid w:val="003E57CD"/>
    <w:rsid w:val="003E5B3B"/>
    <w:rsid w:val="003E60EA"/>
    <w:rsid w:val="003E6B27"/>
    <w:rsid w:val="003E77EA"/>
    <w:rsid w:val="003F01B0"/>
    <w:rsid w:val="003F1531"/>
    <w:rsid w:val="003F1BD3"/>
    <w:rsid w:val="003F216F"/>
    <w:rsid w:val="003F2524"/>
    <w:rsid w:val="003F2881"/>
    <w:rsid w:val="003F2A54"/>
    <w:rsid w:val="003F2CD0"/>
    <w:rsid w:val="003F31ED"/>
    <w:rsid w:val="003F34C5"/>
    <w:rsid w:val="003F38D5"/>
    <w:rsid w:val="003F3ACE"/>
    <w:rsid w:val="003F5287"/>
    <w:rsid w:val="003F5C1A"/>
    <w:rsid w:val="003F631F"/>
    <w:rsid w:val="004001E2"/>
    <w:rsid w:val="004002FE"/>
    <w:rsid w:val="004004DF"/>
    <w:rsid w:val="00400E99"/>
    <w:rsid w:val="004010A0"/>
    <w:rsid w:val="00404414"/>
    <w:rsid w:val="00404BB9"/>
    <w:rsid w:val="0040554F"/>
    <w:rsid w:val="004055BC"/>
    <w:rsid w:val="004056B5"/>
    <w:rsid w:val="00405984"/>
    <w:rsid w:val="00405BA3"/>
    <w:rsid w:val="00406949"/>
    <w:rsid w:val="00406A11"/>
    <w:rsid w:val="00406B10"/>
    <w:rsid w:val="00407A76"/>
    <w:rsid w:val="00410985"/>
    <w:rsid w:val="0041099F"/>
    <w:rsid w:val="00410C8E"/>
    <w:rsid w:val="00411B8A"/>
    <w:rsid w:val="0041321B"/>
    <w:rsid w:val="0041399F"/>
    <w:rsid w:val="004139E2"/>
    <w:rsid w:val="00415740"/>
    <w:rsid w:val="00415D77"/>
    <w:rsid w:val="00416F2C"/>
    <w:rsid w:val="0041776F"/>
    <w:rsid w:val="00417BA6"/>
    <w:rsid w:val="0042067F"/>
    <w:rsid w:val="00420CE7"/>
    <w:rsid w:val="0042193C"/>
    <w:rsid w:val="00421C91"/>
    <w:rsid w:val="004223F2"/>
    <w:rsid w:val="004233A5"/>
    <w:rsid w:val="004246C0"/>
    <w:rsid w:val="004256C2"/>
    <w:rsid w:val="004256FD"/>
    <w:rsid w:val="004258B0"/>
    <w:rsid w:val="004260AE"/>
    <w:rsid w:val="004260CF"/>
    <w:rsid w:val="004261EE"/>
    <w:rsid w:val="00426448"/>
    <w:rsid w:val="0042670D"/>
    <w:rsid w:val="00426763"/>
    <w:rsid w:val="004310B1"/>
    <w:rsid w:val="004320C6"/>
    <w:rsid w:val="004337B1"/>
    <w:rsid w:val="00433AFF"/>
    <w:rsid w:val="00434F7E"/>
    <w:rsid w:val="004359BB"/>
    <w:rsid w:val="00435A0F"/>
    <w:rsid w:val="004378D5"/>
    <w:rsid w:val="00437F1C"/>
    <w:rsid w:val="00440806"/>
    <w:rsid w:val="004409EA"/>
    <w:rsid w:val="00440E77"/>
    <w:rsid w:val="00441142"/>
    <w:rsid w:val="00441E22"/>
    <w:rsid w:val="0044209E"/>
    <w:rsid w:val="0044260D"/>
    <w:rsid w:val="00444278"/>
    <w:rsid w:val="00444DE9"/>
    <w:rsid w:val="00446241"/>
    <w:rsid w:val="004474E4"/>
    <w:rsid w:val="0044794A"/>
    <w:rsid w:val="00447BA7"/>
    <w:rsid w:val="00447C2B"/>
    <w:rsid w:val="00450735"/>
    <w:rsid w:val="004527F0"/>
    <w:rsid w:val="00454B54"/>
    <w:rsid w:val="004554CE"/>
    <w:rsid w:val="00455551"/>
    <w:rsid w:val="00455C93"/>
    <w:rsid w:val="00456242"/>
    <w:rsid w:val="00456EE8"/>
    <w:rsid w:val="004570B5"/>
    <w:rsid w:val="00457542"/>
    <w:rsid w:val="00461CDB"/>
    <w:rsid w:val="004637F7"/>
    <w:rsid w:val="00464122"/>
    <w:rsid w:val="00465820"/>
    <w:rsid w:val="00465EC3"/>
    <w:rsid w:val="00470582"/>
    <w:rsid w:val="00470823"/>
    <w:rsid w:val="00470C2F"/>
    <w:rsid w:val="00470ED9"/>
    <w:rsid w:val="00471B1D"/>
    <w:rsid w:val="00472B66"/>
    <w:rsid w:val="0047360E"/>
    <w:rsid w:val="00473A8D"/>
    <w:rsid w:val="00473BB8"/>
    <w:rsid w:val="0047546B"/>
    <w:rsid w:val="0047571C"/>
    <w:rsid w:val="00475F75"/>
    <w:rsid w:val="004760FA"/>
    <w:rsid w:val="0047616A"/>
    <w:rsid w:val="004765F1"/>
    <w:rsid w:val="00477788"/>
    <w:rsid w:val="00480801"/>
    <w:rsid w:val="004809C4"/>
    <w:rsid w:val="00483C35"/>
    <w:rsid w:val="004859E2"/>
    <w:rsid w:val="004865ED"/>
    <w:rsid w:val="0048711D"/>
    <w:rsid w:val="00487403"/>
    <w:rsid w:val="00487427"/>
    <w:rsid w:val="004875DC"/>
    <w:rsid w:val="0049072A"/>
    <w:rsid w:val="0049078B"/>
    <w:rsid w:val="00490B79"/>
    <w:rsid w:val="0049126A"/>
    <w:rsid w:val="00491AA3"/>
    <w:rsid w:val="00491F5D"/>
    <w:rsid w:val="004931AB"/>
    <w:rsid w:val="0049338B"/>
    <w:rsid w:val="00493836"/>
    <w:rsid w:val="00493D0E"/>
    <w:rsid w:val="00493DD7"/>
    <w:rsid w:val="00493E5F"/>
    <w:rsid w:val="00494A4E"/>
    <w:rsid w:val="0049522C"/>
    <w:rsid w:val="00495530"/>
    <w:rsid w:val="004A0603"/>
    <w:rsid w:val="004A0BB5"/>
    <w:rsid w:val="004A10D5"/>
    <w:rsid w:val="004A12F7"/>
    <w:rsid w:val="004A140A"/>
    <w:rsid w:val="004A1D46"/>
    <w:rsid w:val="004A2A1A"/>
    <w:rsid w:val="004A39AB"/>
    <w:rsid w:val="004A3C50"/>
    <w:rsid w:val="004A3D5E"/>
    <w:rsid w:val="004A3ED6"/>
    <w:rsid w:val="004A44DE"/>
    <w:rsid w:val="004A45B4"/>
    <w:rsid w:val="004A4E41"/>
    <w:rsid w:val="004A59B4"/>
    <w:rsid w:val="004A5E38"/>
    <w:rsid w:val="004A60FA"/>
    <w:rsid w:val="004A6851"/>
    <w:rsid w:val="004A6B4E"/>
    <w:rsid w:val="004A75E9"/>
    <w:rsid w:val="004B0AB9"/>
    <w:rsid w:val="004B1396"/>
    <w:rsid w:val="004B2242"/>
    <w:rsid w:val="004B2C13"/>
    <w:rsid w:val="004B2C34"/>
    <w:rsid w:val="004B311C"/>
    <w:rsid w:val="004B38B0"/>
    <w:rsid w:val="004B38F9"/>
    <w:rsid w:val="004B4DF2"/>
    <w:rsid w:val="004B50F2"/>
    <w:rsid w:val="004B5C47"/>
    <w:rsid w:val="004B611A"/>
    <w:rsid w:val="004B6596"/>
    <w:rsid w:val="004B7BE2"/>
    <w:rsid w:val="004B7E94"/>
    <w:rsid w:val="004C0355"/>
    <w:rsid w:val="004C1ABA"/>
    <w:rsid w:val="004C2038"/>
    <w:rsid w:val="004C2408"/>
    <w:rsid w:val="004C42E4"/>
    <w:rsid w:val="004C4390"/>
    <w:rsid w:val="004C54BF"/>
    <w:rsid w:val="004C618F"/>
    <w:rsid w:val="004D1309"/>
    <w:rsid w:val="004D192C"/>
    <w:rsid w:val="004D26D2"/>
    <w:rsid w:val="004D27D5"/>
    <w:rsid w:val="004D285F"/>
    <w:rsid w:val="004D3295"/>
    <w:rsid w:val="004D4F95"/>
    <w:rsid w:val="004D527A"/>
    <w:rsid w:val="004D5A20"/>
    <w:rsid w:val="004D6AD5"/>
    <w:rsid w:val="004D6F53"/>
    <w:rsid w:val="004D74C8"/>
    <w:rsid w:val="004D7A35"/>
    <w:rsid w:val="004D7D1B"/>
    <w:rsid w:val="004E00CC"/>
    <w:rsid w:val="004E0108"/>
    <w:rsid w:val="004E2CC9"/>
    <w:rsid w:val="004E4797"/>
    <w:rsid w:val="004E4B06"/>
    <w:rsid w:val="004E4B6F"/>
    <w:rsid w:val="004E5121"/>
    <w:rsid w:val="004E52A9"/>
    <w:rsid w:val="004E57CA"/>
    <w:rsid w:val="004E6111"/>
    <w:rsid w:val="004E6A3B"/>
    <w:rsid w:val="004F00F2"/>
    <w:rsid w:val="004F0729"/>
    <w:rsid w:val="004F1D1E"/>
    <w:rsid w:val="004F4076"/>
    <w:rsid w:val="004F426F"/>
    <w:rsid w:val="004F42E4"/>
    <w:rsid w:val="004F4638"/>
    <w:rsid w:val="004F5ABC"/>
    <w:rsid w:val="004F5AEF"/>
    <w:rsid w:val="004F5DD0"/>
    <w:rsid w:val="004F5F82"/>
    <w:rsid w:val="004F726D"/>
    <w:rsid w:val="004F7423"/>
    <w:rsid w:val="005000B8"/>
    <w:rsid w:val="00500187"/>
    <w:rsid w:val="00500372"/>
    <w:rsid w:val="0050048A"/>
    <w:rsid w:val="00501559"/>
    <w:rsid w:val="00501D48"/>
    <w:rsid w:val="0050221D"/>
    <w:rsid w:val="005028E4"/>
    <w:rsid w:val="00506225"/>
    <w:rsid w:val="00506691"/>
    <w:rsid w:val="00506C9B"/>
    <w:rsid w:val="00507341"/>
    <w:rsid w:val="00507766"/>
    <w:rsid w:val="005115B4"/>
    <w:rsid w:val="005116D4"/>
    <w:rsid w:val="0051182B"/>
    <w:rsid w:val="00511E2E"/>
    <w:rsid w:val="00511F77"/>
    <w:rsid w:val="00512489"/>
    <w:rsid w:val="0051289A"/>
    <w:rsid w:val="00512C1C"/>
    <w:rsid w:val="005138A7"/>
    <w:rsid w:val="005157C0"/>
    <w:rsid w:val="00515F68"/>
    <w:rsid w:val="00516572"/>
    <w:rsid w:val="00516E6F"/>
    <w:rsid w:val="00520564"/>
    <w:rsid w:val="005214FA"/>
    <w:rsid w:val="00521735"/>
    <w:rsid w:val="00521C5F"/>
    <w:rsid w:val="005223E6"/>
    <w:rsid w:val="00523CE2"/>
    <w:rsid w:val="00524530"/>
    <w:rsid w:val="00524A45"/>
    <w:rsid w:val="00524D88"/>
    <w:rsid w:val="00525504"/>
    <w:rsid w:val="00525C52"/>
    <w:rsid w:val="00525DB8"/>
    <w:rsid w:val="00526795"/>
    <w:rsid w:val="00527F1D"/>
    <w:rsid w:val="005304F1"/>
    <w:rsid w:val="00530C5E"/>
    <w:rsid w:val="0053293A"/>
    <w:rsid w:val="00532ABC"/>
    <w:rsid w:val="00533CA4"/>
    <w:rsid w:val="00533D1C"/>
    <w:rsid w:val="00534C1B"/>
    <w:rsid w:val="00534C56"/>
    <w:rsid w:val="005355F4"/>
    <w:rsid w:val="0053666F"/>
    <w:rsid w:val="00536C43"/>
    <w:rsid w:val="00540107"/>
    <w:rsid w:val="00540A0F"/>
    <w:rsid w:val="0054156C"/>
    <w:rsid w:val="0054289A"/>
    <w:rsid w:val="00542F79"/>
    <w:rsid w:val="00543275"/>
    <w:rsid w:val="00544B02"/>
    <w:rsid w:val="0054590B"/>
    <w:rsid w:val="00545FBA"/>
    <w:rsid w:val="00546257"/>
    <w:rsid w:val="0054692A"/>
    <w:rsid w:val="00546EF3"/>
    <w:rsid w:val="0054783B"/>
    <w:rsid w:val="00547E14"/>
    <w:rsid w:val="00550225"/>
    <w:rsid w:val="0055045B"/>
    <w:rsid w:val="0055090D"/>
    <w:rsid w:val="005516EF"/>
    <w:rsid w:val="00552714"/>
    <w:rsid w:val="00553D10"/>
    <w:rsid w:val="005543F3"/>
    <w:rsid w:val="00554687"/>
    <w:rsid w:val="00554A4D"/>
    <w:rsid w:val="0055556F"/>
    <w:rsid w:val="00555628"/>
    <w:rsid w:val="005605C0"/>
    <w:rsid w:val="0056079C"/>
    <w:rsid w:val="005623C0"/>
    <w:rsid w:val="005638D0"/>
    <w:rsid w:val="00563C66"/>
    <w:rsid w:val="00564242"/>
    <w:rsid w:val="00565F06"/>
    <w:rsid w:val="00566618"/>
    <w:rsid w:val="005678E9"/>
    <w:rsid w:val="00571730"/>
    <w:rsid w:val="00571B6A"/>
    <w:rsid w:val="005726CD"/>
    <w:rsid w:val="005727DD"/>
    <w:rsid w:val="0057318F"/>
    <w:rsid w:val="005735D4"/>
    <w:rsid w:val="0057478A"/>
    <w:rsid w:val="00574A37"/>
    <w:rsid w:val="005764AE"/>
    <w:rsid w:val="00577347"/>
    <w:rsid w:val="005778CA"/>
    <w:rsid w:val="00577990"/>
    <w:rsid w:val="00580FC6"/>
    <w:rsid w:val="0058124D"/>
    <w:rsid w:val="00583078"/>
    <w:rsid w:val="005838DD"/>
    <w:rsid w:val="005845ED"/>
    <w:rsid w:val="00584A54"/>
    <w:rsid w:val="00585268"/>
    <w:rsid w:val="00585D8F"/>
    <w:rsid w:val="00585E86"/>
    <w:rsid w:val="00586498"/>
    <w:rsid w:val="005864BC"/>
    <w:rsid w:val="00586659"/>
    <w:rsid w:val="00587A5E"/>
    <w:rsid w:val="005926CF"/>
    <w:rsid w:val="005928E0"/>
    <w:rsid w:val="00592ACB"/>
    <w:rsid w:val="00593368"/>
    <w:rsid w:val="005933E1"/>
    <w:rsid w:val="005940A5"/>
    <w:rsid w:val="00594475"/>
    <w:rsid w:val="005949B1"/>
    <w:rsid w:val="00595042"/>
    <w:rsid w:val="005954DE"/>
    <w:rsid w:val="00596510"/>
    <w:rsid w:val="005968A0"/>
    <w:rsid w:val="00597C27"/>
    <w:rsid w:val="00597D14"/>
    <w:rsid w:val="00597DBC"/>
    <w:rsid w:val="005A08BE"/>
    <w:rsid w:val="005A18EB"/>
    <w:rsid w:val="005A2755"/>
    <w:rsid w:val="005A40CE"/>
    <w:rsid w:val="005A5457"/>
    <w:rsid w:val="005A67EA"/>
    <w:rsid w:val="005A6FA8"/>
    <w:rsid w:val="005A702A"/>
    <w:rsid w:val="005A7CA0"/>
    <w:rsid w:val="005B0EDA"/>
    <w:rsid w:val="005B1325"/>
    <w:rsid w:val="005B1E9C"/>
    <w:rsid w:val="005B3736"/>
    <w:rsid w:val="005B48EC"/>
    <w:rsid w:val="005B598D"/>
    <w:rsid w:val="005B65F4"/>
    <w:rsid w:val="005B6E16"/>
    <w:rsid w:val="005C1537"/>
    <w:rsid w:val="005C1788"/>
    <w:rsid w:val="005C381D"/>
    <w:rsid w:val="005C3B39"/>
    <w:rsid w:val="005C435B"/>
    <w:rsid w:val="005C5903"/>
    <w:rsid w:val="005C59D0"/>
    <w:rsid w:val="005C5B06"/>
    <w:rsid w:val="005C6099"/>
    <w:rsid w:val="005C6B50"/>
    <w:rsid w:val="005C6C64"/>
    <w:rsid w:val="005D0BEB"/>
    <w:rsid w:val="005D130F"/>
    <w:rsid w:val="005D1E75"/>
    <w:rsid w:val="005D2311"/>
    <w:rsid w:val="005D2CE2"/>
    <w:rsid w:val="005D51AC"/>
    <w:rsid w:val="005D5437"/>
    <w:rsid w:val="005D5A32"/>
    <w:rsid w:val="005D5FFF"/>
    <w:rsid w:val="005D610B"/>
    <w:rsid w:val="005D7076"/>
    <w:rsid w:val="005D780C"/>
    <w:rsid w:val="005D79C4"/>
    <w:rsid w:val="005D7AD8"/>
    <w:rsid w:val="005E0681"/>
    <w:rsid w:val="005E0E89"/>
    <w:rsid w:val="005E10B0"/>
    <w:rsid w:val="005E1BC4"/>
    <w:rsid w:val="005E4343"/>
    <w:rsid w:val="005E4C84"/>
    <w:rsid w:val="005E4F61"/>
    <w:rsid w:val="005E51CE"/>
    <w:rsid w:val="005E625E"/>
    <w:rsid w:val="005E7642"/>
    <w:rsid w:val="005E7F14"/>
    <w:rsid w:val="005F04FA"/>
    <w:rsid w:val="005F079F"/>
    <w:rsid w:val="005F178A"/>
    <w:rsid w:val="005F1ADE"/>
    <w:rsid w:val="005F1FCF"/>
    <w:rsid w:val="005F21BD"/>
    <w:rsid w:val="005F252F"/>
    <w:rsid w:val="005F2782"/>
    <w:rsid w:val="005F2B62"/>
    <w:rsid w:val="005F38AA"/>
    <w:rsid w:val="005F3DC6"/>
    <w:rsid w:val="005F4010"/>
    <w:rsid w:val="005F472F"/>
    <w:rsid w:val="005F50E2"/>
    <w:rsid w:val="005F5B46"/>
    <w:rsid w:val="005F633A"/>
    <w:rsid w:val="005F648A"/>
    <w:rsid w:val="005F7290"/>
    <w:rsid w:val="005F72DD"/>
    <w:rsid w:val="005F75C4"/>
    <w:rsid w:val="006014AB"/>
    <w:rsid w:val="006027BA"/>
    <w:rsid w:val="00602B42"/>
    <w:rsid w:val="00603D2C"/>
    <w:rsid w:val="00604BBC"/>
    <w:rsid w:val="006054B6"/>
    <w:rsid w:val="00606759"/>
    <w:rsid w:val="006122FD"/>
    <w:rsid w:val="00612747"/>
    <w:rsid w:val="00612A68"/>
    <w:rsid w:val="00613445"/>
    <w:rsid w:val="00613907"/>
    <w:rsid w:val="00615E1A"/>
    <w:rsid w:val="0061668C"/>
    <w:rsid w:val="00616E3B"/>
    <w:rsid w:val="0061773F"/>
    <w:rsid w:val="00620756"/>
    <w:rsid w:val="006208A3"/>
    <w:rsid w:val="00620B09"/>
    <w:rsid w:val="0062115A"/>
    <w:rsid w:val="006228EC"/>
    <w:rsid w:val="00622DB5"/>
    <w:rsid w:val="00622DCE"/>
    <w:rsid w:val="00622E11"/>
    <w:rsid w:val="006242D4"/>
    <w:rsid w:val="006245FC"/>
    <w:rsid w:val="006246CB"/>
    <w:rsid w:val="006247F9"/>
    <w:rsid w:val="006248F9"/>
    <w:rsid w:val="00625082"/>
    <w:rsid w:val="00625090"/>
    <w:rsid w:val="00625117"/>
    <w:rsid w:val="00625776"/>
    <w:rsid w:val="0062703B"/>
    <w:rsid w:val="006273CB"/>
    <w:rsid w:val="00627432"/>
    <w:rsid w:val="006275C4"/>
    <w:rsid w:val="0062797A"/>
    <w:rsid w:val="00627A0F"/>
    <w:rsid w:val="0063030F"/>
    <w:rsid w:val="006303CB"/>
    <w:rsid w:val="00630497"/>
    <w:rsid w:val="00630832"/>
    <w:rsid w:val="00630946"/>
    <w:rsid w:val="00630CD0"/>
    <w:rsid w:val="00630E2F"/>
    <w:rsid w:val="006310FA"/>
    <w:rsid w:val="0063119E"/>
    <w:rsid w:val="00631217"/>
    <w:rsid w:val="00631404"/>
    <w:rsid w:val="00631904"/>
    <w:rsid w:val="00632F83"/>
    <w:rsid w:val="00632FEF"/>
    <w:rsid w:val="00633BB3"/>
    <w:rsid w:val="00636951"/>
    <w:rsid w:val="00636C30"/>
    <w:rsid w:val="00637166"/>
    <w:rsid w:val="006372A5"/>
    <w:rsid w:val="006400DF"/>
    <w:rsid w:val="00640D09"/>
    <w:rsid w:val="006413DF"/>
    <w:rsid w:val="006419DF"/>
    <w:rsid w:val="00642F20"/>
    <w:rsid w:val="00645CE7"/>
    <w:rsid w:val="006466CA"/>
    <w:rsid w:val="00646C23"/>
    <w:rsid w:val="00646FA6"/>
    <w:rsid w:val="00647337"/>
    <w:rsid w:val="0065020D"/>
    <w:rsid w:val="00650332"/>
    <w:rsid w:val="0065109E"/>
    <w:rsid w:val="006511AD"/>
    <w:rsid w:val="006515B8"/>
    <w:rsid w:val="00651947"/>
    <w:rsid w:val="00651E0A"/>
    <w:rsid w:val="00652395"/>
    <w:rsid w:val="0065262A"/>
    <w:rsid w:val="00652A1C"/>
    <w:rsid w:val="00652ADC"/>
    <w:rsid w:val="00653543"/>
    <w:rsid w:val="00654144"/>
    <w:rsid w:val="0065571F"/>
    <w:rsid w:val="00655DAB"/>
    <w:rsid w:val="00655DBE"/>
    <w:rsid w:val="00656317"/>
    <w:rsid w:val="00656EA4"/>
    <w:rsid w:val="00657976"/>
    <w:rsid w:val="006610B2"/>
    <w:rsid w:val="006612C7"/>
    <w:rsid w:val="00661754"/>
    <w:rsid w:val="00661A2C"/>
    <w:rsid w:val="00661B58"/>
    <w:rsid w:val="00662238"/>
    <w:rsid w:val="0066366B"/>
    <w:rsid w:val="00663A3E"/>
    <w:rsid w:val="00663DA2"/>
    <w:rsid w:val="00663DC9"/>
    <w:rsid w:val="00663FC1"/>
    <w:rsid w:val="006643EC"/>
    <w:rsid w:val="00664EBC"/>
    <w:rsid w:val="00665459"/>
    <w:rsid w:val="006665DD"/>
    <w:rsid w:val="00667216"/>
    <w:rsid w:val="00667235"/>
    <w:rsid w:val="006708F4"/>
    <w:rsid w:val="00672014"/>
    <w:rsid w:val="006722E3"/>
    <w:rsid w:val="00672FD0"/>
    <w:rsid w:val="00673C3F"/>
    <w:rsid w:val="00674266"/>
    <w:rsid w:val="006756AD"/>
    <w:rsid w:val="00675792"/>
    <w:rsid w:val="0067670C"/>
    <w:rsid w:val="00676FB4"/>
    <w:rsid w:val="006801FF"/>
    <w:rsid w:val="006819F1"/>
    <w:rsid w:val="00682F26"/>
    <w:rsid w:val="006833C8"/>
    <w:rsid w:val="00683413"/>
    <w:rsid w:val="0068359B"/>
    <w:rsid w:val="00683DFB"/>
    <w:rsid w:val="006849DB"/>
    <w:rsid w:val="00685000"/>
    <w:rsid w:val="00685367"/>
    <w:rsid w:val="006859A4"/>
    <w:rsid w:val="00685D38"/>
    <w:rsid w:val="006866EF"/>
    <w:rsid w:val="006905AA"/>
    <w:rsid w:val="006908E0"/>
    <w:rsid w:val="00690AD3"/>
    <w:rsid w:val="006912E2"/>
    <w:rsid w:val="00691A0F"/>
    <w:rsid w:val="00691E4E"/>
    <w:rsid w:val="00692488"/>
    <w:rsid w:val="00694097"/>
    <w:rsid w:val="00694162"/>
    <w:rsid w:val="006948C8"/>
    <w:rsid w:val="0069533F"/>
    <w:rsid w:val="006957BE"/>
    <w:rsid w:val="00696B42"/>
    <w:rsid w:val="00697518"/>
    <w:rsid w:val="00697D7B"/>
    <w:rsid w:val="006A0379"/>
    <w:rsid w:val="006A1826"/>
    <w:rsid w:val="006A2199"/>
    <w:rsid w:val="006A235E"/>
    <w:rsid w:val="006A23EC"/>
    <w:rsid w:val="006A2E89"/>
    <w:rsid w:val="006A314E"/>
    <w:rsid w:val="006A4352"/>
    <w:rsid w:val="006A43F4"/>
    <w:rsid w:val="006A49CC"/>
    <w:rsid w:val="006A4D44"/>
    <w:rsid w:val="006A5FE8"/>
    <w:rsid w:val="006A6F69"/>
    <w:rsid w:val="006A764C"/>
    <w:rsid w:val="006B01B1"/>
    <w:rsid w:val="006B01EA"/>
    <w:rsid w:val="006B0AB4"/>
    <w:rsid w:val="006B0C0D"/>
    <w:rsid w:val="006B168A"/>
    <w:rsid w:val="006B2581"/>
    <w:rsid w:val="006B2960"/>
    <w:rsid w:val="006B2CEC"/>
    <w:rsid w:val="006B3A8E"/>
    <w:rsid w:val="006B3B6B"/>
    <w:rsid w:val="006B4219"/>
    <w:rsid w:val="006B5481"/>
    <w:rsid w:val="006B56E1"/>
    <w:rsid w:val="006B669C"/>
    <w:rsid w:val="006B6B6B"/>
    <w:rsid w:val="006C012F"/>
    <w:rsid w:val="006C1A70"/>
    <w:rsid w:val="006C1D1D"/>
    <w:rsid w:val="006C309C"/>
    <w:rsid w:val="006C467B"/>
    <w:rsid w:val="006C4739"/>
    <w:rsid w:val="006C50CC"/>
    <w:rsid w:val="006C5F7F"/>
    <w:rsid w:val="006C6298"/>
    <w:rsid w:val="006C6887"/>
    <w:rsid w:val="006C6A0F"/>
    <w:rsid w:val="006C6EBD"/>
    <w:rsid w:val="006C7E51"/>
    <w:rsid w:val="006D057F"/>
    <w:rsid w:val="006D16FC"/>
    <w:rsid w:val="006D1946"/>
    <w:rsid w:val="006D1CD9"/>
    <w:rsid w:val="006D24D0"/>
    <w:rsid w:val="006D2C8B"/>
    <w:rsid w:val="006D3629"/>
    <w:rsid w:val="006D48BF"/>
    <w:rsid w:val="006D58EC"/>
    <w:rsid w:val="006D665E"/>
    <w:rsid w:val="006D6B2A"/>
    <w:rsid w:val="006D6F86"/>
    <w:rsid w:val="006D7E14"/>
    <w:rsid w:val="006E1774"/>
    <w:rsid w:val="006E3258"/>
    <w:rsid w:val="006E36FD"/>
    <w:rsid w:val="006E3EE9"/>
    <w:rsid w:val="006E4290"/>
    <w:rsid w:val="006E5328"/>
    <w:rsid w:val="006E5876"/>
    <w:rsid w:val="006E600E"/>
    <w:rsid w:val="006E7DEB"/>
    <w:rsid w:val="006F0746"/>
    <w:rsid w:val="006F1B30"/>
    <w:rsid w:val="006F2158"/>
    <w:rsid w:val="006F4C22"/>
    <w:rsid w:val="006F4E0A"/>
    <w:rsid w:val="006F56F8"/>
    <w:rsid w:val="006F593A"/>
    <w:rsid w:val="006F5EBF"/>
    <w:rsid w:val="006F61A0"/>
    <w:rsid w:val="006F63AE"/>
    <w:rsid w:val="006F66BE"/>
    <w:rsid w:val="006F67D1"/>
    <w:rsid w:val="006F6806"/>
    <w:rsid w:val="006F71B5"/>
    <w:rsid w:val="006F7D97"/>
    <w:rsid w:val="006F7E97"/>
    <w:rsid w:val="007012A8"/>
    <w:rsid w:val="00701AC5"/>
    <w:rsid w:val="00701CDC"/>
    <w:rsid w:val="00702253"/>
    <w:rsid w:val="00702719"/>
    <w:rsid w:val="00703C06"/>
    <w:rsid w:val="00703DE3"/>
    <w:rsid w:val="0070555B"/>
    <w:rsid w:val="007069F7"/>
    <w:rsid w:val="00707206"/>
    <w:rsid w:val="007074D5"/>
    <w:rsid w:val="007110B8"/>
    <w:rsid w:val="007120FA"/>
    <w:rsid w:val="007122CC"/>
    <w:rsid w:val="0071283B"/>
    <w:rsid w:val="00712E78"/>
    <w:rsid w:val="00713091"/>
    <w:rsid w:val="007139CE"/>
    <w:rsid w:val="00713CF5"/>
    <w:rsid w:val="0071460B"/>
    <w:rsid w:val="00714999"/>
    <w:rsid w:val="00715AB4"/>
    <w:rsid w:val="0071619E"/>
    <w:rsid w:val="007202D6"/>
    <w:rsid w:val="00720C44"/>
    <w:rsid w:val="00720D6E"/>
    <w:rsid w:val="00721289"/>
    <w:rsid w:val="0072142B"/>
    <w:rsid w:val="00721707"/>
    <w:rsid w:val="00721C34"/>
    <w:rsid w:val="00721D83"/>
    <w:rsid w:val="007222FB"/>
    <w:rsid w:val="00722396"/>
    <w:rsid w:val="00722BAD"/>
    <w:rsid w:val="0072305C"/>
    <w:rsid w:val="00723256"/>
    <w:rsid w:val="00723614"/>
    <w:rsid w:val="007249A5"/>
    <w:rsid w:val="00725F96"/>
    <w:rsid w:val="00726682"/>
    <w:rsid w:val="00726E3F"/>
    <w:rsid w:val="00727F0D"/>
    <w:rsid w:val="00730D50"/>
    <w:rsid w:val="00731006"/>
    <w:rsid w:val="0073101F"/>
    <w:rsid w:val="00731AFF"/>
    <w:rsid w:val="0073202E"/>
    <w:rsid w:val="00732D7E"/>
    <w:rsid w:val="00734558"/>
    <w:rsid w:val="007345D0"/>
    <w:rsid w:val="00734A0B"/>
    <w:rsid w:val="0073565F"/>
    <w:rsid w:val="007365B4"/>
    <w:rsid w:val="00736B89"/>
    <w:rsid w:val="00737347"/>
    <w:rsid w:val="00737E84"/>
    <w:rsid w:val="00737E8D"/>
    <w:rsid w:val="00740D52"/>
    <w:rsid w:val="00741C6E"/>
    <w:rsid w:val="00741D3D"/>
    <w:rsid w:val="00742E3F"/>
    <w:rsid w:val="00743C87"/>
    <w:rsid w:val="00743CFF"/>
    <w:rsid w:val="00743D81"/>
    <w:rsid w:val="00743E82"/>
    <w:rsid w:val="00743EB6"/>
    <w:rsid w:val="00744892"/>
    <w:rsid w:val="00744B6B"/>
    <w:rsid w:val="007457D9"/>
    <w:rsid w:val="007459B6"/>
    <w:rsid w:val="00747FEC"/>
    <w:rsid w:val="0075014B"/>
    <w:rsid w:val="007507C1"/>
    <w:rsid w:val="00752EBE"/>
    <w:rsid w:val="007548B7"/>
    <w:rsid w:val="00755C22"/>
    <w:rsid w:val="007563FD"/>
    <w:rsid w:val="007564EA"/>
    <w:rsid w:val="00756513"/>
    <w:rsid w:val="00756C55"/>
    <w:rsid w:val="007575F9"/>
    <w:rsid w:val="007614BA"/>
    <w:rsid w:val="00761601"/>
    <w:rsid w:val="0076235F"/>
    <w:rsid w:val="007626B9"/>
    <w:rsid w:val="00762742"/>
    <w:rsid w:val="0076305A"/>
    <w:rsid w:val="0076349A"/>
    <w:rsid w:val="0076402F"/>
    <w:rsid w:val="0076565E"/>
    <w:rsid w:val="00766A05"/>
    <w:rsid w:val="00766D12"/>
    <w:rsid w:val="00770480"/>
    <w:rsid w:val="007706E9"/>
    <w:rsid w:val="007713DE"/>
    <w:rsid w:val="00771F38"/>
    <w:rsid w:val="007727D0"/>
    <w:rsid w:val="00774482"/>
    <w:rsid w:val="0077453C"/>
    <w:rsid w:val="00774E1D"/>
    <w:rsid w:val="007751E6"/>
    <w:rsid w:val="00775DD2"/>
    <w:rsid w:val="00776698"/>
    <w:rsid w:val="007771A8"/>
    <w:rsid w:val="007801CE"/>
    <w:rsid w:val="00780D88"/>
    <w:rsid w:val="00781EBC"/>
    <w:rsid w:val="007821D4"/>
    <w:rsid w:val="00782A02"/>
    <w:rsid w:val="00782DE3"/>
    <w:rsid w:val="0078368E"/>
    <w:rsid w:val="007836CB"/>
    <w:rsid w:val="00783999"/>
    <w:rsid w:val="00783DDB"/>
    <w:rsid w:val="00784144"/>
    <w:rsid w:val="007841EC"/>
    <w:rsid w:val="007846F4"/>
    <w:rsid w:val="007858EE"/>
    <w:rsid w:val="007876EC"/>
    <w:rsid w:val="00787EB7"/>
    <w:rsid w:val="00787FA8"/>
    <w:rsid w:val="007914F6"/>
    <w:rsid w:val="0079190F"/>
    <w:rsid w:val="00791ABD"/>
    <w:rsid w:val="0079217C"/>
    <w:rsid w:val="0079361C"/>
    <w:rsid w:val="00794267"/>
    <w:rsid w:val="007943D1"/>
    <w:rsid w:val="007951A9"/>
    <w:rsid w:val="00797387"/>
    <w:rsid w:val="00797FF7"/>
    <w:rsid w:val="007A10FD"/>
    <w:rsid w:val="007A155E"/>
    <w:rsid w:val="007A182C"/>
    <w:rsid w:val="007A1DBE"/>
    <w:rsid w:val="007A2C00"/>
    <w:rsid w:val="007A2F7C"/>
    <w:rsid w:val="007A3799"/>
    <w:rsid w:val="007A4B86"/>
    <w:rsid w:val="007A51DD"/>
    <w:rsid w:val="007A540F"/>
    <w:rsid w:val="007A5E0B"/>
    <w:rsid w:val="007A65B5"/>
    <w:rsid w:val="007A77EB"/>
    <w:rsid w:val="007A7D47"/>
    <w:rsid w:val="007B1BB3"/>
    <w:rsid w:val="007B314E"/>
    <w:rsid w:val="007B322D"/>
    <w:rsid w:val="007B3DBC"/>
    <w:rsid w:val="007B46C1"/>
    <w:rsid w:val="007B5104"/>
    <w:rsid w:val="007B51E1"/>
    <w:rsid w:val="007B524D"/>
    <w:rsid w:val="007B59BD"/>
    <w:rsid w:val="007B5CF6"/>
    <w:rsid w:val="007B610B"/>
    <w:rsid w:val="007B61E2"/>
    <w:rsid w:val="007C0406"/>
    <w:rsid w:val="007C085E"/>
    <w:rsid w:val="007C0CED"/>
    <w:rsid w:val="007C1A16"/>
    <w:rsid w:val="007C266F"/>
    <w:rsid w:val="007C3C90"/>
    <w:rsid w:val="007C67D6"/>
    <w:rsid w:val="007C6B2E"/>
    <w:rsid w:val="007C7518"/>
    <w:rsid w:val="007C7845"/>
    <w:rsid w:val="007D05B2"/>
    <w:rsid w:val="007D1045"/>
    <w:rsid w:val="007D10B3"/>
    <w:rsid w:val="007D1C83"/>
    <w:rsid w:val="007D1D71"/>
    <w:rsid w:val="007D1E01"/>
    <w:rsid w:val="007D293B"/>
    <w:rsid w:val="007D3EE5"/>
    <w:rsid w:val="007D3FC3"/>
    <w:rsid w:val="007D628A"/>
    <w:rsid w:val="007D67EE"/>
    <w:rsid w:val="007E0D6E"/>
    <w:rsid w:val="007E3E63"/>
    <w:rsid w:val="007E4F63"/>
    <w:rsid w:val="007E5264"/>
    <w:rsid w:val="007E6002"/>
    <w:rsid w:val="007E651B"/>
    <w:rsid w:val="007E696A"/>
    <w:rsid w:val="007E76BE"/>
    <w:rsid w:val="007E797C"/>
    <w:rsid w:val="007E7C88"/>
    <w:rsid w:val="007E7E31"/>
    <w:rsid w:val="007F0146"/>
    <w:rsid w:val="007F0271"/>
    <w:rsid w:val="007F0EE9"/>
    <w:rsid w:val="007F115D"/>
    <w:rsid w:val="007F25F6"/>
    <w:rsid w:val="007F287D"/>
    <w:rsid w:val="007F2B99"/>
    <w:rsid w:val="007F3319"/>
    <w:rsid w:val="007F3394"/>
    <w:rsid w:val="007F48C3"/>
    <w:rsid w:val="007F655C"/>
    <w:rsid w:val="007F7DFF"/>
    <w:rsid w:val="00800C35"/>
    <w:rsid w:val="0080102B"/>
    <w:rsid w:val="00801915"/>
    <w:rsid w:val="008021C0"/>
    <w:rsid w:val="00802C6D"/>
    <w:rsid w:val="00803BAD"/>
    <w:rsid w:val="00803C22"/>
    <w:rsid w:val="008048E1"/>
    <w:rsid w:val="00805B95"/>
    <w:rsid w:val="00806DB1"/>
    <w:rsid w:val="00806E29"/>
    <w:rsid w:val="00810A5C"/>
    <w:rsid w:val="00810A88"/>
    <w:rsid w:val="00810CA0"/>
    <w:rsid w:val="00810D7E"/>
    <w:rsid w:val="0081185A"/>
    <w:rsid w:val="00812099"/>
    <w:rsid w:val="008136C3"/>
    <w:rsid w:val="00813E69"/>
    <w:rsid w:val="0081447F"/>
    <w:rsid w:val="00814A11"/>
    <w:rsid w:val="00814E91"/>
    <w:rsid w:val="00816CB8"/>
    <w:rsid w:val="008224D4"/>
    <w:rsid w:val="00823BD9"/>
    <w:rsid w:val="00823CB0"/>
    <w:rsid w:val="00827A34"/>
    <w:rsid w:val="00827E63"/>
    <w:rsid w:val="00831122"/>
    <w:rsid w:val="00831C95"/>
    <w:rsid w:val="00831D1C"/>
    <w:rsid w:val="00832455"/>
    <w:rsid w:val="00832F21"/>
    <w:rsid w:val="00834B96"/>
    <w:rsid w:val="00834C7A"/>
    <w:rsid w:val="008352EE"/>
    <w:rsid w:val="008353BF"/>
    <w:rsid w:val="0083650B"/>
    <w:rsid w:val="008367A2"/>
    <w:rsid w:val="00836A6C"/>
    <w:rsid w:val="00836D61"/>
    <w:rsid w:val="00836E24"/>
    <w:rsid w:val="008377E4"/>
    <w:rsid w:val="00837B75"/>
    <w:rsid w:val="00837F3A"/>
    <w:rsid w:val="00840869"/>
    <w:rsid w:val="00840A78"/>
    <w:rsid w:val="00842EE0"/>
    <w:rsid w:val="008435CA"/>
    <w:rsid w:val="00843A5F"/>
    <w:rsid w:val="0084478F"/>
    <w:rsid w:val="00845143"/>
    <w:rsid w:val="0084548A"/>
    <w:rsid w:val="00845505"/>
    <w:rsid w:val="00845FD1"/>
    <w:rsid w:val="008460C1"/>
    <w:rsid w:val="00846423"/>
    <w:rsid w:val="008466E7"/>
    <w:rsid w:val="008477DB"/>
    <w:rsid w:val="00847D42"/>
    <w:rsid w:val="00850196"/>
    <w:rsid w:val="00850234"/>
    <w:rsid w:val="00850399"/>
    <w:rsid w:val="00850857"/>
    <w:rsid w:val="00851E20"/>
    <w:rsid w:val="00852566"/>
    <w:rsid w:val="00853371"/>
    <w:rsid w:val="008535C1"/>
    <w:rsid w:val="0085462C"/>
    <w:rsid w:val="0085547D"/>
    <w:rsid w:val="00855DE8"/>
    <w:rsid w:val="00855FC6"/>
    <w:rsid w:val="00856627"/>
    <w:rsid w:val="008567B0"/>
    <w:rsid w:val="00856A62"/>
    <w:rsid w:val="00856B26"/>
    <w:rsid w:val="008570D0"/>
    <w:rsid w:val="0085738D"/>
    <w:rsid w:val="008576C9"/>
    <w:rsid w:val="00857AE1"/>
    <w:rsid w:val="00857C72"/>
    <w:rsid w:val="00860090"/>
    <w:rsid w:val="008601DB"/>
    <w:rsid w:val="008601E6"/>
    <w:rsid w:val="00861890"/>
    <w:rsid w:val="00861B81"/>
    <w:rsid w:val="00863023"/>
    <w:rsid w:val="00863348"/>
    <w:rsid w:val="008634F1"/>
    <w:rsid w:val="0086352A"/>
    <w:rsid w:val="00865459"/>
    <w:rsid w:val="0086614F"/>
    <w:rsid w:val="0086627E"/>
    <w:rsid w:val="008665DD"/>
    <w:rsid w:val="00866930"/>
    <w:rsid w:val="00866EA1"/>
    <w:rsid w:val="008707FB"/>
    <w:rsid w:val="00870ED0"/>
    <w:rsid w:val="008713D0"/>
    <w:rsid w:val="008715FE"/>
    <w:rsid w:val="008717EA"/>
    <w:rsid w:val="00871A25"/>
    <w:rsid w:val="008725E9"/>
    <w:rsid w:val="00873171"/>
    <w:rsid w:val="00873D9B"/>
    <w:rsid w:val="0087479F"/>
    <w:rsid w:val="00874869"/>
    <w:rsid w:val="00874EEA"/>
    <w:rsid w:val="00875E57"/>
    <w:rsid w:val="0087603E"/>
    <w:rsid w:val="008761C7"/>
    <w:rsid w:val="00876E4A"/>
    <w:rsid w:val="008824E0"/>
    <w:rsid w:val="00882C18"/>
    <w:rsid w:val="00883265"/>
    <w:rsid w:val="00884313"/>
    <w:rsid w:val="00884E71"/>
    <w:rsid w:val="0088510C"/>
    <w:rsid w:val="0088540D"/>
    <w:rsid w:val="00885843"/>
    <w:rsid w:val="0088660A"/>
    <w:rsid w:val="00886814"/>
    <w:rsid w:val="00886E63"/>
    <w:rsid w:val="0088739D"/>
    <w:rsid w:val="008904EF"/>
    <w:rsid w:val="008907C2"/>
    <w:rsid w:val="00891D58"/>
    <w:rsid w:val="00892606"/>
    <w:rsid w:val="008928A7"/>
    <w:rsid w:val="0089379D"/>
    <w:rsid w:val="0089593F"/>
    <w:rsid w:val="00896AE3"/>
    <w:rsid w:val="008971AF"/>
    <w:rsid w:val="0089791E"/>
    <w:rsid w:val="008A111A"/>
    <w:rsid w:val="008A2640"/>
    <w:rsid w:val="008A34F0"/>
    <w:rsid w:val="008A3F38"/>
    <w:rsid w:val="008A40C7"/>
    <w:rsid w:val="008A4B9D"/>
    <w:rsid w:val="008A4D8F"/>
    <w:rsid w:val="008A4E00"/>
    <w:rsid w:val="008A4EE8"/>
    <w:rsid w:val="008A4F66"/>
    <w:rsid w:val="008A51AC"/>
    <w:rsid w:val="008A6E90"/>
    <w:rsid w:val="008A7228"/>
    <w:rsid w:val="008A7628"/>
    <w:rsid w:val="008A7B18"/>
    <w:rsid w:val="008A7B24"/>
    <w:rsid w:val="008B0FA7"/>
    <w:rsid w:val="008B0FB0"/>
    <w:rsid w:val="008B1823"/>
    <w:rsid w:val="008B3AD9"/>
    <w:rsid w:val="008B5F2D"/>
    <w:rsid w:val="008B7852"/>
    <w:rsid w:val="008C03E1"/>
    <w:rsid w:val="008C10BC"/>
    <w:rsid w:val="008C1581"/>
    <w:rsid w:val="008C24A5"/>
    <w:rsid w:val="008C2A9F"/>
    <w:rsid w:val="008C30D2"/>
    <w:rsid w:val="008C59E9"/>
    <w:rsid w:val="008C5D2A"/>
    <w:rsid w:val="008C5DDC"/>
    <w:rsid w:val="008C5EBA"/>
    <w:rsid w:val="008D01AD"/>
    <w:rsid w:val="008D1B9D"/>
    <w:rsid w:val="008D21D0"/>
    <w:rsid w:val="008D2449"/>
    <w:rsid w:val="008D2B40"/>
    <w:rsid w:val="008D471A"/>
    <w:rsid w:val="008D497C"/>
    <w:rsid w:val="008D4CAB"/>
    <w:rsid w:val="008D5159"/>
    <w:rsid w:val="008D5497"/>
    <w:rsid w:val="008D5C19"/>
    <w:rsid w:val="008D654B"/>
    <w:rsid w:val="008D68A5"/>
    <w:rsid w:val="008D7FD7"/>
    <w:rsid w:val="008E0644"/>
    <w:rsid w:val="008E0B30"/>
    <w:rsid w:val="008E0F88"/>
    <w:rsid w:val="008E11FC"/>
    <w:rsid w:val="008E20AA"/>
    <w:rsid w:val="008E2796"/>
    <w:rsid w:val="008E280F"/>
    <w:rsid w:val="008E3695"/>
    <w:rsid w:val="008E3BD0"/>
    <w:rsid w:val="008E47BE"/>
    <w:rsid w:val="008E4948"/>
    <w:rsid w:val="008E5023"/>
    <w:rsid w:val="008E6165"/>
    <w:rsid w:val="008E6583"/>
    <w:rsid w:val="008E7192"/>
    <w:rsid w:val="008E7A33"/>
    <w:rsid w:val="008F483C"/>
    <w:rsid w:val="008F50E5"/>
    <w:rsid w:val="008F5B41"/>
    <w:rsid w:val="008F6860"/>
    <w:rsid w:val="008F6CB5"/>
    <w:rsid w:val="008F766D"/>
    <w:rsid w:val="00901BC9"/>
    <w:rsid w:val="00901D79"/>
    <w:rsid w:val="00901FB9"/>
    <w:rsid w:val="00902FD6"/>
    <w:rsid w:val="00903162"/>
    <w:rsid w:val="00903890"/>
    <w:rsid w:val="00903FB8"/>
    <w:rsid w:val="00904921"/>
    <w:rsid w:val="00904E94"/>
    <w:rsid w:val="009054FC"/>
    <w:rsid w:val="0090615F"/>
    <w:rsid w:val="00906537"/>
    <w:rsid w:val="00906AEB"/>
    <w:rsid w:val="009071B6"/>
    <w:rsid w:val="009071DD"/>
    <w:rsid w:val="00907572"/>
    <w:rsid w:val="009078CA"/>
    <w:rsid w:val="00907B8D"/>
    <w:rsid w:val="00907FA9"/>
    <w:rsid w:val="009116A8"/>
    <w:rsid w:val="009118A5"/>
    <w:rsid w:val="009124B7"/>
    <w:rsid w:val="0091289E"/>
    <w:rsid w:val="00912C57"/>
    <w:rsid w:val="00915A7A"/>
    <w:rsid w:val="00916237"/>
    <w:rsid w:val="009177BC"/>
    <w:rsid w:val="00917CF1"/>
    <w:rsid w:val="00921AA2"/>
    <w:rsid w:val="00921F8E"/>
    <w:rsid w:val="0092223D"/>
    <w:rsid w:val="00922252"/>
    <w:rsid w:val="0092441E"/>
    <w:rsid w:val="00924817"/>
    <w:rsid w:val="00924E2D"/>
    <w:rsid w:val="00925786"/>
    <w:rsid w:val="00926A0A"/>
    <w:rsid w:val="0092789B"/>
    <w:rsid w:val="00930D95"/>
    <w:rsid w:val="0093118E"/>
    <w:rsid w:val="009315CB"/>
    <w:rsid w:val="00932BE6"/>
    <w:rsid w:val="00932D93"/>
    <w:rsid w:val="00932F9F"/>
    <w:rsid w:val="00933497"/>
    <w:rsid w:val="00933E70"/>
    <w:rsid w:val="009340C2"/>
    <w:rsid w:val="00934E11"/>
    <w:rsid w:val="00934E73"/>
    <w:rsid w:val="009359AB"/>
    <w:rsid w:val="009379C4"/>
    <w:rsid w:val="00937EC2"/>
    <w:rsid w:val="009414A7"/>
    <w:rsid w:val="0094160D"/>
    <w:rsid w:val="00942401"/>
    <w:rsid w:val="00942CCF"/>
    <w:rsid w:val="0094350B"/>
    <w:rsid w:val="00943905"/>
    <w:rsid w:val="00944446"/>
    <w:rsid w:val="00946099"/>
    <w:rsid w:val="0094644B"/>
    <w:rsid w:val="0094665E"/>
    <w:rsid w:val="00946D73"/>
    <w:rsid w:val="00947ED9"/>
    <w:rsid w:val="00951DD2"/>
    <w:rsid w:val="0095297B"/>
    <w:rsid w:val="00952E5B"/>
    <w:rsid w:val="009532C5"/>
    <w:rsid w:val="00954002"/>
    <w:rsid w:val="009560DA"/>
    <w:rsid w:val="009563A3"/>
    <w:rsid w:val="00957370"/>
    <w:rsid w:val="009573F3"/>
    <w:rsid w:val="009574B3"/>
    <w:rsid w:val="00957BE3"/>
    <w:rsid w:val="00957BE5"/>
    <w:rsid w:val="00960215"/>
    <w:rsid w:val="009604A5"/>
    <w:rsid w:val="00960E57"/>
    <w:rsid w:val="009610D7"/>
    <w:rsid w:val="00961538"/>
    <w:rsid w:val="00961780"/>
    <w:rsid w:val="009622E9"/>
    <w:rsid w:val="0096239E"/>
    <w:rsid w:val="009631F1"/>
    <w:rsid w:val="00963311"/>
    <w:rsid w:val="00964CD0"/>
    <w:rsid w:val="00965015"/>
    <w:rsid w:val="00966158"/>
    <w:rsid w:val="009675F5"/>
    <w:rsid w:val="0096773A"/>
    <w:rsid w:val="0097112A"/>
    <w:rsid w:val="00971329"/>
    <w:rsid w:val="009724EC"/>
    <w:rsid w:val="00973793"/>
    <w:rsid w:val="0097503D"/>
    <w:rsid w:val="00975124"/>
    <w:rsid w:val="00976273"/>
    <w:rsid w:val="00976581"/>
    <w:rsid w:val="00976B1D"/>
    <w:rsid w:val="00980828"/>
    <w:rsid w:val="00980B2A"/>
    <w:rsid w:val="00982209"/>
    <w:rsid w:val="009822F8"/>
    <w:rsid w:val="00982D12"/>
    <w:rsid w:val="00982E34"/>
    <w:rsid w:val="00984276"/>
    <w:rsid w:val="00985723"/>
    <w:rsid w:val="00986903"/>
    <w:rsid w:val="00986D9B"/>
    <w:rsid w:val="00986E53"/>
    <w:rsid w:val="00987845"/>
    <w:rsid w:val="0099079C"/>
    <w:rsid w:val="009908AB"/>
    <w:rsid w:val="00990E57"/>
    <w:rsid w:val="00991FA2"/>
    <w:rsid w:val="00993396"/>
    <w:rsid w:val="00995872"/>
    <w:rsid w:val="00995A02"/>
    <w:rsid w:val="00995C35"/>
    <w:rsid w:val="00996220"/>
    <w:rsid w:val="00996256"/>
    <w:rsid w:val="0099745F"/>
    <w:rsid w:val="00997B12"/>
    <w:rsid w:val="009A0122"/>
    <w:rsid w:val="009A11FA"/>
    <w:rsid w:val="009A1D7D"/>
    <w:rsid w:val="009A1E91"/>
    <w:rsid w:val="009A2050"/>
    <w:rsid w:val="009A24F0"/>
    <w:rsid w:val="009A36CE"/>
    <w:rsid w:val="009A44A1"/>
    <w:rsid w:val="009A50D1"/>
    <w:rsid w:val="009A7015"/>
    <w:rsid w:val="009B09F7"/>
    <w:rsid w:val="009B0CAC"/>
    <w:rsid w:val="009B0F6A"/>
    <w:rsid w:val="009B1017"/>
    <w:rsid w:val="009B296F"/>
    <w:rsid w:val="009B2C80"/>
    <w:rsid w:val="009B31AB"/>
    <w:rsid w:val="009B3D42"/>
    <w:rsid w:val="009B3F31"/>
    <w:rsid w:val="009B4A25"/>
    <w:rsid w:val="009B5119"/>
    <w:rsid w:val="009B6486"/>
    <w:rsid w:val="009B7800"/>
    <w:rsid w:val="009B7D88"/>
    <w:rsid w:val="009C0A06"/>
    <w:rsid w:val="009C1349"/>
    <w:rsid w:val="009C17FF"/>
    <w:rsid w:val="009C2339"/>
    <w:rsid w:val="009C2445"/>
    <w:rsid w:val="009C256F"/>
    <w:rsid w:val="009C3088"/>
    <w:rsid w:val="009C34A4"/>
    <w:rsid w:val="009C359C"/>
    <w:rsid w:val="009C3768"/>
    <w:rsid w:val="009C4209"/>
    <w:rsid w:val="009C478F"/>
    <w:rsid w:val="009C4EFB"/>
    <w:rsid w:val="009C54E5"/>
    <w:rsid w:val="009C55DE"/>
    <w:rsid w:val="009C59D2"/>
    <w:rsid w:val="009C6342"/>
    <w:rsid w:val="009C6626"/>
    <w:rsid w:val="009C6A5C"/>
    <w:rsid w:val="009C6CB4"/>
    <w:rsid w:val="009C7871"/>
    <w:rsid w:val="009D0031"/>
    <w:rsid w:val="009D00B4"/>
    <w:rsid w:val="009D1295"/>
    <w:rsid w:val="009D3B4F"/>
    <w:rsid w:val="009D3E98"/>
    <w:rsid w:val="009D4234"/>
    <w:rsid w:val="009D665C"/>
    <w:rsid w:val="009D7704"/>
    <w:rsid w:val="009E00E3"/>
    <w:rsid w:val="009E00EB"/>
    <w:rsid w:val="009E0582"/>
    <w:rsid w:val="009E1588"/>
    <w:rsid w:val="009E24F0"/>
    <w:rsid w:val="009E2C51"/>
    <w:rsid w:val="009E3241"/>
    <w:rsid w:val="009E336F"/>
    <w:rsid w:val="009E38D3"/>
    <w:rsid w:val="009E3C57"/>
    <w:rsid w:val="009E40B2"/>
    <w:rsid w:val="009E4AA0"/>
    <w:rsid w:val="009E6F85"/>
    <w:rsid w:val="009E7600"/>
    <w:rsid w:val="009F04F7"/>
    <w:rsid w:val="009F0E74"/>
    <w:rsid w:val="009F1861"/>
    <w:rsid w:val="009F1F5A"/>
    <w:rsid w:val="009F21B1"/>
    <w:rsid w:val="009F2C4E"/>
    <w:rsid w:val="009F382B"/>
    <w:rsid w:val="009F435E"/>
    <w:rsid w:val="009F4EBD"/>
    <w:rsid w:val="009F5948"/>
    <w:rsid w:val="009F59A8"/>
    <w:rsid w:val="009F6224"/>
    <w:rsid w:val="009F660F"/>
    <w:rsid w:val="009F6ADF"/>
    <w:rsid w:val="009F6BB3"/>
    <w:rsid w:val="00A0045B"/>
    <w:rsid w:val="00A005E6"/>
    <w:rsid w:val="00A009A2"/>
    <w:rsid w:val="00A00A40"/>
    <w:rsid w:val="00A00FA9"/>
    <w:rsid w:val="00A00FCC"/>
    <w:rsid w:val="00A02CBD"/>
    <w:rsid w:val="00A030C5"/>
    <w:rsid w:val="00A03DEE"/>
    <w:rsid w:val="00A04122"/>
    <w:rsid w:val="00A044B5"/>
    <w:rsid w:val="00A04F1A"/>
    <w:rsid w:val="00A05A3F"/>
    <w:rsid w:val="00A06816"/>
    <w:rsid w:val="00A06CBF"/>
    <w:rsid w:val="00A07716"/>
    <w:rsid w:val="00A1046C"/>
    <w:rsid w:val="00A10482"/>
    <w:rsid w:val="00A10995"/>
    <w:rsid w:val="00A11800"/>
    <w:rsid w:val="00A1319B"/>
    <w:rsid w:val="00A13E03"/>
    <w:rsid w:val="00A14251"/>
    <w:rsid w:val="00A14259"/>
    <w:rsid w:val="00A14368"/>
    <w:rsid w:val="00A148FE"/>
    <w:rsid w:val="00A14ED6"/>
    <w:rsid w:val="00A163EA"/>
    <w:rsid w:val="00A1660D"/>
    <w:rsid w:val="00A1774A"/>
    <w:rsid w:val="00A17E76"/>
    <w:rsid w:val="00A20048"/>
    <w:rsid w:val="00A203F3"/>
    <w:rsid w:val="00A20CE5"/>
    <w:rsid w:val="00A20F5C"/>
    <w:rsid w:val="00A21A0C"/>
    <w:rsid w:val="00A21A10"/>
    <w:rsid w:val="00A21C56"/>
    <w:rsid w:val="00A21F33"/>
    <w:rsid w:val="00A22930"/>
    <w:rsid w:val="00A22D24"/>
    <w:rsid w:val="00A23A3D"/>
    <w:rsid w:val="00A258B1"/>
    <w:rsid w:val="00A25F48"/>
    <w:rsid w:val="00A26795"/>
    <w:rsid w:val="00A26847"/>
    <w:rsid w:val="00A27081"/>
    <w:rsid w:val="00A273F7"/>
    <w:rsid w:val="00A32028"/>
    <w:rsid w:val="00A32608"/>
    <w:rsid w:val="00A36CD9"/>
    <w:rsid w:val="00A373E9"/>
    <w:rsid w:val="00A3746D"/>
    <w:rsid w:val="00A37E2E"/>
    <w:rsid w:val="00A40110"/>
    <w:rsid w:val="00A41FD0"/>
    <w:rsid w:val="00A43857"/>
    <w:rsid w:val="00A4395D"/>
    <w:rsid w:val="00A44713"/>
    <w:rsid w:val="00A4481B"/>
    <w:rsid w:val="00A45FD3"/>
    <w:rsid w:val="00A4676A"/>
    <w:rsid w:val="00A46E04"/>
    <w:rsid w:val="00A47175"/>
    <w:rsid w:val="00A47193"/>
    <w:rsid w:val="00A47DFD"/>
    <w:rsid w:val="00A510F4"/>
    <w:rsid w:val="00A5168F"/>
    <w:rsid w:val="00A51859"/>
    <w:rsid w:val="00A5421C"/>
    <w:rsid w:val="00A54FFC"/>
    <w:rsid w:val="00A558F7"/>
    <w:rsid w:val="00A56276"/>
    <w:rsid w:val="00A60B2C"/>
    <w:rsid w:val="00A64150"/>
    <w:rsid w:val="00A64725"/>
    <w:rsid w:val="00A64943"/>
    <w:rsid w:val="00A649D4"/>
    <w:rsid w:val="00A64C2B"/>
    <w:rsid w:val="00A64D1B"/>
    <w:rsid w:val="00A6523B"/>
    <w:rsid w:val="00A65A51"/>
    <w:rsid w:val="00A65D96"/>
    <w:rsid w:val="00A65DA7"/>
    <w:rsid w:val="00A65DAA"/>
    <w:rsid w:val="00A65E2D"/>
    <w:rsid w:val="00A66B77"/>
    <w:rsid w:val="00A67CB1"/>
    <w:rsid w:val="00A67E57"/>
    <w:rsid w:val="00A71319"/>
    <w:rsid w:val="00A72051"/>
    <w:rsid w:val="00A72882"/>
    <w:rsid w:val="00A72C2A"/>
    <w:rsid w:val="00A72EB8"/>
    <w:rsid w:val="00A72FC9"/>
    <w:rsid w:val="00A74833"/>
    <w:rsid w:val="00A755DC"/>
    <w:rsid w:val="00A75A66"/>
    <w:rsid w:val="00A76111"/>
    <w:rsid w:val="00A76A8A"/>
    <w:rsid w:val="00A77262"/>
    <w:rsid w:val="00A77AC3"/>
    <w:rsid w:val="00A80030"/>
    <w:rsid w:val="00A8138B"/>
    <w:rsid w:val="00A82030"/>
    <w:rsid w:val="00A820D1"/>
    <w:rsid w:val="00A8269A"/>
    <w:rsid w:val="00A827B0"/>
    <w:rsid w:val="00A82BDA"/>
    <w:rsid w:val="00A82D16"/>
    <w:rsid w:val="00A84909"/>
    <w:rsid w:val="00A850EE"/>
    <w:rsid w:val="00A8576F"/>
    <w:rsid w:val="00A8637C"/>
    <w:rsid w:val="00A865B9"/>
    <w:rsid w:val="00A86E3B"/>
    <w:rsid w:val="00A871DA"/>
    <w:rsid w:val="00A90175"/>
    <w:rsid w:val="00A9049D"/>
    <w:rsid w:val="00A92065"/>
    <w:rsid w:val="00A921F2"/>
    <w:rsid w:val="00A9254B"/>
    <w:rsid w:val="00A92EAF"/>
    <w:rsid w:val="00A92EE6"/>
    <w:rsid w:val="00A93A54"/>
    <w:rsid w:val="00A93F53"/>
    <w:rsid w:val="00A95164"/>
    <w:rsid w:val="00A95801"/>
    <w:rsid w:val="00A95F75"/>
    <w:rsid w:val="00A96191"/>
    <w:rsid w:val="00A97D5F"/>
    <w:rsid w:val="00AA0D77"/>
    <w:rsid w:val="00AA0D83"/>
    <w:rsid w:val="00AA22A2"/>
    <w:rsid w:val="00AA238F"/>
    <w:rsid w:val="00AA26F2"/>
    <w:rsid w:val="00AA2C0F"/>
    <w:rsid w:val="00AA2C30"/>
    <w:rsid w:val="00AA2D49"/>
    <w:rsid w:val="00AA2D81"/>
    <w:rsid w:val="00AA42D3"/>
    <w:rsid w:val="00AA4509"/>
    <w:rsid w:val="00AA46EA"/>
    <w:rsid w:val="00AA4F45"/>
    <w:rsid w:val="00AA538A"/>
    <w:rsid w:val="00AA6152"/>
    <w:rsid w:val="00AA698C"/>
    <w:rsid w:val="00AA6B3C"/>
    <w:rsid w:val="00AA7288"/>
    <w:rsid w:val="00AA7951"/>
    <w:rsid w:val="00AB075C"/>
    <w:rsid w:val="00AB18D5"/>
    <w:rsid w:val="00AB197C"/>
    <w:rsid w:val="00AB2614"/>
    <w:rsid w:val="00AB2FFE"/>
    <w:rsid w:val="00AB34D0"/>
    <w:rsid w:val="00AB3D9E"/>
    <w:rsid w:val="00AB4E2E"/>
    <w:rsid w:val="00AB53B8"/>
    <w:rsid w:val="00AB5D28"/>
    <w:rsid w:val="00AB68AE"/>
    <w:rsid w:val="00AB7F78"/>
    <w:rsid w:val="00AC05C6"/>
    <w:rsid w:val="00AC0B17"/>
    <w:rsid w:val="00AC12E3"/>
    <w:rsid w:val="00AC169E"/>
    <w:rsid w:val="00AC197E"/>
    <w:rsid w:val="00AC3EA6"/>
    <w:rsid w:val="00AC40C3"/>
    <w:rsid w:val="00AC4396"/>
    <w:rsid w:val="00AC4DEF"/>
    <w:rsid w:val="00AC5830"/>
    <w:rsid w:val="00AC6DF8"/>
    <w:rsid w:val="00AC6FF4"/>
    <w:rsid w:val="00AC75A6"/>
    <w:rsid w:val="00AC7BA8"/>
    <w:rsid w:val="00AC7C62"/>
    <w:rsid w:val="00AD10CD"/>
    <w:rsid w:val="00AD1367"/>
    <w:rsid w:val="00AD19F8"/>
    <w:rsid w:val="00AD2495"/>
    <w:rsid w:val="00AD2FA1"/>
    <w:rsid w:val="00AD35B1"/>
    <w:rsid w:val="00AD3AB0"/>
    <w:rsid w:val="00AD4083"/>
    <w:rsid w:val="00AD40B3"/>
    <w:rsid w:val="00AD5F6E"/>
    <w:rsid w:val="00AD7061"/>
    <w:rsid w:val="00AD7AB8"/>
    <w:rsid w:val="00AD7F9E"/>
    <w:rsid w:val="00AE00A8"/>
    <w:rsid w:val="00AE045B"/>
    <w:rsid w:val="00AE1BD0"/>
    <w:rsid w:val="00AE32C1"/>
    <w:rsid w:val="00AE357D"/>
    <w:rsid w:val="00AE3EBF"/>
    <w:rsid w:val="00AE4306"/>
    <w:rsid w:val="00AE5522"/>
    <w:rsid w:val="00AE592A"/>
    <w:rsid w:val="00AE688D"/>
    <w:rsid w:val="00AE7F16"/>
    <w:rsid w:val="00AF079B"/>
    <w:rsid w:val="00AF14A2"/>
    <w:rsid w:val="00AF1D92"/>
    <w:rsid w:val="00AF22BD"/>
    <w:rsid w:val="00AF23EB"/>
    <w:rsid w:val="00AF3001"/>
    <w:rsid w:val="00AF3E40"/>
    <w:rsid w:val="00AF4E28"/>
    <w:rsid w:val="00AF4F85"/>
    <w:rsid w:val="00AF5DD5"/>
    <w:rsid w:val="00AF7460"/>
    <w:rsid w:val="00B005AB"/>
    <w:rsid w:val="00B011A8"/>
    <w:rsid w:val="00B0242F"/>
    <w:rsid w:val="00B02670"/>
    <w:rsid w:val="00B02AF1"/>
    <w:rsid w:val="00B02E13"/>
    <w:rsid w:val="00B03213"/>
    <w:rsid w:val="00B03273"/>
    <w:rsid w:val="00B039D8"/>
    <w:rsid w:val="00B05189"/>
    <w:rsid w:val="00B05299"/>
    <w:rsid w:val="00B05576"/>
    <w:rsid w:val="00B068F5"/>
    <w:rsid w:val="00B06A37"/>
    <w:rsid w:val="00B06D65"/>
    <w:rsid w:val="00B06E19"/>
    <w:rsid w:val="00B071E4"/>
    <w:rsid w:val="00B10D28"/>
    <w:rsid w:val="00B118D8"/>
    <w:rsid w:val="00B11998"/>
    <w:rsid w:val="00B12695"/>
    <w:rsid w:val="00B1322B"/>
    <w:rsid w:val="00B1413E"/>
    <w:rsid w:val="00B14947"/>
    <w:rsid w:val="00B15CAF"/>
    <w:rsid w:val="00B15CB4"/>
    <w:rsid w:val="00B1656D"/>
    <w:rsid w:val="00B2008A"/>
    <w:rsid w:val="00B22747"/>
    <w:rsid w:val="00B227CA"/>
    <w:rsid w:val="00B228E2"/>
    <w:rsid w:val="00B22C0F"/>
    <w:rsid w:val="00B232CB"/>
    <w:rsid w:val="00B23852"/>
    <w:rsid w:val="00B23A9C"/>
    <w:rsid w:val="00B258E7"/>
    <w:rsid w:val="00B264ED"/>
    <w:rsid w:val="00B26A80"/>
    <w:rsid w:val="00B26C0B"/>
    <w:rsid w:val="00B273B4"/>
    <w:rsid w:val="00B27C7B"/>
    <w:rsid w:val="00B27DD2"/>
    <w:rsid w:val="00B27F19"/>
    <w:rsid w:val="00B30196"/>
    <w:rsid w:val="00B315A7"/>
    <w:rsid w:val="00B32060"/>
    <w:rsid w:val="00B34042"/>
    <w:rsid w:val="00B3590F"/>
    <w:rsid w:val="00B36C7A"/>
    <w:rsid w:val="00B37F49"/>
    <w:rsid w:val="00B4088B"/>
    <w:rsid w:val="00B41C43"/>
    <w:rsid w:val="00B42010"/>
    <w:rsid w:val="00B4357E"/>
    <w:rsid w:val="00B43F7D"/>
    <w:rsid w:val="00B44E86"/>
    <w:rsid w:val="00B44F91"/>
    <w:rsid w:val="00B45E58"/>
    <w:rsid w:val="00B47556"/>
    <w:rsid w:val="00B47E94"/>
    <w:rsid w:val="00B50A89"/>
    <w:rsid w:val="00B50ADF"/>
    <w:rsid w:val="00B5145C"/>
    <w:rsid w:val="00B540BF"/>
    <w:rsid w:val="00B54449"/>
    <w:rsid w:val="00B54C5E"/>
    <w:rsid w:val="00B55CFE"/>
    <w:rsid w:val="00B569CF"/>
    <w:rsid w:val="00B56C68"/>
    <w:rsid w:val="00B577A4"/>
    <w:rsid w:val="00B60274"/>
    <w:rsid w:val="00B6074A"/>
    <w:rsid w:val="00B613DA"/>
    <w:rsid w:val="00B6156C"/>
    <w:rsid w:val="00B627C6"/>
    <w:rsid w:val="00B62A2B"/>
    <w:rsid w:val="00B6405B"/>
    <w:rsid w:val="00B645CA"/>
    <w:rsid w:val="00B64704"/>
    <w:rsid w:val="00B64EF4"/>
    <w:rsid w:val="00B64FAF"/>
    <w:rsid w:val="00B6599F"/>
    <w:rsid w:val="00B666EB"/>
    <w:rsid w:val="00B66D2D"/>
    <w:rsid w:val="00B676BA"/>
    <w:rsid w:val="00B67C75"/>
    <w:rsid w:val="00B71061"/>
    <w:rsid w:val="00B713ED"/>
    <w:rsid w:val="00B74B1A"/>
    <w:rsid w:val="00B74E17"/>
    <w:rsid w:val="00B765A6"/>
    <w:rsid w:val="00B767F9"/>
    <w:rsid w:val="00B76815"/>
    <w:rsid w:val="00B76CDC"/>
    <w:rsid w:val="00B7737F"/>
    <w:rsid w:val="00B77820"/>
    <w:rsid w:val="00B77C08"/>
    <w:rsid w:val="00B77DB8"/>
    <w:rsid w:val="00B800BA"/>
    <w:rsid w:val="00B804F9"/>
    <w:rsid w:val="00B8085A"/>
    <w:rsid w:val="00B817BA"/>
    <w:rsid w:val="00B8197C"/>
    <w:rsid w:val="00B81B0A"/>
    <w:rsid w:val="00B8283F"/>
    <w:rsid w:val="00B82A87"/>
    <w:rsid w:val="00B8391E"/>
    <w:rsid w:val="00B83B11"/>
    <w:rsid w:val="00B84A7E"/>
    <w:rsid w:val="00B84C22"/>
    <w:rsid w:val="00B84C8B"/>
    <w:rsid w:val="00B84FCB"/>
    <w:rsid w:val="00B85154"/>
    <w:rsid w:val="00B8584C"/>
    <w:rsid w:val="00B85BF2"/>
    <w:rsid w:val="00B86D27"/>
    <w:rsid w:val="00B87559"/>
    <w:rsid w:val="00B87B10"/>
    <w:rsid w:val="00B901A0"/>
    <w:rsid w:val="00B906AF"/>
    <w:rsid w:val="00B90BE7"/>
    <w:rsid w:val="00B9179D"/>
    <w:rsid w:val="00B9185E"/>
    <w:rsid w:val="00B91CD8"/>
    <w:rsid w:val="00B91EAF"/>
    <w:rsid w:val="00B9204D"/>
    <w:rsid w:val="00B92D40"/>
    <w:rsid w:val="00B94529"/>
    <w:rsid w:val="00B9454C"/>
    <w:rsid w:val="00B94BEE"/>
    <w:rsid w:val="00B95BA5"/>
    <w:rsid w:val="00B96B65"/>
    <w:rsid w:val="00B96BF6"/>
    <w:rsid w:val="00B971DD"/>
    <w:rsid w:val="00B97C6B"/>
    <w:rsid w:val="00B97DC5"/>
    <w:rsid w:val="00BA116B"/>
    <w:rsid w:val="00BA13DF"/>
    <w:rsid w:val="00BA183C"/>
    <w:rsid w:val="00BA1C96"/>
    <w:rsid w:val="00BA2223"/>
    <w:rsid w:val="00BA266C"/>
    <w:rsid w:val="00BA338F"/>
    <w:rsid w:val="00BA418C"/>
    <w:rsid w:val="00BA4F32"/>
    <w:rsid w:val="00BA518A"/>
    <w:rsid w:val="00BA568B"/>
    <w:rsid w:val="00BA5B53"/>
    <w:rsid w:val="00BA60E1"/>
    <w:rsid w:val="00BA6749"/>
    <w:rsid w:val="00BA734C"/>
    <w:rsid w:val="00BB0335"/>
    <w:rsid w:val="00BB10AE"/>
    <w:rsid w:val="00BB1C5F"/>
    <w:rsid w:val="00BB2645"/>
    <w:rsid w:val="00BB28B0"/>
    <w:rsid w:val="00BB2DB9"/>
    <w:rsid w:val="00BB3021"/>
    <w:rsid w:val="00BB3682"/>
    <w:rsid w:val="00BB3C67"/>
    <w:rsid w:val="00BB5083"/>
    <w:rsid w:val="00BB5243"/>
    <w:rsid w:val="00BB53DE"/>
    <w:rsid w:val="00BB55A3"/>
    <w:rsid w:val="00BB5EB6"/>
    <w:rsid w:val="00BB7CB1"/>
    <w:rsid w:val="00BC073D"/>
    <w:rsid w:val="00BC27ED"/>
    <w:rsid w:val="00BC28CD"/>
    <w:rsid w:val="00BC29D2"/>
    <w:rsid w:val="00BC2E14"/>
    <w:rsid w:val="00BC35F3"/>
    <w:rsid w:val="00BC3E71"/>
    <w:rsid w:val="00BC3FCA"/>
    <w:rsid w:val="00BC4172"/>
    <w:rsid w:val="00BC4FE8"/>
    <w:rsid w:val="00BC6308"/>
    <w:rsid w:val="00BC678E"/>
    <w:rsid w:val="00BC6B32"/>
    <w:rsid w:val="00BC799E"/>
    <w:rsid w:val="00BC7C26"/>
    <w:rsid w:val="00BD03CC"/>
    <w:rsid w:val="00BD091A"/>
    <w:rsid w:val="00BD13EF"/>
    <w:rsid w:val="00BD15E6"/>
    <w:rsid w:val="00BD1B2B"/>
    <w:rsid w:val="00BD29E9"/>
    <w:rsid w:val="00BD2AEA"/>
    <w:rsid w:val="00BD3360"/>
    <w:rsid w:val="00BD3B39"/>
    <w:rsid w:val="00BD427E"/>
    <w:rsid w:val="00BD44D2"/>
    <w:rsid w:val="00BD45BB"/>
    <w:rsid w:val="00BD566E"/>
    <w:rsid w:val="00BD61B3"/>
    <w:rsid w:val="00BD6421"/>
    <w:rsid w:val="00BD679B"/>
    <w:rsid w:val="00BD77CD"/>
    <w:rsid w:val="00BE02CE"/>
    <w:rsid w:val="00BE0DBA"/>
    <w:rsid w:val="00BE1C0E"/>
    <w:rsid w:val="00BE2FFE"/>
    <w:rsid w:val="00BE417D"/>
    <w:rsid w:val="00BE44BB"/>
    <w:rsid w:val="00BE4630"/>
    <w:rsid w:val="00BE4B3D"/>
    <w:rsid w:val="00BE516C"/>
    <w:rsid w:val="00BE5B3A"/>
    <w:rsid w:val="00BE5CF9"/>
    <w:rsid w:val="00BE5FB5"/>
    <w:rsid w:val="00BE7024"/>
    <w:rsid w:val="00BE71B3"/>
    <w:rsid w:val="00BE7430"/>
    <w:rsid w:val="00BE77F5"/>
    <w:rsid w:val="00BE7B38"/>
    <w:rsid w:val="00BE7BC5"/>
    <w:rsid w:val="00BE7BE3"/>
    <w:rsid w:val="00BE7DBB"/>
    <w:rsid w:val="00BF00F5"/>
    <w:rsid w:val="00BF076C"/>
    <w:rsid w:val="00BF1973"/>
    <w:rsid w:val="00BF2632"/>
    <w:rsid w:val="00BF284B"/>
    <w:rsid w:val="00BF4850"/>
    <w:rsid w:val="00BF48D2"/>
    <w:rsid w:val="00BF5B0E"/>
    <w:rsid w:val="00BF5EC1"/>
    <w:rsid w:val="00BF72DD"/>
    <w:rsid w:val="00C007B3"/>
    <w:rsid w:val="00C00B14"/>
    <w:rsid w:val="00C00B17"/>
    <w:rsid w:val="00C01884"/>
    <w:rsid w:val="00C02140"/>
    <w:rsid w:val="00C02515"/>
    <w:rsid w:val="00C028AF"/>
    <w:rsid w:val="00C02BC8"/>
    <w:rsid w:val="00C02CE1"/>
    <w:rsid w:val="00C02DC7"/>
    <w:rsid w:val="00C036E0"/>
    <w:rsid w:val="00C0379C"/>
    <w:rsid w:val="00C03C1A"/>
    <w:rsid w:val="00C04918"/>
    <w:rsid w:val="00C0629F"/>
    <w:rsid w:val="00C0676E"/>
    <w:rsid w:val="00C069FC"/>
    <w:rsid w:val="00C06AD8"/>
    <w:rsid w:val="00C077A6"/>
    <w:rsid w:val="00C07AE2"/>
    <w:rsid w:val="00C10477"/>
    <w:rsid w:val="00C11662"/>
    <w:rsid w:val="00C11BEC"/>
    <w:rsid w:val="00C123F2"/>
    <w:rsid w:val="00C12668"/>
    <w:rsid w:val="00C12E0D"/>
    <w:rsid w:val="00C1435F"/>
    <w:rsid w:val="00C14E2C"/>
    <w:rsid w:val="00C1632F"/>
    <w:rsid w:val="00C172C5"/>
    <w:rsid w:val="00C17545"/>
    <w:rsid w:val="00C1783E"/>
    <w:rsid w:val="00C202A5"/>
    <w:rsid w:val="00C2075C"/>
    <w:rsid w:val="00C2085B"/>
    <w:rsid w:val="00C20E6A"/>
    <w:rsid w:val="00C21085"/>
    <w:rsid w:val="00C2111C"/>
    <w:rsid w:val="00C211FF"/>
    <w:rsid w:val="00C21890"/>
    <w:rsid w:val="00C21A26"/>
    <w:rsid w:val="00C22D32"/>
    <w:rsid w:val="00C251E9"/>
    <w:rsid w:val="00C25421"/>
    <w:rsid w:val="00C2579B"/>
    <w:rsid w:val="00C257E0"/>
    <w:rsid w:val="00C26195"/>
    <w:rsid w:val="00C270C4"/>
    <w:rsid w:val="00C271EB"/>
    <w:rsid w:val="00C276DB"/>
    <w:rsid w:val="00C27E39"/>
    <w:rsid w:val="00C30F81"/>
    <w:rsid w:val="00C3128A"/>
    <w:rsid w:val="00C31429"/>
    <w:rsid w:val="00C318B8"/>
    <w:rsid w:val="00C31A4C"/>
    <w:rsid w:val="00C31C51"/>
    <w:rsid w:val="00C32C3D"/>
    <w:rsid w:val="00C32C98"/>
    <w:rsid w:val="00C3445A"/>
    <w:rsid w:val="00C35628"/>
    <w:rsid w:val="00C36854"/>
    <w:rsid w:val="00C36907"/>
    <w:rsid w:val="00C3753C"/>
    <w:rsid w:val="00C37BF8"/>
    <w:rsid w:val="00C37C8A"/>
    <w:rsid w:val="00C406FF"/>
    <w:rsid w:val="00C41DBE"/>
    <w:rsid w:val="00C42867"/>
    <w:rsid w:val="00C42A40"/>
    <w:rsid w:val="00C42C26"/>
    <w:rsid w:val="00C430B6"/>
    <w:rsid w:val="00C43BE6"/>
    <w:rsid w:val="00C43E58"/>
    <w:rsid w:val="00C44FB5"/>
    <w:rsid w:val="00C451E2"/>
    <w:rsid w:val="00C465F0"/>
    <w:rsid w:val="00C46FBE"/>
    <w:rsid w:val="00C503A9"/>
    <w:rsid w:val="00C512FB"/>
    <w:rsid w:val="00C53075"/>
    <w:rsid w:val="00C53720"/>
    <w:rsid w:val="00C53768"/>
    <w:rsid w:val="00C53775"/>
    <w:rsid w:val="00C53EAF"/>
    <w:rsid w:val="00C54363"/>
    <w:rsid w:val="00C54537"/>
    <w:rsid w:val="00C54CFD"/>
    <w:rsid w:val="00C558F4"/>
    <w:rsid w:val="00C57CBD"/>
    <w:rsid w:val="00C60130"/>
    <w:rsid w:val="00C60566"/>
    <w:rsid w:val="00C61E33"/>
    <w:rsid w:val="00C61EC5"/>
    <w:rsid w:val="00C62D24"/>
    <w:rsid w:val="00C64A9A"/>
    <w:rsid w:val="00C6538E"/>
    <w:rsid w:val="00C65AE4"/>
    <w:rsid w:val="00C65CCB"/>
    <w:rsid w:val="00C663BD"/>
    <w:rsid w:val="00C673E8"/>
    <w:rsid w:val="00C6777B"/>
    <w:rsid w:val="00C67C28"/>
    <w:rsid w:val="00C67DEF"/>
    <w:rsid w:val="00C71098"/>
    <w:rsid w:val="00C72831"/>
    <w:rsid w:val="00C72855"/>
    <w:rsid w:val="00C72BEE"/>
    <w:rsid w:val="00C7358D"/>
    <w:rsid w:val="00C738A2"/>
    <w:rsid w:val="00C739BF"/>
    <w:rsid w:val="00C73AE7"/>
    <w:rsid w:val="00C73C00"/>
    <w:rsid w:val="00C73C85"/>
    <w:rsid w:val="00C75855"/>
    <w:rsid w:val="00C762B9"/>
    <w:rsid w:val="00C76EB6"/>
    <w:rsid w:val="00C76FC6"/>
    <w:rsid w:val="00C77156"/>
    <w:rsid w:val="00C774EB"/>
    <w:rsid w:val="00C8011C"/>
    <w:rsid w:val="00C807F2"/>
    <w:rsid w:val="00C80A5D"/>
    <w:rsid w:val="00C80CD8"/>
    <w:rsid w:val="00C8220A"/>
    <w:rsid w:val="00C8379A"/>
    <w:rsid w:val="00C8462F"/>
    <w:rsid w:val="00C84DFA"/>
    <w:rsid w:val="00C866AA"/>
    <w:rsid w:val="00C869A0"/>
    <w:rsid w:val="00C86BF4"/>
    <w:rsid w:val="00C87097"/>
    <w:rsid w:val="00C87161"/>
    <w:rsid w:val="00C871E9"/>
    <w:rsid w:val="00C87589"/>
    <w:rsid w:val="00C90280"/>
    <w:rsid w:val="00C9028C"/>
    <w:rsid w:val="00C91725"/>
    <w:rsid w:val="00C928B5"/>
    <w:rsid w:val="00C9460A"/>
    <w:rsid w:val="00C95577"/>
    <w:rsid w:val="00C96827"/>
    <w:rsid w:val="00C979D6"/>
    <w:rsid w:val="00C97FC2"/>
    <w:rsid w:val="00CA02C6"/>
    <w:rsid w:val="00CA04BB"/>
    <w:rsid w:val="00CA14A7"/>
    <w:rsid w:val="00CA1589"/>
    <w:rsid w:val="00CA190B"/>
    <w:rsid w:val="00CA1B7F"/>
    <w:rsid w:val="00CA1C1D"/>
    <w:rsid w:val="00CA2A48"/>
    <w:rsid w:val="00CA2F9F"/>
    <w:rsid w:val="00CA342E"/>
    <w:rsid w:val="00CA511F"/>
    <w:rsid w:val="00CA5380"/>
    <w:rsid w:val="00CA621E"/>
    <w:rsid w:val="00CA66E7"/>
    <w:rsid w:val="00CA6C2D"/>
    <w:rsid w:val="00CA72B1"/>
    <w:rsid w:val="00CA7FAE"/>
    <w:rsid w:val="00CA7FE5"/>
    <w:rsid w:val="00CB02BF"/>
    <w:rsid w:val="00CB1635"/>
    <w:rsid w:val="00CB2505"/>
    <w:rsid w:val="00CB3100"/>
    <w:rsid w:val="00CB3F5D"/>
    <w:rsid w:val="00CB4D74"/>
    <w:rsid w:val="00CB625A"/>
    <w:rsid w:val="00CB66C8"/>
    <w:rsid w:val="00CB700D"/>
    <w:rsid w:val="00CC0018"/>
    <w:rsid w:val="00CC04B0"/>
    <w:rsid w:val="00CC23A9"/>
    <w:rsid w:val="00CC33D5"/>
    <w:rsid w:val="00CC3839"/>
    <w:rsid w:val="00CC3F97"/>
    <w:rsid w:val="00CC4B56"/>
    <w:rsid w:val="00CC5388"/>
    <w:rsid w:val="00CC5417"/>
    <w:rsid w:val="00CC545F"/>
    <w:rsid w:val="00CC5501"/>
    <w:rsid w:val="00CC5C20"/>
    <w:rsid w:val="00CC5EF9"/>
    <w:rsid w:val="00CC69FB"/>
    <w:rsid w:val="00CC78D1"/>
    <w:rsid w:val="00CC7B8E"/>
    <w:rsid w:val="00CD0C4F"/>
    <w:rsid w:val="00CD0DF4"/>
    <w:rsid w:val="00CD17FD"/>
    <w:rsid w:val="00CD1826"/>
    <w:rsid w:val="00CD1D0E"/>
    <w:rsid w:val="00CD24D2"/>
    <w:rsid w:val="00CD2568"/>
    <w:rsid w:val="00CD25F0"/>
    <w:rsid w:val="00CD280E"/>
    <w:rsid w:val="00CD2B0A"/>
    <w:rsid w:val="00CD3160"/>
    <w:rsid w:val="00CD35F8"/>
    <w:rsid w:val="00CD416E"/>
    <w:rsid w:val="00CD42B5"/>
    <w:rsid w:val="00CD4FF6"/>
    <w:rsid w:val="00CD5155"/>
    <w:rsid w:val="00CD5D56"/>
    <w:rsid w:val="00CD5E45"/>
    <w:rsid w:val="00CD6159"/>
    <w:rsid w:val="00CD7EAE"/>
    <w:rsid w:val="00CE0878"/>
    <w:rsid w:val="00CE0F09"/>
    <w:rsid w:val="00CE19B9"/>
    <w:rsid w:val="00CE1B68"/>
    <w:rsid w:val="00CE24D1"/>
    <w:rsid w:val="00CE25F0"/>
    <w:rsid w:val="00CE265D"/>
    <w:rsid w:val="00CE31C6"/>
    <w:rsid w:val="00CE37FF"/>
    <w:rsid w:val="00CE3E79"/>
    <w:rsid w:val="00CE3EE6"/>
    <w:rsid w:val="00CE3FC0"/>
    <w:rsid w:val="00CE4540"/>
    <w:rsid w:val="00CE4DDE"/>
    <w:rsid w:val="00CE4E52"/>
    <w:rsid w:val="00CE58E9"/>
    <w:rsid w:val="00CE60CD"/>
    <w:rsid w:val="00CE6C56"/>
    <w:rsid w:val="00CE7F47"/>
    <w:rsid w:val="00CF0035"/>
    <w:rsid w:val="00CF0502"/>
    <w:rsid w:val="00CF123C"/>
    <w:rsid w:val="00CF2042"/>
    <w:rsid w:val="00CF2FAE"/>
    <w:rsid w:val="00CF3384"/>
    <w:rsid w:val="00CF358B"/>
    <w:rsid w:val="00CF378B"/>
    <w:rsid w:val="00CF5AD3"/>
    <w:rsid w:val="00CF6578"/>
    <w:rsid w:val="00CF6AD7"/>
    <w:rsid w:val="00CF6F94"/>
    <w:rsid w:val="00CF73D4"/>
    <w:rsid w:val="00CF7511"/>
    <w:rsid w:val="00D024CC"/>
    <w:rsid w:val="00D0256E"/>
    <w:rsid w:val="00D03458"/>
    <w:rsid w:val="00D0365A"/>
    <w:rsid w:val="00D0365D"/>
    <w:rsid w:val="00D04090"/>
    <w:rsid w:val="00D05128"/>
    <w:rsid w:val="00D052BF"/>
    <w:rsid w:val="00D06F9B"/>
    <w:rsid w:val="00D076F2"/>
    <w:rsid w:val="00D07730"/>
    <w:rsid w:val="00D079ED"/>
    <w:rsid w:val="00D07C93"/>
    <w:rsid w:val="00D07D2D"/>
    <w:rsid w:val="00D1053F"/>
    <w:rsid w:val="00D117A2"/>
    <w:rsid w:val="00D11A54"/>
    <w:rsid w:val="00D12CD2"/>
    <w:rsid w:val="00D13595"/>
    <w:rsid w:val="00D14EFC"/>
    <w:rsid w:val="00D15123"/>
    <w:rsid w:val="00D157C4"/>
    <w:rsid w:val="00D16AC8"/>
    <w:rsid w:val="00D16C83"/>
    <w:rsid w:val="00D172A5"/>
    <w:rsid w:val="00D174CC"/>
    <w:rsid w:val="00D20003"/>
    <w:rsid w:val="00D20AB6"/>
    <w:rsid w:val="00D20C71"/>
    <w:rsid w:val="00D217F7"/>
    <w:rsid w:val="00D22104"/>
    <w:rsid w:val="00D223F4"/>
    <w:rsid w:val="00D226A8"/>
    <w:rsid w:val="00D230C8"/>
    <w:rsid w:val="00D230C9"/>
    <w:rsid w:val="00D2430F"/>
    <w:rsid w:val="00D26E70"/>
    <w:rsid w:val="00D272D6"/>
    <w:rsid w:val="00D27550"/>
    <w:rsid w:val="00D3010A"/>
    <w:rsid w:val="00D3073D"/>
    <w:rsid w:val="00D31623"/>
    <w:rsid w:val="00D32B4F"/>
    <w:rsid w:val="00D330B0"/>
    <w:rsid w:val="00D339C8"/>
    <w:rsid w:val="00D34AFF"/>
    <w:rsid w:val="00D34E23"/>
    <w:rsid w:val="00D369FE"/>
    <w:rsid w:val="00D37E54"/>
    <w:rsid w:val="00D37E7D"/>
    <w:rsid w:val="00D4024C"/>
    <w:rsid w:val="00D40754"/>
    <w:rsid w:val="00D417EA"/>
    <w:rsid w:val="00D41E9F"/>
    <w:rsid w:val="00D42BE3"/>
    <w:rsid w:val="00D43831"/>
    <w:rsid w:val="00D444A0"/>
    <w:rsid w:val="00D4471F"/>
    <w:rsid w:val="00D44CA9"/>
    <w:rsid w:val="00D45CF3"/>
    <w:rsid w:val="00D4629F"/>
    <w:rsid w:val="00D464F4"/>
    <w:rsid w:val="00D46832"/>
    <w:rsid w:val="00D51598"/>
    <w:rsid w:val="00D52789"/>
    <w:rsid w:val="00D5388A"/>
    <w:rsid w:val="00D53BAC"/>
    <w:rsid w:val="00D53DFA"/>
    <w:rsid w:val="00D55E33"/>
    <w:rsid w:val="00D568DE"/>
    <w:rsid w:val="00D56AEC"/>
    <w:rsid w:val="00D5704A"/>
    <w:rsid w:val="00D57242"/>
    <w:rsid w:val="00D57608"/>
    <w:rsid w:val="00D57A74"/>
    <w:rsid w:val="00D600FD"/>
    <w:rsid w:val="00D60B38"/>
    <w:rsid w:val="00D61019"/>
    <w:rsid w:val="00D610C3"/>
    <w:rsid w:val="00D6132B"/>
    <w:rsid w:val="00D615F0"/>
    <w:rsid w:val="00D61EF3"/>
    <w:rsid w:val="00D62DC7"/>
    <w:rsid w:val="00D63124"/>
    <w:rsid w:val="00D6384D"/>
    <w:rsid w:val="00D63A6B"/>
    <w:rsid w:val="00D64320"/>
    <w:rsid w:val="00D64B8B"/>
    <w:rsid w:val="00D6562A"/>
    <w:rsid w:val="00D6762D"/>
    <w:rsid w:val="00D679C0"/>
    <w:rsid w:val="00D70F13"/>
    <w:rsid w:val="00D71382"/>
    <w:rsid w:val="00D719D1"/>
    <w:rsid w:val="00D71B6A"/>
    <w:rsid w:val="00D71FFA"/>
    <w:rsid w:val="00D72376"/>
    <w:rsid w:val="00D723DB"/>
    <w:rsid w:val="00D728F1"/>
    <w:rsid w:val="00D74A15"/>
    <w:rsid w:val="00D750D8"/>
    <w:rsid w:val="00D75BD6"/>
    <w:rsid w:val="00D75D23"/>
    <w:rsid w:val="00D76D19"/>
    <w:rsid w:val="00D77056"/>
    <w:rsid w:val="00D776BD"/>
    <w:rsid w:val="00D815DF"/>
    <w:rsid w:val="00D81BE3"/>
    <w:rsid w:val="00D82751"/>
    <w:rsid w:val="00D8305B"/>
    <w:rsid w:val="00D83427"/>
    <w:rsid w:val="00D8365A"/>
    <w:rsid w:val="00D84B9B"/>
    <w:rsid w:val="00D8650A"/>
    <w:rsid w:val="00D86D41"/>
    <w:rsid w:val="00D876A7"/>
    <w:rsid w:val="00D8795C"/>
    <w:rsid w:val="00D87D5B"/>
    <w:rsid w:val="00D87E20"/>
    <w:rsid w:val="00D90533"/>
    <w:rsid w:val="00D906DD"/>
    <w:rsid w:val="00D91922"/>
    <w:rsid w:val="00D91F7D"/>
    <w:rsid w:val="00D9263D"/>
    <w:rsid w:val="00D93AAD"/>
    <w:rsid w:val="00D96214"/>
    <w:rsid w:val="00D96412"/>
    <w:rsid w:val="00D965FB"/>
    <w:rsid w:val="00D97ACA"/>
    <w:rsid w:val="00DA03E5"/>
    <w:rsid w:val="00DA066C"/>
    <w:rsid w:val="00DA1162"/>
    <w:rsid w:val="00DA1B39"/>
    <w:rsid w:val="00DA2644"/>
    <w:rsid w:val="00DA2B39"/>
    <w:rsid w:val="00DA30CB"/>
    <w:rsid w:val="00DA377D"/>
    <w:rsid w:val="00DA509B"/>
    <w:rsid w:val="00DA520E"/>
    <w:rsid w:val="00DA69F2"/>
    <w:rsid w:val="00DA709B"/>
    <w:rsid w:val="00DB05E6"/>
    <w:rsid w:val="00DB076F"/>
    <w:rsid w:val="00DB0FB5"/>
    <w:rsid w:val="00DB1172"/>
    <w:rsid w:val="00DB2A6D"/>
    <w:rsid w:val="00DB2BFE"/>
    <w:rsid w:val="00DB357F"/>
    <w:rsid w:val="00DB44AA"/>
    <w:rsid w:val="00DB4E4C"/>
    <w:rsid w:val="00DB58F8"/>
    <w:rsid w:val="00DB6C5B"/>
    <w:rsid w:val="00DC0AFF"/>
    <w:rsid w:val="00DC0DAB"/>
    <w:rsid w:val="00DC1796"/>
    <w:rsid w:val="00DC19DA"/>
    <w:rsid w:val="00DC2882"/>
    <w:rsid w:val="00DC3964"/>
    <w:rsid w:val="00DC51A6"/>
    <w:rsid w:val="00DC571C"/>
    <w:rsid w:val="00DC587E"/>
    <w:rsid w:val="00DC6CB8"/>
    <w:rsid w:val="00DC75D4"/>
    <w:rsid w:val="00DC78FD"/>
    <w:rsid w:val="00DC7A27"/>
    <w:rsid w:val="00DC7CA5"/>
    <w:rsid w:val="00DD08EE"/>
    <w:rsid w:val="00DD143E"/>
    <w:rsid w:val="00DD1705"/>
    <w:rsid w:val="00DD186A"/>
    <w:rsid w:val="00DD21EE"/>
    <w:rsid w:val="00DD2A27"/>
    <w:rsid w:val="00DD2AA4"/>
    <w:rsid w:val="00DD31E9"/>
    <w:rsid w:val="00DD345C"/>
    <w:rsid w:val="00DD3B4D"/>
    <w:rsid w:val="00DD5390"/>
    <w:rsid w:val="00DD73A7"/>
    <w:rsid w:val="00DD7A2D"/>
    <w:rsid w:val="00DE0AA4"/>
    <w:rsid w:val="00DE196E"/>
    <w:rsid w:val="00DE3671"/>
    <w:rsid w:val="00DE4EFE"/>
    <w:rsid w:val="00DE5138"/>
    <w:rsid w:val="00DE6BE7"/>
    <w:rsid w:val="00DE6DFB"/>
    <w:rsid w:val="00DE6F24"/>
    <w:rsid w:val="00DE7831"/>
    <w:rsid w:val="00DE7916"/>
    <w:rsid w:val="00DE79A2"/>
    <w:rsid w:val="00DF1957"/>
    <w:rsid w:val="00DF195E"/>
    <w:rsid w:val="00DF1AC5"/>
    <w:rsid w:val="00DF330D"/>
    <w:rsid w:val="00DF39A1"/>
    <w:rsid w:val="00DF3AE2"/>
    <w:rsid w:val="00DF3B5B"/>
    <w:rsid w:val="00DF3E9A"/>
    <w:rsid w:val="00DF43A6"/>
    <w:rsid w:val="00DF4C4A"/>
    <w:rsid w:val="00DF4D5E"/>
    <w:rsid w:val="00DF5B9D"/>
    <w:rsid w:val="00DF5C5B"/>
    <w:rsid w:val="00DF69B8"/>
    <w:rsid w:val="00DF6BAE"/>
    <w:rsid w:val="00DF72F4"/>
    <w:rsid w:val="00DF7A79"/>
    <w:rsid w:val="00E009E2"/>
    <w:rsid w:val="00E00E62"/>
    <w:rsid w:val="00E02210"/>
    <w:rsid w:val="00E02373"/>
    <w:rsid w:val="00E031E1"/>
    <w:rsid w:val="00E03258"/>
    <w:rsid w:val="00E03677"/>
    <w:rsid w:val="00E038C9"/>
    <w:rsid w:val="00E03BC8"/>
    <w:rsid w:val="00E03C87"/>
    <w:rsid w:val="00E045BB"/>
    <w:rsid w:val="00E056D6"/>
    <w:rsid w:val="00E06442"/>
    <w:rsid w:val="00E073FE"/>
    <w:rsid w:val="00E078BF"/>
    <w:rsid w:val="00E07B65"/>
    <w:rsid w:val="00E07BEA"/>
    <w:rsid w:val="00E10561"/>
    <w:rsid w:val="00E10B87"/>
    <w:rsid w:val="00E11ADE"/>
    <w:rsid w:val="00E11C49"/>
    <w:rsid w:val="00E12512"/>
    <w:rsid w:val="00E13068"/>
    <w:rsid w:val="00E1320A"/>
    <w:rsid w:val="00E13587"/>
    <w:rsid w:val="00E13AB5"/>
    <w:rsid w:val="00E145E2"/>
    <w:rsid w:val="00E14A17"/>
    <w:rsid w:val="00E154EC"/>
    <w:rsid w:val="00E1565C"/>
    <w:rsid w:val="00E15764"/>
    <w:rsid w:val="00E15846"/>
    <w:rsid w:val="00E161B6"/>
    <w:rsid w:val="00E16754"/>
    <w:rsid w:val="00E17126"/>
    <w:rsid w:val="00E17F93"/>
    <w:rsid w:val="00E21C21"/>
    <w:rsid w:val="00E233A2"/>
    <w:rsid w:val="00E239E2"/>
    <w:rsid w:val="00E23CB3"/>
    <w:rsid w:val="00E240CD"/>
    <w:rsid w:val="00E25200"/>
    <w:rsid w:val="00E253E1"/>
    <w:rsid w:val="00E25A24"/>
    <w:rsid w:val="00E264B2"/>
    <w:rsid w:val="00E26C06"/>
    <w:rsid w:val="00E27882"/>
    <w:rsid w:val="00E27FC5"/>
    <w:rsid w:val="00E30004"/>
    <w:rsid w:val="00E3069C"/>
    <w:rsid w:val="00E30FAF"/>
    <w:rsid w:val="00E31709"/>
    <w:rsid w:val="00E3322F"/>
    <w:rsid w:val="00E3354F"/>
    <w:rsid w:val="00E3369E"/>
    <w:rsid w:val="00E33EA0"/>
    <w:rsid w:val="00E344CC"/>
    <w:rsid w:val="00E345AF"/>
    <w:rsid w:val="00E34750"/>
    <w:rsid w:val="00E35D72"/>
    <w:rsid w:val="00E37472"/>
    <w:rsid w:val="00E376B5"/>
    <w:rsid w:val="00E37946"/>
    <w:rsid w:val="00E37A4B"/>
    <w:rsid w:val="00E40EC7"/>
    <w:rsid w:val="00E424BD"/>
    <w:rsid w:val="00E43D86"/>
    <w:rsid w:val="00E43ED4"/>
    <w:rsid w:val="00E44371"/>
    <w:rsid w:val="00E44C4E"/>
    <w:rsid w:val="00E4538F"/>
    <w:rsid w:val="00E4698E"/>
    <w:rsid w:val="00E47691"/>
    <w:rsid w:val="00E50035"/>
    <w:rsid w:val="00E50578"/>
    <w:rsid w:val="00E51C1F"/>
    <w:rsid w:val="00E522BA"/>
    <w:rsid w:val="00E53047"/>
    <w:rsid w:val="00E554D4"/>
    <w:rsid w:val="00E600C6"/>
    <w:rsid w:val="00E60BBC"/>
    <w:rsid w:val="00E615F8"/>
    <w:rsid w:val="00E62526"/>
    <w:rsid w:val="00E634CB"/>
    <w:rsid w:val="00E63AD5"/>
    <w:rsid w:val="00E63F19"/>
    <w:rsid w:val="00E63F73"/>
    <w:rsid w:val="00E641A4"/>
    <w:rsid w:val="00E64B1D"/>
    <w:rsid w:val="00E64BD1"/>
    <w:rsid w:val="00E64F35"/>
    <w:rsid w:val="00E65322"/>
    <w:rsid w:val="00E66CA1"/>
    <w:rsid w:val="00E672A5"/>
    <w:rsid w:val="00E71563"/>
    <w:rsid w:val="00E71CFA"/>
    <w:rsid w:val="00E7451F"/>
    <w:rsid w:val="00E745E5"/>
    <w:rsid w:val="00E748C2"/>
    <w:rsid w:val="00E74FC8"/>
    <w:rsid w:val="00E75A39"/>
    <w:rsid w:val="00E75FFD"/>
    <w:rsid w:val="00E76999"/>
    <w:rsid w:val="00E7713B"/>
    <w:rsid w:val="00E7725A"/>
    <w:rsid w:val="00E776F6"/>
    <w:rsid w:val="00E77892"/>
    <w:rsid w:val="00E8030A"/>
    <w:rsid w:val="00E814FD"/>
    <w:rsid w:val="00E81985"/>
    <w:rsid w:val="00E8237F"/>
    <w:rsid w:val="00E823B9"/>
    <w:rsid w:val="00E825FB"/>
    <w:rsid w:val="00E82875"/>
    <w:rsid w:val="00E82A7F"/>
    <w:rsid w:val="00E83602"/>
    <w:rsid w:val="00E83665"/>
    <w:rsid w:val="00E83F7A"/>
    <w:rsid w:val="00E8434D"/>
    <w:rsid w:val="00E84365"/>
    <w:rsid w:val="00E84639"/>
    <w:rsid w:val="00E84A7A"/>
    <w:rsid w:val="00E84C91"/>
    <w:rsid w:val="00E857B8"/>
    <w:rsid w:val="00E85F19"/>
    <w:rsid w:val="00E85F24"/>
    <w:rsid w:val="00E86231"/>
    <w:rsid w:val="00E869BC"/>
    <w:rsid w:val="00E86A8E"/>
    <w:rsid w:val="00E875E9"/>
    <w:rsid w:val="00E907C8"/>
    <w:rsid w:val="00E90C9A"/>
    <w:rsid w:val="00E923C2"/>
    <w:rsid w:val="00E937AB"/>
    <w:rsid w:val="00E94000"/>
    <w:rsid w:val="00E9446E"/>
    <w:rsid w:val="00E949CE"/>
    <w:rsid w:val="00E95334"/>
    <w:rsid w:val="00E95A4B"/>
    <w:rsid w:val="00E96430"/>
    <w:rsid w:val="00E967E5"/>
    <w:rsid w:val="00E96992"/>
    <w:rsid w:val="00E971C2"/>
    <w:rsid w:val="00EA08BB"/>
    <w:rsid w:val="00EA12EB"/>
    <w:rsid w:val="00EA1C42"/>
    <w:rsid w:val="00EA205F"/>
    <w:rsid w:val="00EA3415"/>
    <w:rsid w:val="00EA38E7"/>
    <w:rsid w:val="00EA39D8"/>
    <w:rsid w:val="00EA3D34"/>
    <w:rsid w:val="00EA406E"/>
    <w:rsid w:val="00EA4358"/>
    <w:rsid w:val="00EA4722"/>
    <w:rsid w:val="00EA4AD2"/>
    <w:rsid w:val="00EA4F1B"/>
    <w:rsid w:val="00EA682F"/>
    <w:rsid w:val="00EA6C48"/>
    <w:rsid w:val="00EA7F05"/>
    <w:rsid w:val="00EB06BC"/>
    <w:rsid w:val="00EB0F0B"/>
    <w:rsid w:val="00EB14CB"/>
    <w:rsid w:val="00EB1D7A"/>
    <w:rsid w:val="00EB1DFE"/>
    <w:rsid w:val="00EB2457"/>
    <w:rsid w:val="00EB2481"/>
    <w:rsid w:val="00EB29DA"/>
    <w:rsid w:val="00EB2A4B"/>
    <w:rsid w:val="00EB60F5"/>
    <w:rsid w:val="00EB67C4"/>
    <w:rsid w:val="00EB7D04"/>
    <w:rsid w:val="00EC12B7"/>
    <w:rsid w:val="00EC1F3B"/>
    <w:rsid w:val="00EC227B"/>
    <w:rsid w:val="00EC3214"/>
    <w:rsid w:val="00EC385D"/>
    <w:rsid w:val="00EC38BC"/>
    <w:rsid w:val="00EC498D"/>
    <w:rsid w:val="00EC4BD4"/>
    <w:rsid w:val="00EC5298"/>
    <w:rsid w:val="00EC53EE"/>
    <w:rsid w:val="00EC5C0F"/>
    <w:rsid w:val="00EC6537"/>
    <w:rsid w:val="00EC65AC"/>
    <w:rsid w:val="00EC7194"/>
    <w:rsid w:val="00EC7863"/>
    <w:rsid w:val="00ED0AB2"/>
    <w:rsid w:val="00ED1CD1"/>
    <w:rsid w:val="00ED1D0E"/>
    <w:rsid w:val="00ED1D23"/>
    <w:rsid w:val="00ED26EB"/>
    <w:rsid w:val="00ED3C93"/>
    <w:rsid w:val="00ED5A98"/>
    <w:rsid w:val="00ED6DBF"/>
    <w:rsid w:val="00ED764B"/>
    <w:rsid w:val="00ED78A2"/>
    <w:rsid w:val="00EE1202"/>
    <w:rsid w:val="00EE2196"/>
    <w:rsid w:val="00EE30A6"/>
    <w:rsid w:val="00EE35F2"/>
    <w:rsid w:val="00EE36B9"/>
    <w:rsid w:val="00EE4009"/>
    <w:rsid w:val="00EE464F"/>
    <w:rsid w:val="00EE47C3"/>
    <w:rsid w:val="00EE4CC8"/>
    <w:rsid w:val="00EE4F8F"/>
    <w:rsid w:val="00EE52E6"/>
    <w:rsid w:val="00EE6407"/>
    <w:rsid w:val="00EE66F4"/>
    <w:rsid w:val="00EE780D"/>
    <w:rsid w:val="00EE7AE6"/>
    <w:rsid w:val="00EF04F7"/>
    <w:rsid w:val="00EF0527"/>
    <w:rsid w:val="00EF0763"/>
    <w:rsid w:val="00EF1386"/>
    <w:rsid w:val="00EF254A"/>
    <w:rsid w:val="00EF2AB8"/>
    <w:rsid w:val="00EF2EFE"/>
    <w:rsid w:val="00EF366F"/>
    <w:rsid w:val="00EF4A52"/>
    <w:rsid w:val="00EF4B3B"/>
    <w:rsid w:val="00EF4E3F"/>
    <w:rsid w:val="00EF6073"/>
    <w:rsid w:val="00EF707B"/>
    <w:rsid w:val="00EF7900"/>
    <w:rsid w:val="00EF7CDC"/>
    <w:rsid w:val="00F00034"/>
    <w:rsid w:val="00F000D2"/>
    <w:rsid w:val="00F0047E"/>
    <w:rsid w:val="00F00EFD"/>
    <w:rsid w:val="00F00FC9"/>
    <w:rsid w:val="00F015B6"/>
    <w:rsid w:val="00F01E29"/>
    <w:rsid w:val="00F02A30"/>
    <w:rsid w:val="00F0335F"/>
    <w:rsid w:val="00F04241"/>
    <w:rsid w:val="00F05427"/>
    <w:rsid w:val="00F07771"/>
    <w:rsid w:val="00F10703"/>
    <w:rsid w:val="00F10831"/>
    <w:rsid w:val="00F10CA6"/>
    <w:rsid w:val="00F12796"/>
    <w:rsid w:val="00F127E2"/>
    <w:rsid w:val="00F1336D"/>
    <w:rsid w:val="00F14763"/>
    <w:rsid w:val="00F14EBF"/>
    <w:rsid w:val="00F14F26"/>
    <w:rsid w:val="00F15AA2"/>
    <w:rsid w:val="00F170FE"/>
    <w:rsid w:val="00F179C4"/>
    <w:rsid w:val="00F206AF"/>
    <w:rsid w:val="00F210BE"/>
    <w:rsid w:val="00F21327"/>
    <w:rsid w:val="00F21751"/>
    <w:rsid w:val="00F21C2E"/>
    <w:rsid w:val="00F2318C"/>
    <w:rsid w:val="00F239D8"/>
    <w:rsid w:val="00F23CCC"/>
    <w:rsid w:val="00F2420A"/>
    <w:rsid w:val="00F24314"/>
    <w:rsid w:val="00F247F1"/>
    <w:rsid w:val="00F25742"/>
    <w:rsid w:val="00F25A3A"/>
    <w:rsid w:val="00F25AF8"/>
    <w:rsid w:val="00F26011"/>
    <w:rsid w:val="00F26234"/>
    <w:rsid w:val="00F314D8"/>
    <w:rsid w:val="00F3323B"/>
    <w:rsid w:val="00F34490"/>
    <w:rsid w:val="00F346FD"/>
    <w:rsid w:val="00F351E1"/>
    <w:rsid w:val="00F35792"/>
    <w:rsid w:val="00F35D78"/>
    <w:rsid w:val="00F35D7D"/>
    <w:rsid w:val="00F400E8"/>
    <w:rsid w:val="00F40FF3"/>
    <w:rsid w:val="00F42B3F"/>
    <w:rsid w:val="00F435C2"/>
    <w:rsid w:val="00F44196"/>
    <w:rsid w:val="00F441B7"/>
    <w:rsid w:val="00F445C1"/>
    <w:rsid w:val="00F44B7F"/>
    <w:rsid w:val="00F45B14"/>
    <w:rsid w:val="00F46827"/>
    <w:rsid w:val="00F47AE7"/>
    <w:rsid w:val="00F51242"/>
    <w:rsid w:val="00F51606"/>
    <w:rsid w:val="00F51689"/>
    <w:rsid w:val="00F51C77"/>
    <w:rsid w:val="00F5200C"/>
    <w:rsid w:val="00F52DC7"/>
    <w:rsid w:val="00F53A73"/>
    <w:rsid w:val="00F5567C"/>
    <w:rsid w:val="00F56D7F"/>
    <w:rsid w:val="00F603EB"/>
    <w:rsid w:val="00F604C0"/>
    <w:rsid w:val="00F60B0F"/>
    <w:rsid w:val="00F6138A"/>
    <w:rsid w:val="00F62172"/>
    <w:rsid w:val="00F63B64"/>
    <w:rsid w:val="00F64700"/>
    <w:rsid w:val="00F65563"/>
    <w:rsid w:val="00F674BD"/>
    <w:rsid w:val="00F67CE2"/>
    <w:rsid w:val="00F70B92"/>
    <w:rsid w:val="00F716E1"/>
    <w:rsid w:val="00F7185C"/>
    <w:rsid w:val="00F72262"/>
    <w:rsid w:val="00F72783"/>
    <w:rsid w:val="00F73556"/>
    <w:rsid w:val="00F73C2D"/>
    <w:rsid w:val="00F73FD4"/>
    <w:rsid w:val="00F743CF"/>
    <w:rsid w:val="00F74555"/>
    <w:rsid w:val="00F74A8A"/>
    <w:rsid w:val="00F76909"/>
    <w:rsid w:val="00F76BD2"/>
    <w:rsid w:val="00F77518"/>
    <w:rsid w:val="00F77B28"/>
    <w:rsid w:val="00F77D13"/>
    <w:rsid w:val="00F80707"/>
    <w:rsid w:val="00F817BC"/>
    <w:rsid w:val="00F828D8"/>
    <w:rsid w:val="00F82B36"/>
    <w:rsid w:val="00F82C69"/>
    <w:rsid w:val="00F82E40"/>
    <w:rsid w:val="00F85974"/>
    <w:rsid w:val="00F87371"/>
    <w:rsid w:val="00F91FE7"/>
    <w:rsid w:val="00F922F2"/>
    <w:rsid w:val="00F92AC1"/>
    <w:rsid w:val="00F92DF3"/>
    <w:rsid w:val="00F92E4B"/>
    <w:rsid w:val="00F934BF"/>
    <w:rsid w:val="00F9394E"/>
    <w:rsid w:val="00F943AE"/>
    <w:rsid w:val="00F94D3B"/>
    <w:rsid w:val="00F94D76"/>
    <w:rsid w:val="00F967D8"/>
    <w:rsid w:val="00F96F82"/>
    <w:rsid w:val="00F97230"/>
    <w:rsid w:val="00F97470"/>
    <w:rsid w:val="00F97609"/>
    <w:rsid w:val="00F9760F"/>
    <w:rsid w:val="00F97BA7"/>
    <w:rsid w:val="00FA1A1E"/>
    <w:rsid w:val="00FA26D6"/>
    <w:rsid w:val="00FA3484"/>
    <w:rsid w:val="00FA602F"/>
    <w:rsid w:val="00FA6430"/>
    <w:rsid w:val="00FA6AE0"/>
    <w:rsid w:val="00FA70E4"/>
    <w:rsid w:val="00FA712F"/>
    <w:rsid w:val="00FA73EC"/>
    <w:rsid w:val="00FB136D"/>
    <w:rsid w:val="00FB1BF5"/>
    <w:rsid w:val="00FB2F66"/>
    <w:rsid w:val="00FB36EE"/>
    <w:rsid w:val="00FB398C"/>
    <w:rsid w:val="00FB3C7A"/>
    <w:rsid w:val="00FB443D"/>
    <w:rsid w:val="00FB452A"/>
    <w:rsid w:val="00FB5303"/>
    <w:rsid w:val="00FB58F1"/>
    <w:rsid w:val="00FB6C87"/>
    <w:rsid w:val="00FC0040"/>
    <w:rsid w:val="00FC018A"/>
    <w:rsid w:val="00FC1A3F"/>
    <w:rsid w:val="00FC1EF3"/>
    <w:rsid w:val="00FC345A"/>
    <w:rsid w:val="00FC3ADF"/>
    <w:rsid w:val="00FC3D88"/>
    <w:rsid w:val="00FC3F56"/>
    <w:rsid w:val="00FC44E3"/>
    <w:rsid w:val="00FC58D8"/>
    <w:rsid w:val="00FC63F6"/>
    <w:rsid w:val="00FC722C"/>
    <w:rsid w:val="00FC74FC"/>
    <w:rsid w:val="00FD04AE"/>
    <w:rsid w:val="00FD13E5"/>
    <w:rsid w:val="00FD1704"/>
    <w:rsid w:val="00FD29F2"/>
    <w:rsid w:val="00FD3522"/>
    <w:rsid w:val="00FD45A0"/>
    <w:rsid w:val="00FD50D8"/>
    <w:rsid w:val="00FD5292"/>
    <w:rsid w:val="00FD551D"/>
    <w:rsid w:val="00FD650A"/>
    <w:rsid w:val="00FD67C9"/>
    <w:rsid w:val="00FD6804"/>
    <w:rsid w:val="00FD6B70"/>
    <w:rsid w:val="00FD6E00"/>
    <w:rsid w:val="00FD7409"/>
    <w:rsid w:val="00FE03C6"/>
    <w:rsid w:val="00FE05A6"/>
    <w:rsid w:val="00FE0D75"/>
    <w:rsid w:val="00FE104C"/>
    <w:rsid w:val="00FE315B"/>
    <w:rsid w:val="00FE32CF"/>
    <w:rsid w:val="00FE3C7E"/>
    <w:rsid w:val="00FE4521"/>
    <w:rsid w:val="00FE4F46"/>
    <w:rsid w:val="00FE56FC"/>
    <w:rsid w:val="00FF06A9"/>
    <w:rsid w:val="00FF0776"/>
    <w:rsid w:val="00FF0E7C"/>
    <w:rsid w:val="00FF15E0"/>
    <w:rsid w:val="00FF18F8"/>
    <w:rsid w:val="00FF1D5E"/>
    <w:rsid w:val="00FF1FAB"/>
    <w:rsid w:val="00FF46D9"/>
    <w:rsid w:val="00FF47F5"/>
    <w:rsid w:val="00FF4C26"/>
    <w:rsid w:val="00FF51A4"/>
    <w:rsid w:val="00FF54AE"/>
    <w:rsid w:val="00FF5F7A"/>
    <w:rsid w:val="00FF604F"/>
    <w:rsid w:val="00FF6CA2"/>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vertical-relative:line" fillcolor="none [3212]" strokecolor="none [3213]">
      <v:fill color="none [3212]"/>
      <v:stroke color="none [3213]"/>
      <v:textbox inset="5.85pt,.7pt,5.85pt,.7pt"/>
    </o:shapedefaults>
    <o:shapelayout v:ext="edit">
      <o:idmap v:ext="edit" data="1"/>
    </o:shapelayout>
  </w:shapeDefaults>
  <w:decimalSymbol w:val="."/>
  <w:listSeparator w:val=","/>
  <w14:docId w14:val="061AB525"/>
  <w15:chartTrackingRefBased/>
  <w15:docId w15:val="{A8FED0F4-1BE7-46CF-B807-F786AA83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535775177">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839274608">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51927991">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104424952">
      <w:bodyDiv w:val="1"/>
      <w:marLeft w:val="0"/>
      <w:marRight w:val="0"/>
      <w:marTop w:val="0"/>
      <w:marBottom w:val="0"/>
      <w:divBdr>
        <w:top w:val="none" w:sz="0" w:space="0" w:color="auto"/>
        <w:left w:val="none" w:sz="0" w:space="0" w:color="auto"/>
        <w:bottom w:val="none" w:sz="0" w:space="0" w:color="auto"/>
        <w:right w:val="none" w:sz="0" w:space="0" w:color="auto"/>
      </w:divBdr>
    </w:div>
    <w:div w:id="1293900429">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16267560961454E-2"/>
          <c:y val="7.8606965174129351E-2"/>
          <c:w val="0.87751178034706145"/>
          <c:h val="0.77917068202295614"/>
        </c:manualLayout>
      </c:layout>
      <c:lineChart>
        <c:grouping val="standard"/>
        <c:varyColors val="0"/>
        <c:ser>
          <c:idx val="0"/>
          <c:order val="0"/>
          <c:tx>
            <c:strRef>
              <c:f>Sheet1!$A$2</c:f>
              <c:strCache>
                <c:ptCount val="1"/>
                <c:pt idx="0">
                  <c:v>大阪府</c:v>
                </c:pt>
              </c:strCache>
            </c:strRef>
          </c:tx>
          <c:spPr>
            <a:ln w="38099">
              <a:solidFill>
                <a:srgbClr val="000000"/>
              </a:solidFill>
              <a:prstDash val="solid"/>
            </a:ln>
          </c:spPr>
          <c:marker>
            <c:symbol val="square"/>
            <c:size val="8"/>
            <c:spPr>
              <a:solidFill>
                <a:srgbClr val="000000"/>
              </a:solidFill>
              <a:ln>
                <a:solidFill>
                  <a:srgbClr val="000000"/>
                </a:solidFill>
                <a:prstDash val="solid"/>
              </a:ln>
            </c:spPr>
          </c:marker>
          <c:dLbls>
            <c:dLbl>
              <c:idx val="0"/>
              <c:layout>
                <c:manualLayout>
                  <c:x val="-6.413020670396237E-2"/>
                  <c:y val="6.3022290124182256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88F-4963-87FD-372E94585901}"/>
                </c:ext>
              </c:extLst>
            </c:dLbl>
            <c:dLbl>
              <c:idx val="1"/>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4-388F-4963-87FD-372E94585901}"/>
                </c:ext>
              </c:extLst>
            </c:dLbl>
            <c:dLbl>
              <c:idx val="2"/>
              <c:layout>
                <c:manualLayout>
                  <c:x val="-6.3860640682520731E-2"/>
                  <c:y val="7.6693435708596103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88F-4963-87FD-372E94585901}"/>
                </c:ext>
              </c:extLst>
            </c:dLbl>
            <c:dLbl>
              <c:idx val="3"/>
              <c:layout>
                <c:manualLayout>
                  <c:x val="-6.493934034566462E-2"/>
                  <c:y val="8.1315600475313721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88F-4963-87FD-372E94585901}"/>
                </c:ext>
              </c:extLst>
            </c:dLbl>
            <c:dLbl>
              <c:idx val="4"/>
              <c:layout>
                <c:manualLayout>
                  <c:x val="-6.6018040008808621E-2"/>
                  <c:y val="7.0960029250075107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88F-4963-87FD-372E94585901}"/>
                </c:ext>
              </c:extLst>
            </c:dLbl>
            <c:dLbl>
              <c:idx val="6"/>
              <c:layout>
                <c:manualLayout>
                  <c:x val="-6.8175439335096399E-2"/>
                  <c:y val="-7.5431242736448995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8F-4963-87FD-372E94585901}"/>
                </c:ext>
              </c:extLst>
            </c:dLbl>
            <c:dLbl>
              <c:idx val="7"/>
              <c:layout>
                <c:manualLayout>
                  <c:x val="-7.1681542582549662E-2"/>
                  <c:y val="-6.5484389078230898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8F-4963-87FD-372E94585901}"/>
                </c:ext>
              </c:extLst>
            </c:dLbl>
            <c:dLbl>
              <c:idx val="8"/>
              <c:layout>
                <c:manualLayout>
                  <c:x val="-1.0631858222977963E-2"/>
                  <c:y val="-5.6986589362896828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8F-4963-87FD-372E94585901}"/>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H25</c:v>
                </c:pt>
                <c:pt idx="1">
                  <c:v>H26</c:v>
                </c:pt>
                <c:pt idx="2">
                  <c:v>H27</c:v>
                </c:pt>
                <c:pt idx="3">
                  <c:v>H28</c:v>
                </c:pt>
                <c:pt idx="4">
                  <c:v>H29</c:v>
                </c:pt>
                <c:pt idx="5">
                  <c:v>H30</c:v>
                </c:pt>
                <c:pt idx="6">
                  <c:v>R1</c:v>
                </c:pt>
                <c:pt idx="7">
                  <c:v>R2</c:v>
                </c:pt>
                <c:pt idx="8">
                  <c:v>R3</c:v>
                </c:pt>
              </c:strCache>
            </c:strRef>
          </c:cat>
          <c:val>
            <c:numRef>
              <c:f>Sheet1!$B$2:$J$2</c:f>
              <c:numCache>
                <c:formatCode>0.0_);[Red]\(0.0\)</c:formatCode>
                <c:ptCount val="9"/>
                <c:pt idx="0">
                  <c:v>68</c:v>
                </c:pt>
                <c:pt idx="1">
                  <c:v>75.900000000000006</c:v>
                </c:pt>
                <c:pt idx="2" formatCode="General">
                  <c:v>80.599999999999994</c:v>
                </c:pt>
                <c:pt idx="3" formatCode="General">
                  <c:v>84.6</c:v>
                </c:pt>
                <c:pt idx="4" formatCode="General">
                  <c:v>89.1</c:v>
                </c:pt>
                <c:pt idx="5" formatCode="0.0_ ">
                  <c:v>91</c:v>
                </c:pt>
                <c:pt idx="6" formatCode="0.0_ ">
                  <c:v>92.8</c:v>
                </c:pt>
                <c:pt idx="7" formatCode="General">
                  <c:v>94.1</c:v>
                </c:pt>
                <c:pt idx="8" formatCode="General">
                  <c:v>95.3</c:v>
                </c:pt>
              </c:numCache>
            </c:numRef>
          </c:val>
          <c:smooth val="0"/>
          <c:extLst>
            <c:ext xmlns:c16="http://schemas.microsoft.com/office/drawing/2014/chart" uri="{C3380CC4-5D6E-409C-BE32-E72D297353CC}">
              <c16:uniqueId val="{00000008-388F-4963-87FD-372E94585901}"/>
            </c:ext>
          </c:extLst>
        </c:ser>
        <c:ser>
          <c:idx val="2"/>
          <c:order val="1"/>
          <c:tx>
            <c:strRef>
              <c:f>Sheet1!$A$3</c:f>
              <c:strCache>
                <c:ptCount val="1"/>
                <c:pt idx="0">
                  <c:v>全国平均</c:v>
                </c:pt>
              </c:strCache>
            </c:strRef>
          </c:tx>
          <c:spPr>
            <a:ln w="25399">
              <a:solidFill>
                <a:srgbClr val="808080"/>
              </a:solidFill>
              <a:prstDash val="sysDash"/>
            </a:ln>
          </c:spPr>
          <c:marker>
            <c:symbol val="triangle"/>
            <c:size val="8"/>
            <c:spPr>
              <a:solidFill>
                <a:srgbClr val="808080"/>
              </a:solidFill>
              <a:ln>
                <a:solidFill>
                  <a:srgbClr val="808080"/>
                </a:solidFill>
                <a:prstDash val="solid"/>
              </a:ln>
            </c:spPr>
          </c:marker>
          <c:dLbls>
            <c:dLbl>
              <c:idx val="0"/>
              <c:layout>
                <c:manualLayout>
                  <c:x val="-6.65573911699818E-2"/>
                  <c:y val="-0.1002044893642026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88F-4963-87FD-372E94585901}"/>
                </c:ext>
              </c:extLst>
            </c:dLbl>
            <c:dLbl>
              <c:idx val="1"/>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D-388F-4963-87FD-372E94585901}"/>
                </c:ext>
              </c:extLst>
            </c:dLbl>
            <c:dLbl>
              <c:idx val="2"/>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E-388F-4963-87FD-372E94585901}"/>
                </c:ext>
              </c:extLst>
            </c:dLbl>
            <c:dLbl>
              <c:idx val="3"/>
              <c:layout>
                <c:manualLayout>
                  <c:x val="-6.9793709277703453E-2"/>
                  <c:y val="-0.10807106201277081"/>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88F-4963-87FD-372E94585901}"/>
                </c:ext>
              </c:extLst>
            </c:dLbl>
            <c:dLbl>
              <c:idx val="4"/>
              <c:layout>
                <c:manualLayout>
                  <c:x val="-5.6309302144730955E-2"/>
                  <c:y val="-0.10720883770125753"/>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88F-4963-87FD-372E94585901}"/>
                </c:ext>
              </c:extLst>
            </c:dLbl>
            <c:dLbl>
              <c:idx val="6"/>
              <c:layout>
                <c:manualLayout>
                  <c:x val="-6.8175439335096288E-2"/>
                  <c:y val="4.1768715477729479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88F-4963-87FD-372E94585901}"/>
                </c:ext>
              </c:extLst>
            </c:dLbl>
            <c:dLbl>
              <c:idx val="7"/>
              <c:layout>
                <c:manualLayout>
                  <c:x val="-6.6827173650510829E-2"/>
                  <c:y val="4.1475692404121106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88F-4963-87FD-372E94585901}"/>
                </c:ext>
              </c:extLst>
            </c:dLbl>
            <c:dLbl>
              <c:idx val="8"/>
              <c:layout>
                <c:manualLayout>
                  <c:x val="-1.3059042688997491E-2"/>
                  <c:y val="4.5724396390749683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88F-4963-87FD-372E94585901}"/>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H25</c:v>
                </c:pt>
                <c:pt idx="1">
                  <c:v>H26</c:v>
                </c:pt>
                <c:pt idx="2">
                  <c:v>H27</c:v>
                </c:pt>
                <c:pt idx="3">
                  <c:v>H28</c:v>
                </c:pt>
                <c:pt idx="4">
                  <c:v>H29</c:v>
                </c:pt>
                <c:pt idx="5">
                  <c:v>H30</c:v>
                </c:pt>
                <c:pt idx="6">
                  <c:v>R1</c:v>
                </c:pt>
                <c:pt idx="7">
                  <c:v>R2</c:v>
                </c:pt>
                <c:pt idx="8">
                  <c:v>R3</c:v>
                </c:pt>
              </c:strCache>
            </c:strRef>
          </c:cat>
          <c:val>
            <c:numRef>
              <c:f>Sheet1!$B$3:$J$3</c:f>
              <c:numCache>
                <c:formatCode>0.0_);[Red]\(0.0\)</c:formatCode>
                <c:ptCount val="9"/>
                <c:pt idx="0">
                  <c:v>77.900000000000006</c:v>
                </c:pt>
                <c:pt idx="1">
                  <c:v>83.1</c:v>
                </c:pt>
                <c:pt idx="2" formatCode="0.0">
                  <c:v>86</c:v>
                </c:pt>
                <c:pt idx="3" formatCode="General">
                  <c:v>88.4</c:v>
                </c:pt>
                <c:pt idx="4" formatCode="General">
                  <c:v>90.3</c:v>
                </c:pt>
                <c:pt idx="5" formatCode="General">
                  <c:v>91.4</c:v>
                </c:pt>
                <c:pt idx="6" formatCode="General">
                  <c:v>92.3</c:v>
                </c:pt>
                <c:pt idx="7" formatCode="General">
                  <c:v>93.2</c:v>
                </c:pt>
                <c:pt idx="8" formatCode="General">
                  <c:v>93.8</c:v>
                </c:pt>
              </c:numCache>
            </c:numRef>
          </c:val>
          <c:smooth val="0"/>
          <c:extLst>
            <c:ext xmlns:c16="http://schemas.microsoft.com/office/drawing/2014/chart" uri="{C3380CC4-5D6E-409C-BE32-E72D297353CC}">
              <c16:uniqueId val="{00000011-388F-4963-87FD-372E94585901}"/>
            </c:ext>
          </c:extLst>
        </c:ser>
        <c:dLbls>
          <c:showLegendKey val="0"/>
          <c:showVal val="1"/>
          <c:showCatName val="0"/>
          <c:showSerName val="0"/>
          <c:showPercent val="0"/>
          <c:showBubbleSize val="0"/>
        </c:dLbls>
        <c:marker val="1"/>
        <c:smooth val="0"/>
        <c:axId val="1157250736"/>
        <c:axId val="1"/>
      </c:lineChart>
      <c:catAx>
        <c:axId val="115725073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57250736"/>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56061743151731747"/>
          <c:y val="0.66222235280291453"/>
          <c:w val="0.39805825242718446"/>
          <c:h val="0.14666666666666667"/>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Sheet1!$B$3</c:f>
              <c:strCache>
                <c:ptCount val="1"/>
                <c:pt idx="0">
                  <c:v>公立小学校</c:v>
                </c:pt>
              </c:strCache>
            </c:strRef>
          </c:tx>
          <c:spPr>
            <a:ln w="28575" cap="rnd">
              <a:solidFill>
                <a:schemeClr val="dk1">
                  <a:tint val="88500"/>
                </a:schemeClr>
              </a:solidFill>
              <a:round/>
            </a:ln>
            <a:effectLst/>
          </c:spPr>
          <c:marker>
            <c:symbol val="circle"/>
            <c:size val="8"/>
            <c:spPr>
              <a:solidFill>
                <a:schemeClr val="dk1">
                  <a:tint val="88500"/>
                </a:schemeClr>
              </a:solidFill>
              <a:ln w="9525">
                <a:solidFill>
                  <a:schemeClr val="dk1">
                    <a:tint val="88500"/>
                  </a:schemeClr>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Sheet1!$C$2:$I$2</c:f>
              <c:strCache>
                <c:ptCount val="7"/>
                <c:pt idx="0">
                  <c:v>H28</c:v>
                </c:pt>
                <c:pt idx="1">
                  <c:v>H29</c:v>
                </c:pt>
                <c:pt idx="2">
                  <c:v>H30</c:v>
                </c:pt>
                <c:pt idx="3">
                  <c:v>R1</c:v>
                </c:pt>
                <c:pt idx="4">
                  <c:v>R2</c:v>
                </c:pt>
                <c:pt idx="5">
                  <c:v>R3</c:v>
                </c:pt>
                <c:pt idx="6">
                  <c:v>R4</c:v>
                </c:pt>
              </c:strCache>
            </c:strRef>
          </c:cat>
          <c:val>
            <c:numRef>
              <c:f>Sheet1!$C$3:$I$3</c:f>
              <c:numCache>
                <c:formatCode>General</c:formatCode>
                <c:ptCount val="7"/>
                <c:pt idx="0">
                  <c:v>43.5</c:v>
                </c:pt>
                <c:pt idx="1">
                  <c:v>48.1</c:v>
                </c:pt>
                <c:pt idx="2" formatCode="0.0">
                  <c:v>50.3</c:v>
                </c:pt>
                <c:pt idx="3">
                  <c:v>64.2</c:v>
                </c:pt>
                <c:pt idx="4" formatCode="0.0">
                  <c:v>37</c:v>
                </c:pt>
                <c:pt idx="5" formatCode="0.0">
                  <c:v>39.299999999999997</c:v>
                </c:pt>
                <c:pt idx="6" formatCode="0.0">
                  <c:v>53.2</c:v>
                </c:pt>
              </c:numCache>
            </c:numRef>
          </c:val>
          <c:smooth val="0"/>
          <c:extLst>
            <c:ext xmlns:c16="http://schemas.microsoft.com/office/drawing/2014/chart" uri="{C3380CC4-5D6E-409C-BE32-E72D297353CC}">
              <c16:uniqueId val="{00000000-1112-47A7-9447-D3A52E9AFF4F}"/>
            </c:ext>
          </c:extLst>
        </c:ser>
        <c:ser>
          <c:idx val="1"/>
          <c:order val="1"/>
          <c:tx>
            <c:strRef>
              <c:f>Sheet1!$B$4</c:f>
              <c:strCache>
                <c:ptCount val="1"/>
                <c:pt idx="0">
                  <c:v>公立中学校</c:v>
                </c:pt>
              </c:strCache>
            </c:strRef>
          </c:tx>
          <c:spPr>
            <a:ln w="28575" cap="rnd">
              <a:solidFill>
                <a:schemeClr val="dk1">
                  <a:tint val="55000"/>
                </a:schemeClr>
              </a:solidFill>
              <a:round/>
            </a:ln>
            <a:effectLst/>
          </c:spPr>
          <c:marker>
            <c:symbol val="triangle"/>
            <c:size val="8"/>
            <c:spPr>
              <a:solidFill>
                <a:schemeClr val="dk1">
                  <a:tint val="55000"/>
                </a:schemeClr>
              </a:solidFill>
              <a:ln w="9525">
                <a:solidFill>
                  <a:schemeClr val="dk1">
                    <a:tint val="55000"/>
                  </a:schemeClr>
                </a:solidFill>
              </a:ln>
              <a:effectLst/>
            </c:spPr>
          </c:marker>
          <c:dLbls>
            <c:dLbl>
              <c:idx val="0"/>
              <c:layout>
                <c:manualLayout>
                  <c:x val="-4.5763998250218721E-2"/>
                  <c:y val="9.03124088655584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112-47A7-9447-D3A52E9AFF4F}"/>
                </c:ext>
              </c:extLst>
            </c:dLbl>
            <c:dLbl>
              <c:idx val="1"/>
              <c:layout>
                <c:manualLayout>
                  <c:x val="-5.1319553805774326E-2"/>
                  <c:y val="8.568277923592866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112-47A7-9447-D3A52E9AFF4F}"/>
                </c:ext>
              </c:extLst>
            </c:dLbl>
            <c:dLbl>
              <c:idx val="2"/>
              <c:layout>
                <c:manualLayout>
                  <c:x val="-5.1319553805774229E-2"/>
                  <c:y val="9.95716681248177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112-47A7-9447-D3A52E9AFF4F}"/>
                </c:ext>
              </c:extLst>
            </c:dLbl>
            <c:dLbl>
              <c:idx val="3"/>
              <c:layout>
                <c:manualLayout>
                  <c:x val="-4.8541776027996503E-2"/>
                  <c:y val="0.1180901866433361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112-47A7-9447-D3A52E9AFF4F}"/>
                </c:ext>
              </c:extLst>
            </c:dLbl>
            <c:dLbl>
              <c:idx val="4"/>
              <c:layout>
                <c:manualLayout>
                  <c:x val="-5.4097331583552059E-2"/>
                  <c:y val="0.1134605570137066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112-47A7-9447-D3A52E9AFF4F}"/>
                </c:ext>
              </c:extLst>
            </c:dLbl>
            <c:dLbl>
              <c:idx val="5"/>
              <c:layout>
                <c:manualLayout>
                  <c:x val="-5.1319553805774278E-2"/>
                  <c:y val="9.494203849518810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112-47A7-9447-D3A52E9AFF4F}"/>
                </c:ext>
              </c:extLst>
            </c:dLbl>
            <c:dLbl>
              <c:idx val="6"/>
              <c:layout>
                <c:manualLayout>
                  <c:x val="-4.9715766320028186E-2"/>
                  <c:y val="7.50285736791472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112-47A7-9447-D3A52E9AFF4F}"/>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Sheet1!$C$2:$I$2</c:f>
              <c:strCache>
                <c:ptCount val="7"/>
                <c:pt idx="0">
                  <c:v>H28</c:v>
                </c:pt>
                <c:pt idx="1">
                  <c:v>H29</c:v>
                </c:pt>
                <c:pt idx="2">
                  <c:v>H30</c:v>
                </c:pt>
                <c:pt idx="3">
                  <c:v>R1</c:v>
                </c:pt>
                <c:pt idx="4">
                  <c:v>R2</c:v>
                </c:pt>
                <c:pt idx="5">
                  <c:v>R3</c:v>
                </c:pt>
                <c:pt idx="6">
                  <c:v>R4</c:v>
                </c:pt>
              </c:strCache>
            </c:strRef>
          </c:cat>
          <c:val>
            <c:numRef>
              <c:f>Sheet1!$C$4:$I$4</c:f>
              <c:numCache>
                <c:formatCode>General</c:formatCode>
                <c:ptCount val="7"/>
                <c:pt idx="0">
                  <c:v>14.4</c:v>
                </c:pt>
                <c:pt idx="1">
                  <c:v>13.8</c:v>
                </c:pt>
                <c:pt idx="2" formatCode="0.0">
                  <c:v>16</c:v>
                </c:pt>
                <c:pt idx="3">
                  <c:v>22.6</c:v>
                </c:pt>
                <c:pt idx="4">
                  <c:v>21.3</c:v>
                </c:pt>
                <c:pt idx="5">
                  <c:v>19.899999999999999</c:v>
                </c:pt>
                <c:pt idx="6">
                  <c:v>19.899999999999999</c:v>
                </c:pt>
              </c:numCache>
            </c:numRef>
          </c:val>
          <c:smooth val="0"/>
          <c:extLst>
            <c:ext xmlns:c16="http://schemas.microsoft.com/office/drawing/2014/chart" uri="{C3380CC4-5D6E-409C-BE32-E72D297353CC}">
              <c16:uniqueId val="{00000008-1112-47A7-9447-D3A52E9AFF4F}"/>
            </c:ext>
          </c:extLst>
        </c:ser>
        <c:ser>
          <c:idx val="2"/>
          <c:order val="2"/>
          <c:tx>
            <c:strRef>
              <c:f>Sheet1!$B$5</c:f>
              <c:strCache>
                <c:ptCount val="1"/>
                <c:pt idx="0">
                  <c:v>公立高校</c:v>
                </c:pt>
              </c:strCache>
            </c:strRef>
          </c:tx>
          <c:spPr>
            <a:ln w="28575" cap="rnd">
              <a:solidFill>
                <a:schemeClr val="dk1">
                  <a:tint val="75000"/>
                </a:schemeClr>
              </a:solidFill>
              <a:round/>
            </a:ln>
            <a:effectLst/>
          </c:spPr>
          <c:marker>
            <c:symbol val="x"/>
            <c:size val="8"/>
            <c:spPr>
              <a:noFill/>
              <a:ln w="9525">
                <a:solidFill>
                  <a:schemeClr val="dk1">
                    <a:tint val="75000"/>
                  </a:schemeClr>
                </a:solidFill>
              </a:ln>
              <a:effectLst/>
            </c:spPr>
          </c:marker>
          <c:dLbls>
            <c:dLbl>
              <c:idx val="0"/>
              <c:layout>
                <c:manualLayout>
                  <c:x val="-5.1319553805774278E-2"/>
                  <c:y val="-9.03124088655584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112-47A7-9447-D3A52E9AFF4F}"/>
                </c:ext>
              </c:extLst>
            </c:dLbl>
            <c:dLbl>
              <c:idx val="1"/>
              <c:layout>
                <c:manualLayout>
                  <c:x val="-5.1319553805774326E-2"/>
                  <c:y val="-8.56827792359288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112-47A7-9447-D3A52E9AFF4F}"/>
                </c:ext>
              </c:extLst>
            </c:dLbl>
            <c:dLbl>
              <c:idx val="2"/>
              <c:layout>
                <c:manualLayout>
                  <c:x val="-5.6875109361329883E-2"/>
                  <c:y val="-7.64235199766696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112-47A7-9447-D3A52E9AFF4F}"/>
                </c:ext>
              </c:extLst>
            </c:dLbl>
            <c:dLbl>
              <c:idx val="4"/>
              <c:layout>
                <c:manualLayout>
                  <c:x val="7.0137795275589535E-3"/>
                  <c:y val="3.9317220764071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112-47A7-9447-D3A52E9AFF4F}"/>
                </c:ext>
              </c:extLst>
            </c:dLbl>
            <c:dLbl>
              <c:idx val="5"/>
              <c:layout>
                <c:manualLayout>
                  <c:x val="-5.1319553805774278E-2"/>
                  <c:y val="7.172462817147856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112-47A7-9447-D3A52E9AFF4F}"/>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Sheet1!$C$2:$I$2</c:f>
              <c:strCache>
                <c:ptCount val="7"/>
                <c:pt idx="0">
                  <c:v>H28</c:v>
                </c:pt>
                <c:pt idx="1">
                  <c:v>H29</c:v>
                </c:pt>
                <c:pt idx="2">
                  <c:v>H30</c:v>
                </c:pt>
                <c:pt idx="3">
                  <c:v>R1</c:v>
                </c:pt>
                <c:pt idx="4">
                  <c:v>R2</c:v>
                </c:pt>
                <c:pt idx="5">
                  <c:v>R3</c:v>
                </c:pt>
                <c:pt idx="6">
                  <c:v>R4</c:v>
                </c:pt>
              </c:strCache>
            </c:strRef>
          </c:cat>
          <c:val>
            <c:numRef>
              <c:f>Sheet1!$C$5:$I$5</c:f>
              <c:numCache>
                <c:formatCode>General</c:formatCode>
                <c:ptCount val="7"/>
                <c:pt idx="0">
                  <c:v>13.3</c:v>
                </c:pt>
                <c:pt idx="1">
                  <c:v>13.9</c:v>
                </c:pt>
                <c:pt idx="2" formatCode="0.0">
                  <c:v>15.7</c:v>
                </c:pt>
                <c:pt idx="3">
                  <c:v>42.4</c:v>
                </c:pt>
                <c:pt idx="4">
                  <c:v>27.1</c:v>
                </c:pt>
                <c:pt idx="5">
                  <c:v>36.200000000000003</c:v>
                </c:pt>
                <c:pt idx="6">
                  <c:v>49.7</c:v>
                </c:pt>
              </c:numCache>
            </c:numRef>
          </c:val>
          <c:smooth val="0"/>
          <c:extLst>
            <c:ext xmlns:c16="http://schemas.microsoft.com/office/drawing/2014/chart" uri="{C3380CC4-5D6E-409C-BE32-E72D297353CC}">
              <c16:uniqueId val="{0000000E-1112-47A7-9447-D3A52E9AFF4F}"/>
            </c:ext>
          </c:extLst>
        </c:ser>
        <c:ser>
          <c:idx val="3"/>
          <c:order val="3"/>
          <c:tx>
            <c:strRef>
              <c:f>Sheet1!$B$6</c:f>
              <c:strCache>
                <c:ptCount val="1"/>
                <c:pt idx="0">
                  <c:v>支援学校</c:v>
                </c:pt>
              </c:strCache>
            </c:strRef>
          </c:tx>
          <c:spPr>
            <a:ln w="28575"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dLbl>
              <c:idx val="0"/>
              <c:layout>
                <c:manualLayout>
                  <c:x val="-9.7872340425531917E-2"/>
                  <c:y val="-2.81081134251946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112-47A7-9447-D3A52E9AFF4F}"/>
                </c:ext>
              </c:extLst>
            </c:dLbl>
            <c:dLbl>
              <c:idx val="1"/>
              <c:layout>
                <c:manualLayout>
                  <c:x val="-5.5319148936170209E-2"/>
                  <c:y val="-4.25225305663201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112-47A7-9447-D3A52E9AFF4F}"/>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Sheet1!$C$2:$I$2</c:f>
              <c:strCache>
                <c:ptCount val="7"/>
                <c:pt idx="0">
                  <c:v>H28</c:v>
                </c:pt>
                <c:pt idx="1">
                  <c:v>H29</c:v>
                </c:pt>
                <c:pt idx="2">
                  <c:v>H30</c:v>
                </c:pt>
                <c:pt idx="3">
                  <c:v>R1</c:v>
                </c:pt>
                <c:pt idx="4">
                  <c:v>R2</c:v>
                </c:pt>
                <c:pt idx="5">
                  <c:v>R3</c:v>
                </c:pt>
                <c:pt idx="6">
                  <c:v>R4</c:v>
                </c:pt>
              </c:strCache>
            </c:strRef>
          </c:cat>
          <c:val>
            <c:numRef>
              <c:f>Sheet1!$C$6:$I$6</c:f>
              <c:numCache>
                <c:formatCode>General</c:formatCode>
                <c:ptCount val="7"/>
                <c:pt idx="0">
                  <c:v>36.200000000000003</c:v>
                </c:pt>
                <c:pt idx="1">
                  <c:v>38.299999999999997</c:v>
                </c:pt>
                <c:pt idx="2" formatCode="0.0">
                  <c:v>36.200000000000003</c:v>
                </c:pt>
                <c:pt idx="3">
                  <c:v>84.8</c:v>
                </c:pt>
                <c:pt idx="4">
                  <c:v>52.2</c:v>
                </c:pt>
                <c:pt idx="5">
                  <c:v>56.5</c:v>
                </c:pt>
                <c:pt idx="6">
                  <c:v>76.099999999999994</c:v>
                </c:pt>
              </c:numCache>
            </c:numRef>
          </c:val>
          <c:smooth val="0"/>
          <c:extLst>
            <c:ext xmlns:c16="http://schemas.microsoft.com/office/drawing/2014/chart" uri="{C3380CC4-5D6E-409C-BE32-E72D297353CC}">
              <c16:uniqueId val="{00000011-1112-47A7-9447-D3A52E9AFF4F}"/>
            </c:ext>
          </c:extLst>
        </c:ser>
        <c:dLbls>
          <c:showLegendKey val="0"/>
          <c:showVal val="0"/>
          <c:showCatName val="0"/>
          <c:showSerName val="0"/>
          <c:showPercent val="0"/>
          <c:showBubbleSize val="0"/>
        </c:dLbls>
        <c:marker val="1"/>
        <c:smooth val="0"/>
        <c:axId val="1156140176"/>
        <c:axId val="1"/>
      </c:lineChart>
      <c:catAx>
        <c:axId val="115614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56140176"/>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0937-232D-4D81-B68B-D8412D295790}">
  <ds:schemaRefs>
    <ds:schemaRef ds:uri="http://schemas.openxmlformats.org/package/2006/metadata/core-properties"/>
    <ds:schemaRef ds:uri="8d949a7c-f650-44a7-b4f1-f61f2228ff7d"/>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6fa64f9e-af68-49bd-936f-d921ab551ec6"/>
    <ds:schemaRef ds:uri="http://www.w3.org/XML/1998/namespace"/>
    <ds:schemaRef ds:uri="http://purl.org/dc/dcmitype/"/>
  </ds:schemaRefs>
</ds:datastoreItem>
</file>

<file path=customXml/itemProps2.xml><?xml version="1.0" encoding="utf-8"?>
<ds:datastoreItem xmlns:ds="http://schemas.openxmlformats.org/officeDocument/2006/customXml" ds:itemID="{0187DECA-20F1-4B62-8A4A-7A1BC001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92E4E-712D-40A4-966B-32A515C029AE}">
  <ds:schemaRefs>
    <ds:schemaRef ds:uri="http://schemas.openxmlformats.org/officeDocument/2006/bibliography"/>
  </ds:schemaRefs>
</ds:datastoreItem>
</file>

<file path=customXml/itemProps4.xml><?xml version="1.0" encoding="utf-8"?>
<ds:datastoreItem xmlns:ds="http://schemas.openxmlformats.org/officeDocument/2006/customXml" ds:itemID="{38514DAD-CB6B-4454-B88D-0FFCC42C50EC}">
  <ds:schemaRefs>
    <ds:schemaRef ds:uri="http://schemas.microsoft.com/sharepoint/v3/contenttype/forms"/>
  </ds:schemaRefs>
</ds:datastoreItem>
</file>

<file path=customXml/itemProps5.xml><?xml version="1.0" encoding="utf-8"?>
<ds:datastoreItem xmlns:ds="http://schemas.openxmlformats.org/officeDocument/2006/customXml" ds:itemID="{5926BE4D-9C78-4E1B-9A24-52B47F24B3B3}">
  <ds:schemaRefs>
    <ds:schemaRef ds:uri="http://schemas.openxmlformats.org/officeDocument/2006/bibliography"/>
  </ds:schemaRefs>
</ds:datastoreItem>
</file>

<file path=customXml/itemProps6.xml><?xml version="1.0" encoding="utf-8"?>
<ds:datastoreItem xmlns:ds="http://schemas.openxmlformats.org/officeDocument/2006/customXml" ds:itemID="{3BFDECAC-9009-4278-83E4-4B8AA7CC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4451</Words>
  <Characters>1049</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cp:lastModifiedBy>冨本　佳照</cp:lastModifiedBy>
  <cp:revision>16</cp:revision>
  <cp:lastPrinted>2023-05-26T03:01:00Z</cp:lastPrinted>
  <dcterms:created xsi:type="dcterms:W3CDTF">2023-05-30T06:49:00Z</dcterms:created>
  <dcterms:modified xsi:type="dcterms:W3CDTF">2023-09-14T13:19:00Z</dcterms:modified>
</cp:coreProperties>
</file>