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0DC1" w14:textId="77777777" w:rsidR="00172189" w:rsidRPr="002145F0" w:rsidRDefault="00D62039">
      <w:pPr>
        <w:rPr>
          <w:rFonts w:ascii="ＭＳ ゴシック" w:eastAsia="ＭＳ ゴシック" w:hAnsi="ＭＳ ゴシック"/>
          <w:b/>
          <w:sz w:val="48"/>
          <w:szCs w:val="48"/>
        </w:rPr>
      </w:pPr>
      <w:r w:rsidRPr="002145F0">
        <w:rPr>
          <w:rFonts w:ascii="ＭＳ ゴシック" w:eastAsia="ＭＳ ゴシック" w:hAnsi="ＭＳ ゴシック" w:hint="eastAsia"/>
          <w:b/>
          <w:sz w:val="48"/>
          <w:szCs w:val="48"/>
        </w:rPr>
        <w:t>４</w:t>
      </w:r>
      <w:r w:rsidR="00DA65E0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.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3B4147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福祉医療費助成制度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FD0CF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②</w:t>
      </w:r>
    </w:p>
    <w:tbl>
      <w:tblPr>
        <w:tblpPr w:leftFromText="142" w:rightFromText="142" w:vertAnchor="text" w:tblpY="1"/>
        <w:tblOverlap w:val="never"/>
        <w:tblW w:w="15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4320"/>
        <w:gridCol w:w="1980"/>
        <w:gridCol w:w="1080"/>
        <w:gridCol w:w="1080"/>
        <w:gridCol w:w="1080"/>
      </w:tblGrid>
      <w:tr w:rsidR="00551FEC" w:rsidRPr="00551FEC" w14:paraId="43B4FFC6" w14:textId="77777777" w:rsidTr="00BD12B7">
        <w:trPr>
          <w:trHeight w:val="52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9936422" w14:textId="77777777" w:rsidR="003B4147" w:rsidRPr="002145F0" w:rsidRDefault="003B4147" w:rsidP="00C2466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5169C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14999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所　得　制　限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A12DDA" w14:textId="77777777" w:rsidR="003B4147" w:rsidRPr="00551FEC" w:rsidRDefault="00E419F8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一部自己負担金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D1AC" w14:textId="534FF1C7" w:rsidR="001336AC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8063A3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令和</w:t>
            </w:r>
            <w:r w:rsidR="00D97C86" w:rsidRPr="008063A3">
              <w:rPr>
                <w:rFonts w:ascii="ＭＳ 明朝" w:hAnsi="ＭＳ 明朝" w:hint="eastAsia"/>
                <w:color w:val="000000" w:themeColor="text1"/>
                <w:w w:val="78"/>
                <w:kern w:val="0"/>
                <w:sz w:val="22"/>
                <w:szCs w:val="22"/>
                <w:fitText w:val="860" w:id="-389872640"/>
              </w:rPr>
              <w:t>５</w:t>
            </w:r>
            <w:r w:rsidRPr="008063A3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年</w:t>
            </w:r>
            <w:r w:rsidRPr="008063A3">
              <w:rPr>
                <w:rFonts w:ascii="ＭＳ 明朝" w:hAnsi="ＭＳ 明朝" w:hint="eastAsia"/>
                <w:spacing w:val="4"/>
                <w:w w:val="78"/>
                <w:kern w:val="0"/>
                <w:sz w:val="22"/>
                <w:szCs w:val="22"/>
                <w:fitText w:val="860" w:id="-389872640"/>
              </w:rPr>
              <w:t>度</w:t>
            </w:r>
          </w:p>
          <w:p w14:paraId="79408647" w14:textId="77777777" w:rsidR="003B4147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063A3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39"/>
              </w:rPr>
              <w:t>当初予算</w:t>
            </w:r>
            <w:r w:rsidRPr="008063A3">
              <w:rPr>
                <w:rFonts w:ascii="ＭＳ 明朝" w:hAnsi="ＭＳ 明朝" w:hint="eastAsia"/>
                <w:spacing w:val="4"/>
                <w:w w:val="78"/>
                <w:kern w:val="0"/>
                <w:sz w:val="22"/>
                <w:szCs w:val="22"/>
                <w:fitText w:val="860" w:id="-389872639"/>
              </w:rPr>
              <w:t>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6C46FB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BE852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8063A3">
              <w:rPr>
                <w:rFonts w:ascii="ＭＳ 明朝" w:hAnsi="ＭＳ 明朝" w:hint="eastAsia"/>
                <w:spacing w:val="9"/>
                <w:w w:val="75"/>
                <w:kern w:val="0"/>
                <w:sz w:val="22"/>
                <w:szCs w:val="22"/>
                <w:fitText w:val="860" w:id="-389872638"/>
              </w:rPr>
              <w:t>1人当た</w:t>
            </w:r>
            <w:r w:rsidRPr="008063A3">
              <w:rPr>
                <w:rFonts w:ascii="ＭＳ 明朝" w:hAnsi="ＭＳ 明朝" w:hint="eastAsia"/>
                <w:spacing w:val="5"/>
                <w:w w:val="75"/>
                <w:kern w:val="0"/>
                <w:sz w:val="22"/>
                <w:szCs w:val="22"/>
                <w:fitText w:val="860" w:id="-389872638"/>
              </w:rPr>
              <w:t>り</w:t>
            </w:r>
          </w:p>
          <w:p w14:paraId="4C3C6329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90"/>
                <w:sz w:val="22"/>
                <w:szCs w:val="22"/>
              </w:rPr>
              <w:t>予 算 額</w:t>
            </w:r>
          </w:p>
        </w:tc>
      </w:tr>
      <w:tr w:rsidR="00551FEC" w:rsidRPr="00551FEC" w14:paraId="619BC734" w14:textId="77777777" w:rsidTr="00327BBA">
        <w:trPr>
          <w:cantSplit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1C52DA4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老　人　（</w:t>
            </w:r>
            <w:r w:rsidR="00666317" w:rsidRPr="002145F0">
              <w:rPr>
                <w:rFonts w:ascii="ＭＳ 明朝" w:hAnsi="ＭＳ 明朝" w:hint="eastAsia"/>
                <w:sz w:val="22"/>
                <w:szCs w:val="22"/>
              </w:rPr>
              <w:t>制度廃止</w:t>
            </w:r>
            <w:r w:rsidRPr="002145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4B6D5" w14:textId="77777777" w:rsidR="001336AC" w:rsidRPr="002145F0" w:rsidRDefault="001336AC" w:rsidP="001336AC">
            <w:pPr>
              <w:numPr>
                <w:ilvl w:val="0"/>
                <w:numId w:val="2"/>
              </w:numPr>
              <w:tabs>
                <w:tab w:val="clear" w:pos="4612"/>
                <w:tab w:val="num" w:pos="252"/>
                <w:tab w:val="num" w:pos="3903"/>
              </w:tabs>
              <w:snapToGrid w:val="0"/>
              <w:spacing w:line="240" w:lineRule="atLeast"/>
              <w:ind w:left="72" w:hanging="7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平成30年4月1日制度廃止。平成30年3月31日時点の老人医療対象者（下記①～④）について、経過措置として令和3年3月31日まで助成する。</w:t>
            </w:r>
          </w:p>
          <w:p w14:paraId="1C96E372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E0384C" wp14:editId="4ADC726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90805" cy="1741170"/>
                      <wp:effectExtent l="13335" t="5080" r="1016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41170"/>
                              </a:xfrm>
                              <a:prstGeom prst="leftBracket">
                                <a:avLst>
                                  <a:gd name="adj" fmla="val 1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9D7F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95pt;margin-top:2.45pt;width:7.15pt;height:1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①平成30年3月31日以前の身体障がい者及び知的障がい者医療、ひとり親家庭医療の対象者（同年４月１日以降、それぞれ重度障がい者医療またはひとり親家庭医療に順次移行）</w:t>
            </w:r>
          </w:p>
          <w:p w14:paraId="63A04CA0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②特定疾患治療研究事業実施要綱（平成27年1月改正前）に規定する疾患（一部を除く）を有する者</w:t>
            </w:r>
          </w:p>
          <w:p w14:paraId="17A88984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③感染症の予防等の法律に基づく結核に係る医療を受けている者</w:t>
            </w:r>
          </w:p>
          <w:p w14:paraId="37B05C4E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④障害者総合支援法に基づく精神通院医療を受けている者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D87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①　　重度障がい者医療・ひとり親家庭医療の所得制限のとおり</w:t>
            </w:r>
          </w:p>
          <w:p w14:paraId="252C3892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2C82F92E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79E1FC5" w14:textId="77777777" w:rsidR="001336AC" w:rsidRPr="002145F0" w:rsidRDefault="001336AC" w:rsidP="001336AC">
            <w:pPr>
              <w:snapToGrid w:val="0"/>
              <w:spacing w:line="240" w:lineRule="atLeast"/>
              <w:ind w:left="252" w:hangingChars="126" w:hanging="25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②③④　本人所得額259万円以下</w:t>
            </w:r>
          </w:p>
          <w:p w14:paraId="48359C09" w14:textId="77777777" w:rsidR="001336AC" w:rsidRPr="002145F0" w:rsidRDefault="001336AC" w:rsidP="001336AC">
            <w:pPr>
              <w:snapToGrid w:val="0"/>
              <w:spacing w:line="240" w:lineRule="atLeast"/>
              <w:ind w:leftChars="100" w:left="210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（2人世帯の場合）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BAFEC72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70EAFD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97C066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60E3B3E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B03783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2F289746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3402D7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101D5B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一つの医療機関・訪問看護ステーション・薬局あたり、入院・入院外各５００円以内／日（月の負担日数上限なし）</w:t>
            </w:r>
          </w:p>
          <w:p w14:paraId="51397D0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7F11F9" w14:textId="77777777" w:rsidR="001336AC" w:rsidRPr="00551FEC" w:rsidRDefault="001336AC" w:rsidP="00133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6E1446B" w14:textId="77777777" w:rsidR="001336AC" w:rsidRPr="00551FEC" w:rsidRDefault="001336AC" w:rsidP="001336AC">
            <w:pPr>
              <w:snapToGrid w:val="0"/>
              <w:spacing w:line="240" w:lineRule="atLeast"/>
              <w:ind w:leftChars="-137" w:left="-2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３，０００円を</w:t>
            </w:r>
          </w:p>
          <w:p w14:paraId="5B0A70D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  <w:p w14:paraId="3A98F71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4C5CF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826C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13B9F0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0D127B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2EE92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64962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EE1CCFA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百万円</w:t>
            </w:r>
          </w:p>
          <w:p w14:paraId="37819F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2CF49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541F44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00D1CC2" w14:textId="77777777" w:rsidR="00F25307" w:rsidRPr="00A8182D" w:rsidRDefault="00F25307" w:rsidP="00F25307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―</w:t>
            </w:r>
          </w:p>
          <w:p w14:paraId="569CCF0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C02BB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591CC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8B326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DA40D8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EF667A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5DF41D14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90C822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FEAC0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D98C6E" w14:textId="77777777" w:rsidR="001336AC" w:rsidRPr="00551FEC" w:rsidRDefault="00821DE6" w:rsidP="00821DE6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03ED14BB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9410953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F0F8242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04CDE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05D06E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551FE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5BDE3417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681395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81700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B4C4CB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37EE755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21768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7122DE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F76EFF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0E0F8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44D8" w:rsidRPr="00551FEC" w14:paraId="79E9554F" w14:textId="77777777" w:rsidTr="00327BBA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35FF17" w14:textId="77777777" w:rsidR="00E544D8" w:rsidRPr="002145F0" w:rsidRDefault="00E544D8" w:rsidP="00E544D8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63A3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740904194"/>
              </w:rPr>
              <w:t>重</w:t>
            </w:r>
            <w:r w:rsidRPr="008063A3">
              <w:rPr>
                <w:rFonts w:ascii="ＭＳ 明朝" w:hAnsi="ＭＳ 明朝" w:hint="eastAsia"/>
                <w:kern w:val="0"/>
                <w:sz w:val="22"/>
                <w:szCs w:val="22"/>
                <w:fitText w:val="1200" w:id="1740904194"/>
              </w:rPr>
              <w:t>度</w:t>
            </w:r>
          </w:p>
          <w:p w14:paraId="2287F019" w14:textId="77777777" w:rsidR="00E544D8" w:rsidRPr="002145F0" w:rsidRDefault="00E544D8" w:rsidP="00E544D8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8063A3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40904448"/>
              </w:rPr>
              <w:t>障がい</w:t>
            </w:r>
            <w:r w:rsidRPr="008063A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40904448"/>
              </w:rPr>
              <w:t>者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2A148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・1～2級の身体障がい者手帳所持者</w:t>
            </w:r>
          </w:p>
          <w:p w14:paraId="69C23BD1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・重度の知的障がい者（児）</w:t>
            </w:r>
          </w:p>
          <w:p w14:paraId="5B7DBA02" w14:textId="77777777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・精神障がい者保健福祉手帳1級所持者</w:t>
            </w:r>
          </w:p>
          <w:p w14:paraId="0155CCF3" w14:textId="71C938BD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・特定医療費（指定難病）・特定疾患医療受給者証所持者で障がい年金（または特別児童扶養手当）1</w:t>
            </w:r>
            <w:r>
              <w:rPr>
                <w:rFonts w:ascii="ＭＳ 明朝" w:hAnsi="ＭＳ 明朝" w:hint="eastAsia"/>
                <w:sz w:val="20"/>
                <w:szCs w:val="20"/>
              </w:rPr>
              <w:t>級</w:t>
            </w: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相当者</w:t>
            </w:r>
          </w:p>
          <w:p w14:paraId="53A4412C" w14:textId="77777777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・中度の知的障がい者（児）で身体障がい者手帳所持者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05FB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障がい基礎年金の全部支給停止の所得制限を準用</w:t>
            </w:r>
          </w:p>
          <w:p w14:paraId="41A3610D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（本人所得額　</w:t>
            </w:r>
            <w:r w:rsidRPr="002145F0">
              <w:rPr>
                <w:rFonts w:ascii="ＭＳ 明朝" w:hAnsi="ＭＳ 明朝"/>
                <w:sz w:val="20"/>
                <w:szCs w:val="20"/>
              </w:rPr>
              <w:t>472</w: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万1千円以下（単身の場合））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F4A8" w14:textId="77777777" w:rsidR="00E544D8" w:rsidRPr="00551FEC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8CAF11" w14:textId="781D4694" w:rsidR="00E544D8" w:rsidRPr="00A8182D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10,603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24F772" w14:textId="7B4ACD40" w:rsidR="00E544D8" w:rsidRPr="00A8182D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149,717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582D8" w14:textId="434D4C71" w:rsidR="00E544D8" w:rsidRPr="00A8182D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70,82</w:t>
            </w:r>
            <w:r w:rsidRPr="00A8182D">
              <w:rPr>
                <w:rFonts w:ascii="ＭＳ 明朝" w:hAnsi="ＭＳ 明朝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4C55" w:rsidRPr="00551FEC" w14:paraId="42C7EA9E" w14:textId="77777777" w:rsidTr="00327BBA">
        <w:trPr>
          <w:cantSplit/>
          <w:trHeight w:val="1256"/>
        </w:trPr>
        <w:tc>
          <w:tcPr>
            <w:tcW w:w="1008" w:type="dxa"/>
            <w:textDirection w:val="tbRlV"/>
            <w:vAlign w:val="center"/>
          </w:tcPr>
          <w:p w14:paraId="077AA46D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ひとり親</w:t>
            </w:r>
          </w:p>
          <w:p w14:paraId="07028C4B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家　　庭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07CCD08C" w14:textId="77777777" w:rsidR="00F44C55" w:rsidRPr="002145F0" w:rsidRDefault="00F44C55" w:rsidP="00F44C55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・ひとり親家庭の18歳到達年度の末日までの子と、その子を監護する父または母またはその子を養育する養育者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4048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児童扶養手当の一部支給の所得制限を準用</w:t>
            </w:r>
          </w:p>
          <w:p w14:paraId="7BD3F78C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（2人世帯所得額　230万円未満）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BD8F" w14:textId="77777777" w:rsidR="00F44C55" w:rsidRPr="00551FEC" w:rsidRDefault="00F44C55" w:rsidP="00F44C55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一つの医療機関・訪問看護ステーションあたり入院・入院外各５００円以内／日（月２日限度）</w:t>
            </w:r>
          </w:p>
          <w:p w14:paraId="0290C8A1" w14:textId="77777777" w:rsidR="00F44C55" w:rsidRPr="00551FEC" w:rsidRDefault="00F44C55" w:rsidP="00F44C55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6D8C61" w14:textId="77777777" w:rsidR="00F44C55" w:rsidRPr="00551FEC" w:rsidRDefault="00F44C55" w:rsidP="00F44C55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0AF0816" w14:textId="77777777" w:rsidR="00F44C55" w:rsidRPr="00551FEC" w:rsidRDefault="00F44C55" w:rsidP="00F44C55">
            <w:pPr>
              <w:snapToGrid w:val="0"/>
              <w:spacing w:line="240" w:lineRule="atLeast"/>
              <w:ind w:leftChars="-137" w:left="-28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２，５００円を</w:t>
            </w:r>
          </w:p>
          <w:p w14:paraId="25D5E9DC" w14:textId="77777777" w:rsidR="00F44C55" w:rsidRPr="00551FEC" w:rsidRDefault="00F44C55" w:rsidP="00F44C55">
            <w:pPr>
              <w:snapToGrid w:val="0"/>
              <w:spacing w:line="240" w:lineRule="atLeast"/>
              <w:ind w:leftChars="34" w:left="72" w:hanging="1"/>
              <w:jc w:val="left"/>
              <w:rPr>
                <w:rFonts w:ascii="ＭＳ 明朝" w:hAnsi="ＭＳ 明朝"/>
                <w:szCs w:val="21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</w:tc>
        <w:tc>
          <w:tcPr>
            <w:tcW w:w="1080" w:type="dxa"/>
            <w:vAlign w:val="center"/>
          </w:tcPr>
          <w:p w14:paraId="1A795828" w14:textId="12391396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3,133</w:t>
            </w:r>
          </w:p>
        </w:tc>
        <w:tc>
          <w:tcPr>
            <w:tcW w:w="1080" w:type="dxa"/>
            <w:vAlign w:val="center"/>
          </w:tcPr>
          <w:p w14:paraId="3C37AD58" w14:textId="08D0091C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161,864</w:t>
            </w:r>
          </w:p>
        </w:tc>
        <w:tc>
          <w:tcPr>
            <w:tcW w:w="1080" w:type="dxa"/>
            <w:vAlign w:val="center"/>
          </w:tcPr>
          <w:p w14:paraId="3F01CAA5" w14:textId="2A5CFE53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19,356</w:t>
            </w:r>
          </w:p>
        </w:tc>
      </w:tr>
      <w:tr w:rsidR="00F44C55" w:rsidRPr="00551FEC" w14:paraId="43CBA07C" w14:textId="77777777" w:rsidTr="00327BBA">
        <w:trPr>
          <w:cantSplit/>
          <w:trHeight w:val="1147"/>
        </w:trPr>
        <w:tc>
          <w:tcPr>
            <w:tcW w:w="1008" w:type="dxa"/>
            <w:textDirection w:val="tbRlV"/>
            <w:vAlign w:val="center"/>
          </w:tcPr>
          <w:p w14:paraId="0A807E9A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乳幼児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E858D31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・0歳～6歳の就学前児童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9A4B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3人世帯319万円、4人世帯357万円等の所得制限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A1514" w14:textId="77777777" w:rsidR="00F44C55" w:rsidRPr="00551FEC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674DF9" w14:textId="77777777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5271BA8" w14:textId="591B9D1A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2,393</w:t>
            </w:r>
          </w:p>
        </w:tc>
        <w:tc>
          <w:tcPr>
            <w:tcW w:w="1080" w:type="dxa"/>
            <w:vAlign w:val="center"/>
          </w:tcPr>
          <w:p w14:paraId="485CB979" w14:textId="77777777" w:rsidR="00F44C55" w:rsidRPr="00A8182D" w:rsidRDefault="00F44C55" w:rsidP="00F44C55">
            <w:pPr>
              <w:snapToGrid w:val="0"/>
              <w:spacing w:line="240" w:lineRule="atLeast"/>
              <w:ind w:right="8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  <w:p w14:paraId="28442EB3" w14:textId="08221C49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A8182D">
              <w:rPr>
                <w:rFonts w:ascii="ＭＳ 明朝" w:hAnsi="ＭＳ 明朝"/>
                <w:color w:val="000000" w:themeColor="text1"/>
                <w:sz w:val="20"/>
                <w:szCs w:val="20"/>
              </w:rPr>
              <w:t>1</w:t>
            </w: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57</w:t>
            </w:r>
            <w:r w:rsidRPr="00A8182D">
              <w:rPr>
                <w:rFonts w:ascii="ＭＳ 明朝" w:hAnsi="ＭＳ 明朝"/>
                <w:color w:val="000000" w:themeColor="text1"/>
                <w:sz w:val="20"/>
                <w:szCs w:val="20"/>
              </w:rPr>
              <w:t>,</w:t>
            </w: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805</w:t>
            </w:r>
          </w:p>
        </w:tc>
        <w:tc>
          <w:tcPr>
            <w:tcW w:w="1080" w:type="dxa"/>
            <w:vAlign w:val="center"/>
          </w:tcPr>
          <w:p w14:paraId="5AC05767" w14:textId="77777777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1FE5E41C" w14:textId="77777777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6CC9E8" w14:textId="1B5B788F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/>
                <w:color w:val="000000" w:themeColor="text1"/>
                <w:sz w:val="20"/>
                <w:szCs w:val="20"/>
              </w:rPr>
              <w:t>15,</w:t>
            </w:r>
            <w:r w:rsidR="00AB5929"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164</w:t>
            </w:r>
          </w:p>
          <w:p w14:paraId="558AAAE9" w14:textId="77777777" w:rsidR="00F44C55" w:rsidRPr="00A8182D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5D887D7" w14:textId="743DF24C" w:rsidR="00B83633" w:rsidRPr="002145F0" w:rsidRDefault="00172189" w:rsidP="008C4FCD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551FEC">
        <w:rPr>
          <w:rFonts w:ascii="ＭＳ 明朝" w:hAnsi="ＭＳ 明朝" w:hint="eastAsia"/>
          <w:sz w:val="22"/>
          <w:szCs w:val="22"/>
        </w:rPr>
        <w:t>（注）</w:t>
      </w:r>
      <w:r w:rsidR="00BD6E37" w:rsidRPr="00551FEC">
        <w:rPr>
          <w:rFonts w:ascii="ＭＳ 明朝" w:hAnsi="ＭＳ 明朝" w:hint="eastAsia"/>
          <w:sz w:val="22"/>
          <w:szCs w:val="22"/>
        </w:rPr>
        <w:t>重度障がい者</w:t>
      </w:r>
      <w:r w:rsidR="00584B96" w:rsidRPr="00551FEC">
        <w:rPr>
          <w:rFonts w:ascii="ＭＳ 明朝" w:hAnsi="ＭＳ 明朝" w:hint="eastAsia"/>
          <w:sz w:val="22"/>
          <w:szCs w:val="22"/>
        </w:rPr>
        <w:t>医療</w:t>
      </w:r>
      <w:r w:rsidRPr="00551FEC">
        <w:rPr>
          <w:rFonts w:ascii="ＭＳ 明朝" w:hAnsi="ＭＳ 明朝" w:hint="eastAsia"/>
          <w:sz w:val="22"/>
          <w:szCs w:val="22"/>
        </w:rPr>
        <w:t>、ひとり</w:t>
      </w:r>
      <w:r w:rsidRPr="002145F0">
        <w:rPr>
          <w:rFonts w:ascii="ＭＳ 明朝" w:hAnsi="ＭＳ 明朝" w:hint="eastAsia"/>
          <w:sz w:val="22"/>
          <w:szCs w:val="22"/>
        </w:rPr>
        <w:t>親</w:t>
      </w:r>
      <w:r w:rsidR="00584B96" w:rsidRPr="002145F0">
        <w:rPr>
          <w:rFonts w:ascii="ＭＳ 明朝" w:hAnsi="ＭＳ 明朝" w:hint="eastAsia"/>
          <w:sz w:val="22"/>
          <w:szCs w:val="22"/>
        </w:rPr>
        <w:t>家庭</w:t>
      </w:r>
      <w:r w:rsidRPr="002145F0">
        <w:rPr>
          <w:rFonts w:ascii="ＭＳ 明朝" w:hAnsi="ＭＳ 明朝" w:hint="eastAsia"/>
          <w:sz w:val="22"/>
          <w:szCs w:val="22"/>
        </w:rPr>
        <w:t>医療予算</w:t>
      </w:r>
      <w:r w:rsidR="00584B96" w:rsidRPr="002145F0">
        <w:rPr>
          <w:rFonts w:ascii="ＭＳ 明朝" w:hAnsi="ＭＳ 明朝" w:hint="eastAsia"/>
          <w:sz w:val="22"/>
          <w:szCs w:val="22"/>
        </w:rPr>
        <w:t>額</w:t>
      </w:r>
      <w:r w:rsidRPr="002145F0">
        <w:rPr>
          <w:rFonts w:ascii="ＭＳ 明朝" w:hAnsi="ＭＳ 明朝" w:hint="eastAsia"/>
          <w:sz w:val="22"/>
          <w:szCs w:val="22"/>
        </w:rPr>
        <w:t>は国保会計補助金等を含む</w:t>
      </w:r>
      <w:r w:rsidR="00B83633" w:rsidRPr="002145F0">
        <w:rPr>
          <w:rFonts w:ascii="ＭＳ 明朝" w:hAnsi="ＭＳ 明朝" w:hint="eastAsia"/>
          <w:sz w:val="22"/>
          <w:szCs w:val="22"/>
        </w:rPr>
        <w:t xml:space="preserve">。　　　</w:t>
      </w:r>
    </w:p>
    <w:sectPr w:rsidR="00B83633" w:rsidRPr="002145F0" w:rsidSect="0024753E">
      <w:pgSz w:w="16838" w:h="11906" w:orient="landscape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7442" w14:textId="77777777" w:rsidR="000E7DA1" w:rsidRDefault="000E7DA1" w:rsidP="00501C90">
      <w:r>
        <w:separator/>
      </w:r>
    </w:p>
  </w:endnote>
  <w:endnote w:type="continuationSeparator" w:id="0">
    <w:p w14:paraId="7BFECCD3" w14:textId="77777777" w:rsidR="000E7DA1" w:rsidRDefault="000E7DA1" w:rsidP="005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EAFA" w14:textId="77777777" w:rsidR="000E7DA1" w:rsidRDefault="000E7DA1" w:rsidP="00501C90">
      <w:r>
        <w:separator/>
      </w:r>
    </w:p>
  </w:footnote>
  <w:footnote w:type="continuationSeparator" w:id="0">
    <w:p w14:paraId="2B845FF4" w14:textId="77777777" w:rsidR="000E7DA1" w:rsidRDefault="000E7DA1" w:rsidP="005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4A64"/>
    <w:multiLevelType w:val="hybridMultilevel"/>
    <w:tmpl w:val="B90A5E34"/>
    <w:lvl w:ilvl="0" w:tplc="DA56C01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80755"/>
    <w:multiLevelType w:val="hybridMultilevel"/>
    <w:tmpl w:val="795E90E2"/>
    <w:lvl w:ilvl="0" w:tplc="ED184326">
      <w:start w:val="3"/>
      <w:numFmt w:val="bullet"/>
      <w:lvlText w:val="・"/>
      <w:lvlJc w:val="left"/>
      <w:pPr>
        <w:tabs>
          <w:tab w:val="num" w:pos="4612"/>
        </w:tabs>
        <w:ind w:left="4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2"/>
        </w:tabs>
        <w:ind w:left="5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2"/>
        </w:tabs>
        <w:ind w:left="6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2"/>
        </w:tabs>
        <w:ind w:left="6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2"/>
        </w:tabs>
        <w:ind w:left="7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2"/>
        </w:tabs>
        <w:ind w:left="7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2"/>
        </w:tabs>
        <w:ind w:left="8032" w:hanging="420"/>
      </w:pPr>
      <w:rPr>
        <w:rFonts w:ascii="Wingdings" w:hAnsi="Wingdings" w:hint="default"/>
      </w:rPr>
    </w:lvl>
  </w:abstractNum>
  <w:abstractNum w:abstractNumId="2" w15:restartNumberingAfterBreak="0">
    <w:nsid w:val="70693EAC"/>
    <w:multiLevelType w:val="hybridMultilevel"/>
    <w:tmpl w:val="C5920F24"/>
    <w:lvl w:ilvl="0" w:tplc="36F81F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YUFO2I29dcV38UEE8qrB59zyH9BEiTrQmzTkkBqKyY6OPiHAHgtI+tudzlMcvjWUUh9R9BrpUQyQcGHMd+V6w==" w:salt="Z4/SNvN/MMkDLkc6Hocp/A==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4D"/>
    <w:rsid w:val="0000215C"/>
    <w:rsid w:val="00007014"/>
    <w:rsid w:val="00057669"/>
    <w:rsid w:val="000633AB"/>
    <w:rsid w:val="00095F1B"/>
    <w:rsid w:val="000A1775"/>
    <w:rsid w:val="000A2881"/>
    <w:rsid w:val="000A3098"/>
    <w:rsid w:val="000B77B3"/>
    <w:rsid w:val="000D1073"/>
    <w:rsid w:val="000D239E"/>
    <w:rsid w:val="000E7DA1"/>
    <w:rsid w:val="00103D60"/>
    <w:rsid w:val="00125F3B"/>
    <w:rsid w:val="001336AC"/>
    <w:rsid w:val="0016657E"/>
    <w:rsid w:val="00172189"/>
    <w:rsid w:val="00172904"/>
    <w:rsid w:val="00173385"/>
    <w:rsid w:val="00174C64"/>
    <w:rsid w:val="00182957"/>
    <w:rsid w:val="00192E1F"/>
    <w:rsid w:val="001A7108"/>
    <w:rsid w:val="001B0F66"/>
    <w:rsid w:val="001C06D4"/>
    <w:rsid w:val="001C45CF"/>
    <w:rsid w:val="001C7D6A"/>
    <w:rsid w:val="001E74D5"/>
    <w:rsid w:val="001F70E4"/>
    <w:rsid w:val="0020124F"/>
    <w:rsid w:val="002145F0"/>
    <w:rsid w:val="00224B44"/>
    <w:rsid w:val="002436D1"/>
    <w:rsid w:val="002470D4"/>
    <w:rsid w:val="0024753E"/>
    <w:rsid w:val="002C629E"/>
    <w:rsid w:val="002D1D64"/>
    <w:rsid w:val="002D2AED"/>
    <w:rsid w:val="002E7BC3"/>
    <w:rsid w:val="003025DF"/>
    <w:rsid w:val="003049AB"/>
    <w:rsid w:val="00310927"/>
    <w:rsid w:val="00325C11"/>
    <w:rsid w:val="00327BBA"/>
    <w:rsid w:val="003325E7"/>
    <w:rsid w:val="00352094"/>
    <w:rsid w:val="00367BED"/>
    <w:rsid w:val="00370600"/>
    <w:rsid w:val="00391545"/>
    <w:rsid w:val="00394BBE"/>
    <w:rsid w:val="00395F99"/>
    <w:rsid w:val="0039686D"/>
    <w:rsid w:val="003B4147"/>
    <w:rsid w:val="003D0AD0"/>
    <w:rsid w:val="003D68A1"/>
    <w:rsid w:val="00402FDF"/>
    <w:rsid w:val="0041604D"/>
    <w:rsid w:val="0046271F"/>
    <w:rsid w:val="004660DC"/>
    <w:rsid w:val="0047644A"/>
    <w:rsid w:val="00485220"/>
    <w:rsid w:val="004B54BB"/>
    <w:rsid w:val="004C7D7D"/>
    <w:rsid w:val="004F0086"/>
    <w:rsid w:val="00501C90"/>
    <w:rsid w:val="00514B4D"/>
    <w:rsid w:val="00514EA0"/>
    <w:rsid w:val="005258D8"/>
    <w:rsid w:val="00551FEC"/>
    <w:rsid w:val="005647A4"/>
    <w:rsid w:val="00584B96"/>
    <w:rsid w:val="005E6533"/>
    <w:rsid w:val="005F4B44"/>
    <w:rsid w:val="00606140"/>
    <w:rsid w:val="006164E5"/>
    <w:rsid w:val="006572F9"/>
    <w:rsid w:val="00661A70"/>
    <w:rsid w:val="00666317"/>
    <w:rsid w:val="006668F3"/>
    <w:rsid w:val="00675049"/>
    <w:rsid w:val="00690C6C"/>
    <w:rsid w:val="006C441E"/>
    <w:rsid w:val="006D3EF2"/>
    <w:rsid w:val="006E585B"/>
    <w:rsid w:val="006F7AF4"/>
    <w:rsid w:val="00706C47"/>
    <w:rsid w:val="00731BC3"/>
    <w:rsid w:val="00735CC1"/>
    <w:rsid w:val="00751FD1"/>
    <w:rsid w:val="007913CA"/>
    <w:rsid w:val="00805BF6"/>
    <w:rsid w:val="008063A3"/>
    <w:rsid w:val="00821DE6"/>
    <w:rsid w:val="00821FF4"/>
    <w:rsid w:val="00844077"/>
    <w:rsid w:val="00845318"/>
    <w:rsid w:val="008469A8"/>
    <w:rsid w:val="00865B3A"/>
    <w:rsid w:val="00892570"/>
    <w:rsid w:val="008A36EA"/>
    <w:rsid w:val="008A644B"/>
    <w:rsid w:val="008C4FCD"/>
    <w:rsid w:val="008E037B"/>
    <w:rsid w:val="008E2B98"/>
    <w:rsid w:val="008F67AD"/>
    <w:rsid w:val="009068CB"/>
    <w:rsid w:val="00914EB9"/>
    <w:rsid w:val="009253AE"/>
    <w:rsid w:val="0092777A"/>
    <w:rsid w:val="00937B32"/>
    <w:rsid w:val="00947017"/>
    <w:rsid w:val="00954F36"/>
    <w:rsid w:val="009654B6"/>
    <w:rsid w:val="00972E7D"/>
    <w:rsid w:val="0097419B"/>
    <w:rsid w:val="009C49E0"/>
    <w:rsid w:val="009C75BA"/>
    <w:rsid w:val="009D32E5"/>
    <w:rsid w:val="00A010DF"/>
    <w:rsid w:val="00A20517"/>
    <w:rsid w:val="00A3350C"/>
    <w:rsid w:val="00A35CAC"/>
    <w:rsid w:val="00A3634C"/>
    <w:rsid w:val="00A4237E"/>
    <w:rsid w:val="00A44FB5"/>
    <w:rsid w:val="00A767FF"/>
    <w:rsid w:val="00A8182D"/>
    <w:rsid w:val="00A81CD0"/>
    <w:rsid w:val="00AA5812"/>
    <w:rsid w:val="00AB5929"/>
    <w:rsid w:val="00AB6476"/>
    <w:rsid w:val="00AC106E"/>
    <w:rsid w:val="00AC7161"/>
    <w:rsid w:val="00AF5814"/>
    <w:rsid w:val="00B00637"/>
    <w:rsid w:val="00B31520"/>
    <w:rsid w:val="00B32EED"/>
    <w:rsid w:val="00B620FF"/>
    <w:rsid w:val="00B7025A"/>
    <w:rsid w:val="00B83633"/>
    <w:rsid w:val="00B966A2"/>
    <w:rsid w:val="00BD12B7"/>
    <w:rsid w:val="00BD2341"/>
    <w:rsid w:val="00BD6E37"/>
    <w:rsid w:val="00BE182D"/>
    <w:rsid w:val="00C1511C"/>
    <w:rsid w:val="00C22FD3"/>
    <w:rsid w:val="00C24663"/>
    <w:rsid w:val="00C42A31"/>
    <w:rsid w:val="00C83E94"/>
    <w:rsid w:val="00CA2D1D"/>
    <w:rsid w:val="00CA704C"/>
    <w:rsid w:val="00CE3875"/>
    <w:rsid w:val="00CF5EAA"/>
    <w:rsid w:val="00D07A90"/>
    <w:rsid w:val="00D16DCE"/>
    <w:rsid w:val="00D17637"/>
    <w:rsid w:val="00D205E7"/>
    <w:rsid w:val="00D24C2E"/>
    <w:rsid w:val="00D27E53"/>
    <w:rsid w:val="00D62039"/>
    <w:rsid w:val="00D82E10"/>
    <w:rsid w:val="00D863EA"/>
    <w:rsid w:val="00D929DC"/>
    <w:rsid w:val="00D92BE7"/>
    <w:rsid w:val="00D97C86"/>
    <w:rsid w:val="00DA65E0"/>
    <w:rsid w:val="00DA69AD"/>
    <w:rsid w:val="00DD77DB"/>
    <w:rsid w:val="00E0751A"/>
    <w:rsid w:val="00E350F8"/>
    <w:rsid w:val="00E419F8"/>
    <w:rsid w:val="00E544D8"/>
    <w:rsid w:val="00E62B39"/>
    <w:rsid w:val="00E63694"/>
    <w:rsid w:val="00E66367"/>
    <w:rsid w:val="00E93D1B"/>
    <w:rsid w:val="00EB4D3F"/>
    <w:rsid w:val="00EB542A"/>
    <w:rsid w:val="00EB6DC2"/>
    <w:rsid w:val="00F23272"/>
    <w:rsid w:val="00F24B6D"/>
    <w:rsid w:val="00F25307"/>
    <w:rsid w:val="00F409D5"/>
    <w:rsid w:val="00F431DC"/>
    <w:rsid w:val="00F43A76"/>
    <w:rsid w:val="00F44C55"/>
    <w:rsid w:val="00F66946"/>
    <w:rsid w:val="00FA6B98"/>
    <w:rsid w:val="00FC244F"/>
    <w:rsid w:val="00FD0CF9"/>
    <w:rsid w:val="00FE0084"/>
    <w:rsid w:val="00FE1D6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C4E6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C90"/>
    <w:rPr>
      <w:kern w:val="2"/>
      <w:sz w:val="21"/>
      <w:szCs w:val="24"/>
    </w:rPr>
  </w:style>
  <w:style w:type="paragraph" w:styleId="a6">
    <w:name w:val="footer"/>
    <w:basedOn w:val="a"/>
    <w:link w:val="a7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C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1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741B-4AFA-4A13-9580-01E3DEC3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204</Characters>
  <Application>Microsoft Office Word</Application>
  <DocSecurity>8</DocSecurity>
  <Lines>1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2023-09-06T00:58:00Z</dcterms:created>
  <dcterms:modified xsi:type="dcterms:W3CDTF">2023-09-06T00:58:00Z</dcterms:modified>
</cp:coreProperties>
</file>