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B5058" w14:textId="77777777" w:rsidR="0041108E" w:rsidRPr="001F2E89" w:rsidRDefault="0041108E" w:rsidP="0041108E">
      <w:pPr>
        <w:jc w:val="right"/>
        <w:rPr>
          <w:rFonts w:ascii="HG丸ｺﾞｼｯｸM-PRO" w:eastAsia="HG丸ｺﾞｼｯｸM-PRO" w:hAnsi="HG丸ｺﾞｼｯｸM-PRO"/>
          <w:b/>
          <w:color w:val="FFFFFF" w:themeColor="background1"/>
          <w:sz w:val="20"/>
          <w:szCs w:val="20"/>
        </w:rPr>
      </w:pPr>
      <w:r w:rsidRPr="001F2E89">
        <w:rPr>
          <w:rFonts w:ascii="HG丸ｺﾞｼｯｸM-PRO" w:eastAsia="HG丸ｺﾞｼｯｸM-PRO" w:hAnsi="HG丸ｺﾞｼｯｸM-PRO" w:hint="eastAsia"/>
          <w:b/>
          <w:color w:val="FFFFFF" w:themeColor="background1"/>
          <w:sz w:val="20"/>
          <w:szCs w:val="20"/>
        </w:rPr>
        <w:t>事業類型 ：行政組織管理型　　部　　局 ： 教育委員会</w:t>
      </w:r>
    </w:p>
    <w:p w14:paraId="14E0CF60" w14:textId="27F7D58F" w:rsidR="006359DA" w:rsidRDefault="0041108E" w:rsidP="0041108E">
      <w:pPr>
        <w:widowControl/>
        <w:jc w:val="left"/>
        <w:rPr>
          <w:rFonts w:ascii="HG丸ｺﾞｼｯｸM-PRO" w:eastAsia="HG丸ｺﾞｼｯｸM-PRO" w:hAnsi="HG丸ｺﾞｼｯｸM-PRO"/>
          <w:sz w:val="18"/>
          <w:szCs w:val="18"/>
        </w:rPr>
      </w:pPr>
      <w:r w:rsidRPr="001F2E89">
        <w:rPr>
          <w:rFonts w:ascii="HG丸ｺﾞｼｯｸM-PRO" w:eastAsia="HG丸ｺﾞｼｯｸM-PRO" w:hAnsi="HG丸ｺﾞｼｯｸM-PRO" w:hint="eastAsia"/>
          <w:b/>
          <w:color w:val="FFFFFF" w:themeColor="background1"/>
          <w:sz w:val="20"/>
          <w:szCs w:val="20"/>
        </w:rPr>
        <w:t xml:space="preserve">　　　　　　　　　　　　　　　　　　　　　　　　　　　　　　　　　　　　　　　　　　　　　　　事 業 名 ：府立学校財務管理事業</w:t>
      </w:r>
    </w:p>
    <w:p w14:paraId="4941E00E" w14:textId="77777777" w:rsidR="00E345E2" w:rsidRDefault="00E345E2" w:rsidP="00E345E2">
      <w:pPr>
        <w:widowControl/>
        <w:jc w:val="left"/>
        <w:rPr>
          <w:rFonts w:ascii="HG丸ｺﾞｼｯｸM-PRO" w:eastAsia="HG丸ｺﾞｼｯｸM-PRO" w:hAnsi="HG丸ｺﾞｼｯｸM-PRO"/>
          <w:sz w:val="18"/>
          <w:szCs w:val="18"/>
        </w:rPr>
      </w:pPr>
    </w:p>
    <w:p w14:paraId="7F3D424A" w14:textId="77777777" w:rsidR="00E345E2" w:rsidRPr="00F33B87" w:rsidRDefault="00E345E2" w:rsidP="00E345E2">
      <w:pPr>
        <w:jc w:val="center"/>
        <w:rPr>
          <w:rFonts w:ascii="HG丸ｺﾞｼｯｸM-PRO" w:eastAsia="HG丸ｺﾞｼｯｸM-PRO" w:hAnsi="HG丸ｺﾞｼｯｸM-PRO"/>
          <w:b/>
          <w:sz w:val="24"/>
          <w:szCs w:val="24"/>
        </w:rPr>
      </w:pPr>
      <w:r w:rsidRPr="00F33B87">
        <w:rPr>
          <w:rFonts w:ascii="HG丸ｺﾞｼｯｸM-PRO" w:eastAsia="HG丸ｺﾞｼｯｸM-PRO" w:hAnsi="HG丸ｺﾞｼｯｸM-PRO" w:hint="eastAsia"/>
          <w:b/>
          <w:sz w:val="24"/>
          <w:szCs w:val="24"/>
        </w:rPr>
        <w:t>注記（事業別財務諸表：府立学校財務管理事業）</w:t>
      </w:r>
    </w:p>
    <w:p w14:paraId="6C24FC7A" w14:textId="77777777" w:rsidR="00E345E2" w:rsidRPr="00F33B87" w:rsidRDefault="00E345E2" w:rsidP="00E345E2">
      <w:pPr>
        <w:rPr>
          <w:rFonts w:ascii="HG丸ｺﾞｼｯｸM-PRO" w:eastAsia="HG丸ｺﾞｼｯｸM-PRO" w:hAnsi="HG丸ｺﾞｼｯｸM-PRO"/>
          <w:sz w:val="18"/>
          <w:szCs w:val="18"/>
        </w:rPr>
      </w:pPr>
    </w:p>
    <w:p w14:paraId="61F6CE3A" w14:textId="77777777" w:rsidR="00E345E2" w:rsidRPr="00F33B87" w:rsidRDefault="00E345E2" w:rsidP="00E345E2">
      <w:pPr>
        <w:rPr>
          <w:rFonts w:ascii="HG丸ｺﾞｼｯｸM-PRO" w:eastAsia="HG丸ｺﾞｼｯｸM-PRO" w:hAnsi="HG丸ｺﾞｼｯｸM-PRO"/>
          <w:sz w:val="16"/>
          <w:szCs w:val="16"/>
        </w:rPr>
      </w:pPr>
      <w:r w:rsidRPr="00F33B87">
        <w:rPr>
          <w:rFonts w:ascii="HG丸ｺﾞｼｯｸM-PRO" w:eastAsia="HG丸ｺﾞｼｯｸM-PRO" w:hAnsi="HG丸ｺﾞｼｯｸM-PRO" w:hint="eastAsia"/>
          <w:b/>
        </w:rPr>
        <w:t>１．追加情報</w:t>
      </w:r>
    </w:p>
    <w:p w14:paraId="5452754A" w14:textId="77777777" w:rsidR="00E345E2" w:rsidRPr="00F33B87" w:rsidRDefault="00E345E2" w:rsidP="00E345E2">
      <w:pPr>
        <w:ind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（１）その他財務諸表の内容を理解するために必要と認められる事項</w:t>
      </w:r>
    </w:p>
    <w:p w14:paraId="7A6A7923" w14:textId="77777777" w:rsidR="00E345E2" w:rsidRPr="00F33B87" w:rsidRDefault="00E345E2" w:rsidP="00E345E2">
      <w:pPr>
        <w:ind w:firstLineChars="300" w:firstLine="63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rPr>
        <w:t xml:space="preserve">　</w:t>
      </w:r>
      <w:r w:rsidRPr="00F33B87">
        <w:rPr>
          <w:rFonts w:ascii="HG丸ｺﾞｼｯｸM-PRO" w:eastAsia="HG丸ｺﾞｼｯｸM-PRO" w:hAnsi="HG丸ｺﾞｼｯｸM-PRO" w:hint="eastAsia"/>
          <w:sz w:val="18"/>
          <w:szCs w:val="18"/>
        </w:rPr>
        <w:t>事業の概要</w:t>
      </w:r>
    </w:p>
    <w:p w14:paraId="5D213044" w14:textId="77777777" w:rsidR="00156166" w:rsidRPr="0023471C" w:rsidRDefault="00156166" w:rsidP="00156166">
      <w:pPr>
        <w:widowControl/>
        <w:ind w:leftChars="600" w:left="126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高等学校等における教育に係る経済的負担の軽減を図り、教育の機会均等に寄与することを目的に、低所得者世帯に対して授業料以外の教育費負担を軽減するため奨</w:t>
      </w:r>
    </w:p>
    <w:p w14:paraId="45C20075" w14:textId="77777777" w:rsidR="00156166" w:rsidRPr="0023471C" w:rsidRDefault="00156166" w:rsidP="00156166">
      <w:pPr>
        <w:widowControl/>
        <w:ind w:firstLineChars="600" w:firstLine="108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学のための給付金を支給しています。</w:t>
      </w:r>
    </w:p>
    <w:p w14:paraId="4F164927" w14:textId="5B6F8816" w:rsidR="00E345E2" w:rsidRPr="0023471C" w:rsidRDefault="00156166" w:rsidP="00156166">
      <w:pPr>
        <w:widowControl/>
        <w:ind w:firstLineChars="700" w:firstLine="126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所得基準内の生徒に係る授業料負担を軽減するため公立高校生就学支援金を支給しています。</w:t>
      </w:r>
    </w:p>
    <w:p w14:paraId="2D311110" w14:textId="77777777" w:rsidR="0041108E" w:rsidRDefault="0041108E">
      <w:pPr>
        <w:widowControl/>
        <w:jc w:val="left"/>
        <w:rPr>
          <w:rFonts w:ascii="HG丸ｺﾞｼｯｸM-PRO" w:eastAsia="HG丸ｺﾞｼｯｸM-PRO" w:hAnsi="HG丸ｺﾞｼｯｸM-PRO"/>
          <w:sz w:val="18"/>
          <w:szCs w:val="18"/>
        </w:rPr>
      </w:pPr>
    </w:p>
    <w:p w14:paraId="4E6866CE" w14:textId="77777777" w:rsidR="0041108E" w:rsidRDefault="0041108E">
      <w:pPr>
        <w:widowControl/>
        <w:jc w:val="left"/>
        <w:rPr>
          <w:rFonts w:ascii="HG丸ｺﾞｼｯｸM-PRO" w:eastAsia="HG丸ｺﾞｼｯｸM-PRO" w:hAnsi="HG丸ｺﾞｼｯｸM-PRO"/>
          <w:sz w:val="18"/>
          <w:szCs w:val="18"/>
        </w:rPr>
      </w:pPr>
    </w:p>
    <w:p w14:paraId="163CDE6E" w14:textId="77777777" w:rsidR="0041108E" w:rsidRDefault="0041108E">
      <w:pPr>
        <w:widowControl/>
        <w:jc w:val="left"/>
        <w:rPr>
          <w:rFonts w:ascii="HG丸ｺﾞｼｯｸM-PRO" w:eastAsia="HG丸ｺﾞｼｯｸM-PRO" w:hAnsi="HG丸ｺﾞｼｯｸM-PRO"/>
          <w:sz w:val="18"/>
          <w:szCs w:val="18"/>
        </w:rPr>
      </w:pPr>
      <w:bookmarkStart w:id="0" w:name="_GoBack"/>
      <w:bookmarkEnd w:id="0"/>
    </w:p>
    <w:p w14:paraId="382DE386" w14:textId="77777777" w:rsidR="0041108E" w:rsidRDefault="0041108E">
      <w:pPr>
        <w:widowControl/>
        <w:jc w:val="left"/>
        <w:rPr>
          <w:rFonts w:ascii="HG丸ｺﾞｼｯｸM-PRO" w:eastAsia="HG丸ｺﾞｼｯｸM-PRO" w:hAnsi="HG丸ｺﾞｼｯｸM-PRO"/>
          <w:sz w:val="18"/>
          <w:szCs w:val="18"/>
        </w:rPr>
      </w:pPr>
    </w:p>
    <w:p w14:paraId="537E630C" w14:textId="77777777" w:rsidR="0041108E" w:rsidRDefault="0041108E">
      <w:pPr>
        <w:widowControl/>
        <w:jc w:val="left"/>
        <w:rPr>
          <w:rFonts w:ascii="HG丸ｺﾞｼｯｸM-PRO" w:eastAsia="HG丸ｺﾞｼｯｸM-PRO" w:hAnsi="HG丸ｺﾞｼｯｸM-PRO"/>
          <w:sz w:val="18"/>
          <w:szCs w:val="18"/>
        </w:rPr>
      </w:pPr>
    </w:p>
    <w:p w14:paraId="32AA9542" w14:textId="77777777" w:rsidR="0041108E" w:rsidRDefault="0041108E">
      <w:pPr>
        <w:widowControl/>
        <w:jc w:val="left"/>
        <w:rPr>
          <w:rFonts w:ascii="HG丸ｺﾞｼｯｸM-PRO" w:eastAsia="HG丸ｺﾞｼｯｸM-PRO" w:hAnsi="HG丸ｺﾞｼｯｸM-PRO"/>
          <w:sz w:val="18"/>
          <w:szCs w:val="18"/>
        </w:rPr>
      </w:pPr>
    </w:p>
    <w:p w14:paraId="552CCCE8" w14:textId="77777777" w:rsidR="0041108E" w:rsidRDefault="0041108E">
      <w:pPr>
        <w:widowControl/>
        <w:jc w:val="left"/>
        <w:rPr>
          <w:rFonts w:ascii="HG丸ｺﾞｼｯｸM-PRO" w:eastAsia="HG丸ｺﾞｼｯｸM-PRO" w:hAnsi="HG丸ｺﾞｼｯｸM-PRO"/>
          <w:sz w:val="18"/>
          <w:szCs w:val="18"/>
        </w:rPr>
      </w:pPr>
    </w:p>
    <w:p w14:paraId="32BDC882" w14:textId="77777777" w:rsidR="0041108E" w:rsidRDefault="0041108E">
      <w:pPr>
        <w:widowControl/>
        <w:jc w:val="left"/>
        <w:rPr>
          <w:rFonts w:ascii="HG丸ｺﾞｼｯｸM-PRO" w:eastAsia="HG丸ｺﾞｼｯｸM-PRO" w:hAnsi="HG丸ｺﾞｼｯｸM-PRO"/>
          <w:sz w:val="18"/>
          <w:szCs w:val="18"/>
        </w:rPr>
      </w:pPr>
    </w:p>
    <w:p w14:paraId="35C1F01B" w14:textId="77777777" w:rsidR="0041108E" w:rsidRDefault="0041108E">
      <w:pPr>
        <w:widowControl/>
        <w:jc w:val="left"/>
        <w:rPr>
          <w:rFonts w:ascii="HG丸ｺﾞｼｯｸM-PRO" w:eastAsia="HG丸ｺﾞｼｯｸM-PRO" w:hAnsi="HG丸ｺﾞｼｯｸM-PRO"/>
          <w:sz w:val="18"/>
          <w:szCs w:val="18"/>
        </w:rPr>
      </w:pPr>
    </w:p>
    <w:sectPr w:rsidR="0041108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440DC" w14:textId="77777777" w:rsidR="002817FD" w:rsidRDefault="002817FD" w:rsidP="00307CCF">
      <w:r>
        <w:separator/>
      </w:r>
    </w:p>
  </w:endnote>
  <w:endnote w:type="continuationSeparator" w:id="0">
    <w:p w14:paraId="3115CCE4" w14:textId="77777777" w:rsidR="002817FD" w:rsidRDefault="002817F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7400" w14:textId="64A05FAF" w:rsidR="00E87197" w:rsidRDefault="00E87197" w:rsidP="00E8719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教育</w:t>
    </w:r>
    <w:r w:rsidR="00AE23A0">
      <w:rPr>
        <w:rFonts w:ascii="HG丸ｺﾞｼｯｸM-PRO" w:eastAsia="HG丸ｺﾞｼｯｸM-PRO" w:hAnsi="HG丸ｺﾞｼｯｸM-PRO" w:hint="eastAsia"/>
        <w:b/>
        <w:sz w:val="20"/>
        <w:szCs w:val="20"/>
      </w:rPr>
      <w:t>庁</w:t>
    </w:r>
  </w:p>
  <w:p w14:paraId="240AF73F" w14:textId="77777777" w:rsidR="00E87197" w:rsidRDefault="00E87197" w:rsidP="00AE23A0">
    <w:pPr>
      <w:widowControl/>
      <w:ind w:firstLineChars="4900" w:firstLine="9838"/>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府立学校財務管理</w:t>
    </w:r>
    <w:r w:rsidRPr="006359DA">
      <w:rPr>
        <w:rFonts w:ascii="HG丸ｺﾞｼｯｸM-PRO" w:eastAsia="HG丸ｺﾞｼｯｸM-PRO" w:hAnsi="HG丸ｺﾞｼｯｸM-PRO" w:hint="eastAsia"/>
        <w:b/>
        <w:sz w:val="20"/>
        <w:szCs w:val="20"/>
      </w:rPr>
      <w:t>事業</w:t>
    </w:r>
  </w:p>
  <w:p w14:paraId="14E0D09B" w14:textId="77777777" w:rsidR="00A204EE" w:rsidRPr="00E8719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F51BF" w14:textId="77777777" w:rsidR="002817FD" w:rsidRDefault="002817FD" w:rsidP="00307CCF">
      <w:r>
        <w:separator/>
      </w:r>
    </w:p>
  </w:footnote>
  <w:footnote w:type="continuationSeparator" w:id="0">
    <w:p w14:paraId="47E8E031" w14:textId="77777777" w:rsidR="002817FD" w:rsidRDefault="002817F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56166"/>
    <w:rsid w:val="00175199"/>
    <w:rsid w:val="0018081E"/>
    <w:rsid w:val="0019744D"/>
    <w:rsid w:val="001A1F02"/>
    <w:rsid w:val="001D17D9"/>
    <w:rsid w:val="001D2B51"/>
    <w:rsid w:val="001E3CF1"/>
    <w:rsid w:val="001E7A5A"/>
    <w:rsid w:val="001E7BFD"/>
    <w:rsid w:val="001F2E89"/>
    <w:rsid w:val="001F5EC9"/>
    <w:rsid w:val="00200CE6"/>
    <w:rsid w:val="0021201D"/>
    <w:rsid w:val="0022160A"/>
    <w:rsid w:val="0023471C"/>
    <w:rsid w:val="00237AEA"/>
    <w:rsid w:val="0024765B"/>
    <w:rsid w:val="00251B37"/>
    <w:rsid w:val="00255B2E"/>
    <w:rsid w:val="00257134"/>
    <w:rsid w:val="00261708"/>
    <w:rsid w:val="0026375F"/>
    <w:rsid w:val="002704B6"/>
    <w:rsid w:val="002732C6"/>
    <w:rsid w:val="002817FD"/>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169DB"/>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17480"/>
    <w:rsid w:val="00622694"/>
    <w:rsid w:val="006359DA"/>
    <w:rsid w:val="006500BD"/>
    <w:rsid w:val="00651B3A"/>
    <w:rsid w:val="00667ED8"/>
    <w:rsid w:val="006912A7"/>
    <w:rsid w:val="00691F00"/>
    <w:rsid w:val="00695337"/>
    <w:rsid w:val="006A1A81"/>
    <w:rsid w:val="006A4D7C"/>
    <w:rsid w:val="006B26DB"/>
    <w:rsid w:val="006B415C"/>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2473"/>
    <w:rsid w:val="009953EE"/>
    <w:rsid w:val="009A6A26"/>
    <w:rsid w:val="009B3BC0"/>
    <w:rsid w:val="009C03E4"/>
    <w:rsid w:val="009D5060"/>
    <w:rsid w:val="009E5814"/>
    <w:rsid w:val="009F6632"/>
    <w:rsid w:val="009F6984"/>
    <w:rsid w:val="00A0041C"/>
    <w:rsid w:val="00A00ECC"/>
    <w:rsid w:val="00A03832"/>
    <w:rsid w:val="00A11EC3"/>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23A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345E2"/>
    <w:rsid w:val="00E41ADC"/>
    <w:rsid w:val="00E41B44"/>
    <w:rsid w:val="00E53B91"/>
    <w:rsid w:val="00E778F3"/>
    <w:rsid w:val="00E80699"/>
    <w:rsid w:val="00E80AC4"/>
    <w:rsid w:val="00E87197"/>
    <w:rsid w:val="00E9723D"/>
    <w:rsid w:val="00EA1933"/>
    <w:rsid w:val="00EA2F19"/>
    <w:rsid w:val="00EA47CA"/>
    <w:rsid w:val="00EB25D6"/>
    <w:rsid w:val="00EB473C"/>
    <w:rsid w:val="00ED04B5"/>
    <w:rsid w:val="00ED57E9"/>
    <w:rsid w:val="00ED61F1"/>
    <w:rsid w:val="00EE3877"/>
    <w:rsid w:val="00EF2D0A"/>
    <w:rsid w:val="00EF565A"/>
    <w:rsid w:val="00F15A88"/>
    <w:rsid w:val="00F25150"/>
    <w:rsid w:val="00F33B87"/>
    <w:rsid w:val="00F4746B"/>
    <w:rsid w:val="00F600CE"/>
    <w:rsid w:val="00F66D6C"/>
    <w:rsid w:val="00F676C0"/>
    <w:rsid w:val="00F70A44"/>
    <w:rsid w:val="00F711A3"/>
    <w:rsid w:val="00F73B22"/>
    <w:rsid w:val="00F8776B"/>
    <w:rsid w:val="00F9069B"/>
    <w:rsid w:val="00F92477"/>
    <w:rsid w:val="00F97721"/>
    <w:rsid w:val="00FA4602"/>
    <w:rsid w:val="00FB544E"/>
    <w:rsid w:val="00FB6103"/>
    <w:rsid w:val="00FC29A2"/>
    <w:rsid w:val="00FC47E3"/>
    <w:rsid w:val="00FD3E2E"/>
    <w:rsid w:val="00FD629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E0CF3E"/>
  <w15:docId w15:val="{E5B6B3D4-00A3-4764-8743-BC369C1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A8ED-0EED-4837-BF30-04CB46622F8A}"/>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D6210098-C207-4DFF-976C-C12989F0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24</cp:revision>
  <cp:lastPrinted>2019-08-02T00:16:00Z</cp:lastPrinted>
  <dcterms:created xsi:type="dcterms:W3CDTF">2013-09-18T06:31:00Z</dcterms:created>
  <dcterms:modified xsi:type="dcterms:W3CDTF">2020-09-01T01:24:00Z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