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637E5912" w14:textId="77777777" w:rsidR="000A6AFB" w:rsidRPr="0076169E" w:rsidRDefault="000A6AFB" w:rsidP="000A6AFB">
      <w:pPr>
        <w:jc w:val="center"/>
        <w:rPr>
          <w:rFonts w:ascii="HG丸ｺﾞｼｯｸM-PRO" w:eastAsia="HG丸ｺﾞｼｯｸM-PRO" w:hAnsi="HG丸ｺﾞｼｯｸM-PRO"/>
          <w:b/>
          <w:sz w:val="24"/>
          <w:szCs w:val="24"/>
        </w:rPr>
      </w:pPr>
      <w:r w:rsidRPr="0076169E">
        <w:rPr>
          <w:rFonts w:ascii="HG丸ｺﾞｼｯｸM-PRO" w:eastAsia="HG丸ｺﾞｼｯｸM-PRO" w:hAnsi="HG丸ｺﾞｼｯｸM-PRO" w:hint="eastAsia"/>
          <w:b/>
          <w:sz w:val="24"/>
          <w:szCs w:val="24"/>
        </w:rPr>
        <w:t>注記（事業別財務諸表：大学修学奨励事業）</w:t>
      </w:r>
    </w:p>
    <w:p w14:paraId="012BFCCF" w14:textId="77777777" w:rsidR="000A6AFB" w:rsidRPr="0076169E" w:rsidRDefault="000A6AFB" w:rsidP="000A6AFB">
      <w:pPr>
        <w:rPr>
          <w:rFonts w:ascii="HG丸ｺﾞｼｯｸM-PRO" w:eastAsia="HG丸ｺﾞｼｯｸM-PRO" w:hAnsi="HG丸ｺﾞｼｯｸM-PRO"/>
          <w:sz w:val="18"/>
          <w:szCs w:val="18"/>
        </w:rPr>
      </w:pPr>
    </w:p>
    <w:p w14:paraId="11BCB400" w14:textId="23868DFF" w:rsidR="000A6AFB" w:rsidRPr="0006667D" w:rsidRDefault="009413F4" w:rsidP="000A6AFB">
      <w:pPr>
        <w:rPr>
          <w:rFonts w:ascii="HG丸ｺﾞｼｯｸM-PRO" w:eastAsia="HG丸ｺﾞｼｯｸM-PRO" w:hAnsi="HG丸ｺﾞｼｯｸM-PRO"/>
          <w:color w:val="000000" w:themeColor="text1"/>
          <w:sz w:val="16"/>
          <w:szCs w:val="16"/>
        </w:rPr>
      </w:pPr>
      <w:r w:rsidRPr="0006667D">
        <w:rPr>
          <w:rFonts w:ascii="HG丸ｺﾞｼｯｸM-PRO" w:eastAsia="HG丸ｺﾞｼｯｸM-PRO" w:hAnsi="HG丸ｺﾞｼｯｸM-PRO" w:hint="eastAsia"/>
          <w:b/>
          <w:color w:val="000000" w:themeColor="text1"/>
        </w:rPr>
        <w:t>１</w:t>
      </w:r>
      <w:r w:rsidR="000A6AFB" w:rsidRPr="0006667D">
        <w:rPr>
          <w:rFonts w:ascii="HG丸ｺﾞｼｯｸM-PRO" w:eastAsia="HG丸ｺﾞｼｯｸM-PRO" w:hAnsi="HG丸ｺﾞｼｯｸM-PRO" w:hint="eastAsia"/>
          <w:b/>
          <w:color w:val="000000" w:themeColor="text1"/>
        </w:rPr>
        <w:t>．追加情報</w:t>
      </w:r>
      <w:bookmarkStart w:id="0" w:name="_GoBack"/>
      <w:bookmarkEnd w:id="0"/>
    </w:p>
    <w:p w14:paraId="0F521B9A" w14:textId="77777777" w:rsidR="000A6AFB" w:rsidRPr="0006667D" w:rsidRDefault="000A6AFB" w:rsidP="000A6AFB">
      <w:pPr>
        <w:ind w:firstLineChars="100" w:firstLine="18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p>
    <w:p w14:paraId="5BF98DE1" w14:textId="77777777" w:rsidR="000A6AFB" w:rsidRPr="0006667D" w:rsidRDefault="000A6AFB" w:rsidP="000A6AFB">
      <w:pPr>
        <w:ind w:firstLineChars="200" w:firstLine="42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rPr>
        <w:t xml:space="preserve">　</w:t>
      </w:r>
      <w:r w:rsidRPr="0006667D">
        <w:rPr>
          <w:rFonts w:ascii="HG丸ｺﾞｼｯｸM-PRO" w:eastAsia="HG丸ｺﾞｼｯｸM-PRO" w:hAnsi="HG丸ｺﾞｼｯｸM-PRO" w:hint="eastAsia"/>
          <w:color w:val="000000" w:themeColor="text1"/>
          <w:sz w:val="18"/>
          <w:szCs w:val="18"/>
        </w:rPr>
        <w:t>①事業の概要</w:t>
      </w:r>
    </w:p>
    <w:p w14:paraId="0FC4CDA7" w14:textId="77777777" w:rsidR="000A6AFB" w:rsidRPr="0006667D" w:rsidRDefault="000A6AFB" w:rsidP="000A6AFB">
      <w:pPr>
        <w:ind w:leftChars="400" w:left="840" w:firstLineChars="100" w:firstLine="18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経済的理由から修学が困難な学生の教育の機会均等を図るとともに、将来、地域及び社会に役立つ有為な人材を育成するため貸与された大学修学奨学金について、奨学生から返還があった額等のうち、国庫補助相当分を国庫へ返還しています。（奨学金貸与は平成16年度をもって終了しています。）</w:t>
      </w:r>
    </w:p>
    <w:p w14:paraId="0C123C23" w14:textId="77777777" w:rsidR="000A6AFB" w:rsidRPr="0006667D" w:rsidRDefault="000A6AFB" w:rsidP="000A6AFB">
      <w:pPr>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 xml:space="preserve">　</w:t>
      </w:r>
    </w:p>
    <w:p w14:paraId="3299D498" w14:textId="3EB57249" w:rsidR="000A6AFB" w:rsidRPr="0006667D" w:rsidRDefault="000A6AFB" w:rsidP="00DF7AD7">
      <w:pPr>
        <w:ind w:firstLineChars="100" w:firstLine="18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 xml:space="preserve">　 　②当該事業に関し説明すべき固有の事項</w:t>
      </w:r>
      <w:r w:rsidR="00AD2C0A" w:rsidRPr="0006667D">
        <w:rPr>
          <w:rFonts w:ascii="HG丸ｺﾞｼｯｸM-PRO" w:eastAsia="HG丸ｺﾞｼｯｸM-PRO" w:hAnsi="HG丸ｺﾞｼｯｸM-PRO" w:hint="eastAsia"/>
          <w:color w:val="000000" w:themeColor="text1"/>
          <w:sz w:val="18"/>
          <w:szCs w:val="18"/>
        </w:rPr>
        <w:t xml:space="preserve">　　</w:t>
      </w:r>
      <w:r w:rsidR="0043154E" w:rsidRPr="0006667D">
        <w:rPr>
          <w:rFonts w:ascii="HG丸ｺﾞｼｯｸM-PRO" w:eastAsia="HG丸ｺﾞｼｯｸM-PRO" w:hAnsi="HG丸ｺﾞｼｯｸM-PRO" w:hint="eastAsia"/>
          <w:color w:val="000000" w:themeColor="text1"/>
          <w:sz w:val="18"/>
          <w:szCs w:val="18"/>
        </w:rPr>
        <w:t xml:space="preserve">　</w:t>
      </w:r>
    </w:p>
    <w:p w14:paraId="76D517FB" w14:textId="14FD0FFE" w:rsidR="009C6122" w:rsidRPr="0006667D" w:rsidRDefault="009C6122" w:rsidP="009C6122">
      <w:pPr>
        <w:ind w:leftChars="400" w:left="1020" w:hangingChars="100" w:hanging="18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 xml:space="preserve">　</w:t>
      </w:r>
      <w:r w:rsidR="00CB4B35" w:rsidRPr="0006667D">
        <w:rPr>
          <w:rFonts w:ascii="HG丸ｺﾞｼｯｸM-PRO" w:eastAsia="HG丸ｺﾞｼｯｸM-PRO" w:hAnsi="HG丸ｺﾞｼｯｸM-PRO" w:hint="eastAsia"/>
          <w:color w:val="000000" w:themeColor="text1"/>
          <w:sz w:val="18"/>
          <w:szCs w:val="18"/>
        </w:rPr>
        <w:t xml:space="preserve">　</w:t>
      </w:r>
      <w:r w:rsidR="000A6AFB" w:rsidRPr="0006667D">
        <w:rPr>
          <w:rFonts w:ascii="HG丸ｺﾞｼｯｸM-PRO" w:eastAsia="HG丸ｺﾞｼｯｸM-PRO" w:hAnsi="HG丸ｺﾞｼｯｸM-PRO" w:hint="eastAsia"/>
          <w:color w:val="000000" w:themeColor="text1"/>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よって、貸付金のうち大阪府大学修学奨学金貸付金</w:t>
      </w:r>
      <w:r w:rsidR="008A1FFA" w:rsidRPr="0006667D">
        <w:rPr>
          <w:rFonts w:ascii="HG丸ｺﾞｼｯｸM-PRO" w:eastAsia="HG丸ｺﾞｼｯｸM-PRO" w:hAnsi="HG丸ｺﾞｼｯｸM-PRO" w:hint="eastAsia"/>
          <w:color w:val="000000" w:themeColor="text1"/>
          <w:sz w:val="18"/>
          <w:szCs w:val="18"/>
        </w:rPr>
        <w:t>８２</w:t>
      </w:r>
      <w:r w:rsidR="000A6AFB" w:rsidRPr="0006667D">
        <w:rPr>
          <w:rFonts w:ascii="HG丸ｺﾞｼｯｸM-PRO" w:eastAsia="HG丸ｺﾞｼｯｸM-PRO" w:hAnsi="HG丸ｺﾞｼｯｸM-PRO" w:hint="eastAsia"/>
          <w:color w:val="000000" w:themeColor="text1"/>
          <w:sz w:val="18"/>
          <w:szCs w:val="18"/>
        </w:rPr>
        <w:t>百万円には、こうした施策的な観点から、償還を免除する見込みの金額を含みます。</w:t>
      </w:r>
    </w:p>
    <w:p w14:paraId="302B6CEF" w14:textId="7F55B242" w:rsidR="009C6122" w:rsidRPr="00A41432" w:rsidRDefault="009C6122" w:rsidP="009C6122">
      <w:pPr>
        <w:rPr>
          <w:rFonts w:ascii="HG丸ｺﾞｼｯｸM-PRO" w:eastAsia="HG丸ｺﾞｼｯｸM-PRO" w:hAnsi="HG丸ｺﾞｼｯｸM-PRO"/>
          <w:strike/>
          <w:color w:val="000000" w:themeColor="text1"/>
          <w:sz w:val="18"/>
          <w:szCs w:val="18"/>
        </w:rPr>
      </w:pPr>
      <w:r w:rsidRPr="00A41432">
        <w:rPr>
          <w:rFonts w:ascii="HG丸ｺﾞｼｯｸM-PRO" w:eastAsia="HG丸ｺﾞｼｯｸM-PRO" w:hAnsi="HG丸ｺﾞｼｯｸM-PRO" w:hint="eastAsia"/>
          <w:color w:val="000000" w:themeColor="text1"/>
          <w:sz w:val="18"/>
          <w:szCs w:val="18"/>
        </w:rPr>
        <w:t xml:space="preserve">　　　　</w:t>
      </w:r>
    </w:p>
    <w:p w14:paraId="69373FC4" w14:textId="0796372C" w:rsidR="005058D0" w:rsidRPr="009C6122" w:rsidRDefault="005058D0" w:rsidP="009C6122">
      <w:pPr>
        <w:tabs>
          <w:tab w:val="left" w:pos="1035"/>
        </w:tabs>
        <w:rPr>
          <w:rFonts w:ascii="HG丸ｺﾞｼｯｸM-PRO" w:eastAsia="HG丸ｺﾞｼｯｸM-PRO" w:hAnsi="HG丸ｺﾞｼｯｸM-PRO"/>
          <w:sz w:val="18"/>
          <w:szCs w:val="18"/>
        </w:rPr>
      </w:pPr>
    </w:p>
    <w:sectPr w:rsidR="005058D0" w:rsidRPr="009C6122"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CC1B" w14:textId="77777777" w:rsidR="003A1504" w:rsidRDefault="003A1504" w:rsidP="00307CCF">
      <w:r>
        <w:separator/>
      </w:r>
    </w:p>
  </w:endnote>
  <w:endnote w:type="continuationSeparator" w:id="0">
    <w:p w14:paraId="4720C136" w14:textId="77777777" w:rsidR="003A1504" w:rsidRDefault="003A150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72E2" w14:textId="15EBE1C6"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AB09E5">
      <w:rPr>
        <w:rFonts w:ascii="HG丸ｺﾞｼｯｸM-PRO" w:eastAsia="HG丸ｺﾞｼｯｸM-PRO" w:hAnsi="HG丸ｺﾞｼｯｸM-PRO" w:hint="eastAsia"/>
        <w:b/>
        <w:sz w:val="20"/>
        <w:szCs w:val="20"/>
      </w:rPr>
      <w:t>教育庁</w:t>
    </w:r>
  </w:p>
  <w:p w14:paraId="45CE1235" w14:textId="77777777" w:rsidR="00AA473E" w:rsidRDefault="00AA473E" w:rsidP="00AB09E5">
    <w:pPr>
      <w:widowControl/>
      <w:ind w:firstLineChars="4300" w:firstLine="8634"/>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40F2" w14:textId="77777777" w:rsidR="003A1504" w:rsidRDefault="003A1504" w:rsidP="00307CCF">
      <w:r>
        <w:separator/>
      </w:r>
    </w:p>
  </w:footnote>
  <w:footnote w:type="continuationSeparator" w:id="0">
    <w:p w14:paraId="1F67035B" w14:textId="77777777" w:rsidR="003A1504" w:rsidRDefault="003A150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1D"/>
    <w:rsid w:val="000153E1"/>
    <w:rsid w:val="000243AF"/>
    <w:rsid w:val="00043AE7"/>
    <w:rsid w:val="00046167"/>
    <w:rsid w:val="00054C5C"/>
    <w:rsid w:val="00056D25"/>
    <w:rsid w:val="000627C2"/>
    <w:rsid w:val="0006511A"/>
    <w:rsid w:val="0006667D"/>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A1504"/>
    <w:rsid w:val="003B33A3"/>
    <w:rsid w:val="003B412B"/>
    <w:rsid w:val="003C39CE"/>
    <w:rsid w:val="003D2024"/>
    <w:rsid w:val="003D2DDE"/>
    <w:rsid w:val="003D4798"/>
    <w:rsid w:val="003F6DC3"/>
    <w:rsid w:val="0040151E"/>
    <w:rsid w:val="00420C13"/>
    <w:rsid w:val="0043154E"/>
    <w:rsid w:val="00436F12"/>
    <w:rsid w:val="0044357F"/>
    <w:rsid w:val="004552FE"/>
    <w:rsid w:val="00466C1E"/>
    <w:rsid w:val="0046737C"/>
    <w:rsid w:val="004774D2"/>
    <w:rsid w:val="004920B2"/>
    <w:rsid w:val="004A05FF"/>
    <w:rsid w:val="004A2472"/>
    <w:rsid w:val="004B20D0"/>
    <w:rsid w:val="004B4871"/>
    <w:rsid w:val="004C04BA"/>
    <w:rsid w:val="004C266C"/>
    <w:rsid w:val="004E2C9A"/>
    <w:rsid w:val="004F6936"/>
    <w:rsid w:val="005058D0"/>
    <w:rsid w:val="005108E9"/>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D6D9D"/>
    <w:rsid w:val="005E10A6"/>
    <w:rsid w:val="005E4FC3"/>
    <w:rsid w:val="005E768F"/>
    <w:rsid w:val="005F1A49"/>
    <w:rsid w:val="00605D96"/>
    <w:rsid w:val="00607CDB"/>
    <w:rsid w:val="00607D98"/>
    <w:rsid w:val="00610F20"/>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120E"/>
    <w:rsid w:val="00737262"/>
    <w:rsid w:val="00737A21"/>
    <w:rsid w:val="00744031"/>
    <w:rsid w:val="007469F7"/>
    <w:rsid w:val="007515DE"/>
    <w:rsid w:val="00754D67"/>
    <w:rsid w:val="00760BE3"/>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424B"/>
    <w:rsid w:val="00856103"/>
    <w:rsid w:val="00861C31"/>
    <w:rsid w:val="008738D6"/>
    <w:rsid w:val="00875C05"/>
    <w:rsid w:val="00896514"/>
    <w:rsid w:val="008A1FFA"/>
    <w:rsid w:val="008C0C96"/>
    <w:rsid w:val="008C16E7"/>
    <w:rsid w:val="008D512F"/>
    <w:rsid w:val="008E4EDC"/>
    <w:rsid w:val="008F2E1B"/>
    <w:rsid w:val="00906C9A"/>
    <w:rsid w:val="00913839"/>
    <w:rsid w:val="00933A62"/>
    <w:rsid w:val="009413F4"/>
    <w:rsid w:val="00942126"/>
    <w:rsid w:val="00970F31"/>
    <w:rsid w:val="009754C7"/>
    <w:rsid w:val="00976A2A"/>
    <w:rsid w:val="0099015E"/>
    <w:rsid w:val="009953EE"/>
    <w:rsid w:val="009A6A26"/>
    <w:rsid w:val="009B3BC0"/>
    <w:rsid w:val="009C03E4"/>
    <w:rsid w:val="009C2AC5"/>
    <w:rsid w:val="009C422D"/>
    <w:rsid w:val="009C6122"/>
    <w:rsid w:val="009D5060"/>
    <w:rsid w:val="009F6632"/>
    <w:rsid w:val="009F6984"/>
    <w:rsid w:val="009F7503"/>
    <w:rsid w:val="00A0150C"/>
    <w:rsid w:val="00A13933"/>
    <w:rsid w:val="00A15B0F"/>
    <w:rsid w:val="00A269D4"/>
    <w:rsid w:val="00A324E3"/>
    <w:rsid w:val="00A348D5"/>
    <w:rsid w:val="00A375C0"/>
    <w:rsid w:val="00A4099F"/>
    <w:rsid w:val="00A41432"/>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D2C0A"/>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86A4B"/>
    <w:rsid w:val="00B93462"/>
    <w:rsid w:val="00B973FB"/>
    <w:rsid w:val="00BA077F"/>
    <w:rsid w:val="00BC0345"/>
    <w:rsid w:val="00BC3F2A"/>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96B2B"/>
    <w:rsid w:val="00CB00E7"/>
    <w:rsid w:val="00CB4B35"/>
    <w:rsid w:val="00CC5C80"/>
    <w:rsid w:val="00CC789C"/>
    <w:rsid w:val="00CD33BE"/>
    <w:rsid w:val="00CD60BB"/>
    <w:rsid w:val="00CE2A53"/>
    <w:rsid w:val="00CF7E3F"/>
    <w:rsid w:val="00D01410"/>
    <w:rsid w:val="00D034DB"/>
    <w:rsid w:val="00D0481A"/>
    <w:rsid w:val="00D05FCF"/>
    <w:rsid w:val="00D20F66"/>
    <w:rsid w:val="00D239C9"/>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DF7AD7"/>
    <w:rsid w:val="00E0011A"/>
    <w:rsid w:val="00E00BDA"/>
    <w:rsid w:val="00E12B9B"/>
    <w:rsid w:val="00E131DE"/>
    <w:rsid w:val="00E132A1"/>
    <w:rsid w:val="00E13F9C"/>
    <w:rsid w:val="00E23729"/>
    <w:rsid w:val="00E41ADC"/>
    <w:rsid w:val="00E53B91"/>
    <w:rsid w:val="00E644BD"/>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3E61"/>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0D6E69"/>
  <w15:docId w15:val="{AF1C3E1D-E827-4645-809B-0BFECBDA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B7F2-A477-4BCD-897E-07CD1FFCE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3c5c5928-84e7-4321-8c25-23ea19acb70a"/>
  </ds:schemaRefs>
</ds:datastoreItem>
</file>

<file path=customXml/itemProps4.xml><?xml version="1.0" encoding="utf-8"?>
<ds:datastoreItem xmlns:ds="http://schemas.openxmlformats.org/officeDocument/2006/customXml" ds:itemID="{EFC9AEB1-1B48-49D7-8E45-5D27493C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40</cp:revision>
  <cp:lastPrinted>2018-08-07T00:52:00Z</cp:lastPrinted>
  <dcterms:created xsi:type="dcterms:W3CDTF">2015-08-05T11:34:00Z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