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F628E" w14:textId="77777777" w:rsidR="0021309A" w:rsidRPr="00F101B3" w:rsidRDefault="0021309A" w:rsidP="0021309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注記（事業別財務諸表：タウン推進事業）</w:t>
      </w:r>
    </w:p>
    <w:p w14:paraId="5A14A4CC" w14:textId="77777777" w:rsidR="0021309A" w:rsidRPr="00F71B5A" w:rsidRDefault="0021309A" w:rsidP="0021309A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bookmarkStart w:id="0" w:name="_GoBack"/>
      <w:bookmarkEnd w:id="0"/>
    </w:p>
    <w:p w14:paraId="12A199BB" w14:textId="1303A659" w:rsidR="00AC325A" w:rsidRPr="00AD3396" w:rsidRDefault="0021309A" w:rsidP="00C84E73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F71B5A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3EBD437A" w14:textId="5DEB39A7" w:rsidR="0021309A" w:rsidRPr="00AD3396" w:rsidRDefault="00D03CBA" w:rsidP="00EA0D5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71B5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21309A" w:rsidRPr="00F71B5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7DD26F7D" w14:textId="77777777" w:rsidR="0021309A" w:rsidRPr="00F71B5A" w:rsidRDefault="0021309A" w:rsidP="0021309A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71B5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①事業の概要</w:t>
      </w:r>
    </w:p>
    <w:p w14:paraId="0D0C1C41" w14:textId="77777777" w:rsidR="0021309A" w:rsidRPr="00275134" w:rsidRDefault="0021309A" w:rsidP="0021309A">
      <w:pPr>
        <w:ind w:leftChars="430" w:left="903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7513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平成23年度末に廃止した地域整備事業会計の事業を引き継ぎ、南大阪湾岸地区（りんくうタウン）、阪南丘陵地区（阪南スカイタウン）等の産業用地等の管理、処分等を行っています。</w:t>
      </w:r>
    </w:p>
    <w:p w14:paraId="24A4973F" w14:textId="77777777" w:rsidR="0021309A" w:rsidRPr="00F71B5A" w:rsidRDefault="0021309A" w:rsidP="0021309A">
      <w:pPr>
        <w:ind w:leftChars="430" w:left="903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5C4C478B" w14:textId="7CFC90F0" w:rsidR="00D03CBA" w:rsidRPr="00275134" w:rsidRDefault="0021309A" w:rsidP="00D03CBA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7513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②事業に関し説明すべき固有の事項</w:t>
      </w:r>
    </w:p>
    <w:p w14:paraId="5AAB35A2" w14:textId="240FAD90" w:rsidR="0021309A" w:rsidRPr="00275134" w:rsidRDefault="0021309A" w:rsidP="00BD6A3A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0E6A199D" w14:textId="77777777" w:rsidR="0021309A" w:rsidRPr="00275134" w:rsidRDefault="0021309A" w:rsidP="0021309A">
      <w:pPr>
        <w:ind w:firstLineChars="350" w:firstLine="63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7513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○　完成土地の状況　　　　　　　　　　　　　　　　　　　　　　　　　         　　　　　　　　　　　　　　　　　（単位：百万円）</w:t>
      </w:r>
    </w:p>
    <w:tbl>
      <w:tblPr>
        <w:tblW w:w="11168" w:type="dxa"/>
        <w:tblInd w:w="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8"/>
        <w:gridCol w:w="1565"/>
        <w:gridCol w:w="1708"/>
        <w:gridCol w:w="1470"/>
        <w:gridCol w:w="1589"/>
        <w:gridCol w:w="1589"/>
        <w:gridCol w:w="1589"/>
      </w:tblGrid>
      <w:tr w:rsidR="00275134" w:rsidRPr="00275134" w14:paraId="13EC1A84" w14:textId="77777777" w:rsidTr="001C64C0">
        <w:trPr>
          <w:trHeight w:val="270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52BC" w14:textId="77777777" w:rsidR="0021309A" w:rsidRPr="00275134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C0B4" w14:textId="76FD712B" w:rsidR="0021309A" w:rsidRPr="00275134" w:rsidRDefault="00717593" w:rsidP="005469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前年度</w:t>
            </w:r>
            <w:r w:rsidR="00D16B9E"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末</w:t>
            </w:r>
            <w:r w:rsidR="0021309A"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残高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7B07" w14:textId="3E7904F3" w:rsidR="0021309A" w:rsidRPr="00275134" w:rsidRDefault="001F0436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当年度増減額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99E1" w14:textId="63DB54A1" w:rsidR="0021309A" w:rsidRPr="00275134" w:rsidRDefault="00717593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当</w:t>
            </w:r>
            <w:r w:rsidR="0021309A"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年度末残高</w:t>
            </w:r>
          </w:p>
        </w:tc>
      </w:tr>
      <w:tr w:rsidR="00275134" w:rsidRPr="00275134" w14:paraId="3923620E" w14:textId="77777777" w:rsidTr="006D4EDD">
        <w:trPr>
          <w:trHeight w:val="270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0242" w14:textId="77777777" w:rsidR="0021309A" w:rsidRPr="00275134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2AF" w14:textId="77777777" w:rsidR="0021309A" w:rsidRPr="00275134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2BD8" w14:textId="48800464" w:rsidR="0021309A" w:rsidRPr="00275134" w:rsidRDefault="0021309A" w:rsidP="00EE43E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pacing w:val="-10"/>
                <w:kern w:val="0"/>
                <w:sz w:val="18"/>
                <w:szCs w:val="18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pacing w:val="-10"/>
                <w:kern w:val="0"/>
                <w:sz w:val="18"/>
                <w:szCs w:val="18"/>
              </w:rPr>
              <w:t>出資返還による増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E71E" w14:textId="77777777" w:rsidR="0021309A" w:rsidRPr="00275134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分譲による減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4814" w14:textId="77777777" w:rsidR="0021309A" w:rsidRPr="00275134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出資による減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3D6" w14:textId="77777777" w:rsidR="0021309A" w:rsidRPr="00275134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棚卸資産評価損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5B42EE" w14:textId="77777777" w:rsidR="0021309A" w:rsidRPr="00275134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75134" w:rsidRPr="00275134" w14:paraId="192B2AF6" w14:textId="77777777" w:rsidTr="006D4EDD">
        <w:trPr>
          <w:trHeight w:val="27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7267" w14:textId="77777777" w:rsidR="00EA3C10" w:rsidRPr="00275134" w:rsidRDefault="00EA3C10" w:rsidP="00EA3C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南大阪湾岸地区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F8D" w14:textId="6D2BEB9D" w:rsidR="00EA3C10" w:rsidRPr="00275134" w:rsidRDefault="00AD4D07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1,394</w:t>
            </w:r>
            <w:r w:rsidR="00EA3C10"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BEAA" w14:textId="633CA28D" w:rsidR="00EA3C10" w:rsidRPr="00275134" w:rsidRDefault="00BF7BD8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206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3C72" w14:textId="774DD26B" w:rsidR="00EA3C10" w:rsidRPr="00275134" w:rsidRDefault="00BD6A3A" w:rsidP="00EA3C10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▲186</w:t>
            </w:r>
            <w:r w:rsidR="00EA3C10"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690" w14:textId="5B7D83DB" w:rsidR="00EA3C10" w:rsidRPr="00275134" w:rsidRDefault="00EA3C10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F39C" w14:textId="22FE6EB7" w:rsidR="00EA3C10" w:rsidRPr="00275134" w:rsidRDefault="00BD6A3A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０</w:t>
            </w:r>
            <w:r w:rsidR="00EA3C10"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 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8495" w14:textId="6568D471" w:rsidR="00F71B5A" w:rsidRPr="00275134" w:rsidRDefault="00BD6A3A" w:rsidP="00F71B5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27513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="00BF7BD8" w:rsidRPr="00275134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  <w:t>,414</w:t>
            </w:r>
          </w:p>
        </w:tc>
      </w:tr>
      <w:tr w:rsidR="00950D14" w:rsidRPr="00950D14" w14:paraId="34A7C622" w14:textId="77777777" w:rsidTr="006D4EDD">
        <w:trPr>
          <w:trHeight w:val="27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953" w14:textId="77777777" w:rsidR="00EA3C10" w:rsidRPr="00950D14" w:rsidRDefault="00EA3C10" w:rsidP="00EA3C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阪南丘陵地区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358" w14:textId="551D75BE" w:rsidR="00EA3C10" w:rsidRPr="00950D14" w:rsidRDefault="00BD6A3A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950D14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  <w:t>,953</w:t>
            </w:r>
            <w:r w:rsidR="00EA3C10"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A7AB" w14:textId="7862232A" w:rsidR="00EA3C10" w:rsidRPr="00950D14" w:rsidRDefault="000420AF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53</w:t>
            </w:r>
            <w:r w:rsidR="00EA3C10" w:rsidRPr="00950D1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16A7" w14:textId="3021B3B5" w:rsidR="00EA3C10" w:rsidRPr="00950D14" w:rsidRDefault="000420AF" w:rsidP="00EA3C10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▲478</w:t>
            </w:r>
            <w:r w:rsidR="00EA3C10"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BBD" w14:textId="2266BE36" w:rsidR="00EA3C10" w:rsidRPr="00950D14" w:rsidRDefault="00EA3C10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0 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2EE7" w14:textId="3623E028" w:rsidR="00EA3C10" w:rsidRPr="00950D14" w:rsidRDefault="00EA3C10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▲</w:t>
            </w:r>
            <w:r w:rsidR="00BD6A3A" w:rsidRPr="00950D14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4DAE" w14:textId="705B53DF" w:rsidR="00EA3C10" w:rsidRPr="00950D14" w:rsidRDefault="00105C7B" w:rsidP="006D44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（※）</w:t>
            </w:r>
            <w:r w:rsidR="006D4430"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="006D4430" w:rsidRPr="00950D14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  <w:t>,</w:t>
            </w:r>
            <w:r w:rsidR="00BF7BD8" w:rsidRPr="00950D14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  <w:t>521</w:t>
            </w:r>
            <w:r w:rsidR="00EA3C10"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</w:tr>
      <w:tr w:rsidR="00950D14" w:rsidRPr="00950D14" w14:paraId="38AC04BA" w14:textId="77777777" w:rsidTr="006D4EDD">
        <w:trPr>
          <w:trHeight w:val="27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C97D" w14:textId="1E108E98" w:rsidR="00EA3C10" w:rsidRPr="00950D14" w:rsidRDefault="00EA3C10" w:rsidP="00EA3C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合計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0AA" w14:textId="6D14518C" w:rsidR="00EA3C10" w:rsidRPr="00950D14" w:rsidRDefault="00EA3C10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BD6A3A"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（※）</w:t>
            </w:r>
            <w:r w:rsidR="00BD6A3A" w:rsidRPr="00950D14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  <w:t>5,346</w:t>
            </w: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6B7A" w14:textId="1FBE6D8B" w:rsidR="00EA3C10" w:rsidRPr="00950D14" w:rsidRDefault="000420AF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259</w:t>
            </w:r>
            <w:r w:rsidR="00EA3C10" w:rsidRPr="00950D1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F71F" w14:textId="7EE1B858" w:rsidR="00EA3C10" w:rsidRPr="00950D14" w:rsidRDefault="000420AF" w:rsidP="006D4430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▲664</w:t>
            </w:r>
            <w:r w:rsidR="00EA3C10"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24E6" w14:textId="282426B6" w:rsidR="00EA3C10" w:rsidRPr="00950D14" w:rsidRDefault="00EA3C10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0 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4DB7" w14:textId="2206BCE1" w:rsidR="00EA3C10" w:rsidRPr="00950D14" w:rsidRDefault="00EA3C10" w:rsidP="00EA3C1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▲</w:t>
            </w:r>
            <w:r w:rsidR="00BD6A3A" w:rsidRPr="00950D14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E3B" w14:textId="5B5CF0F7" w:rsidR="00EA3C10" w:rsidRPr="00950D14" w:rsidRDefault="00BF7BD8" w:rsidP="006D44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  <w:t>4,935</w:t>
            </w:r>
            <w:r w:rsidR="00EA3C10"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</w:p>
        </w:tc>
      </w:tr>
    </w:tbl>
    <w:p w14:paraId="5A924EAD" w14:textId="79006222" w:rsidR="00BD6A3A" w:rsidRPr="00950D14" w:rsidRDefault="00BD6A3A" w:rsidP="00BD6A3A">
      <w:pPr>
        <w:ind w:firstLineChars="450" w:firstLine="81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※百万円未満を四捨五入しているため、合計と内訳の計が一致し</w:t>
      </w:r>
      <w:r w:rsidR="000420AF"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ません</w:t>
      </w:r>
      <w:r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2C458F9F" w14:textId="77777777" w:rsidR="00985026" w:rsidRPr="00950D14" w:rsidRDefault="00985026" w:rsidP="000E47BB">
      <w:pPr>
        <w:ind w:firstLineChars="450" w:firstLine="81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EECA54E" w14:textId="77777777" w:rsidR="00715136" w:rsidRPr="00950D14" w:rsidRDefault="00715136" w:rsidP="0021309A">
      <w:pPr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</w:p>
    <w:p w14:paraId="5616CE73" w14:textId="77777777" w:rsidR="0021309A" w:rsidRPr="00950D14" w:rsidRDefault="0021309A" w:rsidP="0021309A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○　地方債の状況</w:t>
      </w:r>
    </w:p>
    <w:p w14:paraId="0DB1EC9D" w14:textId="680D16AE" w:rsidR="0021309A" w:rsidRPr="00950D14" w:rsidRDefault="0021309A" w:rsidP="0021309A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　　　　　　　　　　     　　　　　　　　　　　　</w:t>
      </w:r>
      <w:r w:rsidR="00304BFF"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</w:t>
      </w:r>
      <w:r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（単位：百万円）</w:t>
      </w:r>
    </w:p>
    <w:tbl>
      <w:tblPr>
        <w:tblW w:w="6207" w:type="dxa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"/>
        <w:gridCol w:w="1748"/>
        <w:gridCol w:w="1748"/>
        <w:gridCol w:w="1749"/>
      </w:tblGrid>
      <w:tr w:rsidR="00950D14" w:rsidRPr="00950D14" w14:paraId="5612296B" w14:textId="77777777" w:rsidTr="00BD6A3A">
        <w:trPr>
          <w:trHeight w:val="270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DCF092A" w14:textId="77777777" w:rsidR="00881772" w:rsidRPr="00950D14" w:rsidRDefault="00881772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0A9F9110" w14:textId="5060272C" w:rsidR="00881772" w:rsidRPr="00950D14" w:rsidRDefault="00881772" w:rsidP="005469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前年度末残高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268CCF95" w14:textId="1D33988D" w:rsidR="00881772" w:rsidRPr="00950D14" w:rsidRDefault="00881772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当年度減少額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03044686" w14:textId="6C7554BA" w:rsidR="00881772" w:rsidRPr="00950D14" w:rsidRDefault="00881772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当年度末残高</w:t>
            </w:r>
          </w:p>
        </w:tc>
      </w:tr>
      <w:tr w:rsidR="00950D14" w:rsidRPr="00950D14" w14:paraId="43C93831" w14:textId="77777777" w:rsidTr="00BD6A3A">
        <w:trPr>
          <w:trHeight w:val="270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1CBC432" w14:textId="70371AA8" w:rsidR="00304BFF" w:rsidRPr="00950D14" w:rsidRDefault="00BD6A3A" w:rsidP="00304B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地方債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51325FDF" w14:textId="707352AB" w:rsidR="00304BFF" w:rsidRPr="00950D14" w:rsidRDefault="00BD6A3A" w:rsidP="00304B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9,684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1494C036" w14:textId="3593B6FA" w:rsidR="00304BFF" w:rsidRPr="00950D14" w:rsidRDefault="00BD6A3A" w:rsidP="00304B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2,520</w:t>
            </w:r>
            <w:r w:rsidR="00304BFF"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299E950F" w14:textId="45CAE1EB" w:rsidR="00304BFF" w:rsidRPr="00950D14" w:rsidRDefault="00BD6A3A" w:rsidP="00304B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50D1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7,163</w:t>
            </w:r>
          </w:p>
        </w:tc>
      </w:tr>
    </w:tbl>
    <w:p w14:paraId="55072004" w14:textId="7802606D" w:rsidR="00BD6A3A" w:rsidRPr="00950D14" w:rsidRDefault="00BD6A3A" w:rsidP="00BD6A3A">
      <w:pPr>
        <w:ind w:firstLineChars="450" w:firstLine="81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※百万円未満を四捨五入しているため、前年度末残高と当年度減少額の合計が当年度末残高と一致し</w:t>
      </w:r>
      <w:r w:rsidR="000420AF"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ません</w:t>
      </w:r>
      <w:r w:rsidRPr="00950D1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6291F221" w14:textId="39E11DE3" w:rsidR="0021309A" w:rsidRPr="00BD6A3A" w:rsidRDefault="0021309A" w:rsidP="0021309A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6C69F349" w14:textId="77777777" w:rsidR="008B3481" w:rsidRPr="00F71B5A" w:rsidRDefault="008B3481" w:rsidP="00150E85">
      <w:pPr>
        <w:ind w:right="201"/>
        <w:jc w:val="righ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sectPr w:rsidR="008B3481" w:rsidRPr="00F71B5A" w:rsidSect="00AE05A3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44EAC" w14:textId="77777777" w:rsidR="0042158E" w:rsidRDefault="0042158E" w:rsidP="00307CCF">
      <w:r>
        <w:separator/>
      </w:r>
    </w:p>
  </w:endnote>
  <w:endnote w:type="continuationSeparator" w:id="0">
    <w:p w14:paraId="0E70978D" w14:textId="77777777" w:rsidR="0042158E" w:rsidRDefault="0042158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D44AC" w14:textId="74767F4D" w:rsidR="00143625" w:rsidRPr="0044401F" w:rsidRDefault="00143625" w:rsidP="0014362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4F7DFE">
      <w:rPr>
        <w:rFonts w:ascii="HG丸ｺﾞｼｯｸM-PRO" w:eastAsia="HG丸ｺﾞｼｯｸM-PRO" w:hAnsi="HG丸ｺﾞｼｯｸM-PRO" w:hint="eastAsia"/>
        <w:b/>
        <w:sz w:val="20"/>
        <w:szCs w:val="20"/>
      </w:rPr>
      <w:t>大阪都市計画局</w:t>
    </w:r>
  </w:p>
  <w:p w14:paraId="05703AC7" w14:textId="77777777" w:rsidR="00143625" w:rsidRPr="008B3481" w:rsidRDefault="00143625" w:rsidP="004F7DFE">
    <w:pPr>
      <w:widowControl/>
      <w:ind w:firstLineChars="4500" w:firstLine="9035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タウン推進事業</w:t>
    </w:r>
  </w:p>
  <w:p w14:paraId="2B1295C0" w14:textId="77777777" w:rsidR="0039582C" w:rsidRPr="00143625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6E4A6" w14:textId="77777777" w:rsidR="0042158E" w:rsidRDefault="0042158E" w:rsidP="00307CCF">
      <w:r>
        <w:separator/>
      </w:r>
    </w:p>
  </w:footnote>
  <w:footnote w:type="continuationSeparator" w:id="0">
    <w:p w14:paraId="37FCAD92" w14:textId="77777777" w:rsidR="0042158E" w:rsidRDefault="0042158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349C"/>
    <w:rsid w:val="000243AF"/>
    <w:rsid w:val="00034636"/>
    <w:rsid w:val="000420AF"/>
    <w:rsid w:val="00042836"/>
    <w:rsid w:val="00043AE7"/>
    <w:rsid w:val="00046167"/>
    <w:rsid w:val="00046BA4"/>
    <w:rsid w:val="00054C5C"/>
    <w:rsid w:val="00062855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47BB"/>
    <w:rsid w:val="000E642C"/>
    <w:rsid w:val="0010155B"/>
    <w:rsid w:val="00105C7B"/>
    <w:rsid w:val="001071A1"/>
    <w:rsid w:val="00116C8B"/>
    <w:rsid w:val="001272F0"/>
    <w:rsid w:val="00143625"/>
    <w:rsid w:val="00150E85"/>
    <w:rsid w:val="00152EA0"/>
    <w:rsid w:val="001560AB"/>
    <w:rsid w:val="0019539D"/>
    <w:rsid w:val="001967F0"/>
    <w:rsid w:val="0019744D"/>
    <w:rsid w:val="001A1F02"/>
    <w:rsid w:val="001A6C53"/>
    <w:rsid w:val="001B6293"/>
    <w:rsid w:val="001C1C65"/>
    <w:rsid w:val="001C64C0"/>
    <w:rsid w:val="001D17D9"/>
    <w:rsid w:val="001D2B51"/>
    <w:rsid w:val="001D4FBA"/>
    <w:rsid w:val="001E3CF1"/>
    <w:rsid w:val="001E5E60"/>
    <w:rsid w:val="001E7A5A"/>
    <w:rsid w:val="001E7BFD"/>
    <w:rsid w:val="001F0436"/>
    <w:rsid w:val="001F0D75"/>
    <w:rsid w:val="001F5EC9"/>
    <w:rsid w:val="001F6587"/>
    <w:rsid w:val="00200661"/>
    <w:rsid w:val="0021201D"/>
    <w:rsid w:val="0021309A"/>
    <w:rsid w:val="0022160A"/>
    <w:rsid w:val="00221EA5"/>
    <w:rsid w:val="00235D97"/>
    <w:rsid w:val="00237AEA"/>
    <w:rsid w:val="0024765B"/>
    <w:rsid w:val="00251446"/>
    <w:rsid w:val="00251B37"/>
    <w:rsid w:val="00254A35"/>
    <w:rsid w:val="00257134"/>
    <w:rsid w:val="00257E83"/>
    <w:rsid w:val="00261708"/>
    <w:rsid w:val="002704B6"/>
    <w:rsid w:val="00275134"/>
    <w:rsid w:val="0028030F"/>
    <w:rsid w:val="00284BEF"/>
    <w:rsid w:val="00291D10"/>
    <w:rsid w:val="00293ADF"/>
    <w:rsid w:val="002A5596"/>
    <w:rsid w:val="002C27C5"/>
    <w:rsid w:val="002D2589"/>
    <w:rsid w:val="002E3765"/>
    <w:rsid w:val="002E5906"/>
    <w:rsid w:val="002E5D52"/>
    <w:rsid w:val="002E68DB"/>
    <w:rsid w:val="0030432D"/>
    <w:rsid w:val="00304BFF"/>
    <w:rsid w:val="00307CCF"/>
    <w:rsid w:val="00320ED5"/>
    <w:rsid w:val="003239BE"/>
    <w:rsid w:val="00334127"/>
    <w:rsid w:val="003465EC"/>
    <w:rsid w:val="0035658D"/>
    <w:rsid w:val="00362C61"/>
    <w:rsid w:val="0036494D"/>
    <w:rsid w:val="00367C74"/>
    <w:rsid w:val="00373218"/>
    <w:rsid w:val="003758C9"/>
    <w:rsid w:val="00377679"/>
    <w:rsid w:val="003850DE"/>
    <w:rsid w:val="00392A9B"/>
    <w:rsid w:val="003935FD"/>
    <w:rsid w:val="00393F88"/>
    <w:rsid w:val="0039582C"/>
    <w:rsid w:val="003A10F3"/>
    <w:rsid w:val="003A139F"/>
    <w:rsid w:val="003B412B"/>
    <w:rsid w:val="003C41BF"/>
    <w:rsid w:val="003D4DAA"/>
    <w:rsid w:val="003F6DC3"/>
    <w:rsid w:val="0040151E"/>
    <w:rsid w:val="004052A6"/>
    <w:rsid w:val="0041229B"/>
    <w:rsid w:val="00414A2F"/>
    <w:rsid w:val="00420C13"/>
    <w:rsid w:val="0042158E"/>
    <w:rsid w:val="0044357F"/>
    <w:rsid w:val="0044401F"/>
    <w:rsid w:val="004552FE"/>
    <w:rsid w:val="00455D4A"/>
    <w:rsid w:val="00462FED"/>
    <w:rsid w:val="00466C1E"/>
    <w:rsid w:val="00466CEF"/>
    <w:rsid w:val="0046737C"/>
    <w:rsid w:val="004738FF"/>
    <w:rsid w:val="004774D2"/>
    <w:rsid w:val="004920B2"/>
    <w:rsid w:val="004A05FF"/>
    <w:rsid w:val="004A22B7"/>
    <w:rsid w:val="004B20D0"/>
    <w:rsid w:val="004B4A2C"/>
    <w:rsid w:val="004C04BA"/>
    <w:rsid w:val="004D3AC8"/>
    <w:rsid w:val="004E2C9A"/>
    <w:rsid w:val="004F6936"/>
    <w:rsid w:val="004F7DFE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42E7B"/>
    <w:rsid w:val="0054693B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E29"/>
    <w:rsid w:val="005F5F29"/>
    <w:rsid w:val="005F726A"/>
    <w:rsid w:val="0060191A"/>
    <w:rsid w:val="00605D96"/>
    <w:rsid w:val="00607CDB"/>
    <w:rsid w:val="006116FE"/>
    <w:rsid w:val="006129EE"/>
    <w:rsid w:val="00615287"/>
    <w:rsid w:val="006162DA"/>
    <w:rsid w:val="00617AF5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1986"/>
    <w:rsid w:val="006C49E4"/>
    <w:rsid w:val="006D4430"/>
    <w:rsid w:val="006D4EDD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15136"/>
    <w:rsid w:val="00717593"/>
    <w:rsid w:val="00723263"/>
    <w:rsid w:val="0072431E"/>
    <w:rsid w:val="00727BC4"/>
    <w:rsid w:val="00736E41"/>
    <w:rsid w:val="00737262"/>
    <w:rsid w:val="00752AA4"/>
    <w:rsid w:val="00754D67"/>
    <w:rsid w:val="00761A92"/>
    <w:rsid w:val="00777D62"/>
    <w:rsid w:val="00784658"/>
    <w:rsid w:val="0079054E"/>
    <w:rsid w:val="00795941"/>
    <w:rsid w:val="00796F5E"/>
    <w:rsid w:val="007978C8"/>
    <w:rsid w:val="007A43EB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E7995"/>
    <w:rsid w:val="007F0D60"/>
    <w:rsid w:val="007F7BF1"/>
    <w:rsid w:val="00803F5E"/>
    <w:rsid w:val="00806758"/>
    <w:rsid w:val="008163D9"/>
    <w:rsid w:val="00816C63"/>
    <w:rsid w:val="00817597"/>
    <w:rsid w:val="00831109"/>
    <w:rsid w:val="00854E5B"/>
    <w:rsid w:val="00856103"/>
    <w:rsid w:val="00861C31"/>
    <w:rsid w:val="0086410B"/>
    <w:rsid w:val="008738D6"/>
    <w:rsid w:val="00880038"/>
    <w:rsid w:val="00881772"/>
    <w:rsid w:val="00885A08"/>
    <w:rsid w:val="00887F9F"/>
    <w:rsid w:val="00896514"/>
    <w:rsid w:val="008A028E"/>
    <w:rsid w:val="008B3481"/>
    <w:rsid w:val="008B3B7E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0161"/>
    <w:rsid w:val="00933A62"/>
    <w:rsid w:val="00934B54"/>
    <w:rsid w:val="009418BE"/>
    <w:rsid w:val="00942126"/>
    <w:rsid w:val="00950D14"/>
    <w:rsid w:val="00985026"/>
    <w:rsid w:val="0099380B"/>
    <w:rsid w:val="0099385B"/>
    <w:rsid w:val="009953EE"/>
    <w:rsid w:val="009A29B3"/>
    <w:rsid w:val="009A5162"/>
    <w:rsid w:val="009A6A26"/>
    <w:rsid w:val="009B3BC0"/>
    <w:rsid w:val="009B423C"/>
    <w:rsid w:val="009B447E"/>
    <w:rsid w:val="009C03E4"/>
    <w:rsid w:val="009C1A98"/>
    <w:rsid w:val="009C5391"/>
    <w:rsid w:val="009D027C"/>
    <w:rsid w:val="009D5060"/>
    <w:rsid w:val="009F0319"/>
    <w:rsid w:val="009F276F"/>
    <w:rsid w:val="009F6632"/>
    <w:rsid w:val="009F6984"/>
    <w:rsid w:val="00A15B0F"/>
    <w:rsid w:val="00A324E3"/>
    <w:rsid w:val="00A348D5"/>
    <w:rsid w:val="00A34FEC"/>
    <w:rsid w:val="00A375C0"/>
    <w:rsid w:val="00A400F4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25A"/>
    <w:rsid w:val="00AC33DB"/>
    <w:rsid w:val="00AD1C06"/>
    <w:rsid w:val="00AD3396"/>
    <w:rsid w:val="00AD4D07"/>
    <w:rsid w:val="00AE05A3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C3DB2"/>
    <w:rsid w:val="00BD0A7C"/>
    <w:rsid w:val="00BD2CA2"/>
    <w:rsid w:val="00BD6A3A"/>
    <w:rsid w:val="00BD7F23"/>
    <w:rsid w:val="00BF0150"/>
    <w:rsid w:val="00BF7BD8"/>
    <w:rsid w:val="00C0072C"/>
    <w:rsid w:val="00C05D71"/>
    <w:rsid w:val="00C14A19"/>
    <w:rsid w:val="00C17EC4"/>
    <w:rsid w:val="00C22E90"/>
    <w:rsid w:val="00C24423"/>
    <w:rsid w:val="00C36F75"/>
    <w:rsid w:val="00C36F85"/>
    <w:rsid w:val="00C44035"/>
    <w:rsid w:val="00C4777D"/>
    <w:rsid w:val="00C500E0"/>
    <w:rsid w:val="00C51BA9"/>
    <w:rsid w:val="00C527D4"/>
    <w:rsid w:val="00C53E31"/>
    <w:rsid w:val="00C55103"/>
    <w:rsid w:val="00C566D3"/>
    <w:rsid w:val="00C62139"/>
    <w:rsid w:val="00C70D97"/>
    <w:rsid w:val="00C84E73"/>
    <w:rsid w:val="00C84EF3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CF5F35"/>
    <w:rsid w:val="00D01410"/>
    <w:rsid w:val="00D03CBA"/>
    <w:rsid w:val="00D0481A"/>
    <w:rsid w:val="00D05FCF"/>
    <w:rsid w:val="00D16B9E"/>
    <w:rsid w:val="00D3572B"/>
    <w:rsid w:val="00D35A50"/>
    <w:rsid w:val="00D43B4D"/>
    <w:rsid w:val="00D453AB"/>
    <w:rsid w:val="00D54A51"/>
    <w:rsid w:val="00D567BA"/>
    <w:rsid w:val="00D575A1"/>
    <w:rsid w:val="00D578D2"/>
    <w:rsid w:val="00D62088"/>
    <w:rsid w:val="00D7023A"/>
    <w:rsid w:val="00D70D6E"/>
    <w:rsid w:val="00D72915"/>
    <w:rsid w:val="00D80743"/>
    <w:rsid w:val="00D80AE4"/>
    <w:rsid w:val="00D85A62"/>
    <w:rsid w:val="00DA37D7"/>
    <w:rsid w:val="00DA470C"/>
    <w:rsid w:val="00DC2236"/>
    <w:rsid w:val="00DD38AE"/>
    <w:rsid w:val="00DE12A4"/>
    <w:rsid w:val="00DF0401"/>
    <w:rsid w:val="00DF1EE4"/>
    <w:rsid w:val="00DF237D"/>
    <w:rsid w:val="00E0011A"/>
    <w:rsid w:val="00E12B9B"/>
    <w:rsid w:val="00E131DE"/>
    <w:rsid w:val="00E17DEB"/>
    <w:rsid w:val="00E23729"/>
    <w:rsid w:val="00E24091"/>
    <w:rsid w:val="00E418F4"/>
    <w:rsid w:val="00E41ADC"/>
    <w:rsid w:val="00E53B91"/>
    <w:rsid w:val="00E669CA"/>
    <w:rsid w:val="00E72EA8"/>
    <w:rsid w:val="00E737C6"/>
    <w:rsid w:val="00E75A1F"/>
    <w:rsid w:val="00E778F3"/>
    <w:rsid w:val="00E80699"/>
    <w:rsid w:val="00E8584E"/>
    <w:rsid w:val="00E86723"/>
    <w:rsid w:val="00EA0D51"/>
    <w:rsid w:val="00EA1933"/>
    <w:rsid w:val="00EA295F"/>
    <w:rsid w:val="00EA2F12"/>
    <w:rsid w:val="00EA2F19"/>
    <w:rsid w:val="00EA3C10"/>
    <w:rsid w:val="00EA47CA"/>
    <w:rsid w:val="00EB1ED4"/>
    <w:rsid w:val="00EB25D6"/>
    <w:rsid w:val="00EB473C"/>
    <w:rsid w:val="00EC27D3"/>
    <w:rsid w:val="00EC588B"/>
    <w:rsid w:val="00ED0BB7"/>
    <w:rsid w:val="00ED40DF"/>
    <w:rsid w:val="00ED57E9"/>
    <w:rsid w:val="00EE198A"/>
    <w:rsid w:val="00EE22EE"/>
    <w:rsid w:val="00EE3877"/>
    <w:rsid w:val="00EE43E2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4A61"/>
    <w:rsid w:val="00F45545"/>
    <w:rsid w:val="00F509AB"/>
    <w:rsid w:val="00F600CE"/>
    <w:rsid w:val="00F66D6C"/>
    <w:rsid w:val="00F676C0"/>
    <w:rsid w:val="00F70A44"/>
    <w:rsid w:val="00F711A3"/>
    <w:rsid w:val="00F71B5A"/>
    <w:rsid w:val="00F73B22"/>
    <w:rsid w:val="00F86142"/>
    <w:rsid w:val="00F8776B"/>
    <w:rsid w:val="00F9069B"/>
    <w:rsid w:val="00F92477"/>
    <w:rsid w:val="00F9741D"/>
    <w:rsid w:val="00FA2630"/>
    <w:rsid w:val="00FA4602"/>
    <w:rsid w:val="00FA78BA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8BD6634E-C6A5-4EFB-B738-FD1E31E3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c5c5928-84e7-4321-8c25-23ea19acb70a"/>
  </ds:schemaRefs>
</ds:datastoreItem>
</file>

<file path=customXml/itemProps3.xml><?xml version="1.0" encoding="utf-8"?>
<ds:datastoreItem xmlns:ds="http://schemas.openxmlformats.org/officeDocument/2006/customXml" ds:itemID="{0318D1D7-3160-4064-A454-9AA833D11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B8976-2012-4288-AC2D-6B50E1E4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7</cp:revision>
  <cp:lastPrinted>2023-08-02T12:46:00Z</cp:lastPrinted>
  <dcterms:created xsi:type="dcterms:W3CDTF">2023-08-02T12:40:00Z</dcterms:created>
  <dcterms:modified xsi:type="dcterms:W3CDTF">2023-08-16T01:16:00Z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