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C9B7" w14:textId="10D93EFD" w:rsidR="006636EB" w:rsidRDefault="002064AC" w:rsidP="002064A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　級別の昇格時の昇給額（行政職給料表）</w:t>
      </w:r>
    </w:p>
    <w:p w14:paraId="465DDD9B" w14:textId="3C223F55" w:rsidR="006636EB" w:rsidRPr="006636EB" w:rsidRDefault="006636EB" w:rsidP="006636EB">
      <w:pPr>
        <w:ind w:rightChars="-15" w:right="-31" w:firstLineChars="67" w:firstLine="141"/>
        <w:rPr>
          <w:rFonts w:ascii="ＭＳ ゴシック" w:eastAsia="ＭＳ ゴシック" w:hAnsi="ＭＳ ゴシック"/>
          <w:sz w:val="24"/>
          <w:szCs w:val="24"/>
        </w:rPr>
      </w:pPr>
      <w:r>
        <w:rPr>
          <w:noProof/>
        </w:rPr>
        <w:drawing>
          <wp:inline distT="0" distB="0" distL="0" distR="0" wp14:anchorId="207424AE" wp14:editId="5713A428">
            <wp:extent cx="8153400" cy="5308353"/>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56655" cy="5375578"/>
                    </a:xfrm>
                    <a:prstGeom prst="rect">
                      <a:avLst/>
                    </a:prstGeom>
                  </pic:spPr>
                </pic:pic>
              </a:graphicData>
            </a:graphic>
          </wp:inline>
        </w:drawing>
      </w:r>
      <w:r w:rsidR="00343EBB">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23BC15B1" wp14:editId="19E1A64E">
                <wp:simplePos x="0" y="0"/>
                <wp:positionH relativeFrom="margin">
                  <wp:posOffset>-48931</wp:posOffset>
                </wp:positionH>
                <wp:positionV relativeFrom="paragraph">
                  <wp:posOffset>299811</wp:posOffset>
                </wp:positionV>
                <wp:extent cx="6342659" cy="4112157"/>
                <wp:effectExtent l="0" t="0" r="0" b="3175"/>
                <wp:wrapNone/>
                <wp:docPr id="2" name="正方形/長方形 2"/>
                <wp:cNvGraphicFramePr/>
                <a:graphic xmlns:a="http://schemas.openxmlformats.org/drawingml/2006/main">
                  <a:graphicData uri="http://schemas.microsoft.com/office/word/2010/wordprocessingShape">
                    <wps:wsp>
                      <wps:cNvSpPr/>
                      <wps:spPr>
                        <a:xfrm>
                          <a:off x="0" y="0"/>
                          <a:ext cx="6342659" cy="411215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E5983A" w14:textId="01D57F44" w:rsidR="00343EBB" w:rsidRDefault="00343EBB" w:rsidP="00343E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C15B1" id="正方形/長方形 2" o:spid="_x0000_s1026" style="position:absolute;left:0;text-align:left;margin-left:-3.85pt;margin-top:23.6pt;width:499.4pt;height:3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" filled="f" stroked="f" strokeweight="1pt">
                <v:textbox>
                  <w:txbxContent>
                    <w:p w14:paraId="1AE5983A" w14:textId="01D57F44" w:rsidR="00343EBB" w:rsidRDefault="00343EBB" w:rsidP="00343EBB">
                      <w:pPr>
                        <w:jc w:val="center"/>
                      </w:pPr>
                    </w:p>
                  </w:txbxContent>
                </v:textbox>
                <w10:wrap anchorx="margin"/>
              </v:rect>
            </w:pict>
          </mc:Fallback>
        </mc:AlternateContent>
      </w:r>
    </w:p>
    <w:p w14:paraId="463A21F4" w14:textId="1A0B6684" w:rsidR="005F38B8" w:rsidRPr="00D103D3" w:rsidRDefault="00343EBB" w:rsidP="008F73E3">
      <w:pPr>
        <w:ind w:firstLineChars="200" w:firstLine="420"/>
        <w:rPr>
          <w:rFonts w:ascii="ＭＳ 明朝" w:eastAsia="ＭＳ 明朝" w:hAnsi="ＭＳ 明朝"/>
        </w:rPr>
      </w:pPr>
      <w:r w:rsidRPr="00D103D3">
        <w:rPr>
          <w:rFonts w:ascii="ＭＳ 明朝" w:eastAsia="ＭＳ 明朝" w:hAnsi="ＭＳ 明朝" w:hint="eastAsia"/>
        </w:rPr>
        <w:t>※</w:t>
      </w:r>
      <w:r w:rsidR="00FA0E12" w:rsidRPr="00D103D3">
        <w:rPr>
          <w:rFonts w:ascii="ＭＳ 明朝" w:eastAsia="ＭＳ 明朝" w:hAnsi="ＭＳ 明朝" w:hint="eastAsia"/>
        </w:rPr>
        <w:t>令和３年度から令和５年度までの昇格者の主な昇格前の号給に係る昇給額について図示したもの</w:t>
      </w:r>
    </w:p>
    <w:sectPr w:rsidR="005F38B8" w:rsidRPr="00D103D3" w:rsidSect="00421B31">
      <w:footerReference w:type="default" r:id="rId9"/>
      <w:pgSz w:w="16838" w:h="11906" w:orient="landscape" w:code="9"/>
      <w:pgMar w:top="1134" w:right="1418" w:bottom="1134" w:left="1418" w:header="454" w:footer="284" w:gutter="0"/>
      <w:pgNumType w:start="1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1F50" w14:textId="77777777" w:rsidR="00A70CA4" w:rsidRDefault="00A70CA4"/>
  </w:endnote>
  <w:endnote w:type="continuationSeparator" w:id="0">
    <w:p w14:paraId="0A3D8074" w14:textId="77777777" w:rsidR="00A70CA4" w:rsidRDefault="00A70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6494" w14:textId="0CEA0A15" w:rsidR="00421B31" w:rsidRPr="00421B31" w:rsidRDefault="00421B31" w:rsidP="00421B31">
    <w:pPr>
      <w:pStyle w:val="a6"/>
      <w:jc w:val="center"/>
      <w:rPr>
        <w:rFonts w:ascii="ＭＳ ゴシック" w:eastAsia="ＭＳ ゴシック" w:hAnsi="ＭＳ ゴシック"/>
      </w:rPr>
    </w:pPr>
    <w:r w:rsidRPr="00421B31">
      <w:rPr>
        <w:rFonts w:ascii="ＭＳ ゴシック" w:eastAsia="ＭＳ ゴシック" w:hAnsi="ＭＳ ゴシック" w:hint="eastAsia"/>
        <w:sz w:val="22"/>
        <w:szCs w:val="24"/>
      </w:rPr>
      <w:t>資</w:t>
    </w:r>
    <w:r>
      <w:rPr>
        <w:rFonts w:ascii="ＭＳ ゴシック" w:eastAsia="ＭＳ ゴシック" w:hAnsi="ＭＳ ゴシック" w:hint="eastAsia"/>
        <w:sz w:val="22"/>
        <w:szCs w:val="24"/>
      </w:rPr>
      <w:t>－</w:t>
    </w:r>
    <w:sdt>
      <w:sdtPr>
        <w:rPr>
          <w:rFonts w:ascii="ＭＳ ゴシック" w:eastAsia="ＭＳ ゴシック" w:hAnsi="ＭＳ ゴシック"/>
          <w:sz w:val="22"/>
          <w:szCs w:val="24"/>
        </w:rPr>
        <w:id w:val="484593155"/>
        <w:docPartObj>
          <w:docPartGallery w:val="Page Numbers (Bottom of Page)"/>
          <w:docPartUnique/>
        </w:docPartObj>
      </w:sdtPr>
      <w:sdtEndPr/>
      <w:sdtContent>
        <w:r w:rsidRPr="00421B31">
          <w:rPr>
            <w:rFonts w:ascii="ＭＳ ゴシック" w:eastAsia="ＭＳ ゴシック" w:hAnsi="ＭＳ ゴシック"/>
            <w:sz w:val="22"/>
            <w:szCs w:val="24"/>
          </w:rPr>
          <w:fldChar w:fldCharType="begin"/>
        </w:r>
        <w:r w:rsidRPr="00421B31">
          <w:rPr>
            <w:rFonts w:ascii="ＭＳ ゴシック" w:eastAsia="ＭＳ ゴシック" w:hAnsi="ＭＳ ゴシック"/>
            <w:sz w:val="22"/>
            <w:szCs w:val="24"/>
          </w:rPr>
          <w:instrText>PAGE   \* MERGEFORMAT</w:instrText>
        </w:r>
        <w:r w:rsidRPr="00421B31">
          <w:rPr>
            <w:rFonts w:ascii="ＭＳ ゴシック" w:eastAsia="ＭＳ ゴシック" w:hAnsi="ＭＳ ゴシック"/>
            <w:sz w:val="22"/>
            <w:szCs w:val="24"/>
          </w:rPr>
          <w:fldChar w:fldCharType="separate"/>
        </w:r>
        <w:r w:rsidRPr="00421B31">
          <w:rPr>
            <w:rFonts w:ascii="ＭＳ ゴシック" w:eastAsia="ＭＳ ゴシック" w:hAnsi="ＭＳ ゴシック"/>
            <w:sz w:val="22"/>
            <w:szCs w:val="24"/>
            <w:lang w:val="ja-JP"/>
          </w:rPr>
          <w:t>2</w:t>
        </w:r>
        <w:r w:rsidRPr="00421B31">
          <w:rPr>
            <w:rFonts w:ascii="ＭＳ ゴシック" w:eastAsia="ＭＳ ゴシック" w:hAnsi="ＭＳ ゴシック"/>
            <w:sz w:val="22"/>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82F6" w14:textId="77777777" w:rsidR="00A70CA4" w:rsidRDefault="00A70CA4"/>
  </w:footnote>
  <w:footnote w:type="continuationSeparator" w:id="0">
    <w:p w14:paraId="520CCC4E" w14:textId="77777777" w:rsidR="00A70CA4" w:rsidRDefault="00A70C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EA1"/>
    <w:multiLevelType w:val="hybridMultilevel"/>
    <w:tmpl w:val="7980A336"/>
    <w:lvl w:ilvl="0" w:tplc="BEB493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BE"/>
    <w:rsid w:val="00037BE4"/>
    <w:rsid w:val="000E1295"/>
    <w:rsid w:val="00114AEE"/>
    <w:rsid w:val="001E3E0F"/>
    <w:rsid w:val="002064AC"/>
    <w:rsid w:val="002A18E5"/>
    <w:rsid w:val="002A4B2D"/>
    <w:rsid w:val="002F3BE2"/>
    <w:rsid w:val="00343EBB"/>
    <w:rsid w:val="0036317E"/>
    <w:rsid w:val="003C5720"/>
    <w:rsid w:val="004018C6"/>
    <w:rsid w:val="00421B31"/>
    <w:rsid w:val="004245B7"/>
    <w:rsid w:val="0049415E"/>
    <w:rsid w:val="004B2693"/>
    <w:rsid w:val="004E39FA"/>
    <w:rsid w:val="00514CB1"/>
    <w:rsid w:val="00576DC2"/>
    <w:rsid w:val="005E7C7E"/>
    <w:rsid w:val="005F38B8"/>
    <w:rsid w:val="00612704"/>
    <w:rsid w:val="00625D7F"/>
    <w:rsid w:val="006636EB"/>
    <w:rsid w:val="006A6D98"/>
    <w:rsid w:val="006B1085"/>
    <w:rsid w:val="006D61B7"/>
    <w:rsid w:val="006F62F2"/>
    <w:rsid w:val="00724397"/>
    <w:rsid w:val="00755ED6"/>
    <w:rsid w:val="008116DA"/>
    <w:rsid w:val="00831CD9"/>
    <w:rsid w:val="008601D4"/>
    <w:rsid w:val="008703E1"/>
    <w:rsid w:val="00872895"/>
    <w:rsid w:val="008F73E3"/>
    <w:rsid w:val="00920D45"/>
    <w:rsid w:val="00950323"/>
    <w:rsid w:val="00971DB2"/>
    <w:rsid w:val="00974907"/>
    <w:rsid w:val="009B122C"/>
    <w:rsid w:val="00A70CA4"/>
    <w:rsid w:val="00A963BE"/>
    <w:rsid w:val="00AB19C3"/>
    <w:rsid w:val="00C67913"/>
    <w:rsid w:val="00CB4116"/>
    <w:rsid w:val="00D103D3"/>
    <w:rsid w:val="00D54118"/>
    <w:rsid w:val="00D8305B"/>
    <w:rsid w:val="00E379B2"/>
    <w:rsid w:val="00E51435"/>
    <w:rsid w:val="00EE2223"/>
    <w:rsid w:val="00FA0E12"/>
    <w:rsid w:val="00FD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4A6F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D98"/>
    <w:pPr>
      <w:tabs>
        <w:tab w:val="center" w:pos="4252"/>
        <w:tab w:val="right" w:pos="8504"/>
      </w:tabs>
      <w:snapToGrid w:val="0"/>
    </w:pPr>
  </w:style>
  <w:style w:type="character" w:customStyle="1" w:styleId="a5">
    <w:name w:val="ヘッダー (文字)"/>
    <w:basedOn w:val="a0"/>
    <w:link w:val="a4"/>
    <w:uiPriority w:val="99"/>
    <w:rsid w:val="006A6D98"/>
  </w:style>
  <w:style w:type="paragraph" w:styleId="a6">
    <w:name w:val="footer"/>
    <w:basedOn w:val="a"/>
    <w:link w:val="a7"/>
    <w:uiPriority w:val="99"/>
    <w:unhideWhenUsed/>
    <w:rsid w:val="006A6D98"/>
    <w:pPr>
      <w:tabs>
        <w:tab w:val="center" w:pos="4252"/>
        <w:tab w:val="right" w:pos="8504"/>
      </w:tabs>
      <w:snapToGrid w:val="0"/>
    </w:pPr>
  </w:style>
  <w:style w:type="character" w:customStyle="1" w:styleId="a7">
    <w:name w:val="フッター (文字)"/>
    <w:basedOn w:val="a0"/>
    <w:link w:val="a6"/>
    <w:uiPriority w:val="99"/>
    <w:rsid w:val="006A6D98"/>
  </w:style>
  <w:style w:type="character" w:styleId="a8">
    <w:name w:val="annotation reference"/>
    <w:basedOn w:val="a0"/>
    <w:uiPriority w:val="99"/>
    <w:semiHidden/>
    <w:unhideWhenUsed/>
    <w:rsid w:val="00625D7F"/>
    <w:rPr>
      <w:sz w:val="18"/>
      <w:szCs w:val="18"/>
    </w:rPr>
  </w:style>
  <w:style w:type="paragraph" w:styleId="a9">
    <w:name w:val="annotation text"/>
    <w:basedOn w:val="a"/>
    <w:link w:val="aa"/>
    <w:uiPriority w:val="99"/>
    <w:semiHidden/>
    <w:unhideWhenUsed/>
    <w:rsid w:val="00625D7F"/>
    <w:pPr>
      <w:jc w:val="left"/>
    </w:pPr>
  </w:style>
  <w:style w:type="character" w:customStyle="1" w:styleId="aa">
    <w:name w:val="コメント文字列 (文字)"/>
    <w:basedOn w:val="a0"/>
    <w:link w:val="a9"/>
    <w:uiPriority w:val="99"/>
    <w:semiHidden/>
    <w:rsid w:val="00625D7F"/>
  </w:style>
  <w:style w:type="paragraph" w:styleId="ab">
    <w:name w:val="annotation subject"/>
    <w:basedOn w:val="a9"/>
    <w:next w:val="a9"/>
    <w:link w:val="ac"/>
    <w:uiPriority w:val="99"/>
    <w:semiHidden/>
    <w:unhideWhenUsed/>
    <w:rsid w:val="00625D7F"/>
    <w:rPr>
      <w:b/>
      <w:bCs/>
    </w:rPr>
  </w:style>
  <w:style w:type="character" w:customStyle="1" w:styleId="ac">
    <w:name w:val="コメント内容 (文字)"/>
    <w:basedOn w:val="aa"/>
    <w:link w:val="ab"/>
    <w:uiPriority w:val="99"/>
    <w:semiHidden/>
    <w:rsid w:val="00625D7F"/>
    <w:rPr>
      <w:b/>
      <w:bCs/>
    </w:rPr>
  </w:style>
  <w:style w:type="paragraph" w:styleId="ad">
    <w:name w:val="List Paragraph"/>
    <w:basedOn w:val="a"/>
    <w:uiPriority w:val="34"/>
    <w:qFormat/>
    <w:rsid w:val="00FA0E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9B86-B48D-415D-AD70-0E59D8C3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59</Characters>
  <Application>Microsoft Office Word</Application>
  <DocSecurity>0</DocSecurity>
  <Lines>1</Lines>
  <Paragraphs>1</Paragraphs>
  <ScaleCrop>false</ScaleCrop>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2023-12-20T07:06:00Z</dcterms:created>
  <dcterms:modified xsi:type="dcterms:W3CDTF">2023-12-20T07:06:00Z</dcterms:modified>
</cp:coreProperties>
</file>