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8CF9" w14:textId="559C1761" w:rsidR="00CA74A2" w:rsidRPr="00AA487C" w:rsidRDefault="00CA74A2" w:rsidP="00CA74A2">
      <w:pPr>
        <w:ind w:firstLineChars="100" w:firstLine="210"/>
      </w:pPr>
      <w:r w:rsidRPr="00AA487C">
        <w:rPr>
          <w:rFonts w:hint="eastAsia"/>
        </w:rPr>
        <w:t>「民間資金等の活用による公共施設等の整備等の促進に関する法律」（平成11年法律第117号）</w:t>
      </w:r>
      <w:r w:rsidR="00326BF7" w:rsidRPr="00AA487C">
        <w:rPr>
          <w:rFonts w:hint="eastAsia"/>
        </w:rPr>
        <w:t>（以下「PFI法」という。）第7条の規定に基づき、</w:t>
      </w:r>
      <w:r w:rsidR="00C255BB" w:rsidRPr="00AA487C">
        <w:rPr>
          <w:rFonts w:hint="eastAsia"/>
        </w:rPr>
        <w:t>大阪府営久宝寺緑地プール再整備・管理運営事業</w:t>
      </w:r>
      <w:r w:rsidR="00326BF7" w:rsidRPr="00AA487C">
        <w:rPr>
          <w:rFonts w:hint="eastAsia"/>
        </w:rPr>
        <w:t>を特定事業として選定したので、PFI法第11条第1</w:t>
      </w:r>
      <w:r w:rsidR="009E3292" w:rsidRPr="00AA487C">
        <w:rPr>
          <w:rFonts w:hint="eastAsia"/>
        </w:rPr>
        <w:t>項の規定により、特定事業の選定に係る</w:t>
      </w:r>
      <w:r w:rsidR="00326BF7" w:rsidRPr="00AA487C">
        <w:rPr>
          <w:rFonts w:hint="eastAsia"/>
        </w:rPr>
        <w:t>評価結果を公表します。</w:t>
      </w:r>
    </w:p>
    <w:p w14:paraId="23278CFA" w14:textId="77777777" w:rsidR="00CA74A2" w:rsidRPr="00AA487C" w:rsidRDefault="00CA74A2" w:rsidP="00CA74A2"/>
    <w:p w14:paraId="23278CFB" w14:textId="1E5C318E" w:rsidR="00CA74A2" w:rsidRPr="00AA487C" w:rsidRDefault="00A622D6" w:rsidP="00CA74A2">
      <w:r w:rsidRPr="00AA487C">
        <w:rPr>
          <w:rFonts w:hint="eastAsia"/>
        </w:rPr>
        <w:t>20</w:t>
      </w:r>
      <w:r w:rsidR="00A730BA" w:rsidRPr="00AA487C">
        <w:rPr>
          <w:rFonts w:hint="eastAsia"/>
        </w:rPr>
        <w:t>23</w:t>
      </w:r>
      <w:r w:rsidRPr="00AA487C">
        <w:rPr>
          <w:rFonts w:hint="eastAsia"/>
        </w:rPr>
        <w:t>（</w:t>
      </w:r>
      <w:r w:rsidR="00A730BA" w:rsidRPr="00AA487C">
        <w:rPr>
          <w:rFonts w:hint="eastAsia"/>
        </w:rPr>
        <w:t>令和</w:t>
      </w:r>
      <w:r w:rsidR="00AA487C" w:rsidRPr="00AA487C">
        <w:rPr>
          <w:rFonts w:hint="eastAsia"/>
        </w:rPr>
        <w:t>５</w:t>
      </w:r>
      <w:r w:rsidRPr="00AA487C">
        <w:rPr>
          <w:rFonts w:hint="eastAsia"/>
        </w:rPr>
        <w:t>）</w:t>
      </w:r>
      <w:r w:rsidR="00CA74A2" w:rsidRPr="00AA487C">
        <w:rPr>
          <w:rFonts w:hint="eastAsia"/>
        </w:rPr>
        <w:t>年</w:t>
      </w:r>
      <w:r w:rsidR="00AA487C" w:rsidRPr="00AA487C">
        <w:rPr>
          <w:rFonts w:hint="eastAsia"/>
        </w:rPr>
        <w:t>９</w:t>
      </w:r>
      <w:r w:rsidR="00CA74A2" w:rsidRPr="00AA487C">
        <w:rPr>
          <w:rFonts w:hint="eastAsia"/>
        </w:rPr>
        <w:t>月</w:t>
      </w:r>
      <w:r w:rsidR="00CF3B78">
        <w:rPr>
          <w:rFonts w:hint="eastAsia"/>
        </w:rPr>
        <w:t>14</w:t>
      </w:r>
      <w:r w:rsidR="00CA74A2" w:rsidRPr="00AA487C">
        <w:rPr>
          <w:rFonts w:hint="eastAsia"/>
        </w:rPr>
        <w:t>日</w:t>
      </w:r>
    </w:p>
    <w:p w14:paraId="23278CFC" w14:textId="77777777" w:rsidR="00CA74A2" w:rsidRPr="00AA487C" w:rsidRDefault="00CA74A2" w:rsidP="00CA74A2"/>
    <w:p w14:paraId="23278CFD" w14:textId="56F77DAC" w:rsidR="00CA74A2" w:rsidRPr="00AA487C" w:rsidRDefault="00CA74A2" w:rsidP="00CA74A2">
      <w:pPr>
        <w:jc w:val="right"/>
      </w:pPr>
      <w:r w:rsidRPr="00AA487C">
        <w:rPr>
          <w:rFonts w:hint="eastAsia"/>
        </w:rPr>
        <w:t xml:space="preserve">大阪府知事 </w:t>
      </w:r>
      <w:r w:rsidR="001C78DA" w:rsidRPr="00AA487C">
        <w:rPr>
          <w:rFonts w:hint="eastAsia"/>
        </w:rPr>
        <w:t>吉村 洋文</w:t>
      </w:r>
    </w:p>
    <w:p w14:paraId="23278CFE" w14:textId="77777777" w:rsidR="00C160DD" w:rsidRPr="00AA487C" w:rsidRDefault="00CA74A2">
      <w:pPr>
        <w:widowControl/>
        <w:jc w:val="left"/>
      </w:pPr>
      <w:r w:rsidRPr="00AA487C">
        <w:br w:type="page"/>
      </w:r>
      <w:r w:rsidR="00C160DD" w:rsidRPr="00AA487C">
        <w:lastRenderedPageBreak/>
        <w:br w:type="page"/>
      </w:r>
    </w:p>
    <w:p w14:paraId="23278CFF" w14:textId="77777777" w:rsidR="00CA74A2" w:rsidRPr="00AA487C" w:rsidRDefault="00CA74A2" w:rsidP="00CA74A2"/>
    <w:p w14:paraId="23278D00" w14:textId="77777777" w:rsidR="00DD48B6" w:rsidRPr="00AA487C" w:rsidRDefault="00DD48B6" w:rsidP="00DD48B6">
      <w:pPr>
        <w:pStyle w:val="affd"/>
      </w:pPr>
    </w:p>
    <w:p w14:paraId="23278D01" w14:textId="77777777" w:rsidR="00DD48B6" w:rsidRPr="00AA487C" w:rsidRDefault="00DD48B6" w:rsidP="00DD48B6">
      <w:pPr>
        <w:pStyle w:val="affd"/>
      </w:pPr>
    </w:p>
    <w:p w14:paraId="23278D02" w14:textId="77777777" w:rsidR="00DD48B6" w:rsidRPr="00AA487C" w:rsidRDefault="00DD48B6" w:rsidP="00DD48B6">
      <w:pPr>
        <w:pStyle w:val="affd"/>
      </w:pPr>
    </w:p>
    <w:p w14:paraId="23278D03" w14:textId="77777777" w:rsidR="00DD48B6" w:rsidRPr="00AA487C" w:rsidRDefault="00DD48B6" w:rsidP="00DD48B6">
      <w:pPr>
        <w:pStyle w:val="affd"/>
      </w:pPr>
    </w:p>
    <w:p w14:paraId="23278D04" w14:textId="77777777" w:rsidR="00DD48B6" w:rsidRPr="00AA487C" w:rsidRDefault="00DD48B6" w:rsidP="00DD48B6">
      <w:pPr>
        <w:pStyle w:val="affd"/>
      </w:pPr>
    </w:p>
    <w:p w14:paraId="23278D05" w14:textId="14A6E915" w:rsidR="00DD48B6" w:rsidRPr="00AA487C" w:rsidRDefault="00C255BB" w:rsidP="00DD48B6">
      <w:pPr>
        <w:pStyle w:val="affd"/>
      </w:pPr>
      <w:r w:rsidRPr="00AA487C">
        <w:rPr>
          <w:rFonts w:hint="eastAsia"/>
        </w:rPr>
        <w:t>大阪府営久宝寺緑地プール再整備・管理運営事業</w:t>
      </w:r>
    </w:p>
    <w:p w14:paraId="23278D06" w14:textId="77777777" w:rsidR="00DD48B6" w:rsidRPr="00AA487C" w:rsidRDefault="00DD48B6" w:rsidP="00DD48B6">
      <w:pPr>
        <w:pStyle w:val="affd"/>
      </w:pPr>
    </w:p>
    <w:p w14:paraId="23278D07" w14:textId="77777777" w:rsidR="00DD48B6" w:rsidRPr="00AA487C" w:rsidRDefault="00326BF7" w:rsidP="00DD48B6">
      <w:pPr>
        <w:pStyle w:val="affd"/>
      </w:pPr>
      <w:r w:rsidRPr="00AA487C">
        <w:rPr>
          <w:rFonts w:hint="eastAsia"/>
        </w:rPr>
        <w:t>特定事業の選定</w:t>
      </w:r>
    </w:p>
    <w:p w14:paraId="23278D08" w14:textId="77777777" w:rsidR="00DD48B6" w:rsidRPr="00AA487C" w:rsidRDefault="00DD48B6" w:rsidP="00DD48B6">
      <w:pPr>
        <w:pStyle w:val="affd"/>
      </w:pPr>
    </w:p>
    <w:p w14:paraId="23278D09" w14:textId="77777777" w:rsidR="00DD48B6" w:rsidRPr="00AA487C" w:rsidRDefault="00DD48B6" w:rsidP="00DD48B6">
      <w:pPr>
        <w:pStyle w:val="affd"/>
      </w:pPr>
    </w:p>
    <w:p w14:paraId="23278D0A" w14:textId="77777777" w:rsidR="00DD48B6" w:rsidRPr="00AA487C" w:rsidRDefault="00DD48B6" w:rsidP="00DD48B6">
      <w:pPr>
        <w:pStyle w:val="affd"/>
      </w:pPr>
    </w:p>
    <w:p w14:paraId="23278D0B" w14:textId="77777777" w:rsidR="00DD48B6" w:rsidRPr="00AA487C" w:rsidRDefault="00DD48B6" w:rsidP="00DD48B6">
      <w:pPr>
        <w:pStyle w:val="affd"/>
      </w:pPr>
    </w:p>
    <w:p w14:paraId="23278D0C" w14:textId="77777777" w:rsidR="00DD48B6" w:rsidRPr="00AA487C" w:rsidRDefault="00DD48B6" w:rsidP="00DD48B6">
      <w:pPr>
        <w:pStyle w:val="affd"/>
      </w:pPr>
    </w:p>
    <w:p w14:paraId="23278D0D" w14:textId="77777777" w:rsidR="00DD48B6" w:rsidRPr="00AA487C" w:rsidRDefault="00DD48B6" w:rsidP="00DD48B6">
      <w:pPr>
        <w:pStyle w:val="affd"/>
      </w:pPr>
    </w:p>
    <w:p w14:paraId="23278D0E" w14:textId="77777777" w:rsidR="00DD48B6" w:rsidRPr="00AA487C" w:rsidRDefault="00DD48B6" w:rsidP="00DD48B6">
      <w:pPr>
        <w:pStyle w:val="affd"/>
      </w:pPr>
    </w:p>
    <w:p w14:paraId="23278D0F" w14:textId="2307B65A" w:rsidR="00DD48B6" w:rsidRPr="00AA487C" w:rsidRDefault="00C255BB" w:rsidP="00DD48B6">
      <w:pPr>
        <w:pStyle w:val="affd"/>
      </w:pPr>
      <w:r w:rsidRPr="00AA487C">
        <w:rPr>
          <w:rFonts w:hint="eastAsia"/>
        </w:rPr>
        <w:t>令和5</w:t>
      </w:r>
      <w:r w:rsidR="00DD48B6" w:rsidRPr="00AA487C">
        <w:rPr>
          <w:rFonts w:hint="eastAsia"/>
        </w:rPr>
        <w:t>年</w:t>
      </w:r>
      <w:r w:rsidR="00AA487C" w:rsidRPr="00AA487C">
        <w:rPr>
          <w:rFonts w:hint="eastAsia"/>
        </w:rPr>
        <w:t>９</w:t>
      </w:r>
      <w:r w:rsidR="00DD48B6" w:rsidRPr="00AA487C">
        <w:rPr>
          <w:rFonts w:hint="eastAsia"/>
        </w:rPr>
        <w:t>月</w:t>
      </w:r>
      <w:r w:rsidR="00AC13C4">
        <w:rPr>
          <w:rFonts w:hint="eastAsia"/>
        </w:rPr>
        <w:t>１４</w:t>
      </w:r>
      <w:r w:rsidR="00DD48B6" w:rsidRPr="00AA487C">
        <w:rPr>
          <w:rFonts w:hint="eastAsia"/>
        </w:rPr>
        <w:t>日</w:t>
      </w:r>
    </w:p>
    <w:p w14:paraId="23278D10" w14:textId="77777777" w:rsidR="00DD48B6" w:rsidRPr="00AA487C" w:rsidRDefault="00DD48B6" w:rsidP="00DD48B6">
      <w:pPr>
        <w:pStyle w:val="affd"/>
      </w:pPr>
    </w:p>
    <w:p w14:paraId="23278D11" w14:textId="77777777" w:rsidR="00DD48B6" w:rsidRPr="00AA487C" w:rsidRDefault="00DD48B6" w:rsidP="00DD48B6">
      <w:pPr>
        <w:pStyle w:val="affd"/>
      </w:pPr>
      <w:r w:rsidRPr="00AA487C">
        <w:rPr>
          <w:rFonts w:hint="eastAsia"/>
        </w:rPr>
        <w:t>大阪府</w:t>
      </w:r>
    </w:p>
    <w:p w14:paraId="23278D12" w14:textId="77777777" w:rsidR="00DD48B6" w:rsidRPr="00AA487C" w:rsidRDefault="00DD48B6" w:rsidP="00DD48B6">
      <w:pPr>
        <w:pStyle w:val="affd"/>
        <w:jc w:val="both"/>
      </w:pPr>
    </w:p>
    <w:p w14:paraId="23278D13" w14:textId="77777777" w:rsidR="00882A20" w:rsidRPr="00AA487C" w:rsidRDefault="00882A20" w:rsidP="00DD48B6">
      <w:pPr>
        <w:sectPr w:rsidR="00882A20" w:rsidRPr="00AA487C" w:rsidSect="00BA0E69">
          <w:footerReference w:type="even" r:id="rId8"/>
          <w:pgSz w:w="11906" w:h="16838" w:code="9"/>
          <w:pgMar w:top="1418" w:right="1418" w:bottom="1418" w:left="1418" w:header="680" w:footer="567" w:gutter="0"/>
          <w:cols w:space="425"/>
          <w:titlePg/>
          <w:docGrid w:type="lines" w:linePitch="360" w:charSpace="1219"/>
        </w:sectPr>
      </w:pPr>
    </w:p>
    <w:p w14:paraId="23278D14" w14:textId="77777777" w:rsidR="00E86F5E" w:rsidRPr="00AA487C" w:rsidRDefault="00E86F5E">
      <w:pPr>
        <w:widowControl/>
        <w:jc w:val="left"/>
      </w:pPr>
      <w:r w:rsidRPr="00AA487C">
        <w:lastRenderedPageBreak/>
        <w:br w:type="page"/>
      </w:r>
    </w:p>
    <w:p w14:paraId="23278D15" w14:textId="77777777" w:rsidR="004F53CA" w:rsidRPr="00AA487C" w:rsidRDefault="00E86C74" w:rsidP="00E86C74">
      <w:pPr>
        <w:pStyle w:val="afff4"/>
      </w:pPr>
      <w:r w:rsidRPr="00AA487C">
        <w:rPr>
          <w:rFonts w:hint="eastAsia"/>
        </w:rPr>
        <w:lastRenderedPageBreak/>
        <w:t xml:space="preserve">目　</w:t>
      </w:r>
      <w:r w:rsidR="004F53CA" w:rsidRPr="00AA487C">
        <w:rPr>
          <w:rFonts w:hint="eastAsia"/>
        </w:rPr>
        <w:t>次</w:t>
      </w:r>
    </w:p>
    <w:p w14:paraId="32862E0D" w14:textId="7762E9CF" w:rsidR="003D6FA1" w:rsidRPr="00AA487C" w:rsidRDefault="00E86C74">
      <w:pPr>
        <w:pStyle w:val="16"/>
        <w:spacing w:before="159" w:after="95"/>
        <w:rPr>
          <w:rFonts w:asciiTheme="minorHAnsi" w:eastAsiaTheme="minorEastAsia" w:hAnsiTheme="minorHAnsi" w:cstheme="minorBidi"/>
          <w:noProof/>
          <w:szCs w:val="22"/>
          <w14:ligatures w14:val="standardContextual"/>
        </w:rPr>
      </w:pPr>
      <w:r w:rsidRPr="00AA487C">
        <w:rPr>
          <w:rFonts w:hAnsi="ＭＳ 明朝"/>
          <w:b/>
          <w:szCs w:val="21"/>
        </w:rPr>
        <w:fldChar w:fldCharType="begin"/>
      </w:r>
      <w:r w:rsidRPr="00AA487C">
        <w:rPr>
          <w:rFonts w:hAnsi="ＭＳ 明朝"/>
          <w:b/>
          <w:szCs w:val="21"/>
        </w:rPr>
        <w:instrText xml:space="preserve"> TOC \o "1-2" \h \z \u </w:instrText>
      </w:r>
      <w:r w:rsidRPr="00AA487C">
        <w:rPr>
          <w:rFonts w:hAnsi="ＭＳ 明朝"/>
          <w:b/>
          <w:szCs w:val="21"/>
        </w:rPr>
        <w:fldChar w:fldCharType="separate"/>
      </w:r>
      <w:hyperlink w:anchor="_Toc142392579" w:history="1">
        <w:r w:rsidR="003D6FA1" w:rsidRPr="00AA487C">
          <w:rPr>
            <w:rStyle w:val="af4"/>
            <w:rFonts w:hAnsi="ＭＳ Ｐゴシック"/>
            <w:noProof/>
            <w:color w:val="auto"/>
          </w:rPr>
          <w:t>第1</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事業概要</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_Toc142392579 \h </w:instrText>
        </w:r>
        <w:r w:rsidR="003D6FA1" w:rsidRPr="00AA487C">
          <w:rPr>
            <w:noProof/>
            <w:webHidden/>
          </w:rPr>
        </w:r>
        <w:r w:rsidR="003D6FA1" w:rsidRPr="00AA487C">
          <w:rPr>
            <w:noProof/>
            <w:webHidden/>
          </w:rPr>
          <w:fldChar w:fldCharType="separate"/>
        </w:r>
        <w:r w:rsidR="00BE2E62">
          <w:rPr>
            <w:noProof/>
            <w:webHidden/>
          </w:rPr>
          <w:t>1</w:t>
        </w:r>
        <w:r w:rsidR="003D6FA1" w:rsidRPr="00AA487C">
          <w:rPr>
            <w:noProof/>
            <w:webHidden/>
          </w:rPr>
          <w:fldChar w:fldCharType="end"/>
        </w:r>
      </w:hyperlink>
    </w:p>
    <w:p w14:paraId="60A18A5A" w14:textId="429F62E8"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80" w:history="1">
        <w:r w:rsidR="003D6FA1" w:rsidRPr="00AA487C">
          <w:rPr>
            <w:rStyle w:val="af4"/>
            <w:rFonts w:ascii="ＭＳ Ｐゴシック"/>
            <w:noProof/>
            <w:color w:val="auto"/>
          </w:rPr>
          <w:t>1</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事業名称</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_Toc142392580 \h </w:instrText>
        </w:r>
        <w:r w:rsidR="003D6FA1" w:rsidRPr="00AA487C">
          <w:rPr>
            <w:noProof/>
            <w:webHidden/>
          </w:rPr>
        </w:r>
        <w:r w:rsidR="003D6FA1" w:rsidRPr="00AA487C">
          <w:rPr>
            <w:noProof/>
            <w:webHidden/>
          </w:rPr>
          <w:fldChar w:fldCharType="separate"/>
        </w:r>
        <w:r w:rsidR="00BE2E62">
          <w:rPr>
            <w:noProof/>
            <w:webHidden/>
          </w:rPr>
          <w:t>1</w:t>
        </w:r>
        <w:r w:rsidR="003D6FA1" w:rsidRPr="00AA487C">
          <w:rPr>
            <w:noProof/>
            <w:webHidden/>
          </w:rPr>
          <w:fldChar w:fldCharType="end"/>
        </w:r>
      </w:hyperlink>
    </w:p>
    <w:p w14:paraId="30459289" w14:textId="22BD8C8D"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81" w:history="1">
        <w:r w:rsidR="003D6FA1" w:rsidRPr="00AA487C">
          <w:rPr>
            <w:rStyle w:val="af4"/>
            <w:rFonts w:ascii="ＭＳ Ｐゴシック"/>
            <w:noProof/>
            <w:color w:val="auto"/>
          </w:rPr>
          <w:t>2</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対象となる事業の概要</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_Toc142392581 \h </w:instrText>
        </w:r>
        <w:r w:rsidR="003D6FA1" w:rsidRPr="00AA487C">
          <w:rPr>
            <w:noProof/>
            <w:webHidden/>
          </w:rPr>
        </w:r>
        <w:r w:rsidR="003D6FA1" w:rsidRPr="00AA487C">
          <w:rPr>
            <w:noProof/>
            <w:webHidden/>
          </w:rPr>
          <w:fldChar w:fldCharType="separate"/>
        </w:r>
        <w:r w:rsidR="00BE2E62">
          <w:rPr>
            <w:noProof/>
            <w:webHidden/>
          </w:rPr>
          <w:t>1</w:t>
        </w:r>
        <w:r w:rsidR="003D6FA1" w:rsidRPr="00AA487C">
          <w:rPr>
            <w:noProof/>
            <w:webHidden/>
          </w:rPr>
          <w:fldChar w:fldCharType="end"/>
        </w:r>
      </w:hyperlink>
    </w:p>
    <w:p w14:paraId="78136490" w14:textId="2A7CADA5"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82" w:history="1">
        <w:r w:rsidR="003D6FA1" w:rsidRPr="00AA487C">
          <w:rPr>
            <w:rStyle w:val="af4"/>
            <w:rFonts w:ascii="ＭＳ Ｐゴシック"/>
            <w:noProof/>
            <w:color w:val="auto"/>
          </w:rPr>
          <w:t>3</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事業目的</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_Toc142392582 \h </w:instrText>
        </w:r>
        <w:r w:rsidR="003D6FA1" w:rsidRPr="00AA487C">
          <w:rPr>
            <w:noProof/>
            <w:webHidden/>
          </w:rPr>
        </w:r>
        <w:r w:rsidR="003D6FA1" w:rsidRPr="00AA487C">
          <w:rPr>
            <w:noProof/>
            <w:webHidden/>
          </w:rPr>
          <w:fldChar w:fldCharType="separate"/>
        </w:r>
        <w:r w:rsidR="00BE2E62">
          <w:rPr>
            <w:noProof/>
            <w:webHidden/>
          </w:rPr>
          <w:t>1</w:t>
        </w:r>
        <w:r w:rsidR="003D6FA1" w:rsidRPr="00AA487C">
          <w:rPr>
            <w:noProof/>
            <w:webHidden/>
          </w:rPr>
          <w:fldChar w:fldCharType="end"/>
        </w:r>
      </w:hyperlink>
    </w:p>
    <w:p w14:paraId="1B05DD81" w14:textId="03A52456"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83" w:history="1">
        <w:r w:rsidR="003D6FA1" w:rsidRPr="00AA487C">
          <w:rPr>
            <w:rStyle w:val="af4"/>
            <w:rFonts w:ascii="ＭＳ Ｐゴシック"/>
            <w:noProof/>
            <w:color w:val="auto"/>
          </w:rPr>
          <w:t>4</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事業方式</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_Toc142392583 \h </w:instrText>
        </w:r>
        <w:r w:rsidR="003D6FA1" w:rsidRPr="00AA487C">
          <w:rPr>
            <w:noProof/>
            <w:webHidden/>
          </w:rPr>
        </w:r>
        <w:r w:rsidR="003D6FA1" w:rsidRPr="00AA487C">
          <w:rPr>
            <w:noProof/>
            <w:webHidden/>
          </w:rPr>
          <w:fldChar w:fldCharType="separate"/>
        </w:r>
        <w:r w:rsidR="00BE2E62">
          <w:rPr>
            <w:noProof/>
            <w:webHidden/>
          </w:rPr>
          <w:t>1</w:t>
        </w:r>
        <w:r w:rsidR="003D6FA1" w:rsidRPr="00AA487C">
          <w:rPr>
            <w:noProof/>
            <w:webHidden/>
          </w:rPr>
          <w:fldChar w:fldCharType="end"/>
        </w:r>
      </w:hyperlink>
    </w:p>
    <w:p w14:paraId="4B0F54A3" w14:textId="6370EC76"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84" w:history="1">
        <w:r w:rsidR="003D6FA1" w:rsidRPr="00AA487C">
          <w:rPr>
            <w:rStyle w:val="af4"/>
            <w:rFonts w:ascii="ＭＳ Ｐゴシック"/>
            <w:noProof/>
            <w:color w:val="auto"/>
          </w:rPr>
          <w:t>5</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事業期間</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_Toc142392584 \h </w:instrText>
        </w:r>
        <w:r w:rsidR="003D6FA1" w:rsidRPr="00AA487C">
          <w:rPr>
            <w:noProof/>
            <w:webHidden/>
          </w:rPr>
        </w:r>
        <w:r w:rsidR="003D6FA1" w:rsidRPr="00AA487C">
          <w:rPr>
            <w:noProof/>
            <w:webHidden/>
          </w:rPr>
          <w:fldChar w:fldCharType="separate"/>
        </w:r>
        <w:r w:rsidR="00BE2E62">
          <w:rPr>
            <w:noProof/>
            <w:webHidden/>
          </w:rPr>
          <w:t>2</w:t>
        </w:r>
        <w:r w:rsidR="003D6FA1" w:rsidRPr="00AA487C">
          <w:rPr>
            <w:noProof/>
            <w:webHidden/>
          </w:rPr>
          <w:fldChar w:fldCharType="end"/>
        </w:r>
      </w:hyperlink>
    </w:p>
    <w:p w14:paraId="262EC297" w14:textId="08ACE7DF"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85" w:history="1">
        <w:r w:rsidR="003D6FA1" w:rsidRPr="00AA487C">
          <w:rPr>
            <w:rStyle w:val="af4"/>
            <w:rFonts w:ascii="ＭＳ Ｐゴシック"/>
            <w:noProof/>
            <w:color w:val="auto"/>
          </w:rPr>
          <w:t>6</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事業範囲</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_Toc142392585 \h </w:instrText>
        </w:r>
        <w:r w:rsidR="003D6FA1" w:rsidRPr="00AA487C">
          <w:rPr>
            <w:noProof/>
            <w:webHidden/>
          </w:rPr>
        </w:r>
        <w:r w:rsidR="003D6FA1" w:rsidRPr="00AA487C">
          <w:rPr>
            <w:noProof/>
            <w:webHidden/>
          </w:rPr>
          <w:fldChar w:fldCharType="separate"/>
        </w:r>
        <w:r w:rsidR="00BE2E62">
          <w:rPr>
            <w:noProof/>
            <w:webHidden/>
          </w:rPr>
          <w:t>3</w:t>
        </w:r>
        <w:r w:rsidR="003D6FA1" w:rsidRPr="00AA487C">
          <w:rPr>
            <w:noProof/>
            <w:webHidden/>
          </w:rPr>
          <w:fldChar w:fldCharType="end"/>
        </w:r>
      </w:hyperlink>
    </w:p>
    <w:p w14:paraId="6AEBD85F" w14:textId="21D1DB65"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86" w:history="1">
        <w:r w:rsidR="003D6FA1" w:rsidRPr="00AA487C">
          <w:rPr>
            <w:rStyle w:val="af4"/>
            <w:rFonts w:ascii="ＭＳ Ｐゴシック"/>
            <w:noProof/>
            <w:color w:val="auto"/>
          </w:rPr>
          <w:t>7</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事業者の収入</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_Toc142392586 \h </w:instrText>
        </w:r>
        <w:r w:rsidR="003D6FA1" w:rsidRPr="00AA487C">
          <w:rPr>
            <w:noProof/>
            <w:webHidden/>
          </w:rPr>
        </w:r>
        <w:r w:rsidR="003D6FA1" w:rsidRPr="00AA487C">
          <w:rPr>
            <w:noProof/>
            <w:webHidden/>
          </w:rPr>
          <w:fldChar w:fldCharType="separate"/>
        </w:r>
        <w:r w:rsidR="00BE2E62">
          <w:rPr>
            <w:noProof/>
            <w:webHidden/>
          </w:rPr>
          <w:t>3</w:t>
        </w:r>
        <w:r w:rsidR="003D6FA1" w:rsidRPr="00AA487C">
          <w:rPr>
            <w:noProof/>
            <w:webHidden/>
          </w:rPr>
          <w:fldChar w:fldCharType="end"/>
        </w:r>
      </w:hyperlink>
    </w:p>
    <w:p w14:paraId="74D89338" w14:textId="7B95442E" w:rsidR="003D6FA1" w:rsidRPr="00AA487C" w:rsidRDefault="00484CD1">
      <w:pPr>
        <w:pStyle w:val="16"/>
        <w:spacing w:before="159" w:after="95"/>
        <w:rPr>
          <w:rFonts w:asciiTheme="minorHAnsi" w:eastAsiaTheme="minorEastAsia" w:hAnsiTheme="minorHAnsi" w:cstheme="minorBidi"/>
          <w:noProof/>
          <w:szCs w:val="22"/>
          <w14:ligatures w14:val="standardContextual"/>
        </w:rPr>
      </w:pPr>
      <w:hyperlink w:anchor="_Toc142392587" w:history="1">
        <w:r w:rsidR="003D6FA1" w:rsidRPr="00AA487C">
          <w:rPr>
            <w:rStyle w:val="af4"/>
            <w:rFonts w:hAnsi="ＭＳ Ｐゴシック"/>
            <w:noProof/>
            <w:color w:val="auto"/>
          </w:rPr>
          <w:t>第2</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府が自ら事業を実施する場合とPFI方式により実施する場合の評価</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_Toc142392587 \h </w:instrText>
        </w:r>
        <w:r w:rsidR="003D6FA1" w:rsidRPr="00AA487C">
          <w:rPr>
            <w:noProof/>
            <w:webHidden/>
          </w:rPr>
        </w:r>
        <w:r w:rsidR="003D6FA1" w:rsidRPr="00AA487C">
          <w:rPr>
            <w:noProof/>
            <w:webHidden/>
          </w:rPr>
          <w:fldChar w:fldCharType="separate"/>
        </w:r>
        <w:r w:rsidR="00BE2E62">
          <w:rPr>
            <w:noProof/>
            <w:webHidden/>
          </w:rPr>
          <w:t>5</w:t>
        </w:r>
        <w:r w:rsidR="003D6FA1" w:rsidRPr="00AA487C">
          <w:rPr>
            <w:noProof/>
            <w:webHidden/>
          </w:rPr>
          <w:fldChar w:fldCharType="end"/>
        </w:r>
      </w:hyperlink>
    </w:p>
    <w:p w14:paraId="3394BBF6" w14:textId="5CD058F1"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88" w:history="1">
        <w:r w:rsidR="003D6FA1" w:rsidRPr="00AA487C">
          <w:rPr>
            <w:rStyle w:val="af4"/>
            <w:rFonts w:ascii="ＭＳ Ｐゴシック"/>
            <w:noProof/>
            <w:color w:val="auto"/>
          </w:rPr>
          <w:t>1</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概要</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_Toc142392588 \h </w:instrText>
        </w:r>
        <w:r w:rsidR="003D6FA1" w:rsidRPr="00AA487C">
          <w:rPr>
            <w:noProof/>
            <w:webHidden/>
          </w:rPr>
        </w:r>
        <w:r w:rsidR="003D6FA1" w:rsidRPr="00AA487C">
          <w:rPr>
            <w:noProof/>
            <w:webHidden/>
          </w:rPr>
          <w:fldChar w:fldCharType="separate"/>
        </w:r>
        <w:r w:rsidR="00BE2E62">
          <w:rPr>
            <w:noProof/>
            <w:webHidden/>
          </w:rPr>
          <w:t>5</w:t>
        </w:r>
        <w:r w:rsidR="003D6FA1" w:rsidRPr="00AA487C">
          <w:rPr>
            <w:noProof/>
            <w:webHidden/>
          </w:rPr>
          <w:fldChar w:fldCharType="end"/>
        </w:r>
      </w:hyperlink>
    </w:p>
    <w:p w14:paraId="6BFBA681" w14:textId="1CF0D4E7"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89" w:history="1">
        <w:r w:rsidR="003D6FA1" w:rsidRPr="00AA487C">
          <w:rPr>
            <w:rStyle w:val="af4"/>
            <w:rFonts w:ascii="ＭＳ Ｐゴシック"/>
            <w:noProof/>
            <w:color w:val="auto"/>
          </w:rPr>
          <w:t>2</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コスト算出による定量的評価</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_Toc142392589 \h </w:instrText>
        </w:r>
        <w:r w:rsidR="003D6FA1" w:rsidRPr="00AA487C">
          <w:rPr>
            <w:noProof/>
            <w:webHidden/>
          </w:rPr>
        </w:r>
        <w:r w:rsidR="003D6FA1" w:rsidRPr="00AA487C">
          <w:rPr>
            <w:noProof/>
            <w:webHidden/>
          </w:rPr>
          <w:fldChar w:fldCharType="separate"/>
        </w:r>
        <w:r w:rsidR="00BE2E62">
          <w:rPr>
            <w:noProof/>
            <w:webHidden/>
          </w:rPr>
          <w:t>5</w:t>
        </w:r>
        <w:r w:rsidR="003D6FA1" w:rsidRPr="00AA487C">
          <w:rPr>
            <w:noProof/>
            <w:webHidden/>
          </w:rPr>
          <w:fldChar w:fldCharType="end"/>
        </w:r>
      </w:hyperlink>
    </w:p>
    <w:p w14:paraId="302F9069" w14:textId="34FADDB3"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90" w:history="1">
        <w:r w:rsidR="003D6FA1" w:rsidRPr="00AA487C">
          <w:rPr>
            <w:rStyle w:val="af4"/>
            <w:rFonts w:ascii="ＭＳ Ｐゴシック"/>
            <w:noProof/>
            <w:color w:val="auto"/>
          </w:rPr>
          <w:t>3</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リスク調整（府のリスク軽減に係る評価）</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_Toc142392590 \h </w:instrText>
        </w:r>
        <w:r w:rsidR="003D6FA1" w:rsidRPr="00AA487C">
          <w:rPr>
            <w:noProof/>
            <w:webHidden/>
          </w:rPr>
        </w:r>
        <w:r w:rsidR="003D6FA1" w:rsidRPr="00AA487C">
          <w:rPr>
            <w:noProof/>
            <w:webHidden/>
          </w:rPr>
          <w:fldChar w:fldCharType="separate"/>
        </w:r>
        <w:r w:rsidR="00BE2E62">
          <w:rPr>
            <w:noProof/>
            <w:webHidden/>
          </w:rPr>
          <w:t>6</w:t>
        </w:r>
        <w:r w:rsidR="003D6FA1" w:rsidRPr="00AA487C">
          <w:rPr>
            <w:noProof/>
            <w:webHidden/>
          </w:rPr>
          <w:fldChar w:fldCharType="end"/>
        </w:r>
      </w:hyperlink>
    </w:p>
    <w:p w14:paraId="2BC3D534" w14:textId="096623AF"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91" w:history="1">
        <w:r w:rsidR="003D6FA1" w:rsidRPr="00AA487C">
          <w:rPr>
            <w:rStyle w:val="af4"/>
            <w:rFonts w:ascii="ＭＳ Ｐゴシック"/>
            <w:noProof/>
            <w:color w:val="auto"/>
          </w:rPr>
          <w:t>4</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PFI</w:t>
        </w:r>
        <w:r w:rsidR="003D6FA1" w:rsidRPr="00AA487C">
          <w:rPr>
            <w:rStyle w:val="af4"/>
            <w:noProof/>
            <w:color w:val="auto"/>
          </w:rPr>
          <w:t>方式により実施することの定性的評価</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_Toc142392591 \h </w:instrText>
        </w:r>
        <w:r w:rsidR="003D6FA1" w:rsidRPr="00AA487C">
          <w:rPr>
            <w:noProof/>
            <w:webHidden/>
          </w:rPr>
        </w:r>
        <w:r w:rsidR="003D6FA1" w:rsidRPr="00AA487C">
          <w:rPr>
            <w:noProof/>
            <w:webHidden/>
          </w:rPr>
          <w:fldChar w:fldCharType="separate"/>
        </w:r>
        <w:r w:rsidR="00BE2E62">
          <w:rPr>
            <w:noProof/>
            <w:webHidden/>
          </w:rPr>
          <w:t>6</w:t>
        </w:r>
        <w:r w:rsidR="003D6FA1" w:rsidRPr="00AA487C">
          <w:rPr>
            <w:noProof/>
            <w:webHidden/>
          </w:rPr>
          <w:fldChar w:fldCharType="end"/>
        </w:r>
      </w:hyperlink>
    </w:p>
    <w:p w14:paraId="12D6E331" w14:textId="24750364" w:rsidR="003D6FA1" w:rsidRPr="00AA487C" w:rsidRDefault="00484CD1">
      <w:pPr>
        <w:pStyle w:val="21"/>
        <w:tabs>
          <w:tab w:val="left" w:pos="840"/>
          <w:tab w:val="right" w:leader="dot" w:pos="9060"/>
        </w:tabs>
        <w:ind w:left="216"/>
        <w:rPr>
          <w:rFonts w:asciiTheme="minorHAnsi" w:eastAsiaTheme="minorEastAsia" w:hAnsiTheme="minorHAnsi" w:cstheme="minorBidi"/>
          <w:noProof/>
          <w:szCs w:val="22"/>
          <w14:ligatures w14:val="standardContextual"/>
        </w:rPr>
      </w:pPr>
      <w:hyperlink w:anchor="_Toc142392592" w:history="1">
        <w:r w:rsidR="003D6FA1" w:rsidRPr="00AA487C">
          <w:rPr>
            <w:rStyle w:val="af4"/>
            <w:rFonts w:ascii="ＭＳ Ｐゴシック"/>
            <w:noProof/>
            <w:color w:val="auto"/>
          </w:rPr>
          <w:t>5</w:t>
        </w:r>
        <w:r w:rsidR="003D6FA1" w:rsidRPr="00AA487C">
          <w:rPr>
            <w:rStyle w:val="af4"/>
            <w:rFonts w:ascii="ＭＳ Ｐゴシック"/>
            <w:noProof/>
            <w:color w:val="auto"/>
          </w:rPr>
          <w:t>．</w:t>
        </w:r>
        <w:r w:rsidR="003D6FA1" w:rsidRPr="00AA487C">
          <w:rPr>
            <w:rFonts w:asciiTheme="minorHAnsi" w:eastAsiaTheme="minorEastAsia" w:hAnsiTheme="minorHAnsi" w:cstheme="minorBidi"/>
            <w:noProof/>
            <w:szCs w:val="22"/>
            <w14:ligatures w14:val="standardContextual"/>
          </w:rPr>
          <w:tab/>
        </w:r>
        <w:r w:rsidR="003D6FA1" w:rsidRPr="00AA487C">
          <w:rPr>
            <w:rStyle w:val="af4"/>
            <w:noProof/>
            <w:color w:val="auto"/>
          </w:rPr>
          <w:t>総合評価</w:t>
        </w:r>
        <w:r w:rsidR="003D6FA1" w:rsidRPr="00AA487C">
          <w:rPr>
            <w:noProof/>
            <w:webHidden/>
          </w:rPr>
          <w:tab/>
        </w:r>
        <w:r w:rsidR="003D6FA1" w:rsidRPr="00AA487C">
          <w:rPr>
            <w:noProof/>
            <w:webHidden/>
          </w:rPr>
          <w:fldChar w:fldCharType="begin"/>
        </w:r>
        <w:r w:rsidR="003D6FA1" w:rsidRPr="00AA487C">
          <w:rPr>
            <w:noProof/>
            <w:webHidden/>
          </w:rPr>
          <w:instrText xml:space="preserve"> PAGEREF _Toc142392592 \h </w:instrText>
        </w:r>
        <w:r w:rsidR="003D6FA1" w:rsidRPr="00AA487C">
          <w:rPr>
            <w:noProof/>
            <w:webHidden/>
          </w:rPr>
        </w:r>
        <w:r w:rsidR="003D6FA1" w:rsidRPr="00AA487C">
          <w:rPr>
            <w:noProof/>
            <w:webHidden/>
          </w:rPr>
          <w:fldChar w:fldCharType="separate"/>
        </w:r>
        <w:r w:rsidR="00BE2E62">
          <w:rPr>
            <w:noProof/>
            <w:webHidden/>
          </w:rPr>
          <w:t>7</w:t>
        </w:r>
        <w:r w:rsidR="003D6FA1" w:rsidRPr="00AA487C">
          <w:rPr>
            <w:noProof/>
            <w:webHidden/>
          </w:rPr>
          <w:fldChar w:fldCharType="end"/>
        </w:r>
      </w:hyperlink>
    </w:p>
    <w:p w14:paraId="23278D24" w14:textId="58D68439" w:rsidR="00903B4C" w:rsidRPr="00AA487C" w:rsidRDefault="00E86C74" w:rsidP="004B5A74">
      <w:pPr>
        <w:widowControl/>
        <w:spacing w:line="280" w:lineRule="exact"/>
        <w:jc w:val="left"/>
        <w:rPr>
          <w:rFonts w:ascii="ＭＳ ゴシック" w:eastAsia="ＭＳ ゴシック" w:hAnsi="ＭＳ 明朝"/>
          <w:b/>
          <w:szCs w:val="21"/>
        </w:rPr>
      </w:pPr>
      <w:r w:rsidRPr="00AA487C">
        <w:rPr>
          <w:rFonts w:ascii="ＭＳ ゴシック" w:eastAsia="ＭＳ ゴシック" w:hAnsi="ＭＳ 明朝"/>
          <w:b/>
          <w:szCs w:val="21"/>
        </w:rPr>
        <w:fldChar w:fldCharType="end"/>
      </w:r>
    </w:p>
    <w:p w14:paraId="7FE85DE7" w14:textId="77777777" w:rsidR="00C255BB" w:rsidRPr="00AA487C" w:rsidRDefault="00C255BB" w:rsidP="004B5A74">
      <w:pPr>
        <w:widowControl/>
        <w:spacing w:line="280" w:lineRule="exact"/>
        <w:jc w:val="left"/>
        <w:rPr>
          <w:rFonts w:ascii="ＭＳ ゴシック" w:eastAsia="ＭＳ ゴシック" w:hAnsi="ＭＳ 明朝"/>
          <w:b/>
          <w:szCs w:val="21"/>
        </w:rPr>
      </w:pPr>
    </w:p>
    <w:p w14:paraId="23278D26" w14:textId="77777777" w:rsidR="00E86C74" w:rsidRPr="00AA487C" w:rsidRDefault="00E86C74">
      <w:pPr>
        <w:widowControl/>
        <w:jc w:val="left"/>
        <w:rPr>
          <w:rFonts w:ascii="ＭＳ ゴシック" w:eastAsia="ＭＳ ゴシック" w:hAnsi="ＭＳ 明朝"/>
          <w:b/>
          <w:szCs w:val="21"/>
        </w:rPr>
      </w:pPr>
      <w:r w:rsidRPr="00AA487C">
        <w:rPr>
          <w:rFonts w:ascii="ＭＳ ゴシック" w:eastAsia="ＭＳ ゴシック" w:hAnsi="ＭＳ 明朝"/>
          <w:b/>
          <w:szCs w:val="21"/>
        </w:rPr>
        <w:br w:type="page"/>
      </w:r>
    </w:p>
    <w:p w14:paraId="23278D27" w14:textId="77777777" w:rsidR="00B5502A" w:rsidRPr="00AA487C" w:rsidRDefault="00B5502A" w:rsidP="00B5502A">
      <w:pPr>
        <w:spacing w:line="280" w:lineRule="exact"/>
        <w:rPr>
          <w:rFonts w:asciiTheme="minorEastAsia" w:eastAsiaTheme="minorEastAsia" w:hAnsiTheme="minorEastAsia"/>
          <w:sz w:val="20"/>
          <w:szCs w:val="20"/>
        </w:rPr>
      </w:pPr>
    </w:p>
    <w:p w14:paraId="23278D28" w14:textId="77777777" w:rsidR="00B5502A" w:rsidRPr="00AA487C" w:rsidRDefault="00B5502A" w:rsidP="00B5502A">
      <w:pPr>
        <w:spacing w:line="280" w:lineRule="exact"/>
        <w:rPr>
          <w:rFonts w:asciiTheme="minorEastAsia" w:eastAsiaTheme="minorEastAsia" w:hAnsiTheme="minorEastAsia"/>
          <w:sz w:val="20"/>
          <w:szCs w:val="20"/>
        </w:rPr>
      </w:pPr>
    </w:p>
    <w:p w14:paraId="23278D29" w14:textId="77777777" w:rsidR="004F53CA" w:rsidRPr="00AA487C" w:rsidRDefault="004F53CA" w:rsidP="0090027F">
      <w:pPr>
        <w:snapToGrid w:val="0"/>
        <w:rPr>
          <w:rFonts w:ascii="ＭＳ ゴシック" w:eastAsia="ＭＳ ゴシック" w:hAnsi="ＭＳ ゴシック"/>
          <w:sz w:val="20"/>
          <w:szCs w:val="20"/>
        </w:rPr>
        <w:sectPr w:rsidR="004F53CA" w:rsidRPr="00AA487C">
          <w:pgSz w:w="11906" w:h="16838" w:code="9"/>
          <w:pgMar w:top="1418" w:right="1418" w:bottom="1418" w:left="1418" w:header="851" w:footer="992" w:gutter="0"/>
          <w:cols w:space="425"/>
          <w:docGrid w:type="linesAndChars" w:linePitch="318" w:charSpace="1219"/>
        </w:sectPr>
      </w:pPr>
    </w:p>
    <w:p w14:paraId="23278D2A" w14:textId="77777777" w:rsidR="004F53CA" w:rsidRPr="00AA487C" w:rsidRDefault="009E3292" w:rsidP="00096310">
      <w:pPr>
        <w:pStyle w:val="10"/>
        <w:rPr>
          <w:sz w:val="18"/>
        </w:rPr>
      </w:pPr>
      <w:bookmarkStart w:id="0" w:name="_Toc447016517"/>
      <w:r w:rsidRPr="00AA487C">
        <w:rPr>
          <w:rFonts w:hint="eastAsia"/>
        </w:rPr>
        <w:lastRenderedPageBreak/>
        <w:t xml:space="preserve">　</w:t>
      </w:r>
      <w:bookmarkStart w:id="1" w:name="_Toc142392579"/>
      <w:r w:rsidRPr="00AA487C">
        <w:rPr>
          <w:rFonts w:hint="eastAsia"/>
        </w:rPr>
        <w:t>事業概要</w:t>
      </w:r>
      <w:bookmarkEnd w:id="0"/>
      <w:bookmarkEnd w:id="1"/>
    </w:p>
    <w:p w14:paraId="23278D2B" w14:textId="77777777" w:rsidR="004F53CA" w:rsidRPr="00AA487C" w:rsidRDefault="004F53CA" w:rsidP="003518C4">
      <w:pPr>
        <w:pStyle w:val="11"/>
        <w:spacing w:before="318" w:after="159"/>
      </w:pPr>
      <w:bookmarkStart w:id="2" w:name="_Toc142392580"/>
      <w:r w:rsidRPr="00AA487C">
        <w:rPr>
          <w:rFonts w:hint="eastAsia"/>
        </w:rPr>
        <w:t>事業名称</w:t>
      </w:r>
      <w:bookmarkEnd w:id="2"/>
    </w:p>
    <w:p w14:paraId="23278D2C" w14:textId="3C44F302" w:rsidR="004F53CA" w:rsidRPr="00AA487C" w:rsidRDefault="000470DC" w:rsidP="000B04D3">
      <w:pPr>
        <w:pStyle w:val="aff1"/>
      </w:pPr>
      <w:r w:rsidRPr="00AA487C">
        <w:rPr>
          <w:rFonts w:hint="eastAsia"/>
        </w:rPr>
        <w:t>大阪府営久宝寺緑地プール再整備・管理運営事業</w:t>
      </w:r>
    </w:p>
    <w:p w14:paraId="23278D2D" w14:textId="77777777" w:rsidR="004F53CA" w:rsidRPr="00AA487C" w:rsidRDefault="004F53CA" w:rsidP="003518C4">
      <w:pPr>
        <w:pStyle w:val="11"/>
        <w:spacing w:before="318" w:after="159"/>
      </w:pPr>
      <w:bookmarkStart w:id="3" w:name="_Toc142392581"/>
      <w:r w:rsidRPr="00AA487C">
        <w:rPr>
          <w:rFonts w:hint="eastAsia"/>
        </w:rPr>
        <w:t>対象となる事業の概要</w:t>
      </w:r>
      <w:bookmarkEnd w:id="3"/>
    </w:p>
    <w:p w14:paraId="41FC984C" w14:textId="74C387E3" w:rsidR="00D00060" w:rsidRPr="00AA487C" w:rsidRDefault="00D00060" w:rsidP="00FF4876">
      <w:pPr>
        <w:pStyle w:val="aff1"/>
      </w:pPr>
      <w:r w:rsidRPr="00AA487C">
        <w:rPr>
          <w:rFonts w:hint="eastAsia"/>
        </w:rPr>
        <w:t>久宝寺緑地は、昭和16年に服部、大泉、鶴見の各緑地とともに大阪都市計画緑地として計画決定された大阪四大緑地の一つである。大阪府の東部地域に比較的少ないプール、野球場、陸上競技場、テニスコート等の運動施設を中心に、バーベキューの楽しめる「ファミリー広場」、児童遊戯場などのレクリエーション施設を備え、年間約200万人の利用者に親しまれている。</w:t>
      </w:r>
    </w:p>
    <w:p w14:paraId="10447681" w14:textId="7319A075" w:rsidR="00FF4876" w:rsidRPr="00AA487C" w:rsidRDefault="002E7A29" w:rsidP="00FF4876">
      <w:pPr>
        <w:pStyle w:val="aff1"/>
      </w:pPr>
      <w:r w:rsidRPr="00AA487C">
        <w:rPr>
          <w:rFonts w:hint="eastAsia"/>
        </w:rPr>
        <w:t>本事業</w:t>
      </w:r>
      <w:r w:rsidR="004325A8" w:rsidRPr="00AA487C">
        <w:rPr>
          <w:rFonts w:hint="eastAsia"/>
        </w:rPr>
        <w:t>は</w:t>
      </w:r>
      <w:r w:rsidRPr="00AA487C">
        <w:rPr>
          <w:rFonts w:hint="eastAsia"/>
        </w:rPr>
        <w:t>、</w:t>
      </w:r>
      <w:r w:rsidR="00B76D89" w:rsidRPr="00AA487C">
        <w:rPr>
          <w:rFonts w:hint="eastAsia"/>
        </w:rPr>
        <w:t>事業を実施する民間事業者（以下「受注者」という。）が</w:t>
      </w:r>
      <w:r w:rsidR="00FF4876" w:rsidRPr="00AA487C">
        <w:rPr>
          <w:rFonts w:hint="eastAsia"/>
        </w:rPr>
        <w:t>久宝寺緑地プールの再整備（既存施設の解体・撤去及び改修を含む）</w:t>
      </w:r>
      <w:r w:rsidR="008B6455" w:rsidRPr="00AA487C">
        <w:rPr>
          <w:rFonts w:hint="eastAsia"/>
        </w:rPr>
        <w:t>を行うとともに</w:t>
      </w:r>
      <w:r w:rsidR="00FF4876" w:rsidRPr="00AA487C">
        <w:rPr>
          <w:rFonts w:hint="eastAsia"/>
        </w:rPr>
        <w:t>、久宝寺緑地プールを含めた公園全体を一体的に維持管理・運営管理するもの</w:t>
      </w:r>
      <w:r w:rsidR="00F90B5E" w:rsidRPr="00AA487C">
        <w:rPr>
          <w:rFonts w:hint="eastAsia"/>
        </w:rPr>
        <w:t>である</w:t>
      </w:r>
      <w:r w:rsidR="00FF4876" w:rsidRPr="00AA487C">
        <w:rPr>
          <w:rFonts w:hint="eastAsia"/>
        </w:rPr>
        <w:t>。</w:t>
      </w:r>
    </w:p>
    <w:p w14:paraId="23278D2F" w14:textId="7381D91F" w:rsidR="001B18B0" w:rsidRPr="00AA487C" w:rsidRDefault="00FF4876" w:rsidP="00FF4876">
      <w:pPr>
        <w:pStyle w:val="aff1"/>
      </w:pPr>
      <w:r w:rsidRPr="00AA487C">
        <w:rPr>
          <w:rFonts w:hint="eastAsia"/>
        </w:rPr>
        <w:t>また、</w:t>
      </w:r>
      <w:r w:rsidR="00364EC7" w:rsidRPr="00AA487C">
        <w:rPr>
          <w:rFonts w:hint="eastAsia"/>
        </w:rPr>
        <w:t>受注者又はその構成企業は、公園全体の活性化や利用増進を図ること等を目的とし、自らの提案に基づき、新たな公園施設（民間施設）を設置（以下「魅力向上事業」という。）するものとする。</w:t>
      </w:r>
    </w:p>
    <w:p w14:paraId="23278D30" w14:textId="77777777" w:rsidR="004F53CA" w:rsidRPr="00AA487C" w:rsidRDefault="004F53CA" w:rsidP="003518C4">
      <w:pPr>
        <w:pStyle w:val="11"/>
        <w:spacing w:before="318" w:after="159"/>
      </w:pPr>
      <w:bookmarkStart w:id="4" w:name="_Toc142392582"/>
      <w:r w:rsidRPr="00AA487C">
        <w:rPr>
          <w:rFonts w:hint="eastAsia"/>
        </w:rPr>
        <w:t>事業目的</w:t>
      </w:r>
      <w:bookmarkEnd w:id="4"/>
    </w:p>
    <w:p w14:paraId="57FB9EDC" w14:textId="3468272E" w:rsidR="00B505AA" w:rsidRPr="00AA487C" w:rsidRDefault="00B505AA" w:rsidP="00B505AA">
      <w:pPr>
        <w:ind w:leftChars="300" w:left="648" w:firstLineChars="100" w:firstLine="216"/>
      </w:pPr>
      <w:r w:rsidRPr="00AA487C">
        <w:rPr>
          <w:rFonts w:hint="eastAsia"/>
        </w:rPr>
        <w:t>平成30年３月に大阪府</w:t>
      </w:r>
      <w:r w:rsidR="00175EDB" w:rsidRPr="00AA487C">
        <w:rPr>
          <w:rFonts w:hint="eastAsia"/>
        </w:rPr>
        <w:t>（以下「府」という。）</w:t>
      </w:r>
      <w:r w:rsidRPr="00AA487C">
        <w:rPr>
          <w:rFonts w:hint="eastAsia"/>
        </w:rPr>
        <w:t>が策定した「大阪府営公園マスタープラン」では、民間活力の積極的導入により、府営公園が地域に貢献し、都市の活力を生み出すような公園となるよう取り組むことを方針の一つとしている。</w:t>
      </w:r>
    </w:p>
    <w:p w14:paraId="6B0A30DD" w14:textId="2FCE4DA3" w:rsidR="00B505AA" w:rsidRPr="00AA487C" w:rsidRDefault="00B505AA" w:rsidP="00B505AA">
      <w:pPr>
        <w:ind w:leftChars="300" w:left="648" w:firstLineChars="100" w:firstLine="216"/>
      </w:pPr>
      <w:r w:rsidRPr="00AA487C">
        <w:rPr>
          <w:rFonts w:hint="eastAsia"/>
        </w:rPr>
        <w:t>一方、昭和46年10月の開設から約50年が経過した久宝寺緑地プールは、プール躯体、ろ過装置、管理棟などの老朽化の進行が顕著であり、特に令和２年度のプール開設の際には、ろ過ポンプの停止や配水管からの大量漏水が突然発生し、急遽プールの営業を休止したことから、プール全体を早期にリニューアルする必要が生じている。</w:t>
      </w:r>
    </w:p>
    <w:p w14:paraId="23278D31" w14:textId="0101916A" w:rsidR="006B5808" w:rsidRPr="00AA487C" w:rsidRDefault="00B505AA" w:rsidP="00B505AA">
      <w:pPr>
        <w:ind w:leftChars="300" w:left="648" w:firstLineChars="100" w:firstLine="216"/>
      </w:pPr>
      <w:r w:rsidRPr="00AA487C">
        <w:rPr>
          <w:rFonts w:hint="eastAsia"/>
        </w:rPr>
        <w:t>本事業は、久宝寺緑地プールの再整備に併せて久宝寺緑地プールを含めた公園全体を一体的に維持管理・運営管理することにより、民間事業者の技術力やノウハウを最大限活用し、より高い公共サービスの提供と管理運営の効率化を図ることを目的とする。また、併せて、公園全体の魅力向上を目的とした魅力向上事業等を実施することにより、久宝寺緑地プール周辺を核としたにぎわいづくりを期待して実施するものである。</w:t>
      </w:r>
    </w:p>
    <w:p w14:paraId="23278D32" w14:textId="77777777" w:rsidR="00AE4BEA" w:rsidRPr="00AA487C" w:rsidRDefault="00AE4BEA" w:rsidP="003518C4">
      <w:pPr>
        <w:pStyle w:val="11"/>
        <w:spacing w:before="318" w:after="159"/>
      </w:pPr>
      <w:bookmarkStart w:id="5" w:name="_Toc142392583"/>
      <w:r w:rsidRPr="00AA487C">
        <w:rPr>
          <w:rFonts w:hint="eastAsia"/>
        </w:rPr>
        <w:t>事業方式</w:t>
      </w:r>
      <w:bookmarkEnd w:id="5"/>
    </w:p>
    <w:p w14:paraId="49227511" w14:textId="0D1143BC" w:rsidR="002D02C5" w:rsidRPr="00AA487C" w:rsidRDefault="002D02C5" w:rsidP="002D02C5">
      <w:pPr>
        <w:pStyle w:val="aff1"/>
      </w:pPr>
      <w:r w:rsidRPr="00AA487C">
        <w:rPr>
          <w:rFonts w:hint="eastAsia"/>
        </w:rPr>
        <w:t>本事業のうち、久宝寺緑地プールの再整備に関する設計・建設業務（以下「設計・建設業務」という。）及び久宝寺緑地プールを含む公園全体の管理及び運営に関する業務は、PFI法に基づく民間資金等の活用による公共施設等の整備等に関する事業（以下「特定事業」という。）の対象とする。なお、久宝寺緑地プールを含む公園全体の管理及び運営に関する業務は、地方自治法（昭和22年 法律第67号）第244条の２に基づく指定管理者制度により行うものとする。（以下「久宝寺緑地プールを含む公園全体の管理及び運営に関する業務」を「</w:t>
      </w:r>
      <w:r w:rsidR="00BB28AA" w:rsidRPr="00AA487C">
        <w:rPr>
          <w:rFonts w:hint="eastAsia"/>
        </w:rPr>
        <w:t>公園管理</w:t>
      </w:r>
      <w:r w:rsidRPr="00AA487C">
        <w:rPr>
          <w:rFonts w:hint="eastAsia"/>
        </w:rPr>
        <w:t>業務」という。）</w:t>
      </w:r>
    </w:p>
    <w:p w14:paraId="23278D33" w14:textId="3B3D9CE2" w:rsidR="006B5808" w:rsidRPr="00AA487C" w:rsidRDefault="002D02C5" w:rsidP="002D02C5">
      <w:pPr>
        <w:pStyle w:val="aff1"/>
      </w:pPr>
      <w:r w:rsidRPr="00AA487C">
        <w:rPr>
          <w:rFonts w:hint="eastAsia"/>
        </w:rPr>
        <w:t>また、魅力向上事業は、特定事業の対象外（</w:t>
      </w:r>
      <w:r w:rsidR="00AA487C">
        <w:rPr>
          <w:rFonts w:hint="eastAsia"/>
        </w:rPr>
        <w:t>附帯</w:t>
      </w:r>
      <w:r w:rsidRPr="00AA487C">
        <w:rPr>
          <w:rFonts w:hint="eastAsia"/>
        </w:rPr>
        <w:t>事業）とし、</w:t>
      </w:r>
      <w:r w:rsidR="009155E0" w:rsidRPr="00AA487C">
        <w:rPr>
          <w:rFonts w:hint="eastAsia"/>
        </w:rPr>
        <w:t>府</w:t>
      </w:r>
      <w:r w:rsidRPr="00AA487C">
        <w:rPr>
          <w:rFonts w:hint="eastAsia"/>
        </w:rPr>
        <w:t>が受注者又はその構成企業に対し、都市公園法（昭和31年 法律第79号）に基づく設置管理許可等を行った</w:t>
      </w:r>
      <w:r w:rsidRPr="00AA487C">
        <w:rPr>
          <w:rFonts w:hint="eastAsia"/>
        </w:rPr>
        <w:lastRenderedPageBreak/>
        <w:t>上で、受注者又はその構成企業が実施する。</w:t>
      </w:r>
    </w:p>
    <w:p w14:paraId="26A3E398" w14:textId="77777777" w:rsidR="00CA5FF7" w:rsidRPr="00AA487C" w:rsidRDefault="00CA5FF7" w:rsidP="002D02C5">
      <w:pPr>
        <w:pStyle w:val="aff1"/>
      </w:pPr>
    </w:p>
    <w:p w14:paraId="220E55A2" w14:textId="1E90554C" w:rsidR="00117D55" w:rsidRPr="00AA487C" w:rsidRDefault="00117D55" w:rsidP="00117D55">
      <w:pPr>
        <w:pStyle w:val="aff1"/>
      </w:pPr>
      <w:r w:rsidRPr="00AA487C">
        <w:rPr>
          <w:rFonts w:hint="eastAsia"/>
        </w:rPr>
        <w:t>【特定事業】PFI事業</w:t>
      </w:r>
    </w:p>
    <w:p w14:paraId="1AF7DB68" w14:textId="1E4115B2" w:rsidR="00117D55" w:rsidRPr="00AA487C" w:rsidRDefault="00117D55" w:rsidP="00117D55">
      <w:pPr>
        <w:pStyle w:val="aff1"/>
      </w:pPr>
      <w:r w:rsidRPr="00AA487C">
        <w:rPr>
          <w:rFonts w:hint="eastAsia"/>
        </w:rPr>
        <w:t>PFI事業は、受注者が設計･建設業務を行った後、</w:t>
      </w:r>
      <w:r w:rsidR="009155E0" w:rsidRPr="00AA487C">
        <w:rPr>
          <w:rFonts w:hint="eastAsia"/>
        </w:rPr>
        <w:t>府</w:t>
      </w:r>
      <w:r w:rsidRPr="00AA487C">
        <w:rPr>
          <w:rFonts w:hint="eastAsia"/>
        </w:rPr>
        <w:t>が完了確認を行い、</w:t>
      </w:r>
      <w:r w:rsidR="009155E0" w:rsidRPr="00AA487C">
        <w:rPr>
          <w:rFonts w:hint="eastAsia"/>
        </w:rPr>
        <w:t>府</w:t>
      </w:r>
      <w:r w:rsidRPr="00AA487C">
        <w:rPr>
          <w:rFonts w:hint="eastAsia"/>
        </w:rPr>
        <w:t>に所有権を移転した上で、管理運営業務を行う「BTO（Build Transfer Operate）方式」により実施する。</w:t>
      </w:r>
    </w:p>
    <w:p w14:paraId="31A8D70F" w14:textId="77777777" w:rsidR="00117D55" w:rsidRPr="00AA487C" w:rsidRDefault="00117D55" w:rsidP="00117D55">
      <w:pPr>
        <w:pStyle w:val="aff1"/>
      </w:pPr>
    </w:p>
    <w:p w14:paraId="354F2FB8" w14:textId="2946ECAB" w:rsidR="00117D55" w:rsidRPr="00AA487C" w:rsidRDefault="00117D55" w:rsidP="00117D55">
      <w:pPr>
        <w:pStyle w:val="aff1"/>
      </w:pPr>
      <w:r w:rsidRPr="00AA487C">
        <w:rPr>
          <w:rFonts w:hint="eastAsia"/>
        </w:rPr>
        <w:t>【</w:t>
      </w:r>
      <w:r w:rsidR="00AA487C">
        <w:rPr>
          <w:rFonts w:hint="eastAsia"/>
        </w:rPr>
        <w:t>附帯</w:t>
      </w:r>
      <w:r w:rsidRPr="00AA487C">
        <w:rPr>
          <w:rFonts w:hint="eastAsia"/>
        </w:rPr>
        <w:t>事業】魅力向上事業</w:t>
      </w:r>
    </w:p>
    <w:p w14:paraId="39E67472" w14:textId="77777777" w:rsidR="00117D55" w:rsidRPr="00AA487C" w:rsidRDefault="00117D55" w:rsidP="00117D55">
      <w:pPr>
        <w:pStyle w:val="aff1"/>
      </w:pPr>
      <w:r w:rsidRPr="00AA487C">
        <w:rPr>
          <w:rFonts w:hint="eastAsia"/>
        </w:rPr>
        <w:t>魅力向上事業は、受注者又はその構成企業が都市公園法（昭和31年法律第79号）及び大阪府都市公園条例で認められた範囲で、公園の魅力向上や利用者サービスの向上のために、特定事業と分離した独立採算事業として、公園内において自らの責任において実施する。</w:t>
      </w:r>
    </w:p>
    <w:p w14:paraId="6FA9F178" w14:textId="4BAA57B0" w:rsidR="00CA5FF7" w:rsidRPr="00AA487C" w:rsidRDefault="00117D55" w:rsidP="00117D55">
      <w:pPr>
        <w:pStyle w:val="aff1"/>
      </w:pPr>
      <w:r w:rsidRPr="00AA487C">
        <w:rPr>
          <w:rFonts w:hint="eastAsia"/>
        </w:rPr>
        <w:t>なお、商品やサービスの提供により直接収益を得る場合は、特定事業と分離した独立採算事業として実施するものとし、府への収益還元を求める。</w:t>
      </w:r>
    </w:p>
    <w:p w14:paraId="047FBE88" w14:textId="77777777" w:rsidR="00CA5FF7" w:rsidRPr="00AA487C" w:rsidRDefault="00CA5FF7" w:rsidP="002D02C5">
      <w:pPr>
        <w:pStyle w:val="aff1"/>
      </w:pPr>
    </w:p>
    <w:p w14:paraId="23278D34" w14:textId="77777777" w:rsidR="00AE4BEA" w:rsidRPr="00AA487C" w:rsidRDefault="00AE4BEA" w:rsidP="003518C4">
      <w:pPr>
        <w:pStyle w:val="11"/>
        <w:spacing w:before="318" w:after="159"/>
      </w:pPr>
      <w:bookmarkStart w:id="6" w:name="_Toc142392584"/>
      <w:r w:rsidRPr="00AA487C">
        <w:rPr>
          <w:rFonts w:hint="eastAsia"/>
        </w:rPr>
        <w:t>事業期間</w:t>
      </w:r>
      <w:bookmarkEnd w:id="6"/>
    </w:p>
    <w:p w14:paraId="6862B3F0" w14:textId="77777777" w:rsidR="00A95FCD" w:rsidRPr="00AA487C" w:rsidRDefault="00A95FCD" w:rsidP="00A95FCD">
      <w:pPr>
        <w:pStyle w:val="12"/>
        <w:spacing w:before="318" w:after="95"/>
      </w:pPr>
      <w:r w:rsidRPr="00AA487C">
        <w:rPr>
          <w:rFonts w:hint="eastAsia"/>
        </w:rPr>
        <w:t>PFI事業</w:t>
      </w:r>
    </w:p>
    <w:tbl>
      <w:tblPr>
        <w:tblStyle w:val="af7"/>
        <w:tblW w:w="9072" w:type="dxa"/>
        <w:tblInd w:w="250" w:type="dxa"/>
        <w:tblLook w:val="04A0" w:firstRow="1" w:lastRow="0" w:firstColumn="1" w:lastColumn="0" w:noHBand="0" w:noVBand="1"/>
      </w:tblPr>
      <w:tblGrid>
        <w:gridCol w:w="3856"/>
        <w:gridCol w:w="5216"/>
      </w:tblGrid>
      <w:tr w:rsidR="00AA487C" w:rsidRPr="00AA487C" w14:paraId="6DD917F5" w14:textId="77777777" w:rsidTr="0058683A">
        <w:tc>
          <w:tcPr>
            <w:tcW w:w="3856" w:type="dxa"/>
            <w:shd w:val="clear" w:color="auto" w:fill="BFBFBF" w:themeFill="background1" w:themeFillShade="BF"/>
          </w:tcPr>
          <w:p w14:paraId="24D365A8" w14:textId="77777777" w:rsidR="00A95FCD" w:rsidRPr="00AA487C" w:rsidRDefault="00A95FCD" w:rsidP="001C217F">
            <w:pPr>
              <w:jc w:val="center"/>
              <w:rPr>
                <w:rFonts w:asciiTheme="majorEastAsia" w:eastAsiaTheme="majorEastAsia" w:hAnsiTheme="majorEastAsia"/>
              </w:rPr>
            </w:pPr>
            <w:r w:rsidRPr="00AA487C">
              <w:rPr>
                <w:rFonts w:asciiTheme="majorEastAsia" w:eastAsiaTheme="majorEastAsia" w:hAnsiTheme="majorEastAsia" w:hint="eastAsia"/>
              </w:rPr>
              <w:t>区分</w:t>
            </w:r>
          </w:p>
        </w:tc>
        <w:tc>
          <w:tcPr>
            <w:tcW w:w="5216" w:type="dxa"/>
            <w:shd w:val="clear" w:color="auto" w:fill="BFBFBF" w:themeFill="background1" w:themeFillShade="BF"/>
          </w:tcPr>
          <w:p w14:paraId="5CEF92A1" w14:textId="77777777" w:rsidR="00A95FCD" w:rsidRPr="00AA487C" w:rsidRDefault="00A95FCD" w:rsidP="001C217F">
            <w:pPr>
              <w:jc w:val="center"/>
              <w:rPr>
                <w:rFonts w:asciiTheme="majorEastAsia" w:eastAsiaTheme="majorEastAsia" w:hAnsiTheme="majorEastAsia"/>
              </w:rPr>
            </w:pPr>
            <w:r w:rsidRPr="00AA487C">
              <w:rPr>
                <w:rFonts w:asciiTheme="majorEastAsia" w:eastAsiaTheme="majorEastAsia" w:hAnsiTheme="majorEastAsia" w:hint="eastAsia"/>
              </w:rPr>
              <w:t>期間</w:t>
            </w:r>
          </w:p>
        </w:tc>
      </w:tr>
      <w:tr w:rsidR="00AA487C" w:rsidRPr="00AA487C" w14:paraId="6822065D" w14:textId="77777777" w:rsidTr="0058683A">
        <w:tc>
          <w:tcPr>
            <w:tcW w:w="3856" w:type="dxa"/>
          </w:tcPr>
          <w:p w14:paraId="3C78FA4E" w14:textId="77777777" w:rsidR="00A95FCD" w:rsidRPr="00AA487C" w:rsidRDefault="00A95FCD" w:rsidP="0058683A">
            <w:pPr>
              <w:ind w:firstLine="0"/>
            </w:pPr>
            <w:r w:rsidRPr="00AA487C">
              <w:rPr>
                <w:rFonts w:hint="eastAsia"/>
              </w:rPr>
              <w:t>新久宝寺緑地プールの設計・建設期間</w:t>
            </w:r>
          </w:p>
        </w:tc>
        <w:tc>
          <w:tcPr>
            <w:tcW w:w="5216" w:type="dxa"/>
            <w:vAlign w:val="center"/>
          </w:tcPr>
          <w:p w14:paraId="0827562F" w14:textId="5396E347" w:rsidR="00A95FCD" w:rsidRPr="00AA487C" w:rsidRDefault="00A95FCD" w:rsidP="00AA487C">
            <w:pPr>
              <w:ind w:firstLine="0"/>
              <w:jc w:val="left"/>
              <w:rPr>
                <w:rFonts w:asciiTheme="minorEastAsia" w:eastAsiaTheme="minorEastAsia" w:hAnsiTheme="minorEastAsia"/>
              </w:rPr>
            </w:pPr>
            <w:r w:rsidRPr="00AA487C">
              <w:rPr>
                <w:rFonts w:asciiTheme="minorEastAsia" w:eastAsiaTheme="minorEastAsia" w:hAnsiTheme="minorEastAsia" w:hint="eastAsia"/>
              </w:rPr>
              <w:t>事業契約締結日（※１）～令和10年６月30日</w:t>
            </w:r>
          </w:p>
        </w:tc>
      </w:tr>
      <w:tr w:rsidR="00AA487C" w:rsidRPr="00AA487C" w14:paraId="60695CEA" w14:textId="77777777" w:rsidTr="0058683A">
        <w:tc>
          <w:tcPr>
            <w:tcW w:w="3856" w:type="dxa"/>
          </w:tcPr>
          <w:p w14:paraId="7C5B0DF3" w14:textId="77777777" w:rsidR="00A95FCD" w:rsidRPr="00AA487C" w:rsidRDefault="00A95FCD" w:rsidP="0058683A">
            <w:pPr>
              <w:ind w:firstLine="0"/>
            </w:pPr>
            <w:r w:rsidRPr="00AA487C">
              <w:rPr>
                <w:rFonts w:hint="eastAsia"/>
              </w:rPr>
              <w:t>新久宝寺緑地プールの供用開始日</w:t>
            </w:r>
          </w:p>
        </w:tc>
        <w:tc>
          <w:tcPr>
            <w:tcW w:w="5216" w:type="dxa"/>
          </w:tcPr>
          <w:p w14:paraId="4C332042" w14:textId="77777777" w:rsidR="00A95FCD" w:rsidRPr="00AA487C" w:rsidRDefault="00A95FCD" w:rsidP="0058683A">
            <w:pPr>
              <w:ind w:firstLine="0"/>
              <w:rPr>
                <w:rFonts w:asciiTheme="minorEastAsia" w:eastAsiaTheme="minorEastAsia" w:hAnsiTheme="minorEastAsia"/>
              </w:rPr>
            </w:pPr>
            <w:r w:rsidRPr="00AA487C">
              <w:rPr>
                <w:rFonts w:asciiTheme="minorEastAsia" w:eastAsiaTheme="minorEastAsia" w:hAnsiTheme="minorEastAsia" w:hint="eastAsia"/>
              </w:rPr>
              <w:t>令和10年７月１日（※２）</w:t>
            </w:r>
          </w:p>
        </w:tc>
      </w:tr>
      <w:tr w:rsidR="00AA487C" w:rsidRPr="00AA487C" w14:paraId="01369641" w14:textId="77777777" w:rsidTr="0058683A">
        <w:tc>
          <w:tcPr>
            <w:tcW w:w="3856" w:type="dxa"/>
          </w:tcPr>
          <w:p w14:paraId="451E6E26" w14:textId="77777777" w:rsidR="00A95FCD" w:rsidRPr="00AA487C" w:rsidRDefault="00A95FCD" w:rsidP="0058683A">
            <w:pPr>
              <w:ind w:firstLine="0"/>
            </w:pPr>
            <w:r w:rsidRPr="00AA487C">
              <w:rPr>
                <w:rFonts w:hint="eastAsia"/>
              </w:rPr>
              <w:t>公園全体の管理運営期間</w:t>
            </w:r>
          </w:p>
        </w:tc>
        <w:tc>
          <w:tcPr>
            <w:tcW w:w="5216" w:type="dxa"/>
          </w:tcPr>
          <w:p w14:paraId="3B748C49" w14:textId="77777777" w:rsidR="00A95FCD" w:rsidRPr="00AA487C" w:rsidRDefault="00A95FCD" w:rsidP="0058683A">
            <w:pPr>
              <w:ind w:firstLine="0"/>
              <w:rPr>
                <w:rFonts w:asciiTheme="minorEastAsia" w:eastAsiaTheme="minorEastAsia" w:hAnsiTheme="minorEastAsia"/>
              </w:rPr>
            </w:pPr>
            <w:r w:rsidRPr="00AA487C">
              <w:rPr>
                <w:rFonts w:asciiTheme="minorEastAsia" w:eastAsiaTheme="minorEastAsia" w:hAnsiTheme="minorEastAsia" w:hint="eastAsia"/>
              </w:rPr>
              <w:t>令和７年４月１日～令和27年３月31日（※３）</w:t>
            </w:r>
          </w:p>
        </w:tc>
      </w:tr>
    </w:tbl>
    <w:p w14:paraId="262EE4E7" w14:textId="7C95ACF6" w:rsidR="00A95FCD" w:rsidRPr="00AA487C" w:rsidRDefault="00A95FCD" w:rsidP="00186B06">
      <w:pPr>
        <w:spacing w:line="240" w:lineRule="exact"/>
        <w:rPr>
          <w:rFonts w:hAnsi="ＭＳ 明朝"/>
          <w:szCs w:val="20"/>
        </w:rPr>
      </w:pPr>
      <w:r w:rsidRPr="00AA487C">
        <w:rPr>
          <w:rFonts w:hAnsi="ＭＳ 明朝" w:hint="eastAsia"/>
          <w:szCs w:val="20"/>
        </w:rPr>
        <w:t>※１ 大阪府議会における事業契約締結に係る議案の承認日（令和６年10月）を予定。</w:t>
      </w:r>
    </w:p>
    <w:p w14:paraId="7010289D" w14:textId="5CFF5D4D" w:rsidR="00A95FCD" w:rsidRPr="00AA487C" w:rsidRDefault="00A95FCD" w:rsidP="00186B06">
      <w:pPr>
        <w:spacing w:line="240" w:lineRule="exact"/>
        <w:rPr>
          <w:rFonts w:hAnsi="ＭＳ 明朝"/>
          <w:szCs w:val="20"/>
        </w:rPr>
      </w:pPr>
      <w:r w:rsidRPr="00AA487C">
        <w:rPr>
          <w:rFonts w:hAnsi="ＭＳ 明朝" w:hint="eastAsia"/>
          <w:szCs w:val="20"/>
        </w:rPr>
        <w:t>※２ 要求水準書に示す利用日を基本に、</w:t>
      </w:r>
      <w:r w:rsidR="009155E0" w:rsidRPr="00AA487C">
        <w:rPr>
          <w:rFonts w:hAnsi="ＭＳ 明朝" w:hint="eastAsia"/>
          <w:szCs w:val="20"/>
        </w:rPr>
        <w:t>府</w:t>
      </w:r>
      <w:r w:rsidRPr="00AA487C">
        <w:rPr>
          <w:rFonts w:hAnsi="ＭＳ 明朝" w:hint="eastAsia"/>
          <w:szCs w:val="20"/>
        </w:rPr>
        <w:t>と受注者とで調整の上で決定する。</w:t>
      </w:r>
    </w:p>
    <w:p w14:paraId="36F30B4E" w14:textId="77777777" w:rsidR="00A95FCD" w:rsidRPr="00AA487C" w:rsidRDefault="00A95FCD" w:rsidP="00186B06">
      <w:pPr>
        <w:spacing w:line="240" w:lineRule="exact"/>
        <w:rPr>
          <w:rFonts w:hAnsi="ＭＳ 明朝"/>
          <w:szCs w:val="20"/>
        </w:rPr>
      </w:pPr>
      <w:r w:rsidRPr="00AA487C">
        <w:rPr>
          <w:rFonts w:hAnsi="ＭＳ 明朝" w:hint="eastAsia"/>
          <w:szCs w:val="20"/>
        </w:rPr>
        <w:t>※３ 新久宝寺緑地プールの設計・建設期間に限り、１シーズンまでのプール閉鎖を認める。</w:t>
      </w:r>
    </w:p>
    <w:p w14:paraId="25057FBC" w14:textId="77777777" w:rsidR="00A95FCD" w:rsidRPr="00AA487C" w:rsidRDefault="00A95FCD" w:rsidP="00361F5E">
      <w:pPr>
        <w:snapToGrid w:val="0"/>
      </w:pPr>
    </w:p>
    <w:p w14:paraId="723B08E6" w14:textId="527C5B91" w:rsidR="00A95FCD" w:rsidRPr="00AA487C" w:rsidRDefault="00676DBA" w:rsidP="00A95FCD">
      <w:pPr>
        <w:pStyle w:val="12"/>
        <w:spacing w:before="318" w:after="95"/>
      </w:pPr>
      <w:r w:rsidRPr="00AA487C">
        <w:rPr>
          <w:rFonts w:hint="eastAsia"/>
        </w:rPr>
        <w:t>魅力向上事業</w:t>
      </w:r>
    </w:p>
    <w:tbl>
      <w:tblPr>
        <w:tblStyle w:val="af7"/>
        <w:tblW w:w="0" w:type="auto"/>
        <w:tblInd w:w="250" w:type="dxa"/>
        <w:tblLook w:val="04A0" w:firstRow="1" w:lastRow="0" w:firstColumn="1" w:lastColumn="0" w:noHBand="0" w:noVBand="1"/>
      </w:tblPr>
      <w:tblGrid>
        <w:gridCol w:w="3006"/>
        <w:gridCol w:w="5804"/>
      </w:tblGrid>
      <w:tr w:rsidR="00AA487C" w:rsidRPr="00AA487C" w14:paraId="3B7FD145" w14:textId="77777777" w:rsidTr="0064013B">
        <w:tc>
          <w:tcPr>
            <w:tcW w:w="3006" w:type="dxa"/>
            <w:shd w:val="clear" w:color="auto" w:fill="BFBFBF" w:themeFill="background1" w:themeFillShade="BF"/>
          </w:tcPr>
          <w:p w14:paraId="6EFB97EE" w14:textId="77777777" w:rsidR="00A95FCD" w:rsidRPr="00AA487C" w:rsidRDefault="00A95FCD" w:rsidP="001C217F">
            <w:pPr>
              <w:jc w:val="center"/>
              <w:rPr>
                <w:rFonts w:asciiTheme="majorEastAsia" w:eastAsiaTheme="majorEastAsia" w:hAnsiTheme="majorEastAsia"/>
              </w:rPr>
            </w:pPr>
            <w:r w:rsidRPr="00AA487C">
              <w:rPr>
                <w:rFonts w:asciiTheme="majorEastAsia" w:eastAsiaTheme="majorEastAsia" w:hAnsiTheme="majorEastAsia" w:hint="eastAsia"/>
              </w:rPr>
              <w:t>区分</w:t>
            </w:r>
          </w:p>
        </w:tc>
        <w:tc>
          <w:tcPr>
            <w:tcW w:w="5804" w:type="dxa"/>
            <w:shd w:val="clear" w:color="auto" w:fill="BFBFBF" w:themeFill="background1" w:themeFillShade="BF"/>
          </w:tcPr>
          <w:p w14:paraId="45006718" w14:textId="77777777" w:rsidR="00A95FCD" w:rsidRPr="00AA487C" w:rsidRDefault="00A95FCD" w:rsidP="001C217F">
            <w:pPr>
              <w:jc w:val="center"/>
              <w:rPr>
                <w:rFonts w:asciiTheme="majorEastAsia" w:eastAsiaTheme="majorEastAsia" w:hAnsiTheme="majorEastAsia"/>
              </w:rPr>
            </w:pPr>
            <w:r w:rsidRPr="00AA487C">
              <w:rPr>
                <w:rFonts w:asciiTheme="majorEastAsia" w:eastAsiaTheme="majorEastAsia" w:hAnsiTheme="majorEastAsia" w:hint="eastAsia"/>
              </w:rPr>
              <w:t>期間</w:t>
            </w:r>
          </w:p>
        </w:tc>
      </w:tr>
      <w:tr w:rsidR="00AA487C" w:rsidRPr="00AA487C" w14:paraId="18BDE624" w14:textId="77777777" w:rsidTr="0064013B">
        <w:tc>
          <w:tcPr>
            <w:tcW w:w="3006" w:type="dxa"/>
          </w:tcPr>
          <w:p w14:paraId="318C1DD5" w14:textId="77777777" w:rsidR="00A95FCD" w:rsidRPr="00AA487C" w:rsidRDefault="00A95FCD" w:rsidP="0064013B">
            <w:pPr>
              <w:ind w:firstLine="0"/>
            </w:pPr>
            <w:r w:rsidRPr="00AA487C">
              <w:rPr>
                <w:rFonts w:hint="eastAsia"/>
              </w:rPr>
              <w:t>設計・建設期間</w:t>
            </w:r>
          </w:p>
        </w:tc>
        <w:tc>
          <w:tcPr>
            <w:tcW w:w="5804" w:type="dxa"/>
            <w:vAlign w:val="center"/>
          </w:tcPr>
          <w:p w14:paraId="67613F15" w14:textId="440B87CA" w:rsidR="00A95FCD" w:rsidRPr="00AA487C" w:rsidRDefault="00A95FCD" w:rsidP="0064013B">
            <w:pPr>
              <w:ind w:firstLine="0"/>
              <w:jc w:val="left"/>
              <w:rPr>
                <w:rFonts w:asciiTheme="minorEastAsia" w:eastAsiaTheme="minorEastAsia" w:hAnsiTheme="minorEastAsia"/>
              </w:rPr>
            </w:pPr>
            <w:r w:rsidRPr="00AA487C">
              <w:rPr>
                <w:rFonts w:asciiTheme="minorEastAsia" w:eastAsiaTheme="minorEastAsia" w:hAnsiTheme="minorEastAsia" w:hint="eastAsia"/>
              </w:rPr>
              <w:t>事業契約締結日（※１）～令和12年３月31日</w:t>
            </w:r>
          </w:p>
        </w:tc>
      </w:tr>
      <w:tr w:rsidR="00AA487C" w:rsidRPr="00AA487C" w14:paraId="1553C1E2" w14:textId="77777777" w:rsidTr="0064013B">
        <w:tc>
          <w:tcPr>
            <w:tcW w:w="3006" w:type="dxa"/>
          </w:tcPr>
          <w:p w14:paraId="4832C0EE" w14:textId="77777777" w:rsidR="00A95FCD" w:rsidRPr="00AA487C" w:rsidRDefault="00A95FCD" w:rsidP="0064013B">
            <w:pPr>
              <w:ind w:firstLine="0"/>
            </w:pPr>
            <w:r w:rsidRPr="00AA487C">
              <w:rPr>
                <w:rFonts w:hint="eastAsia"/>
              </w:rPr>
              <w:t>供用開始日</w:t>
            </w:r>
          </w:p>
        </w:tc>
        <w:tc>
          <w:tcPr>
            <w:tcW w:w="5804" w:type="dxa"/>
          </w:tcPr>
          <w:p w14:paraId="5E2039BC" w14:textId="77777777" w:rsidR="00A95FCD" w:rsidRPr="00AA487C" w:rsidRDefault="00A95FCD" w:rsidP="0064013B">
            <w:pPr>
              <w:ind w:firstLine="0"/>
              <w:rPr>
                <w:rFonts w:asciiTheme="minorEastAsia" w:eastAsiaTheme="minorEastAsia" w:hAnsiTheme="minorEastAsia"/>
              </w:rPr>
            </w:pPr>
            <w:r w:rsidRPr="00AA487C">
              <w:rPr>
                <w:rFonts w:asciiTheme="minorEastAsia" w:eastAsiaTheme="minorEastAsia" w:hAnsiTheme="minorEastAsia" w:hint="eastAsia"/>
              </w:rPr>
              <w:t>令和12年４月１日</w:t>
            </w:r>
          </w:p>
        </w:tc>
      </w:tr>
      <w:tr w:rsidR="00AA487C" w:rsidRPr="00AA487C" w14:paraId="35B06D89" w14:textId="77777777" w:rsidTr="0064013B">
        <w:tc>
          <w:tcPr>
            <w:tcW w:w="3006" w:type="dxa"/>
          </w:tcPr>
          <w:p w14:paraId="4941B3BF" w14:textId="77777777" w:rsidR="00A95FCD" w:rsidRPr="00AA487C" w:rsidRDefault="00A95FCD" w:rsidP="0064013B">
            <w:pPr>
              <w:ind w:firstLine="0"/>
            </w:pPr>
            <w:r w:rsidRPr="00AA487C">
              <w:rPr>
                <w:rFonts w:hint="eastAsia"/>
              </w:rPr>
              <w:t>魅力向上事業の運営期間</w:t>
            </w:r>
          </w:p>
        </w:tc>
        <w:tc>
          <w:tcPr>
            <w:tcW w:w="5804" w:type="dxa"/>
          </w:tcPr>
          <w:p w14:paraId="78998C83" w14:textId="77777777" w:rsidR="00A95FCD" w:rsidRPr="00AA487C" w:rsidRDefault="00A95FCD" w:rsidP="0064013B">
            <w:pPr>
              <w:ind w:firstLine="0"/>
              <w:rPr>
                <w:rFonts w:asciiTheme="minorEastAsia" w:eastAsiaTheme="minorEastAsia" w:hAnsiTheme="minorEastAsia"/>
              </w:rPr>
            </w:pPr>
            <w:r w:rsidRPr="00AA487C">
              <w:rPr>
                <w:rFonts w:asciiTheme="minorEastAsia" w:eastAsiaTheme="minorEastAsia" w:hAnsiTheme="minorEastAsia" w:hint="eastAsia"/>
              </w:rPr>
              <w:t>令和12年４月１日～令和27年３月31日（※２）</w:t>
            </w:r>
          </w:p>
        </w:tc>
      </w:tr>
    </w:tbl>
    <w:p w14:paraId="4C66E2A2" w14:textId="0FF1B9B9" w:rsidR="00A95FCD" w:rsidRPr="00AA487C" w:rsidRDefault="00A95FCD" w:rsidP="0064013B">
      <w:pPr>
        <w:spacing w:line="240" w:lineRule="exact"/>
        <w:rPr>
          <w:rFonts w:hAnsi="ＭＳ 明朝"/>
          <w:szCs w:val="20"/>
        </w:rPr>
      </w:pPr>
      <w:r w:rsidRPr="00AA487C">
        <w:rPr>
          <w:rFonts w:hAnsi="ＭＳ 明朝" w:hint="eastAsia"/>
          <w:szCs w:val="20"/>
        </w:rPr>
        <w:t>※１ 大阪府議会における事業契約締結に係る議案の承認日（令和６年10月）を予定。</w:t>
      </w:r>
    </w:p>
    <w:p w14:paraId="22112DBB" w14:textId="77777777" w:rsidR="00A95FCD" w:rsidRPr="00AA487C" w:rsidRDefault="00A95FCD" w:rsidP="0064013B">
      <w:pPr>
        <w:spacing w:line="240" w:lineRule="exact"/>
        <w:rPr>
          <w:rFonts w:hAnsi="ＭＳ 明朝"/>
          <w:szCs w:val="20"/>
        </w:rPr>
      </w:pPr>
      <w:r w:rsidRPr="00AA487C">
        <w:rPr>
          <w:rFonts w:hAnsi="ＭＳ 明朝" w:hint="eastAsia"/>
          <w:szCs w:val="20"/>
        </w:rPr>
        <w:t>※２ 魅力向上施設の撤去・処分の期間を含む。</w:t>
      </w:r>
    </w:p>
    <w:p w14:paraId="0814205A" w14:textId="77777777" w:rsidR="00A95FCD" w:rsidRPr="00AA487C" w:rsidRDefault="00A95FCD" w:rsidP="0064013B">
      <w:pPr>
        <w:spacing w:line="240" w:lineRule="exact"/>
        <w:rPr>
          <w:rFonts w:hAnsi="ＭＳ 明朝"/>
          <w:szCs w:val="20"/>
        </w:rPr>
      </w:pPr>
    </w:p>
    <w:p w14:paraId="0729BFC4" w14:textId="77777777" w:rsidR="00A95FCD" w:rsidRPr="00AA487C" w:rsidRDefault="00A95FCD" w:rsidP="0064013B">
      <w:pPr>
        <w:spacing w:line="240" w:lineRule="exact"/>
        <w:rPr>
          <w:rFonts w:hAnsi="ＭＳ 明朝"/>
          <w:szCs w:val="20"/>
        </w:rPr>
      </w:pPr>
    </w:p>
    <w:p w14:paraId="2F0E6571" w14:textId="77777777" w:rsidR="00676DBA" w:rsidRPr="00AA487C" w:rsidRDefault="00676DBA" w:rsidP="0064013B">
      <w:pPr>
        <w:spacing w:line="240" w:lineRule="exact"/>
        <w:rPr>
          <w:rFonts w:hAnsi="ＭＳ 明朝"/>
          <w:szCs w:val="20"/>
        </w:rPr>
      </w:pPr>
    </w:p>
    <w:p w14:paraId="4EAE9014" w14:textId="77777777" w:rsidR="00676DBA" w:rsidRPr="00AA487C" w:rsidRDefault="00676DBA" w:rsidP="0064013B">
      <w:pPr>
        <w:spacing w:line="240" w:lineRule="exact"/>
        <w:rPr>
          <w:rFonts w:hAnsi="ＭＳ 明朝"/>
          <w:szCs w:val="20"/>
        </w:rPr>
      </w:pPr>
    </w:p>
    <w:p w14:paraId="604B2F48" w14:textId="77777777" w:rsidR="00676DBA" w:rsidRPr="00AA487C" w:rsidRDefault="00676DBA" w:rsidP="0064013B">
      <w:pPr>
        <w:spacing w:line="240" w:lineRule="exact"/>
        <w:rPr>
          <w:rFonts w:hAnsi="ＭＳ 明朝"/>
          <w:szCs w:val="20"/>
        </w:rPr>
      </w:pPr>
    </w:p>
    <w:p w14:paraId="264B1D0E" w14:textId="77777777" w:rsidR="00676DBA" w:rsidRPr="00AA487C" w:rsidRDefault="00676DBA" w:rsidP="0064013B">
      <w:pPr>
        <w:spacing w:line="240" w:lineRule="exact"/>
        <w:rPr>
          <w:rFonts w:hAnsi="ＭＳ 明朝"/>
          <w:szCs w:val="20"/>
        </w:rPr>
      </w:pPr>
    </w:p>
    <w:p w14:paraId="67AE75FA" w14:textId="77777777" w:rsidR="00A95FCD" w:rsidRPr="00AA487C" w:rsidRDefault="00A95FCD" w:rsidP="0064013B">
      <w:pPr>
        <w:spacing w:line="240" w:lineRule="exact"/>
        <w:rPr>
          <w:rFonts w:hAnsi="ＭＳ 明朝"/>
          <w:szCs w:val="20"/>
        </w:rPr>
      </w:pPr>
    </w:p>
    <w:p w14:paraId="23278D36" w14:textId="2AF0E55E" w:rsidR="005557E9" w:rsidRPr="00AA487C" w:rsidRDefault="00A95FCD" w:rsidP="003518C4">
      <w:pPr>
        <w:pStyle w:val="11"/>
        <w:spacing w:before="318" w:after="159"/>
      </w:pPr>
      <w:bookmarkStart w:id="7" w:name="_Toc142392585"/>
      <w:r w:rsidRPr="00AA487C">
        <w:rPr>
          <w:rFonts w:hint="eastAsia"/>
        </w:rPr>
        <w:lastRenderedPageBreak/>
        <w:t>事業範囲</w:t>
      </w:r>
      <w:bookmarkEnd w:id="7"/>
    </w:p>
    <w:p w14:paraId="23278D38" w14:textId="212F18A7" w:rsidR="004F53CA" w:rsidRPr="00AA487C" w:rsidRDefault="004F53CA" w:rsidP="003518C4">
      <w:pPr>
        <w:pStyle w:val="12"/>
        <w:spacing w:before="318" w:after="95"/>
      </w:pPr>
      <w:r w:rsidRPr="00AA487C">
        <w:rPr>
          <w:rFonts w:hint="eastAsia"/>
        </w:rPr>
        <w:t>設計</w:t>
      </w:r>
      <w:r w:rsidR="000A7F1E" w:rsidRPr="00AA487C">
        <w:rPr>
          <w:rFonts w:hint="eastAsia"/>
        </w:rPr>
        <w:t>・建設</w:t>
      </w:r>
      <w:r w:rsidRPr="00AA487C">
        <w:rPr>
          <w:rFonts w:hint="eastAsia"/>
        </w:rPr>
        <w:t>業務</w:t>
      </w:r>
    </w:p>
    <w:p w14:paraId="75EF5420" w14:textId="1FE8F974" w:rsidR="006D6259" w:rsidRPr="00AA487C" w:rsidRDefault="006D6259" w:rsidP="002705A9">
      <w:pPr>
        <w:pStyle w:val="a0"/>
        <w:numPr>
          <w:ilvl w:val="0"/>
          <w:numId w:val="0"/>
        </w:numPr>
        <w:ind w:firstLineChars="200" w:firstLine="432"/>
      </w:pPr>
      <w:r w:rsidRPr="00AA487C">
        <w:rPr>
          <w:rFonts w:hint="eastAsia"/>
        </w:rPr>
        <w:t>1)設計業務</w:t>
      </w:r>
    </w:p>
    <w:p w14:paraId="797B549F" w14:textId="77777777" w:rsidR="006D6259" w:rsidRPr="00AA487C" w:rsidRDefault="006D6259" w:rsidP="002705A9">
      <w:pPr>
        <w:pStyle w:val="a0"/>
        <w:numPr>
          <w:ilvl w:val="0"/>
          <w:numId w:val="0"/>
        </w:numPr>
        <w:ind w:firstLineChars="300" w:firstLine="648"/>
      </w:pPr>
      <w:r w:rsidRPr="00AA487C">
        <w:rPr>
          <w:rFonts w:hint="eastAsia"/>
        </w:rPr>
        <w:t>①各種調査業務（敷地測量、地盤調査に係る調査、その他調査）</w:t>
      </w:r>
    </w:p>
    <w:p w14:paraId="0B6A417D" w14:textId="77777777" w:rsidR="006D6259" w:rsidRPr="00AA487C" w:rsidRDefault="006D6259" w:rsidP="002705A9">
      <w:pPr>
        <w:pStyle w:val="a0"/>
        <w:numPr>
          <w:ilvl w:val="0"/>
          <w:numId w:val="0"/>
        </w:numPr>
        <w:ind w:firstLineChars="300" w:firstLine="648"/>
      </w:pPr>
      <w:r w:rsidRPr="00AA487C">
        <w:rPr>
          <w:rFonts w:hint="eastAsia"/>
        </w:rPr>
        <w:t>②基本設計業務</w:t>
      </w:r>
    </w:p>
    <w:p w14:paraId="065F1747" w14:textId="77777777" w:rsidR="006D6259" w:rsidRPr="00AA487C" w:rsidRDefault="006D6259" w:rsidP="002705A9">
      <w:pPr>
        <w:pStyle w:val="a0"/>
        <w:numPr>
          <w:ilvl w:val="0"/>
          <w:numId w:val="0"/>
        </w:numPr>
        <w:ind w:firstLineChars="300" w:firstLine="648"/>
      </w:pPr>
      <w:r w:rsidRPr="00AA487C">
        <w:rPr>
          <w:rFonts w:hint="eastAsia"/>
        </w:rPr>
        <w:t>③実施設計業務</w:t>
      </w:r>
    </w:p>
    <w:p w14:paraId="090CC17C" w14:textId="77777777" w:rsidR="006D6259" w:rsidRPr="00AA487C" w:rsidRDefault="006D6259" w:rsidP="002705A9">
      <w:pPr>
        <w:pStyle w:val="a0"/>
        <w:numPr>
          <w:ilvl w:val="0"/>
          <w:numId w:val="0"/>
        </w:numPr>
        <w:ind w:firstLineChars="300" w:firstLine="648"/>
      </w:pPr>
      <w:r w:rsidRPr="00AA487C">
        <w:rPr>
          <w:rFonts w:hint="eastAsia"/>
        </w:rPr>
        <w:t>④各種申請業務</w:t>
      </w:r>
    </w:p>
    <w:p w14:paraId="4967587C" w14:textId="12FD0A35" w:rsidR="006D6259" w:rsidRPr="00AA487C" w:rsidRDefault="006D6259" w:rsidP="002705A9">
      <w:pPr>
        <w:pStyle w:val="a0"/>
        <w:numPr>
          <w:ilvl w:val="0"/>
          <w:numId w:val="0"/>
        </w:numPr>
        <w:ind w:firstLineChars="200" w:firstLine="432"/>
      </w:pPr>
      <w:r w:rsidRPr="00AA487C">
        <w:rPr>
          <w:rFonts w:hint="eastAsia"/>
        </w:rPr>
        <w:t>2)工事監理業務</w:t>
      </w:r>
    </w:p>
    <w:p w14:paraId="1CBA6DDB" w14:textId="107D4A8E" w:rsidR="006D6259" w:rsidRPr="00AA487C" w:rsidRDefault="006D6259" w:rsidP="003E7A59">
      <w:pPr>
        <w:pStyle w:val="a0"/>
        <w:numPr>
          <w:ilvl w:val="0"/>
          <w:numId w:val="0"/>
        </w:numPr>
        <w:ind w:firstLineChars="200" w:firstLine="432"/>
      </w:pPr>
      <w:r w:rsidRPr="00AA487C">
        <w:rPr>
          <w:rFonts w:hint="eastAsia"/>
        </w:rPr>
        <w:t>3)建設業務</w:t>
      </w:r>
    </w:p>
    <w:p w14:paraId="3715381C" w14:textId="77777777" w:rsidR="006D6259" w:rsidRPr="00AA487C" w:rsidRDefault="006D6259" w:rsidP="003E7A59">
      <w:pPr>
        <w:pStyle w:val="a0"/>
        <w:numPr>
          <w:ilvl w:val="0"/>
          <w:numId w:val="0"/>
        </w:numPr>
        <w:ind w:firstLineChars="300" w:firstLine="648"/>
      </w:pPr>
      <w:r w:rsidRPr="00AA487C">
        <w:rPr>
          <w:rFonts w:hint="eastAsia"/>
        </w:rPr>
        <w:t>①建設工事</w:t>
      </w:r>
    </w:p>
    <w:p w14:paraId="441663F0" w14:textId="77777777" w:rsidR="006D6259" w:rsidRPr="00AA487C" w:rsidRDefault="006D6259" w:rsidP="003E7A59">
      <w:pPr>
        <w:pStyle w:val="a0"/>
        <w:numPr>
          <w:ilvl w:val="0"/>
          <w:numId w:val="0"/>
        </w:numPr>
        <w:ind w:firstLineChars="300" w:firstLine="648"/>
      </w:pPr>
      <w:r w:rsidRPr="00AA487C">
        <w:rPr>
          <w:rFonts w:hint="eastAsia"/>
        </w:rPr>
        <w:t>②建設工事に伴う各種申請等の業務</w:t>
      </w:r>
    </w:p>
    <w:p w14:paraId="2A04B8E5" w14:textId="3CF752A2" w:rsidR="006D6259" w:rsidRDefault="006D6259" w:rsidP="003E7A59">
      <w:pPr>
        <w:pStyle w:val="a0"/>
        <w:numPr>
          <w:ilvl w:val="0"/>
          <w:numId w:val="0"/>
        </w:numPr>
        <w:ind w:firstLineChars="300" w:firstLine="648"/>
      </w:pPr>
      <w:r w:rsidRPr="00AA487C">
        <w:rPr>
          <w:rFonts w:hint="eastAsia"/>
        </w:rPr>
        <w:t>③什器備品の調達・設置業務</w:t>
      </w:r>
    </w:p>
    <w:p w14:paraId="7729E285" w14:textId="07264984" w:rsidR="00AA487C" w:rsidRPr="00AA487C" w:rsidRDefault="00AA487C" w:rsidP="003E7A59">
      <w:pPr>
        <w:pStyle w:val="a0"/>
        <w:numPr>
          <w:ilvl w:val="0"/>
          <w:numId w:val="0"/>
        </w:numPr>
        <w:ind w:firstLineChars="300" w:firstLine="648"/>
      </w:pPr>
      <w:r>
        <w:rPr>
          <w:rFonts w:hAnsi="ＭＳ 明朝" w:cs="ＭＳ 明朝" w:hint="eastAsia"/>
        </w:rPr>
        <w:t>④</w:t>
      </w:r>
      <w:r w:rsidRPr="00AA487C">
        <w:rPr>
          <w:rFonts w:hint="eastAsia"/>
        </w:rPr>
        <w:t>解体・撤去工事業務</w:t>
      </w:r>
    </w:p>
    <w:p w14:paraId="70C76ABE" w14:textId="08050910" w:rsidR="003E00FB" w:rsidRPr="00AA487C" w:rsidRDefault="00BB28AA" w:rsidP="003E00FB">
      <w:pPr>
        <w:pStyle w:val="12"/>
        <w:spacing w:before="318" w:after="95"/>
      </w:pPr>
      <w:r w:rsidRPr="00AA487C">
        <w:rPr>
          <w:rFonts w:hint="eastAsia"/>
        </w:rPr>
        <w:t>公園</w:t>
      </w:r>
      <w:r w:rsidR="00061460" w:rsidRPr="00AA487C">
        <w:rPr>
          <w:rFonts w:hint="eastAsia"/>
        </w:rPr>
        <w:t>管理</w:t>
      </w:r>
      <w:r w:rsidR="003E00FB" w:rsidRPr="00AA487C">
        <w:rPr>
          <w:rFonts w:hint="eastAsia"/>
        </w:rPr>
        <w:t>業務</w:t>
      </w:r>
    </w:p>
    <w:p w14:paraId="32E69AFB" w14:textId="1BB062AB" w:rsidR="0080523F" w:rsidRPr="00AA487C" w:rsidRDefault="00AC6B86" w:rsidP="00D81FF9">
      <w:pPr>
        <w:pStyle w:val="a0"/>
        <w:numPr>
          <w:ilvl w:val="0"/>
          <w:numId w:val="0"/>
        </w:numPr>
        <w:ind w:firstLineChars="200" w:firstLine="432"/>
      </w:pPr>
      <w:r w:rsidRPr="00AA487C">
        <w:rPr>
          <w:rFonts w:hint="eastAsia"/>
        </w:rPr>
        <w:t>1)総括管理業務</w:t>
      </w:r>
    </w:p>
    <w:p w14:paraId="3DC58668" w14:textId="0E0885E4" w:rsidR="00AC6B86" w:rsidRPr="00AA487C" w:rsidRDefault="00F14A1F" w:rsidP="00D81FF9">
      <w:pPr>
        <w:pStyle w:val="a0"/>
        <w:numPr>
          <w:ilvl w:val="0"/>
          <w:numId w:val="0"/>
        </w:numPr>
        <w:ind w:firstLineChars="200" w:firstLine="432"/>
      </w:pPr>
      <w:r w:rsidRPr="00AA487C">
        <w:rPr>
          <w:rFonts w:hint="eastAsia"/>
        </w:rPr>
        <w:t>2)運営管理業務</w:t>
      </w:r>
    </w:p>
    <w:p w14:paraId="55122AEB" w14:textId="15E6A9F5" w:rsidR="00A513DF" w:rsidRPr="00AA487C" w:rsidRDefault="00A513DF" w:rsidP="00D81FF9">
      <w:pPr>
        <w:pStyle w:val="a0"/>
        <w:numPr>
          <w:ilvl w:val="0"/>
          <w:numId w:val="0"/>
        </w:numPr>
        <w:ind w:firstLineChars="200" w:firstLine="432"/>
      </w:pPr>
      <w:r w:rsidRPr="00AA487C">
        <w:rPr>
          <w:rFonts w:hint="eastAsia"/>
        </w:rPr>
        <w:t>3)維持管理業務</w:t>
      </w:r>
    </w:p>
    <w:p w14:paraId="1E642980" w14:textId="41A3B50C" w:rsidR="003E00FB" w:rsidRPr="00AA487C" w:rsidRDefault="00787F32" w:rsidP="003E00FB">
      <w:pPr>
        <w:pStyle w:val="12"/>
        <w:spacing w:before="318" w:after="95"/>
      </w:pPr>
      <w:r w:rsidRPr="00AA487C">
        <w:rPr>
          <w:rFonts w:hint="eastAsia"/>
        </w:rPr>
        <w:t>魅力向上事業</w:t>
      </w:r>
    </w:p>
    <w:p w14:paraId="6CACD586" w14:textId="512B3515" w:rsidR="00ED4F88" w:rsidRPr="00AA487C" w:rsidRDefault="00787F32" w:rsidP="00787F32">
      <w:pPr>
        <w:pStyle w:val="a0"/>
        <w:numPr>
          <w:ilvl w:val="0"/>
          <w:numId w:val="0"/>
        </w:numPr>
        <w:ind w:firstLineChars="200" w:firstLine="432"/>
      </w:pPr>
      <w:r w:rsidRPr="00AA487C">
        <w:rPr>
          <w:rFonts w:hint="eastAsia"/>
        </w:rPr>
        <w:t>1)</w:t>
      </w:r>
      <w:r w:rsidR="004A7B1F" w:rsidRPr="00AA487C">
        <w:rPr>
          <w:rFonts w:hint="eastAsia"/>
        </w:rPr>
        <w:t>新たな公園施設（民間施設）の設置・運営</w:t>
      </w:r>
    </w:p>
    <w:p w14:paraId="7D659B49" w14:textId="6BD63741" w:rsidR="004A7B1F" w:rsidRPr="00AA487C" w:rsidRDefault="004A7B1F" w:rsidP="00787F32">
      <w:pPr>
        <w:pStyle w:val="a0"/>
        <w:numPr>
          <w:ilvl w:val="0"/>
          <w:numId w:val="0"/>
        </w:numPr>
        <w:ind w:firstLineChars="200" w:firstLine="432"/>
      </w:pPr>
      <w:r w:rsidRPr="00AA487C">
        <w:rPr>
          <w:rFonts w:hint="eastAsia"/>
        </w:rPr>
        <w:t>2)</w:t>
      </w:r>
      <w:r w:rsidR="00D05536" w:rsidRPr="00AA487C">
        <w:rPr>
          <w:rFonts w:hint="eastAsia"/>
        </w:rPr>
        <w:t>ソフト事業（イベント・体験プログラム等）</w:t>
      </w:r>
    </w:p>
    <w:p w14:paraId="23278D51" w14:textId="77777777" w:rsidR="00326BF7" w:rsidRPr="00AA487C" w:rsidRDefault="00326BF7" w:rsidP="00CA55DF">
      <w:pPr>
        <w:pStyle w:val="a0"/>
        <w:numPr>
          <w:ilvl w:val="0"/>
          <w:numId w:val="0"/>
        </w:numPr>
        <w:adjustRightInd w:val="0"/>
        <w:ind w:leftChars="500" w:left="1080" w:firstLineChars="100" w:firstLine="216"/>
      </w:pPr>
    </w:p>
    <w:p w14:paraId="23278D52" w14:textId="77777777" w:rsidR="004F53CA" w:rsidRPr="00AA487C" w:rsidRDefault="00326BF7" w:rsidP="003518C4">
      <w:pPr>
        <w:pStyle w:val="11"/>
        <w:spacing w:before="318" w:after="159"/>
      </w:pPr>
      <w:bookmarkStart w:id="8" w:name="_Toc142392586"/>
      <w:r w:rsidRPr="00AA487C">
        <w:rPr>
          <w:rFonts w:hint="eastAsia"/>
        </w:rPr>
        <w:t>事業者</w:t>
      </w:r>
      <w:r w:rsidR="004F53CA" w:rsidRPr="00AA487C">
        <w:rPr>
          <w:rFonts w:hint="eastAsia"/>
        </w:rPr>
        <w:t>の収入</w:t>
      </w:r>
      <w:bookmarkEnd w:id="8"/>
    </w:p>
    <w:p w14:paraId="468B979A" w14:textId="55717106" w:rsidR="006654DE" w:rsidRPr="00AA487C" w:rsidRDefault="009155E0" w:rsidP="006654DE">
      <w:pPr>
        <w:pStyle w:val="12"/>
        <w:spacing w:before="318" w:after="95"/>
      </w:pPr>
      <w:r w:rsidRPr="00AA487C">
        <w:rPr>
          <w:rFonts w:hint="eastAsia"/>
        </w:rPr>
        <w:t>府</w:t>
      </w:r>
      <w:r w:rsidR="006654DE" w:rsidRPr="00AA487C">
        <w:rPr>
          <w:rFonts w:hint="eastAsia"/>
        </w:rPr>
        <w:t>が支払う</w:t>
      </w:r>
      <w:r w:rsidR="00907BD9" w:rsidRPr="00AA487C">
        <w:rPr>
          <w:rFonts w:hint="eastAsia"/>
        </w:rPr>
        <w:t>契約金額</w:t>
      </w:r>
    </w:p>
    <w:p w14:paraId="4932EFB9" w14:textId="002E4CBD" w:rsidR="006654DE" w:rsidRPr="00AA487C" w:rsidRDefault="006654DE" w:rsidP="006654DE">
      <w:pPr>
        <w:pStyle w:val="a0"/>
        <w:numPr>
          <w:ilvl w:val="0"/>
          <w:numId w:val="0"/>
        </w:numPr>
        <w:ind w:firstLineChars="200" w:firstLine="432"/>
      </w:pPr>
      <w:r w:rsidRPr="00AA487C">
        <w:rPr>
          <w:rFonts w:hint="eastAsia"/>
        </w:rPr>
        <w:t>1)</w:t>
      </w:r>
      <w:r w:rsidR="00754AAB" w:rsidRPr="00AA487C">
        <w:rPr>
          <w:rFonts w:hint="eastAsia"/>
        </w:rPr>
        <w:t xml:space="preserve"> 設計・建設業務に係る対価</w:t>
      </w:r>
    </w:p>
    <w:p w14:paraId="38E645A1" w14:textId="3C3CB981" w:rsidR="00907BD9" w:rsidRPr="00AA487C" w:rsidRDefault="00005955" w:rsidP="00005955">
      <w:pPr>
        <w:autoSpaceDE w:val="0"/>
        <w:autoSpaceDN w:val="0"/>
        <w:adjustRightInd w:val="0"/>
        <w:snapToGrid w:val="0"/>
        <w:ind w:leftChars="400" w:left="864" w:firstLineChars="100" w:firstLine="212"/>
        <w:rPr>
          <w:rFonts w:hAnsi="ＭＳ 明朝"/>
          <w:spacing w:val="-2"/>
          <w:szCs w:val="20"/>
        </w:rPr>
      </w:pPr>
      <w:r w:rsidRPr="00AA487C">
        <w:rPr>
          <w:rFonts w:hAnsi="ＭＳ 明朝" w:hint="eastAsia"/>
          <w:spacing w:val="-2"/>
          <w:szCs w:val="20"/>
        </w:rPr>
        <w:t>設計・建設業務に係る対価は、事業契約においてあらかじめ定める額とし、一時支払金及び割賦方式により</w:t>
      </w:r>
      <w:r w:rsidR="009155E0" w:rsidRPr="00AA487C">
        <w:rPr>
          <w:rFonts w:hAnsi="ＭＳ 明朝" w:hint="eastAsia"/>
          <w:spacing w:val="-2"/>
          <w:szCs w:val="20"/>
        </w:rPr>
        <w:t>府</w:t>
      </w:r>
      <w:r w:rsidRPr="00AA487C">
        <w:rPr>
          <w:rFonts w:hAnsi="ＭＳ 明朝" w:hint="eastAsia"/>
          <w:spacing w:val="-2"/>
          <w:szCs w:val="20"/>
        </w:rPr>
        <w:t>が受注者に支払う。</w:t>
      </w:r>
    </w:p>
    <w:p w14:paraId="1EB777CD" w14:textId="77777777" w:rsidR="00907BD9" w:rsidRPr="00AA487C" w:rsidRDefault="00005955" w:rsidP="00005955">
      <w:pPr>
        <w:autoSpaceDE w:val="0"/>
        <w:autoSpaceDN w:val="0"/>
        <w:adjustRightInd w:val="0"/>
        <w:snapToGrid w:val="0"/>
        <w:ind w:leftChars="400" w:left="864" w:firstLineChars="100" w:firstLine="212"/>
        <w:rPr>
          <w:rFonts w:hAnsi="ＭＳ 明朝"/>
          <w:spacing w:val="-2"/>
          <w:szCs w:val="20"/>
        </w:rPr>
      </w:pPr>
      <w:r w:rsidRPr="00AA487C">
        <w:rPr>
          <w:rFonts w:hAnsi="ＭＳ 明朝" w:hint="eastAsia"/>
          <w:spacing w:val="-2"/>
          <w:szCs w:val="20"/>
        </w:rPr>
        <w:t>このうち、一時支払金は、受注者が事業年度毎に出来高検査に合格した部分について請求書を提出し、予算の範囲内で支払いを行うものとする。</w:t>
      </w:r>
    </w:p>
    <w:p w14:paraId="74A68026" w14:textId="77777777" w:rsidR="00907BD9" w:rsidRPr="00AA487C" w:rsidRDefault="00907BD9" w:rsidP="00005955">
      <w:pPr>
        <w:autoSpaceDE w:val="0"/>
        <w:autoSpaceDN w:val="0"/>
        <w:adjustRightInd w:val="0"/>
        <w:snapToGrid w:val="0"/>
        <w:ind w:leftChars="400" w:left="864" w:firstLineChars="100" w:firstLine="212"/>
        <w:rPr>
          <w:rFonts w:hAnsi="ＭＳ 明朝"/>
          <w:spacing w:val="-2"/>
          <w:szCs w:val="20"/>
        </w:rPr>
      </w:pPr>
      <w:r w:rsidRPr="00AA487C">
        <w:rPr>
          <w:rFonts w:hAnsi="ＭＳ 明朝" w:hint="eastAsia"/>
          <w:spacing w:val="-2"/>
          <w:szCs w:val="20"/>
        </w:rPr>
        <w:t>割賦払金は、支払利息を割賦元金に乗じた金額を上乗せし、令和10年度から令和26年度にかけて平準化した上で、会計年度ごとに支払うものとする</w:t>
      </w:r>
    </w:p>
    <w:p w14:paraId="6102CA86" w14:textId="42A37E7F" w:rsidR="00005955" w:rsidRPr="00AA487C" w:rsidRDefault="00907BD9" w:rsidP="00005955">
      <w:pPr>
        <w:autoSpaceDE w:val="0"/>
        <w:autoSpaceDN w:val="0"/>
        <w:adjustRightInd w:val="0"/>
        <w:snapToGrid w:val="0"/>
        <w:ind w:leftChars="400" w:left="864" w:firstLineChars="100" w:firstLine="212"/>
        <w:rPr>
          <w:rFonts w:hAnsi="ＭＳ 明朝"/>
          <w:spacing w:val="-2"/>
          <w:szCs w:val="20"/>
        </w:rPr>
      </w:pPr>
      <w:r w:rsidRPr="00AA487C">
        <w:rPr>
          <w:rFonts w:hAnsi="ＭＳ 明朝" w:hint="eastAsia"/>
          <w:spacing w:val="-2"/>
          <w:szCs w:val="20"/>
        </w:rPr>
        <w:t>なお、一時支払金</w:t>
      </w:r>
      <w:r w:rsidR="00AA487C">
        <w:rPr>
          <w:rFonts w:hAnsi="ＭＳ 明朝" w:hint="eastAsia"/>
          <w:spacing w:val="-2"/>
          <w:szCs w:val="20"/>
        </w:rPr>
        <w:t>部分は、社会資本整備総合交付金及び地方債の活用を予定している。</w:t>
      </w:r>
    </w:p>
    <w:p w14:paraId="39B4E4AA" w14:textId="309D0F65" w:rsidR="00005955" w:rsidRPr="00AA487C" w:rsidRDefault="00005955" w:rsidP="00005955">
      <w:pPr>
        <w:pStyle w:val="a0"/>
        <w:numPr>
          <w:ilvl w:val="0"/>
          <w:numId w:val="0"/>
        </w:numPr>
        <w:ind w:firstLineChars="200" w:firstLine="432"/>
      </w:pPr>
      <w:r w:rsidRPr="00AA487C">
        <w:rPr>
          <w:rFonts w:hint="eastAsia"/>
        </w:rPr>
        <w:t xml:space="preserve">2) </w:t>
      </w:r>
      <w:r w:rsidR="00BB28AA" w:rsidRPr="00AA487C">
        <w:rPr>
          <w:rFonts w:hint="eastAsia"/>
        </w:rPr>
        <w:t>公園管理</w:t>
      </w:r>
      <w:r w:rsidRPr="00AA487C">
        <w:rPr>
          <w:rFonts w:hint="eastAsia"/>
        </w:rPr>
        <w:t>業務に係る対価</w:t>
      </w:r>
    </w:p>
    <w:p w14:paraId="6BB51EC1" w14:textId="3A7EAABE" w:rsidR="00005955" w:rsidRPr="00AA487C" w:rsidRDefault="00BB28AA" w:rsidP="00005955">
      <w:pPr>
        <w:autoSpaceDE w:val="0"/>
        <w:autoSpaceDN w:val="0"/>
        <w:adjustRightInd w:val="0"/>
        <w:snapToGrid w:val="0"/>
        <w:ind w:leftChars="400" w:left="864" w:firstLineChars="100" w:firstLine="212"/>
        <w:rPr>
          <w:rFonts w:hAnsi="ＭＳ 明朝"/>
          <w:spacing w:val="-2"/>
          <w:szCs w:val="20"/>
        </w:rPr>
      </w:pPr>
      <w:r w:rsidRPr="00AA487C">
        <w:rPr>
          <w:rFonts w:hAnsi="ＭＳ 明朝" w:hint="eastAsia"/>
          <w:spacing w:val="-2"/>
          <w:szCs w:val="20"/>
        </w:rPr>
        <w:t>公園管理</w:t>
      </w:r>
      <w:r w:rsidR="00AA487C">
        <w:rPr>
          <w:rFonts w:hAnsi="ＭＳ 明朝" w:hint="eastAsia"/>
          <w:spacing w:val="-2"/>
          <w:szCs w:val="20"/>
        </w:rPr>
        <w:t>業務に係る対価は、</w:t>
      </w:r>
      <w:r w:rsidR="00EA36F5" w:rsidRPr="00AA487C">
        <w:rPr>
          <w:rFonts w:hAnsi="ＭＳ 明朝" w:hint="eastAsia"/>
          <w:spacing w:val="-2"/>
          <w:szCs w:val="20"/>
        </w:rPr>
        <w:t>事業契約においてあらかじめ定める額とし、本事業の事業期間にわたり</w:t>
      </w:r>
      <w:r w:rsidR="009155E0" w:rsidRPr="00AA487C">
        <w:rPr>
          <w:rFonts w:hAnsi="ＭＳ 明朝" w:hint="eastAsia"/>
          <w:spacing w:val="-2"/>
          <w:szCs w:val="20"/>
        </w:rPr>
        <w:t>府</w:t>
      </w:r>
      <w:r w:rsidR="00EA36F5" w:rsidRPr="00AA487C">
        <w:rPr>
          <w:rFonts w:hAnsi="ＭＳ 明朝" w:hint="eastAsia"/>
          <w:spacing w:val="-2"/>
          <w:szCs w:val="20"/>
        </w:rPr>
        <w:t>が受注者に支払う。</w:t>
      </w:r>
    </w:p>
    <w:p w14:paraId="2D7989A9" w14:textId="77777777" w:rsidR="00EA36F5" w:rsidRPr="00AA487C" w:rsidRDefault="00EA36F5" w:rsidP="00005955">
      <w:pPr>
        <w:autoSpaceDE w:val="0"/>
        <w:autoSpaceDN w:val="0"/>
        <w:adjustRightInd w:val="0"/>
        <w:snapToGrid w:val="0"/>
        <w:ind w:leftChars="400" w:left="864" w:firstLineChars="100" w:firstLine="212"/>
        <w:rPr>
          <w:rFonts w:hAnsi="ＭＳ 明朝"/>
          <w:spacing w:val="-2"/>
          <w:szCs w:val="20"/>
        </w:rPr>
      </w:pPr>
    </w:p>
    <w:p w14:paraId="23278D54" w14:textId="4BC72775" w:rsidR="00326BF7" w:rsidRPr="00AA487C" w:rsidRDefault="00CD1601" w:rsidP="003518C4">
      <w:pPr>
        <w:pStyle w:val="12"/>
        <w:spacing w:before="318" w:after="95"/>
      </w:pPr>
      <w:r w:rsidRPr="00AA487C">
        <w:rPr>
          <w:rFonts w:hint="eastAsia"/>
        </w:rPr>
        <w:t>利用者から得る収入</w:t>
      </w:r>
    </w:p>
    <w:p w14:paraId="79D92967" w14:textId="4D64F8BE" w:rsidR="00CD1601" w:rsidRPr="00AA487C" w:rsidRDefault="00CD1601" w:rsidP="00CD1601">
      <w:pPr>
        <w:pStyle w:val="a0"/>
        <w:numPr>
          <w:ilvl w:val="0"/>
          <w:numId w:val="0"/>
        </w:numPr>
        <w:ind w:firstLineChars="200" w:firstLine="432"/>
      </w:pPr>
      <w:r w:rsidRPr="00AA487C">
        <w:rPr>
          <w:rFonts w:hint="eastAsia"/>
        </w:rPr>
        <w:t xml:space="preserve">1) </w:t>
      </w:r>
      <w:r w:rsidR="00B6120C" w:rsidRPr="00AA487C">
        <w:rPr>
          <w:rFonts w:hint="eastAsia"/>
        </w:rPr>
        <w:t>公園施設の利用料金収入</w:t>
      </w:r>
    </w:p>
    <w:p w14:paraId="1B1641AA" w14:textId="7BC94956" w:rsidR="00CD1601" w:rsidRPr="00AA487C" w:rsidRDefault="004541BD" w:rsidP="00CD1601">
      <w:pPr>
        <w:autoSpaceDE w:val="0"/>
        <w:autoSpaceDN w:val="0"/>
        <w:adjustRightInd w:val="0"/>
        <w:snapToGrid w:val="0"/>
        <w:ind w:leftChars="400" w:left="864" w:firstLineChars="100" w:firstLine="212"/>
        <w:rPr>
          <w:rFonts w:hAnsi="ＭＳ 明朝"/>
          <w:spacing w:val="-2"/>
          <w:szCs w:val="20"/>
        </w:rPr>
      </w:pPr>
      <w:r w:rsidRPr="00AA487C">
        <w:rPr>
          <w:rFonts w:hAnsi="ＭＳ 明朝" w:hint="eastAsia"/>
          <w:spacing w:val="-2"/>
          <w:szCs w:val="20"/>
        </w:rPr>
        <w:t>受注者は、大阪府都市公園条例に定めた金額の範囲内において、公園施設の利用料金</w:t>
      </w:r>
      <w:r w:rsidRPr="00AA487C">
        <w:rPr>
          <w:rFonts w:hAnsi="ＭＳ 明朝" w:hint="eastAsia"/>
          <w:spacing w:val="-2"/>
          <w:szCs w:val="20"/>
        </w:rPr>
        <w:lastRenderedPageBreak/>
        <w:t>を自ら定め、自らの収入とする。</w:t>
      </w:r>
    </w:p>
    <w:p w14:paraId="3FE1EA4E" w14:textId="58C26E80" w:rsidR="00CD1601" w:rsidRPr="00AA487C" w:rsidRDefault="00CD1601" w:rsidP="00CD1601">
      <w:pPr>
        <w:pStyle w:val="a0"/>
        <w:numPr>
          <w:ilvl w:val="0"/>
          <w:numId w:val="0"/>
        </w:numPr>
        <w:ind w:firstLineChars="200" w:firstLine="432"/>
      </w:pPr>
      <w:r w:rsidRPr="00AA487C">
        <w:rPr>
          <w:rFonts w:hint="eastAsia"/>
        </w:rPr>
        <w:t>2)</w:t>
      </w:r>
      <w:r w:rsidR="00AA3E1B" w:rsidRPr="00AA487C">
        <w:rPr>
          <w:rFonts w:hint="eastAsia"/>
        </w:rPr>
        <w:t xml:space="preserve"> 利用促進事業により得られる収入</w:t>
      </w:r>
    </w:p>
    <w:p w14:paraId="58E67A1E" w14:textId="3DD18C09" w:rsidR="00CD1601" w:rsidRPr="00AA487C" w:rsidRDefault="00484DD2" w:rsidP="00CD1601">
      <w:pPr>
        <w:autoSpaceDE w:val="0"/>
        <w:autoSpaceDN w:val="0"/>
        <w:adjustRightInd w:val="0"/>
        <w:snapToGrid w:val="0"/>
        <w:ind w:leftChars="400" w:left="864" w:firstLineChars="100" w:firstLine="212"/>
        <w:rPr>
          <w:rFonts w:hAnsi="ＭＳ 明朝"/>
          <w:spacing w:val="-2"/>
          <w:szCs w:val="20"/>
        </w:rPr>
      </w:pPr>
      <w:r w:rsidRPr="00AA487C">
        <w:rPr>
          <w:rFonts w:hAnsi="ＭＳ 明朝" w:hint="eastAsia"/>
          <w:spacing w:val="-2"/>
          <w:szCs w:val="20"/>
        </w:rPr>
        <w:t>受注者は、自らの提案により利用促進事業を実施し、収入を得ることができる。</w:t>
      </w:r>
    </w:p>
    <w:p w14:paraId="133C13A1" w14:textId="6C78085C" w:rsidR="00484DD2" w:rsidRPr="00AA487C" w:rsidRDefault="00484DD2" w:rsidP="00484DD2">
      <w:pPr>
        <w:pStyle w:val="a0"/>
        <w:numPr>
          <w:ilvl w:val="0"/>
          <w:numId w:val="0"/>
        </w:numPr>
        <w:ind w:firstLineChars="200" w:firstLine="432"/>
      </w:pPr>
      <w:r w:rsidRPr="00AA487C">
        <w:rPr>
          <w:rFonts w:hint="eastAsia"/>
        </w:rPr>
        <w:t xml:space="preserve">3) </w:t>
      </w:r>
      <w:r w:rsidR="007E56F9" w:rsidRPr="00AA487C">
        <w:rPr>
          <w:rFonts w:hint="eastAsia"/>
        </w:rPr>
        <w:t>魅力向上事業により得られる収入</w:t>
      </w:r>
    </w:p>
    <w:p w14:paraId="02C9CCF3" w14:textId="655362B6" w:rsidR="00484DD2" w:rsidRPr="00AA487C" w:rsidRDefault="00945876" w:rsidP="00484DD2">
      <w:pPr>
        <w:autoSpaceDE w:val="0"/>
        <w:autoSpaceDN w:val="0"/>
        <w:adjustRightInd w:val="0"/>
        <w:snapToGrid w:val="0"/>
        <w:ind w:leftChars="400" w:left="864" w:firstLineChars="100" w:firstLine="212"/>
        <w:rPr>
          <w:rFonts w:hAnsi="ＭＳ 明朝"/>
          <w:spacing w:val="-2"/>
          <w:szCs w:val="20"/>
        </w:rPr>
      </w:pPr>
      <w:r w:rsidRPr="00AA487C">
        <w:rPr>
          <w:rFonts w:hAnsi="ＭＳ 明朝" w:hint="eastAsia"/>
          <w:spacing w:val="-2"/>
          <w:szCs w:val="20"/>
        </w:rPr>
        <w:t>受注者又はその構成企業は、自らの提案により魅力向上事業を実施し、収入を得ることができる。</w:t>
      </w:r>
    </w:p>
    <w:p w14:paraId="02AE2212" w14:textId="77777777" w:rsidR="000956C0" w:rsidRPr="00AA487C" w:rsidRDefault="000956C0" w:rsidP="00484DD2">
      <w:pPr>
        <w:autoSpaceDE w:val="0"/>
        <w:autoSpaceDN w:val="0"/>
        <w:adjustRightInd w:val="0"/>
        <w:snapToGrid w:val="0"/>
        <w:ind w:leftChars="400" w:left="864" w:firstLineChars="100" w:firstLine="212"/>
        <w:rPr>
          <w:rFonts w:hAnsi="ＭＳ 明朝"/>
          <w:spacing w:val="-2"/>
          <w:szCs w:val="20"/>
        </w:rPr>
      </w:pPr>
    </w:p>
    <w:p w14:paraId="3EA521C2" w14:textId="77777777" w:rsidR="000956C0" w:rsidRPr="00AA487C" w:rsidRDefault="000956C0" w:rsidP="00484DD2">
      <w:pPr>
        <w:autoSpaceDE w:val="0"/>
        <w:autoSpaceDN w:val="0"/>
        <w:adjustRightInd w:val="0"/>
        <w:snapToGrid w:val="0"/>
        <w:ind w:leftChars="400" w:left="864" w:firstLineChars="100" w:firstLine="212"/>
        <w:rPr>
          <w:rFonts w:hAnsi="ＭＳ 明朝"/>
          <w:spacing w:val="-2"/>
          <w:szCs w:val="20"/>
        </w:rPr>
      </w:pPr>
    </w:p>
    <w:p w14:paraId="6C98C07D" w14:textId="77777777" w:rsidR="000956C0" w:rsidRPr="00AA487C" w:rsidRDefault="000956C0" w:rsidP="00484DD2">
      <w:pPr>
        <w:autoSpaceDE w:val="0"/>
        <w:autoSpaceDN w:val="0"/>
        <w:adjustRightInd w:val="0"/>
        <w:snapToGrid w:val="0"/>
        <w:ind w:leftChars="400" w:left="864" w:firstLineChars="100" w:firstLine="212"/>
        <w:rPr>
          <w:rFonts w:hAnsi="ＭＳ 明朝"/>
          <w:spacing w:val="-2"/>
          <w:szCs w:val="20"/>
        </w:rPr>
      </w:pPr>
    </w:p>
    <w:p w14:paraId="23278D5A" w14:textId="1EF758A5" w:rsidR="00C668BF" w:rsidRPr="00AA487C" w:rsidRDefault="009E3292" w:rsidP="00C668BF">
      <w:pPr>
        <w:pStyle w:val="10"/>
      </w:pPr>
      <w:r w:rsidRPr="00AA487C">
        <w:rPr>
          <w:rFonts w:hint="eastAsia"/>
        </w:rPr>
        <w:lastRenderedPageBreak/>
        <w:t xml:space="preserve">　</w:t>
      </w:r>
      <w:bookmarkStart w:id="9" w:name="_Toc142392587"/>
      <w:r w:rsidRPr="00AA487C">
        <w:rPr>
          <w:rFonts w:hint="eastAsia"/>
        </w:rPr>
        <w:t>府が自ら事業を実施する場合とPFI方式により実施する場合の評価</w:t>
      </w:r>
      <w:bookmarkEnd w:id="9"/>
    </w:p>
    <w:p w14:paraId="23278D5B" w14:textId="77777777" w:rsidR="00C668BF" w:rsidRPr="00AA487C" w:rsidRDefault="00C668BF" w:rsidP="003518C4">
      <w:pPr>
        <w:pStyle w:val="11"/>
        <w:spacing w:before="318" w:after="159"/>
      </w:pPr>
      <w:bookmarkStart w:id="10" w:name="_Toc142392588"/>
      <w:r w:rsidRPr="00AA487C">
        <w:rPr>
          <w:rFonts w:hint="eastAsia"/>
        </w:rPr>
        <w:t>概要</w:t>
      </w:r>
      <w:bookmarkEnd w:id="10"/>
    </w:p>
    <w:p w14:paraId="23278D5C" w14:textId="77777777" w:rsidR="00C668BF" w:rsidRPr="00AA487C" w:rsidRDefault="00C668BF" w:rsidP="003518C4">
      <w:pPr>
        <w:pStyle w:val="12"/>
        <w:spacing w:before="318" w:after="95"/>
      </w:pPr>
      <w:r w:rsidRPr="00AA487C">
        <w:rPr>
          <w:rFonts w:hint="eastAsia"/>
        </w:rPr>
        <w:t>選定の基準</w:t>
      </w:r>
    </w:p>
    <w:p w14:paraId="23278D5D" w14:textId="1FF9466E" w:rsidR="00C668BF" w:rsidRPr="00AA487C" w:rsidRDefault="00C668BF" w:rsidP="00C668BF">
      <w:pPr>
        <w:pStyle w:val="aff1"/>
      </w:pPr>
      <w:r w:rsidRPr="00AA487C">
        <w:rPr>
          <w:rFonts w:hint="eastAsia"/>
        </w:rPr>
        <w:t>府は本事業にPFI</w:t>
      </w:r>
      <w:r w:rsidR="00DD206F" w:rsidRPr="00AA487C">
        <w:rPr>
          <w:rFonts w:hint="eastAsia"/>
        </w:rPr>
        <w:t>方式</w:t>
      </w:r>
      <w:r w:rsidRPr="00AA487C">
        <w:rPr>
          <w:rFonts w:hint="eastAsia"/>
        </w:rPr>
        <w:t>を導入することによって、事業期間を通じた財政負担額の軽減を期待できること、又は府の財政負担額が同一の水準にある場合において、サービスの水準の向上が期待できることを選定の条件と</w:t>
      </w:r>
      <w:r w:rsidR="009155E0" w:rsidRPr="00AA487C">
        <w:rPr>
          <w:rFonts w:hint="eastAsia"/>
        </w:rPr>
        <w:t>し</w:t>
      </w:r>
      <w:r w:rsidRPr="00AA487C">
        <w:rPr>
          <w:rFonts w:hint="eastAsia"/>
        </w:rPr>
        <w:t>た。</w:t>
      </w:r>
    </w:p>
    <w:p w14:paraId="23278D5E" w14:textId="77777777" w:rsidR="00C668BF" w:rsidRPr="00AA487C" w:rsidRDefault="00C668BF" w:rsidP="003518C4">
      <w:pPr>
        <w:pStyle w:val="12"/>
        <w:spacing w:before="318" w:after="95"/>
      </w:pPr>
      <w:r w:rsidRPr="00AA487C">
        <w:rPr>
          <w:rFonts w:hint="eastAsia"/>
        </w:rPr>
        <w:t>定量的な評価</w:t>
      </w:r>
    </w:p>
    <w:p w14:paraId="23278D5F" w14:textId="2770BF5A" w:rsidR="00C668BF" w:rsidRPr="00AA487C" w:rsidRDefault="00C668BF" w:rsidP="00C668BF">
      <w:pPr>
        <w:pStyle w:val="aff1"/>
        <w:rPr>
          <w:rFonts w:asciiTheme="minorHAnsi"/>
        </w:rPr>
      </w:pPr>
      <w:r w:rsidRPr="00AA487C">
        <w:rPr>
          <w:rFonts w:asciiTheme="minorHAnsi" w:hint="eastAsia"/>
        </w:rPr>
        <w:t>府の財政負担額の算定にあたっては、将来見込まれる財政負担の各年度額（想定される府の支出から収入を差し引いたもの）を算出のうえ、これを現在価値に換算して累計することで評価を行</w:t>
      </w:r>
      <w:r w:rsidR="009155E0" w:rsidRPr="00AA487C">
        <w:rPr>
          <w:rFonts w:asciiTheme="minorHAnsi" w:hint="eastAsia"/>
        </w:rPr>
        <w:t>った</w:t>
      </w:r>
      <w:r w:rsidRPr="00AA487C">
        <w:rPr>
          <w:rFonts w:asciiTheme="minorHAnsi" w:hint="eastAsia"/>
        </w:rPr>
        <w:t>。</w:t>
      </w:r>
    </w:p>
    <w:p w14:paraId="23278D60" w14:textId="77777777" w:rsidR="00C668BF" w:rsidRPr="00AA487C" w:rsidRDefault="00C668BF" w:rsidP="003518C4">
      <w:pPr>
        <w:pStyle w:val="12"/>
        <w:spacing w:before="318" w:after="95"/>
      </w:pPr>
      <w:r w:rsidRPr="00AA487C">
        <w:rPr>
          <w:rFonts w:hint="eastAsia"/>
        </w:rPr>
        <w:t>定性的な評価</w:t>
      </w:r>
    </w:p>
    <w:p w14:paraId="23278D61" w14:textId="2610A3A1" w:rsidR="00C668BF" w:rsidRPr="00AA487C" w:rsidRDefault="00C668BF" w:rsidP="00C668BF">
      <w:pPr>
        <w:ind w:leftChars="300" w:left="648" w:firstLineChars="100" w:firstLine="216"/>
      </w:pPr>
      <w:r w:rsidRPr="00AA487C">
        <w:rPr>
          <w:rFonts w:hint="eastAsia"/>
        </w:rPr>
        <w:t>上記の財政負担額の算定に加えて、本事業をPFI事業として実施する場合の定性的な評価を</w:t>
      </w:r>
      <w:r w:rsidR="00795445" w:rsidRPr="00AA487C">
        <w:rPr>
          <w:rFonts w:hint="eastAsia"/>
        </w:rPr>
        <w:t>行</w:t>
      </w:r>
      <w:r w:rsidR="009155E0" w:rsidRPr="00AA487C">
        <w:rPr>
          <w:rFonts w:hint="eastAsia"/>
        </w:rPr>
        <w:t>った</w:t>
      </w:r>
      <w:r w:rsidRPr="00AA487C">
        <w:rPr>
          <w:rFonts w:hint="eastAsia"/>
        </w:rPr>
        <w:t>。</w:t>
      </w:r>
    </w:p>
    <w:p w14:paraId="23278D62" w14:textId="77777777" w:rsidR="00C668BF" w:rsidRPr="00AA487C" w:rsidRDefault="00C668BF" w:rsidP="003518C4">
      <w:pPr>
        <w:pStyle w:val="11"/>
        <w:spacing w:before="318" w:after="159"/>
      </w:pPr>
      <w:bookmarkStart w:id="11" w:name="_Toc501378471"/>
      <w:bookmarkStart w:id="12" w:name="_Toc142392589"/>
      <w:r w:rsidRPr="00AA487C">
        <w:rPr>
          <w:rFonts w:hint="eastAsia"/>
        </w:rPr>
        <w:t>コスト算出による定量的評価</w:t>
      </w:r>
      <w:bookmarkEnd w:id="11"/>
      <w:bookmarkEnd w:id="12"/>
    </w:p>
    <w:p w14:paraId="23278D63" w14:textId="77777777" w:rsidR="00C668BF" w:rsidRPr="00AA487C" w:rsidRDefault="00C668BF" w:rsidP="003518C4">
      <w:pPr>
        <w:pStyle w:val="12"/>
        <w:spacing w:before="318" w:after="95"/>
      </w:pPr>
      <w:r w:rsidRPr="00AA487C">
        <w:rPr>
          <w:rFonts w:hint="eastAsia"/>
        </w:rPr>
        <w:t>算出にあたっての前提条件</w:t>
      </w:r>
    </w:p>
    <w:p w14:paraId="23278D65" w14:textId="07FE9139" w:rsidR="00C668BF" w:rsidRPr="00AA487C" w:rsidRDefault="00C668BF" w:rsidP="00C668BF">
      <w:pPr>
        <w:ind w:leftChars="300" w:left="648" w:firstLineChars="100" w:firstLine="216"/>
      </w:pPr>
      <w:r w:rsidRPr="00AA487C">
        <w:rPr>
          <w:rFonts w:hint="eastAsia"/>
        </w:rPr>
        <w:t>本事業において、府が自ら実施する場合の府の財政負担見込額と、PFI方式により実施する場合の府の財政負担見込額との比較を行うにあたり、その前提条件を次の通り設定</w:t>
      </w:r>
      <w:r w:rsidR="009155E0" w:rsidRPr="00AA487C">
        <w:rPr>
          <w:rFonts w:hint="eastAsia"/>
        </w:rPr>
        <w:t>し</w:t>
      </w:r>
      <w:r w:rsidRPr="00AA487C">
        <w:rPr>
          <w:rFonts w:hint="eastAsia"/>
        </w:rPr>
        <w:t>た。なお、これらの前提条件は、府が独自に設定したものであり、実際の応募事業者の提案内容を制約するものではなく、また一致するものでは</w:t>
      </w:r>
      <w:r w:rsidR="009155E0" w:rsidRPr="00AA487C">
        <w:rPr>
          <w:rFonts w:hint="eastAsia"/>
        </w:rPr>
        <w:t>ない</w:t>
      </w:r>
      <w:r w:rsidRPr="00AA487C">
        <w:rPr>
          <w:rFonts w:hint="eastAsia"/>
        </w:rPr>
        <w:t>。</w:t>
      </w:r>
    </w:p>
    <w:p w14:paraId="23278D66" w14:textId="77777777" w:rsidR="00C668BF" w:rsidRPr="00AA487C" w:rsidRDefault="00C668BF" w:rsidP="00C668BF">
      <w:pPr>
        <w:pStyle w:val="a3"/>
        <w:ind w:leftChars="0" w:left="0" w:firstLineChars="0" w:firstLine="0"/>
        <w:rPr>
          <w:rFonts w:asciiTheme="minorEastAsia" w:eastAsiaTheme="minorEastAsia" w:hAnsiTheme="minorEastAsia"/>
          <w:szCs w:val="21"/>
        </w:rPr>
      </w:pPr>
    </w:p>
    <w:tbl>
      <w:tblPr>
        <w:tblW w:w="89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944"/>
        <w:gridCol w:w="3510"/>
        <w:gridCol w:w="3510"/>
      </w:tblGrid>
      <w:tr w:rsidR="00AA487C" w:rsidRPr="00AA487C" w14:paraId="23278D6A" w14:textId="77777777" w:rsidTr="00F75EEC">
        <w:trPr>
          <w:trHeight w:val="272"/>
        </w:trPr>
        <w:tc>
          <w:tcPr>
            <w:tcW w:w="1944" w:type="dxa"/>
            <w:shd w:val="clear" w:color="auto" w:fill="E6E6E6"/>
            <w:vAlign w:val="center"/>
          </w:tcPr>
          <w:p w14:paraId="23278D67" w14:textId="77777777" w:rsidR="00C668BF" w:rsidRPr="00AA487C" w:rsidRDefault="00C668BF" w:rsidP="00F75EEC">
            <w:pPr>
              <w:pStyle w:val="22"/>
              <w:snapToGrid w:val="0"/>
              <w:ind w:left="0" w:firstLine="0"/>
              <w:jc w:val="center"/>
              <w:rPr>
                <w:rFonts w:asciiTheme="majorEastAsia" w:eastAsiaTheme="majorEastAsia" w:hAnsiTheme="majorEastAsia"/>
                <w:sz w:val="20"/>
              </w:rPr>
            </w:pPr>
            <w:r w:rsidRPr="00AA487C">
              <w:rPr>
                <w:rFonts w:asciiTheme="majorEastAsia" w:eastAsiaTheme="majorEastAsia" w:hAnsiTheme="majorEastAsia" w:hint="eastAsia"/>
                <w:sz w:val="20"/>
              </w:rPr>
              <w:t>項目</w:t>
            </w:r>
          </w:p>
        </w:tc>
        <w:tc>
          <w:tcPr>
            <w:tcW w:w="3510" w:type="dxa"/>
            <w:shd w:val="clear" w:color="auto" w:fill="E6E6E6"/>
            <w:vAlign w:val="center"/>
          </w:tcPr>
          <w:p w14:paraId="23278D68" w14:textId="233B7A9D" w:rsidR="00C668BF" w:rsidRPr="00AA487C" w:rsidRDefault="0075672A" w:rsidP="00F75EEC">
            <w:pPr>
              <w:pStyle w:val="22"/>
              <w:snapToGrid w:val="0"/>
              <w:ind w:left="0" w:firstLine="0"/>
              <w:jc w:val="center"/>
              <w:rPr>
                <w:rFonts w:asciiTheme="majorEastAsia" w:eastAsiaTheme="majorEastAsia" w:hAnsiTheme="majorEastAsia"/>
                <w:sz w:val="20"/>
              </w:rPr>
            </w:pPr>
            <w:r w:rsidRPr="00AA487C">
              <w:rPr>
                <w:rFonts w:asciiTheme="majorEastAsia" w:eastAsiaTheme="majorEastAsia" w:hAnsiTheme="majorEastAsia" w:hint="eastAsia"/>
                <w:sz w:val="20"/>
              </w:rPr>
              <w:t>府</w:t>
            </w:r>
            <w:r w:rsidR="00C668BF" w:rsidRPr="00AA487C">
              <w:rPr>
                <w:rFonts w:asciiTheme="majorEastAsia" w:eastAsiaTheme="majorEastAsia" w:hAnsiTheme="majorEastAsia" w:hint="eastAsia"/>
                <w:sz w:val="20"/>
              </w:rPr>
              <w:t>が自ら実施する場合</w:t>
            </w:r>
          </w:p>
        </w:tc>
        <w:tc>
          <w:tcPr>
            <w:tcW w:w="3510" w:type="dxa"/>
            <w:shd w:val="clear" w:color="auto" w:fill="E6E6E6"/>
            <w:vAlign w:val="center"/>
          </w:tcPr>
          <w:p w14:paraId="23278D69" w14:textId="77777777" w:rsidR="00C668BF" w:rsidRPr="00AA487C" w:rsidRDefault="00C668BF" w:rsidP="00F75EEC">
            <w:pPr>
              <w:pStyle w:val="22"/>
              <w:snapToGrid w:val="0"/>
              <w:ind w:left="0" w:firstLine="0"/>
              <w:jc w:val="center"/>
              <w:rPr>
                <w:rFonts w:asciiTheme="majorEastAsia" w:eastAsiaTheme="majorEastAsia" w:hAnsiTheme="majorEastAsia"/>
                <w:sz w:val="20"/>
              </w:rPr>
            </w:pPr>
            <w:r w:rsidRPr="00AA487C">
              <w:rPr>
                <w:rFonts w:asciiTheme="majorEastAsia" w:eastAsiaTheme="majorEastAsia" w:hAnsiTheme="majorEastAsia" w:hint="eastAsia"/>
                <w:sz w:val="20"/>
              </w:rPr>
              <w:t>PFI方式により実施する場合</w:t>
            </w:r>
          </w:p>
        </w:tc>
      </w:tr>
      <w:tr w:rsidR="00AA487C" w:rsidRPr="00AA487C" w14:paraId="23278D73" w14:textId="77777777" w:rsidTr="00F75EEC">
        <w:trPr>
          <w:trHeight w:val="900"/>
        </w:trPr>
        <w:tc>
          <w:tcPr>
            <w:tcW w:w="1944" w:type="dxa"/>
            <w:vAlign w:val="center"/>
          </w:tcPr>
          <w:p w14:paraId="23278D6B" w14:textId="77777777" w:rsidR="00C668BF" w:rsidRPr="00AA487C" w:rsidRDefault="00C668BF" w:rsidP="00C668BF">
            <w:pPr>
              <w:pStyle w:val="22"/>
              <w:snapToGrid w:val="0"/>
              <w:ind w:left="0" w:firstLine="0"/>
              <w:jc w:val="center"/>
              <w:rPr>
                <w:rFonts w:asciiTheme="minorEastAsia" w:eastAsiaTheme="minorEastAsia" w:hAnsiTheme="minorEastAsia"/>
                <w:sz w:val="20"/>
              </w:rPr>
            </w:pPr>
            <w:r w:rsidRPr="00AA487C">
              <w:rPr>
                <w:rFonts w:asciiTheme="minorEastAsia" w:eastAsiaTheme="minorEastAsia" w:hAnsiTheme="minorEastAsia" w:hint="eastAsia"/>
                <w:sz w:val="20"/>
              </w:rPr>
              <w:t>算定対象とする</w:t>
            </w:r>
          </w:p>
          <w:p w14:paraId="23278D6C" w14:textId="77777777" w:rsidR="00C668BF" w:rsidRPr="00AA487C" w:rsidRDefault="00C668BF" w:rsidP="00C668BF">
            <w:pPr>
              <w:pStyle w:val="22"/>
              <w:snapToGrid w:val="0"/>
              <w:ind w:left="0" w:firstLine="0"/>
              <w:jc w:val="center"/>
              <w:rPr>
                <w:rFonts w:asciiTheme="minorEastAsia" w:eastAsiaTheme="minorEastAsia" w:hAnsiTheme="minorEastAsia"/>
                <w:sz w:val="20"/>
              </w:rPr>
            </w:pPr>
            <w:r w:rsidRPr="00AA487C">
              <w:rPr>
                <w:rFonts w:asciiTheme="minorEastAsia" w:eastAsiaTheme="minorEastAsia" w:hAnsiTheme="minorEastAsia" w:hint="eastAsia"/>
                <w:sz w:val="20"/>
              </w:rPr>
              <w:t>経費の主な内訳</w:t>
            </w:r>
          </w:p>
        </w:tc>
        <w:tc>
          <w:tcPr>
            <w:tcW w:w="3510" w:type="dxa"/>
          </w:tcPr>
          <w:p w14:paraId="23278D6D" w14:textId="1A01C6DB" w:rsidR="00C668BF" w:rsidRPr="00AA487C" w:rsidRDefault="00907BD9" w:rsidP="00D75E19">
            <w:pPr>
              <w:pStyle w:val="22"/>
              <w:numPr>
                <w:ilvl w:val="0"/>
                <w:numId w:val="3"/>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設計・建設</w:t>
            </w:r>
            <w:r w:rsidR="00C668BF" w:rsidRPr="00AA487C">
              <w:rPr>
                <w:rFonts w:asciiTheme="minorEastAsia" w:eastAsiaTheme="minorEastAsia" w:hAnsiTheme="minorEastAsia" w:hint="eastAsia"/>
                <w:sz w:val="20"/>
              </w:rPr>
              <w:t>費</w:t>
            </w:r>
            <w:r w:rsidR="00C668BF" w:rsidRPr="00AA487C">
              <w:rPr>
                <w:rFonts w:asciiTheme="minorEastAsia" w:eastAsiaTheme="minorEastAsia" w:hAnsiTheme="minorEastAsia"/>
                <w:sz w:val="20"/>
              </w:rPr>
              <w:br/>
            </w:r>
            <w:r w:rsidR="00C668BF" w:rsidRPr="00AA487C">
              <w:rPr>
                <w:rFonts w:asciiTheme="minorEastAsia" w:eastAsiaTheme="minorEastAsia" w:hAnsiTheme="minorEastAsia" w:hint="eastAsia"/>
                <w:sz w:val="20"/>
              </w:rPr>
              <w:t>（設計費、</w:t>
            </w:r>
            <w:r w:rsidRPr="00AA487C">
              <w:rPr>
                <w:rFonts w:asciiTheme="minorEastAsia" w:eastAsiaTheme="minorEastAsia" w:hAnsiTheme="minorEastAsia" w:hint="eastAsia"/>
                <w:sz w:val="20"/>
              </w:rPr>
              <w:t>建設</w:t>
            </w:r>
            <w:r w:rsidR="00C668BF" w:rsidRPr="00AA487C">
              <w:rPr>
                <w:rFonts w:asciiTheme="minorEastAsia" w:eastAsiaTheme="minorEastAsia" w:hAnsiTheme="minorEastAsia" w:hint="eastAsia"/>
                <w:sz w:val="20"/>
              </w:rPr>
              <w:t>費、工事監理費）</w:t>
            </w:r>
          </w:p>
          <w:p w14:paraId="23278D6E" w14:textId="35B45983" w:rsidR="00C668BF" w:rsidRPr="00AA487C" w:rsidRDefault="00907BD9" w:rsidP="00D75E19">
            <w:pPr>
              <w:pStyle w:val="22"/>
              <w:numPr>
                <w:ilvl w:val="0"/>
                <w:numId w:val="3"/>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運営管理費</w:t>
            </w:r>
          </w:p>
          <w:p w14:paraId="23278D6F" w14:textId="77777777" w:rsidR="00C668BF" w:rsidRPr="00AA487C" w:rsidRDefault="00C668BF" w:rsidP="00D75E19">
            <w:pPr>
              <w:pStyle w:val="22"/>
              <w:numPr>
                <w:ilvl w:val="0"/>
                <w:numId w:val="3"/>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地方債支払利息</w:t>
            </w:r>
          </w:p>
        </w:tc>
        <w:tc>
          <w:tcPr>
            <w:tcW w:w="3510" w:type="dxa"/>
          </w:tcPr>
          <w:p w14:paraId="23278D70" w14:textId="328C10DD" w:rsidR="00C668BF" w:rsidRPr="00AA487C" w:rsidRDefault="00C668BF" w:rsidP="00D75E19">
            <w:pPr>
              <w:pStyle w:val="22"/>
              <w:numPr>
                <w:ilvl w:val="0"/>
                <w:numId w:val="8"/>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設計・</w:t>
            </w:r>
            <w:r w:rsidR="00907BD9" w:rsidRPr="00AA487C">
              <w:rPr>
                <w:rFonts w:asciiTheme="minorEastAsia" w:eastAsiaTheme="minorEastAsia" w:hAnsiTheme="minorEastAsia" w:hint="eastAsia"/>
                <w:sz w:val="20"/>
              </w:rPr>
              <w:t>建設業務に係る</w:t>
            </w:r>
            <w:r w:rsidRPr="00AA487C">
              <w:rPr>
                <w:rFonts w:asciiTheme="minorEastAsia" w:eastAsiaTheme="minorEastAsia" w:hAnsiTheme="minorEastAsia" w:hint="eastAsia"/>
                <w:sz w:val="20"/>
              </w:rPr>
              <w:t>対価</w:t>
            </w:r>
          </w:p>
          <w:p w14:paraId="23278D71" w14:textId="267C2974" w:rsidR="00C668BF" w:rsidRPr="00AA487C" w:rsidRDefault="00907BD9" w:rsidP="00D75E19">
            <w:pPr>
              <w:pStyle w:val="22"/>
              <w:numPr>
                <w:ilvl w:val="0"/>
                <w:numId w:val="8"/>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運営管理業務に係る対価</w:t>
            </w:r>
          </w:p>
          <w:p w14:paraId="31B128E4" w14:textId="55459714" w:rsidR="00907BD9" w:rsidRPr="00AA487C" w:rsidRDefault="00907BD9" w:rsidP="00D75E19">
            <w:pPr>
              <w:pStyle w:val="22"/>
              <w:numPr>
                <w:ilvl w:val="0"/>
                <w:numId w:val="8"/>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地方債支払利息</w:t>
            </w:r>
          </w:p>
          <w:p w14:paraId="23278D72" w14:textId="77777777" w:rsidR="00C668BF" w:rsidRPr="00AA487C" w:rsidRDefault="00C668BF" w:rsidP="00D75E19">
            <w:pPr>
              <w:pStyle w:val="22"/>
              <w:numPr>
                <w:ilvl w:val="0"/>
                <w:numId w:val="8"/>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アドバイザー費用</w:t>
            </w:r>
          </w:p>
        </w:tc>
      </w:tr>
      <w:tr w:rsidR="00AA487C" w:rsidRPr="00AA487C" w14:paraId="23278D79" w14:textId="77777777" w:rsidTr="00F75EEC">
        <w:trPr>
          <w:trHeight w:val="775"/>
        </w:trPr>
        <w:tc>
          <w:tcPr>
            <w:tcW w:w="1944" w:type="dxa"/>
            <w:vAlign w:val="center"/>
          </w:tcPr>
          <w:p w14:paraId="23278D74" w14:textId="77777777" w:rsidR="00C668BF" w:rsidRPr="00AA487C" w:rsidRDefault="00C668BF" w:rsidP="00C668BF">
            <w:pPr>
              <w:pStyle w:val="22"/>
              <w:snapToGrid w:val="0"/>
              <w:ind w:left="0" w:firstLine="0"/>
              <w:jc w:val="center"/>
              <w:rPr>
                <w:rFonts w:asciiTheme="minorEastAsia" w:eastAsiaTheme="minorEastAsia" w:hAnsiTheme="minorEastAsia"/>
                <w:sz w:val="20"/>
              </w:rPr>
            </w:pPr>
            <w:r w:rsidRPr="00AA487C">
              <w:rPr>
                <w:rFonts w:asciiTheme="minorEastAsia" w:eastAsiaTheme="minorEastAsia" w:hAnsiTheme="minorEastAsia" w:hint="eastAsia"/>
                <w:sz w:val="20"/>
              </w:rPr>
              <w:t>共通の条件</w:t>
            </w:r>
          </w:p>
        </w:tc>
        <w:tc>
          <w:tcPr>
            <w:tcW w:w="7020" w:type="dxa"/>
            <w:gridSpan w:val="2"/>
          </w:tcPr>
          <w:p w14:paraId="23278D75" w14:textId="0B48F891" w:rsidR="00C668BF" w:rsidRPr="00AA487C" w:rsidRDefault="00C668BF" w:rsidP="00D75E19">
            <w:pPr>
              <w:pStyle w:val="22"/>
              <w:numPr>
                <w:ilvl w:val="0"/>
                <w:numId w:val="4"/>
              </w:numPr>
              <w:snapToGrid w:val="0"/>
              <w:rPr>
                <w:rFonts w:asciiTheme="minorEastAsia" w:eastAsiaTheme="minorEastAsia" w:hAnsiTheme="minorEastAsia"/>
                <w:sz w:val="20"/>
              </w:rPr>
            </w:pPr>
            <w:r w:rsidRPr="00AA487C">
              <w:rPr>
                <w:rFonts w:asciiTheme="minorEastAsia" w:eastAsiaTheme="minorEastAsia" w:hAnsiTheme="minorEastAsia"/>
                <w:sz w:val="20"/>
              </w:rPr>
              <w:t>事業期間　　：</w:t>
            </w:r>
            <w:r w:rsidR="003518C4" w:rsidRPr="00AA487C">
              <w:rPr>
                <w:rFonts w:asciiTheme="minorEastAsia" w:eastAsiaTheme="minorEastAsia" w:hAnsiTheme="minorEastAsia" w:hint="eastAsia"/>
                <w:sz w:val="20"/>
              </w:rPr>
              <w:t>20</w:t>
            </w:r>
            <w:r w:rsidR="000A1F88" w:rsidRPr="00AA487C">
              <w:rPr>
                <w:rFonts w:asciiTheme="minorEastAsia" w:eastAsiaTheme="minorEastAsia" w:hAnsiTheme="minorEastAsia" w:hint="eastAsia"/>
                <w:sz w:val="20"/>
              </w:rPr>
              <w:t>25</w:t>
            </w:r>
            <w:r w:rsidRPr="00AA487C">
              <w:rPr>
                <w:rFonts w:asciiTheme="minorEastAsia" w:eastAsiaTheme="minorEastAsia" w:hAnsiTheme="minorEastAsia"/>
                <w:sz w:val="20"/>
              </w:rPr>
              <w:t>年</w:t>
            </w:r>
            <w:r w:rsidR="003518C4" w:rsidRPr="00AA487C">
              <w:rPr>
                <w:rFonts w:asciiTheme="minorEastAsia" w:eastAsiaTheme="minorEastAsia" w:hAnsiTheme="minorEastAsia" w:hint="eastAsia"/>
                <w:sz w:val="20"/>
              </w:rPr>
              <w:t>4</w:t>
            </w:r>
            <w:r w:rsidRPr="00AA487C">
              <w:rPr>
                <w:rFonts w:asciiTheme="minorEastAsia" w:eastAsiaTheme="minorEastAsia" w:hAnsiTheme="minorEastAsia" w:hint="eastAsia"/>
                <w:sz w:val="20"/>
              </w:rPr>
              <w:t>月</w:t>
            </w:r>
            <w:r w:rsidRPr="00AA487C">
              <w:rPr>
                <w:rFonts w:asciiTheme="minorEastAsia" w:eastAsiaTheme="minorEastAsia" w:hAnsiTheme="minorEastAsia"/>
                <w:sz w:val="20"/>
              </w:rPr>
              <w:t>から</w:t>
            </w:r>
            <w:r w:rsidR="003518C4" w:rsidRPr="00AA487C">
              <w:rPr>
                <w:rFonts w:asciiTheme="minorEastAsia" w:eastAsiaTheme="minorEastAsia" w:hAnsiTheme="minorEastAsia" w:hint="eastAsia"/>
                <w:sz w:val="20"/>
              </w:rPr>
              <w:t>20</w:t>
            </w:r>
            <w:r w:rsidR="00484CD1">
              <w:rPr>
                <w:rFonts w:asciiTheme="minorEastAsia" w:eastAsiaTheme="minorEastAsia" w:hAnsiTheme="minorEastAsia" w:hint="eastAsia"/>
                <w:sz w:val="20"/>
              </w:rPr>
              <w:t>4</w:t>
            </w:r>
            <w:bookmarkStart w:id="13" w:name="_GoBack"/>
            <w:bookmarkEnd w:id="13"/>
            <w:r w:rsidR="00A07FBA" w:rsidRPr="00AA487C">
              <w:rPr>
                <w:rFonts w:asciiTheme="minorEastAsia" w:eastAsiaTheme="minorEastAsia" w:hAnsiTheme="minorEastAsia" w:hint="eastAsia"/>
                <w:sz w:val="20"/>
              </w:rPr>
              <w:t>5</w:t>
            </w:r>
            <w:r w:rsidRPr="00AA487C">
              <w:rPr>
                <w:rFonts w:asciiTheme="minorEastAsia" w:eastAsiaTheme="minorEastAsia" w:hAnsiTheme="minorEastAsia"/>
                <w:sz w:val="20"/>
              </w:rPr>
              <w:t>年</w:t>
            </w:r>
            <w:r w:rsidRPr="00AA487C">
              <w:rPr>
                <w:rFonts w:asciiTheme="minorEastAsia" w:eastAsiaTheme="minorEastAsia" w:hAnsiTheme="minorEastAsia" w:hint="eastAsia"/>
                <w:sz w:val="20"/>
              </w:rPr>
              <w:t>3月末（</w:t>
            </w:r>
            <w:r w:rsidR="003518C4" w:rsidRPr="00AA487C">
              <w:rPr>
                <w:rFonts w:asciiTheme="minorEastAsia" w:eastAsiaTheme="minorEastAsia" w:hAnsiTheme="minorEastAsia" w:hint="eastAsia"/>
                <w:sz w:val="20"/>
              </w:rPr>
              <w:t>2</w:t>
            </w:r>
            <w:r w:rsidR="00B97611" w:rsidRPr="00AA487C">
              <w:rPr>
                <w:rFonts w:asciiTheme="minorEastAsia" w:eastAsiaTheme="minorEastAsia" w:hAnsiTheme="minorEastAsia" w:hint="eastAsia"/>
                <w:sz w:val="20"/>
              </w:rPr>
              <w:t>0</w:t>
            </w:r>
            <w:r w:rsidRPr="00AA487C">
              <w:rPr>
                <w:rFonts w:asciiTheme="minorEastAsia" w:eastAsiaTheme="minorEastAsia" w:hAnsiTheme="minorEastAsia" w:hint="eastAsia"/>
                <w:sz w:val="20"/>
              </w:rPr>
              <w:t>年間）</w:t>
            </w:r>
          </w:p>
          <w:p w14:paraId="23278D76" w14:textId="7C3B94C2" w:rsidR="00C668BF" w:rsidRPr="00AA487C" w:rsidRDefault="00C668BF" w:rsidP="00D75E19">
            <w:pPr>
              <w:pStyle w:val="22"/>
              <w:numPr>
                <w:ilvl w:val="0"/>
                <w:numId w:val="4"/>
              </w:numPr>
              <w:snapToGrid w:val="0"/>
              <w:rPr>
                <w:rFonts w:asciiTheme="minorEastAsia" w:eastAsiaTheme="minorEastAsia" w:hAnsiTheme="minorEastAsia"/>
                <w:sz w:val="20"/>
              </w:rPr>
            </w:pPr>
            <w:r w:rsidRPr="00AA487C">
              <w:rPr>
                <w:rFonts w:asciiTheme="minorEastAsia" w:eastAsiaTheme="minorEastAsia" w:hAnsiTheme="minorEastAsia"/>
                <w:sz w:val="20"/>
              </w:rPr>
              <w:t>事業</w:t>
            </w:r>
            <w:r w:rsidR="00D52089" w:rsidRPr="00AA487C">
              <w:rPr>
                <w:rFonts w:asciiTheme="minorEastAsia" w:eastAsiaTheme="minorEastAsia" w:hAnsiTheme="minorEastAsia" w:hint="eastAsia"/>
                <w:sz w:val="20"/>
              </w:rPr>
              <w:t>内容</w:t>
            </w:r>
            <w:r w:rsidRPr="00AA487C">
              <w:rPr>
                <w:rFonts w:asciiTheme="minorEastAsia" w:eastAsiaTheme="minorEastAsia" w:hAnsiTheme="minorEastAsia"/>
                <w:sz w:val="20"/>
              </w:rPr>
              <w:t xml:space="preserve">　　：</w:t>
            </w:r>
            <w:r w:rsidR="00D52089" w:rsidRPr="00AA487C">
              <w:rPr>
                <w:rFonts w:asciiTheme="minorEastAsia" w:eastAsiaTheme="minorEastAsia" w:hAnsiTheme="minorEastAsia" w:hint="eastAsia"/>
                <w:sz w:val="20"/>
              </w:rPr>
              <w:t>プールの再整備、公園全体の維持管理運営</w:t>
            </w:r>
          </w:p>
          <w:p w14:paraId="23278D77" w14:textId="77777777" w:rsidR="00C668BF" w:rsidRPr="00AA487C" w:rsidRDefault="00C668BF" w:rsidP="00D75E19">
            <w:pPr>
              <w:pStyle w:val="22"/>
              <w:numPr>
                <w:ilvl w:val="0"/>
                <w:numId w:val="4"/>
              </w:numPr>
              <w:snapToGrid w:val="0"/>
              <w:rPr>
                <w:rFonts w:asciiTheme="minorEastAsia" w:eastAsiaTheme="minorEastAsia" w:hAnsiTheme="minorEastAsia"/>
                <w:sz w:val="20"/>
              </w:rPr>
            </w:pPr>
            <w:r w:rsidRPr="00AA487C">
              <w:rPr>
                <w:rFonts w:asciiTheme="minorEastAsia" w:eastAsiaTheme="minorEastAsia" w:hAnsiTheme="minorEastAsia"/>
                <w:sz w:val="20"/>
              </w:rPr>
              <w:t>インフレ率　：</w:t>
            </w:r>
            <w:r w:rsidRPr="00AA487C">
              <w:rPr>
                <w:rFonts w:asciiTheme="minorEastAsia" w:eastAsiaTheme="minorEastAsia" w:hAnsiTheme="minorEastAsia" w:hint="eastAsia"/>
                <w:sz w:val="20"/>
              </w:rPr>
              <w:t>0</w:t>
            </w:r>
            <w:r w:rsidRPr="00AA487C">
              <w:rPr>
                <w:rFonts w:asciiTheme="minorEastAsia" w:eastAsiaTheme="minorEastAsia" w:hAnsiTheme="minorEastAsia"/>
                <w:sz w:val="20"/>
              </w:rPr>
              <w:t>％</w:t>
            </w:r>
          </w:p>
          <w:p w14:paraId="23278D78" w14:textId="2B373B5F" w:rsidR="00C668BF" w:rsidRPr="00AA487C" w:rsidRDefault="00C668BF" w:rsidP="00D75E19">
            <w:pPr>
              <w:pStyle w:val="22"/>
              <w:numPr>
                <w:ilvl w:val="0"/>
                <w:numId w:val="4"/>
              </w:numPr>
              <w:snapToGrid w:val="0"/>
              <w:rPr>
                <w:rFonts w:asciiTheme="minorEastAsia" w:eastAsiaTheme="minorEastAsia" w:hAnsiTheme="minorEastAsia"/>
                <w:sz w:val="20"/>
              </w:rPr>
            </w:pPr>
            <w:r w:rsidRPr="00AA487C">
              <w:rPr>
                <w:rFonts w:asciiTheme="minorEastAsia" w:eastAsiaTheme="minorEastAsia" w:hAnsiTheme="minorEastAsia"/>
                <w:sz w:val="20"/>
              </w:rPr>
              <w:t>割引率　　　：</w:t>
            </w:r>
            <w:r w:rsidR="005B31B1" w:rsidRPr="00AA487C">
              <w:rPr>
                <w:rFonts w:asciiTheme="minorEastAsia" w:eastAsiaTheme="minorEastAsia" w:hAnsiTheme="minorEastAsia" w:hint="eastAsia"/>
                <w:sz w:val="20"/>
              </w:rPr>
              <w:t>0.913</w:t>
            </w:r>
            <w:r w:rsidRPr="00AA487C">
              <w:rPr>
                <w:rFonts w:asciiTheme="minorEastAsia" w:eastAsiaTheme="minorEastAsia" w:hAnsiTheme="minorEastAsia"/>
                <w:sz w:val="20"/>
              </w:rPr>
              <w:t>％</w:t>
            </w:r>
          </w:p>
        </w:tc>
      </w:tr>
      <w:tr w:rsidR="00AA487C" w:rsidRPr="00AA487C" w14:paraId="23278D7E" w14:textId="77777777" w:rsidTr="00F75EEC">
        <w:trPr>
          <w:trHeight w:val="621"/>
        </w:trPr>
        <w:tc>
          <w:tcPr>
            <w:tcW w:w="1944" w:type="dxa"/>
            <w:vAlign w:val="center"/>
          </w:tcPr>
          <w:p w14:paraId="23278D7A" w14:textId="77777777" w:rsidR="00C668BF" w:rsidRPr="00AA487C" w:rsidRDefault="00C668BF" w:rsidP="00C668BF">
            <w:pPr>
              <w:pStyle w:val="22"/>
              <w:snapToGrid w:val="0"/>
              <w:ind w:left="0" w:firstLine="0"/>
              <w:jc w:val="center"/>
              <w:rPr>
                <w:rFonts w:asciiTheme="minorEastAsia" w:eastAsiaTheme="minorEastAsia" w:hAnsiTheme="minorEastAsia"/>
                <w:sz w:val="20"/>
              </w:rPr>
            </w:pPr>
            <w:r w:rsidRPr="00AA487C">
              <w:rPr>
                <w:rFonts w:asciiTheme="minorEastAsia" w:eastAsiaTheme="minorEastAsia" w:hAnsiTheme="minorEastAsia" w:hint="eastAsia"/>
                <w:sz w:val="20"/>
              </w:rPr>
              <w:t>施設整備及び</w:t>
            </w:r>
          </w:p>
          <w:p w14:paraId="23278D7B" w14:textId="77777777" w:rsidR="00C668BF" w:rsidRPr="00AA487C" w:rsidRDefault="00C668BF" w:rsidP="00C668BF">
            <w:pPr>
              <w:pStyle w:val="22"/>
              <w:snapToGrid w:val="0"/>
              <w:ind w:left="0" w:firstLine="0"/>
              <w:jc w:val="center"/>
              <w:rPr>
                <w:rFonts w:asciiTheme="minorEastAsia" w:eastAsiaTheme="minorEastAsia" w:hAnsiTheme="minorEastAsia"/>
                <w:sz w:val="20"/>
              </w:rPr>
            </w:pPr>
            <w:r w:rsidRPr="00AA487C">
              <w:rPr>
                <w:rFonts w:asciiTheme="minorEastAsia" w:eastAsiaTheme="minorEastAsia" w:hAnsiTheme="minorEastAsia" w:hint="eastAsia"/>
                <w:sz w:val="20"/>
              </w:rPr>
              <w:t>維持管理に関する費用</w:t>
            </w:r>
          </w:p>
        </w:tc>
        <w:tc>
          <w:tcPr>
            <w:tcW w:w="3510" w:type="dxa"/>
          </w:tcPr>
          <w:p w14:paraId="23278D7C" w14:textId="77777777" w:rsidR="00C668BF" w:rsidRPr="00AA487C" w:rsidRDefault="00C668BF" w:rsidP="00F85D96">
            <w:pPr>
              <w:pStyle w:val="22"/>
              <w:snapToGrid w:val="0"/>
              <w:ind w:left="0" w:firstLine="0"/>
              <w:rPr>
                <w:rFonts w:asciiTheme="minorEastAsia" w:eastAsiaTheme="minorEastAsia" w:hAnsiTheme="minorEastAsia"/>
                <w:sz w:val="20"/>
              </w:rPr>
            </w:pPr>
            <w:r w:rsidRPr="00AA487C">
              <w:rPr>
                <w:rFonts w:asciiTheme="minorEastAsia" w:eastAsiaTheme="minorEastAsia" w:hAnsiTheme="minorEastAsia" w:hint="eastAsia"/>
                <w:sz w:val="20"/>
              </w:rPr>
              <w:t>類似事業における経費実績等に基づき設定。</w:t>
            </w:r>
          </w:p>
        </w:tc>
        <w:tc>
          <w:tcPr>
            <w:tcW w:w="3510" w:type="dxa"/>
          </w:tcPr>
          <w:p w14:paraId="23278D7D" w14:textId="4E47D80F" w:rsidR="00C668BF" w:rsidRPr="00AA487C" w:rsidRDefault="00C668BF" w:rsidP="00F85D96">
            <w:pPr>
              <w:pStyle w:val="22"/>
              <w:snapToGrid w:val="0"/>
              <w:ind w:left="0" w:firstLine="0"/>
              <w:rPr>
                <w:rFonts w:asciiTheme="minorEastAsia" w:eastAsiaTheme="minorEastAsia" w:hAnsiTheme="minorEastAsia"/>
                <w:sz w:val="20"/>
              </w:rPr>
            </w:pPr>
            <w:r w:rsidRPr="00AA487C">
              <w:rPr>
                <w:rFonts w:asciiTheme="minorEastAsia" w:eastAsiaTheme="minorEastAsia" w:hAnsiTheme="minorEastAsia" w:hint="eastAsia"/>
                <w:sz w:val="20"/>
              </w:rPr>
              <w:t>類似事業における経費実績等を勘案しつつ、</w:t>
            </w:r>
            <w:r w:rsidR="00912CBE" w:rsidRPr="00AA487C">
              <w:rPr>
                <w:rFonts w:asciiTheme="minorEastAsia" w:eastAsiaTheme="minorEastAsia" w:hAnsiTheme="minorEastAsia" w:hint="eastAsia"/>
                <w:sz w:val="20"/>
              </w:rPr>
              <w:t>一括発注、性能発注</w:t>
            </w:r>
            <w:r w:rsidR="002F4BBE" w:rsidRPr="00AA487C">
              <w:rPr>
                <w:rFonts w:asciiTheme="minorEastAsia" w:eastAsiaTheme="minorEastAsia" w:hAnsiTheme="minorEastAsia" w:hint="eastAsia"/>
                <w:sz w:val="20"/>
              </w:rPr>
              <w:t>により、</w:t>
            </w:r>
            <w:r w:rsidRPr="00AA487C">
              <w:rPr>
                <w:rFonts w:asciiTheme="minorEastAsia" w:eastAsiaTheme="minorEastAsia" w:hAnsiTheme="minorEastAsia" w:hint="eastAsia"/>
                <w:sz w:val="20"/>
              </w:rPr>
              <w:t>民間事業者の創意工夫が発揮されることを想定して設定。</w:t>
            </w:r>
          </w:p>
        </w:tc>
      </w:tr>
      <w:tr w:rsidR="00AA487C" w:rsidRPr="00AA487C" w14:paraId="23278D84" w14:textId="77777777" w:rsidTr="00F75EEC">
        <w:trPr>
          <w:trHeight w:val="581"/>
        </w:trPr>
        <w:tc>
          <w:tcPr>
            <w:tcW w:w="1944" w:type="dxa"/>
            <w:vAlign w:val="center"/>
          </w:tcPr>
          <w:p w14:paraId="23278D7F" w14:textId="77777777" w:rsidR="00C668BF" w:rsidRPr="00AA487C" w:rsidRDefault="00C668BF" w:rsidP="00C668BF">
            <w:pPr>
              <w:pStyle w:val="22"/>
              <w:snapToGrid w:val="0"/>
              <w:ind w:left="0" w:firstLine="0"/>
              <w:jc w:val="center"/>
              <w:rPr>
                <w:rFonts w:asciiTheme="minorEastAsia" w:eastAsiaTheme="minorEastAsia" w:hAnsiTheme="minorEastAsia"/>
                <w:sz w:val="20"/>
              </w:rPr>
            </w:pPr>
            <w:r w:rsidRPr="00AA487C">
              <w:rPr>
                <w:rFonts w:asciiTheme="minorEastAsia" w:eastAsiaTheme="minorEastAsia" w:hAnsiTheme="minorEastAsia" w:hint="eastAsia"/>
                <w:sz w:val="20"/>
              </w:rPr>
              <w:t>資金調達の内訳</w:t>
            </w:r>
          </w:p>
        </w:tc>
        <w:tc>
          <w:tcPr>
            <w:tcW w:w="3510" w:type="dxa"/>
          </w:tcPr>
          <w:p w14:paraId="23278D80" w14:textId="6951B2D4" w:rsidR="00C668BF" w:rsidRPr="00AA487C" w:rsidRDefault="007361CB" w:rsidP="00D75E19">
            <w:pPr>
              <w:pStyle w:val="22"/>
              <w:numPr>
                <w:ilvl w:val="0"/>
                <w:numId w:val="6"/>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国費（交付金）</w:t>
            </w:r>
          </w:p>
          <w:p w14:paraId="6E39D39E" w14:textId="77777777" w:rsidR="00C668BF" w:rsidRPr="00AA487C" w:rsidRDefault="00C668BF" w:rsidP="00D75E19">
            <w:pPr>
              <w:pStyle w:val="22"/>
              <w:numPr>
                <w:ilvl w:val="0"/>
                <w:numId w:val="6"/>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地方債</w:t>
            </w:r>
          </w:p>
          <w:p w14:paraId="23278D81" w14:textId="4275AF70" w:rsidR="007361CB" w:rsidRPr="00AA487C" w:rsidRDefault="007361CB" w:rsidP="00D75E19">
            <w:pPr>
              <w:pStyle w:val="22"/>
              <w:numPr>
                <w:ilvl w:val="0"/>
                <w:numId w:val="6"/>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一般財源</w:t>
            </w:r>
          </w:p>
        </w:tc>
        <w:tc>
          <w:tcPr>
            <w:tcW w:w="3510" w:type="dxa"/>
          </w:tcPr>
          <w:p w14:paraId="7F6DF701" w14:textId="77777777" w:rsidR="00007AC1" w:rsidRPr="00AA487C" w:rsidRDefault="00007AC1" w:rsidP="00D75E19">
            <w:pPr>
              <w:pStyle w:val="22"/>
              <w:numPr>
                <w:ilvl w:val="0"/>
                <w:numId w:val="7"/>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国費（交付金）</w:t>
            </w:r>
          </w:p>
          <w:p w14:paraId="6625C188" w14:textId="105739FB" w:rsidR="00007AC1" w:rsidRPr="00AA487C" w:rsidRDefault="00007AC1" w:rsidP="00D75E19">
            <w:pPr>
              <w:pStyle w:val="22"/>
              <w:numPr>
                <w:ilvl w:val="0"/>
                <w:numId w:val="7"/>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地方債</w:t>
            </w:r>
          </w:p>
          <w:p w14:paraId="23278D82" w14:textId="38A9D38E" w:rsidR="00C668BF" w:rsidRPr="00AA487C" w:rsidRDefault="00C668BF" w:rsidP="00D75E19">
            <w:pPr>
              <w:pStyle w:val="22"/>
              <w:numPr>
                <w:ilvl w:val="0"/>
                <w:numId w:val="7"/>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一般財源</w:t>
            </w:r>
          </w:p>
          <w:p w14:paraId="23278D83" w14:textId="77777777" w:rsidR="00C668BF" w:rsidRPr="00AA487C" w:rsidRDefault="00C668BF" w:rsidP="00D75E19">
            <w:pPr>
              <w:pStyle w:val="22"/>
              <w:numPr>
                <w:ilvl w:val="0"/>
                <w:numId w:val="7"/>
              </w:numPr>
              <w:snapToGrid w:val="0"/>
              <w:rPr>
                <w:rFonts w:asciiTheme="minorEastAsia" w:eastAsiaTheme="minorEastAsia" w:hAnsiTheme="minorEastAsia"/>
                <w:sz w:val="20"/>
              </w:rPr>
            </w:pPr>
            <w:r w:rsidRPr="00AA487C">
              <w:rPr>
                <w:rFonts w:asciiTheme="minorEastAsia" w:eastAsiaTheme="minorEastAsia" w:hAnsiTheme="minorEastAsia" w:hint="eastAsia"/>
                <w:sz w:val="20"/>
              </w:rPr>
              <w:t>民間資金</w:t>
            </w:r>
          </w:p>
        </w:tc>
      </w:tr>
    </w:tbl>
    <w:p w14:paraId="23278D85" w14:textId="77777777" w:rsidR="00C668BF" w:rsidRPr="00AA487C" w:rsidRDefault="00C668BF" w:rsidP="00C668BF">
      <w:pPr>
        <w:pStyle w:val="a3"/>
        <w:ind w:leftChars="0" w:left="0" w:firstLineChars="0" w:firstLine="0"/>
        <w:rPr>
          <w:rFonts w:asciiTheme="minorEastAsia" w:eastAsiaTheme="minorEastAsia" w:hAnsiTheme="minorEastAsia"/>
          <w:szCs w:val="21"/>
        </w:rPr>
      </w:pPr>
    </w:p>
    <w:p w14:paraId="23278D86" w14:textId="77777777" w:rsidR="00C668BF" w:rsidRPr="00AA487C" w:rsidRDefault="00C668BF" w:rsidP="003518C4">
      <w:pPr>
        <w:pStyle w:val="12"/>
        <w:spacing w:before="318" w:after="95"/>
      </w:pPr>
      <w:r w:rsidRPr="00AA487C">
        <w:rPr>
          <w:rFonts w:hint="eastAsia"/>
        </w:rPr>
        <w:lastRenderedPageBreak/>
        <w:t>算出方法及び評価の結果</w:t>
      </w:r>
    </w:p>
    <w:p w14:paraId="23278D87" w14:textId="32BDAB46" w:rsidR="00C668BF" w:rsidRPr="00AA487C" w:rsidRDefault="00C668BF" w:rsidP="00C668BF">
      <w:pPr>
        <w:ind w:leftChars="300" w:left="648" w:firstLineChars="100" w:firstLine="216"/>
      </w:pPr>
      <w:r w:rsidRPr="00AA487C">
        <w:rPr>
          <w:rFonts w:hint="eastAsia"/>
        </w:rPr>
        <w:t>先の前提条件を基に、府が自ら実施した場合の府の財政負担</w:t>
      </w:r>
      <w:r w:rsidR="009E3292" w:rsidRPr="00AA487C">
        <w:rPr>
          <w:rFonts w:hint="eastAsia"/>
        </w:rPr>
        <w:t>見込</w:t>
      </w:r>
      <w:r w:rsidRPr="00AA487C">
        <w:rPr>
          <w:rFonts w:hint="eastAsia"/>
        </w:rPr>
        <w:t>額とPFI方式により実施する場合の府の財政負担</w:t>
      </w:r>
      <w:r w:rsidR="009E3292" w:rsidRPr="00AA487C">
        <w:rPr>
          <w:rFonts w:hint="eastAsia"/>
        </w:rPr>
        <w:t>見込</w:t>
      </w:r>
      <w:r w:rsidRPr="00AA487C">
        <w:rPr>
          <w:rFonts w:hint="eastAsia"/>
        </w:rPr>
        <w:t>額を、事業期間中にわたり年度別に算出し、現在価値換算額で比較した。この結果、本事業を府が自ら実施する場合に比べ、PFI方式により実施する場合は、事業期間中の府の財政負担額が約</w:t>
      </w:r>
      <w:r w:rsidR="000D03E2" w:rsidRPr="00AA487C">
        <w:rPr>
          <w:rFonts w:hint="eastAsia"/>
        </w:rPr>
        <w:t>0.9</w:t>
      </w:r>
      <w:r w:rsidRPr="00AA487C">
        <w:rPr>
          <w:rFonts w:hint="eastAsia"/>
        </w:rPr>
        <w:t>％程度削減されるものと見込まれ</w:t>
      </w:r>
      <w:r w:rsidR="009155E0" w:rsidRPr="00AA487C">
        <w:rPr>
          <w:rFonts w:hint="eastAsia"/>
        </w:rPr>
        <w:t>る</w:t>
      </w:r>
      <w:r w:rsidRPr="00AA487C">
        <w:rPr>
          <w:rFonts w:hint="eastAsia"/>
        </w:rPr>
        <w:t>。</w:t>
      </w:r>
    </w:p>
    <w:p w14:paraId="23278D88" w14:textId="77777777" w:rsidR="00C668BF" w:rsidRPr="00AA487C" w:rsidRDefault="00C668BF" w:rsidP="00C668BF">
      <w:pPr>
        <w:pStyle w:val="a3"/>
        <w:ind w:leftChars="0" w:left="0" w:firstLineChars="0" w:firstLine="0"/>
      </w:pPr>
    </w:p>
    <w:p w14:paraId="23278D89" w14:textId="0E6DC92F" w:rsidR="00C668BF" w:rsidRPr="00AA487C" w:rsidRDefault="0075672A" w:rsidP="003518C4">
      <w:pPr>
        <w:pStyle w:val="11"/>
        <w:spacing w:before="318" w:after="159"/>
      </w:pPr>
      <w:bookmarkStart w:id="14" w:name="_Toc501378472"/>
      <w:bookmarkStart w:id="15" w:name="_Toc142392590"/>
      <w:r w:rsidRPr="00AA487C">
        <w:rPr>
          <w:rFonts w:hint="eastAsia"/>
        </w:rPr>
        <w:t>リスク調整（府の</w:t>
      </w:r>
      <w:r w:rsidR="00C668BF" w:rsidRPr="00AA487C">
        <w:rPr>
          <w:rFonts w:hint="eastAsia"/>
        </w:rPr>
        <w:t>リスク軽減に係る評価）</w:t>
      </w:r>
      <w:bookmarkEnd w:id="14"/>
      <w:bookmarkEnd w:id="15"/>
    </w:p>
    <w:p w14:paraId="23278D8A" w14:textId="318E5F4E" w:rsidR="00C668BF" w:rsidRPr="00AA487C" w:rsidRDefault="00C668BF" w:rsidP="00C668BF">
      <w:pPr>
        <w:ind w:leftChars="300" w:left="648" w:firstLineChars="100" w:firstLine="216"/>
      </w:pPr>
      <w:r w:rsidRPr="00AA487C">
        <w:rPr>
          <w:rFonts w:hint="eastAsia"/>
        </w:rPr>
        <w:t>本事業においては、PFI方式により実施する場合には、</w:t>
      </w:r>
      <w:r w:rsidR="0075672A" w:rsidRPr="00AA487C">
        <w:rPr>
          <w:rFonts w:hint="eastAsia"/>
        </w:rPr>
        <w:t>府と事業者間で適正なリスク分担を行うことにより、府</w:t>
      </w:r>
      <w:r w:rsidRPr="00AA487C">
        <w:rPr>
          <w:rFonts w:hint="eastAsia"/>
        </w:rPr>
        <w:t>のリスク軽減が図られることが期待でき</w:t>
      </w:r>
      <w:r w:rsidR="009B06CE" w:rsidRPr="00AA487C">
        <w:rPr>
          <w:rFonts w:hint="eastAsia"/>
        </w:rPr>
        <w:t>る</w:t>
      </w:r>
      <w:r w:rsidRPr="00AA487C">
        <w:rPr>
          <w:rFonts w:hint="eastAsia"/>
        </w:rPr>
        <w:t>。</w:t>
      </w:r>
    </w:p>
    <w:p w14:paraId="23278D8B" w14:textId="6E3A5336" w:rsidR="00C668BF" w:rsidRPr="00AA487C" w:rsidRDefault="00C668BF" w:rsidP="00C668BF">
      <w:pPr>
        <w:ind w:leftChars="300" w:left="648" w:firstLineChars="100" w:firstLine="216"/>
      </w:pPr>
      <w:r w:rsidRPr="00AA487C">
        <w:rPr>
          <w:rFonts w:hint="eastAsia"/>
        </w:rPr>
        <w:t>具体的には、設計</w:t>
      </w:r>
      <w:r w:rsidR="009155E0" w:rsidRPr="00AA487C">
        <w:rPr>
          <w:rFonts w:hint="eastAsia"/>
        </w:rPr>
        <w:t>・建設、</w:t>
      </w:r>
      <w:r w:rsidR="001F7114" w:rsidRPr="00AA487C">
        <w:rPr>
          <w:rFonts w:hint="eastAsia"/>
        </w:rPr>
        <w:t>運営</w:t>
      </w:r>
      <w:r w:rsidR="00925CB2" w:rsidRPr="00AA487C">
        <w:rPr>
          <w:rFonts w:hint="eastAsia"/>
        </w:rPr>
        <w:t>管理</w:t>
      </w:r>
      <w:r w:rsidRPr="00AA487C">
        <w:rPr>
          <w:rFonts w:hint="eastAsia"/>
        </w:rPr>
        <w:t>の各業務実施に係るリスク、</w:t>
      </w:r>
      <w:r w:rsidR="009155E0" w:rsidRPr="00AA487C">
        <w:rPr>
          <w:rFonts w:hint="eastAsia"/>
        </w:rPr>
        <w:t>再整備を行うプール</w:t>
      </w:r>
      <w:r w:rsidRPr="00AA487C">
        <w:rPr>
          <w:rFonts w:hint="eastAsia"/>
        </w:rPr>
        <w:t>の性能や品質に関するリスク等について、事業者側に移転</w:t>
      </w:r>
      <w:r w:rsidR="009155E0" w:rsidRPr="00AA487C">
        <w:rPr>
          <w:rFonts w:hint="eastAsia"/>
        </w:rPr>
        <w:t>することができる</w:t>
      </w:r>
      <w:r w:rsidRPr="00AA487C">
        <w:rPr>
          <w:rFonts w:hint="eastAsia"/>
        </w:rPr>
        <w:t>。</w:t>
      </w:r>
    </w:p>
    <w:p w14:paraId="23278D8C" w14:textId="240C549E" w:rsidR="00C668BF" w:rsidRPr="00AA487C" w:rsidRDefault="00C668BF" w:rsidP="00C668BF">
      <w:pPr>
        <w:ind w:leftChars="300" w:left="648" w:firstLineChars="100" w:firstLine="216"/>
      </w:pPr>
      <w:r w:rsidRPr="00AA487C">
        <w:rPr>
          <w:rFonts w:hint="eastAsia"/>
        </w:rPr>
        <w:t>これらのリスク軽減については、客観的な根拠に基づく定量化が困難なため、上記の定量的評価の積算には含めないが、相応の効果が見込まれるものと判断</w:t>
      </w:r>
      <w:r w:rsidR="009155E0" w:rsidRPr="00AA487C">
        <w:rPr>
          <w:rFonts w:hint="eastAsia"/>
        </w:rPr>
        <w:t>される</w:t>
      </w:r>
      <w:r w:rsidRPr="00AA487C">
        <w:rPr>
          <w:rFonts w:hint="eastAsia"/>
        </w:rPr>
        <w:t>。</w:t>
      </w:r>
    </w:p>
    <w:p w14:paraId="23278D8D" w14:textId="77777777" w:rsidR="00C668BF" w:rsidRPr="00AA487C" w:rsidRDefault="00C668BF" w:rsidP="00C668BF">
      <w:pPr>
        <w:pStyle w:val="a3"/>
        <w:ind w:leftChars="0" w:left="0" w:firstLineChars="0" w:firstLine="0"/>
      </w:pPr>
    </w:p>
    <w:p w14:paraId="23278D8E" w14:textId="77777777" w:rsidR="00C668BF" w:rsidRPr="00AA487C" w:rsidRDefault="00C668BF" w:rsidP="003518C4">
      <w:pPr>
        <w:pStyle w:val="11"/>
        <w:spacing w:before="318" w:after="159"/>
      </w:pPr>
      <w:bookmarkStart w:id="16" w:name="_Toc501378473"/>
      <w:bookmarkStart w:id="17" w:name="_Toc142392591"/>
      <w:r w:rsidRPr="00AA487C">
        <w:rPr>
          <w:rFonts w:hint="eastAsia"/>
        </w:rPr>
        <w:t>PFI</w:t>
      </w:r>
      <w:r w:rsidRPr="00AA487C">
        <w:rPr>
          <w:rFonts w:hint="eastAsia"/>
        </w:rPr>
        <w:t>方式により実施することの定性的評価</w:t>
      </w:r>
      <w:bookmarkEnd w:id="16"/>
      <w:bookmarkEnd w:id="17"/>
    </w:p>
    <w:p w14:paraId="23278D8F" w14:textId="1607B3E4" w:rsidR="00C668BF" w:rsidRPr="00AA487C" w:rsidRDefault="00C668BF" w:rsidP="00C668BF">
      <w:pPr>
        <w:ind w:leftChars="300" w:left="648" w:firstLineChars="100" w:firstLine="216"/>
      </w:pPr>
      <w:r w:rsidRPr="00AA487C">
        <w:rPr>
          <w:rFonts w:hint="eastAsia"/>
        </w:rPr>
        <w:t>本事業をPFI方式により実施した場合、定量的な効果である</w:t>
      </w:r>
      <w:r w:rsidR="0075672A" w:rsidRPr="00AA487C">
        <w:rPr>
          <w:rFonts w:hint="eastAsia"/>
        </w:rPr>
        <w:t>府</w:t>
      </w:r>
      <w:r w:rsidRPr="00AA487C">
        <w:rPr>
          <w:rFonts w:hint="eastAsia"/>
        </w:rPr>
        <w:t>の財政負担額の軽減に加え、次のような定性的な効果が期待でき</w:t>
      </w:r>
      <w:r w:rsidR="009155E0" w:rsidRPr="00AA487C">
        <w:rPr>
          <w:rFonts w:hint="eastAsia"/>
        </w:rPr>
        <w:t>る</w:t>
      </w:r>
      <w:r w:rsidRPr="00AA487C">
        <w:rPr>
          <w:rFonts w:hint="eastAsia"/>
        </w:rPr>
        <w:t>。</w:t>
      </w:r>
    </w:p>
    <w:p w14:paraId="4BD2F200" w14:textId="1972A03C" w:rsidR="00452E5C" w:rsidRPr="00AA487C" w:rsidRDefault="00452E5C" w:rsidP="00452E5C">
      <w:pPr>
        <w:pStyle w:val="12"/>
        <w:spacing w:before="318" w:after="95"/>
      </w:pPr>
      <w:r w:rsidRPr="00AA487C">
        <w:rPr>
          <w:rFonts w:hint="eastAsia"/>
        </w:rPr>
        <w:t>民間ノウハウを発揮した</w:t>
      </w:r>
      <w:r w:rsidR="00BF68FD" w:rsidRPr="00AA487C">
        <w:rPr>
          <w:rFonts w:hint="eastAsia"/>
        </w:rPr>
        <w:t>公園</w:t>
      </w:r>
      <w:r w:rsidR="00F340C1" w:rsidRPr="00AA487C">
        <w:rPr>
          <w:rFonts w:hint="eastAsia"/>
        </w:rPr>
        <w:t>やプール</w:t>
      </w:r>
      <w:r w:rsidR="00BF68FD" w:rsidRPr="00AA487C">
        <w:rPr>
          <w:rFonts w:hint="eastAsia"/>
        </w:rPr>
        <w:t>のサービス向上</w:t>
      </w:r>
    </w:p>
    <w:p w14:paraId="55F521F4" w14:textId="2CFBE781" w:rsidR="00BF68FD" w:rsidRPr="00AA487C" w:rsidRDefault="008B4DBF" w:rsidP="00AE6D0B">
      <w:pPr>
        <w:ind w:leftChars="400" w:left="1080" w:hangingChars="100" w:hanging="216"/>
      </w:pPr>
      <w:r w:rsidRPr="00AA487C">
        <w:rPr>
          <w:rFonts w:hint="eastAsia"/>
        </w:rPr>
        <w:t>〇</w:t>
      </w:r>
      <w:r w:rsidR="00BF68FD" w:rsidRPr="00AA487C">
        <w:rPr>
          <w:rFonts w:hint="eastAsia"/>
        </w:rPr>
        <w:t>性能規定に基づく運営管理を考慮した施設整備が可能となり、民間事業者の効率的な運営管理や市民サービスの向上が期待できる。</w:t>
      </w:r>
    </w:p>
    <w:p w14:paraId="32D23A35" w14:textId="49F87B7B" w:rsidR="00AE6D0B" w:rsidRPr="00AA487C" w:rsidRDefault="00725F75" w:rsidP="00AE6D0B">
      <w:pPr>
        <w:ind w:leftChars="400" w:left="1080" w:hangingChars="100" w:hanging="216"/>
      </w:pPr>
      <w:r w:rsidRPr="00AA487C">
        <w:rPr>
          <w:rFonts w:hint="eastAsia"/>
        </w:rPr>
        <w:t>〇</w:t>
      </w:r>
      <w:r w:rsidR="00AE6D0B" w:rsidRPr="00AA487C">
        <w:rPr>
          <w:rFonts w:hint="eastAsia"/>
        </w:rPr>
        <w:t>長期の契約において民間事業者の経営ノウハウの発揮が期待できる。</w:t>
      </w:r>
    </w:p>
    <w:p w14:paraId="64AAAC9B" w14:textId="02179B7B" w:rsidR="00AE6D0B" w:rsidRPr="00AA487C" w:rsidRDefault="00725F75" w:rsidP="00AE6D0B">
      <w:pPr>
        <w:ind w:leftChars="400" w:left="1080" w:hangingChars="100" w:hanging="216"/>
      </w:pPr>
      <w:r w:rsidRPr="00AA487C">
        <w:rPr>
          <w:rFonts w:hint="eastAsia"/>
        </w:rPr>
        <w:t>〇</w:t>
      </w:r>
      <w:r w:rsidR="00AE6D0B" w:rsidRPr="00AA487C">
        <w:rPr>
          <w:rFonts w:hint="eastAsia"/>
        </w:rPr>
        <w:t>民間事業者のノウハウを生かした</w:t>
      </w:r>
      <w:r w:rsidR="00724F48" w:rsidRPr="00AA487C">
        <w:rPr>
          <w:rFonts w:hint="eastAsia"/>
        </w:rPr>
        <w:t>サービス水準</w:t>
      </w:r>
      <w:r w:rsidR="00AE6D0B" w:rsidRPr="00AA487C">
        <w:rPr>
          <w:rFonts w:hint="eastAsia"/>
        </w:rPr>
        <w:t>の高いプールの設計・建設・</w:t>
      </w:r>
      <w:r w:rsidR="001F7114" w:rsidRPr="00AA487C">
        <w:rPr>
          <w:rFonts w:hint="eastAsia"/>
        </w:rPr>
        <w:t>運営管理</w:t>
      </w:r>
      <w:r w:rsidR="00AE6D0B" w:rsidRPr="00AA487C">
        <w:rPr>
          <w:rFonts w:hint="eastAsia"/>
        </w:rPr>
        <w:t>等が期待される。</w:t>
      </w:r>
    </w:p>
    <w:p w14:paraId="1717CF5B" w14:textId="7D9E6A96" w:rsidR="00A85308" w:rsidRPr="00AA487C" w:rsidRDefault="00DC71A0" w:rsidP="00A85308">
      <w:pPr>
        <w:pStyle w:val="12"/>
        <w:spacing w:before="318" w:after="95"/>
      </w:pPr>
      <w:r w:rsidRPr="00AA487C">
        <w:rPr>
          <w:rFonts w:hint="eastAsia"/>
        </w:rPr>
        <w:t>金融機関のモニタリング</w:t>
      </w:r>
      <w:r w:rsidR="007E4FAA" w:rsidRPr="00AA487C">
        <w:rPr>
          <w:rFonts w:hint="eastAsia"/>
        </w:rPr>
        <w:t>等</w:t>
      </w:r>
      <w:r w:rsidRPr="00AA487C">
        <w:rPr>
          <w:rFonts w:hint="eastAsia"/>
        </w:rPr>
        <w:t>による事業の安定性の確保</w:t>
      </w:r>
    </w:p>
    <w:p w14:paraId="077A9D9E" w14:textId="36565DFC" w:rsidR="00A85308" w:rsidRPr="00AA487C" w:rsidRDefault="00A85308" w:rsidP="00A85308">
      <w:pPr>
        <w:ind w:leftChars="400" w:left="1080" w:hangingChars="100" w:hanging="216"/>
      </w:pPr>
      <w:r w:rsidRPr="00AA487C">
        <w:rPr>
          <w:rFonts w:hint="eastAsia"/>
        </w:rPr>
        <w:t>〇</w:t>
      </w:r>
      <w:r w:rsidR="00DC71A0" w:rsidRPr="00AA487C">
        <w:rPr>
          <w:rFonts w:hint="eastAsia"/>
        </w:rPr>
        <w:t>PFI方式により実施した場合、プロジェクト・ファイナンスによる資金調達が基本となり、金融機関の監視により事業の安定性の確保が可能となる。</w:t>
      </w:r>
    </w:p>
    <w:p w14:paraId="7CD41A0C" w14:textId="020EBB28" w:rsidR="00971464" w:rsidRPr="00AA487C" w:rsidRDefault="00971464" w:rsidP="00A85308">
      <w:pPr>
        <w:ind w:leftChars="400" w:left="1080" w:hangingChars="100" w:hanging="216"/>
      </w:pPr>
      <w:r w:rsidRPr="00AA487C">
        <w:rPr>
          <w:rFonts w:hint="eastAsia"/>
        </w:rPr>
        <w:t>〇</w:t>
      </w:r>
      <w:r w:rsidR="00FA41D7" w:rsidRPr="00AA487C">
        <w:rPr>
          <w:rFonts w:hint="eastAsia"/>
        </w:rPr>
        <w:t>受注者は</w:t>
      </w:r>
      <w:r w:rsidRPr="00AA487C">
        <w:rPr>
          <w:rFonts w:hint="eastAsia"/>
        </w:rPr>
        <w:t>本事業を実施するための</w:t>
      </w:r>
      <w:r w:rsidR="00FA41D7" w:rsidRPr="00AA487C">
        <w:rPr>
          <w:rFonts w:hint="eastAsia"/>
        </w:rPr>
        <w:t>特別目的会社（</w:t>
      </w:r>
      <w:r w:rsidRPr="00AA487C">
        <w:rPr>
          <w:rFonts w:hint="eastAsia"/>
        </w:rPr>
        <w:t>ＳＰＣ</w:t>
      </w:r>
      <w:r w:rsidR="00FA41D7" w:rsidRPr="00AA487C">
        <w:rPr>
          <w:rFonts w:hint="eastAsia"/>
        </w:rPr>
        <w:t>）を</w:t>
      </w:r>
      <w:r w:rsidRPr="00AA487C">
        <w:rPr>
          <w:rFonts w:hint="eastAsia"/>
        </w:rPr>
        <w:t>設立</w:t>
      </w:r>
      <w:r w:rsidR="00FA41D7" w:rsidRPr="00AA487C">
        <w:rPr>
          <w:rFonts w:hint="eastAsia"/>
        </w:rPr>
        <w:t>して</w:t>
      </w:r>
      <w:r w:rsidRPr="00AA487C">
        <w:rPr>
          <w:rFonts w:hint="eastAsia"/>
        </w:rPr>
        <w:t>事業</w:t>
      </w:r>
      <w:r w:rsidR="00FA41D7" w:rsidRPr="00AA487C">
        <w:rPr>
          <w:rFonts w:hint="eastAsia"/>
        </w:rPr>
        <w:t>を行うこととなり</w:t>
      </w:r>
      <w:r w:rsidRPr="00AA487C">
        <w:rPr>
          <w:rFonts w:hint="eastAsia"/>
        </w:rPr>
        <w:t>、構成企業の事業破綻（デフォルトリスク）を回避し、事業の継続性が担保される。</w:t>
      </w:r>
    </w:p>
    <w:p w14:paraId="6E8E9329" w14:textId="06E7DCA8" w:rsidR="007E4FAA" w:rsidRPr="00AA487C" w:rsidRDefault="00812C26" w:rsidP="007E4FAA">
      <w:pPr>
        <w:pStyle w:val="12"/>
        <w:spacing w:before="318" w:after="95"/>
      </w:pPr>
      <w:r w:rsidRPr="00AA487C">
        <w:rPr>
          <w:rFonts w:hint="eastAsia"/>
        </w:rPr>
        <w:t>財政支出の平準化</w:t>
      </w:r>
    </w:p>
    <w:p w14:paraId="6EB06E0C" w14:textId="7A0C1355" w:rsidR="007E4FAA" w:rsidRPr="00AA487C" w:rsidRDefault="007E4FAA" w:rsidP="007E4FAA">
      <w:pPr>
        <w:ind w:leftChars="400" w:left="1080" w:hangingChars="100" w:hanging="216"/>
      </w:pPr>
      <w:r w:rsidRPr="00AA487C">
        <w:rPr>
          <w:rFonts w:hint="eastAsia"/>
        </w:rPr>
        <w:t>〇</w:t>
      </w:r>
      <w:r w:rsidR="00812C26" w:rsidRPr="00AA487C">
        <w:rPr>
          <w:rFonts w:hint="eastAsia"/>
        </w:rPr>
        <w:t>PFI方式により実施した場合、</w:t>
      </w:r>
      <w:r w:rsidR="00B774DD" w:rsidRPr="00AA487C">
        <w:rPr>
          <w:rFonts w:hint="eastAsia"/>
        </w:rPr>
        <w:t>国費や地方債を充当する部分以外の資金調達については</w:t>
      </w:r>
      <w:r w:rsidR="00812C26" w:rsidRPr="00AA487C">
        <w:rPr>
          <w:rFonts w:hint="eastAsia"/>
        </w:rPr>
        <w:t>民間資金</w:t>
      </w:r>
      <w:r w:rsidR="00B774DD" w:rsidRPr="00AA487C">
        <w:rPr>
          <w:rFonts w:hint="eastAsia"/>
        </w:rPr>
        <w:t>を</w:t>
      </w:r>
      <w:r w:rsidR="00812C26" w:rsidRPr="00AA487C">
        <w:rPr>
          <w:rFonts w:hint="eastAsia"/>
        </w:rPr>
        <w:t>活用</w:t>
      </w:r>
      <w:r w:rsidR="00526BA5" w:rsidRPr="00AA487C">
        <w:rPr>
          <w:rFonts w:hint="eastAsia"/>
        </w:rPr>
        <w:t>すること</w:t>
      </w:r>
      <w:r w:rsidR="00812C26" w:rsidRPr="00AA487C">
        <w:rPr>
          <w:rFonts w:hint="eastAsia"/>
        </w:rPr>
        <w:t>により、プールの設計・建設費の割賦払いによる財政負担の平準化を図ることができる。</w:t>
      </w:r>
    </w:p>
    <w:p w14:paraId="570F3250" w14:textId="642E279A" w:rsidR="006C5ABD" w:rsidRPr="00AA487C" w:rsidRDefault="00F7251E" w:rsidP="006C5ABD">
      <w:pPr>
        <w:pStyle w:val="12"/>
        <w:spacing w:before="318" w:after="95"/>
      </w:pPr>
      <w:bookmarkStart w:id="18" w:name="_Hlk142392498"/>
      <w:r w:rsidRPr="00AA487C">
        <w:rPr>
          <w:rFonts w:hint="eastAsia"/>
        </w:rPr>
        <w:lastRenderedPageBreak/>
        <w:t>魅力向上事業と</w:t>
      </w:r>
      <w:r w:rsidR="005B7DF4" w:rsidRPr="00AA487C">
        <w:rPr>
          <w:rFonts w:hint="eastAsia"/>
        </w:rPr>
        <w:t>の</w:t>
      </w:r>
      <w:r w:rsidRPr="00AA487C">
        <w:rPr>
          <w:rFonts w:hint="eastAsia"/>
        </w:rPr>
        <w:t>一体的な実施による相乗効果</w:t>
      </w:r>
      <w:r w:rsidR="00F34FFC" w:rsidRPr="00AA487C">
        <w:rPr>
          <w:rFonts w:hint="eastAsia"/>
        </w:rPr>
        <w:t>や</w:t>
      </w:r>
      <w:r w:rsidRPr="00AA487C">
        <w:rPr>
          <w:rFonts w:hint="eastAsia"/>
        </w:rPr>
        <w:t>賑わいの創出</w:t>
      </w:r>
      <w:bookmarkEnd w:id="18"/>
    </w:p>
    <w:p w14:paraId="7D0A0A30" w14:textId="5CFA27D3" w:rsidR="006C5ABD" w:rsidRPr="00AA487C" w:rsidRDefault="006C5ABD" w:rsidP="006C5ABD">
      <w:pPr>
        <w:ind w:leftChars="400" w:left="1080" w:hangingChars="100" w:hanging="216"/>
      </w:pPr>
      <w:r w:rsidRPr="00AA487C">
        <w:rPr>
          <w:rFonts w:hint="eastAsia"/>
        </w:rPr>
        <w:t>〇</w:t>
      </w:r>
      <w:r w:rsidR="00D764EA" w:rsidRPr="00AA487C">
        <w:rPr>
          <w:rFonts w:hint="eastAsia"/>
        </w:rPr>
        <w:t>民間ノウハウ</w:t>
      </w:r>
      <w:r w:rsidR="00E62026" w:rsidRPr="00AA487C">
        <w:rPr>
          <w:rFonts w:hint="eastAsia"/>
        </w:rPr>
        <w:t>を</w:t>
      </w:r>
      <w:r w:rsidR="00D764EA" w:rsidRPr="00AA487C">
        <w:rPr>
          <w:rFonts w:hint="eastAsia"/>
        </w:rPr>
        <w:t>活用</w:t>
      </w:r>
      <w:r w:rsidR="00E62026" w:rsidRPr="00AA487C">
        <w:rPr>
          <w:rFonts w:hint="eastAsia"/>
        </w:rPr>
        <w:t>した、</w:t>
      </w:r>
      <w:r w:rsidR="00D764EA" w:rsidRPr="00AA487C">
        <w:rPr>
          <w:rFonts w:hint="eastAsia"/>
        </w:rPr>
        <w:t>長期</w:t>
      </w:r>
      <w:r w:rsidR="00E62026" w:rsidRPr="00AA487C">
        <w:rPr>
          <w:rFonts w:hint="eastAsia"/>
        </w:rPr>
        <w:t>にわたる</w:t>
      </w:r>
      <w:r w:rsidR="00D764EA" w:rsidRPr="00AA487C">
        <w:rPr>
          <w:rFonts w:hint="eastAsia"/>
        </w:rPr>
        <w:t>包括的な運営管理が可能となり、</w:t>
      </w:r>
      <w:r w:rsidR="00786DF7" w:rsidRPr="00AA487C">
        <w:rPr>
          <w:rFonts w:hint="eastAsia"/>
        </w:rPr>
        <w:t>公園全体での魅力的</w:t>
      </w:r>
      <w:r w:rsidR="00D764EA" w:rsidRPr="00AA487C">
        <w:rPr>
          <w:rFonts w:hint="eastAsia"/>
        </w:rPr>
        <w:t>なイベント実施等による集客向上、にぎわい創出が見込まれる。</w:t>
      </w:r>
    </w:p>
    <w:p w14:paraId="31DF28B6" w14:textId="77777777" w:rsidR="00724F48" w:rsidRPr="00AA487C" w:rsidRDefault="00724F48" w:rsidP="00C668BF">
      <w:pPr>
        <w:ind w:leftChars="300" w:left="648" w:firstLineChars="100" w:firstLine="216"/>
      </w:pPr>
    </w:p>
    <w:p w14:paraId="23278D9C" w14:textId="77777777" w:rsidR="00C668BF" w:rsidRPr="00AA487C" w:rsidRDefault="00C668BF" w:rsidP="003518C4">
      <w:pPr>
        <w:pStyle w:val="11"/>
        <w:spacing w:before="318" w:after="159"/>
      </w:pPr>
      <w:bookmarkStart w:id="19" w:name="_Toc501378474"/>
      <w:bookmarkStart w:id="20" w:name="_Toc142392592"/>
      <w:r w:rsidRPr="00AA487C">
        <w:rPr>
          <w:rFonts w:hint="eastAsia"/>
        </w:rPr>
        <w:t>総合評価</w:t>
      </w:r>
      <w:bookmarkEnd w:id="19"/>
      <w:bookmarkEnd w:id="20"/>
    </w:p>
    <w:p w14:paraId="78BCDB0A" w14:textId="29A4CFA4" w:rsidR="00005EB4" w:rsidRPr="00AA487C" w:rsidRDefault="00C668BF" w:rsidP="00C668BF">
      <w:pPr>
        <w:ind w:leftChars="300" w:left="648" w:firstLineChars="100" w:firstLine="216"/>
      </w:pPr>
      <w:r w:rsidRPr="00AA487C">
        <w:rPr>
          <w:rFonts w:hint="eastAsia"/>
        </w:rPr>
        <w:t>本事業をPFI方式</w:t>
      </w:r>
      <w:r w:rsidR="009E3292" w:rsidRPr="00AA487C">
        <w:rPr>
          <w:rFonts w:hint="eastAsia"/>
        </w:rPr>
        <w:t>で</w:t>
      </w:r>
      <w:r w:rsidRPr="00AA487C">
        <w:rPr>
          <w:rFonts w:hint="eastAsia"/>
        </w:rPr>
        <w:t>実施することにより、</w:t>
      </w:r>
      <w:r w:rsidR="0075672A" w:rsidRPr="00AA487C">
        <w:rPr>
          <w:rFonts w:hint="eastAsia"/>
        </w:rPr>
        <w:t>府</w:t>
      </w:r>
      <w:r w:rsidRPr="00AA487C">
        <w:rPr>
          <w:rFonts w:hint="eastAsia"/>
        </w:rPr>
        <w:t>が自ら実施</w:t>
      </w:r>
      <w:r w:rsidR="009E3292" w:rsidRPr="00AA487C">
        <w:rPr>
          <w:rFonts w:hint="eastAsia"/>
        </w:rPr>
        <w:t>する</w:t>
      </w:r>
      <w:r w:rsidRPr="00AA487C">
        <w:rPr>
          <w:rFonts w:hint="eastAsia"/>
        </w:rPr>
        <w:t>場合と比較して、定量的評価において</w:t>
      </w:r>
      <w:r w:rsidR="0075672A" w:rsidRPr="00AA487C">
        <w:rPr>
          <w:rFonts w:hint="eastAsia"/>
        </w:rPr>
        <w:t>府</w:t>
      </w:r>
      <w:r w:rsidRPr="00AA487C">
        <w:rPr>
          <w:rFonts w:hint="eastAsia"/>
        </w:rPr>
        <w:t>の財政負担額の軽減が見込まれ</w:t>
      </w:r>
      <w:r w:rsidR="00005EB4" w:rsidRPr="00AA487C">
        <w:rPr>
          <w:rFonts w:hint="eastAsia"/>
        </w:rPr>
        <w:t>る</w:t>
      </w:r>
      <w:r w:rsidRPr="00AA487C">
        <w:rPr>
          <w:rFonts w:hint="eastAsia"/>
        </w:rPr>
        <w:t>。また、事業に係るリスクについても、PFI方式によることで</w:t>
      </w:r>
      <w:r w:rsidR="0075672A" w:rsidRPr="00AA487C">
        <w:rPr>
          <w:rFonts w:hint="eastAsia"/>
        </w:rPr>
        <w:t>府</w:t>
      </w:r>
      <w:r w:rsidRPr="00AA487C">
        <w:rPr>
          <w:rFonts w:hint="eastAsia"/>
        </w:rPr>
        <w:t>のリスク軽減が期待でき</w:t>
      </w:r>
      <w:r w:rsidR="00005EB4" w:rsidRPr="00AA487C">
        <w:rPr>
          <w:rFonts w:hint="eastAsia"/>
        </w:rPr>
        <w:t>る。</w:t>
      </w:r>
    </w:p>
    <w:p w14:paraId="23278D9D" w14:textId="156F52D4" w:rsidR="00C668BF" w:rsidRPr="00AA487C" w:rsidRDefault="00C668BF" w:rsidP="00C668BF">
      <w:pPr>
        <w:ind w:leftChars="300" w:left="648" w:firstLineChars="100" w:firstLine="216"/>
      </w:pPr>
      <w:r w:rsidRPr="00AA487C">
        <w:rPr>
          <w:rFonts w:hint="eastAsia"/>
        </w:rPr>
        <w:t>さらに</w:t>
      </w:r>
      <w:r w:rsidR="00F340C1" w:rsidRPr="00AA487C">
        <w:rPr>
          <w:rFonts w:hint="eastAsia"/>
        </w:rPr>
        <w:t>定性的な効果として</w:t>
      </w:r>
      <w:r w:rsidRPr="00AA487C">
        <w:rPr>
          <w:rFonts w:hint="eastAsia"/>
        </w:rPr>
        <w:t>、</w:t>
      </w:r>
      <w:r w:rsidR="00D6296F" w:rsidRPr="00AA487C">
        <w:rPr>
          <w:rFonts w:hint="eastAsia"/>
        </w:rPr>
        <w:t>民間ノウハウを発揮した公園やプールのサービス向上</w:t>
      </w:r>
      <w:r w:rsidRPr="00AA487C">
        <w:rPr>
          <w:rFonts w:hint="eastAsia"/>
        </w:rPr>
        <w:t>、</w:t>
      </w:r>
      <w:r w:rsidR="00115D20" w:rsidRPr="00AA487C">
        <w:rPr>
          <w:rFonts w:hint="eastAsia"/>
        </w:rPr>
        <w:t>金融機関のモニタリング等による事業の安定性の確保、財政支出の平準化、</w:t>
      </w:r>
      <w:r w:rsidR="00F34FFC" w:rsidRPr="00AA487C">
        <w:rPr>
          <w:rFonts w:hint="eastAsia"/>
        </w:rPr>
        <w:t>魅力向上事業との一体的な実施による相乗効果や賑わいの創出</w:t>
      </w:r>
      <w:r w:rsidRPr="00AA487C">
        <w:rPr>
          <w:rFonts w:hint="eastAsia"/>
        </w:rPr>
        <w:t>が期待でき</w:t>
      </w:r>
      <w:r w:rsidR="000E7835" w:rsidRPr="00AA487C">
        <w:rPr>
          <w:rFonts w:hint="eastAsia"/>
        </w:rPr>
        <w:t>る</w:t>
      </w:r>
      <w:r w:rsidRPr="00AA487C">
        <w:rPr>
          <w:rFonts w:hint="eastAsia"/>
        </w:rPr>
        <w:t>。</w:t>
      </w:r>
    </w:p>
    <w:p w14:paraId="23278D9E" w14:textId="3B701020" w:rsidR="00C668BF" w:rsidRPr="00AA487C" w:rsidRDefault="00C668BF" w:rsidP="00C668BF">
      <w:pPr>
        <w:ind w:leftChars="300" w:left="648" w:firstLineChars="100" w:firstLine="216"/>
      </w:pPr>
      <w:r w:rsidRPr="00AA487C">
        <w:rPr>
          <w:rFonts w:hint="eastAsia"/>
        </w:rPr>
        <w:t>以上により、本事業をPFI事業として実施することが適当であると認め、ここにPFI法第7条に基づく特定事業として選定</w:t>
      </w:r>
      <w:r w:rsidR="003D6FA1" w:rsidRPr="00AA487C">
        <w:rPr>
          <w:rFonts w:hint="eastAsia"/>
        </w:rPr>
        <w:t>する</w:t>
      </w:r>
      <w:r w:rsidRPr="00AA487C">
        <w:rPr>
          <w:rFonts w:hint="eastAsia"/>
        </w:rPr>
        <w:t>。</w:t>
      </w:r>
    </w:p>
    <w:p w14:paraId="23278D9F" w14:textId="77777777" w:rsidR="002A433C" w:rsidRPr="00AA487C" w:rsidRDefault="002A433C" w:rsidP="00C668BF">
      <w:pPr>
        <w:ind w:leftChars="300" w:left="648" w:firstLineChars="100" w:firstLine="216"/>
      </w:pPr>
    </w:p>
    <w:p w14:paraId="23278DA0" w14:textId="77777777" w:rsidR="002A433C" w:rsidRPr="00AA487C" w:rsidRDefault="002A433C" w:rsidP="00C668BF">
      <w:pPr>
        <w:ind w:leftChars="300" w:left="648" w:firstLineChars="100" w:firstLine="216"/>
      </w:pPr>
    </w:p>
    <w:p w14:paraId="23278DA1" w14:textId="77777777" w:rsidR="002A433C" w:rsidRPr="00AA487C" w:rsidRDefault="002A433C" w:rsidP="00C668BF">
      <w:pPr>
        <w:ind w:leftChars="300" w:left="648" w:firstLineChars="100" w:firstLine="216"/>
      </w:pPr>
    </w:p>
    <w:p w14:paraId="23278DA2" w14:textId="77777777" w:rsidR="002A433C" w:rsidRPr="00AA487C" w:rsidRDefault="002A433C" w:rsidP="00C668BF">
      <w:pPr>
        <w:ind w:leftChars="300" w:left="648" w:firstLineChars="100" w:firstLine="216"/>
      </w:pPr>
    </w:p>
    <w:p w14:paraId="23278DA3" w14:textId="77777777" w:rsidR="002A433C" w:rsidRPr="00AA487C" w:rsidRDefault="002A433C" w:rsidP="00C668BF">
      <w:pPr>
        <w:ind w:leftChars="300" w:left="648" w:firstLineChars="100" w:firstLine="216"/>
      </w:pPr>
    </w:p>
    <w:p w14:paraId="23278DA4" w14:textId="77777777" w:rsidR="002A433C" w:rsidRPr="00AA487C" w:rsidRDefault="002A433C" w:rsidP="00C668BF">
      <w:pPr>
        <w:ind w:leftChars="300" w:left="648" w:firstLineChars="100" w:firstLine="216"/>
      </w:pPr>
    </w:p>
    <w:p w14:paraId="23278DA5" w14:textId="77777777" w:rsidR="002A433C" w:rsidRPr="00AA487C" w:rsidRDefault="002A433C" w:rsidP="00C668BF">
      <w:pPr>
        <w:ind w:leftChars="300" w:left="648" w:firstLineChars="100" w:firstLine="216"/>
      </w:pPr>
    </w:p>
    <w:p w14:paraId="23278DA6" w14:textId="77777777" w:rsidR="002A433C" w:rsidRPr="00AA487C" w:rsidRDefault="002A433C" w:rsidP="00C668BF">
      <w:pPr>
        <w:ind w:leftChars="300" w:left="648" w:firstLineChars="100" w:firstLine="216"/>
      </w:pPr>
    </w:p>
    <w:p w14:paraId="23278DA7" w14:textId="77777777" w:rsidR="002A433C" w:rsidRPr="00AA487C" w:rsidRDefault="002A433C" w:rsidP="00C668BF">
      <w:pPr>
        <w:ind w:leftChars="300" w:left="648" w:firstLineChars="100" w:firstLine="216"/>
      </w:pPr>
    </w:p>
    <w:p w14:paraId="23278DA8" w14:textId="77777777" w:rsidR="002A433C" w:rsidRPr="00AA487C" w:rsidRDefault="002A433C" w:rsidP="00C668BF">
      <w:pPr>
        <w:ind w:leftChars="300" w:left="648" w:firstLineChars="100" w:firstLine="216"/>
      </w:pPr>
    </w:p>
    <w:p w14:paraId="23278DA9" w14:textId="77777777" w:rsidR="002A433C" w:rsidRPr="00AA487C" w:rsidRDefault="002A433C" w:rsidP="00C668BF">
      <w:pPr>
        <w:ind w:leftChars="300" w:left="648" w:firstLineChars="100" w:firstLine="216"/>
      </w:pPr>
    </w:p>
    <w:p w14:paraId="23278DAA" w14:textId="77777777" w:rsidR="002A433C" w:rsidRPr="00AA487C" w:rsidRDefault="002A433C" w:rsidP="00C668BF">
      <w:pPr>
        <w:ind w:leftChars="300" w:left="648" w:firstLineChars="100" w:firstLine="216"/>
      </w:pPr>
    </w:p>
    <w:sectPr w:rsidR="002A433C" w:rsidRPr="00AA487C" w:rsidSect="0090027F">
      <w:footerReference w:type="default" r:id="rId9"/>
      <w:pgSz w:w="11906" w:h="16838" w:code="9"/>
      <w:pgMar w:top="1418" w:right="1418" w:bottom="1276" w:left="1418" w:header="851" w:footer="850" w:gutter="0"/>
      <w:pgNumType w:start="1"/>
      <w:cols w:space="425"/>
      <w:docGrid w:type="linesAndChars" w:linePitch="31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E0749" w14:textId="77777777" w:rsidR="002A0FE1" w:rsidRDefault="002A0FE1">
      <w:r>
        <w:separator/>
      </w:r>
    </w:p>
  </w:endnote>
  <w:endnote w:type="continuationSeparator" w:id="0">
    <w:p w14:paraId="1CC2B30B" w14:textId="77777777" w:rsidR="002A0FE1" w:rsidRDefault="002A0FE1">
      <w:r>
        <w:continuationSeparator/>
      </w:r>
    </w:p>
  </w:endnote>
  <w:endnote w:type="continuationNotice" w:id="1">
    <w:p w14:paraId="7342B496" w14:textId="77777777" w:rsidR="002A0FE1" w:rsidRDefault="002A0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8FD0" w14:textId="77777777" w:rsidR="00326BF7" w:rsidRDefault="00326BF7">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23278FD1" w14:textId="77777777" w:rsidR="00326BF7" w:rsidRDefault="00326BF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391746"/>
      <w:docPartObj>
        <w:docPartGallery w:val="Page Numbers (Bottom of Page)"/>
        <w:docPartUnique/>
      </w:docPartObj>
    </w:sdtPr>
    <w:sdtEndPr/>
    <w:sdtContent>
      <w:p w14:paraId="23278FD2" w14:textId="1CFD16B5" w:rsidR="00ED1933" w:rsidRDefault="00ED1933">
        <w:pPr>
          <w:pStyle w:val="ae"/>
          <w:jc w:val="center"/>
        </w:pPr>
        <w:r>
          <w:fldChar w:fldCharType="begin"/>
        </w:r>
        <w:r>
          <w:instrText>PAGE   \* MERGEFORMAT</w:instrText>
        </w:r>
        <w:r>
          <w:fldChar w:fldCharType="separate"/>
        </w:r>
        <w:r w:rsidR="00484CD1" w:rsidRPr="00484CD1">
          <w:rPr>
            <w:noProof/>
            <w:lang w:val="ja-JP"/>
          </w:rPr>
          <w:t>7</w:t>
        </w:r>
        <w:r>
          <w:fldChar w:fldCharType="end"/>
        </w:r>
      </w:p>
    </w:sdtContent>
  </w:sdt>
  <w:p w14:paraId="23278FD3" w14:textId="77777777" w:rsidR="0090027F" w:rsidRDefault="0090027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BAE0A" w14:textId="77777777" w:rsidR="002A0FE1" w:rsidRDefault="002A0FE1">
      <w:r>
        <w:separator/>
      </w:r>
    </w:p>
  </w:footnote>
  <w:footnote w:type="continuationSeparator" w:id="0">
    <w:p w14:paraId="6E9C7F0D" w14:textId="77777777" w:rsidR="002A0FE1" w:rsidRDefault="002A0FE1">
      <w:r>
        <w:continuationSeparator/>
      </w:r>
    </w:p>
  </w:footnote>
  <w:footnote w:type="continuationNotice" w:id="1">
    <w:p w14:paraId="4BD96F16" w14:textId="77777777" w:rsidR="002A0FE1" w:rsidRDefault="002A0FE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068B"/>
    <w:multiLevelType w:val="hybridMultilevel"/>
    <w:tmpl w:val="6D2CC6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661A0"/>
    <w:multiLevelType w:val="hybridMultilevel"/>
    <w:tmpl w:val="6292F87E"/>
    <w:lvl w:ilvl="0" w:tplc="B7828B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357ED5"/>
    <w:multiLevelType w:val="hybridMultilevel"/>
    <w:tmpl w:val="D9B81D0E"/>
    <w:lvl w:ilvl="0" w:tplc="C2B421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363484"/>
    <w:multiLevelType w:val="multilevel"/>
    <w:tmpl w:val="784C5F00"/>
    <w:lvl w:ilvl="0">
      <w:start w:val="1"/>
      <w:numFmt w:val="decimal"/>
      <w:pStyle w:val="1"/>
      <w:suff w:val="space"/>
      <w:lvlText w:val="第%1"/>
      <w:lvlJc w:val="left"/>
      <w:pPr>
        <w:ind w:left="284" w:hanging="284"/>
      </w:pPr>
      <w:rPr>
        <w:rFonts w:ascii="ＭＳ Ｐゴシック" w:eastAsia="ＭＳ Ｐゴシック" w:hAnsi="ＭＳ Ｐゴシック" w:hint="eastAsia"/>
        <w:b w:val="0"/>
        <w:bCs/>
        <w:i w:val="0"/>
        <w:iCs w:val="0"/>
        <w:sz w:val="24"/>
        <w:szCs w:val="24"/>
        <w:u w:val="none"/>
      </w:rPr>
    </w:lvl>
    <w:lvl w:ilvl="1">
      <w:start w:val="1"/>
      <w:numFmt w:val="decimalFullWidth"/>
      <w:pStyle w:val="2"/>
      <w:suff w:val="space"/>
      <w:lvlText w:val="%2"/>
      <w:lvlJc w:val="left"/>
      <w:pPr>
        <w:ind w:left="0" w:firstLine="170"/>
      </w:pPr>
      <w:rPr>
        <w:rFonts w:hint="eastAsia"/>
        <w:b w:val="0"/>
        <w:bCs/>
        <w:i w:val="0"/>
        <w:sz w:val="28"/>
      </w:rPr>
    </w:lvl>
    <w:lvl w:ilvl="2">
      <w:start w:val="1"/>
      <w:numFmt w:val="decimalEnclosedCircle"/>
      <w:pStyle w:val="3"/>
      <w:suff w:val="space"/>
      <w:lvlText w:val="%3"/>
      <w:lvlJc w:val="left"/>
      <w:pPr>
        <w:ind w:left="0" w:firstLine="284"/>
      </w:pPr>
      <w:rPr>
        <w:rFonts w:ascii="HGPｺﾞｼｯｸE" w:eastAsia="HGPｺﾞｼｯｸE" w:hint="eastAsia"/>
        <w:sz w:val="24"/>
        <w:szCs w:val="24"/>
      </w:rPr>
    </w:lvl>
    <w:lvl w:ilvl="3">
      <w:start w:val="1"/>
      <w:numFmt w:val="lowerLetter"/>
      <w:pStyle w:val="4"/>
      <w:suff w:val="nothing"/>
      <w:lvlText w:val="%4．"/>
      <w:lvlJc w:val="left"/>
      <w:pPr>
        <w:ind w:left="0" w:firstLine="397"/>
      </w:pPr>
      <w:rPr>
        <w:rFonts w:ascii="HGPｺﾞｼｯｸE" w:eastAsia="HGPｺﾞｼｯｸE" w:hint="eastAsia"/>
        <w:sz w:val="22"/>
        <w:szCs w:val="24"/>
      </w:rPr>
    </w:lvl>
    <w:lvl w:ilvl="4">
      <w:start w:val="1"/>
      <w:numFmt w:val="decimalEnclosedCircle"/>
      <w:suff w:val="nothing"/>
      <w:lvlText w:val="%5"/>
      <w:lvlJc w:val="left"/>
      <w:pPr>
        <w:ind w:left="300" w:hanging="16"/>
      </w:pPr>
      <w:rPr>
        <w:rFonts w:hint="default"/>
      </w:rPr>
    </w:lvl>
    <w:lvl w:ilvl="5">
      <w:start w:val="1"/>
      <w:numFmt w:val="lowerLetter"/>
      <w:pStyle w:val="6"/>
      <w:suff w:val="nothing"/>
      <w:lvlText w:val="%6)"/>
      <w:lvlJc w:val="left"/>
      <w:pPr>
        <w:ind w:left="1418" w:firstLine="0"/>
      </w:pPr>
      <w:rPr>
        <w:rFonts w:ascii="HGPｺﾞｼｯｸE" w:eastAsia="HGPｺﾞｼｯｸE" w:hint="eastAsia"/>
      </w:rPr>
    </w:lvl>
    <w:lvl w:ilvl="6">
      <w:start w:val="1"/>
      <w:numFmt w:val="none"/>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4" w15:restartNumberingAfterBreak="0">
    <w:nsid w:val="36255A4F"/>
    <w:multiLevelType w:val="hybridMultilevel"/>
    <w:tmpl w:val="C29EACDA"/>
    <w:lvl w:ilvl="0" w:tplc="1382B9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066093"/>
    <w:multiLevelType w:val="multilevel"/>
    <w:tmpl w:val="F55A3F86"/>
    <w:lvl w:ilvl="0">
      <w:start w:val="1"/>
      <w:numFmt w:val="decimal"/>
      <w:pStyle w:val="10"/>
      <w:lvlText w:val="第%1"/>
      <w:lvlJc w:val="left"/>
      <w:pPr>
        <w:ind w:left="420" w:hanging="420"/>
      </w:pPr>
      <w:rPr>
        <w:rFonts w:ascii="ＭＳ Ｐゴシック" w:eastAsia="ＭＳ Ｐゴシック" w:hAnsi="ＭＳ Ｐゴシック" w:hint="eastAsia"/>
        <w:sz w:val="24"/>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sz w:val="22"/>
        <w:vertAlign w:val="base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sz w:val="22"/>
        <w:vertAlign w:val="baseline"/>
      </w:rPr>
    </w:lvl>
    <w:lvl w:ilvl="3">
      <w:start w:val="1"/>
      <w:numFmt w:val="decimalEnclosedCircle"/>
      <w:pStyle w:val="a"/>
      <w:lvlText w:val="%4"/>
      <w:lvlJc w:val="left"/>
      <w:pPr>
        <w:ind w:left="845" w:hanging="420"/>
      </w:pPr>
      <w:rPr>
        <w:rFonts w:ascii="ＭＳ Ｐゴシック" w:eastAsia="ＭＳ Ｐゴシック" w:hint="eastAsia"/>
        <w:b w:val="0"/>
        <w:i w:val="0"/>
        <w:caps w:val="0"/>
        <w:strike w:val="0"/>
        <w:dstrike w:val="0"/>
        <w:vanish w:val="0"/>
        <w:sz w:val="22"/>
        <w:vertAlign w:val="baseline"/>
      </w:rPr>
    </w:lvl>
    <w:lvl w:ilvl="4">
      <w:start w:val="1"/>
      <w:numFmt w:val="aiueoFullWidth"/>
      <w:lvlRestart w:val="3"/>
      <w:pStyle w:val="13"/>
      <w:suff w:val="space"/>
      <w:lvlText w:val="(%5)"/>
      <w:lvlJc w:val="left"/>
      <w:pPr>
        <w:ind w:left="1106" w:hanging="471"/>
      </w:pPr>
      <w:rPr>
        <w:rFonts w:ascii="ＭＳ 明朝" w:eastAsia="ＭＳ 明朝" w:hint="eastAsia"/>
        <w:b w:val="0"/>
        <w:i w:val="0"/>
        <w:caps w:val="0"/>
        <w:strike w:val="0"/>
        <w:dstrike w:val="0"/>
        <w:vanish w:val="0"/>
        <w:sz w:val="21"/>
        <w:vertAlign w:val="baseline"/>
      </w:rPr>
    </w:lvl>
    <w:lvl w:ilvl="5">
      <w:start w:val="1"/>
      <w:numFmt w:val="lowerLetter"/>
      <w:lvlRestart w:val="4"/>
      <w:pStyle w:val="a0"/>
      <w:lvlText w:val="%6."/>
      <w:lvlJc w:val="left"/>
      <w:pPr>
        <w:ind w:left="1389" w:hanging="283"/>
      </w:pPr>
      <w:rPr>
        <w:rFonts w:ascii="ＭＳ 明朝" w:eastAsia="ＭＳ 明朝" w:hint="eastAsia"/>
        <w:b w:val="0"/>
        <w:i w:val="0"/>
        <w:caps w:val="0"/>
        <w:strike w:val="0"/>
        <w:dstrike w:val="0"/>
        <w:vanish w:val="0"/>
        <w:sz w:val="21"/>
        <w:vertAlign w:val="baseline"/>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Restart w:val="0"/>
      <w:lvlText w:val=""/>
      <w:lvlJc w:val="left"/>
      <w:pPr>
        <w:ind w:left="3780" w:hanging="420"/>
      </w:pPr>
      <w:rPr>
        <w:rFonts w:hint="eastAsia"/>
      </w:rPr>
    </w:lvl>
  </w:abstractNum>
  <w:abstractNum w:abstractNumId="6" w15:restartNumberingAfterBreak="0">
    <w:nsid w:val="48F11047"/>
    <w:multiLevelType w:val="multilevel"/>
    <w:tmpl w:val="19CC03A8"/>
    <w:lvl w:ilvl="0">
      <w:start w:val="1"/>
      <w:numFmt w:val="decimal"/>
      <w:pStyle w:val="14"/>
      <w:suff w:val="space"/>
      <w:lvlText w:val="別紙%1"/>
      <w:lvlJc w:val="left"/>
      <w:pPr>
        <w:ind w:left="425" w:hanging="425"/>
      </w:pPr>
      <w:rPr>
        <w:rFonts w:ascii="ＭＳ Ｐゴシック" w:eastAsia="ＭＳ Ｐゴシック" w:hint="eastAsia"/>
        <w:b w:val="0"/>
        <w:i w:val="0"/>
        <w:caps w:val="0"/>
        <w:strike w:val="0"/>
        <w:dstrike w:val="0"/>
        <w:vanish w:val="0"/>
        <w:color w:val="000000"/>
        <w:sz w:val="24"/>
        <w:vertAlign w:val="baseline"/>
      </w:rPr>
    </w:lvl>
    <w:lvl w:ilvl="1">
      <w:start w:val="1"/>
      <w:numFmt w:val="decimal"/>
      <w:lvlText w:val="%2．"/>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 w:ilvl="2">
      <w:start w:val="1"/>
      <w:numFmt w:val="decimal"/>
      <w:lvlText w:val="(%3)"/>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 w:ilvl="3">
      <w:start w:val="1"/>
      <w:numFmt w:val="decimalEnclosedCircle"/>
      <w:suff w:val="space"/>
      <w:lvlText w:val="%4"/>
      <w:lvlJc w:val="left"/>
      <w:pPr>
        <w:ind w:left="845" w:hanging="420"/>
      </w:pPr>
      <w:rPr>
        <w:rFonts w:ascii="ＭＳ Ｐゴシック" w:eastAsia="ＭＳ Ｐゴシック" w:hint="eastAsia"/>
        <w:b w:val="0"/>
        <w:i w:val="0"/>
        <w:caps w:val="0"/>
        <w:strike w:val="0"/>
        <w:dstrike w:val="0"/>
        <w:vanish w:val="0"/>
        <w:color w:val="000000"/>
        <w:sz w:val="22"/>
        <w:vertAlign w:val="baseline"/>
      </w:rPr>
    </w:lvl>
    <w:lvl w:ilvl="4">
      <w:start w:val="1"/>
      <w:numFmt w:val="aiueoFullWidth"/>
      <w:suff w:val="nothing"/>
      <w:lvlText w:val="(%5)"/>
      <w:lvlJc w:val="left"/>
      <w:pPr>
        <w:ind w:left="1106" w:hanging="471"/>
      </w:pPr>
      <w:rPr>
        <w:rFonts w:ascii="ＭＳ 明朝" w:eastAsia="ＭＳ 明朝" w:hint="eastAsia"/>
        <w:b w:val="0"/>
        <w:i w:val="0"/>
        <w:caps w:val="0"/>
        <w:strike w:val="0"/>
        <w:dstrike w:val="0"/>
        <w:vanish w:val="0"/>
        <w:color w:val="000000"/>
        <w:sz w:val="21"/>
        <w:vertAlign w:val="baseline"/>
      </w:rPr>
    </w:lvl>
    <w:lvl w:ilvl="5">
      <w:start w:val="1"/>
      <w:numFmt w:val="none"/>
      <w:lvlRestart w:val="0"/>
      <w:suff w:val="nothing"/>
      <w:lvlText w:val=""/>
      <w:lvlJc w:val="left"/>
      <w:pPr>
        <w:ind w:left="567" w:firstLine="0"/>
      </w:pPr>
      <w:rPr>
        <w:rFonts w:ascii="ＭＳ ゴシック" w:eastAsia="ＭＳ ゴシック" w:hint="eastAsia"/>
        <w:b w:val="0"/>
        <w:i w:val="0"/>
        <w:caps w:val="0"/>
        <w:strike w:val="0"/>
        <w:dstrike w:val="0"/>
        <w:vanish w:val="0"/>
        <w:sz w:val="24"/>
        <w:vertAlign w:val="baseline"/>
      </w:rPr>
    </w:lvl>
    <w:lvl w:ilvl="6">
      <w:start w:val="1"/>
      <w:numFmt w:val="none"/>
      <w:lvlRestart w:val="0"/>
      <w:suff w:val="nothing"/>
      <w:lvlText w:val=""/>
      <w:lvlJc w:val="left"/>
      <w:pPr>
        <w:ind w:left="851" w:firstLine="0"/>
      </w:pPr>
      <w:rPr>
        <w:rFonts w:ascii="ＭＳ ゴシック" w:eastAsia="ＭＳ ゴシック" w:hint="eastAsia"/>
        <w:b w:val="0"/>
        <w:i w:val="0"/>
        <w:caps w:val="0"/>
        <w:strike w:val="0"/>
        <w:dstrike w:val="0"/>
        <w:vanish w:val="0"/>
        <w:color w:val="000000"/>
        <w:sz w:val="24"/>
        <w:vertAlign w:val="baseline"/>
      </w:rPr>
    </w:lvl>
    <w:lvl w:ilvl="7">
      <w:start w:val="1"/>
      <w:numFmt w:val="none"/>
      <w:lvlRestart w:val="0"/>
      <w:suff w:val="nothing"/>
      <w:lvlText w:val=""/>
      <w:lvlJc w:val="left"/>
      <w:pPr>
        <w:ind w:left="1077" w:firstLine="0"/>
      </w:pPr>
      <w:rPr>
        <w:rFonts w:ascii="ＭＳ ゴシック" w:eastAsia="ＭＳ ゴシック" w:hint="eastAsia"/>
        <w:b w:val="0"/>
        <w:i w:val="0"/>
        <w:caps w:val="0"/>
        <w:strike w:val="0"/>
        <w:dstrike w:val="0"/>
        <w:vanish w:val="0"/>
        <w:color w:val="000000"/>
        <w:sz w:val="24"/>
        <w:vertAlign w:val="baseline"/>
      </w:rPr>
    </w:lvl>
    <w:lvl w:ilvl="8">
      <w:start w:val="1"/>
      <w:numFmt w:val="none"/>
      <w:lvlRestart w:val="0"/>
      <w:lvlText w:val=""/>
      <w:lvlJc w:val="left"/>
      <w:pPr>
        <w:ind w:left="5102" w:hanging="1700"/>
      </w:pPr>
      <w:rPr>
        <w:rFonts w:hint="eastAsia"/>
      </w:rPr>
    </w:lvl>
  </w:abstractNum>
  <w:abstractNum w:abstractNumId="7" w15:restartNumberingAfterBreak="0">
    <w:nsid w:val="5724501C"/>
    <w:multiLevelType w:val="hybridMultilevel"/>
    <w:tmpl w:val="AF9C9598"/>
    <w:lvl w:ilvl="0" w:tplc="9E5841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A50CE5"/>
    <w:multiLevelType w:val="hybridMultilevel"/>
    <w:tmpl w:val="3216EE6C"/>
    <w:lvl w:ilvl="0" w:tplc="1382B948">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5892301B"/>
    <w:multiLevelType w:val="hybridMultilevel"/>
    <w:tmpl w:val="38963DF2"/>
    <w:lvl w:ilvl="0" w:tplc="05201B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7F269C"/>
    <w:multiLevelType w:val="hybridMultilevel"/>
    <w:tmpl w:val="D9B81D0E"/>
    <w:lvl w:ilvl="0" w:tplc="C2B421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24606F"/>
    <w:multiLevelType w:val="hybridMultilevel"/>
    <w:tmpl w:val="54F47194"/>
    <w:lvl w:ilvl="0" w:tplc="65A26F0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10378D"/>
    <w:multiLevelType w:val="multilevel"/>
    <w:tmpl w:val="2B3CEF04"/>
    <w:lvl w:ilvl="0">
      <w:start w:val="1"/>
      <w:numFmt w:val="decimalFullWidth"/>
      <w:suff w:val="space"/>
      <w:lvlText w:val="第%1 "/>
      <w:lvlJc w:val="left"/>
      <w:pPr>
        <w:ind w:left="284" w:hanging="284"/>
      </w:pPr>
      <w:rPr>
        <w:rFonts w:ascii="ＭＳ ゴシック" w:eastAsia="ＭＳ ゴシック" w:hint="eastAsia"/>
        <w:b w:val="0"/>
        <w:i w:val="0"/>
        <w:color w:val="auto"/>
        <w:sz w:val="24"/>
        <w:lang w:val="en-US"/>
      </w:rPr>
    </w:lvl>
    <w:lvl w:ilvl="1">
      <w:start w:val="1"/>
      <w:numFmt w:val="decimalFullWidth"/>
      <w:suff w:val="space"/>
      <w:lvlText w:val="%2．"/>
      <w:lvlJc w:val="left"/>
      <w:pPr>
        <w:ind w:left="454" w:hanging="454"/>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105" w:firstLine="105"/>
      </w:pPr>
      <w:rPr>
        <w:rFonts w:ascii="ＭＳ ゴシック" w:eastAsia="ＭＳ ゴシック" w:hAnsi="ＭＳ ゴシック" w:hint="eastAsia"/>
        <w:b w:val="0"/>
        <w:i w:val="0"/>
        <w:sz w:val="21"/>
      </w:rPr>
    </w:lvl>
    <w:lvl w:ilvl="3">
      <w:start w:val="1"/>
      <w:numFmt w:val="decimal"/>
      <w:suff w:val="space"/>
      <w:lvlText w:val="%4）"/>
      <w:lvlJc w:val="left"/>
      <w:pPr>
        <w:ind w:left="3970" w:hanging="1701"/>
      </w:pPr>
      <w:rPr>
        <w:rFonts w:ascii="ＭＳ ゴシック" w:eastAsia="ＭＳ ゴシック" w:hAnsi="ＭＳ ゴシック" w:hint="eastAsia"/>
        <w:b w:val="0"/>
        <w:i w:val="0"/>
        <w:sz w:val="21"/>
      </w:rPr>
    </w:lvl>
    <w:lvl w:ilvl="4">
      <w:start w:val="1"/>
      <w:numFmt w:val="decimalEnclosedCircle"/>
      <w:lvlText w:val="%5"/>
      <w:lvlJc w:val="left"/>
      <w:pPr>
        <w:ind w:left="2126" w:hanging="425"/>
      </w:pPr>
      <w:rPr>
        <w:rFonts w:hint="default"/>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7B8B642B"/>
    <w:multiLevelType w:val="hybridMultilevel"/>
    <w:tmpl w:val="40E88D28"/>
    <w:lvl w:ilvl="0" w:tplc="1382B9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9"/>
  </w:num>
  <w:num w:numId="6">
    <w:abstractNumId w:val="11"/>
  </w:num>
  <w:num w:numId="7">
    <w:abstractNumId w:val="7"/>
  </w:num>
  <w:num w:numId="8">
    <w:abstractNumId w:val="10"/>
  </w:num>
  <w:num w:numId="9">
    <w:abstractNumId w:val="6"/>
  </w:num>
  <w:num w:numId="10">
    <w:abstractNumId w:val="6"/>
    <w:lvlOverride w:ilvl="0">
      <w:lvl w:ilvl="0">
        <w:start w:val="1"/>
        <w:numFmt w:val="decimal"/>
        <w:pStyle w:val="14"/>
        <w:suff w:val="space"/>
        <w:lvlText w:val="別紙%1"/>
        <w:lvlJc w:val="left"/>
        <w:pPr>
          <w:ind w:left="420" w:hanging="420"/>
        </w:pPr>
        <w:rPr>
          <w:rFonts w:ascii="ＭＳ Ｐゴシック" w:eastAsia="ＭＳ Ｐゴシック" w:hint="eastAsia"/>
          <w:b w:val="0"/>
          <w:i w:val="0"/>
          <w:caps w:val="0"/>
          <w:strike w:val="0"/>
          <w:dstrike w:val="0"/>
          <w:vanish w:val="0"/>
          <w:color w:val="000000"/>
          <w:sz w:val="24"/>
          <w:vertAlign w:val="baseline"/>
        </w:rPr>
      </w:lvl>
    </w:lvlOverride>
    <w:lvlOverride w:ilvl="1">
      <w:lvl w:ilvl="1">
        <w:start w:val="1"/>
        <w:numFmt w:val="decimal"/>
        <w:lvlText w:val="%2．"/>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Override>
    <w:lvlOverride w:ilvl="2">
      <w:lvl w:ilvl="2">
        <w:start w:val="1"/>
        <w:numFmt w:val="decimal"/>
        <w:lvlText w:val="(%3)"/>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Override>
    <w:lvlOverride w:ilvl="3">
      <w:lvl w:ilvl="3">
        <w:start w:val="1"/>
        <w:numFmt w:val="none"/>
        <w:lvlRestart w:val="0"/>
        <w:suff w:val="space"/>
        <w:lvlText w:val=""/>
        <w:lvlJc w:val="left"/>
        <w:pPr>
          <w:ind w:left="845" w:hanging="420"/>
        </w:pPr>
        <w:rPr>
          <w:rFonts w:ascii="ＭＳ Ｐゴシック" w:eastAsia="ＭＳ Ｐゴシック" w:hint="eastAsia"/>
          <w:b w:val="0"/>
          <w:i w:val="0"/>
          <w:caps w:val="0"/>
          <w:strike w:val="0"/>
          <w:dstrike w:val="0"/>
          <w:vanish w:val="0"/>
          <w:color w:val="000000"/>
          <w:sz w:val="22"/>
          <w:vertAlign w:val="baseline"/>
        </w:rPr>
      </w:lvl>
    </w:lvlOverride>
    <w:lvlOverride w:ilvl="4">
      <w:lvl w:ilvl="4">
        <w:start w:val="1"/>
        <w:numFmt w:val="none"/>
        <w:lvlRestart w:val="0"/>
        <w:suff w:val="nothing"/>
        <w:lvlText w:val=""/>
        <w:lvlJc w:val="left"/>
        <w:pPr>
          <w:ind w:left="1106" w:hanging="471"/>
        </w:pPr>
        <w:rPr>
          <w:rFonts w:ascii="ＭＳ 明朝" w:eastAsia="ＭＳ 明朝" w:hint="eastAsia"/>
          <w:b w:val="0"/>
          <w:i w:val="0"/>
          <w:caps w:val="0"/>
          <w:strike w:val="0"/>
          <w:dstrike w:val="0"/>
          <w:vanish w:val="0"/>
          <w:color w:val="000000"/>
          <w:sz w:val="21"/>
          <w:vertAlign w:val="baseline"/>
        </w:rPr>
      </w:lvl>
    </w:lvlOverride>
    <w:lvlOverride w:ilvl="5">
      <w:lvl w:ilvl="5">
        <w:start w:val="1"/>
        <w:numFmt w:val="none"/>
        <w:lvlRestart w:val="0"/>
        <w:suff w:val="nothing"/>
        <w:lvlText w:val=""/>
        <w:lvlJc w:val="left"/>
        <w:pPr>
          <w:ind w:left="567" w:firstLine="0"/>
        </w:pPr>
        <w:rPr>
          <w:rFonts w:ascii="ＭＳ ゴシック" w:eastAsia="ＭＳ ゴシック" w:hint="eastAsia"/>
          <w:b w:val="0"/>
          <w:i w:val="0"/>
          <w:caps w:val="0"/>
          <w:strike w:val="0"/>
          <w:dstrike w:val="0"/>
          <w:vanish w:val="0"/>
          <w:sz w:val="24"/>
          <w:vertAlign w:val="baseline"/>
        </w:rPr>
      </w:lvl>
    </w:lvlOverride>
    <w:lvlOverride w:ilvl="6">
      <w:lvl w:ilvl="6">
        <w:start w:val="1"/>
        <w:numFmt w:val="none"/>
        <w:lvlRestart w:val="0"/>
        <w:suff w:val="nothing"/>
        <w:lvlText w:val=""/>
        <w:lvlJc w:val="left"/>
        <w:pPr>
          <w:ind w:left="851" w:firstLine="0"/>
        </w:pPr>
        <w:rPr>
          <w:rFonts w:ascii="ＭＳ ゴシック" w:eastAsia="ＭＳ ゴシック" w:hint="eastAsia"/>
          <w:b w:val="0"/>
          <w:i w:val="0"/>
          <w:caps w:val="0"/>
          <w:strike w:val="0"/>
          <w:dstrike w:val="0"/>
          <w:vanish w:val="0"/>
          <w:color w:val="000000"/>
          <w:sz w:val="24"/>
          <w:vertAlign w:val="baseline"/>
        </w:rPr>
      </w:lvl>
    </w:lvlOverride>
    <w:lvlOverride w:ilvl="7">
      <w:lvl w:ilvl="7">
        <w:start w:val="1"/>
        <w:numFmt w:val="none"/>
        <w:lvlRestart w:val="0"/>
        <w:suff w:val="nothing"/>
        <w:lvlText w:val=""/>
        <w:lvlJc w:val="left"/>
        <w:pPr>
          <w:ind w:left="1077" w:firstLine="0"/>
        </w:pPr>
        <w:rPr>
          <w:rFonts w:ascii="ＭＳ ゴシック" w:eastAsia="ＭＳ ゴシック" w:hint="eastAsia"/>
          <w:b w:val="0"/>
          <w:i w:val="0"/>
          <w:caps w:val="0"/>
          <w:strike w:val="0"/>
          <w:dstrike w:val="0"/>
          <w:vanish w:val="0"/>
          <w:color w:val="000000"/>
          <w:sz w:val="24"/>
          <w:vertAlign w:val="baseline"/>
        </w:rPr>
      </w:lvl>
    </w:lvlOverride>
    <w:lvlOverride w:ilvl="8">
      <w:lvl w:ilvl="8">
        <w:start w:val="1"/>
        <w:numFmt w:val="none"/>
        <w:lvlRestart w:val="0"/>
        <w:lvlText w:val=""/>
        <w:lvlJc w:val="left"/>
        <w:pPr>
          <w:ind w:left="5102" w:hanging="1700"/>
        </w:pPr>
        <w:rPr>
          <w:rFonts w:hint="eastAsia"/>
        </w:rPr>
      </w:lvl>
    </w:lvlOverride>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13"/>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CA"/>
    <w:rsid w:val="000014DA"/>
    <w:rsid w:val="00001542"/>
    <w:rsid w:val="00002321"/>
    <w:rsid w:val="0000371D"/>
    <w:rsid w:val="00003A5F"/>
    <w:rsid w:val="00003E42"/>
    <w:rsid w:val="00004576"/>
    <w:rsid w:val="00004C36"/>
    <w:rsid w:val="00005018"/>
    <w:rsid w:val="00005955"/>
    <w:rsid w:val="00005EB4"/>
    <w:rsid w:val="00006D90"/>
    <w:rsid w:val="0000754D"/>
    <w:rsid w:val="00007AC1"/>
    <w:rsid w:val="00010127"/>
    <w:rsid w:val="000118FC"/>
    <w:rsid w:val="000135F7"/>
    <w:rsid w:val="0001389D"/>
    <w:rsid w:val="000144C3"/>
    <w:rsid w:val="00015056"/>
    <w:rsid w:val="000164F0"/>
    <w:rsid w:val="00016E21"/>
    <w:rsid w:val="00016FBB"/>
    <w:rsid w:val="000175F7"/>
    <w:rsid w:val="000179F5"/>
    <w:rsid w:val="00020080"/>
    <w:rsid w:val="000205B8"/>
    <w:rsid w:val="00021EEC"/>
    <w:rsid w:val="0002508E"/>
    <w:rsid w:val="00025BDB"/>
    <w:rsid w:val="00026AC2"/>
    <w:rsid w:val="000274CB"/>
    <w:rsid w:val="00027F67"/>
    <w:rsid w:val="00031E33"/>
    <w:rsid w:val="00033343"/>
    <w:rsid w:val="000337A0"/>
    <w:rsid w:val="000343A7"/>
    <w:rsid w:val="000353A0"/>
    <w:rsid w:val="00035916"/>
    <w:rsid w:val="0003620A"/>
    <w:rsid w:val="000371C0"/>
    <w:rsid w:val="000435BD"/>
    <w:rsid w:val="0004380C"/>
    <w:rsid w:val="000440EC"/>
    <w:rsid w:val="00044DBF"/>
    <w:rsid w:val="00046262"/>
    <w:rsid w:val="000470DC"/>
    <w:rsid w:val="00050A55"/>
    <w:rsid w:val="00050E8E"/>
    <w:rsid w:val="00051855"/>
    <w:rsid w:val="0005400E"/>
    <w:rsid w:val="00054075"/>
    <w:rsid w:val="00054A97"/>
    <w:rsid w:val="00055853"/>
    <w:rsid w:val="00056438"/>
    <w:rsid w:val="0005673D"/>
    <w:rsid w:val="0005684E"/>
    <w:rsid w:val="00060FDA"/>
    <w:rsid w:val="0006109E"/>
    <w:rsid w:val="00061460"/>
    <w:rsid w:val="00061A94"/>
    <w:rsid w:val="000621FA"/>
    <w:rsid w:val="00062B5A"/>
    <w:rsid w:val="0006543D"/>
    <w:rsid w:val="00066137"/>
    <w:rsid w:val="000669BC"/>
    <w:rsid w:val="00070E0F"/>
    <w:rsid w:val="00073ABB"/>
    <w:rsid w:val="00074484"/>
    <w:rsid w:val="000750B1"/>
    <w:rsid w:val="000775AA"/>
    <w:rsid w:val="0007795E"/>
    <w:rsid w:val="0008002B"/>
    <w:rsid w:val="00080CFD"/>
    <w:rsid w:val="00082825"/>
    <w:rsid w:val="00082A6C"/>
    <w:rsid w:val="00082C32"/>
    <w:rsid w:val="00082FCE"/>
    <w:rsid w:val="0008357D"/>
    <w:rsid w:val="00084A16"/>
    <w:rsid w:val="000856FE"/>
    <w:rsid w:val="00086018"/>
    <w:rsid w:val="0008626C"/>
    <w:rsid w:val="0008695C"/>
    <w:rsid w:val="00086AD6"/>
    <w:rsid w:val="00086B9D"/>
    <w:rsid w:val="00086BEB"/>
    <w:rsid w:val="00087A18"/>
    <w:rsid w:val="00087D3F"/>
    <w:rsid w:val="0009008E"/>
    <w:rsid w:val="000912E2"/>
    <w:rsid w:val="00091990"/>
    <w:rsid w:val="00092709"/>
    <w:rsid w:val="00092A87"/>
    <w:rsid w:val="00092DD7"/>
    <w:rsid w:val="000956C0"/>
    <w:rsid w:val="000957BA"/>
    <w:rsid w:val="000962A6"/>
    <w:rsid w:val="00096310"/>
    <w:rsid w:val="0009668B"/>
    <w:rsid w:val="00096747"/>
    <w:rsid w:val="00096DCB"/>
    <w:rsid w:val="000971AB"/>
    <w:rsid w:val="000A0309"/>
    <w:rsid w:val="000A0708"/>
    <w:rsid w:val="000A0995"/>
    <w:rsid w:val="000A0C6E"/>
    <w:rsid w:val="000A1812"/>
    <w:rsid w:val="000A1F88"/>
    <w:rsid w:val="000A2714"/>
    <w:rsid w:val="000A3A1C"/>
    <w:rsid w:val="000A3EB3"/>
    <w:rsid w:val="000A4F5F"/>
    <w:rsid w:val="000A5436"/>
    <w:rsid w:val="000A6816"/>
    <w:rsid w:val="000A730B"/>
    <w:rsid w:val="000A74C6"/>
    <w:rsid w:val="000A7EBA"/>
    <w:rsid w:val="000A7F1E"/>
    <w:rsid w:val="000B04D3"/>
    <w:rsid w:val="000B0881"/>
    <w:rsid w:val="000B1B4F"/>
    <w:rsid w:val="000B2704"/>
    <w:rsid w:val="000B4BE2"/>
    <w:rsid w:val="000B52CB"/>
    <w:rsid w:val="000B79AB"/>
    <w:rsid w:val="000B7FE6"/>
    <w:rsid w:val="000C06F4"/>
    <w:rsid w:val="000C18D0"/>
    <w:rsid w:val="000C19E2"/>
    <w:rsid w:val="000C1CCF"/>
    <w:rsid w:val="000C3021"/>
    <w:rsid w:val="000C312F"/>
    <w:rsid w:val="000C46B2"/>
    <w:rsid w:val="000C487E"/>
    <w:rsid w:val="000C4D45"/>
    <w:rsid w:val="000C5BBB"/>
    <w:rsid w:val="000C7326"/>
    <w:rsid w:val="000C77B7"/>
    <w:rsid w:val="000C7F41"/>
    <w:rsid w:val="000D03E2"/>
    <w:rsid w:val="000D05B3"/>
    <w:rsid w:val="000D09C1"/>
    <w:rsid w:val="000D1844"/>
    <w:rsid w:val="000D1CCC"/>
    <w:rsid w:val="000D332C"/>
    <w:rsid w:val="000D3835"/>
    <w:rsid w:val="000D4593"/>
    <w:rsid w:val="000D4906"/>
    <w:rsid w:val="000D5620"/>
    <w:rsid w:val="000D6BFC"/>
    <w:rsid w:val="000E0A0A"/>
    <w:rsid w:val="000E2F01"/>
    <w:rsid w:val="000E568F"/>
    <w:rsid w:val="000E5CDE"/>
    <w:rsid w:val="000E6A5F"/>
    <w:rsid w:val="000E7473"/>
    <w:rsid w:val="000E7835"/>
    <w:rsid w:val="000E7E79"/>
    <w:rsid w:val="000F06E5"/>
    <w:rsid w:val="000F28D9"/>
    <w:rsid w:val="000F3037"/>
    <w:rsid w:val="000F3980"/>
    <w:rsid w:val="000F3AD8"/>
    <w:rsid w:val="000F4C70"/>
    <w:rsid w:val="000F5DDA"/>
    <w:rsid w:val="00101DB8"/>
    <w:rsid w:val="00102411"/>
    <w:rsid w:val="00102461"/>
    <w:rsid w:val="001043F4"/>
    <w:rsid w:val="00104AC7"/>
    <w:rsid w:val="0010677E"/>
    <w:rsid w:val="001067ED"/>
    <w:rsid w:val="0011036C"/>
    <w:rsid w:val="00110D2F"/>
    <w:rsid w:val="00113AE0"/>
    <w:rsid w:val="00114041"/>
    <w:rsid w:val="00114FE7"/>
    <w:rsid w:val="001153D0"/>
    <w:rsid w:val="00115A38"/>
    <w:rsid w:val="00115D20"/>
    <w:rsid w:val="00115DE0"/>
    <w:rsid w:val="0011720E"/>
    <w:rsid w:val="001174DE"/>
    <w:rsid w:val="00117B17"/>
    <w:rsid w:val="00117D55"/>
    <w:rsid w:val="0012096F"/>
    <w:rsid w:val="00121712"/>
    <w:rsid w:val="00121BB3"/>
    <w:rsid w:val="001232A8"/>
    <w:rsid w:val="00123A2F"/>
    <w:rsid w:val="00125B83"/>
    <w:rsid w:val="001267EF"/>
    <w:rsid w:val="001268AB"/>
    <w:rsid w:val="00130143"/>
    <w:rsid w:val="00130501"/>
    <w:rsid w:val="0013209B"/>
    <w:rsid w:val="0013440E"/>
    <w:rsid w:val="00134B0E"/>
    <w:rsid w:val="00135A0A"/>
    <w:rsid w:val="00140AB8"/>
    <w:rsid w:val="00141538"/>
    <w:rsid w:val="00141CFE"/>
    <w:rsid w:val="00142041"/>
    <w:rsid w:val="0014229F"/>
    <w:rsid w:val="00145BE8"/>
    <w:rsid w:val="00150A46"/>
    <w:rsid w:val="00150D8B"/>
    <w:rsid w:val="00152B1D"/>
    <w:rsid w:val="00157047"/>
    <w:rsid w:val="00157D90"/>
    <w:rsid w:val="0016047B"/>
    <w:rsid w:val="00160973"/>
    <w:rsid w:val="0016129D"/>
    <w:rsid w:val="0016160B"/>
    <w:rsid w:val="0016282C"/>
    <w:rsid w:val="0016528F"/>
    <w:rsid w:val="001656F9"/>
    <w:rsid w:val="00165DFA"/>
    <w:rsid w:val="00167318"/>
    <w:rsid w:val="00167784"/>
    <w:rsid w:val="00167B18"/>
    <w:rsid w:val="0017025C"/>
    <w:rsid w:val="00172920"/>
    <w:rsid w:val="00172D75"/>
    <w:rsid w:val="00175567"/>
    <w:rsid w:val="00175EDB"/>
    <w:rsid w:val="00177DE0"/>
    <w:rsid w:val="00177FA2"/>
    <w:rsid w:val="001804C3"/>
    <w:rsid w:val="00181BAC"/>
    <w:rsid w:val="001822C5"/>
    <w:rsid w:val="00183026"/>
    <w:rsid w:val="001830D8"/>
    <w:rsid w:val="00185567"/>
    <w:rsid w:val="00186531"/>
    <w:rsid w:val="00186B06"/>
    <w:rsid w:val="00187B07"/>
    <w:rsid w:val="00187D8C"/>
    <w:rsid w:val="001914F5"/>
    <w:rsid w:val="00191B0A"/>
    <w:rsid w:val="00191CEE"/>
    <w:rsid w:val="00191F9A"/>
    <w:rsid w:val="0019297B"/>
    <w:rsid w:val="001938B6"/>
    <w:rsid w:val="0019712F"/>
    <w:rsid w:val="00197E78"/>
    <w:rsid w:val="001A0072"/>
    <w:rsid w:val="001A0EA3"/>
    <w:rsid w:val="001A23F6"/>
    <w:rsid w:val="001A2C92"/>
    <w:rsid w:val="001A3C98"/>
    <w:rsid w:val="001A3F01"/>
    <w:rsid w:val="001A4DB6"/>
    <w:rsid w:val="001A5232"/>
    <w:rsid w:val="001A6B39"/>
    <w:rsid w:val="001A7D92"/>
    <w:rsid w:val="001B03C3"/>
    <w:rsid w:val="001B18B0"/>
    <w:rsid w:val="001B1EC4"/>
    <w:rsid w:val="001B2A82"/>
    <w:rsid w:val="001B2E6E"/>
    <w:rsid w:val="001B2FDF"/>
    <w:rsid w:val="001B4795"/>
    <w:rsid w:val="001B56AF"/>
    <w:rsid w:val="001B56ED"/>
    <w:rsid w:val="001B6377"/>
    <w:rsid w:val="001B668F"/>
    <w:rsid w:val="001C02A9"/>
    <w:rsid w:val="001C0FC1"/>
    <w:rsid w:val="001C1509"/>
    <w:rsid w:val="001C18BB"/>
    <w:rsid w:val="001C198C"/>
    <w:rsid w:val="001C2E1F"/>
    <w:rsid w:val="001C2F9F"/>
    <w:rsid w:val="001C78DA"/>
    <w:rsid w:val="001C7B34"/>
    <w:rsid w:val="001D07AC"/>
    <w:rsid w:val="001D1227"/>
    <w:rsid w:val="001D1A66"/>
    <w:rsid w:val="001D2241"/>
    <w:rsid w:val="001D2661"/>
    <w:rsid w:val="001D2FCC"/>
    <w:rsid w:val="001D534D"/>
    <w:rsid w:val="001D6EA2"/>
    <w:rsid w:val="001D70FE"/>
    <w:rsid w:val="001D7D73"/>
    <w:rsid w:val="001D7FAF"/>
    <w:rsid w:val="001E05FB"/>
    <w:rsid w:val="001E0AC3"/>
    <w:rsid w:val="001E1E6A"/>
    <w:rsid w:val="001E1F88"/>
    <w:rsid w:val="001E2784"/>
    <w:rsid w:val="001E2850"/>
    <w:rsid w:val="001E2A52"/>
    <w:rsid w:val="001E2E89"/>
    <w:rsid w:val="001E3FC7"/>
    <w:rsid w:val="001E486D"/>
    <w:rsid w:val="001E5425"/>
    <w:rsid w:val="001E551A"/>
    <w:rsid w:val="001E5D46"/>
    <w:rsid w:val="001E6736"/>
    <w:rsid w:val="001E73B8"/>
    <w:rsid w:val="001E7DE1"/>
    <w:rsid w:val="001E7DFE"/>
    <w:rsid w:val="001E7FF5"/>
    <w:rsid w:val="001F0181"/>
    <w:rsid w:val="001F0BD1"/>
    <w:rsid w:val="001F1FA7"/>
    <w:rsid w:val="001F2C69"/>
    <w:rsid w:val="001F3189"/>
    <w:rsid w:val="001F4764"/>
    <w:rsid w:val="001F53DB"/>
    <w:rsid w:val="001F7114"/>
    <w:rsid w:val="001F7AF6"/>
    <w:rsid w:val="001F7F64"/>
    <w:rsid w:val="00200246"/>
    <w:rsid w:val="00202108"/>
    <w:rsid w:val="00203693"/>
    <w:rsid w:val="0020452E"/>
    <w:rsid w:val="0020606B"/>
    <w:rsid w:val="0020659D"/>
    <w:rsid w:val="00206773"/>
    <w:rsid w:val="00213C70"/>
    <w:rsid w:val="00213D29"/>
    <w:rsid w:val="0021512B"/>
    <w:rsid w:val="00215AC6"/>
    <w:rsid w:val="00216ACC"/>
    <w:rsid w:val="00217F76"/>
    <w:rsid w:val="00221996"/>
    <w:rsid w:val="00221FA3"/>
    <w:rsid w:val="00223DB1"/>
    <w:rsid w:val="00224D4F"/>
    <w:rsid w:val="0022513F"/>
    <w:rsid w:val="00226E11"/>
    <w:rsid w:val="00226FDB"/>
    <w:rsid w:val="00227E44"/>
    <w:rsid w:val="002314E4"/>
    <w:rsid w:val="00231599"/>
    <w:rsid w:val="0023311B"/>
    <w:rsid w:val="002339EF"/>
    <w:rsid w:val="00234248"/>
    <w:rsid w:val="00235087"/>
    <w:rsid w:val="00235090"/>
    <w:rsid w:val="0023662A"/>
    <w:rsid w:val="00237629"/>
    <w:rsid w:val="00240270"/>
    <w:rsid w:val="002402AF"/>
    <w:rsid w:val="002408EA"/>
    <w:rsid w:val="00241209"/>
    <w:rsid w:val="00243D2F"/>
    <w:rsid w:val="00244E71"/>
    <w:rsid w:val="00245208"/>
    <w:rsid w:val="002452BA"/>
    <w:rsid w:val="00245F0F"/>
    <w:rsid w:val="00245F72"/>
    <w:rsid w:val="00246F8A"/>
    <w:rsid w:val="00247141"/>
    <w:rsid w:val="002478FE"/>
    <w:rsid w:val="00250DAD"/>
    <w:rsid w:val="00251972"/>
    <w:rsid w:val="002528E2"/>
    <w:rsid w:val="00252EAD"/>
    <w:rsid w:val="00252FEC"/>
    <w:rsid w:val="00253020"/>
    <w:rsid w:val="0025322D"/>
    <w:rsid w:val="00253EFE"/>
    <w:rsid w:val="00255055"/>
    <w:rsid w:val="002559DF"/>
    <w:rsid w:val="00256079"/>
    <w:rsid w:val="00256914"/>
    <w:rsid w:val="00257F33"/>
    <w:rsid w:val="00260B8B"/>
    <w:rsid w:val="00260E65"/>
    <w:rsid w:val="0026106E"/>
    <w:rsid w:val="00264AF2"/>
    <w:rsid w:val="00265259"/>
    <w:rsid w:val="0026753B"/>
    <w:rsid w:val="00267899"/>
    <w:rsid w:val="002705A9"/>
    <w:rsid w:val="00272885"/>
    <w:rsid w:val="00272A8E"/>
    <w:rsid w:val="00272C2E"/>
    <w:rsid w:val="002730F1"/>
    <w:rsid w:val="00274AA1"/>
    <w:rsid w:val="00275A29"/>
    <w:rsid w:val="00275E17"/>
    <w:rsid w:val="002763E3"/>
    <w:rsid w:val="00282657"/>
    <w:rsid w:val="002827FF"/>
    <w:rsid w:val="00282C2A"/>
    <w:rsid w:val="00283727"/>
    <w:rsid w:val="00283CAD"/>
    <w:rsid w:val="00287BA2"/>
    <w:rsid w:val="00287BBF"/>
    <w:rsid w:val="00291A88"/>
    <w:rsid w:val="00291B07"/>
    <w:rsid w:val="00291B2A"/>
    <w:rsid w:val="00292973"/>
    <w:rsid w:val="00293184"/>
    <w:rsid w:val="00296C3D"/>
    <w:rsid w:val="002A0715"/>
    <w:rsid w:val="002A0EE2"/>
    <w:rsid w:val="002A0FE1"/>
    <w:rsid w:val="002A184D"/>
    <w:rsid w:val="002A3032"/>
    <w:rsid w:val="002A3FDC"/>
    <w:rsid w:val="002A42AC"/>
    <w:rsid w:val="002A433C"/>
    <w:rsid w:val="002A5804"/>
    <w:rsid w:val="002A58E7"/>
    <w:rsid w:val="002A5A66"/>
    <w:rsid w:val="002A7503"/>
    <w:rsid w:val="002B054A"/>
    <w:rsid w:val="002B0F5C"/>
    <w:rsid w:val="002B22BF"/>
    <w:rsid w:val="002B2CB9"/>
    <w:rsid w:val="002B2E60"/>
    <w:rsid w:val="002B3614"/>
    <w:rsid w:val="002B3CEB"/>
    <w:rsid w:val="002B5506"/>
    <w:rsid w:val="002B5C41"/>
    <w:rsid w:val="002B69CD"/>
    <w:rsid w:val="002B7AF7"/>
    <w:rsid w:val="002B7EAB"/>
    <w:rsid w:val="002C073B"/>
    <w:rsid w:val="002C1BAD"/>
    <w:rsid w:val="002C44DC"/>
    <w:rsid w:val="002C4A63"/>
    <w:rsid w:val="002C4DF6"/>
    <w:rsid w:val="002C6695"/>
    <w:rsid w:val="002C6DE1"/>
    <w:rsid w:val="002C73F2"/>
    <w:rsid w:val="002C7596"/>
    <w:rsid w:val="002D02C5"/>
    <w:rsid w:val="002D03D3"/>
    <w:rsid w:val="002D09E5"/>
    <w:rsid w:val="002D1A6B"/>
    <w:rsid w:val="002D20C9"/>
    <w:rsid w:val="002D3BF4"/>
    <w:rsid w:val="002D49AC"/>
    <w:rsid w:val="002D505F"/>
    <w:rsid w:val="002D5312"/>
    <w:rsid w:val="002D5FF3"/>
    <w:rsid w:val="002D61E5"/>
    <w:rsid w:val="002D6C8A"/>
    <w:rsid w:val="002D6E42"/>
    <w:rsid w:val="002D71AF"/>
    <w:rsid w:val="002D784A"/>
    <w:rsid w:val="002E0654"/>
    <w:rsid w:val="002E073D"/>
    <w:rsid w:val="002E1637"/>
    <w:rsid w:val="002E1A48"/>
    <w:rsid w:val="002E252E"/>
    <w:rsid w:val="002E3DFB"/>
    <w:rsid w:val="002E549C"/>
    <w:rsid w:val="002E55EF"/>
    <w:rsid w:val="002E7A29"/>
    <w:rsid w:val="002F0CC8"/>
    <w:rsid w:val="002F249B"/>
    <w:rsid w:val="002F26B6"/>
    <w:rsid w:val="002F2B33"/>
    <w:rsid w:val="002F2CE6"/>
    <w:rsid w:val="002F3CF8"/>
    <w:rsid w:val="002F4BBE"/>
    <w:rsid w:val="002F4CDE"/>
    <w:rsid w:val="002F587F"/>
    <w:rsid w:val="002F5A25"/>
    <w:rsid w:val="002F5F9A"/>
    <w:rsid w:val="002F7A43"/>
    <w:rsid w:val="00301919"/>
    <w:rsid w:val="00302CAE"/>
    <w:rsid w:val="00303752"/>
    <w:rsid w:val="003046CB"/>
    <w:rsid w:val="00304ED8"/>
    <w:rsid w:val="003053A0"/>
    <w:rsid w:val="00305B8A"/>
    <w:rsid w:val="00305BF7"/>
    <w:rsid w:val="00306BC5"/>
    <w:rsid w:val="00310203"/>
    <w:rsid w:val="003118AA"/>
    <w:rsid w:val="00311C86"/>
    <w:rsid w:val="003128E3"/>
    <w:rsid w:val="0031342E"/>
    <w:rsid w:val="003143BF"/>
    <w:rsid w:val="00314B5D"/>
    <w:rsid w:val="00316956"/>
    <w:rsid w:val="00316BEE"/>
    <w:rsid w:val="00316E83"/>
    <w:rsid w:val="00316ECF"/>
    <w:rsid w:val="003171A9"/>
    <w:rsid w:val="00317AAE"/>
    <w:rsid w:val="00320274"/>
    <w:rsid w:val="0032072F"/>
    <w:rsid w:val="00322377"/>
    <w:rsid w:val="00323026"/>
    <w:rsid w:val="00323BE9"/>
    <w:rsid w:val="0032508F"/>
    <w:rsid w:val="00326A49"/>
    <w:rsid w:val="00326BF7"/>
    <w:rsid w:val="003271C1"/>
    <w:rsid w:val="00327347"/>
    <w:rsid w:val="00331AC6"/>
    <w:rsid w:val="00331E36"/>
    <w:rsid w:val="00332535"/>
    <w:rsid w:val="003341A9"/>
    <w:rsid w:val="00336386"/>
    <w:rsid w:val="00336911"/>
    <w:rsid w:val="00340AAD"/>
    <w:rsid w:val="00340BA1"/>
    <w:rsid w:val="00341501"/>
    <w:rsid w:val="003421E2"/>
    <w:rsid w:val="00342FAD"/>
    <w:rsid w:val="00343204"/>
    <w:rsid w:val="0035164E"/>
    <w:rsid w:val="003518C4"/>
    <w:rsid w:val="00352753"/>
    <w:rsid w:val="00352EDE"/>
    <w:rsid w:val="00354ACC"/>
    <w:rsid w:val="0035525E"/>
    <w:rsid w:val="00360681"/>
    <w:rsid w:val="00361291"/>
    <w:rsid w:val="00361983"/>
    <w:rsid w:val="00361F5E"/>
    <w:rsid w:val="00364184"/>
    <w:rsid w:val="003647EB"/>
    <w:rsid w:val="00364EC7"/>
    <w:rsid w:val="00365341"/>
    <w:rsid w:val="00365F49"/>
    <w:rsid w:val="00366093"/>
    <w:rsid w:val="00370B6B"/>
    <w:rsid w:val="00370BD3"/>
    <w:rsid w:val="00373CFA"/>
    <w:rsid w:val="00374404"/>
    <w:rsid w:val="0037449F"/>
    <w:rsid w:val="00374A5A"/>
    <w:rsid w:val="00374C30"/>
    <w:rsid w:val="00377B7E"/>
    <w:rsid w:val="00382803"/>
    <w:rsid w:val="00384CE4"/>
    <w:rsid w:val="00385D9B"/>
    <w:rsid w:val="00385EE2"/>
    <w:rsid w:val="00385F88"/>
    <w:rsid w:val="003913E8"/>
    <w:rsid w:val="0039296C"/>
    <w:rsid w:val="00392B40"/>
    <w:rsid w:val="003944AB"/>
    <w:rsid w:val="00394546"/>
    <w:rsid w:val="00394777"/>
    <w:rsid w:val="003947C4"/>
    <w:rsid w:val="003948B4"/>
    <w:rsid w:val="00395D9D"/>
    <w:rsid w:val="0039788A"/>
    <w:rsid w:val="003A0F1E"/>
    <w:rsid w:val="003A0FF9"/>
    <w:rsid w:val="003A12EC"/>
    <w:rsid w:val="003A2679"/>
    <w:rsid w:val="003A271B"/>
    <w:rsid w:val="003A2D43"/>
    <w:rsid w:val="003A34AF"/>
    <w:rsid w:val="003A4146"/>
    <w:rsid w:val="003A4BB1"/>
    <w:rsid w:val="003A6561"/>
    <w:rsid w:val="003A76BB"/>
    <w:rsid w:val="003B217A"/>
    <w:rsid w:val="003B23B6"/>
    <w:rsid w:val="003B3721"/>
    <w:rsid w:val="003B613D"/>
    <w:rsid w:val="003B6419"/>
    <w:rsid w:val="003C1A15"/>
    <w:rsid w:val="003C1AB2"/>
    <w:rsid w:val="003C206E"/>
    <w:rsid w:val="003C20CD"/>
    <w:rsid w:val="003C25E8"/>
    <w:rsid w:val="003C3885"/>
    <w:rsid w:val="003C470F"/>
    <w:rsid w:val="003C666E"/>
    <w:rsid w:val="003C6FD5"/>
    <w:rsid w:val="003D0553"/>
    <w:rsid w:val="003D2265"/>
    <w:rsid w:val="003D24C6"/>
    <w:rsid w:val="003D6324"/>
    <w:rsid w:val="003D6FA1"/>
    <w:rsid w:val="003E00FB"/>
    <w:rsid w:val="003E06AE"/>
    <w:rsid w:val="003E0C93"/>
    <w:rsid w:val="003E11F9"/>
    <w:rsid w:val="003E1D19"/>
    <w:rsid w:val="003E25A4"/>
    <w:rsid w:val="003E2E98"/>
    <w:rsid w:val="003E366F"/>
    <w:rsid w:val="003E3AA3"/>
    <w:rsid w:val="003E3AF9"/>
    <w:rsid w:val="003E465A"/>
    <w:rsid w:val="003E6711"/>
    <w:rsid w:val="003E7A59"/>
    <w:rsid w:val="003F00F3"/>
    <w:rsid w:val="003F0951"/>
    <w:rsid w:val="003F0D32"/>
    <w:rsid w:val="003F11F1"/>
    <w:rsid w:val="003F2855"/>
    <w:rsid w:val="003F3233"/>
    <w:rsid w:val="003F3FEF"/>
    <w:rsid w:val="003F5978"/>
    <w:rsid w:val="003F6710"/>
    <w:rsid w:val="003F7579"/>
    <w:rsid w:val="003F7589"/>
    <w:rsid w:val="004000BD"/>
    <w:rsid w:val="004004E7"/>
    <w:rsid w:val="004010D3"/>
    <w:rsid w:val="004012E0"/>
    <w:rsid w:val="004012E8"/>
    <w:rsid w:val="00401382"/>
    <w:rsid w:val="00403408"/>
    <w:rsid w:val="004034DC"/>
    <w:rsid w:val="004037FF"/>
    <w:rsid w:val="004045C4"/>
    <w:rsid w:val="00404B98"/>
    <w:rsid w:val="00404FBE"/>
    <w:rsid w:val="00405126"/>
    <w:rsid w:val="004067DD"/>
    <w:rsid w:val="00406BD1"/>
    <w:rsid w:val="00407763"/>
    <w:rsid w:val="0040789A"/>
    <w:rsid w:val="0041003C"/>
    <w:rsid w:val="00411946"/>
    <w:rsid w:val="00411F4F"/>
    <w:rsid w:val="004129FC"/>
    <w:rsid w:val="00413497"/>
    <w:rsid w:val="004146EE"/>
    <w:rsid w:val="00414792"/>
    <w:rsid w:val="00415519"/>
    <w:rsid w:val="00415661"/>
    <w:rsid w:val="00415855"/>
    <w:rsid w:val="00415D7B"/>
    <w:rsid w:val="00416068"/>
    <w:rsid w:val="004163C8"/>
    <w:rsid w:val="004167CC"/>
    <w:rsid w:val="00416AD2"/>
    <w:rsid w:val="00417CAD"/>
    <w:rsid w:val="00420984"/>
    <w:rsid w:val="00421743"/>
    <w:rsid w:val="00422CDF"/>
    <w:rsid w:val="0042506C"/>
    <w:rsid w:val="00425402"/>
    <w:rsid w:val="00426118"/>
    <w:rsid w:val="00426D17"/>
    <w:rsid w:val="004304AD"/>
    <w:rsid w:val="004307BC"/>
    <w:rsid w:val="00431666"/>
    <w:rsid w:val="00431E66"/>
    <w:rsid w:val="004325A8"/>
    <w:rsid w:val="00434707"/>
    <w:rsid w:val="00435074"/>
    <w:rsid w:val="004358BE"/>
    <w:rsid w:val="00435DF0"/>
    <w:rsid w:val="00435FFE"/>
    <w:rsid w:val="00440C79"/>
    <w:rsid w:val="00441FDA"/>
    <w:rsid w:val="0044205E"/>
    <w:rsid w:val="00442AC1"/>
    <w:rsid w:val="00443284"/>
    <w:rsid w:val="00443541"/>
    <w:rsid w:val="0044395C"/>
    <w:rsid w:val="0044415A"/>
    <w:rsid w:val="00444254"/>
    <w:rsid w:val="00445364"/>
    <w:rsid w:val="00445CE9"/>
    <w:rsid w:val="00446270"/>
    <w:rsid w:val="00446B45"/>
    <w:rsid w:val="00446E11"/>
    <w:rsid w:val="004472FF"/>
    <w:rsid w:val="004501C0"/>
    <w:rsid w:val="0045103B"/>
    <w:rsid w:val="004513B1"/>
    <w:rsid w:val="00452326"/>
    <w:rsid w:val="00452826"/>
    <w:rsid w:val="00452A6F"/>
    <w:rsid w:val="00452E5C"/>
    <w:rsid w:val="00453EF1"/>
    <w:rsid w:val="004541BD"/>
    <w:rsid w:val="00454DB6"/>
    <w:rsid w:val="00455930"/>
    <w:rsid w:val="00455E88"/>
    <w:rsid w:val="0045615E"/>
    <w:rsid w:val="00456A63"/>
    <w:rsid w:val="004570E5"/>
    <w:rsid w:val="00457FC8"/>
    <w:rsid w:val="004609AE"/>
    <w:rsid w:val="004640FD"/>
    <w:rsid w:val="00467952"/>
    <w:rsid w:val="00467E36"/>
    <w:rsid w:val="00467FF4"/>
    <w:rsid w:val="00471D55"/>
    <w:rsid w:val="004743F0"/>
    <w:rsid w:val="00475226"/>
    <w:rsid w:val="00475B51"/>
    <w:rsid w:val="00476125"/>
    <w:rsid w:val="00477F0E"/>
    <w:rsid w:val="0048078F"/>
    <w:rsid w:val="00481E48"/>
    <w:rsid w:val="00482F73"/>
    <w:rsid w:val="00484226"/>
    <w:rsid w:val="00484569"/>
    <w:rsid w:val="00484CD1"/>
    <w:rsid w:val="00484DD2"/>
    <w:rsid w:val="00486045"/>
    <w:rsid w:val="004873C8"/>
    <w:rsid w:val="00487D74"/>
    <w:rsid w:val="004903C4"/>
    <w:rsid w:val="00490B1E"/>
    <w:rsid w:val="00490BBC"/>
    <w:rsid w:val="0049206E"/>
    <w:rsid w:val="0049349C"/>
    <w:rsid w:val="004949BD"/>
    <w:rsid w:val="00495B15"/>
    <w:rsid w:val="00496860"/>
    <w:rsid w:val="004974B4"/>
    <w:rsid w:val="00497A74"/>
    <w:rsid w:val="004A2330"/>
    <w:rsid w:val="004A289D"/>
    <w:rsid w:val="004A28FD"/>
    <w:rsid w:val="004A3106"/>
    <w:rsid w:val="004A3416"/>
    <w:rsid w:val="004A424E"/>
    <w:rsid w:val="004A7673"/>
    <w:rsid w:val="004A7A8C"/>
    <w:rsid w:val="004A7B1F"/>
    <w:rsid w:val="004B1D7A"/>
    <w:rsid w:val="004B1E46"/>
    <w:rsid w:val="004B3883"/>
    <w:rsid w:val="004B3A4D"/>
    <w:rsid w:val="004B46E3"/>
    <w:rsid w:val="004B5412"/>
    <w:rsid w:val="004B5A63"/>
    <w:rsid w:val="004B5A74"/>
    <w:rsid w:val="004B7197"/>
    <w:rsid w:val="004C34E1"/>
    <w:rsid w:val="004C6170"/>
    <w:rsid w:val="004C6CCE"/>
    <w:rsid w:val="004C7879"/>
    <w:rsid w:val="004C7AB4"/>
    <w:rsid w:val="004C7ECE"/>
    <w:rsid w:val="004D1533"/>
    <w:rsid w:val="004D39BD"/>
    <w:rsid w:val="004D7468"/>
    <w:rsid w:val="004D78C4"/>
    <w:rsid w:val="004D7BAB"/>
    <w:rsid w:val="004E05D3"/>
    <w:rsid w:val="004E08E5"/>
    <w:rsid w:val="004E0A28"/>
    <w:rsid w:val="004E1EA6"/>
    <w:rsid w:val="004E2102"/>
    <w:rsid w:val="004E339B"/>
    <w:rsid w:val="004E38E3"/>
    <w:rsid w:val="004E3DD0"/>
    <w:rsid w:val="004E45F7"/>
    <w:rsid w:val="004E603E"/>
    <w:rsid w:val="004E6FDF"/>
    <w:rsid w:val="004E7108"/>
    <w:rsid w:val="004E7287"/>
    <w:rsid w:val="004E764C"/>
    <w:rsid w:val="004E7FDC"/>
    <w:rsid w:val="004F17D2"/>
    <w:rsid w:val="004F1ED6"/>
    <w:rsid w:val="004F3133"/>
    <w:rsid w:val="004F48B4"/>
    <w:rsid w:val="004F53CA"/>
    <w:rsid w:val="004F7283"/>
    <w:rsid w:val="004F74AE"/>
    <w:rsid w:val="004F7CED"/>
    <w:rsid w:val="00500815"/>
    <w:rsid w:val="00502B1A"/>
    <w:rsid w:val="00505FEF"/>
    <w:rsid w:val="00507A7E"/>
    <w:rsid w:val="00507F58"/>
    <w:rsid w:val="00510D30"/>
    <w:rsid w:val="00514F77"/>
    <w:rsid w:val="00517854"/>
    <w:rsid w:val="00520FAD"/>
    <w:rsid w:val="005219DC"/>
    <w:rsid w:val="00523699"/>
    <w:rsid w:val="00525B44"/>
    <w:rsid w:val="00526BA5"/>
    <w:rsid w:val="00530436"/>
    <w:rsid w:val="00530728"/>
    <w:rsid w:val="00530FE5"/>
    <w:rsid w:val="0053118F"/>
    <w:rsid w:val="00531904"/>
    <w:rsid w:val="005326B8"/>
    <w:rsid w:val="00532A7F"/>
    <w:rsid w:val="00533313"/>
    <w:rsid w:val="005338AE"/>
    <w:rsid w:val="00533B92"/>
    <w:rsid w:val="0053434E"/>
    <w:rsid w:val="00534B37"/>
    <w:rsid w:val="005354A6"/>
    <w:rsid w:val="005357B1"/>
    <w:rsid w:val="00536B56"/>
    <w:rsid w:val="00540D0D"/>
    <w:rsid w:val="00542197"/>
    <w:rsid w:val="005421D2"/>
    <w:rsid w:val="00542369"/>
    <w:rsid w:val="0054460F"/>
    <w:rsid w:val="0054624C"/>
    <w:rsid w:val="00547A10"/>
    <w:rsid w:val="00547D74"/>
    <w:rsid w:val="00550540"/>
    <w:rsid w:val="00551826"/>
    <w:rsid w:val="00551B61"/>
    <w:rsid w:val="0055356E"/>
    <w:rsid w:val="00553EB5"/>
    <w:rsid w:val="005541DB"/>
    <w:rsid w:val="005557E9"/>
    <w:rsid w:val="00555881"/>
    <w:rsid w:val="00555C9E"/>
    <w:rsid w:val="00555D89"/>
    <w:rsid w:val="00565EFA"/>
    <w:rsid w:val="005677CE"/>
    <w:rsid w:val="00567B4F"/>
    <w:rsid w:val="0057189A"/>
    <w:rsid w:val="005718C0"/>
    <w:rsid w:val="00571B39"/>
    <w:rsid w:val="00572F9F"/>
    <w:rsid w:val="00573300"/>
    <w:rsid w:val="00573D25"/>
    <w:rsid w:val="005753E8"/>
    <w:rsid w:val="00576C71"/>
    <w:rsid w:val="005776A4"/>
    <w:rsid w:val="00580B9D"/>
    <w:rsid w:val="00580C7F"/>
    <w:rsid w:val="00581FC1"/>
    <w:rsid w:val="00582426"/>
    <w:rsid w:val="00583C1D"/>
    <w:rsid w:val="00586048"/>
    <w:rsid w:val="0058683A"/>
    <w:rsid w:val="005868AC"/>
    <w:rsid w:val="0059038B"/>
    <w:rsid w:val="0059066A"/>
    <w:rsid w:val="0059201A"/>
    <w:rsid w:val="00595214"/>
    <w:rsid w:val="0059580E"/>
    <w:rsid w:val="00595D99"/>
    <w:rsid w:val="00595E0A"/>
    <w:rsid w:val="00597A49"/>
    <w:rsid w:val="005A0357"/>
    <w:rsid w:val="005A0C09"/>
    <w:rsid w:val="005A0E6B"/>
    <w:rsid w:val="005A1B79"/>
    <w:rsid w:val="005A2160"/>
    <w:rsid w:val="005A2F31"/>
    <w:rsid w:val="005A2F86"/>
    <w:rsid w:val="005A4462"/>
    <w:rsid w:val="005A4B2F"/>
    <w:rsid w:val="005A4D89"/>
    <w:rsid w:val="005A616F"/>
    <w:rsid w:val="005A61C1"/>
    <w:rsid w:val="005A6E7C"/>
    <w:rsid w:val="005B31B1"/>
    <w:rsid w:val="005B39FB"/>
    <w:rsid w:val="005B4847"/>
    <w:rsid w:val="005B4920"/>
    <w:rsid w:val="005B578B"/>
    <w:rsid w:val="005B5AC9"/>
    <w:rsid w:val="005B7DF4"/>
    <w:rsid w:val="005B7E6F"/>
    <w:rsid w:val="005C049B"/>
    <w:rsid w:val="005C0FD1"/>
    <w:rsid w:val="005C1A42"/>
    <w:rsid w:val="005C1E19"/>
    <w:rsid w:val="005C3B19"/>
    <w:rsid w:val="005C4352"/>
    <w:rsid w:val="005C4C9E"/>
    <w:rsid w:val="005C6EA2"/>
    <w:rsid w:val="005D055D"/>
    <w:rsid w:val="005D0C27"/>
    <w:rsid w:val="005D0C2E"/>
    <w:rsid w:val="005D1129"/>
    <w:rsid w:val="005D5615"/>
    <w:rsid w:val="005D5CA6"/>
    <w:rsid w:val="005D64B8"/>
    <w:rsid w:val="005D772A"/>
    <w:rsid w:val="005D7838"/>
    <w:rsid w:val="005E18D2"/>
    <w:rsid w:val="005E24C2"/>
    <w:rsid w:val="005E2B96"/>
    <w:rsid w:val="005E46A9"/>
    <w:rsid w:val="005E48A7"/>
    <w:rsid w:val="005E4911"/>
    <w:rsid w:val="005E4C67"/>
    <w:rsid w:val="005E583B"/>
    <w:rsid w:val="005E6796"/>
    <w:rsid w:val="005E6C2E"/>
    <w:rsid w:val="005E71B1"/>
    <w:rsid w:val="005E76F6"/>
    <w:rsid w:val="005E789F"/>
    <w:rsid w:val="005F1899"/>
    <w:rsid w:val="005F2CFB"/>
    <w:rsid w:val="005F2DAD"/>
    <w:rsid w:val="005F379E"/>
    <w:rsid w:val="005F3D0F"/>
    <w:rsid w:val="005F4D9A"/>
    <w:rsid w:val="005F6D1B"/>
    <w:rsid w:val="005F6FFA"/>
    <w:rsid w:val="005F7C80"/>
    <w:rsid w:val="005F7CB0"/>
    <w:rsid w:val="00600291"/>
    <w:rsid w:val="00601267"/>
    <w:rsid w:val="0060136F"/>
    <w:rsid w:val="00604267"/>
    <w:rsid w:val="00605453"/>
    <w:rsid w:val="006074C9"/>
    <w:rsid w:val="00607C68"/>
    <w:rsid w:val="0061348E"/>
    <w:rsid w:val="006137CA"/>
    <w:rsid w:val="00613895"/>
    <w:rsid w:val="00613A0D"/>
    <w:rsid w:val="006167C5"/>
    <w:rsid w:val="00616F33"/>
    <w:rsid w:val="00617081"/>
    <w:rsid w:val="00621475"/>
    <w:rsid w:val="00621987"/>
    <w:rsid w:val="00622C52"/>
    <w:rsid w:val="00623B07"/>
    <w:rsid w:val="00623ED0"/>
    <w:rsid w:val="006250D8"/>
    <w:rsid w:val="0062691E"/>
    <w:rsid w:val="0062712F"/>
    <w:rsid w:val="0062794A"/>
    <w:rsid w:val="006326AD"/>
    <w:rsid w:val="00634F67"/>
    <w:rsid w:val="00635725"/>
    <w:rsid w:val="0063629A"/>
    <w:rsid w:val="006371D4"/>
    <w:rsid w:val="00637E7B"/>
    <w:rsid w:val="0064013B"/>
    <w:rsid w:val="00640A56"/>
    <w:rsid w:val="006413FF"/>
    <w:rsid w:val="00641B3B"/>
    <w:rsid w:val="00642470"/>
    <w:rsid w:val="006432C6"/>
    <w:rsid w:val="00644FE9"/>
    <w:rsid w:val="00646BCB"/>
    <w:rsid w:val="00646F74"/>
    <w:rsid w:val="00650505"/>
    <w:rsid w:val="0065058D"/>
    <w:rsid w:val="00650EB3"/>
    <w:rsid w:val="0065173A"/>
    <w:rsid w:val="00652460"/>
    <w:rsid w:val="00652A63"/>
    <w:rsid w:val="0065466E"/>
    <w:rsid w:val="00654FAF"/>
    <w:rsid w:val="0065581D"/>
    <w:rsid w:val="00655953"/>
    <w:rsid w:val="00655FCA"/>
    <w:rsid w:val="00656C0C"/>
    <w:rsid w:val="00657904"/>
    <w:rsid w:val="00660709"/>
    <w:rsid w:val="00662213"/>
    <w:rsid w:val="00662503"/>
    <w:rsid w:val="00662828"/>
    <w:rsid w:val="00663580"/>
    <w:rsid w:val="00664617"/>
    <w:rsid w:val="006649A8"/>
    <w:rsid w:val="00664EC8"/>
    <w:rsid w:val="006651F9"/>
    <w:rsid w:val="006654DE"/>
    <w:rsid w:val="00667D40"/>
    <w:rsid w:val="00667EFE"/>
    <w:rsid w:val="00672A89"/>
    <w:rsid w:val="006733B8"/>
    <w:rsid w:val="006733D3"/>
    <w:rsid w:val="006733F4"/>
    <w:rsid w:val="00673A1B"/>
    <w:rsid w:val="00674972"/>
    <w:rsid w:val="00675D32"/>
    <w:rsid w:val="00676DBA"/>
    <w:rsid w:val="00676ECE"/>
    <w:rsid w:val="00677566"/>
    <w:rsid w:val="00677598"/>
    <w:rsid w:val="0067768C"/>
    <w:rsid w:val="00677AFE"/>
    <w:rsid w:val="00677B77"/>
    <w:rsid w:val="006805D8"/>
    <w:rsid w:val="00680D95"/>
    <w:rsid w:val="00680DF5"/>
    <w:rsid w:val="006818D0"/>
    <w:rsid w:val="00682D84"/>
    <w:rsid w:val="006834C1"/>
    <w:rsid w:val="00683B92"/>
    <w:rsid w:val="00683CDF"/>
    <w:rsid w:val="006850F6"/>
    <w:rsid w:val="00686B20"/>
    <w:rsid w:val="00686FD3"/>
    <w:rsid w:val="00687415"/>
    <w:rsid w:val="00687535"/>
    <w:rsid w:val="00687649"/>
    <w:rsid w:val="00690088"/>
    <w:rsid w:val="006919F9"/>
    <w:rsid w:val="00691C59"/>
    <w:rsid w:val="00692489"/>
    <w:rsid w:val="00692B74"/>
    <w:rsid w:val="00692BBF"/>
    <w:rsid w:val="00693C1A"/>
    <w:rsid w:val="00694629"/>
    <w:rsid w:val="0069628F"/>
    <w:rsid w:val="00697822"/>
    <w:rsid w:val="006A1150"/>
    <w:rsid w:val="006A1332"/>
    <w:rsid w:val="006A40D5"/>
    <w:rsid w:val="006A46FF"/>
    <w:rsid w:val="006A4B1E"/>
    <w:rsid w:val="006A51F4"/>
    <w:rsid w:val="006A5831"/>
    <w:rsid w:val="006A624B"/>
    <w:rsid w:val="006A7582"/>
    <w:rsid w:val="006B1B42"/>
    <w:rsid w:val="006B1C65"/>
    <w:rsid w:val="006B2A6F"/>
    <w:rsid w:val="006B3019"/>
    <w:rsid w:val="006B33F8"/>
    <w:rsid w:val="006B3730"/>
    <w:rsid w:val="006B48A0"/>
    <w:rsid w:val="006B5808"/>
    <w:rsid w:val="006B6470"/>
    <w:rsid w:val="006B6C99"/>
    <w:rsid w:val="006C2486"/>
    <w:rsid w:val="006C4387"/>
    <w:rsid w:val="006C48CD"/>
    <w:rsid w:val="006C55F9"/>
    <w:rsid w:val="006C5ABD"/>
    <w:rsid w:val="006C61CD"/>
    <w:rsid w:val="006C6CF3"/>
    <w:rsid w:val="006D023D"/>
    <w:rsid w:val="006D28F9"/>
    <w:rsid w:val="006D381E"/>
    <w:rsid w:val="006D3826"/>
    <w:rsid w:val="006D44C8"/>
    <w:rsid w:val="006D4A03"/>
    <w:rsid w:val="006D4B6C"/>
    <w:rsid w:val="006D50EA"/>
    <w:rsid w:val="006D6259"/>
    <w:rsid w:val="006D7990"/>
    <w:rsid w:val="006E2015"/>
    <w:rsid w:val="006E2450"/>
    <w:rsid w:val="006E3A0B"/>
    <w:rsid w:val="006E3E3A"/>
    <w:rsid w:val="006E465E"/>
    <w:rsid w:val="006E5D7E"/>
    <w:rsid w:val="006E68DA"/>
    <w:rsid w:val="006E726D"/>
    <w:rsid w:val="006E7435"/>
    <w:rsid w:val="006F1141"/>
    <w:rsid w:val="006F13B7"/>
    <w:rsid w:val="006F1903"/>
    <w:rsid w:val="006F1C50"/>
    <w:rsid w:val="006F3F33"/>
    <w:rsid w:val="006F427F"/>
    <w:rsid w:val="006F4EFD"/>
    <w:rsid w:val="006F732A"/>
    <w:rsid w:val="006F73FF"/>
    <w:rsid w:val="007014E9"/>
    <w:rsid w:val="00701DA3"/>
    <w:rsid w:val="007025F8"/>
    <w:rsid w:val="0070425B"/>
    <w:rsid w:val="0070552F"/>
    <w:rsid w:val="00705E91"/>
    <w:rsid w:val="00707E37"/>
    <w:rsid w:val="0071063F"/>
    <w:rsid w:val="007110EB"/>
    <w:rsid w:val="0071266B"/>
    <w:rsid w:val="00714647"/>
    <w:rsid w:val="00714CB1"/>
    <w:rsid w:val="00715410"/>
    <w:rsid w:val="00720031"/>
    <w:rsid w:val="0072131A"/>
    <w:rsid w:val="00722B72"/>
    <w:rsid w:val="00722CDB"/>
    <w:rsid w:val="00722FB0"/>
    <w:rsid w:val="00724F48"/>
    <w:rsid w:val="00725DF9"/>
    <w:rsid w:val="00725F75"/>
    <w:rsid w:val="00725F8B"/>
    <w:rsid w:val="0073079C"/>
    <w:rsid w:val="00730E12"/>
    <w:rsid w:val="007325D1"/>
    <w:rsid w:val="007327AF"/>
    <w:rsid w:val="00733067"/>
    <w:rsid w:val="00734304"/>
    <w:rsid w:val="007361CB"/>
    <w:rsid w:val="0073696C"/>
    <w:rsid w:val="00737322"/>
    <w:rsid w:val="00737F1E"/>
    <w:rsid w:val="007411C4"/>
    <w:rsid w:val="00741577"/>
    <w:rsid w:val="00741999"/>
    <w:rsid w:val="007423D8"/>
    <w:rsid w:val="00743228"/>
    <w:rsid w:val="00743930"/>
    <w:rsid w:val="00744C5C"/>
    <w:rsid w:val="007451FE"/>
    <w:rsid w:val="00745BCE"/>
    <w:rsid w:val="00745F85"/>
    <w:rsid w:val="007462D0"/>
    <w:rsid w:val="007468BA"/>
    <w:rsid w:val="00746D47"/>
    <w:rsid w:val="00751204"/>
    <w:rsid w:val="00752FB8"/>
    <w:rsid w:val="00754957"/>
    <w:rsid w:val="00754AAB"/>
    <w:rsid w:val="00754C57"/>
    <w:rsid w:val="0075519F"/>
    <w:rsid w:val="00755201"/>
    <w:rsid w:val="0075529D"/>
    <w:rsid w:val="00755CB4"/>
    <w:rsid w:val="00755F6B"/>
    <w:rsid w:val="0075672A"/>
    <w:rsid w:val="00756EEC"/>
    <w:rsid w:val="00757369"/>
    <w:rsid w:val="00760BE2"/>
    <w:rsid w:val="00761B80"/>
    <w:rsid w:val="00762631"/>
    <w:rsid w:val="00763E9A"/>
    <w:rsid w:val="00764621"/>
    <w:rsid w:val="00766879"/>
    <w:rsid w:val="00771397"/>
    <w:rsid w:val="00772157"/>
    <w:rsid w:val="00773B51"/>
    <w:rsid w:val="00774312"/>
    <w:rsid w:val="00774E56"/>
    <w:rsid w:val="007752FE"/>
    <w:rsid w:val="00780633"/>
    <w:rsid w:val="00780F39"/>
    <w:rsid w:val="00784D02"/>
    <w:rsid w:val="00785607"/>
    <w:rsid w:val="00785A1F"/>
    <w:rsid w:val="00785A5C"/>
    <w:rsid w:val="00786DF7"/>
    <w:rsid w:val="007874CD"/>
    <w:rsid w:val="00787C09"/>
    <w:rsid w:val="00787F32"/>
    <w:rsid w:val="00791080"/>
    <w:rsid w:val="007911EC"/>
    <w:rsid w:val="0079146F"/>
    <w:rsid w:val="00791E91"/>
    <w:rsid w:val="00791EBD"/>
    <w:rsid w:val="007922A6"/>
    <w:rsid w:val="00792985"/>
    <w:rsid w:val="00792D21"/>
    <w:rsid w:val="007932DC"/>
    <w:rsid w:val="00793E99"/>
    <w:rsid w:val="007942E0"/>
    <w:rsid w:val="007944BA"/>
    <w:rsid w:val="00795445"/>
    <w:rsid w:val="00795A24"/>
    <w:rsid w:val="007963B9"/>
    <w:rsid w:val="007963E7"/>
    <w:rsid w:val="007964AD"/>
    <w:rsid w:val="00797143"/>
    <w:rsid w:val="007A1683"/>
    <w:rsid w:val="007A5396"/>
    <w:rsid w:val="007A62E0"/>
    <w:rsid w:val="007A73D7"/>
    <w:rsid w:val="007B1918"/>
    <w:rsid w:val="007B1A38"/>
    <w:rsid w:val="007B2241"/>
    <w:rsid w:val="007B2AC7"/>
    <w:rsid w:val="007B3115"/>
    <w:rsid w:val="007B6651"/>
    <w:rsid w:val="007C05EB"/>
    <w:rsid w:val="007C0F2A"/>
    <w:rsid w:val="007C1C11"/>
    <w:rsid w:val="007C232A"/>
    <w:rsid w:val="007C2B41"/>
    <w:rsid w:val="007C34AD"/>
    <w:rsid w:val="007C3CC8"/>
    <w:rsid w:val="007C517D"/>
    <w:rsid w:val="007D0455"/>
    <w:rsid w:val="007D1E83"/>
    <w:rsid w:val="007D2ACA"/>
    <w:rsid w:val="007D2ADC"/>
    <w:rsid w:val="007D2AFD"/>
    <w:rsid w:val="007D4F2D"/>
    <w:rsid w:val="007D52A9"/>
    <w:rsid w:val="007D5769"/>
    <w:rsid w:val="007D579D"/>
    <w:rsid w:val="007D64FC"/>
    <w:rsid w:val="007D792A"/>
    <w:rsid w:val="007E151E"/>
    <w:rsid w:val="007E2A3E"/>
    <w:rsid w:val="007E2D33"/>
    <w:rsid w:val="007E36B1"/>
    <w:rsid w:val="007E36E5"/>
    <w:rsid w:val="007E3DE5"/>
    <w:rsid w:val="007E49CD"/>
    <w:rsid w:val="007E4C27"/>
    <w:rsid w:val="007E4F45"/>
    <w:rsid w:val="007E4FAA"/>
    <w:rsid w:val="007E55CA"/>
    <w:rsid w:val="007E56F9"/>
    <w:rsid w:val="007E59B9"/>
    <w:rsid w:val="007E6D8B"/>
    <w:rsid w:val="007F1212"/>
    <w:rsid w:val="007F1A2E"/>
    <w:rsid w:val="007F40A6"/>
    <w:rsid w:val="007F5276"/>
    <w:rsid w:val="007F634C"/>
    <w:rsid w:val="007F6560"/>
    <w:rsid w:val="007F7332"/>
    <w:rsid w:val="007F7A44"/>
    <w:rsid w:val="007F7BA0"/>
    <w:rsid w:val="008004E6"/>
    <w:rsid w:val="00800B51"/>
    <w:rsid w:val="00801839"/>
    <w:rsid w:val="008025FC"/>
    <w:rsid w:val="008034B8"/>
    <w:rsid w:val="00804011"/>
    <w:rsid w:val="00804FE6"/>
    <w:rsid w:val="008050F9"/>
    <w:rsid w:val="0080523F"/>
    <w:rsid w:val="008056F0"/>
    <w:rsid w:val="00805CFE"/>
    <w:rsid w:val="0080656A"/>
    <w:rsid w:val="00810C12"/>
    <w:rsid w:val="00810CEE"/>
    <w:rsid w:val="00812BA7"/>
    <w:rsid w:val="00812C26"/>
    <w:rsid w:val="00812FD8"/>
    <w:rsid w:val="008131D0"/>
    <w:rsid w:val="00814629"/>
    <w:rsid w:val="00814B5E"/>
    <w:rsid w:val="008154B2"/>
    <w:rsid w:val="00815C42"/>
    <w:rsid w:val="00817706"/>
    <w:rsid w:val="00817A5A"/>
    <w:rsid w:val="00817F91"/>
    <w:rsid w:val="00820BFE"/>
    <w:rsid w:val="00821291"/>
    <w:rsid w:val="00822B40"/>
    <w:rsid w:val="008233C5"/>
    <w:rsid w:val="008244D5"/>
    <w:rsid w:val="0082567C"/>
    <w:rsid w:val="00826C56"/>
    <w:rsid w:val="00827173"/>
    <w:rsid w:val="00830492"/>
    <w:rsid w:val="00831839"/>
    <w:rsid w:val="00834380"/>
    <w:rsid w:val="008356E0"/>
    <w:rsid w:val="008368F4"/>
    <w:rsid w:val="008373A8"/>
    <w:rsid w:val="008373FC"/>
    <w:rsid w:val="008379BE"/>
    <w:rsid w:val="00842246"/>
    <w:rsid w:val="008424A8"/>
    <w:rsid w:val="00843440"/>
    <w:rsid w:val="00844AA5"/>
    <w:rsid w:val="008451BE"/>
    <w:rsid w:val="008455BF"/>
    <w:rsid w:val="00845F55"/>
    <w:rsid w:val="00850C56"/>
    <w:rsid w:val="00851322"/>
    <w:rsid w:val="00852338"/>
    <w:rsid w:val="00852C07"/>
    <w:rsid w:val="00852DDD"/>
    <w:rsid w:val="00853647"/>
    <w:rsid w:val="00855577"/>
    <w:rsid w:val="00855BD3"/>
    <w:rsid w:val="0085615E"/>
    <w:rsid w:val="00856FB2"/>
    <w:rsid w:val="008570C5"/>
    <w:rsid w:val="00860DE6"/>
    <w:rsid w:val="0086263A"/>
    <w:rsid w:val="008626D1"/>
    <w:rsid w:val="00862F52"/>
    <w:rsid w:val="00863260"/>
    <w:rsid w:val="00863918"/>
    <w:rsid w:val="00863B64"/>
    <w:rsid w:val="00863E0C"/>
    <w:rsid w:val="008643D8"/>
    <w:rsid w:val="00865177"/>
    <w:rsid w:val="00865A2A"/>
    <w:rsid w:val="00865FD2"/>
    <w:rsid w:val="00866231"/>
    <w:rsid w:val="008665A8"/>
    <w:rsid w:val="00866808"/>
    <w:rsid w:val="00866894"/>
    <w:rsid w:val="00867DF9"/>
    <w:rsid w:val="008700A7"/>
    <w:rsid w:val="008712EC"/>
    <w:rsid w:val="008721DD"/>
    <w:rsid w:val="00872D91"/>
    <w:rsid w:val="00872DD7"/>
    <w:rsid w:val="008735FF"/>
    <w:rsid w:val="00873929"/>
    <w:rsid w:val="00875E41"/>
    <w:rsid w:val="00876678"/>
    <w:rsid w:val="00876A91"/>
    <w:rsid w:val="0087705C"/>
    <w:rsid w:val="00877F66"/>
    <w:rsid w:val="00880F78"/>
    <w:rsid w:val="00882A20"/>
    <w:rsid w:val="00885E86"/>
    <w:rsid w:val="00885FEA"/>
    <w:rsid w:val="00887C14"/>
    <w:rsid w:val="008901F5"/>
    <w:rsid w:val="00890F3E"/>
    <w:rsid w:val="008915F4"/>
    <w:rsid w:val="008954C1"/>
    <w:rsid w:val="00895E47"/>
    <w:rsid w:val="008964F2"/>
    <w:rsid w:val="008965E2"/>
    <w:rsid w:val="00896769"/>
    <w:rsid w:val="00896A3A"/>
    <w:rsid w:val="00896A7D"/>
    <w:rsid w:val="00896E4C"/>
    <w:rsid w:val="008A0778"/>
    <w:rsid w:val="008A0C05"/>
    <w:rsid w:val="008A1028"/>
    <w:rsid w:val="008A2824"/>
    <w:rsid w:val="008A3BFC"/>
    <w:rsid w:val="008A4B24"/>
    <w:rsid w:val="008A54F0"/>
    <w:rsid w:val="008A59E2"/>
    <w:rsid w:val="008A5EE3"/>
    <w:rsid w:val="008A6120"/>
    <w:rsid w:val="008A6A1E"/>
    <w:rsid w:val="008A77B9"/>
    <w:rsid w:val="008B0B6C"/>
    <w:rsid w:val="008B115C"/>
    <w:rsid w:val="008B278F"/>
    <w:rsid w:val="008B304A"/>
    <w:rsid w:val="008B4DBF"/>
    <w:rsid w:val="008B4E45"/>
    <w:rsid w:val="008B5075"/>
    <w:rsid w:val="008B551A"/>
    <w:rsid w:val="008B6455"/>
    <w:rsid w:val="008B66FB"/>
    <w:rsid w:val="008B6883"/>
    <w:rsid w:val="008B69AF"/>
    <w:rsid w:val="008B7EC9"/>
    <w:rsid w:val="008C082C"/>
    <w:rsid w:val="008C43AC"/>
    <w:rsid w:val="008C48DA"/>
    <w:rsid w:val="008C58B3"/>
    <w:rsid w:val="008C6B15"/>
    <w:rsid w:val="008D28F2"/>
    <w:rsid w:val="008D378C"/>
    <w:rsid w:val="008D3D5B"/>
    <w:rsid w:val="008D5FE4"/>
    <w:rsid w:val="008D664C"/>
    <w:rsid w:val="008D6957"/>
    <w:rsid w:val="008E0893"/>
    <w:rsid w:val="008E19D9"/>
    <w:rsid w:val="008E2C4F"/>
    <w:rsid w:val="008E2C7F"/>
    <w:rsid w:val="008E4232"/>
    <w:rsid w:val="008E6505"/>
    <w:rsid w:val="008E6714"/>
    <w:rsid w:val="008E6A1F"/>
    <w:rsid w:val="008E766E"/>
    <w:rsid w:val="008F0AC1"/>
    <w:rsid w:val="008F0D1B"/>
    <w:rsid w:val="008F1CC2"/>
    <w:rsid w:val="008F2E55"/>
    <w:rsid w:val="008F371B"/>
    <w:rsid w:val="008F37C8"/>
    <w:rsid w:val="008F6416"/>
    <w:rsid w:val="008F735A"/>
    <w:rsid w:val="008F783E"/>
    <w:rsid w:val="0090027F"/>
    <w:rsid w:val="009009CE"/>
    <w:rsid w:val="00900FAC"/>
    <w:rsid w:val="009016AB"/>
    <w:rsid w:val="00902C58"/>
    <w:rsid w:val="00903B4C"/>
    <w:rsid w:val="009045C3"/>
    <w:rsid w:val="009048BA"/>
    <w:rsid w:val="00906473"/>
    <w:rsid w:val="00907310"/>
    <w:rsid w:val="009074BF"/>
    <w:rsid w:val="0090798D"/>
    <w:rsid w:val="00907BD9"/>
    <w:rsid w:val="00910633"/>
    <w:rsid w:val="00910BF1"/>
    <w:rsid w:val="00910D4E"/>
    <w:rsid w:val="00911CA6"/>
    <w:rsid w:val="00912319"/>
    <w:rsid w:val="00912A29"/>
    <w:rsid w:val="00912CBE"/>
    <w:rsid w:val="0091382C"/>
    <w:rsid w:val="00913972"/>
    <w:rsid w:val="009146B2"/>
    <w:rsid w:val="009149A4"/>
    <w:rsid w:val="00915316"/>
    <w:rsid w:val="0091545E"/>
    <w:rsid w:val="009155E0"/>
    <w:rsid w:val="00915E59"/>
    <w:rsid w:val="009177C3"/>
    <w:rsid w:val="00917920"/>
    <w:rsid w:val="0092148A"/>
    <w:rsid w:val="0092253A"/>
    <w:rsid w:val="00922DF6"/>
    <w:rsid w:val="00923995"/>
    <w:rsid w:val="00923F45"/>
    <w:rsid w:val="009255E1"/>
    <w:rsid w:val="00925CB2"/>
    <w:rsid w:val="009272DF"/>
    <w:rsid w:val="009278C5"/>
    <w:rsid w:val="00930443"/>
    <w:rsid w:val="00931E43"/>
    <w:rsid w:val="0093297E"/>
    <w:rsid w:val="00932FE7"/>
    <w:rsid w:val="00934065"/>
    <w:rsid w:val="00934B85"/>
    <w:rsid w:val="00934D3A"/>
    <w:rsid w:val="009373B5"/>
    <w:rsid w:val="009412DC"/>
    <w:rsid w:val="00941316"/>
    <w:rsid w:val="00941E04"/>
    <w:rsid w:val="009422E3"/>
    <w:rsid w:val="00942F2F"/>
    <w:rsid w:val="0094399C"/>
    <w:rsid w:val="00945217"/>
    <w:rsid w:val="00945876"/>
    <w:rsid w:val="009503E0"/>
    <w:rsid w:val="00950791"/>
    <w:rsid w:val="00950820"/>
    <w:rsid w:val="00951385"/>
    <w:rsid w:val="0095210A"/>
    <w:rsid w:val="00952396"/>
    <w:rsid w:val="00952912"/>
    <w:rsid w:val="00954AB8"/>
    <w:rsid w:val="00955CE0"/>
    <w:rsid w:val="00955D9F"/>
    <w:rsid w:val="009606C7"/>
    <w:rsid w:val="00960730"/>
    <w:rsid w:val="00960AD4"/>
    <w:rsid w:val="009618CB"/>
    <w:rsid w:val="00964E8F"/>
    <w:rsid w:val="00964FF2"/>
    <w:rsid w:val="009659C6"/>
    <w:rsid w:val="00965C0D"/>
    <w:rsid w:val="009667C6"/>
    <w:rsid w:val="00970B09"/>
    <w:rsid w:val="00970D61"/>
    <w:rsid w:val="0097133A"/>
    <w:rsid w:val="00971464"/>
    <w:rsid w:val="00973439"/>
    <w:rsid w:val="0097429D"/>
    <w:rsid w:val="0097445E"/>
    <w:rsid w:val="00974D1D"/>
    <w:rsid w:val="00974FC4"/>
    <w:rsid w:val="00975577"/>
    <w:rsid w:val="00976C25"/>
    <w:rsid w:val="0097701D"/>
    <w:rsid w:val="009779AA"/>
    <w:rsid w:val="009801E4"/>
    <w:rsid w:val="00980B64"/>
    <w:rsid w:val="00980CA6"/>
    <w:rsid w:val="009820BA"/>
    <w:rsid w:val="0098288D"/>
    <w:rsid w:val="009831BB"/>
    <w:rsid w:val="00983C1F"/>
    <w:rsid w:val="009852DA"/>
    <w:rsid w:val="0098561B"/>
    <w:rsid w:val="00985A74"/>
    <w:rsid w:val="009876B2"/>
    <w:rsid w:val="00987773"/>
    <w:rsid w:val="0099110F"/>
    <w:rsid w:val="0099475C"/>
    <w:rsid w:val="00995BAB"/>
    <w:rsid w:val="00995F12"/>
    <w:rsid w:val="009961ED"/>
    <w:rsid w:val="009969D5"/>
    <w:rsid w:val="00996FC5"/>
    <w:rsid w:val="00997A80"/>
    <w:rsid w:val="009A0595"/>
    <w:rsid w:val="009A10FA"/>
    <w:rsid w:val="009A1718"/>
    <w:rsid w:val="009A217B"/>
    <w:rsid w:val="009A3B67"/>
    <w:rsid w:val="009B06CE"/>
    <w:rsid w:val="009B0E67"/>
    <w:rsid w:val="009B15C5"/>
    <w:rsid w:val="009B2509"/>
    <w:rsid w:val="009B2D4D"/>
    <w:rsid w:val="009B4CD9"/>
    <w:rsid w:val="009B4CFF"/>
    <w:rsid w:val="009B6E41"/>
    <w:rsid w:val="009C04F3"/>
    <w:rsid w:val="009C11F6"/>
    <w:rsid w:val="009C1505"/>
    <w:rsid w:val="009C2700"/>
    <w:rsid w:val="009C3191"/>
    <w:rsid w:val="009C3A6A"/>
    <w:rsid w:val="009C45FF"/>
    <w:rsid w:val="009C677F"/>
    <w:rsid w:val="009C76DD"/>
    <w:rsid w:val="009D1FB7"/>
    <w:rsid w:val="009D2211"/>
    <w:rsid w:val="009D2456"/>
    <w:rsid w:val="009D2E17"/>
    <w:rsid w:val="009D4CEA"/>
    <w:rsid w:val="009D4D89"/>
    <w:rsid w:val="009D631F"/>
    <w:rsid w:val="009E0848"/>
    <w:rsid w:val="009E16B5"/>
    <w:rsid w:val="009E3292"/>
    <w:rsid w:val="009E38F3"/>
    <w:rsid w:val="009E3CD6"/>
    <w:rsid w:val="009E3ED2"/>
    <w:rsid w:val="009E4717"/>
    <w:rsid w:val="009E4941"/>
    <w:rsid w:val="009E5379"/>
    <w:rsid w:val="009E7282"/>
    <w:rsid w:val="009F034E"/>
    <w:rsid w:val="009F0675"/>
    <w:rsid w:val="009F24FD"/>
    <w:rsid w:val="009F3C2C"/>
    <w:rsid w:val="009F4AE8"/>
    <w:rsid w:val="009F5642"/>
    <w:rsid w:val="009F5A2B"/>
    <w:rsid w:val="009F7306"/>
    <w:rsid w:val="009F77EC"/>
    <w:rsid w:val="00A0286B"/>
    <w:rsid w:val="00A02A52"/>
    <w:rsid w:val="00A044E3"/>
    <w:rsid w:val="00A0561E"/>
    <w:rsid w:val="00A05DAD"/>
    <w:rsid w:val="00A06244"/>
    <w:rsid w:val="00A06634"/>
    <w:rsid w:val="00A07D67"/>
    <w:rsid w:val="00A07FBA"/>
    <w:rsid w:val="00A112B2"/>
    <w:rsid w:val="00A12091"/>
    <w:rsid w:val="00A133C2"/>
    <w:rsid w:val="00A133E3"/>
    <w:rsid w:val="00A1386D"/>
    <w:rsid w:val="00A13B49"/>
    <w:rsid w:val="00A13F05"/>
    <w:rsid w:val="00A14CA9"/>
    <w:rsid w:val="00A150D4"/>
    <w:rsid w:val="00A1645A"/>
    <w:rsid w:val="00A1668D"/>
    <w:rsid w:val="00A172AD"/>
    <w:rsid w:val="00A17925"/>
    <w:rsid w:val="00A207A1"/>
    <w:rsid w:val="00A21293"/>
    <w:rsid w:val="00A2129C"/>
    <w:rsid w:val="00A21C69"/>
    <w:rsid w:val="00A246F6"/>
    <w:rsid w:val="00A26B87"/>
    <w:rsid w:val="00A26B93"/>
    <w:rsid w:val="00A2705A"/>
    <w:rsid w:val="00A31B99"/>
    <w:rsid w:val="00A32411"/>
    <w:rsid w:val="00A326DA"/>
    <w:rsid w:val="00A35503"/>
    <w:rsid w:val="00A356AF"/>
    <w:rsid w:val="00A361AB"/>
    <w:rsid w:val="00A36821"/>
    <w:rsid w:val="00A378C4"/>
    <w:rsid w:val="00A411F5"/>
    <w:rsid w:val="00A4198B"/>
    <w:rsid w:val="00A41B0A"/>
    <w:rsid w:val="00A41BD8"/>
    <w:rsid w:val="00A42E0D"/>
    <w:rsid w:val="00A43795"/>
    <w:rsid w:val="00A442E9"/>
    <w:rsid w:val="00A44963"/>
    <w:rsid w:val="00A44DBE"/>
    <w:rsid w:val="00A451BF"/>
    <w:rsid w:val="00A47156"/>
    <w:rsid w:val="00A500D3"/>
    <w:rsid w:val="00A50529"/>
    <w:rsid w:val="00A5064D"/>
    <w:rsid w:val="00A512B3"/>
    <w:rsid w:val="00A513DF"/>
    <w:rsid w:val="00A51BEA"/>
    <w:rsid w:val="00A521A4"/>
    <w:rsid w:val="00A53B7E"/>
    <w:rsid w:val="00A53E37"/>
    <w:rsid w:val="00A53E5D"/>
    <w:rsid w:val="00A54216"/>
    <w:rsid w:val="00A551C4"/>
    <w:rsid w:val="00A55DF7"/>
    <w:rsid w:val="00A56C0D"/>
    <w:rsid w:val="00A57CF3"/>
    <w:rsid w:val="00A57E0B"/>
    <w:rsid w:val="00A604A8"/>
    <w:rsid w:val="00A60F01"/>
    <w:rsid w:val="00A61391"/>
    <w:rsid w:val="00A61A4E"/>
    <w:rsid w:val="00A61E7F"/>
    <w:rsid w:val="00A62101"/>
    <w:rsid w:val="00A622D6"/>
    <w:rsid w:val="00A649F3"/>
    <w:rsid w:val="00A64C24"/>
    <w:rsid w:val="00A65444"/>
    <w:rsid w:val="00A67077"/>
    <w:rsid w:val="00A67890"/>
    <w:rsid w:val="00A67F7F"/>
    <w:rsid w:val="00A7076D"/>
    <w:rsid w:val="00A70DB7"/>
    <w:rsid w:val="00A71E78"/>
    <w:rsid w:val="00A7264F"/>
    <w:rsid w:val="00A72F4F"/>
    <w:rsid w:val="00A730BA"/>
    <w:rsid w:val="00A750E9"/>
    <w:rsid w:val="00A7516D"/>
    <w:rsid w:val="00A75FCB"/>
    <w:rsid w:val="00A76297"/>
    <w:rsid w:val="00A768EA"/>
    <w:rsid w:val="00A772D6"/>
    <w:rsid w:val="00A80A03"/>
    <w:rsid w:val="00A80D89"/>
    <w:rsid w:val="00A81268"/>
    <w:rsid w:val="00A81324"/>
    <w:rsid w:val="00A8133B"/>
    <w:rsid w:val="00A81421"/>
    <w:rsid w:val="00A82ABC"/>
    <w:rsid w:val="00A82EEF"/>
    <w:rsid w:val="00A83098"/>
    <w:rsid w:val="00A8416F"/>
    <w:rsid w:val="00A84461"/>
    <w:rsid w:val="00A84918"/>
    <w:rsid w:val="00A85308"/>
    <w:rsid w:val="00A85B9F"/>
    <w:rsid w:val="00A878C7"/>
    <w:rsid w:val="00A90118"/>
    <w:rsid w:val="00A90CBE"/>
    <w:rsid w:val="00A91E64"/>
    <w:rsid w:val="00A92CB8"/>
    <w:rsid w:val="00A946D8"/>
    <w:rsid w:val="00A94A8A"/>
    <w:rsid w:val="00A959AF"/>
    <w:rsid w:val="00A95BB1"/>
    <w:rsid w:val="00A95C5C"/>
    <w:rsid w:val="00A95F68"/>
    <w:rsid w:val="00A95FCD"/>
    <w:rsid w:val="00A97106"/>
    <w:rsid w:val="00AA1044"/>
    <w:rsid w:val="00AA3050"/>
    <w:rsid w:val="00AA346B"/>
    <w:rsid w:val="00AA3E1B"/>
    <w:rsid w:val="00AA487C"/>
    <w:rsid w:val="00AA57AF"/>
    <w:rsid w:val="00AA5A32"/>
    <w:rsid w:val="00AA719C"/>
    <w:rsid w:val="00AA7AFB"/>
    <w:rsid w:val="00AB01B1"/>
    <w:rsid w:val="00AB1F85"/>
    <w:rsid w:val="00AB2CD9"/>
    <w:rsid w:val="00AB3BB0"/>
    <w:rsid w:val="00AB43F8"/>
    <w:rsid w:val="00AB4A2F"/>
    <w:rsid w:val="00AB5665"/>
    <w:rsid w:val="00AB62EA"/>
    <w:rsid w:val="00AB6CD5"/>
    <w:rsid w:val="00AB7131"/>
    <w:rsid w:val="00AB72D8"/>
    <w:rsid w:val="00AB72E4"/>
    <w:rsid w:val="00AB792C"/>
    <w:rsid w:val="00AC13C4"/>
    <w:rsid w:val="00AC3A2F"/>
    <w:rsid w:val="00AC48EA"/>
    <w:rsid w:val="00AC4CF8"/>
    <w:rsid w:val="00AC55A8"/>
    <w:rsid w:val="00AC60D9"/>
    <w:rsid w:val="00AC6AAC"/>
    <w:rsid w:val="00AC6B86"/>
    <w:rsid w:val="00AC6FCB"/>
    <w:rsid w:val="00AC7D19"/>
    <w:rsid w:val="00AD0E5A"/>
    <w:rsid w:val="00AD1144"/>
    <w:rsid w:val="00AD20D2"/>
    <w:rsid w:val="00AD3416"/>
    <w:rsid w:val="00AD3B95"/>
    <w:rsid w:val="00AD4E07"/>
    <w:rsid w:val="00AD5B30"/>
    <w:rsid w:val="00AD64F6"/>
    <w:rsid w:val="00AD7591"/>
    <w:rsid w:val="00AE052A"/>
    <w:rsid w:val="00AE0639"/>
    <w:rsid w:val="00AE1A0A"/>
    <w:rsid w:val="00AE2987"/>
    <w:rsid w:val="00AE2AD3"/>
    <w:rsid w:val="00AE4BEA"/>
    <w:rsid w:val="00AE4DCF"/>
    <w:rsid w:val="00AE5062"/>
    <w:rsid w:val="00AE6D0B"/>
    <w:rsid w:val="00AE70E9"/>
    <w:rsid w:val="00AF11D7"/>
    <w:rsid w:val="00AF2D24"/>
    <w:rsid w:val="00AF340B"/>
    <w:rsid w:val="00AF3BA7"/>
    <w:rsid w:val="00AF787A"/>
    <w:rsid w:val="00AF7A97"/>
    <w:rsid w:val="00B00838"/>
    <w:rsid w:val="00B013A0"/>
    <w:rsid w:val="00B016B5"/>
    <w:rsid w:val="00B01D35"/>
    <w:rsid w:val="00B01F12"/>
    <w:rsid w:val="00B0282B"/>
    <w:rsid w:val="00B03224"/>
    <w:rsid w:val="00B0523A"/>
    <w:rsid w:val="00B05F8A"/>
    <w:rsid w:val="00B06EED"/>
    <w:rsid w:val="00B07AEB"/>
    <w:rsid w:val="00B100CD"/>
    <w:rsid w:val="00B13E95"/>
    <w:rsid w:val="00B16AF7"/>
    <w:rsid w:val="00B17F51"/>
    <w:rsid w:val="00B202F1"/>
    <w:rsid w:val="00B23A36"/>
    <w:rsid w:val="00B25874"/>
    <w:rsid w:val="00B25B4D"/>
    <w:rsid w:val="00B3036E"/>
    <w:rsid w:val="00B307AA"/>
    <w:rsid w:val="00B3282B"/>
    <w:rsid w:val="00B334A7"/>
    <w:rsid w:val="00B338BC"/>
    <w:rsid w:val="00B35D28"/>
    <w:rsid w:val="00B35DC1"/>
    <w:rsid w:val="00B377BA"/>
    <w:rsid w:val="00B37D07"/>
    <w:rsid w:val="00B4086C"/>
    <w:rsid w:val="00B41768"/>
    <w:rsid w:val="00B41C71"/>
    <w:rsid w:val="00B42296"/>
    <w:rsid w:val="00B428DE"/>
    <w:rsid w:val="00B430E1"/>
    <w:rsid w:val="00B44559"/>
    <w:rsid w:val="00B45130"/>
    <w:rsid w:val="00B47FCB"/>
    <w:rsid w:val="00B505AA"/>
    <w:rsid w:val="00B50619"/>
    <w:rsid w:val="00B516C6"/>
    <w:rsid w:val="00B51808"/>
    <w:rsid w:val="00B52BE6"/>
    <w:rsid w:val="00B5502A"/>
    <w:rsid w:val="00B5564F"/>
    <w:rsid w:val="00B55979"/>
    <w:rsid w:val="00B55A07"/>
    <w:rsid w:val="00B57A07"/>
    <w:rsid w:val="00B6120C"/>
    <w:rsid w:val="00B6140B"/>
    <w:rsid w:val="00B6369F"/>
    <w:rsid w:val="00B648E1"/>
    <w:rsid w:val="00B658A1"/>
    <w:rsid w:val="00B6594D"/>
    <w:rsid w:val="00B66F1C"/>
    <w:rsid w:val="00B67134"/>
    <w:rsid w:val="00B67E51"/>
    <w:rsid w:val="00B720F1"/>
    <w:rsid w:val="00B72271"/>
    <w:rsid w:val="00B73ABB"/>
    <w:rsid w:val="00B7401F"/>
    <w:rsid w:val="00B74BE0"/>
    <w:rsid w:val="00B75178"/>
    <w:rsid w:val="00B762A0"/>
    <w:rsid w:val="00B76D89"/>
    <w:rsid w:val="00B77300"/>
    <w:rsid w:val="00B774DD"/>
    <w:rsid w:val="00B77DBA"/>
    <w:rsid w:val="00B803D1"/>
    <w:rsid w:val="00B8198F"/>
    <w:rsid w:val="00B829F7"/>
    <w:rsid w:val="00B82C09"/>
    <w:rsid w:val="00B83078"/>
    <w:rsid w:val="00B864FB"/>
    <w:rsid w:val="00B87738"/>
    <w:rsid w:val="00B9046D"/>
    <w:rsid w:val="00B90D14"/>
    <w:rsid w:val="00B91254"/>
    <w:rsid w:val="00B91BAD"/>
    <w:rsid w:val="00B91E3E"/>
    <w:rsid w:val="00B93EF2"/>
    <w:rsid w:val="00B93F90"/>
    <w:rsid w:val="00B943D0"/>
    <w:rsid w:val="00B95193"/>
    <w:rsid w:val="00B953D8"/>
    <w:rsid w:val="00B96E00"/>
    <w:rsid w:val="00B97611"/>
    <w:rsid w:val="00BA0E69"/>
    <w:rsid w:val="00BA13DB"/>
    <w:rsid w:val="00BA1D7B"/>
    <w:rsid w:val="00BA2B77"/>
    <w:rsid w:val="00BA3231"/>
    <w:rsid w:val="00BA4162"/>
    <w:rsid w:val="00BA46CD"/>
    <w:rsid w:val="00BA4B5B"/>
    <w:rsid w:val="00BA5F7B"/>
    <w:rsid w:val="00BA6883"/>
    <w:rsid w:val="00BB021D"/>
    <w:rsid w:val="00BB25FC"/>
    <w:rsid w:val="00BB28AA"/>
    <w:rsid w:val="00BB2D38"/>
    <w:rsid w:val="00BB3AE5"/>
    <w:rsid w:val="00BB5847"/>
    <w:rsid w:val="00BB6972"/>
    <w:rsid w:val="00BB7CF5"/>
    <w:rsid w:val="00BC08B0"/>
    <w:rsid w:val="00BC29F0"/>
    <w:rsid w:val="00BC2B5E"/>
    <w:rsid w:val="00BC37C9"/>
    <w:rsid w:val="00BC4293"/>
    <w:rsid w:val="00BC5586"/>
    <w:rsid w:val="00BC6320"/>
    <w:rsid w:val="00BD032E"/>
    <w:rsid w:val="00BD2380"/>
    <w:rsid w:val="00BD2915"/>
    <w:rsid w:val="00BD34B7"/>
    <w:rsid w:val="00BD4604"/>
    <w:rsid w:val="00BD70DA"/>
    <w:rsid w:val="00BD7D44"/>
    <w:rsid w:val="00BE0B8E"/>
    <w:rsid w:val="00BE2A78"/>
    <w:rsid w:val="00BE2E62"/>
    <w:rsid w:val="00BE3CBF"/>
    <w:rsid w:val="00BE5F7C"/>
    <w:rsid w:val="00BE6ADE"/>
    <w:rsid w:val="00BE76B3"/>
    <w:rsid w:val="00BF244F"/>
    <w:rsid w:val="00BF27B1"/>
    <w:rsid w:val="00BF281C"/>
    <w:rsid w:val="00BF41D4"/>
    <w:rsid w:val="00BF41FF"/>
    <w:rsid w:val="00BF4E6B"/>
    <w:rsid w:val="00BF52E6"/>
    <w:rsid w:val="00BF5E27"/>
    <w:rsid w:val="00BF68FD"/>
    <w:rsid w:val="00BF690F"/>
    <w:rsid w:val="00C00547"/>
    <w:rsid w:val="00C00DEE"/>
    <w:rsid w:val="00C01C91"/>
    <w:rsid w:val="00C02658"/>
    <w:rsid w:val="00C02D76"/>
    <w:rsid w:val="00C0309F"/>
    <w:rsid w:val="00C04E76"/>
    <w:rsid w:val="00C05556"/>
    <w:rsid w:val="00C0558E"/>
    <w:rsid w:val="00C05C78"/>
    <w:rsid w:val="00C07127"/>
    <w:rsid w:val="00C073EB"/>
    <w:rsid w:val="00C074FB"/>
    <w:rsid w:val="00C1085F"/>
    <w:rsid w:val="00C11757"/>
    <w:rsid w:val="00C13583"/>
    <w:rsid w:val="00C14FDD"/>
    <w:rsid w:val="00C160DD"/>
    <w:rsid w:val="00C162CC"/>
    <w:rsid w:val="00C164F6"/>
    <w:rsid w:val="00C1687B"/>
    <w:rsid w:val="00C17453"/>
    <w:rsid w:val="00C17FA1"/>
    <w:rsid w:val="00C2010E"/>
    <w:rsid w:val="00C20AB1"/>
    <w:rsid w:val="00C245CB"/>
    <w:rsid w:val="00C255BB"/>
    <w:rsid w:val="00C262D6"/>
    <w:rsid w:val="00C26F07"/>
    <w:rsid w:val="00C2759B"/>
    <w:rsid w:val="00C27C55"/>
    <w:rsid w:val="00C316C2"/>
    <w:rsid w:val="00C3189A"/>
    <w:rsid w:val="00C33BF1"/>
    <w:rsid w:val="00C343A4"/>
    <w:rsid w:val="00C34423"/>
    <w:rsid w:val="00C36E53"/>
    <w:rsid w:val="00C373E0"/>
    <w:rsid w:val="00C378FB"/>
    <w:rsid w:val="00C422E0"/>
    <w:rsid w:val="00C42A73"/>
    <w:rsid w:val="00C43160"/>
    <w:rsid w:val="00C433A4"/>
    <w:rsid w:val="00C435B7"/>
    <w:rsid w:val="00C44FA0"/>
    <w:rsid w:val="00C455C9"/>
    <w:rsid w:val="00C466DE"/>
    <w:rsid w:val="00C5076E"/>
    <w:rsid w:val="00C52642"/>
    <w:rsid w:val="00C52794"/>
    <w:rsid w:val="00C52E4B"/>
    <w:rsid w:val="00C52F7F"/>
    <w:rsid w:val="00C531EE"/>
    <w:rsid w:val="00C536EA"/>
    <w:rsid w:val="00C53A51"/>
    <w:rsid w:val="00C541CB"/>
    <w:rsid w:val="00C54213"/>
    <w:rsid w:val="00C54E4C"/>
    <w:rsid w:val="00C5571A"/>
    <w:rsid w:val="00C5786F"/>
    <w:rsid w:val="00C617D3"/>
    <w:rsid w:val="00C63125"/>
    <w:rsid w:val="00C63E77"/>
    <w:rsid w:val="00C64F58"/>
    <w:rsid w:val="00C661C5"/>
    <w:rsid w:val="00C66595"/>
    <w:rsid w:val="00C668BF"/>
    <w:rsid w:val="00C7380D"/>
    <w:rsid w:val="00C74B0B"/>
    <w:rsid w:val="00C756D6"/>
    <w:rsid w:val="00C761DD"/>
    <w:rsid w:val="00C768A2"/>
    <w:rsid w:val="00C7774B"/>
    <w:rsid w:val="00C804E7"/>
    <w:rsid w:val="00C814EE"/>
    <w:rsid w:val="00C83697"/>
    <w:rsid w:val="00C84690"/>
    <w:rsid w:val="00C857D1"/>
    <w:rsid w:val="00C86073"/>
    <w:rsid w:val="00C86A33"/>
    <w:rsid w:val="00C86D21"/>
    <w:rsid w:val="00C86E95"/>
    <w:rsid w:val="00C870EF"/>
    <w:rsid w:val="00C87D4F"/>
    <w:rsid w:val="00C90F1E"/>
    <w:rsid w:val="00C9152A"/>
    <w:rsid w:val="00C93913"/>
    <w:rsid w:val="00C954AD"/>
    <w:rsid w:val="00C95A43"/>
    <w:rsid w:val="00C96706"/>
    <w:rsid w:val="00CA0750"/>
    <w:rsid w:val="00CA07BA"/>
    <w:rsid w:val="00CA12DE"/>
    <w:rsid w:val="00CA1731"/>
    <w:rsid w:val="00CA3817"/>
    <w:rsid w:val="00CA4C91"/>
    <w:rsid w:val="00CA4F3B"/>
    <w:rsid w:val="00CA4FEB"/>
    <w:rsid w:val="00CA55DF"/>
    <w:rsid w:val="00CA5FF7"/>
    <w:rsid w:val="00CA61FD"/>
    <w:rsid w:val="00CA74A2"/>
    <w:rsid w:val="00CA75E0"/>
    <w:rsid w:val="00CA762F"/>
    <w:rsid w:val="00CA7631"/>
    <w:rsid w:val="00CB0343"/>
    <w:rsid w:val="00CB07D9"/>
    <w:rsid w:val="00CB083B"/>
    <w:rsid w:val="00CB0B90"/>
    <w:rsid w:val="00CB0E55"/>
    <w:rsid w:val="00CB1894"/>
    <w:rsid w:val="00CB2690"/>
    <w:rsid w:val="00CB2E8A"/>
    <w:rsid w:val="00CB390F"/>
    <w:rsid w:val="00CB39D3"/>
    <w:rsid w:val="00CB5E80"/>
    <w:rsid w:val="00CB67E7"/>
    <w:rsid w:val="00CC1060"/>
    <w:rsid w:val="00CC1A28"/>
    <w:rsid w:val="00CC1FC5"/>
    <w:rsid w:val="00CC2AAD"/>
    <w:rsid w:val="00CC2D79"/>
    <w:rsid w:val="00CC2F03"/>
    <w:rsid w:val="00CC324A"/>
    <w:rsid w:val="00CC693E"/>
    <w:rsid w:val="00CC7795"/>
    <w:rsid w:val="00CD007A"/>
    <w:rsid w:val="00CD1601"/>
    <w:rsid w:val="00CD18CD"/>
    <w:rsid w:val="00CD1940"/>
    <w:rsid w:val="00CD3429"/>
    <w:rsid w:val="00CD391E"/>
    <w:rsid w:val="00CD41C5"/>
    <w:rsid w:val="00CD4C89"/>
    <w:rsid w:val="00CD5E80"/>
    <w:rsid w:val="00CD69E7"/>
    <w:rsid w:val="00CD6E57"/>
    <w:rsid w:val="00CE1C22"/>
    <w:rsid w:val="00CE44A6"/>
    <w:rsid w:val="00CE49FA"/>
    <w:rsid w:val="00CE4C16"/>
    <w:rsid w:val="00CE5DB5"/>
    <w:rsid w:val="00CE5E31"/>
    <w:rsid w:val="00CF03F6"/>
    <w:rsid w:val="00CF0ED5"/>
    <w:rsid w:val="00CF0FD8"/>
    <w:rsid w:val="00CF1009"/>
    <w:rsid w:val="00CF2434"/>
    <w:rsid w:val="00CF2EDF"/>
    <w:rsid w:val="00CF315D"/>
    <w:rsid w:val="00CF3B78"/>
    <w:rsid w:val="00CF40B5"/>
    <w:rsid w:val="00CF4F98"/>
    <w:rsid w:val="00CF5066"/>
    <w:rsid w:val="00CF6D87"/>
    <w:rsid w:val="00CF7292"/>
    <w:rsid w:val="00CF75EE"/>
    <w:rsid w:val="00CF77CC"/>
    <w:rsid w:val="00D00060"/>
    <w:rsid w:val="00D00662"/>
    <w:rsid w:val="00D02F5E"/>
    <w:rsid w:val="00D03F0B"/>
    <w:rsid w:val="00D0489A"/>
    <w:rsid w:val="00D05536"/>
    <w:rsid w:val="00D066F7"/>
    <w:rsid w:val="00D06B4F"/>
    <w:rsid w:val="00D06F24"/>
    <w:rsid w:val="00D100F3"/>
    <w:rsid w:val="00D10F2E"/>
    <w:rsid w:val="00D1126C"/>
    <w:rsid w:val="00D12B61"/>
    <w:rsid w:val="00D13F37"/>
    <w:rsid w:val="00D1691C"/>
    <w:rsid w:val="00D205A3"/>
    <w:rsid w:val="00D21AA7"/>
    <w:rsid w:val="00D22305"/>
    <w:rsid w:val="00D2302F"/>
    <w:rsid w:val="00D24225"/>
    <w:rsid w:val="00D25D8B"/>
    <w:rsid w:val="00D26A6D"/>
    <w:rsid w:val="00D309A8"/>
    <w:rsid w:val="00D30DD5"/>
    <w:rsid w:val="00D31065"/>
    <w:rsid w:val="00D32096"/>
    <w:rsid w:val="00D32A12"/>
    <w:rsid w:val="00D33BD5"/>
    <w:rsid w:val="00D34128"/>
    <w:rsid w:val="00D348FE"/>
    <w:rsid w:val="00D36BD5"/>
    <w:rsid w:val="00D3755D"/>
    <w:rsid w:val="00D377D7"/>
    <w:rsid w:val="00D406F7"/>
    <w:rsid w:val="00D40887"/>
    <w:rsid w:val="00D40B1C"/>
    <w:rsid w:val="00D4404E"/>
    <w:rsid w:val="00D451D0"/>
    <w:rsid w:val="00D465AA"/>
    <w:rsid w:val="00D4725E"/>
    <w:rsid w:val="00D47647"/>
    <w:rsid w:val="00D47CF4"/>
    <w:rsid w:val="00D5055C"/>
    <w:rsid w:val="00D50803"/>
    <w:rsid w:val="00D50B36"/>
    <w:rsid w:val="00D50DB9"/>
    <w:rsid w:val="00D50F61"/>
    <w:rsid w:val="00D52089"/>
    <w:rsid w:val="00D522EF"/>
    <w:rsid w:val="00D523A2"/>
    <w:rsid w:val="00D54F40"/>
    <w:rsid w:val="00D55839"/>
    <w:rsid w:val="00D55936"/>
    <w:rsid w:val="00D55CA1"/>
    <w:rsid w:val="00D55FAB"/>
    <w:rsid w:val="00D6296F"/>
    <w:rsid w:val="00D6314F"/>
    <w:rsid w:val="00D66F9E"/>
    <w:rsid w:val="00D72B71"/>
    <w:rsid w:val="00D7372A"/>
    <w:rsid w:val="00D74379"/>
    <w:rsid w:val="00D7488D"/>
    <w:rsid w:val="00D74F71"/>
    <w:rsid w:val="00D75943"/>
    <w:rsid w:val="00D75E19"/>
    <w:rsid w:val="00D75F14"/>
    <w:rsid w:val="00D764DE"/>
    <w:rsid w:val="00D764EA"/>
    <w:rsid w:val="00D773D9"/>
    <w:rsid w:val="00D77703"/>
    <w:rsid w:val="00D80ECE"/>
    <w:rsid w:val="00D8175C"/>
    <w:rsid w:val="00D81FF9"/>
    <w:rsid w:val="00D82FA6"/>
    <w:rsid w:val="00D87D78"/>
    <w:rsid w:val="00D93495"/>
    <w:rsid w:val="00D943ED"/>
    <w:rsid w:val="00D95A19"/>
    <w:rsid w:val="00D96098"/>
    <w:rsid w:val="00D970D5"/>
    <w:rsid w:val="00DA0777"/>
    <w:rsid w:val="00DA177F"/>
    <w:rsid w:val="00DA20D2"/>
    <w:rsid w:val="00DA2A54"/>
    <w:rsid w:val="00DA37CD"/>
    <w:rsid w:val="00DA396D"/>
    <w:rsid w:val="00DA3A51"/>
    <w:rsid w:val="00DA4000"/>
    <w:rsid w:val="00DA60D3"/>
    <w:rsid w:val="00DA63B5"/>
    <w:rsid w:val="00DB0131"/>
    <w:rsid w:val="00DB0162"/>
    <w:rsid w:val="00DB07D8"/>
    <w:rsid w:val="00DB0BDA"/>
    <w:rsid w:val="00DB0C38"/>
    <w:rsid w:val="00DB1826"/>
    <w:rsid w:val="00DB2808"/>
    <w:rsid w:val="00DB3B7E"/>
    <w:rsid w:val="00DB3E3C"/>
    <w:rsid w:val="00DB4E84"/>
    <w:rsid w:val="00DB543F"/>
    <w:rsid w:val="00DB5632"/>
    <w:rsid w:val="00DB60F6"/>
    <w:rsid w:val="00DB6121"/>
    <w:rsid w:val="00DB6581"/>
    <w:rsid w:val="00DC0AE0"/>
    <w:rsid w:val="00DC0E93"/>
    <w:rsid w:val="00DC17F5"/>
    <w:rsid w:val="00DC1961"/>
    <w:rsid w:val="00DC26AA"/>
    <w:rsid w:val="00DC2A17"/>
    <w:rsid w:val="00DC2EF5"/>
    <w:rsid w:val="00DC4EC3"/>
    <w:rsid w:val="00DC704D"/>
    <w:rsid w:val="00DC71A0"/>
    <w:rsid w:val="00DD06A8"/>
    <w:rsid w:val="00DD1C16"/>
    <w:rsid w:val="00DD1F51"/>
    <w:rsid w:val="00DD206F"/>
    <w:rsid w:val="00DD20BF"/>
    <w:rsid w:val="00DD2A77"/>
    <w:rsid w:val="00DD337A"/>
    <w:rsid w:val="00DD48B6"/>
    <w:rsid w:val="00DD4F41"/>
    <w:rsid w:val="00DD61DB"/>
    <w:rsid w:val="00DD7D84"/>
    <w:rsid w:val="00DE1CA9"/>
    <w:rsid w:val="00DE2429"/>
    <w:rsid w:val="00DE61C4"/>
    <w:rsid w:val="00DE6951"/>
    <w:rsid w:val="00DE74F5"/>
    <w:rsid w:val="00DF139B"/>
    <w:rsid w:val="00DF1D9B"/>
    <w:rsid w:val="00DF2EEA"/>
    <w:rsid w:val="00DF37AC"/>
    <w:rsid w:val="00DF4F7C"/>
    <w:rsid w:val="00DF50B3"/>
    <w:rsid w:val="00DF6295"/>
    <w:rsid w:val="00DF6F0A"/>
    <w:rsid w:val="00DF70BE"/>
    <w:rsid w:val="00E012F9"/>
    <w:rsid w:val="00E02586"/>
    <w:rsid w:val="00E02763"/>
    <w:rsid w:val="00E04675"/>
    <w:rsid w:val="00E04B3D"/>
    <w:rsid w:val="00E04CD0"/>
    <w:rsid w:val="00E05480"/>
    <w:rsid w:val="00E05876"/>
    <w:rsid w:val="00E0643E"/>
    <w:rsid w:val="00E07A17"/>
    <w:rsid w:val="00E11E9E"/>
    <w:rsid w:val="00E12A39"/>
    <w:rsid w:val="00E13019"/>
    <w:rsid w:val="00E15340"/>
    <w:rsid w:val="00E15F70"/>
    <w:rsid w:val="00E17B83"/>
    <w:rsid w:val="00E201AF"/>
    <w:rsid w:val="00E20EA7"/>
    <w:rsid w:val="00E20FEC"/>
    <w:rsid w:val="00E21000"/>
    <w:rsid w:val="00E21975"/>
    <w:rsid w:val="00E230D6"/>
    <w:rsid w:val="00E23142"/>
    <w:rsid w:val="00E252C1"/>
    <w:rsid w:val="00E2671F"/>
    <w:rsid w:val="00E26780"/>
    <w:rsid w:val="00E30A95"/>
    <w:rsid w:val="00E3415C"/>
    <w:rsid w:val="00E34EE3"/>
    <w:rsid w:val="00E3573D"/>
    <w:rsid w:val="00E35A07"/>
    <w:rsid w:val="00E37522"/>
    <w:rsid w:val="00E37579"/>
    <w:rsid w:val="00E40326"/>
    <w:rsid w:val="00E40B35"/>
    <w:rsid w:val="00E41BD5"/>
    <w:rsid w:val="00E41EB4"/>
    <w:rsid w:val="00E44806"/>
    <w:rsid w:val="00E462B2"/>
    <w:rsid w:val="00E46F1C"/>
    <w:rsid w:val="00E50B62"/>
    <w:rsid w:val="00E5166F"/>
    <w:rsid w:val="00E546A3"/>
    <w:rsid w:val="00E579C1"/>
    <w:rsid w:val="00E57ADB"/>
    <w:rsid w:val="00E57AFE"/>
    <w:rsid w:val="00E57B6E"/>
    <w:rsid w:val="00E62026"/>
    <w:rsid w:val="00E62602"/>
    <w:rsid w:val="00E62AEB"/>
    <w:rsid w:val="00E63736"/>
    <w:rsid w:val="00E642F8"/>
    <w:rsid w:val="00E64463"/>
    <w:rsid w:val="00E6462A"/>
    <w:rsid w:val="00E650C0"/>
    <w:rsid w:val="00E65DB8"/>
    <w:rsid w:val="00E66CB3"/>
    <w:rsid w:val="00E66E8F"/>
    <w:rsid w:val="00E71A35"/>
    <w:rsid w:val="00E71C53"/>
    <w:rsid w:val="00E71FCA"/>
    <w:rsid w:val="00E72092"/>
    <w:rsid w:val="00E72188"/>
    <w:rsid w:val="00E727A4"/>
    <w:rsid w:val="00E72AA4"/>
    <w:rsid w:val="00E7387E"/>
    <w:rsid w:val="00E7479A"/>
    <w:rsid w:val="00E74EC1"/>
    <w:rsid w:val="00E753A4"/>
    <w:rsid w:val="00E753AE"/>
    <w:rsid w:val="00E75F56"/>
    <w:rsid w:val="00E76484"/>
    <w:rsid w:val="00E76683"/>
    <w:rsid w:val="00E766EC"/>
    <w:rsid w:val="00E80042"/>
    <w:rsid w:val="00E80E90"/>
    <w:rsid w:val="00E836F3"/>
    <w:rsid w:val="00E83DE9"/>
    <w:rsid w:val="00E84677"/>
    <w:rsid w:val="00E85A35"/>
    <w:rsid w:val="00E86A97"/>
    <w:rsid w:val="00E86B42"/>
    <w:rsid w:val="00E86C74"/>
    <w:rsid w:val="00E86F5E"/>
    <w:rsid w:val="00E9230E"/>
    <w:rsid w:val="00E9300C"/>
    <w:rsid w:val="00E93BB9"/>
    <w:rsid w:val="00E946F4"/>
    <w:rsid w:val="00E94DAE"/>
    <w:rsid w:val="00E94FD5"/>
    <w:rsid w:val="00E97460"/>
    <w:rsid w:val="00E9773E"/>
    <w:rsid w:val="00E97F17"/>
    <w:rsid w:val="00EA02FE"/>
    <w:rsid w:val="00EA1386"/>
    <w:rsid w:val="00EA1EA0"/>
    <w:rsid w:val="00EA2ADA"/>
    <w:rsid w:val="00EA2FB3"/>
    <w:rsid w:val="00EA30B2"/>
    <w:rsid w:val="00EA36F5"/>
    <w:rsid w:val="00EA39F8"/>
    <w:rsid w:val="00EA3FD2"/>
    <w:rsid w:val="00EA4D45"/>
    <w:rsid w:val="00EA4F48"/>
    <w:rsid w:val="00EB153C"/>
    <w:rsid w:val="00EB183E"/>
    <w:rsid w:val="00EB411A"/>
    <w:rsid w:val="00EB5497"/>
    <w:rsid w:val="00EB65CB"/>
    <w:rsid w:val="00EB6C2D"/>
    <w:rsid w:val="00EB6F44"/>
    <w:rsid w:val="00EB70B2"/>
    <w:rsid w:val="00EB73D1"/>
    <w:rsid w:val="00EC0700"/>
    <w:rsid w:val="00EC226C"/>
    <w:rsid w:val="00EC26EC"/>
    <w:rsid w:val="00EC2AC1"/>
    <w:rsid w:val="00EC3684"/>
    <w:rsid w:val="00EC75C9"/>
    <w:rsid w:val="00ED0B96"/>
    <w:rsid w:val="00ED1933"/>
    <w:rsid w:val="00ED4EBF"/>
    <w:rsid w:val="00ED4F18"/>
    <w:rsid w:val="00ED4F88"/>
    <w:rsid w:val="00ED6FC8"/>
    <w:rsid w:val="00EE0416"/>
    <w:rsid w:val="00EE0BDB"/>
    <w:rsid w:val="00EE0FB2"/>
    <w:rsid w:val="00EE1279"/>
    <w:rsid w:val="00EE45D9"/>
    <w:rsid w:val="00EE5920"/>
    <w:rsid w:val="00EE5ED0"/>
    <w:rsid w:val="00EE716C"/>
    <w:rsid w:val="00EF0F34"/>
    <w:rsid w:val="00EF1E26"/>
    <w:rsid w:val="00EF3ED6"/>
    <w:rsid w:val="00EF4345"/>
    <w:rsid w:val="00EF583D"/>
    <w:rsid w:val="00EF5FDB"/>
    <w:rsid w:val="00EF6391"/>
    <w:rsid w:val="00F01BE2"/>
    <w:rsid w:val="00F0295B"/>
    <w:rsid w:val="00F0327C"/>
    <w:rsid w:val="00F04B61"/>
    <w:rsid w:val="00F067B2"/>
    <w:rsid w:val="00F10C13"/>
    <w:rsid w:val="00F11B20"/>
    <w:rsid w:val="00F11E8A"/>
    <w:rsid w:val="00F121BB"/>
    <w:rsid w:val="00F1255C"/>
    <w:rsid w:val="00F12FCE"/>
    <w:rsid w:val="00F13BB4"/>
    <w:rsid w:val="00F14A1F"/>
    <w:rsid w:val="00F14F81"/>
    <w:rsid w:val="00F15923"/>
    <w:rsid w:val="00F15AE6"/>
    <w:rsid w:val="00F1659D"/>
    <w:rsid w:val="00F17460"/>
    <w:rsid w:val="00F17810"/>
    <w:rsid w:val="00F20A3E"/>
    <w:rsid w:val="00F20D36"/>
    <w:rsid w:val="00F2103C"/>
    <w:rsid w:val="00F23AD4"/>
    <w:rsid w:val="00F23EED"/>
    <w:rsid w:val="00F26E0C"/>
    <w:rsid w:val="00F270DB"/>
    <w:rsid w:val="00F27CCA"/>
    <w:rsid w:val="00F27F75"/>
    <w:rsid w:val="00F336AE"/>
    <w:rsid w:val="00F337D0"/>
    <w:rsid w:val="00F33C17"/>
    <w:rsid w:val="00F340C1"/>
    <w:rsid w:val="00F348CB"/>
    <w:rsid w:val="00F3494B"/>
    <w:rsid w:val="00F34D82"/>
    <w:rsid w:val="00F34FFC"/>
    <w:rsid w:val="00F35F0B"/>
    <w:rsid w:val="00F36706"/>
    <w:rsid w:val="00F3773C"/>
    <w:rsid w:val="00F409A7"/>
    <w:rsid w:val="00F40A39"/>
    <w:rsid w:val="00F40C59"/>
    <w:rsid w:val="00F41883"/>
    <w:rsid w:val="00F430C5"/>
    <w:rsid w:val="00F4362F"/>
    <w:rsid w:val="00F43878"/>
    <w:rsid w:val="00F438FE"/>
    <w:rsid w:val="00F43A47"/>
    <w:rsid w:val="00F43B4C"/>
    <w:rsid w:val="00F43BB1"/>
    <w:rsid w:val="00F44180"/>
    <w:rsid w:val="00F4586A"/>
    <w:rsid w:val="00F47927"/>
    <w:rsid w:val="00F51B74"/>
    <w:rsid w:val="00F533F4"/>
    <w:rsid w:val="00F574B7"/>
    <w:rsid w:val="00F57806"/>
    <w:rsid w:val="00F614D0"/>
    <w:rsid w:val="00F64C1E"/>
    <w:rsid w:val="00F64F87"/>
    <w:rsid w:val="00F65CAF"/>
    <w:rsid w:val="00F66627"/>
    <w:rsid w:val="00F66681"/>
    <w:rsid w:val="00F66E3C"/>
    <w:rsid w:val="00F67344"/>
    <w:rsid w:val="00F6794E"/>
    <w:rsid w:val="00F70687"/>
    <w:rsid w:val="00F71C84"/>
    <w:rsid w:val="00F723BE"/>
    <w:rsid w:val="00F7251E"/>
    <w:rsid w:val="00F72714"/>
    <w:rsid w:val="00F7341D"/>
    <w:rsid w:val="00F74B5D"/>
    <w:rsid w:val="00F81294"/>
    <w:rsid w:val="00F8140A"/>
    <w:rsid w:val="00F8221C"/>
    <w:rsid w:val="00F8346A"/>
    <w:rsid w:val="00F83947"/>
    <w:rsid w:val="00F85D96"/>
    <w:rsid w:val="00F8636C"/>
    <w:rsid w:val="00F8683B"/>
    <w:rsid w:val="00F86ECD"/>
    <w:rsid w:val="00F90B5E"/>
    <w:rsid w:val="00F910DE"/>
    <w:rsid w:val="00F91447"/>
    <w:rsid w:val="00F93627"/>
    <w:rsid w:val="00F95482"/>
    <w:rsid w:val="00F957A4"/>
    <w:rsid w:val="00F95DEF"/>
    <w:rsid w:val="00F96D5B"/>
    <w:rsid w:val="00F96E85"/>
    <w:rsid w:val="00F97125"/>
    <w:rsid w:val="00F9772A"/>
    <w:rsid w:val="00FA073E"/>
    <w:rsid w:val="00FA0C7B"/>
    <w:rsid w:val="00FA39AF"/>
    <w:rsid w:val="00FA41D7"/>
    <w:rsid w:val="00FA480F"/>
    <w:rsid w:val="00FA5E4E"/>
    <w:rsid w:val="00FA5FA8"/>
    <w:rsid w:val="00FA6FB5"/>
    <w:rsid w:val="00FA7108"/>
    <w:rsid w:val="00FA7F95"/>
    <w:rsid w:val="00FB0CB4"/>
    <w:rsid w:val="00FB1193"/>
    <w:rsid w:val="00FB1D73"/>
    <w:rsid w:val="00FB2C05"/>
    <w:rsid w:val="00FB3BD9"/>
    <w:rsid w:val="00FB3F77"/>
    <w:rsid w:val="00FB4520"/>
    <w:rsid w:val="00FB5552"/>
    <w:rsid w:val="00FB5B9C"/>
    <w:rsid w:val="00FB7103"/>
    <w:rsid w:val="00FB763F"/>
    <w:rsid w:val="00FC0383"/>
    <w:rsid w:val="00FC1A32"/>
    <w:rsid w:val="00FC2146"/>
    <w:rsid w:val="00FC2375"/>
    <w:rsid w:val="00FC25D7"/>
    <w:rsid w:val="00FC365A"/>
    <w:rsid w:val="00FC4B08"/>
    <w:rsid w:val="00FC5419"/>
    <w:rsid w:val="00FC56E2"/>
    <w:rsid w:val="00FC5FEB"/>
    <w:rsid w:val="00FC6213"/>
    <w:rsid w:val="00FC690E"/>
    <w:rsid w:val="00FC6917"/>
    <w:rsid w:val="00FC6AFA"/>
    <w:rsid w:val="00FC7A05"/>
    <w:rsid w:val="00FC7BA9"/>
    <w:rsid w:val="00FD098F"/>
    <w:rsid w:val="00FD197D"/>
    <w:rsid w:val="00FD2CC3"/>
    <w:rsid w:val="00FD36C6"/>
    <w:rsid w:val="00FD3778"/>
    <w:rsid w:val="00FE022D"/>
    <w:rsid w:val="00FE19CF"/>
    <w:rsid w:val="00FE3839"/>
    <w:rsid w:val="00FE4799"/>
    <w:rsid w:val="00FE5639"/>
    <w:rsid w:val="00FE7312"/>
    <w:rsid w:val="00FE75C4"/>
    <w:rsid w:val="00FF0846"/>
    <w:rsid w:val="00FF0B7C"/>
    <w:rsid w:val="00FF3134"/>
    <w:rsid w:val="00FF329A"/>
    <w:rsid w:val="00FF4876"/>
    <w:rsid w:val="00FF5E0E"/>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278CF9"/>
  <w15:docId w15:val="{64B5B1F1-A495-4FDC-BB5A-A883DD1C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Default Paragraph Font" w:uiPriority="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0505"/>
    <w:pPr>
      <w:widowControl w:val="0"/>
      <w:jc w:val="both"/>
    </w:pPr>
    <w:rPr>
      <w:rFonts w:ascii="ＭＳ 明朝"/>
      <w:kern w:val="2"/>
      <w:sz w:val="21"/>
      <w:szCs w:val="24"/>
    </w:rPr>
  </w:style>
  <w:style w:type="paragraph" w:styleId="1">
    <w:name w:val="heading 1"/>
    <w:basedOn w:val="2"/>
    <w:next w:val="a2"/>
    <w:link w:val="15"/>
    <w:qFormat/>
    <w:rsid w:val="004F53CA"/>
    <w:pPr>
      <w:numPr>
        <w:ilvl w:val="0"/>
      </w:numPr>
      <w:adjustRightInd w:val="0"/>
      <w:snapToGrid w:val="0"/>
      <w:outlineLvl w:val="0"/>
    </w:pPr>
    <w:rPr>
      <w:sz w:val="28"/>
      <w:szCs w:val="28"/>
    </w:rPr>
  </w:style>
  <w:style w:type="paragraph" w:styleId="2">
    <w:name w:val="heading 2"/>
    <w:basedOn w:val="a1"/>
    <w:next w:val="a3"/>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1"/>
    <w:next w:val="a4"/>
    <w:link w:val="30"/>
    <w:uiPriority w:val="9"/>
    <w:qFormat/>
    <w:rsid w:val="004F53CA"/>
    <w:pPr>
      <w:numPr>
        <w:ilvl w:val="2"/>
        <w:numId w:val="1"/>
      </w:numPr>
      <w:outlineLvl w:val="2"/>
    </w:pPr>
    <w:rPr>
      <w:rFonts w:ascii="ＭＳ ゴシック" w:eastAsia="ＭＳ ゴシック" w:hAnsi="ＭＳ ゴシック"/>
      <w:sz w:val="24"/>
    </w:rPr>
  </w:style>
  <w:style w:type="paragraph" w:styleId="4">
    <w:name w:val="heading 4"/>
    <w:basedOn w:val="a1"/>
    <w:next w:val="a5"/>
    <w:uiPriority w:val="9"/>
    <w:qFormat/>
    <w:rsid w:val="004F53CA"/>
    <w:pPr>
      <w:numPr>
        <w:ilvl w:val="3"/>
        <w:numId w:val="1"/>
      </w:numPr>
      <w:outlineLvl w:val="3"/>
    </w:pPr>
    <w:rPr>
      <w:sz w:val="22"/>
      <w:szCs w:val="22"/>
    </w:rPr>
  </w:style>
  <w:style w:type="paragraph" w:styleId="5">
    <w:name w:val="heading 5"/>
    <w:basedOn w:val="a1"/>
    <w:next w:val="a6"/>
    <w:link w:val="50"/>
    <w:uiPriority w:val="9"/>
    <w:rsid w:val="004F53CA"/>
    <w:pPr>
      <w:outlineLvl w:val="4"/>
    </w:pPr>
  </w:style>
  <w:style w:type="paragraph" w:styleId="6">
    <w:name w:val="heading 6"/>
    <w:basedOn w:val="a1"/>
    <w:next w:val="a7"/>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1"/>
    <w:next w:val="a7"/>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1"/>
    <w:next w:val="a7"/>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1"/>
    <w:next w:val="a7"/>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3">
    <w:name w:val="本文②"/>
    <w:basedOn w:val="a1"/>
    <w:link w:val="ab"/>
    <w:rsid w:val="004F53CA"/>
    <w:pPr>
      <w:ind w:leftChars="412" w:left="890" w:firstLineChars="100" w:firstLine="216"/>
    </w:pPr>
  </w:style>
  <w:style w:type="character" w:customStyle="1" w:styleId="ab">
    <w:name w:val="本文② (文字)"/>
    <w:basedOn w:val="a8"/>
    <w:link w:val="a3"/>
    <w:rsid w:val="00EE1279"/>
    <w:rPr>
      <w:kern w:val="2"/>
      <w:sz w:val="21"/>
      <w:szCs w:val="24"/>
    </w:rPr>
  </w:style>
  <w:style w:type="character" w:customStyle="1" w:styleId="20">
    <w:name w:val="見出し 2 (文字)"/>
    <w:basedOn w:val="a8"/>
    <w:link w:val="2"/>
    <w:rsid w:val="00D522EF"/>
    <w:rPr>
      <w:rFonts w:ascii="Arial" w:eastAsia="ＭＳ ゴシック" w:hAnsi="Arial"/>
      <w:kern w:val="2"/>
      <w:sz w:val="26"/>
      <w:szCs w:val="26"/>
    </w:rPr>
  </w:style>
  <w:style w:type="paragraph" w:customStyle="1" w:styleId="a2">
    <w:name w:val="本文①"/>
    <w:basedOn w:val="a7"/>
    <w:rsid w:val="004F53CA"/>
  </w:style>
  <w:style w:type="paragraph" w:styleId="a7">
    <w:name w:val="Body Text"/>
    <w:basedOn w:val="a1"/>
    <w:link w:val="ac"/>
    <w:rsid w:val="004F53CA"/>
  </w:style>
  <w:style w:type="character" w:customStyle="1" w:styleId="ac">
    <w:name w:val="本文 (文字)"/>
    <w:basedOn w:val="a8"/>
    <w:link w:val="a7"/>
    <w:rsid w:val="00EE1279"/>
    <w:rPr>
      <w:kern w:val="2"/>
      <w:sz w:val="21"/>
      <w:szCs w:val="24"/>
    </w:rPr>
  </w:style>
  <w:style w:type="character" w:customStyle="1" w:styleId="15">
    <w:name w:val="見出し 1 (文字)"/>
    <w:basedOn w:val="20"/>
    <w:link w:val="1"/>
    <w:rsid w:val="00D522EF"/>
    <w:rPr>
      <w:rFonts w:ascii="Arial" w:eastAsia="ＭＳ ゴシック" w:hAnsi="Arial"/>
      <w:kern w:val="2"/>
      <w:sz w:val="28"/>
      <w:szCs w:val="28"/>
    </w:rPr>
  </w:style>
  <w:style w:type="paragraph" w:customStyle="1" w:styleId="a4">
    <w:name w:val="本文③"/>
    <w:basedOn w:val="a7"/>
    <w:link w:val="ad"/>
    <w:rsid w:val="004F53CA"/>
    <w:pPr>
      <w:ind w:leftChars="470" w:left="1015" w:firstLineChars="100" w:firstLine="216"/>
    </w:pPr>
  </w:style>
  <w:style w:type="character" w:customStyle="1" w:styleId="ad">
    <w:name w:val="本文③ (文字)"/>
    <w:basedOn w:val="ac"/>
    <w:link w:val="a4"/>
    <w:rsid w:val="00EE1279"/>
    <w:rPr>
      <w:kern w:val="2"/>
      <w:sz w:val="21"/>
      <w:szCs w:val="24"/>
    </w:rPr>
  </w:style>
  <w:style w:type="character" w:customStyle="1" w:styleId="30">
    <w:name w:val="見出し 3 (文字)"/>
    <w:aliases w:val="見出し 3 Char (文字)"/>
    <w:basedOn w:val="a8"/>
    <w:link w:val="3"/>
    <w:rsid w:val="00531904"/>
    <w:rPr>
      <w:rFonts w:ascii="ＭＳ ゴシック" w:eastAsia="ＭＳ ゴシック" w:hAnsi="ＭＳ ゴシック"/>
      <w:kern w:val="2"/>
      <w:sz w:val="24"/>
      <w:szCs w:val="24"/>
    </w:rPr>
  </w:style>
  <w:style w:type="paragraph" w:customStyle="1" w:styleId="a5">
    <w:name w:val="本文④"/>
    <w:basedOn w:val="a7"/>
    <w:rsid w:val="004F53CA"/>
    <w:pPr>
      <w:ind w:leftChars="580" w:left="1253" w:firstLineChars="100" w:firstLine="216"/>
    </w:pPr>
  </w:style>
  <w:style w:type="paragraph" w:customStyle="1" w:styleId="a6">
    <w:name w:val="本文⑤"/>
    <w:basedOn w:val="a7"/>
    <w:rsid w:val="004F53CA"/>
    <w:pPr>
      <w:ind w:leftChars="667" w:left="1440" w:firstLineChars="100" w:firstLine="216"/>
    </w:pPr>
  </w:style>
  <w:style w:type="character" w:customStyle="1" w:styleId="50">
    <w:name w:val="見出し 5 (文字)"/>
    <w:basedOn w:val="a8"/>
    <w:link w:val="5"/>
    <w:uiPriority w:val="9"/>
    <w:rsid w:val="004F53CA"/>
    <w:rPr>
      <w:rFonts w:ascii="ＭＳ 明朝"/>
      <w:kern w:val="2"/>
      <w:sz w:val="21"/>
      <w:szCs w:val="24"/>
    </w:rPr>
  </w:style>
  <w:style w:type="paragraph" w:styleId="ae">
    <w:name w:val="footer"/>
    <w:basedOn w:val="a1"/>
    <w:link w:val="af"/>
    <w:uiPriority w:val="99"/>
    <w:rsid w:val="004F53CA"/>
    <w:pPr>
      <w:tabs>
        <w:tab w:val="center" w:pos="4252"/>
        <w:tab w:val="right" w:pos="8504"/>
      </w:tabs>
      <w:snapToGrid w:val="0"/>
    </w:pPr>
  </w:style>
  <w:style w:type="character" w:customStyle="1" w:styleId="af">
    <w:name w:val="フッター (文字)"/>
    <w:basedOn w:val="a8"/>
    <w:link w:val="ae"/>
    <w:uiPriority w:val="99"/>
    <w:rsid w:val="00B82C09"/>
    <w:rPr>
      <w:kern w:val="2"/>
      <w:sz w:val="21"/>
      <w:szCs w:val="24"/>
    </w:rPr>
  </w:style>
  <w:style w:type="character" w:styleId="af0">
    <w:name w:val="page number"/>
    <w:basedOn w:val="a8"/>
    <w:rsid w:val="004F53CA"/>
  </w:style>
  <w:style w:type="paragraph" w:styleId="af1">
    <w:name w:val="header"/>
    <w:basedOn w:val="a1"/>
    <w:link w:val="af2"/>
    <w:uiPriority w:val="99"/>
    <w:rsid w:val="004F53CA"/>
    <w:pPr>
      <w:tabs>
        <w:tab w:val="center" w:pos="4252"/>
        <w:tab w:val="right" w:pos="8504"/>
      </w:tabs>
      <w:snapToGrid w:val="0"/>
    </w:pPr>
  </w:style>
  <w:style w:type="character" w:customStyle="1" w:styleId="af2">
    <w:name w:val="ヘッダー (文字)"/>
    <w:basedOn w:val="a8"/>
    <w:link w:val="af1"/>
    <w:uiPriority w:val="99"/>
    <w:rsid w:val="00882A20"/>
    <w:rPr>
      <w:rFonts w:ascii="ＭＳ 明朝"/>
      <w:kern w:val="2"/>
      <w:sz w:val="21"/>
      <w:szCs w:val="24"/>
    </w:rPr>
  </w:style>
  <w:style w:type="character" w:styleId="af3">
    <w:name w:val="FollowedHyperlink"/>
    <w:basedOn w:val="a8"/>
    <w:rsid w:val="004F53CA"/>
    <w:rPr>
      <w:color w:val="800080"/>
      <w:u w:val="single"/>
    </w:rPr>
  </w:style>
  <w:style w:type="character" w:styleId="af4">
    <w:name w:val="Hyperlink"/>
    <w:basedOn w:val="a8"/>
    <w:uiPriority w:val="99"/>
    <w:rsid w:val="004F53CA"/>
    <w:rPr>
      <w:color w:val="0000FF"/>
      <w:u w:val="single"/>
    </w:rPr>
  </w:style>
  <w:style w:type="paragraph" w:styleId="af5">
    <w:name w:val="Normal Indent"/>
    <w:basedOn w:val="a1"/>
    <w:rsid w:val="004F53CA"/>
    <w:pPr>
      <w:ind w:left="454" w:firstLine="199"/>
    </w:pPr>
    <w:rPr>
      <w:rFonts w:eastAsia="ＭＳ Ｐ明朝"/>
      <w:szCs w:val="20"/>
    </w:rPr>
  </w:style>
  <w:style w:type="paragraph" w:styleId="16">
    <w:name w:val="toc 1"/>
    <w:basedOn w:val="a1"/>
    <w:next w:val="a1"/>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1"/>
    <w:next w:val="a1"/>
    <w:autoRedefine/>
    <w:uiPriority w:val="39"/>
    <w:rsid w:val="00E86C74"/>
    <w:pPr>
      <w:ind w:leftChars="100" w:left="210"/>
    </w:pPr>
    <w:rPr>
      <w:rFonts w:ascii="ＭＳ ゴシック"/>
    </w:rPr>
  </w:style>
  <w:style w:type="paragraph" w:styleId="af6">
    <w:name w:val="Closing"/>
    <w:basedOn w:val="a1"/>
    <w:rsid w:val="004F53CA"/>
    <w:pPr>
      <w:jc w:val="right"/>
    </w:pPr>
  </w:style>
  <w:style w:type="paragraph" w:styleId="22">
    <w:name w:val="Body Text 2"/>
    <w:basedOn w:val="a1"/>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7">
    <w:name w:val="Table Grid"/>
    <w:basedOn w:val="a9"/>
    <w:uiPriority w:val="59"/>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semiHidden/>
    <w:rsid w:val="00431E66"/>
    <w:rPr>
      <w:rFonts w:ascii="Arial" w:eastAsia="ＭＳ ゴシック" w:hAnsi="Arial"/>
      <w:sz w:val="18"/>
      <w:szCs w:val="18"/>
    </w:rPr>
  </w:style>
  <w:style w:type="character" w:styleId="af9">
    <w:name w:val="annotation reference"/>
    <w:basedOn w:val="a8"/>
    <w:rsid w:val="00907310"/>
    <w:rPr>
      <w:sz w:val="18"/>
      <w:szCs w:val="18"/>
    </w:rPr>
  </w:style>
  <w:style w:type="paragraph" w:styleId="afa">
    <w:name w:val="annotation text"/>
    <w:basedOn w:val="a1"/>
    <w:link w:val="afb"/>
    <w:rsid w:val="00907310"/>
    <w:pPr>
      <w:jc w:val="left"/>
    </w:pPr>
  </w:style>
  <w:style w:type="character" w:customStyle="1" w:styleId="afb">
    <w:name w:val="コメント文字列 (文字)"/>
    <w:basedOn w:val="a8"/>
    <w:link w:val="afa"/>
    <w:rsid w:val="001B03C3"/>
    <w:rPr>
      <w:rFonts w:ascii="ＭＳ 明朝"/>
      <w:kern w:val="2"/>
      <w:sz w:val="21"/>
      <w:szCs w:val="24"/>
    </w:rPr>
  </w:style>
  <w:style w:type="paragraph" w:styleId="afc">
    <w:name w:val="annotation subject"/>
    <w:basedOn w:val="afa"/>
    <w:next w:val="afa"/>
    <w:semiHidden/>
    <w:rsid w:val="00907310"/>
    <w:rPr>
      <w:b/>
      <w:bCs/>
    </w:rPr>
  </w:style>
  <w:style w:type="paragraph" w:styleId="afd">
    <w:name w:val="Document Map"/>
    <w:basedOn w:val="a1"/>
    <w:semiHidden/>
    <w:rsid w:val="00BA1D7B"/>
    <w:pPr>
      <w:shd w:val="clear" w:color="auto" w:fill="000080"/>
    </w:pPr>
    <w:rPr>
      <w:rFonts w:ascii="Arial" w:eastAsia="ＭＳ ゴシック" w:hAnsi="Arial"/>
    </w:rPr>
  </w:style>
  <w:style w:type="paragraph" w:styleId="afe">
    <w:name w:val="Revision"/>
    <w:hidden/>
    <w:uiPriority w:val="99"/>
    <w:semiHidden/>
    <w:rsid w:val="00467952"/>
    <w:rPr>
      <w:kern w:val="2"/>
      <w:sz w:val="21"/>
      <w:szCs w:val="24"/>
    </w:rPr>
  </w:style>
  <w:style w:type="paragraph" w:customStyle="1" w:styleId="10">
    <w:name w:val="みだし第1"/>
    <w:link w:val="17"/>
    <w:autoRedefine/>
    <w:qFormat/>
    <w:rsid w:val="00096310"/>
    <w:pPr>
      <w:pageBreakBefore/>
      <w:numPr>
        <w:numId w:val="2"/>
      </w:numPr>
      <w:outlineLvl w:val="0"/>
    </w:pPr>
    <w:rPr>
      <w:rFonts w:ascii="ＭＳ Ｐゴシック" w:eastAsia="ＭＳ Ｐゴシック" w:hAnsi="ＭＳ ゴシック"/>
      <w:kern w:val="2"/>
      <w:sz w:val="24"/>
      <w:szCs w:val="21"/>
    </w:rPr>
  </w:style>
  <w:style w:type="character" w:customStyle="1" w:styleId="17">
    <w:name w:val="みだし第1 (文字)"/>
    <w:basedOn w:val="15"/>
    <w:link w:val="10"/>
    <w:rsid w:val="00096310"/>
    <w:rPr>
      <w:rFonts w:ascii="ＭＳ Ｐゴシック" w:eastAsia="ＭＳ Ｐゴシック" w:hAnsi="ＭＳ ゴシック"/>
      <w:kern w:val="2"/>
      <w:sz w:val="24"/>
      <w:szCs w:val="21"/>
    </w:rPr>
  </w:style>
  <w:style w:type="paragraph" w:customStyle="1" w:styleId="11">
    <w:name w:val="みだし1．"/>
    <w:link w:val="18"/>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8">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9"/>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9">
    <w:name w:val="みだし(1) (文字)"/>
    <w:basedOn w:val="30"/>
    <w:link w:val="12"/>
    <w:rsid w:val="00EE0416"/>
    <w:rPr>
      <w:rFonts w:ascii="ＭＳ Ｐゴシック" w:eastAsia="ＭＳ Ｐゴシック" w:hAnsi="ＭＳ Ｐゴシック"/>
      <w:kern w:val="2"/>
      <w:sz w:val="22"/>
      <w:szCs w:val="22"/>
    </w:rPr>
  </w:style>
  <w:style w:type="paragraph" w:customStyle="1" w:styleId="aff">
    <w:name w:val="本文１"/>
    <w:basedOn w:val="a3"/>
    <w:link w:val="aff0"/>
    <w:qFormat/>
    <w:rsid w:val="00960730"/>
    <w:pPr>
      <w:ind w:leftChars="200" w:left="432"/>
    </w:pPr>
    <w:rPr>
      <w:rFonts w:hAnsi="ＭＳ 明朝"/>
      <w:szCs w:val="21"/>
    </w:rPr>
  </w:style>
  <w:style w:type="character" w:customStyle="1" w:styleId="aff0">
    <w:name w:val="本文１ (文字)"/>
    <w:basedOn w:val="ab"/>
    <w:link w:val="aff"/>
    <w:rsid w:val="00960730"/>
    <w:rPr>
      <w:rFonts w:ascii="ＭＳ 明朝" w:hAnsi="ＭＳ 明朝"/>
      <w:kern w:val="2"/>
      <w:sz w:val="21"/>
      <w:szCs w:val="21"/>
    </w:rPr>
  </w:style>
  <w:style w:type="paragraph" w:customStyle="1" w:styleId="aff1">
    <w:name w:val="本文（１）"/>
    <w:basedOn w:val="a4"/>
    <w:link w:val="aff2"/>
    <w:qFormat/>
    <w:rsid w:val="000B04D3"/>
    <w:pPr>
      <w:ind w:leftChars="300" w:left="648"/>
    </w:pPr>
    <w:rPr>
      <w:rFonts w:hAnsi="ＭＳ 明朝"/>
      <w:szCs w:val="21"/>
    </w:rPr>
  </w:style>
  <w:style w:type="character" w:customStyle="1" w:styleId="aff2">
    <w:name w:val="本文（１） (文字)"/>
    <w:basedOn w:val="ad"/>
    <w:link w:val="aff1"/>
    <w:rsid w:val="000B04D3"/>
    <w:rPr>
      <w:rFonts w:ascii="ＭＳ 明朝" w:hAnsi="ＭＳ 明朝"/>
      <w:kern w:val="2"/>
      <w:sz w:val="21"/>
      <w:szCs w:val="21"/>
    </w:rPr>
  </w:style>
  <w:style w:type="paragraph" w:styleId="aff3">
    <w:name w:val="List Paragraph"/>
    <w:basedOn w:val="a1"/>
    <w:link w:val="aff4"/>
    <w:uiPriority w:val="34"/>
    <w:qFormat/>
    <w:rsid w:val="003D6324"/>
    <w:pPr>
      <w:ind w:leftChars="400" w:left="840"/>
    </w:pPr>
  </w:style>
  <w:style w:type="character" w:customStyle="1" w:styleId="aff4">
    <w:name w:val="リスト段落 (文字)"/>
    <w:basedOn w:val="a8"/>
    <w:link w:val="aff3"/>
    <w:uiPriority w:val="34"/>
    <w:rsid w:val="003D6324"/>
    <w:rPr>
      <w:kern w:val="2"/>
      <w:sz w:val="21"/>
      <w:szCs w:val="24"/>
    </w:rPr>
  </w:style>
  <w:style w:type="paragraph" w:customStyle="1" w:styleId="a">
    <w:name w:val="みだし①"/>
    <w:link w:val="aff5"/>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5">
    <w:name w:val="みだし① (文字)"/>
    <w:basedOn w:val="aff4"/>
    <w:link w:val="a"/>
    <w:rsid w:val="00980CA6"/>
    <w:rPr>
      <w:rFonts w:ascii="ＭＳ 明朝" w:eastAsia="ＭＳ Ｐゴシック"/>
      <w:kern w:val="2"/>
      <w:sz w:val="22"/>
      <w:szCs w:val="22"/>
    </w:rPr>
  </w:style>
  <w:style w:type="paragraph" w:customStyle="1" w:styleId="a0">
    <w:name w:val="みだし(ア)"/>
    <w:link w:val="aff6"/>
    <w:qFormat/>
    <w:rsid w:val="00456A63"/>
    <w:pPr>
      <w:numPr>
        <w:ilvl w:val="5"/>
        <w:numId w:val="2"/>
      </w:numPr>
      <w:jc w:val="both"/>
    </w:pPr>
    <w:rPr>
      <w:rFonts w:ascii="ＭＳ 明朝"/>
      <w:kern w:val="2"/>
      <w:sz w:val="21"/>
      <w:szCs w:val="24"/>
    </w:rPr>
  </w:style>
  <w:style w:type="character" w:customStyle="1" w:styleId="aff6">
    <w:name w:val="みだし(ア) (文字)"/>
    <w:basedOn w:val="a8"/>
    <w:link w:val="a0"/>
    <w:rsid w:val="003E3AF9"/>
    <w:rPr>
      <w:rFonts w:ascii="ＭＳ 明朝"/>
      <w:kern w:val="2"/>
      <w:sz w:val="21"/>
      <w:szCs w:val="24"/>
    </w:rPr>
  </w:style>
  <w:style w:type="paragraph" w:customStyle="1" w:styleId="aff7">
    <w:name w:val="本文ア"/>
    <w:basedOn w:val="aff1"/>
    <w:link w:val="aff8"/>
    <w:qFormat/>
    <w:rsid w:val="00AE1A0A"/>
    <w:pPr>
      <w:ind w:leftChars="400" w:left="864"/>
    </w:pPr>
  </w:style>
  <w:style w:type="character" w:customStyle="1" w:styleId="aff8">
    <w:name w:val="本文ア (文字)"/>
    <w:basedOn w:val="aff2"/>
    <w:link w:val="aff7"/>
    <w:rsid w:val="00AE1A0A"/>
    <w:rPr>
      <w:rFonts w:ascii="ＭＳ 明朝" w:hAnsi="ＭＳ 明朝"/>
      <w:kern w:val="2"/>
      <w:sz w:val="21"/>
      <w:szCs w:val="21"/>
    </w:rPr>
  </w:style>
  <w:style w:type="paragraph" w:customStyle="1" w:styleId="aff9">
    <w:name w:val="本文(ｱ)"/>
    <w:basedOn w:val="aff7"/>
    <w:link w:val="affa"/>
    <w:qFormat/>
    <w:rsid w:val="00EE5920"/>
    <w:pPr>
      <w:ind w:leftChars="500" w:left="1080"/>
    </w:pPr>
  </w:style>
  <w:style w:type="character" w:customStyle="1" w:styleId="affa">
    <w:name w:val="本文(ｱ) (文字)"/>
    <w:basedOn w:val="aff8"/>
    <w:link w:val="aff9"/>
    <w:rsid w:val="00EE5920"/>
    <w:rPr>
      <w:rFonts w:ascii="ＭＳ 明朝" w:hAnsi="ＭＳ 明朝"/>
      <w:kern w:val="2"/>
      <w:sz w:val="21"/>
      <w:szCs w:val="21"/>
    </w:rPr>
  </w:style>
  <w:style w:type="paragraph" w:customStyle="1" w:styleId="31">
    <w:name w:val="本文3"/>
    <w:basedOn w:val="a7"/>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b">
    <w:name w:val="Date"/>
    <w:basedOn w:val="a1"/>
    <w:next w:val="a1"/>
    <w:link w:val="affc"/>
    <w:rsid w:val="00865A2A"/>
  </w:style>
  <w:style w:type="character" w:customStyle="1" w:styleId="affc">
    <w:name w:val="日付 (文字)"/>
    <w:basedOn w:val="a8"/>
    <w:link w:val="affb"/>
    <w:rsid w:val="00865A2A"/>
    <w:rPr>
      <w:rFonts w:ascii="ＭＳ 明朝"/>
      <w:kern w:val="2"/>
      <w:sz w:val="21"/>
      <w:szCs w:val="24"/>
    </w:rPr>
  </w:style>
  <w:style w:type="paragraph" w:customStyle="1" w:styleId="13">
    <w:name w:val="みだし(ア)付き本文_みだし(1)直下"/>
    <w:basedOn w:val="a1"/>
    <w:link w:val="1a"/>
    <w:uiPriority w:val="4"/>
    <w:qFormat/>
    <w:rsid w:val="00B100CD"/>
    <w:pPr>
      <w:widowControl/>
      <w:numPr>
        <w:ilvl w:val="4"/>
        <w:numId w:val="2"/>
      </w:numPr>
    </w:pPr>
    <w:rPr>
      <w:szCs w:val="22"/>
    </w:rPr>
  </w:style>
  <w:style w:type="character" w:customStyle="1" w:styleId="1a">
    <w:name w:val="みだし(ア)付き本文_みだし(1)直下 (文字)"/>
    <w:basedOn w:val="a8"/>
    <w:link w:val="13"/>
    <w:uiPriority w:val="4"/>
    <w:rsid w:val="00B100CD"/>
    <w:rPr>
      <w:rFonts w:ascii="ＭＳ 明朝"/>
      <w:kern w:val="2"/>
      <w:sz w:val="21"/>
      <w:szCs w:val="22"/>
    </w:rPr>
  </w:style>
  <w:style w:type="paragraph" w:styleId="32">
    <w:name w:val="toc 3"/>
    <w:basedOn w:val="a1"/>
    <w:next w:val="a1"/>
    <w:autoRedefine/>
    <w:uiPriority w:val="39"/>
    <w:rsid w:val="001804C3"/>
    <w:pPr>
      <w:ind w:leftChars="200" w:left="420"/>
    </w:pPr>
  </w:style>
  <w:style w:type="paragraph" w:customStyle="1" w:styleId="affd">
    <w:name w:val="表紙"/>
    <w:basedOn w:val="a1"/>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e">
    <w:name w:val="みだし１"/>
    <w:link w:val="afff"/>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
    <w:name w:val="みだし１ (文字)"/>
    <w:basedOn w:val="20"/>
    <w:link w:val="affe"/>
    <w:rsid w:val="00082FCE"/>
    <w:rPr>
      <w:rFonts w:ascii="ＭＳ ゴシック" w:eastAsia="ＭＳ ゴシック" w:hAnsi="ＭＳ ゴシック"/>
      <w:b/>
      <w:kern w:val="2"/>
      <w:sz w:val="21"/>
      <w:szCs w:val="21"/>
    </w:rPr>
  </w:style>
  <w:style w:type="paragraph" w:customStyle="1" w:styleId="afff0">
    <w:name w:val="みだし（１）"/>
    <w:link w:val="afff1"/>
    <w:qFormat/>
    <w:rsid w:val="00082FCE"/>
    <w:pPr>
      <w:ind w:left="1260" w:hanging="1033"/>
      <w:jc w:val="both"/>
      <w:outlineLvl w:val="2"/>
    </w:pPr>
    <w:rPr>
      <w:rFonts w:ascii="ＭＳ 明朝" w:eastAsia="ＭＳ ゴシック" w:hAnsi="ＭＳ 明朝"/>
      <w:kern w:val="2"/>
      <w:sz w:val="21"/>
      <w:szCs w:val="21"/>
    </w:rPr>
  </w:style>
  <w:style w:type="character" w:customStyle="1" w:styleId="afff1">
    <w:name w:val="みだし（１） (文字)"/>
    <w:basedOn w:val="30"/>
    <w:link w:val="afff0"/>
    <w:rsid w:val="00082FCE"/>
    <w:rPr>
      <w:rFonts w:ascii="ＭＳ 明朝" w:eastAsia="ＭＳ ゴシック" w:hAnsi="ＭＳ 明朝"/>
      <w:kern w:val="2"/>
      <w:sz w:val="21"/>
      <w:szCs w:val="21"/>
    </w:rPr>
  </w:style>
  <w:style w:type="paragraph" w:customStyle="1" w:styleId="afff2">
    <w:name w:val="みだしア"/>
    <w:qFormat/>
    <w:rsid w:val="00082FCE"/>
    <w:pPr>
      <w:ind w:left="641" w:hanging="215"/>
      <w:jc w:val="both"/>
    </w:pPr>
    <w:rPr>
      <w:rFonts w:ascii="ＭＳ 明朝"/>
      <w:kern w:val="2"/>
      <w:sz w:val="21"/>
      <w:szCs w:val="22"/>
    </w:rPr>
  </w:style>
  <w:style w:type="paragraph" w:customStyle="1" w:styleId="afff3">
    <w:name w:val="みだし(ｱ)"/>
    <w:qFormat/>
    <w:rsid w:val="00082FCE"/>
    <w:pPr>
      <w:ind w:left="1066" w:hanging="431"/>
      <w:jc w:val="both"/>
    </w:pPr>
    <w:rPr>
      <w:rFonts w:ascii="ＭＳ 明朝"/>
      <w:kern w:val="2"/>
      <w:sz w:val="21"/>
      <w:szCs w:val="24"/>
    </w:rPr>
  </w:style>
  <w:style w:type="paragraph" w:customStyle="1" w:styleId="afff4">
    <w:name w:val="目次"/>
    <w:basedOn w:val="a1"/>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14">
    <w:name w:val="別紙みだし1"/>
    <w:link w:val="1b"/>
    <w:uiPriority w:val="99"/>
    <w:qFormat/>
    <w:rsid w:val="001B2A82"/>
    <w:pPr>
      <w:numPr>
        <w:numId w:val="9"/>
      </w:numPr>
    </w:pPr>
    <w:rPr>
      <w:rFonts w:ascii="ＭＳ Ｐゴシック" w:eastAsia="ＭＳ Ｐゴシック" w:hAnsi="ＭＳ Ｐゴシック" w:cstheme="majorBidi"/>
      <w:kern w:val="2"/>
      <w:sz w:val="24"/>
      <w:szCs w:val="24"/>
    </w:rPr>
  </w:style>
  <w:style w:type="character" w:customStyle="1" w:styleId="1b">
    <w:name w:val="別紙みだし1 (文字)"/>
    <w:basedOn w:val="a8"/>
    <w:link w:val="14"/>
    <w:uiPriority w:val="99"/>
    <w:rsid w:val="001B2A82"/>
    <w:rPr>
      <w:rFonts w:ascii="ＭＳ Ｐゴシック" w:eastAsia="ＭＳ Ｐゴシック" w:hAnsi="ＭＳ Ｐゴシック"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F7A35-D0AA-4515-8873-A8CEECF1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5025</Words>
  <Characters>1274</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実施方針</vt:lpstr>
      <vt:lpstr>西宮市立中学校施設空調設備整備ＰＦＩ事業　実施方針</vt:lpstr>
    </vt:vector>
  </TitlesOfParts>
  <Company>福岡市</Company>
  <LinksUpToDate>false</LinksUpToDate>
  <CharactersWithSpaces>6287</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実施方針</dc:title>
  <dc:creator>大阪府</dc:creator>
  <cp:lastModifiedBy>小田巻　直矢</cp:lastModifiedBy>
  <cp:revision>10</cp:revision>
  <cp:lastPrinted>2023-09-13T23:04:00Z</cp:lastPrinted>
  <dcterms:created xsi:type="dcterms:W3CDTF">2023-08-29T01:19:00Z</dcterms:created>
  <dcterms:modified xsi:type="dcterms:W3CDTF">2023-09-14T05:44:00Z</dcterms:modified>
</cp:coreProperties>
</file>