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4D7" w:rsidRPr="00CB13FD" w:rsidRDefault="00335284" w:rsidP="00460F5A">
      <w:pPr>
        <w:rPr>
          <w:rFonts w:asciiTheme="minorEastAsia" w:hAnsiTheme="minorEastAsia"/>
          <w:sz w:val="24"/>
          <w:szCs w:val="24"/>
        </w:rPr>
      </w:pPr>
      <w:bookmarkStart w:id="0" w:name="_GoBack"/>
      <w:bookmarkEnd w:id="0"/>
      <w:r w:rsidRPr="00CB13FD">
        <w:rPr>
          <w:rFonts w:asciiTheme="minorEastAsia" w:hAnsiTheme="minorEastAsia" w:hint="eastAsia"/>
          <w:sz w:val="24"/>
          <w:szCs w:val="24"/>
        </w:rPr>
        <w:t>令和</w:t>
      </w:r>
      <w:r w:rsidR="00FA7C2C" w:rsidRPr="00CB13FD">
        <w:rPr>
          <w:rFonts w:asciiTheme="minorEastAsia" w:hAnsiTheme="minorEastAsia" w:hint="eastAsia"/>
          <w:sz w:val="24"/>
          <w:szCs w:val="24"/>
        </w:rPr>
        <w:t>５</w:t>
      </w:r>
      <w:r w:rsidR="00460F5A" w:rsidRPr="00CB13FD">
        <w:rPr>
          <w:rFonts w:asciiTheme="minorEastAsia" w:hAnsiTheme="minorEastAsia" w:hint="eastAsia"/>
          <w:sz w:val="24"/>
          <w:szCs w:val="24"/>
        </w:rPr>
        <w:t>年</w:t>
      </w:r>
      <w:r w:rsidR="008E50C5">
        <w:rPr>
          <w:rFonts w:asciiTheme="minorEastAsia" w:hAnsiTheme="minorEastAsia" w:hint="eastAsia"/>
          <w:sz w:val="24"/>
          <w:szCs w:val="24"/>
        </w:rPr>
        <w:t>夏</w:t>
      </w:r>
      <w:r w:rsidR="00460F5A" w:rsidRPr="00CB13FD">
        <w:rPr>
          <w:rFonts w:asciiTheme="minorEastAsia" w:hAnsiTheme="minorEastAsia" w:hint="eastAsia"/>
          <w:sz w:val="24"/>
          <w:szCs w:val="24"/>
        </w:rPr>
        <w:t>の交通</w:t>
      </w:r>
      <w:r w:rsidR="008E50C5">
        <w:rPr>
          <w:rFonts w:asciiTheme="minorEastAsia" w:hAnsiTheme="minorEastAsia" w:hint="eastAsia"/>
          <w:sz w:val="24"/>
          <w:szCs w:val="24"/>
        </w:rPr>
        <w:t>事故防止</w:t>
      </w:r>
      <w:r w:rsidR="00460F5A" w:rsidRPr="00CB13FD">
        <w:rPr>
          <w:rFonts w:asciiTheme="minorEastAsia" w:hAnsiTheme="minorEastAsia" w:hint="eastAsia"/>
          <w:sz w:val="24"/>
          <w:szCs w:val="24"/>
        </w:rPr>
        <w:t>運動</w:t>
      </w:r>
    </w:p>
    <w:p w:rsidR="00460F5A" w:rsidRPr="00CB13FD" w:rsidRDefault="008E50C5" w:rsidP="00290FBC">
      <w:pPr>
        <w:rPr>
          <w:rFonts w:asciiTheme="minorEastAsia" w:hAnsiTheme="minorEastAsia"/>
          <w:sz w:val="24"/>
          <w:szCs w:val="24"/>
        </w:rPr>
      </w:pPr>
      <w:r>
        <w:rPr>
          <w:rFonts w:asciiTheme="minorEastAsia" w:hAnsiTheme="minorEastAsia" w:hint="eastAsia"/>
          <w:sz w:val="24"/>
          <w:szCs w:val="24"/>
        </w:rPr>
        <w:t>７</w:t>
      </w:r>
      <w:r w:rsidR="005D50A2" w:rsidRPr="00CB13FD">
        <w:rPr>
          <w:rFonts w:asciiTheme="minorEastAsia" w:hAnsiTheme="minorEastAsia" w:hint="eastAsia"/>
          <w:sz w:val="24"/>
          <w:szCs w:val="24"/>
        </w:rPr>
        <w:t>月１</w:t>
      </w:r>
      <w:r>
        <w:rPr>
          <w:rFonts w:asciiTheme="minorEastAsia" w:hAnsiTheme="minorEastAsia" w:hint="eastAsia"/>
          <w:sz w:val="24"/>
          <w:szCs w:val="24"/>
        </w:rPr>
        <w:t>日（土</w:t>
      </w:r>
      <w:r w:rsidR="00713A70" w:rsidRPr="00CB13FD">
        <w:rPr>
          <w:rFonts w:asciiTheme="minorEastAsia" w:hAnsiTheme="minorEastAsia" w:hint="eastAsia"/>
          <w:sz w:val="24"/>
          <w:szCs w:val="24"/>
        </w:rPr>
        <w:t>曜日）から</w:t>
      </w:r>
      <w:r>
        <w:rPr>
          <w:rFonts w:asciiTheme="minorEastAsia" w:hAnsiTheme="minorEastAsia" w:hint="eastAsia"/>
          <w:sz w:val="24"/>
          <w:szCs w:val="24"/>
        </w:rPr>
        <w:t>７</w:t>
      </w:r>
      <w:r w:rsidR="000706AD" w:rsidRPr="00CB13FD">
        <w:rPr>
          <w:rFonts w:asciiTheme="minorEastAsia" w:hAnsiTheme="minorEastAsia" w:hint="eastAsia"/>
          <w:sz w:val="24"/>
          <w:szCs w:val="24"/>
        </w:rPr>
        <w:t>月</w:t>
      </w:r>
      <w:r>
        <w:rPr>
          <w:rFonts w:asciiTheme="minorEastAsia" w:hAnsiTheme="minorEastAsia" w:hint="eastAsia"/>
          <w:sz w:val="24"/>
          <w:szCs w:val="24"/>
        </w:rPr>
        <w:t>３１日（月曜日）までの１か月間、夏</w:t>
      </w:r>
      <w:r w:rsidR="00F644D7" w:rsidRPr="00CB13FD">
        <w:rPr>
          <w:rFonts w:asciiTheme="minorEastAsia" w:hAnsiTheme="minorEastAsia" w:hint="eastAsia"/>
          <w:sz w:val="24"/>
          <w:szCs w:val="24"/>
        </w:rPr>
        <w:t>の</w:t>
      </w:r>
      <w:r>
        <w:rPr>
          <w:rFonts w:asciiTheme="minorEastAsia" w:hAnsiTheme="minorEastAsia" w:hint="eastAsia"/>
          <w:sz w:val="24"/>
          <w:szCs w:val="24"/>
        </w:rPr>
        <w:t>交通事故防止</w:t>
      </w:r>
      <w:r w:rsidR="00F644D7" w:rsidRPr="00CB13FD">
        <w:rPr>
          <w:rFonts w:asciiTheme="minorEastAsia" w:hAnsiTheme="minorEastAsia" w:hint="eastAsia"/>
          <w:sz w:val="24"/>
          <w:szCs w:val="24"/>
        </w:rPr>
        <w:t>運動が実施されます</w:t>
      </w:r>
      <w:r w:rsidR="00C20C46">
        <w:rPr>
          <w:rFonts w:asciiTheme="minorEastAsia" w:hAnsiTheme="minorEastAsia" w:hint="eastAsia"/>
          <w:sz w:val="24"/>
          <w:szCs w:val="24"/>
        </w:rPr>
        <w:t>。</w:t>
      </w:r>
    </w:p>
    <w:p w:rsidR="00F644D7" w:rsidRPr="008E50C5" w:rsidRDefault="00F644D7" w:rsidP="00F644D7">
      <w:pPr>
        <w:rPr>
          <w:rFonts w:asciiTheme="minorEastAsia" w:hAnsiTheme="minorEastAsia"/>
          <w:sz w:val="24"/>
          <w:szCs w:val="24"/>
        </w:rPr>
      </w:pPr>
    </w:p>
    <w:p w:rsidR="008E50C5" w:rsidRDefault="008E50C5" w:rsidP="00FA7C2C">
      <w:pPr>
        <w:rPr>
          <w:rFonts w:asciiTheme="minorEastAsia" w:hAnsiTheme="minorEastAsia"/>
          <w:sz w:val="24"/>
          <w:szCs w:val="24"/>
        </w:rPr>
      </w:pPr>
      <w:r>
        <w:rPr>
          <w:rFonts w:asciiTheme="minorEastAsia" w:hAnsiTheme="minorEastAsia" w:hint="eastAsia"/>
          <w:sz w:val="24"/>
          <w:szCs w:val="24"/>
        </w:rPr>
        <w:t>運動の重点は、次のとおりです。</w:t>
      </w:r>
    </w:p>
    <w:p w:rsidR="008E50C5" w:rsidRDefault="008E50C5" w:rsidP="00FA7C2C">
      <w:pPr>
        <w:rPr>
          <w:rFonts w:asciiTheme="minorEastAsia" w:hAnsiTheme="minorEastAsia"/>
          <w:sz w:val="24"/>
          <w:szCs w:val="24"/>
        </w:rPr>
      </w:pPr>
      <w:r>
        <w:rPr>
          <w:rFonts w:asciiTheme="minorEastAsia" w:hAnsiTheme="minorEastAsia" w:hint="eastAsia"/>
          <w:sz w:val="24"/>
          <w:szCs w:val="24"/>
        </w:rPr>
        <w:t>こどもの交通事故防止</w:t>
      </w:r>
    </w:p>
    <w:p w:rsidR="008E50C5" w:rsidRDefault="008E50C5" w:rsidP="00FA7C2C">
      <w:pPr>
        <w:rPr>
          <w:rFonts w:asciiTheme="minorEastAsia" w:hAnsiTheme="minorEastAsia"/>
          <w:sz w:val="24"/>
          <w:szCs w:val="24"/>
        </w:rPr>
      </w:pPr>
      <w:r>
        <w:rPr>
          <w:rFonts w:asciiTheme="minorEastAsia" w:hAnsiTheme="minorEastAsia" w:hint="eastAsia"/>
          <w:sz w:val="24"/>
          <w:szCs w:val="24"/>
        </w:rPr>
        <w:t>二輪車の交通事故防止</w:t>
      </w:r>
    </w:p>
    <w:p w:rsidR="008E50C5" w:rsidRDefault="008E50C5" w:rsidP="00FA7C2C">
      <w:pPr>
        <w:rPr>
          <w:rFonts w:asciiTheme="minorEastAsia" w:hAnsiTheme="minorEastAsia"/>
          <w:sz w:val="24"/>
          <w:szCs w:val="24"/>
        </w:rPr>
      </w:pPr>
      <w:r>
        <w:rPr>
          <w:rFonts w:asciiTheme="minorEastAsia" w:hAnsiTheme="minorEastAsia" w:hint="eastAsia"/>
          <w:sz w:val="24"/>
          <w:szCs w:val="24"/>
        </w:rPr>
        <w:t>自転車の安全利用の推進</w:t>
      </w:r>
    </w:p>
    <w:p w:rsidR="008E50C5" w:rsidRDefault="008E50C5" w:rsidP="00FA7C2C">
      <w:pPr>
        <w:rPr>
          <w:rFonts w:asciiTheme="minorEastAsia" w:hAnsiTheme="minorEastAsia"/>
          <w:sz w:val="24"/>
          <w:szCs w:val="24"/>
        </w:rPr>
      </w:pPr>
      <w:r>
        <w:rPr>
          <w:rFonts w:asciiTheme="minorEastAsia" w:hAnsiTheme="minorEastAsia" w:hint="eastAsia"/>
          <w:sz w:val="24"/>
          <w:szCs w:val="24"/>
        </w:rPr>
        <w:t>飲酒運転の根絶</w:t>
      </w:r>
    </w:p>
    <w:p w:rsidR="008E50C5" w:rsidRDefault="008E50C5" w:rsidP="00FA7C2C">
      <w:pPr>
        <w:rPr>
          <w:rFonts w:asciiTheme="minorEastAsia" w:hAnsiTheme="minorEastAsia"/>
          <w:sz w:val="24"/>
          <w:szCs w:val="24"/>
        </w:rPr>
      </w:pPr>
    </w:p>
    <w:p w:rsidR="00FA7C2C" w:rsidRPr="00CB13FD" w:rsidRDefault="00FA7C2C" w:rsidP="00FA7C2C">
      <w:pPr>
        <w:rPr>
          <w:rFonts w:asciiTheme="minorEastAsia" w:hAnsiTheme="minorEastAsia"/>
          <w:sz w:val="24"/>
          <w:szCs w:val="24"/>
        </w:rPr>
      </w:pPr>
      <w:r w:rsidRPr="00CB13FD">
        <w:rPr>
          <w:rFonts w:asciiTheme="minorEastAsia" w:hAnsiTheme="minorEastAsia" w:hint="eastAsia"/>
          <w:sz w:val="24"/>
          <w:szCs w:val="24"/>
        </w:rPr>
        <w:t>スローガンは、次のとおりです</w:t>
      </w:r>
      <w:r w:rsidR="002F3656">
        <w:rPr>
          <w:rFonts w:asciiTheme="minorEastAsia" w:hAnsiTheme="minorEastAsia" w:hint="eastAsia"/>
          <w:sz w:val="24"/>
          <w:szCs w:val="24"/>
        </w:rPr>
        <w:t>。</w:t>
      </w:r>
    </w:p>
    <w:p w:rsidR="00FA7C2C" w:rsidRDefault="008E50C5" w:rsidP="00290FBC">
      <w:pPr>
        <w:rPr>
          <w:rFonts w:asciiTheme="minorEastAsia" w:hAnsiTheme="minorEastAsia"/>
          <w:sz w:val="24"/>
          <w:szCs w:val="24"/>
        </w:rPr>
      </w:pPr>
      <w:r>
        <w:rPr>
          <w:rFonts w:asciiTheme="minorEastAsia" w:hAnsiTheme="minorEastAsia" w:hint="eastAsia"/>
          <w:sz w:val="24"/>
          <w:szCs w:val="24"/>
        </w:rPr>
        <w:t>あぶないよ　いそぐきもちに　しんこきゅう</w:t>
      </w:r>
    </w:p>
    <w:p w:rsidR="008E50C5" w:rsidRDefault="008E50C5" w:rsidP="00290FBC">
      <w:pPr>
        <w:rPr>
          <w:rFonts w:asciiTheme="minorEastAsia" w:hAnsiTheme="minorEastAsia"/>
          <w:sz w:val="24"/>
          <w:szCs w:val="24"/>
        </w:rPr>
      </w:pPr>
      <w:r>
        <w:rPr>
          <w:rFonts w:asciiTheme="minorEastAsia" w:hAnsiTheme="minorEastAsia" w:hint="eastAsia"/>
          <w:sz w:val="24"/>
          <w:szCs w:val="24"/>
        </w:rPr>
        <w:t>スピードの　出し過ぎ注意　事故の元</w:t>
      </w:r>
    </w:p>
    <w:p w:rsidR="008E50C5" w:rsidRDefault="008E50C5" w:rsidP="00290FBC">
      <w:pPr>
        <w:rPr>
          <w:rFonts w:asciiTheme="minorEastAsia" w:hAnsiTheme="minorEastAsia"/>
          <w:sz w:val="24"/>
          <w:szCs w:val="24"/>
        </w:rPr>
      </w:pPr>
      <w:r>
        <w:rPr>
          <w:rFonts w:asciiTheme="minorEastAsia" w:hAnsiTheme="minorEastAsia" w:hint="eastAsia"/>
          <w:sz w:val="24"/>
          <w:szCs w:val="24"/>
        </w:rPr>
        <w:t>自転車に　乗るなら必ず　ヘルメット</w:t>
      </w:r>
    </w:p>
    <w:p w:rsidR="0042793A" w:rsidRPr="00CB13FD" w:rsidRDefault="008E50C5" w:rsidP="008E50C5">
      <w:pPr>
        <w:rPr>
          <w:rFonts w:asciiTheme="minorEastAsia" w:hAnsiTheme="minorEastAsia"/>
          <w:sz w:val="24"/>
          <w:szCs w:val="24"/>
        </w:rPr>
      </w:pPr>
      <w:r>
        <w:rPr>
          <w:rFonts w:asciiTheme="minorEastAsia" w:hAnsiTheme="minorEastAsia" w:hint="eastAsia"/>
          <w:sz w:val="24"/>
          <w:szCs w:val="24"/>
        </w:rPr>
        <w:t>ちょっとだけ　その一杯が　命取り</w:t>
      </w:r>
    </w:p>
    <w:p w:rsidR="00290FBC" w:rsidRPr="00CB13FD" w:rsidRDefault="00290FBC" w:rsidP="00F644D7">
      <w:pPr>
        <w:rPr>
          <w:rFonts w:asciiTheme="minorEastAsia" w:hAnsiTheme="minorEastAsia"/>
          <w:sz w:val="24"/>
          <w:szCs w:val="24"/>
        </w:rPr>
      </w:pPr>
    </w:p>
    <w:p w:rsidR="00572D42" w:rsidRPr="00CB13FD" w:rsidRDefault="005D50A2" w:rsidP="00290FBC">
      <w:pPr>
        <w:rPr>
          <w:rFonts w:asciiTheme="minorEastAsia" w:hAnsiTheme="minorEastAsia"/>
          <w:sz w:val="24"/>
          <w:szCs w:val="24"/>
        </w:rPr>
      </w:pPr>
      <w:r w:rsidRPr="00CB13FD">
        <w:rPr>
          <w:rFonts w:asciiTheme="minorEastAsia" w:hAnsiTheme="minorEastAsia" w:hint="eastAsia"/>
          <w:sz w:val="24"/>
          <w:szCs w:val="24"/>
        </w:rPr>
        <w:t>広報事項は、次のとおりです</w:t>
      </w:r>
      <w:r w:rsidR="00C20C46">
        <w:rPr>
          <w:rFonts w:asciiTheme="minorEastAsia" w:hAnsiTheme="minorEastAsia" w:hint="eastAsia"/>
          <w:sz w:val="24"/>
          <w:szCs w:val="24"/>
        </w:rPr>
        <w:t>。</w:t>
      </w:r>
    </w:p>
    <w:p w:rsidR="00BE66A8" w:rsidRDefault="008E50C5" w:rsidP="00290FBC">
      <w:pPr>
        <w:rPr>
          <w:rFonts w:asciiTheme="minorEastAsia" w:hAnsiTheme="minorEastAsia"/>
          <w:sz w:val="24"/>
          <w:szCs w:val="24"/>
        </w:rPr>
      </w:pPr>
      <w:r>
        <w:rPr>
          <w:rFonts w:asciiTheme="minorEastAsia" w:hAnsiTheme="minorEastAsia" w:hint="eastAsia"/>
          <w:sz w:val="24"/>
          <w:szCs w:val="24"/>
        </w:rPr>
        <w:t>こどもの交通事故防止</w:t>
      </w:r>
    </w:p>
    <w:p w:rsidR="008E50C5" w:rsidRDefault="008E50C5" w:rsidP="00290FBC">
      <w:pPr>
        <w:rPr>
          <w:rFonts w:asciiTheme="minorEastAsia" w:hAnsiTheme="minorEastAsia"/>
          <w:sz w:val="24"/>
          <w:szCs w:val="24"/>
        </w:rPr>
      </w:pPr>
      <w:r>
        <w:rPr>
          <w:rFonts w:asciiTheme="minorEastAsia" w:hAnsiTheme="minorEastAsia" w:hint="eastAsia"/>
          <w:sz w:val="24"/>
          <w:szCs w:val="24"/>
        </w:rPr>
        <w:t>大人がこどもの手本となるよう交通ルールを守りましょう。</w:t>
      </w:r>
    </w:p>
    <w:p w:rsidR="008E50C5" w:rsidRDefault="008E50C5" w:rsidP="00290FBC">
      <w:pPr>
        <w:rPr>
          <w:rFonts w:asciiTheme="minorEastAsia" w:hAnsiTheme="minorEastAsia"/>
          <w:sz w:val="24"/>
          <w:szCs w:val="24"/>
        </w:rPr>
      </w:pPr>
      <w:r>
        <w:rPr>
          <w:rFonts w:asciiTheme="minorEastAsia" w:hAnsiTheme="minorEastAsia" w:hint="eastAsia"/>
          <w:sz w:val="24"/>
          <w:szCs w:val="24"/>
        </w:rPr>
        <w:t>信号は必ず守り、交差点では信号が青でも左右の安全確認をしてから渡りましょう。</w:t>
      </w:r>
    </w:p>
    <w:p w:rsidR="008E50C5" w:rsidRPr="00CB13FD" w:rsidRDefault="008E50C5" w:rsidP="00290FBC">
      <w:pPr>
        <w:rPr>
          <w:rFonts w:asciiTheme="minorEastAsia" w:hAnsiTheme="minorEastAsia"/>
          <w:sz w:val="24"/>
          <w:szCs w:val="24"/>
        </w:rPr>
      </w:pPr>
      <w:r>
        <w:rPr>
          <w:rFonts w:asciiTheme="minorEastAsia" w:hAnsiTheme="minorEastAsia" w:hint="eastAsia"/>
          <w:sz w:val="24"/>
          <w:szCs w:val="24"/>
        </w:rPr>
        <w:t>二輪車の交通事故防止</w:t>
      </w:r>
    </w:p>
    <w:p w:rsidR="00BE66A8" w:rsidRPr="00CB13FD" w:rsidRDefault="00BE66A8" w:rsidP="00BE66A8">
      <w:pPr>
        <w:rPr>
          <w:rFonts w:asciiTheme="minorEastAsia" w:hAnsiTheme="minorEastAsia"/>
          <w:sz w:val="24"/>
          <w:szCs w:val="24"/>
        </w:rPr>
      </w:pPr>
      <w:r w:rsidRPr="00CB13FD">
        <w:rPr>
          <w:rFonts w:asciiTheme="minorEastAsia" w:hAnsiTheme="minorEastAsia" w:hint="eastAsia"/>
          <w:sz w:val="24"/>
          <w:szCs w:val="24"/>
        </w:rPr>
        <w:t>ライダーのみなさん</w:t>
      </w:r>
    </w:p>
    <w:p w:rsidR="00BE66A8" w:rsidRPr="00CB13FD" w:rsidRDefault="00BE66A8" w:rsidP="00BE66A8">
      <w:pPr>
        <w:rPr>
          <w:rFonts w:asciiTheme="minorEastAsia" w:hAnsiTheme="minorEastAsia"/>
          <w:sz w:val="24"/>
          <w:szCs w:val="24"/>
        </w:rPr>
      </w:pPr>
      <w:r w:rsidRPr="00CB13FD">
        <w:rPr>
          <w:rFonts w:asciiTheme="minorEastAsia" w:hAnsiTheme="minorEastAsia" w:hint="eastAsia"/>
          <w:sz w:val="24"/>
          <w:szCs w:val="24"/>
        </w:rPr>
        <w:t>車列のすり抜けや無理な追い越し</w:t>
      </w:r>
      <w:r w:rsidR="008E50C5">
        <w:rPr>
          <w:rFonts w:asciiTheme="minorEastAsia" w:hAnsiTheme="minorEastAsia" w:hint="eastAsia"/>
          <w:sz w:val="24"/>
          <w:szCs w:val="24"/>
        </w:rPr>
        <w:t>、スピードの出し過ぎ</w:t>
      </w:r>
      <w:r w:rsidRPr="00CB13FD">
        <w:rPr>
          <w:rFonts w:asciiTheme="minorEastAsia" w:hAnsiTheme="minorEastAsia" w:hint="eastAsia"/>
          <w:sz w:val="24"/>
          <w:szCs w:val="24"/>
        </w:rPr>
        <w:t>など</w:t>
      </w:r>
      <w:r w:rsidR="008E50C5">
        <w:rPr>
          <w:rFonts w:asciiTheme="minorEastAsia" w:hAnsiTheme="minorEastAsia" w:hint="eastAsia"/>
          <w:sz w:val="24"/>
          <w:szCs w:val="24"/>
        </w:rPr>
        <w:t>、</w:t>
      </w:r>
      <w:r w:rsidRPr="00CB13FD">
        <w:rPr>
          <w:rFonts w:asciiTheme="minorEastAsia" w:hAnsiTheme="minorEastAsia" w:hint="eastAsia"/>
          <w:sz w:val="24"/>
          <w:szCs w:val="24"/>
        </w:rPr>
        <w:t>事故に繋がるおそれのある危険な運転はやめましょう</w:t>
      </w:r>
      <w:r w:rsidR="00C20C46">
        <w:rPr>
          <w:rFonts w:asciiTheme="minorEastAsia" w:hAnsiTheme="minorEastAsia" w:hint="eastAsia"/>
          <w:sz w:val="24"/>
          <w:szCs w:val="24"/>
        </w:rPr>
        <w:t>。</w:t>
      </w:r>
    </w:p>
    <w:p w:rsidR="00BE66A8" w:rsidRPr="00CB13FD" w:rsidRDefault="008E50C5" w:rsidP="00BE66A8">
      <w:pPr>
        <w:rPr>
          <w:rFonts w:asciiTheme="minorEastAsia" w:hAnsiTheme="minorEastAsia"/>
          <w:sz w:val="24"/>
          <w:szCs w:val="24"/>
        </w:rPr>
      </w:pPr>
      <w:r>
        <w:rPr>
          <w:rFonts w:asciiTheme="minorEastAsia" w:hAnsiTheme="minorEastAsia" w:hint="eastAsia"/>
          <w:sz w:val="24"/>
          <w:szCs w:val="24"/>
        </w:rPr>
        <w:t>交差点に進入するときは、</w:t>
      </w:r>
      <w:r w:rsidR="00BE66A8" w:rsidRPr="00CB13FD">
        <w:rPr>
          <w:rFonts w:asciiTheme="minorEastAsia" w:hAnsiTheme="minorEastAsia" w:hint="eastAsia"/>
          <w:sz w:val="24"/>
          <w:szCs w:val="24"/>
        </w:rPr>
        <w:t>特に対向</w:t>
      </w:r>
      <w:r>
        <w:rPr>
          <w:rFonts w:asciiTheme="minorEastAsia" w:hAnsiTheme="minorEastAsia" w:hint="eastAsia"/>
          <w:sz w:val="24"/>
          <w:szCs w:val="24"/>
        </w:rPr>
        <w:t>の右折車両の動きに注意し</w:t>
      </w:r>
      <w:r w:rsidR="00BE66A8" w:rsidRPr="00CB13FD">
        <w:rPr>
          <w:rFonts w:asciiTheme="minorEastAsia" w:hAnsiTheme="minorEastAsia" w:hint="eastAsia"/>
          <w:sz w:val="24"/>
          <w:szCs w:val="24"/>
        </w:rPr>
        <w:t>ましょう</w:t>
      </w:r>
      <w:r w:rsidR="00C20C46">
        <w:rPr>
          <w:rFonts w:asciiTheme="minorEastAsia" w:hAnsiTheme="minorEastAsia" w:hint="eastAsia"/>
          <w:sz w:val="24"/>
          <w:szCs w:val="24"/>
        </w:rPr>
        <w:t>。</w:t>
      </w:r>
    </w:p>
    <w:p w:rsidR="00BE66A8" w:rsidRDefault="008E50C5" w:rsidP="00BE66A8">
      <w:pPr>
        <w:rPr>
          <w:rFonts w:asciiTheme="minorEastAsia" w:hAnsiTheme="minorEastAsia"/>
          <w:sz w:val="24"/>
          <w:szCs w:val="24"/>
        </w:rPr>
      </w:pPr>
      <w:r>
        <w:rPr>
          <w:rFonts w:asciiTheme="minorEastAsia" w:hAnsiTheme="minorEastAsia" w:hint="eastAsia"/>
          <w:sz w:val="24"/>
          <w:szCs w:val="24"/>
        </w:rPr>
        <w:t>自転車の安全利用の推進</w:t>
      </w:r>
    </w:p>
    <w:p w:rsidR="008E50C5" w:rsidRDefault="008E50C5" w:rsidP="00BE66A8">
      <w:pPr>
        <w:rPr>
          <w:rFonts w:asciiTheme="minorEastAsia" w:hAnsiTheme="minorEastAsia"/>
          <w:sz w:val="24"/>
          <w:szCs w:val="24"/>
        </w:rPr>
      </w:pPr>
      <w:r>
        <w:rPr>
          <w:rFonts w:asciiTheme="minorEastAsia" w:hAnsiTheme="minorEastAsia" w:hint="eastAsia"/>
          <w:sz w:val="24"/>
          <w:szCs w:val="24"/>
        </w:rPr>
        <w:t>大人もこどもも自転車に乗るときは、頭部を守るヘルメットをかぶりましょう。</w:t>
      </w:r>
    </w:p>
    <w:p w:rsidR="008E50C5" w:rsidRDefault="008E50C5" w:rsidP="00BE66A8">
      <w:pPr>
        <w:rPr>
          <w:rFonts w:asciiTheme="minorEastAsia" w:hAnsiTheme="minorEastAsia"/>
          <w:sz w:val="24"/>
          <w:szCs w:val="24"/>
        </w:rPr>
      </w:pPr>
      <w:r>
        <w:rPr>
          <w:rFonts w:asciiTheme="minorEastAsia" w:hAnsiTheme="minorEastAsia" w:hint="eastAsia"/>
          <w:sz w:val="24"/>
          <w:szCs w:val="24"/>
        </w:rPr>
        <w:t>自転車は「くるま」の仲間です。</w:t>
      </w:r>
    </w:p>
    <w:p w:rsidR="008E50C5" w:rsidRDefault="008E50C5" w:rsidP="00BE66A8">
      <w:pPr>
        <w:rPr>
          <w:rFonts w:asciiTheme="minorEastAsia" w:hAnsiTheme="minorEastAsia"/>
          <w:sz w:val="24"/>
          <w:szCs w:val="24"/>
        </w:rPr>
      </w:pPr>
      <w:r>
        <w:rPr>
          <w:rFonts w:asciiTheme="minorEastAsia" w:hAnsiTheme="minorEastAsia" w:hint="eastAsia"/>
          <w:sz w:val="24"/>
          <w:szCs w:val="24"/>
        </w:rPr>
        <w:t>左側通行、一時停止などの交通ルールを必ず守りましょう。</w:t>
      </w:r>
    </w:p>
    <w:p w:rsidR="008E50C5" w:rsidRPr="008E50C5" w:rsidRDefault="008E50C5" w:rsidP="008E50C5">
      <w:pPr>
        <w:ind w:left="480" w:hangingChars="200" w:hanging="480"/>
        <w:rPr>
          <w:sz w:val="24"/>
        </w:rPr>
      </w:pPr>
      <w:r w:rsidRPr="008E50C5">
        <w:rPr>
          <w:rFonts w:hint="eastAsia"/>
          <w:sz w:val="24"/>
        </w:rPr>
        <w:t>飲酒運転の根絶</w:t>
      </w:r>
    </w:p>
    <w:p w:rsidR="008E50C5" w:rsidRDefault="008E50C5" w:rsidP="008E50C5">
      <w:pPr>
        <w:rPr>
          <w:sz w:val="24"/>
        </w:rPr>
      </w:pPr>
      <w:r w:rsidRPr="008E50C5">
        <w:rPr>
          <w:rFonts w:hint="eastAsia"/>
          <w:sz w:val="24"/>
        </w:rPr>
        <w:t>飲酒運転は犯罪です</w:t>
      </w:r>
      <w:r>
        <w:rPr>
          <w:rFonts w:hint="eastAsia"/>
          <w:sz w:val="24"/>
        </w:rPr>
        <w:t>！</w:t>
      </w:r>
    </w:p>
    <w:p w:rsidR="008E50C5" w:rsidRPr="008E50C5" w:rsidRDefault="008E50C5" w:rsidP="008E50C5">
      <w:pPr>
        <w:rPr>
          <w:sz w:val="24"/>
        </w:rPr>
      </w:pPr>
      <w:r w:rsidRPr="008E50C5">
        <w:rPr>
          <w:rFonts w:hint="eastAsia"/>
          <w:sz w:val="24"/>
        </w:rPr>
        <w:t>絶対にしない！させない！許さない！</w:t>
      </w:r>
    </w:p>
    <w:p w:rsidR="008E50C5" w:rsidRDefault="008E50C5" w:rsidP="008E50C5">
      <w:pPr>
        <w:rPr>
          <w:sz w:val="24"/>
        </w:rPr>
      </w:pPr>
      <w:r>
        <w:rPr>
          <w:rFonts w:hint="eastAsia"/>
          <w:sz w:val="24"/>
        </w:rPr>
        <w:t>車で飲食店などへ</w:t>
      </w:r>
      <w:r w:rsidRPr="008E50C5">
        <w:rPr>
          <w:rFonts w:hint="eastAsia"/>
          <w:sz w:val="24"/>
        </w:rPr>
        <w:t>出</w:t>
      </w:r>
      <w:r>
        <w:rPr>
          <w:rFonts w:hint="eastAsia"/>
          <w:sz w:val="24"/>
        </w:rPr>
        <w:t>かけるとき</w:t>
      </w:r>
      <w:r w:rsidRPr="008E50C5">
        <w:rPr>
          <w:rFonts w:hint="eastAsia"/>
          <w:sz w:val="24"/>
        </w:rPr>
        <w:t>は、</w:t>
      </w:r>
      <w:r>
        <w:rPr>
          <w:rFonts w:hint="eastAsia"/>
          <w:sz w:val="24"/>
        </w:rPr>
        <w:t>お酒を飲まずに仲間を送り届ける人（</w:t>
      </w:r>
      <w:r w:rsidRPr="008E50C5">
        <w:rPr>
          <w:rFonts w:hint="eastAsia"/>
          <w:sz w:val="24"/>
        </w:rPr>
        <w:t>ハンドルキーパー）を決めましょう。</w:t>
      </w:r>
    </w:p>
    <w:p w:rsidR="008E50C5" w:rsidRDefault="008E50C5" w:rsidP="008E50C5">
      <w:pPr>
        <w:rPr>
          <w:sz w:val="24"/>
        </w:rPr>
      </w:pPr>
    </w:p>
    <w:p w:rsidR="008E50C5" w:rsidRDefault="008E50C5" w:rsidP="008E50C5">
      <w:pPr>
        <w:rPr>
          <w:sz w:val="24"/>
        </w:rPr>
      </w:pPr>
      <w:r>
        <w:rPr>
          <w:rFonts w:hint="eastAsia"/>
          <w:sz w:val="24"/>
        </w:rPr>
        <w:t>やめよう！「いらち運転」</w:t>
      </w:r>
    </w:p>
    <w:p w:rsidR="008E50C5" w:rsidRDefault="008E50C5" w:rsidP="008E50C5">
      <w:pPr>
        <w:rPr>
          <w:sz w:val="24"/>
        </w:rPr>
      </w:pPr>
      <w:r>
        <w:rPr>
          <w:rFonts w:hint="eastAsia"/>
          <w:sz w:val="24"/>
        </w:rPr>
        <w:t>「いらち運転」とは、ゆとり運転とは逆の「自分本位で心にゆとりのない運転」</w:t>
      </w:r>
      <w:r>
        <w:rPr>
          <w:rFonts w:hint="eastAsia"/>
          <w:sz w:val="24"/>
        </w:rPr>
        <w:lastRenderedPageBreak/>
        <w:t>です。</w:t>
      </w:r>
    </w:p>
    <w:p w:rsidR="008E50C5" w:rsidRDefault="008E50C5" w:rsidP="008E50C5">
      <w:pPr>
        <w:rPr>
          <w:sz w:val="24"/>
        </w:rPr>
      </w:pPr>
      <w:r>
        <w:rPr>
          <w:rFonts w:hint="eastAsia"/>
          <w:sz w:val="24"/>
        </w:rPr>
        <w:t>「いらち運転」は危険です！</w:t>
      </w:r>
    </w:p>
    <w:p w:rsidR="008E50C5" w:rsidRDefault="008E50C5" w:rsidP="008E50C5">
      <w:pPr>
        <w:rPr>
          <w:sz w:val="24"/>
        </w:rPr>
      </w:pPr>
      <w:r>
        <w:rPr>
          <w:rFonts w:hint="eastAsia"/>
          <w:sz w:val="24"/>
        </w:rPr>
        <w:t>気持ちと時間に余裕を持った運転をしましょう！</w:t>
      </w:r>
    </w:p>
    <w:p w:rsidR="008E50C5" w:rsidRDefault="008E50C5" w:rsidP="008E50C5">
      <w:pPr>
        <w:rPr>
          <w:sz w:val="24"/>
        </w:rPr>
      </w:pPr>
      <w:r>
        <w:rPr>
          <w:rFonts w:hint="eastAsia"/>
          <w:sz w:val="24"/>
        </w:rPr>
        <w:t>速度を控え、危険を予測した運転をしましょう！</w:t>
      </w:r>
    </w:p>
    <w:p w:rsidR="008E50C5" w:rsidRDefault="008E50C5" w:rsidP="008E50C5">
      <w:pPr>
        <w:rPr>
          <w:sz w:val="24"/>
        </w:rPr>
      </w:pPr>
    </w:p>
    <w:p w:rsidR="005C0D25" w:rsidRPr="00837DD2" w:rsidRDefault="005C0D25" w:rsidP="005C0D25">
      <w:pPr>
        <w:rPr>
          <w:sz w:val="24"/>
        </w:rPr>
      </w:pPr>
      <w:r w:rsidRPr="00837DD2">
        <w:rPr>
          <w:rFonts w:hint="eastAsia"/>
          <w:sz w:val="24"/>
        </w:rPr>
        <w:t>「横断歩道ハンドサイン運動」</w:t>
      </w:r>
      <w:r w:rsidR="00837DD2" w:rsidRPr="00837DD2">
        <w:rPr>
          <w:rFonts w:hint="eastAsia"/>
          <w:sz w:val="24"/>
        </w:rPr>
        <w:t>実施中！</w:t>
      </w:r>
    </w:p>
    <w:p w:rsidR="00837DD2" w:rsidRPr="00837DD2" w:rsidRDefault="00837DD2" w:rsidP="005C0D25">
      <w:pPr>
        <w:rPr>
          <w:sz w:val="24"/>
        </w:rPr>
      </w:pPr>
      <w:r w:rsidRPr="00837DD2">
        <w:rPr>
          <w:rFonts w:hint="eastAsia"/>
          <w:sz w:val="24"/>
        </w:rPr>
        <w:t>横断歩道ハンドサイン運動とは？</w:t>
      </w:r>
    </w:p>
    <w:p w:rsidR="00837DD2" w:rsidRPr="00837DD2" w:rsidRDefault="00837DD2" w:rsidP="005C0D25">
      <w:pPr>
        <w:rPr>
          <w:sz w:val="24"/>
        </w:rPr>
      </w:pPr>
      <w:r w:rsidRPr="00837DD2">
        <w:rPr>
          <w:rFonts w:hint="eastAsia"/>
          <w:sz w:val="24"/>
        </w:rPr>
        <w:t>「主に信号機が設置されていない横断歩道において、歩行者の安全確保を目的とする運動」のことです。</w:t>
      </w:r>
    </w:p>
    <w:p w:rsidR="00837DD2" w:rsidRPr="00837DD2" w:rsidRDefault="00837DD2" w:rsidP="005C0D25">
      <w:pPr>
        <w:rPr>
          <w:sz w:val="24"/>
        </w:rPr>
      </w:pPr>
      <w:r w:rsidRPr="00837DD2">
        <w:rPr>
          <w:rFonts w:hint="eastAsia"/>
          <w:sz w:val="24"/>
        </w:rPr>
        <w:t>横断歩道は歩行者優先です。</w:t>
      </w:r>
    </w:p>
    <w:p w:rsidR="00837DD2" w:rsidRPr="00837DD2" w:rsidRDefault="00837DD2" w:rsidP="005C0D25">
      <w:pPr>
        <w:rPr>
          <w:sz w:val="24"/>
        </w:rPr>
      </w:pPr>
      <w:r w:rsidRPr="00837DD2">
        <w:rPr>
          <w:rFonts w:hint="eastAsia"/>
          <w:sz w:val="24"/>
        </w:rPr>
        <w:t>ドライバーは横断歩道の手前で停止できる安全な速度で走行し、歩行者がいる場合は必ず止まりましょう。</w:t>
      </w:r>
    </w:p>
    <w:p w:rsidR="005C0D25" w:rsidRPr="00837DD2" w:rsidRDefault="00837DD2" w:rsidP="005C0D25">
      <w:pPr>
        <w:rPr>
          <w:sz w:val="24"/>
        </w:rPr>
      </w:pPr>
      <w:r w:rsidRPr="00837DD2">
        <w:rPr>
          <w:rFonts w:hint="eastAsia"/>
          <w:sz w:val="24"/>
        </w:rPr>
        <w:t>横断歩道では、</w:t>
      </w:r>
      <w:r w:rsidR="005C0D25" w:rsidRPr="00837DD2">
        <w:rPr>
          <w:rFonts w:hint="eastAsia"/>
          <w:sz w:val="24"/>
        </w:rPr>
        <w:t>歩行者も</w:t>
      </w:r>
      <w:r w:rsidRPr="00837DD2">
        <w:rPr>
          <w:rFonts w:hint="eastAsia"/>
          <w:sz w:val="24"/>
        </w:rPr>
        <w:t>ドライバーも</w:t>
      </w:r>
      <w:r w:rsidR="005C0D25" w:rsidRPr="00837DD2">
        <w:rPr>
          <w:rFonts w:hint="eastAsia"/>
          <w:sz w:val="24"/>
        </w:rPr>
        <w:t>お互いに手で合図（ハンドサイン）を送</w:t>
      </w:r>
      <w:r w:rsidRPr="00837DD2">
        <w:rPr>
          <w:rFonts w:hint="eastAsia"/>
          <w:sz w:val="24"/>
        </w:rPr>
        <w:t>りましょう。</w:t>
      </w:r>
    </w:p>
    <w:p w:rsidR="00BE66A8" w:rsidRPr="00CB13FD" w:rsidRDefault="00BE66A8" w:rsidP="00BE66A8">
      <w:pPr>
        <w:rPr>
          <w:rFonts w:asciiTheme="minorEastAsia" w:hAnsiTheme="minorEastAsia"/>
          <w:sz w:val="24"/>
          <w:szCs w:val="24"/>
        </w:rPr>
      </w:pPr>
    </w:p>
    <w:p w:rsidR="00BE66A8" w:rsidRPr="00C20C46" w:rsidRDefault="00C20C46" w:rsidP="00BE66A8">
      <w:pPr>
        <w:rPr>
          <w:rFonts w:asciiTheme="minorEastAsia" w:hAnsiTheme="minorEastAsia"/>
          <w:sz w:val="24"/>
          <w:szCs w:val="24"/>
        </w:rPr>
      </w:pPr>
      <w:r>
        <w:rPr>
          <w:rFonts w:asciiTheme="minorEastAsia" w:hAnsiTheme="minorEastAsia" w:hint="eastAsia"/>
          <w:sz w:val="24"/>
          <w:szCs w:val="24"/>
        </w:rPr>
        <w:t>障がい者が安心して通行できる交通環境をみんなでつくりましょう。</w:t>
      </w:r>
    </w:p>
    <w:p w:rsidR="00BE66A8" w:rsidRPr="00CB13FD" w:rsidRDefault="00C20C46" w:rsidP="00BE66A8">
      <w:pPr>
        <w:rPr>
          <w:rFonts w:asciiTheme="minorEastAsia" w:hAnsiTheme="minorEastAsia"/>
          <w:sz w:val="24"/>
          <w:szCs w:val="24"/>
        </w:rPr>
      </w:pPr>
      <w:r>
        <w:rPr>
          <w:rFonts w:asciiTheme="minorEastAsia" w:hAnsiTheme="minorEastAsia" w:hint="eastAsia"/>
          <w:sz w:val="24"/>
          <w:szCs w:val="24"/>
        </w:rPr>
        <w:t>スマートフォンを操作しながらの歩行、自転車の利用はやめましょう。</w:t>
      </w:r>
    </w:p>
    <w:p w:rsidR="00CB13FD" w:rsidRPr="00CB13FD" w:rsidRDefault="00C20C46" w:rsidP="00CB13FD">
      <w:pPr>
        <w:rPr>
          <w:rFonts w:asciiTheme="minorEastAsia" w:hAnsiTheme="minorEastAsia"/>
          <w:sz w:val="24"/>
          <w:szCs w:val="24"/>
        </w:rPr>
      </w:pPr>
      <w:r>
        <w:rPr>
          <w:rFonts w:asciiTheme="minorEastAsia" w:hAnsiTheme="minorEastAsia" w:hint="eastAsia"/>
          <w:sz w:val="24"/>
          <w:szCs w:val="24"/>
        </w:rPr>
        <w:t>ストップながらスマホ。</w:t>
      </w:r>
    </w:p>
    <w:p w:rsidR="002E7FC0" w:rsidRPr="00CB13FD" w:rsidRDefault="002E7FC0" w:rsidP="00B20262">
      <w:pPr>
        <w:rPr>
          <w:rFonts w:asciiTheme="minorEastAsia" w:hAnsiTheme="minorEastAsia"/>
          <w:sz w:val="24"/>
          <w:szCs w:val="24"/>
        </w:rPr>
      </w:pPr>
    </w:p>
    <w:p w:rsidR="00FA0938" w:rsidRPr="00CB13FD" w:rsidRDefault="000F0A7B" w:rsidP="00FA0938">
      <w:pPr>
        <w:rPr>
          <w:rFonts w:asciiTheme="minorEastAsia" w:hAnsiTheme="minorEastAsia"/>
          <w:sz w:val="24"/>
          <w:szCs w:val="24"/>
        </w:rPr>
      </w:pPr>
      <w:r>
        <w:rPr>
          <w:rFonts w:asciiTheme="minorEastAsia" w:hAnsiTheme="minorEastAsia" w:hint="eastAsia"/>
          <w:sz w:val="24"/>
          <w:szCs w:val="24"/>
        </w:rPr>
        <w:t>大阪府交通対策協議会YouTubeチャンネル</w:t>
      </w:r>
    </w:p>
    <w:p w:rsidR="00CE5099" w:rsidRPr="000F0A7B" w:rsidRDefault="000F0A7B" w:rsidP="00830043">
      <w:pPr>
        <w:rPr>
          <w:rFonts w:asciiTheme="minorEastAsia" w:hAnsiTheme="minorEastAsia"/>
          <w:sz w:val="32"/>
          <w:szCs w:val="24"/>
        </w:rPr>
      </w:pPr>
      <w:r w:rsidRPr="000F0A7B">
        <w:rPr>
          <w:rFonts w:ascii="ＭＳ 明朝" w:hAnsi="ＭＳ 明朝"/>
          <w:sz w:val="24"/>
        </w:rPr>
        <w:t>https://www.youtube.com/channel/UC41n1ZQFB-bYk4b1JZpoW0g</w:t>
      </w:r>
    </w:p>
    <w:sectPr w:rsidR="00CE5099" w:rsidRPr="000F0A7B" w:rsidSect="007D3027">
      <w:headerReference w:type="default" r:id="rId7"/>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693" w:rsidRDefault="00985693" w:rsidP="00965E6E">
      <w:r>
        <w:separator/>
      </w:r>
    </w:p>
  </w:endnote>
  <w:endnote w:type="continuationSeparator" w:id="0">
    <w:p w:rsidR="00985693" w:rsidRDefault="00985693" w:rsidP="0096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693" w:rsidRDefault="00985693" w:rsidP="00965E6E">
      <w:r>
        <w:separator/>
      </w:r>
    </w:p>
  </w:footnote>
  <w:footnote w:type="continuationSeparator" w:id="0">
    <w:p w:rsidR="00985693" w:rsidRDefault="00985693" w:rsidP="00965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60" w:rsidRDefault="000C5760" w:rsidP="000C5760">
    <w:pPr>
      <w:pStyle w:val="a6"/>
      <w:ind w:firstLineChars="3700" w:firstLine="77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95E98"/>
    <w:multiLevelType w:val="hybridMultilevel"/>
    <w:tmpl w:val="769C9FF2"/>
    <w:lvl w:ilvl="0" w:tplc="CE98439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20011A6"/>
    <w:multiLevelType w:val="hybridMultilevel"/>
    <w:tmpl w:val="DBC4829A"/>
    <w:lvl w:ilvl="0" w:tplc="6934833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75951A4"/>
    <w:multiLevelType w:val="hybridMultilevel"/>
    <w:tmpl w:val="1C0C790C"/>
    <w:lvl w:ilvl="0" w:tplc="2A88E7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F5A"/>
    <w:rsid w:val="000028DB"/>
    <w:rsid w:val="000706AD"/>
    <w:rsid w:val="00074D84"/>
    <w:rsid w:val="000C5760"/>
    <w:rsid w:val="000F0A7B"/>
    <w:rsid w:val="001354C5"/>
    <w:rsid w:val="00176738"/>
    <w:rsid w:val="0018705A"/>
    <w:rsid w:val="00290FBC"/>
    <w:rsid w:val="002E7FC0"/>
    <w:rsid w:val="002F3656"/>
    <w:rsid w:val="00335284"/>
    <w:rsid w:val="003C54FF"/>
    <w:rsid w:val="00402E6D"/>
    <w:rsid w:val="0042793A"/>
    <w:rsid w:val="00460F5A"/>
    <w:rsid w:val="00466F20"/>
    <w:rsid w:val="00475097"/>
    <w:rsid w:val="004907C4"/>
    <w:rsid w:val="004B0785"/>
    <w:rsid w:val="00572D42"/>
    <w:rsid w:val="00594564"/>
    <w:rsid w:val="005C0D25"/>
    <w:rsid w:val="005D50A2"/>
    <w:rsid w:val="005F7686"/>
    <w:rsid w:val="00613876"/>
    <w:rsid w:val="006546EC"/>
    <w:rsid w:val="006C532B"/>
    <w:rsid w:val="00713A70"/>
    <w:rsid w:val="00726CB6"/>
    <w:rsid w:val="007C0F67"/>
    <w:rsid w:val="007D3027"/>
    <w:rsid w:val="007D4F0F"/>
    <w:rsid w:val="007E6554"/>
    <w:rsid w:val="00801290"/>
    <w:rsid w:val="00830043"/>
    <w:rsid w:val="00837DD2"/>
    <w:rsid w:val="008D674E"/>
    <w:rsid w:val="008E50C5"/>
    <w:rsid w:val="00924D68"/>
    <w:rsid w:val="00965E6E"/>
    <w:rsid w:val="00985693"/>
    <w:rsid w:val="00A269EF"/>
    <w:rsid w:val="00A5149F"/>
    <w:rsid w:val="00A71F18"/>
    <w:rsid w:val="00AA1588"/>
    <w:rsid w:val="00AC3B72"/>
    <w:rsid w:val="00B20262"/>
    <w:rsid w:val="00B27BDC"/>
    <w:rsid w:val="00B83412"/>
    <w:rsid w:val="00B93A2A"/>
    <w:rsid w:val="00BE66A8"/>
    <w:rsid w:val="00C20C46"/>
    <w:rsid w:val="00C87345"/>
    <w:rsid w:val="00CB13FD"/>
    <w:rsid w:val="00CE5099"/>
    <w:rsid w:val="00D107B2"/>
    <w:rsid w:val="00D33A24"/>
    <w:rsid w:val="00E81A90"/>
    <w:rsid w:val="00E8335A"/>
    <w:rsid w:val="00F00C2A"/>
    <w:rsid w:val="00F0222C"/>
    <w:rsid w:val="00F644D7"/>
    <w:rsid w:val="00FA0938"/>
    <w:rsid w:val="00FA16FC"/>
    <w:rsid w:val="00FA7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1FED2D8"/>
  <w15:docId w15:val="{85CD9F57-70EB-4789-A4F6-5A63AD94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44D7"/>
    <w:pPr>
      <w:ind w:leftChars="400" w:left="840"/>
    </w:pPr>
  </w:style>
  <w:style w:type="character" w:styleId="a4">
    <w:name w:val="Hyperlink"/>
    <w:basedOn w:val="a0"/>
    <w:uiPriority w:val="99"/>
    <w:unhideWhenUsed/>
    <w:rsid w:val="00830043"/>
    <w:rPr>
      <w:color w:val="0000FF" w:themeColor="hyperlink"/>
      <w:u w:val="single"/>
    </w:rPr>
  </w:style>
  <w:style w:type="character" w:styleId="a5">
    <w:name w:val="FollowedHyperlink"/>
    <w:basedOn w:val="a0"/>
    <w:uiPriority w:val="99"/>
    <w:semiHidden/>
    <w:unhideWhenUsed/>
    <w:rsid w:val="00830043"/>
    <w:rPr>
      <w:color w:val="800080" w:themeColor="followedHyperlink"/>
      <w:u w:val="single"/>
    </w:rPr>
  </w:style>
  <w:style w:type="paragraph" w:styleId="a6">
    <w:name w:val="header"/>
    <w:basedOn w:val="a"/>
    <w:link w:val="a7"/>
    <w:uiPriority w:val="99"/>
    <w:unhideWhenUsed/>
    <w:rsid w:val="00965E6E"/>
    <w:pPr>
      <w:tabs>
        <w:tab w:val="center" w:pos="4252"/>
        <w:tab w:val="right" w:pos="8504"/>
      </w:tabs>
      <w:snapToGrid w:val="0"/>
    </w:pPr>
  </w:style>
  <w:style w:type="character" w:customStyle="1" w:styleId="a7">
    <w:name w:val="ヘッダー (文字)"/>
    <w:basedOn w:val="a0"/>
    <w:link w:val="a6"/>
    <w:uiPriority w:val="99"/>
    <w:rsid w:val="00965E6E"/>
  </w:style>
  <w:style w:type="paragraph" w:styleId="a8">
    <w:name w:val="footer"/>
    <w:basedOn w:val="a"/>
    <w:link w:val="a9"/>
    <w:uiPriority w:val="99"/>
    <w:unhideWhenUsed/>
    <w:rsid w:val="00965E6E"/>
    <w:pPr>
      <w:tabs>
        <w:tab w:val="center" w:pos="4252"/>
        <w:tab w:val="right" w:pos="8504"/>
      </w:tabs>
      <w:snapToGrid w:val="0"/>
    </w:pPr>
  </w:style>
  <w:style w:type="character" w:customStyle="1" w:styleId="a9">
    <w:name w:val="フッター (文字)"/>
    <w:basedOn w:val="a0"/>
    <w:link w:val="a8"/>
    <w:uiPriority w:val="99"/>
    <w:rsid w:val="00965E6E"/>
  </w:style>
  <w:style w:type="paragraph" w:styleId="aa">
    <w:name w:val="Balloon Text"/>
    <w:basedOn w:val="a"/>
    <w:link w:val="ab"/>
    <w:uiPriority w:val="99"/>
    <w:semiHidden/>
    <w:unhideWhenUsed/>
    <w:rsid w:val="00402E6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02E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28333">
      <w:bodyDiv w:val="1"/>
      <w:marLeft w:val="0"/>
      <w:marRight w:val="0"/>
      <w:marTop w:val="0"/>
      <w:marBottom w:val="0"/>
      <w:divBdr>
        <w:top w:val="none" w:sz="0" w:space="0" w:color="auto"/>
        <w:left w:val="none" w:sz="0" w:space="0" w:color="auto"/>
        <w:bottom w:val="none" w:sz="0" w:space="0" w:color="auto"/>
        <w:right w:val="none" w:sz="0" w:space="0" w:color="auto"/>
      </w:divBdr>
    </w:div>
    <w:div w:id="381174157">
      <w:bodyDiv w:val="1"/>
      <w:marLeft w:val="0"/>
      <w:marRight w:val="0"/>
      <w:marTop w:val="0"/>
      <w:marBottom w:val="0"/>
      <w:divBdr>
        <w:top w:val="none" w:sz="0" w:space="0" w:color="auto"/>
        <w:left w:val="none" w:sz="0" w:space="0" w:color="auto"/>
        <w:bottom w:val="none" w:sz="0" w:space="0" w:color="auto"/>
        <w:right w:val="none" w:sz="0" w:space="0" w:color="auto"/>
      </w:divBdr>
    </w:div>
    <w:div w:id="394165135">
      <w:bodyDiv w:val="1"/>
      <w:marLeft w:val="0"/>
      <w:marRight w:val="0"/>
      <w:marTop w:val="0"/>
      <w:marBottom w:val="0"/>
      <w:divBdr>
        <w:top w:val="none" w:sz="0" w:space="0" w:color="auto"/>
        <w:left w:val="none" w:sz="0" w:space="0" w:color="auto"/>
        <w:bottom w:val="none" w:sz="0" w:space="0" w:color="auto"/>
        <w:right w:val="none" w:sz="0" w:space="0" w:color="auto"/>
      </w:divBdr>
    </w:div>
    <w:div w:id="474376382">
      <w:bodyDiv w:val="1"/>
      <w:marLeft w:val="0"/>
      <w:marRight w:val="0"/>
      <w:marTop w:val="0"/>
      <w:marBottom w:val="0"/>
      <w:divBdr>
        <w:top w:val="none" w:sz="0" w:space="0" w:color="auto"/>
        <w:left w:val="none" w:sz="0" w:space="0" w:color="auto"/>
        <w:bottom w:val="none" w:sz="0" w:space="0" w:color="auto"/>
        <w:right w:val="none" w:sz="0" w:space="0" w:color="auto"/>
      </w:divBdr>
    </w:div>
    <w:div w:id="562258489">
      <w:bodyDiv w:val="1"/>
      <w:marLeft w:val="0"/>
      <w:marRight w:val="0"/>
      <w:marTop w:val="0"/>
      <w:marBottom w:val="0"/>
      <w:divBdr>
        <w:top w:val="none" w:sz="0" w:space="0" w:color="auto"/>
        <w:left w:val="none" w:sz="0" w:space="0" w:color="auto"/>
        <w:bottom w:val="none" w:sz="0" w:space="0" w:color="auto"/>
        <w:right w:val="none" w:sz="0" w:space="0" w:color="auto"/>
      </w:divBdr>
    </w:div>
    <w:div w:id="619799143">
      <w:bodyDiv w:val="1"/>
      <w:marLeft w:val="0"/>
      <w:marRight w:val="0"/>
      <w:marTop w:val="0"/>
      <w:marBottom w:val="0"/>
      <w:divBdr>
        <w:top w:val="none" w:sz="0" w:space="0" w:color="auto"/>
        <w:left w:val="none" w:sz="0" w:space="0" w:color="auto"/>
        <w:bottom w:val="none" w:sz="0" w:space="0" w:color="auto"/>
        <w:right w:val="none" w:sz="0" w:space="0" w:color="auto"/>
      </w:divBdr>
    </w:div>
    <w:div w:id="629094549">
      <w:bodyDiv w:val="1"/>
      <w:marLeft w:val="0"/>
      <w:marRight w:val="0"/>
      <w:marTop w:val="0"/>
      <w:marBottom w:val="0"/>
      <w:divBdr>
        <w:top w:val="none" w:sz="0" w:space="0" w:color="auto"/>
        <w:left w:val="none" w:sz="0" w:space="0" w:color="auto"/>
        <w:bottom w:val="none" w:sz="0" w:space="0" w:color="auto"/>
        <w:right w:val="none" w:sz="0" w:space="0" w:color="auto"/>
      </w:divBdr>
    </w:div>
    <w:div w:id="727193946">
      <w:bodyDiv w:val="1"/>
      <w:marLeft w:val="0"/>
      <w:marRight w:val="0"/>
      <w:marTop w:val="0"/>
      <w:marBottom w:val="0"/>
      <w:divBdr>
        <w:top w:val="none" w:sz="0" w:space="0" w:color="auto"/>
        <w:left w:val="none" w:sz="0" w:space="0" w:color="auto"/>
        <w:bottom w:val="none" w:sz="0" w:space="0" w:color="auto"/>
        <w:right w:val="none" w:sz="0" w:space="0" w:color="auto"/>
      </w:divBdr>
    </w:div>
    <w:div w:id="888885383">
      <w:bodyDiv w:val="1"/>
      <w:marLeft w:val="0"/>
      <w:marRight w:val="0"/>
      <w:marTop w:val="0"/>
      <w:marBottom w:val="0"/>
      <w:divBdr>
        <w:top w:val="none" w:sz="0" w:space="0" w:color="auto"/>
        <w:left w:val="none" w:sz="0" w:space="0" w:color="auto"/>
        <w:bottom w:val="none" w:sz="0" w:space="0" w:color="auto"/>
        <w:right w:val="none" w:sz="0" w:space="0" w:color="auto"/>
      </w:divBdr>
    </w:div>
    <w:div w:id="1239947846">
      <w:bodyDiv w:val="1"/>
      <w:marLeft w:val="0"/>
      <w:marRight w:val="0"/>
      <w:marTop w:val="0"/>
      <w:marBottom w:val="0"/>
      <w:divBdr>
        <w:top w:val="none" w:sz="0" w:space="0" w:color="auto"/>
        <w:left w:val="none" w:sz="0" w:space="0" w:color="auto"/>
        <w:bottom w:val="none" w:sz="0" w:space="0" w:color="auto"/>
        <w:right w:val="none" w:sz="0" w:space="0" w:color="auto"/>
      </w:divBdr>
    </w:div>
    <w:div w:id="1293822514">
      <w:bodyDiv w:val="1"/>
      <w:marLeft w:val="0"/>
      <w:marRight w:val="0"/>
      <w:marTop w:val="0"/>
      <w:marBottom w:val="0"/>
      <w:divBdr>
        <w:top w:val="none" w:sz="0" w:space="0" w:color="auto"/>
        <w:left w:val="none" w:sz="0" w:space="0" w:color="auto"/>
        <w:bottom w:val="none" w:sz="0" w:space="0" w:color="auto"/>
        <w:right w:val="none" w:sz="0" w:space="0" w:color="auto"/>
      </w:divBdr>
    </w:div>
    <w:div w:id="1491945517">
      <w:bodyDiv w:val="1"/>
      <w:marLeft w:val="0"/>
      <w:marRight w:val="0"/>
      <w:marTop w:val="0"/>
      <w:marBottom w:val="0"/>
      <w:divBdr>
        <w:top w:val="none" w:sz="0" w:space="0" w:color="auto"/>
        <w:left w:val="none" w:sz="0" w:space="0" w:color="auto"/>
        <w:bottom w:val="none" w:sz="0" w:space="0" w:color="auto"/>
        <w:right w:val="none" w:sz="0" w:space="0" w:color="auto"/>
      </w:divBdr>
    </w:div>
    <w:div w:id="185796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吉田　優子</cp:lastModifiedBy>
  <cp:revision>46</cp:revision>
  <cp:lastPrinted>2021-11-08T08:48:00Z</cp:lastPrinted>
  <dcterms:created xsi:type="dcterms:W3CDTF">2014-10-23T06:58:00Z</dcterms:created>
  <dcterms:modified xsi:type="dcterms:W3CDTF">2023-06-05T02:18:00Z</dcterms:modified>
</cp:coreProperties>
</file>