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ED3F" w14:textId="77777777" w:rsidR="0037367C" w:rsidRPr="00045480" w:rsidRDefault="005B24A1" w:rsidP="009B365C">
      <w:pPr>
        <w:spacing w:line="360" w:lineRule="exact"/>
        <w:ind w:rightChars="100" w:right="210"/>
        <w:jc w:val="right"/>
        <w:rPr>
          <w:rFonts w:ascii="ＭＳ 明朝" w:hAnsi="ＭＳ 明朝"/>
          <w:b/>
          <w:sz w:val="24"/>
        </w:rPr>
      </w:pPr>
      <w:r>
        <w:rPr>
          <w:rFonts w:ascii="ＭＳ 明朝" w:hAnsi="ＭＳ 明朝" w:hint="eastAsia"/>
          <w:b/>
          <w:sz w:val="24"/>
        </w:rPr>
        <w:t xml:space="preserve">校長　</w:t>
      </w:r>
      <w:r w:rsidR="00DA2F5E">
        <w:rPr>
          <w:rFonts w:ascii="ＭＳ 明朝" w:hAnsi="ＭＳ 明朝" w:hint="eastAsia"/>
          <w:b/>
          <w:sz w:val="24"/>
        </w:rPr>
        <w:t>大崎</w:t>
      </w:r>
      <w:r>
        <w:rPr>
          <w:rFonts w:ascii="ＭＳ 明朝" w:hAnsi="ＭＳ 明朝" w:hint="eastAsia"/>
          <w:b/>
          <w:sz w:val="24"/>
        </w:rPr>
        <w:t xml:space="preserve">　</w:t>
      </w:r>
      <w:r w:rsidR="00DA2F5E">
        <w:rPr>
          <w:rFonts w:ascii="ＭＳ 明朝" w:hAnsi="ＭＳ 明朝" w:hint="eastAsia"/>
          <w:b/>
          <w:sz w:val="24"/>
        </w:rPr>
        <w:t>弘司</w:t>
      </w:r>
    </w:p>
    <w:p w14:paraId="6A89606D"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33452DEF" w14:textId="77777777" w:rsidR="0037367C" w:rsidRPr="00AE3B5A"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w:t>
      </w:r>
      <w:r w:rsidRPr="00AE3B5A">
        <w:rPr>
          <w:rFonts w:ascii="ＭＳ ゴシック" w:eastAsia="ＭＳ ゴシック" w:hAnsi="ＭＳ ゴシック" w:hint="eastAsia"/>
          <w:b/>
          <w:sz w:val="32"/>
          <w:szCs w:val="32"/>
        </w:rPr>
        <w:t>和</w:t>
      </w:r>
      <w:r w:rsidR="002D2980" w:rsidRPr="00AE3B5A">
        <w:rPr>
          <w:rFonts w:ascii="ＭＳ ゴシック" w:eastAsia="ＭＳ ゴシック" w:hAnsi="ＭＳ ゴシック" w:hint="eastAsia"/>
          <w:b/>
          <w:sz w:val="32"/>
          <w:szCs w:val="32"/>
        </w:rPr>
        <w:t>５</w:t>
      </w:r>
      <w:r w:rsidR="00361497" w:rsidRPr="00AE3B5A">
        <w:rPr>
          <w:rFonts w:ascii="ＭＳ ゴシック" w:eastAsia="ＭＳ ゴシック" w:hAnsi="ＭＳ ゴシック" w:hint="eastAsia"/>
          <w:b/>
          <w:sz w:val="32"/>
          <w:szCs w:val="32"/>
        </w:rPr>
        <w:t xml:space="preserve">年度　</w:t>
      </w:r>
      <w:r w:rsidR="009B365C" w:rsidRPr="00AE3B5A">
        <w:rPr>
          <w:rFonts w:ascii="ＭＳ ゴシック" w:eastAsia="ＭＳ ゴシック" w:hAnsi="ＭＳ ゴシック" w:hint="eastAsia"/>
          <w:b/>
          <w:sz w:val="32"/>
          <w:szCs w:val="32"/>
        </w:rPr>
        <w:t>学校経営</w:t>
      </w:r>
      <w:r w:rsidR="00A920A8" w:rsidRPr="00AE3B5A">
        <w:rPr>
          <w:rFonts w:ascii="ＭＳ ゴシック" w:eastAsia="ＭＳ ゴシック" w:hAnsi="ＭＳ ゴシック" w:hint="eastAsia"/>
          <w:b/>
          <w:sz w:val="32"/>
          <w:szCs w:val="32"/>
        </w:rPr>
        <w:t>計画及び</w:t>
      </w:r>
      <w:r w:rsidR="00225A63" w:rsidRPr="00AE3B5A">
        <w:rPr>
          <w:rFonts w:ascii="ＭＳ ゴシック" w:eastAsia="ＭＳ ゴシック" w:hAnsi="ＭＳ ゴシック" w:hint="eastAsia"/>
          <w:b/>
          <w:sz w:val="32"/>
          <w:szCs w:val="32"/>
        </w:rPr>
        <w:t>学校</w:t>
      </w:r>
      <w:r w:rsidR="00A920A8" w:rsidRPr="00AE3B5A">
        <w:rPr>
          <w:rFonts w:ascii="ＭＳ ゴシック" w:eastAsia="ＭＳ ゴシック" w:hAnsi="ＭＳ ゴシック" w:hint="eastAsia"/>
          <w:b/>
          <w:sz w:val="32"/>
          <w:szCs w:val="32"/>
        </w:rPr>
        <w:t>評価</w:t>
      </w:r>
    </w:p>
    <w:p w14:paraId="7FFFF8B8" w14:textId="77777777" w:rsidR="00A920A8" w:rsidRPr="00AE3B5A" w:rsidRDefault="00A920A8" w:rsidP="009B365C">
      <w:pPr>
        <w:spacing w:line="360" w:lineRule="exact"/>
        <w:ind w:rightChars="-326" w:right="-685"/>
        <w:jc w:val="center"/>
        <w:rPr>
          <w:rFonts w:ascii="ＭＳ ゴシック" w:eastAsia="ＭＳ ゴシック" w:hAnsi="ＭＳ ゴシック"/>
          <w:b/>
          <w:sz w:val="32"/>
          <w:szCs w:val="32"/>
        </w:rPr>
      </w:pPr>
    </w:p>
    <w:p w14:paraId="19F5B550" w14:textId="77777777" w:rsidR="000F7917" w:rsidRPr="00AE3B5A" w:rsidRDefault="005846E8" w:rsidP="004245A1">
      <w:pPr>
        <w:spacing w:line="300" w:lineRule="exact"/>
        <w:ind w:hanging="187"/>
        <w:jc w:val="left"/>
        <w:rPr>
          <w:rFonts w:ascii="ＭＳ ゴシック" w:eastAsia="ＭＳ ゴシック" w:hAnsi="ＭＳ ゴシック"/>
          <w:szCs w:val="21"/>
        </w:rPr>
      </w:pPr>
      <w:r w:rsidRPr="00AE3B5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E3B5A" w14:paraId="71A2B78D" w14:textId="77777777" w:rsidTr="00AB00E6">
        <w:trPr>
          <w:jc w:val="center"/>
        </w:trPr>
        <w:tc>
          <w:tcPr>
            <w:tcW w:w="14944" w:type="dxa"/>
            <w:shd w:val="clear" w:color="auto" w:fill="auto"/>
            <w:tcMar>
              <w:top w:w="113" w:type="dxa"/>
              <w:left w:w="113" w:type="dxa"/>
              <w:bottom w:w="113" w:type="dxa"/>
              <w:right w:w="113" w:type="dxa"/>
            </w:tcMar>
          </w:tcPr>
          <w:p w14:paraId="02398B51" w14:textId="77777777" w:rsidR="00C22FC9" w:rsidRPr="00AE3B5A" w:rsidRDefault="00C22FC9" w:rsidP="00C22FC9">
            <w:pPr>
              <w:spacing w:line="300" w:lineRule="exact"/>
              <w:jc w:val="center"/>
              <w:rPr>
                <w:rFonts w:ascii="ＭＳ 明朝" w:hAnsi="ＭＳ 明朝"/>
                <w:b/>
                <w:sz w:val="24"/>
              </w:rPr>
            </w:pPr>
            <w:r w:rsidRPr="00AE3B5A">
              <w:rPr>
                <w:rFonts w:ascii="ＭＳ 明朝" w:hAnsi="ＭＳ 明朝" w:hint="eastAsia"/>
                <w:b/>
                <w:sz w:val="24"/>
              </w:rPr>
              <w:t>地域社会に貢献する、自立した人を育てる高校</w:t>
            </w:r>
          </w:p>
          <w:p w14:paraId="47FA5DAD" w14:textId="77777777" w:rsidR="00AE3B5A" w:rsidRPr="00AE3B5A" w:rsidRDefault="00AE3B5A" w:rsidP="00C22FC9">
            <w:pPr>
              <w:spacing w:line="300" w:lineRule="exact"/>
              <w:rPr>
                <w:rFonts w:ascii="ＭＳ 明朝" w:hAnsi="ＭＳ 明朝"/>
                <w:sz w:val="20"/>
                <w:szCs w:val="20"/>
              </w:rPr>
            </w:pPr>
          </w:p>
          <w:p w14:paraId="74A26050" w14:textId="297D5388" w:rsidR="00C22FC9" w:rsidRPr="00AE3B5A" w:rsidRDefault="00C22FC9" w:rsidP="00C22FC9">
            <w:pPr>
              <w:spacing w:line="300" w:lineRule="exact"/>
              <w:rPr>
                <w:rFonts w:ascii="ＭＳ 明朝" w:hAnsi="ＭＳ 明朝"/>
                <w:sz w:val="20"/>
                <w:szCs w:val="20"/>
              </w:rPr>
            </w:pPr>
            <w:r w:rsidRPr="00AE3B5A">
              <w:rPr>
                <w:rFonts w:ascii="ＭＳ 明朝" w:hAnsi="ＭＳ 明朝" w:hint="eastAsia"/>
                <w:sz w:val="20"/>
                <w:szCs w:val="20"/>
              </w:rPr>
              <w:t>地域社会とのつながりや人との出会い、多様な学びを通じて、主体的に学び、自らの人生を切り拓くたくましさを育み、地域社会を支える人づくりをめざす。</w:t>
            </w:r>
          </w:p>
          <w:p w14:paraId="5A207034" w14:textId="77777777" w:rsidR="00AE3B5A" w:rsidRPr="00AE3B5A" w:rsidRDefault="00AE3B5A" w:rsidP="00C22FC9">
            <w:pPr>
              <w:spacing w:line="300" w:lineRule="exact"/>
              <w:rPr>
                <w:rFonts w:ascii="ＭＳ 明朝" w:hAnsi="ＭＳ 明朝"/>
                <w:sz w:val="20"/>
                <w:szCs w:val="20"/>
              </w:rPr>
            </w:pPr>
          </w:p>
          <w:p w14:paraId="1455DE9E" w14:textId="5B86B6D2" w:rsidR="00C22FC9" w:rsidRPr="00AE3B5A" w:rsidRDefault="00C22FC9" w:rsidP="00C22FC9">
            <w:pPr>
              <w:spacing w:line="300" w:lineRule="exact"/>
              <w:rPr>
                <w:rFonts w:ascii="ＭＳ 明朝" w:hAnsi="ＭＳ 明朝"/>
                <w:sz w:val="20"/>
                <w:szCs w:val="20"/>
              </w:rPr>
            </w:pPr>
            <w:r w:rsidRPr="00AE3B5A">
              <w:rPr>
                <w:rFonts w:ascii="ＭＳ 明朝" w:hAnsi="ＭＳ 明朝" w:hint="eastAsia"/>
                <w:sz w:val="20"/>
                <w:szCs w:val="20"/>
              </w:rPr>
              <w:t>【育てたい力】</w:t>
            </w:r>
          </w:p>
          <w:p w14:paraId="3D4A200D" w14:textId="10046D4C" w:rsidR="00C22FC9" w:rsidRPr="00AE3B5A" w:rsidRDefault="00A3143C" w:rsidP="00A3143C">
            <w:pPr>
              <w:spacing w:line="300" w:lineRule="exact"/>
              <w:ind w:firstLineChars="100" w:firstLine="200"/>
              <w:rPr>
                <w:rFonts w:ascii="ＭＳ 明朝" w:hAnsi="ＭＳ 明朝"/>
                <w:sz w:val="20"/>
                <w:szCs w:val="20"/>
              </w:rPr>
            </w:pPr>
            <w:r w:rsidRPr="00AE3B5A">
              <w:rPr>
                <w:rFonts w:ascii="ＭＳ 明朝" w:hAnsi="ＭＳ 明朝" w:hint="eastAsia"/>
                <w:sz w:val="20"/>
                <w:szCs w:val="20"/>
              </w:rPr>
              <w:t>〇</w:t>
            </w:r>
            <w:r w:rsidR="00C22FC9" w:rsidRPr="00AE3B5A">
              <w:rPr>
                <w:rFonts w:ascii="ＭＳ 明朝" w:hAnsi="ＭＳ 明朝" w:hint="eastAsia"/>
                <w:sz w:val="20"/>
                <w:szCs w:val="20"/>
              </w:rPr>
              <w:t>多様な価値観を尊重し、違いを豊かさにして、協働できる力</w:t>
            </w:r>
          </w:p>
          <w:p w14:paraId="5FBC6597" w14:textId="381AEE04" w:rsidR="00C22FC9" w:rsidRPr="00AE3B5A" w:rsidRDefault="00A3143C" w:rsidP="00A3143C">
            <w:pPr>
              <w:spacing w:line="300" w:lineRule="exact"/>
              <w:ind w:firstLineChars="100" w:firstLine="200"/>
              <w:rPr>
                <w:rFonts w:ascii="ＭＳ 明朝" w:hAnsi="ＭＳ 明朝"/>
                <w:sz w:val="20"/>
                <w:szCs w:val="20"/>
              </w:rPr>
            </w:pPr>
            <w:r w:rsidRPr="00AE3B5A">
              <w:rPr>
                <w:rFonts w:ascii="ＭＳ 明朝" w:hAnsi="ＭＳ 明朝" w:hint="eastAsia"/>
                <w:sz w:val="20"/>
                <w:szCs w:val="20"/>
              </w:rPr>
              <w:t>〇</w:t>
            </w:r>
            <w:r w:rsidR="00C22FC9" w:rsidRPr="00AE3B5A">
              <w:rPr>
                <w:rFonts w:ascii="ＭＳ 明朝" w:hAnsi="ＭＳ 明朝" w:hint="eastAsia"/>
                <w:sz w:val="20"/>
                <w:szCs w:val="20"/>
              </w:rPr>
              <w:t>自分の考えを的確に人に伝えたり、傾聴できるコミュニケーション力</w:t>
            </w:r>
          </w:p>
          <w:p w14:paraId="59924E03" w14:textId="336E8086" w:rsidR="00C22FC9" w:rsidRPr="00AE3B5A" w:rsidRDefault="00A3143C" w:rsidP="00A3143C">
            <w:pPr>
              <w:spacing w:line="300" w:lineRule="exact"/>
              <w:ind w:firstLineChars="100" w:firstLine="200"/>
              <w:rPr>
                <w:rFonts w:ascii="ＭＳ 明朝" w:hAnsi="ＭＳ 明朝"/>
                <w:sz w:val="20"/>
                <w:szCs w:val="20"/>
              </w:rPr>
            </w:pPr>
            <w:r w:rsidRPr="00AE3B5A">
              <w:rPr>
                <w:rFonts w:ascii="ＭＳ 明朝" w:hAnsi="ＭＳ 明朝" w:hint="eastAsia"/>
                <w:sz w:val="20"/>
                <w:szCs w:val="20"/>
              </w:rPr>
              <w:t>〇</w:t>
            </w:r>
            <w:r w:rsidR="00C22FC9" w:rsidRPr="00AE3B5A">
              <w:rPr>
                <w:rFonts w:ascii="ＭＳ 明朝" w:hAnsi="ＭＳ 明朝" w:hint="eastAsia"/>
                <w:sz w:val="20"/>
                <w:szCs w:val="20"/>
              </w:rPr>
              <w:t>地域や社会に関心を持ち、参画、貢献しようとする意欲と実行力</w:t>
            </w:r>
          </w:p>
          <w:p w14:paraId="5CC7A21A" w14:textId="2482F47A" w:rsidR="00201A51" w:rsidRPr="00AE3B5A" w:rsidRDefault="00C22FC9" w:rsidP="00690A42">
            <w:pPr>
              <w:spacing w:line="300" w:lineRule="exact"/>
              <w:ind w:firstLineChars="100" w:firstLine="200"/>
              <w:rPr>
                <w:rFonts w:ascii="ＭＳ ゴシック" w:eastAsia="ＭＳ ゴシック" w:hAnsi="ＭＳ ゴシック"/>
                <w:szCs w:val="21"/>
              </w:rPr>
            </w:pPr>
            <w:r w:rsidRPr="00AE3B5A">
              <w:rPr>
                <w:rFonts w:ascii="ＭＳ 明朝" w:hAnsi="ＭＳ 明朝" w:hint="eastAsia"/>
                <w:sz w:val="20"/>
                <w:szCs w:val="20"/>
              </w:rPr>
              <w:t>〇豊かな人権感覚・人権意識</w:t>
            </w:r>
          </w:p>
        </w:tc>
      </w:tr>
    </w:tbl>
    <w:p w14:paraId="0A68A2F3" w14:textId="77777777" w:rsidR="00324B67" w:rsidRPr="00AE3B5A" w:rsidRDefault="00324B67" w:rsidP="004245A1">
      <w:pPr>
        <w:spacing w:line="300" w:lineRule="exact"/>
        <w:ind w:hanging="187"/>
        <w:jc w:val="left"/>
        <w:rPr>
          <w:rFonts w:ascii="ＭＳ ゴシック" w:eastAsia="ＭＳ ゴシック" w:hAnsi="ＭＳ ゴシック"/>
          <w:szCs w:val="21"/>
        </w:rPr>
      </w:pPr>
    </w:p>
    <w:p w14:paraId="6B3FE82A" w14:textId="77777777" w:rsidR="009B365C" w:rsidRPr="00AE3B5A" w:rsidRDefault="009B365C" w:rsidP="004245A1">
      <w:pPr>
        <w:spacing w:line="300" w:lineRule="exact"/>
        <w:ind w:hanging="187"/>
        <w:jc w:val="left"/>
        <w:rPr>
          <w:rFonts w:ascii="ＭＳ ゴシック" w:eastAsia="ＭＳ ゴシック" w:hAnsi="ＭＳ ゴシック"/>
          <w:szCs w:val="21"/>
        </w:rPr>
      </w:pPr>
      <w:r w:rsidRPr="00AE3B5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E3B5A" w14:paraId="5C0D5D16" w14:textId="77777777" w:rsidTr="00AB00E6">
        <w:trPr>
          <w:jc w:val="center"/>
        </w:trPr>
        <w:tc>
          <w:tcPr>
            <w:tcW w:w="14944" w:type="dxa"/>
            <w:shd w:val="clear" w:color="auto" w:fill="auto"/>
            <w:tcMar>
              <w:top w:w="113" w:type="dxa"/>
              <w:left w:w="113" w:type="dxa"/>
              <w:bottom w:w="113" w:type="dxa"/>
              <w:right w:w="113" w:type="dxa"/>
            </w:tcMar>
          </w:tcPr>
          <w:p w14:paraId="0DBA93B0"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１．新たなステージへの深化</w:t>
            </w:r>
          </w:p>
          <w:p w14:paraId="49C0874D" w14:textId="77777777" w:rsidR="00C22FC9" w:rsidRPr="00AE3B5A" w:rsidRDefault="00C22FC9" w:rsidP="00C22FC9">
            <w:pPr>
              <w:spacing w:line="240" w:lineRule="exact"/>
              <w:ind w:left="1000" w:hangingChars="500" w:hanging="1000"/>
              <w:rPr>
                <w:rFonts w:ascii="ＭＳ 明朝" w:hAnsi="ＭＳ 明朝"/>
                <w:sz w:val="20"/>
                <w:szCs w:val="20"/>
              </w:rPr>
            </w:pPr>
            <w:r w:rsidRPr="00AE3B5A">
              <w:rPr>
                <w:rFonts w:ascii="ＭＳ 明朝" w:hAnsi="ＭＳ 明朝" w:hint="eastAsia"/>
                <w:sz w:val="20"/>
                <w:szCs w:val="20"/>
              </w:rPr>
              <w:t xml:space="preserve">　　　（１）「多様性の尊重」「地域性の重視」を特長とする高校としての実績、強</w:t>
            </w:r>
            <w:r w:rsidR="00EE56C6" w:rsidRPr="00AE3B5A">
              <w:rPr>
                <w:rFonts w:ascii="ＭＳ 明朝" w:hAnsi="ＭＳ 明朝" w:hint="eastAsia"/>
                <w:sz w:val="20"/>
                <w:szCs w:val="20"/>
              </w:rPr>
              <w:t>み</w:t>
            </w:r>
            <w:r w:rsidRPr="00AE3B5A">
              <w:rPr>
                <w:rFonts w:ascii="ＭＳ 明朝" w:hAnsi="ＭＳ 明朝" w:hint="eastAsia"/>
                <w:sz w:val="20"/>
                <w:szCs w:val="20"/>
              </w:rPr>
              <w:t>を最大限生かし「教育を通じてよりよい社会を創るという目標を共有し、社会と連携・協働しながら、未来の創り手となるために必要な資質・能力を育む」とする「社会に開かれた教育課程」の理念を追求する普通科専門コースの確立に取り組む。</w:t>
            </w:r>
          </w:p>
          <w:p w14:paraId="7A136FEF"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 xml:space="preserve">　　　　　　ア.将来構想検討委員会、カリキュラム検討委員会、専門コース委員会を開催し、普通科専門コースにおけるカリキュラム・教育内容の充実に取り組む。</w:t>
            </w:r>
          </w:p>
          <w:p w14:paraId="56BA114B" w14:textId="77777777" w:rsidR="00C22FC9" w:rsidRPr="00AE3B5A" w:rsidRDefault="00C22FC9" w:rsidP="00C22FC9">
            <w:pPr>
              <w:spacing w:line="240" w:lineRule="exact"/>
              <w:ind w:left="1200" w:hangingChars="600" w:hanging="1200"/>
              <w:rPr>
                <w:rFonts w:ascii="ＭＳ 明朝" w:hAnsi="ＭＳ 明朝"/>
                <w:sz w:val="20"/>
                <w:szCs w:val="20"/>
              </w:rPr>
            </w:pPr>
            <w:r w:rsidRPr="00AE3B5A">
              <w:rPr>
                <w:rFonts w:ascii="ＭＳ 明朝" w:hAnsi="ＭＳ 明朝" w:hint="eastAsia"/>
                <w:sz w:val="20"/>
                <w:szCs w:val="20"/>
              </w:rPr>
              <w:t xml:space="preserve">　　　　　　イ．改定版金剛高校トータルステップアッププランの具体化に努める。</w:t>
            </w:r>
          </w:p>
          <w:p w14:paraId="3B36529F"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 xml:space="preserve">　　　　　　ウ．新たな学校像が地域の中学校や教育関係者、中学生、保護者に共有されるよう、丁寧で広範な広報活動に取り組む。</w:t>
            </w:r>
          </w:p>
          <w:p w14:paraId="2E0C7894" w14:textId="77777777" w:rsidR="00C22FC9" w:rsidRPr="00AE3B5A" w:rsidRDefault="00C22FC9" w:rsidP="00C22FC9">
            <w:pPr>
              <w:spacing w:line="240" w:lineRule="exact"/>
              <w:ind w:firstLine="400"/>
              <w:rPr>
                <w:rFonts w:ascii="ＭＳ 明朝" w:hAnsi="ＭＳ 明朝"/>
                <w:sz w:val="20"/>
                <w:szCs w:val="20"/>
              </w:rPr>
            </w:pPr>
            <w:r w:rsidRPr="00AE3B5A">
              <w:rPr>
                <w:rFonts w:ascii="ＭＳ 明朝" w:hAnsi="ＭＳ 明朝" w:hint="eastAsia"/>
                <w:sz w:val="20"/>
                <w:szCs w:val="20"/>
              </w:rPr>
              <w:t>※ 将来構想検討委員会を年間15回以上実施し、普通科専門コースにおけるカリキュラム・教育内容の充実に取り組む。</w:t>
            </w:r>
          </w:p>
          <w:p w14:paraId="2F7A7EF0" w14:textId="2D1F1F6F" w:rsidR="00C22FC9" w:rsidRPr="00AE3B5A" w:rsidRDefault="00C22FC9" w:rsidP="00C22FC9">
            <w:pPr>
              <w:spacing w:line="240" w:lineRule="exact"/>
              <w:ind w:firstLine="400"/>
              <w:rPr>
                <w:rFonts w:ascii="ＭＳ 明朝" w:hAnsi="ＭＳ 明朝"/>
                <w:sz w:val="20"/>
                <w:szCs w:val="20"/>
              </w:rPr>
            </w:pPr>
          </w:p>
          <w:p w14:paraId="1E05B1E7" w14:textId="77777777" w:rsidR="00AE3B5A" w:rsidRPr="00AE3B5A" w:rsidRDefault="00AE3B5A" w:rsidP="00C22FC9">
            <w:pPr>
              <w:spacing w:line="240" w:lineRule="exact"/>
              <w:ind w:firstLine="400"/>
              <w:rPr>
                <w:rFonts w:ascii="ＭＳ 明朝" w:hAnsi="ＭＳ 明朝" w:hint="eastAsia"/>
                <w:sz w:val="20"/>
                <w:szCs w:val="20"/>
              </w:rPr>
            </w:pPr>
          </w:p>
          <w:p w14:paraId="0964875F"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２．確かな学力の育成と進路実現</w:t>
            </w:r>
          </w:p>
          <w:p w14:paraId="70A9F43E"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 xml:space="preserve">　　　 （１） 授業公開、研修、授業アンケート（年２回）、研究授業を連動させ、年間の授業改善サイクルを充実させる。</w:t>
            </w:r>
          </w:p>
          <w:p w14:paraId="430BD939" w14:textId="77777777" w:rsidR="00C22FC9" w:rsidRPr="00AE3B5A" w:rsidRDefault="00C22FC9" w:rsidP="00C22FC9">
            <w:pPr>
              <w:spacing w:line="240" w:lineRule="exact"/>
              <w:ind w:firstLineChars="400" w:firstLine="800"/>
              <w:rPr>
                <w:rFonts w:ascii="ＭＳ 明朝" w:hAnsi="ＭＳ 明朝"/>
                <w:sz w:val="20"/>
                <w:szCs w:val="20"/>
              </w:rPr>
            </w:pPr>
            <w:r w:rsidRPr="00AE3B5A">
              <w:rPr>
                <w:rFonts w:ascii="ＭＳ 明朝" w:hAnsi="ＭＳ 明朝" w:hint="eastAsia"/>
                <w:sz w:val="20"/>
                <w:szCs w:val="20"/>
              </w:rPr>
              <w:t xml:space="preserve">　　　ア.ユニバーサルデザインを意識した教育環境の整備、わかりやすい授業づくりに取り組む。</w:t>
            </w:r>
          </w:p>
          <w:p w14:paraId="38992C5C"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 xml:space="preserve">　　　　　　　イ．「主体的・対話的な深い学び」を追求し、真摯に授業改善に取り組む。</w:t>
            </w:r>
          </w:p>
          <w:p w14:paraId="6747984A"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 xml:space="preserve">　　　　　　　ウ．教員のニーズに応じた研修の充実を図る。</w:t>
            </w:r>
          </w:p>
          <w:p w14:paraId="40AA4B0A"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 xml:space="preserve">　　　　　　　エ．教職員の「専門性」の向上「同僚性」の発揮を促進し、「ストレス」の少ない「働きやすい」「働きがいがある」職場づくりに取り組む。</w:t>
            </w:r>
          </w:p>
          <w:p w14:paraId="600D97A5" w14:textId="77777777" w:rsidR="00C22FC9" w:rsidRPr="00AE3B5A" w:rsidRDefault="00C22FC9" w:rsidP="00C22FC9">
            <w:pPr>
              <w:spacing w:line="240" w:lineRule="exact"/>
              <w:ind w:firstLineChars="400" w:firstLine="800"/>
              <w:rPr>
                <w:rFonts w:ascii="ＭＳ 明朝" w:hAnsi="ＭＳ 明朝"/>
                <w:sz w:val="20"/>
                <w:szCs w:val="20"/>
              </w:rPr>
            </w:pPr>
            <w:r w:rsidRPr="00AE3B5A">
              <w:rPr>
                <w:rFonts w:ascii="ＭＳ 明朝" w:hAnsi="ＭＳ 明朝" w:hint="eastAsia"/>
                <w:sz w:val="20"/>
                <w:szCs w:val="20"/>
              </w:rPr>
              <w:t>(２)　「思考力」「判断力」「表現力」「学びに向かう力」「人と協働できる力」の育成</w:t>
            </w:r>
          </w:p>
          <w:p w14:paraId="047F8D0E"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 xml:space="preserve">　　　　　　　ア.生徒の興味や関心を喚起し、社会と繋がる意識を育てる課題解決型、探究型の「思考力」「判断力」を育成する授業づくりに取り組む。</w:t>
            </w:r>
          </w:p>
          <w:p w14:paraId="2C530C15" w14:textId="77777777" w:rsidR="00C22FC9" w:rsidRPr="00AE3B5A" w:rsidRDefault="00C22FC9" w:rsidP="00C22FC9">
            <w:pPr>
              <w:spacing w:line="240" w:lineRule="exact"/>
              <w:ind w:leftChars="570" w:left="1597" w:hangingChars="200" w:hanging="400"/>
              <w:rPr>
                <w:rFonts w:ascii="ＭＳ 明朝" w:hAnsi="ＭＳ 明朝"/>
                <w:sz w:val="20"/>
                <w:szCs w:val="20"/>
              </w:rPr>
            </w:pPr>
            <w:r w:rsidRPr="00AE3B5A">
              <w:rPr>
                <w:rFonts w:ascii="ＭＳ 明朝" w:hAnsi="ＭＳ 明朝" w:hint="eastAsia"/>
                <w:sz w:val="20"/>
                <w:szCs w:val="20"/>
              </w:rPr>
              <w:t xml:space="preserve">　イ．普通科専門コースにおける「発表」の機会を「総合的な探究の時間」(２年次）に実施するとともに、３年次の芸術鑑賞や文化祭での発表の機会を通して、「表現力」</w:t>
            </w:r>
            <w:r w:rsidRPr="00AE3B5A">
              <w:rPr>
                <w:rFonts w:ascii="ＭＳ 明朝" w:hAnsi="ＭＳ 明朝" w:hint="eastAsia"/>
                <w:bCs/>
                <w:sz w:val="20"/>
                <w:szCs w:val="20"/>
              </w:rPr>
              <w:t>の</w:t>
            </w:r>
            <w:r w:rsidRPr="00AE3B5A">
              <w:rPr>
                <w:rFonts w:ascii="ＭＳ 明朝" w:hAnsi="ＭＳ 明朝" w:hint="eastAsia"/>
                <w:sz w:val="20"/>
                <w:szCs w:val="20"/>
              </w:rPr>
              <w:t>育成に努める。</w:t>
            </w:r>
          </w:p>
          <w:p w14:paraId="09034BBD"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 xml:space="preserve">　　　　　　　ウ．「総合的な探究の時間」や</w:t>
            </w:r>
            <w:r w:rsidRPr="00AE3B5A">
              <w:rPr>
                <w:rFonts w:ascii="ＭＳ 明朝" w:hAnsi="ＭＳ 明朝"/>
                <w:sz w:val="20"/>
                <w:szCs w:val="20"/>
              </w:rPr>
              <w:t>LHR</w:t>
            </w:r>
            <w:r w:rsidRPr="00AE3B5A">
              <w:rPr>
                <w:rFonts w:ascii="ＭＳ 明朝" w:hAnsi="ＭＳ 明朝" w:hint="eastAsia"/>
                <w:sz w:val="20"/>
                <w:szCs w:val="20"/>
              </w:rPr>
              <w:t>、学校行事を通じて、「自己・他者・社会の在り方⇒生き方・進路に関連付ける」=「学びに向かう力」や</w:t>
            </w:r>
          </w:p>
          <w:p w14:paraId="5E7D376C" w14:textId="77777777" w:rsidR="00C22FC9" w:rsidRPr="00AE3B5A" w:rsidRDefault="00C22FC9" w:rsidP="00C22FC9">
            <w:pPr>
              <w:spacing w:line="240" w:lineRule="exact"/>
              <w:ind w:firstLineChars="800" w:firstLine="1600"/>
              <w:rPr>
                <w:rFonts w:ascii="ＭＳ 明朝" w:hAnsi="ＭＳ 明朝"/>
                <w:sz w:val="20"/>
                <w:szCs w:val="20"/>
              </w:rPr>
            </w:pPr>
            <w:r w:rsidRPr="00AE3B5A">
              <w:rPr>
                <w:rFonts w:ascii="ＭＳ 明朝" w:hAnsi="ＭＳ 明朝" w:hint="eastAsia"/>
                <w:sz w:val="20"/>
                <w:szCs w:val="20"/>
              </w:rPr>
              <w:t>「協働できる力」を育てる。</w:t>
            </w:r>
          </w:p>
          <w:p w14:paraId="04C4190F" w14:textId="77777777" w:rsidR="00C22FC9" w:rsidRPr="00AE3B5A" w:rsidRDefault="00C22FC9" w:rsidP="00C22FC9">
            <w:pPr>
              <w:spacing w:line="240" w:lineRule="exact"/>
              <w:ind w:firstLineChars="350" w:firstLine="700"/>
              <w:rPr>
                <w:rFonts w:ascii="ＭＳ 明朝" w:hAnsi="ＭＳ 明朝"/>
                <w:sz w:val="20"/>
                <w:szCs w:val="20"/>
              </w:rPr>
            </w:pPr>
            <w:r w:rsidRPr="00AE3B5A">
              <w:rPr>
                <w:rFonts w:ascii="ＭＳ 明朝" w:hAnsi="ＭＳ 明朝" w:hint="eastAsia"/>
                <w:sz w:val="20"/>
                <w:szCs w:val="20"/>
              </w:rPr>
              <w:t xml:space="preserve">（３）　学年の学力生活実態調査結果や定期考査の振り返りを活用し、進路への意識づけ、学習の充実を図る。　</w:t>
            </w:r>
          </w:p>
          <w:p w14:paraId="7201FA5C" w14:textId="77777777" w:rsidR="00C22FC9" w:rsidRPr="00AE3B5A" w:rsidRDefault="00C22FC9" w:rsidP="00C22FC9">
            <w:pPr>
              <w:spacing w:line="240" w:lineRule="exact"/>
              <w:ind w:leftChars="300" w:left="630" w:firstLineChars="100" w:firstLine="200"/>
              <w:rPr>
                <w:rFonts w:ascii="ＭＳ 明朝" w:hAnsi="ＭＳ 明朝"/>
                <w:sz w:val="20"/>
                <w:szCs w:val="20"/>
              </w:rPr>
            </w:pPr>
            <w:r w:rsidRPr="00AE3B5A">
              <w:rPr>
                <w:rFonts w:ascii="ＭＳ 明朝" w:hAnsi="ＭＳ 明朝" w:hint="eastAsia"/>
                <w:sz w:val="20"/>
                <w:szCs w:val="20"/>
              </w:rPr>
              <w:t xml:space="preserve">　　　ア.学年の進路指導部、学習指導部の連携のもと、早い時期から進路に向けた適切な学習指導を継続的に行う。</w:t>
            </w:r>
          </w:p>
          <w:p w14:paraId="50EE982D" w14:textId="77777777" w:rsidR="00C22FC9" w:rsidRPr="00AE3B5A" w:rsidRDefault="00C22FC9" w:rsidP="00C22FC9">
            <w:pPr>
              <w:spacing w:line="240" w:lineRule="exact"/>
              <w:ind w:leftChars="300" w:left="630" w:firstLineChars="100" w:firstLine="200"/>
              <w:rPr>
                <w:rFonts w:ascii="ＭＳ 明朝" w:hAnsi="ＭＳ 明朝"/>
                <w:sz w:val="20"/>
                <w:szCs w:val="20"/>
              </w:rPr>
            </w:pPr>
            <w:r w:rsidRPr="00AE3B5A">
              <w:rPr>
                <w:rFonts w:ascii="ＭＳ 明朝" w:hAnsi="ＭＳ 明朝" w:hint="eastAsia"/>
                <w:sz w:val="20"/>
                <w:szCs w:val="20"/>
              </w:rPr>
              <w:t xml:space="preserve">　　　イ．「進路実現満足度</w:t>
            </w:r>
            <w:r w:rsidRPr="00AE3B5A">
              <w:rPr>
                <w:rFonts w:ascii="ＭＳ 明朝" w:hAnsi="ＭＳ 明朝"/>
                <w:sz w:val="20"/>
                <w:szCs w:val="20"/>
              </w:rPr>
              <w:t>100</w:t>
            </w:r>
            <w:r w:rsidRPr="00AE3B5A">
              <w:rPr>
                <w:rFonts w:ascii="ＭＳ 明朝" w:hAnsi="ＭＳ 明朝" w:hint="eastAsia"/>
                <w:sz w:val="20"/>
                <w:szCs w:val="20"/>
              </w:rPr>
              <w:t>%の学校」をスローガンに、進路について考える機会を増やし、丁寧な進路指導・学習支援を通じて、生徒一人ひとりに</w:t>
            </w:r>
          </w:p>
          <w:p w14:paraId="6C50E0D2" w14:textId="77777777" w:rsidR="00C22FC9" w:rsidRPr="00AE3B5A" w:rsidRDefault="00C22FC9" w:rsidP="00C22FC9">
            <w:pPr>
              <w:spacing w:line="240" w:lineRule="exact"/>
              <w:ind w:leftChars="300" w:left="630" w:firstLineChars="500" w:firstLine="1000"/>
              <w:rPr>
                <w:rFonts w:ascii="ＭＳ 明朝" w:hAnsi="ＭＳ 明朝"/>
                <w:sz w:val="20"/>
                <w:szCs w:val="20"/>
              </w:rPr>
            </w:pPr>
            <w:r w:rsidRPr="00AE3B5A">
              <w:rPr>
                <w:rFonts w:ascii="ＭＳ 明朝" w:hAnsi="ＭＳ 明朝" w:hint="eastAsia"/>
                <w:sz w:val="20"/>
                <w:szCs w:val="20"/>
              </w:rPr>
              <w:t>とって満足度の高い進路実現をめざす。</w:t>
            </w:r>
          </w:p>
          <w:p w14:paraId="75CDB665"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 xml:space="preserve">　　※</w:t>
            </w:r>
            <w:r w:rsidR="00782DAC" w:rsidRPr="00AE3B5A">
              <w:rPr>
                <w:rFonts w:ascii="ＭＳ 明朝" w:hAnsi="ＭＳ 明朝" w:hint="eastAsia"/>
                <w:sz w:val="20"/>
                <w:szCs w:val="20"/>
              </w:rPr>
              <w:t xml:space="preserve"> 生徒向け学校教育自己診断「進路実現に向けての取り組みを十分にしている」の肯定的評価を令和７年度</w:t>
            </w:r>
            <w:r w:rsidR="00E57181" w:rsidRPr="00AE3B5A">
              <w:rPr>
                <w:rFonts w:ascii="ＭＳ 明朝" w:hAnsi="ＭＳ 明朝" w:hint="eastAsia"/>
                <w:sz w:val="20"/>
                <w:szCs w:val="20"/>
              </w:rPr>
              <w:t>7</w:t>
            </w:r>
            <w:r w:rsidR="00E57181" w:rsidRPr="00AE3B5A">
              <w:rPr>
                <w:rFonts w:ascii="ＭＳ 明朝" w:hAnsi="ＭＳ 明朝"/>
                <w:sz w:val="20"/>
                <w:szCs w:val="20"/>
              </w:rPr>
              <w:t>0</w:t>
            </w:r>
            <w:r w:rsidRPr="00AE3B5A">
              <w:rPr>
                <w:rFonts w:ascii="ＭＳ 明朝" w:hAnsi="ＭＳ 明朝" w:hint="eastAsia"/>
                <w:sz w:val="20"/>
                <w:szCs w:val="20"/>
              </w:rPr>
              <w:t>%以上</w:t>
            </w:r>
            <w:r w:rsidR="00782DAC" w:rsidRPr="00AE3B5A">
              <w:rPr>
                <w:rFonts w:ascii="ＭＳ 明朝" w:hAnsi="ＭＳ 明朝" w:hint="eastAsia"/>
                <w:sz w:val="20"/>
                <w:szCs w:val="20"/>
              </w:rPr>
              <w:t>をめざす</w:t>
            </w:r>
            <w:r w:rsidRPr="00AE3B5A">
              <w:rPr>
                <w:rFonts w:ascii="ＭＳ 明朝" w:hAnsi="ＭＳ 明朝" w:hint="eastAsia"/>
                <w:sz w:val="20"/>
                <w:szCs w:val="20"/>
              </w:rPr>
              <w:t>(</w:t>
            </w:r>
            <w:r w:rsidRPr="00AE3B5A">
              <w:rPr>
                <w:rFonts w:ascii="ＭＳ 明朝" w:hAnsi="ＭＳ 明朝"/>
                <w:sz w:val="20"/>
                <w:szCs w:val="20"/>
              </w:rPr>
              <w:t>R</w:t>
            </w:r>
            <w:r w:rsidRPr="00AE3B5A">
              <w:rPr>
                <w:rFonts w:ascii="ＭＳ 明朝" w:hAnsi="ＭＳ 明朝" w:hint="eastAsia"/>
                <w:sz w:val="20"/>
                <w:szCs w:val="20"/>
              </w:rPr>
              <w:t>２</w:t>
            </w:r>
            <w:r w:rsidRPr="00AE3B5A">
              <w:rPr>
                <w:rFonts w:ascii="ＭＳ 明朝" w:hAnsi="ＭＳ 明朝"/>
                <w:sz w:val="20"/>
                <w:szCs w:val="20"/>
              </w:rPr>
              <w:t xml:space="preserve"> 8</w:t>
            </w:r>
            <w:r w:rsidRPr="00AE3B5A">
              <w:rPr>
                <w:rFonts w:ascii="ＭＳ 明朝" w:hAnsi="ＭＳ 明朝" w:hint="eastAsia"/>
                <w:sz w:val="20"/>
                <w:szCs w:val="20"/>
              </w:rPr>
              <w:t>1</w:t>
            </w:r>
            <w:r w:rsidRPr="00AE3B5A">
              <w:rPr>
                <w:rFonts w:ascii="ＭＳ 明朝" w:hAnsi="ＭＳ 明朝"/>
                <w:sz w:val="20"/>
                <w:szCs w:val="20"/>
              </w:rPr>
              <w:t>.9</w:t>
            </w:r>
            <w:r w:rsidRPr="00AE3B5A">
              <w:rPr>
                <w:rFonts w:ascii="ＭＳ 明朝" w:hAnsi="ＭＳ 明朝" w:hint="eastAsia"/>
                <w:sz w:val="20"/>
                <w:szCs w:val="20"/>
              </w:rPr>
              <w:t>%</w:t>
            </w:r>
            <w:r w:rsidRPr="00AE3B5A">
              <w:rPr>
                <w:rFonts w:ascii="ＭＳ 明朝" w:hAnsi="ＭＳ 明朝"/>
                <w:sz w:val="20"/>
                <w:szCs w:val="20"/>
              </w:rPr>
              <w:t>,R</w:t>
            </w:r>
            <w:r w:rsidRPr="00AE3B5A">
              <w:rPr>
                <w:rFonts w:ascii="ＭＳ 明朝" w:hAnsi="ＭＳ 明朝" w:hint="eastAsia"/>
                <w:sz w:val="20"/>
                <w:szCs w:val="20"/>
              </w:rPr>
              <w:t>３</w:t>
            </w:r>
            <w:r w:rsidRPr="00AE3B5A">
              <w:rPr>
                <w:rFonts w:ascii="ＭＳ 明朝" w:hAnsi="ＭＳ 明朝"/>
                <w:sz w:val="20"/>
                <w:szCs w:val="20"/>
              </w:rPr>
              <w:t xml:space="preserve"> </w:t>
            </w:r>
            <w:r w:rsidRPr="00AE3B5A">
              <w:rPr>
                <w:rFonts w:ascii="ＭＳ 明朝" w:hAnsi="ＭＳ 明朝" w:hint="eastAsia"/>
                <w:sz w:val="20"/>
                <w:szCs w:val="20"/>
              </w:rPr>
              <w:t>7</w:t>
            </w:r>
            <w:r w:rsidRPr="00AE3B5A">
              <w:rPr>
                <w:rFonts w:ascii="ＭＳ 明朝" w:hAnsi="ＭＳ 明朝"/>
                <w:sz w:val="20"/>
                <w:szCs w:val="20"/>
              </w:rPr>
              <w:t>8.</w:t>
            </w:r>
            <w:r w:rsidRPr="00AE3B5A">
              <w:rPr>
                <w:rFonts w:ascii="ＭＳ 明朝" w:hAnsi="ＭＳ 明朝" w:hint="eastAsia"/>
                <w:sz w:val="20"/>
                <w:szCs w:val="20"/>
              </w:rPr>
              <w:t>8%</w:t>
            </w:r>
            <w:r w:rsidR="00B40ECF" w:rsidRPr="00AE3B5A">
              <w:rPr>
                <w:rFonts w:ascii="ＭＳ 明朝" w:hAnsi="ＭＳ 明朝"/>
                <w:sz w:val="20"/>
                <w:szCs w:val="20"/>
              </w:rPr>
              <w:t>,R</w:t>
            </w:r>
            <w:r w:rsidR="00B40ECF" w:rsidRPr="00AE3B5A">
              <w:rPr>
                <w:rFonts w:ascii="ＭＳ 明朝" w:hAnsi="ＭＳ 明朝" w:hint="eastAsia"/>
                <w:sz w:val="20"/>
                <w:szCs w:val="20"/>
              </w:rPr>
              <w:t>４</w:t>
            </w:r>
            <w:r w:rsidR="00E57754" w:rsidRPr="00AE3B5A">
              <w:rPr>
                <w:rFonts w:ascii="ＭＳ 明朝" w:hAnsi="ＭＳ 明朝" w:hint="eastAsia"/>
                <w:sz w:val="20"/>
                <w:szCs w:val="20"/>
              </w:rPr>
              <w:t xml:space="preserve"> </w:t>
            </w:r>
            <w:r w:rsidR="00D8464E" w:rsidRPr="00AE3B5A">
              <w:rPr>
                <w:rFonts w:ascii="ＭＳ 明朝" w:hAnsi="ＭＳ 明朝" w:hint="eastAsia"/>
                <w:sz w:val="20"/>
                <w:szCs w:val="20"/>
              </w:rPr>
              <w:t>74.0</w:t>
            </w:r>
            <w:r w:rsidR="00E57181" w:rsidRPr="00AE3B5A">
              <w:rPr>
                <w:rFonts w:ascii="ＭＳ 明朝" w:hAnsi="ＭＳ 明朝"/>
                <w:sz w:val="20"/>
                <w:szCs w:val="20"/>
              </w:rPr>
              <w:t>%</w:t>
            </w:r>
            <w:r w:rsidRPr="00AE3B5A">
              <w:rPr>
                <w:rFonts w:ascii="ＭＳ 明朝" w:hAnsi="ＭＳ 明朝" w:hint="eastAsia"/>
                <w:sz w:val="20"/>
                <w:szCs w:val="20"/>
              </w:rPr>
              <w:t>)</w:t>
            </w:r>
          </w:p>
          <w:p w14:paraId="6FDB4649" w14:textId="77777777" w:rsidR="00B40ECF" w:rsidRPr="00AE3B5A" w:rsidRDefault="00C22FC9" w:rsidP="00B40ECF">
            <w:pPr>
              <w:spacing w:line="240" w:lineRule="exact"/>
              <w:rPr>
                <w:rFonts w:ascii="ＭＳ 明朝" w:hAnsi="ＭＳ 明朝"/>
                <w:sz w:val="20"/>
                <w:szCs w:val="20"/>
              </w:rPr>
            </w:pPr>
            <w:r w:rsidRPr="00AE3B5A">
              <w:rPr>
                <w:rFonts w:ascii="ＭＳ 明朝" w:hAnsi="ＭＳ 明朝" w:hint="eastAsia"/>
                <w:sz w:val="20"/>
                <w:szCs w:val="20"/>
              </w:rPr>
              <w:t xml:space="preserve">　　※ 生徒向け学校教育自己診</w:t>
            </w:r>
            <w:r w:rsidR="00782DAC" w:rsidRPr="00AE3B5A">
              <w:rPr>
                <w:rFonts w:ascii="ＭＳ 明朝" w:hAnsi="ＭＳ 明朝" w:hint="eastAsia"/>
                <w:sz w:val="20"/>
                <w:szCs w:val="20"/>
              </w:rPr>
              <w:t>断「系・コースや授業は将来の役に立つ」の項目について令和７</w:t>
            </w:r>
            <w:r w:rsidR="00E57181" w:rsidRPr="00AE3B5A">
              <w:rPr>
                <w:rFonts w:ascii="ＭＳ 明朝" w:hAnsi="ＭＳ 明朝" w:hint="eastAsia"/>
                <w:sz w:val="20"/>
                <w:szCs w:val="20"/>
              </w:rPr>
              <w:t>年度8</w:t>
            </w:r>
            <w:r w:rsidR="00E57181" w:rsidRPr="00AE3B5A">
              <w:rPr>
                <w:rFonts w:ascii="ＭＳ 明朝" w:hAnsi="ＭＳ 明朝"/>
                <w:sz w:val="20"/>
                <w:szCs w:val="20"/>
              </w:rPr>
              <w:t>5</w:t>
            </w:r>
            <w:r w:rsidRPr="00AE3B5A">
              <w:rPr>
                <w:rFonts w:ascii="ＭＳ 明朝" w:hAnsi="ＭＳ 明朝" w:hint="eastAsia"/>
                <w:sz w:val="20"/>
                <w:szCs w:val="20"/>
              </w:rPr>
              <w:t>%をめざす。(</w:t>
            </w:r>
            <w:r w:rsidRPr="00AE3B5A">
              <w:rPr>
                <w:rFonts w:ascii="ＭＳ 明朝" w:hAnsi="ＭＳ 明朝"/>
                <w:sz w:val="20"/>
                <w:szCs w:val="20"/>
              </w:rPr>
              <w:t>R</w:t>
            </w:r>
            <w:r w:rsidRPr="00AE3B5A">
              <w:rPr>
                <w:rFonts w:ascii="ＭＳ 明朝" w:hAnsi="ＭＳ 明朝" w:hint="eastAsia"/>
                <w:sz w:val="20"/>
                <w:szCs w:val="20"/>
              </w:rPr>
              <w:t>２</w:t>
            </w:r>
            <w:r w:rsidRPr="00AE3B5A">
              <w:rPr>
                <w:rFonts w:ascii="ＭＳ 明朝" w:hAnsi="ＭＳ 明朝"/>
                <w:sz w:val="20"/>
                <w:szCs w:val="20"/>
              </w:rPr>
              <w:t xml:space="preserve"> 88.9</w:t>
            </w:r>
            <w:r w:rsidRPr="00AE3B5A">
              <w:rPr>
                <w:rFonts w:ascii="ＭＳ 明朝" w:hAnsi="ＭＳ 明朝" w:hint="eastAsia"/>
                <w:sz w:val="20"/>
                <w:szCs w:val="20"/>
              </w:rPr>
              <w:t>%</w:t>
            </w:r>
            <w:r w:rsidRPr="00AE3B5A">
              <w:rPr>
                <w:rFonts w:ascii="ＭＳ 明朝" w:hAnsi="ＭＳ 明朝"/>
                <w:sz w:val="20"/>
                <w:szCs w:val="20"/>
              </w:rPr>
              <w:t>,R</w:t>
            </w:r>
            <w:r w:rsidRPr="00AE3B5A">
              <w:rPr>
                <w:rFonts w:ascii="ＭＳ 明朝" w:hAnsi="ＭＳ 明朝" w:hint="eastAsia"/>
                <w:sz w:val="20"/>
                <w:szCs w:val="20"/>
              </w:rPr>
              <w:t>３</w:t>
            </w:r>
            <w:r w:rsidRPr="00AE3B5A">
              <w:rPr>
                <w:rFonts w:ascii="ＭＳ 明朝" w:hAnsi="ＭＳ 明朝"/>
                <w:sz w:val="20"/>
                <w:szCs w:val="20"/>
              </w:rPr>
              <w:t xml:space="preserve"> 8</w:t>
            </w:r>
            <w:r w:rsidRPr="00AE3B5A">
              <w:rPr>
                <w:rFonts w:ascii="ＭＳ 明朝" w:hAnsi="ＭＳ 明朝" w:hint="eastAsia"/>
                <w:sz w:val="20"/>
                <w:szCs w:val="20"/>
              </w:rPr>
              <w:t>9</w:t>
            </w:r>
            <w:r w:rsidRPr="00AE3B5A">
              <w:rPr>
                <w:rFonts w:ascii="ＭＳ 明朝" w:hAnsi="ＭＳ 明朝"/>
                <w:sz w:val="20"/>
                <w:szCs w:val="20"/>
              </w:rPr>
              <w:t>.</w:t>
            </w:r>
            <w:r w:rsidRPr="00AE3B5A">
              <w:rPr>
                <w:rFonts w:ascii="ＭＳ 明朝" w:hAnsi="ＭＳ 明朝" w:hint="eastAsia"/>
                <w:sz w:val="20"/>
                <w:szCs w:val="20"/>
              </w:rPr>
              <w:t>1%</w:t>
            </w:r>
            <w:r w:rsidR="00B40ECF" w:rsidRPr="00AE3B5A">
              <w:rPr>
                <w:rFonts w:ascii="ＭＳ 明朝" w:hAnsi="ＭＳ 明朝"/>
                <w:sz w:val="20"/>
                <w:szCs w:val="20"/>
              </w:rPr>
              <w:t>,R</w:t>
            </w:r>
            <w:r w:rsidR="00B40ECF" w:rsidRPr="00AE3B5A">
              <w:rPr>
                <w:rFonts w:ascii="ＭＳ 明朝" w:hAnsi="ＭＳ 明朝" w:hint="eastAsia"/>
                <w:sz w:val="20"/>
                <w:szCs w:val="20"/>
              </w:rPr>
              <w:t>４</w:t>
            </w:r>
            <w:r w:rsidR="00E57754" w:rsidRPr="00AE3B5A">
              <w:rPr>
                <w:rFonts w:ascii="ＭＳ 明朝" w:hAnsi="ＭＳ 明朝" w:hint="eastAsia"/>
                <w:sz w:val="20"/>
                <w:szCs w:val="20"/>
              </w:rPr>
              <w:t xml:space="preserve"> </w:t>
            </w:r>
            <w:r w:rsidR="00E57181" w:rsidRPr="00AE3B5A">
              <w:rPr>
                <w:rFonts w:ascii="ＭＳ 明朝" w:hAnsi="ＭＳ 明朝" w:hint="eastAsia"/>
                <w:sz w:val="20"/>
                <w:szCs w:val="20"/>
              </w:rPr>
              <w:t>8</w:t>
            </w:r>
            <w:r w:rsidR="007377A3" w:rsidRPr="00AE3B5A">
              <w:rPr>
                <w:rFonts w:ascii="ＭＳ 明朝" w:hAnsi="ＭＳ 明朝" w:hint="eastAsia"/>
                <w:sz w:val="20"/>
                <w:szCs w:val="20"/>
              </w:rPr>
              <w:t>9.2</w:t>
            </w:r>
            <w:r w:rsidR="00E57181" w:rsidRPr="00AE3B5A">
              <w:rPr>
                <w:rFonts w:ascii="ＭＳ 明朝" w:hAnsi="ＭＳ 明朝"/>
                <w:sz w:val="20"/>
                <w:szCs w:val="20"/>
              </w:rPr>
              <w:t>%</w:t>
            </w:r>
            <w:r w:rsidR="00B40ECF" w:rsidRPr="00AE3B5A">
              <w:rPr>
                <w:rFonts w:ascii="ＭＳ 明朝" w:hAnsi="ＭＳ 明朝" w:hint="eastAsia"/>
                <w:sz w:val="20"/>
                <w:szCs w:val="20"/>
              </w:rPr>
              <w:t>)</w:t>
            </w:r>
          </w:p>
          <w:p w14:paraId="4A2459A0" w14:textId="7452F16D" w:rsidR="00C22FC9" w:rsidRPr="00AE3B5A" w:rsidRDefault="00C22FC9" w:rsidP="005567FD">
            <w:pPr>
              <w:spacing w:line="240" w:lineRule="exact"/>
              <w:rPr>
                <w:rFonts w:ascii="ＭＳ 明朝" w:hAnsi="ＭＳ 明朝"/>
                <w:sz w:val="20"/>
                <w:szCs w:val="20"/>
              </w:rPr>
            </w:pPr>
          </w:p>
          <w:p w14:paraId="2D04D2FE" w14:textId="77777777" w:rsidR="00AE3B5A" w:rsidRPr="00AE3B5A" w:rsidRDefault="00AE3B5A" w:rsidP="005567FD">
            <w:pPr>
              <w:spacing w:line="240" w:lineRule="exact"/>
              <w:rPr>
                <w:rFonts w:ascii="ＭＳ 明朝" w:hAnsi="ＭＳ 明朝" w:hint="eastAsia"/>
                <w:sz w:val="20"/>
                <w:szCs w:val="20"/>
              </w:rPr>
            </w:pPr>
          </w:p>
          <w:p w14:paraId="6F8F39BF" w14:textId="77777777" w:rsidR="00C22FC9" w:rsidRPr="00AE3B5A" w:rsidRDefault="00C22FC9" w:rsidP="00C22FC9">
            <w:pPr>
              <w:spacing w:line="360" w:lineRule="exact"/>
              <w:rPr>
                <w:rFonts w:ascii="ＭＳ 明朝" w:hAnsi="ＭＳ 明朝"/>
                <w:sz w:val="20"/>
                <w:szCs w:val="20"/>
              </w:rPr>
            </w:pPr>
            <w:r w:rsidRPr="00AE3B5A">
              <w:rPr>
                <w:rFonts w:ascii="ＭＳ 明朝" w:hAnsi="ＭＳ 明朝" w:hint="eastAsia"/>
                <w:sz w:val="20"/>
                <w:szCs w:val="20"/>
              </w:rPr>
              <w:t>３．豊かな人権感覚・人権意識の醸成</w:t>
            </w:r>
          </w:p>
          <w:p w14:paraId="64A7406E" w14:textId="77777777" w:rsidR="00C22FC9" w:rsidRPr="00AE3B5A" w:rsidRDefault="00C22FC9" w:rsidP="00C22FC9">
            <w:pPr>
              <w:spacing w:line="240" w:lineRule="exact"/>
              <w:ind w:firstLineChars="400" w:firstLine="800"/>
              <w:rPr>
                <w:rFonts w:ascii="ＭＳ 明朝" w:hAnsi="ＭＳ 明朝"/>
                <w:sz w:val="20"/>
                <w:szCs w:val="20"/>
              </w:rPr>
            </w:pPr>
            <w:r w:rsidRPr="00AE3B5A">
              <w:rPr>
                <w:rFonts w:ascii="ＭＳ 明朝" w:hAnsi="ＭＳ 明朝" w:hint="eastAsia"/>
                <w:sz w:val="20"/>
                <w:szCs w:val="20"/>
              </w:rPr>
              <w:t>(１)　学校行事やクラス活動における生徒相互の関わりや協働性を重視し、自尊感情や生徒相互の信頼感を醸成する。</w:t>
            </w:r>
          </w:p>
          <w:p w14:paraId="7F5FB976" w14:textId="77777777" w:rsidR="00C22FC9" w:rsidRPr="00AE3B5A" w:rsidRDefault="00C22FC9" w:rsidP="00C22FC9">
            <w:pPr>
              <w:spacing w:line="240" w:lineRule="exact"/>
              <w:ind w:left="1480" w:hangingChars="740" w:hanging="1480"/>
              <w:rPr>
                <w:rFonts w:ascii="ＭＳ 明朝" w:hAnsi="ＭＳ 明朝"/>
                <w:sz w:val="20"/>
                <w:szCs w:val="20"/>
              </w:rPr>
            </w:pPr>
            <w:r w:rsidRPr="00AE3B5A">
              <w:rPr>
                <w:rFonts w:ascii="ＭＳ 明朝" w:hAnsi="ＭＳ 明朝" w:hint="eastAsia"/>
                <w:sz w:val="20"/>
                <w:szCs w:val="20"/>
              </w:rPr>
              <w:t xml:space="preserve">　　　　(２)　生徒の実態に即した課題を設定し、当事者の話を聴くなど、共感に基づく人権学習を通じて、豊かな人権感覚を醸成する。</w:t>
            </w:r>
          </w:p>
          <w:p w14:paraId="165AED97" w14:textId="77777777" w:rsidR="00C22FC9" w:rsidRPr="00AE3B5A" w:rsidRDefault="00C22FC9" w:rsidP="00E57181">
            <w:pPr>
              <w:spacing w:line="240" w:lineRule="exact"/>
              <w:ind w:left="1360" w:hangingChars="680" w:hanging="1360"/>
              <w:rPr>
                <w:rFonts w:ascii="ＭＳ 明朝" w:hAnsi="ＭＳ 明朝"/>
                <w:sz w:val="20"/>
                <w:szCs w:val="20"/>
              </w:rPr>
            </w:pPr>
            <w:r w:rsidRPr="00AE3B5A">
              <w:rPr>
                <w:rFonts w:ascii="ＭＳ 明朝" w:hAnsi="ＭＳ 明朝" w:hint="eastAsia"/>
                <w:sz w:val="20"/>
                <w:szCs w:val="20"/>
              </w:rPr>
              <w:t xml:space="preserve">　　　　(３)　実習や体験、発表、地域活動への参加等を通じて自己有用感や自尊感情を醸</w:t>
            </w:r>
            <w:r w:rsidR="00E57181" w:rsidRPr="00AE3B5A">
              <w:rPr>
                <w:rFonts w:ascii="ＭＳ 明朝" w:hAnsi="ＭＳ 明朝" w:hint="eastAsia"/>
                <w:sz w:val="20"/>
                <w:szCs w:val="20"/>
              </w:rPr>
              <w:t>成し、道徳感や公共心、ボランティア等社会貢献への意識を育てると共に</w:t>
            </w:r>
            <w:r w:rsidRPr="00AE3B5A">
              <w:rPr>
                <w:rFonts w:ascii="ＭＳ 明朝" w:hAnsi="ＭＳ 明朝" w:hint="eastAsia"/>
                <w:sz w:val="20"/>
                <w:szCs w:val="20"/>
              </w:rPr>
              <w:t>、よりよい社会の創り手となる意欲や行動力を育成する。</w:t>
            </w:r>
          </w:p>
          <w:p w14:paraId="395967F0" w14:textId="77777777" w:rsidR="00C22FC9" w:rsidRPr="00AE3B5A" w:rsidRDefault="00C22FC9" w:rsidP="00E57181">
            <w:pPr>
              <w:spacing w:line="240" w:lineRule="exact"/>
              <w:ind w:left="600" w:hangingChars="300" w:hanging="600"/>
              <w:rPr>
                <w:rFonts w:ascii="ＭＳ 明朝" w:hAnsi="ＭＳ 明朝"/>
                <w:sz w:val="20"/>
                <w:szCs w:val="20"/>
              </w:rPr>
            </w:pPr>
            <w:r w:rsidRPr="00AE3B5A">
              <w:rPr>
                <w:rFonts w:ascii="ＭＳ 明朝" w:hAnsi="ＭＳ 明朝" w:hint="eastAsia"/>
                <w:sz w:val="20"/>
                <w:szCs w:val="20"/>
              </w:rPr>
              <w:t xml:space="preserve">　　※人権意識調査（３年次）のa～ｄの値が</w:t>
            </w:r>
            <w:r w:rsidR="00782DAC" w:rsidRPr="00AE3B5A">
              <w:rPr>
                <w:rFonts w:ascii="ＭＳ 明朝" w:hAnsi="ＭＳ 明朝" w:hint="eastAsia"/>
                <w:sz w:val="20"/>
                <w:szCs w:val="20"/>
              </w:rPr>
              <w:t>１</w:t>
            </w:r>
            <w:r w:rsidRPr="00AE3B5A">
              <w:rPr>
                <w:rFonts w:ascii="ＭＳ 明朝" w:hAnsi="ＭＳ 明朝" w:hint="eastAsia"/>
                <w:sz w:val="20"/>
                <w:szCs w:val="20"/>
              </w:rPr>
              <w:t>年次と比べて増加し、eの値が減少していることで本校</w:t>
            </w:r>
            <w:r w:rsidR="00782DAC" w:rsidRPr="00AE3B5A">
              <w:rPr>
                <w:rFonts w:ascii="ＭＳ 明朝" w:hAnsi="ＭＳ 明朝" w:hint="eastAsia"/>
                <w:sz w:val="20"/>
                <w:szCs w:val="20"/>
              </w:rPr>
              <w:t>３年間の人権教育の成果の確認を行うことを令和７</w:t>
            </w:r>
            <w:r w:rsidRPr="00AE3B5A">
              <w:rPr>
                <w:rFonts w:ascii="ＭＳ 明朝" w:hAnsi="ＭＳ 明朝" w:hint="eastAsia"/>
                <w:sz w:val="20"/>
                <w:szCs w:val="20"/>
              </w:rPr>
              <w:t>年度まで継続する。</w:t>
            </w:r>
          </w:p>
          <w:p w14:paraId="35F530DD" w14:textId="31157D41" w:rsidR="00C22FC9" w:rsidRPr="00AE3B5A" w:rsidRDefault="00C22FC9" w:rsidP="00E57181">
            <w:pPr>
              <w:spacing w:line="240" w:lineRule="exact"/>
              <w:rPr>
                <w:rFonts w:ascii="ＭＳ 明朝" w:hAnsi="ＭＳ 明朝"/>
                <w:sz w:val="20"/>
                <w:szCs w:val="20"/>
              </w:rPr>
            </w:pPr>
          </w:p>
          <w:p w14:paraId="2072EF4C" w14:textId="77777777" w:rsidR="00AE3B5A" w:rsidRPr="00AE3B5A" w:rsidRDefault="00AE3B5A" w:rsidP="00E57181">
            <w:pPr>
              <w:spacing w:line="240" w:lineRule="exact"/>
              <w:rPr>
                <w:rFonts w:ascii="ＭＳ 明朝" w:hAnsi="ＭＳ 明朝" w:hint="eastAsia"/>
                <w:sz w:val="20"/>
                <w:szCs w:val="20"/>
              </w:rPr>
            </w:pPr>
          </w:p>
          <w:p w14:paraId="5D373186"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４．「ともに学び、ともに育つ」教育、生徒支援の充実</w:t>
            </w:r>
          </w:p>
          <w:p w14:paraId="2973C782" w14:textId="77777777" w:rsidR="00C22FC9" w:rsidRPr="00AE3B5A" w:rsidRDefault="00C22FC9" w:rsidP="00C22FC9">
            <w:pPr>
              <w:spacing w:line="240" w:lineRule="exact"/>
              <w:ind w:firstLineChars="350" w:firstLine="700"/>
              <w:rPr>
                <w:sz w:val="20"/>
                <w:szCs w:val="20"/>
              </w:rPr>
            </w:pPr>
            <w:r w:rsidRPr="00AE3B5A">
              <w:rPr>
                <w:rFonts w:ascii="ＭＳ 明朝" w:hAnsi="ＭＳ 明朝" w:hint="eastAsia"/>
                <w:sz w:val="20"/>
                <w:szCs w:val="20"/>
              </w:rPr>
              <w:t>（１）　人権教育推進委員会、教育相談委員会、支援教育コーディネーターの連携を密にし、</w:t>
            </w:r>
            <w:r w:rsidRPr="00AE3B5A">
              <w:rPr>
                <w:rFonts w:hint="eastAsia"/>
                <w:sz w:val="20"/>
                <w:szCs w:val="20"/>
              </w:rPr>
              <w:t>校内の教育相談・支援体制の充実を図る。</w:t>
            </w:r>
          </w:p>
          <w:p w14:paraId="59B99A4B" w14:textId="77777777" w:rsidR="00C22FC9" w:rsidRPr="00AE3B5A" w:rsidRDefault="00C22FC9" w:rsidP="00C22FC9">
            <w:pPr>
              <w:spacing w:line="240" w:lineRule="exact"/>
              <w:ind w:firstLineChars="400" w:firstLine="800"/>
              <w:rPr>
                <w:sz w:val="20"/>
                <w:szCs w:val="20"/>
              </w:rPr>
            </w:pPr>
            <w:r w:rsidRPr="00AE3B5A">
              <w:rPr>
                <w:rFonts w:hint="eastAsia"/>
                <w:sz w:val="20"/>
                <w:szCs w:val="20"/>
              </w:rPr>
              <w:t xml:space="preserve">　　　</w:t>
            </w:r>
            <w:r w:rsidRPr="00AE3B5A">
              <w:rPr>
                <w:rFonts w:ascii="ＭＳ 明朝" w:hAnsi="ＭＳ 明朝" w:hint="eastAsia"/>
                <w:sz w:val="20"/>
                <w:szCs w:val="20"/>
              </w:rPr>
              <w:t xml:space="preserve">ア. </w:t>
            </w:r>
            <w:r w:rsidRPr="00AE3B5A">
              <w:rPr>
                <w:rFonts w:hint="eastAsia"/>
                <w:sz w:val="20"/>
                <w:szCs w:val="20"/>
              </w:rPr>
              <w:t>高校生活支援カードを有効に活用し、支援の必要な生徒の早期発見、実態把握に努め、必要な支援体制をつくる。</w:t>
            </w:r>
          </w:p>
          <w:p w14:paraId="406127CE"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 xml:space="preserve">　　　　　　　イ．状況把握、経過観察、情報共有に努める。</w:t>
            </w:r>
          </w:p>
          <w:p w14:paraId="6A40EDA3"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 xml:space="preserve">　　　　　　　ウ．必要に応じてケース会議を適宜開催し、外部機関や専門家とも連携して、生徒理解を深め、支援の充実に努める。　</w:t>
            </w:r>
          </w:p>
          <w:p w14:paraId="57E98451"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 xml:space="preserve">　　　 （２）　共生推進教室の取組みの充実を図り、「ともに学び、ともに育つ」教育を推進する。</w:t>
            </w:r>
          </w:p>
          <w:p w14:paraId="34860C2A"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 xml:space="preserve">　　　　　　　ア. 共生推進教室で学ぶ生徒への適切な指導、必要な支援を通じて、自己理解と社会参加への自信、就労への意欲を育てる。</w:t>
            </w:r>
          </w:p>
          <w:p w14:paraId="158D80F3"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 xml:space="preserve">　　　　　　　イ．共生推進教室で学ぶ生徒との日常的な交流を通じて、全ての生徒に障がいのある人への理解、共生の意識を育む。</w:t>
            </w:r>
          </w:p>
          <w:p w14:paraId="7098AE03" w14:textId="77777777" w:rsidR="00C22FC9" w:rsidRPr="00AE3B5A" w:rsidRDefault="00B82656" w:rsidP="00C22FC9">
            <w:pPr>
              <w:spacing w:line="240" w:lineRule="exact"/>
              <w:rPr>
                <w:rFonts w:ascii="ＭＳ 明朝" w:hAnsi="ＭＳ 明朝"/>
                <w:sz w:val="20"/>
                <w:szCs w:val="20"/>
              </w:rPr>
            </w:pPr>
            <w:r w:rsidRPr="00AE3B5A">
              <w:rPr>
                <w:rFonts w:ascii="ＭＳ 明朝" w:hAnsi="ＭＳ 明朝" w:hint="eastAsia"/>
                <w:sz w:val="20"/>
                <w:szCs w:val="20"/>
              </w:rPr>
              <w:t xml:space="preserve">　　※</w:t>
            </w:r>
            <w:r w:rsidR="00C22FC9" w:rsidRPr="00AE3B5A">
              <w:rPr>
                <w:rFonts w:ascii="ＭＳ 明朝" w:hAnsi="ＭＳ 明朝" w:hint="eastAsia"/>
                <w:sz w:val="20"/>
                <w:szCs w:val="20"/>
              </w:rPr>
              <w:t>３年卒業時、共生推進教室で学ぶ生徒の就労先、進路先の確保</w:t>
            </w:r>
            <w:r w:rsidR="00C22FC9" w:rsidRPr="00AE3B5A">
              <w:rPr>
                <w:rFonts w:ascii="ＭＳ 明朝" w:hAnsi="ＭＳ 明朝"/>
                <w:sz w:val="20"/>
                <w:szCs w:val="20"/>
              </w:rPr>
              <w:t>100</w:t>
            </w:r>
            <w:r w:rsidR="00C22FC9" w:rsidRPr="00AE3B5A">
              <w:rPr>
                <w:rFonts w:ascii="ＭＳ 明朝" w:hAnsi="ＭＳ 明朝" w:hint="eastAsia"/>
                <w:sz w:val="20"/>
                <w:szCs w:val="20"/>
              </w:rPr>
              <w:t>%をめざす。(</w:t>
            </w:r>
            <w:r w:rsidR="00C22FC9" w:rsidRPr="00AE3B5A">
              <w:rPr>
                <w:rFonts w:ascii="ＭＳ 明朝" w:hAnsi="ＭＳ 明朝"/>
                <w:sz w:val="20"/>
                <w:szCs w:val="20"/>
              </w:rPr>
              <w:t>R</w:t>
            </w:r>
            <w:r w:rsidR="00C22FC9" w:rsidRPr="00AE3B5A">
              <w:rPr>
                <w:rFonts w:ascii="ＭＳ 明朝" w:hAnsi="ＭＳ 明朝" w:hint="eastAsia"/>
                <w:sz w:val="20"/>
                <w:szCs w:val="20"/>
              </w:rPr>
              <w:t xml:space="preserve">２ </w:t>
            </w:r>
            <w:r w:rsidR="00C22FC9" w:rsidRPr="00AE3B5A">
              <w:rPr>
                <w:rFonts w:ascii="ＭＳ 明朝" w:hAnsi="ＭＳ 明朝"/>
                <w:sz w:val="20"/>
                <w:szCs w:val="20"/>
              </w:rPr>
              <w:t>100</w:t>
            </w:r>
            <w:r w:rsidR="00C22FC9" w:rsidRPr="00AE3B5A">
              <w:rPr>
                <w:rFonts w:ascii="ＭＳ 明朝" w:hAnsi="ＭＳ 明朝" w:hint="eastAsia"/>
                <w:sz w:val="20"/>
                <w:szCs w:val="20"/>
              </w:rPr>
              <w:t>%, R３ 100%</w:t>
            </w:r>
            <w:r w:rsidR="00B40ECF" w:rsidRPr="00AE3B5A">
              <w:rPr>
                <w:rFonts w:ascii="ＭＳ 明朝" w:hAnsi="ＭＳ 明朝"/>
                <w:sz w:val="20"/>
                <w:szCs w:val="20"/>
              </w:rPr>
              <w:t>,R</w:t>
            </w:r>
            <w:r w:rsidR="00B40ECF" w:rsidRPr="00AE3B5A">
              <w:rPr>
                <w:rFonts w:ascii="ＭＳ 明朝" w:hAnsi="ＭＳ 明朝" w:hint="eastAsia"/>
                <w:sz w:val="20"/>
                <w:szCs w:val="20"/>
              </w:rPr>
              <w:t>４</w:t>
            </w:r>
            <w:r w:rsidR="00E57754" w:rsidRPr="00AE3B5A">
              <w:rPr>
                <w:rFonts w:ascii="ＭＳ 明朝" w:hAnsi="ＭＳ 明朝" w:hint="eastAsia"/>
                <w:sz w:val="20"/>
                <w:szCs w:val="20"/>
              </w:rPr>
              <w:t xml:space="preserve"> </w:t>
            </w:r>
            <w:r w:rsidR="0002573B" w:rsidRPr="00AE3B5A">
              <w:rPr>
                <w:rFonts w:ascii="ＭＳ 明朝" w:hAnsi="ＭＳ 明朝" w:hint="eastAsia"/>
                <w:sz w:val="20"/>
                <w:szCs w:val="20"/>
              </w:rPr>
              <w:t>100</w:t>
            </w:r>
            <w:r w:rsidR="00E57754" w:rsidRPr="00AE3B5A">
              <w:rPr>
                <w:rFonts w:ascii="ＭＳ 明朝" w:hAnsi="ＭＳ 明朝" w:hint="eastAsia"/>
                <w:sz w:val="20"/>
                <w:szCs w:val="20"/>
              </w:rPr>
              <w:t>%</w:t>
            </w:r>
            <w:r w:rsidR="00B40ECF" w:rsidRPr="00AE3B5A">
              <w:rPr>
                <w:rFonts w:ascii="ＭＳ 明朝" w:hAnsi="ＭＳ 明朝" w:hint="eastAsia"/>
                <w:sz w:val="20"/>
                <w:szCs w:val="20"/>
              </w:rPr>
              <w:t>)</w:t>
            </w:r>
            <w:r w:rsidRPr="00AE3B5A">
              <w:rPr>
                <w:rFonts w:ascii="ＭＳ 明朝" w:hAnsi="ＭＳ 明朝" w:hint="eastAsia"/>
                <w:sz w:val="20"/>
                <w:szCs w:val="20"/>
              </w:rPr>
              <w:t>令和７</w:t>
            </w:r>
            <w:r w:rsidR="00C22FC9" w:rsidRPr="00AE3B5A">
              <w:rPr>
                <w:rFonts w:ascii="ＭＳ 明朝" w:hAnsi="ＭＳ 明朝" w:hint="eastAsia"/>
                <w:sz w:val="20"/>
                <w:szCs w:val="20"/>
              </w:rPr>
              <w:t>年度もその水準を維持する。</w:t>
            </w:r>
          </w:p>
          <w:p w14:paraId="2C588AB9" w14:textId="435E25AB" w:rsidR="00C22FC9" w:rsidRPr="00AE3B5A" w:rsidRDefault="00C22FC9" w:rsidP="00C22FC9">
            <w:pPr>
              <w:rPr>
                <w:rFonts w:ascii="ＭＳ 明朝" w:hAnsi="ＭＳ 明朝"/>
                <w:sz w:val="20"/>
                <w:szCs w:val="20"/>
              </w:rPr>
            </w:pPr>
          </w:p>
          <w:p w14:paraId="0DD7F66D" w14:textId="77777777" w:rsidR="00AE3B5A" w:rsidRPr="00AE3B5A" w:rsidRDefault="00AE3B5A" w:rsidP="00C22FC9">
            <w:pPr>
              <w:rPr>
                <w:rFonts w:ascii="ＭＳ 明朝" w:hAnsi="ＭＳ 明朝" w:hint="eastAsia"/>
                <w:sz w:val="20"/>
                <w:szCs w:val="20"/>
              </w:rPr>
            </w:pPr>
          </w:p>
          <w:p w14:paraId="5BCEA8C2" w14:textId="77777777" w:rsidR="00C22FC9" w:rsidRPr="00AE3B5A" w:rsidRDefault="00C22FC9" w:rsidP="00C22FC9">
            <w:pPr>
              <w:spacing w:line="240" w:lineRule="exact"/>
              <w:rPr>
                <w:rFonts w:ascii="ＭＳ 明朝" w:hAnsi="ＭＳ 明朝"/>
                <w:sz w:val="20"/>
                <w:szCs w:val="20"/>
              </w:rPr>
            </w:pPr>
            <w:r w:rsidRPr="00AE3B5A">
              <w:rPr>
                <w:rFonts w:ascii="ＭＳ 明朝" w:hAnsi="ＭＳ 明朝" w:hint="eastAsia"/>
                <w:sz w:val="20"/>
                <w:szCs w:val="20"/>
              </w:rPr>
              <w:t>５．規範意識の醸成と自主性・主体性の育成</w:t>
            </w:r>
          </w:p>
          <w:p w14:paraId="222CF43E" w14:textId="77777777" w:rsidR="00C22FC9" w:rsidRPr="00AE3B5A" w:rsidRDefault="00C22FC9" w:rsidP="00C22FC9">
            <w:pPr>
              <w:spacing w:line="240" w:lineRule="exact"/>
              <w:ind w:firstLineChars="400" w:firstLine="800"/>
              <w:rPr>
                <w:rFonts w:ascii="ＭＳ 明朝" w:hAnsi="ＭＳ 明朝"/>
                <w:sz w:val="20"/>
                <w:szCs w:val="20"/>
              </w:rPr>
            </w:pPr>
            <w:r w:rsidRPr="00AE3B5A">
              <w:rPr>
                <w:rFonts w:ascii="ＭＳ 明朝" w:hAnsi="ＭＳ 明朝" w:hint="eastAsia"/>
                <w:sz w:val="20"/>
                <w:szCs w:val="20"/>
              </w:rPr>
              <w:t>（１）　遅刻、頭髪、服装、原付、あいさつ、清掃等の指導等、基本的生活習慣やマナーの確立を通じて、社会性を育てる。</w:t>
            </w:r>
          </w:p>
          <w:p w14:paraId="31A2B93A" w14:textId="77777777" w:rsidR="00C22FC9" w:rsidRPr="00AE3B5A" w:rsidRDefault="00C22FC9" w:rsidP="00C22FC9">
            <w:pPr>
              <w:spacing w:line="240" w:lineRule="exact"/>
              <w:ind w:firstLineChars="400" w:firstLine="800"/>
              <w:rPr>
                <w:rFonts w:ascii="ＭＳ 明朝" w:hAnsi="ＭＳ 明朝"/>
                <w:sz w:val="20"/>
                <w:szCs w:val="20"/>
              </w:rPr>
            </w:pPr>
            <w:r w:rsidRPr="00AE3B5A">
              <w:rPr>
                <w:rFonts w:ascii="ＭＳ 明朝" w:hAnsi="ＭＳ 明朝" w:hint="eastAsia"/>
                <w:sz w:val="20"/>
                <w:szCs w:val="20"/>
              </w:rPr>
              <w:t>（２）　部活動加入を積極的に奨励するとともに、生徒会・委員会活動を活性化し、教育活動のあらゆる機会において生徒の自主性・主体性を引き出す。</w:t>
            </w:r>
          </w:p>
          <w:p w14:paraId="61538475" w14:textId="6DE6CE1E" w:rsidR="009B365C" w:rsidRPr="00AE3B5A" w:rsidRDefault="00C22FC9" w:rsidP="008A1EFC">
            <w:pPr>
              <w:spacing w:line="240" w:lineRule="exact"/>
              <w:ind w:left="600" w:hangingChars="300" w:hanging="600"/>
              <w:rPr>
                <w:rFonts w:ascii="ＭＳ 明朝" w:hAnsi="ＭＳ 明朝"/>
                <w:sz w:val="20"/>
                <w:szCs w:val="20"/>
              </w:rPr>
            </w:pPr>
            <w:r w:rsidRPr="00AE3B5A">
              <w:rPr>
                <w:rFonts w:ascii="ＭＳ 明朝" w:hAnsi="ＭＳ 明朝" w:hint="eastAsia"/>
                <w:sz w:val="20"/>
                <w:szCs w:val="20"/>
              </w:rPr>
              <w:t xml:space="preserve">　　※基本的生活習慣やマナーの確立の指導に対する学校教育自己（生徒）の肯定率を60%以上とし(</w:t>
            </w:r>
            <w:r w:rsidRPr="00AE3B5A">
              <w:rPr>
                <w:rFonts w:ascii="ＭＳ 明朝" w:hAnsi="ＭＳ 明朝"/>
                <w:sz w:val="20"/>
                <w:szCs w:val="20"/>
              </w:rPr>
              <w:t>R</w:t>
            </w:r>
            <w:r w:rsidRPr="00AE3B5A">
              <w:rPr>
                <w:rFonts w:ascii="ＭＳ 明朝" w:hAnsi="ＭＳ 明朝" w:hint="eastAsia"/>
                <w:sz w:val="20"/>
                <w:szCs w:val="20"/>
              </w:rPr>
              <w:t xml:space="preserve">２ 64%, R３ </w:t>
            </w:r>
            <w:r w:rsidRPr="00AE3B5A">
              <w:rPr>
                <w:rFonts w:ascii="ＭＳ 明朝" w:hAnsi="ＭＳ 明朝"/>
                <w:sz w:val="20"/>
                <w:szCs w:val="20"/>
              </w:rPr>
              <w:t>6</w:t>
            </w:r>
            <w:r w:rsidRPr="00AE3B5A">
              <w:rPr>
                <w:rFonts w:ascii="ＭＳ 明朝" w:hAnsi="ＭＳ 明朝" w:hint="eastAsia"/>
                <w:sz w:val="20"/>
                <w:szCs w:val="20"/>
              </w:rPr>
              <w:t>3</w:t>
            </w:r>
            <w:r w:rsidRPr="00AE3B5A">
              <w:rPr>
                <w:rFonts w:ascii="ＭＳ 明朝" w:hAnsi="ＭＳ 明朝"/>
                <w:sz w:val="20"/>
                <w:szCs w:val="20"/>
              </w:rPr>
              <w:t>.</w:t>
            </w:r>
            <w:r w:rsidRPr="00AE3B5A">
              <w:rPr>
                <w:rFonts w:ascii="ＭＳ 明朝" w:hAnsi="ＭＳ 明朝" w:hint="eastAsia"/>
                <w:sz w:val="20"/>
                <w:szCs w:val="20"/>
              </w:rPr>
              <w:t>2%</w:t>
            </w:r>
            <w:r w:rsidR="00B40ECF" w:rsidRPr="00AE3B5A">
              <w:rPr>
                <w:rFonts w:ascii="ＭＳ 明朝" w:hAnsi="ＭＳ 明朝"/>
                <w:sz w:val="20"/>
                <w:szCs w:val="20"/>
              </w:rPr>
              <w:t>,R</w:t>
            </w:r>
            <w:r w:rsidR="00E57754" w:rsidRPr="00AE3B5A">
              <w:rPr>
                <w:rFonts w:ascii="ＭＳ 明朝" w:hAnsi="ＭＳ 明朝" w:hint="eastAsia"/>
                <w:sz w:val="20"/>
                <w:szCs w:val="20"/>
              </w:rPr>
              <w:t xml:space="preserve">４ </w:t>
            </w:r>
            <w:r w:rsidR="007377A3" w:rsidRPr="00AE3B5A">
              <w:rPr>
                <w:rFonts w:ascii="ＭＳ 明朝" w:hAnsi="ＭＳ 明朝" w:hint="eastAsia"/>
                <w:sz w:val="20"/>
                <w:szCs w:val="20"/>
              </w:rPr>
              <w:t>49.7</w:t>
            </w:r>
            <w:r w:rsidR="00E57754" w:rsidRPr="00AE3B5A">
              <w:rPr>
                <w:rFonts w:ascii="ＭＳ 明朝" w:hAnsi="ＭＳ 明朝" w:hint="eastAsia"/>
                <w:sz w:val="20"/>
                <w:szCs w:val="20"/>
              </w:rPr>
              <w:t>%</w:t>
            </w:r>
            <w:r w:rsidR="00B40ECF" w:rsidRPr="00AE3B5A">
              <w:rPr>
                <w:rFonts w:ascii="ＭＳ 明朝" w:hAnsi="ＭＳ 明朝" w:hint="eastAsia"/>
                <w:sz w:val="20"/>
                <w:szCs w:val="20"/>
              </w:rPr>
              <w:t>)</w:t>
            </w:r>
            <w:r w:rsidRPr="00AE3B5A">
              <w:rPr>
                <w:rFonts w:ascii="ＭＳ 明朝" w:hAnsi="ＭＳ 明朝" w:hint="eastAsia"/>
                <w:sz w:val="20"/>
                <w:szCs w:val="20"/>
              </w:rPr>
              <w:t>令和</w:t>
            </w:r>
            <w:r w:rsidR="00B82656" w:rsidRPr="00AE3B5A">
              <w:rPr>
                <w:rFonts w:ascii="ＭＳ 明朝" w:hAnsi="ＭＳ 明朝" w:hint="eastAsia"/>
                <w:sz w:val="20"/>
                <w:szCs w:val="20"/>
              </w:rPr>
              <w:t>７</w:t>
            </w:r>
            <w:r w:rsidRPr="00AE3B5A">
              <w:rPr>
                <w:rFonts w:ascii="ＭＳ 明朝" w:hAnsi="ＭＳ 明朝" w:hint="eastAsia"/>
                <w:sz w:val="20"/>
                <w:szCs w:val="20"/>
              </w:rPr>
              <w:t>年度もその水準を維持する。</w:t>
            </w:r>
          </w:p>
        </w:tc>
      </w:tr>
    </w:tbl>
    <w:p w14:paraId="07B8F401" w14:textId="6E05FF54" w:rsidR="001D401B" w:rsidRPr="00AE3B5A" w:rsidRDefault="001D401B" w:rsidP="004245A1">
      <w:pPr>
        <w:spacing w:line="300" w:lineRule="exact"/>
        <w:ind w:leftChars="-342" w:left="-718" w:firstLineChars="250" w:firstLine="525"/>
        <w:rPr>
          <w:rFonts w:ascii="ＭＳ ゴシック" w:eastAsia="ＭＳ ゴシック" w:hAnsi="ＭＳ ゴシック"/>
          <w:szCs w:val="21"/>
        </w:rPr>
      </w:pPr>
    </w:p>
    <w:p w14:paraId="612BFDE1" w14:textId="6FB786DD" w:rsidR="00AE3B5A" w:rsidRPr="00AE3B5A" w:rsidRDefault="00AE3B5A" w:rsidP="004245A1">
      <w:pPr>
        <w:spacing w:line="300" w:lineRule="exact"/>
        <w:ind w:leftChars="-342" w:left="-718" w:firstLineChars="250" w:firstLine="525"/>
        <w:rPr>
          <w:rFonts w:ascii="ＭＳ ゴシック" w:eastAsia="ＭＳ ゴシック" w:hAnsi="ＭＳ ゴシック"/>
          <w:szCs w:val="21"/>
        </w:rPr>
      </w:pPr>
    </w:p>
    <w:p w14:paraId="6EBDBC3A" w14:textId="7FEAE54B" w:rsidR="00AE3B5A" w:rsidRPr="00AE3B5A" w:rsidRDefault="00AE3B5A" w:rsidP="004245A1">
      <w:pPr>
        <w:spacing w:line="300" w:lineRule="exact"/>
        <w:ind w:leftChars="-342" w:left="-718" w:firstLineChars="250" w:firstLine="525"/>
        <w:rPr>
          <w:rFonts w:ascii="ＭＳ ゴシック" w:eastAsia="ＭＳ ゴシック" w:hAnsi="ＭＳ ゴシック"/>
          <w:szCs w:val="21"/>
        </w:rPr>
      </w:pPr>
    </w:p>
    <w:p w14:paraId="716B618F" w14:textId="3F8A99C5" w:rsidR="00AE3B5A" w:rsidRPr="00AE3B5A" w:rsidRDefault="00AE3B5A" w:rsidP="004245A1">
      <w:pPr>
        <w:spacing w:line="300" w:lineRule="exact"/>
        <w:ind w:leftChars="-342" w:left="-718" w:firstLineChars="250" w:firstLine="525"/>
        <w:rPr>
          <w:rFonts w:ascii="ＭＳ ゴシック" w:eastAsia="ＭＳ ゴシック" w:hAnsi="ＭＳ ゴシック"/>
          <w:szCs w:val="21"/>
        </w:rPr>
      </w:pPr>
    </w:p>
    <w:p w14:paraId="4339E6EB" w14:textId="1F5CA2BC" w:rsidR="00AE3B5A" w:rsidRPr="00AE3B5A" w:rsidRDefault="00AE3B5A" w:rsidP="004245A1">
      <w:pPr>
        <w:spacing w:line="300" w:lineRule="exact"/>
        <w:ind w:leftChars="-342" w:left="-718" w:firstLineChars="250" w:firstLine="525"/>
        <w:rPr>
          <w:rFonts w:ascii="ＭＳ ゴシック" w:eastAsia="ＭＳ ゴシック" w:hAnsi="ＭＳ ゴシック"/>
          <w:szCs w:val="21"/>
        </w:rPr>
      </w:pPr>
    </w:p>
    <w:p w14:paraId="3FDBC636" w14:textId="6D4FDD22" w:rsidR="00AE3B5A" w:rsidRPr="00AE3B5A" w:rsidRDefault="00AE3B5A" w:rsidP="004245A1">
      <w:pPr>
        <w:spacing w:line="300" w:lineRule="exact"/>
        <w:ind w:leftChars="-342" w:left="-718" w:firstLineChars="250" w:firstLine="525"/>
        <w:rPr>
          <w:rFonts w:ascii="ＭＳ ゴシック" w:eastAsia="ＭＳ ゴシック" w:hAnsi="ＭＳ ゴシック"/>
          <w:szCs w:val="21"/>
        </w:rPr>
      </w:pPr>
    </w:p>
    <w:p w14:paraId="2BE34130" w14:textId="48488E34" w:rsidR="00AE3B5A" w:rsidRPr="00AE3B5A" w:rsidRDefault="00AE3B5A" w:rsidP="004245A1">
      <w:pPr>
        <w:spacing w:line="300" w:lineRule="exact"/>
        <w:ind w:leftChars="-342" w:left="-718" w:firstLineChars="250" w:firstLine="525"/>
        <w:rPr>
          <w:rFonts w:ascii="ＭＳ ゴシック" w:eastAsia="ＭＳ ゴシック" w:hAnsi="ＭＳ ゴシック"/>
          <w:szCs w:val="21"/>
        </w:rPr>
      </w:pPr>
    </w:p>
    <w:p w14:paraId="22842A79" w14:textId="77777777" w:rsidR="00AE3B5A" w:rsidRPr="00AE3B5A" w:rsidRDefault="00AE3B5A" w:rsidP="004245A1">
      <w:pPr>
        <w:spacing w:line="300" w:lineRule="exact"/>
        <w:ind w:leftChars="-342" w:left="-718" w:firstLineChars="250" w:firstLine="525"/>
        <w:rPr>
          <w:rFonts w:ascii="ＭＳ ゴシック" w:eastAsia="ＭＳ ゴシック" w:hAnsi="ＭＳ ゴシック" w:hint="eastAsia"/>
          <w:szCs w:val="21"/>
        </w:rPr>
      </w:pPr>
    </w:p>
    <w:p w14:paraId="5D758A20" w14:textId="77777777" w:rsidR="00267D3C" w:rsidRPr="00AE3B5A" w:rsidRDefault="009B365C" w:rsidP="001D401B">
      <w:pPr>
        <w:spacing w:line="300" w:lineRule="exact"/>
        <w:ind w:leftChars="-342" w:left="-718" w:firstLineChars="250" w:firstLine="525"/>
        <w:rPr>
          <w:rFonts w:ascii="ＭＳ ゴシック" w:eastAsia="ＭＳ ゴシック" w:hAnsi="ＭＳ ゴシック"/>
          <w:szCs w:val="21"/>
        </w:rPr>
      </w:pPr>
      <w:r w:rsidRPr="00AE3B5A">
        <w:rPr>
          <w:rFonts w:ascii="ＭＳ ゴシック" w:eastAsia="ＭＳ ゴシック" w:hAnsi="ＭＳ ゴシック" w:hint="eastAsia"/>
          <w:szCs w:val="21"/>
        </w:rPr>
        <w:lastRenderedPageBreak/>
        <w:t>【</w:t>
      </w:r>
      <w:r w:rsidR="0037367C" w:rsidRPr="00AE3B5A">
        <w:rPr>
          <w:rFonts w:ascii="ＭＳ ゴシック" w:eastAsia="ＭＳ ゴシック" w:hAnsi="ＭＳ ゴシック" w:hint="eastAsia"/>
          <w:szCs w:val="21"/>
        </w:rPr>
        <w:t>学校教育自己診断</w:t>
      </w:r>
      <w:r w:rsidR="005E3C2A" w:rsidRPr="00AE3B5A">
        <w:rPr>
          <w:rFonts w:ascii="ＭＳ ゴシック" w:eastAsia="ＭＳ ゴシック" w:hAnsi="ＭＳ ゴシック" w:hint="eastAsia"/>
          <w:szCs w:val="21"/>
        </w:rPr>
        <w:t>の</w:t>
      </w:r>
      <w:r w:rsidR="0037367C" w:rsidRPr="00AE3B5A">
        <w:rPr>
          <w:rFonts w:ascii="ＭＳ ゴシック" w:eastAsia="ＭＳ ゴシック" w:hAnsi="ＭＳ ゴシック" w:hint="eastAsia"/>
          <w:szCs w:val="21"/>
        </w:rPr>
        <w:t>結果と分析・学校</w:t>
      </w:r>
      <w:r w:rsidR="00C158A6" w:rsidRPr="00AE3B5A">
        <w:rPr>
          <w:rFonts w:ascii="ＭＳ ゴシック" w:eastAsia="ＭＳ ゴシック" w:hAnsi="ＭＳ ゴシック" w:hint="eastAsia"/>
          <w:szCs w:val="21"/>
        </w:rPr>
        <w:t>運営</w:t>
      </w:r>
      <w:r w:rsidR="0037367C" w:rsidRPr="00AE3B5A">
        <w:rPr>
          <w:rFonts w:ascii="ＭＳ ゴシック" w:eastAsia="ＭＳ ゴシック" w:hAnsi="ＭＳ ゴシック" w:hint="eastAsia"/>
          <w:szCs w:val="21"/>
        </w:rPr>
        <w:t>協議会</w:t>
      </w:r>
      <w:r w:rsidR="0096649A" w:rsidRPr="00AE3B5A">
        <w:rPr>
          <w:rFonts w:ascii="ＭＳ ゴシック" w:eastAsia="ＭＳ ゴシック" w:hAnsi="ＭＳ ゴシック" w:hint="eastAsia"/>
          <w:szCs w:val="21"/>
        </w:rPr>
        <w:t>からの意見</w:t>
      </w:r>
      <w:r w:rsidRPr="00AE3B5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E3B5A" w14:paraId="5CE10A0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140DD92" w14:textId="630718CB" w:rsidR="00267D3C" w:rsidRPr="00AE3B5A" w:rsidRDefault="00267D3C" w:rsidP="001D401B">
            <w:pPr>
              <w:spacing w:line="300" w:lineRule="exact"/>
              <w:jc w:val="center"/>
              <w:rPr>
                <w:rFonts w:ascii="ＭＳ 明朝" w:hAnsi="ＭＳ 明朝"/>
                <w:sz w:val="20"/>
                <w:szCs w:val="20"/>
              </w:rPr>
            </w:pPr>
            <w:r w:rsidRPr="00AE3B5A">
              <w:rPr>
                <w:rFonts w:ascii="ＭＳ 明朝" w:hAnsi="ＭＳ 明朝" w:hint="eastAsia"/>
                <w:sz w:val="20"/>
                <w:szCs w:val="20"/>
              </w:rPr>
              <w:t>学校教育自己診断の結果と分析［</w:t>
            </w:r>
            <w:r w:rsidR="001C0509" w:rsidRPr="00AE3B5A">
              <w:rPr>
                <w:rFonts w:ascii="ＭＳ 明朝" w:hAnsi="ＭＳ 明朝" w:hint="eastAsia"/>
                <w:sz w:val="20"/>
                <w:szCs w:val="20"/>
              </w:rPr>
              <w:t>令和</w:t>
            </w:r>
            <w:r w:rsidR="00DF6934" w:rsidRPr="00AE3B5A">
              <w:rPr>
                <w:rFonts w:ascii="ＭＳ 明朝" w:hAnsi="ＭＳ 明朝" w:hint="eastAsia"/>
                <w:sz w:val="20"/>
                <w:szCs w:val="20"/>
              </w:rPr>
              <w:t>５</w:t>
            </w:r>
            <w:r w:rsidRPr="00AE3B5A">
              <w:rPr>
                <w:rFonts w:ascii="ＭＳ 明朝" w:hAnsi="ＭＳ 明朝" w:hint="eastAsia"/>
                <w:sz w:val="20"/>
                <w:szCs w:val="20"/>
              </w:rPr>
              <w:t>年</w:t>
            </w:r>
            <w:r w:rsidR="00DF6934" w:rsidRPr="00AE3B5A">
              <w:rPr>
                <w:rFonts w:ascii="ＭＳ 明朝" w:hAnsi="ＭＳ 明朝" w:hint="eastAsia"/>
                <w:sz w:val="20"/>
                <w:szCs w:val="20"/>
              </w:rPr>
              <w:t>12</w:t>
            </w:r>
            <w:r w:rsidRPr="00AE3B5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080EBC1" w14:textId="77777777" w:rsidR="00267D3C" w:rsidRPr="00AE3B5A" w:rsidRDefault="00267D3C" w:rsidP="00225A63">
            <w:pPr>
              <w:spacing w:line="300" w:lineRule="exact"/>
              <w:jc w:val="center"/>
              <w:rPr>
                <w:rFonts w:ascii="ＭＳ 明朝" w:hAnsi="ＭＳ 明朝"/>
                <w:sz w:val="20"/>
                <w:szCs w:val="20"/>
              </w:rPr>
            </w:pPr>
            <w:r w:rsidRPr="00AE3B5A">
              <w:rPr>
                <w:rFonts w:ascii="ＭＳ 明朝" w:hAnsi="ＭＳ 明朝" w:hint="eastAsia"/>
                <w:sz w:val="20"/>
                <w:szCs w:val="20"/>
              </w:rPr>
              <w:t>学校</w:t>
            </w:r>
            <w:r w:rsidR="00B063A9" w:rsidRPr="00AE3B5A">
              <w:rPr>
                <w:rFonts w:ascii="ＭＳ 明朝" w:hAnsi="ＭＳ 明朝" w:hint="eastAsia"/>
                <w:sz w:val="20"/>
                <w:szCs w:val="20"/>
              </w:rPr>
              <w:t>運営</w:t>
            </w:r>
            <w:r w:rsidRPr="00AE3B5A">
              <w:rPr>
                <w:rFonts w:ascii="ＭＳ 明朝" w:hAnsi="ＭＳ 明朝" w:hint="eastAsia"/>
                <w:sz w:val="20"/>
                <w:szCs w:val="20"/>
              </w:rPr>
              <w:t>協議会</w:t>
            </w:r>
            <w:r w:rsidR="00225A63" w:rsidRPr="00AE3B5A">
              <w:rPr>
                <w:rFonts w:ascii="ＭＳ 明朝" w:hAnsi="ＭＳ 明朝" w:hint="eastAsia"/>
                <w:sz w:val="20"/>
                <w:szCs w:val="20"/>
              </w:rPr>
              <w:t>からの意見</w:t>
            </w:r>
          </w:p>
        </w:tc>
      </w:tr>
      <w:tr w:rsidR="00F15B4B" w:rsidRPr="00AE3B5A" w14:paraId="6FC309B9" w14:textId="77777777" w:rsidTr="000B3762">
        <w:trPr>
          <w:trHeight w:val="3092"/>
          <w:jc w:val="center"/>
        </w:trPr>
        <w:tc>
          <w:tcPr>
            <w:tcW w:w="6771" w:type="dxa"/>
            <w:shd w:val="clear" w:color="auto" w:fill="auto"/>
            <w:tcMar>
              <w:top w:w="113" w:type="dxa"/>
              <w:left w:w="113" w:type="dxa"/>
              <w:bottom w:w="113" w:type="dxa"/>
              <w:right w:w="113" w:type="dxa"/>
            </w:tcMar>
          </w:tcPr>
          <w:p w14:paraId="07ED90A2" w14:textId="63829AB9" w:rsidR="000B467D" w:rsidRPr="00AE3B5A" w:rsidRDefault="000B467D" w:rsidP="00DD7A4D">
            <w:pPr>
              <w:spacing w:line="180" w:lineRule="exact"/>
              <w:rPr>
                <w:rFonts w:ascii="ＭＳ 明朝" w:hAnsi="ＭＳ 明朝"/>
                <w:sz w:val="18"/>
                <w:szCs w:val="18"/>
              </w:rPr>
            </w:pPr>
            <w:r w:rsidRPr="00AE3B5A">
              <w:rPr>
                <w:rFonts w:ascii="ＭＳ 明朝" w:hAnsi="ＭＳ 明朝" w:hint="eastAsia"/>
                <w:sz w:val="18"/>
                <w:szCs w:val="18"/>
              </w:rPr>
              <w:t>○全般として</w:t>
            </w:r>
          </w:p>
          <w:p w14:paraId="7F60C25E" w14:textId="219620E1" w:rsidR="000B467D" w:rsidRPr="00AE3B5A" w:rsidRDefault="000B467D" w:rsidP="00DD7A4D">
            <w:pPr>
              <w:spacing w:line="180" w:lineRule="exact"/>
              <w:ind w:left="180" w:hangingChars="100" w:hanging="180"/>
              <w:rPr>
                <w:rFonts w:ascii="ＭＳ 明朝" w:hAnsi="ＭＳ 明朝"/>
                <w:sz w:val="18"/>
                <w:szCs w:val="18"/>
              </w:rPr>
            </w:pPr>
            <w:r w:rsidRPr="00AE3B5A">
              <w:rPr>
                <w:rFonts w:ascii="ＭＳ 明朝" w:hAnsi="ＭＳ 明朝" w:hint="eastAsia"/>
                <w:sz w:val="18"/>
                <w:szCs w:val="18"/>
              </w:rPr>
              <w:t xml:space="preserve">　　「金剛高校の教育に満足している」の肯定率が73.7％と微増ではあるが、依然低い。１年生は約80％であるが、</w:t>
            </w:r>
            <w:r w:rsidR="00A14038" w:rsidRPr="00AE3B5A">
              <w:rPr>
                <w:rFonts w:ascii="ＭＳ 明朝" w:hAnsi="ＭＳ 明朝"/>
                <w:sz w:val="18"/>
                <w:szCs w:val="18"/>
              </w:rPr>
              <w:t>2,3</w:t>
            </w:r>
            <w:r w:rsidRPr="00AE3B5A">
              <w:rPr>
                <w:rFonts w:ascii="ＭＳ 明朝" w:hAnsi="ＭＳ 明朝" w:hint="eastAsia"/>
                <w:sz w:val="18"/>
                <w:szCs w:val="18"/>
              </w:rPr>
              <w:t>年生は70％にとどまっている。</w:t>
            </w:r>
          </w:p>
          <w:p w14:paraId="5B6E6DFB" w14:textId="16592477" w:rsidR="001678B5" w:rsidRPr="00AE3B5A" w:rsidRDefault="001678B5" w:rsidP="00DD7A4D">
            <w:pPr>
              <w:spacing w:line="180" w:lineRule="exact"/>
              <w:ind w:left="180" w:hangingChars="100" w:hanging="180"/>
              <w:rPr>
                <w:rFonts w:ascii="ＭＳ 明朝" w:hAnsi="ＭＳ 明朝"/>
                <w:sz w:val="18"/>
                <w:szCs w:val="18"/>
              </w:rPr>
            </w:pPr>
            <w:r w:rsidRPr="00AE3B5A">
              <w:rPr>
                <w:rFonts w:ascii="ＭＳ 明朝" w:hAnsi="ＭＳ 明朝" w:hint="eastAsia"/>
                <w:sz w:val="18"/>
                <w:szCs w:val="18"/>
              </w:rPr>
              <w:t xml:space="preserve">　　「コース、系が自分の将来に役立つ」と考える生徒が84％と-</w:t>
            </w:r>
            <w:r w:rsidR="00A14038" w:rsidRPr="00AE3B5A">
              <w:rPr>
                <w:rFonts w:ascii="ＭＳ 明朝" w:hAnsi="ＭＳ 明朝" w:hint="eastAsia"/>
                <w:sz w:val="18"/>
                <w:szCs w:val="18"/>
              </w:rPr>
              <w:t>５</w:t>
            </w:r>
            <w:r w:rsidRPr="00AE3B5A">
              <w:rPr>
                <w:rFonts w:ascii="ＭＳ 明朝" w:hAnsi="ＭＳ 明朝" w:hint="eastAsia"/>
                <w:sz w:val="18"/>
                <w:szCs w:val="18"/>
              </w:rPr>
              <w:t>ポイント、「他の学校にない特色がある」と思う生徒も65.8％と-15ポイント</w:t>
            </w:r>
            <w:r w:rsidR="00D44742" w:rsidRPr="00AE3B5A">
              <w:rPr>
                <w:rFonts w:ascii="ＭＳ 明朝" w:hAnsi="ＭＳ 明朝" w:hint="eastAsia"/>
                <w:sz w:val="18"/>
                <w:szCs w:val="18"/>
              </w:rPr>
              <w:t>、「興味・関心に応じた選択科目がある」の肯定率も82.6％で-</w:t>
            </w:r>
            <w:r w:rsidR="00A14038" w:rsidRPr="00AE3B5A">
              <w:rPr>
                <w:rFonts w:ascii="ＭＳ 明朝" w:hAnsi="ＭＳ 明朝" w:hint="eastAsia"/>
                <w:sz w:val="18"/>
                <w:szCs w:val="18"/>
              </w:rPr>
              <w:t>６</w:t>
            </w:r>
            <w:r w:rsidR="00D44742" w:rsidRPr="00AE3B5A">
              <w:rPr>
                <w:rFonts w:ascii="ＭＳ 明朝" w:hAnsi="ＭＳ 明朝" w:hint="eastAsia"/>
                <w:sz w:val="18"/>
                <w:szCs w:val="18"/>
              </w:rPr>
              <w:t>ポイント</w:t>
            </w:r>
            <w:r w:rsidRPr="00AE3B5A">
              <w:rPr>
                <w:rFonts w:ascii="ＭＳ 明朝" w:hAnsi="ＭＳ 明朝" w:hint="eastAsia"/>
                <w:sz w:val="18"/>
                <w:szCs w:val="18"/>
              </w:rPr>
              <w:t>と生徒にとって魅力がないと感じ取られている。</w:t>
            </w:r>
          </w:p>
          <w:p w14:paraId="4868073F" w14:textId="3FD23C51" w:rsidR="00F15B4B" w:rsidRPr="00AE3B5A" w:rsidRDefault="00F15B4B" w:rsidP="00DD7A4D">
            <w:pPr>
              <w:spacing w:line="180" w:lineRule="exact"/>
              <w:rPr>
                <w:rFonts w:ascii="ＭＳ 明朝" w:hAnsi="ＭＳ 明朝"/>
                <w:sz w:val="18"/>
                <w:szCs w:val="18"/>
              </w:rPr>
            </w:pPr>
            <w:r w:rsidRPr="00AE3B5A">
              <w:rPr>
                <w:rFonts w:ascii="ＭＳ 明朝" w:hAnsi="ＭＳ 明朝" w:hint="eastAsia"/>
                <w:sz w:val="18"/>
                <w:szCs w:val="18"/>
              </w:rPr>
              <w:t>○学習指導に関して</w:t>
            </w:r>
          </w:p>
          <w:p w14:paraId="59EAD2A7" w14:textId="36C802D7" w:rsidR="00F15B4B" w:rsidRPr="00AE3B5A" w:rsidRDefault="00F15B4B" w:rsidP="00DD7A4D">
            <w:pPr>
              <w:spacing w:line="180" w:lineRule="exact"/>
              <w:ind w:left="180" w:hangingChars="100" w:hanging="180"/>
              <w:rPr>
                <w:rFonts w:ascii="ＭＳ 明朝" w:hAnsi="ＭＳ 明朝"/>
                <w:sz w:val="18"/>
                <w:szCs w:val="18"/>
              </w:rPr>
            </w:pPr>
            <w:r w:rsidRPr="00AE3B5A">
              <w:rPr>
                <w:rFonts w:ascii="ＭＳ 明朝" w:hAnsi="ＭＳ 明朝" w:hint="eastAsia"/>
                <w:sz w:val="18"/>
                <w:szCs w:val="18"/>
              </w:rPr>
              <w:t xml:space="preserve">　　</w:t>
            </w:r>
            <w:r w:rsidR="001678B5" w:rsidRPr="00AE3B5A">
              <w:rPr>
                <w:rFonts w:ascii="ＭＳ 明朝" w:hAnsi="ＭＳ 明朝" w:hint="eastAsia"/>
                <w:sz w:val="18"/>
                <w:szCs w:val="18"/>
              </w:rPr>
              <w:t>「授業が分かりやすい」「先生の工夫が感じられる」の項目はそれぞれ、66.8％72.8％と上昇傾向にはある。</w:t>
            </w:r>
            <w:r w:rsidR="00D44742" w:rsidRPr="00AE3B5A">
              <w:rPr>
                <w:rFonts w:ascii="ＭＳ 明朝" w:hAnsi="ＭＳ 明朝" w:hint="eastAsia"/>
                <w:sz w:val="18"/>
                <w:szCs w:val="18"/>
              </w:rPr>
              <w:t>教員</w:t>
            </w:r>
            <w:r w:rsidR="001678B5" w:rsidRPr="00AE3B5A">
              <w:rPr>
                <w:rFonts w:ascii="ＭＳ 明朝" w:hAnsi="ＭＳ 明朝" w:hint="eastAsia"/>
                <w:sz w:val="18"/>
                <w:szCs w:val="18"/>
              </w:rPr>
              <w:t>の取組みやＩＣＴ活用</w:t>
            </w:r>
            <w:r w:rsidR="00D44742" w:rsidRPr="00AE3B5A">
              <w:rPr>
                <w:rFonts w:ascii="ＭＳ 明朝" w:hAnsi="ＭＳ 明朝" w:hint="eastAsia"/>
                <w:sz w:val="18"/>
                <w:szCs w:val="18"/>
              </w:rPr>
              <w:t>（肯定率88.1％）</w:t>
            </w:r>
            <w:r w:rsidR="001678B5" w:rsidRPr="00AE3B5A">
              <w:rPr>
                <w:rFonts w:ascii="ＭＳ 明朝" w:hAnsi="ＭＳ 明朝" w:hint="eastAsia"/>
                <w:sz w:val="18"/>
                <w:szCs w:val="18"/>
              </w:rPr>
              <w:t>などが功を奏していると思われる。しかし、</w:t>
            </w:r>
            <w:r w:rsidR="00D44742" w:rsidRPr="00AE3B5A">
              <w:rPr>
                <w:rFonts w:ascii="ＭＳ 明朝" w:hAnsi="ＭＳ 明朝" w:hint="eastAsia"/>
                <w:sz w:val="18"/>
                <w:szCs w:val="18"/>
              </w:rPr>
              <w:t>「授業に集中できる」の肯定率が67.8％と低いので、授業管理が求められる。</w:t>
            </w:r>
          </w:p>
          <w:p w14:paraId="20A0378C" w14:textId="77777777" w:rsidR="00F15B4B" w:rsidRPr="00AE3B5A" w:rsidRDefault="00F15B4B" w:rsidP="00DD7A4D">
            <w:pPr>
              <w:spacing w:line="180" w:lineRule="exact"/>
              <w:rPr>
                <w:rFonts w:ascii="ＭＳ 明朝" w:hAnsi="ＭＳ 明朝"/>
                <w:sz w:val="18"/>
                <w:szCs w:val="18"/>
              </w:rPr>
            </w:pPr>
            <w:r w:rsidRPr="00AE3B5A">
              <w:rPr>
                <w:rFonts w:ascii="ＭＳ 明朝" w:hAnsi="ＭＳ 明朝" w:hint="eastAsia"/>
                <w:sz w:val="18"/>
                <w:szCs w:val="18"/>
              </w:rPr>
              <w:t>○生徒指導等に関して</w:t>
            </w:r>
          </w:p>
          <w:p w14:paraId="3D7FB865" w14:textId="361746A3" w:rsidR="00F15B4B" w:rsidRPr="00AE3B5A" w:rsidRDefault="00F15B4B" w:rsidP="00DD7A4D">
            <w:pPr>
              <w:spacing w:line="180" w:lineRule="exact"/>
              <w:ind w:left="180" w:hangingChars="100" w:hanging="180"/>
              <w:rPr>
                <w:rFonts w:ascii="ＭＳ 明朝" w:hAnsi="ＭＳ 明朝"/>
                <w:sz w:val="18"/>
                <w:szCs w:val="18"/>
              </w:rPr>
            </w:pPr>
            <w:r w:rsidRPr="00AE3B5A">
              <w:rPr>
                <w:rFonts w:ascii="ＭＳ 明朝" w:hAnsi="ＭＳ 明朝" w:hint="eastAsia"/>
                <w:sz w:val="18"/>
                <w:szCs w:val="18"/>
              </w:rPr>
              <w:t xml:space="preserve">　　</w:t>
            </w:r>
            <w:r w:rsidR="00D44742" w:rsidRPr="00AE3B5A">
              <w:rPr>
                <w:rFonts w:ascii="ＭＳ 明朝" w:hAnsi="ＭＳ 明朝" w:hint="eastAsia"/>
                <w:sz w:val="18"/>
                <w:szCs w:val="18"/>
              </w:rPr>
              <w:t>「指導は自分の将来を考えると適切」の肯定率は68.8％と２年前から-10ポイント、「遅刻。頭髪・服装・原付免許の指導は適切」の肯定率も60.9％と全体的に生徒の納得</w:t>
            </w:r>
            <w:r w:rsidR="007C1AA0" w:rsidRPr="00AE3B5A">
              <w:rPr>
                <w:rFonts w:ascii="ＭＳ 明朝" w:hAnsi="ＭＳ 明朝" w:hint="eastAsia"/>
                <w:sz w:val="18"/>
                <w:szCs w:val="18"/>
              </w:rPr>
              <w:t>感が得られ</w:t>
            </w:r>
            <w:r w:rsidR="00D44742" w:rsidRPr="00AE3B5A">
              <w:rPr>
                <w:rFonts w:ascii="ＭＳ 明朝" w:hAnsi="ＭＳ 明朝" w:hint="eastAsia"/>
                <w:sz w:val="18"/>
                <w:szCs w:val="18"/>
              </w:rPr>
              <w:t>ていない状況がある。</w:t>
            </w:r>
            <w:r w:rsidRPr="00AE3B5A">
              <w:rPr>
                <w:rFonts w:ascii="ＭＳ 明朝" w:hAnsi="ＭＳ 明朝" w:hint="eastAsia"/>
                <w:sz w:val="18"/>
                <w:szCs w:val="18"/>
              </w:rPr>
              <w:t>生徒</w:t>
            </w:r>
            <w:r w:rsidR="00DD7A4D" w:rsidRPr="00AE3B5A">
              <w:rPr>
                <w:rFonts w:ascii="ＭＳ 明朝" w:hAnsi="ＭＳ 明朝" w:hint="eastAsia"/>
                <w:sz w:val="18"/>
                <w:szCs w:val="18"/>
              </w:rPr>
              <w:t>の状況に応じた</w:t>
            </w:r>
            <w:r w:rsidRPr="00AE3B5A">
              <w:rPr>
                <w:rFonts w:ascii="ＭＳ 明朝" w:hAnsi="ＭＳ 明朝" w:hint="eastAsia"/>
                <w:sz w:val="18"/>
                <w:szCs w:val="18"/>
              </w:rPr>
              <w:t>指導、支援の在り方を工夫、徹底していく必要がある。</w:t>
            </w:r>
          </w:p>
          <w:p w14:paraId="67D1DFEB" w14:textId="3FACCEB8" w:rsidR="00F15B4B" w:rsidRPr="00AE3B5A" w:rsidRDefault="00F15B4B" w:rsidP="00DD7A4D">
            <w:pPr>
              <w:spacing w:line="180" w:lineRule="exact"/>
              <w:ind w:left="180" w:hangingChars="100" w:hanging="180"/>
              <w:rPr>
                <w:rFonts w:ascii="ＭＳ 明朝" w:hAnsi="ＭＳ 明朝"/>
                <w:sz w:val="18"/>
                <w:szCs w:val="18"/>
              </w:rPr>
            </w:pPr>
            <w:r w:rsidRPr="00AE3B5A">
              <w:rPr>
                <w:rFonts w:ascii="ＭＳ 明朝" w:hAnsi="ＭＳ 明朝" w:hint="eastAsia"/>
                <w:sz w:val="18"/>
                <w:szCs w:val="18"/>
              </w:rPr>
              <w:t>○</w:t>
            </w:r>
            <w:r w:rsidR="00DD7A4D" w:rsidRPr="00AE3B5A">
              <w:rPr>
                <w:rFonts w:ascii="ＭＳ 明朝" w:hAnsi="ＭＳ 明朝" w:hint="eastAsia"/>
                <w:sz w:val="18"/>
                <w:szCs w:val="18"/>
              </w:rPr>
              <w:t>進路指導、</w:t>
            </w:r>
            <w:r w:rsidRPr="00AE3B5A">
              <w:rPr>
                <w:rFonts w:ascii="ＭＳ 明朝" w:hAnsi="ＭＳ 明朝" w:hint="eastAsia"/>
                <w:sz w:val="18"/>
                <w:szCs w:val="18"/>
              </w:rPr>
              <w:t>人権教育に関して</w:t>
            </w:r>
          </w:p>
          <w:p w14:paraId="404B903E" w14:textId="4DA18D4B" w:rsidR="00F15B4B" w:rsidRPr="00AE3B5A" w:rsidRDefault="00F15B4B" w:rsidP="00DD7A4D">
            <w:pPr>
              <w:spacing w:line="180" w:lineRule="exact"/>
              <w:ind w:left="180" w:hangingChars="100" w:hanging="180"/>
              <w:rPr>
                <w:rFonts w:ascii="ＭＳ 明朝" w:hAnsi="ＭＳ 明朝"/>
                <w:color w:val="D9D9D9"/>
                <w:sz w:val="20"/>
                <w:szCs w:val="20"/>
              </w:rPr>
            </w:pPr>
            <w:r w:rsidRPr="00AE3B5A">
              <w:rPr>
                <w:rFonts w:ascii="ＭＳ 明朝" w:hAnsi="ＭＳ 明朝" w:hint="eastAsia"/>
                <w:sz w:val="18"/>
                <w:szCs w:val="18"/>
              </w:rPr>
              <w:t xml:space="preserve">　　</w:t>
            </w:r>
            <w:r w:rsidR="00DD7A4D" w:rsidRPr="00AE3B5A">
              <w:rPr>
                <w:rFonts w:ascii="ＭＳ 明朝" w:hAnsi="ＭＳ 明朝" w:hint="eastAsia"/>
                <w:sz w:val="18"/>
                <w:szCs w:val="18"/>
              </w:rPr>
              <w:t>「進路に関する必要な情報や機会の提供」、「ホームルームなどで熱心に進路指導してくれる」の肯定率は減少傾向にあり、生徒のニーズを適切に把握し、キャリア教育など外部も活用しながら、伝える、考えさせる機会が必要である。</w:t>
            </w:r>
            <w:r w:rsidRPr="00AE3B5A">
              <w:rPr>
                <w:rFonts w:ascii="ＭＳ 明朝" w:hAnsi="ＭＳ 明朝" w:hint="eastAsia"/>
                <w:sz w:val="18"/>
                <w:szCs w:val="18"/>
              </w:rPr>
              <w:t>「人権について学ぶ機会がある」</w:t>
            </w:r>
            <w:r w:rsidR="00DD7A4D" w:rsidRPr="00AE3B5A">
              <w:rPr>
                <w:rFonts w:ascii="ＭＳ 明朝" w:hAnsi="ＭＳ 明朝" w:hint="eastAsia"/>
                <w:sz w:val="18"/>
                <w:szCs w:val="18"/>
              </w:rPr>
              <w:t>の肯定率</w:t>
            </w:r>
            <w:r w:rsidRPr="00AE3B5A">
              <w:rPr>
                <w:rFonts w:ascii="ＭＳ 明朝" w:hAnsi="ＭＳ 明朝" w:hint="eastAsia"/>
                <w:sz w:val="18"/>
                <w:szCs w:val="18"/>
              </w:rPr>
              <w:t>が</w:t>
            </w:r>
            <w:r w:rsidR="00DD7A4D" w:rsidRPr="00AE3B5A">
              <w:rPr>
                <w:rFonts w:ascii="ＭＳ 明朝" w:hAnsi="ＭＳ 明朝" w:hint="eastAsia"/>
                <w:sz w:val="18"/>
                <w:szCs w:val="18"/>
              </w:rPr>
              <w:t>87.2</w:t>
            </w:r>
            <w:r w:rsidRPr="00AE3B5A">
              <w:rPr>
                <w:rFonts w:ascii="ＭＳ 明朝" w:hAnsi="ＭＳ 明朝" w:hint="eastAsia"/>
                <w:sz w:val="18"/>
                <w:szCs w:val="18"/>
              </w:rPr>
              <w:t>％</w:t>
            </w:r>
            <w:r w:rsidR="00DD7A4D" w:rsidRPr="00AE3B5A">
              <w:rPr>
                <w:rFonts w:ascii="ＭＳ 明朝" w:hAnsi="ＭＳ 明朝" w:hint="eastAsia"/>
                <w:sz w:val="18"/>
                <w:szCs w:val="18"/>
              </w:rPr>
              <w:t>と高い数値を維持している。</w:t>
            </w:r>
          </w:p>
        </w:tc>
        <w:tc>
          <w:tcPr>
            <w:tcW w:w="8221" w:type="dxa"/>
            <w:shd w:val="clear" w:color="auto" w:fill="auto"/>
            <w:tcMar>
              <w:top w:w="113" w:type="dxa"/>
              <w:left w:w="113" w:type="dxa"/>
              <w:bottom w:w="113" w:type="dxa"/>
              <w:right w:w="113" w:type="dxa"/>
            </w:tcMar>
          </w:tcPr>
          <w:p w14:paraId="0B7BBBBD" w14:textId="35E8ECD1" w:rsidR="00F15B4B" w:rsidRPr="00AE3B5A" w:rsidRDefault="00F15B4B" w:rsidP="00F15B4B">
            <w:pPr>
              <w:spacing w:line="180" w:lineRule="exact"/>
              <w:rPr>
                <w:rFonts w:ascii="ＭＳ 明朝" w:hAnsi="ＭＳ 明朝"/>
                <w:sz w:val="18"/>
                <w:szCs w:val="18"/>
              </w:rPr>
            </w:pPr>
            <w:r w:rsidRPr="00AE3B5A">
              <w:rPr>
                <w:rFonts w:ascii="ＭＳ 明朝" w:hAnsi="ＭＳ 明朝" w:hint="eastAsia"/>
                <w:sz w:val="18"/>
                <w:szCs w:val="18"/>
              </w:rPr>
              <w:t>第１回（令和５年７月８日）</w:t>
            </w:r>
          </w:p>
          <w:p w14:paraId="24DE0B3E" w14:textId="77777777" w:rsidR="00F15B4B" w:rsidRPr="00AE3B5A" w:rsidRDefault="00F15B4B" w:rsidP="00F15B4B">
            <w:pPr>
              <w:spacing w:line="180" w:lineRule="exact"/>
              <w:rPr>
                <w:rFonts w:ascii="ＭＳ 明朝" w:hAnsi="ＭＳ 明朝"/>
                <w:sz w:val="18"/>
                <w:szCs w:val="18"/>
              </w:rPr>
            </w:pPr>
            <w:r w:rsidRPr="00AE3B5A">
              <w:rPr>
                <w:rFonts w:ascii="ＭＳ 明朝" w:hAnsi="ＭＳ 明朝" w:hint="eastAsia"/>
                <w:sz w:val="18"/>
                <w:szCs w:val="18"/>
              </w:rPr>
              <w:t>○学校全般について</w:t>
            </w:r>
          </w:p>
          <w:p w14:paraId="656B413D" w14:textId="77777777" w:rsidR="00F15B4B" w:rsidRPr="00AE3B5A" w:rsidRDefault="00F15B4B" w:rsidP="00F15B4B">
            <w:pPr>
              <w:spacing w:line="180" w:lineRule="exact"/>
              <w:ind w:left="360" w:hangingChars="200" w:hanging="360"/>
              <w:rPr>
                <w:rFonts w:ascii="ＭＳ 明朝" w:hAnsi="ＭＳ 明朝"/>
                <w:sz w:val="18"/>
                <w:szCs w:val="18"/>
              </w:rPr>
            </w:pPr>
            <w:r w:rsidRPr="00AE3B5A">
              <w:rPr>
                <w:rFonts w:ascii="ＭＳ 明朝" w:hAnsi="ＭＳ 明朝" w:hint="eastAsia"/>
                <w:sz w:val="18"/>
                <w:szCs w:val="18"/>
              </w:rPr>
              <w:t xml:space="preserve">　・創立時は、「地域を支える人材」という願いはあったと思うが、40年がたち、そんな時代ではないと思う。もっと外へ出ていくことが重要ではないのかと思う。</w:t>
            </w:r>
          </w:p>
          <w:p w14:paraId="49E5153B" w14:textId="0E09D8D0" w:rsidR="00F15B4B" w:rsidRPr="00AE3B5A" w:rsidRDefault="00F15B4B" w:rsidP="00F15B4B">
            <w:pPr>
              <w:spacing w:line="180" w:lineRule="exact"/>
              <w:ind w:leftChars="100" w:left="390" w:hangingChars="100" w:hanging="180"/>
              <w:rPr>
                <w:rFonts w:ascii="ＭＳ 明朝" w:hAnsi="ＭＳ 明朝"/>
                <w:sz w:val="18"/>
                <w:szCs w:val="18"/>
              </w:rPr>
            </w:pPr>
            <w:r w:rsidRPr="00AE3B5A">
              <w:rPr>
                <w:rFonts w:ascii="ＭＳ 明朝" w:hAnsi="ＭＳ 明朝" w:hint="eastAsia"/>
                <w:sz w:val="18"/>
                <w:szCs w:val="18"/>
              </w:rPr>
              <w:t>・リーディング</w:t>
            </w:r>
            <w:r w:rsidR="007C1AA0" w:rsidRPr="00AE3B5A">
              <w:rPr>
                <w:rFonts w:ascii="ＭＳ 明朝" w:hAnsi="ＭＳ 明朝" w:hint="eastAsia"/>
                <w:sz w:val="18"/>
                <w:szCs w:val="18"/>
              </w:rPr>
              <w:t>ギガ</w:t>
            </w:r>
            <w:r w:rsidRPr="00AE3B5A">
              <w:rPr>
                <w:rFonts w:ascii="ＭＳ 明朝" w:hAnsi="ＭＳ 明朝" w:hint="eastAsia"/>
                <w:sz w:val="18"/>
                <w:szCs w:val="18"/>
              </w:rPr>
              <w:t>ハイスクール事業については、３年間の変遷を成果が見えるようにはっきり見てみたいので、今後の整理をお願いしたい。</w:t>
            </w:r>
          </w:p>
          <w:p w14:paraId="75620B3C" w14:textId="733BADBD" w:rsidR="00F15B4B" w:rsidRPr="00AE3B5A" w:rsidRDefault="00F15B4B" w:rsidP="00F15B4B">
            <w:pPr>
              <w:spacing w:line="180" w:lineRule="exact"/>
              <w:ind w:leftChars="100" w:left="390" w:hangingChars="100" w:hanging="180"/>
              <w:rPr>
                <w:rFonts w:ascii="ＭＳ 明朝" w:hAnsi="ＭＳ 明朝"/>
                <w:sz w:val="18"/>
                <w:szCs w:val="18"/>
              </w:rPr>
            </w:pPr>
            <w:r w:rsidRPr="00AE3B5A">
              <w:rPr>
                <w:rFonts w:ascii="ＭＳ 明朝" w:hAnsi="ＭＳ 明朝" w:hint="eastAsia"/>
                <w:sz w:val="18"/>
                <w:szCs w:val="18"/>
              </w:rPr>
              <w:t>・卒業生を生かした取り組みや共生推進教室については卒業生の体験記のようなものがあるとよい。</w:t>
            </w:r>
          </w:p>
          <w:p w14:paraId="4D55E219" w14:textId="77BB9B30" w:rsidR="00F15B4B" w:rsidRPr="00AE3B5A" w:rsidRDefault="00F15B4B" w:rsidP="00F15B4B">
            <w:pPr>
              <w:spacing w:line="180" w:lineRule="exact"/>
              <w:ind w:left="360" w:hangingChars="200" w:hanging="360"/>
              <w:rPr>
                <w:rFonts w:ascii="ＭＳ 明朝" w:hAnsi="ＭＳ 明朝"/>
                <w:sz w:val="18"/>
                <w:szCs w:val="18"/>
              </w:rPr>
            </w:pPr>
            <w:r w:rsidRPr="00AE3B5A">
              <w:rPr>
                <w:rFonts w:ascii="ＭＳ 明朝" w:hAnsi="ＭＳ 明朝" w:hint="eastAsia"/>
                <w:sz w:val="18"/>
                <w:szCs w:val="18"/>
              </w:rPr>
              <w:t>○クラブ活動について</w:t>
            </w:r>
          </w:p>
          <w:p w14:paraId="72CFC919" w14:textId="6426BB8D" w:rsidR="00F15B4B" w:rsidRPr="00AE3B5A" w:rsidRDefault="00F15B4B" w:rsidP="00F15B4B">
            <w:pPr>
              <w:spacing w:line="180" w:lineRule="exact"/>
              <w:ind w:left="360" w:hangingChars="200" w:hanging="360"/>
              <w:rPr>
                <w:rFonts w:ascii="ＭＳ 明朝" w:hAnsi="ＭＳ 明朝"/>
                <w:sz w:val="18"/>
                <w:szCs w:val="18"/>
              </w:rPr>
            </w:pPr>
            <w:r w:rsidRPr="00AE3B5A">
              <w:rPr>
                <w:rFonts w:ascii="ＭＳ 明朝" w:hAnsi="ＭＳ 明朝" w:hint="eastAsia"/>
                <w:sz w:val="18"/>
                <w:szCs w:val="18"/>
              </w:rPr>
              <w:t xml:space="preserve">　・</w:t>
            </w:r>
            <w:r w:rsidR="00C627E0" w:rsidRPr="00AE3B5A">
              <w:rPr>
                <w:rFonts w:ascii="ＭＳ 明朝" w:hAnsi="ＭＳ 明朝" w:hint="eastAsia"/>
                <w:sz w:val="18"/>
                <w:szCs w:val="18"/>
              </w:rPr>
              <w:t>１年生の入部率が低いが、その原因は何か。⇒クラブ体験など部活動加入に向けた取り組みは行っているが、生徒たちは、部活動は中学校で終わりたいという感覚が多く燃え尽き感がある。</w:t>
            </w:r>
          </w:p>
          <w:p w14:paraId="2862B321" w14:textId="345AF797" w:rsidR="00F15B4B" w:rsidRPr="00AE3B5A" w:rsidRDefault="00F15B4B" w:rsidP="00F15B4B">
            <w:pPr>
              <w:spacing w:line="180" w:lineRule="exact"/>
              <w:ind w:left="360" w:hangingChars="200" w:hanging="360"/>
              <w:rPr>
                <w:rFonts w:ascii="ＭＳ 明朝" w:hAnsi="ＭＳ 明朝"/>
                <w:sz w:val="18"/>
                <w:szCs w:val="18"/>
              </w:rPr>
            </w:pPr>
            <w:r w:rsidRPr="00AE3B5A">
              <w:rPr>
                <w:rFonts w:ascii="ＭＳ 明朝" w:hAnsi="ＭＳ 明朝" w:hint="eastAsia"/>
                <w:sz w:val="18"/>
                <w:szCs w:val="18"/>
              </w:rPr>
              <w:t>第２回（令和５年</w:t>
            </w:r>
            <w:r w:rsidRPr="00AE3B5A">
              <w:rPr>
                <w:rFonts w:ascii="ＭＳ 明朝" w:hAnsi="ＭＳ 明朝"/>
                <w:sz w:val="18"/>
                <w:szCs w:val="18"/>
              </w:rPr>
              <w:t>11</w:t>
            </w:r>
            <w:r w:rsidRPr="00AE3B5A">
              <w:rPr>
                <w:rFonts w:ascii="ＭＳ 明朝" w:hAnsi="ＭＳ 明朝" w:hint="eastAsia"/>
                <w:sz w:val="18"/>
                <w:szCs w:val="18"/>
              </w:rPr>
              <w:t>月17日）</w:t>
            </w:r>
          </w:p>
          <w:p w14:paraId="6D7EB3F4" w14:textId="32CC80A5" w:rsidR="00F15B4B" w:rsidRPr="00AE3B5A" w:rsidRDefault="00F15B4B" w:rsidP="00F15B4B">
            <w:pPr>
              <w:spacing w:line="180" w:lineRule="exact"/>
              <w:ind w:left="360" w:hangingChars="200" w:hanging="360"/>
              <w:rPr>
                <w:rFonts w:ascii="ＭＳ 明朝" w:hAnsi="ＭＳ 明朝"/>
                <w:sz w:val="18"/>
                <w:szCs w:val="18"/>
              </w:rPr>
            </w:pPr>
            <w:r w:rsidRPr="00AE3B5A">
              <w:rPr>
                <w:rFonts w:ascii="ＭＳ 明朝" w:hAnsi="ＭＳ 明朝" w:hint="eastAsia"/>
                <w:sz w:val="18"/>
                <w:szCs w:val="18"/>
              </w:rPr>
              <w:t>○</w:t>
            </w:r>
            <w:r w:rsidR="00C627E0" w:rsidRPr="00AE3B5A">
              <w:rPr>
                <w:rFonts w:ascii="ＭＳ 明朝" w:hAnsi="ＭＳ 明朝" w:hint="eastAsia"/>
                <w:sz w:val="18"/>
                <w:szCs w:val="18"/>
              </w:rPr>
              <w:t>授業見学を終えて</w:t>
            </w:r>
          </w:p>
          <w:p w14:paraId="30CA95F9" w14:textId="5E6DB060" w:rsidR="00F15B4B" w:rsidRPr="00AE3B5A" w:rsidRDefault="00F15B4B" w:rsidP="00F15B4B">
            <w:pPr>
              <w:spacing w:line="180" w:lineRule="exact"/>
              <w:ind w:left="360" w:hangingChars="200" w:hanging="360"/>
              <w:rPr>
                <w:rFonts w:ascii="ＭＳ 明朝" w:hAnsi="ＭＳ 明朝"/>
                <w:sz w:val="18"/>
                <w:szCs w:val="18"/>
              </w:rPr>
            </w:pPr>
            <w:r w:rsidRPr="00AE3B5A">
              <w:rPr>
                <w:rFonts w:ascii="ＭＳ 明朝" w:hAnsi="ＭＳ 明朝" w:hint="eastAsia"/>
                <w:sz w:val="18"/>
                <w:szCs w:val="18"/>
              </w:rPr>
              <w:t xml:space="preserve">　・</w:t>
            </w:r>
            <w:r w:rsidR="00C627E0" w:rsidRPr="00AE3B5A">
              <w:rPr>
                <w:rFonts w:ascii="ＭＳ 明朝" w:hAnsi="ＭＳ 明朝" w:hint="eastAsia"/>
                <w:sz w:val="18"/>
                <w:szCs w:val="18"/>
              </w:rPr>
              <w:t>生徒はおとなしく授業を受けている。また、ＩＣＴや電子黒板をうまく使いこなせているように感じた。いろいろと考える力につながるのではないかと思った。</w:t>
            </w:r>
          </w:p>
          <w:p w14:paraId="6FFE2363" w14:textId="1FA17A91" w:rsidR="00C627E0" w:rsidRPr="00AE3B5A" w:rsidRDefault="00C627E0" w:rsidP="00F15B4B">
            <w:pPr>
              <w:spacing w:line="180" w:lineRule="exact"/>
              <w:ind w:left="360" w:hangingChars="200" w:hanging="360"/>
              <w:rPr>
                <w:rFonts w:ascii="ＭＳ 明朝" w:hAnsi="ＭＳ 明朝"/>
                <w:sz w:val="18"/>
                <w:szCs w:val="18"/>
              </w:rPr>
            </w:pPr>
            <w:r w:rsidRPr="00AE3B5A">
              <w:rPr>
                <w:rFonts w:ascii="ＭＳ 明朝" w:hAnsi="ＭＳ 明朝" w:hint="eastAsia"/>
                <w:sz w:val="18"/>
                <w:szCs w:val="18"/>
              </w:rPr>
              <w:t xml:space="preserve">　・</w:t>
            </w:r>
            <w:r w:rsidR="00BC4CCC" w:rsidRPr="00AE3B5A">
              <w:rPr>
                <w:rFonts w:ascii="ＭＳ 明朝" w:hAnsi="ＭＳ 明朝" w:hint="eastAsia"/>
                <w:sz w:val="18"/>
                <w:szCs w:val="18"/>
              </w:rPr>
              <w:t>生徒の理解度の確認を行う必要があるのではないのかと気になった。</w:t>
            </w:r>
          </w:p>
          <w:p w14:paraId="744DA5F1" w14:textId="6463D641" w:rsidR="00F15B4B" w:rsidRPr="00AE3B5A" w:rsidRDefault="00F15B4B" w:rsidP="00F15B4B">
            <w:pPr>
              <w:spacing w:line="180" w:lineRule="exact"/>
              <w:ind w:left="360" w:hangingChars="200" w:hanging="360"/>
              <w:rPr>
                <w:rFonts w:ascii="ＭＳ 明朝" w:hAnsi="ＭＳ 明朝"/>
                <w:sz w:val="18"/>
                <w:szCs w:val="18"/>
              </w:rPr>
            </w:pPr>
            <w:r w:rsidRPr="00AE3B5A">
              <w:rPr>
                <w:rFonts w:ascii="ＭＳ 明朝" w:hAnsi="ＭＳ 明朝" w:hint="eastAsia"/>
                <w:sz w:val="18"/>
                <w:szCs w:val="18"/>
              </w:rPr>
              <w:t>○</w:t>
            </w:r>
            <w:r w:rsidR="00BC4CCC" w:rsidRPr="00AE3B5A">
              <w:rPr>
                <w:rFonts w:ascii="ＭＳ 明朝" w:hAnsi="ＭＳ 明朝" w:hint="eastAsia"/>
                <w:sz w:val="18"/>
                <w:szCs w:val="18"/>
              </w:rPr>
              <w:t>各種行事について</w:t>
            </w:r>
          </w:p>
          <w:p w14:paraId="61E3F188" w14:textId="7DF16B4E" w:rsidR="00F15B4B" w:rsidRPr="00AE3B5A" w:rsidRDefault="00F15B4B" w:rsidP="00F15B4B">
            <w:pPr>
              <w:spacing w:line="180" w:lineRule="exact"/>
              <w:ind w:left="360" w:hangingChars="200" w:hanging="360"/>
              <w:rPr>
                <w:rFonts w:ascii="ＭＳ 明朝" w:hAnsi="ＭＳ 明朝"/>
                <w:sz w:val="18"/>
                <w:szCs w:val="18"/>
              </w:rPr>
            </w:pPr>
            <w:r w:rsidRPr="00AE3B5A">
              <w:rPr>
                <w:rFonts w:ascii="ＭＳ 明朝" w:hAnsi="ＭＳ 明朝" w:hint="eastAsia"/>
                <w:sz w:val="18"/>
                <w:szCs w:val="18"/>
              </w:rPr>
              <w:t xml:space="preserve">　・</w:t>
            </w:r>
            <w:r w:rsidR="00BC4CCC" w:rsidRPr="00AE3B5A">
              <w:rPr>
                <w:rFonts w:ascii="ＭＳ 明朝" w:hAnsi="ＭＳ 明朝" w:hint="eastAsia"/>
                <w:sz w:val="18"/>
                <w:szCs w:val="18"/>
              </w:rPr>
              <w:t>生徒たちが学びながら実施しているのが良いと感じた。よいところを継承しながらやっていってほしい。</w:t>
            </w:r>
            <w:r w:rsidR="000B467D" w:rsidRPr="00AE3B5A">
              <w:rPr>
                <w:rFonts w:ascii="ＭＳ 明朝" w:hAnsi="ＭＳ 明朝" w:hint="eastAsia"/>
                <w:sz w:val="18"/>
                <w:szCs w:val="18"/>
              </w:rPr>
              <w:t>文化祭の２日目が</w:t>
            </w:r>
            <w:r w:rsidR="00A14038" w:rsidRPr="00AE3B5A">
              <w:rPr>
                <w:rFonts w:ascii="ＭＳ 明朝" w:hAnsi="ＭＳ 明朝"/>
                <w:sz w:val="18"/>
                <w:szCs w:val="18"/>
              </w:rPr>
              <w:t>1,2</w:t>
            </w:r>
            <w:r w:rsidR="000B467D" w:rsidRPr="00AE3B5A">
              <w:rPr>
                <w:rFonts w:ascii="ＭＳ 明朝" w:hAnsi="ＭＳ 明朝" w:hint="eastAsia"/>
                <w:sz w:val="18"/>
                <w:szCs w:val="18"/>
              </w:rPr>
              <w:t>年生は３年生の出し物の観覧だけであり、欠席が多くなっている。意義を検討していければよいのではないか。</w:t>
            </w:r>
          </w:p>
          <w:p w14:paraId="00B5C64D" w14:textId="05B68D75" w:rsidR="00F15B4B" w:rsidRPr="00AE3B5A" w:rsidRDefault="00F15B4B" w:rsidP="000B3762">
            <w:pPr>
              <w:spacing w:line="180" w:lineRule="exact"/>
              <w:ind w:left="360" w:hangingChars="200" w:hanging="360"/>
              <w:rPr>
                <w:rFonts w:ascii="ＭＳ 明朝" w:hAnsi="ＭＳ 明朝"/>
                <w:sz w:val="18"/>
                <w:szCs w:val="18"/>
              </w:rPr>
            </w:pPr>
            <w:r w:rsidRPr="00AE3B5A">
              <w:rPr>
                <w:rFonts w:ascii="ＭＳ 明朝" w:hAnsi="ＭＳ 明朝" w:hint="eastAsia"/>
                <w:sz w:val="18"/>
                <w:szCs w:val="18"/>
              </w:rPr>
              <w:t>第３回（令和</w:t>
            </w:r>
            <w:r w:rsidR="00BC4CCC" w:rsidRPr="00AE3B5A">
              <w:rPr>
                <w:rFonts w:ascii="ＭＳ 明朝" w:hAnsi="ＭＳ 明朝" w:hint="eastAsia"/>
                <w:sz w:val="18"/>
                <w:szCs w:val="18"/>
              </w:rPr>
              <w:t>６</w:t>
            </w:r>
            <w:r w:rsidRPr="00AE3B5A">
              <w:rPr>
                <w:rFonts w:ascii="ＭＳ 明朝" w:hAnsi="ＭＳ 明朝" w:hint="eastAsia"/>
                <w:sz w:val="18"/>
                <w:szCs w:val="18"/>
              </w:rPr>
              <w:t>年</w:t>
            </w:r>
            <w:r w:rsidR="00BC4CCC" w:rsidRPr="00AE3B5A">
              <w:rPr>
                <w:rFonts w:ascii="ＭＳ 明朝" w:hAnsi="ＭＳ 明朝" w:hint="eastAsia"/>
                <w:sz w:val="18"/>
                <w:szCs w:val="18"/>
              </w:rPr>
              <w:t>３</w:t>
            </w:r>
            <w:r w:rsidRPr="00AE3B5A">
              <w:rPr>
                <w:rFonts w:ascii="ＭＳ 明朝" w:hAnsi="ＭＳ 明朝" w:hint="eastAsia"/>
                <w:sz w:val="18"/>
                <w:szCs w:val="18"/>
              </w:rPr>
              <w:t>月</w:t>
            </w:r>
            <w:r w:rsidRPr="00AE3B5A">
              <w:rPr>
                <w:rFonts w:ascii="ＭＳ 明朝" w:hAnsi="ＭＳ 明朝"/>
                <w:sz w:val="18"/>
                <w:szCs w:val="18"/>
              </w:rPr>
              <w:t>2</w:t>
            </w:r>
            <w:r w:rsidR="00BC4CCC" w:rsidRPr="00AE3B5A">
              <w:rPr>
                <w:rFonts w:ascii="ＭＳ 明朝" w:hAnsi="ＭＳ 明朝" w:hint="eastAsia"/>
                <w:sz w:val="18"/>
                <w:szCs w:val="18"/>
              </w:rPr>
              <w:t>3</w:t>
            </w:r>
            <w:r w:rsidRPr="00AE3B5A">
              <w:rPr>
                <w:rFonts w:ascii="ＭＳ 明朝" w:hAnsi="ＭＳ 明朝" w:hint="eastAsia"/>
                <w:sz w:val="18"/>
                <w:szCs w:val="18"/>
              </w:rPr>
              <w:t>日）</w:t>
            </w:r>
          </w:p>
          <w:p w14:paraId="4D73FB3F" w14:textId="77777777" w:rsidR="00F15B4B" w:rsidRPr="00AE3B5A" w:rsidRDefault="00C7256B" w:rsidP="000B3762">
            <w:pPr>
              <w:spacing w:line="180" w:lineRule="exact"/>
              <w:ind w:left="360" w:hangingChars="200" w:hanging="360"/>
              <w:rPr>
                <w:rFonts w:ascii="ＭＳ 明朝" w:hAnsi="ＭＳ 明朝"/>
                <w:sz w:val="18"/>
                <w:szCs w:val="18"/>
              </w:rPr>
            </w:pPr>
            <w:r w:rsidRPr="00AE3B5A">
              <w:rPr>
                <w:rFonts w:ascii="ＭＳ 明朝" w:hAnsi="ＭＳ 明朝" w:hint="eastAsia"/>
                <w:color w:val="D9D9D9"/>
                <w:sz w:val="18"/>
                <w:szCs w:val="18"/>
              </w:rPr>
              <w:t xml:space="preserve">　</w:t>
            </w:r>
            <w:r w:rsidRPr="00AE3B5A">
              <w:rPr>
                <w:rFonts w:ascii="ＭＳ 明朝" w:hAnsi="ＭＳ 明朝" w:hint="eastAsia"/>
                <w:sz w:val="18"/>
                <w:szCs w:val="18"/>
              </w:rPr>
              <w:t>・生徒指導の在り方や進路関係の</w:t>
            </w:r>
            <w:r w:rsidR="00CB6069" w:rsidRPr="00AE3B5A">
              <w:rPr>
                <w:rFonts w:ascii="ＭＳ 明朝" w:hAnsi="ＭＳ 明朝" w:hint="eastAsia"/>
                <w:sz w:val="18"/>
                <w:szCs w:val="18"/>
              </w:rPr>
              <w:t>情報の伝え方など、生徒の状況に応じて変化させていく必要性がある。また、上から抑えつける指導や伝達するだけではなく、生徒一人ひとりに考えさせるように指導していく必要がある。</w:t>
            </w:r>
          </w:p>
          <w:p w14:paraId="39ADD56C" w14:textId="77777777" w:rsidR="00CB6069" w:rsidRPr="00AE3B5A" w:rsidRDefault="00CB6069" w:rsidP="000B3762">
            <w:pPr>
              <w:spacing w:line="180" w:lineRule="exact"/>
              <w:ind w:left="360" w:hangingChars="200" w:hanging="360"/>
              <w:rPr>
                <w:rFonts w:ascii="ＭＳ 明朝" w:hAnsi="ＭＳ 明朝"/>
                <w:sz w:val="18"/>
                <w:szCs w:val="18"/>
              </w:rPr>
            </w:pPr>
            <w:r w:rsidRPr="00AE3B5A">
              <w:rPr>
                <w:rFonts w:ascii="ＭＳ 明朝" w:hAnsi="ＭＳ 明朝" w:hint="eastAsia"/>
                <w:sz w:val="18"/>
                <w:szCs w:val="18"/>
              </w:rPr>
              <w:t xml:space="preserve">　・クラブ活動については学校選択の一つの要素にもなりうるので、働き方改革の中、短い時間の中で、効率的に練習を行い、成果を上げるかについて考えていってほしい。</w:t>
            </w:r>
          </w:p>
          <w:p w14:paraId="0593A871" w14:textId="77777777" w:rsidR="00CB6069" w:rsidRPr="00AE3B5A" w:rsidRDefault="00CB6069" w:rsidP="000B3762">
            <w:pPr>
              <w:spacing w:line="180" w:lineRule="exact"/>
              <w:ind w:left="360" w:hangingChars="200" w:hanging="360"/>
              <w:rPr>
                <w:rFonts w:ascii="ＭＳ 明朝" w:hAnsi="ＭＳ 明朝"/>
                <w:sz w:val="18"/>
                <w:szCs w:val="18"/>
              </w:rPr>
            </w:pPr>
            <w:r w:rsidRPr="00AE3B5A">
              <w:rPr>
                <w:rFonts w:ascii="ＭＳ 明朝" w:hAnsi="ＭＳ 明朝" w:hint="eastAsia"/>
                <w:sz w:val="18"/>
                <w:szCs w:val="18"/>
              </w:rPr>
              <w:t xml:space="preserve">　・系やコースについても、生徒の実態に合わせて検討していく必要があるのではと感じる。</w:t>
            </w:r>
          </w:p>
          <w:p w14:paraId="2DE971E4" w14:textId="743B2458" w:rsidR="00CB6069" w:rsidRPr="00AE3B5A" w:rsidRDefault="00CB6069" w:rsidP="000B3762">
            <w:pPr>
              <w:spacing w:line="180" w:lineRule="exact"/>
              <w:ind w:left="360" w:hangingChars="200" w:hanging="360"/>
              <w:rPr>
                <w:rFonts w:ascii="ＭＳ 明朝" w:hAnsi="ＭＳ 明朝"/>
                <w:color w:val="D9D9D9"/>
                <w:sz w:val="20"/>
                <w:szCs w:val="20"/>
              </w:rPr>
            </w:pPr>
            <w:r w:rsidRPr="00AE3B5A">
              <w:rPr>
                <w:rFonts w:ascii="ＭＳ 明朝" w:hAnsi="ＭＳ 明朝" w:hint="eastAsia"/>
                <w:sz w:val="18"/>
                <w:szCs w:val="18"/>
              </w:rPr>
              <w:t xml:space="preserve">　・中学校への出前授業や</w:t>
            </w:r>
            <w:r w:rsidR="000B3762" w:rsidRPr="00AE3B5A">
              <w:rPr>
                <w:rFonts w:ascii="ＭＳ 明朝" w:hAnsi="ＭＳ 明朝" w:hint="eastAsia"/>
                <w:sz w:val="18"/>
                <w:szCs w:val="18"/>
              </w:rPr>
              <w:t>総合的な探究の時間への乗り入れなど、</w:t>
            </w:r>
            <w:r w:rsidRPr="00AE3B5A">
              <w:rPr>
                <w:rFonts w:ascii="ＭＳ 明朝" w:hAnsi="ＭＳ 明朝" w:hint="eastAsia"/>
                <w:sz w:val="18"/>
                <w:szCs w:val="18"/>
              </w:rPr>
              <w:t>より密接な連携</w:t>
            </w:r>
            <w:r w:rsidR="000B3762" w:rsidRPr="00AE3B5A">
              <w:rPr>
                <w:rFonts w:ascii="ＭＳ 明朝" w:hAnsi="ＭＳ 明朝" w:hint="eastAsia"/>
                <w:sz w:val="18"/>
                <w:szCs w:val="18"/>
              </w:rPr>
              <w:t>が受検者の増加につながる可能性が高い。</w:t>
            </w:r>
          </w:p>
        </w:tc>
      </w:tr>
    </w:tbl>
    <w:p w14:paraId="2858EC81" w14:textId="77777777" w:rsidR="0086696C" w:rsidRPr="00AE3B5A" w:rsidRDefault="0086696C" w:rsidP="0037367C">
      <w:pPr>
        <w:spacing w:line="120" w:lineRule="exact"/>
        <w:ind w:leftChars="-428" w:left="-899"/>
      </w:pPr>
    </w:p>
    <w:p w14:paraId="7675D2B9" w14:textId="77777777" w:rsidR="00225A63" w:rsidRPr="00AE3B5A" w:rsidRDefault="00225A63" w:rsidP="00B44397">
      <w:pPr>
        <w:ind w:leftChars="-92" w:left="-4" w:hangingChars="90" w:hanging="189"/>
        <w:jc w:val="left"/>
        <w:rPr>
          <w:rFonts w:ascii="ＭＳ ゴシック" w:eastAsia="ＭＳ ゴシック" w:hAnsi="ＭＳ ゴシック"/>
          <w:szCs w:val="21"/>
        </w:rPr>
      </w:pPr>
    </w:p>
    <w:p w14:paraId="2121F673" w14:textId="77777777" w:rsidR="0086696C" w:rsidRPr="00AE3B5A" w:rsidRDefault="0037367C" w:rsidP="00B44397">
      <w:pPr>
        <w:ind w:leftChars="-92" w:left="-4" w:hangingChars="90" w:hanging="189"/>
        <w:jc w:val="left"/>
        <w:rPr>
          <w:rFonts w:ascii="ＭＳ ゴシック" w:eastAsia="ＭＳ ゴシック" w:hAnsi="ＭＳ ゴシック"/>
          <w:szCs w:val="21"/>
        </w:rPr>
      </w:pPr>
      <w:r w:rsidRPr="00AE3B5A">
        <w:rPr>
          <w:rFonts w:ascii="ＭＳ ゴシック" w:eastAsia="ＭＳ ゴシック" w:hAnsi="ＭＳ ゴシック" w:hint="eastAsia"/>
          <w:szCs w:val="21"/>
        </w:rPr>
        <w:t xml:space="preserve">３　</w:t>
      </w:r>
      <w:r w:rsidR="0086696C" w:rsidRPr="00AE3B5A">
        <w:rPr>
          <w:rFonts w:ascii="ＭＳ ゴシック" w:eastAsia="ＭＳ ゴシック" w:hAnsi="ＭＳ ゴシック" w:hint="eastAsia"/>
          <w:szCs w:val="21"/>
        </w:rPr>
        <w:t>本年度の取組</w:t>
      </w:r>
      <w:r w:rsidRPr="00AE3B5A">
        <w:rPr>
          <w:rFonts w:ascii="ＭＳ ゴシック" w:eastAsia="ＭＳ ゴシック" w:hAnsi="ＭＳ ゴシック" w:hint="eastAsia"/>
          <w:szCs w:val="21"/>
        </w:rPr>
        <w:t>内容</w:t>
      </w:r>
      <w:r w:rsidR="0086696C" w:rsidRPr="00AE3B5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3544"/>
        <w:gridCol w:w="4110"/>
        <w:gridCol w:w="3651"/>
      </w:tblGrid>
      <w:tr w:rsidR="00897939" w:rsidRPr="00AE3B5A" w14:paraId="52D980A1" w14:textId="77777777" w:rsidTr="005878C0">
        <w:trPr>
          <w:jc w:val="center"/>
        </w:trPr>
        <w:tc>
          <w:tcPr>
            <w:tcW w:w="881" w:type="dxa"/>
            <w:shd w:val="clear" w:color="auto" w:fill="auto"/>
            <w:tcMar>
              <w:top w:w="85" w:type="dxa"/>
              <w:left w:w="85" w:type="dxa"/>
              <w:bottom w:w="85" w:type="dxa"/>
              <w:right w:w="85" w:type="dxa"/>
            </w:tcMar>
            <w:vAlign w:val="center"/>
          </w:tcPr>
          <w:p w14:paraId="2EF85B57" w14:textId="77777777" w:rsidR="00897939" w:rsidRPr="00AE3B5A" w:rsidRDefault="00897939" w:rsidP="0054712D">
            <w:pPr>
              <w:spacing w:line="240" w:lineRule="exact"/>
              <w:jc w:val="center"/>
              <w:rPr>
                <w:rFonts w:ascii="ＭＳ 明朝" w:hAnsi="ＭＳ 明朝"/>
                <w:sz w:val="20"/>
                <w:szCs w:val="20"/>
              </w:rPr>
            </w:pPr>
            <w:r w:rsidRPr="00AE3B5A">
              <w:rPr>
                <w:rFonts w:ascii="ＭＳ 明朝" w:hAnsi="ＭＳ 明朝" w:hint="eastAsia"/>
                <w:sz w:val="20"/>
                <w:szCs w:val="20"/>
              </w:rPr>
              <w:t>中期的</w:t>
            </w:r>
          </w:p>
          <w:p w14:paraId="08D4EFFA" w14:textId="77777777" w:rsidR="00897939" w:rsidRPr="00AE3B5A" w:rsidRDefault="00897939" w:rsidP="0054712D">
            <w:pPr>
              <w:spacing w:line="240" w:lineRule="exact"/>
              <w:jc w:val="center"/>
              <w:rPr>
                <w:rFonts w:ascii="ＭＳ 明朝" w:hAnsi="ＭＳ 明朝"/>
                <w:spacing w:val="-20"/>
                <w:sz w:val="20"/>
                <w:szCs w:val="20"/>
              </w:rPr>
            </w:pPr>
            <w:r w:rsidRPr="00AE3B5A">
              <w:rPr>
                <w:rFonts w:ascii="ＭＳ 明朝" w:hAnsi="ＭＳ 明朝" w:hint="eastAsia"/>
                <w:sz w:val="20"/>
                <w:szCs w:val="20"/>
              </w:rPr>
              <w:t>目標</w:t>
            </w:r>
          </w:p>
        </w:tc>
        <w:tc>
          <w:tcPr>
            <w:tcW w:w="2800" w:type="dxa"/>
            <w:shd w:val="clear" w:color="auto" w:fill="auto"/>
            <w:tcMar>
              <w:top w:w="85" w:type="dxa"/>
              <w:left w:w="85" w:type="dxa"/>
              <w:bottom w:w="85" w:type="dxa"/>
              <w:right w:w="85" w:type="dxa"/>
            </w:tcMar>
            <w:vAlign w:val="center"/>
          </w:tcPr>
          <w:p w14:paraId="6C06F55A" w14:textId="77777777" w:rsidR="00897939" w:rsidRPr="00AE3B5A" w:rsidRDefault="00897939" w:rsidP="006B5B51">
            <w:pPr>
              <w:spacing w:line="320" w:lineRule="exact"/>
              <w:jc w:val="center"/>
              <w:rPr>
                <w:rFonts w:ascii="ＭＳ 明朝" w:hAnsi="ＭＳ 明朝"/>
                <w:sz w:val="20"/>
                <w:szCs w:val="20"/>
              </w:rPr>
            </w:pPr>
            <w:r w:rsidRPr="00AE3B5A">
              <w:rPr>
                <w:rFonts w:ascii="ＭＳ 明朝" w:hAnsi="ＭＳ 明朝" w:hint="eastAsia"/>
                <w:sz w:val="20"/>
                <w:szCs w:val="20"/>
              </w:rPr>
              <w:t>今年度の重点目標</w:t>
            </w:r>
          </w:p>
        </w:tc>
        <w:tc>
          <w:tcPr>
            <w:tcW w:w="3544" w:type="dxa"/>
            <w:tcBorders>
              <w:right w:val="dashed" w:sz="4" w:space="0" w:color="auto"/>
            </w:tcBorders>
            <w:shd w:val="clear" w:color="auto" w:fill="auto"/>
            <w:tcMar>
              <w:top w:w="85" w:type="dxa"/>
              <w:left w:w="85" w:type="dxa"/>
              <w:bottom w:w="85" w:type="dxa"/>
              <w:right w:w="85" w:type="dxa"/>
            </w:tcMar>
            <w:vAlign w:val="center"/>
          </w:tcPr>
          <w:p w14:paraId="61FF6BFD" w14:textId="77777777" w:rsidR="00897939" w:rsidRPr="00AE3B5A" w:rsidRDefault="00897939" w:rsidP="006B5B51">
            <w:pPr>
              <w:spacing w:line="320" w:lineRule="exact"/>
              <w:jc w:val="center"/>
              <w:rPr>
                <w:rFonts w:ascii="ＭＳ 明朝" w:hAnsi="ＭＳ 明朝"/>
                <w:sz w:val="20"/>
                <w:szCs w:val="20"/>
              </w:rPr>
            </w:pPr>
            <w:r w:rsidRPr="00AE3B5A">
              <w:rPr>
                <w:rFonts w:ascii="ＭＳ 明朝" w:hAnsi="ＭＳ 明朝" w:hint="eastAsia"/>
                <w:sz w:val="20"/>
                <w:szCs w:val="20"/>
              </w:rPr>
              <w:t>具体的な取組計画・内容</w:t>
            </w:r>
          </w:p>
        </w:tc>
        <w:tc>
          <w:tcPr>
            <w:tcW w:w="4110" w:type="dxa"/>
            <w:tcBorders>
              <w:right w:val="dashed" w:sz="4" w:space="0" w:color="auto"/>
            </w:tcBorders>
            <w:tcMar>
              <w:top w:w="85" w:type="dxa"/>
              <w:left w:w="85" w:type="dxa"/>
              <w:bottom w:w="85" w:type="dxa"/>
              <w:right w:w="85" w:type="dxa"/>
            </w:tcMar>
            <w:vAlign w:val="center"/>
          </w:tcPr>
          <w:p w14:paraId="1EDEB123" w14:textId="77777777" w:rsidR="00897939" w:rsidRPr="00AE3B5A" w:rsidRDefault="00897939" w:rsidP="006B5B51">
            <w:pPr>
              <w:spacing w:line="320" w:lineRule="exact"/>
              <w:jc w:val="center"/>
              <w:rPr>
                <w:rFonts w:ascii="ＭＳ 明朝" w:hAnsi="ＭＳ 明朝"/>
                <w:sz w:val="20"/>
                <w:szCs w:val="20"/>
              </w:rPr>
            </w:pPr>
            <w:r w:rsidRPr="00AE3B5A">
              <w:rPr>
                <w:rFonts w:ascii="ＭＳ 明朝" w:hAnsi="ＭＳ 明朝" w:hint="eastAsia"/>
                <w:sz w:val="20"/>
                <w:szCs w:val="20"/>
              </w:rPr>
              <w:t>評価指標</w:t>
            </w:r>
            <w:r w:rsidR="00AB00E6" w:rsidRPr="00AE3B5A">
              <w:rPr>
                <w:rFonts w:ascii="ＭＳ 明朝" w:hAnsi="ＭＳ 明朝" w:hint="eastAsia"/>
                <w:sz w:val="20"/>
                <w:szCs w:val="20"/>
              </w:rPr>
              <w:t>[R</w:t>
            </w:r>
            <w:r w:rsidR="002D2980" w:rsidRPr="00AE3B5A">
              <w:rPr>
                <w:rFonts w:ascii="ＭＳ 明朝" w:hAnsi="ＭＳ 明朝" w:hint="eastAsia"/>
                <w:sz w:val="20"/>
                <w:szCs w:val="20"/>
              </w:rPr>
              <w:t>４</w:t>
            </w:r>
            <w:r w:rsidR="00AB00E6" w:rsidRPr="00AE3B5A">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03E5897" w14:textId="77777777" w:rsidR="00897939" w:rsidRPr="00AE3B5A" w:rsidRDefault="00897939" w:rsidP="006B5B51">
            <w:pPr>
              <w:spacing w:line="320" w:lineRule="exact"/>
              <w:jc w:val="center"/>
              <w:rPr>
                <w:rFonts w:ascii="ＭＳ 明朝" w:hAnsi="ＭＳ 明朝"/>
                <w:sz w:val="20"/>
                <w:szCs w:val="20"/>
              </w:rPr>
            </w:pPr>
            <w:r w:rsidRPr="00AE3B5A">
              <w:rPr>
                <w:rFonts w:ascii="ＭＳ 明朝" w:hAnsi="ＭＳ 明朝" w:hint="eastAsia"/>
                <w:sz w:val="20"/>
                <w:szCs w:val="20"/>
              </w:rPr>
              <w:t>自己評価</w:t>
            </w:r>
          </w:p>
        </w:tc>
      </w:tr>
      <w:tr w:rsidR="00E65AB1" w:rsidRPr="00AE3B5A" w14:paraId="1164122A" w14:textId="77777777" w:rsidTr="005878C0">
        <w:trPr>
          <w:jc w:val="center"/>
        </w:trPr>
        <w:tc>
          <w:tcPr>
            <w:tcW w:w="881" w:type="dxa"/>
            <w:shd w:val="clear" w:color="auto" w:fill="auto"/>
            <w:tcMar>
              <w:top w:w="85" w:type="dxa"/>
              <w:left w:w="85" w:type="dxa"/>
              <w:bottom w:w="85" w:type="dxa"/>
              <w:right w:w="85" w:type="dxa"/>
            </w:tcMar>
            <w:textDirection w:val="tbRlV"/>
            <w:vAlign w:val="center"/>
          </w:tcPr>
          <w:p w14:paraId="7D289047" w14:textId="77777777" w:rsidR="00E65AB1" w:rsidRPr="00AE3B5A" w:rsidRDefault="00E65AB1" w:rsidP="00E65AB1">
            <w:pPr>
              <w:spacing w:line="300" w:lineRule="exact"/>
              <w:ind w:left="113" w:right="113"/>
              <w:jc w:val="center"/>
              <w:rPr>
                <w:rFonts w:ascii="ＭＳ 明朝" w:hAnsi="ＭＳ 明朝"/>
                <w:sz w:val="20"/>
                <w:szCs w:val="20"/>
              </w:rPr>
            </w:pPr>
            <w:r w:rsidRPr="00AE3B5A">
              <w:rPr>
                <w:rFonts w:ascii="ＭＳ 明朝" w:hAnsi="ＭＳ 明朝" w:hint="eastAsia"/>
                <w:sz w:val="20"/>
                <w:szCs w:val="20"/>
              </w:rPr>
              <w:t>１．新たなステージ</w:t>
            </w:r>
          </w:p>
          <w:p w14:paraId="1833F44C" w14:textId="77777777" w:rsidR="00E65AB1" w:rsidRPr="00AE3B5A" w:rsidRDefault="00E65AB1" w:rsidP="00E65AB1">
            <w:pPr>
              <w:spacing w:line="300" w:lineRule="exact"/>
              <w:ind w:left="113" w:right="113"/>
              <w:jc w:val="center"/>
              <w:rPr>
                <w:rFonts w:ascii="ＭＳ 明朝" w:hAnsi="ＭＳ 明朝"/>
                <w:sz w:val="20"/>
                <w:szCs w:val="20"/>
              </w:rPr>
            </w:pPr>
            <w:r w:rsidRPr="00AE3B5A">
              <w:rPr>
                <w:rFonts w:ascii="ＭＳ 明朝" w:hAnsi="ＭＳ 明朝" w:hint="eastAsia"/>
                <w:sz w:val="20"/>
                <w:szCs w:val="20"/>
              </w:rPr>
              <w:t>への深化</w:t>
            </w:r>
          </w:p>
        </w:tc>
        <w:tc>
          <w:tcPr>
            <w:tcW w:w="2800" w:type="dxa"/>
            <w:shd w:val="clear" w:color="auto" w:fill="auto"/>
            <w:tcMar>
              <w:top w:w="85" w:type="dxa"/>
              <w:left w:w="85" w:type="dxa"/>
              <w:bottom w:w="85" w:type="dxa"/>
              <w:right w:w="85" w:type="dxa"/>
            </w:tcMar>
          </w:tcPr>
          <w:p w14:paraId="1C2FCEDE"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「多様性の尊重」「地域性の重視」を特長とする高校としての実績、強味を最大限生かし「社会に開かれた教育課程」の理念を追求する普通科専門コース再編に取り組む</w:t>
            </w:r>
          </w:p>
        </w:tc>
        <w:tc>
          <w:tcPr>
            <w:tcW w:w="3544" w:type="dxa"/>
            <w:tcBorders>
              <w:right w:val="dashed" w:sz="4" w:space="0" w:color="auto"/>
            </w:tcBorders>
            <w:shd w:val="clear" w:color="auto" w:fill="auto"/>
            <w:tcMar>
              <w:top w:w="85" w:type="dxa"/>
              <w:left w:w="85" w:type="dxa"/>
              <w:bottom w:w="85" w:type="dxa"/>
              <w:right w:w="85" w:type="dxa"/>
            </w:tcMar>
          </w:tcPr>
          <w:p w14:paraId="711FEA85"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将来構想検討委員会、カリキュラム検討委員会、専門コース委員会を開催。</w:t>
            </w:r>
          </w:p>
          <w:p w14:paraId="7074E248"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普通科専門コースにおける、カリキュラム、</w:t>
            </w:r>
            <w:r w:rsidRPr="00AE3B5A">
              <w:rPr>
                <w:rFonts w:ascii="ＭＳ 明朝" w:hAnsi="ＭＳ 明朝"/>
                <w:sz w:val="20"/>
                <w:szCs w:val="20"/>
              </w:rPr>
              <w:t>LHR</w:t>
            </w:r>
            <w:r w:rsidRPr="00AE3B5A">
              <w:rPr>
                <w:rFonts w:ascii="ＭＳ 明朝" w:hAnsi="ＭＳ 明朝" w:hint="eastAsia"/>
                <w:sz w:val="20"/>
                <w:szCs w:val="20"/>
              </w:rPr>
              <w:t>・総合の計画、行事等の精選など、教育活動の充実を図る。</w:t>
            </w:r>
          </w:p>
          <w:p w14:paraId="4F19C8A2" w14:textId="77777777" w:rsidR="00E65AB1" w:rsidRPr="00AE3B5A" w:rsidRDefault="00E65AB1" w:rsidP="00E65AB1">
            <w:pPr>
              <w:spacing w:line="300" w:lineRule="exact"/>
              <w:rPr>
                <w:rFonts w:ascii="ＭＳ 明朝" w:hAnsi="ＭＳ 明朝"/>
                <w:sz w:val="20"/>
                <w:szCs w:val="20"/>
              </w:rPr>
            </w:pPr>
          </w:p>
        </w:tc>
        <w:tc>
          <w:tcPr>
            <w:tcW w:w="4110" w:type="dxa"/>
            <w:tcBorders>
              <w:right w:val="dashed" w:sz="4" w:space="0" w:color="auto"/>
            </w:tcBorders>
            <w:tcMar>
              <w:top w:w="85" w:type="dxa"/>
              <w:left w:w="85" w:type="dxa"/>
              <w:bottom w:w="85" w:type="dxa"/>
              <w:right w:w="85" w:type="dxa"/>
            </w:tcMar>
          </w:tcPr>
          <w:p w14:paraId="2B32DF05"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将来構想検討委員会等現在及び金剛高校の将来像に対する肯定的評価が多数を占めること。</w:t>
            </w:r>
          </w:p>
          <w:p w14:paraId="59A2996F" w14:textId="77777777" w:rsidR="00E65AB1" w:rsidRPr="00AE3B5A" w:rsidRDefault="00E65AB1" w:rsidP="00E65AB1">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教職員向け学校教育自己診断</w:t>
            </w:r>
          </w:p>
          <w:p w14:paraId="4DE51043" w14:textId="77777777" w:rsidR="00E65AB1" w:rsidRPr="00AE3B5A" w:rsidRDefault="00E65AB1" w:rsidP="00B82656">
            <w:pPr>
              <w:spacing w:line="300" w:lineRule="exact"/>
              <w:rPr>
                <w:rFonts w:ascii="ＭＳ 明朝" w:hAnsi="ＭＳ 明朝"/>
                <w:sz w:val="20"/>
                <w:szCs w:val="20"/>
              </w:rPr>
            </w:pPr>
            <w:r w:rsidRPr="00AE3B5A">
              <w:rPr>
                <w:rFonts w:ascii="ＭＳ 明朝" w:hAnsi="ＭＳ 明朝" w:hint="eastAsia"/>
                <w:sz w:val="20"/>
                <w:szCs w:val="20"/>
              </w:rPr>
              <w:t xml:space="preserve">「教育活動を振り返り改善に向けて取り組む」85%以上　　</w:t>
            </w:r>
            <w:r w:rsidR="00B82656" w:rsidRPr="00AE3B5A">
              <w:rPr>
                <w:rFonts w:ascii="ＭＳ 明朝" w:hAnsi="ＭＳ 明朝" w:hint="eastAsia"/>
                <w:sz w:val="20"/>
                <w:szCs w:val="20"/>
              </w:rPr>
              <w:t>[78.6</w:t>
            </w:r>
            <w:r w:rsidRPr="00AE3B5A">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B2242C3" w14:textId="1CD749AC" w:rsidR="00F739DC" w:rsidRPr="00AE3B5A" w:rsidRDefault="00F739DC" w:rsidP="000614C8">
            <w:pPr>
              <w:spacing w:line="300" w:lineRule="exact"/>
              <w:rPr>
                <w:rFonts w:ascii="ＭＳ 明朝" w:hAnsi="ＭＳ 明朝"/>
                <w:sz w:val="20"/>
                <w:szCs w:val="20"/>
              </w:rPr>
            </w:pPr>
            <w:r w:rsidRPr="00AE3B5A">
              <w:rPr>
                <w:rFonts w:ascii="ＭＳ 明朝" w:hAnsi="ＭＳ 明朝" w:hint="eastAsia"/>
                <w:sz w:val="20"/>
                <w:szCs w:val="20"/>
              </w:rPr>
              <w:t>各会議の場では、現状把握から課題や改善点の共有、改善に向けた協議を行い、肯定的な視点を確認することは行って</w:t>
            </w:r>
            <w:r w:rsidR="005878C0" w:rsidRPr="00AE3B5A">
              <w:rPr>
                <w:rFonts w:ascii="ＭＳ 明朝" w:hAnsi="ＭＳ 明朝" w:hint="eastAsia"/>
                <w:sz w:val="20"/>
                <w:szCs w:val="20"/>
              </w:rPr>
              <w:t>おらず、改善意識の醸成に努めた</w:t>
            </w:r>
            <w:r w:rsidRPr="00AE3B5A">
              <w:rPr>
                <w:rFonts w:ascii="ＭＳ 明朝" w:hAnsi="ＭＳ 明朝" w:hint="eastAsia"/>
                <w:sz w:val="20"/>
                <w:szCs w:val="20"/>
              </w:rPr>
              <w:t>。</w:t>
            </w:r>
          </w:p>
          <w:p w14:paraId="25238F51" w14:textId="77777777" w:rsidR="00F739DC" w:rsidRPr="00AE3B5A" w:rsidRDefault="00F739DC" w:rsidP="00F739DC">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教職員向け学校教育自己診断</w:t>
            </w:r>
          </w:p>
          <w:p w14:paraId="67ADCB7B" w14:textId="7773F1FA" w:rsidR="00E65AB1" w:rsidRPr="00AE3B5A" w:rsidRDefault="00F739DC" w:rsidP="00F739DC">
            <w:pPr>
              <w:spacing w:line="300" w:lineRule="exact"/>
              <w:rPr>
                <w:rFonts w:ascii="ＭＳ 明朝" w:hAnsi="ＭＳ 明朝"/>
                <w:sz w:val="20"/>
                <w:szCs w:val="20"/>
              </w:rPr>
            </w:pPr>
            <w:r w:rsidRPr="00AE3B5A">
              <w:rPr>
                <w:rFonts w:ascii="ＭＳ 明朝" w:hAnsi="ＭＳ 明朝" w:hint="eastAsia"/>
                <w:sz w:val="20"/>
                <w:szCs w:val="20"/>
              </w:rPr>
              <w:t>「教育活動を振り返り改善に向けて取り組む」の肯定率</w:t>
            </w:r>
            <w:r w:rsidR="005567FD" w:rsidRPr="00AE3B5A">
              <w:rPr>
                <w:rFonts w:ascii="ＭＳ 明朝" w:hAnsi="ＭＳ 明朝" w:hint="eastAsia"/>
                <w:sz w:val="20"/>
                <w:szCs w:val="20"/>
              </w:rPr>
              <w:t>95.5%</w:t>
            </w:r>
            <w:r w:rsidRPr="00AE3B5A">
              <w:rPr>
                <w:rFonts w:ascii="ＭＳ 明朝" w:hAnsi="ＭＳ 明朝" w:hint="eastAsia"/>
                <w:sz w:val="20"/>
                <w:szCs w:val="20"/>
              </w:rPr>
              <w:t>（</w:t>
            </w:r>
            <w:r w:rsidR="005878C0" w:rsidRPr="00AE3B5A">
              <w:rPr>
                <w:rFonts w:ascii="ＭＳ 明朝" w:hAnsi="ＭＳ 明朝" w:hint="eastAsia"/>
                <w:sz w:val="20"/>
                <w:szCs w:val="20"/>
              </w:rPr>
              <w:t>◎</w:t>
            </w:r>
            <w:r w:rsidRPr="00AE3B5A">
              <w:rPr>
                <w:rFonts w:ascii="ＭＳ 明朝" w:hAnsi="ＭＳ 明朝" w:hint="eastAsia"/>
                <w:sz w:val="20"/>
                <w:szCs w:val="20"/>
              </w:rPr>
              <w:t>）</w:t>
            </w:r>
          </w:p>
        </w:tc>
      </w:tr>
      <w:tr w:rsidR="00E65AB1" w:rsidRPr="00AE3B5A" w14:paraId="1C4B22BB" w14:textId="77777777" w:rsidTr="005878C0">
        <w:trPr>
          <w:jc w:val="center"/>
        </w:trPr>
        <w:tc>
          <w:tcPr>
            <w:tcW w:w="881" w:type="dxa"/>
            <w:shd w:val="clear" w:color="auto" w:fill="auto"/>
            <w:tcMar>
              <w:top w:w="85" w:type="dxa"/>
              <w:left w:w="85" w:type="dxa"/>
              <w:bottom w:w="85" w:type="dxa"/>
              <w:right w:w="85" w:type="dxa"/>
            </w:tcMar>
            <w:vAlign w:val="center"/>
          </w:tcPr>
          <w:p w14:paraId="47199EFD" w14:textId="77777777" w:rsidR="00E65AB1" w:rsidRPr="00AE3B5A" w:rsidRDefault="00E65AB1" w:rsidP="00E65AB1">
            <w:pPr>
              <w:spacing w:line="300" w:lineRule="exact"/>
              <w:ind w:left="113" w:right="113"/>
              <w:jc w:val="center"/>
              <w:rPr>
                <w:rFonts w:ascii="ＭＳ 明朝" w:hAnsi="ＭＳ 明朝"/>
                <w:sz w:val="20"/>
                <w:szCs w:val="20"/>
              </w:rPr>
            </w:pPr>
            <w:r w:rsidRPr="00AE3B5A">
              <w:rPr>
                <w:rFonts w:ascii="ＭＳ 明朝" w:hAnsi="ＭＳ 明朝" w:hint="eastAsia"/>
                <w:sz w:val="20"/>
                <w:szCs w:val="20"/>
              </w:rPr>
              <w:t xml:space="preserve">　２．確</w:t>
            </w:r>
          </w:p>
          <w:p w14:paraId="3CF51F8F" w14:textId="77777777" w:rsidR="00E65AB1" w:rsidRPr="00AE3B5A" w:rsidRDefault="00E65AB1" w:rsidP="00E65AB1">
            <w:pPr>
              <w:spacing w:line="300" w:lineRule="exact"/>
              <w:ind w:left="113" w:right="113"/>
              <w:jc w:val="center"/>
              <w:rPr>
                <w:rFonts w:ascii="ＭＳ 明朝" w:hAnsi="ＭＳ 明朝"/>
                <w:sz w:val="20"/>
                <w:szCs w:val="20"/>
              </w:rPr>
            </w:pPr>
            <w:r w:rsidRPr="00AE3B5A">
              <w:rPr>
                <w:rFonts w:ascii="ＭＳ 明朝" w:hAnsi="ＭＳ 明朝" w:hint="eastAsia"/>
                <w:sz w:val="20"/>
                <w:szCs w:val="20"/>
              </w:rPr>
              <w:t>か</w:t>
            </w:r>
          </w:p>
          <w:p w14:paraId="22C88E03" w14:textId="77777777" w:rsidR="00E65AB1" w:rsidRPr="00AE3B5A" w:rsidRDefault="00E65AB1" w:rsidP="00E65AB1">
            <w:pPr>
              <w:spacing w:line="300" w:lineRule="exact"/>
              <w:ind w:left="113" w:right="113"/>
              <w:jc w:val="center"/>
              <w:rPr>
                <w:rFonts w:ascii="ＭＳ 明朝" w:hAnsi="ＭＳ 明朝"/>
                <w:sz w:val="20"/>
                <w:szCs w:val="20"/>
              </w:rPr>
            </w:pPr>
            <w:r w:rsidRPr="00AE3B5A">
              <w:rPr>
                <w:rFonts w:ascii="ＭＳ 明朝" w:hAnsi="ＭＳ 明朝" w:hint="eastAsia"/>
                <w:sz w:val="20"/>
                <w:szCs w:val="20"/>
              </w:rPr>
              <w:t>な</w:t>
            </w:r>
          </w:p>
          <w:p w14:paraId="02FCD37F" w14:textId="77777777" w:rsidR="00E65AB1" w:rsidRPr="00AE3B5A" w:rsidRDefault="00E65AB1" w:rsidP="00E65AB1">
            <w:pPr>
              <w:spacing w:line="300" w:lineRule="exact"/>
              <w:ind w:left="113" w:right="113"/>
              <w:jc w:val="center"/>
              <w:rPr>
                <w:rFonts w:ascii="ＭＳ 明朝" w:hAnsi="ＭＳ 明朝"/>
                <w:sz w:val="20"/>
                <w:szCs w:val="20"/>
              </w:rPr>
            </w:pPr>
            <w:r w:rsidRPr="00AE3B5A">
              <w:rPr>
                <w:rFonts w:ascii="ＭＳ 明朝" w:hAnsi="ＭＳ 明朝" w:hint="eastAsia"/>
                <w:sz w:val="20"/>
                <w:szCs w:val="20"/>
              </w:rPr>
              <w:t>学</w:t>
            </w:r>
          </w:p>
          <w:p w14:paraId="384A70C6" w14:textId="77777777" w:rsidR="00E65AB1" w:rsidRPr="00AE3B5A" w:rsidRDefault="00E65AB1" w:rsidP="00E65AB1">
            <w:pPr>
              <w:spacing w:line="300" w:lineRule="exact"/>
              <w:ind w:left="113" w:right="113"/>
              <w:jc w:val="center"/>
              <w:rPr>
                <w:rFonts w:ascii="ＭＳ 明朝" w:hAnsi="ＭＳ 明朝"/>
                <w:sz w:val="20"/>
                <w:szCs w:val="20"/>
              </w:rPr>
            </w:pPr>
            <w:r w:rsidRPr="00AE3B5A">
              <w:rPr>
                <w:rFonts w:ascii="ＭＳ 明朝" w:hAnsi="ＭＳ 明朝" w:hint="eastAsia"/>
                <w:sz w:val="20"/>
                <w:szCs w:val="20"/>
              </w:rPr>
              <w:t>力</w:t>
            </w:r>
          </w:p>
          <w:p w14:paraId="1AD53A45" w14:textId="77777777" w:rsidR="00E65AB1" w:rsidRPr="00AE3B5A" w:rsidRDefault="00E65AB1" w:rsidP="00E65AB1">
            <w:pPr>
              <w:spacing w:line="300" w:lineRule="exact"/>
              <w:ind w:left="113" w:right="113"/>
              <w:jc w:val="center"/>
              <w:rPr>
                <w:rFonts w:ascii="ＭＳ 明朝" w:hAnsi="ＭＳ 明朝"/>
                <w:sz w:val="20"/>
                <w:szCs w:val="20"/>
              </w:rPr>
            </w:pPr>
            <w:r w:rsidRPr="00AE3B5A">
              <w:rPr>
                <w:rFonts w:ascii="ＭＳ 明朝" w:hAnsi="ＭＳ 明朝" w:hint="eastAsia"/>
                <w:sz w:val="20"/>
                <w:szCs w:val="20"/>
              </w:rPr>
              <w:t>と</w:t>
            </w:r>
          </w:p>
          <w:p w14:paraId="0129277C" w14:textId="77777777" w:rsidR="00E65AB1" w:rsidRPr="00AE3B5A" w:rsidRDefault="00E65AB1" w:rsidP="00E65AB1">
            <w:pPr>
              <w:spacing w:line="300" w:lineRule="exact"/>
              <w:ind w:left="113" w:right="113"/>
              <w:jc w:val="center"/>
              <w:rPr>
                <w:rFonts w:ascii="ＭＳ 明朝" w:hAnsi="ＭＳ 明朝"/>
                <w:sz w:val="20"/>
                <w:szCs w:val="20"/>
              </w:rPr>
            </w:pPr>
            <w:r w:rsidRPr="00AE3B5A">
              <w:rPr>
                <w:rFonts w:ascii="ＭＳ 明朝" w:hAnsi="ＭＳ 明朝" w:hint="eastAsia"/>
                <w:sz w:val="20"/>
                <w:szCs w:val="20"/>
              </w:rPr>
              <w:t>進</w:t>
            </w:r>
          </w:p>
          <w:p w14:paraId="22DC7F4A" w14:textId="77777777" w:rsidR="00E65AB1" w:rsidRPr="00AE3B5A" w:rsidRDefault="00E65AB1" w:rsidP="00E65AB1">
            <w:pPr>
              <w:spacing w:line="300" w:lineRule="exact"/>
              <w:ind w:left="113" w:right="113"/>
              <w:jc w:val="center"/>
              <w:rPr>
                <w:rFonts w:ascii="ＭＳ 明朝" w:hAnsi="ＭＳ 明朝"/>
                <w:sz w:val="20"/>
                <w:szCs w:val="20"/>
              </w:rPr>
            </w:pPr>
            <w:r w:rsidRPr="00AE3B5A">
              <w:rPr>
                <w:rFonts w:ascii="ＭＳ 明朝" w:hAnsi="ＭＳ 明朝" w:hint="eastAsia"/>
                <w:sz w:val="20"/>
                <w:szCs w:val="20"/>
              </w:rPr>
              <w:t>路</w:t>
            </w:r>
          </w:p>
          <w:p w14:paraId="000BF90E" w14:textId="77777777" w:rsidR="00E65AB1" w:rsidRPr="00AE3B5A" w:rsidRDefault="00E65AB1" w:rsidP="00E65AB1">
            <w:pPr>
              <w:spacing w:line="300" w:lineRule="exact"/>
              <w:ind w:left="113" w:right="113"/>
              <w:jc w:val="center"/>
              <w:rPr>
                <w:rFonts w:ascii="ＭＳ 明朝" w:hAnsi="ＭＳ 明朝"/>
                <w:sz w:val="20"/>
                <w:szCs w:val="20"/>
              </w:rPr>
            </w:pPr>
            <w:r w:rsidRPr="00AE3B5A">
              <w:rPr>
                <w:rFonts w:ascii="ＭＳ 明朝" w:hAnsi="ＭＳ 明朝" w:hint="eastAsia"/>
                <w:sz w:val="20"/>
                <w:szCs w:val="20"/>
              </w:rPr>
              <w:t>実</w:t>
            </w:r>
          </w:p>
          <w:p w14:paraId="665E2B6B" w14:textId="77777777" w:rsidR="00E65AB1" w:rsidRPr="00AE3B5A" w:rsidRDefault="00E65AB1" w:rsidP="00E65AB1">
            <w:pPr>
              <w:spacing w:line="300" w:lineRule="exact"/>
              <w:ind w:left="113" w:right="113"/>
              <w:jc w:val="center"/>
              <w:rPr>
                <w:rFonts w:ascii="ＭＳ 明朝" w:hAnsi="ＭＳ 明朝"/>
                <w:spacing w:val="-20"/>
                <w:sz w:val="20"/>
                <w:szCs w:val="20"/>
              </w:rPr>
            </w:pPr>
            <w:r w:rsidRPr="00AE3B5A">
              <w:rPr>
                <w:rFonts w:ascii="ＭＳ 明朝" w:hAnsi="ＭＳ 明朝" w:hint="eastAsia"/>
                <w:sz w:val="20"/>
                <w:szCs w:val="20"/>
              </w:rPr>
              <w:t>現</w:t>
            </w:r>
          </w:p>
        </w:tc>
        <w:tc>
          <w:tcPr>
            <w:tcW w:w="2800" w:type="dxa"/>
            <w:shd w:val="clear" w:color="auto" w:fill="auto"/>
            <w:tcMar>
              <w:top w:w="85" w:type="dxa"/>
              <w:left w:w="85" w:type="dxa"/>
              <w:bottom w:w="85" w:type="dxa"/>
              <w:right w:w="85" w:type="dxa"/>
            </w:tcMar>
          </w:tcPr>
          <w:p w14:paraId="45B49934" w14:textId="77777777" w:rsidR="00E65AB1" w:rsidRPr="00AE3B5A" w:rsidRDefault="00E65AB1" w:rsidP="00E65AB1">
            <w:pPr>
              <w:snapToGrid w:val="0"/>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ア　わかりやすい授業づくり</w:t>
            </w:r>
          </w:p>
          <w:p w14:paraId="3C6629EC" w14:textId="2224531B" w:rsidR="00E65AB1" w:rsidRPr="00AE3B5A" w:rsidRDefault="00E65AB1" w:rsidP="00E65AB1">
            <w:pPr>
              <w:snapToGrid w:val="0"/>
              <w:spacing w:line="300" w:lineRule="exact"/>
              <w:rPr>
                <w:rFonts w:ascii="ＭＳ 明朝" w:hAnsi="ＭＳ 明朝"/>
                <w:sz w:val="20"/>
                <w:szCs w:val="20"/>
              </w:rPr>
            </w:pPr>
          </w:p>
          <w:p w14:paraId="366307E5" w14:textId="77777777" w:rsidR="00E65AB1" w:rsidRPr="00AE3B5A" w:rsidRDefault="00E65AB1" w:rsidP="00E65AB1">
            <w:pPr>
              <w:snapToGrid w:val="0"/>
              <w:spacing w:line="300" w:lineRule="exact"/>
              <w:rPr>
                <w:rFonts w:ascii="ＭＳ 明朝" w:hAnsi="ＭＳ 明朝"/>
                <w:sz w:val="20"/>
                <w:szCs w:val="20"/>
              </w:rPr>
            </w:pPr>
          </w:p>
          <w:p w14:paraId="1032A8C5" w14:textId="77777777" w:rsidR="00E65AB1" w:rsidRPr="00AE3B5A" w:rsidRDefault="00E65AB1" w:rsidP="00E65AB1">
            <w:pPr>
              <w:snapToGrid w:val="0"/>
              <w:spacing w:line="300" w:lineRule="exact"/>
              <w:rPr>
                <w:rFonts w:ascii="ＭＳ 明朝" w:hAnsi="ＭＳ 明朝"/>
                <w:sz w:val="20"/>
                <w:szCs w:val="20"/>
              </w:rPr>
            </w:pPr>
          </w:p>
          <w:p w14:paraId="02815979" w14:textId="77777777" w:rsidR="00E65AB1" w:rsidRPr="00AE3B5A" w:rsidRDefault="00E65AB1" w:rsidP="00E65AB1">
            <w:pPr>
              <w:snapToGrid w:val="0"/>
              <w:spacing w:line="300" w:lineRule="exact"/>
              <w:rPr>
                <w:rFonts w:ascii="ＭＳ 明朝" w:hAnsi="ＭＳ 明朝"/>
                <w:sz w:val="20"/>
                <w:szCs w:val="20"/>
              </w:rPr>
            </w:pPr>
          </w:p>
          <w:p w14:paraId="37522A82" w14:textId="77777777" w:rsidR="00E65AB1" w:rsidRPr="00AE3B5A" w:rsidRDefault="00E65AB1" w:rsidP="00E65AB1">
            <w:pPr>
              <w:snapToGrid w:val="0"/>
              <w:spacing w:line="300" w:lineRule="exact"/>
              <w:rPr>
                <w:rFonts w:ascii="ＭＳ 明朝" w:hAnsi="ＭＳ 明朝"/>
                <w:sz w:val="20"/>
                <w:szCs w:val="20"/>
              </w:rPr>
            </w:pPr>
          </w:p>
          <w:p w14:paraId="663595DE" w14:textId="77777777" w:rsidR="00E65AB1" w:rsidRPr="00AE3B5A" w:rsidRDefault="00E65AB1" w:rsidP="00E65AB1">
            <w:pPr>
              <w:snapToGrid w:val="0"/>
              <w:spacing w:line="300" w:lineRule="exact"/>
              <w:rPr>
                <w:rFonts w:ascii="ＭＳ 明朝" w:hAnsi="ＭＳ 明朝"/>
                <w:sz w:val="20"/>
                <w:szCs w:val="20"/>
              </w:rPr>
            </w:pPr>
          </w:p>
          <w:p w14:paraId="30C351EC" w14:textId="77777777" w:rsidR="00E65AB1" w:rsidRPr="00AE3B5A" w:rsidRDefault="00E65AB1" w:rsidP="00E65AB1">
            <w:pPr>
              <w:snapToGrid w:val="0"/>
              <w:spacing w:line="300" w:lineRule="exact"/>
              <w:rPr>
                <w:rFonts w:ascii="ＭＳ 明朝" w:hAnsi="ＭＳ 明朝"/>
                <w:sz w:val="20"/>
                <w:szCs w:val="20"/>
              </w:rPr>
            </w:pPr>
          </w:p>
          <w:p w14:paraId="502A9044" w14:textId="77777777" w:rsidR="00E65AB1" w:rsidRPr="00AE3B5A" w:rsidRDefault="00E65AB1" w:rsidP="00E65AB1">
            <w:pPr>
              <w:snapToGrid w:val="0"/>
              <w:spacing w:line="300" w:lineRule="exact"/>
              <w:rPr>
                <w:rFonts w:ascii="ＭＳ 明朝" w:hAnsi="ＭＳ 明朝"/>
                <w:sz w:val="20"/>
                <w:szCs w:val="20"/>
              </w:rPr>
            </w:pPr>
          </w:p>
          <w:p w14:paraId="0BED7020" w14:textId="77777777" w:rsidR="00E65AB1" w:rsidRPr="00AE3B5A" w:rsidRDefault="00E65AB1" w:rsidP="00E65AB1">
            <w:pPr>
              <w:snapToGrid w:val="0"/>
              <w:spacing w:line="300" w:lineRule="exact"/>
              <w:rPr>
                <w:rFonts w:ascii="ＭＳ 明朝" w:hAnsi="ＭＳ 明朝"/>
                <w:sz w:val="20"/>
                <w:szCs w:val="20"/>
              </w:rPr>
            </w:pPr>
          </w:p>
          <w:p w14:paraId="2EF332EC" w14:textId="77777777" w:rsidR="00E65AB1" w:rsidRPr="00AE3B5A" w:rsidRDefault="00E65AB1" w:rsidP="00E65AB1">
            <w:pPr>
              <w:snapToGrid w:val="0"/>
              <w:spacing w:line="300" w:lineRule="exact"/>
              <w:rPr>
                <w:rFonts w:ascii="ＭＳ 明朝" w:hAnsi="ＭＳ 明朝"/>
                <w:sz w:val="20"/>
                <w:szCs w:val="20"/>
              </w:rPr>
            </w:pPr>
          </w:p>
          <w:p w14:paraId="42F56386" w14:textId="77777777" w:rsidR="00E65AB1" w:rsidRPr="00AE3B5A" w:rsidRDefault="00E65AB1" w:rsidP="00E65AB1">
            <w:pPr>
              <w:snapToGrid w:val="0"/>
              <w:spacing w:line="300" w:lineRule="exact"/>
              <w:rPr>
                <w:rFonts w:ascii="ＭＳ 明朝" w:hAnsi="ＭＳ 明朝"/>
                <w:sz w:val="20"/>
                <w:szCs w:val="20"/>
              </w:rPr>
            </w:pPr>
          </w:p>
          <w:p w14:paraId="5AF7D2B6" w14:textId="77777777" w:rsidR="00E65AB1" w:rsidRPr="00AE3B5A" w:rsidRDefault="00E65AB1" w:rsidP="00E65AB1">
            <w:pPr>
              <w:snapToGrid w:val="0"/>
              <w:spacing w:line="300" w:lineRule="exact"/>
              <w:rPr>
                <w:rFonts w:ascii="ＭＳ 明朝" w:hAnsi="ＭＳ 明朝"/>
                <w:sz w:val="20"/>
                <w:szCs w:val="20"/>
              </w:rPr>
            </w:pPr>
          </w:p>
          <w:p w14:paraId="705B7172" w14:textId="77777777" w:rsidR="00E65AB1" w:rsidRPr="00AE3B5A" w:rsidRDefault="00E65AB1" w:rsidP="00E65AB1">
            <w:pPr>
              <w:snapToGrid w:val="0"/>
              <w:spacing w:line="300" w:lineRule="exact"/>
              <w:rPr>
                <w:rFonts w:ascii="ＭＳ 明朝" w:hAnsi="ＭＳ 明朝"/>
                <w:sz w:val="20"/>
                <w:szCs w:val="20"/>
              </w:rPr>
            </w:pPr>
          </w:p>
          <w:p w14:paraId="7F1C20BD" w14:textId="77777777" w:rsidR="00E65AB1" w:rsidRPr="00AE3B5A" w:rsidRDefault="00E65AB1" w:rsidP="00E65AB1">
            <w:pPr>
              <w:snapToGrid w:val="0"/>
              <w:spacing w:line="300" w:lineRule="exact"/>
              <w:rPr>
                <w:rFonts w:ascii="ＭＳ 明朝" w:hAnsi="ＭＳ 明朝"/>
                <w:sz w:val="20"/>
                <w:szCs w:val="20"/>
              </w:rPr>
            </w:pPr>
          </w:p>
          <w:p w14:paraId="7520FC73" w14:textId="77777777" w:rsidR="00E65AB1" w:rsidRPr="00AE3B5A" w:rsidRDefault="00E65AB1" w:rsidP="00E65AB1">
            <w:pPr>
              <w:snapToGrid w:val="0"/>
              <w:spacing w:line="300" w:lineRule="exact"/>
              <w:rPr>
                <w:rFonts w:ascii="ＭＳ 明朝" w:hAnsi="ＭＳ 明朝"/>
                <w:sz w:val="20"/>
                <w:szCs w:val="20"/>
              </w:rPr>
            </w:pPr>
          </w:p>
          <w:p w14:paraId="0D81C97B" w14:textId="77777777" w:rsidR="004756AD" w:rsidRPr="00AE3B5A" w:rsidRDefault="004756AD" w:rsidP="00E65AB1">
            <w:pPr>
              <w:snapToGrid w:val="0"/>
              <w:spacing w:line="300" w:lineRule="exact"/>
              <w:rPr>
                <w:rFonts w:ascii="ＭＳ 明朝" w:hAnsi="ＭＳ 明朝"/>
                <w:sz w:val="20"/>
                <w:szCs w:val="20"/>
              </w:rPr>
            </w:pPr>
          </w:p>
          <w:p w14:paraId="471B3758" w14:textId="77777777" w:rsidR="004756AD" w:rsidRPr="00AE3B5A" w:rsidRDefault="004756AD" w:rsidP="00E65AB1">
            <w:pPr>
              <w:snapToGrid w:val="0"/>
              <w:spacing w:line="300" w:lineRule="exact"/>
              <w:rPr>
                <w:rFonts w:ascii="ＭＳ 明朝" w:hAnsi="ＭＳ 明朝"/>
                <w:sz w:val="20"/>
                <w:szCs w:val="20"/>
              </w:rPr>
            </w:pPr>
          </w:p>
          <w:p w14:paraId="7A2705A1" w14:textId="77777777" w:rsidR="004756AD" w:rsidRPr="00AE3B5A" w:rsidRDefault="004756AD" w:rsidP="00E65AB1">
            <w:pPr>
              <w:snapToGrid w:val="0"/>
              <w:spacing w:line="300" w:lineRule="exact"/>
              <w:rPr>
                <w:rFonts w:ascii="ＭＳ 明朝" w:hAnsi="ＭＳ 明朝"/>
                <w:sz w:val="20"/>
                <w:szCs w:val="20"/>
              </w:rPr>
            </w:pPr>
          </w:p>
          <w:p w14:paraId="460FE973" w14:textId="77777777" w:rsidR="00E65AB1" w:rsidRPr="00AE3B5A" w:rsidRDefault="00E65AB1" w:rsidP="00E65AB1">
            <w:pPr>
              <w:snapToGrid w:val="0"/>
              <w:spacing w:line="300" w:lineRule="exact"/>
              <w:rPr>
                <w:rFonts w:ascii="ＭＳ 明朝" w:hAnsi="ＭＳ 明朝"/>
                <w:sz w:val="20"/>
                <w:szCs w:val="20"/>
              </w:rPr>
            </w:pPr>
          </w:p>
          <w:p w14:paraId="03995DC0" w14:textId="77777777" w:rsidR="00295631" w:rsidRPr="00AE3B5A" w:rsidRDefault="00295631" w:rsidP="00E65AB1">
            <w:pPr>
              <w:snapToGrid w:val="0"/>
              <w:spacing w:line="300" w:lineRule="exact"/>
              <w:rPr>
                <w:rFonts w:ascii="ＭＳ 明朝" w:hAnsi="ＭＳ 明朝"/>
                <w:sz w:val="20"/>
                <w:szCs w:val="20"/>
              </w:rPr>
            </w:pPr>
          </w:p>
          <w:p w14:paraId="2DAE2FA5" w14:textId="77777777" w:rsidR="00295631" w:rsidRPr="00AE3B5A" w:rsidRDefault="00295631" w:rsidP="00E65AB1">
            <w:pPr>
              <w:snapToGrid w:val="0"/>
              <w:spacing w:line="300" w:lineRule="exact"/>
              <w:rPr>
                <w:rFonts w:ascii="ＭＳ 明朝" w:hAnsi="ＭＳ 明朝"/>
                <w:sz w:val="20"/>
                <w:szCs w:val="20"/>
              </w:rPr>
            </w:pPr>
          </w:p>
          <w:p w14:paraId="0E669CD1" w14:textId="77777777" w:rsidR="00E65AB1" w:rsidRPr="00AE3B5A" w:rsidRDefault="00E65AB1" w:rsidP="00E65AB1">
            <w:pPr>
              <w:snapToGrid w:val="0"/>
              <w:spacing w:line="300" w:lineRule="exact"/>
              <w:rPr>
                <w:rFonts w:ascii="ＭＳ 明朝" w:hAnsi="ＭＳ 明朝"/>
                <w:sz w:val="20"/>
                <w:szCs w:val="20"/>
              </w:rPr>
            </w:pPr>
          </w:p>
          <w:p w14:paraId="119AC988" w14:textId="77777777" w:rsidR="00E65AB1" w:rsidRPr="00AE3B5A" w:rsidRDefault="00E65AB1" w:rsidP="00E65AB1">
            <w:pPr>
              <w:snapToGrid w:val="0"/>
              <w:spacing w:line="300" w:lineRule="exact"/>
              <w:rPr>
                <w:rFonts w:ascii="ＭＳ 明朝" w:hAnsi="ＭＳ 明朝"/>
                <w:sz w:val="20"/>
                <w:szCs w:val="20"/>
              </w:rPr>
            </w:pPr>
          </w:p>
          <w:p w14:paraId="70AD1289" w14:textId="77777777" w:rsidR="00E65AB1" w:rsidRPr="00AE3B5A" w:rsidRDefault="00E65AB1" w:rsidP="00607794">
            <w:pPr>
              <w:snapToGrid w:val="0"/>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t>イ　「思考力」「判断力」「表現力」「学びに向かう力」「人と協働できる力」の育成</w:t>
            </w:r>
          </w:p>
          <w:p w14:paraId="3AAD0BFA" w14:textId="77777777" w:rsidR="00E65AB1" w:rsidRPr="00AE3B5A" w:rsidRDefault="00E65AB1" w:rsidP="00E65AB1">
            <w:pPr>
              <w:snapToGrid w:val="0"/>
              <w:spacing w:line="300" w:lineRule="exact"/>
              <w:ind w:firstLineChars="200" w:firstLine="400"/>
              <w:rPr>
                <w:rFonts w:ascii="ＭＳ 明朝" w:hAnsi="ＭＳ 明朝"/>
                <w:sz w:val="20"/>
                <w:szCs w:val="20"/>
              </w:rPr>
            </w:pPr>
          </w:p>
          <w:p w14:paraId="1BB1598D" w14:textId="77777777" w:rsidR="00E65AB1" w:rsidRPr="00AE3B5A" w:rsidRDefault="00E65AB1" w:rsidP="00E65AB1">
            <w:pPr>
              <w:snapToGrid w:val="0"/>
              <w:spacing w:line="300" w:lineRule="exact"/>
              <w:ind w:firstLineChars="200" w:firstLine="400"/>
              <w:rPr>
                <w:rFonts w:ascii="ＭＳ 明朝" w:hAnsi="ＭＳ 明朝"/>
                <w:sz w:val="20"/>
                <w:szCs w:val="20"/>
              </w:rPr>
            </w:pPr>
          </w:p>
          <w:p w14:paraId="7DC546FE" w14:textId="77777777" w:rsidR="00E65AB1" w:rsidRPr="00AE3B5A" w:rsidRDefault="00E65AB1" w:rsidP="00E65AB1">
            <w:pPr>
              <w:snapToGrid w:val="0"/>
              <w:spacing w:line="300" w:lineRule="exact"/>
              <w:ind w:firstLineChars="200" w:firstLine="400"/>
              <w:rPr>
                <w:rFonts w:ascii="ＭＳ 明朝" w:hAnsi="ＭＳ 明朝"/>
                <w:sz w:val="20"/>
                <w:szCs w:val="20"/>
              </w:rPr>
            </w:pPr>
          </w:p>
          <w:p w14:paraId="14417723" w14:textId="77777777" w:rsidR="00E65AB1" w:rsidRPr="00AE3B5A" w:rsidRDefault="00E65AB1" w:rsidP="00E65AB1">
            <w:pPr>
              <w:snapToGrid w:val="0"/>
              <w:spacing w:line="300" w:lineRule="exact"/>
              <w:ind w:firstLineChars="200" w:firstLine="400"/>
              <w:rPr>
                <w:rFonts w:ascii="ＭＳ 明朝" w:hAnsi="ＭＳ 明朝"/>
                <w:sz w:val="20"/>
                <w:szCs w:val="20"/>
              </w:rPr>
            </w:pPr>
          </w:p>
          <w:p w14:paraId="2E842CBE" w14:textId="77777777" w:rsidR="00E65AB1" w:rsidRPr="00AE3B5A" w:rsidRDefault="00E65AB1" w:rsidP="00E65AB1">
            <w:pPr>
              <w:snapToGrid w:val="0"/>
              <w:spacing w:line="300" w:lineRule="exact"/>
              <w:ind w:firstLineChars="200" w:firstLine="400"/>
              <w:rPr>
                <w:rFonts w:ascii="ＭＳ 明朝" w:hAnsi="ＭＳ 明朝"/>
                <w:sz w:val="20"/>
                <w:szCs w:val="20"/>
              </w:rPr>
            </w:pPr>
          </w:p>
          <w:p w14:paraId="1FB54340" w14:textId="77777777" w:rsidR="00E65AB1" w:rsidRPr="00AE3B5A" w:rsidRDefault="00E65AB1" w:rsidP="00E65AB1">
            <w:pPr>
              <w:snapToGrid w:val="0"/>
              <w:spacing w:line="300" w:lineRule="exact"/>
              <w:ind w:firstLineChars="200" w:firstLine="400"/>
              <w:rPr>
                <w:rFonts w:ascii="ＭＳ 明朝" w:hAnsi="ＭＳ 明朝"/>
                <w:sz w:val="20"/>
                <w:szCs w:val="20"/>
              </w:rPr>
            </w:pPr>
          </w:p>
          <w:p w14:paraId="07E1BA02" w14:textId="77777777" w:rsidR="004756AD" w:rsidRPr="00AE3B5A" w:rsidRDefault="004756AD" w:rsidP="00E65AB1">
            <w:pPr>
              <w:snapToGrid w:val="0"/>
              <w:spacing w:line="300" w:lineRule="exact"/>
              <w:ind w:firstLineChars="200" w:firstLine="400"/>
              <w:rPr>
                <w:rFonts w:ascii="ＭＳ 明朝" w:hAnsi="ＭＳ 明朝"/>
                <w:sz w:val="20"/>
                <w:szCs w:val="20"/>
              </w:rPr>
            </w:pPr>
          </w:p>
          <w:p w14:paraId="79A98456" w14:textId="77777777" w:rsidR="00E65AB1" w:rsidRPr="00AE3B5A" w:rsidRDefault="00E65AB1" w:rsidP="00E65AB1">
            <w:pPr>
              <w:snapToGrid w:val="0"/>
              <w:spacing w:line="300" w:lineRule="exact"/>
              <w:rPr>
                <w:rFonts w:ascii="ＭＳ 明朝" w:hAnsi="ＭＳ 明朝"/>
                <w:sz w:val="20"/>
                <w:szCs w:val="20"/>
              </w:rPr>
            </w:pPr>
          </w:p>
          <w:p w14:paraId="5A5BC603" w14:textId="77777777" w:rsidR="0072476A" w:rsidRPr="00AE3B5A" w:rsidRDefault="0072476A" w:rsidP="00607794">
            <w:pPr>
              <w:snapToGrid w:val="0"/>
              <w:spacing w:line="300" w:lineRule="exact"/>
              <w:ind w:left="200" w:hangingChars="100" w:hanging="200"/>
              <w:rPr>
                <w:rFonts w:ascii="ＭＳ 明朝" w:hAnsi="ＭＳ 明朝"/>
                <w:sz w:val="20"/>
                <w:szCs w:val="20"/>
              </w:rPr>
            </w:pPr>
          </w:p>
          <w:p w14:paraId="59EA9BB2" w14:textId="77777777" w:rsidR="0072476A" w:rsidRPr="00AE3B5A" w:rsidRDefault="0072476A" w:rsidP="00607794">
            <w:pPr>
              <w:snapToGrid w:val="0"/>
              <w:spacing w:line="300" w:lineRule="exact"/>
              <w:ind w:left="200" w:hangingChars="100" w:hanging="200"/>
              <w:rPr>
                <w:rFonts w:ascii="ＭＳ 明朝" w:hAnsi="ＭＳ 明朝"/>
                <w:sz w:val="20"/>
                <w:szCs w:val="20"/>
              </w:rPr>
            </w:pPr>
          </w:p>
          <w:p w14:paraId="74D23600" w14:textId="1863D91A" w:rsidR="00E65AB1" w:rsidRPr="00AE3B5A" w:rsidRDefault="00E65AB1" w:rsidP="00607794">
            <w:pPr>
              <w:snapToGrid w:val="0"/>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lastRenderedPageBreak/>
              <w:t>ウ　地域と連携しての交流、体験学習</w:t>
            </w:r>
            <w:r w:rsidR="00295631" w:rsidRPr="00AE3B5A">
              <w:rPr>
                <w:rFonts w:ascii="ＭＳ 明朝" w:hAnsi="ＭＳ 明朝" w:hint="eastAsia"/>
                <w:sz w:val="20"/>
                <w:szCs w:val="20"/>
              </w:rPr>
              <w:t>・</w:t>
            </w:r>
            <w:r w:rsidRPr="00AE3B5A">
              <w:rPr>
                <w:rFonts w:ascii="ＭＳ 明朝" w:hAnsi="ＭＳ 明朝" w:hint="eastAsia"/>
                <w:sz w:val="20"/>
                <w:szCs w:val="20"/>
              </w:rPr>
              <w:t>学習成果の発信</w:t>
            </w:r>
          </w:p>
          <w:p w14:paraId="3F6EA10D" w14:textId="77777777" w:rsidR="00E65AB1" w:rsidRPr="00AE3B5A" w:rsidRDefault="00E65AB1" w:rsidP="00E65AB1">
            <w:pPr>
              <w:snapToGrid w:val="0"/>
              <w:spacing w:line="300" w:lineRule="exact"/>
              <w:ind w:firstLineChars="200" w:firstLine="400"/>
              <w:rPr>
                <w:rFonts w:ascii="ＭＳ 明朝" w:hAnsi="ＭＳ 明朝"/>
                <w:sz w:val="20"/>
                <w:szCs w:val="20"/>
              </w:rPr>
            </w:pPr>
          </w:p>
          <w:p w14:paraId="12253DBA" w14:textId="77777777" w:rsidR="00E65AB1" w:rsidRPr="00AE3B5A" w:rsidRDefault="00E65AB1" w:rsidP="00E65AB1">
            <w:pPr>
              <w:snapToGrid w:val="0"/>
              <w:spacing w:line="300" w:lineRule="exact"/>
              <w:ind w:firstLineChars="200" w:firstLine="400"/>
              <w:rPr>
                <w:rFonts w:ascii="ＭＳ 明朝" w:hAnsi="ＭＳ 明朝"/>
                <w:sz w:val="20"/>
                <w:szCs w:val="20"/>
              </w:rPr>
            </w:pPr>
          </w:p>
          <w:p w14:paraId="39BDBF6B" w14:textId="77777777" w:rsidR="00E65AB1" w:rsidRPr="00AE3B5A" w:rsidRDefault="00E65AB1" w:rsidP="00E65AB1">
            <w:pPr>
              <w:snapToGrid w:val="0"/>
              <w:spacing w:line="300" w:lineRule="exact"/>
              <w:ind w:firstLineChars="200" w:firstLine="400"/>
              <w:rPr>
                <w:rFonts w:ascii="ＭＳ 明朝" w:hAnsi="ＭＳ 明朝"/>
                <w:sz w:val="20"/>
                <w:szCs w:val="20"/>
              </w:rPr>
            </w:pPr>
          </w:p>
          <w:p w14:paraId="3F654436" w14:textId="77777777" w:rsidR="00295631" w:rsidRPr="00AE3B5A" w:rsidRDefault="00295631" w:rsidP="00E65AB1">
            <w:pPr>
              <w:snapToGrid w:val="0"/>
              <w:spacing w:line="300" w:lineRule="exact"/>
              <w:ind w:firstLineChars="200" w:firstLine="400"/>
              <w:rPr>
                <w:rFonts w:ascii="ＭＳ 明朝" w:hAnsi="ＭＳ 明朝"/>
                <w:sz w:val="20"/>
                <w:szCs w:val="20"/>
              </w:rPr>
            </w:pPr>
          </w:p>
          <w:p w14:paraId="2AF6AB61" w14:textId="77777777" w:rsidR="00295631" w:rsidRPr="00AE3B5A" w:rsidRDefault="00295631" w:rsidP="00E65AB1">
            <w:pPr>
              <w:snapToGrid w:val="0"/>
              <w:spacing w:line="300" w:lineRule="exact"/>
              <w:ind w:firstLineChars="200" w:firstLine="400"/>
              <w:rPr>
                <w:rFonts w:ascii="ＭＳ 明朝" w:hAnsi="ＭＳ 明朝"/>
                <w:sz w:val="20"/>
                <w:szCs w:val="20"/>
              </w:rPr>
            </w:pPr>
          </w:p>
          <w:p w14:paraId="541960F5" w14:textId="77777777" w:rsidR="00295631" w:rsidRPr="00AE3B5A" w:rsidRDefault="00295631" w:rsidP="00E65AB1">
            <w:pPr>
              <w:snapToGrid w:val="0"/>
              <w:spacing w:line="300" w:lineRule="exact"/>
              <w:ind w:firstLineChars="200" w:firstLine="400"/>
              <w:rPr>
                <w:rFonts w:ascii="ＭＳ 明朝" w:hAnsi="ＭＳ 明朝"/>
                <w:sz w:val="20"/>
                <w:szCs w:val="20"/>
              </w:rPr>
            </w:pPr>
          </w:p>
          <w:p w14:paraId="6CA98419" w14:textId="77777777" w:rsidR="00E65AB1" w:rsidRPr="00AE3B5A" w:rsidRDefault="00E65AB1" w:rsidP="00E65AB1">
            <w:pPr>
              <w:snapToGrid w:val="0"/>
              <w:spacing w:line="300" w:lineRule="exact"/>
              <w:ind w:firstLineChars="200" w:firstLine="400"/>
              <w:rPr>
                <w:rFonts w:ascii="ＭＳ 明朝" w:hAnsi="ＭＳ 明朝"/>
                <w:sz w:val="20"/>
                <w:szCs w:val="20"/>
              </w:rPr>
            </w:pPr>
          </w:p>
          <w:p w14:paraId="3E3D9EE7" w14:textId="77777777" w:rsidR="00E65AB1" w:rsidRPr="00AE3B5A" w:rsidRDefault="00E65AB1" w:rsidP="00E65AB1">
            <w:pPr>
              <w:snapToGrid w:val="0"/>
              <w:spacing w:line="300" w:lineRule="exact"/>
              <w:ind w:firstLineChars="200" w:firstLine="400"/>
              <w:rPr>
                <w:rFonts w:ascii="ＭＳ 明朝" w:hAnsi="ＭＳ 明朝"/>
                <w:sz w:val="20"/>
                <w:szCs w:val="20"/>
              </w:rPr>
            </w:pPr>
          </w:p>
          <w:p w14:paraId="5D05EC71" w14:textId="77777777" w:rsidR="00E65AB1" w:rsidRPr="00AE3B5A" w:rsidRDefault="00E65AB1" w:rsidP="00E65AB1">
            <w:pPr>
              <w:snapToGrid w:val="0"/>
              <w:spacing w:line="300" w:lineRule="exact"/>
              <w:ind w:firstLineChars="200" w:firstLine="400"/>
              <w:rPr>
                <w:rFonts w:ascii="ＭＳ 明朝" w:hAnsi="ＭＳ 明朝"/>
                <w:sz w:val="20"/>
                <w:szCs w:val="20"/>
              </w:rPr>
            </w:pPr>
          </w:p>
          <w:p w14:paraId="474C93CD" w14:textId="77777777" w:rsidR="00E65AB1" w:rsidRPr="00AE3B5A" w:rsidRDefault="00E65AB1" w:rsidP="00E65AB1">
            <w:pPr>
              <w:snapToGrid w:val="0"/>
              <w:spacing w:line="300" w:lineRule="exact"/>
              <w:ind w:firstLineChars="200" w:firstLine="400"/>
              <w:rPr>
                <w:rFonts w:ascii="ＭＳ 明朝" w:hAnsi="ＭＳ 明朝"/>
                <w:sz w:val="20"/>
                <w:szCs w:val="20"/>
              </w:rPr>
            </w:pPr>
          </w:p>
          <w:p w14:paraId="5FCEF6C3" w14:textId="77777777" w:rsidR="00E65AB1" w:rsidRPr="00AE3B5A" w:rsidRDefault="00E65AB1" w:rsidP="00E65AB1">
            <w:pPr>
              <w:snapToGrid w:val="0"/>
              <w:spacing w:line="300" w:lineRule="exact"/>
              <w:ind w:firstLineChars="200" w:firstLine="400"/>
              <w:rPr>
                <w:rFonts w:ascii="ＭＳ 明朝" w:hAnsi="ＭＳ 明朝"/>
                <w:sz w:val="20"/>
                <w:szCs w:val="20"/>
              </w:rPr>
            </w:pPr>
          </w:p>
          <w:p w14:paraId="21DD8822" w14:textId="77777777" w:rsidR="00584A48" w:rsidRPr="00AE3B5A" w:rsidRDefault="00584A48" w:rsidP="00E65AB1">
            <w:pPr>
              <w:snapToGrid w:val="0"/>
              <w:spacing w:line="300" w:lineRule="exact"/>
              <w:ind w:firstLineChars="200" w:firstLine="400"/>
              <w:rPr>
                <w:rFonts w:ascii="ＭＳ 明朝" w:hAnsi="ＭＳ 明朝"/>
                <w:sz w:val="20"/>
                <w:szCs w:val="20"/>
              </w:rPr>
            </w:pPr>
          </w:p>
          <w:p w14:paraId="4ABC4C67" w14:textId="77777777" w:rsidR="00584A48" w:rsidRPr="00AE3B5A" w:rsidRDefault="00584A48" w:rsidP="00E65AB1">
            <w:pPr>
              <w:snapToGrid w:val="0"/>
              <w:spacing w:line="300" w:lineRule="exact"/>
              <w:ind w:firstLineChars="200" w:firstLine="400"/>
              <w:rPr>
                <w:rFonts w:ascii="ＭＳ 明朝" w:hAnsi="ＭＳ 明朝"/>
                <w:sz w:val="20"/>
                <w:szCs w:val="20"/>
              </w:rPr>
            </w:pPr>
          </w:p>
          <w:p w14:paraId="34CBF345" w14:textId="77777777" w:rsidR="00584A48" w:rsidRPr="00AE3B5A" w:rsidRDefault="00584A48" w:rsidP="00E65AB1">
            <w:pPr>
              <w:snapToGrid w:val="0"/>
              <w:spacing w:line="300" w:lineRule="exact"/>
              <w:ind w:firstLineChars="200" w:firstLine="400"/>
              <w:rPr>
                <w:rFonts w:ascii="ＭＳ 明朝" w:hAnsi="ＭＳ 明朝"/>
                <w:sz w:val="20"/>
                <w:szCs w:val="20"/>
              </w:rPr>
            </w:pPr>
          </w:p>
          <w:p w14:paraId="0F406E78" w14:textId="77777777" w:rsidR="00E65AB1" w:rsidRPr="00AE3B5A" w:rsidRDefault="00E65AB1" w:rsidP="00E65AB1">
            <w:pPr>
              <w:snapToGrid w:val="0"/>
              <w:spacing w:line="300" w:lineRule="exact"/>
              <w:ind w:firstLineChars="200" w:firstLine="400"/>
              <w:rPr>
                <w:rFonts w:ascii="ＭＳ 明朝" w:hAnsi="ＭＳ 明朝"/>
                <w:sz w:val="20"/>
                <w:szCs w:val="20"/>
              </w:rPr>
            </w:pPr>
          </w:p>
          <w:p w14:paraId="35DAA140" w14:textId="77777777" w:rsidR="00E65AB1" w:rsidRPr="00AE3B5A" w:rsidRDefault="00E65AB1" w:rsidP="00E65AB1">
            <w:pPr>
              <w:snapToGrid w:val="0"/>
              <w:spacing w:line="300" w:lineRule="exact"/>
              <w:ind w:firstLineChars="200" w:firstLine="400"/>
              <w:rPr>
                <w:rFonts w:ascii="ＭＳ 明朝" w:hAnsi="ＭＳ 明朝"/>
                <w:sz w:val="20"/>
                <w:szCs w:val="20"/>
              </w:rPr>
            </w:pPr>
          </w:p>
          <w:p w14:paraId="0A82D3AF" w14:textId="77777777" w:rsidR="0072476A" w:rsidRPr="00AE3B5A" w:rsidRDefault="0072476A" w:rsidP="00E65AB1">
            <w:pPr>
              <w:snapToGrid w:val="0"/>
              <w:spacing w:line="300" w:lineRule="exact"/>
              <w:rPr>
                <w:rFonts w:ascii="ＭＳ 明朝" w:hAnsi="ＭＳ 明朝"/>
                <w:sz w:val="20"/>
                <w:szCs w:val="20"/>
              </w:rPr>
            </w:pPr>
          </w:p>
          <w:p w14:paraId="14C55996" w14:textId="1753F24B" w:rsidR="00E65AB1" w:rsidRPr="00AE3B5A" w:rsidRDefault="00E65AB1" w:rsidP="00E65AB1">
            <w:pPr>
              <w:snapToGrid w:val="0"/>
              <w:spacing w:line="300" w:lineRule="exact"/>
              <w:rPr>
                <w:rFonts w:ascii="ＭＳ 明朝" w:hAnsi="ＭＳ 明朝"/>
                <w:sz w:val="20"/>
                <w:szCs w:val="20"/>
              </w:rPr>
            </w:pPr>
            <w:r w:rsidRPr="00AE3B5A">
              <w:rPr>
                <w:rFonts w:ascii="ＭＳ 明朝" w:hAnsi="ＭＳ 明朝" w:hint="eastAsia"/>
                <w:sz w:val="20"/>
                <w:szCs w:val="20"/>
              </w:rPr>
              <w:t>エ　進路に向けた意識の醸成</w:t>
            </w:r>
          </w:p>
          <w:p w14:paraId="720A8A9C" w14:textId="77777777" w:rsidR="00E65AB1" w:rsidRPr="00AE3B5A" w:rsidRDefault="00E65AB1" w:rsidP="00E65AB1">
            <w:pPr>
              <w:spacing w:line="300" w:lineRule="exact"/>
              <w:rPr>
                <w:rFonts w:ascii="ＭＳ 明朝" w:hAnsi="ＭＳ 明朝"/>
                <w:sz w:val="20"/>
                <w:szCs w:val="20"/>
              </w:rPr>
            </w:pPr>
          </w:p>
        </w:tc>
        <w:tc>
          <w:tcPr>
            <w:tcW w:w="3544" w:type="dxa"/>
            <w:tcBorders>
              <w:right w:val="dashed" w:sz="4" w:space="0" w:color="auto"/>
            </w:tcBorders>
            <w:shd w:val="clear" w:color="auto" w:fill="auto"/>
            <w:tcMar>
              <w:top w:w="85" w:type="dxa"/>
              <w:left w:w="85" w:type="dxa"/>
              <w:bottom w:w="85" w:type="dxa"/>
              <w:right w:w="85" w:type="dxa"/>
            </w:tcMar>
          </w:tcPr>
          <w:p w14:paraId="19746894" w14:textId="77777777" w:rsidR="00E65AB1" w:rsidRPr="00AE3B5A" w:rsidRDefault="00E65AB1" w:rsidP="00E65AB1">
            <w:pPr>
              <w:numPr>
                <w:ilvl w:val="0"/>
                <w:numId w:val="18"/>
              </w:numPr>
              <w:spacing w:line="300" w:lineRule="exact"/>
              <w:rPr>
                <w:rFonts w:ascii="ＭＳ 明朝" w:hAnsi="ＭＳ 明朝"/>
                <w:sz w:val="20"/>
                <w:szCs w:val="20"/>
              </w:rPr>
            </w:pPr>
            <w:r w:rsidRPr="00AE3B5A">
              <w:rPr>
                <w:rFonts w:ascii="ＭＳ 明朝" w:hAnsi="ＭＳ 明朝" w:hint="eastAsia"/>
                <w:sz w:val="20"/>
                <w:szCs w:val="20"/>
              </w:rPr>
              <w:lastRenderedPageBreak/>
              <w:t>授業改善サイクルの充実を図る。年２回の授業アンケートだけでなく、生徒との対話を通じて授業改善に努める。</w:t>
            </w:r>
          </w:p>
          <w:p w14:paraId="21DCAA71" w14:textId="77777777" w:rsidR="00E65AB1" w:rsidRPr="00AE3B5A" w:rsidRDefault="00E65AB1" w:rsidP="00E65AB1">
            <w:pPr>
              <w:spacing w:line="300" w:lineRule="exact"/>
              <w:ind w:left="360"/>
              <w:rPr>
                <w:rFonts w:ascii="ＭＳ 明朝" w:hAnsi="ＭＳ 明朝"/>
                <w:sz w:val="20"/>
                <w:szCs w:val="20"/>
              </w:rPr>
            </w:pPr>
            <w:r w:rsidRPr="00AE3B5A">
              <w:rPr>
                <w:rFonts w:ascii="ＭＳ 明朝" w:hAnsi="ＭＳ 明朝" w:hint="eastAsia"/>
                <w:sz w:val="20"/>
                <w:szCs w:val="20"/>
              </w:rPr>
              <w:t>・授業改善</w:t>
            </w:r>
            <w:r w:rsidR="00584A48" w:rsidRPr="00AE3B5A">
              <w:rPr>
                <w:rFonts w:ascii="ＭＳ 明朝" w:hAnsi="ＭＳ 明朝" w:hint="eastAsia"/>
                <w:sz w:val="20"/>
                <w:szCs w:val="20"/>
              </w:rPr>
              <w:t>（観点別評価）</w:t>
            </w:r>
            <w:r w:rsidRPr="00AE3B5A">
              <w:rPr>
                <w:rFonts w:ascii="ＭＳ 明朝" w:hAnsi="ＭＳ 明朝" w:hint="eastAsia"/>
                <w:sz w:val="20"/>
                <w:szCs w:val="20"/>
              </w:rPr>
              <w:t>研修の充実。</w:t>
            </w:r>
          </w:p>
          <w:p w14:paraId="29837F21" w14:textId="77777777" w:rsidR="00E65AB1" w:rsidRPr="00AE3B5A" w:rsidRDefault="00E65AB1" w:rsidP="00E65AB1">
            <w:pPr>
              <w:spacing w:line="300" w:lineRule="exact"/>
              <w:ind w:left="360"/>
              <w:rPr>
                <w:rFonts w:ascii="ＭＳ 明朝" w:hAnsi="ＭＳ 明朝"/>
                <w:sz w:val="20"/>
                <w:szCs w:val="20"/>
              </w:rPr>
            </w:pPr>
            <w:r w:rsidRPr="00AE3B5A">
              <w:rPr>
                <w:rFonts w:ascii="ＭＳ 明朝" w:hAnsi="ＭＳ 明朝" w:hint="eastAsia"/>
                <w:sz w:val="20"/>
                <w:szCs w:val="20"/>
              </w:rPr>
              <w:t>・授業公開、各教科での研究授業の実施。</w:t>
            </w:r>
          </w:p>
          <w:p w14:paraId="7E93FD0D" w14:textId="77777777" w:rsidR="00E65AB1" w:rsidRPr="00AE3B5A" w:rsidRDefault="00E65AB1" w:rsidP="00E65AB1">
            <w:pPr>
              <w:spacing w:line="300" w:lineRule="exact"/>
              <w:ind w:left="360"/>
              <w:rPr>
                <w:rFonts w:ascii="ＭＳ 明朝" w:hAnsi="ＭＳ 明朝"/>
                <w:sz w:val="20"/>
                <w:szCs w:val="20"/>
              </w:rPr>
            </w:pPr>
            <w:r w:rsidRPr="00AE3B5A">
              <w:rPr>
                <w:rFonts w:ascii="ＭＳ 明朝" w:hAnsi="ＭＳ 明朝" w:hint="eastAsia"/>
                <w:sz w:val="20"/>
                <w:szCs w:val="20"/>
              </w:rPr>
              <w:t>・「主体的・対話的で深い学び」を追求した授業改善。</w:t>
            </w:r>
          </w:p>
          <w:p w14:paraId="0E5FE239" w14:textId="77777777" w:rsidR="00E65AB1" w:rsidRPr="00AE3B5A" w:rsidRDefault="00E65AB1" w:rsidP="00E65AB1">
            <w:pPr>
              <w:spacing w:line="300" w:lineRule="exact"/>
              <w:ind w:left="360"/>
              <w:rPr>
                <w:rFonts w:ascii="ＭＳ 明朝" w:hAnsi="ＭＳ 明朝"/>
                <w:sz w:val="20"/>
                <w:szCs w:val="20"/>
              </w:rPr>
            </w:pPr>
            <w:r w:rsidRPr="00AE3B5A">
              <w:rPr>
                <w:rFonts w:ascii="ＭＳ 明朝" w:hAnsi="ＭＳ 明朝" w:hint="eastAsia"/>
                <w:sz w:val="20"/>
                <w:szCs w:val="20"/>
              </w:rPr>
              <w:t>・教員間の授業交流による授業改善の促進。</w:t>
            </w:r>
          </w:p>
          <w:p w14:paraId="4A66D1A4" w14:textId="54C74BC9" w:rsidR="00E65AB1" w:rsidRPr="00AE3B5A" w:rsidRDefault="00E65AB1" w:rsidP="00E65AB1">
            <w:pPr>
              <w:spacing w:line="300" w:lineRule="exact"/>
              <w:ind w:left="360"/>
              <w:rPr>
                <w:rFonts w:ascii="ＭＳ 明朝" w:hAnsi="ＭＳ 明朝"/>
                <w:sz w:val="20"/>
                <w:szCs w:val="20"/>
              </w:rPr>
            </w:pPr>
            <w:r w:rsidRPr="00AE3B5A">
              <w:rPr>
                <w:rFonts w:ascii="ＭＳ 明朝" w:hAnsi="ＭＳ 明朝" w:hint="eastAsia"/>
                <w:sz w:val="20"/>
                <w:szCs w:val="20"/>
              </w:rPr>
              <w:t>・対面授業での端末・クラウドサービスの活用</w:t>
            </w:r>
            <w:r w:rsidR="00606DF0" w:rsidRPr="00AE3B5A">
              <w:rPr>
                <w:rFonts w:ascii="ＭＳ 明朝" w:hAnsi="ＭＳ 明朝" w:hint="eastAsia"/>
                <w:sz w:val="20"/>
                <w:szCs w:val="20"/>
              </w:rPr>
              <w:t>。</w:t>
            </w:r>
          </w:p>
          <w:p w14:paraId="65856A26" w14:textId="77777777" w:rsidR="00E65AB1" w:rsidRPr="00AE3B5A" w:rsidRDefault="00E65AB1" w:rsidP="00E65AB1">
            <w:pPr>
              <w:spacing w:line="300" w:lineRule="exact"/>
              <w:ind w:left="360"/>
              <w:rPr>
                <w:rFonts w:ascii="ＭＳ 明朝" w:hAnsi="ＭＳ 明朝"/>
                <w:sz w:val="20"/>
                <w:szCs w:val="20"/>
              </w:rPr>
            </w:pPr>
            <w:r w:rsidRPr="00AE3B5A">
              <w:rPr>
                <w:rFonts w:ascii="ＭＳ 明朝" w:hAnsi="ＭＳ 明朝" w:hint="eastAsia"/>
                <w:sz w:val="20"/>
                <w:szCs w:val="20"/>
              </w:rPr>
              <w:t>・授業規律の指導を徹底する。</w:t>
            </w:r>
          </w:p>
          <w:p w14:paraId="3F366245" w14:textId="77777777" w:rsidR="00295631" w:rsidRPr="00AE3B5A" w:rsidRDefault="00295631" w:rsidP="00E65AB1">
            <w:pPr>
              <w:spacing w:line="300" w:lineRule="exact"/>
              <w:ind w:left="360"/>
              <w:rPr>
                <w:rFonts w:ascii="ＭＳ 明朝" w:hAnsi="ＭＳ 明朝"/>
                <w:sz w:val="20"/>
                <w:szCs w:val="20"/>
              </w:rPr>
            </w:pPr>
            <w:r w:rsidRPr="00AE3B5A">
              <w:rPr>
                <w:rFonts w:ascii="ＭＳ 明朝" w:hAnsi="ＭＳ 明朝" w:hint="eastAsia"/>
                <w:sz w:val="20"/>
                <w:szCs w:val="20"/>
              </w:rPr>
              <w:t>・授業のユニバーサルデザイン化</w:t>
            </w:r>
          </w:p>
          <w:p w14:paraId="2464D88C" w14:textId="781A22A2" w:rsidR="00E65AB1" w:rsidRPr="00AE3B5A" w:rsidRDefault="00070B1B" w:rsidP="00E65AB1">
            <w:pPr>
              <w:spacing w:line="300" w:lineRule="exact"/>
              <w:ind w:left="360"/>
              <w:rPr>
                <w:rFonts w:ascii="ＭＳ 明朝" w:hAnsi="ＭＳ 明朝"/>
                <w:sz w:val="20"/>
                <w:szCs w:val="20"/>
              </w:rPr>
            </w:pPr>
            <w:r w:rsidRPr="00AE3B5A">
              <w:rPr>
                <w:rFonts w:ascii="ＭＳ 明朝" w:hAnsi="ＭＳ 明朝" w:hint="eastAsia"/>
                <w:sz w:val="20"/>
                <w:szCs w:val="20"/>
              </w:rPr>
              <w:t>・共生推進教室での</w:t>
            </w:r>
            <w:r w:rsidR="00B82656" w:rsidRPr="00AE3B5A">
              <w:rPr>
                <w:rFonts w:ascii="ＭＳ 明朝" w:hAnsi="ＭＳ 明朝" w:hint="eastAsia"/>
                <w:sz w:val="20"/>
                <w:szCs w:val="20"/>
              </w:rPr>
              <w:t>１人１</w:t>
            </w:r>
            <w:r w:rsidRPr="00AE3B5A">
              <w:rPr>
                <w:rFonts w:ascii="ＭＳ 明朝" w:hAnsi="ＭＳ 明朝" w:hint="eastAsia"/>
                <w:sz w:val="20"/>
                <w:szCs w:val="20"/>
              </w:rPr>
              <w:t>台端末利用</w:t>
            </w:r>
            <w:r w:rsidR="00606DF0" w:rsidRPr="00AE3B5A">
              <w:rPr>
                <w:rFonts w:ascii="ＭＳ 明朝" w:hAnsi="ＭＳ 明朝" w:hint="eastAsia"/>
                <w:sz w:val="20"/>
                <w:szCs w:val="20"/>
              </w:rPr>
              <w:t>。</w:t>
            </w:r>
          </w:p>
          <w:p w14:paraId="7E947377" w14:textId="14FF2461" w:rsidR="00E65AB1" w:rsidRPr="00AE3B5A" w:rsidRDefault="00E65AB1" w:rsidP="00E65AB1">
            <w:pPr>
              <w:spacing w:line="300" w:lineRule="exact"/>
              <w:ind w:left="360"/>
              <w:rPr>
                <w:rFonts w:ascii="ＭＳ 明朝" w:hAnsi="ＭＳ 明朝"/>
                <w:sz w:val="20"/>
                <w:szCs w:val="20"/>
              </w:rPr>
            </w:pPr>
            <w:r w:rsidRPr="00AE3B5A">
              <w:rPr>
                <w:rFonts w:ascii="ＭＳ 明朝" w:hAnsi="ＭＳ 明朝" w:hint="eastAsia"/>
                <w:sz w:val="20"/>
                <w:szCs w:val="20"/>
              </w:rPr>
              <w:t>教職員の「専門性」の向上「同僚性」の発揮を促進し、「ストレス」の少ない「働きやすい」「働きがいがある」職場づくりに取り組む</w:t>
            </w:r>
          </w:p>
          <w:p w14:paraId="50F4050A" w14:textId="08B5FD22" w:rsidR="00E65AB1" w:rsidRPr="00AE3B5A" w:rsidRDefault="00607794" w:rsidP="00607794">
            <w:pPr>
              <w:spacing w:line="300" w:lineRule="exact"/>
              <w:ind w:leftChars="100" w:left="410" w:hangingChars="100" w:hanging="200"/>
              <w:rPr>
                <w:rFonts w:ascii="ＭＳ 明朝" w:hAnsi="ＭＳ 明朝"/>
                <w:sz w:val="20"/>
                <w:szCs w:val="20"/>
              </w:rPr>
            </w:pPr>
            <w:r w:rsidRPr="00AE3B5A">
              <w:rPr>
                <w:rFonts w:ascii="ＭＳ 明朝" w:hAnsi="ＭＳ 明朝" w:hint="eastAsia"/>
                <w:sz w:val="20"/>
                <w:szCs w:val="20"/>
              </w:rPr>
              <w:t>・</w:t>
            </w:r>
            <w:r w:rsidR="00E65AB1" w:rsidRPr="00AE3B5A">
              <w:rPr>
                <w:rFonts w:ascii="ＭＳ 明朝" w:hAnsi="ＭＳ 明朝" w:hint="eastAsia"/>
                <w:sz w:val="20"/>
                <w:szCs w:val="20"/>
              </w:rPr>
              <w:t>ストレスチェック受検率をあげて学校全体の状況を反映させる。</w:t>
            </w:r>
          </w:p>
          <w:p w14:paraId="5521DEED" w14:textId="77777777" w:rsidR="00E65AB1" w:rsidRPr="00AE3B5A" w:rsidRDefault="00E65AB1" w:rsidP="00E65AB1">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イ．「主体的で対話的な深い学び」を意識した課題解決型・探究型の授業を実施し「思考力」「判断力」を養う。</w:t>
            </w:r>
          </w:p>
          <w:p w14:paraId="276C3910" w14:textId="03FCD8A0" w:rsidR="00E65AB1" w:rsidRPr="00AE3B5A" w:rsidRDefault="00E65AB1" w:rsidP="00E65AB1">
            <w:pPr>
              <w:spacing w:line="300" w:lineRule="exact"/>
              <w:ind w:leftChars="200" w:left="420"/>
              <w:rPr>
                <w:rFonts w:ascii="ＭＳ 明朝" w:hAnsi="ＭＳ 明朝"/>
                <w:sz w:val="20"/>
                <w:szCs w:val="20"/>
              </w:rPr>
            </w:pPr>
            <w:r w:rsidRPr="00AE3B5A">
              <w:rPr>
                <w:rFonts w:ascii="ＭＳ 明朝" w:hAnsi="ＭＳ 明朝" w:hint="eastAsia"/>
                <w:sz w:val="20"/>
                <w:szCs w:val="20"/>
              </w:rPr>
              <w:t>「総合的な探究の時間」での発表や行事の中での学びを通して、「表現力」「人と協働する力」を養う。</w:t>
            </w:r>
          </w:p>
          <w:p w14:paraId="7DD5EB82" w14:textId="77777777" w:rsidR="00E65AB1" w:rsidRPr="00AE3B5A" w:rsidRDefault="00E65AB1" w:rsidP="00E65AB1">
            <w:pPr>
              <w:spacing w:line="300" w:lineRule="exact"/>
              <w:ind w:left="420"/>
              <w:rPr>
                <w:rFonts w:ascii="ＭＳ 明朝" w:hAnsi="ＭＳ 明朝"/>
                <w:sz w:val="20"/>
                <w:szCs w:val="20"/>
              </w:rPr>
            </w:pPr>
            <w:r w:rsidRPr="00AE3B5A">
              <w:rPr>
                <w:rFonts w:ascii="ＭＳ 明朝" w:hAnsi="ＭＳ 明朝" w:hint="eastAsia"/>
                <w:sz w:val="20"/>
                <w:szCs w:val="20"/>
              </w:rPr>
              <w:t>エリア・コースでの学習の充実を図り、「総合的な探究の時間」、</w:t>
            </w:r>
            <w:r w:rsidRPr="00AE3B5A">
              <w:rPr>
                <w:rFonts w:ascii="ＭＳ 明朝" w:hAnsi="ＭＳ 明朝"/>
                <w:sz w:val="20"/>
                <w:szCs w:val="20"/>
              </w:rPr>
              <w:t>LHR</w:t>
            </w:r>
            <w:r w:rsidRPr="00AE3B5A">
              <w:rPr>
                <w:rFonts w:ascii="ＭＳ 明朝" w:hAnsi="ＭＳ 明朝" w:hint="eastAsia"/>
                <w:sz w:val="20"/>
                <w:szCs w:val="20"/>
              </w:rPr>
              <w:t>、学校行事を通じて「学びに向かう力」「人と協働する力」を育成する。</w:t>
            </w:r>
          </w:p>
          <w:p w14:paraId="59299905" w14:textId="5A8BBBCF" w:rsidR="00E65AB1" w:rsidRPr="00AE3B5A" w:rsidRDefault="00E65AB1" w:rsidP="0072476A">
            <w:pPr>
              <w:spacing w:line="300" w:lineRule="exact"/>
              <w:ind w:left="200" w:hangingChars="100" w:hanging="200"/>
              <w:jc w:val="left"/>
              <w:rPr>
                <w:rFonts w:ascii="ＭＳ 明朝" w:hAnsi="ＭＳ 明朝"/>
                <w:sz w:val="20"/>
                <w:szCs w:val="20"/>
              </w:rPr>
            </w:pPr>
            <w:r w:rsidRPr="00AE3B5A">
              <w:rPr>
                <w:rFonts w:ascii="ＭＳ 明朝" w:hAnsi="ＭＳ 明朝" w:hint="eastAsia"/>
                <w:sz w:val="20"/>
                <w:szCs w:val="20"/>
              </w:rPr>
              <w:lastRenderedPageBreak/>
              <w:t>ウ．特色ある授業や取組みでの地域</w:t>
            </w:r>
            <w:r w:rsidR="0072476A" w:rsidRPr="00AE3B5A">
              <w:rPr>
                <w:rFonts w:ascii="ＭＳ 明朝" w:hAnsi="ＭＳ 明朝" w:hint="eastAsia"/>
                <w:sz w:val="20"/>
                <w:szCs w:val="20"/>
              </w:rPr>
              <w:t>の</w:t>
            </w:r>
            <w:r w:rsidRPr="00AE3B5A">
              <w:rPr>
                <w:rFonts w:ascii="ＭＳ 明朝" w:hAnsi="ＭＳ 明朝" w:hint="eastAsia"/>
                <w:sz w:val="20"/>
                <w:szCs w:val="20"/>
              </w:rPr>
              <w:t>学校、施設、団体との交流、体験を継続、推進する。生徒の成長や学習成果を地域に発信する。</w:t>
            </w:r>
          </w:p>
          <w:p w14:paraId="2BE03507" w14:textId="55F58121"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 xml:space="preserve">　　発達と保育　：保育所での実習</w:t>
            </w:r>
          </w:p>
          <w:p w14:paraId="535F09B6" w14:textId="4667B318"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 xml:space="preserve">　　保育音楽　　：保育所交流</w:t>
            </w:r>
          </w:p>
          <w:p w14:paraId="00045F7E" w14:textId="134E6CF9"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 xml:space="preserve">　　進路指導部  ：幼稚園交流</w:t>
            </w:r>
          </w:p>
          <w:p w14:paraId="42D0061E" w14:textId="42B74A59"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 xml:space="preserve">　  社会福祉基礎：福祉施設との交流</w:t>
            </w:r>
          </w:p>
          <w:p w14:paraId="3FB17564" w14:textId="77777777" w:rsidR="0072476A" w:rsidRPr="00AE3B5A" w:rsidRDefault="00E65AB1" w:rsidP="00E65AB1">
            <w:pPr>
              <w:spacing w:line="300" w:lineRule="exact"/>
              <w:ind w:left="1900" w:hangingChars="950" w:hanging="1900"/>
              <w:rPr>
                <w:rFonts w:ascii="ＭＳ 明朝" w:hAnsi="ＭＳ 明朝"/>
                <w:sz w:val="20"/>
                <w:szCs w:val="20"/>
              </w:rPr>
            </w:pPr>
            <w:r w:rsidRPr="00AE3B5A">
              <w:rPr>
                <w:rFonts w:ascii="ＭＳ 明朝" w:hAnsi="ＭＳ 明朝" w:hint="eastAsia"/>
                <w:sz w:val="20"/>
                <w:szCs w:val="20"/>
              </w:rPr>
              <w:t xml:space="preserve">　　手話・点字</w:t>
            </w:r>
          </w:p>
          <w:p w14:paraId="0DD6C726" w14:textId="77777777" w:rsidR="0072476A" w:rsidRPr="00AE3B5A" w:rsidRDefault="00070B1B" w:rsidP="0072476A">
            <w:pPr>
              <w:spacing w:line="300" w:lineRule="exact"/>
              <w:ind w:leftChars="300" w:left="1930" w:hangingChars="650" w:hanging="1300"/>
              <w:rPr>
                <w:rFonts w:ascii="ＭＳ 明朝" w:hAnsi="ＭＳ 明朝"/>
                <w:sz w:val="20"/>
                <w:szCs w:val="20"/>
              </w:rPr>
            </w:pPr>
            <w:r w:rsidRPr="00AE3B5A">
              <w:rPr>
                <w:rFonts w:ascii="ＭＳ 明朝" w:hAnsi="ＭＳ 明朝" w:hint="eastAsia"/>
                <w:sz w:val="20"/>
                <w:szCs w:val="20"/>
              </w:rPr>
              <w:t xml:space="preserve"> :</w:t>
            </w:r>
            <w:r w:rsidR="00E65AB1" w:rsidRPr="00AE3B5A">
              <w:rPr>
                <w:rFonts w:ascii="ＭＳ 明朝" w:hAnsi="ＭＳ 明朝" w:hint="eastAsia"/>
                <w:sz w:val="20"/>
                <w:szCs w:val="20"/>
              </w:rPr>
              <w:t>だいせん高等聴覚支援学校</w:t>
            </w:r>
          </w:p>
          <w:p w14:paraId="41878038" w14:textId="750CF9C4" w:rsidR="00E65AB1" w:rsidRPr="00AE3B5A" w:rsidRDefault="00E65AB1" w:rsidP="0072476A">
            <w:pPr>
              <w:spacing w:line="300" w:lineRule="exact"/>
              <w:ind w:leftChars="400" w:left="1940" w:hangingChars="550" w:hanging="1100"/>
              <w:rPr>
                <w:rFonts w:ascii="ＭＳ 明朝" w:hAnsi="ＭＳ 明朝"/>
                <w:sz w:val="20"/>
                <w:szCs w:val="20"/>
              </w:rPr>
            </w:pPr>
            <w:r w:rsidRPr="00AE3B5A">
              <w:rPr>
                <w:rFonts w:ascii="ＭＳ 明朝" w:hAnsi="ＭＳ 明朝" w:hint="eastAsia"/>
                <w:sz w:val="20"/>
                <w:szCs w:val="20"/>
              </w:rPr>
              <w:t>との交流</w:t>
            </w:r>
          </w:p>
          <w:p w14:paraId="064ECB73" w14:textId="4075B154"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 xml:space="preserve">　　地域コミュニケーションコース</w:t>
            </w:r>
          </w:p>
          <w:p w14:paraId="17DFABDC" w14:textId="6D5C0809"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 xml:space="preserve">　　　: 障がいのある人との交流</w:t>
            </w:r>
          </w:p>
          <w:p w14:paraId="7AD0C96C" w14:textId="0194E7EA"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 xml:space="preserve">　　　: 保育所交流</w:t>
            </w:r>
          </w:p>
          <w:p w14:paraId="167F0B50" w14:textId="77777777" w:rsidR="0072476A" w:rsidRPr="00AE3B5A" w:rsidRDefault="0072476A" w:rsidP="00E65AB1">
            <w:pPr>
              <w:spacing w:line="300" w:lineRule="exact"/>
              <w:rPr>
                <w:rFonts w:ascii="ＭＳ 明朝" w:hAnsi="ＭＳ 明朝"/>
                <w:sz w:val="20"/>
                <w:szCs w:val="20"/>
              </w:rPr>
            </w:pPr>
          </w:p>
          <w:p w14:paraId="36CC1E69" w14:textId="4891A54B" w:rsidR="00584A48" w:rsidRPr="00AE3B5A" w:rsidRDefault="0091216F" w:rsidP="0072476A">
            <w:pPr>
              <w:spacing w:line="300" w:lineRule="exact"/>
              <w:ind w:leftChars="100" w:left="210"/>
              <w:rPr>
                <w:rFonts w:ascii="ＭＳ 明朝" w:hAnsi="ＭＳ 明朝"/>
                <w:sz w:val="20"/>
                <w:szCs w:val="20"/>
              </w:rPr>
            </w:pPr>
            <w:r w:rsidRPr="00AE3B5A">
              <w:rPr>
                <w:rFonts w:ascii="ＭＳ 明朝" w:hAnsi="ＭＳ 明朝" w:hint="eastAsia"/>
                <w:sz w:val="20"/>
                <w:szCs w:val="20"/>
              </w:rPr>
              <w:t>幼、保、小、中、高の連携を強め、</w:t>
            </w:r>
            <w:r w:rsidR="00584A48" w:rsidRPr="00AE3B5A">
              <w:rPr>
                <w:rFonts w:ascii="ＭＳ 明朝" w:hAnsi="ＭＳ 明朝" w:hint="eastAsia"/>
                <w:sz w:val="20"/>
                <w:szCs w:val="20"/>
              </w:rPr>
              <w:t>「すこやかネット」（地域教育協議会）の活動に積極的に参加する。</w:t>
            </w:r>
          </w:p>
          <w:p w14:paraId="32B927DB" w14:textId="77777777" w:rsidR="004756AD" w:rsidRPr="00AE3B5A" w:rsidRDefault="004756AD" w:rsidP="00E65AB1">
            <w:pPr>
              <w:spacing w:line="300" w:lineRule="exact"/>
              <w:ind w:left="418" w:hangingChars="209" w:hanging="418"/>
              <w:rPr>
                <w:rFonts w:ascii="ＭＳ 明朝" w:hAnsi="ＭＳ 明朝"/>
                <w:sz w:val="20"/>
                <w:szCs w:val="20"/>
              </w:rPr>
            </w:pPr>
          </w:p>
          <w:p w14:paraId="043AC192" w14:textId="77777777" w:rsidR="00E65AB1" w:rsidRPr="00AE3B5A" w:rsidRDefault="00E65AB1" w:rsidP="00E65AB1">
            <w:pPr>
              <w:spacing w:line="300" w:lineRule="exact"/>
              <w:ind w:left="418" w:hangingChars="209" w:hanging="418"/>
              <w:rPr>
                <w:rFonts w:ascii="ＭＳ 明朝" w:hAnsi="ＭＳ 明朝"/>
                <w:sz w:val="20"/>
                <w:szCs w:val="20"/>
              </w:rPr>
            </w:pPr>
            <w:r w:rsidRPr="00AE3B5A">
              <w:rPr>
                <w:rFonts w:ascii="ＭＳ 明朝" w:hAnsi="ＭＳ 明朝" w:hint="eastAsia"/>
                <w:sz w:val="20"/>
                <w:szCs w:val="20"/>
              </w:rPr>
              <w:t>エ．各学年の進路指導部と学習指導部の連携を軸に生徒情報や進路課題を共有する。１年次からキャリア教育に取り組み、進路に向けた意欲を育てて２年次では進路先を見据え、３年次の進路相談指導で進路選択を確かなものにする。</w:t>
            </w:r>
          </w:p>
          <w:p w14:paraId="5D20BCAD" w14:textId="77777777" w:rsidR="00E65AB1" w:rsidRPr="00AE3B5A" w:rsidRDefault="00E65AB1" w:rsidP="00E65AB1">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 xml:space="preserve">　　・進路関連目標数値を達成できるよう進路部、学年、担任で相談指導に力を入れる。</w:t>
            </w:r>
          </w:p>
        </w:tc>
        <w:tc>
          <w:tcPr>
            <w:tcW w:w="4110" w:type="dxa"/>
            <w:tcBorders>
              <w:right w:val="dashed" w:sz="4" w:space="0" w:color="auto"/>
            </w:tcBorders>
            <w:tcMar>
              <w:top w:w="85" w:type="dxa"/>
              <w:left w:w="85" w:type="dxa"/>
              <w:bottom w:w="85" w:type="dxa"/>
              <w:right w:w="85" w:type="dxa"/>
            </w:tcMar>
          </w:tcPr>
          <w:p w14:paraId="4BF3335B" w14:textId="77777777" w:rsidR="00E65AB1" w:rsidRPr="00AE3B5A" w:rsidRDefault="00E65AB1" w:rsidP="00E65AB1">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lastRenderedPageBreak/>
              <w:t>ア.生徒向け学校教育自己診断</w:t>
            </w:r>
          </w:p>
          <w:p w14:paraId="7D8EB171" w14:textId="77777777" w:rsidR="00E65AB1" w:rsidRPr="00AE3B5A" w:rsidRDefault="00E65AB1" w:rsidP="00E65AB1">
            <w:pPr>
              <w:spacing w:line="300" w:lineRule="exact"/>
              <w:ind w:left="500" w:hangingChars="250" w:hanging="500"/>
              <w:rPr>
                <w:rFonts w:ascii="ＭＳ 明朝" w:hAnsi="ＭＳ 明朝"/>
                <w:sz w:val="20"/>
                <w:szCs w:val="20"/>
              </w:rPr>
            </w:pPr>
            <w:r w:rsidRPr="00AE3B5A">
              <w:rPr>
                <w:rFonts w:ascii="ＭＳ 明朝" w:hAnsi="ＭＳ 明朝" w:hint="eastAsia"/>
                <w:sz w:val="20"/>
                <w:szCs w:val="20"/>
              </w:rPr>
              <w:t>「わかりやすい授業」</w:t>
            </w:r>
            <w:r w:rsidRPr="00AE3B5A">
              <w:rPr>
                <w:rFonts w:ascii="ＭＳ 明朝" w:hAnsi="ＭＳ 明朝"/>
                <w:sz w:val="20"/>
                <w:szCs w:val="20"/>
              </w:rPr>
              <w:t>60</w:t>
            </w:r>
            <w:r w:rsidRPr="00AE3B5A">
              <w:rPr>
                <w:rFonts w:ascii="ＭＳ 明朝" w:hAnsi="ＭＳ 明朝" w:hint="eastAsia"/>
                <w:sz w:val="20"/>
                <w:szCs w:val="20"/>
              </w:rPr>
              <w:t xml:space="preserve">%以上　</w:t>
            </w:r>
            <w:r w:rsidR="00F41A57" w:rsidRPr="00AE3B5A">
              <w:rPr>
                <w:rFonts w:ascii="ＭＳ 明朝" w:hAnsi="ＭＳ 明朝" w:hint="eastAsia"/>
                <w:sz w:val="20"/>
                <w:szCs w:val="20"/>
              </w:rPr>
              <w:t>[59.3</w:t>
            </w:r>
            <w:r w:rsidRPr="00AE3B5A">
              <w:rPr>
                <w:rFonts w:ascii="ＭＳ 明朝" w:hAnsi="ＭＳ 明朝" w:hint="eastAsia"/>
                <w:sz w:val="20"/>
                <w:szCs w:val="20"/>
              </w:rPr>
              <w:t>%]</w:t>
            </w:r>
          </w:p>
          <w:p w14:paraId="663A2D44" w14:textId="77777777" w:rsidR="00E65AB1" w:rsidRPr="00AE3B5A" w:rsidRDefault="00E65AB1" w:rsidP="00E65AB1">
            <w:pPr>
              <w:spacing w:line="300" w:lineRule="exact"/>
              <w:ind w:left="500" w:hangingChars="250" w:hanging="500"/>
              <w:rPr>
                <w:rFonts w:ascii="ＭＳ 明朝" w:hAnsi="ＭＳ 明朝"/>
                <w:sz w:val="20"/>
                <w:szCs w:val="20"/>
              </w:rPr>
            </w:pPr>
            <w:r w:rsidRPr="00AE3B5A">
              <w:rPr>
                <w:rFonts w:ascii="ＭＳ 明朝" w:hAnsi="ＭＳ 明朝" w:hint="eastAsia"/>
                <w:sz w:val="20"/>
                <w:szCs w:val="20"/>
              </w:rPr>
              <w:t>「学力を伸ばす工夫」</w:t>
            </w:r>
            <w:r w:rsidRPr="00AE3B5A">
              <w:rPr>
                <w:rFonts w:ascii="ＭＳ 明朝" w:hAnsi="ＭＳ 明朝"/>
                <w:sz w:val="20"/>
                <w:szCs w:val="20"/>
              </w:rPr>
              <w:t>69</w:t>
            </w:r>
            <w:r w:rsidRPr="00AE3B5A">
              <w:rPr>
                <w:rFonts w:ascii="ＭＳ 明朝" w:hAnsi="ＭＳ 明朝" w:hint="eastAsia"/>
                <w:sz w:val="20"/>
                <w:szCs w:val="20"/>
              </w:rPr>
              <w:t>%以上を維持</w:t>
            </w:r>
          </w:p>
          <w:p w14:paraId="60E77539" w14:textId="77777777" w:rsidR="00E65AB1" w:rsidRPr="00AE3B5A" w:rsidRDefault="00F41A57" w:rsidP="00E65AB1">
            <w:pPr>
              <w:spacing w:line="300" w:lineRule="exact"/>
              <w:ind w:leftChars="200" w:left="420" w:firstLineChars="1200" w:firstLine="2400"/>
              <w:rPr>
                <w:rFonts w:ascii="ＭＳ 明朝" w:hAnsi="ＭＳ 明朝"/>
                <w:sz w:val="20"/>
                <w:szCs w:val="20"/>
              </w:rPr>
            </w:pPr>
            <w:r w:rsidRPr="00AE3B5A">
              <w:rPr>
                <w:rFonts w:ascii="ＭＳ 明朝" w:hAnsi="ＭＳ 明朝" w:hint="eastAsia"/>
                <w:sz w:val="20"/>
                <w:szCs w:val="20"/>
              </w:rPr>
              <w:t>[67.8</w:t>
            </w:r>
            <w:r w:rsidR="00E65AB1" w:rsidRPr="00AE3B5A">
              <w:rPr>
                <w:rFonts w:ascii="ＭＳ 明朝" w:hAnsi="ＭＳ 明朝" w:hint="eastAsia"/>
                <w:sz w:val="20"/>
                <w:szCs w:val="20"/>
              </w:rPr>
              <w:t>%]</w:t>
            </w:r>
          </w:p>
          <w:p w14:paraId="2A88FEA6" w14:textId="77777777" w:rsidR="00E65AB1" w:rsidRPr="00AE3B5A" w:rsidRDefault="00E65AB1" w:rsidP="00070B1B">
            <w:pPr>
              <w:spacing w:line="300" w:lineRule="exact"/>
              <w:ind w:left="2754" w:hangingChars="1377" w:hanging="2754"/>
              <w:rPr>
                <w:rFonts w:ascii="ＭＳ 明朝" w:hAnsi="ＭＳ 明朝"/>
                <w:sz w:val="20"/>
                <w:szCs w:val="20"/>
              </w:rPr>
            </w:pPr>
            <w:r w:rsidRPr="00AE3B5A">
              <w:rPr>
                <w:rFonts w:ascii="ＭＳ 明朝" w:hAnsi="ＭＳ 明朝" w:hint="eastAsia"/>
                <w:sz w:val="20"/>
                <w:szCs w:val="20"/>
              </w:rPr>
              <w:t>「</w:t>
            </w:r>
            <w:r w:rsidR="00B82656" w:rsidRPr="00AE3B5A">
              <w:rPr>
                <w:rFonts w:ascii="ＭＳ 明朝" w:hAnsi="ＭＳ 明朝" w:hint="eastAsia"/>
                <w:sz w:val="20"/>
                <w:szCs w:val="20"/>
              </w:rPr>
              <w:t>授業に</w:t>
            </w:r>
            <w:r w:rsidRPr="00AE3B5A">
              <w:rPr>
                <w:rFonts w:ascii="ＭＳ 明朝" w:hAnsi="ＭＳ 明朝" w:hint="eastAsia"/>
                <w:sz w:val="20"/>
                <w:szCs w:val="20"/>
              </w:rPr>
              <w:t>集中できる」</w:t>
            </w:r>
            <w:r w:rsidRPr="00AE3B5A">
              <w:rPr>
                <w:rFonts w:ascii="ＭＳ 明朝" w:hAnsi="ＭＳ 明朝"/>
                <w:sz w:val="20"/>
                <w:szCs w:val="20"/>
              </w:rPr>
              <w:t>77</w:t>
            </w:r>
            <w:r w:rsidRPr="00AE3B5A">
              <w:rPr>
                <w:rFonts w:ascii="ＭＳ 明朝" w:hAnsi="ＭＳ 明朝" w:hint="eastAsia"/>
                <w:sz w:val="20"/>
                <w:szCs w:val="20"/>
              </w:rPr>
              <w:t xml:space="preserve">%以上　　　　　　　　　　　　　　　　　　　　　　　　</w:t>
            </w:r>
            <w:r w:rsidR="00B82656" w:rsidRPr="00AE3B5A">
              <w:rPr>
                <w:rFonts w:ascii="ＭＳ 明朝" w:hAnsi="ＭＳ 明朝" w:hint="eastAsia"/>
                <w:sz w:val="20"/>
                <w:szCs w:val="20"/>
              </w:rPr>
              <w:t>[新規</w:t>
            </w:r>
            <w:r w:rsidRPr="00AE3B5A">
              <w:rPr>
                <w:rFonts w:ascii="ＭＳ 明朝" w:hAnsi="ＭＳ 明朝" w:hint="eastAsia"/>
                <w:sz w:val="20"/>
                <w:szCs w:val="20"/>
              </w:rPr>
              <w:t>]</w:t>
            </w:r>
          </w:p>
          <w:p w14:paraId="649DF235" w14:textId="77777777" w:rsidR="00E65AB1" w:rsidRPr="00AE3B5A" w:rsidRDefault="00E65AB1" w:rsidP="00E65AB1">
            <w:pPr>
              <w:spacing w:line="300" w:lineRule="exact"/>
              <w:ind w:left="800" w:hangingChars="400" w:hanging="800"/>
              <w:rPr>
                <w:rFonts w:ascii="ＭＳ 明朝" w:hAnsi="ＭＳ 明朝"/>
                <w:sz w:val="20"/>
                <w:szCs w:val="20"/>
              </w:rPr>
            </w:pPr>
            <w:r w:rsidRPr="00AE3B5A">
              <w:rPr>
                <w:rFonts w:ascii="ＭＳ 明朝" w:hAnsi="ＭＳ 明朝" w:hint="eastAsia"/>
                <w:sz w:val="20"/>
                <w:szCs w:val="20"/>
              </w:rPr>
              <w:t>「生徒の学力向上に熱心な先生が多い」</w:t>
            </w:r>
          </w:p>
          <w:p w14:paraId="1A61B52C" w14:textId="77777777" w:rsidR="00E65AB1" w:rsidRPr="00AE3B5A" w:rsidRDefault="00E65AB1" w:rsidP="00E65AB1">
            <w:pPr>
              <w:spacing w:line="300" w:lineRule="exact"/>
              <w:ind w:left="800" w:hangingChars="400" w:hanging="800"/>
              <w:rPr>
                <w:rFonts w:ascii="ＭＳ 明朝" w:hAnsi="ＭＳ 明朝"/>
                <w:sz w:val="20"/>
                <w:szCs w:val="20"/>
              </w:rPr>
            </w:pPr>
            <w:r w:rsidRPr="00AE3B5A">
              <w:rPr>
                <w:rFonts w:ascii="ＭＳ 明朝" w:hAnsi="ＭＳ 明朝"/>
                <w:sz w:val="20"/>
                <w:szCs w:val="20"/>
              </w:rPr>
              <w:t>65</w:t>
            </w:r>
            <w:r w:rsidRPr="00AE3B5A">
              <w:rPr>
                <w:rFonts w:ascii="ＭＳ 明朝" w:hAnsi="ＭＳ 明朝" w:hint="eastAsia"/>
                <w:sz w:val="20"/>
                <w:szCs w:val="20"/>
              </w:rPr>
              <w:t xml:space="preserve">%以上を維持　　　　　　　　</w:t>
            </w:r>
            <w:r w:rsidR="00F41A57" w:rsidRPr="00AE3B5A">
              <w:rPr>
                <w:rFonts w:ascii="ＭＳ 明朝" w:hAnsi="ＭＳ 明朝" w:hint="eastAsia"/>
                <w:sz w:val="20"/>
                <w:szCs w:val="20"/>
              </w:rPr>
              <w:t>[67.3</w:t>
            </w:r>
            <w:r w:rsidRPr="00AE3B5A">
              <w:rPr>
                <w:rFonts w:ascii="ＭＳ 明朝" w:hAnsi="ＭＳ 明朝" w:hint="eastAsia"/>
                <w:sz w:val="20"/>
                <w:szCs w:val="20"/>
              </w:rPr>
              <w:t>%]</w:t>
            </w:r>
          </w:p>
          <w:p w14:paraId="31700B43" w14:textId="77777777" w:rsidR="00E65AB1" w:rsidRPr="00AE3B5A" w:rsidRDefault="00E65AB1" w:rsidP="00070B1B">
            <w:pPr>
              <w:spacing w:line="300" w:lineRule="exact"/>
              <w:rPr>
                <w:rFonts w:ascii="ＭＳ 明朝" w:hAnsi="ＭＳ 明朝"/>
                <w:sz w:val="20"/>
                <w:szCs w:val="20"/>
              </w:rPr>
            </w:pPr>
            <w:r w:rsidRPr="00AE3B5A">
              <w:rPr>
                <w:rFonts w:ascii="ＭＳ 明朝" w:hAnsi="ＭＳ 明朝" w:hint="eastAsia"/>
                <w:sz w:val="20"/>
                <w:szCs w:val="20"/>
              </w:rPr>
              <w:t>「授業改善に積極的」</w:t>
            </w:r>
            <w:r w:rsidRPr="00AE3B5A">
              <w:rPr>
                <w:rFonts w:ascii="ＭＳ 明朝" w:hAnsi="ＭＳ 明朝"/>
                <w:sz w:val="20"/>
                <w:szCs w:val="20"/>
              </w:rPr>
              <w:t>73</w:t>
            </w:r>
            <w:r w:rsidRPr="00AE3B5A">
              <w:rPr>
                <w:rFonts w:ascii="ＭＳ 明朝" w:hAnsi="ＭＳ 明朝" w:hint="eastAsia"/>
                <w:sz w:val="20"/>
                <w:szCs w:val="20"/>
              </w:rPr>
              <w:t>%以上</w:t>
            </w:r>
            <w:r w:rsidR="00070B1B" w:rsidRPr="00AE3B5A">
              <w:rPr>
                <w:rFonts w:ascii="ＭＳ 明朝" w:hAnsi="ＭＳ 明朝" w:hint="eastAsia"/>
                <w:sz w:val="20"/>
                <w:szCs w:val="20"/>
              </w:rPr>
              <w:t xml:space="preserve">　</w:t>
            </w:r>
            <w:r w:rsidR="00F41A57" w:rsidRPr="00AE3B5A">
              <w:rPr>
                <w:rFonts w:ascii="ＭＳ 明朝" w:hAnsi="ＭＳ 明朝" w:hint="eastAsia"/>
                <w:sz w:val="20"/>
                <w:szCs w:val="20"/>
              </w:rPr>
              <w:t>[64.4</w:t>
            </w:r>
            <w:r w:rsidRPr="00AE3B5A">
              <w:rPr>
                <w:rFonts w:ascii="ＭＳ 明朝" w:hAnsi="ＭＳ 明朝" w:hint="eastAsia"/>
                <w:sz w:val="20"/>
                <w:szCs w:val="20"/>
              </w:rPr>
              <w:t>%]</w:t>
            </w:r>
          </w:p>
          <w:p w14:paraId="326CDE9C" w14:textId="77777777" w:rsidR="00070B1B" w:rsidRPr="00AE3B5A" w:rsidRDefault="00070B1B" w:rsidP="00070B1B">
            <w:pPr>
              <w:spacing w:line="300" w:lineRule="exact"/>
              <w:rPr>
                <w:rFonts w:ascii="ＭＳ 明朝" w:hAnsi="ＭＳ 明朝"/>
                <w:sz w:val="20"/>
                <w:szCs w:val="20"/>
              </w:rPr>
            </w:pPr>
          </w:p>
          <w:p w14:paraId="15A4D546" w14:textId="77777777" w:rsidR="00070B1B" w:rsidRPr="00AE3B5A" w:rsidRDefault="00070B1B" w:rsidP="00070B1B">
            <w:pPr>
              <w:spacing w:line="300" w:lineRule="exact"/>
              <w:rPr>
                <w:rFonts w:ascii="ＭＳ 明朝" w:hAnsi="ＭＳ 明朝"/>
                <w:sz w:val="20"/>
                <w:szCs w:val="20"/>
              </w:rPr>
            </w:pPr>
            <w:r w:rsidRPr="00AE3B5A">
              <w:rPr>
                <w:rFonts w:ascii="ＭＳ 明朝" w:hAnsi="ＭＳ 明朝" w:hint="eastAsia"/>
                <w:sz w:val="20"/>
                <w:szCs w:val="20"/>
              </w:rPr>
              <w:t>共生推進教室生徒授業アンケートで</w:t>
            </w:r>
          </w:p>
          <w:p w14:paraId="6F96A6A8" w14:textId="77777777" w:rsidR="00070B1B" w:rsidRPr="00AE3B5A" w:rsidRDefault="00070B1B" w:rsidP="00070B1B">
            <w:pPr>
              <w:spacing w:line="300" w:lineRule="exact"/>
              <w:rPr>
                <w:rFonts w:ascii="ＭＳ 明朝" w:hAnsi="ＭＳ 明朝"/>
                <w:sz w:val="20"/>
                <w:szCs w:val="20"/>
              </w:rPr>
            </w:pPr>
            <w:r w:rsidRPr="00AE3B5A">
              <w:rPr>
                <w:rFonts w:ascii="ＭＳ 明朝" w:hAnsi="ＭＳ 明朝" w:hint="eastAsia"/>
                <w:sz w:val="20"/>
                <w:szCs w:val="20"/>
              </w:rPr>
              <w:t xml:space="preserve">授業の目標の説明がある　</w:t>
            </w:r>
            <w:r w:rsidR="00B82656" w:rsidRPr="00AE3B5A">
              <w:rPr>
                <w:rFonts w:ascii="ＭＳ 明朝" w:hAnsi="ＭＳ 明朝" w:hint="eastAsia"/>
                <w:sz w:val="20"/>
                <w:szCs w:val="20"/>
              </w:rPr>
              <w:t>70</w:t>
            </w:r>
            <w:r w:rsidRPr="00AE3B5A">
              <w:rPr>
                <w:rFonts w:ascii="ＭＳ 明朝" w:hAnsi="ＭＳ 明朝" w:hint="eastAsia"/>
                <w:sz w:val="20"/>
                <w:szCs w:val="20"/>
              </w:rPr>
              <w:t>%</w:t>
            </w:r>
            <w:r w:rsidR="00B82656" w:rsidRPr="00AE3B5A">
              <w:rPr>
                <w:rFonts w:ascii="ＭＳ 明朝" w:hAnsi="ＭＳ 明朝" w:hint="eastAsia"/>
                <w:sz w:val="20"/>
                <w:szCs w:val="20"/>
              </w:rPr>
              <w:t>以上　　　　　　　　　　　　　　［新規</w:t>
            </w:r>
            <w:r w:rsidRPr="00AE3B5A">
              <w:rPr>
                <w:rFonts w:ascii="ＭＳ 明朝" w:hAnsi="ＭＳ 明朝" w:hint="eastAsia"/>
                <w:sz w:val="20"/>
                <w:szCs w:val="20"/>
              </w:rPr>
              <w:t>］</w:t>
            </w:r>
          </w:p>
          <w:p w14:paraId="01847F22" w14:textId="77777777" w:rsidR="00070B1B" w:rsidRPr="00AE3B5A" w:rsidRDefault="00070B1B" w:rsidP="00070B1B">
            <w:pPr>
              <w:spacing w:line="300" w:lineRule="exact"/>
              <w:rPr>
                <w:rFonts w:ascii="ＭＳ 明朝" w:hAnsi="ＭＳ 明朝"/>
                <w:sz w:val="20"/>
                <w:szCs w:val="20"/>
              </w:rPr>
            </w:pPr>
            <w:r w:rsidRPr="00AE3B5A">
              <w:rPr>
                <w:rFonts w:ascii="ＭＳ 明朝" w:hAnsi="ＭＳ 明朝" w:hint="eastAsia"/>
                <w:sz w:val="20"/>
                <w:szCs w:val="20"/>
              </w:rPr>
              <w:t xml:space="preserve">授業を受けて良かった　　　　　</w:t>
            </w:r>
            <w:r w:rsidR="00B82656" w:rsidRPr="00AE3B5A">
              <w:rPr>
                <w:rFonts w:ascii="ＭＳ 明朝" w:hAnsi="ＭＳ 明朝" w:hint="eastAsia"/>
                <w:sz w:val="20"/>
                <w:szCs w:val="20"/>
              </w:rPr>
              <w:t>70</w:t>
            </w:r>
            <w:r w:rsidRPr="00AE3B5A">
              <w:rPr>
                <w:rFonts w:ascii="ＭＳ 明朝" w:hAnsi="ＭＳ 明朝" w:hint="eastAsia"/>
                <w:sz w:val="20"/>
                <w:szCs w:val="20"/>
              </w:rPr>
              <w:t>%以上</w:t>
            </w:r>
          </w:p>
          <w:p w14:paraId="530DF7D1" w14:textId="77777777" w:rsidR="00C11C81" w:rsidRPr="00AE3B5A" w:rsidRDefault="00B82656" w:rsidP="00070B1B">
            <w:pPr>
              <w:spacing w:line="300" w:lineRule="exact"/>
              <w:rPr>
                <w:rFonts w:ascii="ＭＳ 明朝" w:hAnsi="ＭＳ 明朝"/>
                <w:sz w:val="20"/>
                <w:szCs w:val="20"/>
              </w:rPr>
            </w:pPr>
            <w:r w:rsidRPr="00AE3B5A">
              <w:rPr>
                <w:rFonts w:ascii="ＭＳ 明朝" w:hAnsi="ＭＳ 明朝" w:hint="eastAsia"/>
                <w:sz w:val="20"/>
                <w:szCs w:val="20"/>
              </w:rPr>
              <w:t>［新規</w:t>
            </w:r>
            <w:r w:rsidR="00070B1B" w:rsidRPr="00AE3B5A">
              <w:rPr>
                <w:rFonts w:ascii="ＭＳ 明朝" w:hAnsi="ＭＳ 明朝" w:hint="eastAsia"/>
                <w:sz w:val="20"/>
                <w:szCs w:val="20"/>
              </w:rPr>
              <w:t>］</w:t>
            </w:r>
          </w:p>
          <w:p w14:paraId="59E8FD2B"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教職員向け学校教育自己診断</w:t>
            </w:r>
          </w:p>
          <w:p w14:paraId="5A4543AB"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「わかりやすい授業」</w:t>
            </w:r>
            <w:r w:rsidRPr="00AE3B5A">
              <w:rPr>
                <w:rFonts w:ascii="ＭＳ 明朝" w:hAnsi="ＭＳ 明朝"/>
                <w:sz w:val="20"/>
                <w:szCs w:val="20"/>
              </w:rPr>
              <w:t>92</w:t>
            </w:r>
            <w:r w:rsidRPr="00AE3B5A">
              <w:rPr>
                <w:rFonts w:ascii="ＭＳ 明朝" w:hAnsi="ＭＳ 明朝" w:hint="eastAsia"/>
                <w:sz w:val="20"/>
                <w:szCs w:val="20"/>
              </w:rPr>
              <w:t>%以上を維持</w:t>
            </w:r>
          </w:p>
          <w:p w14:paraId="2E41EA4A" w14:textId="77777777" w:rsidR="00E65AB1" w:rsidRPr="00AE3B5A" w:rsidRDefault="000614C8" w:rsidP="00E65AB1">
            <w:pPr>
              <w:spacing w:line="300" w:lineRule="exact"/>
              <w:ind w:firstLineChars="1450" w:firstLine="2900"/>
              <w:rPr>
                <w:rFonts w:ascii="ＭＳ 明朝" w:hAnsi="ＭＳ 明朝"/>
                <w:sz w:val="20"/>
                <w:szCs w:val="20"/>
              </w:rPr>
            </w:pPr>
            <w:r w:rsidRPr="00AE3B5A">
              <w:rPr>
                <w:rFonts w:ascii="ＭＳ 明朝" w:hAnsi="ＭＳ 明朝" w:hint="eastAsia"/>
                <w:sz w:val="20"/>
                <w:szCs w:val="20"/>
              </w:rPr>
              <w:t>[</w:t>
            </w:r>
            <w:r w:rsidR="0091216F" w:rsidRPr="00AE3B5A">
              <w:rPr>
                <w:rFonts w:ascii="ＭＳ 明朝" w:hAnsi="ＭＳ 明朝" w:hint="eastAsia"/>
                <w:sz w:val="20"/>
                <w:szCs w:val="20"/>
              </w:rPr>
              <w:t>96.7</w:t>
            </w:r>
            <w:r w:rsidR="00E65AB1" w:rsidRPr="00AE3B5A">
              <w:rPr>
                <w:rFonts w:ascii="ＭＳ 明朝" w:hAnsi="ＭＳ 明朝" w:hint="eastAsia"/>
                <w:sz w:val="20"/>
                <w:szCs w:val="20"/>
              </w:rPr>
              <w:t>%]</w:t>
            </w:r>
          </w:p>
          <w:p w14:paraId="31C5D354" w14:textId="49D30D94"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「学力を伸ばす工夫」</w:t>
            </w:r>
            <w:r w:rsidRPr="00AE3B5A">
              <w:rPr>
                <w:rFonts w:ascii="ＭＳ 明朝" w:hAnsi="ＭＳ 明朝"/>
                <w:sz w:val="20"/>
                <w:szCs w:val="20"/>
              </w:rPr>
              <w:t>92</w:t>
            </w:r>
            <w:r w:rsidRPr="00AE3B5A">
              <w:rPr>
                <w:rFonts w:ascii="ＭＳ 明朝" w:hAnsi="ＭＳ 明朝" w:hint="eastAsia"/>
                <w:sz w:val="20"/>
                <w:szCs w:val="20"/>
              </w:rPr>
              <w:t xml:space="preserve">%以上　</w:t>
            </w:r>
            <w:r w:rsidR="000614C8" w:rsidRPr="00AE3B5A">
              <w:rPr>
                <w:rFonts w:ascii="ＭＳ 明朝" w:hAnsi="ＭＳ 明朝" w:hint="eastAsia"/>
                <w:sz w:val="20"/>
                <w:szCs w:val="20"/>
              </w:rPr>
              <w:t>[</w:t>
            </w:r>
            <w:r w:rsidR="0091216F" w:rsidRPr="00AE3B5A">
              <w:rPr>
                <w:rFonts w:ascii="ＭＳ 明朝" w:hAnsi="ＭＳ 明朝" w:hint="eastAsia"/>
                <w:sz w:val="20"/>
                <w:szCs w:val="20"/>
              </w:rPr>
              <w:t>9</w:t>
            </w:r>
            <w:r w:rsidR="001E1EFC" w:rsidRPr="00AE3B5A">
              <w:rPr>
                <w:rFonts w:ascii="ＭＳ 明朝" w:hAnsi="ＭＳ 明朝" w:hint="eastAsia"/>
                <w:sz w:val="20"/>
                <w:szCs w:val="20"/>
              </w:rPr>
              <w:t>3.3</w:t>
            </w:r>
            <w:r w:rsidRPr="00AE3B5A">
              <w:rPr>
                <w:rFonts w:ascii="ＭＳ 明朝" w:hAnsi="ＭＳ 明朝" w:hint="eastAsia"/>
                <w:sz w:val="20"/>
                <w:szCs w:val="20"/>
              </w:rPr>
              <w:t>%]</w:t>
            </w:r>
          </w:p>
          <w:p w14:paraId="0D490B12"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「お互い協力し合う」</w:t>
            </w:r>
            <w:r w:rsidRPr="00AE3B5A">
              <w:rPr>
                <w:rFonts w:ascii="ＭＳ 明朝" w:hAnsi="ＭＳ 明朝"/>
                <w:sz w:val="20"/>
                <w:szCs w:val="20"/>
              </w:rPr>
              <w:t>78</w:t>
            </w:r>
            <w:r w:rsidRPr="00AE3B5A">
              <w:rPr>
                <w:rFonts w:ascii="ＭＳ 明朝" w:hAnsi="ＭＳ 明朝" w:hint="eastAsia"/>
                <w:sz w:val="20"/>
                <w:szCs w:val="20"/>
              </w:rPr>
              <w:t xml:space="preserve">%以上　</w:t>
            </w:r>
            <w:r w:rsidR="000614C8" w:rsidRPr="00AE3B5A">
              <w:rPr>
                <w:rFonts w:ascii="ＭＳ 明朝" w:hAnsi="ＭＳ 明朝" w:hint="eastAsia"/>
                <w:sz w:val="20"/>
                <w:szCs w:val="20"/>
              </w:rPr>
              <w:t>[</w:t>
            </w:r>
            <w:r w:rsidR="0091216F" w:rsidRPr="00AE3B5A">
              <w:rPr>
                <w:rFonts w:ascii="ＭＳ 明朝" w:hAnsi="ＭＳ 明朝" w:hint="eastAsia"/>
                <w:sz w:val="20"/>
                <w:szCs w:val="20"/>
              </w:rPr>
              <w:t>69.0</w:t>
            </w:r>
            <w:r w:rsidRPr="00AE3B5A">
              <w:rPr>
                <w:rFonts w:ascii="ＭＳ 明朝" w:hAnsi="ＭＳ 明朝" w:hint="eastAsia"/>
                <w:sz w:val="20"/>
                <w:szCs w:val="20"/>
              </w:rPr>
              <w:t>%]</w:t>
            </w:r>
          </w:p>
          <w:p w14:paraId="463A64F1" w14:textId="77777777" w:rsidR="00E65AB1" w:rsidRPr="00AE3B5A" w:rsidRDefault="00E65AB1" w:rsidP="00E65AB1">
            <w:pPr>
              <w:spacing w:line="300" w:lineRule="exact"/>
              <w:rPr>
                <w:rFonts w:ascii="ＭＳ 明朝" w:hAnsi="ＭＳ 明朝"/>
                <w:sz w:val="20"/>
                <w:szCs w:val="20"/>
              </w:rPr>
            </w:pPr>
          </w:p>
          <w:p w14:paraId="493F3C41"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学校全体のストレスチェックが基準値を越えない。［</w:t>
            </w:r>
            <w:r w:rsidR="002F4329" w:rsidRPr="00AE3B5A">
              <w:rPr>
                <w:rFonts w:ascii="ＭＳ 明朝" w:hAnsi="ＭＳ 明朝" w:hint="eastAsia"/>
                <w:sz w:val="20"/>
                <w:szCs w:val="20"/>
              </w:rPr>
              <w:t>129</w:t>
            </w:r>
            <w:r w:rsidRPr="00AE3B5A">
              <w:rPr>
                <w:rFonts w:ascii="ＭＳ 明朝" w:hAnsi="ＭＳ 明朝" w:hint="eastAsia"/>
                <w:sz w:val="20"/>
                <w:szCs w:val="20"/>
              </w:rPr>
              <w:t>］</w:t>
            </w:r>
          </w:p>
          <w:p w14:paraId="19F76720"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受検率［</w:t>
            </w:r>
            <w:r w:rsidR="00910CC0" w:rsidRPr="00AE3B5A">
              <w:rPr>
                <w:rFonts w:ascii="ＭＳ 明朝" w:hAnsi="ＭＳ 明朝" w:hint="eastAsia"/>
                <w:sz w:val="20"/>
                <w:szCs w:val="20"/>
              </w:rPr>
              <w:t>87.8</w:t>
            </w:r>
            <w:r w:rsidRPr="00AE3B5A">
              <w:rPr>
                <w:rFonts w:ascii="ＭＳ 明朝" w:hAnsi="ＭＳ 明朝" w:hint="eastAsia"/>
                <w:sz w:val="20"/>
                <w:szCs w:val="20"/>
              </w:rPr>
              <w:t>％］</w:t>
            </w:r>
          </w:p>
          <w:p w14:paraId="70848B98" w14:textId="3CE90858"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イ.生徒向け学校教育自己診断</w:t>
            </w:r>
          </w:p>
          <w:p w14:paraId="27EC26CE" w14:textId="77777777" w:rsidR="00E65AB1" w:rsidRPr="00AE3B5A" w:rsidRDefault="00E65AB1" w:rsidP="00E65AB1">
            <w:pPr>
              <w:spacing w:line="300" w:lineRule="exact"/>
              <w:ind w:leftChars="-1" w:left="-2"/>
              <w:rPr>
                <w:rFonts w:ascii="ＭＳ 明朝" w:hAnsi="ＭＳ 明朝"/>
                <w:sz w:val="20"/>
                <w:szCs w:val="20"/>
              </w:rPr>
            </w:pPr>
            <w:r w:rsidRPr="00AE3B5A">
              <w:rPr>
                <w:rFonts w:ascii="ＭＳ 明朝" w:hAnsi="ＭＳ 明朝" w:hint="eastAsia"/>
                <w:sz w:val="20"/>
                <w:szCs w:val="20"/>
              </w:rPr>
              <w:t>「系・コースの授業は将来の役に立つ」</w:t>
            </w:r>
          </w:p>
          <w:p w14:paraId="2999658F" w14:textId="77777777" w:rsidR="00E65AB1" w:rsidRPr="00AE3B5A" w:rsidRDefault="00E65AB1" w:rsidP="00E65AB1">
            <w:pPr>
              <w:spacing w:line="300" w:lineRule="exact"/>
              <w:ind w:leftChars="-1" w:left="-2" w:firstLineChars="400" w:firstLine="800"/>
              <w:rPr>
                <w:rFonts w:ascii="ＭＳ 明朝" w:hAnsi="ＭＳ 明朝"/>
                <w:sz w:val="20"/>
                <w:szCs w:val="20"/>
              </w:rPr>
            </w:pPr>
            <w:r w:rsidRPr="00AE3B5A">
              <w:rPr>
                <w:rFonts w:ascii="ＭＳ 明朝" w:hAnsi="ＭＳ 明朝"/>
                <w:sz w:val="20"/>
                <w:szCs w:val="20"/>
              </w:rPr>
              <w:t>88</w:t>
            </w:r>
            <w:r w:rsidRPr="00AE3B5A">
              <w:rPr>
                <w:rFonts w:ascii="ＭＳ 明朝" w:hAnsi="ＭＳ 明朝" w:hint="eastAsia"/>
                <w:sz w:val="20"/>
                <w:szCs w:val="20"/>
              </w:rPr>
              <w:t xml:space="preserve">%以上を維持　　　</w:t>
            </w:r>
            <w:r w:rsidR="000614C8" w:rsidRPr="00AE3B5A">
              <w:rPr>
                <w:rFonts w:ascii="ＭＳ 明朝" w:hAnsi="ＭＳ 明朝" w:hint="eastAsia"/>
                <w:sz w:val="20"/>
                <w:szCs w:val="20"/>
              </w:rPr>
              <w:t>[</w:t>
            </w:r>
            <w:r w:rsidR="0091216F" w:rsidRPr="00AE3B5A">
              <w:rPr>
                <w:rFonts w:ascii="ＭＳ 明朝" w:hAnsi="ＭＳ 明朝" w:hint="eastAsia"/>
                <w:sz w:val="20"/>
                <w:szCs w:val="20"/>
              </w:rPr>
              <w:t>89.2</w:t>
            </w:r>
            <w:r w:rsidRPr="00AE3B5A">
              <w:rPr>
                <w:rFonts w:ascii="ＭＳ 明朝" w:hAnsi="ＭＳ 明朝" w:hint="eastAsia"/>
                <w:sz w:val="20"/>
                <w:szCs w:val="20"/>
              </w:rPr>
              <w:t>%]</w:t>
            </w:r>
          </w:p>
          <w:p w14:paraId="7CD9E5AE" w14:textId="77777777" w:rsidR="00E65AB1" w:rsidRPr="00AE3B5A" w:rsidRDefault="00E65AB1" w:rsidP="00E65AB1">
            <w:pPr>
              <w:spacing w:line="300" w:lineRule="exact"/>
              <w:ind w:leftChars="-1" w:left="198" w:hangingChars="100" w:hanging="200"/>
              <w:rPr>
                <w:rFonts w:ascii="ＭＳ 明朝" w:hAnsi="ＭＳ 明朝"/>
                <w:sz w:val="20"/>
                <w:szCs w:val="20"/>
              </w:rPr>
            </w:pPr>
            <w:r w:rsidRPr="00AE3B5A">
              <w:rPr>
                <w:rFonts w:ascii="ＭＳ 明朝" w:hAnsi="ＭＳ 明朝" w:hint="eastAsia"/>
                <w:sz w:val="20"/>
                <w:szCs w:val="20"/>
              </w:rPr>
              <w:t>「</w:t>
            </w:r>
            <w:r w:rsidRPr="00AE3B5A">
              <w:rPr>
                <w:rFonts w:ascii="ＭＳ 明朝" w:hAnsi="ＭＳ 明朝"/>
                <w:sz w:val="20"/>
                <w:szCs w:val="20"/>
              </w:rPr>
              <w:t>HR</w:t>
            </w:r>
            <w:r w:rsidRPr="00AE3B5A">
              <w:rPr>
                <w:rFonts w:ascii="ＭＳ 明朝" w:hAnsi="ＭＳ 明朝" w:hint="eastAsia"/>
                <w:sz w:val="20"/>
                <w:szCs w:val="20"/>
              </w:rPr>
              <w:t>や「発見」などで、生き方や将来について考える機会がある」85%以上を維持</w:t>
            </w:r>
            <w:r w:rsidR="002F4329" w:rsidRPr="00AE3B5A">
              <w:rPr>
                <w:rFonts w:ascii="ＭＳ 明朝" w:hAnsi="ＭＳ 明朝" w:hint="eastAsia"/>
                <w:sz w:val="20"/>
                <w:szCs w:val="20"/>
              </w:rPr>
              <w:t xml:space="preserve">　</w:t>
            </w:r>
            <w:r w:rsidRPr="00AE3B5A">
              <w:rPr>
                <w:rFonts w:ascii="ＭＳ 明朝" w:hAnsi="ＭＳ 明朝" w:hint="eastAsia"/>
                <w:sz w:val="20"/>
                <w:szCs w:val="20"/>
              </w:rPr>
              <w:t xml:space="preserve">　</w:t>
            </w:r>
            <w:r w:rsidR="002F4329" w:rsidRPr="00AE3B5A">
              <w:rPr>
                <w:rFonts w:ascii="ＭＳ 明朝" w:hAnsi="ＭＳ 明朝" w:hint="eastAsia"/>
                <w:sz w:val="20"/>
                <w:szCs w:val="20"/>
              </w:rPr>
              <w:t xml:space="preserve">　　　　　　　</w:t>
            </w:r>
            <w:r w:rsidR="00295631" w:rsidRPr="00AE3B5A">
              <w:rPr>
                <w:rFonts w:ascii="ＭＳ 明朝" w:hAnsi="ＭＳ 明朝" w:hint="eastAsia"/>
                <w:sz w:val="20"/>
                <w:szCs w:val="20"/>
              </w:rPr>
              <w:t xml:space="preserve">　　　　　</w:t>
            </w:r>
            <w:r w:rsidR="000614C8" w:rsidRPr="00AE3B5A">
              <w:rPr>
                <w:rFonts w:ascii="ＭＳ 明朝" w:hAnsi="ＭＳ 明朝" w:hint="eastAsia"/>
                <w:sz w:val="20"/>
                <w:szCs w:val="20"/>
              </w:rPr>
              <w:t>[</w:t>
            </w:r>
            <w:r w:rsidR="0091216F" w:rsidRPr="00AE3B5A">
              <w:rPr>
                <w:rFonts w:ascii="ＭＳ 明朝" w:hAnsi="ＭＳ 明朝" w:hint="eastAsia"/>
                <w:sz w:val="20"/>
                <w:szCs w:val="20"/>
              </w:rPr>
              <w:t>87.8</w:t>
            </w:r>
            <w:r w:rsidRPr="00AE3B5A">
              <w:rPr>
                <w:rFonts w:ascii="ＭＳ 明朝" w:hAnsi="ＭＳ 明朝" w:hint="eastAsia"/>
                <w:sz w:val="20"/>
                <w:szCs w:val="20"/>
              </w:rPr>
              <w:t>%]</w:t>
            </w:r>
          </w:p>
          <w:p w14:paraId="4E4D3008" w14:textId="77777777" w:rsidR="00E65AB1" w:rsidRPr="00AE3B5A" w:rsidRDefault="00E65AB1" w:rsidP="00E65AB1">
            <w:pPr>
              <w:spacing w:line="300" w:lineRule="exact"/>
              <w:ind w:leftChars="-1" w:left="198" w:hangingChars="100" w:hanging="200"/>
              <w:rPr>
                <w:rFonts w:ascii="ＭＳ 明朝" w:hAnsi="ＭＳ 明朝"/>
                <w:sz w:val="20"/>
                <w:szCs w:val="20"/>
              </w:rPr>
            </w:pPr>
          </w:p>
          <w:p w14:paraId="02388B6F"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芸術鑑賞アンケート</w:t>
            </w:r>
          </w:p>
          <w:p w14:paraId="4E49E3B6" w14:textId="77777777" w:rsidR="00E65AB1" w:rsidRPr="00AE3B5A" w:rsidRDefault="00E65AB1" w:rsidP="00E65AB1">
            <w:pPr>
              <w:spacing w:line="300" w:lineRule="exact"/>
              <w:ind w:leftChars="-1" w:left="198" w:hangingChars="100" w:hanging="200"/>
              <w:rPr>
                <w:rFonts w:ascii="ＭＳ 明朝" w:hAnsi="ＭＳ 明朝"/>
                <w:sz w:val="20"/>
                <w:szCs w:val="20"/>
              </w:rPr>
            </w:pPr>
            <w:r w:rsidRPr="00AE3B5A">
              <w:rPr>
                <w:rFonts w:ascii="ＭＳ 明朝" w:hAnsi="ＭＳ 明朝" w:hint="eastAsia"/>
                <w:sz w:val="20"/>
                <w:szCs w:val="20"/>
              </w:rPr>
              <w:t>「芸術鑑賞を通じて、文化祭などでの表現力に生かすことができるか」</w:t>
            </w:r>
            <w:r w:rsidRPr="00AE3B5A">
              <w:rPr>
                <w:rFonts w:ascii="ＭＳ 明朝" w:hAnsi="ＭＳ 明朝"/>
                <w:sz w:val="20"/>
                <w:szCs w:val="20"/>
              </w:rPr>
              <w:t>70</w:t>
            </w:r>
            <w:r w:rsidRPr="00AE3B5A">
              <w:rPr>
                <w:rFonts w:ascii="ＭＳ 明朝" w:hAnsi="ＭＳ 明朝" w:hint="eastAsia"/>
                <w:sz w:val="20"/>
                <w:szCs w:val="20"/>
              </w:rPr>
              <w:t>%以上を維持                    [</w:t>
            </w:r>
            <w:r w:rsidR="00910CC0" w:rsidRPr="00AE3B5A">
              <w:rPr>
                <w:rFonts w:ascii="ＭＳ 明朝" w:hAnsi="ＭＳ 明朝" w:hint="eastAsia"/>
                <w:sz w:val="20"/>
                <w:szCs w:val="20"/>
              </w:rPr>
              <w:t>87.0</w:t>
            </w:r>
            <w:r w:rsidRPr="00AE3B5A">
              <w:rPr>
                <w:rFonts w:ascii="ＭＳ 明朝" w:hAnsi="ＭＳ 明朝" w:hint="eastAsia"/>
                <w:sz w:val="20"/>
                <w:szCs w:val="20"/>
              </w:rPr>
              <w:t>%]</w:t>
            </w:r>
          </w:p>
          <w:p w14:paraId="03B1946A" w14:textId="77777777" w:rsidR="00E65AB1" w:rsidRPr="00AE3B5A" w:rsidRDefault="00E65AB1" w:rsidP="00E65AB1">
            <w:pPr>
              <w:spacing w:line="300" w:lineRule="exact"/>
              <w:rPr>
                <w:rFonts w:ascii="ＭＳ 明朝" w:hAnsi="ＭＳ 明朝"/>
                <w:sz w:val="20"/>
                <w:szCs w:val="20"/>
              </w:rPr>
            </w:pPr>
          </w:p>
          <w:p w14:paraId="68AEE578" w14:textId="77777777" w:rsidR="0072476A" w:rsidRPr="00AE3B5A" w:rsidRDefault="0072476A" w:rsidP="00E65AB1">
            <w:pPr>
              <w:pStyle w:val="aa"/>
              <w:spacing w:line="300" w:lineRule="exact"/>
              <w:ind w:leftChars="0" w:left="200" w:hangingChars="100" w:hanging="200"/>
              <w:rPr>
                <w:rFonts w:ascii="ＭＳ 明朝" w:hAnsi="ＭＳ 明朝"/>
                <w:sz w:val="20"/>
                <w:szCs w:val="20"/>
              </w:rPr>
            </w:pPr>
          </w:p>
          <w:p w14:paraId="4E976213" w14:textId="18A62708" w:rsidR="00E65AB1" w:rsidRPr="00AE3B5A" w:rsidRDefault="00E65AB1" w:rsidP="00E65AB1">
            <w:pPr>
              <w:pStyle w:val="aa"/>
              <w:spacing w:line="300" w:lineRule="exact"/>
              <w:ind w:leftChars="0" w:left="200" w:hangingChars="100" w:hanging="200"/>
              <w:rPr>
                <w:rFonts w:ascii="ＭＳ 明朝" w:hAnsi="ＭＳ 明朝"/>
                <w:sz w:val="20"/>
                <w:szCs w:val="20"/>
              </w:rPr>
            </w:pPr>
            <w:r w:rsidRPr="00AE3B5A">
              <w:rPr>
                <w:rFonts w:ascii="ＭＳ 明朝" w:hAnsi="ＭＳ 明朝" w:hint="eastAsia"/>
                <w:sz w:val="20"/>
                <w:szCs w:val="20"/>
              </w:rPr>
              <w:lastRenderedPageBreak/>
              <w:t xml:space="preserve">ウ.生徒向け学校教育自己診断「授業や部活動で他の学校や地域の人々と関わる機会60％以上　　　　　　　</w:t>
            </w:r>
            <w:r w:rsidR="000614C8" w:rsidRPr="00AE3B5A">
              <w:rPr>
                <w:rFonts w:ascii="ＭＳ 明朝" w:hAnsi="ＭＳ 明朝" w:hint="eastAsia"/>
                <w:sz w:val="20"/>
                <w:szCs w:val="20"/>
              </w:rPr>
              <w:t>[</w:t>
            </w:r>
            <w:r w:rsidR="00910CC0" w:rsidRPr="00AE3B5A">
              <w:rPr>
                <w:rFonts w:ascii="ＭＳ 明朝" w:hAnsi="ＭＳ 明朝" w:hint="eastAsia"/>
                <w:sz w:val="20"/>
                <w:szCs w:val="20"/>
              </w:rPr>
              <w:t>57.5</w:t>
            </w:r>
            <w:r w:rsidRPr="00AE3B5A">
              <w:rPr>
                <w:rFonts w:ascii="ＭＳ 明朝" w:hAnsi="ＭＳ 明朝" w:hint="eastAsia"/>
                <w:sz w:val="20"/>
                <w:szCs w:val="20"/>
              </w:rPr>
              <w:t>%]</w:t>
            </w:r>
          </w:p>
          <w:p w14:paraId="209A5C41" w14:textId="77777777" w:rsidR="00E65AB1" w:rsidRPr="00AE3B5A" w:rsidRDefault="00E65AB1" w:rsidP="00E65AB1">
            <w:pPr>
              <w:spacing w:line="300" w:lineRule="exact"/>
              <w:rPr>
                <w:rFonts w:ascii="ＭＳ 明朝" w:hAnsi="ＭＳ 明朝"/>
                <w:sz w:val="20"/>
                <w:szCs w:val="20"/>
              </w:rPr>
            </w:pPr>
          </w:p>
          <w:p w14:paraId="5CD1EBEC" w14:textId="77777777" w:rsidR="00E65AB1" w:rsidRPr="00AE3B5A" w:rsidRDefault="00E65AB1" w:rsidP="00E65AB1">
            <w:pPr>
              <w:spacing w:line="300" w:lineRule="exact"/>
              <w:rPr>
                <w:rFonts w:ascii="ＭＳ 明朝" w:hAnsi="ＭＳ 明朝"/>
                <w:sz w:val="20"/>
                <w:szCs w:val="20"/>
              </w:rPr>
            </w:pPr>
          </w:p>
          <w:p w14:paraId="7C54B36B" w14:textId="77777777" w:rsidR="00E65AB1" w:rsidRPr="00AE3B5A" w:rsidRDefault="00E65AB1" w:rsidP="00E65AB1">
            <w:pPr>
              <w:spacing w:line="300" w:lineRule="exact"/>
              <w:ind w:left="400" w:hangingChars="200" w:hanging="400"/>
              <w:rPr>
                <w:rFonts w:ascii="ＭＳ 明朝" w:hAnsi="ＭＳ 明朝"/>
                <w:sz w:val="20"/>
                <w:szCs w:val="20"/>
              </w:rPr>
            </w:pPr>
          </w:p>
          <w:p w14:paraId="58740548" w14:textId="77777777" w:rsidR="00E65AB1" w:rsidRPr="00AE3B5A" w:rsidRDefault="00E65AB1" w:rsidP="00E65AB1">
            <w:pPr>
              <w:spacing w:line="300" w:lineRule="exact"/>
              <w:ind w:left="400" w:hangingChars="200" w:hanging="400"/>
              <w:rPr>
                <w:rFonts w:ascii="ＭＳ 明朝" w:hAnsi="ＭＳ 明朝"/>
                <w:sz w:val="20"/>
                <w:szCs w:val="20"/>
              </w:rPr>
            </w:pPr>
          </w:p>
          <w:p w14:paraId="75FB8D45" w14:textId="77777777" w:rsidR="00E65AB1" w:rsidRPr="00AE3B5A" w:rsidRDefault="00E65AB1" w:rsidP="00E65AB1">
            <w:pPr>
              <w:spacing w:line="300" w:lineRule="exact"/>
              <w:ind w:left="400" w:hangingChars="200" w:hanging="400"/>
              <w:rPr>
                <w:rFonts w:ascii="ＭＳ 明朝" w:hAnsi="ＭＳ 明朝"/>
                <w:sz w:val="20"/>
                <w:szCs w:val="20"/>
              </w:rPr>
            </w:pPr>
          </w:p>
          <w:p w14:paraId="4E678268" w14:textId="77777777" w:rsidR="00E65AB1" w:rsidRPr="00AE3B5A" w:rsidRDefault="00E65AB1" w:rsidP="00E65AB1">
            <w:pPr>
              <w:spacing w:line="300" w:lineRule="exact"/>
              <w:ind w:left="400" w:hangingChars="200" w:hanging="400"/>
              <w:rPr>
                <w:rFonts w:ascii="ＭＳ 明朝" w:hAnsi="ＭＳ 明朝"/>
                <w:sz w:val="20"/>
                <w:szCs w:val="20"/>
              </w:rPr>
            </w:pPr>
          </w:p>
          <w:p w14:paraId="7402B0CF" w14:textId="77777777" w:rsidR="00E65AB1" w:rsidRPr="00AE3B5A" w:rsidRDefault="00E65AB1" w:rsidP="00E65AB1">
            <w:pPr>
              <w:spacing w:line="300" w:lineRule="exact"/>
              <w:ind w:left="400" w:hangingChars="200" w:hanging="400"/>
              <w:rPr>
                <w:rFonts w:ascii="ＭＳ 明朝" w:hAnsi="ＭＳ 明朝"/>
                <w:sz w:val="20"/>
                <w:szCs w:val="20"/>
              </w:rPr>
            </w:pPr>
          </w:p>
          <w:p w14:paraId="2645FE05" w14:textId="77777777" w:rsidR="00E65AB1" w:rsidRPr="00AE3B5A" w:rsidRDefault="00E65AB1" w:rsidP="00E65AB1">
            <w:pPr>
              <w:spacing w:line="300" w:lineRule="exact"/>
              <w:ind w:left="400" w:hangingChars="200" w:hanging="400"/>
              <w:rPr>
                <w:rFonts w:ascii="ＭＳ 明朝" w:hAnsi="ＭＳ 明朝"/>
                <w:sz w:val="20"/>
                <w:szCs w:val="20"/>
              </w:rPr>
            </w:pPr>
          </w:p>
          <w:p w14:paraId="662ED35D" w14:textId="77777777" w:rsidR="00E65AB1" w:rsidRPr="00AE3B5A" w:rsidRDefault="00E65AB1" w:rsidP="00E65AB1">
            <w:pPr>
              <w:spacing w:line="300" w:lineRule="exact"/>
              <w:ind w:left="400" w:hangingChars="200" w:hanging="400"/>
              <w:rPr>
                <w:rFonts w:ascii="ＭＳ 明朝" w:hAnsi="ＭＳ 明朝"/>
                <w:sz w:val="20"/>
                <w:szCs w:val="20"/>
              </w:rPr>
            </w:pPr>
          </w:p>
          <w:p w14:paraId="2D6F96EA" w14:textId="77777777" w:rsidR="00E65AB1" w:rsidRPr="00AE3B5A" w:rsidRDefault="00E65AB1" w:rsidP="00E65AB1">
            <w:pPr>
              <w:spacing w:line="300" w:lineRule="exact"/>
              <w:ind w:left="400" w:hangingChars="200" w:hanging="400"/>
              <w:rPr>
                <w:rFonts w:ascii="ＭＳ 明朝" w:hAnsi="ＭＳ 明朝"/>
                <w:sz w:val="20"/>
                <w:szCs w:val="20"/>
              </w:rPr>
            </w:pPr>
          </w:p>
          <w:p w14:paraId="229B5BF9" w14:textId="77777777" w:rsidR="0072476A" w:rsidRPr="00AE3B5A" w:rsidRDefault="0072476A" w:rsidP="00E65AB1">
            <w:pPr>
              <w:spacing w:line="300" w:lineRule="exact"/>
              <w:ind w:left="400" w:hangingChars="200" w:hanging="400"/>
              <w:rPr>
                <w:rFonts w:ascii="ＭＳ 明朝" w:hAnsi="ＭＳ 明朝"/>
                <w:sz w:val="20"/>
                <w:szCs w:val="20"/>
              </w:rPr>
            </w:pPr>
          </w:p>
          <w:p w14:paraId="2FFF1E12" w14:textId="77777777" w:rsidR="0072476A" w:rsidRPr="00AE3B5A" w:rsidRDefault="0072476A" w:rsidP="00E65AB1">
            <w:pPr>
              <w:spacing w:line="300" w:lineRule="exact"/>
              <w:ind w:left="400" w:hangingChars="200" w:hanging="400"/>
              <w:rPr>
                <w:rFonts w:ascii="ＭＳ 明朝" w:hAnsi="ＭＳ 明朝"/>
                <w:sz w:val="20"/>
                <w:szCs w:val="20"/>
              </w:rPr>
            </w:pPr>
          </w:p>
          <w:p w14:paraId="2CFD59B6" w14:textId="3D242DD5" w:rsidR="00584A48" w:rsidRPr="00AE3B5A" w:rsidRDefault="00584A48" w:rsidP="00E65AB1">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・すこやかネットクリーン活動に参加する</w:t>
            </w:r>
          </w:p>
          <w:p w14:paraId="0E6778A2" w14:textId="77777777" w:rsidR="00584A48" w:rsidRPr="00AE3B5A" w:rsidRDefault="00584A48" w:rsidP="00E65AB1">
            <w:pPr>
              <w:spacing w:line="300" w:lineRule="exact"/>
              <w:ind w:left="400" w:hangingChars="200" w:hanging="400"/>
              <w:rPr>
                <w:rFonts w:ascii="ＭＳ 明朝" w:hAnsi="ＭＳ 明朝"/>
                <w:sz w:val="20"/>
                <w:szCs w:val="20"/>
              </w:rPr>
            </w:pPr>
          </w:p>
          <w:p w14:paraId="328B8657" w14:textId="77777777" w:rsidR="00584A48" w:rsidRPr="00AE3B5A" w:rsidRDefault="00584A48" w:rsidP="00E65AB1">
            <w:pPr>
              <w:spacing w:line="300" w:lineRule="exact"/>
              <w:ind w:left="400" w:hangingChars="200" w:hanging="400"/>
              <w:rPr>
                <w:rFonts w:ascii="ＭＳ 明朝" w:hAnsi="ＭＳ 明朝"/>
                <w:sz w:val="20"/>
                <w:szCs w:val="20"/>
              </w:rPr>
            </w:pPr>
          </w:p>
          <w:p w14:paraId="58C296CC" w14:textId="77777777" w:rsidR="004756AD" w:rsidRPr="00AE3B5A" w:rsidRDefault="004756AD" w:rsidP="00E65AB1">
            <w:pPr>
              <w:spacing w:line="300" w:lineRule="exact"/>
              <w:ind w:left="400" w:hangingChars="200" w:hanging="400"/>
              <w:rPr>
                <w:rFonts w:ascii="ＭＳ 明朝" w:hAnsi="ＭＳ 明朝"/>
                <w:sz w:val="20"/>
                <w:szCs w:val="20"/>
              </w:rPr>
            </w:pPr>
          </w:p>
          <w:p w14:paraId="3C1FF63D" w14:textId="77777777" w:rsidR="00E65AB1" w:rsidRPr="00AE3B5A" w:rsidRDefault="00E65AB1" w:rsidP="00E65AB1">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エ.生徒向け学校教育自己診断の</w:t>
            </w:r>
          </w:p>
          <w:p w14:paraId="31364BBE" w14:textId="77777777" w:rsidR="00E65AB1" w:rsidRPr="00AE3B5A" w:rsidRDefault="00E65AB1" w:rsidP="00E65AB1">
            <w:pPr>
              <w:spacing w:line="300" w:lineRule="exact"/>
              <w:ind w:left="140" w:hangingChars="70" w:hanging="140"/>
              <w:rPr>
                <w:rFonts w:ascii="ＭＳ 明朝" w:hAnsi="ＭＳ 明朝"/>
                <w:sz w:val="20"/>
                <w:szCs w:val="20"/>
              </w:rPr>
            </w:pPr>
            <w:r w:rsidRPr="00AE3B5A">
              <w:rPr>
                <w:rFonts w:ascii="ＭＳ 明朝" w:hAnsi="ＭＳ 明朝" w:hint="eastAsia"/>
                <w:sz w:val="20"/>
                <w:szCs w:val="20"/>
              </w:rPr>
              <w:t>「進路に必要な情報や機会の提供」</w:t>
            </w:r>
          </w:p>
          <w:p w14:paraId="0B0479BD" w14:textId="77777777" w:rsidR="00E65AB1" w:rsidRPr="00AE3B5A" w:rsidRDefault="00E65AB1" w:rsidP="00E65AB1">
            <w:pPr>
              <w:spacing w:line="300" w:lineRule="exact"/>
              <w:ind w:left="140" w:firstLineChars="400" w:firstLine="800"/>
              <w:rPr>
                <w:rFonts w:ascii="ＭＳ 明朝" w:hAnsi="ＭＳ 明朝"/>
                <w:sz w:val="20"/>
                <w:szCs w:val="20"/>
              </w:rPr>
            </w:pPr>
            <w:r w:rsidRPr="00AE3B5A">
              <w:rPr>
                <w:rFonts w:ascii="ＭＳ 明朝" w:hAnsi="ＭＳ 明朝"/>
                <w:sz w:val="20"/>
                <w:szCs w:val="20"/>
              </w:rPr>
              <w:t>90</w:t>
            </w:r>
            <w:r w:rsidRPr="00AE3B5A">
              <w:rPr>
                <w:rFonts w:ascii="ＭＳ 明朝" w:hAnsi="ＭＳ 明朝" w:hint="eastAsia"/>
                <w:sz w:val="20"/>
                <w:szCs w:val="20"/>
              </w:rPr>
              <w:t>%以上</w:t>
            </w:r>
            <w:r w:rsidR="00910CC0" w:rsidRPr="00AE3B5A">
              <w:rPr>
                <w:rFonts w:ascii="ＭＳ 明朝" w:hAnsi="ＭＳ 明朝" w:hint="eastAsia"/>
                <w:sz w:val="20"/>
                <w:szCs w:val="20"/>
              </w:rPr>
              <w:t xml:space="preserve">　</w:t>
            </w:r>
            <w:r w:rsidRPr="00AE3B5A">
              <w:rPr>
                <w:rFonts w:ascii="ＭＳ 明朝" w:hAnsi="ＭＳ 明朝" w:hint="eastAsia"/>
                <w:sz w:val="20"/>
                <w:szCs w:val="20"/>
              </w:rPr>
              <w:t xml:space="preserve">　　　</w:t>
            </w:r>
            <w:r w:rsidR="000614C8" w:rsidRPr="00AE3B5A">
              <w:rPr>
                <w:rFonts w:ascii="ＭＳ 明朝" w:hAnsi="ＭＳ 明朝" w:hint="eastAsia"/>
                <w:sz w:val="20"/>
                <w:szCs w:val="20"/>
              </w:rPr>
              <w:t>[</w:t>
            </w:r>
            <w:r w:rsidR="00291F0C" w:rsidRPr="00AE3B5A">
              <w:rPr>
                <w:rFonts w:ascii="ＭＳ 明朝" w:hAnsi="ＭＳ 明朝" w:hint="eastAsia"/>
                <w:sz w:val="20"/>
                <w:szCs w:val="20"/>
              </w:rPr>
              <w:t>88.2</w:t>
            </w:r>
            <w:r w:rsidRPr="00AE3B5A">
              <w:rPr>
                <w:rFonts w:ascii="ＭＳ 明朝" w:hAnsi="ＭＳ 明朝" w:hint="eastAsia"/>
                <w:sz w:val="20"/>
                <w:szCs w:val="20"/>
              </w:rPr>
              <w:t>%]</w:t>
            </w:r>
          </w:p>
          <w:p w14:paraId="45BF069A" w14:textId="77777777" w:rsidR="00E65AB1" w:rsidRPr="00AE3B5A" w:rsidRDefault="00E65AB1" w:rsidP="00E65AB1">
            <w:pPr>
              <w:spacing w:line="300" w:lineRule="exact"/>
              <w:ind w:left="140" w:hangingChars="70" w:hanging="140"/>
              <w:rPr>
                <w:rFonts w:ascii="ＭＳ 明朝" w:hAnsi="ＭＳ 明朝"/>
                <w:sz w:val="20"/>
                <w:szCs w:val="20"/>
              </w:rPr>
            </w:pPr>
            <w:r w:rsidRPr="00AE3B5A">
              <w:rPr>
                <w:rFonts w:ascii="ＭＳ 明朝" w:hAnsi="ＭＳ 明朝" w:hint="eastAsia"/>
                <w:sz w:val="20"/>
                <w:szCs w:val="20"/>
              </w:rPr>
              <w:t>「進学講習や校内模試等進路実現の取組み」</w:t>
            </w:r>
            <w:r w:rsidRPr="00AE3B5A">
              <w:rPr>
                <w:rFonts w:ascii="ＭＳ 明朝" w:hAnsi="ＭＳ 明朝"/>
                <w:sz w:val="20"/>
                <w:szCs w:val="20"/>
              </w:rPr>
              <w:t>80</w:t>
            </w:r>
            <w:r w:rsidRPr="00AE3B5A">
              <w:rPr>
                <w:rFonts w:ascii="ＭＳ 明朝" w:hAnsi="ＭＳ 明朝" w:hint="eastAsia"/>
                <w:sz w:val="20"/>
                <w:szCs w:val="20"/>
              </w:rPr>
              <w:t xml:space="preserve">%以上　　　　　</w:t>
            </w:r>
            <w:r w:rsidR="000614C8" w:rsidRPr="00AE3B5A">
              <w:rPr>
                <w:rFonts w:ascii="ＭＳ 明朝" w:hAnsi="ＭＳ 明朝" w:hint="eastAsia"/>
                <w:sz w:val="20"/>
                <w:szCs w:val="20"/>
              </w:rPr>
              <w:t>[</w:t>
            </w:r>
            <w:r w:rsidR="00291F0C" w:rsidRPr="00AE3B5A">
              <w:rPr>
                <w:rFonts w:ascii="ＭＳ 明朝" w:hAnsi="ＭＳ 明朝" w:hint="eastAsia"/>
                <w:sz w:val="20"/>
                <w:szCs w:val="20"/>
              </w:rPr>
              <w:t>68.4</w:t>
            </w:r>
            <w:r w:rsidRPr="00AE3B5A">
              <w:rPr>
                <w:rFonts w:ascii="ＭＳ 明朝" w:hAnsi="ＭＳ 明朝" w:hint="eastAsia"/>
                <w:sz w:val="20"/>
                <w:szCs w:val="20"/>
              </w:rPr>
              <w:t>%]</w:t>
            </w:r>
          </w:p>
          <w:p w14:paraId="4C6D0B99" w14:textId="77777777" w:rsidR="00291F0C" w:rsidRPr="00AE3B5A" w:rsidRDefault="00E65AB1" w:rsidP="00291F0C">
            <w:pPr>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t>「進路相談や</w:t>
            </w:r>
            <w:r w:rsidRPr="00AE3B5A">
              <w:rPr>
                <w:rFonts w:ascii="ＭＳ 明朝" w:hAnsi="ＭＳ 明朝"/>
                <w:sz w:val="20"/>
                <w:szCs w:val="20"/>
              </w:rPr>
              <w:t>LHR</w:t>
            </w:r>
            <w:r w:rsidRPr="00AE3B5A">
              <w:rPr>
                <w:rFonts w:ascii="ＭＳ 明朝" w:hAnsi="ＭＳ 明朝" w:hint="eastAsia"/>
                <w:sz w:val="20"/>
                <w:szCs w:val="20"/>
              </w:rPr>
              <w:t>での熱心な進路指導」</w:t>
            </w:r>
          </w:p>
          <w:p w14:paraId="0E62DBA1" w14:textId="77777777" w:rsidR="00E65AB1" w:rsidRPr="00AE3B5A" w:rsidRDefault="00291F0C" w:rsidP="00291F0C">
            <w:pPr>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t>8</w:t>
            </w:r>
            <w:r w:rsidR="00E65AB1" w:rsidRPr="00AE3B5A">
              <w:rPr>
                <w:rFonts w:ascii="ＭＳ 明朝" w:hAnsi="ＭＳ 明朝"/>
                <w:sz w:val="20"/>
                <w:szCs w:val="20"/>
              </w:rPr>
              <w:t>0</w:t>
            </w:r>
            <w:r w:rsidR="00E65AB1" w:rsidRPr="00AE3B5A">
              <w:rPr>
                <w:rFonts w:ascii="ＭＳ 明朝" w:hAnsi="ＭＳ 明朝" w:hint="eastAsia"/>
                <w:sz w:val="20"/>
                <w:szCs w:val="20"/>
              </w:rPr>
              <w:t xml:space="preserve">%以上　　　　　　　　　　</w:t>
            </w:r>
            <w:r w:rsidR="000614C8" w:rsidRPr="00AE3B5A">
              <w:rPr>
                <w:rFonts w:ascii="ＭＳ 明朝" w:hAnsi="ＭＳ 明朝" w:hint="eastAsia"/>
                <w:sz w:val="20"/>
                <w:szCs w:val="20"/>
              </w:rPr>
              <w:t>[</w:t>
            </w:r>
            <w:r w:rsidRPr="00AE3B5A">
              <w:rPr>
                <w:rFonts w:ascii="ＭＳ 明朝" w:hAnsi="ＭＳ 明朝" w:hint="eastAsia"/>
                <w:sz w:val="20"/>
                <w:szCs w:val="20"/>
              </w:rPr>
              <w:t>74.0</w:t>
            </w:r>
            <w:r w:rsidR="00E65AB1" w:rsidRPr="00AE3B5A">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66FF3B7" w14:textId="203A1EF4" w:rsidR="005878C0" w:rsidRPr="00AE3B5A" w:rsidRDefault="005878C0" w:rsidP="005878C0">
            <w:pPr>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lastRenderedPageBreak/>
              <w:t>ア．ＬＧＨ事業の公開授業も活用し、ＩＣＴの活用や</w:t>
            </w:r>
            <w:r w:rsidR="007C1AA0" w:rsidRPr="00AE3B5A">
              <w:rPr>
                <w:rFonts w:ascii="ＭＳ 明朝" w:hAnsi="ＭＳ 明朝" w:hint="eastAsia"/>
                <w:sz w:val="20"/>
                <w:szCs w:val="20"/>
              </w:rPr>
              <w:t>フォーム作成ツール</w:t>
            </w:r>
            <w:r w:rsidRPr="00AE3B5A">
              <w:rPr>
                <w:rFonts w:ascii="ＭＳ 明朝" w:hAnsi="ＭＳ 明朝" w:hint="eastAsia"/>
                <w:sz w:val="20"/>
                <w:szCs w:val="20"/>
              </w:rPr>
              <w:t>を活用した配信などを実施。</w:t>
            </w:r>
          </w:p>
          <w:p w14:paraId="3B4326E7" w14:textId="2E497E72" w:rsidR="00A46BF9" w:rsidRPr="00AE3B5A" w:rsidRDefault="005878C0" w:rsidP="005878C0">
            <w:pPr>
              <w:spacing w:line="300" w:lineRule="exact"/>
              <w:ind w:leftChars="100" w:left="210" w:firstLineChars="100" w:firstLine="200"/>
              <w:rPr>
                <w:rFonts w:ascii="ＭＳ 明朝" w:hAnsi="ＭＳ 明朝"/>
                <w:sz w:val="20"/>
                <w:szCs w:val="20"/>
              </w:rPr>
            </w:pPr>
            <w:r w:rsidRPr="00AE3B5A">
              <w:rPr>
                <w:rFonts w:ascii="ＭＳ 明朝" w:hAnsi="ＭＳ 明朝" w:hint="eastAsia"/>
                <w:sz w:val="20"/>
                <w:szCs w:val="20"/>
              </w:rPr>
              <w:t>研究協議や評価の在り方の研修などの場を活用して、授業改善に努めた。</w:t>
            </w:r>
          </w:p>
          <w:p w14:paraId="4C1C215D" w14:textId="3E1B26C4" w:rsidR="005878C0" w:rsidRPr="00AE3B5A" w:rsidRDefault="00CC105E" w:rsidP="00CC105E">
            <w:pPr>
              <w:spacing w:line="300" w:lineRule="exact"/>
              <w:rPr>
                <w:rFonts w:ascii="ＭＳ 明朝" w:hAnsi="ＭＳ 明朝"/>
                <w:sz w:val="20"/>
                <w:szCs w:val="20"/>
              </w:rPr>
            </w:pPr>
            <w:r w:rsidRPr="00AE3B5A">
              <w:rPr>
                <w:rFonts w:ascii="ＭＳ 明朝" w:hAnsi="ＭＳ 明朝" w:hint="eastAsia"/>
                <w:sz w:val="20"/>
                <w:szCs w:val="20"/>
              </w:rPr>
              <w:t>※</w:t>
            </w:r>
            <w:r w:rsidR="005878C0" w:rsidRPr="00AE3B5A">
              <w:rPr>
                <w:rFonts w:ascii="ＭＳ 明朝" w:hAnsi="ＭＳ 明朝" w:hint="eastAsia"/>
                <w:sz w:val="20"/>
                <w:szCs w:val="20"/>
              </w:rPr>
              <w:t>生徒向け学校教育自己診断</w:t>
            </w:r>
          </w:p>
          <w:p w14:paraId="6E38C56C" w14:textId="00766B23" w:rsidR="005878C0" w:rsidRPr="00AE3B5A" w:rsidRDefault="005878C0" w:rsidP="00CC105E">
            <w:pPr>
              <w:spacing w:line="300" w:lineRule="exact"/>
              <w:ind w:leftChars="100" w:left="510" w:hangingChars="150" w:hanging="300"/>
              <w:rPr>
                <w:rFonts w:ascii="ＭＳ 明朝" w:hAnsi="ＭＳ 明朝"/>
                <w:sz w:val="20"/>
                <w:szCs w:val="20"/>
              </w:rPr>
            </w:pPr>
            <w:r w:rsidRPr="00AE3B5A">
              <w:rPr>
                <w:rFonts w:ascii="ＭＳ 明朝" w:hAnsi="ＭＳ 明朝" w:hint="eastAsia"/>
                <w:sz w:val="20"/>
                <w:szCs w:val="20"/>
              </w:rPr>
              <w:t>「わかりやすい授業」</w:t>
            </w:r>
            <w:r w:rsidR="00CC105E" w:rsidRPr="00AE3B5A">
              <w:rPr>
                <w:rFonts w:ascii="ＭＳ 明朝" w:hAnsi="ＭＳ 明朝" w:hint="eastAsia"/>
                <w:sz w:val="20"/>
                <w:szCs w:val="20"/>
              </w:rPr>
              <w:t>66.8</w:t>
            </w:r>
            <w:r w:rsidRPr="00AE3B5A">
              <w:rPr>
                <w:rFonts w:ascii="ＭＳ 明朝" w:hAnsi="ＭＳ 明朝" w:hint="eastAsia"/>
                <w:sz w:val="20"/>
                <w:szCs w:val="20"/>
              </w:rPr>
              <w:t>%</w:t>
            </w:r>
            <w:r w:rsidR="00CC105E" w:rsidRPr="00AE3B5A">
              <w:rPr>
                <w:rFonts w:ascii="ＭＳ 明朝" w:hAnsi="ＭＳ 明朝" w:hint="eastAsia"/>
                <w:sz w:val="20"/>
                <w:szCs w:val="20"/>
              </w:rPr>
              <w:t>(〇)</w:t>
            </w:r>
          </w:p>
          <w:p w14:paraId="38060266" w14:textId="65357F98" w:rsidR="005878C0" w:rsidRPr="00AE3B5A" w:rsidRDefault="005878C0" w:rsidP="00CC105E">
            <w:pPr>
              <w:spacing w:line="300" w:lineRule="exact"/>
              <w:ind w:leftChars="100" w:left="510" w:hangingChars="150" w:hanging="300"/>
              <w:rPr>
                <w:rFonts w:ascii="ＭＳ 明朝" w:hAnsi="ＭＳ 明朝"/>
                <w:sz w:val="20"/>
                <w:szCs w:val="20"/>
              </w:rPr>
            </w:pPr>
            <w:r w:rsidRPr="00AE3B5A">
              <w:rPr>
                <w:rFonts w:ascii="ＭＳ 明朝" w:hAnsi="ＭＳ 明朝" w:hint="eastAsia"/>
                <w:sz w:val="20"/>
                <w:szCs w:val="20"/>
              </w:rPr>
              <w:t>「学力を伸ばす工夫」7</w:t>
            </w:r>
            <w:r w:rsidR="00CC105E" w:rsidRPr="00AE3B5A">
              <w:rPr>
                <w:rFonts w:ascii="ＭＳ 明朝" w:hAnsi="ＭＳ 明朝" w:hint="eastAsia"/>
                <w:sz w:val="20"/>
                <w:szCs w:val="20"/>
              </w:rPr>
              <w:t>2</w:t>
            </w:r>
            <w:r w:rsidRPr="00AE3B5A">
              <w:rPr>
                <w:rFonts w:ascii="ＭＳ 明朝" w:hAnsi="ＭＳ 明朝" w:hint="eastAsia"/>
                <w:sz w:val="20"/>
                <w:szCs w:val="20"/>
              </w:rPr>
              <w:t>.8%</w:t>
            </w:r>
            <w:r w:rsidR="00CC105E" w:rsidRPr="00AE3B5A">
              <w:rPr>
                <w:rFonts w:ascii="ＭＳ 明朝" w:hAnsi="ＭＳ 明朝" w:hint="eastAsia"/>
                <w:sz w:val="20"/>
                <w:szCs w:val="20"/>
              </w:rPr>
              <w:t>(〇)</w:t>
            </w:r>
          </w:p>
          <w:p w14:paraId="5996D939" w14:textId="06F07007" w:rsidR="005878C0" w:rsidRPr="00AE3B5A" w:rsidRDefault="005878C0" w:rsidP="00CC105E">
            <w:pPr>
              <w:spacing w:line="300" w:lineRule="exact"/>
              <w:ind w:leftChars="100" w:left="2764" w:hangingChars="1277" w:hanging="2554"/>
              <w:rPr>
                <w:rFonts w:ascii="ＭＳ 明朝" w:hAnsi="ＭＳ 明朝"/>
                <w:sz w:val="20"/>
                <w:szCs w:val="20"/>
              </w:rPr>
            </w:pPr>
            <w:r w:rsidRPr="00AE3B5A">
              <w:rPr>
                <w:rFonts w:ascii="ＭＳ 明朝" w:hAnsi="ＭＳ 明朝" w:hint="eastAsia"/>
                <w:sz w:val="20"/>
                <w:szCs w:val="20"/>
              </w:rPr>
              <w:t>「授業に集中できる」</w:t>
            </w:r>
            <w:r w:rsidR="00CC105E" w:rsidRPr="00AE3B5A">
              <w:rPr>
                <w:rFonts w:ascii="ＭＳ 明朝" w:hAnsi="ＭＳ 明朝" w:hint="eastAsia"/>
                <w:sz w:val="20"/>
                <w:szCs w:val="20"/>
              </w:rPr>
              <w:t>67.8%(△)</w:t>
            </w:r>
          </w:p>
          <w:p w14:paraId="00009407" w14:textId="77777777" w:rsidR="00CC105E" w:rsidRPr="00AE3B5A" w:rsidRDefault="005878C0" w:rsidP="00CC105E">
            <w:pPr>
              <w:spacing w:line="300" w:lineRule="exact"/>
              <w:ind w:leftChars="100" w:left="810" w:hangingChars="300" w:hanging="600"/>
              <w:rPr>
                <w:rFonts w:ascii="ＭＳ 明朝" w:hAnsi="ＭＳ 明朝"/>
                <w:sz w:val="20"/>
                <w:szCs w:val="20"/>
              </w:rPr>
            </w:pPr>
            <w:r w:rsidRPr="00AE3B5A">
              <w:rPr>
                <w:rFonts w:ascii="ＭＳ 明朝" w:hAnsi="ＭＳ 明朝" w:hint="eastAsia"/>
                <w:sz w:val="20"/>
                <w:szCs w:val="20"/>
              </w:rPr>
              <w:t>「生徒の学力向上に熱心な先生</w:t>
            </w:r>
          </w:p>
          <w:p w14:paraId="0B183534" w14:textId="52A01E68" w:rsidR="005878C0" w:rsidRPr="00AE3B5A" w:rsidRDefault="005878C0" w:rsidP="00CC105E">
            <w:pPr>
              <w:spacing w:line="300" w:lineRule="exact"/>
              <w:ind w:leftChars="200" w:left="820" w:hangingChars="200" w:hanging="400"/>
              <w:rPr>
                <w:rFonts w:ascii="ＭＳ 明朝" w:hAnsi="ＭＳ 明朝"/>
                <w:sz w:val="20"/>
                <w:szCs w:val="20"/>
              </w:rPr>
            </w:pPr>
            <w:r w:rsidRPr="00AE3B5A">
              <w:rPr>
                <w:rFonts w:ascii="ＭＳ 明朝" w:hAnsi="ＭＳ 明朝" w:hint="eastAsia"/>
                <w:sz w:val="20"/>
                <w:szCs w:val="20"/>
              </w:rPr>
              <w:t>が多い」</w:t>
            </w:r>
            <w:r w:rsidR="00CC105E" w:rsidRPr="00AE3B5A">
              <w:rPr>
                <w:rFonts w:ascii="ＭＳ 明朝" w:hAnsi="ＭＳ 明朝" w:hint="eastAsia"/>
                <w:sz w:val="20"/>
                <w:szCs w:val="20"/>
              </w:rPr>
              <w:t>71.3%(〇)</w:t>
            </w:r>
          </w:p>
          <w:p w14:paraId="1DD61A24" w14:textId="18F16456" w:rsidR="005878C0" w:rsidRPr="00AE3B5A" w:rsidRDefault="005878C0" w:rsidP="00CC105E">
            <w:pPr>
              <w:spacing w:line="300" w:lineRule="exact"/>
              <w:ind w:firstLineChars="100" w:firstLine="200"/>
              <w:rPr>
                <w:rFonts w:ascii="ＭＳ 明朝" w:hAnsi="ＭＳ 明朝"/>
                <w:sz w:val="20"/>
                <w:szCs w:val="20"/>
              </w:rPr>
            </w:pPr>
            <w:r w:rsidRPr="00AE3B5A">
              <w:rPr>
                <w:rFonts w:ascii="ＭＳ 明朝" w:hAnsi="ＭＳ 明朝" w:hint="eastAsia"/>
                <w:sz w:val="20"/>
                <w:szCs w:val="20"/>
              </w:rPr>
              <w:t>「授業改善に積極的」</w:t>
            </w:r>
            <w:r w:rsidR="003D585B" w:rsidRPr="00AE3B5A">
              <w:rPr>
                <w:rFonts w:ascii="ＭＳ 明朝" w:hAnsi="ＭＳ 明朝" w:hint="eastAsia"/>
                <w:sz w:val="20"/>
                <w:szCs w:val="20"/>
              </w:rPr>
              <w:t>数値なし</w:t>
            </w:r>
          </w:p>
          <w:p w14:paraId="7AF732C7" w14:textId="7BBC5999" w:rsidR="005567FD" w:rsidRPr="00AE3B5A" w:rsidRDefault="001D5A16" w:rsidP="00E65AB1">
            <w:pPr>
              <w:spacing w:line="300" w:lineRule="exact"/>
              <w:rPr>
                <w:rFonts w:ascii="ＭＳ 明朝" w:hAnsi="ＭＳ 明朝"/>
                <w:sz w:val="20"/>
                <w:szCs w:val="20"/>
              </w:rPr>
            </w:pPr>
            <w:r w:rsidRPr="00AE3B5A">
              <w:rPr>
                <w:rFonts w:ascii="ＭＳ 明朝" w:hAnsi="ＭＳ 明朝" w:hint="eastAsia"/>
                <w:sz w:val="20"/>
                <w:szCs w:val="20"/>
              </w:rPr>
              <w:t>※</w:t>
            </w:r>
            <w:r w:rsidR="005567FD" w:rsidRPr="00AE3B5A">
              <w:rPr>
                <w:rFonts w:ascii="ＭＳ 明朝" w:hAnsi="ＭＳ 明朝" w:hint="eastAsia"/>
                <w:sz w:val="20"/>
                <w:szCs w:val="20"/>
              </w:rPr>
              <w:t>共生推進</w:t>
            </w:r>
            <w:r w:rsidRPr="00AE3B5A">
              <w:rPr>
                <w:rFonts w:ascii="ＭＳ 明朝" w:hAnsi="ＭＳ 明朝" w:hint="eastAsia"/>
                <w:sz w:val="20"/>
                <w:szCs w:val="20"/>
              </w:rPr>
              <w:t>教室生徒アンケート</w:t>
            </w:r>
          </w:p>
          <w:p w14:paraId="1832D4D4" w14:textId="73125F53" w:rsidR="003D585B" w:rsidRPr="00AE3B5A" w:rsidRDefault="003D585B" w:rsidP="00D52DD2">
            <w:pPr>
              <w:spacing w:line="300" w:lineRule="exact"/>
              <w:ind w:leftChars="100" w:left="210"/>
              <w:rPr>
                <w:rFonts w:ascii="ＭＳ 明朝" w:hAnsi="ＭＳ 明朝"/>
                <w:sz w:val="20"/>
                <w:szCs w:val="20"/>
              </w:rPr>
            </w:pPr>
            <w:r w:rsidRPr="00AE3B5A">
              <w:rPr>
                <w:rFonts w:ascii="ＭＳ 明朝" w:hAnsi="ＭＳ 明朝" w:hint="eastAsia"/>
                <w:sz w:val="20"/>
                <w:szCs w:val="20"/>
              </w:rPr>
              <w:t>「目標の説明がある」100%(〇)</w:t>
            </w:r>
          </w:p>
          <w:p w14:paraId="6C398ABA" w14:textId="42A13E74" w:rsidR="005567FD" w:rsidRPr="00AE3B5A" w:rsidRDefault="003D585B" w:rsidP="00D52DD2">
            <w:pPr>
              <w:spacing w:line="300" w:lineRule="exact"/>
              <w:ind w:leftChars="100" w:left="210"/>
              <w:rPr>
                <w:rFonts w:ascii="ＭＳ 明朝" w:hAnsi="ＭＳ 明朝"/>
                <w:color w:val="FF0000"/>
                <w:sz w:val="20"/>
                <w:szCs w:val="20"/>
              </w:rPr>
            </w:pPr>
            <w:r w:rsidRPr="00AE3B5A">
              <w:rPr>
                <w:rFonts w:ascii="ＭＳ 明朝" w:hAnsi="ＭＳ 明朝" w:hint="eastAsia"/>
                <w:sz w:val="20"/>
                <w:szCs w:val="20"/>
              </w:rPr>
              <w:t>「授業を受けて良かった」100%(〇)</w:t>
            </w:r>
          </w:p>
          <w:p w14:paraId="4F582C85" w14:textId="1DF186BD" w:rsidR="001D5A16" w:rsidRPr="00AE3B5A" w:rsidRDefault="001D5A16" w:rsidP="001D5A16">
            <w:pPr>
              <w:spacing w:line="300" w:lineRule="exact"/>
              <w:rPr>
                <w:rFonts w:ascii="ＭＳ 明朝" w:hAnsi="ＭＳ 明朝"/>
                <w:sz w:val="20"/>
                <w:szCs w:val="20"/>
              </w:rPr>
            </w:pPr>
            <w:r w:rsidRPr="00AE3B5A">
              <w:rPr>
                <w:rFonts w:ascii="ＭＳ 明朝" w:hAnsi="ＭＳ 明朝" w:hint="eastAsia"/>
                <w:sz w:val="20"/>
                <w:szCs w:val="20"/>
              </w:rPr>
              <w:t>※教職員向け学校教育自己診断</w:t>
            </w:r>
          </w:p>
          <w:p w14:paraId="0E3C4EDE" w14:textId="26445B70" w:rsidR="001D5A16" w:rsidRPr="00AE3B5A" w:rsidRDefault="001D5A16" w:rsidP="001D5A16">
            <w:pPr>
              <w:spacing w:line="300" w:lineRule="exact"/>
              <w:ind w:firstLineChars="100" w:firstLine="200"/>
              <w:rPr>
                <w:rFonts w:ascii="ＭＳ 明朝" w:hAnsi="ＭＳ 明朝"/>
                <w:sz w:val="20"/>
                <w:szCs w:val="20"/>
              </w:rPr>
            </w:pPr>
            <w:r w:rsidRPr="00AE3B5A">
              <w:rPr>
                <w:rFonts w:ascii="ＭＳ 明朝" w:hAnsi="ＭＳ 明朝" w:hint="eastAsia"/>
                <w:sz w:val="20"/>
                <w:szCs w:val="20"/>
              </w:rPr>
              <w:t>「わかりやすい授業」95.5%</w:t>
            </w:r>
            <w:r w:rsidR="00607794" w:rsidRPr="00AE3B5A">
              <w:rPr>
                <w:rFonts w:ascii="ＭＳ 明朝" w:hAnsi="ＭＳ 明朝" w:hint="eastAsia"/>
                <w:sz w:val="20"/>
                <w:szCs w:val="20"/>
              </w:rPr>
              <w:t>(〇)</w:t>
            </w:r>
          </w:p>
          <w:p w14:paraId="3AAA583D" w14:textId="40C5D2C5" w:rsidR="001D5A16" w:rsidRPr="00AE3B5A" w:rsidRDefault="001D5A16" w:rsidP="001D5A16">
            <w:pPr>
              <w:spacing w:line="300" w:lineRule="exact"/>
              <w:ind w:firstLineChars="100" w:firstLine="200"/>
              <w:rPr>
                <w:rFonts w:ascii="ＭＳ 明朝" w:hAnsi="ＭＳ 明朝"/>
                <w:sz w:val="20"/>
                <w:szCs w:val="20"/>
              </w:rPr>
            </w:pPr>
            <w:r w:rsidRPr="00AE3B5A">
              <w:rPr>
                <w:rFonts w:ascii="ＭＳ 明朝" w:hAnsi="ＭＳ 明朝" w:hint="eastAsia"/>
                <w:sz w:val="20"/>
                <w:szCs w:val="20"/>
              </w:rPr>
              <w:t>「学力を伸ばす工夫」86.4%</w:t>
            </w:r>
            <w:r w:rsidR="00607794" w:rsidRPr="00AE3B5A">
              <w:rPr>
                <w:rFonts w:ascii="ＭＳ 明朝" w:hAnsi="ＭＳ 明朝" w:hint="eastAsia"/>
                <w:sz w:val="20"/>
                <w:szCs w:val="20"/>
              </w:rPr>
              <w:t>(△)</w:t>
            </w:r>
          </w:p>
          <w:p w14:paraId="340801D7" w14:textId="0033B3AD" w:rsidR="001D5A16" w:rsidRPr="00AE3B5A" w:rsidRDefault="001D5A16" w:rsidP="001D5A16">
            <w:pPr>
              <w:spacing w:line="300" w:lineRule="exact"/>
              <w:ind w:firstLineChars="100" w:firstLine="200"/>
              <w:rPr>
                <w:rFonts w:ascii="ＭＳ 明朝" w:hAnsi="ＭＳ 明朝"/>
                <w:sz w:val="20"/>
                <w:szCs w:val="20"/>
              </w:rPr>
            </w:pPr>
            <w:r w:rsidRPr="00AE3B5A">
              <w:rPr>
                <w:rFonts w:ascii="ＭＳ 明朝" w:hAnsi="ＭＳ 明朝" w:hint="eastAsia"/>
                <w:sz w:val="20"/>
                <w:szCs w:val="20"/>
              </w:rPr>
              <w:t>「お互い協力し合う」84.1%</w:t>
            </w:r>
            <w:r w:rsidR="00607794" w:rsidRPr="00AE3B5A">
              <w:rPr>
                <w:rFonts w:ascii="ＭＳ 明朝" w:hAnsi="ＭＳ 明朝" w:hint="eastAsia"/>
                <w:sz w:val="20"/>
                <w:szCs w:val="20"/>
              </w:rPr>
              <w:t>(〇)</w:t>
            </w:r>
          </w:p>
          <w:p w14:paraId="5D1FCE6A" w14:textId="77777777" w:rsidR="001D5A16" w:rsidRPr="00AE3B5A" w:rsidRDefault="001D5A16" w:rsidP="001D5A16">
            <w:pPr>
              <w:spacing w:line="300" w:lineRule="exact"/>
              <w:rPr>
                <w:rFonts w:ascii="ＭＳ 明朝" w:hAnsi="ＭＳ 明朝"/>
                <w:sz w:val="20"/>
                <w:szCs w:val="20"/>
              </w:rPr>
            </w:pPr>
            <w:r w:rsidRPr="00AE3B5A">
              <w:rPr>
                <w:rFonts w:ascii="ＭＳ 明朝" w:hAnsi="ＭＳ 明朝" w:hint="eastAsia"/>
                <w:sz w:val="20"/>
                <w:szCs w:val="20"/>
              </w:rPr>
              <w:t>※学校全体のストレスチェック</w:t>
            </w:r>
          </w:p>
          <w:p w14:paraId="2A280D9A" w14:textId="09DD25B4" w:rsidR="001D5A16" w:rsidRPr="00AE3B5A" w:rsidRDefault="001A279B" w:rsidP="001D5A16">
            <w:pPr>
              <w:spacing w:line="300" w:lineRule="exact"/>
              <w:ind w:firstLineChars="100" w:firstLine="200"/>
              <w:rPr>
                <w:rFonts w:ascii="ＭＳ 明朝" w:hAnsi="ＭＳ 明朝"/>
                <w:sz w:val="20"/>
                <w:szCs w:val="20"/>
              </w:rPr>
            </w:pPr>
            <w:r w:rsidRPr="00AE3B5A">
              <w:rPr>
                <w:rFonts w:ascii="ＭＳ 明朝" w:hAnsi="ＭＳ 明朝" w:hint="eastAsia"/>
                <w:sz w:val="20"/>
                <w:szCs w:val="20"/>
              </w:rPr>
              <w:t>総合健康リスク</w:t>
            </w:r>
            <w:r w:rsidR="001D5A16" w:rsidRPr="00AE3B5A">
              <w:rPr>
                <w:rFonts w:ascii="ＭＳ 明朝" w:hAnsi="ＭＳ 明朝" w:hint="eastAsia"/>
                <w:sz w:val="20"/>
                <w:szCs w:val="20"/>
              </w:rPr>
              <w:t>［1</w:t>
            </w:r>
            <w:r w:rsidRPr="00AE3B5A">
              <w:rPr>
                <w:rFonts w:ascii="ＭＳ 明朝" w:hAnsi="ＭＳ 明朝" w:hint="eastAsia"/>
                <w:sz w:val="20"/>
                <w:szCs w:val="20"/>
              </w:rPr>
              <w:t>04</w:t>
            </w:r>
            <w:r w:rsidR="001D5A16" w:rsidRPr="00AE3B5A">
              <w:rPr>
                <w:rFonts w:ascii="ＭＳ 明朝" w:hAnsi="ＭＳ 明朝" w:hint="eastAsia"/>
                <w:sz w:val="20"/>
                <w:szCs w:val="20"/>
              </w:rPr>
              <w:t>］</w:t>
            </w:r>
            <w:r w:rsidR="00607794" w:rsidRPr="00AE3B5A">
              <w:rPr>
                <w:rFonts w:ascii="ＭＳ 明朝" w:hAnsi="ＭＳ 明朝" w:hint="eastAsia"/>
                <w:sz w:val="20"/>
                <w:szCs w:val="20"/>
              </w:rPr>
              <w:t>(</w:t>
            </w:r>
            <w:r w:rsidRPr="00AE3B5A">
              <w:rPr>
                <w:rFonts w:ascii="ＭＳ 明朝" w:hAnsi="ＭＳ 明朝" w:hint="eastAsia"/>
                <w:sz w:val="20"/>
                <w:szCs w:val="20"/>
              </w:rPr>
              <w:t>〇</w:t>
            </w:r>
            <w:r w:rsidR="00607794" w:rsidRPr="00AE3B5A">
              <w:rPr>
                <w:rFonts w:ascii="ＭＳ 明朝" w:hAnsi="ＭＳ 明朝" w:hint="eastAsia"/>
                <w:sz w:val="20"/>
                <w:szCs w:val="20"/>
              </w:rPr>
              <w:t>)</w:t>
            </w:r>
          </w:p>
          <w:p w14:paraId="5D9E89A3" w14:textId="6E9DB6BD" w:rsidR="001D5A16" w:rsidRPr="00AE3B5A" w:rsidRDefault="001D5A16" w:rsidP="001D5A16">
            <w:pPr>
              <w:spacing w:line="300" w:lineRule="exact"/>
              <w:ind w:firstLineChars="100" w:firstLine="200"/>
              <w:rPr>
                <w:rFonts w:ascii="ＭＳ 明朝" w:hAnsi="ＭＳ 明朝"/>
                <w:sz w:val="20"/>
                <w:szCs w:val="20"/>
              </w:rPr>
            </w:pPr>
            <w:r w:rsidRPr="00AE3B5A">
              <w:rPr>
                <w:rFonts w:ascii="ＭＳ 明朝" w:hAnsi="ＭＳ 明朝" w:hint="eastAsia"/>
                <w:sz w:val="20"/>
                <w:szCs w:val="20"/>
              </w:rPr>
              <w:t>受検率［</w:t>
            </w:r>
            <w:r w:rsidR="001A279B" w:rsidRPr="00AE3B5A">
              <w:rPr>
                <w:rFonts w:ascii="ＭＳ 明朝" w:hAnsi="ＭＳ 明朝" w:hint="eastAsia"/>
                <w:sz w:val="20"/>
                <w:szCs w:val="20"/>
              </w:rPr>
              <w:t>58.6</w:t>
            </w:r>
            <w:r w:rsidRPr="00AE3B5A">
              <w:rPr>
                <w:rFonts w:ascii="ＭＳ 明朝" w:hAnsi="ＭＳ 明朝" w:hint="eastAsia"/>
                <w:sz w:val="20"/>
                <w:szCs w:val="20"/>
              </w:rPr>
              <w:t>％］</w:t>
            </w:r>
            <w:r w:rsidR="00607794" w:rsidRPr="00AE3B5A">
              <w:rPr>
                <w:rFonts w:ascii="ＭＳ 明朝" w:hAnsi="ＭＳ 明朝" w:hint="eastAsia"/>
                <w:sz w:val="20"/>
                <w:szCs w:val="20"/>
              </w:rPr>
              <w:t>%(△)</w:t>
            </w:r>
          </w:p>
          <w:p w14:paraId="22B0E0CC" w14:textId="77777777" w:rsidR="0072476A" w:rsidRPr="00AE3B5A" w:rsidRDefault="0072476A" w:rsidP="00607794">
            <w:pPr>
              <w:spacing w:line="300" w:lineRule="exact"/>
              <w:rPr>
                <w:rFonts w:ascii="ＭＳ 明朝" w:hAnsi="ＭＳ 明朝"/>
                <w:sz w:val="20"/>
                <w:szCs w:val="20"/>
              </w:rPr>
            </w:pPr>
          </w:p>
          <w:p w14:paraId="5C396963" w14:textId="319E585E" w:rsidR="00607794" w:rsidRPr="00AE3B5A" w:rsidRDefault="00607794" w:rsidP="00607794">
            <w:pPr>
              <w:spacing w:line="300" w:lineRule="exact"/>
              <w:rPr>
                <w:rFonts w:ascii="ＭＳ 明朝" w:hAnsi="ＭＳ 明朝"/>
                <w:sz w:val="20"/>
                <w:szCs w:val="20"/>
              </w:rPr>
            </w:pPr>
            <w:r w:rsidRPr="00AE3B5A">
              <w:rPr>
                <w:rFonts w:ascii="ＭＳ 明朝" w:hAnsi="ＭＳ 明朝" w:hint="eastAsia"/>
                <w:sz w:val="20"/>
                <w:szCs w:val="20"/>
              </w:rPr>
              <w:t>イ.生徒向け学校教育自己診断</w:t>
            </w:r>
          </w:p>
          <w:p w14:paraId="71BD1A89" w14:textId="77777777" w:rsidR="0072476A" w:rsidRPr="00AE3B5A" w:rsidRDefault="00607794" w:rsidP="0072476A">
            <w:pPr>
              <w:spacing w:line="300" w:lineRule="exact"/>
              <w:ind w:leftChars="-1" w:left="-2" w:firstLineChars="100" w:firstLine="200"/>
              <w:rPr>
                <w:rFonts w:ascii="ＭＳ 明朝" w:hAnsi="ＭＳ 明朝"/>
                <w:sz w:val="20"/>
                <w:szCs w:val="20"/>
              </w:rPr>
            </w:pPr>
            <w:r w:rsidRPr="00AE3B5A">
              <w:rPr>
                <w:rFonts w:ascii="ＭＳ 明朝" w:hAnsi="ＭＳ 明朝" w:hint="eastAsia"/>
                <w:sz w:val="20"/>
                <w:szCs w:val="20"/>
              </w:rPr>
              <w:t>「系・コースの授業は将来の役に立</w:t>
            </w:r>
          </w:p>
          <w:p w14:paraId="36C366DB" w14:textId="27E18A69" w:rsidR="00607794" w:rsidRPr="00AE3B5A" w:rsidRDefault="00607794" w:rsidP="0072476A">
            <w:pPr>
              <w:spacing w:line="300" w:lineRule="exact"/>
              <w:ind w:firstLineChars="200" w:firstLine="400"/>
              <w:rPr>
                <w:rFonts w:ascii="ＭＳ 明朝" w:hAnsi="ＭＳ 明朝"/>
                <w:sz w:val="20"/>
                <w:szCs w:val="20"/>
              </w:rPr>
            </w:pPr>
            <w:r w:rsidRPr="00AE3B5A">
              <w:rPr>
                <w:rFonts w:ascii="ＭＳ 明朝" w:hAnsi="ＭＳ 明朝" w:hint="eastAsia"/>
                <w:sz w:val="20"/>
                <w:szCs w:val="20"/>
              </w:rPr>
              <w:t>つ」8</w:t>
            </w:r>
            <w:r w:rsidR="0072476A" w:rsidRPr="00AE3B5A">
              <w:rPr>
                <w:rFonts w:ascii="ＭＳ 明朝" w:hAnsi="ＭＳ 明朝" w:hint="eastAsia"/>
                <w:sz w:val="20"/>
                <w:szCs w:val="20"/>
              </w:rPr>
              <w:t>4.0%(△)</w:t>
            </w:r>
          </w:p>
          <w:p w14:paraId="40A7E07A" w14:textId="77777777" w:rsidR="0072476A" w:rsidRPr="00AE3B5A" w:rsidRDefault="00607794" w:rsidP="0072476A">
            <w:pPr>
              <w:spacing w:line="300" w:lineRule="exact"/>
              <w:ind w:leftChars="99" w:left="408" w:hangingChars="100" w:hanging="200"/>
              <w:rPr>
                <w:rFonts w:ascii="ＭＳ 明朝" w:hAnsi="ＭＳ 明朝"/>
                <w:sz w:val="20"/>
                <w:szCs w:val="20"/>
              </w:rPr>
            </w:pPr>
            <w:r w:rsidRPr="00AE3B5A">
              <w:rPr>
                <w:rFonts w:ascii="ＭＳ 明朝" w:hAnsi="ＭＳ 明朝" w:hint="eastAsia"/>
                <w:sz w:val="20"/>
                <w:szCs w:val="20"/>
              </w:rPr>
              <w:t>「</w:t>
            </w:r>
            <w:r w:rsidRPr="00AE3B5A">
              <w:rPr>
                <w:rFonts w:ascii="ＭＳ 明朝" w:hAnsi="ＭＳ 明朝"/>
                <w:sz w:val="20"/>
                <w:szCs w:val="20"/>
              </w:rPr>
              <w:t>HR</w:t>
            </w:r>
            <w:r w:rsidRPr="00AE3B5A">
              <w:rPr>
                <w:rFonts w:ascii="ＭＳ 明朝" w:hAnsi="ＭＳ 明朝" w:hint="eastAsia"/>
                <w:sz w:val="20"/>
                <w:szCs w:val="20"/>
              </w:rPr>
              <w:t>や「発見」などで、生き方や将来について考える機会がある」</w:t>
            </w:r>
          </w:p>
          <w:p w14:paraId="00FFAAE6" w14:textId="242B7AAA" w:rsidR="0072476A" w:rsidRPr="00AE3B5A" w:rsidRDefault="00607794" w:rsidP="0072476A">
            <w:pPr>
              <w:spacing w:line="300" w:lineRule="exact"/>
              <w:ind w:firstLineChars="200" w:firstLine="400"/>
              <w:rPr>
                <w:rFonts w:ascii="ＭＳ 明朝" w:hAnsi="ＭＳ 明朝"/>
                <w:sz w:val="20"/>
                <w:szCs w:val="20"/>
              </w:rPr>
            </w:pPr>
            <w:r w:rsidRPr="00AE3B5A">
              <w:rPr>
                <w:rFonts w:ascii="ＭＳ 明朝" w:hAnsi="ＭＳ 明朝" w:hint="eastAsia"/>
                <w:sz w:val="20"/>
                <w:szCs w:val="20"/>
              </w:rPr>
              <w:t>87.</w:t>
            </w:r>
            <w:r w:rsidR="0072476A" w:rsidRPr="00AE3B5A">
              <w:rPr>
                <w:rFonts w:ascii="ＭＳ 明朝" w:hAnsi="ＭＳ 明朝" w:hint="eastAsia"/>
                <w:sz w:val="20"/>
                <w:szCs w:val="20"/>
              </w:rPr>
              <w:t>6%(〇)</w:t>
            </w:r>
          </w:p>
          <w:p w14:paraId="014DBC06" w14:textId="6B4BF69E" w:rsidR="00607794" w:rsidRPr="00AE3B5A" w:rsidRDefault="00607794" w:rsidP="0072476A">
            <w:pPr>
              <w:spacing w:line="300" w:lineRule="exact"/>
              <w:rPr>
                <w:rFonts w:ascii="ＭＳ 明朝" w:hAnsi="ＭＳ 明朝"/>
                <w:sz w:val="20"/>
                <w:szCs w:val="20"/>
              </w:rPr>
            </w:pPr>
          </w:p>
          <w:p w14:paraId="5535FF6A" w14:textId="2B001CDC" w:rsidR="001E1EFC" w:rsidRPr="00AE3B5A" w:rsidRDefault="001E1EFC" w:rsidP="001A279B">
            <w:pPr>
              <w:spacing w:line="300" w:lineRule="exact"/>
              <w:ind w:firstLineChars="100" w:firstLine="200"/>
              <w:rPr>
                <w:rFonts w:ascii="ＭＳ 明朝" w:hAnsi="ＭＳ 明朝"/>
                <w:sz w:val="20"/>
                <w:szCs w:val="20"/>
              </w:rPr>
            </w:pPr>
            <w:r w:rsidRPr="00AE3B5A">
              <w:rPr>
                <w:rFonts w:ascii="ＭＳ 明朝" w:hAnsi="ＭＳ 明朝" w:hint="eastAsia"/>
                <w:sz w:val="20"/>
                <w:szCs w:val="20"/>
              </w:rPr>
              <w:t>芸術鑑賞</w:t>
            </w:r>
            <w:r w:rsidR="001A279B" w:rsidRPr="00AE3B5A">
              <w:rPr>
                <w:rFonts w:ascii="ＭＳ 明朝" w:hAnsi="ＭＳ 明朝" w:hint="eastAsia"/>
                <w:sz w:val="20"/>
                <w:szCs w:val="20"/>
              </w:rPr>
              <w:t>アンケート</w:t>
            </w:r>
            <w:r w:rsidRPr="00AE3B5A">
              <w:rPr>
                <w:rFonts w:ascii="ＭＳ 明朝" w:hAnsi="ＭＳ 明朝" w:hint="eastAsia"/>
                <w:sz w:val="20"/>
                <w:szCs w:val="20"/>
              </w:rPr>
              <w:t xml:space="preserve">　</w:t>
            </w:r>
            <w:r w:rsidR="00BC4CCC" w:rsidRPr="00AE3B5A">
              <w:rPr>
                <w:rFonts w:ascii="ＭＳ 明朝" w:hAnsi="ＭＳ 明朝" w:hint="eastAsia"/>
                <w:sz w:val="20"/>
                <w:szCs w:val="20"/>
              </w:rPr>
              <w:t>78.6%(〇)</w:t>
            </w:r>
          </w:p>
          <w:p w14:paraId="3F459D8E" w14:textId="77777777" w:rsidR="001E1EFC" w:rsidRPr="00AE3B5A" w:rsidRDefault="001E1EFC" w:rsidP="00E65AB1">
            <w:pPr>
              <w:spacing w:line="300" w:lineRule="exact"/>
              <w:rPr>
                <w:rFonts w:ascii="ＭＳ 明朝" w:hAnsi="ＭＳ 明朝"/>
                <w:sz w:val="20"/>
                <w:szCs w:val="20"/>
              </w:rPr>
            </w:pPr>
          </w:p>
          <w:p w14:paraId="3BEC356D" w14:textId="77777777" w:rsidR="001E1EFC" w:rsidRPr="00AE3B5A" w:rsidRDefault="001E1EFC" w:rsidP="00E65AB1">
            <w:pPr>
              <w:spacing w:line="300" w:lineRule="exact"/>
              <w:rPr>
                <w:rFonts w:ascii="ＭＳ 明朝" w:hAnsi="ＭＳ 明朝"/>
                <w:sz w:val="20"/>
                <w:szCs w:val="20"/>
              </w:rPr>
            </w:pPr>
          </w:p>
          <w:p w14:paraId="2F94E3E0" w14:textId="77777777" w:rsidR="00A46BF9" w:rsidRPr="00AE3B5A" w:rsidRDefault="00A46BF9" w:rsidP="00E65AB1">
            <w:pPr>
              <w:spacing w:line="300" w:lineRule="exact"/>
              <w:rPr>
                <w:rFonts w:ascii="ＭＳ 明朝" w:hAnsi="ＭＳ 明朝"/>
                <w:sz w:val="20"/>
                <w:szCs w:val="20"/>
              </w:rPr>
            </w:pPr>
          </w:p>
          <w:p w14:paraId="040C0140" w14:textId="77777777" w:rsidR="00A46BF9" w:rsidRPr="00AE3B5A" w:rsidRDefault="00A46BF9" w:rsidP="00E65AB1">
            <w:pPr>
              <w:spacing w:line="300" w:lineRule="exact"/>
              <w:rPr>
                <w:rFonts w:ascii="ＭＳ 明朝" w:hAnsi="ＭＳ 明朝"/>
                <w:sz w:val="20"/>
                <w:szCs w:val="20"/>
              </w:rPr>
            </w:pPr>
          </w:p>
          <w:p w14:paraId="296C443A" w14:textId="77777777" w:rsidR="00A966EE" w:rsidRPr="00AE3B5A" w:rsidRDefault="00A966EE" w:rsidP="00E65AB1">
            <w:pPr>
              <w:spacing w:line="300" w:lineRule="exact"/>
              <w:rPr>
                <w:rFonts w:ascii="ＭＳ 明朝" w:hAnsi="ＭＳ 明朝"/>
                <w:sz w:val="20"/>
                <w:szCs w:val="20"/>
              </w:rPr>
            </w:pPr>
          </w:p>
          <w:p w14:paraId="64370945" w14:textId="466F6159" w:rsidR="001E1EFC" w:rsidRPr="00AE3B5A" w:rsidRDefault="00A966EE" w:rsidP="00A966EE">
            <w:pPr>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lastRenderedPageBreak/>
              <w:t>ウ．まだコロナの影響が残るなかであったが、地域コミュニケーションコースの授業における取組の中で、各施設との連携や成果の発表や成果物の作成に取り組んだ。</w:t>
            </w:r>
          </w:p>
          <w:p w14:paraId="37A0B392" w14:textId="77777777" w:rsidR="00A966EE" w:rsidRPr="00AE3B5A" w:rsidRDefault="00A966EE" w:rsidP="00E65AB1">
            <w:pPr>
              <w:spacing w:line="300" w:lineRule="exact"/>
              <w:rPr>
                <w:rFonts w:ascii="ＭＳ 明朝" w:hAnsi="ＭＳ 明朝"/>
                <w:sz w:val="20"/>
                <w:szCs w:val="20"/>
              </w:rPr>
            </w:pPr>
            <w:r w:rsidRPr="00AE3B5A">
              <w:rPr>
                <w:rFonts w:ascii="ＭＳ 明朝" w:hAnsi="ＭＳ 明朝" w:hint="eastAsia"/>
                <w:sz w:val="20"/>
                <w:szCs w:val="20"/>
              </w:rPr>
              <w:t>※生徒向け学校教育自己診断</w:t>
            </w:r>
          </w:p>
          <w:p w14:paraId="44FE689A" w14:textId="4DCDAE31" w:rsidR="001E1EFC" w:rsidRPr="00AE3B5A" w:rsidRDefault="00A966EE" w:rsidP="00A966EE">
            <w:pPr>
              <w:spacing w:line="300" w:lineRule="exact"/>
              <w:ind w:leftChars="100" w:left="410" w:hangingChars="100" w:hanging="200"/>
              <w:rPr>
                <w:rFonts w:ascii="ＭＳ 明朝" w:hAnsi="ＭＳ 明朝"/>
                <w:sz w:val="20"/>
                <w:szCs w:val="20"/>
              </w:rPr>
            </w:pPr>
            <w:r w:rsidRPr="00AE3B5A">
              <w:rPr>
                <w:rFonts w:ascii="ＭＳ 明朝" w:hAnsi="ＭＳ 明朝" w:hint="eastAsia"/>
                <w:sz w:val="20"/>
                <w:szCs w:val="20"/>
              </w:rPr>
              <w:t>「授業や部活動で他の学校や地域の人々と関わる機会59.3%(〇)</w:t>
            </w:r>
          </w:p>
          <w:p w14:paraId="66A0738D" w14:textId="30B0D552" w:rsidR="003D585B" w:rsidRPr="00AE3B5A" w:rsidRDefault="003D585B" w:rsidP="00A966EE">
            <w:pPr>
              <w:spacing w:line="300" w:lineRule="exact"/>
              <w:ind w:leftChars="100" w:left="410" w:hangingChars="100" w:hanging="200"/>
              <w:rPr>
                <w:rFonts w:ascii="ＭＳ 明朝" w:hAnsi="ＭＳ 明朝"/>
                <w:sz w:val="20"/>
                <w:szCs w:val="20"/>
              </w:rPr>
            </w:pPr>
            <w:r w:rsidRPr="00AE3B5A">
              <w:rPr>
                <w:rFonts w:ascii="ＭＳ 明朝" w:hAnsi="ＭＳ 明朝" w:hint="eastAsia"/>
                <w:sz w:val="20"/>
                <w:szCs w:val="20"/>
              </w:rPr>
              <w:t>【コロナ感染症の影響が残り、１学期は機会を設定できず、２学期以降となったこともあり〇と判断】</w:t>
            </w:r>
          </w:p>
          <w:p w14:paraId="617DC23E" w14:textId="77777777" w:rsidR="002F7BFE" w:rsidRPr="00AE3B5A" w:rsidRDefault="002F7BFE" w:rsidP="00E65AB1">
            <w:pPr>
              <w:spacing w:line="300" w:lineRule="exact"/>
              <w:rPr>
                <w:rFonts w:ascii="ＭＳ 明朝" w:hAnsi="ＭＳ 明朝"/>
                <w:sz w:val="20"/>
                <w:szCs w:val="20"/>
              </w:rPr>
            </w:pPr>
          </w:p>
          <w:p w14:paraId="61B97650" w14:textId="77777777" w:rsidR="002F7BFE" w:rsidRPr="00AE3B5A" w:rsidRDefault="002F7BFE" w:rsidP="00E65AB1">
            <w:pPr>
              <w:spacing w:line="300" w:lineRule="exact"/>
              <w:rPr>
                <w:rFonts w:ascii="ＭＳ 明朝" w:hAnsi="ＭＳ 明朝"/>
                <w:sz w:val="20"/>
                <w:szCs w:val="20"/>
              </w:rPr>
            </w:pPr>
          </w:p>
          <w:p w14:paraId="54AC0878" w14:textId="77777777" w:rsidR="002F7BFE" w:rsidRPr="00AE3B5A" w:rsidRDefault="002F7BFE" w:rsidP="00E65AB1">
            <w:pPr>
              <w:spacing w:line="300" w:lineRule="exact"/>
              <w:rPr>
                <w:rFonts w:ascii="ＭＳ 明朝" w:hAnsi="ＭＳ 明朝"/>
                <w:sz w:val="20"/>
                <w:szCs w:val="20"/>
              </w:rPr>
            </w:pPr>
          </w:p>
          <w:p w14:paraId="7C792D8C" w14:textId="77777777" w:rsidR="002F7BFE" w:rsidRPr="00AE3B5A" w:rsidRDefault="002F7BFE" w:rsidP="00E65AB1">
            <w:pPr>
              <w:spacing w:line="300" w:lineRule="exact"/>
              <w:rPr>
                <w:rFonts w:ascii="ＭＳ 明朝" w:hAnsi="ＭＳ 明朝"/>
                <w:sz w:val="20"/>
                <w:szCs w:val="20"/>
              </w:rPr>
            </w:pPr>
          </w:p>
          <w:p w14:paraId="44858CE4" w14:textId="7B9B4B6A" w:rsidR="002F7BFE" w:rsidRPr="00AE3B5A" w:rsidRDefault="003D585B" w:rsidP="003D585B">
            <w:pPr>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t>※すこやかネットの活動にはすべて参加した。(〇)</w:t>
            </w:r>
          </w:p>
          <w:p w14:paraId="67A57227" w14:textId="77777777" w:rsidR="002F7BFE" w:rsidRPr="00AE3B5A" w:rsidRDefault="002F7BFE" w:rsidP="00E65AB1">
            <w:pPr>
              <w:spacing w:line="300" w:lineRule="exact"/>
              <w:rPr>
                <w:rFonts w:ascii="ＭＳ 明朝" w:hAnsi="ＭＳ 明朝"/>
                <w:sz w:val="20"/>
                <w:szCs w:val="20"/>
              </w:rPr>
            </w:pPr>
          </w:p>
          <w:p w14:paraId="4FC3B750" w14:textId="77777777" w:rsidR="002F7BFE" w:rsidRPr="00AE3B5A" w:rsidRDefault="002F7BFE" w:rsidP="00E65AB1">
            <w:pPr>
              <w:spacing w:line="300" w:lineRule="exact"/>
              <w:rPr>
                <w:rFonts w:ascii="ＭＳ 明朝" w:hAnsi="ＭＳ 明朝"/>
                <w:sz w:val="20"/>
                <w:szCs w:val="20"/>
              </w:rPr>
            </w:pPr>
          </w:p>
          <w:p w14:paraId="2575E11C" w14:textId="77777777" w:rsidR="00A966EE" w:rsidRPr="00AE3B5A" w:rsidRDefault="00A966EE" w:rsidP="0072476A">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エ．１年時からキャリア教育の機会を多く設定し、進路指導の新たな方向性を検討し、１年時から進めた。</w:t>
            </w:r>
          </w:p>
          <w:p w14:paraId="1D5F02F9" w14:textId="5F17FCC5" w:rsidR="0072476A" w:rsidRPr="00AE3B5A" w:rsidRDefault="00A966EE" w:rsidP="0072476A">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w:t>
            </w:r>
            <w:r w:rsidR="0072476A" w:rsidRPr="00AE3B5A">
              <w:rPr>
                <w:rFonts w:ascii="ＭＳ 明朝" w:hAnsi="ＭＳ 明朝" w:hint="eastAsia"/>
                <w:sz w:val="20"/>
                <w:szCs w:val="20"/>
              </w:rPr>
              <w:t>生徒向け学校教育自己診断</w:t>
            </w:r>
          </w:p>
          <w:p w14:paraId="6101C9FF" w14:textId="77777777" w:rsidR="0072476A" w:rsidRPr="00AE3B5A" w:rsidRDefault="0072476A" w:rsidP="00A966EE">
            <w:pPr>
              <w:spacing w:line="300" w:lineRule="exact"/>
              <w:ind w:left="140"/>
              <w:rPr>
                <w:rFonts w:ascii="ＭＳ 明朝" w:hAnsi="ＭＳ 明朝"/>
                <w:sz w:val="20"/>
                <w:szCs w:val="20"/>
              </w:rPr>
            </w:pPr>
            <w:r w:rsidRPr="00AE3B5A">
              <w:rPr>
                <w:rFonts w:ascii="ＭＳ 明朝" w:hAnsi="ＭＳ 明朝" w:hint="eastAsia"/>
                <w:sz w:val="20"/>
                <w:szCs w:val="20"/>
              </w:rPr>
              <w:t>「進路に必要な情報や機会の提供」</w:t>
            </w:r>
          </w:p>
          <w:p w14:paraId="1CAF16AD" w14:textId="5576E0EA" w:rsidR="0072476A" w:rsidRPr="00AE3B5A" w:rsidRDefault="0072476A" w:rsidP="00A966EE">
            <w:pPr>
              <w:spacing w:line="300" w:lineRule="exact"/>
              <w:ind w:firstLineChars="200" w:firstLine="400"/>
              <w:rPr>
                <w:rFonts w:ascii="ＭＳ 明朝" w:hAnsi="ＭＳ 明朝"/>
                <w:sz w:val="20"/>
                <w:szCs w:val="20"/>
              </w:rPr>
            </w:pPr>
            <w:r w:rsidRPr="00AE3B5A">
              <w:rPr>
                <w:rFonts w:ascii="ＭＳ 明朝" w:hAnsi="ＭＳ 明朝" w:hint="eastAsia"/>
                <w:sz w:val="20"/>
                <w:szCs w:val="20"/>
              </w:rPr>
              <w:t>8</w:t>
            </w:r>
            <w:r w:rsidR="00A966EE" w:rsidRPr="00AE3B5A">
              <w:rPr>
                <w:rFonts w:ascii="ＭＳ 明朝" w:hAnsi="ＭＳ 明朝" w:hint="eastAsia"/>
                <w:sz w:val="20"/>
                <w:szCs w:val="20"/>
              </w:rPr>
              <w:t>6.0</w:t>
            </w:r>
            <w:r w:rsidRPr="00AE3B5A">
              <w:rPr>
                <w:rFonts w:ascii="ＭＳ 明朝" w:hAnsi="ＭＳ 明朝" w:hint="eastAsia"/>
                <w:sz w:val="20"/>
                <w:szCs w:val="20"/>
              </w:rPr>
              <w:t>%</w:t>
            </w:r>
            <w:r w:rsidR="00A966EE" w:rsidRPr="00AE3B5A">
              <w:rPr>
                <w:rFonts w:ascii="ＭＳ 明朝" w:hAnsi="ＭＳ 明朝" w:hint="eastAsia"/>
                <w:sz w:val="20"/>
                <w:szCs w:val="20"/>
              </w:rPr>
              <w:t>(△)</w:t>
            </w:r>
          </w:p>
          <w:p w14:paraId="0405B8ED" w14:textId="6F8D89D9" w:rsidR="0072476A" w:rsidRPr="00AE3B5A" w:rsidRDefault="0072476A" w:rsidP="00A966EE">
            <w:pPr>
              <w:spacing w:line="300" w:lineRule="exact"/>
              <w:ind w:leftChars="100" w:left="410" w:hangingChars="100" w:hanging="200"/>
              <w:rPr>
                <w:rFonts w:ascii="ＭＳ 明朝" w:hAnsi="ＭＳ 明朝"/>
                <w:sz w:val="20"/>
                <w:szCs w:val="20"/>
              </w:rPr>
            </w:pPr>
            <w:r w:rsidRPr="00AE3B5A">
              <w:rPr>
                <w:rFonts w:ascii="ＭＳ 明朝" w:hAnsi="ＭＳ 明朝" w:hint="eastAsia"/>
                <w:sz w:val="20"/>
                <w:szCs w:val="20"/>
              </w:rPr>
              <w:t>「進学講習や校内模試等進路実現</w:t>
            </w:r>
            <w:r w:rsidR="00A966EE" w:rsidRPr="00AE3B5A">
              <w:rPr>
                <w:rFonts w:ascii="ＭＳ 明朝" w:hAnsi="ＭＳ 明朝" w:hint="eastAsia"/>
                <w:sz w:val="20"/>
                <w:szCs w:val="20"/>
              </w:rPr>
              <w:t>の</w:t>
            </w:r>
            <w:r w:rsidRPr="00AE3B5A">
              <w:rPr>
                <w:rFonts w:ascii="ＭＳ 明朝" w:hAnsi="ＭＳ 明朝" w:hint="eastAsia"/>
                <w:sz w:val="20"/>
                <w:szCs w:val="20"/>
              </w:rPr>
              <w:t>取組み」</w:t>
            </w:r>
            <w:r w:rsidR="00A966EE" w:rsidRPr="00AE3B5A">
              <w:rPr>
                <w:rFonts w:ascii="ＭＳ 明朝" w:hAnsi="ＭＳ 明朝" w:hint="eastAsia"/>
                <w:sz w:val="20"/>
                <w:szCs w:val="20"/>
              </w:rPr>
              <w:t>71.</w:t>
            </w:r>
            <w:r w:rsidRPr="00AE3B5A">
              <w:rPr>
                <w:rFonts w:ascii="ＭＳ 明朝" w:hAnsi="ＭＳ 明朝" w:hint="eastAsia"/>
                <w:sz w:val="20"/>
                <w:szCs w:val="20"/>
              </w:rPr>
              <w:t>6%</w:t>
            </w:r>
            <w:r w:rsidR="00A966EE" w:rsidRPr="00AE3B5A">
              <w:rPr>
                <w:rFonts w:ascii="ＭＳ 明朝" w:hAnsi="ＭＳ 明朝" w:hint="eastAsia"/>
                <w:sz w:val="20"/>
                <w:szCs w:val="20"/>
              </w:rPr>
              <w:t>(△)</w:t>
            </w:r>
          </w:p>
          <w:p w14:paraId="01906A50" w14:textId="0631F115" w:rsidR="002F7BFE" w:rsidRPr="00AE3B5A" w:rsidRDefault="0072476A" w:rsidP="00A966EE">
            <w:pPr>
              <w:spacing w:line="300" w:lineRule="exact"/>
              <w:ind w:leftChars="100" w:left="410" w:hangingChars="100" w:hanging="200"/>
              <w:rPr>
                <w:rFonts w:ascii="ＭＳ 明朝" w:hAnsi="ＭＳ 明朝"/>
                <w:sz w:val="20"/>
                <w:szCs w:val="20"/>
              </w:rPr>
            </w:pPr>
            <w:r w:rsidRPr="00AE3B5A">
              <w:rPr>
                <w:rFonts w:ascii="ＭＳ 明朝" w:hAnsi="ＭＳ 明朝" w:hint="eastAsia"/>
                <w:sz w:val="20"/>
                <w:szCs w:val="20"/>
              </w:rPr>
              <w:t>「進路相談や</w:t>
            </w:r>
            <w:r w:rsidRPr="00AE3B5A">
              <w:rPr>
                <w:rFonts w:ascii="ＭＳ 明朝" w:hAnsi="ＭＳ 明朝"/>
                <w:sz w:val="20"/>
                <w:szCs w:val="20"/>
              </w:rPr>
              <w:t>LHR</w:t>
            </w:r>
            <w:r w:rsidRPr="00AE3B5A">
              <w:rPr>
                <w:rFonts w:ascii="ＭＳ 明朝" w:hAnsi="ＭＳ 明朝" w:hint="eastAsia"/>
                <w:sz w:val="20"/>
                <w:szCs w:val="20"/>
              </w:rPr>
              <w:t>での熱心な進路指導」7</w:t>
            </w:r>
            <w:r w:rsidR="00A966EE" w:rsidRPr="00AE3B5A">
              <w:rPr>
                <w:rFonts w:ascii="ＭＳ 明朝" w:hAnsi="ＭＳ 明朝" w:hint="eastAsia"/>
                <w:sz w:val="20"/>
                <w:szCs w:val="20"/>
              </w:rPr>
              <w:t>3.2</w:t>
            </w:r>
            <w:r w:rsidRPr="00AE3B5A">
              <w:rPr>
                <w:rFonts w:ascii="ＭＳ 明朝" w:hAnsi="ＭＳ 明朝" w:hint="eastAsia"/>
                <w:sz w:val="20"/>
                <w:szCs w:val="20"/>
              </w:rPr>
              <w:t>%</w:t>
            </w:r>
            <w:r w:rsidR="00A966EE" w:rsidRPr="00AE3B5A">
              <w:rPr>
                <w:rFonts w:ascii="ＭＳ 明朝" w:hAnsi="ＭＳ 明朝" w:hint="eastAsia"/>
                <w:sz w:val="20"/>
                <w:szCs w:val="20"/>
              </w:rPr>
              <w:t>(△)</w:t>
            </w:r>
          </w:p>
        </w:tc>
      </w:tr>
      <w:tr w:rsidR="00E65AB1" w:rsidRPr="00AE3B5A" w14:paraId="5F0D694D" w14:textId="77777777" w:rsidTr="005878C0">
        <w:trPr>
          <w:jc w:val="center"/>
        </w:trPr>
        <w:tc>
          <w:tcPr>
            <w:tcW w:w="881" w:type="dxa"/>
            <w:shd w:val="clear" w:color="auto" w:fill="auto"/>
            <w:tcMar>
              <w:top w:w="85" w:type="dxa"/>
              <w:left w:w="85" w:type="dxa"/>
              <w:bottom w:w="85" w:type="dxa"/>
              <w:right w:w="85" w:type="dxa"/>
            </w:tcMar>
            <w:vAlign w:val="center"/>
          </w:tcPr>
          <w:p w14:paraId="09802519" w14:textId="77777777" w:rsidR="00E65AB1" w:rsidRPr="00AE3B5A" w:rsidRDefault="00E65AB1" w:rsidP="00E65AB1">
            <w:pPr>
              <w:spacing w:line="300" w:lineRule="exact"/>
              <w:jc w:val="center"/>
              <w:rPr>
                <w:rFonts w:ascii="ＭＳ 明朝" w:hAnsi="ＭＳ 明朝"/>
                <w:szCs w:val="21"/>
              </w:rPr>
            </w:pPr>
            <w:r w:rsidRPr="00AE3B5A">
              <w:rPr>
                <w:rFonts w:ascii="ＭＳ 明朝" w:hAnsi="ＭＳ 明朝" w:hint="eastAsia"/>
                <w:szCs w:val="21"/>
              </w:rPr>
              <w:lastRenderedPageBreak/>
              <w:t>３．</w:t>
            </w:r>
          </w:p>
          <w:p w14:paraId="141BE1CD" w14:textId="77777777" w:rsidR="00E65AB1" w:rsidRPr="00AE3B5A" w:rsidRDefault="00E65AB1" w:rsidP="00E65AB1">
            <w:pPr>
              <w:spacing w:line="300" w:lineRule="exact"/>
              <w:jc w:val="center"/>
              <w:rPr>
                <w:rFonts w:ascii="ＭＳ 明朝" w:hAnsi="ＭＳ 明朝"/>
                <w:szCs w:val="21"/>
              </w:rPr>
            </w:pPr>
            <w:r w:rsidRPr="00AE3B5A">
              <w:rPr>
                <w:rFonts w:ascii="ＭＳ 明朝" w:hAnsi="ＭＳ 明朝" w:hint="eastAsia"/>
                <w:szCs w:val="21"/>
              </w:rPr>
              <w:t>豊</w:t>
            </w:r>
          </w:p>
          <w:p w14:paraId="0CB229AA" w14:textId="77777777" w:rsidR="00E65AB1" w:rsidRPr="00AE3B5A" w:rsidRDefault="00E65AB1" w:rsidP="00E65AB1">
            <w:pPr>
              <w:spacing w:line="300" w:lineRule="exact"/>
              <w:jc w:val="center"/>
              <w:rPr>
                <w:rFonts w:ascii="ＭＳ 明朝" w:hAnsi="ＭＳ 明朝"/>
                <w:szCs w:val="21"/>
              </w:rPr>
            </w:pPr>
            <w:r w:rsidRPr="00AE3B5A">
              <w:rPr>
                <w:rFonts w:ascii="ＭＳ 明朝" w:hAnsi="ＭＳ 明朝" w:hint="eastAsia"/>
                <w:szCs w:val="21"/>
              </w:rPr>
              <w:t>か</w:t>
            </w:r>
          </w:p>
          <w:p w14:paraId="29F512B9" w14:textId="77777777" w:rsidR="00E65AB1" w:rsidRPr="00AE3B5A" w:rsidRDefault="00E65AB1" w:rsidP="00E65AB1">
            <w:pPr>
              <w:spacing w:line="300" w:lineRule="exact"/>
              <w:jc w:val="center"/>
              <w:rPr>
                <w:rFonts w:ascii="ＭＳ 明朝" w:hAnsi="ＭＳ 明朝"/>
                <w:szCs w:val="21"/>
              </w:rPr>
            </w:pPr>
            <w:r w:rsidRPr="00AE3B5A">
              <w:rPr>
                <w:rFonts w:ascii="ＭＳ 明朝" w:hAnsi="ＭＳ 明朝" w:hint="eastAsia"/>
                <w:szCs w:val="21"/>
              </w:rPr>
              <w:t>な</w:t>
            </w:r>
          </w:p>
          <w:p w14:paraId="39DC08A1" w14:textId="77777777" w:rsidR="00E65AB1" w:rsidRPr="00AE3B5A" w:rsidRDefault="00E65AB1" w:rsidP="00E65AB1">
            <w:pPr>
              <w:spacing w:line="300" w:lineRule="exact"/>
              <w:jc w:val="center"/>
              <w:rPr>
                <w:rFonts w:ascii="ＭＳ 明朝" w:hAnsi="ＭＳ 明朝"/>
                <w:szCs w:val="21"/>
              </w:rPr>
            </w:pPr>
            <w:r w:rsidRPr="00AE3B5A">
              <w:rPr>
                <w:rFonts w:ascii="ＭＳ 明朝" w:hAnsi="ＭＳ 明朝" w:hint="eastAsia"/>
                <w:szCs w:val="21"/>
              </w:rPr>
              <w:t>人</w:t>
            </w:r>
          </w:p>
          <w:p w14:paraId="4943DA46" w14:textId="77777777" w:rsidR="00E65AB1" w:rsidRPr="00AE3B5A" w:rsidRDefault="00E65AB1" w:rsidP="00E65AB1">
            <w:pPr>
              <w:spacing w:line="300" w:lineRule="exact"/>
              <w:jc w:val="center"/>
              <w:rPr>
                <w:rFonts w:ascii="ＭＳ 明朝" w:hAnsi="ＭＳ 明朝"/>
                <w:szCs w:val="21"/>
              </w:rPr>
            </w:pPr>
            <w:r w:rsidRPr="00AE3B5A">
              <w:rPr>
                <w:rFonts w:ascii="ＭＳ 明朝" w:hAnsi="ＭＳ 明朝" w:hint="eastAsia"/>
                <w:szCs w:val="21"/>
              </w:rPr>
              <w:t>権</w:t>
            </w:r>
          </w:p>
          <w:p w14:paraId="4B19800D" w14:textId="77777777" w:rsidR="00E65AB1" w:rsidRPr="00AE3B5A" w:rsidRDefault="00E65AB1" w:rsidP="00E65AB1">
            <w:pPr>
              <w:spacing w:line="300" w:lineRule="exact"/>
              <w:jc w:val="center"/>
              <w:rPr>
                <w:rFonts w:ascii="ＭＳ 明朝" w:hAnsi="ＭＳ 明朝"/>
                <w:szCs w:val="21"/>
              </w:rPr>
            </w:pPr>
            <w:r w:rsidRPr="00AE3B5A">
              <w:rPr>
                <w:rFonts w:ascii="ＭＳ 明朝" w:hAnsi="ＭＳ 明朝" w:hint="eastAsia"/>
                <w:szCs w:val="21"/>
              </w:rPr>
              <w:t>感</w:t>
            </w:r>
          </w:p>
          <w:p w14:paraId="2C525DA6" w14:textId="77777777" w:rsidR="00E65AB1" w:rsidRPr="00AE3B5A" w:rsidRDefault="00E65AB1" w:rsidP="00E65AB1">
            <w:pPr>
              <w:spacing w:line="300" w:lineRule="exact"/>
              <w:jc w:val="center"/>
              <w:rPr>
                <w:rFonts w:ascii="ＭＳ 明朝" w:hAnsi="ＭＳ 明朝"/>
                <w:szCs w:val="21"/>
              </w:rPr>
            </w:pPr>
            <w:r w:rsidRPr="00AE3B5A">
              <w:rPr>
                <w:rFonts w:ascii="ＭＳ 明朝" w:hAnsi="ＭＳ 明朝" w:hint="eastAsia"/>
                <w:szCs w:val="21"/>
              </w:rPr>
              <w:t>覚</w:t>
            </w:r>
          </w:p>
          <w:p w14:paraId="6EDF647F" w14:textId="77777777" w:rsidR="00E65AB1" w:rsidRPr="00AE3B5A" w:rsidRDefault="00E65AB1" w:rsidP="00E65AB1">
            <w:pPr>
              <w:spacing w:line="300" w:lineRule="exact"/>
              <w:jc w:val="center"/>
              <w:rPr>
                <w:rFonts w:ascii="ＭＳ 明朝" w:hAnsi="ＭＳ 明朝"/>
                <w:szCs w:val="21"/>
              </w:rPr>
            </w:pPr>
            <w:r w:rsidRPr="00AE3B5A">
              <w:rPr>
                <w:rFonts w:ascii="ＭＳ 明朝" w:hAnsi="ＭＳ 明朝" w:hint="eastAsia"/>
                <w:szCs w:val="21"/>
              </w:rPr>
              <w:t>の</w:t>
            </w:r>
          </w:p>
          <w:p w14:paraId="0B1F4903" w14:textId="77777777" w:rsidR="00E65AB1" w:rsidRPr="00AE3B5A" w:rsidRDefault="00E65AB1" w:rsidP="00E65AB1">
            <w:pPr>
              <w:spacing w:line="300" w:lineRule="exact"/>
              <w:jc w:val="center"/>
              <w:rPr>
                <w:rFonts w:ascii="ＭＳ 明朝" w:hAnsi="ＭＳ 明朝"/>
                <w:szCs w:val="21"/>
              </w:rPr>
            </w:pPr>
            <w:r w:rsidRPr="00AE3B5A">
              <w:rPr>
                <w:rFonts w:ascii="ＭＳ 明朝" w:hAnsi="ＭＳ 明朝" w:hint="eastAsia"/>
                <w:szCs w:val="21"/>
              </w:rPr>
              <w:t>醸</w:t>
            </w:r>
          </w:p>
          <w:p w14:paraId="4A40A8B8" w14:textId="77777777" w:rsidR="00E65AB1" w:rsidRPr="00AE3B5A" w:rsidRDefault="00E65AB1" w:rsidP="00E65AB1">
            <w:pPr>
              <w:spacing w:line="300" w:lineRule="exact"/>
              <w:jc w:val="center"/>
              <w:rPr>
                <w:rFonts w:ascii="ＭＳ 明朝" w:hAnsi="ＭＳ 明朝"/>
                <w:sz w:val="20"/>
                <w:szCs w:val="20"/>
              </w:rPr>
            </w:pPr>
            <w:r w:rsidRPr="00AE3B5A">
              <w:rPr>
                <w:rFonts w:ascii="ＭＳ 明朝" w:hAnsi="ＭＳ 明朝" w:hint="eastAsia"/>
                <w:szCs w:val="21"/>
              </w:rPr>
              <w:t>成</w:t>
            </w:r>
          </w:p>
        </w:tc>
        <w:tc>
          <w:tcPr>
            <w:tcW w:w="2800" w:type="dxa"/>
            <w:tcBorders>
              <w:bottom w:val="single" w:sz="4" w:space="0" w:color="auto"/>
            </w:tcBorders>
            <w:shd w:val="clear" w:color="auto" w:fill="auto"/>
            <w:tcMar>
              <w:top w:w="85" w:type="dxa"/>
              <w:left w:w="85" w:type="dxa"/>
              <w:bottom w:w="85" w:type="dxa"/>
              <w:right w:w="85" w:type="dxa"/>
            </w:tcMar>
          </w:tcPr>
          <w:p w14:paraId="2D957043" w14:textId="77777777" w:rsidR="00E65AB1" w:rsidRPr="00AE3B5A" w:rsidRDefault="00E65AB1" w:rsidP="00E65AB1">
            <w:pPr>
              <w:spacing w:line="300" w:lineRule="exact"/>
              <w:ind w:left="400" w:hangingChars="200" w:hanging="400"/>
              <w:rPr>
                <w:rFonts w:ascii="ＭＳ 明朝" w:hAnsi="ＭＳ 明朝"/>
                <w:szCs w:val="21"/>
              </w:rPr>
            </w:pPr>
            <w:r w:rsidRPr="00AE3B5A">
              <w:rPr>
                <w:rFonts w:ascii="ＭＳ 明朝" w:hAnsi="ＭＳ 明朝" w:hint="eastAsia"/>
                <w:sz w:val="20"/>
                <w:szCs w:val="20"/>
              </w:rPr>
              <w:t>ア　生徒相互の関わり、協働性の重視</w:t>
            </w:r>
          </w:p>
          <w:p w14:paraId="590096E0" w14:textId="77777777" w:rsidR="00E65AB1" w:rsidRPr="00AE3B5A" w:rsidRDefault="00E65AB1" w:rsidP="00E65AB1">
            <w:pPr>
              <w:spacing w:line="300" w:lineRule="exact"/>
              <w:ind w:leftChars="200" w:left="420"/>
              <w:rPr>
                <w:rFonts w:ascii="ＭＳ 明朝" w:hAnsi="ＭＳ 明朝"/>
                <w:szCs w:val="21"/>
              </w:rPr>
            </w:pPr>
            <w:r w:rsidRPr="00AE3B5A">
              <w:rPr>
                <w:rFonts w:ascii="ＭＳ 明朝" w:hAnsi="ＭＳ 明朝" w:hint="eastAsia"/>
                <w:sz w:val="20"/>
                <w:szCs w:val="20"/>
              </w:rPr>
              <w:t>自尊感情や相互の信頼感を醸成する人権学習、総合学習、学校行事</w:t>
            </w:r>
          </w:p>
          <w:p w14:paraId="06A8F5BB" w14:textId="77777777" w:rsidR="00E65AB1" w:rsidRPr="00AE3B5A" w:rsidRDefault="00E65AB1" w:rsidP="00E65AB1">
            <w:pPr>
              <w:snapToGrid w:val="0"/>
              <w:spacing w:line="300" w:lineRule="exact"/>
              <w:ind w:left="210" w:hangingChars="100" w:hanging="210"/>
              <w:rPr>
                <w:rFonts w:ascii="ＭＳ 明朝" w:hAnsi="ＭＳ 明朝"/>
                <w:szCs w:val="21"/>
              </w:rPr>
            </w:pPr>
          </w:p>
          <w:p w14:paraId="1AE7BF0F" w14:textId="77777777" w:rsidR="00E65AB1" w:rsidRPr="00AE3B5A" w:rsidRDefault="00E65AB1" w:rsidP="00E65AB1">
            <w:pPr>
              <w:snapToGrid w:val="0"/>
              <w:spacing w:line="300" w:lineRule="exact"/>
              <w:ind w:left="210" w:hangingChars="100" w:hanging="210"/>
              <w:rPr>
                <w:rFonts w:ascii="ＭＳ 明朝" w:hAnsi="ＭＳ 明朝"/>
                <w:szCs w:val="21"/>
              </w:rPr>
            </w:pPr>
          </w:p>
          <w:p w14:paraId="479957CC" w14:textId="77777777" w:rsidR="00E65AB1" w:rsidRPr="00AE3B5A" w:rsidRDefault="00E65AB1" w:rsidP="00E65AB1">
            <w:pPr>
              <w:snapToGrid w:val="0"/>
              <w:spacing w:line="300" w:lineRule="exact"/>
              <w:ind w:left="210" w:hangingChars="100" w:hanging="210"/>
              <w:rPr>
                <w:rFonts w:ascii="ＭＳ 明朝" w:hAnsi="ＭＳ 明朝"/>
                <w:szCs w:val="21"/>
              </w:rPr>
            </w:pPr>
          </w:p>
          <w:p w14:paraId="60CA1389" w14:textId="77777777" w:rsidR="00E65AB1" w:rsidRPr="00AE3B5A" w:rsidRDefault="00E65AB1" w:rsidP="00E65AB1">
            <w:pPr>
              <w:snapToGrid w:val="0"/>
              <w:spacing w:line="300" w:lineRule="exact"/>
              <w:ind w:left="210" w:hangingChars="100" w:hanging="210"/>
              <w:rPr>
                <w:rFonts w:ascii="ＭＳ 明朝" w:hAnsi="ＭＳ 明朝"/>
                <w:szCs w:val="21"/>
              </w:rPr>
            </w:pPr>
          </w:p>
          <w:p w14:paraId="435C5439" w14:textId="77777777" w:rsidR="00E65AB1" w:rsidRPr="00AE3B5A" w:rsidRDefault="00E65AB1" w:rsidP="00E65AB1">
            <w:pPr>
              <w:snapToGrid w:val="0"/>
              <w:spacing w:line="300" w:lineRule="exact"/>
              <w:ind w:left="210" w:hangingChars="100" w:hanging="210"/>
              <w:rPr>
                <w:rFonts w:ascii="ＭＳ 明朝" w:hAnsi="ＭＳ 明朝"/>
                <w:szCs w:val="21"/>
              </w:rPr>
            </w:pPr>
          </w:p>
          <w:p w14:paraId="4817E64C" w14:textId="77777777" w:rsidR="00E65AB1" w:rsidRPr="00AE3B5A" w:rsidRDefault="00E65AB1" w:rsidP="00E65AB1">
            <w:pPr>
              <w:snapToGrid w:val="0"/>
              <w:spacing w:line="300" w:lineRule="exact"/>
              <w:ind w:leftChars="100" w:left="210" w:firstLineChars="100" w:firstLine="200"/>
              <w:rPr>
                <w:rFonts w:ascii="ＭＳ 明朝" w:hAnsi="ＭＳ 明朝"/>
                <w:sz w:val="20"/>
                <w:szCs w:val="20"/>
              </w:rPr>
            </w:pPr>
          </w:p>
        </w:tc>
        <w:tc>
          <w:tcPr>
            <w:tcW w:w="3544" w:type="dxa"/>
            <w:tcBorders>
              <w:bottom w:val="single" w:sz="4" w:space="0" w:color="auto"/>
              <w:right w:val="dashed" w:sz="4" w:space="0" w:color="auto"/>
            </w:tcBorders>
            <w:shd w:val="clear" w:color="auto" w:fill="auto"/>
            <w:tcMar>
              <w:top w:w="85" w:type="dxa"/>
              <w:left w:w="85" w:type="dxa"/>
              <w:bottom w:w="85" w:type="dxa"/>
              <w:right w:w="85" w:type="dxa"/>
            </w:tcMar>
          </w:tcPr>
          <w:p w14:paraId="57EAD869" w14:textId="77777777" w:rsidR="00E65AB1" w:rsidRPr="00AE3B5A" w:rsidRDefault="00E65AB1" w:rsidP="00E65AB1">
            <w:pPr>
              <w:numPr>
                <w:ilvl w:val="0"/>
                <w:numId w:val="19"/>
              </w:numPr>
              <w:spacing w:line="300" w:lineRule="exact"/>
              <w:rPr>
                <w:rFonts w:ascii="ＭＳ 明朝" w:hAnsi="ＭＳ 明朝"/>
                <w:sz w:val="20"/>
                <w:szCs w:val="20"/>
              </w:rPr>
            </w:pPr>
            <w:r w:rsidRPr="00AE3B5A">
              <w:rPr>
                <w:rFonts w:ascii="ＭＳ 明朝" w:hAnsi="ＭＳ 明朝" w:hint="eastAsia"/>
                <w:sz w:val="20"/>
                <w:szCs w:val="20"/>
              </w:rPr>
              <w:t>新入生オリエンテーション（１年）、クラススタートアップ、個人面談、遠足に至る年度当初クラスづくりを通じて、安心感のある高校生活を支援する。</w:t>
            </w:r>
          </w:p>
          <w:p w14:paraId="677D1613" w14:textId="77777777" w:rsidR="00E65AB1" w:rsidRPr="00AE3B5A" w:rsidRDefault="00E65AB1" w:rsidP="00E65AB1">
            <w:pPr>
              <w:spacing w:line="300" w:lineRule="exact"/>
              <w:ind w:left="360"/>
              <w:rPr>
                <w:rFonts w:ascii="ＭＳ 明朝" w:hAnsi="ＭＳ 明朝"/>
                <w:sz w:val="20"/>
                <w:szCs w:val="20"/>
              </w:rPr>
            </w:pPr>
            <w:r w:rsidRPr="00AE3B5A">
              <w:rPr>
                <w:rFonts w:ascii="ＭＳ 明朝" w:hAnsi="ＭＳ 明朝" w:hint="eastAsia"/>
                <w:sz w:val="20"/>
                <w:szCs w:val="20"/>
              </w:rPr>
              <w:t>行事等のクラス活動を通じて、生徒相互の関わりや協働性を育てる。</w:t>
            </w:r>
          </w:p>
          <w:p w14:paraId="44C4C040" w14:textId="77777777" w:rsidR="00E65AB1" w:rsidRPr="00AE3B5A" w:rsidRDefault="00E65AB1" w:rsidP="004C69A9">
            <w:pPr>
              <w:spacing w:line="300" w:lineRule="exact"/>
              <w:rPr>
                <w:rFonts w:ascii="ＭＳ 明朝" w:hAnsi="ＭＳ 明朝"/>
                <w:sz w:val="20"/>
                <w:szCs w:val="20"/>
              </w:rPr>
            </w:pPr>
          </w:p>
          <w:p w14:paraId="58EF7A7F" w14:textId="77777777" w:rsidR="004C69A9" w:rsidRPr="00AE3B5A" w:rsidRDefault="004C69A9" w:rsidP="004C69A9">
            <w:pPr>
              <w:spacing w:line="300" w:lineRule="exact"/>
              <w:rPr>
                <w:rFonts w:ascii="ＭＳ 明朝" w:hAnsi="ＭＳ 明朝"/>
                <w:sz w:val="20"/>
                <w:szCs w:val="20"/>
              </w:rPr>
            </w:pPr>
          </w:p>
          <w:p w14:paraId="1767F949" w14:textId="77777777" w:rsidR="00E65AB1" w:rsidRPr="00AE3B5A" w:rsidRDefault="00E65AB1" w:rsidP="00E65AB1">
            <w:pPr>
              <w:numPr>
                <w:ilvl w:val="0"/>
                <w:numId w:val="19"/>
              </w:numPr>
              <w:spacing w:line="300" w:lineRule="exact"/>
              <w:rPr>
                <w:rFonts w:ascii="ＭＳ 明朝" w:hAnsi="ＭＳ 明朝"/>
                <w:sz w:val="20"/>
                <w:szCs w:val="20"/>
              </w:rPr>
            </w:pPr>
            <w:r w:rsidRPr="00AE3B5A">
              <w:rPr>
                <w:rFonts w:ascii="ＭＳ 明朝" w:hAnsi="ＭＳ 明朝" w:hint="eastAsia"/>
                <w:sz w:val="20"/>
                <w:szCs w:val="20"/>
              </w:rPr>
              <w:t>生徒の実態に即し、当事者との出会いや体験等、生き方を考えさせる人権学習、総合学習、多様性教育を企画し、実施する。</w:t>
            </w:r>
          </w:p>
          <w:p w14:paraId="0AD33133" w14:textId="77777777" w:rsidR="00E65AB1" w:rsidRPr="00AE3B5A" w:rsidRDefault="00E65AB1" w:rsidP="00E65AB1">
            <w:pPr>
              <w:spacing w:line="300" w:lineRule="exact"/>
              <w:rPr>
                <w:rFonts w:ascii="ＭＳ 明朝" w:hAnsi="ＭＳ 明朝"/>
                <w:sz w:val="20"/>
                <w:szCs w:val="20"/>
              </w:rPr>
            </w:pPr>
          </w:p>
          <w:p w14:paraId="63133689" w14:textId="77777777" w:rsidR="00E65AB1" w:rsidRPr="00AE3B5A" w:rsidRDefault="00E65AB1" w:rsidP="00E65AB1">
            <w:pPr>
              <w:spacing w:line="300" w:lineRule="exact"/>
              <w:rPr>
                <w:rFonts w:ascii="ＭＳ 明朝" w:hAnsi="ＭＳ 明朝"/>
                <w:sz w:val="20"/>
                <w:szCs w:val="20"/>
              </w:rPr>
            </w:pPr>
          </w:p>
          <w:p w14:paraId="73200AC5" w14:textId="77777777" w:rsidR="00E65AB1" w:rsidRPr="00AE3B5A" w:rsidRDefault="00E65AB1" w:rsidP="00E65AB1">
            <w:pPr>
              <w:spacing w:line="300" w:lineRule="exact"/>
              <w:rPr>
                <w:rFonts w:ascii="ＭＳ 明朝" w:hAnsi="ＭＳ 明朝"/>
                <w:sz w:val="20"/>
                <w:szCs w:val="20"/>
              </w:rPr>
            </w:pPr>
          </w:p>
          <w:p w14:paraId="2F4A2213" w14:textId="77777777" w:rsidR="00E65AB1" w:rsidRPr="00AE3B5A" w:rsidRDefault="00E65AB1" w:rsidP="00E65AB1">
            <w:pPr>
              <w:spacing w:line="300" w:lineRule="exact"/>
              <w:rPr>
                <w:rFonts w:ascii="ＭＳ 明朝" w:hAnsi="ＭＳ 明朝"/>
                <w:sz w:val="20"/>
                <w:szCs w:val="20"/>
              </w:rPr>
            </w:pPr>
          </w:p>
          <w:p w14:paraId="4A0A0C24" w14:textId="77777777" w:rsidR="00E65AB1" w:rsidRPr="00AE3B5A" w:rsidRDefault="00E65AB1" w:rsidP="00E65AB1">
            <w:pPr>
              <w:spacing w:line="300" w:lineRule="exact"/>
              <w:rPr>
                <w:rFonts w:ascii="ＭＳ 明朝" w:hAnsi="ＭＳ 明朝"/>
                <w:sz w:val="20"/>
                <w:szCs w:val="20"/>
              </w:rPr>
            </w:pPr>
          </w:p>
          <w:p w14:paraId="7E80A7BA" w14:textId="77777777" w:rsidR="00E65AB1" w:rsidRPr="00AE3B5A" w:rsidRDefault="00E65AB1" w:rsidP="00E65AB1">
            <w:pPr>
              <w:spacing w:line="300" w:lineRule="exact"/>
              <w:rPr>
                <w:rFonts w:ascii="ＭＳ 明朝" w:hAnsi="ＭＳ 明朝"/>
                <w:sz w:val="20"/>
                <w:szCs w:val="20"/>
              </w:rPr>
            </w:pPr>
          </w:p>
          <w:p w14:paraId="28AF84EE" w14:textId="77777777" w:rsidR="00E65AB1" w:rsidRPr="00AE3B5A" w:rsidRDefault="00E65AB1" w:rsidP="00E65AB1">
            <w:pPr>
              <w:spacing w:line="300" w:lineRule="exact"/>
              <w:rPr>
                <w:rFonts w:ascii="ＭＳ 明朝" w:hAnsi="ＭＳ 明朝"/>
                <w:sz w:val="20"/>
                <w:szCs w:val="20"/>
              </w:rPr>
            </w:pPr>
          </w:p>
          <w:p w14:paraId="708B69C3" w14:textId="77777777" w:rsidR="00E65AB1" w:rsidRPr="00AE3B5A" w:rsidRDefault="00E65AB1" w:rsidP="00E65AB1">
            <w:pPr>
              <w:spacing w:line="300" w:lineRule="exact"/>
              <w:rPr>
                <w:rFonts w:ascii="ＭＳ 明朝" w:hAnsi="ＭＳ 明朝"/>
                <w:sz w:val="20"/>
                <w:szCs w:val="20"/>
              </w:rPr>
            </w:pPr>
          </w:p>
          <w:p w14:paraId="2F654CBC" w14:textId="77777777" w:rsidR="00E65AB1" w:rsidRPr="00AE3B5A" w:rsidRDefault="00E65AB1" w:rsidP="00E65AB1">
            <w:pPr>
              <w:spacing w:line="300" w:lineRule="exact"/>
              <w:rPr>
                <w:rFonts w:ascii="ＭＳ 明朝" w:hAnsi="ＭＳ 明朝"/>
                <w:sz w:val="20"/>
                <w:szCs w:val="20"/>
              </w:rPr>
            </w:pPr>
          </w:p>
          <w:p w14:paraId="5C3D9B8A" w14:textId="77777777" w:rsidR="00E65AB1" w:rsidRPr="00AE3B5A" w:rsidRDefault="00E65AB1" w:rsidP="00E65AB1">
            <w:pPr>
              <w:spacing w:line="300" w:lineRule="exact"/>
              <w:rPr>
                <w:rFonts w:ascii="ＭＳ 明朝" w:hAnsi="ＭＳ 明朝"/>
                <w:sz w:val="20"/>
                <w:szCs w:val="20"/>
              </w:rPr>
            </w:pPr>
          </w:p>
          <w:p w14:paraId="4284F5C4" w14:textId="77777777" w:rsidR="00E65AB1" w:rsidRPr="00AE3B5A" w:rsidRDefault="00E65AB1" w:rsidP="00E65AB1">
            <w:pPr>
              <w:spacing w:line="300" w:lineRule="exact"/>
              <w:rPr>
                <w:rFonts w:ascii="ＭＳ 明朝" w:hAnsi="ＭＳ 明朝"/>
                <w:sz w:val="20"/>
                <w:szCs w:val="20"/>
              </w:rPr>
            </w:pPr>
          </w:p>
          <w:p w14:paraId="01D54AFB" w14:textId="77777777" w:rsidR="00E65AB1" w:rsidRPr="00AE3B5A" w:rsidRDefault="00E65AB1" w:rsidP="00E65AB1">
            <w:pPr>
              <w:spacing w:line="300" w:lineRule="exact"/>
              <w:rPr>
                <w:rFonts w:ascii="ＭＳ 明朝" w:hAnsi="ＭＳ 明朝"/>
                <w:sz w:val="20"/>
                <w:szCs w:val="20"/>
              </w:rPr>
            </w:pPr>
          </w:p>
          <w:p w14:paraId="1177B9CE" w14:textId="77777777" w:rsidR="00E65AB1" w:rsidRPr="00AE3B5A" w:rsidRDefault="00E65AB1" w:rsidP="00E65AB1">
            <w:pPr>
              <w:numPr>
                <w:ilvl w:val="0"/>
                <w:numId w:val="19"/>
              </w:numPr>
              <w:spacing w:line="300" w:lineRule="exact"/>
              <w:rPr>
                <w:rFonts w:ascii="ＭＳ 明朝" w:hAnsi="ＭＳ 明朝"/>
                <w:sz w:val="20"/>
                <w:szCs w:val="20"/>
              </w:rPr>
            </w:pPr>
            <w:r w:rsidRPr="00AE3B5A">
              <w:rPr>
                <w:rFonts w:ascii="ＭＳ 明朝" w:hAnsi="ＭＳ 明朝" w:hint="eastAsia"/>
                <w:sz w:val="20"/>
                <w:szCs w:val="20"/>
              </w:rPr>
              <w:t>校内教職員人権研修の更なる充実。校外人権研修への参加促進。</w:t>
            </w:r>
          </w:p>
          <w:p w14:paraId="391FDAA5" w14:textId="77777777" w:rsidR="00E65AB1" w:rsidRPr="00AE3B5A" w:rsidRDefault="00E65AB1" w:rsidP="00E65AB1">
            <w:pPr>
              <w:spacing w:line="300" w:lineRule="exact"/>
              <w:rPr>
                <w:rFonts w:ascii="ＭＳ 明朝" w:hAnsi="ＭＳ 明朝"/>
                <w:sz w:val="20"/>
                <w:szCs w:val="20"/>
              </w:rPr>
            </w:pPr>
          </w:p>
          <w:p w14:paraId="1613B85F" w14:textId="77777777" w:rsidR="00291F0C" w:rsidRPr="00AE3B5A" w:rsidRDefault="00291F0C" w:rsidP="00E65AB1">
            <w:pPr>
              <w:spacing w:line="300" w:lineRule="exact"/>
              <w:rPr>
                <w:rFonts w:ascii="ＭＳ 明朝" w:hAnsi="ＭＳ 明朝"/>
                <w:sz w:val="20"/>
                <w:szCs w:val="20"/>
              </w:rPr>
            </w:pPr>
          </w:p>
          <w:p w14:paraId="0D94D27B" w14:textId="77777777" w:rsidR="00291F0C" w:rsidRPr="00AE3B5A" w:rsidRDefault="00291F0C" w:rsidP="00E65AB1">
            <w:pPr>
              <w:spacing w:line="300" w:lineRule="exact"/>
              <w:rPr>
                <w:rFonts w:ascii="ＭＳ 明朝" w:hAnsi="ＭＳ 明朝"/>
                <w:sz w:val="20"/>
                <w:szCs w:val="20"/>
              </w:rPr>
            </w:pPr>
          </w:p>
          <w:p w14:paraId="215B747B" w14:textId="77777777" w:rsidR="00E65AB1" w:rsidRPr="00AE3B5A" w:rsidRDefault="00E65AB1" w:rsidP="00E65AB1">
            <w:pPr>
              <w:spacing w:line="300" w:lineRule="exact"/>
              <w:rPr>
                <w:rFonts w:ascii="ＭＳ 明朝" w:hAnsi="ＭＳ 明朝"/>
                <w:sz w:val="20"/>
                <w:szCs w:val="20"/>
              </w:rPr>
            </w:pPr>
          </w:p>
          <w:p w14:paraId="5595A7EE" w14:textId="57FB7A3D" w:rsidR="00E65AB1" w:rsidRPr="00AE3B5A" w:rsidRDefault="00E65AB1" w:rsidP="00861855">
            <w:pPr>
              <w:numPr>
                <w:ilvl w:val="0"/>
                <w:numId w:val="19"/>
              </w:numPr>
              <w:spacing w:line="300" w:lineRule="exact"/>
              <w:rPr>
                <w:rFonts w:ascii="ＭＳ 明朝" w:hAnsi="ＭＳ 明朝"/>
                <w:sz w:val="20"/>
                <w:szCs w:val="20"/>
              </w:rPr>
            </w:pPr>
            <w:r w:rsidRPr="00AE3B5A">
              <w:rPr>
                <w:rFonts w:ascii="ＭＳ 明朝" w:hAnsi="ＭＳ 明朝" w:hint="eastAsia"/>
                <w:sz w:val="20"/>
                <w:szCs w:val="20"/>
              </w:rPr>
              <w:t>生徒に寄り添う時間や新しい課題に取り組むための職員研修の時間を確保するために教職員の１人</w:t>
            </w:r>
            <w:r w:rsidR="00910CC0" w:rsidRPr="00AE3B5A">
              <w:rPr>
                <w:rFonts w:ascii="ＭＳ 明朝" w:hAnsi="ＭＳ 明朝" w:hint="eastAsia"/>
                <w:sz w:val="20"/>
                <w:szCs w:val="20"/>
              </w:rPr>
              <w:t>１</w:t>
            </w:r>
            <w:r w:rsidRPr="00AE3B5A">
              <w:rPr>
                <w:rFonts w:ascii="ＭＳ 明朝" w:hAnsi="ＭＳ 明朝" w:hint="eastAsia"/>
                <w:sz w:val="20"/>
                <w:szCs w:val="20"/>
              </w:rPr>
              <w:t>台端末を活用し、職員会議のペーパーレス化を実施するなど会議の効率化を推進する。</w:t>
            </w:r>
          </w:p>
        </w:tc>
        <w:tc>
          <w:tcPr>
            <w:tcW w:w="4110" w:type="dxa"/>
            <w:tcBorders>
              <w:bottom w:val="single" w:sz="4" w:space="0" w:color="auto"/>
              <w:right w:val="dashed" w:sz="4" w:space="0" w:color="auto"/>
            </w:tcBorders>
            <w:tcMar>
              <w:top w:w="85" w:type="dxa"/>
              <w:left w:w="85" w:type="dxa"/>
              <w:bottom w:w="85" w:type="dxa"/>
              <w:right w:w="85" w:type="dxa"/>
            </w:tcMar>
          </w:tcPr>
          <w:p w14:paraId="695826E8" w14:textId="77777777" w:rsidR="00E65AB1" w:rsidRPr="00AE3B5A" w:rsidRDefault="00E65AB1" w:rsidP="00E65AB1">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ア.生徒向け学校教育自己診断</w:t>
            </w:r>
          </w:p>
          <w:p w14:paraId="75D97D20" w14:textId="77777777" w:rsidR="00E65AB1" w:rsidRPr="00AE3B5A" w:rsidRDefault="00E65AB1" w:rsidP="00E65AB1">
            <w:pPr>
              <w:spacing w:line="300" w:lineRule="exact"/>
              <w:ind w:left="400" w:hangingChars="200" w:hanging="400"/>
              <w:rPr>
                <w:rFonts w:ascii="ＭＳ 明朝" w:hAnsi="ＭＳ 明朝"/>
                <w:sz w:val="20"/>
                <w:szCs w:val="20"/>
              </w:rPr>
            </w:pPr>
          </w:p>
          <w:p w14:paraId="33A23594" w14:textId="77777777" w:rsidR="00E65AB1" w:rsidRPr="00AE3B5A" w:rsidRDefault="00E65AB1" w:rsidP="00E65AB1">
            <w:pPr>
              <w:spacing w:line="300" w:lineRule="exact"/>
              <w:ind w:left="400" w:hangingChars="200" w:hanging="400"/>
              <w:rPr>
                <w:rFonts w:ascii="ＭＳ 明朝" w:hAnsi="ＭＳ 明朝"/>
                <w:sz w:val="20"/>
                <w:szCs w:val="20"/>
              </w:rPr>
            </w:pPr>
          </w:p>
          <w:p w14:paraId="70EE3977" w14:textId="77777777" w:rsidR="00E65AB1" w:rsidRPr="00AE3B5A" w:rsidRDefault="00E65AB1" w:rsidP="00910CC0">
            <w:pPr>
              <w:spacing w:line="300" w:lineRule="exact"/>
              <w:ind w:left="2800" w:hangingChars="1400" w:hanging="2800"/>
              <w:rPr>
                <w:rFonts w:ascii="ＭＳ 明朝" w:hAnsi="ＭＳ 明朝"/>
                <w:sz w:val="20"/>
                <w:szCs w:val="20"/>
              </w:rPr>
            </w:pPr>
            <w:r w:rsidRPr="00AE3B5A">
              <w:rPr>
                <w:rFonts w:ascii="ＭＳ 明朝" w:hAnsi="ＭＳ 明朝" w:hint="eastAsia"/>
                <w:sz w:val="20"/>
                <w:szCs w:val="20"/>
              </w:rPr>
              <w:t>「金剛高校に満足している」</w:t>
            </w:r>
            <w:r w:rsidRPr="00AE3B5A">
              <w:rPr>
                <w:rFonts w:ascii="ＭＳ 明朝" w:hAnsi="ＭＳ 明朝"/>
                <w:sz w:val="20"/>
                <w:szCs w:val="20"/>
              </w:rPr>
              <w:t>80</w:t>
            </w:r>
            <w:r w:rsidRPr="00AE3B5A">
              <w:rPr>
                <w:rFonts w:ascii="ＭＳ 明朝" w:hAnsi="ＭＳ 明朝" w:hint="eastAsia"/>
                <w:sz w:val="20"/>
                <w:szCs w:val="20"/>
              </w:rPr>
              <w:t xml:space="preserve">%以上　　　　　　　　　　　　　</w:t>
            </w:r>
            <w:r w:rsidR="000614C8" w:rsidRPr="00AE3B5A">
              <w:rPr>
                <w:rFonts w:ascii="ＭＳ 明朝" w:hAnsi="ＭＳ 明朝" w:hint="eastAsia"/>
                <w:sz w:val="20"/>
                <w:szCs w:val="20"/>
              </w:rPr>
              <w:t>[</w:t>
            </w:r>
            <w:r w:rsidR="00291F0C" w:rsidRPr="00AE3B5A">
              <w:rPr>
                <w:rFonts w:ascii="ＭＳ 明朝" w:hAnsi="ＭＳ 明朝" w:hint="eastAsia"/>
                <w:sz w:val="20"/>
                <w:szCs w:val="20"/>
              </w:rPr>
              <w:t>72.8</w:t>
            </w:r>
            <w:r w:rsidRPr="00AE3B5A">
              <w:rPr>
                <w:rFonts w:ascii="ＭＳ 明朝" w:hAnsi="ＭＳ 明朝" w:hint="eastAsia"/>
                <w:sz w:val="20"/>
                <w:szCs w:val="20"/>
              </w:rPr>
              <w:t>%]</w:t>
            </w:r>
          </w:p>
          <w:p w14:paraId="7E1F8E1A" w14:textId="77777777" w:rsidR="00E65AB1" w:rsidRPr="00AE3B5A" w:rsidRDefault="00E65AB1" w:rsidP="00E65AB1">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「一人ひとりが尊重され気軽に話せるク</w:t>
            </w:r>
          </w:p>
          <w:p w14:paraId="1B9B6FA9" w14:textId="77777777" w:rsidR="00E65AB1" w:rsidRPr="00AE3B5A" w:rsidRDefault="00E65AB1" w:rsidP="00E65AB1">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 xml:space="preserve">ラス」　</w:t>
            </w:r>
            <w:r w:rsidRPr="00AE3B5A">
              <w:rPr>
                <w:rFonts w:ascii="ＭＳ 明朝" w:hAnsi="ＭＳ 明朝"/>
                <w:sz w:val="20"/>
                <w:szCs w:val="20"/>
              </w:rPr>
              <w:t>80</w:t>
            </w:r>
            <w:r w:rsidRPr="00AE3B5A">
              <w:rPr>
                <w:rFonts w:ascii="ＭＳ 明朝" w:hAnsi="ＭＳ 明朝" w:hint="eastAsia"/>
                <w:sz w:val="20"/>
                <w:szCs w:val="20"/>
              </w:rPr>
              <w:t>%以上</w:t>
            </w:r>
            <w:r w:rsidR="00910CC0" w:rsidRPr="00AE3B5A">
              <w:rPr>
                <w:rFonts w:ascii="ＭＳ 明朝" w:hAnsi="ＭＳ 明朝" w:hint="eastAsia"/>
                <w:sz w:val="20"/>
                <w:szCs w:val="20"/>
              </w:rPr>
              <w:t xml:space="preserve">　　</w:t>
            </w:r>
            <w:r w:rsidRPr="00AE3B5A">
              <w:rPr>
                <w:rFonts w:ascii="ＭＳ 明朝" w:hAnsi="ＭＳ 明朝" w:hint="eastAsia"/>
                <w:sz w:val="20"/>
                <w:szCs w:val="20"/>
              </w:rPr>
              <w:t xml:space="preserve">　　　　</w:t>
            </w:r>
            <w:r w:rsidR="000614C8" w:rsidRPr="00AE3B5A">
              <w:rPr>
                <w:rFonts w:ascii="ＭＳ 明朝" w:hAnsi="ＭＳ 明朝" w:hint="eastAsia"/>
                <w:sz w:val="20"/>
                <w:szCs w:val="20"/>
              </w:rPr>
              <w:t>[</w:t>
            </w:r>
            <w:r w:rsidR="00291F0C" w:rsidRPr="00AE3B5A">
              <w:rPr>
                <w:rFonts w:ascii="ＭＳ 明朝" w:hAnsi="ＭＳ 明朝" w:hint="eastAsia"/>
                <w:sz w:val="20"/>
                <w:szCs w:val="20"/>
              </w:rPr>
              <w:t>82.8</w:t>
            </w:r>
            <w:r w:rsidRPr="00AE3B5A">
              <w:rPr>
                <w:rFonts w:ascii="ＭＳ 明朝" w:hAnsi="ＭＳ 明朝" w:hint="eastAsia"/>
                <w:sz w:val="20"/>
                <w:szCs w:val="20"/>
              </w:rPr>
              <w:t>%]</w:t>
            </w:r>
          </w:p>
          <w:p w14:paraId="351775BF" w14:textId="77777777" w:rsidR="00E65AB1" w:rsidRPr="00AE3B5A" w:rsidRDefault="00E65AB1" w:rsidP="00E65AB1">
            <w:pPr>
              <w:spacing w:line="300" w:lineRule="exact"/>
              <w:ind w:left="400" w:hangingChars="200" w:hanging="400"/>
              <w:rPr>
                <w:rFonts w:ascii="ＭＳ 明朝" w:hAnsi="ＭＳ 明朝"/>
                <w:sz w:val="20"/>
                <w:szCs w:val="20"/>
              </w:rPr>
            </w:pPr>
          </w:p>
          <w:p w14:paraId="600CE193" w14:textId="77777777" w:rsidR="00584A48" w:rsidRPr="00AE3B5A" w:rsidRDefault="00584A48" w:rsidP="00E65AB1">
            <w:pPr>
              <w:spacing w:line="300" w:lineRule="exact"/>
              <w:ind w:left="400" w:hangingChars="200" w:hanging="400"/>
              <w:rPr>
                <w:rFonts w:ascii="ＭＳ 明朝" w:hAnsi="ＭＳ 明朝"/>
                <w:sz w:val="20"/>
                <w:szCs w:val="20"/>
              </w:rPr>
            </w:pPr>
          </w:p>
          <w:p w14:paraId="59E97C9C" w14:textId="77777777" w:rsidR="004C69A9" w:rsidRPr="00AE3B5A" w:rsidRDefault="004C69A9" w:rsidP="00E65AB1">
            <w:pPr>
              <w:spacing w:line="300" w:lineRule="exact"/>
              <w:ind w:left="400" w:hangingChars="200" w:hanging="400"/>
              <w:rPr>
                <w:rFonts w:ascii="ＭＳ 明朝" w:hAnsi="ＭＳ 明朝"/>
                <w:sz w:val="20"/>
                <w:szCs w:val="20"/>
              </w:rPr>
            </w:pPr>
          </w:p>
          <w:p w14:paraId="69369F4A" w14:textId="763B3EEA" w:rsidR="00E65AB1" w:rsidRPr="00AE3B5A" w:rsidRDefault="00E65AB1" w:rsidP="00E65AB1">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イ.生徒向け学校教育自己診断</w:t>
            </w:r>
          </w:p>
          <w:p w14:paraId="6F89C062" w14:textId="77777777" w:rsidR="00E65AB1" w:rsidRPr="00AE3B5A" w:rsidRDefault="00E65AB1" w:rsidP="00E65AB1">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「人権問題の理解」</w:t>
            </w:r>
            <w:r w:rsidRPr="00AE3B5A">
              <w:rPr>
                <w:rFonts w:ascii="ＭＳ 明朝" w:hAnsi="ＭＳ 明朝"/>
                <w:sz w:val="20"/>
                <w:szCs w:val="20"/>
              </w:rPr>
              <w:t>85</w:t>
            </w:r>
            <w:r w:rsidRPr="00AE3B5A">
              <w:rPr>
                <w:rFonts w:ascii="ＭＳ 明朝" w:hAnsi="ＭＳ 明朝" w:hint="eastAsia"/>
                <w:sz w:val="20"/>
                <w:szCs w:val="20"/>
              </w:rPr>
              <w:t xml:space="preserve">%以上　　</w:t>
            </w:r>
            <w:r w:rsidR="000614C8" w:rsidRPr="00AE3B5A">
              <w:rPr>
                <w:rFonts w:ascii="ＭＳ 明朝" w:hAnsi="ＭＳ 明朝" w:hint="eastAsia"/>
                <w:sz w:val="20"/>
                <w:szCs w:val="20"/>
              </w:rPr>
              <w:t>[</w:t>
            </w:r>
            <w:r w:rsidR="00291F0C" w:rsidRPr="00AE3B5A">
              <w:rPr>
                <w:rFonts w:ascii="ＭＳ 明朝" w:hAnsi="ＭＳ 明朝" w:hint="eastAsia"/>
                <w:sz w:val="20"/>
                <w:szCs w:val="20"/>
              </w:rPr>
              <w:t>87.4</w:t>
            </w:r>
            <w:r w:rsidRPr="00AE3B5A">
              <w:rPr>
                <w:rFonts w:ascii="ＭＳ 明朝" w:hAnsi="ＭＳ 明朝" w:hint="eastAsia"/>
                <w:sz w:val="20"/>
                <w:szCs w:val="20"/>
              </w:rPr>
              <w:t>%]</w:t>
            </w:r>
          </w:p>
          <w:p w14:paraId="12A65C07" w14:textId="77777777" w:rsidR="00E65AB1" w:rsidRPr="00AE3B5A" w:rsidRDefault="00E65AB1" w:rsidP="00E65AB1">
            <w:pPr>
              <w:spacing w:line="300" w:lineRule="exact"/>
              <w:ind w:left="3000" w:hangingChars="1500" w:hanging="3000"/>
              <w:rPr>
                <w:rFonts w:ascii="ＭＳ 明朝" w:hAnsi="ＭＳ 明朝"/>
                <w:sz w:val="20"/>
                <w:szCs w:val="20"/>
              </w:rPr>
            </w:pPr>
            <w:r w:rsidRPr="00AE3B5A">
              <w:rPr>
                <w:rFonts w:ascii="ＭＳ 明朝" w:hAnsi="ＭＳ 明朝" w:hint="eastAsia"/>
                <w:sz w:val="20"/>
                <w:szCs w:val="20"/>
              </w:rPr>
              <w:t>「社会の新しい課題を学ぶ機会」</w:t>
            </w:r>
            <w:r w:rsidRPr="00AE3B5A">
              <w:rPr>
                <w:rFonts w:ascii="ＭＳ 明朝" w:hAnsi="ＭＳ 明朝"/>
                <w:sz w:val="20"/>
                <w:szCs w:val="20"/>
              </w:rPr>
              <w:t>80</w:t>
            </w:r>
            <w:r w:rsidRPr="00AE3B5A">
              <w:rPr>
                <w:rFonts w:ascii="ＭＳ 明朝" w:hAnsi="ＭＳ 明朝" w:hint="eastAsia"/>
                <w:sz w:val="20"/>
                <w:szCs w:val="20"/>
              </w:rPr>
              <w:t>%以上</w:t>
            </w:r>
            <w:r w:rsidR="000614C8" w:rsidRPr="00AE3B5A">
              <w:rPr>
                <w:rFonts w:ascii="ＭＳ 明朝" w:hAnsi="ＭＳ 明朝" w:hint="eastAsia"/>
                <w:sz w:val="20"/>
                <w:szCs w:val="20"/>
              </w:rPr>
              <w:t>[</w:t>
            </w:r>
            <w:r w:rsidR="00291F0C" w:rsidRPr="00AE3B5A">
              <w:rPr>
                <w:rFonts w:ascii="ＭＳ 明朝" w:hAnsi="ＭＳ 明朝" w:hint="eastAsia"/>
                <w:sz w:val="20"/>
                <w:szCs w:val="20"/>
              </w:rPr>
              <w:t>72.5</w:t>
            </w:r>
            <w:r w:rsidRPr="00AE3B5A">
              <w:rPr>
                <w:rFonts w:ascii="ＭＳ 明朝" w:hAnsi="ＭＳ 明朝" w:hint="eastAsia"/>
                <w:sz w:val="20"/>
                <w:szCs w:val="20"/>
              </w:rPr>
              <w:t>%]</w:t>
            </w:r>
          </w:p>
          <w:p w14:paraId="132525BA"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人権意識調査（３年）</w:t>
            </w:r>
          </w:p>
          <w:p w14:paraId="1325185B"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sz w:val="20"/>
                <w:szCs w:val="20"/>
              </w:rPr>
              <w:t>a</w:t>
            </w:r>
            <w:r w:rsidRPr="00AE3B5A">
              <w:rPr>
                <w:rFonts w:ascii="ＭＳ 明朝" w:hAnsi="ＭＳ 明朝" w:hint="eastAsia"/>
                <w:sz w:val="20"/>
                <w:szCs w:val="20"/>
              </w:rPr>
              <w:t>「人権に関心を持っている」</w:t>
            </w:r>
          </w:p>
          <w:p w14:paraId="11240EFD"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sz w:val="20"/>
                <w:szCs w:val="20"/>
              </w:rPr>
              <w:t>b</w:t>
            </w:r>
            <w:r w:rsidRPr="00AE3B5A">
              <w:rPr>
                <w:rFonts w:ascii="ＭＳ 明朝" w:hAnsi="ＭＳ 明朝" w:hint="eastAsia"/>
                <w:sz w:val="20"/>
                <w:szCs w:val="20"/>
              </w:rPr>
              <w:t>「自分を大切にする気持ちが高まった」</w:t>
            </w:r>
          </w:p>
          <w:p w14:paraId="2F5FAEAB"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sz w:val="20"/>
                <w:szCs w:val="20"/>
              </w:rPr>
              <w:t>c</w:t>
            </w:r>
            <w:r w:rsidRPr="00AE3B5A">
              <w:rPr>
                <w:rFonts w:ascii="ＭＳ 明朝" w:hAnsi="ＭＳ 明朝" w:hint="eastAsia"/>
                <w:sz w:val="20"/>
                <w:szCs w:val="20"/>
              </w:rPr>
              <w:t>「人間関係の大切さを学んだ」</w:t>
            </w:r>
          </w:p>
          <w:p w14:paraId="04BC96CA" w14:textId="77777777" w:rsidR="00E65AB1" w:rsidRPr="00AE3B5A" w:rsidRDefault="00E65AB1" w:rsidP="00E65AB1">
            <w:pPr>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t>「差別的な言動を見聞きした時の態度」について</w:t>
            </w:r>
          </w:p>
          <w:p w14:paraId="51F16D7E" w14:textId="77777777" w:rsidR="00E65AB1" w:rsidRPr="00AE3B5A" w:rsidRDefault="009A27F5" w:rsidP="00E65AB1">
            <w:pPr>
              <w:spacing w:line="300" w:lineRule="exact"/>
              <w:ind w:left="200" w:hangingChars="100" w:hanging="200"/>
              <w:rPr>
                <w:rFonts w:ascii="ＭＳ 明朝" w:hAnsi="ＭＳ 明朝"/>
                <w:sz w:val="20"/>
                <w:szCs w:val="20"/>
              </w:rPr>
            </w:pPr>
            <w:r w:rsidRPr="00AE3B5A">
              <w:rPr>
                <w:rFonts w:ascii="ＭＳ 明朝" w:hAnsi="ＭＳ 明朝"/>
                <w:sz w:val="20"/>
                <w:szCs w:val="20"/>
              </w:rPr>
              <w:t>d</w:t>
            </w:r>
            <w:r w:rsidRPr="00AE3B5A">
              <w:rPr>
                <w:rFonts w:ascii="ＭＳ 明朝" w:hAnsi="ＭＳ 明朝" w:hint="eastAsia"/>
                <w:sz w:val="20"/>
                <w:szCs w:val="20"/>
              </w:rPr>
              <w:t>「</w:t>
            </w:r>
            <w:r w:rsidR="00E65AB1" w:rsidRPr="00AE3B5A">
              <w:rPr>
                <w:rFonts w:ascii="ＭＳ 明朝" w:hAnsi="ＭＳ 明朝" w:hint="eastAsia"/>
                <w:sz w:val="20"/>
                <w:szCs w:val="20"/>
              </w:rPr>
              <w:t>差別を指摘し話し合う。伝える努力をする</w:t>
            </w:r>
            <w:r w:rsidRPr="00AE3B5A">
              <w:rPr>
                <w:rFonts w:ascii="ＭＳ 明朝" w:hAnsi="ＭＳ 明朝" w:hint="eastAsia"/>
                <w:sz w:val="20"/>
                <w:szCs w:val="20"/>
              </w:rPr>
              <w:t>」</w:t>
            </w:r>
          </w:p>
          <w:p w14:paraId="360257C3" w14:textId="77777777" w:rsidR="00E65AB1" w:rsidRPr="00AE3B5A" w:rsidRDefault="009A27F5" w:rsidP="000C4DCC">
            <w:pPr>
              <w:spacing w:line="300" w:lineRule="exact"/>
              <w:ind w:left="236" w:hangingChars="118" w:hanging="236"/>
              <w:rPr>
                <w:rFonts w:ascii="ＭＳ 明朝" w:hAnsi="ＭＳ 明朝"/>
                <w:sz w:val="20"/>
                <w:szCs w:val="20"/>
              </w:rPr>
            </w:pPr>
            <w:r w:rsidRPr="00AE3B5A">
              <w:rPr>
                <w:rFonts w:ascii="ＭＳ 明朝" w:hAnsi="ＭＳ 明朝"/>
                <w:sz w:val="20"/>
                <w:szCs w:val="20"/>
              </w:rPr>
              <w:t>e</w:t>
            </w:r>
            <w:r w:rsidRPr="00AE3B5A">
              <w:rPr>
                <w:rFonts w:ascii="ＭＳ 明朝" w:hAnsi="ＭＳ 明朝" w:hint="eastAsia"/>
                <w:sz w:val="20"/>
                <w:szCs w:val="20"/>
              </w:rPr>
              <w:t>「何もせずに黙っている」</w:t>
            </w:r>
            <w:r w:rsidR="00E65AB1" w:rsidRPr="00AE3B5A">
              <w:rPr>
                <w:rFonts w:ascii="ＭＳ 明朝" w:hAnsi="ＭＳ 明朝" w:hint="eastAsia"/>
                <w:sz w:val="20"/>
                <w:szCs w:val="20"/>
              </w:rPr>
              <w:t>という５項目の１年次からの</w:t>
            </w:r>
            <w:r w:rsidR="00E65AB1" w:rsidRPr="00AE3B5A">
              <w:rPr>
                <w:rFonts w:ascii="ＭＳ 明朝" w:hAnsi="ＭＳ 明朝"/>
                <w:sz w:val="20"/>
                <w:szCs w:val="20"/>
              </w:rPr>
              <w:t>a</w:t>
            </w:r>
            <w:r w:rsidR="00E65AB1" w:rsidRPr="00AE3B5A">
              <w:rPr>
                <w:rFonts w:ascii="ＭＳ 明朝" w:hAnsi="ＭＳ 明朝" w:hint="eastAsia"/>
                <w:sz w:val="20"/>
                <w:szCs w:val="20"/>
              </w:rPr>
              <w:t>～</w:t>
            </w:r>
            <w:r w:rsidR="00E65AB1" w:rsidRPr="00AE3B5A">
              <w:rPr>
                <w:rFonts w:ascii="ＭＳ 明朝" w:hAnsi="ＭＳ 明朝"/>
                <w:sz w:val="20"/>
                <w:szCs w:val="20"/>
              </w:rPr>
              <w:t>d</w:t>
            </w:r>
            <w:r w:rsidR="00E65AB1" w:rsidRPr="00AE3B5A">
              <w:rPr>
                <w:rFonts w:ascii="ＭＳ 明朝" w:hAnsi="ＭＳ 明朝" w:hint="eastAsia"/>
                <w:sz w:val="20"/>
                <w:szCs w:val="20"/>
              </w:rPr>
              <w:t>は増加、</w:t>
            </w:r>
            <w:r w:rsidR="00E65AB1" w:rsidRPr="00AE3B5A">
              <w:rPr>
                <w:rFonts w:ascii="ＭＳ 明朝" w:hAnsi="ＭＳ 明朝"/>
                <w:sz w:val="20"/>
                <w:szCs w:val="20"/>
              </w:rPr>
              <w:t>e</w:t>
            </w:r>
            <w:r w:rsidR="00E65AB1" w:rsidRPr="00AE3B5A">
              <w:rPr>
                <w:rFonts w:ascii="ＭＳ 明朝" w:hAnsi="ＭＳ 明朝" w:hint="eastAsia"/>
                <w:sz w:val="20"/>
                <w:szCs w:val="20"/>
              </w:rPr>
              <w:t xml:space="preserve">減少を目標に取り組む　　　　　</w:t>
            </w:r>
          </w:p>
          <w:p w14:paraId="12ED9747" w14:textId="77777777" w:rsidR="00E65AB1" w:rsidRPr="00AE3B5A" w:rsidRDefault="00E65AB1" w:rsidP="00E65AB1">
            <w:pPr>
              <w:spacing w:line="300" w:lineRule="exact"/>
              <w:ind w:left="418" w:hangingChars="209" w:hanging="418"/>
              <w:rPr>
                <w:rFonts w:ascii="ＭＳ 明朝" w:hAnsi="ＭＳ 明朝"/>
                <w:sz w:val="20"/>
                <w:szCs w:val="20"/>
              </w:rPr>
            </w:pPr>
          </w:p>
          <w:p w14:paraId="3FD1448D" w14:textId="77777777" w:rsidR="00291F0C" w:rsidRPr="00AE3B5A" w:rsidRDefault="00E65AB1" w:rsidP="00E65AB1">
            <w:pPr>
              <w:spacing w:line="300" w:lineRule="exact"/>
              <w:ind w:left="418" w:hangingChars="209" w:hanging="418"/>
              <w:rPr>
                <w:rFonts w:ascii="ＭＳ 明朝" w:hAnsi="ＭＳ 明朝"/>
                <w:sz w:val="20"/>
                <w:szCs w:val="20"/>
              </w:rPr>
            </w:pPr>
            <w:r w:rsidRPr="00AE3B5A">
              <w:rPr>
                <w:rFonts w:ascii="ＭＳ 明朝" w:hAnsi="ＭＳ 明朝" w:hint="eastAsia"/>
                <w:sz w:val="20"/>
                <w:szCs w:val="20"/>
              </w:rPr>
              <w:t>ウ.</w:t>
            </w:r>
            <w:r w:rsidR="00291F0C" w:rsidRPr="00AE3B5A">
              <w:rPr>
                <w:rFonts w:ascii="ＭＳ 明朝" w:hAnsi="ＭＳ 明朝" w:hint="eastAsia"/>
                <w:sz w:val="20"/>
                <w:szCs w:val="20"/>
              </w:rPr>
              <w:t>新着任者を対象に「人権の街をたずねて～富田林フィールドワークと講演」を実施する。</w:t>
            </w:r>
          </w:p>
          <w:p w14:paraId="5A3FB32E" w14:textId="77777777" w:rsidR="00E65AB1" w:rsidRPr="00AE3B5A" w:rsidRDefault="00291F0C" w:rsidP="000C4DCC">
            <w:pPr>
              <w:spacing w:line="300" w:lineRule="exact"/>
              <w:ind w:leftChars="112" w:left="235"/>
              <w:rPr>
                <w:rFonts w:ascii="ＭＳ 明朝" w:hAnsi="ＭＳ 明朝"/>
                <w:sz w:val="20"/>
                <w:szCs w:val="20"/>
              </w:rPr>
            </w:pPr>
            <w:r w:rsidRPr="00AE3B5A">
              <w:rPr>
                <w:rFonts w:ascii="ＭＳ 明朝" w:hAnsi="ＭＳ 明朝" w:hint="eastAsia"/>
                <w:sz w:val="20"/>
                <w:szCs w:val="20"/>
              </w:rPr>
              <w:t>加えて</w:t>
            </w:r>
            <w:r w:rsidR="00E65AB1" w:rsidRPr="00AE3B5A">
              <w:rPr>
                <w:rFonts w:ascii="ＭＳ 明朝" w:hAnsi="ＭＳ 明朝" w:hint="eastAsia"/>
                <w:sz w:val="20"/>
                <w:szCs w:val="20"/>
              </w:rPr>
              <w:t>「人権」をテーマとした研修を１回実施する。</w:t>
            </w:r>
          </w:p>
          <w:p w14:paraId="58C9E35F" w14:textId="77777777" w:rsidR="00E65AB1" w:rsidRPr="00AE3B5A" w:rsidRDefault="00E65AB1" w:rsidP="00E65AB1">
            <w:pPr>
              <w:spacing w:line="300" w:lineRule="exact"/>
              <w:ind w:left="418" w:hangingChars="209" w:hanging="418"/>
              <w:rPr>
                <w:rFonts w:ascii="ＭＳ 明朝" w:hAnsi="ＭＳ 明朝"/>
                <w:sz w:val="20"/>
                <w:szCs w:val="20"/>
              </w:rPr>
            </w:pPr>
          </w:p>
          <w:p w14:paraId="19C56211" w14:textId="066E7E99" w:rsidR="00E65AB1" w:rsidRPr="00AE3B5A" w:rsidRDefault="00E65AB1" w:rsidP="00861855">
            <w:pPr>
              <w:spacing w:line="300" w:lineRule="exact"/>
              <w:ind w:left="300" w:hangingChars="150" w:hanging="300"/>
              <w:rPr>
                <w:rFonts w:ascii="ＭＳ 明朝" w:hAnsi="ＭＳ 明朝"/>
                <w:sz w:val="20"/>
                <w:szCs w:val="20"/>
              </w:rPr>
            </w:pPr>
            <w:r w:rsidRPr="00AE3B5A">
              <w:rPr>
                <w:rFonts w:ascii="ＭＳ 明朝" w:hAnsi="ＭＳ 明朝" w:hint="eastAsia"/>
                <w:sz w:val="20"/>
                <w:szCs w:val="20"/>
              </w:rPr>
              <w:t>エ.職員会議のペーパーレス化率90%</w:t>
            </w:r>
            <w:r w:rsidR="00910CC0" w:rsidRPr="00AE3B5A">
              <w:rPr>
                <w:rFonts w:ascii="ＭＳ 明朝" w:hAnsi="ＭＳ 明朝" w:hint="eastAsia"/>
                <w:sz w:val="20"/>
                <w:szCs w:val="20"/>
              </w:rPr>
              <w:t>以上を維持</w:t>
            </w:r>
            <w:r w:rsidR="002F4329" w:rsidRPr="00AE3B5A">
              <w:rPr>
                <w:rFonts w:ascii="ＭＳ 明朝" w:hAnsi="ＭＳ 明朝" w:hint="eastAsia"/>
                <w:sz w:val="20"/>
                <w:szCs w:val="20"/>
              </w:rPr>
              <w:t>[90.0</w:t>
            </w:r>
            <w:r w:rsidRPr="00AE3B5A">
              <w:rPr>
                <w:rFonts w:ascii="ＭＳ 明朝" w:hAnsi="ＭＳ 明朝" w:hint="eastAsia"/>
                <w:sz w:val="20"/>
                <w:szCs w:val="20"/>
              </w:rPr>
              <w:t>%]</w:t>
            </w:r>
          </w:p>
          <w:p w14:paraId="444FF00E" w14:textId="77777777" w:rsidR="00E65AB1" w:rsidRPr="00AE3B5A" w:rsidRDefault="00E65AB1" w:rsidP="00E65AB1">
            <w:pPr>
              <w:spacing w:line="300" w:lineRule="exact"/>
              <w:ind w:left="400" w:hangingChars="200" w:hanging="400"/>
              <w:rPr>
                <w:rFonts w:ascii="ＭＳ 明朝" w:hAnsi="ＭＳ 明朝"/>
                <w:sz w:val="20"/>
                <w:szCs w:val="20"/>
              </w:rPr>
            </w:pPr>
          </w:p>
        </w:tc>
        <w:tc>
          <w:tcPr>
            <w:tcW w:w="3651"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343F6684" w14:textId="6A44D71C" w:rsidR="004C69A9" w:rsidRPr="00AE3B5A" w:rsidRDefault="004C69A9" w:rsidP="004C69A9">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ア.各行事において、準備等のための活動時間と勉強時間のバランスやルールの確立など生徒に投げかけて考えさせ、生徒リーダーから生徒におろすよう取り組んだ。</w:t>
            </w:r>
          </w:p>
          <w:p w14:paraId="57AE9C4A" w14:textId="4C1DCBE8" w:rsidR="004C69A9" w:rsidRPr="00AE3B5A" w:rsidRDefault="004C69A9" w:rsidP="004C69A9">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※生徒向け学校教育自己診断</w:t>
            </w:r>
          </w:p>
          <w:p w14:paraId="7DEF391C" w14:textId="77777777" w:rsidR="004C69A9" w:rsidRPr="00AE3B5A" w:rsidRDefault="004C69A9" w:rsidP="004C69A9">
            <w:pPr>
              <w:spacing w:line="300" w:lineRule="exact"/>
              <w:ind w:leftChars="100" w:left="2810" w:hangingChars="1300" w:hanging="2600"/>
              <w:rPr>
                <w:rFonts w:ascii="ＭＳ 明朝" w:hAnsi="ＭＳ 明朝"/>
                <w:sz w:val="20"/>
                <w:szCs w:val="20"/>
              </w:rPr>
            </w:pPr>
            <w:r w:rsidRPr="00AE3B5A">
              <w:rPr>
                <w:rFonts w:ascii="ＭＳ 明朝" w:hAnsi="ＭＳ 明朝" w:hint="eastAsia"/>
                <w:sz w:val="20"/>
                <w:szCs w:val="20"/>
              </w:rPr>
              <w:t>「金剛高校に満足している」</w:t>
            </w:r>
          </w:p>
          <w:p w14:paraId="4F4290E0" w14:textId="0B109F80" w:rsidR="004C69A9" w:rsidRPr="00AE3B5A" w:rsidRDefault="004C69A9" w:rsidP="004C69A9">
            <w:pPr>
              <w:spacing w:line="300" w:lineRule="exact"/>
              <w:ind w:leftChars="300" w:left="2830" w:hangingChars="1100" w:hanging="2200"/>
              <w:rPr>
                <w:rFonts w:ascii="ＭＳ 明朝" w:hAnsi="ＭＳ 明朝"/>
                <w:sz w:val="20"/>
                <w:szCs w:val="20"/>
              </w:rPr>
            </w:pPr>
            <w:r w:rsidRPr="00AE3B5A">
              <w:rPr>
                <w:rFonts w:ascii="ＭＳ 明朝" w:hAnsi="ＭＳ 明朝" w:hint="eastAsia"/>
                <w:sz w:val="20"/>
                <w:szCs w:val="20"/>
              </w:rPr>
              <w:t>73.7%(△)</w:t>
            </w:r>
          </w:p>
          <w:p w14:paraId="31833AD5" w14:textId="776EB9C6" w:rsidR="004C69A9" w:rsidRPr="00AE3B5A" w:rsidRDefault="004C69A9" w:rsidP="004C69A9">
            <w:pPr>
              <w:spacing w:line="300" w:lineRule="exact"/>
              <w:ind w:leftChars="100" w:left="410" w:hangingChars="100" w:hanging="200"/>
              <w:rPr>
                <w:rFonts w:ascii="ＭＳ 明朝" w:hAnsi="ＭＳ 明朝"/>
                <w:sz w:val="20"/>
                <w:szCs w:val="20"/>
              </w:rPr>
            </w:pPr>
            <w:r w:rsidRPr="00AE3B5A">
              <w:rPr>
                <w:rFonts w:ascii="ＭＳ 明朝" w:hAnsi="ＭＳ 明朝" w:hint="eastAsia"/>
                <w:sz w:val="20"/>
                <w:szCs w:val="20"/>
              </w:rPr>
              <w:t>「一人ひとりが尊重され気軽に話せるクラス」83.0%(〇)</w:t>
            </w:r>
          </w:p>
          <w:p w14:paraId="772550CF" w14:textId="77777777" w:rsidR="004C69A9" w:rsidRPr="00AE3B5A" w:rsidRDefault="004C69A9" w:rsidP="004C69A9">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イ.生徒向け学校教育自己診断</w:t>
            </w:r>
          </w:p>
          <w:p w14:paraId="6D9A1001" w14:textId="671BC56F" w:rsidR="004C69A9" w:rsidRPr="00AE3B5A" w:rsidRDefault="004C69A9" w:rsidP="004C69A9">
            <w:pPr>
              <w:spacing w:line="300" w:lineRule="exact"/>
              <w:ind w:leftChars="100" w:left="410" w:hangingChars="100" w:hanging="200"/>
              <w:rPr>
                <w:rFonts w:ascii="ＭＳ 明朝" w:hAnsi="ＭＳ 明朝"/>
                <w:sz w:val="20"/>
                <w:szCs w:val="20"/>
              </w:rPr>
            </w:pPr>
            <w:r w:rsidRPr="00AE3B5A">
              <w:rPr>
                <w:rFonts w:ascii="ＭＳ 明朝" w:hAnsi="ＭＳ 明朝" w:hint="eastAsia"/>
                <w:sz w:val="20"/>
                <w:szCs w:val="20"/>
              </w:rPr>
              <w:t>「人権問題の理解」87.2%(〇)</w:t>
            </w:r>
          </w:p>
          <w:p w14:paraId="42981753" w14:textId="77777777" w:rsidR="004C69A9" w:rsidRPr="00AE3B5A" w:rsidRDefault="004C69A9" w:rsidP="004C69A9">
            <w:pPr>
              <w:spacing w:line="300" w:lineRule="exact"/>
              <w:ind w:leftChars="100" w:left="3010" w:hangingChars="1400" w:hanging="2800"/>
              <w:rPr>
                <w:rFonts w:ascii="ＭＳ 明朝" w:hAnsi="ＭＳ 明朝"/>
                <w:sz w:val="20"/>
                <w:szCs w:val="20"/>
              </w:rPr>
            </w:pPr>
            <w:r w:rsidRPr="00AE3B5A">
              <w:rPr>
                <w:rFonts w:ascii="ＭＳ 明朝" w:hAnsi="ＭＳ 明朝" w:hint="eastAsia"/>
                <w:sz w:val="20"/>
                <w:szCs w:val="20"/>
              </w:rPr>
              <w:t>「社会の新しい課題を学ぶ機会</w:t>
            </w:r>
          </w:p>
          <w:p w14:paraId="4A64EB7A" w14:textId="1A2FE915" w:rsidR="004C69A9" w:rsidRPr="00AE3B5A" w:rsidRDefault="004C69A9" w:rsidP="004C69A9">
            <w:pPr>
              <w:spacing w:line="300" w:lineRule="exact"/>
              <w:ind w:leftChars="300" w:left="3030" w:hangingChars="1200" w:hanging="2400"/>
              <w:rPr>
                <w:rFonts w:ascii="ＭＳ 明朝" w:hAnsi="ＭＳ 明朝"/>
                <w:sz w:val="20"/>
                <w:szCs w:val="20"/>
              </w:rPr>
            </w:pPr>
            <w:r w:rsidRPr="00AE3B5A">
              <w:rPr>
                <w:rFonts w:ascii="ＭＳ 明朝" w:hAnsi="ＭＳ 明朝" w:hint="eastAsia"/>
                <w:sz w:val="20"/>
                <w:szCs w:val="20"/>
              </w:rPr>
              <w:t>74.0%(△)</w:t>
            </w:r>
          </w:p>
          <w:p w14:paraId="4A94D5B9" w14:textId="70C28EC8" w:rsidR="00E65AB1" w:rsidRPr="00AE3B5A" w:rsidRDefault="004C69A9" w:rsidP="00E65AB1">
            <w:pPr>
              <w:spacing w:line="300" w:lineRule="exact"/>
              <w:rPr>
                <w:rFonts w:ascii="ＭＳ 明朝" w:hAnsi="ＭＳ 明朝"/>
                <w:sz w:val="20"/>
                <w:szCs w:val="20"/>
              </w:rPr>
            </w:pPr>
            <w:r w:rsidRPr="00AE3B5A">
              <w:rPr>
                <w:rFonts w:ascii="ＭＳ 明朝" w:hAnsi="ＭＳ 明朝" w:hint="eastAsia"/>
                <w:sz w:val="20"/>
                <w:szCs w:val="20"/>
              </w:rPr>
              <w:t>※人権意識調査（３年）</w:t>
            </w:r>
          </w:p>
          <w:p w14:paraId="3363608D" w14:textId="10834872" w:rsidR="001A279B" w:rsidRPr="00AE3B5A" w:rsidRDefault="001A279B" w:rsidP="00861855">
            <w:pPr>
              <w:spacing w:line="300" w:lineRule="exact"/>
              <w:ind w:leftChars="100" w:left="246" w:hangingChars="18" w:hanging="36"/>
              <w:rPr>
                <w:rFonts w:ascii="ＭＳ 明朝" w:hAnsi="ＭＳ 明朝"/>
                <w:sz w:val="20"/>
                <w:szCs w:val="20"/>
              </w:rPr>
            </w:pPr>
            <w:r w:rsidRPr="00AE3B5A">
              <w:rPr>
                <w:rFonts w:ascii="ＭＳ 明朝" w:hAnsi="ＭＳ 明朝" w:hint="eastAsia"/>
                <w:sz w:val="20"/>
                <w:szCs w:val="20"/>
              </w:rPr>
              <w:t>a　87.8%→88.2%　微増</w:t>
            </w:r>
            <w:r w:rsidR="00D52DD2" w:rsidRPr="00AE3B5A">
              <w:rPr>
                <w:rFonts w:ascii="ＭＳ 明朝" w:hAnsi="ＭＳ 明朝" w:hint="eastAsia"/>
                <w:sz w:val="20"/>
                <w:szCs w:val="20"/>
              </w:rPr>
              <w:t>(〇)</w:t>
            </w:r>
          </w:p>
          <w:p w14:paraId="553CECC4" w14:textId="43555557" w:rsidR="001A279B" w:rsidRPr="00AE3B5A" w:rsidRDefault="001A279B" w:rsidP="00861855">
            <w:pPr>
              <w:spacing w:line="300" w:lineRule="exact"/>
              <w:ind w:leftChars="100" w:left="246" w:hangingChars="18" w:hanging="36"/>
              <w:rPr>
                <w:rFonts w:ascii="ＭＳ 明朝" w:hAnsi="ＭＳ 明朝"/>
                <w:sz w:val="20"/>
                <w:szCs w:val="20"/>
              </w:rPr>
            </w:pPr>
            <w:r w:rsidRPr="00AE3B5A">
              <w:rPr>
                <w:rFonts w:ascii="ＭＳ 明朝" w:hAnsi="ＭＳ 明朝" w:hint="eastAsia"/>
                <w:sz w:val="20"/>
                <w:szCs w:val="20"/>
              </w:rPr>
              <w:t>b　80.2%→78.9%　微減</w:t>
            </w:r>
            <w:r w:rsidR="00D52DD2" w:rsidRPr="00AE3B5A">
              <w:rPr>
                <w:rFonts w:ascii="ＭＳ 明朝" w:hAnsi="ＭＳ 明朝" w:hint="eastAsia"/>
                <w:sz w:val="20"/>
                <w:szCs w:val="20"/>
              </w:rPr>
              <w:t>(△)</w:t>
            </w:r>
          </w:p>
          <w:p w14:paraId="11882684" w14:textId="3E34648A" w:rsidR="001A279B" w:rsidRPr="00AE3B5A" w:rsidRDefault="001A279B" w:rsidP="00861855">
            <w:pPr>
              <w:spacing w:line="300" w:lineRule="exact"/>
              <w:ind w:leftChars="100" w:left="246" w:hangingChars="18" w:hanging="36"/>
              <w:rPr>
                <w:rFonts w:ascii="ＭＳ 明朝" w:hAnsi="ＭＳ 明朝"/>
                <w:sz w:val="20"/>
                <w:szCs w:val="20"/>
              </w:rPr>
            </w:pPr>
            <w:r w:rsidRPr="00AE3B5A">
              <w:rPr>
                <w:rFonts w:ascii="ＭＳ 明朝" w:hAnsi="ＭＳ 明朝" w:hint="eastAsia"/>
                <w:sz w:val="20"/>
                <w:szCs w:val="20"/>
              </w:rPr>
              <w:t>c　97.1%→93.2%　減</w:t>
            </w:r>
            <w:r w:rsidR="00D52DD2" w:rsidRPr="00AE3B5A">
              <w:rPr>
                <w:rFonts w:ascii="ＭＳ 明朝" w:hAnsi="ＭＳ 明朝" w:hint="eastAsia"/>
                <w:sz w:val="20"/>
                <w:szCs w:val="20"/>
              </w:rPr>
              <w:t>(△)</w:t>
            </w:r>
          </w:p>
          <w:p w14:paraId="68932FFB" w14:textId="7685D9A3" w:rsidR="001A279B" w:rsidRPr="00AE3B5A" w:rsidRDefault="001A279B" w:rsidP="00861855">
            <w:pPr>
              <w:spacing w:line="300" w:lineRule="exact"/>
              <w:ind w:leftChars="100" w:left="246" w:hangingChars="18" w:hanging="36"/>
              <w:rPr>
                <w:rFonts w:ascii="ＭＳ 明朝" w:hAnsi="ＭＳ 明朝"/>
                <w:sz w:val="20"/>
                <w:szCs w:val="20"/>
              </w:rPr>
            </w:pPr>
            <w:r w:rsidRPr="00AE3B5A">
              <w:rPr>
                <w:rFonts w:ascii="ＭＳ 明朝" w:hAnsi="ＭＳ 明朝" w:hint="eastAsia"/>
                <w:sz w:val="20"/>
                <w:szCs w:val="20"/>
              </w:rPr>
              <w:t xml:space="preserve">d　</w:t>
            </w:r>
            <w:r w:rsidR="00D52DD2" w:rsidRPr="00AE3B5A">
              <w:rPr>
                <w:rFonts w:ascii="ＭＳ 明朝" w:hAnsi="ＭＳ 明朝" w:hint="eastAsia"/>
                <w:sz w:val="20"/>
                <w:szCs w:val="20"/>
              </w:rPr>
              <w:t>37.8</w:t>
            </w:r>
            <w:r w:rsidRPr="00AE3B5A">
              <w:rPr>
                <w:rFonts w:ascii="ＭＳ 明朝" w:hAnsi="ＭＳ 明朝" w:hint="eastAsia"/>
                <w:sz w:val="20"/>
                <w:szCs w:val="20"/>
              </w:rPr>
              <w:t>%→</w:t>
            </w:r>
            <w:r w:rsidR="00D52DD2" w:rsidRPr="00AE3B5A">
              <w:rPr>
                <w:rFonts w:ascii="ＭＳ 明朝" w:hAnsi="ＭＳ 明朝" w:hint="eastAsia"/>
                <w:sz w:val="20"/>
                <w:szCs w:val="20"/>
              </w:rPr>
              <w:t>53.4</w:t>
            </w:r>
            <w:r w:rsidRPr="00AE3B5A">
              <w:rPr>
                <w:rFonts w:ascii="ＭＳ 明朝" w:hAnsi="ＭＳ 明朝" w:hint="eastAsia"/>
                <w:sz w:val="20"/>
                <w:szCs w:val="20"/>
              </w:rPr>
              <w:t>%</w:t>
            </w:r>
            <w:r w:rsidR="00D52DD2" w:rsidRPr="00AE3B5A">
              <w:rPr>
                <w:rFonts w:ascii="ＭＳ 明朝" w:hAnsi="ＭＳ 明朝" w:hint="eastAsia"/>
                <w:sz w:val="20"/>
                <w:szCs w:val="20"/>
              </w:rPr>
              <w:t xml:space="preserve">　</w:t>
            </w:r>
            <w:r w:rsidRPr="00AE3B5A">
              <w:rPr>
                <w:rFonts w:ascii="ＭＳ 明朝" w:hAnsi="ＭＳ 明朝" w:hint="eastAsia"/>
                <w:sz w:val="20"/>
                <w:szCs w:val="20"/>
              </w:rPr>
              <w:t>増</w:t>
            </w:r>
            <w:r w:rsidR="00D52DD2" w:rsidRPr="00AE3B5A">
              <w:rPr>
                <w:rFonts w:ascii="ＭＳ 明朝" w:hAnsi="ＭＳ 明朝" w:hint="eastAsia"/>
                <w:sz w:val="20"/>
                <w:szCs w:val="20"/>
              </w:rPr>
              <w:t>(〇)</w:t>
            </w:r>
          </w:p>
          <w:p w14:paraId="0331AB52" w14:textId="523D28FE" w:rsidR="00861855" w:rsidRPr="00AE3B5A" w:rsidRDefault="00861855" w:rsidP="00861855">
            <w:pPr>
              <w:spacing w:line="300" w:lineRule="exact"/>
              <w:ind w:leftChars="100" w:left="246" w:hangingChars="18" w:hanging="36"/>
              <w:rPr>
                <w:rFonts w:ascii="ＭＳ 明朝" w:hAnsi="ＭＳ 明朝"/>
                <w:sz w:val="20"/>
                <w:szCs w:val="20"/>
              </w:rPr>
            </w:pPr>
            <w:r w:rsidRPr="00AE3B5A">
              <w:rPr>
                <w:rFonts w:ascii="ＭＳ 明朝" w:hAnsi="ＭＳ 明朝"/>
                <w:sz w:val="20"/>
                <w:szCs w:val="20"/>
              </w:rPr>
              <w:t>e</w:t>
            </w:r>
            <w:r w:rsidR="001A279B" w:rsidRPr="00AE3B5A">
              <w:rPr>
                <w:rFonts w:ascii="ＭＳ 明朝" w:hAnsi="ＭＳ 明朝" w:hint="eastAsia"/>
                <w:sz w:val="20"/>
                <w:szCs w:val="20"/>
              </w:rPr>
              <w:t xml:space="preserve">　</w:t>
            </w:r>
            <w:r w:rsidR="00D52DD2" w:rsidRPr="00AE3B5A">
              <w:rPr>
                <w:rFonts w:ascii="ＭＳ 明朝" w:hAnsi="ＭＳ 明朝" w:hint="eastAsia"/>
                <w:sz w:val="20"/>
                <w:szCs w:val="20"/>
              </w:rPr>
              <w:t>10.4</w:t>
            </w:r>
            <w:r w:rsidR="001A279B" w:rsidRPr="00AE3B5A">
              <w:rPr>
                <w:rFonts w:ascii="ＭＳ 明朝" w:hAnsi="ＭＳ 明朝" w:hint="eastAsia"/>
                <w:sz w:val="20"/>
                <w:szCs w:val="20"/>
              </w:rPr>
              <w:t>%→</w:t>
            </w:r>
            <w:r w:rsidR="00D52DD2" w:rsidRPr="00AE3B5A">
              <w:rPr>
                <w:rFonts w:ascii="ＭＳ 明朝" w:hAnsi="ＭＳ 明朝" w:hint="eastAsia"/>
                <w:sz w:val="20"/>
                <w:szCs w:val="20"/>
              </w:rPr>
              <w:t xml:space="preserve"> </w:t>
            </w:r>
            <w:r w:rsidR="001A279B" w:rsidRPr="00AE3B5A">
              <w:rPr>
                <w:rFonts w:ascii="ＭＳ 明朝" w:hAnsi="ＭＳ 明朝" w:hint="eastAsia"/>
                <w:sz w:val="20"/>
                <w:szCs w:val="20"/>
              </w:rPr>
              <w:t>8.</w:t>
            </w:r>
            <w:r w:rsidR="00D52DD2" w:rsidRPr="00AE3B5A">
              <w:rPr>
                <w:rFonts w:ascii="ＭＳ 明朝" w:hAnsi="ＭＳ 明朝" w:hint="eastAsia"/>
                <w:sz w:val="20"/>
                <w:szCs w:val="20"/>
              </w:rPr>
              <w:t>3</w:t>
            </w:r>
            <w:r w:rsidR="001A279B" w:rsidRPr="00AE3B5A">
              <w:rPr>
                <w:rFonts w:ascii="ＭＳ 明朝" w:hAnsi="ＭＳ 明朝" w:hint="eastAsia"/>
                <w:sz w:val="20"/>
                <w:szCs w:val="20"/>
              </w:rPr>
              <w:t>%</w:t>
            </w:r>
            <w:r w:rsidR="00D52DD2" w:rsidRPr="00AE3B5A">
              <w:rPr>
                <w:rFonts w:ascii="ＭＳ 明朝" w:hAnsi="ＭＳ 明朝" w:hint="eastAsia"/>
                <w:sz w:val="20"/>
                <w:szCs w:val="20"/>
              </w:rPr>
              <w:t xml:space="preserve">　減(〇)</w:t>
            </w:r>
          </w:p>
          <w:p w14:paraId="3F43F13A" w14:textId="77777777" w:rsidR="00861855" w:rsidRPr="00AE3B5A" w:rsidRDefault="00861855" w:rsidP="00861855">
            <w:pPr>
              <w:spacing w:line="300" w:lineRule="exact"/>
              <w:ind w:left="418" w:hangingChars="209" w:hanging="418"/>
              <w:rPr>
                <w:rFonts w:ascii="ＭＳ 明朝" w:hAnsi="ＭＳ 明朝"/>
                <w:sz w:val="20"/>
                <w:szCs w:val="20"/>
              </w:rPr>
            </w:pPr>
          </w:p>
          <w:p w14:paraId="47FAE05E" w14:textId="77777777" w:rsidR="00861855" w:rsidRPr="00AE3B5A" w:rsidRDefault="00861855" w:rsidP="00861855">
            <w:pPr>
              <w:spacing w:line="300" w:lineRule="exact"/>
              <w:ind w:left="418" w:hangingChars="209" w:hanging="418"/>
              <w:rPr>
                <w:rFonts w:ascii="ＭＳ 明朝" w:hAnsi="ＭＳ 明朝"/>
                <w:sz w:val="20"/>
                <w:szCs w:val="20"/>
              </w:rPr>
            </w:pPr>
          </w:p>
          <w:p w14:paraId="51BACCF5" w14:textId="77777777" w:rsidR="00861855" w:rsidRPr="00AE3B5A" w:rsidRDefault="00861855" w:rsidP="00861855">
            <w:pPr>
              <w:spacing w:line="300" w:lineRule="exact"/>
              <w:ind w:left="418" w:hangingChars="209" w:hanging="418"/>
              <w:rPr>
                <w:rFonts w:ascii="ＭＳ 明朝" w:hAnsi="ＭＳ 明朝"/>
                <w:sz w:val="20"/>
                <w:szCs w:val="20"/>
              </w:rPr>
            </w:pPr>
          </w:p>
          <w:p w14:paraId="2030A801" w14:textId="77777777" w:rsidR="00861855" w:rsidRPr="00AE3B5A" w:rsidRDefault="00861855" w:rsidP="00861855">
            <w:pPr>
              <w:spacing w:line="300" w:lineRule="exact"/>
              <w:ind w:left="418" w:hangingChars="209" w:hanging="418"/>
              <w:rPr>
                <w:rFonts w:ascii="ＭＳ 明朝" w:hAnsi="ＭＳ 明朝"/>
                <w:sz w:val="20"/>
                <w:szCs w:val="20"/>
              </w:rPr>
            </w:pPr>
          </w:p>
          <w:p w14:paraId="6474624E" w14:textId="77777777" w:rsidR="00861855" w:rsidRPr="00AE3B5A" w:rsidRDefault="00861855" w:rsidP="00861855">
            <w:pPr>
              <w:spacing w:line="300" w:lineRule="exact"/>
              <w:ind w:left="418" w:hangingChars="209" w:hanging="418"/>
              <w:rPr>
                <w:rFonts w:ascii="ＭＳ 明朝" w:hAnsi="ＭＳ 明朝"/>
                <w:sz w:val="20"/>
                <w:szCs w:val="20"/>
              </w:rPr>
            </w:pPr>
          </w:p>
          <w:p w14:paraId="0533F5FC" w14:textId="77777777" w:rsidR="00861855" w:rsidRPr="00AE3B5A" w:rsidRDefault="00861855" w:rsidP="00861855">
            <w:pPr>
              <w:spacing w:line="300" w:lineRule="exact"/>
              <w:ind w:left="418" w:hangingChars="209" w:hanging="418"/>
              <w:rPr>
                <w:rFonts w:ascii="ＭＳ 明朝" w:hAnsi="ＭＳ 明朝"/>
                <w:sz w:val="20"/>
                <w:szCs w:val="20"/>
              </w:rPr>
            </w:pPr>
          </w:p>
          <w:p w14:paraId="23861FB7" w14:textId="6A86E6EA" w:rsidR="00861855" w:rsidRPr="00AE3B5A" w:rsidRDefault="00861855" w:rsidP="00861855">
            <w:pPr>
              <w:spacing w:line="300" w:lineRule="exact"/>
              <w:ind w:left="418" w:hangingChars="209" w:hanging="418"/>
              <w:rPr>
                <w:rFonts w:ascii="ＭＳ 明朝" w:hAnsi="ＭＳ 明朝"/>
                <w:sz w:val="20"/>
                <w:szCs w:val="20"/>
              </w:rPr>
            </w:pPr>
            <w:r w:rsidRPr="00AE3B5A">
              <w:rPr>
                <w:rFonts w:ascii="ＭＳ 明朝" w:hAnsi="ＭＳ 明朝" w:hint="eastAsia"/>
                <w:sz w:val="20"/>
                <w:szCs w:val="20"/>
              </w:rPr>
              <w:t>ウ．河南高校の新着任者も参加し</w:t>
            </w:r>
            <w:r w:rsidR="002C44F6" w:rsidRPr="00AE3B5A">
              <w:rPr>
                <w:rFonts w:ascii="ＭＳ 明朝" w:hAnsi="ＭＳ 明朝" w:hint="eastAsia"/>
                <w:sz w:val="20"/>
                <w:szCs w:val="20"/>
              </w:rPr>
              <w:t>た</w:t>
            </w:r>
            <w:r w:rsidRPr="00AE3B5A">
              <w:rPr>
                <w:rFonts w:ascii="ＭＳ 明朝" w:hAnsi="ＭＳ 明朝" w:hint="eastAsia"/>
                <w:sz w:val="20"/>
                <w:szCs w:val="20"/>
              </w:rPr>
              <w:t>フィールドワークを実施</w:t>
            </w:r>
            <w:r w:rsidR="002C44F6" w:rsidRPr="00AE3B5A">
              <w:rPr>
                <w:rFonts w:ascii="ＭＳ 明朝" w:hAnsi="ＭＳ 明朝" w:hint="eastAsia"/>
                <w:sz w:val="20"/>
                <w:szCs w:val="20"/>
              </w:rPr>
              <w:t>した。</w:t>
            </w:r>
          </w:p>
          <w:p w14:paraId="48E01B9D" w14:textId="45A8D3DF" w:rsidR="00861855" w:rsidRPr="00AE3B5A" w:rsidRDefault="00861855" w:rsidP="00861855">
            <w:pPr>
              <w:spacing w:line="300" w:lineRule="exact"/>
              <w:ind w:left="418" w:hangingChars="209" w:hanging="418"/>
              <w:rPr>
                <w:rFonts w:ascii="ＭＳ 明朝" w:hAnsi="ＭＳ 明朝"/>
                <w:sz w:val="20"/>
                <w:szCs w:val="20"/>
              </w:rPr>
            </w:pPr>
            <w:r w:rsidRPr="00AE3B5A">
              <w:rPr>
                <w:rFonts w:ascii="ＭＳ 明朝" w:hAnsi="ＭＳ 明朝" w:hint="eastAsia"/>
                <w:sz w:val="20"/>
                <w:szCs w:val="20"/>
              </w:rPr>
              <w:t xml:space="preserve">　　また、</w:t>
            </w:r>
            <w:r w:rsidR="003D585B" w:rsidRPr="00AE3B5A">
              <w:rPr>
                <w:rFonts w:ascii="ＭＳ 明朝" w:hAnsi="ＭＳ 明朝" w:hint="eastAsia"/>
                <w:sz w:val="20"/>
                <w:szCs w:val="20"/>
              </w:rPr>
              <w:t>７</w:t>
            </w:r>
            <w:r w:rsidRPr="00AE3B5A">
              <w:rPr>
                <w:rFonts w:ascii="ＭＳ 明朝" w:hAnsi="ＭＳ 明朝" w:hint="eastAsia"/>
                <w:sz w:val="20"/>
                <w:szCs w:val="20"/>
              </w:rPr>
              <w:t>月に教育相談をメインにSC,SSＷを活用した研修を、12月には地域人権協議会の方からの講演を</w:t>
            </w:r>
            <w:r w:rsidR="002C44F6" w:rsidRPr="00AE3B5A">
              <w:rPr>
                <w:rFonts w:ascii="ＭＳ 明朝" w:hAnsi="ＭＳ 明朝" w:hint="eastAsia"/>
                <w:sz w:val="20"/>
                <w:szCs w:val="20"/>
              </w:rPr>
              <w:t>実施した</w:t>
            </w:r>
            <w:r w:rsidRPr="00AE3B5A">
              <w:rPr>
                <w:rFonts w:ascii="ＭＳ 明朝" w:hAnsi="ＭＳ 明朝" w:hint="eastAsia"/>
                <w:sz w:val="20"/>
                <w:szCs w:val="20"/>
              </w:rPr>
              <w:t>。</w:t>
            </w:r>
            <w:r w:rsidR="003D585B" w:rsidRPr="00AE3B5A">
              <w:rPr>
                <w:rFonts w:ascii="ＭＳ 明朝" w:hAnsi="ＭＳ 明朝" w:hint="eastAsia"/>
                <w:sz w:val="20"/>
                <w:szCs w:val="20"/>
              </w:rPr>
              <w:t>(〇)</w:t>
            </w:r>
          </w:p>
          <w:p w14:paraId="5B11E76F" w14:textId="7E993BC5" w:rsidR="002F7BFE" w:rsidRPr="00AE3B5A" w:rsidRDefault="00861855" w:rsidP="00861855">
            <w:pPr>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t>エ．職員会議のペーパーレス化については、タブレットへの事前配信等</w:t>
            </w:r>
            <w:r w:rsidR="002C44F6" w:rsidRPr="00AE3B5A">
              <w:rPr>
                <w:rFonts w:ascii="ＭＳ 明朝" w:hAnsi="ＭＳ 明朝" w:hint="eastAsia"/>
                <w:sz w:val="20"/>
                <w:szCs w:val="20"/>
              </w:rPr>
              <w:t>により</w:t>
            </w:r>
            <w:r w:rsidRPr="00AE3B5A">
              <w:rPr>
                <w:rFonts w:ascii="ＭＳ 明朝" w:hAnsi="ＭＳ 明朝" w:hint="eastAsia"/>
                <w:sz w:val="20"/>
                <w:szCs w:val="20"/>
              </w:rPr>
              <w:t>前年並みに実施した。</w:t>
            </w:r>
            <w:r w:rsidR="00A756BE" w:rsidRPr="00AE3B5A">
              <w:rPr>
                <w:rFonts w:ascii="ＭＳ 明朝" w:hAnsi="ＭＳ 明朝" w:hint="eastAsia"/>
                <w:sz w:val="20"/>
                <w:szCs w:val="20"/>
              </w:rPr>
              <w:t>(〇)</w:t>
            </w:r>
          </w:p>
          <w:p w14:paraId="49B926AC" w14:textId="51CDFFD9" w:rsidR="002F7BFE" w:rsidRPr="00AE3B5A" w:rsidRDefault="002F7BFE" w:rsidP="00E65AB1">
            <w:pPr>
              <w:spacing w:line="300" w:lineRule="exact"/>
              <w:rPr>
                <w:rFonts w:ascii="ＭＳ 明朝" w:hAnsi="ＭＳ 明朝"/>
                <w:sz w:val="20"/>
                <w:szCs w:val="20"/>
              </w:rPr>
            </w:pPr>
          </w:p>
        </w:tc>
      </w:tr>
      <w:tr w:rsidR="00E65AB1" w:rsidRPr="00AE3B5A" w14:paraId="51EE9E7B" w14:textId="77777777" w:rsidTr="005878C0">
        <w:trPr>
          <w:jc w:val="center"/>
        </w:trPr>
        <w:tc>
          <w:tcPr>
            <w:tcW w:w="881" w:type="dxa"/>
            <w:shd w:val="clear" w:color="auto" w:fill="auto"/>
            <w:tcMar>
              <w:top w:w="85" w:type="dxa"/>
              <w:left w:w="85" w:type="dxa"/>
              <w:bottom w:w="85" w:type="dxa"/>
              <w:right w:w="85" w:type="dxa"/>
            </w:tcMar>
            <w:vAlign w:val="center"/>
          </w:tcPr>
          <w:p w14:paraId="208DA07E" w14:textId="77777777" w:rsidR="00455659" w:rsidRPr="00AE3B5A" w:rsidRDefault="00455659" w:rsidP="00E65AB1">
            <w:pPr>
              <w:spacing w:line="300" w:lineRule="exact"/>
              <w:jc w:val="center"/>
              <w:rPr>
                <w:rFonts w:ascii="ＭＳ 明朝" w:hAnsi="ＭＳ 明朝"/>
                <w:szCs w:val="21"/>
              </w:rPr>
            </w:pPr>
            <w:r w:rsidRPr="00AE3B5A">
              <w:rPr>
                <w:rFonts w:ascii="ＭＳ 明朝" w:hAnsi="ＭＳ 明朝" w:hint="eastAsia"/>
                <w:szCs w:val="21"/>
              </w:rPr>
              <w:t>４</w:t>
            </w:r>
            <w:r w:rsidR="001E5DBE" w:rsidRPr="00AE3B5A">
              <w:rPr>
                <w:rFonts w:ascii="ＭＳ 明朝" w:hAnsi="ＭＳ 明朝" w:hint="eastAsia"/>
                <w:szCs w:val="21"/>
              </w:rPr>
              <w:t>.</w:t>
            </w:r>
          </w:p>
          <w:p w14:paraId="7452BC5D" w14:textId="77777777" w:rsidR="00455659" w:rsidRPr="00AE3B5A" w:rsidRDefault="00455659" w:rsidP="00E65AB1">
            <w:pPr>
              <w:spacing w:line="300" w:lineRule="exact"/>
              <w:jc w:val="center"/>
              <w:rPr>
                <w:rFonts w:ascii="ＭＳ 明朝" w:hAnsi="ＭＳ 明朝"/>
                <w:szCs w:val="21"/>
              </w:rPr>
            </w:pPr>
            <w:r w:rsidRPr="00AE3B5A">
              <w:rPr>
                <w:rFonts w:ascii="ＭＳ 明朝" w:hAnsi="ＭＳ 明朝" w:hint="eastAsia"/>
                <w:szCs w:val="21"/>
              </w:rPr>
              <w:t>と</w:t>
            </w:r>
          </w:p>
          <w:p w14:paraId="25113DA3" w14:textId="77777777" w:rsidR="00455659" w:rsidRPr="00AE3B5A" w:rsidRDefault="00455659" w:rsidP="00E65AB1">
            <w:pPr>
              <w:spacing w:line="300" w:lineRule="exact"/>
              <w:jc w:val="center"/>
              <w:rPr>
                <w:rFonts w:ascii="ＭＳ 明朝" w:hAnsi="ＭＳ 明朝"/>
                <w:szCs w:val="21"/>
              </w:rPr>
            </w:pPr>
            <w:r w:rsidRPr="00AE3B5A">
              <w:rPr>
                <w:rFonts w:ascii="ＭＳ 明朝" w:hAnsi="ＭＳ 明朝" w:hint="eastAsia"/>
                <w:szCs w:val="21"/>
              </w:rPr>
              <w:lastRenderedPageBreak/>
              <w:t>も</w:t>
            </w:r>
          </w:p>
          <w:p w14:paraId="217667D0" w14:textId="77777777" w:rsidR="00455659" w:rsidRPr="00AE3B5A" w:rsidRDefault="00455659" w:rsidP="00E65AB1">
            <w:pPr>
              <w:spacing w:line="300" w:lineRule="exact"/>
              <w:jc w:val="center"/>
              <w:rPr>
                <w:rFonts w:ascii="ＭＳ 明朝" w:hAnsi="ＭＳ 明朝"/>
                <w:szCs w:val="21"/>
              </w:rPr>
            </w:pPr>
            <w:r w:rsidRPr="00AE3B5A">
              <w:rPr>
                <w:rFonts w:ascii="ＭＳ 明朝" w:hAnsi="ＭＳ 明朝" w:hint="eastAsia"/>
                <w:szCs w:val="21"/>
              </w:rPr>
              <w:t>に</w:t>
            </w:r>
          </w:p>
          <w:p w14:paraId="567968FC" w14:textId="77777777" w:rsidR="00455659" w:rsidRPr="00AE3B5A" w:rsidRDefault="00455659" w:rsidP="00E65AB1">
            <w:pPr>
              <w:spacing w:line="300" w:lineRule="exact"/>
              <w:jc w:val="center"/>
              <w:rPr>
                <w:rFonts w:ascii="ＭＳ 明朝" w:hAnsi="ＭＳ 明朝"/>
                <w:szCs w:val="21"/>
              </w:rPr>
            </w:pPr>
            <w:r w:rsidRPr="00AE3B5A">
              <w:rPr>
                <w:rFonts w:ascii="ＭＳ 明朝" w:hAnsi="ＭＳ 明朝" w:hint="eastAsia"/>
                <w:szCs w:val="21"/>
              </w:rPr>
              <w:t>学</w:t>
            </w:r>
          </w:p>
          <w:p w14:paraId="0ABD5DE6" w14:textId="77777777" w:rsidR="00455659" w:rsidRPr="00AE3B5A" w:rsidRDefault="00455659" w:rsidP="00E65AB1">
            <w:pPr>
              <w:spacing w:line="300" w:lineRule="exact"/>
              <w:jc w:val="center"/>
              <w:rPr>
                <w:rFonts w:ascii="ＭＳ 明朝" w:hAnsi="ＭＳ 明朝"/>
                <w:szCs w:val="21"/>
              </w:rPr>
            </w:pPr>
            <w:r w:rsidRPr="00AE3B5A">
              <w:rPr>
                <w:rFonts w:ascii="ＭＳ 明朝" w:hAnsi="ＭＳ 明朝" w:hint="eastAsia"/>
                <w:szCs w:val="21"/>
              </w:rPr>
              <w:t xml:space="preserve">　び、</w:t>
            </w:r>
          </w:p>
          <w:p w14:paraId="1DC7E592" w14:textId="77777777" w:rsidR="00455659" w:rsidRPr="00AE3B5A" w:rsidRDefault="00455659" w:rsidP="00E65AB1">
            <w:pPr>
              <w:spacing w:line="300" w:lineRule="exact"/>
              <w:jc w:val="center"/>
              <w:rPr>
                <w:rFonts w:ascii="ＭＳ 明朝" w:hAnsi="ＭＳ 明朝"/>
                <w:szCs w:val="21"/>
              </w:rPr>
            </w:pPr>
            <w:r w:rsidRPr="00AE3B5A">
              <w:rPr>
                <w:rFonts w:ascii="ＭＳ 明朝" w:hAnsi="ＭＳ 明朝" w:hint="eastAsia"/>
                <w:szCs w:val="21"/>
              </w:rPr>
              <w:t>と</w:t>
            </w:r>
          </w:p>
          <w:p w14:paraId="18BEE18A" w14:textId="77777777" w:rsidR="00455659" w:rsidRPr="00AE3B5A" w:rsidRDefault="00455659" w:rsidP="001E5DBE">
            <w:pPr>
              <w:spacing w:line="300" w:lineRule="exact"/>
              <w:jc w:val="center"/>
              <w:rPr>
                <w:rFonts w:ascii="ＭＳ 明朝" w:hAnsi="ＭＳ 明朝"/>
                <w:szCs w:val="21"/>
              </w:rPr>
            </w:pPr>
            <w:r w:rsidRPr="00AE3B5A">
              <w:rPr>
                <w:rFonts w:ascii="ＭＳ 明朝" w:hAnsi="ＭＳ 明朝" w:hint="eastAsia"/>
                <w:szCs w:val="21"/>
              </w:rPr>
              <w:t>も</w:t>
            </w:r>
          </w:p>
          <w:p w14:paraId="6DDF3A41" w14:textId="77777777" w:rsidR="00455659" w:rsidRPr="00AE3B5A" w:rsidRDefault="00455659" w:rsidP="001E5DBE">
            <w:pPr>
              <w:spacing w:line="300" w:lineRule="exact"/>
              <w:jc w:val="center"/>
              <w:rPr>
                <w:rFonts w:ascii="ＭＳ 明朝" w:hAnsi="ＭＳ 明朝"/>
                <w:szCs w:val="21"/>
              </w:rPr>
            </w:pPr>
            <w:r w:rsidRPr="00AE3B5A">
              <w:rPr>
                <w:rFonts w:ascii="ＭＳ 明朝" w:hAnsi="ＭＳ 明朝" w:hint="eastAsia"/>
                <w:szCs w:val="21"/>
              </w:rPr>
              <w:t>に</w:t>
            </w:r>
          </w:p>
          <w:p w14:paraId="27CAC8A0" w14:textId="77777777" w:rsidR="001E5DBE" w:rsidRPr="00AE3B5A" w:rsidRDefault="008D708A" w:rsidP="001E5DBE">
            <w:pPr>
              <w:spacing w:line="300" w:lineRule="exact"/>
              <w:jc w:val="center"/>
              <w:rPr>
                <w:rFonts w:ascii="ＭＳ 明朝" w:hAnsi="ＭＳ 明朝"/>
                <w:szCs w:val="21"/>
              </w:rPr>
            </w:pPr>
            <w:r w:rsidRPr="00AE3B5A">
              <w:rPr>
                <w:rFonts w:ascii="ＭＳ 明朝" w:hAnsi="ＭＳ 明朝" w:hint="eastAsia"/>
                <w:szCs w:val="21"/>
              </w:rPr>
              <w:t>育</w:t>
            </w:r>
          </w:p>
          <w:p w14:paraId="297F6317" w14:textId="77777777" w:rsidR="00455659" w:rsidRPr="00AE3B5A" w:rsidRDefault="008D708A" w:rsidP="001E5DBE">
            <w:pPr>
              <w:spacing w:line="300" w:lineRule="exact"/>
              <w:jc w:val="center"/>
              <w:rPr>
                <w:rFonts w:ascii="ＭＳ 明朝" w:hAnsi="ＭＳ 明朝"/>
                <w:szCs w:val="21"/>
              </w:rPr>
            </w:pPr>
            <w:r w:rsidRPr="00AE3B5A">
              <w:rPr>
                <w:rFonts w:ascii="ＭＳ 明朝" w:hAnsi="ＭＳ 明朝" w:hint="eastAsia"/>
                <w:szCs w:val="21"/>
              </w:rPr>
              <w:t>つ</w:t>
            </w:r>
          </w:p>
          <w:p w14:paraId="17092F57" w14:textId="77777777" w:rsidR="00455659" w:rsidRPr="00AE3B5A" w:rsidRDefault="00455659" w:rsidP="001E5DBE">
            <w:pPr>
              <w:spacing w:line="300" w:lineRule="exact"/>
              <w:ind w:firstLineChars="100" w:firstLine="200"/>
              <w:rPr>
                <w:rFonts w:ascii="ＭＳ 明朝" w:hAnsi="ＭＳ 明朝"/>
                <w:sz w:val="20"/>
                <w:szCs w:val="20"/>
              </w:rPr>
            </w:pPr>
            <w:r w:rsidRPr="00AE3B5A">
              <w:rPr>
                <w:rFonts w:ascii="ＭＳ 明朝" w:hAnsi="ＭＳ 明朝" w:hint="eastAsia"/>
                <w:sz w:val="20"/>
                <w:szCs w:val="20"/>
              </w:rPr>
              <w:t>教</w:t>
            </w:r>
          </w:p>
          <w:p w14:paraId="5669E91B" w14:textId="77777777" w:rsidR="00455659" w:rsidRPr="00AE3B5A" w:rsidRDefault="001E5DBE" w:rsidP="00455659">
            <w:pPr>
              <w:spacing w:line="300" w:lineRule="exact"/>
              <w:ind w:firstLineChars="100" w:firstLine="200"/>
              <w:rPr>
                <w:rFonts w:ascii="ＭＳ 明朝" w:hAnsi="ＭＳ 明朝"/>
                <w:sz w:val="20"/>
                <w:szCs w:val="20"/>
              </w:rPr>
            </w:pPr>
            <w:r w:rsidRPr="00AE3B5A">
              <w:rPr>
                <w:rFonts w:ascii="ＭＳ 明朝" w:hAnsi="ＭＳ 明朝" w:hint="eastAsia"/>
                <w:sz w:val="20"/>
                <w:szCs w:val="20"/>
              </w:rPr>
              <w:t>育</w:t>
            </w:r>
          </w:p>
          <w:p w14:paraId="38209C1B" w14:textId="77777777" w:rsidR="001E5DBE" w:rsidRPr="00AE3B5A" w:rsidRDefault="001E5DBE" w:rsidP="001E5DBE">
            <w:pPr>
              <w:spacing w:line="300" w:lineRule="exact"/>
              <w:ind w:firstLineChars="100" w:firstLine="200"/>
              <w:rPr>
                <w:rFonts w:ascii="ＭＳ 明朝" w:hAnsi="ＭＳ 明朝"/>
                <w:sz w:val="20"/>
                <w:szCs w:val="20"/>
              </w:rPr>
            </w:pPr>
          </w:p>
          <w:p w14:paraId="561195D8" w14:textId="77777777" w:rsidR="00455659" w:rsidRPr="00AE3B5A" w:rsidRDefault="00455659" w:rsidP="00455659">
            <w:pPr>
              <w:spacing w:line="300" w:lineRule="exact"/>
              <w:ind w:firstLineChars="100" w:firstLine="210"/>
              <w:rPr>
                <w:rFonts w:ascii="ＭＳ 明朝" w:hAnsi="ＭＳ 明朝"/>
                <w:szCs w:val="21"/>
              </w:rPr>
            </w:pPr>
            <w:r w:rsidRPr="00AE3B5A">
              <w:rPr>
                <w:rFonts w:ascii="ＭＳ 明朝" w:hAnsi="ＭＳ 明朝" w:hint="eastAsia"/>
                <w:szCs w:val="21"/>
              </w:rPr>
              <w:t>生</w:t>
            </w:r>
          </w:p>
          <w:p w14:paraId="7BAE57BB" w14:textId="77777777" w:rsidR="00455659" w:rsidRPr="00AE3B5A" w:rsidRDefault="00455659" w:rsidP="00455659">
            <w:pPr>
              <w:spacing w:line="300" w:lineRule="exact"/>
              <w:ind w:firstLineChars="100" w:firstLine="210"/>
              <w:rPr>
                <w:rFonts w:ascii="ＭＳ 明朝" w:hAnsi="ＭＳ 明朝"/>
                <w:szCs w:val="21"/>
              </w:rPr>
            </w:pPr>
            <w:r w:rsidRPr="00AE3B5A">
              <w:rPr>
                <w:rFonts w:ascii="ＭＳ 明朝" w:hAnsi="ＭＳ 明朝" w:hint="eastAsia"/>
                <w:szCs w:val="21"/>
              </w:rPr>
              <w:t>徒</w:t>
            </w:r>
          </w:p>
          <w:p w14:paraId="6A68A016" w14:textId="77777777" w:rsidR="00455659" w:rsidRPr="00AE3B5A" w:rsidRDefault="00455659" w:rsidP="00455659">
            <w:pPr>
              <w:spacing w:line="300" w:lineRule="exact"/>
              <w:ind w:firstLineChars="100" w:firstLine="210"/>
              <w:rPr>
                <w:rFonts w:ascii="ＭＳ 明朝" w:hAnsi="ＭＳ 明朝"/>
                <w:szCs w:val="21"/>
              </w:rPr>
            </w:pPr>
            <w:r w:rsidRPr="00AE3B5A">
              <w:rPr>
                <w:rFonts w:ascii="ＭＳ 明朝" w:hAnsi="ＭＳ 明朝" w:hint="eastAsia"/>
                <w:szCs w:val="21"/>
              </w:rPr>
              <w:t>支</w:t>
            </w:r>
          </w:p>
          <w:p w14:paraId="4AD24F46" w14:textId="77777777" w:rsidR="00455659" w:rsidRPr="00AE3B5A" w:rsidRDefault="00455659" w:rsidP="00455659">
            <w:pPr>
              <w:spacing w:line="300" w:lineRule="exact"/>
              <w:ind w:firstLineChars="100" w:firstLine="210"/>
              <w:rPr>
                <w:rFonts w:ascii="ＭＳ 明朝" w:hAnsi="ＭＳ 明朝"/>
                <w:szCs w:val="21"/>
              </w:rPr>
            </w:pPr>
            <w:r w:rsidRPr="00AE3B5A">
              <w:rPr>
                <w:rFonts w:ascii="ＭＳ 明朝" w:hAnsi="ＭＳ 明朝" w:hint="eastAsia"/>
                <w:szCs w:val="21"/>
              </w:rPr>
              <w:t>援</w:t>
            </w:r>
          </w:p>
          <w:p w14:paraId="0137FDC3" w14:textId="77777777" w:rsidR="00455659" w:rsidRPr="00AE3B5A" w:rsidRDefault="00455659" w:rsidP="00455659">
            <w:pPr>
              <w:spacing w:line="300" w:lineRule="exact"/>
              <w:ind w:firstLineChars="100" w:firstLine="210"/>
              <w:rPr>
                <w:rFonts w:ascii="ＭＳ 明朝" w:hAnsi="ＭＳ 明朝"/>
                <w:szCs w:val="21"/>
              </w:rPr>
            </w:pPr>
            <w:r w:rsidRPr="00AE3B5A">
              <w:rPr>
                <w:rFonts w:ascii="ＭＳ 明朝" w:hAnsi="ＭＳ 明朝" w:hint="eastAsia"/>
                <w:szCs w:val="21"/>
              </w:rPr>
              <w:t>の</w:t>
            </w:r>
          </w:p>
          <w:p w14:paraId="5C0EC056" w14:textId="77777777" w:rsidR="00455659" w:rsidRPr="00AE3B5A" w:rsidRDefault="00455659" w:rsidP="00455659">
            <w:pPr>
              <w:spacing w:line="300" w:lineRule="exact"/>
              <w:ind w:firstLineChars="100" w:firstLine="210"/>
              <w:rPr>
                <w:rFonts w:ascii="ＭＳ 明朝" w:hAnsi="ＭＳ 明朝"/>
                <w:szCs w:val="21"/>
              </w:rPr>
            </w:pPr>
            <w:r w:rsidRPr="00AE3B5A">
              <w:rPr>
                <w:rFonts w:ascii="ＭＳ 明朝" w:hAnsi="ＭＳ 明朝" w:hint="eastAsia"/>
                <w:szCs w:val="21"/>
              </w:rPr>
              <w:t>充</w:t>
            </w:r>
          </w:p>
          <w:p w14:paraId="3CF57A4F" w14:textId="77777777" w:rsidR="00E65AB1" w:rsidRPr="00AE3B5A" w:rsidRDefault="00455659" w:rsidP="00455659">
            <w:pPr>
              <w:spacing w:line="300" w:lineRule="exact"/>
              <w:ind w:firstLineChars="100" w:firstLine="210"/>
              <w:rPr>
                <w:rFonts w:ascii="ＭＳ 明朝" w:hAnsi="ＭＳ 明朝"/>
                <w:sz w:val="20"/>
                <w:szCs w:val="20"/>
              </w:rPr>
            </w:pPr>
            <w:r w:rsidRPr="00AE3B5A">
              <w:rPr>
                <w:rFonts w:ascii="ＭＳ 明朝" w:hAnsi="ＭＳ 明朝" w:hint="eastAsia"/>
                <w:szCs w:val="21"/>
              </w:rPr>
              <w:t>実</w:t>
            </w:r>
          </w:p>
        </w:tc>
        <w:tc>
          <w:tcPr>
            <w:tcW w:w="2800" w:type="dxa"/>
            <w:tcBorders>
              <w:bottom w:val="single" w:sz="4" w:space="0" w:color="auto"/>
            </w:tcBorders>
            <w:shd w:val="clear" w:color="auto" w:fill="auto"/>
            <w:tcMar>
              <w:top w:w="85" w:type="dxa"/>
              <w:left w:w="85" w:type="dxa"/>
              <w:bottom w:w="85" w:type="dxa"/>
              <w:right w:w="85" w:type="dxa"/>
            </w:tcMar>
          </w:tcPr>
          <w:p w14:paraId="3062108D" w14:textId="77777777" w:rsidR="00E65AB1" w:rsidRPr="00AE3B5A" w:rsidRDefault="00E65AB1" w:rsidP="00E65AB1">
            <w:pPr>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lastRenderedPageBreak/>
              <w:t>ア　生徒の実態把握ときめ細やかさや支援、指導</w:t>
            </w:r>
          </w:p>
          <w:p w14:paraId="3D21C19F" w14:textId="77777777" w:rsidR="00E65AB1" w:rsidRPr="00AE3B5A" w:rsidRDefault="00E65AB1" w:rsidP="00E65AB1">
            <w:pPr>
              <w:spacing w:line="300" w:lineRule="exact"/>
              <w:ind w:left="200" w:hangingChars="100" w:hanging="200"/>
              <w:rPr>
                <w:rFonts w:ascii="ＭＳ 明朝" w:hAnsi="ＭＳ 明朝"/>
                <w:sz w:val="20"/>
                <w:szCs w:val="20"/>
              </w:rPr>
            </w:pPr>
          </w:p>
          <w:p w14:paraId="530DC6C7" w14:textId="77777777" w:rsidR="00E65AB1" w:rsidRPr="00AE3B5A" w:rsidRDefault="00E65AB1" w:rsidP="00E65AB1">
            <w:pPr>
              <w:spacing w:line="300" w:lineRule="exact"/>
              <w:ind w:left="200" w:hangingChars="100" w:hanging="200"/>
              <w:rPr>
                <w:rFonts w:ascii="ＭＳ 明朝" w:hAnsi="ＭＳ 明朝"/>
                <w:sz w:val="20"/>
                <w:szCs w:val="20"/>
              </w:rPr>
            </w:pPr>
          </w:p>
          <w:p w14:paraId="528FAE36" w14:textId="77777777" w:rsidR="004756AD" w:rsidRPr="00AE3B5A" w:rsidRDefault="004756AD" w:rsidP="00E65AB1">
            <w:pPr>
              <w:spacing w:line="300" w:lineRule="exact"/>
              <w:ind w:left="200" w:hangingChars="100" w:hanging="200"/>
              <w:rPr>
                <w:rFonts w:ascii="ＭＳ 明朝" w:hAnsi="ＭＳ 明朝"/>
                <w:sz w:val="20"/>
                <w:szCs w:val="20"/>
              </w:rPr>
            </w:pPr>
          </w:p>
          <w:p w14:paraId="6D1B395D" w14:textId="77777777" w:rsidR="00E65AB1" w:rsidRPr="00AE3B5A" w:rsidRDefault="00E65AB1" w:rsidP="00E65AB1">
            <w:pPr>
              <w:spacing w:line="300" w:lineRule="exact"/>
              <w:ind w:left="200" w:hangingChars="100" w:hanging="200"/>
              <w:rPr>
                <w:rFonts w:ascii="ＭＳ 明朝" w:hAnsi="ＭＳ 明朝"/>
                <w:sz w:val="20"/>
                <w:szCs w:val="20"/>
              </w:rPr>
            </w:pPr>
          </w:p>
          <w:p w14:paraId="160FF15B" w14:textId="77777777" w:rsidR="00282FA8" w:rsidRPr="00AE3B5A" w:rsidRDefault="00282FA8" w:rsidP="00E65AB1">
            <w:pPr>
              <w:spacing w:line="300" w:lineRule="exact"/>
              <w:ind w:left="200" w:hangingChars="100" w:hanging="200"/>
              <w:rPr>
                <w:rFonts w:ascii="ＭＳ 明朝" w:hAnsi="ＭＳ 明朝"/>
                <w:sz w:val="20"/>
                <w:szCs w:val="20"/>
              </w:rPr>
            </w:pPr>
          </w:p>
          <w:p w14:paraId="461DEB74" w14:textId="77777777" w:rsidR="00282FA8" w:rsidRPr="00AE3B5A" w:rsidRDefault="00282FA8" w:rsidP="00E65AB1">
            <w:pPr>
              <w:spacing w:line="300" w:lineRule="exact"/>
              <w:ind w:left="200" w:hangingChars="100" w:hanging="200"/>
              <w:rPr>
                <w:rFonts w:ascii="ＭＳ 明朝" w:hAnsi="ＭＳ 明朝"/>
                <w:sz w:val="20"/>
                <w:szCs w:val="20"/>
              </w:rPr>
            </w:pPr>
          </w:p>
          <w:p w14:paraId="48748644" w14:textId="7CAAF8F6" w:rsidR="00E65AB1" w:rsidRPr="00AE3B5A" w:rsidRDefault="00E65AB1" w:rsidP="00E65AB1">
            <w:pPr>
              <w:spacing w:line="300" w:lineRule="exact"/>
              <w:ind w:left="200" w:hangingChars="100" w:hanging="200"/>
              <w:rPr>
                <w:rFonts w:ascii="ＭＳ 明朝" w:hAnsi="ＭＳ 明朝"/>
                <w:szCs w:val="21"/>
              </w:rPr>
            </w:pPr>
            <w:r w:rsidRPr="00AE3B5A">
              <w:rPr>
                <w:rFonts w:ascii="ＭＳ 明朝" w:hAnsi="ＭＳ 明朝" w:hint="eastAsia"/>
                <w:sz w:val="20"/>
                <w:szCs w:val="20"/>
              </w:rPr>
              <w:t>イ　共生推進教室の教育内容の充実、ともに学びともに育つ教育の推進</w:t>
            </w:r>
          </w:p>
        </w:tc>
        <w:tc>
          <w:tcPr>
            <w:tcW w:w="3544" w:type="dxa"/>
            <w:tcBorders>
              <w:bottom w:val="single" w:sz="4" w:space="0" w:color="auto"/>
              <w:right w:val="dashed" w:sz="4" w:space="0" w:color="auto"/>
            </w:tcBorders>
            <w:shd w:val="clear" w:color="auto" w:fill="auto"/>
            <w:tcMar>
              <w:top w:w="85" w:type="dxa"/>
              <w:left w:w="85" w:type="dxa"/>
              <w:bottom w:w="85" w:type="dxa"/>
              <w:right w:w="85" w:type="dxa"/>
            </w:tcMar>
          </w:tcPr>
          <w:p w14:paraId="394FC4AE" w14:textId="77777777" w:rsidR="00E65AB1" w:rsidRPr="00AE3B5A" w:rsidRDefault="00E65AB1" w:rsidP="00E65AB1">
            <w:pPr>
              <w:numPr>
                <w:ilvl w:val="0"/>
                <w:numId w:val="20"/>
              </w:numPr>
              <w:spacing w:line="300" w:lineRule="exact"/>
              <w:rPr>
                <w:rFonts w:ascii="ＭＳ 明朝" w:hAnsi="ＭＳ 明朝"/>
                <w:sz w:val="20"/>
                <w:szCs w:val="20"/>
              </w:rPr>
            </w:pPr>
            <w:r w:rsidRPr="00AE3B5A">
              <w:rPr>
                <w:rFonts w:ascii="ＭＳ 明朝" w:hAnsi="ＭＳ 明朝" w:hint="eastAsia"/>
                <w:sz w:val="20"/>
                <w:szCs w:val="20"/>
              </w:rPr>
              <w:lastRenderedPageBreak/>
              <w:t>生徒支援カード（１年）の情報を学年会議、教育相談委員会で共有</w:t>
            </w:r>
            <w:r w:rsidRPr="00AE3B5A">
              <w:rPr>
                <w:rFonts w:ascii="ＭＳ 明朝" w:hAnsi="ＭＳ 明朝" w:hint="eastAsia"/>
                <w:sz w:val="20"/>
                <w:szCs w:val="20"/>
              </w:rPr>
              <w:lastRenderedPageBreak/>
              <w:t>し、支援の必要な生徒の早期の発見、実態把握に努め、必要に応じた支援体制をつくる。</w:t>
            </w:r>
          </w:p>
          <w:p w14:paraId="44392938" w14:textId="4AEAB2AC" w:rsidR="005B1CB8" w:rsidRPr="00AE3B5A" w:rsidRDefault="005B1CB8" w:rsidP="005B1CB8">
            <w:pPr>
              <w:spacing w:line="300" w:lineRule="exact"/>
              <w:ind w:left="360"/>
              <w:rPr>
                <w:rFonts w:ascii="ＭＳ 明朝" w:hAnsi="ＭＳ 明朝"/>
                <w:sz w:val="20"/>
                <w:szCs w:val="20"/>
              </w:rPr>
            </w:pPr>
            <w:r w:rsidRPr="00AE3B5A">
              <w:rPr>
                <w:rFonts w:ascii="ＭＳ 明朝" w:hAnsi="ＭＳ 明朝" w:hint="eastAsia"/>
                <w:sz w:val="20"/>
                <w:szCs w:val="20"/>
              </w:rPr>
              <w:t>・R</w:t>
            </w:r>
            <w:r w:rsidR="00A14038" w:rsidRPr="00AE3B5A">
              <w:rPr>
                <w:rFonts w:ascii="ＭＳ 明朝" w:hAnsi="ＭＳ 明朝" w:hint="eastAsia"/>
                <w:sz w:val="20"/>
                <w:szCs w:val="20"/>
              </w:rPr>
              <w:t>４</w:t>
            </w:r>
            <w:r w:rsidRPr="00AE3B5A">
              <w:rPr>
                <w:rFonts w:ascii="ＭＳ 明朝" w:hAnsi="ＭＳ 明朝" w:hint="eastAsia"/>
                <w:sz w:val="20"/>
                <w:szCs w:val="20"/>
              </w:rPr>
              <w:t>年度に作成したいじめアンケート対応フローを活用する。</w:t>
            </w:r>
          </w:p>
          <w:p w14:paraId="5FEF134C" w14:textId="77777777" w:rsidR="00E65AB1" w:rsidRPr="00AE3B5A" w:rsidRDefault="00E65AB1" w:rsidP="00E65AB1">
            <w:pPr>
              <w:spacing w:line="300" w:lineRule="exact"/>
              <w:ind w:left="420"/>
              <w:rPr>
                <w:rFonts w:ascii="ＭＳ 明朝" w:hAnsi="ＭＳ 明朝"/>
                <w:sz w:val="20"/>
                <w:szCs w:val="20"/>
              </w:rPr>
            </w:pPr>
          </w:p>
          <w:p w14:paraId="71C42F29" w14:textId="77777777" w:rsidR="00E65AB1" w:rsidRPr="00AE3B5A" w:rsidRDefault="00E65AB1" w:rsidP="00E65AB1">
            <w:pPr>
              <w:numPr>
                <w:ilvl w:val="0"/>
                <w:numId w:val="21"/>
              </w:numPr>
              <w:spacing w:line="300" w:lineRule="exact"/>
              <w:rPr>
                <w:rFonts w:ascii="ＭＳ 明朝" w:hAnsi="ＭＳ 明朝"/>
                <w:sz w:val="20"/>
                <w:szCs w:val="20"/>
              </w:rPr>
            </w:pPr>
            <w:r w:rsidRPr="00AE3B5A">
              <w:rPr>
                <w:rFonts w:ascii="ＭＳ 明朝" w:hAnsi="ＭＳ 明朝" w:hint="eastAsia"/>
                <w:sz w:val="20"/>
                <w:szCs w:val="20"/>
              </w:rPr>
              <w:t>教育相談委員会、人権教育推進委員会で生徒状況の経過観察を行い、必要に応じてケース会議を開く。外部機関や専門家とも連携して、支援にあたる。その中で、配慮や支援が必要な生徒、同和地区出身生徒、外国にルーツを持つ生徒等の状況確認を毎回行う。</w:t>
            </w:r>
          </w:p>
          <w:p w14:paraId="0E522EF5" w14:textId="77777777" w:rsidR="00E65AB1" w:rsidRPr="00AE3B5A" w:rsidRDefault="00E65AB1" w:rsidP="00E65AB1">
            <w:pPr>
              <w:spacing w:line="300" w:lineRule="exact"/>
              <w:ind w:left="420"/>
              <w:rPr>
                <w:sz w:val="20"/>
                <w:szCs w:val="20"/>
              </w:rPr>
            </w:pPr>
            <w:r w:rsidRPr="00AE3B5A">
              <w:rPr>
                <w:rFonts w:ascii="ＭＳ 明朝" w:hAnsi="ＭＳ 明朝" w:hint="eastAsia"/>
                <w:sz w:val="20"/>
                <w:szCs w:val="20"/>
              </w:rPr>
              <w:t>共生推進教室の生徒についても、共生推進</w:t>
            </w:r>
            <w:r w:rsidR="00070B1B" w:rsidRPr="00AE3B5A">
              <w:rPr>
                <w:rFonts w:ascii="ＭＳ 明朝" w:hAnsi="ＭＳ 明朝" w:hint="eastAsia"/>
                <w:sz w:val="20"/>
                <w:szCs w:val="20"/>
              </w:rPr>
              <w:t>コーディネーター</w:t>
            </w:r>
            <w:r w:rsidRPr="00AE3B5A">
              <w:rPr>
                <w:rFonts w:ascii="ＭＳ 明朝" w:hAnsi="ＭＳ 明朝" w:hint="eastAsia"/>
                <w:sz w:val="20"/>
                <w:szCs w:val="20"/>
              </w:rPr>
              <w:t>と密に連携し、適切な支援、ケース会議の開催を行う。</w:t>
            </w:r>
            <w:r w:rsidRPr="00AE3B5A">
              <w:rPr>
                <w:rFonts w:hint="eastAsia"/>
                <w:sz w:val="20"/>
                <w:szCs w:val="20"/>
              </w:rPr>
              <w:t>たまがわ</w:t>
            </w:r>
            <w:r w:rsidRPr="00AE3B5A">
              <w:rPr>
                <w:rFonts w:ascii="ＭＳ 明朝" w:hAnsi="ＭＳ 明朝" w:cs="MS-Mincho" w:hint="eastAsia"/>
                <w:kern w:val="0"/>
                <w:sz w:val="20"/>
                <w:szCs w:val="20"/>
              </w:rPr>
              <w:t>高等支援学校と連携して、</w:t>
            </w:r>
            <w:r w:rsidRPr="00AE3B5A">
              <w:rPr>
                <w:rFonts w:hint="eastAsia"/>
                <w:sz w:val="20"/>
                <w:szCs w:val="20"/>
              </w:rPr>
              <w:t>共生推進教室の生徒一人ひとりの教育的ニーズを把握し、適切な指導や必要な支援を行う。</w:t>
            </w:r>
          </w:p>
          <w:p w14:paraId="01E0389C" w14:textId="77777777" w:rsidR="00E65AB1" w:rsidRPr="00AE3B5A" w:rsidRDefault="00E65AB1" w:rsidP="00E65AB1">
            <w:pPr>
              <w:spacing w:line="300" w:lineRule="exact"/>
              <w:ind w:left="400" w:hangingChars="200" w:hanging="400"/>
              <w:rPr>
                <w:rFonts w:ascii="ＭＳ 明朝" w:hAnsi="ＭＳ 明朝" w:cs="MS-Mincho"/>
                <w:kern w:val="0"/>
                <w:sz w:val="20"/>
                <w:szCs w:val="20"/>
              </w:rPr>
            </w:pPr>
          </w:p>
          <w:p w14:paraId="284BEE4C" w14:textId="3198C3E2" w:rsidR="00E65AB1" w:rsidRPr="00AE3B5A" w:rsidRDefault="00E65AB1" w:rsidP="00861855">
            <w:pPr>
              <w:spacing w:line="300" w:lineRule="exact"/>
              <w:ind w:left="200" w:hangingChars="100" w:hanging="200"/>
              <w:rPr>
                <w:rFonts w:ascii="ＭＳ 明朝" w:hAnsi="ＭＳ 明朝"/>
                <w:sz w:val="20"/>
                <w:szCs w:val="20"/>
              </w:rPr>
            </w:pPr>
            <w:r w:rsidRPr="00AE3B5A">
              <w:rPr>
                <w:rFonts w:hint="eastAsia"/>
                <w:sz w:val="20"/>
                <w:szCs w:val="20"/>
              </w:rPr>
              <w:t>ウ．本校で学ぶすべての生徒に共生推進教室の意義を周知し、</w:t>
            </w:r>
            <w:r w:rsidRPr="00AE3B5A">
              <w:rPr>
                <w:rFonts w:ascii="ＭＳ 明朝" w:hAnsi="ＭＳ 明朝" w:hint="eastAsia"/>
                <w:sz w:val="20"/>
                <w:szCs w:val="20"/>
              </w:rPr>
              <w:t>「ともに学び、ともに育つ」教育を推進する。</w:t>
            </w:r>
          </w:p>
          <w:p w14:paraId="68CFB1A7" w14:textId="77777777" w:rsidR="00E65AB1" w:rsidRPr="00AE3B5A" w:rsidRDefault="00E65AB1" w:rsidP="00861855">
            <w:pPr>
              <w:spacing w:line="300" w:lineRule="exact"/>
              <w:rPr>
                <w:rFonts w:ascii="ＭＳ 明朝" w:hAnsi="ＭＳ 明朝"/>
                <w:sz w:val="20"/>
                <w:szCs w:val="20"/>
              </w:rPr>
            </w:pPr>
          </w:p>
        </w:tc>
        <w:tc>
          <w:tcPr>
            <w:tcW w:w="4110" w:type="dxa"/>
            <w:tcBorders>
              <w:bottom w:val="single" w:sz="4" w:space="0" w:color="auto"/>
              <w:right w:val="dashed" w:sz="4" w:space="0" w:color="auto"/>
            </w:tcBorders>
            <w:tcMar>
              <w:top w:w="85" w:type="dxa"/>
              <w:left w:w="85" w:type="dxa"/>
              <w:bottom w:w="85" w:type="dxa"/>
              <w:right w:w="85" w:type="dxa"/>
            </w:tcMar>
          </w:tcPr>
          <w:p w14:paraId="02DF523A" w14:textId="77777777" w:rsidR="00E65AB1" w:rsidRPr="00AE3B5A" w:rsidRDefault="00E65AB1" w:rsidP="00E65AB1">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lastRenderedPageBreak/>
              <w:t>ア．生徒向け学校教育自己診断</w:t>
            </w:r>
          </w:p>
          <w:p w14:paraId="18667703" w14:textId="77777777" w:rsidR="005B1CB8" w:rsidRPr="00AE3B5A" w:rsidRDefault="00E65AB1" w:rsidP="00E65AB1">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「問題を見逃さず相談に応じてくれる」</w:t>
            </w:r>
          </w:p>
          <w:p w14:paraId="2DF07AD1" w14:textId="77777777" w:rsidR="00E65AB1" w:rsidRPr="00AE3B5A" w:rsidRDefault="00E65AB1" w:rsidP="00E65AB1">
            <w:pPr>
              <w:spacing w:line="300" w:lineRule="exact"/>
              <w:ind w:left="400" w:hangingChars="200" w:hanging="400"/>
              <w:rPr>
                <w:rFonts w:ascii="ＭＳ 明朝" w:hAnsi="ＭＳ 明朝"/>
                <w:sz w:val="20"/>
                <w:szCs w:val="20"/>
              </w:rPr>
            </w:pPr>
            <w:r w:rsidRPr="00AE3B5A">
              <w:rPr>
                <w:rFonts w:ascii="ＭＳ 明朝" w:hAnsi="ＭＳ 明朝"/>
                <w:sz w:val="20"/>
                <w:szCs w:val="20"/>
              </w:rPr>
              <w:lastRenderedPageBreak/>
              <w:t>80</w:t>
            </w:r>
            <w:r w:rsidRPr="00AE3B5A">
              <w:rPr>
                <w:rFonts w:ascii="ＭＳ 明朝" w:hAnsi="ＭＳ 明朝" w:hint="eastAsia"/>
                <w:sz w:val="20"/>
                <w:szCs w:val="20"/>
              </w:rPr>
              <w:t xml:space="preserve">%以上　　　　</w:t>
            </w:r>
            <w:r w:rsidR="000614C8" w:rsidRPr="00AE3B5A">
              <w:rPr>
                <w:rFonts w:ascii="ＭＳ 明朝" w:hAnsi="ＭＳ 明朝" w:hint="eastAsia"/>
                <w:sz w:val="20"/>
                <w:szCs w:val="20"/>
              </w:rPr>
              <w:t>[</w:t>
            </w:r>
            <w:r w:rsidR="00904DE2" w:rsidRPr="00AE3B5A">
              <w:rPr>
                <w:rFonts w:ascii="ＭＳ 明朝" w:hAnsi="ＭＳ 明朝" w:hint="eastAsia"/>
                <w:sz w:val="20"/>
                <w:szCs w:val="20"/>
              </w:rPr>
              <w:t>75.8</w:t>
            </w:r>
            <w:r w:rsidRPr="00AE3B5A">
              <w:rPr>
                <w:rFonts w:ascii="ＭＳ 明朝" w:hAnsi="ＭＳ 明朝" w:hint="eastAsia"/>
                <w:sz w:val="20"/>
                <w:szCs w:val="20"/>
              </w:rPr>
              <w:t>%]</w:t>
            </w:r>
          </w:p>
          <w:p w14:paraId="7DA47DC3" w14:textId="77777777" w:rsidR="00E65AB1" w:rsidRPr="00AE3B5A" w:rsidRDefault="00E65AB1" w:rsidP="00E65AB1">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 xml:space="preserve">　</w:t>
            </w:r>
          </w:p>
          <w:p w14:paraId="6C734F44" w14:textId="77777777" w:rsidR="00282FA8" w:rsidRPr="00AE3B5A" w:rsidRDefault="00282FA8" w:rsidP="00E65AB1">
            <w:pPr>
              <w:spacing w:line="300" w:lineRule="exact"/>
              <w:rPr>
                <w:rFonts w:ascii="ＭＳ 明朝" w:hAnsi="ＭＳ 明朝"/>
                <w:sz w:val="20"/>
                <w:szCs w:val="20"/>
              </w:rPr>
            </w:pPr>
          </w:p>
          <w:p w14:paraId="1905F628" w14:textId="77777777" w:rsidR="00282FA8" w:rsidRPr="00AE3B5A" w:rsidRDefault="00282FA8" w:rsidP="00E65AB1">
            <w:pPr>
              <w:spacing w:line="300" w:lineRule="exact"/>
              <w:rPr>
                <w:rFonts w:ascii="ＭＳ 明朝" w:hAnsi="ＭＳ 明朝"/>
                <w:sz w:val="20"/>
                <w:szCs w:val="20"/>
              </w:rPr>
            </w:pPr>
          </w:p>
          <w:p w14:paraId="4F75B88B" w14:textId="77777777" w:rsidR="00282FA8" w:rsidRPr="00AE3B5A" w:rsidRDefault="00282FA8" w:rsidP="00E65AB1">
            <w:pPr>
              <w:spacing w:line="300" w:lineRule="exact"/>
              <w:rPr>
                <w:rFonts w:ascii="ＭＳ 明朝" w:hAnsi="ＭＳ 明朝"/>
                <w:sz w:val="20"/>
                <w:szCs w:val="20"/>
              </w:rPr>
            </w:pPr>
          </w:p>
          <w:p w14:paraId="097B0DE9" w14:textId="77777777" w:rsidR="00282FA8" w:rsidRPr="00AE3B5A" w:rsidRDefault="00282FA8" w:rsidP="00E65AB1">
            <w:pPr>
              <w:spacing w:line="300" w:lineRule="exact"/>
              <w:rPr>
                <w:rFonts w:ascii="ＭＳ 明朝" w:hAnsi="ＭＳ 明朝"/>
                <w:sz w:val="20"/>
                <w:szCs w:val="20"/>
              </w:rPr>
            </w:pPr>
          </w:p>
          <w:p w14:paraId="2A7999E0" w14:textId="72357FF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イ．教育相談委員会、人権教育推進委員会のコンスタントな開催。年間各</w:t>
            </w:r>
            <w:r w:rsidR="00910CC0" w:rsidRPr="00AE3B5A">
              <w:rPr>
                <w:rFonts w:ascii="ＭＳ 明朝" w:hAnsi="ＭＳ 明朝" w:hint="eastAsia"/>
                <w:sz w:val="20"/>
                <w:szCs w:val="20"/>
              </w:rPr>
              <w:t>18</w:t>
            </w:r>
            <w:r w:rsidRPr="00AE3B5A">
              <w:rPr>
                <w:rFonts w:ascii="ＭＳ 明朝" w:hAnsi="ＭＳ 明朝" w:hint="eastAsia"/>
                <w:sz w:val="20"/>
                <w:szCs w:val="20"/>
              </w:rPr>
              <w:t>回以上。</w:t>
            </w:r>
          </w:p>
          <w:p w14:paraId="1610FFEB"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[教育相談</w:t>
            </w:r>
            <w:r w:rsidR="00291F0C" w:rsidRPr="00AE3B5A">
              <w:rPr>
                <w:rFonts w:ascii="ＭＳ 明朝" w:hAnsi="ＭＳ 明朝" w:hint="eastAsia"/>
                <w:sz w:val="20"/>
                <w:szCs w:val="20"/>
              </w:rPr>
              <w:t>21</w:t>
            </w:r>
            <w:r w:rsidRPr="00AE3B5A">
              <w:rPr>
                <w:rFonts w:ascii="ＭＳ 明朝" w:hAnsi="ＭＳ 明朝" w:hint="eastAsia"/>
                <w:sz w:val="20"/>
                <w:szCs w:val="20"/>
              </w:rPr>
              <w:t>回、人推委</w:t>
            </w:r>
            <w:r w:rsidR="00291F0C" w:rsidRPr="00AE3B5A">
              <w:rPr>
                <w:rFonts w:ascii="ＭＳ 明朝" w:hAnsi="ＭＳ 明朝" w:hint="eastAsia"/>
                <w:sz w:val="20"/>
                <w:szCs w:val="20"/>
              </w:rPr>
              <w:t>25</w:t>
            </w:r>
            <w:r w:rsidRPr="00AE3B5A">
              <w:rPr>
                <w:rFonts w:ascii="ＭＳ 明朝" w:hAnsi="ＭＳ 明朝" w:hint="eastAsia"/>
                <w:sz w:val="20"/>
                <w:szCs w:val="20"/>
              </w:rPr>
              <w:t>回]</w:t>
            </w:r>
          </w:p>
          <w:p w14:paraId="2536902C" w14:textId="77777777" w:rsidR="00E65AB1" w:rsidRPr="00AE3B5A" w:rsidRDefault="00E65AB1" w:rsidP="00E65AB1">
            <w:pPr>
              <w:spacing w:line="300" w:lineRule="exact"/>
              <w:rPr>
                <w:rFonts w:ascii="ＭＳ 明朝" w:hAnsi="ＭＳ 明朝"/>
                <w:sz w:val="20"/>
                <w:szCs w:val="20"/>
              </w:rPr>
            </w:pPr>
          </w:p>
          <w:p w14:paraId="3945AB7F" w14:textId="77777777" w:rsidR="00E65AB1" w:rsidRPr="00AE3B5A" w:rsidRDefault="00E65AB1" w:rsidP="00E65AB1">
            <w:pPr>
              <w:spacing w:line="300" w:lineRule="exact"/>
              <w:ind w:leftChars="-33" w:left="1" w:hangingChars="35" w:hanging="70"/>
              <w:rPr>
                <w:rFonts w:ascii="ＭＳ 明朝" w:hAnsi="ＭＳ 明朝"/>
                <w:sz w:val="20"/>
                <w:szCs w:val="20"/>
              </w:rPr>
            </w:pPr>
            <w:r w:rsidRPr="00AE3B5A">
              <w:rPr>
                <w:rFonts w:ascii="ＭＳ 明朝" w:hAnsi="ＭＳ 明朝" w:hint="eastAsia"/>
                <w:sz w:val="20"/>
                <w:szCs w:val="20"/>
              </w:rPr>
              <w:t>要配慮生徒等の状況確認年間各</w:t>
            </w:r>
            <w:r w:rsidR="00910CC0" w:rsidRPr="00AE3B5A">
              <w:rPr>
                <w:rFonts w:ascii="ＭＳ 明朝" w:hAnsi="ＭＳ 明朝" w:hint="eastAsia"/>
                <w:sz w:val="20"/>
                <w:szCs w:val="20"/>
              </w:rPr>
              <w:t>18</w:t>
            </w:r>
            <w:r w:rsidRPr="00AE3B5A">
              <w:rPr>
                <w:rFonts w:ascii="ＭＳ 明朝" w:hAnsi="ＭＳ 明朝" w:hint="eastAsia"/>
                <w:sz w:val="20"/>
                <w:szCs w:val="20"/>
              </w:rPr>
              <w:t>回以上。</w:t>
            </w:r>
          </w:p>
          <w:p w14:paraId="40D0F3DD" w14:textId="77777777" w:rsidR="00E65AB1" w:rsidRPr="00AE3B5A" w:rsidRDefault="00E65AB1" w:rsidP="00E65AB1">
            <w:pPr>
              <w:spacing w:line="300" w:lineRule="exact"/>
              <w:rPr>
                <w:rFonts w:ascii="ＭＳ 明朝" w:hAnsi="ＭＳ 明朝"/>
                <w:sz w:val="20"/>
                <w:szCs w:val="20"/>
              </w:rPr>
            </w:pPr>
          </w:p>
          <w:p w14:paraId="2B283F20" w14:textId="77777777" w:rsidR="00E65AB1" w:rsidRPr="00AE3B5A" w:rsidRDefault="00E65AB1" w:rsidP="00E65AB1">
            <w:pPr>
              <w:spacing w:line="300" w:lineRule="exact"/>
              <w:rPr>
                <w:rFonts w:ascii="ＭＳ 明朝" w:hAnsi="ＭＳ 明朝"/>
                <w:sz w:val="20"/>
                <w:szCs w:val="20"/>
              </w:rPr>
            </w:pPr>
          </w:p>
          <w:p w14:paraId="420A804C" w14:textId="77777777" w:rsidR="00E65AB1" w:rsidRPr="00AE3B5A" w:rsidRDefault="00E65AB1" w:rsidP="00E65AB1">
            <w:pPr>
              <w:spacing w:line="300" w:lineRule="exact"/>
              <w:rPr>
                <w:rFonts w:ascii="ＭＳ 明朝" w:hAnsi="ＭＳ 明朝"/>
                <w:sz w:val="20"/>
                <w:szCs w:val="20"/>
              </w:rPr>
            </w:pPr>
          </w:p>
          <w:p w14:paraId="27E8BD00" w14:textId="77777777" w:rsidR="00E65AB1" w:rsidRPr="00AE3B5A" w:rsidRDefault="00E65AB1" w:rsidP="00E65AB1">
            <w:pPr>
              <w:spacing w:line="300" w:lineRule="exact"/>
              <w:rPr>
                <w:rFonts w:ascii="ＭＳ 明朝" w:hAnsi="ＭＳ 明朝"/>
                <w:sz w:val="20"/>
                <w:szCs w:val="20"/>
              </w:rPr>
            </w:pPr>
          </w:p>
          <w:p w14:paraId="26A7773A" w14:textId="77777777" w:rsidR="00E65AB1" w:rsidRPr="00AE3B5A" w:rsidRDefault="00E65AB1" w:rsidP="00E65AB1">
            <w:pPr>
              <w:spacing w:line="300" w:lineRule="exact"/>
              <w:rPr>
                <w:rFonts w:ascii="ＭＳ 明朝" w:hAnsi="ＭＳ 明朝"/>
                <w:sz w:val="20"/>
                <w:szCs w:val="20"/>
              </w:rPr>
            </w:pPr>
          </w:p>
          <w:p w14:paraId="0195B7D4" w14:textId="77777777" w:rsidR="00E65AB1" w:rsidRPr="00AE3B5A" w:rsidRDefault="00E65AB1" w:rsidP="00E65AB1">
            <w:pPr>
              <w:spacing w:line="300" w:lineRule="exact"/>
              <w:rPr>
                <w:rFonts w:ascii="ＭＳ 明朝" w:hAnsi="ＭＳ 明朝"/>
                <w:sz w:val="20"/>
                <w:szCs w:val="20"/>
              </w:rPr>
            </w:pPr>
          </w:p>
          <w:p w14:paraId="67B9E5A1" w14:textId="77777777" w:rsidR="00E65AB1" w:rsidRPr="00AE3B5A" w:rsidRDefault="00E65AB1" w:rsidP="00E65AB1">
            <w:pPr>
              <w:spacing w:line="300" w:lineRule="exact"/>
              <w:rPr>
                <w:rFonts w:ascii="ＭＳ 明朝" w:hAnsi="ＭＳ 明朝"/>
                <w:sz w:val="20"/>
                <w:szCs w:val="20"/>
              </w:rPr>
            </w:pPr>
          </w:p>
          <w:p w14:paraId="61AB325F" w14:textId="77777777" w:rsidR="004756AD" w:rsidRPr="00AE3B5A" w:rsidRDefault="004756AD" w:rsidP="00E65AB1">
            <w:pPr>
              <w:spacing w:line="300" w:lineRule="exact"/>
              <w:rPr>
                <w:rFonts w:ascii="ＭＳ 明朝" w:hAnsi="ＭＳ 明朝"/>
                <w:sz w:val="20"/>
                <w:szCs w:val="20"/>
              </w:rPr>
            </w:pPr>
          </w:p>
          <w:p w14:paraId="182C781E" w14:textId="77777777" w:rsidR="00282FA8" w:rsidRPr="00AE3B5A" w:rsidRDefault="00282FA8" w:rsidP="00E65AB1">
            <w:pPr>
              <w:spacing w:line="300" w:lineRule="exact"/>
              <w:rPr>
                <w:rFonts w:ascii="ＭＳ 明朝" w:hAnsi="ＭＳ 明朝"/>
                <w:sz w:val="20"/>
                <w:szCs w:val="20"/>
              </w:rPr>
            </w:pPr>
          </w:p>
          <w:p w14:paraId="598CE567" w14:textId="77777777" w:rsidR="00282FA8" w:rsidRPr="00AE3B5A" w:rsidRDefault="00282FA8" w:rsidP="00E65AB1">
            <w:pPr>
              <w:spacing w:line="300" w:lineRule="exact"/>
              <w:rPr>
                <w:rFonts w:ascii="ＭＳ 明朝" w:hAnsi="ＭＳ 明朝"/>
                <w:sz w:val="20"/>
                <w:szCs w:val="20"/>
              </w:rPr>
            </w:pPr>
          </w:p>
          <w:p w14:paraId="57E0FC44" w14:textId="77777777" w:rsidR="00282FA8" w:rsidRPr="00AE3B5A" w:rsidRDefault="00282FA8" w:rsidP="00E65AB1">
            <w:pPr>
              <w:spacing w:line="300" w:lineRule="exact"/>
              <w:rPr>
                <w:rFonts w:ascii="ＭＳ 明朝" w:hAnsi="ＭＳ 明朝"/>
                <w:sz w:val="20"/>
                <w:szCs w:val="20"/>
              </w:rPr>
            </w:pPr>
          </w:p>
          <w:p w14:paraId="7EC1C0BB" w14:textId="77777777" w:rsidR="00282FA8" w:rsidRPr="00AE3B5A" w:rsidRDefault="00282FA8" w:rsidP="00E65AB1">
            <w:pPr>
              <w:spacing w:line="300" w:lineRule="exact"/>
              <w:rPr>
                <w:rFonts w:ascii="ＭＳ 明朝" w:hAnsi="ＭＳ 明朝"/>
                <w:sz w:val="20"/>
                <w:szCs w:val="20"/>
              </w:rPr>
            </w:pPr>
          </w:p>
          <w:p w14:paraId="7FB8467E" w14:textId="6A0BB50D"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ウ. 共生推進教室の生徒が安全で安心して学校生活を送る。</w:t>
            </w:r>
          </w:p>
          <w:p w14:paraId="3CB57093"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・不登校や長期欠席者を「０」にする。</w:t>
            </w:r>
          </w:p>
          <w:p w14:paraId="17AC7DFD"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・いじめなどの人権侵害事象を生起させない。</w:t>
            </w:r>
          </w:p>
          <w:p w14:paraId="4F6A0A6E"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・すべてのクラス活動、学校行事に参加する。</w:t>
            </w:r>
          </w:p>
          <w:p w14:paraId="321F0EA7" w14:textId="77777777" w:rsidR="00E65AB1" w:rsidRPr="00AE3B5A" w:rsidRDefault="00E65AB1" w:rsidP="00893385">
            <w:pPr>
              <w:spacing w:line="300" w:lineRule="exact"/>
              <w:rPr>
                <w:rFonts w:ascii="ＭＳ 明朝" w:hAnsi="ＭＳ 明朝"/>
                <w:sz w:val="20"/>
                <w:szCs w:val="20"/>
              </w:rPr>
            </w:pPr>
            <w:r w:rsidRPr="00AE3B5A">
              <w:rPr>
                <w:rFonts w:ascii="ＭＳ 明朝" w:hAnsi="ＭＳ 明朝" w:hint="eastAsia"/>
                <w:sz w:val="20"/>
                <w:szCs w:val="20"/>
              </w:rPr>
              <w:t>・卒業時に進路が決定している。</w:t>
            </w:r>
          </w:p>
        </w:tc>
        <w:tc>
          <w:tcPr>
            <w:tcW w:w="3651"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A8E2C6E" w14:textId="563229A0" w:rsidR="00E65AB1" w:rsidRPr="00AE3B5A" w:rsidRDefault="00282FA8" w:rsidP="002C44F6">
            <w:pPr>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lastRenderedPageBreak/>
              <w:t>ア．</w:t>
            </w:r>
            <w:r w:rsidR="002C44F6" w:rsidRPr="00AE3B5A">
              <w:rPr>
                <w:rFonts w:ascii="ＭＳ 明朝" w:hAnsi="ＭＳ 明朝" w:hint="eastAsia"/>
                <w:sz w:val="20"/>
                <w:szCs w:val="20"/>
              </w:rPr>
              <w:t>学年会や教育相談会議で情報共有や支援の検討を定期的に実施するこ</w:t>
            </w:r>
            <w:r w:rsidR="002C44F6" w:rsidRPr="00AE3B5A">
              <w:rPr>
                <w:rFonts w:ascii="ＭＳ 明朝" w:hAnsi="ＭＳ 明朝" w:hint="eastAsia"/>
                <w:sz w:val="20"/>
                <w:szCs w:val="20"/>
              </w:rPr>
              <w:lastRenderedPageBreak/>
              <w:t>とにより個々の生徒に適切な対応を行った。</w:t>
            </w:r>
          </w:p>
          <w:p w14:paraId="406422D3" w14:textId="3AE2E6C9" w:rsidR="00AB39AE" w:rsidRPr="00AE3B5A" w:rsidRDefault="002C44F6" w:rsidP="00AB39AE">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w:t>
            </w:r>
            <w:r w:rsidR="00AB39AE" w:rsidRPr="00AE3B5A">
              <w:rPr>
                <w:rFonts w:ascii="ＭＳ 明朝" w:hAnsi="ＭＳ 明朝" w:hint="eastAsia"/>
                <w:sz w:val="20"/>
                <w:szCs w:val="20"/>
              </w:rPr>
              <w:t>生徒向け学校教育自己診断</w:t>
            </w:r>
          </w:p>
          <w:p w14:paraId="726224E6" w14:textId="1F3DA29B" w:rsidR="002F7BFE" w:rsidRPr="00AE3B5A" w:rsidRDefault="00AB39AE" w:rsidP="002C44F6">
            <w:pPr>
              <w:spacing w:line="300" w:lineRule="exact"/>
              <w:ind w:leftChars="100" w:left="410" w:hangingChars="100" w:hanging="200"/>
              <w:rPr>
                <w:rFonts w:ascii="ＭＳ 明朝" w:hAnsi="ＭＳ 明朝"/>
                <w:sz w:val="20"/>
                <w:szCs w:val="20"/>
              </w:rPr>
            </w:pPr>
            <w:r w:rsidRPr="00AE3B5A">
              <w:rPr>
                <w:rFonts w:ascii="ＭＳ 明朝" w:hAnsi="ＭＳ 明朝" w:hint="eastAsia"/>
                <w:sz w:val="20"/>
                <w:szCs w:val="20"/>
              </w:rPr>
              <w:t>「問題を見逃さず相談に応じてくれる」</w:t>
            </w:r>
            <w:r w:rsidR="002F7BFE" w:rsidRPr="00AE3B5A">
              <w:rPr>
                <w:rFonts w:ascii="ＭＳ 明朝" w:hAnsi="ＭＳ 明朝" w:hint="eastAsia"/>
                <w:sz w:val="20"/>
                <w:szCs w:val="20"/>
              </w:rPr>
              <w:t>80.7</w:t>
            </w:r>
            <w:r w:rsidR="002C44F6" w:rsidRPr="00AE3B5A">
              <w:rPr>
                <w:rFonts w:ascii="ＭＳ 明朝" w:hAnsi="ＭＳ 明朝" w:hint="eastAsia"/>
                <w:sz w:val="20"/>
                <w:szCs w:val="20"/>
              </w:rPr>
              <w:t>%(〇)</w:t>
            </w:r>
          </w:p>
          <w:p w14:paraId="27BFB71F" w14:textId="77777777" w:rsidR="002F7BFE" w:rsidRPr="00AE3B5A" w:rsidRDefault="002F7BFE" w:rsidP="00E65AB1">
            <w:pPr>
              <w:spacing w:line="300" w:lineRule="exact"/>
              <w:rPr>
                <w:rFonts w:ascii="ＭＳ 明朝" w:hAnsi="ＭＳ 明朝"/>
                <w:sz w:val="20"/>
                <w:szCs w:val="20"/>
              </w:rPr>
            </w:pPr>
          </w:p>
          <w:p w14:paraId="7AD01049" w14:textId="77777777" w:rsidR="002C44F6" w:rsidRPr="00AE3B5A" w:rsidRDefault="00282FA8" w:rsidP="002C44F6">
            <w:pPr>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t>イ．</w:t>
            </w:r>
            <w:r w:rsidR="00AB39AE" w:rsidRPr="00AE3B5A">
              <w:rPr>
                <w:rFonts w:ascii="ＭＳ 明朝" w:hAnsi="ＭＳ 明朝" w:hint="eastAsia"/>
                <w:sz w:val="20"/>
                <w:szCs w:val="20"/>
              </w:rPr>
              <w:t>教育相談</w:t>
            </w:r>
            <w:r w:rsidR="002C44F6" w:rsidRPr="00AE3B5A">
              <w:rPr>
                <w:rFonts w:ascii="ＭＳ 明朝" w:hAnsi="ＭＳ 明朝" w:hint="eastAsia"/>
                <w:sz w:val="20"/>
                <w:szCs w:val="20"/>
              </w:rPr>
              <w:t>会議はほぼ毎週</w:t>
            </w:r>
            <w:r w:rsidR="00AB39AE" w:rsidRPr="00AE3B5A">
              <w:rPr>
                <w:rFonts w:ascii="ＭＳ 明朝" w:hAnsi="ＭＳ 明朝" w:hint="eastAsia"/>
                <w:sz w:val="20"/>
                <w:szCs w:val="20"/>
              </w:rPr>
              <w:t>、人権教育推進委員会</w:t>
            </w:r>
            <w:r w:rsidR="002C44F6" w:rsidRPr="00AE3B5A">
              <w:rPr>
                <w:rFonts w:ascii="ＭＳ 明朝" w:hAnsi="ＭＳ 明朝" w:hint="eastAsia"/>
                <w:sz w:val="20"/>
                <w:szCs w:val="20"/>
              </w:rPr>
              <w:t>は定期開催に加え、生徒指導案件の対応のため、随時開催した。</w:t>
            </w:r>
          </w:p>
          <w:p w14:paraId="5A621346" w14:textId="0F2603E7" w:rsidR="00AB39AE" w:rsidRPr="00AE3B5A" w:rsidRDefault="002C44F6" w:rsidP="002C44F6">
            <w:pPr>
              <w:spacing w:line="300" w:lineRule="exact"/>
              <w:ind w:leftChars="100" w:left="210" w:firstLineChars="100" w:firstLine="200"/>
              <w:rPr>
                <w:rFonts w:ascii="ＭＳ 明朝" w:hAnsi="ＭＳ 明朝"/>
                <w:sz w:val="20"/>
                <w:szCs w:val="20"/>
              </w:rPr>
            </w:pPr>
            <w:r w:rsidRPr="00AE3B5A">
              <w:rPr>
                <w:rFonts w:ascii="ＭＳ 明朝" w:hAnsi="ＭＳ 明朝" w:hint="eastAsia"/>
                <w:sz w:val="20"/>
                <w:szCs w:val="20"/>
              </w:rPr>
              <w:t>また、ＳＮＳに関わる案件などの対応のため、いじめ対策委員会も随時開催した。</w:t>
            </w:r>
          </w:p>
          <w:p w14:paraId="405EAD26" w14:textId="0004A9B9" w:rsidR="002C44F6" w:rsidRPr="00AE3B5A" w:rsidRDefault="002C44F6" w:rsidP="002C44F6">
            <w:pPr>
              <w:spacing w:line="300" w:lineRule="exact"/>
              <w:ind w:firstLineChars="100" w:firstLine="200"/>
              <w:rPr>
                <w:rFonts w:ascii="ＭＳ 明朝" w:hAnsi="ＭＳ 明朝"/>
                <w:sz w:val="20"/>
                <w:szCs w:val="20"/>
              </w:rPr>
            </w:pPr>
            <w:r w:rsidRPr="00AE3B5A">
              <w:rPr>
                <w:rFonts w:ascii="ＭＳ 明朝" w:hAnsi="ＭＳ 明朝" w:hint="eastAsia"/>
                <w:sz w:val="20"/>
                <w:szCs w:val="20"/>
              </w:rPr>
              <w:t>・</w:t>
            </w:r>
            <w:r w:rsidR="00AB39AE" w:rsidRPr="00AE3B5A">
              <w:rPr>
                <w:rFonts w:ascii="ＭＳ 明朝" w:hAnsi="ＭＳ 明朝" w:hint="eastAsia"/>
                <w:sz w:val="20"/>
                <w:szCs w:val="20"/>
              </w:rPr>
              <w:t>教育相談</w:t>
            </w:r>
            <w:r w:rsidRPr="00AE3B5A">
              <w:rPr>
                <w:rFonts w:ascii="ＭＳ 明朝" w:hAnsi="ＭＳ 明朝" w:hint="eastAsia"/>
                <w:sz w:val="20"/>
                <w:szCs w:val="20"/>
              </w:rPr>
              <w:t>会議</w:t>
            </w:r>
            <w:r w:rsidR="00DF6934" w:rsidRPr="00AE3B5A">
              <w:rPr>
                <w:rFonts w:ascii="ＭＳ 明朝" w:hAnsi="ＭＳ 明朝" w:hint="eastAsia"/>
                <w:sz w:val="20"/>
                <w:szCs w:val="20"/>
              </w:rPr>
              <w:t xml:space="preserve">　</w:t>
            </w:r>
            <w:r w:rsidR="00AB39AE" w:rsidRPr="00AE3B5A">
              <w:rPr>
                <w:rFonts w:ascii="ＭＳ 明朝" w:hAnsi="ＭＳ 明朝" w:hint="eastAsia"/>
                <w:sz w:val="20"/>
                <w:szCs w:val="20"/>
              </w:rPr>
              <w:t>2</w:t>
            </w:r>
            <w:r w:rsidR="00DF6934" w:rsidRPr="00AE3B5A">
              <w:rPr>
                <w:rFonts w:ascii="ＭＳ 明朝" w:hAnsi="ＭＳ 明朝" w:hint="eastAsia"/>
                <w:sz w:val="20"/>
                <w:szCs w:val="20"/>
              </w:rPr>
              <w:t>2</w:t>
            </w:r>
            <w:r w:rsidR="00AB39AE" w:rsidRPr="00AE3B5A">
              <w:rPr>
                <w:rFonts w:ascii="ＭＳ 明朝" w:hAnsi="ＭＳ 明朝" w:hint="eastAsia"/>
                <w:sz w:val="20"/>
                <w:szCs w:val="20"/>
              </w:rPr>
              <w:t>回</w:t>
            </w:r>
          </w:p>
          <w:p w14:paraId="6EBA58CC" w14:textId="28A13B7A" w:rsidR="00DF6934" w:rsidRPr="00AE3B5A" w:rsidRDefault="00DF6934" w:rsidP="002C44F6">
            <w:pPr>
              <w:spacing w:line="300" w:lineRule="exact"/>
              <w:ind w:firstLineChars="100" w:firstLine="200"/>
              <w:rPr>
                <w:rFonts w:ascii="ＭＳ 明朝" w:hAnsi="ＭＳ 明朝"/>
                <w:sz w:val="20"/>
                <w:szCs w:val="20"/>
              </w:rPr>
            </w:pPr>
            <w:r w:rsidRPr="00AE3B5A">
              <w:rPr>
                <w:rFonts w:ascii="ＭＳ 明朝" w:hAnsi="ＭＳ 明朝" w:hint="eastAsia"/>
                <w:sz w:val="20"/>
                <w:szCs w:val="20"/>
              </w:rPr>
              <w:t xml:space="preserve">　(要配慮生徒等の状況確認含む)</w:t>
            </w:r>
          </w:p>
          <w:p w14:paraId="7F8A57E4" w14:textId="5D9E2481" w:rsidR="00AB39AE" w:rsidRPr="00AE3B5A" w:rsidRDefault="002C44F6" w:rsidP="002C44F6">
            <w:pPr>
              <w:spacing w:line="300" w:lineRule="exact"/>
              <w:ind w:firstLineChars="100" w:firstLine="200"/>
              <w:rPr>
                <w:rFonts w:ascii="ＭＳ 明朝" w:hAnsi="ＭＳ 明朝"/>
                <w:sz w:val="20"/>
                <w:szCs w:val="20"/>
              </w:rPr>
            </w:pPr>
            <w:r w:rsidRPr="00AE3B5A">
              <w:rPr>
                <w:rFonts w:ascii="ＭＳ 明朝" w:hAnsi="ＭＳ 明朝" w:hint="eastAsia"/>
                <w:sz w:val="20"/>
                <w:szCs w:val="20"/>
              </w:rPr>
              <w:t>・</w:t>
            </w:r>
            <w:r w:rsidR="00DF6934" w:rsidRPr="00AE3B5A">
              <w:rPr>
                <w:rFonts w:ascii="ＭＳ 明朝" w:hAnsi="ＭＳ 明朝" w:hint="eastAsia"/>
                <w:sz w:val="20"/>
                <w:szCs w:val="20"/>
              </w:rPr>
              <w:t>人権推進委員会　年内</w:t>
            </w:r>
            <w:r w:rsidR="00AB39AE" w:rsidRPr="00AE3B5A">
              <w:rPr>
                <w:rFonts w:ascii="ＭＳ 明朝" w:hAnsi="ＭＳ 明朝" w:hint="eastAsia"/>
                <w:sz w:val="20"/>
                <w:szCs w:val="20"/>
              </w:rPr>
              <w:t>2</w:t>
            </w:r>
            <w:r w:rsidR="00DF6934" w:rsidRPr="00AE3B5A">
              <w:rPr>
                <w:rFonts w:ascii="ＭＳ 明朝" w:hAnsi="ＭＳ 明朝" w:hint="eastAsia"/>
                <w:sz w:val="20"/>
                <w:szCs w:val="20"/>
              </w:rPr>
              <w:t>5</w:t>
            </w:r>
            <w:r w:rsidR="00AB39AE" w:rsidRPr="00AE3B5A">
              <w:rPr>
                <w:rFonts w:ascii="ＭＳ 明朝" w:hAnsi="ＭＳ 明朝" w:hint="eastAsia"/>
                <w:sz w:val="20"/>
                <w:szCs w:val="20"/>
              </w:rPr>
              <w:t>回</w:t>
            </w:r>
            <w:r w:rsidR="00E35300" w:rsidRPr="00AE3B5A">
              <w:rPr>
                <w:rFonts w:ascii="ＭＳ 明朝" w:hAnsi="ＭＳ 明朝" w:hint="eastAsia"/>
                <w:sz w:val="20"/>
                <w:szCs w:val="20"/>
              </w:rPr>
              <w:t>(〇)</w:t>
            </w:r>
          </w:p>
          <w:p w14:paraId="29E4D8A8" w14:textId="04C8A095" w:rsidR="00AB39AE" w:rsidRPr="00AE3B5A" w:rsidRDefault="00AB39AE" w:rsidP="00AB39AE">
            <w:pPr>
              <w:spacing w:line="300" w:lineRule="exact"/>
              <w:ind w:leftChars="-33" w:left="1" w:hangingChars="35" w:hanging="70"/>
              <w:rPr>
                <w:rFonts w:ascii="ＭＳ 明朝" w:hAnsi="ＭＳ 明朝"/>
                <w:sz w:val="20"/>
                <w:szCs w:val="20"/>
              </w:rPr>
            </w:pPr>
          </w:p>
          <w:p w14:paraId="1CA99D84" w14:textId="4B58805E" w:rsidR="002F7BFE" w:rsidRPr="00AE3B5A" w:rsidRDefault="002F7BFE" w:rsidP="00E65AB1">
            <w:pPr>
              <w:spacing w:line="300" w:lineRule="exact"/>
              <w:rPr>
                <w:rFonts w:ascii="ＭＳ 明朝" w:hAnsi="ＭＳ 明朝"/>
                <w:sz w:val="20"/>
                <w:szCs w:val="20"/>
              </w:rPr>
            </w:pPr>
          </w:p>
          <w:p w14:paraId="29EA2BF7" w14:textId="77777777" w:rsidR="002F7BFE" w:rsidRPr="00AE3B5A" w:rsidRDefault="002F7BFE" w:rsidP="00E65AB1">
            <w:pPr>
              <w:spacing w:line="300" w:lineRule="exact"/>
              <w:rPr>
                <w:rFonts w:ascii="ＭＳ 明朝" w:hAnsi="ＭＳ 明朝"/>
                <w:sz w:val="20"/>
                <w:szCs w:val="20"/>
              </w:rPr>
            </w:pPr>
          </w:p>
          <w:p w14:paraId="3F41C5E6" w14:textId="77777777" w:rsidR="002F7BFE" w:rsidRPr="00AE3B5A" w:rsidRDefault="002F7BFE" w:rsidP="00E65AB1">
            <w:pPr>
              <w:spacing w:line="300" w:lineRule="exact"/>
              <w:rPr>
                <w:rFonts w:ascii="ＭＳ 明朝" w:hAnsi="ＭＳ 明朝"/>
                <w:sz w:val="20"/>
                <w:szCs w:val="20"/>
              </w:rPr>
            </w:pPr>
          </w:p>
          <w:p w14:paraId="32BDCD04" w14:textId="77777777" w:rsidR="002F7BFE" w:rsidRPr="00AE3B5A" w:rsidRDefault="002F7BFE" w:rsidP="00E65AB1">
            <w:pPr>
              <w:spacing w:line="300" w:lineRule="exact"/>
              <w:rPr>
                <w:rFonts w:ascii="ＭＳ 明朝" w:hAnsi="ＭＳ 明朝"/>
                <w:sz w:val="20"/>
                <w:szCs w:val="20"/>
              </w:rPr>
            </w:pPr>
          </w:p>
          <w:p w14:paraId="553E4F84" w14:textId="77777777" w:rsidR="002F7BFE" w:rsidRPr="00AE3B5A" w:rsidRDefault="002F7BFE" w:rsidP="00E65AB1">
            <w:pPr>
              <w:spacing w:line="300" w:lineRule="exact"/>
              <w:rPr>
                <w:rFonts w:ascii="ＭＳ 明朝" w:hAnsi="ＭＳ 明朝"/>
                <w:sz w:val="20"/>
                <w:szCs w:val="20"/>
              </w:rPr>
            </w:pPr>
          </w:p>
          <w:p w14:paraId="2F66C7AF" w14:textId="77777777" w:rsidR="002F7BFE" w:rsidRPr="00AE3B5A" w:rsidRDefault="002F7BFE" w:rsidP="00E65AB1">
            <w:pPr>
              <w:spacing w:line="300" w:lineRule="exact"/>
              <w:rPr>
                <w:rFonts w:ascii="ＭＳ 明朝" w:hAnsi="ＭＳ 明朝"/>
                <w:sz w:val="20"/>
                <w:szCs w:val="20"/>
              </w:rPr>
            </w:pPr>
          </w:p>
          <w:p w14:paraId="237ED2C2" w14:textId="3CA08CB3" w:rsidR="00282FA8" w:rsidRPr="00AE3B5A" w:rsidRDefault="00282FA8" w:rsidP="00282FA8">
            <w:pPr>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t>ウ．共生推進教室の生徒に対しては、面談回数の拡大や丁寧な指導を繰り返すことで、</w:t>
            </w:r>
          </w:p>
          <w:p w14:paraId="70DA2635" w14:textId="3038C979" w:rsidR="00282FA8" w:rsidRPr="00AE3B5A" w:rsidRDefault="00282FA8" w:rsidP="00282FA8">
            <w:pPr>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t xml:space="preserve">　</w:t>
            </w:r>
            <w:r w:rsidR="00E35300" w:rsidRPr="00AE3B5A">
              <w:rPr>
                <w:rFonts w:ascii="ＭＳ 明朝" w:hAnsi="ＭＳ 明朝" w:hint="eastAsia"/>
                <w:sz w:val="20"/>
                <w:szCs w:val="20"/>
              </w:rPr>
              <w:t>・</w:t>
            </w:r>
            <w:r w:rsidRPr="00AE3B5A">
              <w:rPr>
                <w:rFonts w:ascii="ＭＳ 明朝" w:hAnsi="ＭＳ 明朝" w:hint="eastAsia"/>
                <w:sz w:val="20"/>
                <w:szCs w:val="20"/>
              </w:rPr>
              <w:t>いじめ、人権侵害事象は生起せず</w:t>
            </w:r>
            <w:r w:rsidR="00E35300" w:rsidRPr="00AE3B5A">
              <w:rPr>
                <w:rFonts w:ascii="ＭＳ 明朝" w:hAnsi="ＭＳ 明朝" w:hint="eastAsia"/>
                <w:sz w:val="20"/>
                <w:szCs w:val="20"/>
              </w:rPr>
              <w:t>。</w:t>
            </w:r>
          </w:p>
          <w:p w14:paraId="53211E20" w14:textId="35EF1F13" w:rsidR="00282FA8" w:rsidRPr="00AE3B5A" w:rsidRDefault="00282FA8" w:rsidP="00282FA8">
            <w:pPr>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t xml:space="preserve">　</w:t>
            </w:r>
            <w:r w:rsidR="00E35300" w:rsidRPr="00AE3B5A">
              <w:rPr>
                <w:rFonts w:ascii="ＭＳ 明朝" w:hAnsi="ＭＳ 明朝" w:hint="eastAsia"/>
                <w:sz w:val="20"/>
                <w:szCs w:val="20"/>
              </w:rPr>
              <w:t>・</w:t>
            </w:r>
            <w:r w:rsidRPr="00AE3B5A">
              <w:rPr>
                <w:rFonts w:ascii="ＭＳ 明朝" w:hAnsi="ＭＳ 明朝" w:hint="eastAsia"/>
                <w:sz w:val="20"/>
                <w:szCs w:val="20"/>
              </w:rPr>
              <w:t>各種活動には参加できている。</w:t>
            </w:r>
          </w:p>
          <w:p w14:paraId="1B572FFB" w14:textId="6B695C6E" w:rsidR="00282FA8" w:rsidRPr="00AE3B5A" w:rsidRDefault="00282FA8" w:rsidP="00282FA8">
            <w:pPr>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t xml:space="preserve">　</w:t>
            </w:r>
            <w:r w:rsidR="00E35300" w:rsidRPr="00AE3B5A">
              <w:rPr>
                <w:rFonts w:ascii="ＭＳ 明朝" w:hAnsi="ＭＳ 明朝" w:hint="eastAsia"/>
                <w:sz w:val="20"/>
                <w:szCs w:val="20"/>
              </w:rPr>
              <w:t>・</w:t>
            </w:r>
            <w:r w:rsidRPr="00AE3B5A">
              <w:rPr>
                <w:rFonts w:ascii="ＭＳ 明朝" w:hAnsi="ＭＳ 明朝" w:hint="eastAsia"/>
                <w:sz w:val="20"/>
                <w:szCs w:val="20"/>
              </w:rPr>
              <w:t>３年生の就労先も決定</w:t>
            </w:r>
            <w:r w:rsidR="00E35300" w:rsidRPr="00AE3B5A">
              <w:rPr>
                <w:rFonts w:ascii="ＭＳ 明朝" w:hAnsi="ＭＳ 明朝" w:hint="eastAsia"/>
                <w:sz w:val="20"/>
                <w:szCs w:val="20"/>
              </w:rPr>
              <w:t>。(〇)</w:t>
            </w:r>
          </w:p>
          <w:p w14:paraId="6C81FDB3" w14:textId="093A59DA" w:rsidR="00282FA8" w:rsidRPr="00AE3B5A" w:rsidRDefault="00282FA8" w:rsidP="00E65AB1">
            <w:pPr>
              <w:spacing w:line="300" w:lineRule="exact"/>
              <w:rPr>
                <w:rFonts w:ascii="ＭＳ 明朝" w:hAnsi="ＭＳ 明朝"/>
                <w:sz w:val="20"/>
                <w:szCs w:val="20"/>
              </w:rPr>
            </w:pPr>
          </w:p>
        </w:tc>
      </w:tr>
      <w:tr w:rsidR="00E65AB1" w:rsidRPr="00E50B6C" w14:paraId="00B4A49D" w14:textId="77777777" w:rsidTr="005878C0">
        <w:trPr>
          <w:jc w:val="center"/>
        </w:trPr>
        <w:tc>
          <w:tcPr>
            <w:tcW w:w="881" w:type="dxa"/>
            <w:shd w:val="clear" w:color="auto" w:fill="auto"/>
            <w:tcMar>
              <w:top w:w="85" w:type="dxa"/>
              <w:left w:w="85" w:type="dxa"/>
              <w:bottom w:w="85" w:type="dxa"/>
              <w:right w:w="85" w:type="dxa"/>
            </w:tcMar>
            <w:vAlign w:val="center"/>
          </w:tcPr>
          <w:p w14:paraId="4A42C899" w14:textId="77777777" w:rsidR="00332679" w:rsidRPr="00AE3B5A" w:rsidRDefault="00332679" w:rsidP="00E65AB1">
            <w:pPr>
              <w:spacing w:line="300" w:lineRule="exact"/>
              <w:jc w:val="center"/>
              <w:rPr>
                <w:rFonts w:ascii="ＭＳ 明朝" w:hAnsi="ＭＳ 明朝"/>
                <w:sz w:val="20"/>
                <w:szCs w:val="20"/>
              </w:rPr>
            </w:pPr>
            <w:r w:rsidRPr="00AE3B5A">
              <w:rPr>
                <w:rFonts w:ascii="ＭＳ 明朝" w:hAnsi="ＭＳ 明朝" w:hint="eastAsia"/>
                <w:sz w:val="20"/>
                <w:szCs w:val="20"/>
              </w:rPr>
              <w:lastRenderedPageBreak/>
              <w:t>５．</w:t>
            </w:r>
          </w:p>
          <w:p w14:paraId="7F166F58" w14:textId="77777777" w:rsidR="00332679" w:rsidRPr="00AE3B5A" w:rsidRDefault="00332679" w:rsidP="00E65AB1">
            <w:pPr>
              <w:spacing w:line="300" w:lineRule="exact"/>
              <w:jc w:val="center"/>
              <w:rPr>
                <w:rFonts w:ascii="ＭＳ 明朝" w:hAnsi="ＭＳ 明朝"/>
                <w:szCs w:val="21"/>
              </w:rPr>
            </w:pPr>
            <w:r w:rsidRPr="00AE3B5A">
              <w:rPr>
                <w:rFonts w:ascii="ＭＳ 明朝" w:hAnsi="ＭＳ 明朝" w:hint="eastAsia"/>
                <w:szCs w:val="21"/>
              </w:rPr>
              <w:t>規</w:t>
            </w:r>
          </w:p>
          <w:p w14:paraId="1ABA740A" w14:textId="77777777" w:rsidR="00332679" w:rsidRPr="00AE3B5A" w:rsidRDefault="00332679" w:rsidP="00E65AB1">
            <w:pPr>
              <w:spacing w:line="300" w:lineRule="exact"/>
              <w:jc w:val="center"/>
              <w:rPr>
                <w:rFonts w:ascii="ＭＳ 明朝" w:hAnsi="ＭＳ 明朝"/>
                <w:szCs w:val="21"/>
              </w:rPr>
            </w:pPr>
            <w:r w:rsidRPr="00AE3B5A">
              <w:rPr>
                <w:rFonts w:ascii="ＭＳ 明朝" w:hAnsi="ＭＳ 明朝" w:hint="eastAsia"/>
                <w:szCs w:val="21"/>
              </w:rPr>
              <w:t>範</w:t>
            </w:r>
          </w:p>
          <w:p w14:paraId="7E025ADA" w14:textId="77777777" w:rsidR="00332679" w:rsidRPr="00AE3B5A" w:rsidRDefault="00332679" w:rsidP="00E65AB1">
            <w:pPr>
              <w:spacing w:line="300" w:lineRule="exact"/>
              <w:jc w:val="center"/>
              <w:rPr>
                <w:rFonts w:ascii="ＭＳ 明朝" w:hAnsi="ＭＳ 明朝"/>
                <w:szCs w:val="21"/>
              </w:rPr>
            </w:pPr>
            <w:r w:rsidRPr="00AE3B5A">
              <w:rPr>
                <w:rFonts w:ascii="ＭＳ 明朝" w:hAnsi="ＭＳ 明朝" w:hint="eastAsia"/>
                <w:szCs w:val="21"/>
              </w:rPr>
              <w:t>意</w:t>
            </w:r>
          </w:p>
          <w:p w14:paraId="3B645861" w14:textId="77777777" w:rsidR="00332679" w:rsidRPr="00AE3B5A" w:rsidRDefault="00332679" w:rsidP="00E65AB1">
            <w:pPr>
              <w:spacing w:line="300" w:lineRule="exact"/>
              <w:jc w:val="center"/>
              <w:rPr>
                <w:rFonts w:ascii="ＭＳ 明朝" w:hAnsi="ＭＳ 明朝"/>
                <w:szCs w:val="21"/>
              </w:rPr>
            </w:pPr>
            <w:r w:rsidRPr="00AE3B5A">
              <w:rPr>
                <w:rFonts w:ascii="ＭＳ 明朝" w:hAnsi="ＭＳ 明朝" w:hint="eastAsia"/>
                <w:szCs w:val="21"/>
              </w:rPr>
              <w:t>識</w:t>
            </w:r>
          </w:p>
          <w:p w14:paraId="139F4C65" w14:textId="77777777" w:rsidR="00332679" w:rsidRPr="00AE3B5A" w:rsidRDefault="00332679" w:rsidP="00E65AB1">
            <w:pPr>
              <w:spacing w:line="300" w:lineRule="exact"/>
              <w:jc w:val="center"/>
              <w:rPr>
                <w:rFonts w:ascii="ＭＳ 明朝" w:hAnsi="ＭＳ 明朝"/>
                <w:szCs w:val="21"/>
              </w:rPr>
            </w:pPr>
            <w:r w:rsidRPr="00AE3B5A">
              <w:rPr>
                <w:rFonts w:ascii="ＭＳ 明朝" w:hAnsi="ＭＳ 明朝" w:hint="eastAsia"/>
                <w:szCs w:val="21"/>
              </w:rPr>
              <w:t>の</w:t>
            </w:r>
          </w:p>
          <w:p w14:paraId="61427949" w14:textId="77777777" w:rsidR="00332679" w:rsidRPr="00AE3B5A" w:rsidRDefault="00332679" w:rsidP="00E65AB1">
            <w:pPr>
              <w:spacing w:line="300" w:lineRule="exact"/>
              <w:jc w:val="center"/>
              <w:rPr>
                <w:rFonts w:ascii="ＭＳ 明朝" w:hAnsi="ＭＳ 明朝"/>
                <w:szCs w:val="21"/>
              </w:rPr>
            </w:pPr>
            <w:r w:rsidRPr="00AE3B5A">
              <w:rPr>
                <w:rFonts w:ascii="ＭＳ 明朝" w:hAnsi="ＭＳ 明朝" w:hint="eastAsia"/>
                <w:szCs w:val="21"/>
              </w:rPr>
              <w:t>醸</w:t>
            </w:r>
          </w:p>
          <w:p w14:paraId="4E33C102" w14:textId="77777777" w:rsidR="00E65AB1" w:rsidRPr="00AE3B5A" w:rsidRDefault="00332679" w:rsidP="00E65AB1">
            <w:pPr>
              <w:spacing w:line="300" w:lineRule="exact"/>
              <w:jc w:val="center"/>
              <w:rPr>
                <w:rFonts w:ascii="ＭＳ 明朝" w:hAnsi="ＭＳ 明朝"/>
                <w:sz w:val="20"/>
                <w:szCs w:val="20"/>
              </w:rPr>
            </w:pPr>
            <w:r w:rsidRPr="00AE3B5A">
              <w:rPr>
                <w:rFonts w:ascii="ＭＳ 明朝" w:hAnsi="ＭＳ 明朝" w:hint="eastAsia"/>
                <w:szCs w:val="21"/>
              </w:rPr>
              <w:t>成</w:t>
            </w:r>
          </w:p>
        </w:tc>
        <w:tc>
          <w:tcPr>
            <w:tcW w:w="2800" w:type="dxa"/>
            <w:shd w:val="clear" w:color="auto" w:fill="auto"/>
            <w:tcMar>
              <w:top w:w="85" w:type="dxa"/>
              <w:left w:w="85" w:type="dxa"/>
              <w:bottom w:w="85" w:type="dxa"/>
              <w:right w:w="85" w:type="dxa"/>
            </w:tcMar>
          </w:tcPr>
          <w:p w14:paraId="32803B40" w14:textId="77777777" w:rsidR="00E65AB1" w:rsidRPr="00AE3B5A" w:rsidRDefault="00E65AB1" w:rsidP="00E65AB1">
            <w:pPr>
              <w:spacing w:line="300" w:lineRule="exact"/>
              <w:ind w:left="210" w:hangingChars="100" w:hanging="210"/>
              <w:rPr>
                <w:rFonts w:ascii="ＭＳ 明朝" w:hAnsi="ＭＳ 明朝"/>
                <w:szCs w:val="21"/>
              </w:rPr>
            </w:pPr>
            <w:r w:rsidRPr="00AE3B5A">
              <w:rPr>
                <w:rFonts w:ascii="ＭＳ 明朝" w:hAnsi="ＭＳ 明朝" w:hint="eastAsia"/>
                <w:szCs w:val="21"/>
              </w:rPr>
              <w:t>ア　基本的生活習慣の確立</w:t>
            </w:r>
          </w:p>
          <w:p w14:paraId="7C6DD1B3" w14:textId="77777777" w:rsidR="00E65AB1" w:rsidRPr="00AE3B5A" w:rsidRDefault="00E65AB1" w:rsidP="00E65AB1">
            <w:pPr>
              <w:spacing w:line="300" w:lineRule="exact"/>
              <w:ind w:left="210" w:hangingChars="100" w:hanging="210"/>
              <w:rPr>
                <w:rFonts w:ascii="ＭＳ 明朝" w:hAnsi="ＭＳ 明朝"/>
                <w:szCs w:val="21"/>
              </w:rPr>
            </w:pPr>
          </w:p>
          <w:p w14:paraId="1C12BCDC" w14:textId="77777777" w:rsidR="00E65AB1" w:rsidRPr="00AE3B5A" w:rsidRDefault="00E65AB1" w:rsidP="00E65AB1">
            <w:pPr>
              <w:spacing w:line="300" w:lineRule="exact"/>
              <w:ind w:left="210" w:hangingChars="100" w:hanging="210"/>
              <w:rPr>
                <w:rFonts w:ascii="ＭＳ 明朝" w:hAnsi="ＭＳ 明朝"/>
                <w:szCs w:val="21"/>
              </w:rPr>
            </w:pPr>
          </w:p>
          <w:p w14:paraId="15E40F14" w14:textId="77777777" w:rsidR="00E65AB1" w:rsidRPr="00AE3B5A" w:rsidRDefault="00E65AB1" w:rsidP="00E65AB1">
            <w:pPr>
              <w:spacing w:line="300" w:lineRule="exact"/>
              <w:ind w:left="210" w:hangingChars="100" w:hanging="210"/>
              <w:rPr>
                <w:rFonts w:ascii="ＭＳ 明朝" w:hAnsi="ＭＳ 明朝"/>
                <w:szCs w:val="21"/>
              </w:rPr>
            </w:pPr>
          </w:p>
          <w:p w14:paraId="69232CDB" w14:textId="77777777" w:rsidR="00E65AB1" w:rsidRPr="00AE3B5A" w:rsidRDefault="00E65AB1" w:rsidP="00E65AB1">
            <w:pPr>
              <w:spacing w:line="300" w:lineRule="exact"/>
              <w:ind w:left="210" w:hangingChars="100" w:hanging="210"/>
              <w:rPr>
                <w:rFonts w:ascii="ＭＳ 明朝" w:hAnsi="ＭＳ 明朝"/>
                <w:szCs w:val="21"/>
              </w:rPr>
            </w:pPr>
          </w:p>
          <w:p w14:paraId="057CCF6A" w14:textId="77777777" w:rsidR="00E65AB1" w:rsidRPr="00AE3B5A" w:rsidRDefault="00E65AB1" w:rsidP="00E65AB1">
            <w:pPr>
              <w:spacing w:line="300" w:lineRule="exact"/>
              <w:ind w:left="210" w:hangingChars="100" w:hanging="210"/>
              <w:rPr>
                <w:rFonts w:ascii="ＭＳ 明朝" w:hAnsi="ＭＳ 明朝"/>
                <w:szCs w:val="21"/>
              </w:rPr>
            </w:pPr>
          </w:p>
          <w:p w14:paraId="202DC0AB" w14:textId="77777777" w:rsidR="00E65AB1" w:rsidRPr="00AE3B5A" w:rsidRDefault="00E65AB1" w:rsidP="00E65AB1">
            <w:pPr>
              <w:spacing w:line="300" w:lineRule="exact"/>
              <w:ind w:left="210" w:hangingChars="100" w:hanging="210"/>
              <w:rPr>
                <w:rFonts w:ascii="ＭＳ 明朝" w:hAnsi="ＭＳ 明朝"/>
                <w:szCs w:val="21"/>
              </w:rPr>
            </w:pPr>
          </w:p>
          <w:p w14:paraId="16452B94" w14:textId="77777777" w:rsidR="008961C2" w:rsidRPr="00AE3B5A" w:rsidRDefault="008961C2" w:rsidP="00E65AB1">
            <w:pPr>
              <w:spacing w:line="300" w:lineRule="exact"/>
              <w:ind w:left="210" w:hangingChars="100" w:hanging="210"/>
              <w:rPr>
                <w:rFonts w:ascii="ＭＳ 明朝" w:hAnsi="ＭＳ 明朝"/>
                <w:szCs w:val="21"/>
              </w:rPr>
            </w:pPr>
          </w:p>
          <w:p w14:paraId="76A57CDE" w14:textId="77777777" w:rsidR="004756AD" w:rsidRPr="00AE3B5A" w:rsidRDefault="004756AD" w:rsidP="00E65AB1">
            <w:pPr>
              <w:spacing w:line="300" w:lineRule="exact"/>
              <w:ind w:left="210" w:hangingChars="100" w:hanging="210"/>
              <w:rPr>
                <w:rFonts w:ascii="ＭＳ 明朝" w:hAnsi="ＭＳ 明朝"/>
                <w:szCs w:val="21"/>
              </w:rPr>
            </w:pPr>
          </w:p>
          <w:p w14:paraId="45B44204" w14:textId="77777777" w:rsidR="004756AD" w:rsidRPr="00AE3B5A" w:rsidRDefault="004756AD" w:rsidP="00E65AB1">
            <w:pPr>
              <w:spacing w:line="300" w:lineRule="exact"/>
              <w:ind w:left="210" w:hangingChars="100" w:hanging="210"/>
              <w:rPr>
                <w:rFonts w:ascii="ＭＳ 明朝" w:hAnsi="ＭＳ 明朝"/>
                <w:szCs w:val="21"/>
              </w:rPr>
            </w:pPr>
          </w:p>
          <w:p w14:paraId="2F55668D" w14:textId="77777777" w:rsidR="00E65AB1" w:rsidRPr="00AE3B5A" w:rsidRDefault="00E65AB1" w:rsidP="00E65AB1">
            <w:pPr>
              <w:spacing w:line="300" w:lineRule="exact"/>
              <w:ind w:left="210" w:hangingChars="100" w:hanging="210"/>
              <w:rPr>
                <w:rFonts w:ascii="ＭＳ 明朝" w:hAnsi="ＭＳ 明朝"/>
                <w:szCs w:val="21"/>
              </w:rPr>
            </w:pPr>
          </w:p>
          <w:p w14:paraId="7A4BF38E" w14:textId="77777777" w:rsidR="00E65AB1" w:rsidRPr="00AE3B5A" w:rsidRDefault="00E65AB1" w:rsidP="00E65AB1">
            <w:pPr>
              <w:spacing w:line="300" w:lineRule="exact"/>
              <w:ind w:left="210" w:hangingChars="100" w:hanging="210"/>
              <w:rPr>
                <w:rFonts w:ascii="ＭＳ 明朝" w:hAnsi="ＭＳ 明朝"/>
                <w:szCs w:val="21"/>
              </w:rPr>
            </w:pPr>
          </w:p>
          <w:p w14:paraId="2A95A658" w14:textId="77777777" w:rsidR="00282FA8" w:rsidRPr="00AE3B5A" w:rsidRDefault="00282FA8" w:rsidP="00E65AB1">
            <w:pPr>
              <w:spacing w:line="300" w:lineRule="exact"/>
              <w:ind w:left="210" w:hangingChars="100" w:hanging="210"/>
              <w:rPr>
                <w:rFonts w:ascii="ＭＳ 明朝" w:hAnsi="ＭＳ 明朝"/>
                <w:szCs w:val="21"/>
              </w:rPr>
            </w:pPr>
          </w:p>
          <w:p w14:paraId="44D669BA" w14:textId="77777777" w:rsidR="00E35300" w:rsidRPr="00AE3B5A" w:rsidRDefault="00E35300" w:rsidP="00E65AB1">
            <w:pPr>
              <w:spacing w:line="300" w:lineRule="exact"/>
              <w:ind w:left="210" w:hangingChars="100" w:hanging="210"/>
              <w:rPr>
                <w:rFonts w:ascii="ＭＳ 明朝" w:hAnsi="ＭＳ 明朝"/>
                <w:szCs w:val="21"/>
              </w:rPr>
            </w:pPr>
          </w:p>
          <w:p w14:paraId="4ECB819A" w14:textId="70E2B8BF" w:rsidR="00E65AB1" w:rsidRPr="00AE3B5A" w:rsidRDefault="00E65AB1" w:rsidP="00E65AB1">
            <w:pPr>
              <w:spacing w:line="300" w:lineRule="exact"/>
              <w:ind w:left="210" w:hangingChars="100" w:hanging="210"/>
              <w:rPr>
                <w:rFonts w:ascii="ＭＳ 明朝" w:hAnsi="ＭＳ 明朝"/>
                <w:sz w:val="20"/>
                <w:szCs w:val="20"/>
              </w:rPr>
            </w:pPr>
            <w:r w:rsidRPr="00AE3B5A">
              <w:rPr>
                <w:rFonts w:ascii="ＭＳ 明朝" w:hAnsi="ＭＳ 明朝" w:hint="eastAsia"/>
                <w:szCs w:val="21"/>
              </w:rPr>
              <w:t>イ　部活動の促進及び生徒会活動の活性化</w:t>
            </w:r>
          </w:p>
        </w:tc>
        <w:tc>
          <w:tcPr>
            <w:tcW w:w="3544" w:type="dxa"/>
            <w:tcBorders>
              <w:right w:val="dashed" w:sz="4" w:space="0" w:color="auto"/>
            </w:tcBorders>
            <w:shd w:val="clear" w:color="auto" w:fill="auto"/>
            <w:tcMar>
              <w:top w:w="85" w:type="dxa"/>
              <w:left w:w="85" w:type="dxa"/>
              <w:bottom w:w="85" w:type="dxa"/>
              <w:right w:w="85" w:type="dxa"/>
            </w:tcMar>
          </w:tcPr>
          <w:p w14:paraId="7037C3E3" w14:textId="77777777" w:rsidR="00E65AB1" w:rsidRPr="00AE3B5A" w:rsidRDefault="001E5DBE" w:rsidP="00E65AB1">
            <w:pPr>
              <w:numPr>
                <w:ilvl w:val="0"/>
                <w:numId w:val="22"/>
              </w:numPr>
              <w:spacing w:line="300" w:lineRule="exact"/>
              <w:rPr>
                <w:rFonts w:ascii="ＭＳ 明朝" w:hAnsi="ＭＳ 明朝"/>
                <w:sz w:val="20"/>
                <w:szCs w:val="20"/>
              </w:rPr>
            </w:pPr>
            <w:r w:rsidRPr="00AE3B5A">
              <w:rPr>
                <w:rFonts w:ascii="ＭＳ 明朝" w:hAnsi="ＭＳ 明朝" w:hint="eastAsia"/>
                <w:sz w:val="20"/>
                <w:szCs w:val="20"/>
              </w:rPr>
              <w:t>生活</w:t>
            </w:r>
            <w:r w:rsidR="00E65AB1" w:rsidRPr="00AE3B5A">
              <w:rPr>
                <w:rFonts w:ascii="ＭＳ 明朝" w:hAnsi="ＭＳ 明朝" w:hint="eastAsia"/>
                <w:sz w:val="20"/>
                <w:szCs w:val="20"/>
              </w:rPr>
              <w:t>指導部と学年が一体となって遅刻、頭髪、</w:t>
            </w:r>
            <w:r w:rsidR="00E65AB1" w:rsidRPr="00AE3B5A">
              <w:rPr>
                <w:rFonts w:ascii="ＭＳ 明朝" w:hAnsi="ＭＳ 明朝" w:hint="eastAsia"/>
                <w:szCs w:val="21"/>
              </w:rPr>
              <w:t>服装、原付等の指導を行う。</w:t>
            </w:r>
          </w:p>
          <w:p w14:paraId="3A021BE6" w14:textId="16C48628" w:rsidR="00E65AB1" w:rsidRPr="00AE3B5A" w:rsidRDefault="00E65AB1" w:rsidP="00282FA8">
            <w:pPr>
              <w:spacing w:line="300" w:lineRule="exact"/>
              <w:ind w:leftChars="200" w:left="420"/>
              <w:rPr>
                <w:rFonts w:ascii="ＭＳ 明朝" w:hAnsi="ＭＳ 明朝"/>
                <w:sz w:val="20"/>
                <w:szCs w:val="20"/>
              </w:rPr>
            </w:pPr>
            <w:r w:rsidRPr="00AE3B5A">
              <w:rPr>
                <w:rFonts w:ascii="ＭＳ 明朝" w:hAnsi="ＭＳ 明朝" w:hint="eastAsia"/>
                <w:sz w:val="20"/>
                <w:szCs w:val="20"/>
              </w:rPr>
              <w:t>あいさつ、特に朝のあいさつの励行を全教員で推進する。</w:t>
            </w:r>
          </w:p>
          <w:p w14:paraId="7DF5269C" w14:textId="77777777" w:rsidR="00E65AB1" w:rsidRPr="00AE3B5A" w:rsidRDefault="00E65AB1" w:rsidP="00282FA8">
            <w:pPr>
              <w:spacing w:line="300" w:lineRule="exact"/>
              <w:ind w:leftChars="200" w:left="420"/>
              <w:rPr>
                <w:rFonts w:ascii="ＭＳ 明朝" w:hAnsi="ＭＳ 明朝"/>
                <w:sz w:val="20"/>
                <w:szCs w:val="20"/>
              </w:rPr>
            </w:pPr>
            <w:r w:rsidRPr="00AE3B5A">
              <w:rPr>
                <w:rFonts w:ascii="ＭＳ 明朝" w:hAnsi="ＭＳ 明朝" w:hint="eastAsia"/>
                <w:sz w:val="20"/>
                <w:szCs w:val="20"/>
              </w:rPr>
              <w:t>半期ごとに指導の振り返りを行う。</w:t>
            </w:r>
          </w:p>
          <w:p w14:paraId="40D729A1" w14:textId="77777777" w:rsidR="001E5DBE" w:rsidRPr="00AE3B5A" w:rsidRDefault="001E5DBE" w:rsidP="001E5DBE">
            <w:pPr>
              <w:spacing w:line="300" w:lineRule="exact"/>
              <w:ind w:firstLineChars="200" w:firstLine="400"/>
              <w:rPr>
                <w:rFonts w:ascii="ＭＳ 明朝" w:hAnsi="ＭＳ 明朝"/>
                <w:sz w:val="20"/>
                <w:szCs w:val="20"/>
              </w:rPr>
            </w:pPr>
          </w:p>
          <w:p w14:paraId="1964E22D" w14:textId="77777777" w:rsidR="00E65AB1" w:rsidRPr="00AE3B5A" w:rsidRDefault="00E65AB1" w:rsidP="00E65AB1">
            <w:pPr>
              <w:spacing w:line="300" w:lineRule="exact"/>
              <w:ind w:firstLineChars="200" w:firstLine="400"/>
              <w:rPr>
                <w:rFonts w:ascii="ＭＳ 明朝" w:hAnsi="ＭＳ 明朝"/>
                <w:sz w:val="20"/>
                <w:szCs w:val="20"/>
              </w:rPr>
            </w:pPr>
          </w:p>
          <w:p w14:paraId="4E45A646" w14:textId="77777777" w:rsidR="00E65AB1" w:rsidRPr="00AE3B5A" w:rsidRDefault="00E65AB1" w:rsidP="00E65AB1">
            <w:pPr>
              <w:spacing w:line="300" w:lineRule="exact"/>
              <w:ind w:firstLineChars="200" w:firstLine="400"/>
              <w:rPr>
                <w:rFonts w:ascii="ＭＳ 明朝" w:hAnsi="ＭＳ 明朝"/>
                <w:sz w:val="20"/>
                <w:szCs w:val="20"/>
              </w:rPr>
            </w:pPr>
          </w:p>
          <w:p w14:paraId="6108A1AC" w14:textId="77777777" w:rsidR="001E5DBE" w:rsidRPr="00AE3B5A" w:rsidRDefault="001E5DBE" w:rsidP="00E65AB1">
            <w:pPr>
              <w:spacing w:line="300" w:lineRule="exact"/>
              <w:ind w:firstLineChars="200" w:firstLine="400"/>
              <w:rPr>
                <w:rFonts w:ascii="ＭＳ 明朝" w:hAnsi="ＭＳ 明朝"/>
                <w:sz w:val="20"/>
                <w:szCs w:val="20"/>
              </w:rPr>
            </w:pPr>
          </w:p>
          <w:p w14:paraId="232F1FF3" w14:textId="77777777" w:rsidR="004756AD" w:rsidRPr="00AE3B5A" w:rsidRDefault="004756AD" w:rsidP="00E65AB1">
            <w:pPr>
              <w:spacing w:line="300" w:lineRule="exact"/>
              <w:ind w:firstLineChars="200" w:firstLine="400"/>
              <w:rPr>
                <w:rFonts w:ascii="ＭＳ 明朝" w:hAnsi="ＭＳ 明朝"/>
                <w:sz w:val="20"/>
                <w:szCs w:val="20"/>
              </w:rPr>
            </w:pPr>
          </w:p>
          <w:p w14:paraId="61E9664C" w14:textId="77777777" w:rsidR="00E65AB1" w:rsidRPr="00AE3B5A" w:rsidRDefault="00E65AB1" w:rsidP="00E65AB1">
            <w:pPr>
              <w:spacing w:line="300" w:lineRule="exact"/>
              <w:ind w:firstLineChars="200" w:firstLine="400"/>
              <w:rPr>
                <w:rFonts w:ascii="ＭＳ 明朝" w:hAnsi="ＭＳ 明朝"/>
                <w:sz w:val="20"/>
                <w:szCs w:val="20"/>
              </w:rPr>
            </w:pPr>
          </w:p>
          <w:p w14:paraId="344F2767" w14:textId="77777777" w:rsidR="00E35300" w:rsidRPr="00AE3B5A" w:rsidRDefault="00E35300" w:rsidP="00E35300">
            <w:pPr>
              <w:spacing w:line="300" w:lineRule="exact"/>
              <w:rPr>
                <w:rFonts w:ascii="ＭＳ 明朝" w:hAnsi="ＭＳ 明朝"/>
                <w:sz w:val="20"/>
                <w:szCs w:val="20"/>
              </w:rPr>
            </w:pPr>
          </w:p>
          <w:p w14:paraId="70E83491" w14:textId="29602F32" w:rsidR="00E65AB1" w:rsidRPr="00AE3B5A" w:rsidRDefault="00E35300" w:rsidP="00E35300">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イ．</w:t>
            </w:r>
            <w:r w:rsidR="00E65AB1" w:rsidRPr="00AE3B5A">
              <w:rPr>
                <w:rFonts w:ascii="ＭＳ 明朝" w:hAnsi="ＭＳ 明朝" w:hint="eastAsia"/>
                <w:sz w:val="20"/>
                <w:szCs w:val="20"/>
              </w:rPr>
              <w:t>さまざまな機会を通じて、新入生への部活動への参加を積極的に推進するとともに生徒会執行部を中心に生徒会活動を活性化させる。</w:t>
            </w:r>
          </w:p>
          <w:p w14:paraId="7E7ED685" w14:textId="2C938947" w:rsidR="00E65AB1" w:rsidRPr="00AE3B5A" w:rsidRDefault="00E65AB1" w:rsidP="00AB39AE">
            <w:pPr>
              <w:spacing w:line="300" w:lineRule="exact"/>
              <w:ind w:left="420"/>
              <w:rPr>
                <w:rFonts w:ascii="ＭＳ 明朝" w:hAnsi="ＭＳ 明朝"/>
                <w:sz w:val="20"/>
                <w:szCs w:val="20"/>
              </w:rPr>
            </w:pPr>
            <w:r w:rsidRPr="00AE3B5A">
              <w:rPr>
                <w:rFonts w:ascii="ＭＳ 明朝" w:hAnsi="ＭＳ 明朝" w:hint="eastAsia"/>
                <w:sz w:val="20"/>
                <w:szCs w:val="20"/>
              </w:rPr>
              <w:t>学年、部活動におけるリーダー育成を意識した関わりの促進。</w:t>
            </w:r>
          </w:p>
        </w:tc>
        <w:tc>
          <w:tcPr>
            <w:tcW w:w="4110" w:type="dxa"/>
            <w:tcBorders>
              <w:right w:val="dashed" w:sz="4" w:space="0" w:color="auto"/>
            </w:tcBorders>
            <w:tcMar>
              <w:top w:w="85" w:type="dxa"/>
              <w:left w:w="85" w:type="dxa"/>
              <w:bottom w:w="85" w:type="dxa"/>
              <w:right w:w="85" w:type="dxa"/>
            </w:tcMar>
          </w:tcPr>
          <w:p w14:paraId="62F8A88C"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ア.年間遅刻者</w:t>
            </w:r>
            <w:r w:rsidRPr="00AE3B5A">
              <w:rPr>
                <w:rFonts w:ascii="ＭＳ 明朝" w:hAnsi="ＭＳ 明朝"/>
                <w:sz w:val="20"/>
                <w:szCs w:val="20"/>
              </w:rPr>
              <w:t>600</w:t>
            </w:r>
            <w:r w:rsidRPr="00AE3B5A">
              <w:rPr>
                <w:rFonts w:ascii="ＭＳ 明朝" w:hAnsi="ＭＳ 明朝" w:hint="eastAsia"/>
                <w:sz w:val="20"/>
                <w:szCs w:val="20"/>
              </w:rPr>
              <w:t xml:space="preserve">件以下を目標に取り組む　　　　　　　</w:t>
            </w:r>
            <w:r w:rsidR="001E5DBE" w:rsidRPr="00AE3B5A">
              <w:rPr>
                <w:rFonts w:ascii="ＭＳ 明朝" w:hAnsi="ＭＳ 明朝" w:hint="eastAsia"/>
                <w:sz w:val="20"/>
                <w:szCs w:val="20"/>
              </w:rPr>
              <w:t>[865</w:t>
            </w:r>
            <w:r w:rsidRPr="00AE3B5A">
              <w:rPr>
                <w:rFonts w:ascii="ＭＳ 明朝" w:hAnsi="ＭＳ 明朝" w:hint="eastAsia"/>
                <w:sz w:val="20"/>
                <w:szCs w:val="20"/>
              </w:rPr>
              <w:t>件]</w:t>
            </w:r>
          </w:p>
          <w:p w14:paraId="7866E2FD" w14:textId="77777777" w:rsidR="00E65AB1" w:rsidRPr="00AE3B5A" w:rsidRDefault="00E65AB1" w:rsidP="008961C2">
            <w:pPr>
              <w:spacing w:line="300" w:lineRule="exact"/>
              <w:rPr>
                <w:rFonts w:ascii="ＭＳ 明朝" w:hAnsi="ＭＳ 明朝"/>
                <w:sz w:val="20"/>
                <w:szCs w:val="20"/>
              </w:rPr>
            </w:pPr>
            <w:r w:rsidRPr="00AE3B5A">
              <w:rPr>
                <w:rFonts w:ascii="ＭＳ 明朝" w:hAnsi="ＭＳ 明朝" w:hint="eastAsia"/>
                <w:sz w:val="20"/>
                <w:szCs w:val="20"/>
              </w:rPr>
              <w:t>生徒向け学校教育自己診断</w:t>
            </w:r>
          </w:p>
          <w:p w14:paraId="1E1F05D7" w14:textId="77777777" w:rsidR="00E65AB1" w:rsidRPr="00AE3B5A" w:rsidRDefault="00E65AB1" w:rsidP="000614C8">
            <w:pPr>
              <w:spacing w:line="300" w:lineRule="exact"/>
              <w:ind w:left="3000" w:hangingChars="1500" w:hanging="3000"/>
              <w:rPr>
                <w:rFonts w:ascii="ＭＳ 明朝" w:hAnsi="ＭＳ 明朝"/>
                <w:dstrike/>
                <w:sz w:val="20"/>
                <w:szCs w:val="20"/>
              </w:rPr>
            </w:pPr>
            <w:r w:rsidRPr="00AE3B5A">
              <w:rPr>
                <w:rFonts w:ascii="ＭＳ 明朝" w:hAnsi="ＭＳ 明朝" w:hint="eastAsia"/>
                <w:sz w:val="20"/>
                <w:szCs w:val="20"/>
              </w:rPr>
              <w:t>「学校生活全体の指導は適切か」</w:t>
            </w:r>
            <w:r w:rsidRPr="00AE3B5A">
              <w:rPr>
                <w:rFonts w:ascii="ＭＳ 明朝" w:hAnsi="ＭＳ 明朝"/>
                <w:sz w:val="20"/>
                <w:szCs w:val="20"/>
              </w:rPr>
              <w:t>75</w:t>
            </w:r>
            <w:r w:rsidRPr="00AE3B5A">
              <w:rPr>
                <w:rFonts w:ascii="ＭＳ 明朝" w:hAnsi="ＭＳ 明朝" w:hint="eastAsia"/>
                <w:sz w:val="20"/>
                <w:szCs w:val="20"/>
              </w:rPr>
              <w:t>%以上</w:t>
            </w:r>
            <w:r w:rsidR="000614C8" w:rsidRPr="00AE3B5A">
              <w:rPr>
                <w:rFonts w:ascii="ＭＳ 明朝" w:hAnsi="ＭＳ 明朝" w:hint="eastAsia"/>
                <w:sz w:val="20"/>
                <w:szCs w:val="20"/>
              </w:rPr>
              <w:t>[</w:t>
            </w:r>
            <w:r w:rsidR="00291F0C" w:rsidRPr="00AE3B5A">
              <w:rPr>
                <w:rFonts w:ascii="ＭＳ 明朝" w:hAnsi="ＭＳ 明朝" w:hint="eastAsia"/>
                <w:sz w:val="20"/>
                <w:szCs w:val="20"/>
              </w:rPr>
              <w:t>64.6</w:t>
            </w:r>
            <w:r w:rsidRPr="00AE3B5A">
              <w:rPr>
                <w:rFonts w:ascii="ＭＳ 明朝" w:hAnsi="ＭＳ 明朝" w:hint="eastAsia"/>
                <w:sz w:val="20"/>
                <w:szCs w:val="20"/>
              </w:rPr>
              <w:t>%]</w:t>
            </w:r>
          </w:p>
          <w:p w14:paraId="272FBB62" w14:textId="77777777" w:rsidR="00E65AB1" w:rsidRPr="00AE3B5A" w:rsidRDefault="00E65AB1" w:rsidP="00E65AB1">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「遅刻頭髪、服装、原付等の指導は</w:t>
            </w:r>
          </w:p>
          <w:p w14:paraId="6D3473DE" w14:textId="77777777" w:rsidR="00E65AB1" w:rsidRPr="00AE3B5A" w:rsidRDefault="00E65AB1" w:rsidP="00E65AB1">
            <w:pPr>
              <w:spacing w:line="300" w:lineRule="exact"/>
              <w:ind w:left="400" w:hangingChars="200" w:hanging="400"/>
              <w:rPr>
                <w:rFonts w:ascii="ＭＳ 明朝" w:hAnsi="ＭＳ 明朝"/>
                <w:sz w:val="20"/>
                <w:szCs w:val="20"/>
              </w:rPr>
            </w:pPr>
            <w:r w:rsidRPr="00AE3B5A">
              <w:rPr>
                <w:rFonts w:ascii="ＭＳ 明朝" w:hAnsi="ＭＳ 明朝" w:hint="eastAsia"/>
                <w:sz w:val="20"/>
                <w:szCs w:val="20"/>
              </w:rPr>
              <w:t>適切か」</w:t>
            </w:r>
            <w:r w:rsidRPr="00AE3B5A">
              <w:rPr>
                <w:rFonts w:ascii="ＭＳ 明朝" w:hAnsi="ＭＳ 明朝"/>
                <w:sz w:val="20"/>
                <w:szCs w:val="20"/>
              </w:rPr>
              <w:t>60</w:t>
            </w:r>
            <w:r w:rsidRPr="00AE3B5A">
              <w:rPr>
                <w:rFonts w:ascii="ＭＳ 明朝" w:hAnsi="ＭＳ 明朝" w:hint="eastAsia"/>
                <w:sz w:val="20"/>
                <w:szCs w:val="20"/>
              </w:rPr>
              <w:t>%以上　　　　　　　[</w:t>
            </w:r>
            <w:r w:rsidR="00291F0C" w:rsidRPr="00AE3B5A">
              <w:rPr>
                <w:rFonts w:ascii="ＭＳ 明朝" w:hAnsi="ＭＳ 明朝" w:hint="eastAsia"/>
                <w:sz w:val="20"/>
                <w:szCs w:val="20"/>
              </w:rPr>
              <w:t>49</w:t>
            </w:r>
            <w:r w:rsidR="002F4329" w:rsidRPr="00AE3B5A">
              <w:rPr>
                <w:rFonts w:ascii="ＭＳ 明朝" w:hAnsi="ＭＳ 明朝" w:hint="eastAsia"/>
                <w:sz w:val="20"/>
                <w:szCs w:val="20"/>
              </w:rPr>
              <w:t>.</w:t>
            </w:r>
            <w:r w:rsidR="00291F0C" w:rsidRPr="00AE3B5A">
              <w:rPr>
                <w:rFonts w:ascii="ＭＳ 明朝" w:hAnsi="ＭＳ 明朝" w:hint="eastAsia"/>
                <w:sz w:val="20"/>
                <w:szCs w:val="20"/>
              </w:rPr>
              <w:t>5</w:t>
            </w:r>
            <w:r w:rsidRPr="00AE3B5A">
              <w:rPr>
                <w:rFonts w:ascii="ＭＳ 明朝" w:hAnsi="ＭＳ 明朝" w:hint="eastAsia"/>
                <w:sz w:val="20"/>
                <w:szCs w:val="20"/>
              </w:rPr>
              <w:t>%]</w:t>
            </w:r>
          </w:p>
          <w:p w14:paraId="104E009D" w14:textId="77777777" w:rsidR="00E65AB1" w:rsidRPr="00AE3B5A" w:rsidRDefault="001E5DBE" w:rsidP="00E65AB1">
            <w:pPr>
              <w:spacing w:line="300" w:lineRule="exact"/>
              <w:rPr>
                <w:rFonts w:ascii="ＭＳ 明朝" w:hAnsi="ＭＳ 明朝"/>
                <w:sz w:val="20"/>
                <w:szCs w:val="20"/>
              </w:rPr>
            </w:pPr>
            <w:r w:rsidRPr="00AE3B5A">
              <w:rPr>
                <w:rFonts w:ascii="ＭＳ 明朝" w:hAnsi="ＭＳ 明朝" w:hint="eastAsia"/>
                <w:sz w:val="20"/>
                <w:szCs w:val="20"/>
              </w:rPr>
              <w:t>・</w:t>
            </w:r>
            <w:r w:rsidR="00E65AB1" w:rsidRPr="00AE3B5A">
              <w:rPr>
                <w:rFonts w:ascii="ＭＳ 明朝" w:hAnsi="ＭＳ 明朝" w:hint="eastAsia"/>
                <w:sz w:val="20"/>
                <w:szCs w:val="20"/>
              </w:rPr>
              <w:t>半期ごとに指導の振り返りを行い職員会議で共有する。</w:t>
            </w:r>
          </w:p>
          <w:p w14:paraId="1B7A4F58" w14:textId="77777777" w:rsidR="001E5DBE" w:rsidRPr="00AE3B5A" w:rsidRDefault="001E5DBE" w:rsidP="00E65AB1">
            <w:pPr>
              <w:spacing w:line="300" w:lineRule="exact"/>
              <w:rPr>
                <w:rFonts w:ascii="ＭＳ 明朝" w:hAnsi="ＭＳ 明朝"/>
                <w:dstrike/>
                <w:sz w:val="20"/>
                <w:szCs w:val="20"/>
              </w:rPr>
            </w:pPr>
            <w:r w:rsidRPr="00AE3B5A">
              <w:rPr>
                <w:rFonts w:ascii="ＭＳ 明朝" w:hAnsi="ＭＳ 明朝" w:hint="eastAsia"/>
                <w:sz w:val="20"/>
                <w:szCs w:val="20"/>
              </w:rPr>
              <w:t>・学期ごとの全校集会や学年集会の場で生活指導部より講話を行い生活指導方針への理解度の上昇をめざす。</w:t>
            </w:r>
          </w:p>
          <w:p w14:paraId="3E42A14F" w14:textId="77777777" w:rsidR="00E65AB1" w:rsidRPr="00AE3B5A" w:rsidRDefault="00E65AB1" w:rsidP="00E65AB1">
            <w:pPr>
              <w:spacing w:line="300" w:lineRule="exact"/>
              <w:ind w:leftChars="-1" w:left="-2" w:firstLineChars="1" w:firstLine="2"/>
              <w:rPr>
                <w:rFonts w:ascii="ＭＳ 明朝" w:hAnsi="ＭＳ 明朝"/>
                <w:sz w:val="20"/>
                <w:szCs w:val="20"/>
              </w:rPr>
            </w:pPr>
          </w:p>
          <w:p w14:paraId="01693436" w14:textId="77777777" w:rsidR="00E35300" w:rsidRPr="00AE3B5A" w:rsidRDefault="00E35300" w:rsidP="00E65AB1">
            <w:pPr>
              <w:spacing w:line="300" w:lineRule="exact"/>
              <w:ind w:leftChars="-1" w:left="-2" w:firstLineChars="1" w:firstLine="2"/>
              <w:rPr>
                <w:rFonts w:ascii="ＭＳ 明朝" w:hAnsi="ＭＳ 明朝"/>
                <w:sz w:val="20"/>
                <w:szCs w:val="20"/>
              </w:rPr>
            </w:pPr>
          </w:p>
          <w:p w14:paraId="1D333256" w14:textId="69FF478F" w:rsidR="00E65AB1" w:rsidRPr="00AE3B5A" w:rsidRDefault="00E65AB1" w:rsidP="00E65AB1">
            <w:pPr>
              <w:spacing w:line="300" w:lineRule="exact"/>
              <w:ind w:leftChars="-1" w:left="-2" w:firstLineChars="1" w:firstLine="2"/>
              <w:rPr>
                <w:rFonts w:ascii="ＭＳ 明朝" w:hAnsi="ＭＳ 明朝"/>
                <w:sz w:val="20"/>
                <w:szCs w:val="20"/>
              </w:rPr>
            </w:pPr>
            <w:r w:rsidRPr="00AE3B5A">
              <w:rPr>
                <w:rFonts w:ascii="ＭＳ 明朝" w:hAnsi="ＭＳ 明朝" w:hint="eastAsia"/>
                <w:sz w:val="20"/>
                <w:szCs w:val="20"/>
              </w:rPr>
              <w:t>イ. 生徒向け学校教育自己診断</w:t>
            </w:r>
          </w:p>
          <w:p w14:paraId="501ED087" w14:textId="77777777" w:rsidR="00E65AB1" w:rsidRPr="00AE3B5A" w:rsidRDefault="00E65AB1" w:rsidP="00E65AB1">
            <w:pPr>
              <w:spacing w:line="300" w:lineRule="exact"/>
              <w:ind w:leftChars="-1" w:left="-2" w:firstLineChars="1" w:firstLine="2"/>
              <w:rPr>
                <w:rFonts w:ascii="ＭＳ 明朝" w:hAnsi="ＭＳ 明朝"/>
                <w:sz w:val="20"/>
                <w:szCs w:val="20"/>
              </w:rPr>
            </w:pPr>
            <w:r w:rsidRPr="00AE3B5A">
              <w:rPr>
                <w:rFonts w:ascii="ＭＳ 明朝" w:hAnsi="ＭＳ 明朝" w:hint="eastAsia"/>
                <w:sz w:val="20"/>
                <w:szCs w:val="20"/>
              </w:rPr>
              <w:t>「学校は部活動に積極的」</w:t>
            </w:r>
            <w:r w:rsidRPr="00AE3B5A">
              <w:rPr>
                <w:rFonts w:ascii="ＭＳ 明朝" w:hAnsi="ＭＳ 明朝"/>
                <w:sz w:val="20"/>
                <w:szCs w:val="20"/>
              </w:rPr>
              <w:t>80</w:t>
            </w:r>
            <w:r w:rsidRPr="00AE3B5A">
              <w:rPr>
                <w:rFonts w:ascii="ＭＳ 明朝" w:hAnsi="ＭＳ 明朝" w:hint="eastAsia"/>
                <w:sz w:val="20"/>
                <w:szCs w:val="20"/>
              </w:rPr>
              <w:t>%以上</w:t>
            </w:r>
          </w:p>
          <w:p w14:paraId="4932A93A" w14:textId="77777777" w:rsidR="00E65AB1" w:rsidRPr="00AE3B5A" w:rsidRDefault="000614C8" w:rsidP="00E65AB1">
            <w:pPr>
              <w:spacing w:line="300" w:lineRule="exact"/>
              <w:ind w:leftChars="-1" w:left="-2" w:firstLineChars="1451" w:firstLine="2902"/>
              <w:rPr>
                <w:rFonts w:ascii="ＭＳ 明朝" w:hAnsi="ＭＳ 明朝"/>
                <w:sz w:val="20"/>
                <w:szCs w:val="20"/>
              </w:rPr>
            </w:pPr>
            <w:r w:rsidRPr="00AE3B5A">
              <w:rPr>
                <w:rFonts w:ascii="ＭＳ 明朝" w:hAnsi="ＭＳ 明朝" w:hint="eastAsia"/>
                <w:sz w:val="20"/>
                <w:szCs w:val="20"/>
              </w:rPr>
              <w:t>[</w:t>
            </w:r>
            <w:r w:rsidR="00291F0C" w:rsidRPr="00AE3B5A">
              <w:rPr>
                <w:rFonts w:ascii="ＭＳ 明朝" w:hAnsi="ＭＳ 明朝" w:hint="eastAsia"/>
                <w:sz w:val="20"/>
                <w:szCs w:val="20"/>
              </w:rPr>
              <w:t>78.5</w:t>
            </w:r>
            <w:r w:rsidR="00E65AB1" w:rsidRPr="00AE3B5A">
              <w:rPr>
                <w:rFonts w:ascii="ＭＳ 明朝" w:hAnsi="ＭＳ 明朝"/>
                <w:sz w:val="20"/>
                <w:szCs w:val="20"/>
              </w:rPr>
              <w:t>%</w:t>
            </w:r>
            <w:r w:rsidR="00E65AB1" w:rsidRPr="00AE3B5A">
              <w:rPr>
                <w:rFonts w:ascii="ＭＳ 明朝" w:hAnsi="ＭＳ 明朝" w:hint="eastAsia"/>
                <w:sz w:val="20"/>
                <w:szCs w:val="20"/>
              </w:rPr>
              <w:t>]</w:t>
            </w:r>
          </w:p>
          <w:p w14:paraId="3792FC46" w14:textId="77777777" w:rsidR="00E65AB1" w:rsidRPr="00AE3B5A" w:rsidRDefault="00E65AB1" w:rsidP="00E65AB1">
            <w:pPr>
              <w:spacing w:line="300" w:lineRule="exact"/>
              <w:rPr>
                <w:rFonts w:ascii="ＭＳ 明朝" w:hAnsi="ＭＳ 明朝"/>
                <w:sz w:val="20"/>
                <w:szCs w:val="20"/>
              </w:rPr>
            </w:pPr>
            <w:r w:rsidRPr="00AE3B5A">
              <w:rPr>
                <w:rFonts w:ascii="ＭＳ 明朝" w:hAnsi="ＭＳ 明朝" w:hint="eastAsia"/>
                <w:sz w:val="20"/>
                <w:szCs w:val="20"/>
              </w:rPr>
              <w:t>「生徒会・委員会活動は活発」</w:t>
            </w:r>
            <w:r w:rsidRPr="00AE3B5A">
              <w:rPr>
                <w:rFonts w:ascii="ＭＳ 明朝" w:hAnsi="ＭＳ 明朝"/>
                <w:sz w:val="20"/>
                <w:szCs w:val="20"/>
              </w:rPr>
              <w:t>75</w:t>
            </w:r>
            <w:r w:rsidRPr="00AE3B5A">
              <w:rPr>
                <w:rFonts w:ascii="ＭＳ 明朝" w:hAnsi="ＭＳ 明朝" w:hint="eastAsia"/>
                <w:sz w:val="20"/>
                <w:szCs w:val="20"/>
              </w:rPr>
              <w:t>%以上</w:t>
            </w:r>
          </w:p>
          <w:p w14:paraId="1CE4D9FB" w14:textId="77777777" w:rsidR="00E65AB1" w:rsidRPr="00AE3B5A" w:rsidRDefault="000614C8" w:rsidP="00E65AB1">
            <w:pPr>
              <w:spacing w:line="300" w:lineRule="exact"/>
              <w:ind w:firstLineChars="1400" w:firstLine="2800"/>
              <w:rPr>
                <w:rFonts w:ascii="ＭＳ 明朝" w:hAnsi="ＭＳ 明朝"/>
                <w:sz w:val="20"/>
                <w:szCs w:val="20"/>
              </w:rPr>
            </w:pPr>
            <w:r w:rsidRPr="00AE3B5A">
              <w:rPr>
                <w:rFonts w:ascii="ＭＳ 明朝" w:hAnsi="ＭＳ 明朝" w:hint="eastAsia"/>
                <w:sz w:val="20"/>
                <w:szCs w:val="20"/>
              </w:rPr>
              <w:t>[</w:t>
            </w:r>
            <w:r w:rsidR="00291F0C" w:rsidRPr="00AE3B5A">
              <w:rPr>
                <w:rFonts w:ascii="ＭＳ 明朝" w:hAnsi="ＭＳ 明朝" w:hint="eastAsia"/>
                <w:sz w:val="20"/>
                <w:szCs w:val="20"/>
              </w:rPr>
              <w:t>80.2</w:t>
            </w:r>
            <w:r w:rsidR="00E65AB1" w:rsidRPr="00AE3B5A">
              <w:rPr>
                <w:rFonts w:ascii="ＭＳ 明朝" w:hAnsi="ＭＳ 明朝"/>
                <w:sz w:val="20"/>
                <w:szCs w:val="20"/>
              </w:rPr>
              <w:t>%</w:t>
            </w:r>
            <w:r w:rsidR="00E65AB1" w:rsidRPr="00AE3B5A">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6DCE81A" w14:textId="77777777" w:rsidR="00AB39AE" w:rsidRPr="00AE3B5A" w:rsidRDefault="00282FA8" w:rsidP="00AB39AE">
            <w:pPr>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t>ア．</w:t>
            </w:r>
            <w:r w:rsidR="00AB39AE" w:rsidRPr="00AE3B5A">
              <w:rPr>
                <w:rFonts w:ascii="ＭＳ 明朝" w:hAnsi="ＭＳ 明朝" w:hint="eastAsia"/>
                <w:sz w:val="20"/>
                <w:szCs w:val="20"/>
              </w:rPr>
              <w:t>立ち番等で、あいさつや声掛けをほぼ毎日行っている。現状の指導の在り方や内規についても見直しを図った。</w:t>
            </w:r>
          </w:p>
          <w:p w14:paraId="608CA7E9" w14:textId="5F25FED2" w:rsidR="002F7BFE" w:rsidRPr="00AE3B5A" w:rsidRDefault="00AB39AE" w:rsidP="00C476F2">
            <w:pPr>
              <w:spacing w:line="300" w:lineRule="exact"/>
              <w:ind w:left="200" w:hangingChars="100" w:hanging="200"/>
              <w:rPr>
                <w:rFonts w:ascii="ＭＳ 明朝" w:hAnsi="ＭＳ 明朝"/>
                <w:color w:val="FF0000"/>
                <w:sz w:val="20"/>
                <w:szCs w:val="20"/>
              </w:rPr>
            </w:pPr>
            <w:r w:rsidRPr="00AE3B5A">
              <w:rPr>
                <w:rFonts w:ascii="ＭＳ 明朝" w:hAnsi="ＭＳ 明朝" w:hint="eastAsia"/>
                <w:sz w:val="20"/>
                <w:szCs w:val="20"/>
              </w:rPr>
              <w:t>※</w:t>
            </w:r>
            <w:r w:rsidR="00282FA8" w:rsidRPr="00AE3B5A">
              <w:rPr>
                <w:rFonts w:ascii="ＭＳ 明朝" w:hAnsi="ＭＳ 明朝" w:hint="eastAsia"/>
                <w:sz w:val="20"/>
                <w:szCs w:val="20"/>
              </w:rPr>
              <w:t>遅刻者数</w:t>
            </w:r>
            <w:r w:rsidR="00C476F2" w:rsidRPr="00AE3B5A">
              <w:rPr>
                <w:rFonts w:ascii="ＭＳ 明朝" w:hAnsi="ＭＳ 明朝" w:hint="eastAsia"/>
                <w:sz w:val="20"/>
                <w:szCs w:val="20"/>
              </w:rPr>
              <w:t xml:space="preserve">　961</w:t>
            </w:r>
            <w:r w:rsidR="00282FA8" w:rsidRPr="00AE3B5A">
              <w:rPr>
                <w:rFonts w:ascii="ＭＳ 明朝" w:hAnsi="ＭＳ 明朝" w:hint="eastAsia"/>
                <w:sz w:val="20"/>
                <w:szCs w:val="20"/>
              </w:rPr>
              <w:t>件</w:t>
            </w:r>
            <w:r w:rsidR="00DF6934" w:rsidRPr="00AE3B5A">
              <w:rPr>
                <w:rFonts w:ascii="ＭＳ 明朝" w:hAnsi="ＭＳ 明朝" w:hint="eastAsia"/>
                <w:sz w:val="20"/>
                <w:szCs w:val="20"/>
              </w:rPr>
              <w:t>(△)</w:t>
            </w:r>
          </w:p>
          <w:p w14:paraId="0B981E0F" w14:textId="77777777" w:rsidR="00AB39AE" w:rsidRPr="00AE3B5A" w:rsidRDefault="00AB39AE" w:rsidP="00AB39AE">
            <w:pPr>
              <w:spacing w:line="300" w:lineRule="exact"/>
              <w:rPr>
                <w:rFonts w:ascii="ＭＳ 明朝" w:hAnsi="ＭＳ 明朝"/>
                <w:sz w:val="20"/>
                <w:szCs w:val="20"/>
              </w:rPr>
            </w:pPr>
            <w:r w:rsidRPr="00AE3B5A">
              <w:rPr>
                <w:rFonts w:ascii="ＭＳ 明朝" w:hAnsi="ＭＳ 明朝" w:hint="eastAsia"/>
                <w:sz w:val="20"/>
                <w:szCs w:val="20"/>
              </w:rPr>
              <w:t>※生徒向け学校教育自己診断</w:t>
            </w:r>
          </w:p>
          <w:p w14:paraId="54A4A512" w14:textId="77777777" w:rsidR="00175C13" w:rsidRPr="00AE3B5A" w:rsidRDefault="00AB39AE" w:rsidP="00DF6934">
            <w:pPr>
              <w:spacing w:line="300" w:lineRule="exact"/>
              <w:ind w:leftChars="100" w:left="3010" w:hangingChars="1400" w:hanging="2800"/>
              <w:rPr>
                <w:rFonts w:ascii="ＭＳ 明朝" w:hAnsi="ＭＳ 明朝"/>
                <w:sz w:val="20"/>
                <w:szCs w:val="20"/>
              </w:rPr>
            </w:pPr>
            <w:r w:rsidRPr="00AE3B5A">
              <w:rPr>
                <w:rFonts w:ascii="ＭＳ 明朝" w:hAnsi="ＭＳ 明朝" w:hint="eastAsia"/>
                <w:sz w:val="20"/>
                <w:szCs w:val="20"/>
              </w:rPr>
              <w:t>「学校生活全体の指導は適切か」</w:t>
            </w:r>
          </w:p>
          <w:p w14:paraId="65C5E67C" w14:textId="79DD8617" w:rsidR="00AB39AE" w:rsidRPr="00AE3B5A" w:rsidRDefault="00175C13" w:rsidP="00DF6934">
            <w:pPr>
              <w:spacing w:line="300" w:lineRule="exact"/>
              <w:ind w:leftChars="300" w:left="3030" w:hangingChars="1200" w:hanging="2400"/>
              <w:rPr>
                <w:rFonts w:ascii="ＭＳ 明朝" w:hAnsi="ＭＳ 明朝"/>
                <w:dstrike/>
                <w:sz w:val="20"/>
                <w:szCs w:val="20"/>
              </w:rPr>
            </w:pPr>
            <w:r w:rsidRPr="00AE3B5A">
              <w:rPr>
                <w:rFonts w:ascii="ＭＳ 明朝" w:hAnsi="ＭＳ 明朝" w:hint="eastAsia"/>
                <w:sz w:val="20"/>
                <w:szCs w:val="20"/>
              </w:rPr>
              <w:t>68.8</w:t>
            </w:r>
            <w:r w:rsidR="00DF6934" w:rsidRPr="00AE3B5A">
              <w:rPr>
                <w:rFonts w:ascii="ＭＳ 明朝" w:hAnsi="ＭＳ 明朝" w:hint="eastAsia"/>
                <w:sz w:val="20"/>
                <w:szCs w:val="20"/>
              </w:rPr>
              <w:t>%(△)</w:t>
            </w:r>
          </w:p>
          <w:p w14:paraId="7428165C" w14:textId="77777777" w:rsidR="00AB39AE" w:rsidRPr="00AE3B5A" w:rsidRDefault="00AB39AE" w:rsidP="00DF6934">
            <w:pPr>
              <w:spacing w:line="300" w:lineRule="exact"/>
              <w:ind w:leftChars="100" w:left="410" w:hangingChars="100" w:hanging="200"/>
              <w:rPr>
                <w:rFonts w:ascii="ＭＳ 明朝" w:hAnsi="ＭＳ 明朝"/>
                <w:sz w:val="20"/>
                <w:szCs w:val="20"/>
              </w:rPr>
            </w:pPr>
            <w:r w:rsidRPr="00AE3B5A">
              <w:rPr>
                <w:rFonts w:ascii="ＭＳ 明朝" w:hAnsi="ＭＳ 明朝" w:hint="eastAsia"/>
                <w:sz w:val="20"/>
                <w:szCs w:val="20"/>
              </w:rPr>
              <w:t>「遅刻頭髪、服装、原付等の指導は</w:t>
            </w:r>
          </w:p>
          <w:p w14:paraId="40EEB62B" w14:textId="00BC178E" w:rsidR="00AB39AE" w:rsidRPr="00AE3B5A" w:rsidRDefault="00AB39AE" w:rsidP="00DF6934">
            <w:pPr>
              <w:spacing w:line="300" w:lineRule="exact"/>
              <w:ind w:leftChars="200" w:left="420"/>
              <w:rPr>
                <w:rFonts w:ascii="ＭＳ 明朝" w:hAnsi="ＭＳ 明朝"/>
                <w:sz w:val="20"/>
                <w:szCs w:val="20"/>
              </w:rPr>
            </w:pPr>
            <w:r w:rsidRPr="00AE3B5A">
              <w:rPr>
                <w:rFonts w:ascii="ＭＳ 明朝" w:hAnsi="ＭＳ 明朝" w:hint="eastAsia"/>
                <w:sz w:val="20"/>
                <w:szCs w:val="20"/>
              </w:rPr>
              <w:t>適切か」</w:t>
            </w:r>
            <w:r w:rsidR="00175C13" w:rsidRPr="00AE3B5A">
              <w:rPr>
                <w:rFonts w:ascii="ＭＳ 明朝" w:hAnsi="ＭＳ 明朝" w:hint="eastAsia"/>
                <w:sz w:val="20"/>
                <w:szCs w:val="20"/>
              </w:rPr>
              <w:t>60.9</w:t>
            </w:r>
            <w:r w:rsidR="00DF6934" w:rsidRPr="00AE3B5A">
              <w:rPr>
                <w:rFonts w:ascii="ＭＳ 明朝" w:hAnsi="ＭＳ 明朝" w:hint="eastAsia"/>
                <w:sz w:val="20"/>
                <w:szCs w:val="20"/>
              </w:rPr>
              <w:t>(〇)</w:t>
            </w:r>
          </w:p>
          <w:p w14:paraId="536DE125" w14:textId="4C72F30B" w:rsidR="002F7BFE" w:rsidRPr="00AE3B5A" w:rsidRDefault="00E35300" w:rsidP="00E35300">
            <w:pPr>
              <w:spacing w:line="300" w:lineRule="exact"/>
              <w:ind w:left="200" w:hangingChars="100" w:hanging="200"/>
              <w:rPr>
                <w:rFonts w:ascii="ＭＳ 明朝" w:hAnsi="ＭＳ 明朝"/>
                <w:sz w:val="20"/>
                <w:szCs w:val="20"/>
              </w:rPr>
            </w:pPr>
            <w:r w:rsidRPr="00AE3B5A">
              <w:rPr>
                <w:rFonts w:ascii="ＭＳ 明朝" w:hAnsi="ＭＳ 明朝" w:hint="eastAsia"/>
                <w:sz w:val="20"/>
                <w:szCs w:val="20"/>
              </w:rPr>
              <w:t>※職員会議での共有や集会時の講話を定期的に実施した。(〇)</w:t>
            </w:r>
          </w:p>
          <w:p w14:paraId="1995EAB7" w14:textId="4FADB067" w:rsidR="00E35300" w:rsidRPr="00AE3B5A" w:rsidRDefault="00E35300" w:rsidP="00282FA8">
            <w:pPr>
              <w:spacing w:line="300" w:lineRule="exact"/>
              <w:ind w:leftChars="-1" w:left="-2" w:firstLineChars="1" w:firstLine="2"/>
              <w:rPr>
                <w:rFonts w:ascii="ＭＳ 明朝" w:hAnsi="ＭＳ 明朝"/>
                <w:sz w:val="20"/>
                <w:szCs w:val="20"/>
              </w:rPr>
            </w:pPr>
          </w:p>
          <w:p w14:paraId="555551C2" w14:textId="77777777" w:rsidR="00C476F2" w:rsidRPr="00AE3B5A" w:rsidRDefault="00C476F2" w:rsidP="00282FA8">
            <w:pPr>
              <w:spacing w:line="300" w:lineRule="exact"/>
              <w:ind w:leftChars="-1" w:left="-2" w:firstLineChars="1" w:firstLine="2"/>
              <w:rPr>
                <w:rFonts w:ascii="ＭＳ 明朝" w:hAnsi="ＭＳ 明朝"/>
                <w:sz w:val="20"/>
                <w:szCs w:val="20"/>
              </w:rPr>
            </w:pPr>
          </w:p>
          <w:p w14:paraId="3BD0259A" w14:textId="3C04A760" w:rsidR="00282FA8" w:rsidRPr="00AE3B5A" w:rsidRDefault="00282FA8" w:rsidP="00282FA8">
            <w:pPr>
              <w:spacing w:line="300" w:lineRule="exact"/>
              <w:ind w:leftChars="-1" w:left="-2" w:firstLineChars="1" w:firstLine="2"/>
              <w:rPr>
                <w:rFonts w:ascii="ＭＳ 明朝" w:hAnsi="ＭＳ 明朝"/>
                <w:sz w:val="20"/>
                <w:szCs w:val="20"/>
              </w:rPr>
            </w:pPr>
            <w:r w:rsidRPr="00AE3B5A">
              <w:rPr>
                <w:rFonts w:ascii="ＭＳ 明朝" w:hAnsi="ＭＳ 明朝" w:hint="eastAsia"/>
                <w:sz w:val="20"/>
                <w:szCs w:val="20"/>
              </w:rPr>
              <w:t>イ. 生徒向け学校教育自己診断</w:t>
            </w:r>
          </w:p>
          <w:p w14:paraId="26EB1011" w14:textId="77777777" w:rsidR="00AB39AE" w:rsidRPr="00AE3B5A" w:rsidRDefault="00282FA8" w:rsidP="00DF6934">
            <w:pPr>
              <w:spacing w:line="300" w:lineRule="exact"/>
              <w:ind w:firstLineChars="100" w:firstLine="200"/>
              <w:rPr>
                <w:rFonts w:ascii="ＭＳ 明朝" w:hAnsi="ＭＳ 明朝"/>
                <w:sz w:val="20"/>
                <w:szCs w:val="20"/>
              </w:rPr>
            </w:pPr>
            <w:r w:rsidRPr="00AE3B5A">
              <w:rPr>
                <w:rFonts w:ascii="ＭＳ 明朝" w:hAnsi="ＭＳ 明朝" w:hint="eastAsia"/>
                <w:sz w:val="20"/>
                <w:szCs w:val="20"/>
              </w:rPr>
              <w:t>「学校は部活動に積極的」</w:t>
            </w:r>
          </w:p>
          <w:p w14:paraId="08552002" w14:textId="582B94F4" w:rsidR="00282FA8" w:rsidRPr="00AE3B5A" w:rsidRDefault="00282FA8" w:rsidP="00DF6934">
            <w:pPr>
              <w:spacing w:line="300" w:lineRule="exact"/>
              <w:ind w:firstLineChars="300" w:firstLine="600"/>
              <w:rPr>
                <w:rFonts w:ascii="ＭＳ 明朝" w:hAnsi="ＭＳ 明朝"/>
                <w:sz w:val="20"/>
                <w:szCs w:val="20"/>
              </w:rPr>
            </w:pPr>
            <w:r w:rsidRPr="00AE3B5A">
              <w:rPr>
                <w:rFonts w:ascii="ＭＳ 明朝" w:hAnsi="ＭＳ 明朝" w:hint="eastAsia"/>
                <w:sz w:val="20"/>
                <w:szCs w:val="20"/>
              </w:rPr>
              <w:t>7</w:t>
            </w:r>
            <w:r w:rsidR="00AB39AE" w:rsidRPr="00AE3B5A">
              <w:rPr>
                <w:rFonts w:ascii="ＭＳ 明朝" w:hAnsi="ＭＳ 明朝" w:hint="eastAsia"/>
                <w:sz w:val="20"/>
                <w:szCs w:val="20"/>
              </w:rPr>
              <w:t>4.0</w:t>
            </w:r>
            <w:r w:rsidRPr="00AE3B5A">
              <w:rPr>
                <w:rFonts w:ascii="ＭＳ 明朝" w:hAnsi="ＭＳ 明朝"/>
                <w:sz w:val="20"/>
                <w:szCs w:val="20"/>
              </w:rPr>
              <w:t>%</w:t>
            </w:r>
            <w:r w:rsidR="00AB39AE" w:rsidRPr="00AE3B5A">
              <w:rPr>
                <w:rFonts w:ascii="ＭＳ 明朝" w:hAnsi="ＭＳ 明朝" w:hint="eastAsia"/>
                <w:sz w:val="20"/>
                <w:szCs w:val="20"/>
              </w:rPr>
              <w:t>(△)</w:t>
            </w:r>
          </w:p>
          <w:p w14:paraId="448B2D07" w14:textId="77777777" w:rsidR="00282FA8" w:rsidRPr="00AE3B5A" w:rsidRDefault="00282FA8" w:rsidP="00DF6934">
            <w:pPr>
              <w:spacing w:line="300" w:lineRule="exact"/>
              <w:ind w:firstLineChars="100" w:firstLine="200"/>
              <w:rPr>
                <w:rFonts w:ascii="ＭＳ 明朝" w:hAnsi="ＭＳ 明朝"/>
                <w:sz w:val="20"/>
                <w:szCs w:val="20"/>
              </w:rPr>
            </w:pPr>
            <w:r w:rsidRPr="00AE3B5A">
              <w:rPr>
                <w:rFonts w:ascii="ＭＳ 明朝" w:hAnsi="ＭＳ 明朝" w:hint="eastAsia"/>
                <w:sz w:val="20"/>
                <w:szCs w:val="20"/>
              </w:rPr>
              <w:t>「生徒会・委員会活動は活発」</w:t>
            </w:r>
          </w:p>
          <w:p w14:paraId="128B2FC7" w14:textId="275A2F72" w:rsidR="002F7BFE" w:rsidRDefault="002F7BFE" w:rsidP="00E35300">
            <w:pPr>
              <w:spacing w:line="300" w:lineRule="exact"/>
              <w:ind w:firstLineChars="300" w:firstLine="600"/>
              <w:rPr>
                <w:rFonts w:ascii="ＭＳ 明朝" w:hAnsi="ＭＳ 明朝"/>
                <w:sz w:val="20"/>
                <w:szCs w:val="20"/>
              </w:rPr>
            </w:pPr>
            <w:r w:rsidRPr="00AE3B5A">
              <w:rPr>
                <w:rFonts w:ascii="ＭＳ 明朝" w:hAnsi="ＭＳ 明朝" w:hint="eastAsia"/>
                <w:sz w:val="20"/>
                <w:szCs w:val="20"/>
              </w:rPr>
              <w:t>7</w:t>
            </w:r>
            <w:r w:rsidR="00AB39AE" w:rsidRPr="00AE3B5A">
              <w:rPr>
                <w:rFonts w:ascii="ＭＳ 明朝" w:hAnsi="ＭＳ 明朝" w:hint="eastAsia"/>
                <w:sz w:val="20"/>
                <w:szCs w:val="20"/>
              </w:rPr>
              <w:t>8.6%(〇)</w:t>
            </w:r>
          </w:p>
        </w:tc>
      </w:tr>
    </w:tbl>
    <w:p w14:paraId="2D1BBACE"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F0BE" w14:textId="77777777" w:rsidR="000B4ACB" w:rsidRDefault="000B4ACB">
      <w:r>
        <w:separator/>
      </w:r>
    </w:p>
  </w:endnote>
  <w:endnote w:type="continuationSeparator" w:id="0">
    <w:p w14:paraId="1FB040B8" w14:textId="77777777" w:rsidR="000B4ACB" w:rsidRDefault="000B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明朝"/>
    <w:charset w:val="80"/>
    <w:family w:val="auto"/>
    <w:pitch w:val="default"/>
    <w:sig w:usb0="00000000" w:usb1="0000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8093" w14:textId="77777777" w:rsidR="000B4ACB" w:rsidRDefault="000B4ACB">
      <w:r>
        <w:separator/>
      </w:r>
    </w:p>
  </w:footnote>
  <w:footnote w:type="continuationSeparator" w:id="0">
    <w:p w14:paraId="58FE413B" w14:textId="77777777" w:rsidR="000B4ACB" w:rsidRDefault="000B4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6F69"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C4DCC">
      <w:rPr>
        <w:rFonts w:ascii="ＭＳ ゴシック" w:eastAsia="ＭＳ ゴシック" w:hAnsi="ＭＳ ゴシック" w:hint="eastAsia"/>
        <w:sz w:val="20"/>
        <w:szCs w:val="20"/>
      </w:rPr>
      <w:t>３２５</w:t>
    </w:r>
  </w:p>
  <w:p w14:paraId="2A6AEF8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372F1F7" w14:textId="77777777" w:rsidR="00132D6F" w:rsidRPr="003A3356" w:rsidRDefault="005B24A1" w:rsidP="003A3356">
    <w:pPr>
      <w:spacing w:line="360" w:lineRule="exact"/>
      <w:ind w:rightChars="100" w:right="210"/>
      <w:jc w:val="right"/>
      <w:rPr>
        <w:rFonts w:ascii="ＭＳ 明朝" w:hAnsi="ＭＳ 明朝"/>
        <w:b/>
        <w:sz w:val="24"/>
      </w:rPr>
    </w:pPr>
    <w:r>
      <w:rPr>
        <w:rFonts w:ascii="ＭＳ 明朝" w:hAnsi="ＭＳ 明朝" w:hint="eastAsia"/>
        <w:b/>
        <w:sz w:val="24"/>
      </w:rPr>
      <w:t>府立金剛高等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4754"/>
        </w:tabs>
        <w:ind w:left="4754" w:hanging="360"/>
      </w:pPr>
      <w:rPr>
        <w:rFonts w:ascii="ＭＳ 明朝" w:eastAsia="ＭＳ 明朝" w:hAnsi="ＭＳ 明朝" w:cs="Times New Roman" w:hint="eastAsia"/>
      </w:rPr>
    </w:lvl>
    <w:lvl w:ilvl="1" w:tplc="0409000B" w:tentative="1">
      <w:start w:val="1"/>
      <w:numFmt w:val="bullet"/>
      <w:lvlText w:val=""/>
      <w:lvlJc w:val="left"/>
      <w:pPr>
        <w:tabs>
          <w:tab w:val="num" w:pos="5234"/>
        </w:tabs>
        <w:ind w:left="5234" w:hanging="420"/>
      </w:pPr>
      <w:rPr>
        <w:rFonts w:ascii="Wingdings" w:hAnsi="Wingdings" w:hint="default"/>
      </w:rPr>
    </w:lvl>
    <w:lvl w:ilvl="2" w:tplc="0409000D" w:tentative="1">
      <w:start w:val="1"/>
      <w:numFmt w:val="bullet"/>
      <w:lvlText w:val=""/>
      <w:lvlJc w:val="left"/>
      <w:pPr>
        <w:tabs>
          <w:tab w:val="num" w:pos="5654"/>
        </w:tabs>
        <w:ind w:left="5654" w:hanging="420"/>
      </w:pPr>
      <w:rPr>
        <w:rFonts w:ascii="Wingdings" w:hAnsi="Wingdings" w:hint="default"/>
      </w:rPr>
    </w:lvl>
    <w:lvl w:ilvl="3" w:tplc="04090001" w:tentative="1">
      <w:start w:val="1"/>
      <w:numFmt w:val="bullet"/>
      <w:lvlText w:val=""/>
      <w:lvlJc w:val="left"/>
      <w:pPr>
        <w:tabs>
          <w:tab w:val="num" w:pos="6074"/>
        </w:tabs>
        <w:ind w:left="6074" w:hanging="420"/>
      </w:pPr>
      <w:rPr>
        <w:rFonts w:ascii="Wingdings" w:hAnsi="Wingdings" w:hint="default"/>
      </w:rPr>
    </w:lvl>
    <w:lvl w:ilvl="4" w:tplc="0409000B" w:tentative="1">
      <w:start w:val="1"/>
      <w:numFmt w:val="bullet"/>
      <w:lvlText w:val=""/>
      <w:lvlJc w:val="left"/>
      <w:pPr>
        <w:tabs>
          <w:tab w:val="num" w:pos="6494"/>
        </w:tabs>
        <w:ind w:left="6494" w:hanging="420"/>
      </w:pPr>
      <w:rPr>
        <w:rFonts w:ascii="Wingdings" w:hAnsi="Wingdings" w:hint="default"/>
      </w:rPr>
    </w:lvl>
    <w:lvl w:ilvl="5" w:tplc="0409000D" w:tentative="1">
      <w:start w:val="1"/>
      <w:numFmt w:val="bullet"/>
      <w:lvlText w:val=""/>
      <w:lvlJc w:val="left"/>
      <w:pPr>
        <w:tabs>
          <w:tab w:val="num" w:pos="6914"/>
        </w:tabs>
        <w:ind w:left="6914" w:hanging="420"/>
      </w:pPr>
      <w:rPr>
        <w:rFonts w:ascii="Wingdings" w:hAnsi="Wingdings" w:hint="default"/>
      </w:rPr>
    </w:lvl>
    <w:lvl w:ilvl="6" w:tplc="04090001" w:tentative="1">
      <w:start w:val="1"/>
      <w:numFmt w:val="bullet"/>
      <w:lvlText w:val=""/>
      <w:lvlJc w:val="left"/>
      <w:pPr>
        <w:tabs>
          <w:tab w:val="num" w:pos="7334"/>
        </w:tabs>
        <w:ind w:left="7334" w:hanging="420"/>
      </w:pPr>
      <w:rPr>
        <w:rFonts w:ascii="Wingdings" w:hAnsi="Wingdings" w:hint="default"/>
      </w:rPr>
    </w:lvl>
    <w:lvl w:ilvl="7" w:tplc="0409000B" w:tentative="1">
      <w:start w:val="1"/>
      <w:numFmt w:val="bullet"/>
      <w:lvlText w:val=""/>
      <w:lvlJc w:val="left"/>
      <w:pPr>
        <w:tabs>
          <w:tab w:val="num" w:pos="7754"/>
        </w:tabs>
        <w:ind w:left="7754" w:hanging="420"/>
      </w:pPr>
      <w:rPr>
        <w:rFonts w:ascii="Wingdings" w:hAnsi="Wingdings" w:hint="default"/>
      </w:rPr>
    </w:lvl>
    <w:lvl w:ilvl="8" w:tplc="0409000D" w:tentative="1">
      <w:start w:val="1"/>
      <w:numFmt w:val="bullet"/>
      <w:lvlText w:val=""/>
      <w:lvlJc w:val="left"/>
      <w:pPr>
        <w:tabs>
          <w:tab w:val="num" w:pos="8174"/>
        </w:tabs>
        <w:ind w:left="8174"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B7448A"/>
    <w:multiLevelType w:val="multilevel"/>
    <w:tmpl w:val="2FB7448A"/>
    <w:lvl w:ilvl="0">
      <w:start w:val="1"/>
      <w:numFmt w:val="aiueoFullWidth"/>
      <w:lvlText w:val="%1."/>
      <w:lvlJc w:val="left"/>
      <w:pPr>
        <w:ind w:left="360" w:hanging="360"/>
      </w:pPr>
      <w:rPr>
        <w:rFonts w:hint="default"/>
      </w:rPr>
    </w:lvl>
    <w:lvl w:ilvl="1">
      <w:start w:val="1"/>
      <w:numFmt w:val="irohaFullWidth"/>
      <w:lvlText w:val="%2．"/>
      <w:lvlJc w:val="left"/>
      <w:pPr>
        <w:ind w:left="825" w:hanging="405"/>
      </w:pPr>
      <w:rPr>
        <w:rFonts w:ascii="Century" w:hAnsi="Century" w:hint="default"/>
        <w:color w:val="auto"/>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42B0F7C"/>
    <w:multiLevelType w:val="multilevel"/>
    <w:tmpl w:val="342B0F7C"/>
    <w:lvl w:ilvl="0">
      <w:start w:val="1"/>
      <w:numFmt w:val="aiueo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560C28"/>
    <w:multiLevelType w:val="multilevel"/>
    <w:tmpl w:val="43560C28"/>
    <w:lvl w:ilvl="0">
      <w:start w:val="1"/>
      <w:numFmt w:val="aiueo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4B2950"/>
    <w:multiLevelType w:val="multilevel"/>
    <w:tmpl w:val="624B2950"/>
    <w:lvl w:ilvl="0">
      <w:start w:val="1"/>
      <w:numFmt w:val="iroha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B061ABC"/>
    <w:multiLevelType w:val="multilevel"/>
    <w:tmpl w:val="6B061ABC"/>
    <w:lvl w:ilvl="0">
      <w:start w:val="3"/>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50351F8"/>
    <w:multiLevelType w:val="multilevel"/>
    <w:tmpl w:val="750351F8"/>
    <w:lvl w:ilvl="0">
      <w:start w:val="1"/>
      <w:numFmt w:val="aiueoFullWidth"/>
      <w:lvlText w:val="%1."/>
      <w:lvlJc w:val="left"/>
      <w:pPr>
        <w:ind w:left="360" w:hanging="360"/>
      </w:pPr>
      <w:rPr>
        <w:rFonts w:hint="default"/>
      </w:rPr>
    </w:lvl>
    <w:lvl w:ilvl="1">
      <w:start w:val="1"/>
      <w:numFmt w:val="irohaFullWidth"/>
      <w:lvlText w:val="%2．"/>
      <w:lvlJc w:val="left"/>
      <w:pPr>
        <w:ind w:left="825" w:hanging="405"/>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6"/>
  </w:num>
  <w:num w:numId="4">
    <w:abstractNumId w:val="3"/>
  </w:num>
  <w:num w:numId="5">
    <w:abstractNumId w:val="13"/>
  </w:num>
  <w:num w:numId="6">
    <w:abstractNumId w:val="21"/>
  </w:num>
  <w:num w:numId="7">
    <w:abstractNumId w:val="17"/>
  </w:num>
  <w:num w:numId="8">
    <w:abstractNumId w:val="6"/>
  </w:num>
  <w:num w:numId="9">
    <w:abstractNumId w:val="18"/>
  </w:num>
  <w:num w:numId="10">
    <w:abstractNumId w:val="1"/>
  </w:num>
  <w:num w:numId="11">
    <w:abstractNumId w:val="5"/>
  </w:num>
  <w:num w:numId="12">
    <w:abstractNumId w:val="15"/>
  </w:num>
  <w:num w:numId="13">
    <w:abstractNumId w:val="12"/>
  </w:num>
  <w:num w:numId="14">
    <w:abstractNumId w:val="9"/>
  </w:num>
  <w:num w:numId="15">
    <w:abstractNumId w:val="11"/>
  </w:num>
  <w:num w:numId="16">
    <w:abstractNumId w:val="0"/>
  </w:num>
  <w:num w:numId="17">
    <w:abstractNumId w:val="19"/>
  </w:num>
  <w:num w:numId="18">
    <w:abstractNumId w:val="10"/>
  </w:num>
  <w:num w:numId="19">
    <w:abstractNumId w:val="20"/>
  </w:num>
  <w:num w:numId="20">
    <w:abstractNumId w:val="7"/>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573B"/>
    <w:rsid w:val="00031A86"/>
    <w:rsid w:val="000354D4"/>
    <w:rsid w:val="00045480"/>
    <w:rsid w:val="0004769A"/>
    <w:rsid w:val="000524AE"/>
    <w:rsid w:val="000614C8"/>
    <w:rsid w:val="00061D45"/>
    <w:rsid w:val="00070B1B"/>
    <w:rsid w:val="000724B0"/>
    <w:rsid w:val="00091587"/>
    <w:rsid w:val="0009658C"/>
    <w:rsid w:val="000967CE"/>
    <w:rsid w:val="000A1890"/>
    <w:rsid w:val="000B0C54"/>
    <w:rsid w:val="000B3762"/>
    <w:rsid w:val="000B395F"/>
    <w:rsid w:val="000B467D"/>
    <w:rsid w:val="000B4ACB"/>
    <w:rsid w:val="000B7F10"/>
    <w:rsid w:val="000C0CDB"/>
    <w:rsid w:val="000C4DCC"/>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678B5"/>
    <w:rsid w:val="00175C13"/>
    <w:rsid w:val="0018261A"/>
    <w:rsid w:val="00184B1B"/>
    <w:rsid w:val="00192419"/>
    <w:rsid w:val="00193569"/>
    <w:rsid w:val="00195DCF"/>
    <w:rsid w:val="001A279B"/>
    <w:rsid w:val="001A4539"/>
    <w:rsid w:val="001B38EB"/>
    <w:rsid w:val="001C0509"/>
    <w:rsid w:val="001C6B84"/>
    <w:rsid w:val="001C6CBD"/>
    <w:rsid w:val="001C7FE4"/>
    <w:rsid w:val="001D401B"/>
    <w:rsid w:val="001D44D9"/>
    <w:rsid w:val="001D5135"/>
    <w:rsid w:val="001D5A16"/>
    <w:rsid w:val="001E1EFC"/>
    <w:rsid w:val="001E22E7"/>
    <w:rsid w:val="001E4FDA"/>
    <w:rsid w:val="001E5DBE"/>
    <w:rsid w:val="001F359F"/>
    <w:rsid w:val="001F472F"/>
    <w:rsid w:val="00201A51"/>
    <w:rsid w:val="00201C86"/>
    <w:rsid w:val="002034A6"/>
    <w:rsid w:val="0021285A"/>
    <w:rsid w:val="0022073E"/>
    <w:rsid w:val="00220AE7"/>
    <w:rsid w:val="00221AA2"/>
    <w:rsid w:val="00224AB0"/>
    <w:rsid w:val="00225A63"/>
    <w:rsid w:val="00225C70"/>
    <w:rsid w:val="00225D21"/>
    <w:rsid w:val="00230487"/>
    <w:rsid w:val="00235785"/>
    <w:rsid w:val="00235B86"/>
    <w:rsid w:val="0024006D"/>
    <w:rsid w:val="002439A4"/>
    <w:rsid w:val="002479D4"/>
    <w:rsid w:val="00262794"/>
    <w:rsid w:val="00267D3C"/>
    <w:rsid w:val="00271252"/>
    <w:rsid w:val="0027129F"/>
    <w:rsid w:val="00274864"/>
    <w:rsid w:val="00277476"/>
    <w:rsid w:val="00277761"/>
    <w:rsid w:val="00282FA8"/>
    <w:rsid w:val="00291F0C"/>
    <w:rsid w:val="00295631"/>
    <w:rsid w:val="00295EB2"/>
    <w:rsid w:val="0029712A"/>
    <w:rsid w:val="002A0AA7"/>
    <w:rsid w:val="002A148E"/>
    <w:rsid w:val="002A5F31"/>
    <w:rsid w:val="002A766F"/>
    <w:rsid w:val="002B0BC8"/>
    <w:rsid w:val="002B3BE1"/>
    <w:rsid w:val="002B690B"/>
    <w:rsid w:val="002C40DD"/>
    <w:rsid w:val="002C423D"/>
    <w:rsid w:val="002C44F6"/>
    <w:rsid w:val="002D2980"/>
    <w:rsid w:val="002F4329"/>
    <w:rsid w:val="002F608A"/>
    <w:rsid w:val="002F62DD"/>
    <w:rsid w:val="002F6E1B"/>
    <w:rsid w:val="002F7BFE"/>
    <w:rsid w:val="00301498"/>
    <w:rsid w:val="00301B59"/>
    <w:rsid w:val="003029E3"/>
    <w:rsid w:val="00302EB2"/>
    <w:rsid w:val="003037C3"/>
    <w:rsid w:val="0030555A"/>
    <w:rsid w:val="00305D0E"/>
    <w:rsid w:val="00310645"/>
    <w:rsid w:val="0031492C"/>
    <w:rsid w:val="003179EF"/>
    <w:rsid w:val="00324B67"/>
    <w:rsid w:val="00332679"/>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585B"/>
    <w:rsid w:val="003D71A7"/>
    <w:rsid w:val="003D7473"/>
    <w:rsid w:val="003E55A0"/>
    <w:rsid w:val="00400648"/>
    <w:rsid w:val="00401D6E"/>
    <w:rsid w:val="00407905"/>
    <w:rsid w:val="00414618"/>
    <w:rsid w:val="00416A59"/>
    <w:rsid w:val="004243CF"/>
    <w:rsid w:val="004245A1"/>
    <w:rsid w:val="00425B42"/>
    <w:rsid w:val="00427E0B"/>
    <w:rsid w:val="004312EE"/>
    <w:rsid w:val="004368AD"/>
    <w:rsid w:val="00436BBA"/>
    <w:rsid w:val="00441743"/>
    <w:rsid w:val="00445E74"/>
    <w:rsid w:val="00454AF4"/>
    <w:rsid w:val="004552E5"/>
    <w:rsid w:val="00455659"/>
    <w:rsid w:val="00460710"/>
    <w:rsid w:val="00460F8E"/>
    <w:rsid w:val="004632FA"/>
    <w:rsid w:val="00465B85"/>
    <w:rsid w:val="00467C11"/>
    <w:rsid w:val="004756AD"/>
    <w:rsid w:val="0048087F"/>
    <w:rsid w:val="00480EB4"/>
    <w:rsid w:val="004930C6"/>
    <w:rsid w:val="004949CC"/>
    <w:rsid w:val="00497ABE"/>
    <w:rsid w:val="004A1605"/>
    <w:rsid w:val="004A7442"/>
    <w:rsid w:val="004A7940"/>
    <w:rsid w:val="004C1B92"/>
    <w:rsid w:val="004C2F46"/>
    <w:rsid w:val="004C43DF"/>
    <w:rsid w:val="004C5A47"/>
    <w:rsid w:val="004C69A9"/>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4712D"/>
    <w:rsid w:val="005567FD"/>
    <w:rsid w:val="00565B55"/>
    <w:rsid w:val="00575298"/>
    <w:rsid w:val="00577DE4"/>
    <w:rsid w:val="005846E8"/>
    <w:rsid w:val="00584A48"/>
    <w:rsid w:val="00585D6A"/>
    <w:rsid w:val="00586254"/>
    <w:rsid w:val="005875B4"/>
    <w:rsid w:val="005878C0"/>
    <w:rsid w:val="00587E3E"/>
    <w:rsid w:val="0059472B"/>
    <w:rsid w:val="00597E7D"/>
    <w:rsid w:val="00597FBA"/>
    <w:rsid w:val="005A2C72"/>
    <w:rsid w:val="005B0FAD"/>
    <w:rsid w:val="005B1CB8"/>
    <w:rsid w:val="005B24A1"/>
    <w:rsid w:val="005B3D26"/>
    <w:rsid w:val="005B66F8"/>
    <w:rsid w:val="005C115A"/>
    <w:rsid w:val="005C2C84"/>
    <w:rsid w:val="005D41A3"/>
    <w:rsid w:val="005E218B"/>
    <w:rsid w:val="005E3C2A"/>
    <w:rsid w:val="005E535C"/>
    <w:rsid w:val="005F2C9F"/>
    <w:rsid w:val="00606705"/>
    <w:rsid w:val="00606DF0"/>
    <w:rsid w:val="00607794"/>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0A42"/>
    <w:rsid w:val="006971F3"/>
    <w:rsid w:val="006B4E60"/>
    <w:rsid w:val="006B5B51"/>
    <w:rsid w:val="006C220F"/>
    <w:rsid w:val="006C5797"/>
    <w:rsid w:val="006C744F"/>
    <w:rsid w:val="006C7FE8"/>
    <w:rsid w:val="006D4F17"/>
    <w:rsid w:val="006D54AE"/>
    <w:rsid w:val="006D5A31"/>
    <w:rsid w:val="006F4599"/>
    <w:rsid w:val="006F4B96"/>
    <w:rsid w:val="00701AD6"/>
    <w:rsid w:val="00703386"/>
    <w:rsid w:val="0071748A"/>
    <w:rsid w:val="00717D96"/>
    <w:rsid w:val="0072476A"/>
    <w:rsid w:val="0072763C"/>
    <w:rsid w:val="00727B59"/>
    <w:rsid w:val="00735E63"/>
    <w:rsid w:val="007377A3"/>
    <w:rsid w:val="0074118C"/>
    <w:rsid w:val="007520A2"/>
    <w:rsid w:val="007541E8"/>
    <w:rsid w:val="0075612D"/>
    <w:rsid w:val="007578CC"/>
    <w:rsid w:val="007606A0"/>
    <w:rsid w:val="00775D41"/>
    <w:rsid w:val="00775EE3"/>
    <w:rsid w:val="007765E0"/>
    <w:rsid w:val="00781F22"/>
    <w:rsid w:val="00782DAC"/>
    <w:rsid w:val="00786F0E"/>
    <w:rsid w:val="007922A7"/>
    <w:rsid w:val="00792B44"/>
    <w:rsid w:val="00795C88"/>
    <w:rsid w:val="00796024"/>
    <w:rsid w:val="007A3E54"/>
    <w:rsid w:val="007A47FF"/>
    <w:rsid w:val="007A69E8"/>
    <w:rsid w:val="007B1DB6"/>
    <w:rsid w:val="007C1AA0"/>
    <w:rsid w:val="007C63C6"/>
    <w:rsid w:val="007D2295"/>
    <w:rsid w:val="007D6241"/>
    <w:rsid w:val="007F4C68"/>
    <w:rsid w:val="007F5A7B"/>
    <w:rsid w:val="007F7499"/>
    <w:rsid w:val="008101A4"/>
    <w:rsid w:val="00827C74"/>
    <w:rsid w:val="008333AC"/>
    <w:rsid w:val="008455F4"/>
    <w:rsid w:val="00853545"/>
    <w:rsid w:val="008563E0"/>
    <w:rsid w:val="00861855"/>
    <w:rsid w:val="00866790"/>
    <w:rsid w:val="0086696C"/>
    <w:rsid w:val="008678F7"/>
    <w:rsid w:val="0087170D"/>
    <w:rsid w:val="008740D5"/>
    <w:rsid w:val="008741C2"/>
    <w:rsid w:val="00885FB9"/>
    <w:rsid w:val="008912ED"/>
    <w:rsid w:val="00893385"/>
    <w:rsid w:val="0089387E"/>
    <w:rsid w:val="008961C2"/>
    <w:rsid w:val="00897939"/>
    <w:rsid w:val="008A1EFC"/>
    <w:rsid w:val="008A315D"/>
    <w:rsid w:val="008A5D1C"/>
    <w:rsid w:val="008A63F1"/>
    <w:rsid w:val="008B091B"/>
    <w:rsid w:val="008C05FE"/>
    <w:rsid w:val="008C533F"/>
    <w:rsid w:val="008C6685"/>
    <w:rsid w:val="008D2AB2"/>
    <w:rsid w:val="008D3E85"/>
    <w:rsid w:val="008D708A"/>
    <w:rsid w:val="008E1182"/>
    <w:rsid w:val="008E62B7"/>
    <w:rsid w:val="008F317E"/>
    <w:rsid w:val="00904DE2"/>
    <w:rsid w:val="00910CC0"/>
    <w:rsid w:val="0091216F"/>
    <w:rsid w:val="009470D0"/>
    <w:rsid w:val="00947184"/>
    <w:rsid w:val="00947C4F"/>
    <w:rsid w:val="00953790"/>
    <w:rsid w:val="0096649A"/>
    <w:rsid w:val="00971A46"/>
    <w:rsid w:val="009817F2"/>
    <w:rsid w:val="009835B8"/>
    <w:rsid w:val="009870A5"/>
    <w:rsid w:val="009919BC"/>
    <w:rsid w:val="009A27F5"/>
    <w:rsid w:val="009A2FD2"/>
    <w:rsid w:val="009B1C3D"/>
    <w:rsid w:val="009B365C"/>
    <w:rsid w:val="009B4DEB"/>
    <w:rsid w:val="009B5AD2"/>
    <w:rsid w:val="009D31EC"/>
    <w:rsid w:val="009D38D7"/>
    <w:rsid w:val="009D6553"/>
    <w:rsid w:val="009E6251"/>
    <w:rsid w:val="00A07A63"/>
    <w:rsid w:val="00A12A53"/>
    <w:rsid w:val="00A14038"/>
    <w:rsid w:val="00A163D5"/>
    <w:rsid w:val="00A16862"/>
    <w:rsid w:val="00A16E26"/>
    <w:rsid w:val="00A204E1"/>
    <w:rsid w:val="00A225C1"/>
    <w:rsid w:val="00A3143C"/>
    <w:rsid w:val="00A46BF9"/>
    <w:rsid w:val="00A47733"/>
    <w:rsid w:val="00A47ADC"/>
    <w:rsid w:val="00A653FF"/>
    <w:rsid w:val="00A756BE"/>
    <w:rsid w:val="00A81BA8"/>
    <w:rsid w:val="00A87AEC"/>
    <w:rsid w:val="00A90FCE"/>
    <w:rsid w:val="00A9198C"/>
    <w:rsid w:val="00A920A8"/>
    <w:rsid w:val="00A9400C"/>
    <w:rsid w:val="00A96587"/>
    <w:rsid w:val="00A966EE"/>
    <w:rsid w:val="00AA4BF8"/>
    <w:rsid w:val="00AA540D"/>
    <w:rsid w:val="00AB00E6"/>
    <w:rsid w:val="00AB19A4"/>
    <w:rsid w:val="00AB2E00"/>
    <w:rsid w:val="00AB39AE"/>
    <w:rsid w:val="00AC3438"/>
    <w:rsid w:val="00AC3902"/>
    <w:rsid w:val="00AD123A"/>
    <w:rsid w:val="00AD3212"/>
    <w:rsid w:val="00AD64C2"/>
    <w:rsid w:val="00AD6CC7"/>
    <w:rsid w:val="00AE0DFA"/>
    <w:rsid w:val="00AE2843"/>
    <w:rsid w:val="00AE3B5A"/>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0ECF"/>
    <w:rsid w:val="00B42334"/>
    <w:rsid w:val="00B42CBA"/>
    <w:rsid w:val="00B43DB1"/>
    <w:rsid w:val="00B44397"/>
    <w:rsid w:val="00B44B20"/>
    <w:rsid w:val="00B466D8"/>
    <w:rsid w:val="00B52BB6"/>
    <w:rsid w:val="00B6294D"/>
    <w:rsid w:val="00B66ED2"/>
    <w:rsid w:val="00B7090D"/>
    <w:rsid w:val="00B75528"/>
    <w:rsid w:val="00B8044F"/>
    <w:rsid w:val="00B814A7"/>
    <w:rsid w:val="00B82656"/>
    <w:rsid w:val="00B850FE"/>
    <w:rsid w:val="00B854CE"/>
    <w:rsid w:val="00B90CDA"/>
    <w:rsid w:val="00B94DEA"/>
    <w:rsid w:val="00BA1921"/>
    <w:rsid w:val="00BB1121"/>
    <w:rsid w:val="00BB5396"/>
    <w:rsid w:val="00BC40F4"/>
    <w:rsid w:val="00BC4CCC"/>
    <w:rsid w:val="00BC4DCB"/>
    <w:rsid w:val="00BC55F6"/>
    <w:rsid w:val="00BD6470"/>
    <w:rsid w:val="00BD69B1"/>
    <w:rsid w:val="00BE1991"/>
    <w:rsid w:val="00BE47DD"/>
    <w:rsid w:val="00BE49F0"/>
    <w:rsid w:val="00BE62AE"/>
    <w:rsid w:val="00BF3A51"/>
    <w:rsid w:val="00BF432C"/>
    <w:rsid w:val="00C0026F"/>
    <w:rsid w:val="00C02630"/>
    <w:rsid w:val="00C03CE3"/>
    <w:rsid w:val="00C0740C"/>
    <w:rsid w:val="00C11C81"/>
    <w:rsid w:val="00C158A6"/>
    <w:rsid w:val="00C17F2E"/>
    <w:rsid w:val="00C22FC9"/>
    <w:rsid w:val="00C33FF4"/>
    <w:rsid w:val="00C37416"/>
    <w:rsid w:val="00C43728"/>
    <w:rsid w:val="00C4635D"/>
    <w:rsid w:val="00C476F2"/>
    <w:rsid w:val="00C54F82"/>
    <w:rsid w:val="00C627E0"/>
    <w:rsid w:val="00C70E77"/>
    <w:rsid w:val="00C7256B"/>
    <w:rsid w:val="00C81CD5"/>
    <w:rsid w:val="00C869D1"/>
    <w:rsid w:val="00C87770"/>
    <w:rsid w:val="00C97C29"/>
    <w:rsid w:val="00CA70DE"/>
    <w:rsid w:val="00CB2D93"/>
    <w:rsid w:val="00CB4BC6"/>
    <w:rsid w:val="00CB5D88"/>
    <w:rsid w:val="00CB5DEC"/>
    <w:rsid w:val="00CB6069"/>
    <w:rsid w:val="00CC03B1"/>
    <w:rsid w:val="00CC105E"/>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44742"/>
    <w:rsid w:val="00D52DD2"/>
    <w:rsid w:val="00D62464"/>
    <w:rsid w:val="00D726CB"/>
    <w:rsid w:val="00D77C73"/>
    <w:rsid w:val="00D8247A"/>
    <w:rsid w:val="00D8464E"/>
    <w:rsid w:val="00D84CC8"/>
    <w:rsid w:val="00D926BB"/>
    <w:rsid w:val="00DA13D1"/>
    <w:rsid w:val="00DA2C4E"/>
    <w:rsid w:val="00DA2F5E"/>
    <w:rsid w:val="00DA34D6"/>
    <w:rsid w:val="00DB1858"/>
    <w:rsid w:val="00DB3D1A"/>
    <w:rsid w:val="00DC2FCD"/>
    <w:rsid w:val="00DC79BD"/>
    <w:rsid w:val="00DD7A4D"/>
    <w:rsid w:val="00DE27FC"/>
    <w:rsid w:val="00DE4DA4"/>
    <w:rsid w:val="00DE626E"/>
    <w:rsid w:val="00DE64EF"/>
    <w:rsid w:val="00DE744C"/>
    <w:rsid w:val="00DF3B21"/>
    <w:rsid w:val="00DF49F3"/>
    <w:rsid w:val="00DF6934"/>
    <w:rsid w:val="00E05623"/>
    <w:rsid w:val="00E15291"/>
    <w:rsid w:val="00E1683E"/>
    <w:rsid w:val="00E2104D"/>
    <w:rsid w:val="00E231D8"/>
    <w:rsid w:val="00E331F1"/>
    <w:rsid w:val="00E34C87"/>
    <w:rsid w:val="00E35300"/>
    <w:rsid w:val="00E50B6C"/>
    <w:rsid w:val="00E53EE3"/>
    <w:rsid w:val="00E56A95"/>
    <w:rsid w:val="00E57181"/>
    <w:rsid w:val="00E57754"/>
    <w:rsid w:val="00E600AD"/>
    <w:rsid w:val="00E65AB1"/>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56C6"/>
    <w:rsid w:val="00EE74A1"/>
    <w:rsid w:val="00EE7E25"/>
    <w:rsid w:val="00EF1275"/>
    <w:rsid w:val="00EF69A0"/>
    <w:rsid w:val="00F015CF"/>
    <w:rsid w:val="00F01768"/>
    <w:rsid w:val="00F0238C"/>
    <w:rsid w:val="00F070B8"/>
    <w:rsid w:val="00F0750B"/>
    <w:rsid w:val="00F14B82"/>
    <w:rsid w:val="00F15844"/>
    <w:rsid w:val="00F15B4B"/>
    <w:rsid w:val="00F21EF0"/>
    <w:rsid w:val="00F2332E"/>
    <w:rsid w:val="00F24590"/>
    <w:rsid w:val="00F304BF"/>
    <w:rsid w:val="00F32283"/>
    <w:rsid w:val="00F322BB"/>
    <w:rsid w:val="00F33B2B"/>
    <w:rsid w:val="00F35178"/>
    <w:rsid w:val="00F36095"/>
    <w:rsid w:val="00F41A57"/>
    <w:rsid w:val="00F44556"/>
    <w:rsid w:val="00F50FC1"/>
    <w:rsid w:val="00F516CE"/>
    <w:rsid w:val="00F65F11"/>
    <w:rsid w:val="00F6686B"/>
    <w:rsid w:val="00F71540"/>
    <w:rsid w:val="00F71E78"/>
    <w:rsid w:val="00F7271C"/>
    <w:rsid w:val="00F72C7A"/>
    <w:rsid w:val="00F73514"/>
    <w:rsid w:val="00F739DC"/>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7773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78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65A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27AE-326D-482D-9999-4AD67DE7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8929</Words>
  <Characters>1505</Characters>
  <Application>Microsoft Office Word</Application>
  <DocSecurity>0</DocSecurity>
  <Lines>12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2024-04-22T08:33:00Z</dcterms:created>
  <dcterms:modified xsi:type="dcterms:W3CDTF">2024-04-30T10:50:00Z</dcterms:modified>
</cp:coreProperties>
</file>