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B2000" w14:textId="0EC29293" w:rsidR="0037367C" w:rsidRPr="00792ED9" w:rsidRDefault="009B365C" w:rsidP="00357E00">
      <w:pPr>
        <w:wordWrap w:val="0"/>
        <w:spacing w:line="360" w:lineRule="exact"/>
        <w:ind w:rightChars="100" w:right="210"/>
        <w:jc w:val="right"/>
        <w:rPr>
          <w:rFonts w:ascii="ＭＳ 明朝" w:hAnsi="ＭＳ 明朝"/>
          <w:b/>
          <w:sz w:val="24"/>
        </w:rPr>
      </w:pPr>
      <w:r w:rsidRPr="00792ED9">
        <w:rPr>
          <w:rFonts w:ascii="ＭＳ 明朝" w:hAnsi="ＭＳ 明朝" w:hint="eastAsia"/>
          <w:b/>
          <w:sz w:val="24"/>
        </w:rPr>
        <w:t>校長</w:t>
      </w:r>
      <w:r w:rsidR="00D00860" w:rsidRPr="00792ED9">
        <w:rPr>
          <w:rFonts w:ascii="ＭＳ 明朝" w:hAnsi="ＭＳ 明朝" w:hint="eastAsia"/>
          <w:b/>
          <w:sz w:val="24"/>
        </w:rPr>
        <w:t xml:space="preserve">　</w:t>
      </w:r>
      <w:r w:rsidR="00357E00" w:rsidRPr="00792ED9">
        <w:rPr>
          <w:rFonts w:ascii="ＭＳ 明朝" w:hAnsi="ＭＳ 明朝" w:hint="eastAsia"/>
          <w:b/>
          <w:sz w:val="24"/>
        </w:rPr>
        <w:t>中原　光子</w:t>
      </w:r>
    </w:p>
    <w:p w14:paraId="58177292" w14:textId="77777777" w:rsidR="00D77C73" w:rsidRPr="00792ED9" w:rsidRDefault="00D77C73" w:rsidP="008B2DA4">
      <w:pPr>
        <w:spacing w:line="300" w:lineRule="exact"/>
        <w:ind w:rightChars="-326" w:right="-685"/>
        <w:rPr>
          <w:rFonts w:ascii="ＭＳ ゴシック" w:eastAsia="ＭＳ ゴシック" w:hAnsi="ＭＳ ゴシック"/>
          <w:b/>
          <w:sz w:val="28"/>
          <w:szCs w:val="28"/>
        </w:rPr>
      </w:pPr>
    </w:p>
    <w:p w14:paraId="16932B53" w14:textId="695BC142" w:rsidR="00826439" w:rsidRPr="00DC446F" w:rsidRDefault="00F76C4D" w:rsidP="009B365C">
      <w:pPr>
        <w:spacing w:line="360" w:lineRule="exact"/>
        <w:ind w:rightChars="-326" w:right="-685"/>
        <w:jc w:val="center"/>
        <w:rPr>
          <w:rFonts w:ascii="ＭＳ ゴシック" w:eastAsia="ＭＳ ゴシック" w:hAnsi="ＭＳ ゴシック"/>
          <w:b/>
          <w:sz w:val="32"/>
          <w:szCs w:val="32"/>
        </w:rPr>
      </w:pPr>
      <w:r w:rsidRPr="00DC446F">
        <w:rPr>
          <w:rFonts w:ascii="ＭＳ ゴシック" w:eastAsia="ＭＳ ゴシック" w:hAnsi="ＭＳ ゴシック" w:hint="eastAsia"/>
          <w:b/>
          <w:sz w:val="32"/>
          <w:szCs w:val="32"/>
        </w:rPr>
        <w:t>令和</w:t>
      </w:r>
      <w:r w:rsidR="00D56632" w:rsidRPr="00DC446F">
        <w:rPr>
          <w:rFonts w:ascii="ＭＳ ゴシック" w:eastAsia="ＭＳ ゴシック" w:hAnsi="ＭＳ ゴシック" w:hint="eastAsia"/>
          <w:b/>
          <w:sz w:val="32"/>
          <w:szCs w:val="32"/>
        </w:rPr>
        <w:t>５</w:t>
      </w:r>
      <w:r w:rsidR="0037367C" w:rsidRPr="00DC446F">
        <w:rPr>
          <w:rFonts w:ascii="ＭＳ ゴシック" w:eastAsia="ＭＳ ゴシック" w:hAnsi="ＭＳ ゴシック" w:hint="eastAsia"/>
          <w:b/>
          <w:sz w:val="32"/>
          <w:szCs w:val="32"/>
        </w:rPr>
        <w:t xml:space="preserve">年度　</w:t>
      </w:r>
      <w:r w:rsidR="009B365C" w:rsidRPr="00DC446F">
        <w:rPr>
          <w:rFonts w:ascii="ＭＳ ゴシック" w:eastAsia="ＭＳ ゴシック" w:hAnsi="ＭＳ ゴシック" w:hint="eastAsia"/>
          <w:b/>
          <w:sz w:val="32"/>
          <w:szCs w:val="32"/>
        </w:rPr>
        <w:t>学校経営</w:t>
      </w:r>
      <w:r w:rsidR="00A920A8" w:rsidRPr="00DC446F">
        <w:rPr>
          <w:rFonts w:ascii="ＭＳ ゴシック" w:eastAsia="ＭＳ ゴシック" w:hAnsi="ＭＳ ゴシック" w:hint="eastAsia"/>
          <w:b/>
          <w:sz w:val="32"/>
          <w:szCs w:val="32"/>
        </w:rPr>
        <w:t>計画及び</w:t>
      </w:r>
      <w:r w:rsidR="00225A63" w:rsidRPr="00DC446F">
        <w:rPr>
          <w:rFonts w:ascii="ＭＳ ゴシック" w:eastAsia="ＭＳ ゴシック" w:hAnsi="ＭＳ ゴシック" w:hint="eastAsia"/>
          <w:b/>
          <w:sz w:val="32"/>
          <w:szCs w:val="32"/>
        </w:rPr>
        <w:t>学校</w:t>
      </w:r>
      <w:r w:rsidR="00A920A8" w:rsidRPr="00DC446F">
        <w:rPr>
          <w:rFonts w:ascii="ＭＳ ゴシック" w:eastAsia="ＭＳ ゴシック" w:hAnsi="ＭＳ ゴシック" w:hint="eastAsia"/>
          <w:b/>
          <w:sz w:val="32"/>
          <w:szCs w:val="32"/>
        </w:rPr>
        <w:t>評価</w:t>
      </w:r>
    </w:p>
    <w:p w14:paraId="6A80DD65" w14:textId="424395FB" w:rsidR="009F3D0E" w:rsidRPr="00DC446F" w:rsidRDefault="009F3D0E" w:rsidP="009F3D0E">
      <w:pPr>
        <w:spacing w:line="360" w:lineRule="exact"/>
        <w:ind w:rightChars="-326" w:right="-685"/>
        <w:rPr>
          <w:rFonts w:ascii="ＭＳ ゴシック" w:eastAsia="ＭＳ ゴシック" w:hAnsi="ＭＳ ゴシック"/>
          <w:b/>
          <w:sz w:val="32"/>
          <w:szCs w:val="32"/>
        </w:rPr>
      </w:pPr>
    </w:p>
    <w:p w14:paraId="45A64961" w14:textId="77777777" w:rsidR="009F3D0E" w:rsidRPr="00DC446F" w:rsidRDefault="009F3D0E" w:rsidP="009F3D0E">
      <w:pPr>
        <w:spacing w:line="300" w:lineRule="exact"/>
        <w:ind w:hanging="187"/>
        <w:jc w:val="left"/>
        <w:rPr>
          <w:rFonts w:ascii="ＭＳ ゴシック" w:eastAsia="ＭＳ ゴシック" w:hAnsi="ＭＳ ゴシック"/>
          <w:szCs w:val="21"/>
        </w:rPr>
      </w:pPr>
      <w:r w:rsidRPr="00DC446F">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4944"/>
      </w:tblGrid>
      <w:tr w:rsidR="009F3D0E" w:rsidRPr="00DC446F" w14:paraId="5ED3CFAF" w14:textId="77777777" w:rsidTr="009F3D0E">
        <w:trPr>
          <w:jc w:val="center"/>
        </w:trPr>
        <w:tc>
          <w:tcPr>
            <w:tcW w:w="14944" w:type="dxa"/>
            <w:tcBorders>
              <w:top w:val="single" w:sz="4" w:space="0" w:color="auto"/>
              <w:left w:val="single" w:sz="4" w:space="0" w:color="auto"/>
              <w:bottom w:val="single" w:sz="4" w:space="0" w:color="auto"/>
              <w:right w:val="single" w:sz="4" w:space="0" w:color="auto"/>
            </w:tcBorders>
            <w:hideMark/>
          </w:tcPr>
          <w:p w14:paraId="1759EE86" w14:textId="77777777" w:rsidR="009F3D0E" w:rsidRPr="00DC446F" w:rsidRDefault="009F3D0E">
            <w:pPr>
              <w:spacing w:line="360" w:lineRule="exact"/>
              <w:rPr>
                <w:rFonts w:ascii="ＭＳ 明朝" w:hAnsi="ＭＳ 明朝"/>
                <w:szCs w:val="21"/>
              </w:rPr>
            </w:pPr>
            <w:r w:rsidRPr="00DC446F">
              <w:rPr>
                <w:rFonts w:ascii="ＭＳ 明朝" w:hAnsi="ＭＳ 明朝" w:hint="eastAsia"/>
                <w:szCs w:val="21"/>
              </w:rPr>
              <w:t>「高い志」と「夢」をもち、様々な分野でグローバル社会において活躍する人材を育成する学校</w:t>
            </w:r>
          </w:p>
          <w:p w14:paraId="70204DD0" w14:textId="77777777" w:rsidR="009F3D0E" w:rsidRPr="00DC446F" w:rsidRDefault="009F3D0E">
            <w:pPr>
              <w:spacing w:line="360" w:lineRule="exact"/>
              <w:rPr>
                <w:rFonts w:ascii="ＭＳ 明朝" w:hAnsi="ＭＳ 明朝"/>
                <w:szCs w:val="21"/>
              </w:rPr>
            </w:pPr>
            <w:r w:rsidRPr="00DC446F">
              <w:rPr>
                <w:rFonts w:ascii="ＭＳ 明朝" w:hAnsi="ＭＳ 明朝" w:hint="eastAsia"/>
                <w:szCs w:val="21"/>
              </w:rPr>
              <w:t>１　探究心を育成し高い学力をつけるカリキュラムを基盤とした学習指導に取り組む学校</w:t>
            </w:r>
          </w:p>
          <w:p w14:paraId="22561B2D" w14:textId="77777777" w:rsidR="009F3D0E" w:rsidRPr="00DC446F" w:rsidRDefault="009F3D0E">
            <w:pPr>
              <w:spacing w:line="360" w:lineRule="exact"/>
              <w:rPr>
                <w:rFonts w:ascii="ＭＳ 明朝" w:hAnsi="ＭＳ 明朝"/>
                <w:szCs w:val="21"/>
              </w:rPr>
            </w:pPr>
            <w:r w:rsidRPr="00DC446F">
              <w:rPr>
                <w:rFonts w:ascii="ＭＳ 明朝" w:hAnsi="ＭＳ 明朝" w:hint="eastAsia"/>
                <w:szCs w:val="21"/>
              </w:rPr>
              <w:t>２　異文化の多様性の理解などの人権感覚と英語力を基盤とした国際感覚の育成に取り組む学校</w:t>
            </w:r>
          </w:p>
          <w:p w14:paraId="5C5D5581" w14:textId="77777777" w:rsidR="009F3D0E" w:rsidRPr="00DC446F" w:rsidRDefault="009F3D0E">
            <w:pPr>
              <w:spacing w:line="360" w:lineRule="exact"/>
              <w:rPr>
                <w:rFonts w:ascii="ＭＳ 明朝" w:hAnsi="ＭＳ 明朝"/>
                <w:szCs w:val="21"/>
              </w:rPr>
            </w:pPr>
            <w:r w:rsidRPr="00DC446F">
              <w:rPr>
                <w:rFonts w:ascii="ＭＳ 明朝" w:hAnsi="ＭＳ 明朝" w:hint="eastAsia"/>
                <w:szCs w:val="21"/>
              </w:rPr>
              <w:t>３　生徒の自主的かつ協働的活動を促す行事や部活動を通じて、リーダーとしての資質の育成に取り組む学校</w:t>
            </w:r>
          </w:p>
          <w:p w14:paraId="03A60CA2" w14:textId="77777777" w:rsidR="009F3D0E" w:rsidRPr="00DC446F" w:rsidRDefault="009F3D0E">
            <w:pPr>
              <w:spacing w:line="360" w:lineRule="exact"/>
              <w:rPr>
                <w:rFonts w:ascii="ＭＳ 明朝" w:hAnsi="ＭＳ 明朝"/>
                <w:szCs w:val="21"/>
              </w:rPr>
            </w:pPr>
            <w:r w:rsidRPr="00DC446F">
              <w:rPr>
                <w:rFonts w:ascii="ＭＳ 明朝" w:hAnsi="ＭＳ 明朝" w:hint="eastAsia"/>
                <w:szCs w:val="21"/>
              </w:rPr>
              <w:t>４　地域でのボランティア活動や地域の自治体・学校等と連携した探究学習等を通じて、社会に貢献する自律した人材育成に取り組む学校</w:t>
            </w:r>
          </w:p>
          <w:p w14:paraId="143F635E" w14:textId="77777777" w:rsidR="009F3D0E" w:rsidRPr="00DC446F" w:rsidRDefault="009F3D0E">
            <w:pPr>
              <w:spacing w:line="360" w:lineRule="exact"/>
              <w:rPr>
                <w:rFonts w:ascii="ＭＳ ゴシック" w:eastAsia="ＭＳ ゴシック" w:hAnsi="ＭＳ ゴシック"/>
                <w:szCs w:val="21"/>
              </w:rPr>
            </w:pPr>
            <w:r w:rsidRPr="00DC446F">
              <w:rPr>
                <w:rFonts w:ascii="ＭＳ 明朝" w:hAnsi="ＭＳ 明朝" w:hint="eastAsia"/>
                <w:szCs w:val="21"/>
              </w:rPr>
              <w:t>５　生徒の進路希望が実現できるようキャリア教育を通じてチャレンジ精神の涵養に取り組む学校</w:t>
            </w:r>
          </w:p>
        </w:tc>
      </w:tr>
    </w:tbl>
    <w:p w14:paraId="7ED351CD" w14:textId="77777777" w:rsidR="009F3D0E" w:rsidRPr="00DC446F" w:rsidRDefault="009F3D0E" w:rsidP="009F3D0E">
      <w:pPr>
        <w:spacing w:line="160" w:lineRule="exact"/>
        <w:ind w:hanging="187"/>
        <w:jc w:val="left"/>
        <w:rPr>
          <w:rFonts w:ascii="ＭＳ ゴシック" w:eastAsia="ＭＳ ゴシック" w:hAnsi="ＭＳ ゴシック"/>
          <w:szCs w:val="21"/>
        </w:rPr>
      </w:pPr>
    </w:p>
    <w:p w14:paraId="0BF60E87" w14:textId="77777777" w:rsidR="009F3D0E" w:rsidRPr="00DC446F" w:rsidRDefault="009F3D0E" w:rsidP="009F3D0E">
      <w:pPr>
        <w:spacing w:line="300" w:lineRule="exact"/>
        <w:ind w:hanging="187"/>
        <w:jc w:val="left"/>
        <w:rPr>
          <w:rFonts w:ascii="ＭＳ ゴシック" w:eastAsia="ＭＳ ゴシック" w:hAnsi="ＭＳ ゴシック"/>
          <w:szCs w:val="21"/>
        </w:rPr>
      </w:pPr>
      <w:r w:rsidRPr="00DC446F">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4944"/>
      </w:tblGrid>
      <w:tr w:rsidR="009F3D0E" w:rsidRPr="00DC446F" w14:paraId="3FFD0233" w14:textId="77777777" w:rsidTr="009F3D0E">
        <w:trPr>
          <w:jc w:val="center"/>
        </w:trPr>
        <w:tc>
          <w:tcPr>
            <w:tcW w:w="14944" w:type="dxa"/>
            <w:tcBorders>
              <w:top w:val="single" w:sz="4" w:space="0" w:color="auto"/>
              <w:left w:val="single" w:sz="4" w:space="0" w:color="auto"/>
              <w:bottom w:val="single" w:sz="4" w:space="0" w:color="auto"/>
              <w:right w:val="single" w:sz="4" w:space="0" w:color="auto"/>
            </w:tcBorders>
          </w:tcPr>
          <w:p w14:paraId="7997F7A1" w14:textId="77777777" w:rsidR="009F3D0E" w:rsidRPr="00DC446F" w:rsidRDefault="009F3D0E">
            <w:pPr>
              <w:spacing w:line="360" w:lineRule="exact"/>
              <w:rPr>
                <w:rFonts w:ascii="ＭＳ 明朝" w:hAnsi="ＭＳ 明朝"/>
                <w:szCs w:val="21"/>
              </w:rPr>
            </w:pPr>
            <w:r w:rsidRPr="00DC446F">
              <w:rPr>
                <w:rFonts w:ascii="ＭＳ 明朝" w:hAnsi="ＭＳ 明朝" w:hint="eastAsia"/>
                <w:szCs w:val="21"/>
              </w:rPr>
              <w:t>１　進路を切り拓く学力の育成</w:t>
            </w:r>
          </w:p>
          <w:p w14:paraId="5603CA3B" w14:textId="77777777" w:rsidR="009F3D0E" w:rsidRPr="00DC446F" w:rsidRDefault="009F3D0E">
            <w:pPr>
              <w:spacing w:line="360" w:lineRule="exact"/>
              <w:rPr>
                <w:rFonts w:ascii="ＭＳ 明朝" w:hAnsi="ＭＳ 明朝"/>
                <w:szCs w:val="21"/>
              </w:rPr>
            </w:pPr>
            <w:r w:rsidRPr="00DC446F">
              <w:rPr>
                <w:rFonts w:ascii="ＭＳ 明朝" w:hAnsi="ＭＳ 明朝" w:hint="eastAsia"/>
                <w:szCs w:val="21"/>
              </w:rPr>
              <w:t>（１）　生徒の学習を支援するプログラムを実施し、自学自習を促進し、校内外での学習習慣を確立させる。</w:t>
            </w:r>
          </w:p>
          <w:p w14:paraId="6A722541" w14:textId="77777777" w:rsidR="009F3D0E" w:rsidRPr="00DC446F" w:rsidRDefault="009F3D0E">
            <w:pPr>
              <w:spacing w:line="360" w:lineRule="exact"/>
              <w:ind w:leftChars="150" w:left="315"/>
              <w:rPr>
                <w:rFonts w:ascii="ＭＳ 明朝" w:hAnsi="ＭＳ 明朝"/>
                <w:szCs w:val="21"/>
              </w:rPr>
            </w:pPr>
            <w:r w:rsidRPr="00DC446F">
              <w:rPr>
                <w:rFonts w:ascii="ＭＳ 明朝" w:hAnsi="ＭＳ 明朝" w:hint="eastAsia"/>
                <w:szCs w:val="21"/>
              </w:rPr>
              <w:t>ア　１、２年生全員を対象に学習支援プログラムを行い、高校での授業及び自学自習に取り組むための態度を身につけさせる。</w:t>
            </w:r>
          </w:p>
          <w:p w14:paraId="380C1710" w14:textId="77777777" w:rsidR="009F3D0E" w:rsidRPr="00DC446F" w:rsidRDefault="009F3D0E">
            <w:pPr>
              <w:spacing w:line="360" w:lineRule="exact"/>
              <w:ind w:leftChars="150" w:left="729" w:hangingChars="197" w:hanging="414"/>
              <w:rPr>
                <w:rFonts w:ascii="ＭＳ 明朝" w:hAnsi="ＭＳ 明朝"/>
                <w:szCs w:val="21"/>
              </w:rPr>
            </w:pPr>
            <w:r w:rsidRPr="00DC446F">
              <w:rPr>
                <w:rFonts w:ascii="ＭＳ 明朝" w:hAnsi="ＭＳ 明朝" w:hint="eastAsia"/>
                <w:szCs w:val="21"/>
              </w:rPr>
              <w:t>イ　ICT委員会を中心に、１人１台端末の活用を全教科で取組み、ICT機器やオンラインを活用した授業や講習を充実させ、わかりやすく効果的な課題の提示を行うことなどにより、知識・技能の定着を図る。</w:t>
            </w:r>
          </w:p>
          <w:p w14:paraId="42DDA298" w14:textId="77777777" w:rsidR="009F3D0E" w:rsidRPr="00DC446F" w:rsidRDefault="009F3D0E">
            <w:pPr>
              <w:spacing w:line="360" w:lineRule="exact"/>
              <w:ind w:leftChars="150" w:left="729" w:hangingChars="197" w:hanging="414"/>
              <w:rPr>
                <w:rFonts w:ascii="ＭＳ 明朝" w:hAnsi="ＭＳ 明朝"/>
                <w:szCs w:val="21"/>
              </w:rPr>
            </w:pPr>
            <w:r w:rsidRPr="00DC446F">
              <w:rPr>
                <w:rFonts w:ascii="ＭＳ 明朝" w:hAnsi="ＭＳ 明朝" w:hint="eastAsia"/>
                <w:szCs w:val="21"/>
              </w:rPr>
              <w:t>ウ　各教科の授業において、自分の考えをまとめ発表する機会を充実させ自律的な学習態度を身につけさせる。</w:t>
            </w:r>
          </w:p>
          <w:p w14:paraId="4BB37CA2" w14:textId="77777777" w:rsidR="009F3D0E" w:rsidRPr="00DC446F" w:rsidRDefault="009F3D0E">
            <w:pPr>
              <w:spacing w:line="360" w:lineRule="exact"/>
              <w:ind w:leftChars="150" w:left="729" w:hangingChars="197" w:hanging="414"/>
              <w:rPr>
                <w:rFonts w:ascii="ＭＳ 明朝" w:hAnsi="ＭＳ 明朝"/>
                <w:szCs w:val="21"/>
              </w:rPr>
            </w:pPr>
            <w:r w:rsidRPr="00DC446F">
              <w:rPr>
                <w:rFonts w:ascii="ＭＳ 明朝" w:hAnsi="ＭＳ 明朝" w:hint="eastAsia"/>
                <w:szCs w:val="21"/>
              </w:rPr>
              <w:t>エ　課題研究において、大学生・大学院生のTA（ティーチングアシスタント）の活用や豊中市との連携などにより、きめ細やかな指導を行い、ルーブリック評価で検証し課題研究の質の向上を図り、未知の状況にも対応できる思考力・判断力・表現力を身に付けさせる。</w:t>
            </w:r>
          </w:p>
          <w:p w14:paraId="3FC11D68" w14:textId="44592F4B" w:rsidR="009F3D0E" w:rsidRPr="00DC446F" w:rsidRDefault="009F3D0E">
            <w:pPr>
              <w:spacing w:line="360" w:lineRule="exact"/>
              <w:ind w:leftChars="250" w:left="953" w:hangingChars="204" w:hanging="428"/>
              <w:rPr>
                <w:rFonts w:ascii="ＭＳ 明朝" w:hAnsi="ＭＳ 明朝"/>
                <w:szCs w:val="21"/>
              </w:rPr>
            </w:pPr>
            <w:r w:rsidRPr="00DC446F">
              <w:rPr>
                <w:rFonts w:ascii="ＭＳ 明朝" w:hAnsi="ＭＳ 明朝" w:hint="eastAsia"/>
                <w:szCs w:val="21"/>
              </w:rPr>
              <w:t>※　令和</w:t>
            </w:r>
            <w:r w:rsidR="002F4330" w:rsidRPr="00DC446F">
              <w:rPr>
                <w:rFonts w:ascii="ＭＳ 明朝" w:hAnsi="ＭＳ 明朝" w:hint="eastAsia"/>
                <w:szCs w:val="21"/>
              </w:rPr>
              <w:t>７</w:t>
            </w:r>
            <w:r w:rsidRPr="00DC446F">
              <w:rPr>
                <w:rFonts w:ascii="ＭＳ 明朝" w:hAnsi="ＭＳ 明朝" w:hint="eastAsia"/>
                <w:szCs w:val="21"/>
              </w:rPr>
              <w:t>年度に、授業におけるICT機器の活用85</w:t>
            </w:r>
            <w:r w:rsidRPr="00DC446F">
              <w:rPr>
                <w:rFonts w:ascii="ＭＳ 明朝" w:hAnsi="ＭＳ 明朝" w:hint="eastAsia"/>
                <w:bCs/>
                <w:szCs w:val="21"/>
              </w:rPr>
              <w:t>％以上</w:t>
            </w:r>
            <w:r w:rsidRPr="00DC446F">
              <w:rPr>
                <w:rFonts w:ascii="ＭＳ 明朝" w:hAnsi="ＭＳ 明朝" w:hint="eastAsia"/>
                <w:szCs w:val="21"/>
              </w:rPr>
              <w:t>（R４ 80.3％）、授業において生徒が発表する機会90％以上維持（R２ 91.5％、R３ 93.4％、R４　90.4％）、課題研究のルーブリック評価3.5以上の維持（R２ 3.6、R３ 3.6　R４　3.6）</w:t>
            </w:r>
          </w:p>
          <w:p w14:paraId="6E91EE5A" w14:textId="77777777" w:rsidR="009F3D0E" w:rsidRPr="00DC446F" w:rsidRDefault="009F3D0E">
            <w:pPr>
              <w:spacing w:line="360" w:lineRule="exact"/>
              <w:rPr>
                <w:rFonts w:ascii="ＭＳ 明朝" w:hAnsi="ＭＳ 明朝"/>
                <w:szCs w:val="21"/>
              </w:rPr>
            </w:pPr>
            <w:r w:rsidRPr="00DC446F">
              <w:rPr>
                <w:rFonts w:ascii="ＭＳ 明朝" w:hAnsi="ＭＳ 明朝" w:hint="eastAsia"/>
                <w:szCs w:val="21"/>
              </w:rPr>
              <w:t>（２）　キャリア教育の充実と進路第一志望の実現</w:t>
            </w:r>
          </w:p>
          <w:p w14:paraId="6F71EF26" w14:textId="77777777" w:rsidR="009F3D0E" w:rsidRPr="00DC446F" w:rsidRDefault="009F3D0E">
            <w:pPr>
              <w:spacing w:line="360" w:lineRule="exact"/>
              <w:ind w:leftChars="150" w:left="714" w:hangingChars="190" w:hanging="399"/>
              <w:rPr>
                <w:rFonts w:ascii="ＭＳ 明朝" w:hAnsi="ＭＳ 明朝"/>
                <w:szCs w:val="21"/>
              </w:rPr>
            </w:pPr>
            <w:r w:rsidRPr="00DC446F">
              <w:rPr>
                <w:rFonts w:ascii="ＭＳ 明朝" w:hAnsi="ＭＳ 明朝" w:hint="eastAsia"/>
                <w:szCs w:val="21"/>
              </w:rPr>
              <w:t>ア　「三年間の計画」をもとに、生徒が目標を持って大学へ進学し、高い目標に向かってチャレンジ精神を持ち続け、粘り強く取り組む姿勢を育み、サポートするとともに、PTAメーリングリストを活用し、保護者への進路情報を定期的に発信するなど、生徒・保護者・学校の進路指導体制の充実を図る。</w:t>
            </w:r>
          </w:p>
          <w:p w14:paraId="00F079C6" w14:textId="77777777" w:rsidR="009F3D0E" w:rsidRPr="00DC446F" w:rsidRDefault="009F3D0E">
            <w:pPr>
              <w:spacing w:line="360" w:lineRule="exact"/>
              <w:ind w:leftChars="150" w:left="714" w:hangingChars="190" w:hanging="399"/>
              <w:rPr>
                <w:rFonts w:ascii="ＭＳ 明朝" w:hAnsi="ＭＳ 明朝"/>
                <w:szCs w:val="21"/>
              </w:rPr>
            </w:pPr>
            <w:r w:rsidRPr="00DC446F">
              <w:rPr>
                <w:rFonts w:ascii="ＭＳ 明朝" w:hAnsi="ＭＳ 明朝" w:hint="eastAsia"/>
                <w:szCs w:val="21"/>
              </w:rPr>
              <w:t>イ　専門家の講演や本物に触れる機会を三年間の適切な時期に儲け、キャリア形成を支援する。</w:t>
            </w:r>
          </w:p>
          <w:p w14:paraId="247C42E0" w14:textId="77777777" w:rsidR="009F3D0E" w:rsidRPr="00DC446F" w:rsidRDefault="009F3D0E">
            <w:pPr>
              <w:spacing w:line="360" w:lineRule="exact"/>
              <w:ind w:leftChars="150" w:left="714" w:hangingChars="190" w:hanging="399"/>
              <w:rPr>
                <w:rFonts w:ascii="ＭＳ 明朝" w:hAnsi="ＭＳ 明朝"/>
                <w:szCs w:val="21"/>
              </w:rPr>
            </w:pPr>
            <w:r w:rsidRPr="00DC446F">
              <w:rPr>
                <w:rFonts w:ascii="ＭＳ 明朝" w:hAnsi="ＭＳ 明朝" w:hint="eastAsia"/>
                <w:szCs w:val="21"/>
              </w:rPr>
              <w:t>ウ　全員が志望大学のオープンキャンパスに参加し、参加報告書の作成にあたるとともに、京都大学、大阪大学等での研究室見学を促進する。</w:t>
            </w:r>
          </w:p>
          <w:p w14:paraId="4E1E49B7" w14:textId="77777777" w:rsidR="009F3D0E" w:rsidRPr="00DC446F" w:rsidRDefault="009F3D0E">
            <w:pPr>
              <w:spacing w:line="360" w:lineRule="exact"/>
              <w:ind w:leftChars="150" w:left="714" w:hangingChars="190" w:hanging="399"/>
              <w:rPr>
                <w:rFonts w:ascii="ＭＳ 明朝" w:hAnsi="ＭＳ 明朝"/>
                <w:szCs w:val="21"/>
              </w:rPr>
            </w:pPr>
            <w:r w:rsidRPr="00DC446F">
              <w:rPr>
                <w:rFonts w:ascii="ＭＳ 明朝" w:hAnsi="ＭＳ 明朝" w:hint="eastAsia"/>
                <w:szCs w:val="21"/>
              </w:rPr>
              <w:t>エ　授業はもとより、土曜活用（講習、セミナー）、進路指導の充実により、進路第一志望の実現割合を増加させる。</w:t>
            </w:r>
          </w:p>
          <w:p w14:paraId="7AFEDB9D" w14:textId="77777777" w:rsidR="009F3D0E" w:rsidRPr="00DC446F" w:rsidRDefault="009F3D0E" w:rsidP="009F3D0E">
            <w:pPr>
              <w:pStyle w:val="aa"/>
              <w:numPr>
                <w:ilvl w:val="0"/>
                <w:numId w:val="20"/>
              </w:numPr>
              <w:spacing w:line="360" w:lineRule="exact"/>
              <w:ind w:leftChars="250" w:left="885"/>
              <w:rPr>
                <w:rFonts w:ascii="ＭＳ 明朝" w:hAnsi="ＭＳ 明朝"/>
                <w:szCs w:val="21"/>
              </w:rPr>
            </w:pPr>
            <w:r w:rsidRPr="00DC446F">
              <w:rPr>
                <w:rFonts w:ascii="ＭＳ 明朝" w:hAnsi="ＭＳ 明朝" w:hint="eastAsia"/>
                <w:szCs w:val="21"/>
              </w:rPr>
              <w:t>スーパーグローバル大学（タイプAトップ型）及びグローバルサイエンスキャンパスへの進学者数100名以上を令和７年度においても目標とする。（R２ 96名、R３ 103名、R４　105名）</w:t>
            </w:r>
          </w:p>
          <w:p w14:paraId="1E3C0E5F" w14:textId="77777777" w:rsidR="009F3D0E" w:rsidRPr="00DC446F" w:rsidRDefault="009F3D0E">
            <w:pPr>
              <w:spacing w:line="360" w:lineRule="exact"/>
              <w:rPr>
                <w:rFonts w:ascii="ＭＳ 明朝" w:hAnsi="ＭＳ 明朝"/>
                <w:szCs w:val="21"/>
              </w:rPr>
            </w:pPr>
            <w:r w:rsidRPr="00DC446F">
              <w:rPr>
                <w:rFonts w:ascii="ＭＳ 明朝" w:hAnsi="ＭＳ 明朝" w:hint="eastAsia"/>
                <w:szCs w:val="21"/>
              </w:rPr>
              <w:t>２　グローバルに活躍する人材育成</w:t>
            </w:r>
          </w:p>
          <w:p w14:paraId="01002191" w14:textId="77777777" w:rsidR="009F3D0E" w:rsidRPr="00DC446F" w:rsidRDefault="009F3D0E" w:rsidP="009F3D0E">
            <w:pPr>
              <w:pStyle w:val="aa"/>
              <w:numPr>
                <w:ilvl w:val="0"/>
                <w:numId w:val="21"/>
              </w:numPr>
              <w:spacing w:line="360" w:lineRule="exact"/>
              <w:ind w:leftChars="0"/>
              <w:rPr>
                <w:rFonts w:ascii="ＭＳ 明朝" w:hAnsi="ＭＳ 明朝"/>
                <w:szCs w:val="21"/>
              </w:rPr>
            </w:pPr>
            <w:r w:rsidRPr="00DC446F">
              <w:rPr>
                <w:rFonts w:ascii="ＭＳ 明朝" w:hAnsi="ＭＳ 明朝" w:hint="eastAsia"/>
                <w:szCs w:val="21"/>
              </w:rPr>
              <w:t>「志」の育成</w:t>
            </w:r>
          </w:p>
          <w:p w14:paraId="7D145CFD" w14:textId="77777777" w:rsidR="009F3D0E" w:rsidRPr="00DC446F" w:rsidRDefault="009F3D0E">
            <w:pPr>
              <w:spacing w:line="360" w:lineRule="exact"/>
              <w:ind w:leftChars="150" w:left="729" w:hangingChars="197" w:hanging="414"/>
              <w:rPr>
                <w:rFonts w:ascii="ＭＳ 明朝" w:hAnsi="ＭＳ 明朝"/>
                <w:szCs w:val="21"/>
              </w:rPr>
            </w:pPr>
            <w:r w:rsidRPr="00DC446F">
              <w:rPr>
                <w:rFonts w:ascii="ＭＳ 明朝" w:hAnsi="ＭＳ 明朝" w:hint="eastAsia"/>
                <w:szCs w:val="21"/>
              </w:rPr>
              <w:t>ア　将来のグローバルリーダーの資質として必要な社会貢献の意識を醸成するための道徳教育を、「</w:t>
            </w:r>
            <w:r w:rsidRPr="00DC446F">
              <w:rPr>
                <w:rFonts w:ascii="ＭＳ 明朝" w:hAnsi="ＭＳ 明朝"/>
                <w:szCs w:val="21"/>
              </w:rPr>
              <w:ruby>
                <w:rubyPr>
                  <w:rubyAlign w:val="distributeSpace"/>
                  <w:hps w:val="10"/>
                  <w:hpsRaise w:val="18"/>
                  <w:hpsBaseText w:val="21"/>
                  <w:lid w:val="ja-JP"/>
                </w:rubyPr>
                <w:rt>
                  <w:r w:rsidR="009F3D0E" w:rsidRPr="00DC446F">
                    <w:rPr>
                      <w:rFonts w:ascii="ＭＳ 明朝" w:hAnsi="ＭＳ 明朝" w:hint="eastAsia"/>
                      <w:sz w:val="10"/>
                      <w:szCs w:val="10"/>
                    </w:rPr>
                    <w:t>こころざし</w:t>
                  </w:r>
                </w:rt>
                <w:rubyBase>
                  <w:r w:rsidR="009F3D0E" w:rsidRPr="00DC446F">
                    <w:rPr>
                      <w:rFonts w:ascii="ＭＳ 明朝" w:hAnsi="ＭＳ 明朝" w:hint="eastAsia"/>
                      <w:szCs w:val="21"/>
                    </w:rPr>
                    <w:t>志</w:t>
                  </w:r>
                </w:rubyBase>
              </w:ruby>
            </w:r>
            <w:r w:rsidRPr="00DC446F">
              <w:rPr>
                <w:rFonts w:ascii="ＭＳ 明朝" w:hAnsi="ＭＳ 明朝" w:hint="eastAsia"/>
                <w:szCs w:val="21"/>
              </w:rPr>
              <w:t>」学として、ボランティア活動等の体験的活動を通じて行い、その成果の実践報告書を作成し、道徳観や学びに向かう力を育成する。</w:t>
            </w:r>
          </w:p>
          <w:p w14:paraId="11404149" w14:textId="77777777" w:rsidR="009F3D0E" w:rsidRPr="00DC446F" w:rsidRDefault="009F3D0E" w:rsidP="009F3D0E">
            <w:pPr>
              <w:pStyle w:val="aa"/>
              <w:numPr>
                <w:ilvl w:val="0"/>
                <w:numId w:val="20"/>
              </w:numPr>
              <w:spacing w:line="360" w:lineRule="exact"/>
              <w:ind w:leftChars="250" w:left="885"/>
              <w:rPr>
                <w:rFonts w:ascii="ＭＳ 明朝" w:hAnsi="ＭＳ 明朝"/>
                <w:szCs w:val="21"/>
              </w:rPr>
            </w:pPr>
            <w:r w:rsidRPr="00DC446F">
              <w:rPr>
                <w:rFonts w:ascii="ＭＳ 明朝" w:hAnsi="ＭＳ 明朝" w:hint="eastAsia"/>
                <w:szCs w:val="21"/>
              </w:rPr>
              <w:t>令和７年度までに「志」学の取組みの一つである地域交流事業の参加者（対象２年生）100％。（R２（実施せず）、R３ 95.0％　R４ 100%）</w:t>
            </w:r>
          </w:p>
          <w:p w14:paraId="691557C5" w14:textId="77777777" w:rsidR="009F3D0E" w:rsidRPr="00DC446F" w:rsidRDefault="009F3D0E">
            <w:pPr>
              <w:spacing w:line="360" w:lineRule="exact"/>
              <w:ind w:leftChars="150" w:left="315"/>
              <w:rPr>
                <w:rFonts w:ascii="ＭＳ 明朝" w:hAnsi="ＭＳ 明朝"/>
                <w:szCs w:val="21"/>
              </w:rPr>
            </w:pPr>
            <w:r w:rsidRPr="00DC446F">
              <w:rPr>
                <w:rFonts w:ascii="ＭＳ 明朝" w:hAnsi="ＭＳ 明朝" w:hint="eastAsia"/>
                <w:szCs w:val="21"/>
              </w:rPr>
              <w:t>イ　三年間の人権教育計画に基づき、人権や命の大切さ、多様性を尊重する教育を推進する。</w:t>
            </w:r>
          </w:p>
          <w:p w14:paraId="72D520FE" w14:textId="77777777" w:rsidR="009F3D0E" w:rsidRPr="00DC446F" w:rsidRDefault="009F3D0E">
            <w:pPr>
              <w:spacing w:line="360" w:lineRule="exact"/>
              <w:rPr>
                <w:rFonts w:ascii="ＭＳ 明朝" w:hAnsi="ＭＳ 明朝"/>
                <w:szCs w:val="21"/>
              </w:rPr>
            </w:pPr>
            <w:r w:rsidRPr="00DC446F">
              <w:rPr>
                <w:rFonts w:ascii="ＭＳ 明朝" w:hAnsi="ＭＳ 明朝" w:hint="eastAsia"/>
                <w:szCs w:val="21"/>
              </w:rPr>
              <w:t>（２）　英語によるコミュニケーション力の育成</w:t>
            </w:r>
          </w:p>
          <w:p w14:paraId="755F96D9" w14:textId="77777777" w:rsidR="009F3D0E" w:rsidRPr="00DC446F" w:rsidRDefault="009F3D0E">
            <w:pPr>
              <w:spacing w:line="360" w:lineRule="exact"/>
              <w:ind w:leftChars="150" w:left="743" w:hangingChars="204" w:hanging="428"/>
              <w:rPr>
                <w:rFonts w:ascii="ＭＳ 明朝" w:hAnsi="ＭＳ 明朝"/>
                <w:szCs w:val="21"/>
              </w:rPr>
            </w:pPr>
            <w:r w:rsidRPr="00DC446F">
              <w:rPr>
                <w:rFonts w:ascii="ＭＳ 明朝" w:hAnsi="ＭＳ 明朝" w:hint="eastAsia"/>
                <w:szCs w:val="21"/>
              </w:rPr>
              <w:t>ア　高度な４技能（リスニング・リーディング・ライティング・スピーキング）の養成に向け、４技能統合型の授業を行い、生徒全体に対してグローバル人材に必要とされる英語運用能力の育成に取り組む。</w:t>
            </w:r>
          </w:p>
          <w:p w14:paraId="6F2AF64B" w14:textId="77777777" w:rsidR="009F3D0E" w:rsidRPr="00DC446F" w:rsidRDefault="009F3D0E">
            <w:pPr>
              <w:spacing w:line="360" w:lineRule="exact"/>
              <w:ind w:leftChars="150" w:left="743" w:hangingChars="204" w:hanging="428"/>
              <w:rPr>
                <w:rFonts w:ascii="ＭＳ 明朝" w:hAnsi="ＭＳ 明朝"/>
                <w:szCs w:val="21"/>
              </w:rPr>
            </w:pPr>
            <w:r w:rsidRPr="00DC446F">
              <w:rPr>
                <w:rFonts w:ascii="ＭＳ 明朝" w:hAnsi="ＭＳ 明朝" w:hint="eastAsia"/>
                <w:szCs w:val="21"/>
              </w:rPr>
              <w:t>イ　１、２年生の希望者を対象に英語即興型ディベートを取り入れて、英語運用能力を育成する。</w:t>
            </w:r>
          </w:p>
          <w:p w14:paraId="5E379800" w14:textId="77777777" w:rsidR="009F3D0E" w:rsidRPr="00DC446F" w:rsidRDefault="009F3D0E">
            <w:pPr>
              <w:spacing w:line="360" w:lineRule="exact"/>
              <w:ind w:leftChars="150" w:left="743" w:hangingChars="204" w:hanging="428"/>
              <w:rPr>
                <w:rFonts w:ascii="ＭＳ 明朝" w:hAnsi="ＭＳ 明朝"/>
                <w:szCs w:val="21"/>
              </w:rPr>
            </w:pPr>
            <w:r w:rsidRPr="00DC446F">
              <w:rPr>
                <w:rFonts w:ascii="ＭＳ 明朝" w:hAnsi="ＭＳ 明朝" w:hint="eastAsia"/>
                <w:szCs w:val="21"/>
              </w:rPr>
              <w:t>ウ　１年次の課題研究において、大阪大学等の留学生との英語による交流を実施し、英語運用能力を育成する。</w:t>
            </w:r>
          </w:p>
          <w:p w14:paraId="15CF227A" w14:textId="77777777" w:rsidR="009F3D0E" w:rsidRPr="00DC446F" w:rsidRDefault="009F3D0E">
            <w:pPr>
              <w:spacing w:line="360" w:lineRule="exact"/>
              <w:ind w:leftChars="250" w:left="945" w:hangingChars="200" w:hanging="420"/>
              <w:rPr>
                <w:rFonts w:ascii="ＭＳ 明朝" w:hAnsi="ＭＳ 明朝"/>
                <w:szCs w:val="21"/>
              </w:rPr>
            </w:pPr>
            <w:r w:rsidRPr="00DC446F">
              <w:rPr>
                <w:rFonts w:ascii="ＭＳ 明朝" w:hAnsi="ＭＳ 明朝" w:hint="eastAsia"/>
                <w:szCs w:val="21"/>
              </w:rPr>
              <w:t>※　CEFR-J B１.２レベル相当以上の生徒を、１年生は10名以上、２年生は15名以上、３年生は85名以上を令和７年度においても維持する。（R３（１年生）10名、（２年生）15名（３年生）91名、R４（１年生）15名、（２年生）28名（３年生）92名）</w:t>
            </w:r>
          </w:p>
          <w:p w14:paraId="466A5A11" w14:textId="77777777" w:rsidR="009F3D0E" w:rsidRPr="00DC446F" w:rsidRDefault="009F3D0E">
            <w:pPr>
              <w:spacing w:line="360" w:lineRule="exact"/>
              <w:rPr>
                <w:rFonts w:ascii="ＭＳ 明朝" w:hAnsi="ＭＳ 明朝"/>
                <w:szCs w:val="21"/>
              </w:rPr>
            </w:pPr>
            <w:r w:rsidRPr="00DC446F">
              <w:rPr>
                <w:rFonts w:ascii="ＭＳ 明朝" w:hAnsi="ＭＳ 明朝" w:hint="eastAsia"/>
                <w:szCs w:val="21"/>
              </w:rPr>
              <w:t>（３）SSH事業（令和２～６年度）の推進と</w:t>
            </w:r>
            <w:r w:rsidRPr="00DC446F">
              <w:rPr>
                <w:rFonts w:ascii="ＭＳ 明朝" w:hAnsi="ＭＳ 明朝" w:hint="eastAsia"/>
                <w:bCs/>
                <w:szCs w:val="21"/>
              </w:rPr>
              <w:t>SGHネットワーク参加校（令和３〜５年度）としての文系課題研究の推進</w:t>
            </w:r>
          </w:p>
          <w:p w14:paraId="790E1D68" w14:textId="77777777" w:rsidR="009F3D0E" w:rsidRPr="00DC446F" w:rsidRDefault="009F3D0E">
            <w:pPr>
              <w:spacing w:line="360" w:lineRule="exact"/>
              <w:ind w:leftChars="150" w:left="315"/>
              <w:rPr>
                <w:rFonts w:ascii="ＭＳ 明朝" w:hAnsi="ＭＳ 明朝"/>
                <w:szCs w:val="21"/>
              </w:rPr>
            </w:pPr>
            <w:r w:rsidRPr="00DC446F">
              <w:rPr>
                <w:rFonts w:ascii="ＭＳ 明朝" w:hAnsi="ＭＳ 明朝" w:hint="eastAsia"/>
                <w:szCs w:val="21"/>
              </w:rPr>
              <w:t>ア　世界レベルあるいは全国レベルのコンクールで入賞者を出すことができるよう、各種コンテスト等に参加させ、高い志を維持させる。</w:t>
            </w:r>
          </w:p>
          <w:p w14:paraId="2D8B19D1" w14:textId="77777777" w:rsidR="009F3D0E" w:rsidRPr="00DC446F" w:rsidRDefault="009F3D0E">
            <w:pPr>
              <w:spacing w:line="360" w:lineRule="exact"/>
              <w:ind w:leftChars="150" w:left="315"/>
              <w:rPr>
                <w:rFonts w:ascii="ＭＳ 明朝" w:hAnsi="ＭＳ 明朝"/>
                <w:szCs w:val="21"/>
              </w:rPr>
            </w:pPr>
            <w:r w:rsidRPr="00DC446F">
              <w:rPr>
                <w:rFonts w:ascii="ＭＳ 明朝" w:hAnsi="ＭＳ 明朝" w:hint="eastAsia"/>
                <w:szCs w:val="21"/>
              </w:rPr>
              <w:t>イ　科学リテラシー・プレゼンテーション能力・英語運用能力等の育成するプログラムを土曜セミナーとして実施する。</w:t>
            </w:r>
          </w:p>
          <w:p w14:paraId="4C6A244B" w14:textId="77777777" w:rsidR="009F3D0E" w:rsidRPr="00DC446F" w:rsidRDefault="009F3D0E">
            <w:pPr>
              <w:spacing w:line="360" w:lineRule="exact"/>
              <w:ind w:leftChars="150" w:left="743" w:hangingChars="204" w:hanging="428"/>
              <w:rPr>
                <w:rFonts w:ascii="ＭＳ 明朝" w:hAnsi="ＭＳ 明朝"/>
                <w:szCs w:val="21"/>
              </w:rPr>
            </w:pPr>
            <w:r w:rsidRPr="00DC446F">
              <w:rPr>
                <w:rFonts w:ascii="ＭＳ 明朝" w:hAnsi="ＭＳ 明朝" w:hint="eastAsia"/>
                <w:szCs w:val="21"/>
              </w:rPr>
              <w:t>ウ　国内での科学（物理、化学、生物、地学）研修を継続実施するとともに、海外での研修旅行を行い、国際交流を通じて科学的な見方、考え方、表現力等を育む。</w:t>
            </w:r>
          </w:p>
          <w:p w14:paraId="1EFF2205" w14:textId="77777777" w:rsidR="009F3D0E" w:rsidRPr="00DC446F" w:rsidRDefault="009F3D0E">
            <w:pPr>
              <w:spacing w:line="360" w:lineRule="exact"/>
              <w:ind w:leftChars="150" w:left="743" w:hangingChars="204" w:hanging="428"/>
              <w:rPr>
                <w:rFonts w:ascii="ＭＳ 明朝" w:hAnsi="ＭＳ 明朝"/>
                <w:szCs w:val="21"/>
              </w:rPr>
            </w:pPr>
            <w:r w:rsidRPr="00DC446F">
              <w:rPr>
                <w:rFonts w:ascii="ＭＳ 明朝" w:hAnsi="ＭＳ 明朝" w:hint="eastAsia"/>
                <w:szCs w:val="21"/>
              </w:rPr>
              <w:t>エ　事業の主題となる「健康・福祉・幸福」に係る課題研究を通じて創造的なプログラムを研究開発する。（</w:t>
            </w:r>
            <w:r w:rsidRPr="00DC446F">
              <w:rPr>
                <w:rFonts w:ascii="ＭＳ 明朝" w:hAnsi="ＭＳ 明朝" w:hint="eastAsia"/>
                <w:bCs/>
                <w:szCs w:val="21"/>
              </w:rPr>
              <w:t>SGHネットワーク</w:t>
            </w:r>
            <w:r w:rsidRPr="00DC446F">
              <w:rPr>
                <w:rFonts w:ascii="ＭＳ 明朝" w:hAnsi="ＭＳ 明朝" w:hint="eastAsia"/>
                <w:szCs w:val="21"/>
              </w:rPr>
              <w:t>）</w:t>
            </w:r>
          </w:p>
          <w:p w14:paraId="3CC8EC50" w14:textId="77777777" w:rsidR="009F3D0E" w:rsidRPr="00DC446F" w:rsidRDefault="009F3D0E">
            <w:pPr>
              <w:spacing w:line="360" w:lineRule="exact"/>
              <w:ind w:leftChars="150" w:left="743" w:hangingChars="204" w:hanging="428"/>
              <w:rPr>
                <w:rFonts w:ascii="ＭＳ 明朝" w:hAnsi="ＭＳ 明朝"/>
                <w:szCs w:val="21"/>
              </w:rPr>
            </w:pPr>
            <w:r w:rsidRPr="00DC446F">
              <w:rPr>
                <w:rFonts w:ascii="ＭＳ 明朝" w:hAnsi="ＭＳ 明朝" w:hint="eastAsia"/>
                <w:szCs w:val="21"/>
              </w:rPr>
              <w:t>オ　豊中市及び能勢分校が有する様々な教育資源を活用し、SSH事業（文理学科理科）・</w:t>
            </w:r>
            <w:r w:rsidRPr="00DC446F">
              <w:rPr>
                <w:rFonts w:ascii="ＭＳ 明朝" w:hAnsi="ＭＳ 明朝" w:hint="eastAsia"/>
                <w:bCs/>
                <w:szCs w:val="21"/>
              </w:rPr>
              <w:t>SGHネットワーク</w:t>
            </w:r>
            <w:r w:rsidRPr="00DC446F">
              <w:rPr>
                <w:rFonts w:ascii="ＭＳ 明朝" w:hAnsi="ＭＳ 明朝" w:hint="eastAsia"/>
                <w:szCs w:val="21"/>
              </w:rPr>
              <w:t>（文理学科文科課題研究）の充実をめざす。</w:t>
            </w:r>
          </w:p>
          <w:p w14:paraId="031E9262" w14:textId="77777777" w:rsidR="009F3D0E" w:rsidRPr="00DC446F" w:rsidRDefault="009F3D0E">
            <w:pPr>
              <w:spacing w:line="360" w:lineRule="exact"/>
              <w:rPr>
                <w:rFonts w:ascii="ＭＳ 明朝" w:hAnsi="ＭＳ 明朝"/>
                <w:szCs w:val="21"/>
              </w:rPr>
            </w:pPr>
            <w:r w:rsidRPr="00DC446F">
              <w:rPr>
                <w:rFonts w:ascii="ＭＳ 明朝" w:hAnsi="ＭＳ 明朝" w:hint="eastAsia"/>
                <w:szCs w:val="21"/>
              </w:rPr>
              <w:t>３　教員の資質向上と「働き方改革」に向けた取組み</w:t>
            </w:r>
          </w:p>
          <w:p w14:paraId="46E25A7F" w14:textId="77777777" w:rsidR="009F3D0E" w:rsidRPr="00DC446F" w:rsidRDefault="009F3D0E">
            <w:pPr>
              <w:spacing w:line="360" w:lineRule="exact"/>
              <w:ind w:left="420" w:hangingChars="200" w:hanging="420"/>
              <w:rPr>
                <w:rFonts w:ascii="ＭＳ 明朝" w:hAnsi="ＭＳ 明朝"/>
                <w:szCs w:val="21"/>
              </w:rPr>
            </w:pPr>
            <w:r w:rsidRPr="00DC446F">
              <w:rPr>
                <w:rFonts w:ascii="ＭＳ 明朝" w:hAnsi="ＭＳ 明朝" w:hint="eastAsia"/>
                <w:szCs w:val="21"/>
              </w:rPr>
              <w:t>（１）『三年間の計画』（仮称）を生徒・保護者・教職員で共有し、より魅力ある学校づくりを行う。</w:t>
            </w:r>
          </w:p>
          <w:p w14:paraId="74B68A02" w14:textId="77777777" w:rsidR="009F3D0E" w:rsidRPr="00DC446F" w:rsidRDefault="009F3D0E">
            <w:pPr>
              <w:spacing w:line="360" w:lineRule="exact"/>
              <w:rPr>
                <w:rFonts w:ascii="ＭＳ 明朝" w:hAnsi="ＭＳ 明朝"/>
                <w:szCs w:val="21"/>
              </w:rPr>
            </w:pPr>
            <w:r w:rsidRPr="00DC446F">
              <w:rPr>
                <w:rFonts w:ascii="ＭＳ 明朝" w:hAnsi="ＭＳ 明朝" w:hint="eastAsia"/>
                <w:szCs w:val="21"/>
              </w:rPr>
              <w:t>（２）SC等との連携を通じて、カウンセリングマインドの醸成を図る。</w:t>
            </w:r>
          </w:p>
          <w:p w14:paraId="19D977B3" w14:textId="77777777" w:rsidR="009F3D0E" w:rsidRPr="00DC446F" w:rsidRDefault="009F3D0E">
            <w:pPr>
              <w:spacing w:line="360" w:lineRule="exact"/>
              <w:ind w:left="598" w:hangingChars="285" w:hanging="598"/>
              <w:rPr>
                <w:rFonts w:ascii="ＭＳ 明朝" w:hAnsi="ＭＳ 明朝"/>
                <w:szCs w:val="21"/>
              </w:rPr>
            </w:pPr>
            <w:r w:rsidRPr="00DC446F">
              <w:rPr>
                <w:rFonts w:ascii="ＭＳ 明朝" w:hAnsi="ＭＳ 明朝" w:hint="eastAsia"/>
                <w:szCs w:val="21"/>
              </w:rPr>
              <w:t>（３）教職員が自己研鑽に必要な時間や生徒と向き合う時間を確保するため、学校のシステムや業務の見直しを進め、時間外労働の縮減に努め、心身の健康に配慮し、働きがいを感じる職場環境をつくるため、働き方改革を推進する。</w:t>
            </w:r>
          </w:p>
          <w:p w14:paraId="46D1C300" w14:textId="77777777" w:rsidR="009F3D0E" w:rsidRPr="00DC446F" w:rsidRDefault="009F3D0E">
            <w:pPr>
              <w:spacing w:line="360" w:lineRule="exact"/>
              <w:ind w:leftChars="150" w:left="315"/>
              <w:rPr>
                <w:rFonts w:ascii="ＭＳ 明朝" w:hAnsi="ＭＳ 明朝"/>
                <w:szCs w:val="21"/>
              </w:rPr>
            </w:pPr>
            <w:r w:rsidRPr="00DC446F">
              <w:rPr>
                <w:rFonts w:ascii="ＭＳ 明朝" w:hAnsi="ＭＳ 明朝" w:hint="eastAsia"/>
                <w:szCs w:val="21"/>
              </w:rPr>
              <w:t>※　授業アンケートにおける総合平均は令和７年度においても3.3以上をめざす。（R２ 3.29、R３ 3.33、R４ 3.33　）</w:t>
            </w:r>
          </w:p>
          <w:p w14:paraId="7832C0F2" w14:textId="77777777" w:rsidR="009F3D0E" w:rsidRPr="00DC446F" w:rsidRDefault="009F3D0E">
            <w:pPr>
              <w:spacing w:line="360" w:lineRule="exact"/>
              <w:ind w:leftChars="150" w:left="315"/>
              <w:rPr>
                <w:rFonts w:ascii="ＭＳ 明朝" w:hAnsi="ＭＳ 明朝"/>
                <w:szCs w:val="21"/>
              </w:rPr>
            </w:pPr>
            <w:r w:rsidRPr="00DC446F">
              <w:rPr>
                <w:rFonts w:ascii="ＭＳ 明朝" w:hAnsi="ＭＳ 明朝" w:hint="eastAsia"/>
                <w:szCs w:val="21"/>
              </w:rPr>
              <w:t>※　超過勤務時間が年間800時間を超える職員数を令和７年度において０をめざす。（R２ ３名、R３ １名、R４　１名）</w:t>
            </w:r>
          </w:p>
          <w:p w14:paraId="4E20FDF9" w14:textId="77777777" w:rsidR="009F3D0E" w:rsidRPr="00DC446F" w:rsidRDefault="009F3D0E">
            <w:pPr>
              <w:spacing w:line="360" w:lineRule="exact"/>
              <w:rPr>
                <w:rFonts w:ascii="ＭＳ 明朝" w:hAnsi="ＭＳ 明朝"/>
                <w:szCs w:val="21"/>
              </w:rPr>
            </w:pPr>
          </w:p>
          <w:p w14:paraId="62BC0F40" w14:textId="77777777" w:rsidR="009F3D0E" w:rsidRPr="00DC446F" w:rsidRDefault="009F3D0E">
            <w:pPr>
              <w:spacing w:line="360" w:lineRule="exact"/>
              <w:rPr>
                <w:rFonts w:ascii="ＭＳ 明朝" w:hAnsi="ＭＳ 明朝"/>
                <w:szCs w:val="21"/>
              </w:rPr>
            </w:pPr>
            <w:r w:rsidRPr="00DC446F">
              <w:rPr>
                <w:rFonts w:ascii="ＭＳ 明朝" w:hAnsi="ＭＳ 明朝" w:hint="eastAsia"/>
                <w:szCs w:val="21"/>
              </w:rPr>
              <w:lastRenderedPageBreak/>
              <w:t>４　スクールミッションに基づくスクールポリシーの策定と更なる魅力ある学校づくり</w:t>
            </w:r>
          </w:p>
          <w:p w14:paraId="63A1E343" w14:textId="77777777" w:rsidR="009F3D0E" w:rsidRPr="00DC446F" w:rsidRDefault="009F3D0E">
            <w:pPr>
              <w:spacing w:line="360" w:lineRule="exact"/>
              <w:ind w:left="525" w:hangingChars="250" w:hanging="525"/>
              <w:rPr>
                <w:rFonts w:ascii="ＭＳ 明朝" w:hAnsi="ＭＳ 明朝"/>
                <w:szCs w:val="21"/>
              </w:rPr>
            </w:pPr>
            <w:r w:rsidRPr="00DC446F">
              <w:rPr>
                <w:rFonts w:ascii="ＭＳ 明朝" w:hAnsi="ＭＳ 明朝" w:hint="eastAsia"/>
                <w:szCs w:val="21"/>
              </w:rPr>
              <w:t>（１）地域や小中学生にとって豊中高校がさらに身近な存在となり、公立学校として府民からの信頼が得られるよう広報活動を充実させる。</w:t>
            </w:r>
          </w:p>
          <w:p w14:paraId="54987973" w14:textId="77777777" w:rsidR="009F3D0E" w:rsidRPr="00DC446F" w:rsidRDefault="009F3D0E">
            <w:pPr>
              <w:spacing w:line="360" w:lineRule="exact"/>
              <w:ind w:leftChars="150" w:left="525" w:hangingChars="100" w:hanging="210"/>
              <w:rPr>
                <w:rFonts w:ascii="ＭＳ 明朝" w:hAnsi="ＭＳ 明朝"/>
                <w:szCs w:val="21"/>
              </w:rPr>
            </w:pPr>
            <w:r w:rsidRPr="00DC446F">
              <w:rPr>
                <w:rFonts w:ascii="ＭＳ 明朝" w:hAnsi="ＭＳ 明朝" w:hint="eastAsia"/>
                <w:szCs w:val="21"/>
              </w:rPr>
              <w:t>ア　効果的な広報活動を工夫する。</w:t>
            </w:r>
          </w:p>
          <w:p w14:paraId="78781122" w14:textId="77777777" w:rsidR="009F3D0E" w:rsidRPr="00DC446F" w:rsidRDefault="009F3D0E">
            <w:pPr>
              <w:spacing w:line="360" w:lineRule="exact"/>
              <w:ind w:left="210" w:hangingChars="100" w:hanging="210"/>
              <w:rPr>
                <w:rFonts w:ascii="ＭＳ 明朝" w:hAnsi="ＭＳ 明朝"/>
                <w:szCs w:val="21"/>
              </w:rPr>
            </w:pPr>
            <w:r w:rsidRPr="00DC446F">
              <w:rPr>
                <w:rFonts w:ascii="ＭＳ 明朝" w:hAnsi="ＭＳ 明朝" w:hint="eastAsia"/>
                <w:szCs w:val="21"/>
              </w:rPr>
              <w:t>（２）入りたい学校、入ってよかった学校であり続けるため、学校評価から得られる課題を教員全体で共有し改善するしくみを構築する。</w:t>
            </w:r>
          </w:p>
          <w:p w14:paraId="313635D2" w14:textId="10E20413" w:rsidR="009F3D0E" w:rsidRPr="00DC446F" w:rsidRDefault="009F3D0E">
            <w:pPr>
              <w:spacing w:line="360" w:lineRule="exact"/>
              <w:ind w:leftChars="150" w:left="525" w:hangingChars="100" w:hanging="210"/>
              <w:rPr>
                <w:rFonts w:ascii="ＭＳ 明朝" w:hAnsi="ＭＳ 明朝"/>
                <w:szCs w:val="21"/>
              </w:rPr>
            </w:pPr>
            <w:r w:rsidRPr="00DC446F">
              <w:rPr>
                <w:rFonts w:ascii="ＭＳ 明朝" w:hAnsi="ＭＳ 明朝" w:hint="eastAsia"/>
                <w:szCs w:val="21"/>
              </w:rPr>
              <w:t>ア　スクールポリシーの策定とその実践を全校体制</w:t>
            </w:r>
            <w:r w:rsidR="00CB6DDC" w:rsidRPr="00DC446F">
              <w:rPr>
                <w:rFonts w:ascii="ＭＳ 明朝" w:hAnsi="ＭＳ 明朝" w:hint="eastAsia"/>
                <w:szCs w:val="21"/>
              </w:rPr>
              <w:t>で</w:t>
            </w:r>
            <w:r w:rsidRPr="00DC446F">
              <w:rPr>
                <w:rFonts w:ascii="ＭＳ 明朝" w:hAnsi="ＭＳ 明朝" w:hint="eastAsia"/>
                <w:strike/>
                <w:szCs w:val="21"/>
              </w:rPr>
              <w:t>出</w:t>
            </w:r>
            <w:r w:rsidRPr="00DC446F">
              <w:rPr>
                <w:rFonts w:ascii="ＭＳ 明朝" w:hAnsi="ＭＳ 明朝" w:hint="eastAsia"/>
                <w:szCs w:val="21"/>
              </w:rPr>
              <w:t>取り組む</w:t>
            </w:r>
          </w:p>
          <w:p w14:paraId="07BB857F" w14:textId="77777777" w:rsidR="009F3D0E" w:rsidRPr="00DC446F" w:rsidRDefault="009F3D0E">
            <w:pPr>
              <w:spacing w:line="360" w:lineRule="exact"/>
              <w:ind w:leftChars="250" w:left="953" w:hangingChars="204" w:hanging="428"/>
              <w:rPr>
                <w:rFonts w:ascii="ＭＳ 明朝" w:hAnsi="ＭＳ 明朝"/>
                <w:szCs w:val="21"/>
              </w:rPr>
            </w:pPr>
            <w:r w:rsidRPr="00DC446F">
              <w:rPr>
                <w:rFonts w:ascii="ＭＳ 明朝" w:hAnsi="ＭＳ 明朝" w:hint="eastAsia"/>
                <w:szCs w:val="21"/>
              </w:rPr>
              <w:t>※　学校教育自己診断・生徒「学校に行くのが楽しい」の項目で令和７年度において90％以上の肯定的回答をめざす。（R２　86.5、R３　85.4％、R４　87.9％）</w:t>
            </w:r>
          </w:p>
        </w:tc>
      </w:tr>
    </w:tbl>
    <w:p w14:paraId="35DDA2D0" w14:textId="12BBDD3B" w:rsidR="009F3D0E" w:rsidRPr="00DC446F" w:rsidRDefault="009F3D0E" w:rsidP="00212945">
      <w:pPr>
        <w:spacing w:line="200" w:lineRule="exact"/>
        <w:ind w:rightChars="-326" w:right="-685"/>
        <w:rPr>
          <w:rFonts w:ascii="ＭＳ ゴシック" w:eastAsia="ＭＳ ゴシック" w:hAnsi="ＭＳ ゴシック"/>
          <w:b/>
          <w:sz w:val="32"/>
          <w:szCs w:val="32"/>
        </w:rPr>
      </w:pPr>
    </w:p>
    <w:p w14:paraId="1366C4F8" w14:textId="7D38D397" w:rsidR="00267D3C" w:rsidRPr="00DC446F" w:rsidRDefault="009B365C" w:rsidP="003E5209">
      <w:pPr>
        <w:spacing w:line="300" w:lineRule="exact"/>
        <w:ind w:leftChars="-342" w:left="-718" w:firstLineChars="350" w:firstLine="735"/>
        <w:rPr>
          <w:rFonts w:ascii="ＭＳ ゴシック" w:eastAsia="ＭＳ ゴシック" w:hAnsi="ＭＳ ゴシック"/>
          <w:szCs w:val="21"/>
        </w:rPr>
      </w:pPr>
      <w:r w:rsidRPr="00DC446F">
        <w:rPr>
          <w:rFonts w:ascii="ＭＳ ゴシック" w:eastAsia="ＭＳ ゴシック" w:hAnsi="ＭＳ ゴシック" w:hint="eastAsia"/>
          <w:szCs w:val="21"/>
        </w:rPr>
        <w:t>【</w:t>
      </w:r>
      <w:r w:rsidR="0037367C" w:rsidRPr="00DC446F">
        <w:rPr>
          <w:rFonts w:ascii="ＭＳ ゴシック" w:eastAsia="ＭＳ ゴシック" w:hAnsi="ＭＳ ゴシック" w:hint="eastAsia"/>
          <w:szCs w:val="21"/>
        </w:rPr>
        <w:t>学校教育自己診断</w:t>
      </w:r>
      <w:r w:rsidR="005E3C2A" w:rsidRPr="00DC446F">
        <w:rPr>
          <w:rFonts w:ascii="ＭＳ ゴシック" w:eastAsia="ＭＳ ゴシック" w:hAnsi="ＭＳ ゴシック" w:hint="eastAsia"/>
          <w:szCs w:val="21"/>
        </w:rPr>
        <w:t>の</w:t>
      </w:r>
      <w:r w:rsidR="0037367C" w:rsidRPr="00DC446F">
        <w:rPr>
          <w:rFonts w:ascii="ＭＳ ゴシック" w:eastAsia="ＭＳ ゴシック" w:hAnsi="ＭＳ ゴシック" w:hint="eastAsia"/>
          <w:szCs w:val="21"/>
        </w:rPr>
        <w:t>結果と分析・学校</w:t>
      </w:r>
      <w:r w:rsidR="00705941" w:rsidRPr="00DC446F">
        <w:rPr>
          <w:rFonts w:ascii="ＭＳ ゴシック" w:eastAsia="ＭＳ ゴシック" w:hAnsi="ＭＳ ゴシック" w:hint="eastAsia"/>
          <w:szCs w:val="21"/>
        </w:rPr>
        <w:t>運営</w:t>
      </w:r>
      <w:r w:rsidR="0037367C" w:rsidRPr="00DC446F">
        <w:rPr>
          <w:rFonts w:ascii="ＭＳ ゴシック" w:eastAsia="ＭＳ ゴシック" w:hAnsi="ＭＳ ゴシック" w:hint="eastAsia"/>
          <w:szCs w:val="21"/>
        </w:rPr>
        <w:t>協議会</w:t>
      </w:r>
      <w:r w:rsidR="0096649A" w:rsidRPr="00DC446F">
        <w:rPr>
          <w:rFonts w:ascii="ＭＳ ゴシック" w:eastAsia="ＭＳ ゴシック" w:hAnsi="ＭＳ ゴシック" w:hint="eastAsia"/>
          <w:szCs w:val="21"/>
        </w:rPr>
        <w:t>からの意見</w:t>
      </w:r>
      <w:r w:rsidRPr="00DC446F">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6"/>
        <w:gridCol w:w="7626"/>
      </w:tblGrid>
      <w:tr w:rsidR="00792ED9" w:rsidRPr="00DC446F" w14:paraId="318563B1" w14:textId="77777777" w:rsidTr="0034081A">
        <w:trPr>
          <w:trHeight w:val="411"/>
          <w:jc w:val="center"/>
        </w:trPr>
        <w:tc>
          <w:tcPr>
            <w:tcW w:w="7366" w:type="dxa"/>
            <w:shd w:val="clear" w:color="auto" w:fill="auto"/>
            <w:vAlign w:val="center"/>
          </w:tcPr>
          <w:p w14:paraId="689F0B46" w14:textId="057E8076" w:rsidR="00267D3C" w:rsidRPr="00DC446F" w:rsidRDefault="00037CE4" w:rsidP="006A15F2">
            <w:pPr>
              <w:spacing w:line="300" w:lineRule="exact"/>
              <w:jc w:val="center"/>
              <w:rPr>
                <w:rFonts w:asciiTheme="minorHAnsi" w:hAnsiTheme="minorHAnsi"/>
                <w:sz w:val="20"/>
                <w:szCs w:val="20"/>
              </w:rPr>
            </w:pPr>
            <w:r w:rsidRPr="00DC446F">
              <w:rPr>
                <w:rFonts w:asciiTheme="minorHAnsi" w:hAnsiTheme="minorHAnsi"/>
                <w:sz w:val="20"/>
                <w:szCs w:val="20"/>
              </w:rPr>
              <w:t>学校教育自己診断の結果と分析</w:t>
            </w:r>
            <w:r w:rsidR="00575ACE" w:rsidRPr="00DC446F">
              <w:rPr>
                <w:rFonts w:ascii="ＭＳ 明朝" w:hAnsi="ＭＳ 明朝" w:hint="eastAsia"/>
                <w:sz w:val="20"/>
                <w:szCs w:val="20"/>
              </w:rPr>
              <w:t>［令和</w:t>
            </w:r>
            <w:r w:rsidR="006A15F2" w:rsidRPr="00DC446F">
              <w:rPr>
                <w:rFonts w:ascii="ＭＳ 明朝" w:hAnsi="ＭＳ 明朝" w:hint="eastAsia"/>
                <w:sz w:val="20"/>
                <w:szCs w:val="20"/>
              </w:rPr>
              <w:t>５</w:t>
            </w:r>
            <w:r w:rsidR="00575ACE" w:rsidRPr="00DC446F">
              <w:rPr>
                <w:rFonts w:ascii="ＭＳ 明朝" w:hAnsi="ＭＳ 明朝" w:hint="eastAsia"/>
                <w:sz w:val="20"/>
                <w:szCs w:val="20"/>
              </w:rPr>
              <w:t>年</w:t>
            </w:r>
            <w:r w:rsidR="006A15F2" w:rsidRPr="00DC446F">
              <w:rPr>
                <w:rFonts w:ascii="ＭＳ 明朝" w:hAnsi="ＭＳ 明朝" w:hint="eastAsia"/>
                <w:sz w:val="20"/>
                <w:szCs w:val="20"/>
              </w:rPr>
              <w:t xml:space="preserve">　</w:t>
            </w:r>
            <w:r w:rsidR="009F21AC" w:rsidRPr="00DC446F">
              <w:rPr>
                <w:rFonts w:ascii="ＭＳ 明朝" w:hAnsi="ＭＳ 明朝" w:hint="eastAsia"/>
                <w:sz w:val="20"/>
                <w:szCs w:val="20"/>
              </w:rPr>
              <w:t>12</w:t>
            </w:r>
            <w:r w:rsidR="00575ACE" w:rsidRPr="00DC446F">
              <w:rPr>
                <w:rFonts w:ascii="ＭＳ 明朝" w:hAnsi="ＭＳ 明朝" w:hint="eastAsia"/>
                <w:sz w:val="20"/>
                <w:szCs w:val="20"/>
              </w:rPr>
              <w:t>月実施分］</w:t>
            </w:r>
          </w:p>
        </w:tc>
        <w:tc>
          <w:tcPr>
            <w:tcW w:w="7626" w:type="dxa"/>
            <w:shd w:val="clear" w:color="auto" w:fill="auto"/>
            <w:vAlign w:val="center"/>
          </w:tcPr>
          <w:p w14:paraId="38806A93" w14:textId="77777777" w:rsidR="00267D3C" w:rsidRPr="00DC446F" w:rsidRDefault="00267D3C" w:rsidP="00225A63">
            <w:pPr>
              <w:spacing w:line="300" w:lineRule="exact"/>
              <w:jc w:val="center"/>
              <w:rPr>
                <w:rFonts w:asciiTheme="minorHAnsi" w:hAnsiTheme="minorHAnsi"/>
                <w:sz w:val="20"/>
                <w:szCs w:val="20"/>
              </w:rPr>
            </w:pPr>
            <w:r w:rsidRPr="00DC446F">
              <w:rPr>
                <w:rFonts w:asciiTheme="minorHAnsi" w:hAnsiTheme="minorHAnsi"/>
                <w:sz w:val="20"/>
                <w:szCs w:val="20"/>
              </w:rPr>
              <w:t>学校</w:t>
            </w:r>
            <w:r w:rsidR="005D41BE" w:rsidRPr="00DC446F">
              <w:rPr>
                <w:rFonts w:asciiTheme="minorHAnsi" w:hAnsiTheme="minorHAnsi"/>
                <w:sz w:val="20"/>
                <w:szCs w:val="20"/>
              </w:rPr>
              <w:t>運営</w:t>
            </w:r>
            <w:r w:rsidRPr="00DC446F">
              <w:rPr>
                <w:rFonts w:asciiTheme="minorHAnsi" w:hAnsiTheme="minorHAnsi"/>
                <w:sz w:val="20"/>
                <w:szCs w:val="20"/>
              </w:rPr>
              <w:t>協議会</w:t>
            </w:r>
            <w:r w:rsidR="00225A63" w:rsidRPr="00DC446F">
              <w:rPr>
                <w:rFonts w:asciiTheme="minorHAnsi" w:hAnsiTheme="minorHAnsi"/>
                <w:sz w:val="20"/>
                <w:szCs w:val="20"/>
              </w:rPr>
              <w:t>からの意見</w:t>
            </w:r>
          </w:p>
        </w:tc>
      </w:tr>
      <w:tr w:rsidR="005D41BE" w:rsidRPr="00DC446F" w14:paraId="01D65402" w14:textId="77777777" w:rsidTr="003E5209">
        <w:trPr>
          <w:trHeight w:val="1909"/>
          <w:jc w:val="center"/>
        </w:trPr>
        <w:tc>
          <w:tcPr>
            <w:tcW w:w="7366" w:type="dxa"/>
            <w:shd w:val="clear" w:color="auto" w:fill="auto"/>
          </w:tcPr>
          <w:p w14:paraId="4BF14064" w14:textId="0AE58ABE" w:rsidR="00EE62D1" w:rsidRPr="00DC446F" w:rsidRDefault="00DB11CD" w:rsidP="009F21AC">
            <w:pPr>
              <w:spacing w:line="260" w:lineRule="exact"/>
              <w:rPr>
                <w:rFonts w:asciiTheme="minorEastAsia" w:eastAsiaTheme="minorEastAsia" w:hAnsiTheme="minorEastAsia"/>
                <w:szCs w:val="21"/>
              </w:rPr>
            </w:pPr>
            <w:r w:rsidRPr="00DC446F">
              <w:rPr>
                <w:rFonts w:asciiTheme="minorEastAsia" w:eastAsiaTheme="minorEastAsia" w:hAnsiTheme="minorEastAsia" w:hint="eastAsia"/>
                <w:szCs w:val="21"/>
              </w:rPr>
              <w:t>・授業等出だされる課題の量について、自由記述で、生徒・保護者とも「量が多い」との意見がある。</w:t>
            </w:r>
            <w:r w:rsidR="00807844" w:rsidRPr="00DC446F">
              <w:rPr>
                <w:rFonts w:asciiTheme="minorEastAsia" w:eastAsiaTheme="minorEastAsia" w:hAnsiTheme="minorEastAsia" w:hint="eastAsia"/>
                <w:szCs w:val="21"/>
              </w:rPr>
              <w:t>「課題の量は適切である」の</w:t>
            </w:r>
            <w:r w:rsidR="00764D68" w:rsidRPr="00DC446F">
              <w:rPr>
                <w:rFonts w:asciiTheme="minorEastAsia" w:eastAsiaTheme="minorEastAsia" w:hAnsiTheme="minorEastAsia" w:hint="eastAsia"/>
                <w:szCs w:val="21"/>
              </w:rPr>
              <w:t>生徒の</w:t>
            </w:r>
            <w:r w:rsidR="00807844" w:rsidRPr="00DC446F">
              <w:rPr>
                <w:rFonts w:asciiTheme="minorEastAsia" w:eastAsiaTheme="minorEastAsia" w:hAnsiTheme="minorEastAsia" w:hint="eastAsia"/>
                <w:szCs w:val="21"/>
              </w:rPr>
              <w:t>肯定的回答は、71.2％である。</w:t>
            </w:r>
            <w:r w:rsidR="00764D68" w:rsidRPr="00DC446F">
              <w:rPr>
                <w:rFonts w:asciiTheme="minorEastAsia" w:eastAsiaTheme="minorEastAsia" w:hAnsiTheme="minorEastAsia" w:hint="eastAsia"/>
                <w:szCs w:val="21"/>
              </w:rPr>
              <w:t>教職員の「学校は自学自習の推進に取り組んでいる」の肯定的回答が90.3％で10ポイント増。到達度の低い生徒への取り組みとともに、</w:t>
            </w:r>
            <w:r w:rsidR="00807844" w:rsidRPr="00DC446F">
              <w:rPr>
                <w:rFonts w:asciiTheme="minorEastAsia" w:eastAsiaTheme="minorEastAsia" w:hAnsiTheme="minorEastAsia" w:hint="eastAsia"/>
                <w:szCs w:val="21"/>
              </w:rPr>
              <w:t>引き続き検討していく</w:t>
            </w:r>
            <w:r w:rsidR="00764D68" w:rsidRPr="00DC446F">
              <w:rPr>
                <w:rFonts w:asciiTheme="minorEastAsia" w:eastAsiaTheme="minorEastAsia" w:hAnsiTheme="minorEastAsia" w:hint="eastAsia"/>
                <w:szCs w:val="21"/>
              </w:rPr>
              <w:t>。</w:t>
            </w:r>
          </w:p>
          <w:p w14:paraId="2E69FFA0" w14:textId="77777777" w:rsidR="00807844" w:rsidRPr="00DC446F" w:rsidRDefault="00807844" w:rsidP="009F21AC">
            <w:pPr>
              <w:spacing w:line="260" w:lineRule="exact"/>
              <w:rPr>
                <w:rFonts w:asciiTheme="minorEastAsia" w:eastAsiaTheme="minorEastAsia" w:hAnsiTheme="minorEastAsia"/>
                <w:szCs w:val="21"/>
              </w:rPr>
            </w:pPr>
            <w:r w:rsidRPr="00DC446F">
              <w:rPr>
                <w:rFonts w:asciiTheme="minorEastAsia" w:eastAsiaTheme="minorEastAsia" w:hAnsiTheme="minorEastAsia" w:hint="eastAsia"/>
                <w:szCs w:val="21"/>
              </w:rPr>
              <w:t>・</w:t>
            </w:r>
            <w:r w:rsidR="00764D68" w:rsidRPr="00DC446F">
              <w:rPr>
                <w:rFonts w:asciiTheme="minorEastAsia" w:eastAsiaTheme="minorEastAsia" w:hAnsiTheme="minorEastAsia" w:hint="eastAsia"/>
                <w:szCs w:val="21"/>
              </w:rPr>
              <w:t>「担任以外にも気軽に相談する先生がいる」生徒の肯定的回答が70.3％で15ポイント上昇。引き続き教育相談体制を充実させる。</w:t>
            </w:r>
          </w:p>
          <w:p w14:paraId="37AD5288" w14:textId="71AC5E4C" w:rsidR="00764D68" w:rsidRPr="00DC446F" w:rsidRDefault="00764D68" w:rsidP="009F21AC">
            <w:pPr>
              <w:spacing w:line="260" w:lineRule="exact"/>
              <w:rPr>
                <w:rFonts w:asciiTheme="minorEastAsia" w:eastAsiaTheme="minorEastAsia" w:hAnsiTheme="minorEastAsia"/>
                <w:szCs w:val="21"/>
              </w:rPr>
            </w:pPr>
            <w:r w:rsidRPr="00DC446F">
              <w:rPr>
                <w:rFonts w:asciiTheme="minorEastAsia" w:eastAsiaTheme="minorEastAsia" w:hAnsiTheme="minorEastAsia" w:hint="eastAsia"/>
                <w:szCs w:val="21"/>
              </w:rPr>
              <w:t>・</w:t>
            </w:r>
            <w:r w:rsidR="00774248" w:rsidRPr="00DC446F">
              <w:rPr>
                <w:rFonts w:asciiTheme="minorEastAsia" w:eastAsiaTheme="minorEastAsia" w:hAnsiTheme="minorEastAsia" w:hint="eastAsia"/>
                <w:szCs w:val="21"/>
              </w:rPr>
              <w:t>保護者の「子どもは授業が分かりやすく楽しいと言っている」の肯定的回答72.3％。昨年より11.3ポイント上がったが、引き続き工夫が必要。</w:t>
            </w:r>
          </w:p>
        </w:tc>
        <w:tc>
          <w:tcPr>
            <w:tcW w:w="7626" w:type="dxa"/>
            <w:shd w:val="clear" w:color="auto" w:fill="auto"/>
          </w:tcPr>
          <w:p w14:paraId="6D441298" w14:textId="08B27BD8" w:rsidR="002F333E" w:rsidRPr="00DC446F" w:rsidRDefault="00B35E04" w:rsidP="00D56632">
            <w:pPr>
              <w:spacing w:line="280" w:lineRule="exact"/>
              <w:ind w:left="210" w:hangingChars="100" w:hanging="210"/>
              <w:rPr>
                <w:rFonts w:asciiTheme="minorEastAsia" w:eastAsiaTheme="minorEastAsia" w:hAnsiTheme="minorEastAsia"/>
                <w:szCs w:val="21"/>
              </w:rPr>
            </w:pPr>
            <w:r w:rsidRPr="00DC446F">
              <w:rPr>
                <w:rFonts w:asciiTheme="minorEastAsia" w:eastAsiaTheme="minorEastAsia" w:hAnsiTheme="minorEastAsia" w:hint="eastAsia"/>
                <w:szCs w:val="21"/>
              </w:rPr>
              <w:t xml:space="preserve">【第１回　学校運営協議会】　</w:t>
            </w:r>
            <w:r w:rsidR="002F4330" w:rsidRPr="00DC446F">
              <w:rPr>
                <w:rFonts w:asciiTheme="minorEastAsia" w:eastAsiaTheme="minorEastAsia" w:hAnsiTheme="minorEastAsia" w:hint="eastAsia"/>
                <w:szCs w:val="21"/>
              </w:rPr>
              <w:t>７</w:t>
            </w:r>
            <w:r w:rsidR="008A6F81" w:rsidRPr="00DC446F">
              <w:rPr>
                <w:rFonts w:asciiTheme="minorEastAsia" w:eastAsiaTheme="minorEastAsia" w:hAnsiTheme="minorEastAsia" w:hint="eastAsia"/>
                <w:szCs w:val="21"/>
              </w:rPr>
              <w:t>月14日実施</w:t>
            </w:r>
          </w:p>
          <w:p w14:paraId="08D0C762" w14:textId="18AF96A0" w:rsidR="00D52286" w:rsidRPr="00DC446F" w:rsidRDefault="008A6F81" w:rsidP="00AD7394">
            <w:pPr>
              <w:spacing w:line="280" w:lineRule="exact"/>
              <w:ind w:left="210" w:hangingChars="100" w:hanging="210"/>
              <w:rPr>
                <w:rFonts w:asciiTheme="minorEastAsia" w:eastAsiaTheme="minorEastAsia" w:hAnsiTheme="minorEastAsia"/>
                <w:szCs w:val="21"/>
              </w:rPr>
            </w:pPr>
            <w:r w:rsidRPr="00DC446F">
              <w:rPr>
                <w:rFonts w:asciiTheme="minorEastAsia" w:eastAsiaTheme="minorEastAsia" w:hAnsiTheme="minorEastAsia" w:hint="eastAsia"/>
                <w:szCs w:val="21"/>
              </w:rPr>
              <w:t>・</w:t>
            </w:r>
            <w:r w:rsidR="00D52286" w:rsidRPr="00DC446F">
              <w:rPr>
                <w:rFonts w:asciiTheme="minorEastAsia" w:eastAsiaTheme="minorEastAsia" w:hAnsiTheme="minorEastAsia" w:hint="eastAsia"/>
                <w:szCs w:val="21"/>
              </w:rPr>
              <w:t>この春の卒業生はここ10年で</w:t>
            </w:r>
            <w:r w:rsidR="002F4330" w:rsidRPr="00DC446F">
              <w:rPr>
                <w:rFonts w:asciiTheme="minorEastAsia" w:eastAsiaTheme="minorEastAsia" w:hAnsiTheme="minorEastAsia" w:hint="eastAsia"/>
                <w:szCs w:val="21"/>
              </w:rPr>
              <w:t>２</w:t>
            </w:r>
            <w:r w:rsidR="00D52286" w:rsidRPr="00DC446F">
              <w:rPr>
                <w:rFonts w:asciiTheme="minorEastAsia" w:eastAsiaTheme="minorEastAsia" w:hAnsiTheme="minorEastAsia" w:hint="eastAsia"/>
                <w:szCs w:val="21"/>
              </w:rPr>
              <w:t>番目に良い結果だった。コロナ禍で厳しい状</w:t>
            </w:r>
          </w:p>
          <w:p w14:paraId="1DB781B2" w14:textId="39590880" w:rsidR="00AB1406" w:rsidRPr="00DC446F" w:rsidRDefault="00D52286" w:rsidP="00AD7394">
            <w:pPr>
              <w:spacing w:line="280" w:lineRule="exact"/>
              <w:ind w:left="210" w:hangingChars="100" w:hanging="210"/>
              <w:rPr>
                <w:rFonts w:asciiTheme="minorEastAsia" w:eastAsiaTheme="minorEastAsia" w:hAnsiTheme="minorEastAsia"/>
                <w:szCs w:val="21"/>
              </w:rPr>
            </w:pPr>
            <w:r w:rsidRPr="00DC446F">
              <w:rPr>
                <w:rFonts w:asciiTheme="minorEastAsia" w:eastAsiaTheme="minorEastAsia" w:hAnsiTheme="minorEastAsia" w:hint="eastAsia"/>
                <w:szCs w:val="21"/>
              </w:rPr>
              <w:t>況の中、よくがんばった。</w:t>
            </w:r>
          </w:p>
          <w:p w14:paraId="27A7F4FD" w14:textId="6A09C712" w:rsidR="00D52286" w:rsidRPr="00DC446F" w:rsidRDefault="00D52286" w:rsidP="00AD7394">
            <w:pPr>
              <w:spacing w:line="280" w:lineRule="exact"/>
              <w:ind w:left="210" w:hangingChars="100" w:hanging="210"/>
              <w:rPr>
                <w:rFonts w:asciiTheme="minorEastAsia" w:eastAsiaTheme="minorEastAsia" w:hAnsiTheme="minorEastAsia"/>
                <w:szCs w:val="21"/>
              </w:rPr>
            </w:pPr>
            <w:r w:rsidRPr="00DC446F">
              <w:rPr>
                <w:rFonts w:asciiTheme="minorEastAsia" w:eastAsiaTheme="minorEastAsia" w:hAnsiTheme="minorEastAsia" w:hint="eastAsia"/>
                <w:szCs w:val="21"/>
              </w:rPr>
              <w:t>・ICT委員会を中心に、研修や生成AI等への対応等研究していく必要がある。</w:t>
            </w:r>
          </w:p>
          <w:p w14:paraId="1426E41E" w14:textId="6DC43ED6" w:rsidR="00D52286" w:rsidRPr="00DC446F" w:rsidRDefault="00D52286" w:rsidP="00AD7394">
            <w:pPr>
              <w:spacing w:line="280" w:lineRule="exact"/>
              <w:ind w:left="210" w:hangingChars="100" w:hanging="210"/>
              <w:rPr>
                <w:rFonts w:asciiTheme="minorEastAsia" w:eastAsiaTheme="minorEastAsia" w:hAnsiTheme="minorEastAsia"/>
                <w:szCs w:val="21"/>
              </w:rPr>
            </w:pPr>
            <w:r w:rsidRPr="00DC446F">
              <w:rPr>
                <w:rFonts w:asciiTheme="minorEastAsia" w:eastAsiaTheme="minorEastAsia" w:hAnsiTheme="minorEastAsia" w:hint="eastAsia"/>
                <w:szCs w:val="21"/>
              </w:rPr>
              <w:t>・スクールポリシーについて　働き方改革との兼ね合いを考えながら、やれることをやっていけばよいのでは。</w:t>
            </w:r>
          </w:p>
          <w:p w14:paraId="7BA2338D" w14:textId="1A849814" w:rsidR="002F333E" w:rsidRPr="00DC446F" w:rsidRDefault="00B35E04" w:rsidP="00D56632">
            <w:pPr>
              <w:spacing w:line="280" w:lineRule="exact"/>
              <w:ind w:left="210" w:hangingChars="100" w:hanging="210"/>
              <w:rPr>
                <w:rFonts w:asciiTheme="minorEastAsia" w:eastAsiaTheme="minorEastAsia" w:hAnsiTheme="minorEastAsia"/>
                <w:szCs w:val="21"/>
              </w:rPr>
            </w:pPr>
            <w:r w:rsidRPr="00DC446F">
              <w:rPr>
                <w:rFonts w:asciiTheme="minorEastAsia" w:eastAsiaTheme="minorEastAsia" w:hAnsiTheme="minorEastAsia" w:hint="eastAsia"/>
                <w:szCs w:val="21"/>
              </w:rPr>
              <w:t>【第２回　学校運営協議会】</w:t>
            </w:r>
            <w:r w:rsidR="00892227" w:rsidRPr="00DC446F">
              <w:rPr>
                <w:rFonts w:asciiTheme="minorEastAsia" w:eastAsiaTheme="minorEastAsia" w:hAnsiTheme="minorEastAsia" w:hint="eastAsia"/>
                <w:szCs w:val="21"/>
              </w:rPr>
              <w:t xml:space="preserve">　</w:t>
            </w:r>
            <w:r w:rsidR="008A6F81" w:rsidRPr="00DC446F">
              <w:rPr>
                <w:rFonts w:asciiTheme="minorEastAsia" w:eastAsiaTheme="minorEastAsia" w:hAnsiTheme="minorEastAsia" w:hint="eastAsia"/>
                <w:szCs w:val="21"/>
              </w:rPr>
              <w:t>11月17日実施</w:t>
            </w:r>
          </w:p>
          <w:p w14:paraId="2CD55BB4" w14:textId="77777777" w:rsidR="00D52286" w:rsidRPr="00DC446F" w:rsidRDefault="00D52286" w:rsidP="00901E7E">
            <w:pPr>
              <w:spacing w:line="280" w:lineRule="exact"/>
              <w:ind w:left="210" w:hangingChars="100" w:hanging="210"/>
              <w:rPr>
                <w:rFonts w:asciiTheme="minorEastAsia" w:eastAsiaTheme="minorEastAsia" w:hAnsiTheme="minorEastAsia"/>
                <w:szCs w:val="21"/>
              </w:rPr>
            </w:pPr>
            <w:r w:rsidRPr="00DC446F">
              <w:rPr>
                <w:rFonts w:asciiTheme="minorEastAsia" w:eastAsiaTheme="minorEastAsia" w:hAnsiTheme="minorEastAsia" w:hint="eastAsia"/>
                <w:szCs w:val="21"/>
              </w:rPr>
              <w:t>・65分授業の導入について　放課後の活用等生徒・教職員にとって良い方向を</w:t>
            </w:r>
          </w:p>
          <w:p w14:paraId="6DEC3C3B" w14:textId="7F8CC254" w:rsidR="00892227" w:rsidRPr="00DC446F" w:rsidRDefault="00D52286" w:rsidP="00901E7E">
            <w:pPr>
              <w:spacing w:line="280" w:lineRule="exact"/>
              <w:ind w:left="210" w:hangingChars="100" w:hanging="210"/>
              <w:rPr>
                <w:rFonts w:asciiTheme="minorEastAsia" w:eastAsiaTheme="minorEastAsia" w:hAnsiTheme="minorEastAsia"/>
                <w:szCs w:val="21"/>
              </w:rPr>
            </w:pPr>
            <w:r w:rsidRPr="00DC446F">
              <w:rPr>
                <w:rFonts w:asciiTheme="minorEastAsia" w:eastAsiaTheme="minorEastAsia" w:hAnsiTheme="minorEastAsia" w:hint="eastAsia"/>
                <w:szCs w:val="21"/>
              </w:rPr>
              <w:t>模索していくとよい。</w:t>
            </w:r>
          </w:p>
          <w:p w14:paraId="0E840D35" w14:textId="77777777" w:rsidR="00D52286" w:rsidRPr="00DC446F" w:rsidRDefault="00D52286" w:rsidP="00901E7E">
            <w:pPr>
              <w:spacing w:line="280" w:lineRule="exact"/>
              <w:ind w:left="210" w:hangingChars="100" w:hanging="210"/>
              <w:rPr>
                <w:rFonts w:asciiTheme="minorEastAsia" w:eastAsiaTheme="minorEastAsia" w:hAnsiTheme="minorEastAsia"/>
                <w:szCs w:val="21"/>
              </w:rPr>
            </w:pPr>
            <w:r w:rsidRPr="00DC446F">
              <w:rPr>
                <w:rFonts w:asciiTheme="minorEastAsia" w:eastAsiaTheme="minorEastAsia" w:hAnsiTheme="minorEastAsia" w:hint="eastAsia"/>
                <w:szCs w:val="21"/>
              </w:rPr>
              <w:t>・GLHSやSSHの取組、海外研修等活発になってきているが、一方で働き方改革</w:t>
            </w:r>
          </w:p>
          <w:p w14:paraId="56080182" w14:textId="7A2DDD2F" w:rsidR="00D52286" w:rsidRPr="00DC446F" w:rsidRDefault="00D52286" w:rsidP="00901E7E">
            <w:pPr>
              <w:spacing w:line="280" w:lineRule="exact"/>
              <w:ind w:left="210" w:hangingChars="100" w:hanging="210"/>
              <w:rPr>
                <w:rFonts w:asciiTheme="minorEastAsia" w:eastAsiaTheme="minorEastAsia" w:hAnsiTheme="minorEastAsia"/>
                <w:szCs w:val="21"/>
              </w:rPr>
            </w:pPr>
            <w:r w:rsidRPr="00DC446F">
              <w:rPr>
                <w:rFonts w:asciiTheme="minorEastAsia" w:eastAsiaTheme="minorEastAsia" w:hAnsiTheme="minorEastAsia" w:hint="eastAsia"/>
                <w:szCs w:val="21"/>
              </w:rPr>
              <w:t>も進めなければならない。バランスよくやれればよいが。</w:t>
            </w:r>
          </w:p>
          <w:p w14:paraId="37C70CA5" w14:textId="13F15E26" w:rsidR="00BB4422" w:rsidRPr="00DC446F" w:rsidRDefault="00005637" w:rsidP="00D52286">
            <w:pPr>
              <w:spacing w:line="280" w:lineRule="exact"/>
              <w:ind w:left="210" w:hangingChars="100" w:hanging="210"/>
              <w:rPr>
                <w:rFonts w:asciiTheme="minorEastAsia" w:eastAsiaTheme="minorEastAsia" w:hAnsiTheme="minorEastAsia"/>
                <w:szCs w:val="21"/>
              </w:rPr>
            </w:pPr>
            <w:r w:rsidRPr="00DC446F">
              <w:rPr>
                <w:rFonts w:asciiTheme="minorEastAsia" w:eastAsiaTheme="minorEastAsia" w:hAnsiTheme="minorEastAsia" w:hint="eastAsia"/>
                <w:szCs w:val="21"/>
              </w:rPr>
              <w:t xml:space="preserve">【第３回　学校運営協議会】　</w:t>
            </w:r>
            <w:r w:rsidR="002F4330" w:rsidRPr="00DC446F">
              <w:rPr>
                <w:rFonts w:asciiTheme="minorEastAsia" w:eastAsiaTheme="minorEastAsia" w:hAnsiTheme="minorEastAsia" w:hint="eastAsia"/>
                <w:szCs w:val="21"/>
              </w:rPr>
              <w:t>２</w:t>
            </w:r>
            <w:r w:rsidR="008A6F81" w:rsidRPr="00DC446F">
              <w:rPr>
                <w:rFonts w:asciiTheme="minorEastAsia" w:eastAsiaTheme="minorEastAsia" w:hAnsiTheme="minorEastAsia" w:hint="eastAsia"/>
                <w:szCs w:val="21"/>
              </w:rPr>
              <w:t>月</w:t>
            </w:r>
            <w:r w:rsidR="003678C6" w:rsidRPr="00DC446F">
              <w:rPr>
                <w:rFonts w:asciiTheme="minorEastAsia" w:eastAsiaTheme="minorEastAsia" w:hAnsiTheme="minorEastAsia" w:hint="eastAsia"/>
                <w:szCs w:val="21"/>
              </w:rPr>
              <w:t>16</w:t>
            </w:r>
            <w:r w:rsidR="00304DEB" w:rsidRPr="00DC446F">
              <w:rPr>
                <w:rFonts w:asciiTheme="minorEastAsia" w:eastAsiaTheme="minorEastAsia" w:hAnsiTheme="minorEastAsia" w:hint="eastAsia"/>
                <w:szCs w:val="21"/>
              </w:rPr>
              <w:t>日</w:t>
            </w:r>
            <w:r w:rsidR="008A6F81" w:rsidRPr="00DC446F">
              <w:rPr>
                <w:rFonts w:asciiTheme="minorEastAsia" w:eastAsiaTheme="minorEastAsia" w:hAnsiTheme="minorEastAsia" w:hint="eastAsia"/>
                <w:szCs w:val="21"/>
              </w:rPr>
              <w:t>実施</w:t>
            </w:r>
          </w:p>
          <w:p w14:paraId="7A4E7A39" w14:textId="13307BAE" w:rsidR="003678C6" w:rsidRPr="00DC446F" w:rsidRDefault="003678C6" w:rsidP="00D52286">
            <w:pPr>
              <w:spacing w:line="280" w:lineRule="exact"/>
              <w:ind w:left="210" w:hangingChars="100" w:hanging="210"/>
              <w:rPr>
                <w:rFonts w:asciiTheme="minorEastAsia" w:eastAsiaTheme="minorEastAsia" w:hAnsiTheme="minorEastAsia"/>
                <w:szCs w:val="21"/>
              </w:rPr>
            </w:pPr>
            <w:r w:rsidRPr="00DC446F">
              <w:rPr>
                <w:rFonts w:asciiTheme="minorEastAsia" w:eastAsiaTheme="minorEastAsia" w:hAnsiTheme="minorEastAsia" w:hint="eastAsia"/>
                <w:szCs w:val="21"/>
              </w:rPr>
              <w:t>・先生方の仕事が多岐に渡る中、アンケートを見れば、生徒の満足度が高いと感じる。</w:t>
            </w:r>
          </w:p>
          <w:p w14:paraId="46058EF0" w14:textId="3FDE4ACF" w:rsidR="003678C6" w:rsidRPr="00DC446F" w:rsidRDefault="003678C6" w:rsidP="00D52286">
            <w:pPr>
              <w:spacing w:line="280" w:lineRule="exact"/>
              <w:ind w:left="210" w:hangingChars="100" w:hanging="210"/>
              <w:rPr>
                <w:rFonts w:asciiTheme="minorEastAsia" w:eastAsiaTheme="minorEastAsia" w:hAnsiTheme="minorEastAsia"/>
                <w:szCs w:val="21"/>
              </w:rPr>
            </w:pPr>
            <w:r w:rsidRPr="00DC446F">
              <w:rPr>
                <w:rFonts w:asciiTheme="minorEastAsia" w:eastAsiaTheme="minorEastAsia" w:hAnsiTheme="minorEastAsia" w:hint="eastAsia"/>
                <w:szCs w:val="21"/>
              </w:rPr>
              <w:t>・65分授業では先行事例を参考に、ちょっとゆとりを持って取り組めればいいと思う。</w:t>
            </w:r>
          </w:p>
          <w:p w14:paraId="4DE8B1AD" w14:textId="4AC66820" w:rsidR="003678C6" w:rsidRPr="00DC446F" w:rsidRDefault="003678C6" w:rsidP="00D52286">
            <w:pPr>
              <w:spacing w:line="280" w:lineRule="exact"/>
              <w:ind w:left="210" w:hangingChars="100" w:hanging="210"/>
              <w:rPr>
                <w:rFonts w:asciiTheme="minorEastAsia" w:eastAsiaTheme="minorEastAsia" w:hAnsiTheme="minorEastAsia"/>
                <w:szCs w:val="21"/>
              </w:rPr>
            </w:pPr>
            <w:r w:rsidRPr="00DC446F">
              <w:rPr>
                <w:rFonts w:asciiTheme="minorEastAsia" w:eastAsiaTheme="minorEastAsia" w:hAnsiTheme="minorEastAsia" w:hint="eastAsia"/>
                <w:szCs w:val="21"/>
              </w:rPr>
              <w:t>・大阪は私学の無償化の中、公立は新たな特色が求められる。</w:t>
            </w:r>
          </w:p>
          <w:p w14:paraId="3F03FA9D" w14:textId="77777777" w:rsidR="00304DEB" w:rsidRPr="00DC446F" w:rsidRDefault="00304DEB" w:rsidP="00D52286">
            <w:pPr>
              <w:spacing w:line="280" w:lineRule="exact"/>
              <w:ind w:left="210" w:hangingChars="100" w:hanging="210"/>
              <w:rPr>
                <w:rFonts w:asciiTheme="minorEastAsia" w:eastAsiaTheme="minorEastAsia" w:hAnsiTheme="minorEastAsia"/>
                <w:szCs w:val="21"/>
              </w:rPr>
            </w:pPr>
          </w:p>
          <w:p w14:paraId="0550A4FE" w14:textId="5532C8FF" w:rsidR="00304DEB" w:rsidRPr="00DC446F" w:rsidRDefault="00304DEB" w:rsidP="00212945">
            <w:pPr>
              <w:spacing w:line="280" w:lineRule="exact"/>
              <w:rPr>
                <w:rFonts w:asciiTheme="minorEastAsia" w:eastAsiaTheme="minorEastAsia" w:hAnsiTheme="minorEastAsia" w:hint="eastAsia"/>
                <w:szCs w:val="21"/>
              </w:rPr>
            </w:pPr>
          </w:p>
        </w:tc>
      </w:tr>
    </w:tbl>
    <w:p w14:paraId="166178E4" w14:textId="77777777" w:rsidR="0086696C" w:rsidRPr="00DC446F" w:rsidRDefault="0086696C" w:rsidP="0037367C">
      <w:pPr>
        <w:spacing w:line="120" w:lineRule="exact"/>
        <w:ind w:leftChars="-428" w:left="-899"/>
        <w:rPr>
          <w:rFonts w:asciiTheme="minorHAnsi" w:hAnsiTheme="minorHAnsi"/>
        </w:rPr>
      </w:pPr>
    </w:p>
    <w:p w14:paraId="34678418" w14:textId="77777777" w:rsidR="00225A63" w:rsidRPr="00DC446F" w:rsidRDefault="00225A63" w:rsidP="00212945">
      <w:pPr>
        <w:spacing w:line="200" w:lineRule="exact"/>
        <w:ind w:leftChars="-92" w:left="-4" w:hangingChars="90" w:hanging="189"/>
        <w:jc w:val="left"/>
        <w:rPr>
          <w:rFonts w:asciiTheme="minorHAnsi" w:eastAsia="ＭＳ ゴシック" w:hAnsiTheme="minorHAnsi"/>
          <w:szCs w:val="21"/>
        </w:rPr>
      </w:pPr>
    </w:p>
    <w:p w14:paraId="02435F38" w14:textId="77777777" w:rsidR="0086696C" w:rsidRPr="00DC446F" w:rsidRDefault="0037367C" w:rsidP="00B44397">
      <w:pPr>
        <w:ind w:leftChars="-92" w:left="-4" w:hangingChars="90" w:hanging="189"/>
        <w:jc w:val="left"/>
        <w:rPr>
          <w:rFonts w:asciiTheme="minorHAnsi" w:eastAsia="ＭＳ ゴシック" w:hAnsiTheme="minorHAnsi"/>
          <w:szCs w:val="21"/>
        </w:rPr>
      </w:pPr>
      <w:r w:rsidRPr="00DC446F">
        <w:rPr>
          <w:rFonts w:asciiTheme="minorHAnsi" w:eastAsia="ＭＳ ゴシック" w:hAnsiTheme="minorHAnsi"/>
          <w:szCs w:val="21"/>
        </w:rPr>
        <w:t xml:space="preserve">３　</w:t>
      </w:r>
      <w:r w:rsidR="0086696C" w:rsidRPr="00DC446F">
        <w:rPr>
          <w:rFonts w:asciiTheme="minorHAnsi" w:eastAsia="ＭＳ ゴシック" w:hAnsiTheme="minorHAnsi"/>
          <w:szCs w:val="21"/>
        </w:rPr>
        <w:t>本年度の取組</w:t>
      </w:r>
      <w:r w:rsidRPr="00DC446F">
        <w:rPr>
          <w:rFonts w:asciiTheme="minorHAnsi" w:eastAsia="ＭＳ ゴシック" w:hAnsiTheme="minorHAnsi"/>
          <w:szCs w:val="21"/>
        </w:rPr>
        <w:t>内容</w:t>
      </w:r>
      <w:r w:rsidR="0086696C" w:rsidRPr="00DC446F">
        <w:rPr>
          <w:rFonts w:asciiTheme="minorHAnsi" w:eastAsia="ＭＳ ゴシック" w:hAnsiTheme="minorHAnsi"/>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881"/>
        <w:gridCol w:w="2020"/>
        <w:gridCol w:w="4572"/>
        <w:gridCol w:w="4571"/>
        <w:gridCol w:w="2942"/>
      </w:tblGrid>
      <w:tr w:rsidR="00792ED9" w:rsidRPr="00DC446F" w14:paraId="423E9474" w14:textId="77777777" w:rsidTr="00212945">
        <w:trPr>
          <w:jc w:val="center"/>
        </w:trPr>
        <w:tc>
          <w:tcPr>
            <w:tcW w:w="881" w:type="dxa"/>
            <w:shd w:val="clear" w:color="auto" w:fill="auto"/>
            <w:vAlign w:val="center"/>
          </w:tcPr>
          <w:p w14:paraId="6DA89A4B" w14:textId="77777777" w:rsidR="00897939" w:rsidRPr="00DC446F" w:rsidRDefault="00897939" w:rsidP="0064645C">
            <w:pPr>
              <w:jc w:val="center"/>
              <w:rPr>
                <w:rFonts w:asciiTheme="minorHAnsi" w:hAnsiTheme="minorHAnsi"/>
                <w:sz w:val="20"/>
                <w:szCs w:val="20"/>
              </w:rPr>
            </w:pPr>
            <w:r w:rsidRPr="00DC446F">
              <w:rPr>
                <w:rFonts w:asciiTheme="minorHAnsi" w:hAnsiTheme="minorHAnsi"/>
                <w:sz w:val="20"/>
                <w:szCs w:val="20"/>
              </w:rPr>
              <w:t>中期的</w:t>
            </w:r>
          </w:p>
          <w:p w14:paraId="78341CDE" w14:textId="77777777" w:rsidR="00897939" w:rsidRPr="00DC446F" w:rsidRDefault="00897939" w:rsidP="0064645C">
            <w:pPr>
              <w:jc w:val="center"/>
              <w:rPr>
                <w:rFonts w:asciiTheme="minorHAnsi" w:hAnsiTheme="minorHAnsi"/>
                <w:spacing w:val="-20"/>
                <w:sz w:val="20"/>
                <w:szCs w:val="20"/>
              </w:rPr>
            </w:pPr>
            <w:r w:rsidRPr="00DC446F">
              <w:rPr>
                <w:rFonts w:asciiTheme="minorHAnsi" w:hAnsiTheme="minorHAnsi"/>
                <w:sz w:val="20"/>
                <w:szCs w:val="20"/>
              </w:rPr>
              <w:t>目標</w:t>
            </w:r>
          </w:p>
        </w:tc>
        <w:tc>
          <w:tcPr>
            <w:tcW w:w="2020" w:type="dxa"/>
            <w:tcBorders>
              <w:bottom w:val="single" w:sz="4" w:space="0" w:color="auto"/>
            </w:tcBorders>
            <w:shd w:val="clear" w:color="auto" w:fill="auto"/>
            <w:vAlign w:val="center"/>
          </w:tcPr>
          <w:p w14:paraId="02445787" w14:textId="77777777" w:rsidR="00897939" w:rsidRPr="00DC446F" w:rsidRDefault="00897939" w:rsidP="0064645C">
            <w:pPr>
              <w:jc w:val="center"/>
              <w:rPr>
                <w:rFonts w:asciiTheme="minorHAnsi" w:hAnsiTheme="minorHAnsi"/>
                <w:sz w:val="20"/>
                <w:szCs w:val="20"/>
              </w:rPr>
            </w:pPr>
            <w:r w:rsidRPr="00DC446F">
              <w:rPr>
                <w:rFonts w:asciiTheme="minorHAnsi" w:hAnsiTheme="minorHAnsi"/>
                <w:sz w:val="20"/>
                <w:szCs w:val="20"/>
              </w:rPr>
              <w:t>今年度の重点目標</w:t>
            </w:r>
          </w:p>
        </w:tc>
        <w:tc>
          <w:tcPr>
            <w:tcW w:w="4572" w:type="dxa"/>
            <w:tcBorders>
              <w:right w:val="dashed" w:sz="4" w:space="0" w:color="auto"/>
            </w:tcBorders>
            <w:shd w:val="clear" w:color="auto" w:fill="auto"/>
            <w:vAlign w:val="center"/>
          </w:tcPr>
          <w:p w14:paraId="12DE98A8" w14:textId="77777777" w:rsidR="00897939" w:rsidRPr="00DC446F" w:rsidRDefault="00897939" w:rsidP="0064645C">
            <w:pPr>
              <w:jc w:val="center"/>
              <w:rPr>
                <w:rFonts w:asciiTheme="minorHAnsi" w:hAnsiTheme="minorHAnsi"/>
                <w:sz w:val="20"/>
                <w:szCs w:val="20"/>
              </w:rPr>
            </w:pPr>
            <w:r w:rsidRPr="00DC446F">
              <w:rPr>
                <w:rFonts w:asciiTheme="minorHAnsi" w:hAnsiTheme="minorHAnsi"/>
                <w:sz w:val="20"/>
                <w:szCs w:val="20"/>
              </w:rPr>
              <w:t>具体的な取組計画・内容</w:t>
            </w:r>
          </w:p>
        </w:tc>
        <w:tc>
          <w:tcPr>
            <w:tcW w:w="4571" w:type="dxa"/>
            <w:tcBorders>
              <w:right w:val="dashed" w:sz="4" w:space="0" w:color="auto"/>
            </w:tcBorders>
            <w:vAlign w:val="center"/>
          </w:tcPr>
          <w:p w14:paraId="00932ADF" w14:textId="26351A22" w:rsidR="00897939" w:rsidRPr="00DC446F" w:rsidRDefault="00897939" w:rsidP="00AA0E23">
            <w:pPr>
              <w:jc w:val="center"/>
              <w:rPr>
                <w:rFonts w:asciiTheme="minorHAnsi" w:hAnsiTheme="minorHAnsi"/>
                <w:sz w:val="20"/>
                <w:szCs w:val="20"/>
              </w:rPr>
            </w:pPr>
            <w:r w:rsidRPr="00DC446F">
              <w:rPr>
                <w:rFonts w:asciiTheme="minorHAnsi" w:hAnsiTheme="minorHAnsi"/>
                <w:sz w:val="20"/>
                <w:szCs w:val="20"/>
              </w:rPr>
              <w:t>評価指標</w:t>
            </w:r>
            <w:r w:rsidR="0079499C" w:rsidRPr="00DC446F">
              <w:rPr>
                <w:rFonts w:ascii="ＭＳ 明朝" w:hAnsi="ＭＳ 明朝" w:hint="eastAsia"/>
                <w:sz w:val="18"/>
                <w:szCs w:val="20"/>
              </w:rPr>
              <w:t>[</w:t>
            </w:r>
            <w:r w:rsidR="00241C3C" w:rsidRPr="00DC446F">
              <w:rPr>
                <w:rFonts w:ascii="ＭＳ 明朝" w:hAnsi="ＭＳ 明朝"/>
                <w:sz w:val="18"/>
                <w:szCs w:val="20"/>
              </w:rPr>
              <w:t>R</w:t>
            </w:r>
            <w:r w:rsidR="00AA0E23" w:rsidRPr="00DC446F">
              <w:rPr>
                <w:rFonts w:ascii="ＭＳ 明朝" w:hAnsi="ＭＳ 明朝" w:hint="eastAsia"/>
                <w:sz w:val="18"/>
                <w:szCs w:val="20"/>
              </w:rPr>
              <w:t>４</w:t>
            </w:r>
            <w:r w:rsidR="0079499C" w:rsidRPr="00DC446F">
              <w:rPr>
                <w:rFonts w:ascii="ＭＳ 明朝" w:hAnsi="ＭＳ 明朝" w:hint="eastAsia"/>
                <w:sz w:val="18"/>
                <w:szCs w:val="20"/>
              </w:rPr>
              <w:t>年度値]</w:t>
            </w:r>
          </w:p>
        </w:tc>
        <w:tc>
          <w:tcPr>
            <w:tcW w:w="2942" w:type="dxa"/>
            <w:tcBorders>
              <w:left w:val="dashed" w:sz="4" w:space="0" w:color="auto"/>
              <w:right w:val="single" w:sz="4" w:space="0" w:color="auto"/>
            </w:tcBorders>
            <w:shd w:val="clear" w:color="auto" w:fill="auto"/>
            <w:vAlign w:val="center"/>
          </w:tcPr>
          <w:p w14:paraId="28E05C38" w14:textId="77777777" w:rsidR="00897939" w:rsidRPr="00DC446F" w:rsidRDefault="00897939" w:rsidP="0064645C">
            <w:pPr>
              <w:jc w:val="center"/>
              <w:rPr>
                <w:rFonts w:asciiTheme="minorHAnsi" w:hAnsiTheme="minorHAnsi"/>
                <w:sz w:val="20"/>
                <w:szCs w:val="20"/>
              </w:rPr>
            </w:pPr>
            <w:r w:rsidRPr="00DC446F">
              <w:rPr>
                <w:rFonts w:asciiTheme="minorHAnsi" w:hAnsiTheme="minorHAnsi"/>
                <w:sz w:val="20"/>
                <w:szCs w:val="20"/>
              </w:rPr>
              <w:t>自己評価</w:t>
            </w:r>
          </w:p>
        </w:tc>
      </w:tr>
      <w:tr w:rsidR="00734C17" w:rsidRPr="00DC446F" w14:paraId="7EE7479A" w14:textId="77777777" w:rsidTr="00212945">
        <w:trPr>
          <w:trHeight w:val="2113"/>
          <w:jc w:val="center"/>
        </w:trPr>
        <w:tc>
          <w:tcPr>
            <w:tcW w:w="881" w:type="dxa"/>
            <w:shd w:val="clear" w:color="auto" w:fill="auto"/>
            <w:vAlign w:val="center"/>
          </w:tcPr>
          <w:p w14:paraId="71D20F8B" w14:textId="77777777" w:rsidR="00734C17" w:rsidRPr="00DC446F" w:rsidRDefault="00734C17" w:rsidP="0064645C">
            <w:pPr>
              <w:spacing w:line="320" w:lineRule="exact"/>
              <w:jc w:val="center"/>
              <w:rPr>
                <w:rFonts w:asciiTheme="minorEastAsia" w:eastAsiaTheme="minorEastAsia" w:hAnsiTheme="minorEastAsia"/>
                <w:sz w:val="20"/>
                <w:szCs w:val="20"/>
              </w:rPr>
            </w:pPr>
            <w:r w:rsidRPr="00DC446F">
              <w:rPr>
                <w:rFonts w:asciiTheme="minorEastAsia" w:eastAsiaTheme="minorEastAsia" w:hAnsiTheme="minorEastAsia"/>
                <w:sz w:val="20"/>
                <w:szCs w:val="20"/>
              </w:rPr>
              <w:t>１</w:t>
            </w:r>
          </w:p>
          <w:p w14:paraId="2096E804" w14:textId="77777777" w:rsidR="00734C17" w:rsidRPr="00DC446F" w:rsidRDefault="00734C17" w:rsidP="0064645C">
            <w:pPr>
              <w:spacing w:line="320" w:lineRule="exact"/>
              <w:jc w:val="center"/>
              <w:rPr>
                <w:rFonts w:asciiTheme="minorEastAsia" w:eastAsiaTheme="minorEastAsia" w:hAnsiTheme="minorEastAsia"/>
                <w:sz w:val="20"/>
                <w:szCs w:val="20"/>
              </w:rPr>
            </w:pPr>
            <w:r w:rsidRPr="00DC446F">
              <w:rPr>
                <w:rFonts w:asciiTheme="minorEastAsia" w:eastAsiaTheme="minorEastAsia" w:hAnsiTheme="minorEastAsia"/>
                <w:sz w:val="20"/>
                <w:szCs w:val="20"/>
              </w:rPr>
              <w:t xml:space="preserve">　</w:t>
            </w:r>
          </w:p>
          <w:p w14:paraId="043BB028" w14:textId="77777777" w:rsidR="00734C17" w:rsidRPr="00DC446F" w:rsidRDefault="00734C17" w:rsidP="0064645C">
            <w:pPr>
              <w:spacing w:line="320" w:lineRule="exact"/>
              <w:jc w:val="center"/>
              <w:rPr>
                <w:rFonts w:asciiTheme="minorEastAsia" w:eastAsiaTheme="minorEastAsia" w:hAnsiTheme="minorEastAsia"/>
                <w:sz w:val="20"/>
                <w:szCs w:val="20"/>
              </w:rPr>
            </w:pPr>
            <w:r w:rsidRPr="00DC446F">
              <w:rPr>
                <w:rFonts w:asciiTheme="minorEastAsia" w:eastAsiaTheme="minorEastAsia" w:hAnsiTheme="minorEastAsia"/>
                <w:sz w:val="20"/>
                <w:szCs w:val="20"/>
              </w:rPr>
              <w:t>進</w:t>
            </w:r>
          </w:p>
          <w:p w14:paraId="6BD74F79" w14:textId="77777777" w:rsidR="00734C17" w:rsidRPr="00DC446F" w:rsidRDefault="00734C17" w:rsidP="0064645C">
            <w:pPr>
              <w:spacing w:line="320" w:lineRule="exact"/>
              <w:jc w:val="center"/>
              <w:rPr>
                <w:rFonts w:asciiTheme="minorEastAsia" w:eastAsiaTheme="minorEastAsia" w:hAnsiTheme="minorEastAsia"/>
                <w:sz w:val="20"/>
                <w:szCs w:val="20"/>
              </w:rPr>
            </w:pPr>
            <w:r w:rsidRPr="00DC446F">
              <w:rPr>
                <w:rFonts w:asciiTheme="minorEastAsia" w:eastAsiaTheme="minorEastAsia" w:hAnsiTheme="minorEastAsia"/>
                <w:sz w:val="20"/>
                <w:szCs w:val="20"/>
              </w:rPr>
              <w:t>路</w:t>
            </w:r>
          </w:p>
          <w:p w14:paraId="245E9F2C" w14:textId="77777777" w:rsidR="00734C17" w:rsidRPr="00DC446F" w:rsidRDefault="00734C17" w:rsidP="0064645C">
            <w:pPr>
              <w:spacing w:line="320" w:lineRule="exact"/>
              <w:jc w:val="center"/>
              <w:rPr>
                <w:rFonts w:asciiTheme="minorEastAsia" w:eastAsiaTheme="minorEastAsia" w:hAnsiTheme="minorEastAsia"/>
                <w:sz w:val="20"/>
                <w:szCs w:val="20"/>
              </w:rPr>
            </w:pPr>
            <w:r w:rsidRPr="00DC446F">
              <w:rPr>
                <w:rFonts w:asciiTheme="minorEastAsia" w:eastAsiaTheme="minorEastAsia" w:hAnsiTheme="minorEastAsia"/>
                <w:sz w:val="20"/>
                <w:szCs w:val="20"/>
              </w:rPr>
              <w:t>を</w:t>
            </w:r>
          </w:p>
          <w:p w14:paraId="5A802490" w14:textId="77777777" w:rsidR="00734C17" w:rsidRPr="00DC446F" w:rsidRDefault="00734C17" w:rsidP="0064645C">
            <w:pPr>
              <w:spacing w:line="320" w:lineRule="exact"/>
              <w:jc w:val="center"/>
              <w:rPr>
                <w:rFonts w:asciiTheme="minorEastAsia" w:eastAsiaTheme="minorEastAsia" w:hAnsiTheme="minorEastAsia"/>
                <w:sz w:val="20"/>
                <w:szCs w:val="20"/>
              </w:rPr>
            </w:pPr>
            <w:r w:rsidRPr="00DC446F">
              <w:rPr>
                <w:rFonts w:asciiTheme="minorEastAsia" w:eastAsiaTheme="minorEastAsia" w:hAnsiTheme="minorEastAsia"/>
                <w:sz w:val="20"/>
                <w:szCs w:val="20"/>
              </w:rPr>
              <w:t>切</w:t>
            </w:r>
          </w:p>
          <w:p w14:paraId="186C4018" w14:textId="77777777" w:rsidR="00734C17" w:rsidRPr="00DC446F" w:rsidRDefault="00734C17" w:rsidP="0064645C">
            <w:pPr>
              <w:spacing w:line="320" w:lineRule="exact"/>
              <w:jc w:val="center"/>
              <w:rPr>
                <w:rFonts w:asciiTheme="minorEastAsia" w:eastAsiaTheme="minorEastAsia" w:hAnsiTheme="minorEastAsia"/>
                <w:sz w:val="20"/>
                <w:szCs w:val="20"/>
              </w:rPr>
            </w:pPr>
            <w:r w:rsidRPr="00DC446F">
              <w:rPr>
                <w:rFonts w:asciiTheme="minorEastAsia" w:eastAsiaTheme="minorEastAsia" w:hAnsiTheme="minorEastAsia"/>
                <w:sz w:val="20"/>
                <w:szCs w:val="20"/>
              </w:rPr>
              <w:t>り</w:t>
            </w:r>
          </w:p>
          <w:p w14:paraId="32CB5FBF" w14:textId="77777777" w:rsidR="00734C17" w:rsidRPr="00DC446F" w:rsidRDefault="00734C17" w:rsidP="0064645C">
            <w:pPr>
              <w:spacing w:line="320" w:lineRule="exact"/>
              <w:jc w:val="center"/>
              <w:rPr>
                <w:rFonts w:asciiTheme="minorEastAsia" w:eastAsiaTheme="minorEastAsia" w:hAnsiTheme="minorEastAsia"/>
                <w:sz w:val="20"/>
                <w:szCs w:val="20"/>
              </w:rPr>
            </w:pPr>
            <w:r w:rsidRPr="00DC446F">
              <w:rPr>
                <w:rFonts w:asciiTheme="minorEastAsia" w:eastAsiaTheme="minorEastAsia" w:hAnsiTheme="minorEastAsia"/>
                <w:sz w:val="20"/>
                <w:szCs w:val="20"/>
              </w:rPr>
              <w:t>拓</w:t>
            </w:r>
          </w:p>
          <w:p w14:paraId="0534299E" w14:textId="77777777" w:rsidR="00734C17" w:rsidRPr="00DC446F" w:rsidRDefault="00734C17" w:rsidP="0064645C">
            <w:pPr>
              <w:spacing w:line="320" w:lineRule="exact"/>
              <w:jc w:val="center"/>
              <w:rPr>
                <w:rFonts w:asciiTheme="minorEastAsia" w:eastAsiaTheme="minorEastAsia" w:hAnsiTheme="minorEastAsia"/>
                <w:sz w:val="20"/>
                <w:szCs w:val="20"/>
              </w:rPr>
            </w:pPr>
            <w:r w:rsidRPr="00DC446F">
              <w:rPr>
                <w:rFonts w:asciiTheme="minorEastAsia" w:eastAsiaTheme="minorEastAsia" w:hAnsiTheme="minorEastAsia"/>
                <w:sz w:val="20"/>
                <w:szCs w:val="20"/>
              </w:rPr>
              <w:t>く</w:t>
            </w:r>
          </w:p>
          <w:p w14:paraId="0D710D74" w14:textId="77777777" w:rsidR="00734C17" w:rsidRPr="00DC446F" w:rsidRDefault="00734C17" w:rsidP="0064645C">
            <w:pPr>
              <w:spacing w:line="320" w:lineRule="exact"/>
              <w:jc w:val="center"/>
              <w:rPr>
                <w:rFonts w:asciiTheme="minorEastAsia" w:eastAsiaTheme="minorEastAsia" w:hAnsiTheme="minorEastAsia"/>
                <w:sz w:val="20"/>
                <w:szCs w:val="20"/>
              </w:rPr>
            </w:pPr>
            <w:r w:rsidRPr="00DC446F">
              <w:rPr>
                <w:rFonts w:asciiTheme="minorEastAsia" w:eastAsiaTheme="minorEastAsia" w:hAnsiTheme="minorEastAsia"/>
                <w:sz w:val="20"/>
                <w:szCs w:val="20"/>
              </w:rPr>
              <w:t>学</w:t>
            </w:r>
          </w:p>
          <w:p w14:paraId="267A9351" w14:textId="77777777" w:rsidR="00734C17" w:rsidRPr="00DC446F" w:rsidRDefault="00734C17" w:rsidP="0064645C">
            <w:pPr>
              <w:spacing w:line="320" w:lineRule="exact"/>
              <w:jc w:val="center"/>
              <w:rPr>
                <w:rFonts w:asciiTheme="minorEastAsia" w:eastAsiaTheme="minorEastAsia" w:hAnsiTheme="minorEastAsia"/>
                <w:sz w:val="20"/>
                <w:szCs w:val="20"/>
              </w:rPr>
            </w:pPr>
            <w:r w:rsidRPr="00DC446F">
              <w:rPr>
                <w:rFonts w:asciiTheme="minorEastAsia" w:eastAsiaTheme="minorEastAsia" w:hAnsiTheme="minorEastAsia"/>
                <w:sz w:val="20"/>
                <w:szCs w:val="20"/>
              </w:rPr>
              <w:t>力</w:t>
            </w:r>
          </w:p>
          <w:p w14:paraId="0A35799D" w14:textId="77777777" w:rsidR="00734C17" w:rsidRPr="00DC446F" w:rsidRDefault="00734C17" w:rsidP="0064645C">
            <w:pPr>
              <w:spacing w:line="320" w:lineRule="exact"/>
              <w:jc w:val="center"/>
              <w:rPr>
                <w:rFonts w:asciiTheme="minorEastAsia" w:eastAsiaTheme="minorEastAsia" w:hAnsiTheme="minorEastAsia"/>
                <w:sz w:val="20"/>
                <w:szCs w:val="20"/>
              </w:rPr>
            </w:pPr>
            <w:r w:rsidRPr="00DC446F">
              <w:rPr>
                <w:rFonts w:asciiTheme="minorEastAsia" w:eastAsiaTheme="minorEastAsia" w:hAnsiTheme="minorEastAsia"/>
                <w:sz w:val="20"/>
                <w:szCs w:val="20"/>
              </w:rPr>
              <w:t>の</w:t>
            </w:r>
          </w:p>
          <w:p w14:paraId="1B567BDD" w14:textId="77777777" w:rsidR="00734C17" w:rsidRPr="00DC446F" w:rsidRDefault="00734C17" w:rsidP="0064645C">
            <w:pPr>
              <w:spacing w:line="320" w:lineRule="exact"/>
              <w:jc w:val="center"/>
              <w:rPr>
                <w:rFonts w:asciiTheme="minorEastAsia" w:eastAsiaTheme="minorEastAsia" w:hAnsiTheme="minorEastAsia"/>
                <w:sz w:val="20"/>
                <w:szCs w:val="20"/>
              </w:rPr>
            </w:pPr>
            <w:r w:rsidRPr="00DC446F">
              <w:rPr>
                <w:rFonts w:asciiTheme="minorEastAsia" w:eastAsiaTheme="minorEastAsia" w:hAnsiTheme="minorEastAsia"/>
                <w:sz w:val="20"/>
                <w:szCs w:val="20"/>
              </w:rPr>
              <w:t>育</w:t>
            </w:r>
          </w:p>
          <w:p w14:paraId="75D20FC0" w14:textId="7AC5E952" w:rsidR="00212945" w:rsidRPr="00DC446F" w:rsidRDefault="00734C17" w:rsidP="00212945">
            <w:pPr>
              <w:spacing w:line="320" w:lineRule="exact"/>
              <w:jc w:val="center"/>
              <w:rPr>
                <w:rFonts w:asciiTheme="minorEastAsia" w:eastAsiaTheme="minorEastAsia" w:hAnsiTheme="minorEastAsia" w:hint="eastAsia"/>
                <w:sz w:val="20"/>
                <w:szCs w:val="20"/>
              </w:rPr>
            </w:pPr>
            <w:r w:rsidRPr="00DC446F">
              <w:rPr>
                <w:rFonts w:asciiTheme="minorEastAsia" w:eastAsiaTheme="minorEastAsia" w:hAnsiTheme="minorEastAsia"/>
                <w:sz w:val="20"/>
                <w:szCs w:val="20"/>
              </w:rPr>
              <w:t>成</w:t>
            </w:r>
          </w:p>
        </w:tc>
        <w:tc>
          <w:tcPr>
            <w:tcW w:w="2020" w:type="dxa"/>
            <w:tcBorders>
              <w:bottom w:val="single" w:sz="4" w:space="0" w:color="auto"/>
            </w:tcBorders>
            <w:shd w:val="clear" w:color="auto" w:fill="auto"/>
          </w:tcPr>
          <w:p w14:paraId="0ED60560" w14:textId="77777777" w:rsidR="00734C17" w:rsidRPr="00DC446F" w:rsidRDefault="00734C17" w:rsidP="00A60F7F">
            <w:pPr>
              <w:spacing w:line="300" w:lineRule="exact"/>
              <w:ind w:left="228" w:hangingChars="114" w:hanging="228"/>
              <w:rPr>
                <w:rFonts w:asciiTheme="minorHAnsi" w:hAnsiTheme="minorHAnsi"/>
                <w:sz w:val="20"/>
                <w:szCs w:val="20"/>
              </w:rPr>
            </w:pPr>
            <w:r w:rsidRPr="00DC446F">
              <w:rPr>
                <w:rFonts w:asciiTheme="minorHAnsi" w:hAnsiTheme="minorHAnsi"/>
                <w:sz w:val="20"/>
                <w:szCs w:val="20"/>
              </w:rPr>
              <w:t>（１）生徒の学習を支援するプログラムを実施し、自学自習を促進し、校内外での学習習慣を確立させる。</w:t>
            </w:r>
          </w:p>
          <w:p w14:paraId="413DACDC" w14:textId="77777777" w:rsidR="00212945" w:rsidRPr="00DC446F" w:rsidRDefault="00212945" w:rsidP="00A60F7F">
            <w:pPr>
              <w:spacing w:line="300" w:lineRule="exact"/>
              <w:ind w:left="228" w:hangingChars="114" w:hanging="228"/>
              <w:rPr>
                <w:rFonts w:asciiTheme="minorHAnsi" w:hAnsiTheme="minorHAnsi"/>
                <w:sz w:val="20"/>
                <w:szCs w:val="20"/>
              </w:rPr>
            </w:pPr>
          </w:p>
          <w:p w14:paraId="5F5F2AF0" w14:textId="620EE6D1" w:rsidR="00212945" w:rsidRPr="00DC446F" w:rsidRDefault="00212945" w:rsidP="00A60F7F">
            <w:pPr>
              <w:spacing w:line="300" w:lineRule="exact"/>
              <w:ind w:left="228" w:hangingChars="114" w:hanging="228"/>
              <w:rPr>
                <w:rFonts w:asciiTheme="minorHAnsi" w:hAnsiTheme="minorHAnsi"/>
                <w:sz w:val="20"/>
                <w:szCs w:val="20"/>
              </w:rPr>
            </w:pPr>
          </w:p>
          <w:p w14:paraId="70B9B87D" w14:textId="1FE78813" w:rsidR="00212945" w:rsidRPr="00DC446F" w:rsidRDefault="00212945" w:rsidP="00A60F7F">
            <w:pPr>
              <w:spacing w:line="300" w:lineRule="exact"/>
              <w:ind w:left="228" w:hangingChars="114" w:hanging="228"/>
              <w:rPr>
                <w:rFonts w:asciiTheme="minorHAnsi" w:hAnsiTheme="minorHAnsi"/>
                <w:sz w:val="20"/>
                <w:szCs w:val="20"/>
              </w:rPr>
            </w:pPr>
          </w:p>
          <w:p w14:paraId="105C13B4" w14:textId="376C88DA" w:rsidR="00212945" w:rsidRPr="00DC446F" w:rsidRDefault="00212945" w:rsidP="00A60F7F">
            <w:pPr>
              <w:spacing w:line="300" w:lineRule="exact"/>
              <w:ind w:left="228" w:hangingChars="114" w:hanging="228"/>
              <w:rPr>
                <w:rFonts w:asciiTheme="minorHAnsi" w:hAnsiTheme="minorHAnsi"/>
                <w:sz w:val="20"/>
                <w:szCs w:val="20"/>
              </w:rPr>
            </w:pPr>
          </w:p>
          <w:p w14:paraId="59CAF054" w14:textId="5972BE40" w:rsidR="00212945" w:rsidRPr="00DC446F" w:rsidRDefault="00212945" w:rsidP="00A60F7F">
            <w:pPr>
              <w:spacing w:line="300" w:lineRule="exact"/>
              <w:ind w:left="228" w:hangingChars="114" w:hanging="228"/>
              <w:rPr>
                <w:rFonts w:asciiTheme="minorHAnsi" w:hAnsiTheme="minorHAnsi"/>
                <w:sz w:val="20"/>
                <w:szCs w:val="20"/>
              </w:rPr>
            </w:pPr>
          </w:p>
          <w:p w14:paraId="21F98122" w14:textId="7BDBADB2" w:rsidR="00212945" w:rsidRPr="00DC446F" w:rsidRDefault="00212945" w:rsidP="00A60F7F">
            <w:pPr>
              <w:spacing w:line="300" w:lineRule="exact"/>
              <w:ind w:left="228" w:hangingChars="114" w:hanging="228"/>
              <w:rPr>
                <w:rFonts w:asciiTheme="minorHAnsi" w:hAnsiTheme="minorHAnsi"/>
                <w:sz w:val="20"/>
                <w:szCs w:val="20"/>
              </w:rPr>
            </w:pPr>
          </w:p>
          <w:p w14:paraId="35A37648" w14:textId="5AFD824B" w:rsidR="00212945" w:rsidRPr="00DC446F" w:rsidRDefault="00212945" w:rsidP="00A60F7F">
            <w:pPr>
              <w:spacing w:line="300" w:lineRule="exact"/>
              <w:ind w:left="228" w:hangingChars="114" w:hanging="228"/>
              <w:rPr>
                <w:rFonts w:asciiTheme="minorHAnsi" w:hAnsiTheme="minorHAnsi"/>
                <w:sz w:val="20"/>
                <w:szCs w:val="20"/>
              </w:rPr>
            </w:pPr>
          </w:p>
          <w:p w14:paraId="4A7C64CA" w14:textId="213388A7" w:rsidR="00212945" w:rsidRPr="00DC446F" w:rsidRDefault="00212945" w:rsidP="00A60F7F">
            <w:pPr>
              <w:spacing w:line="300" w:lineRule="exact"/>
              <w:ind w:left="228" w:hangingChars="114" w:hanging="228"/>
              <w:rPr>
                <w:rFonts w:asciiTheme="minorHAnsi" w:hAnsiTheme="minorHAnsi"/>
                <w:sz w:val="20"/>
                <w:szCs w:val="20"/>
              </w:rPr>
            </w:pPr>
          </w:p>
          <w:p w14:paraId="510E3E64" w14:textId="2A7C665C" w:rsidR="00212945" w:rsidRPr="00DC446F" w:rsidRDefault="00212945" w:rsidP="00A60F7F">
            <w:pPr>
              <w:spacing w:line="300" w:lineRule="exact"/>
              <w:ind w:left="228" w:hangingChars="114" w:hanging="228"/>
              <w:rPr>
                <w:rFonts w:asciiTheme="minorHAnsi" w:hAnsiTheme="minorHAnsi"/>
                <w:sz w:val="20"/>
                <w:szCs w:val="20"/>
              </w:rPr>
            </w:pPr>
          </w:p>
          <w:p w14:paraId="016F9DB5" w14:textId="3201EAC4" w:rsidR="00212945" w:rsidRPr="00DC446F" w:rsidRDefault="00212945" w:rsidP="00A60F7F">
            <w:pPr>
              <w:spacing w:line="300" w:lineRule="exact"/>
              <w:ind w:left="228" w:hangingChars="114" w:hanging="228"/>
              <w:rPr>
                <w:rFonts w:asciiTheme="minorHAnsi" w:hAnsiTheme="minorHAnsi"/>
                <w:sz w:val="20"/>
                <w:szCs w:val="20"/>
              </w:rPr>
            </w:pPr>
          </w:p>
          <w:p w14:paraId="0E983C05" w14:textId="0143507E" w:rsidR="00212945" w:rsidRPr="00DC446F" w:rsidRDefault="00212945" w:rsidP="00A60F7F">
            <w:pPr>
              <w:spacing w:line="300" w:lineRule="exact"/>
              <w:ind w:left="228" w:hangingChars="114" w:hanging="228"/>
              <w:rPr>
                <w:rFonts w:asciiTheme="minorHAnsi" w:hAnsiTheme="minorHAnsi"/>
                <w:sz w:val="20"/>
                <w:szCs w:val="20"/>
              </w:rPr>
            </w:pPr>
          </w:p>
          <w:p w14:paraId="0E73A43E" w14:textId="05708BAC" w:rsidR="00212945" w:rsidRPr="00DC446F" w:rsidRDefault="00212945" w:rsidP="00A60F7F">
            <w:pPr>
              <w:spacing w:line="300" w:lineRule="exact"/>
              <w:ind w:left="228" w:hangingChars="114" w:hanging="228"/>
              <w:rPr>
                <w:rFonts w:asciiTheme="minorHAnsi" w:hAnsiTheme="minorHAnsi"/>
                <w:sz w:val="20"/>
                <w:szCs w:val="20"/>
              </w:rPr>
            </w:pPr>
          </w:p>
          <w:p w14:paraId="49AB021A" w14:textId="407C7743" w:rsidR="00212945" w:rsidRPr="00DC446F" w:rsidRDefault="00212945" w:rsidP="00A60F7F">
            <w:pPr>
              <w:spacing w:line="300" w:lineRule="exact"/>
              <w:ind w:left="228" w:hangingChars="114" w:hanging="228"/>
              <w:rPr>
                <w:rFonts w:asciiTheme="minorHAnsi" w:hAnsiTheme="minorHAnsi"/>
                <w:sz w:val="20"/>
                <w:szCs w:val="20"/>
              </w:rPr>
            </w:pPr>
          </w:p>
          <w:p w14:paraId="01F81AB0" w14:textId="26248125" w:rsidR="00212945" w:rsidRPr="00DC446F" w:rsidRDefault="00212945" w:rsidP="00A60F7F">
            <w:pPr>
              <w:spacing w:line="300" w:lineRule="exact"/>
              <w:ind w:left="228" w:hangingChars="114" w:hanging="228"/>
              <w:rPr>
                <w:rFonts w:asciiTheme="minorHAnsi" w:hAnsiTheme="minorHAnsi"/>
                <w:sz w:val="20"/>
                <w:szCs w:val="20"/>
              </w:rPr>
            </w:pPr>
          </w:p>
          <w:p w14:paraId="617B2C8D" w14:textId="4D691256" w:rsidR="00212945" w:rsidRPr="00DC446F" w:rsidRDefault="00212945" w:rsidP="00A60F7F">
            <w:pPr>
              <w:spacing w:line="300" w:lineRule="exact"/>
              <w:ind w:left="228" w:hangingChars="114" w:hanging="228"/>
              <w:rPr>
                <w:rFonts w:asciiTheme="minorHAnsi" w:hAnsiTheme="minorHAnsi"/>
                <w:sz w:val="20"/>
                <w:szCs w:val="20"/>
              </w:rPr>
            </w:pPr>
          </w:p>
          <w:p w14:paraId="52F14369" w14:textId="0CB3E8A4" w:rsidR="00212945" w:rsidRPr="00DC446F" w:rsidRDefault="00212945" w:rsidP="00A60F7F">
            <w:pPr>
              <w:spacing w:line="300" w:lineRule="exact"/>
              <w:ind w:left="228" w:hangingChars="114" w:hanging="228"/>
              <w:rPr>
                <w:rFonts w:asciiTheme="minorHAnsi" w:hAnsiTheme="minorHAnsi"/>
                <w:sz w:val="20"/>
                <w:szCs w:val="20"/>
              </w:rPr>
            </w:pPr>
          </w:p>
          <w:p w14:paraId="6CF098B8" w14:textId="77777777" w:rsidR="00212945" w:rsidRPr="00DC446F" w:rsidRDefault="00212945" w:rsidP="00A60F7F">
            <w:pPr>
              <w:spacing w:line="300" w:lineRule="exact"/>
              <w:ind w:left="228" w:hangingChars="114" w:hanging="228"/>
              <w:rPr>
                <w:rFonts w:asciiTheme="minorHAnsi" w:hAnsiTheme="minorHAnsi" w:hint="eastAsia"/>
                <w:sz w:val="20"/>
                <w:szCs w:val="20"/>
              </w:rPr>
            </w:pPr>
          </w:p>
          <w:p w14:paraId="49E80BE8" w14:textId="77777777" w:rsidR="00212945" w:rsidRPr="00DC446F" w:rsidRDefault="00212945" w:rsidP="00A60F7F">
            <w:pPr>
              <w:spacing w:line="300" w:lineRule="exact"/>
              <w:ind w:left="228" w:hangingChars="114" w:hanging="228"/>
              <w:rPr>
                <w:rFonts w:asciiTheme="minorHAnsi" w:hAnsiTheme="minorHAnsi"/>
                <w:sz w:val="20"/>
                <w:szCs w:val="20"/>
              </w:rPr>
            </w:pPr>
            <w:r w:rsidRPr="00DC446F">
              <w:rPr>
                <w:rFonts w:asciiTheme="minorHAnsi" w:hAnsiTheme="minorHAnsi" w:hint="eastAsia"/>
                <w:sz w:val="20"/>
                <w:szCs w:val="20"/>
              </w:rPr>
              <w:t>（２）キャリア教育の充実と進路第一志望の実現</w:t>
            </w:r>
          </w:p>
          <w:p w14:paraId="19CB184E" w14:textId="77777777" w:rsidR="00212945" w:rsidRPr="00DC446F" w:rsidRDefault="00212945" w:rsidP="00A60F7F">
            <w:pPr>
              <w:spacing w:line="300" w:lineRule="exact"/>
              <w:ind w:left="228" w:hangingChars="114" w:hanging="228"/>
              <w:rPr>
                <w:rFonts w:asciiTheme="minorHAnsi" w:hAnsiTheme="minorHAnsi"/>
                <w:sz w:val="20"/>
                <w:szCs w:val="20"/>
              </w:rPr>
            </w:pPr>
          </w:p>
          <w:p w14:paraId="2EA5012C" w14:textId="77777777" w:rsidR="00212945" w:rsidRPr="00DC446F" w:rsidRDefault="00212945" w:rsidP="00A60F7F">
            <w:pPr>
              <w:spacing w:line="300" w:lineRule="exact"/>
              <w:ind w:left="228" w:hangingChars="114" w:hanging="228"/>
              <w:rPr>
                <w:rFonts w:asciiTheme="minorHAnsi" w:hAnsiTheme="minorHAnsi"/>
                <w:sz w:val="20"/>
                <w:szCs w:val="20"/>
              </w:rPr>
            </w:pPr>
          </w:p>
          <w:p w14:paraId="7FCC9A2E" w14:textId="77777777" w:rsidR="00212945" w:rsidRPr="00DC446F" w:rsidRDefault="00212945" w:rsidP="00A60F7F">
            <w:pPr>
              <w:spacing w:line="300" w:lineRule="exact"/>
              <w:ind w:left="228" w:hangingChars="114" w:hanging="228"/>
              <w:rPr>
                <w:rFonts w:asciiTheme="minorHAnsi" w:hAnsiTheme="minorHAnsi"/>
                <w:sz w:val="20"/>
                <w:szCs w:val="20"/>
              </w:rPr>
            </w:pPr>
          </w:p>
          <w:p w14:paraId="30F77C6A" w14:textId="77777777" w:rsidR="00212945" w:rsidRPr="00DC446F" w:rsidRDefault="00212945" w:rsidP="00A60F7F">
            <w:pPr>
              <w:spacing w:line="300" w:lineRule="exact"/>
              <w:ind w:left="228" w:hangingChars="114" w:hanging="228"/>
              <w:rPr>
                <w:rFonts w:asciiTheme="minorHAnsi" w:hAnsiTheme="minorHAnsi"/>
                <w:sz w:val="20"/>
                <w:szCs w:val="20"/>
              </w:rPr>
            </w:pPr>
          </w:p>
          <w:p w14:paraId="621B94DC" w14:textId="77777777" w:rsidR="00212945" w:rsidRPr="00DC446F" w:rsidRDefault="00212945" w:rsidP="00A60F7F">
            <w:pPr>
              <w:spacing w:line="300" w:lineRule="exact"/>
              <w:ind w:left="228" w:hangingChars="114" w:hanging="228"/>
              <w:rPr>
                <w:rFonts w:asciiTheme="minorHAnsi" w:hAnsiTheme="minorHAnsi"/>
                <w:sz w:val="20"/>
                <w:szCs w:val="20"/>
              </w:rPr>
            </w:pPr>
          </w:p>
          <w:p w14:paraId="1B38638D" w14:textId="77777777" w:rsidR="00212945" w:rsidRPr="00DC446F" w:rsidRDefault="00212945" w:rsidP="00A60F7F">
            <w:pPr>
              <w:spacing w:line="300" w:lineRule="exact"/>
              <w:ind w:left="228" w:hangingChars="114" w:hanging="228"/>
              <w:rPr>
                <w:rFonts w:asciiTheme="minorHAnsi" w:hAnsiTheme="minorHAnsi"/>
                <w:sz w:val="20"/>
                <w:szCs w:val="20"/>
              </w:rPr>
            </w:pPr>
          </w:p>
          <w:p w14:paraId="5DD84F10" w14:textId="77777777" w:rsidR="00212945" w:rsidRPr="00DC446F" w:rsidRDefault="00212945" w:rsidP="00A60F7F">
            <w:pPr>
              <w:spacing w:line="300" w:lineRule="exact"/>
              <w:ind w:left="228" w:hangingChars="114" w:hanging="228"/>
              <w:rPr>
                <w:rFonts w:asciiTheme="minorHAnsi" w:hAnsiTheme="minorHAnsi"/>
                <w:sz w:val="20"/>
                <w:szCs w:val="20"/>
              </w:rPr>
            </w:pPr>
          </w:p>
          <w:p w14:paraId="02BDFA2A" w14:textId="77777777" w:rsidR="00212945" w:rsidRPr="00DC446F" w:rsidRDefault="00212945" w:rsidP="00A60F7F">
            <w:pPr>
              <w:spacing w:line="300" w:lineRule="exact"/>
              <w:ind w:left="228" w:hangingChars="114" w:hanging="228"/>
              <w:rPr>
                <w:rFonts w:asciiTheme="minorHAnsi" w:hAnsiTheme="minorHAnsi"/>
                <w:sz w:val="20"/>
                <w:szCs w:val="20"/>
              </w:rPr>
            </w:pPr>
          </w:p>
          <w:p w14:paraId="6868DE93" w14:textId="4F3D6E51" w:rsidR="00212945" w:rsidRPr="00DC446F" w:rsidRDefault="00212945" w:rsidP="00A60F7F">
            <w:pPr>
              <w:spacing w:line="300" w:lineRule="exact"/>
              <w:ind w:left="239" w:hangingChars="114" w:hanging="239"/>
              <w:rPr>
                <w:rFonts w:hint="eastAsia"/>
              </w:rPr>
            </w:pPr>
          </w:p>
        </w:tc>
        <w:tc>
          <w:tcPr>
            <w:tcW w:w="4572" w:type="dxa"/>
            <w:tcBorders>
              <w:bottom w:val="single" w:sz="4" w:space="0" w:color="auto"/>
              <w:right w:val="dashed" w:sz="4" w:space="0" w:color="auto"/>
            </w:tcBorders>
            <w:shd w:val="clear" w:color="auto" w:fill="auto"/>
          </w:tcPr>
          <w:p w14:paraId="1A2F9867" w14:textId="77777777" w:rsidR="00734C17" w:rsidRPr="00DC446F" w:rsidRDefault="00734C17" w:rsidP="002A41B7">
            <w:pPr>
              <w:spacing w:line="300" w:lineRule="exact"/>
              <w:rPr>
                <w:rFonts w:ascii="ＭＳ 明朝" w:hAnsi="ＭＳ 明朝"/>
                <w:sz w:val="20"/>
                <w:szCs w:val="20"/>
              </w:rPr>
            </w:pPr>
            <w:r w:rsidRPr="00DC446F">
              <w:rPr>
                <w:rFonts w:ascii="ＭＳ 明朝" w:hAnsi="ＭＳ 明朝"/>
                <w:sz w:val="20"/>
                <w:szCs w:val="20"/>
              </w:rPr>
              <w:t>（１）</w:t>
            </w:r>
          </w:p>
          <w:p w14:paraId="44D911CF" w14:textId="25000337" w:rsidR="00734C17" w:rsidRPr="00DC446F" w:rsidRDefault="00734C17" w:rsidP="00126B09">
            <w:pPr>
              <w:spacing w:line="300" w:lineRule="exact"/>
              <w:ind w:left="400" w:hangingChars="200" w:hanging="400"/>
              <w:rPr>
                <w:rFonts w:ascii="ＭＳ 明朝" w:hAnsi="ＭＳ 明朝"/>
                <w:sz w:val="20"/>
                <w:szCs w:val="20"/>
              </w:rPr>
            </w:pPr>
            <w:r w:rsidRPr="00DC446F">
              <w:rPr>
                <w:rFonts w:ascii="ＭＳ 明朝" w:hAnsi="ＭＳ 明朝"/>
                <w:sz w:val="20"/>
                <w:szCs w:val="20"/>
              </w:rPr>
              <w:t xml:space="preserve">ア　</w:t>
            </w:r>
            <w:r w:rsidRPr="00DC446F">
              <w:rPr>
                <w:rFonts w:ascii="ＭＳ 明朝" w:hAnsi="ＭＳ 明朝" w:hint="eastAsia"/>
                <w:sz w:val="20"/>
                <w:szCs w:val="20"/>
              </w:rPr>
              <w:t>１、２年生全員を対象に、学習方法についての討論や模擬試験の分析、大学での学びについての講演会（阪大講演会）などの学習支援プログラムを行い、高校での授業及び自学自習に取り組むための態度を生徒に身につけさせる。また、学習と部活動の両立や学習方法について生徒同士で話し合う機会を持つ。</w:t>
            </w:r>
          </w:p>
          <w:p w14:paraId="3172C0C3" w14:textId="77777777" w:rsidR="00734C17" w:rsidRPr="00DC446F" w:rsidRDefault="00734C17" w:rsidP="002A41B7">
            <w:pPr>
              <w:spacing w:line="300" w:lineRule="exact"/>
              <w:ind w:left="200" w:hangingChars="100" w:hanging="200"/>
              <w:rPr>
                <w:rFonts w:ascii="ＭＳ 明朝" w:hAnsi="ＭＳ 明朝"/>
                <w:sz w:val="20"/>
                <w:szCs w:val="20"/>
              </w:rPr>
            </w:pPr>
          </w:p>
          <w:p w14:paraId="08FBBCB7" w14:textId="60D9C581" w:rsidR="00734C17" w:rsidRPr="00DC446F" w:rsidRDefault="00734C17" w:rsidP="00126B09">
            <w:pPr>
              <w:spacing w:line="300" w:lineRule="exact"/>
              <w:ind w:left="400" w:hangingChars="200" w:hanging="400"/>
              <w:rPr>
                <w:rFonts w:ascii="ＭＳ 明朝" w:hAnsi="ＭＳ 明朝"/>
                <w:sz w:val="20"/>
                <w:szCs w:val="20"/>
              </w:rPr>
            </w:pPr>
            <w:r w:rsidRPr="00DC446F">
              <w:rPr>
                <w:rFonts w:ascii="ＭＳ 明朝" w:hAnsi="ＭＳ 明朝" w:hint="eastAsia"/>
                <w:sz w:val="20"/>
                <w:szCs w:val="20"/>
              </w:rPr>
              <w:t xml:space="preserve">イ　</w:t>
            </w:r>
            <w:r w:rsidRPr="00DC446F">
              <w:rPr>
                <w:rFonts w:ascii="ＭＳ 明朝" w:hAnsi="ＭＳ 明朝"/>
                <w:sz w:val="20"/>
                <w:szCs w:val="20"/>
              </w:rPr>
              <w:t>ICT</w:t>
            </w:r>
            <w:r w:rsidRPr="00DC446F">
              <w:rPr>
                <w:rFonts w:ascii="ＭＳ 明朝" w:hAnsi="ＭＳ 明朝" w:hint="eastAsia"/>
                <w:sz w:val="20"/>
                <w:szCs w:val="20"/>
              </w:rPr>
              <w:t>委員会を中心に、１人１台端末の活用を全教科で取組み、</w:t>
            </w:r>
            <w:r w:rsidRPr="00DC446F">
              <w:rPr>
                <w:rFonts w:ascii="ＭＳ 明朝" w:hAnsi="ＭＳ 明朝"/>
                <w:sz w:val="20"/>
                <w:szCs w:val="20"/>
              </w:rPr>
              <w:t>ICT</w:t>
            </w:r>
            <w:r w:rsidRPr="00DC446F">
              <w:rPr>
                <w:rFonts w:ascii="ＭＳ 明朝" w:hAnsi="ＭＳ 明朝" w:hint="eastAsia"/>
                <w:sz w:val="20"/>
                <w:szCs w:val="20"/>
              </w:rPr>
              <w:t>機器やオンラインを活用した授業や講習を充実させ、わかりやすく効果的な課題の提示を行うなどにより、知識・技能の定着を図る。</w:t>
            </w:r>
          </w:p>
          <w:p w14:paraId="3C39DFAD" w14:textId="77777777" w:rsidR="00734C17" w:rsidRPr="00DC446F" w:rsidRDefault="00734C17" w:rsidP="002A41B7">
            <w:pPr>
              <w:spacing w:line="300" w:lineRule="exact"/>
              <w:ind w:left="200" w:hangingChars="100" w:hanging="200"/>
              <w:rPr>
                <w:rFonts w:ascii="ＭＳ 明朝" w:hAnsi="ＭＳ 明朝"/>
                <w:sz w:val="20"/>
                <w:szCs w:val="20"/>
              </w:rPr>
            </w:pPr>
          </w:p>
          <w:p w14:paraId="345A41A6" w14:textId="1C106686" w:rsidR="00734C17" w:rsidRPr="00DC446F" w:rsidRDefault="00734C17" w:rsidP="00126B09">
            <w:pPr>
              <w:spacing w:line="300" w:lineRule="exact"/>
              <w:ind w:left="400" w:hangingChars="200" w:hanging="400"/>
              <w:rPr>
                <w:rFonts w:ascii="ＭＳ 明朝" w:hAnsi="ＭＳ 明朝"/>
                <w:sz w:val="20"/>
                <w:szCs w:val="20"/>
              </w:rPr>
            </w:pPr>
            <w:r w:rsidRPr="00DC446F">
              <w:rPr>
                <w:rFonts w:ascii="ＭＳ 明朝" w:hAnsi="ＭＳ 明朝" w:hint="eastAsia"/>
                <w:sz w:val="20"/>
                <w:szCs w:val="20"/>
              </w:rPr>
              <w:t>ウ　授業において、自分の考えをまとめ発表する機会を充実させる。</w:t>
            </w:r>
          </w:p>
          <w:p w14:paraId="1FF543F2" w14:textId="77777777" w:rsidR="00734C17" w:rsidRPr="00DC446F" w:rsidRDefault="00734C17" w:rsidP="002A41B7">
            <w:pPr>
              <w:spacing w:line="300" w:lineRule="exact"/>
              <w:ind w:left="200" w:hangingChars="100" w:hanging="200"/>
              <w:rPr>
                <w:rFonts w:ascii="ＭＳ 明朝" w:hAnsi="ＭＳ 明朝"/>
                <w:sz w:val="20"/>
                <w:szCs w:val="20"/>
              </w:rPr>
            </w:pPr>
          </w:p>
          <w:p w14:paraId="1031E1EB" w14:textId="77777777" w:rsidR="00734C17" w:rsidRPr="00DC446F" w:rsidRDefault="00734C17" w:rsidP="002A41B7">
            <w:pPr>
              <w:spacing w:line="300" w:lineRule="exact"/>
              <w:ind w:left="200" w:hangingChars="100" w:hanging="200"/>
              <w:rPr>
                <w:rFonts w:ascii="ＭＳ 明朝" w:hAnsi="ＭＳ 明朝"/>
                <w:sz w:val="20"/>
                <w:szCs w:val="20"/>
              </w:rPr>
            </w:pPr>
          </w:p>
          <w:p w14:paraId="077CA546" w14:textId="77777777" w:rsidR="00734C17" w:rsidRPr="00DC446F" w:rsidRDefault="00734C17" w:rsidP="00164A40">
            <w:pPr>
              <w:spacing w:line="300" w:lineRule="exact"/>
              <w:ind w:left="400" w:hangingChars="200" w:hanging="400"/>
              <w:rPr>
                <w:rFonts w:ascii="ＭＳ 明朝" w:hAnsi="ＭＳ 明朝"/>
                <w:sz w:val="20"/>
                <w:szCs w:val="20"/>
              </w:rPr>
            </w:pPr>
            <w:r w:rsidRPr="00DC446F">
              <w:rPr>
                <w:rFonts w:ascii="ＭＳ 明朝" w:hAnsi="ＭＳ 明朝" w:hint="eastAsia"/>
                <w:sz w:val="20"/>
                <w:szCs w:val="20"/>
              </w:rPr>
              <w:t>エ</w:t>
            </w:r>
            <w:r w:rsidRPr="00DC446F">
              <w:rPr>
                <w:rFonts w:ascii="ＭＳ 明朝" w:hAnsi="ＭＳ 明朝"/>
                <w:sz w:val="20"/>
                <w:szCs w:val="20"/>
              </w:rPr>
              <w:t xml:space="preserve">　生徒の課題研究の充実を図るため、大学生や院生をTA（</w:t>
            </w:r>
            <w:r w:rsidR="00195878" w:rsidRPr="00DC446F">
              <w:rPr>
                <w:rFonts w:ascii="ＭＳ 明朝" w:hAnsi="ＭＳ 明朝" w:hint="eastAsia"/>
                <w:sz w:val="20"/>
                <w:szCs w:val="20"/>
              </w:rPr>
              <w:t>ティーチングアシスタント</w:t>
            </w:r>
            <w:r w:rsidRPr="00DC446F">
              <w:rPr>
                <w:rFonts w:ascii="ＭＳ 明朝" w:hAnsi="ＭＳ 明朝"/>
                <w:sz w:val="20"/>
                <w:szCs w:val="20"/>
              </w:rPr>
              <w:t>）</w:t>
            </w:r>
            <w:r w:rsidRPr="00DC446F">
              <w:rPr>
                <w:rFonts w:ascii="ＭＳ 明朝" w:hAnsi="ＭＳ 明朝" w:hint="eastAsia"/>
                <w:sz w:val="20"/>
                <w:szCs w:val="20"/>
              </w:rPr>
              <w:t>の活用や豊中市との連携などを継続し、</w:t>
            </w:r>
            <w:r w:rsidRPr="00DC446F">
              <w:rPr>
                <w:rFonts w:ascii="ＭＳ 明朝" w:hAnsi="ＭＳ 明朝"/>
                <w:sz w:val="20"/>
                <w:szCs w:val="20"/>
              </w:rPr>
              <w:t>ルーブリック評価で検証する。</w:t>
            </w:r>
          </w:p>
          <w:p w14:paraId="66114B73" w14:textId="77777777" w:rsidR="00212945" w:rsidRPr="00DC446F" w:rsidRDefault="00212945" w:rsidP="00164A40">
            <w:pPr>
              <w:spacing w:line="300" w:lineRule="exact"/>
              <w:ind w:left="400" w:hangingChars="200" w:hanging="400"/>
              <w:rPr>
                <w:rFonts w:ascii="ＭＳ 明朝" w:hAnsi="ＭＳ 明朝"/>
                <w:sz w:val="20"/>
                <w:szCs w:val="20"/>
              </w:rPr>
            </w:pPr>
          </w:p>
          <w:p w14:paraId="408871B0" w14:textId="77777777" w:rsidR="00212945" w:rsidRPr="00DC446F" w:rsidRDefault="00212945" w:rsidP="00212945">
            <w:pPr>
              <w:spacing w:line="300" w:lineRule="exact"/>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（２）</w:t>
            </w:r>
          </w:p>
          <w:p w14:paraId="4D7E50E4" w14:textId="77777777" w:rsidR="00212945" w:rsidRPr="00DC446F" w:rsidRDefault="00212945" w:rsidP="00212945">
            <w:pPr>
              <w:spacing w:line="300" w:lineRule="exact"/>
              <w:ind w:left="406" w:hangingChars="203" w:hanging="406"/>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ア　「三年間の計画」をもとに、生徒が目標を持って大学へ進学し、高い目標に向かってチャレンジ精神を持ち続け、粘り強く取り組む姿勢を育み、サポートするとともに、PTAメーリングリストを活用し、保護者への進路情報を定期的に発信するなど、生徒・保護者・学校の進路指導体制の充実を図る。</w:t>
            </w:r>
          </w:p>
          <w:p w14:paraId="01F22083" w14:textId="77777777" w:rsidR="00212945" w:rsidRPr="00DC446F" w:rsidRDefault="00212945" w:rsidP="00212945">
            <w:pPr>
              <w:spacing w:line="300" w:lineRule="exact"/>
              <w:ind w:left="406" w:hangingChars="203" w:hanging="406"/>
              <w:rPr>
                <w:rFonts w:asciiTheme="minorEastAsia" w:eastAsiaTheme="minorEastAsia" w:hAnsiTheme="minorEastAsia"/>
                <w:sz w:val="20"/>
                <w:szCs w:val="20"/>
              </w:rPr>
            </w:pPr>
          </w:p>
          <w:p w14:paraId="0FBE7694" w14:textId="77777777" w:rsidR="00212945" w:rsidRPr="00DC446F" w:rsidRDefault="00212945" w:rsidP="00212945">
            <w:pPr>
              <w:spacing w:line="300" w:lineRule="exact"/>
              <w:ind w:left="400" w:hangingChars="200" w:hanging="400"/>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イ　専門家の講演や本物に触れる機会を三年間の適切な時期に儲け、キャリア形成を支援す</w:t>
            </w:r>
          </w:p>
          <w:p w14:paraId="18D7CE3B" w14:textId="77777777" w:rsidR="00212945" w:rsidRPr="00DC446F" w:rsidRDefault="00212945" w:rsidP="00212945">
            <w:pPr>
              <w:spacing w:line="300" w:lineRule="exact"/>
              <w:ind w:leftChars="185" w:left="404" w:hangingChars="8" w:hanging="16"/>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る。</w:t>
            </w:r>
          </w:p>
          <w:p w14:paraId="2BAF34B0" w14:textId="77777777" w:rsidR="00212945" w:rsidRPr="00DC446F" w:rsidRDefault="00212945" w:rsidP="00212945">
            <w:pPr>
              <w:spacing w:line="300" w:lineRule="exact"/>
              <w:ind w:left="406" w:hangingChars="203" w:hanging="406"/>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lastRenderedPageBreak/>
              <w:t>ウ　京都大学、大阪大学・神戸大学・大阪公立大学・関西学院大学等の見学、研究室訪問を行う。</w:t>
            </w:r>
          </w:p>
          <w:p w14:paraId="7B85105C" w14:textId="77777777" w:rsidR="00212945" w:rsidRPr="00DC446F" w:rsidRDefault="00212945" w:rsidP="00212945">
            <w:pPr>
              <w:spacing w:line="300" w:lineRule="exact"/>
              <w:ind w:left="406" w:hangingChars="203" w:hanging="406"/>
              <w:rPr>
                <w:rFonts w:asciiTheme="minorEastAsia" w:eastAsiaTheme="minorEastAsia" w:hAnsiTheme="minorEastAsia"/>
                <w:sz w:val="20"/>
                <w:szCs w:val="20"/>
              </w:rPr>
            </w:pPr>
          </w:p>
          <w:p w14:paraId="3550D550" w14:textId="3AD1A41D" w:rsidR="00212945" w:rsidRPr="00DC446F" w:rsidRDefault="00212945" w:rsidP="00212945">
            <w:pPr>
              <w:spacing w:line="300" w:lineRule="exact"/>
              <w:ind w:left="400" w:hangingChars="200" w:hanging="400"/>
              <w:rPr>
                <w:rFonts w:ascii="ＭＳ 明朝" w:hAnsi="ＭＳ 明朝" w:hint="eastAsia"/>
                <w:sz w:val="20"/>
                <w:szCs w:val="20"/>
              </w:rPr>
            </w:pPr>
            <w:r w:rsidRPr="00DC446F">
              <w:rPr>
                <w:rFonts w:asciiTheme="minorEastAsia" w:eastAsiaTheme="minorEastAsia" w:hAnsiTheme="minorEastAsia" w:hint="eastAsia"/>
                <w:sz w:val="20"/>
                <w:szCs w:val="20"/>
              </w:rPr>
              <w:t>エ　授業、土曜講習、進路指導により進路第一志望を実現する。</w:t>
            </w:r>
          </w:p>
        </w:tc>
        <w:tc>
          <w:tcPr>
            <w:tcW w:w="4571" w:type="dxa"/>
            <w:tcBorders>
              <w:bottom w:val="single" w:sz="4" w:space="0" w:color="auto"/>
              <w:right w:val="dashed" w:sz="4" w:space="0" w:color="auto"/>
            </w:tcBorders>
          </w:tcPr>
          <w:p w14:paraId="79141D73" w14:textId="77777777" w:rsidR="00734C17" w:rsidRPr="00DC446F" w:rsidRDefault="00734C17" w:rsidP="002A41B7">
            <w:pPr>
              <w:spacing w:line="300" w:lineRule="exact"/>
              <w:rPr>
                <w:rFonts w:asciiTheme="minorEastAsia" w:eastAsiaTheme="minorEastAsia" w:hAnsiTheme="minorEastAsia"/>
                <w:sz w:val="20"/>
                <w:szCs w:val="20"/>
              </w:rPr>
            </w:pPr>
            <w:r w:rsidRPr="00DC446F">
              <w:rPr>
                <w:rFonts w:asciiTheme="minorEastAsia" w:eastAsiaTheme="minorEastAsia" w:hAnsiTheme="minorEastAsia"/>
                <w:sz w:val="20"/>
                <w:szCs w:val="20"/>
              </w:rPr>
              <w:lastRenderedPageBreak/>
              <w:t>（１）</w:t>
            </w:r>
          </w:p>
          <w:p w14:paraId="13BAB83F" w14:textId="68714EEF" w:rsidR="00734C17" w:rsidRPr="00DC446F" w:rsidRDefault="00734C17" w:rsidP="00126B09">
            <w:pPr>
              <w:spacing w:line="300" w:lineRule="exact"/>
              <w:ind w:left="400" w:hangingChars="200" w:hanging="400"/>
              <w:rPr>
                <w:rFonts w:asciiTheme="minorEastAsia" w:eastAsiaTheme="minorEastAsia" w:hAnsiTheme="minorEastAsia"/>
                <w:sz w:val="20"/>
                <w:szCs w:val="20"/>
              </w:rPr>
            </w:pPr>
            <w:r w:rsidRPr="00DC446F">
              <w:rPr>
                <w:rFonts w:asciiTheme="minorEastAsia" w:eastAsiaTheme="minorEastAsia" w:hAnsiTheme="minorEastAsia"/>
                <w:sz w:val="20"/>
                <w:szCs w:val="20"/>
              </w:rPr>
              <w:t>ア　学習サポートプログラムにおける生徒の満足度90％以上</w:t>
            </w:r>
            <w:r w:rsidRPr="00DC446F">
              <w:rPr>
                <w:rFonts w:asciiTheme="minorEastAsia" w:eastAsiaTheme="minorEastAsia" w:hAnsiTheme="minorEastAsia" w:hint="eastAsia"/>
                <w:sz w:val="20"/>
                <w:szCs w:val="20"/>
              </w:rPr>
              <w:t>維持[94.3</w:t>
            </w:r>
            <w:r w:rsidRPr="00DC446F">
              <w:rPr>
                <w:rFonts w:asciiTheme="minorEastAsia" w:eastAsiaTheme="minorEastAsia" w:hAnsiTheme="minorEastAsia"/>
                <w:sz w:val="20"/>
                <w:szCs w:val="20"/>
              </w:rPr>
              <w:t>％</w:t>
            </w:r>
            <w:r w:rsidRPr="00DC446F">
              <w:rPr>
                <w:rFonts w:asciiTheme="minorEastAsia" w:eastAsiaTheme="minorEastAsia" w:hAnsiTheme="minorEastAsia" w:hint="eastAsia"/>
                <w:sz w:val="20"/>
                <w:szCs w:val="20"/>
              </w:rPr>
              <w:t>]</w:t>
            </w:r>
          </w:p>
          <w:p w14:paraId="7D3AF8EA" w14:textId="2A8BBB2A" w:rsidR="00734C17" w:rsidRPr="00DC446F" w:rsidRDefault="00734C17" w:rsidP="002A41B7">
            <w:pPr>
              <w:spacing w:line="300" w:lineRule="exact"/>
              <w:ind w:left="200" w:hangingChars="100" w:hanging="200"/>
              <w:rPr>
                <w:rFonts w:asciiTheme="minorEastAsia" w:eastAsiaTheme="minorEastAsia" w:hAnsiTheme="minorEastAsia"/>
                <w:sz w:val="20"/>
                <w:szCs w:val="20"/>
              </w:rPr>
            </w:pPr>
          </w:p>
          <w:p w14:paraId="4D980EC7" w14:textId="5D7BBDEF" w:rsidR="00734C17" w:rsidRPr="00DC446F" w:rsidRDefault="00734C17" w:rsidP="002A41B7">
            <w:pPr>
              <w:spacing w:line="300" w:lineRule="exact"/>
              <w:ind w:left="200" w:hangingChars="100" w:hanging="200"/>
              <w:rPr>
                <w:rFonts w:asciiTheme="minorEastAsia" w:eastAsiaTheme="minorEastAsia" w:hAnsiTheme="minorEastAsia"/>
                <w:sz w:val="20"/>
                <w:szCs w:val="20"/>
              </w:rPr>
            </w:pPr>
          </w:p>
          <w:p w14:paraId="6F326B43" w14:textId="77777777" w:rsidR="00734C17" w:rsidRPr="00DC446F" w:rsidRDefault="00734C17" w:rsidP="002A41B7">
            <w:pPr>
              <w:spacing w:line="300" w:lineRule="exact"/>
              <w:ind w:left="200" w:hangingChars="100" w:hanging="200"/>
              <w:rPr>
                <w:rFonts w:asciiTheme="minorEastAsia" w:eastAsiaTheme="minorEastAsia" w:hAnsiTheme="minorEastAsia"/>
                <w:sz w:val="20"/>
                <w:szCs w:val="20"/>
              </w:rPr>
            </w:pPr>
          </w:p>
          <w:p w14:paraId="026FF4D6" w14:textId="74121C82" w:rsidR="00734C17" w:rsidRPr="00DC446F" w:rsidRDefault="00734C17" w:rsidP="0079499C">
            <w:pPr>
              <w:spacing w:line="300" w:lineRule="exact"/>
              <w:ind w:left="200" w:hangingChars="100" w:hanging="200"/>
              <w:rPr>
                <w:rFonts w:asciiTheme="minorEastAsia" w:eastAsiaTheme="minorEastAsia" w:hAnsiTheme="minorEastAsia"/>
                <w:sz w:val="20"/>
                <w:szCs w:val="20"/>
              </w:rPr>
            </w:pPr>
          </w:p>
          <w:p w14:paraId="75DCA075" w14:textId="77777777" w:rsidR="00734C17" w:rsidRPr="00DC446F" w:rsidRDefault="00734C17" w:rsidP="0079499C">
            <w:pPr>
              <w:spacing w:line="300" w:lineRule="exact"/>
              <w:ind w:left="200" w:hangingChars="100" w:hanging="200"/>
              <w:rPr>
                <w:rFonts w:asciiTheme="minorEastAsia" w:eastAsiaTheme="minorEastAsia" w:hAnsiTheme="minorEastAsia"/>
                <w:sz w:val="20"/>
                <w:szCs w:val="20"/>
              </w:rPr>
            </w:pPr>
          </w:p>
          <w:p w14:paraId="41D3609C" w14:textId="77777777" w:rsidR="00734C17" w:rsidRPr="00DC446F" w:rsidRDefault="00734C17" w:rsidP="00F92918">
            <w:pPr>
              <w:spacing w:line="300" w:lineRule="exact"/>
              <w:ind w:left="400" w:hangingChars="200" w:hanging="400"/>
              <w:rPr>
                <w:rFonts w:asciiTheme="minorEastAsia" w:eastAsiaTheme="minorEastAsia" w:hAnsiTheme="minorEastAsia"/>
                <w:sz w:val="20"/>
                <w:szCs w:val="20"/>
              </w:rPr>
            </w:pPr>
          </w:p>
          <w:p w14:paraId="50710F73" w14:textId="1FD9DC29" w:rsidR="00734C17" w:rsidRPr="00DC446F" w:rsidRDefault="00734C17" w:rsidP="00F92918">
            <w:pPr>
              <w:spacing w:line="300" w:lineRule="exact"/>
              <w:ind w:left="400" w:hangingChars="200" w:hanging="400"/>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イ　学校教育自己診断（生徒）「</w:t>
            </w:r>
            <w:r w:rsidRPr="00DC446F">
              <w:rPr>
                <w:rFonts w:asciiTheme="minorEastAsia" w:eastAsiaTheme="minorEastAsia" w:hAnsiTheme="minorEastAsia"/>
                <w:sz w:val="20"/>
                <w:szCs w:val="20"/>
              </w:rPr>
              <w:t>ICT</w:t>
            </w:r>
            <w:r w:rsidRPr="00DC446F">
              <w:rPr>
                <w:rFonts w:asciiTheme="minorEastAsia" w:eastAsiaTheme="minorEastAsia" w:hAnsiTheme="minorEastAsia" w:hint="eastAsia"/>
                <w:sz w:val="20"/>
                <w:szCs w:val="20"/>
              </w:rPr>
              <w:t>機器を効果的に活用している」80</w:t>
            </w:r>
            <w:r w:rsidR="00696520" w:rsidRPr="00DC446F">
              <w:rPr>
                <w:rFonts w:asciiTheme="minorEastAsia" w:eastAsiaTheme="minorEastAsia" w:hAnsiTheme="minorEastAsia" w:hint="eastAsia"/>
                <w:sz w:val="20"/>
                <w:szCs w:val="20"/>
              </w:rPr>
              <w:t>％</w:t>
            </w:r>
            <w:r w:rsidRPr="00DC446F">
              <w:rPr>
                <w:rFonts w:asciiTheme="minorEastAsia" w:eastAsiaTheme="minorEastAsia" w:hAnsiTheme="minorEastAsia" w:hint="eastAsia"/>
                <w:sz w:val="20"/>
                <w:szCs w:val="20"/>
              </w:rPr>
              <w:t>以上維持〔80.3</w:t>
            </w:r>
            <w:r w:rsidR="00696520" w:rsidRPr="00DC446F">
              <w:rPr>
                <w:rFonts w:asciiTheme="minorEastAsia" w:eastAsiaTheme="minorEastAsia" w:hAnsiTheme="minorEastAsia" w:hint="eastAsia"/>
                <w:sz w:val="20"/>
                <w:szCs w:val="20"/>
              </w:rPr>
              <w:t>％</w:t>
            </w:r>
            <w:r w:rsidRPr="00DC446F">
              <w:rPr>
                <w:rFonts w:asciiTheme="minorEastAsia" w:eastAsiaTheme="minorEastAsia" w:hAnsiTheme="minorEastAsia" w:hint="eastAsia"/>
                <w:sz w:val="20"/>
                <w:szCs w:val="20"/>
              </w:rPr>
              <w:t>〕</w:t>
            </w:r>
          </w:p>
          <w:p w14:paraId="414C6170" w14:textId="7C49E9B0" w:rsidR="00734C17" w:rsidRPr="00DC446F" w:rsidRDefault="00734C17" w:rsidP="002A41B7">
            <w:pPr>
              <w:spacing w:line="300" w:lineRule="exact"/>
              <w:ind w:left="200" w:hangingChars="100" w:hanging="200"/>
              <w:rPr>
                <w:rFonts w:asciiTheme="minorEastAsia" w:eastAsiaTheme="minorEastAsia" w:hAnsiTheme="minorEastAsia"/>
                <w:sz w:val="20"/>
                <w:szCs w:val="20"/>
              </w:rPr>
            </w:pPr>
          </w:p>
          <w:p w14:paraId="3A970AFC" w14:textId="77777777" w:rsidR="00734C17" w:rsidRPr="00DC446F" w:rsidRDefault="00734C17" w:rsidP="002A41B7">
            <w:pPr>
              <w:spacing w:line="300" w:lineRule="exact"/>
              <w:ind w:left="200" w:hangingChars="100" w:hanging="200"/>
              <w:rPr>
                <w:rFonts w:asciiTheme="minorEastAsia" w:eastAsiaTheme="minorEastAsia" w:hAnsiTheme="minorEastAsia"/>
                <w:sz w:val="20"/>
                <w:szCs w:val="20"/>
              </w:rPr>
            </w:pPr>
          </w:p>
          <w:p w14:paraId="1A923AB2" w14:textId="77777777" w:rsidR="00734C17" w:rsidRPr="00DC446F" w:rsidRDefault="00734C17" w:rsidP="002A41B7">
            <w:pPr>
              <w:spacing w:line="300" w:lineRule="exact"/>
              <w:ind w:left="200" w:hangingChars="100" w:hanging="200"/>
              <w:rPr>
                <w:rFonts w:asciiTheme="minorEastAsia" w:eastAsiaTheme="minorEastAsia" w:hAnsiTheme="minorEastAsia"/>
                <w:sz w:val="20"/>
                <w:szCs w:val="20"/>
              </w:rPr>
            </w:pPr>
          </w:p>
          <w:p w14:paraId="1F6BD824" w14:textId="77777777" w:rsidR="00734C17" w:rsidRPr="00DC446F" w:rsidRDefault="00734C17" w:rsidP="00F92918">
            <w:pPr>
              <w:spacing w:line="300" w:lineRule="exact"/>
              <w:ind w:left="400" w:hangingChars="200" w:hanging="400"/>
              <w:rPr>
                <w:rFonts w:asciiTheme="minorEastAsia" w:eastAsiaTheme="minorEastAsia" w:hAnsiTheme="minorEastAsia"/>
                <w:sz w:val="20"/>
                <w:szCs w:val="20"/>
              </w:rPr>
            </w:pPr>
          </w:p>
          <w:p w14:paraId="08DB4379" w14:textId="49C5F96A" w:rsidR="00734C17" w:rsidRPr="00DC446F" w:rsidRDefault="00734C17" w:rsidP="00F92918">
            <w:pPr>
              <w:spacing w:line="300" w:lineRule="exact"/>
              <w:ind w:left="400" w:hangingChars="200" w:hanging="400"/>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ウ　学校教育自己診断（生徒）「授業で自分の考えをまとめたり発表する機会がある」</w:t>
            </w:r>
            <w:r w:rsidRPr="00DC446F">
              <w:rPr>
                <w:rFonts w:asciiTheme="minorEastAsia" w:eastAsiaTheme="minorEastAsia" w:hAnsiTheme="minorEastAsia"/>
                <w:sz w:val="20"/>
                <w:szCs w:val="20"/>
              </w:rPr>
              <w:t>9</w:t>
            </w:r>
            <w:r w:rsidRPr="00DC446F">
              <w:rPr>
                <w:rFonts w:asciiTheme="minorEastAsia" w:eastAsiaTheme="minorEastAsia" w:hAnsiTheme="minorEastAsia" w:hint="eastAsia"/>
                <w:sz w:val="20"/>
                <w:szCs w:val="20"/>
              </w:rPr>
              <w:t>0％以上維持[90.9％]</w:t>
            </w:r>
          </w:p>
          <w:p w14:paraId="68054377" w14:textId="77777777" w:rsidR="00734C17" w:rsidRPr="00DC446F" w:rsidRDefault="00734C17" w:rsidP="0079499C">
            <w:pPr>
              <w:spacing w:line="300" w:lineRule="exact"/>
              <w:ind w:left="400" w:hangingChars="200" w:hanging="400"/>
              <w:rPr>
                <w:rFonts w:asciiTheme="minorEastAsia" w:eastAsiaTheme="minorEastAsia" w:hAnsiTheme="minorEastAsia"/>
                <w:sz w:val="20"/>
                <w:szCs w:val="20"/>
              </w:rPr>
            </w:pPr>
          </w:p>
          <w:p w14:paraId="5A3F0ECC" w14:textId="190D29B2" w:rsidR="00734C17" w:rsidRPr="00DC446F" w:rsidRDefault="00734C17" w:rsidP="0079499C">
            <w:pPr>
              <w:spacing w:line="300" w:lineRule="exact"/>
              <w:ind w:left="400" w:hangingChars="200" w:hanging="400"/>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 xml:space="preserve">エ　</w:t>
            </w:r>
            <w:r w:rsidRPr="00DC446F">
              <w:rPr>
                <w:rFonts w:asciiTheme="minorEastAsia" w:eastAsiaTheme="minorEastAsia" w:hAnsiTheme="minorEastAsia"/>
                <w:sz w:val="20"/>
                <w:szCs w:val="20"/>
              </w:rPr>
              <w:t>SSH</w:t>
            </w:r>
            <w:r w:rsidRPr="00DC446F">
              <w:rPr>
                <w:rFonts w:asciiTheme="minorEastAsia" w:eastAsiaTheme="minorEastAsia" w:hAnsiTheme="minorEastAsia" w:hint="eastAsia"/>
                <w:sz w:val="20"/>
                <w:szCs w:val="20"/>
              </w:rPr>
              <w:t>評価3</w:t>
            </w:r>
            <w:r w:rsidRPr="00DC446F">
              <w:rPr>
                <w:rFonts w:asciiTheme="minorEastAsia" w:eastAsiaTheme="minorEastAsia" w:hAnsiTheme="minorEastAsia"/>
                <w:sz w:val="20"/>
                <w:szCs w:val="20"/>
              </w:rPr>
              <w:t>.</w:t>
            </w:r>
            <w:r w:rsidRPr="00DC446F">
              <w:rPr>
                <w:rFonts w:asciiTheme="minorEastAsia" w:eastAsiaTheme="minorEastAsia" w:hAnsiTheme="minorEastAsia" w:hint="eastAsia"/>
                <w:sz w:val="20"/>
                <w:szCs w:val="20"/>
              </w:rPr>
              <w:t>5</w:t>
            </w:r>
            <w:r w:rsidRPr="00DC446F">
              <w:rPr>
                <w:rFonts w:asciiTheme="minorEastAsia" w:eastAsiaTheme="minorEastAsia" w:hAnsiTheme="minorEastAsia"/>
                <w:sz w:val="20"/>
                <w:szCs w:val="20"/>
              </w:rPr>
              <w:t>以上</w:t>
            </w:r>
            <w:r w:rsidRPr="00DC446F">
              <w:rPr>
                <w:rFonts w:asciiTheme="minorEastAsia" w:eastAsiaTheme="minorEastAsia" w:hAnsiTheme="minorEastAsia" w:hint="eastAsia"/>
                <w:sz w:val="20"/>
                <w:szCs w:val="20"/>
              </w:rPr>
              <w:t>、文科課題研究評価3.</w:t>
            </w:r>
            <w:r w:rsidRPr="00DC446F">
              <w:rPr>
                <w:rFonts w:asciiTheme="minorEastAsia" w:eastAsiaTheme="minorEastAsia" w:hAnsiTheme="minorEastAsia"/>
                <w:sz w:val="20"/>
                <w:szCs w:val="20"/>
              </w:rPr>
              <w:t>5</w:t>
            </w:r>
            <w:r w:rsidRPr="00DC446F">
              <w:rPr>
                <w:rFonts w:asciiTheme="minorEastAsia" w:eastAsiaTheme="minorEastAsia" w:hAnsiTheme="minorEastAsia" w:hint="eastAsia"/>
                <w:sz w:val="20"/>
                <w:szCs w:val="20"/>
              </w:rPr>
              <w:t>以上[</w:t>
            </w:r>
            <w:r w:rsidRPr="00DC446F">
              <w:rPr>
                <w:rFonts w:asciiTheme="minorEastAsia" w:eastAsiaTheme="minorEastAsia" w:hAnsiTheme="minorEastAsia"/>
                <w:sz w:val="20"/>
                <w:szCs w:val="20"/>
              </w:rPr>
              <w:t>SSH</w:t>
            </w:r>
            <w:r w:rsidRPr="00DC446F">
              <w:rPr>
                <w:rFonts w:asciiTheme="minorEastAsia" w:eastAsiaTheme="minorEastAsia" w:hAnsiTheme="minorEastAsia" w:hint="eastAsia"/>
                <w:sz w:val="20"/>
                <w:szCs w:val="20"/>
              </w:rPr>
              <w:t>3.</w:t>
            </w:r>
            <w:r w:rsidRPr="00DC446F">
              <w:rPr>
                <w:rFonts w:asciiTheme="minorEastAsia" w:eastAsiaTheme="minorEastAsia" w:hAnsiTheme="minorEastAsia"/>
                <w:sz w:val="20"/>
                <w:szCs w:val="20"/>
              </w:rPr>
              <w:t>7</w:t>
            </w:r>
            <w:r w:rsidRPr="00DC446F">
              <w:rPr>
                <w:rFonts w:asciiTheme="minorEastAsia" w:eastAsiaTheme="minorEastAsia" w:hAnsiTheme="minorEastAsia" w:hint="eastAsia"/>
                <w:sz w:val="20"/>
                <w:szCs w:val="20"/>
              </w:rPr>
              <w:t>、</w:t>
            </w:r>
            <w:r w:rsidRPr="00DC446F">
              <w:rPr>
                <w:rFonts w:asciiTheme="minorEastAsia" w:eastAsiaTheme="minorEastAsia" w:hAnsiTheme="minorEastAsia"/>
                <w:sz w:val="20"/>
                <w:szCs w:val="20"/>
              </w:rPr>
              <w:t>SGH</w:t>
            </w:r>
            <w:r w:rsidRPr="00DC446F">
              <w:rPr>
                <w:rFonts w:asciiTheme="minorEastAsia" w:eastAsiaTheme="minorEastAsia" w:hAnsiTheme="minorEastAsia" w:hint="eastAsia"/>
                <w:sz w:val="20"/>
                <w:szCs w:val="20"/>
              </w:rPr>
              <w:t>3.6]</w:t>
            </w:r>
          </w:p>
          <w:p w14:paraId="71DE9D0D" w14:textId="77777777" w:rsidR="00734C17" w:rsidRPr="00DC446F" w:rsidRDefault="00734C17" w:rsidP="00A60F7F">
            <w:pPr>
              <w:spacing w:line="300" w:lineRule="exact"/>
              <w:rPr>
                <w:rFonts w:asciiTheme="minorEastAsia" w:eastAsiaTheme="minorEastAsia" w:hAnsiTheme="minorEastAsia"/>
                <w:sz w:val="20"/>
                <w:szCs w:val="20"/>
              </w:rPr>
            </w:pPr>
          </w:p>
          <w:p w14:paraId="09C4214D" w14:textId="651FAD13" w:rsidR="00212945" w:rsidRPr="00DC446F" w:rsidRDefault="00212945" w:rsidP="00A60F7F">
            <w:pPr>
              <w:spacing w:line="300" w:lineRule="exact"/>
              <w:rPr>
                <w:rFonts w:asciiTheme="minorEastAsia" w:eastAsiaTheme="minorEastAsia" w:hAnsiTheme="minorEastAsia"/>
                <w:sz w:val="20"/>
                <w:szCs w:val="20"/>
              </w:rPr>
            </w:pPr>
          </w:p>
          <w:p w14:paraId="0B3F90D7" w14:textId="77777777" w:rsidR="00212945" w:rsidRPr="00DC446F" w:rsidRDefault="00212945" w:rsidP="00A60F7F">
            <w:pPr>
              <w:spacing w:line="300" w:lineRule="exact"/>
              <w:rPr>
                <w:rFonts w:asciiTheme="minorEastAsia" w:eastAsiaTheme="minorEastAsia" w:hAnsiTheme="minorEastAsia" w:hint="eastAsia"/>
                <w:sz w:val="20"/>
                <w:szCs w:val="20"/>
              </w:rPr>
            </w:pPr>
          </w:p>
          <w:p w14:paraId="443E32E1" w14:textId="77777777" w:rsidR="00212945" w:rsidRPr="00DC446F" w:rsidRDefault="00212945" w:rsidP="00212945">
            <w:pPr>
              <w:spacing w:line="300" w:lineRule="exact"/>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（２）</w:t>
            </w:r>
          </w:p>
          <w:p w14:paraId="2132CC83" w14:textId="77777777" w:rsidR="00212945" w:rsidRPr="00DC446F" w:rsidRDefault="00212945" w:rsidP="00212945">
            <w:pPr>
              <w:spacing w:line="300" w:lineRule="exact"/>
              <w:ind w:left="348" w:hangingChars="174" w:hanging="348"/>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ア・京大・阪大・神大の志願者200名以上[226　　名]</w:t>
            </w:r>
          </w:p>
          <w:p w14:paraId="34DC9136" w14:textId="77777777" w:rsidR="00212945" w:rsidRPr="00DC446F" w:rsidRDefault="00212945" w:rsidP="00212945">
            <w:pPr>
              <w:spacing w:line="300" w:lineRule="exact"/>
              <w:ind w:left="348" w:hangingChars="174" w:hanging="348"/>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 xml:space="preserve">　・学校教育自己診断（保護者）「進路に関する連携の肯定的回答」80％以上維持[87％]</w:t>
            </w:r>
          </w:p>
          <w:p w14:paraId="0CBB935F" w14:textId="77777777" w:rsidR="00212945" w:rsidRPr="00DC446F" w:rsidRDefault="00212945" w:rsidP="00212945">
            <w:pPr>
              <w:spacing w:line="300" w:lineRule="exact"/>
              <w:rPr>
                <w:rFonts w:asciiTheme="minorEastAsia" w:eastAsiaTheme="minorEastAsia" w:hAnsiTheme="minorEastAsia"/>
                <w:sz w:val="20"/>
                <w:szCs w:val="20"/>
              </w:rPr>
            </w:pPr>
          </w:p>
          <w:p w14:paraId="13115352" w14:textId="77777777" w:rsidR="00212945" w:rsidRPr="00DC446F" w:rsidRDefault="00212945" w:rsidP="00212945">
            <w:pPr>
              <w:spacing w:line="300" w:lineRule="exact"/>
              <w:rPr>
                <w:rFonts w:asciiTheme="minorEastAsia" w:eastAsiaTheme="minorEastAsia" w:hAnsiTheme="minorEastAsia"/>
                <w:sz w:val="20"/>
                <w:szCs w:val="20"/>
              </w:rPr>
            </w:pPr>
          </w:p>
          <w:p w14:paraId="1AB61FEC" w14:textId="77777777" w:rsidR="00212945" w:rsidRPr="00DC446F" w:rsidRDefault="00212945" w:rsidP="00212945">
            <w:pPr>
              <w:spacing w:line="300" w:lineRule="exact"/>
              <w:rPr>
                <w:rFonts w:asciiTheme="minorEastAsia" w:eastAsiaTheme="minorEastAsia" w:hAnsiTheme="minorEastAsia"/>
                <w:sz w:val="20"/>
                <w:szCs w:val="20"/>
              </w:rPr>
            </w:pPr>
          </w:p>
          <w:p w14:paraId="57F35DE0" w14:textId="77777777" w:rsidR="00212945" w:rsidRPr="00DC446F" w:rsidRDefault="00212945" w:rsidP="00212945">
            <w:pPr>
              <w:spacing w:line="300" w:lineRule="exact"/>
              <w:rPr>
                <w:rFonts w:asciiTheme="minorEastAsia" w:eastAsiaTheme="minorEastAsia" w:hAnsiTheme="minorEastAsia"/>
                <w:sz w:val="20"/>
                <w:szCs w:val="20"/>
              </w:rPr>
            </w:pPr>
          </w:p>
          <w:p w14:paraId="2E653C9B" w14:textId="77777777" w:rsidR="00212945" w:rsidRPr="00DC446F" w:rsidRDefault="00212945" w:rsidP="00212945">
            <w:pPr>
              <w:spacing w:line="300" w:lineRule="exact"/>
              <w:ind w:left="374" w:hangingChars="187" w:hanging="374"/>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イ　学校教育自己診断（生徒）「将来の進路や生き方について考える機会がある」90％以上維持［94.3％］</w:t>
            </w:r>
          </w:p>
          <w:p w14:paraId="41AE7AD0" w14:textId="77777777" w:rsidR="00212945" w:rsidRPr="00DC446F" w:rsidRDefault="00212945" w:rsidP="00212945">
            <w:pPr>
              <w:spacing w:line="300" w:lineRule="exact"/>
              <w:ind w:left="374" w:hangingChars="187" w:hanging="374"/>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lastRenderedPageBreak/>
              <w:t>ウ　参加者150名以上[175名]</w:t>
            </w:r>
          </w:p>
          <w:p w14:paraId="5DAA4F75" w14:textId="77777777" w:rsidR="00212945" w:rsidRPr="00DC446F" w:rsidRDefault="00212945" w:rsidP="00212945">
            <w:pPr>
              <w:spacing w:line="300" w:lineRule="exact"/>
              <w:ind w:left="374" w:hangingChars="187" w:hanging="374"/>
              <w:rPr>
                <w:rFonts w:asciiTheme="minorEastAsia" w:eastAsiaTheme="minorEastAsia" w:hAnsiTheme="minorEastAsia"/>
                <w:sz w:val="20"/>
                <w:szCs w:val="20"/>
              </w:rPr>
            </w:pPr>
          </w:p>
          <w:p w14:paraId="69B729CC" w14:textId="77777777" w:rsidR="00212945" w:rsidRPr="00DC446F" w:rsidRDefault="00212945" w:rsidP="00212945">
            <w:pPr>
              <w:spacing w:line="300" w:lineRule="exact"/>
              <w:ind w:left="374" w:hangingChars="187" w:hanging="374"/>
              <w:rPr>
                <w:rFonts w:asciiTheme="minorEastAsia" w:eastAsiaTheme="minorEastAsia" w:hAnsiTheme="minorEastAsia"/>
                <w:sz w:val="20"/>
                <w:szCs w:val="20"/>
              </w:rPr>
            </w:pPr>
          </w:p>
          <w:p w14:paraId="32CB5F56" w14:textId="77777777" w:rsidR="00212945" w:rsidRPr="00DC446F" w:rsidRDefault="00212945" w:rsidP="00212945">
            <w:pPr>
              <w:spacing w:line="300" w:lineRule="exact"/>
              <w:ind w:left="374" w:hangingChars="187" w:hanging="374"/>
              <w:rPr>
                <w:rFonts w:asciiTheme="minorEastAsia" w:eastAsiaTheme="minorEastAsia" w:hAnsiTheme="minorEastAsia"/>
                <w:sz w:val="20"/>
                <w:szCs w:val="20"/>
              </w:rPr>
            </w:pPr>
          </w:p>
          <w:p w14:paraId="4961161A" w14:textId="3F15331E" w:rsidR="00212945" w:rsidRPr="00DC446F" w:rsidRDefault="00212945" w:rsidP="00212945">
            <w:pPr>
              <w:spacing w:line="300" w:lineRule="exact"/>
              <w:rPr>
                <w:rFonts w:asciiTheme="minorEastAsia" w:eastAsiaTheme="minorEastAsia" w:hAnsiTheme="minorEastAsia" w:hint="eastAsia"/>
                <w:sz w:val="20"/>
                <w:szCs w:val="20"/>
              </w:rPr>
            </w:pPr>
            <w:r w:rsidRPr="00DC446F">
              <w:rPr>
                <w:rFonts w:asciiTheme="minorEastAsia" w:eastAsiaTheme="minorEastAsia" w:hAnsiTheme="minorEastAsia" w:hint="eastAsia"/>
                <w:sz w:val="20"/>
                <w:szCs w:val="20"/>
              </w:rPr>
              <w:t>エ　スーパーグローバル大学（タイプAトップ型）及びグローバルサイエンスキャンパスへの進学者数100名以上維持[106名(現・浪合わせて) ]</w:t>
            </w:r>
          </w:p>
        </w:tc>
        <w:tc>
          <w:tcPr>
            <w:tcW w:w="2942" w:type="dxa"/>
            <w:tcBorders>
              <w:left w:val="dashed" w:sz="4" w:space="0" w:color="auto"/>
              <w:bottom w:val="single" w:sz="4" w:space="0" w:color="auto"/>
              <w:right w:val="single" w:sz="4" w:space="0" w:color="auto"/>
            </w:tcBorders>
            <w:shd w:val="clear" w:color="auto" w:fill="auto"/>
          </w:tcPr>
          <w:p w14:paraId="61AD6A57" w14:textId="50795419" w:rsidR="00734C17" w:rsidRPr="00DC446F" w:rsidRDefault="008A6F81" w:rsidP="005D17C7">
            <w:pPr>
              <w:spacing w:line="300" w:lineRule="exact"/>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lastRenderedPageBreak/>
              <w:t>（</w:t>
            </w:r>
            <w:r w:rsidR="002F4330" w:rsidRPr="00DC446F">
              <w:rPr>
                <w:rFonts w:asciiTheme="minorEastAsia" w:eastAsiaTheme="minorEastAsia" w:hAnsiTheme="minorEastAsia" w:hint="eastAsia"/>
                <w:sz w:val="20"/>
                <w:szCs w:val="20"/>
              </w:rPr>
              <w:t>１</w:t>
            </w:r>
            <w:r w:rsidRPr="00DC446F">
              <w:rPr>
                <w:rFonts w:asciiTheme="minorEastAsia" w:eastAsiaTheme="minorEastAsia" w:hAnsiTheme="minorEastAsia" w:hint="eastAsia"/>
                <w:sz w:val="20"/>
                <w:szCs w:val="20"/>
              </w:rPr>
              <w:t>）</w:t>
            </w:r>
          </w:p>
          <w:p w14:paraId="07870419" w14:textId="63ECCAA1" w:rsidR="008A6F81" w:rsidRPr="00DC446F" w:rsidRDefault="008A6F81" w:rsidP="005D17C7">
            <w:pPr>
              <w:spacing w:line="300" w:lineRule="exact"/>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ア　生徒の満足度95.0％。新たに</w:t>
            </w:r>
            <w:r w:rsidR="003678C6" w:rsidRPr="00DC446F">
              <w:rPr>
                <w:rFonts w:asciiTheme="minorEastAsia" w:eastAsiaTheme="minorEastAsia" w:hAnsiTheme="minorEastAsia" w:hint="eastAsia"/>
                <w:sz w:val="20"/>
                <w:szCs w:val="20"/>
              </w:rPr>
              <w:t>１</w:t>
            </w:r>
            <w:r w:rsidRPr="00DC446F">
              <w:rPr>
                <w:rFonts w:asciiTheme="minorEastAsia" w:eastAsiaTheme="minorEastAsia" w:hAnsiTheme="minorEastAsia" w:hint="eastAsia"/>
                <w:sz w:val="20"/>
                <w:szCs w:val="20"/>
              </w:rPr>
              <w:t>・</w:t>
            </w:r>
            <w:r w:rsidR="003678C6" w:rsidRPr="00DC446F">
              <w:rPr>
                <w:rFonts w:asciiTheme="minorEastAsia" w:eastAsiaTheme="minorEastAsia" w:hAnsiTheme="minorEastAsia" w:hint="eastAsia"/>
                <w:sz w:val="20"/>
                <w:szCs w:val="20"/>
              </w:rPr>
              <w:t>２</w:t>
            </w:r>
            <w:r w:rsidRPr="00DC446F">
              <w:rPr>
                <w:rFonts w:asciiTheme="minorEastAsia" w:eastAsiaTheme="minorEastAsia" w:hAnsiTheme="minorEastAsia" w:hint="eastAsia"/>
                <w:sz w:val="20"/>
                <w:szCs w:val="20"/>
              </w:rPr>
              <w:t>年生で交流する機会を設定(○)</w:t>
            </w:r>
          </w:p>
          <w:p w14:paraId="722382F5" w14:textId="77777777" w:rsidR="008A6F81" w:rsidRPr="00DC446F" w:rsidRDefault="008A6F81" w:rsidP="005D17C7">
            <w:pPr>
              <w:spacing w:line="300" w:lineRule="exact"/>
              <w:rPr>
                <w:rFonts w:asciiTheme="minorEastAsia" w:eastAsiaTheme="minorEastAsia" w:hAnsiTheme="minorEastAsia"/>
                <w:sz w:val="20"/>
                <w:szCs w:val="20"/>
              </w:rPr>
            </w:pPr>
          </w:p>
          <w:p w14:paraId="2E82C2F0" w14:textId="77777777" w:rsidR="008A6F81" w:rsidRPr="00DC446F" w:rsidRDefault="008A6F81" w:rsidP="005D17C7">
            <w:pPr>
              <w:spacing w:line="300" w:lineRule="exact"/>
              <w:rPr>
                <w:rFonts w:asciiTheme="minorEastAsia" w:eastAsiaTheme="minorEastAsia" w:hAnsiTheme="minorEastAsia"/>
                <w:sz w:val="20"/>
                <w:szCs w:val="20"/>
              </w:rPr>
            </w:pPr>
          </w:p>
          <w:p w14:paraId="056F4BD5" w14:textId="77777777" w:rsidR="008A6F81" w:rsidRPr="00DC446F" w:rsidRDefault="008A6F81" w:rsidP="005D17C7">
            <w:pPr>
              <w:spacing w:line="300" w:lineRule="exact"/>
              <w:rPr>
                <w:rFonts w:asciiTheme="minorEastAsia" w:eastAsiaTheme="minorEastAsia" w:hAnsiTheme="minorEastAsia"/>
                <w:sz w:val="20"/>
                <w:szCs w:val="20"/>
              </w:rPr>
            </w:pPr>
          </w:p>
          <w:p w14:paraId="7E52C3D2" w14:textId="77777777" w:rsidR="008A6F81" w:rsidRPr="00DC446F" w:rsidRDefault="008A6F81" w:rsidP="005D17C7">
            <w:pPr>
              <w:spacing w:line="300" w:lineRule="exact"/>
              <w:rPr>
                <w:rFonts w:asciiTheme="minorEastAsia" w:eastAsiaTheme="minorEastAsia" w:hAnsiTheme="minorEastAsia"/>
                <w:sz w:val="20"/>
                <w:szCs w:val="20"/>
              </w:rPr>
            </w:pPr>
          </w:p>
          <w:p w14:paraId="5A120635" w14:textId="77777777" w:rsidR="008A6F81" w:rsidRPr="00DC446F" w:rsidRDefault="008A6F81" w:rsidP="005D17C7">
            <w:pPr>
              <w:spacing w:line="300" w:lineRule="exact"/>
              <w:rPr>
                <w:rFonts w:asciiTheme="minorEastAsia" w:eastAsiaTheme="minorEastAsia" w:hAnsiTheme="minorEastAsia"/>
                <w:sz w:val="20"/>
                <w:szCs w:val="20"/>
              </w:rPr>
            </w:pPr>
          </w:p>
          <w:p w14:paraId="209E588E" w14:textId="77777777" w:rsidR="008A6F81" w:rsidRPr="00DC446F" w:rsidRDefault="008A6F81" w:rsidP="005D17C7">
            <w:pPr>
              <w:spacing w:line="300" w:lineRule="exact"/>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 xml:space="preserve">イ　</w:t>
            </w:r>
            <w:r w:rsidR="00FC08BA" w:rsidRPr="00DC446F">
              <w:rPr>
                <w:rFonts w:asciiTheme="minorEastAsia" w:eastAsiaTheme="minorEastAsia" w:hAnsiTheme="minorEastAsia" w:hint="eastAsia"/>
                <w:sz w:val="20"/>
                <w:szCs w:val="20"/>
              </w:rPr>
              <w:t>88.3％。授業での活用は進んでいる（○）今後は電子黒板等の活用に向けて研修等も必要。</w:t>
            </w:r>
          </w:p>
          <w:p w14:paraId="2CE8FF01" w14:textId="77777777" w:rsidR="00FC08BA" w:rsidRPr="00DC446F" w:rsidRDefault="00FC08BA" w:rsidP="005D17C7">
            <w:pPr>
              <w:spacing w:line="300" w:lineRule="exact"/>
              <w:rPr>
                <w:rFonts w:asciiTheme="minorEastAsia" w:eastAsiaTheme="minorEastAsia" w:hAnsiTheme="minorEastAsia"/>
                <w:sz w:val="20"/>
                <w:szCs w:val="20"/>
              </w:rPr>
            </w:pPr>
          </w:p>
          <w:p w14:paraId="61ADF9D7" w14:textId="77777777" w:rsidR="00FC08BA" w:rsidRPr="00DC446F" w:rsidRDefault="00FC08BA" w:rsidP="005D17C7">
            <w:pPr>
              <w:spacing w:line="300" w:lineRule="exact"/>
              <w:rPr>
                <w:rFonts w:asciiTheme="minorEastAsia" w:eastAsiaTheme="minorEastAsia" w:hAnsiTheme="minorEastAsia"/>
                <w:sz w:val="20"/>
                <w:szCs w:val="20"/>
              </w:rPr>
            </w:pPr>
          </w:p>
          <w:p w14:paraId="4AFE21E8" w14:textId="6015B4B5" w:rsidR="00FC08BA" w:rsidRPr="00DC446F" w:rsidRDefault="00FC08BA" w:rsidP="005D17C7">
            <w:pPr>
              <w:spacing w:line="300" w:lineRule="exact"/>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ウ　88.8％（△）</w:t>
            </w:r>
            <w:r w:rsidR="003678C6" w:rsidRPr="00DC446F">
              <w:rPr>
                <w:rFonts w:asciiTheme="minorEastAsia" w:eastAsiaTheme="minorEastAsia" w:hAnsiTheme="minorEastAsia" w:hint="eastAsia"/>
                <w:sz w:val="20"/>
                <w:szCs w:val="20"/>
              </w:rPr>
              <w:t>２</w:t>
            </w:r>
            <w:r w:rsidRPr="00DC446F">
              <w:rPr>
                <w:rFonts w:asciiTheme="minorEastAsia" w:eastAsiaTheme="minorEastAsia" w:hAnsiTheme="minorEastAsia" w:hint="eastAsia"/>
                <w:sz w:val="20"/>
                <w:szCs w:val="20"/>
              </w:rPr>
              <w:t>年生で昨年度より-7.1ポイント。次年度に向けて各教科で検討。</w:t>
            </w:r>
          </w:p>
          <w:p w14:paraId="2E90E516" w14:textId="77777777" w:rsidR="00FC08BA" w:rsidRPr="00DC446F" w:rsidRDefault="00FC08BA" w:rsidP="005D17C7">
            <w:pPr>
              <w:spacing w:line="300" w:lineRule="exact"/>
              <w:rPr>
                <w:rFonts w:asciiTheme="minorEastAsia" w:eastAsiaTheme="minorEastAsia" w:hAnsiTheme="minorEastAsia"/>
                <w:sz w:val="20"/>
                <w:szCs w:val="20"/>
              </w:rPr>
            </w:pPr>
          </w:p>
          <w:p w14:paraId="16C3F7A8" w14:textId="20A440E7" w:rsidR="00FC08BA" w:rsidRPr="00DC446F" w:rsidRDefault="00FC08BA" w:rsidP="005D17C7">
            <w:pPr>
              <w:spacing w:line="300" w:lineRule="exact"/>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エ　TAの活用、大学・豊中市との連携を継続。特に大学との連携が深まった</w:t>
            </w:r>
            <w:r w:rsidR="003678C6" w:rsidRPr="00DC446F">
              <w:rPr>
                <w:rFonts w:asciiTheme="minorEastAsia" w:eastAsiaTheme="minorEastAsia" w:hAnsiTheme="minorEastAsia" w:hint="eastAsia"/>
                <w:sz w:val="20"/>
                <w:szCs w:val="20"/>
              </w:rPr>
              <w:t>。評価SSH3.7、SGH3.6（〇）</w:t>
            </w:r>
          </w:p>
          <w:p w14:paraId="585AAB9E" w14:textId="77777777" w:rsidR="00212945" w:rsidRPr="00DC446F" w:rsidRDefault="00212945" w:rsidP="005D17C7">
            <w:pPr>
              <w:spacing w:line="300" w:lineRule="exact"/>
              <w:rPr>
                <w:rFonts w:asciiTheme="minorEastAsia" w:eastAsiaTheme="minorEastAsia" w:hAnsiTheme="minorEastAsia" w:hint="eastAsia"/>
                <w:sz w:val="20"/>
                <w:szCs w:val="20"/>
              </w:rPr>
            </w:pPr>
          </w:p>
          <w:p w14:paraId="77009655" w14:textId="77777777" w:rsidR="00212945" w:rsidRPr="00DC446F" w:rsidRDefault="00212945" w:rsidP="00212945">
            <w:pPr>
              <w:spacing w:line="300" w:lineRule="exact"/>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（２）</w:t>
            </w:r>
          </w:p>
          <w:p w14:paraId="6C9444D2" w14:textId="77777777" w:rsidR="00212945" w:rsidRPr="00DC446F" w:rsidRDefault="00212945" w:rsidP="00212945">
            <w:pPr>
              <w:spacing w:line="300" w:lineRule="exact"/>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ア・志願者205名（〇）</w:t>
            </w:r>
          </w:p>
          <w:p w14:paraId="0F211591" w14:textId="77777777" w:rsidR="00212945" w:rsidRPr="00DC446F" w:rsidRDefault="00212945" w:rsidP="00212945">
            <w:pPr>
              <w:spacing w:line="300" w:lineRule="exact"/>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 xml:space="preserve">　・86.5％で維持（○）「進路だより」の発行、PTAメールの活用を行った。　</w:t>
            </w:r>
          </w:p>
          <w:p w14:paraId="03451719" w14:textId="77777777" w:rsidR="00212945" w:rsidRPr="00DC446F" w:rsidRDefault="00212945" w:rsidP="00212945">
            <w:pPr>
              <w:spacing w:line="300" w:lineRule="exact"/>
              <w:rPr>
                <w:rFonts w:asciiTheme="minorEastAsia" w:eastAsiaTheme="minorEastAsia" w:hAnsiTheme="minorEastAsia"/>
                <w:sz w:val="20"/>
                <w:szCs w:val="20"/>
              </w:rPr>
            </w:pPr>
          </w:p>
          <w:p w14:paraId="0C93CF22" w14:textId="77777777" w:rsidR="00212945" w:rsidRPr="00DC446F" w:rsidRDefault="00212945" w:rsidP="00212945">
            <w:pPr>
              <w:spacing w:line="300" w:lineRule="exact"/>
              <w:rPr>
                <w:rFonts w:asciiTheme="minorEastAsia" w:eastAsiaTheme="minorEastAsia" w:hAnsiTheme="minorEastAsia"/>
                <w:sz w:val="20"/>
                <w:szCs w:val="20"/>
              </w:rPr>
            </w:pPr>
          </w:p>
          <w:p w14:paraId="1D7E15E9" w14:textId="77777777" w:rsidR="00212945" w:rsidRPr="00DC446F" w:rsidRDefault="00212945" w:rsidP="00212945">
            <w:pPr>
              <w:spacing w:line="300" w:lineRule="exact"/>
              <w:rPr>
                <w:rFonts w:asciiTheme="minorEastAsia" w:eastAsiaTheme="minorEastAsia" w:hAnsiTheme="minorEastAsia"/>
                <w:sz w:val="20"/>
                <w:szCs w:val="20"/>
              </w:rPr>
            </w:pPr>
          </w:p>
          <w:p w14:paraId="091B4BDA" w14:textId="77777777" w:rsidR="00212945" w:rsidRPr="00DC446F" w:rsidRDefault="00212945" w:rsidP="00212945">
            <w:pPr>
              <w:spacing w:line="300" w:lineRule="exact"/>
              <w:rPr>
                <w:rFonts w:asciiTheme="minorEastAsia" w:eastAsiaTheme="minorEastAsia" w:hAnsiTheme="minorEastAsia"/>
                <w:sz w:val="20"/>
                <w:szCs w:val="20"/>
              </w:rPr>
            </w:pPr>
          </w:p>
          <w:p w14:paraId="7739A7F8" w14:textId="77777777" w:rsidR="00212945" w:rsidRPr="00DC446F" w:rsidRDefault="00212945" w:rsidP="00212945">
            <w:pPr>
              <w:spacing w:line="300" w:lineRule="exact"/>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イ　95.0％（○）次年度に向けては、「本物に触れる機会」を増やしていきたい。</w:t>
            </w:r>
          </w:p>
          <w:p w14:paraId="359F34ED" w14:textId="77777777" w:rsidR="00212945" w:rsidRPr="00DC446F" w:rsidRDefault="00212945" w:rsidP="00212945">
            <w:pPr>
              <w:spacing w:line="300" w:lineRule="exact"/>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lastRenderedPageBreak/>
              <w:t>ウ　参加者152名（〇）</w:t>
            </w:r>
          </w:p>
          <w:p w14:paraId="37BE33DA" w14:textId="77777777" w:rsidR="00212945" w:rsidRPr="00DC446F" w:rsidRDefault="00212945" w:rsidP="00212945">
            <w:pPr>
              <w:spacing w:line="300" w:lineRule="exact"/>
              <w:rPr>
                <w:rFonts w:asciiTheme="minorEastAsia" w:eastAsiaTheme="minorEastAsia" w:hAnsiTheme="minorEastAsia"/>
                <w:sz w:val="20"/>
                <w:szCs w:val="20"/>
              </w:rPr>
            </w:pPr>
          </w:p>
          <w:p w14:paraId="16D7FE2D" w14:textId="77777777" w:rsidR="00212945" w:rsidRPr="00DC446F" w:rsidRDefault="00212945" w:rsidP="00212945">
            <w:pPr>
              <w:spacing w:line="300" w:lineRule="exact"/>
              <w:rPr>
                <w:rFonts w:asciiTheme="minorEastAsia" w:eastAsiaTheme="minorEastAsia" w:hAnsiTheme="minorEastAsia"/>
                <w:sz w:val="20"/>
                <w:szCs w:val="20"/>
              </w:rPr>
            </w:pPr>
          </w:p>
          <w:p w14:paraId="773EBEDD" w14:textId="77777777" w:rsidR="00212945" w:rsidRPr="00DC446F" w:rsidRDefault="00212945" w:rsidP="00212945">
            <w:pPr>
              <w:spacing w:line="300" w:lineRule="exact"/>
              <w:rPr>
                <w:rFonts w:asciiTheme="minorEastAsia" w:eastAsiaTheme="minorEastAsia" w:hAnsiTheme="minorEastAsia"/>
                <w:sz w:val="20"/>
                <w:szCs w:val="20"/>
              </w:rPr>
            </w:pPr>
          </w:p>
          <w:p w14:paraId="06F84E7A" w14:textId="3D2D1F2B" w:rsidR="00212945" w:rsidRPr="00DC446F" w:rsidRDefault="00212945" w:rsidP="00212945">
            <w:pPr>
              <w:spacing w:line="300" w:lineRule="exact"/>
              <w:rPr>
                <w:rFonts w:asciiTheme="minorEastAsia" w:eastAsiaTheme="minorEastAsia" w:hAnsiTheme="minorEastAsia" w:hint="eastAsia"/>
                <w:sz w:val="20"/>
                <w:szCs w:val="20"/>
              </w:rPr>
            </w:pPr>
            <w:r w:rsidRPr="00DC446F">
              <w:rPr>
                <w:rFonts w:asciiTheme="minorEastAsia" w:eastAsiaTheme="minorEastAsia" w:hAnsiTheme="minorEastAsia" w:hint="eastAsia"/>
                <w:sz w:val="20"/>
                <w:szCs w:val="20"/>
              </w:rPr>
              <w:t>エ　進学者数計108名（〇）</w:t>
            </w:r>
          </w:p>
        </w:tc>
      </w:tr>
      <w:tr w:rsidR="006160B9" w:rsidRPr="00DC446F" w14:paraId="78348EA2" w14:textId="77777777" w:rsidTr="00164A40">
        <w:trPr>
          <w:trHeight w:val="2778"/>
          <w:jc w:val="center"/>
        </w:trPr>
        <w:tc>
          <w:tcPr>
            <w:tcW w:w="881" w:type="dxa"/>
            <w:vMerge w:val="restart"/>
            <w:shd w:val="clear" w:color="auto" w:fill="auto"/>
          </w:tcPr>
          <w:p w14:paraId="0F5D50B5" w14:textId="3758CB22" w:rsidR="006160B9" w:rsidRPr="00DC446F" w:rsidRDefault="006160B9" w:rsidP="00BB4D37">
            <w:pPr>
              <w:spacing w:line="260" w:lineRule="exact"/>
              <w:jc w:val="center"/>
              <w:rPr>
                <w:rFonts w:asciiTheme="minorEastAsia" w:eastAsiaTheme="minorEastAsia" w:hAnsiTheme="minorEastAsia"/>
                <w:sz w:val="20"/>
                <w:szCs w:val="20"/>
              </w:rPr>
            </w:pPr>
          </w:p>
          <w:p w14:paraId="6475B203" w14:textId="123B150E" w:rsidR="006160B9" w:rsidRPr="00DC446F" w:rsidRDefault="006160B9" w:rsidP="00BB4D37">
            <w:pPr>
              <w:spacing w:line="260" w:lineRule="exact"/>
              <w:jc w:val="center"/>
              <w:rPr>
                <w:rFonts w:asciiTheme="minorEastAsia" w:eastAsiaTheme="minorEastAsia" w:hAnsiTheme="minorEastAsia"/>
                <w:sz w:val="20"/>
                <w:szCs w:val="20"/>
              </w:rPr>
            </w:pPr>
          </w:p>
          <w:p w14:paraId="66B5EA09" w14:textId="6BE03FAC" w:rsidR="006160B9" w:rsidRPr="00DC446F" w:rsidRDefault="006160B9" w:rsidP="00BB4D37">
            <w:pPr>
              <w:spacing w:line="260" w:lineRule="exact"/>
              <w:jc w:val="center"/>
              <w:rPr>
                <w:rFonts w:asciiTheme="minorEastAsia" w:eastAsiaTheme="minorEastAsia" w:hAnsiTheme="minorEastAsia"/>
                <w:sz w:val="20"/>
                <w:szCs w:val="20"/>
              </w:rPr>
            </w:pPr>
          </w:p>
          <w:p w14:paraId="14F7929D" w14:textId="78C03E83" w:rsidR="006160B9" w:rsidRPr="00DC446F" w:rsidRDefault="006160B9" w:rsidP="00BB4D37">
            <w:pPr>
              <w:spacing w:line="260" w:lineRule="exact"/>
              <w:jc w:val="center"/>
              <w:rPr>
                <w:rFonts w:asciiTheme="minorEastAsia" w:eastAsiaTheme="minorEastAsia" w:hAnsiTheme="minorEastAsia"/>
                <w:sz w:val="20"/>
                <w:szCs w:val="20"/>
              </w:rPr>
            </w:pPr>
          </w:p>
          <w:p w14:paraId="022B319D" w14:textId="77777777" w:rsidR="006160B9" w:rsidRPr="00DC446F" w:rsidRDefault="006160B9" w:rsidP="00BB4D37">
            <w:pPr>
              <w:spacing w:line="260" w:lineRule="exact"/>
              <w:jc w:val="center"/>
              <w:rPr>
                <w:rFonts w:asciiTheme="minorEastAsia" w:eastAsiaTheme="minorEastAsia" w:hAnsiTheme="minorEastAsia"/>
                <w:sz w:val="20"/>
                <w:szCs w:val="20"/>
              </w:rPr>
            </w:pPr>
          </w:p>
          <w:p w14:paraId="5C202F4C" w14:textId="714D7C3C" w:rsidR="006160B9" w:rsidRPr="00DC446F" w:rsidRDefault="006160B9" w:rsidP="00BB4D37">
            <w:pPr>
              <w:spacing w:line="260" w:lineRule="exact"/>
              <w:jc w:val="center"/>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２</w:t>
            </w:r>
          </w:p>
          <w:p w14:paraId="34BB7FE8" w14:textId="1B33A63E" w:rsidR="006160B9" w:rsidRPr="00DC446F" w:rsidRDefault="006160B9" w:rsidP="00BB4D37">
            <w:pPr>
              <w:spacing w:line="260" w:lineRule="exact"/>
              <w:jc w:val="center"/>
              <w:rPr>
                <w:rFonts w:asciiTheme="minorEastAsia" w:eastAsiaTheme="minorEastAsia" w:hAnsiTheme="minorEastAsia"/>
                <w:sz w:val="20"/>
                <w:szCs w:val="20"/>
              </w:rPr>
            </w:pPr>
          </w:p>
          <w:p w14:paraId="21F6B1FF" w14:textId="77777777" w:rsidR="006160B9" w:rsidRPr="00DC446F" w:rsidRDefault="006160B9" w:rsidP="00BB4D37">
            <w:pPr>
              <w:spacing w:line="260" w:lineRule="exact"/>
              <w:jc w:val="center"/>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グ</w:t>
            </w:r>
          </w:p>
          <w:p w14:paraId="67D4EC3F" w14:textId="77777777" w:rsidR="006160B9" w:rsidRPr="00DC446F" w:rsidRDefault="006160B9" w:rsidP="00BB4D37">
            <w:pPr>
              <w:spacing w:line="260" w:lineRule="exact"/>
              <w:jc w:val="center"/>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ロ</w:t>
            </w:r>
          </w:p>
          <w:p w14:paraId="0F1F6E4E" w14:textId="00DD6B6A" w:rsidR="006160B9" w:rsidRPr="00DC446F" w:rsidRDefault="006160B9" w:rsidP="00BB4D37">
            <w:pPr>
              <w:spacing w:line="260" w:lineRule="exact"/>
              <w:jc w:val="center"/>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w:t>
            </w:r>
          </w:p>
          <w:p w14:paraId="372497AB" w14:textId="77777777" w:rsidR="006160B9" w:rsidRPr="00DC446F" w:rsidRDefault="006160B9" w:rsidP="00BB4D37">
            <w:pPr>
              <w:spacing w:line="260" w:lineRule="exact"/>
              <w:jc w:val="center"/>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バ</w:t>
            </w:r>
          </w:p>
          <w:p w14:paraId="23775426" w14:textId="77777777" w:rsidR="006160B9" w:rsidRPr="00DC446F" w:rsidRDefault="006160B9" w:rsidP="00BB4D37">
            <w:pPr>
              <w:spacing w:line="260" w:lineRule="exact"/>
              <w:jc w:val="center"/>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ル</w:t>
            </w:r>
          </w:p>
          <w:p w14:paraId="4C47E07F" w14:textId="77777777" w:rsidR="006160B9" w:rsidRPr="00DC446F" w:rsidRDefault="006160B9" w:rsidP="00BB4D37">
            <w:pPr>
              <w:spacing w:line="260" w:lineRule="exact"/>
              <w:jc w:val="center"/>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に</w:t>
            </w:r>
          </w:p>
          <w:p w14:paraId="46BF5CB3" w14:textId="77777777" w:rsidR="006160B9" w:rsidRPr="00DC446F" w:rsidRDefault="006160B9" w:rsidP="00BB4D37">
            <w:pPr>
              <w:spacing w:line="260" w:lineRule="exact"/>
              <w:jc w:val="center"/>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活</w:t>
            </w:r>
          </w:p>
          <w:p w14:paraId="517EE303" w14:textId="77777777" w:rsidR="006160B9" w:rsidRPr="00DC446F" w:rsidRDefault="006160B9" w:rsidP="00BB4D37">
            <w:pPr>
              <w:spacing w:line="260" w:lineRule="exact"/>
              <w:jc w:val="center"/>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躍</w:t>
            </w:r>
          </w:p>
          <w:p w14:paraId="7087077E" w14:textId="77777777" w:rsidR="006160B9" w:rsidRPr="00DC446F" w:rsidRDefault="006160B9" w:rsidP="00BB4D37">
            <w:pPr>
              <w:spacing w:line="260" w:lineRule="exact"/>
              <w:jc w:val="center"/>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す</w:t>
            </w:r>
          </w:p>
          <w:p w14:paraId="70743192" w14:textId="77777777" w:rsidR="006160B9" w:rsidRPr="00DC446F" w:rsidRDefault="006160B9" w:rsidP="00BB4D37">
            <w:pPr>
              <w:spacing w:line="260" w:lineRule="exact"/>
              <w:jc w:val="center"/>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る</w:t>
            </w:r>
          </w:p>
          <w:p w14:paraId="43FD0FF6" w14:textId="77777777" w:rsidR="006160B9" w:rsidRPr="00DC446F" w:rsidRDefault="006160B9" w:rsidP="00BB4D37">
            <w:pPr>
              <w:spacing w:line="260" w:lineRule="exact"/>
              <w:jc w:val="center"/>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人</w:t>
            </w:r>
          </w:p>
          <w:p w14:paraId="43CA2829" w14:textId="77777777" w:rsidR="006160B9" w:rsidRPr="00DC446F" w:rsidRDefault="006160B9" w:rsidP="00BB4D37">
            <w:pPr>
              <w:spacing w:line="260" w:lineRule="exact"/>
              <w:jc w:val="center"/>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材</w:t>
            </w:r>
          </w:p>
          <w:p w14:paraId="1224A192" w14:textId="77777777" w:rsidR="006160B9" w:rsidRPr="00DC446F" w:rsidRDefault="006160B9" w:rsidP="00BB4D37">
            <w:pPr>
              <w:spacing w:line="260" w:lineRule="exact"/>
              <w:jc w:val="center"/>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育</w:t>
            </w:r>
          </w:p>
          <w:p w14:paraId="09B2E260" w14:textId="1B0E522F" w:rsidR="006160B9" w:rsidRPr="00DC446F" w:rsidRDefault="006160B9" w:rsidP="007575C0">
            <w:pPr>
              <w:spacing w:line="260" w:lineRule="exact"/>
              <w:jc w:val="center"/>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成</w:t>
            </w:r>
          </w:p>
        </w:tc>
        <w:tc>
          <w:tcPr>
            <w:tcW w:w="2020" w:type="dxa"/>
            <w:tcBorders>
              <w:bottom w:val="nil"/>
            </w:tcBorders>
            <w:shd w:val="clear" w:color="auto" w:fill="auto"/>
          </w:tcPr>
          <w:p w14:paraId="06C4ACBD" w14:textId="78FBF4B3" w:rsidR="006160B9" w:rsidRPr="00DC446F" w:rsidRDefault="006160B9" w:rsidP="007575C0">
            <w:pPr>
              <w:spacing w:line="300" w:lineRule="exact"/>
              <w:ind w:left="200" w:hangingChars="100" w:hanging="200"/>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（１）「志」の育成</w:t>
            </w:r>
          </w:p>
        </w:tc>
        <w:tc>
          <w:tcPr>
            <w:tcW w:w="4572" w:type="dxa"/>
            <w:tcBorders>
              <w:bottom w:val="nil"/>
              <w:right w:val="dashed" w:sz="4" w:space="0" w:color="auto"/>
            </w:tcBorders>
            <w:shd w:val="clear" w:color="auto" w:fill="auto"/>
          </w:tcPr>
          <w:p w14:paraId="422377F2" w14:textId="77777777" w:rsidR="006160B9" w:rsidRPr="00DC446F" w:rsidRDefault="006160B9" w:rsidP="0064645C">
            <w:pPr>
              <w:snapToGrid w:val="0"/>
              <w:spacing w:line="300" w:lineRule="exact"/>
              <w:ind w:left="200" w:hangingChars="100" w:hanging="200"/>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（１）</w:t>
            </w:r>
          </w:p>
          <w:p w14:paraId="65BD5BF9" w14:textId="77777777" w:rsidR="006160B9" w:rsidRPr="00DC446F" w:rsidRDefault="006160B9" w:rsidP="00F92918">
            <w:pPr>
              <w:snapToGrid w:val="0"/>
              <w:spacing w:line="300" w:lineRule="exact"/>
              <w:ind w:left="400" w:hangingChars="200" w:hanging="400"/>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ア　地元豊中市や能勢町と連携し、公民館・小中学校・高齢者施設等の取組みや活動に、主として２年生が参加し、体験的活動を行い、自己有用感や社会貢献の志を育てる。</w:t>
            </w:r>
          </w:p>
          <w:p w14:paraId="6EB5EF3D" w14:textId="77777777" w:rsidR="006160B9" w:rsidRPr="00DC446F" w:rsidRDefault="006160B9" w:rsidP="0064645C">
            <w:pPr>
              <w:spacing w:line="300" w:lineRule="exact"/>
              <w:ind w:left="200" w:hangingChars="100" w:hanging="200"/>
              <w:rPr>
                <w:rFonts w:asciiTheme="minorEastAsia" w:eastAsiaTheme="minorEastAsia" w:hAnsiTheme="minorEastAsia"/>
                <w:sz w:val="20"/>
                <w:szCs w:val="20"/>
              </w:rPr>
            </w:pPr>
          </w:p>
          <w:p w14:paraId="55047A31" w14:textId="019A6818" w:rsidR="006160B9" w:rsidRPr="00DC446F" w:rsidRDefault="006160B9" w:rsidP="007575C0">
            <w:pPr>
              <w:spacing w:line="300" w:lineRule="exact"/>
              <w:ind w:left="400" w:hangingChars="200" w:hanging="400"/>
              <w:rPr>
                <w:rFonts w:asciiTheme="minorEastAsia" w:eastAsiaTheme="minorEastAsia" w:hAnsiTheme="minorEastAsia"/>
                <w:strike/>
                <w:sz w:val="20"/>
                <w:szCs w:val="20"/>
              </w:rPr>
            </w:pPr>
            <w:r w:rsidRPr="00DC446F">
              <w:rPr>
                <w:rFonts w:asciiTheme="minorEastAsia" w:eastAsiaTheme="minorEastAsia" w:hAnsiTheme="minorEastAsia" w:hint="eastAsia"/>
                <w:sz w:val="20"/>
                <w:szCs w:val="20"/>
              </w:rPr>
              <w:t>イ　三年間の人権教育計画に基づき、人権や命の大切さ、多様性を尊重する教育を推進する。</w:t>
            </w:r>
          </w:p>
        </w:tc>
        <w:tc>
          <w:tcPr>
            <w:tcW w:w="4571" w:type="dxa"/>
            <w:tcBorders>
              <w:bottom w:val="nil"/>
              <w:right w:val="dashed" w:sz="4" w:space="0" w:color="auto"/>
            </w:tcBorders>
          </w:tcPr>
          <w:p w14:paraId="27D0934D" w14:textId="77777777" w:rsidR="006160B9" w:rsidRPr="00DC446F" w:rsidRDefault="006160B9" w:rsidP="0064645C">
            <w:pPr>
              <w:snapToGrid w:val="0"/>
              <w:spacing w:line="300" w:lineRule="exact"/>
              <w:ind w:left="400" w:hangingChars="200" w:hanging="400"/>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（１）</w:t>
            </w:r>
          </w:p>
          <w:p w14:paraId="7C946FC9" w14:textId="39ADB1B3" w:rsidR="006160B9" w:rsidRPr="00DC446F" w:rsidRDefault="006160B9" w:rsidP="0049164F">
            <w:pPr>
              <w:snapToGrid w:val="0"/>
              <w:spacing w:line="300" w:lineRule="exact"/>
              <w:ind w:left="400" w:hangingChars="200" w:hanging="400"/>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ア　生徒アンケートにおける課題研究に関する活動に肯定的な回答90％以上[94.2％]</w:t>
            </w:r>
          </w:p>
          <w:p w14:paraId="6591682E" w14:textId="271A2FA4" w:rsidR="006160B9" w:rsidRPr="00DC446F" w:rsidRDefault="006160B9" w:rsidP="0064645C">
            <w:pPr>
              <w:snapToGrid w:val="0"/>
              <w:spacing w:line="300" w:lineRule="exact"/>
              <w:ind w:left="400" w:hangingChars="200" w:hanging="400"/>
              <w:rPr>
                <w:rFonts w:asciiTheme="minorEastAsia" w:eastAsiaTheme="minorEastAsia" w:hAnsiTheme="minorEastAsia"/>
                <w:sz w:val="20"/>
                <w:szCs w:val="20"/>
              </w:rPr>
            </w:pPr>
          </w:p>
          <w:p w14:paraId="48D27317" w14:textId="77777777" w:rsidR="006160B9" w:rsidRPr="00DC446F" w:rsidRDefault="006160B9" w:rsidP="0064645C">
            <w:pPr>
              <w:spacing w:line="300" w:lineRule="exact"/>
              <w:ind w:left="400" w:hangingChars="200" w:hanging="400"/>
              <w:rPr>
                <w:rFonts w:asciiTheme="minorEastAsia" w:eastAsiaTheme="minorEastAsia" w:hAnsiTheme="minorEastAsia"/>
                <w:sz w:val="20"/>
                <w:szCs w:val="20"/>
              </w:rPr>
            </w:pPr>
          </w:p>
          <w:p w14:paraId="0AB40A15" w14:textId="77777777" w:rsidR="006160B9" w:rsidRPr="00DC446F" w:rsidRDefault="006160B9" w:rsidP="0064645C">
            <w:pPr>
              <w:spacing w:line="300" w:lineRule="exact"/>
              <w:ind w:left="400" w:hangingChars="200" w:hanging="400"/>
              <w:rPr>
                <w:rFonts w:asciiTheme="minorEastAsia" w:eastAsiaTheme="minorEastAsia" w:hAnsiTheme="minorEastAsia"/>
                <w:sz w:val="20"/>
                <w:szCs w:val="20"/>
              </w:rPr>
            </w:pPr>
          </w:p>
          <w:p w14:paraId="0F965B5D" w14:textId="35C4F738" w:rsidR="006160B9" w:rsidRPr="00DC446F" w:rsidRDefault="006160B9" w:rsidP="007575C0">
            <w:pPr>
              <w:spacing w:line="300" w:lineRule="exact"/>
              <w:ind w:left="400" w:hangingChars="200" w:hanging="400"/>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 xml:space="preserve">イ　学校教育自己診断（生徒）「命の大切さや社会のルールについて学ぶ機会がある。」で肯定的回答 </w:t>
            </w:r>
            <w:r w:rsidRPr="00DC446F">
              <w:rPr>
                <w:rFonts w:asciiTheme="minorEastAsia" w:eastAsiaTheme="minorEastAsia" w:hAnsiTheme="minorEastAsia"/>
                <w:sz w:val="20"/>
                <w:szCs w:val="20"/>
              </w:rPr>
              <w:t>8</w:t>
            </w:r>
            <w:r w:rsidRPr="00DC446F">
              <w:rPr>
                <w:rFonts w:asciiTheme="minorEastAsia" w:eastAsiaTheme="minorEastAsia" w:hAnsiTheme="minorEastAsia" w:hint="eastAsia"/>
                <w:sz w:val="20"/>
                <w:szCs w:val="20"/>
              </w:rPr>
              <w:t>0％以上維持[82.5％]</w:t>
            </w:r>
          </w:p>
        </w:tc>
        <w:tc>
          <w:tcPr>
            <w:tcW w:w="2942" w:type="dxa"/>
            <w:tcBorders>
              <w:top w:val="single" w:sz="4" w:space="0" w:color="auto"/>
              <w:left w:val="dashed" w:sz="4" w:space="0" w:color="auto"/>
              <w:bottom w:val="nil"/>
              <w:right w:val="single" w:sz="4" w:space="0" w:color="auto"/>
            </w:tcBorders>
            <w:shd w:val="clear" w:color="auto" w:fill="auto"/>
          </w:tcPr>
          <w:p w14:paraId="61FF1D62" w14:textId="03534081" w:rsidR="006160B9" w:rsidRPr="00DC446F" w:rsidRDefault="00B15036" w:rsidP="00861B80">
            <w:pPr>
              <w:spacing w:line="300" w:lineRule="exact"/>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w:t>
            </w:r>
            <w:r w:rsidR="002F4330" w:rsidRPr="00DC446F">
              <w:rPr>
                <w:rFonts w:asciiTheme="minorEastAsia" w:eastAsiaTheme="minorEastAsia" w:hAnsiTheme="minorEastAsia" w:hint="eastAsia"/>
                <w:sz w:val="20"/>
                <w:szCs w:val="20"/>
              </w:rPr>
              <w:t>１</w:t>
            </w:r>
            <w:r w:rsidRPr="00DC446F">
              <w:rPr>
                <w:rFonts w:asciiTheme="minorEastAsia" w:eastAsiaTheme="minorEastAsia" w:hAnsiTheme="minorEastAsia" w:hint="eastAsia"/>
                <w:sz w:val="20"/>
                <w:szCs w:val="20"/>
              </w:rPr>
              <w:t>）</w:t>
            </w:r>
          </w:p>
          <w:p w14:paraId="729AC0C7" w14:textId="4BFC6C53" w:rsidR="00B15036" w:rsidRPr="00DC446F" w:rsidRDefault="00C31B84" w:rsidP="00861B80">
            <w:pPr>
              <w:spacing w:line="300" w:lineRule="exact"/>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ア　88，8％（△）</w:t>
            </w:r>
          </w:p>
          <w:p w14:paraId="4D71A29C" w14:textId="77777777" w:rsidR="00B15036" w:rsidRPr="00DC446F" w:rsidRDefault="00B15036" w:rsidP="00861B80">
            <w:pPr>
              <w:spacing w:line="300" w:lineRule="exact"/>
              <w:rPr>
                <w:rFonts w:asciiTheme="minorEastAsia" w:eastAsiaTheme="minorEastAsia" w:hAnsiTheme="minorEastAsia"/>
                <w:sz w:val="20"/>
                <w:szCs w:val="20"/>
              </w:rPr>
            </w:pPr>
          </w:p>
          <w:p w14:paraId="67A0E3CE" w14:textId="77777777" w:rsidR="00B15036" w:rsidRPr="00DC446F" w:rsidRDefault="00B15036" w:rsidP="00861B80">
            <w:pPr>
              <w:spacing w:line="300" w:lineRule="exact"/>
              <w:rPr>
                <w:rFonts w:asciiTheme="minorEastAsia" w:eastAsiaTheme="minorEastAsia" w:hAnsiTheme="minorEastAsia"/>
                <w:sz w:val="20"/>
                <w:szCs w:val="20"/>
              </w:rPr>
            </w:pPr>
          </w:p>
          <w:p w14:paraId="7B9A967D" w14:textId="77777777" w:rsidR="00B15036" w:rsidRPr="00DC446F" w:rsidRDefault="00B15036" w:rsidP="00861B80">
            <w:pPr>
              <w:spacing w:line="300" w:lineRule="exact"/>
              <w:rPr>
                <w:rFonts w:asciiTheme="minorEastAsia" w:eastAsiaTheme="minorEastAsia" w:hAnsiTheme="minorEastAsia"/>
                <w:sz w:val="20"/>
                <w:szCs w:val="20"/>
              </w:rPr>
            </w:pPr>
          </w:p>
          <w:p w14:paraId="3FE1CC82" w14:textId="77777777" w:rsidR="00B15036" w:rsidRPr="00DC446F" w:rsidRDefault="00B15036" w:rsidP="00861B80">
            <w:pPr>
              <w:spacing w:line="300" w:lineRule="exact"/>
              <w:rPr>
                <w:rFonts w:asciiTheme="minorEastAsia" w:eastAsiaTheme="minorEastAsia" w:hAnsiTheme="minorEastAsia"/>
                <w:sz w:val="20"/>
                <w:szCs w:val="20"/>
              </w:rPr>
            </w:pPr>
          </w:p>
          <w:p w14:paraId="3495F714" w14:textId="41753AFD" w:rsidR="00B15036" w:rsidRPr="00DC446F" w:rsidRDefault="00B15036" w:rsidP="00861B80">
            <w:pPr>
              <w:spacing w:line="300" w:lineRule="exact"/>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イ　83.3％（○）</w:t>
            </w:r>
          </w:p>
        </w:tc>
      </w:tr>
      <w:tr w:rsidR="006160B9" w:rsidRPr="00DC446F" w14:paraId="3C4E85DB" w14:textId="77777777" w:rsidTr="006160B9">
        <w:trPr>
          <w:trHeight w:val="1531"/>
          <w:jc w:val="center"/>
        </w:trPr>
        <w:tc>
          <w:tcPr>
            <w:tcW w:w="881" w:type="dxa"/>
            <w:vMerge/>
            <w:shd w:val="clear" w:color="auto" w:fill="auto"/>
          </w:tcPr>
          <w:p w14:paraId="5AB4D3EB" w14:textId="77777777" w:rsidR="006160B9" w:rsidRPr="00DC446F" w:rsidRDefault="006160B9" w:rsidP="00BB4D37">
            <w:pPr>
              <w:spacing w:line="260" w:lineRule="exact"/>
              <w:jc w:val="center"/>
              <w:rPr>
                <w:rFonts w:asciiTheme="minorEastAsia" w:eastAsiaTheme="minorEastAsia" w:hAnsiTheme="minorEastAsia"/>
                <w:sz w:val="20"/>
                <w:szCs w:val="20"/>
              </w:rPr>
            </w:pPr>
          </w:p>
        </w:tc>
        <w:tc>
          <w:tcPr>
            <w:tcW w:w="2020" w:type="dxa"/>
            <w:tcBorders>
              <w:top w:val="nil"/>
              <w:bottom w:val="nil"/>
            </w:tcBorders>
            <w:shd w:val="clear" w:color="auto" w:fill="auto"/>
          </w:tcPr>
          <w:p w14:paraId="6632C28C" w14:textId="5269ADCF" w:rsidR="006160B9" w:rsidRPr="00DC446F" w:rsidRDefault="006160B9" w:rsidP="003667A7">
            <w:pPr>
              <w:spacing w:line="300" w:lineRule="exact"/>
              <w:ind w:left="500" w:hangingChars="250" w:hanging="500"/>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（２）英語によるコミュニケーション力の育成</w:t>
            </w:r>
          </w:p>
        </w:tc>
        <w:tc>
          <w:tcPr>
            <w:tcW w:w="4572" w:type="dxa"/>
            <w:tcBorders>
              <w:top w:val="nil"/>
              <w:bottom w:val="nil"/>
              <w:right w:val="dashed" w:sz="4" w:space="0" w:color="auto"/>
            </w:tcBorders>
            <w:shd w:val="clear" w:color="auto" w:fill="auto"/>
          </w:tcPr>
          <w:p w14:paraId="67ABCCC1" w14:textId="77777777" w:rsidR="006160B9" w:rsidRPr="00DC446F" w:rsidRDefault="006160B9" w:rsidP="007575C0">
            <w:pPr>
              <w:spacing w:line="300" w:lineRule="exact"/>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（２）</w:t>
            </w:r>
          </w:p>
          <w:p w14:paraId="445E6F71" w14:textId="5D756687" w:rsidR="006160B9" w:rsidRPr="00DC446F" w:rsidRDefault="006160B9" w:rsidP="003667A7">
            <w:pPr>
              <w:spacing w:line="300" w:lineRule="exact"/>
              <w:ind w:left="400" w:hangingChars="200" w:hanging="400"/>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ア　４技能統合型の英語の授業を行い、ハイレベルの英語コミュニケーション力を育成する。</w:t>
            </w:r>
          </w:p>
        </w:tc>
        <w:tc>
          <w:tcPr>
            <w:tcW w:w="4571" w:type="dxa"/>
            <w:tcBorders>
              <w:top w:val="nil"/>
              <w:bottom w:val="nil"/>
              <w:right w:val="dashed" w:sz="4" w:space="0" w:color="auto"/>
            </w:tcBorders>
          </w:tcPr>
          <w:p w14:paraId="25F8C593" w14:textId="77777777" w:rsidR="006160B9" w:rsidRPr="00DC446F" w:rsidRDefault="006160B9" w:rsidP="007575C0">
            <w:pPr>
              <w:spacing w:line="300" w:lineRule="exact"/>
              <w:ind w:left="400" w:hangingChars="200" w:hanging="400"/>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（２）</w:t>
            </w:r>
          </w:p>
          <w:p w14:paraId="53C060C8" w14:textId="77777777" w:rsidR="006160B9" w:rsidRPr="00DC446F" w:rsidRDefault="006160B9" w:rsidP="007575C0">
            <w:pPr>
              <w:spacing w:line="300" w:lineRule="exact"/>
              <w:ind w:left="400" w:hangingChars="200" w:hanging="400"/>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 xml:space="preserve">ア　</w:t>
            </w:r>
            <w:r w:rsidRPr="00DC446F">
              <w:rPr>
                <w:rFonts w:asciiTheme="minorEastAsia" w:eastAsiaTheme="minorEastAsia" w:hAnsiTheme="minorEastAsia"/>
                <w:sz w:val="20"/>
                <w:szCs w:val="20"/>
              </w:rPr>
              <w:t>CEFR</w:t>
            </w:r>
            <w:r w:rsidRPr="00DC446F">
              <w:rPr>
                <w:rFonts w:asciiTheme="minorEastAsia" w:eastAsiaTheme="minorEastAsia" w:hAnsiTheme="minorEastAsia" w:hint="eastAsia"/>
                <w:sz w:val="20"/>
                <w:szCs w:val="20"/>
              </w:rPr>
              <w:t xml:space="preserve"> </w:t>
            </w:r>
            <w:r w:rsidRPr="00DC446F">
              <w:rPr>
                <w:rFonts w:asciiTheme="minorEastAsia" w:eastAsiaTheme="minorEastAsia" w:hAnsiTheme="minorEastAsia"/>
                <w:sz w:val="20"/>
                <w:szCs w:val="20"/>
              </w:rPr>
              <w:t>B１</w:t>
            </w:r>
            <w:r w:rsidRPr="00DC446F">
              <w:rPr>
                <w:rFonts w:asciiTheme="minorEastAsia" w:eastAsiaTheme="minorEastAsia" w:hAnsiTheme="minorEastAsia" w:hint="eastAsia"/>
                <w:sz w:val="20"/>
                <w:szCs w:val="20"/>
              </w:rPr>
              <w:t>レベル相当以上</w:t>
            </w:r>
          </w:p>
          <w:p w14:paraId="75E6222E" w14:textId="62205EB2" w:rsidR="006160B9" w:rsidRPr="00DC446F" w:rsidRDefault="006160B9" w:rsidP="003667A7">
            <w:pPr>
              <w:spacing w:line="300" w:lineRule="exact"/>
              <w:ind w:left="400" w:hangingChars="200" w:hanging="400"/>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 xml:space="preserve">　　１年生10名以上・２年生15名以上・３年生8</w:t>
            </w:r>
            <w:r w:rsidRPr="00DC446F">
              <w:rPr>
                <w:rFonts w:asciiTheme="minorEastAsia" w:eastAsiaTheme="minorEastAsia" w:hAnsiTheme="minorEastAsia"/>
                <w:sz w:val="20"/>
                <w:szCs w:val="20"/>
              </w:rPr>
              <w:t>5</w:t>
            </w:r>
            <w:r w:rsidRPr="00DC446F">
              <w:rPr>
                <w:rFonts w:asciiTheme="minorEastAsia" w:eastAsiaTheme="minorEastAsia" w:hAnsiTheme="minorEastAsia" w:hint="eastAsia"/>
                <w:sz w:val="20"/>
                <w:szCs w:val="20"/>
              </w:rPr>
              <w:t>名以上[１年生15名、２年生28名、３年生</w:t>
            </w:r>
            <w:r w:rsidRPr="00DC446F">
              <w:rPr>
                <w:rFonts w:asciiTheme="minorEastAsia" w:eastAsiaTheme="minorEastAsia" w:hAnsiTheme="minorEastAsia"/>
                <w:sz w:val="20"/>
                <w:szCs w:val="20"/>
              </w:rPr>
              <w:t>9</w:t>
            </w:r>
            <w:r w:rsidRPr="00DC446F">
              <w:rPr>
                <w:rFonts w:asciiTheme="minorEastAsia" w:eastAsiaTheme="minorEastAsia" w:hAnsiTheme="minorEastAsia" w:hint="eastAsia"/>
                <w:sz w:val="20"/>
                <w:szCs w:val="20"/>
              </w:rPr>
              <w:t>2名</w:t>
            </w:r>
            <w:r w:rsidRPr="00DC446F">
              <w:rPr>
                <w:rFonts w:asciiTheme="minorEastAsia" w:eastAsiaTheme="minorEastAsia" w:hAnsiTheme="minorEastAsia"/>
                <w:sz w:val="20"/>
                <w:szCs w:val="20"/>
              </w:rPr>
              <w:t>]</w:t>
            </w:r>
          </w:p>
        </w:tc>
        <w:tc>
          <w:tcPr>
            <w:tcW w:w="2942" w:type="dxa"/>
            <w:tcBorders>
              <w:top w:val="nil"/>
              <w:left w:val="dashed" w:sz="4" w:space="0" w:color="auto"/>
              <w:bottom w:val="nil"/>
              <w:right w:val="single" w:sz="4" w:space="0" w:color="auto"/>
            </w:tcBorders>
            <w:shd w:val="clear" w:color="auto" w:fill="auto"/>
          </w:tcPr>
          <w:p w14:paraId="02042B82" w14:textId="15ECC981" w:rsidR="006160B9" w:rsidRPr="00DC446F" w:rsidRDefault="00B15036" w:rsidP="00861B80">
            <w:pPr>
              <w:spacing w:line="300" w:lineRule="exact"/>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w:t>
            </w:r>
            <w:r w:rsidR="002F4330" w:rsidRPr="00DC446F">
              <w:rPr>
                <w:rFonts w:asciiTheme="minorEastAsia" w:eastAsiaTheme="minorEastAsia" w:hAnsiTheme="minorEastAsia" w:hint="eastAsia"/>
                <w:sz w:val="20"/>
                <w:szCs w:val="20"/>
              </w:rPr>
              <w:t>２</w:t>
            </w:r>
            <w:r w:rsidRPr="00DC446F">
              <w:rPr>
                <w:rFonts w:asciiTheme="minorEastAsia" w:eastAsiaTheme="minorEastAsia" w:hAnsiTheme="minorEastAsia" w:hint="eastAsia"/>
                <w:sz w:val="20"/>
                <w:szCs w:val="20"/>
              </w:rPr>
              <w:t>）</w:t>
            </w:r>
          </w:p>
          <w:p w14:paraId="71EA1BE2" w14:textId="1A1D88C6" w:rsidR="00B15036" w:rsidRPr="00DC446F" w:rsidRDefault="00C31B84" w:rsidP="00861B80">
            <w:pPr>
              <w:spacing w:line="300" w:lineRule="exact"/>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ア　１年18名、２年32名、３</w:t>
            </w:r>
          </w:p>
          <w:p w14:paraId="7A14D437" w14:textId="358463FD" w:rsidR="00C31B84" w:rsidRPr="00DC446F" w:rsidRDefault="00C31B84" w:rsidP="00861B80">
            <w:pPr>
              <w:spacing w:line="300" w:lineRule="exact"/>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年98名（〇）</w:t>
            </w:r>
          </w:p>
          <w:p w14:paraId="58D1DD89" w14:textId="77777777" w:rsidR="00B15036" w:rsidRPr="00DC446F" w:rsidRDefault="00B15036" w:rsidP="00861B80">
            <w:pPr>
              <w:spacing w:line="300" w:lineRule="exact"/>
              <w:rPr>
                <w:rFonts w:asciiTheme="minorEastAsia" w:eastAsiaTheme="minorEastAsia" w:hAnsiTheme="minorEastAsia"/>
                <w:sz w:val="20"/>
                <w:szCs w:val="20"/>
              </w:rPr>
            </w:pPr>
          </w:p>
          <w:p w14:paraId="7E73E7FB" w14:textId="77777777" w:rsidR="00B15036" w:rsidRPr="00DC446F" w:rsidRDefault="00B15036" w:rsidP="00861B80">
            <w:pPr>
              <w:spacing w:line="300" w:lineRule="exact"/>
              <w:rPr>
                <w:rFonts w:asciiTheme="minorEastAsia" w:eastAsiaTheme="minorEastAsia" w:hAnsiTheme="minorEastAsia"/>
                <w:sz w:val="20"/>
                <w:szCs w:val="20"/>
              </w:rPr>
            </w:pPr>
          </w:p>
          <w:p w14:paraId="18BA40A4" w14:textId="55C778B0" w:rsidR="00B15036" w:rsidRPr="00DC446F" w:rsidRDefault="00B15036" w:rsidP="00861B80">
            <w:pPr>
              <w:spacing w:line="300" w:lineRule="exact"/>
              <w:rPr>
                <w:rFonts w:asciiTheme="minorEastAsia" w:eastAsiaTheme="minorEastAsia" w:hAnsiTheme="minorEastAsia"/>
                <w:sz w:val="20"/>
                <w:szCs w:val="20"/>
              </w:rPr>
            </w:pPr>
          </w:p>
        </w:tc>
      </w:tr>
      <w:tr w:rsidR="006160B9" w:rsidRPr="00DC446F" w14:paraId="504C6D4C" w14:textId="77777777" w:rsidTr="00212945">
        <w:trPr>
          <w:trHeight w:val="6639"/>
          <w:jc w:val="center"/>
        </w:trPr>
        <w:tc>
          <w:tcPr>
            <w:tcW w:w="881" w:type="dxa"/>
            <w:vMerge/>
            <w:shd w:val="clear" w:color="auto" w:fill="auto"/>
          </w:tcPr>
          <w:p w14:paraId="7E339623" w14:textId="77777777" w:rsidR="006160B9" w:rsidRPr="00DC446F" w:rsidRDefault="006160B9" w:rsidP="00BB4D37">
            <w:pPr>
              <w:spacing w:line="260" w:lineRule="exact"/>
              <w:jc w:val="center"/>
              <w:rPr>
                <w:rFonts w:asciiTheme="minorEastAsia" w:eastAsiaTheme="minorEastAsia" w:hAnsiTheme="minorEastAsia"/>
                <w:sz w:val="20"/>
                <w:szCs w:val="20"/>
              </w:rPr>
            </w:pPr>
          </w:p>
        </w:tc>
        <w:tc>
          <w:tcPr>
            <w:tcW w:w="2020" w:type="dxa"/>
            <w:tcBorders>
              <w:top w:val="nil"/>
            </w:tcBorders>
            <w:shd w:val="clear" w:color="auto" w:fill="auto"/>
          </w:tcPr>
          <w:p w14:paraId="1C13C4CA" w14:textId="4E80C31C" w:rsidR="006160B9" w:rsidRPr="00DC446F" w:rsidRDefault="006160B9" w:rsidP="007575C0">
            <w:pPr>
              <w:spacing w:line="300" w:lineRule="exact"/>
              <w:ind w:left="200" w:hangingChars="100" w:hanging="200"/>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（３）</w:t>
            </w:r>
            <w:r w:rsidRPr="00DC446F">
              <w:rPr>
                <w:rFonts w:asciiTheme="minorEastAsia" w:eastAsiaTheme="minorEastAsia" w:hAnsiTheme="minorEastAsia"/>
                <w:sz w:val="20"/>
                <w:szCs w:val="20"/>
              </w:rPr>
              <w:t>SSH</w:t>
            </w:r>
            <w:r w:rsidRPr="00DC446F">
              <w:rPr>
                <w:rFonts w:asciiTheme="minorEastAsia" w:eastAsiaTheme="minorEastAsia" w:hAnsiTheme="minorEastAsia" w:hint="eastAsia"/>
                <w:sz w:val="20"/>
                <w:szCs w:val="20"/>
              </w:rPr>
              <w:t>事業・</w:t>
            </w:r>
            <w:r w:rsidRPr="00DC446F">
              <w:rPr>
                <w:rFonts w:asciiTheme="minorEastAsia" w:eastAsiaTheme="minorEastAsia" w:hAnsiTheme="minorEastAsia"/>
                <w:sz w:val="20"/>
                <w:szCs w:val="20"/>
              </w:rPr>
              <w:t>SGH</w:t>
            </w:r>
            <w:r w:rsidRPr="00DC446F">
              <w:rPr>
                <w:rFonts w:asciiTheme="minorEastAsia" w:eastAsiaTheme="minorEastAsia" w:hAnsiTheme="minorEastAsia" w:hint="eastAsia"/>
                <w:sz w:val="20"/>
                <w:szCs w:val="20"/>
              </w:rPr>
              <w:t>ネットワーク参加校としての事業の推進</w:t>
            </w:r>
          </w:p>
        </w:tc>
        <w:tc>
          <w:tcPr>
            <w:tcW w:w="4572" w:type="dxa"/>
            <w:tcBorders>
              <w:top w:val="nil"/>
              <w:right w:val="dashed" w:sz="4" w:space="0" w:color="auto"/>
            </w:tcBorders>
            <w:shd w:val="clear" w:color="auto" w:fill="auto"/>
          </w:tcPr>
          <w:p w14:paraId="364BCA89" w14:textId="77777777" w:rsidR="006160B9" w:rsidRPr="00DC446F" w:rsidRDefault="006160B9" w:rsidP="007575C0">
            <w:pPr>
              <w:spacing w:line="300" w:lineRule="exact"/>
              <w:ind w:left="200" w:hangingChars="100" w:hanging="200"/>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（３）</w:t>
            </w:r>
          </w:p>
          <w:p w14:paraId="14A5B0BB" w14:textId="77777777" w:rsidR="006160B9" w:rsidRPr="00DC446F" w:rsidRDefault="006160B9" w:rsidP="007575C0">
            <w:pPr>
              <w:spacing w:line="300" w:lineRule="exact"/>
              <w:ind w:left="400" w:hangingChars="200" w:hanging="400"/>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ア　各種コンテストに積極的に参加し、全国レベルのコンテストでの入賞をめざすなど、高い志を維持させる。</w:t>
            </w:r>
          </w:p>
          <w:p w14:paraId="3379A9EF" w14:textId="77777777" w:rsidR="006160B9" w:rsidRPr="00DC446F" w:rsidRDefault="006160B9" w:rsidP="007575C0">
            <w:pPr>
              <w:spacing w:line="300" w:lineRule="exact"/>
              <w:rPr>
                <w:rFonts w:asciiTheme="minorEastAsia" w:eastAsiaTheme="minorEastAsia" w:hAnsiTheme="minorEastAsia"/>
                <w:sz w:val="20"/>
                <w:szCs w:val="20"/>
              </w:rPr>
            </w:pPr>
          </w:p>
          <w:p w14:paraId="5D7911E9" w14:textId="77777777" w:rsidR="006160B9" w:rsidRPr="00DC446F" w:rsidRDefault="006160B9" w:rsidP="007575C0">
            <w:pPr>
              <w:spacing w:line="300" w:lineRule="exact"/>
              <w:ind w:left="400" w:hangingChars="200" w:hanging="400"/>
              <w:rPr>
                <w:rFonts w:asciiTheme="minorEastAsia" w:eastAsiaTheme="minorEastAsia" w:hAnsiTheme="minorEastAsia"/>
                <w:sz w:val="20"/>
                <w:szCs w:val="20"/>
              </w:rPr>
            </w:pPr>
          </w:p>
          <w:p w14:paraId="08B0FA8E" w14:textId="77777777" w:rsidR="006160B9" w:rsidRPr="00DC446F" w:rsidRDefault="006160B9" w:rsidP="007575C0">
            <w:pPr>
              <w:spacing w:line="300" w:lineRule="exact"/>
              <w:ind w:left="400" w:hangingChars="200" w:hanging="400"/>
              <w:rPr>
                <w:rFonts w:asciiTheme="minorEastAsia" w:eastAsiaTheme="minorEastAsia" w:hAnsiTheme="minorEastAsia"/>
                <w:sz w:val="20"/>
                <w:szCs w:val="20"/>
              </w:rPr>
            </w:pPr>
          </w:p>
          <w:p w14:paraId="0888C413" w14:textId="77777777" w:rsidR="006160B9" w:rsidRPr="00DC446F" w:rsidRDefault="006160B9" w:rsidP="007575C0">
            <w:pPr>
              <w:spacing w:line="300" w:lineRule="exact"/>
              <w:ind w:left="400" w:hangingChars="200" w:hanging="400"/>
              <w:rPr>
                <w:rFonts w:asciiTheme="minorEastAsia" w:eastAsiaTheme="minorEastAsia" w:hAnsiTheme="minorEastAsia"/>
                <w:sz w:val="20"/>
                <w:szCs w:val="20"/>
              </w:rPr>
            </w:pPr>
          </w:p>
          <w:p w14:paraId="01D6C002" w14:textId="77777777" w:rsidR="006160B9" w:rsidRPr="00DC446F" w:rsidRDefault="006160B9" w:rsidP="007575C0">
            <w:pPr>
              <w:spacing w:line="300" w:lineRule="exact"/>
              <w:ind w:left="400" w:hangingChars="200" w:hanging="400"/>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イ　科学リテラシー・プレゼンテーション能力・英語運用能力等を育成するプログラムを土曜セミナーとして実施する。（</w:t>
            </w:r>
            <w:r w:rsidRPr="00DC446F">
              <w:rPr>
                <w:rFonts w:asciiTheme="minorEastAsia" w:eastAsiaTheme="minorEastAsia" w:hAnsiTheme="minorEastAsia"/>
                <w:sz w:val="20"/>
                <w:szCs w:val="20"/>
              </w:rPr>
              <w:t>SSH</w:t>
            </w:r>
            <w:r w:rsidRPr="00DC446F">
              <w:rPr>
                <w:rFonts w:asciiTheme="minorEastAsia" w:eastAsiaTheme="minorEastAsia" w:hAnsiTheme="minorEastAsia" w:hint="eastAsia"/>
                <w:sz w:val="20"/>
                <w:szCs w:val="20"/>
              </w:rPr>
              <w:t>事業）</w:t>
            </w:r>
          </w:p>
          <w:p w14:paraId="2690BB8F" w14:textId="77777777" w:rsidR="006160B9" w:rsidRPr="00DC446F" w:rsidRDefault="006160B9" w:rsidP="007575C0">
            <w:pPr>
              <w:spacing w:line="300" w:lineRule="exact"/>
              <w:ind w:left="200" w:hangingChars="100" w:hanging="200"/>
              <w:rPr>
                <w:rFonts w:asciiTheme="minorEastAsia" w:eastAsiaTheme="minorEastAsia" w:hAnsiTheme="minorEastAsia"/>
                <w:sz w:val="20"/>
                <w:szCs w:val="20"/>
              </w:rPr>
            </w:pPr>
          </w:p>
          <w:p w14:paraId="19782496" w14:textId="77777777" w:rsidR="006160B9" w:rsidRPr="00DC446F" w:rsidRDefault="006160B9" w:rsidP="007575C0">
            <w:pPr>
              <w:spacing w:line="300" w:lineRule="exact"/>
              <w:ind w:left="400" w:hangingChars="200" w:hanging="400"/>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ウ　国内外での研修や小・中学生向け実験教室を実施し、科学的な見方、考え方、表現力等を育む。（</w:t>
            </w:r>
            <w:r w:rsidRPr="00DC446F">
              <w:rPr>
                <w:rFonts w:asciiTheme="minorEastAsia" w:eastAsiaTheme="minorEastAsia" w:hAnsiTheme="minorEastAsia"/>
                <w:sz w:val="20"/>
                <w:szCs w:val="20"/>
              </w:rPr>
              <w:t>SSH</w:t>
            </w:r>
            <w:r w:rsidRPr="00DC446F">
              <w:rPr>
                <w:rFonts w:asciiTheme="minorEastAsia" w:eastAsiaTheme="minorEastAsia" w:hAnsiTheme="minorEastAsia" w:hint="eastAsia"/>
                <w:sz w:val="20"/>
                <w:szCs w:val="20"/>
              </w:rPr>
              <w:t>事業）</w:t>
            </w:r>
          </w:p>
          <w:p w14:paraId="31204B7C" w14:textId="77777777" w:rsidR="006160B9" w:rsidRPr="00DC446F" w:rsidRDefault="006160B9" w:rsidP="007575C0">
            <w:pPr>
              <w:spacing w:line="300" w:lineRule="exact"/>
              <w:ind w:left="200" w:hangingChars="100" w:hanging="200"/>
              <w:rPr>
                <w:rFonts w:asciiTheme="minorEastAsia" w:eastAsiaTheme="minorEastAsia" w:hAnsiTheme="minorEastAsia"/>
                <w:sz w:val="20"/>
                <w:szCs w:val="20"/>
              </w:rPr>
            </w:pPr>
          </w:p>
          <w:p w14:paraId="3EFCA857" w14:textId="77777777" w:rsidR="006160B9" w:rsidRPr="00DC446F" w:rsidRDefault="006160B9" w:rsidP="007575C0">
            <w:pPr>
              <w:spacing w:line="300" w:lineRule="exact"/>
              <w:ind w:left="400" w:hangingChars="200" w:hanging="400"/>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エ　医療・福祉・幸福に係る課題研究を通じて創造的なプログラムを研究開発する。（文科課題研究）</w:t>
            </w:r>
          </w:p>
          <w:p w14:paraId="7DD2F8B4" w14:textId="77777777" w:rsidR="006160B9" w:rsidRPr="00DC446F" w:rsidRDefault="006160B9" w:rsidP="007575C0">
            <w:pPr>
              <w:spacing w:line="300" w:lineRule="exact"/>
              <w:ind w:left="200" w:hangingChars="100" w:hanging="200"/>
              <w:rPr>
                <w:rFonts w:asciiTheme="minorEastAsia" w:eastAsiaTheme="minorEastAsia" w:hAnsiTheme="minorEastAsia"/>
                <w:sz w:val="20"/>
                <w:szCs w:val="20"/>
              </w:rPr>
            </w:pPr>
          </w:p>
          <w:p w14:paraId="3D712777" w14:textId="219C0F33" w:rsidR="006160B9" w:rsidRPr="00DC446F" w:rsidRDefault="006160B9" w:rsidP="007575C0">
            <w:pPr>
              <w:snapToGrid w:val="0"/>
              <w:spacing w:line="300" w:lineRule="exact"/>
              <w:ind w:left="200" w:hangingChars="100" w:hanging="200"/>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オ　豊中市や能勢分校が有する様々な教育資源を活用し、</w:t>
            </w:r>
            <w:r w:rsidRPr="00DC446F">
              <w:rPr>
                <w:rFonts w:asciiTheme="minorEastAsia" w:eastAsiaTheme="minorEastAsia" w:hAnsiTheme="minorEastAsia"/>
                <w:sz w:val="20"/>
                <w:szCs w:val="20"/>
              </w:rPr>
              <w:t>SSH</w:t>
            </w:r>
            <w:r w:rsidRPr="00DC446F">
              <w:rPr>
                <w:rFonts w:asciiTheme="minorEastAsia" w:eastAsiaTheme="minorEastAsia" w:hAnsiTheme="minorEastAsia" w:hint="eastAsia"/>
                <w:sz w:val="20"/>
                <w:szCs w:val="20"/>
              </w:rPr>
              <w:t>事業・文科課題研究の充実をめざす。</w:t>
            </w:r>
          </w:p>
        </w:tc>
        <w:tc>
          <w:tcPr>
            <w:tcW w:w="4571" w:type="dxa"/>
            <w:tcBorders>
              <w:top w:val="nil"/>
              <w:right w:val="dashed" w:sz="4" w:space="0" w:color="auto"/>
            </w:tcBorders>
          </w:tcPr>
          <w:p w14:paraId="33235A40" w14:textId="77777777" w:rsidR="006160B9" w:rsidRPr="00DC446F" w:rsidRDefault="006160B9" w:rsidP="007575C0">
            <w:pPr>
              <w:spacing w:line="300" w:lineRule="exact"/>
              <w:ind w:left="400" w:hangingChars="200" w:hanging="400"/>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（３）</w:t>
            </w:r>
          </w:p>
          <w:p w14:paraId="6E4A1A2C" w14:textId="77777777" w:rsidR="006160B9" w:rsidRPr="00DC446F" w:rsidRDefault="006160B9" w:rsidP="007575C0">
            <w:pPr>
              <w:spacing w:line="300" w:lineRule="exact"/>
              <w:ind w:left="400" w:hangingChars="200" w:hanging="400"/>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ア　全国レベルのコンテスト入賞</w:t>
            </w:r>
          </w:p>
          <w:p w14:paraId="2BDB016C" w14:textId="4BDC9EDA" w:rsidR="006160B9" w:rsidRPr="00DC446F" w:rsidRDefault="006160B9" w:rsidP="0037001F">
            <w:pPr>
              <w:spacing w:line="300" w:lineRule="exact"/>
              <w:ind w:leftChars="150" w:left="315"/>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w:t>
            </w:r>
            <w:r w:rsidRPr="00DC446F">
              <w:rPr>
                <w:rFonts w:asciiTheme="minorEastAsia" w:eastAsiaTheme="minorEastAsia" w:hAnsiTheme="minorEastAsia"/>
                <w:sz w:val="20"/>
                <w:szCs w:val="20"/>
              </w:rPr>
              <w:t>JICA</w:t>
            </w:r>
            <w:r w:rsidRPr="00DC446F">
              <w:rPr>
                <w:rFonts w:asciiTheme="minorEastAsia" w:eastAsiaTheme="minorEastAsia" w:hAnsiTheme="minorEastAsia" w:hint="eastAsia"/>
                <w:sz w:val="20"/>
                <w:szCs w:val="20"/>
              </w:rPr>
              <w:t>国際協力作文コンクール」　特別学校賞＋佳作１件　「日本情報オリンピック」敢闘賞、「情報モラル・セキュリティコンクール2</w:t>
            </w:r>
            <w:r w:rsidRPr="00DC446F">
              <w:rPr>
                <w:rFonts w:asciiTheme="minorEastAsia" w:eastAsiaTheme="minorEastAsia" w:hAnsiTheme="minorEastAsia"/>
                <w:sz w:val="20"/>
                <w:szCs w:val="20"/>
              </w:rPr>
              <w:t>022</w:t>
            </w:r>
            <w:r w:rsidRPr="00DC446F">
              <w:rPr>
                <w:rFonts w:asciiTheme="minorEastAsia" w:eastAsiaTheme="minorEastAsia" w:hAnsiTheme="minorEastAsia" w:hint="eastAsia"/>
                <w:sz w:val="20"/>
                <w:szCs w:val="20"/>
              </w:rPr>
              <w:t>」優秀賞、「第49回英語弁論大会」優秀賞〕</w:t>
            </w:r>
          </w:p>
          <w:p w14:paraId="51A61A98" w14:textId="77777777" w:rsidR="006160B9" w:rsidRPr="00DC446F" w:rsidRDefault="006160B9" w:rsidP="007575C0">
            <w:pPr>
              <w:spacing w:line="300" w:lineRule="exact"/>
              <w:ind w:left="200" w:hangingChars="100" w:hanging="200"/>
              <w:rPr>
                <w:rFonts w:asciiTheme="minorEastAsia" w:eastAsiaTheme="minorEastAsia" w:hAnsiTheme="minorEastAsia"/>
                <w:sz w:val="20"/>
                <w:szCs w:val="20"/>
              </w:rPr>
            </w:pPr>
          </w:p>
          <w:p w14:paraId="6C57221E" w14:textId="77777777" w:rsidR="006160B9" w:rsidRPr="00DC446F" w:rsidRDefault="006160B9" w:rsidP="007575C0">
            <w:pPr>
              <w:spacing w:line="300" w:lineRule="exact"/>
              <w:ind w:left="400" w:hangingChars="200" w:hanging="400"/>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 xml:space="preserve">イ　</w:t>
            </w:r>
            <w:r w:rsidRPr="00DC446F">
              <w:rPr>
                <w:rFonts w:asciiTheme="minorEastAsia" w:eastAsiaTheme="minorEastAsia" w:hAnsiTheme="minorEastAsia"/>
                <w:sz w:val="20"/>
                <w:szCs w:val="20"/>
              </w:rPr>
              <w:t>SSH</w:t>
            </w:r>
            <w:r w:rsidRPr="00DC446F">
              <w:rPr>
                <w:rFonts w:asciiTheme="minorEastAsia" w:eastAsiaTheme="minorEastAsia" w:hAnsiTheme="minorEastAsia" w:hint="eastAsia"/>
                <w:sz w:val="20"/>
                <w:szCs w:val="20"/>
              </w:rPr>
              <w:t>アンケート「科学に興味関心をもった生徒」90％以上[92.0％]</w:t>
            </w:r>
          </w:p>
          <w:p w14:paraId="65C4BE20" w14:textId="77777777" w:rsidR="006160B9" w:rsidRPr="00DC446F" w:rsidRDefault="006160B9" w:rsidP="007575C0">
            <w:pPr>
              <w:spacing w:line="300" w:lineRule="exact"/>
              <w:ind w:left="200" w:hangingChars="100" w:hanging="200"/>
              <w:rPr>
                <w:rFonts w:asciiTheme="minorEastAsia" w:eastAsiaTheme="minorEastAsia" w:hAnsiTheme="minorEastAsia"/>
                <w:sz w:val="20"/>
                <w:szCs w:val="20"/>
              </w:rPr>
            </w:pPr>
          </w:p>
          <w:p w14:paraId="47BEBAC0" w14:textId="77777777" w:rsidR="006160B9" w:rsidRPr="00DC446F" w:rsidRDefault="006160B9" w:rsidP="007575C0">
            <w:pPr>
              <w:spacing w:line="300" w:lineRule="exact"/>
              <w:ind w:left="200" w:hangingChars="100" w:hanging="200"/>
              <w:rPr>
                <w:rFonts w:asciiTheme="minorEastAsia" w:eastAsiaTheme="minorEastAsia" w:hAnsiTheme="minorEastAsia"/>
                <w:sz w:val="20"/>
                <w:szCs w:val="20"/>
              </w:rPr>
            </w:pPr>
          </w:p>
          <w:p w14:paraId="7B0F2B84" w14:textId="77777777" w:rsidR="006160B9" w:rsidRPr="00DC446F" w:rsidRDefault="006160B9" w:rsidP="007575C0">
            <w:pPr>
              <w:spacing w:line="300" w:lineRule="exact"/>
              <w:ind w:left="200" w:hangingChars="100" w:hanging="200"/>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ウ　延べ研修参加生徒350名以上[413名</w:t>
            </w:r>
            <w:r w:rsidRPr="00DC446F">
              <w:rPr>
                <w:rFonts w:asciiTheme="minorEastAsia" w:eastAsiaTheme="minorEastAsia" w:hAnsiTheme="minorEastAsia"/>
                <w:sz w:val="20"/>
                <w:szCs w:val="20"/>
              </w:rPr>
              <w:t>]</w:t>
            </w:r>
          </w:p>
          <w:p w14:paraId="10056A02" w14:textId="77777777" w:rsidR="006160B9" w:rsidRPr="00DC446F" w:rsidRDefault="006160B9" w:rsidP="007575C0">
            <w:pPr>
              <w:spacing w:line="300" w:lineRule="exact"/>
              <w:ind w:left="200" w:hangingChars="100" w:hanging="200"/>
              <w:rPr>
                <w:rFonts w:asciiTheme="minorEastAsia" w:eastAsiaTheme="minorEastAsia" w:hAnsiTheme="minorEastAsia"/>
                <w:sz w:val="20"/>
                <w:szCs w:val="20"/>
              </w:rPr>
            </w:pPr>
          </w:p>
          <w:p w14:paraId="3AC0765D" w14:textId="77777777" w:rsidR="006160B9" w:rsidRPr="00DC446F" w:rsidRDefault="006160B9" w:rsidP="007575C0">
            <w:pPr>
              <w:spacing w:line="300" w:lineRule="exact"/>
              <w:ind w:left="400" w:hangingChars="200" w:hanging="400"/>
              <w:rPr>
                <w:rFonts w:asciiTheme="minorEastAsia" w:eastAsiaTheme="minorEastAsia" w:hAnsiTheme="minorEastAsia"/>
                <w:sz w:val="20"/>
                <w:szCs w:val="20"/>
              </w:rPr>
            </w:pPr>
          </w:p>
          <w:p w14:paraId="0489AB00" w14:textId="77777777" w:rsidR="006160B9" w:rsidRPr="00DC446F" w:rsidRDefault="006160B9" w:rsidP="007575C0">
            <w:pPr>
              <w:spacing w:line="300" w:lineRule="exact"/>
              <w:ind w:left="400" w:hangingChars="200" w:hanging="400"/>
              <w:rPr>
                <w:rFonts w:asciiTheme="minorEastAsia" w:eastAsiaTheme="minorEastAsia" w:hAnsiTheme="minorEastAsia"/>
                <w:sz w:val="20"/>
                <w:szCs w:val="20"/>
              </w:rPr>
            </w:pPr>
          </w:p>
          <w:p w14:paraId="3071D0FA" w14:textId="77777777" w:rsidR="006160B9" w:rsidRPr="00DC446F" w:rsidRDefault="006160B9" w:rsidP="007575C0">
            <w:pPr>
              <w:spacing w:line="300" w:lineRule="exact"/>
              <w:ind w:left="400" w:hangingChars="200" w:hanging="400"/>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エ　文科課題研究アンケート「課題研究に興味関心をもった生徒」8</w:t>
            </w:r>
            <w:r w:rsidRPr="00DC446F">
              <w:rPr>
                <w:rFonts w:asciiTheme="minorEastAsia" w:eastAsiaTheme="minorEastAsia" w:hAnsiTheme="minorEastAsia"/>
                <w:sz w:val="20"/>
                <w:szCs w:val="20"/>
              </w:rPr>
              <w:t>5</w:t>
            </w:r>
            <w:r w:rsidRPr="00DC446F">
              <w:rPr>
                <w:rFonts w:asciiTheme="minorEastAsia" w:eastAsiaTheme="minorEastAsia" w:hAnsiTheme="minorEastAsia" w:hint="eastAsia"/>
                <w:sz w:val="20"/>
                <w:szCs w:val="20"/>
              </w:rPr>
              <w:t>％以上[86.0％]</w:t>
            </w:r>
          </w:p>
          <w:p w14:paraId="196AE695" w14:textId="77777777" w:rsidR="006160B9" w:rsidRPr="00DC446F" w:rsidRDefault="006160B9" w:rsidP="007575C0">
            <w:pPr>
              <w:spacing w:line="300" w:lineRule="exact"/>
              <w:ind w:left="200" w:hangingChars="100" w:hanging="200"/>
              <w:rPr>
                <w:rFonts w:asciiTheme="minorEastAsia" w:eastAsiaTheme="minorEastAsia" w:hAnsiTheme="minorEastAsia"/>
                <w:sz w:val="20"/>
                <w:szCs w:val="20"/>
              </w:rPr>
            </w:pPr>
          </w:p>
          <w:p w14:paraId="351C9ADA" w14:textId="77777777" w:rsidR="006160B9" w:rsidRPr="00DC446F" w:rsidRDefault="006160B9" w:rsidP="007575C0">
            <w:pPr>
              <w:spacing w:line="300" w:lineRule="exact"/>
              <w:ind w:left="400" w:hangingChars="200" w:hanging="400"/>
              <w:rPr>
                <w:rFonts w:asciiTheme="minorEastAsia" w:eastAsiaTheme="minorEastAsia" w:hAnsiTheme="minorEastAsia"/>
                <w:sz w:val="20"/>
                <w:szCs w:val="20"/>
              </w:rPr>
            </w:pPr>
          </w:p>
          <w:p w14:paraId="3903CEE8" w14:textId="256D63EE" w:rsidR="006160B9" w:rsidRPr="00DC446F" w:rsidRDefault="006160B9" w:rsidP="007575C0">
            <w:pPr>
              <w:snapToGrid w:val="0"/>
              <w:spacing w:line="300" w:lineRule="exact"/>
              <w:ind w:left="400" w:hangingChars="200" w:hanging="400"/>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オ　豊中市・能勢分校との連携回数30回以上[35回]</w:t>
            </w:r>
          </w:p>
        </w:tc>
        <w:tc>
          <w:tcPr>
            <w:tcW w:w="2942" w:type="dxa"/>
            <w:tcBorders>
              <w:top w:val="nil"/>
              <w:left w:val="dashed" w:sz="4" w:space="0" w:color="auto"/>
              <w:right w:val="single" w:sz="4" w:space="0" w:color="auto"/>
            </w:tcBorders>
            <w:shd w:val="clear" w:color="auto" w:fill="auto"/>
          </w:tcPr>
          <w:p w14:paraId="1CCCBBA5" w14:textId="2EAAC2A4" w:rsidR="006160B9" w:rsidRPr="00DC446F" w:rsidRDefault="00B15036" w:rsidP="00861B80">
            <w:pPr>
              <w:spacing w:line="300" w:lineRule="exact"/>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w:t>
            </w:r>
            <w:r w:rsidR="002F4330" w:rsidRPr="00DC446F">
              <w:rPr>
                <w:rFonts w:asciiTheme="minorEastAsia" w:eastAsiaTheme="minorEastAsia" w:hAnsiTheme="minorEastAsia" w:hint="eastAsia"/>
                <w:sz w:val="20"/>
                <w:szCs w:val="20"/>
              </w:rPr>
              <w:t>３</w:t>
            </w:r>
            <w:r w:rsidRPr="00DC446F">
              <w:rPr>
                <w:rFonts w:asciiTheme="minorEastAsia" w:eastAsiaTheme="minorEastAsia" w:hAnsiTheme="minorEastAsia" w:hint="eastAsia"/>
                <w:sz w:val="20"/>
                <w:szCs w:val="20"/>
              </w:rPr>
              <w:t>）</w:t>
            </w:r>
          </w:p>
          <w:p w14:paraId="126904A0" w14:textId="002D9C20" w:rsidR="00B15036" w:rsidRPr="00DC446F" w:rsidRDefault="00B15036" w:rsidP="00861B80">
            <w:pPr>
              <w:spacing w:line="300" w:lineRule="exact"/>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ア　「</w:t>
            </w:r>
            <w:r w:rsidRPr="00DC446F">
              <w:rPr>
                <w:rFonts w:asciiTheme="minorEastAsia" w:eastAsiaTheme="minorEastAsia" w:hAnsiTheme="minorEastAsia"/>
                <w:sz w:val="20"/>
                <w:szCs w:val="20"/>
              </w:rPr>
              <w:t>JICA</w:t>
            </w:r>
            <w:r w:rsidRPr="00DC446F">
              <w:rPr>
                <w:rFonts w:asciiTheme="minorEastAsia" w:eastAsiaTheme="minorEastAsia" w:hAnsiTheme="minorEastAsia" w:hint="eastAsia"/>
                <w:sz w:val="20"/>
                <w:szCs w:val="20"/>
              </w:rPr>
              <w:t>国際協力作文コンクール」　特別学校賞＋佳作１件「日本情報オリンピック」敢闘賞、「日本原子力文化財団第</w:t>
            </w:r>
            <w:r w:rsidR="00C31B84" w:rsidRPr="00DC446F">
              <w:rPr>
                <w:rFonts w:asciiTheme="minorEastAsia" w:eastAsiaTheme="minorEastAsia" w:hAnsiTheme="minorEastAsia" w:hint="eastAsia"/>
                <w:sz w:val="20"/>
                <w:szCs w:val="20"/>
              </w:rPr>
              <w:t>６</w:t>
            </w:r>
            <w:r w:rsidRPr="00DC446F">
              <w:rPr>
                <w:rFonts w:asciiTheme="minorEastAsia" w:eastAsiaTheme="minorEastAsia" w:hAnsiTheme="minorEastAsia" w:hint="eastAsia"/>
                <w:sz w:val="20"/>
                <w:szCs w:val="20"/>
              </w:rPr>
              <w:t>回高校生研究活動支援授業全国大会</w:t>
            </w:r>
            <w:r w:rsidR="00DD390C" w:rsidRPr="00DC446F">
              <w:rPr>
                <w:rFonts w:asciiTheme="minorEastAsia" w:eastAsiaTheme="minorEastAsia" w:hAnsiTheme="minorEastAsia" w:hint="eastAsia"/>
                <w:sz w:val="20"/>
                <w:szCs w:val="20"/>
              </w:rPr>
              <w:t>」審査員特別賞</w:t>
            </w:r>
            <w:r w:rsidR="004D48E6" w:rsidRPr="00DC446F">
              <w:rPr>
                <w:rFonts w:asciiTheme="minorEastAsia" w:eastAsiaTheme="minorEastAsia" w:hAnsiTheme="minorEastAsia" w:hint="eastAsia"/>
                <w:sz w:val="20"/>
                <w:szCs w:val="20"/>
              </w:rPr>
              <w:t>（〇）</w:t>
            </w:r>
          </w:p>
          <w:p w14:paraId="63FCA68D" w14:textId="77777777" w:rsidR="00DD390C" w:rsidRPr="00DC446F" w:rsidRDefault="00DD390C" w:rsidP="00861B80">
            <w:pPr>
              <w:spacing w:line="300" w:lineRule="exact"/>
              <w:rPr>
                <w:rFonts w:asciiTheme="minorEastAsia" w:eastAsiaTheme="minorEastAsia" w:hAnsiTheme="minorEastAsia"/>
                <w:sz w:val="20"/>
                <w:szCs w:val="20"/>
              </w:rPr>
            </w:pPr>
          </w:p>
          <w:p w14:paraId="7A13F7FC" w14:textId="6171DE6D" w:rsidR="004D48E6" w:rsidRPr="00DC446F" w:rsidRDefault="00C31B84" w:rsidP="00861B80">
            <w:pPr>
              <w:spacing w:line="300" w:lineRule="exact"/>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 xml:space="preserve">イ　</w:t>
            </w:r>
            <w:r w:rsidR="004D48E6" w:rsidRPr="00DC446F">
              <w:rPr>
                <w:rFonts w:asciiTheme="minorEastAsia" w:eastAsiaTheme="minorEastAsia" w:hAnsiTheme="minorEastAsia" w:hint="eastAsia"/>
                <w:sz w:val="20"/>
                <w:szCs w:val="20"/>
              </w:rPr>
              <w:t>91％（〇）</w:t>
            </w:r>
          </w:p>
          <w:p w14:paraId="0493F9BF" w14:textId="77777777" w:rsidR="00DD390C" w:rsidRPr="00DC446F" w:rsidRDefault="00DD390C" w:rsidP="00861B80">
            <w:pPr>
              <w:spacing w:line="300" w:lineRule="exact"/>
              <w:rPr>
                <w:rFonts w:asciiTheme="minorEastAsia" w:eastAsiaTheme="minorEastAsia" w:hAnsiTheme="minorEastAsia"/>
                <w:sz w:val="20"/>
                <w:szCs w:val="20"/>
              </w:rPr>
            </w:pPr>
          </w:p>
          <w:p w14:paraId="3A4BF05A" w14:textId="77777777" w:rsidR="00DD390C" w:rsidRPr="00DC446F" w:rsidRDefault="00DD390C" w:rsidP="00861B80">
            <w:pPr>
              <w:spacing w:line="300" w:lineRule="exact"/>
              <w:rPr>
                <w:rFonts w:asciiTheme="minorEastAsia" w:eastAsiaTheme="minorEastAsia" w:hAnsiTheme="minorEastAsia"/>
                <w:sz w:val="20"/>
                <w:szCs w:val="20"/>
              </w:rPr>
            </w:pPr>
          </w:p>
          <w:p w14:paraId="434E7B8B" w14:textId="77777777" w:rsidR="00DD390C" w:rsidRPr="00DC446F" w:rsidRDefault="00DD390C" w:rsidP="00861B80">
            <w:pPr>
              <w:spacing w:line="300" w:lineRule="exact"/>
              <w:rPr>
                <w:rFonts w:asciiTheme="minorEastAsia" w:eastAsiaTheme="minorEastAsia" w:hAnsiTheme="minorEastAsia"/>
                <w:sz w:val="20"/>
                <w:szCs w:val="20"/>
              </w:rPr>
            </w:pPr>
          </w:p>
          <w:p w14:paraId="24CB9DD7" w14:textId="1F02C873" w:rsidR="00DD390C" w:rsidRPr="00DC446F" w:rsidRDefault="00DD390C" w:rsidP="00861B80">
            <w:pPr>
              <w:spacing w:line="300" w:lineRule="exact"/>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ウ　小学生109名、中学生対象316名　計425名（○）</w:t>
            </w:r>
          </w:p>
          <w:p w14:paraId="0403116B" w14:textId="77777777" w:rsidR="00DD390C" w:rsidRPr="00DC446F" w:rsidRDefault="00DD390C" w:rsidP="00861B80">
            <w:pPr>
              <w:spacing w:line="300" w:lineRule="exact"/>
              <w:rPr>
                <w:rFonts w:asciiTheme="minorEastAsia" w:eastAsiaTheme="minorEastAsia" w:hAnsiTheme="minorEastAsia"/>
                <w:sz w:val="20"/>
                <w:szCs w:val="20"/>
              </w:rPr>
            </w:pPr>
          </w:p>
          <w:p w14:paraId="524802EA" w14:textId="77777777" w:rsidR="00DD390C" w:rsidRPr="00DC446F" w:rsidRDefault="00DD390C" w:rsidP="00861B80">
            <w:pPr>
              <w:spacing w:line="300" w:lineRule="exact"/>
              <w:rPr>
                <w:rFonts w:asciiTheme="minorEastAsia" w:eastAsiaTheme="minorEastAsia" w:hAnsiTheme="minorEastAsia"/>
                <w:sz w:val="20"/>
                <w:szCs w:val="20"/>
              </w:rPr>
            </w:pPr>
          </w:p>
          <w:p w14:paraId="2BEDC8CE" w14:textId="62E67A6E" w:rsidR="00DD390C" w:rsidRPr="00DC446F" w:rsidRDefault="00C31B84" w:rsidP="00861B80">
            <w:pPr>
              <w:spacing w:line="300" w:lineRule="exact"/>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エ　86％（〇）</w:t>
            </w:r>
          </w:p>
          <w:p w14:paraId="355470D4" w14:textId="77777777" w:rsidR="00DD390C" w:rsidRPr="00DC446F" w:rsidRDefault="00DD390C" w:rsidP="00861B80">
            <w:pPr>
              <w:spacing w:line="300" w:lineRule="exact"/>
              <w:rPr>
                <w:rFonts w:asciiTheme="minorEastAsia" w:eastAsiaTheme="minorEastAsia" w:hAnsiTheme="minorEastAsia"/>
                <w:sz w:val="20"/>
                <w:szCs w:val="20"/>
              </w:rPr>
            </w:pPr>
          </w:p>
          <w:p w14:paraId="5E88681A" w14:textId="77777777" w:rsidR="00DD390C" w:rsidRPr="00DC446F" w:rsidRDefault="00DD390C" w:rsidP="00861B80">
            <w:pPr>
              <w:spacing w:line="300" w:lineRule="exact"/>
              <w:rPr>
                <w:rFonts w:asciiTheme="minorEastAsia" w:eastAsiaTheme="minorEastAsia" w:hAnsiTheme="minorEastAsia"/>
                <w:sz w:val="20"/>
                <w:szCs w:val="20"/>
              </w:rPr>
            </w:pPr>
          </w:p>
          <w:p w14:paraId="745FD68E" w14:textId="77777777" w:rsidR="00DD390C" w:rsidRPr="00DC446F" w:rsidRDefault="00DD390C" w:rsidP="00861B80">
            <w:pPr>
              <w:spacing w:line="300" w:lineRule="exact"/>
              <w:rPr>
                <w:rFonts w:asciiTheme="minorEastAsia" w:eastAsiaTheme="minorEastAsia" w:hAnsiTheme="minorEastAsia"/>
                <w:sz w:val="20"/>
                <w:szCs w:val="20"/>
              </w:rPr>
            </w:pPr>
          </w:p>
          <w:p w14:paraId="6225697B" w14:textId="74217A87" w:rsidR="00DD390C" w:rsidRPr="00DC446F" w:rsidRDefault="00DD390C" w:rsidP="004D48E6">
            <w:pPr>
              <w:spacing w:line="300" w:lineRule="exact"/>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 xml:space="preserve">オ　</w:t>
            </w:r>
            <w:r w:rsidR="004D48E6" w:rsidRPr="00DC446F">
              <w:rPr>
                <w:rFonts w:asciiTheme="minorEastAsia" w:eastAsiaTheme="minorEastAsia" w:hAnsiTheme="minorEastAsia" w:hint="eastAsia"/>
                <w:sz w:val="20"/>
                <w:szCs w:val="20"/>
              </w:rPr>
              <w:t>33回（〇）</w:t>
            </w:r>
          </w:p>
        </w:tc>
      </w:tr>
      <w:tr w:rsidR="00E56119" w:rsidRPr="00DC446F" w14:paraId="77C753DA" w14:textId="77777777" w:rsidTr="00E56119">
        <w:trPr>
          <w:cantSplit/>
          <w:trHeight w:val="1191"/>
          <w:jc w:val="center"/>
        </w:trPr>
        <w:tc>
          <w:tcPr>
            <w:tcW w:w="881" w:type="dxa"/>
            <w:vMerge w:val="restart"/>
            <w:shd w:val="clear" w:color="auto" w:fill="auto"/>
            <w:textDirection w:val="tbRlV"/>
            <w:vAlign w:val="center"/>
          </w:tcPr>
          <w:p w14:paraId="29001069" w14:textId="62260B9F" w:rsidR="00E56119" w:rsidRPr="00DC446F" w:rsidRDefault="00E56119" w:rsidP="00CB067D">
            <w:pPr>
              <w:spacing w:line="240" w:lineRule="exact"/>
              <w:ind w:left="113" w:right="113"/>
              <w:rPr>
                <w:rFonts w:asciiTheme="minorEastAsia" w:eastAsiaTheme="minorEastAsia" w:hAnsiTheme="minorEastAsia"/>
                <w:sz w:val="20"/>
                <w:szCs w:val="20"/>
              </w:rPr>
            </w:pPr>
            <w:r w:rsidRPr="00DC446F">
              <w:rPr>
                <w:rFonts w:asciiTheme="minorEastAsia" w:eastAsiaTheme="minorEastAsia" w:hAnsiTheme="minorEastAsia" w:hint="eastAsia"/>
                <w:kern w:val="0"/>
                <w:sz w:val="20"/>
                <w:szCs w:val="20"/>
              </w:rPr>
              <w:t>３　教員の資質向上と「働き方改革」に向けた取組み</w:t>
            </w:r>
          </w:p>
        </w:tc>
        <w:tc>
          <w:tcPr>
            <w:tcW w:w="2020" w:type="dxa"/>
            <w:tcBorders>
              <w:bottom w:val="nil"/>
            </w:tcBorders>
            <w:shd w:val="clear" w:color="auto" w:fill="auto"/>
          </w:tcPr>
          <w:p w14:paraId="03678D80" w14:textId="77777777" w:rsidR="00E56119" w:rsidRPr="00DC446F" w:rsidRDefault="00E56119" w:rsidP="00E56119">
            <w:pPr>
              <w:spacing w:line="300" w:lineRule="exact"/>
              <w:ind w:left="270" w:hangingChars="135" w:hanging="270"/>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（１）新学習指導要領に対応できる授業力・評価力の向上</w:t>
            </w:r>
          </w:p>
          <w:p w14:paraId="63EC371A" w14:textId="6609073D" w:rsidR="00DC446F" w:rsidRPr="00DC446F" w:rsidRDefault="00DC446F" w:rsidP="00E56119">
            <w:pPr>
              <w:spacing w:line="300" w:lineRule="exact"/>
              <w:ind w:left="270" w:hangingChars="135" w:hanging="270"/>
              <w:rPr>
                <w:rFonts w:asciiTheme="minorEastAsia" w:eastAsiaTheme="minorEastAsia" w:hAnsiTheme="minorEastAsia" w:hint="eastAsia"/>
                <w:sz w:val="20"/>
                <w:szCs w:val="20"/>
              </w:rPr>
            </w:pPr>
          </w:p>
        </w:tc>
        <w:tc>
          <w:tcPr>
            <w:tcW w:w="4572" w:type="dxa"/>
            <w:tcBorders>
              <w:bottom w:val="nil"/>
              <w:right w:val="dashed" w:sz="4" w:space="0" w:color="auto"/>
            </w:tcBorders>
            <w:shd w:val="clear" w:color="auto" w:fill="auto"/>
          </w:tcPr>
          <w:p w14:paraId="780ACD03" w14:textId="77777777" w:rsidR="00E56119" w:rsidRPr="00DC446F" w:rsidRDefault="00E56119" w:rsidP="0064645C">
            <w:pPr>
              <w:spacing w:line="300" w:lineRule="exact"/>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（１）</w:t>
            </w:r>
          </w:p>
          <w:p w14:paraId="5F10EDCA" w14:textId="1A202338" w:rsidR="00E56119" w:rsidRPr="00DC446F" w:rsidRDefault="00E56119" w:rsidP="0043756C">
            <w:pPr>
              <w:spacing w:line="300" w:lineRule="exact"/>
              <w:ind w:leftChars="100" w:left="210"/>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新学習指導要領に基づく指導法や観点別学習状況の評価について、校内研修や授業公開等を実施する。</w:t>
            </w:r>
          </w:p>
        </w:tc>
        <w:tc>
          <w:tcPr>
            <w:tcW w:w="4571" w:type="dxa"/>
            <w:tcBorders>
              <w:bottom w:val="nil"/>
              <w:right w:val="dashed" w:sz="4" w:space="0" w:color="auto"/>
            </w:tcBorders>
          </w:tcPr>
          <w:p w14:paraId="277F512D" w14:textId="77777777" w:rsidR="00E56119" w:rsidRPr="00DC446F" w:rsidRDefault="00E56119" w:rsidP="0064645C">
            <w:pPr>
              <w:spacing w:line="300" w:lineRule="exact"/>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（１）</w:t>
            </w:r>
          </w:p>
          <w:p w14:paraId="5A59E950" w14:textId="1EA09246" w:rsidR="00E56119" w:rsidRPr="00DC446F" w:rsidRDefault="00E56119" w:rsidP="004A221B">
            <w:pPr>
              <w:spacing w:line="300" w:lineRule="exact"/>
              <w:ind w:leftChars="100" w:left="210"/>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授業アンケート評価3.2以上〔3.3</w:t>
            </w:r>
            <w:r w:rsidR="004D48E6" w:rsidRPr="00DC446F">
              <w:rPr>
                <w:rFonts w:asciiTheme="minorEastAsia" w:eastAsiaTheme="minorEastAsia" w:hAnsiTheme="minorEastAsia" w:hint="eastAsia"/>
                <w:sz w:val="20"/>
                <w:szCs w:val="20"/>
              </w:rPr>
              <w:t>〕</w:t>
            </w:r>
          </w:p>
          <w:p w14:paraId="4C5EA564" w14:textId="7EB3E2FD" w:rsidR="00E56119" w:rsidRPr="00DC446F" w:rsidRDefault="00E56119" w:rsidP="004D48E6">
            <w:pPr>
              <w:spacing w:line="300" w:lineRule="exact"/>
              <w:ind w:firstLineChars="100" w:firstLine="200"/>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校内研修・授業公開等の機会</w:t>
            </w:r>
            <w:r w:rsidR="004D48E6" w:rsidRPr="00DC446F">
              <w:rPr>
                <w:rFonts w:asciiTheme="minorEastAsia" w:eastAsiaTheme="minorEastAsia" w:hAnsiTheme="minorEastAsia" w:hint="eastAsia"/>
                <w:sz w:val="20"/>
                <w:szCs w:val="20"/>
              </w:rPr>
              <w:t>５</w:t>
            </w:r>
            <w:r w:rsidRPr="00DC446F">
              <w:rPr>
                <w:rFonts w:asciiTheme="minorEastAsia" w:eastAsiaTheme="minorEastAsia" w:hAnsiTheme="minorEastAsia" w:hint="eastAsia"/>
                <w:sz w:val="20"/>
                <w:szCs w:val="20"/>
              </w:rPr>
              <w:t>回以上〔13回〕</w:t>
            </w:r>
          </w:p>
        </w:tc>
        <w:tc>
          <w:tcPr>
            <w:tcW w:w="2942" w:type="dxa"/>
            <w:tcBorders>
              <w:left w:val="dashed" w:sz="4" w:space="0" w:color="auto"/>
              <w:bottom w:val="nil"/>
              <w:right w:val="single" w:sz="4" w:space="0" w:color="auto"/>
            </w:tcBorders>
            <w:shd w:val="clear" w:color="auto" w:fill="auto"/>
          </w:tcPr>
          <w:p w14:paraId="4EBA1F00" w14:textId="77777777" w:rsidR="00E56119" w:rsidRPr="00DC446F" w:rsidRDefault="00DD390C" w:rsidP="005D17C7">
            <w:pPr>
              <w:spacing w:line="300" w:lineRule="exact"/>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（１）</w:t>
            </w:r>
          </w:p>
          <w:p w14:paraId="06C1BFE0" w14:textId="77777777" w:rsidR="00DD390C" w:rsidRPr="00DC446F" w:rsidRDefault="00DD390C" w:rsidP="005D17C7">
            <w:pPr>
              <w:spacing w:line="300" w:lineRule="exact"/>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 xml:space="preserve">　授業アンケート3.3（○）</w:t>
            </w:r>
          </w:p>
          <w:p w14:paraId="3FC9B3B8" w14:textId="77777777" w:rsidR="00DD390C" w:rsidRPr="00DC446F" w:rsidRDefault="00DD390C" w:rsidP="005D17C7">
            <w:pPr>
              <w:spacing w:line="300" w:lineRule="exact"/>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 xml:space="preserve">　</w:t>
            </w:r>
            <w:r w:rsidR="0087584C" w:rsidRPr="00DC446F">
              <w:rPr>
                <w:rFonts w:asciiTheme="minorEastAsia" w:eastAsiaTheme="minorEastAsia" w:hAnsiTheme="minorEastAsia" w:hint="eastAsia"/>
                <w:sz w:val="20"/>
                <w:szCs w:val="20"/>
              </w:rPr>
              <w:t>校内研修・授業公開等の機会</w:t>
            </w:r>
            <w:r w:rsidR="0087584C" w:rsidRPr="00DC446F">
              <w:rPr>
                <w:rFonts w:asciiTheme="minorEastAsia" w:eastAsiaTheme="minorEastAsia" w:hAnsiTheme="minorEastAsia"/>
                <w:sz w:val="20"/>
                <w:szCs w:val="20"/>
              </w:rPr>
              <w:t xml:space="preserve"> </w:t>
            </w:r>
          </w:p>
          <w:p w14:paraId="07057788" w14:textId="23C29A69" w:rsidR="0087584C" w:rsidRPr="00DC446F" w:rsidRDefault="0087584C" w:rsidP="005D17C7">
            <w:pPr>
              <w:spacing w:line="300" w:lineRule="exact"/>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 xml:space="preserve"> </w:t>
            </w:r>
            <w:r w:rsidRPr="00DC446F">
              <w:rPr>
                <w:rFonts w:asciiTheme="minorEastAsia" w:eastAsiaTheme="minorEastAsia" w:hAnsiTheme="minorEastAsia"/>
                <w:sz w:val="20"/>
                <w:szCs w:val="20"/>
              </w:rPr>
              <w:t xml:space="preserve"> </w:t>
            </w:r>
            <w:r w:rsidRPr="00DC446F">
              <w:rPr>
                <w:rFonts w:asciiTheme="minorEastAsia" w:eastAsiaTheme="minorEastAsia" w:hAnsiTheme="minorEastAsia" w:hint="eastAsia"/>
                <w:sz w:val="20"/>
                <w:szCs w:val="20"/>
              </w:rPr>
              <w:t>〔</w:t>
            </w:r>
            <w:r w:rsidR="004D48E6" w:rsidRPr="00DC446F">
              <w:rPr>
                <w:rFonts w:asciiTheme="minorEastAsia" w:eastAsiaTheme="minorEastAsia" w:hAnsiTheme="minorEastAsia" w:hint="eastAsia"/>
                <w:sz w:val="20"/>
                <w:szCs w:val="20"/>
              </w:rPr>
              <w:t>６</w:t>
            </w:r>
            <w:r w:rsidRPr="00DC446F">
              <w:rPr>
                <w:rFonts w:asciiTheme="minorEastAsia" w:eastAsiaTheme="minorEastAsia" w:hAnsiTheme="minorEastAsia" w:hint="eastAsia"/>
                <w:sz w:val="20"/>
                <w:szCs w:val="20"/>
              </w:rPr>
              <w:t>回〕</w:t>
            </w:r>
          </w:p>
        </w:tc>
      </w:tr>
      <w:tr w:rsidR="00E56119" w:rsidRPr="00DC446F" w14:paraId="017F52B7" w14:textId="77777777" w:rsidTr="00E56119">
        <w:trPr>
          <w:cantSplit/>
          <w:trHeight w:val="1191"/>
          <w:jc w:val="center"/>
        </w:trPr>
        <w:tc>
          <w:tcPr>
            <w:tcW w:w="881" w:type="dxa"/>
            <w:vMerge/>
            <w:shd w:val="clear" w:color="auto" w:fill="auto"/>
            <w:textDirection w:val="tbRlV"/>
            <w:vAlign w:val="center"/>
          </w:tcPr>
          <w:p w14:paraId="1DF85C50" w14:textId="77777777" w:rsidR="00E56119" w:rsidRPr="00DC446F" w:rsidRDefault="00E56119" w:rsidP="00CB067D">
            <w:pPr>
              <w:spacing w:line="240" w:lineRule="exact"/>
              <w:ind w:left="113" w:right="113"/>
              <w:rPr>
                <w:rFonts w:asciiTheme="minorEastAsia" w:eastAsiaTheme="minorEastAsia" w:hAnsiTheme="minorEastAsia"/>
                <w:kern w:val="0"/>
                <w:sz w:val="20"/>
                <w:szCs w:val="20"/>
              </w:rPr>
            </w:pPr>
          </w:p>
        </w:tc>
        <w:tc>
          <w:tcPr>
            <w:tcW w:w="2020" w:type="dxa"/>
            <w:tcBorders>
              <w:top w:val="nil"/>
              <w:bottom w:val="nil"/>
            </w:tcBorders>
            <w:shd w:val="clear" w:color="auto" w:fill="auto"/>
          </w:tcPr>
          <w:p w14:paraId="01C4EF51" w14:textId="77777777" w:rsidR="00E56119" w:rsidRPr="00DC446F" w:rsidRDefault="00E56119" w:rsidP="00E56119">
            <w:pPr>
              <w:spacing w:line="300" w:lineRule="exact"/>
              <w:ind w:left="284" w:hangingChars="142" w:hanging="284"/>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（２）</w:t>
            </w:r>
            <w:r w:rsidRPr="00DC446F">
              <w:rPr>
                <w:rFonts w:asciiTheme="minorEastAsia" w:eastAsiaTheme="minorEastAsia" w:hAnsiTheme="minorEastAsia"/>
                <w:sz w:val="20"/>
                <w:szCs w:val="20"/>
              </w:rPr>
              <w:t>SC</w:t>
            </w:r>
            <w:r w:rsidRPr="00DC446F">
              <w:rPr>
                <w:rFonts w:asciiTheme="minorEastAsia" w:eastAsiaTheme="minorEastAsia" w:hAnsiTheme="minorEastAsia" w:hint="eastAsia"/>
                <w:sz w:val="20"/>
                <w:szCs w:val="20"/>
              </w:rPr>
              <w:t>等との連携を通じたカウンセリングマインドの醸成</w:t>
            </w:r>
          </w:p>
          <w:p w14:paraId="5BFA27C7" w14:textId="36AC0EEA" w:rsidR="00DC446F" w:rsidRPr="00DC446F" w:rsidRDefault="00DC446F" w:rsidP="00E56119">
            <w:pPr>
              <w:spacing w:line="300" w:lineRule="exact"/>
              <w:ind w:left="284" w:hangingChars="142" w:hanging="284"/>
              <w:rPr>
                <w:rFonts w:asciiTheme="minorEastAsia" w:eastAsiaTheme="minorEastAsia" w:hAnsiTheme="minorEastAsia" w:hint="eastAsia"/>
                <w:sz w:val="20"/>
                <w:szCs w:val="20"/>
              </w:rPr>
            </w:pPr>
          </w:p>
        </w:tc>
        <w:tc>
          <w:tcPr>
            <w:tcW w:w="4572" w:type="dxa"/>
            <w:tcBorders>
              <w:top w:val="nil"/>
              <w:bottom w:val="nil"/>
              <w:right w:val="dashed" w:sz="4" w:space="0" w:color="auto"/>
            </w:tcBorders>
            <w:shd w:val="clear" w:color="auto" w:fill="auto"/>
          </w:tcPr>
          <w:p w14:paraId="65476A74" w14:textId="77777777" w:rsidR="00E56119" w:rsidRPr="00DC446F" w:rsidRDefault="00E56119" w:rsidP="00A76C00">
            <w:pPr>
              <w:spacing w:line="300" w:lineRule="exact"/>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（２）</w:t>
            </w:r>
          </w:p>
          <w:p w14:paraId="26D4D868" w14:textId="0B5A79AA" w:rsidR="00E56119" w:rsidRPr="00DC446F" w:rsidRDefault="00E56119" w:rsidP="0043756C">
            <w:pPr>
              <w:spacing w:line="300" w:lineRule="exact"/>
              <w:ind w:leftChars="100" w:left="210"/>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スクールカウンセラー等外部人材の活用、医療機関から得た情報を基に生徒指導・教育相談等の実践的スキルの向上を図る。</w:t>
            </w:r>
          </w:p>
        </w:tc>
        <w:tc>
          <w:tcPr>
            <w:tcW w:w="4571" w:type="dxa"/>
            <w:tcBorders>
              <w:top w:val="nil"/>
              <w:bottom w:val="nil"/>
              <w:right w:val="dashed" w:sz="4" w:space="0" w:color="auto"/>
            </w:tcBorders>
          </w:tcPr>
          <w:p w14:paraId="00305204" w14:textId="77777777" w:rsidR="00E56119" w:rsidRPr="00DC446F" w:rsidRDefault="00E56119" w:rsidP="00A76C00">
            <w:pPr>
              <w:spacing w:line="300" w:lineRule="exact"/>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（２）</w:t>
            </w:r>
          </w:p>
          <w:p w14:paraId="4E7EE2D3" w14:textId="740D20F8" w:rsidR="00E56119" w:rsidRPr="00DC446F" w:rsidRDefault="00E56119" w:rsidP="0043756C">
            <w:pPr>
              <w:spacing w:line="300" w:lineRule="exact"/>
              <w:ind w:leftChars="100" w:left="210"/>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学校教育自己診断（生徒）「担任以外に気軽に相談できる先生がいる」50％以上維持[5</w:t>
            </w:r>
            <w:r w:rsidRPr="00DC446F">
              <w:rPr>
                <w:rFonts w:asciiTheme="minorEastAsia" w:eastAsiaTheme="minorEastAsia" w:hAnsiTheme="minorEastAsia"/>
                <w:sz w:val="20"/>
                <w:szCs w:val="20"/>
              </w:rPr>
              <w:t>5.</w:t>
            </w:r>
            <w:r w:rsidRPr="00DC446F">
              <w:rPr>
                <w:rFonts w:asciiTheme="minorEastAsia" w:eastAsiaTheme="minorEastAsia" w:hAnsiTheme="minorEastAsia" w:hint="eastAsia"/>
                <w:sz w:val="20"/>
                <w:szCs w:val="20"/>
              </w:rPr>
              <w:t>3％]</w:t>
            </w:r>
          </w:p>
        </w:tc>
        <w:tc>
          <w:tcPr>
            <w:tcW w:w="2942" w:type="dxa"/>
            <w:tcBorders>
              <w:top w:val="nil"/>
              <w:left w:val="dashed" w:sz="4" w:space="0" w:color="auto"/>
              <w:bottom w:val="nil"/>
              <w:right w:val="single" w:sz="4" w:space="0" w:color="auto"/>
            </w:tcBorders>
            <w:shd w:val="clear" w:color="auto" w:fill="auto"/>
          </w:tcPr>
          <w:p w14:paraId="05AB055F" w14:textId="77777777" w:rsidR="00E56119" w:rsidRPr="00DC446F" w:rsidRDefault="00DD390C" w:rsidP="005D17C7">
            <w:pPr>
              <w:spacing w:line="300" w:lineRule="exact"/>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（２）</w:t>
            </w:r>
          </w:p>
          <w:p w14:paraId="74D098B5" w14:textId="545EA0F3" w:rsidR="00DD390C" w:rsidRPr="00DC446F" w:rsidRDefault="00DD390C" w:rsidP="00DC446F">
            <w:pPr>
              <w:spacing w:line="300" w:lineRule="exact"/>
              <w:ind w:left="34" w:hangingChars="17" w:hanging="34"/>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 xml:space="preserve">　70.4％（○）教育相談体制、チームで取り組む体制が定着</w:t>
            </w:r>
          </w:p>
        </w:tc>
      </w:tr>
      <w:tr w:rsidR="00E56119" w:rsidRPr="00DC446F" w14:paraId="3F1DA5FD" w14:textId="77777777" w:rsidTr="00E56119">
        <w:trPr>
          <w:cantSplit/>
          <w:trHeight w:val="2154"/>
          <w:jc w:val="center"/>
        </w:trPr>
        <w:tc>
          <w:tcPr>
            <w:tcW w:w="881" w:type="dxa"/>
            <w:vMerge/>
            <w:shd w:val="clear" w:color="auto" w:fill="auto"/>
            <w:textDirection w:val="tbRlV"/>
            <w:vAlign w:val="center"/>
          </w:tcPr>
          <w:p w14:paraId="4921B356" w14:textId="77777777" w:rsidR="00E56119" w:rsidRPr="00DC446F" w:rsidRDefault="00E56119" w:rsidP="00CB067D">
            <w:pPr>
              <w:spacing w:line="240" w:lineRule="exact"/>
              <w:ind w:left="113" w:right="113"/>
              <w:rPr>
                <w:rFonts w:asciiTheme="minorEastAsia" w:eastAsiaTheme="minorEastAsia" w:hAnsiTheme="minorEastAsia"/>
                <w:kern w:val="0"/>
                <w:sz w:val="20"/>
                <w:szCs w:val="20"/>
              </w:rPr>
            </w:pPr>
          </w:p>
        </w:tc>
        <w:tc>
          <w:tcPr>
            <w:tcW w:w="2020" w:type="dxa"/>
            <w:tcBorders>
              <w:top w:val="nil"/>
            </w:tcBorders>
            <w:shd w:val="clear" w:color="auto" w:fill="auto"/>
          </w:tcPr>
          <w:p w14:paraId="2CE9C249" w14:textId="51D73A7E" w:rsidR="00E56119" w:rsidRPr="00DC446F" w:rsidRDefault="00E56119" w:rsidP="00E56119">
            <w:pPr>
              <w:spacing w:line="300" w:lineRule="exact"/>
              <w:ind w:left="284" w:hangingChars="142" w:hanging="284"/>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（３）心身の</w:t>
            </w:r>
            <w:r w:rsidRPr="00DC446F">
              <w:rPr>
                <w:rFonts w:asciiTheme="minorEastAsia" w:eastAsiaTheme="minorEastAsia" w:hAnsiTheme="minorEastAsia"/>
                <w:sz w:val="20"/>
                <w:szCs w:val="20"/>
              </w:rPr>
              <w:t>健康</w:t>
            </w:r>
            <w:r w:rsidRPr="00DC446F">
              <w:rPr>
                <w:rFonts w:asciiTheme="minorEastAsia" w:eastAsiaTheme="minorEastAsia" w:hAnsiTheme="minorEastAsia" w:hint="eastAsia"/>
                <w:sz w:val="20"/>
                <w:szCs w:val="20"/>
              </w:rPr>
              <w:t>に配慮し、</w:t>
            </w:r>
            <w:r w:rsidRPr="00DC446F">
              <w:rPr>
                <w:rFonts w:asciiTheme="minorEastAsia" w:eastAsiaTheme="minorEastAsia" w:hAnsiTheme="minorEastAsia"/>
                <w:sz w:val="20"/>
                <w:szCs w:val="20"/>
              </w:rPr>
              <w:t>働きがいを感じる</w:t>
            </w:r>
            <w:r w:rsidRPr="00DC446F">
              <w:rPr>
                <w:rFonts w:asciiTheme="minorEastAsia" w:eastAsiaTheme="minorEastAsia" w:hAnsiTheme="minorEastAsia" w:hint="eastAsia"/>
                <w:sz w:val="20"/>
                <w:szCs w:val="20"/>
              </w:rPr>
              <w:t>職場環境をつくるため、働き方改革を推進する。</w:t>
            </w:r>
          </w:p>
        </w:tc>
        <w:tc>
          <w:tcPr>
            <w:tcW w:w="4572" w:type="dxa"/>
            <w:tcBorders>
              <w:top w:val="nil"/>
              <w:right w:val="dashed" w:sz="4" w:space="0" w:color="auto"/>
            </w:tcBorders>
            <w:shd w:val="clear" w:color="auto" w:fill="auto"/>
          </w:tcPr>
          <w:p w14:paraId="39D72911" w14:textId="77777777" w:rsidR="00E56119" w:rsidRPr="00DC446F" w:rsidRDefault="00E56119" w:rsidP="00A76C00">
            <w:pPr>
              <w:spacing w:line="300" w:lineRule="exact"/>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（３）</w:t>
            </w:r>
          </w:p>
          <w:p w14:paraId="1ECF2E68" w14:textId="75A57095" w:rsidR="00E56119" w:rsidRPr="00DC446F" w:rsidRDefault="00E56119" w:rsidP="00E56119">
            <w:pPr>
              <w:spacing w:line="300" w:lineRule="exact"/>
              <w:ind w:left="200" w:hangingChars="100" w:hanging="200"/>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 xml:space="preserve">　引き続き業務の見直しを進め、時間外労働の縮減に努め、心にゆとりを持って働ける環境を作り、同僚性を育む。</w:t>
            </w:r>
          </w:p>
        </w:tc>
        <w:tc>
          <w:tcPr>
            <w:tcW w:w="4571" w:type="dxa"/>
            <w:tcBorders>
              <w:top w:val="nil"/>
              <w:right w:val="dashed" w:sz="4" w:space="0" w:color="auto"/>
            </w:tcBorders>
          </w:tcPr>
          <w:p w14:paraId="317D79D8" w14:textId="77777777" w:rsidR="00E56119" w:rsidRPr="00DC446F" w:rsidRDefault="00E56119" w:rsidP="00A76C00">
            <w:pPr>
              <w:spacing w:line="300" w:lineRule="exact"/>
              <w:rPr>
                <w:rFonts w:asciiTheme="minorEastAsia" w:hAnsiTheme="minorEastAsia"/>
                <w:sz w:val="20"/>
                <w:szCs w:val="20"/>
              </w:rPr>
            </w:pPr>
            <w:r w:rsidRPr="00DC446F">
              <w:rPr>
                <w:rFonts w:asciiTheme="minorEastAsia" w:hAnsiTheme="minorEastAsia" w:hint="eastAsia"/>
                <w:sz w:val="20"/>
                <w:szCs w:val="20"/>
              </w:rPr>
              <w:t>（３）</w:t>
            </w:r>
          </w:p>
          <w:p w14:paraId="0D3414FD" w14:textId="4A7CC28B" w:rsidR="00E56119" w:rsidRPr="00DC446F" w:rsidRDefault="00E56119" w:rsidP="00E56119">
            <w:pPr>
              <w:spacing w:line="300" w:lineRule="exact"/>
              <w:ind w:left="200" w:hangingChars="100" w:hanging="200"/>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 xml:space="preserve">　学校教育自己診断（教員）「日々の教育活動における問題意識や悩みを気軽に相談しあえる職場の人間関係ができている。」70％以上維持(</w:t>
            </w:r>
            <w:r w:rsidRPr="00DC446F">
              <w:rPr>
                <w:rFonts w:asciiTheme="minorEastAsia" w:eastAsiaTheme="minorEastAsia" w:hAnsiTheme="minorEastAsia"/>
                <w:sz w:val="20"/>
                <w:szCs w:val="20"/>
              </w:rPr>
              <w:t>74.7%)</w:t>
            </w:r>
          </w:p>
        </w:tc>
        <w:tc>
          <w:tcPr>
            <w:tcW w:w="2942" w:type="dxa"/>
            <w:tcBorders>
              <w:top w:val="nil"/>
              <w:left w:val="dashed" w:sz="4" w:space="0" w:color="auto"/>
              <w:right w:val="single" w:sz="4" w:space="0" w:color="auto"/>
            </w:tcBorders>
            <w:shd w:val="clear" w:color="auto" w:fill="auto"/>
          </w:tcPr>
          <w:p w14:paraId="44413D95" w14:textId="49B988EB" w:rsidR="00E56119" w:rsidRPr="00DC446F" w:rsidRDefault="00DD390C" w:rsidP="005D17C7">
            <w:pPr>
              <w:spacing w:line="300" w:lineRule="exact"/>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w:t>
            </w:r>
            <w:r w:rsidR="002F4330" w:rsidRPr="00DC446F">
              <w:rPr>
                <w:rFonts w:asciiTheme="minorEastAsia" w:eastAsiaTheme="minorEastAsia" w:hAnsiTheme="minorEastAsia" w:hint="eastAsia"/>
                <w:sz w:val="20"/>
                <w:szCs w:val="20"/>
              </w:rPr>
              <w:t>３</w:t>
            </w:r>
            <w:r w:rsidRPr="00DC446F">
              <w:rPr>
                <w:rFonts w:asciiTheme="minorEastAsia" w:eastAsiaTheme="minorEastAsia" w:hAnsiTheme="minorEastAsia" w:hint="eastAsia"/>
                <w:sz w:val="20"/>
                <w:szCs w:val="20"/>
              </w:rPr>
              <w:t>）</w:t>
            </w:r>
          </w:p>
          <w:p w14:paraId="6BFF9B86" w14:textId="77777777" w:rsidR="00DD390C" w:rsidRPr="00DC446F" w:rsidRDefault="00DD390C" w:rsidP="005D17C7">
            <w:pPr>
              <w:spacing w:line="300" w:lineRule="exact"/>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 xml:space="preserve">　83.9％（○）</w:t>
            </w:r>
          </w:p>
          <w:p w14:paraId="2215F325" w14:textId="3613A40A" w:rsidR="006573C3" w:rsidRPr="00DC446F" w:rsidRDefault="006573C3" w:rsidP="005D17C7">
            <w:pPr>
              <w:spacing w:line="300" w:lineRule="exact"/>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 xml:space="preserve">　教育活動が昨年度より活発化し、国内外での研修の引率、部活動指導等による時間外勤務時間が増加。</w:t>
            </w:r>
          </w:p>
        </w:tc>
      </w:tr>
      <w:tr w:rsidR="00861B80" w:rsidRPr="00792ED9" w14:paraId="3DAB3CF9" w14:textId="77777777" w:rsidTr="00DC446F">
        <w:trPr>
          <w:cantSplit/>
          <w:trHeight w:val="3389"/>
          <w:jc w:val="center"/>
        </w:trPr>
        <w:tc>
          <w:tcPr>
            <w:tcW w:w="881" w:type="dxa"/>
            <w:shd w:val="clear" w:color="auto" w:fill="auto"/>
            <w:textDirection w:val="tbRlV"/>
            <w:vAlign w:val="center"/>
          </w:tcPr>
          <w:p w14:paraId="25C860A7" w14:textId="77777777" w:rsidR="00DC446F" w:rsidRDefault="00861B80" w:rsidP="008D0365">
            <w:pPr>
              <w:spacing w:line="240" w:lineRule="exact"/>
              <w:ind w:left="113" w:right="113"/>
              <w:rPr>
                <w:rFonts w:ascii="ＭＳ 明朝" w:hAnsi="ＭＳ 明朝"/>
                <w:szCs w:val="21"/>
              </w:rPr>
            </w:pPr>
            <w:r w:rsidRPr="00DC446F">
              <w:rPr>
                <w:rFonts w:asciiTheme="minorEastAsia" w:eastAsiaTheme="minorEastAsia" w:hAnsiTheme="minorEastAsia" w:hint="eastAsia"/>
                <w:kern w:val="0"/>
                <w:sz w:val="20"/>
                <w:szCs w:val="20"/>
              </w:rPr>
              <w:lastRenderedPageBreak/>
              <w:t xml:space="preserve">４　</w:t>
            </w:r>
            <w:r w:rsidRPr="00DC446F">
              <w:rPr>
                <w:rFonts w:ascii="ＭＳ 明朝" w:hAnsi="ＭＳ 明朝" w:hint="eastAsia"/>
                <w:szCs w:val="21"/>
              </w:rPr>
              <w:t>スクールミッションに基づく</w:t>
            </w:r>
          </w:p>
          <w:p w14:paraId="4D53AF8F" w14:textId="77777777" w:rsidR="00DC446F" w:rsidRDefault="00861B80" w:rsidP="008D0365">
            <w:pPr>
              <w:spacing w:line="240" w:lineRule="exact"/>
              <w:ind w:left="113" w:right="113"/>
              <w:rPr>
                <w:rFonts w:ascii="ＭＳ 明朝" w:hAnsi="ＭＳ 明朝"/>
                <w:szCs w:val="21"/>
              </w:rPr>
            </w:pPr>
            <w:r w:rsidRPr="00DC446F">
              <w:rPr>
                <w:rFonts w:ascii="ＭＳ 明朝" w:hAnsi="ＭＳ 明朝" w:hint="eastAsia"/>
                <w:szCs w:val="21"/>
              </w:rPr>
              <w:t>スクールポリシーの策定と更なる</w:t>
            </w:r>
          </w:p>
          <w:p w14:paraId="312E963B" w14:textId="1330AC6E" w:rsidR="00861B80" w:rsidRPr="00DC446F" w:rsidRDefault="00861B80" w:rsidP="008D0365">
            <w:pPr>
              <w:spacing w:line="240" w:lineRule="exact"/>
              <w:ind w:left="113" w:right="113"/>
              <w:rPr>
                <w:rFonts w:asciiTheme="minorEastAsia" w:eastAsiaTheme="minorEastAsia" w:hAnsiTheme="minorEastAsia"/>
                <w:kern w:val="0"/>
                <w:sz w:val="20"/>
                <w:szCs w:val="20"/>
              </w:rPr>
            </w:pPr>
            <w:r w:rsidRPr="00DC446F">
              <w:rPr>
                <w:rFonts w:ascii="ＭＳ 明朝" w:hAnsi="ＭＳ 明朝" w:hint="eastAsia"/>
                <w:szCs w:val="21"/>
              </w:rPr>
              <w:t>魅力ある学校づくり</w:t>
            </w:r>
            <w:r w:rsidRPr="00DC446F">
              <w:rPr>
                <w:rFonts w:asciiTheme="minorEastAsia" w:eastAsiaTheme="minorEastAsia" w:hAnsiTheme="minorEastAsia" w:hint="eastAsia"/>
                <w:kern w:val="0"/>
                <w:sz w:val="20"/>
                <w:szCs w:val="20"/>
              </w:rPr>
              <w:t xml:space="preserve">　</w:t>
            </w:r>
          </w:p>
        </w:tc>
        <w:tc>
          <w:tcPr>
            <w:tcW w:w="2020" w:type="dxa"/>
            <w:shd w:val="clear" w:color="auto" w:fill="auto"/>
          </w:tcPr>
          <w:p w14:paraId="33DFD2D9" w14:textId="77777777" w:rsidR="003B52A6" w:rsidRPr="00DC446F" w:rsidRDefault="00861B80" w:rsidP="003B52A6">
            <w:pPr>
              <w:spacing w:line="300" w:lineRule="exact"/>
              <w:ind w:left="284" w:hangingChars="142" w:hanging="284"/>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（１）</w:t>
            </w:r>
            <w:r w:rsidR="003643A4" w:rsidRPr="00DC446F">
              <w:rPr>
                <w:rFonts w:asciiTheme="minorEastAsia" w:eastAsiaTheme="minorEastAsia" w:hAnsiTheme="minorEastAsia" w:hint="eastAsia"/>
                <w:sz w:val="20"/>
                <w:szCs w:val="20"/>
              </w:rPr>
              <w:t>魅力ある学校づくり</w:t>
            </w:r>
          </w:p>
          <w:p w14:paraId="5BCC1222" w14:textId="77777777" w:rsidR="003B52A6" w:rsidRPr="00DC446F" w:rsidRDefault="003B52A6" w:rsidP="003B52A6">
            <w:pPr>
              <w:spacing w:line="300" w:lineRule="exact"/>
              <w:ind w:left="284" w:hangingChars="142" w:hanging="284"/>
              <w:rPr>
                <w:rFonts w:asciiTheme="minorEastAsia" w:eastAsiaTheme="minorEastAsia" w:hAnsiTheme="minorEastAsia"/>
                <w:sz w:val="20"/>
                <w:szCs w:val="20"/>
              </w:rPr>
            </w:pPr>
          </w:p>
          <w:p w14:paraId="44935AC6" w14:textId="77777777" w:rsidR="003B52A6" w:rsidRPr="00DC446F" w:rsidRDefault="003B52A6" w:rsidP="003B52A6">
            <w:pPr>
              <w:spacing w:line="300" w:lineRule="exact"/>
              <w:ind w:left="284" w:hangingChars="142" w:hanging="284"/>
              <w:rPr>
                <w:rFonts w:asciiTheme="minorEastAsia" w:eastAsiaTheme="minorEastAsia" w:hAnsiTheme="minorEastAsia"/>
                <w:sz w:val="20"/>
                <w:szCs w:val="20"/>
              </w:rPr>
            </w:pPr>
          </w:p>
          <w:p w14:paraId="12C0183F" w14:textId="640F6BAE" w:rsidR="003B52A6" w:rsidRDefault="003B52A6" w:rsidP="003B52A6">
            <w:pPr>
              <w:spacing w:line="300" w:lineRule="exact"/>
              <w:ind w:left="284" w:hangingChars="142" w:hanging="284"/>
              <w:rPr>
                <w:rFonts w:asciiTheme="minorEastAsia" w:eastAsiaTheme="minorEastAsia" w:hAnsiTheme="minorEastAsia"/>
                <w:sz w:val="20"/>
                <w:szCs w:val="20"/>
              </w:rPr>
            </w:pPr>
          </w:p>
          <w:p w14:paraId="3EA2D5F1" w14:textId="07F64F54" w:rsidR="00DC446F" w:rsidRDefault="00DC446F" w:rsidP="003B52A6">
            <w:pPr>
              <w:spacing w:line="300" w:lineRule="exact"/>
              <w:ind w:left="284" w:hangingChars="142" w:hanging="284"/>
              <w:rPr>
                <w:rFonts w:asciiTheme="minorEastAsia" w:eastAsiaTheme="minorEastAsia" w:hAnsiTheme="minorEastAsia"/>
                <w:sz w:val="20"/>
                <w:szCs w:val="20"/>
              </w:rPr>
            </w:pPr>
          </w:p>
          <w:p w14:paraId="0F4DF5A7" w14:textId="3CD5BA9F" w:rsidR="00DC446F" w:rsidRDefault="00DC446F" w:rsidP="003B52A6">
            <w:pPr>
              <w:spacing w:line="300" w:lineRule="exact"/>
              <w:ind w:left="284" w:hangingChars="142" w:hanging="284"/>
              <w:rPr>
                <w:rFonts w:asciiTheme="minorEastAsia" w:eastAsiaTheme="minorEastAsia" w:hAnsiTheme="minorEastAsia"/>
                <w:sz w:val="20"/>
                <w:szCs w:val="20"/>
              </w:rPr>
            </w:pPr>
          </w:p>
          <w:p w14:paraId="6E652D04" w14:textId="3A7CE8B1" w:rsidR="00DC446F" w:rsidRDefault="00DC446F" w:rsidP="003B52A6">
            <w:pPr>
              <w:spacing w:line="300" w:lineRule="exact"/>
              <w:ind w:left="284" w:hangingChars="142" w:hanging="284"/>
              <w:rPr>
                <w:rFonts w:asciiTheme="minorEastAsia" w:eastAsiaTheme="minorEastAsia" w:hAnsiTheme="minorEastAsia"/>
                <w:sz w:val="20"/>
                <w:szCs w:val="20"/>
              </w:rPr>
            </w:pPr>
          </w:p>
          <w:p w14:paraId="64F79A0D" w14:textId="77777777" w:rsidR="00DC446F" w:rsidRPr="00DC446F" w:rsidRDefault="00DC446F" w:rsidP="003B52A6">
            <w:pPr>
              <w:spacing w:line="300" w:lineRule="exact"/>
              <w:ind w:left="284" w:hangingChars="142" w:hanging="284"/>
              <w:rPr>
                <w:rFonts w:asciiTheme="minorEastAsia" w:eastAsiaTheme="minorEastAsia" w:hAnsiTheme="minorEastAsia" w:hint="eastAsia"/>
                <w:sz w:val="20"/>
                <w:szCs w:val="20"/>
              </w:rPr>
            </w:pPr>
          </w:p>
          <w:p w14:paraId="63462455" w14:textId="640E46D4" w:rsidR="00BB7B6B" w:rsidRPr="00DC446F" w:rsidRDefault="00BB7B6B" w:rsidP="003B52A6">
            <w:pPr>
              <w:spacing w:line="300" w:lineRule="exact"/>
              <w:ind w:left="284" w:hangingChars="142" w:hanging="284"/>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（２）課題の共有とその改善に組織的に取り組む</w:t>
            </w:r>
          </w:p>
        </w:tc>
        <w:tc>
          <w:tcPr>
            <w:tcW w:w="4572" w:type="dxa"/>
            <w:tcBorders>
              <w:right w:val="dashed" w:sz="4" w:space="0" w:color="auto"/>
            </w:tcBorders>
            <w:shd w:val="clear" w:color="auto" w:fill="auto"/>
          </w:tcPr>
          <w:p w14:paraId="1CA07625" w14:textId="77777777" w:rsidR="00861B80" w:rsidRPr="00DC446F" w:rsidRDefault="00861B80" w:rsidP="00B35E04">
            <w:pPr>
              <w:spacing w:line="300" w:lineRule="exact"/>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（１）</w:t>
            </w:r>
          </w:p>
          <w:p w14:paraId="552AF954" w14:textId="207F8A7F" w:rsidR="00861B80" w:rsidRPr="00DC446F" w:rsidRDefault="00861B80" w:rsidP="00DA6F09">
            <w:pPr>
              <w:spacing w:line="300" w:lineRule="exact"/>
              <w:ind w:left="406" w:hangingChars="203" w:hanging="406"/>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 xml:space="preserve">ア　</w:t>
            </w:r>
            <w:r w:rsidR="005B0BCB" w:rsidRPr="00DC446F">
              <w:rPr>
                <w:rFonts w:asciiTheme="minorEastAsia" w:eastAsiaTheme="minorEastAsia" w:hAnsiTheme="minorEastAsia" w:hint="eastAsia"/>
                <w:sz w:val="20"/>
                <w:szCs w:val="20"/>
              </w:rPr>
              <w:t>学校の</w:t>
            </w:r>
            <w:r w:rsidR="00241C3C" w:rsidRPr="00DC446F">
              <w:rPr>
                <w:rFonts w:asciiTheme="minorEastAsia" w:eastAsiaTheme="minorEastAsia" w:hAnsiTheme="minorEastAsia"/>
                <w:sz w:val="20"/>
                <w:szCs w:val="20"/>
              </w:rPr>
              <w:t>Web</w:t>
            </w:r>
            <w:r w:rsidR="005B0BCB" w:rsidRPr="00DC446F">
              <w:rPr>
                <w:rFonts w:asciiTheme="minorEastAsia" w:eastAsiaTheme="minorEastAsia" w:hAnsiTheme="minorEastAsia" w:hint="eastAsia"/>
                <w:sz w:val="20"/>
                <w:szCs w:val="20"/>
              </w:rPr>
              <w:t>ページ、オンラインと対面を組み合わせたハイブリッド方式の広報活動の確立</w:t>
            </w:r>
          </w:p>
          <w:p w14:paraId="3A158525" w14:textId="77777777" w:rsidR="003643A4" w:rsidRPr="00DC446F" w:rsidRDefault="003643A4" w:rsidP="00777010">
            <w:pPr>
              <w:spacing w:line="300" w:lineRule="exact"/>
              <w:ind w:left="400" w:hangingChars="200" w:hanging="400"/>
              <w:rPr>
                <w:rFonts w:asciiTheme="minorEastAsia" w:eastAsiaTheme="minorEastAsia" w:hAnsiTheme="minorEastAsia"/>
                <w:sz w:val="20"/>
                <w:szCs w:val="20"/>
              </w:rPr>
            </w:pPr>
          </w:p>
          <w:p w14:paraId="1E9061B2" w14:textId="77777777" w:rsidR="005B0BCB" w:rsidRDefault="00861B80" w:rsidP="00DC446F">
            <w:pPr>
              <w:spacing w:line="300" w:lineRule="exact"/>
              <w:ind w:left="400" w:hangingChars="200" w:hanging="400"/>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 xml:space="preserve">イ　</w:t>
            </w:r>
            <w:r w:rsidR="005B0BCB" w:rsidRPr="00DC446F">
              <w:rPr>
                <w:rFonts w:asciiTheme="minorEastAsia" w:eastAsiaTheme="minorEastAsia" w:hAnsiTheme="minorEastAsia" w:hint="eastAsia"/>
                <w:sz w:val="20"/>
                <w:szCs w:val="20"/>
              </w:rPr>
              <w:t>スクールポリシーの策定と</w:t>
            </w:r>
            <w:r w:rsidR="003643A4" w:rsidRPr="00DC446F">
              <w:rPr>
                <w:rFonts w:asciiTheme="minorEastAsia" w:eastAsiaTheme="minorEastAsia" w:hAnsiTheme="minorEastAsia" w:hint="eastAsia"/>
                <w:sz w:val="20"/>
                <w:szCs w:val="20"/>
              </w:rPr>
              <w:t>その実践について</w:t>
            </w:r>
            <w:r w:rsidR="005B0BCB" w:rsidRPr="00DC446F">
              <w:rPr>
                <w:rFonts w:asciiTheme="minorEastAsia" w:eastAsiaTheme="minorEastAsia" w:hAnsiTheme="minorEastAsia" w:hint="eastAsia"/>
                <w:sz w:val="20"/>
                <w:szCs w:val="20"/>
              </w:rPr>
              <w:t>、</w:t>
            </w:r>
            <w:r w:rsidR="003643A4" w:rsidRPr="00DC446F">
              <w:rPr>
                <w:rFonts w:asciiTheme="minorEastAsia" w:eastAsiaTheme="minorEastAsia" w:hAnsiTheme="minorEastAsia" w:hint="eastAsia"/>
                <w:sz w:val="20"/>
                <w:szCs w:val="20"/>
              </w:rPr>
              <w:t>活発な議論を行い、魅力ある学校づくりに全校体制で取り組む</w:t>
            </w:r>
          </w:p>
          <w:p w14:paraId="4B8CE6B8" w14:textId="77777777" w:rsidR="00DC446F" w:rsidRDefault="00DC446F" w:rsidP="00DC446F">
            <w:pPr>
              <w:spacing w:line="300" w:lineRule="exact"/>
              <w:ind w:left="400" w:hangingChars="200" w:hanging="400"/>
              <w:rPr>
                <w:rFonts w:asciiTheme="minorEastAsia" w:eastAsiaTheme="minorEastAsia" w:hAnsiTheme="minorEastAsia"/>
                <w:sz w:val="20"/>
                <w:szCs w:val="20"/>
              </w:rPr>
            </w:pPr>
          </w:p>
          <w:p w14:paraId="14ECB4FC" w14:textId="2400BE2F" w:rsidR="00DC446F" w:rsidRPr="00DC446F" w:rsidRDefault="00DC446F" w:rsidP="00DC446F">
            <w:pPr>
              <w:spacing w:line="300" w:lineRule="exact"/>
              <w:ind w:left="400" w:hangingChars="200" w:hanging="400"/>
              <w:rPr>
                <w:rFonts w:asciiTheme="minorEastAsia" w:eastAsiaTheme="minorEastAsia" w:hAnsiTheme="minorEastAsia" w:hint="eastAsia"/>
                <w:sz w:val="20"/>
                <w:szCs w:val="20"/>
              </w:rPr>
            </w:pPr>
          </w:p>
        </w:tc>
        <w:tc>
          <w:tcPr>
            <w:tcW w:w="4571" w:type="dxa"/>
            <w:tcBorders>
              <w:right w:val="dashed" w:sz="4" w:space="0" w:color="auto"/>
            </w:tcBorders>
          </w:tcPr>
          <w:p w14:paraId="0637A74B" w14:textId="77777777" w:rsidR="00861B80" w:rsidRPr="00DC446F" w:rsidRDefault="00861B80" w:rsidP="00C108CA">
            <w:pPr>
              <w:spacing w:line="300" w:lineRule="exact"/>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（１）</w:t>
            </w:r>
          </w:p>
          <w:p w14:paraId="6BAA68E2" w14:textId="77777777" w:rsidR="007A1BED" w:rsidRPr="00DC446F" w:rsidRDefault="00861B80" w:rsidP="007A1BED">
            <w:pPr>
              <w:spacing w:line="300" w:lineRule="exact"/>
              <w:ind w:left="348" w:hangingChars="174" w:hanging="348"/>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 xml:space="preserve">ア　</w:t>
            </w:r>
            <w:r w:rsidR="00241C3C" w:rsidRPr="00DC446F">
              <w:rPr>
                <w:rFonts w:asciiTheme="minorEastAsia" w:eastAsiaTheme="minorEastAsia" w:hAnsiTheme="minorEastAsia"/>
                <w:sz w:val="20"/>
                <w:szCs w:val="20"/>
              </w:rPr>
              <w:t>Web</w:t>
            </w:r>
            <w:r w:rsidR="005B0BCB" w:rsidRPr="00DC446F">
              <w:rPr>
                <w:rFonts w:asciiTheme="minorEastAsia" w:eastAsiaTheme="minorEastAsia" w:hAnsiTheme="minorEastAsia" w:hint="eastAsia"/>
                <w:sz w:val="20"/>
                <w:szCs w:val="20"/>
              </w:rPr>
              <w:t>ページにわかりやすい学校紹介を掲載</w:t>
            </w:r>
            <w:r w:rsidR="003643A4" w:rsidRPr="00DC446F">
              <w:rPr>
                <w:rFonts w:asciiTheme="minorEastAsia" w:eastAsiaTheme="minorEastAsia" w:hAnsiTheme="minorEastAsia" w:hint="eastAsia"/>
                <w:sz w:val="20"/>
                <w:szCs w:val="20"/>
              </w:rPr>
              <w:t>する。</w:t>
            </w:r>
          </w:p>
          <w:p w14:paraId="5F9E3065" w14:textId="77777777" w:rsidR="007A1BED" w:rsidRPr="00DC446F" w:rsidRDefault="007A1BED" w:rsidP="007A1BED">
            <w:pPr>
              <w:spacing w:line="300" w:lineRule="exact"/>
              <w:ind w:left="348" w:hangingChars="174" w:hanging="348"/>
              <w:rPr>
                <w:rFonts w:asciiTheme="minorEastAsia" w:eastAsiaTheme="minorEastAsia" w:hAnsiTheme="minorEastAsia"/>
                <w:sz w:val="20"/>
                <w:szCs w:val="20"/>
              </w:rPr>
            </w:pPr>
          </w:p>
          <w:p w14:paraId="4A207A84" w14:textId="77777777" w:rsidR="007A1BED" w:rsidRPr="00DC446F" w:rsidRDefault="007A1BED" w:rsidP="007A1BED">
            <w:pPr>
              <w:spacing w:line="300" w:lineRule="exact"/>
              <w:ind w:left="348" w:hangingChars="174" w:hanging="348"/>
              <w:rPr>
                <w:rFonts w:asciiTheme="minorEastAsia" w:eastAsiaTheme="minorEastAsia" w:hAnsiTheme="minorEastAsia"/>
                <w:sz w:val="20"/>
                <w:szCs w:val="20"/>
              </w:rPr>
            </w:pPr>
          </w:p>
          <w:p w14:paraId="4FF800F1" w14:textId="77777777" w:rsidR="00861B80" w:rsidRDefault="00861B80" w:rsidP="00DC446F">
            <w:pPr>
              <w:spacing w:line="300" w:lineRule="exact"/>
              <w:ind w:left="348" w:hangingChars="174" w:hanging="348"/>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イ</w:t>
            </w:r>
            <w:r w:rsidRPr="00DC446F">
              <w:rPr>
                <w:rFonts w:asciiTheme="minorEastAsia" w:eastAsiaTheme="minorEastAsia" w:hAnsiTheme="minorEastAsia"/>
                <w:sz w:val="20"/>
                <w:szCs w:val="20"/>
              </w:rPr>
              <w:t xml:space="preserve">　学校教育自己診断（教員）「</w:t>
            </w:r>
            <w:r w:rsidR="003D1332" w:rsidRPr="00DC446F">
              <w:rPr>
                <w:rFonts w:asciiTheme="minorEastAsia" w:eastAsiaTheme="minorEastAsia" w:hAnsiTheme="minorEastAsia" w:hint="eastAsia"/>
                <w:sz w:val="20"/>
                <w:szCs w:val="20"/>
              </w:rPr>
              <w:t>学校運営に教職</w:t>
            </w:r>
            <w:r w:rsidRPr="00DC446F">
              <w:rPr>
                <w:rFonts w:asciiTheme="minorEastAsia" w:eastAsiaTheme="minorEastAsia" w:hAnsiTheme="minorEastAsia" w:hint="eastAsia"/>
                <w:sz w:val="20"/>
                <w:szCs w:val="20"/>
              </w:rPr>
              <w:t>員の意見が反映している</w:t>
            </w:r>
            <w:r w:rsidRPr="00DC446F">
              <w:rPr>
                <w:rFonts w:asciiTheme="minorEastAsia" w:eastAsiaTheme="minorEastAsia" w:hAnsiTheme="minorEastAsia"/>
                <w:sz w:val="20"/>
                <w:szCs w:val="20"/>
              </w:rPr>
              <w:t>」で肯定的回答</w:t>
            </w:r>
            <w:r w:rsidRPr="00DC446F">
              <w:rPr>
                <w:rFonts w:asciiTheme="minorEastAsia" w:eastAsiaTheme="minorEastAsia" w:hAnsiTheme="minorEastAsia" w:hint="eastAsia"/>
                <w:sz w:val="20"/>
                <w:szCs w:val="20"/>
              </w:rPr>
              <w:t xml:space="preserve"> 6</w:t>
            </w:r>
            <w:r w:rsidRPr="00DC446F">
              <w:rPr>
                <w:rFonts w:asciiTheme="minorEastAsia" w:eastAsiaTheme="minorEastAsia" w:hAnsiTheme="minorEastAsia"/>
                <w:sz w:val="20"/>
                <w:szCs w:val="20"/>
              </w:rPr>
              <w:t>0％以上</w:t>
            </w:r>
            <w:r w:rsidR="00403AC1" w:rsidRPr="00DC446F">
              <w:rPr>
                <w:rFonts w:asciiTheme="minorEastAsia" w:eastAsiaTheme="minorEastAsia" w:hAnsiTheme="minorEastAsia" w:hint="eastAsia"/>
                <w:sz w:val="20"/>
                <w:szCs w:val="20"/>
              </w:rPr>
              <w:t>維持</w:t>
            </w:r>
            <w:r w:rsidRPr="00DC446F">
              <w:rPr>
                <w:rFonts w:asciiTheme="minorEastAsia" w:eastAsiaTheme="minorEastAsia" w:hAnsiTheme="minorEastAsia" w:hint="eastAsia"/>
                <w:sz w:val="20"/>
                <w:szCs w:val="20"/>
              </w:rPr>
              <w:t>[</w:t>
            </w:r>
            <w:r w:rsidR="00403AC1" w:rsidRPr="00DC446F">
              <w:rPr>
                <w:rFonts w:asciiTheme="minorEastAsia" w:eastAsiaTheme="minorEastAsia" w:hAnsiTheme="minorEastAsia" w:hint="eastAsia"/>
                <w:sz w:val="20"/>
                <w:szCs w:val="20"/>
              </w:rPr>
              <w:t>68.4</w:t>
            </w:r>
            <w:r w:rsidRPr="00DC446F">
              <w:rPr>
                <w:rFonts w:asciiTheme="minorEastAsia" w:eastAsiaTheme="minorEastAsia" w:hAnsiTheme="minorEastAsia" w:hint="eastAsia"/>
                <w:sz w:val="20"/>
                <w:szCs w:val="20"/>
              </w:rPr>
              <w:t>％</w:t>
            </w:r>
            <w:r w:rsidRPr="00DC446F">
              <w:rPr>
                <w:rFonts w:asciiTheme="minorEastAsia" w:eastAsiaTheme="minorEastAsia" w:hAnsiTheme="minorEastAsia"/>
                <w:sz w:val="20"/>
                <w:szCs w:val="20"/>
              </w:rPr>
              <w:t>]</w:t>
            </w:r>
          </w:p>
          <w:p w14:paraId="57E7F4CC" w14:textId="45A116E4" w:rsidR="00DC446F" w:rsidRPr="00DC446F" w:rsidRDefault="00DC446F" w:rsidP="00DC446F">
            <w:pPr>
              <w:spacing w:line="300" w:lineRule="exact"/>
              <w:ind w:left="348" w:hangingChars="174" w:hanging="348"/>
              <w:rPr>
                <w:rFonts w:asciiTheme="minorEastAsia" w:eastAsiaTheme="minorEastAsia" w:hAnsiTheme="minorEastAsia" w:hint="eastAsia"/>
                <w:sz w:val="20"/>
                <w:szCs w:val="20"/>
              </w:rPr>
            </w:pPr>
          </w:p>
        </w:tc>
        <w:tc>
          <w:tcPr>
            <w:tcW w:w="2942" w:type="dxa"/>
            <w:tcBorders>
              <w:left w:val="dashed" w:sz="4" w:space="0" w:color="auto"/>
              <w:right w:val="single" w:sz="4" w:space="0" w:color="auto"/>
            </w:tcBorders>
            <w:shd w:val="clear" w:color="auto" w:fill="auto"/>
          </w:tcPr>
          <w:p w14:paraId="1844F0D9" w14:textId="0EB82907" w:rsidR="00777010" w:rsidRPr="00DC446F" w:rsidRDefault="004D48E6" w:rsidP="005D17C7">
            <w:pPr>
              <w:spacing w:line="300" w:lineRule="exact"/>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w:t>
            </w:r>
            <w:r w:rsidR="002F4330" w:rsidRPr="00DC446F">
              <w:rPr>
                <w:rFonts w:asciiTheme="minorEastAsia" w:eastAsiaTheme="minorEastAsia" w:hAnsiTheme="minorEastAsia" w:hint="eastAsia"/>
                <w:sz w:val="20"/>
                <w:szCs w:val="20"/>
              </w:rPr>
              <w:t>１</w:t>
            </w:r>
            <w:r w:rsidR="006573C3" w:rsidRPr="00DC446F">
              <w:rPr>
                <w:rFonts w:asciiTheme="minorEastAsia" w:eastAsiaTheme="minorEastAsia" w:hAnsiTheme="minorEastAsia" w:hint="eastAsia"/>
                <w:sz w:val="20"/>
                <w:szCs w:val="20"/>
              </w:rPr>
              <w:t>）</w:t>
            </w:r>
          </w:p>
          <w:p w14:paraId="30EA3242" w14:textId="0BAFDD8B" w:rsidR="006573C3" w:rsidRPr="00DC446F" w:rsidRDefault="006573C3" w:rsidP="00DC446F">
            <w:pPr>
              <w:spacing w:line="300" w:lineRule="exact"/>
              <w:ind w:left="176" w:hangingChars="88" w:hanging="176"/>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ア　昨年度より、説明会の機会を</w:t>
            </w:r>
            <w:r w:rsidR="002F4330" w:rsidRPr="00DC446F">
              <w:rPr>
                <w:rFonts w:asciiTheme="minorEastAsia" w:eastAsiaTheme="minorEastAsia" w:hAnsiTheme="minorEastAsia" w:hint="eastAsia"/>
                <w:sz w:val="20"/>
                <w:szCs w:val="20"/>
              </w:rPr>
              <w:t>１</w:t>
            </w:r>
            <w:r w:rsidRPr="00DC446F">
              <w:rPr>
                <w:rFonts w:asciiTheme="minorEastAsia" w:eastAsiaTheme="minorEastAsia" w:hAnsiTheme="minorEastAsia" w:hint="eastAsia"/>
                <w:sz w:val="20"/>
                <w:szCs w:val="20"/>
              </w:rPr>
              <w:t>回増やす。学校Webページも充実（○）</w:t>
            </w:r>
          </w:p>
          <w:p w14:paraId="703C639A" w14:textId="77777777" w:rsidR="006573C3" w:rsidRPr="00DC446F" w:rsidRDefault="006573C3" w:rsidP="005D17C7">
            <w:pPr>
              <w:spacing w:line="300" w:lineRule="exact"/>
              <w:rPr>
                <w:rFonts w:asciiTheme="minorEastAsia" w:eastAsiaTheme="minorEastAsia" w:hAnsiTheme="minorEastAsia"/>
                <w:sz w:val="20"/>
                <w:szCs w:val="20"/>
              </w:rPr>
            </w:pPr>
          </w:p>
          <w:p w14:paraId="5C0AB3FB" w14:textId="77777777" w:rsidR="006573C3" w:rsidRPr="00DC446F" w:rsidRDefault="006573C3" w:rsidP="005D17C7">
            <w:pPr>
              <w:spacing w:line="300" w:lineRule="exact"/>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イ　59.7％（△）</w:t>
            </w:r>
          </w:p>
          <w:p w14:paraId="681696B9" w14:textId="77777777" w:rsidR="006573C3" w:rsidRDefault="006573C3" w:rsidP="005D17C7">
            <w:pPr>
              <w:spacing w:line="300" w:lineRule="exact"/>
              <w:rPr>
                <w:rFonts w:asciiTheme="minorEastAsia" w:eastAsiaTheme="minorEastAsia" w:hAnsiTheme="minorEastAsia"/>
                <w:sz w:val="20"/>
                <w:szCs w:val="20"/>
              </w:rPr>
            </w:pPr>
            <w:r w:rsidRPr="00DC446F">
              <w:rPr>
                <w:rFonts w:asciiTheme="minorEastAsia" w:eastAsiaTheme="minorEastAsia" w:hAnsiTheme="minorEastAsia" w:hint="eastAsia"/>
                <w:sz w:val="20"/>
                <w:szCs w:val="20"/>
              </w:rPr>
              <w:t>「よくあてはまる」は2.4ポイント増加している。</w:t>
            </w:r>
            <w:r w:rsidR="00DB11CD" w:rsidRPr="00DC446F">
              <w:rPr>
                <w:rFonts w:asciiTheme="minorEastAsia" w:eastAsiaTheme="minorEastAsia" w:hAnsiTheme="minorEastAsia" w:hint="eastAsia"/>
                <w:sz w:val="20"/>
                <w:szCs w:val="20"/>
              </w:rPr>
              <w:t>変革に対する賛否を反映している。</w:t>
            </w:r>
          </w:p>
          <w:p w14:paraId="78A71A5C" w14:textId="777BEBEB" w:rsidR="00DC446F" w:rsidRPr="00792ED9" w:rsidRDefault="00DC446F" w:rsidP="005D17C7">
            <w:pPr>
              <w:spacing w:line="300" w:lineRule="exact"/>
              <w:rPr>
                <w:rFonts w:asciiTheme="minorEastAsia" w:eastAsiaTheme="minorEastAsia" w:hAnsiTheme="minorEastAsia" w:hint="eastAsia"/>
                <w:sz w:val="20"/>
                <w:szCs w:val="20"/>
              </w:rPr>
            </w:pPr>
          </w:p>
        </w:tc>
      </w:tr>
    </w:tbl>
    <w:p w14:paraId="34E8BBEC" w14:textId="77777777" w:rsidR="0086696C" w:rsidRPr="00792ED9" w:rsidRDefault="0086696C" w:rsidP="005D4C4E">
      <w:pPr>
        <w:spacing w:line="20" w:lineRule="exact"/>
        <w:rPr>
          <w:rFonts w:asciiTheme="minorEastAsia" w:eastAsiaTheme="minorEastAsia" w:hAnsiTheme="minorEastAsia"/>
        </w:rPr>
      </w:pPr>
    </w:p>
    <w:sectPr w:rsidR="0086696C" w:rsidRPr="00792ED9" w:rsidSect="00D54599">
      <w:headerReference w:type="default" r:id="rId8"/>
      <w:type w:val="evenPage"/>
      <w:pgSz w:w="16838" w:h="23811"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6F719" w14:textId="77777777" w:rsidR="00FE1C0B" w:rsidRDefault="00FE1C0B">
      <w:r>
        <w:separator/>
      </w:r>
    </w:p>
  </w:endnote>
  <w:endnote w:type="continuationSeparator" w:id="0">
    <w:p w14:paraId="6FBFD5D4" w14:textId="77777777" w:rsidR="00FE1C0B" w:rsidRDefault="00FE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53063" w14:textId="77777777" w:rsidR="00FE1C0B" w:rsidRDefault="00FE1C0B">
      <w:r>
        <w:separator/>
      </w:r>
    </w:p>
  </w:footnote>
  <w:footnote w:type="continuationSeparator" w:id="0">
    <w:p w14:paraId="4532204C" w14:textId="77777777" w:rsidR="00FE1C0B" w:rsidRDefault="00FE1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DFB36" w14:textId="1B0A39A1" w:rsidR="00892E06" w:rsidRDefault="00892E06"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w:t>
    </w:r>
    <w:r w:rsidR="00323842">
      <w:rPr>
        <w:rFonts w:ascii="ＭＳ ゴシック" w:eastAsia="ＭＳ ゴシック" w:hAnsi="ＭＳ ゴシック" w:hint="eastAsia"/>
        <w:sz w:val="20"/>
        <w:szCs w:val="20"/>
      </w:rPr>
      <w:t>３３</w:t>
    </w:r>
  </w:p>
  <w:p w14:paraId="483B3968" w14:textId="77777777" w:rsidR="00892E06" w:rsidRDefault="00892E06" w:rsidP="00225A63">
    <w:pPr>
      <w:spacing w:line="360" w:lineRule="exact"/>
      <w:ind w:rightChars="100" w:right="210"/>
      <w:jc w:val="right"/>
      <w:rPr>
        <w:rFonts w:ascii="ＭＳ ゴシック" w:eastAsia="ＭＳ ゴシック" w:hAnsi="ＭＳ ゴシック"/>
        <w:sz w:val="20"/>
        <w:szCs w:val="20"/>
      </w:rPr>
    </w:pPr>
  </w:p>
  <w:p w14:paraId="23162F1D" w14:textId="77777777" w:rsidR="00892E06" w:rsidRPr="003A3356" w:rsidRDefault="00892E06" w:rsidP="003A3356">
    <w:pPr>
      <w:spacing w:line="360" w:lineRule="exact"/>
      <w:ind w:rightChars="100" w:right="210"/>
      <w:jc w:val="right"/>
      <w:rPr>
        <w:rFonts w:ascii="ＭＳ 明朝" w:hAnsi="ＭＳ 明朝"/>
        <w:b/>
        <w:sz w:val="24"/>
      </w:rPr>
    </w:pPr>
    <w:r>
      <w:rPr>
        <w:rFonts w:ascii="ＭＳ 明朝" w:hAnsi="ＭＳ 明朝" w:hint="eastAsia"/>
        <w:b/>
        <w:sz w:val="24"/>
      </w:rPr>
      <w:t>府立豊中高等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5EB6DB6"/>
    <w:multiLevelType w:val="hybridMultilevel"/>
    <w:tmpl w:val="95EE46FA"/>
    <w:lvl w:ilvl="0" w:tplc="B246BE4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EC63081"/>
    <w:multiLevelType w:val="hybridMultilevel"/>
    <w:tmpl w:val="7D4E7DFA"/>
    <w:lvl w:ilvl="0" w:tplc="2722A4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C8E5957"/>
    <w:multiLevelType w:val="hybridMultilevel"/>
    <w:tmpl w:val="FC12DC42"/>
    <w:lvl w:ilvl="0" w:tplc="D1D0CDFC">
      <w:start w:val="1"/>
      <w:numFmt w:val="bullet"/>
      <w:lvlText w:val="※"/>
      <w:lvlJc w:val="left"/>
      <w:pPr>
        <w:ind w:left="36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5"/>
  </w:num>
  <w:num w:numId="4">
    <w:abstractNumId w:val="3"/>
  </w:num>
  <w:num w:numId="5">
    <w:abstractNumId w:val="13"/>
  </w:num>
  <w:num w:numId="6">
    <w:abstractNumId w:val="18"/>
  </w:num>
  <w:num w:numId="7">
    <w:abstractNumId w:val="16"/>
  </w:num>
  <w:num w:numId="8">
    <w:abstractNumId w:val="7"/>
  </w:num>
  <w:num w:numId="9">
    <w:abstractNumId w:val="17"/>
  </w:num>
  <w:num w:numId="10">
    <w:abstractNumId w:val="1"/>
  </w:num>
  <w:num w:numId="11">
    <w:abstractNumId w:val="5"/>
  </w:num>
  <w:num w:numId="12">
    <w:abstractNumId w:val="14"/>
  </w:num>
  <w:num w:numId="13">
    <w:abstractNumId w:val="12"/>
  </w:num>
  <w:num w:numId="14">
    <w:abstractNumId w:val="9"/>
  </w:num>
  <w:num w:numId="15">
    <w:abstractNumId w:val="11"/>
  </w:num>
  <w:num w:numId="16">
    <w:abstractNumId w:val="0"/>
  </w:num>
  <w:num w:numId="17">
    <w:abstractNumId w:val="8"/>
  </w:num>
  <w:num w:numId="18">
    <w:abstractNumId w:val="10"/>
  </w:num>
  <w:num w:numId="19">
    <w:abstractNumId w:val="6"/>
  </w:num>
  <w:num w:numId="20">
    <w:abstractNumId w:val="10"/>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5637"/>
    <w:rsid w:val="00007B57"/>
    <w:rsid w:val="00010F85"/>
    <w:rsid w:val="00013C0C"/>
    <w:rsid w:val="00014126"/>
    <w:rsid w:val="00014961"/>
    <w:rsid w:val="000156EF"/>
    <w:rsid w:val="00015B54"/>
    <w:rsid w:val="00015C7B"/>
    <w:rsid w:val="00026562"/>
    <w:rsid w:val="00031A86"/>
    <w:rsid w:val="000354D4"/>
    <w:rsid w:val="00037CE4"/>
    <w:rsid w:val="00040499"/>
    <w:rsid w:val="00045480"/>
    <w:rsid w:val="000524AE"/>
    <w:rsid w:val="00062560"/>
    <w:rsid w:val="00066F10"/>
    <w:rsid w:val="000724B0"/>
    <w:rsid w:val="0007698D"/>
    <w:rsid w:val="000769D0"/>
    <w:rsid w:val="00077D1E"/>
    <w:rsid w:val="000819B9"/>
    <w:rsid w:val="00091587"/>
    <w:rsid w:val="0009658C"/>
    <w:rsid w:val="000967CE"/>
    <w:rsid w:val="000A0005"/>
    <w:rsid w:val="000A1890"/>
    <w:rsid w:val="000A576F"/>
    <w:rsid w:val="000B0C54"/>
    <w:rsid w:val="000B3175"/>
    <w:rsid w:val="000B395F"/>
    <w:rsid w:val="000B7F10"/>
    <w:rsid w:val="000C0CDB"/>
    <w:rsid w:val="000C65D3"/>
    <w:rsid w:val="000C7C36"/>
    <w:rsid w:val="000D0BF4"/>
    <w:rsid w:val="000D1850"/>
    <w:rsid w:val="000D1B70"/>
    <w:rsid w:val="000D2068"/>
    <w:rsid w:val="000D2D45"/>
    <w:rsid w:val="000D7679"/>
    <w:rsid w:val="000D7707"/>
    <w:rsid w:val="000D7C02"/>
    <w:rsid w:val="000E1F4D"/>
    <w:rsid w:val="000E332A"/>
    <w:rsid w:val="000E5470"/>
    <w:rsid w:val="000E60FF"/>
    <w:rsid w:val="000E6B9D"/>
    <w:rsid w:val="000F7917"/>
    <w:rsid w:val="000F7B2E"/>
    <w:rsid w:val="00100533"/>
    <w:rsid w:val="00100CC5"/>
    <w:rsid w:val="00100D79"/>
    <w:rsid w:val="00103546"/>
    <w:rsid w:val="0010610D"/>
    <w:rsid w:val="00110D07"/>
    <w:rsid w:val="001112AC"/>
    <w:rsid w:val="00112A5C"/>
    <w:rsid w:val="001218A7"/>
    <w:rsid w:val="001249B5"/>
    <w:rsid w:val="00126B09"/>
    <w:rsid w:val="00127BB5"/>
    <w:rsid w:val="00132D6F"/>
    <w:rsid w:val="001330CC"/>
    <w:rsid w:val="00133E4E"/>
    <w:rsid w:val="00134098"/>
    <w:rsid w:val="00134824"/>
    <w:rsid w:val="00135CE9"/>
    <w:rsid w:val="00136911"/>
    <w:rsid w:val="00137359"/>
    <w:rsid w:val="00140775"/>
    <w:rsid w:val="00145D50"/>
    <w:rsid w:val="00156EB0"/>
    <w:rsid w:val="00157860"/>
    <w:rsid w:val="00164A40"/>
    <w:rsid w:val="00174C88"/>
    <w:rsid w:val="0018261A"/>
    <w:rsid w:val="00182B98"/>
    <w:rsid w:val="00184B1B"/>
    <w:rsid w:val="00192419"/>
    <w:rsid w:val="00193569"/>
    <w:rsid w:val="00195878"/>
    <w:rsid w:val="00195DCF"/>
    <w:rsid w:val="00197E6B"/>
    <w:rsid w:val="001A4539"/>
    <w:rsid w:val="001A7CF4"/>
    <w:rsid w:val="001B38EB"/>
    <w:rsid w:val="001B6F22"/>
    <w:rsid w:val="001C6B84"/>
    <w:rsid w:val="001C7FE4"/>
    <w:rsid w:val="001D401B"/>
    <w:rsid w:val="001D44D9"/>
    <w:rsid w:val="001D5135"/>
    <w:rsid w:val="001E22E7"/>
    <w:rsid w:val="001E4FDA"/>
    <w:rsid w:val="001F1D3F"/>
    <w:rsid w:val="001F472F"/>
    <w:rsid w:val="001F6838"/>
    <w:rsid w:val="00201A51"/>
    <w:rsid w:val="00201C86"/>
    <w:rsid w:val="002034A6"/>
    <w:rsid w:val="0021285A"/>
    <w:rsid w:val="00212945"/>
    <w:rsid w:val="002132F2"/>
    <w:rsid w:val="002201BA"/>
    <w:rsid w:val="0022073E"/>
    <w:rsid w:val="00220AE7"/>
    <w:rsid w:val="00221AA2"/>
    <w:rsid w:val="00223142"/>
    <w:rsid w:val="00224AB0"/>
    <w:rsid w:val="00225A63"/>
    <w:rsid w:val="00225C70"/>
    <w:rsid w:val="002267DB"/>
    <w:rsid w:val="00230487"/>
    <w:rsid w:val="002350B1"/>
    <w:rsid w:val="00235785"/>
    <w:rsid w:val="00235B86"/>
    <w:rsid w:val="0024006D"/>
    <w:rsid w:val="00241BDA"/>
    <w:rsid w:val="00241C3C"/>
    <w:rsid w:val="002439A4"/>
    <w:rsid w:val="002479D4"/>
    <w:rsid w:val="00262794"/>
    <w:rsid w:val="00264D3F"/>
    <w:rsid w:val="002655D5"/>
    <w:rsid w:val="0026652A"/>
    <w:rsid w:val="00267D3C"/>
    <w:rsid w:val="00270693"/>
    <w:rsid w:val="00271252"/>
    <w:rsid w:val="0027129F"/>
    <w:rsid w:val="00274864"/>
    <w:rsid w:val="00277476"/>
    <w:rsid w:val="00277761"/>
    <w:rsid w:val="00295EB2"/>
    <w:rsid w:val="0029712A"/>
    <w:rsid w:val="002A0AA7"/>
    <w:rsid w:val="002A148E"/>
    <w:rsid w:val="002A1DDD"/>
    <w:rsid w:val="002A41B7"/>
    <w:rsid w:val="002A5F31"/>
    <w:rsid w:val="002A766F"/>
    <w:rsid w:val="002B0BC8"/>
    <w:rsid w:val="002B29A1"/>
    <w:rsid w:val="002B3BE1"/>
    <w:rsid w:val="002B672C"/>
    <w:rsid w:val="002B690B"/>
    <w:rsid w:val="002C319F"/>
    <w:rsid w:val="002C40DD"/>
    <w:rsid w:val="002C423D"/>
    <w:rsid w:val="002C4C61"/>
    <w:rsid w:val="002D08D8"/>
    <w:rsid w:val="002D0C10"/>
    <w:rsid w:val="002D273A"/>
    <w:rsid w:val="002E1887"/>
    <w:rsid w:val="002E753F"/>
    <w:rsid w:val="002F19D0"/>
    <w:rsid w:val="002F1D33"/>
    <w:rsid w:val="002F333E"/>
    <w:rsid w:val="002F4330"/>
    <w:rsid w:val="002F4D1D"/>
    <w:rsid w:val="002F608A"/>
    <w:rsid w:val="002F62DD"/>
    <w:rsid w:val="002F6E1B"/>
    <w:rsid w:val="00301498"/>
    <w:rsid w:val="00301B59"/>
    <w:rsid w:val="003029E3"/>
    <w:rsid w:val="00302EB2"/>
    <w:rsid w:val="00304DEB"/>
    <w:rsid w:val="0030555A"/>
    <w:rsid w:val="00305D0E"/>
    <w:rsid w:val="00310645"/>
    <w:rsid w:val="00314123"/>
    <w:rsid w:val="0031492C"/>
    <w:rsid w:val="00323842"/>
    <w:rsid w:val="00324B67"/>
    <w:rsid w:val="003330B4"/>
    <w:rsid w:val="00334F83"/>
    <w:rsid w:val="00335A89"/>
    <w:rsid w:val="00336089"/>
    <w:rsid w:val="0034081A"/>
    <w:rsid w:val="003551CD"/>
    <w:rsid w:val="00357E00"/>
    <w:rsid w:val="0036174C"/>
    <w:rsid w:val="003643A4"/>
    <w:rsid w:val="00364EEC"/>
    <w:rsid w:val="00364F35"/>
    <w:rsid w:val="003667A7"/>
    <w:rsid w:val="003676F9"/>
    <w:rsid w:val="003678C6"/>
    <w:rsid w:val="0037001F"/>
    <w:rsid w:val="003730D3"/>
    <w:rsid w:val="0037367C"/>
    <w:rsid w:val="00374B57"/>
    <w:rsid w:val="0037506F"/>
    <w:rsid w:val="00377FB7"/>
    <w:rsid w:val="00384189"/>
    <w:rsid w:val="00384C02"/>
    <w:rsid w:val="00386133"/>
    <w:rsid w:val="00387D41"/>
    <w:rsid w:val="0039414C"/>
    <w:rsid w:val="00395B42"/>
    <w:rsid w:val="00396079"/>
    <w:rsid w:val="003A2D38"/>
    <w:rsid w:val="003A3356"/>
    <w:rsid w:val="003A62E8"/>
    <w:rsid w:val="003B0280"/>
    <w:rsid w:val="003B52A6"/>
    <w:rsid w:val="003B6F3D"/>
    <w:rsid w:val="003C19F9"/>
    <w:rsid w:val="003C503E"/>
    <w:rsid w:val="003C5FAB"/>
    <w:rsid w:val="003C7E6F"/>
    <w:rsid w:val="003D1332"/>
    <w:rsid w:val="003D288C"/>
    <w:rsid w:val="003D2C9D"/>
    <w:rsid w:val="003D574E"/>
    <w:rsid w:val="003D71A7"/>
    <w:rsid w:val="003D7473"/>
    <w:rsid w:val="003E2982"/>
    <w:rsid w:val="003E5209"/>
    <w:rsid w:val="003E55A0"/>
    <w:rsid w:val="003F2322"/>
    <w:rsid w:val="003F457D"/>
    <w:rsid w:val="003F4DAB"/>
    <w:rsid w:val="00400648"/>
    <w:rsid w:val="004024B3"/>
    <w:rsid w:val="004024D8"/>
    <w:rsid w:val="00403AC1"/>
    <w:rsid w:val="00404821"/>
    <w:rsid w:val="00407905"/>
    <w:rsid w:val="00407E00"/>
    <w:rsid w:val="00413AF3"/>
    <w:rsid w:val="00414618"/>
    <w:rsid w:val="00415D80"/>
    <w:rsid w:val="00416A59"/>
    <w:rsid w:val="004243CF"/>
    <w:rsid w:val="004245A1"/>
    <w:rsid w:val="00427E0B"/>
    <w:rsid w:val="004312EE"/>
    <w:rsid w:val="004368AD"/>
    <w:rsid w:val="00436BBA"/>
    <w:rsid w:val="0043756C"/>
    <w:rsid w:val="004415AF"/>
    <w:rsid w:val="00441743"/>
    <w:rsid w:val="0044269D"/>
    <w:rsid w:val="00443F4D"/>
    <w:rsid w:val="00445E74"/>
    <w:rsid w:val="00450DD6"/>
    <w:rsid w:val="00451291"/>
    <w:rsid w:val="004539D2"/>
    <w:rsid w:val="00454AF4"/>
    <w:rsid w:val="004552E5"/>
    <w:rsid w:val="004574F2"/>
    <w:rsid w:val="00460710"/>
    <w:rsid w:val="004632FA"/>
    <w:rsid w:val="00464469"/>
    <w:rsid w:val="00465B85"/>
    <w:rsid w:val="00472290"/>
    <w:rsid w:val="00474213"/>
    <w:rsid w:val="00480571"/>
    <w:rsid w:val="0048087F"/>
    <w:rsid w:val="00480EB4"/>
    <w:rsid w:val="0049164F"/>
    <w:rsid w:val="004930C6"/>
    <w:rsid w:val="004949CC"/>
    <w:rsid w:val="0049510D"/>
    <w:rsid w:val="00497ABE"/>
    <w:rsid w:val="004A0CB1"/>
    <w:rsid w:val="004A1605"/>
    <w:rsid w:val="004A221B"/>
    <w:rsid w:val="004A5F4A"/>
    <w:rsid w:val="004A7442"/>
    <w:rsid w:val="004B17C0"/>
    <w:rsid w:val="004B1D96"/>
    <w:rsid w:val="004C1204"/>
    <w:rsid w:val="004C1AC1"/>
    <w:rsid w:val="004C1B4C"/>
    <w:rsid w:val="004C1B92"/>
    <w:rsid w:val="004C2F46"/>
    <w:rsid w:val="004C5A47"/>
    <w:rsid w:val="004C615E"/>
    <w:rsid w:val="004C6D4A"/>
    <w:rsid w:val="004C715B"/>
    <w:rsid w:val="004D1BCF"/>
    <w:rsid w:val="004D28A8"/>
    <w:rsid w:val="004D2F64"/>
    <w:rsid w:val="004D40AF"/>
    <w:rsid w:val="004D48E6"/>
    <w:rsid w:val="004D70F9"/>
    <w:rsid w:val="004D777F"/>
    <w:rsid w:val="004E08FB"/>
    <w:rsid w:val="004E0E71"/>
    <w:rsid w:val="004F2B87"/>
    <w:rsid w:val="004F3627"/>
    <w:rsid w:val="00500AF9"/>
    <w:rsid w:val="005019B7"/>
    <w:rsid w:val="00502EF2"/>
    <w:rsid w:val="00503F70"/>
    <w:rsid w:val="00504062"/>
    <w:rsid w:val="005132DF"/>
    <w:rsid w:val="005165F8"/>
    <w:rsid w:val="0051706C"/>
    <w:rsid w:val="00521399"/>
    <w:rsid w:val="0052580C"/>
    <w:rsid w:val="00525B89"/>
    <w:rsid w:val="005261C4"/>
    <w:rsid w:val="00526530"/>
    <w:rsid w:val="00530A74"/>
    <w:rsid w:val="005363D7"/>
    <w:rsid w:val="00540095"/>
    <w:rsid w:val="00542956"/>
    <w:rsid w:val="00546826"/>
    <w:rsid w:val="0054712D"/>
    <w:rsid w:val="00553757"/>
    <w:rsid w:val="0055758C"/>
    <w:rsid w:val="00565B55"/>
    <w:rsid w:val="0057244E"/>
    <w:rsid w:val="00575298"/>
    <w:rsid w:val="00575ACE"/>
    <w:rsid w:val="00577AC4"/>
    <w:rsid w:val="00577DE4"/>
    <w:rsid w:val="00581E13"/>
    <w:rsid w:val="005846E8"/>
    <w:rsid w:val="00585D6A"/>
    <w:rsid w:val="00586254"/>
    <w:rsid w:val="005875B4"/>
    <w:rsid w:val="00591B61"/>
    <w:rsid w:val="00592F79"/>
    <w:rsid w:val="0059472B"/>
    <w:rsid w:val="00597E7D"/>
    <w:rsid w:val="00597FBA"/>
    <w:rsid w:val="005A2C72"/>
    <w:rsid w:val="005A5561"/>
    <w:rsid w:val="005B0B42"/>
    <w:rsid w:val="005B0BCB"/>
    <w:rsid w:val="005B0FAD"/>
    <w:rsid w:val="005B441D"/>
    <w:rsid w:val="005B66F8"/>
    <w:rsid w:val="005B7271"/>
    <w:rsid w:val="005C2C84"/>
    <w:rsid w:val="005C4217"/>
    <w:rsid w:val="005C6329"/>
    <w:rsid w:val="005D17C7"/>
    <w:rsid w:val="005D1C3D"/>
    <w:rsid w:val="005D1CEC"/>
    <w:rsid w:val="005D41A3"/>
    <w:rsid w:val="005D41BE"/>
    <w:rsid w:val="005D4C4E"/>
    <w:rsid w:val="005D77AE"/>
    <w:rsid w:val="005E2065"/>
    <w:rsid w:val="005E218B"/>
    <w:rsid w:val="005E3C2A"/>
    <w:rsid w:val="005E535C"/>
    <w:rsid w:val="005F1B22"/>
    <w:rsid w:val="005F2C9F"/>
    <w:rsid w:val="0060393D"/>
    <w:rsid w:val="00605E88"/>
    <w:rsid w:val="00606705"/>
    <w:rsid w:val="00606F5C"/>
    <w:rsid w:val="00607AD8"/>
    <w:rsid w:val="0061051D"/>
    <w:rsid w:val="00611B70"/>
    <w:rsid w:val="006142B9"/>
    <w:rsid w:val="006160B9"/>
    <w:rsid w:val="006206CE"/>
    <w:rsid w:val="00624A4E"/>
    <w:rsid w:val="00626AE2"/>
    <w:rsid w:val="00630CEE"/>
    <w:rsid w:val="00630EC1"/>
    <w:rsid w:val="00631815"/>
    <w:rsid w:val="00631C59"/>
    <w:rsid w:val="00632DA2"/>
    <w:rsid w:val="00634988"/>
    <w:rsid w:val="00634F9A"/>
    <w:rsid w:val="00637161"/>
    <w:rsid w:val="00644AE0"/>
    <w:rsid w:val="0064645C"/>
    <w:rsid w:val="00647631"/>
    <w:rsid w:val="006478E9"/>
    <w:rsid w:val="00650230"/>
    <w:rsid w:val="0065302E"/>
    <w:rsid w:val="0065555A"/>
    <w:rsid w:val="006567B2"/>
    <w:rsid w:val="00656B78"/>
    <w:rsid w:val="006573C3"/>
    <w:rsid w:val="0066077D"/>
    <w:rsid w:val="00663113"/>
    <w:rsid w:val="006632F1"/>
    <w:rsid w:val="00664035"/>
    <w:rsid w:val="00671065"/>
    <w:rsid w:val="006815F7"/>
    <w:rsid w:val="00683A35"/>
    <w:rsid w:val="00690A0F"/>
    <w:rsid w:val="00696520"/>
    <w:rsid w:val="006971F3"/>
    <w:rsid w:val="006A15F2"/>
    <w:rsid w:val="006A4751"/>
    <w:rsid w:val="006A4A1D"/>
    <w:rsid w:val="006B1F43"/>
    <w:rsid w:val="006B4E60"/>
    <w:rsid w:val="006B5B51"/>
    <w:rsid w:val="006C1351"/>
    <w:rsid w:val="006C220F"/>
    <w:rsid w:val="006C5797"/>
    <w:rsid w:val="006C606B"/>
    <w:rsid w:val="006C7FE8"/>
    <w:rsid w:val="006D04AE"/>
    <w:rsid w:val="006D0BBB"/>
    <w:rsid w:val="006D4F17"/>
    <w:rsid w:val="006D54AE"/>
    <w:rsid w:val="006D5A31"/>
    <w:rsid w:val="006F4599"/>
    <w:rsid w:val="00701AD6"/>
    <w:rsid w:val="00703386"/>
    <w:rsid w:val="00705941"/>
    <w:rsid w:val="007121BF"/>
    <w:rsid w:val="0071748A"/>
    <w:rsid w:val="00717D96"/>
    <w:rsid w:val="00721CB1"/>
    <w:rsid w:val="00724F9E"/>
    <w:rsid w:val="0072763C"/>
    <w:rsid w:val="00727B59"/>
    <w:rsid w:val="00730737"/>
    <w:rsid w:val="00734C17"/>
    <w:rsid w:val="00735E63"/>
    <w:rsid w:val="00737CC2"/>
    <w:rsid w:val="0074118C"/>
    <w:rsid w:val="007446D4"/>
    <w:rsid w:val="0075067A"/>
    <w:rsid w:val="007512F8"/>
    <w:rsid w:val="007520A2"/>
    <w:rsid w:val="007541E8"/>
    <w:rsid w:val="00755ED9"/>
    <w:rsid w:val="0075612D"/>
    <w:rsid w:val="007575C0"/>
    <w:rsid w:val="007578CC"/>
    <w:rsid w:val="007606A0"/>
    <w:rsid w:val="00763BB1"/>
    <w:rsid w:val="00764D68"/>
    <w:rsid w:val="0076677A"/>
    <w:rsid w:val="007679F1"/>
    <w:rsid w:val="007719DD"/>
    <w:rsid w:val="00773C23"/>
    <w:rsid w:val="00774248"/>
    <w:rsid w:val="00775D41"/>
    <w:rsid w:val="007765E0"/>
    <w:rsid w:val="00777010"/>
    <w:rsid w:val="007772D0"/>
    <w:rsid w:val="00781F22"/>
    <w:rsid w:val="00786F0E"/>
    <w:rsid w:val="007922A7"/>
    <w:rsid w:val="00792B44"/>
    <w:rsid w:val="00792ED9"/>
    <w:rsid w:val="0079499C"/>
    <w:rsid w:val="00794C5F"/>
    <w:rsid w:val="00795C88"/>
    <w:rsid w:val="00796024"/>
    <w:rsid w:val="00796226"/>
    <w:rsid w:val="007A1BED"/>
    <w:rsid w:val="007A3E54"/>
    <w:rsid w:val="007A47FF"/>
    <w:rsid w:val="007A69E8"/>
    <w:rsid w:val="007A7E0A"/>
    <w:rsid w:val="007B1DB6"/>
    <w:rsid w:val="007B3A36"/>
    <w:rsid w:val="007B60C6"/>
    <w:rsid w:val="007B6170"/>
    <w:rsid w:val="007C428B"/>
    <w:rsid w:val="007C514B"/>
    <w:rsid w:val="007C63C6"/>
    <w:rsid w:val="007D001A"/>
    <w:rsid w:val="007D494C"/>
    <w:rsid w:val="007D6241"/>
    <w:rsid w:val="007F4C68"/>
    <w:rsid w:val="007F5A7B"/>
    <w:rsid w:val="007F7499"/>
    <w:rsid w:val="00807844"/>
    <w:rsid w:val="008101A4"/>
    <w:rsid w:val="0081334E"/>
    <w:rsid w:val="00826439"/>
    <w:rsid w:val="00826AB6"/>
    <w:rsid w:val="00827C74"/>
    <w:rsid w:val="008333AC"/>
    <w:rsid w:val="008455F4"/>
    <w:rsid w:val="00846FF7"/>
    <w:rsid w:val="00847E6D"/>
    <w:rsid w:val="00853545"/>
    <w:rsid w:val="008563E0"/>
    <w:rsid w:val="008602FD"/>
    <w:rsid w:val="00861B80"/>
    <w:rsid w:val="00866790"/>
    <w:rsid w:val="0086696C"/>
    <w:rsid w:val="008678F7"/>
    <w:rsid w:val="00870035"/>
    <w:rsid w:val="008707E0"/>
    <w:rsid w:val="008709EE"/>
    <w:rsid w:val="0087170D"/>
    <w:rsid w:val="008741C2"/>
    <w:rsid w:val="0087584C"/>
    <w:rsid w:val="00885FB9"/>
    <w:rsid w:val="0089064B"/>
    <w:rsid w:val="008912ED"/>
    <w:rsid w:val="00892227"/>
    <w:rsid w:val="00892E06"/>
    <w:rsid w:val="0089387E"/>
    <w:rsid w:val="00897939"/>
    <w:rsid w:val="008A315D"/>
    <w:rsid w:val="008A5D1C"/>
    <w:rsid w:val="008A63F1"/>
    <w:rsid w:val="008A6F81"/>
    <w:rsid w:val="008B091B"/>
    <w:rsid w:val="008B2DA4"/>
    <w:rsid w:val="008C0C72"/>
    <w:rsid w:val="008C4C3B"/>
    <w:rsid w:val="008C533F"/>
    <w:rsid w:val="008C6685"/>
    <w:rsid w:val="008D0365"/>
    <w:rsid w:val="008D0731"/>
    <w:rsid w:val="008D3E85"/>
    <w:rsid w:val="008E1182"/>
    <w:rsid w:val="008E1294"/>
    <w:rsid w:val="008E62B7"/>
    <w:rsid w:val="008F317E"/>
    <w:rsid w:val="008F4CAD"/>
    <w:rsid w:val="008F7CCE"/>
    <w:rsid w:val="00901E7E"/>
    <w:rsid w:val="00906228"/>
    <w:rsid w:val="009177CE"/>
    <w:rsid w:val="0093470D"/>
    <w:rsid w:val="009354B2"/>
    <w:rsid w:val="00937824"/>
    <w:rsid w:val="00942A40"/>
    <w:rsid w:val="00942DF2"/>
    <w:rsid w:val="009470D0"/>
    <w:rsid w:val="00947184"/>
    <w:rsid w:val="00947C4F"/>
    <w:rsid w:val="00953790"/>
    <w:rsid w:val="00955D76"/>
    <w:rsid w:val="0096649A"/>
    <w:rsid w:val="00970D64"/>
    <w:rsid w:val="00971A46"/>
    <w:rsid w:val="009817F2"/>
    <w:rsid w:val="00981A93"/>
    <w:rsid w:val="009835B8"/>
    <w:rsid w:val="00985DF7"/>
    <w:rsid w:val="00986DAF"/>
    <w:rsid w:val="009870A5"/>
    <w:rsid w:val="009919BC"/>
    <w:rsid w:val="009A194B"/>
    <w:rsid w:val="009A2914"/>
    <w:rsid w:val="009B1C3D"/>
    <w:rsid w:val="009B2159"/>
    <w:rsid w:val="009B3541"/>
    <w:rsid w:val="009B365C"/>
    <w:rsid w:val="009B3E65"/>
    <w:rsid w:val="009B40D2"/>
    <w:rsid w:val="009B4DEB"/>
    <w:rsid w:val="009B5AD2"/>
    <w:rsid w:val="009B761A"/>
    <w:rsid w:val="009C55E8"/>
    <w:rsid w:val="009D136B"/>
    <w:rsid w:val="009D25CC"/>
    <w:rsid w:val="009D31EC"/>
    <w:rsid w:val="009D6553"/>
    <w:rsid w:val="009E3A5D"/>
    <w:rsid w:val="009F0005"/>
    <w:rsid w:val="009F21AC"/>
    <w:rsid w:val="009F3D0E"/>
    <w:rsid w:val="009F4894"/>
    <w:rsid w:val="00A048FE"/>
    <w:rsid w:val="00A0627D"/>
    <w:rsid w:val="00A07A63"/>
    <w:rsid w:val="00A12A53"/>
    <w:rsid w:val="00A14020"/>
    <w:rsid w:val="00A163D5"/>
    <w:rsid w:val="00A16862"/>
    <w:rsid w:val="00A16E26"/>
    <w:rsid w:val="00A204E1"/>
    <w:rsid w:val="00A225C1"/>
    <w:rsid w:val="00A266EE"/>
    <w:rsid w:val="00A35B42"/>
    <w:rsid w:val="00A404DF"/>
    <w:rsid w:val="00A4320C"/>
    <w:rsid w:val="00A47ADC"/>
    <w:rsid w:val="00A60F7F"/>
    <w:rsid w:val="00A62CAE"/>
    <w:rsid w:val="00A63DCF"/>
    <w:rsid w:val="00A653FF"/>
    <w:rsid w:val="00A65DCD"/>
    <w:rsid w:val="00A6632E"/>
    <w:rsid w:val="00A6682B"/>
    <w:rsid w:val="00A67B85"/>
    <w:rsid w:val="00A73B39"/>
    <w:rsid w:val="00A76C00"/>
    <w:rsid w:val="00A81BA8"/>
    <w:rsid w:val="00A82492"/>
    <w:rsid w:val="00A8409D"/>
    <w:rsid w:val="00A84F2F"/>
    <w:rsid w:val="00A86A17"/>
    <w:rsid w:val="00A87AEC"/>
    <w:rsid w:val="00A920A8"/>
    <w:rsid w:val="00A927A6"/>
    <w:rsid w:val="00A9400C"/>
    <w:rsid w:val="00A96DCC"/>
    <w:rsid w:val="00A96E81"/>
    <w:rsid w:val="00AA0D31"/>
    <w:rsid w:val="00AA0E23"/>
    <w:rsid w:val="00AA4BF8"/>
    <w:rsid w:val="00AA540D"/>
    <w:rsid w:val="00AA6271"/>
    <w:rsid w:val="00AA7AAE"/>
    <w:rsid w:val="00AB1406"/>
    <w:rsid w:val="00AB1FA2"/>
    <w:rsid w:val="00AB2E00"/>
    <w:rsid w:val="00AB7425"/>
    <w:rsid w:val="00AC3438"/>
    <w:rsid w:val="00AC3902"/>
    <w:rsid w:val="00AC473E"/>
    <w:rsid w:val="00AD0813"/>
    <w:rsid w:val="00AD123A"/>
    <w:rsid w:val="00AD1E53"/>
    <w:rsid w:val="00AD3212"/>
    <w:rsid w:val="00AD64C2"/>
    <w:rsid w:val="00AD6CC7"/>
    <w:rsid w:val="00AD7394"/>
    <w:rsid w:val="00AE0DFA"/>
    <w:rsid w:val="00AE2005"/>
    <w:rsid w:val="00AE2843"/>
    <w:rsid w:val="00AE35E1"/>
    <w:rsid w:val="00AE5285"/>
    <w:rsid w:val="00AE6E2F"/>
    <w:rsid w:val="00AF7084"/>
    <w:rsid w:val="00B00840"/>
    <w:rsid w:val="00B008B1"/>
    <w:rsid w:val="00B05652"/>
    <w:rsid w:val="00B07CB7"/>
    <w:rsid w:val="00B125FD"/>
    <w:rsid w:val="00B131DD"/>
    <w:rsid w:val="00B15036"/>
    <w:rsid w:val="00B159B8"/>
    <w:rsid w:val="00B17E60"/>
    <w:rsid w:val="00B20620"/>
    <w:rsid w:val="00B24BA4"/>
    <w:rsid w:val="00B25096"/>
    <w:rsid w:val="00B25D1A"/>
    <w:rsid w:val="00B27B3C"/>
    <w:rsid w:val="00B27E1C"/>
    <w:rsid w:val="00B3243C"/>
    <w:rsid w:val="00B34594"/>
    <w:rsid w:val="00B34710"/>
    <w:rsid w:val="00B350E4"/>
    <w:rsid w:val="00B35E04"/>
    <w:rsid w:val="00B4071C"/>
    <w:rsid w:val="00B4100F"/>
    <w:rsid w:val="00B42334"/>
    <w:rsid w:val="00B42CBA"/>
    <w:rsid w:val="00B43248"/>
    <w:rsid w:val="00B43DB1"/>
    <w:rsid w:val="00B44397"/>
    <w:rsid w:val="00B44B20"/>
    <w:rsid w:val="00B466D8"/>
    <w:rsid w:val="00B4727A"/>
    <w:rsid w:val="00B500BA"/>
    <w:rsid w:val="00B524A7"/>
    <w:rsid w:val="00B52BB6"/>
    <w:rsid w:val="00B54E36"/>
    <w:rsid w:val="00B553BC"/>
    <w:rsid w:val="00B6294D"/>
    <w:rsid w:val="00B66D76"/>
    <w:rsid w:val="00B66ED2"/>
    <w:rsid w:val="00B7090D"/>
    <w:rsid w:val="00B75528"/>
    <w:rsid w:val="00B779C9"/>
    <w:rsid w:val="00B8044F"/>
    <w:rsid w:val="00B81458"/>
    <w:rsid w:val="00B814A7"/>
    <w:rsid w:val="00B850FE"/>
    <w:rsid w:val="00B854CE"/>
    <w:rsid w:val="00B856BD"/>
    <w:rsid w:val="00B87517"/>
    <w:rsid w:val="00B90CDA"/>
    <w:rsid w:val="00B94DEA"/>
    <w:rsid w:val="00BA43DD"/>
    <w:rsid w:val="00BB1121"/>
    <w:rsid w:val="00BB3F17"/>
    <w:rsid w:val="00BB4422"/>
    <w:rsid w:val="00BB4699"/>
    <w:rsid w:val="00BB4D37"/>
    <w:rsid w:val="00BB5396"/>
    <w:rsid w:val="00BB7B6B"/>
    <w:rsid w:val="00BC40F4"/>
    <w:rsid w:val="00BC55F6"/>
    <w:rsid w:val="00BC7F34"/>
    <w:rsid w:val="00BC7F83"/>
    <w:rsid w:val="00BD14CB"/>
    <w:rsid w:val="00BD21EF"/>
    <w:rsid w:val="00BD6470"/>
    <w:rsid w:val="00BD69B1"/>
    <w:rsid w:val="00BD779E"/>
    <w:rsid w:val="00BE1991"/>
    <w:rsid w:val="00BE2013"/>
    <w:rsid w:val="00BE47DD"/>
    <w:rsid w:val="00BE49F0"/>
    <w:rsid w:val="00BE62AE"/>
    <w:rsid w:val="00BF3A51"/>
    <w:rsid w:val="00BF432C"/>
    <w:rsid w:val="00C0026F"/>
    <w:rsid w:val="00C02630"/>
    <w:rsid w:val="00C03CE3"/>
    <w:rsid w:val="00C05546"/>
    <w:rsid w:val="00C0740C"/>
    <w:rsid w:val="00C108CA"/>
    <w:rsid w:val="00C17F2E"/>
    <w:rsid w:val="00C23812"/>
    <w:rsid w:val="00C30ACD"/>
    <w:rsid w:val="00C31804"/>
    <w:rsid w:val="00C31B84"/>
    <w:rsid w:val="00C33FF4"/>
    <w:rsid w:val="00C36751"/>
    <w:rsid w:val="00C37416"/>
    <w:rsid w:val="00C37594"/>
    <w:rsid w:val="00C376FF"/>
    <w:rsid w:val="00C43728"/>
    <w:rsid w:val="00C4635D"/>
    <w:rsid w:val="00C51E1E"/>
    <w:rsid w:val="00C53D31"/>
    <w:rsid w:val="00C72054"/>
    <w:rsid w:val="00C81CD5"/>
    <w:rsid w:val="00C87770"/>
    <w:rsid w:val="00C87D6D"/>
    <w:rsid w:val="00C9723F"/>
    <w:rsid w:val="00C97C29"/>
    <w:rsid w:val="00CA70DE"/>
    <w:rsid w:val="00CB067D"/>
    <w:rsid w:val="00CB2D93"/>
    <w:rsid w:val="00CB4BC6"/>
    <w:rsid w:val="00CB5D88"/>
    <w:rsid w:val="00CB5DEC"/>
    <w:rsid w:val="00CB6DDC"/>
    <w:rsid w:val="00CC03B1"/>
    <w:rsid w:val="00CC19D9"/>
    <w:rsid w:val="00CD4162"/>
    <w:rsid w:val="00CD76E7"/>
    <w:rsid w:val="00CD7E10"/>
    <w:rsid w:val="00CE05E1"/>
    <w:rsid w:val="00CE2D05"/>
    <w:rsid w:val="00CE2D53"/>
    <w:rsid w:val="00CE323E"/>
    <w:rsid w:val="00CE3307"/>
    <w:rsid w:val="00CE4358"/>
    <w:rsid w:val="00CE5ADB"/>
    <w:rsid w:val="00CE6467"/>
    <w:rsid w:val="00CE6CBD"/>
    <w:rsid w:val="00CF0218"/>
    <w:rsid w:val="00CF1922"/>
    <w:rsid w:val="00CF2BC3"/>
    <w:rsid w:val="00CF2FD9"/>
    <w:rsid w:val="00CF33FF"/>
    <w:rsid w:val="00CF4306"/>
    <w:rsid w:val="00D00860"/>
    <w:rsid w:val="00D0467C"/>
    <w:rsid w:val="00D07F2D"/>
    <w:rsid w:val="00D1608B"/>
    <w:rsid w:val="00D164FF"/>
    <w:rsid w:val="00D2303F"/>
    <w:rsid w:val="00D23660"/>
    <w:rsid w:val="00D366DE"/>
    <w:rsid w:val="00D37257"/>
    <w:rsid w:val="00D41C37"/>
    <w:rsid w:val="00D42AA5"/>
    <w:rsid w:val="00D460DD"/>
    <w:rsid w:val="00D52286"/>
    <w:rsid w:val="00D54599"/>
    <w:rsid w:val="00D54C10"/>
    <w:rsid w:val="00D56632"/>
    <w:rsid w:val="00D61AC7"/>
    <w:rsid w:val="00D62464"/>
    <w:rsid w:val="00D63DBD"/>
    <w:rsid w:val="00D7039E"/>
    <w:rsid w:val="00D726CB"/>
    <w:rsid w:val="00D74F3F"/>
    <w:rsid w:val="00D77C73"/>
    <w:rsid w:val="00D82231"/>
    <w:rsid w:val="00D8247A"/>
    <w:rsid w:val="00D84CC8"/>
    <w:rsid w:val="00D86C2E"/>
    <w:rsid w:val="00D86F29"/>
    <w:rsid w:val="00D8752C"/>
    <w:rsid w:val="00D926BB"/>
    <w:rsid w:val="00DA13D1"/>
    <w:rsid w:val="00DA34D6"/>
    <w:rsid w:val="00DA4732"/>
    <w:rsid w:val="00DA6ECC"/>
    <w:rsid w:val="00DA6F09"/>
    <w:rsid w:val="00DB07D2"/>
    <w:rsid w:val="00DB11CD"/>
    <w:rsid w:val="00DB1858"/>
    <w:rsid w:val="00DB1EC7"/>
    <w:rsid w:val="00DB2CF8"/>
    <w:rsid w:val="00DB3D1A"/>
    <w:rsid w:val="00DB4EB8"/>
    <w:rsid w:val="00DB654F"/>
    <w:rsid w:val="00DB7BAE"/>
    <w:rsid w:val="00DC2D65"/>
    <w:rsid w:val="00DC2FCD"/>
    <w:rsid w:val="00DC446F"/>
    <w:rsid w:val="00DC69AC"/>
    <w:rsid w:val="00DC6CA5"/>
    <w:rsid w:val="00DC79BD"/>
    <w:rsid w:val="00DD390C"/>
    <w:rsid w:val="00DD41ED"/>
    <w:rsid w:val="00DD4C0A"/>
    <w:rsid w:val="00DE05E3"/>
    <w:rsid w:val="00DE27FC"/>
    <w:rsid w:val="00DE5668"/>
    <w:rsid w:val="00DE626E"/>
    <w:rsid w:val="00DE64EF"/>
    <w:rsid w:val="00DE744C"/>
    <w:rsid w:val="00DF3B21"/>
    <w:rsid w:val="00DF49F3"/>
    <w:rsid w:val="00E020DC"/>
    <w:rsid w:val="00E0237F"/>
    <w:rsid w:val="00E05623"/>
    <w:rsid w:val="00E15291"/>
    <w:rsid w:val="00E1683E"/>
    <w:rsid w:val="00E2104D"/>
    <w:rsid w:val="00E231D8"/>
    <w:rsid w:val="00E2389C"/>
    <w:rsid w:val="00E32B39"/>
    <w:rsid w:val="00E331F1"/>
    <w:rsid w:val="00E34C87"/>
    <w:rsid w:val="00E40FD4"/>
    <w:rsid w:val="00E42970"/>
    <w:rsid w:val="00E44DBB"/>
    <w:rsid w:val="00E50B6C"/>
    <w:rsid w:val="00E51767"/>
    <w:rsid w:val="00E5354D"/>
    <w:rsid w:val="00E53EE3"/>
    <w:rsid w:val="00E54EE7"/>
    <w:rsid w:val="00E56119"/>
    <w:rsid w:val="00E56A95"/>
    <w:rsid w:val="00E600AD"/>
    <w:rsid w:val="00E64060"/>
    <w:rsid w:val="00E64319"/>
    <w:rsid w:val="00E67370"/>
    <w:rsid w:val="00E72BBD"/>
    <w:rsid w:val="00E73DA5"/>
    <w:rsid w:val="00E823FA"/>
    <w:rsid w:val="00E87E7A"/>
    <w:rsid w:val="00E9247F"/>
    <w:rsid w:val="00E92928"/>
    <w:rsid w:val="00E96055"/>
    <w:rsid w:val="00E97758"/>
    <w:rsid w:val="00EA04BD"/>
    <w:rsid w:val="00EA05FD"/>
    <w:rsid w:val="00EA1844"/>
    <w:rsid w:val="00EA201E"/>
    <w:rsid w:val="00EA2B01"/>
    <w:rsid w:val="00EA5C58"/>
    <w:rsid w:val="00EA6BCB"/>
    <w:rsid w:val="00EB3DB7"/>
    <w:rsid w:val="00EB4346"/>
    <w:rsid w:val="00EB4A00"/>
    <w:rsid w:val="00EB4E9E"/>
    <w:rsid w:val="00EC08B0"/>
    <w:rsid w:val="00EC28BB"/>
    <w:rsid w:val="00EC3C13"/>
    <w:rsid w:val="00EC491E"/>
    <w:rsid w:val="00EC5FAE"/>
    <w:rsid w:val="00EC709F"/>
    <w:rsid w:val="00ED1D7C"/>
    <w:rsid w:val="00ED2AB2"/>
    <w:rsid w:val="00ED5214"/>
    <w:rsid w:val="00EE4463"/>
    <w:rsid w:val="00EE4D5D"/>
    <w:rsid w:val="00EE62D1"/>
    <w:rsid w:val="00EE7350"/>
    <w:rsid w:val="00EE74A1"/>
    <w:rsid w:val="00EE7E25"/>
    <w:rsid w:val="00EF1275"/>
    <w:rsid w:val="00EF69A0"/>
    <w:rsid w:val="00F015CF"/>
    <w:rsid w:val="00F01768"/>
    <w:rsid w:val="00F0238C"/>
    <w:rsid w:val="00F0270B"/>
    <w:rsid w:val="00F030E9"/>
    <w:rsid w:val="00F070B8"/>
    <w:rsid w:val="00F0750B"/>
    <w:rsid w:val="00F14B82"/>
    <w:rsid w:val="00F15844"/>
    <w:rsid w:val="00F161C6"/>
    <w:rsid w:val="00F229B1"/>
    <w:rsid w:val="00F2332E"/>
    <w:rsid w:val="00F24590"/>
    <w:rsid w:val="00F304BF"/>
    <w:rsid w:val="00F322BB"/>
    <w:rsid w:val="00F33B2B"/>
    <w:rsid w:val="00F36095"/>
    <w:rsid w:val="00F36195"/>
    <w:rsid w:val="00F44556"/>
    <w:rsid w:val="00F473CB"/>
    <w:rsid w:val="00F50976"/>
    <w:rsid w:val="00F50FC1"/>
    <w:rsid w:val="00F516CE"/>
    <w:rsid w:val="00F61429"/>
    <w:rsid w:val="00F646EE"/>
    <w:rsid w:val="00F65F11"/>
    <w:rsid w:val="00F666BC"/>
    <w:rsid w:val="00F6686B"/>
    <w:rsid w:val="00F67B16"/>
    <w:rsid w:val="00F700B1"/>
    <w:rsid w:val="00F71540"/>
    <w:rsid w:val="00F71E78"/>
    <w:rsid w:val="00F72C7A"/>
    <w:rsid w:val="00F73A1A"/>
    <w:rsid w:val="00F7539D"/>
    <w:rsid w:val="00F759D1"/>
    <w:rsid w:val="00F76B28"/>
    <w:rsid w:val="00F76C4D"/>
    <w:rsid w:val="00F77F28"/>
    <w:rsid w:val="00F80DBA"/>
    <w:rsid w:val="00F80E7E"/>
    <w:rsid w:val="00F80F97"/>
    <w:rsid w:val="00F81A35"/>
    <w:rsid w:val="00F824CF"/>
    <w:rsid w:val="00F84E81"/>
    <w:rsid w:val="00F85189"/>
    <w:rsid w:val="00F9081E"/>
    <w:rsid w:val="00F9130B"/>
    <w:rsid w:val="00F92918"/>
    <w:rsid w:val="00F93090"/>
    <w:rsid w:val="00F9608F"/>
    <w:rsid w:val="00F963E4"/>
    <w:rsid w:val="00F974C2"/>
    <w:rsid w:val="00FB2DB6"/>
    <w:rsid w:val="00FB3118"/>
    <w:rsid w:val="00FB5791"/>
    <w:rsid w:val="00FB7D8A"/>
    <w:rsid w:val="00FC08BA"/>
    <w:rsid w:val="00FC58B4"/>
    <w:rsid w:val="00FC71A1"/>
    <w:rsid w:val="00FD5C8E"/>
    <w:rsid w:val="00FD7E65"/>
    <w:rsid w:val="00FE11A5"/>
    <w:rsid w:val="00FE1B33"/>
    <w:rsid w:val="00FE1C0B"/>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E87C130"/>
  <w15:docId w15:val="{BD742BDF-3983-45EF-AE9D-5DE85E57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1F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5165F8"/>
    <w:pPr>
      <w:ind w:leftChars="400" w:left="840"/>
    </w:pPr>
    <w:rPr>
      <w:rFonts w:asciiTheme="minorHAnsi" w:eastAsiaTheme="minorEastAsia" w:hAnsiTheme="minorHAnsi" w:cstheme="minorBidi"/>
      <w:szCs w:val="22"/>
    </w:rPr>
  </w:style>
  <w:style w:type="character" w:styleId="ab">
    <w:name w:val="annotation reference"/>
    <w:basedOn w:val="a0"/>
    <w:semiHidden/>
    <w:unhideWhenUsed/>
    <w:rsid w:val="00BE2013"/>
    <w:rPr>
      <w:sz w:val="18"/>
      <w:szCs w:val="18"/>
    </w:rPr>
  </w:style>
  <w:style w:type="paragraph" w:styleId="ac">
    <w:name w:val="annotation text"/>
    <w:basedOn w:val="a"/>
    <w:link w:val="ad"/>
    <w:semiHidden/>
    <w:unhideWhenUsed/>
    <w:rsid w:val="00BE2013"/>
    <w:pPr>
      <w:jc w:val="left"/>
    </w:pPr>
  </w:style>
  <w:style w:type="character" w:customStyle="1" w:styleId="ad">
    <w:name w:val="コメント文字列 (文字)"/>
    <w:basedOn w:val="a0"/>
    <w:link w:val="ac"/>
    <w:semiHidden/>
    <w:rsid w:val="00BE2013"/>
    <w:rPr>
      <w:kern w:val="2"/>
      <w:sz w:val="21"/>
      <w:szCs w:val="24"/>
    </w:rPr>
  </w:style>
  <w:style w:type="paragraph" w:styleId="ae">
    <w:name w:val="annotation subject"/>
    <w:basedOn w:val="ac"/>
    <w:next w:val="ac"/>
    <w:link w:val="af"/>
    <w:semiHidden/>
    <w:unhideWhenUsed/>
    <w:rsid w:val="00BE2013"/>
    <w:rPr>
      <w:b/>
      <w:bCs/>
    </w:rPr>
  </w:style>
  <w:style w:type="character" w:customStyle="1" w:styleId="af">
    <w:name w:val="コメント内容 (文字)"/>
    <w:basedOn w:val="ad"/>
    <w:link w:val="ae"/>
    <w:semiHidden/>
    <w:rsid w:val="00BE2013"/>
    <w:rPr>
      <w:b/>
      <w:bCs/>
      <w:kern w:val="2"/>
      <w:sz w:val="21"/>
      <w:szCs w:val="24"/>
    </w:rPr>
  </w:style>
  <w:style w:type="paragraph" w:styleId="Web">
    <w:name w:val="Normal (Web)"/>
    <w:basedOn w:val="a"/>
    <w:semiHidden/>
    <w:unhideWhenUsed/>
    <w:rsid w:val="00721CB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74106">
      <w:bodyDiv w:val="1"/>
      <w:marLeft w:val="0"/>
      <w:marRight w:val="0"/>
      <w:marTop w:val="0"/>
      <w:marBottom w:val="0"/>
      <w:divBdr>
        <w:top w:val="none" w:sz="0" w:space="0" w:color="auto"/>
        <w:left w:val="none" w:sz="0" w:space="0" w:color="auto"/>
        <w:bottom w:val="none" w:sz="0" w:space="0" w:color="auto"/>
        <w:right w:val="none" w:sz="0" w:space="0" w:color="auto"/>
      </w:divBdr>
      <w:divsChild>
        <w:div w:id="483358635">
          <w:marLeft w:val="0"/>
          <w:marRight w:val="0"/>
          <w:marTop w:val="0"/>
          <w:marBottom w:val="0"/>
          <w:divBdr>
            <w:top w:val="none" w:sz="0" w:space="0" w:color="auto"/>
            <w:left w:val="none" w:sz="0" w:space="0" w:color="auto"/>
            <w:bottom w:val="none" w:sz="0" w:space="0" w:color="auto"/>
            <w:right w:val="none" w:sz="0" w:space="0" w:color="auto"/>
          </w:divBdr>
          <w:divsChild>
            <w:div w:id="1494447690">
              <w:marLeft w:val="0"/>
              <w:marRight w:val="0"/>
              <w:marTop w:val="0"/>
              <w:marBottom w:val="0"/>
              <w:divBdr>
                <w:top w:val="none" w:sz="0" w:space="0" w:color="auto"/>
                <w:left w:val="none" w:sz="0" w:space="0" w:color="auto"/>
                <w:bottom w:val="none" w:sz="0" w:space="0" w:color="auto"/>
                <w:right w:val="none" w:sz="0" w:space="0" w:color="auto"/>
              </w:divBdr>
              <w:divsChild>
                <w:div w:id="6862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7186">
      <w:bodyDiv w:val="1"/>
      <w:marLeft w:val="0"/>
      <w:marRight w:val="0"/>
      <w:marTop w:val="0"/>
      <w:marBottom w:val="0"/>
      <w:divBdr>
        <w:top w:val="none" w:sz="0" w:space="0" w:color="auto"/>
        <w:left w:val="none" w:sz="0" w:space="0" w:color="auto"/>
        <w:bottom w:val="none" w:sz="0" w:space="0" w:color="auto"/>
        <w:right w:val="none" w:sz="0" w:space="0" w:color="auto"/>
      </w:divBdr>
      <w:divsChild>
        <w:div w:id="1762951017">
          <w:marLeft w:val="0"/>
          <w:marRight w:val="0"/>
          <w:marTop w:val="0"/>
          <w:marBottom w:val="0"/>
          <w:divBdr>
            <w:top w:val="none" w:sz="0" w:space="0" w:color="auto"/>
            <w:left w:val="none" w:sz="0" w:space="0" w:color="auto"/>
            <w:bottom w:val="none" w:sz="0" w:space="0" w:color="auto"/>
            <w:right w:val="none" w:sz="0" w:space="0" w:color="auto"/>
          </w:divBdr>
          <w:divsChild>
            <w:div w:id="1824811148">
              <w:marLeft w:val="0"/>
              <w:marRight w:val="0"/>
              <w:marTop w:val="0"/>
              <w:marBottom w:val="0"/>
              <w:divBdr>
                <w:top w:val="none" w:sz="0" w:space="0" w:color="auto"/>
                <w:left w:val="none" w:sz="0" w:space="0" w:color="auto"/>
                <w:bottom w:val="none" w:sz="0" w:space="0" w:color="auto"/>
                <w:right w:val="none" w:sz="0" w:space="0" w:color="auto"/>
              </w:divBdr>
              <w:divsChild>
                <w:div w:id="130307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5637">
      <w:bodyDiv w:val="1"/>
      <w:marLeft w:val="0"/>
      <w:marRight w:val="0"/>
      <w:marTop w:val="0"/>
      <w:marBottom w:val="0"/>
      <w:divBdr>
        <w:top w:val="none" w:sz="0" w:space="0" w:color="auto"/>
        <w:left w:val="none" w:sz="0" w:space="0" w:color="auto"/>
        <w:bottom w:val="none" w:sz="0" w:space="0" w:color="auto"/>
        <w:right w:val="none" w:sz="0" w:space="0" w:color="auto"/>
      </w:divBdr>
      <w:divsChild>
        <w:div w:id="186867559">
          <w:marLeft w:val="0"/>
          <w:marRight w:val="0"/>
          <w:marTop w:val="0"/>
          <w:marBottom w:val="0"/>
          <w:divBdr>
            <w:top w:val="none" w:sz="0" w:space="0" w:color="auto"/>
            <w:left w:val="none" w:sz="0" w:space="0" w:color="auto"/>
            <w:bottom w:val="none" w:sz="0" w:space="0" w:color="auto"/>
            <w:right w:val="none" w:sz="0" w:space="0" w:color="auto"/>
          </w:divBdr>
          <w:divsChild>
            <w:div w:id="1141726084">
              <w:marLeft w:val="0"/>
              <w:marRight w:val="0"/>
              <w:marTop w:val="0"/>
              <w:marBottom w:val="0"/>
              <w:divBdr>
                <w:top w:val="none" w:sz="0" w:space="0" w:color="auto"/>
                <w:left w:val="none" w:sz="0" w:space="0" w:color="auto"/>
                <w:bottom w:val="none" w:sz="0" w:space="0" w:color="auto"/>
                <w:right w:val="none" w:sz="0" w:space="0" w:color="auto"/>
              </w:divBdr>
              <w:divsChild>
                <w:div w:id="8568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533644">
      <w:bodyDiv w:val="1"/>
      <w:marLeft w:val="0"/>
      <w:marRight w:val="0"/>
      <w:marTop w:val="0"/>
      <w:marBottom w:val="0"/>
      <w:divBdr>
        <w:top w:val="none" w:sz="0" w:space="0" w:color="auto"/>
        <w:left w:val="none" w:sz="0" w:space="0" w:color="auto"/>
        <w:bottom w:val="none" w:sz="0" w:space="0" w:color="auto"/>
        <w:right w:val="none" w:sz="0" w:space="0" w:color="auto"/>
      </w:divBdr>
      <w:divsChild>
        <w:div w:id="350762645">
          <w:marLeft w:val="0"/>
          <w:marRight w:val="0"/>
          <w:marTop w:val="0"/>
          <w:marBottom w:val="0"/>
          <w:divBdr>
            <w:top w:val="none" w:sz="0" w:space="0" w:color="auto"/>
            <w:left w:val="none" w:sz="0" w:space="0" w:color="auto"/>
            <w:bottom w:val="none" w:sz="0" w:space="0" w:color="auto"/>
            <w:right w:val="none" w:sz="0" w:space="0" w:color="auto"/>
          </w:divBdr>
          <w:divsChild>
            <w:div w:id="853618308">
              <w:marLeft w:val="0"/>
              <w:marRight w:val="0"/>
              <w:marTop w:val="0"/>
              <w:marBottom w:val="0"/>
              <w:divBdr>
                <w:top w:val="none" w:sz="0" w:space="0" w:color="auto"/>
                <w:left w:val="none" w:sz="0" w:space="0" w:color="auto"/>
                <w:bottom w:val="none" w:sz="0" w:space="0" w:color="auto"/>
                <w:right w:val="none" w:sz="0" w:space="0" w:color="auto"/>
              </w:divBdr>
              <w:divsChild>
                <w:div w:id="67064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364356">
      <w:bodyDiv w:val="1"/>
      <w:marLeft w:val="0"/>
      <w:marRight w:val="0"/>
      <w:marTop w:val="0"/>
      <w:marBottom w:val="0"/>
      <w:divBdr>
        <w:top w:val="none" w:sz="0" w:space="0" w:color="auto"/>
        <w:left w:val="none" w:sz="0" w:space="0" w:color="auto"/>
        <w:bottom w:val="none" w:sz="0" w:space="0" w:color="auto"/>
        <w:right w:val="none" w:sz="0" w:space="0" w:color="auto"/>
      </w:divBdr>
      <w:divsChild>
        <w:div w:id="1141388666">
          <w:marLeft w:val="0"/>
          <w:marRight w:val="0"/>
          <w:marTop w:val="0"/>
          <w:marBottom w:val="0"/>
          <w:divBdr>
            <w:top w:val="none" w:sz="0" w:space="0" w:color="auto"/>
            <w:left w:val="none" w:sz="0" w:space="0" w:color="auto"/>
            <w:bottom w:val="none" w:sz="0" w:space="0" w:color="auto"/>
            <w:right w:val="none" w:sz="0" w:space="0" w:color="auto"/>
          </w:divBdr>
          <w:divsChild>
            <w:div w:id="1399982169">
              <w:marLeft w:val="0"/>
              <w:marRight w:val="0"/>
              <w:marTop w:val="0"/>
              <w:marBottom w:val="0"/>
              <w:divBdr>
                <w:top w:val="none" w:sz="0" w:space="0" w:color="auto"/>
                <w:left w:val="none" w:sz="0" w:space="0" w:color="auto"/>
                <w:bottom w:val="none" w:sz="0" w:space="0" w:color="auto"/>
                <w:right w:val="none" w:sz="0" w:space="0" w:color="auto"/>
              </w:divBdr>
              <w:divsChild>
                <w:div w:id="6912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60733">
      <w:bodyDiv w:val="1"/>
      <w:marLeft w:val="0"/>
      <w:marRight w:val="0"/>
      <w:marTop w:val="0"/>
      <w:marBottom w:val="0"/>
      <w:divBdr>
        <w:top w:val="none" w:sz="0" w:space="0" w:color="auto"/>
        <w:left w:val="none" w:sz="0" w:space="0" w:color="auto"/>
        <w:bottom w:val="none" w:sz="0" w:space="0" w:color="auto"/>
        <w:right w:val="none" w:sz="0" w:space="0" w:color="auto"/>
      </w:divBdr>
      <w:divsChild>
        <w:div w:id="1528905396">
          <w:marLeft w:val="0"/>
          <w:marRight w:val="0"/>
          <w:marTop w:val="0"/>
          <w:marBottom w:val="0"/>
          <w:divBdr>
            <w:top w:val="none" w:sz="0" w:space="0" w:color="auto"/>
            <w:left w:val="none" w:sz="0" w:space="0" w:color="auto"/>
            <w:bottom w:val="none" w:sz="0" w:space="0" w:color="auto"/>
            <w:right w:val="none" w:sz="0" w:space="0" w:color="auto"/>
          </w:divBdr>
          <w:divsChild>
            <w:div w:id="1460949143">
              <w:marLeft w:val="0"/>
              <w:marRight w:val="0"/>
              <w:marTop w:val="0"/>
              <w:marBottom w:val="0"/>
              <w:divBdr>
                <w:top w:val="none" w:sz="0" w:space="0" w:color="auto"/>
                <w:left w:val="none" w:sz="0" w:space="0" w:color="auto"/>
                <w:bottom w:val="none" w:sz="0" w:space="0" w:color="auto"/>
                <w:right w:val="none" w:sz="0" w:space="0" w:color="auto"/>
              </w:divBdr>
              <w:divsChild>
                <w:div w:id="54468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17318">
      <w:bodyDiv w:val="1"/>
      <w:marLeft w:val="0"/>
      <w:marRight w:val="0"/>
      <w:marTop w:val="0"/>
      <w:marBottom w:val="0"/>
      <w:divBdr>
        <w:top w:val="none" w:sz="0" w:space="0" w:color="auto"/>
        <w:left w:val="none" w:sz="0" w:space="0" w:color="auto"/>
        <w:bottom w:val="none" w:sz="0" w:space="0" w:color="auto"/>
        <w:right w:val="none" w:sz="0" w:space="0" w:color="auto"/>
      </w:divBdr>
      <w:divsChild>
        <w:div w:id="42798081">
          <w:marLeft w:val="0"/>
          <w:marRight w:val="0"/>
          <w:marTop w:val="0"/>
          <w:marBottom w:val="0"/>
          <w:divBdr>
            <w:top w:val="none" w:sz="0" w:space="0" w:color="auto"/>
            <w:left w:val="none" w:sz="0" w:space="0" w:color="auto"/>
            <w:bottom w:val="none" w:sz="0" w:space="0" w:color="auto"/>
            <w:right w:val="none" w:sz="0" w:space="0" w:color="auto"/>
          </w:divBdr>
          <w:divsChild>
            <w:div w:id="1539514317">
              <w:marLeft w:val="0"/>
              <w:marRight w:val="0"/>
              <w:marTop w:val="0"/>
              <w:marBottom w:val="0"/>
              <w:divBdr>
                <w:top w:val="none" w:sz="0" w:space="0" w:color="auto"/>
                <w:left w:val="none" w:sz="0" w:space="0" w:color="auto"/>
                <w:bottom w:val="none" w:sz="0" w:space="0" w:color="auto"/>
                <w:right w:val="none" w:sz="0" w:space="0" w:color="auto"/>
              </w:divBdr>
              <w:divsChild>
                <w:div w:id="12012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743694">
      <w:bodyDiv w:val="1"/>
      <w:marLeft w:val="0"/>
      <w:marRight w:val="0"/>
      <w:marTop w:val="0"/>
      <w:marBottom w:val="0"/>
      <w:divBdr>
        <w:top w:val="none" w:sz="0" w:space="0" w:color="auto"/>
        <w:left w:val="none" w:sz="0" w:space="0" w:color="auto"/>
        <w:bottom w:val="none" w:sz="0" w:space="0" w:color="auto"/>
        <w:right w:val="none" w:sz="0" w:space="0" w:color="auto"/>
      </w:divBdr>
      <w:divsChild>
        <w:div w:id="143547412">
          <w:marLeft w:val="0"/>
          <w:marRight w:val="0"/>
          <w:marTop w:val="0"/>
          <w:marBottom w:val="0"/>
          <w:divBdr>
            <w:top w:val="none" w:sz="0" w:space="0" w:color="auto"/>
            <w:left w:val="none" w:sz="0" w:space="0" w:color="auto"/>
            <w:bottom w:val="none" w:sz="0" w:space="0" w:color="auto"/>
            <w:right w:val="none" w:sz="0" w:space="0" w:color="auto"/>
          </w:divBdr>
          <w:divsChild>
            <w:div w:id="1387072907">
              <w:marLeft w:val="0"/>
              <w:marRight w:val="0"/>
              <w:marTop w:val="0"/>
              <w:marBottom w:val="0"/>
              <w:divBdr>
                <w:top w:val="none" w:sz="0" w:space="0" w:color="auto"/>
                <w:left w:val="none" w:sz="0" w:space="0" w:color="auto"/>
                <w:bottom w:val="none" w:sz="0" w:space="0" w:color="auto"/>
                <w:right w:val="none" w:sz="0" w:space="0" w:color="auto"/>
              </w:divBdr>
              <w:divsChild>
                <w:div w:id="205897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364767">
      <w:bodyDiv w:val="1"/>
      <w:marLeft w:val="0"/>
      <w:marRight w:val="0"/>
      <w:marTop w:val="0"/>
      <w:marBottom w:val="0"/>
      <w:divBdr>
        <w:top w:val="none" w:sz="0" w:space="0" w:color="auto"/>
        <w:left w:val="none" w:sz="0" w:space="0" w:color="auto"/>
        <w:bottom w:val="none" w:sz="0" w:space="0" w:color="auto"/>
        <w:right w:val="none" w:sz="0" w:space="0" w:color="auto"/>
      </w:divBdr>
      <w:divsChild>
        <w:div w:id="1400979855">
          <w:marLeft w:val="0"/>
          <w:marRight w:val="0"/>
          <w:marTop w:val="0"/>
          <w:marBottom w:val="0"/>
          <w:divBdr>
            <w:top w:val="none" w:sz="0" w:space="0" w:color="auto"/>
            <w:left w:val="none" w:sz="0" w:space="0" w:color="auto"/>
            <w:bottom w:val="none" w:sz="0" w:space="0" w:color="auto"/>
            <w:right w:val="none" w:sz="0" w:space="0" w:color="auto"/>
          </w:divBdr>
          <w:divsChild>
            <w:div w:id="1502969363">
              <w:marLeft w:val="0"/>
              <w:marRight w:val="0"/>
              <w:marTop w:val="0"/>
              <w:marBottom w:val="0"/>
              <w:divBdr>
                <w:top w:val="none" w:sz="0" w:space="0" w:color="auto"/>
                <w:left w:val="none" w:sz="0" w:space="0" w:color="auto"/>
                <w:bottom w:val="none" w:sz="0" w:space="0" w:color="auto"/>
                <w:right w:val="none" w:sz="0" w:space="0" w:color="auto"/>
              </w:divBdr>
              <w:divsChild>
                <w:div w:id="201047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707385">
      <w:bodyDiv w:val="1"/>
      <w:marLeft w:val="0"/>
      <w:marRight w:val="0"/>
      <w:marTop w:val="0"/>
      <w:marBottom w:val="0"/>
      <w:divBdr>
        <w:top w:val="none" w:sz="0" w:space="0" w:color="auto"/>
        <w:left w:val="none" w:sz="0" w:space="0" w:color="auto"/>
        <w:bottom w:val="none" w:sz="0" w:space="0" w:color="auto"/>
        <w:right w:val="none" w:sz="0" w:space="0" w:color="auto"/>
      </w:divBdr>
      <w:divsChild>
        <w:div w:id="313876944">
          <w:marLeft w:val="0"/>
          <w:marRight w:val="0"/>
          <w:marTop w:val="0"/>
          <w:marBottom w:val="0"/>
          <w:divBdr>
            <w:top w:val="none" w:sz="0" w:space="0" w:color="auto"/>
            <w:left w:val="none" w:sz="0" w:space="0" w:color="auto"/>
            <w:bottom w:val="none" w:sz="0" w:space="0" w:color="auto"/>
            <w:right w:val="none" w:sz="0" w:space="0" w:color="auto"/>
          </w:divBdr>
          <w:divsChild>
            <w:div w:id="1675064645">
              <w:marLeft w:val="0"/>
              <w:marRight w:val="0"/>
              <w:marTop w:val="0"/>
              <w:marBottom w:val="0"/>
              <w:divBdr>
                <w:top w:val="none" w:sz="0" w:space="0" w:color="auto"/>
                <w:left w:val="none" w:sz="0" w:space="0" w:color="auto"/>
                <w:bottom w:val="none" w:sz="0" w:space="0" w:color="auto"/>
                <w:right w:val="none" w:sz="0" w:space="0" w:color="auto"/>
              </w:divBdr>
              <w:divsChild>
                <w:div w:id="79950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475898">
      <w:bodyDiv w:val="1"/>
      <w:marLeft w:val="0"/>
      <w:marRight w:val="0"/>
      <w:marTop w:val="0"/>
      <w:marBottom w:val="0"/>
      <w:divBdr>
        <w:top w:val="none" w:sz="0" w:space="0" w:color="auto"/>
        <w:left w:val="none" w:sz="0" w:space="0" w:color="auto"/>
        <w:bottom w:val="none" w:sz="0" w:space="0" w:color="auto"/>
        <w:right w:val="none" w:sz="0" w:space="0" w:color="auto"/>
      </w:divBdr>
      <w:divsChild>
        <w:div w:id="1307782932">
          <w:marLeft w:val="0"/>
          <w:marRight w:val="0"/>
          <w:marTop w:val="0"/>
          <w:marBottom w:val="0"/>
          <w:divBdr>
            <w:top w:val="none" w:sz="0" w:space="0" w:color="auto"/>
            <w:left w:val="none" w:sz="0" w:space="0" w:color="auto"/>
            <w:bottom w:val="none" w:sz="0" w:space="0" w:color="auto"/>
            <w:right w:val="none" w:sz="0" w:space="0" w:color="auto"/>
          </w:divBdr>
          <w:divsChild>
            <w:div w:id="757023731">
              <w:marLeft w:val="0"/>
              <w:marRight w:val="0"/>
              <w:marTop w:val="0"/>
              <w:marBottom w:val="0"/>
              <w:divBdr>
                <w:top w:val="none" w:sz="0" w:space="0" w:color="auto"/>
                <w:left w:val="none" w:sz="0" w:space="0" w:color="auto"/>
                <w:bottom w:val="none" w:sz="0" w:space="0" w:color="auto"/>
                <w:right w:val="none" w:sz="0" w:space="0" w:color="auto"/>
              </w:divBdr>
              <w:divsChild>
                <w:div w:id="61822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019341">
      <w:bodyDiv w:val="1"/>
      <w:marLeft w:val="0"/>
      <w:marRight w:val="0"/>
      <w:marTop w:val="0"/>
      <w:marBottom w:val="0"/>
      <w:divBdr>
        <w:top w:val="none" w:sz="0" w:space="0" w:color="auto"/>
        <w:left w:val="none" w:sz="0" w:space="0" w:color="auto"/>
        <w:bottom w:val="none" w:sz="0" w:space="0" w:color="auto"/>
        <w:right w:val="none" w:sz="0" w:space="0" w:color="auto"/>
      </w:divBdr>
      <w:divsChild>
        <w:div w:id="2041515026">
          <w:marLeft w:val="0"/>
          <w:marRight w:val="0"/>
          <w:marTop w:val="0"/>
          <w:marBottom w:val="0"/>
          <w:divBdr>
            <w:top w:val="none" w:sz="0" w:space="0" w:color="auto"/>
            <w:left w:val="none" w:sz="0" w:space="0" w:color="auto"/>
            <w:bottom w:val="none" w:sz="0" w:space="0" w:color="auto"/>
            <w:right w:val="none" w:sz="0" w:space="0" w:color="auto"/>
          </w:divBdr>
          <w:divsChild>
            <w:div w:id="1270702410">
              <w:marLeft w:val="0"/>
              <w:marRight w:val="0"/>
              <w:marTop w:val="0"/>
              <w:marBottom w:val="0"/>
              <w:divBdr>
                <w:top w:val="none" w:sz="0" w:space="0" w:color="auto"/>
                <w:left w:val="none" w:sz="0" w:space="0" w:color="auto"/>
                <w:bottom w:val="none" w:sz="0" w:space="0" w:color="auto"/>
                <w:right w:val="none" w:sz="0" w:space="0" w:color="auto"/>
              </w:divBdr>
              <w:divsChild>
                <w:div w:id="7189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163081">
      <w:bodyDiv w:val="1"/>
      <w:marLeft w:val="0"/>
      <w:marRight w:val="0"/>
      <w:marTop w:val="0"/>
      <w:marBottom w:val="0"/>
      <w:divBdr>
        <w:top w:val="none" w:sz="0" w:space="0" w:color="auto"/>
        <w:left w:val="none" w:sz="0" w:space="0" w:color="auto"/>
        <w:bottom w:val="none" w:sz="0" w:space="0" w:color="auto"/>
        <w:right w:val="none" w:sz="0" w:space="0" w:color="auto"/>
      </w:divBdr>
      <w:divsChild>
        <w:div w:id="1600596776">
          <w:marLeft w:val="0"/>
          <w:marRight w:val="0"/>
          <w:marTop w:val="0"/>
          <w:marBottom w:val="0"/>
          <w:divBdr>
            <w:top w:val="none" w:sz="0" w:space="0" w:color="auto"/>
            <w:left w:val="none" w:sz="0" w:space="0" w:color="auto"/>
            <w:bottom w:val="none" w:sz="0" w:space="0" w:color="auto"/>
            <w:right w:val="none" w:sz="0" w:space="0" w:color="auto"/>
          </w:divBdr>
          <w:divsChild>
            <w:div w:id="1652824889">
              <w:marLeft w:val="0"/>
              <w:marRight w:val="0"/>
              <w:marTop w:val="0"/>
              <w:marBottom w:val="0"/>
              <w:divBdr>
                <w:top w:val="none" w:sz="0" w:space="0" w:color="auto"/>
                <w:left w:val="none" w:sz="0" w:space="0" w:color="auto"/>
                <w:bottom w:val="none" w:sz="0" w:space="0" w:color="auto"/>
                <w:right w:val="none" w:sz="0" w:space="0" w:color="auto"/>
              </w:divBdr>
              <w:divsChild>
                <w:div w:id="51730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7402">
      <w:bodyDiv w:val="1"/>
      <w:marLeft w:val="0"/>
      <w:marRight w:val="0"/>
      <w:marTop w:val="0"/>
      <w:marBottom w:val="0"/>
      <w:divBdr>
        <w:top w:val="none" w:sz="0" w:space="0" w:color="auto"/>
        <w:left w:val="none" w:sz="0" w:space="0" w:color="auto"/>
        <w:bottom w:val="none" w:sz="0" w:space="0" w:color="auto"/>
        <w:right w:val="none" w:sz="0" w:space="0" w:color="auto"/>
      </w:divBdr>
      <w:divsChild>
        <w:div w:id="1535539089">
          <w:marLeft w:val="0"/>
          <w:marRight w:val="0"/>
          <w:marTop w:val="0"/>
          <w:marBottom w:val="0"/>
          <w:divBdr>
            <w:top w:val="none" w:sz="0" w:space="0" w:color="auto"/>
            <w:left w:val="none" w:sz="0" w:space="0" w:color="auto"/>
            <w:bottom w:val="none" w:sz="0" w:space="0" w:color="auto"/>
            <w:right w:val="none" w:sz="0" w:space="0" w:color="auto"/>
          </w:divBdr>
          <w:divsChild>
            <w:div w:id="2009748915">
              <w:marLeft w:val="0"/>
              <w:marRight w:val="0"/>
              <w:marTop w:val="0"/>
              <w:marBottom w:val="0"/>
              <w:divBdr>
                <w:top w:val="none" w:sz="0" w:space="0" w:color="auto"/>
                <w:left w:val="none" w:sz="0" w:space="0" w:color="auto"/>
                <w:bottom w:val="none" w:sz="0" w:space="0" w:color="auto"/>
                <w:right w:val="none" w:sz="0" w:space="0" w:color="auto"/>
              </w:divBdr>
              <w:divsChild>
                <w:div w:id="118163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73890">
      <w:bodyDiv w:val="1"/>
      <w:marLeft w:val="0"/>
      <w:marRight w:val="0"/>
      <w:marTop w:val="0"/>
      <w:marBottom w:val="0"/>
      <w:divBdr>
        <w:top w:val="none" w:sz="0" w:space="0" w:color="auto"/>
        <w:left w:val="none" w:sz="0" w:space="0" w:color="auto"/>
        <w:bottom w:val="none" w:sz="0" w:space="0" w:color="auto"/>
        <w:right w:val="none" w:sz="0" w:space="0" w:color="auto"/>
      </w:divBdr>
      <w:divsChild>
        <w:div w:id="681709350">
          <w:marLeft w:val="0"/>
          <w:marRight w:val="0"/>
          <w:marTop w:val="0"/>
          <w:marBottom w:val="0"/>
          <w:divBdr>
            <w:top w:val="none" w:sz="0" w:space="0" w:color="auto"/>
            <w:left w:val="none" w:sz="0" w:space="0" w:color="auto"/>
            <w:bottom w:val="none" w:sz="0" w:space="0" w:color="auto"/>
            <w:right w:val="none" w:sz="0" w:space="0" w:color="auto"/>
          </w:divBdr>
          <w:divsChild>
            <w:div w:id="1195466136">
              <w:marLeft w:val="0"/>
              <w:marRight w:val="0"/>
              <w:marTop w:val="0"/>
              <w:marBottom w:val="0"/>
              <w:divBdr>
                <w:top w:val="none" w:sz="0" w:space="0" w:color="auto"/>
                <w:left w:val="none" w:sz="0" w:space="0" w:color="auto"/>
                <w:bottom w:val="none" w:sz="0" w:space="0" w:color="auto"/>
                <w:right w:val="none" w:sz="0" w:space="0" w:color="auto"/>
              </w:divBdr>
              <w:divsChild>
                <w:div w:id="16169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28038">
      <w:bodyDiv w:val="1"/>
      <w:marLeft w:val="0"/>
      <w:marRight w:val="0"/>
      <w:marTop w:val="0"/>
      <w:marBottom w:val="0"/>
      <w:divBdr>
        <w:top w:val="none" w:sz="0" w:space="0" w:color="auto"/>
        <w:left w:val="none" w:sz="0" w:space="0" w:color="auto"/>
        <w:bottom w:val="none" w:sz="0" w:space="0" w:color="auto"/>
        <w:right w:val="none" w:sz="0" w:space="0" w:color="auto"/>
      </w:divBdr>
      <w:divsChild>
        <w:div w:id="1460609855">
          <w:marLeft w:val="0"/>
          <w:marRight w:val="0"/>
          <w:marTop w:val="0"/>
          <w:marBottom w:val="0"/>
          <w:divBdr>
            <w:top w:val="none" w:sz="0" w:space="0" w:color="auto"/>
            <w:left w:val="none" w:sz="0" w:space="0" w:color="auto"/>
            <w:bottom w:val="none" w:sz="0" w:space="0" w:color="auto"/>
            <w:right w:val="none" w:sz="0" w:space="0" w:color="auto"/>
          </w:divBdr>
          <w:divsChild>
            <w:div w:id="305159620">
              <w:marLeft w:val="0"/>
              <w:marRight w:val="0"/>
              <w:marTop w:val="0"/>
              <w:marBottom w:val="0"/>
              <w:divBdr>
                <w:top w:val="none" w:sz="0" w:space="0" w:color="auto"/>
                <w:left w:val="none" w:sz="0" w:space="0" w:color="auto"/>
                <w:bottom w:val="none" w:sz="0" w:space="0" w:color="auto"/>
                <w:right w:val="none" w:sz="0" w:space="0" w:color="auto"/>
              </w:divBdr>
              <w:divsChild>
                <w:div w:id="196958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062733">
      <w:bodyDiv w:val="1"/>
      <w:marLeft w:val="0"/>
      <w:marRight w:val="0"/>
      <w:marTop w:val="0"/>
      <w:marBottom w:val="0"/>
      <w:divBdr>
        <w:top w:val="none" w:sz="0" w:space="0" w:color="auto"/>
        <w:left w:val="none" w:sz="0" w:space="0" w:color="auto"/>
        <w:bottom w:val="none" w:sz="0" w:space="0" w:color="auto"/>
        <w:right w:val="none" w:sz="0" w:space="0" w:color="auto"/>
      </w:divBdr>
      <w:divsChild>
        <w:div w:id="871573451">
          <w:marLeft w:val="0"/>
          <w:marRight w:val="0"/>
          <w:marTop w:val="0"/>
          <w:marBottom w:val="0"/>
          <w:divBdr>
            <w:top w:val="none" w:sz="0" w:space="0" w:color="auto"/>
            <w:left w:val="none" w:sz="0" w:space="0" w:color="auto"/>
            <w:bottom w:val="none" w:sz="0" w:space="0" w:color="auto"/>
            <w:right w:val="none" w:sz="0" w:space="0" w:color="auto"/>
          </w:divBdr>
          <w:divsChild>
            <w:div w:id="512261487">
              <w:marLeft w:val="0"/>
              <w:marRight w:val="0"/>
              <w:marTop w:val="0"/>
              <w:marBottom w:val="0"/>
              <w:divBdr>
                <w:top w:val="none" w:sz="0" w:space="0" w:color="auto"/>
                <w:left w:val="none" w:sz="0" w:space="0" w:color="auto"/>
                <w:bottom w:val="none" w:sz="0" w:space="0" w:color="auto"/>
                <w:right w:val="none" w:sz="0" w:space="0" w:color="auto"/>
              </w:divBdr>
              <w:divsChild>
                <w:div w:id="1639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738286">
      <w:bodyDiv w:val="1"/>
      <w:marLeft w:val="0"/>
      <w:marRight w:val="0"/>
      <w:marTop w:val="0"/>
      <w:marBottom w:val="0"/>
      <w:divBdr>
        <w:top w:val="none" w:sz="0" w:space="0" w:color="auto"/>
        <w:left w:val="none" w:sz="0" w:space="0" w:color="auto"/>
        <w:bottom w:val="none" w:sz="0" w:space="0" w:color="auto"/>
        <w:right w:val="none" w:sz="0" w:space="0" w:color="auto"/>
      </w:divBdr>
      <w:divsChild>
        <w:div w:id="608007024">
          <w:marLeft w:val="0"/>
          <w:marRight w:val="0"/>
          <w:marTop w:val="0"/>
          <w:marBottom w:val="0"/>
          <w:divBdr>
            <w:top w:val="none" w:sz="0" w:space="0" w:color="auto"/>
            <w:left w:val="none" w:sz="0" w:space="0" w:color="auto"/>
            <w:bottom w:val="none" w:sz="0" w:space="0" w:color="auto"/>
            <w:right w:val="none" w:sz="0" w:space="0" w:color="auto"/>
          </w:divBdr>
          <w:divsChild>
            <w:div w:id="1543202701">
              <w:marLeft w:val="0"/>
              <w:marRight w:val="0"/>
              <w:marTop w:val="0"/>
              <w:marBottom w:val="0"/>
              <w:divBdr>
                <w:top w:val="none" w:sz="0" w:space="0" w:color="auto"/>
                <w:left w:val="none" w:sz="0" w:space="0" w:color="auto"/>
                <w:bottom w:val="none" w:sz="0" w:space="0" w:color="auto"/>
                <w:right w:val="none" w:sz="0" w:space="0" w:color="auto"/>
              </w:divBdr>
              <w:divsChild>
                <w:div w:id="35130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26740">
      <w:bodyDiv w:val="1"/>
      <w:marLeft w:val="0"/>
      <w:marRight w:val="0"/>
      <w:marTop w:val="0"/>
      <w:marBottom w:val="0"/>
      <w:divBdr>
        <w:top w:val="none" w:sz="0" w:space="0" w:color="auto"/>
        <w:left w:val="none" w:sz="0" w:space="0" w:color="auto"/>
        <w:bottom w:val="none" w:sz="0" w:space="0" w:color="auto"/>
        <w:right w:val="none" w:sz="0" w:space="0" w:color="auto"/>
      </w:divBdr>
      <w:divsChild>
        <w:div w:id="1852992641">
          <w:marLeft w:val="0"/>
          <w:marRight w:val="0"/>
          <w:marTop w:val="0"/>
          <w:marBottom w:val="0"/>
          <w:divBdr>
            <w:top w:val="none" w:sz="0" w:space="0" w:color="auto"/>
            <w:left w:val="none" w:sz="0" w:space="0" w:color="auto"/>
            <w:bottom w:val="none" w:sz="0" w:space="0" w:color="auto"/>
            <w:right w:val="none" w:sz="0" w:space="0" w:color="auto"/>
          </w:divBdr>
          <w:divsChild>
            <w:div w:id="1890725824">
              <w:marLeft w:val="0"/>
              <w:marRight w:val="0"/>
              <w:marTop w:val="0"/>
              <w:marBottom w:val="0"/>
              <w:divBdr>
                <w:top w:val="none" w:sz="0" w:space="0" w:color="auto"/>
                <w:left w:val="none" w:sz="0" w:space="0" w:color="auto"/>
                <w:bottom w:val="none" w:sz="0" w:space="0" w:color="auto"/>
                <w:right w:val="none" w:sz="0" w:space="0" w:color="auto"/>
              </w:divBdr>
              <w:divsChild>
                <w:div w:id="173115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79370">
      <w:bodyDiv w:val="1"/>
      <w:marLeft w:val="0"/>
      <w:marRight w:val="0"/>
      <w:marTop w:val="0"/>
      <w:marBottom w:val="0"/>
      <w:divBdr>
        <w:top w:val="none" w:sz="0" w:space="0" w:color="auto"/>
        <w:left w:val="none" w:sz="0" w:space="0" w:color="auto"/>
        <w:bottom w:val="none" w:sz="0" w:space="0" w:color="auto"/>
        <w:right w:val="none" w:sz="0" w:space="0" w:color="auto"/>
      </w:divBdr>
      <w:divsChild>
        <w:div w:id="1922644651">
          <w:marLeft w:val="0"/>
          <w:marRight w:val="0"/>
          <w:marTop w:val="0"/>
          <w:marBottom w:val="0"/>
          <w:divBdr>
            <w:top w:val="none" w:sz="0" w:space="0" w:color="auto"/>
            <w:left w:val="none" w:sz="0" w:space="0" w:color="auto"/>
            <w:bottom w:val="none" w:sz="0" w:space="0" w:color="auto"/>
            <w:right w:val="none" w:sz="0" w:space="0" w:color="auto"/>
          </w:divBdr>
          <w:divsChild>
            <w:div w:id="583761608">
              <w:marLeft w:val="0"/>
              <w:marRight w:val="0"/>
              <w:marTop w:val="0"/>
              <w:marBottom w:val="0"/>
              <w:divBdr>
                <w:top w:val="none" w:sz="0" w:space="0" w:color="auto"/>
                <w:left w:val="none" w:sz="0" w:space="0" w:color="auto"/>
                <w:bottom w:val="none" w:sz="0" w:space="0" w:color="auto"/>
                <w:right w:val="none" w:sz="0" w:space="0" w:color="auto"/>
              </w:divBdr>
              <w:divsChild>
                <w:div w:id="40075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5796">
      <w:bodyDiv w:val="1"/>
      <w:marLeft w:val="0"/>
      <w:marRight w:val="0"/>
      <w:marTop w:val="0"/>
      <w:marBottom w:val="0"/>
      <w:divBdr>
        <w:top w:val="none" w:sz="0" w:space="0" w:color="auto"/>
        <w:left w:val="none" w:sz="0" w:space="0" w:color="auto"/>
        <w:bottom w:val="none" w:sz="0" w:space="0" w:color="auto"/>
        <w:right w:val="none" w:sz="0" w:space="0" w:color="auto"/>
      </w:divBdr>
      <w:divsChild>
        <w:div w:id="1151865959">
          <w:marLeft w:val="0"/>
          <w:marRight w:val="0"/>
          <w:marTop w:val="0"/>
          <w:marBottom w:val="0"/>
          <w:divBdr>
            <w:top w:val="none" w:sz="0" w:space="0" w:color="auto"/>
            <w:left w:val="none" w:sz="0" w:space="0" w:color="auto"/>
            <w:bottom w:val="none" w:sz="0" w:space="0" w:color="auto"/>
            <w:right w:val="none" w:sz="0" w:space="0" w:color="auto"/>
          </w:divBdr>
          <w:divsChild>
            <w:div w:id="1539855461">
              <w:marLeft w:val="0"/>
              <w:marRight w:val="0"/>
              <w:marTop w:val="0"/>
              <w:marBottom w:val="0"/>
              <w:divBdr>
                <w:top w:val="none" w:sz="0" w:space="0" w:color="auto"/>
                <w:left w:val="none" w:sz="0" w:space="0" w:color="auto"/>
                <w:bottom w:val="none" w:sz="0" w:space="0" w:color="auto"/>
                <w:right w:val="none" w:sz="0" w:space="0" w:color="auto"/>
              </w:divBdr>
              <w:divsChild>
                <w:div w:id="6036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657097">
      <w:bodyDiv w:val="1"/>
      <w:marLeft w:val="0"/>
      <w:marRight w:val="0"/>
      <w:marTop w:val="0"/>
      <w:marBottom w:val="0"/>
      <w:divBdr>
        <w:top w:val="none" w:sz="0" w:space="0" w:color="auto"/>
        <w:left w:val="none" w:sz="0" w:space="0" w:color="auto"/>
        <w:bottom w:val="none" w:sz="0" w:space="0" w:color="auto"/>
        <w:right w:val="none" w:sz="0" w:space="0" w:color="auto"/>
      </w:divBdr>
      <w:divsChild>
        <w:div w:id="1540704873">
          <w:marLeft w:val="0"/>
          <w:marRight w:val="0"/>
          <w:marTop w:val="0"/>
          <w:marBottom w:val="0"/>
          <w:divBdr>
            <w:top w:val="none" w:sz="0" w:space="0" w:color="auto"/>
            <w:left w:val="none" w:sz="0" w:space="0" w:color="auto"/>
            <w:bottom w:val="none" w:sz="0" w:space="0" w:color="auto"/>
            <w:right w:val="none" w:sz="0" w:space="0" w:color="auto"/>
          </w:divBdr>
          <w:divsChild>
            <w:div w:id="856500586">
              <w:marLeft w:val="0"/>
              <w:marRight w:val="0"/>
              <w:marTop w:val="0"/>
              <w:marBottom w:val="0"/>
              <w:divBdr>
                <w:top w:val="none" w:sz="0" w:space="0" w:color="auto"/>
                <w:left w:val="none" w:sz="0" w:space="0" w:color="auto"/>
                <w:bottom w:val="none" w:sz="0" w:space="0" w:color="auto"/>
                <w:right w:val="none" w:sz="0" w:space="0" w:color="auto"/>
              </w:divBdr>
              <w:divsChild>
                <w:div w:id="206255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233002">
      <w:bodyDiv w:val="1"/>
      <w:marLeft w:val="0"/>
      <w:marRight w:val="0"/>
      <w:marTop w:val="0"/>
      <w:marBottom w:val="0"/>
      <w:divBdr>
        <w:top w:val="none" w:sz="0" w:space="0" w:color="auto"/>
        <w:left w:val="none" w:sz="0" w:space="0" w:color="auto"/>
        <w:bottom w:val="none" w:sz="0" w:space="0" w:color="auto"/>
        <w:right w:val="none" w:sz="0" w:space="0" w:color="auto"/>
      </w:divBdr>
      <w:divsChild>
        <w:div w:id="189729204">
          <w:marLeft w:val="0"/>
          <w:marRight w:val="0"/>
          <w:marTop w:val="0"/>
          <w:marBottom w:val="0"/>
          <w:divBdr>
            <w:top w:val="none" w:sz="0" w:space="0" w:color="auto"/>
            <w:left w:val="none" w:sz="0" w:space="0" w:color="auto"/>
            <w:bottom w:val="none" w:sz="0" w:space="0" w:color="auto"/>
            <w:right w:val="none" w:sz="0" w:space="0" w:color="auto"/>
          </w:divBdr>
          <w:divsChild>
            <w:div w:id="530337768">
              <w:marLeft w:val="0"/>
              <w:marRight w:val="0"/>
              <w:marTop w:val="0"/>
              <w:marBottom w:val="0"/>
              <w:divBdr>
                <w:top w:val="none" w:sz="0" w:space="0" w:color="auto"/>
                <w:left w:val="none" w:sz="0" w:space="0" w:color="auto"/>
                <w:bottom w:val="none" w:sz="0" w:space="0" w:color="auto"/>
                <w:right w:val="none" w:sz="0" w:space="0" w:color="auto"/>
              </w:divBdr>
              <w:divsChild>
                <w:div w:id="6309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543670">
      <w:bodyDiv w:val="1"/>
      <w:marLeft w:val="0"/>
      <w:marRight w:val="0"/>
      <w:marTop w:val="0"/>
      <w:marBottom w:val="0"/>
      <w:divBdr>
        <w:top w:val="none" w:sz="0" w:space="0" w:color="auto"/>
        <w:left w:val="none" w:sz="0" w:space="0" w:color="auto"/>
        <w:bottom w:val="none" w:sz="0" w:space="0" w:color="auto"/>
        <w:right w:val="none" w:sz="0" w:space="0" w:color="auto"/>
      </w:divBdr>
      <w:divsChild>
        <w:div w:id="1763574766">
          <w:marLeft w:val="0"/>
          <w:marRight w:val="0"/>
          <w:marTop w:val="0"/>
          <w:marBottom w:val="0"/>
          <w:divBdr>
            <w:top w:val="none" w:sz="0" w:space="0" w:color="auto"/>
            <w:left w:val="none" w:sz="0" w:space="0" w:color="auto"/>
            <w:bottom w:val="none" w:sz="0" w:space="0" w:color="auto"/>
            <w:right w:val="none" w:sz="0" w:space="0" w:color="auto"/>
          </w:divBdr>
          <w:divsChild>
            <w:div w:id="1009480368">
              <w:marLeft w:val="0"/>
              <w:marRight w:val="0"/>
              <w:marTop w:val="0"/>
              <w:marBottom w:val="0"/>
              <w:divBdr>
                <w:top w:val="none" w:sz="0" w:space="0" w:color="auto"/>
                <w:left w:val="none" w:sz="0" w:space="0" w:color="auto"/>
                <w:bottom w:val="none" w:sz="0" w:space="0" w:color="auto"/>
                <w:right w:val="none" w:sz="0" w:space="0" w:color="auto"/>
              </w:divBdr>
              <w:divsChild>
                <w:div w:id="206644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837097">
      <w:bodyDiv w:val="1"/>
      <w:marLeft w:val="0"/>
      <w:marRight w:val="0"/>
      <w:marTop w:val="0"/>
      <w:marBottom w:val="0"/>
      <w:divBdr>
        <w:top w:val="none" w:sz="0" w:space="0" w:color="auto"/>
        <w:left w:val="none" w:sz="0" w:space="0" w:color="auto"/>
        <w:bottom w:val="none" w:sz="0" w:space="0" w:color="auto"/>
        <w:right w:val="none" w:sz="0" w:space="0" w:color="auto"/>
      </w:divBdr>
      <w:divsChild>
        <w:div w:id="1407415556">
          <w:marLeft w:val="0"/>
          <w:marRight w:val="0"/>
          <w:marTop w:val="0"/>
          <w:marBottom w:val="0"/>
          <w:divBdr>
            <w:top w:val="none" w:sz="0" w:space="0" w:color="auto"/>
            <w:left w:val="none" w:sz="0" w:space="0" w:color="auto"/>
            <w:bottom w:val="none" w:sz="0" w:space="0" w:color="auto"/>
            <w:right w:val="none" w:sz="0" w:space="0" w:color="auto"/>
          </w:divBdr>
          <w:divsChild>
            <w:div w:id="1940209994">
              <w:marLeft w:val="0"/>
              <w:marRight w:val="0"/>
              <w:marTop w:val="0"/>
              <w:marBottom w:val="0"/>
              <w:divBdr>
                <w:top w:val="none" w:sz="0" w:space="0" w:color="auto"/>
                <w:left w:val="none" w:sz="0" w:space="0" w:color="auto"/>
                <w:bottom w:val="none" w:sz="0" w:space="0" w:color="auto"/>
                <w:right w:val="none" w:sz="0" w:space="0" w:color="auto"/>
              </w:divBdr>
              <w:divsChild>
                <w:div w:id="208070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040460">
      <w:bodyDiv w:val="1"/>
      <w:marLeft w:val="0"/>
      <w:marRight w:val="0"/>
      <w:marTop w:val="0"/>
      <w:marBottom w:val="0"/>
      <w:divBdr>
        <w:top w:val="none" w:sz="0" w:space="0" w:color="auto"/>
        <w:left w:val="none" w:sz="0" w:space="0" w:color="auto"/>
        <w:bottom w:val="none" w:sz="0" w:space="0" w:color="auto"/>
        <w:right w:val="none" w:sz="0" w:space="0" w:color="auto"/>
      </w:divBdr>
      <w:divsChild>
        <w:div w:id="1576861928">
          <w:marLeft w:val="0"/>
          <w:marRight w:val="0"/>
          <w:marTop w:val="0"/>
          <w:marBottom w:val="0"/>
          <w:divBdr>
            <w:top w:val="none" w:sz="0" w:space="0" w:color="auto"/>
            <w:left w:val="none" w:sz="0" w:space="0" w:color="auto"/>
            <w:bottom w:val="none" w:sz="0" w:space="0" w:color="auto"/>
            <w:right w:val="none" w:sz="0" w:space="0" w:color="auto"/>
          </w:divBdr>
          <w:divsChild>
            <w:div w:id="753552442">
              <w:marLeft w:val="0"/>
              <w:marRight w:val="0"/>
              <w:marTop w:val="0"/>
              <w:marBottom w:val="0"/>
              <w:divBdr>
                <w:top w:val="none" w:sz="0" w:space="0" w:color="auto"/>
                <w:left w:val="none" w:sz="0" w:space="0" w:color="auto"/>
                <w:bottom w:val="none" w:sz="0" w:space="0" w:color="auto"/>
                <w:right w:val="none" w:sz="0" w:space="0" w:color="auto"/>
              </w:divBdr>
              <w:divsChild>
                <w:div w:id="164215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858911">
      <w:bodyDiv w:val="1"/>
      <w:marLeft w:val="0"/>
      <w:marRight w:val="0"/>
      <w:marTop w:val="0"/>
      <w:marBottom w:val="0"/>
      <w:divBdr>
        <w:top w:val="none" w:sz="0" w:space="0" w:color="auto"/>
        <w:left w:val="none" w:sz="0" w:space="0" w:color="auto"/>
        <w:bottom w:val="none" w:sz="0" w:space="0" w:color="auto"/>
        <w:right w:val="none" w:sz="0" w:space="0" w:color="auto"/>
      </w:divBdr>
      <w:divsChild>
        <w:div w:id="1769540644">
          <w:marLeft w:val="0"/>
          <w:marRight w:val="0"/>
          <w:marTop w:val="0"/>
          <w:marBottom w:val="0"/>
          <w:divBdr>
            <w:top w:val="none" w:sz="0" w:space="0" w:color="auto"/>
            <w:left w:val="none" w:sz="0" w:space="0" w:color="auto"/>
            <w:bottom w:val="none" w:sz="0" w:space="0" w:color="auto"/>
            <w:right w:val="none" w:sz="0" w:space="0" w:color="auto"/>
          </w:divBdr>
          <w:divsChild>
            <w:div w:id="147329465">
              <w:marLeft w:val="0"/>
              <w:marRight w:val="0"/>
              <w:marTop w:val="0"/>
              <w:marBottom w:val="0"/>
              <w:divBdr>
                <w:top w:val="none" w:sz="0" w:space="0" w:color="auto"/>
                <w:left w:val="none" w:sz="0" w:space="0" w:color="auto"/>
                <w:bottom w:val="none" w:sz="0" w:space="0" w:color="auto"/>
                <w:right w:val="none" w:sz="0" w:space="0" w:color="auto"/>
              </w:divBdr>
              <w:divsChild>
                <w:div w:id="20355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199279">
      <w:bodyDiv w:val="1"/>
      <w:marLeft w:val="0"/>
      <w:marRight w:val="0"/>
      <w:marTop w:val="0"/>
      <w:marBottom w:val="0"/>
      <w:divBdr>
        <w:top w:val="none" w:sz="0" w:space="0" w:color="auto"/>
        <w:left w:val="none" w:sz="0" w:space="0" w:color="auto"/>
        <w:bottom w:val="none" w:sz="0" w:space="0" w:color="auto"/>
        <w:right w:val="none" w:sz="0" w:space="0" w:color="auto"/>
      </w:divBdr>
      <w:divsChild>
        <w:div w:id="197473599">
          <w:marLeft w:val="0"/>
          <w:marRight w:val="0"/>
          <w:marTop w:val="0"/>
          <w:marBottom w:val="0"/>
          <w:divBdr>
            <w:top w:val="none" w:sz="0" w:space="0" w:color="auto"/>
            <w:left w:val="none" w:sz="0" w:space="0" w:color="auto"/>
            <w:bottom w:val="none" w:sz="0" w:space="0" w:color="auto"/>
            <w:right w:val="none" w:sz="0" w:space="0" w:color="auto"/>
          </w:divBdr>
          <w:divsChild>
            <w:div w:id="2123722980">
              <w:marLeft w:val="0"/>
              <w:marRight w:val="0"/>
              <w:marTop w:val="0"/>
              <w:marBottom w:val="0"/>
              <w:divBdr>
                <w:top w:val="none" w:sz="0" w:space="0" w:color="auto"/>
                <w:left w:val="none" w:sz="0" w:space="0" w:color="auto"/>
                <w:bottom w:val="none" w:sz="0" w:space="0" w:color="auto"/>
                <w:right w:val="none" w:sz="0" w:space="0" w:color="auto"/>
              </w:divBdr>
              <w:divsChild>
                <w:div w:id="153573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659075">
      <w:bodyDiv w:val="1"/>
      <w:marLeft w:val="0"/>
      <w:marRight w:val="0"/>
      <w:marTop w:val="0"/>
      <w:marBottom w:val="0"/>
      <w:divBdr>
        <w:top w:val="none" w:sz="0" w:space="0" w:color="auto"/>
        <w:left w:val="none" w:sz="0" w:space="0" w:color="auto"/>
        <w:bottom w:val="none" w:sz="0" w:space="0" w:color="auto"/>
        <w:right w:val="none" w:sz="0" w:space="0" w:color="auto"/>
      </w:divBdr>
      <w:divsChild>
        <w:div w:id="717122934">
          <w:marLeft w:val="0"/>
          <w:marRight w:val="0"/>
          <w:marTop w:val="0"/>
          <w:marBottom w:val="0"/>
          <w:divBdr>
            <w:top w:val="none" w:sz="0" w:space="0" w:color="auto"/>
            <w:left w:val="none" w:sz="0" w:space="0" w:color="auto"/>
            <w:bottom w:val="none" w:sz="0" w:space="0" w:color="auto"/>
            <w:right w:val="none" w:sz="0" w:space="0" w:color="auto"/>
          </w:divBdr>
          <w:divsChild>
            <w:div w:id="1981614215">
              <w:marLeft w:val="0"/>
              <w:marRight w:val="0"/>
              <w:marTop w:val="0"/>
              <w:marBottom w:val="0"/>
              <w:divBdr>
                <w:top w:val="none" w:sz="0" w:space="0" w:color="auto"/>
                <w:left w:val="none" w:sz="0" w:space="0" w:color="auto"/>
                <w:bottom w:val="none" w:sz="0" w:space="0" w:color="auto"/>
                <w:right w:val="none" w:sz="0" w:space="0" w:color="auto"/>
              </w:divBdr>
              <w:divsChild>
                <w:div w:id="152922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27389">
      <w:bodyDiv w:val="1"/>
      <w:marLeft w:val="0"/>
      <w:marRight w:val="0"/>
      <w:marTop w:val="0"/>
      <w:marBottom w:val="0"/>
      <w:divBdr>
        <w:top w:val="none" w:sz="0" w:space="0" w:color="auto"/>
        <w:left w:val="none" w:sz="0" w:space="0" w:color="auto"/>
        <w:bottom w:val="none" w:sz="0" w:space="0" w:color="auto"/>
        <w:right w:val="none" w:sz="0" w:space="0" w:color="auto"/>
      </w:divBdr>
      <w:divsChild>
        <w:div w:id="1138106776">
          <w:marLeft w:val="0"/>
          <w:marRight w:val="0"/>
          <w:marTop w:val="0"/>
          <w:marBottom w:val="0"/>
          <w:divBdr>
            <w:top w:val="none" w:sz="0" w:space="0" w:color="auto"/>
            <w:left w:val="none" w:sz="0" w:space="0" w:color="auto"/>
            <w:bottom w:val="none" w:sz="0" w:space="0" w:color="auto"/>
            <w:right w:val="none" w:sz="0" w:space="0" w:color="auto"/>
          </w:divBdr>
          <w:divsChild>
            <w:div w:id="1756509836">
              <w:marLeft w:val="0"/>
              <w:marRight w:val="0"/>
              <w:marTop w:val="0"/>
              <w:marBottom w:val="0"/>
              <w:divBdr>
                <w:top w:val="none" w:sz="0" w:space="0" w:color="auto"/>
                <w:left w:val="none" w:sz="0" w:space="0" w:color="auto"/>
                <w:bottom w:val="none" w:sz="0" w:space="0" w:color="auto"/>
                <w:right w:val="none" w:sz="0" w:space="0" w:color="auto"/>
              </w:divBdr>
              <w:divsChild>
                <w:div w:id="2202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10564">
      <w:bodyDiv w:val="1"/>
      <w:marLeft w:val="0"/>
      <w:marRight w:val="0"/>
      <w:marTop w:val="0"/>
      <w:marBottom w:val="0"/>
      <w:divBdr>
        <w:top w:val="none" w:sz="0" w:space="0" w:color="auto"/>
        <w:left w:val="none" w:sz="0" w:space="0" w:color="auto"/>
        <w:bottom w:val="none" w:sz="0" w:space="0" w:color="auto"/>
        <w:right w:val="none" w:sz="0" w:space="0" w:color="auto"/>
      </w:divBdr>
      <w:divsChild>
        <w:div w:id="683046336">
          <w:marLeft w:val="0"/>
          <w:marRight w:val="0"/>
          <w:marTop w:val="0"/>
          <w:marBottom w:val="0"/>
          <w:divBdr>
            <w:top w:val="none" w:sz="0" w:space="0" w:color="auto"/>
            <w:left w:val="none" w:sz="0" w:space="0" w:color="auto"/>
            <w:bottom w:val="none" w:sz="0" w:space="0" w:color="auto"/>
            <w:right w:val="none" w:sz="0" w:space="0" w:color="auto"/>
          </w:divBdr>
          <w:divsChild>
            <w:div w:id="1364985213">
              <w:marLeft w:val="0"/>
              <w:marRight w:val="0"/>
              <w:marTop w:val="0"/>
              <w:marBottom w:val="0"/>
              <w:divBdr>
                <w:top w:val="none" w:sz="0" w:space="0" w:color="auto"/>
                <w:left w:val="none" w:sz="0" w:space="0" w:color="auto"/>
                <w:bottom w:val="none" w:sz="0" w:space="0" w:color="auto"/>
                <w:right w:val="none" w:sz="0" w:space="0" w:color="auto"/>
              </w:divBdr>
              <w:divsChild>
                <w:div w:id="5925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756815">
      <w:bodyDiv w:val="1"/>
      <w:marLeft w:val="0"/>
      <w:marRight w:val="0"/>
      <w:marTop w:val="0"/>
      <w:marBottom w:val="0"/>
      <w:divBdr>
        <w:top w:val="none" w:sz="0" w:space="0" w:color="auto"/>
        <w:left w:val="none" w:sz="0" w:space="0" w:color="auto"/>
        <w:bottom w:val="none" w:sz="0" w:space="0" w:color="auto"/>
        <w:right w:val="none" w:sz="0" w:space="0" w:color="auto"/>
      </w:divBdr>
      <w:divsChild>
        <w:div w:id="1648633828">
          <w:marLeft w:val="0"/>
          <w:marRight w:val="0"/>
          <w:marTop w:val="0"/>
          <w:marBottom w:val="0"/>
          <w:divBdr>
            <w:top w:val="none" w:sz="0" w:space="0" w:color="auto"/>
            <w:left w:val="none" w:sz="0" w:space="0" w:color="auto"/>
            <w:bottom w:val="none" w:sz="0" w:space="0" w:color="auto"/>
            <w:right w:val="none" w:sz="0" w:space="0" w:color="auto"/>
          </w:divBdr>
          <w:divsChild>
            <w:div w:id="2023045036">
              <w:marLeft w:val="0"/>
              <w:marRight w:val="0"/>
              <w:marTop w:val="0"/>
              <w:marBottom w:val="0"/>
              <w:divBdr>
                <w:top w:val="none" w:sz="0" w:space="0" w:color="auto"/>
                <w:left w:val="none" w:sz="0" w:space="0" w:color="auto"/>
                <w:bottom w:val="none" w:sz="0" w:space="0" w:color="auto"/>
                <w:right w:val="none" w:sz="0" w:space="0" w:color="auto"/>
              </w:divBdr>
              <w:divsChild>
                <w:div w:id="61914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3654">
      <w:bodyDiv w:val="1"/>
      <w:marLeft w:val="0"/>
      <w:marRight w:val="0"/>
      <w:marTop w:val="0"/>
      <w:marBottom w:val="0"/>
      <w:divBdr>
        <w:top w:val="none" w:sz="0" w:space="0" w:color="auto"/>
        <w:left w:val="none" w:sz="0" w:space="0" w:color="auto"/>
        <w:bottom w:val="none" w:sz="0" w:space="0" w:color="auto"/>
        <w:right w:val="none" w:sz="0" w:space="0" w:color="auto"/>
      </w:divBdr>
      <w:divsChild>
        <w:div w:id="1436175705">
          <w:marLeft w:val="0"/>
          <w:marRight w:val="0"/>
          <w:marTop w:val="0"/>
          <w:marBottom w:val="0"/>
          <w:divBdr>
            <w:top w:val="none" w:sz="0" w:space="0" w:color="auto"/>
            <w:left w:val="none" w:sz="0" w:space="0" w:color="auto"/>
            <w:bottom w:val="none" w:sz="0" w:space="0" w:color="auto"/>
            <w:right w:val="none" w:sz="0" w:space="0" w:color="auto"/>
          </w:divBdr>
          <w:divsChild>
            <w:div w:id="238752515">
              <w:marLeft w:val="0"/>
              <w:marRight w:val="0"/>
              <w:marTop w:val="0"/>
              <w:marBottom w:val="0"/>
              <w:divBdr>
                <w:top w:val="none" w:sz="0" w:space="0" w:color="auto"/>
                <w:left w:val="none" w:sz="0" w:space="0" w:color="auto"/>
                <w:bottom w:val="none" w:sz="0" w:space="0" w:color="auto"/>
                <w:right w:val="none" w:sz="0" w:space="0" w:color="auto"/>
              </w:divBdr>
              <w:divsChild>
                <w:div w:id="164778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707722">
      <w:bodyDiv w:val="1"/>
      <w:marLeft w:val="0"/>
      <w:marRight w:val="0"/>
      <w:marTop w:val="0"/>
      <w:marBottom w:val="0"/>
      <w:divBdr>
        <w:top w:val="none" w:sz="0" w:space="0" w:color="auto"/>
        <w:left w:val="none" w:sz="0" w:space="0" w:color="auto"/>
        <w:bottom w:val="none" w:sz="0" w:space="0" w:color="auto"/>
        <w:right w:val="none" w:sz="0" w:space="0" w:color="auto"/>
      </w:divBdr>
    </w:div>
    <w:div w:id="1779451103">
      <w:bodyDiv w:val="1"/>
      <w:marLeft w:val="0"/>
      <w:marRight w:val="0"/>
      <w:marTop w:val="0"/>
      <w:marBottom w:val="0"/>
      <w:divBdr>
        <w:top w:val="none" w:sz="0" w:space="0" w:color="auto"/>
        <w:left w:val="none" w:sz="0" w:space="0" w:color="auto"/>
        <w:bottom w:val="none" w:sz="0" w:space="0" w:color="auto"/>
        <w:right w:val="none" w:sz="0" w:space="0" w:color="auto"/>
      </w:divBdr>
      <w:divsChild>
        <w:div w:id="1418864719">
          <w:marLeft w:val="0"/>
          <w:marRight w:val="0"/>
          <w:marTop w:val="0"/>
          <w:marBottom w:val="0"/>
          <w:divBdr>
            <w:top w:val="none" w:sz="0" w:space="0" w:color="auto"/>
            <w:left w:val="none" w:sz="0" w:space="0" w:color="auto"/>
            <w:bottom w:val="none" w:sz="0" w:space="0" w:color="auto"/>
            <w:right w:val="none" w:sz="0" w:space="0" w:color="auto"/>
          </w:divBdr>
          <w:divsChild>
            <w:div w:id="98188384">
              <w:marLeft w:val="0"/>
              <w:marRight w:val="0"/>
              <w:marTop w:val="0"/>
              <w:marBottom w:val="0"/>
              <w:divBdr>
                <w:top w:val="none" w:sz="0" w:space="0" w:color="auto"/>
                <w:left w:val="none" w:sz="0" w:space="0" w:color="auto"/>
                <w:bottom w:val="none" w:sz="0" w:space="0" w:color="auto"/>
                <w:right w:val="none" w:sz="0" w:space="0" w:color="auto"/>
              </w:divBdr>
              <w:divsChild>
                <w:div w:id="13221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00035">
      <w:bodyDiv w:val="1"/>
      <w:marLeft w:val="0"/>
      <w:marRight w:val="0"/>
      <w:marTop w:val="0"/>
      <w:marBottom w:val="0"/>
      <w:divBdr>
        <w:top w:val="none" w:sz="0" w:space="0" w:color="auto"/>
        <w:left w:val="none" w:sz="0" w:space="0" w:color="auto"/>
        <w:bottom w:val="none" w:sz="0" w:space="0" w:color="auto"/>
        <w:right w:val="none" w:sz="0" w:space="0" w:color="auto"/>
      </w:divBdr>
      <w:divsChild>
        <w:div w:id="1867868310">
          <w:marLeft w:val="0"/>
          <w:marRight w:val="0"/>
          <w:marTop w:val="0"/>
          <w:marBottom w:val="0"/>
          <w:divBdr>
            <w:top w:val="none" w:sz="0" w:space="0" w:color="auto"/>
            <w:left w:val="none" w:sz="0" w:space="0" w:color="auto"/>
            <w:bottom w:val="none" w:sz="0" w:space="0" w:color="auto"/>
            <w:right w:val="none" w:sz="0" w:space="0" w:color="auto"/>
          </w:divBdr>
          <w:divsChild>
            <w:div w:id="256182132">
              <w:marLeft w:val="0"/>
              <w:marRight w:val="0"/>
              <w:marTop w:val="0"/>
              <w:marBottom w:val="0"/>
              <w:divBdr>
                <w:top w:val="none" w:sz="0" w:space="0" w:color="auto"/>
                <w:left w:val="none" w:sz="0" w:space="0" w:color="auto"/>
                <w:bottom w:val="none" w:sz="0" w:space="0" w:color="auto"/>
                <w:right w:val="none" w:sz="0" w:space="0" w:color="auto"/>
              </w:divBdr>
              <w:divsChild>
                <w:div w:id="29452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525352">
      <w:bodyDiv w:val="1"/>
      <w:marLeft w:val="0"/>
      <w:marRight w:val="0"/>
      <w:marTop w:val="0"/>
      <w:marBottom w:val="0"/>
      <w:divBdr>
        <w:top w:val="none" w:sz="0" w:space="0" w:color="auto"/>
        <w:left w:val="none" w:sz="0" w:space="0" w:color="auto"/>
        <w:bottom w:val="none" w:sz="0" w:space="0" w:color="auto"/>
        <w:right w:val="none" w:sz="0" w:space="0" w:color="auto"/>
      </w:divBdr>
      <w:divsChild>
        <w:div w:id="500043123">
          <w:marLeft w:val="0"/>
          <w:marRight w:val="0"/>
          <w:marTop w:val="0"/>
          <w:marBottom w:val="0"/>
          <w:divBdr>
            <w:top w:val="none" w:sz="0" w:space="0" w:color="auto"/>
            <w:left w:val="none" w:sz="0" w:space="0" w:color="auto"/>
            <w:bottom w:val="none" w:sz="0" w:space="0" w:color="auto"/>
            <w:right w:val="none" w:sz="0" w:space="0" w:color="auto"/>
          </w:divBdr>
          <w:divsChild>
            <w:div w:id="261962757">
              <w:marLeft w:val="0"/>
              <w:marRight w:val="0"/>
              <w:marTop w:val="0"/>
              <w:marBottom w:val="0"/>
              <w:divBdr>
                <w:top w:val="none" w:sz="0" w:space="0" w:color="auto"/>
                <w:left w:val="none" w:sz="0" w:space="0" w:color="auto"/>
                <w:bottom w:val="none" w:sz="0" w:space="0" w:color="auto"/>
                <w:right w:val="none" w:sz="0" w:space="0" w:color="auto"/>
              </w:divBdr>
              <w:divsChild>
                <w:div w:id="155893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76935">
      <w:bodyDiv w:val="1"/>
      <w:marLeft w:val="0"/>
      <w:marRight w:val="0"/>
      <w:marTop w:val="0"/>
      <w:marBottom w:val="0"/>
      <w:divBdr>
        <w:top w:val="none" w:sz="0" w:space="0" w:color="auto"/>
        <w:left w:val="none" w:sz="0" w:space="0" w:color="auto"/>
        <w:bottom w:val="none" w:sz="0" w:space="0" w:color="auto"/>
        <w:right w:val="none" w:sz="0" w:space="0" w:color="auto"/>
      </w:divBdr>
      <w:divsChild>
        <w:div w:id="1198279675">
          <w:marLeft w:val="0"/>
          <w:marRight w:val="0"/>
          <w:marTop w:val="0"/>
          <w:marBottom w:val="0"/>
          <w:divBdr>
            <w:top w:val="none" w:sz="0" w:space="0" w:color="auto"/>
            <w:left w:val="none" w:sz="0" w:space="0" w:color="auto"/>
            <w:bottom w:val="none" w:sz="0" w:space="0" w:color="auto"/>
            <w:right w:val="none" w:sz="0" w:space="0" w:color="auto"/>
          </w:divBdr>
          <w:divsChild>
            <w:div w:id="453404434">
              <w:marLeft w:val="0"/>
              <w:marRight w:val="0"/>
              <w:marTop w:val="0"/>
              <w:marBottom w:val="0"/>
              <w:divBdr>
                <w:top w:val="none" w:sz="0" w:space="0" w:color="auto"/>
                <w:left w:val="none" w:sz="0" w:space="0" w:color="auto"/>
                <w:bottom w:val="none" w:sz="0" w:space="0" w:color="auto"/>
                <w:right w:val="none" w:sz="0" w:space="0" w:color="auto"/>
              </w:divBdr>
              <w:divsChild>
                <w:div w:id="114000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A476A-4C41-4C75-946B-493216E47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6548</Words>
  <Characters>929</Characters>
  <Application>Microsoft Office Word</Application>
  <DocSecurity>0</DocSecurity>
  <Lines>7</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光子 中原</dc:creator>
  <cp:lastModifiedBy>野浦　由加里</cp:lastModifiedBy>
  <cp:revision>3</cp:revision>
  <cp:lastPrinted>2024-01-29T01:43:00Z</cp:lastPrinted>
  <dcterms:created xsi:type="dcterms:W3CDTF">2024-04-22T04:39:00Z</dcterms:created>
  <dcterms:modified xsi:type="dcterms:W3CDTF">2024-04-30T13:36:00Z</dcterms:modified>
</cp:coreProperties>
</file>