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39B4" w:rsidRPr="003C54E9" w:rsidRDefault="00C30D2D">
      <w:pPr>
        <w:spacing w:line="360" w:lineRule="auto"/>
        <w:ind w:right="210"/>
        <w:jc w:val="right"/>
        <w:rPr>
          <w:rFonts w:ascii="ＭＳ 明朝" w:hAnsi="ＭＳ 明朝" w:cs="ＭＳ 明朝"/>
          <w:b/>
          <w:sz w:val="24"/>
        </w:rPr>
      </w:pPr>
      <w:r w:rsidRPr="003C54E9">
        <w:rPr>
          <w:rFonts w:ascii="ＭＳ 明朝" w:hAnsi="ＭＳ 明朝" w:cs="ＭＳ 明朝"/>
          <w:b/>
          <w:sz w:val="24"/>
        </w:rPr>
        <w:t>校長　井上　省三</w:t>
      </w:r>
    </w:p>
    <w:p w14:paraId="00000002" w14:textId="77777777" w:rsidR="00C239B4" w:rsidRPr="003C54E9" w:rsidRDefault="00C239B4">
      <w:pPr>
        <w:spacing w:line="360" w:lineRule="auto"/>
        <w:ind w:right="-685"/>
        <w:rPr>
          <w:rFonts w:ascii="ＭＳ ゴシック" w:eastAsia="ＭＳ ゴシック" w:hAnsi="ＭＳ ゴシック" w:cs="ＭＳ ゴシック"/>
          <w:b/>
          <w:sz w:val="28"/>
          <w:szCs w:val="28"/>
        </w:rPr>
      </w:pPr>
    </w:p>
    <w:p w14:paraId="00000003" w14:textId="77777777" w:rsidR="00C239B4" w:rsidRPr="003C54E9" w:rsidRDefault="00C30D2D">
      <w:pPr>
        <w:spacing w:line="360" w:lineRule="auto"/>
        <w:ind w:right="-685"/>
        <w:jc w:val="center"/>
        <w:rPr>
          <w:rFonts w:ascii="ＭＳ ゴシック" w:eastAsia="ＭＳ ゴシック" w:hAnsi="ＭＳ ゴシック" w:cs="ＭＳ ゴシック"/>
          <w:b/>
          <w:sz w:val="32"/>
          <w:szCs w:val="32"/>
        </w:rPr>
      </w:pPr>
      <w:r w:rsidRPr="003C54E9">
        <w:rPr>
          <w:rFonts w:ascii="ＭＳ ゴシック" w:eastAsia="ＭＳ ゴシック" w:hAnsi="ＭＳ ゴシック" w:cs="ＭＳ ゴシック"/>
          <w:b/>
          <w:sz w:val="32"/>
          <w:szCs w:val="32"/>
        </w:rPr>
        <w:t>令和５年度　学校経営計画及び学校評価</w:t>
      </w:r>
    </w:p>
    <w:p w14:paraId="00000004" w14:textId="77777777" w:rsidR="00C239B4" w:rsidRPr="003C54E9" w:rsidRDefault="00C239B4">
      <w:pPr>
        <w:spacing w:line="360" w:lineRule="auto"/>
        <w:ind w:right="-685"/>
        <w:jc w:val="center"/>
        <w:rPr>
          <w:rFonts w:ascii="ＭＳ ゴシック" w:eastAsia="ＭＳ ゴシック" w:hAnsi="ＭＳ ゴシック" w:cs="ＭＳ ゴシック"/>
          <w:b/>
          <w:sz w:val="32"/>
          <w:szCs w:val="32"/>
        </w:rPr>
      </w:pPr>
    </w:p>
    <w:p w14:paraId="00000005" w14:textId="77777777" w:rsidR="00C239B4" w:rsidRPr="003C54E9" w:rsidRDefault="00C30D2D">
      <w:pPr>
        <w:spacing w:line="300" w:lineRule="auto"/>
        <w:ind w:hanging="187"/>
        <w:jc w:val="left"/>
        <w:rPr>
          <w:rFonts w:ascii="ＭＳ ゴシック" w:eastAsia="ＭＳ ゴシック" w:hAnsi="ＭＳ ゴシック" w:cs="ＭＳ ゴシック"/>
        </w:rPr>
      </w:pPr>
      <w:r w:rsidRPr="003C54E9">
        <w:rPr>
          <w:rFonts w:ascii="ＭＳ ゴシック" w:eastAsia="ＭＳ ゴシック" w:hAnsi="ＭＳ ゴシック" w:cs="ＭＳ ゴシック"/>
        </w:rPr>
        <w:t>１　めざす学校像</w:t>
      </w:r>
    </w:p>
    <w:tbl>
      <w:tblPr>
        <w:tblStyle w:val="aff4"/>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C239B4" w:rsidRPr="003C54E9" w14:paraId="5EAA21F1" w14:textId="77777777">
        <w:trPr>
          <w:jc w:val="center"/>
        </w:trPr>
        <w:tc>
          <w:tcPr>
            <w:tcW w:w="14944" w:type="dxa"/>
            <w:shd w:val="clear" w:color="auto" w:fill="auto"/>
            <w:tcMar>
              <w:top w:w="113" w:type="dxa"/>
              <w:left w:w="113" w:type="dxa"/>
              <w:bottom w:w="113" w:type="dxa"/>
              <w:right w:w="113" w:type="dxa"/>
            </w:tcMar>
          </w:tcPr>
          <w:p w14:paraId="00000006" w14:textId="77777777" w:rsidR="00C239B4" w:rsidRPr="003C54E9" w:rsidRDefault="00C30D2D">
            <w:pPr>
              <w:spacing w:line="300" w:lineRule="auto"/>
              <w:rPr>
                <w:rFonts w:ascii="ＭＳ 明朝" w:hAnsi="ＭＳ 明朝" w:cs="ＭＳ 明朝"/>
                <w:sz w:val="20"/>
                <w:szCs w:val="20"/>
              </w:rPr>
            </w:pPr>
            <w:r w:rsidRPr="003C54E9">
              <w:rPr>
                <w:rFonts w:ascii="ＭＳ 明朝" w:hAnsi="ＭＳ 明朝" w:cs="ＭＳ 明朝"/>
                <w:sz w:val="20"/>
                <w:szCs w:val="20"/>
              </w:rPr>
              <w:t>社会に貢献する共創力をみがく (主体性・寛容性・探究心を養い共によりよく生きる力を育む)</w:t>
            </w:r>
          </w:p>
          <w:p w14:paraId="00000007" w14:textId="77777777" w:rsidR="00C239B4" w:rsidRPr="003C54E9" w:rsidRDefault="00C30D2D">
            <w:pPr>
              <w:spacing w:line="300" w:lineRule="auto"/>
              <w:ind w:left="306" w:hanging="306"/>
              <w:rPr>
                <w:rFonts w:ascii="ＭＳ 明朝" w:hAnsi="ＭＳ 明朝" w:cs="ＭＳ 明朝"/>
                <w:sz w:val="20"/>
                <w:szCs w:val="20"/>
              </w:rPr>
            </w:pPr>
            <w:r w:rsidRPr="003C54E9">
              <w:rPr>
                <w:rFonts w:ascii="ＭＳ 明朝" w:hAnsi="ＭＳ 明朝" w:cs="ＭＳ 明朝"/>
                <w:sz w:val="20"/>
                <w:szCs w:val="20"/>
              </w:rPr>
              <w:t>１　国際社会の様々な人や組織と共に活躍できるよう、多様な国際交流プログラムを提供し、英語力の向上と国際理解の習得に取り組むと同時に社会の課題を発見し解決できる人材を育てる学校。</w:t>
            </w:r>
          </w:p>
          <w:p w14:paraId="00000008" w14:textId="77777777" w:rsidR="00C239B4" w:rsidRPr="003C54E9" w:rsidRDefault="00C30D2D">
            <w:pPr>
              <w:spacing w:line="300" w:lineRule="auto"/>
              <w:rPr>
                <w:rFonts w:ascii="ＭＳ 明朝" w:hAnsi="ＭＳ 明朝" w:cs="ＭＳ 明朝"/>
                <w:sz w:val="20"/>
                <w:szCs w:val="20"/>
              </w:rPr>
            </w:pPr>
            <w:r w:rsidRPr="003C54E9">
              <w:rPr>
                <w:rFonts w:ascii="ＭＳ 明朝" w:hAnsi="ＭＳ 明朝" w:cs="ＭＳ 明朝"/>
                <w:sz w:val="20"/>
                <w:szCs w:val="20"/>
              </w:rPr>
              <w:t>２　子どもたちの多様な才能を共に見つけ、更に伸ばし、それが生かせる未来を創造できる多様性のある教育システムを提供する学校。</w:t>
            </w:r>
          </w:p>
          <w:p w14:paraId="00000009" w14:textId="77777777" w:rsidR="00C239B4" w:rsidRPr="003C54E9" w:rsidRDefault="00C30D2D">
            <w:pPr>
              <w:spacing w:line="300" w:lineRule="auto"/>
              <w:rPr>
                <w:rFonts w:ascii="ＭＳ 明朝" w:hAnsi="ＭＳ 明朝" w:cs="ＭＳ 明朝"/>
                <w:sz w:val="20"/>
                <w:szCs w:val="20"/>
              </w:rPr>
            </w:pPr>
            <w:r w:rsidRPr="003C54E9">
              <w:rPr>
                <w:rFonts w:ascii="ＭＳ 明朝" w:hAnsi="ＭＳ 明朝" w:cs="ＭＳ 明朝"/>
                <w:sz w:val="20"/>
                <w:szCs w:val="20"/>
              </w:rPr>
              <w:t>３　常により先進的な教育プログラムと学校運営のスタイルを提供できる学校として、府民とその子どもたちの信託に応える学校。</w:t>
            </w:r>
          </w:p>
        </w:tc>
      </w:tr>
    </w:tbl>
    <w:p w14:paraId="0000000A" w14:textId="77777777" w:rsidR="00C239B4" w:rsidRPr="003C54E9" w:rsidRDefault="00C239B4">
      <w:pPr>
        <w:spacing w:line="300" w:lineRule="auto"/>
        <w:ind w:hanging="187"/>
        <w:jc w:val="left"/>
        <w:rPr>
          <w:rFonts w:ascii="ＭＳ ゴシック" w:eastAsia="ＭＳ ゴシック" w:hAnsi="ＭＳ ゴシック" w:cs="ＭＳ ゴシック"/>
        </w:rPr>
      </w:pPr>
    </w:p>
    <w:p w14:paraId="0000000B" w14:textId="77777777" w:rsidR="00C239B4" w:rsidRPr="003C54E9" w:rsidRDefault="00C30D2D">
      <w:pPr>
        <w:spacing w:line="300" w:lineRule="auto"/>
        <w:ind w:hanging="187"/>
        <w:jc w:val="left"/>
        <w:rPr>
          <w:rFonts w:ascii="ＭＳ ゴシック" w:eastAsia="ＭＳ ゴシック" w:hAnsi="ＭＳ ゴシック" w:cs="ＭＳ ゴシック"/>
        </w:rPr>
      </w:pPr>
      <w:r w:rsidRPr="003C54E9">
        <w:rPr>
          <w:rFonts w:ascii="ＭＳ ゴシック" w:eastAsia="ＭＳ ゴシック" w:hAnsi="ＭＳ ゴシック" w:cs="ＭＳ ゴシック"/>
        </w:rPr>
        <w:t>２　中期的目標</w:t>
      </w:r>
    </w:p>
    <w:tbl>
      <w:tblPr>
        <w:tblStyle w:val="aff5"/>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C239B4" w:rsidRPr="003C54E9" w14:paraId="7BEE97A9" w14:textId="77777777">
        <w:trPr>
          <w:jc w:val="center"/>
        </w:trPr>
        <w:tc>
          <w:tcPr>
            <w:tcW w:w="14944" w:type="dxa"/>
            <w:shd w:val="clear" w:color="auto" w:fill="auto"/>
            <w:tcMar>
              <w:top w:w="113" w:type="dxa"/>
              <w:left w:w="113" w:type="dxa"/>
              <w:bottom w:w="113" w:type="dxa"/>
              <w:right w:w="113" w:type="dxa"/>
            </w:tcMar>
          </w:tcPr>
          <w:p w14:paraId="0000000C" w14:textId="77777777" w:rsidR="00C239B4" w:rsidRPr="003C54E9" w:rsidRDefault="00C30D2D">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3C54E9">
              <w:rPr>
                <w:rFonts w:ascii="ＭＳ ゴシック" w:eastAsia="ＭＳ ゴシック" w:hAnsi="ＭＳ ゴシック" w:cs="ＭＳ ゴシック"/>
                <w:b/>
                <w:color w:val="000000"/>
                <w:sz w:val="28"/>
                <w:szCs w:val="28"/>
              </w:rPr>
              <w:t>学力向上</w:t>
            </w:r>
          </w:p>
          <w:p w14:paraId="0000000D" w14:textId="77777777" w:rsidR="00C239B4" w:rsidRPr="003C54E9" w:rsidRDefault="00C30D2D">
            <w:pPr>
              <w:spacing w:line="220" w:lineRule="auto"/>
              <w:ind w:left="1390" w:hanging="1134"/>
              <w:rPr>
                <w:rFonts w:ascii="ＭＳ 明朝" w:hAnsi="ＭＳ 明朝" w:cs="ＭＳ 明朝"/>
                <w:sz w:val="20"/>
                <w:szCs w:val="20"/>
              </w:rPr>
            </w:pPr>
            <w:r w:rsidRPr="003C54E9">
              <w:rPr>
                <w:rFonts w:ascii="ＭＳ 明朝" w:hAnsi="ＭＳ 明朝" w:cs="ＭＳ 明朝"/>
                <w:sz w:val="20"/>
                <w:szCs w:val="20"/>
              </w:rPr>
              <w:t>（１）基礎学力の定着と向上を全教員の目標とし、授業改善に取り組み、更なる授業力向上に努める。</w:t>
            </w:r>
          </w:p>
          <w:p w14:paraId="0000000E" w14:textId="77777777" w:rsidR="00C239B4" w:rsidRPr="003C54E9" w:rsidRDefault="00C30D2D">
            <w:pPr>
              <w:spacing w:line="220" w:lineRule="auto"/>
              <w:ind w:left="1390" w:hanging="1134"/>
              <w:rPr>
                <w:rFonts w:ascii="ＭＳ 明朝" w:hAnsi="ＭＳ 明朝" w:cs="ＭＳ 明朝"/>
                <w:sz w:val="20"/>
                <w:szCs w:val="20"/>
              </w:rPr>
            </w:pPr>
            <w:r w:rsidRPr="003C54E9">
              <w:rPr>
                <w:rFonts w:ascii="ＭＳ 明朝" w:hAnsi="ＭＳ 明朝" w:cs="ＭＳ 明朝"/>
                <w:sz w:val="20"/>
                <w:szCs w:val="20"/>
              </w:rPr>
              <w:t>（２）学習・学校行事・部活動・家庭生活時間のバランスを考え、自己の時間管理をすることで、授業外での学習時間数を向上させる。</w:t>
            </w:r>
          </w:p>
          <w:p w14:paraId="0000000F" w14:textId="77777777" w:rsidR="00C239B4" w:rsidRPr="003C54E9" w:rsidRDefault="00C30D2D">
            <w:pPr>
              <w:spacing w:line="220" w:lineRule="auto"/>
              <w:ind w:left="1390" w:hanging="1134"/>
              <w:rPr>
                <w:rFonts w:ascii="ＭＳ 明朝" w:hAnsi="ＭＳ 明朝" w:cs="ＭＳ 明朝"/>
                <w:sz w:val="20"/>
                <w:szCs w:val="20"/>
              </w:rPr>
            </w:pPr>
            <w:r w:rsidRPr="003C54E9">
              <w:rPr>
                <w:rFonts w:ascii="ＭＳ 明朝" w:hAnsi="ＭＳ 明朝" w:cs="ＭＳ 明朝"/>
                <w:sz w:val="20"/>
                <w:szCs w:val="20"/>
              </w:rPr>
              <w:t>（３）少人数展開授業により、習熟度の格差を是正すると同時に、より高い専門性を習得させる。</w:t>
            </w:r>
          </w:p>
          <w:p w14:paraId="00000010" w14:textId="77777777" w:rsidR="00C239B4" w:rsidRPr="003C54E9" w:rsidRDefault="00C30D2D">
            <w:pPr>
              <w:spacing w:line="220" w:lineRule="auto"/>
              <w:ind w:left="1390" w:hanging="1134"/>
              <w:rPr>
                <w:rFonts w:ascii="ＭＳ 明朝" w:hAnsi="ＭＳ 明朝" w:cs="ＭＳ 明朝"/>
                <w:sz w:val="20"/>
                <w:szCs w:val="20"/>
              </w:rPr>
            </w:pPr>
            <w:r w:rsidRPr="003C54E9">
              <w:rPr>
                <w:rFonts w:ascii="ＭＳ 明朝" w:hAnsi="ＭＳ 明朝" w:cs="ＭＳ 明朝"/>
                <w:sz w:val="20"/>
                <w:szCs w:val="20"/>
              </w:rPr>
              <w:t>（４）高校３年次において各自がめざすべき進路に合わせ、計画的に学力の定着と個性の伸長を図る。</w:t>
            </w:r>
          </w:p>
          <w:p w14:paraId="00000011" w14:textId="77777777" w:rsidR="00C239B4" w:rsidRPr="003C54E9" w:rsidRDefault="00C30D2D">
            <w:pPr>
              <w:spacing w:line="220" w:lineRule="auto"/>
              <w:ind w:left="1390" w:hanging="1134"/>
              <w:rPr>
                <w:rFonts w:ascii="ＭＳ 明朝" w:hAnsi="ＭＳ 明朝" w:cs="ＭＳ 明朝"/>
                <w:sz w:val="20"/>
                <w:szCs w:val="20"/>
              </w:rPr>
            </w:pPr>
            <w:r w:rsidRPr="003C54E9">
              <w:rPr>
                <w:rFonts w:ascii="ＭＳ 明朝" w:hAnsi="ＭＳ 明朝" w:cs="ＭＳ 明朝"/>
                <w:sz w:val="20"/>
                <w:szCs w:val="20"/>
              </w:rPr>
              <w:t>（５）ICTの活用などにより、コロナ禍においても学習を途切れさせることなく、着実に教育が届く環境を整える。</w:t>
            </w:r>
          </w:p>
          <w:p w14:paraId="00000012" w14:textId="77777777" w:rsidR="00C239B4" w:rsidRPr="003C54E9" w:rsidRDefault="00C30D2D">
            <w:pPr>
              <w:pBdr>
                <w:top w:val="nil"/>
                <w:left w:val="nil"/>
                <w:bottom w:val="nil"/>
                <w:right w:val="nil"/>
                <w:between w:val="nil"/>
              </w:pBdr>
              <w:spacing w:line="220" w:lineRule="auto"/>
              <w:ind w:left="1390" w:hanging="1134"/>
              <w:rPr>
                <w:rFonts w:ascii="ＭＳ 明朝" w:hAnsi="ＭＳ 明朝" w:cs="ＭＳ 明朝"/>
                <w:sz w:val="20"/>
                <w:szCs w:val="20"/>
              </w:rPr>
            </w:pPr>
            <w:r w:rsidRPr="003C54E9">
              <w:rPr>
                <w:rFonts w:ascii="ＭＳ 明朝" w:hAnsi="ＭＳ 明朝" w:cs="ＭＳ 明朝"/>
                <w:sz w:val="20"/>
                <w:szCs w:val="20"/>
              </w:rPr>
              <w:t>（６）学校教育自己診断・授業アンケートを実施し、全教員の授業力の分析を行う。</w:t>
            </w:r>
          </w:p>
          <w:p w14:paraId="00000013" w14:textId="77777777" w:rsidR="00C239B4" w:rsidRPr="003C54E9" w:rsidRDefault="00C30D2D">
            <w:pPr>
              <w:pBdr>
                <w:top w:val="nil"/>
                <w:left w:val="nil"/>
                <w:bottom w:val="nil"/>
                <w:right w:val="nil"/>
                <w:between w:val="nil"/>
              </w:pBdr>
              <w:spacing w:line="220" w:lineRule="auto"/>
              <w:ind w:left="1390" w:hanging="1134"/>
              <w:rPr>
                <w:rFonts w:ascii="ＭＳ 明朝" w:hAnsi="ＭＳ 明朝" w:cs="ＭＳ 明朝"/>
                <w:sz w:val="20"/>
                <w:szCs w:val="20"/>
              </w:rPr>
            </w:pPr>
            <w:r w:rsidRPr="003C54E9">
              <w:rPr>
                <w:rFonts w:ascii="ＭＳ 明朝" w:hAnsi="ＭＳ 明朝" w:cs="ＭＳ 明朝"/>
                <w:sz w:val="20"/>
                <w:szCs w:val="20"/>
              </w:rPr>
              <w:t>（７）高校１年次の数学（授業内の言語は英語）において、英語習熟度や数学理解度に応じた習熟度別クラスを設定する。</w:t>
            </w:r>
          </w:p>
          <w:p w14:paraId="00000014" w14:textId="77777777" w:rsidR="00C239B4" w:rsidRPr="003C54E9" w:rsidRDefault="00C30D2D">
            <w:pPr>
              <w:pBdr>
                <w:top w:val="nil"/>
                <w:left w:val="nil"/>
                <w:bottom w:val="nil"/>
                <w:right w:val="nil"/>
                <w:between w:val="nil"/>
              </w:pBdr>
              <w:spacing w:line="220" w:lineRule="auto"/>
              <w:ind w:left="1390" w:hanging="1134"/>
              <w:rPr>
                <w:rFonts w:ascii="ＭＳ 明朝" w:hAnsi="ＭＳ 明朝" w:cs="ＭＳ 明朝"/>
                <w:sz w:val="20"/>
                <w:szCs w:val="20"/>
              </w:rPr>
            </w:pPr>
            <w:r w:rsidRPr="003C54E9">
              <w:rPr>
                <w:rFonts w:ascii="ＭＳ 明朝" w:hAnsi="ＭＳ 明朝" w:cs="ＭＳ 明朝"/>
                <w:sz w:val="20"/>
                <w:szCs w:val="20"/>
              </w:rPr>
              <w:t>（８）高校２年次のグローバルコミュニケーション（GC）コースにおいて数学クラスの言語選択制を導入する。</w:t>
            </w:r>
          </w:p>
          <w:p w14:paraId="00000015" w14:textId="77777777" w:rsidR="00C239B4" w:rsidRPr="003C54E9" w:rsidRDefault="00C30D2D">
            <w:pPr>
              <w:pBdr>
                <w:top w:val="nil"/>
                <w:left w:val="nil"/>
                <w:bottom w:val="nil"/>
                <w:right w:val="nil"/>
                <w:between w:val="nil"/>
              </w:pBdr>
              <w:spacing w:line="220" w:lineRule="auto"/>
              <w:ind w:left="1390" w:hanging="1134"/>
              <w:rPr>
                <w:rFonts w:ascii="ＭＳ 明朝" w:hAnsi="ＭＳ 明朝" w:cs="ＭＳ 明朝"/>
                <w:sz w:val="20"/>
                <w:szCs w:val="20"/>
              </w:rPr>
            </w:pPr>
            <w:r w:rsidRPr="003C54E9">
              <w:rPr>
                <w:rFonts w:ascii="ＭＳ 明朝" w:hAnsi="ＭＳ 明朝" w:cs="ＭＳ 明朝"/>
                <w:sz w:val="20"/>
                <w:szCs w:val="20"/>
              </w:rPr>
              <w:t>（９）高校１・２年生の英語において習熟度別授業を行う。</w:t>
            </w:r>
          </w:p>
          <w:p w14:paraId="00000016" w14:textId="77777777" w:rsidR="00C239B4" w:rsidRPr="003C54E9" w:rsidRDefault="00C239B4">
            <w:pPr>
              <w:spacing w:line="220" w:lineRule="auto"/>
              <w:ind w:left="200" w:hanging="200"/>
              <w:rPr>
                <w:rFonts w:ascii="ＭＳ 明朝" w:hAnsi="ＭＳ 明朝" w:cs="ＭＳ 明朝"/>
                <w:sz w:val="20"/>
                <w:szCs w:val="20"/>
              </w:rPr>
            </w:pPr>
          </w:p>
          <w:p w14:paraId="00000017" w14:textId="77777777" w:rsidR="00C239B4" w:rsidRPr="003C54E9" w:rsidRDefault="00C239B4">
            <w:pPr>
              <w:spacing w:line="220" w:lineRule="auto"/>
              <w:ind w:left="200" w:hanging="200"/>
              <w:rPr>
                <w:rFonts w:ascii="ＭＳ 明朝" w:hAnsi="ＭＳ 明朝" w:cs="ＭＳ 明朝"/>
                <w:sz w:val="20"/>
                <w:szCs w:val="20"/>
              </w:rPr>
            </w:pPr>
          </w:p>
          <w:p w14:paraId="00000018" w14:textId="7F09CB7F" w:rsidR="00C239B4" w:rsidRPr="003C54E9" w:rsidRDefault="00C30D2D">
            <w:pPr>
              <w:pBdr>
                <w:top w:val="nil"/>
                <w:left w:val="nil"/>
                <w:bottom w:val="nil"/>
                <w:right w:val="nil"/>
                <w:between w:val="nil"/>
              </w:pBdr>
              <w:spacing w:line="300" w:lineRule="auto"/>
              <w:ind w:left="420"/>
              <w:rPr>
                <w:rFonts w:ascii="ＭＳ 明朝" w:hAnsi="ＭＳ 明朝" w:cs="ＭＳ 明朝"/>
                <w:color w:val="FF0000"/>
                <w:sz w:val="20"/>
                <w:szCs w:val="20"/>
              </w:rPr>
            </w:pPr>
            <w:r w:rsidRPr="003C54E9">
              <w:rPr>
                <w:rFonts w:ascii="ＭＳ 明朝" w:hAnsi="ＭＳ 明朝" w:cs="ＭＳ 明朝"/>
                <w:color w:val="000000"/>
                <w:sz w:val="20"/>
                <w:szCs w:val="20"/>
              </w:rPr>
              <w:t>※教育産業が提供する外部評価基準（GTZ）において令和７年度までにCDゾーンを20％以下にする。（R</w:t>
            </w:r>
            <w:r w:rsidR="00AC6825" w:rsidRPr="003C54E9">
              <w:rPr>
                <w:rFonts w:ascii="ＭＳ 明朝" w:hAnsi="ＭＳ 明朝" w:cs="ＭＳ 明朝" w:hint="eastAsia"/>
                <w:color w:val="000000"/>
                <w:sz w:val="20"/>
                <w:szCs w:val="20"/>
              </w:rPr>
              <w:t>３</w:t>
            </w:r>
            <w:r w:rsidRPr="003C54E9">
              <w:rPr>
                <w:rFonts w:ascii="ＭＳ 明朝" w:hAnsi="ＭＳ 明朝" w:cs="ＭＳ 明朝"/>
                <w:color w:val="000000"/>
                <w:sz w:val="20"/>
                <w:szCs w:val="20"/>
              </w:rPr>
              <w:t>：</w:t>
            </w:r>
            <w:r w:rsidRPr="003C54E9">
              <w:rPr>
                <w:rFonts w:ascii="ＭＳ 明朝" w:hAnsi="ＭＳ 明朝" w:cs="ＭＳ 明朝"/>
                <w:sz w:val="20"/>
                <w:szCs w:val="20"/>
              </w:rPr>
              <w:t>24％、R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 xml:space="preserve">：13％） </w:t>
            </w:r>
          </w:p>
          <w:p w14:paraId="00000019" w14:textId="33065EC0" w:rsidR="00C239B4" w:rsidRPr="003C54E9" w:rsidRDefault="00C30D2D">
            <w:pPr>
              <w:pBdr>
                <w:top w:val="nil"/>
                <w:left w:val="nil"/>
                <w:bottom w:val="nil"/>
                <w:right w:val="nil"/>
                <w:between w:val="nil"/>
              </w:pBdr>
              <w:spacing w:line="300" w:lineRule="auto"/>
              <w:ind w:left="420"/>
              <w:rPr>
                <w:rFonts w:ascii="ＭＳ 明朝" w:hAnsi="ＭＳ 明朝" w:cs="ＭＳ 明朝"/>
                <w:color w:val="000000"/>
                <w:sz w:val="20"/>
                <w:szCs w:val="20"/>
              </w:rPr>
            </w:pPr>
            <w:r w:rsidRPr="003C54E9">
              <w:rPr>
                <w:rFonts w:ascii="ＭＳ 明朝" w:hAnsi="ＭＳ 明朝" w:cs="ＭＳ 明朝"/>
                <w:color w:val="000000"/>
                <w:sz w:val="20"/>
                <w:szCs w:val="20"/>
              </w:rPr>
              <w:t>※令和７年度までに授業満足度調査において80%以上の肯定的な回答を獲得する。</w:t>
            </w:r>
            <w:sdt>
              <w:sdtPr>
                <w:tag w:val="goog_rdk_0"/>
                <w:id w:val="1929924611"/>
                <w:showingPlcHdr/>
              </w:sdtPr>
              <w:sdtEndPr/>
              <w:sdtContent>
                <w:r w:rsidR="00AC6825" w:rsidRPr="003C54E9">
                  <w:t xml:space="preserve">     </w:t>
                </w:r>
              </w:sdtContent>
            </w:sdt>
            <w:r w:rsidRPr="003C54E9">
              <w:rPr>
                <w:rFonts w:ascii="ＭＳ 明朝" w:hAnsi="ＭＳ 明朝" w:cs="ＭＳ 明朝"/>
                <w:color w:val="000000"/>
                <w:sz w:val="20"/>
                <w:szCs w:val="20"/>
              </w:rPr>
              <w:t>（</w:t>
            </w:r>
            <w:r w:rsidRPr="003C54E9">
              <w:rPr>
                <w:rFonts w:ascii="ＭＳ 明朝" w:hAnsi="ＭＳ 明朝" w:cs="ＭＳ 明朝"/>
                <w:sz w:val="20"/>
                <w:szCs w:val="20"/>
              </w:rPr>
              <w:t>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：83.9%</w:t>
            </w:r>
            <w:r w:rsidRPr="003C54E9">
              <w:rPr>
                <w:rFonts w:ascii="ＭＳ 明朝" w:hAnsi="ＭＳ 明朝" w:cs="ＭＳ 明朝"/>
                <w:color w:val="000000"/>
                <w:sz w:val="20"/>
                <w:szCs w:val="20"/>
              </w:rPr>
              <w:t>）</w:t>
            </w:r>
          </w:p>
          <w:p w14:paraId="0000001A" w14:textId="77777777" w:rsidR="00C239B4" w:rsidRPr="003C54E9" w:rsidRDefault="00C239B4">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0000001B" w14:textId="77777777" w:rsidR="00C239B4" w:rsidRPr="003C54E9" w:rsidRDefault="00C30D2D">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3C54E9">
              <w:rPr>
                <w:rFonts w:ascii="ＭＳ ゴシック" w:eastAsia="ＭＳ ゴシック" w:hAnsi="ＭＳ ゴシック" w:cs="ＭＳ ゴシック"/>
                <w:b/>
                <w:color w:val="000000"/>
                <w:sz w:val="28"/>
                <w:szCs w:val="28"/>
              </w:rPr>
              <w:t>IB教育・探究学習を推進する</w:t>
            </w:r>
          </w:p>
          <w:p w14:paraId="0000001C" w14:textId="77777777" w:rsidR="00C239B4" w:rsidRPr="003C54E9" w:rsidRDefault="00C30D2D">
            <w:pPr>
              <w:spacing w:line="220" w:lineRule="auto"/>
              <w:ind w:left="302"/>
              <w:rPr>
                <w:rFonts w:ascii="ＭＳ 明朝" w:hAnsi="ＭＳ 明朝" w:cs="ＭＳ 明朝"/>
                <w:sz w:val="20"/>
                <w:szCs w:val="20"/>
              </w:rPr>
            </w:pPr>
            <w:r w:rsidRPr="003C54E9">
              <w:rPr>
                <w:rFonts w:ascii="ＭＳ 明朝" w:hAnsi="ＭＳ 明朝" w:cs="ＭＳ 明朝"/>
                <w:sz w:val="20"/>
                <w:szCs w:val="20"/>
              </w:rPr>
              <w:t>（１）「総合的な探究の時間」で全生徒に対し国際バカロレア（IB）のコア科目TOKを実施し、論理的思考力及び批判的思考力を育成する。</w:t>
            </w:r>
          </w:p>
          <w:p w14:paraId="0000001D" w14:textId="77777777" w:rsidR="00C239B4" w:rsidRPr="003C54E9" w:rsidRDefault="00C30D2D">
            <w:pPr>
              <w:spacing w:line="220" w:lineRule="auto"/>
              <w:ind w:left="302"/>
              <w:rPr>
                <w:rFonts w:ascii="ＭＳ 明朝" w:hAnsi="ＭＳ 明朝" w:cs="ＭＳ 明朝"/>
                <w:sz w:val="20"/>
                <w:szCs w:val="20"/>
              </w:rPr>
            </w:pPr>
            <w:r w:rsidRPr="003C54E9">
              <w:rPr>
                <w:rFonts w:ascii="ＭＳ 明朝" w:hAnsi="ＭＳ 明朝" w:cs="ＭＳ 明朝"/>
                <w:sz w:val="20"/>
                <w:szCs w:val="20"/>
              </w:rPr>
              <w:t xml:space="preserve">　　　※TOK＝Theory of Knowledge（知の理論）</w:t>
            </w:r>
          </w:p>
          <w:p w14:paraId="0000001E" w14:textId="77777777" w:rsidR="00C239B4" w:rsidRPr="003C54E9" w:rsidRDefault="00C30D2D">
            <w:pPr>
              <w:spacing w:line="220" w:lineRule="auto"/>
              <w:ind w:left="302"/>
              <w:rPr>
                <w:rFonts w:ascii="ＭＳ 明朝" w:hAnsi="ＭＳ 明朝" w:cs="ＭＳ 明朝"/>
                <w:sz w:val="20"/>
                <w:szCs w:val="20"/>
              </w:rPr>
            </w:pPr>
            <w:r w:rsidRPr="003C54E9">
              <w:rPr>
                <w:rFonts w:ascii="ＭＳ 明朝" w:hAnsi="ＭＳ 明朝" w:cs="ＭＳ 明朝"/>
                <w:sz w:val="20"/>
                <w:szCs w:val="20"/>
              </w:rPr>
              <w:t>（２）中学校から「IBの学習者像」を授業やHRの中で取り上げ、IBに対する関心を高めていく。</w:t>
            </w:r>
          </w:p>
          <w:p w14:paraId="0000001F" w14:textId="77777777" w:rsidR="00C239B4" w:rsidRPr="003C54E9" w:rsidRDefault="00C30D2D">
            <w:pPr>
              <w:spacing w:line="220" w:lineRule="auto"/>
              <w:ind w:left="302"/>
              <w:rPr>
                <w:rFonts w:ascii="ＭＳ 明朝" w:hAnsi="ＭＳ 明朝" w:cs="ＭＳ 明朝"/>
                <w:sz w:val="20"/>
                <w:szCs w:val="20"/>
              </w:rPr>
            </w:pPr>
            <w:r w:rsidRPr="003C54E9">
              <w:rPr>
                <w:rFonts w:ascii="ＭＳ 明朝" w:hAnsi="ＭＳ 明朝" w:cs="ＭＳ 明朝"/>
                <w:sz w:val="20"/>
                <w:szCs w:val="20"/>
              </w:rPr>
              <w:t>（３）IB教員が国際バカロレア（IB）コース以外の授業を担当し、IB教育の手法にて授業を展開する。</w:t>
            </w:r>
          </w:p>
          <w:p w14:paraId="00000020" w14:textId="77777777" w:rsidR="00C239B4" w:rsidRPr="003C54E9" w:rsidRDefault="00C30D2D">
            <w:pPr>
              <w:spacing w:line="220" w:lineRule="auto"/>
              <w:ind w:left="302"/>
              <w:rPr>
                <w:rFonts w:ascii="ＭＳ 明朝" w:hAnsi="ＭＳ 明朝" w:cs="ＭＳ 明朝"/>
                <w:sz w:val="20"/>
                <w:szCs w:val="20"/>
              </w:rPr>
            </w:pPr>
            <w:r w:rsidRPr="003C54E9">
              <w:rPr>
                <w:rFonts w:ascii="ＭＳ 明朝" w:hAnsi="ＭＳ 明朝" w:cs="ＭＳ 明朝"/>
                <w:sz w:val="20"/>
                <w:szCs w:val="20"/>
              </w:rPr>
              <w:t>（４）教員とIBのコアであるATL（Approaches to teaching and learning：学習のアプローチ）を研修にて確認し、生徒の学習態度を向上させる。</w:t>
            </w:r>
          </w:p>
          <w:p w14:paraId="00000021" w14:textId="77777777" w:rsidR="00C239B4" w:rsidRPr="003C54E9" w:rsidRDefault="00C30D2D">
            <w:pPr>
              <w:spacing w:line="220" w:lineRule="auto"/>
              <w:ind w:left="302"/>
              <w:rPr>
                <w:rFonts w:ascii="ＭＳ 明朝" w:hAnsi="ＭＳ 明朝" w:cs="ＭＳ 明朝"/>
                <w:sz w:val="20"/>
                <w:szCs w:val="20"/>
              </w:rPr>
            </w:pPr>
            <w:r w:rsidRPr="003C54E9">
              <w:rPr>
                <w:rFonts w:ascii="ＭＳ 明朝" w:hAnsi="ＭＳ 明朝" w:cs="ＭＳ 明朝"/>
                <w:sz w:val="20"/>
                <w:szCs w:val="20"/>
              </w:rPr>
              <w:t>（５）IB理解を深めるために高校１年次のIB説明会を充実させる。</w:t>
            </w:r>
          </w:p>
          <w:p w14:paraId="00000022" w14:textId="77777777" w:rsidR="00C239B4" w:rsidRPr="003C54E9" w:rsidRDefault="00C239B4">
            <w:pPr>
              <w:widowControl/>
              <w:ind w:firstLine="200"/>
              <w:jc w:val="left"/>
              <w:rPr>
                <w:rFonts w:ascii="ＭＳ 明朝" w:hAnsi="ＭＳ 明朝" w:cs="ＭＳ 明朝"/>
                <w:sz w:val="20"/>
                <w:szCs w:val="20"/>
              </w:rPr>
            </w:pPr>
          </w:p>
          <w:p w14:paraId="00000023" w14:textId="45C96423" w:rsidR="00C239B4" w:rsidRPr="003C54E9" w:rsidRDefault="00C30D2D">
            <w:pPr>
              <w:spacing w:line="300" w:lineRule="auto"/>
              <w:ind w:firstLine="400"/>
              <w:rPr>
                <w:rFonts w:ascii="ＭＳ 明朝" w:hAnsi="ＭＳ 明朝" w:cs="ＭＳ 明朝"/>
                <w:sz w:val="20"/>
                <w:szCs w:val="20"/>
              </w:rPr>
            </w:pPr>
            <w:r w:rsidRPr="003C54E9">
              <w:rPr>
                <w:rFonts w:ascii="ＭＳ 明朝" w:hAnsi="ＭＳ 明朝" w:cs="ＭＳ 明朝"/>
                <w:sz w:val="20"/>
                <w:szCs w:val="20"/>
              </w:rPr>
              <w:t>※ディプロマ・プログラム（DP）スコアの平均点を</w:t>
            </w:r>
            <w:r w:rsidRPr="003C54E9">
              <w:rPr>
                <w:rFonts w:ascii="ＭＳ 明朝" w:hAnsi="ＭＳ 明朝" w:cs="ＭＳ 明朝"/>
                <w:color w:val="000000"/>
                <w:sz w:val="20"/>
                <w:szCs w:val="20"/>
              </w:rPr>
              <w:t>令和７年度までに</w:t>
            </w:r>
            <w:r w:rsidRPr="003C54E9">
              <w:rPr>
                <w:rFonts w:ascii="ＭＳ 明朝" w:hAnsi="ＭＳ 明朝" w:cs="ＭＳ 明朝"/>
                <w:sz w:val="20"/>
                <w:szCs w:val="20"/>
              </w:rPr>
              <w:t>30点以上にする。</w:t>
            </w:r>
            <w:r w:rsidRPr="003C54E9">
              <w:rPr>
                <w:rFonts w:ascii="ＭＳ 明朝" w:hAnsi="ＭＳ 明朝" w:cs="ＭＳ 明朝"/>
                <w:color w:val="000000"/>
                <w:sz w:val="20"/>
                <w:szCs w:val="20"/>
              </w:rPr>
              <w:t>（R</w:t>
            </w:r>
            <w:r w:rsidR="00AC6825" w:rsidRPr="003C54E9">
              <w:rPr>
                <w:rFonts w:ascii="ＭＳ 明朝" w:hAnsi="ＭＳ 明朝" w:cs="ＭＳ 明朝" w:hint="eastAsia"/>
                <w:color w:val="000000"/>
                <w:sz w:val="20"/>
                <w:szCs w:val="20"/>
              </w:rPr>
              <w:t>３</w:t>
            </w:r>
            <w:r w:rsidRPr="003C54E9">
              <w:rPr>
                <w:rFonts w:ascii="ＭＳ 明朝" w:hAnsi="ＭＳ 明朝" w:cs="ＭＳ 明朝"/>
                <w:color w:val="000000"/>
                <w:sz w:val="20"/>
                <w:szCs w:val="20"/>
              </w:rPr>
              <w:t>：29.9点、R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：32.2点</w:t>
            </w:r>
            <w:r w:rsidR="00155C82" w:rsidRPr="003C54E9">
              <w:rPr>
                <w:rFonts w:ascii="ＭＳ 明朝" w:hAnsi="ＭＳ 明朝" w:cs="ＭＳ 明朝" w:hint="eastAsia"/>
                <w:color w:val="000000"/>
                <w:sz w:val="20"/>
                <w:szCs w:val="20"/>
              </w:rPr>
              <w:t>）</w:t>
            </w:r>
          </w:p>
          <w:p w14:paraId="00000024" w14:textId="16385627" w:rsidR="00C239B4" w:rsidRPr="003C54E9" w:rsidRDefault="00C30D2D" w:rsidP="008F70CB">
            <w:pPr>
              <w:spacing w:line="300" w:lineRule="auto"/>
              <w:ind w:firstLine="200"/>
              <w:rPr>
                <w:rFonts w:ascii="ＭＳ 明朝" w:hAnsi="ＭＳ 明朝" w:cs="ＭＳ 明朝"/>
                <w:sz w:val="20"/>
                <w:szCs w:val="20"/>
              </w:rPr>
            </w:pPr>
            <w:r w:rsidRPr="003C54E9">
              <w:rPr>
                <w:rFonts w:ascii="ＭＳ 明朝" w:hAnsi="ＭＳ 明朝" w:cs="ＭＳ 明朝"/>
                <w:sz w:val="20"/>
                <w:szCs w:val="20"/>
              </w:rPr>
              <w:t xml:space="preserve">　※IBコース生のフルディプロマ取得率を</w:t>
            </w:r>
            <w:r w:rsidRPr="003C54E9">
              <w:rPr>
                <w:rFonts w:ascii="ＭＳ 明朝" w:hAnsi="ＭＳ 明朝" w:cs="ＭＳ 明朝"/>
                <w:color w:val="000000"/>
                <w:sz w:val="20"/>
                <w:szCs w:val="20"/>
              </w:rPr>
              <w:t>令和７年度までに</w:t>
            </w:r>
            <w:r w:rsidRPr="003C54E9">
              <w:rPr>
                <w:rFonts w:ascii="ＭＳ 明朝" w:hAnsi="ＭＳ 明朝" w:cs="ＭＳ 明朝"/>
                <w:sz w:val="20"/>
                <w:szCs w:val="20"/>
              </w:rPr>
              <w:t>75％以上にする。</w:t>
            </w:r>
            <w:r w:rsidRPr="003C54E9">
              <w:rPr>
                <w:rFonts w:ascii="ＭＳ 明朝" w:hAnsi="ＭＳ 明朝" w:cs="ＭＳ 明朝"/>
                <w:color w:val="000000"/>
                <w:sz w:val="20"/>
                <w:szCs w:val="20"/>
              </w:rPr>
              <w:t>（R</w:t>
            </w:r>
            <w:r w:rsidR="00AC6825" w:rsidRPr="003C54E9">
              <w:rPr>
                <w:rFonts w:ascii="ＭＳ 明朝" w:hAnsi="ＭＳ 明朝" w:cs="ＭＳ 明朝" w:hint="eastAsia"/>
                <w:color w:val="000000"/>
                <w:sz w:val="20"/>
                <w:szCs w:val="20"/>
              </w:rPr>
              <w:t>３</w:t>
            </w:r>
            <w:r w:rsidRPr="003C54E9">
              <w:rPr>
                <w:rFonts w:ascii="ＭＳ 明朝" w:hAnsi="ＭＳ 明朝" w:cs="ＭＳ 明朝"/>
                <w:color w:val="000000"/>
                <w:sz w:val="20"/>
                <w:szCs w:val="20"/>
              </w:rPr>
              <w:t>：75％、R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：100%）</w:t>
            </w:r>
          </w:p>
          <w:p w14:paraId="00000025" w14:textId="4880753A" w:rsidR="00C239B4" w:rsidRPr="003C54E9" w:rsidRDefault="00C30D2D">
            <w:pPr>
              <w:spacing w:line="300" w:lineRule="auto"/>
              <w:ind w:firstLine="200"/>
              <w:rPr>
                <w:rFonts w:ascii="ＭＳ 明朝" w:hAnsi="ＭＳ 明朝" w:cs="ＭＳ 明朝"/>
                <w:color w:val="000000"/>
                <w:sz w:val="20"/>
                <w:szCs w:val="20"/>
              </w:rPr>
            </w:pPr>
            <w:r w:rsidRPr="003C54E9">
              <w:rPr>
                <w:rFonts w:ascii="ＭＳ 明朝" w:hAnsi="ＭＳ 明朝" w:cs="ＭＳ 明朝"/>
                <w:sz w:val="20"/>
                <w:szCs w:val="20"/>
              </w:rPr>
              <w:t xml:space="preserve">　※IBコース受講生徒数を</w:t>
            </w:r>
            <w:r w:rsidRPr="003C54E9">
              <w:rPr>
                <w:rFonts w:ascii="ＭＳ 明朝" w:hAnsi="ＭＳ 明朝" w:cs="ＭＳ 明朝"/>
                <w:color w:val="000000"/>
                <w:sz w:val="20"/>
                <w:szCs w:val="20"/>
              </w:rPr>
              <w:t>令和７年度までに</w:t>
            </w:r>
            <w:r w:rsidRPr="003C54E9">
              <w:rPr>
                <w:rFonts w:ascii="ＭＳ 明朝" w:hAnsi="ＭＳ 明朝" w:cs="ＭＳ 明朝"/>
                <w:sz w:val="20"/>
                <w:szCs w:val="20"/>
              </w:rPr>
              <w:t>32名以上にする。</w:t>
            </w:r>
            <w:r w:rsidRPr="003C54E9">
              <w:rPr>
                <w:rFonts w:ascii="ＭＳ 明朝" w:hAnsi="ＭＳ 明朝" w:cs="ＭＳ 明朝"/>
                <w:color w:val="000000"/>
                <w:sz w:val="20"/>
                <w:szCs w:val="20"/>
              </w:rPr>
              <w:t>（R</w:t>
            </w:r>
            <w:r w:rsidR="00AC6825" w:rsidRPr="003C54E9">
              <w:rPr>
                <w:rFonts w:ascii="ＭＳ 明朝" w:hAnsi="ＭＳ 明朝" w:cs="ＭＳ 明朝" w:hint="eastAsia"/>
                <w:color w:val="000000"/>
                <w:sz w:val="20"/>
                <w:szCs w:val="20"/>
              </w:rPr>
              <w:t>２</w:t>
            </w:r>
            <w:r w:rsidRPr="003C54E9">
              <w:rPr>
                <w:rFonts w:ascii="ＭＳ 明朝" w:hAnsi="ＭＳ 明朝" w:cs="ＭＳ 明朝"/>
                <w:color w:val="000000"/>
                <w:sz w:val="20"/>
                <w:szCs w:val="20"/>
              </w:rPr>
              <w:t>：14名※１学年のみ　R</w:t>
            </w:r>
            <w:r w:rsidR="00AC6825" w:rsidRPr="003C54E9">
              <w:rPr>
                <w:rFonts w:ascii="ＭＳ 明朝" w:hAnsi="ＭＳ 明朝" w:cs="ＭＳ 明朝" w:hint="eastAsia"/>
                <w:color w:val="000000"/>
                <w:sz w:val="20"/>
                <w:szCs w:val="20"/>
              </w:rPr>
              <w:t>３</w:t>
            </w:r>
            <w:r w:rsidRPr="003C54E9">
              <w:rPr>
                <w:rFonts w:ascii="ＭＳ 明朝" w:hAnsi="ＭＳ 明朝" w:cs="ＭＳ 明朝"/>
                <w:color w:val="000000"/>
                <w:sz w:val="20"/>
                <w:szCs w:val="20"/>
              </w:rPr>
              <w:t>：21名、</w:t>
            </w:r>
            <w:r w:rsidRPr="003C54E9">
              <w:rPr>
                <w:rFonts w:ascii="ＭＳ 明朝" w:hAnsi="ＭＳ 明朝" w:cs="ＭＳ 明朝"/>
                <w:sz w:val="20"/>
                <w:szCs w:val="20"/>
              </w:rPr>
              <w:t>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：16名）</w:t>
            </w:r>
          </w:p>
          <w:p w14:paraId="00000026" w14:textId="77777777" w:rsidR="00C239B4" w:rsidRPr="003C54E9" w:rsidRDefault="00C239B4">
            <w:pPr>
              <w:spacing w:line="300" w:lineRule="auto"/>
              <w:ind w:firstLine="200"/>
              <w:rPr>
                <w:rFonts w:ascii="ＭＳ 明朝" w:hAnsi="ＭＳ 明朝" w:cs="ＭＳ 明朝"/>
                <w:sz w:val="20"/>
                <w:szCs w:val="20"/>
              </w:rPr>
            </w:pPr>
          </w:p>
          <w:p w14:paraId="00000027" w14:textId="77777777" w:rsidR="00C239B4" w:rsidRPr="003C54E9" w:rsidRDefault="00C30D2D">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3C54E9">
              <w:rPr>
                <w:rFonts w:ascii="ＭＳ ゴシック" w:eastAsia="ＭＳ ゴシック" w:hAnsi="ＭＳ ゴシック" w:cs="ＭＳ ゴシック"/>
                <w:b/>
                <w:color w:val="000000"/>
                <w:sz w:val="28"/>
                <w:szCs w:val="28"/>
              </w:rPr>
              <w:t>個性を見つけ、可能性を伸ばす</w:t>
            </w:r>
          </w:p>
          <w:p w14:paraId="00000028" w14:textId="77777777" w:rsidR="00C239B4" w:rsidRPr="003C54E9" w:rsidRDefault="00C30D2D">
            <w:pPr>
              <w:spacing w:line="220" w:lineRule="auto"/>
              <w:ind w:left="323"/>
              <w:rPr>
                <w:rFonts w:ascii="ＭＳ 明朝" w:hAnsi="ＭＳ 明朝" w:cs="ＭＳ 明朝"/>
                <w:sz w:val="20"/>
                <w:szCs w:val="20"/>
              </w:rPr>
            </w:pPr>
            <w:r w:rsidRPr="003C54E9">
              <w:rPr>
                <w:rFonts w:ascii="ＭＳ 明朝" w:hAnsi="ＭＳ 明朝" w:cs="ＭＳ 明朝"/>
                <w:sz w:val="20"/>
                <w:szCs w:val="20"/>
              </w:rPr>
              <w:t>（１）キャリア教育を中学１年から段階的に進め、各自の個性、能力を認識させる機会を作る。</w:t>
            </w:r>
          </w:p>
          <w:p w14:paraId="00000029" w14:textId="77777777" w:rsidR="00C239B4" w:rsidRPr="003C54E9" w:rsidRDefault="00C30D2D">
            <w:pPr>
              <w:spacing w:line="220" w:lineRule="auto"/>
              <w:ind w:left="323"/>
              <w:rPr>
                <w:rFonts w:ascii="ＭＳ 明朝" w:hAnsi="ＭＳ 明朝" w:cs="ＭＳ 明朝"/>
                <w:sz w:val="20"/>
                <w:szCs w:val="20"/>
              </w:rPr>
            </w:pPr>
            <w:r w:rsidRPr="003C54E9">
              <w:rPr>
                <w:rFonts w:ascii="ＭＳ 明朝" w:hAnsi="ＭＳ 明朝" w:cs="ＭＳ 明朝"/>
                <w:sz w:val="20"/>
                <w:szCs w:val="20"/>
              </w:rPr>
              <w:t>（２）英語教育や国際理解教育の機会を充実し、英語への興味関心を高めると同時に、英語４技能５領域を総合的に学習し、発信力を向上させる。</w:t>
            </w:r>
          </w:p>
          <w:p w14:paraId="0000002A" w14:textId="77777777" w:rsidR="00C239B4" w:rsidRPr="003C54E9" w:rsidRDefault="00C30D2D">
            <w:pPr>
              <w:spacing w:line="220" w:lineRule="auto"/>
              <w:ind w:left="323"/>
              <w:rPr>
                <w:rFonts w:ascii="ＭＳ 明朝" w:hAnsi="ＭＳ 明朝" w:cs="ＭＳ 明朝"/>
                <w:sz w:val="20"/>
                <w:szCs w:val="20"/>
              </w:rPr>
            </w:pPr>
            <w:r w:rsidRPr="003C54E9">
              <w:rPr>
                <w:rFonts w:ascii="ＭＳ 明朝" w:hAnsi="ＭＳ 明朝" w:cs="ＭＳ 明朝"/>
                <w:sz w:val="20"/>
                <w:szCs w:val="20"/>
              </w:rPr>
              <w:t>（３）運営管理者（学校法人大阪YMCA）の多様な国際交流事業等を積極的に展開し、多様性を受け入れ、他国の人々と協働する態度を育成する。（コロナ後）</w:t>
            </w:r>
          </w:p>
          <w:p w14:paraId="0000002B" w14:textId="77777777" w:rsidR="00C239B4" w:rsidRPr="003C54E9" w:rsidRDefault="00C30D2D">
            <w:pPr>
              <w:spacing w:line="220" w:lineRule="auto"/>
              <w:ind w:left="534" w:hanging="200"/>
              <w:rPr>
                <w:rFonts w:ascii="ＭＳ 明朝" w:hAnsi="ＭＳ 明朝" w:cs="ＭＳ 明朝"/>
                <w:sz w:val="20"/>
                <w:szCs w:val="20"/>
              </w:rPr>
            </w:pPr>
            <w:r w:rsidRPr="003C54E9">
              <w:rPr>
                <w:rFonts w:ascii="ＭＳ 明朝" w:hAnsi="ＭＳ 明朝" w:cs="ＭＳ 明朝"/>
                <w:sz w:val="20"/>
                <w:szCs w:val="20"/>
              </w:rPr>
              <w:t>（４）英語以外の教科や課外活動等で知識や能を向上させる。進路実現に向けた実績となる活動（検定、コンテスト参加、ボランティア活動）を促進する。</w:t>
            </w:r>
          </w:p>
          <w:p w14:paraId="0000002C" w14:textId="77777777" w:rsidR="00C239B4" w:rsidRPr="003C54E9" w:rsidRDefault="00C30D2D">
            <w:pPr>
              <w:spacing w:line="220" w:lineRule="auto"/>
              <w:ind w:left="534" w:hanging="200"/>
              <w:rPr>
                <w:rFonts w:ascii="ＭＳ 明朝" w:hAnsi="ＭＳ 明朝" w:cs="ＭＳ 明朝"/>
                <w:sz w:val="20"/>
                <w:szCs w:val="20"/>
              </w:rPr>
            </w:pPr>
            <w:r w:rsidRPr="003C54E9">
              <w:rPr>
                <w:rFonts w:ascii="ＭＳ 明朝" w:hAnsi="ＭＳ 明朝" w:cs="ＭＳ 明朝"/>
                <w:sz w:val="20"/>
                <w:szCs w:val="20"/>
              </w:rPr>
              <w:t>（５）外部講師を招いた各種講演会や研修会を開催し、生徒各自の興味の方向性を理解させ、自身の意見を述べる態度を育成する。</w:t>
            </w:r>
          </w:p>
          <w:p w14:paraId="0000002D" w14:textId="77777777" w:rsidR="00C239B4" w:rsidRPr="003C54E9" w:rsidRDefault="00C30D2D">
            <w:pPr>
              <w:spacing w:line="220" w:lineRule="auto"/>
              <w:ind w:left="534" w:hanging="200"/>
              <w:rPr>
                <w:rFonts w:ascii="ＭＳ 明朝" w:hAnsi="ＭＳ 明朝" w:cs="ＭＳ 明朝"/>
                <w:sz w:val="20"/>
                <w:szCs w:val="20"/>
              </w:rPr>
            </w:pPr>
            <w:r w:rsidRPr="003C54E9">
              <w:rPr>
                <w:rFonts w:ascii="ＭＳ 明朝" w:hAnsi="ＭＳ 明朝" w:cs="ＭＳ 明朝"/>
                <w:sz w:val="20"/>
                <w:szCs w:val="20"/>
              </w:rPr>
              <w:t>（６）本校の教育の特色を大学入学後さらに伸ばしてもらえる中学校・高校・大学連続した教育の仕組みづくりに着手する。</w:t>
            </w:r>
          </w:p>
          <w:p w14:paraId="0000002E" w14:textId="77777777" w:rsidR="00C239B4" w:rsidRPr="003C54E9" w:rsidRDefault="00C30D2D">
            <w:pPr>
              <w:spacing w:line="220" w:lineRule="auto"/>
              <w:ind w:left="200" w:hanging="200"/>
              <w:rPr>
                <w:rFonts w:ascii="ＭＳ 明朝" w:hAnsi="ＭＳ 明朝" w:cs="ＭＳ 明朝"/>
                <w:sz w:val="20"/>
                <w:szCs w:val="20"/>
              </w:rPr>
            </w:pPr>
            <w:r w:rsidRPr="003C54E9">
              <w:rPr>
                <w:rFonts w:ascii="ＭＳ 明朝" w:hAnsi="ＭＳ 明朝" w:cs="ＭＳ 明朝"/>
                <w:sz w:val="20"/>
                <w:szCs w:val="20"/>
              </w:rPr>
              <w:t xml:space="preserve">　　</w:t>
            </w:r>
          </w:p>
          <w:p w14:paraId="0000002F" w14:textId="654056CF" w:rsidR="00C239B4" w:rsidRPr="003C54E9" w:rsidRDefault="00C30D2D">
            <w:pPr>
              <w:spacing w:line="220" w:lineRule="auto"/>
              <w:ind w:left="210" w:firstLine="200"/>
              <w:rPr>
                <w:rFonts w:ascii="ＭＳ 明朝" w:hAnsi="ＭＳ 明朝" w:cs="ＭＳ 明朝"/>
                <w:sz w:val="20"/>
                <w:szCs w:val="20"/>
              </w:rPr>
            </w:pPr>
            <w:r w:rsidRPr="003C54E9">
              <w:rPr>
                <w:rFonts w:ascii="ＭＳ 明朝" w:hAnsi="ＭＳ 明朝" w:cs="ＭＳ 明朝"/>
                <w:sz w:val="20"/>
                <w:szCs w:val="20"/>
              </w:rPr>
              <w:t>※英語のCEFR目標　＜CEFR　A</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＝英検３級、A</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＝英検準２級、B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＝英検２級、B</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＝英検準１級＞</w:t>
            </w:r>
          </w:p>
          <w:tbl>
            <w:tblPr>
              <w:tblStyle w:val="aff6"/>
              <w:tblW w:w="13070"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6"/>
              <w:gridCol w:w="4357"/>
              <w:gridCol w:w="4357"/>
            </w:tblGrid>
            <w:tr w:rsidR="00C239B4" w:rsidRPr="003C54E9" w14:paraId="09FCB49B" w14:textId="77777777">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0"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高校１年時CEFR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1" w14:textId="77777777" w:rsidR="00C239B4" w:rsidRPr="003C54E9" w:rsidRDefault="00C30D2D">
                  <w:pPr>
                    <w:spacing w:line="220" w:lineRule="auto"/>
                    <w:ind w:left="-103" w:right="-103"/>
                    <w:jc w:val="center"/>
                    <w:rPr>
                      <w:rFonts w:ascii="ＭＳ 明朝" w:hAnsi="ＭＳ 明朝" w:cs="ＭＳ 明朝"/>
                      <w:sz w:val="20"/>
                      <w:szCs w:val="20"/>
                    </w:rPr>
                  </w:pPr>
                  <w:r w:rsidRPr="003C54E9">
                    <w:rPr>
                      <w:rFonts w:ascii="ＭＳ 明朝" w:hAnsi="ＭＳ 明朝" w:cs="ＭＳ 明朝"/>
                      <w:sz w:val="20"/>
                      <w:szCs w:val="20"/>
                    </w:rPr>
                    <w:t>高校２年時CEFR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2"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高校卒業時CEFR</w:t>
                  </w:r>
                </w:p>
              </w:tc>
            </w:tr>
            <w:tr w:rsidR="00C239B4" w:rsidRPr="003C54E9" w14:paraId="3EA955D5" w14:textId="77777777">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00000033" w14:textId="7CAFCA26"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A</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 xml:space="preserve">　100％　／　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 xml:space="preserve">　25％</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00000034" w14:textId="3458B54C"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 xml:space="preserve">　100％　／　B</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 xml:space="preserve">　10％</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00000035" w14:textId="15FD00A0"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 xml:space="preserve"> 100％　／　B</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 xml:space="preserve"> 25％</w:t>
                  </w:r>
                </w:p>
              </w:tc>
            </w:tr>
          </w:tbl>
          <w:p w14:paraId="00000036" w14:textId="77777777" w:rsidR="00C239B4" w:rsidRPr="003C54E9" w:rsidRDefault="00C239B4">
            <w:pPr>
              <w:spacing w:line="220" w:lineRule="auto"/>
              <w:rPr>
                <w:rFonts w:ascii="ＭＳ 明朝" w:hAnsi="ＭＳ 明朝" w:cs="ＭＳ 明朝"/>
                <w:sz w:val="20"/>
                <w:szCs w:val="20"/>
              </w:rPr>
            </w:pPr>
          </w:p>
          <w:p w14:paraId="00000037" w14:textId="1C0DBDA4" w:rsidR="00C239B4" w:rsidRPr="003C54E9" w:rsidRDefault="00C30D2D">
            <w:pPr>
              <w:pBdr>
                <w:top w:val="nil"/>
                <w:left w:val="nil"/>
                <w:bottom w:val="nil"/>
                <w:right w:val="nil"/>
                <w:between w:val="nil"/>
              </w:pBdr>
              <w:spacing w:line="300" w:lineRule="auto"/>
              <w:ind w:left="420"/>
              <w:rPr>
                <w:rFonts w:ascii="ＭＳ 明朝" w:hAnsi="ＭＳ 明朝" w:cs="ＭＳ 明朝"/>
                <w:color w:val="FF0000"/>
                <w:sz w:val="20"/>
                <w:szCs w:val="20"/>
              </w:rPr>
            </w:pPr>
            <w:r w:rsidRPr="003C54E9">
              <w:rPr>
                <w:rFonts w:ascii="ＭＳ 明朝" w:hAnsi="ＭＳ 明朝" w:cs="ＭＳ 明朝"/>
                <w:color w:val="000000"/>
                <w:sz w:val="20"/>
                <w:szCs w:val="20"/>
              </w:rPr>
              <w:t>※全生徒が令和７年度までに年１回以上の大会・コンテストに出場する。（R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w:t>
            </w:r>
            <w:r w:rsidR="00155C82" w:rsidRPr="003C54E9">
              <w:rPr>
                <w:rFonts w:ascii="ＭＳ 明朝" w:hAnsi="ＭＳ 明朝" w:cs="ＭＳ 明朝" w:hint="eastAsia"/>
                <w:sz w:val="20"/>
                <w:szCs w:val="20"/>
              </w:rPr>
              <w:t>８</w:t>
            </w:r>
            <w:r w:rsidRPr="003C54E9">
              <w:rPr>
                <w:rFonts w:ascii="ＭＳ 明朝" w:hAnsi="ＭＳ 明朝" w:cs="ＭＳ 明朝"/>
                <w:sz w:val="20"/>
                <w:szCs w:val="20"/>
              </w:rPr>
              <w:t>％</w:t>
            </w:r>
            <w:r w:rsidRPr="003C54E9">
              <w:rPr>
                <w:rFonts w:ascii="ＭＳ 明朝" w:hAnsi="ＭＳ 明朝" w:cs="ＭＳ 明朝"/>
                <w:color w:val="000000"/>
                <w:sz w:val="20"/>
                <w:szCs w:val="20"/>
              </w:rPr>
              <w:t>）</w:t>
            </w:r>
          </w:p>
          <w:p w14:paraId="00000038" w14:textId="07F2F8E3" w:rsidR="00C239B4" w:rsidRPr="003C54E9" w:rsidRDefault="00C30D2D">
            <w:pPr>
              <w:pBdr>
                <w:top w:val="nil"/>
                <w:left w:val="nil"/>
                <w:bottom w:val="nil"/>
                <w:right w:val="nil"/>
                <w:between w:val="nil"/>
              </w:pBdr>
              <w:spacing w:line="300" w:lineRule="auto"/>
              <w:ind w:left="420"/>
              <w:rPr>
                <w:rFonts w:ascii="ＭＳ 明朝" w:hAnsi="ＭＳ 明朝" w:cs="ＭＳ 明朝"/>
                <w:color w:val="FF0000"/>
                <w:sz w:val="20"/>
                <w:szCs w:val="20"/>
              </w:rPr>
            </w:pPr>
            <w:r w:rsidRPr="003C54E9">
              <w:rPr>
                <w:rFonts w:ascii="ＭＳ 明朝" w:hAnsi="ＭＳ 明朝" w:cs="ＭＳ 明朝"/>
                <w:color w:val="000000"/>
                <w:sz w:val="20"/>
                <w:szCs w:val="20"/>
              </w:rPr>
              <w:t>※国際コンテスト・大会の出場者を令和７年度までに年間５名以上出す。（R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：０名）</w:t>
            </w:r>
          </w:p>
          <w:p w14:paraId="00000039" w14:textId="154E90E0" w:rsidR="00C239B4" w:rsidRPr="003C54E9" w:rsidRDefault="00C30D2D">
            <w:pPr>
              <w:pBdr>
                <w:top w:val="nil"/>
                <w:left w:val="nil"/>
                <w:bottom w:val="nil"/>
                <w:right w:val="nil"/>
                <w:between w:val="nil"/>
              </w:pBdr>
              <w:spacing w:line="300" w:lineRule="auto"/>
              <w:ind w:left="420"/>
              <w:rPr>
                <w:rFonts w:ascii="ＭＳ 明朝" w:hAnsi="ＭＳ 明朝" w:cs="ＭＳ 明朝"/>
                <w:color w:val="FF0000"/>
                <w:sz w:val="20"/>
                <w:szCs w:val="20"/>
              </w:rPr>
            </w:pPr>
            <w:r w:rsidRPr="003C54E9">
              <w:rPr>
                <w:rFonts w:ascii="ＭＳ 明朝" w:hAnsi="ＭＳ 明朝" w:cs="ＭＳ 明朝"/>
                <w:color w:val="000000"/>
                <w:sz w:val="20"/>
                <w:szCs w:val="20"/>
              </w:rPr>
              <w:t>※大学模擬授業の開催を令和７年度までに年３回以</w:t>
            </w:r>
            <w:r w:rsidRPr="003C54E9">
              <w:rPr>
                <w:rFonts w:ascii="ＭＳ 明朝" w:hAnsi="ＭＳ 明朝" w:cs="ＭＳ 明朝"/>
                <w:sz w:val="20"/>
                <w:szCs w:val="20"/>
              </w:rPr>
              <w:t>上行う。（R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：２回）</w:t>
            </w:r>
          </w:p>
          <w:p w14:paraId="0000003A" w14:textId="046FA929" w:rsidR="00C239B4" w:rsidRPr="003C54E9" w:rsidRDefault="00C30D2D">
            <w:pPr>
              <w:pBdr>
                <w:top w:val="nil"/>
                <w:left w:val="nil"/>
                <w:bottom w:val="nil"/>
                <w:right w:val="nil"/>
                <w:between w:val="nil"/>
              </w:pBdr>
              <w:spacing w:line="300" w:lineRule="auto"/>
              <w:ind w:left="420"/>
              <w:rPr>
                <w:rFonts w:ascii="ＭＳ 明朝" w:hAnsi="ＭＳ 明朝" w:cs="ＭＳ 明朝"/>
                <w:color w:val="000000"/>
                <w:sz w:val="20"/>
                <w:szCs w:val="20"/>
              </w:rPr>
            </w:pPr>
            <w:r w:rsidRPr="003C54E9">
              <w:rPr>
                <w:rFonts w:ascii="ＭＳ 明朝" w:hAnsi="ＭＳ 明朝" w:cs="ＭＳ 明朝"/>
                <w:color w:val="000000"/>
                <w:sz w:val="20"/>
                <w:szCs w:val="20"/>
              </w:rPr>
              <w:t>※海外研修旅行の実施を令和７年度までに年に２回以上行う。またその参加者合計数20名以上とする。（コロナ後）</w:t>
            </w:r>
            <w:r w:rsidRPr="003C54E9">
              <w:rPr>
                <w:rFonts w:ascii="ＭＳ 明朝" w:hAnsi="ＭＳ 明朝" w:cs="ＭＳ 明朝"/>
                <w:sz w:val="20"/>
                <w:szCs w:val="20"/>
              </w:rPr>
              <w:t>（R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：０回）</w:t>
            </w:r>
          </w:p>
          <w:p w14:paraId="0000003B" w14:textId="4D767AA9" w:rsidR="00C239B4" w:rsidRPr="003C54E9" w:rsidRDefault="00C30D2D">
            <w:pPr>
              <w:pBdr>
                <w:top w:val="nil"/>
                <w:left w:val="nil"/>
                <w:bottom w:val="nil"/>
                <w:right w:val="nil"/>
                <w:between w:val="nil"/>
              </w:pBdr>
              <w:spacing w:line="300" w:lineRule="auto"/>
              <w:ind w:left="420"/>
              <w:rPr>
                <w:rFonts w:ascii="ＭＳ 明朝" w:hAnsi="ＭＳ 明朝" w:cs="ＭＳ 明朝"/>
                <w:color w:val="000000"/>
                <w:sz w:val="20"/>
                <w:szCs w:val="20"/>
              </w:rPr>
            </w:pPr>
            <w:r w:rsidRPr="003C54E9">
              <w:rPr>
                <w:rFonts w:ascii="ＭＳ 明朝" w:hAnsi="ＭＳ 明朝" w:cs="ＭＳ 明朝"/>
                <w:color w:val="000000"/>
                <w:sz w:val="20"/>
                <w:szCs w:val="20"/>
              </w:rPr>
              <w:t>※外国からの教育旅行・インターンの受け入れを令和７年度までに年間30名以上受け入れる。（コロナ後）（R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：０名</w:t>
            </w:r>
            <w:r w:rsidR="00155C82" w:rsidRPr="003C54E9">
              <w:rPr>
                <w:rFonts w:ascii="ＭＳ 明朝" w:hAnsi="ＭＳ 明朝" w:cs="ＭＳ 明朝" w:hint="eastAsia"/>
                <w:sz w:val="20"/>
                <w:szCs w:val="20"/>
              </w:rPr>
              <w:t>）</w:t>
            </w:r>
          </w:p>
          <w:p w14:paraId="0000003C" w14:textId="3CC36DBF" w:rsidR="00C239B4" w:rsidRPr="003C54E9" w:rsidRDefault="00C30D2D">
            <w:pPr>
              <w:pBdr>
                <w:top w:val="nil"/>
                <w:left w:val="nil"/>
                <w:bottom w:val="nil"/>
                <w:right w:val="nil"/>
                <w:between w:val="nil"/>
              </w:pBdr>
              <w:spacing w:line="300" w:lineRule="auto"/>
              <w:ind w:left="420"/>
              <w:rPr>
                <w:rFonts w:ascii="ＭＳ 明朝" w:hAnsi="ＭＳ 明朝" w:cs="ＭＳ 明朝"/>
                <w:color w:val="000000"/>
                <w:sz w:val="20"/>
                <w:szCs w:val="20"/>
              </w:rPr>
            </w:pPr>
            <w:r w:rsidRPr="003C54E9">
              <w:rPr>
                <w:rFonts w:ascii="ＭＳ 明朝" w:hAnsi="ＭＳ 明朝" w:cs="ＭＳ 明朝"/>
                <w:color w:val="000000"/>
                <w:sz w:val="20"/>
                <w:szCs w:val="20"/>
              </w:rPr>
              <w:t>※交換留学（姉妹校）の提携を令和７年度までに３校以上にする。（コロナ後）（R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：０校）</w:t>
            </w:r>
          </w:p>
          <w:p w14:paraId="0000003D" w14:textId="77777777" w:rsidR="00C239B4" w:rsidRPr="003C54E9" w:rsidRDefault="00C239B4">
            <w:pPr>
              <w:pBdr>
                <w:top w:val="nil"/>
                <w:left w:val="nil"/>
                <w:bottom w:val="nil"/>
                <w:right w:val="nil"/>
                <w:between w:val="nil"/>
              </w:pBdr>
              <w:spacing w:line="300" w:lineRule="auto"/>
              <w:ind w:left="420"/>
              <w:rPr>
                <w:rFonts w:ascii="ＭＳ ゴシック" w:eastAsia="ＭＳ ゴシック" w:hAnsi="ＭＳ ゴシック" w:cs="ＭＳ ゴシック"/>
                <w:color w:val="000000"/>
              </w:rPr>
            </w:pPr>
          </w:p>
          <w:p w14:paraId="0000003E" w14:textId="77777777" w:rsidR="00C239B4" w:rsidRPr="003C54E9" w:rsidRDefault="00C30D2D">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3C54E9">
              <w:rPr>
                <w:rFonts w:ascii="ＭＳ ゴシック" w:eastAsia="ＭＳ ゴシック" w:hAnsi="ＭＳ ゴシック" w:cs="ＭＳ ゴシック"/>
                <w:b/>
                <w:color w:val="000000"/>
                <w:sz w:val="28"/>
                <w:szCs w:val="28"/>
              </w:rPr>
              <w:t>生徒・教職員が安心して生活できる環境づくりを行う</w:t>
            </w:r>
          </w:p>
          <w:p w14:paraId="0000003F" w14:textId="587446C1" w:rsidR="00C239B4" w:rsidRPr="003C54E9" w:rsidRDefault="00C30D2D">
            <w:pPr>
              <w:spacing w:line="220" w:lineRule="auto"/>
              <w:ind w:left="256" w:firstLine="96"/>
              <w:rPr>
                <w:rFonts w:ascii="ＭＳ 明朝" w:hAnsi="ＭＳ 明朝" w:cs="ＭＳ 明朝"/>
                <w:sz w:val="20"/>
                <w:szCs w:val="20"/>
              </w:rPr>
            </w:pPr>
            <w:r w:rsidRPr="003C54E9">
              <w:rPr>
                <w:rFonts w:ascii="ＭＳ 明朝" w:hAnsi="ＭＳ 明朝" w:cs="ＭＳ 明朝"/>
                <w:sz w:val="20"/>
                <w:szCs w:val="20"/>
              </w:rPr>
              <w:t>（１）生徒主体による「生徒の行動規範（</w:t>
            </w:r>
            <w:proofErr w:type="spellStart"/>
            <w:r w:rsidRPr="003C54E9">
              <w:rPr>
                <w:rFonts w:ascii="ＭＳ 明朝" w:hAnsi="ＭＳ 明朝" w:cs="ＭＳ 明朝"/>
                <w:sz w:val="20"/>
                <w:szCs w:val="20"/>
              </w:rPr>
              <w:t>Su</w:t>
            </w:r>
            <w:r w:rsidR="003C54E9" w:rsidRPr="003C54E9">
              <w:rPr>
                <w:rFonts w:ascii="ＭＳ 明朝" w:hAnsi="ＭＳ 明朝" w:cs="ＭＳ 明朝"/>
                <w:sz w:val="20"/>
                <w:szCs w:val="20"/>
              </w:rPr>
              <w:t>it</w:t>
            </w:r>
            <w:r w:rsidRPr="003C54E9">
              <w:rPr>
                <w:rFonts w:ascii="ＭＳ 明朝" w:hAnsi="ＭＳ 明朝" w:cs="ＭＳ 明朝"/>
                <w:sz w:val="20"/>
                <w:szCs w:val="20"/>
              </w:rPr>
              <w:t>o</w:t>
            </w:r>
            <w:proofErr w:type="spellEnd"/>
            <w:r w:rsidRPr="003C54E9">
              <w:rPr>
                <w:rFonts w:ascii="ＭＳ 明朝" w:hAnsi="ＭＳ 明朝" w:cs="ＭＳ 明朝"/>
                <w:sz w:val="20"/>
                <w:szCs w:val="20"/>
              </w:rPr>
              <w:t xml:space="preserve"> Model）」づくりを通じて社会の一員として通用する責任感・基礎的スキルの土台作りを行う。</w:t>
            </w:r>
          </w:p>
          <w:p w14:paraId="00000040" w14:textId="77777777" w:rsidR="00C239B4" w:rsidRPr="003C54E9" w:rsidRDefault="00C30D2D">
            <w:pPr>
              <w:spacing w:line="220" w:lineRule="auto"/>
              <w:ind w:left="676" w:firstLine="197"/>
              <w:rPr>
                <w:rFonts w:ascii="ＭＳ 明朝" w:hAnsi="ＭＳ 明朝" w:cs="ＭＳ 明朝"/>
                <w:sz w:val="20"/>
                <w:szCs w:val="20"/>
              </w:rPr>
            </w:pPr>
            <w:bookmarkStart w:id="0" w:name="_heading=h.30j0zll" w:colFirst="0" w:colLast="0"/>
            <w:bookmarkEnd w:id="0"/>
            <w:r w:rsidRPr="003C54E9">
              <w:rPr>
                <w:rFonts w:ascii="ＭＳ 明朝" w:hAnsi="ＭＳ 明朝" w:cs="ＭＳ 明朝"/>
                <w:sz w:val="20"/>
                <w:szCs w:val="20"/>
              </w:rPr>
              <w:t>生徒一人ひとりの個性を大切にするとともに、自律した一人の社会人としての責任ある行動、思いやりのある行動を定着させる。</w:t>
            </w:r>
          </w:p>
          <w:p w14:paraId="00000041" w14:textId="77777777" w:rsidR="00C239B4" w:rsidRPr="003C54E9" w:rsidRDefault="00C30D2D">
            <w:pPr>
              <w:spacing w:line="220" w:lineRule="auto"/>
              <w:ind w:left="256" w:firstLine="96"/>
              <w:rPr>
                <w:rFonts w:ascii="ＭＳ 明朝" w:hAnsi="ＭＳ 明朝" w:cs="ＭＳ 明朝"/>
                <w:sz w:val="20"/>
                <w:szCs w:val="20"/>
              </w:rPr>
            </w:pPr>
            <w:r w:rsidRPr="003C54E9">
              <w:rPr>
                <w:rFonts w:ascii="ＭＳ 明朝" w:hAnsi="ＭＳ 明朝" w:cs="ＭＳ 明朝"/>
                <w:sz w:val="20"/>
                <w:szCs w:val="20"/>
              </w:rPr>
              <w:t>（２）個別に支援が必要な生徒への対応については、校内の特別支援委員会を中心に、きめ細やかな運用を行う。</w:t>
            </w:r>
          </w:p>
          <w:p w14:paraId="00000042" w14:textId="77777777" w:rsidR="00C239B4" w:rsidRPr="003C54E9" w:rsidRDefault="00C30D2D">
            <w:pPr>
              <w:spacing w:line="220" w:lineRule="auto"/>
              <w:ind w:left="256" w:firstLine="96"/>
              <w:rPr>
                <w:rFonts w:ascii="ＭＳ 明朝" w:hAnsi="ＭＳ 明朝" w:cs="ＭＳ 明朝"/>
                <w:sz w:val="20"/>
                <w:szCs w:val="20"/>
              </w:rPr>
            </w:pPr>
            <w:r w:rsidRPr="003C54E9">
              <w:rPr>
                <w:rFonts w:ascii="ＭＳ 明朝" w:hAnsi="ＭＳ 明朝" w:cs="ＭＳ 明朝"/>
                <w:sz w:val="20"/>
                <w:szCs w:val="20"/>
              </w:rPr>
              <w:t>（３）基本的な生活習慣を確立し、規律ある行動をとることのできる、社会性の豊かな生徒を育成する。</w:t>
            </w:r>
          </w:p>
          <w:p w14:paraId="00000043" w14:textId="45A4AE38" w:rsidR="00C239B4" w:rsidRPr="003C54E9" w:rsidRDefault="00C30D2D">
            <w:pPr>
              <w:spacing w:line="220" w:lineRule="auto"/>
              <w:ind w:left="256" w:firstLine="96"/>
              <w:rPr>
                <w:rFonts w:ascii="ＭＳ 明朝" w:hAnsi="ＭＳ 明朝" w:cs="ＭＳ 明朝"/>
                <w:sz w:val="20"/>
                <w:szCs w:val="20"/>
              </w:rPr>
            </w:pPr>
            <w:r w:rsidRPr="003C54E9">
              <w:rPr>
                <w:rFonts w:ascii="ＭＳ 明朝" w:hAnsi="ＭＳ 明朝" w:cs="ＭＳ 明朝"/>
                <w:sz w:val="20"/>
                <w:szCs w:val="20"/>
              </w:rPr>
              <w:t xml:space="preserve">（４）生徒会／GAPS（Global Action Project in </w:t>
            </w:r>
            <w:proofErr w:type="spellStart"/>
            <w:r w:rsidRPr="003C54E9">
              <w:rPr>
                <w:rFonts w:ascii="ＭＳ 明朝" w:hAnsi="ＭＳ 明朝" w:cs="ＭＳ 明朝"/>
                <w:sz w:val="20"/>
                <w:szCs w:val="20"/>
              </w:rPr>
              <w:t>Su</w:t>
            </w:r>
            <w:r w:rsidR="003C54E9" w:rsidRPr="003C54E9">
              <w:rPr>
                <w:rFonts w:ascii="ＭＳ 明朝" w:hAnsi="ＭＳ 明朝" w:cs="ＭＳ 明朝"/>
                <w:sz w:val="20"/>
                <w:szCs w:val="20"/>
              </w:rPr>
              <w:t>it</w:t>
            </w:r>
            <w:r w:rsidRPr="003C54E9">
              <w:rPr>
                <w:rFonts w:ascii="ＭＳ 明朝" w:hAnsi="ＭＳ 明朝" w:cs="ＭＳ 明朝"/>
                <w:sz w:val="20"/>
                <w:szCs w:val="20"/>
              </w:rPr>
              <w:t>o</w:t>
            </w:r>
            <w:proofErr w:type="spellEnd"/>
            <w:r w:rsidRPr="003C54E9">
              <w:rPr>
                <w:rFonts w:ascii="ＭＳ 明朝" w:hAnsi="ＭＳ 明朝" w:cs="ＭＳ 明朝"/>
                <w:sz w:val="20"/>
                <w:szCs w:val="20"/>
              </w:rPr>
              <w:t>）活動を活性化し、学校行事やボランティアなどの体験的活動を充実させ、「生きる力」を育む。</w:t>
            </w:r>
          </w:p>
          <w:p w14:paraId="00000044" w14:textId="77777777" w:rsidR="00C239B4" w:rsidRPr="003C54E9" w:rsidRDefault="00C30D2D">
            <w:pPr>
              <w:spacing w:line="220" w:lineRule="auto"/>
              <w:ind w:left="873" w:hanging="522"/>
              <w:rPr>
                <w:rFonts w:ascii="ＭＳ 明朝" w:hAnsi="ＭＳ 明朝" w:cs="ＭＳ 明朝"/>
                <w:sz w:val="20"/>
                <w:szCs w:val="20"/>
              </w:rPr>
            </w:pPr>
            <w:r w:rsidRPr="003C54E9">
              <w:rPr>
                <w:rFonts w:ascii="ＭＳ 明朝" w:hAnsi="ＭＳ 明朝" w:cs="ＭＳ 明朝"/>
                <w:sz w:val="20"/>
                <w:szCs w:val="20"/>
              </w:rPr>
              <w:t>（５）新型コロナウイルス感染症に関しては「子どもの安心・安全の確保」「学びの保障」「人権尊重の教育の推進」「教職員の負担軽減」の４観点を踏まえ、長期的な対応に努める。</w:t>
            </w:r>
          </w:p>
          <w:p w14:paraId="00000045" w14:textId="65C174B7" w:rsidR="00C239B4" w:rsidRPr="003C54E9" w:rsidRDefault="00C30D2D">
            <w:pPr>
              <w:spacing w:line="220" w:lineRule="auto"/>
              <w:ind w:left="872" w:hanging="519"/>
              <w:rPr>
                <w:rFonts w:ascii="ＭＳ 明朝" w:hAnsi="ＭＳ 明朝" w:cs="ＭＳ 明朝"/>
                <w:sz w:val="20"/>
                <w:szCs w:val="20"/>
              </w:rPr>
            </w:pPr>
            <w:r w:rsidRPr="003C54E9">
              <w:rPr>
                <w:rFonts w:ascii="ＭＳ 明朝" w:hAnsi="ＭＳ 明朝" w:cs="ＭＳ 明朝"/>
                <w:sz w:val="20"/>
                <w:szCs w:val="20"/>
              </w:rPr>
              <w:t>（６）特に支援を要する生徒・保護者についてはカウンセラーを活用すると同時に「支援チーム」を立ち上げ、個別のケースに対応した教育・生活指導を行う。</w:t>
            </w:r>
          </w:p>
          <w:p w14:paraId="49A775B6" w14:textId="77777777" w:rsidR="003C54E9" w:rsidRPr="003C54E9" w:rsidRDefault="003C54E9">
            <w:pPr>
              <w:spacing w:line="220" w:lineRule="auto"/>
              <w:ind w:left="872" w:hanging="519"/>
              <w:rPr>
                <w:rFonts w:ascii="ＭＳ 明朝" w:hAnsi="ＭＳ 明朝" w:cs="ＭＳ 明朝" w:hint="eastAsia"/>
                <w:sz w:val="20"/>
                <w:szCs w:val="20"/>
              </w:rPr>
            </w:pPr>
          </w:p>
          <w:p w14:paraId="00000046" w14:textId="36B24415" w:rsidR="00C239B4" w:rsidRPr="003C54E9" w:rsidRDefault="00C30D2D">
            <w:pPr>
              <w:pBdr>
                <w:top w:val="nil"/>
                <w:left w:val="nil"/>
                <w:bottom w:val="nil"/>
                <w:right w:val="nil"/>
                <w:between w:val="nil"/>
              </w:pBdr>
              <w:spacing w:line="300" w:lineRule="auto"/>
              <w:ind w:left="256" w:firstLine="96"/>
              <w:rPr>
                <w:rFonts w:ascii="ＭＳ 明朝" w:hAnsi="ＭＳ 明朝" w:cs="ＭＳ 明朝"/>
                <w:color w:val="000000"/>
                <w:sz w:val="20"/>
                <w:szCs w:val="20"/>
              </w:rPr>
            </w:pPr>
            <w:r w:rsidRPr="003C54E9">
              <w:rPr>
                <w:rFonts w:ascii="ＭＳ 明朝" w:hAnsi="ＭＳ 明朝" w:cs="ＭＳ 明朝"/>
                <w:color w:val="000000"/>
                <w:sz w:val="20"/>
                <w:szCs w:val="20"/>
              </w:rPr>
              <w:lastRenderedPageBreak/>
              <w:t>（７）SU</w:t>
            </w:r>
            <w:r w:rsidR="003C54E9" w:rsidRPr="003C54E9">
              <w:rPr>
                <w:rFonts w:ascii="ＭＳ 明朝" w:hAnsi="ＭＳ 明朝" w:cs="ＭＳ 明朝"/>
                <w:color w:val="000000"/>
                <w:sz w:val="20"/>
                <w:szCs w:val="20"/>
              </w:rPr>
              <w:t>ITO</w:t>
            </w:r>
            <w:r w:rsidRPr="003C54E9">
              <w:rPr>
                <w:rFonts w:ascii="ＭＳ 明朝" w:hAnsi="ＭＳ 明朝" w:cs="ＭＳ 明朝"/>
                <w:color w:val="000000"/>
                <w:sz w:val="20"/>
                <w:szCs w:val="20"/>
              </w:rPr>
              <w:t xml:space="preserve"> MODEL PROJECT（生徒の行動規範）の策定を行うにあたり下記の点を強く意識して指導する。</w:t>
            </w:r>
          </w:p>
          <w:p w14:paraId="00000047" w14:textId="77777777" w:rsidR="00C239B4" w:rsidRPr="003C54E9" w:rsidRDefault="00C30D2D">
            <w:pPr>
              <w:spacing w:line="300" w:lineRule="auto"/>
              <w:ind w:firstLine="800"/>
              <w:rPr>
                <w:rFonts w:ascii="ＭＳ 明朝" w:hAnsi="ＭＳ 明朝" w:cs="ＭＳ 明朝"/>
                <w:sz w:val="20"/>
                <w:szCs w:val="20"/>
              </w:rPr>
            </w:pPr>
            <w:r w:rsidRPr="003C54E9">
              <w:rPr>
                <w:rFonts w:ascii="ＭＳ 明朝" w:hAnsi="ＭＳ 明朝" w:cs="ＭＳ 明朝"/>
                <w:sz w:val="20"/>
                <w:szCs w:val="20"/>
              </w:rPr>
              <w:t>・希望をもって共に生きる社会の実現をめざした学校をつくる。（YMCAの基本理念）</w:t>
            </w:r>
          </w:p>
          <w:p w14:paraId="00000048" w14:textId="77777777" w:rsidR="00C239B4" w:rsidRPr="003C54E9" w:rsidRDefault="00C30D2D">
            <w:pPr>
              <w:spacing w:line="300" w:lineRule="auto"/>
              <w:ind w:firstLine="1000"/>
              <w:rPr>
                <w:rFonts w:ascii="ＭＳ 明朝" w:hAnsi="ＭＳ 明朝" w:cs="ＭＳ 明朝"/>
                <w:sz w:val="20"/>
                <w:szCs w:val="20"/>
              </w:rPr>
            </w:pPr>
            <w:r w:rsidRPr="003C54E9">
              <w:rPr>
                <w:rFonts w:ascii="ＭＳ 明朝" w:hAnsi="ＭＳ 明朝" w:cs="ＭＳ 明朝"/>
                <w:sz w:val="20"/>
                <w:szCs w:val="20"/>
              </w:rPr>
              <w:t>例）ボランティア精神をはぐくみ、互いに協力し、明るくあたたかい地域社会の形成に努める。</w:t>
            </w:r>
          </w:p>
          <w:p w14:paraId="00000049" w14:textId="77777777" w:rsidR="00C239B4" w:rsidRPr="003C54E9" w:rsidRDefault="00C30D2D">
            <w:pPr>
              <w:spacing w:line="300" w:lineRule="auto"/>
              <w:rPr>
                <w:rFonts w:ascii="ＭＳ 明朝" w:hAnsi="ＭＳ 明朝" w:cs="ＭＳ 明朝"/>
                <w:sz w:val="20"/>
                <w:szCs w:val="20"/>
              </w:rPr>
            </w:pPr>
            <w:r w:rsidRPr="003C54E9">
              <w:rPr>
                <w:rFonts w:ascii="ＭＳ 明朝" w:hAnsi="ＭＳ 明朝" w:cs="ＭＳ 明朝"/>
                <w:sz w:val="20"/>
                <w:szCs w:val="20"/>
              </w:rPr>
              <w:t xml:space="preserve">　　　　・未来へ責任ある行動をとるための態度とスキルを身につける。（IBの基本理念）</w:t>
            </w:r>
          </w:p>
          <w:p w14:paraId="0000004A" w14:textId="77777777" w:rsidR="00C239B4" w:rsidRPr="003C54E9" w:rsidRDefault="00C30D2D">
            <w:pPr>
              <w:spacing w:line="300" w:lineRule="auto"/>
              <w:rPr>
                <w:rFonts w:ascii="ＭＳ 明朝" w:hAnsi="ＭＳ 明朝" w:cs="ＭＳ 明朝"/>
                <w:sz w:val="20"/>
                <w:szCs w:val="20"/>
              </w:rPr>
            </w:pPr>
            <w:r w:rsidRPr="003C54E9">
              <w:rPr>
                <w:rFonts w:ascii="ＭＳ 明朝" w:hAnsi="ＭＳ 明朝" w:cs="ＭＳ 明朝"/>
                <w:sz w:val="20"/>
                <w:szCs w:val="20"/>
              </w:rPr>
              <w:t xml:space="preserve">　　　　・社会が求める資質・能力を身につける。（経済産業省「社会人基礎力」）</w:t>
            </w:r>
          </w:p>
          <w:p w14:paraId="0000004B" w14:textId="77777777" w:rsidR="00C239B4" w:rsidRPr="003C54E9" w:rsidRDefault="00C30D2D">
            <w:pPr>
              <w:pBdr>
                <w:top w:val="nil"/>
                <w:left w:val="nil"/>
                <w:bottom w:val="nil"/>
                <w:right w:val="nil"/>
                <w:between w:val="nil"/>
              </w:pBd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（８）災害や事故に備えて、マニュアル整備や情報提供システムを整備し、実行性のある危機管理体制を確立する。</w:t>
            </w:r>
          </w:p>
          <w:p w14:paraId="0000004C" w14:textId="77777777" w:rsidR="00C239B4" w:rsidRPr="003C54E9" w:rsidRDefault="00C30D2D">
            <w:pPr>
              <w:pBdr>
                <w:top w:val="nil"/>
                <w:left w:val="nil"/>
                <w:bottom w:val="nil"/>
                <w:right w:val="nil"/>
                <w:between w:val="nil"/>
              </w:pBd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（９）学校教育自己診断を活用し、学校の教育力分析を行っていく。</w:t>
            </w:r>
          </w:p>
          <w:p w14:paraId="0000004D" w14:textId="77777777" w:rsidR="00C239B4" w:rsidRPr="003C54E9" w:rsidRDefault="00C30D2D">
            <w:pPr>
              <w:pBdr>
                <w:top w:val="nil"/>
                <w:left w:val="nil"/>
                <w:bottom w:val="nil"/>
                <w:right w:val="nil"/>
                <w:between w:val="nil"/>
              </w:pBdr>
              <w:spacing w:line="220" w:lineRule="auto"/>
              <w:ind w:firstLine="200"/>
              <w:rPr>
                <w:rFonts w:ascii="ＭＳ 明朝" w:hAnsi="ＭＳ 明朝" w:cs="ＭＳ 明朝"/>
                <w:sz w:val="20"/>
                <w:szCs w:val="20"/>
              </w:rPr>
            </w:pPr>
            <w:r w:rsidRPr="003C54E9">
              <w:rPr>
                <w:rFonts w:ascii="ＭＳ 明朝" w:hAnsi="ＭＳ 明朝" w:cs="ＭＳ 明朝"/>
                <w:sz w:val="20"/>
                <w:szCs w:val="20"/>
              </w:rPr>
              <w:t>（10）LHRの特別授業を用い「いじめについて考える日」「YMCAの取り組むピンクシャツデー」「制服を通してLGBTQを考える」人権意識を高める。</w:t>
            </w:r>
          </w:p>
          <w:p w14:paraId="0000004E" w14:textId="77777777" w:rsidR="00C239B4" w:rsidRPr="003C54E9" w:rsidRDefault="00C30D2D">
            <w:pPr>
              <w:pBdr>
                <w:top w:val="nil"/>
                <w:left w:val="nil"/>
                <w:bottom w:val="nil"/>
                <w:right w:val="nil"/>
                <w:between w:val="nil"/>
              </w:pBdr>
              <w:spacing w:line="220" w:lineRule="auto"/>
              <w:ind w:firstLine="200"/>
              <w:rPr>
                <w:rFonts w:ascii="ＭＳ 明朝" w:hAnsi="ＭＳ 明朝" w:cs="ＭＳ 明朝"/>
                <w:sz w:val="20"/>
                <w:szCs w:val="20"/>
              </w:rPr>
            </w:pPr>
            <w:r w:rsidRPr="003C54E9">
              <w:rPr>
                <w:rFonts w:ascii="ＭＳ 明朝" w:hAnsi="ＭＳ 明朝" w:cs="ＭＳ 明朝"/>
                <w:sz w:val="20"/>
                <w:szCs w:val="20"/>
              </w:rPr>
              <w:t>（11）生徒に対してSNS／ネット安全教育を１回実施し、情報リテラシーを高める。</w:t>
            </w:r>
          </w:p>
          <w:p w14:paraId="0000004F" w14:textId="77777777" w:rsidR="00C239B4" w:rsidRPr="003C54E9" w:rsidRDefault="00C30D2D">
            <w:pPr>
              <w:pBdr>
                <w:top w:val="nil"/>
                <w:left w:val="nil"/>
                <w:bottom w:val="nil"/>
                <w:right w:val="nil"/>
                <w:between w:val="nil"/>
              </w:pBdr>
              <w:spacing w:line="220" w:lineRule="auto"/>
              <w:ind w:firstLine="200"/>
              <w:rPr>
                <w:rFonts w:ascii="ＭＳ 明朝" w:hAnsi="ＭＳ 明朝" w:cs="ＭＳ 明朝"/>
                <w:sz w:val="20"/>
                <w:szCs w:val="20"/>
              </w:rPr>
            </w:pPr>
            <w:r w:rsidRPr="003C54E9">
              <w:rPr>
                <w:rFonts w:ascii="ＭＳ 明朝" w:hAnsi="ＭＳ 明朝" w:cs="ＭＳ 明朝"/>
                <w:sz w:val="20"/>
                <w:szCs w:val="20"/>
              </w:rPr>
              <w:t>（12）教員に向けてヤングケアラーの理解について研修を１回行い、早期発見に努める。</w:t>
            </w:r>
          </w:p>
          <w:p w14:paraId="00000050" w14:textId="77777777" w:rsidR="00C239B4" w:rsidRPr="003C54E9" w:rsidRDefault="00C239B4">
            <w:pPr>
              <w:pBdr>
                <w:top w:val="nil"/>
                <w:left w:val="nil"/>
                <w:bottom w:val="nil"/>
                <w:right w:val="nil"/>
                <w:between w:val="nil"/>
              </w:pBdr>
              <w:spacing w:line="300" w:lineRule="auto"/>
              <w:rPr>
                <w:rFonts w:ascii="ＭＳ 明朝" w:hAnsi="ＭＳ 明朝" w:cs="ＭＳ 明朝"/>
                <w:color w:val="000000"/>
                <w:sz w:val="20"/>
                <w:szCs w:val="20"/>
              </w:rPr>
            </w:pPr>
          </w:p>
          <w:p w14:paraId="00000051" w14:textId="20365EBF" w:rsidR="00C239B4" w:rsidRPr="003C54E9" w:rsidRDefault="00C30D2D">
            <w:pPr>
              <w:pBdr>
                <w:top w:val="nil"/>
                <w:left w:val="nil"/>
                <w:bottom w:val="nil"/>
                <w:right w:val="nil"/>
                <w:between w:val="nil"/>
              </w:pBdr>
              <w:spacing w:line="300" w:lineRule="auto"/>
              <w:ind w:left="420"/>
              <w:rPr>
                <w:rFonts w:ascii="ＭＳ 明朝" w:hAnsi="ＭＳ 明朝" w:cs="ＭＳ 明朝"/>
                <w:color w:val="000000"/>
                <w:sz w:val="20"/>
                <w:szCs w:val="20"/>
              </w:rPr>
            </w:pPr>
            <w:r w:rsidRPr="003C54E9">
              <w:rPr>
                <w:rFonts w:ascii="ＭＳ 明朝" w:hAnsi="ＭＳ 明朝" w:cs="ＭＳ 明朝"/>
                <w:color w:val="000000"/>
                <w:sz w:val="20"/>
                <w:szCs w:val="20"/>
              </w:rPr>
              <w:t>※支援を要する生徒に対して「個別の教育支援計画」「個別の指導計画」の作成実施率を令和７年度までに100％にする。（R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：100％）</w:t>
            </w:r>
          </w:p>
          <w:p w14:paraId="00000052" w14:textId="4E031C09" w:rsidR="00C239B4" w:rsidRPr="003C54E9" w:rsidRDefault="00C30D2D">
            <w:pPr>
              <w:pBdr>
                <w:top w:val="nil"/>
                <w:left w:val="nil"/>
                <w:bottom w:val="nil"/>
                <w:right w:val="nil"/>
                <w:between w:val="nil"/>
              </w:pBdr>
              <w:spacing w:line="300" w:lineRule="auto"/>
              <w:ind w:left="420"/>
              <w:rPr>
                <w:rFonts w:ascii="ＭＳ 明朝" w:hAnsi="ＭＳ 明朝" w:cs="ＭＳ 明朝"/>
                <w:color w:val="000000"/>
                <w:sz w:val="20"/>
                <w:szCs w:val="20"/>
              </w:rPr>
            </w:pPr>
            <w:r w:rsidRPr="003C54E9">
              <w:rPr>
                <w:rFonts w:ascii="ＭＳ 明朝" w:hAnsi="ＭＳ 明朝" w:cs="ＭＳ 明朝"/>
                <w:color w:val="000000"/>
                <w:sz w:val="20"/>
                <w:szCs w:val="20"/>
              </w:rPr>
              <w:t>※「自主的な活動が活発である」の肯定率を令和７年度までに90％以上にする。（R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：94%）</w:t>
            </w:r>
          </w:p>
          <w:p w14:paraId="00000053" w14:textId="77777777" w:rsidR="00C239B4" w:rsidRPr="003C54E9" w:rsidRDefault="00C239B4">
            <w:pPr>
              <w:spacing w:line="300" w:lineRule="auto"/>
              <w:rPr>
                <w:rFonts w:ascii="ＭＳ 明朝" w:hAnsi="ＭＳ 明朝" w:cs="ＭＳ 明朝"/>
                <w:sz w:val="20"/>
                <w:szCs w:val="20"/>
              </w:rPr>
            </w:pPr>
          </w:p>
          <w:p w14:paraId="00000054" w14:textId="77777777" w:rsidR="00C239B4" w:rsidRPr="003C54E9" w:rsidRDefault="00C30D2D">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3C54E9">
              <w:rPr>
                <w:rFonts w:ascii="ＭＳ ゴシック" w:eastAsia="ＭＳ ゴシック" w:hAnsi="ＭＳ ゴシック" w:cs="ＭＳ ゴシック"/>
                <w:b/>
                <w:color w:val="000000"/>
                <w:sz w:val="28"/>
                <w:szCs w:val="28"/>
              </w:rPr>
              <w:t>進路指導を強化する</w:t>
            </w:r>
          </w:p>
          <w:p w14:paraId="00000055"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（１）キャリア教育を行うと同時に、自らの進路目標を立てさせることを通して学習意欲を高める。</w:t>
            </w:r>
          </w:p>
          <w:p w14:paraId="00000056"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（２）学習到達度を定期的に測定しながら、自己実現に向けた具体的な支援を行う。</w:t>
            </w:r>
          </w:p>
          <w:p w14:paraId="00000057"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（３）進路情報を積極的に活用し、進路選択を支援する。</w:t>
            </w:r>
          </w:p>
          <w:p w14:paraId="00000058"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（４）中学校・高校・大学10年連続した教育システム構築のための連携校確保に向けた活動を開始する。</w:t>
            </w:r>
          </w:p>
          <w:p w14:paraId="00000059"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（５）海外に姉妹校、連携校を確保し、海外進学志向の促進を図る。（コロナ後）</w:t>
            </w:r>
          </w:p>
          <w:p w14:paraId="0000005A" w14:textId="77777777" w:rsidR="00C239B4" w:rsidRPr="003C54E9" w:rsidRDefault="00C239B4">
            <w:pPr>
              <w:spacing w:line="220" w:lineRule="auto"/>
              <w:ind w:firstLine="200"/>
              <w:rPr>
                <w:rFonts w:ascii="ＭＳ 明朝" w:hAnsi="ＭＳ 明朝" w:cs="ＭＳ 明朝"/>
                <w:sz w:val="20"/>
                <w:szCs w:val="20"/>
              </w:rPr>
            </w:pPr>
          </w:p>
          <w:p w14:paraId="0000005B" w14:textId="77777777" w:rsidR="00C239B4" w:rsidRPr="003C54E9" w:rsidRDefault="00C30D2D">
            <w:pPr>
              <w:spacing w:line="300" w:lineRule="auto"/>
              <w:ind w:left="420"/>
              <w:rPr>
                <w:rFonts w:ascii="ＭＳ 明朝" w:hAnsi="ＭＳ 明朝" w:cs="ＭＳ 明朝"/>
                <w:color w:val="000000"/>
                <w:sz w:val="20"/>
                <w:szCs w:val="20"/>
              </w:rPr>
            </w:pPr>
            <w:r w:rsidRPr="003C54E9">
              <w:rPr>
                <w:rFonts w:ascii="ＭＳ 明朝" w:hAnsi="ＭＳ 明朝" w:cs="ＭＳ 明朝"/>
                <w:color w:val="000000"/>
                <w:sz w:val="20"/>
                <w:szCs w:val="20"/>
              </w:rPr>
              <w:t>※学校教育自己診断を用いて、学校の教育力分析を行っていく。</w:t>
            </w:r>
          </w:p>
          <w:p w14:paraId="0000005C" w14:textId="67C55D48" w:rsidR="00C239B4" w:rsidRPr="003C54E9" w:rsidRDefault="00C30D2D">
            <w:pPr>
              <w:spacing w:line="300" w:lineRule="auto"/>
              <w:ind w:left="420"/>
              <w:rPr>
                <w:rFonts w:ascii="ＭＳ 明朝" w:hAnsi="ＭＳ 明朝" w:cs="ＭＳ 明朝"/>
                <w:color w:val="FF0000"/>
                <w:sz w:val="20"/>
                <w:szCs w:val="20"/>
              </w:rPr>
            </w:pPr>
            <w:r w:rsidRPr="003C54E9">
              <w:rPr>
                <w:rFonts w:ascii="ＭＳ 明朝" w:hAnsi="ＭＳ 明朝" w:cs="ＭＳ 明朝"/>
                <w:color w:val="000000"/>
                <w:sz w:val="20"/>
                <w:szCs w:val="20"/>
              </w:rPr>
              <w:t>※進路指導研修会を令和７年度までに年間３回以上行う。（R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w:t>
            </w:r>
            <w:r w:rsidRPr="003C54E9">
              <w:rPr>
                <w:rFonts w:ascii="ＭＳ 明朝" w:hAnsi="ＭＳ 明朝" w:cs="ＭＳ 明朝"/>
                <w:sz w:val="20"/>
                <w:szCs w:val="20"/>
              </w:rPr>
              <w:t>３</w:t>
            </w:r>
            <w:r w:rsidRPr="003C54E9">
              <w:rPr>
                <w:rFonts w:ascii="ＭＳ 明朝" w:hAnsi="ＭＳ 明朝" w:cs="ＭＳ 明朝"/>
                <w:color w:val="000000"/>
                <w:sz w:val="20"/>
                <w:szCs w:val="20"/>
              </w:rPr>
              <w:t>回）</w:t>
            </w:r>
          </w:p>
          <w:p w14:paraId="0000005D" w14:textId="06B5F613" w:rsidR="00C239B4" w:rsidRPr="003C54E9" w:rsidRDefault="00C30D2D">
            <w:pPr>
              <w:spacing w:line="300" w:lineRule="auto"/>
              <w:ind w:left="420"/>
              <w:rPr>
                <w:rFonts w:ascii="ＭＳ 明朝" w:hAnsi="ＭＳ 明朝" w:cs="ＭＳ 明朝"/>
                <w:color w:val="FF0000"/>
                <w:sz w:val="20"/>
                <w:szCs w:val="20"/>
              </w:rPr>
            </w:pPr>
            <w:r w:rsidRPr="003C54E9">
              <w:rPr>
                <w:rFonts w:ascii="ＭＳ 明朝" w:hAnsi="ＭＳ 明朝" w:cs="ＭＳ 明朝"/>
                <w:color w:val="000000"/>
                <w:sz w:val="20"/>
                <w:szCs w:val="20"/>
              </w:rPr>
              <w:t>※海外大学進学説明会を令和７年度までに年間３回以上行い、海外大学進学をめざす生徒の支援を行う。（</w:t>
            </w:r>
            <w:r w:rsidRPr="003C54E9">
              <w:rPr>
                <w:rFonts w:ascii="ＭＳ 明朝" w:hAnsi="ＭＳ 明朝" w:cs="ＭＳ 明朝"/>
                <w:sz w:val="20"/>
                <w:szCs w:val="20"/>
              </w:rPr>
              <w:t>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：３回）</w:t>
            </w:r>
          </w:p>
          <w:p w14:paraId="0000005E" w14:textId="6347B01A" w:rsidR="00C239B4" w:rsidRPr="003C54E9" w:rsidRDefault="00C30D2D">
            <w:pPr>
              <w:spacing w:line="300" w:lineRule="auto"/>
              <w:ind w:left="420"/>
              <w:rPr>
                <w:rFonts w:ascii="ＭＳ 明朝" w:hAnsi="ＭＳ 明朝" w:cs="ＭＳ 明朝"/>
                <w:color w:val="000000"/>
                <w:sz w:val="20"/>
                <w:szCs w:val="20"/>
              </w:rPr>
            </w:pPr>
            <w:r w:rsidRPr="003C54E9">
              <w:rPr>
                <w:rFonts w:ascii="ＭＳ 明朝" w:hAnsi="ＭＳ 明朝" w:cs="ＭＳ 明朝"/>
                <w:color w:val="000000"/>
                <w:sz w:val="20"/>
                <w:szCs w:val="20"/>
              </w:rPr>
              <w:t>※令和７年度までにめざす大学合格者数</w:t>
            </w:r>
          </w:p>
          <w:tbl>
            <w:tblPr>
              <w:tblStyle w:val="aff7"/>
              <w:tblW w:w="13501"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154"/>
              <w:gridCol w:w="3154"/>
              <w:gridCol w:w="3154"/>
              <w:gridCol w:w="3154"/>
            </w:tblGrid>
            <w:tr w:rsidR="00C239B4" w:rsidRPr="003C54E9" w14:paraId="217B52C4" w14:textId="77777777">
              <w:tc>
                <w:tcPr>
                  <w:tcW w:w="885" w:type="dxa"/>
                  <w:tcBorders>
                    <w:top w:val="single" w:sz="4" w:space="0" w:color="000000"/>
                    <w:left w:val="single" w:sz="4" w:space="0" w:color="000000"/>
                    <w:bottom w:val="single" w:sz="4" w:space="0" w:color="000000"/>
                    <w:right w:val="single" w:sz="4" w:space="0" w:color="000000"/>
                  </w:tcBorders>
                </w:tcPr>
                <w:p w14:paraId="0000005F" w14:textId="77777777" w:rsidR="00C239B4" w:rsidRPr="003C54E9" w:rsidRDefault="00C239B4">
                  <w:pPr>
                    <w:spacing w:line="220" w:lineRule="auto"/>
                    <w:jc w:val="center"/>
                    <w:rPr>
                      <w:rFonts w:ascii="ＭＳ 明朝" w:hAnsi="ＭＳ 明朝" w:cs="ＭＳ 明朝"/>
                      <w:sz w:val="20"/>
                      <w:szCs w:val="20"/>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0"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国公立大学進学者数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1" w14:textId="77777777" w:rsidR="00C239B4" w:rsidRPr="003C54E9" w:rsidRDefault="00C30D2D">
                  <w:pPr>
                    <w:spacing w:line="220" w:lineRule="auto"/>
                    <w:ind w:left="-103" w:right="-103"/>
                    <w:jc w:val="center"/>
                    <w:rPr>
                      <w:rFonts w:ascii="ＭＳ 明朝" w:hAnsi="ＭＳ 明朝" w:cs="ＭＳ 明朝"/>
                      <w:sz w:val="20"/>
                      <w:szCs w:val="20"/>
                    </w:rPr>
                  </w:pPr>
                  <w:r w:rsidRPr="003C54E9">
                    <w:rPr>
                      <w:rFonts w:ascii="ＭＳ 明朝" w:hAnsi="ＭＳ 明朝" w:cs="ＭＳ 明朝"/>
                      <w:sz w:val="20"/>
                      <w:szCs w:val="20"/>
                    </w:rPr>
                    <w:t>海外大学合格者数（IB進学）</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2"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総合型・学校推薦型</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3"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指定校推薦型</w:t>
                  </w:r>
                </w:p>
              </w:tc>
            </w:tr>
            <w:tr w:rsidR="00C239B4" w:rsidRPr="003C54E9" w14:paraId="1322FC60" w14:textId="77777777">
              <w:tc>
                <w:tcPr>
                  <w:tcW w:w="885" w:type="dxa"/>
                  <w:tcBorders>
                    <w:top w:val="single" w:sz="4" w:space="0" w:color="000000"/>
                    <w:left w:val="single" w:sz="4" w:space="0" w:color="000000"/>
                    <w:bottom w:val="single" w:sz="4" w:space="0" w:color="000000"/>
                    <w:right w:val="single" w:sz="4" w:space="0" w:color="000000"/>
                  </w:tcBorders>
                </w:tcPr>
                <w:p w14:paraId="00000064"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合格者</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5"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10</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6"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10（のべ人数）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7"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40（のべ人数）</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8"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20</w:t>
                  </w:r>
                </w:p>
              </w:tc>
            </w:tr>
            <w:tr w:rsidR="00C239B4" w:rsidRPr="003C54E9" w14:paraId="4038BA2E" w14:textId="77777777">
              <w:tc>
                <w:tcPr>
                  <w:tcW w:w="885" w:type="dxa"/>
                  <w:tcBorders>
                    <w:top w:val="single" w:sz="4" w:space="0" w:color="000000"/>
                    <w:left w:val="single" w:sz="4" w:space="0" w:color="000000"/>
                    <w:bottom w:val="single" w:sz="4" w:space="0" w:color="000000"/>
                    <w:right w:val="single" w:sz="4" w:space="0" w:color="000000"/>
                  </w:tcBorders>
                </w:tcPr>
                <w:p w14:paraId="00000069" w14:textId="77777777"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実績</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A" w14:textId="1C7BED35"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R</w:t>
                  </w:r>
                  <w:r w:rsidR="00AC6825" w:rsidRPr="003C54E9">
                    <w:rPr>
                      <w:rFonts w:ascii="ＭＳ 明朝" w:hAnsi="ＭＳ 明朝" w:cs="ＭＳ 明朝" w:hint="eastAsia"/>
                      <w:sz w:val="20"/>
                      <w:szCs w:val="20"/>
                    </w:rPr>
                    <w:t>３</w:t>
                  </w:r>
                  <w:r w:rsidRPr="003C54E9">
                    <w:rPr>
                      <w:rFonts w:ascii="ＭＳ 明朝" w:hAnsi="ＭＳ 明朝" w:cs="ＭＳ 明朝"/>
                      <w:sz w:val="20"/>
                      <w:szCs w:val="20"/>
                    </w:rPr>
                    <w:t>：７、R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：１</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B" w14:textId="0BF4E4FC"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R</w:t>
                  </w:r>
                  <w:r w:rsidR="00AC6825" w:rsidRPr="003C54E9">
                    <w:rPr>
                      <w:rFonts w:ascii="ＭＳ 明朝" w:hAnsi="ＭＳ 明朝" w:cs="ＭＳ 明朝" w:hint="eastAsia"/>
                      <w:sz w:val="20"/>
                      <w:szCs w:val="20"/>
                    </w:rPr>
                    <w:t>３</w:t>
                  </w:r>
                  <w:r w:rsidRPr="003C54E9">
                    <w:rPr>
                      <w:rFonts w:ascii="ＭＳ 明朝" w:hAnsi="ＭＳ 明朝" w:cs="ＭＳ 明朝"/>
                      <w:sz w:val="20"/>
                      <w:szCs w:val="20"/>
                    </w:rPr>
                    <w:t>：４、R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：５</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C" w14:textId="107159A0"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R</w:t>
                  </w:r>
                  <w:r w:rsidR="00AC6825" w:rsidRPr="003C54E9">
                    <w:rPr>
                      <w:rFonts w:ascii="ＭＳ 明朝" w:hAnsi="ＭＳ 明朝" w:cs="ＭＳ 明朝" w:hint="eastAsia"/>
                      <w:sz w:val="20"/>
                      <w:szCs w:val="20"/>
                    </w:rPr>
                    <w:t>３</w:t>
                  </w:r>
                  <w:r w:rsidRPr="003C54E9">
                    <w:rPr>
                      <w:rFonts w:ascii="ＭＳ 明朝" w:hAnsi="ＭＳ 明朝" w:cs="ＭＳ 明朝"/>
                      <w:sz w:val="20"/>
                      <w:szCs w:val="20"/>
                    </w:rPr>
                    <w:t>：33、R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：64</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0000006D" w14:textId="45709635" w:rsidR="00C239B4" w:rsidRPr="003C54E9" w:rsidRDefault="00C30D2D">
                  <w:pPr>
                    <w:spacing w:line="220" w:lineRule="auto"/>
                    <w:jc w:val="center"/>
                    <w:rPr>
                      <w:rFonts w:ascii="ＭＳ 明朝" w:hAnsi="ＭＳ 明朝" w:cs="ＭＳ 明朝"/>
                      <w:sz w:val="20"/>
                      <w:szCs w:val="20"/>
                    </w:rPr>
                  </w:pPr>
                  <w:r w:rsidRPr="003C54E9">
                    <w:rPr>
                      <w:rFonts w:ascii="ＭＳ 明朝" w:hAnsi="ＭＳ 明朝" w:cs="ＭＳ 明朝"/>
                      <w:sz w:val="20"/>
                      <w:szCs w:val="20"/>
                    </w:rPr>
                    <w:t>R</w:t>
                  </w:r>
                  <w:r w:rsidR="00AC6825" w:rsidRPr="003C54E9">
                    <w:rPr>
                      <w:rFonts w:ascii="ＭＳ 明朝" w:hAnsi="ＭＳ 明朝" w:cs="ＭＳ 明朝" w:hint="eastAsia"/>
                      <w:sz w:val="20"/>
                      <w:szCs w:val="20"/>
                    </w:rPr>
                    <w:t>３</w:t>
                  </w:r>
                  <w:r w:rsidRPr="003C54E9">
                    <w:rPr>
                      <w:rFonts w:ascii="ＭＳ 明朝" w:hAnsi="ＭＳ 明朝" w:cs="ＭＳ 明朝"/>
                      <w:sz w:val="20"/>
                      <w:szCs w:val="20"/>
                    </w:rPr>
                    <w:t>：11、R</w:t>
                  </w:r>
                  <w:r w:rsidR="00AC6825" w:rsidRPr="003C54E9">
                    <w:rPr>
                      <w:rFonts w:ascii="ＭＳ 明朝" w:hAnsi="ＭＳ 明朝" w:cs="ＭＳ 明朝" w:hint="eastAsia"/>
                      <w:sz w:val="20"/>
                      <w:szCs w:val="20"/>
                    </w:rPr>
                    <w:t>４</w:t>
                  </w:r>
                  <w:r w:rsidRPr="003C54E9">
                    <w:rPr>
                      <w:rFonts w:ascii="ＭＳ 明朝" w:hAnsi="ＭＳ 明朝" w:cs="ＭＳ 明朝"/>
                      <w:sz w:val="20"/>
                      <w:szCs w:val="20"/>
                    </w:rPr>
                    <w:t>：５</w:t>
                  </w:r>
                </w:p>
              </w:tc>
            </w:tr>
          </w:tbl>
          <w:p w14:paraId="0000006E" w14:textId="77777777" w:rsidR="00C239B4" w:rsidRPr="003C54E9" w:rsidRDefault="00C239B4">
            <w:pPr>
              <w:spacing w:line="300" w:lineRule="auto"/>
              <w:rPr>
                <w:rFonts w:ascii="ＭＳ ゴシック" w:eastAsia="ＭＳ ゴシック" w:hAnsi="ＭＳ ゴシック" w:cs="ＭＳ ゴシック"/>
              </w:rPr>
            </w:pPr>
          </w:p>
          <w:p w14:paraId="0000006F" w14:textId="77777777" w:rsidR="00C239B4" w:rsidRPr="003C54E9" w:rsidRDefault="00C30D2D">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3C54E9">
              <w:rPr>
                <w:rFonts w:ascii="ＭＳ ゴシック" w:eastAsia="ＭＳ ゴシック" w:hAnsi="ＭＳ ゴシック" w:cs="ＭＳ ゴシック"/>
                <w:b/>
                <w:color w:val="000000"/>
                <w:sz w:val="28"/>
                <w:szCs w:val="28"/>
              </w:rPr>
              <w:t>校務整理と人材育成を図り、教育効果の高い学校運営を行う</w:t>
            </w:r>
          </w:p>
          <w:p w14:paraId="00000070" w14:textId="77777777" w:rsidR="00C239B4" w:rsidRPr="003C54E9" w:rsidRDefault="00C30D2D">
            <w:pPr>
              <w:spacing w:line="220" w:lineRule="auto"/>
              <w:ind w:left="588" w:hanging="374"/>
              <w:rPr>
                <w:rFonts w:ascii="ＭＳ 明朝" w:hAnsi="ＭＳ 明朝" w:cs="ＭＳ 明朝"/>
                <w:sz w:val="20"/>
                <w:szCs w:val="20"/>
                <w:u w:val="single"/>
              </w:rPr>
            </w:pPr>
            <w:r w:rsidRPr="003C54E9">
              <w:rPr>
                <w:rFonts w:ascii="ＭＳ 明朝" w:hAnsi="ＭＳ 明朝" w:cs="ＭＳ 明朝"/>
                <w:sz w:val="20"/>
                <w:szCs w:val="20"/>
              </w:rPr>
              <w:t>（１）各学年・分掌の長の責任と権限委譲を促進する事により、効果的かつ迅速な学校運営を行う。</w:t>
            </w:r>
          </w:p>
          <w:p w14:paraId="00000071" w14:textId="77777777" w:rsidR="00C239B4" w:rsidRPr="003C54E9" w:rsidRDefault="00C30D2D">
            <w:pPr>
              <w:spacing w:line="220" w:lineRule="auto"/>
              <w:ind w:left="588" w:hanging="374"/>
              <w:rPr>
                <w:rFonts w:ascii="ＭＳ 明朝" w:hAnsi="ＭＳ 明朝" w:cs="ＭＳ 明朝"/>
                <w:sz w:val="20"/>
                <w:szCs w:val="20"/>
              </w:rPr>
            </w:pPr>
            <w:r w:rsidRPr="003C54E9">
              <w:rPr>
                <w:rFonts w:ascii="ＭＳ 明朝" w:hAnsi="ＭＳ 明朝" w:cs="ＭＳ 明朝"/>
                <w:sz w:val="20"/>
                <w:szCs w:val="20"/>
              </w:rPr>
              <w:t>（２）若手や女性を積極的に登用し、管理職直轄で指導する事により、人材の育成を図る。</w:t>
            </w:r>
          </w:p>
          <w:p w14:paraId="00000072" w14:textId="77777777" w:rsidR="00C239B4" w:rsidRPr="003C54E9" w:rsidRDefault="00C30D2D">
            <w:pPr>
              <w:spacing w:line="220" w:lineRule="auto"/>
              <w:ind w:left="588" w:hanging="374"/>
              <w:rPr>
                <w:rFonts w:ascii="ＭＳ 明朝" w:hAnsi="ＭＳ 明朝" w:cs="ＭＳ 明朝"/>
                <w:sz w:val="20"/>
                <w:szCs w:val="20"/>
              </w:rPr>
            </w:pPr>
            <w:r w:rsidRPr="003C54E9">
              <w:rPr>
                <w:rFonts w:ascii="ＭＳ 明朝" w:hAnsi="ＭＳ 明朝" w:cs="ＭＳ 明朝"/>
                <w:sz w:val="20"/>
                <w:szCs w:val="20"/>
              </w:rPr>
              <w:t>（３）学校評議員の提言を踏まえ、学校運営の改善を進める。</w:t>
            </w:r>
          </w:p>
          <w:p w14:paraId="00000073" w14:textId="77777777" w:rsidR="00C239B4" w:rsidRPr="003C54E9" w:rsidRDefault="00C30D2D">
            <w:pPr>
              <w:spacing w:line="220" w:lineRule="auto"/>
              <w:ind w:left="588" w:hanging="374"/>
              <w:rPr>
                <w:rFonts w:ascii="ＭＳ 明朝" w:hAnsi="ＭＳ 明朝" w:cs="ＭＳ 明朝"/>
                <w:sz w:val="20"/>
                <w:szCs w:val="20"/>
              </w:rPr>
            </w:pPr>
            <w:r w:rsidRPr="003C54E9">
              <w:rPr>
                <w:rFonts w:ascii="ＭＳ 明朝" w:hAnsi="ＭＳ 明朝" w:cs="ＭＳ 明朝"/>
                <w:sz w:val="20"/>
                <w:szCs w:val="20"/>
              </w:rPr>
              <w:t xml:space="preserve">（４）役割と業務の明確化、責任分担により分かりやすく働きやすい職場環境づくりを進める。定時退勤率の計測を行う。 </w:t>
            </w:r>
          </w:p>
          <w:p w14:paraId="00000074" w14:textId="77777777" w:rsidR="00C239B4" w:rsidRPr="003C54E9" w:rsidRDefault="00C30D2D">
            <w:pPr>
              <w:spacing w:line="220" w:lineRule="auto"/>
              <w:ind w:left="588" w:hanging="374"/>
              <w:rPr>
                <w:rFonts w:ascii="ＭＳ 明朝" w:hAnsi="ＭＳ 明朝" w:cs="ＭＳ 明朝"/>
                <w:sz w:val="20"/>
                <w:szCs w:val="20"/>
              </w:rPr>
            </w:pPr>
            <w:r w:rsidRPr="003C54E9">
              <w:rPr>
                <w:rFonts w:ascii="ＭＳ 明朝" w:hAnsi="ＭＳ 明朝" w:cs="ＭＳ 明朝"/>
                <w:sz w:val="20"/>
                <w:szCs w:val="20"/>
              </w:rPr>
              <w:t>（５）校内に研修担当を置き、計画的に教員の資質向上策を講じる。</w:t>
            </w:r>
          </w:p>
          <w:p w14:paraId="00000075" w14:textId="77777777" w:rsidR="00C239B4" w:rsidRPr="003C54E9" w:rsidRDefault="00C30D2D">
            <w:pPr>
              <w:pBdr>
                <w:top w:val="nil"/>
                <w:left w:val="nil"/>
                <w:bottom w:val="nil"/>
                <w:right w:val="nil"/>
                <w:between w:val="nil"/>
              </w:pBdr>
              <w:spacing w:line="220" w:lineRule="auto"/>
              <w:ind w:left="588" w:hanging="374"/>
              <w:rPr>
                <w:rFonts w:ascii="ＭＳ 明朝" w:hAnsi="ＭＳ 明朝" w:cs="ＭＳ 明朝"/>
                <w:sz w:val="20"/>
                <w:szCs w:val="20"/>
              </w:rPr>
            </w:pPr>
            <w:r w:rsidRPr="003C54E9">
              <w:rPr>
                <w:rFonts w:ascii="ＭＳ 明朝" w:hAnsi="ＭＳ 明朝" w:cs="ＭＳ 明朝"/>
                <w:sz w:val="20"/>
                <w:szCs w:val="20"/>
              </w:rPr>
              <w:t>（６）大阪府と連携し、初任者研修等の参加を促し、教員研修を充実させる。</w:t>
            </w:r>
          </w:p>
          <w:p w14:paraId="00000076" w14:textId="77777777" w:rsidR="00C239B4" w:rsidRPr="003C54E9" w:rsidRDefault="00C30D2D">
            <w:pPr>
              <w:pBdr>
                <w:top w:val="nil"/>
                <w:left w:val="nil"/>
                <w:bottom w:val="nil"/>
                <w:right w:val="nil"/>
                <w:between w:val="nil"/>
              </w:pBdr>
              <w:spacing w:line="220" w:lineRule="auto"/>
              <w:ind w:left="588" w:hanging="374"/>
              <w:rPr>
                <w:rFonts w:ascii="ＭＳ 明朝" w:hAnsi="ＭＳ 明朝" w:cs="ＭＳ 明朝"/>
                <w:sz w:val="20"/>
                <w:szCs w:val="20"/>
              </w:rPr>
            </w:pPr>
            <w:r w:rsidRPr="003C54E9">
              <w:rPr>
                <w:rFonts w:ascii="ＭＳ 明朝" w:hAnsi="ＭＳ 明朝" w:cs="ＭＳ 明朝"/>
                <w:sz w:val="20"/>
                <w:szCs w:val="20"/>
              </w:rPr>
              <w:t>（７）IBワークショップへの参加、探究型の授業の強化のためファシリテーション研修やコーチング研修に参加する。</w:t>
            </w:r>
          </w:p>
          <w:p w14:paraId="00000077" w14:textId="77777777" w:rsidR="00C239B4" w:rsidRPr="003C54E9" w:rsidRDefault="00C30D2D">
            <w:pPr>
              <w:pBdr>
                <w:top w:val="nil"/>
                <w:left w:val="nil"/>
                <w:bottom w:val="nil"/>
                <w:right w:val="nil"/>
                <w:between w:val="nil"/>
              </w:pBdr>
              <w:spacing w:line="220" w:lineRule="auto"/>
              <w:ind w:left="588" w:hanging="374"/>
              <w:rPr>
                <w:rFonts w:ascii="ＭＳ 明朝" w:hAnsi="ＭＳ 明朝" w:cs="ＭＳ 明朝"/>
                <w:sz w:val="20"/>
                <w:szCs w:val="20"/>
              </w:rPr>
            </w:pPr>
            <w:r w:rsidRPr="003C54E9">
              <w:rPr>
                <w:rFonts w:ascii="ＭＳ 明朝" w:hAnsi="ＭＳ 明朝" w:cs="ＭＳ 明朝"/>
                <w:sz w:val="20"/>
                <w:szCs w:val="20"/>
              </w:rPr>
              <w:t>（８）ICT研修を行い、オンライン授業においてグループ討議や双方向の好事例を共有し、授業メソッドの充実を図る。</w:t>
            </w:r>
          </w:p>
          <w:p w14:paraId="00000078" w14:textId="77777777" w:rsidR="00C239B4" w:rsidRPr="003C54E9" w:rsidRDefault="00C239B4">
            <w:pPr>
              <w:spacing w:line="300" w:lineRule="auto"/>
              <w:rPr>
                <w:rFonts w:ascii="ＭＳ ゴシック" w:eastAsia="ＭＳ ゴシック" w:hAnsi="ＭＳ ゴシック" w:cs="ＭＳ ゴシック"/>
              </w:rPr>
            </w:pPr>
          </w:p>
          <w:p w14:paraId="00000079" w14:textId="77777777" w:rsidR="00C239B4" w:rsidRPr="003C54E9" w:rsidRDefault="00C30D2D">
            <w:pPr>
              <w:numPr>
                <w:ilvl w:val="0"/>
                <w:numId w:val="1"/>
              </w:numPr>
              <w:pBdr>
                <w:top w:val="nil"/>
                <w:left w:val="nil"/>
                <w:bottom w:val="nil"/>
                <w:right w:val="nil"/>
                <w:between w:val="nil"/>
              </w:pBdr>
              <w:spacing w:line="300" w:lineRule="auto"/>
              <w:rPr>
                <w:rFonts w:ascii="ＭＳ ゴシック" w:eastAsia="ＭＳ ゴシック" w:hAnsi="ＭＳ ゴシック" w:cs="ＭＳ ゴシック"/>
                <w:b/>
                <w:color w:val="000000"/>
                <w:sz w:val="28"/>
                <w:szCs w:val="28"/>
              </w:rPr>
            </w:pPr>
            <w:r w:rsidRPr="003C54E9">
              <w:rPr>
                <w:rFonts w:ascii="ＭＳ ゴシック" w:eastAsia="ＭＳ ゴシック" w:hAnsi="ＭＳ ゴシック" w:cs="ＭＳ ゴシック"/>
                <w:b/>
                <w:color w:val="000000"/>
                <w:sz w:val="28"/>
                <w:szCs w:val="28"/>
              </w:rPr>
              <w:t>開かれた学校づくりを行う</w:t>
            </w:r>
          </w:p>
          <w:p w14:paraId="0000007A"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（１）学校説明会及びパンフレット等の広報媒体を充実させる。</w:t>
            </w:r>
          </w:p>
          <w:p w14:paraId="0000007B" w14:textId="77777777" w:rsidR="00C239B4" w:rsidRPr="003C54E9" w:rsidRDefault="00C30D2D">
            <w:pPr>
              <w:spacing w:line="220" w:lineRule="auto"/>
              <w:ind w:left="210"/>
              <w:rPr>
                <w:rFonts w:ascii="ＭＳ 明朝" w:hAnsi="ＭＳ 明朝" w:cs="ＭＳ 明朝"/>
                <w:sz w:val="20"/>
                <w:szCs w:val="20"/>
              </w:rPr>
            </w:pPr>
            <w:r w:rsidRPr="003C54E9">
              <w:rPr>
                <w:rFonts w:ascii="ＭＳ 明朝" w:hAnsi="ＭＳ 明朝" w:cs="ＭＳ 明朝"/>
                <w:sz w:val="20"/>
                <w:szCs w:val="20"/>
              </w:rPr>
              <w:t>（２）本校の教育方針・教育活動について、あらゆる機会・方法を活用して積極的に発信する。</w:t>
            </w:r>
          </w:p>
          <w:p w14:paraId="0000007C"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（３）地域と連携し、「地域の教育拠点」としての機能を果たす。</w:t>
            </w:r>
          </w:p>
          <w:p w14:paraId="0000007D"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（４）学校の特色ある教育活動について幅広く情報発信をすることにより、中学生を含む地域の方々の本校への理解を深める。</w:t>
            </w:r>
          </w:p>
          <w:p w14:paraId="0000007E"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（５）教育委員会と連携し、本校の特徴的な取組みについての教育研修を年間２回開催し、特徴ある教育手法を広げる。</w:t>
            </w:r>
          </w:p>
          <w:p w14:paraId="0000007F"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（６）校長と保護者が語る会を実施する。</w:t>
            </w:r>
          </w:p>
          <w:p w14:paraId="00000080" w14:textId="77777777" w:rsidR="00C239B4" w:rsidRPr="003C54E9" w:rsidRDefault="00C30D2D">
            <w:pPr>
              <w:spacing w:line="220" w:lineRule="auto"/>
              <w:ind w:firstLine="200"/>
              <w:rPr>
                <w:rFonts w:ascii="ＭＳ 明朝" w:hAnsi="ＭＳ 明朝" w:cs="ＭＳ 明朝"/>
                <w:sz w:val="20"/>
                <w:szCs w:val="20"/>
              </w:rPr>
            </w:pPr>
            <w:r w:rsidRPr="003C54E9">
              <w:rPr>
                <w:rFonts w:ascii="ＭＳ 明朝" w:hAnsi="ＭＳ 明朝" w:cs="ＭＳ 明朝"/>
                <w:sz w:val="20"/>
                <w:szCs w:val="20"/>
              </w:rPr>
              <w:t>（７）2025年大阪万博に向けて地域と連携し、世界に関わり地域に貢献する。</w:t>
            </w:r>
          </w:p>
          <w:p w14:paraId="00000081" w14:textId="77777777" w:rsidR="00C239B4" w:rsidRPr="003C54E9" w:rsidRDefault="00C239B4">
            <w:pPr>
              <w:spacing w:line="300" w:lineRule="auto"/>
              <w:ind w:firstLine="200"/>
              <w:rPr>
                <w:rFonts w:ascii="ＭＳ 明朝" w:hAnsi="ＭＳ 明朝" w:cs="ＭＳ 明朝"/>
                <w:sz w:val="20"/>
                <w:szCs w:val="20"/>
              </w:rPr>
            </w:pPr>
          </w:p>
          <w:p w14:paraId="00000082" w14:textId="61DC0737" w:rsidR="00C239B4" w:rsidRPr="003C54E9" w:rsidRDefault="00C30D2D">
            <w:pPr>
              <w:spacing w:line="300" w:lineRule="auto"/>
              <w:ind w:left="420"/>
              <w:rPr>
                <w:rFonts w:ascii="ＭＳ 明朝" w:hAnsi="ＭＳ 明朝" w:cs="ＭＳ 明朝"/>
                <w:color w:val="000000"/>
                <w:sz w:val="20"/>
                <w:szCs w:val="20"/>
              </w:rPr>
            </w:pPr>
            <w:r w:rsidRPr="003C54E9">
              <w:rPr>
                <w:rFonts w:ascii="ＭＳ 明朝" w:hAnsi="ＭＳ 明朝" w:cs="ＭＳ 明朝"/>
                <w:color w:val="000000"/>
                <w:sz w:val="20"/>
                <w:szCs w:val="20"/>
              </w:rPr>
              <w:t>※地域（行政、大学、研究機関、企業、NPO等）を巻き込んだ地域フォーラムを令和７年度までに20団体以上の参加を得て開催する。（コロナ後）（R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：０団体）</w:t>
            </w:r>
          </w:p>
          <w:p w14:paraId="00000083" w14:textId="2FF4BCB0" w:rsidR="00C239B4" w:rsidRPr="003C54E9" w:rsidRDefault="00C30D2D">
            <w:pPr>
              <w:spacing w:line="300" w:lineRule="auto"/>
              <w:ind w:left="420"/>
              <w:rPr>
                <w:rFonts w:ascii="ＭＳ ゴシック" w:eastAsia="ＭＳ ゴシック" w:hAnsi="ＭＳ ゴシック" w:cs="ＭＳ ゴシック"/>
                <w:color w:val="FF0000"/>
                <w:sz w:val="20"/>
                <w:szCs w:val="20"/>
              </w:rPr>
            </w:pPr>
            <w:r w:rsidRPr="003C54E9">
              <w:rPr>
                <w:rFonts w:ascii="ＭＳ 明朝" w:hAnsi="ＭＳ 明朝" w:cs="ＭＳ 明朝"/>
                <w:color w:val="000000"/>
                <w:sz w:val="20"/>
                <w:szCs w:val="20"/>
              </w:rPr>
              <w:t>※教員による出前授業を令和７年度までに年間３回以上行う。（R</w:t>
            </w:r>
            <w:r w:rsidR="00AC6825" w:rsidRPr="003C54E9">
              <w:rPr>
                <w:rFonts w:ascii="ＭＳ 明朝" w:hAnsi="ＭＳ 明朝" w:cs="ＭＳ 明朝" w:hint="eastAsia"/>
                <w:color w:val="000000"/>
                <w:sz w:val="20"/>
                <w:szCs w:val="20"/>
              </w:rPr>
              <w:t>４</w:t>
            </w:r>
            <w:r w:rsidRPr="003C54E9">
              <w:rPr>
                <w:rFonts w:ascii="ＭＳ 明朝" w:hAnsi="ＭＳ 明朝" w:cs="ＭＳ 明朝"/>
                <w:color w:val="000000"/>
                <w:sz w:val="20"/>
                <w:szCs w:val="20"/>
              </w:rPr>
              <w:t>：３回）</w:t>
            </w:r>
          </w:p>
        </w:tc>
      </w:tr>
    </w:tbl>
    <w:p w14:paraId="7C40712E" w14:textId="77777777" w:rsidR="003C54E9" w:rsidRPr="003C54E9" w:rsidRDefault="003C54E9">
      <w:pPr>
        <w:spacing w:line="300" w:lineRule="auto"/>
        <w:ind w:left="-718" w:firstLine="525"/>
        <w:rPr>
          <w:rFonts w:ascii="ＭＳ ゴシック" w:eastAsia="ＭＳ ゴシック" w:hAnsi="ＭＳ ゴシック" w:cs="ＭＳ ゴシック" w:hint="eastAsia"/>
        </w:rPr>
      </w:pPr>
    </w:p>
    <w:p w14:paraId="567E0D5F" w14:textId="77777777" w:rsidR="003C54E9" w:rsidRPr="003C54E9" w:rsidRDefault="003C54E9">
      <w:pPr>
        <w:rPr>
          <w:rFonts w:ascii="ＭＳ ゴシック" w:eastAsia="ＭＳ ゴシック" w:hAnsi="ＭＳ ゴシック" w:cs="ＭＳ ゴシック"/>
        </w:rPr>
      </w:pPr>
      <w:r w:rsidRPr="003C54E9">
        <w:rPr>
          <w:rFonts w:ascii="ＭＳ ゴシック" w:eastAsia="ＭＳ ゴシック" w:hAnsi="ＭＳ ゴシック" w:cs="ＭＳ ゴシック"/>
        </w:rPr>
        <w:br w:type="page"/>
      </w:r>
    </w:p>
    <w:p w14:paraId="00000085" w14:textId="4F42F356" w:rsidR="00C239B4" w:rsidRPr="003C54E9" w:rsidRDefault="00C30D2D">
      <w:pPr>
        <w:spacing w:line="300" w:lineRule="auto"/>
        <w:ind w:left="-718" w:firstLine="525"/>
        <w:rPr>
          <w:rFonts w:ascii="ＭＳ ゴシック" w:eastAsia="ＭＳ ゴシック" w:hAnsi="ＭＳ ゴシック" w:cs="ＭＳ ゴシック"/>
        </w:rPr>
      </w:pPr>
      <w:r w:rsidRPr="003C54E9">
        <w:rPr>
          <w:rFonts w:ascii="ＭＳ ゴシック" w:eastAsia="ＭＳ ゴシック" w:hAnsi="ＭＳ ゴシック" w:cs="ＭＳ ゴシック"/>
        </w:rPr>
        <w:lastRenderedPageBreak/>
        <w:t>【学校教育自己診断の結果と分析・学校評議員からの意見】</w:t>
      </w:r>
    </w:p>
    <w:tbl>
      <w:tblPr>
        <w:tblStyle w:val="aff8"/>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C239B4" w:rsidRPr="003C54E9" w14:paraId="0B3D3665" w14:textId="77777777">
        <w:trPr>
          <w:trHeight w:val="411"/>
          <w:jc w:val="center"/>
        </w:trPr>
        <w:tc>
          <w:tcPr>
            <w:tcW w:w="6771" w:type="dxa"/>
            <w:shd w:val="clear" w:color="auto" w:fill="auto"/>
            <w:tcMar>
              <w:top w:w="85" w:type="dxa"/>
              <w:left w:w="85" w:type="dxa"/>
              <w:bottom w:w="85" w:type="dxa"/>
              <w:right w:w="85" w:type="dxa"/>
            </w:tcMar>
            <w:vAlign w:val="center"/>
          </w:tcPr>
          <w:p w14:paraId="00000086" w14:textId="77777777" w:rsidR="00C239B4" w:rsidRPr="003C54E9" w:rsidRDefault="00C30D2D">
            <w:pPr>
              <w:spacing w:line="300" w:lineRule="auto"/>
              <w:jc w:val="center"/>
              <w:rPr>
                <w:rFonts w:ascii="ＭＳ 明朝" w:hAnsi="ＭＳ 明朝" w:cs="ＭＳ 明朝"/>
                <w:sz w:val="20"/>
                <w:szCs w:val="20"/>
              </w:rPr>
            </w:pPr>
            <w:r w:rsidRPr="003C54E9">
              <w:rPr>
                <w:rFonts w:ascii="ＭＳ 明朝" w:hAnsi="ＭＳ 明朝" w:cs="ＭＳ 明朝"/>
                <w:sz w:val="20"/>
                <w:szCs w:val="20"/>
              </w:rPr>
              <w:t>学校教育自己診断の結果と分析［令和６年１月実施分］</w:t>
            </w:r>
          </w:p>
        </w:tc>
        <w:tc>
          <w:tcPr>
            <w:tcW w:w="8221" w:type="dxa"/>
            <w:shd w:val="clear" w:color="auto" w:fill="auto"/>
            <w:tcMar>
              <w:top w:w="85" w:type="dxa"/>
              <w:left w:w="85" w:type="dxa"/>
              <w:bottom w:w="85" w:type="dxa"/>
              <w:right w:w="85" w:type="dxa"/>
            </w:tcMar>
            <w:vAlign w:val="center"/>
          </w:tcPr>
          <w:p w14:paraId="00000087" w14:textId="77777777" w:rsidR="00C239B4" w:rsidRPr="003C54E9" w:rsidRDefault="00C30D2D">
            <w:pPr>
              <w:spacing w:line="300" w:lineRule="auto"/>
              <w:jc w:val="center"/>
              <w:rPr>
                <w:rFonts w:ascii="ＭＳ 明朝" w:hAnsi="ＭＳ 明朝" w:cs="ＭＳ 明朝"/>
                <w:sz w:val="20"/>
                <w:szCs w:val="20"/>
              </w:rPr>
            </w:pPr>
            <w:r w:rsidRPr="003C54E9">
              <w:rPr>
                <w:rFonts w:ascii="ＭＳ 明朝" w:hAnsi="ＭＳ 明朝" w:cs="ＭＳ 明朝"/>
                <w:sz w:val="20"/>
                <w:szCs w:val="20"/>
              </w:rPr>
              <w:t>学校評議員からの意見</w:t>
            </w:r>
          </w:p>
        </w:tc>
      </w:tr>
      <w:tr w:rsidR="00C239B4" w:rsidRPr="003C54E9" w14:paraId="465C67E1" w14:textId="77777777">
        <w:trPr>
          <w:trHeight w:val="5566"/>
          <w:jc w:val="center"/>
        </w:trPr>
        <w:tc>
          <w:tcPr>
            <w:tcW w:w="6771" w:type="dxa"/>
            <w:shd w:val="clear" w:color="auto" w:fill="auto"/>
            <w:tcMar>
              <w:top w:w="113" w:type="dxa"/>
              <w:left w:w="113" w:type="dxa"/>
              <w:bottom w:w="113" w:type="dxa"/>
              <w:right w:w="113" w:type="dxa"/>
            </w:tcMar>
          </w:tcPr>
          <w:p w14:paraId="2016DFE4" w14:textId="77777777" w:rsidR="00A61987" w:rsidRPr="003C54E9" w:rsidRDefault="00A61987" w:rsidP="00A61987">
            <w:pPr>
              <w:widowControl/>
              <w:spacing w:line="276" w:lineRule="auto"/>
              <w:jc w:val="left"/>
              <w:rPr>
                <w:rFonts w:ascii="ＭＳ 明朝" w:hAnsi="ＭＳ 明朝" w:cs="ＭＳ 明朝"/>
                <w:sz w:val="20"/>
                <w:szCs w:val="20"/>
              </w:rPr>
            </w:pPr>
            <w:r w:rsidRPr="003C54E9">
              <w:rPr>
                <w:rFonts w:ascii="ＭＳ 明朝" w:hAnsi="ＭＳ 明朝" w:cs="ＭＳ 明朝" w:hint="eastAsia"/>
                <w:sz w:val="20"/>
                <w:szCs w:val="20"/>
              </w:rPr>
              <w:t>回答率は、教師36％(20/55)、生徒22％％(87/387)、保護者39％(154/387)となった。</w:t>
            </w:r>
          </w:p>
          <w:p w14:paraId="2897E4E7" w14:textId="77777777" w:rsidR="00A61987" w:rsidRPr="003C54E9" w:rsidRDefault="00A61987" w:rsidP="00A61987">
            <w:pPr>
              <w:widowControl/>
              <w:spacing w:line="276" w:lineRule="auto"/>
              <w:jc w:val="left"/>
              <w:rPr>
                <w:rFonts w:ascii="ＭＳ 明朝" w:hAnsi="ＭＳ 明朝" w:cs="ＭＳ 明朝"/>
                <w:sz w:val="20"/>
                <w:szCs w:val="20"/>
              </w:rPr>
            </w:pPr>
            <w:r w:rsidRPr="003C54E9">
              <w:rPr>
                <w:rFonts w:ascii="ＭＳ 明朝" w:hAnsi="ＭＳ 明朝" w:cs="ＭＳ 明朝" w:hint="eastAsia"/>
                <w:sz w:val="20"/>
                <w:szCs w:val="20"/>
              </w:rPr>
              <w:t>結果について、「ややあてはまる」・「よくあてはまる」を肯定的、「あまりあてはまらない」・「あてはまらない」を否定的とみなし、評価する。</w:t>
            </w:r>
          </w:p>
          <w:p w14:paraId="663538CC" w14:textId="77777777" w:rsidR="00A61987" w:rsidRPr="003C54E9" w:rsidRDefault="00A61987" w:rsidP="00A61987">
            <w:pPr>
              <w:widowControl/>
              <w:spacing w:line="276" w:lineRule="auto"/>
              <w:jc w:val="left"/>
              <w:rPr>
                <w:rFonts w:ascii="ＭＳ 明朝" w:hAnsi="ＭＳ 明朝" w:cs="ＭＳ 明朝"/>
                <w:sz w:val="20"/>
                <w:szCs w:val="20"/>
              </w:rPr>
            </w:pPr>
          </w:p>
          <w:p w14:paraId="22D0E3DF" w14:textId="77777777" w:rsidR="00A61987" w:rsidRPr="003C54E9" w:rsidRDefault="00A61987" w:rsidP="00A61987">
            <w:pPr>
              <w:pStyle w:val="ab"/>
              <w:widowControl/>
              <w:numPr>
                <w:ilvl w:val="0"/>
                <w:numId w:val="2"/>
              </w:numPr>
              <w:spacing w:line="276" w:lineRule="auto"/>
              <w:ind w:leftChars="0"/>
              <w:jc w:val="left"/>
              <w:rPr>
                <w:rFonts w:ascii="ＭＳ 明朝" w:hAnsi="ＭＳ 明朝" w:cs="ＭＳ 明朝"/>
                <w:sz w:val="20"/>
                <w:szCs w:val="20"/>
              </w:rPr>
            </w:pPr>
            <w:r w:rsidRPr="003C54E9">
              <w:rPr>
                <w:rFonts w:ascii="ＭＳ 明朝" w:hAnsi="ＭＳ 明朝" w:cs="ＭＳ 明朝" w:hint="eastAsia"/>
                <w:sz w:val="20"/>
                <w:szCs w:val="20"/>
              </w:rPr>
              <w:t>教育活動・カリキュラムの面についての満足度は、教師61％、保護者61％、生徒73％となった</w:t>
            </w:r>
            <w:r w:rsidRPr="003C54E9">
              <w:rPr>
                <w:rFonts w:ascii="ＭＳ 明朝" w:hAnsi="ＭＳ 明朝" w:cs="ＭＳ 明朝"/>
                <w:sz w:val="20"/>
                <w:szCs w:val="20"/>
              </w:rPr>
              <w:br/>
            </w:r>
            <w:r w:rsidRPr="003C54E9">
              <w:rPr>
                <w:rFonts w:ascii="ＭＳ 明朝" w:hAnsi="ＭＳ 明朝" w:cs="ＭＳ 明朝" w:hint="eastAsia"/>
                <w:sz w:val="20"/>
                <w:szCs w:val="20"/>
              </w:rPr>
              <w:t>全体的にICTの活用については、90％以上の肯定的な評価を得ている一方、学校外への見学(35%)や、教科間の相互の関わり合い(約48％)については、中立的～否定的な結果となった。</w:t>
            </w:r>
          </w:p>
          <w:p w14:paraId="42C29BDB" w14:textId="77777777" w:rsidR="00A61987" w:rsidRPr="003C54E9" w:rsidRDefault="00A61987" w:rsidP="00A61987">
            <w:pPr>
              <w:pStyle w:val="ab"/>
              <w:widowControl/>
              <w:numPr>
                <w:ilvl w:val="0"/>
                <w:numId w:val="2"/>
              </w:numPr>
              <w:spacing w:line="276" w:lineRule="auto"/>
              <w:ind w:leftChars="0"/>
              <w:jc w:val="left"/>
              <w:rPr>
                <w:rFonts w:ascii="ＭＳ 明朝" w:hAnsi="ＭＳ 明朝" w:cs="ＭＳ 明朝"/>
                <w:sz w:val="20"/>
                <w:szCs w:val="20"/>
              </w:rPr>
            </w:pPr>
            <w:r w:rsidRPr="003C54E9">
              <w:rPr>
                <w:rFonts w:ascii="ＭＳ 明朝" w:hAnsi="ＭＳ 明朝" w:cs="ＭＳ 明朝" w:hint="eastAsia"/>
                <w:sz w:val="20"/>
                <w:szCs w:val="20"/>
              </w:rPr>
              <w:t>学校生活については、学校へ行くのが楽しいに対し、生徒67％、保護者63％が肯定的な解答となっている。学校行事などは、生徒の60％以上の肯定的な意見がある反面、災害時の対応においては42％と低くなっている。</w:t>
            </w:r>
          </w:p>
          <w:p w14:paraId="3EE20317" w14:textId="77777777" w:rsidR="00A61987" w:rsidRPr="003C54E9" w:rsidRDefault="00A61987" w:rsidP="00A61987">
            <w:pPr>
              <w:pStyle w:val="ab"/>
              <w:widowControl/>
              <w:numPr>
                <w:ilvl w:val="0"/>
                <w:numId w:val="2"/>
              </w:numPr>
              <w:spacing w:line="276" w:lineRule="auto"/>
              <w:ind w:leftChars="0"/>
              <w:jc w:val="left"/>
              <w:rPr>
                <w:rFonts w:ascii="ＭＳ 明朝" w:hAnsi="ＭＳ 明朝" w:cs="ＭＳ 明朝"/>
                <w:sz w:val="20"/>
                <w:szCs w:val="20"/>
              </w:rPr>
            </w:pPr>
            <w:r w:rsidRPr="003C54E9">
              <w:rPr>
                <w:rFonts w:ascii="ＭＳ 明朝" w:hAnsi="ＭＳ 明朝" w:cs="ＭＳ 明朝" w:hint="eastAsia"/>
                <w:sz w:val="20"/>
                <w:szCs w:val="20"/>
              </w:rPr>
              <w:t>進路指導については、生徒75％、保護者64％が肯定的にとらえられている。</w:t>
            </w:r>
          </w:p>
          <w:p w14:paraId="09839994" w14:textId="77777777" w:rsidR="00C30D2D" w:rsidRPr="003C54E9" w:rsidRDefault="00A61987" w:rsidP="00A61987">
            <w:pPr>
              <w:pStyle w:val="ab"/>
              <w:widowControl/>
              <w:numPr>
                <w:ilvl w:val="0"/>
                <w:numId w:val="2"/>
              </w:numPr>
              <w:spacing w:line="276" w:lineRule="auto"/>
              <w:ind w:leftChars="0"/>
              <w:jc w:val="left"/>
              <w:rPr>
                <w:rFonts w:ascii="ＭＳ 明朝" w:hAnsi="ＭＳ 明朝" w:cs="ＭＳ 明朝"/>
                <w:sz w:val="20"/>
                <w:szCs w:val="20"/>
              </w:rPr>
            </w:pPr>
            <w:r w:rsidRPr="003C54E9">
              <w:rPr>
                <w:rFonts w:ascii="ＭＳ 明朝" w:hAnsi="ＭＳ 明朝" w:cs="ＭＳ 明朝" w:hint="eastAsia"/>
                <w:sz w:val="20"/>
                <w:szCs w:val="20"/>
              </w:rPr>
              <w:t>学校全体としては、特色のある学校教育を実施しているという点</w:t>
            </w:r>
            <w:r w:rsidR="00C30D2D" w:rsidRPr="003C54E9">
              <w:rPr>
                <w:rFonts w:ascii="ＭＳ 明朝" w:hAnsi="ＭＳ 明朝" w:cs="ＭＳ 明朝" w:hint="eastAsia"/>
                <w:sz w:val="20"/>
                <w:szCs w:val="20"/>
              </w:rPr>
              <w:t>に</w:t>
            </w:r>
          </w:p>
          <w:p w14:paraId="7F9D5DB9" w14:textId="0ECA7F55" w:rsidR="00A61987" w:rsidRPr="003C54E9" w:rsidRDefault="00A61987" w:rsidP="00C30D2D">
            <w:pPr>
              <w:widowControl/>
              <w:spacing w:line="276" w:lineRule="auto"/>
              <w:ind w:firstLineChars="200" w:firstLine="400"/>
              <w:jc w:val="left"/>
              <w:rPr>
                <w:rFonts w:ascii="ＭＳ 明朝" w:hAnsi="ＭＳ 明朝" w:cs="ＭＳ 明朝"/>
                <w:sz w:val="20"/>
                <w:szCs w:val="20"/>
              </w:rPr>
            </w:pPr>
            <w:r w:rsidRPr="003C54E9">
              <w:rPr>
                <w:rFonts w:ascii="ＭＳ 明朝" w:hAnsi="ＭＳ 明朝" w:cs="ＭＳ 明朝" w:hint="eastAsia"/>
                <w:sz w:val="20"/>
                <w:szCs w:val="20"/>
              </w:rPr>
              <w:t>おいては、90％近い肯定的な評価を得ている。</w:t>
            </w:r>
          </w:p>
          <w:p w14:paraId="53217047" w14:textId="77777777" w:rsidR="00A61987" w:rsidRPr="003C54E9" w:rsidRDefault="00A61987" w:rsidP="00C30D2D">
            <w:pPr>
              <w:widowControl/>
              <w:spacing w:line="276" w:lineRule="auto"/>
              <w:ind w:leftChars="200" w:left="420"/>
              <w:jc w:val="left"/>
              <w:rPr>
                <w:rFonts w:ascii="ＭＳ 明朝" w:hAnsi="ＭＳ 明朝" w:cs="ＭＳ 明朝"/>
                <w:sz w:val="20"/>
                <w:szCs w:val="20"/>
              </w:rPr>
            </w:pPr>
            <w:r w:rsidRPr="003C54E9">
              <w:rPr>
                <w:rFonts w:ascii="ＭＳ 明朝" w:hAnsi="ＭＳ 明朝" w:cs="ＭＳ 明朝" w:hint="eastAsia"/>
                <w:sz w:val="20"/>
                <w:szCs w:val="20"/>
              </w:rPr>
              <w:t>全体として、数値化すると61%の満足度となっているが、その理由としては、「中立的」を選択している回答が多いことに起因していると考えられる。次年度に向けては、評価の高い点については維持しつつ、「中立的」の回答が多かった各種項目において、肯定的な回答を得られるよう、授業・試験・成績、学校行事、安全面、学校外のコミュニティとの関わりについて、改善していく必要がある。</w:t>
            </w:r>
          </w:p>
          <w:p w14:paraId="00000088" w14:textId="44DD2730" w:rsidR="00C239B4" w:rsidRPr="003C54E9" w:rsidRDefault="00A61987" w:rsidP="00C30D2D">
            <w:pPr>
              <w:widowControl/>
              <w:spacing w:line="276" w:lineRule="auto"/>
              <w:ind w:leftChars="200" w:left="420"/>
              <w:jc w:val="left"/>
              <w:rPr>
                <w:rFonts w:ascii="ＭＳ 明朝" w:hAnsi="ＭＳ 明朝" w:cs="ＭＳ 明朝"/>
                <w:sz w:val="20"/>
                <w:szCs w:val="20"/>
              </w:rPr>
            </w:pPr>
            <w:r w:rsidRPr="003C54E9">
              <w:rPr>
                <w:rFonts w:ascii="ＭＳ 明朝" w:hAnsi="ＭＳ 明朝" w:cs="ＭＳ 明朝" w:hint="eastAsia"/>
                <w:sz w:val="20"/>
                <w:szCs w:val="20"/>
              </w:rPr>
              <w:t>また、生徒や保護者からの意見を集める組織が整っていないため、意見を持っていく場がなく困っている状況がうかがえる。これに対しては、生徒会の改変を進めつつ、保護者組織の設立について、次年度以降準備を進めていくことが求められている。</w:t>
            </w:r>
          </w:p>
        </w:tc>
        <w:tc>
          <w:tcPr>
            <w:tcW w:w="8221" w:type="dxa"/>
            <w:shd w:val="clear" w:color="auto" w:fill="auto"/>
            <w:tcMar>
              <w:top w:w="113" w:type="dxa"/>
              <w:left w:w="113" w:type="dxa"/>
              <w:bottom w:w="113" w:type="dxa"/>
              <w:right w:w="113" w:type="dxa"/>
            </w:tcMar>
          </w:tcPr>
          <w:p w14:paraId="604110EC" w14:textId="0DAEF2A8" w:rsidR="00C239B4" w:rsidRPr="003C54E9" w:rsidRDefault="006C43BD">
            <w:pPr>
              <w:spacing w:line="260" w:lineRule="auto"/>
              <w:rPr>
                <w:rFonts w:ascii="ＭＳ 明朝" w:hAnsi="ＭＳ 明朝" w:cs="ＭＳ 明朝"/>
                <w:sz w:val="20"/>
                <w:szCs w:val="20"/>
              </w:rPr>
            </w:pPr>
            <w:r w:rsidRPr="003C54E9">
              <w:rPr>
                <w:rFonts w:ascii="ＭＳ 明朝" w:hAnsi="ＭＳ 明朝" w:cs="ＭＳ 明朝" w:hint="eastAsia"/>
                <w:sz w:val="20"/>
                <w:szCs w:val="20"/>
              </w:rPr>
              <w:t>第１回（</w:t>
            </w:r>
            <w:r w:rsidR="0094425A" w:rsidRPr="003C54E9">
              <w:rPr>
                <w:rFonts w:ascii="ＭＳ 明朝" w:hAnsi="ＭＳ 明朝" w:cs="ＭＳ 明朝" w:hint="eastAsia"/>
                <w:sz w:val="20"/>
                <w:szCs w:val="20"/>
              </w:rPr>
              <w:t>７/12）</w:t>
            </w:r>
          </w:p>
          <w:p w14:paraId="5F17B4F2" w14:textId="259A95F7" w:rsidR="006C43BD" w:rsidRPr="003C54E9" w:rsidRDefault="006C43BD">
            <w:pPr>
              <w:spacing w:line="260" w:lineRule="auto"/>
              <w:rPr>
                <w:rFonts w:ascii="ＭＳ 明朝" w:hAnsi="ＭＳ 明朝" w:cs="ＭＳ 明朝"/>
                <w:sz w:val="20"/>
                <w:szCs w:val="20"/>
              </w:rPr>
            </w:pPr>
            <w:r w:rsidRPr="003C54E9">
              <w:rPr>
                <w:rFonts w:ascii="ＭＳ 明朝" w:hAnsi="ＭＳ 明朝" w:cs="ＭＳ 明朝" w:hint="eastAsia"/>
                <w:sz w:val="20"/>
                <w:szCs w:val="20"/>
              </w:rPr>
              <w:t>〇R</w:t>
            </w:r>
            <w:r w:rsidR="00AC6825" w:rsidRPr="003C54E9">
              <w:rPr>
                <w:rFonts w:ascii="ＭＳ 明朝" w:hAnsi="ＭＳ 明朝" w:cs="ＭＳ 明朝" w:hint="eastAsia"/>
                <w:sz w:val="20"/>
                <w:szCs w:val="20"/>
              </w:rPr>
              <w:t>５</w:t>
            </w:r>
            <w:r w:rsidRPr="003C54E9">
              <w:rPr>
                <w:rFonts w:ascii="ＭＳ 明朝" w:hAnsi="ＭＳ 明朝" w:cs="ＭＳ 明朝" w:hint="eastAsia"/>
                <w:sz w:val="20"/>
                <w:szCs w:val="20"/>
              </w:rPr>
              <w:t>年度学校経営計画について</w:t>
            </w:r>
          </w:p>
          <w:p w14:paraId="49005BE7" w14:textId="35CD6B5D" w:rsidR="0094425A" w:rsidRPr="003C54E9" w:rsidRDefault="0094425A">
            <w:pPr>
              <w:spacing w:line="260" w:lineRule="auto"/>
              <w:rPr>
                <w:rFonts w:ascii="ＭＳ 明朝" w:hAnsi="ＭＳ 明朝" w:cs="ＭＳ 明朝"/>
                <w:sz w:val="20"/>
                <w:szCs w:val="20"/>
              </w:rPr>
            </w:pPr>
            <w:r w:rsidRPr="003C54E9">
              <w:rPr>
                <w:rFonts w:ascii="ＭＳ 明朝" w:hAnsi="ＭＳ 明朝" w:cs="ＭＳ 明朝" w:hint="eastAsia"/>
                <w:sz w:val="20"/>
                <w:szCs w:val="20"/>
              </w:rPr>
              <w:t>・英語のC</w:t>
            </w:r>
            <w:r w:rsidRPr="003C54E9">
              <w:rPr>
                <w:rFonts w:ascii="ＭＳ 明朝" w:hAnsi="ＭＳ 明朝" w:cs="ＭＳ 明朝"/>
                <w:sz w:val="20"/>
                <w:szCs w:val="20"/>
              </w:rPr>
              <w:t>EFR</w:t>
            </w:r>
            <w:r w:rsidRPr="003C54E9">
              <w:rPr>
                <w:rFonts w:ascii="ＭＳ 明朝" w:hAnsi="ＭＳ 明朝" w:cs="ＭＳ 明朝" w:hint="eastAsia"/>
                <w:sz w:val="20"/>
                <w:szCs w:val="20"/>
              </w:rPr>
              <w:t>目標について、英語力向上のための具体策に対して</w:t>
            </w:r>
            <w:r w:rsidR="008F70CB" w:rsidRPr="003C54E9">
              <w:rPr>
                <w:rFonts w:ascii="ＭＳ 明朝" w:hAnsi="ＭＳ 明朝" w:cs="ＭＳ 明朝" w:hint="eastAsia"/>
                <w:sz w:val="20"/>
                <w:szCs w:val="20"/>
              </w:rPr>
              <w:t>評議員</w:t>
            </w:r>
            <w:r w:rsidRPr="003C54E9">
              <w:rPr>
                <w:rFonts w:ascii="ＭＳ 明朝" w:hAnsi="ＭＳ 明朝" w:cs="ＭＳ 明朝" w:hint="eastAsia"/>
                <w:sz w:val="20"/>
                <w:szCs w:val="20"/>
              </w:rPr>
              <w:t>より質問があった。教頭より文法英語のクラス時間を２コマから３コマに増やし文法・語彙を強化する取組みを推進すると回答した。</w:t>
            </w:r>
          </w:p>
          <w:p w14:paraId="6906316B" w14:textId="0066DF62" w:rsidR="0094425A" w:rsidRPr="003C54E9" w:rsidRDefault="0094425A">
            <w:pPr>
              <w:spacing w:line="260" w:lineRule="auto"/>
              <w:rPr>
                <w:rFonts w:ascii="ＭＳ 明朝" w:hAnsi="ＭＳ 明朝" w:cs="ＭＳ 明朝"/>
                <w:sz w:val="20"/>
                <w:szCs w:val="20"/>
              </w:rPr>
            </w:pPr>
            <w:r w:rsidRPr="003C54E9">
              <w:rPr>
                <w:rFonts w:ascii="ＭＳ 明朝" w:hAnsi="ＭＳ 明朝" w:cs="ＭＳ 明朝" w:hint="eastAsia"/>
                <w:sz w:val="20"/>
                <w:szCs w:val="20"/>
              </w:rPr>
              <w:t>・学力向上の数学に関して</w:t>
            </w:r>
            <w:r w:rsidR="008F70CB" w:rsidRPr="003C54E9">
              <w:rPr>
                <w:rFonts w:ascii="ＭＳ 明朝" w:hAnsi="ＭＳ 明朝" w:cs="ＭＳ 明朝" w:hint="eastAsia"/>
                <w:sz w:val="20"/>
                <w:szCs w:val="20"/>
              </w:rPr>
              <w:t>評議員</w:t>
            </w:r>
            <w:r w:rsidRPr="003C54E9">
              <w:rPr>
                <w:rFonts w:ascii="ＭＳ 明朝" w:hAnsi="ＭＳ 明朝" w:cs="ＭＳ 明朝" w:hint="eastAsia"/>
                <w:sz w:val="20"/>
                <w:szCs w:val="20"/>
              </w:rPr>
              <w:t>より</w:t>
            </w:r>
            <w:r w:rsidR="008F70CB" w:rsidRPr="003C54E9">
              <w:rPr>
                <w:rFonts w:ascii="ＭＳ 明朝" w:hAnsi="ＭＳ 明朝" w:cs="ＭＳ 明朝" w:hint="eastAsia"/>
                <w:sz w:val="20"/>
                <w:szCs w:val="20"/>
              </w:rPr>
              <w:t>文系学部の</w:t>
            </w:r>
            <w:r w:rsidRPr="003C54E9">
              <w:rPr>
                <w:rFonts w:ascii="ＭＳ 明朝" w:hAnsi="ＭＳ 明朝" w:cs="ＭＳ 明朝" w:hint="eastAsia"/>
                <w:sz w:val="20"/>
                <w:szCs w:val="20"/>
              </w:rPr>
              <w:t>大学入試</w:t>
            </w:r>
            <w:r w:rsidR="008F70CB" w:rsidRPr="003C54E9">
              <w:rPr>
                <w:rFonts w:ascii="ＭＳ 明朝" w:hAnsi="ＭＳ 明朝" w:cs="ＭＳ 明朝" w:hint="eastAsia"/>
                <w:sz w:val="20"/>
                <w:szCs w:val="20"/>
              </w:rPr>
              <w:t>においても、</w:t>
            </w:r>
            <w:r w:rsidRPr="003C54E9">
              <w:rPr>
                <w:rFonts w:ascii="ＭＳ 明朝" w:hAnsi="ＭＳ 明朝" w:cs="ＭＳ 明朝" w:hint="eastAsia"/>
                <w:sz w:val="20"/>
                <w:szCs w:val="20"/>
              </w:rPr>
              <w:t>統計学やデータサイエンス</w:t>
            </w:r>
            <w:r w:rsidR="008F70CB" w:rsidRPr="003C54E9">
              <w:rPr>
                <w:rFonts w:ascii="ＭＳ 明朝" w:hAnsi="ＭＳ 明朝" w:cs="ＭＳ 明朝" w:hint="eastAsia"/>
                <w:sz w:val="20"/>
                <w:szCs w:val="20"/>
              </w:rPr>
              <w:t>が</w:t>
            </w:r>
            <w:r w:rsidRPr="003C54E9">
              <w:rPr>
                <w:rFonts w:ascii="ＭＳ 明朝" w:hAnsi="ＭＳ 明朝" w:cs="ＭＳ 明朝" w:hint="eastAsia"/>
                <w:sz w:val="20"/>
                <w:szCs w:val="20"/>
              </w:rPr>
              <w:t>、必須となってきている</w:t>
            </w:r>
            <w:r w:rsidR="008F70CB" w:rsidRPr="003C54E9">
              <w:rPr>
                <w:rFonts w:ascii="ＭＳ 明朝" w:hAnsi="ＭＳ 明朝" w:cs="ＭＳ 明朝" w:hint="eastAsia"/>
                <w:sz w:val="20"/>
                <w:szCs w:val="20"/>
              </w:rPr>
              <w:t>ため</w:t>
            </w:r>
            <w:r w:rsidRPr="003C54E9">
              <w:rPr>
                <w:rFonts w:ascii="ＭＳ 明朝" w:hAnsi="ＭＳ 明朝" w:cs="ＭＳ 明朝" w:hint="eastAsia"/>
                <w:sz w:val="20"/>
                <w:szCs w:val="20"/>
              </w:rPr>
              <w:t>、数学の学力向上の強化をしてもらいたいと意見があった。</w:t>
            </w:r>
          </w:p>
          <w:p w14:paraId="5C98A33E" w14:textId="2FDF49E9" w:rsidR="006C43BD" w:rsidRPr="003C54E9" w:rsidRDefault="006C43BD">
            <w:pPr>
              <w:spacing w:line="260" w:lineRule="auto"/>
              <w:rPr>
                <w:rFonts w:ascii="ＭＳ 明朝" w:hAnsi="ＭＳ 明朝" w:cs="ＭＳ 明朝"/>
                <w:sz w:val="20"/>
                <w:szCs w:val="20"/>
              </w:rPr>
            </w:pPr>
            <w:r w:rsidRPr="003C54E9">
              <w:rPr>
                <w:rFonts w:ascii="ＭＳ 明朝" w:hAnsi="ＭＳ 明朝" w:cs="ＭＳ 明朝" w:hint="eastAsia"/>
                <w:sz w:val="20"/>
                <w:szCs w:val="20"/>
              </w:rPr>
              <w:t>・「</w:t>
            </w:r>
            <w:r w:rsidR="00AC6825" w:rsidRPr="003C54E9">
              <w:rPr>
                <w:rFonts w:ascii="ＭＳ 明朝" w:hAnsi="ＭＳ 明朝" w:cs="ＭＳ 明朝" w:hint="eastAsia"/>
                <w:sz w:val="20"/>
                <w:szCs w:val="20"/>
              </w:rPr>
              <w:t>７</w:t>
            </w:r>
            <w:r w:rsidRPr="003C54E9">
              <w:rPr>
                <w:rFonts w:ascii="ＭＳ 明朝" w:hAnsi="ＭＳ 明朝" w:cs="ＭＳ 明朝" w:hint="eastAsia"/>
                <w:sz w:val="20"/>
                <w:szCs w:val="20"/>
              </w:rPr>
              <w:t>.開かれた学校づくりを行う」の</w:t>
            </w:r>
            <w:r w:rsidR="0094425A" w:rsidRPr="003C54E9">
              <w:rPr>
                <w:rFonts w:ascii="ＭＳ 明朝" w:hAnsi="ＭＳ 明朝" w:cs="ＭＳ 明朝" w:hint="eastAsia"/>
                <w:sz w:val="20"/>
                <w:szCs w:val="20"/>
              </w:rPr>
              <w:t>「</w:t>
            </w:r>
            <w:r w:rsidRPr="003C54E9">
              <w:rPr>
                <w:rFonts w:ascii="ＭＳ 明朝" w:hAnsi="ＭＳ 明朝" w:cs="ＭＳ 明朝" w:hint="eastAsia"/>
                <w:sz w:val="20"/>
                <w:szCs w:val="20"/>
              </w:rPr>
              <w:t>（</w:t>
            </w:r>
            <w:r w:rsidR="00AC6825" w:rsidRPr="003C54E9">
              <w:rPr>
                <w:rFonts w:ascii="ＭＳ 明朝" w:hAnsi="ＭＳ 明朝" w:cs="ＭＳ 明朝" w:hint="eastAsia"/>
                <w:sz w:val="20"/>
                <w:szCs w:val="20"/>
              </w:rPr>
              <w:t>７</w:t>
            </w:r>
            <w:r w:rsidRPr="003C54E9">
              <w:rPr>
                <w:rFonts w:ascii="ＭＳ 明朝" w:hAnsi="ＭＳ 明朝" w:cs="ＭＳ 明朝" w:hint="eastAsia"/>
                <w:sz w:val="20"/>
                <w:szCs w:val="20"/>
              </w:rPr>
              <w:t>）2025年大阪万博に向けて地域と連携し、世界に関わり地域に貢献する。</w:t>
            </w:r>
            <w:r w:rsidR="0094425A" w:rsidRPr="003C54E9">
              <w:rPr>
                <w:rFonts w:ascii="ＭＳ 明朝" w:hAnsi="ＭＳ 明朝" w:cs="ＭＳ 明朝" w:hint="eastAsia"/>
                <w:sz w:val="20"/>
                <w:szCs w:val="20"/>
              </w:rPr>
              <w:t>」</w:t>
            </w:r>
            <w:r w:rsidRPr="003C54E9">
              <w:rPr>
                <w:rFonts w:ascii="ＭＳ 明朝" w:hAnsi="ＭＳ 明朝" w:cs="ＭＳ 明朝" w:hint="eastAsia"/>
                <w:sz w:val="20"/>
                <w:szCs w:val="20"/>
              </w:rPr>
              <w:t>に対して、</w:t>
            </w:r>
            <w:r w:rsidR="008F70CB" w:rsidRPr="003C54E9">
              <w:rPr>
                <w:rFonts w:ascii="ＭＳ 明朝" w:hAnsi="ＭＳ 明朝" w:cs="ＭＳ 明朝" w:hint="eastAsia"/>
                <w:sz w:val="20"/>
                <w:szCs w:val="20"/>
              </w:rPr>
              <w:t>評議員</w:t>
            </w:r>
            <w:r w:rsidRPr="003C54E9">
              <w:rPr>
                <w:rFonts w:ascii="ＭＳ 明朝" w:hAnsi="ＭＳ 明朝" w:cs="ＭＳ 明朝" w:hint="eastAsia"/>
                <w:sz w:val="20"/>
                <w:szCs w:val="20"/>
              </w:rPr>
              <w:t>より、</w:t>
            </w:r>
            <w:r w:rsidR="0094425A" w:rsidRPr="003C54E9">
              <w:rPr>
                <w:rFonts w:ascii="ＭＳ 明朝" w:hAnsi="ＭＳ 明朝" w:cs="ＭＳ 明朝" w:hint="eastAsia"/>
                <w:sz w:val="20"/>
                <w:szCs w:val="20"/>
              </w:rPr>
              <w:t>「</w:t>
            </w:r>
            <w:r w:rsidRPr="003C54E9">
              <w:rPr>
                <w:rFonts w:ascii="ＭＳ 明朝" w:hAnsi="ＭＳ 明朝" w:cs="ＭＳ 明朝" w:hint="eastAsia"/>
                <w:sz w:val="20"/>
                <w:szCs w:val="20"/>
              </w:rPr>
              <w:t>ATCにおいても様々なイベントや展覧会、講演会を行っている。</w:t>
            </w:r>
            <w:r w:rsidR="0094425A" w:rsidRPr="003C54E9">
              <w:rPr>
                <w:rFonts w:ascii="ＭＳ 明朝" w:hAnsi="ＭＳ 明朝" w:cs="ＭＳ 明朝" w:hint="eastAsia"/>
                <w:sz w:val="20"/>
                <w:szCs w:val="20"/>
              </w:rPr>
              <w:t>社会に開かれた学校への協力、探究教育の推進のため地域の方々や企業の方々とのネットワーキングについてお手伝いをしていきたい。」との意見があった。</w:t>
            </w:r>
          </w:p>
          <w:p w14:paraId="35B304D3" w14:textId="77777777" w:rsidR="0094425A" w:rsidRPr="003C54E9" w:rsidRDefault="0094425A">
            <w:pPr>
              <w:spacing w:line="260" w:lineRule="auto"/>
              <w:rPr>
                <w:rFonts w:ascii="ＭＳ 明朝" w:hAnsi="ＭＳ 明朝" w:cs="ＭＳ 明朝"/>
                <w:sz w:val="20"/>
                <w:szCs w:val="20"/>
              </w:rPr>
            </w:pPr>
            <w:r w:rsidRPr="003C54E9">
              <w:rPr>
                <w:rFonts w:ascii="ＭＳ 明朝" w:hAnsi="ＭＳ 明朝" w:cs="ＭＳ 明朝" w:hint="eastAsia"/>
                <w:sz w:val="20"/>
                <w:szCs w:val="20"/>
              </w:rPr>
              <w:t>第２回（12/21）</w:t>
            </w:r>
          </w:p>
          <w:p w14:paraId="718D895E" w14:textId="13C147B5" w:rsidR="0094425A" w:rsidRPr="003C54E9" w:rsidRDefault="0094425A">
            <w:pPr>
              <w:spacing w:line="260" w:lineRule="auto"/>
              <w:rPr>
                <w:rFonts w:ascii="ＭＳ 明朝" w:hAnsi="ＭＳ 明朝" w:cs="ＭＳ 明朝"/>
                <w:sz w:val="20"/>
                <w:szCs w:val="20"/>
              </w:rPr>
            </w:pPr>
            <w:r w:rsidRPr="003C54E9">
              <w:rPr>
                <w:rFonts w:ascii="ＭＳ 明朝" w:hAnsi="ＭＳ 明朝" w:cs="ＭＳ 明朝" w:hint="eastAsia"/>
                <w:sz w:val="20"/>
                <w:szCs w:val="20"/>
              </w:rPr>
              <w:t>〇</w:t>
            </w:r>
            <w:r w:rsidR="00785816" w:rsidRPr="003C54E9">
              <w:rPr>
                <w:rFonts w:ascii="ＭＳ 明朝" w:hAnsi="ＭＳ 明朝" w:cs="ＭＳ 明朝" w:hint="eastAsia"/>
                <w:sz w:val="20"/>
                <w:szCs w:val="20"/>
              </w:rPr>
              <w:t>R</w:t>
            </w:r>
            <w:r w:rsidR="00AC6825" w:rsidRPr="003C54E9">
              <w:rPr>
                <w:rFonts w:ascii="ＭＳ 明朝" w:hAnsi="ＭＳ 明朝" w:cs="ＭＳ 明朝" w:hint="eastAsia"/>
                <w:sz w:val="20"/>
                <w:szCs w:val="20"/>
              </w:rPr>
              <w:t>５</w:t>
            </w:r>
            <w:r w:rsidR="00785816" w:rsidRPr="003C54E9">
              <w:rPr>
                <w:rFonts w:ascii="ＭＳ 明朝" w:hAnsi="ＭＳ 明朝" w:cs="ＭＳ 明朝" w:hint="eastAsia"/>
                <w:sz w:val="20"/>
                <w:szCs w:val="20"/>
              </w:rPr>
              <w:t>年度学校経営計画中間評価について</w:t>
            </w:r>
          </w:p>
          <w:p w14:paraId="32C92E28" w14:textId="52DC590E" w:rsidR="00785816" w:rsidRPr="003C54E9" w:rsidRDefault="00785816">
            <w:pPr>
              <w:spacing w:line="260" w:lineRule="auto"/>
              <w:rPr>
                <w:rFonts w:ascii="ＭＳ 明朝" w:hAnsi="ＭＳ 明朝" w:cs="ＭＳ 明朝"/>
                <w:sz w:val="20"/>
                <w:szCs w:val="20"/>
              </w:rPr>
            </w:pPr>
            <w:r w:rsidRPr="003C54E9">
              <w:rPr>
                <w:rFonts w:ascii="ＭＳ 明朝" w:hAnsi="ＭＳ 明朝" w:cs="ＭＳ 明朝" w:hint="eastAsia"/>
                <w:sz w:val="20"/>
                <w:szCs w:val="20"/>
              </w:rPr>
              <w:t>・進路指導において進路実績と自分の希望する進路のどちらを学校としては評価しているのかという質問に対し、校長より生徒の個性や特徴を活かした進路実現サポートをしていきたいと回答</w:t>
            </w:r>
            <w:r w:rsidR="008F70CB" w:rsidRPr="003C54E9">
              <w:rPr>
                <w:rFonts w:ascii="ＭＳ 明朝" w:hAnsi="ＭＳ 明朝" w:cs="ＭＳ 明朝" w:hint="eastAsia"/>
                <w:sz w:val="20"/>
                <w:szCs w:val="20"/>
              </w:rPr>
              <w:t>した</w:t>
            </w:r>
            <w:r w:rsidRPr="003C54E9">
              <w:rPr>
                <w:rFonts w:ascii="ＭＳ 明朝" w:hAnsi="ＭＳ 明朝" w:cs="ＭＳ 明朝" w:hint="eastAsia"/>
                <w:sz w:val="20"/>
                <w:szCs w:val="20"/>
              </w:rPr>
              <w:t>。</w:t>
            </w:r>
          </w:p>
          <w:p w14:paraId="31C7899F" w14:textId="4C79660F" w:rsidR="00785816" w:rsidRPr="003C54E9" w:rsidRDefault="00785816">
            <w:pPr>
              <w:spacing w:line="260" w:lineRule="auto"/>
              <w:rPr>
                <w:rFonts w:ascii="ＭＳ 明朝" w:hAnsi="ＭＳ 明朝" w:cs="ＭＳ 明朝"/>
                <w:sz w:val="20"/>
                <w:szCs w:val="20"/>
              </w:rPr>
            </w:pPr>
            <w:r w:rsidRPr="003C54E9">
              <w:rPr>
                <w:rFonts w:ascii="ＭＳ 明朝" w:hAnsi="ＭＳ 明朝" w:cs="ＭＳ 明朝" w:hint="eastAsia"/>
                <w:sz w:val="20"/>
                <w:szCs w:val="20"/>
              </w:rPr>
              <w:t>・海外研修旅行に関する報告を受けて、</w:t>
            </w:r>
            <w:r w:rsidR="008F70CB" w:rsidRPr="003C54E9">
              <w:rPr>
                <w:rFonts w:ascii="ＭＳ 明朝" w:hAnsi="ＭＳ 明朝" w:cs="ＭＳ 明朝" w:hint="eastAsia"/>
                <w:sz w:val="20"/>
                <w:szCs w:val="20"/>
              </w:rPr>
              <w:t>評議員</w:t>
            </w:r>
            <w:r w:rsidRPr="003C54E9">
              <w:rPr>
                <w:rFonts w:ascii="ＭＳ 明朝" w:hAnsi="ＭＳ 明朝" w:cs="ＭＳ 明朝" w:hint="eastAsia"/>
                <w:sz w:val="20"/>
                <w:szCs w:val="20"/>
              </w:rPr>
              <w:t>より大学での海外インターンシップが増えている現状の報告と、大学での海外共同研究をスムーズに行うためには、高校時代からの語学の研鑽は必須であるとの助言があった。</w:t>
            </w:r>
          </w:p>
          <w:p w14:paraId="595F04AA" w14:textId="39E7C474" w:rsidR="00785816" w:rsidRPr="003C54E9" w:rsidRDefault="00410103">
            <w:pPr>
              <w:spacing w:line="260" w:lineRule="auto"/>
              <w:rPr>
                <w:rFonts w:ascii="ＭＳ 明朝" w:hAnsi="ＭＳ 明朝" w:cs="ＭＳ 明朝"/>
                <w:sz w:val="20"/>
                <w:szCs w:val="20"/>
              </w:rPr>
            </w:pPr>
            <w:r w:rsidRPr="003C54E9">
              <w:rPr>
                <w:rFonts w:ascii="ＭＳ 明朝" w:hAnsi="ＭＳ 明朝" w:cs="ＭＳ 明朝" w:hint="eastAsia"/>
                <w:sz w:val="20"/>
                <w:szCs w:val="20"/>
              </w:rPr>
              <w:t>・国際交流に関する報告を受けて</w:t>
            </w:r>
            <w:r w:rsidR="008F70CB" w:rsidRPr="003C54E9">
              <w:rPr>
                <w:rFonts w:ascii="ＭＳ 明朝" w:hAnsi="ＭＳ 明朝" w:cs="ＭＳ 明朝" w:hint="eastAsia"/>
                <w:sz w:val="20"/>
                <w:szCs w:val="20"/>
              </w:rPr>
              <w:t>、評議員</w:t>
            </w:r>
            <w:r w:rsidRPr="003C54E9">
              <w:rPr>
                <w:rFonts w:ascii="ＭＳ 明朝" w:hAnsi="ＭＳ 明朝" w:cs="ＭＳ 明朝" w:hint="eastAsia"/>
                <w:sz w:val="20"/>
                <w:szCs w:val="20"/>
              </w:rPr>
              <w:t>より万博開幕まであと１年になり、A</w:t>
            </w:r>
            <w:r w:rsidRPr="003C54E9">
              <w:rPr>
                <w:rFonts w:ascii="ＭＳ 明朝" w:hAnsi="ＭＳ 明朝" w:cs="ＭＳ 明朝"/>
                <w:sz w:val="20"/>
                <w:szCs w:val="20"/>
              </w:rPr>
              <w:t>TC</w:t>
            </w:r>
            <w:r w:rsidRPr="003C54E9">
              <w:rPr>
                <w:rFonts w:ascii="ＭＳ 明朝" w:hAnsi="ＭＳ 明朝" w:cs="ＭＳ 明朝" w:hint="eastAsia"/>
                <w:sz w:val="20"/>
                <w:szCs w:val="20"/>
              </w:rPr>
              <w:t>においても国際交流に関する企画を行っていく予定なので、情報提供と共に協働を行っていきたいという意見があった。</w:t>
            </w:r>
          </w:p>
          <w:p w14:paraId="589CA038" w14:textId="77777777" w:rsidR="00622785" w:rsidRPr="003C54E9" w:rsidRDefault="00B72E9F">
            <w:pPr>
              <w:spacing w:line="260" w:lineRule="auto"/>
              <w:rPr>
                <w:rFonts w:ascii="ＭＳ 明朝" w:hAnsi="ＭＳ 明朝" w:cs="ＭＳ 明朝"/>
                <w:sz w:val="20"/>
                <w:szCs w:val="20"/>
              </w:rPr>
            </w:pPr>
            <w:r w:rsidRPr="003C54E9">
              <w:rPr>
                <w:rFonts w:ascii="ＭＳ 明朝" w:hAnsi="ＭＳ 明朝" w:cs="ＭＳ 明朝" w:hint="eastAsia"/>
                <w:sz w:val="20"/>
                <w:szCs w:val="20"/>
              </w:rPr>
              <w:t>第３回</w:t>
            </w:r>
            <w:r w:rsidR="00622785" w:rsidRPr="003C54E9">
              <w:rPr>
                <w:rFonts w:ascii="ＭＳ 明朝" w:hAnsi="ＭＳ 明朝" w:cs="ＭＳ 明朝" w:hint="eastAsia"/>
                <w:sz w:val="20"/>
                <w:szCs w:val="20"/>
              </w:rPr>
              <w:t>(３/14)</w:t>
            </w:r>
          </w:p>
          <w:p w14:paraId="379F3BA5" w14:textId="47DD6B05" w:rsidR="00622785" w:rsidRPr="003C54E9" w:rsidRDefault="00622785">
            <w:pPr>
              <w:spacing w:line="260" w:lineRule="auto"/>
              <w:rPr>
                <w:rFonts w:ascii="ＭＳ 明朝" w:hAnsi="ＭＳ 明朝" w:cs="ＭＳ 明朝"/>
                <w:sz w:val="20"/>
                <w:szCs w:val="20"/>
              </w:rPr>
            </w:pPr>
            <w:r w:rsidRPr="003C54E9">
              <w:rPr>
                <w:rFonts w:ascii="ＭＳ 明朝" w:hAnsi="ＭＳ 明朝" w:cs="ＭＳ 明朝" w:hint="eastAsia"/>
                <w:sz w:val="20"/>
                <w:szCs w:val="20"/>
              </w:rPr>
              <w:t>〇R</w:t>
            </w:r>
            <w:r w:rsidR="00AC6825" w:rsidRPr="003C54E9">
              <w:rPr>
                <w:rFonts w:ascii="ＭＳ 明朝" w:hAnsi="ＭＳ 明朝" w:cs="ＭＳ 明朝" w:hint="eastAsia"/>
                <w:sz w:val="20"/>
                <w:szCs w:val="20"/>
              </w:rPr>
              <w:t>５</w:t>
            </w:r>
            <w:r w:rsidRPr="003C54E9">
              <w:rPr>
                <w:rFonts w:ascii="ＭＳ 明朝" w:hAnsi="ＭＳ 明朝" w:cs="ＭＳ 明朝" w:hint="eastAsia"/>
                <w:sz w:val="20"/>
                <w:szCs w:val="20"/>
              </w:rPr>
              <w:t>年度学校経営計画の年度評価について</w:t>
            </w:r>
          </w:p>
          <w:p w14:paraId="46E94731" w14:textId="77777777" w:rsidR="00622785" w:rsidRPr="003C54E9" w:rsidRDefault="00622785">
            <w:pPr>
              <w:spacing w:line="260" w:lineRule="auto"/>
              <w:rPr>
                <w:rFonts w:ascii="ＭＳ 明朝" w:hAnsi="ＭＳ 明朝" w:cs="ＭＳ 明朝"/>
                <w:sz w:val="20"/>
                <w:szCs w:val="20"/>
              </w:rPr>
            </w:pPr>
            <w:r w:rsidRPr="003C54E9">
              <w:rPr>
                <w:rFonts w:ascii="ＭＳ 明朝" w:hAnsi="ＭＳ 明朝" w:cs="ＭＳ 明朝" w:hint="eastAsia"/>
                <w:sz w:val="20"/>
                <w:szCs w:val="20"/>
              </w:rPr>
              <w:t>・評議員より学校経営計画の中身や評価内容を、保護者にも学校の取組を理解してもらえるように積極的に発信すべきとの意見があった。今後、期待に応える形で保護者会等での連携強化に向けて取り組む旨の回答を行った。</w:t>
            </w:r>
          </w:p>
          <w:p w14:paraId="23D55E8E" w14:textId="77777777" w:rsidR="00622785" w:rsidRPr="003C54E9" w:rsidRDefault="00622785">
            <w:pPr>
              <w:spacing w:line="260" w:lineRule="auto"/>
              <w:rPr>
                <w:rFonts w:ascii="ＭＳ 明朝" w:hAnsi="ＭＳ 明朝" w:cs="ＭＳ 明朝"/>
                <w:sz w:val="20"/>
                <w:szCs w:val="20"/>
              </w:rPr>
            </w:pPr>
            <w:r w:rsidRPr="003C54E9">
              <w:rPr>
                <w:rFonts w:ascii="ＭＳ 明朝" w:hAnsi="ＭＳ 明朝" w:cs="ＭＳ 明朝" w:hint="eastAsia"/>
                <w:sz w:val="20"/>
                <w:szCs w:val="20"/>
              </w:rPr>
              <w:t>・評議員より地域連携に関しては地域の学校ともより連携を行い、新たな形の教育に関する学びを深めたいとの意見があった。</w:t>
            </w:r>
          </w:p>
          <w:p w14:paraId="1BCC2119" w14:textId="77777777" w:rsidR="00622785" w:rsidRPr="003C54E9" w:rsidRDefault="00622785">
            <w:pPr>
              <w:spacing w:line="260" w:lineRule="auto"/>
              <w:rPr>
                <w:rFonts w:ascii="ＭＳ 明朝" w:hAnsi="ＭＳ 明朝" w:cs="ＭＳ 明朝"/>
                <w:sz w:val="20"/>
                <w:szCs w:val="20"/>
              </w:rPr>
            </w:pPr>
            <w:r w:rsidRPr="003C54E9">
              <w:rPr>
                <w:rFonts w:ascii="ＭＳ 明朝" w:hAnsi="ＭＳ 明朝" w:cs="ＭＳ 明朝" w:hint="eastAsia"/>
                <w:sz w:val="20"/>
                <w:szCs w:val="20"/>
              </w:rPr>
              <w:t>・評議員より地域の様々な場所で活動の場が広がっている事を評価しており、これからより取組を進めてもらいたいとの意見があった。</w:t>
            </w:r>
          </w:p>
          <w:p w14:paraId="00000089" w14:textId="23FBC2B2" w:rsidR="00622785" w:rsidRPr="003C54E9" w:rsidRDefault="00622785">
            <w:pPr>
              <w:spacing w:line="260" w:lineRule="auto"/>
              <w:rPr>
                <w:rFonts w:ascii="ＭＳ 明朝" w:hAnsi="ＭＳ 明朝" w:cs="ＭＳ 明朝"/>
                <w:color w:val="FF0000"/>
                <w:sz w:val="20"/>
                <w:szCs w:val="20"/>
              </w:rPr>
            </w:pPr>
            <w:r w:rsidRPr="003C54E9">
              <w:rPr>
                <w:rFonts w:ascii="ＭＳ 明朝" w:hAnsi="ＭＳ 明朝" w:cs="ＭＳ 明朝" w:hint="eastAsia"/>
                <w:sz w:val="20"/>
                <w:szCs w:val="20"/>
              </w:rPr>
              <w:t>・IB校が日本で増えている事に伴い、国内の大学においてもIB特別選抜での大学への入学は難しくなってきている。より質の高い教育を実現していってもらいたいとの意見があった。</w:t>
            </w:r>
          </w:p>
        </w:tc>
      </w:tr>
    </w:tbl>
    <w:p w14:paraId="0000008A" w14:textId="77777777" w:rsidR="00C239B4" w:rsidRPr="003C54E9" w:rsidRDefault="00C239B4">
      <w:pPr>
        <w:spacing w:line="120" w:lineRule="auto"/>
        <w:ind w:left="-899"/>
        <w:rPr>
          <w:rFonts w:ascii="ＭＳ 明朝" w:hAnsi="ＭＳ 明朝" w:cs="ＭＳ 明朝"/>
          <w:sz w:val="20"/>
          <w:szCs w:val="20"/>
        </w:rPr>
      </w:pPr>
    </w:p>
    <w:p w14:paraId="268F8CCE" w14:textId="77777777" w:rsidR="003C54E9" w:rsidRPr="003C54E9" w:rsidRDefault="003C54E9">
      <w:pPr>
        <w:rPr>
          <w:rFonts w:ascii="ＭＳ 明朝" w:hAnsi="ＭＳ 明朝" w:cs="ＭＳ 明朝"/>
          <w:sz w:val="20"/>
          <w:szCs w:val="20"/>
        </w:rPr>
      </w:pPr>
      <w:r w:rsidRPr="003C54E9">
        <w:rPr>
          <w:rFonts w:ascii="ＭＳ 明朝" w:hAnsi="ＭＳ 明朝" w:cs="ＭＳ 明朝"/>
          <w:sz w:val="20"/>
          <w:szCs w:val="20"/>
        </w:rPr>
        <w:br w:type="page"/>
      </w:r>
    </w:p>
    <w:p w14:paraId="0000008B" w14:textId="3CD3DB44" w:rsidR="00C239B4" w:rsidRPr="003C54E9" w:rsidRDefault="00C30D2D">
      <w:pPr>
        <w:jc w:val="left"/>
        <w:rPr>
          <w:rFonts w:ascii="ＭＳ 明朝" w:hAnsi="ＭＳ 明朝" w:cs="ＭＳ 明朝"/>
          <w:sz w:val="20"/>
          <w:szCs w:val="20"/>
        </w:rPr>
      </w:pPr>
      <w:r w:rsidRPr="003C54E9">
        <w:rPr>
          <w:rFonts w:ascii="ＭＳ 明朝" w:hAnsi="ＭＳ 明朝" w:cs="ＭＳ 明朝"/>
          <w:sz w:val="20"/>
          <w:szCs w:val="20"/>
        </w:rPr>
        <w:lastRenderedPageBreak/>
        <w:t>３　本年度の取組内容及び自己評価</w:t>
      </w:r>
    </w:p>
    <w:tbl>
      <w:tblPr>
        <w:tblStyle w:val="aff9"/>
        <w:tblW w:w="14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2970"/>
        <w:gridCol w:w="4815"/>
        <w:gridCol w:w="3405"/>
        <w:gridCol w:w="3075"/>
      </w:tblGrid>
      <w:tr w:rsidR="00C239B4" w:rsidRPr="003C54E9" w14:paraId="28627A4A" w14:textId="77777777">
        <w:trPr>
          <w:jc w:val="center"/>
        </w:trPr>
        <w:tc>
          <w:tcPr>
            <w:tcW w:w="705" w:type="dxa"/>
            <w:shd w:val="clear" w:color="auto" w:fill="auto"/>
            <w:tcMar>
              <w:top w:w="85" w:type="dxa"/>
              <w:left w:w="85" w:type="dxa"/>
              <w:bottom w:w="85" w:type="dxa"/>
              <w:right w:w="85" w:type="dxa"/>
            </w:tcMar>
            <w:vAlign w:val="center"/>
          </w:tcPr>
          <w:p w14:paraId="0000008C" w14:textId="77777777" w:rsidR="00C239B4" w:rsidRPr="003C54E9" w:rsidRDefault="00C30D2D">
            <w:pPr>
              <w:jc w:val="center"/>
              <w:rPr>
                <w:rFonts w:ascii="ＭＳ 明朝" w:hAnsi="ＭＳ 明朝" w:cs="ＭＳ 明朝"/>
                <w:sz w:val="20"/>
                <w:szCs w:val="20"/>
              </w:rPr>
            </w:pPr>
            <w:r w:rsidRPr="003C54E9">
              <w:rPr>
                <w:rFonts w:ascii="ＭＳ 明朝" w:hAnsi="ＭＳ 明朝" w:cs="ＭＳ 明朝"/>
                <w:sz w:val="20"/>
                <w:szCs w:val="20"/>
              </w:rPr>
              <w:t>中期的</w:t>
            </w:r>
          </w:p>
          <w:p w14:paraId="0000008D" w14:textId="77777777" w:rsidR="00C239B4" w:rsidRPr="003C54E9" w:rsidRDefault="00C30D2D">
            <w:pPr>
              <w:jc w:val="center"/>
              <w:rPr>
                <w:rFonts w:ascii="ＭＳ 明朝" w:hAnsi="ＭＳ 明朝" w:cs="ＭＳ 明朝"/>
                <w:sz w:val="20"/>
                <w:szCs w:val="20"/>
              </w:rPr>
            </w:pPr>
            <w:r w:rsidRPr="003C54E9">
              <w:rPr>
                <w:rFonts w:ascii="ＭＳ 明朝" w:hAnsi="ＭＳ 明朝" w:cs="ＭＳ 明朝"/>
                <w:sz w:val="20"/>
                <w:szCs w:val="20"/>
              </w:rPr>
              <w:t>目標</w:t>
            </w:r>
          </w:p>
        </w:tc>
        <w:tc>
          <w:tcPr>
            <w:tcW w:w="2970" w:type="dxa"/>
            <w:shd w:val="clear" w:color="auto" w:fill="auto"/>
            <w:tcMar>
              <w:top w:w="85" w:type="dxa"/>
              <w:left w:w="85" w:type="dxa"/>
              <w:bottom w:w="85" w:type="dxa"/>
              <w:right w:w="85" w:type="dxa"/>
            </w:tcMar>
            <w:vAlign w:val="center"/>
          </w:tcPr>
          <w:p w14:paraId="0000008E" w14:textId="77777777" w:rsidR="00C239B4" w:rsidRPr="003C54E9" w:rsidRDefault="00C30D2D">
            <w:pPr>
              <w:spacing w:line="320" w:lineRule="auto"/>
              <w:jc w:val="center"/>
              <w:rPr>
                <w:rFonts w:ascii="ＭＳ 明朝" w:hAnsi="ＭＳ 明朝" w:cs="ＭＳ 明朝"/>
                <w:sz w:val="20"/>
                <w:szCs w:val="20"/>
              </w:rPr>
            </w:pPr>
            <w:r w:rsidRPr="003C54E9">
              <w:rPr>
                <w:rFonts w:ascii="ＭＳ 明朝" w:hAnsi="ＭＳ 明朝" w:cs="ＭＳ 明朝"/>
                <w:sz w:val="20"/>
                <w:szCs w:val="20"/>
              </w:rPr>
              <w:t>今年度の重点目標</w:t>
            </w:r>
          </w:p>
        </w:tc>
        <w:tc>
          <w:tcPr>
            <w:tcW w:w="4815" w:type="dxa"/>
            <w:tcBorders>
              <w:right w:val="dashed" w:sz="4" w:space="0" w:color="000000"/>
            </w:tcBorders>
            <w:shd w:val="clear" w:color="auto" w:fill="auto"/>
            <w:tcMar>
              <w:top w:w="85" w:type="dxa"/>
              <w:left w:w="85" w:type="dxa"/>
              <w:bottom w:w="85" w:type="dxa"/>
              <w:right w:w="85" w:type="dxa"/>
            </w:tcMar>
            <w:vAlign w:val="center"/>
          </w:tcPr>
          <w:p w14:paraId="0000008F" w14:textId="77777777" w:rsidR="00C239B4" w:rsidRPr="003C54E9" w:rsidRDefault="00C30D2D">
            <w:pPr>
              <w:spacing w:line="320" w:lineRule="auto"/>
              <w:jc w:val="center"/>
              <w:rPr>
                <w:rFonts w:ascii="ＭＳ 明朝" w:hAnsi="ＭＳ 明朝" w:cs="ＭＳ 明朝"/>
                <w:sz w:val="20"/>
                <w:szCs w:val="20"/>
              </w:rPr>
            </w:pPr>
            <w:r w:rsidRPr="003C54E9">
              <w:rPr>
                <w:rFonts w:ascii="ＭＳ 明朝" w:hAnsi="ＭＳ 明朝" w:cs="ＭＳ 明朝"/>
                <w:sz w:val="20"/>
                <w:szCs w:val="20"/>
              </w:rPr>
              <w:t>具体的な取組計画・内容</w:t>
            </w:r>
          </w:p>
        </w:tc>
        <w:tc>
          <w:tcPr>
            <w:tcW w:w="3405" w:type="dxa"/>
            <w:tcBorders>
              <w:right w:val="dashed" w:sz="4" w:space="0" w:color="000000"/>
            </w:tcBorders>
            <w:tcMar>
              <w:top w:w="85" w:type="dxa"/>
              <w:left w:w="85" w:type="dxa"/>
              <w:bottom w:w="85" w:type="dxa"/>
              <w:right w:w="85" w:type="dxa"/>
            </w:tcMar>
            <w:vAlign w:val="center"/>
          </w:tcPr>
          <w:p w14:paraId="00000090" w14:textId="165015B0" w:rsidR="00C239B4" w:rsidRPr="003C54E9" w:rsidRDefault="003C54E9">
            <w:pPr>
              <w:spacing w:line="320" w:lineRule="auto"/>
              <w:jc w:val="center"/>
              <w:rPr>
                <w:rFonts w:ascii="ＭＳ 明朝" w:hAnsi="ＭＳ 明朝" w:cs="ＭＳ 明朝"/>
                <w:sz w:val="20"/>
                <w:szCs w:val="20"/>
              </w:rPr>
            </w:pPr>
            <w:sdt>
              <w:sdtPr>
                <w:tag w:val="goog_rdk_5"/>
                <w:id w:val="-1005361072"/>
                <w:showingPlcHdr/>
              </w:sdtPr>
              <w:sdtEndPr/>
              <w:sdtContent>
                <w:r w:rsidR="00AC6825" w:rsidRPr="003C54E9">
                  <w:t xml:space="preserve">     </w:t>
                </w:r>
              </w:sdtContent>
            </w:sdt>
            <w:r w:rsidR="00C30D2D" w:rsidRPr="003C54E9">
              <w:rPr>
                <w:rFonts w:ascii="ＭＳ 明朝" w:hAnsi="ＭＳ 明朝" w:cs="ＭＳ 明朝"/>
                <w:sz w:val="20"/>
                <w:szCs w:val="20"/>
              </w:rPr>
              <w:t>評価指標[R</w:t>
            </w:r>
            <w:r w:rsidR="00AC6825" w:rsidRPr="003C54E9">
              <w:rPr>
                <w:rFonts w:ascii="ＭＳ 明朝" w:hAnsi="ＭＳ 明朝" w:cs="ＭＳ 明朝" w:hint="eastAsia"/>
                <w:sz w:val="20"/>
                <w:szCs w:val="20"/>
              </w:rPr>
              <w:t>５</w:t>
            </w:r>
            <w:r w:rsidR="00C30D2D" w:rsidRPr="003C54E9">
              <w:rPr>
                <w:rFonts w:ascii="ＭＳ 明朝" w:hAnsi="ＭＳ 明朝" w:cs="ＭＳ 明朝"/>
                <w:sz w:val="20"/>
                <w:szCs w:val="20"/>
              </w:rPr>
              <w:t>年度値]</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00000091" w14:textId="77777777" w:rsidR="00C239B4" w:rsidRPr="003C54E9" w:rsidRDefault="00C30D2D">
            <w:pPr>
              <w:spacing w:line="320" w:lineRule="auto"/>
              <w:jc w:val="center"/>
              <w:rPr>
                <w:rFonts w:ascii="ＭＳ 明朝" w:hAnsi="ＭＳ 明朝" w:cs="ＭＳ 明朝"/>
                <w:sz w:val="20"/>
                <w:szCs w:val="20"/>
              </w:rPr>
            </w:pPr>
            <w:r w:rsidRPr="003C54E9">
              <w:rPr>
                <w:rFonts w:ascii="ＭＳ 明朝" w:hAnsi="ＭＳ 明朝" w:cs="ＭＳ 明朝"/>
                <w:sz w:val="20"/>
                <w:szCs w:val="20"/>
              </w:rPr>
              <w:t>自己評価</w:t>
            </w:r>
          </w:p>
        </w:tc>
      </w:tr>
      <w:tr w:rsidR="00C239B4" w:rsidRPr="003C54E9" w14:paraId="64FA3828" w14:textId="77777777">
        <w:trPr>
          <w:cantSplit/>
          <w:trHeight w:val="1134"/>
          <w:jc w:val="center"/>
        </w:trPr>
        <w:tc>
          <w:tcPr>
            <w:tcW w:w="705" w:type="dxa"/>
            <w:shd w:val="clear" w:color="auto" w:fill="auto"/>
            <w:tcMar>
              <w:top w:w="85" w:type="dxa"/>
              <w:left w:w="85" w:type="dxa"/>
              <w:bottom w:w="85" w:type="dxa"/>
              <w:right w:w="85" w:type="dxa"/>
            </w:tcMar>
            <w:vAlign w:val="center"/>
          </w:tcPr>
          <w:p w14:paraId="00000092" w14:textId="77777777" w:rsidR="00C239B4" w:rsidRPr="003C54E9" w:rsidRDefault="00C30D2D">
            <w:pPr>
              <w:spacing w:line="300" w:lineRule="auto"/>
              <w:ind w:left="113" w:right="113"/>
              <w:jc w:val="center"/>
              <w:rPr>
                <w:rFonts w:ascii="ＭＳ 明朝" w:hAnsi="ＭＳ 明朝" w:cs="ＭＳ 明朝"/>
                <w:sz w:val="20"/>
                <w:szCs w:val="20"/>
              </w:rPr>
            </w:pPr>
            <w:r w:rsidRPr="003C54E9">
              <w:rPr>
                <w:rFonts w:ascii="ＭＳ 明朝" w:hAnsi="ＭＳ 明朝" w:cs="ＭＳ 明朝"/>
                <w:sz w:val="20"/>
                <w:szCs w:val="20"/>
              </w:rPr>
              <w:t>学力向上</w:t>
            </w:r>
          </w:p>
        </w:tc>
        <w:tc>
          <w:tcPr>
            <w:tcW w:w="2970" w:type="dxa"/>
            <w:shd w:val="clear" w:color="auto" w:fill="auto"/>
            <w:tcMar>
              <w:top w:w="85" w:type="dxa"/>
              <w:left w:w="85" w:type="dxa"/>
              <w:bottom w:w="85" w:type="dxa"/>
              <w:right w:w="85" w:type="dxa"/>
            </w:tcMar>
          </w:tcPr>
          <w:p w14:paraId="00000093"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（１）</w:t>
            </w:r>
          </w:p>
          <w:p w14:paraId="00000094"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授業改善に取り組み、更なる授業力向上に努める</w:t>
            </w:r>
          </w:p>
          <w:p w14:paraId="00000095" w14:textId="77777777" w:rsidR="00C239B4" w:rsidRPr="003C54E9" w:rsidRDefault="00C239B4">
            <w:pPr>
              <w:rPr>
                <w:rFonts w:ascii="ＭＳ 明朝" w:hAnsi="ＭＳ 明朝" w:cs="ＭＳ 明朝"/>
                <w:sz w:val="20"/>
                <w:szCs w:val="20"/>
              </w:rPr>
            </w:pPr>
          </w:p>
          <w:p w14:paraId="32F4CEC7" w14:textId="77777777" w:rsidR="00765236" w:rsidRPr="003C54E9" w:rsidRDefault="00765236">
            <w:pPr>
              <w:rPr>
                <w:rFonts w:ascii="ＭＳ 明朝" w:hAnsi="ＭＳ 明朝" w:cs="ＭＳ 明朝"/>
                <w:sz w:val="20"/>
                <w:szCs w:val="20"/>
              </w:rPr>
            </w:pPr>
          </w:p>
          <w:p w14:paraId="3F6EC3A3" w14:textId="77777777" w:rsidR="00765236" w:rsidRPr="003C54E9" w:rsidRDefault="00765236">
            <w:pPr>
              <w:rPr>
                <w:rFonts w:ascii="ＭＳ 明朝" w:hAnsi="ＭＳ 明朝" w:cs="ＭＳ 明朝"/>
                <w:sz w:val="20"/>
                <w:szCs w:val="20"/>
              </w:rPr>
            </w:pPr>
          </w:p>
          <w:p w14:paraId="0F2926BF" w14:textId="77777777" w:rsidR="00765236" w:rsidRPr="003C54E9" w:rsidRDefault="00765236">
            <w:pPr>
              <w:rPr>
                <w:rFonts w:ascii="ＭＳ 明朝" w:hAnsi="ＭＳ 明朝" w:cs="ＭＳ 明朝"/>
                <w:sz w:val="20"/>
                <w:szCs w:val="20"/>
              </w:rPr>
            </w:pPr>
          </w:p>
          <w:p w14:paraId="3F297F67" w14:textId="77777777" w:rsidR="00765236" w:rsidRPr="003C54E9" w:rsidRDefault="00765236">
            <w:pPr>
              <w:rPr>
                <w:rFonts w:ascii="ＭＳ 明朝" w:hAnsi="ＭＳ 明朝" w:cs="ＭＳ 明朝"/>
                <w:sz w:val="20"/>
                <w:szCs w:val="20"/>
              </w:rPr>
            </w:pPr>
          </w:p>
          <w:p w14:paraId="23E9A1DF" w14:textId="77777777" w:rsidR="00765236" w:rsidRPr="003C54E9" w:rsidRDefault="00765236">
            <w:pPr>
              <w:rPr>
                <w:rFonts w:ascii="ＭＳ 明朝" w:hAnsi="ＭＳ 明朝" w:cs="ＭＳ 明朝"/>
                <w:sz w:val="20"/>
                <w:szCs w:val="20"/>
              </w:rPr>
            </w:pPr>
          </w:p>
          <w:p w14:paraId="25B421A1" w14:textId="77777777" w:rsidR="00765236" w:rsidRPr="003C54E9" w:rsidRDefault="00765236">
            <w:pPr>
              <w:rPr>
                <w:rFonts w:ascii="ＭＳ 明朝" w:hAnsi="ＭＳ 明朝" w:cs="ＭＳ 明朝"/>
                <w:sz w:val="20"/>
                <w:szCs w:val="20"/>
              </w:rPr>
            </w:pPr>
          </w:p>
          <w:p w14:paraId="272D88B2" w14:textId="77777777" w:rsidR="00765236" w:rsidRPr="003C54E9" w:rsidRDefault="00765236">
            <w:pPr>
              <w:rPr>
                <w:rFonts w:ascii="ＭＳ 明朝" w:hAnsi="ＭＳ 明朝" w:cs="ＭＳ 明朝"/>
                <w:sz w:val="20"/>
                <w:szCs w:val="20"/>
              </w:rPr>
            </w:pPr>
          </w:p>
          <w:p w14:paraId="00000096"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（２）</w:t>
            </w:r>
          </w:p>
          <w:p w14:paraId="00000097"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スケジュール管理等による授業外学習時間の向上</w:t>
            </w:r>
          </w:p>
          <w:p w14:paraId="00000098" w14:textId="77777777" w:rsidR="00C239B4" w:rsidRPr="003C54E9" w:rsidRDefault="00C239B4">
            <w:pPr>
              <w:rPr>
                <w:rFonts w:ascii="ＭＳ 明朝" w:hAnsi="ＭＳ 明朝" w:cs="ＭＳ 明朝"/>
                <w:sz w:val="20"/>
                <w:szCs w:val="20"/>
              </w:rPr>
            </w:pPr>
          </w:p>
          <w:p w14:paraId="00000099" w14:textId="77777777" w:rsidR="00C239B4" w:rsidRPr="003C54E9" w:rsidRDefault="00C239B4">
            <w:pPr>
              <w:rPr>
                <w:rFonts w:ascii="ＭＳ 明朝" w:hAnsi="ＭＳ 明朝" w:cs="ＭＳ 明朝"/>
                <w:sz w:val="20"/>
                <w:szCs w:val="20"/>
              </w:rPr>
            </w:pPr>
          </w:p>
          <w:p w14:paraId="0000009A" w14:textId="77777777" w:rsidR="00C239B4" w:rsidRPr="003C54E9" w:rsidRDefault="00C239B4">
            <w:pPr>
              <w:rPr>
                <w:rFonts w:ascii="ＭＳ 明朝" w:hAnsi="ＭＳ 明朝" w:cs="ＭＳ 明朝"/>
                <w:sz w:val="20"/>
                <w:szCs w:val="20"/>
              </w:rPr>
            </w:pPr>
          </w:p>
          <w:p w14:paraId="0000009B" w14:textId="77777777" w:rsidR="00C239B4" w:rsidRPr="003C54E9" w:rsidRDefault="00C239B4">
            <w:pPr>
              <w:rPr>
                <w:rFonts w:ascii="ＭＳ 明朝" w:hAnsi="ＭＳ 明朝" w:cs="ＭＳ 明朝"/>
                <w:sz w:val="20"/>
                <w:szCs w:val="20"/>
              </w:rPr>
            </w:pPr>
          </w:p>
          <w:p w14:paraId="0000009C"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（３）</w:t>
            </w:r>
          </w:p>
          <w:p w14:paraId="0000009D"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進路・習熟度別にクラス編成し、学習内容の理解を深める</w:t>
            </w:r>
          </w:p>
          <w:p w14:paraId="0000009E" w14:textId="77777777" w:rsidR="00C239B4" w:rsidRPr="003C54E9" w:rsidRDefault="00C239B4">
            <w:pPr>
              <w:rPr>
                <w:rFonts w:ascii="ＭＳ 明朝" w:hAnsi="ＭＳ 明朝" w:cs="ＭＳ 明朝"/>
                <w:sz w:val="20"/>
                <w:szCs w:val="20"/>
              </w:rPr>
            </w:pPr>
          </w:p>
          <w:p w14:paraId="0000009F" w14:textId="77777777" w:rsidR="00C239B4" w:rsidRPr="003C54E9" w:rsidRDefault="00C239B4">
            <w:pPr>
              <w:rPr>
                <w:rFonts w:ascii="ＭＳ 明朝" w:hAnsi="ＭＳ 明朝" w:cs="ＭＳ 明朝"/>
                <w:sz w:val="20"/>
                <w:szCs w:val="20"/>
              </w:rPr>
            </w:pPr>
          </w:p>
          <w:p w14:paraId="000000A0" w14:textId="77777777" w:rsidR="00C239B4" w:rsidRPr="003C54E9" w:rsidRDefault="00C239B4">
            <w:pPr>
              <w:rPr>
                <w:rFonts w:ascii="ＭＳ 明朝" w:hAnsi="ＭＳ 明朝" w:cs="ＭＳ 明朝"/>
                <w:sz w:val="20"/>
                <w:szCs w:val="20"/>
              </w:rPr>
            </w:pPr>
          </w:p>
          <w:p w14:paraId="000000A1" w14:textId="77777777" w:rsidR="00C239B4" w:rsidRPr="003C54E9" w:rsidRDefault="00C239B4">
            <w:pPr>
              <w:rPr>
                <w:rFonts w:ascii="ＭＳ 明朝" w:hAnsi="ＭＳ 明朝" w:cs="ＭＳ 明朝"/>
                <w:sz w:val="20"/>
                <w:szCs w:val="20"/>
              </w:rPr>
            </w:pPr>
          </w:p>
          <w:p w14:paraId="000000A2" w14:textId="77777777" w:rsidR="00C239B4" w:rsidRPr="003C54E9" w:rsidRDefault="00C239B4">
            <w:pPr>
              <w:rPr>
                <w:rFonts w:ascii="ＭＳ 明朝" w:hAnsi="ＭＳ 明朝" w:cs="ＭＳ 明朝"/>
                <w:sz w:val="20"/>
                <w:szCs w:val="20"/>
              </w:rPr>
            </w:pPr>
          </w:p>
          <w:p w14:paraId="000000A3" w14:textId="77777777" w:rsidR="00C239B4" w:rsidRPr="003C54E9" w:rsidRDefault="00C239B4">
            <w:pPr>
              <w:rPr>
                <w:rFonts w:ascii="ＭＳ 明朝" w:hAnsi="ＭＳ 明朝" w:cs="ＭＳ 明朝"/>
                <w:sz w:val="20"/>
                <w:szCs w:val="20"/>
              </w:rPr>
            </w:pPr>
          </w:p>
          <w:p w14:paraId="000000A4" w14:textId="77777777" w:rsidR="00C239B4" w:rsidRPr="003C54E9" w:rsidRDefault="00C239B4">
            <w:pPr>
              <w:rPr>
                <w:rFonts w:ascii="ＭＳ 明朝" w:hAnsi="ＭＳ 明朝" w:cs="ＭＳ 明朝"/>
                <w:sz w:val="20"/>
                <w:szCs w:val="20"/>
              </w:rPr>
            </w:pPr>
          </w:p>
          <w:p w14:paraId="000000A5" w14:textId="77777777" w:rsidR="00C239B4" w:rsidRPr="003C54E9" w:rsidRDefault="00C239B4">
            <w:pPr>
              <w:rPr>
                <w:rFonts w:ascii="ＭＳ 明朝" w:hAnsi="ＭＳ 明朝" w:cs="ＭＳ 明朝"/>
                <w:sz w:val="20"/>
                <w:szCs w:val="20"/>
              </w:rPr>
            </w:pPr>
          </w:p>
          <w:p w14:paraId="000000A6" w14:textId="77777777" w:rsidR="00C239B4" w:rsidRPr="003C54E9" w:rsidRDefault="00C239B4">
            <w:pPr>
              <w:rPr>
                <w:rFonts w:ascii="ＭＳ 明朝" w:hAnsi="ＭＳ 明朝" w:cs="ＭＳ 明朝"/>
                <w:sz w:val="20"/>
                <w:szCs w:val="20"/>
              </w:rPr>
            </w:pPr>
          </w:p>
          <w:p w14:paraId="000000A7" w14:textId="77777777" w:rsidR="00C239B4" w:rsidRPr="003C54E9" w:rsidRDefault="00C239B4">
            <w:pPr>
              <w:rPr>
                <w:rFonts w:ascii="ＭＳ 明朝" w:hAnsi="ＭＳ 明朝" w:cs="ＭＳ 明朝"/>
                <w:sz w:val="20"/>
                <w:szCs w:val="20"/>
              </w:rPr>
            </w:pPr>
          </w:p>
          <w:p w14:paraId="000000A8" w14:textId="77777777" w:rsidR="00C239B4" w:rsidRPr="003C54E9" w:rsidRDefault="00C239B4">
            <w:pPr>
              <w:rPr>
                <w:rFonts w:ascii="ＭＳ 明朝" w:hAnsi="ＭＳ 明朝" w:cs="ＭＳ 明朝"/>
                <w:sz w:val="20"/>
                <w:szCs w:val="20"/>
              </w:rPr>
            </w:pPr>
          </w:p>
          <w:p w14:paraId="000000A9"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（４）</w:t>
            </w:r>
          </w:p>
          <w:p w14:paraId="000000AA"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めざすべき進路にあわせ、計画的に学力の定着と個性の伸長を図る</w:t>
            </w:r>
          </w:p>
          <w:p w14:paraId="000000AB" w14:textId="77777777" w:rsidR="00C239B4" w:rsidRPr="003C54E9" w:rsidRDefault="00C239B4">
            <w:pPr>
              <w:rPr>
                <w:rFonts w:ascii="ＭＳ 明朝" w:hAnsi="ＭＳ 明朝" w:cs="ＭＳ 明朝"/>
                <w:sz w:val="20"/>
                <w:szCs w:val="20"/>
              </w:rPr>
            </w:pPr>
          </w:p>
        </w:tc>
        <w:tc>
          <w:tcPr>
            <w:tcW w:w="4815" w:type="dxa"/>
            <w:tcBorders>
              <w:right w:val="dashed" w:sz="4" w:space="0" w:color="000000"/>
            </w:tcBorders>
            <w:shd w:val="clear" w:color="auto" w:fill="auto"/>
            <w:tcMar>
              <w:top w:w="85" w:type="dxa"/>
              <w:left w:w="85" w:type="dxa"/>
              <w:bottom w:w="85" w:type="dxa"/>
              <w:right w:w="85" w:type="dxa"/>
            </w:tcMar>
          </w:tcPr>
          <w:p w14:paraId="000000AC"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0AD" w14:textId="77777777" w:rsidR="00C239B4" w:rsidRPr="003C54E9" w:rsidRDefault="00C30D2D">
            <w:pPr>
              <w:ind w:left="57" w:hanging="2"/>
              <w:rPr>
                <w:rFonts w:ascii="ＭＳ 明朝" w:hAnsi="ＭＳ 明朝" w:cs="ＭＳ 明朝"/>
                <w:sz w:val="20"/>
                <w:szCs w:val="20"/>
              </w:rPr>
            </w:pPr>
            <w:r w:rsidRPr="003C54E9">
              <w:rPr>
                <w:rFonts w:ascii="ＭＳ 明朝" w:hAnsi="ＭＳ 明朝" w:cs="ＭＳ 明朝"/>
                <w:sz w:val="20"/>
                <w:szCs w:val="20"/>
              </w:rPr>
              <w:t>授業アンケート結果等を参考に、自己・教科の振り返りを行い、授業改善に努める。</w:t>
            </w:r>
          </w:p>
          <w:p w14:paraId="000000AE" w14:textId="77777777" w:rsidR="00C239B4" w:rsidRPr="003C54E9" w:rsidRDefault="00C239B4">
            <w:pPr>
              <w:rPr>
                <w:rFonts w:ascii="ＭＳ 明朝" w:hAnsi="ＭＳ 明朝" w:cs="ＭＳ 明朝"/>
                <w:sz w:val="20"/>
                <w:szCs w:val="20"/>
              </w:rPr>
            </w:pPr>
          </w:p>
          <w:p w14:paraId="2996D571" w14:textId="77777777" w:rsidR="00765236" w:rsidRPr="003C54E9" w:rsidRDefault="00765236">
            <w:pPr>
              <w:rPr>
                <w:rFonts w:ascii="ＭＳ 明朝" w:hAnsi="ＭＳ 明朝" w:cs="ＭＳ 明朝"/>
                <w:sz w:val="20"/>
                <w:szCs w:val="20"/>
              </w:rPr>
            </w:pPr>
          </w:p>
          <w:p w14:paraId="4A14D2E7" w14:textId="77777777" w:rsidR="00765236" w:rsidRPr="003C54E9" w:rsidRDefault="00765236">
            <w:pPr>
              <w:rPr>
                <w:rFonts w:ascii="ＭＳ 明朝" w:hAnsi="ＭＳ 明朝" w:cs="ＭＳ 明朝"/>
                <w:sz w:val="20"/>
                <w:szCs w:val="20"/>
              </w:rPr>
            </w:pPr>
          </w:p>
          <w:p w14:paraId="3E977F99" w14:textId="77777777" w:rsidR="00765236" w:rsidRPr="003C54E9" w:rsidRDefault="00765236">
            <w:pPr>
              <w:rPr>
                <w:rFonts w:ascii="ＭＳ 明朝" w:hAnsi="ＭＳ 明朝" w:cs="ＭＳ 明朝"/>
                <w:sz w:val="20"/>
                <w:szCs w:val="20"/>
              </w:rPr>
            </w:pPr>
          </w:p>
          <w:p w14:paraId="03A156D4" w14:textId="77777777" w:rsidR="00765236" w:rsidRPr="003C54E9" w:rsidRDefault="00765236">
            <w:pPr>
              <w:rPr>
                <w:rFonts w:ascii="ＭＳ 明朝" w:hAnsi="ＭＳ 明朝" w:cs="ＭＳ 明朝"/>
                <w:sz w:val="20"/>
                <w:szCs w:val="20"/>
              </w:rPr>
            </w:pPr>
          </w:p>
          <w:p w14:paraId="318FF07C" w14:textId="77777777" w:rsidR="00765236" w:rsidRPr="003C54E9" w:rsidRDefault="00765236">
            <w:pPr>
              <w:rPr>
                <w:rFonts w:ascii="ＭＳ 明朝" w:hAnsi="ＭＳ 明朝" w:cs="ＭＳ 明朝"/>
                <w:sz w:val="20"/>
                <w:szCs w:val="20"/>
              </w:rPr>
            </w:pPr>
          </w:p>
          <w:p w14:paraId="5CCE0B65" w14:textId="77777777" w:rsidR="00765236" w:rsidRPr="003C54E9" w:rsidRDefault="00765236">
            <w:pPr>
              <w:rPr>
                <w:rFonts w:ascii="ＭＳ 明朝" w:hAnsi="ＭＳ 明朝" w:cs="ＭＳ 明朝"/>
                <w:sz w:val="20"/>
                <w:szCs w:val="20"/>
              </w:rPr>
            </w:pPr>
          </w:p>
          <w:p w14:paraId="506AB61B" w14:textId="77777777" w:rsidR="00765236" w:rsidRPr="003C54E9" w:rsidRDefault="00765236">
            <w:pPr>
              <w:rPr>
                <w:rFonts w:ascii="ＭＳ 明朝" w:hAnsi="ＭＳ 明朝" w:cs="ＭＳ 明朝"/>
                <w:sz w:val="20"/>
                <w:szCs w:val="20"/>
              </w:rPr>
            </w:pPr>
          </w:p>
          <w:p w14:paraId="000000AF"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（２）</w:t>
            </w:r>
          </w:p>
          <w:p w14:paraId="000000B0" w14:textId="77777777" w:rsidR="00C239B4" w:rsidRPr="003C54E9" w:rsidRDefault="00C30D2D">
            <w:pPr>
              <w:ind w:left="52" w:hanging="2"/>
              <w:rPr>
                <w:rFonts w:ascii="ＭＳ 明朝" w:hAnsi="ＭＳ 明朝" w:cs="ＭＳ 明朝"/>
                <w:sz w:val="20"/>
                <w:szCs w:val="20"/>
              </w:rPr>
            </w:pPr>
            <w:r w:rsidRPr="003C54E9">
              <w:rPr>
                <w:rFonts w:ascii="ＭＳ 明朝" w:hAnsi="ＭＳ 明朝" w:cs="ＭＳ 明朝"/>
                <w:sz w:val="20"/>
                <w:szCs w:val="20"/>
              </w:rPr>
              <w:t>各教科の１週間における授業外学習時間の目標を示し、自己のスケジュールを管理させる。</w:t>
            </w:r>
          </w:p>
          <w:p w14:paraId="000000B1" w14:textId="77777777" w:rsidR="00C239B4" w:rsidRPr="003C54E9" w:rsidRDefault="00C239B4">
            <w:pPr>
              <w:ind w:left="52" w:hanging="2"/>
              <w:rPr>
                <w:rFonts w:ascii="ＭＳ 明朝" w:hAnsi="ＭＳ 明朝" w:cs="ＭＳ 明朝"/>
                <w:sz w:val="20"/>
                <w:szCs w:val="20"/>
              </w:rPr>
            </w:pPr>
          </w:p>
          <w:p w14:paraId="000000B2" w14:textId="77777777" w:rsidR="00C239B4" w:rsidRPr="003C54E9" w:rsidRDefault="00C239B4">
            <w:pPr>
              <w:ind w:left="52" w:hanging="2"/>
              <w:rPr>
                <w:rFonts w:ascii="ＭＳ 明朝" w:hAnsi="ＭＳ 明朝" w:cs="ＭＳ 明朝"/>
                <w:sz w:val="20"/>
                <w:szCs w:val="20"/>
              </w:rPr>
            </w:pPr>
          </w:p>
          <w:p w14:paraId="000000B3" w14:textId="77777777" w:rsidR="00C239B4" w:rsidRPr="003C54E9" w:rsidRDefault="00C239B4">
            <w:pPr>
              <w:ind w:left="52" w:hanging="2"/>
              <w:rPr>
                <w:rFonts w:ascii="ＭＳ 明朝" w:hAnsi="ＭＳ 明朝" w:cs="ＭＳ 明朝"/>
                <w:sz w:val="20"/>
                <w:szCs w:val="20"/>
              </w:rPr>
            </w:pPr>
          </w:p>
          <w:p w14:paraId="000000B4" w14:textId="77777777" w:rsidR="00C239B4" w:rsidRPr="003C54E9" w:rsidRDefault="00C239B4">
            <w:pPr>
              <w:ind w:left="52" w:hanging="2"/>
              <w:rPr>
                <w:rFonts w:ascii="ＭＳ 明朝" w:hAnsi="ＭＳ 明朝" w:cs="ＭＳ 明朝"/>
                <w:sz w:val="20"/>
                <w:szCs w:val="20"/>
              </w:rPr>
            </w:pPr>
          </w:p>
          <w:p w14:paraId="000000B5" w14:textId="77777777" w:rsidR="00C239B4" w:rsidRPr="003C54E9" w:rsidRDefault="00C30D2D">
            <w:pPr>
              <w:ind w:left="52" w:hanging="2"/>
              <w:rPr>
                <w:rFonts w:ascii="ＭＳ 明朝" w:hAnsi="ＭＳ 明朝" w:cs="ＭＳ 明朝"/>
                <w:sz w:val="20"/>
                <w:szCs w:val="20"/>
              </w:rPr>
            </w:pPr>
            <w:r w:rsidRPr="003C54E9">
              <w:rPr>
                <w:rFonts w:ascii="ＭＳ 明朝" w:hAnsi="ＭＳ 明朝" w:cs="ＭＳ 明朝"/>
                <w:sz w:val="20"/>
                <w:szCs w:val="20"/>
              </w:rPr>
              <w:t>（３）</w:t>
            </w:r>
          </w:p>
          <w:p w14:paraId="000000B6" w14:textId="77777777" w:rsidR="00C239B4" w:rsidRPr="003C54E9" w:rsidRDefault="00C30D2D">
            <w:pPr>
              <w:ind w:left="52" w:hanging="2"/>
              <w:rPr>
                <w:rFonts w:ascii="ＭＳ 明朝" w:hAnsi="ＭＳ 明朝" w:cs="ＭＳ 明朝"/>
                <w:sz w:val="20"/>
                <w:szCs w:val="20"/>
              </w:rPr>
            </w:pPr>
            <w:r w:rsidRPr="003C54E9">
              <w:rPr>
                <w:rFonts w:ascii="ＭＳ 明朝" w:hAnsi="ＭＳ 明朝" w:cs="ＭＳ 明朝"/>
                <w:sz w:val="20"/>
                <w:szCs w:val="20"/>
              </w:rPr>
              <w:t>①高校１年次の数学において、英語習熟度や数学理解度に応じた習熟度別クラスを設定する。高校２年次のGCコースにおいて数学の言語選択制を導入する。</w:t>
            </w:r>
          </w:p>
          <w:p w14:paraId="000000B7" w14:textId="77777777" w:rsidR="00C239B4" w:rsidRPr="003C54E9" w:rsidRDefault="00C239B4">
            <w:pPr>
              <w:ind w:left="52" w:hanging="2"/>
              <w:rPr>
                <w:rFonts w:ascii="ＭＳ 明朝" w:hAnsi="ＭＳ 明朝" w:cs="ＭＳ 明朝"/>
                <w:sz w:val="20"/>
                <w:szCs w:val="20"/>
              </w:rPr>
            </w:pPr>
          </w:p>
          <w:p w14:paraId="000000B8" w14:textId="77777777" w:rsidR="00C239B4" w:rsidRPr="003C54E9" w:rsidRDefault="00C30D2D">
            <w:pPr>
              <w:ind w:left="52" w:hanging="2"/>
              <w:rPr>
                <w:rFonts w:ascii="ＭＳ 明朝" w:hAnsi="ＭＳ 明朝" w:cs="ＭＳ 明朝"/>
                <w:sz w:val="20"/>
                <w:szCs w:val="20"/>
              </w:rPr>
            </w:pPr>
            <w:r w:rsidRPr="003C54E9">
              <w:rPr>
                <w:rFonts w:ascii="ＭＳ 明朝" w:hAnsi="ＭＳ 明朝" w:cs="ＭＳ 明朝"/>
                <w:sz w:val="20"/>
                <w:szCs w:val="20"/>
              </w:rPr>
              <w:t>②高校１・２年生の英語において習熟度別授業を行う。グローバルデイを設定し、英語でのアクティビティを開催する。英語検定の補習を実施する。平日の放課後、グローバルセンターを開講し英語補習を行う。伸ばしたい、或いは補いたい能力(speakingやgrammarなど)に焦点をあて、目的意識を高くもった個別セッションを展開する。</w:t>
            </w:r>
          </w:p>
          <w:p w14:paraId="000000B9" w14:textId="77777777" w:rsidR="00C239B4" w:rsidRPr="003C54E9" w:rsidRDefault="00C239B4">
            <w:pPr>
              <w:ind w:left="52" w:hanging="2"/>
              <w:rPr>
                <w:rFonts w:ascii="ＭＳ 明朝" w:hAnsi="ＭＳ 明朝" w:cs="ＭＳ 明朝"/>
                <w:sz w:val="20"/>
                <w:szCs w:val="20"/>
              </w:rPr>
            </w:pPr>
          </w:p>
          <w:p w14:paraId="000000BA" w14:textId="77777777" w:rsidR="00C239B4" w:rsidRPr="003C54E9" w:rsidRDefault="00C30D2D">
            <w:pPr>
              <w:ind w:left="52" w:hanging="2"/>
              <w:rPr>
                <w:rFonts w:ascii="ＭＳ 明朝" w:hAnsi="ＭＳ 明朝" w:cs="ＭＳ 明朝"/>
                <w:sz w:val="20"/>
                <w:szCs w:val="20"/>
              </w:rPr>
            </w:pPr>
            <w:r w:rsidRPr="003C54E9">
              <w:rPr>
                <w:rFonts w:ascii="ＭＳ 明朝" w:hAnsi="ＭＳ 明朝" w:cs="ＭＳ 明朝"/>
                <w:sz w:val="20"/>
                <w:szCs w:val="20"/>
              </w:rPr>
              <w:t>（４）</w:t>
            </w:r>
          </w:p>
          <w:p w14:paraId="000000BB" w14:textId="77777777" w:rsidR="00C239B4" w:rsidRPr="003C54E9" w:rsidRDefault="00C30D2D">
            <w:pPr>
              <w:ind w:left="52" w:hanging="2"/>
              <w:rPr>
                <w:rFonts w:ascii="ＭＳ 明朝" w:hAnsi="ＭＳ 明朝" w:cs="ＭＳ 明朝"/>
                <w:sz w:val="20"/>
                <w:szCs w:val="20"/>
              </w:rPr>
            </w:pPr>
            <w:r w:rsidRPr="003C54E9">
              <w:rPr>
                <w:rFonts w:ascii="ＭＳ 明朝" w:hAnsi="ＭＳ 明朝" w:cs="ＭＳ 明朝"/>
                <w:sz w:val="20"/>
                <w:szCs w:val="20"/>
              </w:rPr>
              <w:t>大学・進路情報をホームルームにおいて生徒・保護者に発信する。</w:t>
            </w:r>
          </w:p>
        </w:tc>
        <w:tc>
          <w:tcPr>
            <w:tcW w:w="3405" w:type="dxa"/>
            <w:tcBorders>
              <w:right w:val="dashed" w:sz="4" w:space="0" w:color="000000"/>
            </w:tcBorders>
            <w:tcMar>
              <w:top w:w="85" w:type="dxa"/>
              <w:left w:w="85" w:type="dxa"/>
              <w:bottom w:w="85" w:type="dxa"/>
              <w:right w:w="85" w:type="dxa"/>
            </w:tcMar>
          </w:tcPr>
          <w:p w14:paraId="000000BC" w14:textId="77777777" w:rsidR="00C239B4" w:rsidRPr="003C54E9" w:rsidRDefault="00C30D2D">
            <w:pPr>
              <w:ind w:left="64" w:firstLine="62"/>
              <w:rPr>
                <w:rFonts w:ascii="ＭＳ 明朝" w:hAnsi="ＭＳ 明朝" w:cs="ＭＳ 明朝"/>
                <w:sz w:val="20"/>
                <w:szCs w:val="20"/>
              </w:rPr>
            </w:pPr>
            <w:r w:rsidRPr="003C54E9">
              <w:rPr>
                <w:rFonts w:ascii="ＭＳ 明朝" w:hAnsi="ＭＳ 明朝" w:cs="ＭＳ 明朝"/>
                <w:sz w:val="20"/>
                <w:szCs w:val="20"/>
              </w:rPr>
              <w:t>（１）</w:t>
            </w:r>
          </w:p>
          <w:p w14:paraId="000000BE" w14:textId="60066FDF" w:rsidR="00C239B4" w:rsidRPr="003C54E9" w:rsidRDefault="00C30D2D" w:rsidP="00281F9F">
            <w:pPr>
              <w:ind w:left="64" w:firstLine="62"/>
              <w:rPr>
                <w:rFonts w:ascii="ＭＳ 明朝" w:hAnsi="ＭＳ 明朝" w:cs="ＭＳ 明朝"/>
                <w:sz w:val="20"/>
                <w:szCs w:val="20"/>
              </w:rPr>
            </w:pPr>
            <w:r w:rsidRPr="003C54E9">
              <w:rPr>
                <w:rFonts w:ascii="ＭＳ 明朝" w:hAnsi="ＭＳ 明朝" w:cs="ＭＳ 明朝"/>
                <w:sz w:val="20"/>
                <w:szCs w:val="20"/>
              </w:rPr>
              <w:t>授業満足度調査において80%以上の肯定的な回答を獲得する。［</w:t>
            </w:r>
            <w:r w:rsidR="00281F9F" w:rsidRPr="003C54E9">
              <w:rPr>
                <w:rFonts w:ascii="ＭＳ 明朝" w:hAnsi="ＭＳ 明朝" w:cs="ＭＳ 明朝" w:hint="eastAsia"/>
                <w:sz w:val="20"/>
                <w:szCs w:val="20"/>
              </w:rPr>
              <w:t>6</w:t>
            </w:r>
            <w:r w:rsidR="00281F9F" w:rsidRPr="003C54E9">
              <w:rPr>
                <w:rFonts w:ascii="ＭＳ 明朝" w:hAnsi="ＭＳ 明朝" w:cs="ＭＳ 明朝"/>
                <w:sz w:val="20"/>
                <w:szCs w:val="20"/>
              </w:rPr>
              <w:t>8.1%</w:t>
            </w:r>
            <w:r w:rsidRPr="003C54E9">
              <w:rPr>
                <w:rFonts w:ascii="ＭＳ 明朝" w:hAnsi="ＭＳ 明朝" w:cs="ＭＳ 明朝"/>
                <w:sz w:val="20"/>
                <w:szCs w:val="20"/>
              </w:rPr>
              <w:t>］</w:t>
            </w:r>
          </w:p>
          <w:p w14:paraId="2B19EA33" w14:textId="77777777" w:rsidR="00765236" w:rsidRPr="003C54E9" w:rsidRDefault="00765236">
            <w:pPr>
              <w:ind w:left="64" w:firstLine="62"/>
              <w:rPr>
                <w:rFonts w:ascii="ＭＳ 明朝" w:hAnsi="ＭＳ 明朝" w:cs="ＭＳ 明朝"/>
                <w:sz w:val="20"/>
                <w:szCs w:val="20"/>
              </w:rPr>
            </w:pPr>
          </w:p>
          <w:p w14:paraId="08088E1B" w14:textId="77777777" w:rsidR="00765236" w:rsidRPr="003C54E9" w:rsidRDefault="00765236">
            <w:pPr>
              <w:ind w:left="64" w:firstLine="62"/>
              <w:rPr>
                <w:rFonts w:ascii="ＭＳ 明朝" w:hAnsi="ＭＳ 明朝" w:cs="ＭＳ 明朝"/>
                <w:sz w:val="20"/>
                <w:szCs w:val="20"/>
              </w:rPr>
            </w:pPr>
          </w:p>
          <w:p w14:paraId="7CD8716A" w14:textId="77777777" w:rsidR="00765236" w:rsidRPr="003C54E9" w:rsidRDefault="00765236">
            <w:pPr>
              <w:ind w:left="64" w:firstLine="62"/>
              <w:rPr>
                <w:rFonts w:ascii="ＭＳ 明朝" w:hAnsi="ＭＳ 明朝" w:cs="ＭＳ 明朝"/>
                <w:sz w:val="20"/>
                <w:szCs w:val="20"/>
              </w:rPr>
            </w:pPr>
          </w:p>
          <w:p w14:paraId="5D7077CC" w14:textId="77777777" w:rsidR="00765236" w:rsidRPr="003C54E9" w:rsidRDefault="00765236">
            <w:pPr>
              <w:ind w:left="64" w:firstLine="62"/>
              <w:rPr>
                <w:rFonts w:ascii="ＭＳ 明朝" w:hAnsi="ＭＳ 明朝" w:cs="ＭＳ 明朝"/>
                <w:sz w:val="20"/>
                <w:szCs w:val="20"/>
              </w:rPr>
            </w:pPr>
          </w:p>
          <w:p w14:paraId="19802FC6" w14:textId="77777777" w:rsidR="00765236" w:rsidRPr="003C54E9" w:rsidRDefault="00765236">
            <w:pPr>
              <w:ind w:left="64" w:firstLine="62"/>
              <w:rPr>
                <w:rFonts w:ascii="ＭＳ 明朝" w:hAnsi="ＭＳ 明朝" w:cs="ＭＳ 明朝"/>
                <w:sz w:val="20"/>
                <w:szCs w:val="20"/>
              </w:rPr>
            </w:pPr>
          </w:p>
          <w:p w14:paraId="7BED3D38" w14:textId="77777777" w:rsidR="00765236" w:rsidRPr="003C54E9" w:rsidRDefault="00765236">
            <w:pPr>
              <w:ind w:left="64" w:firstLine="62"/>
              <w:rPr>
                <w:rFonts w:ascii="ＭＳ 明朝" w:hAnsi="ＭＳ 明朝" w:cs="ＭＳ 明朝"/>
                <w:sz w:val="20"/>
                <w:szCs w:val="20"/>
              </w:rPr>
            </w:pPr>
          </w:p>
          <w:p w14:paraId="13B13555" w14:textId="77777777" w:rsidR="00765236" w:rsidRPr="003C54E9" w:rsidRDefault="00765236">
            <w:pPr>
              <w:ind w:left="64" w:firstLine="62"/>
              <w:rPr>
                <w:rFonts w:ascii="ＭＳ 明朝" w:hAnsi="ＭＳ 明朝" w:cs="ＭＳ 明朝"/>
                <w:sz w:val="20"/>
                <w:szCs w:val="20"/>
              </w:rPr>
            </w:pPr>
          </w:p>
          <w:p w14:paraId="000000BF" w14:textId="5752847B" w:rsidR="00C239B4" w:rsidRPr="003C54E9" w:rsidRDefault="00C30D2D">
            <w:pPr>
              <w:ind w:left="64" w:firstLine="62"/>
              <w:rPr>
                <w:rFonts w:ascii="ＭＳ 明朝" w:hAnsi="ＭＳ 明朝" w:cs="ＭＳ 明朝"/>
                <w:sz w:val="20"/>
                <w:szCs w:val="20"/>
              </w:rPr>
            </w:pPr>
            <w:r w:rsidRPr="003C54E9">
              <w:rPr>
                <w:rFonts w:ascii="ＭＳ 明朝" w:hAnsi="ＭＳ 明朝" w:cs="ＭＳ 明朝"/>
                <w:sz w:val="20"/>
                <w:szCs w:val="20"/>
              </w:rPr>
              <w:t>（２）</w:t>
            </w:r>
          </w:p>
          <w:p w14:paraId="000000C0" w14:textId="77777777" w:rsidR="00C239B4" w:rsidRPr="003C54E9" w:rsidRDefault="00C30D2D">
            <w:pPr>
              <w:ind w:left="64" w:firstLine="62"/>
              <w:rPr>
                <w:rFonts w:ascii="ＭＳ 明朝" w:hAnsi="ＭＳ 明朝" w:cs="ＭＳ 明朝"/>
                <w:sz w:val="20"/>
                <w:szCs w:val="20"/>
              </w:rPr>
            </w:pPr>
            <w:r w:rsidRPr="003C54E9">
              <w:rPr>
                <w:rFonts w:ascii="ＭＳ 明朝" w:hAnsi="ＭＳ 明朝" w:cs="ＭＳ 明朝"/>
                <w:sz w:val="20"/>
                <w:szCs w:val="20"/>
              </w:rPr>
              <w:t>授業外学習時間（自宅学習）の平均を</w:t>
            </w:r>
          </w:p>
          <w:p w14:paraId="000000C1" w14:textId="77777777" w:rsidR="00C239B4" w:rsidRPr="003C54E9" w:rsidRDefault="00C30D2D">
            <w:pPr>
              <w:ind w:left="64" w:firstLine="62"/>
              <w:rPr>
                <w:rFonts w:ascii="ＭＳ 明朝" w:hAnsi="ＭＳ 明朝" w:cs="ＭＳ 明朝"/>
                <w:sz w:val="20"/>
                <w:szCs w:val="20"/>
              </w:rPr>
            </w:pPr>
            <w:r w:rsidRPr="003C54E9">
              <w:rPr>
                <w:rFonts w:ascii="ＭＳ 明朝" w:hAnsi="ＭＳ 明朝" w:cs="ＭＳ 明朝"/>
                <w:sz w:val="20"/>
                <w:szCs w:val="20"/>
              </w:rPr>
              <w:t>平日２時間以上とする[１時間２分]</w:t>
            </w:r>
          </w:p>
          <w:p w14:paraId="000000C3" w14:textId="6A7CD7AE" w:rsidR="00C239B4" w:rsidRPr="003C54E9" w:rsidRDefault="00C30D2D" w:rsidP="00410103">
            <w:pPr>
              <w:ind w:left="64" w:firstLine="62"/>
              <w:rPr>
                <w:rFonts w:ascii="ＭＳ 明朝" w:hAnsi="ＭＳ 明朝" w:cs="ＭＳ 明朝"/>
                <w:sz w:val="20"/>
                <w:szCs w:val="20"/>
              </w:rPr>
            </w:pPr>
            <w:r w:rsidRPr="003C54E9">
              <w:rPr>
                <w:rFonts w:ascii="ＭＳ 明朝" w:hAnsi="ＭＳ 明朝" w:cs="ＭＳ 明朝"/>
                <w:sz w:val="20"/>
                <w:szCs w:val="20"/>
              </w:rPr>
              <w:t>休日２時間半以上とする[１時間4</w:t>
            </w:r>
            <w:r w:rsidR="00410103" w:rsidRPr="003C54E9">
              <w:rPr>
                <w:rFonts w:ascii="ＭＳ 明朝" w:hAnsi="ＭＳ 明朝" w:cs="ＭＳ 明朝" w:hint="eastAsia"/>
                <w:sz w:val="20"/>
                <w:szCs w:val="20"/>
              </w:rPr>
              <w:t>5</w:t>
            </w:r>
            <w:r w:rsidRPr="003C54E9">
              <w:rPr>
                <w:rFonts w:ascii="ＭＳ 明朝" w:hAnsi="ＭＳ 明朝" w:cs="ＭＳ 明朝"/>
                <w:sz w:val="20"/>
                <w:szCs w:val="20"/>
              </w:rPr>
              <w:t>分]</w:t>
            </w:r>
          </w:p>
          <w:p w14:paraId="000000C4" w14:textId="77777777" w:rsidR="00C239B4" w:rsidRPr="003C54E9" w:rsidRDefault="00C30D2D">
            <w:pPr>
              <w:ind w:left="64" w:firstLine="62"/>
              <w:rPr>
                <w:rFonts w:ascii="ＭＳ 明朝" w:hAnsi="ＭＳ 明朝" w:cs="ＭＳ 明朝"/>
                <w:sz w:val="20"/>
                <w:szCs w:val="20"/>
              </w:rPr>
            </w:pPr>
            <w:r w:rsidRPr="003C54E9">
              <w:rPr>
                <w:rFonts w:ascii="ＭＳ 明朝" w:hAnsi="ＭＳ 明朝" w:cs="ＭＳ 明朝"/>
                <w:sz w:val="20"/>
                <w:szCs w:val="20"/>
              </w:rPr>
              <w:t>（３）</w:t>
            </w:r>
          </w:p>
          <w:p w14:paraId="000000C5" w14:textId="6BC32C0D" w:rsidR="00C239B4" w:rsidRPr="003C54E9" w:rsidRDefault="00C30D2D">
            <w:pPr>
              <w:ind w:left="64" w:firstLine="62"/>
              <w:rPr>
                <w:rFonts w:ascii="ＭＳ 明朝" w:hAnsi="ＭＳ 明朝" w:cs="ＭＳ 明朝"/>
                <w:sz w:val="20"/>
                <w:szCs w:val="20"/>
              </w:rPr>
            </w:pPr>
            <w:r w:rsidRPr="003C54E9">
              <w:rPr>
                <w:rFonts w:ascii="ＭＳ 明朝" w:hAnsi="ＭＳ 明朝" w:cs="ＭＳ 明朝"/>
                <w:sz w:val="20"/>
                <w:szCs w:val="20"/>
              </w:rPr>
              <w:t>①高校１年生の数学のGTZのCDゾーンを40％以下にする。[</w:t>
            </w:r>
            <w:r w:rsidR="00410103" w:rsidRPr="003C54E9">
              <w:rPr>
                <w:rFonts w:ascii="ＭＳ 明朝" w:hAnsi="ＭＳ 明朝" w:cs="ＭＳ 明朝" w:hint="eastAsia"/>
                <w:sz w:val="20"/>
                <w:szCs w:val="20"/>
              </w:rPr>
              <w:t>24</w:t>
            </w:r>
            <w:r w:rsidRPr="003C54E9">
              <w:rPr>
                <w:rFonts w:ascii="ＭＳ 明朝" w:hAnsi="ＭＳ 明朝" w:cs="ＭＳ 明朝"/>
                <w:sz w:val="20"/>
                <w:szCs w:val="20"/>
              </w:rPr>
              <w:t>％]</w:t>
            </w:r>
          </w:p>
          <w:p w14:paraId="000000C6" w14:textId="77777777" w:rsidR="00C239B4" w:rsidRPr="003C54E9" w:rsidRDefault="00C239B4">
            <w:pPr>
              <w:ind w:left="64" w:firstLine="62"/>
              <w:rPr>
                <w:rFonts w:ascii="ＭＳ 明朝" w:hAnsi="ＭＳ 明朝" w:cs="ＭＳ 明朝"/>
                <w:sz w:val="20"/>
                <w:szCs w:val="20"/>
              </w:rPr>
            </w:pPr>
          </w:p>
          <w:p w14:paraId="000000C7" w14:textId="77777777" w:rsidR="00C239B4" w:rsidRPr="003C54E9" w:rsidRDefault="00C239B4">
            <w:pPr>
              <w:ind w:left="64" w:firstLine="62"/>
              <w:rPr>
                <w:rFonts w:ascii="ＭＳ 明朝" w:hAnsi="ＭＳ 明朝" w:cs="ＭＳ 明朝"/>
                <w:sz w:val="20"/>
                <w:szCs w:val="20"/>
              </w:rPr>
            </w:pPr>
          </w:p>
          <w:p w14:paraId="286D3DF9" w14:textId="77777777" w:rsidR="00410103" w:rsidRPr="003C54E9" w:rsidRDefault="00410103" w:rsidP="00410103">
            <w:pPr>
              <w:rPr>
                <w:rFonts w:ascii="ＭＳ 明朝" w:hAnsi="ＭＳ 明朝" w:cs="ＭＳ 明朝"/>
                <w:sz w:val="20"/>
                <w:szCs w:val="20"/>
              </w:rPr>
            </w:pPr>
          </w:p>
          <w:p w14:paraId="000000C9" w14:textId="341D96FE" w:rsidR="00C239B4" w:rsidRPr="003C54E9" w:rsidRDefault="00C30D2D">
            <w:pPr>
              <w:ind w:left="64" w:firstLine="62"/>
              <w:rPr>
                <w:rFonts w:ascii="ＭＳ 明朝" w:hAnsi="ＭＳ 明朝" w:cs="ＭＳ 明朝"/>
                <w:sz w:val="20"/>
                <w:szCs w:val="20"/>
              </w:rPr>
            </w:pPr>
            <w:r w:rsidRPr="003C54E9">
              <w:rPr>
                <w:rFonts w:ascii="ＭＳ 明朝" w:hAnsi="ＭＳ 明朝" w:cs="ＭＳ 明朝"/>
                <w:sz w:val="20"/>
                <w:szCs w:val="20"/>
              </w:rPr>
              <w:t>②英語検定の補習を年間８回実施する。[</w:t>
            </w:r>
            <w:r w:rsidR="00410103" w:rsidRPr="003C54E9">
              <w:rPr>
                <w:rFonts w:ascii="ＭＳ 明朝" w:hAnsi="ＭＳ 明朝" w:cs="ＭＳ 明朝" w:hint="eastAsia"/>
                <w:sz w:val="20"/>
                <w:szCs w:val="20"/>
              </w:rPr>
              <w:t>13</w:t>
            </w:r>
            <w:r w:rsidRPr="003C54E9">
              <w:rPr>
                <w:rFonts w:ascii="ＭＳ 明朝" w:hAnsi="ＭＳ 明朝" w:cs="ＭＳ 明朝"/>
                <w:sz w:val="20"/>
                <w:szCs w:val="20"/>
              </w:rPr>
              <w:t>回]</w:t>
            </w:r>
          </w:p>
          <w:p w14:paraId="000000CA" w14:textId="77777777" w:rsidR="00C239B4" w:rsidRPr="003C54E9" w:rsidRDefault="00C239B4">
            <w:pPr>
              <w:ind w:left="64" w:firstLine="62"/>
              <w:rPr>
                <w:rFonts w:ascii="ＭＳ 明朝" w:hAnsi="ＭＳ 明朝" w:cs="ＭＳ 明朝"/>
                <w:sz w:val="20"/>
                <w:szCs w:val="20"/>
              </w:rPr>
            </w:pPr>
          </w:p>
          <w:p w14:paraId="000000CB" w14:textId="77777777" w:rsidR="00C239B4" w:rsidRPr="003C54E9" w:rsidRDefault="00C239B4">
            <w:pPr>
              <w:ind w:left="64" w:firstLine="62"/>
              <w:rPr>
                <w:rFonts w:ascii="ＭＳ 明朝" w:hAnsi="ＭＳ 明朝" w:cs="ＭＳ 明朝"/>
                <w:sz w:val="20"/>
                <w:szCs w:val="20"/>
              </w:rPr>
            </w:pPr>
          </w:p>
          <w:p w14:paraId="72D261D8" w14:textId="77777777" w:rsidR="00410103" w:rsidRPr="003C54E9" w:rsidRDefault="00410103">
            <w:pPr>
              <w:ind w:left="64" w:firstLine="62"/>
              <w:rPr>
                <w:rFonts w:ascii="ＭＳ 明朝" w:hAnsi="ＭＳ 明朝" w:cs="ＭＳ 明朝"/>
                <w:sz w:val="20"/>
                <w:szCs w:val="20"/>
              </w:rPr>
            </w:pPr>
          </w:p>
          <w:p w14:paraId="0C589EB8" w14:textId="77777777" w:rsidR="00410103" w:rsidRPr="003C54E9" w:rsidRDefault="00410103">
            <w:pPr>
              <w:ind w:left="64" w:firstLine="62"/>
              <w:rPr>
                <w:rFonts w:ascii="ＭＳ 明朝" w:hAnsi="ＭＳ 明朝" w:cs="ＭＳ 明朝"/>
                <w:sz w:val="20"/>
                <w:szCs w:val="20"/>
              </w:rPr>
            </w:pPr>
          </w:p>
          <w:p w14:paraId="722AC50A" w14:textId="77777777" w:rsidR="00410103" w:rsidRPr="003C54E9" w:rsidRDefault="00410103">
            <w:pPr>
              <w:ind w:left="64" w:firstLine="62"/>
              <w:rPr>
                <w:rFonts w:ascii="ＭＳ 明朝" w:hAnsi="ＭＳ 明朝" w:cs="ＭＳ 明朝"/>
                <w:sz w:val="20"/>
                <w:szCs w:val="20"/>
              </w:rPr>
            </w:pPr>
          </w:p>
          <w:p w14:paraId="000000CF" w14:textId="77777777" w:rsidR="00C239B4" w:rsidRPr="003C54E9" w:rsidRDefault="00C239B4" w:rsidP="00410103">
            <w:pPr>
              <w:rPr>
                <w:rFonts w:ascii="ＭＳ 明朝" w:hAnsi="ＭＳ 明朝" w:cs="ＭＳ 明朝"/>
                <w:sz w:val="20"/>
                <w:szCs w:val="20"/>
              </w:rPr>
            </w:pPr>
          </w:p>
          <w:p w14:paraId="000000D0" w14:textId="77777777" w:rsidR="00C239B4" w:rsidRPr="003C54E9" w:rsidRDefault="00C30D2D">
            <w:pPr>
              <w:ind w:left="64" w:firstLine="62"/>
              <w:rPr>
                <w:rFonts w:ascii="ＭＳ 明朝" w:hAnsi="ＭＳ 明朝" w:cs="ＭＳ 明朝"/>
                <w:sz w:val="20"/>
                <w:szCs w:val="20"/>
              </w:rPr>
            </w:pPr>
            <w:r w:rsidRPr="003C54E9">
              <w:rPr>
                <w:rFonts w:ascii="ＭＳ 明朝" w:hAnsi="ＭＳ 明朝" w:cs="ＭＳ 明朝"/>
                <w:sz w:val="20"/>
                <w:szCs w:val="20"/>
              </w:rPr>
              <w:t>（４）</w:t>
            </w:r>
          </w:p>
          <w:p w14:paraId="000000D1" w14:textId="784DE507" w:rsidR="00C239B4" w:rsidRPr="003C54E9" w:rsidRDefault="00C30D2D">
            <w:pPr>
              <w:ind w:left="64" w:firstLine="62"/>
              <w:rPr>
                <w:rFonts w:ascii="ＭＳ 明朝" w:hAnsi="ＭＳ 明朝" w:cs="ＭＳ 明朝"/>
                <w:sz w:val="20"/>
                <w:szCs w:val="20"/>
              </w:rPr>
            </w:pPr>
            <w:r w:rsidRPr="003C54E9">
              <w:rPr>
                <w:rFonts w:ascii="ＭＳ 明朝" w:hAnsi="ＭＳ 明朝" w:cs="ＭＳ 明朝"/>
                <w:sz w:val="20"/>
                <w:szCs w:val="20"/>
              </w:rPr>
              <w:t>進路情報を生徒・保護者に年間３回発信する。[</w:t>
            </w:r>
            <w:r w:rsidR="00410103" w:rsidRPr="003C54E9">
              <w:rPr>
                <w:rFonts w:ascii="ＭＳ 明朝" w:hAnsi="ＭＳ 明朝" w:cs="ＭＳ 明朝" w:hint="eastAsia"/>
                <w:sz w:val="20"/>
                <w:szCs w:val="20"/>
              </w:rPr>
              <w:t>10</w:t>
            </w:r>
            <w:r w:rsidRPr="003C54E9">
              <w:rPr>
                <w:rFonts w:ascii="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0D4" w14:textId="753D366F"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（１）</w:t>
            </w:r>
          </w:p>
          <w:p w14:paraId="60408AFF" w14:textId="45345855" w:rsidR="00410103" w:rsidRPr="003C54E9" w:rsidRDefault="00765236">
            <w:pPr>
              <w:rPr>
                <w:rFonts w:ascii="ＭＳ 明朝" w:hAnsi="ＭＳ 明朝" w:cs="ＭＳ 明朝"/>
                <w:sz w:val="20"/>
                <w:szCs w:val="20"/>
              </w:rPr>
            </w:pPr>
            <w:r w:rsidRPr="003C54E9">
              <w:rPr>
                <w:rFonts w:ascii="ＭＳ 明朝" w:hAnsi="ＭＳ 明朝" w:cs="ＭＳ 明朝" w:hint="eastAsia"/>
                <w:sz w:val="20"/>
                <w:szCs w:val="20"/>
              </w:rPr>
              <w:t>教員の授業に対する準備や、質問のしやすさについては、80%近くの肯定的な回答を得ているが、校外に出る機会や、選択科目の選定等について、肯定的な回答低い傾向にある。進路実現と選択科目等の関わりになるので、引き続き状況を見る必要がある。</w:t>
            </w:r>
            <w:r w:rsidR="003C106A" w:rsidRPr="003C54E9">
              <w:rPr>
                <w:rFonts w:ascii="ＭＳ 明朝" w:hAnsi="ＭＳ 明朝" w:cs="ＭＳ 明朝" w:hint="eastAsia"/>
                <w:sz w:val="20"/>
                <w:szCs w:val="20"/>
              </w:rPr>
              <w:t>（〇）</w:t>
            </w:r>
          </w:p>
          <w:p w14:paraId="6DBD7839" w14:textId="77777777" w:rsidR="00765236" w:rsidRPr="003C54E9" w:rsidRDefault="00765236">
            <w:pPr>
              <w:rPr>
                <w:rFonts w:ascii="ＭＳ 明朝" w:hAnsi="ＭＳ 明朝" w:cs="ＭＳ 明朝"/>
                <w:sz w:val="20"/>
                <w:szCs w:val="20"/>
              </w:rPr>
            </w:pPr>
          </w:p>
          <w:p w14:paraId="000000D9" w14:textId="49851BD9" w:rsidR="00C239B4" w:rsidRPr="003C54E9" w:rsidRDefault="00C30D2D" w:rsidP="00410103">
            <w:pPr>
              <w:rPr>
                <w:rFonts w:ascii="ＭＳ 明朝" w:hAnsi="ＭＳ 明朝" w:cs="ＭＳ 明朝"/>
                <w:sz w:val="20"/>
                <w:szCs w:val="20"/>
              </w:rPr>
            </w:pPr>
            <w:r w:rsidRPr="003C54E9">
              <w:rPr>
                <w:rFonts w:ascii="ＭＳ 明朝" w:hAnsi="ＭＳ 明朝" w:cs="ＭＳ 明朝"/>
                <w:sz w:val="20"/>
                <w:szCs w:val="20"/>
              </w:rPr>
              <w:t>（２）目標値の達成までには隔たりがあるので、引き続きスケジュール管理を徹底するように指導を行う。</w:t>
            </w:r>
          </w:p>
          <w:p w14:paraId="000000DA"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w:t>
            </w:r>
          </w:p>
          <w:p w14:paraId="000000DF" w14:textId="77777777" w:rsidR="00C239B4" w:rsidRPr="003C54E9" w:rsidRDefault="00C239B4">
            <w:pPr>
              <w:rPr>
                <w:rFonts w:ascii="ＭＳ 明朝" w:hAnsi="ＭＳ 明朝" w:cs="ＭＳ 明朝"/>
                <w:sz w:val="20"/>
                <w:szCs w:val="20"/>
              </w:rPr>
            </w:pPr>
          </w:p>
          <w:p w14:paraId="49947F21" w14:textId="77777777" w:rsidR="00410103" w:rsidRPr="003C54E9" w:rsidRDefault="00410103">
            <w:pPr>
              <w:rPr>
                <w:rFonts w:ascii="ＭＳ 明朝" w:hAnsi="ＭＳ 明朝" w:cs="ＭＳ 明朝"/>
                <w:sz w:val="20"/>
                <w:szCs w:val="20"/>
              </w:rPr>
            </w:pPr>
          </w:p>
          <w:p w14:paraId="583EE3A1" w14:textId="29AE5B46" w:rsidR="00410103" w:rsidRPr="003C54E9" w:rsidRDefault="00410103">
            <w:pPr>
              <w:rPr>
                <w:rFonts w:ascii="ＭＳ 明朝" w:hAnsi="ＭＳ 明朝" w:cs="ＭＳ 明朝"/>
                <w:sz w:val="20"/>
                <w:szCs w:val="20"/>
              </w:rPr>
            </w:pPr>
            <w:r w:rsidRPr="003C54E9">
              <w:rPr>
                <w:rFonts w:ascii="ＭＳ 明朝" w:hAnsi="ＭＳ 明朝" w:cs="ＭＳ 明朝" w:hint="eastAsia"/>
                <w:sz w:val="20"/>
                <w:szCs w:val="20"/>
              </w:rPr>
              <w:t>（３）</w:t>
            </w:r>
          </w:p>
          <w:p w14:paraId="000000E1" w14:textId="2636E13D"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① 目標値を達成できている。昨年度と比べてもCDゾーンの割合は減っており、数学を学ぶ際の使用言語について、生徒が自分に適切なものを選択できている。</w:t>
            </w:r>
            <w:r w:rsidR="00410103" w:rsidRPr="003C54E9">
              <w:rPr>
                <w:rFonts w:ascii="ＭＳ 明朝" w:hAnsi="ＭＳ 明朝" w:cs="ＭＳ 明朝" w:hint="eastAsia"/>
                <w:sz w:val="20"/>
                <w:szCs w:val="20"/>
              </w:rPr>
              <w:t>（◎）</w:t>
            </w:r>
          </w:p>
          <w:p w14:paraId="000000E4" w14:textId="3FA4B6E8"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② 昨年同様、適切なタイミングと回数で</w:t>
            </w:r>
            <w:r w:rsidR="00410103" w:rsidRPr="003C54E9">
              <w:rPr>
                <w:rFonts w:ascii="ＭＳ 明朝" w:hAnsi="ＭＳ 明朝" w:cs="ＭＳ 明朝"/>
                <w:sz w:val="20"/>
                <w:szCs w:val="20"/>
              </w:rPr>
              <w:t>TOEFL Jr.対策なども含む</w:t>
            </w:r>
            <w:r w:rsidRPr="003C54E9">
              <w:rPr>
                <w:rFonts w:ascii="ＭＳ 明朝" w:hAnsi="ＭＳ 明朝" w:cs="ＭＳ 明朝"/>
                <w:sz w:val="20"/>
                <w:szCs w:val="20"/>
              </w:rPr>
              <w:t>補習を行った。</w:t>
            </w:r>
            <w:r w:rsidR="00410103" w:rsidRPr="003C54E9">
              <w:rPr>
                <w:rFonts w:ascii="ＭＳ 明朝" w:hAnsi="ＭＳ 明朝" w:cs="ＭＳ 明朝" w:hint="eastAsia"/>
                <w:sz w:val="20"/>
                <w:szCs w:val="20"/>
              </w:rPr>
              <w:t>（〇）</w:t>
            </w:r>
          </w:p>
          <w:p w14:paraId="000000E5" w14:textId="77777777" w:rsidR="00C239B4" w:rsidRPr="003C54E9" w:rsidRDefault="00C239B4">
            <w:pPr>
              <w:rPr>
                <w:rFonts w:ascii="ＭＳ 明朝" w:hAnsi="ＭＳ 明朝" w:cs="ＭＳ 明朝"/>
                <w:sz w:val="20"/>
                <w:szCs w:val="20"/>
              </w:rPr>
            </w:pPr>
          </w:p>
          <w:p w14:paraId="441AC3E9" w14:textId="77777777" w:rsidR="00410103" w:rsidRPr="003C54E9" w:rsidRDefault="00410103">
            <w:pPr>
              <w:rPr>
                <w:rFonts w:ascii="ＭＳ 明朝" w:hAnsi="ＭＳ 明朝" w:cs="ＭＳ 明朝"/>
                <w:sz w:val="20"/>
                <w:szCs w:val="20"/>
              </w:rPr>
            </w:pPr>
          </w:p>
          <w:p w14:paraId="7CF50906" w14:textId="77777777" w:rsidR="000D23DE" w:rsidRPr="003C54E9" w:rsidRDefault="000D23DE">
            <w:pPr>
              <w:rPr>
                <w:rFonts w:ascii="ＭＳ 明朝" w:hAnsi="ＭＳ 明朝" w:cs="ＭＳ 明朝"/>
                <w:sz w:val="20"/>
                <w:szCs w:val="20"/>
              </w:rPr>
            </w:pPr>
          </w:p>
          <w:p w14:paraId="38540779" w14:textId="77777777" w:rsidR="000D23DE" w:rsidRPr="003C54E9" w:rsidRDefault="000D23DE">
            <w:pPr>
              <w:rPr>
                <w:rFonts w:ascii="ＭＳ 明朝" w:hAnsi="ＭＳ 明朝" w:cs="ＭＳ 明朝"/>
                <w:sz w:val="20"/>
                <w:szCs w:val="20"/>
              </w:rPr>
            </w:pPr>
          </w:p>
          <w:p w14:paraId="000000E6" w14:textId="5F582B89" w:rsidR="00C239B4" w:rsidRPr="003C54E9" w:rsidRDefault="00410103">
            <w:pPr>
              <w:rPr>
                <w:rFonts w:ascii="ＭＳ 明朝" w:hAnsi="ＭＳ 明朝" w:cs="ＭＳ 明朝"/>
                <w:sz w:val="20"/>
                <w:szCs w:val="20"/>
              </w:rPr>
            </w:pPr>
            <w:r w:rsidRPr="003C54E9">
              <w:rPr>
                <w:rFonts w:ascii="ＭＳ 明朝" w:hAnsi="ＭＳ 明朝" w:cs="ＭＳ 明朝" w:hint="eastAsia"/>
                <w:sz w:val="20"/>
                <w:szCs w:val="20"/>
              </w:rPr>
              <w:t>（４）</w:t>
            </w:r>
          </w:p>
          <w:p w14:paraId="000000E7" w14:textId="5021CD1A" w:rsidR="00C239B4" w:rsidRPr="003C54E9" w:rsidRDefault="000D23DE">
            <w:pPr>
              <w:rPr>
                <w:rFonts w:ascii="ＭＳ 明朝" w:hAnsi="ＭＳ 明朝" w:cs="ＭＳ 明朝"/>
                <w:sz w:val="20"/>
                <w:szCs w:val="20"/>
              </w:rPr>
            </w:pPr>
            <w:r w:rsidRPr="003C54E9">
              <w:rPr>
                <w:rFonts w:ascii="ＭＳ 明朝" w:hAnsi="ＭＳ 明朝" w:cs="ＭＳ 明朝" w:hint="eastAsia"/>
                <w:sz w:val="20"/>
                <w:szCs w:val="20"/>
              </w:rPr>
              <w:t>学習支援クラウドサービス</w:t>
            </w:r>
            <w:r w:rsidRPr="003C54E9">
              <w:rPr>
                <w:rFonts w:ascii="ＭＳ 明朝" w:hAnsi="ＭＳ 明朝" w:cs="ＭＳ 明朝"/>
                <w:sz w:val="20"/>
                <w:szCs w:val="20"/>
              </w:rPr>
              <w:t>を通じて、課外活動、コンテスト、奨学金関連など、多くの情報を周知できた。保護者に対しては、ホームページなどを通じて、より情報を発信していく。</w:t>
            </w:r>
            <w:r w:rsidR="00410103" w:rsidRPr="003C54E9">
              <w:rPr>
                <w:rFonts w:ascii="ＭＳ 明朝" w:hAnsi="ＭＳ 明朝" w:cs="ＭＳ 明朝" w:hint="eastAsia"/>
                <w:sz w:val="20"/>
                <w:szCs w:val="20"/>
              </w:rPr>
              <w:t>（</w:t>
            </w:r>
            <w:r w:rsidRPr="003C54E9">
              <w:rPr>
                <w:rFonts w:ascii="ＭＳ 明朝" w:hAnsi="ＭＳ 明朝" w:cs="ＭＳ 明朝" w:hint="eastAsia"/>
                <w:sz w:val="20"/>
                <w:szCs w:val="20"/>
              </w:rPr>
              <w:t>◎</w:t>
            </w:r>
            <w:r w:rsidR="00410103" w:rsidRPr="003C54E9">
              <w:rPr>
                <w:rFonts w:ascii="ＭＳ 明朝" w:hAnsi="ＭＳ 明朝" w:cs="ＭＳ 明朝" w:hint="eastAsia"/>
                <w:sz w:val="20"/>
                <w:szCs w:val="20"/>
              </w:rPr>
              <w:t>）</w:t>
            </w:r>
          </w:p>
          <w:p w14:paraId="000000E8" w14:textId="77777777" w:rsidR="00C239B4" w:rsidRPr="003C54E9" w:rsidRDefault="00C239B4">
            <w:pPr>
              <w:rPr>
                <w:rFonts w:ascii="ＭＳ 明朝" w:hAnsi="ＭＳ 明朝" w:cs="ＭＳ 明朝"/>
                <w:sz w:val="20"/>
                <w:szCs w:val="20"/>
              </w:rPr>
            </w:pPr>
          </w:p>
        </w:tc>
      </w:tr>
      <w:tr w:rsidR="00C239B4" w:rsidRPr="003C54E9" w14:paraId="6E49371C" w14:textId="77777777">
        <w:trPr>
          <w:cantSplit/>
          <w:trHeight w:val="1134"/>
          <w:jc w:val="center"/>
        </w:trPr>
        <w:tc>
          <w:tcPr>
            <w:tcW w:w="705" w:type="dxa"/>
            <w:shd w:val="clear" w:color="auto" w:fill="auto"/>
            <w:tcMar>
              <w:top w:w="85" w:type="dxa"/>
              <w:left w:w="85" w:type="dxa"/>
              <w:bottom w:w="85" w:type="dxa"/>
              <w:right w:w="85" w:type="dxa"/>
            </w:tcMar>
            <w:vAlign w:val="center"/>
          </w:tcPr>
          <w:p w14:paraId="000000E9" w14:textId="77777777" w:rsidR="00C239B4" w:rsidRPr="003C54E9" w:rsidRDefault="00C30D2D">
            <w:pPr>
              <w:spacing w:line="300" w:lineRule="auto"/>
              <w:ind w:left="113" w:right="113"/>
              <w:jc w:val="center"/>
              <w:rPr>
                <w:rFonts w:ascii="ＭＳ 明朝" w:hAnsi="ＭＳ 明朝" w:cs="ＭＳ 明朝"/>
                <w:sz w:val="20"/>
                <w:szCs w:val="20"/>
              </w:rPr>
            </w:pPr>
            <w:r w:rsidRPr="003C54E9">
              <w:rPr>
                <w:rFonts w:ascii="ＭＳ 明朝" w:hAnsi="ＭＳ 明朝" w:cs="ＭＳ 明朝"/>
                <w:sz w:val="20"/>
                <w:szCs w:val="20"/>
              </w:rPr>
              <w:t>IB教育を推進する</w:t>
            </w:r>
          </w:p>
        </w:tc>
        <w:tc>
          <w:tcPr>
            <w:tcW w:w="2970" w:type="dxa"/>
            <w:shd w:val="clear" w:color="auto" w:fill="auto"/>
            <w:tcMar>
              <w:top w:w="85" w:type="dxa"/>
              <w:left w:w="85" w:type="dxa"/>
              <w:bottom w:w="85" w:type="dxa"/>
              <w:right w:w="85" w:type="dxa"/>
            </w:tcMar>
          </w:tcPr>
          <w:p w14:paraId="000000EA"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（１）</w:t>
            </w:r>
          </w:p>
          <w:p w14:paraId="000000EB" w14:textId="77777777" w:rsidR="00C239B4" w:rsidRPr="003C54E9" w:rsidRDefault="00C30D2D">
            <w:pPr>
              <w:ind w:left="56"/>
              <w:rPr>
                <w:rFonts w:ascii="ＭＳ 明朝" w:hAnsi="ＭＳ 明朝" w:cs="ＭＳ 明朝"/>
                <w:sz w:val="20"/>
                <w:szCs w:val="20"/>
              </w:rPr>
            </w:pPr>
            <w:r w:rsidRPr="003C54E9">
              <w:rPr>
                <w:rFonts w:ascii="ＭＳ 明朝" w:hAnsi="ＭＳ 明朝" w:cs="ＭＳ 明朝"/>
                <w:sz w:val="20"/>
                <w:szCs w:val="20"/>
              </w:rPr>
              <w:t>「総合的な学習の時間」で全生徒に対しIBのコア科目TOKを実施し、論理的思考力及び批判的思考力を育成する。</w:t>
            </w:r>
          </w:p>
          <w:p w14:paraId="000000EC" w14:textId="77777777" w:rsidR="00C239B4" w:rsidRPr="003C54E9" w:rsidRDefault="00C239B4">
            <w:pPr>
              <w:ind w:left="56"/>
              <w:rPr>
                <w:rFonts w:ascii="ＭＳ 明朝" w:hAnsi="ＭＳ 明朝" w:cs="ＭＳ 明朝"/>
                <w:sz w:val="20"/>
                <w:szCs w:val="20"/>
              </w:rPr>
            </w:pPr>
          </w:p>
          <w:p w14:paraId="000000ED" w14:textId="77777777" w:rsidR="00C239B4" w:rsidRPr="003C54E9" w:rsidRDefault="00C30D2D">
            <w:pPr>
              <w:ind w:left="56"/>
              <w:rPr>
                <w:rFonts w:ascii="ＭＳ 明朝" w:hAnsi="ＭＳ 明朝" w:cs="ＭＳ 明朝"/>
                <w:sz w:val="20"/>
                <w:szCs w:val="20"/>
              </w:rPr>
            </w:pPr>
            <w:r w:rsidRPr="003C54E9">
              <w:rPr>
                <w:rFonts w:ascii="ＭＳ 明朝" w:hAnsi="ＭＳ 明朝" w:cs="ＭＳ 明朝"/>
                <w:sz w:val="20"/>
                <w:szCs w:val="20"/>
              </w:rPr>
              <w:t>（２）</w:t>
            </w:r>
          </w:p>
          <w:p w14:paraId="000000EE"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「IBの学習者像」の啓発を行う。</w:t>
            </w:r>
          </w:p>
          <w:p w14:paraId="000000EF" w14:textId="77777777" w:rsidR="00C239B4" w:rsidRPr="003C54E9" w:rsidRDefault="00C239B4">
            <w:pPr>
              <w:rPr>
                <w:rFonts w:ascii="ＭＳ 明朝" w:hAnsi="ＭＳ 明朝" w:cs="ＭＳ 明朝"/>
                <w:sz w:val="20"/>
                <w:szCs w:val="20"/>
              </w:rPr>
            </w:pPr>
          </w:p>
          <w:p w14:paraId="000000F0" w14:textId="77777777" w:rsidR="00C239B4" w:rsidRPr="003C54E9" w:rsidRDefault="00C239B4">
            <w:pPr>
              <w:rPr>
                <w:rFonts w:ascii="ＭＳ 明朝" w:hAnsi="ＭＳ 明朝" w:cs="ＭＳ 明朝"/>
                <w:sz w:val="20"/>
                <w:szCs w:val="20"/>
              </w:rPr>
            </w:pPr>
          </w:p>
          <w:p w14:paraId="000000F1" w14:textId="77777777" w:rsidR="00C239B4" w:rsidRPr="003C54E9" w:rsidRDefault="00C30D2D">
            <w:pPr>
              <w:ind w:left="56"/>
              <w:rPr>
                <w:rFonts w:ascii="ＭＳ 明朝" w:hAnsi="ＭＳ 明朝" w:cs="ＭＳ 明朝"/>
                <w:sz w:val="20"/>
                <w:szCs w:val="20"/>
              </w:rPr>
            </w:pPr>
            <w:r w:rsidRPr="003C54E9">
              <w:rPr>
                <w:rFonts w:ascii="ＭＳ 明朝" w:hAnsi="ＭＳ 明朝" w:cs="ＭＳ 明朝"/>
                <w:sz w:val="20"/>
                <w:szCs w:val="20"/>
              </w:rPr>
              <w:t>（３）</w:t>
            </w:r>
          </w:p>
          <w:p w14:paraId="000000F2" w14:textId="77777777" w:rsidR="00C239B4" w:rsidRPr="003C54E9" w:rsidRDefault="00C30D2D">
            <w:pPr>
              <w:ind w:left="56"/>
              <w:rPr>
                <w:rFonts w:ascii="ＭＳ 明朝" w:hAnsi="ＭＳ 明朝" w:cs="ＭＳ 明朝"/>
                <w:sz w:val="20"/>
                <w:szCs w:val="20"/>
              </w:rPr>
            </w:pPr>
            <w:r w:rsidRPr="003C54E9">
              <w:rPr>
                <w:rFonts w:ascii="ＭＳ 明朝" w:hAnsi="ＭＳ 明朝" w:cs="ＭＳ 明朝"/>
                <w:sz w:val="20"/>
                <w:szCs w:val="20"/>
              </w:rPr>
              <w:t>IB理解を深めるために高校１年次のIB説明会を充実させる。</w:t>
            </w:r>
          </w:p>
          <w:p w14:paraId="000000F3" w14:textId="77777777" w:rsidR="00C239B4" w:rsidRPr="003C54E9" w:rsidRDefault="00C239B4">
            <w:pPr>
              <w:ind w:left="56"/>
              <w:rPr>
                <w:rFonts w:ascii="ＭＳ 明朝" w:hAnsi="ＭＳ 明朝" w:cs="ＭＳ 明朝"/>
                <w:sz w:val="20"/>
                <w:szCs w:val="20"/>
              </w:rPr>
            </w:pPr>
          </w:p>
        </w:tc>
        <w:tc>
          <w:tcPr>
            <w:tcW w:w="4815" w:type="dxa"/>
            <w:tcBorders>
              <w:right w:val="dashed" w:sz="4" w:space="0" w:color="000000"/>
            </w:tcBorders>
            <w:shd w:val="clear" w:color="auto" w:fill="auto"/>
            <w:tcMar>
              <w:top w:w="85" w:type="dxa"/>
              <w:left w:w="85" w:type="dxa"/>
              <w:bottom w:w="85" w:type="dxa"/>
              <w:right w:w="85" w:type="dxa"/>
            </w:tcMar>
          </w:tcPr>
          <w:p w14:paraId="000000F4"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0F5" w14:textId="77777777" w:rsidR="00C239B4" w:rsidRPr="003C54E9" w:rsidRDefault="00C30D2D">
            <w:pPr>
              <w:ind w:left="52" w:hanging="2"/>
              <w:rPr>
                <w:rFonts w:ascii="ＭＳ 明朝" w:hAnsi="ＭＳ 明朝" w:cs="ＭＳ 明朝"/>
                <w:sz w:val="20"/>
                <w:szCs w:val="20"/>
              </w:rPr>
            </w:pPr>
            <w:r w:rsidRPr="003C54E9">
              <w:rPr>
                <w:rFonts w:ascii="ＭＳ 明朝" w:hAnsi="ＭＳ 明朝" w:cs="ＭＳ 明朝"/>
                <w:sz w:val="20"/>
                <w:szCs w:val="20"/>
              </w:rPr>
              <w:t>TOKの授業を担当する教師の養成を行う。</w:t>
            </w:r>
          </w:p>
          <w:p w14:paraId="000000F6" w14:textId="77777777" w:rsidR="00C239B4" w:rsidRPr="003C54E9" w:rsidRDefault="00C239B4">
            <w:pPr>
              <w:ind w:left="400" w:hanging="400"/>
              <w:rPr>
                <w:rFonts w:ascii="ＭＳ 明朝" w:hAnsi="ＭＳ 明朝" w:cs="ＭＳ 明朝"/>
                <w:sz w:val="20"/>
                <w:szCs w:val="20"/>
              </w:rPr>
            </w:pPr>
          </w:p>
          <w:p w14:paraId="000000F7" w14:textId="77777777" w:rsidR="00C239B4" w:rsidRPr="003C54E9" w:rsidRDefault="00C239B4">
            <w:pPr>
              <w:ind w:left="400" w:hanging="400"/>
              <w:rPr>
                <w:rFonts w:ascii="ＭＳ 明朝" w:hAnsi="ＭＳ 明朝" w:cs="ＭＳ 明朝"/>
                <w:sz w:val="20"/>
                <w:szCs w:val="20"/>
              </w:rPr>
            </w:pPr>
          </w:p>
          <w:p w14:paraId="000000F8" w14:textId="77777777" w:rsidR="00C239B4" w:rsidRPr="003C54E9" w:rsidRDefault="00C239B4">
            <w:pPr>
              <w:ind w:left="400" w:hanging="400"/>
              <w:rPr>
                <w:rFonts w:ascii="ＭＳ 明朝" w:hAnsi="ＭＳ 明朝" w:cs="ＭＳ 明朝"/>
                <w:sz w:val="20"/>
                <w:szCs w:val="20"/>
              </w:rPr>
            </w:pPr>
          </w:p>
          <w:p w14:paraId="000000F9" w14:textId="77777777" w:rsidR="00C239B4" w:rsidRPr="003C54E9" w:rsidRDefault="00C239B4">
            <w:pPr>
              <w:rPr>
                <w:rFonts w:ascii="ＭＳ 明朝" w:hAnsi="ＭＳ 明朝" w:cs="ＭＳ 明朝"/>
                <w:sz w:val="20"/>
                <w:szCs w:val="20"/>
              </w:rPr>
            </w:pPr>
          </w:p>
          <w:p w14:paraId="000000FA"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（２）</w:t>
            </w:r>
          </w:p>
          <w:p w14:paraId="000000FB"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「IBの学習者像」の啓発をHRにて行う。</w:t>
            </w:r>
          </w:p>
          <w:p w14:paraId="000000FC" w14:textId="77777777" w:rsidR="00C239B4" w:rsidRPr="003C54E9" w:rsidRDefault="00C239B4">
            <w:pPr>
              <w:ind w:left="55" w:firstLine="5"/>
              <w:rPr>
                <w:rFonts w:ascii="ＭＳ 明朝" w:hAnsi="ＭＳ 明朝" w:cs="ＭＳ 明朝"/>
                <w:sz w:val="20"/>
                <w:szCs w:val="20"/>
              </w:rPr>
            </w:pPr>
          </w:p>
          <w:p w14:paraId="000000FD" w14:textId="77777777" w:rsidR="00C239B4" w:rsidRPr="003C54E9" w:rsidRDefault="00C239B4">
            <w:pPr>
              <w:ind w:left="55" w:firstLine="5"/>
              <w:rPr>
                <w:rFonts w:ascii="ＭＳ 明朝" w:hAnsi="ＭＳ 明朝" w:cs="ＭＳ 明朝"/>
                <w:sz w:val="20"/>
                <w:szCs w:val="20"/>
              </w:rPr>
            </w:pPr>
          </w:p>
          <w:p w14:paraId="000000FE" w14:textId="77777777" w:rsidR="00C239B4" w:rsidRPr="003C54E9" w:rsidRDefault="00C239B4">
            <w:pPr>
              <w:ind w:left="55" w:firstLine="5"/>
              <w:rPr>
                <w:rFonts w:ascii="ＭＳ 明朝" w:hAnsi="ＭＳ 明朝" w:cs="ＭＳ 明朝"/>
                <w:sz w:val="20"/>
                <w:szCs w:val="20"/>
              </w:rPr>
            </w:pPr>
          </w:p>
          <w:p w14:paraId="000000FF" w14:textId="77777777" w:rsidR="00C239B4" w:rsidRPr="003C54E9" w:rsidRDefault="00C30D2D">
            <w:pPr>
              <w:ind w:left="55" w:firstLine="5"/>
              <w:rPr>
                <w:rFonts w:ascii="ＭＳ 明朝" w:hAnsi="ＭＳ 明朝" w:cs="ＭＳ 明朝"/>
                <w:sz w:val="20"/>
                <w:szCs w:val="20"/>
              </w:rPr>
            </w:pPr>
            <w:r w:rsidRPr="003C54E9">
              <w:rPr>
                <w:rFonts w:ascii="ＭＳ 明朝" w:hAnsi="ＭＳ 明朝" w:cs="ＭＳ 明朝"/>
                <w:sz w:val="20"/>
                <w:szCs w:val="20"/>
              </w:rPr>
              <w:t>（３）</w:t>
            </w:r>
          </w:p>
          <w:p w14:paraId="00000100" w14:textId="77777777" w:rsidR="00C239B4" w:rsidRPr="003C54E9" w:rsidRDefault="00C30D2D">
            <w:pPr>
              <w:ind w:left="55" w:firstLine="5"/>
              <w:rPr>
                <w:rFonts w:ascii="ＭＳ 明朝" w:hAnsi="ＭＳ 明朝" w:cs="ＭＳ 明朝"/>
                <w:sz w:val="20"/>
                <w:szCs w:val="20"/>
              </w:rPr>
            </w:pPr>
            <w:r w:rsidRPr="003C54E9">
              <w:rPr>
                <w:rFonts w:ascii="ＭＳ 明朝" w:hAnsi="ＭＳ 明朝" w:cs="ＭＳ 明朝"/>
                <w:sz w:val="20"/>
                <w:szCs w:val="20"/>
              </w:rPr>
              <w:t>IB説明会を高校１年次対象に行う。</w:t>
            </w:r>
          </w:p>
        </w:tc>
        <w:tc>
          <w:tcPr>
            <w:tcW w:w="3405" w:type="dxa"/>
            <w:tcBorders>
              <w:right w:val="dashed" w:sz="4" w:space="0" w:color="000000"/>
            </w:tcBorders>
            <w:tcMar>
              <w:top w:w="85" w:type="dxa"/>
              <w:left w:w="85" w:type="dxa"/>
              <w:bottom w:w="85" w:type="dxa"/>
              <w:right w:w="85" w:type="dxa"/>
            </w:tcMar>
          </w:tcPr>
          <w:p w14:paraId="00000101"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102"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TOK校内研修会を年間２回行う。</w:t>
            </w:r>
          </w:p>
          <w:p w14:paraId="00000103"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[２回]</w:t>
            </w:r>
          </w:p>
          <w:p w14:paraId="00000104" w14:textId="77777777" w:rsidR="00C239B4" w:rsidRPr="003C54E9" w:rsidRDefault="00C239B4">
            <w:pPr>
              <w:ind w:left="400" w:hanging="400"/>
              <w:rPr>
                <w:rFonts w:ascii="ＭＳ 明朝" w:hAnsi="ＭＳ 明朝" w:cs="ＭＳ 明朝"/>
                <w:sz w:val="20"/>
                <w:szCs w:val="20"/>
              </w:rPr>
            </w:pPr>
          </w:p>
          <w:p w14:paraId="00000105" w14:textId="77777777" w:rsidR="00C239B4" w:rsidRPr="003C54E9" w:rsidRDefault="00C239B4">
            <w:pPr>
              <w:ind w:left="400" w:hanging="400"/>
              <w:rPr>
                <w:rFonts w:ascii="ＭＳ 明朝" w:hAnsi="ＭＳ 明朝" w:cs="ＭＳ 明朝"/>
                <w:sz w:val="20"/>
                <w:szCs w:val="20"/>
              </w:rPr>
            </w:pPr>
          </w:p>
          <w:p w14:paraId="00000106" w14:textId="77777777" w:rsidR="00C239B4" w:rsidRPr="003C54E9" w:rsidRDefault="00C239B4">
            <w:pPr>
              <w:ind w:left="400" w:hanging="400"/>
              <w:rPr>
                <w:rFonts w:ascii="ＭＳ 明朝" w:hAnsi="ＭＳ 明朝" w:cs="ＭＳ 明朝"/>
                <w:sz w:val="20"/>
                <w:szCs w:val="20"/>
              </w:rPr>
            </w:pPr>
          </w:p>
          <w:p w14:paraId="00000107"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（２）</w:t>
            </w:r>
          </w:p>
          <w:p w14:paraId="00000108"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ホームルームや授業内に「IBの学習者像」の発信を対象学年において年間３回行う。[５回]</w:t>
            </w:r>
          </w:p>
          <w:p w14:paraId="00000109" w14:textId="77777777" w:rsidR="00C239B4" w:rsidRPr="003C54E9" w:rsidRDefault="00C239B4">
            <w:pPr>
              <w:ind w:left="55" w:firstLine="5"/>
              <w:rPr>
                <w:rFonts w:ascii="ＭＳ 明朝" w:hAnsi="ＭＳ 明朝" w:cs="ＭＳ 明朝"/>
                <w:sz w:val="20"/>
                <w:szCs w:val="20"/>
              </w:rPr>
            </w:pPr>
          </w:p>
          <w:p w14:paraId="0000010A"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（３）</w:t>
            </w:r>
          </w:p>
          <w:p w14:paraId="0000010B" w14:textId="18D4422A" w:rsidR="00C239B4" w:rsidRPr="003C54E9" w:rsidRDefault="00C30D2D">
            <w:pPr>
              <w:ind w:firstLine="12"/>
              <w:rPr>
                <w:rFonts w:ascii="ＭＳ 明朝" w:hAnsi="ＭＳ 明朝" w:cs="ＭＳ 明朝"/>
                <w:sz w:val="20"/>
                <w:szCs w:val="20"/>
              </w:rPr>
            </w:pPr>
            <w:r w:rsidRPr="003C54E9">
              <w:rPr>
                <w:rFonts w:ascii="ＭＳ 明朝" w:hAnsi="ＭＳ 明朝" w:cs="ＭＳ 明朝"/>
                <w:sz w:val="20"/>
                <w:szCs w:val="20"/>
              </w:rPr>
              <w:t>IB説明会を高校１年次対象に年間２回行う。[</w:t>
            </w:r>
            <w:r w:rsidR="00410103" w:rsidRPr="003C54E9">
              <w:rPr>
                <w:rFonts w:ascii="ＭＳ 明朝" w:hAnsi="ＭＳ 明朝" w:cs="ＭＳ 明朝" w:hint="eastAsia"/>
                <w:sz w:val="20"/>
                <w:szCs w:val="20"/>
              </w:rPr>
              <w:t>21</w:t>
            </w:r>
            <w:r w:rsidRPr="003C54E9">
              <w:rPr>
                <w:rFonts w:ascii="ＭＳ 明朝" w:hAnsi="ＭＳ 明朝" w:cs="ＭＳ 明朝"/>
                <w:sz w:val="20"/>
                <w:szCs w:val="20"/>
              </w:rPr>
              <w:t>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0D" w14:textId="7CF06F64" w:rsidR="00C239B4" w:rsidRPr="003C54E9" w:rsidRDefault="00C30D2D">
            <w:pPr>
              <w:rPr>
                <w:rFonts w:ascii="ＭＳ 明朝" w:hAnsi="ＭＳ 明朝" w:cs="ＭＳ 明朝"/>
                <w:color w:val="FF0000"/>
                <w:sz w:val="20"/>
                <w:szCs w:val="20"/>
              </w:rPr>
            </w:pPr>
            <w:r w:rsidRPr="003C54E9">
              <w:rPr>
                <w:rFonts w:ascii="ＭＳ 明朝" w:hAnsi="ＭＳ 明朝" w:cs="ＭＳ 明朝"/>
                <w:sz w:val="20"/>
                <w:szCs w:val="20"/>
              </w:rPr>
              <w:t>（１）</w:t>
            </w:r>
            <w:r w:rsidR="00410103" w:rsidRPr="003C54E9">
              <w:rPr>
                <w:rFonts w:ascii="ＭＳ 明朝" w:hAnsi="ＭＳ 明朝" w:cs="ＭＳ 明朝" w:hint="eastAsia"/>
                <w:sz w:val="20"/>
                <w:szCs w:val="20"/>
              </w:rPr>
              <w:t>２回実施した。</w:t>
            </w:r>
            <w:r w:rsidRPr="003C54E9">
              <w:rPr>
                <w:rFonts w:ascii="ＭＳ 明朝" w:hAnsi="ＭＳ 明朝" w:cs="ＭＳ 明朝"/>
                <w:sz w:val="20"/>
                <w:szCs w:val="20"/>
              </w:rPr>
              <w:t>IB校として引き続き教員育成に取り組む。</w:t>
            </w:r>
          </w:p>
          <w:p w14:paraId="0000010E"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夏期：Pre-TOK session前</w:t>
            </w:r>
          </w:p>
          <w:p w14:paraId="00000110" w14:textId="2EEE486A"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 xml:space="preserve">冬期：２学期終業式前 </w:t>
            </w:r>
            <w:r w:rsidR="00410103" w:rsidRPr="003C54E9">
              <w:rPr>
                <w:rFonts w:ascii="ＭＳ 明朝" w:hAnsi="ＭＳ 明朝" w:cs="ＭＳ 明朝"/>
                <w:sz w:val="20"/>
                <w:szCs w:val="20"/>
              </w:rPr>
              <w:br/>
            </w:r>
            <w:r w:rsidRPr="003C54E9">
              <w:rPr>
                <w:rFonts w:ascii="ＭＳ 明朝" w:hAnsi="ＭＳ 明朝" w:cs="ＭＳ 明朝"/>
                <w:sz w:val="20"/>
                <w:szCs w:val="20"/>
              </w:rPr>
              <w:t>（〇）</w:t>
            </w:r>
          </w:p>
          <w:p w14:paraId="00000111"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（２）</w:t>
            </w:r>
          </w:p>
          <w:p w14:paraId="00000113" w14:textId="065CD25E"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IBの学習者像を踏まえたセミナーを実施（５回、夏期学習期間、高１対象）し、啓発を行った。（○）</w:t>
            </w:r>
          </w:p>
          <w:p w14:paraId="00000114"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（３）</w:t>
            </w:r>
          </w:p>
          <w:p w14:paraId="00000117" w14:textId="6582803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生徒全員対象説明会（１回）、希望生徒・保護者対象の説明会（１回）、IB学習に関する生徒研修会（</w:t>
            </w:r>
            <w:r w:rsidR="00410103" w:rsidRPr="003C54E9">
              <w:rPr>
                <w:rFonts w:ascii="ＭＳ 明朝" w:hAnsi="ＭＳ 明朝" w:cs="ＭＳ 明朝" w:hint="eastAsia"/>
                <w:sz w:val="20"/>
                <w:szCs w:val="20"/>
              </w:rPr>
              <w:t>19</w:t>
            </w:r>
            <w:r w:rsidRPr="003C54E9">
              <w:rPr>
                <w:rFonts w:ascii="ＭＳ 明朝" w:hAnsi="ＭＳ 明朝" w:cs="ＭＳ 明朝"/>
                <w:sz w:val="20"/>
                <w:szCs w:val="20"/>
              </w:rPr>
              <w:t>回）を実施。生徒と保護者共にIBの理解が進んだ。（◎）</w:t>
            </w:r>
          </w:p>
        </w:tc>
      </w:tr>
      <w:tr w:rsidR="00C239B4" w:rsidRPr="003C54E9" w14:paraId="09D4328C" w14:textId="77777777">
        <w:trPr>
          <w:cantSplit/>
          <w:trHeight w:val="1134"/>
          <w:jc w:val="center"/>
        </w:trPr>
        <w:tc>
          <w:tcPr>
            <w:tcW w:w="705" w:type="dxa"/>
            <w:shd w:val="clear" w:color="auto" w:fill="auto"/>
            <w:tcMar>
              <w:top w:w="85" w:type="dxa"/>
              <w:left w:w="85" w:type="dxa"/>
              <w:bottom w:w="85" w:type="dxa"/>
              <w:right w:w="85" w:type="dxa"/>
            </w:tcMar>
            <w:vAlign w:val="center"/>
          </w:tcPr>
          <w:p w14:paraId="00000118" w14:textId="77777777" w:rsidR="00C239B4" w:rsidRPr="003C54E9" w:rsidRDefault="00C30D2D">
            <w:pPr>
              <w:spacing w:line="300" w:lineRule="auto"/>
              <w:ind w:left="113" w:right="113"/>
              <w:jc w:val="center"/>
              <w:rPr>
                <w:rFonts w:ascii="ＭＳ 明朝" w:hAnsi="ＭＳ 明朝" w:cs="ＭＳ 明朝"/>
                <w:sz w:val="20"/>
                <w:szCs w:val="20"/>
              </w:rPr>
            </w:pPr>
            <w:r w:rsidRPr="003C54E9">
              <w:rPr>
                <w:rFonts w:ascii="ＭＳ 明朝" w:hAnsi="ＭＳ 明朝" w:cs="ＭＳ 明朝"/>
                <w:sz w:val="20"/>
                <w:szCs w:val="20"/>
              </w:rPr>
              <w:lastRenderedPageBreak/>
              <w:t>個性を見つけ、そのスキルを伸ばす</w:t>
            </w:r>
          </w:p>
        </w:tc>
        <w:tc>
          <w:tcPr>
            <w:tcW w:w="2970" w:type="dxa"/>
            <w:shd w:val="clear" w:color="auto" w:fill="auto"/>
            <w:tcMar>
              <w:top w:w="85" w:type="dxa"/>
              <w:left w:w="85" w:type="dxa"/>
              <w:bottom w:w="85" w:type="dxa"/>
              <w:right w:w="85" w:type="dxa"/>
            </w:tcMar>
          </w:tcPr>
          <w:p w14:paraId="00000119"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（１）</w:t>
            </w:r>
          </w:p>
          <w:p w14:paraId="0000011A" w14:textId="77777777" w:rsidR="00C239B4" w:rsidRPr="003C54E9" w:rsidRDefault="00C30D2D">
            <w:pPr>
              <w:ind w:hanging="1"/>
              <w:rPr>
                <w:rFonts w:ascii="ＭＳ 明朝" w:hAnsi="ＭＳ 明朝" w:cs="ＭＳ 明朝"/>
                <w:sz w:val="20"/>
                <w:szCs w:val="20"/>
              </w:rPr>
            </w:pPr>
            <w:r w:rsidRPr="003C54E9">
              <w:rPr>
                <w:rFonts w:ascii="ＭＳ 明朝" w:hAnsi="ＭＳ 明朝" w:cs="ＭＳ 明朝"/>
                <w:sz w:val="20"/>
                <w:szCs w:val="20"/>
              </w:rPr>
              <w:t>キャリア教育を中学１年から段階的に進め、各自の個性、能力を認識させる機会を作る。</w:t>
            </w:r>
          </w:p>
          <w:p w14:paraId="0000011B" w14:textId="77777777" w:rsidR="00C239B4" w:rsidRPr="003C54E9" w:rsidRDefault="00C239B4">
            <w:pPr>
              <w:ind w:left="200" w:hanging="200"/>
              <w:rPr>
                <w:rFonts w:ascii="ＭＳ 明朝" w:hAnsi="ＭＳ 明朝" w:cs="ＭＳ 明朝"/>
                <w:sz w:val="20"/>
                <w:szCs w:val="20"/>
              </w:rPr>
            </w:pPr>
          </w:p>
          <w:p w14:paraId="5654DC8B" w14:textId="77777777" w:rsidR="00A162FC" w:rsidRPr="003C54E9" w:rsidRDefault="00A162FC">
            <w:pPr>
              <w:ind w:left="200" w:hanging="200"/>
              <w:rPr>
                <w:rFonts w:ascii="ＭＳ 明朝" w:hAnsi="ＭＳ 明朝" w:cs="ＭＳ 明朝"/>
                <w:sz w:val="20"/>
                <w:szCs w:val="20"/>
              </w:rPr>
            </w:pPr>
          </w:p>
          <w:p w14:paraId="0D753608" w14:textId="77777777" w:rsidR="00A162FC" w:rsidRPr="003C54E9" w:rsidRDefault="00A162FC">
            <w:pPr>
              <w:ind w:left="200" w:hanging="200"/>
              <w:rPr>
                <w:rFonts w:ascii="ＭＳ 明朝" w:hAnsi="ＭＳ 明朝" w:cs="ＭＳ 明朝"/>
                <w:sz w:val="20"/>
                <w:szCs w:val="20"/>
              </w:rPr>
            </w:pPr>
          </w:p>
          <w:p w14:paraId="6564DBEC" w14:textId="77777777" w:rsidR="00A162FC" w:rsidRPr="003C54E9" w:rsidRDefault="00A162FC">
            <w:pPr>
              <w:ind w:left="200" w:hanging="200"/>
              <w:rPr>
                <w:rFonts w:ascii="ＭＳ 明朝" w:hAnsi="ＭＳ 明朝" w:cs="ＭＳ 明朝"/>
                <w:sz w:val="20"/>
                <w:szCs w:val="20"/>
              </w:rPr>
            </w:pPr>
          </w:p>
          <w:p w14:paraId="200DC942" w14:textId="77777777" w:rsidR="00A162FC" w:rsidRPr="003C54E9" w:rsidRDefault="00A162FC">
            <w:pPr>
              <w:ind w:left="200" w:hanging="200"/>
              <w:rPr>
                <w:rFonts w:ascii="ＭＳ 明朝" w:hAnsi="ＭＳ 明朝" w:cs="ＭＳ 明朝"/>
                <w:sz w:val="20"/>
                <w:szCs w:val="20"/>
              </w:rPr>
            </w:pPr>
          </w:p>
          <w:p w14:paraId="1FA3B565" w14:textId="77777777" w:rsidR="00A162FC" w:rsidRPr="003C54E9" w:rsidRDefault="00A162FC">
            <w:pPr>
              <w:ind w:left="200" w:hanging="200"/>
              <w:rPr>
                <w:rFonts w:ascii="ＭＳ 明朝" w:hAnsi="ＭＳ 明朝" w:cs="ＭＳ 明朝"/>
                <w:sz w:val="20"/>
                <w:szCs w:val="20"/>
              </w:rPr>
            </w:pPr>
          </w:p>
          <w:p w14:paraId="5973AC5F" w14:textId="77777777" w:rsidR="00A162FC" w:rsidRPr="003C54E9" w:rsidRDefault="00A162FC">
            <w:pPr>
              <w:ind w:left="200" w:hanging="200"/>
              <w:rPr>
                <w:rFonts w:ascii="ＭＳ 明朝" w:hAnsi="ＭＳ 明朝" w:cs="ＭＳ 明朝"/>
                <w:sz w:val="20"/>
                <w:szCs w:val="20"/>
              </w:rPr>
            </w:pPr>
          </w:p>
          <w:p w14:paraId="7205B5B5" w14:textId="77777777" w:rsidR="00A162FC" w:rsidRPr="003C54E9" w:rsidRDefault="00A162FC">
            <w:pPr>
              <w:ind w:left="200" w:hanging="200"/>
              <w:rPr>
                <w:rFonts w:ascii="ＭＳ 明朝" w:hAnsi="ＭＳ 明朝" w:cs="ＭＳ 明朝"/>
                <w:sz w:val="20"/>
                <w:szCs w:val="20"/>
              </w:rPr>
            </w:pPr>
          </w:p>
          <w:p w14:paraId="0000011C"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（２）</w:t>
            </w:r>
          </w:p>
          <w:p w14:paraId="0000011D" w14:textId="77777777" w:rsidR="00C239B4" w:rsidRPr="003C54E9" w:rsidRDefault="00C30D2D">
            <w:pPr>
              <w:ind w:hanging="1"/>
              <w:rPr>
                <w:rFonts w:ascii="ＭＳ 明朝" w:hAnsi="ＭＳ 明朝" w:cs="ＭＳ 明朝"/>
                <w:sz w:val="20"/>
                <w:szCs w:val="20"/>
              </w:rPr>
            </w:pPr>
            <w:r w:rsidRPr="003C54E9">
              <w:rPr>
                <w:rFonts w:ascii="ＭＳ 明朝" w:hAnsi="ＭＳ 明朝" w:cs="ＭＳ 明朝"/>
                <w:sz w:val="20"/>
                <w:szCs w:val="20"/>
              </w:rPr>
              <w:t>英語教育や国際理解教育の機会を充実し、英語への興味関心を高めると同時に、英語４技能５領域を総合的に学習し、発信力を向上させる。</w:t>
            </w:r>
          </w:p>
          <w:p w14:paraId="0000011E" w14:textId="77777777" w:rsidR="00C239B4" w:rsidRPr="003C54E9" w:rsidRDefault="00C239B4">
            <w:pPr>
              <w:ind w:left="200" w:hanging="200"/>
              <w:rPr>
                <w:rFonts w:ascii="ＭＳ 明朝" w:hAnsi="ＭＳ 明朝" w:cs="ＭＳ 明朝"/>
                <w:sz w:val="20"/>
                <w:szCs w:val="20"/>
              </w:rPr>
            </w:pPr>
          </w:p>
          <w:p w14:paraId="0000011F" w14:textId="77777777" w:rsidR="00C239B4" w:rsidRPr="003C54E9" w:rsidRDefault="00C239B4">
            <w:pPr>
              <w:ind w:left="200" w:hanging="200"/>
              <w:rPr>
                <w:rFonts w:ascii="ＭＳ 明朝" w:hAnsi="ＭＳ 明朝" w:cs="ＭＳ 明朝"/>
                <w:sz w:val="20"/>
                <w:szCs w:val="20"/>
              </w:rPr>
            </w:pPr>
          </w:p>
          <w:p w14:paraId="00000120" w14:textId="77777777" w:rsidR="00C239B4" w:rsidRPr="003C54E9" w:rsidRDefault="00C239B4">
            <w:pPr>
              <w:ind w:left="200" w:hanging="200"/>
              <w:rPr>
                <w:rFonts w:ascii="ＭＳ 明朝" w:hAnsi="ＭＳ 明朝" w:cs="ＭＳ 明朝"/>
                <w:sz w:val="20"/>
                <w:szCs w:val="20"/>
              </w:rPr>
            </w:pPr>
          </w:p>
          <w:p w14:paraId="00000121" w14:textId="77777777" w:rsidR="00C239B4" w:rsidRPr="003C54E9" w:rsidRDefault="00C239B4">
            <w:pPr>
              <w:ind w:left="200" w:hanging="200"/>
              <w:rPr>
                <w:rFonts w:ascii="ＭＳ 明朝" w:hAnsi="ＭＳ 明朝" w:cs="ＭＳ 明朝"/>
                <w:sz w:val="20"/>
                <w:szCs w:val="20"/>
              </w:rPr>
            </w:pPr>
          </w:p>
          <w:p w14:paraId="00000122"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（３）</w:t>
            </w:r>
          </w:p>
          <w:p w14:paraId="00000123"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英語以外の教科や課外活動等で知識や技能を向上させる。進路実現に向けた実績となりうる活動（検定、コンテスト参加、ボランティア活動）を促進する。</w:t>
            </w:r>
          </w:p>
          <w:p w14:paraId="00000124" w14:textId="77777777" w:rsidR="00C239B4" w:rsidRPr="003C54E9" w:rsidRDefault="00C239B4">
            <w:pPr>
              <w:ind w:left="57"/>
              <w:rPr>
                <w:rFonts w:ascii="ＭＳ 明朝" w:hAnsi="ＭＳ 明朝" w:cs="ＭＳ 明朝"/>
                <w:sz w:val="20"/>
                <w:szCs w:val="20"/>
              </w:rPr>
            </w:pPr>
          </w:p>
          <w:p w14:paraId="00000125"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（４）</w:t>
            </w:r>
          </w:p>
          <w:p w14:paraId="00000126"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探究・TOKを通して、生徒各自の興味の方向性を理解させ、自身の意見を述べる態度を育成する。</w:t>
            </w:r>
          </w:p>
          <w:p w14:paraId="00000127" w14:textId="77777777" w:rsidR="00C239B4" w:rsidRPr="003C54E9" w:rsidRDefault="00C239B4">
            <w:pPr>
              <w:ind w:left="57"/>
              <w:rPr>
                <w:rFonts w:ascii="ＭＳ 明朝" w:hAnsi="ＭＳ 明朝" w:cs="ＭＳ 明朝"/>
                <w:sz w:val="20"/>
                <w:szCs w:val="20"/>
              </w:rPr>
            </w:pPr>
          </w:p>
        </w:tc>
        <w:tc>
          <w:tcPr>
            <w:tcW w:w="4815" w:type="dxa"/>
            <w:tcBorders>
              <w:right w:val="dashed" w:sz="4" w:space="0" w:color="000000"/>
            </w:tcBorders>
            <w:shd w:val="clear" w:color="auto" w:fill="auto"/>
            <w:tcMar>
              <w:top w:w="85" w:type="dxa"/>
              <w:left w:w="85" w:type="dxa"/>
              <w:bottom w:w="85" w:type="dxa"/>
              <w:right w:w="85" w:type="dxa"/>
            </w:tcMar>
          </w:tcPr>
          <w:p w14:paraId="00000128"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129" w14:textId="77777777" w:rsidR="00C239B4" w:rsidRPr="003C54E9" w:rsidRDefault="00C30D2D">
            <w:pPr>
              <w:ind w:left="53" w:hanging="5"/>
              <w:rPr>
                <w:rFonts w:ascii="ＭＳ 明朝" w:hAnsi="ＭＳ 明朝" w:cs="ＭＳ 明朝"/>
                <w:sz w:val="20"/>
                <w:szCs w:val="20"/>
              </w:rPr>
            </w:pPr>
            <w:r w:rsidRPr="003C54E9">
              <w:rPr>
                <w:rFonts w:ascii="ＭＳ 明朝" w:hAnsi="ＭＳ 明朝" w:cs="ＭＳ 明朝"/>
                <w:sz w:val="20"/>
                <w:szCs w:val="20"/>
              </w:rPr>
              <w:t>大学の模擬授業、海外大学進学説明会、進路確定者交流会など、キャリア教育に関する取組みを行う。</w:t>
            </w:r>
          </w:p>
          <w:p w14:paraId="26A27D35" w14:textId="77777777" w:rsidR="00A162FC" w:rsidRPr="003C54E9" w:rsidRDefault="00A162FC">
            <w:pPr>
              <w:ind w:left="53" w:hanging="5"/>
              <w:rPr>
                <w:rFonts w:ascii="ＭＳ 明朝" w:hAnsi="ＭＳ 明朝" w:cs="ＭＳ 明朝"/>
                <w:sz w:val="20"/>
                <w:szCs w:val="20"/>
              </w:rPr>
            </w:pPr>
          </w:p>
          <w:p w14:paraId="13DD0E14" w14:textId="77777777" w:rsidR="00A162FC" w:rsidRPr="003C54E9" w:rsidRDefault="00A162FC">
            <w:pPr>
              <w:ind w:left="53" w:hanging="5"/>
              <w:rPr>
                <w:rFonts w:ascii="ＭＳ 明朝" w:hAnsi="ＭＳ 明朝" w:cs="ＭＳ 明朝"/>
                <w:sz w:val="20"/>
                <w:szCs w:val="20"/>
              </w:rPr>
            </w:pPr>
          </w:p>
          <w:p w14:paraId="03F23E65" w14:textId="77777777" w:rsidR="00A162FC" w:rsidRPr="003C54E9" w:rsidRDefault="00A162FC">
            <w:pPr>
              <w:ind w:left="53" w:hanging="5"/>
              <w:rPr>
                <w:rFonts w:ascii="ＭＳ 明朝" w:hAnsi="ＭＳ 明朝" w:cs="ＭＳ 明朝"/>
                <w:sz w:val="20"/>
                <w:szCs w:val="20"/>
              </w:rPr>
            </w:pPr>
          </w:p>
          <w:p w14:paraId="49A1C725" w14:textId="77777777" w:rsidR="00A162FC" w:rsidRPr="003C54E9" w:rsidRDefault="00A162FC">
            <w:pPr>
              <w:ind w:left="53" w:hanging="5"/>
              <w:rPr>
                <w:rFonts w:ascii="ＭＳ 明朝" w:hAnsi="ＭＳ 明朝" w:cs="ＭＳ 明朝"/>
                <w:sz w:val="20"/>
                <w:szCs w:val="20"/>
              </w:rPr>
            </w:pPr>
          </w:p>
          <w:p w14:paraId="65FC3D15" w14:textId="77777777" w:rsidR="00A162FC" w:rsidRPr="003C54E9" w:rsidRDefault="00A162FC">
            <w:pPr>
              <w:ind w:left="53" w:hanging="5"/>
              <w:rPr>
                <w:rFonts w:ascii="ＭＳ 明朝" w:hAnsi="ＭＳ 明朝" w:cs="ＭＳ 明朝"/>
                <w:sz w:val="20"/>
                <w:szCs w:val="20"/>
              </w:rPr>
            </w:pPr>
          </w:p>
          <w:p w14:paraId="2321A420" w14:textId="77777777" w:rsidR="00A162FC" w:rsidRPr="003C54E9" w:rsidRDefault="00A162FC">
            <w:pPr>
              <w:ind w:left="53" w:hanging="5"/>
              <w:rPr>
                <w:rFonts w:ascii="ＭＳ 明朝" w:hAnsi="ＭＳ 明朝" w:cs="ＭＳ 明朝"/>
                <w:sz w:val="20"/>
                <w:szCs w:val="20"/>
              </w:rPr>
            </w:pPr>
          </w:p>
          <w:p w14:paraId="51BAD2FF" w14:textId="77777777" w:rsidR="00A162FC" w:rsidRPr="003C54E9" w:rsidRDefault="00A162FC">
            <w:pPr>
              <w:ind w:left="53" w:hanging="5"/>
              <w:rPr>
                <w:rFonts w:ascii="ＭＳ 明朝" w:hAnsi="ＭＳ 明朝" w:cs="ＭＳ 明朝"/>
                <w:sz w:val="20"/>
                <w:szCs w:val="20"/>
              </w:rPr>
            </w:pPr>
          </w:p>
          <w:p w14:paraId="0000012A" w14:textId="77777777" w:rsidR="00C239B4" w:rsidRPr="003C54E9" w:rsidRDefault="00C239B4">
            <w:pPr>
              <w:rPr>
                <w:rFonts w:ascii="ＭＳ 明朝" w:hAnsi="ＭＳ 明朝" w:cs="ＭＳ 明朝"/>
                <w:sz w:val="20"/>
                <w:szCs w:val="20"/>
              </w:rPr>
            </w:pPr>
          </w:p>
          <w:p w14:paraId="0000012B"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（２）</w:t>
            </w:r>
          </w:p>
          <w:p w14:paraId="0000012C" w14:textId="1EFF58BD"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５月、11月にTOEFL Jrまたは</w:t>
            </w:r>
            <w:r w:rsidR="003C54E9" w:rsidRPr="003C54E9">
              <w:rPr>
                <w:rFonts w:ascii="ＭＳ 明朝" w:hAnsi="ＭＳ 明朝" w:cs="ＭＳ 明朝"/>
                <w:sz w:val="20"/>
                <w:szCs w:val="20"/>
              </w:rPr>
              <w:t>IT</w:t>
            </w:r>
            <w:r w:rsidRPr="003C54E9">
              <w:rPr>
                <w:rFonts w:ascii="ＭＳ 明朝" w:hAnsi="ＭＳ 明朝" w:cs="ＭＳ 明朝"/>
                <w:sz w:val="20"/>
                <w:szCs w:val="20"/>
              </w:rPr>
              <w:t>Pを実施し、それに向けた取り組みを行う。</w:t>
            </w:r>
          </w:p>
          <w:p w14:paraId="0000012D" w14:textId="77777777" w:rsidR="00C239B4" w:rsidRPr="003C54E9" w:rsidRDefault="00C239B4">
            <w:pPr>
              <w:ind w:left="400" w:hanging="400"/>
              <w:rPr>
                <w:rFonts w:ascii="ＭＳ 明朝" w:hAnsi="ＭＳ 明朝" w:cs="ＭＳ 明朝"/>
                <w:sz w:val="20"/>
                <w:szCs w:val="20"/>
              </w:rPr>
            </w:pPr>
          </w:p>
          <w:p w14:paraId="0000012E" w14:textId="77777777" w:rsidR="00C239B4" w:rsidRPr="003C54E9" w:rsidRDefault="00C239B4">
            <w:pPr>
              <w:ind w:left="400" w:hanging="400"/>
              <w:rPr>
                <w:rFonts w:ascii="ＭＳ 明朝" w:hAnsi="ＭＳ 明朝" w:cs="ＭＳ 明朝"/>
                <w:sz w:val="20"/>
                <w:szCs w:val="20"/>
              </w:rPr>
            </w:pPr>
          </w:p>
          <w:p w14:paraId="0000012F" w14:textId="77777777" w:rsidR="00C239B4" w:rsidRPr="003C54E9" w:rsidRDefault="00C239B4">
            <w:pPr>
              <w:ind w:left="400" w:hanging="400"/>
              <w:rPr>
                <w:rFonts w:ascii="ＭＳ 明朝" w:hAnsi="ＭＳ 明朝" w:cs="ＭＳ 明朝"/>
                <w:sz w:val="20"/>
                <w:szCs w:val="20"/>
              </w:rPr>
            </w:pPr>
          </w:p>
          <w:p w14:paraId="00000130" w14:textId="77777777" w:rsidR="00C239B4" w:rsidRPr="003C54E9" w:rsidRDefault="00C239B4">
            <w:pPr>
              <w:ind w:left="400" w:hanging="400"/>
              <w:rPr>
                <w:rFonts w:ascii="ＭＳ 明朝" w:hAnsi="ＭＳ 明朝" w:cs="ＭＳ 明朝"/>
                <w:sz w:val="20"/>
                <w:szCs w:val="20"/>
              </w:rPr>
            </w:pPr>
          </w:p>
          <w:p w14:paraId="00000131" w14:textId="77777777" w:rsidR="00C239B4" w:rsidRPr="003C54E9" w:rsidRDefault="00C239B4">
            <w:pPr>
              <w:ind w:left="400" w:hanging="400"/>
              <w:rPr>
                <w:rFonts w:ascii="ＭＳ 明朝" w:hAnsi="ＭＳ 明朝" w:cs="ＭＳ 明朝"/>
                <w:sz w:val="20"/>
                <w:szCs w:val="20"/>
              </w:rPr>
            </w:pPr>
          </w:p>
          <w:p w14:paraId="00000132" w14:textId="77777777" w:rsidR="00C239B4" w:rsidRPr="003C54E9" w:rsidRDefault="00C239B4">
            <w:pPr>
              <w:ind w:left="400" w:hanging="400"/>
              <w:rPr>
                <w:rFonts w:ascii="ＭＳ 明朝" w:hAnsi="ＭＳ 明朝" w:cs="ＭＳ 明朝"/>
                <w:sz w:val="20"/>
                <w:szCs w:val="20"/>
              </w:rPr>
            </w:pPr>
          </w:p>
          <w:p w14:paraId="00000133" w14:textId="77777777" w:rsidR="00C239B4" w:rsidRPr="003C54E9" w:rsidRDefault="00C239B4">
            <w:pPr>
              <w:rPr>
                <w:rFonts w:ascii="ＭＳ 明朝" w:hAnsi="ＭＳ 明朝" w:cs="ＭＳ 明朝"/>
                <w:sz w:val="20"/>
                <w:szCs w:val="20"/>
              </w:rPr>
            </w:pPr>
          </w:p>
          <w:p w14:paraId="00000134"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（３）</w:t>
            </w:r>
          </w:p>
          <w:p w14:paraId="00000135" w14:textId="77777777" w:rsidR="00C239B4" w:rsidRPr="003C54E9" w:rsidRDefault="00C30D2D">
            <w:pPr>
              <w:ind w:left="57" w:hanging="2"/>
              <w:rPr>
                <w:rFonts w:ascii="ＭＳ 明朝" w:hAnsi="ＭＳ 明朝" w:cs="ＭＳ 明朝"/>
                <w:sz w:val="20"/>
                <w:szCs w:val="20"/>
              </w:rPr>
            </w:pPr>
            <w:r w:rsidRPr="003C54E9">
              <w:rPr>
                <w:rFonts w:ascii="ＭＳ 明朝" w:hAnsi="ＭＳ 明朝" w:cs="ＭＳ 明朝"/>
                <w:sz w:val="20"/>
                <w:szCs w:val="20"/>
              </w:rPr>
              <w:t>英語弁論大会、WWL（ワールドワイドラーニング）等、各教科会にてコンテストを１つ定め、出場する。そして各教科内での役割分担としてコンテスト担当教員を決め、コンテスト選定、紹介、生徒への奨励・選抜を行っていく。</w:t>
            </w:r>
          </w:p>
          <w:p w14:paraId="00000136" w14:textId="77777777" w:rsidR="00C239B4" w:rsidRPr="003C54E9" w:rsidRDefault="00C239B4">
            <w:pPr>
              <w:ind w:left="57" w:hanging="2"/>
              <w:rPr>
                <w:rFonts w:ascii="ＭＳ 明朝" w:hAnsi="ＭＳ 明朝" w:cs="ＭＳ 明朝"/>
                <w:sz w:val="20"/>
                <w:szCs w:val="20"/>
              </w:rPr>
            </w:pPr>
          </w:p>
          <w:p w14:paraId="00000137" w14:textId="77777777" w:rsidR="00C239B4" w:rsidRPr="003C54E9" w:rsidRDefault="00C239B4">
            <w:pPr>
              <w:rPr>
                <w:rFonts w:ascii="ＭＳ 明朝" w:hAnsi="ＭＳ 明朝" w:cs="ＭＳ 明朝"/>
                <w:sz w:val="20"/>
                <w:szCs w:val="20"/>
              </w:rPr>
            </w:pPr>
          </w:p>
          <w:p w14:paraId="00000138" w14:textId="77777777" w:rsidR="00C239B4" w:rsidRPr="003C54E9" w:rsidRDefault="00C30D2D">
            <w:pPr>
              <w:ind w:left="57" w:hanging="2"/>
              <w:rPr>
                <w:rFonts w:ascii="ＭＳ 明朝" w:hAnsi="ＭＳ 明朝" w:cs="ＭＳ 明朝"/>
                <w:sz w:val="20"/>
                <w:szCs w:val="20"/>
              </w:rPr>
            </w:pPr>
            <w:r w:rsidRPr="003C54E9">
              <w:rPr>
                <w:rFonts w:ascii="ＭＳ 明朝" w:hAnsi="ＭＳ 明朝" w:cs="ＭＳ 明朝"/>
                <w:sz w:val="20"/>
                <w:szCs w:val="20"/>
              </w:rPr>
              <w:t>（４）</w:t>
            </w:r>
          </w:p>
          <w:p w14:paraId="00000139" w14:textId="77777777" w:rsidR="00C239B4" w:rsidRPr="003C54E9" w:rsidRDefault="00C30D2D">
            <w:pPr>
              <w:ind w:left="57" w:hanging="2"/>
              <w:rPr>
                <w:rFonts w:ascii="ＭＳ 明朝" w:hAnsi="ＭＳ 明朝" w:cs="ＭＳ 明朝"/>
                <w:sz w:val="20"/>
                <w:szCs w:val="20"/>
              </w:rPr>
            </w:pPr>
            <w:r w:rsidRPr="003C54E9">
              <w:rPr>
                <w:rFonts w:ascii="ＭＳ 明朝" w:hAnsi="ＭＳ 明朝" w:cs="ＭＳ 明朝"/>
                <w:sz w:val="20"/>
                <w:szCs w:val="20"/>
              </w:rPr>
              <w:t>探究、TOKの中で中間発表、成果発表を実施する。</w:t>
            </w:r>
          </w:p>
        </w:tc>
        <w:tc>
          <w:tcPr>
            <w:tcW w:w="3405" w:type="dxa"/>
            <w:tcBorders>
              <w:right w:val="dashed" w:sz="4" w:space="0" w:color="000000"/>
            </w:tcBorders>
            <w:tcMar>
              <w:top w:w="85" w:type="dxa"/>
              <w:left w:w="85" w:type="dxa"/>
              <w:bottom w:w="85" w:type="dxa"/>
              <w:right w:w="85" w:type="dxa"/>
            </w:tcMar>
          </w:tcPr>
          <w:p w14:paraId="0000013A"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13B" w14:textId="142FC263"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キャリア教育に関する取組みを年間２回行う。［</w:t>
            </w:r>
            <w:r w:rsidR="00410103" w:rsidRPr="003C54E9">
              <w:rPr>
                <w:rFonts w:ascii="ＭＳ 明朝" w:hAnsi="ＭＳ 明朝" w:cs="ＭＳ 明朝" w:hint="eastAsia"/>
                <w:sz w:val="20"/>
                <w:szCs w:val="20"/>
              </w:rPr>
              <w:t>６</w:t>
            </w:r>
            <w:r w:rsidRPr="003C54E9">
              <w:rPr>
                <w:rFonts w:ascii="ＭＳ 明朝" w:hAnsi="ＭＳ 明朝" w:cs="ＭＳ 明朝"/>
                <w:sz w:val="20"/>
                <w:szCs w:val="20"/>
              </w:rPr>
              <w:t>回］</w:t>
            </w:r>
          </w:p>
          <w:p w14:paraId="0000013C" w14:textId="77777777" w:rsidR="00C239B4" w:rsidRPr="003C54E9" w:rsidRDefault="00C239B4">
            <w:pPr>
              <w:ind w:left="58"/>
              <w:rPr>
                <w:rFonts w:ascii="ＭＳ 明朝" w:hAnsi="ＭＳ 明朝" w:cs="ＭＳ 明朝"/>
                <w:sz w:val="20"/>
                <w:szCs w:val="20"/>
              </w:rPr>
            </w:pPr>
          </w:p>
          <w:p w14:paraId="0000013D" w14:textId="77777777" w:rsidR="00C239B4" w:rsidRPr="003C54E9" w:rsidRDefault="00C239B4">
            <w:pPr>
              <w:ind w:left="58"/>
              <w:rPr>
                <w:rFonts w:ascii="ＭＳ 明朝" w:hAnsi="ＭＳ 明朝" w:cs="ＭＳ 明朝"/>
                <w:sz w:val="20"/>
                <w:szCs w:val="20"/>
              </w:rPr>
            </w:pPr>
          </w:p>
          <w:p w14:paraId="12F6F72D" w14:textId="77777777" w:rsidR="00A162FC" w:rsidRPr="003C54E9" w:rsidRDefault="00A162FC">
            <w:pPr>
              <w:ind w:left="58"/>
              <w:rPr>
                <w:rFonts w:ascii="ＭＳ 明朝" w:hAnsi="ＭＳ 明朝" w:cs="ＭＳ 明朝"/>
                <w:sz w:val="20"/>
                <w:szCs w:val="20"/>
              </w:rPr>
            </w:pPr>
          </w:p>
          <w:p w14:paraId="57E04E52" w14:textId="77777777" w:rsidR="00A162FC" w:rsidRPr="003C54E9" w:rsidRDefault="00A162FC">
            <w:pPr>
              <w:ind w:left="58"/>
              <w:rPr>
                <w:rFonts w:ascii="ＭＳ 明朝" w:hAnsi="ＭＳ 明朝" w:cs="ＭＳ 明朝"/>
                <w:sz w:val="20"/>
                <w:szCs w:val="20"/>
              </w:rPr>
            </w:pPr>
          </w:p>
          <w:p w14:paraId="798DA2C3" w14:textId="77777777" w:rsidR="00A162FC" w:rsidRPr="003C54E9" w:rsidRDefault="00A162FC">
            <w:pPr>
              <w:ind w:left="58"/>
              <w:rPr>
                <w:rFonts w:ascii="ＭＳ 明朝" w:hAnsi="ＭＳ 明朝" w:cs="ＭＳ 明朝"/>
                <w:sz w:val="20"/>
                <w:szCs w:val="20"/>
              </w:rPr>
            </w:pPr>
          </w:p>
          <w:p w14:paraId="18D80AB7" w14:textId="77777777" w:rsidR="00A162FC" w:rsidRPr="003C54E9" w:rsidRDefault="00A162FC">
            <w:pPr>
              <w:ind w:left="58"/>
              <w:rPr>
                <w:rFonts w:ascii="ＭＳ 明朝" w:hAnsi="ＭＳ 明朝" w:cs="ＭＳ 明朝"/>
                <w:sz w:val="20"/>
                <w:szCs w:val="20"/>
              </w:rPr>
            </w:pPr>
          </w:p>
          <w:p w14:paraId="685D17C3" w14:textId="77777777" w:rsidR="00A162FC" w:rsidRPr="003C54E9" w:rsidRDefault="00A162FC">
            <w:pPr>
              <w:ind w:left="58"/>
              <w:rPr>
                <w:rFonts w:ascii="ＭＳ 明朝" w:hAnsi="ＭＳ 明朝" w:cs="ＭＳ 明朝"/>
                <w:sz w:val="20"/>
                <w:szCs w:val="20"/>
              </w:rPr>
            </w:pPr>
          </w:p>
          <w:p w14:paraId="1115A55F" w14:textId="77777777" w:rsidR="00A162FC" w:rsidRPr="003C54E9" w:rsidRDefault="00A162FC">
            <w:pPr>
              <w:ind w:left="58"/>
              <w:rPr>
                <w:rFonts w:ascii="ＭＳ 明朝" w:hAnsi="ＭＳ 明朝" w:cs="ＭＳ 明朝"/>
                <w:sz w:val="20"/>
                <w:szCs w:val="20"/>
              </w:rPr>
            </w:pPr>
          </w:p>
          <w:p w14:paraId="7387389B" w14:textId="77777777" w:rsidR="00A162FC" w:rsidRPr="003C54E9" w:rsidRDefault="00A162FC">
            <w:pPr>
              <w:ind w:left="58"/>
              <w:rPr>
                <w:rFonts w:ascii="ＭＳ 明朝" w:hAnsi="ＭＳ 明朝" w:cs="ＭＳ 明朝"/>
                <w:sz w:val="20"/>
                <w:szCs w:val="20"/>
              </w:rPr>
            </w:pPr>
          </w:p>
          <w:p w14:paraId="0000013E" w14:textId="7777777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（２）</w:t>
            </w:r>
          </w:p>
          <w:p w14:paraId="0000013F" w14:textId="7777777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下記の英語のCEFR目標を達成する。</w:t>
            </w:r>
          </w:p>
          <w:p w14:paraId="00000140" w14:textId="3DC58944"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高校１年　A</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 xml:space="preserve"> 100％ 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 xml:space="preserve"> 30％</w:t>
            </w:r>
          </w:p>
          <w:p w14:paraId="00000141" w14:textId="607FD7BA"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高校２年　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 xml:space="preserve">  50％ B</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 xml:space="preserve"> 10％</w:t>
            </w:r>
          </w:p>
          <w:p w14:paraId="00000142" w14:textId="2B056898"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高校３年  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 xml:space="preserve">  75％ B</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 xml:space="preserve"> 15％</w:t>
            </w:r>
          </w:p>
          <w:p w14:paraId="00000143" w14:textId="77777777" w:rsidR="00C239B4" w:rsidRPr="003C54E9" w:rsidRDefault="00C239B4">
            <w:pPr>
              <w:ind w:left="58"/>
              <w:rPr>
                <w:rFonts w:ascii="ＭＳ 明朝" w:hAnsi="ＭＳ 明朝" w:cs="ＭＳ 明朝"/>
                <w:sz w:val="20"/>
                <w:szCs w:val="20"/>
              </w:rPr>
            </w:pPr>
          </w:p>
          <w:p w14:paraId="00000144" w14:textId="0ACCD04E"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[高校１年　A</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 xml:space="preserve"> 9</w:t>
            </w:r>
            <w:r w:rsidR="00A162FC" w:rsidRPr="003C54E9">
              <w:rPr>
                <w:rFonts w:ascii="ＭＳ 明朝" w:hAnsi="ＭＳ 明朝" w:cs="ＭＳ 明朝" w:hint="eastAsia"/>
                <w:sz w:val="20"/>
                <w:szCs w:val="20"/>
              </w:rPr>
              <w:t>7</w:t>
            </w:r>
            <w:r w:rsidRPr="003C54E9">
              <w:rPr>
                <w:rFonts w:ascii="ＭＳ 明朝" w:hAnsi="ＭＳ 明朝" w:cs="ＭＳ 明朝"/>
                <w:sz w:val="20"/>
                <w:szCs w:val="20"/>
              </w:rPr>
              <w:t>％ 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 xml:space="preserve"> </w:t>
            </w:r>
            <w:r w:rsidR="00A162FC" w:rsidRPr="003C54E9">
              <w:rPr>
                <w:rFonts w:ascii="ＭＳ 明朝" w:hAnsi="ＭＳ 明朝" w:cs="ＭＳ 明朝" w:hint="eastAsia"/>
                <w:sz w:val="20"/>
                <w:szCs w:val="20"/>
              </w:rPr>
              <w:t>58</w:t>
            </w:r>
            <w:r w:rsidRPr="003C54E9">
              <w:rPr>
                <w:rFonts w:ascii="ＭＳ 明朝" w:hAnsi="ＭＳ 明朝" w:cs="ＭＳ 明朝"/>
                <w:sz w:val="20"/>
                <w:szCs w:val="20"/>
              </w:rPr>
              <w:t>％</w:t>
            </w:r>
          </w:p>
          <w:p w14:paraId="00000145" w14:textId="0AC34F86"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高校２年　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 xml:space="preserve"> </w:t>
            </w:r>
            <w:r w:rsidR="00A162FC" w:rsidRPr="003C54E9">
              <w:rPr>
                <w:rFonts w:ascii="ＭＳ 明朝" w:hAnsi="ＭＳ 明朝" w:cs="ＭＳ 明朝" w:hint="eastAsia"/>
                <w:sz w:val="20"/>
                <w:szCs w:val="20"/>
              </w:rPr>
              <w:t>68</w:t>
            </w:r>
            <w:r w:rsidRPr="003C54E9">
              <w:rPr>
                <w:rFonts w:ascii="ＭＳ 明朝" w:hAnsi="ＭＳ 明朝" w:cs="ＭＳ 明朝"/>
                <w:sz w:val="20"/>
                <w:szCs w:val="20"/>
              </w:rPr>
              <w:t>％ B</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 xml:space="preserve"> </w:t>
            </w:r>
            <w:r w:rsidR="00A162FC" w:rsidRPr="003C54E9">
              <w:rPr>
                <w:rFonts w:ascii="ＭＳ 明朝" w:hAnsi="ＭＳ 明朝" w:cs="ＭＳ 明朝" w:hint="eastAsia"/>
                <w:sz w:val="20"/>
                <w:szCs w:val="20"/>
              </w:rPr>
              <w:t>11</w:t>
            </w:r>
            <w:r w:rsidRPr="003C54E9">
              <w:rPr>
                <w:rFonts w:ascii="ＭＳ 明朝" w:hAnsi="ＭＳ 明朝" w:cs="ＭＳ 明朝"/>
                <w:sz w:val="20"/>
                <w:szCs w:val="20"/>
              </w:rPr>
              <w:t>％</w:t>
            </w:r>
          </w:p>
          <w:p w14:paraId="00000146" w14:textId="390DA195"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高校３年  B</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 xml:space="preserve"> </w:t>
            </w:r>
            <w:r w:rsidR="00A162FC" w:rsidRPr="003C54E9">
              <w:rPr>
                <w:rFonts w:ascii="ＭＳ 明朝" w:hAnsi="ＭＳ 明朝" w:cs="ＭＳ 明朝" w:hint="eastAsia"/>
                <w:sz w:val="20"/>
                <w:szCs w:val="20"/>
              </w:rPr>
              <w:t>57</w:t>
            </w:r>
            <w:r w:rsidRPr="003C54E9">
              <w:rPr>
                <w:rFonts w:ascii="ＭＳ 明朝" w:hAnsi="ＭＳ 明朝" w:cs="ＭＳ 明朝"/>
                <w:sz w:val="20"/>
                <w:szCs w:val="20"/>
              </w:rPr>
              <w:t>％ B</w:t>
            </w:r>
            <w:r w:rsidR="00AC6825" w:rsidRPr="003C54E9">
              <w:rPr>
                <w:rFonts w:ascii="ＭＳ 明朝" w:hAnsi="ＭＳ 明朝" w:cs="ＭＳ 明朝" w:hint="eastAsia"/>
                <w:sz w:val="20"/>
                <w:szCs w:val="20"/>
              </w:rPr>
              <w:t>２</w:t>
            </w:r>
            <w:r w:rsidRPr="003C54E9">
              <w:rPr>
                <w:rFonts w:ascii="ＭＳ 明朝" w:hAnsi="ＭＳ 明朝" w:cs="ＭＳ 明朝"/>
                <w:sz w:val="20"/>
                <w:szCs w:val="20"/>
              </w:rPr>
              <w:t xml:space="preserve"> </w:t>
            </w:r>
            <w:r w:rsidR="00A162FC" w:rsidRPr="003C54E9">
              <w:rPr>
                <w:rFonts w:ascii="ＭＳ 明朝" w:hAnsi="ＭＳ 明朝" w:cs="ＭＳ 明朝" w:hint="eastAsia"/>
                <w:sz w:val="20"/>
                <w:szCs w:val="20"/>
              </w:rPr>
              <w:t>11</w:t>
            </w:r>
            <w:r w:rsidRPr="003C54E9">
              <w:rPr>
                <w:rFonts w:ascii="ＭＳ 明朝" w:hAnsi="ＭＳ 明朝" w:cs="ＭＳ 明朝"/>
                <w:sz w:val="20"/>
                <w:szCs w:val="20"/>
              </w:rPr>
              <w:t>％］</w:t>
            </w:r>
          </w:p>
          <w:p w14:paraId="00000147" w14:textId="77777777" w:rsidR="00C239B4" w:rsidRPr="003C54E9" w:rsidRDefault="00C239B4">
            <w:pPr>
              <w:ind w:left="58"/>
              <w:rPr>
                <w:rFonts w:ascii="ＭＳ 明朝" w:hAnsi="ＭＳ 明朝" w:cs="ＭＳ 明朝"/>
                <w:sz w:val="20"/>
                <w:szCs w:val="20"/>
              </w:rPr>
            </w:pPr>
          </w:p>
          <w:p w14:paraId="00000148" w14:textId="7777777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（３）</w:t>
            </w:r>
          </w:p>
          <w:p w14:paraId="00000149" w14:textId="29C6224D" w:rsidR="00C239B4" w:rsidRPr="003C54E9" w:rsidRDefault="00C30D2D">
            <w:pPr>
              <w:pBdr>
                <w:top w:val="nil"/>
                <w:left w:val="nil"/>
                <w:bottom w:val="nil"/>
                <w:right w:val="nil"/>
                <w:between w:val="nil"/>
              </w:pBdr>
              <w:ind w:left="57"/>
              <w:rPr>
                <w:rFonts w:ascii="ＭＳ 明朝" w:hAnsi="ＭＳ 明朝" w:cs="ＭＳ 明朝"/>
                <w:sz w:val="20"/>
                <w:szCs w:val="20"/>
              </w:rPr>
            </w:pPr>
            <w:r w:rsidRPr="003C54E9">
              <w:rPr>
                <w:rFonts w:ascii="ＭＳ 明朝" w:hAnsi="ＭＳ 明朝" w:cs="ＭＳ 明朝"/>
                <w:sz w:val="20"/>
                <w:szCs w:val="20"/>
              </w:rPr>
              <w:t>年１回以上の大会・コンテストに出場者を全生徒の10％にする。［</w:t>
            </w:r>
            <w:r w:rsidR="00A162FC" w:rsidRPr="003C54E9">
              <w:rPr>
                <w:rFonts w:ascii="ＭＳ 明朝" w:hAnsi="ＭＳ 明朝" w:cs="ＭＳ 明朝" w:hint="eastAsia"/>
                <w:sz w:val="20"/>
                <w:szCs w:val="20"/>
              </w:rPr>
              <w:t>78</w:t>
            </w:r>
            <w:r w:rsidRPr="003C54E9">
              <w:rPr>
                <w:rFonts w:ascii="ＭＳ 明朝" w:hAnsi="ＭＳ 明朝" w:cs="ＭＳ 明朝"/>
                <w:sz w:val="20"/>
                <w:szCs w:val="20"/>
              </w:rPr>
              <w:t>%］</w:t>
            </w:r>
          </w:p>
          <w:p w14:paraId="0000014A" w14:textId="77777777" w:rsidR="00C239B4" w:rsidRPr="003C54E9" w:rsidRDefault="00C239B4">
            <w:pPr>
              <w:rPr>
                <w:rFonts w:ascii="ＭＳ 明朝" w:hAnsi="ＭＳ 明朝" w:cs="ＭＳ 明朝"/>
                <w:sz w:val="20"/>
                <w:szCs w:val="20"/>
              </w:rPr>
            </w:pPr>
          </w:p>
          <w:p w14:paraId="0000014B" w14:textId="77777777" w:rsidR="00C239B4" w:rsidRPr="003C54E9" w:rsidRDefault="00C239B4">
            <w:pPr>
              <w:rPr>
                <w:rFonts w:ascii="ＭＳ 明朝" w:hAnsi="ＭＳ 明朝" w:cs="ＭＳ 明朝"/>
                <w:sz w:val="20"/>
                <w:szCs w:val="20"/>
              </w:rPr>
            </w:pPr>
          </w:p>
          <w:p w14:paraId="0000014C" w14:textId="77777777" w:rsidR="00C239B4" w:rsidRPr="003C54E9" w:rsidRDefault="00C239B4">
            <w:pPr>
              <w:rPr>
                <w:rFonts w:ascii="ＭＳ 明朝" w:hAnsi="ＭＳ 明朝" w:cs="ＭＳ 明朝"/>
                <w:sz w:val="20"/>
                <w:szCs w:val="20"/>
              </w:rPr>
            </w:pPr>
          </w:p>
          <w:p w14:paraId="0000014D" w14:textId="77777777" w:rsidR="00C239B4" w:rsidRPr="003C54E9" w:rsidRDefault="00C239B4">
            <w:pPr>
              <w:rPr>
                <w:rFonts w:ascii="ＭＳ 明朝" w:hAnsi="ＭＳ 明朝" w:cs="ＭＳ 明朝"/>
                <w:sz w:val="20"/>
                <w:szCs w:val="20"/>
              </w:rPr>
            </w:pPr>
          </w:p>
          <w:p w14:paraId="0000014E"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（４）</w:t>
            </w:r>
          </w:p>
          <w:p w14:paraId="0000014F" w14:textId="7777777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生徒によるプレゼンテーション開催を年２回以上行う。[２回]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52" w14:textId="365F9ED1" w:rsidR="00C239B4" w:rsidRPr="003C54E9" w:rsidRDefault="00410103">
            <w:pPr>
              <w:rPr>
                <w:rFonts w:ascii="ＭＳ 明朝" w:hAnsi="ＭＳ 明朝" w:cs="ＭＳ 明朝"/>
                <w:sz w:val="20"/>
                <w:szCs w:val="20"/>
              </w:rPr>
            </w:pPr>
            <w:r w:rsidRPr="003C54E9">
              <w:rPr>
                <w:rFonts w:ascii="ＭＳ 明朝" w:hAnsi="ＭＳ 明朝" w:cs="ＭＳ 明朝" w:hint="eastAsia"/>
                <w:sz w:val="20"/>
                <w:szCs w:val="20"/>
              </w:rPr>
              <w:t>（１）</w:t>
            </w:r>
          </w:p>
          <w:p w14:paraId="00000153" w14:textId="5D7927A9"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キャリアに関する取り組みについて、大学教授の模擬授業開催、課外活動の選び方に関するセミナー実施などを行った。今年度の総合型選抜受験者数が増加したことは、このような取り組みの結果、早期段階で自分のキャリア形成を見据えている生徒が多かったことの証左であると考える。</w:t>
            </w:r>
            <w:r w:rsidR="00A162FC" w:rsidRPr="003C54E9">
              <w:rPr>
                <w:rFonts w:ascii="ＭＳ 明朝" w:hAnsi="ＭＳ 明朝" w:cs="ＭＳ 明朝" w:hint="eastAsia"/>
                <w:sz w:val="20"/>
                <w:szCs w:val="20"/>
              </w:rPr>
              <w:t>（〇）</w:t>
            </w:r>
          </w:p>
          <w:p w14:paraId="00000154" w14:textId="77777777" w:rsidR="00C239B4" w:rsidRPr="003C54E9" w:rsidRDefault="00C239B4">
            <w:pPr>
              <w:rPr>
                <w:rFonts w:ascii="ＭＳ 明朝" w:hAnsi="ＭＳ 明朝" w:cs="ＭＳ 明朝"/>
                <w:sz w:val="20"/>
                <w:szCs w:val="20"/>
              </w:rPr>
            </w:pPr>
          </w:p>
          <w:p w14:paraId="00000155" w14:textId="53677284" w:rsidR="00C239B4" w:rsidRPr="003C54E9" w:rsidRDefault="00A162FC">
            <w:pPr>
              <w:rPr>
                <w:rFonts w:ascii="ＭＳ 明朝" w:hAnsi="ＭＳ 明朝" w:cs="ＭＳ 明朝"/>
                <w:sz w:val="20"/>
                <w:szCs w:val="20"/>
              </w:rPr>
            </w:pPr>
            <w:r w:rsidRPr="003C54E9">
              <w:rPr>
                <w:rFonts w:ascii="ＭＳ 明朝" w:hAnsi="ＭＳ 明朝" w:cs="ＭＳ 明朝" w:hint="eastAsia"/>
                <w:sz w:val="20"/>
                <w:szCs w:val="20"/>
              </w:rPr>
              <w:t>（２）</w:t>
            </w:r>
          </w:p>
          <w:p w14:paraId="00000159"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CEFR目標について、高校３年生は目標値に届いていないが、昨年度に比べて上位層の割合が大きく上がっている。高校２年生段階で、高校３年生のB１目標に近い数値が出ており、英語教育の成果が堅実に現れている。</w:t>
            </w:r>
          </w:p>
          <w:p w14:paraId="0000015A" w14:textId="75B29BD3" w:rsidR="00C239B4" w:rsidRPr="003C54E9" w:rsidRDefault="00A162FC">
            <w:pPr>
              <w:rPr>
                <w:rFonts w:ascii="ＭＳ 明朝" w:hAnsi="ＭＳ 明朝" w:cs="ＭＳ 明朝"/>
                <w:sz w:val="20"/>
                <w:szCs w:val="20"/>
              </w:rPr>
            </w:pPr>
            <w:r w:rsidRPr="003C54E9">
              <w:rPr>
                <w:rFonts w:ascii="ＭＳ 明朝" w:hAnsi="ＭＳ 明朝" w:cs="ＭＳ 明朝" w:hint="eastAsia"/>
                <w:sz w:val="20"/>
                <w:szCs w:val="20"/>
              </w:rPr>
              <w:t>（〇）</w:t>
            </w:r>
          </w:p>
          <w:p w14:paraId="04877C0D" w14:textId="77777777" w:rsidR="00A162FC" w:rsidRPr="003C54E9" w:rsidRDefault="00A162FC">
            <w:pPr>
              <w:rPr>
                <w:rFonts w:ascii="ＭＳ 明朝" w:hAnsi="ＭＳ 明朝" w:cs="ＭＳ 明朝"/>
                <w:sz w:val="20"/>
                <w:szCs w:val="20"/>
              </w:rPr>
            </w:pPr>
          </w:p>
          <w:p w14:paraId="34B5032D" w14:textId="77777777" w:rsidR="00A162FC" w:rsidRPr="003C54E9" w:rsidRDefault="00A162FC">
            <w:pPr>
              <w:rPr>
                <w:rFonts w:ascii="ＭＳ 明朝" w:hAnsi="ＭＳ 明朝" w:cs="ＭＳ 明朝"/>
                <w:sz w:val="20"/>
                <w:szCs w:val="20"/>
              </w:rPr>
            </w:pPr>
          </w:p>
          <w:p w14:paraId="0000015B" w14:textId="4CA05046" w:rsidR="00C239B4" w:rsidRPr="003C54E9" w:rsidRDefault="00A162FC">
            <w:pPr>
              <w:rPr>
                <w:rFonts w:ascii="ＭＳ 明朝" w:hAnsi="ＭＳ 明朝" w:cs="ＭＳ 明朝"/>
                <w:sz w:val="20"/>
                <w:szCs w:val="20"/>
              </w:rPr>
            </w:pPr>
            <w:r w:rsidRPr="003C54E9">
              <w:rPr>
                <w:rFonts w:ascii="ＭＳ 明朝" w:hAnsi="ＭＳ 明朝" w:cs="ＭＳ 明朝" w:hint="eastAsia"/>
                <w:sz w:val="20"/>
                <w:szCs w:val="20"/>
              </w:rPr>
              <w:t>（３）</w:t>
            </w:r>
          </w:p>
          <w:p w14:paraId="0000015C" w14:textId="14818E92"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コンテストの参加率に関して、作文コンクールなど、授業の一環としてコンテストに参加したため、非常に高い参加率となった。</w:t>
            </w:r>
            <w:r w:rsidR="00A162FC" w:rsidRPr="003C54E9">
              <w:rPr>
                <w:rFonts w:ascii="ＭＳ 明朝" w:hAnsi="ＭＳ 明朝" w:cs="ＭＳ 明朝" w:hint="eastAsia"/>
                <w:sz w:val="20"/>
                <w:szCs w:val="20"/>
              </w:rPr>
              <w:t>（◎）</w:t>
            </w:r>
          </w:p>
          <w:p w14:paraId="0000015D" w14:textId="77777777" w:rsidR="00C239B4" w:rsidRPr="003C54E9" w:rsidRDefault="00C239B4">
            <w:pPr>
              <w:rPr>
                <w:rFonts w:ascii="ＭＳ 明朝" w:hAnsi="ＭＳ 明朝" w:cs="ＭＳ 明朝"/>
                <w:sz w:val="20"/>
                <w:szCs w:val="20"/>
              </w:rPr>
            </w:pPr>
          </w:p>
          <w:p w14:paraId="4ADD9420" w14:textId="77777777" w:rsidR="00A162FC" w:rsidRPr="003C54E9" w:rsidRDefault="00A162FC">
            <w:pPr>
              <w:rPr>
                <w:rFonts w:ascii="ＭＳ 明朝" w:hAnsi="ＭＳ 明朝" w:cs="ＭＳ 明朝"/>
                <w:sz w:val="20"/>
                <w:szCs w:val="20"/>
              </w:rPr>
            </w:pPr>
          </w:p>
          <w:p w14:paraId="0000015E" w14:textId="2A63BE1C" w:rsidR="00C239B4" w:rsidRPr="003C54E9" w:rsidRDefault="00A162FC">
            <w:pPr>
              <w:rPr>
                <w:rFonts w:ascii="ＭＳ 明朝" w:hAnsi="ＭＳ 明朝" w:cs="ＭＳ 明朝"/>
                <w:sz w:val="20"/>
                <w:szCs w:val="20"/>
              </w:rPr>
            </w:pPr>
            <w:r w:rsidRPr="003C54E9">
              <w:rPr>
                <w:rFonts w:ascii="ＭＳ 明朝" w:hAnsi="ＭＳ 明朝" w:cs="ＭＳ 明朝" w:hint="eastAsia"/>
                <w:sz w:val="20"/>
                <w:szCs w:val="20"/>
              </w:rPr>
              <w:t>（４）</w:t>
            </w:r>
          </w:p>
          <w:p w14:paraId="0000015F" w14:textId="2755DEB5"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総合的な探究の時間を利用した。TOK展示と模擬展示で行った発表は、総合型選抜のアピールとしても活用できている。</w:t>
            </w:r>
            <w:r w:rsidR="00A162FC" w:rsidRPr="003C54E9">
              <w:rPr>
                <w:rFonts w:ascii="ＭＳ 明朝" w:hAnsi="ＭＳ 明朝" w:cs="ＭＳ 明朝" w:hint="eastAsia"/>
                <w:sz w:val="20"/>
                <w:szCs w:val="20"/>
              </w:rPr>
              <w:t>（〇）</w:t>
            </w:r>
          </w:p>
        </w:tc>
      </w:tr>
      <w:tr w:rsidR="00C239B4" w:rsidRPr="003C54E9" w14:paraId="2CA3E4A0" w14:textId="77777777">
        <w:trPr>
          <w:jc w:val="center"/>
        </w:trPr>
        <w:tc>
          <w:tcPr>
            <w:tcW w:w="705" w:type="dxa"/>
            <w:shd w:val="clear" w:color="auto" w:fill="auto"/>
            <w:tcMar>
              <w:top w:w="85" w:type="dxa"/>
              <w:left w:w="85" w:type="dxa"/>
              <w:bottom w:w="85" w:type="dxa"/>
              <w:right w:w="85" w:type="dxa"/>
            </w:tcMar>
            <w:vAlign w:val="center"/>
          </w:tcPr>
          <w:p w14:paraId="00000160" w14:textId="77777777" w:rsidR="00C239B4" w:rsidRPr="003C54E9" w:rsidRDefault="00C30D2D">
            <w:pPr>
              <w:spacing w:line="300" w:lineRule="auto"/>
              <w:jc w:val="left"/>
              <w:rPr>
                <w:rFonts w:ascii="ＭＳ 明朝" w:hAnsi="ＭＳ 明朝" w:cs="ＭＳ 明朝"/>
                <w:sz w:val="20"/>
                <w:szCs w:val="20"/>
              </w:rPr>
            </w:pPr>
            <w:r w:rsidRPr="003C54E9">
              <w:rPr>
                <w:rFonts w:ascii="ＭＳ 明朝" w:hAnsi="ＭＳ 明朝" w:cs="ＭＳ 明朝"/>
                <w:sz w:val="20"/>
                <w:szCs w:val="20"/>
              </w:rPr>
              <w:t>生徒・教職員が安心して生活できる環境づくりを行う</w:t>
            </w:r>
          </w:p>
        </w:tc>
        <w:tc>
          <w:tcPr>
            <w:tcW w:w="2970" w:type="dxa"/>
            <w:shd w:val="clear" w:color="auto" w:fill="auto"/>
            <w:tcMar>
              <w:top w:w="85" w:type="dxa"/>
              <w:left w:w="85" w:type="dxa"/>
              <w:bottom w:w="85" w:type="dxa"/>
              <w:right w:w="85" w:type="dxa"/>
            </w:tcMar>
          </w:tcPr>
          <w:p w14:paraId="00000161"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（１）</w:t>
            </w:r>
          </w:p>
          <w:p w14:paraId="00000162" w14:textId="43EA6628"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生徒主体による「生徒の行動規範（</w:t>
            </w:r>
            <w:proofErr w:type="spellStart"/>
            <w:r w:rsidRPr="003C54E9">
              <w:rPr>
                <w:rFonts w:ascii="ＭＳ 明朝" w:hAnsi="ＭＳ 明朝" w:cs="ＭＳ 明朝"/>
                <w:sz w:val="20"/>
                <w:szCs w:val="20"/>
              </w:rPr>
              <w:t>Su</w:t>
            </w:r>
            <w:r w:rsidR="003C54E9" w:rsidRPr="003C54E9">
              <w:rPr>
                <w:rFonts w:ascii="ＭＳ 明朝" w:hAnsi="ＭＳ 明朝" w:cs="ＭＳ 明朝"/>
                <w:sz w:val="20"/>
                <w:szCs w:val="20"/>
              </w:rPr>
              <w:t>it</w:t>
            </w:r>
            <w:r w:rsidRPr="003C54E9">
              <w:rPr>
                <w:rFonts w:ascii="ＭＳ 明朝" w:hAnsi="ＭＳ 明朝" w:cs="ＭＳ 明朝"/>
                <w:sz w:val="20"/>
                <w:szCs w:val="20"/>
              </w:rPr>
              <w:t>o</w:t>
            </w:r>
            <w:proofErr w:type="spellEnd"/>
            <w:r w:rsidRPr="003C54E9">
              <w:rPr>
                <w:rFonts w:ascii="ＭＳ 明朝" w:hAnsi="ＭＳ 明朝" w:cs="ＭＳ 明朝"/>
                <w:sz w:val="20"/>
                <w:szCs w:val="20"/>
              </w:rPr>
              <w:t xml:space="preserve"> Model）」づくりを通じて社会の一員として通用する責任感・基礎的スキルの土台作りを行う。</w:t>
            </w:r>
          </w:p>
          <w:p w14:paraId="00000163" w14:textId="77777777" w:rsidR="00C239B4" w:rsidRPr="003C54E9" w:rsidRDefault="00C239B4">
            <w:pPr>
              <w:ind w:left="200" w:hanging="200"/>
              <w:rPr>
                <w:rFonts w:ascii="ＭＳ 明朝" w:hAnsi="ＭＳ 明朝" w:cs="ＭＳ 明朝"/>
                <w:sz w:val="20"/>
                <w:szCs w:val="20"/>
              </w:rPr>
            </w:pPr>
          </w:p>
          <w:p w14:paraId="00000164"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（２）</w:t>
            </w:r>
          </w:p>
          <w:p w14:paraId="00000165"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個別に支援が必要な生徒への対応については、校内の特別支援委員会を中心に、きめ細やかな運用を行う。</w:t>
            </w:r>
          </w:p>
          <w:p w14:paraId="00000166" w14:textId="77777777" w:rsidR="00C239B4" w:rsidRPr="003C54E9" w:rsidRDefault="00C239B4">
            <w:pPr>
              <w:ind w:left="57"/>
              <w:rPr>
                <w:rFonts w:ascii="ＭＳ 明朝" w:hAnsi="ＭＳ 明朝" w:cs="ＭＳ 明朝"/>
                <w:sz w:val="20"/>
                <w:szCs w:val="20"/>
              </w:rPr>
            </w:pPr>
          </w:p>
          <w:p w14:paraId="62C908E3" w14:textId="77777777" w:rsidR="000D23DE" w:rsidRPr="003C54E9" w:rsidRDefault="000D23DE">
            <w:pPr>
              <w:ind w:left="57"/>
              <w:rPr>
                <w:rFonts w:ascii="ＭＳ 明朝" w:hAnsi="ＭＳ 明朝" w:cs="ＭＳ 明朝"/>
                <w:sz w:val="20"/>
                <w:szCs w:val="20"/>
              </w:rPr>
            </w:pPr>
          </w:p>
          <w:p w14:paraId="00000167"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（３）</w:t>
            </w:r>
          </w:p>
          <w:p w14:paraId="00000168"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生徒会／GAPS活動を活性化し、学校行事やボランティアなどの体験的活動を充実させ、「生きる力」を育む。</w:t>
            </w:r>
          </w:p>
          <w:p w14:paraId="00000169" w14:textId="77777777" w:rsidR="00C239B4" w:rsidRPr="003C54E9" w:rsidRDefault="00C239B4">
            <w:pPr>
              <w:ind w:left="57"/>
              <w:rPr>
                <w:rFonts w:ascii="ＭＳ 明朝" w:hAnsi="ＭＳ 明朝" w:cs="ＭＳ 明朝"/>
                <w:sz w:val="20"/>
                <w:szCs w:val="20"/>
              </w:rPr>
            </w:pPr>
          </w:p>
          <w:p w14:paraId="3996F84D" w14:textId="77777777" w:rsidR="00765236" w:rsidRPr="003C54E9" w:rsidRDefault="00765236">
            <w:pPr>
              <w:ind w:left="57"/>
              <w:rPr>
                <w:rFonts w:ascii="ＭＳ 明朝" w:hAnsi="ＭＳ 明朝" w:cs="ＭＳ 明朝"/>
                <w:sz w:val="20"/>
                <w:szCs w:val="20"/>
              </w:rPr>
            </w:pPr>
          </w:p>
          <w:p w14:paraId="452FB9AF" w14:textId="77777777" w:rsidR="00765236" w:rsidRPr="003C54E9" w:rsidRDefault="00765236">
            <w:pPr>
              <w:ind w:left="57"/>
              <w:rPr>
                <w:rFonts w:ascii="ＭＳ 明朝" w:hAnsi="ＭＳ 明朝" w:cs="ＭＳ 明朝"/>
                <w:sz w:val="20"/>
                <w:szCs w:val="20"/>
              </w:rPr>
            </w:pPr>
          </w:p>
          <w:p w14:paraId="5B1F5151" w14:textId="77777777" w:rsidR="00765236" w:rsidRPr="003C54E9" w:rsidRDefault="00765236">
            <w:pPr>
              <w:ind w:left="57"/>
              <w:rPr>
                <w:rFonts w:ascii="ＭＳ 明朝" w:hAnsi="ＭＳ 明朝" w:cs="ＭＳ 明朝"/>
                <w:sz w:val="20"/>
                <w:szCs w:val="20"/>
              </w:rPr>
            </w:pPr>
          </w:p>
          <w:p w14:paraId="41E8C6B4" w14:textId="77777777" w:rsidR="00765236" w:rsidRPr="003C54E9" w:rsidRDefault="00765236">
            <w:pPr>
              <w:ind w:left="57"/>
              <w:rPr>
                <w:rFonts w:ascii="ＭＳ 明朝" w:hAnsi="ＭＳ 明朝" w:cs="ＭＳ 明朝"/>
                <w:sz w:val="20"/>
                <w:szCs w:val="20"/>
              </w:rPr>
            </w:pPr>
          </w:p>
          <w:p w14:paraId="355DCB48" w14:textId="77777777" w:rsidR="00765236" w:rsidRPr="003C54E9" w:rsidRDefault="00765236">
            <w:pPr>
              <w:ind w:left="57"/>
              <w:rPr>
                <w:rFonts w:ascii="ＭＳ 明朝" w:hAnsi="ＭＳ 明朝" w:cs="ＭＳ 明朝"/>
                <w:sz w:val="20"/>
                <w:szCs w:val="20"/>
              </w:rPr>
            </w:pPr>
          </w:p>
          <w:p w14:paraId="0B6291A5" w14:textId="77777777" w:rsidR="00765236" w:rsidRPr="003C54E9" w:rsidRDefault="00765236">
            <w:pPr>
              <w:ind w:left="57"/>
              <w:rPr>
                <w:rFonts w:ascii="ＭＳ 明朝" w:hAnsi="ＭＳ 明朝" w:cs="ＭＳ 明朝"/>
                <w:sz w:val="20"/>
                <w:szCs w:val="20"/>
              </w:rPr>
            </w:pPr>
          </w:p>
          <w:p w14:paraId="0000016A"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（４）</w:t>
            </w:r>
          </w:p>
          <w:p w14:paraId="0000016B"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様々な取り組みの中で、人権意識を高める。</w:t>
            </w:r>
          </w:p>
        </w:tc>
        <w:tc>
          <w:tcPr>
            <w:tcW w:w="4815" w:type="dxa"/>
            <w:tcBorders>
              <w:right w:val="dashed" w:sz="4" w:space="0" w:color="000000"/>
            </w:tcBorders>
            <w:shd w:val="clear" w:color="auto" w:fill="auto"/>
            <w:tcMar>
              <w:top w:w="85" w:type="dxa"/>
              <w:left w:w="85" w:type="dxa"/>
              <w:bottom w:w="85" w:type="dxa"/>
              <w:right w:w="85" w:type="dxa"/>
            </w:tcMar>
          </w:tcPr>
          <w:p w14:paraId="0000016C"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16D" w14:textId="5DF7E75B" w:rsidR="00C239B4" w:rsidRPr="003C54E9" w:rsidRDefault="003C54E9">
            <w:pPr>
              <w:rPr>
                <w:rFonts w:ascii="ＭＳ 明朝" w:hAnsi="ＭＳ 明朝" w:cs="ＭＳ 明朝"/>
                <w:sz w:val="20"/>
                <w:szCs w:val="20"/>
              </w:rPr>
            </w:pPr>
            <w:proofErr w:type="spellStart"/>
            <w:r w:rsidRPr="003C54E9">
              <w:rPr>
                <w:rFonts w:ascii="ＭＳ 明朝" w:hAnsi="ＭＳ 明朝" w:cs="ＭＳ 明朝"/>
                <w:sz w:val="20"/>
                <w:szCs w:val="20"/>
              </w:rPr>
              <w:t>Suito</w:t>
            </w:r>
            <w:proofErr w:type="spellEnd"/>
            <w:r w:rsidRPr="003C54E9">
              <w:rPr>
                <w:rFonts w:ascii="ＭＳ 明朝" w:hAnsi="ＭＳ 明朝" w:cs="ＭＳ 明朝"/>
                <w:sz w:val="20"/>
                <w:szCs w:val="20"/>
              </w:rPr>
              <w:t xml:space="preserve"> </w:t>
            </w:r>
            <w:r w:rsidR="00C30D2D" w:rsidRPr="003C54E9">
              <w:rPr>
                <w:rFonts w:ascii="ＭＳ 明朝" w:hAnsi="ＭＳ 明朝" w:cs="ＭＳ 明朝"/>
                <w:sz w:val="20"/>
                <w:szCs w:val="20"/>
              </w:rPr>
              <w:t>Modelの作成を行い、その後啓発のための取組みを生徒と共に取り組みを行う。</w:t>
            </w:r>
          </w:p>
          <w:p w14:paraId="0000016E" w14:textId="77777777" w:rsidR="00C239B4" w:rsidRPr="003C54E9" w:rsidRDefault="00C239B4">
            <w:pPr>
              <w:rPr>
                <w:rFonts w:ascii="ＭＳ 明朝" w:hAnsi="ＭＳ 明朝" w:cs="ＭＳ 明朝"/>
                <w:sz w:val="20"/>
                <w:szCs w:val="20"/>
              </w:rPr>
            </w:pPr>
          </w:p>
          <w:p w14:paraId="0000016F" w14:textId="77777777" w:rsidR="00C239B4" w:rsidRPr="003C54E9" w:rsidRDefault="00C239B4">
            <w:pPr>
              <w:rPr>
                <w:rFonts w:ascii="ＭＳ 明朝" w:hAnsi="ＭＳ 明朝" w:cs="ＭＳ 明朝"/>
                <w:sz w:val="20"/>
                <w:szCs w:val="20"/>
              </w:rPr>
            </w:pPr>
          </w:p>
          <w:p w14:paraId="00000170" w14:textId="77777777" w:rsidR="00C239B4" w:rsidRPr="003C54E9" w:rsidRDefault="00C239B4">
            <w:pPr>
              <w:rPr>
                <w:rFonts w:ascii="ＭＳ 明朝" w:hAnsi="ＭＳ 明朝" w:cs="ＭＳ 明朝"/>
                <w:sz w:val="20"/>
                <w:szCs w:val="20"/>
              </w:rPr>
            </w:pPr>
          </w:p>
          <w:p w14:paraId="00000171" w14:textId="77777777" w:rsidR="00C239B4" w:rsidRPr="003C54E9" w:rsidRDefault="00C239B4">
            <w:pPr>
              <w:rPr>
                <w:rFonts w:ascii="ＭＳ 明朝" w:hAnsi="ＭＳ 明朝" w:cs="ＭＳ 明朝"/>
                <w:sz w:val="20"/>
                <w:szCs w:val="20"/>
              </w:rPr>
            </w:pPr>
          </w:p>
          <w:p w14:paraId="00000172"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（２）</w:t>
            </w:r>
          </w:p>
          <w:p w14:paraId="00000173"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スペシャルニーズコミッティーの活動を通して、支援を要する生徒に対して「個別の教育支援計画」「個別の指導計画」の作成実施を行う。</w:t>
            </w:r>
          </w:p>
          <w:p w14:paraId="00000174" w14:textId="77777777" w:rsidR="00C239B4" w:rsidRPr="003C54E9" w:rsidRDefault="00C239B4">
            <w:pPr>
              <w:rPr>
                <w:rFonts w:ascii="ＭＳ 明朝" w:hAnsi="ＭＳ 明朝" w:cs="ＭＳ 明朝"/>
                <w:sz w:val="20"/>
                <w:szCs w:val="20"/>
              </w:rPr>
            </w:pPr>
          </w:p>
          <w:p w14:paraId="00000175" w14:textId="77777777" w:rsidR="00C239B4" w:rsidRPr="003C54E9" w:rsidRDefault="00C239B4">
            <w:pPr>
              <w:rPr>
                <w:rFonts w:ascii="ＭＳ 明朝" w:hAnsi="ＭＳ 明朝" w:cs="ＭＳ 明朝"/>
                <w:sz w:val="20"/>
                <w:szCs w:val="20"/>
              </w:rPr>
            </w:pPr>
          </w:p>
          <w:p w14:paraId="2AD83F4E" w14:textId="77777777" w:rsidR="000D23DE" w:rsidRPr="003C54E9" w:rsidRDefault="000D23DE">
            <w:pPr>
              <w:rPr>
                <w:rFonts w:ascii="ＭＳ 明朝" w:hAnsi="ＭＳ 明朝" w:cs="ＭＳ 明朝"/>
                <w:sz w:val="20"/>
                <w:szCs w:val="20"/>
              </w:rPr>
            </w:pPr>
          </w:p>
          <w:p w14:paraId="00000176"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（３）</w:t>
            </w:r>
          </w:p>
          <w:p w14:paraId="00000177"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体育祭、文化祭、GAPS活動、ボランティア活動において生徒が活動目標、内容を決定し、より主体的に活動を進める。</w:t>
            </w:r>
          </w:p>
          <w:p w14:paraId="00000178" w14:textId="77777777" w:rsidR="00C239B4" w:rsidRPr="003C54E9" w:rsidRDefault="00C239B4">
            <w:pPr>
              <w:rPr>
                <w:rFonts w:ascii="ＭＳ 明朝" w:hAnsi="ＭＳ 明朝" w:cs="ＭＳ 明朝"/>
                <w:sz w:val="20"/>
                <w:szCs w:val="20"/>
              </w:rPr>
            </w:pPr>
          </w:p>
          <w:p w14:paraId="1DCBC00F" w14:textId="77777777" w:rsidR="00765236" w:rsidRPr="003C54E9" w:rsidRDefault="00765236">
            <w:pPr>
              <w:rPr>
                <w:rFonts w:ascii="ＭＳ 明朝" w:hAnsi="ＭＳ 明朝" w:cs="ＭＳ 明朝"/>
                <w:sz w:val="20"/>
                <w:szCs w:val="20"/>
              </w:rPr>
            </w:pPr>
          </w:p>
          <w:p w14:paraId="38DC846D" w14:textId="77777777" w:rsidR="00765236" w:rsidRPr="003C54E9" w:rsidRDefault="00765236">
            <w:pPr>
              <w:rPr>
                <w:rFonts w:ascii="ＭＳ 明朝" w:hAnsi="ＭＳ 明朝" w:cs="ＭＳ 明朝"/>
                <w:sz w:val="20"/>
                <w:szCs w:val="20"/>
              </w:rPr>
            </w:pPr>
          </w:p>
          <w:p w14:paraId="37749AEE" w14:textId="77777777" w:rsidR="00765236" w:rsidRPr="003C54E9" w:rsidRDefault="00765236">
            <w:pPr>
              <w:rPr>
                <w:rFonts w:ascii="ＭＳ 明朝" w:hAnsi="ＭＳ 明朝" w:cs="ＭＳ 明朝"/>
                <w:sz w:val="20"/>
                <w:szCs w:val="20"/>
              </w:rPr>
            </w:pPr>
          </w:p>
          <w:p w14:paraId="35333DC9" w14:textId="77777777" w:rsidR="00765236" w:rsidRPr="003C54E9" w:rsidRDefault="00765236">
            <w:pPr>
              <w:rPr>
                <w:rFonts w:ascii="ＭＳ 明朝" w:hAnsi="ＭＳ 明朝" w:cs="ＭＳ 明朝"/>
                <w:sz w:val="20"/>
                <w:szCs w:val="20"/>
              </w:rPr>
            </w:pPr>
          </w:p>
          <w:p w14:paraId="7390AC9D" w14:textId="77777777" w:rsidR="00765236" w:rsidRPr="003C54E9" w:rsidRDefault="00765236">
            <w:pPr>
              <w:rPr>
                <w:rFonts w:ascii="ＭＳ 明朝" w:hAnsi="ＭＳ 明朝" w:cs="ＭＳ 明朝"/>
                <w:sz w:val="20"/>
                <w:szCs w:val="20"/>
              </w:rPr>
            </w:pPr>
          </w:p>
          <w:p w14:paraId="61D47112" w14:textId="77777777" w:rsidR="00765236" w:rsidRPr="003C54E9" w:rsidRDefault="00765236">
            <w:pPr>
              <w:rPr>
                <w:rFonts w:ascii="ＭＳ 明朝" w:hAnsi="ＭＳ 明朝" w:cs="ＭＳ 明朝"/>
                <w:sz w:val="20"/>
                <w:szCs w:val="20"/>
              </w:rPr>
            </w:pPr>
          </w:p>
          <w:p w14:paraId="00000179" w14:textId="77777777" w:rsidR="00C239B4" w:rsidRPr="003C54E9" w:rsidRDefault="00C239B4">
            <w:pPr>
              <w:rPr>
                <w:rFonts w:ascii="ＭＳ 明朝" w:hAnsi="ＭＳ 明朝" w:cs="ＭＳ 明朝"/>
                <w:sz w:val="20"/>
                <w:szCs w:val="20"/>
              </w:rPr>
            </w:pPr>
          </w:p>
          <w:p w14:paraId="0000017A"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（４）</w:t>
            </w:r>
          </w:p>
          <w:p w14:paraId="0000017B"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LHRの特別授業を用い「いじめについて考える日」「YMCAの取り組むピンクシャツデー」「制服を通してLGBTQを考える」を実施する。</w:t>
            </w:r>
          </w:p>
          <w:p w14:paraId="0000017C" w14:textId="77777777" w:rsidR="00C239B4" w:rsidRPr="003C54E9" w:rsidRDefault="00C239B4">
            <w:pPr>
              <w:rPr>
                <w:rFonts w:ascii="ＭＳ 明朝" w:hAnsi="ＭＳ 明朝" w:cs="ＭＳ 明朝"/>
                <w:sz w:val="20"/>
                <w:szCs w:val="20"/>
              </w:rPr>
            </w:pPr>
          </w:p>
        </w:tc>
        <w:tc>
          <w:tcPr>
            <w:tcW w:w="3405" w:type="dxa"/>
            <w:tcBorders>
              <w:right w:val="dashed" w:sz="4" w:space="0" w:color="000000"/>
            </w:tcBorders>
            <w:tcMar>
              <w:top w:w="85" w:type="dxa"/>
              <w:left w:w="85" w:type="dxa"/>
              <w:bottom w:w="85" w:type="dxa"/>
              <w:right w:w="85" w:type="dxa"/>
            </w:tcMar>
          </w:tcPr>
          <w:p w14:paraId="0000017D"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17E" w14:textId="61D2B3A3" w:rsidR="00C239B4" w:rsidRPr="003C54E9" w:rsidRDefault="003C54E9">
            <w:pPr>
              <w:ind w:left="63"/>
              <w:rPr>
                <w:rFonts w:ascii="ＭＳ 明朝" w:hAnsi="ＭＳ 明朝" w:cs="ＭＳ 明朝"/>
                <w:sz w:val="20"/>
                <w:szCs w:val="20"/>
              </w:rPr>
            </w:pPr>
            <w:proofErr w:type="spellStart"/>
            <w:r w:rsidRPr="003C54E9">
              <w:rPr>
                <w:rFonts w:ascii="ＭＳ 明朝" w:hAnsi="ＭＳ 明朝" w:cs="ＭＳ 明朝"/>
                <w:sz w:val="20"/>
                <w:szCs w:val="20"/>
              </w:rPr>
              <w:t>Suito</w:t>
            </w:r>
            <w:proofErr w:type="spellEnd"/>
            <w:r w:rsidR="00C30D2D" w:rsidRPr="003C54E9">
              <w:rPr>
                <w:rFonts w:ascii="ＭＳ 明朝" w:hAnsi="ＭＳ 明朝" w:cs="ＭＳ 明朝"/>
                <w:sz w:val="20"/>
                <w:szCs w:val="20"/>
              </w:rPr>
              <w:t xml:space="preserve"> Modelの作成を行い、教員研修を２回行う。［２回］</w:t>
            </w:r>
          </w:p>
          <w:p w14:paraId="0000017F" w14:textId="77777777" w:rsidR="00C239B4" w:rsidRPr="003C54E9" w:rsidRDefault="00C239B4">
            <w:pPr>
              <w:ind w:left="400" w:hanging="400"/>
              <w:rPr>
                <w:rFonts w:ascii="ＭＳ 明朝" w:hAnsi="ＭＳ 明朝" w:cs="ＭＳ 明朝"/>
                <w:sz w:val="20"/>
                <w:szCs w:val="20"/>
              </w:rPr>
            </w:pPr>
          </w:p>
          <w:p w14:paraId="00000180" w14:textId="77777777" w:rsidR="00C239B4" w:rsidRPr="003C54E9" w:rsidRDefault="00C239B4">
            <w:pPr>
              <w:ind w:left="400" w:hanging="400"/>
              <w:rPr>
                <w:rFonts w:ascii="ＭＳ 明朝" w:hAnsi="ＭＳ 明朝" w:cs="ＭＳ 明朝"/>
                <w:sz w:val="20"/>
                <w:szCs w:val="20"/>
              </w:rPr>
            </w:pPr>
          </w:p>
          <w:p w14:paraId="00000181" w14:textId="77777777" w:rsidR="00C239B4" w:rsidRPr="003C54E9" w:rsidRDefault="00C239B4">
            <w:pPr>
              <w:ind w:left="400" w:hanging="400"/>
              <w:rPr>
                <w:rFonts w:ascii="ＭＳ 明朝" w:hAnsi="ＭＳ 明朝" w:cs="ＭＳ 明朝"/>
                <w:sz w:val="20"/>
                <w:szCs w:val="20"/>
              </w:rPr>
            </w:pPr>
          </w:p>
          <w:p w14:paraId="00000182" w14:textId="77777777" w:rsidR="00C239B4" w:rsidRPr="003C54E9" w:rsidRDefault="00C239B4">
            <w:pPr>
              <w:ind w:left="400" w:hanging="400"/>
              <w:rPr>
                <w:rFonts w:ascii="ＭＳ 明朝" w:hAnsi="ＭＳ 明朝" w:cs="ＭＳ 明朝"/>
                <w:sz w:val="20"/>
                <w:szCs w:val="20"/>
              </w:rPr>
            </w:pPr>
          </w:p>
          <w:p w14:paraId="00000183"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（２）</w:t>
            </w:r>
          </w:p>
          <w:p w14:paraId="00000184" w14:textId="77777777" w:rsidR="00C239B4" w:rsidRPr="003C54E9" w:rsidRDefault="00C30D2D">
            <w:pPr>
              <w:ind w:left="63"/>
              <w:rPr>
                <w:rFonts w:ascii="ＭＳ 明朝" w:hAnsi="ＭＳ 明朝" w:cs="ＭＳ 明朝"/>
                <w:sz w:val="20"/>
                <w:szCs w:val="20"/>
              </w:rPr>
            </w:pPr>
            <w:r w:rsidRPr="003C54E9">
              <w:rPr>
                <w:rFonts w:ascii="ＭＳ 明朝" w:hAnsi="ＭＳ 明朝" w:cs="ＭＳ 明朝"/>
                <w:sz w:val="20"/>
                <w:szCs w:val="20"/>
              </w:rPr>
              <w:t>支援を要する生徒に対して「個別の教育支援計画」「個別の指導計画」の作成実施率を100％にする。[100％]</w:t>
            </w:r>
          </w:p>
          <w:p w14:paraId="00000185" w14:textId="77777777" w:rsidR="00C239B4" w:rsidRPr="003C54E9" w:rsidRDefault="00C239B4">
            <w:pPr>
              <w:rPr>
                <w:rFonts w:ascii="ＭＳ 明朝" w:hAnsi="ＭＳ 明朝" w:cs="ＭＳ 明朝"/>
                <w:sz w:val="20"/>
                <w:szCs w:val="20"/>
              </w:rPr>
            </w:pPr>
          </w:p>
          <w:p w14:paraId="1512F20B" w14:textId="77777777" w:rsidR="000D23DE" w:rsidRPr="003C54E9" w:rsidRDefault="000D23DE">
            <w:pPr>
              <w:rPr>
                <w:rFonts w:ascii="ＭＳ 明朝" w:hAnsi="ＭＳ 明朝" w:cs="ＭＳ 明朝"/>
                <w:sz w:val="20"/>
                <w:szCs w:val="20"/>
              </w:rPr>
            </w:pPr>
          </w:p>
          <w:p w14:paraId="00000186"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（３）</w:t>
            </w:r>
          </w:p>
          <w:p w14:paraId="00000187" w14:textId="4F136831" w:rsidR="00C239B4" w:rsidRPr="003C54E9" w:rsidRDefault="00C30D2D">
            <w:pPr>
              <w:ind w:left="57" w:hanging="2"/>
              <w:rPr>
                <w:rFonts w:ascii="ＭＳ 明朝" w:hAnsi="ＭＳ 明朝" w:cs="ＭＳ 明朝"/>
                <w:sz w:val="20"/>
                <w:szCs w:val="20"/>
              </w:rPr>
            </w:pPr>
            <w:r w:rsidRPr="003C54E9">
              <w:rPr>
                <w:rFonts w:ascii="ＭＳ 明朝" w:hAnsi="ＭＳ 明朝" w:cs="ＭＳ 明朝"/>
                <w:sz w:val="20"/>
                <w:szCs w:val="20"/>
              </w:rPr>
              <w:t>「自主的な活動が活発である」の肯定率を90％にする。［</w:t>
            </w:r>
            <w:r w:rsidR="00281F9F" w:rsidRPr="003C54E9">
              <w:rPr>
                <w:rFonts w:ascii="ＭＳ 明朝" w:hAnsi="ＭＳ 明朝" w:cs="ＭＳ 明朝" w:hint="eastAsia"/>
                <w:sz w:val="20"/>
                <w:szCs w:val="20"/>
              </w:rPr>
              <w:t>5</w:t>
            </w:r>
            <w:r w:rsidR="00281F9F" w:rsidRPr="003C54E9">
              <w:rPr>
                <w:rFonts w:ascii="ＭＳ 明朝" w:hAnsi="ＭＳ 明朝" w:cs="ＭＳ 明朝"/>
                <w:sz w:val="20"/>
                <w:szCs w:val="20"/>
              </w:rPr>
              <w:t>0.5%</w:t>
            </w:r>
            <w:r w:rsidRPr="003C54E9">
              <w:rPr>
                <w:rFonts w:ascii="ＭＳ 明朝" w:hAnsi="ＭＳ 明朝" w:cs="ＭＳ 明朝"/>
                <w:sz w:val="20"/>
                <w:szCs w:val="20"/>
              </w:rPr>
              <w:t>］</w:t>
            </w:r>
          </w:p>
          <w:p w14:paraId="00000188" w14:textId="77777777" w:rsidR="00C239B4" w:rsidRPr="003C54E9" w:rsidRDefault="00C239B4">
            <w:pPr>
              <w:ind w:left="57" w:hanging="2"/>
              <w:rPr>
                <w:rFonts w:ascii="ＭＳ 明朝" w:hAnsi="ＭＳ 明朝" w:cs="ＭＳ 明朝"/>
                <w:color w:val="0000FF"/>
                <w:sz w:val="20"/>
                <w:szCs w:val="20"/>
              </w:rPr>
            </w:pPr>
          </w:p>
          <w:p w14:paraId="00000189" w14:textId="77777777" w:rsidR="00C239B4" w:rsidRPr="003C54E9" w:rsidRDefault="00C239B4">
            <w:pPr>
              <w:ind w:left="57" w:hanging="2"/>
              <w:rPr>
                <w:rFonts w:ascii="ＭＳ 明朝" w:hAnsi="ＭＳ 明朝" w:cs="ＭＳ 明朝"/>
                <w:color w:val="0000FF"/>
                <w:sz w:val="20"/>
                <w:szCs w:val="20"/>
              </w:rPr>
            </w:pPr>
          </w:p>
          <w:p w14:paraId="2D7F98E3" w14:textId="77777777" w:rsidR="00765236" w:rsidRPr="003C54E9" w:rsidRDefault="00765236">
            <w:pPr>
              <w:ind w:left="57" w:hanging="2"/>
              <w:rPr>
                <w:rFonts w:ascii="ＭＳ 明朝" w:hAnsi="ＭＳ 明朝" w:cs="ＭＳ 明朝"/>
                <w:color w:val="0000FF"/>
                <w:sz w:val="20"/>
                <w:szCs w:val="20"/>
              </w:rPr>
            </w:pPr>
          </w:p>
          <w:p w14:paraId="4220BB09" w14:textId="77777777" w:rsidR="00765236" w:rsidRPr="003C54E9" w:rsidRDefault="00765236">
            <w:pPr>
              <w:ind w:left="57" w:hanging="2"/>
              <w:rPr>
                <w:rFonts w:ascii="ＭＳ 明朝" w:hAnsi="ＭＳ 明朝" w:cs="ＭＳ 明朝"/>
                <w:color w:val="0000FF"/>
                <w:sz w:val="20"/>
                <w:szCs w:val="20"/>
              </w:rPr>
            </w:pPr>
          </w:p>
          <w:p w14:paraId="281420BF" w14:textId="77777777" w:rsidR="00765236" w:rsidRPr="003C54E9" w:rsidRDefault="00765236">
            <w:pPr>
              <w:ind w:left="57" w:hanging="2"/>
              <w:rPr>
                <w:rFonts w:ascii="ＭＳ 明朝" w:hAnsi="ＭＳ 明朝" w:cs="ＭＳ 明朝"/>
                <w:color w:val="0000FF"/>
                <w:sz w:val="20"/>
                <w:szCs w:val="20"/>
              </w:rPr>
            </w:pPr>
          </w:p>
          <w:p w14:paraId="538123A4" w14:textId="77777777" w:rsidR="00765236" w:rsidRPr="003C54E9" w:rsidRDefault="00765236">
            <w:pPr>
              <w:ind w:left="57" w:hanging="2"/>
              <w:rPr>
                <w:rFonts w:ascii="ＭＳ 明朝" w:hAnsi="ＭＳ 明朝" w:cs="ＭＳ 明朝"/>
                <w:color w:val="0000FF"/>
                <w:sz w:val="20"/>
                <w:szCs w:val="20"/>
              </w:rPr>
            </w:pPr>
          </w:p>
          <w:p w14:paraId="09613715" w14:textId="77777777" w:rsidR="00765236" w:rsidRPr="003C54E9" w:rsidRDefault="00765236">
            <w:pPr>
              <w:ind w:left="57" w:hanging="2"/>
              <w:rPr>
                <w:rFonts w:ascii="ＭＳ 明朝" w:hAnsi="ＭＳ 明朝" w:cs="ＭＳ 明朝"/>
                <w:color w:val="0000FF"/>
                <w:sz w:val="20"/>
                <w:szCs w:val="20"/>
              </w:rPr>
            </w:pPr>
          </w:p>
          <w:p w14:paraId="766ADC4E" w14:textId="77777777" w:rsidR="00765236" w:rsidRPr="003C54E9" w:rsidRDefault="00765236">
            <w:pPr>
              <w:ind w:left="57" w:hanging="2"/>
              <w:rPr>
                <w:rFonts w:ascii="ＭＳ 明朝" w:hAnsi="ＭＳ 明朝" w:cs="ＭＳ 明朝"/>
                <w:color w:val="0000FF"/>
                <w:sz w:val="20"/>
                <w:szCs w:val="20"/>
              </w:rPr>
            </w:pPr>
          </w:p>
          <w:p w14:paraId="0000018A" w14:textId="77777777" w:rsidR="00C239B4" w:rsidRPr="003C54E9" w:rsidRDefault="00C239B4">
            <w:pPr>
              <w:ind w:left="57" w:hanging="2"/>
              <w:rPr>
                <w:rFonts w:ascii="ＭＳ 明朝" w:hAnsi="ＭＳ 明朝" w:cs="ＭＳ 明朝"/>
                <w:color w:val="0000FF"/>
                <w:sz w:val="20"/>
                <w:szCs w:val="20"/>
              </w:rPr>
            </w:pPr>
          </w:p>
          <w:p w14:paraId="0000018B" w14:textId="77777777" w:rsidR="00C239B4" w:rsidRPr="003C54E9" w:rsidRDefault="00C30D2D">
            <w:pPr>
              <w:ind w:left="57" w:hanging="2"/>
              <w:rPr>
                <w:rFonts w:ascii="ＭＳ 明朝" w:hAnsi="ＭＳ 明朝" w:cs="ＭＳ 明朝"/>
                <w:sz w:val="20"/>
                <w:szCs w:val="20"/>
              </w:rPr>
            </w:pPr>
            <w:r w:rsidRPr="003C54E9">
              <w:rPr>
                <w:rFonts w:ascii="ＭＳ 明朝" w:hAnsi="ＭＳ 明朝" w:cs="ＭＳ 明朝"/>
                <w:sz w:val="20"/>
                <w:szCs w:val="20"/>
              </w:rPr>
              <w:t>（４）</w:t>
            </w:r>
          </w:p>
          <w:p w14:paraId="0000018C" w14:textId="77777777" w:rsidR="00C239B4" w:rsidRPr="003C54E9" w:rsidRDefault="00C30D2D">
            <w:pPr>
              <w:ind w:left="57" w:hanging="2"/>
              <w:rPr>
                <w:rFonts w:ascii="ＭＳ 明朝" w:hAnsi="ＭＳ 明朝" w:cs="ＭＳ 明朝"/>
                <w:color w:val="0000FF"/>
                <w:sz w:val="20"/>
                <w:szCs w:val="20"/>
              </w:rPr>
            </w:pPr>
            <w:r w:rsidRPr="003C54E9">
              <w:rPr>
                <w:rFonts w:ascii="ＭＳ 明朝" w:hAnsi="ＭＳ 明朝" w:cs="ＭＳ 明朝"/>
                <w:sz w:val="20"/>
                <w:szCs w:val="20"/>
              </w:rPr>
              <w:t>人権意識を高める取り組みを年３回行う。[３回]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8D" w14:textId="4F80F3BD"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（１）</w:t>
            </w:r>
          </w:p>
          <w:p w14:paraId="0000018E" w14:textId="0AFF5714"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教員研修を</w:t>
            </w:r>
            <w:r w:rsidR="00A162FC" w:rsidRPr="003C54E9">
              <w:rPr>
                <w:rFonts w:ascii="ＭＳ 明朝" w:hAnsi="ＭＳ 明朝" w:cs="ＭＳ 明朝" w:hint="eastAsia"/>
                <w:sz w:val="20"/>
                <w:szCs w:val="20"/>
              </w:rPr>
              <w:t>２</w:t>
            </w:r>
            <w:r w:rsidRPr="003C54E9">
              <w:rPr>
                <w:rFonts w:ascii="ＭＳ 明朝" w:hAnsi="ＭＳ 明朝" w:cs="ＭＳ 明朝"/>
                <w:sz w:val="20"/>
                <w:szCs w:val="20"/>
              </w:rPr>
              <w:t>回行った。今後も、人間関係づくりなどに活用していく。</w:t>
            </w:r>
          </w:p>
          <w:p w14:paraId="0000018F" w14:textId="520CD876" w:rsidR="00C239B4" w:rsidRPr="003C54E9" w:rsidRDefault="000D23DE">
            <w:pPr>
              <w:rPr>
                <w:rFonts w:ascii="ＭＳ 明朝" w:hAnsi="ＭＳ 明朝" w:cs="ＭＳ 明朝"/>
                <w:sz w:val="20"/>
                <w:szCs w:val="20"/>
              </w:rPr>
            </w:pPr>
            <w:r w:rsidRPr="003C54E9">
              <w:rPr>
                <w:rFonts w:ascii="ＭＳ 明朝" w:hAnsi="ＭＳ 明朝" w:cs="ＭＳ 明朝" w:hint="eastAsia"/>
                <w:sz w:val="20"/>
                <w:szCs w:val="20"/>
              </w:rPr>
              <w:t>（〇）</w:t>
            </w:r>
          </w:p>
          <w:p w14:paraId="00000190" w14:textId="77777777" w:rsidR="00C239B4" w:rsidRPr="003C54E9" w:rsidRDefault="00C239B4">
            <w:pPr>
              <w:rPr>
                <w:rFonts w:ascii="ＭＳ 明朝" w:hAnsi="ＭＳ 明朝" w:cs="ＭＳ 明朝"/>
                <w:sz w:val="20"/>
                <w:szCs w:val="20"/>
              </w:rPr>
            </w:pPr>
          </w:p>
          <w:p w14:paraId="00000191" w14:textId="77777777" w:rsidR="00C239B4" w:rsidRPr="003C54E9" w:rsidRDefault="00C239B4">
            <w:pPr>
              <w:rPr>
                <w:rFonts w:ascii="ＭＳ 明朝" w:hAnsi="ＭＳ 明朝" w:cs="ＭＳ 明朝"/>
                <w:sz w:val="20"/>
                <w:szCs w:val="20"/>
              </w:rPr>
            </w:pPr>
          </w:p>
          <w:p w14:paraId="00000192" w14:textId="338234A9"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（２）</w:t>
            </w:r>
          </w:p>
          <w:p w14:paraId="04914D2B" w14:textId="77777777" w:rsidR="000D23DE" w:rsidRPr="003C54E9" w:rsidRDefault="00C30D2D">
            <w:pPr>
              <w:rPr>
                <w:rFonts w:ascii="ＭＳ 明朝" w:hAnsi="ＭＳ 明朝" w:cs="ＭＳ 明朝"/>
                <w:sz w:val="20"/>
                <w:szCs w:val="20"/>
              </w:rPr>
            </w:pPr>
            <w:r w:rsidRPr="003C54E9">
              <w:rPr>
                <w:rFonts w:ascii="ＭＳ 明朝" w:hAnsi="ＭＳ 明朝" w:cs="ＭＳ 明朝"/>
                <w:sz w:val="20"/>
                <w:szCs w:val="20"/>
              </w:rPr>
              <w:t>支援を要する生徒に対して「個別の教育支援計画」の作成率は100％であった。引き続き取り組みを強化する</w:t>
            </w:r>
          </w:p>
          <w:p w14:paraId="00000193" w14:textId="158E0638" w:rsidR="00C239B4" w:rsidRPr="003C54E9" w:rsidRDefault="000D23DE">
            <w:pPr>
              <w:rPr>
                <w:rFonts w:ascii="ＭＳ 明朝" w:hAnsi="ＭＳ 明朝" w:cs="ＭＳ 明朝"/>
                <w:sz w:val="20"/>
                <w:szCs w:val="20"/>
              </w:rPr>
            </w:pPr>
            <w:r w:rsidRPr="003C54E9">
              <w:rPr>
                <w:rFonts w:ascii="ＭＳ 明朝" w:hAnsi="ＭＳ 明朝" w:cs="ＭＳ 明朝" w:hint="eastAsia"/>
                <w:sz w:val="20"/>
                <w:szCs w:val="20"/>
              </w:rPr>
              <w:t>（〇）</w:t>
            </w:r>
          </w:p>
          <w:p w14:paraId="7E585273" w14:textId="151268BE" w:rsidR="00A162FC" w:rsidRPr="003C54E9" w:rsidRDefault="00A162FC">
            <w:pPr>
              <w:rPr>
                <w:rFonts w:ascii="ＭＳ 明朝" w:hAnsi="ＭＳ 明朝" w:cs="ＭＳ 明朝"/>
                <w:color w:val="FF0000"/>
                <w:sz w:val="20"/>
                <w:szCs w:val="20"/>
              </w:rPr>
            </w:pPr>
          </w:p>
          <w:p w14:paraId="0000019A" w14:textId="252B047F"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（３）</w:t>
            </w:r>
          </w:p>
          <w:p w14:paraId="0000019B" w14:textId="5AD667BE" w:rsidR="00C239B4" w:rsidRPr="003C54E9" w:rsidRDefault="00765236">
            <w:pPr>
              <w:rPr>
                <w:rFonts w:ascii="ＭＳ 明朝" w:hAnsi="ＭＳ 明朝" w:cs="ＭＳ 明朝"/>
                <w:sz w:val="20"/>
                <w:szCs w:val="20"/>
              </w:rPr>
            </w:pPr>
            <w:r w:rsidRPr="003C54E9">
              <w:rPr>
                <w:rFonts w:ascii="ＭＳ 明朝" w:hAnsi="ＭＳ 明朝" w:cs="ＭＳ 明朝" w:hint="eastAsia"/>
                <w:sz w:val="20"/>
                <w:szCs w:val="20"/>
              </w:rPr>
              <w:t>体育祭、文化祭については、70％近くが肯定的な回答になっており、生徒会とGAPSについては関わっている生徒によって大きく評価が異なっている。そのため、より学校規模で生徒会と、GAPS活動について、体系的に取り組むことが必要である。</w:t>
            </w:r>
            <w:r w:rsidR="003C106A" w:rsidRPr="003C54E9">
              <w:rPr>
                <w:rFonts w:ascii="ＭＳ 明朝" w:hAnsi="ＭＳ 明朝" w:cs="ＭＳ 明朝" w:hint="eastAsia"/>
                <w:sz w:val="20"/>
                <w:szCs w:val="20"/>
              </w:rPr>
              <w:t>（△）</w:t>
            </w:r>
          </w:p>
          <w:p w14:paraId="0000019C" w14:textId="77777777" w:rsidR="00C239B4" w:rsidRPr="003C54E9" w:rsidRDefault="00C239B4">
            <w:pPr>
              <w:rPr>
                <w:rFonts w:ascii="ＭＳ 明朝" w:hAnsi="ＭＳ 明朝" w:cs="ＭＳ 明朝"/>
                <w:sz w:val="20"/>
                <w:szCs w:val="20"/>
              </w:rPr>
            </w:pPr>
          </w:p>
          <w:p w14:paraId="0000019D" w14:textId="77777777" w:rsidR="00C239B4" w:rsidRPr="003C54E9" w:rsidRDefault="00C239B4">
            <w:pPr>
              <w:rPr>
                <w:rFonts w:ascii="ＭＳ 明朝" w:hAnsi="ＭＳ 明朝" w:cs="ＭＳ 明朝"/>
                <w:sz w:val="20"/>
                <w:szCs w:val="20"/>
              </w:rPr>
            </w:pPr>
          </w:p>
          <w:p w14:paraId="000001A0" w14:textId="77777777" w:rsidR="00C239B4" w:rsidRPr="003C54E9" w:rsidRDefault="00C239B4">
            <w:pPr>
              <w:rPr>
                <w:rFonts w:ascii="ＭＳ 明朝" w:hAnsi="ＭＳ 明朝" w:cs="ＭＳ 明朝"/>
                <w:sz w:val="20"/>
                <w:szCs w:val="20"/>
              </w:rPr>
            </w:pPr>
          </w:p>
          <w:p w14:paraId="000001A1"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（４）</w:t>
            </w:r>
          </w:p>
          <w:p w14:paraId="000001A2" w14:textId="35D75692"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特別授業において人権意識を高める取り組みを年</w:t>
            </w:r>
            <w:r w:rsidR="000D23DE" w:rsidRPr="003C54E9">
              <w:rPr>
                <w:rFonts w:ascii="ＭＳ 明朝" w:hAnsi="ＭＳ 明朝" w:cs="ＭＳ 明朝" w:hint="eastAsia"/>
                <w:sz w:val="20"/>
                <w:szCs w:val="20"/>
              </w:rPr>
              <w:t>３</w:t>
            </w:r>
            <w:r w:rsidRPr="003C54E9">
              <w:rPr>
                <w:rFonts w:ascii="ＭＳ 明朝" w:hAnsi="ＭＳ 明朝" w:cs="ＭＳ 明朝"/>
                <w:sz w:val="20"/>
                <w:szCs w:val="20"/>
              </w:rPr>
              <w:t>回実施</w:t>
            </w:r>
          </w:p>
          <w:p w14:paraId="000001A3" w14:textId="387A49A8"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w:t>
            </w:r>
            <w:r w:rsidR="000D23DE" w:rsidRPr="003C54E9">
              <w:rPr>
                <w:rFonts w:ascii="ＭＳ 明朝" w:hAnsi="ＭＳ 明朝" w:cs="ＭＳ 明朝" w:hint="eastAsia"/>
                <w:sz w:val="20"/>
                <w:szCs w:val="20"/>
              </w:rPr>
              <w:t>３</w:t>
            </w:r>
            <w:r w:rsidRPr="003C54E9">
              <w:rPr>
                <w:rFonts w:ascii="ＭＳ 明朝" w:hAnsi="ＭＳ 明朝" w:cs="ＭＳ 明朝"/>
                <w:sz w:val="20"/>
                <w:szCs w:val="20"/>
              </w:rPr>
              <w:t>回：各学年</w:t>
            </w:r>
            <w:r w:rsidR="00AC6825" w:rsidRPr="003C54E9">
              <w:rPr>
                <w:rFonts w:ascii="ＭＳ 明朝" w:hAnsi="ＭＳ 明朝" w:cs="ＭＳ 明朝" w:hint="eastAsia"/>
                <w:sz w:val="20"/>
                <w:szCs w:val="20"/>
              </w:rPr>
              <w:t>１</w:t>
            </w:r>
            <w:r w:rsidRPr="003C54E9">
              <w:rPr>
                <w:rFonts w:ascii="ＭＳ 明朝" w:hAnsi="ＭＳ 明朝" w:cs="ＭＳ 明朝"/>
                <w:sz w:val="20"/>
                <w:szCs w:val="20"/>
              </w:rPr>
              <w:t>回)</w:t>
            </w:r>
            <w:r w:rsidR="00A162FC" w:rsidRPr="003C54E9">
              <w:rPr>
                <w:rFonts w:ascii="ＭＳ 明朝" w:hAnsi="ＭＳ 明朝" w:cs="ＭＳ 明朝" w:hint="eastAsia"/>
                <w:sz w:val="20"/>
                <w:szCs w:val="20"/>
              </w:rPr>
              <w:t>（〇）</w:t>
            </w:r>
          </w:p>
          <w:p w14:paraId="000001A4" w14:textId="77777777" w:rsidR="00C239B4" w:rsidRPr="003C54E9" w:rsidRDefault="00C239B4">
            <w:pPr>
              <w:rPr>
                <w:rFonts w:ascii="ＭＳ 明朝" w:hAnsi="ＭＳ 明朝" w:cs="ＭＳ 明朝"/>
                <w:sz w:val="20"/>
                <w:szCs w:val="20"/>
              </w:rPr>
            </w:pPr>
          </w:p>
        </w:tc>
      </w:tr>
      <w:tr w:rsidR="00C239B4" w:rsidRPr="003C54E9" w14:paraId="268697B5" w14:textId="77777777">
        <w:trPr>
          <w:jc w:val="center"/>
        </w:trPr>
        <w:tc>
          <w:tcPr>
            <w:tcW w:w="705" w:type="dxa"/>
            <w:shd w:val="clear" w:color="auto" w:fill="auto"/>
            <w:tcMar>
              <w:top w:w="85" w:type="dxa"/>
              <w:left w:w="85" w:type="dxa"/>
              <w:bottom w:w="85" w:type="dxa"/>
              <w:right w:w="85" w:type="dxa"/>
            </w:tcMar>
            <w:vAlign w:val="center"/>
          </w:tcPr>
          <w:p w14:paraId="000001A5" w14:textId="77777777" w:rsidR="00C239B4" w:rsidRPr="003C54E9" w:rsidRDefault="00C30D2D">
            <w:pPr>
              <w:spacing w:line="300" w:lineRule="auto"/>
              <w:jc w:val="left"/>
              <w:rPr>
                <w:rFonts w:ascii="ＭＳ 明朝" w:hAnsi="ＭＳ 明朝" w:cs="ＭＳ 明朝"/>
                <w:sz w:val="20"/>
                <w:szCs w:val="20"/>
              </w:rPr>
            </w:pPr>
            <w:r w:rsidRPr="003C54E9">
              <w:rPr>
                <w:rFonts w:ascii="ＭＳ 明朝" w:hAnsi="ＭＳ 明朝" w:cs="ＭＳ 明朝"/>
                <w:sz w:val="20"/>
                <w:szCs w:val="20"/>
              </w:rPr>
              <w:t>進路指導を強化する</w:t>
            </w:r>
          </w:p>
        </w:tc>
        <w:tc>
          <w:tcPr>
            <w:tcW w:w="2970" w:type="dxa"/>
            <w:shd w:val="clear" w:color="auto" w:fill="auto"/>
            <w:tcMar>
              <w:top w:w="85" w:type="dxa"/>
              <w:left w:w="85" w:type="dxa"/>
              <w:bottom w:w="85" w:type="dxa"/>
              <w:right w:w="85" w:type="dxa"/>
            </w:tcMar>
          </w:tcPr>
          <w:p w14:paraId="000001A6"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（１）</w:t>
            </w:r>
          </w:p>
          <w:p w14:paraId="000001A7" w14:textId="77777777" w:rsidR="00C239B4" w:rsidRPr="003C54E9" w:rsidRDefault="00C30D2D">
            <w:pPr>
              <w:ind w:hanging="1"/>
              <w:rPr>
                <w:rFonts w:ascii="ＭＳ 明朝" w:hAnsi="ＭＳ 明朝" w:cs="ＭＳ 明朝"/>
                <w:sz w:val="20"/>
                <w:szCs w:val="20"/>
              </w:rPr>
            </w:pPr>
            <w:r w:rsidRPr="003C54E9">
              <w:rPr>
                <w:rFonts w:ascii="ＭＳ 明朝" w:hAnsi="ＭＳ 明朝" w:cs="ＭＳ 明朝"/>
                <w:sz w:val="20"/>
                <w:szCs w:val="20"/>
              </w:rPr>
              <w:t>学習到達度を定期的に測定しながら、自己実現に向けた具体的な支援を行う。</w:t>
            </w:r>
          </w:p>
          <w:p w14:paraId="000001A8" w14:textId="77777777" w:rsidR="00C239B4" w:rsidRPr="003C54E9" w:rsidRDefault="00C239B4">
            <w:pPr>
              <w:ind w:hanging="1"/>
              <w:rPr>
                <w:rFonts w:ascii="ＭＳ 明朝" w:hAnsi="ＭＳ 明朝" w:cs="ＭＳ 明朝"/>
                <w:sz w:val="20"/>
                <w:szCs w:val="20"/>
              </w:rPr>
            </w:pPr>
          </w:p>
          <w:p w14:paraId="000001A9" w14:textId="77777777" w:rsidR="00C239B4" w:rsidRPr="003C54E9" w:rsidRDefault="00C239B4">
            <w:pPr>
              <w:ind w:hanging="1"/>
              <w:rPr>
                <w:rFonts w:ascii="ＭＳ 明朝" w:hAnsi="ＭＳ 明朝" w:cs="ＭＳ 明朝"/>
                <w:sz w:val="20"/>
                <w:szCs w:val="20"/>
              </w:rPr>
            </w:pPr>
          </w:p>
          <w:p w14:paraId="0914A4BF" w14:textId="77777777" w:rsidR="00A162FC" w:rsidRPr="003C54E9" w:rsidRDefault="00A162FC">
            <w:pPr>
              <w:ind w:hanging="1"/>
              <w:rPr>
                <w:rFonts w:ascii="ＭＳ 明朝" w:hAnsi="ＭＳ 明朝" w:cs="ＭＳ 明朝"/>
                <w:sz w:val="20"/>
                <w:szCs w:val="20"/>
              </w:rPr>
            </w:pPr>
          </w:p>
          <w:p w14:paraId="533E59A2" w14:textId="77777777" w:rsidR="00A162FC" w:rsidRPr="003C54E9" w:rsidRDefault="00A162FC">
            <w:pPr>
              <w:ind w:hanging="1"/>
              <w:rPr>
                <w:rFonts w:ascii="ＭＳ 明朝" w:hAnsi="ＭＳ 明朝" w:cs="ＭＳ 明朝"/>
                <w:sz w:val="20"/>
                <w:szCs w:val="20"/>
              </w:rPr>
            </w:pPr>
          </w:p>
          <w:p w14:paraId="000001AA" w14:textId="280B1D16" w:rsidR="00C239B4" w:rsidRPr="003C54E9" w:rsidRDefault="00C239B4">
            <w:pPr>
              <w:ind w:hanging="1"/>
              <w:rPr>
                <w:rFonts w:ascii="ＭＳ 明朝" w:hAnsi="ＭＳ 明朝" w:cs="ＭＳ 明朝"/>
                <w:sz w:val="20"/>
                <w:szCs w:val="20"/>
              </w:rPr>
            </w:pPr>
          </w:p>
          <w:p w14:paraId="4D679F19" w14:textId="1B4F4E36" w:rsidR="003C54E9" w:rsidRPr="003C54E9" w:rsidRDefault="003C54E9">
            <w:pPr>
              <w:ind w:hanging="1"/>
              <w:rPr>
                <w:rFonts w:ascii="ＭＳ 明朝" w:hAnsi="ＭＳ 明朝" w:cs="ＭＳ 明朝"/>
                <w:sz w:val="20"/>
                <w:szCs w:val="20"/>
              </w:rPr>
            </w:pPr>
          </w:p>
          <w:p w14:paraId="4C783613" w14:textId="77777777" w:rsidR="003C54E9" w:rsidRPr="003C54E9" w:rsidRDefault="003C54E9">
            <w:pPr>
              <w:ind w:hanging="1"/>
              <w:rPr>
                <w:rFonts w:ascii="ＭＳ 明朝" w:hAnsi="ＭＳ 明朝" w:cs="ＭＳ 明朝" w:hint="eastAsia"/>
                <w:sz w:val="20"/>
                <w:szCs w:val="20"/>
              </w:rPr>
            </w:pPr>
          </w:p>
          <w:p w14:paraId="000001AB" w14:textId="77777777" w:rsidR="00C239B4" w:rsidRPr="003C54E9" w:rsidRDefault="00C30D2D">
            <w:pPr>
              <w:ind w:hanging="1"/>
              <w:rPr>
                <w:rFonts w:ascii="ＭＳ 明朝" w:hAnsi="ＭＳ 明朝" w:cs="ＭＳ 明朝"/>
                <w:sz w:val="20"/>
                <w:szCs w:val="20"/>
              </w:rPr>
            </w:pPr>
            <w:r w:rsidRPr="003C54E9">
              <w:rPr>
                <w:rFonts w:ascii="ＭＳ 明朝" w:hAnsi="ＭＳ 明朝" w:cs="ＭＳ 明朝"/>
                <w:sz w:val="20"/>
                <w:szCs w:val="20"/>
              </w:rPr>
              <w:lastRenderedPageBreak/>
              <w:t>（２）</w:t>
            </w:r>
          </w:p>
          <w:p w14:paraId="000001AC" w14:textId="77777777" w:rsidR="00C239B4" w:rsidRPr="003C54E9" w:rsidRDefault="00C30D2D">
            <w:pPr>
              <w:ind w:hanging="1"/>
              <w:rPr>
                <w:rFonts w:ascii="ＭＳ 明朝" w:hAnsi="ＭＳ 明朝" w:cs="ＭＳ 明朝"/>
                <w:sz w:val="20"/>
                <w:szCs w:val="20"/>
              </w:rPr>
            </w:pPr>
            <w:r w:rsidRPr="003C54E9">
              <w:rPr>
                <w:rFonts w:ascii="ＭＳ 明朝" w:hAnsi="ＭＳ 明朝" w:cs="ＭＳ 明朝"/>
                <w:sz w:val="20"/>
                <w:szCs w:val="20"/>
              </w:rPr>
              <w:t>海外進学志向の促進を図る。</w:t>
            </w:r>
          </w:p>
        </w:tc>
        <w:tc>
          <w:tcPr>
            <w:tcW w:w="4815" w:type="dxa"/>
            <w:tcBorders>
              <w:right w:val="dashed" w:sz="4" w:space="0" w:color="000000"/>
            </w:tcBorders>
            <w:shd w:val="clear" w:color="auto" w:fill="auto"/>
            <w:tcMar>
              <w:top w:w="85" w:type="dxa"/>
              <w:left w:w="85" w:type="dxa"/>
              <w:bottom w:w="85" w:type="dxa"/>
              <w:right w:w="85" w:type="dxa"/>
            </w:tcMar>
          </w:tcPr>
          <w:p w14:paraId="000001AD"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lastRenderedPageBreak/>
              <w:t>（１）</w:t>
            </w:r>
          </w:p>
          <w:p w14:paraId="000001AE"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各種外部模試試験（総合学力テスト、大学共通テスト模試、思考力課題発見テスト、TOEFL Jr）を行い、学習到達度を測定し、支援を行う。特に数学において内進生と外進生の差が顕著であるため、下位層に向けた数学の補習を隔週で行う。</w:t>
            </w:r>
          </w:p>
          <w:p w14:paraId="000001AF" w14:textId="77777777" w:rsidR="00C239B4" w:rsidRPr="003C54E9" w:rsidRDefault="00C239B4">
            <w:pPr>
              <w:rPr>
                <w:rFonts w:ascii="ＭＳ 明朝" w:hAnsi="ＭＳ 明朝" w:cs="ＭＳ 明朝"/>
                <w:sz w:val="20"/>
                <w:szCs w:val="20"/>
              </w:rPr>
            </w:pPr>
          </w:p>
          <w:p w14:paraId="2A9C4302" w14:textId="77777777" w:rsidR="00A162FC" w:rsidRPr="003C54E9" w:rsidRDefault="00A162FC">
            <w:pPr>
              <w:rPr>
                <w:rFonts w:ascii="ＭＳ 明朝" w:hAnsi="ＭＳ 明朝" w:cs="ＭＳ 明朝"/>
                <w:sz w:val="20"/>
                <w:szCs w:val="20"/>
              </w:rPr>
            </w:pPr>
          </w:p>
          <w:p w14:paraId="2EE655AE" w14:textId="06E72A7D" w:rsidR="00A162FC" w:rsidRPr="003C54E9" w:rsidRDefault="00A162FC">
            <w:pPr>
              <w:rPr>
                <w:rFonts w:ascii="ＭＳ 明朝" w:hAnsi="ＭＳ 明朝" w:cs="ＭＳ 明朝"/>
                <w:sz w:val="20"/>
                <w:szCs w:val="20"/>
              </w:rPr>
            </w:pPr>
          </w:p>
          <w:p w14:paraId="6D55ACD6" w14:textId="0AD48D20" w:rsidR="003C54E9" w:rsidRPr="003C54E9" w:rsidRDefault="003C54E9">
            <w:pPr>
              <w:rPr>
                <w:rFonts w:ascii="ＭＳ 明朝" w:hAnsi="ＭＳ 明朝" w:cs="ＭＳ 明朝"/>
                <w:sz w:val="20"/>
                <w:szCs w:val="20"/>
              </w:rPr>
            </w:pPr>
          </w:p>
          <w:p w14:paraId="1736B003" w14:textId="77777777" w:rsidR="003C54E9" w:rsidRPr="003C54E9" w:rsidRDefault="003C54E9">
            <w:pPr>
              <w:rPr>
                <w:rFonts w:ascii="ＭＳ 明朝" w:hAnsi="ＭＳ 明朝" w:cs="ＭＳ 明朝" w:hint="eastAsia"/>
                <w:sz w:val="20"/>
                <w:szCs w:val="20"/>
              </w:rPr>
            </w:pPr>
          </w:p>
          <w:p w14:paraId="000001B0"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lastRenderedPageBreak/>
              <w:t>（２）</w:t>
            </w:r>
          </w:p>
          <w:p w14:paraId="000001B2" w14:textId="65C06365" w:rsidR="00C239B4" w:rsidRPr="003C54E9" w:rsidRDefault="00C30D2D" w:rsidP="00A162FC">
            <w:pPr>
              <w:ind w:left="58"/>
              <w:rPr>
                <w:rFonts w:ascii="ＭＳ 明朝" w:hAnsi="ＭＳ 明朝" w:cs="ＭＳ 明朝"/>
                <w:sz w:val="20"/>
                <w:szCs w:val="20"/>
              </w:rPr>
            </w:pPr>
            <w:r w:rsidRPr="003C54E9">
              <w:rPr>
                <w:rFonts w:ascii="ＭＳ 明朝" w:hAnsi="ＭＳ 明朝" w:cs="ＭＳ 明朝"/>
                <w:sz w:val="20"/>
                <w:szCs w:val="20"/>
              </w:rPr>
              <w:t>海外大学進学説明会、海外進学の個別面談、特別授業のグローバルデイにおいて海外での生活や勉強、働く事についての授業を行い、海外大学進学をめざす生徒の支援を行う。具体的には外部企業による海外大学説明会に加え、水都国際がもつ人的リソースを利用し、教職員の海外進学体験談を実施し、身近なcareerのロールモデルを掲示する。また費用面による海外進学の敬遠を防ぐため、利用可能な奨学金情報をクラスルームから流し、給付型の奨学金がセットになった海外進学プログラムの説明会を行う。</w:t>
            </w:r>
          </w:p>
        </w:tc>
        <w:tc>
          <w:tcPr>
            <w:tcW w:w="3405" w:type="dxa"/>
            <w:tcBorders>
              <w:right w:val="dashed" w:sz="4" w:space="0" w:color="000000"/>
            </w:tcBorders>
            <w:tcMar>
              <w:top w:w="85" w:type="dxa"/>
              <w:left w:w="85" w:type="dxa"/>
              <w:bottom w:w="85" w:type="dxa"/>
              <w:right w:w="85" w:type="dxa"/>
            </w:tcMar>
          </w:tcPr>
          <w:p w14:paraId="000001B3"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lastRenderedPageBreak/>
              <w:t>（１）</w:t>
            </w:r>
          </w:p>
          <w:p w14:paraId="000001B4" w14:textId="0D9674DB" w:rsidR="00C239B4" w:rsidRPr="003C54E9" w:rsidRDefault="00C30D2D">
            <w:pPr>
              <w:ind w:left="63"/>
              <w:rPr>
                <w:rFonts w:ascii="ＭＳ 明朝" w:hAnsi="ＭＳ 明朝" w:cs="ＭＳ 明朝"/>
                <w:sz w:val="20"/>
                <w:szCs w:val="20"/>
              </w:rPr>
            </w:pPr>
            <w:r w:rsidRPr="003C54E9">
              <w:rPr>
                <w:rFonts w:ascii="ＭＳ 明朝" w:hAnsi="ＭＳ 明朝" w:cs="ＭＳ 明朝"/>
                <w:sz w:val="20"/>
                <w:szCs w:val="20"/>
              </w:rPr>
              <w:t>教育産業が提供する外部評価基準（GTZ）においてCDゾーンを20％以下にする。[</w:t>
            </w:r>
            <w:r w:rsidR="00AC6825" w:rsidRPr="003C54E9">
              <w:rPr>
                <w:rFonts w:ascii="ＭＳ 明朝" w:hAnsi="ＭＳ 明朝" w:cs="ＭＳ 明朝" w:hint="eastAsia"/>
                <w:sz w:val="20"/>
                <w:szCs w:val="20"/>
              </w:rPr>
              <w:t>８</w:t>
            </w:r>
            <w:r w:rsidRPr="003C54E9">
              <w:rPr>
                <w:rFonts w:ascii="ＭＳ 明朝" w:hAnsi="ＭＳ 明朝" w:cs="ＭＳ 明朝"/>
                <w:sz w:val="20"/>
                <w:szCs w:val="20"/>
              </w:rPr>
              <w:t>％]</w:t>
            </w:r>
          </w:p>
          <w:p w14:paraId="000001B5" w14:textId="77777777" w:rsidR="00C239B4" w:rsidRPr="003C54E9" w:rsidRDefault="00C239B4">
            <w:pPr>
              <w:ind w:left="58"/>
              <w:rPr>
                <w:rFonts w:ascii="ＭＳ 明朝" w:hAnsi="ＭＳ 明朝" w:cs="ＭＳ 明朝"/>
                <w:sz w:val="20"/>
                <w:szCs w:val="20"/>
              </w:rPr>
            </w:pPr>
          </w:p>
          <w:p w14:paraId="000001B6" w14:textId="77777777" w:rsidR="00C239B4" w:rsidRPr="003C54E9" w:rsidRDefault="00C239B4">
            <w:pPr>
              <w:ind w:left="58"/>
              <w:rPr>
                <w:rFonts w:ascii="ＭＳ 明朝" w:hAnsi="ＭＳ 明朝" w:cs="ＭＳ 明朝"/>
                <w:sz w:val="20"/>
                <w:szCs w:val="20"/>
              </w:rPr>
            </w:pPr>
          </w:p>
          <w:p w14:paraId="000001B7" w14:textId="77777777" w:rsidR="00C239B4" w:rsidRPr="003C54E9" w:rsidRDefault="00C239B4">
            <w:pPr>
              <w:ind w:left="58"/>
              <w:rPr>
                <w:rFonts w:ascii="ＭＳ 明朝" w:hAnsi="ＭＳ 明朝" w:cs="ＭＳ 明朝"/>
                <w:sz w:val="20"/>
                <w:szCs w:val="20"/>
              </w:rPr>
            </w:pPr>
          </w:p>
          <w:p w14:paraId="5B5ED650" w14:textId="6C199127" w:rsidR="00A162FC" w:rsidRPr="003C54E9" w:rsidRDefault="00A162FC">
            <w:pPr>
              <w:ind w:left="58"/>
              <w:rPr>
                <w:rFonts w:ascii="ＭＳ 明朝" w:hAnsi="ＭＳ 明朝" w:cs="ＭＳ 明朝"/>
                <w:sz w:val="20"/>
                <w:szCs w:val="20"/>
              </w:rPr>
            </w:pPr>
          </w:p>
          <w:p w14:paraId="2BE26899" w14:textId="27D390EC" w:rsidR="003C54E9" w:rsidRPr="003C54E9" w:rsidRDefault="003C54E9">
            <w:pPr>
              <w:ind w:left="58"/>
              <w:rPr>
                <w:rFonts w:ascii="ＭＳ 明朝" w:hAnsi="ＭＳ 明朝" w:cs="ＭＳ 明朝"/>
                <w:sz w:val="20"/>
                <w:szCs w:val="20"/>
              </w:rPr>
            </w:pPr>
          </w:p>
          <w:p w14:paraId="7A6B7151" w14:textId="77777777" w:rsidR="003C54E9" w:rsidRPr="003C54E9" w:rsidRDefault="003C54E9">
            <w:pPr>
              <w:ind w:left="58"/>
              <w:rPr>
                <w:rFonts w:ascii="ＭＳ 明朝" w:hAnsi="ＭＳ 明朝" w:cs="ＭＳ 明朝" w:hint="eastAsia"/>
                <w:sz w:val="20"/>
                <w:szCs w:val="20"/>
              </w:rPr>
            </w:pPr>
          </w:p>
          <w:p w14:paraId="0ECEEF32" w14:textId="77777777" w:rsidR="00A162FC" w:rsidRPr="003C54E9" w:rsidRDefault="00A162FC">
            <w:pPr>
              <w:ind w:left="58"/>
              <w:rPr>
                <w:rFonts w:ascii="ＭＳ 明朝" w:hAnsi="ＭＳ 明朝" w:cs="ＭＳ 明朝"/>
                <w:sz w:val="20"/>
                <w:szCs w:val="20"/>
              </w:rPr>
            </w:pPr>
          </w:p>
          <w:p w14:paraId="000001B8" w14:textId="7777777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lastRenderedPageBreak/>
              <w:t>（２）</w:t>
            </w:r>
          </w:p>
          <w:p w14:paraId="000001B9" w14:textId="77777777" w:rsidR="00C239B4" w:rsidRPr="003C54E9" w:rsidRDefault="00C30D2D">
            <w:pPr>
              <w:ind w:left="57" w:firstLine="56"/>
              <w:rPr>
                <w:rFonts w:ascii="ＭＳ 明朝" w:hAnsi="ＭＳ 明朝" w:cs="ＭＳ 明朝"/>
                <w:sz w:val="20"/>
                <w:szCs w:val="20"/>
              </w:rPr>
            </w:pPr>
            <w:r w:rsidRPr="003C54E9">
              <w:rPr>
                <w:rFonts w:ascii="ＭＳ 明朝" w:hAnsi="ＭＳ 明朝" w:cs="ＭＳ 明朝"/>
                <w:sz w:val="20"/>
                <w:szCs w:val="20"/>
              </w:rPr>
              <w:t>海外大学進学説明会を年間３回行い、海外大学進学をめざす生徒の支援を行う。</w:t>
            </w:r>
          </w:p>
          <w:p w14:paraId="000001BA" w14:textId="77777777" w:rsidR="00C239B4" w:rsidRPr="003C54E9" w:rsidRDefault="00C30D2D">
            <w:pPr>
              <w:ind w:left="57" w:firstLine="56"/>
              <w:rPr>
                <w:rFonts w:ascii="ＭＳ 明朝" w:hAnsi="ＭＳ 明朝" w:cs="ＭＳ 明朝"/>
                <w:sz w:val="20"/>
                <w:szCs w:val="20"/>
              </w:rPr>
            </w:pPr>
            <w:r w:rsidRPr="003C54E9">
              <w:rPr>
                <w:rFonts w:ascii="ＭＳ 明朝" w:hAnsi="ＭＳ 明朝" w:cs="ＭＳ 明朝"/>
                <w:sz w:val="20"/>
                <w:szCs w:val="20"/>
              </w:rPr>
              <w:t>[３回]</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BD" w14:textId="1D8DC32F" w:rsidR="00C239B4" w:rsidRPr="003C54E9" w:rsidRDefault="00A162FC">
            <w:pPr>
              <w:rPr>
                <w:rFonts w:ascii="ＭＳ 明朝" w:hAnsi="ＭＳ 明朝" w:cs="ＭＳ 明朝"/>
                <w:sz w:val="20"/>
                <w:szCs w:val="20"/>
              </w:rPr>
            </w:pPr>
            <w:r w:rsidRPr="003C54E9">
              <w:rPr>
                <w:rFonts w:ascii="ＭＳ 明朝" w:hAnsi="ＭＳ 明朝" w:cs="ＭＳ 明朝" w:hint="eastAsia"/>
                <w:sz w:val="20"/>
                <w:szCs w:val="20"/>
              </w:rPr>
              <w:lastRenderedPageBreak/>
              <w:t>（１）</w:t>
            </w:r>
          </w:p>
          <w:p w14:paraId="000001BF" w14:textId="3ABF432E"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目標数値を大幅に上回っており、通常授業の質の向上、補習の活性化などが大きな要因と考える。教科毎にCDゾーンの割合は異なるため、数学など、CDゾーンの割合が高い科目を重点的に、習熟度別授業など対策を考えていく。</w:t>
            </w:r>
            <w:r w:rsidR="00A162FC" w:rsidRPr="003C54E9">
              <w:rPr>
                <w:rFonts w:ascii="ＭＳ 明朝" w:hAnsi="ＭＳ 明朝" w:cs="ＭＳ 明朝" w:hint="eastAsia"/>
                <w:sz w:val="20"/>
                <w:szCs w:val="20"/>
              </w:rPr>
              <w:t>（◎）</w:t>
            </w:r>
          </w:p>
          <w:p w14:paraId="5681121A" w14:textId="30A059D8" w:rsidR="003C54E9" w:rsidRPr="003C54E9" w:rsidRDefault="003C54E9">
            <w:pPr>
              <w:rPr>
                <w:rFonts w:ascii="ＭＳ 明朝" w:hAnsi="ＭＳ 明朝" w:cs="ＭＳ 明朝"/>
                <w:sz w:val="20"/>
                <w:szCs w:val="20"/>
              </w:rPr>
            </w:pPr>
          </w:p>
          <w:p w14:paraId="12A38A9D" w14:textId="77777777" w:rsidR="003C54E9" w:rsidRPr="003C54E9" w:rsidRDefault="003C54E9">
            <w:pPr>
              <w:rPr>
                <w:rFonts w:ascii="ＭＳ 明朝" w:hAnsi="ＭＳ 明朝" w:cs="ＭＳ 明朝" w:hint="eastAsia"/>
                <w:sz w:val="20"/>
                <w:szCs w:val="20"/>
              </w:rPr>
            </w:pPr>
          </w:p>
          <w:p w14:paraId="000001C0" w14:textId="53CF30A0" w:rsidR="00C239B4" w:rsidRPr="003C54E9" w:rsidRDefault="00A162FC">
            <w:pPr>
              <w:rPr>
                <w:rFonts w:ascii="ＭＳ 明朝" w:hAnsi="ＭＳ 明朝" w:cs="ＭＳ 明朝"/>
                <w:sz w:val="20"/>
                <w:szCs w:val="20"/>
              </w:rPr>
            </w:pPr>
            <w:r w:rsidRPr="003C54E9">
              <w:rPr>
                <w:rFonts w:ascii="ＭＳ 明朝" w:hAnsi="ＭＳ 明朝" w:cs="ＭＳ 明朝" w:hint="eastAsia"/>
                <w:sz w:val="20"/>
                <w:szCs w:val="20"/>
              </w:rPr>
              <w:lastRenderedPageBreak/>
              <w:t>（２）</w:t>
            </w:r>
          </w:p>
          <w:p w14:paraId="000001C1" w14:textId="2D16FBA3"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複数の企業と連携し、国別の留学プランなど具体例を交えた説明会を開催した。</w:t>
            </w:r>
            <w:r w:rsidR="00A162FC" w:rsidRPr="003C54E9">
              <w:rPr>
                <w:rFonts w:ascii="ＭＳ 明朝" w:hAnsi="ＭＳ 明朝" w:cs="ＭＳ 明朝" w:hint="eastAsia"/>
                <w:sz w:val="20"/>
                <w:szCs w:val="20"/>
              </w:rPr>
              <w:t>（〇）</w:t>
            </w:r>
          </w:p>
        </w:tc>
      </w:tr>
      <w:tr w:rsidR="00C239B4" w:rsidRPr="003C54E9" w14:paraId="02A3880B" w14:textId="77777777">
        <w:trPr>
          <w:jc w:val="center"/>
        </w:trPr>
        <w:tc>
          <w:tcPr>
            <w:tcW w:w="705" w:type="dxa"/>
            <w:shd w:val="clear" w:color="auto" w:fill="auto"/>
            <w:tcMar>
              <w:top w:w="85" w:type="dxa"/>
              <w:left w:w="85" w:type="dxa"/>
              <w:bottom w:w="85" w:type="dxa"/>
              <w:right w:w="85" w:type="dxa"/>
            </w:tcMar>
            <w:vAlign w:val="center"/>
          </w:tcPr>
          <w:p w14:paraId="000001C2" w14:textId="77777777" w:rsidR="00C239B4" w:rsidRPr="003C54E9" w:rsidRDefault="00C30D2D">
            <w:pPr>
              <w:spacing w:line="300" w:lineRule="auto"/>
              <w:jc w:val="left"/>
              <w:rPr>
                <w:rFonts w:ascii="ＭＳ 明朝" w:hAnsi="ＭＳ 明朝" w:cs="ＭＳ 明朝"/>
                <w:sz w:val="20"/>
                <w:szCs w:val="20"/>
              </w:rPr>
            </w:pPr>
            <w:r w:rsidRPr="003C54E9">
              <w:rPr>
                <w:rFonts w:ascii="ＭＳ 明朝" w:hAnsi="ＭＳ 明朝" w:cs="ＭＳ 明朝"/>
                <w:sz w:val="20"/>
                <w:szCs w:val="20"/>
              </w:rPr>
              <w:lastRenderedPageBreak/>
              <w:t>校務整理と人材育成を図り、教育効果の高い学校運営を行う</w:t>
            </w:r>
          </w:p>
        </w:tc>
        <w:tc>
          <w:tcPr>
            <w:tcW w:w="2970" w:type="dxa"/>
            <w:shd w:val="clear" w:color="auto" w:fill="auto"/>
            <w:tcMar>
              <w:top w:w="85" w:type="dxa"/>
              <w:left w:w="85" w:type="dxa"/>
              <w:bottom w:w="85" w:type="dxa"/>
              <w:right w:w="85" w:type="dxa"/>
            </w:tcMar>
          </w:tcPr>
          <w:p w14:paraId="000001C3"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（１）</w:t>
            </w:r>
          </w:p>
          <w:p w14:paraId="000001C4"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役割と業務の明確化、責任分担により分かりやすく働きやすい職場環境づくりを進める</w:t>
            </w:r>
          </w:p>
          <w:p w14:paraId="000001C5" w14:textId="77777777" w:rsidR="00C239B4" w:rsidRPr="003C54E9" w:rsidRDefault="00C239B4">
            <w:pPr>
              <w:ind w:left="57"/>
              <w:rPr>
                <w:rFonts w:ascii="ＭＳ 明朝" w:hAnsi="ＭＳ 明朝" w:cs="ＭＳ 明朝"/>
                <w:sz w:val="20"/>
                <w:szCs w:val="20"/>
              </w:rPr>
            </w:pPr>
          </w:p>
          <w:p w14:paraId="000001C6" w14:textId="77777777" w:rsidR="00C239B4" w:rsidRPr="003C54E9" w:rsidRDefault="00C239B4">
            <w:pPr>
              <w:ind w:left="57"/>
              <w:rPr>
                <w:rFonts w:ascii="ＭＳ 明朝" w:hAnsi="ＭＳ 明朝" w:cs="ＭＳ 明朝"/>
                <w:sz w:val="20"/>
                <w:szCs w:val="20"/>
              </w:rPr>
            </w:pPr>
          </w:p>
          <w:p w14:paraId="000001C7" w14:textId="77777777" w:rsidR="00C239B4" w:rsidRPr="003C54E9" w:rsidRDefault="00C239B4">
            <w:pPr>
              <w:ind w:left="57"/>
              <w:rPr>
                <w:rFonts w:ascii="ＭＳ 明朝" w:hAnsi="ＭＳ 明朝" w:cs="ＭＳ 明朝"/>
                <w:sz w:val="20"/>
                <w:szCs w:val="20"/>
              </w:rPr>
            </w:pPr>
          </w:p>
          <w:p w14:paraId="6AF768ED" w14:textId="77777777" w:rsidR="00A162FC" w:rsidRPr="003C54E9" w:rsidRDefault="00A162FC">
            <w:pPr>
              <w:ind w:left="57"/>
              <w:rPr>
                <w:rFonts w:ascii="ＭＳ 明朝" w:hAnsi="ＭＳ 明朝" w:cs="ＭＳ 明朝"/>
                <w:sz w:val="20"/>
                <w:szCs w:val="20"/>
              </w:rPr>
            </w:pPr>
          </w:p>
          <w:p w14:paraId="000001C8" w14:textId="77777777" w:rsidR="00C239B4" w:rsidRPr="003C54E9" w:rsidRDefault="00C239B4">
            <w:pPr>
              <w:ind w:left="57"/>
              <w:rPr>
                <w:rFonts w:ascii="ＭＳ 明朝" w:hAnsi="ＭＳ 明朝" w:cs="ＭＳ 明朝"/>
                <w:sz w:val="20"/>
                <w:szCs w:val="20"/>
              </w:rPr>
            </w:pPr>
          </w:p>
          <w:p w14:paraId="000001C9"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（２）</w:t>
            </w:r>
          </w:p>
          <w:p w14:paraId="000001CA"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オンライン授業においてグループ討議や双方向の授業メソッドの充実を図る。</w:t>
            </w:r>
          </w:p>
          <w:p w14:paraId="000001CB" w14:textId="77777777" w:rsidR="00C239B4" w:rsidRPr="003C54E9" w:rsidRDefault="00C239B4">
            <w:pPr>
              <w:ind w:left="57"/>
              <w:rPr>
                <w:rFonts w:ascii="ＭＳ 明朝" w:hAnsi="ＭＳ 明朝" w:cs="ＭＳ 明朝"/>
                <w:sz w:val="20"/>
                <w:szCs w:val="20"/>
              </w:rPr>
            </w:pPr>
          </w:p>
          <w:p w14:paraId="32578EF8" w14:textId="77777777" w:rsidR="00A162FC" w:rsidRPr="003C54E9" w:rsidRDefault="00A162FC">
            <w:pPr>
              <w:ind w:left="57"/>
              <w:rPr>
                <w:rFonts w:ascii="ＭＳ 明朝" w:hAnsi="ＭＳ 明朝" w:cs="ＭＳ 明朝"/>
                <w:sz w:val="20"/>
                <w:szCs w:val="20"/>
              </w:rPr>
            </w:pPr>
          </w:p>
          <w:p w14:paraId="04066726" w14:textId="77777777" w:rsidR="00A162FC" w:rsidRPr="003C54E9" w:rsidRDefault="00A162FC">
            <w:pPr>
              <w:ind w:left="57"/>
              <w:rPr>
                <w:rFonts w:ascii="ＭＳ 明朝" w:hAnsi="ＭＳ 明朝" w:cs="ＭＳ 明朝"/>
                <w:sz w:val="20"/>
                <w:szCs w:val="20"/>
              </w:rPr>
            </w:pPr>
          </w:p>
          <w:p w14:paraId="67C20CBB" w14:textId="77777777" w:rsidR="00A162FC" w:rsidRPr="003C54E9" w:rsidRDefault="00A162FC">
            <w:pPr>
              <w:ind w:left="57"/>
              <w:rPr>
                <w:rFonts w:ascii="ＭＳ 明朝" w:hAnsi="ＭＳ 明朝" w:cs="ＭＳ 明朝"/>
                <w:sz w:val="20"/>
                <w:szCs w:val="20"/>
              </w:rPr>
            </w:pPr>
          </w:p>
          <w:p w14:paraId="000001CC"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（３）</w:t>
            </w:r>
          </w:p>
          <w:p w14:paraId="000001CD"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役割と業務の明確化、責任分担により分かりやすく働きやすい職場環境づくりを進める。</w:t>
            </w:r>
          </w:p>
          <w:p w14:paraId="000001CE" w14:textId="77777777" w:rsidR="00C239B4" w:rsidRPr="003C54E9" w:rsidRDefault="00C239B4">
            <w:pPr>
              <w:ind w:left="57"/>
              <w:rPr>
                <w:rFonts w:ascii="ＭＳ 明朝" w:hAnsi="ＭＳ 明朝" w:cs="ＭＳ 明朝"/>
                <w:sz w:val="20"/>
                <w:szCs w:val="20"/>
              </w:rPr>
            </w:pPr>
          </w:p>
        </w:tc>
        <w:tc>
          <w:tcPr>
            <w:tcW w:w="4815" w:type="dxa"/>
            <w:tcBorders>
              <w:right w:val="dashed" w:sz="4" w:space="0" w:color="000000"/>
            </w:tcBorders>
            <w:shd w:val="clear" w:color="auto" w:fill="auto"/>
            <w:tcMar>
              <w:top w:w="85" w:type="dxa"/>
              <w:left w:w="85" w:type="dxa"/>
              <w:bottom w:w="85" w:type="dxa"/>
              <w:right w:w="85" w:type="dxa"/>
            </w:tcMar>
          </w:tcPr>
          <w:p w14:paraId="000001CF"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1D0"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ア　役割に応じた主任主導のOJTを進める。</w:t>
            </w:r>
          </w:p>
          <w:p w14:paraId="000001D1" w14:textId="77777777" w:rsidR="00C239B4" w:rsidRPr="003C54E9" w:rsidRDefault="00C239B4">
            <w:pPr>
              <w:ind w:left="200" w:hanging="200"/>
              <w:rPr>
                <w:rFonts w:ascii="ＭＳ 明朝" w:hAnsi="ＭＳ 明朝" w:cs="ＭＳ 明朝"/>
                <w:sz w:val="20"/>
                <w:szCs w:val="20"/>
              </w:rPr>
            </w:pPr>
          </w:p>
          <w:p w14:paraId="000001D2" w14:textId="77777777" w:rsidR="00C239B4" w:rsidRPr="003C54E9" w:rsidRDefault="00C239B4">
            <w:pPr>
              <w:ind w:left="200" w:hanging="200"/>
              <w:rPr>
                <w:rFonts w:ascii="ＭＳ 明朝" w:hAnsi="ＭＳ 明朝" w:cs="ＭＳ 明朝"/>
                <w:sz w:val="20"/>
                <w:szCs w:val="20"/>
              </w:rPr>
            </w:pPr>
          </w:p>
          <w:p w14:paraId="000001D3"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イ　IBワークショップへの参加、探究型の授業の強化のためファシリテーション研修やコーチング研修に参加する。</w:t>
            </w:r>
          </w:p>
          <w:p w14:paraId="000001D4" w14:textId="77777777" w:rsidR="00C239B4" w:rsidRPr="003C54E9" w:rsidRDefault="00C239B4">
            <w:pPr>
              <w:rPr>
                <w:rFonts w:ascii="ＭＳ 明朝" w:hAnsi="ＭＳ 明朝" w:cs="ＭＳ 明朝"/>
                <w:sz w:val="20"/>
                <w:szCs w:val="20"/>
              </w:rPr>
            </w:pPr>
          </w:p>
          <w:p w14:paraId="691731C9" w14:textId="77777777" w:rsidR="00A162FC" w:rsidRPr="003C54E9" w:rsidRDefault="00A162FC">
            <w:pPr>
              <w:rPr>
                <w:rFonts w:ascii="ＭＳ 明朝" w:hAnsi="ＭＳ 明朝" w:cs="ＭＳ 明朝"/>
                <w:sz w:val="20"/>
                <w:szCs w:val="20"/>
              </w:rPr>
            </w:pPr>
          </w:p>
          <w:p w14:paraId="000001D5"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（２）</w:t>
            </w:r>
          </w:p>
          <w:p w14:paraId="000001D6" w14:textId="7777777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ICT研修を行い双方向授業やグループワーク等のオンライン授業力の向上を図る。</w:t>
            </w:r>
          </w:p>
          <w:p w14:paraId="000001D7" w14:textId="77777777" w:rsidR="00C239B4" w:rsidRPr="003C54E9" w:rsidRDefault="00C239B4">
            <w:pPr>
              <w:ind w:left="58"/>
              <w:rPr>
                <w:rFonts w:ascii="ＭＳ 明朝" w:hAnsi="ＭＳ 明朝" w:cs="ＭＳ 明朝"/>
                <w:sz w:val="20"/>
                <w:szCs w:val="20"/>
              </w:rPr>
            </w:pPr>
          </w:p>
          <w:p w14:paraId="4D6BCD0E" w14:textId="77777777" w:rsidR="00A162FC" w:rsidRPr="003C54E9" w:rsidRDefault="00A162FC">
            <w:pPr>
              <w:ind w:left="58"/>
              <w:rPr>
                <w:rFonts w:ascii="ＭＳ 明朝" w:hAnsi="ＭＳ 明朝" w:cs="ＭＳ 明朝"/>
                <w:sz w:val="20"/>
                <w:szCs w:val="20"/>
              </w:rPr>
            </w:pPr>
          </w:p>
          <w:p w14:paraId="7CBA9B6B" w14:textId="77777777" w:rsidR="00A162FC" w:rsidRPr="003C54E9" w:rsidRDefault="00A162FC">
            <w:pPr>
              <w:ind w:left="58"/>
              <w:rPr>
                <w:rFonts w:ascii="ＭＳ 明朝" w:hAnsi="ＭＳ 明朝" w:cs="ＭＳ 明朝"/>
                <w:sz w:val="20"/>
                <w:szCs w:val="20"/>
              </w:rPr>
            </w:pPr>
          </w:p>
          <w:p w14:paraId="1B82E70C" w14:textId="77777777" w:rsidR="00A162FC" w:rsidRPr="003C54E9" w:rsidRDefault="00A162FC">
            <w:pPr>
              <w:ind w:left="58"/>
              <w:rPr>
                <w:rFonts w:ascii="ＭＳ 明朝" w:hAnsi="ＭＳ 明朝" w:cs="ＭＳ 明朝"/>
                <w:sz w:val="20"/>
                <w:szCs w:val="20"/>
              </w:rPr>
            </w:pPr>
          </w:p>
          <w:p w14:paraId="000001D8" w14:textId="77777777" w:rsidR="00C239B4" w:rsidRPr="003C54E9" w:rsidRDefault="00C239B4">
            <w:pPr>
              <w:ind w:left="58"/>
              <w:rPr>
                <w:rFonts w:ascii="ＭＳ 明朝" w:hAnsi="ＭＳ 明朝" w:cs="ＭＳ 明朝"/>
                <w:sz w:val="20"/>
                <w:szCs w:val="20"/>
              </w:rPr>
            </w:pPr>
          </w:p>
          <w:p w14:paraId="000001D9" w14:textId="7777777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（３）</w:t>
            </w:r>
          </w:p>
          <w:p w14:paraId="000001DA" w14:textId="7777777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勤怠管理システムの導入を行う。</w:t>
            </w:r>
          </w:p>
        </w:tc>
        <w:tc>
          <w:tcPr>
            <w:tcW w:w="3405" w:type="dxa"/>
            <w:tcBorders>
              <w:right w:val="dashed" w:sz="4" w:space="0" w:color="000000"/>
            </w:tcBorders>
            <w:tcMar>
              <w:top w:w="85" w:type="dxa"/>
              <w:left w:w="85" w:type="dxa"/>
              <w:bottom w:w="85" w:type="dxa"/>
              <w:right w:w="85" w:type="dxa"/>
            </w:tcMar>
          </w:tcPr>
          <w:p w14:paraId="000001DB"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1DC" w14:textId="3C516168" w:rsidR="00C239B4" w:rsidRPr="003C54E9" w:rsidRDefault="00C30D2D">
            <w:pPr>
              <w:ind w:left="404" w:hanging="405"/>
              <w:rPr>
                <w:rFonts w:ascii="ＭＳ 明朝" w:hAnsi="ＭＳ 明朝" w:cs="ＭＳ 明朝"/>
                <w:sz w:val="20"/>
                <w:szCs w:val="20"/>
              </w:rPr>
            </w:pPr>
            <w:r w:rsidRPr="003C54E9">
              <w:rPr>
                <w:rFonts w:ascii="ＭＳ 明朝" w:hAnsi="ＭＳ 明朝" w:cs="ＭＳ 明朝"/>
                <w:sz w:val="20"/>
                <w:szCs w:val="20"/>
              </w:rPr>
              <w:t>ア　校務に関する研修に３名の教師を参加させる。[</w:t>
            </w:r>
            <w:r w:rsidR="00A162FC" w:rsidRPr="003C54E9">
              <w:rPr>
                <w:rFonts w:ascii="ＭＳ 明朝" w:hAnsi="ＭＳ 明朝" w:cs="ＭＳ 明朝" w:hint="eastAsia"/>
                <w:sz w:val="20"/>
                <w:szCs w:val="20"/>
              </w:rPr>
              <w:t>14</w:t>
            </w:r>
            <w:r w:rsidRPr="003C54E9">
              <w:rPr>
                <w:rFonts w:ascii="ＭＳ 明朝" w:hAnsi="ＭＳ 明朝" w:cs="ＭＳ 明朝"/>
                <w:sz w:val="20"/>
                <w:szCs w:val="20"/>
              </w:rPr>
              <w:t>名]</w:t>
            </w:r>
          </w:p>
          <w:p w14:paraId="000001DD" w14:textId="77777777" w:rsidR="00C239B4" w:rsidRPr="003C54E9" w:rsidRDefault="00C239B4">
            <w:pPr>
              <w:ind w:left="199" w:firstLine="400"/>
              <w:rPr>
                <w:rFonts w:ascii="ＭＳ 明朝" w:hAnsi="ＭＳ 明朝" w:cs="ＭＳ 明朝"/>
                <w:sz w:val="20"/>
                <w:szCs w:val="20"/>
              </w:rPr>
            </w:pPr>
          </w:p>
          <w:p w14:paraId="69EAF677" w14:textId="77777777" w:rsidR="00A162FC" w:rsidRPr="003C54E9" w:rsidRDefault="00A162FC">
            <w:pPr>
              <w:ind w:left="199" w:firstLine="400"/>
              <w:rPr>
                <w:rFonts w:ascii="ＭＳ 明朝" w:hAnsi="ＭＳ 明朝" w:cs="ＭＳ 明朝"/>
                <w:sz w:val="20"/>
                <w:szCs w:val="20"/>
              </w:rPr>
            </w:pPr>
          </w:p>
          <w:p w14:paraId="000001DE" w14:textId="79DF7F5E"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イ　探究型の授業に関する研修に５名の教師を参加させる。[</w:t>
            </w:r>
            <w:r w:rsidR="00A162FC" w:rsidRPr="003C54E9">
              <w:rPr>
                <w:rFonts w:ascii="ＭＳ 明朝" w:hAnsi="ＭＳ 明朝" w:cs="ＭＳ 明朝" w:hint="eastAsia"/>
                <w:sz w:val="20"/>
                <w:szCs w:val="20"/>
              </w:rPr>
              <w:t>28</w:t>
            </w:r>
            <w:r w:rsidRPr="003C54E9">
              <w:rPr>
                <w:rFonts w:ascii="ＭＳ 明朝" w:hAnsi="ＭＳ 明朝" w:cs="ＭＳ 明朝"/>
                <w:sz w:val="20"/>
                <w:szCs w:val="20"/>
              </w:rPr>
              <w:t>名]</w:t>
            </w:r>
          </w:p>
          <w:p w14:paraId="000001E0" w14:textId="77777777" w:rsidR="00C239B4" w:rsidRPr="003C54E9" w:rsidRDefault="00C239B4" w:rsidP="00A162FC">
            <w:pPr>
              <w:rPr>
                <w:rFonts w:ascii="ＭＳ 明朝" w:hAnsi="ＭＳ 明朝" w:cs="ＭＳ 明朝"/>
                <w:sz w:val="20"/>
                <w:szCs w:val="20"/>
              </w:rPr>
            </w:pPr>
          </w:p>
          <w:p w14:paraId="1168BC22" w14:textId="77777777" w:rsidR="00A162FC" w:rsidRPr="003C54E9" w:rsidRDefault="00A162FC" w:rsidP="00A162FC">
            <w:pPr>
              <w:rPr>
                <w:rFonts w:ascii="ＭＳ 明朝" w:hAnsi="ＭＳ 明朝" w:cs="ＭＳ 明朝"/>
                <w:sz w:val="20"/>
                <w:szCs w:val="20"/>
              </w:rPr>
            </w:pPr>
          </w:p>
          <w:p w14:paraId="000001E1"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（２）</w:t>
            </w:r>
          </w:p>
          <w:p w14:paraId="000001E2" w14:textId="77777777" w:rsidR="00C239B4" w:rsidRPr="003C54E9" w:rsidRDefault="00C30D2D">
            <w:pPr>
              <w:ind w:left="63"/>
              <w:rPr>
                <w:rFonts w:ascii="ＭＳ 明朝" w:hAnsi="ＭＳ 明朝" w:cs="ＭＳ 明朝"/>
                <w:sz w:val="20"/>
                <w:szCs w:val="20"/>
              </w:rPr>
            </w:pPr>
            <w:r w:rsidRPr="003C54E9">
              <w:rPr>
                <w:rFonts w:ascii="ＭＳ 明朝" w:hAnsi="ＭＳ 明朝" w:cs="ＭＳ 明朝"/>
                <w:sz w:val="20"/>
                <w:szCs w:val="20"/>
              </w:rPr>
              <w:t>双方向授業やグループワーク等のICT研修を年２回行う。[２回]</w:t>
            </w:r>
          </w:p>
          <w:p w14:paraId="000001E3" w14:textId="77777777" w:rsidR="00C239B4" w:rsidRPr="003C54E9" w:rsidRDefault="00C239B4">
            <w:pPr>
              <w:rPr>
                <w:rFonts w:ascii="ＭＳ 明朝" w:hAnsi="ＭＳ 明朝" w:cs="ＭＳ 明朝"/>
                <w:sz w:val="20"/>
                <w:szCs w:val="20"/>
              </w:rPr>
            </w:pPr>
          </w:p>
          <w:p w14:paraId="000001E4" w14:textId="77777777" w:rsidR="00C239B4" w:rsidRPr="003C54E9" w:rsidRDefault="00C239B4">
            <w:pPr>
              <w:rPr>
                <w:rFonts w:ascii="ＭＳ 明朝" w:hAnsi="ＭＳ 明朝" w:cs="ＭＳ 明朝"/>
                <w:sz w:val="20"/>
                <w:szCs w:val="20"/>
              </w:rPr>
            </w:pPr>
          </w:p>
          <w:p w14:paraId="53F3A83E" w14:textId="77777777" w:rsidR="00A162FC" w:rsidRPr="003C54E9" w:rsidRDefault="00A162FC">
            <w:pPr>
              <w:rPr>
                <w:rFonts w:ascii="ＭＳ 明朝" w:hAnsi="ＭＳ 明朝" w:cs="ＭＳ 明朝"/>
                <w:sz w:val="20"/>
                <w:szCs w:val="20"/>
              </w:rPr>
            </w:pPr>
          </w:p>
          <w:p w14:paraId="61CBF255" w14:textId="77777777" w:rsidR="00A162FC" w:rsidRPr="003C54E9" w:rsidRDefault="00A162FC">
            <w:pPr>
              <w:rPr>
                <w:rFonts w:ascii="ＭＳ 明朝" w:hAnsi="ＭＳ 明朝" w:cs="ＭＳ 明朝"/>
                <w:sz w:val="20"/>
                <w:szCs w:val="20"/>
              </w:rPr>
            </w:pPr>
          </w:p>
          <w:p w14:paraId="2CD2B2DB" w14:textId="77777777" w:rsidR="00A162FC" w:rsidRPr="003C54E9" w:rsidRDefault="00A162FC">
            <w:pPr>
              <w:rPr>
                <w:rFonts w:ascii="ＭＳ 明朝" w:hAnsi="ＭＳ 明朝" w:cs="ＭＳ 明朝"/>
                <w:sz w:val="20"/>
                <w:szCs w:val="20"/>
              </w:rPr>
            </w:pPr>
          </w:p>
          <w:p w14:paraId="000001E5"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（３）</w:t>
            </w:r>
          </w:p>
          <w:p w14:paraId="000001E6" w14:textId="3FDA6572" w:rsidR="00C239B4" w:rsidRPr="003C54E9" w:rsidRDefault="00C30D2D">
            <w:pPr>
              <w:ind w:firstLine="64"/>
              <w:rPr>
                <w:rFonts w:ascii="ＭＳ 明朝" w:hAnsi="ＭＳ 明朝" w:cs="ＭＳ 明朝"/>
                <w:sz w:val="20"/>
                <w:szCs w:val="20"/>
              </w:rPr>
            </w:pPr>
            <w:r w:rsidRPr="003C54E9">
              <w:rPr>
                <w:rFonts w:ascii="ＭＳ 明朝" w:hAnsi="ＭＳ 明朝" w:cs="ＭＳ 明朝"/>
                <w:sz w:val="20"/>
                <w:szCs w:val="20"/>
              </w:rPr>
              <w:t>定時退勤率の計測を行う[</w:t>
            </w:r>
            <w:r w:rsidR="00A162FC" w:rsidRPr="003C54E9">
              <w:rPr>
                <w:rFonts w:ascii="ＭＳ 明朝" w:hAnsi="ＭＳ 明朝" w:cs="ＭＳ 明朝" w:hint="eastAsia"/>
                <w:sz w:val="20"/>
                <w:szCs w:val="20"/>
              </w:rPr>
              <w:t>計測できず</w:t>
            </w:r>
            <w:r w:rsidRPr="003C54E9">
              <w:rPr>
                <w:rFonts w:ascii="ＭＳ 明朝" w:hAnsi="ＭＳ 明朝" w:cs="ＭＳ 明朝"/>
                <w:sz w:val="20"/>
                <w:szCs w:val="20"/>
              </w:rPr>
              <w:t>]</w:t>
            </w: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000001E9"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（１）</w:t>
            </w:r>
          </w:p>
          <w:p w14:paraId="000001EB" w14:textId="012E3C06"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ア　研修</w:t>
            </w:r>
            <w:r w:rsidR="003C54E9" w:rsidRPr="003C54E9">
              <w:rPr>
                <w:rFonts w:ascii="ＭＳ 明朝" w:hAnsi="ＭＳ 明朝" w:cs="ＭＳ 明朝" w:hint="eastAsia"/>
                <w:sz w:val="20"/>
                <w:szCs w:val="20"/>
              </w:rPr>
              <w:t>14</w:t>
            </w:r>
            <w:r w:rsidRPr="003C54E9">
              <w:rPr>
                <w:rFonts w:ascii="ＭＳ 明朝" w:hAnsi="ＭＳ 明朝" w:cs="ＭＳ 明朝"/>
                <w:sz w:val="20"/>
                <w:szCs w:val="20"/>
              </w:rPr>
              <w:t>名の参加により役割の理解を推進できた。組織作りに活かすよう体制を作っていく。（◎）</w:t>
            </w:r>
          </w:p>
          <w:p w14:paraId="63F4B29B" w14:textId="3D74CD5C" w:rsidR="00A162FC" w:rsidRPr="003C54E9" w:rsidRDefault="00C30D2D">
            <w:pPr>
              <w:rPr>
                <w:rFonts w:ascii="ＭＳ 明朝" w:hAnsi="ＭＳ 明朝" w:cs="ＭＳ 明朝"/>
                <w:sz w:val="20"/>
                <w:szCs w:val="20"/>
              </w:rPr>
            </w:pPr>
            <w:r w:rsidRPr="003C54E9">
              <w:rPr>
                <w:rFonts w:ascii="ＭＳ 明朝" w:hAnsi="ＭＳ 明朝" w:cs="ＭＳ 明朝"/>
                <w:sz w:val="20"/>
                <w:szCs w:val="20"/>
              </w:rPr>
              <w:t>イ　研修</w:t>
            </w:r>
            <w:r w:rsidR="00A162FC" w:rsidRPr="003C54E9">
              <w:rPr>
                <w:rFonts w:ascii="ＭＳ 明朝" w:hAnsi="ＭＳ 明朝" w:cs="ＭＳ 明朝" w:hint="eastAsia"/>
                <w:sz w:val="20"/>
                <w:szCs w:val="20"/>
              </w:rPr>
              <w:t>28名</w:t>
            </w:r>
            <w:r w:rsidRPr="003C54E9">
              <w:rPr>
                <w:rFonts w:ascii="ＭＳ 明朝" w:hAnsi="ＭＳ 明朝" w:cs="ＭＳ 明朝"/>
                <w:sz w:val="20"/>
                <w:szCs w:val="20"/>
              </w:rPr>
              <w:t>の参加により教員の資質アップとなった。本校の教育活動により還元していくことが望まれる（◎）</w:t>
            </w:r>
          </w:p>
          <w:p w14:paraId="000001EE"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（２）</w:t>
            </w:r>
          </w:p>
          <w:p w14:paraId="644B7B21" w14:textId="2763936F" w:rsidR="00A162FC" w:rsidRPr="003C54E9" w:rsidRDefault="00C30D2D">
            <w:pPr>
              <w:rPr>
                <w:rFonts w:ascii="ＭＳ 明朝" w:hAnsi="ＭＳ 明朝" w:cs="ＭＳ 明朝"/>
                <w:sz w:val="20"/>
                <w:szCs w:val="20"/>
              </w:rPr>
            </w:pPr>
            <w:r w:rsidRPr="003C54E9">
              <w:rPr>
                <w:rFonts w:ascii="ＭＳ 明朝" w:hAnsi="ＭＳ 明朝" w:cs="ＭＳ 明朝"/>
                <w:sz w:val="20"/>
                <w:szCs w:val="20"/>
              </w:rPr>
              <w:t>技術的なICT研修を</w:t>
            </w:r>
            <w:r w:rsidR="00A162FC" w:rsidRPr="003C54E9">
              <w:rPr>
                <w:rFonts w:ascii="ＭＳ 明朝" w:hAnsi="ＭＳ 明朝" w:cs="ＭＳ 明朝" w:hint="eastAsia"/>
                <w:sz w:val="20"/>
                <w:szCs w:val="20"/>
              </w:rPr>
              <w:t>２回</w:t>
            </w:r>
            <w:r w:rsidRPr="003C54E9">
              <w:rPr>
                <w:rFonts w:ascii="ＭＳ 明朝" w:hAnsi="ＭＳ 明朝" w:cs="ＭＳ 明朝"/>
                <w:sz w:val="20"/>
                <w:szCs w:val="20"/>
              </w:rPr>
              <w:t>実施した。コロナ禍での完全オンライン授業のニーズは減ってきて</w:t>
            </w:r>
            <w:r w:rsidR="000D23DE" w:rsidRPr="003C54E9">
              <w:rPr>
                <w:rFonts w:ascii="ＭＳ 明朝" w:hAnsi="ＭＳ 明朝" w:cs="ＭＳ 明朝" w:hint="eastAsia"/>
                <w:sz w:val="20"/>
                <w:szCs w:val="20"/>
              </w:rPr>
              <w:t>いるが</w:t>
            </w:r>
            <w:r w:rsidRPr="003C54E9">
              <w:rPr>
                <w:rFonts w:ascii="ＭＳ 明朝" w:hAnsi="ＭＳ 明朝" w:cs="ＭＳ 明朝"/>
                <w:sz w:val="20"/>
                <w:szCs w:val="20"/>
              </w:rPr>
              <w:t>、一部オンラインを取り入れたような、より双方向授業</w:t>
            </w:r>
            <w:r w:rsidR="000D23DE" w:rsidRPr="003C54E9">
              <w:rPr>
                <w:rFonts w:ascii="ＭＳ 明朝" w:hAnsi="ＭＳ 明朝" w:cs="ＭＳ 明朝" w:hint="eastAsia"/>
                <w:sz w:val="20"/>
                <w:szCs w:val="20"/>
              </w:rPr>
              <w:t>の実施に向けた</w:t>
            </w:r>
            <w:r w:rsidRPr="003C54E9">
              <w:rPr>
                <w:rFonts w:ascii="ＭＳ 明朝" w:hAnsi="ＭＳ 明朝" w:cs="ＭＳ 明朝"/>
                <w:sz w:val="20"/>
                <w:szCs w:val="20"/>
              </w:rPr>
              <w:t>ICT研修を実施していきたい。（〇）</w:t>
            </w:r>
          </w:p>
          <w:p w14:paraId="7FFC900E" w14:textId="77777777" w:rsidR="00A162FC" w:rsidRPr="003C54E9" w:rsidRDefault="00C30D2D">
            <w:pPr>
              <w:rPr>
                <w:rFonts w:ascii="ＭＳ 明朝" w:hAnsi="ＭＳ 明朝" w:cs="ＭＳ 明朝"/>
                <w:sz w:val="20"/>
                <w:szCs w:val="20"/>
              </w:rPr>
            </w:pPr>
            <w:r w:rsidRPr="003C54E9">
              <w:rPr>
                <w:rFonts w:ascii="ＭＳ 明朝" w:hAnsi="ＭＳ 明朝" w:cs="ＭＳ 明朝"/>
                <w:sz w:val="20"/>
                <w:szCs w:val="20"/>
              </w:rPr>
              <w:t>（３）</w:t>
            </w:r>
          </w:p>
          <w:p w14:paraId="000001F2" w14:textId="38AA7FFB"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全職員の職務分掌の整備及び、出退勤管理のデジタル化実施（システムは未導入）定時退勤率の管理は管理職の現認にて実施の為、数値化されていない。</w:t>
            </w:r>
          </w:p>
          <w:p w14:paraId="000001F3" w14:textId="4C29BC4B" w:rsidR="00C239B4" w:rsidRPr="003C54E9" w:rsidRDefault="00A162FC">
            <w:pPr>
              <w:rPr>
                <w:rFonts w:ascii="ＭＳ 明朝" w:hAnsi="ＭＳ 明朝" w:cs="ＭＳ 明朝"/>
                <w:sz w:val="20"/>
                <w:szCs w:val="20"/>
              </w:rPr>
            </w:pPr>
            <w:r w:rsidRPr="003C54E9">
              <w:rPr>
                <w:rFonts w:ascii="ＭＳ 明朝" w:hAnsi="ＭＳ 明朝" w:cs="ＭＳ 明朝" w:hint="eastAsia"/>
                <w:sz w:val="20"/>
                <w:szCs w:val="20"/>
              </w:rPr>
              <w:t>（△）</w:t>
            </w:r>
          </w:p>
        </w:tc>
      </w:tr>
      <w:tr w:rsidR="00C239B4" w14:paraId="58D9C40D" w14:textId="77777777">
        <w:trPr>
          <w:jc w:val="center"/>
        </w:trPr>
        <w:tc>
          <w:tcPr>
            <w:tcW w:w="705" w:type="dxa"/>
            <w:shd w:val="clear" w:color="auto" w:fill="auto"/>
            <w:tcMar>
              <w:top w:w="85" w:type="dxa"/>
              <w:left w:w="85" w:type="dxa"/>
              <w:bottom w:w="85" w:type="dxa"/>
              <w:right w:w="85" w:type="dxa"/>
            </w:tcMar>
            <w:vAlign w:val="center"/>
          </w:tcPr>
          <w:p w14:paraId="000001F4" w14:textId="77777777" w:rsidR="00C239B4" w:rsidRPr="003C54E9" w:rsidRDefault="00C30D2D">
            <w:pPr>
              <w:spacing w:line="300" w:lineRule="auto"/>
              <w:jc w:val="left"/>
              <w:rPr>
                <w:rFonts w:ascii="ＭＳ 明朝" w:hAnsi="ＭＳ 明朝" w:cs="ＭＳ 明朝"/>
                <w:sz w:val="20"/>
                <w:szCs w:val="20"/>
              </w:rPr>
            </w:pPr>
            <w:r w:rsidRPr="003C54E9">
              <w:rPr>
                <w:rFonts w:ascii="ＭＳ 明朝" w:hAnsi="ＭＳ 明朝" w:cs="ＭＳ 明朝"/>
                <w:sz w:val="20"/>
                <w:szCs w:val="20"/>
              </w:rPr>
              <w:t>開かれた学校づくりを行う</w:t>
            </w:r>
          </w:p>
        </w:tc>
        <w:tc>
          <w:tcPr>
            <w:tcW w:w="2970" w:type="dxa"/>
            <w:shd w:val="clear" w:color="auto" w:fill="auto"/>
            <w:tcMar>
              <w:top w:w="85" w:type="dxa"/>
              <w:left w:w="85" w:type="dxa"/>
              <w:bottom w:w="85" w:type="dxa"/>
              <w:right w:w="85" w:type="dxa"/>
            </w:tcMar>
          </w:tcPr>
          <w:p w14:paraId="000001F5"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（１）</w:t>
            </w:r>
          </w:p>
          <w:p w14:paraId="000001F6" w14:textId="77777777"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地域や保護者の声を聞き取る仕組み作りを行い、教育に反映させる。</w:t>
            </w:r>
          </w:p>
          <w:p w14:paraId="000001F7" w14:textId="77777777" w:rsidR="00C239B4" w:rsidRPr="003C54E9" w:rsidRDefault="00C239B4">
            <w:pPr>
              <w:ind w:left="200" w:hanging="200"/>
              <w:rPr>
                <w:rFonts w:ascii="ＭＳ 明朝" w:hAnsi="ＭＳ 明朝" w:cs="ＭＳ 明朝"/>
                <w:sz w:val="20"/>
                <w:szCs w:val="20"/>
              </w:rPr>
            </w:pPr>
          </w:p>
          <w:p w14:paraId="000001F8" w14:textId="77777777" w:rsidR="00C239B4" w:rsidRPr="003C54E9" w:rsidRDefault="00C30D2D">
            <w:pPr>
              <w:ind w:left="200" w:hanging="200"/>
              <w:rPr>
                <w:rFonts w:ascii="ＭＳ 明朝" w:hAnsi="ＭＳ 明朝" w:cs="ＭＳ 明朝"/>
                <w:sz w:val="20"/>
                <w:szCs w:val="20"/>
              </w:rPr>
            </w:pPr>
            <w:r w:rsidRPr="003C54E9">
              <w:rPr>
                <w:rFonts w:ascii="ＭＳ 明朝" w:hAnsi="ＭＳ 明朝" w:cs="ＭＳ 明朝"/>
                <w:sz w:val="20"/>
                <w:szCs w:val="20"/>
              </w:rPr>
              <w:t>（２）</w:t>
            </w:r>
          </w:p>
          <w:p w14:paraId="000001F9" w14:textId="77777777" w:rsidR="00C239B4" w:rsidRPr="003C54E9" w:rsidRDefault="00C30D2D">
            <w:pPr>
              <w:ind w:left="57"/>
              <w:rPr>
                <w:rFonts w:ascii="ＭＳ 明朝" w:hAnsi="ＭＳ 明朝" w:cs="ＭＳ 明朝"/>
                <w:sz w:val="20"/>
                <w:szCs w:val="20"/>
              </w:rPr>
            </w:pPr>
            <w:r w:rsidRPr="003C54E9">
              <w:rPr>
                <w:rFonts w:ascii="ＭＳ 明朝" w:hAnsi="ＭＳ 明朝" w:cs="ＭＳ 明朝"/>
                <w:sz w:val="20"/>
                <w:szCs w:val="20"/>
              </w:rPr>
              <w:t>学校の特色ある教育活動について幅広く情報発信をすることにより、中学生を含む地域の方々に本校の理解を深めてもらう。</w:t>
            </w:r>
          </w:p>
        </w:tc>
        <w:tc>
          <w:tcPr>
            <w:tcW w:w="4815" w:type="dxa"/>
            <w:tcBorders>
              <w:right w:val="dashed" w:sz="4" w:space="0" w:color="000000"/>
            </w:tcBorders>
            <w:shd w:val="clear" w:color="auto" w:fill="auto"/>
            <w:tcMar>
              <w:top w:w="85" w:type="dxa"/>
              <w:left w:w="85" w:type="dxa"/>
              <w:bottom w:w="85" w:type="dxa"/>
              <w:right w:w="85" w:type="dxa"/>
            </w:tcMar>
          </w:tcPr>
          <w:p w14:paraId="000001FA"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1FB"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校長と保護者が語る会を行う。</w:t>
            </w:r>
          </w:p>
          <w:p w14:paraId="000001FC" w14:textId="77777777" w:rsidR="00C239B4" w:rsidRPr="003C54E9" w:rsidRDefault="00C30D2D">
            <w:pPr>
              <w:ind w:left="1" w:hanging="1"/>
              <w:rPr>
                <w:rFonts w:ascii="ＭＳ 明朝" w:hAnsi="ＭＳ 明朝" w:cs="ＭＳ 明朝"/>
                <w:sz w:val="20"/>
                <w:szCs w:val="20"/>
              </w:rPr>
            </w:pPr>
            <w:r w:rsidRPr="003C54E9">
              <w:rPr>
                <w:rFonts w:ascii="ＭＳ 明朝" w:hAnsi="ＭＳ 明朝" w:cs="ＭＳ 明朝"/>
                <w:sz w:val="20"/>
                <w:szCs w:val="20"/>
              </w:rPr>
              <w:t>その中で本校の課外活動に関する方向を説明する。</w:t>
            </w:r>
          </w:p>
          <w:p w14:paraId="000001FD" w14:textId="77777777" w:rsidR="00C239B4" w:rsidRPr="003C54E9" w:rsidRDefault="00C239B4">
            <w:pPr>
              <w:ind w:left="1" w:hanging="1"/>
              <w:rPr>
                <w:rFonts w:ascii="ＭＳ 明朝" w:hAnsi="ＭＳ 明朝" w:cs="ＭＳ 明朝"/>
                <w:sz w:val="20"/>
                <w:szCs w:val="20"/>
              </w:rPr>
            </w:pPr>
          </w:p>
          <w:p w14:paraId="000001FE" w14:textId="77777777" w:rsidR="00C239B4" w:rsidRPr="003C54E9" w:rsidRDefault="00C239B4">
            <w:pPr>
              <w:ind w:left="1" w:hanging="1"/>
              <w:rPr>
                <w:rFonts w:ascii="ＭＳ 明朝" w:hAnsi="ＭＳ 明朝" w:cs="ＭＳ 明朝"/>
                <w:sz w:val="20"/>
                <w:szCs w:val="20"/>
              </w:rPr>
            </w:pPr>
          </w:p>
          <w:p w14:paraId="000001FF" w14:textId="77777777" w:rsidR="00C239B4" w:rsidRPr="003C54E9" w:rsidRDefault="00C30D2D">
            <w:pPr>
              <w:ind w:left="1" w:hanging="1"/>
              <w:rPr>
                <w:rFonts w:ascii="ＭＳ 明朝" w:hAnsi="ＭＳ 明朝" w:cs="ＭＳ 明朝"/>
                <w:sz w:val="20"/>
                <w:szCs w:val="20"/>
              </w:rPr>
            </w:pPr>
            <w:r w:rsidRPr="003C54E9">
              <w:rPr>
                <w:rFonts w:ascii="ＭＳ 明朝" w:hAnsi="ＭＳ 明朝" w:cs="ＭＳ 明朝"/>
                <w:sz w:val="20"/>
                <w:szCs w:val="20"/>
              </w:rPr>
              <w:t>（２）</w:t>
            </w:r>
          </w:p>
          <w:p w14:paraId="00000200" w14:textId="77777777" w:rsidR="00C239B4" w:rsidRPr="003C54E9" w:rsidRDefault="00C30D2D">
            <w:pPr>
              <w:ind w:left="410" w:hanging="410"/>
              <w:rPr>
                <w:rFonts w:ascii="ＭＳ 明朝" w:hAnsi="ＭＳ 明朝" w:cs="ＭＳ 明朝"/>
                <w:sz w:val="20"/>
                <w:szCs w:val="20"/>
              </w:rPr>
            </w:pPr>
            <w:r w:rsidRPr="003C54E9">
              <w:rPr>
                <w:rFonts w:ascii="ＭＳ 明朝" w:hAnsi="ＭＳ 明朝" w:cs="ＭＳ 明朝"/>
                <w:sz w:val="20"/>
                <w:szCs w:val="20"/>
              </w:rPr>
              <w:t>ア　地域の小中学校、教育大学へ、教員や生徒による出前授業を実施する。</w:t>
            </w:r>
          </w:p>
          <w:p w14:paraId="00000201" w14:textId="77777777" w:rsidR="00C239B4" w:rsidRPr="003C54E9" w:rsidRDefault="00C239B4">
            <w:pPr>
              <w:rPr>
                <w:rFonts w:ascii="ＭＳ 明朝" w:hAnsi="ＭＳ 明朝" w:cs="ＭＳ 明朝"/>
                <w:sz w:val="20"/>
                <w:szCs w:val="20"/>
              </w:rPr>
            </w:pPr>
          </w:p>
          <w:p w14:paraId="00000202" w14:textId="77777777" w:rsidR="00C239B4" w:rsidRPr="003C54E9" w:rsidRDefault="00C30D2D">
            <w:pPr>
              <w:ind w:left="410" w:hanging="410"/>
              <w:rPr>
                <w:rFonts w:ascii="ＭＳ 明朝" w:hAnsi="ＭＳ 明朝" w:cs="ＭＳ 明朝"/>
                <w:sz w:val="20"/>
                <w:szCs w:val="20"/>
              </w:rPr>
            </w:pPr>
            <w:r w:rsidRPr="003C54E9">
              <w:rPr>
                <w:rFonts w:ascii="ＭＳ 明朝" w:hAnsi="ＭＳ 明朝" w:cs="ＭＳ 明朝"/>
                <w:sz w:val="20"/>
                <w:szCs w:val="20"/>
              </w:rPr>
              <w:t>イ　教育委員会と連携し、本校の特徴的な取組みについての教育研修を実施する。</w:t>
            </w:r>
          </w:p>
          <w:p w14:paraId="00000203" w14:textId="77777777" w:rsidR="00C239B4" w:rsidRPr="003C54E9" w:rsidRDefault="00C239B4">
            <w:pPr>
              <w:ind w:left="1" w:hanging="1"/>
              <w:rPr>
                <w:rFonts w:ascii="ＭＳ 明朝" w:hAnsi="ＭＳ 明朝" w:cs="ＭＳ 明朝"/>
                <w:sz w:val="20"/>
                <w:szCs w:val="20"/>
              </w:rPr>
            </w:pPr>
          </w:p>
        </w:tc>
        <w:tc>
          <w:tcPr>
            <w:tcW w:w="3405" w:type="dxa"/>
            <w:tcBorders>
              <w:right w:val="dashed" w:sz="4" w:space="0" w:color="000000"/>
            </w:tcBorders>
            <w:tcMar>
              <w:top w:w="85" w:type="dxa"/>
              <w:left w:w="85" w:type="dxa"/>
              <w:bottom w:w="85" w:type="dxa"/>
              <w:right w:w="85" w:type="dxa"/>
            </w:tcMar>
          </w:tcPr>
          <w:p w14:paraId="00000204" w14:textId="77777777" w:rsidR="00C239B4" w:rsidRPr="003C54E9" w:rsidRDefault="00C30D2D">
            <w:pPr>
              <w:ind w:left="400" w:hanging="400"/>
              <w:rPr>
                <w:rFonts w:ascii="ＭＳ 明朝" w:hAnsi="ＭＳ 明朝" w:cs="ＭＳ 明朝"/>
                <w:sz w:val="20"/>
                <w:szCs w:val="20"/>
              </w:rPr>
            </w:pPr>
            <w:r w:rsidRPr="003C54E9">
              <w:rPr>
                <w:rFonts w:ascii="ＭＳ 明朝" w:hAnsi="ＭＳ 明朝" w:cs="ＭＳ 明朝"/>
                <w:sz w:val="20"/>
                <w:szCs w:val="20"/>
              </w:rPr>
              <w:t>（１）</w:t>
            </w:r>
          </w:p>
          <w:p w14:paraId="00000205" w14:textId="5442839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・校長と保護者が語る会を１回行う。[</w:t>
            </w:r>
            <w:r w:rsidR="00A162FC" w:rsidRPr="003C54E9">
              <w:rPr>
                <w:rFonts w:ascii="ＭＳ 明朝" w:hAnsi="ＭＳ 明朝" w:cs="ＭＳ 明朝" w:hint="eastAsia"/>
                <w:sz w:val="20"/>
                <w:szCs w:val="20"/>
              </w:rPr>
              <w:t>１</w:t>
            </w:r>
            <w:r w:rsidRPr="003C54E9">
              <w:rPr>
                <w:rFonts w:ascii="ＭＳ 明朝" w:hAnsi="ＭＳ 明朝" w:cs="ＭＳ 明朝"/>
                <w:sz w:val="20"/>
                <w:szCs w:val="20"/>
              </w:rPr>
              <w:t>回]</w:t>
            </w:r>
          </w:p>
          <w:p w14:paraId="00000206" w14:textId="77777777" w:rsidR="00C239B4" w:rsidRPr="003C54E9" w:rsidRDefault="00C239B4">
            <w:pPr>
              <w:ind w:left="58"/>
              <w:rPr>
                <w:rFonts w:ascii="ＭＳ 明朝" w:hAnsi="ＭＳ 明朝" w:cs="ＭＳ 明朝"/>
                <w:sz w:val="20"/>
                <w:szCs w:val="20"/>
              </w:rPr>
            </w:pPr>
          </w:p>
          <w:p w14:paraId="00000207" w14:textId="77777777" w:rsidR="00C239B4" w:rsidRPr="003C54E9" w:rsidRDefault="00C239B4">
            <w:pPr>
              <w:ind w:left="58"/>
              <w:rPr>
                <w:rFonts w:ascii="ＭＳ 明朝" w:hAnsi="ＭＳ 明朝" w:cs="ＭＳ 明朝"/>
                <w:sz w:val="20"/>
                <w:szCs w:val="20"/>
              </w:rPr>
            </w:pPr>
          </w:p>
          <w:p w14:paraId="00000208" w14:textId="77777777" w:rsidR="00C239B4" w:rsidRPr="003C54E9" w:rsidRDefault="00C30D2D">
            <w:pPr>
              <w:ind w:left="58"/>
              <w:rPr>
                <w:rFonts w:ascii="ＭＳ 明朝" w:hAnsi="ＭＳ 明朝" w:cs="ＭＳ 明朝"/>
                <w:sz w:val="20"/>
                <w:szCs w:val="20"/>
              </w:rPr>
            </w:pPr>
            <w:r w:rsidRPr="003C54E9">
              <w:rPr>
                <w:rFonts w:ascii="ＭＳ 明朝" w:hAnsi="ＭＳ 明朝" w:cs="ＭＳ 明朝"/>
                <w:sz w:val="20"/>
                <w:szCs w:val="20"/>
              </w:rPr>
              <w:t>（２）</w:t>
            </w:r>
          </w:p>
          <w:p w14:paraId="00000209" w14:textId="77777777" w:rsidR="00C239B4" w:rsidRPr="003C54E9" w:rsidRDefault="00C30D2D">
            <w:pPr>
              <w:ind w:left="418" w:hanging="418"/>
              <w:rPr>
                <w:rFonts w:ascii="ＭＳ 明朝" w:hAnsi="ＭＳ 明朝" w:cs="ＭＳ 明朝"/>
                <w:sz w:val="20"/>
                <w:szCs w:val="20"/>
              </w:rPr>
            </w:pPr>
            <w:r w:rsidRPr="003C54E9">
              <w:rPr>
                <w:rFonts w:ascii="ＭＳ 明朝" w:hAnsi="ＭＳ 明朝" w:cs="ＭＳ 明朝"/>
                <w:sz w:val="20"/>
                <w:szCs w:val="20"/>
              </w:rPr>
              <w:t>ア　教員による出前授業を年間３回行う。[３回]</w:t>
            </w:r>
          </w:p>
          <w:p w14:paraId="0000020A" w14:textId="77777777" w:rsidR="00C239B4" w:rsidRPr="003C54E9" w:rsidRDefault="00C239B4">
            <w:pPr>
              <w:rPr>
                <w:rFonts w:ascii="ＭＳ 明朝" w:hAnsi="ＭＳ 明朝" w:cs="ＭＳ 明朝"/>
                <w:sz w:val="20"/>
                <w:szCs w:val="20"/>
              </w:rPr>
            </w:pPr>
          </w:p>
          <w:p w14:paraId="0000020B" w14:textId="1B6823F3" w:rsidR="00C239B4" w:rsidRPr="003C54E9" w:rsidRDefault="00C30D2D">
            <w:pPr>
              <w:ind w:left="404" w:hanging="404"/>
              <w:rPr>
                <w:rFonts w:ascii="ＭＳ 明朝" w:hAnsi="ＭＳ 明朝" w:cs="ＭＳ 明朝"/>
                <w:sz w:val="20"/>
                <w:szCs w:val="20"/>
              </w:rPr>
            </w:pPr>
            <w:r w:rsidRPr="003C54E9">
              <w:rPr>
                <w:rFonts w:ascii="ＭＳ 明朝" w:hAnsi="ＭＳ 明朝" w:cs="ＭＳ 明朝"/>
                <w:sz w:val="20"/>
                <w:szCs w:val="20"/>
              </w:rPr>
              <w:t>イ　本校の特徴的な取組についての教育研修を年間２回開催する。[</w:t>
            </w:r>
            <w:r w:rsidR="00A162FC" w:rsidRPr="003C54E9">
              <w:rPr>
                <w:rFonts w:ascii="ＭＳ 明朝" w:hAnsi="ＭＳ 明朝" w:cs="ＭＳ 明朝" w:hint="eastAsia"/>
                <w:sz w:val="20"/>
                <w:szCs w:val="20"/>
              </w:rPr>
              <w:t>２</w:t>
            </w:r>
            <w:r w:rsidRPr="003C54E9">
              <w:rPr>
                <w:rFonts w:ascii="ＭＳ 明朝" w:hAnsi="ＭＳ 明朝" w:cs="ＭＳ 明朝"/>
                <w:sz w:val="20"/>
                <w:szCs w:val="20"/>
              </w:rPr>
              <w:t>回]</w:t>
            </w:r>
          </w:p>
          <w:p w14:paraId="0000020C" w14:textId="77777777" w:rsidR="00C239B4" w:rsidRPr="003C54E9" w:rsidRDefault="00C239B4">
            <w:pPr>
              <w:rPr>
                <w:rFonts w:ascii="ＭＳ 明朝" w:hAnsi="ＭＳ 明朝" w:cs="ＭＳ 明朝"/>
                <w:sz w:val="20"/>
                <w:szCs w:val="20"/>
              </w:rPr>
            </w:pPr>
          </w:p>
        </w:tc>
        <w:tc>
          <w:tcPr>
            <w:tcW w:w="3075" w:type="dxa"/>
            <w:tcBorders>
              <w:left w:val="dashed" w:sz="4" w:space="0" w:color="000000"/>
              <w:right w:val="single" w:sz="4" w:space="0" w:color="000000"/>
            </w:tcBorders>
            <w:shd w:val="clear" w:color="auto" w:fill="auto"/>
            <w:tcMar>
              <w:top w:w="85" w:type="dxa"/>
              <w:left w:w="85" w:type="dxa"/>
              <w:bottom w:w="85" w:type="dxa"/>
              <w:right w:w="85" w:type="dxa"/>
            </w:tcMar>
          </w:tcPr>
          <w:p w14:paraId="7DB28055" w14:textId="77777777" w:rsidR="00A162FC" w:rsidRPr="003C54E9" w:rsidRDefault="00A162FC">
            <w:pPr>
              <w:rPr>
                <w:rFonts w:ascii="ＭＳ 明朝" w:hAnsi="ＭＳ 明朝" w:cs="ＭＳ 明朝"/>
                <w:sz w:val="20"/>
                <w:szCs w:val="20"/>
              </w:rPr>
            </w:pPr>
            <w:r w:rsidRPr="003C54E9">
              <w:rPr>
                <w:rFonts w:ascii="ＭＳ 明朝" w:hAnsi="ＭＳ 明朝" w:cs="ＭＳ 明朝" w:hint="eastAsia"/>
                <w:sz w:val="20"/>
                <w:szCs w:val="20"/>
              </w:rPr>
              <w:t>（１）</w:t>
            </w:r>
          </w:p>
          <w:p w14:paraId="0000020E" w14:textId="4D8641FA"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学校全体保護者</w:t>
            </w:r>
            <w:r w:rsidR="00A162FC" w:rsidRPr="003C54E9">
              <w:rPr>
                <w:rFonts w:ascii="ＭＳ 明朝" w:hAnsi="ＭＳ 明朝" w:cs="ＭＳ 明朝" w:hint="eastAsia"/>
                <w:sz w:val="20"/>
                <w:szCs w:val="20"/>
              </w:rPr>
              <w:t>会</w:t>
            </w:r>
            <w:r w:rsidRPr="003C54E9">
              <w:rPr>
                <w:rFonts w:ascii="ＭＳ 明朝" w:hAnsi="ＭＳ 明朝" w:cs="ＭＳ 明朝"/>
                <w:sz w:val="20"/>
                <w:szCs w:val="20"/>
              </w:rPr>
              <w:t>という形で、12月</w:t>
            </w:r>
            <w:r w:rsidR="00AC6825" w:rsidRPr="003C54E9">
              <w:rPr>
                <w:rFonts w:ascii="ＭＳ 明朝" w:hAnsi="ＭＳ 明朝" w:cs="ＭＳ 明朝" w:hint="eastAsia"/>
                <w:sz w:val="20"/>
                <w:szCs w:val="20"/>
              </w:rPr>
              <w:t>９</w:t>
            </w:r>
            <w:r w:rsidRPr="003C54E9">
              <w:rPr>
                <w:rFonts w:ascii="ＭＳ 明朝" w:hAnsi="ＭＳ 明朝" w:cs="ＭＳ 明朝"/>
                <w:sz w:val="20"/>
                <w:szCs w:val="20"/>
              </w:rPr>
              <w:t>日に実施。課外活動のみならず、今後の教育活動に関する方向性を説明。</w:t>
            </w:r>
            <w:r w:rsidR="00A162FC" w:rsidRPr="003C54E9">
              <w:rPr>
                <w:rFonts w:ascii="ＭＳ 明朝" w:hAnsi="ＭＳ 明朝" w:cs="ＭＳ 明朝" w:hint="eastAsia"/>
                <w:sz w:val="20"/>
                <w:szCs w:val="20"/>
              </w:rPr>
              <w:t>（〇）</w:t>
            </w:r>
          </w:p>
          <w:p w14:paraId="00000210" w14:textId="756DF863" w:rsidR="00C239B4" w:rsidRPr="003C54E9" w:rsidRDefault="00A162FC">
            <w:pPr>
              <w:rPr>
                <w:rFonts w:ascii="ＭＳ 明朝" w:hAnsi="ＭＳ 明朝" w:cs="ＭＳ 明朝"/>
                <w:sz w:val="20"/>
                <w:szCs w:val="20"/>
              </w:rPr>
            </w:pPr>
            <w:r w:rsidRPr="003C54E9">
              <w:rPr>
                <w:rFonts w:ascii="ＭＳ 明朝" w:hAnsi="ＭＳ 明朝" w:cs="ＭＳ 明朝" w:hint="eastAsia"/>
                <w:sz w:val="20"/>
                <w:szCs w:val="20"/>
              </w:rPr>
              <w:t>（２）</w:t>
            </w:r>
          </w:p>
          <w:p w14:paraId="00000212" w14:textId="3B946B4B" w:rsidR="00C239B4" w:rsidRPr="003C54E9" w:rsidRDefault="00C30D2D">
            <w:pPr>
              <w:rPr>
                <w:rFonts w:ascii="ＭＳ 明朝" w:hAnsi="ＭＳ 明朝" w:cs="ＭＳ 明朝"/>
                <w:sz w:val="20"/>
                <w:szCs w:val="20"/>
              </w:rPr>
            </w:pPr>
            <w:r w:rsidRPr="003C54E9">
              <w:rPr>
                <w:rFonts w:ascii="ＭＳ 明朝" w:hAnsi="ＭＳ 明朝" w:cs="ＭＳ 明朝"/>
                <w:sz w:val="20"/>
                <w:szCs w:val="20"/>
              </w:rPr>
              <w:t>ア　３回行った。</w:t>
            </w:r>
            <w:r w:rsidR="00A162FC" w:rsidRPr="003C54E9">
              <w:rPr>
                <w:rFonts w:ascii="ＭＳ 明朝" w:hAnsi="ＭＳ 明朝" w:cs="ＭＳ 明朝" w:hint="eastAsia"/>
                <w:sz w:val="20"/>
                <w:szCs w:val="20"/>
              </w:rPr>
              <w:t>引き続き特色ある教育活動の理解を広げていく。（〇）</w:t>
            </w:r>
          </w:p>
          <w:p w14:paraId="00000213" w14:textId="3FD3DE91" w:rsidR="00C239B4" w:rsidRPr="009F235B" w:rsidRDefault="00C30D2D">
            <w:pPr>
              <w:rPr>
                <w:rFonts w:ascii="ＭＳ 明朝" w:hAnsi="ＭＳ 明朝" w:cs="ＭＳ 明朝"/>
                <w:sz w:val="20"/>
                <w:szCs w:val="20"/>
              </w:rPr>
            </w:pPr>
            <w:r w:rsidRPr="003C54E9">
              <w:rPr>
                <w:rFonts w:ascii="ＭＳ 明朝" w:hAnsi="ＭＳ 明朝" w:cs="ＭＳ 明朝"/>
                <w:sz w:val="20"/>
                <w:szCs w:val="20"/>
              </w:rPr>
              <w:t>イ 今年度は該当する研修は</w:t>
            </w:r>
            <w:r w:rsidR="00A162FC" w:rsidRPr="003C54E9">
              <w:rPr>
                <w:rFonts w:ascii="ＭＳ 明朝" w:hAnsi="ＭＳ 明朝" w:cs="ＭＳ 明朝" w:hint="eastAsia"/>
                <w:sz w:val="20"/>
                <w:szCs w:val="20"/>
              </w:rPr>
              <w:t>２回</w:t>
            </w:r>
            <w:r w:rsidRPr="003C54E9">
              <w:rPr>
                <w:rFonts w:ascii="ＭＳ 明朝" w:hAnsi="ＭＳ 明朝" w:cs="ＭＳ 明朝"/>
                <w:sz w:val="20"/>
                <w:szCs w:val="20"/>
              </w:rPr>
              <w:t>にとどまった。一方、多数の本校視察（12回）があり、その多くが本校を知るための研修的な側面があり、包括的に、本校の教育実践を広めていく場として捉えていきたい（〇）。</w:t>
            </w:r>
          </w:p>
          <w:p w14:paraId="00000214" w14:textId="77777777" w:rsidR="00C239B4" w:rsidRPr="009F235B" w:rsidRDefault="00C239B4">
            <w:pPr>
              <w:rPr>
                <w:rFonts w:ascii="ＭＳ 明朝" w:hAnsi="ＭＳ 明朝" w:cs="ＭＳ 明朝"/>
                <w:sz w:val="20"/>
                <w:szCs w:val="20"/>
              </w:rPr>
            </w:pPr>
          </w:p>
        </w:tc>
      </w:tr>
    </w:tbl>
    <w:p w14:paraId="00000215" w14:textId="77777777" w:rsidR="00C239B4" w:rsidRDefault="00C239B4">
      <w:pPr>
        <w:spacing w:line="120" w:lineRule="auto"/>
      </w:pPr>
    </w:p>
    <w:sectPr w:rsidR="00C239B4">
      <w:headerReference w:type="even" r:id="rId11"/>
      <w:headerReference w:type="default" r:id="rId12"/>
      <w:footerReference w:type="even" r:id="rId13"/>
      <w:footerReference w:type="default" r:id="rId14"/>
      <w:headerReference w:type="first" r:id="rId15"/>
      <w:footerReference w:type="first" r:id="rId16"/>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DE3E" w14:textId="77777777" w:rsidR="00A41615" w:rsidRDefault="00A41615">
      <w:r>
        <w:separator/>
      </w:r>
    </w:p>
  </w:endnote>
  <w:endnote w:type="continuationSeparator" w:id="0">
    <w:p w14:paraId="6A320CB2" w14:textId="77777777" w:rsidR="00A41615" w:rsidRDefault="00A4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B" w14:textId="77777777" w:rsidR="00C239B4" w:rsidRDefault="00C239B4">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D" w14:textId="77777777" w:rsidR="00C239B4" w:rsidRDefault="00C239B4">
    <w:pPr>
      <w:pBdr>
        <w:top w:val="nil"/>
        <w:left w:val="nil"/>
        <w:bottom w:val="nil"/>
        <w:right w:val="nil"/>
        <w:between w:val="nil"/>
      </w:pBdr>
      <w:tabs>
        <w:tab w:val="center" w:pos="4252"/>
        <w:tab w:val="right" w:pos="8504"/>
      </w:tabs>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C" w14:textId="77777777" w:rsidR="00C239B4" w:rsidRDefault="00C239B4">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4B5A" w14:textId="77777777" w:rsidR="00A41615" w:rsidRDefault="00A41615">
      <w:r>
        <w:separator/>
      </w:r>
    </w:p>
  </w:footnote>
  <w:footnote w:type="continuationSeparator" w:id="0">
    <w:p w14:paraId="3B7F054E" w14:textId="77777777" w:rsidR="00A41615" w:rsidRDefault="00A4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9" w14:textId="77777777" w:rsidR="00C239B4" w:rsidRDefault="00C239B4">
    <w:pPr>
      <w:pBdr>
        <w:top w:val="nil"/>
        <w:left w:val="nil"/>
        <w:bottom w:val="nil"/>
        <w:right w:val="nil"/>
        <w:between w:val="nil"/>
      </w:pBdr>
      <w:tabs>
        <w:tab w:val="center" w:pos="4252"/>
        <w:tab w:val="right" w:pos="8504"/>
      </w:tabs>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6" w14:textId="77777777" w:rsidR="00C239B4" w:rsidRDefault="00C30D2D">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３０２５</w:t>
    </w:r>
  </w:p>
  <w:p w14:paraId="00000217" w14:textId="77777777" w:rsidR="00C239B4" w:rsidRDefault="00C239B4">
    <w:pPr>
      <w:spacing w:line="360" w:lineRule="auto"/>
      <w:ind w:right="210"/>
      <w:jc w:val="right"/>
      <w:rPr>
        <w:rFonts w:ascii="ＭＳ ゴシック" w:eastAsia="ＭＳ ゴシック" w:hAnsi="ＭＳ ゴシック" w:cs="ＭＳ ゴシック"/>
        <w:sz w:val="20"/>
        <w:szCs w:val="20"/>
      </w:rPr>
    </w:pPr>
  </w:p>
  <w:p w14:paraId="00000218" w14:textId="77777777" w:rsidR="00C239B4" w:rsidRDefault="00C30D2D">
    <w:pPr>
      <w:spacing w:line="360" w:lineRule="auto"/>
      <w:ind w:right="210"/>
      <w:jc w:val="right"/>
      <w:rPr>
        <w:rFonts w:ascii="ＭＳ 明朝" w:hAnsi="ＭＳ 明朝" w:cs="ＭＳ 明朝"/>
        <w:b/>
        <w:sz w:val="24"/>
      </w:rPr>
    </w:pPr>
    <w:r>
      <w:rPr>
        <w:rFonts w:ascii="ＭＳ 明朝" w:hAnsi="ＭＳ 明朝" w:cs="ＭＳ 明朝"/>
        <w:b/>
        <w:sz w:val="24"/>
      </w:rPr>
      <w:t>府立水都国際高等学校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A" w14:textId="77777777" w:rsidR="00C239B4" w:rsidRDefault="00C239B4">
    <w:pPr>
      <w:pBdr>
        <w:top w:val="nil"/>
        <w:left w:val="nil"/>
        <w:bottom w:val="nil"/>
        <w:right w:val="nil"/>
        <w:between w:val="nil"/>
      </w:pBdr>
      <w:tabs>
        <w:tab w:val="center" w:pos="4252"/>
        <w:tab w:val="right" w:pos="8504"/>
      </w:tabs>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1008"/>
    <w:multiLevelType w:val="multilevel"/>
    <w:tmpl w:val="6E60E8D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5B3B21AE"/>
    <w:multiLevelType w:val="hybridMultilevel"/>
    <w:tmpl w:val="203E4A14"/>
    <w:lvl w:ilvl="0" w:tplc="CABC35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B4"/>
    <w:rsid w:val="00003DC5"/>
    <w:rsid w:val="000336B0"/>
    <w:rsid w:val="000D23DE"/>
    <w:rsid w:val="00117F69"/>
    <w:rsid w:val="00142F82"/>
    <w:rsid w:val="00155C82"/>
    <w:rsid w:val="002468BE"/>
    <w:rsid w:val="00281F9F"/>
    <w:rsid w:val="00350AA4"/>
    <w:rsid w:val="003C106A"/>
    <w:rsid w:val="003C54E9"/>
    <w:rsid w:val="003E19E0"/>
    <w:rsid w:val="00410103"/>
    <w:rsid w:val="00594199"/>
    <w:rsid w:val="00622785"/>
    <w:rsid w:val="006C43BD"/>
    <w:rsid w:val="006C7089"/>
    <w:rsid w:val="00765236"/>
    <w:rsid w:val="00785816"/>
    <w:rsid w:val="008F70CB"/>
    <w:rsid w:val="0094425A"/>
    <w:rsid w:val="00977A7C"/>
    <w:rsid w:val="009F235B"/>
    <w:rsid w:val="00A162FC"/>
    <w:rsid w:val="00A41615"/>
    <w:rsid w:val="00A61987"/>
    <w:rsid w:val="00AC6825"/>
    <w:rsid w:val="00B72E9F"/>
    <w:rsid w:val="00C239B4"/>
    <w:rsid w:val="00C30D2D"/>
    <w:rsid w:val="00D47B8A"/>
    <w:rsid w:val="00DB4915"/>
    <w:rsid w:val="00E53C31"/>
    <w:rsid w:val="00EB7C58"/>
    <w:rsid w:val="00F52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C58BD"/>
  <w15:docId w15:val="{DC1B74DE-ED9B-4AF0-99AC-2FDD67FC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1C9"/>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927CF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4006D"/>
    <w:pPr>
      <w:ind w:leftChars="400" w:left="840"/>
    </w:pPr>
  </w:style>
  <w:style w:type="character" w:customStyle="1" w:styleId="30">
    <w:name w:val="見出し 3 (文字)"/>
    <w:basedOn w:val="a0"/>
    <w:link w:val="3"/>
    <w:uiPriority w:val="9"/>
    <w:rsid w:val="00927CF0"/>
    <w:rPr>
      <w:rFonts w:ascii="ＭＳ Ｐゴシック" w:eastAsia="ＭＳ Ｐゴシック" w:hAnsi="ＭＳ Ｐゴシック" w:cs="ＭＳ Ｐゴシック"/>
      <w:b/>
      <w:bCs/>
      <w:sz w:val="27"/>
      <w:szCs w:val="27"/>
    </w:rPr>
  </w:style>
  <w:style w:type="character" w:styleId="ac">
    <w:name w:val="Hyperlink"/>
    <w:basedOn w:val="a0"/>
    <w:uiPriority w:val="99"/>
    <w:unhideWhenUsed/>
    <w:rsid w:val="00927CF0"/>
    <w:rPr>
      <w:color w:val="0000FF"/>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paragraph" w:styleId="af5">
    <w:name w:val="annotation text"/>
    <w:basedOn w:val="a"/>
    <w:link w:val="af6"/>
    <w:uiPriority w:val="99"/>
    <w:semiHidden/>
    <w:unhideWhenUsed/>
    <w:pPr>
      <w:jc w:val="left"/>
    </w:pPr>
  </w:style>
  <w:style w:type="character" w:customStyle="1" w:styleId="af6">
    <w:name w:val="コメント文字列 (文字)"/>
    <w:basedOn w:val="a0"/>
    <w:link w:val="af5"/>
    <w:uiPriority w:val="99"/>
    <w:semiHidden/>
    <w:rPr>
      <w:kern w:val="2"/>
      <w:szCs w:val="24"/>
    </w:rPr>
  </w:style>
  <w:style w:type="character" w:styleId="af7">
    <w:name w:val="annotation reference"/>
    <w:basedOn w:val="a0"/>
    <w:uiPriority w:val="99"/>
    <w:semiHidden/>
    <w:unhideWhenUsed/>
    <w:rPr>
      <w:sz w:val="18"/>
      <w:szCs w:val="18"/>
    </w:r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paragraph" w:styleId="affa">
    <w:name w:val="Revision"/>
    <w:hidden/>
    <w:uiPriority w:val="99"/>
    <w:semiHidden/>
    <w:rsid w:val="00155C82"/>
    <w:pPr>
      <w:widowControl/>
      <w:jc w:val="left"/>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D88B4EFD21B4CB1CAAD50A4D7479A" ma:contentTypeVersion="12" ma:contentTypeDescription="Create a new document." ma:contentTypeScope="" ma:versionID="7f4978ebd9d1afee4d7ba54c2be05316">
  <xsd:schema xmlns:xsd="http://www.w3.org/2001/XMLSchema" xmlns:xs="http://www.w3.org/2001/XMLSchema" xmlns:p="http://schemas.microsoft.com/office/2006/metadata/properties" xmlns:ns3="04951fcf-66f4-4cb2-acb7-636f9d147e47" targetNamespace="http://schemas.microsoft.com/office/2006/metadata/properties" ma:root="true" ma:fieldsID="fa487809d265a3be2217d3771472fd9b" ns3:_="">
    <xsd:import namespace="04951fcf-66f4-4cb2-acb7-636f9d147e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51fcf-66f4-4cb2-acb7-636f9d14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6gqd5SazbNCH1vZu3HnkqTEDLw==">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</go:docsCustomData>
</go:gDocsCustomXmlDataStorage>
</file>

<file path=customXml/itemProps1.xml><?xml version="1.0" encoding="utf-8"?>
<ds:datastoreItem xmlns:ds="http://schemas.openxmlformats.org/officeDocument/2006/customXml" ds:itemID="{54D0C7C3-5CB8-4BE6-B036-1F4ACA158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51fcf-66f4-4cb2-acb7-636f9d14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28DDF-ED38-4A0A-87B4-B63519538CDA}">
  <ds:schemaRefs>
    <ds:schemaRef ds:uri="http://schemas.microsoft.com/sharepoint/v3/contenttype/forms"/>
  </ds:schemaRefs>
</ds:datastoreItem>
</file>

<file path=customXml/itemProps3.xml><?xml version="1.0" encoding="utf-8"?>
<ds:datastoreItem xmlns:ds="http://schemas.openxmlformats.org/officeDocument/2006/customXml" ds:itemID="{04C0DBDE-EFEC-4609-B7D3-309C418978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1816</Words>
  <Characters>10356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Konishi</dc:creator>
  <cp:lastModifiedBy>蔵戸　晋悟</cp:lastModifiedBy>
  <cp:revision>3</cp:revision>
  <dcterms:created xsi:type="dcterms:W3CDTF">2024-04-22T04:21:00Z</dcterms:created>
  <dcterms:modified xsi:type="dcterms:W3CDTF">2024-04-30T13:20:00Z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0x0101001C1D88B4EFD21B4CB1CAAD50A4D7479A</vt:lpwstr>
  </property>
</Properties>
</file>