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7CD84" w14:textId="77777777" w:rsidR="0037367C" w:rsidRPr="00C31487" w:rsidRDefault="005C2BAF" w:rsidP="005C2BAF">
      <w:pPr>
        <w:wordWrap w:val="0"/>
        <w:spacing w:line="360" w:lineRule="exact"/>
        <w:ind w:rightChars="100" w:right="210"/>
        <w:jc w:val="right"/>
        <w:rPr>
          <w:rFonts w:ascii="ＭＳ 明朝" w:hAnsi="ＭＳ 明朝"/>
          <w:b/>
          <w:sz w:val="24"/>
        </w:rPr>
      </w:pPr>
      <w:r w:rsidRPr="00C31487">
        <w:rPr>
          <w:rFonts w:ascii="ＭＳ 明朝" w:hAnsi="ＭＳ 明朝" w:hint="eastAsia"/>
          <w:b/>
          <w:sz w:val="24"/>
        </w:rPr>
        <w:t>校長　湯峯　郁子</w:t>
      </w:r>
    </w:p>
    <w:p w14:paraId="7E640822" w14:textId="77777777" w:rsidR="00D77C73" w:rsidRPr="00C31487" w:rsidRDefault="00D77C73" w:rsidP="00BB1121">
      <w:pPr>
        <w:spacing w:line="360" w:lineRule="exact"/>
        <w:ind w:rightChars="-326" w:right="-685"/>
        <w:rPr>
          <w:rFonts w:ascii="ＭＳ ゴシック" w:eastAsia="ＭＳ ゴシック" w:hAnsi="ＭＳ ゴシック"/>
          <w:b/>
          <w:sz w:val="28"/>
          <w:szCs w:val="28"/>
        </w:rPr>
      </w:pPr>
    </w:p>
    <w:p w14:paraId="5E98EF9E" w14:textId="77777777" w:rsidR="0037367C" w:rsidRPr="00C31487" w:rsidRDefault="00C54F82" w:rsidP="009B365C">
      <w:pPr>
        <w:spacing w:line="360" w:lineRule="exact"/>
        <w:ind w:rightChars="-326" w:right="-685"/>
        <w:jc w:val="center"/>
        <w:rPr>
          <w:rFonts w:ascii="ＭＳ ゴシック" w:eastAsia="ＭＳ ゴシック" w:hAnsi="ＭＳ ゴシック"/>
          <w:b/>
          <w:sz w:val="32"/>
          <w:szCs w:val="32"/>
        </w:rPr>
      </w:pPr>
      <w:r w:rsidRPr="00C31487">
        <w:rPr>
          <w:rFonts w:ascii="ＭＳ ゴシック" w:eastAsia="ＭＳ ゴシック" w:hAnsi="ＭＳ ゴシック" w:hint="eastAsia"/>
          <w:b/>
          <w:sz w:val="32"/>
          <w:szCs w:val="32"/>
        </w:rPr>
        <w:t>令和</w:t>
      </w:r>
      <w:r w:rsidR="002D2980" w:rsidRPr="00C31487">
        <w:rPr>
          <w:rFonts w:ascii="ＭＳ ゴシック" w:eastAsia="ＭＳ ゴシック" w:hAnsi="ＭＳ ゴシック" w:hint="eastAsia"/>
          <w:b/>
          <w:sz w:val="32"/>
          <w:szCs w:val="32"/>
        </w:rPr>
        <w:t>５</w:t>
      </w:r>
      <w:r w:rsidR="00361497" w:rsidRPr="00C31487">
        <w:rPr>
          <w:rFonts w:ascii="ＭＳ ゴシック" w:eastAsia="ＭＳ ゴシック" w:hAnsi="ＭＳ ゴシック" w:hint="eastAsia"/>
          <w:b/>
          <w:sz w:val="32"/>
          <w:szCs w:val="32"/>
        </w:rPr>
        <w:t xml:space="preserve">年度　</w:t>
      </w:r>
      <w:r w:rsidR="009B365C" w:rsidRPr="00C31487">
        <w:rPr>
          <w:rFonts w:ascii="ＭＳ ゴシック" w:eastAsia="ＭＳ ゴシック" w:hAnsi="ＭＳ ゴシック" w:hint="eastAsia"/>
          <w:b/>
          <w:sz w:val="32"/>
          <w:szCs w:val="32"/>
        </w:rPr>
        <w:t>学校経営</w:t>
      </w:r>
      <w:r w:rsidR="00A920A8" w:rsidRPr="00C31487">
        <w:rPr>
          <w:rFonts w:ascii="ＭＳ ゴシック" w:eastAsia="ＭＳ ゴシック" w:hAnsi="ＭＳ ゴシック" w:hint="eastAsia"/>
          <w:b/>
          <w:sz w:val="32"/>
          <w:szCs w:val="32"/>
        </w:rPr>
        <w:t>計画及び</w:t>
      </w:r>
      <w:r w:rsidR="00225A63" w:rsidRPr="00C31487">
        <w:rPr>
          <w:rFonts w:ascii="ＭＳ ゴシック" w:eastAsia="ＭＳ ゴシック" w:hAnsi="ＭＳ ゴシック" w:hint="eastAsia"/>
          <w:b/>
          <w:sz w:val="32"/>
          <w:szCs w:val="32"/>
        </w:rPr>
        <w:t>学校</w:t>
      </w:r>
      <w:r w:rsidR="00A920A8" w:rsidRPr="00C31487">
        <w:rPr>
          <w:rFonts w:ascii="ＭＳ ゴシック" w:eastAsia="ＭＳ ゴシック" w:hAnsi="ＭＳ ゴシック" w:hint="eastAsia"/>
          <w:b/>
          <w:sz w:val="32"/>
          <w:szCs w:val="32"/>
        </w:rPr>
        <w:t>評価</w:t>
      </w:r>
    </w:p>
    <w:p w14:paraId="2C2D7690" w14:textId="77777777" w:rsidR="000F7917" w:rsidRPr="00C31487" w:rsidRDefault="005846E8" w:rsidP="004245A1">
      <w:pPr>
        <w:spacing w:line="300" w:lineRule="exact"/>
        <w:ind w:hanging="187"/>
        <w:jc w:val="left"/>
        <w:rPr>
          <w:rFonts w:ascii="ＭＳ ゴシック" w:eastAsia="ＭＳ ゴシック" w:hAnsi="ＭＳ ゴシック"/>
          <w:szCs w:val="21"/>
        </w:rPr>
      </w:pPr>
      <w:r w:rsidRPr="00C31487">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31487" w14:paraId="3C851370" w14:textId="77777777" w:rsidTr="00AB00E6">
        <w:trPr>
          <w:jc w:val="center"/>
        </w:trPr>
        <w:tc>
          <w:tcPr>
            <w:tcW w:w="14944" w:type="dxa"/>
            <w:shd w:val="clear" w:color="auto" w:fill="auto"/>
            <w:tcMar>
              <w:top w:w="113" w:type="dxa"/>
              <w:left w:w="113" w:type="dxa"/>
              <w:bottom w:w="113" w:type="dxa"/>
              <w:right w:w="113" w:type="dxa"/>
            </w:tcMar>
          </w:tcPr>
          <w:p w14:paraId="672A36F2" w14:textId="77777777" w:rsidR="00205F54" w:rsidRPr="00C31487" w:rsidRDefault="00205F54" w:rsidP="00205F54">
            <w:pPr>
              <w:spacing w:line="300" w:lineRule="exact"/>
              <w:jc w:val="center"/>
              <w:rPr>
                <w:rFonts w:ascii="ＭＳ 明朝" w:hAnsi="ＭＳ 明朝"/>
                <w:sz w:val="20"/>
                <w:szCs w:val="20"/>
              </w:rPr>
            </w:pPr>
            <w:r w:rsidRPr="00C31487">
              <w:rPr>
                <w:rFonts w:ascii="ＭＳ 明朝" w:hAnsi="ＭＳ 明朝" w:hint="eastAsia"/>
                <w:sz w:val="20"/>
                <w:szCs w:val="20"/>
              </w:rPr>
              <w:t>国際社会や地域社会において、グローバルな視点で物事を思考し、思考した中から最善のものを判断し、判断したものを発信できる人材を育成する学校</w:t>
            </w:r>
          </w:p>
          <w:p w14:paraId="598ACA70" w14:textId="77777777" w:rsidR="00201A51" w:rsidRPr="00C31487" w:rsidRDefault="00205F54" w:rsidP="00DD462B">
            <w:pPr>
              <w:spacing w:line="300" w:lineRule="exact"/>
              <w:jc w:val="center"/>
              <w:rPr>
                <w:rFonts w:ascii="ＭＳ 明朝" w:hAnsi="ＭＳ 明朝"/>
                <w:sz w:val="20"/>
                <w:szCs w:val="20"/>
              </w:rPr>
            </w:pPr>
            <w:r w:rsidRPr="00C31487">
              <w:rPr>
                <w:rFonts w:ascii="ＭＳ 明朝" w:hAnsi="ＭＳ 明朝" w:hint="eastAsia"/>
                <w:sz w:val="20"/>
                <w:szCs w:val="20"/>
              </w:rPr>
              <w:t>―　国際社会や地域社会において持続可能な開発のための目標（ＳＤＧｓ）2030アジェンダを実践できる人材の育成　―</w:t>
            </w:r>
          </w:p>
        </w:tc>
      </w:tr>
    </w:tbl>
    <w:p w14:paraId="584786FA" w14:textId="77777777" w:rsidR="00324B67" w:rsidRPr="00C31487" w:rsidRDefault="00324B67" w:rsidP="004245A1">
      <w:pPr>
        <w:spacing w:line="300" w:lineRule="exact"/>
        <w:ind w:hanging="187"/>
        <w:jc w:val="left"/>
        <w:rPr>
          <w:rFonts w:ascii="ＭＳ ゴシック" w:eastAsia="ＭＳ ゴシック" w:hAnsi="ＭＳ ゴシック"/>
          <w:szCs w:val="21"/>
        </w:rPr>
      </w:pPr>
    </w:p>
    <w:p w14:paraId="4B12161D" w14:textId="77777777" w:rsidR="009B365C" w:rsidRPr="00C31487" w:rsidRDefault="009B365C" w:rsidP="004245A1">
      <w:pPr>
        <w:spacing w:line="300" w:lineRule="exact"/>
        <w:ind w:hanging="187"/>
        <w:jc w:val="left"/>
        <w:rPr>
          <w:rFonts w:ascii="ＭＳ ゴシック" w:eastAsia="ＭＳ ゴシック" w:hAnsi="ＭＳ ゴシック"/>
          <w:szCs w:val="21"/>
        </w:rPr>
      </w:pPr>
      <w:r w:rsidRPr="00C31487">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31487" w14:paraId="7E2923B9" w14:textId="77777777" w:rsidTr="00AB00E6">
        <w:trPr>
          <w:jc w:val="center"/>
        </w:trPr>
        <w:tc>
          <w:tcPr>
            <w:tcW w:w="14944" w:type="dxa"/>
            <w:shd w:val="clear" w:color="auto" w:fill="auto"/>
            <w:tcMar>
              <w:top w:w="113" w:type="dxa"/>
              <w:left w:w="113" w:type="dxa"/>
              <w:bottom w:w="113" w:type="dxa"/>
              <w:right w:w="113" w:type="dxa"/>
            </w:tcMar>
          </w:tcPr>
          <w:p w14:paraId="0FE72297" w14:textId="77777777" w:rsidR="005C2BAF" w:rsidRPr="00C31487" w:rsidRDefault="005C2BAF" w:rsidP="005377C2">
            <w:pPr>
              <w:pStyle w:val="aa"/>
              <w:numPr>
                <w:ilvl w:val="0"/>
                <w:numId w:val="21"/>
              </w:numPr>
              <w:spacing w:line="300" w:lineRule="exact"/>
              <w:ind w:leftChars="0"/>
              <w:rPr>
                <w:rFonts w:ascii="ＭＳ 明朝" w:hAnsi="ＭＳ 明朝"/>
                <w:sz w:val="20"/>
                <w:szCs w:val="20"/>
              </w:rPr>
            </w:pPr>
            <w:r w:rsidRPr="00C31487">
              <w:rPr>
                <w:rFonts w:ascii="ＭＳ 明朝" w:hAnsi="ＭＳ 明朝" w:hint="eastAsia"/>
                <w:sz w:val="20"/>
                <w:szCs w:val="20"/>
              </w:rPr>
              <w:t>国際社会・地域社会で活躍する生徒の育成という本校の目標の実現をめざす。</w:t>
            </w:r>
          </w:p>
          <w:p w14:paraId="36144C5E" w14:textId="77777777" w:rsidR="005C2BAF" w:rsidRPr="00C31487" w:rsidRDefault="005C2BAF" w:rsidP="005C2BAF">
            <w:pPr>
              <w:spacing w:line="300" w:lineRule="exact"/>
              <w:rPr>
                <w:rFonts w:ascii="ＭＳ 明朝" w:hAnsi="ＭＳ 明朝"/>
                <w:sz w:val="20"/>
                <w:szCs w:val="20"/>
              </w:rPr>
            </w:pPr>
            <w:r w:rsidRPr="00C31487">
              <w:rPr>
                <w:rFonts w:ascii="ＭＳ 明朝" w:hAnsi="ＭＳ 明朝" w:hint="eastAsia"/>
                <w:sz w:val="20"/>
                <w:szCs w:val="20"/>
              </w:rPr>
              <w:t xml:space="preserve">１　確かな学力の育成及び希望進路の実現　</w:t>
            </w:r>
          </w:p>
          <w:p w14:paraId="43C2882B" w14:textId="125AE7FB" w:rsidR="005C2BAF" w:rsidRPr="00C31487" w:rsidRDefault="00234624" w:rsidP="005C2BAF">
            <w:pPr>
              <w:spacing w:line="300" w:lineRule="exact"/>
              <w:ind w:firstLineChars="200" w:firstLine="400"/>
              <w:rPr>
                <w:rFonts w:ascii="ＭＳ 明朝" w:hAnsi="ＭＳ 明朝"/>
                <w:sz w:val="20"/>
                <w:szCs w:val="20"/>
              </w:rPr>
            </w:pPr>
            <w:r w:rsidRPr="00C31487">
              <w:rPr>
                <w:rFonts w:ascii="ＭＳ 明朝" w:hAnsi="ＭＳ 明朝" w:hint="eastAsia"/>
                <w:sz w:val="20"/>
                <w:szCs w:val="20"/>
              </w:rPr>
              <w:t>(</w:t>
            </w:r>
            <w:r w:rsidR="00571F4C" w:rsidRPr="00C31487">
              <w:rPr>
                <w:rFonts w:ascii="ＭＳ 明朝" w:hAnsi="ＭＳ 明朝" w:hint="eastAsia"/>
                <w:sz w:val="20"/>
                <w:szCs w:val="20"/>
              </w:rPr>
              <w:t>１</w:t>
            </w:r>
            <w:r w:rsidRPr="00C31487">
              <w:rPr>
                <w:rFonts w:ascii="ＭＳ 明朝" w:hAnsi="ＭＳ 明朝" w:hint="eastAsia"/>
                <w:sz w:val="20"/>
                <w:szCs w:val="20"/>
              </w:rPr>
              <w:t>)</w:t>
            </w:r>
            <w:r w:rsidRPr="00C31487">
              <w:rPr>
                <w:rFonts w:ascii="ＭＳ 明朝" w:hAnsi="ＭＳ 明朝" w:hint="eastAsia"/>
                <w:sz w:val="20"/>
                <w:szCs w:val="20"/>
              </w:rPr>
              <w:tab/>
            </w:r>
            <w:r w:rsidR="005C2BAF" w:rsidRPr="00C31487">
              <w:rPr>
                <w:rFonts w:ascii="ＭＳ 明朝" w:hAnsi="ＭＳ 明朝" w:hint="eastAsia"/>
                <w:sz w:val="20"/>
                <w:szCs w:val="20"/>
              </w:rPr>
              <w:t>進路につながる学力の育成</w:t>
            </w:r>
          </w:p>
          <w:p w14:paraId="18EEA12E" w14:textId="77777777" w:rsidR="005C2BAF" w:rsidRPr="00C31487" w:rsidRDefault="005C2BAF" w:rsidP="00234624">
            <w:pPr>
              <w:spacing w:line="300" w:lineRule="exact"/>
              <w:ind w:firstLineChars="400" w:firstLine="800"/>
              <w:rPr>
                <w:rFonts w:ascii="ＭＳ 明朝" w:hAnsi="ＭＳ 明朝"/>
                <w:sz w:val="20"/>
                <w:szCs w:val="20"/>
              </w:rPr>
            </w:pPr>
            <w:r w:rsidRPr="00C31487">
              <w:rPr>
                <w:rFonts w:ascii="ＭＳ 明朝" w:hAnsi="ＭＳ 明朝" w:hint="eastAsia"/>
                <w:sz w:val="20"/>
                <w:szCs w:val="20"/>
              </w:rPr>
              <w:t xml:space="preserve">ア　</w:t>
            </w:r>
            <w:r w:rsidR="006F5DCB" w:rsidRPr="00C31487">
              <w:rPr>
                <w:rFonts w:ascii="ＭＳ 明朝" w:hAnsi="ＭＳ 明朝" w:hint="eastAsia"/>
                <w:sz w:val="20"/>
                <w:szCs w:val="20"/>
              </w:rPr>
              <w:t>１</w:t>
            </w:r>
            <w:r w:rsidRPr="00C31487">
              <w:rPr>
                <w:rFonts w:ascii="ＭＳ 明朝" w:hAnsi="ＭＳ 明朝" w:hint="eastAsia"/>
                <w:sz w:val="20"/>
                <w:szCs w:val="20"/>
              </w:rPr>
              <w:t>日</w:t>
            </w:r>
            <w:r w:rsidR="006F5DCB" w:rsidRPr="00C31487">
              <w:rPr>
                <w:rFonts w:ascii="ＭＳ 明朝" w:hAnsi="ＭＳ 明朝" w:hint="eastAsia"/>
                <w:sz w:val="20"/>
                <w:szCs w:val="20"/>
              </w:rPr>
              <w:t>７</w:t>
            </w:r>
            <w:r w:rsidRPr="00C31487">
              <w:rPr>
                <w:rFonts w:ascii="ＭＳ 明朝" w:hAnsi="ＭＳ 明朝" w:hint="eastAsia"/>
                <w:sz w:val="20"/>
                <w:szCs w:val="20"/>
              </w:rPr>
              <w:t>時間授業を行うとともに、知識習得型授業と探究型授業をバランスよく組み合わせる。</w:t>
            </w:r>
          </w:p>
          <w:p w14:paraId="15AA2719" w14:textId="77777777" w:rsidR="005C2BAF" w:rsidRPr="00C31487" w:rsidRDefault="005C2BAF" w:rsidP="00DF5565">
            <w:pPr>
              <w:spacing w:line="300" w:lineRule="exact"/>
              <w:ind w:firstLineChars="400" w:firstLine="800"/>
              <w:rPr>
                <w:rFonts w:ascii="ＭＳ 明朝" w:hAnsi="ＭＳ 明朝"/>
                <w:sz w:val="20"/>
                <w:szCs w:val="20"/>
              </w:rPr>
            </w:pPr>
            <w:r w:rsidRPr="00C31487">
              <w:rPr>
                <w:rFonts w:ascii="ＭＳ 明朝" w:hAnsi="ＭＳ 明朝" w:hint="eastAsia"/>
                <w:sz w:val="20"/>
                <w:szCs w:val="20"/>
              </w:rPr>
              <w:t>イ　大学や研究機関、企業関係者等との連携・助言による学習、体験型学習を数多く実施することにより、学習に対する関心・意欲を高める。</w:t>
            </w:r>
          </w:p>
          <w:p w14:paraId="3BAAA533" w14:textId="1AEB24EB" w:rsidR="005C2BAF" w:rsidRPr="00C31487" w:rsidRDefault="005C2BAF" w:rsidP="005C2BAF">
            <w:pPr>
              <w:spacing w:line="300" w:lineRule="exact"/>
              <w:ind w:firstLineChars="200" w:firstLine="400"/>
              <w:rPr>
                <w:rFonts w:ascii="ＭＳ 明朝" w:hAnsi="ＭＳ 明朝"/>
                <w:sz w:val="20"/>
                <w:szCs w:val="20"/>
              </w:rPr>
            </w:pPr>
            <w:r w:rsidRPr="00C31487">
              <w:rPr>
                <w:rFonts w:ascii="ＭＳ 明朝" w:hAnsi="ＭＳ 明朝" w:hint="eastAsia"/>
                <w:sz w:val="20"/>
                <w:szCs w:val="20"/>
              </w:rPr>
              <w:t>(</w:t>
            </w:r>
            <w:r w:rsidR="00571F4C" w:rsidRPr="00C31487">
              <w:rPr>
                <w:rFonts w:ascii="ＭＳ 明朝" w:hAnsi="ＭＳ 明朝" w:hint="eastAsia"/>
                <w:sz w:val="20"/>
                <w:szCs w:val="20"/>
              </w:rPr>
              <w:t>２</w:t>
            </w:r>
            <w:r w:rsidRPr="00C31487">
              <w:rPr>
                <w:rFonts w:ascii="ＭＳ 明朝" w:hAnsi="ＭＳ 明朝" w:hint="eastAsia"/>
                <w:sz w:val="20"/>
                <w:szCs w:val="20"/>
              </w:rPr>
              <w:t>)</w:t>
            </w:r>
            <w:r w:rsidRPr="00C31487">
              <w:rPr>
                <w:rFonts w:ascii="ＭＳ 明朝" w:hAnsi="ＭＳ 明朝" w:hint="eastAsia"/>
                <w:sz w:val="20"/>
                <w:szCs w:val="20"/>
              </w:rPr>
              <w:tab/>
              <w:t>国際・科学高校としての専門性の錬磨</w:t>
            </w:r>
          </w:p>
          <w:p w14:paraId="1C907B6F" w14:textId="77777777" w:rsidR="005C2BAF" w:rsidRPr="00C31487" w:rsidRDefault="005C2BAF" w:rsidP="00DF5565">
            <w:pPr>
              <w:spacing w:line="300" w:lineRule="exact"/>
              <w:ind w:firstLineChars="407" w:firstLine="814"/>
              <w:rPr>
                <w:rFonts w:ascii="ＭＳ 明朝" w:hAnsi="ＭＳ 明朝"/>
                <w:sz w:val="20"/>
                <w:szCs w:val="20"/>
              </w:rPr>
            </w:pPr>
            <w:r w:rsidRPr="00C31487">
              <w:rPr>
                <w:rFonts w:ascii="ＭＳ 明朝" w:hAnsi="ＭＳ 明朝" w:hint="eastAsia"/>
                <w:sz w:val="20"/>
                <w:szCs w:val="20"/>
              </w:rPr>
              <w:t>ア　ＳＳＨ、ＷＷＬなど研究指定等を積極的に活用し、知識・技能を活用する力の育成と課題研究の質の向上を図る。</w:t>
            </w:r>
          </w:p>
          <w:p w14:paraId="6DDC05FF" w14:textId="77777777" w:rsidR="005C2BAF" w:rsidRPr="00C31487" w:rsidRDefault="005C2BAF" w:rsidP="00DF5565">
            <w:pPr>
              <w:spacing w:line="300" w:lineRule="exact"/>
              <w:ind w:firstLineChars="407" w:firstLine="814"/>
              <w:rPr>
                <w:rFonts w:ascii="ＭＳ 明朝" w:hAnsi="ＭＳ 明朝"/>
                <w:sz w:val="20"/>
                <w:szCs w:val="20"/>
              </w:rPr>
            </w:pPr>
            <w:r w:rsidRPr="00C31487">
              <w:rPr>
                <w:rFonts w:ascii="ＭＳ 明朝" w:hAnsi="ＭＳ 明朝" w:hint="eastAsia"/>
                <w:sz w:val="20"/>
                <w:szCs w:val="20"/>
              </w:rPr>
              <w:t>イ　校内外研修、語学研修、国際教育、国際交流等に積極的に取り組む。</w:t>
            </w:r>
          </w:p>
          <w:p w14:paraId="2CDEFC14" w14:textId="33F87E0F" w:rsidR="005C2BAF" w:rsidRPr="00C31487" w:rsidRDefault="005C2BAF" w:rsidP="005C2BAF">
            <w:pPr>
              <w:spacing w:line="300" w:lineRule="exact"/>
              <w:ind w:firstLineChars="200" w:firstLine="400"/>
              <w:rPr>
                <w:rFonts w:ascii="ＭＳ 明朝" w:hAnsi="ＭＳ 明朝"/>
                <w:sz w:val="20"/>
                <w:szCs w:val="20"/>
              </w:rPr>
            </w:pPr>
            <w:r w:rsidRPr="00C31487">
              <w:rPr>
                <w:rFonts w:ascii="ＭＳ 明朝" w:hAnsi="ＭＳ 明朝" w:hint="eastAsia"/>
                <w:sz w:val="20"/>
                <w:szCs w:val="20"/>
              </w:rPr>
              <w:t>(</w:t>
            </w:r>
            <w:r w:rsidR="00571F4C" w:rsidRPr="00C31487">
              <w:rPr>
                <w:rFonts w:ascii="ＭＳ 明朝" w:hAnsi="ＭＳ 明朝" w:hint="eastAsia"/>
                <w:sz w:val="20"/>
                <w:szCs w:val="20"/>
              </w:rPr>
              <w:t>３</w:t>
            </w:r>
            <w:r w:rsidRPr="00C31487">
              <w:rPr>
                <w:rFonts w:ascii="ＭＳ 明朝" w:hAnsi="ＭＳ 明朝" w:hint="eastAsia"/>
                <w:sz w:val="20"/>
                <w:szCs w:val="20"/>
              </w:rPr>
              <w:t>)</w:t>
            </w:r>
            <w:r w:rsidRPr="00C31487">
              <w:rPr>
                <w:rFonts w:ascii="ＭＳ 明朝" w:hAnsi="ＭＳ 明朝" w:hint="eastAsia"/>
                <w:sz w:val="20"/>
                <w:szCs w:val="20"/>
              </w:rPr>
              <w:tab/>
              <w:t>全ての生徒の希望進路の実現</w:t>
            </w:r>
          </w:p>
          <w:p w14:paraId="0179493C" w14:textId="77777777" w:rsidR="005C2BAF" w:rsidRPr="00C31487" w:rsidRDefault="005C2BAF" w:rsidP="00DF5565">
            <w:pPr>
              <w:spacing w:line="300" w:lineRule="exact"/>
              <w:ind w:firstLineChars="414" w:firstLine="828"/>
              <w:rPr>
                <w:rFonts w:ascii="ＭＳ 明朝" w:hAnsi="ＭＳ 明朝"/>
                <w:sz w:val="20"/>
                <w:szCs w:val="20"/>
              </w:rPr>
            </w:pPr>
            <w:r w:rsidRPr="00C31487">
              <w:rPr>
                <w:rFonts w:ascii="ＭＳ 明朝" w:hAnsi="ＭＳ 明朝" w:hint="eastAsia"/>
                <w:sz w:val="20"/>
                <w:szCs w:val="20"/>
              </w:rPr>
              <w:t>ア　進路指導における指導実績の蓄積と継承に基づき、生徒一人ひとりの進路希望と学力や意識について把握し、指導・支援する。</w:t>
            </w:r>
          </w:p>
          <w:p w14:paraId="24FB3E97" w14:textId="77777777" w:rsidR="005C2BAF" w:rsidRPr="00C31487" w:rsidRDefault="005C2BAF" w:rsidP="00DF5565">
            <w:pPr>
              <w:spacing w:line="300" w:lineRule="exact"/>
              <w:ind w:firstLineChars="407" w:firstLine="814"/>
              <w:rPr>
                <w:rFonts w:ascii="ＭＳ 明朝" w:hAnsi="ＭＳ 明朝"/>
                <w:sz w:val="20"/>
                <w:szCs w:val="20"/>
              </w:rPr>
            </w:pPr>
            <w:r w:rsidRPr="00C31487">
              <w:rPr>
                <w:rFonts w:ascii="ＭＳ 明朝" w:hAnsi="ＭＳ 明朝" w:hint="eastAsia"/>
                <w:sz w:val="20"/>
                <w:szCs w:val="20"/>
              </w:rPr>
              <w:t>イ　土曜や放課後における補習・講習等を計画的かつ生徒のニーズにあうように実施する。</w:t>
            </w:r>
          </w:p>
          <w:p w14:paraId="559CFEBF" w14:textId="77777777" w:rsidR="006F5DCB" w:rsidRPr="00C31487" w:rsidRDefault="006F5DCB" w:rsidP="004A0136">
            <w:pPr>
              <w:spacing w:line="300" w:lineRule="exact"/>
              <w:ind w:firstLineChars="600" w:firstLine="1200"/>
              <w:rPr>
                <w:rFonts w:ascii="ＭＳ 明朝" w:hAnsi="ＭＳ 明朝"/>
                <w:sz w:val="20"/>
                <w:szCs w:val="20"/>
              </w:rPr>
            </w:pPr>
            <w:r w:rsidRPr="00C31487">
              <w:rPr>
                <w:rFonts w:ascii="ＭＳ 明朝" w:hAnsi="ＭＳ 明朝" w:hint="eastAsia"/>
                <w:sz w:val="20"/>
                <w:szCs w:val="20"/>
              </w:rPr>
              <w:t>＊</w:t>
            </w:r>
            <w:r w:rsidR="005C2BAF" w:rsidRPr="00C31487">
              <w:rPr>
                <w:rFonts w:ascii="ＭＳ 明朝" w:hAnsi="ＭＳ 明朝" w:hint="eastAsia"/>
                <w:sz w:val="20"/>
                <w:szCs w:val="20"/>
              </w:rPr>
              <w:t>国公立大</w:t>
            </w:r>
            <w:r w:rsidR="004A0136" w:rsidRPr="00C31487">
              <w:rPr>
                <w:rFonts w:ascii="ＭＳ 明朝" w:hAnsi="ＭＳ 明朝" w:hint="eastAsia"/>
                <w:sz w:val="20"/>
                <w:szCs w:val="20"/>
              </w:rPr>
              <w:t>学現役合格率約３割を</w:t>
            </w:r>
            <w:r w:rsidRPr="00C31487">
              <w:rPr>
                <w:rFonts w:ascii="ＭＳ 明朝" w:hAnsi="ＭＳ 明朝" w:hint="eastAsia"/>
                <w:sz w:val="20"/>
                <w:szCs w:val="20"/>
              </w:rPr>
              <w:t>令和７</w:t>
            </w:r>
            <w:r w:rsidR="004A0136" w:rsidRPr="00C31487">
              <w:rPr>
                <w:rFonts w:ascii="ＭＳ 明朝" w:hAnsi="ＭＳ 明朝" w:hint="eastAsia"/>
                <w:sz w:val="20"/>
                <w:szCs w:val="20"/>
              </w:rPr>
              <w:t>年度も維持する</w:t>
            </w:r>
            <w:r w:rsidRPr="00C31487">
              <w:rPr>
                <w:rFonts w:ascii="ＭＳ 明朝" w:hAnsi="ＭＳ 明朝" w:hint="eastAsia"/>
                <w:sz w:val="20"/>
                <w:szCs w:val="20"/>
              </w:rPr>
              <w:t>とともに、京阪神大の現浪合格者数を30名にする</w:t>
            </w:r>
            <w:r w:rsidR="004A0136" w:rsidRPr="00C31487">
              <w:rPr>
                <w:rFonts w:ascii="ＭＳ 明朝" w:hAnsi="ＭＳ 明朝" w:hint="eastAsia"/>
                <w:sz w:val="20"/>
                <w:szCs w:val="20"/>
              </w:rPr>
              <w:t>。</w:t>
            </w:r>
          </w:p>
          <w:p w14:paraId="02E5CD34" w14:textId="77777777" w:rsidR="005C2BAF" w:rsidRPr="00C31487" w:rsidRDefault="004A0136" w:rsidP="004A0136">
            <w:pPr>
              <w:spacing w:line="300" w:lineRule="exact"/>
              <w:ind w:firstLineChars="600" w:firstLine="1200"/>
              <w:rPr>
                <w:rFonts w:ascii="ＭＳ 明朝" w:hAnsi="ＭＳ 明朝"/>
                <w:sz w:val="20"/>
                <w:szCs w:val="20"/>
              </w:rPr>
            </w:pPr>
            <w:r w:rsidRPr="00C31487">
              <w:rPr>
                <w:rFonts w:ascii="ＭＳ 明朝" w:hAnsi="ＭＳ 明朝" w:hint="eastAsia"/>
                <w:sz w:val="20"/>
                <w:szCs w:val="20"/>
              </w:rPr>
              <w:t>（</w:t>
            </w:r>
            <w:r w:rsidR="005C2BAF" w:rsidRPr="00C31487">
              <w:rPr>
                <w:rFonts w:ascii="ＭＳ 明朝" w:hAnsi="ＭＳ 明朝" w:hint="eastAsia"/>
                <w:sz w:val="20"/>
                <w:szCs w:val="20"/>
              </w:rPr>
              <w:t>Ｒ</w:t>
            </w:r>
            <w:r w:rsidR="005A3F25" w:rsidRPr="00C31487">
              <w:rPr>
                <w:rFonts w:ascii="ＭＳ 明朝" w:hAnsi="ＭＳ 明朝" w:hint="eastAsia"/>
                <w:sz w:val="20"/>
                <w:szCs w:val="20"/>
              </w:rPr>
              <w:t>２</w:t>
            </w:r>
            <w:r w:rsidR="005C2BAF" w:rsidRPr="00C31487">
              <w:rPr>
                <w:rFonts w:ascii="ＭＳ 明朝" w:hAnsi="ＭＳ 明朝" w:hint="eastAsia"/>
                <w:sz w:val="20"/>
                <w:szCs w:val="20"/>
              </w:rPr>
              <w:t>：</w:t>
            </w:r>
            <w:r w:rsidR="006F5DCB" w:rsidRPr="00C31487">
              <w:rPr>
                <w:rFonts w:ascii="ＭＳ 明朝" w:hAnsi="ＭＳ 明朝" w:hint="eastAsia"/>
                <w:sz w:val="20"/>
                <w:szCs w:val="20"/>
              </w:rPr>
              <w:t>32</w:t>
            </w:r>
            <w:r w:rsidR="005C2BAF" w:rsidRPr="00C31487">
              <w:rPr>
                <w:rFonts w:ascii="ＭＳ 明朝" w:hAnsi="ＭＳ 明朝" w:hint="eastAsia"/>
                <w:sz w:val="20"/>
                <w:szCs w:val="20"/>
              </w:rPr>
              <w:t>％　Ｒ</w:t>
            </w:r>
            <w:r w:rsidR="005A3F25" w:rsidRPr="00C31487">
              <w:rPr>
                <w:rFonts w:ascii="ＭＳ 明朝" w:hAnsi="ＭＳ 明朝" w:hint="eastAsia"/>
                <w:sz w:val="20"/>
                <w:szCs w:val="20"/>
              </w:rPr>
              <w:t>３</w:t>
            </w:r>
            <w:r w:rsidR="005C2BAF" w:rsidRPr="00C31487">
              <w:rPr>
                <w:rFonts w:ascii="ＭＳ 明朝" w:hAnsi="ＭＳ 明朝" w:hint="eastAsia"/>
                <w:sz w:val="20"/>
                <w:szCs w:val="20"/>
              </w:rPr>
              <w:t>：</w:t>
            </w:r>
            <w:r w:rsidR="006F5DCB" w:rsidRPr="00C31487">
              <w:rPr>
                <w:rFonts w:ascii="ＭＳ 明朝" w:hAnsi="ＭＳ 明朝" w:hint="eastAsia"/>
                <w:sz w:val="20"/>
                <w:szCs w:val="20"/>
              </w:rPr>
              <w:t>35</w:t>
            </w:r>
            <w:r w:rsidR="005C2BAF" w:rsidRPr="00C31487">
              <w:rPr>
                <w:rFonts w:ascii="ＭＳ 明朝" w:hAnsi="ＭＳ 明朝" w:hint="eastAsia"/>
                <w:sz w:val="20"/>
                <w:szCs w:val="20"/>
              </w:rPr>
              <w:t>％</w:t>
            </w:r>
            <w:r w:rsidRPr="00C31487">
              <w:rPr>
                <w:rFonts w:ascii="ＭＳ 明朝" w:hAnsi="ＭＳ 明朝" w:hint="eastAsia"/>
                <w:sz w:val="20"/>
                <w:szCs w:val="20"/>
              </w:rPr>
              <w:t xml:space="preserve"> Ｒ４: </w:t>
            </w:r>
            <w:r w:rsidR="00A92F8C" w:rsidRPr="00C31487">
              <w:rPr>
                <w:rFonts w:ascii="ＭＳ 明朝" w:hAnsi="ＭＳ 明朝" w:hint="eastAsia"/>
                <w:sz w:val="20"/>
                <w:szCs w:val="20"/>
              </w:rPr>
              <w:t>32</w:t>
            </w:r>
            <w:r w:rsidRPr="00C31487">
              <w:rPr>
                <w:rFonts w:ascii="ＭＳ 明朝" w:hAnsi="ＭＳ 明朝" w:hint="eastAsia"/>
                <w:sz w:val="20"/>
                <w:szCs w:val="20"/>
              </w:rPr>
              <w:t>％</w:t>
            </w:r>
            <w:r w:rsidR="005C2BAF" w:rsidRPr="00C31487">
              <w:rPr>
                <w:rFonts w:ascii="ＭＳ 明朝" w:hAnsi="ＭＳ 明朝" w:hint="eastAsia"/>
                <w:sz w:val="20"/>
                <w:szCs w:val="20"/>
              </w:rPr>
              <w:t>）</w:t>
            </w:r>
            <w:r w:rsidR="006F5DCB" w:rsidRPr="00C31487">
              <w:rPr>
                <w:rFonts w:ascii="ＭＳ 明朝" w:hAnsi="ＭＳ 明朝" w:hint="eastAsia"/>
                <w:sz w:val="20"/>
                <w:szCs w:val="20"/>
              </w:rPr>
              <w:t>（Ｒ</w:t>
            </w:r>
            <w:r w:rsidR="005A3F25" w:rsidRPr="00C31487">
              <w:rPr>
                <w:rFonts w:ascii="ＭＳ 明朝" w:hAnsi="ＭＳ 明朝" w:hint="eastAsia"/>
                <w:sz w:val="20"/>
                <w:szCs w:val="20"/>
              </w:rPr>
              <w:t>２</w:t>
            </w:r>
            <w:r w:rsidR="006F5DCB" w:rsidRPr="00C31487">
              <w:rPr>
                <w:rFonts w:ascii="ＭＳ 明朝" w:hAnsi="ＭＳ 明朝" w:hint="eastAsia"/>
                <w:sz w:val="20"/>
                <w:szCs w:val="20"/>
              </w:rPr>
              <w:t>：</w:t>
            </w:r>
            <w:r w:rsidR="005A3F25" w:rsidRPr="00C31487">
              <w:rPr>
                <w:rFonts w:ascii="ＭＳ 明朝" w:hAnsi="ＭＳ 明朝" w:hint="eastAsia"/>
                <w:sz w:val="20"/>
                <w:szCs w:val="20"/>
              </w:rPr>
              <w:t>21名</w:t>
            </w:r>
            <w:r w:rsidR="006F5DCB" w:rsidRPr="00C31487">
              <w:rPr>
                <w:rFonts w:ascii="ＭＳ 明朝" w:hAnsi="ＭＳ 明朝" w:hint="eastAsia"/>
                <w:sz w:val="20"/>
                <w:szCs w:val="20"/>
              </w:rPr>
              <w:t xml:space="preserve">　Ｒ</w:t>
            </w:r>
            <w:r w:rsidR="005A3F25" w:rsidRPr="00C31487">
              <w:rPr>
                <w:rFonts w:ascii="ＭＳ 明朝" w:hAnsi="ＭＳ 明朝" w:hint="eastAsia"/>
                <w:sz w:val="20"/>
                <w:szCs w:val="20"/>
              </w:rPr>
              <w:t>３</w:t>
            </w:r>
            <w:r w:rsidR="006F5DCB" w:rsidRPr="00C31487">
              <w:rPr>
                <w:rFonts w:ascii="ＭＳ 明朝" w:hAnsi="ＭＳ 明朝" w:hint="eastAsia"/>
                <w:sz w:val="20"/>
                <w:szCs w:val="20"/>
              </w:rPr>
              <w:t>：</w:t>
            </w:r>
            <w:r w:rsidR="005A3F25" w:rsidRPr="00C31487">
              <w:rPr>
                <w:rFonts w:ascii="ＭＳ 明朝" w:hAnsi="ＭＳ 明朝" w:hint="eastAsia"/>
                <w:sz w:val="20"/>
                <w:szCs w:val="20"/>
              </w:rPr>
              <w:t>18名</w:t>
            </w:r>
            <w:r w:rsidR="006F5DCB" w:rsidRPr="00C31487">
              <w:rPr>
                <w:rFonts w:ascii="ＭＳ 明朝" w:hAnsi="ＭＳ 明朝" w:hint="eastAsia"/>
                <w:sz w:val="20"/>
                <w:szCs w:val="20"/>
              </w:rPr>
              <w:t xml:space="preserve">　Ｒ</w:t>
            </w:r>
            <w:r w:rsidR="005A3F25" w:rsidRPr="00C31487">
              <w:rPr>
                <w:rFonts w:ascii="ＭＳ 明朝" w:hAnsi="ＭＳ 明朝" w:hint="eastAsia"/>
                <w:sz w:val="20"/>
                <w:szCs w:val="20"/>
              </w:rPr>
              <w:t>４</w:t>
            </w:r>
            <w:r w:rsidR="006F5DCB" w:rsidRPr="00C31487">
              <w:rPr>
                <w:rFonts w:ascii="ＭＳ 明朝" w:hAnsi="ＭＳ 明朝" w:hint="eastAsia"/>
                <w:sz w:val="20"/>
                <w:szCs w:val="20"/>
              </w:rPr>
              <w:t>：</w:t>
            </w:r>
            <w:r w:rsidR="005A3F25" w:rsidRPr="00C31487">
              <w:rPr>
                <w:rFonts w:ascii="ＭＳ 明朝" w:hAnsi="ＭＳ 明朝" w:hint="eastAsia"/>
                <w:sz w:val="20"/>
                <w:szCs w:val="20"/>
              </w:rPr>
              <w:t>29名</w:t>
            </w:r>
            <w:r w:rsidR="006F5DCB" w:rsidRPr="00C31487">
              <w:rPr>
                <w:rFonts w:ascii="ＭＳ 明朝" w:hAnsi="ＭＳ 明朝" w:hint="eastAsia"/>
                <w:sz w:val="20"/>
                <w:szCs w:val="20"/>
              </w:rPr>
              <w:t>）</w:t>
            </w:r>
          </w:p>
          <w:p w14:paraId="44FDFD96" w14:textId="77777777" w:rsidR="005C2BAF" w:rsidRPr="00C31487" w:rsidRDefault="005C2BAF" w:rsidP="005C2BAF">
            <w:pPr>
              <w:spacing w:line="300" w:lineRule="exact"/>
              <w:rPr>
                <w:rFonts w:ascii="ＭＳ 明朝" w:hAnsi="ＭＳ 明朝"/>
                <w:sz w:val="20"/>
                <w:szCs w:val="20"/>
              </w:rPr>
            </w:pPr>
          </w:p>
          <w:p w14:paraId="5EF63816" w14:textId="77777777" w:rsidR="005C2BAF" w:rsidRPr="00C31487" w:rsidRDefault="005C2BAF" w:rsidP="005C2BAF">
            <w:pPr>
              <w:spacing w:line="300" w:lineRule="exact"/>
              <w:rPr>
                <w:rFonts w:ascii="ＭＳ 明朝" w:hAnsi="ＭＳ 明朝"/>
                <w:sz w:val="20"/>
                <w:szCs w:val="20"/>
              </w:rPr>
            </w:pPr>
            <w:r w:rsidRPr="00C31487">
              <w:rPr>
                <w:rFonts w:ascii="ＭＳ 明朝" w:hAnsi="ＭＳ 明朝" w:hint="eastAsia"/>
                <w:sz w:val="20"/>
                <w:szCs w:val="20"/>
              </w:rPr>
              <w:t xml:space="preserve">２　豊かな人間性の涵養　</w:t>
            </w:r>
          </w:p>
          <w:p w14:paraId="26D2979C" w14:textId="77777777" w:rsidR="005C2BAF" w:rsidRPr="00C31487" w:rsidRDefault="005C2BAF" w:rsidP="00DF5565">
            <w:pPr>
              <w:pStyle w:val="aa"/>
              <w:numPr>
                <w:ilvl w:val="0"/>
                <w:numId w:val="22"/>
              </w:numPr>
              <w:spacing w:line="300" w:lineRule="exact"/>
              <w:ind w:leftChars="0"/>
              <w:rPr>
                <w:rFonts w:ascii="ＭＳ 明朝" w:hAnsi="ＭＳ 明朝"/>
                <w:sz w:val="20"/>
                <w:szCs w:val="20"/>
              </w:rPr>
            </w:pPr>
            <w:r w:rsidRPr="00C31487">
              <w:rPr>
                <w:rFonts w:ascii="ＭＳ 明朝" w:hAnsi="ＭＳ 明朝" w:hint="eastAsia"/>
                <w:sz w:val="20"/>
                <w:szCs w:val="20"/>
              </w:rPr>
              <w:t xml:space="preserve"> 知・徳・体のバランスのとれた生徒の育成</w:t>
            </w:r>
          </w:p>
          <w:p w14:paraId="780EF98F" w14:textId="77777777" w:rsidR="005C2BAF" w:rsidRPr="00C31487" w:rsidRDefault="005C2BAF" w:rsidP="00DF5565">
            <w:pPr>
              <w:spacing w:line="300" w:lineRule="exact"/>
              <w:ind w:firstLineChars="435" w:firstLine="870"/>
              <w:rPr>
                <w:rFonts w:ascii="ＭＳ 明朝" w:hAnsi="ＭＳ 明朝"/>
                <w:sz w:val="20"/>
                <w:szCs w:val="20"/>
              </w:rPr>
            </w:pPr>
            <w:r w:rsidRPr="00C31487">
              <w:rPr>
                <w:rFonts w:ascii="ＭＳ 明朝" w:hAnsi="ＭＳ 明朝" w:hint="eastAsia"/>
                <w:sz w:val="20"/>
                <w:szCs w:val="20"/>
              </w:rPr>
              <w:t>ア　生徒会活動や学校行事、すべての学校生活を通してリーダーシップや協調性、創造性、豊かな感性を育む。</w:t>
            </w:r>
          </w:p>
          <w:p w14:paraId="7188E47F" w14:textId="77777777" w:rsidR="005C2BAF" w:rsidRPr="00C31487" w:rsidRDefault="005C2BAF" w:rsidP="00DF5565">
            <w:pPr>
              <w:spacing w:line="300" w:lineRule="exact"/>
              <w:ind w:firstLineChars="435" w:firstLine="870"/>
              <w:rPr>
                <w:rFonts w:ascii="ＭＳ 明朝" w:hAnsi="ＭＳ 明朝"/>
                <w:sz w:val="20"/>
                <w:szCs w:val="20"/>
              </w:rPr>
            </w:pPr>
            <w:r w:rsidRPr="00C31487">
              <w:rPr>
                <w:rFonts w:ascii="ＭＳ 明朝" w:hAnsi="ＭＳ 明朝" w:hint="eastAsia"/>
                <w:sz w:val="20"/>
                <w:szCs w:val="20"/>
              </w:rPr>
              <w:t>イ　部活動、校内外の活動にも積極的・主体的に取り組み、学習と両立させる。</w:t>
            </w:r>
          </w:p>
          <w:p w14:paraId="2BB2DE97" w14:textId="1B1B6398" w:rsidR="005C2BAF" w:rsidRPr="00C31487" w:rsidRDefault="005C2BAF" w:rsidP="005C2BAF">
            <w:pPr>
              <w:spacing w:line="300" w:lineRule="exact"/>
              <w:ind w:firstLineChars="200" w:firstLine="400"/>
              <w:rPr>
                <w:rFonts w:ascii="ＭＳ 明朝" w:hAnsi="ＭＳ 明朝"/>
                <w:sz w:val="20"/>
                <w:szCs w:val="20"/>
              </w:rPr>
            </w:pPr>
            <w:r w:rsidRPr="00C31487">
              <w:rPr>
                <w:rFonts w:ascii="ＭＳ 明朝" w:hAnsi="ＭＳ 明朝" w:hint="eastAsia"/>
                <w:sz w:val="20"/>
                <w:szCs w:val="20"/>
              </w:rPr>
              <w:t>(</w:t>
            </w:r>
            <w:r w:rsidR="00571F4C" w:rsidRPr="00C31487">
              <w:rPr>
                <w:rFonts w:ascii="ＭＳ 明朝" w:hAnsi="ＭＳ 明朝" w:hint="eastAsia"/>
                <w:sz w:val="20"/>
                <w:szCs w:val="20"/>
              </w:rPr>
              <w:t>２</w:t>
            </w:r>
            <w:r w:rsidRPr="00C31487">
              <w:rPr>
                <w:rFonts w:ascii="ＭＳ 明朝" w:hAnsi="ＭＳ 明朝" w:hint="eastAsia"/>
                <w:sz w:val="20"/>
                <w:szCs w:val="20"/>
              </w:rPr>
              <w:t>)</w:t>
            </w:r>
            <w:r w:rsidRPr="00C31487">
              <w:rPr>
                <w:rFonts w:ascii="ＭＳ 明朝" w:hAnsi="ＭＳ 明朝" w:hint="eastAsia"/>
                <w:sz w:val="20"/>
                <w:szCs w:val="20"/>
              </w:rPr>
              <w:tab/>
              <w:t>人権を尊重する精神の涵養</w:t>
            </w:r>
          </w:p>
          <w:p w14:paraId="0812037A" w14:textId="77777777" w:rsidR="00DF5565" w:rsidRPr="00C31487" w:rsidRDefault="005C2BAF" w:rsidP="00DF5565">
            <w:pPr>
              <w:spacing w:line="300" w:lineRule="exact"/>
              <w:ind w:firstLineChars="435" w:firstLine="870"/>
              <w:rPr>
                <w:rFonts w:ascii="ＭＳ 明朝" w:hAnsi="ＭＳ 明朝"/>
                <w:sz w:val="20"/>
                <w:szCs w:val="20"/>
              </w:rPr>
            </w:pPr>
            <w:r w:rsidRPr="00C31487">
              <w:rPr>
                <w:rFonts w:ascii="ＭＳ 明朝" w:hAnsi="ＭＳ 明朝" w:hint="eastAsia"/>
                <w:sz w:val="20"/>
                <w:szCs w:val="20"/>
              </w:rPr>
              <w:t>ア　卒業生や社会貢献に取り組む人たちによる講演や交流、特色ある授業を行うことで、多くの価値観に触れて豊かな人権感覚を養う。</w:t>
            </w:r>
          </w:p>
          <w:p w14:paraId="361C10C6" w14:textId="77777777" w:rsidR="00DF5565" w:rsidRPr="00C31487" w:rsidRDefault="005C2BAF" w:rsidP="00DF5565">
            <w:pPr>
              <w:spacing w:line="300" w:lineRule="exact"/>
              <w:ind w:firstLineChars="435" w:firstLine="870"/>
              <w:rPr>
                <w:rFonts w:ascii="ＭＳ 明朝" w:hAnsi="ＭＳ 明朝"/>
                <w:sz w:val="20"/>
                <w:szCs w:val="20"/>
              </w:rPr>
            </w:pPr>
            <w:r w:rsidRPr="00C31487">
              <w:rPr>
                <w:rFonts w:ascii="ＭＳ 明朝" w:hAnsi="ＭＳ 明朝" w:hint="eastAsia"/>
                <w:sz w:val="20"/>
                <w:szCs w:val="20"/>
              </w:rPr>
              <w:t xml:space="preserve">イ　人権講演会や人権ホームルームを充実させ、多様性を尊重する人権教育を推進する。　</w:t>
            </w:r>
          </w:p>
          <w:p w14:paraId="6DBC5145" w14:textId="77777777" w:rsidR="005C2BAF" w:rsidRPr="00C31487" w:rsidRDefault="003A2CC9" w:rsidP="00DF5565">
            <w:pPr>
              <w:spacing w:line="300" w:lineRule="exact"/>
              <w:ind w:firstLineChars="435" w:firstLine="870"/>
              <w:rPr>
                <w:rFonts w:ascii="ＭＳ 明朝" w:hAnsi="ＭＳ 明朝"/>
                <w:sz w:val="20"/>
                <w:szCs w:val="20"/>
              </w:rPr>
            </w:pPr>
            <w:r w:rsidRPr="00C31487">
              <w:rPr>
                <w:rFonts w:ascii="ＭＳ 明朝" w:hAnsi="ＭＳ 明朝" w:hint="eastAsia"/>
                <w:sz w:val="20"/>
                <w:szCs w:val="20"/>
              </w:rPr>
              <w:t>ウ　教育相談体制を確立</w:t>
            </w:r>
            <w:r w:rsidR="005C2BAF" w:rsidRPr="00C31487">
              <w:rPr>
                <w:rFonts w:ascii="ＭＳ 明朝" w:hAnsi="ＭＳ 明朝" w:hint="eastAsia"/>
                <w:sz w:val="20"/>
                <w:szCs w:val="20"/>
              </w:rPr>
              <w:t>し、</w:t>
            </w:r>
            <w:r w:rsidRPr="00C31487">
              <w:rPr>
                <w:rFonts w:ascii="ＭＳ 明朝" w:hAnsi="ＭＳ 明朝" w:hint="eastAsia"/>
                <w:sz w:val="20"/>
                <w:szCs w:val="20"/>
              </w:rPr>
              <w:t>組織として</w:t>
            </w:r>
            <w:r w:rsidR="005C2BAF" w:rsidRPr="00C31487">
              <w:rPr>
                <w:rFonts w:ascii="ＭＳ 明朝" w:hAnsi="ＭＳ 明朝" w:hint="eastAsia"/>
                <w:sz w:val="20"/>
                <w:szCs w:val="20"/>
              </w:rPr>
              <w:t>支援を必要とする生徒に適切に対応する。</w:t>
            </w:r>
          </w:p>
          <w:p w14:paraId="6C86BFFF" w14:textId="77777777" w:rsidR="005C2BAF" w:rsidRPr="00C31487" w:rsidRDefault="005C2BAF" w:rsidP="005C2BAF">
            <w:pPr>
              <w:spacing w:line="300" w:lineRule="exact"/>
              <w:rPr>
                <w:rFonts w:ascii="ＭＳ 明朝" w:hAnsi="ＭＳ 明朝"/>
                <w:sz w:val="20"/>
                <w:szCs w:val="20"/>
              </w:rPr>
            </w:pPr>
          </w:p>
          <w:p w14:paraId="08808443" w14:textId="77777777" w:rsidR="005C2BAF" w:rsidRPr="00C31487" w:rsidRDefault="005C2BAF" w:rsidP="005C2BAF">
            <w:pPr>
              <w:spacing w:line="300" w:lineRule="exact"/>
              <w:rPr>
                <w:rFonts w:ascii="ＭＳ 明朝" w:hAnsi="ＭＳ 明朝"/>
                <w:sz w:val="20"/>
                <w:szCs w:val="20"/>
              </w:rPr>
            </w:pPr>
            <w:r w:rsidRPr="00C31487">
              <w:rPr>
                <w:rFonts w:ascii="ＭＳ 明朝" w:hAnsi="ＭＳ 明朝" w:hint="eastAsia"/>
                <w:sz w:val="20"/>
                <w:szCs w:val="20"/>
              </w:rPr>
              <w:t>３　学校の組織力の向上</w:t>
            </w:r>
          </w:p>
          <w:p w14:paraId="455EC419" w14:textId="77777777" w:rsidR="005C2BAF" w:rsidRPr="00C31487" w:rsidRDefault="00DF5565" w:rsidP="00DF5565">
            <w:pPr>
              <w:pStyle w:val="aa"/>
              <w:numPr>
                <w:ilvl w:val="0"/>
                <w:numId w:val="23"/>
              </w:numPr>
              <w:spacing w:line="300" w:lineRule="exact"/>
              <w:ind w:leftChars="0"/>
              <w:rPr>
                <w:rFonts w:ascii="ＭＳ 明朝" w:hAnsi="ＭＳ 明朝"/>
                <w:sz w:val="20"/>
                <w:szCs w:val="20"/>
              </w:rPr>
            </w:pPr>
            <w:r w:rsidRPr="00C31487">
              <w:rPr>
                <w:rFonts w:ascii="ＭＳ 明朝" w:hAnsi="ＭＳ 明朝" w:hint="eastAsia"/>
                <w:sz w:val="20"/>
                <w:szCs w:val="20"/>
              </w:rPr>
              <w:t xml:space="preserve"> </w:t>
            </w:r>
            <w:r w:rsidR="005C2BAF" w:rsidRPr="00C31487">
              <w:rPr>
                <w:rFonts w:ascii="ＭＳ 明朝" w:hAnsi="ＭＳ 明朝" w:hint="eastAsia"/>
                <w:sz w:val="20"/>
                <w:szCs w:val="20"/>
              </w:rPr>
              <w:t>学習指導方法の工夫改善</w:t>
            </w:r>
          </w:p>
          <w:p w14:paraId="5F95D10A" w14:textId="77777777" w:rsidR="00DF5565" w:rsidRPr="00C31487" w:rsidRDefault="005C2BAF" w:rsidP="00DF5565">
            <w:pPr>
              <w:spacing w:line="300" w:lineRule="exact"/>
              <w:ind w:firstLineChars="435" w:firstLine="870"/>
              <w:rPr>
                <w:rFonts w:ascii="ＭＳ 明朝" w:hAnsi="ＭＳ 明朝"/>
                <w:sz w:val="20"/>
                <w:szCs w:val="20"/>
              </w:rPr>
            </w:pPr>
            <w:r w:rsidRPr="00C31487">
              <w:rPr>
                <w:rFonts w:ascii="ＭＳ 明朝" w:hAnsi="ＭＳ 明朝" w:hint="eastAsia"/>
                <w:sz w:val="20"/>
                <w:szCs w:val="20"/>
              </w:rPr>
              <w:t>ア　学校全体として研究授業を行うとともに研究協議を実施し、ＰＤＣＡサイクルによる授業改善を継続する。</w:t>
            </w:r>
          </w:p>
          <w:p w14:paraId="1181644C" w14:textId="77777777" w:rsidR="005C2BAF" w:rsidRPr="00C31487" w:rsidRDefault="005C2BAF" w:rsidP="00DF5565">
            <w:pPr>
              <w:spacing w:line="300" w:lineRule="exact"/>
              <w:ind w:firstLineChars="435" w:firstLine="870"/>
              <w:rPr>
                <w:rFonts w:ascii="ＭＳ 明朝" w:hAnsi="ＭＳ 明朝"/>
                <w:sz w:val="20"/>
                <w:szCs w:val="20"/>
              </w:rPr>
            </w:pPr>
            <w:r w:rsidRPr="00C31487">
              <w:rPr>
                <w:rFonts w:ascii="ＭＳ 明朝" w:hAnsi="ＭＳ 明朝" w:hint="eastAsia"/>
                <w:sz w:val="20"/>
                <w:szCs w:val="20"/>
              </w:rPr>
              <w:t>イ　新指導要領の実施、評価方法についての研究、</w:t>
            </w:r>
            <w:r w:rsidR="003A2CC9" w:rsidRPr="00C31487">
              <w:rPr>
                <w:rFonts w:ascii="ＭＳ 明朝" w:hAnsi="ＭＳ 明朝" w:hint="eastAsia"/>
                <w:sz w:val="20"/>
                <w:szCs w:val="20"/>
              </w:rPr>
              <w:t>新課程大学入試対応、</w:t>
            </w:r>
            <w:r w:rsidR="005A3F25" w:rsidRPr="00C31487">
              <w:rPr>
                <w:rFonts w:ascii="ＭＳ 明朝" w:hAnsi="ＭＳ 明朝" w:hint="eastAsia"/>
                <w:sz w:val="20"/>
                <w:szCs w:val="20"/>
              </w:rPr>
              <w:t>１</w:t>
            </w:r>
            <w:r w:rsidRPr="00C31487">
              <w:rPr>
                <w:rFonts w:ascii="ＭＳ 明朝" w:hAnsi="ＭＳ 明朝" w:hint="eastAsia"/>
                <w:sz w:val="20"/>
                <w:szCs w:val="20"/>
              </w:rPr>
              <w:t>人１台端末のさらなる活用など新しい教育課題への取組みを継続する。</w:t>
            </w:r>
          </w:p>
          <w:p w14:paraId="2BF16E29" w14:textId="77777777" w:rsidR="005C2BAF" w:rsidRPr="00C31487" w:rsidRDefault="00DF5565" w:rsidP="00DF5565">
            <w:pPr>
              <w:pStyle w:val="aa"/>
              <w:numPr>
                <w:ilvl w:val="0"/>
                <w:numId w:val="23"/>
              </w:numPr>
              <w:spacing w:line="300" w:lineRule="exact"/>
              <w:ind w:leftChars="0"/>
              <w:rPr>
                <w:rFonts w:ascii="ＭＳ 明朝" w:hAnsi="ＭＳ 明朝"/>
                <w:sz w:val="20"/>
                <w:szCs w:val="20"/>
              </w:rPr>
            </w:pPr>
            <w:r w:rsidRPr="00C31487">
              <w:rPr>
                <w:rFonts w:ascii="ＭＳ 明朝" w:hAnsi="ＭＳ 明朝" w:hint="eastAsia"/>
                <w:sz w:val="20"/>
                <w:szCs w:val="20"/>
              </w:rPr>
              <w:t xml:space="preserve"> </w:t>
            </w:r>
            <w:r w:rsidR="005C2BAF" w:rsidRPr="00C31487">
              <w:rPr>
                <w:rFonts w:ascii="ＭＳ 明朝" w:hAnsi="ＭＳ 明朝" w:hint="eastAsia"/>
                <w:sz w:val="20"/>
                <w:szCs w:val="20"/>
              </w:rPr>
              <w:t>危機管理力の向上</w:t>
            </w:r>
          </w:p>
          <w:p w14:paraId="681BD75C" w14:textId="77777777" w:rsidR="005C2BAF" w:rsidRPr="00C31487" w:rsidRDefault="005C2BAF" w:rsidP="00DF5565">
            <w:pPr>
              <w:spacing w:line="300" w:lineRule="exact"/>
              <w:ind w:firstLineChars="435" w:firstLine="870"/>
              <w:rPr>
                <w:rFonts w:ascii="ＭＳ 明朝" w:hAnsi="ＭＳ 明朝"/>
                <w:sz w:val="20"/>
                <w:szCs w:val="20"/>
              </w:rPr>
            </w:pPr>
            <w:r w:rsidRPr="00C31487">
              <w:rPr>
                <w:rFonts w:ascii="ＭＳ 明朝" w:hAnsi="ＭＳ 明朝" w:hint="eastAsia"/>
                <w:sz w:val="20"/>
                <w:szCs w:val="20"/>
              </w:rPr>
              <w:t>ア　感染症対応やインターネットトラブル</w:t>
            </w:r>
            <w:r w:rsidR="003A2CC9" w:rsidRPr="00C31487">
              <w:rPr>
                <w:rFonts w:ascii="ＭＳ 明朝" w:hAnsi="ＭＳ 明朝" w:hint="eastAsia"/>
                <w:sz w:val="20"/>
                <w:szCs w:val="20"/>
              </w:rPr>
              <w:t>、いじめ事象</w:t>
            </w:r>
            <w:r w:rsidRPr="00C31487">
              <w:rPr>
                <w:rFonts w:ascii="ＭＳ 明朝" w:hAnsi="ＭＳ 明朝" w:hint="eastAsia"/>
                <w:sz w:val="20"/>
                <w:szCs w:val="20"/>
              </w:rPr>
              <w:t>など、不測の事態が起きても迅速に対応できる組織的な対応力を強化する。</w:t>
            </w:r>
          </w:p>
          <w:p w14:paraId="0F21D4AB" w14:textId="1A4415A7" w:rsidR="00A92F8C" w:rsidRPr="00C31487" w:rsidRDefault="00A92F8C" w:rsidP="00A92F8C">
            <w:pPr>
              <w:spacing w:line="300" w:lineRule="exact"/>
              <w:ind w:firstLineChars="200" w:firstLine="400"/>
              <w:rPr>
                <w:rFonts w:ascii="ＭＳ 明朝" w:hAnsi="ＭＳ 明朝"/>
                <w:sz w:val="20"/>
                <w:szCs w:val="20"/>
              </w:rPr>
            </w:pPr>
            <w:r w:rsidRPr="00C31487">
              <w:rPr>
                <w:rFonts w:ascii="ＭＳ 明朝" w:hAnsi="ＭＳ 明朝" w:hint="eastAsia"/>
                <w:sz w:val="20"/>
                <w:szCs w:val="20"/>
              </w:rPr>
              <w:t>(</w:t>
            </w:r>
            <w:r w:rsidR="00571F4C" w:rsidRPr="00C31487">
              <w:rPr>
                <w:rFonts w:ascii="ＭＳ 明朝" w:hAnsi="ＭＳ 明朝" w:hint="eastAsia"/>
                <w:sz w:val="20"/>
                <w:szCs w:val="20"/>
              </w:rPr>
              <w:t>３</w:t>
            </w:r>
            <w:r w:rsidRPr="00C31487">
              <w:rPr>
                <w:rFonts w:ascii="ＭＳ 明朝" w:hAnsi="ＭＳ 明朝" w:hint="eastAsia"/>
                <w:sz w:val="20"/>
                <w:szCs w:val="20"/>
              </w:rPr>
              <w:t>)　効果的な情報発信</w:t>
            </w:r>
          </w:p>
          <w:p w14:paraId="1FE85B58" w14:textId="77777777" w:rsidR="00A92F8C" w:rsidRPr="00C31487" w:rsidRDefault="00A95C05" w:rsidP="00A92F8C">
            <w:pPr>
              <w:spacing w:line="300" w:lineRule="exact"/>
              <w:rPr>
                <w:rFonts w:ascii="ＭＳ 明朝" w:hAnsi="ＭＳ 明朝"/>
                <w:sz w:val="20"/>
                <w:szCs w:val="20"/>
              </w:rPr>
            </w:pPr>
            <w:r w:rsidRPr="00C31487">
              <w:rPr>
                <w:rFonts w:ascii="ＭＳ 明朝" w:hAnsi="ＭＳ 明朝" w:hint="eastAsia"/>
                <w:sz w:val="20"/>
                <w:szCs w:val="20"/>
              </w:rPr>
              <w:t xml:space="preserve">　　　　 </w:t>
            </w:r>
            <w:r w:rsidR="00A92F8C" w:rsidRPr="00C31487">
              <w:rPr>
                <w:rFonts w:ascii="ＭＳ 明朝" w:hAnsi="ＭＳ 明朝" w:hint="eastAsia"/>
                <w:sz w:val="20"/>
                <w:szCs w:val="20"/>
              </w:rPr>
              <w:t>ア　本校の特長と魅力の先鋭化と情報発信の強化</w:t>
            </w:r>
          </w:p>
          <w:p w14:paraId="300513CA" w14:textId="5E8F4E13" w:rsidR="005C2BAF" w:rsidRPr="00C31487" w:rsidRDefault="00A92F8C" w:rsidP="00A92F8C">
            <w:pPr>
              <w:spacing w:line="300" w:lineRule="exact"/>
              <w:ind w:firstLineChars="200" w:firstLine="400"/>
              <w:rPr>
                <w:rFonts w:ascii="ＭＳ 明朝" w:hAnsi="ＭＳ 明朝"/>
                <w:sz w:val="20"/>
                <w:szCs w:val="20"/>
              </w:rPr>
            </w:pPr>
            <w:r w:rsidRPr="00C31487">
              <w:rPr>
                <w:rFonts w:ascii="ＭＳ 明朝" w:hAnsi="ＭＳ 明朝" w:hint="eastAsia"/>
                <w:sz w:val="20"/>
                <w:szCs w:val="20"/>
              </w:rPr>
              <w:t>(</w:t>
            </w:r>
            <w:r w:rsidR="00571F4C" w:rsidRPr="00C31487">
              <w:rPr>
                <w:rFonts w:ascii="ＭＳ 明朝" w:hAnsi="ＭＳ 明朝" w:hint="eastAsia"/>
                <w:sz w:val="20"/>
                <w:szCs w:val="20"/>
              </w:rPr>
              <w:t>４</w:t>
            </w:r>
            <w:r w:rsidRPr="00C31487">
              <w:rPr>
                <w:rFonts w:ascii="ＭＳ 明朝" w:hAnsi="ＭＳ 明朝" w:hint="eastAsia"/>
                <w:sz w:val="20"/>
                <w:szCs w:val="20"/>
              </w:rPr>
              <w:t>)</w:t>
            </w:r>
            <w:r w:rsidRPr="00C31487">
              <w:rPr>
                <w:rFonts w:ascii="ＭＳ 明朝" w:hAnsi="ＭＳ 明朝" w:hint="eastAsia"/>
                <w:sz w:val="20"/>
                <w:szCs w:val="20"/>
              </w:rPr>
              <w:tab/>
            </w:r>
            <w:r w:rsidR="005C2BAF" w:rsidRPr="00C31487">
              <w:rPr>
                <w:rFonts w:ascii="ＭＳ 明朝" w:hAnsi="ＭＳ 明朝" w:hint="eastAsia"/>
                <w:sz w:val="20"/>
                <w:szCs w:val="20"/>
              </w:rPr>
              <w:t>働き方改革の推進</w:t>
            </w:r>
          </w:p>
          <w:p w14:paraId="4DD4F789" w14:textId="77777777" w:rsidR="009B365C" w:rsidRPr="00C31487" w:rsidRDefault="005C2BAF" w:rsidP="00DF5565">
            <w:pPr>
              <w:spacing w:line="300" w:lineRule="exact"/>
              <w:ind w:firstLineChars="450" w:firstLine="900"/>
              <w:rPr>
                <w:rFonts w:ascii="ＭＳ ゴシック" w:eastAsia="ＭＳ ゴシック" w:hAnsi="ＭＳ ゴシック"/>
                <w:color w:val="000000"/>
              </w:rPr>
            </w:pPr>
            <w:r w:rsidRPr="00C31487">
              <w:rPr>
                <w:rFonts w:ascii="ＭＳ 明朝" w:hAnsi="ＭＳ 明朝" w:hint="eastAsia"/>
                <w:sz w:val="20"/>
                <w:szCs w:val="20"/>
              </w:rPr>
              <w:t>ア　具体的な取組みを積み重ね</w:t>
            </w:r>
            <w:r w:rsidR="003A2CC9" w:rsidRPr="00C31487">
              <w:rPr>
                <w:rFonts w:ascii="ＭＳ 明朝" w:hAnsi="ＭＳ 明朝" w:hint="eastAsia"/>
                <w:sz w:val="20"/>
                <w:szCs w:val="20"/>
              </w:rPr>
              <w:t>るとともに、組織としての方向性の共有を基盤に校務の効率化を図り、</w:t>
            </w:r>
            <w:r w:rsidRPr="00C31487">
              <w:rPr>
                <w:rFonts w:ascii="ＭＳ 明朝" w:hAnsi="ＭＳ 明朝" w:hint="eastAsia"/>
                <w:sz w:val="20"/>
                <w:szCs w:val="20"/>
              </w:rPr>
              <w:t>教職員が生き生きと働ける職場づくりを推進する。</w:t>
            </w:r>
          </w:p>
        </w:tc>
      </w:tr>
    </w:tbl>
    <w:p w14:paraId="0B4C7210" w14:textId="77777777" w:rsidR="001D401B" w:rsidRPr="00C31487" w:rsidRDefault="001D401B" w:rsidP="004245A1">
      <w:pPr>
        <w:spacing w:line="300" w:lineRule="exact"/>
        <w:ind w:leftChars="-342" w:left="-718" w:firstLineChars="250" w:firstLine="525"/>
        <w:rPr>
          <w:rFonts w:ascii="ＭＳ ゴシック" w:eastAsia="ＭＳ ゴシック" w:hAnsi="ＭＳ ゴシック"/>
          <w:szCs w:val="21"/>
        </w:rPr>
      </w:pPr>
    </w:p>
    <w:p w14:paraId="0EC07B0D" w14:textId="77777777" w:rsidR="00267D3C" w:rsidRPr="00C31487" w:rsidRDefault="009B365C" w:rsidP="001D401B">
      <w:pPr>
        <w:spacing w:line="300" w:lineRule="exact"/>
        <w:ind w:leftChars="-342" w:left="-718" w:firstLineChars="250" w:firstLine="525"/>
        <w:rPr>
          <w:rFonts w:ascii="ＭＳ ゴシック" w:eastAsia="ＭＳ ゴシック" w:hAnsi="ＭＳ ゴシック"/>
          <w:szCs w:val="21"/>
        </w:rPr>
      </w:pPr>
      <w:r w:rsidRPr="00C31487">
        <w:rPr>
          <w:rFonts w:ascii="ＭＳ ゴシック" w:eastAsia="ＭＳ ゴシック" w:hAnsi="ＭＳ ゴシック" w:hint="eastAsia"/>
          <w:szCs w:val="21"/>
        </w:rPr>
        <w:t>【</w:t>
      </w:r>
      <w:r w:rsidR="0037367C" w:rsidRPr="00C31487">
        <w:rPr>
          <w:rFonts w:ascii="ＭＳ ゴシック" w:eastAsia="ＭＳ ゴシック" w:hAnsi="ＭＳ ゴシック" w:hint="eastAsia"/>
          <w:szCs w:val="21"/>
        </w:rPr>
        <w:t>学校教育自己診断</w:t>
      </w:r>
      <w:r w:rsidR="005E3C2A" w:rsidRPr="00C31487">
        <w:rPr>
          <w:rFonts w:ascii="ＭＳ ゴシック" w:eastAsia="ＭＳ ゴシック" w:hAnsi="ＭＳ ゴシック" w:hint="eastAsia"/>
          <w:szCs w:val="21"/>
        </w:rPr>
        <w:t>の</w:t>
      </w:r>
      <w:r w:rsidR="0037367C" w:rsidRPr="00C31487">
        <w:rPr>
          <w:rFonts w:ascii="ＭＳ ゴシック" w:eastAsia="ＭＳ ゴシック" w:hAnsi="ＭＳ ゴシック" w:hint="eastAsia"/>
          <w:szCs w:val="21"/>
        </w:rPr>
        <w:t>結果と分析・学校</w:t>
      </w:r>
      <w:r w:rsidR="00C158A6" w:rsidRPr="00C31487">
        <w:rPr>
          <w:rFonts w:ascii="ＭＳ ゴシック" w:eastAsia="ＭＳ ゴシック" w:hAnsi="ＭＳ ゴシック" w:hint="eastAsia"/>
          <w:szCs w:val="21"/>
        </w:rPr>
        <w:t>運営</w:t>
      </w:r>
      <w:r w:rsidR="0037367C" w:rsidRPr="00C31487">
        <w:rPr>
          <w:rFonts w:ascii="ＭＳ ゴシック" w:eastAsia="ＭＳ ゴシック" w:hAnsi="ＭＳ ゴシック" w:hint="eastAsia"/>
          <w:szCs w:val="21"/>
        </w:rPr>
        <w:t>協議会</w:t>
      </w:r>
      <w:r w:rsidR="0096649A" w:rsidRPr="00C31487">
        <w:rPr>
          <w:rFonts w:ascii="ＭＳ ゴシック" w:eastAsia="ＭＳ ゴシック" w:hAnsi="ＭＳ ゴシック" w:hint="eastAsia"/>
          <w:szCs w:val="21"/>
        </w:rPr>
        <w:t>からの意見</w:t>
      </w:r>
      <w:r w:rsidRPr="00C31487">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9"/>
        <w:gridCol w:w="6769"/>
      </w:tblGrid>
      <w:tr w:rsidR="00267D3C" w:rsidRPr="00C31487" w14:paraId="49B525BE" w14:textId="77777777" w:rsidTr="001E0052">
        <w:trPr>
          <w:trHeight w:val="264"/>
          <w:jc w:val="center"/>
        </w:trPr>
        <w:tc>
          <w:tcPr>
            <w:tcW w:w="8359" w:type="dxa"/>
            <w:shd w:val="clear" w:color="auto" w:fill="auto"/>
            <w:tcMar>
              <w:top w:w="85" w:type="dxa"/>
              <w:left w:w="85" w:type="dxa"/>
              <w:bottom w:w="85" w:type="dxa"/>
              <w:right w:w="85" w:type="dxa"/>
            </w:tcMar>
            <w:vAlign w:val="center"/>
          </w:tcPr>
          <w:p w14:paraId="093D4DC9" w14:textId="77777777" w:rsidR="00267D3C" w:rsidRPr="00C31487" w:rsidRDefault="00267D3C" w:rsidP="008A6B7B">
            <w:pPr>
              <w:spacing w:line="300" w:lineRule="exact"/>
              <w:jc w:val="center"/>
              <w:rPr>
                <w:rFonts w:ascii="ＭＳ 明朝" w:hAnsi="ＭＳ 明朝"/>
                <w:sz w:val="20"/>
                <w:szCs w:val="20"/>
              </w:rPr>
            </w:pPr>
            <w:r w:rsidRPr="00C31487">
              <w:rPr>
                <w:rFonts w:ascii="ＭＳ 明朝" w:hAnsi="ＭＳ 明朝" w:hint="eastAsia"/>
                <w:sz w:val="20"/>
                <w:szCs w:val="20"/>
              </w:rPr>
              <w:t>学校教育自己診断の結果と分析［</w:t>
            </w:r>
            <w:r w:rsidR="008A6B7B" w:rsidRPr="00C31487">
              <w:rPr>
                <w:rFonts w:ascii="ＭＳ 明朝" w:hAnsi="ＭＳ 明朝" w:hint="eastAsia"/>
                <w:sz w:val="20"/>
                <w:szCs w:val="20"/>
              </w:rPr>
              <w:t>令和５</w:t>
            </w:r>
            <w:r w:rsidRPr="00C31487">
              <w:rPr>
                <w:rFonts w:ascii="ＭＳ 明朝" w:hAnsi="ＭＳ 明朝" w:hint="eastAsia"/>
                <w:sz w:val="20"/>
                <w:szCs w:val="20"/>
              </w:rPr>
              <w:t>年</w:t>
            </w:r>
            <w:r w:rsidR="008A6B7B" w:rsidRPr="00C31487">
              <w:rPr>
                <w:rFonts w:ascii="ＭＳ 明朝" w:hAnsi="ＭＳ 明朝" w:hint="eastAsia"/>
                <w:sz w:val="20"/>
                <w:szCs w:val="20"/>
              </w:rPr>
              <w:t>12</w:t>
            </w:r>
            <w:r w:rsidRPr="00C31487">
              <w:rPr>
                <w:rFonts w:ascii="ＭＳ 明朝" w:hAnsi="ＭＳ 明朝" w:hint="eastAsia"/>
                <w:sz w:val="20"/>
                <w:szCs w:val="20"/>
              </w:rPr>
              <w:t>月実施分］</w:t>
            </w:r>
          </w:p>
        </w:tc>
        <w:tc>
          <w:tcPr>
            <w:tcW w:w="6769" w:type="dxa"/>
            <w:shd w:val="clear" w:color="auto" w:fill="auto"/>
            <w:tcMar>
              <w:top w:w="85" w:type="dxa"/>
              <w:left w:w="85" w:type="dxa"/>
              <w:bottom w:w="85" w:type="dxa"/>
              <w:right w:w="85" w:type="dxa"/>
            </w:tcMar>
            <w:vAlign w:val="center"/>
          </w:tcPr>
          <w:p w14:paraId="0FDDC401" w14:textId="77777777" w:rsidR="00267D3C" w:rsidRPr="00C31487" w:rsidRDefault="00267D3C" w:rsidP="00225A63">
            <w:pPr>
              <w:spacing w:line="300" w:lineRule="exact"/>
              <w:jc w:val="center"/>
              <w:rPr>
                <w:rFonts w:ascii="ＭＳ 明朝" w:hAnsi="ＭＳ 明朝"/>
                <w:sz w:val="20"/>
                <w:szCs w:val="20"/>
              </w:rPr>
            </w:pPr>
            <w:r w:rsidRPr="00C31487">
              <w:rPr>
                <w:rFonts w:ascii="ＭＳ 明朝" w:hAnsi="ＭＳ 明朝" w:hint="eastAsia"/>
                <w:sz w:val="20"/>
                <w:szCs w:val="20"/>
              </w:rPr>
              <w:t>学校</w:t>
            </w:r>
            <w:r w:rsidR="00B063A9" w:rsidRPr="00C31487">
              <w:rPr>
                <w:rFonts w:ascii="ＭＳ 明朝" w:hAnsi="ＭＳ 明朝" w:hint="eastAsia"/>
                <w:sz w:val="20"/>
                <w:szCs w:val="20"/>
              </w:rPr>
              <w:t>運営</w:t>
            </w:r>
            <w:r w:rsidRPr="00C31487">
              <w:rPr>
                <w:rFonts w:ascii="ＭＳ 明朝" w:hAnsi="ＭＳ 明朝" w:hint="eastAsia"/>
                <w:sz w:val="20"/>
                <w:szCs w:val="20"/>
              </w:rPr>
              <w:t>協議会</w:t>
            </w:r>
            <w:r w:rsidR="00225A63" w:rsidRPr="00C31487">
              <w:rPr>
                <w:rFonts w:ascii="ＭＳ 明朝" w:hAnsi="ＭＳ 明朝" w:hint="eastAsia"/>
                <w:sz w:val="20"/>
                <w:szCs w:val="20"/>
              </w:rPr>
              <w:t>からの意見</w:t>
            </w:r>
          </w:p>
        </w:tc>
      </w:tr>
      <w:tr w:rsidR="0086696C" w:rsidRPr="00C31487" w14:paraId="23949A13" w14:textId="77777777" w:rsidTr="001E0052">
        <w:trPr>
          <w:trHeight w:val="5745"/>
          <w:jc w:val="center"/>
        </w:trPr>
        <w:tc>
          <w:tcPr>
            <w:tcW w:w="8359" w:type="dxa"/>
            <w:shd w:val="clear" w:color="auto" w:fill="auto"/>
            <w:tcMar>
              <w:top w:w="113" w:type="dxa"/>
              <w:left w:w="113" w:type="dxa"/>
              <w:bottom w:w="113" w:type="dxa"/>
              <w:right w:w="113" w:type="dxa"/>
            </w:tcMar>
          </w:tcPr>
          <w:p w14:paraId="4575B986" w14:textId="44BF3504" w:rsidR="008A6B7B" w:rsidRPr="00C31487" w:rsidRDefault="008A6B7B" w:rsidP="008A6B7B">
            <w:pPr>
              <w:spacing w:line="280" w:lineRule="exact"/>
              <w:rPr>
                <w:rFonts w:ascii="ＭＳ 明朝" w:hAnsi="ＭＳ 明朝"/>
                <w:sz w:val="20"/>
                <w:szCs w:val="20"/>
              </w:rPr>
            </w:pPr>
            <w:r w:rsidRPr="00C31487">
              <w:rPr>
                <w:rFonts w:ascii="ＭＳ 明朝" w:hAnsi="ＭＳ 明朝" w:hint="eastAsia"/>
                <w:sz w:val="20"/>
                <w:szCs w:val="20"/>
              </w:rPr>
              <w:t>【学習指導】生徒の「授業に満足できる」は88％</w:t>
            </w:r>
            <w:r w:rsidR="00E6714C" w:rsidRPr="00C31487">
              <w:rPr>
                <w:rFonts w:ascii="ＭＳ 明朝" w:hAnsi="ＭＳ 明朝" w:hint="eastAsia"/>
                <w:sz w:val="20"/>
                <w:szCs w:val="20"/>
              </w:rPr>
              <w:t>［78％］</w:t>
            </w:r>
            <w:r w:rsidRPr="00C31487">
              <w:rPr>
                <w:rFonts w:ascii="ＭＳ 明朝" w:hAnsi="ＭＳ 明朝" w:hint="eastAsia"/>
                <w:sz w:val="20"/>
                <w:szCs w:val="20"/>
              </w:rPr>
              <w:t>「難易度や進度は適切」は85％［79</w:t>
            </w:r>
            <w:r w:rsidR="00323E06" w:rsidRPr="00C31487">
              <w:rPr>
                <w:rFonts w:ascii="ＭＳ 明朝" w:hAnsi="ＭＳ 明朝" w:hint="eastAsia"/>
                <w:sz w:val="20"/>
                <w:szCs w:val="20"/>
              </w:rPr>
              <w:t>％］、保護者は「各教科指導に満足</w:t>
            </w:r>
            <w:r w:rsidRPr="00C31487">
              <w:rPr>
                <w:rFonts w:ascii="ＭＳ 明朝" w:hAnsi="ＭＳ 明朝" w:hint="eastAsia"/>
                <w:sz w:val="20"/>
                <w:szCs w:val="20"/>
              </w:rPr>
              <w:t>」72％［67％］</w:t>
            </w:r>
            <w:r w:rsidR="00323E06" w:rsidRPr="00C31487">
              <w:rPr>
                <w:rFonts w:ascii="ＭＳ 明朝" w:hAnsi="ＭＳ 明朝" w:hint="eastAsia"/>
                <w:sz w:val="20"/>
                <w:szCs w:val="20"/>
              </w:rPr>
              <w:t>、教職員は「各教科</w:t>
            </w:r>
            <w:r w:rsidRPr="00C31487">
              <w:rPr>
                <w:rFonts w:ascii="ＭＳ 明朝" w:hAnsi="ＭＳ 明朝" w:hint="eastAsia"/>
                <w:sz w:val="20"/>
                <w:szCs w:val="20"/>
              </w:rPr>
              <w:t>教材の精選・工夫、指導方法改善を行っている」は95％［88％］であった。生徒の「先生に質問しやすい」83％［76</w:t>
            </w:r>
            <w:r w:rsidR="00BC7434" w:rsidRPr="00C31487">
              <w:rPr>
                <w:rFonts w:ascii="ＭＳ 明朝" w:hAnsi="ＭＳ 明朝" w:hint="eastAsia"/>
                <w:sz w:val="20"/>
                <w:szCs w:val="20"/>
              </w:rPr>
              <w:t>％］「</w:t>
            </w:r>
            <w:r w:rsidRPr="00C31487">
              <w:rPr>
                <w:rFonts w:ascii="ＭＳ 明朝" w:hAnsi="ＭＳ 明朝" w:hint="eastAsia"/>
                <w:sz w:val="20"/>
                <w:szCs w:val="20"/>
              </w:rPr>
              <w:t>努力を認めてくれる」87％［79</w:t>
            </w:r>
            <w:r w:rsidR="00BC7434" w:rsidRPr="00C31487">
              <w:rPr>
                <w:rFonts w:ascii="ＭＳ 明朝" w:hAnsi="ＭＳ 明朝" w:hint="eastAsia"/>
                <w:sz w:val="20"/>
                <w:szCs w:val="20"/>
              </w:rPr>
              <w:t>％］</w:t>
            </w:r>
            <w:r w:rsidRPr="00C31487">
              <w:rPr>
                <w:rFonts w:ascii="ＭＳ 明朝" w:hAnsi="ＭＳ 明朝" w:hint="eastAsia"/>
                <w:sz w:val="20"/>
                <w:szCs w:val="20"/>
              </w:rPr>
              <w:t>。今年度は授業研究会による授業力向上の取組みに加え</w:t>
            </w:r>
            <w:r w:rsidR="00ED630E" w:rsidRPr="00C31487">
              <w:rPr>
                <w:rFonts w:ascii="ＭＳ 明朝" w:hAnsi="ＭＳ 明朝" w:hint="eastAsia"/>
                <w:sz w:val="20"/>
                <w:szCs w:val="20"/>
              </w:rPr>
              <w:t>、</w:t>
            </w:r>
            <w:r w:rsidR="00323E06" w:rsidRPr="00C31487">
              <w:rPr>
                <w:rFonts w:ascii="ＭＳ 明朝" w:hAnsi="ＭＳ 明朝" w:hint="eastAsia"/>
                <w:sz w:val="20"/>
                <w:szCs w:val="20"/>
              </w:rPr>
              <w:t>生徒の「</w:t>
            </w:r>
            <w:r w:rsidR="00571F4C" w:rsidRPr="00C31487">
              <w:rPr>
                <w:rFonts w:ascii="ＭＳ 明朝" w:hAnsi="ＭＳ 明朝" w:hint="eastAsia"/>
                <w:sz w:val="20"/>
                <w:szCs w:val="20"/>
              </w:rPr>
              <w:t>１</w:t>
            </w:r>
            <w:r w:rsidRPr="00C31487">
              <w:rPr>
                <w:rFonts w:ascii="ＭＳ 明朝" w:hAnsi="ＭＳ 明朝" w:hint="eastAsia"/>
                <w:sz w:val="20"/>
                <w:szCs w:val="20"/>
              </w:rPr>
              <w:t>人</w:t>
            </w:r>
            <w:r w:rsidR="00571F4C" w:rsidRPr="00C31487">
              <w:rPr>
                <w:rFonts w:ascii="ＭＳ 明朝" w:hAnsi="ＭＳ 明朝" w:hint="eastAsia"/>
                <w:sz w:val="20"/>
                <w:szCs w:val="20"/>
              </w:rPr>
              <w:t>１</w:t>
            </w:r>
            <w:r w:rsidRPr="00C31487">
              <w:rPr>
                <w:rFonts w:ascii="ＭＳ 明朝" w:hAnsi="ＭＳ 明朝" w:hint="eastAsia"/>
                <w:sz w:val="20"/>
                <w:szCs w:val="20"/>
              </w:rPr>
              <w:t>台端末を効果的に活用している」92％［77％］、教職員の「授業などでのICT機器活用」97％</w:t>
            </w:r>
            <w:r w:rsidR="00E6714C" w:rsidRPr="00C31487">
              <w:rPr>
                <w:rFonts w:ascii="ＭＳ 明朝" w:hAnsi="ＭＳ 明朝" w:hint="eastAsia"/>
                <w:sz w:val="20"/>
                <w:szCs w:val="20"/>
              </w:rPr>
              <w:t>［</w:t>
            </w:r>
            <w:r w:rsidR="001E0052" w:rsidRPr="00C31487">
              <w:rPr>
                <w:rFonts w:ascii="ＭＳ 明朝" w:hAnsi="ＭＳ 明朝" w:hint="eastAsia"/>
                <w:sz w:val="20"/>
                <w:szCs w:val="20"/>
              </w:rPr>
              <w:t>98％</w:t>
            </w:r>
            <w:r w:rsidR="00E6714C" w:rsidRPr="00C31487">
              <w:rPr>
                <w:rFonts w:ascii="ＭＳ 明朝" w:hAnsi="ＭＳ 明朝" w:hint="eastAsia"/>
                <w:sz w:val="20"/>
                <w:szCs w:val="20"/>
              </w:rPr>
              <w:t>］</w:t>
            </w:r>
            <w:r w:rsidRPr="00C31487">
              <w:rPr>
                <w:rFonts w:ascii="ＭＳ 明朝" w:hAnsi="ＭＳ 明朝" w:hint="eastAsia"/>
                <w:sz w:val="20"/>
                <w:szCs w:val="20"/>
              </w:rPr>
              <w:t>とあるように、</w:t>
            </w:r>
            <w:r w:rsidR="00ED630E" w:rsidRPr="00C31487">
              <w:rPr>
                <w:rFonts w:ascii="ＭＳ 明朝" w:hAnsi="ＭＳ 明朝" w:hint="eastAsia"/>
                <w:sz w:val="20"/>
                <w:szCs w:val="20"/>
              </w:rPr>
              <w:t>ﾘｰﾃﾞｨﾝｸﾞGIGAﾊｲｽｸｰﾙ研究指定校</w:t>
            </w:r>
            <w:r w:rsidRPr="00C31487">
              <w:rPr>
                <w:rFonts w:ascii="ＭＳ 明朝" w:hAnsi="ＭＳ 明朝" w:hint="eastAsia"/>
                <w:sz w:val="20"/>
                <w:szCs w:val="20"/>
              </w:rPr>
              <w:t>としてICT活用の強化を図った。今後も生徒・保護者の満足につながる</w:t>
            </w:r>
            <w:r w:rsidR="00323E06" w:rsidRPr="00C31487">
              <w:rPr>
                <w:rFonts w:ascii="ＭＳ 明朝" w:hAnsi="ＭＳ 明朝" w:hint="eastAsia"/>
                <w:sz w:val="20"/>
                <w:szCs w:val="20"/>
              </w:rPr>
              <w:t>授業</w:t>
            </w:r>
            <w:r w:rsidR="00BC7434" w:rsidRPr="00C31487">
              <w:rPr>
                <w:rFonts w:ascii="ＭＳ 明朝" w:hAnsi="ＭＳ 明朝" w:hint="eastAsia"/>
                <w:sz w:val="20"/>
                <w:szCs w:val="20"/>
              </w:rPr>
              <w:t>改善を行っていく</w:t>
            </w:r>
            <w:r w:rsidRPr="00C31487">
              <w:rPr>
                <w:rFonts w:ascii="ＭＳ 明朝" w:hAnsi="ＭＳ 明朝" w:hint="eastAsia"/>
                <w:sz w:val="20"/>
                <w:szCs w:val="20"/>
              </w:rPr>
              <w:t>。</w:t>
            </w:r>
          </w:p>
          <w:p w14:paraId="505B18CE" w14:textId="77777777" w:rsidR="008A6B7B" w:rsidRPr="00C31487" w:rsidRDefault="008A6B7B" w:rsidP="008A6B7B">
            <w:pPr>
              <w:spacing w:line="280" w:lineRule="exact"/>
              <w:rPr>
                <w:rFonts w:ascii="ＭＳ 明朝" w:hAnsi="ＭＳ 明朝"/>
                <w:sz w:val="20"/>
                <w:szCs w:val="20"/>
              </w:rPr>
            </w:pPr>
            <w:r w:rsidRPr="00C31487">
              <w:rPr>
                <w:rFonts w:ascii="ＭＳ 明朝" w:hAnsi="ＭＳ 明朝" w:hint="eastAsia"/>
                <w:sz w:val="20"/>
                <w:szCs w:val="20"/>
              </w:rPr>
              <w:t>【進路指導】生徒の「将来の進路や生き方について考える機会がある」92％［85％］、保護者の「進路について適切な指導を行っている」79％［72％</w:t>
            </w:r>
            <w:r w:rsidR="00323E06" w:rsidRPr="00C31487">
              <w:rPr>
                <w:rFonts w:ascii="ＭＳ 明朝" w:hAnsi="ＭＳ 明朝" w:hint="eastAsia"/>
                <w:sz w:val="20"/>
                <w:szCs w:val="20"/>
              </w:rPr>
              <w:t>］、教職員の「進路選択に向けてきめ細かい情報提供</w:t>
            </w:r>
            <w:r w:rsidRPr="00C31487">
              <w:rPr>
                <w:rFonts w:ascii="ＭＳ 明朝" w:hAnsi="ＭＳ 明朝" w:hint="eastAsia"/>
                <w:sz w:val="20"/>
                <w:szCs w:val="20"/>
              </w:rPr>
              <w:t>」は93％［88％］であった。次年度も、さらなる情報提供、進路相談・懇談の充実に努め、生徒・保護者の進路希望を叶えるよう努めていく。</w:t>
            </w:r>
          </w:p>
          <w:p w14:paraId="51D3697B" w14:textId="77777777" w:rsidR="008A6B7B" w:rsidRPr="00C31487" w:rsidRDefault="008A6B7B" w:rsidP="008A6B7B">
            <w:pPr>
              <w:spacing w:line="280" w:lineRule="exact"/>
              <w:rPr>
                <w:rFonts w:ascii="ＭＳ 明朝" w:hAnsi="ＭＳ 明朝"/>
                <w:sz w:val="20"/>
                <w:szCs w:val="20"/>
              </w:rPr>
            </w:pPr>
            <w:r w:rsidRPr="00C31487">
              <w:rPr>
                <w:rFonts w:ascii="ＭＳ 明朝" w:hAnsi="ＭＳ 明朝" w:hint="eastAsia"/>
                <w:sz w:val="20"/>
                <w:szCs w:val="20"/>
              </w:rPr>
              <w:t>【生徒指導】保護者の「生徒指導の方針に共感できる」は83％</w:t>
            </w:r>
            <w:r w:rsidR="001E0052" w:rsidRPr="00C31487">
              <w:rPr>
                <w:rFonts w:ascii="ＭＳ 明朝" w:hAnsi="ＭＳ 明朝" w:hint="eastAsia"/>
                <w:sz w:val="20"/>
                <w:szCs w:val="20"/>
              </w:rPr>
              <w:t>［76％］</w:t>
            </w:r>
            <w:r w:rsidRPr="00C31487">
              <w:rPr>
                <w:rFonts w:ascii="ＭＳ 明朝" w:hAnsi="ＭＳ 明朝" w:hint="eastAsia"/>
                <w:sz w:val="20"/>
                <w:szCs w:val="20"/>
              </w:rPr>
              <w:t>、生徒の「先生の指導には納得できる」は70％［58％］、教職員の「カウンセリングマインドを取り入れた生徒指導を行っている」は71％［49％］と上昇した。いじめへの対応の肯定的評価は生徒88%［80％］保護者86％［88％］教職員97％［88％］と</w:t>
            </w:r>
            <w:r w:rsidR="00CC7D9C" w:rsidRPr="00C31487">
              <w:rPr>
                <w:rFonts w:ascii="ＭＳ 明朝" w:hAnsi="ＭＳ 明朝" w:hint="eastAsia"/>
                <w:sz w:val="20"/>
                <w:szCs w:val="20"/>
              </w:rPr>
              <w:t>依然として</w:t>
            </w:r>
            <w:r w:rsidR="00323E06" w:rsidRPr="00C31487">
              <w:rPr>
                <w:rFonts w:ascii="ＭＳ 明朝" w:hAnsi="ＭＳ 明朝" w:hint="eastAsia"/>
                <w:sz w:val="20"/>
                <w:szCs w:val="20"/>
              </w:rPr>
              <w:t>高い</w:t>
            </w:r>
            <w:r w:rsidRPr="00C31487">
              <w:rPr>
                <w:rFonts w:ascii="ＭＳ 明朝" w:hAnsi="ＭＳ 明朝" w:hint="eastAsia"/>
                <w:sz w:val="20"/>
                <w:szCs w:val="20"/>
              </w:rPr>
              <w:t>。また、教員の「教育相談体制の整備」が85％［73％］、生徒も「悩みや相談に応じてくれる先生がいる」79％［72％］と上昇しており、次年度以降もさらに生徒の声を受け止め、主体性を育てる生徒指導を行っていく。</w:t>
            </w:r>
          </w:p>
          <w:p w14:paraId="36827AF0" w14:textId="77777777" w:rsidR="000B7F10" w:rsidRPr="00C31487" w:rsidRDefault="00323E06" w:rsidP="00323E06">
            <w:pPr>
              <w:spacing w:line="280" w:lineRule="exact"/>
              <w:rPr>
                <w:rFonts w:ascii="ＭＳ 明朝" w:hAnsi="ＭＳ 明朝"/>
                <w:color w:val="D9D9D9"/>
                <w:sz w:val="20"/>
                <w:szCs w:val="20"/>
              </w:rPr>
            </w:pPr>
            <w:r w:rsidRPr="00C31487">
              <w:rPr>
                <w:rFonts w:ascii="ＭＳ 明朝" w:hAnsi="ＭＳ 明朝" w:hint="eastAsia"/>
                <w:sz w:val="20"/>
                <w:szCs w:val="20"/>
              </w:rPr>
              <w:t>【学校運営】今年度は海外修学旅行を再開し</w:t>
            </w:r>
            <w:r w:rsidR="008A6B7B" w:rsidRPr="00C31487">
              <w:rPr>
                <w:rFonts w:ascii="ＭＳ 明朝" w:hAnsi="ＭＳ 明朝" w:hint="eastAsia"/>
                <w:sz w:val="20"/>
                <w:szCs w:val="20"/>
              </w:rPr>
              <w:t>、国際文化科生徒の「国際性を養う機会が多い」は92％［85％］、総合科学科生徒の「科学への興味を高める機会が多い」も93％［88</w:t>
            </w:r>
            <w:r w:rsidR="00DD462B" w:rsidRPr="00C31487">
              <w:rPr>
                <w:rFonts w:ascii="ＭＳ 明朝" w:hAnsi="ＭＳ 明朝" w:hint="eastAsia"/>
                <w:sz w:val="20"/>
                <w:szCs w:val="20"/>
              </w:rPr>
              <w:t>％］、保護者の「</w:t>
            </w:r>
            <w:r w:rsidR="008A6B7B" w:rsidRPr="00C31487">
              <w:rPr>
                <w:rFonts w:ascii="ＭＳ 明朝" w:hAnsi="ＭＳ 明朝" w:hint="eastAsia"/>
                <w:sz w:val="20"/>
                <w:szCs w:val="20"/>
              </w:rPr>
              <w:t>専門高校としての深い知識・技能について学ばせている」は92％［88</w:t>
            </w:r>
            <w:r w:rsidR="00DD462B" w:rsidRPr="00C31487">
              <w:rPr>
                <w:rFonts w:ascii="ＭＳ 明朝" w:hAnsi="ＭＳ 明朝" w:hint="eastAsia"/>
                <w:sz w:val="20"/>
                <w:szCs w:val="20"/>
              </w:rPr>
              <w:t>％］と</w:t>
            </w:r>
            <w:r w:rsidR="008A6B7B" w:rsidRPr="00C31487">
              <w:rPr>
                <w:rFonts w:ascii="ＭＳ 明朝" w:hAnsi="ＭＳ 明朝" w:hint="eastAsia"/>
                <w:sz w:val="20"/>
                <w:szCs w:val="20"/>
              </w:rPr>
              <w:t>、専門性</w:t>
            </w:r>
            <w:r w:rsidR="00DD462B" w:rsidRPr="00C31487">
              <w:rPr>
                <w:rFonts w:ascii="ＭＳ 明朝" w:hAnsi="ＭＳ 明朝" w:hint="eastAsia"/>
                <w:sz w:val="20"/>
                <w:szCs w:val="20"/>
              </w:rPr>
              <w:t>の高い取組みが評価された。保護者の「千里高校は魅力的な学校</w:t>
            </w:r>
            <w:r w:rsidR="008A6B7B" w:rsidRPr="00C31487">
              <w:rPr>
                <w:rFonts w:ascii="ＭＳ 明朝" w:hAnsi="ＭＳ 明朝" w:hint="eastAsia"/>
                <w:sz w:val="20"/>
                <w:szCs w:val="20"/>
              </w:rPr>
              <w:t>」92％</w:t>
            </w:r>
            <w:r w:rsidR="001E0052" w:rsidRPr="00C31487">
              <w:rPr>
                <w:rFonts w:ascii="ＭＳ 明朝" w:hAnsi="ＭＳ 明朝" w:hint="eastAsia"/>
                <w:sz w:val="20"/>
                <w:szCs w:val="20"/>
              </w:rPr>
              <w:t>［86％］</w:t>
            </w:r>
            <w:r w:rsidR="008A6B7B" w:rsidRPr="00C31487">
              <w:rPr>
                <w:rFonts w:ascii="ＭＳ 明朝" w:hAnsi="ＭＳ 明朝" w:hint="eastAsia"/>
                <w:sz w:val="20"/>
                <w:szCs w:val="20"/>
              </w:rPr>
              <w:t>、生徒の「千里高校に入学してよかった」86％</w:t>
            </w:r>
            <w:r w:rsidR="001E0052" w:rsidRPr="00C31487">
              <w:rPr>
                <w:rFonts w:ascii="ＭＳ 明朝" w:hAnsi="ＭＳ 明朝" w:hint="eastAsia"/>
                <w:sz w:val="20"/>
                <w:szCs w:val="20"/>
              </w:rPr>
              <w:t>［73％］</w:t>
            </w:r>
            <w:r w:rsidR="008A6B7B" w:rsidRPr="00C31487">
              <w:rPr>
                <w:rFonts w:ascii="ＭＳ 明朝" w:hAnsi="ＭＳ 明朝" w:hint="eastAsia"/>
                <w:sz w:val="20"/>
                <w:szCs w:val="20"/>
              </w:rPr>
              <w:t>、「学校へ行くのが楽しい」87％</w:t>
            </w:r>
            <w:r w:rsidR="001E0052" w:rsidRPr="00C31487">
              <w:rPr>
                <w:rFonts w:ascii="ＭＳ 明朝" w:hAnsi="ＭＳ 明朝" w:hint="eastAsia"/>
                <w:sz w:val="20"/>
                <w:szCs w:val="20"/>
              </w:rPr>
              <w:t>［84％］</w:t>
            </w:r>
            <w:r w:rsidR="008A6B7B" w:rsidRPr="00C31487">
              <w:rPr>
                <w:rFonts w:ascii="ＭＳ 明朝" w:hAnsi="ＭＳ 明朝" w:hint="eastAsia"/>
                <w:sz w:val="20"/>
                <w:szCs w:val="20"/>
              </w:rPr>
              <w:t>など、自己診断全体にわ</w:t>
            </w:r>
            <w:r w:rsidRPr="00C31487">
              <w:rPr>
                <w:rFonts w:ascii="ＭＳ 明朝" w:hAnsi="ＭＳ 明朝" w:hint="eastAsia"/>
                <w:sz w:val="20"/>
                <w:szCs w:val="20"/>
              </w:rPr>
              <w:t>たり学校評価は年々上昇してい</w:t>
            </w:r>
            <w:r w:rsidR="008A6B7B" w:rsidRPr="00C31487">
              <w:rPr>
                <w:rFonts w:ascii="ＭＳ 明朝" w:hAnsi="ＭＳ 明朝" w:hint="eastAsia"/>
                <w:sz w:val="20"/>
                <w:szCs w:val="20"/>
              </w:rPr>
              <w:t>る。今後も本校の特長的な活動</w:t>
            </w:r>
            <w:r w:rsidRPr="00C31487">
              <w:rPr>
                <w:rFonts w:ascii="ＭＳ 明朝" w:hAnsi="ＭＳ 明朝" w:hint="eastAsia"/>
                <w:sz w:val="20"/>
                <w:szCs w:val="20"/>
              </w:rPr>
              <w:t>を</w:t>
            </w:r>
            <w:r w:rsidR="00DD462B" w:rsidRPr="00C31487">
              <w:rPr>
                <w:rFonts w:ascii="ＭＳ 明朝" w:hAnsi="ＭＳ 明朝" w:hint="eastAsia"/>
                <w:sz w:val="20"/>
                <w:szCs w:val="20"/>
              </w:rPr>
              <w:t>継続していく</w:t>
            </w:r>
            <w:r w:rsidRPr="00C31487">
              <w:rPr>
                <w:rFonts w:ascii="ＭＳ 明朝" w:hAnsi="ＭＳ 明朝" w:hint="eastAsia"/>
                <w:sz w:val="20"/>
                <w:szCs w:val="20"/>
              </w:rPr>
              <w:t>。</w:t>
            </w:r>
          </w:p>
        </w:tc>
        <w:tc>
          <w:tcPr>
            <w:tcW w:w="6769" w:type="dxa"/>
            <w:shd w:val="clear" w:color="auto" w:fill="auto"/>
            <w:tcMar>
              <w:top w:w="113" w:type="dxa"/>
              <w:left w:w="113" w:type="dxa"/>
              <w:bottom w:w="113" w:type="dxa"/>
              <w:right w:w="113" w:type="dxa"/>
            </w:tcMar>
          </w:tcPr>
          <w:p w14:paraId="46B30834" w14:textId="647BBC18" w:rsidR="00AE2843" w:rsidRPr="00C31487" w:rsidRDefault="00010EDA" w:rsidP="00AB00E6">
            <w:pPr>
              <w:spacing w:line="280" w:lineRule="exact"/>
              <w:rPr>
                <w:rFonts w:ascii="ＭＳ 明朝" w:hAnsi="ＭＳ 明朝"/>
                <w:sz w:val="20"/>
                <w:szCs w:val="20"/>
              </w:rPr>
            </w:pPr>
            <w:r w:rsidRPr="00C31487">
              <w:rPr>
                <w:rFonts w:ascii="ＭＳ 明朝" w:hAnsi="ＭＳ 明朝" w:hint="eastAsia"/>
                <w:sz w:val="20"/>
                <w:szCs w:val="20"/>
              </w:rPr>
              <w:t>第</w:t>
            </w:r>
            <w:r w:rsidR="00571F4C" w:rsidRPr="00C31487">
              <w:rPr>
                <w:rFonts w:ascii="ＭＳ 明朝" w:hAnsi="ＭＳ 明朝" w:hint="eastAsia"/>
                <w:sz w:val="20"/>
                <w:szCs w:val="20"/>
              </w:rPr>
              <w:t>１</w:t>
            </w:r>
            <w:r w:rsidRPr="00C31487">
              <w:rPr>
                <w:rFonts w:ascii="ＭＳ 明朝" w:hAnsi="ＭＳ 明朝" w:hint="eastAsia"/>
                <w:sz w:val="20"/>
                <w:szCs w:val="20"/>
              </w:rPr>
              <w:t>回（６/</w:t>
            </w:r>
            <w:r w:rsidRPr="00C31487">
              <w:rPr>
                <w:rFonts w:ascii="ＭＳ 明朝" w:hAnsi="ＭＳ 明朝"/>
                <w:sz w:val="20"/>
                <w:szCs w:val="20"/>
              </w:rPr>
              <w:t>23</w:t>
            </w:r>
            <w:r w:rsidRPr="00C31487">
              <w:rPr>
                <w:rFonts w:ascii="ＭＳ 明朝" w:hAnsi="ＭＳ 明朝" w:hint="eastAsia"/>
                <w:sz w:val="20"/>
                <w:szCs w:val="20"/>
              </w:rPr>
              <w:t>）</w:t>
            </w:r>
          </w:p>
          <w:p w14:paraId="5D4E8383" w14:textId="77777777" w:rsidR="00010EDA" w:rsidRPr="00C31487" w:rsidRDefault="00010EDA" w:rsidP="00DA4E93">
            <w:pPr>
              <w:pStyle w:val="aa"/>
              <w:numPr>
                <w:ilvl w:val="0"/>
                <w:numId w:val="24"/>
              </w:numPr>
              <w:spacing w:line="280" w:lineRule="exact"/>
              <w:ind w:leftChars="0"/>
              <w:rPr>
                <w:rFonts w:ascii="ＭＳ 明朝" w:hAnsi="ＭＳ 明朝"/>
                <w:sz w:val="20"/>
                <w:szCs w:val="20"/>
              </w:rPr>
            </w:pPr>
            <w:r w:rsidRPr="00C31487">
              <w:rPr>
                <w:rFonts w:ascii="ＭＳ 明朝" w:hAnsi="ＭＳ 明朝" w:hint="eastAsia"/>
                <w:sz w:val="20"/>
                <w:szCs w:val="20"/>
              </w:rPr>
              <w:t>54期生進路結果</w:t>
            </w:r>
          </w:p>
          <w:p w14:paraId="28182384" w14:textId="77777777" w:rsidR="00010EDA" w:rsidRPr="00C31487" w:rsidRDefault="00010EDA" w:rsidP="00E8379A">
            <w:pPr>
              <w:spacing w:line="280" w:lineRule="exact"/>
              <w:ind w:left="200" w:hangingChars="100" w:hanging="200"/>
              <w:rPr>
                <w:rFonts w:ascii="ＭＳ 明朝" w:hAnsi="ＭＳ 明朝"/>
                <w:sz w:val="20"/>
                <w:szCs w:val="20"/>
              </w:rPr>
            </w:pPr>
            <w:r w:rsidRPr="00C31487">
              <w:rPr>
                <w:rFonts w:ascii="ＭＳ 明朝" w:hAnsi="ＭＳ 明朝" w:hint="eastAsia"/>
                <w:sz w:val="20"/>
                <w:szCs w:val="20"/>
              </w:rPr>
              <w:t xml:space="preserve">　・国公立大学合格者</w:t>
            </w:r>
            <w:r w:rsidR="00E8379A" w:rsidRPr="00C31487">
              <w:rPr>
                <w:rFonts w:ascii="ＭＳ 明朝" w:hAnsi="ＭＳ 明朝" w:hint="eastAsia"/>
                <w:sz w:val="20"/>
                <w:szCs w:val="20"/>
              </w:rPr>
              <w:t>数が</w:t>
            </w:r>
            <w:r w:rsidRPr="00C31487">
              <w:rPr>
                <w:rFonts w:ascii="ＭＳ 明朝" w:hAnsi="ＭＳ 明朝" w:hint="eastAsia"/>
                <w:sz w:val="20"/>
                <w:szCs w:val="20"/>
              </w:rPr>
              <w:t>増加</w:t>
            </w:r>
            <w:r w:rsidR="00E8379A" w:rsidRPr="00C31487">
              <w:rPr>
                <w:rFonts w:ascii="ＭＳ 明朝" w:hAnsi="ＭＳ 明朝" w:hint="eastAsia"/>
                <w:sz w:val="20"/>
                <w:szCs w:val="20"/>
              </w:rPr>
              <w:t>していることは素晴らしい。</w:t>
            </w:r>
            <w:r w:rsidRPr="00C31487">
              <w:rPr>
                <w:rFonts w:ascii="ＭＳ 明朝" w:hAnsi="ＭＳ 明朝" w:hint="eastAsia"/>
                <w:sz w:val="20"/>
                <w:szCs w:val="20"/>
              </w:rPr>
              <w:t>進路指導方針</w:t>
            </w:r>
            <w:r w:rsidR="00E8379A" w:rsidRPr="00C31487">
              <w:rPr>
                <w:rFonts w:ascii="ＭＳ 明朝" w:hAnsi="ＭＳ 明朝" w:hint="eastAsia"/>
                <w:sz w:val="20"/>
                <w:szCs w:val="20"/>
              </w:rPr>
              <w:t>の全体共有と指導のノウハウの継承を続けてほしい。</w:t>
            </w:r>
          </w:p>
          <w:p w14:paraId="41173A26" w14:textId="77777777" w:rsidR="00E8379A" w:rsidRPr="00C31487" w:rsidRDefault="00E8379A" w:rsidP="00DA4E93">
            <w:pPr>
              <w:pStyle w:val="aa"/>
              <w:numPr>
                <w:ilvl w:val="0"/>
                <w:numId w:val="24"/>
              </w:numPr>
              <w:spacing w:line="280" w:lineRule="exact"/>
              <w:ind w:leftChars="0"/>
              <w:rPr>
                <w:rFonts w:ascii="ＭＳ 明朝" w:hAnsi="ＭＳ 明朝"/>
                <w:sz w:val="20"/>
                <w:szCs w:val="20"/>
              </w:rPr>
            </w:pPr>
            <w:r w:rsidRPr="00C31487">
              <w:rPr>
                <w:rFonts w:ascii="ＭＳ 明朝" w:hAnsi="ＭＳ 明朝" w:hint="eastAsia"/>
                <w:sz w:val="20"/>
                <w:szCs w:val="20"/>
              </w:rPr>
              <w:t>各種事業（SSH、三菱みらい育成、ﾘｰﾃﾞｨﾝｸﾞGIGA</w:t>
            </w:r>
            <w:r w:rsidR="00DA4E93" w:rsidRPr="00C31487">
              <w:rPr>
                <w:rFonts w:ascii="ＭＳ 明朝" w:hAnsi="ＭＳ 明朝" w:hint="eastAsia"/>
                <w:sz w:val="20"/>
                <w:szCs w:val="20"/>
              </w:rPr>
              <w:t>H</w:t>
            </w:r>
            <w:r w:rsidRPr="00C31487">
              <w:rPr>
                <w:rFonts w:ascii="ＭＳ 明朝" w:hAnsi="ＭＳ 明朝" w:hint="eastAsia"/>
                <w:sz w:val="20"/>
                <w:szCs w:val="20"/>
              </w:rPr>
              <w:t>、国際交流）</w:t>
            </w:r>
          </w:p>
          <w:p w14:paraId="331E8A50" w14:textId="77777777" w:rsidR="00E8379A" w:rsidRPr="00C31487" w:rsidRDefault="00E8379A" w:rsidP="00E8379A">
            <w:pPr>
              <w:spacing w:line="280" w:lineRule="exact"/>
              <w:ind w:left="200" w:hangingChars="100" w:hanging="200"/>
              <w:rPr>
                <w:rFonts w:ascii="ＭＳ 明朝" w:hAnsi="ＭＳ 明朝"/>
                <w:sz w:val="20"/>
                <w:szCs w:val="20"/>
              </w:rPr>
            </w:pPr>
            <w:r w:rsidRPr="00C31487">
              <w:rPr>
                <w:rFonts w:ascii="ＭＳ 明朝" w:hAnsi="ＭＳ 明朝" w:hint="eastAsia"/>
                <w:sz w:val="20"/>
                <w:szCs w:val="20"/>
              </w:rPr>
              <w:t xml:space="preserve">　・SSH事業では、指導体制の充実が望まれる。卒業生と現役生の交流はとてもよい。教科間連携も進めてほしい。</w:t>
            </w:r>
          </w:p>
          <w:p w14:paraId="35ACF5FB" w14:textId="77777777" w:rsidR="00E8379A" w:rsidRPr="00C31487" w:rsidRDefault="00E8379A" w:rsidP="00AB00E6">
            <w:pPr>
              <w:spacing w:line="280" w:lineRule="exact"/>
              <w:rPr>
                <w:rFonts w:ascii="ＭＳ 明朝" w:hAnsi="ＭＳ 明朝"/>
                <w:sz w:val="20"/>
                <w:szCs w:val="20"/>
              </w:rPr>
            </w:pPr>
            <w:r w:rsidRPr="00C31487">
              <w:rPr>
                <w:rFonts w:ascii="ＭＳ 明朝" w:hAnsi="ＭＳ 明朝" w:hint="eastAsia"/>
                <w:sz w:val="20"/>
                <w:szCs w:val="20"/>
              </w:rPr>
              <w:t>第２回（10/</w:t>
            </w:r>
            <w:r w:rsidRPr="00C31487">
              <w:rPr>
                <w:rFonts w:ascii="ＭＳ 明朝" w:hAnsi="ＭＳ 明朝"/>
                <w:sz w:val="20"/>
                <w:szCs w:val="20"/>
              </w:rPr>
              <w:t>25</w:t>
            </w:r>
            <w:r w:rsidRPr="00C31487">
              <w:rPr>
                <w:rFonts w:ascii="ＭＳ 明朝" w:hAnsi="ＭＳ 明朝" w:hint="eastAsia"/>
                <w:sz w:val="20"/>
                <w:szCs w:val="20"/>
              </w:rPr>
              <w:t>）</w:t>
            </w:r>
          </w:p>
          <w:p w14:paraId="47656CA2" w14:textId="77777777" w:rsidR="00183188" w:rsidRPr="00C31487" w:rsidRDefault="00183188" w:rsidP="00DA4E93">
            <w:pPr>
              <w:pStyle w:val="aa"/>
              <w:numPr>
                <w:ilvl w:val="0"/>
                <w:numId w:val="24"/>
              </w:numPr>
              <w:spacing w:line="280" w:lineRule="exact"/>
              <w:ind w:leftChars="0"/>
              <w:rPr>
                <w:rFonts w:ascii="ＭＳ 明朝" w:hAnsi="ＭＳ 明朝"/>
                <w:sz w:val="20"/>
                <w:szCs w:val="20"/>
              </w:rPr>
            </w:pPr>
            <w:r w:rsidRPr="00C31487">
              <w:rPr>
                <w:rFonts w:ascii="ＭＳ 明朝" w:hAnsi="ＭＳ 明朝" w:hint="eastAsia"/>
                <w:sz w:val="20"/>
                <w:szCs w:val="20"/>
              </w:rPr>
              <w:t>教育課程の改定</w:t>
            </w:r>
          </w:p>
          <w:p w14:paraId="19056383" w14:textId="77777777" w:rsidR="00183188" w:rsidRPr="00C31487" w:rsidRDefault="00183188" w:rsidP="00183188">
            <w:pPr>
              <w:spacing w:line="280" w:lineRule="exact"/>
              <w:ind w:left="200" w:hangingChars="100" w:hanging="200"/>
              <w:rPr>
                <w:rFonts w:ascii="ＭＳ 明朝" w:hAnsi="ＭＳ 明朝"/>
                <w:sz w:val="20"/>
                <w:szCs w:val="20"/>
              </w:rPr>
            </w:pPr>
            <w:r w:rsidRPr="00C31487">
              <w:rPr>
                <w:rFonts w:ascii="ＭＳ 明朝" w:hAnsi="ＭＳ 明朝" w:hint="eastAsia"/>
                <w:sz w:val="20"/>
                <w:szCs w:val="20"/>
              </w:rPr>
              <w:t xml:space="preserve">　・教科情報の選択設定は必要な改定。今後も大学の情報や選択者の状況に合わせて検討してほしい。</w:t>
            </w:r>
          </w:p>
          <w:p w14:paraId="7EC75833" w14:textId="77777777" w:rsidR="00E8379A" w:rsidRPr="00C31487" w:rsidRDefault="00E8379A" w:rsidP="00DA4E93">
            <w:pPr>
              <w:pStyle w:val="aa"/>
              <w:numPr>
                <w:ilvl w:val="0"/>
                <w:numId w:val="24"/>
              </w:numPr>
              <w:spacing w:line="280" w:lineRule="exact"/>
              <w:ind w:leftChars="0"/>
              <w:rPr>
                <w:rFonts w:ascii="ＭＳ 明朝" w:hAnsi="ＭＳ 明朝"/>
                <w:sz w:val="20"/>
                <w:szCs w:val="20"/>
              </w:rPr>
            </w:pPr>
            <w:r w:rsidRPr="00C31487">
              <w:rPr>
                <w:rFonts w:ascii="ＭＳ 明朝" w:hAnsi="ＭＳ 明朝" w:hint="eastAsia"/>
                <w:sz w:val="20"/>
                <w:szCs w:val="20"/>
              </w:rPr>
              <w:t>各種事業（SSH、三菱みらい育成、ﾘｰﾃﾞｨﾝｸﾞGIGA</w:t>
            </w:r>
            <w:r w:rsidR="00DA4E93" w:rsidRPr="00C31487">
              <w:rPr>
                <w:rFonts w:ascii="ＭＳ 明朝" w:hAnsi="ＭＳ 明朝" w:hint="eastAsia"/>
                <w:sz w:val="20"/>
                <w:szCs w:val="20"/>
              </w:rPr>
              <w:t>H</w:t>
            </w:r>
            <w:r w:rsidRPr="00C31487">
              <w:rPr>
                <w:rFonts w:ascii="ＭＳ 明朝" w:hAnsi="ＭＳ 明朝" w:hint="eastAsia"/>
                <w:sz w:val="20"/>
                <w:szCs w:val="20"/>
              </w:rPr>
              <w:t>、国際交流）</w:t>
            </w:r>
          </w:p>
          <w:p w14:paraId="408FA4E6" w14:textId="77777777" w:rsidR="00E8379A" w:rsidRPr="00C31487" w:rsidRDefault="00E8379A" w:rsidP="00AB00E6">
            <w:pPr>
              <w:spacing w:line="280" w:lineRule="exact"/>
              <w:rPr>
                <w:rFonts w:ascii="ＭＳ 明朝" w:hAnsi="ＭＳ 明朝"/>
                <w:sz w:val="20"/>
                <w:szCs w:val="20"/>
              </w:rPr>
            </w:pPr>
            <w:r w:rsidRPr="00C31487">
              <w:rPr>
                <w:rFonts w:ascii="ＭＳ 明朝" w:hAnsi="ＭＳ 明朝" w:hint="eastAsia"/>
                <w:sz w:val="20"/>
                <w:szCs w:val="20"/>
              </w:rPr>
              <w:t xml:space="preserve">　・</w:t>
            </w:r>
            <w:r w:rsidR="00183188" w:rsidRPr="00C31487">
              <w:rPr>
                <w:rFonts w:ascii="ＭＳ 明朝" w:hAnsi="ＭＳ 明朝" w:hint="eastAsia"/>
                <w:sz w:val="20"/>
                <w:szCs w:val="20"/>
              </w:rPr>
              <w:t>素晴らしい取組みが多い。好事例を発信してほしい。</w:t>
            </w:r>
          </w:p>
          <w:p w14:paraId="61B5D582" w14:textId="77777777" w:rsidR="00183188" w:rsidRPr="00C31487" w:rsidRDefault="00183188" w:rsidP="00DA4E93">
            <w:pPr>
              <w:pStyle w:val="aa"/>
              <w:numPr>
                <w:ilvl w:val="0"/>
                <w:numId w:val="24"/>
              </w:numPr>
              <w:spacing w:line="280" w:lineRule="exact"/>
              <w:ind w:leftChars="0"/>
              <w:rPr>
                <w:rFonts w:ascii="ＭＳ 明朝" w:hAnsi="ＭＳ 明朝"/>
                <w:sz w:val="20"/>
                <w:szCs w:val="20"/>
              </w:rPr>
            </w:pPr>
            <w:r w:rsidRPr="00C31487">
              <w:rPr>
                <w:rFonts w:ascii="ＭＳ 明朝" w:hAnsi="ＭＳ 明朝" w:hint="eastAsia"/>
                <w:sz w:val="20"/>
                <w:szCs w:val="20"/>
              </w:rPr>
              <w:t>学校教育自己診断アンケート</w:t>
            </w:r>
          </w:p>
          <w:p w14:paraId="17CCC0C8" w14:textId="77777777" w:rsidR="00183188" w:rsidRPr="00C31487" w:rsidRDefault="00183188" w:rsidP="00AB00E6">
            <w:pPr>
              <w:spacing w:line="280" w:lineRule="exact"/>
              <w:rPr>
                <w:rFonts w:ascii="ＭＳ 明朝" w:hAnsi="ＭＳ 明朝"/>
                <w:sz w:val="20"/>
                <w:szCs w:val="20"/>
              </w:rPr>
            </w:pPr>
            <w:r w:rsidRPr="00C31487">
              <w:rPr>
                <w:rFonts w:ascii="ＭＳ 明朝" w:hAnsi="ＭＳ 明朝" w:hint="eastAsia"/>
                <w:sz w:val="20"/>
                <w:szCs w:val="20"/>
              </w:rPr>
              <w:t xml:space="preserve">　・業務の効率化のためにもICTを活用してはどうか。</w:t>
            </w:r>
          </w:p>
          <w:p w14:paraId="250C895B" w14:textId="77777777" w:rsidR="00183188" w:rsidRPr="00C31487" w:rsidRDefault="00183188" w:rsidP="00DA4E93">
            <w:pPr>
              <w:pStyle w:val="aa"/>
              <w:numPr>
                <w:ilvl w:val="0"/>
                <w:numId w:val="24"/>
              </w:numPr>
              <w:spacing w:line="280" w:lineRule="exact"/>
              <w:ind w:leftChars="0"/>
              <w:rPr>
                <w:rFonts w:ascii="ＭＳ 明朝" w:hAnsi="ＭＳ 明朝"/>
                <w:sz w:val="20"/>
                <w:szCs w:val="20"/>
              </w:rPr>
            </w:pPr>
            <w:r w:rsidRPr="00C31487">
              <w:rPr>
                <w:rFonts w:ascii="ＭＳ 明朝" w:hAnsi="ＭＳ 明朝" w:hint="eastAsia"/>
                <w:sz w:val="20"/>
                <w:szCs w:val="20"/>
              </w:rPr>
              <w:t>スクールポリシーの策定</w:t>
            </w:r>
          </w:p>
          <w:p w14:paraId="6CFE3395" w14:textId="77777777" w:rsidR="00183188" w:rsidRPr="00C31487" w:rsidRDefault="00183188" w:rsidP="00183188">
            <w:pPr>
              <w:spacing w:line="280" w:lineRule="exact"/>
              <w:ind w:left="200" w:hangingChars="100" w:hanging="200"/>
              <w:rPr>
                <w:rFonts w:ascii="ＭＳ 明朝" w:hAnsi="ＭＳ 明朝"/>
                <w:sz w:val="20"/>
                <w:szCs w:val="20"/>
              </w:rPr>
            </w:pPr>
            <w:r w:rsidRPr="00C31487">
              <w:rPr>
                <w:rFonts w:ascii="ＭＳ 明朝" w:hAnsi="ＭＳ 明朝" w:hint="eastAsia"/>
                <w:sz w:val="20"/>
                <w:szCs w:val="20"/>
              </w:rPr>
              <w:t xml:space="preserve">　・グラデュエーション・ポリシーとカリキュラム・ポリシーの各項目のつながりをより明確にしたほうが、学校のねらいがはっきりしてよい。</w:t>
            </w:r>
          </w:p>
          <w:p w14:paraId="6F0DDEED" w14:textId="77777777" w:rsidR="00183188" w:rsidRPr="00C31487" w:rsidRDefault="00183188" w:rsidP="00183188">
            <w:pPr>
              <w:spacing w:line="280" w:lineRule="exact"/>
              <w:ind w:left="200" w:hangingChars="100" w:hanging="200"/>
              <w:rPr>
                <w:rFonts w:ascii="ＭＳ 明朝" w:hAnsi="ＭＳ 明朝"/>
                <w:sz w:val="20"/>
                <w:szCs w:val="20"/>
              </w:rPr>
            </w:pPr>
            <w:r w:rsidRPr="00C31487">
              <w:rPr>
                <w:rFonts w:ascii="ＭＳ 明朝" w:hAnsi="ＭＳ 明朝" w:hint="eastAsia"/>
                <w:sz w:val="20"/>
                <w:szCs w:val="20"/>
              </w:rPr>
              <w:t>第３回（２/</w:t>
            </w:r>
            <w:r w:rsidRPr="00C31487">
              <w:rPr>
                <w:rFonts w:ascii="ＭＳ 明朝" w:hAnsi="ＭＳ 明朝"/>
                <w:sz w:val="20"/>
                <w:szCs w:val="20"/>
              </w:rPr>
              <w:t>28</w:t>
            </w:r>
            <w:r w:rsidRPr="00C31487">
              <w:rPr>
                <w:rFonts w:ascii="ＭＳ 明朝" w:hAnsi="ＭＳ 明朝" w:hint="eastAsia"/>
                <w:sz w:val="20"/>
                <w:szCs w:val="20"/>
              </w:rPr>
              <w:t>）</w:t>
            </w:r>
          </w:p>
          <w:p w14:paraId="022E176C" w14:textId="77777777" w:rsidR="00F17990" w:rsidRPr="00C31487" w:rsidRDefault="00F17990" w:rsidP="00777804">
            <w:pPr>
              <w:pStyle w:val="aa"/>
              <w:numPr>
                <w:ilvl w:val="0"/>
                <w:numId w:val="24"/>
              </w:numPr>
              <w:spacing w:line="280" w:lineRule="exact"/>
              <w:ind w:leftChars="0"/>
              <w:rPr>
                <w:rFonts w:ascii="ＭＳ 明朝" w:hAnsi="ＭＳ 明朝"/>
                <w:sz w:val="20"/>
                <w:szCs w:val="20"/>
              </w:rPr>
            </w:pPr>
            <w:r w:rsidRPr="00C31487">
              <w:rPr>
                <w:rFonts w:ascii="ＭＳ 明朝" w:hAnsi="ＭＳ 明朝" w:hint="eastAsia"/>
                <w:sz w:val="20"/>
                <w:szCs w:val="20"/>
              </w:rPr>
              <w:t>ﾘｰﾃﾞｨﾝｸﾞGIGAﾊｲｽｸｰﾙ事業について</w:t>
            </w:r>
          </w:p>
          <w:p w14:paraId="3D453E4F" w14:textId="77777777" w:rsidR="00777804" w:rsidRPr="00C31487" w:rsidRDefault="00F17990" w:rsidP="00F17990">
            <w:pPr>
              <w:spacing w:line="280" w:lineRule="exact"/>
              <w:ind w:firstLineChars="100" w:firstLine="200"/>
              <w:rPr>
                <w:rFonts w:ascii="ＭＳ 明朝" w:hAnsi="ＭＳ 明朝"/>
                <w:sz w:val="20"/>
                <w:szCs w:val="20"/>
              </w:rPr>
            </w:pPr>
            <w:r w:rsidRPr="00C31487">
              <w:rPr>
                <w:rFonts w:ascii="ＭＳ 明朝" w:hAnsi="ＭＳ 明朝" w:hint="eastAsia"/>
                <w:sz w:val="20"/>
                <w:szCs w:val="20"/>
              </w:rPr>
              <w:t>・ICTの利活用が進んでいて、授業公開もされ意欲的である。</w:t>
            </w:r>
          </w:p>
          <w:p w14:paraId="24743FC2" w14:textId="77777777" w:rsidR="00F17990" w:rsidRPr="00C31487" w:rsidRDefault="00F17990" w:rsidP="00777804">
            <w:pPr>
              <w:pStyle w:val="aa"/>
              <w:numPr>
                <w:ilvl w:val="0"/>
                <w:numId w:val="24"/>
              </w:numPr>
              <w:spacing w:line="280" w:lineRule="exact"/>
              <w:ind w:leftChars="0"/>
              <w:rPr>
                <w:rFonts w:ascii="ＭＳ 明朝" w:hAnsi="ＭＳ 明朝"/>
                <w:sz w:val="20"/>
                <w:szCs w:val="20"/>
              </w:rPr>
            </w:pPr>
            <w:r w:rsidRPr="00C31487">
              <w:rPr>
                <w:rFonts w:ascii="ＭＳ 明朝" w:hAnsi="ＭＳ 明朝" w:hint="eastAsia"/>
                <w:sz w:val="20"/>
                <w:szCs w:val="20"/>
              </w:rPr>
              <w:t>自己診断アンケート結果と分析から</w:t>
            </w:r>
          </w:p>
          <w:p w14:paraId="1ABEC4E7" w14:textId="77777777" w:rsidR="00F17990" w:rsidRPr="00C31487" w:rsidRDefault="00F17990" w:rsidP="00F17990">
            <w:pPr>
              <w:spacing w:line="280" w:lineRule="exact"/>
              <w:ind w:left="200" w:hangingChars="100" w:hanging="200"/>
              <w:rPr>
                <w:rFonts w:ascii="ＭＳ 明朝" w:hAnsi="ＭＳ 明朝"/>
                <w:sz w:val="20"/>
                <w:szCs w:val="20"/>
              </w:rPr>
            </w:pPr>
            <w:r w:rsidRPr="00C31487">
              <w:rPr>
                <w:rFonts w:ascii="ＭＳ 明朝" w:hAnsi="ＭＳ 明朝" w:hint="eastAsia"/>
                <w:sz w:val="20"/>
                <w:szCs w:val="20"/>
              </w:rPr>
              <w:t xml:space="preserve">　・全体に大きく上昇しており評価できる。また志願者数も増加していて期待できる。私学志向が強まっている中、“教育内容で私学に勝つ”勢いで頑張っていただきたい。</w:t>
            </w:r>
          </w:p>
        </w:tc>
      </w:tr>
    </w:tbl>
    <w:p w14:paraId="16E7A1AC" w14:textId="77777777" w:rsidR="0086696C" w:rsidRPr="00C31487" w:rsidRDefault="0086696C" w:rsidP="0037367C">
      <w:pPr>
        <w:spacing w:line="120" w:lineRule="exact"/>
        <w:ind w:leftChars="-428" w:left="-899"/>
      </w:pPr>
    </w:p>
    <w:p w14:paraId="4F3203FF" w14:textId="77777777" w:rsidR="0086696C" w:rsidRPr="00C31487" w:rsidRDefault="0037367C" w:rsidP="00B44397">
      <w:pPr>
        <w:ind w:leftChars="-92" w:left="-4" w:hangingChars="90" w:hanging="189"/>
        <w:jc w:val="left"/>
        <w:rPr>
          <w:rFonts w:ascii="ＭＳ ゴシック" w:eastAsia="ＭＳ ゴシック" w:hAnsi="ＭＳ ゴシック"/>
          <w:szCs w:val="21"/>
        </w:rPr>
      </w:pPr>
      <w:r w:rsidRPr="00C31487">
        <w:rPr>
          <w:rFonts w:ascii="ＭＳ ゴシック" w:eastAsia="ＭＳ ゴシック" w:hAnsi="ＭＳ ゴシック" w:hint="eastAsia"/>
          <w:szCs w:val="21"/>
        </w:rPr>
        <w:lastRenderedPageBreak/>
        <w:t xml:space="preserve">３　</w:t>
      </w:r>
      <w:r w:rsidR="0086696C" w:rsidRPr="00C31487">
        <w:rPr>
          <w:rFonts w:ascii="ＭＳ ゴシック" w:eastAsia="ＭＳ ゴシック" w:hAnsi="ＭＳ ゴシック" w:hint="eastAsia"/>
          <w:szCs w:val="21"/>
        </w:rPr>
        <w:t>本年度の取組</w:t>
      </w:r>
      <w:r w:rsidRPr="00C31487">
        <w:rPr>
          <w:rFonts w:ascii="ＭＳ ゴシック" w:eastAsia="ＭＳ ゴシック" w:hAnsi="ＭＳ ゴシック" w:hint="eastAsia"/>
          <w:szCs w:val="21"/>
        </w:rPr>
        <w:t>内容</w:t>
      </w:r>
      <w:r w:rsidR="0086696C" w:rsidRPr="00C31487">
        <w:rPr>
          <w:rFonts w:ascii="ＭＳ ゴシック" w:eastAsia="ＭＳ ゴシック" w:hAnsi="ＭＳ ゴシック" w:hint="eastAsia"/>
          <w:szCs w:val="21"/>
        </w:rPr>
        <w:t>及び自己評価</w:t>
      </w:r>
    </w:p>
    <w:tbl>
      <w:tblPr>
        <w:tblW w:w="15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405"/>
        <w:gridCol w:w="3543"/>
        <w:gridCol w:w="3686"/>
        <w:gridCol w:w="4795"/>
      </w:tblGrid>
      <w:tr w:rsidR="00897939" w:rsidRPr="00C31487" w14:paraId="307F829D" w14:textId="77777777" w:rsidTr="00A85A4A">
        <w:trPr>
          <w:trHeight w:val="455"/>
          <w:jc w:val="center"/>
        </w:trPr>
        <w:tc>
          <w:tcPr>
            <w:tcW w:w="851" w:type="dxa"/>
            <w:shd w:val="clear" w:color="auto" w:fill="auto"/>
            <w:tcMar>
              <w:top w:w="85" w:type="dxa"/>
              <w:left w:w="85" w:type="dxa"/>
              <w:bottom w:w="85" w:type="dxa"/>
              <w:right w:w="85" w:type="dxa"/>
            </w:tcMar>
            <w:vAlign w:val="center"/>
          </w:tcPr>
          <w:p w14:paraId="4CD03689" w14:textId="77777777" w:rsidR="00897939" w:rsidRPr="00C31487" w:rsidRDefault="00897939" w:rsidP="0054712D">
            <w:pPr>
              <w:spacing w:line="240" w:lineRule="exact"/>
              <w:jc w:val="center"/>
              <w:rPr>
                <w:rFonts w:ascii="ＭＳ 明朝" w:hAnsi="ＭＳ 明朝"/>
                <w:sz w:val="20"/>
                <w:szCs w:val="20"/>
              </w:rPr>
            </w:pPr>
            <w:r w:rsidRPr="00C31487">
              <w:rPr>
                <w:rFonts w:ascii="ＭＳ 明朝" w:hAnsi="ＭＳ 明朝" w:hint="eastAsia"/>
                <w:sz w:val="20"/>
                <w:szCs w:val="20"/>
              </w:rPr>
              <w:t>中期的</w:t>
            </w:r>
          </w:p>
          <w:p w14:paraId="6AC90AFF" w14:textId="77777777" w:rsidR="00897939" w:rsidRPr="00C31487" w:rsidRDefault="00897939" w:rsidP="0054712D">
            <w:pPr>
              <w:spacing w:line="240" w:lineRule="exact"/>
              <w:jc w:val="center"/>
              <w:rPr>
                <w:rFonts w:ascii="ＭＳ 明朝" w:hAnsi="ＭＳ 明朝"/>
                <w:spacing w:val="-20"/>
                <w:sz w:val="20"/>
                <w:szCs w:val="20"/>
              </w:rPr>
            </w:pPr>
            <w:r w:rsidRPr="00C31487">
              <w:rPr>
                <w:rFonts w:ascii="ＭＳ 明朝" w:hAnsi="ＭＳ 明朝" w:hint="eastAsia"/>
                <w:sz w:val="20"/>
                <w:szCs w:val="20"/>
              </w:rPr>
              <w:t>目標</w:t>
            </w:r>
          </w:p>
        </w:tc>
        <w:tc>
          <w:tcPr>
            <w:tcW w:w="2405" w:type="dxa"/>
            <w:shd w:val="clear" w:color="auto" w:fill="auto"/>
            <w:tcMar>
              <w:top w:w="85" w:type="dxa"/>
              <w:left w:w="85" w:type="dxa"/>
              <w:bottom w:w="85" w:type="dxa"/>
              <w:right w:w="85" w:type="dxa"/>
            </w:tcMar>
            <w:vAlign w:val="center"/>
          </w:tcPr>
          <w:p w14:paraId="3DB7C1B0" w14:textId="77777777" w:rsidR="00897939" w:rsidRPr="00C31487" w:rsidRDefault="00897939" w:rsidP="006B5B51">
            <w:pPr>
              <w:spacing w:line="320" w:lineRule="exact"/>
              <w:jc w:val="center"/>
              <w:rPr>
                <w:rFonts w:ascii="ＭＳ 明朝" w:hAnsi="ＭＳ 明朝"/>
                <w:sz w:val="20"/>
                <w:szCs w:val="20"/>
              </w:rPr>
            </w:pPr>
            <w:r w:rsidRPr="00C31487">
              <w:rPr>
                <w:rFonts w:ascii="ＭＳ 明朝" w:hAnsi="ＭＳ 明朝" w:hint="eastAsia"/>
                <w:sz w:val="20"/>
                <w:szCs w:val="20"/>
              </w:rPr>
              <w:t>今年度の重点目標</w:t>
            </w:r>
          </w:p>
        </w:tc>
        <w:tc>
          <w:tcPr>
            <w:tcW w:w="3543" w:type="dxa"/>
            <w:tcBorders>
              <w:right w:val="dashed" w:sz="4" w:space="0" w:color="auto"/>
            </w:tcBorders>
            <w:shd w:val="clear" w:color="auto" w:fill="auto"/>
            <w:tcMar>
              <w:top w:w="85" w:type="dxa"/>
              <w:left w:w="85" w:type="dxa"/>
              <w:bottom w:w="85" w:type="dxa"/>
              <w:right w:w="85" w:type="dxa"/>
            </w:tcMar>
            <w:vAlign w:val="center"/>
          </w:tcPr>
          <w:p w14:paraId="4D8E49E3" w14:textId="77777777" w:rsidR="00897939" w:rsidRPr="00C31487" w:rsidRDefault="00897939" w:rsidP="006B5B51">
            <w:pPr>
              <w:spacing w:line="320" w:lineRule="exact"/>
              <w:jc w:val="center"/>
              <w:rPr>
                <w:rFonts w:ascii="ＭＳ 明朝" w:hAnsi="ＭＳ 明朝"/>
                <w:sz w:val="20"/>
                <w:szCs w:val="20"/>
              </w:rPr>
            </w:pPr>
            <w:r w:rsidRPr="00C31487">
              <w:rPr>
                <w:rFonts w:ascii="ＭＳ 明朝" w:hAnsi="ＭＳ 明朝" w:hint="eastAsia"/>
                <w:sz w:val="20"/>
                <w:szCs w:val="20"/>
              </w:rPr>
              <w:t>具体的な取組計画・内容</w:t>
            </w:r>
          </w:p>
        </w:tc>
        <w:tc>
          <w:tcPr>
            <w:tcW w:w="3686" w:type="dxa"/>
            <w:tcBorders>
              <w:right w:val="dashed" w:sz="4" w:space="0" w:color="auto"/>
            </w:tcBorders>
            <w:tcMar>
              <w:top w:w="85" w:type="dxa"/>
              <w:left w:w="85" w:type="dxa"/>
              <w:bottom w:w="85" w:type="dxa"/>
              <w:right w:w="85" w:type="dxa"/>
            </w:tcMar>
            <w:vAlign w:val="center"/>
          </w:tcPr>
          <w:p w14:paraId="66B57835" w14:textId="77777777" w:rsidR="00897939" w:rsidRPr="00C31487" w:rsidRDefault="00897939" w:rsidP="006B5B51">
            <w:pPr>
              <w:spacing w:line="320" w:lineRule="exact"/>
              <w:jc w:val="center"/>
              <w:rPr>
                <w:rFonts w:ascii="ＭＳ 明朝" w:hAnsi="ＭＳ 明朝"/>
                <w:sz w:val="20"/>
                <w:szCs w:val="20"/>
              </w:rPr>
            </w:pPr>
            <w:r w:rsidRPr="00C31487">
              <w:rPr>
                <w:rFonts w:ascii="ＭＳ 明朝" w:hAnsi="ＭＳ 明朝" w:hint="eastAsia"/>
                <w:sz w:val="20"/>
                <w:szCs w:val="20"/>
              </w:rPr>
              <w:t>評価指標</w:t>
            </w:r>
            <w:r w:rsidR="00AB00E6" w:rsidRPr="00C31487">
              <w:rPr>
                <w:rFonts w:ascii="ＭＳ 明朝" w:hAnsi="ＭＳ 明朝" w:hint="eastAsia"/>
                <w:sz w:val="20"/>
                <w:szCs w:val="20"/>
              </w:rPr>
              <w:t>[R</w:t>
            </w:r>
            <w:r w:rsidR="002D2980" w:rsidRPr="00C31487">
              <w:rPr>
                <w:rFonts w:ascii="ＭＳ 明朝" w:hAnsi="ＭＳ 明朝" w:hint="eastAsia"/>
                <w:sz w:val="20"/>
                <w:szCs w:val="20"/>
              </w:rPr>
              <w:t>４</w:t>
            </w:r>
            <w:r w:rsidR="00AB00E6" w:rsidRPr="00C31487">
              <w:rPr>
                <w:rFonts w:ascii="ＭＳ 明朝" w:hAnsi="ＭＳ 明朝" w:hint="eastAsia"/>
                <w:sz w:val="20"/>
                <w:szCs w:val="20"/>
              </w:rPr>
              <w:t>年度値]</w:t>
            </w:r>
          </w:p>
        </w:tc>
        <w:tc>
          <w:tcPr>
            <w:tcW w:w="4795"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5AD174ED" w14:textId="77777777" w:rsidR="00897939" w:rsidRPr="00C31487" w:rsidRDefault="00897939" w:rsidP="006B5B51">
            <w:pPr>
              <w:spacing w:line="320" w:lineRule="exact"/>
              <w:jc w:val="center"/>
              <w:rPr>
                <w:rFonts w:ascii="ＭＳ 明朝" w:hAnsi="ＭＳ 明朝"/>
                <w:sz w:val="20"/>
                <w:szCs w:val="20"/>
              </w:rPr>
            </w:pPr>
            <w:r w:rsidRPr="00C31487">
              <w:rPr>
                <w:rFonts w:ascii="ＭＳ 明朝" w:hAnsi="ＭＳ 明朝" w:hint="eastAsia"/>
                <w:sz w:val="20"/>
                <w:szCs w:val="20"/>
              </w:rPr>
              <w:t>自己評価</w:t>
            </w:r>
          </w:p>
        </w:tc>
      </w:tr>
      <w:tr w:rsidR="007B51EB" w:rsidRPr="00C31487" w14:paraId="390EDA46" w14:textId="77777777" w:rsidTr="00A85A4A">
        <w:trPr>
          <w:cantSplit/>
          <w:trHeight w:val="505"/>
          <w:jc w:val="center"/>
        </w:trPr>
        <w:tc>
          <w:tcPr>
            <w:tcW w:w="851" w:type="dxa"/>
            <w:vMerge w:val="restart"/>
            <w:shd w:val="clear" w:color="auto" w:fill="auto"/>
            <w:tcMar>
              <w:top w:w="85" w:type="dxa"/>
              <w:left w:w="85" w:type="dxa"/>
              <w:bottom w:w="85" w:type="dxa"/>
              <w:right w:w="85" w:type="dxa"/>
            </w:tcMar>
            <w:textDirection w:val="tbRlV"/>
            <w:vAlign w:val="center"/>
          </w:tcPr>
          <w:p w14:paraId="26C284B3" w14:textId="77777777" w:rsidR="007B51EB" w:rsidRPr="00C31487" w:rsidRDefault="007B51EB" w:rsidP="00895BE8">
            <w:pPr>
              <w:spacing w:line="300" w:lineRule="exact"/>
              <w:ind w:left="113" w:right="113"/>
              <w:jc w:val="center"/>
              <w:rPr>
                <w:rFonts w:ascii="ＭＳ 明朝" w:hAnsi="ＭＳ 明朝"/>
                <w:sz w:val="20"/>
                <w:szCs w:val="20"/>
              </w:rPr>
            </w:pPr>
            <w:r w:rsidRPr="00C31487">
              <w:rPr>
                <w:rFonts w:ascii="ＭＳ 明朝" w:hAnsi="ＭＳ 明朝" w:hint="eastAsia"/>
                <w:sz w:val="20"/>
                <w:szCs w:val="20"/>
              </w:rPr>
              <w:t>１　確かな学力の育成及び希望進路の実現</w:t>
            </w:r>
          </w:p>
        </w:tc>
        <w:tc>
          <w:tcPr>
            <w:tcW w:w="2405" w:type="dxa"/>
            <w:tcBorders>
              <w:bottom w:val="dotted" w:sz="4" w:space="0" w:color="auto"/>
            </w:tcBorders>
            <w:shd w:val="clear" w:color="auto" w:fill="auto"/>
            <w:tcMar>
              <w:top w:w="85" w:type="dxa"/>
              <w:left w:w="85" w:type="dxa"/>
              <w:bottom w:w="85" w:type="dxa"/>
              <w:right w:w="85" w:type="dxa"/>
            </w:tcMar>
          </w:tcPr>
          <w:p w14:paraId="0F697B55" w14:textId="77777777" w:rsidR="007B51EB" w:rsidRPr="00C31487" w:rsidRDefault="007B51EB" w:rsidP="005A4BDF">
            <w:pPr>
              <w:pStyle w:val="aa"/>
              <w:numPr>
                <w:ilvl w:val="0"/>
                <w:numId w:val="17"/>
              </w:numPr>
              <w:spacing w:line="260" w:lineRule="exact"/>
              <w:ind w:leftChars="0"/>
              <w:rPr>
                <w:rFonts w:ascii="ＭＳ 明朝" w:hAnsi="ＭＳ 明朝"/>
                <w:sz w:val="20"/>
                <w:szCs w:val="20"/>
              </w:rPr>
            </w:pPr>
            <w:r w:rsidRPr="00C31487">
              <w:rPr>
                <w:rFonts w:ascii="ＭＳ 明朝" w:hAnsi="ＭＳ 明朝" w:hint="eastAsia"/>
                <w:sz w:val="20"/>
                <w:szCs w:val="20"/>
              </w:rPr>
              <w:t>進路につながる学力の育成</w:t>
            </w:r>
          </w:p>
        </w:tc>
        <w:tc>
          <w:tcPr>
            <w:tcW w:w="3543" w:type="dxa"/>
            <w:tcBorders>
              <w:bottom w:val="dotted" w:sz="4" w:space="0" w:color="auto"/>
              <w:right w:val="dashed" w:sz="4" w:space="0" w:color="auto"/>
            </w:tcBorders>
            <w:shd w:val="clear" w:color="auto" w:fill="auto"/>
            <w:tcMar>
              <w:top w:w="85" w:type="dxa"/>
              <w:left w:w="85" w:type="dxa"/>
              <w:bottom w:w="85" w:type="dxa"/>
              <w:right w:w="85" w:type="dxa"/>
            </w:tcMar>
          </w:tcPr>
          <w:p w14:paraId="5CAD171C" w14:textId="31457D66" w:rsidR="007B51EB" w:rsidRPr="00C31487" w:rsidRDefault="007B51EB" w:rsidP="00895BE8">
            <w:pPr>
              <w:spacing w:line="260" w:lineRule="exact"/>
              <w:ind w:left="200" w:hangingChars="100" w:hanging="200"/>
              <w:rPr>
                <w:rFonts w:ascii="ＭＳ 明朝" w:hAnsi="ＭＳ 明朝"/>
                <w:sz w:val="20"/>
                <w:szCs w:val="20"/>
              </w:rPr>
            </w:pPr>
            <w:r w:rsidRPr="00C31487">
              <w:rPr>
                <w:rFonts w:ascii="ＭＳ 明朝" w:hAnsi="ＭＳ 明朝" w:hint="eastAsia"/>
                <w:sz w:val="20"/>
                <w:szCs w:val="20"/>
              </w:rPr>
              <w:t>(</w:t>
            </w:r>
            <w:r w:rsidR="00571F4C" w:rsidRPr="00C31487">
              <w:rPr>
                <w:rFonts w:ascii="ＭＳ 明朝" w:hAnsi="ＭＳ 明朝" w:hint="eastAsia"/>
                <w:sz w:val="20"/>
                <w:szCs w:val="20"/>
              </w:rPr>
              <w:t>１</w:t>
            </w:r>
            <w:r w:rsidRPr="00C31487">
              <w:rPr>
                <w:rFonts w:ascii="ＭＳ 明朝" w:hAnsi="ＭＳ 明朝" w:hint="eastAsia"/>
                <w:sz w:val="20"/>
                <w:szCs w:val="20"/>
              </w:rPr>
              <w:t>)</w:t>
            </w:r>
          </w:p>
          <w:p w14:paraId="775C85F4" w14:textId="77777777" w:rsidR="007B51EB" w:rsidRPr="00C31487" w:rsidRDefault="007B51EB" w:rsidP="005A4BDF">
            <w:pPr>
              <w:spacing w:line="260" w:lineRule="exact"/>
              <w:jc w:val="left"/>
              <w:rPr>
                <w:rFonts w:ascii="ＭＳ 明朝" w:hAnsi="ＭＳ 明朝"/>
                <w:sz w:val="20"/>
                <w:szCs w:val="20"/>
              </w:rPr>
            </w:pPr>
          </w:p>
        </w:tc>
        <w:tc>
          <w:tcPr>
            <w:tcW w:w="3686" w:type="dxa"/>
            <w:tcBorders>
              <w:bottom w:val="dotted" w:sz="4" w:space="0" w:color="auto"/>
              <w:right w:val="dashed" w:sz="4" w:space="0" w:color="auto"/>
            </w:tcBorders>
            <w:tcMar>
              <w:top w:w="85" w:type="dxa"/>
              <w:left w:w="85" w:type="dxa"/>
              <w:bottom w:w="85" w:type="dxa"/>
              <w:right w:w="85" w:type="dxa"/>
            </w:tcMar>
          </w:tcPr>
          <w:p w14:paraId="338BDA5A" w14:textId="20B90D7D" w:rsidR="007B51EB" w:rsidRPr="00C31487" w:rsidRDefault="007B51EB" w:rsidP="005A4BDF">
            <w:pPr>
              <w:spacing w:line="260" w:lineRule="exact"/>
              <w:ind w:leftChars="-1" w:hangingChars="1" w:hanging="2"/>
              <w:jc w:val="left"/>
              <w:rPr>
                <w:rFonts w:ascii="ＭＳ 明朝" w:hAnsi="ＭＳ 明朝"/>
                <w:sz w:val="20"/>
                <w:szCs w:val="20"/>
              </w:rPr>
            </w:pPr>
            <w:r w:rsidRPr="00C31487">
              <w:rPr>
                <w:rFonts w:ascii="ＭＳ 明朝" w:hAnsi="ＭＳ 明朝" w:hint="eastAsia"/>
                <w:sz w:val="20"/>
                <w:szCs w:val="20"/>
              </w:rPr>
              <w:t>（</w:t>
            </w:r>
            <w:r w:rsidR="00571F4C" w:rsidRPr="00C31487">
              <w:rPr>
                <w:rFonts w:ascii="ＭＳ 明朝" w:hAnsi="ＭＳ 明朝" w:hint="eastAsia"/>
                <w:sz w:val="20"/>
                <w:szCs w:val="20"/>
              </w:rPr>
              <w:t>１</w:t>
            </w:r>
            <w:r w:rsidRPr="00C31487">
              <w:rPr>
                <w:rFonts w:ascii="ＭＳ 明朝" w:hAnsi="ＭＳ 明朝" w:hint="eastAsia"/>
                <w:sz w:val="20"/>
                <w:szCs w:val="20"/>
              </w:rPr>
              <w:t>）</w:t>
            </w:r>
          </w:p>
        </w:tc>
        <w:tc>
          <w:tcPr>
            <w:tcW w:w="4795" w:type="dxa"/>
            <w:tcBorders>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17447A27" w14:textId="77777777" w:rsidR="007B51EB" w:rsidRPr="00C31487" w:rsidRDefault="007B51EB" w:rsidP="00895BE8">
            <w:pPr>
              <w:spacing w:line="300" w:lineRule="exact"/>
              <w:rPr>
                <w:rFonts w:ascii="ＭＳ 明朝" w:hAnsi="ＭＳ 明朝"/>
                <w:sz w:val="20"/>
                <w:szCs w:val="20"/>
              </w:rPr>
            </w:pPr>
          </w:p>
        </w:tc>
      </w:tr>
      <w:tr w:rsidR="007B51EB" w:rsidRPr="00C31487" w14:paraId="73013FEB" w14:textId="77777777" w:rsidTr="00C00FFB">
        <w:trPr>
          <w:cantSplit/>
          <w:trHeight w:val="1102"/>
          <w:jc w:val="center"/>
        </w:trPr>
        <w:tc>
          <w:tcPr>
            <w:tcW w:w="851" w:type="dxa"/>
            <w:vMerge/>
            <w:shd w:val="clear" w:color="auto" w:fill="auto"/>
            <w:tcMar>
              <w:top w:w="85" w:type="dxa"/>
              <w:left w:w="85" w:type="dxa"/>
              <w:bottom w:w="85" w:type="dxa"/>
              <w:right w:w="85" w:type="dxa"/>
            </w:tcMar>
            <w:textDirection w:val="tbRlV"/>
            <w:vAlign w:val="center"/>
          </w:tcPr>
          <w:p w14:paraId="09D87A70" w14:textId="77777777" w:rsidR="007B51EB" w:rsidRPr="00C31487" w:rsidRDefault="007B51EB" w:rsidP="00895BE8">
            <w:pPr>
              <w:spacing w:line="300" w:lineRule="exact"/>
              <w:ind w:left="113" w:right="113"/>
              <w:jc w:val="center"/>
              <w:rPr>
                <w:rFonts w:ascii="ＭＳ 明朝" w:hAnsi="ＭＳ 明朝"/>
                <w:sz w:val="20"/>
                <w:szCs w:val="20"/>
              </w:rPr>
            </w:pPr>
          </w:p>
        </w:tc>
        <w:tc>
          <w:tcPr>
            <w:tcW w:w="2405" w:type="dxa"/>
            <w:tcBorders>
              <w:top w:val="dotted" w:sz="4" w:space="0" w:color="auto"/>
              <w:bottom w:val="dotted" w:sz="4" w:space="0" w:color="auto"/>
            </w:tcBorders>
            <w:shd w:val="clear" w:color="auto" w:fill="auto"/>
            <w:tcMar>
              <w:top w:w="85" w:type="dxa"/>
              <w:left w:w="85" w:type="dxa"/>
              <w:bottom w:w="85" w:type="dxa"/>
              <w:right w:w="85" w:type="dxa"/>
            </w:tcMar>
          </w:tcPr>
          <w:p w14:paraId="50DDC758" w14:textId="77777777" w:rsidR="007B51EB" w:rsidRPr="00C31487" w:rsidRDefault="007B51EB" w:rsidP="007B51EB">
            <w:pPr>
              <w:spacing w:line="260" w:lineRule="exact"/>
              <w:ind w:left="400" w:hangingChars="200" w:hanging="400"/>
              <w:rPr>
                <w:rFonts w:ascii="ＭＳ 明朝" w:hAnsi="ＭＳ 明朝"/>
                <w:sz w:val="20"/>
                <w:szCs w:val="20"/>
              </w:rPr>
            </w:pPr>
            <w:r w:rsidRPr="00C31487">
              <w:rPr>
                <w:rFonts w:ascii="ＭＳ 明朝" w:hAnsi="ＭＳ 明朝" w:hint="eastAsia"/>
                <w:sz w:val="20"/>
                <w:szCs w:val="20"/>
              </w:rPr>
              <w:t>ア　知識習得型授業と探究型授業のバランス</w:t>
            </w:r>
          </w:p>
          <w:p w14:paraId="67355EB2" w14:textId="77777777" w:rsidR="007B51EB" w:rsidRPr="00C31487" w:rsidRDefault="007B51EB" w:rsidP="00895BE8">
            <w:pPr>
              <w:spacing w:line="260" w:lineRule="exact"/>
              <w:ind w:left="400" w:hangingChars="200" w:hanging="400"/>
              <w:rPr>
                <w:rFonts w:ascii="ＭＳ 明朝" w:hAnsi="ＭＳ 明朝"/>
                <w:sz w:val="20"/>
                <w:szCs w:val="20"/>
              </w:rPr>
            </w:pPr>
          </w:p>
        </w:tc>
        <w:tc>
          <w:tcPr>
            <w:tcW w:w="3543" w:type="dxa"/>
            <w:tcBorders>
              <w:top w:val="dotted" w:sz="4" w:space="0" w:color="auto"/>
              <w:bottom w:val="dotted" w:sz="4" w:space="0" w:color="auto"/>
              <w:right w:val="dashed" w:sz="4" w:space="0" w:color="auto"/>
            </w:tcBorders>
            <w:shd w:val="clear" w:color="auto" w:fill="auto"/>
            <w:tcMar>
              <w:top w:w="85" w:type="dxa"/>
              <w:left w:w="85" w:type="dxa"/>
              <w:bottom w:w="85" w:type="dxa"/>
              <w:right w:w="85" w:type="dxa"/>
            </w:tcMar>
          </w:tcPr>
          <w:p w14:paraId="057EC9CE" w14:textId="77777777" w:rsidR="007B51EB" w:rsidRPr="00C31487" w:rsidRDefault="007B51EB" w:rsidP="007B51EB">
            <w:pPr>
              <w:spacing w:line="260" w:lineRule="exact"/>
              <w:ind w:left="200" w:hangingChars="100" w:hanging="200"/>
              <w:rPr>
                <w:rFonts w:ascii="ＭＳ 明朝" w:hAnsi="ＭＳ 明朝"/>
                <w:sz w:val="20"/>
                <w:szCs w:val="20"/>
              </w:rPr>
            </w:pPr>
            <w:r w:rsidRPr="00C31487">
              <w:rPr>
                <w:rFonts w:ascii="ＭＳ 明朝" w:hAnsi="ＭＳ 明朝" w:hint="eastAsia"/>
                <w:sz w:val="20"/>
                <w:szCs w:val="20"/>
              </w:rPr>
              <w:t>ア・７時間授業により授業内容を充実させる。</w:t>
            </w:r>
          </w:p>
          <w:p w14:paraId="6C108FF7" w14:textId="77777777" w:rsidR="007B51EB" w:rsidRPr="00C31487" w:rsidRDefault="007B51EB" w:rsidP="007B51EB">
            <w:pPr>
              <w:spacing w:line="260" w:lineRule="exact"/>
              <w:ind w:left="200" w:hangingChars="100" w:hanging="200"/>
              <w:rPr>
                <w:rFonts w:ascii="ＭＳ 明朝" w:hAnsi="ＭＳ 明朝"/>
                <w:sz w:val="20"/>
                <w:szCs w:val="20"/>
              </w:rPr>
            </w:pPr>
          </w:p>
          <w:p w14:paraId="526FF668" w14:textId="77777777" w:rsidR="007B51EB" w:rsidRPr="00C31487" w:rsidRDefault="007B51EB" w:rsidP="007B51EB">
            <w:pPr>
              <w:spacing w:line="260" w:lineRule="exact"/>
              <w:ind w:left="200" w:hangingChars="100" w:hanging="200"/>
              <w:rPr>
                <w:rFonts w:ascii="ＭＳ 明朝" w:hAnsi="ＭＳ 明朝"/>
                <w:sz w:val="20"/>
                <w:szCs w:val="20"/>
              </w:rPr>
            </w:pPr>
          </w:p>
          <w:p w14:paraId="2C4CE167" w14:textId="77777777" w:rsidR="007B51EB" w:rsidRPr="00C31487" w:rsidRDefault="007B51EB" w:rsidP="004A0136">
            <w:pPr>
              <w:numPr>
                <w:ilvl w:val="0"/>
                <w:numId w:val="20"/>
              </w:numPr>
              <w:spacing w:line="260" w:lineRule="exact"/>
              <w:ind w:leftChars="-120" w:left="30" w:hangingChars="141" w:hanging="282"/>
              <w:jc w:val="left"/>
              <w:rPr>
                <w:rFonts w:ascii="ＭＳ 明朝" w:hAnsi="ＭＳ 明朝"/>
                <w:sz w:val="20"/>
                <w:szCs w:val="20"/>
              </w:rPr>
            </w:pPr>
          </w:p>
        </w:tc>
        <w:tc>
          <w:tcPr>
            <w:tcW w:w="3686" w:type="dxa"/>
            <w:tcBorders>
              <w:top w:val="dotted" w:sz="4" w:space="0" w:color="auto"/>
              <w:bottom w:val="dotted" w:sz="4" w:space="0" w:color="auto"/>
              <w:right w:val="dashed" w:sz="4" w:space="0" w:color="auto"/>
            </w:tcBorders>
            <w:tcMar>
              <w:top w:w="85" w:type="dxa"/>
              <w:left w:w="85" w:type="dxa"/>
              <w:bottom w:w="85" w:type="dxa"/>
              <w:right w:w="85" w:type="dxa"/>
            </w:tcMar>
          </w:tcPr>
          <w:p w14:paraId="1C6FFC4B" w14:textId="77777777" w:rsidR="007B51EB" w:rsidRPr="00C31487" w:rsidRDefault="007B51EB" w:rsidP="007B51EB">
            <w:pPr>
              <w:spacing w:line="260" w:lineRule="exact"/>
              <w:ind w:leftChars="-1" w:left="400" w:hangingChars="201" w:hanging="402"/>
              <w:jc w:val="left"/>
              <w:rPr>
                <w:rFonts w:ascii="ＭＳ 明朝" w:hAnsi="ＭＳ 明朝"/>
                <w:sz w:val="20"/>
                <w:szCs w:val="20"/>
              </w:rPr>
            </w:pPr>
            <w:r w:rsidRPr="00C31487">
              <w:rPr>
                <w:rFonts w:ascii="ＭＳ 明朝" w:hAnsi="ＭＳ 明朝" w:hint="eastAsia"/>
                <w:sz w:val="20"/>
                <w:szCs w:val="20"/>
              </w:rPr>
              <w:t>ア・「授業で力をつけることができている」</w:t>
            </w:r>
            <w:r w:rsidRPr="00C31487">
              <w:rPr>
                <w:rFonts w:ascii="ＭＳ 明朝" w:hAnsi="ＭＳ 明朝"/>
                <w:sz w:val="20"/>
                <w:szCs w:val="20"/>
              </w:rPr>
              <w:t>80</w:t>
            </w:r>
            <w:r w:rsidRPr="00C31487">
              <w:rPr>
                <w:rFonts w:ascii="ＭＳ 明朝" w:hAnsi="ＭＳ 明朝" w:hint="eastAsia"/>
                <w:sz w:val="20"/>
                <w:szCs w:val="20"/>
              </w:rPr>
              <w:t>％［78％］</w:t>
            </w:r>
          </w:p>
          <w:p w14:paraId="0F2E94DA" w14:textId="77777777" w:rsidR="007B51EB" w:rsidRPr="00C31487" w:rsidRDefault="007B51EB" w:rsidP="007B51EB">
            <w:pPr>
              <w:spacing w:line="260" w:lineRule="exact"/>
              <w:ind w:leftChars="99" w:left="410" w:hangingChars="101" w:hanging="202"/>
              <w:jc w:val="left"/>
              <w:rPr>
                <w:rFonts w:ascii="ＭＳ 明朝" w:hAnsi="ＭＳ 明朝"/>
                <w:sz w:val="20"/>
                <w:szCs w:val="20"/>
              </w:rPr>
            </w:pPr>
            <w:r w:rsidRPr="00C31487">
              <w:rPr>
                <w:rFonts w:ascii="ＭＳ 明朝" w:hAnsi="ＭＳ 明朝" w:hint="eastAsia"/>
                <w:sz w:val="20"/>
                <w:szCs w:val="20"/>
              </w:rPr>
              <w:t>・「授業で自分の考えをまとめたり発表する機会がある」80％以上を維持［86％］</w:t>
            </w:r>
          </w:p>
        </w:tc>
        <w:tc>
          <w:tcPr>
            <w:tcW w:w="4795" w:type="dxa"/>
            <w:tcBorders>
              <w:top w:val="dotted"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09112D3D" w14:textId="77777777" w:rsidR="007B51EB" w:rsidRPr="00C31487" w:rsidRDefault="00C00FFB" w:rsidP="00C00FFB">
            <w:pPr>
              <w:spacing w:line="300" w:lineRule="exact"/>
              <w:ind w:left="200" w:hangingChars="100" w:hanging="200"/>
              <w:rPr>
                <w:rFonts w:ascii="ＭＳ 明朝" w:hAnsi="ＭＳ 明朝"/>
                <w:sz w:val="20"/>
                <w:szCs w:val="20"/>
              </w:rPr>
            </w:pPr>
            <w:r w:rsidRPr="00C31487">
              <w:rPr>
                <w:rFonts w:ascii="ＭＳ 明朝" w:hAnsi="ＭＳ 明朝" w:hint="eastAsia"/>
                <w:sz w:val="20"/>
                <w:szCs w:val="20"/>
              </w:rPr>
              <w:t>ア</w:t>
            </w:r>
            <w:r w:rsidR="00CC7D9C" w:rsidRPr="00C31487">
              <w:rPr>
                <w:rFonts w:ascii="ＭＳ 明朝" w:hAnsi="ＭＳ 明朝" w:hint="eastAsia"/>
                <w:sz w:val="20"/>
                <w:szCs w:val="20"/>
              </w:rPr>
              <w:t>・生徒の授業への満足度は</w:t>
            </w:r>
            <w:r w:rsidRPr="00C31487">
              <w:rPr>
                <w:rFonts w:ascii="ＭＳ 明朝" w:hAnsi="ＭＳ 明朝" w:hint="eastAsia"/>
                <w:sz w:val="20"/>
                <w:szCs w:val="20"/>
              </w:rPr>
              <w:t>88％と上昇、「授業で自分の考えをまとめたり発表したりする機会がある」も96％の肯定率であった。３観点のバランスの取れた授業の充実をさらに図りたい。（◎）</w:t>
            </w:r>
          </w:p>
        </w:tc>
      </w:tr>
      <w:tr w:rsidR="007B51EB" w:rsidRPr="00C31487" w14:paraId="48AF8200" w14:textId="77777777" w:rsidTr="00A85A4A">
        <w:trPr>
          <w:cantSplit/>
          <w:trHeight w:val="1444"/>
          <w:jc w:val="center"/>
        </w:trPr>
        <w:tc>
          <w:tcPr>
            <w:tcW w:w="851" w:type="dxa"/>
            <w:vMerge/>
            <w:shd w:val="clear" w:color="auto" w:fill="auto"/>
            <w:tcMar>
              <w:top w:w="85" w:type="dxa"/>
              <w:left w:w="85" w:type="dxa"/>
              <w:bottom w:w="85" w:type="dxa"/>
              <w:right w:w="85" w:type="dxa"/>
            </w:tcMar>
            <w:textDirection w:val="tbRlV"/>
            <w:vAlign w:val="center"/>
          </w:tcPr>
          <w:p w14:paraId="11FE1482" w14:textId="77777777" w:rsidR="007B51EB" w:rsidRPr="00C31487" w:rsidRDefault="007B51EB" w:rsidP="00895BE8">
            <w:pPr>
              <w:spacing w:line="300" w:lineRule="exact"/>
              <w:ind w:left="113" w:right="113"/>
              <w:jc w:val="center"/>
              <w:rPr>
                <w:rFonts w:ascii="ＭＳ 明朝" w:hAnsi="ＭＳ 明朝"/>
                <w:sz w:val="20"/>
                <w:szCs w:val="20"/>
              </w:rPr>
            </w:pPr>
          </w:p>
        </w:tc>
        <w:tc>
          <w:tcPr>
            <w:tcW w:w="2405" w:type="dxa"/>
            <w:tcBorders>
              <w:top w:val="dotted" w:sz="4" w:space="0" w:color="auto"/>
              <w:bottom w:val="dotted" w:sz="4" w:space="0" w:color="auto"/>
            </w:tcBorders>
            <w:shd w:val="clear" w:color="auto" w:fill="auto"/>
            <w:tcMar>
              <w:top w:w="85" w:type="dxa"/>
              <w:left w:w="85" w:type="dxa"/>
              <w:bottom w:w="85" w:type="dxa"/>
              <w:right w:w="85" w:type="dxa"/>
            </w:tcMar>
          </w:tcPr>
          <w:p w14:paraId="5B6575B3" w14:textId="77777777" w:rsidR="007B51EB" w:rsidRPr="00C31487" w:rsidRDefault="007B51EB" w:rsidP="00833732">
            <w:pPr>
              <w:spacing w:line="260" w:lineRule="exact"/>
              <w:ind w:left="400" w:hangingChars="200" w:hanging="400"/>
              <w:rPr>
                <w:rFonts w:ascii="ＭＳ 明朝" w:hAnsi="ＭＳ 明朝"/>
                <w:sz w:val="20"/>
                <w:szCs w:val="20"/>
              </w:rPr>
            </w:pPr>
            <w:r w:rsidRPr="00C31487">
              <w:rPr>
                <w:rFonts w:ascii="ＭＳ 明朝" w:hAnsi="ＭＳ 明朝" w:hint="eastAsia"/>
                <w:sz w:val="20"/>
                <w:szCs w:val="20"/>
              </w:rPr>
              <w:t>イ　大学等との連携・助言による学習、体験型学習の実施</w:t>
            </w:r>
          </w:p>
          <w:p w14:paraId="5E612FE3" w14:textId="77777777" w:rsidR="007B51EB" w:rsidRPr="00C31487" w:rsidRDefault="007B51EB" w:rsidP="00833732">
            <w:pPr>
              <w:spacing w:line="260" w:lineRule="exact"/>
              <w:ind w:left="400" w:hangingChars="200" w:hanging="400"/>
              <w:rPr>
                <w:rFonts w:ascii="ＭＳ 明朝" w:hAnsi="ＭＳ 明朝"/>
                <w:sz w:val="20"/>
                <w:szCs w:val="20"/>
              </w:rPr>
            </w:pPr>
          </w:p>
        </w:tc>
        <w:tc>
          <w:tcPr>
            <w:tcW w:w="3543" w:type="dxa"/>
            <w:tcBorders>
              <w:top w:val="dotted" w:sz="4" w:space="0" w:color="auto"/>
              <w:bottom w:val="dotted" w:sz="4" w:space="0" w:color="auto"/>
              <w:right w:val="dashed" w:sz="4" w:space="0" w:color="auto"/>
            </w:tcBorders>
            <w:shd w:val="clear" w:color="auto" w:fill="auto"/>
            <w:tcMar>
              <w:top w:w="85" w:type="dxa"/>
              <w:left w:w="85" w:type="dxa"/>
              <w:bottom w:w="85" w:type="dxa"/>
              <w:right w:w="85" w:type="dxa"/>
            </w:tcMar>
          </w:tcPr>
          <w:p w14:paraId="51770BD4" w14:textId="77777777" w:rsidR="007B51EB" w:rsidRPr="00C31487" w:rsidRDefault="007B51EB" w:rsidP="00833732">
            <w:pPr>
              <w:spacing w:line="260" w:lineRule="exact"/>
              <w:ind w:left="400" w:hangingChars="200" w:hanging="400"/>
              <w:jc w:val="left"/>
              <w:rPr>
                <w:rFonts w:ascii="ＭＳ 明朝" w:hAnsi="ＭＳ 明朝"/>
                <w:sz w:val="20"/>
                <w:szCs w:val="20"/>
              </w:rPr>
            </w:pPr>
            <w:r w:rsidRPr="00C31487">
              <w:rPr>
                <w:rFonts w:ascii="ＭＳ 明朝" w:hAnsi="ＭＳ 明朝" w:hint="eastAsia"/>
                <w:sz w:val="20"/>
                <w:szCs w:val="20"/>
              </w:rPr>
              <w:t>イ・外部連携等により指導助言を受けたり、体験型学習を実施したりすることで、学習意欲を喚起したり、将来の生き方について考えたりさせる。</w:t>
            </w:r>
          </w:p>
        </w:tc>
        <w:tc>
          <w:tcPr>
            <w:tcW w:w="3686" w:type="dxa"/>
            <w:tcBorders>
              <w:top w:val="dotted" w:sz="4" w:space="0" w:color="auto"/>
              <w:bottom w:val="dotted" w:sz="4" w:space="0" w:color="auto"/>
              <w:right w:val="dashed" w:sz="4" w:space="0" w:color="auto"/>
            </w:tcBorders>
            <w:tcMar>
              <w:top w:w="85" w:type="dxa"/>
              <w:left w:w="85" w:type="dxa"/>
              <w:bottom w:w="85" w:type="dxa"/>
              <w:right w:w="85" w:type="dxa"/>
            </w:tcMar>
          </w:tcPr>
          <w:p w14:paraId="5F0DA13A" w14:textId="77777777" w:rsidR="007B51EB" w:rsidRPr="00C31487" w:rsidRDefault="007B51EB" w:rsidP="00833732">
            <w:pPr>
              <w:spacing w:line="260" w:lineRule="exact"/>
              <w:ind w:leftChars="-1" w:left="400" w:hangingChars="201" w:hanging="402"/>
              <w:jc w:val="left"/>
              <w:rPr>
                <w:rFonts w:ascii="ＭＳ 明朝" w:hAnsi="ＭＳ 明朝"/>
                <w:sz w:val="20"/>
                <w:szCs w:val="20"/>
              </w:rPr>
            </w:pPr>
            <w:r w:rsidRPr="00C31487">
              <w:rPr>
                <w:rFonts w:ascii="ＭＳ 明朝" w:hAnsi="ＭＳ 明朝" w:hint="eastAsia"/>
                <w:sz w:val="20"/>
                <w:szCs w:val="20"/>
              </w:rPr>
              <w:t>イ・「将来の進路や生き方について考える機会がある」80％以上を維持[85％</w:t>
            </w:r>
            <w:r w:rsidRPr="00C31487">
              <w:rPr>
                <w:rFonts w:ascii="ＭＳ 明朝" w:hAnsi="ＭＳ 明朝"/>
                <w:sz w:val="20"/>
                <w:szCs w:val="20"/>
              </w:rPr>
              <w:t>]</w:t>
            </w:r>
          </w:p>
          <w:p w14:paraId="28EF066A" w14:textId="77777777" w:rsidR="007B51EB" w:rsidRPr="00C31487" w:rsidRDefault="007B51EB" w:rsidP="00833732">
            <w:pPr>
              <w:spacing w:line="260" w:lineRule="exact"/>
              <w:ind w:leftChars="-1" w:left="-2" w:firstLineChars="200" w:firstLine="400"/>
              <w:jc w:val="left"/>
              <w:rPr>
                <w:rFonts w:ascii="ＭＳ 明朝" w:hAnsi="ＭＳ 明朝"/>
                <w:sz w:val="20"/>
                <w:szCs w:val="20"/>
              </w:rPr>
            </w:pPr>
          </w:p>
        </w:tc>
        <w:tc>
          <w:tcPr>
            <w:tcW w:w="4795" w:type="dxa"/>
            <w:tcBorders>
              <w:top w:val="dotted"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74D5C9E6" w14:textId="77777777" w:rsidR="007B51EB" w:rsidRPr="00C31487" w:rsidRDefault="00C00FFB" w:rsidP="00D64EF8">
            <w:pPr>
              <w:spacing w:line="300" w:lineRule="exact"/>
              <w:ind w:left="200" w:hangingChars="100" w:hanging="200"/>
              <w:rPr>
                <w:rFonts w:ascii="ＭＳ 明朝" w:hAnsi="ＭＳ 明朝"/>
                <w:sz w:val="20"/>
                <w:szCs w:val="20"/>
              </w:rPr>
            </w:pPr>
            <w:r w:rsidRPr="00C31487">
              <w:rPr>
                <w:rFonts w:ascii="ＭＳ 明朝" w:hAnsi="ＭＳ 明朝" w:hint="eastAsia"/>
                <w:sz w:val="20"/>
                <w:szCs w:val="20"/>
              </w:rPr>
              <w:t>イ・「卒業生と語る会」のほか、大学生・大学院生による課題研究指導や研究所見学など、多様なキャリア教育につながる機会を作ることができた。</w:t>
            </w:r>
            <w:r w:rsidR="00D64EF8" w:rsidRPr="00C31487">
              <w:rPr>
                <w:rFonts w:ascii="ＭＳ 明朝" w:hAnsi="ＭＳ 明朝" w:hint="eastAsia"/>
                <w:sz w:val="20"/>
                <w:szCs w:val="20"/>
              </w:rPr>
              <w:t>「将来の進路や生き方について考える機会がある」は92％。（◎）</w:t>
            </w:r>
          </w:p>
        </w:tc>
      </w:tr>
      <w:tr w:rsidR="007B51EB" w:rsidRPr="00C31487" w14:paraId="0E354493" w14:textId="77777777" w:rsidTr="00C00FFB">
        <w:trPr>
          <w:cantSplit/>
          <w:trHeight w:val="262"/>
          <w:jc w:val="center"/>
        </w:trPr>
        <w:tc>
          <w:tcPr>
            <w:tcW w:w="851" w:type="dxa"/>
            <w:vMerge/>
            <w:shd w:val="clear" w:color="auto" w:fill="auto"/>
            <w:tcMar>
              <w:top w:w="85" w:type="dxa"/>
              <w:left w:w="85" w:type="dxa"/>
              <w:bottom w:w="85" w:type="dxa"/>
              <w:right w:w="85" w:type="dxa"/>
            </w:tcMar>
            <w:textDirection w:val="tbRlV"/>
            <w:vAlign w:val="center"/>
          </w:tcPr>
          <w:p w14:paraId="101B272C" w14:textId="77777777" w:rsidR="007B51EB" w:rsidRPr="00C31487" w:rsidRDefault="007B51EB" w:rsidP="00895BE8">
            <w:pPr>
              <w:spacing w:line="300" w:lineRule="exact"/>
              <w:ind w:left="113" w:right="113"/>
              <w:jc w:val="center"/>
              <w:rPr>
                <w:rFonts w:ascii="ＭＳ 明朝" w:hAnsi="ＭＳ 明朝"/>
                <w:sz w:val="20"/>
                <w:szCs w:val="20"/>
              </w:rPr>
            </w:pPr>
          </w:p>
        </w:tc>
        <w:tc>
          <w:tcPr>
            <w:tcW w:w="2405" w:type="dxa"/>
            <w:tcBorders>
              <w:top w:val="dotted" w:sz="4" w:space="0" w:color="auto"/>
              <w:bottom w:val="dotted" w:sz="4" w:space="0" w:color="auto"/>
            </w:tcBorders>
            <w:shd w:val="clear" w:color="auto" w:fill="auto"/>
            <w:tcMar>
              <w:top w:w="85" w:type="dxa"/>
              <w:left w:w="85" w:type="dxa"/>
              <w:bottom w:w="85" w:type="dxa"/>
              <w:right w:w="85" w:type="dxa"/>
            </w:tcMar>
          </w:tcPr>
          <w:p w14:paraId="7CBA8F68" w14:textId="77777777" w:rsidR="007B51EB" w:rsidRPr="00C31487" w:rsidRDefault="007B51EB" w:rsidP="005A4BDF">
            <w:pPr>
              <w:pStyle w:val="aa"/>
              <w:numPr>
                <w:ilvl w:val="0"/>
                <w:numId w:val="17"/>
              </w:numPr>
              <w:spacing w:line="260" w:lineRule="exact"/>
              <w:ind w:leftChars="0"/>
              <w:rPr>
                <w:rFonts w:ascii="ＭＳ 明朝" w:hAnsi="ＭＳ 明朝"/>
                <w:sz w:val="20"/>
                <w:szCs w:val="20"/>
              </w:rPr>
            </w:pPr>
            <w:r w:rsidRPr="00C31487">
              <w:rPr>
                <w:rFonts w:ascii="ＭＳ 明朝" w:hAnsi="ＭＳ 明朝" w:hint="eastAsia"/>
                <w:sz w:val="20"/>
                <w:szCs w:val="20"/>
              </w:rPr>
              <w:t>国際・科学高校としての専門性の錬磨</w:t>
            </w:r>
          </w:p>
        </w:tc>
        <w:tc>
          <w:tcPr>
            <w:tcW w:w="3543" w:type="dxa"/>
            <w:tcBorders>
              <w:top w:val="dotted" w:sz="4" w:space="0" w:color="auto"/>
              <w:bottom w:val="dotted" w:sz="4" w:space="0" w:color="auto"/>
              <w:right w:val="dashed" w:sz="4" w:space="0" w:color="auto"/>
            </w:tcBorders>
            <w:shd w:val="clear" w:color="auto" w:fill="auto"/>
            <w:tcMar>
              <w:top w:w="85" w:type="dxa"/>
              <w:left w:w="85" w:type="dxa"/>
              <w:bottom w:w="85" w:type="dxa"/>
              <w:right w:w="85" w:type="dxa"/>
            </w:tcMar>
          </w:tcPr>
          <w:p w14:paraId="1C1C937A" w14:textId="0FFDE519" w:rsidR="007B51EB" w:rsidRPr="00C31487" w:rsidRDefault="007B51EB" w:rsidP="00833732">
            <w:pPr>
              <w:spacing w:line="260" w:lineRule="exact"/>
              <w:ind w:left="34" w:hanging="1"/>
              <w:jc w:val="left"/>
              <w:rPr>
                <w:rFonts w:ascii="ＭＳ 明朝" w:hAnsi="ＭＳ 明朝"/>
                <w:sz w:val="20"/>
                <w:szCs w:val="20"/>
              </w:rPr>
            </w:pPr>
            <w:r w:rsidRPr="00C31487">
              <w:rPr>
                <w:rFonts w:ascii="ＭＳ 明朝" w:hAnsi="ＭＳ 明朝" w:hint="eastAsia"/>
                <w:sz w:val="20"/>
                <w:szCs w:val="20"/>
              </w:rPr>
              <w:t>(</w:t>
            </w:r>
            <w:r w:rsidR="00571F4C" w:rsidRPr="00C31487">
              <w:rPr>
                <w:rFonts w:ascii="ＭＳ 明朝" w:hAnsi="ＭＳ 明朝" w:hint="eastAsia"/>
                <w:sz w:val="20"/>
                <w:szCs w:val="20"/>
              </w:rPr>
              <w:t>２</w:t>
            </w:r>
            <w:r w:rsidRPr="00C31487">
              <w:rPr>
                <w:rFonts w:ascii="ＭＳ 明朝" w:hAnsi="ＭＳ 明朝"/>
                <w:sz w:val="20"/>
                <w:szCs w:val="20"/>
              </w:rPr>
              <w:t>）</w:t>
            </w:r>
          </w:p>
          <w:p w14:paraId="0F526B31" w14:textId="77777777" w:rsidR="007B51EB" w:rsidRPr="00C31487" w:rsidRDefault="007B51EB" w:rsidP="005A4BDF">
            <w:pPr>
              <w:spacing w:line="260" w:lineRule="exact"/>
              <w:jc w:val="left"/>
              <w:rPr>
                <w:rFonts w:ascii="ＭＳ 明朝" w:hAnsi="ＭＳ 明朝"/>
                <w:sz w:val="20"/>
                <w:szCs w:val="20"/>
              </w:rPr>
            </w:pPr>
          </w:p>
        </w:tc>
        <w:tc>
          <w:tcPr>
            <w:tcW w:w="3686" w:type="dxa"/>
            <w:tcBorders>
              <w:top w:val="dotted" w:sz="4" w:space="0" w:color="auto"/>
              <w:bottom w:val="dotted" w:sz="4" w:space="0" w:color="auto"/>
              <w:right w:val="dashed" w:sz="4" w:space="0" w:color="auto"/>
            </w:tcBorders>
            <w:tcMar>
              <w:top w:w="85" w:type="dxa"/>
              <w:left w:w="85" w:type="dxa"/>
              <w:bottom w:w="85" w:type="dxa"/>
              <w:right w:w="85" w:type="dxa"/>
            </w:tcMar>
          </w:tcPr>
          <w:p w14:paraId="67E6EF4B" w14:textId="0778628D" w:rsidR="007B51EB" w:rsidRPr="00C31487" w:rsidRDefault="007B51EB" w:rsidP="00833732">
            <w:pPr>
              <w:spacing w:line="260" w:lineRule="exact"/>
              <w:ind w:leftChars="-1" w:hangingChars="1" w:hanging="2"/>
              <w:jc w:val="left"/>
              <w:rPr>
                <w:rFonts w:ascii="ＭＳ 明朝" w:hAnsi="ＭＳ 明朝"/>
                <w:sz w:val="20"/>
                <w:szCs w:val="20"/>
              </w:rPr>
            </w:pPr>
            <w:r w:rsidRPr="00C31487">
              <w:rPr>
                <w:rFonts w:ascii="ＭＳ 明朝" w:hAnsi="ＭＳ 明朝" w:hint="eastAsia"/>
                <w:sz w:val="20"/>
                <w:szCs w:val="20"/>
              </w:rPr>
              <w:t>（</w:t>
            </w:r>
            <w:r w:rsidR="00571F4C" w:rsidRPr="00C31487">
              <w:rPr>
                <w:rFonts w:ascii="ＭＳ 明朝" w:hAnsi="ＭＳ 明朝" w:hint="eastAsia"/>
                <w:sz w:val="20"/>
                <w:szCs w:val="20"/>
              </w:rPr>
              <w:t>２</w:t>
            </w:r>
            <w:r w:rsidRPr="00C31487">
              <w:rPr>
                <w:rFonts w:ascii="ＭＳ 明朝" w:hAnsi="ＭＳ 明朝" w:hint="eastAsia"/>
                <w:sz w:val="20"/>
                <w:szCs w:val="20"/>
              </w:rPr>
              <w:t>）</w:t>
            </w:r>
          </w:p>
          <w:p w14:paraId="21770ECD" w14:textId="77777777" w:rsidR="007B51EB" w:rsidRPr="00C31487" w:rsidRDefault="007B51EB" w:rsidP="005A4BDF">
            <w:pPr>
              <w:spacing w:line="260" w:lineRule="exact"/>
              <w:jc w:val="left"/>
              <w:rPr>
                <w:rFonts w:ascii="ＭＳ 明朝" w:hAnsi="ＭＳ 明朝"/>
                <w:sz w:val="20"/>
                <w:szCs w:val="20"/>
              </w:rPr>
            </w:pPr>
          </w:p>
        </w:tc>
        <w:tc>
          <w:tcPr>
            <w:tcW w:w="4795" w:type="dxa"/>
            <w:tcBorders>
              <w:top w:val="dotted"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6F7FA04B" w14:textId="77777777" w:rsidR="007B51EB" w:rsidRPr="00C31487" w:rsidRDefault="007B51EB" w:rsidP="00895BE8">
            <w:pPr>
              <w:spacing w:line="300" w:lineRule="exact"/>
              <w:rPr>
                <w:rFonts w:ascii="ＭＳ 明朝" w:hAnsi="ＭＳ 明朝"/>
                <w:sz w:val="20"/>
                <w:szCs w:val="20"/>
              </w:rPr>
            </w:pPr>
          </w:p>
        </w:tc>
      </w:tr>
      <w:tr w:rsidR="007B51EB" w:rsidRPr="00C31487" w14:paraId="6F2CF8F4" w14:textId="77777777" w:rsidTr="00C00FFB">
        <w:trPr>
          <w:cantSplit/>
          <w:trHeight w:val="2556"/>
          <w:jc w:val="center"/>
        </w:trPr>
        <w:tc>
          <w:tcPr>
            <w:tcW w:w="851" w:type="dxa"/>
            <w:vMerge/>
            <w:shd w:val="clear" w:color="auto" w:fill="auto"/>
            <w:tcMar>
              <w:top w:w="85" w:type="dxa"/>
              <w:left w:w="85" w:type="dxa"/>
              <w:bottom w:w="85" w:type="dxa"/>
              <w:right w:w="85" w:type="dxa"/>
            </w:tcMar>
            <w:textDirection w:val="tbRlV"/>
            <w:vAlign w:val="center"/>
          </w:tcPr>
          <w:p w14:paraId="2C948176" w14:textId="77777777" w:rsidR="007B51EB" w:rsidRPr="00C31487" w:rsidRDefault="007B51EB" w:rsidP="00895BE8">
            <w:pPr>
              <w:spacing w:line="300" w:lineRule="exact"/>
              <w:ind w:left="113" w:right="113"/>
              <w:jc w:val="center"/>
              <w:rPr>
                <w:rFonts w:ascii="ＭＳ 明朝" w:hAnsi="ＭＳ 明朝"/>
                <w:sz w:val="20"/>
                <w:szCs w:val="20"/>
              </w:rPr>
            </w:pPr>
          </w:p>
        </w:tc>
        <w:tc>
          <w:tcPr>
            <w:tcW w:w="2405" w:type="dxa"/>
            <w:tcBorders>
              <w:top w:val="dotted" w:sz="4" w:space="0" w:color="auto"/>
              <w:bottom w:val="dotted" w:sz="4" w:space="0" w:color="auto"/>
            </w:tcBorders>
            <w:shd w:val="clear" w:color="auto" w:fill="auto"/>
            <w:tcMar>
              <w:top w:w="85" w:type="dxa"/>
              <w:left w:w="85" w:type="dxa"/>
              <w:bottom w:w="85" w:type="dxa"/>
              <w:right w:w="85" w:type="dxa"/>
            </w:tcMar>
          </w:tcPr>
          <w:p w14:paraId="58375F56" w14:textId="77777777" w:rsidR="007B51EB" w:rsidRPr="00C31487" w:rsidRDefault="007B51EB" w:rsidP="007B51EB">
            <w:pPr>
              <w:spacing w:line="260" w:lineRule="exact"/>
              <w:ind w:left="400" w:hangingChars="200" w:hanging="400"/>
              <w:rPr>
                <w:rFonts w:ascii="ＭＳ 明朝" w:hAnsi="ＭＳ 明朝"/>
                <w:sz w:val="20"/>
                <w:szCs w:val="20"/>
              </w:rPr>
            </w:pPr>
            <w:r w:rsidRPr="00C31487">
              <w:rPr>
                <w:rFonts w:ascii="ＭＳ 明朝" w:hAnsi="ＭＳ 明朝" w:hint="eastAsia"/>
                <w:sz w:val="20"/>
                <w:szCs w:val="20"/>
              </w:rPr>
              <w:t>ア　ＳＳＨ、ＷＷＬによる知識・技能を活用する力と課題研究の質の向上</w:t>
            </w:r>
          </w:p>
          <w:p w14:paraId="5F514D6B" w14:textId="77777777" w:rsidR="007B51EB" w:rsidRPr="00C31487" w:rsidRDefault="007B51EB" w:rsidP="007B51EB">
            <w:pPr>
              <w:spacing w:line="260" w:lineRule="exact"/>
              <w:ind w:left="200" w:hangingChars="100" w:hanging="200"/>
              <w:rPr>
                <w:rFonts w:ascii="ＭＳ 明朝" w:hAnsi="ＭＳ 明朝"/>
                <w:sz w:val="20"/>
                <w:szCs w:val="20"/>
              </w:rPr>
            </w:pPr>
          </w:p>
          <w:p w14:paraId="4D13E048" w14:textId="77777777" w:rsidR="007B51EB" w:rsidRPr="00C31487" w:rsidRDefault="007B51EB" w:rsidP="007B51EB">
            <w:pPr>
              <w:spacing w:line="260" w:lineRule="exact"/>
              <w:ind w:left="200" w:hangingChars="100" w:hanging="200"/>
              <w:rPr>
                <w:rFonts w:ascii="ＭＳ 明朝" w:hAnsi="ＭＳ 明朝"/>
                <w:sz w:val="20"/>
                <w:szCs w:val="20"/>
              </w:rPr>
            </w:pPr>
          </w:p>
          <w:p w14:paraId="0E8FFEE7" w14:textId="77777777" w:rsidR="007B51EB" w:rsidRPr="00C31487" w:rsidRDefault="007B51EB" w:rsidP="007B51EB">
            <w:pPr>
              <w:spacing w:line="260" w:lineRule="exact"/>
              <w:ind w:left="200" w:hangingChars="100" w:hanging="200"/>
              <w:rPr>
                <w:rFonts w:ascii="ＭＳ 明朝" w:hAnsi="ＭＳ 明朝"/>
                <w:sz w:val="20"/>
                <w:szCs w:val="20"/>
              </w:rPr>
            </w:pPr>
          </w:p>
          <w:p w14:paraId="4532A81A" w14:textId="77777777" w:rsidR="007B51EB" w:rsidRPr="00C31487" w:rsidRDefault="007B51EB" w:rsidP="007B51EB">
            <w:pPr>
              <w:spacing w:line="260" w:lineRule="exact"/>
              <w:ind w:left="200" w:hangingChars="100" w:hanging="200"/>
              <w:rPr>
                <w:rFonts w:ascii="ＭＳ 明朝" w:hAnsi="ＭＳ 明朝"/>
                <w:sz w:val="20"/>
                <w:szCs w:val="20"/>
              </w:rPr>
            </w:pPr>
          </w:p>
          <w:p w14:paraId="4367D286" w14:textId="77777777" w:rsidR="007B51EB" w:rsidRPr="00C31487" w:rsidRDefault="007B51EB" w:rsidP="007B51EB">
            <w:pPr>
              <w:spacing w:line="260" w:lineRule="exact"/>
              <w:ind w:left="200" w:hangingChars="100" w:hanging="200"/>
              <w:rPr>
                <w:rFonts w:ascii="ＭＳ 明朝" w:hAnsi="ＭＳ 明朝"/>
                <w:sz w:val="20"/>
                <w:szCs w:val="20"/>
              </w:rPr>
            </w:pPr>
          </w:p>
          <w:p w14:paraId="010439CC" w14:textId="77777777" w:rsidR="007B51EB" w:rsidRPr="00C31487" w:rsidRDefault="007B51EB" w:rsidP="007B51EB">
            <w:pPr>
              <w:spacing w:line="260" w:lineRule="exact"/>
              <w:ind w:left="400" w:hangingChars="200" w:hanging="400"/>
              <w:rPr>
                <w:rFonts w:ascii="ＭＳ 明朝" w:hAnsi="ＭＳ 明朝"/>
                <w:sz w:val="20"/>
                <w:szCs w:val="20"/>
              </w:rPr>
            </w:pPr>
          </w:p>
        </w:tc>
        <w:tc>
          <w:tcPr>
            <w:tcW w:w="3543" w:type="dxa"/>
            <w:tcBorders>
              <w:top w:val="dotted" w:sz="4" w:space="0" w:color="auto"/>
              <w:bottom w:val="dotted" w:sz="4" w:space="0" w:color="auto"/>
              <w:right w:val="dashed" w:sz="4" w:space="0" w:color="auto"/>
            </w:tcBorders>
            <w:shd w:val="clear" w:color="auto" w:fill="auto"/>
            <w:tcMar>
              <w:top w:w="85" w:type="dxa"/>
              <w:left w:w="85" w:type="dxa"/>
              <w:bottom w:w="85" w:type="dxa"/>
              <w:right w:w="85" w:type="dxa"/>
            </w:tcMar>
          </w:tcPr>
          <w:p w14:paraId="1A29F5CB" w14:textId="77777777" w:rsidR="007B51EB" w:rsidRPr="00C31487" w:rsidRDefault="007B51EB" w:rsidP="007B51EB">
            <w:pPr>
              <w:spacing w:line="260" w:lineRule="exact"/>
              <w:ind w:left="400" w:hangingChars="200" w:hanging="400"/>
              <w:jc w:val="left"/>
              <w:rPr>
                <w:rFonts w:ascii="ＭＳ 明朝" w:hAnsi="ＭＳ 明朝"/>
                <w:sz w:val="20"/>
                <w:szCs w:val="20"/>
              </w:rPr>
            </w:pPr>
            <w:r w:rsidRPr="00C31487">
              <w:rPr>
                <w:rFonts w:ascii="ＭＳ 明朝" w:hAnsi="ＭＳ 明朝" w:hint="eastAsia"/>
                <w:sz w:val="20"/>
                <w:szCs w:val="20"/>
              </w:rPr>
              <w:t>ア・課題</w:t>
            </w:r>
            <w:r w:rsidRPr="00C31487">
              <w:rPr>
                <w:rFonts w:ascii="ＭＳ 明朝" w:hAnsi="ＭＳ 明朝"/>
                <w:sz w:val="20"/>
                <w:szCs w:val="20"/>
              </w:rPr>
              <w:t>研究（「探究」「科学探究」）</w:t>
            </w:r>
            <w:r w:rsidRPr="00C31487">
              <w:rPr>
                <w:rFonts w:ascii="ＭＳ 明朝" w:hAnsi="ＭＳ 明朝" w:hint="eastAsia"/>
                <w:spacing w:val="-20"/>
                <w:sz w:val="20"/>
                <w:szCs w:val="20"/>
              </w:rPr>
              <w:t>を積極的に実施し、</w:t>
            </w:r>
            <w:r w:rsidRPr="00C31487">
              <w:rPr>
                <w:rFonts w:ascii="ＭＳ 明朝" w:hAnsi="ＭＳ 明朝"/>
                <w:spacing w:val="-20"/>
                <w:sz w:val="20"/>
                <w:szCs w:val="20"/>
              </w:rPr>
              <w:t>関係組織と連携し</w:t>
            </w:r>
            <w:r w:rsidRPr="00C31487">
              <w:rPr>
                <w:rFonts w:ascii="ＭＳ 明朝" w:hAnsi="ＭＳ 明朝" w:hint="eastAsia"/>
                <w:spacing w:val="-20"/>
                <w:sz w:val="20"/>
                <w:szCs w:val="20"/>
              </w:rPr>
              <w:t>、</w:t>
            </w:r>
            <w:r w:rsidRPr="00C31487">
              <w:rPr>
                <w:rFonts w:ascii="ＭＳ 明朝" w:hAnsi="ＭＳ 明朝"/>
                <w:sz w:val="20"/>
                <w:szCs w:val="20"/>
              </w:rPr>
              <w:t>専門分野における探究力を高める。</w:t>
            </w:r>
          </w:p>
          <w:p w14:paraId="56C72671" w14:textId="77777777" w:rsidR="007B51EB" w:rsidRPr="00C31487" w:rsidRDefault="007B51EB" w:rsidP="007B51EB">
            <w:pPr>
              <w:spacing w:line="260" w:lineRule="exact"/>
              <w:ind w:left="400" w:hangingChars="200" w:hanging="400"/>
              <w:jc w:val="left"/>
              <w:rPr>
                <w:rFonts w:ascii="ＭＳ 明朝" w:hAnsi="ＭＳ 明朝"/>
                <w:sz w:val="20"/>
                <w:szCs w:val="20"/>
              </w:rPr>
            </w:pPr>
            <w:r w:rsidRPr="00C31487">
              <w:rPr>
                <w:rFonts w:ascii="ＭＳ 明朝" w:hAnsi="ＭＳ 明朝" w:hint="eastAsia"/>
                <w:sz w:val="20"/>
                <w:szCs w:val="20"/>
              </w:rPr>
              <w:t xml:space="preserve">　・ＳＳＨ及びＳＧＨ中間発表時等における両学科間の交流を図る。</w:t>
            </w:r>
          </w:p>
          <w:p w14:paraId="311A9D26" w14:textId="77777777" w:rsidR="007B51EB" w:rsidRPr="00C31487" w:rsidRDefault="007B51EB" w:rsidP="007B51EB">
            <w:pPr>
              <w:spacing w:line="260" w:lineRule="exact"/>
              <w:ind w:leftChars="100" w:left="310" w:hangingChars="50" w:hanging="100"/>
              <w:jc w:val="left"/>
              <w:rPr>
                <w:rFonts w:ascii="ＭＳ 明朝" w:hAnsi="ＭＳ 明朝"/>
                <w:sz w:val="20"/>
                <w:szCs w:val="20"/>
              </w:rPr>
            </w:pPr>
            <w:r w:rsidRPr="00C31487">
              <w:rPr>
                <w:rFonts w:ascii="ＭＳ 明朝" w:hAnsi="ＭＳ 明朝"/>
                <w:sz w:val="20"/>
                <w:szCs w:val="20"/>
              </w:rPr>
              <w:t>・生徒の様々な形態の</w:t>
            </w:r>
            <w:r w:rsidRPr="00C31487">
              <w:rPr>
                <w:rFonts w:ascii="ＭＳ 明朝" w:hAnsi="ＭＳ 明朝" w:hint="eastAsia"/>
                <w:sz w:val="20"/>
                <w:szCs w:val="20"/>
              </w:rPr>
              <w:t>ﾌﾟﾚｾﾞﾝﾃｰｼｮﾝを</w:t>
            </w:r>
            <w:r w:rsidRPr="00C31487">
              <w:rPr>
                <w:rFonts w:ascii="ＭＳ 明朝" w:hAnsi="ＭＳ 明朝"/>
                <w:sz w:val="20"/>
                <w:szCs w:val="20"/>
              </w:rPr>
              <w:t>実施</w:t>
            </w:r>
            <w:r w:rsidRPr="00C31487">
              <w:rPr>
                <w:rFonts w:ascii="ＭＳ 明朝" w:hAnsi="ＭＳ 明朝" w:hint="eastAsia"/>
                <w:sz w:val="20"/>
                <w:szCs w:val="20"/>
              </w:rPr>
              <w:t>する。</w:t>
            </w:r>
          </w:p>
          <w:p w14:paraId="650B7FBD" w14:textId="77777777" w:rsidR="007B51EB" w:rsidRPr="00C31487" w:rsidRDefault="007B51EB" w:rsidP="007B51EB">
            <w:pPr>
              <w:spacing w:line="260" w:lineRule="exact"/>
              <w:ind w:leftChars="100" w:left="410" w:hangingChars="100" w:hanging="200"/>
              <w:jc w:val="left"/>
              <w:rPr>
                <w:rFonts w:ascii="ＭＳ 明朝" w:hAnsi="ＭＳ 明朝"/>
                <w:sz w:val="20"/>
                <w:szCs w:val="20"/>
              </w:rPr>
            </w:pPr>
            <w:r w:rsidRPr="00C31487">
              <w:rPr>
                <w:rFonts w:ascii="ＭＳ 明朝" w:hAnsi="ＭＳ 明朝" w:hint="eastAsia"/>
                <w:sz w:val="20"/>
                <w:szCs w:val="20"/>
              </w:rPr>
              <w:t>・研究指定校等、取組みの先進的な学校を視察するなど研究に努め、本校の実践に還元する。</w:t>
            </w:r>
          </w:p>
        </w:tc>
        <w:tc>
          <w:tcPr>
            <w:tcW w:w="3686" w:type="dxa"/>
            <w:tcBorders>
              <w:top w:val="dotted" w:sz="4" w:space="0" w:color="auto"/>
              <w:bottom w:val="dotted" w:sz="4" w:space="0" w:color="auto"/>
              <w:right w:val="dashed" w:sz="4" w:space="0" w:color="auto"/>
            </w:tcBorders>
            <w:tcMar>
              <w:top w:w="85" w:type="dxa"/>
              <w:left w:w="85" w:type="dxa"/>
              <w:bottom w:w="85" w:type="dxa"/>
              <w:right w:w="85" w:type="dxa"/>
            </w:tcMar>
          </w:tcPr>
          <w:p w14:paraId="053053B3" w14:textId="77777777" w:rsidR="007B51EB" w:rsidRPr="00C31487" w:rsidRDefault="007B51EB" w:rsidP="007B51EB">
            <w:pPr>
              <w:spacing w:line="260" w:lineRule="exact"/>
              <w:ind w:leftChars="-1" w:left="400" w:hangingChars="201" w:hanging="402"/>
              <w:jc w:val="left"/>
              <w:rPr>
                <w:rFonts w:ascii="ＭＳ 明朝" w:hAnsi="ＭＳ 明朝"/>
                <w:sz w:val="20"/>
                <w:szCs w:val="20"/>
              </w:rPr>
            </w:pPr>
            <w:r w:rsidRPr="00C31487">
              <w:rPr>
                <w:rFonts w:ascii="ＭＳ 明朝" w:hAnsi="ＭＳ 明朝" w:hint="eastAsia"/>
                <w:sz w:val="20"/>
                <w:szCs w:val="20"/>
              </w:rPr>
              <w:t>ア・「探究や科学探究の授業は知的好奇心を高める」70％以上［72％］</w:t>
            </w:r>
          </w:p>
          <w:p w14:paraId="2A07ABEE" w14:textId="77777777" w:rsidR="007B51EB" w:rsidRPr="00C31487" w:rsidRDefault="007B51EB" w:rsidP="007B51EB">
            <w:pPr>
              <w:spacing w:line="260" w:lineRule="exact"/>
              <w:ind w:leftChars="-1" w:left="400" w:hangingChars="201" w:hanging="402"/>
              <w:jc w:val="left"/>
              <w:rPr>
                <w:rFonts w:ascii="ＭＳ 明朝" w:hAnsi="ＭＳ 明朝"/>
                <w:sz w:val="20"/>
                <w:szCs w:val="20"/>
              </w:rPr>
            </w:pPr>
            <w:r w:rsidRPr="00C31487">
              <w:rPr>
                <w:rFonts w:ascii="ＭＳ 明朝" w:hAnsi="ＭＳ 明朝" w:hint="eastAsia"/>
                <w:sz w:val="20"/>
                <w:szCs w:val="20"/>
              </w:rPr>
              <w:t xml:space="preserve">　・中間発表会等で学科を超えた交流及び合同の活動を実施する。</w:t>
            </w:r>
          </w:p>
          <w:p w14:paraId="035BA241" w14:textId="77777777" w:rsidR="007B51EB" w:rsidRPr="00C31487" w:rsidRDefault="007B51EB" w:rsidP="007B51EB">
            <w:pPr>
              <w:spacing w:line="260" w:lineRule="exact"/>
              <w:ind w:leftChars="-1" w:left="400" w:hangingChars="201" w:hanging="402"/>
              <w:jc w:val="left"/>
              <w:rPr>
                <w:rFonts w:ascii="ＭＳ 明朝" w:hAnsi="ＭＳ 明朝"/>
                <w:sz w:val="20"/>
                <w:szCs w:val="20"/>
              </w:rPr>
            </w:pPr>
            <w:r w:rsidRPr="00C31487">
              <w:rPr>
                <w:rFonts w:ascii="ＭＳ 明朝" w:hAnsi="ＭＳ 明朝" w:hint="eastAsia"/>
                <w:sz w:val="20"/>
                <w:szCs w:val="20"/>
              </w:rPr>
              <w:t xml:space="preserve">　・</w:t>
            </w:r>
            <w:r w:rsidRPr="00C31487">
              <w:rPr>
                <w:rFonts w:ascii="ＭＳ 明朝" w:hAnsi="ＭＳ 明朝"/>
                <w:sz w:val="20"/>
                <w:szCs w:val="20"/>
              </w:rPr>
              <w:t xml:space="preserve">校外ﾌﾟﾚｾﾞﾝﾃｰｼｮﾝ参加数　</w:t>
            </w:r>
            <w:r w:rsidRPr="00C31487">
              <w:rPr>
                <w:rFonts w:ascii="ＭＳ 明朝" w:hAnsi="ＭＳ 明朝" w:hint="eastAsia"/>
                <w:sz w:val="20"/>
                <w:szCs w:val="20"/>
              </w:rPr>
              <w:t>80</w:t>
            </w:r>
            <w:r w:rsidRPr="00C31487">
              <w:rPr>
                <w:rFonts w:ascii="ＭＳ 明朝" w:hAnsi="ＭＳ 明朝"/>
                <w:sz w:val="20"/>
                <w:szCs w:val="20"/>
              </w:rPr>
              <w:t>人</w:t>
            </w:r>
            <w:r w:rsidRPr="00C31487">
              <w:rPr>
                <w:rFonts w:ascii="ＭＳ 明朝" w:hAnsi="ＭＳ 明朝" w:hint="eastAsia"/>
                <w:sz w:val="20"/>
                <w:szCs w:val="20"/>
              </w:rPr>
              <w:t>以上 [81人]</w:t>
            </w:r>
          </w:p>
          <w:p w14:paraId="6D6C5474" w14:textId="77777777" w:rsidR="007B51EB" w:rsidRPr="00C31487" w:rsidRDefault="007B51EB" w:rsidP="007B51EB">
            <w:pPr>
              <w:spacing w:line="260" w:lineRule="exact"/>
              <w:ind w:leftChars="-1" w:left="400" w:hangingChars="201" w:hanging="402"/>
              <w:jc w:val="left"/>
              <w:rPr>
                <w:rFonts w:ascii="ＭＳ 明朝" w:hAnsi="ＭＳ 明朝"/>
                <w:sz w:val="20"/>
                <w:szCs w:val="20"/>
              </w:rPr>
            </w:pPr>
            <w:r w:rsidRPr="00C31487">
              <w:rPr>
                <w:rFonts w:ascii="ＭＳ 明朝" w:hAnsi="ＭＳ 明朝" w:hint="eastAsia"/>
                <w:sz w:val="20"/>
                <w:szCs w:val="20"/>
              </w:rPr>
              <w:t xml:space="preserve">　・教員による先進校視察や研修の受講を計画的に進める。　延べ20名［15名］</w:t>
            </w:r>
          </w:p>
          <w:p w14:paraId="6FF0D2DC" w14:textId="77777777" w:rsidR="007B51EB" w:rsidRPr="00C31487" w:rsidRDefault="007B51EB" w:rsidP="007B51EB">
            <w:pPr>
              <w:spacing w:line="260" w:lineRule="exact"/>
              <w:ind w:leftChars="-1" w:left="400" w:hangingChars="201" w:hanging="402"/>
              <w:jc w:val="left"/>
              <w:rPr>
                <w:rFonts w:ascii="ＭＳ 明朝" w:hAnsi="ＭＳ 明朝"/>
                <w:sz w:val="20"/>
                <w:szCs w:val="20"/>
              </w:rPr>
            </w:pPr>
          </w:p>
          <w:p w14:paraId="04D63158" w14:textId="77777777" w:rsidR="007B51EB" w:rsidRPr="00C31487" w:rsidRDefault="007B51EB" w:rsidP="007B51EB">
            <w:pPr>
              <w:spacing w:line="260" w:lineRule="exact"/>
              <w:ind w:leftChars="-1" w:left="-2" w:firstLineChars="200" w:firstLine="400"/>
              <w:jc w:val="left"/>
              <w:rPr>
                <w:rFonts w:ascii="ＭＳ 明朝" w:hAnsi="ＭＳ 明朝"/>
                <w:sz w:val="20"/>
                <w:szCs w:val="20"/>
              </w:rPr>
            </w:pPr>
          </w:p>
        </w:tc>
        <w:tc>
          <w:tcPr>
            <w:tcW w:w="4795" w:type="dxa"/>
            <w:tcBorders>
              <w:top w:val="dotted"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282FB458" w14:textId="77777777" w:rsidR="007B51EB" w:rsidRPr="00C31487" w:rsidRDefault="00D64EF8" w:rsidP="00D64EF8">
            <w:pPr>
              <w:spacing w:line="300" w:lineRule="exact"/>
              <w:ind w:left="200" w:hangingChars="100" w:hanging="200"/>
              <w:rPr>
                <w:rFonts w:ascii="ＭＳ 明朝" w:hAnsi="ＭＳ 明朝"/>
                <w:sz w:val="20"/>
                <w:szCs w:val="20"/>
              </w:rPr>
            </w:pPr>
            <w:r w:rsidRPr="00C31487">
              <w:rPr>
                <w:rFonts w:ascii="ＭＳ 明朝" w:hAnsi="ＭＳ 明朝" w:hint="eastAsia"/>
                <w:sz w:val="20"/>
                <w:szCs w:val="20"/>
              </w:rPr>
              <w:t>ア・「探究や科学探究の授業は知的好奇心を高める」は83％と上昇、中間発表会で学科・学年の枠を超えての見学を可能としたり、ボードに両学科全チームの課題研究の進捗を掲示して</w:t>
            </w:r>
            <w:r w:rsidR="004B1100" w:rsidRPr="00C31487">
              <w:rPr>
                <w:rFonts w:ascii="ＭＳ 明朝" w:hAnsi="ＭＳ 明朝" w:hint="eastAsia"/>
                <w:sz w:val="20"/>
                <w:szCs w:val="20"/>
              </w:rPr>
              <w:t>“</w:t>
            </w:r>
            <w:r w:rsidRPr="00C31487">
              <w:rPr>
                <w:rFonts w:ascii="ＭＳ 明朝" w:hAnsi="ＭＳ 明朝" w:hint="eastAsia"/>
                <w:sz w:val="20"/>
                <w:szCs w:val="20"/>
              </w:rPr>
              <w:t>見える化</w:t>
            </w:r>
            <w:r w:rsidR="004B1100" w:rsidRPr="00C31487">
              <w:rPr>
                <w:rFonts w:ascii="ＭＳ 明朝" w:hAnsi="ＭＳ 明朝" w:hint="eastAsia"/>
                <w:sz w:val="20"/>
                <w:szCs w:val="20"/>
              </w:rPr>
              <w:t>”したり</w:t>
            </w:r>
            <w:r w:rsidRPr="00C31487">
              <w:rPr>
                <w:rFonts w:ascii="ＭＳ 明朝" w:hAnsi="ＭＳ 明朝" w:hint="eastAsia"/>
                <w:sz w:val="20"/>
                <w:szCs w:val="20"/>
              </w:rPr>
              <w:t>するなど、</w:t>
            </w:r>
            <w:r w:rsidR="004B1100" w:rsidRPr="00C31487">
              <w:rPr>
                <w:rFonts w:ascii="ＭＳ 明朝" w:hAnsi="ＭＳ 明朝" w:hint="eastAsia"/>
                <w:sz w:val="20"/>
                <w:szCs w:val="20"/>
              </w:rPr>
              <w:t>交流につながる工夫を行った</w:t>
            </w:r>
            <w:r w:rsidRPr="00C31487">
              <w:rPr>
                <w:rFonts w:ascii="ＭＳ 明朝" w:hAnsi="ＭＳ 明朝" w:hint="eastAsia"/>
                <w:sz w:val="20"/>
                <w:szCs w:val="20"/>
              </w:rPr>
              <w:t>。</w:t>
            </w:r>
          </w:p>
          <w:p w14:paraId="4926505C" w14:textId="77777777" w:rsidR="00297148" w:rsidRPr="00C31487" w:rsidRDefault="00297148" w:rsidP="00D64EF8">
            <w:pPr>
              <w:spacing w:line="300" w:lineRule="exact"/>
              <w:ind w:left="200" w:hangingChars="100" w:hanging="200"/>
              <w:rPr>
                <w:rFonts w:ascii="ＭＳ 明朝" w:hAnsi="ＭＳ 明朝"/>
                <w:sz w:val="20"/>
                <w:szCs w:val="20"/>
              </w:rPr>
            </w:pPr>
            <w:r w:rsidRPr="00C31487">
              <w:rPr>
                <w:rFonts w:ascii="ＭＳ 明朝" w:hAnsi="ＭＳ 明朝" w:hint="eastAsia"/>
                <w:sz w:val="20"/>
                <w:szCs w:val="20"/>
              </w:rPr>
              <w:t xml:space="preserve">　・校外でのﾌﾟﾚｾﾞﾝﾃｰｼｮﾝ参加者数は</w:t>
            </w:r>
            <w:r w:rsidR="00F43C1F" w:rsidRPr="00C31487">
              <w:rPr>
                <w:rFonts w:ascii="ＭＳ 明朝" w:hAnsi="ＭＳ 明朝" w:hint="eastAsia"/>
                <w:sz w:val="20"/>
                <w:szCs w:val="20"/>
              </w:rPr>
              <w:t>117名</w:t>
            </w:r>
            <w:r w:rsidRPr="00C31487">
              <w:rPr>
                <w:rFonts w:ascii="ＭＳ 明朝" w:hAnsi="ＭＳ 明朝" w:hint="eastAsia"/>
                <w:sz w:val="20"/>
                <w:szCs w:val="20"/>
              </w:rPr>
              <w:t>（◎）</w:t>
            </w:r>
          </w:p>
          <w:p w14:paraId="5DE5C2B2" w14:textId="77777777" w:rsidR="00297148" w:rsidRPr="00C31487" w:rsidRDefault="00297148" w:rsidP="00D64EF8">
            <w:pPr>
              <w:spacing w:line="300" w:lineRule="exact"/>
              <w:ind w:left="200" w:hangingChars="100" w:hanging="200"/>
              <w:rPr>
                <w:rFonts w:ascii="ＭＳ 明朝" w:hAnsi="ＭＳ 明朝"/>
                <w:sz w:val="20"/>
                <w:szCs w:val="20"/>
              </w:rPr>
            </w:pPr>
            <w:r w:rsidRPr="00C31487">
              <w:rPr>
                <w:rFonts w:ascii="ＭＳ 明朝" w:hAnsi="ＭＳ 明朝" w:hint="eastAsia"/>
                <w:sz w:val="20"/>
                <w:szCs w:val="20"/>
              </w:rPr>
              <w:t xml:space="preserve">　・教員の先進校視察・校外研修受講者数は</w:t>
            </w:r>
            <w:r w:rsidR="00F43C1F" w:rsidRPr="00C31487">
              <w:rPr>
                <w:rFonts w:ascii="ＭＳ 明朝" w:hAnsi="ＭＳ 明朝" w:hint="eastAsia"/>
                <w:sz w:val="20"/>
                <w:szCs w:val="20"/>
              </w:rPr>
              <w:t>1</w:t>
            </w:r>
            <w:r w:rsidR="00605AD4" w:rsidRPr="00C31487">
              <w:rPr>
                <w:rFonts w:ascii="ＭＳ 明朝" w:hAnsi="ＭＳ 明朝" w:hint="eastAsia"/>
                <w:sz w:val="20"/>
                <w:szCs w:val="20"/>
              </w:rPr>
              <w:t>8</w:t>
            </w:r>
            <w:r w:rsidRPr="00C31487">
              <w:rPr>
                <w:rFonts w:ascii="ＭＳ 明朝" w:hAnsi="ＭＳ 明朝" w:hint="eastAsia"/>
                <w:sz w:val="20"/>
                <w:szCs w:val="20"/>
              </w:rPr>
              <w:t>名（△）</w:t>
            </w:r>
          </w:p>
          <w:p w14:paraId="526B085F" w14:textId="77777777" w:rsidR="004B1100" w:rsidRPr="00C31487" w:rsidRDefault="004B1100" w:rsidP="00297148">
            <w:pPr>
              <w:spacing w:line="300" w:lineRule="exact"/>
              <w:rPr>
                <w:rFonts w:ascii="ＭＳ 明朝" w:hAnsi="ＭＳ 明朝"/>
                <w:sz w:val="20"/>
                <w:szCs w:val="20"/>
              </w:rPr>
            </w:pPr>
          </w:p>
        </w:tc>
      </w:tr>
      <w:tr w:rsidR="007B51EB" w:rsidRPr="00C31487" w14:paraId="41060D7B" w14:textId="77777777" w:rsidTr="00C00FFB">
        <w:trPr>
          <w:cantSplit/>
          <w:trHeight w:val="1762"/>
          <w:jc w:val="center"/>
        </w:trPr>
        <w:tc>
          <w:tcPr>
            <w:tcW w:w="851" w:type="dxa"/>
            <w:vMerge/>
            <w:shd w:val="clear" w:color="auto" w:fill="auto"/>
            <w:tcMar>
              <w:top w:w="85" w:type="dxa"/>
              <w:left w:w="85" w:type="dxa"/>
              <w:bottom w:w="85" w:type="dxa"/>
              <w:right w:w="85" w:type="dxa"/>
            </w:tcMar>
            <w:textDirection w:val="tbRlV"/>
            <w:vAlign w:val="center"/>
          </w:tcPr>
          <w:p w14:paraId="2B579DAE" w14:textId="77777777" w:rsidR="007B51EB" w:rsidRPr="00C31487" w:rsidRDefault="007B51EB" w:rsidP="00895BE8">
            <w:pPr>
              <w:spacing w:line="300" w:lineRule="exact"/>
              <w:ind w:left="113" w:right="113"/>
              <w:jc w:val="center"/>
              <w:rPr>
                <w:rFonts w:ascii="ＭＳ 明朝" w:hAnsi="ＭＳ 明朝"/>
                <w:sz w:val="20"/>
                <w:szCs w:val="20"/>
              </w:rPr>
            </w:pPr>
          </w:p>
        </w:tc>
        <w:tc>
          <w:tcPr>
            <w:tcW w:w="2405" w:type="dxa"/>
            <w:tcBorders>
              <w:top w:val="dotted" w:sz="4" w:space="0" w:color="auto"/>
              <w:bottom w:val="dotted" w:sz="4" w:space="0" w:color="auto"/>
            </w:tcBorders>
            <w:shd w:val="clear" w:color="auto" w:fill="auto"/>
            <w:tcMar>
              <w:top w:w="85" w:type="dxa"/>
              <w:left w:w="85" w:type="dxa"/>
              <w:bottom w:w="85" w:type="dxa"/>
              <w:right w:w="85" w:type="dxa"/>
            </w:tcMar>
          </w:tcPr>
          <w:p w14:paraId="5B48EB8F" w14:textId="77777777" w:rsidR="007B51EB" w:rsidRPr="00C31487" w:rsidRDefault="007B51EB" w:rsidP="007B51EB">
            <w:pPr>
              <w:spacing w:line="260" w:lineRule="exact"/>
              <w:ind w:left="400" w:hangingChars="200" w:hanging="400"/>
              <w:rPr>
                <w:rFonts w:ascii="ＭＳ 明朝" w:hAnsi="ＭＳ 明朝"/>
                <w:sz w:val="20"/>
                <w:szCs w:val="20"/>
              </w:rPr>
            </w:pPr>
            <w:r w:rsidRPr="00C31487">
              <w:rPr>
                <w:rFonts w:ascii="ＭＳ 明朝" w:hAnsi="ＭＳ 明朝" w:hint="eastAsia"/>
                <w:sz w:val="20"/>
                <w:szCs w:val="20"/>
              </w:rPr>
              <w:t>イ　校内外研修、国際教育、国際交流の取組み</w:t>
            </w:r>
          </w:p>
          <w:p w14:paraId="1781B481" w14:textId="77777777" w:rsidR="007B51EB" w:rsidRPr="00C31487" w:rsidRDefault="007B51EB" w:rsidP="007B51EB">
            <w:pPr>
              <w:pStyle w:val="aa"/>
              <w:spacing w:line="260" w:lineRule="exact"/>
              <w:ind w:leftChars="0" w:left="289"/>
              <w:rPr>
                <w:rFonts w:ascii="ＭＳ 明朝" w:hAnsi="ＭＳ 明朝"/>
                <w:sz w:val="20"/>
                <w:szCs w:val="20"/>
              </w:rPr>
            </w:pPr>
          </w:p>
          <w:p w14:paraId="65F66D63" w14:textId="77777777" w:rsidR="007B51EB" w:rsidRPr="00C31487" w:rsidRDefault="007B51EB" w:rsidP="007B51EB">
            <w:pPr>
              <w:spacing w:line="260" w:lineRule="exact"/>
              <w:rPr>
                <w:rFonts w:ascii="ＭＳ 明朝" w:hAnsi="ＭＳ 明朝"/>
                <w:sz w:val="20"/>
                <w:szCs w:val="20"/>
              </w:rPr>
            </w:pPr>
          </w:p>
          <w:p w14:paraId="39CF5578" w14:textId="77777777" w:rsidR="007B51EB" w:rsidRPr="00C31487" w:rsidRDefault="007B51EB" w:rsidP="007B51EB">
            <w:pPr>
              <w:spacing w:line="260" w:lineRule="exact"/>
              <w:rPr>
                <w:rFonts w:ascii="ＭＳ 明朝" w:hAnsi="ＭＳ 明朝"/>
                <w:sz w:val="20"/>
                <w:szCs w:val="20"/>
              </w:rPr>
            </w:pPr>
          </w:p>
          <w:p w14:paraId="620EA2A6" w14:textId="77777777" w:rsidR="007B51EB" w:rsidRPr="00C31487" w:rsidRDefault="007B51EB" w:rsidP="007B51EB">
            <w:pPr>
              <w:spacing w:line="260" w:lineRule="exact"/>
              <w:ind w:left="400" w:hangingChars="200" w:hanging="400"/>
              <w:rPr>
                <w:rFonts w:ascii="ＭＳ 明朝" w:hAnsi="ＭＳ 明朝"/>
                <w:sz w:val="20"/>
                <w:szCs w:val="20"/>
              </w:rPr>
            </w:pPr>
          </w:p>
        </w:tc>
        <w:tc>
          <w:tcPr>
            <w:tcW w:w="3543" w:type="dxa"/>
            <w:tcBorders>
              <w:top w:val="dotted" w:sz="4" w:space="0" w:color="auto"/>
              <w:bottom w:val="dotted" w:sz="4" w:space="0" w:color="auto"/>
              <w:right w:val="dashed" w:sz="4" w:space="0" w:color="auto"/>
            </w:tcBorders>
            <w:shd w:val="clear" w:color="auto" w:fill="auto"/>
            <w:tcMar>
              <w:top w:w="85" w:type="dxa"/>
              <w:left w:w="85" w:type="dxa"/>
              <w:bottom w:w="85" w:type="dxa"/>
              <w:right w:w="85" w:type="dxa"/>
            </w:tcMar>
          </w:tcPr>
          <w:p w14:paraId="6682B423" w14:textId="77777777" w:rsidR="007B51EB" w:rsidRPr="00C31487" w:rsidRDefault="007B51EB" w:rsidP="004B1100">
            <w:pPr>
              <w:spacing w:line="260" w:lineRule="exact"/>
              <w:ind w:left="400" w:hangingChars="200" w:hanging="400"/>
              <w:jc w:val="left"/>
              <w:rPr>
                <w:rFonts w:ascii="ＭＳ 明朝" w:hAnsi="ＭＳ 明朝"/>
                <w:sz w:val="20"/>
                <w:szCs w:val="20"/>
              </w:rPr>
            </w:pPr>
            <w:r w:rsidRPr="00C31487">
              <w:rPr>
                <w:rFonts w:ascii="ＭＳ 明朝" w:hAnsi="ＭＳ 明朝" w:hint="eastAsia"/>
                <w:sz w:val="20"/>
                <w:szCs w:val="20"/>
              </w:rPr>
              <w:t>イ・校内外での探究・科学探究に係る研修の実施</w:t>
            </w:r>
          </w:p>
          <w:p w14:paraId="3F4589E4" w14:textId="77777777" w:rsidR="007B51EB" w:rsidRPr="00C31487" w:rsidRDefault="007B51EB" w:rsidP="007B51EB">
            <w:pPr>
              <w:spacing w:line="260" w:lineRule="exact"/>
              <w:ind w:leftChars="100" w:left="410" w:hangingChars="100" w:hanging="200"/>
              <w:jc w:val="left"/>
              <w:rPr>
                <w:rFonts w:ascii="ＭＳ 明朝" w:hAnsi="ＭＳ 明朝"/>
                <w:sz w:val="20"/>
                <w:szCs w:val="20"/>
              </w:rPr>
            </w:pPr>
            <w:r w:rsidRPr="00C31487">
              <w:rPr>
                <w:rFonts w:ascii="ＭＳ 明朝" w:hAnsi="ＭＳ 明朝" w:hint="eastAsia"/>
                <w:sz w:val="20"/>
                <w:szCs w:val="20"/>
              </w:rPr>
              <w:t>・オンラインを含む国際交流や校内外における語学研修・国際交流の機会を設ける。</w:t>
            </w:r>
          </w:p>
          <w:p w14:paraId="69C7CE3C" w14:textId="77777777" w:rsidR="007B51EB" w:rsidRPr="00C31487" w:rsidRDefault="007B51EB" w:rsidP="007B51EB">
            <w:pPr>
              <w:spacing w:line="260" w:lineRule="exact"/>
              <w:ind w:leftChars="100" w:left="410" w:hangingChars="100" w:hanging="200"/>
              <w:jc w:val="left"/>
              <w:rPr>
                <w:rFonts w:ascii="ＭＳ 明朝" w:hAnsi="ＭＳ 明朝"/>
                <w:sz w:val="20"/>
                <w:szCs w:val="20"/>
              </w:rPr>
            </w:pPr>
          </w:p>
          <w:p w14:paraId="313FCEE8" w14:textId="77777777" w:rsidR="007B51EB" w:rsidRPr="00C31487" w:rsidRDefault="007B51EB" w:rsidP="007B51EB">
            <w:pPr>
              <w:numPr>
                <w:ilvl w:val="0"/>
                <w:numId w:val="20"/>
              </w:numPr>
              <w:spacing w:line="260" w:lineRule="exact"/>
              <w:ind w:leftChars="-120" w:left="30" w:hangingChars="141" w:hanging="282"/>
              <w:jc w:val="left"/>
              <w:rPr>
                <w:rFonts w:ascii="ＭＳ 明朝" w:hAnsi="ＭＳ 明朝"/>
                <w:sz w:val="20"/>
                <w:szCs w:val="20"/>
              </w:rPr>
            </w:pPr>
          </w:p>
        </w:tc>
        <w:tc>
          <w:tcPr>
            <w:tcW w:w="3686" w:type="dxa"/>
            <w:tcBorders>
              <w:top w:val="dotted" w:sz="4" w:space="0" w:color="auto"/>
              <w:bottom w:val="dotted" w:sz="4" w:space="0" w:color="auto"/>
              <w:right w:val="dashed" w:sz="4" w:space="0" w:color="auto"/>
            </w:tcBorders>
            <w:tcMar>
              <w:top w:w="85" w:type="dxa"/>
              <w:left w:w="85" w:type="dxa"/>
              <w:bottom w:w="85" w:type="dxa"/>
              <w:right w:w="85" w:type="dxa"/>
            </w:tcMar>
          </w:tcPr>
          <w:p w14:paraId="77F15E77" w14:textId="77777777" w:rsidR="007B51EB" w:rsidRPr="00C31487" w:rsidRDefault="007B51EB" w:rsidP="007B51EB">
            <w:pPr>
              <w:spacing w:line="260" w:lineRule="exact"/>
              <w:ind w:leftChars="11" w:left="443" w:hangingChars="210" w:hanging="420"/>
              <w:jc w:val="left"/>
              <w:rPr>
                <w:rFonts w:ascii="ＭＳ 明朝" w:hAnsi="ＭＳ 明朝"/>
                <w:sz w:val="20"/>
                <w:szCs w:val="20"/>
              </w:rPr>
            </w:pPr>
            <w:r w:rsidRPr="00C31487">
              <w:rPr>
                <w:rFonts w:ascii="ＭＳ 明朝" w:hAnsi="ＭＳ 明朝" w:hint="eastAsia"/>
                <w:sz w:val="20"/>
                <w:szCs w:val="20"/>
              </w:rPr>
              <w:t>イ・語学研修・国際交流の機会、科学系の研修に参加または実施する。　５回以上［６回］</w:t>
            </w:r>
          </w:p>
          <w:p w14:paraId="01C1E050" w14:textId="77777777" w:rsidR="007B51EB" w:rsidRPr="00C31487" w:rsidRDefault="007B51EB" w:rsidP="007B51EB">
            <w:pPr>
              <w:spacing w:line="260" w:lineRule="exact"/>
              <w:ind w:leftChars="-1" w:left="400" w:hangingChars="201" w:hanging="402"/>
              <w:jc w:val="left"/>
              <w:rPr>
                <w:rFonts w:ascii="ＭＳ 明朝" w:hAnsi="ＭＳ 明朝"/>
                <w:sz w:val="20"/>
                <w:szCs w:val="20"/>
              </w:rPr>
            </w:pPr>
            <w:r w:rsidRPr="00C31487">
              <w:rPr>
                <w:rFonts w:ascii="ＭＳ 明朝" w:hAnsi="ＭＳ 明朝" w:hint="eastAsia"/>
                <w:sz w:val="20"/>
                <w:szCs w:val="20"/>
              </w:rPr>
              <w:t xml:space="preserve">　・「千里高校は国際性を養う機会が多い」国際文化科の生徒</w:t>
            </w:r>
            <w:r w:rsidRPr="00C31487">
              <w:rPr>
                <w:rFonts w:ascii="ＭＳ 明朝" w:hAnsi="ＭＳ 明朝"/>
                <w:sz w:val="20"/>
                <w:szCs w:val="20"/>
              </w:rPr>
              <w:t>80</w:t>
            </w:r>
            <w:r w:rsidRPr="00C31487">
              <w:rPr>
                <w:rFonts w:ascii="ＭＳ 明朝" w:hAnsi="ＭＳ 明朝" w:hint="eastAsia"/>
                <w:sz w:val="20"/>
                <w:szCs w:val="20"/>
              </w:rPr>
              <w:t>％以上［8</w:t>
            </w:r>
            <w:r w:rsidRPr="00C31487">
              <w:rPr>
                <w:rFonts w:ascii="ＭＳ 明朝" w:hAnsi="ＭＳ 明朝"/>
                <w:sz w:val="20"/>
                <w:szCs w:val="20"/>
              </w:rPr>
              <w:t>5</w:t>
            </w:r>
            <w:r w:rsidRPr="00C31487">
              <w:rPr>
                <w:rFonts w:ascii="ＭＳ 明朝" w:hAnsi="ＭＳ 明朝" w:hint="eastAsia"/>
                <w:sz w:val="20"/>
                <w:szCs w:val="20"/>
              </w:rPr>
              <w:t>％］「千里高校は科学への興味を高める機会が多い」総合科学科の生徒80％以上[</w:t>
            </w:r>
            <w:r w:rsidRPr="00C31487">
              <w:rPr>
                <w:rFonts w:ascii="ＭＳ 明朝" w:hAnsi="ＭＳ 明朝"/>
                <w:sz w:val="20"/>
                <w:szCs w:val="20"/>
              </w:rPr>
              <w:t>88</w:t>
            </w:r>
            <w:r w:rsidRPr="00C31487">
              <w:rPr>
                <w:rFonts w:ascii="ＭＳ 明朝" w:hAnsi="ＭＳ 明朝" w:hint="eastAsia"/>
                <w:sz w:val="20"/>
                <w:szCs w:val="20"/>
              </w:rPr>
              <w:t>％]</w:t>
            </w:r>
          </w:p>
        </w:tc>
        <w:tc>
          <w:tcPr>
            <w:tcW w:w="4795" w:type="dxa"/>
            <w:tcBorders>
              <w:top w:val="dotted"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05C711E4" w14:textId="32B8CA73" w:rsidR="004B1100" w:rsidRPr="00C31487" w:rsidRDefault="004B1100" w:rsidP="004B1100">
            <w:pPr>
              <w:spacing w:line="300" w:lineRule="exact"/>
              <w:ind w:left="200" w:hangingChars="100" w:hanging="200"/>
              <w:rPr>
                <w:rFonts w:ascii="ＭＳ 明朝" w:hAnsi="ＭＳ 明朝"/>
                <w:sz w:val="20"/>
                <w:szCs w:val="20"/>
              </w:rPr>
            </w:pPr>
            <w:r w:rsidRPr="00C31487">
              <w:rPr>
                <w:rFonts w:ascii="ＭＳ 明朝" w:hAnsi="ＭＳ 明朝" w:hint="eastAsia"/>
                <w:sz w:val="20"/>
                <w:szCs w:val="20"/>
              </w:rPr>
              <w:t>イ・２年生全員参加の海外研修を再開し、「オーストラリア研修旅行」を実施したほか、国内外の語学研修・科学研修</w:t>
            </w:r>
            <w:r w:rsidR="00297148" w:rsidRPr="00C31487">
              <w:rPr>
                <w:rFonts w:ascii="ＭＳ 明朝" w:hAnsi="ＭＳ 明朝" w:hint="eastAsia"/>
                <w:sz w:val="20"/>
                <w:szCs w:val="20"/>
              </w:rPr>
              <w:t>、校内研修</w:t>
            </w:r>
            <w:r w:rsidRPr="00C31487">
              <w:rPr>
                <w:rFonts w:ascii="ＭＳ 明朝" w:hAnsi="ＭＳ 明朝" w:hint="eastAsia"/>
                <w:sz w:val="20"/>
                <w:szCs w:val="20"/>
              </w:rPr>
              <w:t>は</w:t>
            </w:r>
            <w:r w:rsidR="00297148" w:rsidRPr="00C31487">
              <w:rPr>
                <w:rFonts w:ascii="ＭＳ 明朝" w:hAnsi="ＭＳ 明朝" w:hint="eastAsia"/>
                <w:sz w:val="20"/>
                <w:szCs w:val="20"/>
              </w:rPr>
              <w:t>13</w:t>
            </w:r>
            <w:r w:rsidRPr="00C31487">
              <w:rPr>
                <w:rFonts w:ascii="ＭＳ 明朝" w:hAnsi="ＭＳ 明朝" w:hint="eastAsia"/>
                <w:sz w:val="20"/>
                <w:szCs w:val="20"/>
              </w:rPr>
              <w:t>回実施（大分、台湾、白浜、高知、フランス）、オンラインでの国際交流も韓国、台湾を継続して実施した。結果、「国際性を養う機会が多い（国際文化科）」92％</w:t>
            </w:r>
            <w:r w:rsidR="004E091B" w:rsidRPr="00C31487">
              <w:rPr>
                <w:rFonts w:ascii="ＭＳ 明朝" w:hAnsi="ＭＳ 明朝" w:hint="eastAsia"/>
                <w:sz w:val="20"/>
                <w:szCs w:val="20"/>
              </w:rPr>
              <w:t>、「科学への高める機会が多い（総合科学科）」93</w:t>
            </w:r>
            <w:r w:rsidR="007C7F06" w:rsidRPr="00C31487">
              <w:rPr>
                <w:rFonts w:ascii="ＭＳ 明朝" w:hAnsi="ＭＳ 明朝" w:hint="eastAsia"/>
                <w:sz w:val="20"/>
                <w:szCs w:val="20"/>
              </w:rPr>
              <w:t>％</w:t>
            </w:r>
            <w:r w:rsidR="004E091B" w:rsidRPr="00C31487">
              <w:rPr>
                <w:rFonts w:ascii="ＭＳ 明朝" w:hAnsi="ＭＳ 明朝" w:hint="eastAsia"/>
                <w:sz w:val="20"/>
                <w:szCs w:val="20"/>
              </w:rPr>
              <w:t>（◎）</w:t>
            </w:r>
          </w:p>
        </w:tc>
      </w:tr>
      <w:tr w:rsidR="007B51EB" w:rsidRPr="00C31487" w14:paraId="6E926A7D" w14:textId="77777777" w:rsidTr="00C00FFB">
        <w:trPr>
          <w:cantSplit/>
          <w:trHeight w:val="225"/>
          <w:jc w:val="center"/>
        </w:trPr>
        <w:tc>
          <w:tcPr>
            <w:tcW w:w="851" w:type="dxa"/>
            <w:vMerge/>
            <w:shd w:val="clear" w:color="auto" w:fill="auto"/>
            <w:tcMar>
              <w:top w:w="85" w:type="dxa"/>
              <w:left w:w="85" w:type="dxa"/>
              <w:bottom w:w="85" w:type="dxa"/>
              <w:right w:w="85" w:type="dxa"/>
            </w:tcMar>
            <w:textDirection w:val="tbRlV"/>
            <w:vAlign w:val="center"/>
          </w:tcPr>
          <w:p w14:paraId="203FF441" w14:textId="77777777" w:rsidR="007B51EB" w:rsidRPr="00C31487" w:rsidRDefault="007B51EB" w:rsidP="00895BE8">
            <w:pPr>
              <w:spacing w:line="300" w:lineRule="exact"/>
              <w:ind w:left="113" w:right="113"/>
              <w:jc w:val="center"/>
              <w:rPr>
                <w:rFonts w:ascii="ＭＳ 明朝" w:hAnsi="ＭＳ 明朝"/>
                <w:sz w:val="20"/>
                <w:szCs w:val="20"/>
              </w:rPr>
            </w:pPr>
          </w:p>
        </w:tc>
        <w:tc>
          <w:tcPr>
            <w:tcW w:w="2405" w:type="dxa"/>
            <w:tcBorders>
              <w:top w:val="dotted" w:sz="4" w:space="0" w:color="auto"/>
              <w:bottom w:val="dotted" w:sz="4" w:space="0" w:color="auto"/>
            </w:tcBorders>
            <w:shd w:val="clear" w:color="auto" w:fill="auto"/>
            <w:tcMar>
              <w:top w:w="85" w:type="dxa"/>
              <w:left w:w="85" w:type="dxa"/>
              <w:bottom w:w="85" w:type="dxa"/>
              <w:right w:w="85" w:type="dxa"/>
            </w:tcMar>
          </w:tcPr>
          <w:p w14:paraId="508A1E3B" w14:textId="77777777" w:rsidR="007B51EB" w:rsidRPr="00C31487" w:rsidRDefault="007B51EB" w:rsidP="005A4BDF">
            <w:pPr>
              <w:pStyle w:val="aa"/>
              <w:numPr>
                <w:ilvl w:val="0"/>
                <w:numId w:val="17"/>
              </w:numPr>
              <w:spacing w:line="260" w:lineRule="exact"/>
              <w:ind w:leftChars="0"/>
              <w:rPr>
                <w:rFonts w:ascii="ＭＳ 明朝" w:hAnsi="ＭＳ 明朝"/>
                <w:sz w:val="20"/>
                <w:szCs w:val="20"/>
              </w:rPr>
            </w:pPr>
            <w:r w:rsidRPr="00C31487">
              <w:rPr>
                <w:rFonts w:ascii="ＭＳ 明朝" w:hAnsi="ＭＳ 明朝" w:hint="eastAsia"/>
                <w:sz w:val="20"/>
                <w:szCs w:val="20"/>
              </w:rPr>
              <w:t>希望進路の実現</w:t>
            </w:r>
          </w:p>
        </w:tc>
        <w:tc>
          <w:tcPr>
            <w:tcW w:w="3543" w:type="dxa"/>
            <w:tcBorders>
              <w:top w:val="dotted" w:sz="4" w:space="0" w:color="auto"/>
              <w:bottom w:val="dotted" w:sz="4" w:space="0" w:color="auto"/>
              <w:right w:val="dashed" w:sz="4" w:space="0" w:color="auto"/>
            </w:tcBorders>
            <w:shd w:val="clear" w:color="auto" w:fill="auto"/>
            <w:tcMar>
              <w:top w:w="85" w:type="dxa"/>
              <w:left w:w="85" w:type="dxa"/>
              <w:bottom w:w="85" w:type="dxa"/>
              <w:right w:w="85" w:type="dxa"/>
            </w:tcMar>
          </w:tcPr>
          <w:p w14:paraId="5DB69540" w14:textId="472AAB4E" w:rsidR="007B51EB" w:rsidRPr="00C31487" w:rsidRDefault="007B51EB" w:rsidP="005A4BDF">
            <w:pPr>
              <w:spacing w:line="260" w:lineRule="exact"/>
              <w:ind w:left="300" w:hangingChars="150" w:hanging="300"/>
              <w:jc w:val="left"/>
              <w:rPr>
                <w:rFonts w:ascii="ＭＳ 明朝" w:hAnsi="ＭＳ 明朝"/>
                <w:sz w:val="20"/>
                <w:szCs w:val="20"/>
              </w:rPr>
            </w:pPr>
            <w:r w:rsidRPr="00C31487">
              <w:rPr>
                <w:rFonts w:ascii="ＭＳ 明朝" w:hAnsi="ＭＳ 明朝" w:hint="eastAsia"/>
                <w:sz w:val="20"/>
                <w:szCs w:val="20"/>
              </w:rPr>
              <w:t>(</w:t>
            </w:r>
            <w:r w:rsidR="00571F4C" w:rsidRPr="00C31487">
              <w:rPr>
                <w:rFonts w:ascii="ＭＳ 明朝" w:hAnsi="ＭＳ 明朝" w:hint="eastAsia"/>
                <w:sz w:val="20"/>
                <w:szCs w:val="20"/>
              </w:rPr>
              <w:t>３</w:t>
            </w:r>
            <w:r w:rsidRPr="00C31487">
              <w:rPr>
                <w:rFonts w:ascii="ＭＳ 明朝" w:hAnsi="ＭＳ 明朝" w:hint="eastAsia"/>
                <w:sz w:val="20"/>
                <w:szCs w:val="20"/>
              </w:rPr>
              <w:t>)</w:t>
            </w:r>
          </w:p>
        </w:tc>
        <w:tc>
          <w:tcPr>
            <w:tcW w:w="3686" w:type="dxa"/>
            <w:tcBorders>
              <w:top w:val="dotted" w:sz="4" w:space="0" w:color="auto"/>
              <w:bottom w:val="dotted" w:sz="4" w:space="0" w:color="auto"/>
              <w:right w:val="dashed" w:sz="4" w:space="0" w:color="auto"/>
            </w:tcBorders>
            <w:tcMar>
              <w:top w:w="85" w:type="dxa"/>
              <w:left w:w="85" w:type="dxa"/>
              <w:bottom w:w="85" w:type="dxa"/>
              <w:right w:w="85" w:type="dxa"/>
            </w:tcMar>
          </w:tcPr>
          <w:p w14:paraId="40888D98" w14:textId="0D9774AA" w:rsidR="007B51EB" w:rsidRPr="00C31487" w:rsidRDefault="007B51EB" w:rsidP="005A4BDF">
            <w:pPr>
              <w:spacing w:line="260" w:lineRule="exact"/>
              <w:ind w:leftChars="-1" w:left="-1" w:hanging="1"/>
              <w:jc w:val="left"/>
              <w:rPr>
                <w:rFonts w:ascii="ＭＳ 明朝" w:hAnsi="ＭＳ 明朝"/>
                <w:sz w:val="20"/>
                <w:szCs w:val="20"/>
              </w:rPr>
            </w:pPr>
            <w:r w:rsidRPr="00C31487">
              <w:rPr>
                <w:rFonts w:ascii="ＭＳ 明朝" w:hAnsi="ＭＳ 明朝" w:hint="eastAsia"/>
                <w:sz w:val="20"/>
                <w:szCs w:val="20"/>
              </w:rPr>
              <w:t>（</w:t>
            </w:r>
            <w:r w:rsidR="00571F4C" w:rsidRPr="00C31487">
              <w:rPr>
                <w:rFonts w:ascii="ＭＳ 明朝" w:hAnsi="ＭＳ 明朝" w:hint="eastAsia"/>
                <w:sz w:val="20"/>
                <w:szCs w:val="20"/>
              </w:rPr>
              <w:t>３</w:t>
            </w:r>
            <w:r w:rsidRPr="00C31487">
              <w:rPr>
                <w:rFonts w:ascii="ＭＳ 明朝" w:hAnsi="ＭＳ 明朝" w:hint="eastAsia"/>
                <w:sz w:val="20"/>
                <w:szCs w:val="20"/>
              </w:rPr>
              <w:t>）</w:t>
            </w:r>
          </w:p>
        </w:tc>
        <w:tc>
          <w:tcPr>
            <w:tcW w:w="4795" w:type="dxa"/>
            <w:tcBorders>
              <w:top w:val="dotted"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51ACD5C9" w14:textId="77777777" w:rsidR="007B51EB" w:rsidRPr="00C31487" w:rsidRDefault="007B51EB" w:rsidP="00895BE8">
            <w:pPr>
              <w:spacing w:line="300" w:lineRule="exact"/>
              <w:rPr>
                <w:rFonts w:ascii="ＭＳ 明朝" w:hAnsi="ＭＳ 明朝"/>
                <w:sz w:val="20"/>
                <w:szCs w:val="20"/>
              </w:rPr>
            </w:pPr>
          </w:p>
        </w:tc>
      </w:tr>
      <w:tr w:rsidR="007B51EB" w:rsidRPr="00C31487" w14:paraId="162D36B3" w14:textId="77777777" w:rsidTr="00C00FFB">
        <w:trPr>
          <w:cantSplit/>
          <w:trHeight w:val="1073"/>
          <w:jc w:val="center"/>
        </w:trPr>
        <w:tc>
          <w:tcPr>
            <w:tcW w:w="851" w:type="dxa"/>
            <w:vMerge/>
            <w:shd w:val="clear" w:color="auto" w:fill="auto"/>
            <w:tcMar>
              <w:top w:w="85" w:type="dxa"/>
              <w:left w:w="85" w:type="dxa"/>
              <w:bottom w:w="85" w:type="dxa"/>
              <w:right w:w="85" w:type="dxa"/>
            </w:tcMar>
            <w:textDirection w:val="tbRlV"/>
            <w:vAlign w:val="center"/>
          </w:tcPr>
          <w:p w14:paraId="020C41E3" w14:textId="77777777" w:rsidR="007B51EB" w:rsidRPr="00C31487" w:rsidRDefault="007B51EB" w:rsidP="00895BE8">
            <w:pPr>
              <w:spacing w:line="300" w:lineRule="exact"/>
              <w:ind w:left="113" w:right="113"/>
              <w:jc w:val="center"/>
              <w:rPr>
                <w:rFonts w:ascii="ＭＳ 明朝" w:hAnsi="ＭＳ 明朝"/>
                <w:sz w:val="20"/>
                <w:szCs w:val="20"/>
              </w:rPr>
            </w:pPr>
          </w:p>
        </w:tc>
        <w:tc>
          <w:tcPr>
            <w:tcW w:w="2405" w:type="dxa"/>
            <w:tcBorders>
              <w:top w:val="dotted" w:sz="4" w:space="0" w:color="auto"/>
              <w:bottom w:val="dotted" w:sz="4" w:space="0" w:color="auto"/>
            </w:tcBorders>
            <w:shd w:val="clear" w:color="auto" w:fill="auto"/>
            <w:tcMar>
              <w:top w:w="85" w:type="dxa"/>
              <w:left w:w="85" w:type="dxa"/>
              <w:bottom w:w="85" w:type="dxa"/>
              <w:right w:w="85" w:type="dxa"/>
            </w:tcMar>
          </w:tcPr>
          <w:p w14:paraId="2B485A56" w14:textId="77777777" w:rsidR="007B51EB" w:rsidRPr="00C31487" w:rsidRDefault="007B51EB" w:rsidP="007B51EB">
            <w:pPr>
              <w:spacing w:line="260" w:lineRule="exact"/>
              <w:ind w:left="400" w:hangingChars="200" w:hanging="400"/>
              <w:rPr>
                <w:rFonts w:ascii="ＭＳ 明朝" w:hAnsi="ＭＳ 明朝"/>
                <w:sz w:val="20"/>
                <w:szCs w:val="20"/>
              </w:rPr>
            </w:pPr>
            <w:r w:rsidRPr="00C31487">
              <w:rPr>
                <w:rFonts w:ascii="ＭＳ 明朝" w:hAnsi="ＭＳ 明朝" w:hint="eastAsia"/>
                <w:sz w:val="20"/>
                <w:szCs w:val="20"/>
              </w:rPr>
              <w:t>ア　進路指導のノウハウの継承による進路指導支援</w:t>
            </w:r>
          </w:p>
          <w:p w14:paraId="11BE69EB" w14:textId="77777777" w:rsidR="007B51EB" w:rsidRPr="00C31487" w:rsidRDefault="007B51EB" w:rsidP="007B51EB">
            <w:pPr>
              <w:spacing w:line="260" w:lineRule="exact"/>
              <w:ind w:left="400" w:hangingChars="200" w:hanging="400"/>
              <w:rPr>
                <w:rFonts w:ascii="ＭＳ 明朝" w:hAnsi="ＭＳ 明朝"/>
                <w:sz w:val="20"/>
                <w:szCs w:val="20"/>
              </w:rPr>
            </w:pPr>
          </w:p>
        </w:tc>
        <w:tc>
          <w:tcPr>
            <w:tcW w:w="3543" w:type="dxa"/>
            <w:tcBorders>
              <w:top w:val="dotted" w:sz="4" w:space="0" w:color="auto"/>
              <w:bottom w:val="dotted" w:sz="4" w:space="0" w:color="auto"/>
              <w:right w:val="dashed" w:sz="4" w:space="0" w:color="auto"/>
            </w:tcBorders>
            <w:shd w:val="clear" w:color="auto" w:fill="auto"/>
            <w:tcMar>
              <w:top w:w="85" w:type="dxa"/>
              <w:left w:w="85" w:type="dxa"/>
              <w:bottom w:w="85" w:type="dxa"/>
              <w:right w:w="85" w:type="dxa"/>
            </w:tcMar>
          </w:tcPr>
          <w:p w14:paraId="50F20A3A" w14:textId="77777777" w:rsidR="007B51EB" w:rsidRPr="00C31487" w:rsidRDefault="007B51EB" w:rsidP="007B51EB">
            <w:pPr>
              <w:spacing w:line="260" w:lineRule="exact"/>
              <w:ind w:left="400" w:hangingChars="200" w:hanging="400"/>
              <w:jc w:val="left"/>
              <w:rPr>
                <w:rFonts w:ascii="ＭＳ 明朝" w:hAnsi="ＭＳ 明朝"/>
                <w:sz w:val="20"/>
                <w:szCs w:val="20"/>
              </w:rPr>
            </w:pPr>
            <w:r w:rsidRPr="00C31487">
              <w:rPr>
                <w:rFonts w:ascii="ＭＳ 明朝" w:hAnsi="ＭＳ 明朝" w:hint="eastAsia"/>
                <w:sz w:val="20"/>
                <w:szCs w:val="20"/>
              </w:rPr>
              <w:t>ア・３</w:t>
            </w:r>
            <w:r w:rsidRPr="00C31487">
              <w:rPr>
                <w:rFonts w:ascii="ＭＳ 明朝" w:hAnsi="ＭＳ 明朝"/>
                <w:sz w:val="20"/>
                <w:szCs w:val="20"/>
              </w:rPr>
              <w:t>年間を見通した総合的指導計画（学習指導・進路指導・生活指導等）</w:t>
            </w:r>
            <w:r w:rsidRPr="00C31487">
              <w:rPr>
                <w:rFonts w:ascii="ＭＳ 明朝" w:hAnsi="ＭＳ 明朝" w:hint="eastAsia"/>
                <w:sz w:val="20"/>
                <w:szCs w:val="20"/>
              </w:rPr>
              <w:t>、独自資料</w:t>
            </w:r>
            <w:r w:rsidRPr="00C31487">
              <w:rPr>
                <w:rFonts w:ascii="ＭＳ 明朝" w:hAnsi="ＭＳ 明朝"/>
                <w:sz w:val="20"/>
                <w:szCs w:val="20"/>
              </w:rPr>
              <w:t>を</w:t>
            </w:r>
            <w:r w:rsidRPr="00C31487">
              <w:rPr>
                <w:rFonts w:ascii="ＭＳ 明朝" w:hAnsi="ＭＳ 明朝" w:hint="eastAsia"/>
                <w:sz w:val="20"/>
                <w:szCs w:val="20"/>
              </w:rPr>
              <w:t>活用し</w:t>
            </w:r>
            <w:r w:rsidRPr="00C31487">
              <w:rPr>
                <w:rFonts w:ascii="ＭＳ 明朝" w:hAnsi="ＭＳ 明朝"/>
                <w:sz w:val="20"/>
                <w:szCs w:val="20"/>
              </w:rPr>
              <w:t>、指導・支援する。</w:t>
            </w:r>
          </w:p>
          <w:p w14:paraId="707F3333" w14:textId="77777777" w:rsidR="007B51EB" w:rsidRPr="00C31487" w:rsidRDefault="007B51EB" w:rsidP="007B51EB">
            <w:pPr>
              <w:numPr>
                <w:ilvl w:val="0"/>
                <w:numId w:val="20"/>
              </w:numPr>
              <w:spacing w:line="260" w:lineRule="exact"/>
              <w:ind w:leftChars="-120" w:left="30" w:hangingChars="141" w:hanging="282"/>
              <w:jc w:val="left"/>
              <w:rPr>
                <w:rFonts w:ascii="ＭＳ 明朝" w:hAnsi="ＭＳ 明朝"/>
                <w:sz w:val="20"/>
                <w:szCs w:val="20"/>
              </w:rPr>
            </w:pPr>
          </w:p>
        </w:tc>
        <w:tc>
          <w:tcPr>
            <w:tcW w:w="3686" w:type="dxa"/>
            <w:tcBorders>
              <w:top w:val="dotted" w:sz="4" w:space="0" w:color="auto"/>
              <w:bottom w:val="dotted" w:sz="4" w:space="0" w:color="auto"/>
              <w:right w:val="dashed" w:sz="4" w:space="0" w:color="auto"/>
            </w:tcBorders>
            <w:tcMar>
              <w:top w:w="85" w:type="dxa"/>
              <w:left w:w="85" w:type="dxa"/>
              <w:bottom w:w="85" w:type="dxa"/>
              <w:right w:w="85" w:type="dxa"/>
            </w:tcMar>
          </w:tcPr>
          <w:p w14:paraId="5ADC2D74" w14:textId="77777777" w:rsidR="007B51EB" w:rsidRPr="00C31487" w:rsidRDefault="007B51EB" w:rsidP="007B51EB">
            <w:pPr>
              <w:spacing w:line="260" w:lineRule="exact"/>
              <w:ind w:left="400" w:hangingChars="200" w:hanging="400"/>
              <w:jc w:val="left"/>
              <w:rPr>
                <w:rFonts w:ascii="ＭＳ 明朝" w:hAnsi="ＭＳ 明朝"/>
                <w:sz w:val="20"/>
                <w:szCs w:val="20"/>
              </w:rPr>
            </w:pPr>
            <w:r w:rsidRPr="00C31487">
              <w:rPr>
                <w:rFonts w:ascii="ＭＳ 明朝" w:hAnsi="ＭＳ 明朝" w:hint="eastAsia"/>
                <w:sz w:val="20"/>
                <w:szCs w:val="20"/>
              </w:rPr>
              <w:t>ア・国公立大学合格者数現役約30％を維持</w:t>
            </w:r>
            <w:r w:rsidR="00A92F8C" w:rsidRPr="00C31487">
              <w:rPr>
                <w:rFonts w:ascii="ＭＳ 明朝" w:hAnsi="ＭＳ 明朝" w:hint="eastAsia"/>
                <w:sz w:val="20"/>
                <w:szCs w:val="20"/>
              </w:rPr>
              <w:t>[32</w:t>
            </w:r>
            <w:r w:rsidRPr="00C31487">
              <w:rPr>
                <w:rFonts w:ascii="ＭＳ 明朝" w:hAnsi="ＭＳ 明朝" w:hint="eastAsia"/>
                <w:sz w:val="20"/>
                <w:szCs w:val="20"/>
              </w:rPr>
              <w:t>％]</w:t>
            </w:r>
          </w:p>
          <w:p w14:paraId="4BC893C8" w14:textId="77777777" w:rsidR="007B51EB" w:rsidRPr="00C31487" w:rsidRDefault="007B51EB" w:rsidP="007B51EB">
            <w:pPr>
              <w:spacing w:line="260" w:lineRule="exact"/>
              <w:ind w:leftChars="99" w:left="408" w:hangingChars="100" w:hanging="200"/>
              <w:jc w:val="left"/>
              <w:rPr>
                <w:rFonts w:ascii="ＭＳ 明朝" w:hAnsi="ＭＳ 明朝"/>
                <w:sz w:val="20"/>
                <w:szCs w:val="20"/>
              </w:rPr>
            </w:pPr>
            <w:r w:rsidRPr="00C31487">
              <w:rPr>
                <w:rFonts w:ascii="ＭＳ 明朝" w:hAnsi="ＭＳ 明朝" w:hint="eastAsia"/>
                <w:sz w:val="20"/>
                <w:szCs w:val="20"/>
              </w:rPr>
              <w:t>・「進路についての情報を適切な時期に知らせてくれる」80％以上［</w:t>
            </w:r>
            <w:r w:rsidRPr="00C31487">
              <w:rPr>
                <w:rFonts w:ascii="ＭＳ 明朝" w:hAnsi="ＭＳ 明朝"/>
                <w:sz w:val="20"/>
                <w:szCs w:val="20"/>
              </w:rPr>
              <w:t>81</w:t>
            </w:r>
            <w:r w:rsidRPr="00C31487">
              <w:rPr>
                <w:rFonts w:ascii="ＭＳ 明朝" w:hAnsi="ＭＳ 明朝" w:hint="eastAsia"/>
                <w:sz w:val="20"/>
                <w:szCs w:val="20"/>
              </w:rPr>
              <w:t>％］</w:t>
            </w:r>
          </w:p>
        </w:tc>
        <w:tc>
          <w:tcPr>
            <w:tcW w:w="4795" w:type="dxa"/>
            <w:tcBorders>
              <w:top w:val="dotted"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68DA34EC" w14:textId="68FFDE0F" w:rsidR="007B51EB" w:rsidRPr="00C31487" w:rsidRDefault="004E091B" w:rsidP="007C7F06">
            <w:pPr>
              <w:spacing w:line="300" w:lineRule="exact"/>
              <w:ind w:left="200" w:hangingChars="100" w:hanging="200"/>
              <w:rPr>
                <w:rFonts w:ascii="ＭＳ 明朝" w:hAnsi="ＭＳ 明朝"/>
                <w:sz w:val="20"/>
                <w:szCs w:val="20"/>
              </w:rPr>
            </w:pPr>
            <w:r w:rsidRPr="00C31487">
              <w:rPr>
                <w:rFonts w:ascii="ＭＳ 明朝" w:hAnsi="ＭＳ 明朝" w:hint="eastAsia"/>
                <w:sz w:val="20"/>
                <w:szCs w:val="20"/>
              </w:rPr>
              <w:t>ア・蓄積したノウハウと校内資料等を継承・活用し、計画的な進路指導を行った。</w:t>
            </w:r>
            <w:r w:rsidR="008A5058" w:rsidRPr="00C31487">
              <w:rPr>
                <w:rFonts w:ascii="ＭＳ 明朝" w:hAnsi="ＭＳ 明朝" w:hint="eastAsia"/>
                <w:sz w:val="20"/>
                <w:szCs w:val="20"/>
              </w:rPr>
              <w:t>国公立大学現役合格者３月末時点で5</w:t>
            </w:r>
            <w:r w:rsidR="008A5058" w:rsidRPr="00C31487">
              <w:rPr>
                <w:rFonts w:ascii="ＭＳ 明朝" w:hAnsi="ＭＳ 明朝"/>
                <w:sz w:val="20"/>
                <w:szCs w:val="20"/>
              </w:rPr>
              <w:t>3</w:t>
            </w:r>
            <w:r w:rsidR="008A5058" w:rsidRPr="00C31487">
              <w:rPr>
                <w:rFonts w:ascii="ＭＳ 明朝" w:hAnsi="ＭＳ 明朝" w:hint="eastAsia"/>
                <w:sz w:val="20"/>
                <w:szCs w:val="20"/>
              </w:rPr>
              <w:t>人（1</w:t>
            </w:r>
            <w:r w:rsidR="008A5058" w:rsidRPr="00C31487">
              <w:rPr>
                <w:rFonts w:ascii="ＭＳ 明朝" w:hAnsi="ＭＳ 明朝"/>
                <w:sz w:val="20"/>
                <w:szCs w:val="20"/>
              </w:rPr>
              <w:t>9.9</w:t>
            </w:r>
            <w:r w:rsidR="008A5058" w:rsidRPr="00C31487">
              <w:rPr>
                <w:rFonts w:ascii="ＭＳ 明朝" w:hAnsi="ＭＳ 明朝" w:hint="eastAsia"/>
                <w:sz w:val="20"/>
                <w:szCs w:val="20"/>
              </w:rPr>
              <w:t>％）（△</w:t>
            </w:r>
            <w:r w:rsidR="007C7F06" w:rsidRPr="00C31487">
              <w:rPr>
                <w:rFonts w:ascii="ＭＳ 明朝" w:hAnsi="ＭＳ 明朝" w:hint="eastAsia"/>
                <w:sz w:val="20"/>
                <w:szCs w:val="20"/>
              </w:rPr>
              <w:t>）生徒の「進路についての情報を適切な時期に知らせてくれる」86％（◎）</w:t>
            </w:r>
          </w:p>
        </w:tc>
      </w:tr>
      <w:tr w:rsidR="007B51EB" w:rsidRPr="00C31487" w14:paraId="5BE5B54B" w14:textId="77777777" w:rsidTr="00C00FFB">
        <w:trPr>
          <w:cantSplit/>
          <w:trHeight w:val="477"/>
          <w:jc w:val="center"/>
        </w:trPr>
        <w:tc>
          <w:tcPr>
            <w:tcW w:w="851" w:type="dxa"/>
            <w:vMerge/>
            <w:shd w:val="clear" w:color="auto" w:fill="auto"/>
            <w:tcMar>
              <w:top w:w="85" w:type="dxa"/>
              <w:left w:w="85" w:type="dxa"/>
              <w:bottom w:w="85" w:type="dxa"/>
              <w:right w:w="85" w:type="dxa"/>
            </w:tcMar>
            <w:textDirection w:val="tbRlV"/>
            <w:vAlign w:val="center"/>
          </w:tcPr>
          <w:p w14:paraId="5F983942" w14:textId="77777777" w:rsidR="007B51EB" w:rsidRPr="00C31487" w:rsidRDefault="007B51EB" w:rsidP="00895BE8">
            <w:pPr>
              <w:spacing w:line="300" w:lineRule="exact"/>
              <w:ind w:left="113" w:right="113"/>
              <w:jc w:val="center"/>
              <w:rPr>
                <w:rFonts w:ascii="ＭＳ 明朝" w:hAnsi="ＭＳ 明朝"/>
                <w:sz w:val="20"/>
                <w:szCs w:val="20"/>
              </w:rPr>
            </w:pPr>
          </w:p>
        </w:tc>
        <w:tc>
          <w:tcPr>
            <w:tcW w:w="2405" w:type="dxa"/>
            <w:tcBorders>
              <w:top w:val="dotted" w:sz="4" w:space="0" w:color="auto"/>
            </w:tcBorders>
            <w:shd w:val="clear" w:color="auto" w:fill="auto"/>
            <w:tcMar>
              <w:top w:w="85" w:type="dxa"/>
              <w:left w:w="85" w:type="dxa"/>
              <w:bottom w:w="85" w:type="dxa"/>
              <w:right w:w="85" w:type="dxa"/>
            </w:tcMar>
          </w:tcPr>
          <w:p w14:paraId="6DD976B6" w14:textId="77777777" w:rsidR="007B51EB" w:rsidRPr="00C31487" w:rsidRDefault="007B51EB" w:rsidP="007B51EB">
            <w:pPr>
              <w:spacing w:line="260" w:lineRule="exact"/>
              <w:ind w:left="400" w:hangingChars="200" w:hanging="400"/>
              <w:rPr>
                <w:rFonts w:ascii="ＭＳ 明朝" w:hAnsi="ＭＳ 明朝"/>
                <w:sz w:val="20"/>
                <w:szCs w:val="20"/>
              </w:rPr>
            </w:pPr>
            <w:r w:rsidRPr="00C31487">
              <w:rPr>
                <w:rFonts w:ascii="ＭＳ 明朝" w:hAnsi="ＭＳ 明朝" w:hint="eastAsia"/>
                <w:sz w:val="20"/>
                <w:szCs w:val="20"/>
              </w:rPr>
              <w:t>イ　補習・講習等の充実</w:t>
            </w:r>
          </w:p>
        </w:tc>
        <w:tc>
          <w:tcPr>
            <w:tcW w:w="3543" w:type="dxa"/>
            <w:tcBorders>
              <w:top w:val="dotted" w:sz="4" w:space="0" w:color="auto"/>
              <w:right w:val="dashed" w:sz="4" w:space="0" w:color="auto"/>
            </w:tcBorders>
            <w:shd w:val="clear" w:color="auto" w:fill="auto"/>
            <w:tcMar>
              <w:top w:w="85" w:type="dxa"/>
              <w:left w:w="85" w:type="dxa"/>
              <w:bottom w:w="85" w:type="dxa"/>
              <w:right w:w="85" w:type="dxa"/>
            </w:tcMar>
          </w:tcPr>
          <w:p w14:paraId="4AAC06DF" w14:textId="77777777" w:rsidR="007B51EB" w:rsidRPr="00C31487" w:rsidRDefault="007B51EB" w:rsidP="004E091B">
            <w:pPr>
              <w:spacing w:line="260" w:lineRule="exact"/>
              <w:ind w:left="400" w:hangingChars="200" w:hanging="400"/>
              <w:jc w:val="left"/>
              <w:rPr>
                <w:rFonts w:ascii="ＭＳ 明朝" w:hAnsi="ＭＳ 明朝"/>
                <w:sz w:val="20"/>
                <w:szCs w:val="20"/>
              </w:rPr>
            </w:pPr>
            <w:r w:rsidRPr="00C31487">
              <w:rPr>
                <w:rFonts w:ascii="ＭＳ 明朝" w:hAnsi="ＭＳ 明朝" w:hint="eastAsia"/>
                <w:sz w:val="20"/>
                <w:szCs w:val="20"/>
              </w:rPr>
              <w:t>イ・</w:t>
            </w:r>
            <w:r w:rsidRPr="00C31487">
              <w:rPr>
                <w:rFonts w:ascii="ＭＳ 明朝" w:hAnsi="ＭＳ 明朝"/>
                <w:sz w:val="20"/>
                <w:szCs w:val="20"/>
              </w:rPr>
              <w:t>補習・講習等</w:t>
            </w:r>
            <w:r w:rsidRPr="00C31487">
              <w:rPr>
                <w:rFonts w:ascii="ＭＳ 明朝" w:hAnsi="ＭＳ 明朝" w:hint="eastAsia"/>
                <w:sz w:val="20"/>
                <w:szCs w:val="20"/>
              </w:rPr>
              <w:t>について効果</w:t>
            </w:r>
            <w:r w:rsidRPr="00C31487">
              <w:rPr>
                <w:rFonts w:ascii="ＭＳ 明朝" w:hAnsi="ＭＳ 明朝"/>
                <w:sz w:val="20"/>
                <w:szCs w:val="20"/>
              </w:rPr>
              <w:t>的で</w:t>
            </w:r>
            <w:r w:rsidR="004E091B" w:rsidRPr="00C31487">
              <w:rPr>
                <w:rFonts w:ascii="ＭＳ 明朝" w:hAnsi="ＭＳ 明朝" w:hint="eastAsia"/>
                <w:sz w:val="20"/>
                <w:szCs w:val="20"/>
              </w:rPr>
              <w:t xml:space="preserve">　　</w:t>
            </w:r>
            <w:r w:rsidRPr="00C31487">
              <w:rPr>
                <w:rFonts w:ascii="ＭＳ 明朝" w:hAnsi="ＭＳ 明朝" w:hint="eastAsia"/>
                <w:sz w:val="20"/>
                <w:szCs w:val="20"/>
              </w:rPr>
              <w:t>生徒の要望</w:t>
            </w:r>
            <w:r w:rsidRPr="00C31487">
              <w:rPr>
                <w:rFonts w:ascii="ＭＳ 明朝" w:hAnsi="ＭＳ 明朝"/>
                <w:sz w:val="20"/>
                <w:szCs w:val="20"/>
              </w:rPr>
              <w:t>にあ</w:t>
            </w:r>
            <w:r w:rsidRPr="00C31487">
              <w:rPr>
                <w:rFonts w:ascii="ＭＳ 明朝" w:hAnsi="ＭＳ 明朝" w:hint="eastAsia"/>
                <w:sz w:val="20"/>
                <w:szCs w:val="20"/>
              </w:rPr>
              <w:t>うように立案計画実施する</w:t>
            </w:r>
            <w:r w:rsidRPr="00C31487">
              <w:rPr>
                <w:rFonts w:ascii="ＭＳ 明朝" w:hAnsi="ＭＳ 明朝"/>
                <w:sz w:val="20"/>
                <w:szCs w:val="20"/>
              </w:rPr>
              <w:t>。</w:t>
            </w:r>
          </w:p>
        </w:tc>
        <w:tc>
          <w:tcPr>
            <w:tcW w:w="3686" w:type="dxa"/>
            <w:tcBorders>
              <w:top w:val="dotted" w:sz="4" w:space="0" w:color="auto"/>
              <w:right w:val="dashed" w:sz="4" w:space="0" w:color="auto"/>
            </w:tcBorders>
            <w:tcMar>
              <w:top w:w="85" w:type="dxa"/>
              <w:left w:w="85" w:type="dxa"/>
              <w:bottom w:w="85" w:type="dxa"/>
              <w:right w:w="85" w:type="dxa"/>
            </w:tcMar>
          </w:tcPr>
          <w:p w14:paraId="44908270" w14:textId="77777777" w:rsidR="007B51EB" w:rsidRPr="00C31487" w:rsidRDefault="007B51EB" w:rsidP="004E091B">
            <w:pPr>
              <w:spacing w:line="260" w:lineRule="exact"/>
              <w:ind w:left="400" w:hangingChars="200" w:hanging="400"/>
              <w:jc w:val="left"/>
              <w:rPr>
                <w:rFonts w:ascii="ＭＳ 明朝" w:hAnsi="ＭＳ 明朝"/>
                <w:sz w:val="20"/>
                <w:szCs w:val="20"/>
              </w:rPr>
            </w:pPr>
            <w:r w:rsidRPr="00C31487">
              <w:rPr>
                <w:rFonts w:ascii="ＭＳ 明朝" w:hAnsi="ＭＳ 明朝" w:hint="eastAsia"/>
                <w:sz w:val="20"/>
                <w:szCs w:val="20"/>
              </w:rPr>
              <w:t>イ・「希望する進路を実現するための講習等が充実している」70%以上[</w:t>
            </w:r>
            <w:r w:rsidRPr="00C31487">
              <w:rPr>
                <w:rFonts w:ascii="ＭＳ 明朝" w:hAnsi="ＭＳ 明朝"/>
                <w:sz w:val="20"/>
                <w:szCs w:val="20"/>
              </w:rPr>
              <w:t>73</w:t>
            </w:r>
            <w:r w:rsidRPr="00C31487">
              <w:rPr>
                <w:rFonts w:ascii="ＭＳ 明朝" w:hAnsi="ＭＳ 明朝" w:hint="eastAsia"/>
                <w:sz w:val="20"/>
                <w:szCs w:val="20"/>
              </w:rPr>
              <w:t>%]</w:t>
            </w:r>
          </w:p>
        </w:tc>
        <w:tc>
          <w:tcPr>
            <w:tcW w:w="4795" w:type="dxa"/>
            <w:tcBorders>
              <w:top w:val="dotted" w:sz="4" w:space="0" w:color="auto"/>
              <w:left w:val="dashed" w:sz="4" w:space="0" w:color="auto"/>
              <w:right w:val="single" w:sz="4" w:space="0" w:color="auto"/>
            </w:tcBorders>
            <w:shd w:val="clear" w:color="auto" w:fill="auto"/>
            <w:tcMar>
              <w:top w:w="85" w:type="dxa"/>
              <w:left w:w="85" w:type="dxa"/>
              <w:bottom w:w="85" w:type="dxa"/>
              <w:right w:w="85" w:type="dxa"/>
            </w:tcMar>
          </w:tcPr>
          <w:p w14:paraId="76E8CBF7" w14:textId="77777777" w:rsidR="007B51EB" w:rsidRPr="00C31487" w:rsidRDefault="00882182" w:rsidP="00882182">
            <w:pPr>
              <w:spacing w:line="300" w:lineRule="exact"/>
              <w:ind w:left="200" w:hangingChars="100" w:hanging="200"/>
              <w:rPr>
                <w:rFonts w:ascii="ＭＳ 明朝" w:hAnsi="ＭＳ 明朝"/>
                <w:sz w:val="20"/>
                <w:szCs w:val="20"/>
              </w:rPr>
            </w:pPr>
            <w:r w:rsidRPr="00C31487">
              <w:rPr>
                <w:rFonts w:ascii="ＭＳ 明朝" w:hAnsi="ＭＳ 明朝" w:hint="eastAsia"/>
                <w:sz w:val="20"/>
                <w:szCs w:val="20"/>
              </w:rPr>
              <w:t>イ・「講習や補講が充実している」と答えた生徒は84％と大幅に増加した。生徒の部活動参加の状況に合わせて、可能な限り平日の進学講習を増やしたためと思われる。（◎）</w:t>
            </w:r>
          </w:p>
        </w:tc>
      </w:tr>
      <w:tr w:rsidR="005A4BDF" w:rsidRPr="00C31487" w14:paraId="451F5274" w14:textId="77777777" w:rsidTr="00C00FFB">
        <w:trPr>
          <w:cantSplit/>
          <w:trHeight w:val="392"/>
          <w:jc w:val="center"/>
        </w:trPr>
        <w:tc>
          <w:tcPr>
            <w:tcW w:w="851" w:type="dxa"/>
            <w:vMerge w:val="restart"/>
            <w:shd w:val="clear" w:color="auto" w:fill="auto"/>
            <w:tcMar>
              <w:top w:w="85" w:type="dxa"/>
              <w:left w:w="85" w:type="dxa"/>
              <w:bottom w:w="85" w:type="dxa"/>
              <w:right w:w="85" w:type="dxa"/>
            </w:tcMar>
            <w:textDirection w:val="tbRlV"/>
            <w:vAlign w:val="center"/>
          </w:tcPr>
          <w:p w14:paraId="1668F41C" w14:textId="77777777" w:rsidR="005A4BDF" w:rsidRPr="00C31487" w:rsidRDefault="005A4BDF" w:rsidP="00895BE8">
            <w:pPr>
              <w:spacing w:line="300" w:lineRule="exact"/>
              <w:ind w:left="113" w:right="113"/>
              <w:jc w:val="center"/>
              <w:rPr>
                <w:rFonts w:ascii="ＭＳ 明朝" w:hAnsi="ＭＳ 明朝"/>
                <w:spacing w:val="-20"/>
                <w:sz w:val="20"/>
                <w:szCs w:val="20"/>
              </w:rPr>
            </w:pPr>
            <w:r w:rsidRPr="00C31487">
              <w:rPr>
                <w:rFonts w:ascii="ＭＳ 明朝" w:hAnsi="ＭＳ 明朝" w:hint="eastAsia"/>
                <w:sz w:val="20"/>
                <w:szCs w:val="20"/>
              </w:rPr>
              <w:t>２　豊かな人間性の涵養</w:t>
            </w:r>
          </w:p>
        </w:tc>
        <w:tc>
          <w:tcPr>
            <w:tcW w:w="2405" w:type="dxa"/>
            <w:tcBorders>
              <w:bottom w:val="dotted" w:sz="4" w:space="0" w:color="auto"/>
            </w:tcBorders>
            <w:shd w:val="clear" w:color="auto" w:fill="auto"/>
            <w:tcMar>
              <w:top w:w="85" w:type="dxa"/>
              <w:left w:w="85" w:type="dxa"/>
              <w:bottom w:w="85" w:type="dxa"/>
              <w:right w:w="85" w:type="dxa"/>
            </w:tcMar>
          </w:tcPr>
          <w:p w14:paraId="5369A54C" w14:textId="77777777" w:rsidR="005A4BDF" w:rsidRPr="00C31487" w:rsidRDefault="005A4BDF" w:rsidP="005A4BDF">
            <w:pPr>
              <w:pStyle w:val="aa"/>
              <w:numPr>
                <w:ilvl w:val="0"/>
                <w:numId w:val="18"/>
              </w:numPr>
              <w:spacing w:line="260" w:lineRule="exact"/>
              <w:ind w:leftChars="0"/>
              <w:rPr>
                <w:rFonts w:ascii="ＭＳ 明朝" w:hAnsi="ＭＳ 明朝"/>
                <w:sz w:val="20"/>
                <w:szCs w:val="20"/>
              </w:rPr>
            </w:pPr>
            <w:r w:rsidRPr="00C31487">
              <w:rPr>
                <w:rFonts w:ascii="ＭＳ 明朝" w:hAnsi="ＭＳ 明朝" w:hint="eastAsia"/>
                <w:sz w:val="20"/>
                <w:szCs w:val="20"/>
              </w:rPr>
              <w:t>知・徳・体のバランスのとれた生徒の育成</w:t>
            </w:r>
          </w:p>
        </w:tc>
        <w:tc>
          <w:tcPr>
            <w:tcW w:w="3543" w:type="dxa"/>
            <w:tcBorders>
              <w:bottom w:val="dotted" w:sz="4" w:space="0" w:color="auto"/>
              <w:right w:val="dashed" w:sz="4" w:space="0" w:color="auto"/>
            </w:tcBorders>
            <w:shd w:val="clear" w:color="auto" w:fill="auto"/>
            <w:tcMar>
              <w:top w:w="85" w:type="dxa"/>
              <w:left w:w="85" w:type="dxa"/>
              <w:bottom w:w="85" w:type="dxa"/>
              <w:right w:w="85" w:type="dxa"/>
            </w:tcMar>
          </w:tcPr>
          <w:p w14:paraId="16F72742" w14:textId="6BDF1865" w:rsidR="005A4BDF" w:rsidRPr="00C31487" w:rsidRDefault="005A4BDF" w:rsidP="00895BE8">
            <w:pPr>
              <w:spacing w:line="260" w:lineRule="exact"/>
              <w:jc w:val="left"/>
              <w:rPr>
                <w:rFonts w:ascii="ＭＳ 明朝" w:hAnsi="ＭＳ 明朝"/>
                <w:sz w:val="20"/>
                <w:szCs w:val="20"/>
              </w:rPr>
            </w:pPr>
            <w:r w:rsidRPr="00C31487">
              <w:rPr>
                <w:rFonts w:ascii="ＭＳ 明朝" w:hAnsi="ＭＳ 明朝" w:hint="eastAsia"/>
                <w:sz w:val="20"/>
                <w:szCs w:val="20"/>
              </w:rPr>
              <w:t>(</w:t>
            </w:r>
            <w:r w:rsidR="00571F4C" w:rsidRPr="00C31487">
              <w:rPr>
                <w:rFonts w:ascii="ＭＳ 明朝" w:hAnsi="ＭＳ 明朝" w:hint="eastAsia"/>
                <w:sz w:val="20"/>
                <w:szCs w:val="20"/>
              </w:rPr>
              <w:t>１</w:t>
            </w:r>
            <w:r w:rsidRPr="00C31487">
              <w:rPr>
                <w:rFonts w:ascii="ＭＳ 明朝" w:hAnsi="ＭＳ 明朝" w:hint="eastAsia"/>
                <w:sz w:val="20"/>
                <w:szCs w:val="20"/>
              </w:rPr>
              <w:t>)</w:t>
            </w:r>
            <w:r w:rsidRPr="00C31487">
              <w:rPr>
                <w:rFonts w:ascii="ＭＳ 明朝" w:hAnsi="ＭＳ 明朝"/>
                <w:sz w:val="20"/>
                <w:szCs w:val="20"/>
              </w:rPr>
              <w:t xml:space="preserve"> </w:t>
            </w:r>
          </w:p>
          <w:p w14:paraId="22A9CFDE" w14:textId="77777777" w:rsidR="005A4BDF" w:rsidRPr="00C31487" w:rsidRDefault="005A4BDF" w:rsidP="005A4BDF">
            <w:pPr>
              <w:spacing w:line="260" w:lineRule="exact"/>
              <w:jc w:val="left"/>
              <w:rPr>
                <w:rFonts w:ascii="ＭＳ 明朝" w:hAnsi="ＭＳ 明朝"/>
                <w:sz w:val="20"/>
                <w:szCs w:val="20"/>
              </w:rPr>
            </w:pPr>
          </w:p>
        </w:tc>
        <w:tc>
          <w:tcPr>
            <w:tcW w:w="3686" w:type="dxa"/>
            <w:tcBorders>
              <w:bottom w:val="dotted" w:sz="4" w:space="0" w:color="auto"/>
              <w:right w:val="dashed" w:sz="4" w:space="0" w:color="auto"/>
            </w:tcBorders>
            <w:tcMar>
              <w:top w:w="85" w:type="dxa"/>
              <w:left w:w="85" w:type="dxa"/>
              <w:bottom w:w="85" w:type="dxa"/>
              <w:right w:w="85" w:type="dxa"/>
            </w:tcMar>
          </w:tcPr>
          <w:p w14:paraId="679836A9" w14:textId="6243B01C" w:rsidR="005A4BDF" w:rsidRPr="00C31487" w:rsidRDefault="005A4BDF" w:rsidP="005A4BDF">
            <w:pPr>
              <w:spacing w:line="260" w:lineRule="exact"/>
              <w:jc w:val="left"/>
              <w:rPr>
                <w:rFonts w:ascii="ＭＳ 明朝" w:hAnsi="ＭＳ 明朝"/>
                <w:sz w:val="20"/>
                <w:szCs w:val="20"/>
              </w:rPr>
            </w:pPr>
            <w:r w:rsidRPr="00C31487">
              <w:rPr>
                <w:rFonts w:ascii="ＭＳ 明朝" w:hAnsi="ＭＳ 明朝" w:hint="eastAsia"/>
                <w:sz w:val="20"/>
                <w:szCs w:val="20"/>
              </w:rPr>
              <w:t>（</w:t>
            </w:r>
            <w:r w:rsidR="00571F4C" w:rsidRPr="00C31487">
              <w:rPr>
                <w:rFonts w:ascii="ＭＳ 明朝" w:hAnsi="ＭＳ 明朝" w:hint="eastAsia"/>
                <w:sz w:val="20"/>
                <w:szCs w:val="20"/>
              </w:rPr>
              <w:t>１</w:t>
            </w:r>
            <w:r w:rsidRPr="00C31487">
              <w:rPr>
                <w:rFonts w:ascii="ＭＳ 明朝" w:hAnsi="ＭＳ 明朝" w:hint="eastAsia"/>
                <w:sz w:val="20"/>
                <w:szCs w:val="20"/>
              </w:rPr>
              <w:t>）</w:t>
            </w:r>
          </w:p>
          <w:p w14:paraId="5575E861" w14:textId="77777777" w:rsidR="005A4BDF" w:rsidRPr="00C31487" w:rsidRDefault="005A4BDF" w:rsidP="005A4BDF">
            <w:pPr>
              <w:rPr>
                <w:rFonts w:ascii="ＭＳ 明朝" w:hAnsi="ＭＳ 明朝"/>
                <w:sz w:val="20"/>
                <w:szCs w:val="20"/>
              </w:rPr>
            </w:pPr>
          </w:p>
        </w:tc>
        <w:tc>
          <w:tcPr>
            <w:tcW w:w="4795" w:type="dxa"/>
            <w:tcBorders>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2760BC2A" w14:textId="77777777" w:rsidR="005A4BDF" w:rsidRPr="00C31487" w:rsidRDefault="005A4BDF" w:rsidP="00895BE8">
            <w:pPr>
              <w:spacing w:line="300" w:lineRule="exact"/>
              <w:rPr>
                <w:rFonts w:ascii="ＭＳ 明朝" w:hAnsi="ＭＳ 明朝"/>
                <w:sz w:val="20"/>
                <w:szCs w:val="20"/>
              </w:rPr>
            </w:pPr>
          </w:p>
        </w:tc>
      </w:tr>
      <w:tr w:rsidR="005A4BDF" w:rsidRPr="00C31487" w14:paraId="7653AB3B" w14:textId="77777777" w:rsidTr="00C00FFB">
        <w:trPr>
          <w:cantSplit/>
          <w:trHeight w:val="1521"/>
          <w:jc w:val="center"/>
        </w:trPr>
        <w:tc>
          <w:tcPr>
            <w:tcW w:w="851" w:type="dxa"/>
            <w:vMerge/>
            <w:shd w:val="clear" w:color="auto" w:fill="auto"/>
            <w:tcMar>
              <w:top w:w="85" w:type="dxa"/>
              <w:left w:w="85" w:type="dxa"/>
              <w:bottom w:w="85" w:type="dxa"/>
              <w:right w:w="85" w:type="dxa"/>
            </w:tcMar>
            <w:textDirection w:val="tbRlV"/>
            <w:vAlign w:val="center"/>
          </w:tcPr>
          <w:p w14:paraId="5DAAF2A6" w14:textId="77777777" w:rsidR="005A4BDF" w:rsidRPr="00C31487" w:rsidRDefault="005A4BDF" w:rsidP="00895BE8">
            <w:pPr>
              <w:spacing w:line="300" w:lineRule="exact"/>
              <w:ind w:left="113" w:right="113"/>
              <w:jc w:val="center"/>
              <w:rPr>
                <w:rFonts w:ascii="ＭＳ 明朝" w:hAnsi="ＭＳ 明朝"/>
                <w:sz w:val="20"/>
                <w:szCs w:val="20"/>
              </w:rPr>
            </w:pPr>
          </w:p>
        </w:tc>
        <w:tc>
          <w:tcPr>
            <w:tcW w:w="2405" w:type="dxa"/>
            <w:tcBorders>
              <w:top w:val="dotted" w:sz="4" w:space="0" w:color="auto"/>
              <w:bottom w:val="dotted" w:sz="4" w:space="0" w:color="auto"/>
            </w:tcBorders>
            <w:shd w:val="clear" w:color="auto" w:fill="auto"/>
            <w:tcMar>
              <w:top w:w="85" w:type="dxa"/>
              <w:left w:w="85" w:type="dxa"/>
              <w:bottom w:w="85" w:type="dxa"/>
              <w:right w:w="85" w:type="dxa"/>
            </w:tcMar>
          </w:tcPr>
          <w:p w14:paraId="022BA13A" w14:textId="77777777" w:rsidR="005A4BDF" w:rsidRPr="00C31487" w:rsidRDefault="005A4BDF" w:rsidP="005A4BDF">
            <w:pPr>
              <w:spacing w:line="260" w:lineRule="exact"/>
              <w:ind w:left="400" w:hangingChars="200" w:hanging="400"/>
              <w:rPr>
                <w:rFonts w:ascii="ＭＳ 明朝" w:hAnsi="ＭＳ 明朝"/>
                <w:sz w:val="20"/>
                <w:szCs w:val="20"/>
              </w:rPr>
            </w:pPr>
            <w:r w:rsidRPr="00C31487">
              <w:rPr>
                <w:rFonts w:ascii="ＭＳ 明朝" w:hAnsi="ＭＳ 明朝" w:hint="eastAsia"/>
                <w:sz w:val="20"/>
                <w:szCs w:val="20"/>
              </w:rPr>
              <w:t>ア　学校行事等によるリーダーシップ、協調性、創造性、感性の育成</w:t>
            </w:r>
          </w:p>
          <w:p w14:paraId="5ED4D628" w14:textId="77777777" w:rsidR="005A4BDF" w:rsidRPr="00C31487" w:rsidRDefault="005A4BDF" w:rsidP="005A4BDF">
            <w:pPr>
              <w:spacing w:line="260" w:lineRule="exact"/>
              <w:ind w:left="400" w:hangingChars="200" w:hanging="400"/>
              <w:rPr>
                <w:rFonts w:ascii="ＭＳ 明朝" w:hAnsi="ＭＳ 明朝"/>
                <w:sz w:val="20"/>
                <w:szCs w:val="20"/>
              </w:rPr>
            </w:pPr>
          </w:p>
          <w:p w14:paraId="26289D31" w14:textId="77777777" w:rsidR="005A4BDF" w:rsidRPr="00C31487" w:rsidRDefault="005A4BDF" w:rsidP="005A4BDF">
            <w:pPr>
              <w:spacing w:line="260" w:lineRule="exact"/>
              <w:ind w:leftChars="-42" w:left="302" w:hangingChars="195" w:hanging="390"/>
              <w:jc w:val="left"/>
              <w:rPr>
                <w:rFonts w:ascii="ＭＳ 明朝" w:hAnsi="ＭＳ 明朝"/>
                <w:sz w:val="20"/>
                <w:szCs w:val="20"/>
              </w:rPr>
            </w:pPr>
          </w:p>
        </w:tc>
        <w:tc>
          <w:tcPr>
            <w:tcW w:w="3543" w:type="dxa"/>
            <w:tcBorders>
              <w:top w:val="dotted" w:sz="4" w:space="0" w:color="auto"/>
              <w:bottom w:val="dotted" w:sz="4" w:space="0" w:color="auto"/>
              <w:right w:val="dashed" w:sz="4" w:space="0" w:color="auto"/>
            </w:tcBorders>
            <w:shd w:val="clear" w:color="auto" w:fill="auto"/>
            <w:tcMar>
              <w:top w:w="85" w:type="dxa"/>
              <w:left w:w="85" w:type="dxa"/>
              <w:bottom w:w="85" w:type="dxa"/>
              <w:right w:w="85" w:type="dxa"/>
            </w:tcMar>
          </w:tcPr>
          <w:p w14:paraId="7F23376A" w14:textId="77777777" w:rsidR="005A4BDF" w:rsidRPr="00C31487" w:rsidRDefault="005A4BDF" w:rsidP="005A4BDF">
            <w:pPr>
              <w:spacing w:line="260" w:lineRule="exact"/>
              <w:ind w:leftChars="16" w:left="436" w:hangingChars="201" w:hanging="402"/>
              <w:jc w:val="left"/>
              <w:rPr>
                <w:rFonts w:ascii="ＭＳ 明朝" w:hAnsi="ＭＳ 明朝"/>
                <w:sz w:val="20"/>
                <w:szCs w:val="20"/>
              </w:rPr>
            </w:pPr>
            <w:r w:rsidRPr="00C31487">
              <w:rPr>
                <w:rFonts w:ascii="ＭＳ 明朝" w:hAnsi="ＭＳ 明朝" w:hint="eastAsia"/>
                <w:sz w:val="20"/>
                <w:szCs w:val="20"/>
              </w:rPr>
              <w:t>ア・生徒会活動、学校行事が活発に行われるよう工夫する。</w:t>
            </w:r>
          </w:p>
          <w:p w14:paraId="0511DCD1" w14:textId="77777777" w:rsidR="005A4BDF" w:rsidRPr="00C31487" w:rsidRDefault="005A4BDF" w:rsidP="005A4BDF">
            <w:pPr>
              <w:spacing w:line="260" w:lineRule="exact"/>
              <w:ind w:leftChars="16" w:left="36" w:hangingChars="1" w:hanging="2"/>
              <w:jc w:val="left"/>
              <w:rPr>
                <w:rFonts w:ascii="ＭＳ 明朝" w:hAnsi="ＭＳ 明朝"/>
                <w:sz w:val="20"/>
                <w:szCs w:val="20"/>
              </w:rPr>
            </w:pPr>
          </w:p>
          <w:p w14:paraId="1950E26B" w14:textId="77777777" w:rsidR="005A4BDF" w:rsidRPr="00C31487" w:rsidRDefault="005A4BDF" w:rsidP="005A4BDF">
            <w:pPr>
              <w:spacing w:line="260" w:lineRule="exact"/>
              <w:ind w:leftChars="16" w:left="36" w:hangingChars="1" w:hanging="2"/>
              <w:jc w:val="left"/>
              <w:rPr>
                <w:rFonts w:ascii="ＭＳ 明朝" w:hAnsi="ＭＳ 明朝"/>
                <w:sz w:val="20"/>
                <w:szCs w:val="20"/>
              </w:rPr>
            </w:pPr>
          </w:p>
          <w:p w14:paraId="4F0AE7F4" w14:textId="77777777" w:rsidR="005A4BDF" w:rsidRPr="00C31487" w:rsidRDefault="005A4BDF" w:rsidP="005A4BDF">
            <w:pPr>
              <w:spacing w:line="260" w:lineRule="exact"/>
              <w:ind w:leftChars="16" w:left="36" w:hangingChars="1" w:hanging="2"/>
              <w:jc w:val="left"/>
              <w:rPr>
                <w:rFonts w:ascii="ＭＳ 明朝" w:hAnsi="ＭＳ 明朝"/>
                <w:sz w:val="20"/>
                <w:szCs w:val="20"/>
              </w:rPr>
            </w:pPr>
          </w:p>
          <w:p w14:paraId="7071679C" w14:textId="77777777" w:rsidR="005A4BDF" w:rsidRPr="00C31487" w:rsidRDefault="005A4BDF" w:rsidP="005A4BDF">
            <w:pPr>
              <w:spacing w:line="260" w:lineRule="exact"/>
              <w:ind w:leftChars="100" w:left="410" w:hangingChars="100" w:hanging="200"/>
              <w:jc w:val="left"/>
              <w:rPr>
                <w:rFonts w:ascii="ＭＳ 明朝" w:hAnsi="ＭＳ 明朝"/>
                <w:sz w:val="20"/>
                <w:szCs w:val="20"/>
              </w:rPr>
            </w:pPr>
          </w:p>
        </w:tc>
        <w:tc>
          <w:tcPr>
            <w:tcW w:w="3686" w:type="dxa"/>
            <w:tcBorders>
              <w:top w:val="dotted" w:sz="4" w:space="0" w:color="auto"/>
              <w:bottom w:val="dotted" w:sz="4" w:space="0" w:color="auto"/>
              <w:right w:val="dashed" w:sz="4" w:space="0" w:color="auto"/>
            </w:tcBorders>
            <w:tcMar>
              <w:top w:w="85" w:type="dxa"/>
              <w:left w:w="85" w:type="dxa"/>
              <w:bottom w:w="85" w:type="dxa"/>
              <w:right w:w="85" w:type="dxa"/>
            </w:tcMar>
          </w:tcPr>
          <w:p w14:paraId="49A0C20F" w14:textId="77777777" w:rsidR="005A4BDF" w:rsidRPr="00C31487" w:rsidRDefault="005A4BDF" w:rsidP="005A4BDF">
            <w:pPr>
              <w:spacing w:line="260" w:lineRule="exact"/>
              <w:ind w:leftChars="-2" w:left="296" w:hangingChars="150" w:hanging="300"/>
              <w:jc w:val="left"/>
              <w:rPr>
                <w:rFonts w:ascii="ＭＳ 明朝" w:hAnsi="ＭＳ 明朝"/>
                <w:sz w:val="20"/>
                <w:szCs w:val="20"/>
              </w:rPr>
            </w:pPr>
            <w:r w:rsidRPr="00C31487">
              <w:rPr>
                <w:rFonts w:ascii="ＭＳ 明朝" w:hAnsi="ＭＳ 明朝" w:hint="eastAsia"/>
                <w:sz w:val="20"/>
                <w:szCs w:val="20"/>
              </w:rPr>
              <w:t>ア・「生徒会活動は活発である」70％以上を維持［71％］「体育祭や文化祭は楽しく行えるように工夫されている」8</w:t>
            </w:r>
            <w:r w:rsidRPr="00C31487">
              <w:rPr>
                <w:rFonts w:ascii="ＭＳ 明朝" w:hAnsi="ＭＳ 明朝"/>
                <w:sz w:val="20"/>
                <w:szCs w:val="20"/>
              </w:rPr>
              <w:t>0</w:t>
            </w:r>
            <w:r w:rsidRPr="00C31487">
              <w:rPr>
                <w:rFonts w:ascii="ＭＳ 明朝" w:hAnsi="ＭＳ 明朝" w:hint="eastAsia"/>
                <w:sz w:val="20"/>
                <w:szCs w:val="20"/>
              </w:rPr>
              <w:t>％以上［8</w:t>
            </w:r>
            <w:r w:rsidRPr="00C31487">
              <w:rPr>
                <w:rFonts w:ascii="ＭＳ 明朝" w:hAnsi="ＭＳ 明朝"/>
                <w:sz w:val="20"/>
                <w:szCs w:val="20"/>
              </w:rPr>
              <w:t>5</w:t>
            </w:r>
            <w:r w:rsidRPr="00C31487">
              <w:rPr>
                <w:rFonts w:ascii="ＭＳ 明朝" w:hAnsi="ＭＳ 明朝" w:hint="eastAsia"/>
                <w:sz w:val="20"/>
                <w:szCs w:val="20"/>
              </w:rPr>
              <w:t>％］</w:t>
            </w:r>
          </w:p>
          <w:p w14:paraId="374192FD" w14:textId="77777777" w:rsidR="005A4BDF" w:rsidRPr="00C31487" w:rsidRDefault="005A4BDF" w:rsidP="005A4BDF">
            <w:pPr>
              <w:spacing w:line="260" w:lineRule="exact"/>
              <w:ind w:leftChars="-2" w:left="396" w:hangingChars="200" w:hanging="400"/>
              <w:jc w:val="left"/>
              <w:rPr>
                <w:rFonts w:ascii="ＭＳ 明朝" w:hAnsi="ＭＳ 明朝"/>
                <w:sz w:val="20"/>
                <w:szCs w:val="20"/>
              </w:rPr>
            </w:pPr>
            <w:r w:rsidRPr="00C31487">
              <w:rPr>
                <w:rFonts w:ascii="ＭＳ 明朝" w:hAnsi="ＭＳ 明朝" w:hint="eastAsia"/>
                <w:sz w:val="20"/>
                <w:szCs w:val="20"/>
              </w:rPr>
              <w:t xml:space="preserve">　・「千里高校に入学してよかった」70％以上[</w:t>
            </w:r>
            <w:r w:rsidRPr="00C31487">
              <w:rPr>
                <w:rFonts w:ascii="ＭＳ 明朝" w:hAnsi="ＭＳ 明朝"/>
                <w:sz w:val="20"/>
                <w:szCs w:val="20"/>
              </w:rPr>
              <w:t>73</w:t>
            </w:r>
            <w:r w:rsidRPr="00C31487">
              <w:rPr>
                <w:rFonts w:ascii="ＭＳ 明朝" w:hAnsi="ＭＳ 明朝" w:hint="eastAsia"/>
                <w:sz w:val="20"/>
                <w:szCs w:val="20"/>
              </w:rPr>
              <w:t>％</w:t>
            </w:r>
            <w:r w:rsidRPr="00C31487">
              <w:rPr>
                <w:rFonts w:ascii="ＭＳ 明朝" w:hAnsi="ＭＳ 明朝"/>
                <w:sz w:val="20"/>
                <w:szCs w:val="20"/>
              </w:rPr>
              <w:t>]</w:t>
            </w:r>
          </w:p>
        </w:tc>
        <w:tc>
          <w:tcPr>
            <w:tcW w:w="4795" w:type="dxa"/>
            <w:tcBorders>
              <w:top w:val="dotted"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69B0D012" w14:textId="77777777" w:rsidR="005A4BDF" w:rsidRPr="00C31487" w:rsidRDefault="00882182" w:rsidP="00A218C8">
            <w:pPr>
              <w:spacing w:line="300" w:lineRule="exact"/>
              <w:ind w:left="200" w:hangingChars="100" w:hanging="200"/>
              <w:rPr>
                <w:rFonts w:ascii="ＭＳ 明朝" w:hAnsi="ＭＳ 明朝"/>
                <w:sz w:val="20"/>
                <w:szCs w:val="20"/>
              </w:rPr>
            </w:pPr>
            <w:r w:rsidRPr="00C31487">
              <w:rPr>
                <w:rFonts w:ascii="ＭＳ 明朝" w:hAnsi="ＭＳ 明朝" w:hint="eastAsia"/>
                <w:sz w:val="20"/>
                <w:szCs w:val="20"/>
              </w:rPr>
              <w:t>ア・コロナ５類移行後の行事について、慎重かつ生徒の活動に自由度を持たせられるよう工夫を重ねて実施した結果、</w:t>
            </w:r>
            <w:r w:rsidR="005B3A16" w:rsidRPr="00C31487">
              <w:rPr>
                <w:rFonts w:ascii="ＭＳ 明朝" w:hAnsi="ＭＳ 明朝" w:hint="eastAsia"/>
                <w:sz w:val="20"/>
                <w:szCs w:val="20"/>
              </w:rPr>
              <w:t>「生徒会活動は活発」82％、「体育祭や文化祭は工夫されている」91％と生徒の満足度は大きく上昇した</w:t>
            </w:r>
            <w:r w:rsidRPr="00C31487">
              <w:rPr>
                <w:rFonts w:ascii="ＭＳ 明朝" w:hAnsi="ＭＳ 明朝" w:hint="eastAsia"/>
                <w:sz w:val="20"/>
                <w:szCs w:val="20"/>
              </w:rPr>
              <w:t>。</w:t>
            </w:r>
            <w:r w:rsidR="005B3A16" w:rsidRPr="00C31487">
              <w:rPr>
                <w:rFonts w:ascii="ＭＳ 明朝" w:hAnsi="ＭＳ 明朝" w:hint="eastAsia"/>
                <w:sz w:val="20"/>
                <w:szCs w:val="20"/>
              </w:rPr>
              <w:t>（◎）</w:t>
            </w:r>
          </w:p>
          <w:p w14:paraId="3F2B2C6A" w14:textId="77777777" w:rsidR="00A218C8" w:rsidRPr="00C31487" w:rsidRDefault="00A218C8" w:rsidP="00A218C8">
            <w:pPr>
              <w:spacing w:line="300" w:lineRule="exact"/>
              <w:ind w:left="200" w:hangingChars="100" w:hanging="200"/>
              <w:rPr>
                <w:rFonts w:ascii="ＭＳ 明朝" w:hAnsi="ＭＳ 明朝"/>
                <w:sz w:val="20"/>
                <w:szCs w:val="20"/>
              </w:rPr>
            </w:pPr>
            <w:r w:rsidRPr="00C31487">
              <w:rPr>
                <w:rFonts w:ascii="ＭＳ 明朝" w:hAnsi="ＭＳ 明朝" w:hint="eastAsia"/>
                <w:sz w:val="20"/>
                <w:szCs w:val="20"/>
              </w:rPr>
              <w:t xml:space="preserve">　・入学しての満足度も86％に上昇。（◎）</w:t>
            </w:r>
          </w:p>
        </w:tc>
      </w:tr>
      <w:tr w:rsidR="005A4BDF" w:rsidRPr="00C31487" w14:paraId="557B17EF" w14:textId="77777777" w:rsidTr="00A85A4A">
        <w:trPr>
          <w:cantSplit/>
          <w:trHeight w:val="1222"/>
          <w:jc w:val="center"/>
        </w:trPr>
        <w:tc>
          <w:tcPr>
            <w:tcW w:w="851" w:type="dxa"/>
            <w:vMerge/>
            <w:shd w:val="clear" w:color="auto" w:fill="auto"/>
            <w:tcMar>
              <w:top w:w="85" w:type="dxa"/>
              <w:left w:w="85" w:type="dxa"/>
              <w:bottom w:w="85" w:type="dxa"/>
              <w:right w:w="85" w:type="dxa"/>
            </w:tcMar>
            <w:textDirection w:val="tbRlV"/>
            <w:vAlign w:val="center"/>
          </w:tcPr>
          <w:p w14:paraId="02DCF6A4" w14:textId="77777777" w:rsidR="005A4BDF" w:rsidRPr="00C31487" w:rsidRDefault="005A4BDF" w:rsidP="00895BE8">
            <w:pPr>
              <w:spacing w:line="300" w:lineRule="exact"/>
              <w:ind w:left="113" w:right="113"/>
              <w:jc w:val="center"/>
              <w:rPr>
                <w:rFonts w:ascii="ＭＳ 明朝" w:hAnsi="ＭＳ 明朝"/>
                <w:sz w:val="20"/>
                <w:szCs w:val="20"/>
              </w:rPr>
            </w:pPr>
          </w:p>
        </w:tc>
        <w:tc>
          <w:tcPr>
            <w:tcW w:w="2405" w:type="dxa"/>
            <w:tcBorders>
              <w:top w:val="dotted" w:sz="4" w:space="0" w:color="auto"/>
              <w:bottom w:val="dotted" w:sz="4" w:space="0" w:color="auto"/>
            </w:tcBorders>
            <w:shd w:val="clear" w:color="auto" w:fill="auto"/>
            <w:tcMar>
              <w:top w:w="85" w:type="dxa"/>
              <w:left w:w="85" w:type="dxa"/>
              <w:bottom w:w="85" w:type="dxa"/>
              <w:right w:w="85" w:type="dxa"/>
            </w:tcMar>
          </w:tcPr>
          <w:p w14:paraId="71EE9CF5" w14:textId="77777777" w:rsidR="005A4BDF" w:rsidRPr="00C31487" w:rsidRDefault="005A4BDF" w:rsidP="005A4BDF">
            <w:pPr>
              <w:spacing w:line="260" w:lineRule="exact"/>
              <w:ind w:left="400" w:hangingChars="200" w:hanging="400"/>
              <w:rPr>
                <w:rFonts w:ascii="ＭＳ 明朝" w:hAnsi="ＭＳ 明朝"/>
                <w:sz w:val="20"/>
                <w:szCs w:val="20"/>
              </w:rPr>
            </w:pPr>
            <w:r w:rsidRPr="00C31487">
              <w:rPr>
                <w:rFonts w:ascii="ＭＳ 明朝" w:hAnsi="ＭＳ 明朝" w:hint="eastAsia"/>
                <w:sz w:val="20"/>
                <w:szCs w:val="20"/>
              </w:rPr>
              <w:t>イ　部活動、校内外の活動と学習の両立</w:t>
            </w:r>
          </w:p>
          <w:p w14:paraId="6A0869BA" w14:textId="77777777" w:rsidR="005A4BDF" w:rsidRPr="00C31487" w:rsidRDefault="005A4BDF" w:rsidP="005A4BDF">
            <w:pPr>
              <w:spacing w:line="260" w:lineRule="exact"/>
              <w:ind w:left="400" w:hangingChars="200" w:hanging="400"/>
              <w:rPr>
                <w:rFonts w:ascii="ＭＳ 明朝" w:hAnsi="ＭＳ 明朝"/>
                <w:sz w:val="20"/>
                <w:szCs w:val="20"/>
              </w:rPr>
            </w:pPr>
          </w:p>
          <w:p w14:paraId="5FCCE5C0" w14:textId="77777777" w:rsidR="005A4BDF" w:rsidRPr="00C31487" w:rsidRDefault="005A4BDF" w:rsidP="005A4BDF">
            <w:pPr>
              <w:spacing w:line="260" w:lineRule="exact"/>
              <w:ind w:leftChars="-42" w:left="302" w:hangingChars="195" w:hanging="390"/>
              <w:jc w:val="left"/>
              <w:rPr>
                <w:rFonts w:ascii="ＭＳ 明朝" w:hAnsi="ＭＳ 明朝"/>
                <w:sz w:val="20"/>
                <w:szCs w:val="20"/>
              </w:rPr>
            </w:pPr>
          </w:p>
        </w:tc>
        <w:tc>
          <w:tcPr>
            <w:tcW w:w="3543" w:type="dxa"/>
            <w:tcBorders>
              <w:top w:val="dotted" w:sz="4" w:space="0" w:color="auto"/>
              <w:bottom w:val="dotted" w:sz="4" w:space="0" w:color="auto"/>
              <w:right w:val="dashed" w:sz="4" w:space="0" w:color="auto"/>
            </w:tcBorders>
            <w:shd w:val="clear" w:color="auto" w:fill="auto"/>
            <w:tcMar>
              <w:top w:w="85" w:type="dxa"/>
              <w:left w:w="85" w:type="dxa"/>
              <w:bottom w:w="85" w:type="dxa"/>
              <w:right w:w="85" w:type="dxa"/>
            </w:tcMar>
          </w:tcPr>
          <w:p w14:paraId="5296E724" w14:textId="77777777" w:rsidR="005A4BDF" w:rsidRPr="00C31487" w:rsidRDefault="005A4BDF" w:rsidP="005A4BDF">
            <w:pPr>
              <w:spacing w:line="260" w:lineRule="exact"/>
              <w:ind w:leftChars="16" w:left="436" w:hangingChars="201" w:hanging="402"/>
              <w:jc w:val="left"/>
              <w:rPr>
                <w:rFonts w:ascii="ＭＳ 明朝" w:hAnsi="ＭＳ 明朝"/>
                <w:sz w:val="20"/>
                <w:szCs w:val="20"/>
              </w:rPr>
            </w:pPr>
            <w:r w:rsidRPr="00C31487">
              <w:rPr>
                <w:rFonts w:ascii="ＭＳ 明朝" w:hAnsi="ＭＳ 明朝" w:hint="eastAsia"/>
                <w:sz w:val="20"/>
                <w:szCs w:val="20"/>
              </w:rPr>
              <w:t>イ・部活動等を充実させるとともに、課題の量の調整を図り学習との両立を図る。</w:t>
            </w:r>
          </w:p>
          <w:p w14:paraId="022E3B9B" w14:textId="77777777" w:rsidR="005A4BDF" w:rsidRPr="00C31487" w:rsidRDefault="005A4BDF" w:rsidP="00A85A4A">
            <w:pPr>
              <w:spacing w:line="260" w:lineRule="exact"/>
              <w:jc w:val="left"/>
              <w:rPr>
                <w:rFonts w:ascii="ＭＳ 明朝" w:hAnsi="ＭＳ 明朝"/>
                <w:sz w:val="20"/>
                <w:szCs w:val="20"/>
              </w:rPr>
            </w:pPr>
          </w:p>
        </w:tc>
        <w:tc>
          <w:tcPr>
            <w:tcW w:w="3686" w:type="dxa"/>
            <w:tcBorders>
              <w:top w:val="dotted" w:sz="4" w:space="0" w:color="auto"/>
              <w:bottom w:val="dotted" w:sz="4" w:space="0" w:color="auto"/>
              <w:right w:val="dashed" w:sz="4" w:space="0" w:color="auto"/>
            </w:tcBorders>
            <w:tcMar>
              <w:top w:w="85" w:type="dxa"/>
              <w:left w:w="85" w:type="dxa"/>
              <w:bottom w:w="85" w:type="dxa"/>
              <w:right w:w="85" w:type="dxa"/>
            </w:tcMar>
          </w:tcPr>
          <w:p w14:paraId="42B14F86" w14:textId="77777777" w:rsidR="005A4BDF" w:rsidRPr="00C31487" w:rsidRDefault="005A4BDF" w:rsidP="005A4BDF">
            <w:pPr>
              <w:spacing w:line="260" w:lineRule="exact"/>
              <w:ind w:leftChars="-2" w:left="296" w:hangingChars="150" w:hanging="300"/>
              <w:jc w:val="left"/>
              <w:rPr>
                <w:rFonts w:ascii="ＭＳ 明朝" w:hAnsi="ＭＳ 明朝"/>
                <w:sz w:val="20"/>
                <w:szCs w:val="20"/>
              </w:rPr>
            </w:pPr>
            <w:r w:rsidRPr="00C31487">
              <w:rPr>
                <w:rFonts w:ascii="ＭＳ 明朝" w:hAnsi="ＭＳ 明朝" w:hint="eastAsia"/>
                <w:sz w:val="20"/>
                <w:szCs w:val="20"/>
              </w:rPr>
              <w:t>イ・「部活動は活発である」90％以上を維持［9</w:t>
            </w:r>
            <w:r w:rsidRPr="00C31487">
              <w:rPr>
                <w:rFonts w:ascii="ＭＳ 明朝" w:hAnsi="ＭＳ 明朝"/>
                <w:sz w:val="20"/>
                <w:szCs w:val="20"/>
              </w:rPr>
              <w:t>3</w:t>
            </w:r>
            <w:r w:rsidRPr="00C31487">
              <w:rPr>
                <w:rFonts w:ascii="ＭＳ 明朝" w:hAnsi="ＭＳ 明朝" w:hint="eastAsia"/>
                <w:sz w:val="20"/>
                <w:szCs w:val="20"/>
              </w:rPr>
              <w:t>％］</w:t>
            </w:r>
          </w:p>
          <w:p w14:paraId="27449396" w14:textId="77777777" w:rsidR="005A4BDF" w:rsidRPr="00C31487" w:rsidRDefault="005A4BDF" w:rsidP="005A4BDF">
            <w:pPr>
              <w:spacing w:line="260" w:lineRule="exact"/>
              <w:ind w:leftChars="98" w:left="406" w:hangingChars="100" w:hanging="200"/>
              <w:jc w:val="left"/>
              <w:rPr>
                <w:rFonts w:ascii="ＭＳ 明朝" w:hAnsi="ＭＳ 明朝"/>
                <w:sz w:val="20"/>
                <w:szCs w:val="20"/>
              </w:rPr>
            </w:pPr>
            <w:r w:rsidRPr="00C31487">
              <w:rPr>
                <w:rFonts w:ascii="ＭＳ 明朝" w:hAnsi="ＭＳ 明朝" w:hint="eastAsia"/>
                <w:sz w:val="20"/>
                <w:szCs w:val="20"/>
              </w:rPr>
              <w:t>・「家庭学習する時間を確保できている」　70% 以上[6</w:t>
            </w:r>
            <w:r w:rsidRPr="00C31487">
              <w:rPr>
                <w:rFonts w:ascii="ＭＳ 明朝" w:hAnsi="ＭＳ 明朝"/>
                <w:sz w:val="20"/>
                <w:szCs w:val="20"/>
              </w:rPr>
              <w:t>5</w:t>
            </w:r>
            <w:r w:rsidRPr="00C31487">
              <w:rPr>
                <w:rFonts w:ascii="ＭＳ 明朝" w:hAnsi="ＭＳ 明朝" w:hint="eastAsia"/>
                <w:sz w:val="20"/>
                <w:szCs w:val="20"/>
              </w:rPr>
              <w:t>%]</w:t>
            </w:r>
          </w:p>
        </w:tc>
        <w:tc>
          <w:tcPr>
            <w:tcW w:w="4795" w:type="dxa"/>
            <w:tcBorders>
              <w:top w:val="dotted"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0CDEAC0D" w14:textId="77777777" w:rsidR="00A218C8" w:rsidRPr="00C31487" w:rsidRDefault="00A218C8" w:rsidP="00FF7970">
            <w:pPr>
              <w:spacing w:line="300" w:lineRule="exact"/>
              <w:ind w:left="200" w:hangingChars="100" w:hanging="200"/>
              <w:rPr>
                <w:rFonts w:ascii="ＭＳ 明朝" w:hAnsi="ＭＳ 明朝"/>
                <w:sz w:val="20"/>
                <w:szCs w:val="20"/>
              </w:rPr>
            </w:pPr>
            <w:r w:rsidRPr="00C31487">
              <w:rPr>
                <w:rFonts w:ascii="ＭＳ 明朝" w:hAnsi="ＭＳ 明朝" w:hint="eastAsia"/>
                <w:sz w:val="20"/>
                <w:szCs w:val="20"/>
              </w:rPr>
              <w:t>イ・「部活動は活発である」は96％であるが、「家庭学習の時間が確保できている」は68％にとどまった。</w:t>
            </w:r>
            <w:r w:rsidR="009B2795" w:rsidRPr="00C31487">
              <w:rPr>
                <w:rFonts w:ascii="ＭＳ 明朝" w:hAnsi="ＭＳ 明朝" w:hint="eastAsia"/>
                <w:sz w:val="20"/>
                <w:szCs w:val="20"/>
              </w:rPr>
              <w:t>家庭</w:t>
            </w:r>
            <w:r w:rsidR="00605AD4" w:rsidRPr="00C31487">
              <w:rPr>
                <w:rFonts w:ascii="ＭＳ 明朝" w:hAnsi="ＭＳ 明朝" w:hint="eastAsia"/>
                <w:sz w:val="20"/>
                <w:szCs w:val="20"/>
              </w:rPr>
              <w:t>学習時間の確保</w:t>
            </w:r>
            <w:r w:rsidR="00297148" w:rsidRPr="00C31487">
              <w:rPr>
                <w:rFonts w:ascii="ＭＳ 明朝" w:hAnsi="ＭＳ 明朝" w:hint="eastAsia"/>
                <w:sz w:val="20"/>
                <w:szCs w:val="20"/>
              </w:rPr>
              <w:t>について分析</w:t>
            </w:r>
            <w:r w:rsidR="009B2795" w:rsidRPr="00C31487">
              <w:rPr>
                <w:rFonts w:ascii="ＭＳ 明朝" w:hAnsi="ＭＳ 明朝" w:hint="eastAsia"/>
                <w:sz w:val="20"/>
                <w:szCs w:val="20"/>
              </w:rPr>
              <w:t>するとともに、</w:t>
            </w:r>
            <w:r w:rsidR="00FF7970" w:rsidRPr="00C31487">
              <w:rPr>
                <w:rFonts w:ascii="ＭＳ 明朝" w:hAnsi="ＭＳ 明朝" w:hint="eastAsia"/>
                <w:sz w:val="20"/>
                <w:szCs w:val="20"/>
              </w:rPr>
              <w:t>両立を意識した</w:t>
            </w:r>
            <w:r w:rsidR="00DA4E93" w:rsidRPr="00C31487">
              <w:rPr>
                <w:rFonts w:ascii="ＭＳ 明朝" w:hAnsi="ＭＳ 明朝" w:hint="eastAsia"/>
                <w:sz w:val="20"/>
                <w:szCs w:val="20"/>
              </w:rPr>
              <w:t>取組み</w:t>
            </w:r>
            <w:r w:rsidR="00FF7970" w:rsidRPr="00C31487">
              <w:rPr>
                <w:rFonts w:ascii="ＭＳ 明朝" w:hAnsi="ＭＳ 明朝" w:hint="eastAsia"/>
                <w:sz w:val="20"/>
                <w:szCs w:val="20"/>
              </w:rPr>
              <w:t>が</w:t>
            </w:r>
            <w:r w:rsidR="00DA4E93" w:rsidRPr="00C31487">
              <w:rPr>
                <w:rFonts w:ascii="ＭＳ 明朝" w:hAnsi="ＭＳ 明朝" w:hint="eastAsia"/>
                <w:sz w:val="20"/>
                <w:szCs w:val="20"/>
              </w:rPr>
              <w:t>必要と思われる</w:t>
            </w:r>
            <w:r w:rsidRPr="00C31487">
              <w:rPr>
                <w:rFonts w:ascii="ＭＳ 明朝" w:hAnsi="ＭＳ 明朝" w:hint="eastAsia"/>
                <w:sz w:val="20"/>
                <w:szCs w:val="20"/>
              </w:rPr>
              <w:t>。（△）</w:t>
            </w:r>
          </w:p>
        </w:tc>
      </w:tr>
      <w:tr w:rsidR="005A4BDF" w:rsidRPr="00C31487" w14:paraId="75B42E1F" w14:textId="77777777" w:rsidTr="00C00FFB">
        <w:trPr>
          <w:cantSplit/>
          <w:trHeight w:val="587"/>
          <w:jc w:val="center"/>
        </w:trPr>
        <w:tc>
          <w:tcPr>
            <w:tcW w:w="851" w:type="dxa"/>
            <w:vMerge/>
            <w:shd w:val="clear" w:color="auto" w:fill="auto"/>
            <w:tcMar>
              <w:top w:w="85" w:type="dxa"/>
              <w:left w:w="85" w:type="dxa"/>
              <w:bottom w:w="85" w:type="dxa"/>
              <w:right w:w="85" w:type="dxa"/>
            </w:tcMar>
            <w:textDirection w:val="tbRlV"/>
            <w:vAlign w:val="center"/>
          </w:tcPr>
          <w:p w14:paraId="6E5201EA" w14:textId="77777777" w:rsidR="005A4BDF" w:rsidRPr="00C31487" w:rsidRDefault="005A4BDF" w:rsidP="00895BE8">
            <w:pPr>
              <w:spacing w:line="300" w:lineRule="exact"/>
              <w:ind w:left="113" w:right="113"/>
              <w:jc w:val="center"/>
              <w:rPr>
                <w:rFonts w:ascii="ＭＳ 明朝" w:hAnsi="ＭＳ 明朝"/>
                <w:sz w:val="20"/>
                <w:szCs w:val="20"/>
              </w:rPr>
            </w:pPr>
          </w:p>
        </w:tc>
        <w:tc>
          <w:tcPr>
            <w:tcW w:w="2405" w:type="dxa"/>
            <w:tcBorders>
              <w:top w:val="dotted" w:sz="4" w:space="0" w:color="auto"/>
              <w:bottom w:val="dotted" w:sz="4" w:space="0" w:color="auto"/>
            </w:tcBorders>
            <w:shd w:val="clear" w:color="auto" w:fill="auto"/>
            <w:tcMar>
              <w:top w:w="85" w:type="dxa"/>
              <w:left w:w="85" w:type="dxa"/>
              <w:bottom w:w="85" w:type="dxa"/>
              <w:right w:w="85" w:type="dxa"/>
            </w:tcMar>
          </w:tcPr>
          <w:p w14:paraId="5B2062E5" w14:textId="77777777" w:rsidR="005A4BDF" w:rsidRPr="00C31487" w:rsidRDefault="005A4BDF" w:rsidP="005A4BDF">
            <w:pPr>
              <w:pStyle w:val="aa"/>
              <w:numPr>
                <w:ilvl w:val="0"/>
                <w:numId w:val="18"/>
              </w:numPr>
              <w:ind w:leftChars="0"/>
              <w:rPr>
                <w:rFonts w:ascii="ＭＳ 明朝" w:hAnsi="ＭＳ 明朝"/>
                <w:sz w:val="20"/>
                <w:szCs w:val="20"/>
              </w:rPr>
            </w:pPr>
            <w:r w:rsidRPr="00C31487">
              <w:rPr>
                <w:rFonts w:ascii="ＭＳ 明朝" w:hAnsi="ＭＳ 明朝" w:hint="eastAsia"/>
                <w:sz w:val="20"/>
                <w:szCs w:val="20"/>
              </w:rPr>
              <w:t>人権を尊重する精神の涵養</w:t>
            </w:r>
          </w:p>
        </w:tc>
        <w:tc>
          <w:tcPr>
            <w:tcW w:w="3543" w:type="dxa"/>
            <w:tcBorders>
              <w:top w:val="dotted" w:sz="4" w:space="0" w:color="auto"/>
              <w:bottom w:val="dotted" w:sz="4" w:space="0" w:color="auto"/>
              <w:right w:val="dashed" w:sz="4" w:space="0" w:color="auto"/>
            </w:tcBorders>
            <w:shd w:val="clear" w:color="auto" w:fill="auto"/>
            <w:tcMar>
              <w:top w:w="85" w:type="dxa"/>
              <w:left w:w="85" w:type="dxa"/>
              <w:bottom w:w="85" w:type="dxa"/>
              <w:right w:w="85" w:type="dxa"/>
            </w:tcMar>
          </w:tcPr>
          <w:p w14:paraId="047ED2D2" w14:textId="372D3C11" w:rsidR="005A4BDF" w:rsidRPr="00C31487" w:rsidRDefault="005A4BDF" w:rsidP="005A4BDF">
            <w:pPr>
              <w:spacing w:line="260" w:lineRule="exact"/>
              <w:jc w:val="left"/>
              <w:rPr>
                <w:rFonts w:ascii="ＭＳ 明朝" w:hAnsi="ＭＳ 明朝"/>
                <w:sz w:val="20"/>
                <w:szCs w:val="20"/>
              </w:rPr>
            </w:pPr>
            <w:r w:rsidRPr="00C31487">
              <w:rPr>
                <w:rFonts w:ascii="ＭＳ 明朝" w:hAnsi="ＭＳ 明朝" w:hint="eastAsia"/>
                <w:sz w:val="20"/>
                <w:szCs w:val="20"/>
              </w:rPr>
              <w:t>（</w:t>
            </w:r>
            <w:r w:rsidR="00571F4C" w:rsidRPr="00C31487">
              <w:rPr>
                <w:rFonts w:ascii="ＭＳ 明朝" w:hAnsi="ＭＳ 明朝" w:hint="eastAsia"/>
                <w:sz w:val="20"/>
                <w:szCs w:val="20"/>
              </w:rPr>
              <w:t>２</w:t>
            </w:r>
            <w:r w:rsidRPr="00C31487">
              <w:rPr>
                <w:rFonts w:ascii="ＭＳ 明朝" w:hAnsi="ＭＳ 明朝" w:hint="eastAsia"/>
                <w:sz w:val="20"/>
                <w:szCs w:val="20"/>
              </w:rPr>
              <w:t>）</w:t>
            </w:r>
          </w:p>
        </w:tc>
        <w:tc>
          <w:tcPr>
            <w:tcW w:w="3686" w:type="dxa"/>
            <w:tcBorders>
              <w:top w:val="dotted" w:sz="4" w:space="0" w:color="auto"/>
              <w:bottom w:val="dotted" w:sz="4" w:space="0" w:color="auto"/>
              <w:right w:val="dashed" w:sz="4" w:space="0" w:color="auto"/>
            </w:tcBorders>
            <w:tcMar>
              <w:top w:w="85" w:type="dxa"/>
              <w:left w:w="85" w:type="dxa"/>
              <w:bottom w:w="85" w:type="dxa"/>
              <w:right w:w="85" w:type="dxa"/>
            </w:tcMar>
          </w:tcPr>
          <w:p w14:paraId="106A7DC9" w14:textId="34FAA349" w:rsidR="005A4BDF" w:rsidRPr="00C31487" w:rsidRDefault="005A4BDF" w:rsidP="005A4BDF">
            <w:pPr>
              <w:spacing w:line="260" w:lineRule="exact"/>
              <w:rPr>
                <w:rFonts w:ascii="ＭＳ 明朝" w:hAnsi="ＭＳ 明朝"/>
                <w:sz w:val="20"/>
                <w:szCs w:val="20"/>
              </w:rPr>
            </w:pPr>
            <w:r w:rsidRPr="00C31487">
              <w:rPr>
                <w:rFonts w:ascii="ＭＳ 明朝" w:hAnsi="ＭＳ 明朝" w:hint="eastAsia"/>
                <w:sz w:val="20"/>
                <w:szCs w:val="20"/>
              </w:rPr>
              <w:t>（</w:t>
            </w:r>
            <w:r w:rsidR="00571F4C" w:rsidRPr="00C31487">
              <w:rPr>
                <w:rFonts w:ascii="ＭＳ 明朝" w:hAnsi="ＭＳ 明朝" w:hint="eastAsia"/>
                <w:sz w:val="20"/>
                <w:szCs w:val="20"/>
              </w:rPr>
              <w:t>２</w:t>
            </w:r>
            <w:r w:rsidRPr="00C31487">
              <w:rPr>
                <w:rFonts w:ascii="ＭＳ 明朝" w:hAnsi="ＭＳ 明朝" w:hint="eastAsia"/>
                <w:sz w:val="20"/>
                <w:szCs w:val="20"/>
              </w:rPr>
              <w:t>）</w:t>
            </w:r>
          </w:p>
          <w:p w14:paraId="60684409" w14:textId="77777777" w:rsidR="005A4BDF" w:rsidRPr="00C31487" w:rsidRDefault="005A4BDF" w:rsidP="005A4BDF">
            <w:pPr>
              <w:rPr>
                <w:rFonts w:ascii="ＭＳ 明朝" w:hAnsi="ＭＳ 明朝"/>
                <w:sz w:val="20"/>
                <w:szCs w:val="20"/>
              </w:rPr>
            </w:pPr>
          </w:p>
        </w:tc>
        <w:tc>
          <w:tcPr>
            <w:tcW w:w="4795" w:type="dxa"/>
            <w:tcBorders>
              <w:top w:val="dotted"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1B06FA11" w14:textId="77777777" w:rsidR="005A4BDF" w:rsidRPr="00C31487" w:rsidRDefault="005A4BDF" w:rsidP="00895BE8">
            <w:pPr>
              <w:spacing w:line="300" w:lineRule="exact"/>
              <w:rPr>
                <w:rFonts w:ascii="ＭＳ 明朝" w:hAnsi="ＭＳ 明朝"/>
                <w:sz w:val="20"/>
                <w:szCs w:val="20"/>
              </w:rPr>
            </w:pPr>
          </w:p>
        </w:tc>
      </w:tr>
      <w:tr w:rsidR="005A4BDF" w:rsidRPr="00C31487" w14:paraId="7E9F437B" w14:textId="77777777" w:rsidTr="00A85A4A">
        <w:trPr>
          <w:cantSplit/>
          <w:trHeight w:val="2335"/>
          <w:jc w:val="center"/>
        </w:trPr>
        <w:tc>
          <w:tcPr>
            <w:tcW w:w="851" w:type="dxa"/>
            <w:vMerge/>
            <w:shd w:val="clear" w:color="auto" w:fill="auto"/>
            <w:tcMar>
              <w:top w:w="85" w:type="dxa"/>
              <w:left w:w="85" w:type="dxa"/>
              <w:bottom w:w="85" w:type="dxa"/>
              <w:right w:w="85" w:type="dxa"/>
            </w:tcMar>
            <w:textDirection w:val="tbRlV"/>
            <w:vAlign w:val="center"/>
          </w:tcPr>
          <w:p w14:paraId="1C5A5433" w14:textId="77777777" w:rsidR="005A4BDF" w:rsidRPr="00C31487" w:rsidRDefault="005A4BDF" w:rsidP="00895BE8">
            <w:pPr>
              <w:spacing w:line="300" w:lineRule="exact"/>
              <w:ind w:left="113" w:right="113"/>
              <w:jc w:val="center"/>
              <w:rPr>
                <w:rFonts w:ascii="ＭＳ 明朝" w:hAnsi="ＭＳ 明朝"/>
                <w:sz w:val="20"/>
                <w:szCs w:val="20"/>
              </w:rPr>
            </w:pPr>
          </w:p>
        </w:tc>
        <w:tc>
          <w:tcPr>
            <w:tcW w:w="2405" w:type="dxa"/>
            <w:tcBorders>
              <w:top w:val="dotted" w:sz="4" w:space="0" w:color="auto"/>
              <w:bottom w:val="dotted" w:sz="4" w:space="0" w:color="auto"/>
            </w:tcBorders>
            <w:shd w:val="clear" w:color="auto" w:fill="auto"/>
            <w:tcMar>
              <w:top w:w="85" w:type="dxa"/>
              <w:left w:w="85" w:type="dxa"/>
              <w:bottom w:w="85" w:type="dxa"/>
              <w:right w:w="85" w:type="dxa"/>
            </w:tcMar>
          </w:tcPr>
          <w:p w14:paraId="505CE299" w14:textId="77777777" w:rsidR="005A4BDF" w:rsidRPr="00C31487" w:rsidRDefault="005A4BDF" w:rsidP="005A4BDF">
            <w:pPr>
              <w:spacing w:line="260" w:lineRule="exact"/>
              <w:ind w:leftChars="-42" w:left="302" w:hangingChars="195" w:hanging="390"/>
              <w:jc w:val="left"/>
              <w:rPr>
                <w:rFonts w:ascii="ＭＳ 明朝" w:hAnsi="ＭＳ 明朝"/>
                <w:sz w:val="20"/>
                <w:szCs w:val="20"/>
              </w:rPr>
            </w:pPr>
            <w:r w:rsidRPr="00C31487">
              <w:rPr>
                <w:rFonts w:ascii="ＭＳ 明朝" w:hAnsi="ＭＳ 明朝" w:hint="eastAsia"/>
                <w:sz w:val="20"/>
                <w:szCs w:val="20"/>
              </w:rPr>
              <w:t>ア　社会貢献活動等に触れることによる豊かな人権感覚の醸成</w:t>
            </w:r>
          </w:p>
        </w:tc>
        <w:tc>
          <w:tcPr>
            <w:tcW w:w="3543" w:type="dxa"/>
            <w:tcBorders>
              <w:top w:val="dotted" w:sz="4" w:space="0" w:color="auto"/>
              <w:bottom w:val="dotted" w:sz="4" w:space="0" w:color="auto"/>
              <w:right w:val="dashed" w:sz="4" w:space="0" w:color="auto"/>
            </w:tcBorders>
            <w:shd w:val="clear" w:color="auto" w:fill="auto"/>
            <w:tcMar>
              <w:top w:w="85" w:type="dxa"/>
              <w:left w:w="85" w:type="dxa"/>
              <w:bottom w:w="85" w:type="dxa"/>
              <w:right w:w="85" w:type="dxa"/>
            </w:tcMar>
          </w:tcPr>
          <w:p w14:paraId="166DD8A8" w14:textId="77777777" w:rsidR="005A4BDF" w:rsidRPr="00C31487" w:rsidRDefault="005A4BDF" w:rsidP="005A4BDF">
            <w:pPr>
              <w:spacing w:line="260" w:lineRule="exact"/>
              <w:ind w:leftChars="16" w:left="436" w:hangingChars="201" w:hanging="402"/>
              <w:jc w:val="left"/>
              <w:rPr>
                <w:rFonts w:ascii="ＭＳ 明朝" w:hAnsi="ＭＳ 明朝"/>
                <w:sz w:val="20"/>
                <w:szCs w:val="20"/>
              </w:rPr>
            </w:pPr>
            <w:r w:rsidRPr="00C31487">
              <w:rPr>
                <w:rFonts w:ascii="ＭＳ 明朝" w:hAnsi="ＭＳ 明朝" w:hint="eastAsia"/>
                <w:sz w:val="20"/>
                <w:szCs w:val="20"/>
              </w:rPr>
              <w:t>ア・</w:t>
            </w:r>
            <w:r w:rsidRPr="00C31487">
              <w:rPr>
                <w:rFonts w:ascii="ＭＳ 明朝" w:hAnsi="ＭＳ 明朝"/>
                <w:sz w:val="20"/>
                <w:szCs w:val="20"/>
              </w:rPr>
              <w:t>社会貢献に取り組む卒業生</w:t>
            </w:r>
            <w:r w:rsidRPr="00C31487">
              <w:rPr>
                <w:rFonts w:ascii="ＭＳ 明朝" w:hAnsi="ＭＳ 明朝" w:hint="eastAsia"/>
                <w:sz w:val="20"/>
                <w:szCs w:val="20"/>
              </w:rPr>
              <w:t>や</w:t>
            </w:r>
            <w:r w:rsidRPr="00C31487">
              <w:rPr>
                <w:rFonts w:ascii="ＭＳ 明朝" w:hAnsi="ＭＳ 明朝"/>
                <w:sz w:val="20"/>
                <w:szCs w:val="20"/>
              </w:rPr>
              <w:t>専門家</w:t>
            </w:r>
            <w:r w:rsidRPr="00C31487">
              <w:rPr>
                <w:rFonts w:ascii="ＭＳ 明朝" w:hAnsi="ＭＳ 明朝" w:hint="eastAsia"/>
                <w:sz w:val="20"/>
                <w:szCs w:val="20"/>
              </w:rPr>
              <w:t>による</w:t>
            </w:r>
            <w:r w:rsidRPr="00C31487">
              <w:rPr>
                <w:rFonts w:ascii="ＭＳ 明朝" w:hAnsi="ＭＳ 明朝"/>
                <w:sz w:val="20"/>
                <w:szCs w:val="20"/>
              </w:rPr>
              <w:t>講演</w:t>
            </w:r>
            <w:r w:rsidRPr="00C31487">
              <w:rPr>
                <w:rFonts w:ascii="ＭＳ 明朝" w:hAnsi="ＭＳ 明朝" w:hint="eastAsia"/>
                <w:sz w:val="20"/>
                <w:szCs w:val="20"/>
              </w:rPr>
              <w:t>及び</w:t>
            </w:r>
            <w:r w:rsidRPr="00C31487">
              <w:rPr>
                <w:rFonts w:ascii="ＭＳ 明朝" w:hAnsi="ＭＳ 明朝"/>
                <w:sz w:val="20"/>
                <w:szCs w:val="20"/>
              </w:rPr>
              <w:t>連携協力</w:t>
            </w:r>
            <w:r w:rsidRPr="00C31487">
              <w:rPr>
                <w:rFonts w:ascii="ＭＳ 明朝" w:hAnsi="ＭＳ 明朝" w:hint="eastAsia"/>
                <w:sz w:val="20"/>
                <w:szCs w:val="20"/>
              </w:rPr>
              <w:t>を</w:t>
            </w:r>
            <w:r w:rsidRPr="00C31487">
              <w:rPr>
                <w:rFonts w:ascii="ＭＳ 明朝" w:hAnsi="ＭＳ 明朝"/>
                <w:sz w:val="20"/>
                <w:szCs w:val="20"/>
              </w:rPr>
              <w:t>推進</w:t>
            </w:r>
            <w:r w:rsidRPr="00C31487">
              <w:rPr>
                <w:rFonts w:ascii="ＭＳ 明朝" w:hAnsi="ＭＳ 明朝" w:hint="eastAsia"/>
                <w:sz w:val="20"/>
                <w:szCs w:val="20"/>
              </w:rPr>
              <w:t>する。</w:t>
            </w:r>
          </w:p>
          <w:p w14:paraId="0F1D6D0A" w14:textId="77777777" w:rsidR="005A4BDF" w:rsidRPr="00C31487" w:rsidRDefault="005A4BDF" w:rsidP="005A4BDF">
            <w:pPr>
              <w:spacing w:line="260" w:lineRule="exact"/>
              <w:ind w:leftChars="16" w:left="436" w:hangingChars="201" w:hanging="402"/>
              <w:jc w:val="left"/>
              <w:rPr>
                <w:rFonts w:ascii="ＭＳ 明朝" w:hAnsi="ＭＳ 明朝"/>
                <w:sz w:val="20"/>
                <w:szCs w:val="20"/>
              </w:rPr>
            </w:pPr>
          </w:p>
          <w:p w14:paraId="76ECE176" w14:textId="77777777" w:rsidR="005A4BDF" w:rsidRPr="00C31487" w:rsidRDefault="005A4BDF" w:rsidP="005A4BDF">
            <w:pPr>
              <w:spacing w:line="260" w:lineRule="exact"/>
              <w:ind w:leftChars="100" w:left="410" w:hangingChars="100" w:hanging="200"/>
              <w:jc w:val="left"/>
              <w:rPr>
                <w:rFonts w:ascii="ＭＳ 明朝" w:hAnsi="ＭＳ 明朝"/>
                <w:sz w:val="20"/>
                <w:szCs w:val="20"/>
              </w:rPr>
            </w:pPr>
          </w:p>
        </w:tc>
        <w:tc>
          <w:tcPr>
            <w:tcW w:w="3686" w:type="dxa"/>
            <w:tcBorders>
              <w:top w:val="dotted" w:sz="4" w:space="0" w:color="auto"/>
              <w:bottom w:val="dotted" w:sz="4" w:space="0" w:color="auto"/>
              <w:right w:val="dashed" w:sz="4" w:space="0" w:color="auto"/>
            </w:tcBorders>
            <w:tcMar>
              <w:top w:w="85" w:type="dxa"/>
              <w:left w:w="85" w:type="dxa"/>
              <w:bottom w:w="85" w:type="dxa"/>
              <w:right w:w="85" w:type="dxa"/>
            </w:tcMar>
          </w:tcPr>
          <w:p w14:paraId="78925AFC" w14:textId="77777777" w:rsidR="005A4BDF" w:rsidRPr="00C31487" w:rsidRDefault="005A4BDF" w:rsidP="005A4BDF">
            <w:pPr>
              <w:spacing w:line="260" w:lineRule="exact"/>
              <w:ind w:left="378" w:hangingChars="189" w:hanging="378"/>
              <w:rPr>
                <w:rFonts w:ascii="ＭＳ 明朝" w:hAnsi="ＭＳ 明朝"/>
                <w:sz w:val="20"/>
                <w:szCs w:val="20"/>
              </w:rPr>
            </w:pPr>
            <w:r w:rsidRPr="00C31487">
              <w:rPr>
                <w:rFonts w:ascii="ＭＳ 明朝" w:hAnsi="ＭＳ 明朝" w:hint="eastAsia"/>
                <w:sz w:val="20"/>
                <w:szCs w:val="20"/>
              </w:rPr>
              <w:t>ア・「様々な場面で豊かな心や人の生き方について考える機会がある」80％以上［</w:t>
            </w:r>
            <w:r w:rsidRPr="00C31487">
              <w:rPr>
                <w:rFonts w:ascii="ＭＳ 明朝" w:hAnsi="ＭＳ 明朝"/>
                <w:sz w:val="20"/>
                <w:szCs w:val="20"/>
              </w:rPr>
              <w:t>81</w:t>
            </w:r>
            <w:r w:rsidRPr="00C31487">
              <w:rPr>
                <w:rFonts w:ascii="ＭＳ 明朝" w:hAnsi="ＭＳ 明朝" w:hint="eastAsia"/>
                <w:sz w:val="20"/>
                <w:szCs w:val="20"/>
              </w:rPr>
              <w:t>％］</w:t>
            </w:r>
          </w:p>
          <w:p w14:paraId="21B95DC6" w14:textId="77777777" w:rsidR="005A4BDF" w:rsidRPr="00C31487" w:rsidRDefault="005A4BDF" w:rsidP="005A4BDF">
            <w:pPr>
              <w:spacing w:line="260" w:lineRule="exact"/>
              <w:ind w:leftChars="100" w:left="410" w:hangingChars="100" w:hanging="200"/>
              <w:rPr>
                <w:rFonts w:ascii="ＭＳ 明朝" w:hAnsi="ＭＳ 明朝"/>
                <w:sz w:val="20"/>
                <w:szCs w:val="20"/>
              </w:rPr>
            </w:pPr>
            <w:r w:rsidRPr="00C31487">
              <w:rPr>
                <w:rFonts w:ascii="ＭＳ 明朝" w:hAnsi="ＭＳ 明朝" w:hint="eastAsia"/>
                <w:sz w:val="20"/>
                <w:szCs w:val="20"/>
              </w:rPr>
              <w:t>・「社会貢献活動に関わることは大切だと思う」90％以上［9</w:t>
            </w:r>
            <w:r w:rsidRPr="00C31487">
              <w:rPr>
                <w:rFonts w:ascii="ＭＳ 明朝" w:hAnsi="ＭＳ 明朝"/>
                <w:sz w:val="20"/>
                <w:szCs w:val="20"/>
              </w:rPr>
              <w:t>3</w:t>
            </w:r>
            <w:r w:rsidRPr="00C31487">
              <w:rPr>
                <w:rFonts w:ascii="ＭＳ 明朝" w:hAnsi="ＭＳ 明朝" w:hint="eastAsia"/>
                <w:sz w:val="20"/>
                <w:szCs w:val="20"/>
              </w:rPr>
              <w:t>％］</w:t>
            </w:r>
          </w:p>
        </w:tc>
        <w:tc>
          <w:tcPr>
            <w:tcW w:w="4795" w:type="dxa"/>
            <w:tcBorders>
              <w:top w:val="dotted"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5F4F41E1" w14:textId="77777777" w:rsidR="005A4BDF" w:rsidRPr="00C31487" w:rsidRDefault="00A218C8" w:rsidP="00283414">
            <w:pPr>
              <w:spacing w:line="300" w:lineRule="exact"/>
              <w:ind w:left="200" w:hangingChars="100" w:hanging="200"/>
              <w:rPr>
                <w:rFonts w:ascii="ＭＳ 明朝" w:hAnsi="ＭＳ 明朝"/>
                <w:sz w:val="20"/>
                <w:szCs w:val="20"/>
              </w:rPr>
            </w:pPr>
            <w:r w:rsidRPr="00C31487">
              <w:rPr>
                <w:rFonts w:ascii="ＭＳ 明朝" w:hAnsi="ＭＳ 明朝" w:hint="eastAsia"/>
                <w:sz w:val="20"/>
                <w:szCs w:val="20"/>
              </w:rPr>
              <w:t>ア・JICAとの連携</w:t>
            </w:r>
            <w:r w:rsidR="00283414" w:rsidRPr="00C31487">
              <w:rPr>
                <w:rFonts w:ascii="ＭＳ 明朝" w:hAnsi="ＭＳ 明朝" w:hint="eastAsia"/>
                <w:sz w:val="20"/>
                <w:szCs w:val="20"/>
              </w:rPr>
              <w:t>により</w:t>
            </w:r>
            <w:r w:rsidRPr="00C31487">
              <w:rPr>
                <w:rFonts w:ascii="ＭＳ 明朝" w:hAnsi="ＭＳ 明朝" w:hint="eastAsia"/>
                <w:sz w:val="20"/>
                <w:szCs w:val="20"/>
              </w:rPr>
              <w:t>海外での社会貢献活動を経験された方々を招いての講演や、国連職員として活躍された卒業生による座談会</w:t>
            </w:r>
            <w:r w:rsidR="00283414" w:rsidRPr="00C31487">
              <w:rPr>
                <w:rFonts w:ascii="ＭＳ 明朝" w:hAnsi="ＭＳ 明朝" w:hint="eastAsia"/>
                <w:sz w:val="20"/>
                <w:szCs w:val="20"/>
              </w:rPr>
              <w:t>、課題研究の中で社会貢献活動を行う企業や経験を積まれた学識など、多くの機会を設けた結果、「様々な場面で豊かな心や人の生き方について考える機会がある」85％、「社会貢献に関わることは大切」94％であった。（◎）</w:t>
            </w:r>
          </w:p>
        </w:tc>
      </w:tr>
      <w:tr w:rsidR="005A4BDF" w:rsidRPr="00C31487" w14:paraId="053B2141" w14:textId="77777777" w:rsidTr="00C00FFB">
        <w:trPr>
          <w:cantSplit/>
          <w:trHeight w:val="1042"/>
          <w:jc w:val="center"/>
        </w:trPr>
        <w:tc>
          <w:tcPr>
            <w:tcW w:w="851" w:type="dxa"/>
            <w:vMerge/>
            <w:shd w:val="clear" w:color="auto" w:fill="auto"/>
            <w:tcMar>
              <w:top w:w="85" w:type="dxa"/>
              <w:left w:w="85" w:type="dxa"/>
              <w:bottom w:w="85" w:type="dxa"/>
              <w:right w:w="85" w:type="dxa"/>
            </w:tcMar>
            <w:textDirection w:val="tbRlV"/>
            <w:vAlign w:val="center"/>
          </w:tcPr>
          <w:p w14:paraId="3EECB15B" w14:textId="77777777" w:rsidR="005A4BDF" w:rsidRPr="00C31487" w:rsidRDefault="005A4BDF" w:rsidP="00895BE8">
            <w:pPr>
              <w:spacing w:line="300" w:lineRule="exact"/>
              <w:ind w:left="113" w:right="113"/>
              <w:jc w:val="center"/>
              <w:rPr>
                <w:rFonts w:ascii="ＭＳ 明朝" w:hAnsi="ＭＳ 明朝"/>
                <w:sz w:val="20"/>
                <w:szCs w:val="20"/>
              </w:rPr>
            </w:pPr>
          </w:p>
        </w:tc>
        <w:tc>
          <w:tcPr>
            <w:tcW w:w="2405" w:type="dxa"/>
            <w:tcBorders>
              <w:top w:val="dotted" w:sz="4" w:space="0" w:color="auto"/>
              <w:bottom w:val="dotted" w:sz="4" w:space="0" w:color="auto"/>
            </w:tcBorders>
            <w:shd w:val="clear" w:color="auto" w:fill="auto"/>
            <w:tcMar>
              <w:top w:w="85" w:type="dxa"/>
              <w:left w:w="85" w:type="dxa"/>
              <w:bottom w:w="85" w:type="dxa"/>
              <w:right w:w="85" w:type="dxa"/>
            </w:tcMar>
          </w:tcPr>
          <w:p w14:paraId="195CCAA6" w14:textId="77777777" w:rsidR="005A4BDF" w:rsidRPr="00C31487" w:rsidRDefault="005A4BDF" w:rsidP="005A4BDF">
            <w:pPr>
              <w:spacing w:line="260" w:lineRule="exact"/>
              <w:ind w:leftChars="-42" w:left="302" w:hangingChars="195" w:hanging="390"/>
              <w:jc w:val="left"/>
              <w:rPr>
                <w:rFonts w:ascii="ＭＳ 明朝" w:hAnsi="ＭＳ 明朝"/>
                <w:sz w:val="20"/>
                <w:szCs w:val="20"/>
              </w:rPr>
            </w:pPr>
            <w:r w:rsidRPr="00C31487">
              <w:rPr>
                <w:rFonts w:ascii="ＭＳ 明朝" w:hAnsi="ＭＳ 明朝" w:hint="eastAsia"/>
                <w:sz w:val="20"/>
                <w:szCs w:val="20"/>
              </w:rPr>
              <w:t>イ　多様性を尊重する人権教育の推進</w:t>
            </w:r>
          </w:p>
          <w:p w14:paraId="17D70CF0" w14:textId="77777777" w:rsidR="005A4BDF" w:rsidRPr="00C31487" w:rsidRDefault="005A4BDF" w:rsidP="005A4BDF">
            <w:pPr>
              <w:spacing w:line="260" w:lineRule="exact"/>
              <w:jc w:val="left"/>
              <w:rPr>
                <w:rFonts w:ascii="ＭＳ 明朝" w:hAnsi="ＭＳ 明朝"/>
                <w:sz w:val="20"/>
                <w:szCs w:val="20"/>
              </w:rPr>
            </w:pPr>
          </w:p>
        </w:tc>
        <w:tc>
          <w:tcPr>
            <w:tcW w:w="3543" w:type="dxa"/>
            <w:tcBorders>
              <w:top w:val="dotted" w:sz="4" w:space="0" w:color="auto"/>
              <w:bottom w:val="dotted" w:sz="4" w:space="0" w:color="auto"/>
              <w:right w:val="dashed" w:sz="4" w:space="0" w:color="auto"/>
            </w:tcBorders>
            <w:shd w:val="clear" w:color="auto" w:fill="auto"/>
            <w:tcMar>
              <w:top w:w="85" w:type="dxa"/>
              <w:left w:w="85" w:type="dxa"/>
              <w:bottom w:w="85" w:type="dxa"/>
              <w:right w:w="85" w:type="dxa"/>
            </w:tcMar>
          </w:tcPr>
          <w:p w14:paraId="3018035E" w14:textId="77777777" w:rsidR="005A4BDF" w:rsidRPr="00C31487" w:rsidRDefault="005A4BDF" w:rsidP="005A4BDF">
            <w:pPr>
              <w:spacing w:line="260" w:lineRule="exact"/>
              <w:ind w:leftChars="16" w:left="436" w:hangingChars="201" w:hanging="402"/>
              <w:jc w:val="left"/>
              <w:rPr>
                <w:rFonts w:ascii="ＭＳ 明朝" w:hAnsi="ＭＳ 明朝"/>
                <w:sz w:val="20"/>
                <w:szCs w:val="20"/>
              </w:rPr>
            </w:pPr>
            <w:r w:rsidRPr="00C31487">
              <w:rPr>
                <w:rFonts w:ascii="ＭＳ 明朝" w:hAnsi="ＭＳ 明朝" w:hint="eastAsia"/>
                <w:sz w:val="20"/>
                <w:szCs w:val="20"/>
              </w:rPr>
              <w:t>イ・ＨＲで外部人材の講演等を活用し、</w:t>
            </w:r>
            <w:r w:rsidRPr="00C31487">
              <w:rPr>
                <w:rFonts w:ascii="ＭＳ 明朝" w:hAnsi="ＭＳ 明朝"/>
                <w:sz w:val="20"/>
                <w:szCs w:val="20"/>
              </w:rPr>
              <w:t>人権学習等</w:t>
            </w:r>
            <w:r w:rsidRPr="00C31487">
              <w:rPr>
                <w:rFonts w:ascii="ＭＳ 明朝" w:hAnsi="ＭＳ 明朝" w:hint="eastAsia"/>
                <w:sz w:val="20"/>
                <w:szCs w:val="20"/>
              </w:rPr>
              <w:t>を充実させ、人としての在り方生き方を学ぶ道徳教育を推進する。</w:t>
            </w:r>
          </w:p>
        </w:tc>
        <w:tc>
          <w:tcPr>
            <w:tcW w:w="3686" w:type="dxa"/>
            <w:tcBorders>
              <w:top w:val="dotted" w:sz="4" w:space="0" w:color="auto"/>
              <w:bottom w:val="dotted" w:sz="4" w:space="0" w:color="auto"/>
              <w:right w:val="dashed" w:sz="4" w:space="0" w:color="auto"/>
            </w:tcBorders>
            <w:tcMar>
              <w:top w:w="85" w:type="dxa"/>
              <w:left w:w="85" w:type="dxa"/>
              <w:bottom w:w="85" w:type="dxa"/>
              <w:right w:w="85" w:type="dxa"/>
            </w:tcMar>
          </w:tcPr>
          <w:p w14:paraId="2445FF1F" w14:textId="77777777" w:rsidR="005A4BDF" w:rsidRPr="00C31487" w:rsidRDefault="005A4BDF" w:rsidP="00605AD4">
            <w:pPr>
              <w:spacing w:line="260" w:lineRule="exact"/>
              <w:ind w:left="378" w:hangingChars="189" w:hanging="378"/>
              <w:rPr>
                <w:rFonts w:ascii="ＭＳ 明朝" w:hAnsi="ＭＳ 明朝"/>
                <w:spacing w:val="-20"/>
                <w:sz w:val="20"/>
                <w:szCs w:val="20"/>
              </w:rPr>
            </w:pPr>
            <w:r w:rsidRPr="00C31487">
              <w:rPr>
                <w:rFonts w:ascii="ＭＳ 明朝" w:hAnsi="ＭＳ 明朝" w:hint="eastAsia"/>
                <w:sz w:val="20"/>
                <w:szCs w:val="20"/>
              </w:rPr>
              <w:t>イ・</w:t>
            </w:r>
            <w:r w:rsidR="00605AD4" w:rsidRPr="00C31487">
              <w:rPr>
                <w:rFonts w:ascii="ＭＳ 明朝" w:hAnsi="ＭＳ 明朝" w:hint="eastAsia"/>
                <w:sz w:val="20"/>
                <w:szCs w:val="20"/>
              </w:rPr>
              <w:t>生徒対象の自己診断アンケートにおいて</w:t>
            </w:r>
            <w:r w:rsidRPr="00C31487">
              <w:rPr>
                <w:rFonts w:ascii="ＭＳ 明朝" w:hAnsi="ＭＳ 明朝" w:hint="eastAsia"/>
                <w:sz w:val="20"/>
                <w:szCs w:val="20"/>
              </w:rPr>
              <w:t>「人権について学ぶ機会がある」</w:t>
            </w:r>
            <w:r w:rsidRPr="00C31487">
              <w:rPr>
                <w:rFonts w:ascii="ＭＳ 明朝" w:hAnsi="ＭＳ 明朝" w:hint="eastAsia"/>
                <w:spacing w:val="-20"/>
                <w:sz w:val="20"/>
                <w:szCs w:val="20"/>
              </w:rPr>
              <w:t>90％以上  [</w:t>
            </w:r>
            <w:r w:rsidRPr="00C31487">
              <w:rPr>
                <w:rFonts w:ascii="ＭＳ 明朝" w:hAnsi="ＭＳ 明朝"/>
                <w:spacing w:val="-20"/>
                <w:sz w:val="20"/>
                <w:szCs w:val="20"/>
              </w:rPr>
              <w:t>92</w:t>
            </w:r>
            <w:r w:rsidRPr="00C31487">
              <w:rPr>
                <w:rFonts w:ascii="ＭＳ 明朝" w:hAnsi="ＭＳ 明朝" w:hint="eastAsia"/>
                <w:spacing w:val="-20"/>
                <w:sz w:val="20"/>
                <w:szCs w:val="20"/>
              </w:rPr>
              <w:t>％]</w:t>
            </w:r>
          </w:p>
          <w:p w14:paraId="2C59172A" w14:textId="77777777" w:rsidR="005A4BDF" w:rsidRPr="00C31487" w:rsidRDefault="00605AD4" w:rsidP="005A4BDF">
            <w:pPr>
              <w:ind w:leftChars="100" w:left="410" w:hangingChars="100" w:hanging="200"/>
              <w:rPr>
                <w:rFonts w:ascii="ＭＳ 明朝" w:hAnsi="ＭＳ 明朝"/>
                <w:sz w:val="20"/>
                <w:szCs w:val="20"/>
              </w:rPr>
            </w:pPr>
            <w:r w:rsidRPr="00C31487">
              <w:rPr>
                <w:rFonts w:ascii="ＭＳ 明朝" w:hAnsi="ＭＳ 明朝" w:hint="eastAsia"/>
                <w:sz w:val="20"/>
                <w:szCs w:val="20"/>
              </w:rPr>
              <w:t>・教職員の「全体で人権教育に取り組んでいる」70％［56％］</w:t>
            </w:r>
          </w:p>
        </w:tc>
        <w:tc>
          <w:tcPr>
            <w:tcW w:w="4795" w:type="dxa"/>
            <w:tcBorders>
              <w:top w:val="dotted"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70DA63FF" w14:textId="77777777" w:rsidR="00283414" w:rsidRPr="00C31487" w:rsidRDefault="00885582" w:rsidP="001015C4">
            <w:pPr>
              <w:spacing w:line="300" w:lineRule="exact"/>
              <w:ind w:left="200" w:hangingChars="100" w:hanging="200"/>
              <w:rPr>
                <w:rFonts w:ascii="ＭＳ 明朝" w:hAnsi="ＭＳ 明朝"/>
                <w:sz w:val="20"/>
                <w:szCs w:val="20"/>
              </w:rPr>
            </w:pPr>
            <w:r w:rsidRPr="00C31487">
              <w:rPr>
                <w:rFonts w:ascii="ＭＳ 明朝" w:hAnsi="ＭＳ 明朝" w:hint="eastAsia"/>
                <w:sz w:val="20"/>
                <w:szCs w:val="20"/>
              </w:rPr>
              <w:t>イ・外部講師による</w:t>
            </w:r>
            <w:r w:rsidR="00283414" w:rsidRPr="00C31487">
              <w:rPr>
                <w:rFonts w:ascii="ＭＳ 明朝" w:hAnsi="ＭＳ 明朝" w:hint="eastAsia"/>
                <w:sz w:val="20"/>
                <w:szCs w:val="20"/>
              </w:rPr>
              <w:t>人権講演会のほか、独自教材による全学年・HRでの同和問題学習など、人権ホームルームに学校を挙げて取り組んだ。生徒の「人権について学ぶ機会がある」95％</w:t>
            </w:r>
            <w:r w:rsidR="00605AD4" w:rsidRPr="00C31487">
              <w:rPr>
                <w:rFonts w:ascii="ＭＳ 明朝" w:hAnsi="ＭＳ 明朝" w:hint="eastAsia"/>
                <w:sz w:val="20"/>
                <w:szCs w:val="20"/>
              </w:rPr>
              <w:t>（○）</w:t>
            </w:r>
            <w:r w:rsidR="00283414" w:rsidRPr="00C31487">
              <w:rPr>
                <w:rFonts w:ascii="ＭＳ 明朝" w:hAnsi="ＭＳ 明朝" w:hint="eastAsia"/>
                <w:sz w:val="20"/>
                <w:szCs w:val="20"/>
              </w:rPr>
              <w:t>、教職員の「学校全体で人権教育に取り組んでいる」86％。（◎）</w:t>
            </w:r>
          </w:p>
        </w:tc>
      </w:tr>
      <w:tr w:rsidR="005A4BDF" w:rsidRPr="00C31487" w14:paraId="0466C83E" w14:textId="77777777" w:rsidTr="00C00FFB">
        <w:trPr>
          <w:cantSplit/>
          <w:trHeight w:val="1910"/>
          <w:jc w:val="center"/>
        </w:trPr>
        <w:tc>
          <w:tcPr>
            <w:tcW w:w="851" w:type="dxa"/>
            <w:vMerge/>
            <w:shd w:val="clear" w:color="auto" w:fill="auto"/>
            <w:tcMar>
              <w:top w:w="85" w:type="dxa"/>
              <w:left w:w="85" w:type="dxa"/>
              <w:bottom w:w="85" w:type="dxa"/>
              <w:right w:w="85" w:type="dxa"/>
            </w:tcMar>
            <w:textDirection w:val="tbRlV"/>
            <w:vAlign w:val="center"/>
          </w:tcPr>
          <w:p w14:paraId="48777894" w14:textId="77777777" w:rsidR="005A4BDF" w:rsidRPr="00C31487" w:rsidRDefault="005A4BDF" w:rsidP="00895BE8">
            <w:pPr>
              <w:spacing w:line="300" w:lineRule="exact"/>
              <w:ind w:left="113" w:right="113"/>
              <w:jc w:val="center"/>
              <w:rPr>
                <w:rFonts w:ascii="ＭＳ 明朝" w:hAnsi="ＭＳ 明朝"/>
                <w:sz w:val="20"/>
                <w:szCs w:val="20"/>
              </w:rPr>
            </w:pPr>
          </w:p>
        </w:tc>
        <w:tc>
          <w:tcPr>
            <w:tcW w:w="2405" w:type="dxa"/>
            <w:tcBorders>
              <w:top w:val="dotted" w:sz="4" w:space="0" w:color="auto"/>
            </w:tcBorders>
            <w:shd w:val="clear" w:color="auto" w:fill="auto"/>
            <w:tcMar>
              <w:top w:w="85" w:type="dxa"/>
              <w:left w:w="85" w:type="dxa"/>
              <w:bottom w:w="85" w:type="dxa"/>
              <w:right w:w="85" w:type="dxa"/>
            </w:tcMar>
          </w:tcPr>
          <w:p w14:paraId="2A59A7EC" w14:textId="77777777" w:rsidR="005A4BDF" w:rsidRPr="00C31487" w:rsidRDefault="005A4BDF" w:rsidP="005A4BDF">
            <w:pPr>
              <w:spacing w:line="260" w:lineRule="exact"/>
              <w:ind w:leftChars="-42" w:left="302" w:hangingChars="195" w:hanging="390"/>
              <w:jc w:val="left"/>
              <w:rPr>
                <w:rFonts w:ascii="ＭＳ 明朝" w:hAnsi="ＭＳ 明朝"/>
                <w:sz w:val="20"/>
                <w:szCs w:val="20"/>
              </w:rPr>
            </w:pPr>
            <w:r w:rsidRPr="00C31487">
              <w:rPr>
                <w:rFonts w:ascii="ＭＳ 明朝" w:hAnsi="ＭＳ 明朝" w:hint="eastAsia"/>
                <w:sz w:val="20"/>
                <w:szCs w:val="20"/>
              </w:rPr>
              <w:t>ウ　教育相談体制の確立</w:t>
            </w:r>
          </w:p>
        </w:tc>
        <w:tc>
          <w:tcPr>
            <w:tcW w:w="3543" w:type="dxa"/>
            <w:tcBorders>
              <w:top w:val="dotted" w:sz="4" w:space="0" w:color="auto"/>
              <w:bottom w:val="single" w:sz="4" w:space="0" w:color="auto"/>
              <w:right w:val="dashed" w:sz="4" w:space="0" w:color="auto"/>
            </w:tcBorders>
            <w:shd w:val="clear" w:color="auto" w:fill="auto"/>
            <w:tcMar>
              <w:top w:w="85" w:type="dxa"/>
              <w:left w:w="85" w:type="dxa"/>
              <w:bottom w:w="85" w:type="dxa"/>
              <w:right w:w="85" w:type="dxa"/>
            </w:tcMar>
          </w:tcPr>
          <w:p w14:paraId="4C8BE0A0" w14:textId="77777777" w:rsidR="005A4BDF" w:rsidRPr="00C31487" w:rsidRDefault="005A4BDF" w:rsidP="005A4BDF">
            <w:pPr>
              <w:spacing w:line="260" w:lineRule="exact"/>
              <w:ind w:left="400" w:hangingChars="200" w:hanging="400"/>
              <w:jc w:val="left"/>
              <w:rPr>
                <w:rFonts w:ascii="ＭＳ 明朝" w:hAnsi="ＭＳ 明朝"/>
                <w:sz w:val="20"/>
                <w:szCs w:val="20"/>
              </w:rPr>
            </w:pPr>
            <w:r w:rsidRPr="00C31487">
              <w:rPr>
                <w:rFonts w:ascii="ＭＳ 明朝" w:hAnsi="ＭＳ 明朝" w:hint="eastAsia"/>
                <w:sz w:val="20"/>
                <w:szCs w:val="20"/>
              </w:rPr>
              <w:t>ウ・定期的に情報共有を図り、不登校等の生徒の把握と対応に組織として取り組む。</w:t>
            </w:r>
          </w:p>
          <w:p w14:paraId="2D353670" w14:textId="77777777" w:rsidR="005A4BDF" w:rsidRPr="00C31487" w:rsidRDefault="005A4BDF" w:rsidP="005A4BDF">
            <w:pPr>
              <w:spacing w:line="260" w:lineRule="exact"/>
              <w:ind w:left="400" w:hangingChars="200" w:hanging="400"/>
              <w:jc w:val="left"/>
              <w:rPr>
                <w:rFonts w:ascii="ＭＳ 明朝" w:hAnsi="ＭＳ 明朝"/>
                <w:sz w:val="20"/>
                <w:szCs w:val="20"/>
              </w:rPr>
            </w:pPr>
            <w:r w:rsidRPr="00C31487">
              <w:rPr>
                <w:rFonts w:ascii="ＭＳ 明朝" w:hAnsi="ＭＳ 明朝" w:hint="eastAsia"/>
                <w:sz w:val="20"/>
                <w:szCs w:val="20"/>
              </w:rPr>
              <w:t xml:space="preserve">　・いじめの未然防止に努め、万一生起した場合は迅速かつ真摯に対応する。</w:t>
            </w:r>
          </w:p>
          <w:p w14:paraId="6D763822" w14:textId="77777777" w:rsidR="005A4BDF" w:rsidRPr="00C31487" w:rsidRDefault="005A4BDF" w:rsidP="005A4BDF">
            <w:pPr>
              <w:spacing w:line="260" w:lineRule="exact"/>
              <w:ind w:leftChars="100" w:left="410" w:hangingChars="100" w:hanging="200"/>
              <w:jc w:val="left"/>
              <w:rPr>
                <w:rFonts w:ascii="ＭＳ 明朝" w:hAnsi="ＭＳ 明朝"/>
                <w:sz w:val="20"/>
                <w:szCs w:val="20"/>
              </w:rPr>
            </w:pPr>
            <w:r w:rsidRPr="00C31487">
              <w:rPr>
                <w:rFonts w:ascii="ＭＳ 明朝" w:hAnsi="ＭＳ 明朝" w:hint="eastAsia"/>
                <w:sz w:val="20"/>
                <w:szCs w:val="20"/>
              </w:rPr>
              <w:t>・研修の充実やスクールカウンセラーとの連携により、不安定な生徒のケアを図る。</w:t>
            </w:r>
          </w:p>
        </w:tc>
        <w:tc>
          <w:tcPr>
            <w:tcW w:w="3686" w:type="dxa"/>
            <w:tcBorders>
              <w:top w:val="dotted" w:sz="4" w:space="0" w:color="auto"/>
              <w:right w:val="dashed" w:sz="4" w:space="0" w:color="auto"/>
            </w:tcBorders>
            <w:tcMar>
              <w:top w:w="85" w:type="dxa"/>
              <w:left w:w="85" w:type="dxa"/>
              <w:bottom w:w="85" w:type="dxa"/>
              <w:right w:w="85" w:type="dxa"/>
            </w:tcMar>
          </w:tcPr>
          <w:p w14:paraId="6B545B32" w14:textId="77777777" w:rsidR="005A4BDF" w:rsidRPr="00C31487" w:rsidRDefault="005A4BDF" w:rsidP="00605AD4">
            <w:pPr>
              <w:spacing w:line="260" w:lineRule="exact"/>
              <w:ind w:left="378" w:hangingChars="189" w:hanging="378"/>
              <w:rPr>
                <w:rFonts w:ascii="ＭＳ 明朝" w:hAnsi="ＭＳ 明朝"/>
                <w:sz w:val="20"/>
                <w:szCs w:val="20"/>
              </w:rPr>
            </w:pPr>
            <w:r w:rsidRPr="00C31487">
              <w:rPr>
                <w:rFonts w:ascii="ＭＳ 明朝" w:hAnsi="ＭＳ 明朝" w:hint="eastAsia"/>
                <w:sz w:val="20"/>
                <w:szCs w:val="20"/>
              </w:rPr>
              <w:t>ウ・</w:t>
            </w:r>
            <w:r w:rsidR="00605AD4" w:rsidRPr="00C31487">
              <w:rPr>
                <w:rFonts w:ascii="ＭＳ 明朝" w:hAnsi="ＭＳ 明朝" w:hint="eastAsia"/>
                <w:sz w:val="20"/>
                <w:szCs w:val="20"/>
              </w:rPr>
              <w:t>生徒の</w:t>
            </w:r>
            <w:r w:rsidRPr="00C31487">
              <w:rPr>
                <w:rFonts w:ascii="ＭＳ 明朝" w:hAnsi="ＭＳ 明朝" w:hint="eastAsia"/>
                <w:sz w:val="20"/>
                <w:szCs w:val="20"/>
              </w:rPr>
              <w:t>「悩みに応じてくれる先生がいる」</w:t>
            </w:r>
            <w:r w:rsidRPr="00C31487">
              <w:rPr>
                <w:rFonts w:ascii="ＭＳ 明朝" w:hAnsi="ＭＳ 明朝" w:hint="eastAsia"/>
              </w:rPr>
              <w:t xml:space="preserve"> </w:t>
            </w:r>
            <w:r w:rsidRPr="00C31487">
              <w:rPr>
                <w:rFonts w:ascii="ＭＳ 明朝" w:hAnsi="ＭＳ 明朝" w:hint="eastAsia"/>
                <w:sz w:val="20"/>
                <w:szCs w:val="20"/>
              </w:rPr>
              <w:t>72％以上[72％]</w:t>
            </w:r>
          </w:p>
          <w:p w14:paraId="1E3B8E45" w14:textId="77777777" w:rsidR="005A4BDF" w:rsidRPr="00C31487" w:rsidRDefault="005A4BDF" w:rsidP="005A4BDF">
            <w:pPr>
              <w:ind w:leftChars="100" w:left="410" w:hangingChars="100" w:hanging="200"/>
              <w:rPr>
                <w:rFonts w:ascii="ＭＳ 明朝" w:hAnsi="ＭＳ 明朝"/>
                <w:sz w:val="20"/>
                <w:szCs w:val="20"/>
              </w:rPr>
            </w:pPr>
            <w:r w:rsidRPr="00C31487">
              <w:rPr>
                <w:rFonts w:ascii="ＭＳ 明朝" w:hAnsi="ＭＳ 明朝" w:hint="eastAsia"/>
                <w:sz w:val="20"/>
                <w:szCs w:val="20"/>
              </w:rPr>
              <w:t>・</w:t>
            </w:r>
            <w:r w:rsidR="00605AD4" w:rsidRPr="00C31487">
              <w:rPr>
                <w:rFonts w:ascii="ＭＳ 明朝" w:hAnsi="ＭＳ 明朝" w:hint="eastAsia"/>
                <w:sz w:val="20"/>
                <w:szCs w:val="20"/>
              </w:rPr>
              <w:t>生徒の</w:t>
            </w:r>
            <w:r w:rsidRPr="00C31487">
              <w:rPr>
                <w:rFonts w:ascii="ＭＳ 明朝" w:hAnsi="ＭＳ 明朝" w:hint="eastAsia"/>
                <w:sz w:val="20"/>
                <w:szCs w:val="20"/>
              </w:rPr>
              <w:t>「いじめについて困っていれば真剣に対応してくれる」80％以上［80％］</w:t>
            </w:r>
          </w:p>
        </w:tc>
        <w:tc>
          <w:tcPr>
            <w:tcW w:w="4795" w:type="dxa"/>
            <w:tcBorders>
              <w:top w:val="dotted" w:sz="4" w:space="0" w:color="auto"/>
              <w:left w:val="dashed" w:sz="4" w:space="0" w:color="auto"/>
              <w:right w:val="single" w:sz="4" w:space="0" w:color="auto"/>
            </w:tcBorders>
            <w:shd w:val="clear" w:color="auto" w:fill="auto"/>
            <w:tcMar>
              <w:top w:w="85" w:type="dxa"/>
              <w:left w:w="85" w:type="dxa"/>
              <w:bottom w:w="85" w:type="dxa"/>
              <w:right w:w="85" w:type="dxa"/>
            </w:tcMar>
          </w:tcPr>
          <w:p w14:paraId="6DCD9F57" w14:textId="77777777" w:rsidR="005A4BDF" w:rsidRPr="00C31487" w:rsidRDefault="001015C4" w:rsidP="00E00DD2">
            <w:pPr>
              <w:spacing w:line="300" w:lineRule="exact"/>
              <w:ind w:left="200" w:hangingChars="100" w:hanging="200"/>
              <w:rPr>
                <w:rFonts w:ascii="ＭＳ 明朝" w:hAnsi="ＭＳ 明朝"/>
                <w:sz w:val="20"/>
                <w:szCs w:val="20"/>
              </w:rPr>
            </w:pPr>
            <w:r w:rsidRPr="00C31487">
              <w:rPr>
                <w:rFonts w:ascii="ＭＳ 明朝" w:hAnsi="ＭＳ 明朝" w:hint="eastAsia"/>
                <w:sz w:val="20"/>
                <w:szCs w:val="20"/>
              </w:rPr>
              <w:t>ウ・毎週の情報共有から、不登校等の生徒の把握に努め、スクールカウンセラー等の専門家の意見を生かして組織的な対応を行った。また、突発的な生徒からの相談に対しても迅速</w:t>
            </w:r>
            <w:r w:rsidR="00E00DD2" w:rsidRPr="00C31487">
              <w:rPr>
                <w:rFonts w:ascii="ＭＳ 明朝" w:hAnsi="ＭＳ 明朝" w:hint="eastAsia"/>
                <w:sz w:val="20"/>
                <w:szCs w:val="20"/>
              </w:rPr>
              <w:t>な連絡・相談のうえ必要な</w:t>
            </w:r>
            <w:r w:rsidRPr="00C31487">
              <w:rPr>
                <w:rFonts w:ascii="ＭＳ 明朝" w:hAnsi="ＭＳ 明朝" w:hint="eastAsia"/>
                <w:sz w:val="20"/>
                <w:szCs w:val="20"/>
              </w:rPr>
              <w:t>チーム</w:t>
            </w:r>
            <w:r w:rsidR="00E00DD2" w:rsidRPr="00C31487">
              <w:rPr>
                <w:rFonts w:ascii="ＭＳ 明朝" w:hAnsi="ＭＳ 明朝" w:hint="eastAsia"/>
                <w:sz w:val="20"/>
                <w:szCs w:val="20"/>
              </w:rPr>
              <w:t>を</w:t>
            </w:r>
            <w:r w:rsidRPr="00C31487">
              <w:rPr>
                <w:rFonts w:ascii="ＭＳ 明朝" w:hAnsi="ＭＳ 明朝" w:hint="eastAsia"/>
                <w:sz w:val="20"/>
                <w:szCs w:val="20"/>
              </w:rPr>
              <w:t>招集し、校内及び保護者と連携して組織的かつ丁寧な対応を心掛けた。「悩みに応じてくれる先生がいる」79％</w:t>
            </w:r>
            <w:r w:rsidR="00605AD4" w:rsidRPr="00C31487">
              <w:rPr>
                <w:rFonts w:ascii="ＭＳ 明朝" w:hAnsi="ＭＳ 明朝" w:hint="eastAsia"/>
                <w:sz w:val="20"/>
                <w:szCs w:val="20"/>
              </w:rPr>
              <w:t>（◎）</w:t>
            </w:r>
            <w:r w:rsidRPr="00C31487">
              <w:rPr>
                <w:rFonts w:ascii="ＭＳ 明朝" w:hAnsi="ＭＳ 明朝" w:hint="eastAsia"/>
                <w:sz w:val="20"/>
                <w:szCs w:val="20"/>
              </w:rPr>
              <w:t>、「いじめについて真剣に対応してくれる」88％。</w:t>
            </w:r>
            <w:r w:rsidR="00E00DD2" w:rsidRPr="00C31487">
              <w:rPr>
                <w:rFonts w:ascii="ＭＳ 明朝" w:hAnsi="ＭＳ 明朝" w:hint="eastAsia"/>
                <w:sz w:val="20"/>
                <w:szCs w:val="20"/>
              </w:rPr>
              <w:t>（◎）</w:t>
            </w:r>
            <w:r w:rsidRPr="00C31487">
              <w:rPr>
                <w:rFonts w:ascii="ＭＳ 明朝" w:hAnsi="ＭＳ 明朝" w:hint="eastAsia"/>
                <w:sz w:val="20"/>
                <w:szCs w:val="20"/>
              </w:rPr>
              <w:t>生徒の安心・安全な学校生活のため</w:t>
            </w:r>
            <w:r w:rsidR="00E00DD2" w:rsidRPr="00C31487">
              <w:rPr>
                <w:rFonts w:ascii="ＭＳ 明朝" w:hAnsi="ＭＳ 明朝" w:hint="eastAsia"/>
                <w:sz w:val="20"/>
                <w:szCs w:val="20"/>
              </w:rPr>
              <w:t>に組織としての対応力をさらに磨きたい。</w:t>
            </w:r>
          </w:p>
        </w:tc>
      </w:tr>
      <w:tr w:rsidR="005A4BDF" w:rsidRPr="00C31487" w14:paraId="7B86C27D" w14:textId="77777777" w:rsidTr="00FF7970">
        <w:trPr>
          <w:cantSplit/>
          <w:trHeight w:val="570"/>
          <w:jc w:val="center"/>
        </w:trPr>
        <w:tc>
          <w:tcPr>
            <w:tcW w:w="851" w:type="dxa"/>
            <w:vMerge w:val="restart"/>
            <w:shd w:val="clear" w:color="auto" w:fill="auto"/>
            <w:tcMar>
              <w:top w:w="85" w:type="dxa"/>
              <w:left w:w="85" w:type="dxa"/>
              <w:bottom w:w="85" w:type="dxa"/>
              <w:right w:w="85" w:type="dxa"/>
            </w:tcMar>
            <w:textDirection w:val="tbRlV"/>
            <w:vAlign w:val="center"/>
          </w:tcPr>
          <w:p w14:paraId="761C9AE8" w14:textId="77777777" w:rsidR="005A4BDF" w:rsidRPr="00C31487" w:rsidRDefault="005A4BDF" w:rsidP="00895BE8">
            <w:pPr>
              <w:spacing w:line="300" w:lineRule="exact"/>
              <w:ind w:left="113" w:right="113"/>
              <w:jc w:val="center"/>
              <w:rPr>
                <w:rFonts w:ascii="ＭＳ 明朝" w:hAnsi="ＭＳ 明朝"/>
                <w:sz w:val="20"/>
                <w:szCs w:val="20"/>
              </w:rPr>
            </w:pPr>
            <w:r w:rsidRPr="00C31487">
              <w:rPr>
                <w:rFonts w:ascii="ＭＳ 明朝" w:hAnsi="ＭＳ 明朝" w:hint="eastAsia"/>
                <w:sz w:val="20"/>
                <w:szCs w:val="20"/>
              </w:rPr>
              <w:t>３　学校の組織力の向上</w:t>
            </w:r>
          </w:p>
        </w:tc>
        <w:tc>
          <w:tcPr>
            <w:tcW w:w="2405" w:type="dxa"/>
            <w:tcBorders>
              <w:bottom w:val="dotted" w:sz="4" w:space="0" w:color="auto"/>
            </w:tcBorders>
            <w:shd w:val="clear" w:color="auto" w:fill="auto"/>
            <w:tcMar>
              <w:top w:w="85" w:type="dxa"/>
              <w:left w:w="85" w:type="dxa"/>
              <w:bottom w:w="85" w:type="dxa"/>
              <w:right w:w="85" w:type="dxa"/>
            </w:tcMar>
          </w:tcPr>
          <w:p w14:paraId="426FB2D0" w14:textId="77777777" w:rsidR="005A4BDF" w:rsidRPr="00C31487" w:rsidRDefault="005A4BDF" w:rsidP="005A4BDF">
            <w:pPr>
              <w:pStyle w:val="aa"/>
              <w:numPr>
                <w:ilvl w:val="0"/>
                <w:numId w:val="19"/>
              </w:numPr>
              <w:spacing w:line="260" w:lineRule="exact"/>
              <w:ind w:leftChars="0"/>
              <w:rPr>
                <w:rFonts w:ascii="ＭＳ 明朝" w:hAnsi="ＭＳ 明朝"/>
                <w:sz w:val="20"/>
                <w:szCs w:val="20"/>
              </w:rPr>
            </w:pPr>
            <w:r w:rsidRPr="00C31487">
              <w:rPr>
                <w:rFonts w:ascii="ＭＳ 明朝" w:hAnsi="ＭＳ 明朝" w:hint="eastAsia"/>
                <w:sz w:val="20"/>
                <w:szCs w:val="20"/>
              </w:rPr>
              <w:t>学習指導方法の工夫改善</w:t>
            </w:r>
          </w:p>
        </w:tc>
        <w:tc>
          <w:tcPr>
            <w:tcW w:w="3543" w:type="dxa"/>
            <w:tcBorders>
              <w:bottom w:val="dotted" w:sz="4" w:space="0" w:color="auto"/>
              <w:right w:val="dashed" w:sz="4" w:space="0" w:color="auto"/>
            </w:tcBorders>
            <w:shd w:val="clear" w:color="auto" w:fill="auto"/>
            <w:tcMar>
              <w:top w:w="85" w:type="dxa"/>
              <w:left w:w="85" w:type="dxa"/>
              <w:bottom w:w="85" w:type="dxa"/>
              <w:right w:w="85" w:type="dxa"/>
            </w:tcMar>
          </w:tcPr>
          <w:p w14:paraId="522BAB34" w14:textId="77777777" w:rsidR="005A4BDF" w:rsidRPr="00C31487" w:rsidRDefault="005A4BDF" w:rsidP="00D87F95">
            <w:pPr>
              <w:pStyle w:val="aa"/>
              <w:numPr>
                <w:ilvl w:val="1"/>
                <w:numId w:val="19"/>
              </w:numPr>
              <w:spacing w:line="260" w:lineRule="exact"/>
              <w:ind w:leftChars="0" w:left="702" w:hanging="709"/>
              <w:rPr>
                <w:rFonts w:ascii="ＭＳ 明朝" w:hAnsi="ＭＳ 明朝"/>
                <w:sz w:val="20"/>
                <w:szCs w:val="20"/>
              </w:rPr>
            </w:pPr>
          </w:p>
          <w:p w14:paraId="7053DB54" w14:textId="77777777" w:rsidR="005A4BDF" w:rsidRPr="00C31487" w:rsidRDefault="005A4BDF" w:rsidP="005A4BDF">
            <w:pPr>
              <w:spacing w:line="260" w:lineRule="exact"/>
              <w:rPr>
                <w:rFonts w:ascii="ＭＳ 明朝" w:hAnsi="ＭＳ 明朝"/>
                <w:sz w:val="20"/>
                <w:szCs w:val="20"/>
              </w:rPr>
            </w:pPr>
          </w:p>
        </w:tc>
        <w:tc>
          <w:tcPr>
            <w:tcW w:w="3686" w:type="dxa"/>
            <w:tcBorders>
              <w:bottom w:val="dotted" w:sz="4" w:space="0" w:color="auto"/>
              <w:right w:val="dashed" w:sz="4" w:space="0" w:color="auto"/>
            </w:tcBorders>
            <w:tcMar>
              <w:top w:w="85" w:type="dxa"/>
              <w:left w:w="85" w:type="dxa"/>
              <w:bottom w:w="85" w:type="dxa"/>
              <w:right w:w="85" w:type="dxa"/>
            </w:tcMar>
          </w:tcPr>
          <w:p w14:paraId="5C1225DE" w14:textId="0C0E5B54" w:rsidR="005A4BDF" w:rsidRPr="00C31487" w:rsidRDefault="005A4BDF" w:rsidP="00895BE8">
            <w:pPr>
              <w:spacing w:line="260" w:lineRule="exact"/>
              <w:ind w:leftChars="-1" w:hangingChars="1" w:hanging="2"/>
              <w:jc w:val="left"/>
              <w:rPr>
                <w:rFonts w:ascii="ＭＳ 明朝" w:hAnsi="ＭＳ 明朝"/>
                <w:sz w:val="20"/>
                <w:szCs w:val="20"/>
              </w:rPr>
            </w:pPr>
            <w:r w:rsidRPr="00C31487">
              <w:rPr>
                <w:rFonts w:ascii="ＭＳ 明朝" w:hAnsi="ＭＳ 明朝" w:hint="eastAsia"/>
                <w:sz w:val="20"/>
                <w:szCs w:val="20"/>
              </w:rPr>
              <w:t>（</w:t>
            </w:r>
            <w:r w:rsidR="00571F4C" w:rsidRPr="00C31487">
              <w:rPr>
                <w:rFonts w:ascii="ＭＳ 明朝" w:hAnsi="ＭＳ 明朝" w:hint="eastAsia"/>
                <w:sz w:val="20"/>
                <w:szCs w:val="20"/>
              </w:rPr>
              <w:t>１</w:t>
            </w:r>
            <w:r w:rsidRPr="00C31487">
              <w:rPr>
                <w:rFonts w:ascii="ＭＳ 明朝" w:hAnsi="ＭＳ 明朝" w:hint="eastAsia"/>
                <w:sz w:val="20"/>
                <w:szCs w:val="20"/>
              </w:rPr>
              <w:t>）</w:t>
            </w:r>
          </w:p>
          <w:p w14:paraId="3F439555" w14:textId="77777777" w:rsidR="005A4BDF" w:rsidRPr="00C31487" w:rsidRDefault="005A4BDF" w:rsidP="005A4BDF">
            <w:pPr>
              <w:spacing w:line="260" w:lineRule="exact"/>
              <w:rPr>
                <w:rFonts w:ascii="ＭＳ 明朝" w:hAnsi="ＭＳ 明朝"/>
                <w:sz w:val="20"/>
                <w:szCs w:val="20"/>
              </w:rPr>
            </w:pPr>
          </w:p>
        </w:tc>
        <w:tc>
          <w:tcPr>
            <w:tcW w:w="4795" w:type="dxa"/>
            <w:tcBorders>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1EC4B5FF" w14:textId="77777777" w:rsidR="005A4BDF" w:rsidRPr="00C31487" w:rsidRDefault="005A4BDF" w:rsidP="00895BE8">
            <w:pPr>
              <w:spacing w:line="300" w:lineRule="exact"/>
              <w:rPr>
                <w:rFonts w:ascii="ＭＳ 明朝" w:hAnsi="ＭＳ 明朝"/>
                <w:sz w:val="20"/>
                <w:szCs w:val="20"/>
              </w:rPr>
            </w:pPr>
          </w:p>
        </w:tc>
      </w:tr>
      <w:tr w:rsidR="005A4BDF" w:rsidRPr="00C31487" w14:paraId="3395A562" w14:textId="77777777" w:rsidTr="00C00FFB">
        <w:trPr>
          <w:cantSplit/>
          <w:trHeight w:val="1532"/>
          <w:jc w:val="center"/>
        </w:trPr>
        <w:tc>
          <w:tcPr>
            <w:tcW w:w="851" w:type="dxa"/>
            <w:vMerge/>
            <w:shd w:val="clear" w:color="auto" w:fill="auto"/>
            <w:tcMar>
              <w:top w:w="85" w:type="dxa"/>
              <w:left w:w="85" w:type="dxa"/>
              <w:bottom w:w="85" w:type="dxa"/>
              <w:right w:w="85" w:type="dxa"/>
            </w:tcMar>
            <w:textDirection w:val="tbRlV"/>
            <w:vAlign w:val="center"/>
          </w:tcPr>
          <w:p w14:paraId="7BE020DB" w14:textId="77777777" w:rsidR="005A4BDF" w:rsidRPr="00C31487" w:rsidRDefault="005A4BDF" w:rsidP="00895BE8">
            <w:pPr>
              <w:spacing w:line="300" w:lineRule="exact"/>
              <w:ind w:left="113" w:right="113"/>
              <w:jc w:val="center"/>
              <w:rPr>
                <w:rFonts w:ascii="ＭＳ 明朝" w:hAnsi="ＭＳ 明朝"/>
                <w:sz w:val="20"/>
                <w:szCs w:val="20"/>
              </w:rPr>
            </w:pPr>
          </w:p>
        </w:tc>
        <w:tc>
          <w:tcPr>
            <w:tcW w:w="2405" w:type="dxa"/>
            <w:tcBorders>
              <w:top w:val="dotted" w:sz="4" w:space="0" w:color="auto"/>
              <w:bottom w:val="dotted" w:sz="4" w:space="0" w:color="auto"/>
            </w:tcBorders>
            <w:shd w:val="clear" w:color="auto" w:fill="auto"/>
            <w:tcMar>
              <w:top w:w="85" w:type="dxa"/>
              <w:left w:w="85" w:type="dxa"/>
              <w:bottom w:w="85" w:type="dxa"/>
              <w:right w:w="85" w:type="dxa"/>
            </w:tcMar>
          </w:tcPr>
          <w:p w14:paraId="60595DAE" w14:textId="77777777" w:rsidR="005A4BDF" w:rsidRPr="00C31487" w:rsidRDefault="005A4BDF" w:rsidP="005A4BDF">
            <w:pPr>
              <w:spacing w:line="260" w:lineRule="exact"/>
              <w:ind w:left="400" w:hangingChars="200" w:hanging="400"/>
              <w:rPr>
                <w:rFonts w:ascii="ＭＳ 明朝" w:hAnsi="ＭＳ 明朝"/>
                <w:sz w:val="20"/>
                <w:szCs w:val="20"/>
              </w:rPr>
            </w:pPr>
            <w:r w:rsidRPr="00C31487">
              <w:rPr>
                <w:rFonts w:ascii="ＭＳ 明朝" w:hAnsi="ＭＳ 明朝" w:hint="eastAsia"/>
                <w:sz w:val="20"/>
                <w:szCs w:val="20"/>
              </w:rPr>
              <w:t>ア　研究授業・研究協議の実施による授業改善</w:t>
            </w:r>
          </w:p>
          <w:p w14:paraId="5F6BBA3F" w14:textId="77777777" w:rsidR="005A4BDF" w:rsidRPr="00C31487" w:rsidRDefault="005A4BDF" w:rsidP="005A4BDF">
            <w:pPr>
              <w:spacing w:line="260" w:lineRule="exact"/>
              <w:rPr>
                <w:rFonts w:ascii="ＭＳ 明朝" w:hAnsi="ＭＳ 明朝"/>
                <w:sz w:val="20"/>
                <w:szCs w:val="20"/>
              </w:rPr>
            </w:pPr>
          </w:p>
          <w:p w14:paraId="42D4DB27" w14:textId="77777777" w:rsidR="005A4BDF" w:rsidRPr="00C31487" w:rsidRDefault="005A4BDF" w:rsidP="005A4BDF">
            <w:pPr>
              <w:spacing w:line="260" w:lineRule="exact"/>
              <w:rPr>
                <w:rFonts w:ascii="ＭＳ 明朝" w:hAnsi="ＭＳ 明朝"/>
                <w:sz w:val="20"/>
                <w:szCs w:val="20"/>
              </w:rPr>
            </w:pPr>
          </w:p>
          <w:p w14:paraId="7AE83FF4" w14:textId="77777777" w:rsidR="005A4BDF" w:rsidRPr="00C31487" w:rsidRDefault="005A4BDF" w:rsidP="005A4BDF">
            <w:pPr>
              <w:spacing w:line="260" w:lineRule="exact"/>
              <w:ind w:left="400" w:hangingChars="200" w:hanging="400"/>
              <w:rPr>
                <w:rFonts w:ascii="ＭＳ 明朝" w:hAnsi="ＭＳ 明朝"/>
                <w:sz w:val="20"/>
                <w:szCs w:val="20"/>
              </w:rPr>
            </w:pPr>
          </w:p>
        </w:tc>
        <w:tc>
          <w:tcPr>
            <w:tcW w:w="3543" w:type="dxa"/>
            <w:tcBorders>
              <w:top w:val="dotted" w:sz="4" w:space="0" w:color="auto"/>
              <w:bottom w:val="dotted" w:sz="4" w:space="0" w:color="auto"/>
              <w:right w:val="dashed" w:sz="4" w:space="0" w:color="auto"/>
            </w:tcBorders>
            <w:shd w:val="clear" w:color="auto" w:fill="auto"/>
            <w:tcMar>
              <w:top w:w="85" w:type="dxa"/>
              <w:left w:w="85" w:type="dxa"/>
              <w:bottom w:w="85" w:type="dxa"/>
              <w:right w:w="85" w:type="dxa"/>
            </w:tcMar>
          </w:tcPr>
          <w:p w14:paraId="3AEA7D36" w14:textId="77777777" w:rsidR="005A4BDF" w:rsidRPr="00C31487" w:rsidRDefault="005A4BDF" w:rsidP="005A4BDF">
            <w:pPr>
              <w:spacing w:line="260" w:lineRule="exact"/>
              <w:ind w:left="434" w:hangingChars="217" w:hanging="434"/>
              <w:rPr>
                <w:rFonts w:ascii="ＭＳ 明朝" w:hAnsi="ＭＳ 明朝"/>
                <w:sz w:val="20"/>
                <w:szCs w:val="20"/>
              </w:rPr>
            </w:pPr>
            <w:r w:rsidRPr="00C31487">
              <w:rPr>
                <w:rFonts w:ascii="ＭＳ 明朝" w:hAnsi="ＭＳ 明朝" w:hint="eastAsia"/>
                <w:sz w:val="20"/>
                <w:szCs w:val="20"/>
              </w:rPr>
              <w:t>ア・</w:t>
            </w:r>
            <w:r w:rsidRPr="00C31487">
              <w:rPr>
                <w:rFonts w:ascii="ＭＳ 明朝" w:hAnsi="ＭＳ 明朝"/>
                <w:sz w:val="20"/>
                <w:szCs w:val="20"/>
              </w:rPr>
              <w:t>学校全体として</w:t>
            </w:r>
            <w:r w:rsidRPr="00C31487">
              <w:rPr>
                <w:rFonts w:ascii="ＭＳ 明朝" w:hAnsi="ＭＳ 明朝" w:hint="eastAsia"/>
                <w:sz w:val="20"/>
                <w:szCs w:val="20"/>
              </w:rPr>
              <w:t>研究</w:t>
            </w:r>
            <w:r w:rsidRPr="00C31487">
              <w:rPr>
                <w:rFonts w:ascii="ＭＳ 明朝" w:hAnsi="ＭＳ 明朝"/>
                <w:sz w:val="20"/>
                <w:szCs w:val="20"/>
              </w:rPr>
              <w:t>授業を行う</w:t>
            </w:r>
            <w:r w:rsidRPr="00C31487">
              <w:rPr>
                <w:rFonts w:ascii="ＭＳ 明朝" w:hAnsi="ＭＳ 明朝" w:hint="eastAsia"/>
                <w:sz w:val="20"/>
                <w:szCs w:val="20"/>
              </w:rPr>
              <w:t>とともに研究協議を実施し、授業改善のためのＰＤＣＡサイクルを回す。</w:t>
            </w:r>
          </w:p>
          <w:p w14:paraId="50D246F9" w14:textId="77777777" w:rsidR="005A4BDF" w:rsidRPr="00C31487" w:rsidRDefault="005A4BDF" w:rsidP="005A4BDF">
            <w:pPr>
              <w:spacing w:line="260" w:lineRule="exact"/>
              <w:ind w:left="434" w:hangingChars="217" w:hanging="434"/>
              <w:rPr>
                <w:rFonts w:ascii="ＭＳ 明朝" w:hAnsi="ＭＳ 明朝"/>
                <w:sz w:val="20"/>
                <w:szCs w:val="20"/>
              </w:rPr>
            </w:pPr>
          </w:p>
          <w:p w14:paraId="2DF9ADCD" w14:textId="77777777" w:rsidR="005A4BDF" w:rsidRPr="00C31487" w:rsidRDefault="005A4BDF" w:rsidP="005A4BDF">
            <w:pPr>
              <w:spacing w:line="260" w:lineRule="exact"/>
              <w:ind w:left="434" w:hangingChars="217" w:hanging="434"/>
              <w:rPr>
                <w:rFonts w:ascii="ＭＳ 明朝" w:hAnsi="ＭＳ 明朝"/>
                <w:sz w:val="20"/>
                <w:szCs w:val="20"/>
              </w:rPr>
            </w:pPr>
          </w:p>
          <w:p w14:paraId="5E8D682A" w14:textId="77777777" w:rsidR="005A4BDF" w:rsidRPr="00C31487" w:rsidRDefault="005A4BDF" w:rsidP="005A4BDF">
            <w:pPr>
              <w:spacing w:line="260" w:lineRule="exact"/>
              <w:ind w:leftChars="100" w:left="244" w:hangingChars="17" w:hanging="34"/>
              <w:rPr>
                <w:rFonts w:ascii="ＭＳ 明朝" w:hAnsi="ＭＳ 明朝"/>
                <w:sz w:val="20"/>
                <w:szCs w:val="20"/>
              </w:rPr>
            </w:pPr>
          </w:p>
        </w:tc>
        <w:tc>
          <w:tcPr>
            <w:tcW w:w="3686" w:type="dxa"/>
            <w:tcBorders>
              <w:top w:val="dotted" w:sz="4" w:space="0" w:color="auto"/>
              <w:bottom w:val="dotted" w:sz="4" w:space="0" w:color="auto"/>
              <w:right w:val="dashed" w:sz="4" w:space="0" w:color="auto"/>
            </w:tcBorders>
            <w:tcMar>
              <w:top w:w="85" w:type="dxa"/>
              <w:left w:w="85" w:type="dxa"/>
              <w:bottom w:w="85" w:type="dxa"/>
              <w:right w:w="85" w:type="dxa"/>
            </w:tcMar>
          </w:tcPr>
          <w:p w14:paraId="71E1F32A" w14:textId="77777777" w:rsidR="005A4BDF" w:rsidRPr="00C31487" w:rsidRDefault="005A4BDF" w:rsidP="005A4BDF">
            <w:pPr>
              <w:spacing w:line="260" w:lineRule="exact"/>
              <w:ind w:leftChars="-1" w:left="400" w:hangingChars="201" w:hanging="402"/>
              <w:jc w:val="left"/>
              <w:rPr>
                <w:rFonts w:ascii="ＭＳ 明朝" w:hAnsi="ＭＳ 明朝"/>
                <w:sz w:val="20"/>
                <w:szCs w:val="20"/>
              </w:rPr>
            </w:pPr>
            <w:r w:rsidRPr="00C31487">
              <w:rPr>
                <w:rFonts w:ascii="ＭＳ 明朝" w:hAnsi="ＭＳ 明朝" w:hint="eastAsia"/>
                <w:sz w:val="20"/>
                <w:szCs w:val="20"/>
              </w:rPr>
              <w:t>ア</w:t>
            </w:r>
            <w:r w:rsidRPr="00C31487">
              <w:rPr>
                <w:rFonts w:ascii="ＭＳ 明朝" w:hAnsi="ＭＳ 明朝"/>
                <w:sz w:val="20"/>
                <w:szCs w:val="20"/>
              </w:rPr>
              <w:t>・</w:t>
            </w:r>
            <w:r w:rsidRPr="00C31487">
              <w:rPr>
                <w:rFonts w:ascii="ＭＳ 明朝" w:hAnsi="ＭＳ 明朝" w:hint="eastAsia"/>
                <w:sz w:val="20"/>
                <w:szCs w:val="20"/>
              </w:rPr>
              <w:t>今年度で５回めとなる</w:t>
            </w:r>
            <w:r w:rsidRPr="00C31487">
              <w:rPr>
                <w:rFonts w:ascii="ＭＳ 明朝" w:hAnsi="ＭＳ 明朝"/>
                <w:sz w:val="20"/>
                <w:szCs w:val="20"/>
              </w:rPr>
              <w:t>研究授業</w:t>
            </w:r>
            <w:r w:rsidRPr="00C31487">
              <w:rPr>
                <w:rFonts w:ascii="ＭＳ 明朝" w:hAnsi="ＭＳ 明朝" w:hint="eastAsia"/>
                <w:sz w:val="20"/>
                <w:szCs w:val="20"/>
              </w:rPr>
              <w:t>及び研究協議を実施し、府内に公開する。</w:t>
            </w:r>
          </w:p>
          <w:p w14:paraId="043A7F48" w14:textId="77777777" w:rsidR="005A4BDF" w:rsidRPr="00C31487" w:rsidRDefault="005A4BDF" w:rsidP="005A4BDF">
            <w:pPr>
              <w:spacing w:line="260" w:lineRule="exact"/>
              <w:ind w:leftChars="99" w:left="410" w:hangingChars="101" w:hanging="202"/>
              <w:jc w:val="left"/>
              <w:rPr>
                <w:rFonts w:ascii="ＭＳ 明朝" w:hAnsi="ＭＳ 明朝"/>
                <w:sz w:val="20"/>
                <w:szCs w:val="20"/>
              </w:rPr>
            </w:pPr>
            <w:r w:rsidRPr="00C31487">
              <w:rPr>
                <w:rFonts w:ascii="ＭＳ 明朝" w:hAnsi="ＭＳ 明朝" w:hint="eastAsia"/>
                <w:sz w:val="20"/>
                <w:szCs w:val="20"/>
              </w:rPr>
              <w:t>・授業アンケート</w:t>
            </w:r>
            <w:r w:rsidRPr="00C31487">
              <w:rPr>
                <w:rFonts w:ascii="ＭＳ 明朝" w:hAnsi="ＭＳ 明朝"/>
                <w:sz w:val="20"/>
                <w:szCs w:val="20"/>
              </w:rPr>
              <w:t>「授業</w:t>
            </w:r>
            <w:r w:rsidRPr="00C31487">
              <w:rPr>
                <w:rFonts w:ascii="ＭＳ 明朝" w:hAnsi="ＭＳ 明朝" w:hint="eastAsia"/>
                <w:sz w:val="20"/>
                <w:szCs w:val="20"/>
              </w:rPr>
              <w:t>内容に興味・関心を持つことができた」80％以上［82％］「授業を受けて知識や技能が身についた」80％以上［83％］</w:t>
            </w:r>
          </w:p>
        </w:tc>
        <w:tc>
          <w:tcPr>
            <w:tcW w:w="4795" w:type="dxa"/>
            <w:tcBorders>
              <w:top w:val="dotted"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5331ABB8" w14:textId="77777777" w:rsidR="005A4BDF" w:rsidRPr="00C31487" w:rsidRDefault="00E00DD2" w:rsidP="000D0D6A">
            <w:pPr>
              <w:spacing w:line="300" w:lineRule="exact"/>
              <w:ind w:left="200" w:hangingChars="100" w:hanging="200"/>
              <w:rPr>
                <w:rFonts w:ascii="ＭＳ 明朝" w:hAnsi="ＭＳ 明朝"/>
                <w:sz w:val="20"/>
                <w:szCs w:val="20"/>
              </w:rPr>
            </w:pPr>
            <w:r w:rsidRPr="00C31487">
              <w:rPr>
                <w:rFonts w:ascii="ＭＳ 明朝" w:hAnsi="ＭＳ 明朝" w:hint="eastAsia"/>
                <w:sz w:val="20"/>
                <w:szCs w:val="20"/>
              </w:rPr>
              <w:t>ア・府教育センターのパッケージ研修支援を受け、第５回授業研究会を実施、府立学校に公開した。テーマは「深い学びを導き出すためのICTの活用」で、生徒の深い学びに資するICTの活用について、全教職員で取り組むことができた。</w:t>
            </w:r>
            <w:r w:rsidR="000D0D6A" w:rsidRPr="00C31487">
              <w:rPr>
                <w:rFonts w:ascii="ＭＳ 明朝" w:hAnsi="ＭＳ 明朝" w:hint="eastAsia"/>
                <w:sz w:val="20"/>
                <w:szCs w:val="20"/>
              </w:rPr>
              <w:t>生徒の授業アンケートでは「授業内容に興味・関心を持つことができた」84％</w:t>
            </w:r>
            <w:r w:rsidR="00605AD4" w:rsidRPr="00C31487">
              <w:rPr>
                <w:rFonts w:ascii="ＭＳ 明朝" w:hAnsi="ＭＳ 明朝" w:hint="eastAsia"/>
                <w:sz w:val="20"/>
                <w:szCs w:val="20"/>
              </w:rPr>
              <w:t>（○）</w:t>
            </w:r>
            <w:r w:rsidR="000D0D6A" w:rsidRPr="00C31487">
              <w:rPr>
                <w:rFonts w:ascii="ＭＳ 明朝" w:hAnsi="ＭＳ 明朝" w:hint="eastAsia"/>
                <w:sz w:val="20"/>
                <w:szCs w:val="20"/>
              </w:rPr>
              <w:t>、「知識や技能が身についた」85％</w:t>
            </w:r>
            <w:r w:rsidR="00A85A4A" w:rsidRPr="00C31487">
              <w:rPr>
                <w:rFonts w:ascii="ＭＳ 明朝" w:hAnsi="ＭＳ 明朝" w:hint="eastAsia"/>
                <w:sz w:val="20"/>
                <w:szCs w:val="20"/>
              </w:rPr>
              <w:t>（○）の肯定率で、今後も学校全体で授業改善に取り組んでいく。</w:t>
            </w:r>
            <w:r w:rsidRPr="00C31487">
              <w:rPr>
                <w:rFonts w:ascii="ＭＳ 明朝" w:hAnsi="ＭＳ 明朝" w:hint="eastAsia"/>
                <w:sz w:val="20"/>
                <w:szCs w:val="20"/>
              </w:rPr>
              <w:t xml:space="preserve">　</w:t>
            </w:r>
          </w:p>
        </w:tc>
      </w:tr>
      <w:tr w:rsidR="005A4BDF" w:rsidRPr="00C31487" w14:paraId="460F05D7" w14:textId="77777777" w:rsidTr="00C00FFB">
        <w:trPr>
          <w:cantSplit/>
          <w:trHeight w:val="2047"/>
          <w:jc w:val="center"/>
        </w:trPr>
        <w:tc>
          <w:tcPr>
            <w:tcW w:w="851" w:type="dxa"/>
            <w:vMerge/>
            <w:shd w:val="clear" w:color="auto" w:fill="auto"/>
            <w:tcMar>
              <w:top w:w="85" w:type="dxa"/>
              <w:left w:w="85" w:type="dxa"/>
              <w:bottom w:w="85" w:type="dxa"/>
              <w:right w:w="85" w:type="dxa"/>
            </w:tcMar>
            <w:textDirection w:val="tbRlV"/>
            <w:vAlign w:val="center"/>
          </w:tcPr>
          <w:p w14:paraId="0EF67DE4" w14:textId="77777777" w:rsidR="005A4BDF" w:rsidRPr="00C31487" w:rsidRDefault="005A4BDF" w:rsidP="00895BE8">
            <w:pPr>
              <w:spacing w:line="300" w:lineRule="exact"/>
              <w:ind w:left="113" w:right="113"/>
              <w:jc w:val="center"/>
              <w:rPr>
                <w:rFonts w:ascii="ＭＳ 明朝" w:hAnsi="ＭＳ 明朝"/>
                <w:sz w:val="20"/>
                <w:szCs w:val="20"/>
              </w:rPr>
            </w:pPr>
          </w:p>
        </w:tc>
        <w:tc>
          <w:tcPr>
            <w:tcW w:w="2405" w:type="dxa"/>
            <w:tcBorders>
              <w:top w:val="dotted" w:sz="4" w:space="0" w:color="auto"/>
              <w:bottom w:val="dotted" w:sz="4" w:space="0" w:color="auto"/>
            </w:tcBorders>
            <w:shd w:val="clear" w:color="auto" w:fill="auto"/>
            <w:tcMar>
              <w:top w:w="85" w:type="dxa"/>
              <w:left w:w="85" w:type="dxa"/>
              <w:bottom w:w="85" w:type="dxa"/>
              <w:right w:w="85" w:type="dxa"/>
            </w:tcMar>
          </w:tcPr>
          <w:p w14:paraId="21484CC7" w14:textId="77777777" w:rsidR="005A4BDF" w:rsidRPr="00C31487" w:rsidRDefault="005A4BDF" w:rsidP="005A4BDF">
            <w:pPr>
              <w:spacing w:line="260" w:lineRule="exact"/>
              <w:ind w:left="400" w:hangingChars="200" w:hanging="400"/>
              <w:rPr>
                <w:rFonts w:ascii="ＭＳ 明朝" w:hAnsi="ＭＳ 明朝"/>
                <w:sz w:val="20"/>
                <w:szCs w:val="20"/>
              </w:rPr>
            </w:pPr>
            <w:r w:rsidRPr="00C31487">
              <w:rPr>
                <w:rFonts w:ascii="ＭＳ 明朝" w:hAnsi="ＭＳ 明朝" w:hint="eastAsia"/>
                <w:sz w:val="20"/>
                <w:szCs w:val="20"/>
              </w:rPr>
              <w:t>イ　新たな教育課題への取組み</w:t>
            </w:r>
          </w:p>
          <w:p w14:paraId="6DB62391" w14:textId="77777777" w:rsidR="005A4BDF" w:rsidRPr="00C31487" w:rsidRDefault="005A4BDF" w:rsidP="005A4BDF">
            <w:pPr>
              <w:spacing w:line="260" w:lineRule="exact"/>
              <w:rPr>
                <w:rFonts w:ascii="ＭＳ 明朝" w:hAnsi="ＭＳ 明朝"/>
                <w:sz w:val="20"/>
                <w:szCs w:val="20"/>
              </w:rPr>
            </w:pPr>
          </w:p>
          <w:p w14:paraId="7F7F5122" w14:textId="77777777" w:rsidR="005A4BDF" w:rsidRPr="00C31487" w:rsidRDefault="005A4BDF" w:rsidP="005A4BDF">
            <w:pPr>
              <w:spacing w:line="260" w:lineRule="exact"/>
              <w:rPr>
                <w:rFonts w:ascii="ＭＳ 明朝" w:hAnsi="ＭＳ 明朝"/>
                <w:sz w:val="20"/>
                <w:szCs w:val="20"/>
              </w:rPr>
            </w:pPr>
          </w:p>
          <w:p w14:paraId="52586F13" w14:textId="77777777" w:rsidR="005A4BDF" w:rsidRPr="00C31487" w:rsidRDefault="005A4BDF" w:rsidP="005A4BDF">
            <w:pPr>
              <w:spacing w:line="260" w:lineRule="exact"/>
              <w:rPr>
                <w:rFonts w:ascii="ＭＳ 明朝" w:hAnsi="ＭＳ 明朝"/>
                <w:sz w:val="20"/>
                <w:szCs w:val="20"/>
              </w:rPr>
            </w:pPr>
          </w:p>
          <w:p w14:paraId="25AA1122" w14:textId="77777777" w:rsidR="005A4BDF" w:rsidRPr="00C31487" w:rsidRDefault="005A4BDF" w:rsidP="005A4BDF">
            <w:pPr>
              <w:spacing w:line="260" w:lineRule="exact"/>
              <w:rPr>
                <w:rFonts w:ascii="ＭＳ 明朝" w:hAnsi="ＭＳ 明朝"/>
                <w:sz w:val="20"/>
                <w:szCs w:val="20"/>
              </w:rPr>
            </w:pPr>
          </w:p>
          <w:p w14:paraId="0860080B" w14:textId="77777777" w:rsidR="005A4BDF" w:rsidRPr="00C31487" w:rsidRDefault="005A4BDF" w:rsidP="005A4BDF">
            <w:pPr>
              <w:spacing w:line="260" w:lineRule="exact"/>
              <w:rPr>
                <w:rFonts w:ascii="ＭＳ 明朝" w:hAnsi="ＭＳ 明朝"/>
                <w:sz w:val="20"/>
                <w:szCs w:val="20"/>
              </w:rPr>
            </w:pPr>
          </w:p>
          <w:p w14:paraId="6721346F" w14:textId="77777777" w:rsidR="005A4BDF" w:rsidRPr="00C31487" w:rsidRDefault="005A4BDF" w:rsidP="005A4BDF">
            <w:pPr>
              <w:spacing w:line="260" w:lineRule="exact"/>
              <w:rPr>
                <w:rFonts w:ascii="ＭＳ 明朝" w:hAnsi="ＭＳ 明朝"/>
                <w:sz w:val="20"/>
                <w:szCs w:val="20"/>
              </w:rPr>
            </w:pPr>
          </w:p>
        </w:tc>
        <w:tc>
          <w:tcPr>
            <w:tcW w:w="3543" w:type="dxa"/>
            <w:tcBorders>
              <w:top w:val="dotted" w:sz="4" w:space="0" w:color="auto"/>
              <w:bottom w:val="dotted" w:sz="4" w:space="0" w:color="auto"/>
              <w:right w:val="dashed" w:sz="4" w:space="0" w:color="auto"/>
            </w:tcBorders>
            <w:shd w:val="clear" w:color="auto" w:fill="auto"/>
            <w:tcMar>
              <w:top w:w="85" w:type="dxa"/>
              <w:left w:w="85" w:type="dxa"/>
              <w:bottom w:w="85" w:type="dxa"/>
              <w:right w:w="85" w:type="dxa"/>
            </w:tcMar>
          </w:tcPr>
          <w:p w14:paraId="7FE56721" w14:textId="77777777" w:rsidR="005A4BDF" w:rsidRPr="00C31487" w:rsidRDefault="005A4BDF" w:rsidP="005A4BDF">
            <w:pPr>
              <w:spacing w:line="260" w:lineRule="exact"/>
              <w:rPr>
                <w:rFonts w:ascii="ＭＳ 明朝" w:hAnsi="ＭＳ 明朝"/>
                <w:sz w:val="20"/>
                <w:szCs w:val="20"/>
              </w:rPr>
            </w:pPr>
            <w:r w:rsidRPr="00C31487">
              <w:rPr>
                <w:rFonts w:ascii="ＭＳ 明朝" w:hAnsi="ＭＳ 明朝" w:hint="eastAsia"/>
                <w:sz w:val="20"/>
                <w:szCs w:val="20"/>
              </w:rPr>
              <w:t>イ・円滑な新指導要領の実施を図る。</w:t>
            </w:r>
          </w:p>
          <w:p w14:paraId="1EB250E8" w14:textId="77777777" w:rsidR="005A4BDF" w:rsidRPr="00C31487" w:rsidRDefault="005A4BDF" w:rsidP="00A92F8C">
            <w:pPr>
              <w:spacing w:line="260" w:lineRule="exact"/>
              <w:ind w:leftChars="96" w:left="302" w:hangingChars="50" w:hanging="100"/>
              <w:rPr>
                <w:rFonts w:ascii="ＭＳ 明朝" w:hAnsi="ＭＳ 明朝"/>
                <w:sz w:val="20"/>
                <w:szCs w:val="20"/>
              </w:rPr>
            </w:pPr>
            <w:r w:rsidRPr="00C31487">
              <w:rPr>
                <w:rFonts w:ascii="ＭＳ 明朝" w:hAnsi="ＭＳ 明朝" w:hint="eastAsia"/>
                <w:sz w:val="20"/>
                <w:szCs w:val="20"/>
              </w:rPr>
              <w:t>・評価方法の研究を継続し、教科における</w:t>
            </w:r>
            <w:r w:rsidRPr="00C31487">
              <w:rPr>
                <w:rFonts w:ascii="ＭＳ 明朝" w:hAnsi="ＭＳ 明朝"/>
                <w:sz w:val="20"/>
                <w:szCs w:val="20"/>
              </w:rPr>
              <w:t>指導方法</w:t>
            </w:r>
            <w:r w:rsidRPr="00C31487">
              <w:rPr>
                <w:rFonts w:ascii="ＭＳ 明朝" w:hAnsi="ＭＳ 明朝" w:hint="eastAsia"/>
                <w:sz w:val="20"/>
                <w:szCs w:val="20"/>
              </w:rPr>
              <w:t>・評価</w:t>
            </w:r>
            <w:r w:rsidRPr="00C31487">
              <w:rPr>
                <w:rFonts w:ascii="ＭＳ 明朝" w:hAnsi="ＭＳ 明朝"/>
                <w:sz w:val="20"/>
                <w:szCs w:val="20"/>
              </w:rPr>
              <w:t>について、統一・共有化を進</w:t>
            </w:r>
            <w:r w:rsidRPr="00C31487">
              <w:rPr>
                <w:rFonts w:ascii="ＭＳ 明朝" w:hAnsi="ＭＳ 明朝" w:hint="eastAsia"/>
                <w:sz w:val="20"/>
                <w:szCs w:val="20"/>
              </w:rPr>
              <w:t>め、評価について生徒・保護者の理解を得る。</w:t>
            </w:r>
          </w:p>
          <w:p w14:paraId="39D687C2" w14:textId="77777777" w:rsidR="005A4BDF" w:rsidRPr="00C31487" w:rsidRDefault="005A4BDF" w:rsidP="005A4BDF">
            <w:pPr>
              <w:spacing w:line="260" w:lineRule="exact"/>
              <w:ind w:leftChars="100" w:left="410" w:hangingChars="100" w:hanging="200"/>
              <w:rPr>
                <w:rFonts w:ascii="ＭＳ 明朝" w:hAnsi="ＭＳ 明朝"/>
                <w:sz w:val="20"/>
                <w:szCs w:val="20"/>
              </w:rPr>
            </w:pPr>
            <w:r w:rsidRPr="00C31487">
              <w:rPr>
                <w:rFonts w:ascii="ＭＳ 明朝" w:hAnsi="ＭＳ 明朝" w:hint="eastAsia"/>
                <w:sz w:val="20"/>
                <w:szCs w:val="20"/>
              </w:rPr>
              <w:t>・１人１台端末の活用について、「ﾘｰﾃﾞｨﾝｸﾞGIGAﾊｲｽｸｰﾙ研究指定事業」の指定を活かし、さらなる利活用を図る。</w:t>
            </w:r>
          </w:p>
        </w:tc>
        <w:tc>
          <w:tcPr>
            <w:tcW w:w="3686" w:type="dxa"/>
            <w:tcBorders>
              <w:top w:val="dotted" w:sz="4" w:space="0" w:color="auto"/>
              <w:bottom w:val="dotted" w:sz="4" w:space="0" w:color="auto"/>
              <w:right w:val="dashed" w:sz="4" w:space="0" w:color="auto"/>
            </w:tcBorders>
            <w:tcMar>
              <w:top w:w="85" w:type="dxa"/>
              <w:left w:w="85" w:type="dxa"/>
              <w:bottom w:w="85" w:type="dxa"/>
              <w:right w:w="85" w:type="dxa"/>
            </w:tcMar>
          </w:tcPr>
          <w:p w14:paraId="7622EF25" w14:textId="77777777" w:rsidR="005A4BDF" w:rsidRPr="00C31487" w:rsidRDefault="005A4BDF" w:rsidP="005A4BDF">
            <w:pPr>
              <w:spacing w:line="260" w:lineRule="exact"/>
              <w:ind w:left="346" w:hangingChars="173" w:hanging="346"/>
              <w:jc w:val="left"/>
              <w:rPr>
                <w:rFonts w:ascii="ＭＳ 明朝" w:hAnsi="ＭＳ 明朝"/>
                <w:sz w:val="20"/>
                <w:szCs w:val="20"/>
              </w:rPr>
            </w:pPr>
            <w:r w:rsidRPr="00C31487">
              <w:rPr>
                <w:rFonts w:ascii="ＭＳ 明朝" w:hAnsi="ＭＳ 明朝" w:hint="eastAsia"/>
                <w:sz w:val="20"/>
                <w:szCs w:val="20"/>
              </w:rPr>
              <w:t>イ・生徒の「学習の評価について納得できる」85%以上 [</w:t>
            </w:r>
            <w:r w:rsidRPr="00C31487">
              <w:rPr>
                <w:rFonts w:ascii="ＭＳ 明朝" w:hAnsi="ＭＳ 明朝"/>
                <w:sz w:val="20"/>
                <w:szCs w:val="20"/>
              </w:rPr>
              <w:t>8</w:t>
            </w:r>
            <w:r w:rsidRPr="00C31487">
              <w:rPr>
                <w:rFonts w:ascii="ＭＳ 明朝" w:hAnsi="ＭＳ 明朝" w:hint="eastAsia"/>
                <w:sz w:val="20"/>
                <w:szCs w:val="20"/>
              </w:rPr>
              <w:t>4%]</w:t>
            </w:r>
          </w:p>
          <w:p w14:paraId="353D5E32" w14:textId="77777777" w:rsidR="005A4BDF" w:rsidRPr="00C31487" w:rsidRDefault="005A4BDF" w:rsidP="005A4BDF">
            <w:pPr>
              <w:spacing w:line="260" w:lineRule="exact"/>
              <w:ind w:leftChars="-1" w:left="400" w:hangingChars="201" w:hanging="402"/>
              <w:jc w:val="left"/>
              <w:rPr>
                <w:rFonts w:ascii="ＭＳ 明朝" w:hAnsi="ＭＳ 明朝"/>
                <w:sz w:val="20"/>
                <w:szCs w:val="20"/>
              </w:rPr>
            </w:pPr>
            <w:r w:rsidRPr="00C31487">
              <w:rPr>
                <w:rFonts w:ascii="ＭＳ 明朝" w:hAnsi="ＭＳ 明朝" w:hint="eastAsia"/>
                <w:sz w:val="20"/>
                <w:szCs w:val="20"/>
              </w:rPr>
              <w:t xml:space="preserve">　・生徒「授業でICT機器を使う機会がよくある」90％以上［90％］</w:t>
            </w:r>
          </w:p>
          <w:p w14:paraId="0E537278" w14:textId="4D563F81" w:rsidR="005A4BDF" w:rsidRPr="00C31487" w:rsidRDefault="005A4BDF" w:rsidP="005A4BDF">
            <w:pPr>
              <w:spacing w:line="260" w:lineRule="exact"/>
              <w:ind w:leftChars="-1" w:left="400" w:hangingChars="201" w:hanging="402"/>
              <w:jc w:val="left"/>
              <w:rPr>
                <w:rFonts w:ascii="ＭＳ 明朝" w:hAnsi="ＭＳ 明朝"/>
                <w:sz w:val="20"/>
                <w:szCs w:val="20"/>
              </w:rPr>
            </w:pPr>
            <w:r w:rsidRPr="00C31487">
              <w:rPr>
                <w:rFonts w:ascii="ＭＳ 明朝" w:hAnsi="ＭＳ 明朝" w:hint="eastAsia"/>
                <w:sz w:val="20"/>
                <w:szCs w:val="20"/>
              </w:rPr>
              <w:t xml:space="preserve">　・教</w:t>
            </w:r>
            <w:r w:rsidR="00912FD6" w:rsidRPr="00C31487">
              <w:rPr>
                <w:rFonts w:ascii="ＭＳ 明朝" w:hAnsi="ＭＳ 明朝" w:hint="eastAsia"/>
                <w:sz w:val="20"/>
                <w:szCs w:val="20"/>
              </w:rPr>
              <w:t>職</w:t>
            </w:r>
            <w:r w:rsidRPr="00C31487">
              <w:rPr>
                <w:rFonts w:ascii="ＭＳ 明朝" w:hAnsi="ＭＳ 明朝" w:hint="eastAsia"/>
                <w:sz w:val="20"/>
                <w:szCs w:val="20"/>
              </w:rPr>
              <w:t>員「ICT機器が授業などで活用されている」95％以上［98％］</w:t>
            </w:r>
          </w:p>
          <w:p w14:paraId="325B11F4" w14:textId="77777777" w:rsidR="005A4BDF" w:rsidRPr="00C31487" w:rsidRDefault="005A4BDF" w:rsidP="005A4BDF">
            <w:pPr>
              <w:spacing w:line="260" w:lineRule="exact"/>
              <w:ind w:leftChars="-1" w:left="400" w:hangingChars="201" w:hanging="402"/>
              <w:jc w:val="left"/>
              <w:rPr>
                <w:rFonts w:ascii="ＭＳ 明朝" w:hAnsi="ＭＳ 明朝"/>
                <w:sz w:val="20"/>
                <w:szCs w:val="20"/>
              </w:rPr>
            </w:pPr>
          </w:p>
          <w:p w14:paraId="6ACC857F" w14:textId="77777777" w:rsidR="005A4BDF" w:rsidRPr="00C31487" w:rsidRDefault="005A4BDF" w:rsidP="005A4BDF">
            <w:pPr>
              <w:spacing w:line="260" w:lineRule="exact"/>
              <w:rPr>
                <w:rFonts w:ascii="ＭＳ 明朝" w:hAnsi="ＭＳ 明朝"/>
                <w:sz w:val="20"/>
                <w:szCs w:val="20"/>
              </w:rPr>
            </w:pPr>
          </w:p>
        </w:tc>
        <w:tc>
          <w:tcPr>
            <w:tcW w:w="4795" w:type="dxa"/>
            <w:tcBorders>
              <w:top w:val="dotted"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432A3A65" w14:textId="77777777" w:rsidR="005A4BDF" w:rsidRPr="00C31487" w:rsidRDefault="000D0D6A" w:rsidP="00BC7434">
            <w:pPr>
              <w:spacing w:line="300" w:lineRule="exact"/>
              <w:ind w:left="200" w:hangingChars="100" w:hanging="200"/>
              <w:rPr>
                <w:rFonts w:ascii="ＭＳ 明朝" w:hAnsi="ＭＳ 明朝"/>
                <w:sz w:val="20"/>
                <w:szCs w:val="20"/>
              </w:rPr>
            </w:pPr>
            <w:r w:rsidRPr="00C31487">
              <w:rPr>
                <w:rFonts w:ascii="ＭＳ 明朝" w:hAnsi="ＭＳ 明朝" w:hint="eastAsia"/>
                <w:sz w:val="20"/>
                <w:szCs w:val="20"/>
              </w:rPr>
              <w:t>イ・</w:t>
            </w:r>
            <w:r w:rsidR="00ED630E" w:rsidRPr="00C31487">
              <w:rPr>
                <w:rFonts w:ascii="ＭＳ 明朝" w:hAnsi="ＭＳ 明朝" w:hint="eastAsia"/>
                <w:sz w:val="20"/>
                <w:szCs w:val="20"/>
              </w:rPr>
              <w:t>生徒の「学習評価に納得できる」は86％</w:t>
            </w:r>
            <w:r w:rsidR="00A85A4A" w:rsidRPr="00C31487">
              <w:rPr>
                <w:rFonts w:ascii="ＭＳ 明朝" w:hAnsi="ＭＳ 明朝" w:hint="eastAsia"/>
                <w:sz w:val="20"/>
                <w:szCs w:val="20"/>
              </w:rPr>
              <w:t>（○）</w:t>
            </w:r>
            <w:r w:rsidR="00ED630E" w:rsidRPr="00C31487">
              <w:rPr>
                <w:rFonts w:ascii="ＭＳ 明朝" w:hAnsi="ＭＳ 明朝" w:hint="eastAsia"/>
                <w:sz w:val="20"/>
                <w:szCs w:val="20"/>
              </w:rPr>
              <w:t>、ICTの活用については、生徒による「授業でICT機器を使う機会がよくある」は95％</w:t>
            </w:r>
            <w:r w:rsidR="00A85A4A" w:rsidRPr="00C31487">
              <w:rPr>
                <w:rFonts w:ascii="ＭＳ 明朝" w:hAnsi="ＭＳ 明朝" w:hint="eastAsia"/>
                <w:sz w:val="20"/>
                <w:szCs w:val="20"/>
              </w:rPr>
              <w:t>（◎）</w:t>
            </w:r>
            <w:r w:rsidR="00ED630E" w:rsidRPr="00C31487">
              <w:rPr>
                <w:rFonts w:ascii="ＭＳ 明朝" w:hAnsi="ＭＳ 明朝" w:hint="eastAsia"/>
                <w:sz w:val="20"/>
                <w:szCs w:val="20"/>
              </w:rPr>
              <w:t>、教職員は97％</w:t>
            </w:r>
            <w:r w:rsidR="00A85A4A" w:rsidRPr="00C31487">
              <w:rPr>
                <w:rFonts w:ascii="ＭＳ 明朝" w:hAnsi="ＭＳ 明朝" w:hint="eastAsia"/>
                <w:sz w:val="20"/>
                <w:szCs w:val="20"/>
              </w:rPr>
              <w:t>（○）</w:t>
            </w:r>
            <w:r w:rsidR="00ED630E" w:rsidRPr="00C31487">
              <w:rPr>
                <w:rFonts w:ascii="ＭＳ 明朝" w:hAnsi="ＭＳ 明朝" w:hint="eastAsia"/>
                <w:sz w:val="20"/>
                <w:szCs w:val="20"/>
              </w:rPr>
              <w:t>で</w:t>
            </w:r>
            <w:r w:rsidR="00BC7434" w:rsidRPr="00C31487">
              <w:rPr>
                <w:rFonts w:ascii="ＭＳ 明朝" w:hAnsi="ＭＳ 明朝" w:hint="eastAsia"/>
                <w:sz w:val="20"/>
                <w:szCs w:val="20"/>
              </w:rPr>
              <w:t>あった。12月の授業研究会を府立学校全体へ授業公開したほか、10月には府立学校のみならず府内中学校にも授業公開週間として案内した。学校全体で</w:t>
            </w:r>
            <w:r w:rsidR="00A85A4A" w:rsidRPr="00C31487">
              <w:rPr>
                <w:rFonts w:ascii="ＭＳ 明朝" w:hAnsi="ＭＳ 明朝" w:hint="eastAsia"/>
                <w:sz w:val="20"/>
                <w:szCs w:val="20"/>
              </w:rPr>
              <w:t>新しい教育課題への取組みを進めることができた</w:t>
            </w:r>
            <w:r w:rsidR="00ED630E" w:rsidRPr="00C31487">
              <w:rPr>
                <w:rFonts w:ascii="ＭＳ 明朝" w:hAnsi="ＭＳ 明朝" w:hint="eastAsia"/>
                <w:sz w:val="20"/>
                <w:szCs w:val="20"/>
              </w:rPr>
              <w:t>。</w:t>
            </w:r>
          </w:p>
        </w:tc>
      </w:tr>
      <w:tr w:rsidR="005A4BDF" w:rsidRPr="00C31487" w14:paraId="665AE19C" w14:textId="77777777" w:rsidTr="00FF7970">
        <w:trPr>
          <w:cantSplit/>
          <w:trHeight w:val="376"/>
          <w:jc w:val="center"/>
        </w:trPr>
        <w:tc>
          <w:tcPr>
            <w:tcW w:w="851" w:type="dxa"/>
            <w:vMerge/>
            <w:shd w:val="clear" w:color="auto" w:fill="auto"/>
            <w:tcMar>
              <w:top w:w="85" w:type="dxa"/>
              <w:left w:w="85" w:type="dxa"/>
              <w:bottom w:w="85" w:type="dxa"/>
              <w:right w:w="85" w:type="dxa"/>
            </w:tcMar>
            <w:textDirection w:val="tbRlV"/>
            <w:vAlign w:val="center"/>
          </w:tcPr>
          <w:p w14:paraId="495FD814" w14:textId="77777777" w:rsidR="005A4BDF" w:rsidRPr="00C31487" w:rsidRDefault="005A4BDF" w:rsidP="00895BE8">
            <w:pPr>
              <w:spacing w:line="300" w:lineRule="exact"/>
              <w:ind w:left="113" w:right="113"/>
              <w:jc w:val="center"/>
              <w:rPr>
                <w:rFonts w:ascii="ＭＳ 明朝" w:hAnsi="ＭＳ 明朝"/>
                <w:sz w:val="20"/>
                <w:szCs w:val="20"/>
              </w:rPr>
            </w:pPr>
          </w:p>
        </w:tc>
        <w:tc>
          <w:tcPr>
            <w:tcW w:w="2405" w:type="dxa"/>
            <w:tcBorders>
              <w:top w:val="dotted" w:sz="4" w:space="0" w:color="auto"/>
              <w:bottom w:val="dotted" w:sz="4" w:space="0" w:color="auto"/>
            </w:tcBorders>
            <w:shd w:val="clear" w:color="auto" w:fill="auto"/>
            <w:tcMar>
              <w:top w:w="85" w:type="dxa"/>
              <w:left w:w="85" w:type="dxa"/>
              <w:bottom w:w="85" w:type="dxa"/>
              <w:right w:w="85" w:type="dxa"/>
            </w:tcMar>
          </w:tcPr>
          <w:p w14:paraId="7CF16256" w14:textId="77777777" w:rsidR="00A92F8C" w:rsidRPr="00C31487" w:rsidRDefault="005A4BDF" w:rsidP="00FF7970">
            <w:pPr>
              <w:pStyle w:val="aa"/>
              <w:numPr>
                <w:ilvl w:val="0"/>
                <w:numId w:val="19"/>
              </w:numPr>
              <w:spacing w:line="260" w:lineRule="exact"/>
              <w:ind w:leftChars="0"/>
              <w:rPr>
                <w:rFonts w:ascii="ＭＳ 明朝" w:hAnsi="ＭＳ 明朝"/>
                <w:sz w:val="20"/>
                <w:szCs w:val="20"/>
              </w:rPr>
            </w:pPr>
            <w:r w:rsidRPr="00C31487">
              <w:rPr>
                <w:rFonts w:ascii="ＭＳ 明朝" w:hAnsi="ＭＳ 明朝" w:hint="eastAsia"/>
                <w:sz w:val="20"/>
                <w:szCs w:val="20"/>
              </w:rPr>
              <w:t>危機管理力の向上</w:t>
            </w:r>
          </w:p>
        </w:tc>
        <w:tc>
          <w:tcPr>
            <w:tcW w:w="3543" w:type="dxa"/>
            <w:tcBorders>
              <w:top w:val="dotted" w:sz="4" w:space="0" w:color="auto"/>
              <w:bottom w:val="dotted" w:sz="4" w:space="0" w:color="auto"/>
              <w:right w:val="dashed" w:sz="4" w:space="0" w:color="auto"/>
            </w:tcBorders>
            <w:shd w:val="clear" w:color="auto" w:fill="auto"/>
            <w:tcMar>
              <w:top w:w="85" w:type="dxa"/>
              <w:left w:w="85" w:type="dxa"/>
              <w:bottom w:w="85" w:type="dxa"/>
              <w:right w:w="85" w:type="dxa"/>
            </w:tcMar>
          </w:tcPr>
          <w:p w14:paraId="53566CBC" w14:textId="4BC7F7EB" w:rsidR="005A4BDF" w:rsidRPr="00C31487" w:rsidRDefault="005A4BDF" w:rsidP="00FF7970">
            <w:pPr>
              <w:spacing w:line="260" w:lineRule="exact"/>
              <w:ind w:leftChars="15" w:left="31" w:firstLineChars="31" w:firstLine="62"/>
              <w:rPr>
                <w:rFonts w:ascii="ＭＳ 明朝" w:hAnsi="ＭＳ 明朝"/>
                <w:sz w:val="20"/>
                <w:szCs w:val="20"/>
              </w:rPr>
            </w:pPr>
            <w:r w:rsidRPr="00C31487">
              <w:rPr>
                <w:rFonts w:ascii="ＭＳ 明朝" w:hAnsi="ＭＳ 明朝" w:hint="eastAsia"/>
                <w:sz w:val="20"/>
                <w:szCs w:val="20"/>
              </w:rPr>
              <w:t>（</w:t>
            </w:r>
            <w:r w:rsidR="00571F4C" w:rsidRPr="00C31487">
              <w:rPr>
                <w:rFonts w:ascii="ＭＳ 明朝" w:hAnsi="ＭＳ 明朝" w:hint="eastAsia"/>
                <w:sz w:val="20"/>
                <w:szCs w:val="20"/>
              </w:rPr>
              <w:t>２</w:t>
            </w:r>
            <w:r w:rsidRPr="00C31487">
              <w:rPr>
                <w:rFonts w:ascii="ＭＳ 明朝" w:hAnsi="ＭＳ 明朝" w:hint="eastAsia"/>
                <w:sz w:val="20"/>
                <w:szCs w:val="20"/>
              </w:rPr>
              <w:t>）</w:t>
            </w:r>
          </w:p>
        </w:tc>
        <w:tc>
          <w:tcPr>
            <w:tcW w:w="3686" w:type="dxa"/>
            <w:tcBorders>
              <w:top w:val="dotted" w:sz="4" w:space="0" w:color="auto"/>
              <w:bottom w:val="dotted" w:sz="4" w:space="0" w:color="auto"/>
              <w:right w:val="dashed" w:sz="4" w:space="0" w:color="auto"/>
            </w:tcBorders>
            <w:tcMar>
              <w:top w:w="85" w:type="dxa"/>
              <w:left w:w="85" w:type="dxa"/>
              <w:bottom w:w="85" w:type="dxa"/>
              <w:right w:w="85" w:type="dxa"/>
            </w:tcMar>
          </w:tcPr>
          <w:p w14:paraId="35964CED" w14:textId="1880E936" w:rsidR="005A4BDF" w:rsidRPr="00C31487" w:rsidRDefault="005A4BDF" w:rsidP="00FF7970">
            <w:pPr>
              <w:spacing w:line="260" w:lineRule="exact"/>
              <w:ind w:leftChars="-1" w:hangingChars="1" w:hanging="2"/>
              <w:jc w:val="left"/>
              <w:rPr>
                <w:rFonts w:ascii="ＭＳ 明朝" w:hAnsi="ＭＳ 明朝"/>
                <w:sz w:val="20"/>
                <w:szCs w:val="20"/>
              </w:rPr>
            </w:pPr>
            <w:r w:rsidRPr="00C31487">
              <w:rPr>
                <w:rFonts w:ascii="ＭＳ 明朝" w:hAnsi="ＭＳ 明朝" w:hint="eastAsia"/>
                <w:sz w:val="20"/>
                <w:szCs w:val="20"/>
              </w:rPr>
              <w:t>（</w:t>
            </w:r>
            <w:r w:rsidR="00571F4C" w:rsidRPr="00C31487">
              <w:rPr>
                <w:rFonts w:ascii="ＭＳ 明朝" w:hAnsi="ＭＳ 明朝" w:hint="eastAsia"/>
                <w:sz w:val="20"/>
                <w:szCs w:val="20"/>
              </w:rPr>
              <w:t>２</w:t>
            </w:r>
            <w:r w:rsidRPr="00C31487">
              <w:rPr>
                <w:rFonts w:ascii="ＭＳ 明朝" w:hAnsi="ＭＳ 明朝" w:hint="eastAsia"/>
                <w:sz w:val="20"/>
                <w:szCs w:val="20"/>
              </w:rPr>
              <w:t>）</w:t>
            </w:r>
          </w:p>
        </w:tc>
        <w:tc>
          <w:tcPr>
            <w:tcW w:w="4795" w:type="dxa"/>
            <w:tcBorders>
              <w:top w:val="dotted"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6211F7C3" w14:textId="77777777" w:rsidR="005A4BDF" w:rsidRPr="00C31487" w:rsidRDefault="005A4BDF" w:rsidP="00895BE8">
            <w:pPr>
              <w:spacing w:line="300" w:lineRule="exact"/>
              <w:rPr>
                <w:rFonts w:ascii="ＭＳ 明朝" w:hAnsi="ＭＳ 明朝"/>
                <w:sz w:val="20"/>
                <w:szCs w:val="20"/>
              </w:rPr>
            </w:pPr>
          </w:p>
        </w:tc>
      </w:tr>
      <w:tr w:rsidR="0026416D" w:rsidRPr="00C31487" w14:paraId="04394946" w14:textId="77777777" w:rsidTr="00C00FFB">
        <w:trPr>
          <w:cantSplit/>
          <w:trHeight w:val="1232"/>
          <w:jc w:val="center"/>
        </w:trPr>
        <w:tc>
          <w:tcPr>
            <w:tcW w:w="851" w:type="dxa"/>
            <w:vMerge/>
            <w:shd w:val="clear" w:color="auto" w:fill="auto"/>
            <w:tcMar>
              <w:top w:w="85" w:type="dxa"/>
              <w:left w:w="85" w:type="dxa"/>
              <w:bottom w:w="85" w:type="dxa"/>
              <w:right w:w="85" w:type="dxa"/>
            </w:tcMar>
            <w:textDirection w:val="tbRlV"/>
            <w:vAlign w:val="center"/>
          </w:tcPr>
          <w:p w14:paraId="478DFB7B" w14:textId="77777777" w:rsidR="0026416D" w:rsidRPr="00C31487" w:rsidRDefault="0026416D" w:rsidP="00895BE8">
            <w:pPr>
              <w:spacing w:line="300" w:lineRule="exact"/>
              <w:ind w:left="113" w:right="113"/>
              <w:jc w:val="center"/>
              <w:rPr>
                <w:rFonts w:ascii="ＭＳ 明朝" w:hAnsi="ＭＳ 明朝"/>
                <w:sz w:val="20"/>
                <w:szCs w:val="20"/>
              </w:rPr>
            </w:pPr>
          </w:p>
        </w:tc>
        <w:tc>
          <w:tcPr>
            <w:tcW w:w="2405" w:type="dxa"/>
            <w:tcBorders>
              <w:top w:val="dotted" w:sz="4" w:space="0" w:color="auto"/>
              <w:bottom w:val="dotted" w:sz="4" w:space="0" w:color="auto"/>
            </w:tcBorders>
            <w:shd w:val="clear" w:color="auto" w:fill="auto"/>
            <w:tcMar>
              <w:top w:w="85" w:type="dxa"/>
              <w:left w:w="85" w:type="dxa"/>
              <w:bottom w:w="85" w:type="dxa"/>
              <w:right w:w="85" w:type="dxa"/>
            </w:tcMar>
          </w:tcPr>
          <w:p w14:paraId="2CF58769" w14:textId="77777777" w:rsidR="0026416D" w:rsidRPr="00C31487" w:rsidRDefault="0026416D" w:rsidP="0026416D">
            <w:pPr>
              <w:spacing w:line="260" w:lineRule="exact"/>
              <w:ind w:left="400" w:hangingChars="200" w:hanging="400"/>
              <w:rPr>
                <w:rFonts w:ascii="ＭＳ 明朝" w:hAnsi="ＭＳ 明朝"/>
                <w:sz w:val="20"/>
                <w:szCs w:val="20"/>
              </w:rPr>
            </w:pPr>
            <w:r w:rsidRPr="00C31487">
              <w:rPr>
                <w:rFonts w:ascii="ＭＳ 明朝" w:hAnsi="ＭＳ 明朝" w:hint="eastAsia"/>
                <w:sz w:val="20"/>
                <w:szCs w:val="20"/>
              </w:rPr>
              <w:t>ア　不測の事態への迅速な対応力の強化</w:t>
            </w:r>
          </w:p>
          <w:p w14:paraId="625885EF" w14:textId="77777777" w:rsidR="0026416D" w:rsidRPr="00C31487" w:rsidRDefault="0026416D" w:rsidP="0026416D">
            <w:pPr>
              <w:pStyle w:val="aa"/>
              <w:spacing w:line="260" w:lineRule="exact"/>
              <w:ind w:leftChars="0" w:left="361"/>
              <w:rPr>
                <w:rFonts w:ascii="ＭＳ 明朝" w:hAnsi="ＭＳ 明朝"/>
                <w:sz w:val="20"/>
                <w:szCs w:val="20"/>
              </w:rPr>
            </w:pPr>
          </w:p>
          <w:p w14:paraId="791703E7" w14:textId="77777777" w:rsidR="0026416D" w:rsidRPr="00C31487" w:rsidRDefault="0026416D" w:rsidP="001E537D">
            <w:pPr>
              <w:spacing w:line="260" w:lineRule="exact"/>
              <w:rPr>
                <w:rFonts w:ascii="ＭＳ 明朝" w:hAnsi="ＭＳ 明朝"/>
                <w:sz w:val="20"/>
                <w:szCs w:val="20"/>
              </w:rPr>
            </w:pPr>
          </w:p>
        </w:tc>
        <w:tc>
          <w:tcPr>
            <w:tcW w:w="3543" w:type="dxa"/>
            <w:tcBorders>
              <w:top w:val="dotted" w:sz="4" w:space="0" w:color="auto"/>
              <w:bottom w:val="dotted" w:sz="4" w:space="0" w:color="auto"/>
              <w:right w:val="dashed" w:sz="4" w:space="0" w:color="auto"/>
            </w:tcBorders>
            <w:shd w:val="clear" w:color="auto" w:fill="auto"/>
            <w:tcMar>
              <w:top w:w="85" w:type="dxa"/>
              <w:left w:w="85" w:type="dxa"/>
              <w:bottom w:w="85" w:type="dxa"/>
              <w:right w:w="85" w:type="dxa"/>
            </w:tcMar>
          </w:tcPr>
          <w:p w14:paraId="02FDAC35" w14:textId="77777777" w:rsidR="0026416D" w:rsidRPr="00C31487" w:rsidRDefault="0026416D" w:rsidP="0026416D">
            <w:pPr>
              <w:spacing w:line="260" w:lineRule="exact"/>
              <w:ind w:leftChars="-1" w:left="332" w:hangingChars="167" w:hanging="334"/>
              <w:rPr>
                <w:rFonts w:ascii="ＭＳ 明朝" w:hAnsi="ＭＳ 明朝"/>
                <w:sz w:val="20"/>
                <w:szCs w:val="20"/>
              </w:rPr>
            </w:pPr>
            <w:r w:rsidRPr="00C31487">
              <w:rPr>
                <w:rFonts w:ascii="ＭＳ 明朝" w:hAnsi="ＭＳ 明朝" w:hint="eastAsia"/>
                <w:sz w:val="20"/>
                <w:szCs w:val="20"/>
              </w:rPr>
              <w:t>ア・教職員がコミュニケーションを図る機会を効率的に設け、不測の事態にも迅速かつ組織的に対応するチーム力をつける。</w:t>
            </w:r>
          </w:p>
          <w:p w14:paraId="58C42752" w14:textId="77777777" w:rsidR="0026416D" w:rsidRPr="00C31487" w:rsidRDefault="0026416D" w:rsidP="001E537D">
            <w:pPr>
              <w:spacing w:line="260" w:lineRule="exact"/>
              <w:rPr>
                <w:rFonts w:ascii="ＭＳ 明朝" w:hAnsi="ＭＳ 明朝"/>
                <w:sz w:val="20"/>
                <w:szCs w:val="20"/>
              </w:rPr>
            </w:pPr>
          </w:p>
        </w:tc>
        <w:tc>
          <w:tcPr>
            <w:tcW w:w="3686" w:type="dxa"/>
            <w:tcBorders>
              <w:top w:val="dotted" w:sz="4" w:space="0" w:color="auto"/>
              <w:bottom w:val="dotted" w:sz="4" w:space="0" w:color="auto"/>
              <w:right w:val="dashed" w:sz="4" w:space="0" w:color="auto"/>
            </w:tcBorders>
            <w:tcMar>
              <w:top w:w="85" w:type="dxa"/>
              <w:left w:w="85" w:type="dxa"/>
              <w:bottom w:w="85" w:type="dxa"/>
              <w:right w:w="85" w:type="dxa"/>
            </w:tcMar>
          </w:tcPr>
          <w:p w14:paraId="78256C39" w14:textId="77777777" w:rsidR="0026416D" w:rsidRPr="00C31487" w:rsidRDefault="0026416D" w:rsidP="0026416D">
            <w:pPr>
              <w:spacing w:line="260" w:lineRule="exact"/>
              <w:ind w:left="400" w:hangingChars="200" w:hanging="400"/>
              <w:jc w:val="left"/>
              <w:rPr>
                <w:rFonts w:ascii="ＭＳ 明朝" w:hAnsi="ＭＳ 明朝"/>
                <w:sz w:val="20"/>
                <w:szCs w:val="20"/>
              </w:rPr>
            </w:pPr>
            <w:r w:rsidRPr="00C31487">
              <w:rPr>
                <w:rFonts w:ascii="ＭＳ 明朝" w:hAnsi="ＭＳ 明朝" w:hint="eastAsia"/>
                <w:sz w:val="20"/>
                <w:szCs w:val="20"/>
              </w:rPr>
              <w:t>ア・「分掌や学年間の連携が円滑に行われ、有機的に機能している」50％［46％］</w:t>
            </w:r>
          </w:p>
          <w:p w14:paraId="4EB5CC14" w14:textId="77777777" w:rsidR="0026416D" w:rsidRPr="00C31487" w:rsidRDefault="0026416D" w:rsidP="001E537D">
            <w:pPr>
              <w:spacing w:line="260" w:lineRule="exact"/>
              <w:ind w:left="400" w:hangingChars="200" w:hanging="400"/>
              <w:jc w:val="left"/>
              <w:rPr>
                <w:rFonts w:ascii="ＭＳ 明朝" w:hAnsi="ＭＳ 明朝"/>
                <w:sz w:val="20"/>
                <w:szCs w:val="20"/>
              </w:rPr>
            </w:pPr>
            <w:r w:rsidRPr="00C31487">
              <w:rPr>
                <w:rFonts w:ascii="ＭＳ 明朝" w:hAnsi="ＭＳ 明朝" w:hint="eastAsia"/>
                <w:sz w:val="20"/>
                <w:szCs w:val="20"/>
              </w:rPr>
              <w:t xml:space="preserve">　・「教育活動について日ごろから話し合っている」80％以上［79％］</w:t>
            </w:r>
          </w:p>
        </w:tc>
        <w:tc>
          <w:tcPr>
            <w:tcW w:w="4795" w:type="dxa"/>
            <w:tcBorders>
              <w:top w:val="dotted"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2F630165" w14:textId="77777777" w:rsidR="0026416D" w:rsidRPr="00C31487" w:rsidRDefault="00BC7434" w:rsidP="00A85A4A">
            <w:pPr>
              <w:spacing w:line="300" w:lineRule="exact"/>
              <w:ind w:left="200" w:hangingChars="100" w:hanging="200"/>
              <w:rPr>
                <w:rFonts w:ascii="ＭＳ 明朝" w:hAnsi="ＭＳ 明朝"/>
                <w:sz w:val="20"/>
                <w:szCs w:val="20"/>
              </w:rPr>
            </w:pPr>
            <w:r w:rsidRPr="00C31487">
              <w:rPr>
                <w:rFonts w:ascii="ＭＳ 明朝" w:hAnsi="ＭＳ 明朝" w:hint="eastAsia"/>
                <w:sz w:val="20"/>
                <w:szCs w:val="20"/>
              </w:rPr>
              <w:t>ア・</w:t>
            </w:r>
            <w:r w:rsidR="00585EA2" w:rsidRPr="00C31487">
              <w:rPr>
                <w:rFonts w:ascii="ＭＳ 明朝" w:hAnsi="ＭＳ 明朝" w:hint="eastAsia"/>
                <w:sz w:val="20"/>
                <w:szCs w:val="20"/>
              </w:rPr>
              <w:t>教職員の自己評価「分掌や学年間の連携が円滑に行われ、有機的に機能している」は62％に上昇した</w:t>
            </w:r>
            <w:r w:rsidR="00A85A4A" w:rsidRPr="00C31487">
              <w:rPr>
                <w:rFonts w:ascii="ＭＳ 明朝" w:hAnsi="ＭＳ 明朝" w:hint="eastAsia"/>
                <w:sz w:val="20"/>
                <w:szCs w:val="20"/>
              </w:rPr>
              <w:t>（◎）</w:t>
            </w:r>
            <w:r w:rsidR="00585EA2" w:rsidRPr="00C31487">
              <w:rPr>
                <w:rFonts w:ascii="ＭＳ 明朝" w:hAnsi="ＭＳ 明朝" w:hint="eastAsia"/>
                <w:sz w:val="20"/>
                <w:szCs w:val="20"/>
              </w:rPr>
              <w:t>一方、「教育活動について日ごろから話し合っている」は76％にとどまった。</w:t>
            </w:r>
            <w:r w:rsidR="00A85A4A" w:rsidRPr="00C31487">
              <w:rPr>
                <w:rFonts w:ascii="ＭＳ 明朝" w:hAnsi="ＭＳ 明朝" w:hint="eastAsia"/>
                <w:sz w:val="20"/>
                <w:szCs w:val="20"/>
              </w:rPr>
              <w:t>（△）働き方の効率化を図りつつ</w:t>
            </w:r>
            <w:r w:rsidR="00585EA2" w:rsidRPr="00C31487">
              <w:rPr>
                <w:rFonts w:ascii="ＭＳ 明朝" w:hAnsi="ＭＳ 明朝" w:hint="eastAsia"/>
                <w:sz w:val="20"/>
                <w:szCs w:val="20"/>
              </w:rPr>
              <w:t>分掌</w:t>
            </w:r>
            <w:r w:rsidR="00A85A4A" w:rsidRPr="00C31487">
              <w:rPr>
                <w:rFonts w:ascii="ＭＳ 明朝" w:hAnsi="ＭＳ 明朝" w:hint="eastAsia"/>
                <w:sz w:val="20"/>
                <w:szCs w:val="20"/>
              </w:rPr>
              <w:t>・学年を超えての教職員の連携を円滑にする</w:t>
            </w:r>
            <w:r w:rsidR="00585EA2" w:rsidRPr="00C31487">
              <w:rPr>
                <w:rFonts w:ascii="ＭＳ 明朝" w:hAnsi="ＭＳ 明朝" w:hint="eastAsia"/>
                <w:sz w:val="20"/>
                <w:szCs w:val="20"/>
              </w:rPr>
              <w:t>。</w:t>
            </w:r>
          </w:p>
        </w:tc>
      </w:tr>
      <w:tr w:rsidR="00A92F8C" w:rsidRPr="00C31487" w14:paraId="2B82CEE7" w14:textId="77777777" w:rsidTr="00FF7970">
        <w:trPr>
          <w:cantSplit/>
          <w:trHeight w:val="257"/>
          <w:jc w:val="center"/>
        </w:trPr>
        <w:tc>
          <w:tcPr>
            <w:tcW w:w="851" w:type="dxa"/>
            <w:vMerge/>
            <w:shd w:val="clear" w:color="auto" w:fill="auto"/>
            <w:tcMar>
              <w:top w:w="85" w:type="dxa"/>
              <w:left w:w="85" w:type="dxa"/>
              <w:bottom w:w="85" w:type="dxa"/>
              <w:right w:w="85" w:type="dxa"/>
            </w:tcMar>
            <w:textDirection w:val="tbRlV"/>
            <w:vAlign w:val="center"/>
          </w:tcPr>
          <w:p w14:paraId="24BCC425" w14:textId="77777777" w:rsidR="00A92F8C" w:rsidRPr="00C31487" w:rsidRDefault="00A92F8C" w:rsidP="00895BE8">
            <w:pPr>
              <w:spacing w:line="300" w:lineRule="exact"/>
              <w:ind w:left="113" w:right="113"/>
              <w:jc w:val="center"/>
              <w:rPr>
                <w:rFonts w:ascii="ＭＳ 明朝" w:hAnsi="ＭＳ 明朝"/>
                <w:sz w:val="20"/>
                <w:szCs w:val="20"/>
              </w:rPr>
            </w:pPr>
          </w:p>
        </w:tc>
        <w:tc>
          <w:tcPr>
            <w:tcW w:w="2405" w:type="dxa"/>
            <w:tcBorders>
              <w:top w:val="dotted" w:sz="4" w:space="0" w:color="auto"/>
              <w:bottom w:val="dotted" w:sz="4" w:space="0" w:color="auto"/>
            </w:tcBorders>
            <w:shd w:val="clear" w:color="auto" w:fill="auto"/>
            <w:tcMar>
              <w:top w:w="85" w:type="dxa"/>
              <w:left w:w="85" w:type="dxa"/>
              <w:bottom w:w="85" w:type="dxa"/>
              <w:right w:w="85" w:type="dxa"/>
            </w:tcMar>
          </w:tcPr>
          <w:p w14:paraId="78BD7E61" w14:textId="77777777" w:rsidR="00A92F8C" w:rsidRPr="00C31487" w:rsidRDefault="00A92F8C" w:rsidP="001E537D">
            <w:pPr>
              <w:pStyle w:val="aa"/>
              <w:numPr>
                <w:ilvl w:val="0"/>
                <w:numId w:val="19"/>
              </w:numPr>
              <w:spacing w:line="300" w:lineRule="exact"/>
              <w:ind w:leftChars="0"/>
              <w:rPr>
                <w:rFonts w:ascii="ＭＳ 明朝" w:hAnsi="ＭＳ 明朝"/>
                <w:sz w:val="20"/>
                <w:szCs w:val="20"/>
              </w:rPr>
            </w:pPr>
            <w:r w:rsidRPr="00C31487">
              <w:rPr>
                <w:rFonts w:ascii="ＭＳ 明朝" w:hAnsi="ＭＳ 明朝" w:hint="eastAsia"/>
                <w:sz w:val="20"/>
                <w:szCs w:val="20"/>
              </w:rPr>
              <w:t>効果的な情報発信</w:t>
            </w:r>
          </w:p>
        </w:tc>
        <w:tc>
          <w:tcPr>
            <w:tcW w:w="3543" w:type="dxa"/>
            <w:tcBorders>
              <w:top w:val="dotted" w:sz="4" w:space="0" w:color="auto"/>
              <w:bottom w:val="dotted" w:sz="4" w:space="0" w:color="auto"/>
              <w:right w:val="dashed" w:sz="4" w:space="0" w:color="auto"/>
            </w:tcBorders>
            <w:shd w:val="clear" w:color="auto" w:fill="auto"/>
            <w:tcMar>
              <w:top w:w="85" w:type="dxa"/>
              <w:left w:w="85" w:type="dxa"/>
              <w:bottom w:w="85" w:type="dxa"/>
              <w:right w:w="85" w:type="dxa"/>
            </w:tcMar>
          </w:tcPr>
          <w:p w14:paraId="18A63F42" w14:textId="7CB39DD9" w:rsidR="00A92F8C" w:rsidRPr="00C31487" w:rsidRDefault="00A92F8C" w:rsidP="001E537D">
            <w:pPr>
              <w:spacing w:line="260" w:lineRule="exact"/>
              <w:rPr>
                <w:rFonts w:ascii="ＭＳ 明朝" w:hAnsi="ＭＳ 明朝"/>
                <w:sz w:val="20"/>
                <w:szCs w:val="20"/>
              </w:rPr>
            </w:pPr>
            <w:r w:rsidRPr="00C31487">
              <w:rPr>
                <w:rFonts w:ascii="ＭＳ 明朝" w:hAnsi="ＭＳ 明朝" w:hint="eastAsia"/>
                <w:sz w:val="20"/>
                <w:szCs w:val="20"/>
              </w:rPr>
              <w:t>（</w:t>
            </w:r>
            <w:r w:rsidR="00571F4C" w:rsidRPr="00C31487">
              <w:rPr>
                <w:rFonts w:ascii="ＭＳ 明朝" w:hAnsi="ＭＳ 明朝" w:hint="eastAsia"/>
                <w:sz w:val="20"/>
                <w:szCs w:val="20"/>
              </w:rPr>
              <w:t>３</w:t>
            </w:r>
            <w:r w:rsidRPr="00C31487">
              <w:rPr>
                <w:rFonts w:ascii="ＭＳ 明朝" w:hAnsi="ＭＳ 明朝" w:hint="eastAsia"/>
                <w:sz w:val="20"/>
                <w:szCs w:val="20"/>
              </w:rPr>
              <w:t>）</w:t>
            </w:r>
          </w:p>
        </w:tc>
        <w:tc>
          <w:tcPr>
            <w:tcW w:w="3686" w:type="dxa"/>
            <w:tcBorders>
              <w:top w:val="dotted" w:sz="4" w:space="0" w:color="auto"/>
              <w:bottom w:val="dotted" w:sz="4" w:space="0" w:color="auto"/>
              <w:right w:val="dashed" w:sz="4" w:space="0" w:color="auto"/>
            </w:tcBorders>
            <w:tcMar>
              <w:top w:w="85" w:type="dxa"/>
              <w:left w:w="85" w:type="dxa"/>
              <w:bottom w:w="85" w:type="dxa"/>
              <w:right w:w="85" w:type="dxa"/>
            </w:tcMar>
          </w:tcPr>
          <w:p w14:paraId="3CD58FBC" w14:textId="07094552" w:rsidR="0026416D" w:rsidRPr="00C31487" w:rsidRDefault="0026416D" w:rsidP="001E537D">
            <w:pPr>
              <w:spacing w:line="260" w:lineRule="exact"/>
              <w:ind w:firstLineChars="50" w:firstLine="100"/>
              <w:rPr>
                <w:rFonts w:ascii="ＭＳ 明朝" w:hAnsi="ＭＳ 明朝"/>
                <w:sz w:val="20"/>
                <w:szCs w:val="20"/>
              </w:rPr>
            </w:pPr>
            <w:r w:rsidRPr="00C31487">
              <w:rPr>
                <w:rFonts w:ascii="ＭＳ 明朝" w:hAnsi="ＭＳ 明朝" w:hint="eastAsia"/>
                <w:sz w:val="20"/>
                <w:szCs w:val="20"/>
              </w:rPr>
              <w:t>(</w:t>
            </w:r>
            <w:r w:rsidR="00571F4C" w:rsidRPr="00C31487">
              <w:rPr>
                <w:rFonts w:ascii="ＭＳ 明朝" w:hAnsi="ＭＳ 明朝" w:hint="eastAsia"/>
                <w:sz w:val="20"/>
                <w:szCs w:val="20"/>
              </w:rPr>
              <w:t>３</w:t>
            </w:r>
            <w:r w:rsidR="0079402D" w:rsidRPr="00C31487">
              <w:rPr>
                <w:rFonts w:ascii="ＭＳ 明朝" w:hAnsi="ＭＳ 明朝"/>
                <w:sz w:val="20"/>
                <w:szCs w:val="20"/>
              </w:rPr>
              <w:t>)</w:t>
            </w:r>
          </w:p>
        </w:tc>
        <w:tc>
          <w:tcPr>
            <w:tcW w:w="4795" w:type="dxa"/>
            <w:tcBorders>
              <w:top w:val="dotted"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67F7E115" w14:textId="77777777" w:rsidR="00A92F8C" w:rsidRPr="00C31487" w:rsidRDefault="00A92F8C" w:rsidP="00895BE8">
            <w:pPr>
              <w:spacing w:line="300" w:lineRule="exact"/>
              <w:rPr>
                <w:rFonts w:ascii="ＭＳ 明朝" w:hAnsi="ＭＳ 明朝"/>
                <w:sz w:val="20"/>
                <w:szCs w:val="20"/>
              </w:rPr>
            </w:pPr>
          </w:p>
        </w:tc>
      </w:tr>
      <w:tr w:rsidR="001E537D" w:rsidRPr="00C31487" w14:paraId="4DC1E0A1" w14:textId="77777777" w:rsidTr="00C00FFB">
        <w:trPr>
          <w:cantSplit/>
          <w:trHeight w:val="1090"/>
          <w:jc w:val="center"/>
        </w:trPr>
        <w:tc>
          <w:tcPr>
            <w:tcW w:w="851" w:type="dxa"/>
            <w:vMerge/>
            <w:shd w:val="clear" w:color="auto" w:fill="auto"/>
            <w:tcMar>
              <w:top w:w="85" w:type="dxa"/>
              <w:left w:w="85" w:type="dxa"/>
              <w:bottom w:w="85" w:type="dxa"/>
              <w:right w:w="85" w:type="dxa"/>
            </w:tcMar>
            <w:textDirection w:val="tbRlV"/>
            <w:vAlign w:val="center"/>
          </w:tcPr>
          <w:p w14:paraId="54483973" w14:textId="77777777" w:rsidR="001E537D" w:rsidRPr="00C31487" w:rsidRDefault="001E537D" w:rsidP="00895BE8">
            <w:pPr>
              <w:spacing w:line="300" w:lineRule="exact"/>
              <w:ind w:left="113" w:right="113"/>
              <w:jc w:val="center"/>
              <w:rPr>
                <w:rFonts w:ascii="ＭＳ 明朝" w:hAnsi="ＭＳ 明朝"/>
                <w:sz w:val="20"/>
                <w:szCs w:val="20"/>
              </w:rPr>
            </w:pPr>
          </w:p>
        </w:tc>
        <w:tc>
          <w:tcPr>
            <w:tcW w:w="2405" w:type="dxa"/>
            <w:tcBorders>
              <w:top w:val="dotted" w:sz="4" w:space="0" w:color="auto"/>
              <w:bottom w:val="dotted" w:sz="4" w:space="0" w:color="auto"/>
            </w:tcBorders>
            <w:shd w:val="clear" w:color="auto" w:fill="auto"/>
            <w:tcMar>
              <w:top w:w="85" w:type="dxa"/>
              <w:left w:w="85" w:type="dxa"/>
              <w:bottom w:w="85" w:type="dxa"/>
              <w:right w:w="85" w:type="dxa"/>
            </w:tcMar>
          </w:tcPr>
          <w:p w14:paraId="71D0E031" w14:textId="77777777" w:rsidR="001E537D" w:rsidRPr="00C31487" w:rsidRDefault="001E537D" w:rsidP="001E537D">
            <w:pPr>
              <w:spacing w:line="260" w:lineRule="exact"/>
              <w:ind w:left="400" w:hangingChars="200" w:hanging="400"/>
              <w:rPr>
                <w:rFonts w:ascii="ＭＳ 明朝" w:hAnsi="ＭＳ 明朝"/>
                <w:sz w:val="20"/>
                <w:szCs w:val="20"/>
              </w:rPr>
            </w:pPr>
            <w:r w:rsidRPr="00C31487">
              <w:rPr>
                <w:rFonts w:ascii="ＭＳ 明朝" w:hAnsi="ＭＳ 明朝" w:hint="eastAsia"/>
                <w:sz w:val="20"/>
                <w:szCs w:val="20"/>
              </w:rPr>
              <w:t>ア　本校の特長と魅力の先鋭化と情報発信の強化</w:t>
            </w:r>
          </w:p>
          <w:p w14:paraId="7535BBD2" w14:textId="710CC9BC" w:rsidR="00261AC9" w:rsidRPr="00C31487" w:rsidRDefault="00261AC9" w:rsidP="00261AC9">
            <w:pPr>
              <w:spacing w:line="260" w:lineRule="exact"/>
              <w:rPr>
                <w:rFonts w:ascii="ＭＳ 明朝" w:hAnsi="ＭＳ 明朝" w:hint="eastAsia"/>
                <w:sz w:val="20"/>
                <w:szCs w:val="20"/>
              </w:rPr>
            </w:pPr>
          </w:p>
        </w:tc>
        <w:tc>
          <w:tcPr>
            <w:tcW w:w="3543" w:type="dxa"/>
            <w:tcBorders>
              <w:top w:val="dotted" w:sz="4" w:space="0" w:color="auto"/>
              <w:bottom w:val="dotted" w:sz="4" w:space="0" w:color="auto"/>
              <w:right w:val="dashed" w:sz="4" w:space="0" w:color="auto"/>
            </w:tcBorders>
            <w:shd w:val="clear" w:color="auto" w:fill="auto"/>
            <w:tcMar>
              <w:top w:w="85" w:type="dxa"/>
              <w:left w:w="85" w:type="dxa"/>
              <w:bottom w:w="85" w:type="dxa"/>
              <w:right w:w="85" w:type="dxa"/>
            </w:tcMar>
          </w:tcPr>
          <w:p w14:paraId="29736997" w14:textId="77777777" w:rsidR="001E537D" w:rsidRPr="00C31487" w:rsidRDefault="001E537D" w:rsidP="001E537D">
            <w:pPr>
              <w:spacing w:line="260" w:lineRule="exact"/>
              <w:ind w:leftChars="23" w:left="248" w:hangingChars="100" w:hanging="200"/>
              <w:rPr>
                <w:rFonts w:ascii="ＭＳ 明朝" w:hAnsi="ＭＳ 明朝"/>
                <w:sz w:val="20"/>
                <w:szCs w:val="20"/>
              </w:rPr>
            </w:pPr>
            <w:r w:rsidRPr="00C31487">
              <w:rPr>
                <w:rFonts w:ascii="ＭＳ 明朝" w:hAnsi="ＭＳ 明朝" w:hint="eastAsia"/>
                <w:sz w:val="20"/>
                <w:szCs w:val="20"/>
              </w:rPr>
              <w:t>ア・本校の特長と魅力を再確認し、校内外に向けて積極的に発信するため、保護者宛のメール等の活用促進およびホームページのさらなる活用を図る。</w:t>
            </w:r>
          </w:p>
        </w:tc>
        <w:tc>
          <w:tcPr>
            <w:tcW w:w="3686" w:type="dxa"/>
            <w:tcBorders>
              <w:top w:val="dotted" w:sz="4" w:space="0" w:color="auto"/>
              <w:bottom w:val="dotted" w:sz="4" w:space="0" w:color="auto"/>
              <w:right w:val="dashed" w:sz="4" w:space="0" w:color="auto"/>
            </w:tcBorders>
            <w:tcMar>
              <w:top w:w="85" w:type="dxa"/>
              <w:left w:w="85" w:type="dxa"/>
              <w:bottom w:w="85" w:type="dxa"/>
              <w:right w:w="85" w:type="dxa"/>
            </w:tcMar>
          </w:tcPr>
          <w:p w14:paraId="4BA69AE6" w14:textId="77777777" w:rsidR="001E537D" w:rsidRPr="00C31487" w:rsidRDefault="001E537D" w:rsidP="00EC2A92">
            <w:pPr>
              <w:spacing w:line="260" w:lineRule="exact"/>
              <w:ind w:left="200" w:hangingChars="100" w:hanging="200"/>
              <w:rPr>
                <w:rFonts w:ascii="ＭＳ 明朝" w:hAnsi="ＭＳ 明朝"/>
                <w:sz w:val="20"/>
                <w:szCs w:val="20"/>
              </w:rPr>
            </w:pPr>
            <w:r w:rsidRPr="00C31487">
              <w:rPr>
                <w:rFonts w:ascii="ＭＳ 明朝" w:hAnsi="ＭＳ 明朝" w:hint="eastAsia"/>
                <w:sz w:val="20"/>
                <w:szCs w:val="20"/>
              </w:rPr>
              <w:t>ア・保護者「学校は教育情報について提供の努力をしている」80％以上［74％］「千里高校は魅力ある学校といえる」85％以上を維持［86％］</w:t>
            </w:r>
          </w:p>
        </w:tc>
        <w:tc>
          <w:tcPr>
            <w:tcW w:w="4795" w:type="dxa"/>
            <w:tcBorders>
              <w:top w:val="dotted"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5191499D" w14:textId="77777777" w:rsidR="001E537D" w:rsidRPr="00C31487" w:rsidRDefault="00585EA2" w:rsidP="00885582">
            <w:pPr>
              <w:spacing w:line="300" w:lineRule="exact"/>
              <w:ind w:left="200" w:hangingChars="100" w:hanging="200"/>
              <w:rPr>
                <w:rFonts w:ascii="ＭＳ 明朝" w:hAnsi="ＭＳ 明朝"/>
                <w:sz w:val="20"/>
                <w:szCs w:val="20"/>
              </w:rPr>
            </w:pPr>
            <w:r w:rsidRPr="00C31487">
              <w:rPr>
                <w:rFonts w:ascii="ＭＳ 明朝" w:hAnsi="ＭＳ 明朝" w:hint="eastAsia"/>
                <w:sz w:val="20"/>
                <w:szCs w:val="20"/>
              </w:rPr>
              <w:t>ア・保護者の</w:t>
            </w:r>
            <w:r w:rsidR="00E22123" w:rsidRPr="00C31487">
              <w:rPr>
                <w:rFonts w:ascii="ＭＳ 明朝" w:hAnsi="ＭＳ 明朝" w:hint="eastAsia"/>
                <w:sz w:val="20"/>
                <w:szCs w:val="20"/>
              </w:rPr>
              <w:t>「学校は教育情報について提供の努力</w:t>
            </w:r>
            <w:r w:rsidR="00055366" w:rsidRPr="00C31487">
              <w:rPr>
                <w:rFonts w:ascii="ＭＳ 明朝" w:hAnsi="ＭＳ 明朝" w:hint="eastAsia"/>
                <w:sz w:val="20"/>
                <w:szCs w:val="20"/>
              </w:rPr>
              <w:t xml:space="preserve"> </w:t>
            </w:r>
            <w:r w:rsidR="00885582" w:rsidRPr="00C31487">
              <w:rPr>
                <w:rFonts w:ascii="ＭＳ 明朝" w:hAnsi="ＭＳ 明朝" w:hint="eastAsia"/>
                <w:sz w:val="20"/>
                <w:szCs w:val="20"/>
              </w:rPr>
              <w:t>を</w:t>
            </w:r>
            <w:r w:rsidR="00E22123" w:rsidRPr="00C31487">
              <w:rPr>
                <w:rFonts w:ascii="ＭＳ 明朝" w:hAnsi="ＭＳ 明朝" w:hint="eastAsia"/>
                <w:sz w:val="20"/>
                <w:szCs w:val="20"/>
              </w:rPr>
              <w:t>している」は81％に、「魅力ある学校である」は92％に上昇した。</w:t>
            </w:r>
            <w:r w:rsidRPr="00C31487">
              <w:rPr>
                <w:rFonts w:ascii="ＭＳ 明朝" w:hAnsi="ＭＳ 明朝" w:hint="eastAsia"/>
                <w:sz w:val="20"/>
                <w:szCs w:val="20"/>
              </w:rPr>
              <w:t>こまめなメール配信に努め</w:t>
            </w:r>
            <w:r w:rsidR="00DA55F6" w:rsidRPr="00C31487">
              <w:rPr>
                <w:rFonts w:ascii="ＭＳ 明朝" w:hAnsi="ＭＳ 明朝" w:hint="eastAsia"/>
                <w:sz w:val="20"/>
                <w:szCs w:val="20"/>
              </w:rPr>
              <w:t>たため</w:t>
            </w:r>
            <w:r w:rsidR="00E22123" w:rsidRPr="00C31487">
              <w:rPr>
                <w:rFonts w:ascii="ＭＳ 明朝" w:hAnsi="ＭＳ 明朝" w:hint="eastAsia"/>
                <w:sz w:val="20"/>
                <w:szCs w:val="20"/>
              </w:rPr>
              <w:t>と思われる。ホームページの刷新を年度内には完成する予定である。（◎）</w:t>
            </w:r>
          </w:p>
        </w:tc>
      </w:tr>
      <w:tr w:rsidR="005A4BDF" w:rsidRPr="00C31487" w14:paraId="143BF050" w14:textId="77777777" w:rsidTr="00C00FFB">
        <w:trPr>
          <w:cantSplit/>
          <w:trHeight w:val="316"/>
          <w:jc w:val="center"/>
        </w:trPr>
        <w:tc>
          <w:tcPr>
            <w:tcW w:w="851" w:type="dxa"/>
            <w:vMerge/>
            <w:shd w:val="clear" w:color="auto" w:fill="auto"/>
            <w:tcMar>
              <w:top w:w="85" w:type="dxa"/>
              <w:left w:w="85" w:type="dxa"/>
              <w:bottom w:w="85" w:type="dxa"/>
              <w:right w:w="85" w:type="dxa"/>
            </w:tcMar>
            <w:textDirection w:val="tbRlV"/>
            <w:vAlign w:val="center"/>
          </w:tcPr>
          <w:p w14:paraId="21D35D1A" w14:textId="77777777" w:rsidR="005A4BDF" w:rsidRPr="00C31487" w:rsidRDefault="005A4BDF" w:rsidP="00895BE8">
            <w:pPr>
              <w:spacing w:line="300" w:lineRule="exact"/>
              <w:ind w:left="113" w:right="113"/>
              <w:jc w:val="center"/>
              <w:rPr>
                <w:rFonts w:ascii="ＭＳ 明朝" w:hAnsi="ＭＳ 明朝"/>
                <w:sz w:val="20"/>
                <w:szCs w:val="20"/>
              </w:rPr>
            </w:pPr>
          </w:p>
        </w:tc>
        <w:tc>
          <w:tcPr>
            <w:tcW w:w="2405" w:type="dxa"/>
            <w:tcBorders>
              <w:top w:val="dotted" w:sz="4" w:space="0" w:color="auto"/>
              <w:bottom w:val="dotted" w:sz="4" w:space="0" w:color="auto"/>
            </w:tcBorders>
            <w:shd w:val="clear" w:color="auto" w:fill="auto"/>
            <w:tcMar>
              <w:top w:w="85" w:type="dxa"/>
              <w:left w:w="85" w:type="dxa"/>
              <w:bottom w:w="85" w:type="dxa"/>
              <w:right w:w="85" w:type="dxa"/>
            </w:tcMar>
          </w:tcPr>
          <w:p w14:paraId="44A77567" w14:textId="77777777" w:rsidR="005A4BDF" w:rsidRPr="00C31487" w:rsidRDefault="005A4BDF" w:rsidP="005A4BDF">
            <w:pPr>
              <w:pStyle w:val="aa"/>
              <w:numPr>
                <w:ilvl w:val="0"/>
                <w:numId w:val="19"/>
              </w:numPr>
              <w:ind w:leftChars="0"/>
              <w:rPr>
                <w:rFonts w:ascii="ＭＳ 明朝" w:hAnsi="ＭＳ 明朝"/>
                <w:sz w:val="20"/>
                <w:szCs w:val="20"/>
              </w:rPr>
            </w:pPr>
            <w:r w:rsidRPr="00C31487">
              <w:rPr>
                <w:rFonts w:ascii="ＭＳ 明朝" w:hAnsi="ＭＳ 明朝" w:hint="eastAsia"/>
                <w:sz w:val="20"/>
                <w:szCs w:val="20"/>
              </w:rPr>
              <w:t>働き方改革の</w:t>
            </w:r>
            <w:r w:rsidR="00A92F8C" w:rsidRPr="00C31487">
              <w:rPr>
                <w:rFonts w:ascii="ＭＳ 明朝" w:hAnsi="ＭＳ 明朝" w:hint="eastAsia"/>
                <w:sz w:val="20"/>
                <w:szCs w:val="20"/>
              </w:rPr>
              <w:t>推進</w:t>
            </w:r>
          </w:p>
        </w:tc>
        <w:tc>
          <w:tcPr>
            <w:tcW w:w="3543" w:type="dxa"/>
            <w:tcBorders>
              <w:top w:val="dotted" w:sz="4" w:space="0" w:color="auto"/>
              <w:bottom w:val="dotted" w:sz="4" w:space="0" w:color="auto"/>
              <w:right w:val="dashed" w:sz="4" w:space="0" w:color="auto"/>
            </w:tcBorders>
            <w:shd w:val="clear" w:color="auto" w:fill="auto"/>
            <w:tcMar>
              <w:top w:w="85" w:type="dxa"/>
              <w:left w:w="85" w:type="dxa"/>
              <w:bottom w:w="85" w:type="dxa"/>
              <w:right w:w="85" w:type="dxa"/>
            </w:tcMar>
          </w:tcPr>
          <w:p w14:paraId="674FCAC8" w14:textId="19F2BAB5" w:rsidR="005A4BDF" w:rsidRPr="00C31487" w:rsidRDefault="00562679" w:rsidP="005A4BDF">
            <w:pPr>
              <w:spacing w:line="260" w:lineRule="exact"/>
              <w:ind w:left="34" w:hangingChars="17" w:hanging="34"/>
              <w:rPr>
                <w:rFonts w:ascii="ＭＳ 明朝" w:hAnsi="ＭＳ 明朝"/>
                <w:sz w:val="20"/>
                <w:szCs w:val="20"/>
              </w:rPr>
            </w:pPr>
            <w:r w:rsidRPr="00C31487">
              <w:rPr>
                <w:rFonts w:ascii="ＭＳ 明朝" w:hAnsi="ＭＳ 明朝" w:hint="eastAsia"/>
                <w:sz w:val="20"/>
                <w:szCs w:val="20"/>
              </w:rPr>
              <w:t>(</w:t>
            </w:r>
            <w:r w:rsidR="00571F4C" w:rsidRPr="00C31487">
              <w:rPr>
                <w:rFonts w:ascii="ＭＳ 明朝" w:hAnsi="ＭＳ 明朝" w:hint="eastAsia"/>
                <w:sz w:val="20"/>
                <w:szCs w:val="20"/>
              </w:rPr>
              <w:t>４</w:t>
            </w:r>
            <w:r w:rsidR="005A4BDF" w:rsidRPr="00C31487">
              <w:rPr>
                <w:rFonts w:ascii="ＭＳ 明朝" w:hAnsi="ＭＳ 明朝" w:hint="eastAsia"/>
                <w:sz w:val="20"/>
                <w:szCs w:val="20"/>
              </w:rPr>
              <w:t>)</w:t>
            </w:r>
          </w:p>
        </w:tc>
        <w:tc>
          <w:tcPr>
            <w:tcW w:w="3686" w:type="dxa"/>
            <w:tcBorders>
              <w:top w:val="dotted" w:sz="4" w:space="0" w:color="auto"/>
              <w:bottom w:val="dotted" w:sz="4" w:space="0" w:color="auto"/>
              <w:right w:val="dashed" w:sz="4" w:space="0" w:color="auto"/>
            </w:tcBorders>
            <w:tcMar>
              <w:top w:w="85" w:type="dxa"/>
              <w:left w:w="85" w:type="dxa"/>
              <w:bottom w:w="85" w:type="dxa"/>
              <w:right w:w="85" w:type="dxa"/>
            </w:tcMar>
          </w:tcPr>
          <w:p w14:paraId="7B2336BD" w14:textId="3F92EB38" w:rsidR="005A4BDF" w:rsidRPr="00C31487" w:rsidRDefault="005A4BDF" w:rsidP="005A4BDF">
            <w:pPr>
              <w:spacing w:line="260" w:lineRule="exact"/>
              <w:ind w:left="200" w:hangingChars="100" w:hanging="200"/>
              <w:jc w:val="left"/>
              <w:rPr>
                <w:rFonts w:ascii="ＭＳ 明朝" w:hAnsi="ＭＳ 明朝"/>
                <w:sz w:val="20"/>
                <w:szCs w:val="20"/>
              </w:rPr>
            </w:pPr>
            <w:r w:rsidRPr="00C31487">
              <w:rPr>
                <w:rFonts w:ascii="ＭＳ 明朝" w:hAnsi="ＭＳ 明朝" w:hint="eastAsia"/>
                <w:sz w:val="20"/>
                <w:szCs w:val="20"/>
              </w:rPr>
              <w:t>（</w:t>
            </w:r>
            <w:r w:rsidR="00571F4C" w:rsidRPr="00C31487">
              <w:rPr>
                <w:rFonts w:ascii="ＭＳ 明朝" w:hAnsi="ＭＳ 明朝" w:hint="eastAsia"/>
                <w:sz w:val="20"/>
                <w:szCs w:val="20"/>
              </w:rPr>
              <w:t>４</w:t>
            </w:r>
            <w:r w:rsidRPr="00C31487">
              <w:rPr>
                <w:rFonts w:ascii="ＭＳ 明朝" w:hAnsi="ＭＳ 明朝" w:hint="eastAsia"/>
                <w:sz w:val="20"/>
                <w:szCs w:val="20"/>
              </w:rPr>
              <w:t>）</w:t>
            </w:r>
          </w:p>
        </w:tc>
        <w:tc>
          <w:tcPr>
            <w:tcW w:w="4795" w:type="dxa"/>
            <w:tcBorders>
              <w:top w:val="dotted"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10F7F9EF" w14:textId="77777777" w:rsidR="005A4BDF" w:rsidRPr="00C31487" w:rsidRDefault="005A4BDF" w:rsidP="00895BE8">
            <w:pPr>
              <w:spacing w:line="300" w:lineRule="exact"/>
              <w:rPr>
                <w:rFonts w:ascii="ＭＳ 明朝" w:hAnsi="ＭＳ 明朝"/>
                <w:sz w:val="20"/>
                <w:szCs w:val="20"/>
              </w:rPr>
            </w:pPr>
          </w:p>
        </w:tc>
      </w:tr>
      <w:tr w:rsidR="005A4BDF" w:rsidRPr="00285462" w14:paraId="6228294B" w14:textId="77777777" w:rsidTr="00C00FFB">
        <w:trPr>
          <w:cantSplit/>
          <w:trHeight w:val="1641"/>
          <w:jc w:val="center"/>
        </w:trPr>
        <w:tc>
          <w:tcPr>
            <w:tcW w:w="851" w:type="dxa"/>
            <w:vMerge/>
            <w:shd w:val="clear" w:color="auto" w:fill="auto"/>
            <w:tcMar>
              <w:top w:w="85" w:type="dxa"/>
              <w:left w:w="85" w:type="dxa"/>
              <w:bottom w:w="85" w:type="dxa"/>
              <w:right w:w="85" w:type="dxa"/>
            </w:tcMar>
            <w:textDirection w:val="tbRlV"/>
            <w:vAlign w:val="center"/>
          </w:tcPr>
          <w:p w14:paraId="5A7EE02A" w14:textId="77777777" w:rsidR="005A4BDF" w:rsidRPr="00C31487" w:rsidRDefault="005A4BDF" w:rsidP="00895BE8">
            <w:pPr>
              <w:spacing w:line="300" w:lineRule="exact"/>
              <w:ind w:left="113" w:right="113"/>
              <w:jc w:val="center"/>
              <w:rPr>
                <w:rFonts w:ascii="ＭＳ 明朝" w:hAnsi="ＭＳ 明朝"/>
                <w:sz w:val="20"/>
                <w:szCs w:val="20"/>
              </w:rPr>
            </w:pPr>
          </w:p>
        </w:tc>
        <w:tc>
          <w:tcPr>
            <w:tcW w:w="2405" w:type="dxa"/>
            <w:tcBorders>
              <w:top w:val="dotted" w:sz="4" w:space="0" w:color="auto"/>
            </w:tcBorders>
            <w:shd w:val="clear" w:color="auto" w:fill="auto"/>
            <w:tcMar>
              <w:top w:w="85" w:type="dxa"/>
              <w:left w:w="85" w:type="dxa"/>
              <w:bottom w:w="85" w:type="dxa"/>
              <w:right w:w="85" w:type="dxa"/>
            </w:tcMar>
          </w:tcPr>
          <w:p w14:paraId="506A8073" w14:textId="77777777" w:rsidR="005A4BDF" w:rsidRPr="00C31487" w:rsidRDefault="005A4BDF" w:rsidP="005A4BDF">
            <w:pPr>
              <w:spacing w:line="260" w:lineRule="exact"/>
              <w:ind w:left="400" w:hangingChars="200" w:hanging="400"/>
              <w:rPr>
                <w:rFonts w:ascii="ＭＳ 明朝" w:hAnsi="ＭＳ 明朝"/>
                <w:sz w:val="20"/>
                <w:szCs w:val="20"/>
              </w:rPr>
            </w:pPr>
            <w:r w:rsidRPr="00C31487">
              <w:rPr>
                <w:rFonts w:ascii="ＭＳ 明朝" w:hAnsi="ＭＳ 明朝" w:hint="eastAsia"/>
                <w:sz w:val="20"/>
                <w:szCs w:val="20"/>
              </w:rPr>
              <w:t>ア　生き生きと働ける環境づくり</w:t>
            </w:r>
          </w:p>
        </w:tc>
        <w:tc>
          <w:tcPr>
            <w:tcW w:w="3543" w:type="dxa"/>
            <w:tcBorders>
              <w:top w:val="dotted" w:sz="4" w:space="0" w:color="auto"/>
              <w:right w:val="dashed" w:sz="4" w:space="0" w:color="auto"/>
            </w:tcBorders>
            <w:shd w:val="clear" w:color="auto" w:fill="auto"/>
            <w:tcMar>
              <w:top w:w="85" w:type="dxa"/>
              <w:left w:w="85" w:type="dxa"/>
              <w:bottom w:w="85" w:type="dxa"/>
              <w:right w:w="85" w:type="dxa"/>
            </w:tcMar>
          </w:tcPr>
          <w:p w14:paraId="20CEA9C6" w14:textId="77777777" w:rsidR="005A4BDF" w:rsidRPr="00C31487" w:rsidRDefault="005A4BDF" w:rsidP="00A92F8C">
            <w:pPr>
              <w:spacing w:line="260" w:lineRule="exact"/>
              <w:ind w:leftChars="23" w:left="48"/>
              <w:rPr>
                <w:rFonts w:ascii="ＭＳ 明朝" w:hAnsi="ＭＳ 明朝"/>
                <w:sz w:val="20"/>
                <w:szCs w:val="20"/>
              </w:rPr>
            </w:pPr>
            <w:r w:rsidRPr="00C31487">
              <w:rPr>
                <w:rFonts w:ascii="ＭＳ 明朝" w:hAnsi="ＭＳ 明朝" w:hint="eastAsia"/>
                <w:sz w:val="20"/>
                <w:szCs w:val="20"/>
              </w:rPr>
              <w:t>ア・時間外労働の縮減を図る。</w:t>
            </w:r>
          </w:p>
          <w:p w14:paraId="3353DD48" w14:textId="77777777" w:rsidR="005A4BDF" w:rsidRPr="00C31487" w:rsidRDefault="005A4BDF" w:rsidP="005A4BDF">
            <w:pPr>
              <w:spacing w:line="260" w:lineRule="exact"/>
              <w:ind w:leftChars="100" w:left="244" w:hangingChars="17" w:hanging="34"/>
              <w:rPr>
                <w:rFonts w:ascii="ＭＳ 明朝" w:hAnsi="ＭＳ 明朝"/>
                <w:sz w:val="20"/>
                <w:szCs w:val="20"/>
              </w:rPr>
            </w:pPr>
            <w:r w:rsidRPr="00C31487">
              <w:rPr>
                <w:rFonts w:ascii="ＭＳ 明朝" w:hAnsi="ＭＳ 明朝" w:hint="eastAsia"/>
                <w:sz w:val="20"/>
                <w:szCs w:val="20"/>
              </w:rPr>
              <w:t>・ICT機器の授業および校務における活用方法を促進する。</w:t>
            </w:r>
          </w:p>
          <w:p w14:paraId="335CF085" w14:textId="77777777" w:rsidR="005A4BDF" w:rsidRPr="00C31487" w:rsidRDefault="005A4BDF" w:rsidP="005A4BDF">
            <w:pPr>
              <w:spacing w:line="260" w:lineRule="exact"/>
              <w:ind w:leftChars="100" w:left="244" w:hangingChars="17" w:hanging="34"/>
              <w:rPr>
                <w:rFonts w:ascii="ＭＳ 明朝" w:hAnsi="ＭＳ 明朝"/>
                <w:sz w:val="20"/>
                <w:szCs w:val="20"/>
              </w:rPr>
            </w:pPr>
            <w:r w:rsidRPr="00C31487">
              <w:rPr>
                <w:rFonts w:ascii="ＭＳ 明朝" w:hAnsi="ＭＳ 明朝" w:hint="eastAsia"/>
                <w:sz w:val="20"/>
                <w:szCs w:val="20"/>
              </w:rPr>
              <w:t>・相談したり助言しあったりできる環境づくりをおこなう。</w:t>
            </w:r>
          </w:p>
        </w:tc>
        <w:tc>
          <w:tcPr>
            <w:tcW w:w="3686" w:type="dxa"/>
            <w:tcBorders>
              <w:top w:val="dotted" w:sz="4" w:space="0" w:color="auto"/>
              <w:right w:val="dashed" w:sz="4" w:space="0" w:color="auto"/>
            </w:tcBorders>
            <w:tcMar>
              <w:top w:w="85" w:type="dxa"/>
              <w:left w:w="85" w:type="dxa"/>
              <w:bottom w:w="85" w:type="dxa"/>
              <w:right w:w="85" w:type="dxa"/>
            </w:tcMar>
          </w:tcPr>
          <w:p w14:paraId="0F83DE3C" w14:textId="77777777" w:rsidR="005A4BDF" w:rsidRPr="00C31487" w:rsidRDefault="005A4BDF" w:rsidP="005A4BDF">
            <w:pPr>
              <w:spacing w:line="260" w:lineRule="exact"/>
              <w:ind w:left="400" w:hangingChars="200" w:hanging="400"/>
              <w:jc w:val="left"/>
              <w:rPr>
                <w:rFonts w:ascii="ＭＳ 明朝" w:hAnsi="ＭＳ 明朝"/>
                <w:sz w:val="20"/>
                <w:szCs w:val="20"/>
              </w:rPr>
            </w:pPr>
            <w:r w:rsidRPr="00C31487">
              <w:rPr>
                <w:rFonts w:ascii="ＭＳ 明朝" w:hAnsi="ＭＳ 明朝" w:hint="eastAsia"/>
                <w:sz w:val="20"/>
                <w:szCs w:val="20"/>
              </w:rPr>
              <w:t>ア・時間外労働時間を１割削減する。[528時間/人</w:t>
            </w:r>
            <w:r w:rsidRPr="00C31487">
              <w:rPr>
                <w:rFonts w:ascii="ＭＳ 明朝" w:hAnsi="ＭＳ 明朝"/>
                <w:sz w:val="20"/>
                <w:szCs w:val="20"/>
              </w:rPr>
              <w:t>]</w:t>
            </w:r>
          </w:p>
          <w:p w14:paraId="50F154F3" w14:textId="77777777" w:rsidR="005A4BDF" w:rsidRPr="00C31487" w:rsidRDefault="005A4BDF" w:rsidP="005A4BDF">
            <w:pPr>
              <w:spacing w:line="260" w:lineRule="exact"/>
              <w:ind w:leftChars="100" w:left="444" w:hangingChars="117" w:hanging="234"/>
              <w:rPr>
                <w:rFonts w:ascii="ＭＳ 明朝" w:hAnsi="ＭＳ 明朝"/>
                <w:sz w:val="20"/>
                <w:szCs w:val="20"/>
              </w:rPr>
            </w:pPr>
            <w:r w:rsidRPr="00C31487">
              <w:rPr>
                <w:rFonts w:ascii="ＭＳ 明朝" w:hAnsi="ＭＳ 明朝" w:hint="eastAsia"/>
                <w:sz w:val="20"/>
                <w:szCs w:val="20"/>
              </w:rPr>
              <w:t>・職員会議のペーパーレス定着</w:t>
            </w:r>
          </w:p>
          <w:p w14:paraId="5554CE1C" w14:textId="77777777" w:rsidR="005A4BDF" w:rsidRPr="00C31487" w:rsidRDefault="005A4BDF" w:rsidP="005A4BDF">
            <w:pPr>
              <w:spacing w:line="260" w:lineRule="exact"/>
              <w:ind w:leftChars="100" w:left="444" w:hangingChars="117" w:hanging="234"/>
              <w:rPr>
                <w:rFonts w:ascii="ＭＳ 明朝" w:hAnsi="ＭＳ 明朝"/>
                <w:sz w:val="20"/>
                <w:szCs w:val="20"/>
              </w:rPr>
            </w:pPr>
            <w:r w:rsidRPr="00C31487">
              <w:rPr>
                <w:rFonts w:ascii="ＭＳ 明朝" w:hAnsi="ＭＳ 明朝" w:hint="eastAsia"/>
                <w:sz w:val="20"/>
                <w:szCs w:val="20"/>
              </w:rPr>
              <w:t>・ICTを活用した研究授業を公開する。</w:t>
            </w:r>
          </w:p>
          <w:p w14:paraId="3173EE3A" w14:textId="77777777" w:rsidR="005A4BDF" w:rsidRPr="00C31487" w:rsidRDefault="005A4BDF" w:rsidP="005A4BDF">
            <w:pPr>
              <w:spacing w:line="260" w:lineRule="exact"/>
              <w:ind w:leftChars="100" w:left="444" w:hangingChars="117" w:hanging="234"/>
              <w:rPr>
                <w:rFonts w:ascii="ＭＳ 明朝" w:hAnsi="ＭＳ 明朝"/>
                <w:sz w:val="20"/>
                <w:szCs w:val="20"/>
              </w:rPr>
            </w:pPr>
            <w:r w:rsidRPr="00C31487">
              <w:rPr>
                <w:rFonts w:ascii="ＭＳ 明朝" w:hAnsi="ＭＳ 明朝" w:hint="eastAsia"/>
                <w:sz w:val="20"/>
                <w:szCs w:val="20"/>
              </w:rPr>
              <w:t>・ストレスチェック結果を事業場全体の平均［98］以上にする。［101］</w:t>
            </w:r>
          </w:p>
        </w:tc>
        <w:tc>
          <w:tcPr>
            <w:tcW w:w="4795" w:type="dxa"/>
            <w:tcBorders>
              <w:top w:val="dotted" w:sz="4" w:space="0" w:color="auto"/>
              <w:left w:val="dashed" w:sz="4" w:space="0" w:color="auto"/>
              <w:right w:val="single" w:sz="4" w:space="0" w:color="auto"/>
            </w:tcBorders>
            <w:shd w:val="clear" w:color="auto" w:fill="auto"/>
            <w:tcMar>
              <w:top w:w="85" w:type="dxa"/>
              <w:left w:w="85" w:type="dxa"/>
              <w:bottom w:w="85" w:type="dxa"/>
              <w:right w:w="85" w:type="dxa"/>
            </w:tcMar>
          </w:tcPr>
          <w:p w14:paraId="4786E9AE" w14:textId="048727CF" w:rsidR="00DA55F6" w:rsidRPr="00C31487" w:rsidRDefault="00E22123" w:rsidP="00885582">
            <w:pPr>
              <w:spacing w:line="300" w:lineRule="exact"/>
              <w:ind w:left="200" w:hangingChars="100" w:hanging="200"/>
              <w:rPr>
                <w:rFonts w:ascii="ＭＳ 明朝" w:hAnsi="ＭＳ 明朝"/>
                <w:sz w:val="20"/>
                <w:szCs w:val="20"/>
              </w:rPr>
            </w:pPr>
            <w:r w:rsidRPr="00C31487">
              <w:rPr>
                <w:rFonts w:ascii="ＭＳ 明朝" w:hAnsi="ＭＳ 明朝" w:hint="eastAsia"/>
                <w:sz w:val="20"/>
                <w:szCs w:val="20"/>
              </w:rPr>
              <w:t>ア・時間外勤務時間は</w:t>
            </w:r>
            <w:r w:rsidR="007C7F06" w:rsidRPr="00C31487">
              <w:rPr>
                <w:rFonts w:ascii="ＭＳ 明朝" w:hAnsi="ＭＳ 明朝" w:hint="eastAsia"/>
                <w:sz w:val="20"/>
                <w:szCs w:val="20"/>
              </w:rPr>
              <w:t>３</w:t>
            </w:r>
            <w:r w:rsidR="00DA55F6" w:rsidRPr="00C31487">
              <w:rPr>
                <w:rFonts w:ascii="ＭＳ 明朝" w:hAnsi="ＭＳ 明朝" w:hint="eastAsia"/>
                <w:sz w:val="20"/>
                <w:szCs w:val="20"/>
              </w:rPr>
              <w:t>月</w:t>
            </w:r>
            <w:r w:rsidR="007C7F06" w:rsidRPr="00C31487">
              <w:rPr>
                <w:rFonts w:ascii="ＭＳ 明朝" w:hAnsi="ＭＳ 明朝" w:hint="eastAsia"/>
                <w:sz w:val="20"/>
                <w:szCs w:val="20"/>
              </w:rPr>
              <w:t>2</w:t>
            </w:r>
            <w:r w:rsidR="002626CA" w:rsidRPr="00C31487">
              <w:rPr>
                <w:rFonts w:ascii="ＭＳ 明朝" w:hAnsi="ＭＳ 明朝" w:hint="eastAsia"/>
                <w:sz w:val="20"/>
                <w:szCs w:val="20"/>
              </w:rPr>
              <w:t>8</w:t>
            </w:r>
            <w:r w:rsidR="007C7F06" w:rsidRPr="00C31487">
              <w:rPr>
                <w:rFonts w:ascii="ＭＳ 明朝" w:hAnsi="ＭＳ 明朝" w:hint="eastAsia"/>
                <w:sz w:val="20"/>
                <w:szCs w:val="20"/>
              </w:rPr>
              <w:t>日</w:t>
            </w:r>
            <w:r w:rsidR="00FF7970" w:rsidRPr="00C31487">
              <w:rPr>
                <w:rFonts w:ascii="ＭＳ 明朝" w:hAnsi="ＭＳ 明朝" w:hint="eastAsia"/>
                <w:sz w:val="20"/>
                <w:szCs w:val="20"/>
              </w:rPr>
              <w:t>時点で、</w:t>
            </w:r>
            <w:r w:rsidR="002626CA" w:rsidRPr="00C31487">
              <w:rPr>
                <w:rFonts w:ascii="ＭＳ 明朝" w:hAnsi="ＭＳ 明朝" w:hint="eastAsia"/>
                <w:sz w:val="20"/>
                <w:szCs w:val="20"/>
              </w:rPr>
              <w:t>406</w:t>
            </w:r>
            <w:r w:rsidRPr="00C31487">
              <w:rPr>
                <w:rFonts w:ascii="ＭＳ 明朝" w:hAnsi="ＭＳ 明朝" w:hint="eastAsia"/>
                <w:sz w:val="20"/>
                <w:szCs w:val="20"/>
              </w:rPr>
              <w:t>時間/人</w:t>
            </w:r>
            <w:r w:rsidR="00FF7970" w:rsidRPr="00C31487">
              <w:rPr>
                <w:rFonts w:ascii="ＭＳ 明朝" w:hAnsi="ＭＳ 明朝" w:hint="eastAsia"/>
                <w:sz w:val="20"/>
                <w:szCs w:val="20"/>
              </w:rPr>
              <w:t>［</w:t>
            </w:r>
            <w:r w:rsidR="007C7F06" w:rsidRPr="00C31487">
              <w:rPr>
                <w:rFonts w:ascii="ＭＳ 明朝" w:hAnsi="ＭＳ 明朝" w:hint="eastAsia"/>
                <w:sz w:val="20"/>
                <w:szCs w:val="20"/>
              </w:rPr>
              <w:t>年度末528時間/人</w:t>
            </w:r>
            <w:r w:rsidR="00FF7970" w:rsidRPr="00C31487">
              <w:rPr>
                <w:rFonts w:ascii="ＭＳ 明朝" w:hAnsi="ＭＳ 明朝" w:hint="eastAsia"/>
                <w:sz w:val="20"/>
                <w:szCs w:val="20"/>
              </w:rPr>
              <w:t>］で約</w:t>
            </w:r>
            <w:r w:rsidR="002626CA" w:rsidRPr="00C31487">
              <w:rPr>
                <w:rFonts w:ascii="ＭＳ 明朝" w:hAnsi="ＭＳ 明朝" w:hint="eastAsia"/>
                <w:sz w:val="20"/>
                <w:szCs w:val="20"/>
              </w:rPr>
              <w:t>23</w:t>
            </w:r>
            <w:r w:rsidR="00FF7970" w:rsidRPr="00C31487">
              <w:rPr>
                <w:rFonts w:ascii="ＭＳ 明朝" w:hAnsi="ＭＳ 明朝" w:hint="eastAsia"/>
                <w:sz w:val="20"/>
                <w:szCs w:val="20"/>
              </w:rPr>
              <w:t>％の削減</w:t>
            </w:r>
            <w:r w:rsidRPr="00C31487">
              <w:rPr>
                <w:rFonts w:ascii="ＭＳ 明朝" w:hAnsi="ＭＳ 明朝" w:hint="eastAsia"/>
                <w:sz w:val="20"/>
                <w:szCs w:val="20"/>
              </w:rPr>
              <w:t>。</w:t>
            </w:r>
            <w:r w:rsidR="00FF7970" w:rsidRPr="00C31487">
              <w:rPr>
                <w:rFonts w:ascii="ＭＳ 明朝" w:hAnsi="ＭＳ 明朝" w:hint="eastAsia"/>
                <w:sz w:val="20"/>
                <w:szCs w:val="20"/>
              </w:rPr>
              <w:t>（◎）</w:t>
            </w:r>
            <w:r w:rsidRPr="00C31487">
              <w:rPr>
                <w:rFonts w:ascii="ＭＳ 明朝" w:hAnsi="ＭＳ 明朝" w:hint="eastAsia"/>
                <w:sz w:val="20"/>
                <w:szCs w:val="20"/>
              </w:rPr>
              <w:t xml:space="preserve">　</w:t>
            </w:r>
          </w:p>
          <w:p w14:paraId="1DBFA469" w14:textId="77777777" w:rsidR="00E22123" w:rsidRPr="00C31487" w:rsidRDefault="00885582" w:rsidP="00DA55F6">
            <w:pPr>
              <w:spacing w:line="300" w:lineRule="exact"/>
              <w:ind w:leftChars="100" w:left="210"/>
              <w:rPr>
                <w:rFonts w:ascii="ＭＳ 明朝" w:hAnsi="ＭＳ 明朝"/>
                <w:sz w:val="20"/>
                <w:szCs w:val="20"/>
              </w:rPr>
            </w:pPr>
            <w:r w:rsidRPr="00C31487">
              <w:rPr>
                <w:rFonts w:ascii="ＭＳ 明朝" w:hAnsi="ＭＳ 明朝" w:hint="eastAsia"/>
                <w:sz w:val="20"/>
                <w:szCs w:val="20"/>
              </w:rPr>
              <w:t>・</w:t>
            </w:r>
            <w:r w:rsidR="00E22123" w:rsidRPr="00C31487">
              <w:rPr>
                <w:rFonts w:ascii="ＭＳ 明朝" w:hAnsi="ＭＳ 明朝" w:hint="eastAsia"/>
                <w:sz w:val="20"/>
                <w:szCs w:val="20"/>
              </w:rPr>
              <w:t>ICT活用ついて</w:t>
            </w:r>
            <w:r w:rsidRPr="00C31487">
              <w:rPr>
                <w:rFonts w:ascii="ＭＳ 明朝" w:hAnsi="ＭＳ 明朝" w:hint="eastAsia"/>
                <w:sz w:val="20"/>
                <w:szCs w:val="20"/>
              </w:rPr>
              <w:t>は、授業公開、研修の実施のほか「先生のためのICT教室」をアプリ内に立ち上げ、コンテンツを増やすなどの工夫、会議のペーパーレス、教室使用簿や管理職への緊急連絡フォームなど順調に進めている。（◎）</w:t>
            </w:r>
          </w:p>
          <w:p w14:paraId="5C130EB5" w14:textId="77777777" w:rsidR="00885582" w:rsidRPr="00285462" w:rsidRDefault="00885582" w:rsidP="00DA55F6">
            <w:pPr>
              <w:spacing w:line="300" w:lineRule="exact"/>
              <w:ind w:leftChars="100" w:left="210"/>
              <w:rPr>
                <w:rFonts w:ascii="ＭＳ 明朝" w:hAnsi="ＭＳ 明朝"/>
                <w:sz w:val="20"/>
                <w:szCs w:val="20"/>
              </w:rPr>
            </w:pPr>
            <w:r w:rsidRPr="00C31487">
              <w:rPr>
                <w:rFonts w:ascii="ＭＳ 明朝" w:hAnsi="ＭＳ 明朝" w:hint="eastAsia"/>
                <w:sz w:val="20"/>
                <w:szCs w:val="20"/>
              </w:rPr>
              <w:t>・ストレスチェック結果は</w:t>
            </w:r>
            <w:r w:rsidR="00DA55F6" w:rsidRPr="00C31487">
              <w:rPr>
                <w:rFonts w:ascii="ＭＳ 明朝" w:hAnsi="ＭＳ 明朝" w:hint="eastAsia"/>
                <w:sz w:val="20"/>
                <w:szCs w:val="20"/>
              </w:rPr>
              <w:t>事業場全体の平均99に対し、109であった。（△）</w:t>
            </w:r>
          </w:p>
        </w:tc>
      </w:tr>
    </w:tbl>
    <w:p w14:paraId="39C4FF88" w14:textId="77777777" w:rsidR="0086696C" w:rsidRPr="00285462" w:rsidRDefault="0086696C" w:rsidP="00205F54">
      <w:pPr>
        <w:spacing w:line="120" w:lineRule="exact"/>
        <w:rPr>
          <w:rFonts w:ascii="ＭＳ 明朝" w:hAnsi="ＭＳ 明朝"/>
        </w:rPr>
      </w:pPr>
    </w:p>
    <w:sectPr w:rsidR="0086696C" w:rsidRPr="00285462"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F9829" w14:textId="77777777" w:rsidR="00393DE5" w:rsidRDefault="00393DE5">
      <w:r>
        <w:separator/>
      </w:r>
    </w:p>
  </w:endnote>
  <w:endnote w:type="continuationSeparator" w:id="0">
    <w:p w14:paraId="3F6157A1" w14:textId="77777777" w:rsidR="00393DE5" w:rsidRDefault="00393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56A7C" w14:textId="77777777" w:rsidR="00393DE5" w:rsidRDefault="00393DE5">
      <w:r>
        <w:separator/>
      </w:r>
    </w:p>
  </w:footnote>
  <w:footnote w:type="continuationSeparator" w:id="0">
    <w:p w14:paraId="34468EE0" w14:textId="77777777" w:rsidR="00393DE5" w:rsidRDefault="00393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E28FE" w14:textId="7550EE54" w:rsidR="00283414" w:rsidRDefault="00283414"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３０２３</w:t>
    </w:r>
  </w:p>
  <w:p w14:paraId="3CD413E9" w14:textId="77777777" w:rsidR="00261AC9" w:rsidRDefault="00261AC9" w:rsidP="00225A63">
    <w:pPr>
      <w:spacing w:line="360" w:lineRule="exact"/>
      <w:ind w:rightChars="100" w:right="210"/>
      <w:jc w:val="right"/>
      <w:rPr>
        <w:rFonts w:ascii="ＭＳ ゴシック" w:eastAsia="ＭＳ ゴシック" w:hAnsi="ＭＳ ゴシック" w:hint="eastAsia"/>
        <w:sz w:val="20"/>
        <w:szCs w:val="20"/>
      </w:rPr>
    </w:pPr>
  </w:p>
  <w:p w14:paraId="757760A7" w14:textId="77777777" w:rsidR="00283414" w:rsidRPr="003A3356" w:rsidRDefault="00283414" w:rsidP="003A3356">
    <w:pPr>
      <w:spacing w:line="360" w:lineRule="exact"/>
      <w:ind w:rightChars="100" w:right="210"/>
      <w:jc w:val="right"/>
      <w:rPr>
        <w:rFonts w:ascii="ＭＳ 明朝" w:hAnsi="ＭＳ 明朝"/>
        <w:b/>
        <w:sz w:val="24"/>
      </w:rPr>
    </w:pPr>
    <w:r>
      <w:rPr>
        <w:rFonts w:ascii="ＭＳ 明朝" w:hAnsi="ＭＳ 明朝" w:hint="eastAsia"/>
        <w:b/>
        <w:sz w:val="24"/>
      </w:rPr>
      <w:t>府立千里高等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2274"/>
        </w:tabs>
        <w:ind w:left="2274" w:hanging="360"/>
      </w:pPr>
      <w:rPr>
        <w:rFonts w:ascii="ＭＳ 明朝" w:eastAsia="ＭＳ 明朝" w:hAnsi="ＭＳ 明朝" w:cs="Times New Roman" w:hint="eastAsia"/>
      </w:rPr>
    </w:lvl>
    <w:lvl w:ilvl="1" w:tplc="0409000B" w:tentative="1">
      <w:start w:val="1"/>
      <w:numFmt w:val="bullet"/>
      <w:lvlText w:val=""/>
      <w:lvlJc w:val="left"/>
      <w:pPr>
        <w:tabs>
          <w:tab w:val="num" w:pos="2754"/>
        </w:tabs>
        <w:ind w:left="2754" w:hanging="420"/>
      </w:pPr>
      <w:rPr>
        <w:rFonts w:ascii="Wingdings" w:hAnsi="Wingdings" w:hint="default"/>
      </w:rPr>
    </w:lvl>
    <w:lvl w:ilvl="2" w:tplc="0409000D" w:tentative="1">
      <w:start w:val="1"/>
      <w:numFmt w:val="bullet"/>
      <w:lvlText w:val=""/>
      <w:lvlJc w:val="left"/>
      <w:pPr>
        <w:tabs>
          <w:tab w:val="num" w:pos="3174"/>
        </w:tabs>
        <w:ind w:left="3174" w:hanging="420"/>
      </w:pPr>
      <w:rPr>
        <w:rFonts w:ascii="Wingdings" w:hAnsi="Wingdings" w:hint="default"/>
      </w:rPr>
    </w:lvl>
    <w:lvl w:ilvl="3" w:tplc="04090001" w:tentative="1">
      <w:start w:val="1"/>
      <w:numFmt w:val="bullet"/>
      <w:lvlText w:val=""/>
      <w:lvlJc w:val="left"/>
      <w:pPr>
        <w:tabs>
          <w:tab w:val="num" w:pos="3594"/>
        </w:tabs>
        <w:ind w:left="3594" w:hanging="420"/>
      </w:pPr>
      <w:rPr>
        <w:rFonts w:ascii="Wingdings" w:hAnsi="Wingdings" w:hint="default"/>
      </w:rPr>
    </w:lvl>
    <w:lvl w:ilvl="4" w:tplc="0409000B" w:tentative="1">
      <w:start w:val="1"/>
      <w:numFmt w:val="bullet"/>
      <w:lvlText w:val=""/>
      <w:lvlJc w:val="left"/>
      <w:pPr>
        <w:tabs>
          <w:tab w:val="num" w:pos="4014"/>
        </w:tabs>
        <w:ind w:left="4014" w:hanging="420"/>
      </w:pPr>
      <w:rPr>
        <w:rFonts w:ascii="Wingdings" w:hAnsi="Wingdings" w:hint="default"/>
      </w:rPr>
    </w:lvl>
    <w:lvl w:ilvl="5" w:tplc="0409000D" w:tentative="1">
      <w:start w:val="1"/>
      <w:numFmt w:val="bullet"/>
      <w:lvlText w:val=""/>
      <w:lvlJc w:val="left"/>
      <w:pPr>
        <w:tabs>
          <w:tab w:val="num" w:pos="4434"/>
        </w:tabs>
        <w:ind w:left="4434" w:hanging="420"/>
      </w:pPr>
      <w:rPr>
        <w:rFonts w:ascii="Wingdings" w:hAnsi="Wingdings" w:hint="default"/>
      </w:rPr>
    </w:lvl>
    <w:lvl w:ilvl="6" w:tplc="04090001" w:tentative="1">
      <w:start w:val="1"/>
      <w:numFmt w:val="bullet"/>
      <w:lvlText w:val=""/>
      <w:lvlJc w:val="left"/>
      <w:pPr>
        <w:tabs>
          <w:tab w:val="num" w:pos="4854"/>
        </w:tabs>
        <w:ind w:left="4854" w:hanging="420"/>
      </w:pPr>
      <w:rPr>
        <w:rFonts w:ascii="Wingdings" w:hAnsi="Wingdings" w:hint="default"/>
      </w:rPr>
    </w:lvl>
    <w:lvl w:ilvl="7" w:tplc="0409000B" w:tentative="1">
      <w:start w:val="1"/>
      <w:numFmt w:val="bullet"/>
      <w:lvlText w:val=""/>
      <w:lvlJc w:val="left"/>
      <w:pPr>
        <w:tabs>
          <w:tab w:val="num" w:pos="5274"/>
        </w:tabs>
        <w:ind w:left="5274" w:hanging="420"/>
      </w:pPr>
      <w:rPr>
        <w:rFonts w:ascii="Wingdings" w:hAnsi="Wingdings" w:hint="default"/>
      </w:rPr>
    </w:lvl>
    <w:lvl w:ilvl="8" w:tplc="0409000D" w:tentative="1">
      <w:start w:val="1"/>
      <w:numFmt w:val="bullet"/>
      <w:lvlText w:val=""/>
      <w:lvlJc w:val="left"/>
      <w:pPr>
        <w:tabs>
          <w:tab w:val="num" w:pos="5694"/>
        </w:tabs>
        <w:ind w:left="5694" w:hanging="420"/>
      </w:pPr>
      <w:rPr>
        <w:rFonts w:ascii="Wingdings" w:hAnsi="Wingdings" w:hint="default"/>
      </w:rPr>
    </w:lvl>
  </w:abstractNum>
  <w:abstractNum w:abstractNumId="1" w15:restartNumberingAfterBreak="0">
    <w:nsid w:val="0F7E16A4"/>
    <w:multiLevelType w:val="hybridMultilevel"/>
    <w:tmpl w:val="6CF45F2A"/>
    <w:lvl w:ilvl="0" w:tplc="CE66D382">
      <w:start w:val="1"/>
      <w:numFmt w:val="aiueoFullWidth"/>
      <w:lvlText w:val="%1"/>
      <w:lvlJc w:val="left"/>
      <w:pPr>
        <w:ind w:left="420" w:hanging="420"/>
      </w:pPr>
      <w:rPr>
        <w:rFonts w:eastAsia="ＭＳ 明朝" w:hint="eastAsia"/>
        <w:b w:val="0"/>
        <w:i w:val="0"/>
        <w:caps w:val="0"/>
        <w:strike w:val="0"/>
        <w:dstrike w:val="0"/>
        <w:vanish w:val="0"/>
        <w:color w:val="auto"/>
        <w:spacing w:val="0"/>
        <w:w w:val="100"/>
        <w:position w:val="0"/>
        <w:sz w:val="20"/>
        <w:u w:val="none"/>
        <w:vertAlign w:val="baseline"/>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0F2B80"/>
    <w:multiLevelType w:val="hybridMultilevel"/>
    <w:tmpl w:val="FC945C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3F59AE"/>
    <w:multiLevelType w:val="hybridMultilevel"/>
    <w:tmpl w:val="745EC7BC"/>
    <w:lvl w:ilvl="0" w:tplc="F7C62C0E">
      <w:start w:val="1"/>
      <w:numFmt w:val="decimal"/>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D4027F7"/>
    <w:multiLevelType w:val="hybridMultilevel"/>
    <w:tmpl w:val="B712BD16"/>
    <w:lvl w:ilvl="0" w:tplc="CFAA6CCE">
      <w:start w:val="1"/>
      <w:numFmt w:val="decimal"/>
      <w:lvlText w:val="(%1)"/>
      <w:lvlJc w:val="left"/>
      <w:pPr>
        <w:ind w:left="272" w:hanging="360"/>
      </w:pPr>
      <w:rPr>
        <w:rFonts w:hint="default"/>
      </w:rPr>
    </w:lvl>
    <w:lvl w:ilvl="1" w:tplc="04090017" w:tentative="1">
      <w:start w:val="1"/>
      <w:numFmt w:val="aiueoFullWidth"/>
      <w:lvlText w:val="(%2)"/>
      <w:lvlJc w:val="left"/>
      <w:pPr>
        <w:ind w:left="752" w:hanging="420"/>
      </w:pPr>
    </w:lvl>
    <w:lvl w:ilvl="2" w:tplc="04090011" w:tentative="1">
      <w:start w:val="1"/>
      <w:numFmt w:val="decimalEnclosedCircle"/>
      <w:lvlText w:val="%3"/>
      <w:lvlJc w:val="left"/>
      <w:pPr>
        <w:ind w:left="1172" w:hanging="420"/>
      </w:pPr>
    </w:lvl>
    <w:lvl w:ilvl="3" w:tplc="0409000F" w:tentative="1">
      <w:start w:val="1"/>
      <w:numFmt w:val="decimal"/>
      <w:lvlText w:val="%4."/>
      <w:lvlJc w:val="left"/>
      <w:pPr>
        <w:ind w:left="1592" w:hanging="420"/>
      </w:pPr>
    </w:lvl>
    <w:lvl w:ilvl="4" w:tplc="04090017" w:tentative="1">
      <w:start w:val="1"/>
      <w:numFmt w:val="aiueoFullWidth"/>
      <w:lvlText w:val="(%5)"/>
      <w:lvlJc w:val="left"/>
      <w:pPr>
        <w:ind w:left="2012" w:hanging="420"/>
      </w:pPr>
    </w:lvl>
    <w:lvl w:ilvl="5" w:tplc="04090011" w:tentative="1">
      <w:start w:val="1"/>
      <w:numFmt w:val="decimalEnclosedCircle"/>
      <w:lvlText w:val="%6"/>
      <w:lvlJc w:val="left"/>
      <w:pPr>
        <w:ind w:left="2432" w:hanging="420"/>
      </w:pPr>
    </w:lvl>
    <w:lvl w:ilvl="6" w:tplc="0409000F" w:tentative="1">
      <w:start w:val="1"/>
      <w:numFmt w:val="decimal"/>
      <w:lvlText w:val="%7."/>
      <w:lvlJc w:val="left"/>
      <w:pPr>
        <w:ind w:left="2852" w:hanging="420"/>
      </w:pPr>
    </w:lvl>
    <w:lvl w:ilvl="7" w:tplc="04090017" w:tentative="1">
      <w:start w:val="1"/>
      <w:numFmt w:val="aiueoFullWidth"/>
      <w:lvlText w:val="(%8)"/>
      <w:lvlJc w:val="left"/>
      <w:pPr>
        <w:ind w:left="3272" w:hanging="420"/>
      </w:pPr>
    </w:lvl>
    <w:lvl w:ilvl="8" w:tplc="04090011" w:tentative="1">
      <w:start w:val="1"/>
      <w:numFmt w:val="decimalEnclosedCircle"/>
      <w:lvlText w:val="%9"/>
      <w:lvlJc w:val="left"/>
      <w:pPr>
        <w:ind w:left="3692" w:hanging="420"/>
      </w:pPr>
    </w:lvl>
  </w:abstractNum>
  <w:abstractNum w:abstractNumId="11" w15:restartNumberingAfterBreak="0">
    <w:nsid w:val="328566E9"/>
    <w:multiLevelType w:val="hybridMultilevel"/>
    <w:tmpl w:val="D9FAE9AC"/>
    <w:lvl w:ilvl="0" w:tplc="B3AEA94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82118F1"/>
    <w:multiLevelType w:val="hybridMultilevel"/>
    <w:tmpl w:val="F4CCB8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E84779"/>
    <w:multiLevelType w:val="hybridMultilevel"/>
    <w:tmpl w:val="ACA6E3C8"/>
    <w:lvl w:ilvl="0" w:tplc="5D366240">
      <w:start w:val="1"/>
      <w:numFmt w:val="decimal"/>
      <w:lvlText w:val="(%1)"/>
      <w:lvlJc w:val="left"/>
      <w:pPr>
        <w:ind w:left="361" w:hanging="360"/>
      </w:pPr>
      <w:rPr>
        <w:rFonts w:hint="default"/>
      </w:rPr>
    </w:lvl>
    <w:lvl w:ilvl="1" w:tplc="275C75B6">
      <w:start w:val="1"/>
      <w:numFmt w:val="decimal"/>
      <w:lvlText w:val="（%2）"/>
      <w:lvlJc w:val="left"/>
      <w:pPr>
        <w:ind w:left="1141" w:hanging="720"/>
      </w:pPr>
      <w:rPr>
        <w:rFonts w:hint="default"/>
      </w:r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5" w15:restartNumberingAfterBreak="0">
    <w:nsid w:val="477D5226"/>
    <w:multiLevelType w:val="hybridMultilevel"/>
    <w:tmpl w:val="DE168796"/>
    <w:lvl w:ilvl="0" w:tplc="8F645F84">
      <w:start w:val="1"/>
      <w:numFmt w:val="decimal"/>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6"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D882ECB"/>
    <w:multiLevelType w:val="hybridMultilevel"/>
    <w:tmpl w:val="AB30CC7C"/>
    <w:lvl w:ilvl="0" w:tplc="4E322AEA">
      <w:start w:val="1"/>
      <w:numFmt w:val="decimal"/>
      <w:lvlText w:val="(%1)"/>
      <w:lvlJc w:val="left"/>
      <w:pPr>
        <w:ind w:left="289" w:hanging="360"/>
      </w:pPr>
      <w:rPr>
        <w:rFonts w:hint="default"/>
      </w:rPr>
    </w:lvl>
    <w:lvl w:ilvl="1" w:tplc="04090017" w:tentative="1">
      <w:start w:val="1"/>
      <w:numFmt w:val="aiueoFullWidth"/>
      <w:lvlText w:val="(%2)"/>
      <w:lvlJc w:val="left"/>
      <w:pPr>
        <w:ind w:left="769" w:hanging="420"/>
      </w:pPr>
    </w:lvl>
    <w:lvl w:ilvl="2" w:tplc="04090011" w:tentative="1">
      <w:start w:val="1"/>
      <w:numFmt w:val="decimalEnclosedCircle"/>
      <w:lvlText w:val="%3"/>
      <w:lvlJc w:val="left"/>
      <w:pPr>
        <w:ind w:left="1189" w:hanging="420"/>
      </w:pPr>
    </w:lvl>
    <w:lvl w:ilvl="3" w:tplc="0409000F" w:tentative="1">
      <w:start w:val="1"/>
      <w:numFmt w:val="decimal"/>
      <w:lvlText w:val="%4."/>
      <w:lvlJc w:val="left"/>
      <w:pPr>
        <w:ind w:left="1609" w:hanging="420"/>
      </w:pPr>
    </w:lvl>
    <w:lvl w:ilvl="4" w:tplc="04090017" w:tentative="1">
      <w:start w:val="1"/>
      <w:numFmt w:val="aiueoFullWidth"/>
      <w:lvlText w:val="(%5)"/>
      <w:lvlJc w:val="left"/>
      <w:pPr>
        <w:ind w:left="2029" w:hanging="420"/>
      </w:pPr>
    </w:lvl>
    <w:lvl w:ilvl="5" w:tplc="04090011" w:tentative="1">
      <w:start w:val="1"/>
      <w:numFmt w:val="decimalEnclosedCircle"/>
      <w:lvlText w:val="%6"/>
      <w:lvlJc w:val="left"/>
      <w:pPr>
        <w:ind w:left="2449" w:hanging="420"/>
      </w:pPr>
    </w:lvl>
    <w:lvl w:ilvl="6" w:tplc="0409000F" w:tentative="1">
      <w:start w:val="1"/>
      <w:numFmt w:val="decimal"/>
      <w:lvlText w:val="%7."/>
      <w:lvlJc w:val="left"/>
      <w:pPr>
        <w:ind w:left="2869" w:hanging="420"/>
      </w:pPr>
    </w:lvl>
    <w:lvl w:ilvl="7" w:tplc="04090017" w:tentative="1">
      <w:start w:val="1"/>
      <w:numFmt w:val="aiueoFullWidth"/>
      <w:lvlText w:val="(%8)"/>
      <w:lvlJc w:val="left"/>
      <w:pPr>
        <w:ind w:left="3289" w:hanging="420"/>
      </w:pPr>
    </w:lvl>
    <w:lvl w:ilvl="8" w:tplc="04090011" w:tentative="1">
      <w:start w:val="1"/>
      <w:numFmt w:val="decimalEnclosedCircle"/>
      <w:lvlText w:val="%9"/>
      <w:lvlJc w:val="left"/>
      <w:pPr>
        <w:ind w:left="3709" w:hanging="420"/>
      </w:pPr>
    </w:lvl>
  </w:abstractNum>
  <w:abstractNum w:abstractNumId="18"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5"/>
  </w:num>
  <w:num w:numId="3">
    <w:abstractNumId w:val="21"/>
  </w:num>
  <w:num w:numId="4">
    <w:abstractNumId w:val="6"/>
  </w:num>
  <w:num w:numId="5">
    <w:abstractNumId w:val="19"/>
  </w:num>
  <w:num w:numId="6">
    <w:abstractNumId w:val="24"/>
  </w:num>
  <w:num w:numId="7">
    <w:abstractNumId w:val="22"/>
  </w:num>
  <w:num w:numId="8">
    <w:abstractNumId w:val="9"/>
  </w:num>
  <w:num w:numId="9">
    <w:abstractNumId w:val="23"/>
  </w:num>
  <w:num w:numId="10">
    <w:abstractNumId w:val="4"/>
  </w:num>
  <w:num w:numId="11">
    <w:abstractNumId w:val="8"/>
  </w:num>
  <w:num w:numId="12">
    <w:abstractNumId w:val="20"/>
  </w:num>
  <w:num w:numId="13">
    <w:abstractNumId w:val="18"/>
  </w:num>
  <w:num w:numId="14">
    <w:abstractNumId w:val="12"/>
  </w:num>
  <w:num w:numId="15">
    <w:abstractNumId w:val="16"/>
  </w:num>
  <w:num w:numId="16">
    <w:abstractNumId w:val="0"/>
  </w:num>
  <w:num w:numId="17">
    <w:abstractNumId w:val="17"/>
  </w:num>
  <w:num w:numId="18">
    <w:abstractNumId w:val="10"/>
  </w:num>
  <w:num w:numId="19">
    <w:abstractNumId w:val="14"/>
  </w:num>
  <w:num w:numId="20">
    <w:abstractNumId w:val="1"/>
  </w:num>
  <w:num w:numId="21">
    <w:abstractNumId w:val="11"/>
  </w:num>
  <w:num w:numId="22">
    <w:abstractNumId w:val="15"/>
  </w:num>
  <w:num w:numId="23">
    <w:abstractNumId w:val="3"/>
  </w:num>
  <w:num w:numId="24">
    <w:abstractNumId w:val="2"/>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0EDA"/>
    <w:rsid w:val="00013C0C"/>
    <w:rsid w:val="00014126"/>
    <w:rsid w:val="00014961"/>
    <w:rsid w:val="000156EF"/>
    <w:rsid w:val="00031A86"/>
    <w:rsid w:val="000354D4"/>
    <w:rsid w:val="00045480"/>
    <w:rsid w:val="000524AE"/>
    <w:rsid w:val="00055366"/>
    <w:rsid w:val="000557F2"/>
    <w:rsid w:val="00061D45"/>
    <w:rsid w:val="000724B0"/>
    <w:rsid w:val="00091587"/>
    <w:rsid w:val="0009658C"/>
    <w:rsid w:val="000967CE"/>
    <w:rsid w:val="000A1890"/>
    <w:rsid w:val="000B0C54"/>
    <w:rsid w:val="000B395F"/>
    <w:rsid w:val="000B7F10"/>
    <w:rsid w:val="000C0CDB"/>
    <w:rsid w:val="000D0D6A"/>
    <w:rsid w:val="000D1B70"/>
    <w:rsid w:val="000D6E2C"/>
    <w:rsid w:val="000D7707"/>
    <w:rsid w:val="000D7C02"/>
    <w:rsid w:val="000E1F4D"/>
    <w:rsid w:val="000E5470"/>
    <w:rsid w:val="000E6B9D"/>
    <w:rsid w:val="000F7917"/>
    <w:rsid w:val="000F7B2E"/>
    <w:rsid w:val="00100533"/>
    <w:rsid w:val="00100CC5"/>
    <w:rsid w:val="001015C4"/>
    <w:rsid w:val="00103546"/>
    <w:rsid w:val="001112AC"/>
    <w:rsid w:val="00112A5C"/>
    <w:rsid w:val="001218A7"/>
    <w:rsid w:val="00127BB5"/>
    <w:rsid w:val="00132D6F"/>
    <w:rsid w:val="00134824"/>
    <w:rsid w:val="001351B6"/>
    <w:rsid w:val="00135CE9"/>
    <w:rsid w:val="00137359"/>
    <w:rsid w:val="00145D50"/>
    <w:rsid w:val="00157860"/>
    <w:rsid w:val="001631C2"/>
    <w:rsid w:val="00174930"/>
    <w:rsid w:val="0018250F"/>
    <w:rsid w:val="0018261A"/>
    <w:rsid w:val="00183188"/>
    <w:rsid w:val="00184B1B"/>
    <w:rsid w:val="00192419"/>
    <w:rsid w:val="00193569"/>
    <w:rsid w:val="00195DCF"/>
    <w:rsid w:val="001A4539"/>
    <w:rsid w:val="001B38EB"/>
    <w:rsid w:val="001C0509"/>
    <w:rsid w:val="001C6B84"/>
    <w:rsid w:val="001C7FE4"/>
    <w:rsid w:val="001D401B"/>
    <w:rsid w:val="001D44D9"/>
    <w:rsid w:val="001D5135"/>
    <w:rsid w:val="001E0052"/>
    <w:rsid w:val="001E22E7"/>
    <w:rsid w:val="001E4FDA"/>
    <w:rsid w:val="001E537D"/>
    <w:rsid w:val="001F359F"/>
    <w:rsid w:val="001F472F"/>
    <w:rsid w:val="00201A51"/>
    <w:rsid w:val="00201C86"/>
    <w:rsid w:val="002034A6"/>
    <w:rsid w:val="00205F54"/>
    <w:rsid w:val="0021285A"/>
    <w:rsid w:val="0022073E"/>
    <w:rsid w:val="00220AE7"/>
    <w:rsid w:val="00221AA2"/>
    <w:rsid w:val="00224AB0"/>
    <w:rsid w:val="00225A63"/>
    <w:rsid w:val="00225C70"/>
    <w:rsid w:val="00230487"/>
    <w:rsid w:val="00234624"/>
    <w:rsid w:val="00235785"/>
    <w:rsid w:val="00235B86"/>
    <w:rsid w:val="0024006D"/>
    <w:rsid w:val="002439A4"/>
    <w:rsid w:val="002479D4"/>
    <w:rsid w:val="00261AC9"/>
    <w:rsid w:val="002626CA"/>
    <w:rsid w:val="00262794"/>
    <w:rsid w:val="0026416D"/>
    <w:rsid w:val="00267D3C"/>
    <w:rsid w:val="00271252"/>
    <w:rsid w:val="0027129F"/>
    <w:rsid w:val="00274864"/>
    <w:rsid w:val="00277476"/>
    <w:rsid w:val="00277761"/>
    <w:rsid w:val="00283414"/>
    <w:rsid w:val="00285462"/>
    <w:rsid w:val="00295EB2"/>
    <w:rsid w:val="0029712A"/>
    <w:rsid w:val="00297148"/>
    <w:rsid w:val="002A0AA7"/>
    <w:rsid w:val="002A148E"/>
    <w:rsid w:val="002A5F31"/>
    <w:rsid w:val="002A766F"/>
    <w:rsid w:val="002B0BC8"/>
    <w:rsid w:val="002B3BE1"/>
    <w:rsid w:val="002B690B"/>
    <w:rsid w:val="002C40DD"/>
    <w:rsid w:val="002C423D"/>
    <w:rsid w:val="002D2980"/>
    <w:rsid w:val="002F608A"/>
    <w:rsid w:val="002F62DD"/>
    <w:rsid w:val="002F6E1B"/>
    <w:rsid w:val="00301498"/>
    <w:rsid w:val="00301B59"/>
    <w:rsid w:val="003021D1"/>
    <w:rsid w:val="003029E3"/>
    <w:rsid w:val="00302EB2"/>
    <w:rsid w:val="0030555A"/>
    <w:rsid w:val="00305D0E"/>
    <w:rsid w:val="00310545"/>
    <w:rsid w:val="00310645"/>
    <w:rsid w:val="0031492C"/>
    <w:rsid w:val="003178E4"/>
    <w:rsid w:val="003221A8"/>
    <w:rsid w:val="00323E06"/>
    <w:rsid w:val="00324B67"/>
    <w:rsid w:val="00334F83"/>
    <w:rsid w:val="00336089"/>
    <w:rsid w:val="003551CD"/>
    <w:rsid w:val="00361497"/>
    <w:rsid w:val="0036174C"/>
    <w:rsid w:val="00364F35"/>
    <w:rsid w:val="003730D3"/>
    <w:rsid w:val="0037367C"/>
    <w:rsid w:val="0037506F"/>
    <w:rsid w:val="00384C02"/>
    <w:rsid w:val="00386133"/>
    <w:rsid w:val="00387D41"/>
    <w:rsid w:val="00393DE5"/>
    <w:rsid w:val="003A2CC9"/>
    <w:rsid w:val="003A3356"/>
    <w:rsid w:val="003A62E8"/>
    <w:rsid w:val="003C503E"/>
    <w:rsid w:val="003D288C"/>
    <w:rsid w:val="003D2C9D"/>
    <w:rsid w:val="003D71A7"/>
    <w:rsid w:val="003D7473"/>
    <w:rsid w:val="003E55A0"/>
    <w:rsid w:val="00400648"/>
    <w:rsid w:val="00407905"/>
    <w:rsid w:val="00414618"/>
    <w:rsid w:val="00416A59"/>
    <w:rsid w:val="004243CF"/>
    <w:rsid w:val="004245A1"/>
    <w:rsid w:val="00427E0B"/>
    <w:rsid w:val="004312EE"/>
    <w:rsid w:val="004368AD"/>
    <w:rsid w:val="00436BBA"/>
    <w:rsid w:val="00441743"/>
    <w:rsid w:val="00445E74"/>
    <w:rsid w:val="00454AF4"/>
    <w:rsid w:val="004552E5"/>
    <w:rsid w:val="00460710"/>
    <w:rsid w:val="00460F8E"/>
    <w:rsid w:val="004632FA"/>
    <w:rsid w:val="00465B85"/>
    <w:rsid w:val="00467C11"/>
    <w:rsid w:val="0048087F"/>
    <w:rsid w:val="00480EB4"/>
    <w:rsid w:val="004930C6"/>
    <w:rsid w:val="004949CC"/>
    <w:rsid w:val="00497ABE"/>
    <w:rsid w:val="004A0136"/>
    <w:rsid w:val="004A1605"/>
    <w:rsid w:val="004A7442"/>
    <w:rsid w:val="004A7940"/>
    <w:rsid w:val="004B1100"/>
    <w:rsid w:val="004C1B92"/>
    <w:rsid w:val="004C2F46"/>
    <w:rsid w:val="004C5A47"/>
    <w:rsid w:val="004C6D4A"/>
    <w:rsid w:val="004D1BCF"/>
    <w:rsid w:val="004D28A8"/>
    <w:rsid w:val="004D70F9"/>
    <w:rsid w:val="004E08FB"/>
    <w:rsid w:val="004E091B"/>
    <w:rsid w:val="004E4D5E"/>
    <w:rsid w:val="004F2B87"/>
    <w:rsid w:val="004F3627"/>
    <w:rsid w:val="00500AF9"/>
    <w:rsid w:val="00502EF2"/>
    <w:rsid w:val="0051706C"/>
    <w:rsid w:val="0052580C"/>
    <w:rsid w:val="005261C4"/>
    <w:rsid w:val="00526530"/>
    <w:rsid w:val="005377C2"/>
    <w:rsid w:val="0054712D"/>
    <w:rsid w:val="00562679"/>
    <w:rsid w:val="00565B55"/>
    <w:rsid w:val="00571F4C"/>
    <w:rsid w:val="00575298"/>
    <w:rsid w:val="00577DE4"/>
    <w:rsid w:val="005846E8"/>
    <w:rsid w:val="00585D6A"/>
    <w:rsid w:val="00585EA2"/>
    <w:rsid w:val="00586254"/>
    <w:rsid w:val="005875B4"/>
    <w:rsid w:val="00594707"/>
    <w:rsid w:val="0059472B"/>
    <w:rsid w:val="00597E7D"/>
    <w:rsid w:val="00597FBA"/>
    <w:rsid w:val="005A2C72"/>
    <w:rsid w:val="005A3F25"/>
    <w:rsid w:val="005A4BDF"/>
    <w:rsid w:val="005B0FAD"/>
    <w:rsid w:val="005B3A16"/>
    <w:rsid w:val="005B66F8"/>
    <w:rsid w:val="005C115A"/>
    <w:rsid w:val="005C2BAF"/>
    <w:rsid w:val="005C2C84"/>
    <w:rsid w:val="005D41A3"/>
    <w:rsid w:val="005E218B"/>
    <w:rsid w:val="005E3C2A"/>
    <w:rsid w:val="005E535C"/>
    <w:rsid w:val="005F2C9F"/>
    <w:rsid w:val="005F4D2F"/>
    <w:rsid w:val="00605AD4"/>
    <w:rsid w:val="00606705"/>
    <w:rsid w:val="0061051D"/>
    <w:rsid w:val="00611B70"/>
    <w:rsid w:val="006206CE"/>
    <w:rsid w:val="00624A4E"/>
    <w:rsid w:val="00626AE2"/>
    <w:rsid w:val="00630EC1"/>
    <w:rsid w:val="00631815"/>
    <w:rsid w:val="00634F9A"/>
    <w:rsid w:val="00637161"/>
    <w:rsid w:val="00644AE0"/>
    <w:rsid w:val="00647631"/>
    <w:rsid w:val="006478E9"/>
    <w:rsid w:val="0065302E"/>
    <w:rsid w:val="006567B2"/>
    <w:rsid w:val="00656B78"/>
    <w:rsid w:val="0066264E"/>
    <w:rsid w:val="00663113"/>
    <w:rsid w:val="006632F1"/>
    <w:rsid w:val="006971F3"/>
    <w:rsid w:val="006B4E60"/>
    <w:rsid w:val="006B5B51"/>
    <w:rsid w:val="006C220F"/>
    <w:rsid w:val="006C5797"/>
    <w:rsid w:val="006C7FE8"/>
    <w:rsid w:val="006D4F17"/>
    <w:rsid w:val="006D54AE"/>
    <w:rsid w:val="006D5A31"/>
    <w:rsid w:val="006F4599"/>
    <w:rsid w:val="006F5DCB"/>
    <w:rsid w:val="00701AD6"/>
    <w:rsid w:val="00703386"/>
    <w:rsid w:val="0071748A"/>
    <w:rsid w:val="00717D96"/>
    <w:rsid w:val="0072763C"/>
    <w:rsid w:val="00727B59"/>
    <w:rsid w:val="00735E63"/>
    <w:rsid w:val="0074118C"/>
    <w:rsid w:val="007520A2"/>
    <w:rsid w:val="007541E8"/>
    <w:rsid w:val="0075612D"/>
    <w:rsid w:val="007578CC"/>
    <w:rsid w:val="007606A0"/>
    <w:rsid w:val="00775D41"/>
    <w:rsid w:val="00775EE3"/>
    <w:rsid w:val="007765E0"/>
    <w:rsid w:val="00777804"/>
    <w:rsid w:val="00781F22"/>
    <w:rsid w:val="00786F0E"/>
    <w:rsid w:val="007922A7"/>
    <w:rsid w:val="00792B44"/>
    <w:rsid w:val="0079402D"/>
    <w:rsid w:val="00795C88"/>
    <w:rsid w:val="00796024"/>
    <w:rsid w:val="007A3E54"/>
    <w:rsid w:val="007A47FF"/>
    <w:rsid w:val="007A69E8"/>
    <w:rsid w:val="007B1DB6"/>
    <w:rsid w:val="007B51EB"/>
    <w:rsid w:val="007C3E20"/>
    <w:rsid w:val="007C5492"/>
    <w:rsid w:val="007C63C6"/>
    <w:rsid w:val="007C7F06"/>
    <w:rsid w:val="007D2295"/>
    <w:rsid w:val="007D6241"/>
    <w:rsid w:val="007E07F1"/>
    <w:rsid w:val="007F4C68"/>
    <w:rsid w:val="007F5A7B"/>
    <w:rsid w:val="007F7499"/>
    <w:rsid w:val="008101A4"/>
    <w:rsid w:val="00812762"/>
    <w:rsid w:val="00827C74"/>
    <w:rsid w:val="008333AC"/>
    <w:rsid w:val="00833732"/>
    <w:rsid w:val="008455F4"/>
    <w:rsid w:val="00853545"/>
    <w:rsid w:val="008563E0"/>
    <w:rsid w:val="00866790"/>
    <w:rsid w:val="0086696C"/>
    <w:rsid w:val="008678F7"/>
    <w:rsid w:val="0087170D"/>
    <w:rsid w:val="008741C2"/>
    <w:rsid w:val="00882182"/>
    <w:rsid w:val="00885582"/>
    <w:rsid w:val="00885FB9"/>
    <w:rsid w:val="008912ED"/>
    <w:rsid w:val="0089387E"/>
    <w:rsid w:val="00895BE8"/>
    <w:rsid w:val="00897939"/>
    <w:rsid w:val="008A315D"/>
    <w:rsid w:val="008A5058"/>
    <w:rsid w:val="008A5D1C"/>
    <w:rsid w:val="008A63F1"/>
    <w:rsid w:val="008A6B7B"/>
    <w:rsid w:val="008B091B"/>
    <w:rsid w:val="008C533F"/>
    <w:rsid w:val="008C6685"/>
    <w:rsid w:val="008D3E85"/>
    <w:rsid w:val="008E1182"/>
    <w:rsid w:val="008E62B7"/>
    <w:rsid w:val="008F317E"/>
    <w:rsid w:val="00912FD6"/>
    <w:rsid w:val="00934FA9"/>
    <w:rsid w:val="009378B2"/>
    <w:rsid w:val="00945ED7"/>
    <w:rsid w:val="009470D0"/>
    <w:rsid w:val="00947184"/>
    <w:rsid w:val="00947C4F"/>
    <w:rsid w:val="00953790"/>
    <w:rsid w:val="0096649A"/>
    <w:rsid w:val="00971A46"/>
    <w:rsid w:val="009817F2"/>
    <w:rsid w:val="009835B8"/>
    <w:rsid w:val="009870A5"/>
    <w:rsid w:val="009919BC"/>
    <w:rsid w:val="009B1C3D"/>
    <w:rsid w:val="009B2795"/>
    <w:rsid w:val="009B365C"/>
    <w:rsid w:val="009B4DEB"/>
    <w:rsid w:val="009B5AD2"/>
    <w:rsid w:val="009D31EC"/>
    <w:rsid w:val="009D38D7"/>
    <w:rsid w:val="009D5F59"/>
    <w:rsid w:val="009D6553"/>
    <w:rsid w:val="009E6251"/>
    <w:rsid w:val="00A07A63"/>
    <w:rsid w:val="00A12A53"/>
    <w:rsid w:val="00A1341B"/>
    <w:rsid w:val="00A163D5"/>
    <w:rsid w:val="00A16862"/>
    <w:rsid w:val="00A16E26"/>
    <w:rsid w:val="00A204E1"/>
    <w:rsid w:val="00A20F1D"/>
    <w:rsid w:val="00A218C8"/>
    <w:rsid w:val="00A225C1"/>
    <w:rsid w:val="00A3355A"/>
    <w:rsid w:val="00A47ADC"/>
    <w:rsid w:val="00A47BEE"/>
    <w:rsid w:val="00A653FF"/>
    <w:rsid w:val="00A81BA8"/>
    <w:rsid w:val="00A85A4A"/>
    <w:rsid w:val="00A87AEC"/>
    <w:rsid w:val="00A90FCE"/>
    <w:rsid w:val="00A920A8"/>
    <w:rsid w:val="00A92F8C"/>
    <w:rsid w:val="00A9400C"/>
    <w:rsid w:val="00A95C05"/>
    <w:rsid w:val="00AA4BF8"/>
    <w:rsid w:val="00AA540D"/>
    <w:rsid w:val="00AB00E6"/>
    <w:rsid w:val="00AB2E00"/>
    <w:rsid w:val="00AC3438"/>
    <w:rsid w:val="00AC3902"/>
    <w:rsid w:val="00AD123A"/>
    <w:rsid w:val="00AD3212"/>
    <w:rsid w:val="00AD64C2"/>
    <w:rsid w:val="00AD6CC7"/>
    <w:rsid w:val="00AE0DFA"/>
    <w:rsid w:val="00AE2843"/>
    <w:rsid w:val="00AE46FB"/>
    <w:rsid w:val="00AE5E7B"/>
    <w:rsid w:val="00AF7084"/>
    <w:rsid w:val="00B00840"/>
    <w:rsid w:val="00B008B1"/>
    <w:rsid w:val="00B05652"/>
    <w:rsid w:val="00B063A9"/>
    <w:rsid w:val="00B131DD"/>
    <w:rsid w:val="00B20620"/>
    <w:rsid w:val="00B20FE3"/>
    <w:rsid w:val="00B24BA4"/>
    <w:rsid w:val="00B25096"/>
    <w:rsid w:val="00B27B3C"/>
    <w:rsid w:val="00B3243C"/>
    <w:rsid w:val="00B34710"/>
    <w:rsid w:val="00B350E4"/>
    <w:rsid w:val="00B42334"/>
    <w:rsid w:val="00B42CBA"/>
    <w:rsid w:val="00B43DB1"/>
    <w:rsid w:val="00B44397"/>
    <w:rsid w:val="00B44B20"/>
    <w:rsid w:val="00B466D8"/>
    <w:rsid w:val="00B52BB6"/>
    <w:rsid w:val="00B6294D"/>
    <w:rsid w:val="00B66ED2"/>
    <w:rsid w:val="00B677B6"/>
    <w:rsid w:val="00B7090D"/>
    <w:rsid w:val="00B75528"/>
    <w:rsid w:val="00B8044F"/>
    <w:rsid w:val="00B814A7"/>
    <w:rsid w:val="00B850FE"/>
    <w:rsid w:val="00B854CE"/>
    <w:rsid w:val="00B90CDA"/>
    <w:rsid w:val="00B94DEA"/>
    <w:rsid w:val="00BB1121"/>
    <w:rsid w:val="00BB5396"/>
    <w:rsid w:val="00BC40F4"/>
    <w:rsid w:val="00BC55F6"/>
    <w:rsid w:val="00BC7434"/>
    <w:rsid w:val="00BD6470"/>
    <w:rsid w:val="00BD69B1"/>
    <w:rsid w:val="00BE1991"/>
    <w:rsid w:val="00BE47DD"/>
    <w:rsid w:val="00BE49F0"/>
    <w:rsid w:val="00BE62AE"/>
    <w:rsid w:val="00BF3515"/>
    <w:rsid w:val="00BF3A51"/>
    <w:rsid w:val="00BF432C"/>
    <w:rsid w:val="00C0026F"/>
    <w:rsid w:val="00C00FFB"/>
    <w:rsid w:val="00C02630"/>
    <w:rsid w:val="00C03CE3"/>
    <w:rsid w:val="00C0740C"/>
    <w:rsid w:val="00C10077"/>
    <w:rsid w:val="00C158A6"/>
    <w:rsid w:val="00C17F2E"/>
    <w:rsid w:val="00C23563"/>
    <w:rsid w:val="00C31487"/>
    <w:rsid w:val="00C33FF4"/>
    <w:rsid w:val="00C37416"/>
    <w:rsid w:val="00C43728"/>
    <w:rsid w:val="00C4635D"/>
    <w:rsid w:val="00C54F82"/>
    <w:rsid w:val="00C81CD5"/>
    <w:rsid w:val="00C87770"/>
    <w:rsid w:val="00C97C29"/>
    <w:rsid w:val="00CA6637"/>
    <w:rsid w:val="00CA70DE"/>
    <w:rsid w:val="00CB2D93"/>
    <w:rsid w:val="00CB4BC6"/>
    <w:rsid w:val="00CB4CA3"/>
    <w:rsid w:val="00CB5D88"/>
    <w:rsid w:val="00CB5DEC"/>
    <w:rsid w:val="00CC03B1"/>
    <w:rsid w:val="00CC19D9"/>
    <w:rsid w:val="00CC7D9C"/>
    <w:rsid w:val="00CD3940"/>
    <w:rsid w:val="00CD4A9E"/>
    <w:rsid w:val="00CE2D05"/>
    <w:rsid w:val="00CE323E"/>
    <w:rsid w:val="00CE5ADB"/>
    <w:rsid w:val="00CE6CBD"/>
    <w:rsid w:val="00CF0218"/>
    <w:rsid w:val="00CF1922"/>
    <w:rsid w:val="00CF2FD9"/>
    <w:rsid w:val="00CF33FF"/>
    <w:rsid w:val="00D0467C"/>
    <w:rsid w:val="00D07F2D"/>
    <w:rsid w:val="00D1608B"/>
    <w:rsid w:val="00D23660"/>
    <w:rsid w:val="00D37257"/>
    <w:rsid w:val="00D41C37"/>
    <w:rsid w:val="00D62464"/>
    <w:rsid w:val="00D64EF8"/>
    <w:rsid w:val="00D726CB"/>
    <w:rsid w:val="00D77C73"/>
    <w:rsid w:val="00D8247A"/>
    <w:rsid w:val="00D84CC8"/>
    <w:rsid w:val="00D87F95"/>
    <w:rsid w:val="00D91FAC"/>
    <w:rsid w:val="00D926BB"/>
    <w:rsid w:val="00DA0435"/>
    <w:rsid w:val="00DA13D1"/>
    <w:rsid w:val="00DA34D6"/>
    <w:rsid w:val="00DA4E93"/>
    <w:rsid w:val="00DA55F6"/>
    <w:rsid w:val="00DB1858"/>
    <w:rsid w:val="00DB3D1A"/>
    <w:rsid w:val="00DC2FCD"/>
    <w:rsid w:val="00DC79BD"/>
    <w:rsid w:val="00DD462B"/>
    <w:rsid w:val="00DE27FC"/>
    <w:rsid w:val="00DE626E"/>
    <w:rsid w:val="00DE64EF"/>
    <w:rsid w:val="00DE744C"/>
    <w:rsid w:val="00DF3B21"/>
    <w:rsid w:val="00DF49F3"/>
    <w:rsid w:val="00DF5565"/>
    <w:rsid w:val="00E00DD2"/>
    <w:rsid w:val="00E05623"/>
    <w:rsid w:val="00E15291"/>
    <w:rsid w:val="00E1683E"/>
    <w:rsid w:val="00E20EBF"/>
    <w:rsid w:val="00E2104D"/>
    <w:rsid w:val="00E22123"/>
    <w:rsid w:val="00E231D8"/>
    <w:rsid w:val="00E331F1"/>
    <w:rsid w:val="00E34C87"/>
    <w:rsid w:val="00E50B6C"/>
    <w:rsid w:val="00E53EE3"/>
    <w:rsid w:val="00E56A95"/>
    <w:rsid w:val="00E600AD"/>
    <w:rsid w:val="00E6714C"/>
    <w:rsid w:val="00E67370"/>
    <w:rsid w:val="00E72813"/>
    <w:rsid w:val="00E73DA5"/>
    <w:rsid w:val="00E8379A"/>
    <w:rsid w:val="00E87E7A"/>
    <w:rsid w:val="00E92928"/>
    <w:rsid w:val="00EA05FD"/>
    <w:rsid w:val="00EA2B01"/>
    <w:rsid w:val="00EA5C58"/>
    <w:rsid w:val="00EA6BCB"/>
    <w:rsid w:val="00EB3DB7"/>
    <w:rsid w:val="00EB4A00"/>
    <w:rsid w:val="00EC2A92"/>
    <w:rsid w:val="00EC5FAE"/>
    <w:rsid w:val="00ED2AB2"/>
    <w:rsid w:val="00ED5214"/>
    <w:rsid w:val="00ED630E"/>
    <w:rsid w:val="00EE74A1"/>
    <w:rsid w:val="00EE7E25"/>
    <w:rsid w:val="00EF1275"/>
    <w:rsid w:val="00EF1728"/>
    <w:rsid w:val="00EF69A0"/>
    <w:rsid w:val="00F015CF"/>
    <w:rsid w:val="00F01768"/>
    <w:rsid w:val="00F0238C"/>
    <w:rsid w:val="00F070B8"/>
    <w:rsid w:val="00F0750B"/>
    <w:rsid w:val="00F14B82"/>
    <w:rsid w:val="00F15844"/>
    <w:rsid w:val="00F17990"/>
    <w:rsid w:val="00F21EF0"/>
    <w:rsid w:val="00F2332E"/>
    <w:rsid w:val="00F24590"/>
    <w:rsid w:val="00F304BF"/>
    <w:rsid w:val="00F32283"/>
    <w:rsid w:val="00F322BB"/>
    <w:rsid w:val="00F33B2B"/>
    <w:rsid w:val="00F36095"/>
    <w:rsid w:val="00F43C1F"/>
    <w:rsid w:val="00F44556"/>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32EB"/>
    <w:rsid w:val="00F974C2"/>
    <w:rsid w:val="00FC71A1"/>
    <w:rsid w:val="00FD5C8E"/>
    <w:rsid w:val="00FD7E65"/>
    <w:rsid w:val="00FE0692"/>
    <w:rsid w:val="00FE11A5"/>
    <w:rsid w:val="00FE4763"/>
    <w:rsid w:val="00FE512D"/>
    <w:rsid w:val="00FE606E"/>
    <w:rsid w:val="00FF4576"/>
    <w:rsid w:val="00FF790B"/>
    <w:rsid w:val="00FF79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5C768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895BE8"/>
    <w:pPr>
      <w:adjustRightInd w:val="0"/>
      <w:ind w:leftChars="400" w:left="840"/>
      <w:jc w:val="left"/>
      <w:textAlignment w:val="baseline"/>
    </w:pPr>
    <w:rPr>
      <w:rFonts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BA636-7DED-46A9-A2F3-8E31A6FC4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7643</Words>
  <Characters>664</Characters>
  <Application>Microsoft Office Word</Application>
  <DocSecurity>0</DocSecurity>
  <Lines>5</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2024-04-22T04:17:00Z</dcterms:created>
  <dcterms:modified xsi:type="dcterms:W3CDTF">2024-05-07T13:16:00Z</dcterms:modified>
</cp:coreProperties>
</file>