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2E2D24" w:rsidRPr="00D82F4E" w14:paraId="0C1B438D" w14:textId="77777777" w:rsidTr="00C2778F">
        <w:trPr>
          <w:trHeight w:val="674"/>
        </w:trPr>
        <w:tc>
          <w:tcPr>
            <w:tcW w:w="2249" w:type="dxa"/>
            <w:shd w:val="clear" w:color="auto" w:fill="auto"/>
            <w:vAlign w:val="center"/>
          </w:tcPr>
          <w:p w14:paraId="576C8118"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5E34011B"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2E2D24" w:rsidRPr="00D82F4E" w14:paraId="036101DF" w14:textId="77777777" w:rsidTr="00C2778F">
        <w:trPr>
          <w:trHeight w:val="6536"/>
        </w:trPr>
        <w:tc>
          <w:tcPr>
            <w:tcW w:w="2249" w:type="dxa"/>
            <w:shd w:val="clear" w:color="auto" w:fill="auto"/>
          </w:tcPr>
          <w:p w14:paraId="0CFB2A6E" w14:textId="77777777" w:rsidR="002E2D24" w:rsidRDefault="002E2D24" w:rsidP="004D7741">
            <w:pPr>
              <w:autoSpaceDE w:val="0"/>
              <w:autoSpaceDN w:val="0"/>
              <w:spacing w:line="300" w:lineRule="exact"/>
              <w:rPr>
                <w:rFonts w:hAnsi="ＭＳ 明朝"/>
              </w:rPr>
            </w:pPr>
          </w:p>
          <w:p w14:paraId="1A9765E6" w14:textId="71B83E5D" w:rsidR="002E2D24" w:rsidRPr="00614675" w:rsidRDefault="00BE0491" w:rsidP="004D7741">
            <w:pPr>
              <w:autoSpaceDE w:val="0"/>
              <w:autoSpaceDN w:val="0"/>
              <w:spacing w:line="300" w:lineRule="exact"/>
              <w:rPr>
                <w:rFonts w:hAnsi="ＭＳ 明朝"/>
              </w:rPr>
            </w:pPr>
            <w:r>
              <w:rPr>
                <w:rFonts w:hAnsi="ＭＳ 明朝" w:hint="eastAsia"/>
              </w:rPr>
              <w:t>布施北高等学校</w:t>
            </w:r>
          </w:p>
          <w:p w14:paraId="3D2CFB47" w14:textId="77777777" w:rsidR="002E2D24" w:rsidRPr="00614675" w:rsidRDefault="002E2D24" w:rsidP="004D7741">
            <w:pPr>
              <w:autoSpaceDE w:val="0"/>
              <w:autoSpaceDN w:val="0"/>
              <w:snapToGrid w:val="0"/>
              <w:spacing w:line="300" w:lineRule="exact"/>
              <w:rPr>
                <w:rFonts w:hAnsi="ＭＳ 明朝"/>
              </w:rPr>
            </w:pPr>
          </w:p>
          <w:p w14:paraId="01B09AA7" w14:textId="77777777" w:rsidR="002E2D24" w:rsidRPr="00614675" w:rsidRDefault="002E2D24" w:rsidP="004D7741">
            <w:pPr>
              <w:autoSpaceDE w:val="0"/>
              <w:autoSpaceDN w:val="0"/>
              <w:snapToGrid w:val="0"/>
              <w:spacing w:line="300" w:lineRule="exact"/>
              <w:rPr>
                <w:rFonts w:hAnsi="ＭＳ 明朝"/>
              </w:rPr>
            </w:pPr>
          </w:p>
        </w:tc>
        <w:tc>
          <w:tcPr>
            <w:tcW w:w="9654" w:type="dxa"/>
            <w:shd w:val="clear" w:color="auto" w:fill="auto"/>
          </w:tcPr>
          <w:p w14:paraId="6F29B38F" w14:textId="77777777" w:rsidR="002E2D24" w:rsidRDefault="002E2D24" w:rsidP="004D7741">
            <w:pPr>
              <w:autoSpaceDE w:val="0"/>
              <w:autoSpaceDN w:val="0"/>
              <w:snapToGrid w:val="0"/>
              <w:spacing w:line="300" w:lineRule="exact"/>
              <w:rPr>
                <w:rFonts w:hAnsi="ＭＳ 明朝" w:cs="Arial"/>
              </w:rPr>
            </w:pPr>
          </w:p>
          <w:p w14:paraId="7A5A5101" w14:textId="77777777" w:rsidR="00BE0491" w:rsidRPr="00BE0491" w:rsidRDefault="00BE0491" w:rsidP="00BE0491">
            <w:pPr>
              <w:autoSpaceDE w:val="0"/>
              <w:autoSpaceDN w:val="0"/>
              <w:snapToGrid w:val="0"/>
              <w:spacing w:line="300" w:lineRule="exact"/>
              <w:ind w:firstLineChars="100" w:firstLine="240"/>
              <w:rPr>
                <w:rFonts w:hAnsi="ＭＳ 明朝"/>
              </w:rPr>
            </w:pPr>
            <w:r w:rsidRPr="00BE0491">
              <w:rPr>
                <w:rFonts w:hAnsi="ＭＳ 明朝" w:hint="eastAsia"/>
              </w:rPr>
              <w:t>旅費の概算払をしたときは、概算払を受けた者は旅費の確定後30日以内に精算を行い、支出命令者は同期間内に精算させなければならないが、ともに当該行為を怠り、未精算のものが２件あった。</w:t>
            </w:r>
          </w:p>
          <w:p w14:paraId="75E27DE9" w14:textId="77777777" w:rsidR="00BE0491" w:rsidRPr="00BE0491" w:rsidRDefault="00BE0491" w:rsidP="00BE0491">
            <w:pPr>
              <w:autoSpaceDE w:val="0"/>
              <w:autoSpaceDN w:val="0"/>
              <w:snapToGrid w:val="0"/>
              <w:spacing w:line="300" w:lineRule="exact"/>
              <w:rPr>
                <w:rFonts w:hAnsi="ＭＳ 明朝"/>
              </w:rPr>
            </w:pPr>
          </w:p>
          <w:tbl>
            <w:tblPr>
              <w:tblpPr w:leftFromText="142" w:rightFromText="142" w:vertAnchor="text" w:horzAnchor="margin" w:tblpY="25"/>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84"/>
              <w:gridCol w:w="2552"/>
              <w:gridCol w:w="1417"/>
              <w:gridCol w:w="2273"/>
            </w:tblGrid>
            <w:tr w:rsidR="00BE0491" w:rsidRPr="00BE0491" w14:paraId="222EB1F4" w14:textId="77777777" w:rsidTr="006C059C">
              <w:trPr>
                <w:trHeight w:val="562"/>
              </w:trPr>
              <w:tc>
                <w:tcPr>
                  <w:tcW w:w="846" w:type="dxa"/>
                  <w:tcBorders>
                    <w:top w:val="single" w:sz="4" w:space="0" w:color="auto"/>
                    <w:left w:val="single" w:sz="4" w:space="0" w:color="auto"/>
                    <w:bottom w:val="single" w:sz="4" w:space="0" w:color="auto"/>
                    <w:right w:val="single" w:sz="4" w:space="0" w:color="auto"/>
                  </w:tcBorders>
                  <w:vAlign w:val="center"/>
                </w:tcPr>
                <w:p w14:paraId="0D0538E0" w14:textId="77777777" w:rsidR="00BE0491" w:rsidRPr="00BE0491" w:rsidRDefault="00BE0491" w:rsidP="00BE0491">
                  <w:pPr>
                    <w:widowControl/>
                    <w:autoSpaceDE w:val="0"/>
                    <w:autoSpaceDN w:val="0"/>
                    <w:spacing w:line="300" w:lineRule="exact"/>
                    <w:jc w:val="center"/>
                    <w:rPr>
                      <w:rFonts w:hAnsi="ＭＳ 明朝"/>
                    </w:rPr>
                  </w:pPr>
                  <w:r w:rsidRPr="00BE0491">
                    <w:rPr>
                      <w:rFonts w:hAnsi="ＭＳ 明朝" w:hint="eastAsia"/>
                    </w:rPr>
                    <w:t>職員</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C63AC23" w14:textId="77777777" w:rsidR="00BE0491" w:rsidRPr="00BE0491" w:rsidRDefault="00BE0491" w:rsidP="00BE0491">
                  <w:pPr>
                    <w:widowControl/>
                    <w:autoSpaceDE w:val="0"/>
                    <w:autoSpaceDN w:val="0"/>
                    <w:spacing w:line="300" w:lineRule="exact"/>
                    <w:jc w:val="center"/>
                    <w:rPr>
                      <w:rFonts w:hAnsi="ＭＳ 明朝"/>
                    </w:rPr>
                  </w:pPr>
                  <w:r w:rsidRPr="00BE0491">
                    <w:rPr>
                      <w:rFonts w:hAnsi="ＭＳ 明朝" w:hint="eastAsia"/>
                    </w:rPr>
                    <w:t>出張先</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6CF8E7C" w14:textId="77777777" w:rsidR="00BE0491" w:rsidRPr="00BE0491" w:rsidRDefault="00BE0491" w:rsidP="00BE0491">
                  <w:pPr>
                    <w:widowControl/>
                    <w:autoSpaceDE w:val="0"/>
                    <w:autoSpaceDN w:val="0"/>
                    <w:spacing w:line="300" w:lineRule="exact"/>
                    <w:jc w:val="center"/>
                    <w:rPr>
                      <w:rFonts w:hAnsi="ＭＳ 明朝"/>
                    </w:rPr>
                  </w:pPr>
                  <w:r w:rsidRPr="00BE0491">
                    <w:rPr>
                      <w:rFonts w:hAnsi="ＭＳ 明朝" w:hint="eastAsia"/>
                    </w:rPr>
                    <w:t>出張期間</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9A07BB" w14:textId="77777777" w:rsidR="00BE0491" w:rsidRPr="00BE0491" w:rsidRDefault="00BE0491" w:rsidP="00BE0491">
                  <w:pPr>
                    <w:widowControl/>
                    <w:autoSpaceDE w:val="0"/>
                    <w:autoSpaceDN w:val="0"/>
                    <w:spacing w:line="300" w:lineRule="exact"/>
                    <w:jc w:val="center"/>
                    <w:rPr>
                      <w:rFonts w:hAnsi="ＭＳ 明朝"/>
                    </w:rPr>
                  </w:pPr>
                  <w:r w:rsidRPr="00BE0491">
                    <w:rPr>
                      <w:rFonts w:hAnsi="ＭＳ 明朝" w:hint="eastAsia"/>
                    </w:rPr>
                    <w:t>旅費支給額</w:t>
                  </w:r>
                </w:p>
              </w:tc>
              <w:tc>
                <w:tcPr>
                  <w:tcW w:w="2273" w:type="dxa"/>
                  <w:tcBorders>
                    <w:top w:val="single" w:sz="4" w:space="0" w:color="auto"/>
                    <w:left w:val="single" w:sz="4" w:space="0" w:color="auto"/>
                    <w:bottom w:val="single" w:sz="4" w:space="0" w:color="auto"/>
                    <w:right w:val="single" w:sz="4" w:space="0" w:color="auto"/>
                  </w:tcBorders>
                  <w:vAlign w:val="center"/>
                  <w:hideMark/>
                </w:tcPr>
                <w:p w14:paraId="57278539" w14:textId="77777777" w:rsidR="00BE0491" w:rsidRPr="00BE0491" w:rsidRDefault="00BE0491" w:rsidP="00BE0491">
                  <w:pPr>
                    <w:widowControl/>
                    <w:autoSpaceDE w:val="0"/>
                    <w:autoSpaceDN w:val="0"/>
                    <w:spacing w:line="300" w:lineRule="exact"/>
                    <w:jc w:val="center"/>
                    <w:rPr>
                      <w:rFonts w:hAnsi="ＭＳ 明朝"/>
                    </w:rPr>
                  </w:pPr>
                  <w:r w:rsidRPr="00BE0491">
                    <w:rPr>
                      <w:rFonts w:hAnsi="ＭＳ 明朝" w:hint="eastAsia"/>
                    </w:rPr>
                    <w:t>旅費支給日</w:t>
                  </w:r>
                </w:p>
              </w:tc>
            </w:tr>
            <w:tr w:rsidR="00BE0491" w:rsidRPr="00BE0491" w14:paraId="7E9A835E" w14:textId="77777777" w:rsidTr="006C059C">
              <w:trPr>
                <w:trHeight w:val="826"/>
              </w:trPr>
              <w:tc>
                <w:tcPr>
                  <w:tcW w:w="846" w:type="dxa"/>
                  <w:tcBorders>
                    <w:top w:val="nil"/>
                    <w:left w:val="single" w:sz="4" w:space="0" w:color="auto"/>
                    <w:right w:val="single" w:sz="4" w:space="0" w:color="auto"/>
                  </w:tcBorders>
                  <w:vAlign w:val="center"/>
                </w:tcPr>
                <w:p w14:paraId="746D93BC" w14:textId="77777777" w:rsidR="00BE0491" w:rsidRPr="00BE0491" w:rsidRDefault="00BE0491" w:rsidP="00BE0491">
                  <w:pPr>
                    <w:widowControl/>
                    <w:autoSpaceDE w:val="0"/>
                    <w:autoSpaceDN w:val="0"/>
                    <w:spacing w:line="300" w:lineRule="exact"/>
                    <w:jc w:val="center"/>
                    <w:rPr>
                      <w:rFonts w:hAnsi="ＭＳ 明朝"/>
                    </w:rPr>
                  </w:pPr>
                  <w:r w:rsidRPr="00BE0491">
                    <w:rPr>
                      <w:rFonts w:hAnsi="ＭＳ 明朝" w:hint="eastAsia"/>
                    </w:rPr>
                    <w:t>Ａ</w:t>
                  </w:r>
                </w:p>
              </w:tc>
              <w:tc>
                <w:tcPr>
                  <w:tcW w:w="1984" w:type="dxa"/>
                  <w:tcBorders>
                    <w:top w:val="single" w:sz="4" w:space="0" w:color="auto"/>
                    <w:left w:val="single" w:sz="4" w:space="0" w:color="auto"/>
                    <w:bottom w:val="single" w:sz="4" w:space="0" w:color="auto"/>
                    <w:right w:val="single" w:sz="4" w:space="0" w:color="auto"/>
                  </w:tcBorders>
                  <w:vAlign w:val="center"/>
                </w:tcPr>
                <w:p w14:paraId="2AC9990C" w14:textId="77777777" w:rsidR="00BE0491" w:rsidRPr="00BE0491" w:rsidRDefault="00BE0491" w:rsidP="00BE0491">
                  <w:pPr>
                    <w:widowControl/>
                    <w:autoSpaceDE w:val="0"/>
                    <w:autoSpaceDN w:val="0"/>
                    <w:spacing w:line="300" w:lineRule="exact"/>
                    <w:jc w:val="center"/>
                    <w:rPr>
                      <w:rFonts w:hAnsi="ＭＳ 明朝"/>
                    </w:rPr>
                  </w:pPr>
                  <w:r w:rsidRPr="00BE0491">
                    <w:rPr>
                      <w:rFonts w:hAnsi="ＭＳ 明朝" w:hint="eastAsia"/>
                    </w:rPr>
                    <w:t>鹿児島県及び</w:t>
                  </w:r>
                </w:p>
                <w:p w14:paraId="13011DAE" w14:textId="77777777" w:rsidR="00BE0491" w:rsidRPr="00BE0491" w:rsidRDefault="00BE0491" w:rsidP="00BE0491">
                  <w:pPr>
                    <w:widowControl/>
                    <w:autoSpaceDE w:val="0"/>
                    <w:autoSpaceDN w:val="0"/>
                    <w:spacing w:line="300" w:lineRule="exact"/>
                    <w:jc w:val="center"/>
                    <w:rPr>
                      <w:rFonts w:hAnsi="ＭＳ 明朝"/>
                    </w:rPr>
                  </w:pPr>
                  <w:r w:rsidRPr="00BE0491">
                    <w:rPr>
                      <w:rFonts w:hAnsi="ＭＳ 明朝" w:hint="eastAsia"/>
                    </w:rPr>
                    <w:t>宮崎県</w:t>
                  </w:r>
                </w:p>
              </w:tc>
              <w:tc>
                <w:tcPr>
                  <w:tcW w:w="2552" w:type="dxa"/>
                  <w:tcBorders>
                    <w:top w:val="single" w:sz="4" w:space="0" w:color="auto"/>
                    <w:left w:val="single" w:sz="4" w:space="0" w:color="auto"/>
                    <w:bottom w:val="single" w:sz="4" w:space="0" w:color="auto"/>
                    <w:right w:val="single" w:sz="4" w:space="0" w:color="auto"/>
                  </w:tcBorders>
                  <w:vAlign w:val="center"/>
                </w:tcPr>
                <w:p w14:paraId="2CDC5828" w14:textId="4AF8CDC1" w:rsidR="00BE0491" w:rsidRPr="00BE0491" w:rsidRDefault="00BE0491" w:rsidP="00BE0491">
                  <w:pPr>
                    <w:widowControl/>
                    <w:tabs>
                      <w:tab w:val="right" w:pos="3637"/>
                    </w:tabs>
                    <w:autoSpaceDE w:val="0"/>
                    <w:autoSpaceDN w:val="0"/>
                    <w:spacing w:line="300" w:lineRule="exact"/>
                    <w:jc w:val="center"/>
                    <w:rPr>
                      <w:rFonts w:hAnsi="ＭＳ 明朝"/>
                    </w:rPr>
                  </w:pPr>
                  <w:r w:rsidRPr="00BE0491">
                    <w:rPr>
                      <w:rFonts w:hAnsi="ＭＳ 明朝" w:cs="Arial" w:hint="eastAsia"/>
                    </w:rPr>
                    <w:t>令和４年10月４日</w:t>
                  </w:r>
                </w:p>
                <w:p w14:paraId="1C2EB5FF" w14:textId="77777777" w:rsidR="00BE0491" w:rsidRPr="00BE0491" w:rsidRDefault="00BE0491" w:rsidP="00BE0491">
                  <w:pPr>
                    <w:widowControl/>
                    <w:tabs>
                      <w:tab w:val="right" w:pos="3637"/>
                    </w:tabs>
                    <w:autoSpaceDE w:val="0"/>
                    <w:autoSpaceDN w:val="0"/>
                    <w:spacing w:line="300" w:lineRule="exact"/>
                    <w:jc w:val="center"/>
                    <w:rPr>
                      <w:rFonts w:hAnsi="ＭＳ 明朝"/>
                    </w:rPr>
                  </w:pPr>
                  <w:r w:rsidRPr="00BE0491">
                    <w:rPr>
                      <w:rFonts w:hAnsi="ＭＳ 明朝" w:hint="eastAsia"/>
                    </w:rPr>
                    <w:t>から同月５日まで</w:t>
                  </w:r>
                </w:p>
              </w:tc>
              <w:tc>
                <w:tcPr>
                  <w:tcW w:w="1417" w:type="dxa"/>
                  <w:tcBorders>
                    <w:top w:val="single" w:sz="4" w:space="0" w:color="auto"/>
                    <w:left w:val="single" w:sz="4" w:space="0" w:color="auto"/>
                    <w:bottom w:val="single" w:sz="4" w:space="0" w:color="auto"/>
                    <w:right w:val="single" w:sz="4" w:space="0" w:color="auto"/>
                  </w:tcBorders>
                  <w:vAlign w:val="center"/>
                </w:tcPr>
                <w:p w14:paraId="4708CBB5" w14:textId="6ABE3A95" w:rsidR="00BE0491" w:rsidRPr="00BE0491" w:rsidRDefault="00BE0491" w:rsidP="00BE0491">
                  <w:pPr>
                    <w:spacing w:line="300" w:lineRule="exact"/>
                    <w:jc w:val="center"/>
                    <w:rPr>
                      <w:rFonts w:hAnsi="ＭＳ 明朝"/>
                    </w:rPr>
                  </w:pPr>
                  <w:r w:rsidRPr="00BE0491">
                    <w:rPr>
                      <w:rFonts w:hAnsi="ＭＳ 明朝" w:hint="eastAsia"/>
                    </w:rPr>
                    <w:t>（注）</w:t>
                  </w:r>
                </w:p>
                <w:p w14:paraId="377BB0F3" w14:textId="77777777" w:rsidR="00BE0491" w:rsidRPr="00BE0491" w:rsidRDefault="00BE0491" w:rsidP="00BE0491">
                  <w:pPr>
                    <w:spacing w:line="300" w:lineRule="exact"/>
                    <w:jc w:val="center"/>
                    <w:rPr>
                      <w:rFonts w:hAnsi="ＭＳ 明朝"/>
                    </w:rPr>
                  </w:pPr>
                  <w:r w:rsidRPr="00BE0491">
                    <w:rPr>
                      <w:rFonts w:hAnsi="ＭＳ 明朝" w:hint="eastAsia"/>
                    </w:rPr>
                    <w:t>780円</w:t>
                  </w:r>
                </w:p>
              </w:tc>
              <w:tc>
                <w:tcPr>
                  <w:tcW w:w="2273" w:type="dxa"/>
                  <w:tcBorders>
                    <w:top w:val="single" w:sz="4" w:space="0" w:color="auto"/>
                    <w:left w:val="single" w:sz="4" w:space="0" w:color="auto"/>
                    <w:bottom w:val="single" w:sz="4" w:space="0" w:color="auto"/>
                    <w:right w:val="single" w:sz="4" w:space="0" w:color="auto"/>
                  </w:tcBorders>
                  <w:vAlign w:val="center"/>
                </w:tcPr>
                <w:p w14:paraId="1F403E16" w14:textId="77777777" w:rsidR="00BE0491" w:rsidRPr="00BE0491" w:rsidRDefault="00BE0491" w:rsidP="00BE0491">
                  <w:pPr>
                    <w:widowControl/>
                    <w:autoSpaceDE w:val="0"/>
                    <w:autoSpaceDN w:val="0"/>
                    <w:spacing w:line="300" w:lineRule="exact"/>
                    <w:jc w:val="center"/>
                    <w:rPr>
                      <w:rFonts w:hAnsi="ＭＳ 明朝"/>
                    </w:rPr>
                  </w:pPr>
                  <w:r w:rsidRPr="00BE0491">
                    <w:rPr>
                      <w:rFonts w:hAnsi="ＭＳ 明朝" w:cs="Arial" w:hint="eastAsia"/>
                    </w:rPr>
                    <w:t>令和４年12月６日</w:t>
                  </w:r>
                </w:p>
              </w:tc>
            </w:tr>
            <w:tr w:rsidR="00BE0491" w:rsidRPr="00BE0491" w14:paraId="770DBCCD" w14:textId="77777777" w:rsidTr="006C059C">
              <w:trPr>
                <w:trHeight w:val="724"/>
              </w:trPr>
              <w:tc>
                <w:tcPr>
                  <w:tcW w:w="846" w:type="dxa"/>
                  <w:tcBorders>
                    <w:left w:val="single" w:sz="4" w:space="0" w:color="auto"/>
                    <w:right w:val="single" w:sz="4" w:space="0" w:color="auto"/>
                  </w:tcBorders>
                  <w:vAlign w:val="center"/>
                </w:tcPr>
                <w:p w14:paraId="08AEA1E4" w14:textId="77777777" w:rsidR="00BE0491" w:rsidRPr="00BE0491" w:rsidRDefault="00BE0491" w:rsidP="00BE0491">
                  <w:pPr>
                    <w:widowControl/>
                    <w:autoSpaceDE w:val="0"/>
                    <w:autoSpaceDN w:val="0"/>
                    <w:spacing w:line="300" w:lineRule="exact"/>
                    <w:jc w:val="center"/>
                    <w:rPr>
                      <w:rFonts w:hAnsi="ＭＳ 明朝"/>
                    </w:rPr>
                  </w:pPr>
                  <w:r w:rsidRPr="00BE0491">
                    <w:rPr>
                      <w:rFonts w:hAnsi="ＭＳ 明朝" w:hint="eastAsia"/>
                    </w:rPr>
                    <w:t>Ｂ</w:t>
                  </w:r>
                </w:p>
              </w:tc>
              <w:tc>
                <w:tcPr>
                  <w:tcW w:w="1984" w:type="dxa"/>
                  <w:tcBorders>
                    <w:top w:val="single" w:sz="4" w:space="0" w:color="auto"/>
                    <w:left w:val="single" w:sz="4" w:space="0" w:color="auto"/>
                    <w:bottom w:val="single" w:sz="4" w:space="0" w:color="auto"/>
                    <w:right w:val="single" w:sz="4" w:space="0" w:color="auto"/>
                  </w:tcBorders>
                  <w:vAlign w:val="center"/>
                </w:tcPr>
                <w:p w14:paraId="2E855B4E" w14:textId="77777777" w:rsidR="00BE0491" w:rsidRPr="00BE0491" w:rsidRDefault="00BE0491" w:rsidP="00BE0491">
                  <w:pPr>
                    <w:widowControl/>
                    <w:autoSpaceDE w:val="0"/>
                    <w:autoSpaceDN w:val="0"/>
                    <w:spacing w:line="300" w:lineRule="exact"/>
                    <w:jc w:val="center"/>
                    <w:rPr>
                      <w:rFonts w:hAnsi="ＭＳ 明朝"/>
                    </w:rPr>
                  </w:pPr>
                  <w:r w:rsidRPr="00BE0491">
                    <w:rPr>
                      <w:rFonts w:hAnsi="ＭＳ 明朝" w:hint="eastAsia"/>
                    </w:rPr>
                    <w:t>鹿児島県及び</w:t>
                  </w:r>
                </w:p>
                <w:p w14:paraId="4D0C9102" w14:textId="77777777" w:rsidR="00BE0491" w:rsidRPr="00BE0491" w:rsidRDefault="00BE0491" w:rsidP="00BE0491">
                  <w:pPr>
                    <w:widowControl/>
                    <w:autoSpaceDE w:val="0"/>
                    <w:autoSpaceDN w:val="0"/>
                    <w:spacing w:line="300" w:lineRule="exact"/>
                    <w:jc w:val="center"/>
                    <w:rPr>
                      <w:rFonts w:hAnsi="ＭＳ 明朝"/>
                    </w:rPr>
                  </w:pPr>
                  <w:r w:rsidRPr="00BE0491">
                    <w:rPr>
                      <w:rFonts w:hAnsi="ＭＳ 明朝" w:hint="eastAsia"/>
                    </w:rPr>
                    <w:t>宮崎県</w:t>
                  </w:r>
                </w:p>
              </w:tc>
              <w:tc>
                <w:tcPr>
                  <w:tcW w:w="2552" w:type="dxa"/>
                  <w:tcBorders>
                    <w:top w:val="single" w:sz="4" w:space="0" w:color="auto"/>
                    <w:left w:val="single" w:sz="4" w:space="0" w:color="auto"/>
                    <w:bottom w:val="single" w:sz="4" w:space="0" w:color="auto"/>
                    <w:right w:val="single" w:sz="4" w:space="0" w:color="auto"/>
                  </w:tcBorders>
                  <w:vAlign w:val="center"/>
                </w:tcPr>
                <w:p w14:paraId="7623D31D" w14:textId="77777777" w:rsidR="00BE0491" w:rsidRPr="00BE0491" w:rsidRDefault="00BE0491" w:rsidP="00BE0491">
                  <w:pPr>
                    <w:widowControl/>
                    <w:tabs>
                      <w:tab w:val="right" w:pos="3637"/>
                    </w:tabs>
                    <w:autoSpaceDE w:val="0"/>
                    <w:autoSpaceDN w:val="0"/>
                    <w:spacing w:line="300" w:lineRule="exact"/>
                    <w:jc w:val="center"/>
                    <w:rPr>
                      <w:rFonts w:hAnsi="ＭＳ 明朝"/>
                    </w:rPr>
                  </w:pPr>
                  <w:r w:rsidRPr="00BE0491">
                    <w:rPr>
                      <w:rFonts w:hAnsi="ＭＳ 明朝" w:cs="Arial" w:hint="eastAsia"/>
                    </w:rPr>
                    <w:t>令和４年10月４日</w:t>
                  </w:r>
                </w:p>
                <w:p w14:paraId="5766F41F" w14:textId="77777777" w:rsidR="00BE0491" w:rsidRPr="00BE0491" w:rsidRDefault="00BE0491" w:rsidP="00BE0491">
                  <w:pPr>
                    <w:widowControl/>
                    <w:tabs>
                      <w:tab w:val="right" w:pos="3637"/>
                    </w:tabs>
                    <w:autoSpaceDE w:val="0"/>
                    <w:autoSpaceDN w:val="0"/>
                    <w:spacing w:line="300" w:lineRule="exact"/>
                    <w:jc w:val="center"/>
                    <w:rPr>
                      <w:rFonts w:hAnsi="ＭＳ 明朝"/>
                    </w:rPr>
                  </w:pPr>
                  <w:r w:rsidRPr="00BE0491">
                    <w:rPr>
                      <w:rFonts w:hAnsi="ＭＳ 明朝" w:hint="eastAsia"/>
                    </w:rPr>
                    <w:t>から同月５日まで</w:t>
                  </w:r>
                </w:p>
              </w:tc>
              <w:tc>
                <w:tcPr>
                  <w:tcW w:w="1417" w:type="dxa"/>
                  <w:tcBorders>
                    <w:top w:val="single" w:sz="4" w:space="0" w:color="auto"/>
                    <w:left w:val="single" w:sz="4" w:space="0" w:color="auto"/>
                    <w:bottom w:val="single" w:sz="4" w:space="0" w:color="auto"/>
                    <w:right w:val="single" w:sz="4" w:space="0" w:color="auto"/>
                  </w:tcBorders>
                  <w:vAlign w:val="center"/>
                </w:tcPr>
                <w:p w14:paraId="23B03B61" w14:textId="77777777" w:rsidR="00BE0491" w:rsidRPr="00BE0491" w:rsidRDefault="00BE0491" w:rsidP="00BE0491">
                  <w:pPr>
                    <w:spacing w:line="300" w:lineRule="exact"/>
                    <w:jc w:val="center"/>
                    <w:rPr>
                      <w:rFonts w:hAnsi="ＭＳ 明朝"/>
                    </w:rPr>
                  </w:pPr>
                  <w:r w:rsidRPr="00BE0491">
                    <w:rPr>
                      <w:rFonts w:hAnsi="ＭＳ 明朝" w:hint="eastAsia"/>
                    </w:rPr>
                    <w:t>（注）</w:t>
                  </w:r>
                </w:p>
                <w:p w14:paraId="3AE2C437" w14:textId="77777777" w:rsidR="00BE0491" w:rsidRPr="00BE0491" w:rsidRDefault="00BE0491" w:rsidP="00BE0491">
                  <w:pPr>
                    <w:spacing w:line="300" w:lineRule="exact"/>
                    <w:jc w:val="center"/>
                    <w:rPr>
                      <w:rFonts w:hAnsi="ＭＳ 明朝"/>
                      <w:sz w:val="21"/>
                    </w:rPr>
                  </w:pPr>
                  <w:r w:rsidRPr="00BE0491">
                    <w:rPr>
                      <w:rFonts w:hAnsi="ＭＳ 明朝" w:hint="eastAsia"/>
                    </w:rPr>
                    <w:t>780円</w:t>
                  </w:r>
                </w:p>
              </w:tc>
              <w:tc>
                <w:tcPr>
                  <w:tcW w:w="2273" w:type="dxa"/>
                  <w:tcBorders>
                    <w:top w:val="single" w:sz="4" w:space="0" w:color="auto"/>
                    <w:left w:val="single" w:sz="4" w:space="0" w:color="auto"/>
                    <w:bottom w:val="single" w:sz="4" w:space="0" w:color="auto"/>
                    <w:right w:val="single" w:sz="4" w:space="0" w:color="auto"/>
                  </w:tcBorders>
                  <w:vAlign w:val="center"/>
                </w:tcPr>
                <w:p w14:paraId="288E52DD" w14:textId="388460C8" w:rsidR="00BE0491" w:rsidRPr="00BE0491" w:rsidRDefault="00BE0491" w:rsidP="00BE0491">
                  <w:pPr>
                    <w:widowControl/>
                    <w:autoSpaceDE w:val="0"/>
                    <w:autoSpaceDN w:val="0"/>
                    <w:spacing w:line="300" w:lineRule="exact"/>
                    <w:jc w:val="center"/>
                    <w:rPr>
                      <w:rFonts w:hAnsi="ＭＳ 明朝"/>
                    </w:rPr>
                  </w:pPr>
                  <w:r w:rsidRPr="00BE0491">
                    <w:rPr>
                      <w:rFonts w:hAnsi="ＭＳ 明朝" w:cs="Arial" w:hint="eastAsia"/>
                    </w:rPr>
                    <w:t>令和４年12月６日</w:t>
                  </w:r>
                </w:p>
              </w:tc>
            </w:tr>
          </w:tbl>
          <w:p w14:paraId="6511007A" w14:textId="77777777" w:rsidR="00BE0491" w:rsidRPr="00BE0491" w:rsidRDefault="00BE0491" w:rsidP="00BE0491">
            <w:pPr>
              <w:autoSpaceDE w:val="0"/>
              <w:autoSpaceDN w:val="0"/>
              <w:spacing w:line="300" w:lineRule="exact"/>
              <w:rPr>
                <w:rFonts w:hAnsi="ＭＳ 明朝"/>
              </w:rPr>
            </w:pPr>
            <w:r w:rsidRPr="00BE0491">
              <w:rPr>
                <w:rFonts w:hAnsi="ＭＳ 明朝" w:hint="eastAsia"/>
              </w:rPr>
              <w:t>（注）旅費支給額は自宅から新大阪駅までの往復交通費</w:t>
            </w:r>
          </w:p>
          <w:p w14:paraId="2DDA6C50" w14:textId="584C39D6" w:rsidR="002E2D24" w:rsidRPr="00614675" w:rsidRDefault="00BE0491" w:rsidP="00BE0491">
            <w:pPr>
              <w:autoSpaceDE w:val="0"/>
              <w:autoSpaceDN w:val="0"/>
              <w:snapToGrid w:val="0"/>
              <w:spacing w:line="300" w:lineRule="exact"/>
              <w:ind w:firstLineChars="300" w:firstLine="720"/>
              <w:rPr>
                <w:rFonts w:hAnsi="ＭＳ 明朝" w:cs="Arial"/>
              </w:rPr>
            </w:pPr>
            <w:r w:rsidRPr="00BE0491">
              <w:rPr>
                <w:rFonts w:hAnsi="ＭＳ 明朝" w:hint="eastAsia"/>
              </w:rPr>
              <w:t>新大阪駅から目的地までの往復の旅費（宿泊料を含む。）は別途支出</w:t>
            </w:r>
          </w:p>
        </w:tc>
        <w:tc>
          <w:tcPr>
            <w:tcW w:w="8617" w:type="dxa"/>
            <w:shd w:val="clear" w:color="auto" w:fill="auto"/>
          </w:tcPr>
          <w:p w14:paraId="2F7A111B" w14:textId="0843ED87" w:rsidR="002E2D24" w:rsidRDefault="002E2D24" w:rsidP="004D7741">
            <w:pPr>
              <w:autoSpaceDE w:val="0"/>
              <w:autoSpaceDN w:val="0"/>
              <w:spacing w:line="300" w:lineRule="exact"/>
              <w:rPr>
                <w:rFonts w:hAnsi="ＭＳ 明朝"/>
              </w:rPr>
            </w:pPr>
          </w:p>
          <w:p w14:paraId="78EEFCB1" w14:textId="147B4464" w:rsidR="002E2D24" w:rsidRPr="00614675" w:rsidRDefault="00BE0491" w:rsidP="00434B54">
            <w:pPr>
              <w:autoSpaceDE w:val="0"/>
              <w:autoSpaceDN w:val="0"/>
              <w:spacing w:line="300" w:lineRule="exact"/>
              <w:ind w:firstLineChars="100" w:firstLine="240"/>
              <w:rPr>
                <w:rFonts w:hAnsi="ＭＳ 明朝"/>
              </w:rPr>
            </w:pPr>
            <w:r w:rsidRPr="00BE0491">
              <w:rPr>
                <w:rFonts w:hAnsi="ＭＳ 明朝"/>
                <w:noProof/>
              </w:rPr>
              <mc:AlternateContent>
                <mc:Choice Requires="wps">
                  <w:drawing>
                    <wp:anchor distT="45720" distB="45720" distL="114300" distR="114300" simplePos="0" relativeHeight="251659264" behindDoc="0" locked="0" layoutInCell="1" allowOverlap="1" wp14:anchorId="28C085EA" wp14:editId="00233F9B">
                      <wp:simplePos x="0" y="0"/>
                      <wp:positionH relativeFrom="column">
                        <wp:posOffset>-64135</wp:posOffset>
                      </wp:positionH>
                      <wp:positionV relativeFrom="paragraph">
                        <wp:posOffset>706120</wp:posOffset>
                      </wp:positionV>
                      <wp:extent cx="5402580" cy="2026920"/>
                      <wp:effectExtent l="0" t="0" r="26670" b="1143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2580" cy="2026920"/>
                              </a:xfrm>
                              <a:prstGeom prst="rect">
                                <a:avLst/>
                              </a:prstGeom>
                              <a:solidFill>
                                <a:srgbClr val="FFFFFF"/>
                              </a:solidFill>
                              <a:ln w="6350">
                                <a:solidFill>
                                  <a:srgbClr val="000000"/>
                                </a:solidFill>
                                <a:prstDash val="dash"/>
                                <a:miter lim="800000"/>
                                <a:headEnd/>
                                <a:tailEnd/>
                              </a:ln>
                            </wps:spPr>
                            <wps:txbx>
                              <w:txbxContent>
                                <w:p w14:paraId="1AC314E1" w14:textId="77777777" w:rsidR="00BE0491" w:rsidRPr="00EA4031" w:rsidRDefault="00BE0491" w:rsidP="00BE0491">
                                  <w:pPr>
                                    <w:autoSpaceDE w:val="0"/>
                                    <w:autoSpaceDN w:val="0"/>
                                    <w:spacing w:line="300" w:lineRule="exact"/>
                                    <w:rPr>
                                      <w:rFonts w:hAnsi="ＭＳ 明朝"/>
                                    </w:rPr>
                                  </w:pPr>
                                  <w:r w:rsidRPr="00EA4031">
                                    <w:rPr>
                                      <w:rFonts w:hAnsi="ＭＳ 明朝" w:hint="eastAsia"/>
                                    </w:rPr>
                                    <w:t>【地方自治法施行令】</w:t>
                                  </w:r>
                                </w:p>
                                <w:p w14:paraId="4904AD44" w14:textId="77777777" w:rsidR="00BE0491" w:rsidRPr="00EA4031" w:rsidRDefault="00BE0491" w:rsidP="00BE0491">
                                  <w:pPr>
                                    <w:autoSpaceDE w:val="0"/>
                                    <w:autoSpaceDN w:val="0"/>
                                    <w:spacing w:line="300" w:lineRule="exact"/>
                                    <w:rPr>
                                      <w:rFonts w:hAnsi="ＭＳ 明朝"/>
                                    </w:rPr>
                                  </w:pPr>
                                  <w:r w:rsidRPr="00EA4031">
                                    <w:rPr>
                                      <w:rFonts w:hAnsi="ＭＳ 明朝" w:hint="eastAsia"/>
                                    </w:rPr>
                                    <w:t xml:space="preserve">（概算払） </w:t>
                                  </w:r>
                                </w:p>
                                <w:p w14:paraId="5377E604" w14:textId="77777777" w:rsidR="00BE0491" w:rsidRPr="00EA4031" w:rsidRDefault="00BE0491" w:rsidP="00BE0491">
                                  <w:pPr>
                                    <w:autoSpaceDE w:val="0"/>
                                    <w:autoSpaceDN w:val="0"/>
                                    <w:spacing w:line="300" w:lineRule="exact"/>
                                    <w:ind w:left="240" w:hangingChars="100" w:hanging="240"/>
                                    <w:rPr>
                                      <w:rFonts w:hAnsi="ＭＳ 明朝"/>
                                    </w:rPr>
                                  </w:pPr>
                                  <w:r w:rsidRPr="00EA4031">
                                    <w:rPr>
                                      <w:rFonts w:hAnsi="ＭＳ 明朝" w:hint="eastAsia"/>
                                    </w:rPr>
                                    <w:t xml:space="preserve">第162条　次の各号に掲げる経費については、概算払をすることができる。 </w:t>
                                  </w:r>
                                </w:p>
                                <w:p w14:paraId="39BFF8E7" w14:textId="77777777" w:rsidR="00BE0491" w:rsidRPr="00EA4031" w:rsidRDefault="00BE0491" w:rsidP="00BE0491">
                                  <w:pPr>
                                    <w:autoSpaceDE w:val="0"/>
                                    <w:autoSpaceDN w:val="0"/>
                                    <w:spacing w:line="300" w:lineRule="exact"/>
                                    <w:ind w:firstLineChars="100" w:firstLine="240"/>
                                    <w:rPr>
                                      <w:rFonts w:hAnsi="ＭＳ 明朝"/>
                                    </w:rPr>
                                  </w:pPr>
                                  <w:r w:rsidRPr="00EA4031">
                                    <w:rPr>
                                      <w:rFonts w:hAnsi="ＭＳ 明朝" w:hint="eastAsia"/>
                                    </w:rPr>
                                    <w:t>一  旅費</w:t>
                                  </w:r>
                                </w:p>
                                <w:p w14:paraId="14BC7A68" w14:textId="77777777" w:rsidR="00BE0491" w:rsidRPr="00EA4031" w:rsidRDefault="00BE0491" w:rsidP="00BE0491">
                                  <w:pPr>
                                    <w:autoSpaceDE w:val="0"/>
                                    <w:autoSpaceDN w:val="0"/>
                                    <w:spacing w:line="300" w:lineRule="exact"/>
                                    <w:rPr>
                                      <w:rFonts w:hAnsi="ＭＳ 明朝"/>
                                    </w:rPr>
                                  </w:pPr>
                                </w:p>
                                <w:p w14:paraId="1DB09C02" w14:textId="77777777" w:rsidR="00BE0491" w:rsidRPr="00EA4031" w:rsidRDefault="00BE0491" w:rsidP="00BE0491">
                                  <w:pPr>
                                    <w:autoSpaceDE w:val="0"/>
                                    <w:autoSpaceDN w:val="0"/>
                                    <w:spacing w:line="300" w:lineRule="exact"/>
                                    <w:rPr>
                                      <w:rFonts w:hAnsi="ＭＳ 明朝"/>
                                    </w:rPr>
                                  </w:pPr>
                                  <w:r w:rsidRPr="00EA4031">
                                    <w:rPr>
                                      <w:rFonts w:hAnsi="ＭＳ 明朝" w:hint="eastAsia"/>
                                    </w:rPr>
                                    <w:t>【大阪府財務規則】</w:t>
                                  </w:r>
                                </w:p>
                                <w:p w14:paraId="1B5DC35C" w14:textId="77777777" w:rsidR="00BE0491" w:rsidRPr="00EA4031" w:rsidRDefault="00BE0491" w:rsidP="00BE0491">
                                  <w:pPr>
                                    <w:autoSpaceDE w:val="0"/>
                                    <w:autoSpaceDN w:val="0"/>
                                    <w:spacing w:line="300" w:lineRule="exact"/>
                                    <w:rPr>
                                      <w:rFonts w:hAnsi="ＭＳ 明朝"/>
                                    </w:rPr>
                                  </w:pPr>
                                  <w:r w:rsidRPr="00EA4031">
                                    <w:rPr>
                                      <w:rFonts w:hAnsi="ＭＳ 明朝" w:hint="eastAsia"/>
                                    </w:rPr>
                                    <w:t>（概算払の精算）</w:t>
                                  </w:r>
                                </w:p>
                                <w:p w14:paraId="771C5099" w14:textId="77777777" w:rsidR="00BE0491" w:rsidRDefault="00BE0491" w:rsidP="00BE0491">
                                  <w:pPr>
                                    <w:ind w:left="240" w:hangingChars="100" w:hanging="240"/>
                                  </w:pPr>
                                  <w:r w:rsidRPr="00EA4031">
                                    <w:rPr>
                                      <w:rFonts w:hAnsi="ＭＳ 明朝" w:hint="eastAsia"/>
                                    </w:rPr>
                                    <w:t>第47条　支出命令者は、概算払をしたときは、その債務の額が確定した後30日以内に、概算払を受けた者に精算させなければならない。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C085EA" id="_x0000_t202" coordsize="21600,21600" o:spt="202" path="m,l,21600r21600,l21600,xe">
                      <v:stroke joinstyle="miter"/>
                      <v:path gradientshapeok="t" o:connecttype="rect"/>
                    </v:shapetype>
                    <v:shape id="テキスト ボックス 2" o:spid="_x0000_s1026" type="#_x0000_t202" style="position:absolute;left:0;text-align:left;margin-left:-5.05pt;margin-top:55.6pt;width:425.4pt;height:159.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" strokeweight=".5pt">
                      <v:stroke dashstyle="dash"/>
                      <v:textbox>
                        <w:txbxContent>
                          <w:p w14:paraId="1AC314E1" w14:textId="77777777" w:rsidR="00BE0491" w:rsidRPr="00EA4031" w:rsidRDefault="00BE0491" w:rsidP="00BE0491">
                            <w:pPr>
                              <w:autoSpaceDE w:val="0"/>
                              <w:autoSpaceDN w:val="0"/>
                              <w:spacing w:line="300" w:lineRule="exact"/>
                              <w:rPr>
                                <w:rFonts w:hAnsi="ＭＳ 明朝"/>
                              </w:rPr>
                            </w:pPr>
                            <w:r w:rsidRPr="00EA4031">
                              <w:rPr>
                                <w:rFonts w:hAnsi="ＭＳ 明朝" w:hint="eastAsia"/>
                              </w:rPr>
                              <w:t>【地方自治法施行令】</w:t>
                            </w:r>
                          </w:p>
                          <w:p w14:paraId="4904AD44" w14:textId="77777777" w:rsidR="00BE0491" w:rsidRPr="00EA4031" w:rsidRDefault="00BE0491" w:rsidP="00BE0491">
                            <w:pPr>
                              <w:autoSpaceDE w:val="0"/>
                              <w:autoSpaceDN w:val="0"/>
                              <w:spacing w:line="300" w:lineRule="exact"/>
                              <w:rPr>
                                <w:rFonts w:hAnsi="ＭＳ 明朝"/>
                              </w:rPr>
                            </w:pPr>
                            <w:r w:rsidRPr="00EA4031">
                              <w:rPr>
                                <w:rFonts w:hAnsi="ＭＳ 明朝" w:hint="eastAsia"/>
                              </w:rPr>
                              <w:t xml:space="preserve">（概算払） </w:t>
                            </w:r>
                          </w:p>
                          <w:p w14:paraId="5377E604" w14:textId="77777777" w:rsidR="00BE0491" w:rsidRPr="00EA4031" w:rsidRDefault="00BE0491" w:rsidP="00BE0491">
                            <w:pPr>
                              <w:autoSpaceDE w:val="0"/>
                              <w:autoSpaceDN w:val="0"/>
                              <w:spacing w:line="300" w:lineRule="exact"/>
                              <w:ind w:left="240" w:hangingChars="100" w:hanging="240"/>
                              <w:rPr>
                                <w:rFonts w:hAnsi="ＭＳ 明朝"/>
                              </w:rPr>
                            </w:pPr>
                            <w:r w:rsidRPr="00EA4031">
                              <w:rPr>
                                <w:rFonts w:hAnsi="ＭＳ 明朝" w:hint="eastAsia"/>
                              </w:rPr>
                              <w:t xml:space="preserve">第162条　次の各号に掲げる経費については、概算払をすることができる。 </w:t>
                            </w:r>
                          </w:p>
                          <w:p w14:paraId="39BFF8E7" w14:textId="77777777" w:rsidR="00BE0491" w:rsidRPr="00EA4031" w:rsidRDefault="00BE0491" w:rsidP="00BE0491">
                            <w:pPr>
                              <w:autoSpaceDE w:val="0"/>
                              <w:autoSpaceDN w:val="0"/>
                              <w:spacing w:line="300" w:lineRule="exact"/>
                              <w:ind w:firstLineChars="100" w:firstLine="240"/>
                              <w:rPr>
                                <w:rFonts w:hAnsi="ＭＳ 明朝"/>
                              </w:rPr>
                            </w:pPr>
                            <w:r w:rsidRPr="00EA4031">
                              <w:rPr>
                                <w:rFonts w:hAnsi="ＭＳ 明朝" w:hint="eastAsia"/>
                              </w:rPr>
                              <w:t>一  旅費</w:t>
                            </w:r>
                          </w:p>
                          <w:p w14:paraId="14BC7A68" w14:textId="77777777" w:rsidR="00BE0491" w:rsidRPr="00EA4031" w:rsidRDefault="00BE0491" w:rsidP="00BE0491">
                            <w:pPr>
                              <w:autoSpaceDE w:val="0"/>
                              <w:autoSpaceDN w:val="0"/>
                              <w:spacing w:line="300" w:lineRule="exact"/>
                              <w:rPr>
                                <w:rFonts w:hAnsi="ＭＳ 明朝"/>
                              </w:rPr>
                            </w:pPr>
                          </w:p>
                          <w:p w14:paraId="1DB09C02" w14:textId="77777777" w:rsidR="00BE0491" w:rsidRPr="00EA4031" w:rsidRDefault="00BE0491" w:rsidP="00BE0491">
                            <w:pPr>
                              <w:autoSpaceDE w:val="0"/>
                              <w:autoSpaceDN w:val="0"/>
                              <w:spacing w:line="300" w:lineRule="exact"/>
                              <w:rPr>
                                <w:rFonts w:hAnsi="ＭＳ 明朝"/>
                              </w:rPr>
                            </w:pPr>
                            <w:r w:rsidRPr="00EA4031">
                              <w:rPr>
                                <w:rFonts w:hAnsi="ＭＳ 明朝" w:hint="eastAsia"/>
                              </w:rPr>
                              <w:t>【大阪府財務規則】</w:t>
                            </w:r>
                          </w:p>
                          <w:p w14:paraId="1B5DC35C" w14:textId="77777777" w:rsidR="00BE0491" w:rsidRPr="00EA4031" w:rsidRDefault="00BE0491" w:rsidP="00BE0491">
                            <w:pPr>
                              <w:autoSpaceDE w:val="0"/>
                              <w:autoSpaceDN w:val="0"/>
                              <w:spacing w:line="300" w:lineRule="exact"/>
                              <w:rPr>
                                <w:rFonts w:hAnsi="ＭＳ 明朝"/>
                              </w:rPr>
                            </w:pPr>
                            <w:r w:rsidRPr="00EA4031">
                              <w:rPr>
                                <w:rFonts w:hAnsi="ＭＳ 明朝" w:hint="eastAsia"/>
                              </w:rPr>
                              <w:t>（概算払の精算）</w:t>
                            </w:r>
                          </w:p>
                          <w:p w14:paraId="771C5099" w14:textId="77777777" w:rsidR="00BE0491" w:rsidRDefault="00BE0491" w:rsidP="00BE0491">
                            <w:pPr>
                              <w:ind w:left="240" w:hangingChars="100" w:hanging="240"/>
                            </w:pPr>
                            <w:r w:rsidRPr="00EA4031">
                              <w:rPr>
                                <w:rFonts w:hAnsi="ＭＳ 明朝" w:hint="eastAsia"/>
                              </w:rPr>
                              <w:t>第47条　支出命令者は、概算払をしたときは、その債務の額が確定した後30日以内に、概算払を受けた者に精算させなければならない。</w:t>
                            </w:r>
                          </w:p>
                        </w:txbxContent>
                      </v:textbox>
                      <w10:wrap type="square"/>
                    </v:shape>
                  </w:pict>
                </mc:Fallback>
              </mc:AlternateContent>
            </w:r>
            <w:r w:rsidRPr="0073030E">
              <w:rPr>
                <w:rFonts w:hAnsi="ＭＳ 明朝" w:hint="eastAsia"/>
              </w:rPr>
              <w:t>検出事項について、速やかに是正措置を講じるとともに、概算払を受けた者に対し、精算の必要性について周知徹底し、支出命令者による確認を徹底することなどを通じ、再発防止に向け必要な措置を講じられたい。</w:t>
            </w:r>
          </w:p>
        </w:tc>
      </w:tr>
      <w:tr w:rsidR="002E2D24" w:rsidRPr="00D82F4E" w14:paraId="59E75D4D" w14:textId="77777777" w:rsidTr="00C2778F">
        <w:trPr>
          <w:trHeight w:val="624"/>
        </w:trPr>
        <w:tc>
          <w:tcPr>
            <w:tcW w:w="20520" w:type="dxa"/>
            <w:gridSpan w:val="3"/>
            <w:shd w:val="clear" w:color="auto" w:fill="auto"/>
            <w:vAlign w:val="center"/>
          </w:tcPr>
          <w:p w14:paraId="3B918D52" w14:textId="35B97952" w:rsidR="002E2D24" w:rsidRDefault="002E2D24" w:rsidP="002E2D24">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2E2D24" w:rsidRPr="00D82F4E" w14:paraId="50DB3CED" w14:textId="77777777" w:rsidTr="00C2778F">
        <w:trPr>
          <w:trHeight w:val="841"/>
        </w:trPr>
        <w:tc>
          <w:tcPr>
            <w:tcW w:w="20520" w:type="dxa"/>
            <w:gridSpan w:val="3"/>
            <w:shd w:val="clear" w:color="auto" w:fill="auto"/>
          </w:tcPr>
          <w:p w14:paraId="1BF33D00" w14:textId="44C0F7D9" w:rsidR="002E2D24" w:rsidRDefault="002E2D24" w:rsidP="004D7741">
            <w:pPr>
              <w:autoSpaceDE w:val="0"/>
              <w:autoSpaceDN w:val="0"/>
              <w:spacing w:line="300" w:lineRule="exact"/>
              <w:rPr>
                <w:rFonts w:hAnsi="ＭＳ 明朝"/>
              </w:rPr>
            </w:pPr>
          </w:p>
          <w:p w14:paraId="17EDB6B3" w14:textId="77777777" w:rsidR="00600836" w:rsidRPr="00600836" w:rsidRDefault="00BE0491" w:rsidP="00600836">
            <w:pPr>
              <w:autoSpaceDE w:val="0"/>
              <w:autoSpaceDN w:val="0"/>
              <w:spacing w:line="300" w:lineRule="exact"/>
              <w:rPr>
                <w:rFonts w:hAnsi="ＭＳ 明朝"/>
              </w:rPr>
            </w:pPr>
            <w:r>
              <w:rPr>
                <w:rFonts w:hAnsi="ＭＳ 明朝" w:hint="eastAsia"/>
              </w:rPr>
              <w:t xml:space="preserve">　</w:t>
            </w:r>
            <w:r w:rsidR="00600836" w:rsidRPr="00600836">
              <w:rPr>
                <w:rFonts w:hAnsi="ＭＳ 明朝" w:hint="eastAsia"/>
              </w:rPr>
              <w:t>旅費の概算払の未精算の２件について精算を行った。</w:t>
            </w:r>
          </w:p>
          <w:p w14:paraId="5D77DD4C" w14:textId="6D933480" w:rsidR="002E2D24" w:rsidRDefault="00600836" w:rsidP="00600836">
            <w:pPr>
              <w:autoSpaceDE w:val="0"/>
              <w:autoSpaceDN w:val="0"/>
              <w:spacing w:line="300" w:lineRule="exact"/>
              <w:ind w:firstLineChars="100" w:firstLine="240"/>
              <w:rPr>
                <w:rFonts w:hAnsi="ＭＳ 明朝"/>
              </w:rPr>
            </w:pPr>
            <w:r w:rsidRPr="00600836">
              <w:rPr>
                <w:rFonts w:hAnsi="ＭＳ 明朝" w:hint="eastAsia"/>
              </w:rPr>
              <w:t>再発防止に向けて</w:t>
            </w:r>
            <w:r w:rsidR="00C217CF">
              <w:rPr>
                <w:rFonts w:hAnsi="ＭＳ 明朝" w:hint="eastAsia"/>
              </w:rPr>
              <w:t>、</w:t>
            </w:r>
            <w:r w:rsidRPr="00600836">
              <w:rPr>
                <w:rFonts w:hAnsi="ＭＳ 明朝" w:hint="eastAsia"/>
              </w:rPr>
              <w:t>管外出張旅費処理状況一覧表を作成し未精算案件の確認を徹底することとした。</w:t>
            </w:r>
          </w:p>
          <w:p w14:paraId="05107EA4" w14:textId="4BD0B69E" w:rsidR="00BE0491" w:rsidRDefault="00BE0491" w:rsidP="004D7741">
            <w:pPr>
              <w:autoSpaceDE w:val="0"/>
              <w:autoSpaceDN w:val="0"/>
              <w:spacing w:line="300" w:lineRule="exact"/>
              <w:rPr>
                <w:rFonts w:hAnsi="ＭＳ 明朝"/>
              </w:rPr>
            </w:pPr>
            <w:r>
              <w:rPr>
                <w:rFonts w:hAnsi="ＭＳ 明朝" w:hint="eastAsia"/>
              </w:rPr>
              <w:t xml:space="preserve">　</w:t>
            </w:r>
            <w:r w:rsidR="009D56CD">
              <w:rPr>
                <w:rFonts w:hAnsi="ＭＳ 明朝" w:hint="eastAsia"/>
              </w:rPr>
              <w:t>また、</w:t>
            </w:r>
            <w:r>
              <w:rPr>
                <w:rFonts w:hAnsi="ＭＳ 明朝" w:hint="eastAsia"/>
              </w:rPr>
              <w:t>支出命令者及び事務担当者</w:t>
            </w:r>
            <w:r w:rsidR="0054607F">
              <w:rPr>
                <w:rFonts w:hAnsi="ＭＳ 明朝" w:hint="eastAsia"/>
              </w:rPr>
              <w:t>が</w:t>
            </w:r>
            <w:r>
              <w:rPr>
                <w:rFonts w:hAnsi="ＭＳ 明朝" w:hint="eastAsia"/>
              </w:rPr>
              <w:t>復命書及び</w:t>
            </w:r>
            <w:r w:rsidR="002A2ED8">
              <w:rPr>
                <w:rFonts w:hAnsi="ＭＳ 明朝" w:hint="eastAsia"/>
              </w:rPr>
              <w:t>ＳＳＣ</w:t>
            </w:r>
            <w:r>
              <w:rPr>
                <w:rFonts w:hAnsi="ＭＳ 明朝" w:hint="eastAsia"/>
              </w:rPr>
              <w:t>での定期的な確認を行うこととした。</w:t>
            </w:r>
          </w:p>
          <w:p w14:paraId="027B5792" w14:textId="16A4E9E1" w:rsidR="002E2D24" w:rsidRDefault="00BE0491" w:rsidP="004D7741">
            <w:pPr>
              <w:autoSpaceDE w:val="0"/>
              <w:autoSpaceDN w:val="0"/>
              <w:spacing w:line="300" w:lineRule="exact"/>
              <w:rPr>
                <w:rFonts w:hAnsi="ＭＳ 明朝"/>
              </w:rPr>
            </w:pPr>
            <w:r>
              <w:rPr>
                <w:rFonts w:hAnsi="ＭＳ 明朝" w:hint="eastAsia"/>
              </w:rPr>
              <w:t xml:space="preserve">　今後は</w:t>
            </w:r>
            <w:r w:rsidR="009D56CD">
              <w:rPr>
                <w:rFonts w:hAnsi="ＭＳ 明朝" w:hint="eastAsia"/>
              </w:rPr>
              <w:t>、</w:t>
            </w:r>
            <w:r>
              <w:rPr>
                <w:rFonts w:hAnsi="ＭＳ 明朝" w:hint="eastAsia"/>
              </w:rPr>
              <w:t>法令等に基づき、適正な事務処理を行う。</w:t>
            </w:r>
          </w:p>
        </w:tc>
      </w:tr>
    </w:tbl>
    <w:bookmarkEnd w:id="0"/>
    <w:p w14:paraId="3D68B8D4" w14:textId="77777777" w:rsidR="00BE0491" w:rsidRPr="00BE0491" w:rsidRDefault="00BE0491" w:rsidP="00C2778F">
      <w:pPr>
        <w:autoSpaceDE w:val="0"/>
        <w:autoSpaceDN w:val="0"/>
        <w:spacing w:line="300" w:lineRule="exact"/>
        <w:rPr>
          <w:rFonts w:ascii="ＭＳ ゴシック" w:eastAsia="ＭＳ ゴシック" w:hAnsi="ＭＳ ゴシック"/>
        </w:rPr>
      </w:pPr>
      <w:r w:rsidRPr="00BE0491">
        <w:rPr>
          <w:rFonts w:ascii="ＭＳ ゴシック" w:eastAsia="ＭＳ ゴシック" w:hAnsi="ＭＳ ゴシック" w:hint="eastAsia"/>
        </w:rPr>
        <w:t>旅費の精算事務の不備</w:t>
      </w:r>
    </w:p>
    <w:p w14:paraId="46B970F2" w14:textId="018EFB96" w:rsidR="006C20B1" w:rsidRDefault="006C3E58" w:rsidP="004D7741">
      <w:pPr>
        <w:spacing w:line="340" w:lineRule="exact"/>
        <w:jc w:val="right"/>
        <w:rPr>
          <w:rFonts w:ascii="ＭＳ ゴシック" w:eastAsia="ＭＳ ゴシック" w:hAnsi="ＭＳ ゴシック"/>
        </w:rPr>
      </w:pPr>
      <w:r>
        <w:rPr>
          <w:rFonts w:ascii="ＭＳ ゴシック" w:eastAsia="ＭＳ ゴシック" w:hAnsi="ＭＳ ゴシック" w:hint="eastAsia"/>
        </w:rPr>
        <w:t>監査（検査）実施年月日（委員：令和</w:t>
      </w:r>
      <w:r w:rsidR="00084D87">
        <w:rPr>
          <w:rFonts w:ascii="ＭＳ ゴシック" w:eastAsia="ＭＳ ゴシック" w:hAnsi="ＭＳ ゴシック" w:hint="eastAsia"/>
        </w:rPr>
        <w:t>－</w:t>
      </w:r>
      <w:r w:rsidRPr="00D82F4E">
        <w:rPr>
          <w:rFonts w:ascii="ＭＳ ゴシック" w:eastAsia="ＭＳ ゴシック" w:hAnsi="ＭＳ ゴシック" w:hint="eastAsia"/>
        </w:rPr>
        <w:t>年</w:t>
      </w:r>
      <w:r w:rsidR="00084D87">
        <w:rPr>
          <w:rFonts w:ascii="ＭＳ ゴシック" w:eastAsia="ＭＳ ゴシック" w:hAnsi="ＭＳ ゴシック" w:hint="eastAsia"/>
        </w:rPr>
        <w:t>－</w:t>
      </w:r>
      <w:r w:rsidRPr="00D82F4E">
        <w:rPr>
          <w:rFonts w:ascii="ＭＳ ゴシック" w:eastAsia="ＭＳ ゴシック" w:hAnsi="ＭＳ ゴシック" w:hint="eastAsia"/>
        </w:rPr>
        <w:t>月</w:t>
      </w:r>
      <w:r w:rsidR="00084D87">
        <w:rPr>
          <w:rFonts w:ascii="ＭＳ ゴシック" w:eastAsia="ＭＳ ゴシック" w:hAnsi="ＭＳ ゴシック" w:hint="eastAsia"/>
        </w:rPr>
        <w:t>－</w:t>
      </w:r>
      <w:r w:rsidRPr="00D82F4E">
        <w:rPr>
          <w:rFonts w:ascii="ＭＳ ゴシック" w:eastAsia="ＭＳ ゴシック" w:hAnsi="ＭＳ ゴシック" w:hint="eastAsia"/>
        </w:rPr>
        <w:t>日、事務局：</w:t>
      </w:r>
      <w:r>
        <w:rPr>
          <w:rFonts w:ascii="ＭＳ ゴシック" w:eastAsia="ＭＳ ゴシック" w:hAnsi="ＭＳ ゴシック" w:hint="eastAsia"/>
        </w:rPr>
        <w:t>令和</w:t>
      </w:r>
      <w:r w:rsidR="00084D87">
        <w:rPr>
          <w:rFonts w:ascii="ＭＳ ゴシック" w:eastAsia="ＭＳ ゴシック" w:hAnsi="ＭＳ ゴシック" w:hint="eastAsia"/>
        </w:rPr>
        <w:t>５</w:t>
      </w:r>
      <w:r w:rsidRPr="00D82F4E">
        <w:rPr>
          <w:rFonts w:ascii="ＭＳ ゴシック" w:eastAsia="ＭＳ ゴシック" w:hAnsi="ＭＳ ゴシック" w:hint="eastAsia"/>
        </w:rPr>
        <w:t>年</w:t>
      </w:r>
      <w:r w:rsidR="00084D87">
        <w:rPr>
          <w:rFonts w:ascii="ＭＳ ゴシック" w:eastAsia="ＭＳ ゴシック" w:hAnsi="ＭＳ ゴシック" w:hint="eastAsia"/>
        </w:rPr>
        <w:t>10</w:t>
      </w:r>
      <w:r w:rsidRPr="00D82F4E">
        <w:rPr>
          <w:rFonts w:ascii="ＭＳ ゴシック" w:eastAsia="ＭＳ ゴシック" w:hAnsi="ＭＳ ゴシック" w:hint="eastAsia"/>
        </w:rPr>
        <w:t>月</w:t>
      </w:r>
      <w:r w:rsidR="00084D87">
        <w:rPr>
          <w:rFonts w:ascii="ＭＳ ゴシック" w:eastAsia="ＭＳ ゴシック" w:hAnsi="ＭＳ ゴシック" w:hint="eastAsia"/>
        </w:rPr>
        <w:t>26</w:t>
      </w:r>
      <w:r w:rsidRPr="00D82F4E">
        <w:rPr>
          <w:rFonts w:ascii="ＭＳ ゴシック" w:eastAsia="ＭＳ ゴシック" w:hAnsi="ＭＳ ゴシック" w:hint="eastAsia"/>
        </w:rPr>
        <w:t>日）</w:t>
      </w:r>
    </w:p>
    <w:p w14:paraId="76F8F909" w14:textId="01564AF5" w:rsidR="004A0852" w:rsidRPr="004A0852" w:rsidRDefault="004A0852" w:rsidP="00804CEB">
      <w:pPr>
        <w:spacing w:line="340" w:lineRule="exact"/>
        <w:jc w:val="left"/>
        <w:rPr>
          <w:rFonts w:hAnsi="ＭＳ 明朝"/>
          <w:color w:val="FF0000"/>
        </w:rPr>
      </w:pPr>
    </w:p>
    <w:sectPr w:rsidR="004A0852" w:rsidRPr="004A0852"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AFFBD" w14:textId="77777777" w:rsidR="004B0614" w:rsidRDefault="004B0614">
      <w:r>
        <w:separator/>
      </w:r>
    </w:p>
  </w:endnote>
  <w:endnote w:type="continuationSeparator" w:id="0">
    <w:p w14:paraId="2A773012" w14:textId="77777777" w:rsidR="004B0614" w:rsidRDefault="004B0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2E43D" w14:textId="77777777" w:rsidR="004B0614" w:rsidRDefault="004B0614">
      <w:r>
        <w:separator/>
      </w:r>
    </w:p>
  </w:footnote>
  <w:footnote w:type="continuationSeparator" w:id="0">
    <w:p w14:paraId="3596D535" w14:textId="77777777" w:rsidR="004B0614" w:rsidRDefault="004B06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68A9"/>
    <w:rsid w:val="00032426"/>
    <w:rsid w:val="00042FDC"/>
    <w:rsid w:val="00050BCC"/>
    <w:rsid w:val="00054A08"/>
    <w:rsid w:val="00084D87"/>
    <w:rsid w:val="00085EC0"/>
    <w:rsid w:val="00090541"/>
    <w:rsid w:val="00090F62"/>
    <w:rsid w:val="000A4624"/>
    <w:rsid w:val="000C433B"/>
    <w:rsid w:val="000D785D"/>
    <w:rsid w:val="0013558E"/>
    <w:rsid w:val="00167BAB"/>
    <w:rsid w:val="00173492"/>
    <w:rsid w:val="0018241A"/>
    <w:rsid w:val="001906A6"/>
    <w:rsid w:val="001A00DE"/>
    <w:rsid w:val="001C0E29"/>
    <w:rsid w:val="001C75F7"/>
    <w:rsid w:val="001D2313"/>
    <w:rsid w:val="001F41A1"/>
    <w:rsid w:val="00201076"/>
    <w:rsid w:val="00225A7C"/>
    <w:rsid w:val="002265B5"/>
    <w:rsid w:val="002309F6"/>
    <w:rsid w:val="002452AF"/>
    <w:rsid w:val="002654F1"/>
    <w:rsid w:val="002A2ED8"/>
    <w:rsid w:val="002C1BBF"/>
    <w:rsid w:val="002C3117"/>
    <w:rsid w:val="002E2D24"/>
    <w:rsid w:val="00303A6D"/>
    <w:rsid w:val="0030787E"/>
    <w:rsid w:val="003169D5"/>
    <w:rsid w:val="003234F1"/>
    <w:rsid w:val="00323C67"/>
    <w:rsid w:val="0032402C"/>
    <w:rsid w:val="00331CE4"/>
    <w:rsid w:val="0033337B"/>
    <w:rsid w:val="00335BCA"/>
    <w:rsid w:val="00342058"/>
    <w:rsid w:val="00361B7F"/>
    <w:rsid w:val="003974BA"/>
    <w:rsid w:val="003C08AF"/>
    <w:rsid w:val="003C3024"/>
    <w:rsid w:val="003C37FB"/>
    <w:rsid w:val="00425885"/>
    <w:rsid w:val="00434B54"/>
    <w:rsid w:val="00442195"/>
    <w:rsid w:val="00446EDB"/>
    <w:rsid w:val="0046452E"/>
    <w:rsid w:val="00487F44"/>
    <w:rsid w:val="0049675E"/>
    <w:rsid w:val="004A0852"/>
    <w:rsid w:val="004A632F"/>
    <w:rsid w:val="004B0614"/>
    <w:rsid w:val="004D7741"/>
    <w:rsid w:val="004E6204"/>
    <w:rsid w:val="004F4A04"/>
    <w:rsid w:val="00507CBA"/>
    <w:rsid w:val="00515B21"/>
    <w:rsid w:val="005203C3"/>
    <w:rsid w:val="005249BB"/>
    <w:rsid w:val="0054607F"/>
    <w:rsid w:val="0055438C"/>
    <w:rsid w:val="0056466B"/>
    <w:rsid w:val="005667FF"/>
    <w:rsid w:val="005727C3"/>
    <w:rsid w:val="00580F31"/>
    <w:rsid w:val="005B5070"/>
    <w:rsid w:val="005B7FFA"/>
    <w:rsid w:val="005D6DC9"/>
    <w:rsid w:val="005E2C34"/>
    <w:rsid w:val="005F77A2"/>
    <w:rsid w:val="00600836"/>
    <w:rsid w:val="00607259"/>
    <w:rsid w:val="00614479"/>
    <w:rsid w:val="00614675"/>
    <w:rsid w:val="00620214"/>
    <w:rsid w:val="00646013"/>
    <w:rsid w:val="00654366"/>
    <w:rsid w:val="00683F34"/>
    <w:rsid w:val="006C20B1"/>
    <w:rsid w:val="006C3E58"/>
    <w:rsid w:val="006D274A"/>
    <w:rsid w:val="006D75AB"/>
    <w:rsid w:val="006E4247"/>
    <w:rsid w:val="006F1898"/>
    <w:rsid w:val="006F69E3"/>
    <w:rsid w:val="00710947"/>
    <w:rsid w:val="00740A0D"/>
    <w:rsid w:val="0074634D"/>
    <w:rsid w:val="0077048B"/>
    <w:rsid w:val="007A5F99"/>
    <w:rsid w:val="007E451E"/>
    <w:rsid w:val="00804CEB"/>
    <w:rsid w:val="008367CE"/>
    <w:rsid w:val="00842228"/>
    <w:rsid w:val="00844D8A"/>
    <w:rsid w:val="008B1203"/>
    <w:rsid w:val="008C1F46"/>
    <w:rsid w:val="008C6561"/>
    <w:rsid w:val="008E456F"/>
    <w:rsid w:val="009168D9"/>
    <w:rsid w:val="00996B78"/>
    <w:rsid w:val="009A269E"/>
    <w:rsid w:val="009A5160"/>
    <w:rsid w:val="009B1D34"/>
    <w:rsid w:val="009B656A"/>
    <w:rsid w:val="009B6E6A"/>
    <w:rsid w:val="009C25EC"/>
    <w:rsid w:val="009C582D"/>
    <w:rsid w:val="009D32BF"/>
    <w:rsid w:val="009D56CD"/>
    <w:rsid w:val="00A0336F"/>
    <w:rsid w:val="00A16E55"/>
    <w:rsid w:val="00A2413E"/>
    <w:rsid w:val="00A3227B"/>
    <w:rsid w:val="00A61C0E"/>
    <w:rsid w:val="00A63AD1"/>
    <w:rsid w:val="00A902F8"/>
    <w:rsid w:val="00AC06C6"/>
    <w:rsid w:val="00AD3CC1"/>
    <w:rsid w:val="00B33740"/>
    <w:rsid w:val="00B34563"/>
    <w:rsid w:val="00B55FF1"/>
    <w:rsid w:val="00B8526F"/>
    <w:rsid w:val="00B97919"/>
    <w:rsid w:val="00BA159E"/>
    <w:rsid w:val="00BB6193"/>
    <w:rsid w:val="00BD70E6"/>
    <w:rsid w:val="00BE0491"/>
    <w:rsid w:val="00C05E56"/>
    <w:rsid w:val="00C1611C"/>
    <w:rsid w:val="00C217CF"/>
    <w:rsid w:val="00C22A3A"/>
    <w:rsid w:val="00C2704A"/>
    <w:rsid w:val="00C2778F"/>
    <w:rsid w:val="00C27AB9"/>
    <w:rsid w:val="00C37034"/>
    <w:rsid w:val="00C5182C"/>
    <w:rsid w:val="00C51F32"/>
    <w:rsid w:val="00C5548D"/>
    <w:rsid w:val="00CA0E19"/>
    <w:rsid w:val="00CC1101"/>
    <w:rsid w:val="00D25FDC"/>
    <w:rsid w:val="00D261C9"/>
    <w:rsid w:val="00D42D47"/>
    <w:rsid w:val="00D60A83"/>
    <w:rsid w:val="00D660B8"/>
    <w:rsid w:val="00D82F4E"/>
    <w:rsid w:val="00DD7832"/>
    <w:rsid w:val="00DE47D6"/>
    <w:rsid w:val="00DE66F7"/>
    <w:rsid w:val="00E15935"/>
    <w:rsid w:val="00E334F2"/>
    <w:rsid w:val="00E52236"/>
    <w:rsid w:val="00E53C48"/>
    <w:rsid w:val="00E53D58"/>
    <w:rsid w:val="00E57F30"/>
    <w:rsid w:val="00E74A59"/>
    <w:rsid w:val="00E8271E"/>
    <w:rsid w:val="00EE7C97"/>
    <w:rsid w:val="00EF76C4"/>
    <w:rsid w:val="00F23667"/>
    <w:rsid w:val="00F37450"/>
    <w:rsid w:val="00F42623"/>
    <w:rsid w:val="00F5471A"/>
    <w:rsid w:val="00F62B54"/>
    <w:rsid w:val="00F704C2"/>
    <w:rsid w:val="00F70C32"/>
    <w:rsid w:val="00FB5851"/>
    <w:rsid w:val="00FD6B6D"/>
    <w:rsid w:val="00FF7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42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2.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0CD687-A64A-4572-823D-C9454B563218}">
  <ds:schemaRefs>
    <ds:schemaRef ds:uri="http://schemas.openxmlformats.org/officeDocument/2006/bibliography"/>
  </ds:schemaRefs>
</ds:datastoreItem>
</file>

<file path=customXml/itemProps4.xml><?xml version="1.0" encoding="utf-8"?>
<ds:datastoreItem xmlns:ds="http://schemas.openxmlformats.org/officeDocument/2006/customXml" ds:itemID="{597ABE45-59E1-4679-A935-E753C0253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91</Words>
  <Characters>523</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2024-03-22T06:04:00Z</cp:lastPrinted>
  <dcterms:created xsi:type="dcterms:W3CDTF">2024-12-13T08:48:00Z</dcterms:created>
  <dcterms:modified xsi:type="dcterms:W3CDTF">2025-01-27T02:52:00Z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0x010100D166967E4254324A904FE56398FA4065</vt:lpwstr>
  </property>
</Properties>
</file>