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0E6598" w:rsidRPr="00D82F4E" w14:paraId="0C1B438D" w14:textId="77777777" w:rsidTr="009139DC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30472163" w:rsidR="000E6598" w:rsidRPr="00614675" w:rsidRDefault="000E6598" w:rsidP="000E659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EA4031">
              <w:rPr>
                <w:rFonts w:ascii="ＭＳ Ｐゴシック" w:eastAsia="ＭＳ Ｐゴシック" w:hAnsi="ＭＳ Ｐゴシック" w:cs="Arial" w:hint="eastAsia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1A13F064" w:rsidR="000E6598" w:rsidRPr="00614675" w:rsidRDefault="000E6598" w:rsidP="000E659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342258A" w:rsidR="000E6598" w:rsidRPr="00614675" w:rsidRDefault="000E6598" w:rsidP="000E659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</w:rPr>
              <w:t>是正を求める事項</w:t>
            </w:r>
          </w:p>
        </w:tc>
      </w:tr>
      <w:tr w:rsidR="000E6598" w:rsidRPr="00D82F4E" w14:paraId="036101DF" w14:textId="77777777" w:rsidTr="009139DC">
        <w:trPr>
          <w:trHeight w:val="6815"/>
        </w:trPr>
        <w:tc>
          <w:tcPr>
            <w:tcW w:w="2249" w:type="dxa"/>
            <w:shd w:val="clear" w:color="auto" w:fill="auto"/>
          </w:tcPr>
          <w:p w14:paraId="2BA707CF" w14:textId="77777777" w:rsidR="000E6598" w:rsidRPr="00EA4031" w:rsidRDefault="000E6598" w:rsidP="000E659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1B09AA7" w14:textId="41E36086" w:rsidR="000E6598" w:rsidRPr="00614675" w:rsidRDefault="000E6598" w:rsidP="000E6598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芥川高等学校</w:t>
            </w:r>
          </w:p>
        </w:tc>
        <w:tc>
          <w:tcPr>
            <w:tcW w:w="9654" w:type="dxa"/>
            <w:shd w:val="clear" w:color="auto" w:fill="auto"/>
          </w:tcPr>
          <w:p w14:paraId="4AFAC3BB" w14:textId="77777777" w:rsidR="000E6598" w:rsidRPr="00EA4031" w:rsidRDefault="000E6598" w:rsidP="000E6598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 w:cs="Arial"/>
              </w:rPr>
            </w:pPr>
          </w:p>
          <w:p w14:paraId="1133A89D" w14:textId="77777777" w:rsidR="000E6598" w:rsidRDefault="000E6598" w:rsidP="000E6598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 w:rsidRPr="00EA4031">
              <w:rPr>
                <w:rFonts w:hAnsi="ＭＳ 明朝" w:hint="eastAsia"/>
              </w:rPr>
              <w:t xml:space="preserve">　</w:t>
            </w:r>
            <w:r w:rsidRPr="00C25047">
              <w:rPr>
                <w:rFonts w:hAnsi="ＭＳ 明朝" w:hint="eastAsia"/>
              </w:rPr>
              <w:t>旅費の概算払をしたときは、概算払を受けた者は旅費の確定後30日以内に精算を行い、支出命令者は同期間内に精算させなければならないが、ともに当該行為を怠り、</w:t>
            </w:r>
            <w:r w:rsidRPr="0003198A">
              <w:rPr>
                <w:rFonts w:hAnsi="ＭＳ 明朝" w:hint="eastAsia"/>
              </w:rPr>
              <w:t>精算が遅延している</w:t>
            </w:r>
            <w:r w:rsidRPr="00C25047">
              <w:rPr>
                <w:rFonts w:hAnsi="ＭＳ 明朝" w:hint="eastAsia"/>
              </w:rPr>
              <w:t>ものがあった。</w:t>
            </w:r>
          </w:p>
          <w:p w14:paraId="05D8540C" w14:textId="77777777" w:rsidR="000E6598" w:rsidRDefault="000E6598" w:rsidP="000E6598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0E6598" w:rsidRPr="00EA4031" w14:paraId="67029B2E" w14:textId="77777777" w:rsidTr="00752950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D0F00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54726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72F9B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A2CFE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CE464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精算日</w:t>
                  </w:r>
                </w:p>
              </w:tc>
            </w:tr>
            <w:tr w:rsidR="000E6598" w:rsidRPr="00EA4031" w14:paraId="73EC5AD0" w14:textId="77777777" w:rsidTr="00752950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081F28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363FD8"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02D81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神奈川県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E7DE4" w14:textId="77777777" w:rsidR="000E6598" w:rsidRDefault="000E6598" w:rsidP="000E6598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令和５年１月15日</w:t>
                  </w:r>
                </w:p>
                <w:p w14:paraId="01304702" w14:textId="77777777" w:rsidR="000E6598" w:rsidRPr="00363FD8" w:rsidRDefault="000E6598" w:rsidP="000E6598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から同月16日まで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0CD87" w14:textId="77777777" w:rsidR="000E6598" w:rsidRPr="00363FD8" w:rsidRDefault="000E6598" w:rsidP="000E6598">
                  <w:pPr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/>
                    </w:rPr>
                    <w:t>37,100</w:t>
                  </w:r>
                  <w:r w:rsidRPr="00363FD8"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9778D" w14:textId="77777777" w:rsidR="000E6598" w:rsidRPr="00363FD8" w:rsidRDefault="000E6598" w:rsidP="000E6598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cs="Arial" w:hint="eastAsia"/>
                    </w:rPr>
                    <w:t>令和５年３月27日</w:t>
                  </w:r>
                </w:p>
              </w:tc>
            </w:tr>
          </w:tbl>
          <w:p w14:paraId="2DDA6C50" w14:textId="439574F8" w:rsidR="000E6598" w:rsidRPr="00614675" w:rsidRDefault="000E6598" w:rsidP="000E659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00916A0E" w14:textId="77777777" w:rsidR="000E6598" w:rsidRPr="00EA4031" w:rsidRDefault="000E6598" w:rsidP="000E659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59E4EB6" w14:textId="77777777" w:rsidR="000E6598" w:rsidRPr="00EA4031" w:rsidRDefault="000E6598" w:rsidP="000E6598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CF60AF">
              <w:rPr>
                <w:rFonts w:hAnsi="ＭＳ 明朝" w:hint="eastAsia"/>
              </w:rPr>
              <w:t>検出事項について、概算払を受けた者に対し、精算の必要性について周知徹底し、支出命令者による確認を徹底することなどを通じ、再発防止に向け必要な措置を講じられたい。</w:t>
            </w:r>
            <w:r w:rsidRPr="00684109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53E7BBB" wp14:editId="491D6B2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734060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D4306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【地方自治法施行令】</w:t>
                                  </w:r>
                                </w:p>
                                <w:p w14:paraId="4DD1002A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（概算払） </w:t>
                                  </w:r>
                                </w:p>
                                <w:p w14:paraId="660033EE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30D52826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一  旅費</w:t>
                                  </w:r>
                                </w:p>
                                <w:p w14:paraId="7C7208DA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3DCA853D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【大阪府財務規則】</w:t>
                                  </w:r>
                                </w:p>
                                <w:p w14:paraId="1D663A52" w14:textId="77777777" w:rsidR="000E6598" w:rsidRDefault="000E6598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（概算払の精算）</w:t>
                                  </w:r>
                                </w:p>
                                <w:p w14:paraId="75D8285D" w14:textId="77777777" w:rsidR="000E6598" w:rsidRDefault="000E6598" w:rsidP="00C15B21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E7B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75pt;margin-top:57.8pt;width:426pt;height:15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4xTgIAAHAEAAAOAAAAZHJzL2Uyb0RvYy54bWysVEtu3DAM3RfoHQTtG9uTyc+IJ0iTpiiQ&#10;foC0B+DI8lioLLqSMna6nAGKHqJXKLrueXyRUvJkMv1tinohiCL5SD6SPj3rG82W0jqFpuDZXsqZ&#10;NAJLZRYFf/f26skxZ86DKUGjkQW/k46fzR4/Ou3aXE6wRl1KywjEuLxrC1573+ZJ4kQtG3B72EpD&#10;ygptA55Eu0hKCx2hNzqZpOlh0qEtW4tCOkevl6OSzyJ+VUnhX1eVk57pglNuPp42nvNwJrNTyBcW&#10;2lqJTRrwD1k0oAwF3UJdggd2a9VvUI0SFh1Wfk9gk2BVKSFjDVRNlv5SzU0NrYy1EDmu3dLk/h+s&#10;eLV8Y5kqCz7Jjjgz0FCThvWnYfV1WH0f1p/ZsP4yrNfD6hvJbBII61qXk99NS56+f4o9NT4W79pr&#10;FO8dM3hRg1nIc2uxqyWUlHAWPJMd1xHHBZB59xJLigu3HiNQX9kmsEn8MEKnxt1tmyV7zwQ9Hkyz&#10;lCaAM0G67GS6n5EQYkB+795a559LbFi4FNzSNER4WF47P5rem4RoDrUqr5TWUbCL+YW2bAk0OVfx&#10;26D/ZKYN6wp+uH+Qjgz8FSKN358gQgqX4OoxVEm3YAV5ozythlZNwY+3zpAHPp+ZMpp4UHq8U9Xa&#10;bAgOnI7s+n7ek2FgfY7lHVFtcVwBWlm61Gg/ctbR+BfcfbgFKznTLwy16ySbTsO+RGF6cDQhwe5q&#10;5rsaMIKgCu45G68XPu5YKMPgObW1UpHwh0w2udJYx5ZtVjDsza4crR5+FLMfAAAA//8DAFBLAwQU&#10;AAYACAAAACEAvaKwdd0AAAAJAQAADwAAAGRycy9kb3ducmV2LnhtbEyPwU7DMBBE70j8g7VI3KiT&#10;ipo2jVMhpN5AFQUJcXPiJYmI11Fst4GvZznBcWdGs2/K3ewGccIp9J405IsMBFLjbU+thteX/c0a&#10;RIiGrBk8oYYvDLCrLi9KU1h/pmc8HWMruIRCYTR0MY6FlKHp0Jmw8CMSex9+cibyObXSTubM5W6Q&#10;yyxT0pme+ENnRnzosPk8JqfhrVYu2f3hne7U4fEpmfiNKWp9fTXfb0FEnONfGH7xGR0qZqp9IhvE&#10;oGGz4iDL+UqBYH+tclZqDbfLXIGsSvl/QfUDAAD//wMAUEsBAi0AFAAGAAgAAAAhALaDOJL+AAAA&#10;4QEAABMAAAAAAAAAAAAAAAAAAAAAAFtDb250ZW50X1R5cGVzXS54bWxQSwECLQAUAAYACAAAACEA&#10;OP0h/9YAAACUAQAACwAAAAAAAAAAAAAAAAAvAQAAX3JlbHMvLnJlbHNQSwECLQAUAAYACAAAACEA&#10;BIZ+MU4CAABwBAAADgAAAAAAAAAAAAAAAAAuAgAAZHJzL2Uyb0RvYy54bWxQSwECLQAUAAYACAAA&#10;ACEAvaKwdd0AAAAJAQAADwAAAAAAAAAAAAAAAACoBAAAZHJzL2Rvd25yZXYueG1sUEsFBgAAAAAE&#10;AAQA8wAAALIFAAAAAA==&#10;" strokeweight=".5pt">
                      <v:stroke dashstyle="dash"/>
                      <v:textbox>
                        <w:txbxContent>
                          <w:p w14:paraId="2E0D4306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【地方自治法施行令】</w:t>
                            </w:r>
                          </w:p>
                          <w:p w14:paraId="4DD1002A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（概算払） </w:t>
                            </w:r>
                          </w:p>
                          <w:p w14:paraId="660033EE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30D52826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一  旅費</w:t>
                            </w:r>
                          </w:p>
                          <w:p w14:paraId="7C7208DA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3DCA853D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【大阪府財務規則】</w:t>
                            </w:r>
                          </w:p>
                          <w:p w14:paraId="1D663A52" w14:textId="77777777" w:rsidR="000E6598" w:rsidRDefault="000E6598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（概算払の精算）</w:t>
                            </w:r>
                          </w:p>
                          <w:p w14:paraId="75D8285D" w14:textId="77777777" w:rsidR="000E6598" w:rsidRDefault="000E6598" w:rsidP="00C15B21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Ansi="ＭＳ 明朝" w:hint="eastAsia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EEFCB1" w14:textId="4D64C603" w:rsidR="000E6598" w:rsidRPr="00614675" w:rsidRDefault="000E6598" w:rsidP="000E659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9139DC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6F7ABDE5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9139DC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0117D6B9" w14:textId="49D55238" w:rsidR="00C8796C" w:rsidRPr="00F94D9B" w:rsidRDefault="00C8796C" w:rsidP="006B0092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D5F881" w14:textId="77777777" w:rsidR="006B0092" w:rsidRDefault="002B2E55" w:rsidP="00C8796C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F94D9B">
              <w:rPr>
                <w:rFonts w:hAnsi="ＭＳ 明朝" w:hint="eastAsia"/>
              </w:rPr>
              <w:t>是正を求められた事項について、</w:t>
            </w:r>
            <w:r w:rsidR="006B0092">
              <w:rPr>
                <w:rFonts w:hAnsi="ＭＳ 明朝" w:hint="eastAsia"/>
              </w:rPr>
              <w:t>関係職員に対して</w:t>
            </w:r>
            <w:r w:rsidR="00F94D9B">
              <w:rPr>
                <w:rFonts w:hAnsi="ＭＳ 明朝" w:hint="eastAsia"/>
              </w:rPr>
              <w:t>精算の必要性</w:t>
            </w:r>
            <w:r w:rsidR="006B0092">
              <w:rPr>
                <w:rFonts w:hAnsi="ＭＳ 明朝" w:hint="eastAsia"/>
              </w:rPr>
              <w:t>について</w:t>
            </w:r>
            <w:r w:rsidR="00F94D9B">
              <w:rPr>
                <w:rFonts w:hAnsi="ＭＳ 明朝" w:hint="eastAsia"/>
              </w:rPr>
              <w:t>周知徹底するとともに、</w:t>
            </w:r>
            <w:r w:rsidR="004307BA" w:rsidRPr="002F5B2B">
              <w:rPr>
                <w:rFonts w:hAnsi="ＭＳ 明朝" w:hint="eastAsia"/>
              </w:rPr>
              <w:t>担当職員、支出命令者及び概算払を受けた者の間で密に連絡を取り</w:t>
            </w:r>
            <w:r w:rsidRPr="002F5B2B">
              <w:rPr>
                <w:rFonts w:hAnsi="ＭＳ 明朝" w:hint="eastAsia"/>
              </w:rPr>
              <w:t>、</w:t>
            </w:r>
            <w:r w:rsidR="00F94D9B" w:rsidRPr="002F5B2B">
              <w:rPr>
                <w:rFonts w:hAnsi="ＭＳ 明朝" w:hint="eastAsia"/>
              </w:rPr>
              <w:t>精算の完了を複数人で確認することとした。</w:t>
            </w:r>
            <w:r w:rsidRPr="002F5B2B">
              <w:rPr>
                <w:rFonts w:hAnsi="ＭＳ 明朝" w:hint="eastAsia"/>
              </w:rPr>
              <w:t>また、</w:t>
            </w:r>
            <w:r w:rsidR="006B0092" w:rsidRPr="002F5B2B">
              <w:rPr>
                <w:rFonts w:hAnsi="ＭＳ 明朝" w:hint="eastAsia"/>
              </w:rPr>
              <w:t>支出命令者及び事務担当者が復命書及びＳＳＣでの定期的な確認を行うことと</w:t>
            </w:r>
            <w:r w:rsidR="006B0092">
              <w:rPr>
                <w:rFonts w:hAnsi="ＭＳ 明朝" w:hint="eastAsia"/>
              </w:rPr>
              <w:t>した。</w:t>
            </w:r>
          </w:p>
          <w:p w14:paraId="027B5792" w14:textId="1137A825" w:rsidR="002E2D24" w:rsidRDefault="00C8796C" w:rsidP="00611684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今後は、</w:t>
            </w:r>
            <w:r w:rsidR="004307BA">
              <w:rPr>
                <w:rFonts w:hAnsi="ＭＳ 明朝" w:hint="eastAsia"/>
              </w:rPr>
              <w:t>法令等に基づき</w:t>
            </w:r>
            <w:r w:rsidR="006B0092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2B85EBE1" w14:textId="15D877B3" w:rsidR="000E6598" w:rsidRPr="00EA4031" w:rsidRDefault="00F94D9B" w:rsidP="000E6598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旅費</w:t>
      </w:r>
      <w:r w:rsidR="000E6598" w:rsidRPr="00EA4031">
        <w:rPr>
          <w:rFonts w:ascii="ＭＳ ゴシック" w:eastAsia="ＭＳ ゴシック" w:hAnsi="ＭＳ ゴシック" w:hint="eastAsia"/>
        </w:rPr>
        <w:t>の精算事務の不備</w:t>
      </w:r>
    </w:p>
    <w:p w14:paraId="46B970F2" w14:textId="619321F0" w:rsidR="006C20B1" w:rsidRDefault="004A1D38" w:rsidP="004D7741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監査（検査）実施年月日（委員：令和－年－月－日、事務局：令和５</w:t>
      </w:r>
      <w:r w:rsidRPr="00EA403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12</w:t>
      </w:r>
      <w:r w:rsidRPr="00EA4031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８</w:t>
      </w:r>
      <w:r w:rsidRPr="00EA4031">
        <w:rPr>
          <w:rFonts w:ascii="ＭＳ ゴシック" w:eastAsia="ＭＳ ゴシック" w:hAnsi="ＭＳ ゴシック" w:hint="eastAsia"/>
        </w:rPr>
        <w:t>日）</w:t>
      </w:r>
    </w:p>
    <w:sectPr w:rsidR="006C20B1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84E5" w14:textId="77777777" w:rsidR="008114D4" w:rsidRDefault="008114D4">
      <w:r>
        <w:separator/>
      </w:r>
    </w:p>
  </w:endnote>
  <w:endnote w:type="continuationSeparator" w:id="0">
    <w:p w14:paraId="27AC0006" w14:textId="77777777" w:rsidR="008114D4" w:rsidRDefault="0081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0A0D" w14:textId="77777777" w:rsidR="008114D4" w:rsidRDefault="008114D4">
      <w:r>
        <w:separator/>
      </w:r>
    </w:p>
  </w:footnote>
  <w:footnote w:type="continuationSeparator" w:id="0">
    <w:p w14:paraId="79591BB9" w14:textId="77777777" w:rsidR="008114D4" w:rsidRDefault="00811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0E6598"/>
    <w:rsid w:val="0013558E"/>
    <w:rsid w:val="00173492"/>
    <w:rsid w:val="0018241A"/>
    <w:rsid w:val="001906A6"/>
    <w:rsid w:val="001C0E29"/>
    <w:rsid w:val="001C75F7"/>
    <w:rsid w:val="001D2313"/>
    <w:rsid w:val="001E70A1"/>
    <w:rsid w:val="001F41A1"/>
    <w:rsid w:val="002265B5"/>
    <w:rsid w:val="002309F6"/>
    <w:rsid w:val="002452AF"/>
    <w:rsid w:val="002654F1"/>
    <w:rsid w:val="002B2E55"/>
    <w:rsid w:val="002C1BBF"/>
    <w:rsid w:val="002C3117"/>
    <w:rsid w:val="002E2D24"/>
    <w:rsid w:val="002F5B2B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425885"/>
    <w:rsid w:val="004307BA"/>
    <w:rsid w:val="00442195"/>
    <w:rsid w:val="00446EDB"/>
    <w:rsid w:val="0046452E"/>
    <w:rsid w:val="0049675E"/>
    <w:rsid w:val="004A1D38"/>
    <w:rsid w:val="004A632F"/>
    <w:rsid w:val="004C2DA7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A4816"/>
    <w:rsid w:val="005B5070"/>
    <w:rsid w:val="005B7FFA"/>
    <w:rsid w:val="005F77A2"/>
    <w:rsid w:val="00607259"/>
    <w:rsid w:val="00611684"/>
    <w:rsid w:val="00614675"/>
    <w:rsid w:val="00620214"/>
    <w:rsid w:val="00646013"/>
    <w:rsid w:val="00651053"/>
    <w:rsid w:val="00654366"/>
    <w:rsid w:val="00683F34"/>
    <w:rsid w:val="006B0092"/>
    <w:rsid w:val="006C20B1"/>
    <w:rsid w:val="006C3E58"/>
    <w:rsid w:val="006D274A"/>
    <w:rsid w:val="006E3E7E"/>
    <w:rsid w:val="006E4247"/>
    <w:rsid w:val="006F1898"/>
    <w:rsid w:val="006F69E3"/>
    <w:rsid w:val="007069B1"/>
    <w:rsid w:val="00710947"/>
    <w:rsid w:val="007A5F99"/>
    <w:rsid w:val="008114D4"/>
    <w:rsid w:val="008367CE"/>
    <w:rsid w:val="008B1203"/>
    <w:rsid w:val="008C6561"/>
    <w:rsid w:val="008E456F"/>
    <w:rsid w:val="009139DC"/>
    <w:rsid w:val="009168D9"/>
    <w:rsid w:val="00955991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D1"/>
    <w:rsid w:val="00A93098"/>
    <w:rsid w:val="00AC06C6"/>
    <w:rsid w:val="00AD3CC1"/>
    <w:rsid w:val="00B33740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8271E"/>
    <w:rsid w:val="00E86EA4"/>
    <w:rsid w:val="00E96BDD"/>
    <w:rsid w:val="00EE7C97"/>
    <w:rsid w:val="00EF76C4"/>
    <w:rsid w:val="00F23667"/>
    <w:rsid w:val="00F42623"/>
    <w:rsid w:val="00F5471A"/>
    <w:rsid w:val="00F704C2"/>
    <w:rsid w:val="00F9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C6E73B-C0AD-4416-8902-A0997D58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2024-05-04T09:17:00Z</dcterms:created>
  <dcterms:modified xsi:type="dcterms:W3CDTF">2025-01-27T03:36:00Z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