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3F87B1C8" w:rsidR="00522BA3" w:rsidRPr="00557511" w:rsidRDefault="00833593"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2562E8">
        <w:trPr>
          <w:trHeight w:val="558"/>
        </w:trPr>
        <w:tc>
          <w:tcPr>
            <w:tcW w:w="2232" w:type="dxa"/>
            <w:shd w:val="clear" w:color="auto" w:fill="auto"/>
            <w:vAlign w:val="center"/>
          </w:tcPr>
          <w:p w14:paraId="0DBD9ADA" w14:textId="77777777" w:rsidR="00522BA3" w:rsidRPr="00522BA3" w:rsidRDefault="00522BA3" w:rsidP="002562E8">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42" w:type="dxa"/>
            <w:shd w:val="clear" w:color="auto" w:fill="auto"/>
            <w:vAlign w:val="center"/>
          </w:tcPr>
          <w:p w14:paraId="3DEA5445" w14:textId="11A396FD" w:rsidR="00522BA3" w:rsidRPr="00522BA3" w:rsidRDefault="00522BA3" w:rsidP="002562E8">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16" w:type="dxa"/>
            <w:shd w:val="clear" w:color="auto" w:fill="auto"/>
            <w:vAlign w:val="center"/>
          </w:tcPr>
          <w:p w14:paraId="61AFA1F2" w14:textId="77777777" w:rsidR="00522BA3" w:rsidRPr="00522BA3" w:rsidRDefault="00522BA3" w:rsidP="002562E8">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2562E8">
        <w:trPr>
          <w:trHeight w:val="9212"/>
        </w:trPr>
        <w:tc>
          <w:tcPr>
            <w:tcW w:w="2232" w:type="dxa"/>
          </w:tcPr>
          <w:p w14:paraId="46DA38B1" w14:textId="77777777" w:rsidR="00522BA3" w:rsidRPr="00522BA3" w:rsidRDefault="00522BA3" w:rsidP="002562E8">
            <w:pPr>
              <w:autoSpaceDE w:val="0"/>
              <w:autoSpaceDN w:val="0"/>
              <w:spacing w:line="300" w:lineRule="exact"/>
              <w:rPr>
                <w:rFonts w:ascii="ＭＳ 明朝" w:hAnsi="ＭＳ 明朝"/>
                <w:sz w:val="24"/>
              </w:rPr>
            </w:pPr>
          </w:p>
          <w:p w14:paraId="694A81D6" w14:textId="40630455" w:rsidR="00BA4797" w:rsidRDefault="00546C1E" w:rsidP="002562E8">
            <w:pPr>
              <w:autoSpaceDE w:val="0"/>
              <w:autoSpaceDN w:val="0"/>
              <w:spacing w:line="300" w:lineRule="exact"/>
              <w:rPr>
                <w:rFonts w:ascii="ＭＳ 明朝" w:hAnsi="ＭＳ 明朝"/>
                <w:sz w:val="24"/>
              </w:rPr>
            </w:pPr>
            <w:r>
              <w:rPr>
                <w:rFonts w:ascii="ＭＳ 明朝" w:hAnsi="ＭＳ 明朝" w:hint="eastAsia"/>
                <w:sz w:val="24"/>
              </w:rPr>
              <w:t>中央子ども家庭センター</w:t>
            </w:r>
          </w:p>
          <w:p w14:paraId="3CBDC0D5" w14:textId="33AE5DC6" w:rsidR="00763559" w:rsidRPr="00522BA3" w:rsidRDefault="00763559" w:rsidP="002562E8">
            <w:pPr>
              <w:autoSpaceDE w:val="0"/>
              <w:autoSpaceDN w:val="0"/>
              <w:spacing w:line="300" w:lineRule="exact"/>
              <w:rPr>
                <w:rFonts w:ascii="ＭＳ 明朝" w:hAnsi="ＭＳ 明朝"/>
                <w:sz w:val="24"/>
              </w:rPr>
            </w:pPr>
          </w:p>
        </w:tc>
        <w:tc>
          <w:tcPr>
            <w:tcW w:w="9342" w:type="dxa"/>
          </w:tcPr>
          <w:p w14:paraId="569B7FBF" w14:textId="0418F6FC" w:rsidR="00522BA3" w:rsidRPr="007D4458" w:rsidRDefault="00522BA3" w:rsidP="002562E8">
            <w:pPr>
              <w:autoSpaceDE w:val="0"/>
              <w:autoSpaceDN w:val="0"/>
              <w:spacing w:line="300" w:lineRule="exact"/>
              <w:rPr>
                <w:rFonts w:ascii="ＭＳ 明朝" w:hAnsi="ＭＳ 明朝"/>
                <w:sz w:val="24"/>
              </w:rPr>
            </w:pPr>
          </w:p>
          <w:p w14:paraId="1E5CEC7A" w14:textId="5579A769" w:rsidR="00833593" w:rsidRPr="009361D7" w:rsidRDefault="005A64F3" w:rsidP="002562E8">
            <w:pPr>
              <w:autoSpaceDE w:val="0"/>
              <w:autoSpaceDN w:val="0"/>
              <w:spacing w:line="300" w:lineRule="exact"/>
              <w:ind w:firstLineChars="100" w:firstLine="240"/>
              <w:rPr>
                <w:rFonts w:ascii="ＭＳ 明朝" w:hAnsi="ＭＳ 明朝"/>
                <w:sz w:val="24"/>
              </w:rPr>
            </w:pPr>
            <w:r>
              <w:rPr>
                <w:rFonts w:ascii="ＭＳ 明朝" w:hAnsi="ＭＳ 明朝" w:hint="eastAsia"/>
                <w:sz w:val="24"/>
              </w:rPr>
              <w:t>改修</w:t>
            </w:r>
            <w:r w:rsidR="00833593"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sidR="00833593">
              <w:rPr>
                <w:rFonts w:ascii="ＭＳ 明朝" w:hAnsi="ＭＳ 明朝" w:hint="eastAsia"/>
                <w:sz w:val="24"/>
              </w:rPr>
              <w:t>少</w:t>
            </w:r>
            <w:r w:rsidR="00833593" w:rsidRPr="009361D7">
              <w:rPr>
                <w:rFonts w:ascii="ＭＳ 明朝" w:hAnsi="ＭＳ 明朝" w:hint="eastAsia"/>
                <w:sz w:val="24"/>
              </w:rPr>
              <w:t>となっていた。</w:t>
            </w:r>
          </w:p>
          <w:p w14:paraId="6DE8D9BC" w14:textId="77777777" w:rsidR="00833593" w:rsidRPr="009361D7" w:rsidRDefault="00833593" w:rsidP="002562E8">
            <w:pPr>
              <w:autoSpaceDE w:val="0"/>
              <w:autoSpaceDN w:val="0"/>
              <w:spacing w:line="300" w:lineRule="exact"/>
              <w:ind w:firstLineChars="100" w:firstLine="240"/>
              <w:rPr>
                <w:rFonts w:ascii="ＭＳ 明朝" w:hAnsi="ＭＳ 明朝"/>
                <w:sz w:val="24"/>
              </w:rPr>
            </w:pPr>
          </w:p>
          <w:p w14:paraId="18F60433" w14:textId="7C676204" w:rsidR="00833593" w:rsidRPr="009361D7" w:rsidRDefault="00833593" w:rsidP="002562E8">
            <w:pPr>
              <w:autoSpaceDE w:val="0"/>
              <w:autoSpaceDN w:val="0"/>
              <w:spacing w:line="300" w:lineRule="exact"/>
              <w:rPr>
                <w:rFonts w:ascii="ＭＳ 明朝" w:hAnsi="ＭＳ 明朝"/>
                <w:sz w:val="24"/>
              </w:rPr>
            </w:pPr>
            <w:r>
              <w:rPr>
                <w:rFonts w:ascii="ＭＳ 明朝" w:hAnsi="ＭＳ 明朝" w:hint="eastAsia"/>
                <w:sz w:val="24"/>
              </w:rPr>
              <w:t xml:space="preserve">　</w:t>
            </w:r>
            <w:r w:rsidRPr="009361D7">
              <w:rPr>
                <w:rFonts w:ascii="ＭＳ 明朝" w:hAnsi="ＭＳ 明朝" w:hint="eastAsia"/>
                <w:sz w:val="24"/>
              </w:rPr>
              <w:t>工事完了日：</w:t>
            </w:r>
            <w:r w:rsidRPr="00050809">
              <w:rPr>
                <w:rFonts w:ascii="ＭＳ 明朝" w:hAnsi="ＭＳ 明朝" w:hint="eastAsia"/>
                <w:sz w:val="24"/>
              </w:rPr>
              <w:t>令和</w:t>
            </w:r>
            <w:r w:rsidR="00546C1E" w:rsidRPr="00050809">
              <w:rPr>
                <w:rFonts w:ascii="ＭＳ 明朝" w:hAnsi="ＭＳ 明朝" w:hint="eastAsia"/>
                <w:sz w:val="24"/>
              </w:rPr>
              <w:t>４</w:t>
            </w:r>
            <w:r w:rsidRPr="00050809">
              <w:rPr>
                <w:rFonts w:ascii="ＭＳ 明朝" w:hAnsi="ＭＳ 明朝" w:hint="eastAsia"/>
                <w:sz w:val="24"/>
              </w:rPr>
              <w:t>年</w:t>
            </w:r>
            <w:r w:rsidR="00546C1E" w:rsidRPr="00050809">
              <w:rPr>
                <w:rFonts w:ascii="ＭＳ 明朝" w:hAnsi="ＭＳ 明朝" w:hint="eastAsia"/>
                <w:sz w:val="24"/>
              </w:rPr>
              <w:t>10</w:t>
            </w:r>
            <w:r w:rsidRPr="00050809">
              <w:rPr>
                <w:rFonts w:ascii="ＭＳ 明朝" w:hAnsi="ＭＳ 明朝" w:hint="eastAsia"/>
                <w:sz w:val="24"/>
              </w:rPr>
              <w:t>月</w:t>
            </w:r>
            <w:r w:rsidR="00546C1E" w:rsidRPr="00050809">
              <w:rPr>
                <w:rFonts w:ascii="ＭＳ 明朝" w:hAnsi="ＭＳ 明朝" w:hint="eastAsia"/>
                <w:sz w:val="24"/>
              </w:rPr>
              <w:t>2</w:t>
            </w:r>
            <w:r w:rsidR="00050809" w:rsidRPr="00050809">
              <w:rPr>
                <w:rFonts w:ascii="ＭＳ 明朝" w:hAnsi="ＭＳ 明朝" w:hint="eastAsia"/>
                <w:sz w:val="24"/>
              </w:rPr>
              <w:t>6</w:t>
            </w:r>
            <w:r w:rsidRPr="00050809">
              <w:rPr>
                <w:rFonts w:ascii="ＭＳ 明朝" w:hAnsi="ＭＳ 明朝" w:hint="eastAsia"/>
                <w:sz w:val="24"/>
              </w:rPr>
              <w:t>日</w:t>
            </w:r>
            <w:r>
              <w:rPr>
                <w:rFonts w:ascii="ＭＳ 明朝" w:hAnsi="ＭＳ 明朝" w:hint="eastAsia"/>
                <w:sz w:val="24"/>
              </w:rPr>
              <w:t>（検査日：令和</w:t>
            </w:r>
            <w:r w:rsidR="00546C1E">
              <w:rPr>
                <w:rFonts w:ascii="ＭＳ 明朝" w:hAnsi="ＭＳ 明朝" w:hint="eastAsia"/>
                <w:sz w:val="24"/>
              </w:rPr>
              <w:t>４</w:t>
            </w:r>
            <w:r>
              <w:rPr>
                <w:rFonts w:ascii="ＭＳ 明朝" w:hAnsi="ＭＳ 明朝" w:hint="eastAsia"/>
                <w:sz w:val="24"/>
              </w:rPr>
              <w:t>年</w:t>
            </w:r>
            <w:r w:rsidR="00546C1E">
              <w:rPr>
                <w:rFonts w:ascii="ＭＳ 明朝" w:hAnsi="ＭＳ 明朝" w:hint="eastAsia"/>
                <w:sz w:val="24"/>
              </w:rPr>
              <w:t>10</w:t>
            </w:r>
            <w:r w:rsidRPr="009361D7">
              <w:rPr>
                <w:rFonts w:ascii="ＭＳ 明朝" w:hAnsi="ＭＳ 明朝" w:hint="eastAsia"/>
                <w:sz w:val="24"/>
              </w:rPr>
              <w:t>月</w:t>
            </w:r>
            <w:r w:rsidR="00546C1E">
              <w:rPr>
                <w:rFonts w:ascii="ＭＳ 明朝" w:hAnsi="ＭＳ 明朝" w:hint="eastAsia"/>
                <w:sz w:val="24"/>
              </w:rPr>
              <w:t>27</w:t>
            </w:r>
            <w:r w:rsidRPr="009361D7">
              <w:rPr>
                <w:rFonts w:ascii="ＭＳ 明朝" w:hAnsi="ＭＳ 明朝" w:hint="eastAsia"/>
                <w:sz w:val="24"/>
              </w:rPr>
              <w:t>日）</w:t>
            </w:r>
          </w:p>
          <w:tbl>
            <w:tblPr>
              <w:tblStyle w:val="af2"/>
              <w:tblW w:w="8732" w:type="dxa"/>
              <w:tblInd w:w="284" w:type="dxa"/>
              <w:tblLayout w:type="fixed"/>
              <w:tblLook w:val="04A0" w:firstRow="1" w:lastRow="0" w:firstColumn="1" w:lastColumn="0" w:noHBand="0" w:noVBand="1"/>
            </w:tblPr>
            <w:tblGrid>
              <w:gridCol w:w="5729"/>
              <w:gridCol w:w="3003"/>
            </w:tblGrid>
            <w:tr w:rsidR="00833593" w:rsidRPr="009361D7" w14:paraId="25A8F44B" w14:textId="77777777" w:rsidTr="00833593">
              <w:trPr>
                <w:trHeight w:val="680"/>
              </w:trPr>
              <w:tc>
                <w:tcPr>
                  <w:tcW w:w="4869" w:type="dxa"/>
                  <w:vAlign w:val="center"/>
                </w:tcPr>
                <w:p w14:paraId="310BD898" w14:textId="77777777" w:rsidR="00833593" w:rsidRPr="009361D7" w:rsidRDefault="00833593" w:rsidP="001A71CF">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14:paraId="2E80FE4F" w14:textId="77777777" w:rsidR="00833593" w:rsidRPr="009361D7" w:rsidRDefault="00833593" w:rsidP="001A71CF">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833593" w:rsidRPr="009361D7" w14:paraId="5BE27636" w14:textId="77777777" w:rsidTr="00833593">
              <w:trPr>
                <w:trHeight w:val="680"/>
              </w:trPr>
              <w:tc>
                <w:tcPr>
                  <w:tcW w:w="4869" w:type="dxa"/>
                  <w:vAlign w:val="center"/>
                </w:tcPr>
                <w:p w14:paraId="5DB0A1AF" w14:textId="7818B7BF" w:rsidR="00833593" w:rsidRPr="009361D7" w:rsidRDefault="005A64F3" w:rsidP="001A71CF">
                  <w:pPr>
                    <w:framePr w:hSpace="142" w:wrap="around" w:vAnchor="text" w:hAnchor="margin" w:y="2"/>
                    <w:autoSpaceDE w:val="0"/>
                    <w:autoSpaceDN w:val="0"/>
                    <w:spacing w:line="300" w:lineRule="exact"/>
                    <w:jc w:val="left"/>
                    <w:rPr>
                      <w:rFonts w:ascii="ＭＳ 明朝" w:hAnsi="ＭＳ 明朝"/>
                      <w:sz w:val="24"/>
                    </w:rPr>
                  </w:pPr>
                  <w:r w:rsidRPr="005A64F3">
                    <w:rPr>
                      <w:rFonts w:ascii="ＭＳ 明朝" w:hAnsi="ＭＳ 明朝" w:hint="eastAsia"/>
                      <w:sz w:val="24"/>
                    </w:rPr>
                    <w:t>電話交換機改修工事</w:t>
                  </w:r>
                </w:p>
              </w:tc>
              <w:tc>
                <w:tcPr>
                  <w:tcW w:w="2552" w:type="dxa"/>
                  <w:vAlign w:val="center"/>
                </w:tcPr>
                <w:p w14:paraId="5C379881" w14:textId="7BA0C7A8" w:rsidR="00833593" w:rsidRPr="009361D7" w:rsidRDefault="005A64F3" w:rsidP="001A71CF">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2,497,000</w:t>
                  </w:r>
                  <w:r w:rsidR="00833593" w:rsidRPr="009361D7">
                    <w:rPr>
                      <w:rFonts w:ascii="ＭＳ 明朝" w:hAnsi="ＭＳ 明朝" w:hint="eastAsia"/>
                      <w:sz w:val="24"/>
                    </w:rPr>
                    <w:t>円</w:t>
                  </w:r>
                </w:p>
              </w:tc>
            </w:tr>
          </w:tbl>
          <w:p w14:paraId="71CDE86D" w14:textId="06D0A7E2" w:rsidR="00833593" w:rsidRPr="007D4458" w:rsidRDefault="00833593" w:rsidP="002562E8">
            <w:pPr>
              <w:autoSpaceDE w:val="0"/>
              <w:autoSpaceDN w:val="0"/>
              <w:spacing w:line="300" w:lineRule="exact"/>
              <w:rPr>
                <w:rFonts w:ascii="ＭＳ 明朝" w:hAnsi="ＭＳ 明朝"/>
                <w:sz w:val="24"/>
              </w:rPr>
            </w:pPr>
          </w:p>
        </w:tc>
        <w:tc>
          <w:tcPr>
            <w:tcW w:w="8916" w:type="dxa"/>
          </w:tcPr>
          <w:p w14:paraId="035AA200" w14:textId="77777777" w:rsidR="00522BA3" w:rsidRPr="00522BA3" w:rsidRDefault="00522BA3" w:rsidP="002562E8">
            <w:pPr>
              <w:autoSpaceDE w:val="0"/>
              <w:autoSpaceDN w:val="0"/>
              <w:spacing w:line="300" w:lineRule="exact"/>
              <w:rPr>
                <w:rFonts w:ascii="ＭＳ 明朝" w:hAnsi="ＭＳ 明朝"/>
                <w:sz w:val="24"/>
              </w:rPr>
            </w:pPr>
          </w:p>
          <w:p w14:paraId="5BF80444" w14:textId="2FE84B3B" w:rsidR="00833593" w:rsidRPr="00CD6BA7" w:rsidRDefault="00326606" w:rsidP="002562E8">
            <w:pPr>
              <w:autoSpaceDE w:val="0"/>
              <w:autoSpaceDN w:val="0"/>
              <w:spacing w:line="300" w:lineRule="exact"/>
              <w:ind w:firstLineChars="100" w:firstLine="240"/>
              <w:rPr>
                <w:rFonts w:ascii="ＭＳ 明朝" w:hAnsi="ＭＳ 明朝"/>
                <w:sz w:val="24"/>
              </w:rPr>
            </w:pPr>
            <w:r w:rsidRPr="00326606">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679C208" w14:textId="58AB837E" w:rsidR="00557511" w:rsidRPr="00522BA3" w:rsidRDefault="00833593" w:rsidP="002562E8">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59919847" wp14:editId="418BB02A">
                      <wp:simplePos x="0" y="0"/>
                      <wp:positionH relativeFrom="column">
                        <wp:posOffset>42545</wp:posOffset>
                      </wp:positionH>
                      <wp:positionV relativeFrom="paragraph">
                        <wp:posOffset>165736</wp:posOffset>
                      </wp:positionV>
                      <wp:extent cx="5410200" cy="48958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8958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19847" id="_x0000_t202" coordsize="21600,21600" o:spt="202" path="m,l,21600r21600,l21600,xe">
                      <v:stroke joinstyle="miter"/>
                      <v:path gradientshapeok="t" o:connecttype="rect"/>
                    </v:shapetype>
                    <v:shape id="テキスト ボックス 2" o:spid="_x0000_s1026" type="#_x0000_t202" style="position:absolute;left:0;text-align:left;margin-left:3.35pt;margin-top:13.05pt;width:426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" filled="f" strokeweight=".5pt">
                      <v:stroke dashstyle="dash"/>
                      <v:textbox inset="5.85pt,.7pt,5.85pt,.7pt">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tc>
      </w:tr>
      <w:tr w:rsidR="002562E8" w:rsidRPr="00522BA3" w14:paraId="7F60E022" w14:textId="77777777" w:rsidTr="002562E8">
        <w:trPr>
          <w:trHeight w:val="624"/>
        </w:trPr>
        <w:tc>
          <w:tcPr>
            <w:tcW w:w="20490" w:type="dxa"/>
            <w:gridSpan w:val="3"/>
            <w:vAlign w:val="center"/>
          </w:tcPr>
          <w:p w14:paraId="606E37D5" w14:textId="73FF0CF4" w:rsidR="002562E8" w:rsidRPr="00522BA3" w:rsidRDefault="002562E8" w:rsidP="002562E8">
            <w:pPr>
              <w:autoSpaceDE w:val="0"/>
              <w:autoSpaceDN w:val="0"/>
              <w:spacing w:line="300" w:lineRule="exact"/>
              <w:jc w:val="center"/>
              <w:rPr>
                <w:rFonts w:ascii="ＭＳ 明朝" w:hAnsi="ＭＳ 明朝"/>
                <w:sz w:val="24"/>
              </w:rPr>
            </w:pPr>
            <w:r w:rsidRPr="00316C9B">
              <w:rPr>
                <w:rFonts w:ascii="ＭＳ Ｐゴシック" w:eastAsia="ＭＳ Ｐゴシック" w:hAnsi="ＭＳ Ｐゴシック" w:cs="Arial" w:hint="eastAsia"/>
                <w:sz w:val="24"/>
              </w:rPr>
              <w:t>措置の内容</w:t>
            </w:r>
          </w:p>
        </w:tc>
      </w:tr>
      <w:tr w:rsidR="002562E8" w:rsidRPr="00522BA3" w14:paraId="12904502" w14:textId="77777777" w:rsidTr="002562E8">
        <w:tc>
          <w:tcPr>
            <w:tcW w:w="20490" w:type="dxa"/>
            <w:gridSpan w:val="3"/>
          </w:tcPr>
          <w:p w14:paraId="1AA0E654" w14:textId="77777777" w:rsidR="002562E8" w:rsidRDefault="002562E8" w:rsidP="001A71CF">
            <w:pPr>
              <w:autoSpaceDE w:val="0"/>
              <w:autoSpaceDN w:val="0"/>
              <w:spacing w:line="300" w:lineRule="exact"/>
              <w:ind w:firstLineChars="100" w:firstLine="240"/>
              <w:rPr>
                <w:rFonts w:ascii="ＭＳ 明朝" w:hAnsi="ＭＳ 明朝"/>
                <w:sz w:val="24"/>
              </w:rPr>
            </w:pPr>
          </w:p>
          <w:p w14:paraId="1F5A7487" w14:textId="77CD11C0" w:rsidR="006276AB" w:rsidRPr="0018260A" w:rsidRDefault="006276AB" w:rsidP="008C7E15">
            <w:pPr>
              <w:autoSpaceDE w:val="0"/>
              <w:autoSpaceDN w:val="0"/>
              <w:spacing w:line="300" w:lineRule="exact"/>
              <w:ind w:firstLineChars="100" w:firstLine="240"/>
              <w:rPr>
                <w:rFonts w:ascii="ＭＳ 明朝" w:hAnsi="ＭＳ 明朝"/>
                <w:sz w:val="24"/>
              </w:rPr>
            </w:pPr>
            <w:r w:rsidRPr="0018260A">
              <w:rPr>
                <w:rFonts w:ascii="ＭＳ 明朝" w:hAnsi="ＭＳ 明朝" w:hint="eastAsia"/>
                <w:sz w:val="24"/>
              </w:rPr>
              <w:t>是正を求める事項について、大阪府公有財産台帳等処理要領等に基づき、</w:t>
            </w:r>
            <w:r>
              <w:rPr>
                <w:rFonts w:ascii="ＭＳ 明朝" w:hAnsi="ＭＳ 明朝" w:hint="eastAsia"/>
                <w:sz w:val="24"/>
              </w:rPr>
              <w:t>公有財産台帳への登載</w:t>
            </w:r>
            <w:r w:rsidR="00C03F98">
              <w:rPr>
                <w:rFonts w:ascii="ＭＳ 明朝" w:hAnsi="ＭＳ 明朝" w:hint="eastAsia"/>
                <w:sz w:val="24"/>
              </w:rPr>
              <w:t>を行った。また会計局会計指導課へ依頼し、複式仕訳の</w:t>
            </w:r>
            <w:r>
              <w:rPr>
                <w:rFonts w:ascii="ＭＳ 明朝" w:hAnsi="ＭＳ 明朝" w:hint="eastAsia"/>
                <w:sz w:val="24"/>
              </w:rPr>
              <w:t>修正</w:t>
            </w:r>
            <w:r w:rsidR="00C03F98">
              <w:rPr>
                <w:rFonts w:ascii="ＭＳ 明朝" w:hAnsi="ＭＳ 明朝" w:hint="eastAsia"/>
                <w:sz w:val="24"/>
              </w:rPr>
              <w:t>処理</w:t>
            </w:r>
            <w:r>
              <w:rPr>
                <w:rFonts w:ascii="ＭＳ 明朝" w:hAnsi="ＭＳ 明朝" w:hint="eastAsia"/>
                <w:sz w:val="24"/>
              </w:rPr>
              <w:t>を行った</w:t>
            </w:r>
            <w:r w:rsidRPr="0018260A">
              <w:rPr>
                <w:rFonts w:ascii="ＭＳ 明朝" w:hAnsi="ＭＳ 明朝" w:hint="eastAsia"/>
                <w:sz w:val="24"/>
              </w:rPr>
              <w:t>。</w:t>
            </w:r>
          </w:p>
          <w:p w14:paraId="6C351583" w14:textId="36A9B9C0" w:rsidR="006276AB" w:rsidRPr="0018260A" w:rsidRDefault="006276AB" w:rsidP="001A71CF">
            <w:pPr>
              <w:autoSpaceDE w:val="0"/>
              <w:autoSpaceDN w:val="0"/>
              <w:spacing w:line="300" w:lineRule="exact"/>
              <w:ind w:firstLineChars="100" w:firstLine="240"/>
              <w:rPr>
                <w:rFonts w:ascii="ＭＳ 明朝" w:hAnsi="ＭＳ 明朝"/>
                <w:sz w:val="24"/>
              </w:rPr>
            </w:pPr>
            <w:r w:rsidRPr="0018260A">
              <w:rPr>
                <w:rFonts w:ascii="ＭＳ 明朝" w:hAnsi="ＭＳ 明朝" w:hint="eastAsia"/>
                <w:sz w:val="24"/>
              </w:rPr>
              <w:t>今回の検出事項は、</w:t>
            </w:r>
            <w:r>
              <w:rPr>
                <w:rFonts w:ascii="ＭＳ 明朝" w:hAnsi="ＭＳ 明朝" w:hint="eastAsia"/>
                <w:sz w:val="24"/>
              </w:rPr>
              <w:t>業務担当者が</w:t>
            </w:r>
            <w:r w:rsidRPr="00DD1322">
              <w:rPr>
                <w:rFonts w:ascii="ＭＳ 明朝" w:hAnsi="ＭＳ 明朝" w:hint="eastAsia"/>
                <w:sz w:val="24"/>
              </w:rPr>
              <w:t>固定資産計上基準を十分に理解しないまま事務処理を行ったことが原因で生じたものである</w:t>
            </w:r>
            <w:r>
              <w:rPr>
                <w:rFonts w:ascii="ＭＳ 明朝" w:hAnsi="ＭＳ 明朝" w:hint="eastAsia"/>
                <w:sz w:val="24"/>
              </w:rPr>
              <w:t>。</w:t>
            </w:r>
          </w:p>
          <w:p w14:paraId="4B8744D1" w14:textId="2847D4AA" w:rsidR="006276AB" w:rsidRDefault="006276AB" w:rsidP="001A71CF">
            <w:pPr>
              <w:autoSpaceDE w:val="0"/>
              <w:autoSpaceDN w:val="0"/>
              <w:spacing w:line="300" w:lineRule="exact"/>
              <w:ind w:firstLineChars="100" w:firstLine="240"/>
              <w:rPr>
                <w:rFonts w:ascii="ＭＳ 明朝" w:hAnsi="ＭＳ 明朝"/>
                <w:sz w:val="24"/>
              </w:rPr>
            </w:pPr>
            <w:r w:rsidRPr="0018260A">
              <w:rPr>
                <w:rFonts w:ascii="ＭＳ 明朝" w:hAnsi="ＭＳ 明朝" w:hint="eastAsia"/>
                <w:sz w:val="24"/>
              </w:rPr>
              <w:t>今後は、大阪府公有財産台帳等処理要領等を十分確認し</w:t>
            </w:r>
            <w:r>
              <w:rPr>
                <w:rFonts w:ascii="ＭＳ 明朝" w:hAnsi="ＭＳ 明朝" w:hint="eastAsia"/>
                <w:sz w:val="24"/>
              </w:rPr>
              <w:t>た上で</w:t>
            </w:r>
            <w:r w:rsidRPr="0018260A">
              <w:rPr>
                <w:rFonts w:ascii="ＭＳ 明朝" w:hAnsi="ＭＳ 明朝" w:hint="eastAsia"/>
                <w:sz w:val="24"/>
              </w:rPr>
              <w:t>、</w:t>
            </w:r>
            <w:r w:rsidRPr="00C348EF">
              <w:rPr>
                <w:rFonts w:ascii="ＭＳ 明朝" w:hAnsi="ＭＳ 明朝" w:hint="eastAsia"/>
                <w:sz w:val="24"/>
              </w:rPr>
              <w:t>複数人でのチェックを徹底</w:t>
            </w:r>
            <w:r>
              <w:rPr>
                <w:rFonts w:ascii="ＭＳ 明朝" w:hAnsi="ＭＳ 明朝" w:hint="eastAsia"/>
                <w:sz w:val="24"/>
              </w:rPr>
              <w:t>し、</w:t>
            </w:r>
            <w:r w:rsidRPr="0018260A">
              <w:rPr>
                <w:rFonts w:ascii="ＭＳ 明朝" w:hAnsi="ＭＳ 明朝" w:hint="eastAsia"/>
                <w:sz w:val="24"/>
              </w:rPr>
              <w:t>適正な事務処理を行う。</w:t>
            </w:r>
          </w:p>
          <w:p w14:paraId="0615EF76" w14:textId="01B23F9B" w:rsidR="002562E8" w:rsidRPr="006276AB" w:rsidRDefault="002562E8" w:rsidP="001A71CF">
            <w:pPr>
              <w:autoSpaceDE w:val="0"/>
              <w:autoSpaceDN w:val="0"/>
              <w:spacing w:line="300" w:lineRule="exact"/>
              <w:ind w:firstLineChars="100" w:firstLine="240"/>
              <w:rPr>
                <w:rFonts w:ascii="ＭＳ 明朝" w:hAnsi="ＭＳ 明朝"/>
                <w:sz w:val="24"/>
              </w:rPr>
            </w:pPr>
          </w:p>
        </w:tc>
      </w:tr>
    </w:tbl>
    <w:p w14:paraId="226DC5AA" w14:textId="5EAC024C"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Pr="0019220B">
        <w:rPr>
          <w:rFonts w:ascii="ＭＳ ゴシック" w:eastAsia="ＭＳ ゴシック" w:hAnsi="ＭＳ ゴシック" w:hint="eastAsia"/>
          <w:sz w:val="24"/>
          <w:szCs w:val="22"/>
        </w:rPr>
        <w:t>令和</w:t>
      </w:r>
      <w:r w:rsidR="00546C1E" w:rsidRPr="0019220B">
        <w:rPr>
          <w:rFonts w:ascii="ＭＳ ゴシック" w:eastAsia="ＭＳ ゴシック" w:hAnsi="ＭＳ ゴシック" w:hint="eastAsia"/>
          <w:sz w:val="24"/>
          <w:szCs w:val="22"/>
        </w:rPr>
        <w:t>５</w:t>
      </w:r>
      <w:r w:rsidRPr="0019220B">
        <w:rPr>
          <w:rFonts w:ascii="ＭＳ ゴシック" w:eastAsia="ＭＳ ゴシック" w:hAnsi="ＭＳ ゴシック" w:hint="eastAsia"/>
          <w:sz w:val="24"/>
          <w:szCs w:val="22"/>
        </w:rPr>
        <w:t>年</w:t>
      </w:r>
      <w:r w:rsidR="00546C1E" w:rsidRPr="0019220B">
        <w:rPr>
          <w:rFonts w:ascii="ＭＳ ゴシック" w:eastAsia="ＭＳ ゴシック" w:hAnsi="ＭＳ ゴシック" w:hint="eastAsia"/>
          <w:sz w:val="24"/>
          <w:szCs w:val="22"/>
        </w:rPr>
        <w:t>10</w:t>
      </w:r>
      <w:r w:rsidRPr="0019220B">
        <w:rPr>
          <w:rFonts w:ascii="ＭＳ ゴシック" w:eastAsia="ＭＳ ゴシック" w:hAnsi="ＭＳ ゴシック" w:hint="eastAsia"/>
          <w:sz w:val="24"/>
          <w:szCs w:val="22"/>
        </w:rPr>
        <w:t>月</w:t>
      </w:r>
      <w:r w:rsidR="00546C1E" w:rsidRPr="0019220B">
        <w:rPr>
          <w:rFonts w:ascii="ＭＳ ゴシック" w:eastAsia="ＭＳ ゴシック" w:hAnsi="ＭＳ ゴシック" w:hint="eastAsia"/>
          <w:sz w:val="24"/>
          <w:szCs w:val="22"/>
        </w:rPr>
        <w:t>２</w:t>
      </w:r>
      <w:r w:rsidRPr="0019220B">
        <w:rPr>
          <w:rFonts w:ascii="ＭＳ ゴシック" w:eastAsia="ＭＳ ゴシック" w:hAnsi="ＭＳ ゴシック" w:hint="eastAsia"/>
          <w:sz w:val="24"/>
          <w:szCs w:val="22"/>
        </w:rPr>
        <w:t>日</w:t>
      </w:r>
      <w:r w:rsidR="00546C1E" w:rsidRPr="0019220B">
        <w:rPr>
          <w:rFonts w:ascii="ＭＳ ゴシック" w:eastAsia="ＭＳ ゴシック" w:hAnsi="ＭＳ ゴシック" w:hint="eastAsia"/>
          <w:sz w:val="24"/>
          <w:szCs w:val="22"/>
        </w:rPr>
        <w:t>から令和６年１月31日まで</w:t>
      </w:r>
      <w:r w:rsidRPr="00522BA3">
        <w:rPr>
          <w:rFonts w:ascii="ＭＳ ゴシック" w:eastAsia="ＭＳ ゴシック" w:hAnsi="ＭＳ ゴシック" w:hint="eastAsia"/>
          <w:sz w:val="24"/>
          <w:szCs w:val="22"/>
        </w:rPr>
        <w:t>）</w:t>
      </w:r>
    </w:p>
    <w:sectPr w:rsidR="00EF0363" w:rsidRPr="00B24814" w:rsidSect="00B43EF7">
      <w:footerReference w:type="default" r:id="rId1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7E28" w14:textId="77777777" w:rsidR="00B25A67" w:rsidRDefault="00B25A67">
      <w:r>
        <w:separator/>
      </w:r>
    </w:p>
  </w:endnote>
  <w:endnote w:type="continuationSeparator" w:id="0">
    <w:p w14:paraId="4A937A73" w14:textId="77777777" w:rsidR="00B25A67" w:rsidRDefault="00B2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A65A" w14:textId="77777777" w:rsidR="00B25A67" w:rsidRDefault="00B25A67">
      <w:r>
        <w:separator/>
      </w:r>
    </w:p>
  </w:footnote>
  <w:footnote w:type="continuationSeparator" w:id="0">
    <w:p w14:paraId="67280887" w14:textId="77777777" w:rsidR="00B25A67" w:rsidRDefault="00B25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809"/>
    <w:rsid w:val="00050F18"/>
    <w:rsid w:val="000521F3"/>
    <w:rsid w:val="00052342"/>
    <w:rsid w:val="00052F72"/>
    <w:rsid w:val="000544BB"/>
    <w:rsid w:val="00054A08"/>
    <w:rsid w:val="0005569F"/>
    <w:rsid w:val="0006062D"/>
    <w:rsid w:val="00060999"/>
    <w:rsid w:val="000610F8"/>
    <w:rsid w:val="00061657"/>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559C"/>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4DF6"/>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20B"/>
    <w:rsid w:val="00192974"/>
    <w:rsid w:val="001A4143"/>
    <w:rsid w:val="001A42E2"/>
    <w:rsid w:val="001A51B2"/>
    <w:rsid w:val="001A5EEC"/>
    <w:rsid w:val="001A71CF"/>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2E8"/>
    <w:rsid w:val="00256C14"/>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26606"/>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0E1A"/>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027C"/>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C1E"/>
    <w:rsid w:val="00547423"/>
    <w:rsid w:val="005474B6"/>
    <w:rsid w:val="00547F60"/>
    <w:rsid w:val="0055376D"/>
    <w:rsid w:val="00553F91"/>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4F3"/>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3A43"/>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6AB"/>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4FEF"/>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33593"/>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C7E15"/>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67D2B"/>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9F6"/>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4A83"/>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745"/>
    <w:rsid w:val="00B17BD1"/>
    <w:rsid w:val="00B2157F"/>
    <w:rsid w:val="00B227F1"/>
    <w:rsid w:val="00B24814"/>
    <w:rsid w:val="00B25A67"/>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885"/>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3F98"/>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67DAC"/>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861"/>
    <w:rsid w:val="00E01F96"/>
    <w:rsid w:val="00E02CDB"/>
    <w:rsid w:val="00E0469E"/>
    <w:rsid w:val="00E076E0"/>
    <w:rsid w:val="00E11561"/>
    <w:rsid w:val="00E117EC"/>
    <w:rsid w:val="00E12217"/>
    <w:rsid w:val="00E15935"/>
    <w:rsid w:val="00E2347D"/>
    <w:rsid w:val="00E2406C"/>
    <w:rsid w:val="00E240A5"/>
    <w:rsid w:val="00E247F6"/>
    <w:rsid w:val="00E257BC"/>
    <w:rsid w:val="00E26370"/>
    <w:rsid w:val="00E3036D"/>
    <w:rsid w:val="00E30A9E"/>
    <w:rsid w:val="00E3260B"/>
    <w:rsid w:val="00E334F2"/>
    <w:rsid w:val="00E34568"/>
    <w:rsid w:val="00E353FF"/>
    <w:rsid w:val="00E36C3F"/>
    <w:rsid w:val="00E370AB"/>
    <w:rsid w:val="00E373BA"/>
    <w:rsid w:val="00E37E17"/>
    <w:rsid w:val="00E44AB5"/>
    <w:rsid w:val="00E46230"/>
    <w:rsid w:val="00E51264"/>
    <w:rsid w:val="00E52236"/>
    <w:rsid w:val="00E52C1F"/>
    <w:rsid w:val="00E52EC9"/>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406F"/>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B5485-165D-41B9-BCB0-006900E75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BE1D5-9AC9-4D6B-8D01-B6FD1ABFB9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97A04-EC1A-4C47-A818-21D5CCD846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2022-10-07T09:07:00Z</dcterms:created>
  <dcterms:modified xsi:type="dcterms:W3CDTF">2024-03-06T02:45:00Z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