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185F5" w14:textId="08E9AC73" w:rsidR="00E10CAA" w:rsidRPr="006404E7" w:rsidRDefault="00E10CAA" w:rsidP="00E10CAA">
      <w:pPr>
        <w:spacing w:line="480" w:lineRule="exact"/>
        <w:rPr>
          <w:rFonts w:ascii="ＭＳ 明朝" w:eastAsia="ＭＳ 明朝" w:hAnsi="ＭＳ 明朝"/>
          <w:sz w:val="36"/>
          <w:szCs w:val="28"/>
        </w:rPr>
      </w:pPr>
      <w:bookmarkStart w:id="0" w:name="_GoBack"/>
      <w:bookmarkEnd w:id="0"/>
    </w:p>
    <w:p w14:paraId="461CFDF1" w14:textId="22F529FA" w:rsidR="00E10CAA" w:rsidRPr="006404E7" w:rsidRDefault="00E10CAA" w:rsidP="00E10CAA">
      <w:pPr>
        <w:spacing w:line="480" w:lineRule="exact"/>
        <w:rPr>
          <w:rFonts w:ascii="ＭＳ 明朝" w:eastAsia="ＭＳ 明朝" w:hAnsi="ＭＳ 明朝"/>
          <w:sz w:val="36"/>
          <w:szCs w:val="28"/>
        </w:rPr>
      </w:pPr>
    </w:p>
    <w:p w14:paraId="6146DCA4" w14:textId="2821C2AB" w:rsidR="00E10CAA" w:rsidRPr="006404E7" w:rsidRDefault="00E10CAA" w:rsidP="00E10CAA">
      <w:pPr>
        <w:spacing w:line="480" w:lineRule="exact"/>
        <w:rPr>
          <w:rFonts w:ascii="ＭＳ 明朝" w:eastAsia="ＭＳ 明朝" w:hAnsi="ＭＳ 明朝"/>
          <w:sz w:val="36"/>
          <w:szCs w:val="28"/>
        </w:rPr>
      </w:pPr>
    </w:p>
    <w:p w14:paraId="768B7477" w14:textId="24B2E886" w:rsidR="00E10CAA" w:rsidRDefault="00E10CAA" w:rsidP="00E10CAA">
      <w:pPr>
        <w:spacing w:line="480" w:lineRule="exact"/>
        <w:rPr>
          <w:rFonts w:ascii="ＭＳ 明朝" w:eastAsia="ＭＳ 明朝" w:hAnsi="ＭＳ 明朝"/>
          <w:sz w:val="36"/>
          <w:szCs w:val="28"/>
        </w:rPr>
      </w:pPr>
    </w:p>
    <w:p w14:paraId="5EFFE0DB" w14:textId="2D4280FE" w:rsidR="00E10CAA" w:rsidRDefault="00E10CAA" w:rsidP="00E10CAA">
      <w:pPr>
        <w:spacing w:line="480" w:lineRule="exact"/>
        <w:rPr>
          <w:rFonts w:ascii="ＭＳ 明朝" w:eastAsia="ＭＳ 明朝" w:hAnsi="ＭＳ 明朝"/>
          <w:sz w:val="36"/>
          <w:szCs w:val="28"/>
        </w:rPr>
      </w:pPr>
    </w:p>
    <w:p w14:paraId="1962137E" w14:textId="6ADE9F61" w:rsidR="00E10CAA" w:rsidRDefault="00E10CAA" w:rsidP="00E10CAA">
      <w:pPr>
        <w:spacing w:line="480" w:lineRule="exact"/>
        <w:rPr>
          <w:rFonts w:ascii="ＭＳ 明朝" w:eastAsia="ＭＳ 明朝" w:hAnsi="ＭＳ 明朝"/>
          <w:sz w:val="36"/>
          <w:szCs w:val="28"/>
        </w:rPr>
      </w:pPr>
    </w:p>
    <w:p w14:paraId="62928BC2" w14:textId="230DDD2A" w:rsidR="00E10CAA" w:rsidRDefault="00E10CAA" w:rsidP="00E10CAA">
      <w:pPr>
        <w:spacing w:line="480" w:lineRule="exact"/>
        <w:rPr>
          <w:rFonts w:ascii="ＭＳ 明朝" w:eastAsia="ＭＳ 明朝" w:hAnsi="ＭＳ 明朝"/>
          <w:sz w:val="36"/>
          <w:szCs w:val="28"/>
        </w:rPr>
      </w:pPr>
    </w:p>
    <w:p w14:paraId="2B087A27" w14:textId="3B7955A1" w:rsidR="00E10CAA" w:rsidRPr="006404E7" w:rsidRDefault="00E10CAA" w:rsidP="00E10CAA">
      <w:pPr>
        <w:spacing w:line="480" w:lineRule="exact"/>
        <w:rPr>
          <w:rFonts w:ascii="ＭＳ 明朝" w:eastAsia="ＭＳ 明朝" w:hAnsi="ＭＳ 明朝"/>
          <w:sz w:val="36"/>
          <w:szCs w:val="28"/>
        </w:rPr>
      </w:pPr>
    </w:p>
    <w:p w14:paraId="7F42FA7D" w14:textId="50CA315A" w:rsidR="00E10CAA" w:rsidRPr="006404E7" w:rsidRDefault="00E10CAA" w:rsidP="00E10CAA">
      <w:pPr>
        <w:spacing w:line="480" w:lineRule="exact"/>
        <w:rPr>
          <w:rFonts w:ascii="ＭＳ 明朝" w:eastAsia="ＭＳ 明朝" w:hAnsi="ＭＳ 明朝"/>
          <w:sz w:val="36"/>
          <w:szCs w:val="28"/>
        </w:rPr>
      </w:pPr>
    </w:p>
    <w:p w14:paraId="479082D3" w14:textId="29E2FBF9" w:rsidR="00E10CAA" w:rsidRPr="006404E7" w:rsidRDefault="00E10CAA" w:rsidP="00E10CAA">
      <w:pPr>
        <w:spacing w:line="480" w:lineRule="exact"/>
        <w:rPr>
          <w:rFonts w:ascii="ＭＳ 明朝" w:eastAsia="ＭＳ 明朝" w:hAnsi="ＭＳ 明朝"/>
          <w:b/>
          <w:sz w:val="40"/>
          <w:szCs w:val="28"/>
        </w:rPr>
      </w:pPr>
      <w:r w:rsidRPr="006404E7">
        <w:rPr>
          <w:rFonts w:ascii="ＭＳ 明朝" w:eastAsia="ＭＳ 明朝" w:hAnsi="ＭＳ 明朝" w:hint="eastAsia"/>
          <w:b/>
          <w:sz w:val="40"/>
          <w:szCs w:val="28"/>
        </w:rPr>
        <w:t>「部活動大阪モデル」</w:t>
      </w:r>
    </w:p>
    <w:p w14:paraId="0DF7A469" w14:textId="02A44B24" w:rsidR="00E10CAA" w:rsidRPr="006404E7" w:rsidRDefault="00E10CAA" w:rsidP="00E10CAA">
      <w:pPr>
        <w:spacing w:line="480" w:lineRule="exact"/>
        <w:rPr>
          <w:rFonts w:ascii="ＭＳ 明朝" w:eastAsia="ＭＳ 明朝" w:hAnsi="ＭＳ 明朝"/>
          <w:b/>
          <w:sz w:val="40"/>
          <w:szCs w:val="28"/>
        </w:rPr>
      </w:pPr>
      <w:r w:rsidRPr="006404E7">
        <w:rPr>
          <w:rFonts w:ascii="ＭＳ 明朝" w:eastAsia="ＭＳ 明朝" w:hAnsi="ＭＳ 明朝" w:hint="eastAsia"/>
          <w:b/>
          <w:sz w:val="40"/>
          <w:szCs w:val="28"/>
        </w:rPr>
        <w:t xml:space="preserve">　　合同部活動に関するガイドライン</w:t>
      </w:r>
    </w:p>
    <w:p w14:paraId="45920322" w14:textId="3CEBE648" w:rsidR="00E10CAA" w:rsidRPr="006404E7" w:rsidRDefault="00E10CAA" w:rsidP="00E10CAA">
      <w:pPr>
        <w:spacing w:line="480" w:lineRule="exact"/>
        <w:rPr>
          <w:rFonts w:ascii="ＭＳ 明朝" w:eastAsia="ＭＳ 明朝" w:hAnsi="ＭＳ 明朝"/>
          <w:sz w:val="36"/>
          <w:szCs w:val="28"/>
        </w:rPr>
      </w:pPr>
      <w:r w:rsidRPr="006404E7">
        <w:rPr>
          <w:rFonts w:ascii="ＭＳ 明朝" w:eastAsia="ＭＳ 明朝" w:hAnsi="ＭＳ 明朝"/>
          <w:noProof/>
          <w:sz w:val="36"/>
          <w:szCs w:val="28"/>
        </w:rPr>
        <mc:AlternateContent>
          <mc:Choice Requires="wps">
            <w:drawing>
              <wp:anchor distT="0" distB="0" distL="114300" distR="114300" simplePos="0" relativeHeight="251659264" behindDoc="0" locked="0" layoutInCell="1" allowOverlap="1" wp14:anchorId="713A13C3" wp14:editId="5CEB3D28">
                <wp:simplePos x="0" y="0"/>
                <wp:positionH relativeFrom="margin">
                  <wp:align>left</wp:align>
                </wp:positionH>
                <wp:positionV relativeFrom="paragraph">
                  <wp:posOffset>23252</wp:posOffset>
                </wp:positionV>
                <wp:extent cx="5353050" cy="5024"/>
                <wp:effectExtent l="0" t="19050" r="38100" b="52705"/>
                <wp:wrapNone/>
                <wp:docPr id="2" name="直線コネクタ 2"/>
                <wp:cNvGraphicFramePr/>
                <a:graphic xmlns:a="http://schemas.openxmlformats.org/drawingml/2006/main">
                  <a:graphicData uri="http://schemas.microsoft.com/office/word/2010/wordprocessingShape">
                    <wps:wsp>
                      <wps:cNvCnPr/>
                      <wps:spPr>
                        <a:xfrm flipV="1">
                          <a:off x="0" y="0"/>
                          <a:ext cx="5353050" cy="5024"/>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40CB7E6C" id="直線コネクタ 2" o:spid="_x0000_s1026" style="position:absolute;left:0;text-align:left;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5pt" to="42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" strokecolor="#5b9bd5 [3204]" strokeweight="4.5pt">
                <v:stroke joinstyle="miter"/>
                <w10:wrap anchorx="margin"/>
              </v:line>
            </w:pict>
          </mc:Fallback>
        </mc:AlternateContent>
      </w:r>
    </w:p>
    <w:p w14:paraId="0D8F09B8" w14:textId="5D92A77B" w:rsidR="00E10CAA" w:rsidRPr="006404E7" w:rsidRDefault="00E10CAA" w:rsidP="00E10CAA">
      <w:pPr>
        <w:spacing w:line="480" w:lineRule="exact"/>
        <w:rPr>
          <w:rFonts w:ascii="ＭＳ 明朝" w:eastAsia="ＭＳ 明朝" w:hAnsi="ＭＳ 明朝"/>
          <w:sz w:val="36"/>
          <w:szCs w:val="28"/>
        </w:rPr>
      </w:pPr>
    </w:p>
    <w:p w14:paraId="43748D91" w14:textId="6692023A" w:rsidR="00E10CAA" w:rsidRPr="006404E7" w:rsidRDefault="00E10CAA" w:rsidP="00E10CAA">
      <w:pPr>
        <w:spacing w:line="480" w:lineRule="exact"/>
        <w:rPr>
          <w:rFonts w:ascii="ＭＳ 明朝" w:eastAsia="ＭＳ 明朝" w:hAnsi="ＭＳ 明朝"/>
          <w:sz w:val="36"/>
          <w:szCs w:val="28"/>
        </w:rPr>
      </w:pPr>
    </w:p>
    <w:p w14:paraId="6967D694" w14:textId="28ECD6F7" w:rsidR="00E10CAA" w:rsidRPr="006404E7" w:rsidRDefault="00E10CAA" w:rsidP="00E10CAA">
      <w:pPr>
        <w:spacing w:line="480" w:lineRule="exact"/>
        <w:rPr>
          <w:rFonts w:ascii="ＭＳ 明朝" w:eastAsia="ＭＳ 明朝" w:hAnsi="ＭＳ 明朝"/>
          <w:sz w:val="36"/>
          <w:szCs w:val="28"/>
        </w:rPr>
      </w:pPr>
    </w:p>
    <w:p w14:paraId="4F9FE2FA" w14:textId="451A344E" w:rsidR="00E10CAA" w:rsidRPr="006404E7" w:rsidRDefault="00E10CAA" w:rsidP="00E10CAA">
      <w:pPr>
        <w:spacing w:line="480" w:lineRule="exact"/>
        <w:rPr>
          <w:rFonts w:ascii="ＭＳ 明朝" w:eastAsia="ＭＳ 明朝" w:hAnsi="ＭＳ 明朝"/>
          <w:sz w:val="36"/>
          <w:szCs w:val="28"/>
        </w:rPr>
      </w:pPr>
    </w:p>
    <w:p w14:paraId="43D36A49" w14:textId="6DB9A603" w:rsidR="00E10CAA" w:rsidRPr="006404E7" w:rsidRDefault="00E10CAA" w:rsidP="00E10CAA">
      <w:pPr>
        <w:spacing w:line="480" w:lineRule="exact"/>
        <w:rPr>
          <w:rFonts w:ascii="ＭＳ 明朝" w:eastAsia="ＭＳ 明朝" w:hAnsi="ＭＳ 明朝"/>
          <w:sz w:val="36"/>
          <w:szCs w:val="28"/>
        </w:rPr>
      </w:pPr>
    </w:p>
    <w:p w14:paraId="20A147B7" w14:textId="72A72CAD" w:rsidR="00E10CAA" w:rsidRPr="006404E7" w:rsidRDefault="00E10CAA" w:rsidP="00E10CAA">
      <w:pPr>
        <w:spacing w:line="480" w:lineRule="exact"/>
        <w:rPr>
          <w:rFonts w:ascii="ＭＳ 明朝" w:eastAsia="ＭＳ 明朝" w:hAnsi="ＭＳ 明朝"/>
          <w:sz w:val="36"/>
          <w:szCs w:val="28"/>
        </w:rPr>
      </w:pPr>
    </w:p>
    <w:p w14:paraId="6648FF1C" w14:textId="1EDD2B5B" w:rsidR="00E10CAA" w:rsidRPr="006404E7" w:rsidRDefault="00E10CAA" w:rsidP="00E10CAA">
      <w:pPr>
        <w:spacing w:line="480" w:lineRule="exact"/>
        <w:rPr>
          <w:rFonts w:ascii="ＭＳ 明朝" w:eastAsia="ＭＳ 明朝" w:hAnsi="ＭＳ 明朝"/>
          <w:sz w:val="36"/>
          <w:szCs w:val="28"/>
        </w:rPr>
      </w:pPr>
    </w:p>
    <w:p w14:paraId="196FC7E4" w14:textId="6C9C5D59" w:rsidR="00E10CAA" w:rsidRPr="006404E7" w:rsidRDefault="00E10CAA" w:rsidP="00E10CAA">
      <w:pPr>
        <w:spacing w:line="480" w:lineRule="exact"/>
        <w:rPr>
          <w:rFonts w:ascii="ＭＳ 明朝" w:eastAsia="ＭＳ 明朝" w:hAnsi="ＭＳ 明朝"/>
          <w:sz w:val="36"/>
          <w:szCs w:val="28"/>
        </w:rPr>
      </w:pPr>
    </w:p>
    <w:p w14:paraId="70542CD3" w14:textId="77777777" w:rsidR="00E10CAA" w:rsidRDefault="00E10CAA" w:rsidP="00E10CAA">
      <w:pPr>
        <w:spacing w:line="480" w:lineRule="exact"/>
        <w:rPr>
          <w:rFonts w:ascii="ＭＳ 明朝" w:eastAsia="ＭＳ 明朝" w:hAnsi="ＭＳ 明朝"/>
          <w:sz w:val="36"/>
          <w:szCs w:val="28"/>
        </w:rPr>
      </w:pPr>
    </w:p>
    <w:p w14:paraId="684880ED" w14:textId="77777777" w:rsidR="00E10CAA" w:rsidRDefault="00E10CAA" w:rsidP="00E10CAA">
      <w:pPr>
        <w:spacing w:line="480" w:lineRule="exact"/>
        <w:rPr>
          <w:rFonts w:ascii="ＭＳ 明朝" w:eastAsia="ＭＳ 明朝" w:hAnsi="ＭＳ 明朝"/>
          <w:sz w:val="36"/>
          <w:szCs w:val="28"/>
        </w:rPr>
      </w:pPr>
    </w:p>
    <w:p w14:paraId="4087020D" w14:textId="77777777" w:rsidR="00E10CAA" w:rsidRPr="006404E7" w:rsidRDefault="00E10CAA" w:rsidP="00E10CAA">
      <w:pPr>
        <w:spacing w:line="480" w:lineRule="exact"/>
        <w:rPr>
          <w:rFonts w:ascii="ＭＳ 明朝" w:eastAsia="ＭＳ 明朝" w:hAnsi="ＭＳ 明朝"/>
          <w:sz w:val="36"/>
          <w:szCs w:val="28"/>
        </w:rPr>
      </w:pPr>
    </w:p>
    <w:p w14:paraId="16669387" w14:textId="77777777" w:rsidR="00E10CAA" w:rsidRPr="006404E7" w:rsidRDefault="00E10CAA" w:rsidP="00E10CAA">
      <w:pPr>
        <w:spacing w:line="480" w:lineRule="exact"/>
        <w:rPr>
          <w:rFonts w:ascii="ＭＳ 明朝" w:eastAsia="ＭＳ 明朝" w:hAnsi="ＭＳ 明朝"/>
          <w:sz w:val="36"/>
          <w:szCs w:val="28"/>
        </w:rPr>
      </w:pPr>
    </w:p>
    <w:p w14:paraId="78365D9C" w14:textId="77777777" w:rsidR="00E10CAA" w:rsidRPr="006404E7" w:rsidRDefault="00E10CAA" w:rsidP="00E10CAA">
      <w:pPr>
        <w:spacing w:line="480" w:lineRule="exact"/>
        <w:jc w:val="center"/>
        <w:rPr>
          <w:rFonts w:ascii="ＭＳ 明朝" w:eastAsia="ＭＳ 明朝" w:hAnsi="ＭＳ 明朝"/>
          <w:b/>
          <w:sz w:val="36"/>
          <w:szCs w:val="28"/>
        </w:rPr>
      </w:pPr>
      <w:r w:rsidRPr="006404E7">
        <w:rPr>
          <w:rFonts w:ascii="ＭＳ 明朝" w:eastAsia="ＭＳ 明朝" w:hAnsi="ＭＳ 明朝" w:hint="eastAsia"/>
          <w:b/>
          <w:sz w:val="36"/>
          <w:szCs w:val="28"/>
        </w:rPr>
        <w:t>令和５年２月</w:t>
      </w:r>
    </w:p>
    <w:p w14:paraId="58B21305" w14:textId="77777777" w:rsidR="00E10CAA" w:rsidRPr="006404E7" w:rsidRDefault="00E10CAA" w:rsidP="00E10CAA">
      <w:pPr>
        <w:spacing w:line="480" w:lineRule="exact"/>
        <w:jc w:val="center"/>
        <w:rPr>
          <w:rFonts w:ascii="ＭＳ 明朝" w:eastAsia="ＭＳ 明朝" w:hAnsi="ＭＳ 明朝"/>
          <w:b/>
          <w:sz w:val="36"/>
          <w:szCs w:val="28"/>
        </w:rPr>
      </w:pPr>
      <w:r w:rsidRPr="006404E7">
        <w:rPr>
          <w:rFonts w:ascii="ＭＳ 明朝" w:eastAsia="ＭＳ 明朝" w:hAnsi="ＭＳ 明朝" w:hint="eastAsia"/>
          <w:b/>
          <w:sz w:val="36"/>
          <w:szCs w:val="28"/>
        </w:rPr>
        <w:t>大阪府教育庁</w:t>
      </w:r>
    </w:p>
    <w:p w14:paraId="42908FA4" w14:textId="77777777" w:rsidR="00E10CAA" w:rsidRDefault="00E10CAA" w:rsidP="00E10CAA">
      <w:pPr>
        <w:spacing w:line="480" w:lineRule="exact"/>
        <w:rPr>
          <w:rFonts w:ascii="ＭＳ 明朝" w:eastAsia="ＭＳ 明朝" w:hAnsi="ＭＳ 明朝"/>
          <w:sz w:val="36"/>
          <w:szCs w:val="28"/>
        </w:rPr>
      </w:pPr>
    </w:p>
    <w:p w14:paraId="3EE364D7" w14:textId="77777777" w:rsidR="00E10CAA" w:rsidRPr="006404E7" w:rsidRDefault="00E10CAA" w:rsidP="00E10CAA">
      <w:pPr>
        <w:spacing w:line="480" w:lineRule="exact"/>
        <w:rPr>
          <w:rFonts w:ascii="ＭＳ 明朝" w:eastAsia="ＭＳ 明朝" w:hAnsi="ＭＳ 明朝"/>
          <w:sz w:val="36"/>
          <w:szCs w:val="28"/>
        </w:rPr>
      </w:pPr>
    </w:p>
    <w:p w14:paraId="34A052EA" w14:textId="77777777" w:rsidR="00E10CAA" w:rsidRDefault="00E10CAA">
      <w:pPr>
        <w:widowControl/>
        <w:jc w:val="left"/>
        <w:rPr>
          <w:rFonts w:ascii="ＭＳ 明朝" w:eastAsia="ＭＳ 明朝" w:hAnsi="ＭＳ 明朝"/>
        </w:rPr>
      </w:pPr>
    </w:p>
    <w:p w14:paraId="0599A770" w14:textId="77777777" w:rsidR="00E10CAA" w:rsidRDefault="00E10CAA">
      <w:pPr>
        <w:widowControl/>
        <w:jc w:val="left"/>
        <w:rPr>
          <w:rFonts w:ascii="ＭＳ 明朝" w:eastAsia="ＭＳ 明朝" w:hAnsi="ＭＳ 明朝"/>
        </w:rPr>
      </w:pPr>
    </w:p>
    <w:p w14:paraId="72B931A7" w14:textId="2DFCA9BA" w:rsidR="00E10CAA" w:rsidRPr="002270FE" w:rsidRDefault="00A957D8" w:rsidP="002270FE">
      <w:pPr>
        <w:pStyle w:val="a3"/>
        <w:numPr>
          <w:ilvl w:val="0"/>
          <w:numId w:val="9"/>
        </w:numPr>
        <w:spacing w:line="400" w:lineRule="exact"/>
        <w:ind w:leftChars="0"/>
        <w:rPr>
          <w:rFonts w:ascii="ＭＳ ゴシック" w:eastAsia="ＭＳ ゴシック" w:hAnsi="ＭＳ ゴシック"/>
          <w:sz w:val="24"/>
        </w:rPr>
      </w:pPr>
      <w:r>
        <w:rPr>
          <w:rFonts w:ascii="ＭＳ 明朝" w:eastAsia="ＭＳ 明朝" w:hAnsi="ＭＳ 明朝" w:hint="eastAsia"/>
          <w:noProof/>
          <w:szCs w:val="24"/>
        </w:rPr>
        <w:lastRenderedPageBreak/>
        <mc:AlternateContent>
          <mc:Choice Requires="wps">
            <w:drawing>
              <wp:anchor distT="0" distB="0" distL="114300" distR="114300" simplePos="0" relativeHeight="251671552" behindDoc="1" locked="0" layoutInCell="1" allowOverlap="1" wp14:anchorId="411790FE" wp14:editId="40223CBC">
                <wp:simplePos x="0" y="0"/>
                <wp:positionH relativeFrom="margin">
                  <wp:posOffset>-28575</wp:posOffset>
                </wp:positionH>
                <wp:positionV relativeFrom="paragraph">
                  <wp:posOffset>0</wp:posOffset>
                </wp:positionV>
                <wp:extent cx="3448050" cy="266700"/>
                <wp:effectExtent l="0" t="0" r="38100" b="19050"/>
                <wp:wrapNone/>
                <wp:docPr id="8" name="ホームベース 8"/>
                <wp:cNvGraphicFramePr/>
                <a:graphic xmlns:a="http://schemas.openxmlformats.org/drawingml/2006/main">
                  <a:graphicData uri="http://schemas.microsoft.com/office/word/2010/wordprocessingShape">
                    <wps:wsp>
                      <wps:cNvSpPr/>
                      <wps:spPr>
                        <a:xfrm>
                          <a:off x="0" y="0"/>
                          <a:ext cx="3448050" cy="266700"/>
                        </a:xfrm>
                        <a:prstGeom prst="homePlate">
                          <a:avLst>
                            <a:gd name="adj" fmla="val 96429"/>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type w14:anchorId="6246873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8" o:spid="_x0000_s1026" type="#_x0000_t15" style="position:absolute;left:0;text-align:left;margin-left:-2.25pt;margin-top:0;width:271.5pt;height:21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" adj="19989" fillcolor="#00b0f0" strokecolor="#00b0f0" strokeweight="1pt">
                <w10:wrap anchorx="margin"/>
              </v:shape>
            </w:pict>
          </mc:Fallback>
        </mc:AlternateContent>
      </w:r>
      <w:r w:rsidR="00E10CAA" w:rsidRPr="002270FE">
        <w:rPr>
          <w:rFonts w:ascii="ＭＳ ゴシック" w:eastAsia="ＭＳ ゴシック" w:hAnsi="ＭＳ ゴシック" w:hint="eastAsia"/>
          <w:sz w:val="24"/>
        </w:rPr>
        <w:t>本ガイドラインの策定の趣旨</w:t>
      </w:r>
    </w:p>
    <w:p w14:paraId="45B2B5D3" w14:textId="77777777" w:rsidR="00E10CAA" w:rsidRDefault="00E10CAA" w:rsidP="00E10CAA">
      <w:pPr>
        <w:spacing w:line="400" w:lineRule="exact"/>
        <w:ind w:left="420" w:hangingChars="200" w:hanging="420"/>
        <w:rPr>
          <w:rFonts w:ascii="ＭＳ 明朝" w:eastAsia="ＭＳ 明朝" w:hAnsi="ＭＳ 明朝"/>
        </w:rPr>
      </w:pPr>
    </w:p>
    <w:p w14:paraId="73F637B1" w14:textId="170567A5" w:rsidR="00E10CAA" w:rsidRDefault="00E10CAA" w:rsidP="003B2611">
      <w:pPr>
        <w:spacing w:line="360" w:lineRule="exact"/>
        <w:ind w:left="420" w:hangingChars="200" w:hanging="420"/>
        <w:rPr>
          <w:rFonts w:ascii="ＭＳ 明朝" w:eastAsia="ＭＳ 明朝" w:hAnsi="ＭＳ 明朝"/>
        </w:rPr>
      </w:pPr>
      <w:r>
        <w:rPr>
          <w:rFonts w:ascii="ＭＳ 明朝" w:eastAsia="ＭＳ 明朝" w:hAnsi="ＭＳ 明朝" w:hint="eastAsia"/>
        </w:rPr>
        <w:t xml:space="preserve">　○</w:t>
      </w:r>
      <w:r w:rsidR="00D57ADB">
        <w:rPr>
          <w:rFonts w:ascii="ＭＳ 明朝" w:eastAsia="ＭＳ 明朝" w:hAnsi="ＭＳ 明朝" w:hint="eastAsia"/>
        </w:rPr>
        <w:t xml:space="preserve">　</w:t>
      </w:r>
      <w:r w:rsidRPr="00E10CAA">
        <w:rPr>
          <w:rFonts w:ascii="ＭＳ 明朝" w:eastAsia="ＭＳ 明朝" w:hAnsi="ＭＳ 明朝" w:hint="eastAsia"/>
        </w:rPr>
        <w:t>高等学校における</w:t>
      </w:r>
      <w:r w:rsidR="009A1A17">
        <w:rPr>
          <w:rFonts w:ascii="ＭＳ 明朝" w:eastAsia="ＭＳ 明朝" w:hAnsi="ＭＳ 明朝" w:hint="eastAsia"/>
        </w:rPr>
        <w:t>「</w:t>
      </w:r>
      <w:r w:rsidRPr="00E10CAA">
        <w:rPr>
          <w:rFonts w:ascii="ＭＳ 明朝" w:eastAsia="ＭＳ 明朝" w:hAnsi="ＭＳ 明朝" w:hint="eastAsia"/>
        </w:rPr>
        <w:t>部活動</w:t>
      </w:r>
      <w:r w:rsidR="009A1A17">
        <w:rPr>
          <w:rFonts w:ascii="ＭＳ 明朝" w:eastAsia="ＭＳ 明朝" w:hAnsi="ＭＳ 明朝" w:hint="eastAsia"/>
        </w:rPr>
        <w:t>」</w:t>
      </w:r>
      <w:r w:rsidRPr="00E10CAA">
        <w:rPr>
          <w:rFonts w:ascii="ＭＳ 明朝" w:eastAsia="ＭＳ 明朝" w:hAnsi="ＭＳ 明朝" w:hint="eastAsia"/>
        </w:rPr>
        <w:t>については、文部科学省の学習指導要領（</w:t>
      </w:r>
      <w:r w:rsidRPr="00E10CAA">
        <w:rPr>
          <w:rFonts w:ascii="ＭＳ 明朝" w:eastAsia="ＭＳ 明朝" w:hAnsi="ＭＳ 明朝"/>
        </w:rPr>
        <w:t>H29改訂）において、</w:t>
      </w:r>
      <w:r w:rsidR="00BE7EB4">
        <w:rPr>
          <w:rFonts w:ascii="ＭＳ 明朝" w:eastAsia="ＭＳ 明朝" w:hAnsi="ＭＳ 明朝" w:hint="eastAsia"/>
        </w:rPr>
        <w:t>「</w:t>
      </w:r>
      <w:r w:rsidRPr="00E10CAA">
        <w:rPr>
          <w:rFonts w:ascii="ＭＳ 明朝" w:eastAsia="ＭＳ 明朝" w:hAnsi="ＭＳ 明朝"/>
        </w:rPr>
        <w:t>生徒の自主的、自発的な参加により行われる「部活動」については、スポーツや文化、科学等に親しませ、学習意欲の向上や責任感、連帯感の涵養等、学校教育が目指す資質・能力の育成に資するもの</w:t>
      </w:r>
      <w:r w:rsidR="00BE7EB4">
        <w:rPr>
          <w:rFonts w:ascii="ＭＳ 明朝" w:eastAsia="ＭＳ 明朝" w:hAnsi="ＭＳ 明朝" w:hint="eastAsia"/>
        </w:rPr>
        <w:t>」</w:t>
      </w:r>
      <w:r w:rsidRPr="00E10CAA">
        <w:rPr>
          <w:rFonts w:ascii="ＭＳ 明朝" w:eastAsia="ＭＳ 明朝" w:hAnsi="ＭＳ 明朝"/>
        </w:rPr>
        <w:t>とされている。</w:t>
      </w:r>
    </w:p>
    <w:p w14:paraId="62038478" w14:textId="77777777" w:rsidR="00103754" w:rsidRPr="00E10CAA" w:rsidRDefault="00103754" w:rsidP="003B2611">
      <w:pPr>
        <w:spacing w:line="360" w:lineRule="exact"/>
        <w:ind w:left="420" w:hangingChars="200" w:hanging="420"/>
        <w:rPr>
          <w:rFonts w:ascii="ＭＳ 明朝" w:eastAsia="ＭＳ 明朝" w:hAnsi="ＭＳ 明朝"/>
        </w:rPr>
      </w:pPr>
    </w:p>
    <w:p w14:paraId="47C36B8D" w14:textId="7E3F9731" w:rsidR="00E10CAA" w:rsidRDefault="00E10CAA" w:rsidP="003B2611">
      <w:pPr>
        <w:spacing w:line="360" w:lineRule="exact"/>
        <w:ind w:left="420" w:hangingChars="200" w:hanging="420"/>
        <w:rPr>
          <w:rFonts w:ascii="ＭＳ 明朝" w:eastAsia="ＭＳ 明朝" w:hAnsi="ＭＳ 明朝"/>
        </w:rPr>
      </w:pPr>
      <w:r w:rsidRPr="00E10CAA">
        <w:rPr>
          <w:rFonts w:ascii="ＭＳ 明朝" w:eastAsia="ＭＳ 明朝" w:hAnsi="ＭＳ 明朝" w:hint="eastAsia"/>
        </w:rPr>
        <w:t xml:space="preserve">　○</w:t>
      </w:r>
      <w:r w:rsidR="00D57ADB">
        <w:rPr>
          <w:rFonts w:ascii="ＭＳ 明朝" w:eastAsia="ＭＳ 明朝" w:hAnsi="ＭＳ 明朝" w:hint="eastAsia"/>
        </w:rPr>
        <w:t xml:space="preserve">　</w:t>
      </w:r>
      <w:r w:rsidRPr="00E10CAA">
        <w:rPr>
          <w:rFonts w:ascii="ＭＳ 明朝" w:eastAsia="ＭＳ 明朝" w:hAnsi="ＭＳ 明朝" w:hint="eastAsia"/>
        </w:rPr>
        <w:t>また、スポーツ庁のガイドライン（</w:t>
      </w:r>
      <w:r w:rsidRPr="00E10CAA">
        <w:rPr>
          <w:rFonts w:ascii="ＭＳ 明朝" w:eastAsia="ＭＳ 明朝" w:hAnsi="ＭＳ 明朝"/>
        </w:rPr>
        <w:t>H30策定）において、</w:t>
      </w:r>
      <w:r w:rsidR="00BE7EB4">
        <w:rPr>
          <w:rFonts w:ascii="ＭＳ 明朝" w:eastAsia="ＭＳ 明朝" w:hAnsi="ＭＳ 明朝" w:hint="eastAsia"/>
        </w:rPr>
        <w:t>「</w:t>
      </w:r>
      <w:r w:rsidRPr="00E10CAA">
        <w:rPr>
          <w:rFonts w:ascii="ＭＳ 明朝" w:eastAsia="ＭＳ 明朝" w:hAnsi="ＭＳ 明朝"/>
        </w:rPr>
        <w:t>「部活動」は、体力や技能の向上を図る目的以外にも、異年齢との交流の中で、生徒</w:t>
      </w:r>
      <w:r w:rsidR="00CB09DB">
        <w:rPr>
          <w:rFonts w:ascii="ＭＳ 明朝" w:eastAsia="ＭＳ 明朝" w:hAnsi="ＭＳ 明朝" w:hint="eastAsia"/>
        </w:rPr>
        <w:t>どうし</w:t>
      </w:r>
      <w:r w:rsidRPr="00E10CAA">
        <w:rPr>
          <w:rFonts w:ascii="ＭＳ 明朝" w:eastAsia="ＭＳ 明朝" w:hAnsi="ＭＳ 明朝"/>
        </w:rPr>
        <w:t>や生徒と教師等との好ましい人間関係の構築を図っ</w:t>
      </w:r>
      <w:r w:rsidR="009A1A17">
        <w:rPr>
          <w:rFonts w:ascii="ＭＳ 明朝" w:eastAsia="ＭＳ 明朝" w:hAnsi="ＭＳ 明朝"/>
        </w:rPr>
        <w:t>たり、学習意欲の向上や自己肯定感、責任感、連帯感の涵養に資する</w:t>
      </w:r>
      <w:r w:rsidR="00BE7EB4">
        <w:rPr>
          <w:rFonts w:ascii="ＭＳ 明朝" w:eastAsia="ＭＳ 明朝" w:hAnsi="ＭＳ 明朝" w:hint="eastAsia"/>
        </w:rPr>
        <w:t>」</w:t>
      </w:r>
      <w:r w:rsidRPr="00E10CAA">
        <w:rPr>
          <w:rFonts w:ascii="ＭＳ 明朝" w:eastAsia="ＭＳ 明朝" w:hAnsi="ＭＳ 明朝"/>
        </w:rPr>
        <w:t>と</w:t>
      </w:r>
      <w:r w:rsidR="00C33B53">
        <w:rPr>
          <w:rFonts w:ascii="ＭＳ 明朝" w:eastAsia="ＭＳ 明朝" w:hAnsi="ＭＳ 明朝" w:hint="eastAsia"/>
        </w:rPr>
        <w:t>さ</w:t>
      </w:r>
      <w:r w:rsidRPr="00E10CAA">
        <w:rPr>
          <w:rFonts w:ascii="ＭＳ 明朝" w:eastAsia="ＭＳ 明朝" w:hAnsi="ＭＳ 明朝"/>
        </w:rPr>
        <w:t>れている。</w:t>
      </w:r>
    </w:p>
    <w:p w14:paraId="5A7C4723" w14:textId="2C2CC29B" w:rsidR="00AE071E" w:rsidRDefault="00AE071E" w:rsidP="003B2611">
      <w:pPr>
        <w:spacing w:line="360" w:lineRule="exact"/>
        <w:ind w:left="420" w:hangingChars="200" w:hanging="420"/>
        <w:rPr>
          <w:rFonts w:ascii="ＭＳ 明朝" w:eastAsia="ＭＳ 明朝" w:hAnsi="ＭＳ 明朝"/>
        </w:rPr>
      </w:pPr>
    </w:p>
    <w:p w14:paraId="4C327B91" w14:textId="6D379276" w:rsidR="000E5750" w:rsidRPr="00CB09DB" w:rsidRDefault="000E5750" w:rsidP="003B2611">
      <w:pPr>
        <w:spacing w:line="360" w:lineRule="exact"/>
        <w:ind w:left="420" w:hangingChars="200" w:hanging="420"/>
        <w:rPr>
          <w:rFonts w:ascii="ＭＳ 明朝" w:eastAsia="ＭＳ 明朝" w:hAnsi="ＭＳ 明朝"/>
        </w:rPr>
      </w:pPr>
      <w:r>
        <w:rPr>
          <w:rFonts w:ascii="ＭＳ 明朝" w:eastAsia="ＭＳ 明朝" w:hAnsi="ＭＳ 明朝" w:hint="eastAsia"/>
        </w:rPr>
        <w:t xml:space="preserve">　</w:t>
      </w:r>
      <w:r w:rsidR="009A7767" w:rsidRPr="00CB09DB">
        <w:rPr>
          <w:rFonts w:ascii="ＭＳ 明朝" w:eastAsia="ＭＳ 明朝" w:hAnsi="ＭＳ 明朝" w:hint="eastAsia"/>
        </w:rPr>
        <w:t>○　このこと</w:t>
      </w:r>
      <w:r w:rsidRPr="00CB09DB">
        <w:rPr>
          <w:rFonts w:ascii="ＭＳ 明朝" w:eastAsia="ＭＳ 明朝" w:hAnsi="ＭＳ 明朝" w:hint="eastAsia"/>
        </w:rPr>
        <w:t>を受け</w:t>
      </w:r>
      <w:r w:rsidR="009A7767" w:rsidRPr="00CB09DB">
        <w:rPr>
          <w:rFonts w:ascii="ＭＳ 明朝" w:eastAsia="ＭＳ 明朝" w:hAnsi="ＭＳ 明朝" w:hint="eastAsia"/>
        </w:rPr>
        <w:t>、</w:t>
      </w:r>
      <w:r w:rsidRPr="00CB09DB">
        <w:rPr>
          <w:rFonts w:ascii="ＭＳ 明朝" w:eastAsia="ＭＳ 明朝" w:hAnsi="ＭＳ 明朝" w:hint="eastAsia"/>
        </w:rPr>
        <w:t>大阪府では</w:t>
      </w:r>
      <w:r w:rsidR="009A7767" w:rsidRPr="00CB09DB">
        <w:rPr>
          <w:rFonts w:ascii="ＭＳ 明朝" w:eastAsia="ＭＳ 明朝" w:hAnsi="ＭＳ 明朝" w:hint="eastAsia"/>
        </w:rPr>
        <w:t>平成31年</w:t>
      </w:r>
      <w:r w:rsidR="00BC72D6">
        <w:rPr>
          <w:rFonts w:ascii="ＭＳ 明朝" w:eastAsia="ＭＳ 明朝" w:hAnsi="ＭＳ 明朝" w:hint="eastAsia"/>
        </w:rPr>
        <w:t>２</w:t>
      </w:r>
      <w:r w:rsidR="009A7767" w:rsidRPr="00CB09DB">
        <w:rPr>
          <w:rFonts w:ascii="ＭＳ 明朝" w:eastAsia="ＭＳ 明朝" w:hAnsi="ＭＳ 明朝" w:hint="eastAsia"/>
        </w:rPr>
        <w:t>月に</w:t>
      </w:r>
      <w:r w:rsidRPr="00CB09DB">
        <w:rPr>
          <w:rFonts w:ascii="ＭＳ 明朝" w:eastAsia="ＭＳ 明朝" w:hAnsi="ＭＳ 明朝" w:hint="eastAsia"/>
        </w:rPr>
        <w:t>「大阪府部活動の在り方に関する方針」を策定し、</w:t>
      </w:r>
      <w:r w:rsidR="009A7767" w:rsidRPr="00CB09DB">
        <w:rPr>
          <w:rFonts w:ascii="ＭＳ 明朝" w:eastAsia="ＭＳ 明朝" w:hAnsi="ＭＳ 明朝" w:hint="eastAsia"/>
        </w:rPr>
        <w:t>部活動</w:t>
      </w:r>
      <w:r w:rsidR="00781564">
        <w:rPr>
          <w:rFonts w:ascii="ＭＳ 明朝" w:eastAsia="ＭＳ 明朝" w:hAnsi="ＭＳ 明朝" w:hint="eastAsia"/>
        </w:rPr>
        <w:t>の</w:t>
      </w:r>
      <w:r w:rsidR="00BC72D6">
        <w:rPr>
          <w:rFonts w:ascii="ＭＳ 明朝" w:eastAsia="ＭＳ 明朝" w:hAnsi="ＭＳ 明朝" w:hint="eastAsia"/>
        </w:rPr>
        <w:t>人と人との交流を通じた生徒の多様な</w:t>
      </w:r>
      <w:r w:rsidR="009A7767" w:rsidRPr="00CB09DB">
        <w:rPr>
          <w:rFonts w:ascii="ＭＳ 明朝" w:eastAsia="ＭＳ 明朝" w:hAnsi="ＭＳ 明朝" w:hint="eastAsia"/>
        </w:rPr>
        <w:t>「学びの場」として</w:t>
      </w:r>
      <w:r w:rsidR="00BE7EB4">
        <w:rPr>
          <w:rFonts w:ascii="ＭＳ 明朝" w:eastAsia="ＭＳ 明朝" w:hAnsi="ＭＳ 明朝" w:hint="eastAsia"/>
        </w:rPr>
        <w:t>その教育的効果を</w:t>
      </w:r>
      <w:r w:rsidR="009A7767" w:rsidRPr="00CB09DB">
        <w:rPr>
          <w:rFonts w:ascii="ＭＳ 明朝" w:eastAsia="ＭＳ 明朝" w:hAnsi="ＭＳ 明朝" w:hint="eastAsia"/>
        </w:rPr>
        <w:t>十分に発揮</w:t>
      </w:r>
      <w:r w:rsidR="00BE7EB4">
        <w:rPr>
          <w:rFonts w:ascii="ＭＳ 明朝" w:eastAsia="ＭＳ 明朝" w:hAnsi="ＭＳ 明朝" w:hint="eastAsia"/>
        </w:rPr>
        <w:t>する</w:t>
      </w:r>
      <w:r w:rsidR="009A7767" w:rsidRPr="00CB09DB">
        <w:rPr>
          <w:rFonts w:ascii="ＭＳ 明朝" w:eastAsia="ＭＳ 明朝" w:hAnsi="ＭＳ 明朝" w:hint="eastAsia"/>
        </w:rPr>
        <w:t>よう、</w:t>
      </w:r>
      <w:r w:rsidR="00BE7EB4">
        <w:rPr>
          <w:rFonts w:ascii="ＭＳ 明朝" w:eastAsia="ＭＳ 明朝" w:hAnsi="ＭＳ 明朝" w:hint="eastAsia"/>
        </w:rPr>
        <w:t>地域や学校の特色、また活動分野や目的</w:t>
      </w:r>
      <w:r w:rsidRPr="00CB09DB">
        <w:rPr>
          <w:rFonts w:ascii="ＭＳ 明朝" w:eastAsia="ＭＳ 明朝" w:hAnsi="ＭＳ 明朝" w:hint="eastAsia"/>
        </w:rPr>
        <w:t>、競技種目等に応じた多様な形で最適に実施されることをめざ</w:t>
      </w:r>
      <w:r w:rsidR="009F6CAA" w:rsidRPr="00CB09DB">
        <w:rPr>
          <w:rFonts w:ascii="ＭＳ 明朝" w:eastAsia="ＭＳ 明朝" w:hAnsi="ＭＳ 明朝" w:hint="eastAsia"/>
        </w:rPr>
        <w:t>してきた</w:t>
      </w:r>
      <w:r w:rsidRPr="00CB09DB">
        <w:rPr>
          <w:rFonts w:ascii="ＭＳ 明朝" w:eastAsia="ＭＳ 明朝" w:hAnsi="ＭＳ 明朝" w:hint="eastAsia"/>
        </w:rPr>
        <w:t>。</w:t>
      </w:r>
    </w:p>
    <w:p w14:paraId="23B50B3B" w14:textId="77777777" w:rsidR="009A7767" w:rsidRPr="00CB09DB" w:rsidRDefault="009A7767" w:rsidP="003B2611">
      <w:pPr>
        <w:spacing w:line="360" w:lineRule="exact"/>
        <w:ind w:left="420" w:hangingChars="200" w:hanging="420"/>
        <w:rPr>
          <w:rFonts w:ascii="ＭＳ 明朝" w:eastAsia="ＭＳ 明朝" w:hAnsi="ＭＳ 明朝"/>
        </w:rPr>
      </w:pPr>
    </w:p>
    <w:p w14:paraId="2F01C994" w14:textId="3EA33431" w:rsidR="00E10CAA" w:rsidRPr="00CB09DB" w:rsidRDefault="00E10CAA" w:rsidP="003B2611">
      <w:pPr>
        <w:spacing w:line="360" w:lineRule="exact"/>
        <w:ind w:left="420" w:hangingChars="200" w:hanging="420"/>
        <w:rPr>
          <w:rFonts w:ascii="ＭＳ 明朝" w:eastAsia="ＭＳ 明朝" w:hAnsi="ＭＳ 明朝"/>
        </w:rPr>
      </w:pPr>
      <w:r w:rsidRPr="00CB09DB">
        <w:rPr>
          <w:rFonts w:ascii="ＭＳ 明朝" w:eastAsia="ＭＳ 明朝" w:hAnsi="ＭＳ 明朝" w:hint="eastAsia"/>
        </w:rPr>
        <w:t xml:space="preserve">　○</w:t>
      </w:r>
      <w:r w:rsidR="00D57ADB" w:rsidRPr="00CB09DB">
        <w:rPr>
          <w:rFonts w:ascii="ＭＳ 明朝" w:eastAsia="ＭＳ 明朝" w:hAnsi="ＭＳ 明朝" w:hint="eastAsia"/>
        </w:rPr>
        <w:t xml:space="preserve">　</w:t>
      </w:r>
      <w:r w:rsidR="009A7767" w:rsidRPr="00CB09DB">
        <w:rPr>
          <w:rFonts w:ascii="ＭＳ 明朝" w:eastAsia="ＭＳ 明朝" w:hAnsi="ＭＳ 明朝" w:hint="eastAsia"/>
        </w:rPr>
        <w:t>一方</w:t>
      </w:r>
      <w:r w:rsidR="001963EB" w:rsidRPr="00CB09DB">
        <w:rPr>
          <w:rFonts w:ascii="ＭＳ 明朝" w:eastAsia="ＭＳ 明朝" w:hAnsi="ＭＳ 明朝" w:hint="eastAsia"/>
        </w:rPr>
        <w:t>、</w:t>
      </w:r>
      <w:r w:rsidRPr="00CB09DB">
        <w:rPr>
          <w:rFonts w:ascii="ＭＳ 明朝" w:eastAsia="ＭＳ 明朝" w:hAnsi="ＭＳ 明朝" w:hint="eastAsia"/>
        </w:rPr>
        <w:t>近年</w:t>
      </w:r>
      <w:r w:rsidR="00BE7EB4">
        <w:rPr>
          <w:rFonts w:ascii="ＭＳ 明朝" w:eastAsia="ＭＳ 明朝" w:hAnsi="ＭＳ 明朝" w:hint="eastAsia"/>
        </w:rPr>
        <w:t>では</w:t>
      </w:r>
      <w:r w:rsidRPr="00CB09DB">
        <w:rPr>
          <w:rFonts w:ascii="ＭＳ 明朝" w:eastAsia="ＭＳ 明朝" w:hAnsi="ＭＳ 明朝" w:hint="eastAsia"/>
        </w:rPr>
        <w:t>、少子化の影響による生徒数の減少等に伴い、部活動に加</w:t>
      </w:r>
      <w:r w:rsidR="00BE7EB4">
        <w:rPr>
          <w:rFonts w:ascii="ＭＳ 明朝" w:eastAsia="ＭＳ 明朝" w:hAnsi="ＭＳ 明朝" w:hint="eastAsia"/>
        </w:rPr>
        <w:t>入する生徒が減少の一途をたどっており、このままでは、交流の機会の</w:t>
      </w:r>
      <w:r w:rsidRPr="00CB09DB">
        <w:rPr>
          <w:rFonts w:ascii="ＭＳ 明朝" w:eastAsia="ＭＳ 明朝" w:hAnsi="ＭＳ 明朝" w:hint="eastAsia"/>
        </w:rPr>
        <w:t>減少</w:t>
      </w:r>
      <w:r w:rsidR="00BE7EB4">
        <w:rPr>
          <w:rFonts w:ascii="ＭＳ 明朝" w:eastAsia="ＭＳ 明朝" w:hAnsi="ＭＳ 明朝" w:hint="eastAsia"/>
        </w:rPr>
        <w:t>とともに</w:t>
      </w:r>
      <w:r w:rsidRPr="00CB09DB">
        <w:rPr>
          <w:rFonts w:ascii="ＭＳ 明朝" w:eastAsia="ＭＳ 明朝" w:hAnsi="ＭＳ 明朝" w:hint="eastAsia"/>
        </w:rPr>
        <w:t>、部活動がもつ教育的意義が損なわれ</w:t>
      </w:r>
      <w:r w:rsidR="00BE7EB4">
        <w:rPr>
          <w:rFonts w:ascii="ＭＳ 明朝" w:eastAsia="ＭＳ 明朝" w:hAnsi="ＭＳ 明朝" w:hint="eastAsia"/>
        </w:rPr>
        <w:t>てしまう</w:t>
      </w:r>
      <w:r w:rsidRPr="00CB09DB">
        <w:rPr>
          <w:rFonts w:ascii="ＭＳ 明朝" w:eastAsia="ＭＳ 明朝" w:hAnsi="ＭＳ 明朝" w:hint="eastAsia"/>
        </w:rPr>
        <w:t>可能性が否定できない。</w:t>
      </w:r>
    </w:p>
    <w:p w14:paraId="40B9D6EA" w14:textId="77777777" w:rsidR="00103754" w:rsidRPr="00CB09DB" w:rsidRDefault="00103754" w:rsidP="003B2611">
      <w:pPr>
        <w:spacing w:line="360" w:lineRule="exact"/>
        <w:ind w:left="420" w:hangingChars="200" w:hanging="420"/>
        <w:rPr>
          <w:rFonts w:ascii="ＭＳ 明朝" w:eastAsia="ＭＳ 明朝" w:hAnsi="ＭＳ 明朝"/>
        </w:rPr>
      </w:pPr>
    </w:p>
    <w:p w14:paraId="729F05EF" w14:textId="4C41C88B" w:rsidR="00E10CAA" w:rsidRPr="00CB09DB" w:rsidRDefault="00E10CAA" w:rsidP="003B2611">
      <w:pPr>
        <w:spacing w:line="360" w:lineRule="exact"/>
        <w:ind w:left="420" w:hangingChars="200" w:hanging="420"/>
        <w:rPr>
          <w:rFonts w:ascii="ＭＳ 明朝" w:eastAsia="ＭＳ 明朝" w:hAnsi="ＭＳ 明朝"/>
        </w:rPr>
      </w:pPr>
      <w:r w:rsidRPr="00CB09DB">
        <w:rPr>
          <w:rFonts w:ascii="ＭＳ 明朝" w:eastAsia="ＭＳ 明朝" w:hAnsi="ＭＳ 明朝" w:hint="eastAsia"/>
        </w:rPr>
        <w:t xml:space="preserve">　○</w:t>
      </w:r>
      <w:r w:rsidR="00D57ADB" w:rsidRPr="00CB09DB">
        <w:rPr>
          <w:rFonts w:ascii="ＭＳ 明朝" w:eastAsia="ＭＳ 明朝" w:hAnsi="ＭＳ 明朝" w:hint="eastAsia"/>
        </w:rPr>
        <w:t xml:space="preserve">　</w:t>
      </w:r>
      <w:r w:rsidR="009A7767" w:rsidRPr="00CB09DB">
        <w:rPr>
          <w:rFonts w:ascii="ＭＳ 明朝" w:eastAsia="ＭＳ 明朝" w:hAnsi="ＭＳ 明朝" w:hint="eastAsia"/>
        </w:rPr>
        <w:t>また</w:t>
      </w:r>
      <w:r w:rsidRPr="00CB09DB">
        <w:rPr>
          <w:rFonts w:ascii="ＭＳ 明朝" w:eastAsia="ＭＳ 明朝" w:hAnsi="ＭＳ 明朝" w:hint="eastAsia"/>
        </w:rPr>
        <w:t>、</w:t>
      </w:r>
      <w:r w:rsidR="00C33B53" w:rsidRPr="00CB09DB">
        <w:rPr>
          <w:rFonts w:ascii="ＭＳ 明朝" w:eastAsia="ＭＳ 明朝" w:hAnsi="ＭＳ 明朝" w:hint="eastAsia"/>
        </w:rPr>
        <w:t>令和３年度の</w:t>
      </w:r>
      <w:r w:rsidRPr="00CB09DB">
        <w:rPr>
          <w:rFonts w:ascii="ＭＳ 明朝" w:eastAsia="ＭＳ 明朝" w:hAnsi="ＭＳ 明朝" w:hint="eastAsia"/>
        </w:rPr>
        <w:t>府立学校教職員の時間外在校</w:t>
      </w:r>
      <w:r w:rsidR="00D264C8" w:rsidRPr="00CB09DB">
        <w:rPr>
          <w:rFonts w:ascii="ＭＳ 明朝" w:eastAsia="ＭＳ 明朝" w:hAnsi="ＭＳ 明朝" w:hint="eastAsia"/>
        </w:rPr>
        <w:t>等</w:t>
      </w:r>
      <w:r w:rsidRPr="00CB09DB">
        <w:rPr>
          <w:rFonts w:ascii="ＭＳ 明朝" w:eastAsia="ＭＳ 明朝" w:hAnsi="ＭＳ 明朝" w:hint="eastAsia"/>
        </w:rPr>
        <w:t>時間は、約半数の教員が年間</w:t>
      </w:r>
      <w:r w:rsidRPr="00CB09DB">
        <w:rPr>
          <w:rFonts w:ascii="ＭＳ 明朝" w:eastAsia="ＭＳ 明朝" w:hAnsi="ＭＳ 明朝"/>
        </w:rPr>
        <w:t>360時間を超えるなど、部活動指導を含めた教員の働き方改革の取組みは</w:t>
      </w:r>
      <w:r w:rsidR="00BE7EB4">
        <w:rPr>
          <w:rFonts w:ascii="ＭＳ 明朝" w:eastAsia="ＭＳ 明朝" w:hAnsi="ＭＳ 明朝" w:hint="eastAsia"/>
        </w:rPr>
        <w:t>急務の課題</w:t>
      </w:r>
      <w:r w:rsidRPr="00CB09DB">
        <w:rPr>
          <w:rFonts w:ascii="ＭＳ 明朝" w:eastAsia="ＭＳ 明朝" w:hAnsi="ＭＳ 明朝"/>
        </w:rPr>
        <w:t>となっている。</w:t>
      </w:r>
    </w:p>
    <w:p w14:paraId="6FD2F1C7" w14:textId="77777777" w:rsidR="00103754" w:rsidRPr="00CB09DB" w:rsidRDefault="00103754" w:rsidP="003B2611">
      <w:pPr>
        <w:spacing w:line="360" w:lineRule="exact"/>
        <w:ind w:left="420" w:hangingChars="200" w:hanging="420"/>
        <w:rPr>
          <w:rFonts w:ascii="ＭＳ 明朝" w:eastAsia="ＭＳ 明朝" w:hAnsi="ＭＳ 明朝"/>
        </w:rPr>
      </w:pPr>
    </w:p>
    <w:p w14:paraId="59B3937D" w14:textId="18587B97" w:rsidR="00E10CAA" w:rsidRDefault="00E10CAA" w:rsidP="003B2611">
      <w:pPr>
        <w:spacing w:line="360" w:lineRule="exact"/>
        <w:ind w:left="420" w:hangingChars="200" w:hanging="420"/>
        <w:rPr>
          <w:rFonts w:ascii="ＭＳ 明朝" w:eastAsia="ＭＳ 明朝" w:hAnsi="ＭＳ 明朝"/>
        </w:rPr>
      </w:pPr>
      <w:r w:rsidRPr="00CB09DB">
        <w:rPr>
          <w:rFonts w:ascii="ＭＳ 明朝" w:eastAsia="ＭＳ 明朝" w:hAnsi="ＭＳ 明朝" w:hint="eastAsia"/>
        </w:rPr>
        <w:t xml:space="preserve">　○</w:t>
      </w:r>
      <w:r w:rsidR="00D57ADB" w:rsidRPr="00CB09DB">
        <w:rPr>
          <w:rFonts w:ascii="ＭＳ 明朝" w:eastAsia="ＭＳ 明朝" w:hAnsi="ＭＳ 明朝" w:hint="eastAsia"/>
        </w:rPr>
        <w:t xml:space="preserve">　</w:t>
      </w:r>
      <w:r w:rsidRPr="00CB09DB">
        <w:rPr>
          <w:rFonts w:ascii="ＭＳ 明朝" w:eastAsia="ＭＳ 明朝" w:hAnsi="ＭＳ 明朝" w:hint="eastAsia"/>
        </w:rPr>
        <w:t>このような中、教育庁では、</w:t>
      </w:r>
      <w:r w:rsidR="009F6CAA" w:rsidRPr="00CB09DB">
        <w:rPr>
          <w:rFonts w:ascii="ＭＳ 明朝" w:eastAsia="ＭＳ 明朝" w:hAnsi="ＭＳ 明朝" w:hint="eastAsia"/>
        </w:rPr>
        <w:t>「大阪府部活動の在り方に関する方針」を踏まえながら、</w:t>
      </w:r>
      <w:r w:rsidRPr="00E10CAA">
        <w:rPr>
          <w:rFonts w:ascii="ＭＳ 明朝" w:eastAsia="ＭＳ 明朝" w:hAnsi="ＭＳ 明朝" w:hint="eastAsia"/>
        </w:rPr>
        <w:t>これら直面する</w:t>
      </w:r>
      <w:r w:rsidR="009A1A17">
        <w:rPr>
          <w:rFonts w:ascii="ＭＳ 明朝" w:eastAsia="ＭＳ 明朝" w:hAnsi="ＭＳ 明朝" w:hint="eastAsia"/>
        </w:rPr>
        <w:t>２</w:t>
      </w:r>
      <w:r w:rsidRPr="00E10CAA">
        <w:rPr>
          <w:rFonts w:ascii="ＭＳ 明朝" w:eastAsia="ＭＳ 明朝" w:hAnsi="ＭＳ 明朝"/>
        </w:rPr>
        <w:t>つの課題を解決する方策の一つとして、複数校</w:t>
      </w:r>
      <w:r w:rsidR="00BE7EB4">
        <w:rPr>
          <w:rFonts w:ascii="ＭＳ 明朝" w:eastAsia="ＭＳ 明朝" w:hAnsi="ＭＳ 明朝" w:hint="eastAsia"/>
        </w:rPr>
        <w:t>における</w:t>
      </w:r>
      <w:r w:rsidR="009A1A17">
        <w:rPr>
          <w:rFonts w:ascii="ＭＳ 明朝" w:eastAsia="ＭＳ 明朝" w:hAnsi="ＭＳ 明朝" w:hint="eastAsia"/>
        </w:rPr>
        <w:t>「</w:t>
      </w:r>
      <w:r w:rsidRPr="00E10CAA">
        <w:rPr>
          <w:rFonts w:ascii="ＭＳ 明朝" w:eastAsia="ＭＳ 明朝" w:hAnsi="ＭＳ 明朝"/>
        </w:rPr>
        <w:t>部活動</w:t>
      </w:r>
      <w:r w:rsidR="009A1A17">
        <w:rPr>
          <w:rFonts w:ascii="ＭＳ 明朝" w:eastAsia="ＭＳ 明朝" w:hAnsi="ＭＳ 明朝" w:hint="eastAsia"/>
        </w:rPr>
        <w:t>」</w:t>
      </w:r>
      <w:r w:rsidR="00BE7EB4">
        <w:rPr>
          <w:rFonts w:ascii="ＭＳ 明朝" w:eastAsia="ＭＳ 明朝" w:hAnsi="ＭＳ 明朝" w:hint="eastAsia"/>
        </w:rPr>
        <w:t>の</w:t>
      </w:r>
      <w:r w:rsidRPr="00E10CAA">
        <w:rPr>
          <w:rFonts w:ascii="ＭＳ 明朝" w:eastAsia="ＭＳ 明朝" w:hAnsi="ＭＳ 明朝"/>
        </w:rPr>
        <w:t>合同実施を促進すべく、</w:t>
      </w:r>
      <w:r w:rsidR="00D264C8">
        <w:rPr>
          <w:rFonts w:ascii="ＭＳ 明朝" w:eastAsia="ＭＳ 明朝" w:hAnsi="ＭＳ 明朝" w:hint="eastAsia"/>
        </w:rPr>
        <w:t>令和５年度から</w:t>
      </w:r>
      <w:r w:rsidRPr="00E10CAA">
        <w:rPr>
          <w:rFonts w:ascii="ＭＳ 明朝" w:eastAsia="ＭＳ 明朝" w:hAnsi="ＭＳ 明朝"/>
        </w:rPr>
        <w:t>「部活動大阪モデル」を</w:t>
      </w:r>
      <w:r w:rsidR="00D264C8">
        <w:rPr>
          <w:rFonts w:ascii="ＭＳ 明朝" w:eastAsia="ＭＳ 明朝" w:hAnsi="ＭＳ 明朝" w:hint="eastAsia"/>
        </w:rPr>
        <w:t>段階的に</w:t>
      </w:r>
      <w:r w:rsidRPr="00E10CAA">
        <w:rPr>
          <w:rFonts w:ascii="ＭＳ 明朝" w:eastAsia="ＭＳ 明朝" w:hAnsi="ＭＳ 明朝"/>
        </w:rPr>
        <w:t>導入することとした。</w:t>
      </w:r>
    </w:p>
    <w:p w14:paraId="4B3D3D96" w14:textId="77777777" w:rsidR="00103754" w:rsidRPr="00E10CAA" w:rsidRDefault="00103754" w:rsidP="003B2611">
      <w:pPr>
        <w:spacing w:line="360" w:lineRule="exact"/>
        <w:ind w:left="420" w:hangingChars="200" w:hanging="420"/>
        <w:rPr>
          <w:rFonts w:ascii="ＭＳ 明朝" w:eastAsia="ＭＳ 明朝" w:hAnsi="ＭＳ 明朝"/>
        </w:rPr>
      </w:pPr>
    </w:p>
    <w:p w14:paraId="592E1161" w14:textId="08058039" w:rsidR="00E10CAA" w:rsidRDefault="00E10CAA" w:rsidP="003B2611">
      <w:pPr>
        <w:spacing w:line="360" w:lineRule="exact"/>
        <w:ind w:left="420" w:hangingChars="200" w:hanging="420"/>
        <w:rPr>
          <w:rFonts w:ascii="ＭＳ 明朝" w:eastAsia="ＭＳ 明朝" w:hAnsi="ＭＳ 明朝"/>
        </w:rPr>
      </w:pPr>
      <w:r w:rsidRPr="00E10CAA">
        <w:rPr>
          <w:rFonts w:ascii="ＭＳ 明朝" w:eastAsia="ＭＳ 明朝" w:hAnsi="ＭＳ 明朝" w:hint="eastAsia"/>
        </w:rPr>
        <w:t xml:space="preserve">　○</w:t>
      </w:r>
      <w:r w:rsidR="00D57ADB">
        <w:rPr>
          <w:rFonts w:ascii="ＭＳ 明朝" w:eastAsia="ＭＳ 明朝" w:hAnsi="ＭＳ 明朝" w:hint="eastAsia"/>
        </w:rPr>
        <w:t xml:space="preserve">　</w:t>
      </w:r>
      <w:r w:rsidR="00BE7EB4">
        <w:rPr>
          <w:rFonts w:ascii="ＭＳ 明朝" w:eastAsia="ＭＳ 明朝" w:hAnsi="ＭＳ 明朝" w:hint="eastAsia"/>
        </w:rPr>
        <w:t>本ガイドラインでは、</w:t>
      </w:r>
      <w:r w:rsidR="00103754">
        <w:rPr>
          <w:rFonts w:ascii="ＭＳ 明朝" w:eastAsia="ＭＳ 明朝" w:hAnsi="ＭＳ 明朝" w:hint="eastAsia"/>
        </w:rPr>
        <w:t>「</w:t>
      </w:r>
      <w:r w:rsidRPr="00E10CAA">
        <w:rPr>
          <w:rFonts w:ascii="ＭＳ 明朝" w:eastAsia="ＭＳ 明朝" w:hAnsi="ＭＳ 明朝" w:hint="eastAsia"/>
        </w:rPr>
        <w:t>部活動大阪モデル</w:t>
      </w:r>
      <w:r w:rsidR="00103754">
        <w:rPr>
          <w:rFonts w:ascii="ＭＳ 明朝" w:eastAsia="ＭＳ 明朝" w:hAnsi="ＭＳ 明朝" w:hint="eastAsia"/>
        </w:rPr>
        <w:t>」</w:t>
      </w:r>
      <w:r w:rsidRPr="00E10CAA">
        <w:rPr>
          <w:rFonts w:ascii="ＭＳ 明朝" w:eastAsia="ＭＳ 明朝" w:hAnsi="ＭＳ 明朝" w:hint="eastAsia"/>
        </w:rPr>
        <w:t>による合同部活動を実施するにあたって、</w:t>
      </w:r>
      <w:r w:rsidR="00D264C8">
        <w:rPr>
          <w:rFonts w:ascii="ＭＳ 明朝" w:eastAsia="ＭＳ 明朝" w:hAnsi="ＭＳ 明朝" w:hint="eastAsia"/>
        </w:rPr>
        <w:t>特に「ステージ１」で</w:t>
      </w:r>
      <w:r w:rsidRPr="00E10CAA">
        <w:rPr>
          <w:rFonts w:ascii="ＭＳ 明朝" w:eastAsia="ＭＳ 明朝" w:hAnsi="ＭＳ 明朝" w:hint="eastAsia"/>
        </w:rPr>
        <w:t>留意すべき内容を</w:t>
      </w:r>
      <w:r w:rsidR="00103754">
        <w:rPr>
          <w:rFonts w:ascii="ＭＳ 明朝" w:eastAsia="ＭＳ 明朝" w:hAnsi="ＭＳ 明朝" w:hint="eastAsia"/>
        </w:rPr>
        <w:t>取り</w:t>
      </w:r>
      <w:r w:rsidRPr="00E10CAA">
        <w:rPr>
          <w:rFonts w:ascii="ＭＳ 明朝" w:eastAsia="ＭＳ 明朝" w:hAnsi="ＭＳ 明朝" w:hint="eastAsia"/>
        </w:rPr>
        <w:t>まとめており、各校での取組みの参考としていただきたい。</w:t>
      </w:r>
    </w:p>
    <w:p w14:paraId="3B7B804B" w14:textId="77777777" w:rsidR="00E10CAA" w:rsidRPr="00E10CAA" w:rsidRDefault="00E10CAA" w:rsidP="003B2611">
      <w:pPr>
        <w:spacing w:line="360" w:lineRule="exact"/>
        <w:rPr>
          <w:rFonts w:ascii="ＭＳ 明朝" w:eastAsia="ＭＳ 明朝" w:hAnsi="ＭＳ 明朝"/>
        </w:rPr>
      </w:pPr>
    </w:p>
    <w:p w14:paraId="0BF58209" w14:textId="45B51156" w:rsidR="00E10CAA" w:rsidRDefault="00E10CAA" w:rsidP="003B2611">
      <w:pPr>
        <w:spacing w:line="360" w:lineRule="exact"/>
        <w:jc w:val="right"/>
        <w:rPr>
          <w:rFonts w:ascii="ＭＳ 明朝" w:eastAsia="ＭＳ 明朝" w:hAnsi="ＭＳ 明朝"/>
        </w:rPr>
      </w:pPr>
      <w:r w:rsidRPr="00E10CAA">
        <w:rPr>
          <w:rFonts w:ascii="ＭＳ 明朝" w:eastAsia="ＭＳ 明朝" w:hAnsi="ＭＳ 明朝" w:hint="eastAsia"/>
        </w:rPr>
        <w:t>令和５年</w:t>
      </w:r>
      <w:r w:rsidR="00F61685">
        <w:rPr>
          <w:rFonts w:ascii="ＭＳ 明朝" w:eastAsia="ＭＳ 明朝" w:hAnsi="ＭＳ 明朝" w:hint="eastAsia"/>
        </w:rPr>
        <w:t>２</w:t>
      </w:r>
      <w:r w:rsidRPr="00E10CAA">
        <w:rPr>
          <w:rFonts w:ascii="ＭＳ 明朝" w:eastAsia="ＭＳ 明朝" w:hAnsi="ＭＳ 明朝" w:hint="eastAsia"/>
        </w:rPr>
        <w:t>月　大阪府教育庁部活動のあり方検討チーム</w:t>
      </w:r>
    </w:p>
    <w:p w14:paraId="271FBCAC" w14:textId="28E3D3F5" w:rsidR="003B2611" w:rsidRDefault="003B2611" w:rsidP="003B2611">
      <w:pPr>
        <w:spacing w:line="400" w:lineRule="exact"/>
        <w:ind w:right="420"/>
        <w:rPr>
          <w:rFonts w:ascii="ＭＳ 明朝" w:eastAsia="ＭＳ 明朝" w:hAnsi="ＭＳ 明朝"/>
        </w:rPr>
      </w:pPr>
    </w:p>
    <w:p w14:paraId="474723B0" w14:textId="3351DE91" w:rsidR="003B2611" w:rsidRDefault="00E13B3A" w:rsidP="003B2611">
      <w:pPr>
        <w:spacing w:line="400" w:lineRule="exact"/>
        <w:ind w:right="42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26848" behindDoc="0" locked="0" layoutInCell="1" allowOverlap="1" wp14:anchorId="66D41FFD" wp14:editId="7AAE0DF2">
                <wp:simplePos x="0" y="0"/>
                <wp:positionH relativeFrom="column">
                  <wp:posOffset>-127635</wp:posOffset>
                </wp:positionH>
                <wp:positionV relativeFrom="paragraph">
                  <wp:posOffset>180340</wp:posOffset>
                </wp:positionV>
                <wp:extent cx="5667375" cy="542925"/>
                <wp:effectExtent l="0" t="0" r="28575" b="28575"/>
                <wp:wrapNone/>
                <wp:docPr id="25" name="正方形/長方形 25"/>
                <wp:cNvGraphicFramePr/>
                <a:graphic xmlns:a="http://schemas.openxmlformats.org/drawingml/2006/main">
                  <a:graphicData uri="http://schemas.microsoft.com/office/word/2010/wordprocessingShape">
                    <wps:wsp>
                      <wps:cNvSpPr/>
                      <wps:spPr>
                        <a:xfrm>
                          <a:off x="0" y="0"/>
                          <a:ext cx="5667375" cy="54292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90F59" id="正方形/長方形 25" o:spid="_x0000_s1026" style="position:absolute;left:0;text-align:left;margin-left:-10.05pt;margin-top:14.2pt;width:446.25pt;height:42.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" filled="f" strokecolor="#70ad47 [3209]" strokeweight="1pt"/>
            </w:pict>
          </mc:Fallback>
        </mc:AlternateContent>
      </w:r>
    </w:p>
    <w:p w14:paraId="30D8AFB4" w14:textId="5FF68B21" w:rsidR="003B2611" w:rsidRDefault="003B2611" w:rsidP="00781564">
      <w:pPr>
        <w:spacing w:line="300" w:lineRule="exact"/>
        <w:ind w:left="180" w:hangingChars="100" w:hanging="180"/>
        <w:rPr>
          <w:rFonts w:ascii="ＭＳ 明朝" w:eastAsia="ＭＳ 明朝" w:hAnsi="ＭＳ 明朝"/>
        </w:rPr>
      </w:pPr>
      <w:r w:rsidRPr="003B2611">
        <w:rPr>
          <w:rFonts w:ascii="ＭＳ 明朝" w:eastAsia="ＭＳ 明朝" w:hAnsi="ＭＳ 明朝" w:hint="eastAsia"/>
          <w:sz w:val="18"/>
        </w:rPr>
        <w:t>※　本ガイドラインでは、「部活動大阪モデル」における合同での部活動を</w:t>
      </w:r>
      <w:r w:rsidR="00387B0E">
        <w:rPr>
          <w:rFonts w:ascii="ＭＳ 明朝" w:eastAsia="ＭＳ 明朝" w:hAnsi="ＭＳ 明朝" w:hint="eastAsia"/>
          <w:sz w:val="18"/>
        </w:rPr>
        <w:t>【</w:t>
      </w:r>
      <w:r w:rsidRPr="003B2611">
        <w:rPr>
          <w:rFonts w:ascii="ＭＳ 明朝" w:eastAsia="ＭＳ 明朝" w:hAnsi="ＭＳ 明朝" w:hint="eastAsia"/>
          <w:sz w:val="18"/>
        </w:rPr>
        <w:t>合同部活動</w:t>
      </w:r>
      <w:r w:rsidR="00387B0E">
        <w:rPr>
          <w:rFonts w:ascii="ＭＳ 明朝" w:eastAsia="ＭＳ 明朝" w:hAnsi="ＭＳ 明朝" w:hint="eastAsia"/>
          <w:sz w:val="18"/>
        </w:rPr>
        <w:t>】</w:t>
      </w:r>
      <w:r w:rsidRPr="003B2611">
        <w:rPr>
          <w:rFonts w:ascii="ＭＳ 明朝" w:eastAsia="ＭＳ 明朝" w:hAnsi="ＭＳ 明朝" w:hint="eastAsia"/>
          <w:sz w:val="18"/>
        </w:rPr>
        <w:t>といい、既に実施している合同部活動を</w:t>
      </w:r>
      <w:r w:rsidR="00387B0E">
        <w:rPr>
          <w:rFonts w:ascii="ＭＳ 明朝" w:eastAsia="ＭＳ 明朝" w:hAnsi="ＭＳ 明朝" w:hint="eastAsia"/>
          <w:sz w:val="18"/>
        </w:rPr>
        <w:t>【</w:t>
      </w:r>
      <w:r w:rsidRPr="003B2611">
        <w:rPr>
          <w:rFonts w:ascii="ＭＳ 明朝" w:eastAsia="ＭＳ 明朝" w:hAnsi="ＭＳ 明朝" w:hint="eastAsia"/>
          <w:sz w:val="18"/>
        </w:rPr>
        <w:t>既存の合同部活動</w:t>
      </w:r>
      <w:r w:rsidR="00387B0E">
        <w:rPr>
          <w:rFonts w:ascii="ＭＳ 明朝" w:eastAsia="ＭＳ 明朝" w:hAnsi="ＭＳ 明朝" w:hint="eastAsia"/>
          <w:sz w:val="18"/>
        </w:rPr>
        <w:t>】</w:t>
      </w:r>
      <w:r w:rsidRPr="003B2611">
        <w:rPr>
          <w:rFonts w:ascii="ＭＳ 明朝" w:eastAsia="ＭＳ 明朝" w:hAnsi="ＭＳ 明朝" w:hint="eastAsia"/>
          <w:sz w:val="18"/>
        </w:rPr>
        <w:t>と記載します。</w:t>
      </w:r>
    </w:p>
    <w:p w14:paraId="7CF0E645" w14:textId="77777777" w:rsidR="001963EB" w:rsidRPr="002270FE" w:rsidRDefault="001963EB" w:rsidP="001963EB">
      <w:pPr>
        <w:pStyle w:val="a3"/>
        <w:numPr>
          <w:ilvl w:val="0"/>
          <w:numId w:val="8"/>
        </w:numPr>
        <w:spacing w:line="400" w:lineRule="exact"/>
        <w:ind w:leftChars="0"/>
        <w:rPr>
          <w:rFonts w:ascii="ＭＳ ゴシック" w:eastAsia="ＭＳ ゴシック" w:hAnsi="ＭＳ ゴシック"/>
          <w:sz w:val="24"/>
        </w:rPr>
      </w:pPr>
      <w:r>
        <w:rPr>
          <w:rFonts w:ascii="ＭＳ 明朝" w:eastAsia="ＭＳ 明朝" w:hAnsi="ＭＳ 明朝" w:hint="eastAsia"/>
          <w:noProof/>
          <w:szCs w:val="24"/>
        </w:rPr>
        <w:lastRenderedPageBreak/>
        <mc:AlternateContent>
          <mc:Choice Requires="wps">
            <w:drawing>
              <wp:anchor distT="0" distB="0" distL="114300" distR="114300" simplePos="0" relativeHeight="251715584" behindDoc="1" locked="0" layoutInCell="1" allowOverlap="1" wp14:anchorId="097F0B66" wp14:editId="69E4FAA1">
                <wp:simplePos x="0" y="0"/>
                <wp:positionH relativeFrom="margin">
                  <wp:posOffset>-28575</wp:posOffset>
                </wp:positionH>
                <wp:positionV relativeFrom="paragraph">
                  <wp:posOffset>0</wp:posOffset>
                </wp:positionV>
                <wp:extent cx="3448050" cy="266700"/>
                <wp:effectExtent l="0" t="0" r="38100" b="19050"/>
                <wp:wrapNone/>
                <wp:docPr id="9" name="ホームベース 9"/>
                <wp:cNvGraphicFramePr/>
                <a:graphic xmlns:a="http://schemas.openxmlformats.org/drawingml/2006/main">
                  <a:graphicData uri="http://schemas.microsoft.com/office/word/2010/wordprocessingShape">
                    <wps:wsp>
                      <wps:cNvSpPr/>
                      <wps:spPr>
                        <a:xfrm>
                          <a:off x="0" y="0"/>
                          <a:ext cx="3448050" cy="266700"/>
                        </a:xfrm>
                        <a:prstGeom prst="homePlate">
                          <a:avLst>
                            <a:gd name="adj" fmla="val 96429"/>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0F0A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9" o:spid="_x0000_s1026" type="#_x0000_t15" style="position:absolute;left:0;text-align:left;margin-left:-2.25pt;margin-top:0;width:271.5pt;height:21pt;z-index:-251600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" adj="19989" fillcolor="#00b0f0" strokecolor="#00b0f0" strokeweight="1pt">
                <w10:wrap anchorx="margin"/>
              </v:shape>
            </w:pict>
          </mc:Fallback>
        </mc:AlternateContent>
      </w:r>
      <w:r w:rsidRPr="002270FE">
        <w:rPr>
          <w:rFonts w:ascii="ＭＳ ゴシック" w:eastAsia="ＭＳ ゴシック" w:hAnsi="ＭＳ ゴシック" w:hint="eastAsia"/>
          <w:sz w:val="24"/>
        </w:rPr>
        <w:t>「部活動大阪モデル」の概要</w:t>
      </w:r>
    </w:p>
    <w:p w14:paraId="40BEDD67" w14:textId="77777777" w:rsidR="001963EB" w:rsidRDefault="001963EB" w:rsidP="001963EB">
      <w:pPr>
        <w:spacing w:line="400" w:lineRule="exact"/>
        <w:rPr>
          <w:rFonts w:ascii="ＭＳ 明朝" w:eastAsia="ＭＳ 明朝" w:hAnsi="ＭＳ 明朝"/>
        </w:rPr>
      </w:pPr>
    </w:p>
    <w:p w14:paraId="75408777" w14:textId="430FEF3B" w:rsidR="001963EB" w:rsidRPr="00E10CAA" w:rsidRDefault="001963EB" w:rsidP="001963EB">
      <w:pPr>
        <w:spacing w:line="400" w:lineRule="exact"/>
        <w:rPr>
          <w:rFonts w:ascii="ＭＳ 明朝" w:eastAsia="ＭＳ 明朝" w:hAnsi="ＭＳ 明朝"/>
        </w:rPr>
      </w:pPr>
      <w:r w:rsidRPr="00E10CAA">
        <w:rPr>
          <w:rFonts w:ascii="ＭＳ 明朝" w:eastAsia="ＭＳ 明朝" w:hAnsi="ＭＳ 明朝" w:hint="eastAsia"/>
        </w:rPr>
        <w:t xml:space="preserve">　○</w:t>
      </w:r>
      <w:r>
        <w:rPr>
          <w:rFonts w:ascii="ＭＳ 明朝" w:eastAsia="ＭＳ 明朝" w:hAnsi="ＭＳ 明朝" w:hint="eastAsia"/>
        </w:rPr>
        <w:t xml:space="preserve">　</w:t>
      </w:r>
      <w:r w:rsidRPr="00E10CAA">
        <w:rPr>
          <w:rFonts w:ascii="ＭＳ 明朝" w:eastAsia="ＭＳ 明朝" w:hAnsi="ＭＳ 明朝" w:hint="eastAsia"/>
        </w:rPr>
        <w:t>「部活動大阪モデル」の概要</w:t>
      </w:r>
      <w:r w:rsidR="00BE7EB4">
        <w:rPr>
          <w:rFonts w:ascii="ＭＳ 明朝" w:eastAsia="ＭＳ 明朝" w:hAnsi="ＭＳ 明朝" w:hint="eastAsia"/>
        </w:rPr>
        <w:t>（参考集</w:t>
      </w:r>
      <w:r>
        <w:rPr>
          <w:rFonts w:ascii="ＭＳ 明朝" w:eastAsia="ＭＳ 明朝" w:hAnsi="ＭＳ 明朝" w:hint="eastAsia"/>
        </w:rPr>
        <w:t>【</w:t>
      </w:r>
      <w:r w:rsidR="00132930">
        <w:rPr>
          <w:rFonts w:ascii="ＭＳ 明朝" w:eastAsia="ＭＳ 明朝" w:hAnsi="ＭＳ 明朝" w:hint="eastAsia"/>
        </w:rPr>
        <w:t>資料</w:t>
      </w:r>
      <w:r w:rsidRPr="00BE7EB4">
        <w:rPr>
          <w:rFonts w:ascii="ＭＳ 明朝" w:eastAsia="ＭＳ 明朝" w:hAnsi="ＭＳ 明朝" w:hint="eastAsia"/>
        </w:rPr>
        <w:t>１</w:t>
      </w:r>
      <w:r>
        <w:rPr>
          <w:rFonts w:ascii="ＭＳ 明朝" w:eastAsia="ＭＳ 明朝" w:hAnsi="ＭＳ 明朝" w:hint="eastAsia"/>
        </w:rPr>
        <w:t>】参照）</w:t>
      </w:r>
      <w:r w:rsidRPr="00E10CAA">
        <w:rPr>
          <w:rFonts w:ascii="ＭＳ 明朝" w:eastAsia="ＭＳ 明朝" w:hAnsi="ＭＳ 明朝" w:hint="eastAsia"/>
        </w:rPr>
        <w:t>は以下のとおりである。</w:t>
      </w:r>
    </w:p>
    <w:p w14:paraId="4799D245" w14:textId="3DB334FF" w:rsidR="001963EB" w:rsidRPr="00E10CAA" w:rsidRDefault="001963EB" w:rsidP="001963EB">
      <w:pPr>
        <w:spacing w:line="400" w:lineRule="exac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10464" behindDoc="0" locked="0" layoutInCell="1" allowOverlap="1" wp14:anchorId="106FE3A2" wp14:editId="2F7C7BF8">
                <wp:simplePos x="0" y="0"/>
                <wp:positionH relativeFrom="column">
                  <wp:posOffset>186690</wp:posOffset>
                </wp:positionH>
                <wp:positionV relativeFrom="paragraph">
                  <wp:posOffset>37465</wp:posOffset>
                </wp:positionV>
                <wp:extent cx="5257800" cy="762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257800" cy="76200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6C141C" id="正方形/長方形 1" o:spid="_x0000_s1026" style="position:absolute;left:0;text-align:left;margin-left:14.7pt;margin-top:2.95pt;width:414pt;height:60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" filled="f" strokecolor="black [3200]" strokeweight=".5pt"/>
            </w:pict>
          </mc:Fallback>
        </mc:AlternateContent>
      </w:r>
      <w:r w:rsidRPr="00E10CAA">
        <w:rPr>
          <w:rFonts w:ascii="ＭＳ 明朝" w:eastAsia="ＭＳ 明朝" w:hAnsi="ＭＳ 明朝" w:hint="eastAsia"/>
        </w:rPr>
        <w:t xml:space="preserve">　</w:t>
      </w:r>
      <w:r w:rsidRPr="00E10CAA">
        <w:rPr>
          <w:rFonts w:ascii="ＭＳ 明朝" w:eastAsia="ＭＳ 明朝" w:hAnsi="ＭＳ 明朝"/>
        </w:rPr>
        <w:t xml:space="preserve">  ◆　原則、すべての高校で合同部活動のためのペアリングを検討</w:t>
      </w:r>
    </w:p>
    <w:p w14:paraId="73248C96" w14:textId="77777777" w:rsidR="001963EB" w:rsidRPr="00E10CAA" w:rsidRDefault="001963EB" w:rsidP="001963EB">
      <w:pPr>
        <w:spacing w:line="400" w:lineRule="exact"/>
        <w:rPr>
          <w:rFonts w:ascii="ＭＳ 明朝" w:eastAsia="ＭＳ 明朝" w:hAnsi="ＭＳ 明朝"/>
        </w:rPr>
      </w:pPr>
      <w:r w:rsidRPr="00E10CAA">
        <w:rPr>
          <w:rFonts w:ascii="ＭＳ 明朝" w:eastAsia="ＭＳ 明朝" w:hAnsi="ＭＳ 明朝" w:hint="eastAsia"/>
        </w:rPr>
        <w:t xml:space="preserve">　　◆　ペアが成立した高校</w:t>
      </w:r>
      <w:r>
        <w:rPr>
          <w:rFonts w:ascii="ＭＳ 明朝" w:eastAsia="ＭＳ 明朝" w:hAnsi="ＭＳ 明朝" w:hint="eastAsia"/>
        </w:rPr>
        <w:t>において、部活動を合同で</w:t>
      </w:r>
      <w:r w:rsidRPr="00E10CAA">
        <w:rPr>
          <w:rFonts w:ascii="ＭＳ 明朝" w:eastAsia="ＭＳ 明朝" w:hAnsi="ＭＳ 明朝" w:hint="eastAsia"/>
        </w:rPr>
        <w:t>実施</w:t>
      </w:r>
    </w:p>
    <w:p w14:paraId="5C32496E" w14:textId="34F94536" w:rsidR="001963EB" w:rsidRDefault="001963EB" w:rsidP="001963EB">
      <w:pPr>
        <w:spacing w:line="400" w:lineRule="exact"/>
        <w:ind w:leftChars="100" w:left="630" w:hangingChars="200" w:hanging="420"/>
        <w:rPr>
          <w:rFonts w:ascii="ＭＳ 明朝" w:eastAsia="ＭＳ 明朝" w:hAnsi="ＭＳ 明朝"/>
        </w:rPr>
      </w:pPr>
      <w:r w:rsidRPr="00E10CAA">
        <w:rPr>
          <w:rFonts w:ascii="ＭＳ 明朝" w:eastAsia="ＭＳ 明朝" w:hAnsi="ＭＳ 明朝" w:hint="eastAsia"/>
        </w:rPr>
        <w:t xml:space="preserve">　◆　</w:t>
      </w:r>
      <w:r>
        <w:rPr>
          <w:rFonts w:ascii="ＭＳ 明朝" w:eastAsia="ＭＳ 明朝" w:hAnsi="ＭＳ 明朝" w:hint="eastAsia"/>
        </w:rPr>
        <w:t>ステージ３を最終形にしつつ、各ステージで検証を行いながら</w:t>
      </w:r>
      <w:r w:rsidR="00C70C46">
        <w:rPr>
          <w:rFonts w:ascii="ＭＳ 明朝" w:eastAsia="ＭＳ 明朝" w:hAnsi="ＭＳ 明朝" w:hint="eastAsia"/>
        </w:rPr>
        <w:t>段階</w:t>
      </w:r>
      <w:r>
        <w:rPr>
          <w:rFonts w:ascii="ＭＳ 明朝" w:eastAsia="ＭＳ 明朝" w:hAnsi="ＭＳ 明朝" w:hint="eastAsia"/>
        </w:rPr>
        <w:t>的に実施する</w:t>
      </w:r>
    </w:p>
    <w:p w14:paraId="1037F361" w14:textId="77777777" w:rsidR="001963EB" w:rsidRDefault="001963EB" w:rsidP="001963EB">
      <w:pPr>
        <w:spacing w:line="400" w:lineRule="exact"/>
        <w:ind w:leftChars="100" w:left="630" w:hangingChars="200" w:hanging="420"/>
        <w:rPr>
          <w:rFonts w:ascii="ＭＳ 明朝" w:eastAsia="ＭＳ 明朝" w:hAnsi="ＭＳ 明朝"/>
        </w:rPr>
      </w:pPr>
    </w:p>
    <w:p w14:paraId="4D8091BA" w14:textId="004D8240" w:rsidR="001963EB" w:rsidRDefault="001963EB" w:rsidP="001963EB">
      <w:pPr>
        <w:spacing w:line="400" w:lineRule="exact"/>
        <w:ind w:leftChars="100" w:left="420" w:hangingChars="100" w:hanging="210"/>
        <w:rPr>
          <w:rFonts w:ascii="ＭＳ 明朝" w:eastAsia="ＭＳ 明朝" w:hAnsi="ＭＳ 明朝"/>
        </w:rPr>
      </w:pPr>
      <w:r w:rsidRPr="00E10CAA">
        <w:rPr>
          <w:rFonts w:ascii="ＭＳ 明朝" w:eastAsia="ＭＳ 明朝" w:hAnsi="ＭＳ 明朝" w:hint="eastAsia"/>
        </w:rPr>
        <w:t>○</w:t>
      </w:r>
      <w:r>
        <w:rPr>
          <w:rFonts w:ascii="ＭＳ 明朝" w:eastAsia="ＭＳ 明朝" w:hAnsi="ＭＳ 明朝" w:hint="eastAsia"/>
        </w:rPr>
        <w:t xml:space="preserve">　</w:t>
      </w:r>
      <w:r w:rsidRPr="00E10CAA">
        <w:rPr>
          <w:rFonts w:ascii="ＭＳ 明朝" w:eastAsia="ＭＳ 明朝" w:hAnsi="ＭＳ 明朝" w:hint="eastAsia"/>
        </w:rPr>
        <w:t>ペアリングについては、</w:t>
      </w:r>
      <w:r>
        <w:rPr>
          <w:rFonts w:ascii="ＭＳ 明朝" w:eastAsia="ＭＳ 明朝" w:hAnsi="ＭＳ 明朝" w:hint="eastAsia"/>
        </w:rPr>
        <w:t>教育庁が</w:t>
      </w:r>
      <w:r w:rsidR="003B2611">
        <w:rPr>
          <w:rFonts w:ascii="ＭＳ 明朝" w:eastAsia="ＭＳ 明朝" w:hAnsi="ＭＳ 明朝" w:hint="eastAsia"/>
        </w:rPr>
        <w:t>別に定めるものとする。【別添１</w:t>
      </w:r>
      <w:r w:rsidR="00BC72D6">
        <w:rPr>
          <w:rFonts w:ascii="ＭＳ 明朝" w:eastAsia="ＭＳ 明朝" w:hAnsi="ＭＳ 明朝" w:hint="eastAsia"/>
        </w:rPr>
        <w:t>・２</w:t>
      </w:r>
      <w:r w:rsidR="003B2611">
        <w:rPr>
          <w:rFonts w:ascii="ＭＳ 明朝" w:eastAsia="ＭＳ 明朝" w:hAnsi="ＭＳ 明朝" w:hint="eastAsia"/>
        </w:rPr>
        <w:t>参照】</w:t>
      </w:r>
    </w:p>
    <w:p w14:paraId="6065D4FB" w14:textId="77777777" w:rsidR="001963EB" w:rsidRPr="009F6CAA" w:rsidRDefault="001963EB" w:rsidP="001963EB">
      <w:pPr>
        <w:spacing w:line="400" w:lineRule="exact"/>
        <w:ind w:leftChars="100" w:left="420" w:hangingChars="100" w:hanging="210"/>
        <w:rPr>
          <w:rFonts w:ascii="ＭＳ 明朝" w:eastAsia="ＭＳ 明朝" w:hAnsi="ＭＳ 明朝"/>
        </w:rPr>
      </w:pPr>
    </w:p>
    <w:p w14:paraId="3C9B1B8C" w14:textId="06187232" w:rsidR="00B25BA2" w:rsidRPr="005A49CD" w:rsidRDefault="00B25BA2" w:rsidP="001963EB">
      <w:pPr>
        <w:spacing w:line="400" w:lineRule="exact"/>
        <w:ind w:leftChars="100" w:left="420" w:hangingChars="100" w:hanging="210"/>
        <w:rPr>
          <w:rFonts w:ascii="ＭＳ 明朝" w:eastAsia="ＭＳ 明朝" w:hAnsi="ＭＳ 明朝"/>
        </w:rPr>
      </w:pPr>
      <w:r w:rsidRPr="00E10CAA">
        <w:rPr>
          <w:rFonts w:ascii="ＭＳ 明朝" w:eastAsia="ＭＳ 明朝" w:hAnsi="ＭＳ 明朝" w:hint="eastAsia"/>
        </w:rPr>
        <w:t>○</w:t>
      </w:r>
      <w:r>
        <w:rPr>
          <w:rFonts w:ascii="ＭＳ 明朝" w:eastAsia="ＭＳ 明朝" w:hAnsi="ＭＳ 明朝" w:hint="eastAsia"/>
        </w:rPr>
        <w:t xml:space="preserve">　「</w:t>
      </w:r>
      <w:r w:rsidRPr="00E10CAA">
        <w:rPr>
          <w:rFonts w:ascii="ＭＳ 明朝" w:eastAsia="ＭＳ 明朝" w:hAnsi="ＭＳ 明朝" w:hint="eastAsia"/>
        </w:rPr>
        <w:t>部活動大阪モデル</w:t>
      </w:r>
      <w:r>
        <w:rPr>
          <w:rFonts w:ascii="ＭＳ 明朝" w:eastAsia="ＭＳ 明朝" w:hAnsi="ＭＳ 明朝" w:hint="eastAsia"/>
        </w:rPr>
        <w:t>」</w:t>
      </w:r>
      <w:r w:rsidRPr="00E10CAA">
        <w:rPr>
          <w:rFonts w:ascii="ＭＳ 明朝" w:eastAsia="ＭＳ 明朝" w:hAnsi="ＭＳ 明朝" w:hint="eastAsia"/>
        </w:rPr>
        <w:t>の導入にあたっては、土日</w:t>
      </w:r>
      <w:r>
        <w:rPr>
          <w:rFonts w:ascii="ＭＳ 明朝" w:eastAsia="ＭＳ 明朝" w:hAnsi="ＭＳ 明朝" w:hint="eastAsia"/>
        </w:rPr>
        <w:t>祝</w:t>
      </w:r>
      <w:r w:rsidRPr="00E10CAA">
        <w:rPr>
          <w:rFonts w:ascii="ＭＳ 明朝" w:eastAsia="ＭＳ 明朝" w:hAnsi="ＭＳ 明朝" w:hint="eastAsia"/>
        </w:rPr>
        <w:t>・長期休業中</w:t>
      </w:r>
      <w:r>
        <w:rPr>
          <w:rFonts w:ascii="ＭＳ 明朝" w:eastAsia="ＭＳ 明朝" w:hAnsi="ＭＳ 明朝" w:hint="eastAsia"/>
        </w:rPr>
        <w:t>を中心に</w:t>
      </w:r>
      <w:r w:rsidRPr="00E10CAA">
        <w:rPr>
          <w:rFonts w:ascii="ＭＳ 明朝" w:eastAsia="ＭＳ 明朝" w:hAnsi="ＭＳ 明朝" w:hint="eastAsia"/>
        </w:rPr>
        <w:t>合同で練習を行う</w:t>
      </w:r>
      <w:r w:rsidRPr="00E10CAA">
        <w:rPr>
          <w:rFonts w:ascii="ＭＳ 明朝" w:eastAsia="ＭＳ 明朝" w:hAnsi="ＭＳ 明朝" w:hint="eastAsia"/>
          <w:b/>
          <w:u w:val="single"/>
        </w:rPr>
        <w:t>「ステージ１」を令和５年度から実施</w:t>
      </w:r>
      <w:r w:rsidRPr="00E10CAA">
        <w:rPr>
          <w:rFonts w:ascii="ＭＳ 明朝" w:eastAsia="ＭＳ 明朝" w:hAnsi="ＭＳ 明朝" w:hint="eastAsia"/>
        </w:rPr>
        <w:t>し、その後の定着状況等を踏まえ、順次「ステージ２、３」に移行する</w:t>
      </w:r>
      <w:r>
        <w:rPr>
          <w:rFonts w:ascii="ＭＳ 明朝" w:eastAsia="ＭＳ 明朝" w:hAnsi="ＭＳ 明朝" w:hint="eastAsia"/>
        </w:rPr>
        <w:t>（※１）</w:t>
      </w:r>
      <w:r w:rsidRPr="00E10CAA">
        <w:rPr>
          <w:rFonts w:ascii="ＭＳ 明朝" w:eastAsia="ＭＳ 明朝" w:hAnsi="ＭＳ 明朝" w:hint="eastAsia"/>
        </w:rPr>
        <w:t>。</w:t>
      </w:r>
    </w:p>
    <w:p w14:paraId="05BD8D40" w14:textId="77777777" w:rsidR="001963EB" w:rsidRPr="00E10CAA" w:rsidRDefault="001963EB" w:rsidP="001963EB">
      <w:pPr>
        <w:spacing w:line="400" w:lineRule="exact"/>
        <w:ind w:left="420" w:hangingChars="200" w:hanging="420"/>
        <w:rPr>
          <w:rFonts w:ascii="ＭＳ 明朝" w:eastAsia="ＭＳ 明朝" w:hAnsi="ＭＳ 明朝"/>
        </w:rPr>
      </w:pPr>
      <w:r>
        <w:rPr>
          <w:noProof/>
        </w:rPr>
        <w:drawing>
          <wp:anchor distT="0" distB="0" distL="114300" distR="114300" simplePos="0" relativeHeight="251718656" behindDoc="0" locked="0" layoutInCell="1" allowOverlap="1" wp14:anchorId="55ACA2D2" wp14:editId="5AEF484D">
            <wp:simplePos x="0" y="0"/>
            <wp:positionH relativeFrom="margin">
              <wp:posOffset>328295</wp:posOffset>
            </wp:positionH>
            <wp:positionV relativeFrom="paragraph">
              <wp:posOffset>177165</wp:posOffset>
            </wp:positionV>
            <wp:extent cx="4733925" cy="2738755"/>
            <wp:effectExtent l="0" t="0" r="9525" b="4445"/>
            <wp:wrapThrough wrapText="bothSides">
              <wp:wrapPolygon edited="0">
                <wp:start x="0" y="0"/>
                <wp:lineTo x="0" y="21485"/>
                <wp:lineTo x="21557" y="21485"/>
                <wp:lineTo x="21557" y="0"/>
                <wp:lineTo x="0" y="0"/>
              </wp:wrapPolygon>
            </wp:wrapThrough>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733925" cy="2738755"/>
                    </a:xfrm>
                    <a:prstGeom prst="rect">
                      <a:avLst/>
                    </a:prstGeom>
                  </pic:spPr>
                </pic:pic>
              </a:graphicData>
            </a:graphic>
            <wp14:sizeRelH relativeFrom="page">
              <wp14:pctWidth>0</wp14:pctWidth>
            </wp14:sizeRelH>
            <wp14:sizeRelV relativeFrom="page">
              <wp14:pctHeight>0</wp14:pctHeight>
            </wp14:sizeRelV>
          </wp:anchor>
        </w:drawing>
      </w:r>
    </w:p>
    <w:p w14:paraId="53E078EF" w14:textId="77777777" w:rsidR="001963EB" w:rsidRPr="00E10CAA" w:rsidRDefault="001963EB" w:rsidP="001963EB">
      <w:pPr>
        <w:spacing w:line="400" w:lineRule="exact"/>
        <w:rPr>
          <w:rFonts w:ascii="ＭＳ 明朝" w:eastAsia="ＭＳ 明朝" w:hAnsi="ＭＳ 明朝"/>
        </w:rPr>
      </w:pPr>
    </w:p>
    <w:p w14:paraId="658C5ADD" w14:textId="77777777" w:rsidR="001963EB" w:rsidRDefault="001963EB" w:rsidP="001963EB">
      <w:pPr>
        <w:spacing w:line="400" w:lineRule="exact"/>
        <w:rPr>
          <w:rFonts w:ascii="ＭＳ 明朝" w:eastAsia="ＭＳ 明朝" w:hAnsi="ＭＳ 明朝"/>
        </w:rPr>
      </w:pPr>
    </w:p>
    <w:p w14:paraId="5486BBA8" w14:textId="77777777" w:rsidR="001963EB" w:rsidRDefault="001963EB" w:rsidP="001963EB">
      <w:pPr>
        <w:spacing w:line="400" w:lineRule="exact"/>
        <w:rPr>
          <w:rFonts w:ascii="ＭＳ 明朝" w:eastAsia="ＭＳ 明朝" w:hAnsi="ＭＳ 明朝"/>
        </w:rPr>
      </w:pPr>
    </w:p>
    <w:p w14:paraId="4FDA0109" w14:textId="77777777" w:rsidR="001963EB" w:rsidRPr="00E10CAA" w:rsidRDefault="001963EB" w:rsidP="001963EB">
      <w:pPr>
        <w:spacing w:line="400" w:lineRule="exact"/>
        <w:rPr>
          <w:rFonts w:ascii="ＭＳ 明朝" w:eastAsia="ＭＳ 明朝" w:hAnsi="ＭＳ 明朝"/>
        </w:rPr>
      </w:pPr>
    </w:p>
    <w:p w14:paraId="79668A69" w14:textId="77777777" w:rsidR="001963EB" w:rsidRDefault="001963EB" w:rsidP="001963EB">
      <w:pPr>
        <w:spacing w:line="400" w:lineRule="exact"/>
        <w:rPr>
          <w:rFonts w:ascii="ＭＳ 明朝" w:eastAsia="ＭＳ 明朝" w:hAnsi="ＭＳ 明朝"/>
        </w:rPr>
      </w:pPr>
    </w:p>
    <w:p w14:paraId="6DD8DDAC" w14:textId="77777777" w:rsidR="001963EB" w:rsidRDefault="001963EB" w:rsidP="001963EB">
      <w:pPr>
        <w:spacing w:line="400" w:lineRule="exact"/>
        <w:rPr>
          <w:rFonts w:ascii="ＭＳ 明朝" w:eastAsia="ＭＳ 明朝" w:hAnsi="ＭＳ 明朝"/>
        </w:rPr>
      </w:pPr>
    </w:p>
    <w:p w14:paraId="33BCEF52" w14:textId="77777777" w:rsidR="001963EB" w:rsidRDefault="001963EB" w:rsidP="001963EB">
      <w:pPr>
        <w:spacing w:line="400" w:lineRule="exact"/>
        <w:rPr>
          <w:rFonts w:ascii="ＭＳ 明朝" w:eastAsia="ＭＳ 明朝" w:hAnsi="ＭＳ 明朝"/>
        </w:rPr>
      </w:pPr>
    </w:p>
    <w:p w14:paraId="7235DC8D" w14:textId="77777777" w:rsidR="001963EB" w:rsidRDefault="001963EB" w:rsidP="001963EB">
      <w:pPr>
        <w:spacing w:line="400" w:lineRule="exact"/>
        <w:rPr>
          <w:rFonts w:ascii="ＭＳ 明朝" w:eastAsia="ＭＳ 明朝" w:hAnsi="ＭＳ 明朝"/>
        </w:rPr>
      </w:pPr>
    </w:p>
    <w:p w14:paraId="175AFD2B" w14:textId="77777777" w:rsidR="001963EB" w:rsidRDefault="001963EB" w:rsidP="001963EB">
      <w:pPr>
        <w:spacing w:line="400" w:lineRule="exact"/>
        <w:rPr>
          <w:rFonts w:ascii="ＭＳ 明朝" w:eastAsia="ＭＳ 明朝" w:hAnsi="ＭＳ 明朝"/>
        </w:rPr>
      </w:pPr>
    </w:p>
    <w:p w14:paraId="18AF1C7C" w14:textId="77777777" w:rsidR="001963EB" w:rsidRDefault="001963EB" w:rsidP="001963EB">
      <w:pPr>
        <w:spacing w:line="400" w:lineRule="exact"/>
        <w:rPr>
          <w:rFonts w:ascii="ＭＳ 明朝" w:eastAsia="ＭＳ 明朝" w:hAnsi="ＭＳ 明朝"/>
        </w:rPr>
      </w:pPr>
    </w:p>
    <w:p w14:paraId="10E48DED" w14:textId="77777777" w:rsidR="001963EB" w:rsidRDefault="001963EB" w:rsidP="001963EB">
      <w:pPr>
        <w:spacing w:line="400" w:lineRule="exact"/>
        <w:rPr>
          <w:rFonts w:ascii="ＭＳ 明朝" w:eastAsia="ＭＳ 明朝" w:hAnsi="ＭＳ 明朝"/>
        </w:rPr>
      </w:pPr>
    </w:p>
    <w:p w14:paraId="2B257E83" w14:textId="46F6503E" w:rsidR="001963EB" w:rsidRDefault="001963EB" w:rsidP="001963EB">
      <w:pPr>
        <w:spacing w:line="400" w:lineRule="exact"/>
        <w:rPr>
          <w:rFonts w:ascii="ＭＳ 明朝" w:eastAsia="ＭＳ 明朝" w:hAnsi="ＭＳ 明朝"/>
        </w:rPr>
      </w:pPr>
    </w:p>
    <w:p w14:paraId="72714020" w14:textId="0EA2A27A" w:rsidR="003B2611" w:rsidRPr="00B25BA2" w:rsidRDefault="00B25BA2" w:rsidP="00B25BA2">
      <w:pPr>
        <w:spacing w:line="400" w:lineRule="exact"/>
        <w:ind w:left="420" w:hangingChars="200" w:hanging="420"/>
        <w:rPr>
          <w:rFonts w:ascii="ＭＳ 明朝" w:eastAsia="ＭＳ 明朝" w:hAnsi="ＭＳ 明朝"/>
        </w:rPr>
      </w:pPr>
      <w:r w:rsidRPr="00B25BA2">
        <w:rPr>
          <w:rFonts w:ascii="ＭＳ 明朝" w:eastAsia="ＭＳ 明朝" w:hAnsi="ＭＳ 明朝" w:hint="eastAsia"/>
          <w:bCs/>
        </w:rPr>
        <w:t xml:space="preserve">　○　</w:t>
      </w:r>
      <w:r w:rsidR="00387B0E">
        <w:rPr>
          <w:rFonts w:ascii="ＭＳ 明朝" w:eastAsia="ＭＳ 明朝" w:hAnsi="ＭＳ 明朝" w:hint="eastAsia"/>
          <w:bCs/>
        </w:rPr>
        <w:t>【</w:t>
      </w:r>
      <w:r w:rsidRPr="00B25BA2">
        <w:rPr>
          <w:rFonts w:ascii="ＭＳ 明朝" w:eastAsia="ＭＳ 明朝" w:hAnsi="ＭＳ 明朝" w:hint="eastAsia"/>
          <w:bCs/>
        </w:rPr>
        <w:t>合同部活動</w:t>
      </w:r>
      <w:r w:rsidR="00387B0E">
        <w:rPr>
          <w:rFonts w:ascii="ＭＳ 明朝" w:eastAsia="ＭＳ 明朝" w:hAnsi="ＭＳ 明朝" w:hint="eastAsia"/>
          <w:bCs/>
        </w:rPr>
        <w:t>】</w:t>
      </w:r>
      <w:r w:rsidRPr="00B25BA2">
        <w:rPr>
          <w:rFonts w:ascii="ＭＳ 明朝" w:eastAsia="ＭＳ 明朝" w:hAnsi="ＭＳ 明朝" w:hint="eastAsia"/>
          <w:bCs/>
        </w:rPr>
        <w:t>の実施にあたっては、</w:t>
      </w:r>
      <w:r w:rsidRPr="00B25BA2">
        <w:rPr>
          <w:rFonts w:ascii="ＭＳ 明朝" w:eastAsia="ＭＳ 明朝" w:hAnsi="ＭＳ 明朝" w:hint="eastAsia"/>
        </w:rPr>
        <w:t>生徒の活動をより充実させるため、</w:t>
      </w:r>
      <w:r w:rsidR="00553C84">
        <w:rPr>
          <w:rFonts w:ascii="ＭＳ 明朝" w:eastAsia="ＭＳ 明朝" w:hAnsi="ＭＳ 明朝" w:hint="eastAsia"/>
        </w:rPr>
        <w:t>生徒が</w:t>
      </w:r>
      <w:r w:rsidRPr="00B25BA2">
        <w:rPr>
          <w:rFonts w:ascii="ＭＳ 明朝" w:eastAsia="ＭＳ 明朝" w:hAnsi="ＭＳ 明朝" w:hint="eastAsia"/>
        </w:rPr>
        <w:t>専門的な指導を</w:t>
      </w:r>
      <w:r w:rsidR="00553C84">
        <w:rPr>
          <w:rFonts w:ascii="ＭＳ 明朝" w:eastAsia="ＭＳ 明朝" w:hAnsi="ＭＳ 明朝" w:hint="eastAsia"/>
        </w:rPr>
        <w:t>受けられる</w:t>
      </w:r>
      <w:r w:rsidRPr="00B25BA2">
        <w:rPr>
          <w:rFonts w:ascii="ＭＳ 明朝" w:eastAsia="ＭＳ 明朝" w:hAnsi="ＭＳ 明朝" w:hint="eastAsia"/>
        </w:rPr>
        <w:t>環境を整備</w:t>
      </w:r>
      <w:r w:rsidR="00553C84">
        <w:rPr>
          <w:rFonts w:ascii="ＭＳ 明朝" w:eastAsia="ＭＳ 明朝" w:hAnsi="ＭＳ 明朝" w:hint="eastAsia"/>
        </w:rPr>
        <w:t>するとともに</w:t>
      </w:r>
      <w:r w:rsidRPr="00B25BA2">
        <w:rPr>
          <w:rFonts w:ascii="ＭＳ 明朝" w:eastAsia="ＭＳ 明朝" w:hAnsi="ＭＳ 明朝" w:hint="eastAsia"/>
        </w:rPr>
        <w:t>、教員の指導に係る業務負担</w:t>
      </w:r>
      <w:r w:rsidR="00206AE2">
        <w:rPr>
          <w:rFonts w:ascii="ＭＳ 明朝" w:eastAsia="ＭＳ 明朝" w:hAnsi="ＭＳ 明朝" w:hint="eastAsia"/>
        </w:rPr>
        <w:t>を</w:t>
      </w:r>
      <w:r w:rsidRPr="00B25BA2">
        <w:rPr>
          <w:rFonts w:ascii="ＭＳ 明朝" w:eastAsia="ＭＳ 明朝" w:hAnsi="ＭＳ 明朝" w:hint="eastAsia"/>
        </w:rPr>
        <w:t>軽減</w:t>
      </w:r>
      <w:r w:rsidR="00206AE2">
        <w:rPr>
          <w:rFonts w:ascii="ＭＳ 明朝" w:eastAsia="ＭＳ 明朝" w:hAnsi="ＭＳ 明朝" w:hint="eastAsia"/>
        </w:rPr>
        <w:t>させる</w:t>
      </w:r>
      <w:r w:rsidRPr="00B25BA2">
        <w:rPr>
          <w:rFonts w:ascii="ＭＳ 明朝" w:eastAsia="ＭＳ 明朝" w:hAnsi="ＭＳ 明朝" w:hint="eastAsia"/>
          <w:bCs/>
        </w:rPr>
        <w:t>ため、部活動指導員等を配置する。</w:t>
      </w:r>
    </w:p>
    <w:p w14:paraId="078453E5" w14:textId="3BADCAF1" w:rsidR="003B2611" w:rsidRPr="00B25BA2" w:rsidRDefault="003B2611" w:rsidP="001963EB">
      <w:pPr>
        <w:spacing w:line="400" w:lineRule="exact"/>
        <w:rPr>
          <w:rFonts w:ascii="ＭＳ 明朝" w:eastAsia="ＭＳ 明朝" w:hAnsi="ＭＳ 明朝"/>
        </w:rPr>
      </w:pPr>
    </w:p>
    <w:p w14:paraId="154F5259" w14:textId="55491715" w:rsidR="00B25BA2" w:rsidRDefault="00B25BA2" w:rsidP="001963EB">
      <w:pPr>
        <w:spacing w:line="400" w:lineRule="exact"/>
        <w:rPr>
          <w:rFonts w:ascii="ＭＳ 明朝" w:eastAsia="ＭＳ 明朝" w:hAnsi="ＭＳ 明朝"/>
        </w:rPr>
      </w:pPr>
    </w:p>
    <w:p w14:paraId="70076C73" w14:textId="74B66D80" w:rsidR="00B25BA2" w:rsidRDefault="00B25BA2" w:rsidP="001963EB">
      <w:pPr>
        <w:spacing w:line="400" w:lineRule="exact"/>
        <w:rPr>
          <w:rFonts w:ascii="ＭＳ 明朝" w:eastAsia="ＭＳ 明朝" w:hAnsi="ＭＳ 明朝"/>
        </w:rPr>
      </w:pPr>
    </w:p>
    <w:p w14:paraId="2F346FEC" w14:textId="0006987E" w:rsidR="00FB206D" w:rsidRDefault="00FB206D" w:rsidP="001963EB">
      <w:pPr>
        <w:spacing w:line="400" w:lineRule="exact"/>
        <w:rPr>
          <w:rFonts w:ascii="ＭＳ 明朝" w:eastAsia="ＭＳ 明朝" w:hAnsi="ＭＳ 明朝"/>
        </w:rPr>
      </w:pPr>
    </w:p>
    <w:p w14:paraId="1814CAEE" w14:textId="77777777" w:rsidR="00ED5F9A" w:rsidRDefault="00ED5F9A" w:rsidP="001963EB">
      <w:pPr>
        <w:spacing w:line="400" w:lineRule="exact"/>
        <w:rPr>
          <w:rFonts w:ascii="ＭＳ 明朝" w:eastAsia="ＭＳ 明朝" w:hAnsi="ＭＳ 明朝"/>
        </w:rPr>
      </w:pPr>
    </w:p>
    <w:p w14:paraId="2DFAEF8E" w14:textId="77777777" w:rsidR="00FB206D" w:rsidRDefault="00FB206D" w:rsidP="001963EB">
      <w:pPr>
        <w:spacing w:line="400" w:lineRule="exact"/>
        <w:rPr>
          <w:rFonts w:ascii="ＭＳ 明朝" w:eastAsia="ＭＳ 明朝" w:hAnsi="ＭＳ 明朝"/>
        </w:rPr>
      </w:pPr>
    </w:p>
    <w:p w14:paraId="499752AC" w14:textId="77777777" w:rsidR="003B2611" w:rsidRDefault="003B2611" w:rsidP="001963EB">
      <w:pPr>
        <w:spacing w:line="400" w:lineRule="exact"/>
        <w:rPr>
          <w:rFonts w:ascii="ＭＳ 明朝" w:eastAsia="ＭＳ 明朝" w:hAnsi="ＭＳ 明朝"/>
        </w:rPr>
      </w:pPr>
    </w:p>
    <w:p w14:paraId="58733105" w14:textId="77777777" w:rsidR="001963EB" w:rsidRPr="00E10CAA" w:rsidRDefault="001963EB" w:rsidP="001963EB">
      <w:pPr>
        <w:spacing w:line="40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2512" behindDoc="0" locked="0" layoutInCell="1" allowOverlap="1" wp14:anchorId="28B58F09" wp14:editId="2B203717">
                <wp:simplePos x="0" y="0"/>
                <wp:positionH relativeFrom="margin">
                  <wp:align>left</wp:align>
                </wp:positionH>
                <wp:positionV relativeFrom="paragraph">
                  <wp:posOffset>12066</wp:posOffset>
                </wp:positionV>
                <wp:extent cx="5419725" cy="2857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5419725" cy="285750"/>
                        </a:xfrm>
                        <a:prstGeom prst="rect">
                          <a:avLst/>
                        </a:prstGeom>
                        <a:solidFill>
                          <a:schemeClr val="lt1"/>
                        </a:solidFill>
                        <a:ln w="6350">
                          <a:noFill/>
                        </a:ln>
                      </wps:spPr>
                      <wps:txbx>
                        <w:txbxContent>
                          <w:p w14:paraId="7A4A086F" w14:textId="0DBB7A18" w:rsidR="001963EB" w:rsidRPr="00E10CAA" w:rsidRDefault="001963EB" w:rsidP="001963EB">
                            <w:pPr>
                              <w:spacing w:line="200" w:lineRule="exact"/>
                              <w:ind w:left="360" w:hangingChars="200" w:hanging="360"/>
                              <w:rPr>
                                <w:sz w:val="18"/>
                              </w:rPr>
                            </w:pPr>
                            <w:r w:rsidRPr="00E10CAA">
                              <w:rPr>
                                <w:rFonts w:hint="eastAsia"/>
                                <w:sz w:val="18"/>
                              </w:rPr>
                              <w:t>※１　ステージ２、ステージ３におけるガイドラインは、それぞれに移行した段階で別途提示する。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B58F09" id="_x0000_t202" coordsize="21600,21600" o:spt="202" path="m,l,21600r21600,l21600,xe">
                <v:stroke joinstyle="miter"/>
                <v:path gradientshapeok="t" o:connecttype="rect"/>
              </v:shapetype>
              <v:shape id="テキスト ボックス 4" o:spid="_x0000_s1026" type="#_x0000_t202" style="position:absolute;left:0;text-align:left;margin-left:0;margin-top:.95pt;width:426.75pt;height:22.5pt;z-index:2517125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" fillcolor="white [3201]" stroked="f" strokeweight=".5pt">
                <v:textbox>
                  <w:txbxContent>
                    <w:p w14:paraId="7A4A086F" w14:textId="0DBB7A18" w:rsidR="001963EB" w:rsidRPr="00E10CAA" w:rsidRDefault="001963EB" w:rsidP="001963EB">
                      <w:pPr>
                        <w:spacing w:line="200" w:lineRule="exact"/>
                        <w:ind w:left="360" w:hangingChars="200" w:hanging="360"/>
                        <w:rPr>
                          <w:sz w:val="18"/>
                        </w:rPr>
                      </w:pPr>
                      <w:r w:rsidRPr="00E10CAA">
                        <w:rPr>
                          <w:rFonts w:hint="eastAsia"/>
                          <w:sz w:val="18"/>
                        </w:rPr>
                        <w:t>※１　ステージ２、ステージ３におけるガイドラインは、それぞれに移行した段階で別途提示する。</w:t>
                      </w:r>
                    </w:p>
                  </w:txbxContent>
                </v:textbox>
                <w10:wrap anchorx="margin"/>
              </v:shape>
            </w:pict>
          </mc:Fallback>
        </mc:AlternateContent>
      </w:r>
      <w:r>
        <w:rPr>
          <w:rFonts w:ascii="ＭＳ 明朝" w:eastAsia="ＭＳ 明朝" w:hAnsi="ＭＳ 明朝"/>
          <w:noProof/>
        </w:rPr>
        <mc:AlternateContent>
          <mc:Choice Requires="wps">
            <w:drawing>
              <wp:anchor distT="0" distB="0" distL="114300" distR="114300" simplePos="0" relativeHeight="251711488" behindDoc="0" locked="0" layoutInCell="1" allowOverlap="1" wp14:anchorId="3A9BAC7C" wp14:editId="0134EF63">
                <wp:simplePos x="0" y="0"/>
                <wp:positionH relativeFrom="column">
                  <wp:posOffset>-108585</wp:posOffset>
                </wp:positionH>
                <wp:positionV relativeFrom="paragraph">
                  <wp:posOffset>5715</wp:posOffset>
                </wp:positionV>
                <wp:extent cx="56388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563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845744" id="直線コネクタ 3" o:spid="_x0000_s1026" style="position:absolute;left:0;text-align:left;z-index:251711488;visibility:visible;mso-wrap-style:square;mso-wrap-distance-left:9pt;mso-wrap-distance-top:0;mso-wrap-distance-right:9pt;mso-wrap-distance-bottom:0;mso-position-horizontal:absolute;mso-position-horizontal-relative:text;mso-position-vertical:absolute;mso-position-vertical-relative:text" from="-8.55pt,.45pt" to="435.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" strokecolor="black [3200]" strokeweight=".5pt">
                <v:stroke joinstyle="miter"/>
              </v:line>
            </w:pict>
          </mc:Fallback>
        </mc:AlternateContent>
      </w:r>
    </w:p>
    <w:p w14:paraId="2F6A687D" w14:textId="25729B09" w:rsidR="00354525" w:rsidRPr="00354525" w:rsidRDefault="00387B0E" w:rsidP="00354525">
      <w:pPr>
        <w:pStyle w:val="a3"/>
        <w:numPr>
          <w:ilvl w:val="0"/>
          <w:numId w:val="8"/>
        </w:numPr>
        <w:ind w:leftChars="0"/>
        <w:rPr>
          <w:rFonts w:ascii="ＭＳ ゴシック" w:eastAsia="ＭＳ ゴシック" w:hAnsi="ＭＳ ゴシック"/>
          <w:sz w:val="24"/>
        </w:rPr>
      </w:pPr>
      <w:r>
        <w:rPr>
          <w:rFonts w:ascii="ＭＳ ゴシック" w:eastAsia="ＭＳ ゴシック" w:hAnsi="ＭＳ ゴシック" w:hint="eastAsia"/>
          <w:sz w:val="24"/>
        </w:rPr>
        <w:t>【</w:t>
      </w:r>
      <w:r w:rsidR="00B836DC">
        <w:rPr>
          <w:rFonts w:ascii="ＭＳ 明朝" w:eastAsia="ＭＳ 明朝" w:hAnsi="ＭＳ 明朝" w:hint="eastAsia"/>
          <w:noProof/>
          <w:szCs w:val="24"/>
        </w:rPr>
        <mc:AlternateContent>
          <mc:Choice Requires="wps">
            <w:drawing>
              <wp:anchor distT="0" distB="0" distL="114300" distR="114300" simplePos="0" relativeHeight="251719680" behindDoc="1" locked="0" layoutInCell="1" allowOverlap="1" wp14:anchorId="66D05060" wp14:editId="62331060">
                <wp:simplePos x="0" y="0"/>
                <wp:positionH relativeFrom="margin">
                  <wp:posOffset>-32385</wp:posOffset>
                </wp:positionH>
                <wp:positionV relativeFrom="paragraph">
                  <wp:posOffset>-29210</wp:posOffset>
                </wp:positionV>
                <wp:extent cx="4857750" cy="266700"/>
                <wp:effectExtent l="0" t="0" r="38100" b="19050"/>
                <wp:wrapNone/>
                <wp:docPr id="10" name="ホームベース 10"/>
                <wp:cNvGraphicFramePr/>
                <a:graphic xmlns:a="http://schemas.openxmlformats.org/drawingml/2006/main">
                  <a:graphicData uri="http://schemas.microsoft.com/office/word/2010/wordprocessingShape">
                    <wps:wsp>
                      <wps:cNvSpPr/>
                      <wps:spPr>
                        <a:xfrm>
                          <a:off x="0" y="0"/>
                          <a:ext cx="4857750" cy="266700"/>
                        </a:xfrm>
                        <a:prstGeom prst="homePlate">
                          <a:avLst>
                            <a:gd name="adj" fmla="val 96429"/>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7EA55" id="ホームベース 10" o:spid="_x0000_s1026" type="#_x0000_t15" style="position:absolute;left:0;text-align:left;margin-left:-2.55pt;margin-top:-2.3pt;width:382.5pt;height:21pt;z-index:-25159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" adj="20456" fillcolor="#00b0f0" strokecolor="#00b0f0" strokeweight="1pt">
                <w10:wrap anchorx="margin"/>
              </v:shape>
            </w:pict>
          </mc:Fallback>
        </mc:AlternateContent>
      </w:r>
      <w:r w:rsidR="00354525" w:rsidRPr="00354525">
        <w:rPr>
          <w:rFonts w:ascii="ＭＳ ゴシック" w:eastAsia="ＭＳ ゴシック" w:hAnsi="ＭＳ ゴシック" w:hint="eastAsia"/>
          <w:sz w:val="24"/>
        </w:rPr>
        <w:t>合同部活動</w:t>
      </w:r>
      <w:r>
        <w:rPr>
          <w:rFonts w:ascii="ＭＳ ゴシック" w:eastAsia="ＭＳ ゴシック" w:hAnsi="ＭＳ ゴシック" w:hint="eastAsia"/>
          <w:sz w:val="24"/>
        </w:rPr>
        <w:t>】</w:t>
      </w:r>
      <w:r w:rsidR="00354525" w:rsidRPr="00354525">
        <w:rPr>
          <w:rFonts w:ascii="ＭＳ ゴシック" w:eastAsia="ＭＳ ゴシック" w:hAnsi="ＭＳ ゴシック" w:hint="eastAsia"/>
          <w:sz w:val="24"/>
        </w:rPr>
        <w:t>実施にあたっての留意事項等</w:t>
      </w:r>
    </w:p>
    <w:p w14:paraId="264C144C" w14:textId="77777777" w:rsidR="00FB206D" w:rsidRDefault="00FB206D" w:rsidP="00D5060C">
      <w:pPr>
        <w:pStyle w:val="a3"/>
        <w:spacing w:line="400" w:lineRule="exact"/>
        <w:ind w:leftChars="0" w:left="360"/>
        <w:rPr>
          <w:rFonts w:ascii="ＭＳ 明朝" w:eastAsia="ＭＳ 明朝" w:hAnsi="ＭＳ 明朝"/>
        </w:rPr>
      </w:pPr>
    </w:p>
    <w:p w14:paraId="2A282117" w14:textId="7A6F98F6" w:rsidR="00354525" w:rsidRDefault="00354525" w:rsidP="00354525">
      <w:pPr>
        <w:pStyle w:val="a3"/>
        <w:numPr>
          <w:ilvl w:val="0"/>
          <w:numId w:val="4"/>
        </w:numPr>
        <w:spacing w:line="400" w:lineRule="exact"/>
        <w:ind w:leftChars="0"/>
        <w:rPr>
          <w:rFonts w:ascii="ＭＳ 明朝" w:eastAsia="ＭＳ 明朝" w:hAnsi="ＭＳ 明朝"/>
        </w:rPr>
      </w:pPr>
      <w:r>
        <w:rPr>
          <w:rFonts w:ascii="ＭＳ 明朝" w:eastAsia="ＭＳ 明朝" w:hAnsi="ＭＳ 明朝" w:hint="eastAsia"/>
        </w:rPr>
        <w:t>実施</w:t>
      </w:r>
      <w:r w:rsidR="00B25BA2">
        <w:rPr>
          <w:rFonts w:ascii="ＭＳ 明朝" w:eastAsia="ＭＳ 明朝" w:hAnsi="ＭＳ 明朝" w:hint="eastAsia"/>
        </w:rPr>
        <w:t>にあたって</w:t>
      </w:r>
    </w:p>
    <w:p w14:paraId="22C3D6CF" w14:textId="78D3FFB6" w:rsidR="00781564" w:rsidRDefault="00387B0E" w:rsidP="00781564">
      <w:pPr>
        <w:pStyle w:val="a3"/>
        <w:numPr>
          <w:ilvl w:val="0"/>
          <w:numId w:val="2"/>
        </w:numPr>
        <w:spacing w:line="400" w:lineRule="exact"/>
        <w:ind w:leftChars="0"/>
        <w:rPr>
          <w:rFonts w:ascii="ＭＳ 明朝" w:eastAsia="ＭＳ 明朝" w:hAnsi="ＭＳ 明朝"/>
        </w:rPr>
      </w:pPr>
      <w:r>
        <w:rPr>
          <w:rFonts w:ascii="ＭＳ 明朝" w:eastAsia="ＭＳ 明朝" w:hAnsi="ＭＳ 明朝" w:hint="eastAsia"/>
        </w:rPr>
        <w:t>【</w:t>
      </w:r>
      <w:r w:rsidR="00354525">
        <w:rPr>
          <w:rFonts w:ascii="ＭＳ 明朝" w:eastAsia="ＭＳ 明朝" w:hAnsi="ＭＳ 明朝" w:hint="eastAsia"/>
        </w:rPr>
        <w:t>合同部活動</w:t>
      </w:r>
      <w:r>
        <w:rPr>
          <w:rFonts w:ascii="ＭＳ 明朝" w:eastAsia="ＭＳ 明朝" w:hAnsi="ＭＳ 明朝" w:hint="eastAsia"/>
        </w:rPr>
        <w:t>】</w:t>
      </w:r>
      <w:r w:rsidR="00354525">
        <w:rPr>
          <w:rFonts w:ascii="ＭＳ 明朝" w:eastAsia="ＭＳ 明朝" w:hAnsi="ＭＳ 明朝" w:hint="eastAsia"/>
        </w:rPr>
        <w:t>の実施にあたっては、</w:t>
      </w:r>
      <w:r w:rsidR="00354525" w:rsidRPr="00B12BA5">
        <w:rPr>
          <w:rFonts w:ascii="ＭＳ 明朝" w:eastAsia="ＭＳ 明朝" w:hAnsi="ＭＳ 明朝" w:hint="eastAsia"/>
        </w:rPr>
        <w:t>当該部活動を</w:t>
      </w:r>
      <w:r w:rsidR="00354525">
        <w:rPr>
          <w:rFonts w:ascii="ＭＳ 明朝" w:eastAsia="ＭＳ 明朝" w:hAnsi="ＭＳ 明朝" w:hint="eastAsia"/>
        </w:rPr>
        <w:t>各</w:t>
      </w:r>
      <w:r w:rsidR="00354525" w:rsidRPr="00B12BA5">
        <w:rPr>
          <w:rFonts w:ascii="ＭＳ 明朝" w:eastAsia="ＭＳ 明朝" w:hAnsi="ＭＳ 明朝" w:hint="eastAsia"/>
        </w:rPr>
        <w:t>学校の教育活動の一環として位置づけること。また、学校間・顧問間で、</w:t>
      </w:r>
      <w:r w:rsidR="00354525">
        <w:rPr>
          <w:rFonts w:ascii="ＭＳ 明朝" w:eastAsia="ＭＳ 明朝" w:hAnsi="ＭＳ 明朝" w:hint="eastAsia"/>
        </w:rPr>
        <w:t>あらかじめ</w:t>
      </w:r>
      <w:r w:rsidR="00354525" w:rsidRPr="00B12BA5">
        <w:rPr>
          <w:rFonts w:ascii="ＭＳ 明朝" w:eastAsia="ＭＳ 明朝" w:hAnsi="ＭＳ 明朝" w:hint="eastAsia"/>
        </w:rPr>
        <w:t>技術指導や生徒指導の在り方などについて十分協議し、緊密な連携のもとに指導体制を確立し、計画的な活動</w:t>
      </w:r>
      <w:r w:rsidR="00354525">
        <w:rPr>
          <w:rFonts w:ascii="ＭＳ 明朝" w:eastAsia="ＭＳ 明朝" w:hAnsi="ＭＳ 明朝" w:hint="eastAsia"/>
        </w:rPr>
        <w:t>と</w:t>
      </w:r>
      <w:r w:rsidR="00354525" w:rsidRPr="00B12BA5">
        <w:rPr>
          <w:rFonts w:ascii="ＭＳ 明朝" w:eastAsia="ＭＳ 明朝" w:hAnsi="ＭＳ 明朝" w:hint="eastAsia"/>
        </w:rPr>
        <w:t>すること。</w:t>
      </w:r>
    </w:p>
    <w:p w14:paraId="01AC9ACE" w14:textId="57D53F9B" w:rsidR="00FB206D" w:rsidRPr="00FB206D" w:rsidRDefault="00FB206D" w:rsidP="00FB206D">
      <w:pPr>
        <w:pStyle w:val="a3"/>
        <w:numPr>
          <w:ilvl w:val="0"/>
          <w:numId w:val="2"/>
        </w:numPr>
        <w:spacing w:line="400" w:lineRule="exact"/>
        <w:ind w:leftChars="0"/>
        <w:rPr>
          <w:rFonts w:ascii="ＭＳ 明朝" w:eastAsia="ＭＳ 明朝" w:hAnsi="ＭＳ 明朝"/>
        </w:rPr>
      </w:pPr>
      <w:r w:rsidRPr="00FB206D">
        <w:rPr>
          <w:rFonts w:ascii="ＭＳ 明朝" w:eastAsia="ＭＳ 明朝" w:hAnsi="ＭＳ 明朝" w:hint="eastAsia"/>
        </w:rPr>
        <w:t>生徒の実態を十分把握し、主体性を尊重するとともに、一人ひとりの能力・適正に配慮した活動とすること。</w:t>
      </w:r>
    </w:p>
    <w:p w14:paraId="063F646F" w14:textId="20096863" w:rsidR="00781564" w:rsidRPr="00781564" w:rsidRDefault="00387B0E" w:rsidP="00781564">
      <w:pPr>
        <w:pStyle w:val="a3"/>
        <w:numPr>
          <w:ilvl w:val="0"/>
          <w:numId w:val="2"/>
        </w:numPr>
        <w:spacing w:line="400" w:lineRule="exact"/>
        <w:ind w:leftChars="0"/>
        <w:rPr>
          <w:rFonts w:ascii="ＭＳ 明朝" w:eastAsia="ＭＳ 明朝" w:hAnsi="ＭＳ 明朝"/>
        </w:rPr>
      </w:pPr>
      <w:r>
        <w:rPr>
          <w:rFonts w:ascii="ＭＳ 明朝" w:eastAsia="ＭＳ 明朝" w:hAnsi="ＭＳ 明朝" w:hint="eastAsia"/>
        </w:rPr>
        <w:t>【</w:t>
      </w:r>
      <w:r w:rsidR="00781564">
        <w:rPr>
          <w:rFonts w:ascii="ＭＳ 明朝" w:eastAsia="ＭＳ 明朝" w:hAnsi="ＭＳ 明朝" w:hint="eastAsia"/>
        </w:rPr>
        <w:t>既存の</w:t>
      </w:r>
      <w:r w:rsidR="00781564" w:rsidRPr="00310519">
        <w:rPr>
          <w:rFonts w:ascii="ＭＳ 明朝" w:eastAsia="ＭＳ 明朝" w:hAnsi="ＭＳ 明朝" w:hint="eastAsia"/>
        </w:rPr>
        <w:t>合同部活動</w:t>
      </w:r>
      <w:r>
        <w:rPr>
          <w:rFonts w:ascii="ＭＳ 明朝" w:eastAsia="ＭＳ 明朝" w:hAnsi="ＭＳ 明朝" w:hint="eastAsia"/>
        </w:rPr>
        <w:t>】</w:t>
      </w:r>
      <w:r w:rsidR="00781564" w:rsidRPr="00310519">
        <w:rPr>
          <w:rFonts w:ascii="ＭＳ 明朝" w:eastAsia="ＭＳ 明朝" w:hAnsi="ＭＳ 明朝" w:hint="eastAsia"/>
        </w:rPr>
        <w:t>の実施</w:t>
      </w:r>
      <w:r w:rsidR="00781564">
        <w:rPr>
          <w:rFonts w:ascii="ＭＳ 明朝" w:eastAsia="ＭＳ 明朝" w:hAnsi="ＭＳ 明朝" w:hint="eastAsia"/>
        </w:rPr>
        <w:t>にあたって</w:t>
      </w:r>
      <w:r w:rsidR="00781564" w:rsidRPr="00310519">
        <w:rPr>
          <w:rFonts w:ascii="ＭＳ 明朝" w:eastAsia="ＭＳ 明朝" w:hAnsi="ＭＳ 明朝" w:hint="eastAsia"/>
        </w:rPr>
        <w:t>は、実施校</w:t>
      </w:r>
      <w:r w:rsidR="00781564">
        <w:rPr>
          <w:rFonts w:ascii="ＭＳ 明朝" w:eastAsia="ＭＳ 明朝" w:hAnsi="ＭＳ 明朝" w:hint="eastAsia"/>
        </w:rPr>
        <w:t>間で</w:t>
      </w:r>
      <w:r w:rsidR="00781564" w:rsidRPr="00310519">
        <w:rPr>
          <w:rFonts w:ascii="ＭＳ 明朝" w:eastAsia="ＭＳ 明朝" w:hAnsi="ＭＳ 明朝" w:hint="eastAsia"/>
        </w:rPr>
        <w:t>協定を締結</w:t>
      </w:r>
      <w:r w:rsidR="00B25BA2">
        <w:rPr>
          <w:rFonts w:ascii="ＭＳ 明朝" w:eastAsia="ＭＳ 明朝" w:hAnsi="ＭＳ 明朝" w:hint="eastAsia"/>
        </w:rPr>
        <w:t>する必要がある</w:t>
      </w:r>
      <w:r w:rsidR="00781564">
        <w:rPr>
          <w:rFonts w:ascii="ＭＳ 明朝" w:eastAsia="ＭＳ 明朝" w:hAnsi="ＭＳ 明朝" w:hint="eastAsia"/>
        </w:rPr>
        <w:t>が</w:t>
      </w:r>
      <w:r w:rsidR="00781564" w:rsidRPr="00310519">
        <w:rPr>
          <w:rFonts w:ascii="ＭＳ 明朝" w:eastAsia="ＭＳ 明朝" w:hAnsi="ＭＳ 明朝" w:hint="eastAsia"/>
        </w:rPr>
        <w:t>、</w:t>
      </w:r>
      <w:r w:rsidR="00781564" w:rsidRPr="00310519">
        <w:rPr>
          <w:rFonts w:ascii="ＭＳ 明朝" w:eastAsia="ＭＳ 明朝" w:hAnsi="ＭＳ 明朝" w:hint="eastAsia"/>
          <w:b/>
          <w:u w:val="single"/>
        </w:rPr>
        <w:t>「部活動大阪モデル」のペアリングとなった</w:t>
      </w:r>
      <w:r w:rsidR="00781564">
        <w:rPr>
          <w:rFonts w:ascii="ＭＳ 明朝" w:eastAsia="ＭＳ 明朝" w:hAnsi="ＭＳ 明朝" w:hint="eastAsia"/>
          <w:b/>
          <w:u w:val="single"/>
        </w:rPr>
        <w:t>両校</w:t>
      </w:r>
      <w:r w:rsidR="00781564" w:rsidRPr="00310519">
        <w:rPr>
          <w:rFonts w:ascii="ＭＳ 明朝" w:eastAsia="ＭＳ 明朝" w:hAnsi="ＭＳ 明朝" w:hint="eastAsia"/>
          <w:b/>
          <w:u w:val="single"/>
        </w:rPr>
        <w:t>は、</w:t>
      </w:r>
      <w:r w:rsidR="00781564">
        <w:rPr>
          <w:rFonts w:ascii="ＭＳ 明朝" w:eastAsia="ＭＳ 明朝" w:hAnsi="ＭＳ 明朝" w:hint="eastAsia"/>
          <w:b/>
          <w:u w:val="single"/>
        </w:rPr>
        <w:t>「合同部活動に関する協定書」</w:t>
      </w:r>
      <w:r w:rsidR="00781564" w:rsidRPr="00310519">
        <w:rPr>
          <w:rFonts w:ascii="ＭＳ 明朝" w:eastAsia="ＭＳ 明朝" w:hAnsi="ＭＳ 明朝" w:hint="eastAsia"/>
          <w:b/>
          <w:u w:val="single"/>
        </w:rPr>
        <w:t>の提出は必要としない。</w:t>
      </w:r>
    </w:p>
    <w:p w14:paraId="43E43DA3" w14:textId="32A50252" w:rsidR="00E124DD" w:rsidRPr="00D5060C" w:rsidRDefault="00FB206D" w:rsidP="00D5060C">
      <w:pPr>
        <w:pStyle w:val="a3"/>
        <w:numPr>
          <w:ilvl w:val="0"/>
          <w:numId w:val="14"/>
        </w:numPr>
        <w:spacing w:line="400" w:lineRule="exact"/>
        <w:ind w:leftChars="0"/>
        <w:rPr>
          <w:rFonts w:ascii="ＭＳ 明朝" w:eastAsia="ＭＳ 明朝" w:hAnsi="ＭＳ 明朝"/>
        </w:rPr>
      </w:pPr>
      <w:r w:rsidRPr="00D5060C">
        <w:rPr>
          <w:rFonts w:ascii="ＭＳ 明朝" w:eastAsia="ＭＳ 明朝" w:hAnsi="ＭＳ 明朝" w:hint="eastAsia"/>
        </w:rPr>
        <w:t>校長の判断のもと適切に実施すること。</w:t>
      </w:r>
    </w:p>
    <w:p w14:paraId="02DE56C7" w14:textId="77777777" w:rsidR="00E124DD" w:rsidRDefault="00E124DD" w:rsidP="001963EB">
      <w:pPr>
        <w:spacing w:line="400" w:lineRule="exact"/>
        <w:ind w:left="630" w:hangingChars="300" w:hanging="630"/>
        <w:rPr>
          <w:rFonts w:ascii="ＭＳ 明朝" w:eastAsia="ＭＳ 明朝" w:hAnsi="ＭＳ 明朝"/>
        </w:rPr>
      </w:pPr>
    </w:p>
    <w:p w14:paraId="34620816" w14:textId="33809C69" w:rsidR="00E124DD" w:rsidRPr="00344178" w:rsidRDefault="00387B0E" w:rsidP="00E124DD">
      <w:pPr>
        <w:pStyle w:val="a3"/>
        <w:numPr>
          <w:ilvl w:val="0"/>
          <w:numId w:val="4"/>
        </w:numPr>
        <w:spacing w:line="400" w:lineRule="exact"/>
        <w:ind w:leftChars="0"/>
        <w:rPr>
          <w:rFonts w:ascii="ＭＳ 明朝" w:eastAsia="ＭＳ 明朝" w:hAnsi="ＭＳ 明朝"/>
        </w:rPr>
      </w:pPr>
      <w:r>
        <w:rPr>
          <w:rFonts w:ascii="ＭＳ 明朝" w:eastAsia="ＭＳ 明朝" w:hAnsi="ＭＳ 明朝" w:hint="eastAsia"/>
        </w:rPr>
        <w:t>【</w:t>
      </w:r>
      <w:r w:rsidR="00E124DD" w:rsidRPr="00344178">
        <w:rPr>
          <w:rFonts w:ascii="ＭＳ 明朝" w:eastAsia="ＭＳ 明朝" w:hAnsi="ＭＳ 明朝" w:hint="eastAsia"/>
        </w:rPr>
        <w:t>合同部活動</w:t>
      </w:r>
      <w:r>
        <w:rPr>
          <w:rFonts w:ascii="ＭＳ 明朝" w:eastAsia="ＭＳ 明朝" w:hAnsi="ＭＳ 明朝" w:hint="eastAsia"/>
        </w:rPr>
        <w:t>】</w:t>
      </w:r>
      <w:r w:rsidR="00E124DD" w:rsidRPr="00344178">
        <w:rPr>
          <w:rFonts w:ascii="ＭＳ 明朝" w:eastAsia="ＭＳ 明朝" w:hAnsi="ＭＳ 明朝" w:hint="eastAsia"/>
        </w:rPr>
        <w:t>の基準人数について</w:t>
      </w:r>
    </w:p>
    <w:p w14:paraId="3AE4BA15" w14:textId="6C7B7057" w:rsidR="00E124DD" w:rsidRPr="00E124DD" w:rsidRDefault="00E124DD" w:rsidP="00E124DD">
      <w:pPr>
        <w:spacing w:line="400" w:lineRule="exact"/>
        <w:ind w:leftChars="100" w:left="210" w:firstLineChars="100" w:firstLine="210"/>
        <w:rPr>
          <w:rFonts w:ascii="ＭＳ 明朝" w:eastAsia="ＭＳ 明朝" w:hAnsi="ＭＳ 明朝"/>
        </w:rPr>
      </w:pPr>
      <w:r w:rsidRPr="00E124DD">
        <w:rPr>
          <w:rFonts w:ascii="ＭＳ 明朝" w:eastAsia="ＭＳ 明朝" w:hAnsi="ＭＳ 明朝" w:hint="eastAsia"/>
        </w:rPr>
        <w:t>生徒の十分な活動機会を確保するため、次のとおり基準人数を設定する。ペアリング両校に共通する部活動のうち、両部の部員数の合計が、基準人数を超過する場合は、</w:t>
      </w:r>
      <w:r w:rsidR="00387B0E">
        <w:rPr>
          <w:rFonts w:ascii="ＭＳ 明朝" w:eastAsia="ＭＳ 明朝" w:hAnsi="ＭＳ 明朝" w:hint="eastAsia"/>
        </w:rPr>
        <w:t>【</w:t>
      </w:r>
      <w:r w:rsidRPr="00E124DD">
        <w:rPr>
          <w:rFonts w:ascii="ＭＳ 明朝" w:eastAsia="ＭＳ 明朝" w:hAnsi="ＭＳ 明朝" w:hint="eastAsia"/>
        </w:rPr>
        <w:t>合同部活動</w:t>
      </w:r>
      <w:r w:rsidR="00387B0E">
        <w:rPr>
          <w:rFonts w:ascii="ＭＳ 明朝" w:eastAsia="ＭＳ 明朝" w:hAnsi="ＭＳ 明朝" w:hint="eastAsia"/>
        </w:rPr>
        <w:t>】</w:t>
      </w:r>
      <w:r w:rsidRPr="00E124DD">
        <w:rPr>
          <w:rFonts w:ascii="ＭＳ 明朝" w:eastAsia="ＭＳ 明朝" w:hAnsi="ＭＳ 明朝" w:hint="eastAsia"/>
        </w:rPr>
        <w:t>を実施しないことができる。</w:t>
      </w:r>
      <w:r>
        <w:rPr>
          <w:rFonts w:ascii="ＭＳ 明朝" w:eastAsia="ＭＳ 明朝" w:hAnsi="ＭＳ 明朝" w:hint="eastAsia"/>
        </w:rPr>
        <w:t>ただし、小規模の部活動の活動機会を確保できるよう配慮すること。</w:t>
      </w:r>
    </w:p>
    <w:p w14:paraId="4A916248" w14:textId="77777777" w:rsidR="00E124DD" w:rsidRPr="00354525" w:rsidRDefault="00E124DD" w:rsidP="00E124DD">
      <w:pPr>
        <w:pStyle w:val="a3"/>
        <w:numPr>
          <w:ilvl w:val="0"/>
          <w:numId w:val="2"/>
        </w:numPr>
        <w:spacing w:line="400" w:lineRule="exact"/>
        <w:ind w:leftChars="0"/>
        <w:rPr>
          <w:rFonts w:ascii="ＭＳ 明朝" w:eastAsia="ＭＳ 明朝" w:hAnsi="ＭＳ 明朝"/>
        </w:rPr>
      </w:pPr>
      <w:r w:rsidRPr="00354525">
        <w:rPr>
          <w:rFonts w:ascii="ＭＳ 明朝" w:eastAsia="ＭＳ 明朝" w:hAnsi="ＭＳ 明朝" w:hint="eastAsia"/>
        </w:rPr>
        <w:t>基準人数は、各競技の</w:t>
      </w:r>
      <w:r w:rsidRPr="005C6457">
        <w:rPr>
          <w:rFonts w:ascii="ＭＳ 明朝" w:eastAsia="ＭＳ 明朝" w:hAnsi="ＭＳ 明朝" w:hint="eastAsia"/>
          <w:b/>
          <w:u w:val="single"/>
        </w:rPr>
        <w:t>最大試合出場人数の５倍</w:t>
      </w:r>
      <w:r w:rsidRPr="00354525">
        <w:rPr>
          <w:rFonts w:ascii="ＭＳ 明朝" w:eastAsia="ＭＳ 明朝" w:hAnsi="ＭＳ 明朝" w:hint="eastAsia"/>
        </w:rPr>
        <w:t>とする。</w:t>
      </w:r>
    </w:p>
    <w:p w14:paraId="46743381" w14:textId="6F963397" w:rsidR="00E124DD" w:rsidRDefault="00C827A7" w:rsidP="00995293">
      <w:pPr>
        <w:pStyle w:val="a3"/>
        <w:spacing w:line="400" w:lineRule="exact"/>
        <w:ind w:leftChars="0" w:left="780"/>
        <w:rPr>
          <w:rFonts w:ascii="ＭＳ 明朝" w:eastAsia="ＭＳ 明朝" w:hAnsi="ＭＳ 明朝"/>
        </w:rPr>
      </w:pPr>
      <w:r>
        <w:rPr>
          <w:rFonts w:ascii="ＭＳ 明朝" w:eastAsia="ＭＳ 明朝" w:hAnsi="ＭＳ 明朝" w:hint="eastAsia"/>
        </w:rPr>
        <w:t>ただし</w:t>
      </w:r>
      <w:r w:rsidR="00052D3B">
        <w:rPr>
          <w:rFonts w:ascii="ＭＳ 明朝" w:eastAsia="ＭＳ 明朝" w:hAnsi="ＭＳ 明朝" w:hint="eastAsia"/>
        </w:rPr>
        <w:t>、</w:t>
      </w:r>
      <w:r w:rsidR="00E124DD">
        <w:rPr>
          <w:rFonts w:ascii="ＭＳ 明朝" w:eastAsia="ＭＳ 明朝" w:hAnsi="ＭＳ 明朝" w:hint="eastAsia"/>
        </w:rPr>
        <w:t>基準人数が40人を超過する部活動は、</w:t>
      </w:r>
      <w:r w:rsidR="00E124DD" w:rsidRPr="00BE7EB4">
        <w:rPr>
          <w:rFonts w:ascii="ＭＳ 明朝" w:eastAsia="ＭＳ 明朝" w:hAnsi="ＭＳ 明朝" w:hint="eastAsia"/>
          <w:b/>
          <w:u w:val="single"/>
        </w:rPr>
        <w:t>40人を</w:t>
      </w:r>
      <w:r w:rsidR="00D40927">
        <w:rPr>
          <w:rFonts w:ascii="ＭＳ 明朝" w:eastAsia="ＭＳ 明朝" w:hAnsi="ＭＳ 明朝" w:hint="eastAsia"/>
          <w:b/>
          <w:u w:val="single"/>
        </w:rPr>
        <w:t>基準</w:t>
      </w:r>
      <w:r w:rsidR="00E124DD" w:rsidRPr="00BE7EB4">
        <w:rPr>
          <w:rFonts w:ascii="ＭＳ 明朝" w:eastAsia="ＭＳ 明朝" w:hAnsi="ＭＳ 明朝" w:hint="eastAsia"/>
          <w:b/>
          <w:u w:val="single"/>
        </w:rPr>
        <w:t>人数</w:t>
      </w:r>
      <w:r w:rsidR="00E124DD">
        <w:rPr>
          <w:rFonts w:ascii="ＭＳ 明朝" w:eastAsia="ＭＳ 明朝" w:hAnsi="ＭＳ 明朝" w:hint="eastAsia"/>
        </w:rPr>
        <w:t>と</w:t>
      </w:r>
      <w:r w:rsidR="00D40927">
        <w:rPr>
          <w:rFonts w:ascii="ＭＳ 明朝" w:eastAsia="ＭＳ 明朝" w:hAnsi="ＭＳ 明朝" w:hint="eastAsia"/>
        </w:rPr>
        <w:t>することができる</w:t>
      </w:r>
      <w:r w:rsidR="00E124DD">
        <w:rPr>
          <w:rFonts w:ascii="ＭＳ 明朝" w:eastAsia="ＭＳ 明朝" w:hAnsi="ＭＳ 明朝" w:hint="eastAsia"/>
        </w:rPr>
        <w:t>。</w:t>
      </w:r>
    </w:p>
    <w:p w14:paraId="60F95B80" w14:textId="1E9C1068" w:rsidR="009850B4" w:rsidRPr="00D5060C" w:rsidRDefault="00E124DD" w:rsidP="00D5060C">
      <w:pPr>
        <w:pStyle w:val="a3"/>
        <w:numPr>
          <w:ilvl w:val="0"/>
          <w:numId w:val="2"/>
        </w:numPr>
        <w:spacing w:line="400" w:lineRule="exact"/>
        <w:ind w:leftChars="0"/>
        <w:rPr>
          <w:rFonts w:ascii="ＭＳ 明朝" w:eastAsia="ＭＳ 明朝" w:hAnsi="ＭＳ 明朝"/>
        </w:rPr>
      </w:pPr>
      <w:r w:rsidRPr="00562E30">
        <w:rPr>
          <w:rFonts w:ascii="ＭＳ 明朝" w:eastAsia="ＭＳ 明朝" w:hAnsi="ＭＳ 明朝" w:hint="eastAsia"/>
        </w:rPr>
        <w:t>施設</w:t>
      </w:r>
      <w:r>
        <w:rPr>
          <w:rFonts w:ascii="ＭＳ 明朝" w:eastAsia="ＭＳ 明朝" w:hAnsi="ＭＳ 明朝" w:hint="eastAsia"/>
        </w:rPr>
        <w:t>の状況</w:t>
      </w:r>
      <w:r w:rsidRPr="00562E30">
        <w:rPr>
          <w:rFonts w:ascii="ＭＳ 明朝" w:eastAsia="ＭＳ 明朝" w:hAnsi="ＭＳ 明朝" w:hint="eastAsia"/>
        </w:rPr>
        <w:t>や活動の形態等を考慮し、生徒の活動</w:t>
      </w:r>
      <w:r>
        <w:rPr>
          <w:rFonts w:ascii="ＭＳ 明朝" w:eastAsia="ＭＳ 明朝" w:hAnsi="ＭＳ 明朝" w:hint="eastAsia"/>
        </w:rPr>
        <w:t>機会が確保でき、教育効果が期待できる場合は、基準人数を超過している部活動においても</w:t>
      </w:r>
      <w:r w:rsidR="00387B0E">
        <w:rPr>
          <w:rFonts w:ascii="ＭＳ 明朝" w:eastAsia="ＭＳ 明朝" w:hAnsi="ＭＳ 明朝" w:hint="eastAsia"/>
        </w:rPr>
        <w:t>【</w:t>
      </w:r>
      <w:r w:rsidRPr="00562E30">
        <w:rPr>
          <w:rFonts w:ascii="ＭＳ 明朝" w:eastAsia="ＭＳ 明朝" w:hAnsi="ＭＳ 明朝" w:hint="eastAsia"/>
        </w:rPr>
        <w:t>合同部活動</w:t>
      </w:r>
      <w:r w:rsidR="00387B0E">
        <w:rPr>
          <w:rFonts w:ascii="ＭＳ 明朝" w:eastAsia="ＭＳ 明朝" w:hAnsi="ＭＳ 明朝" w:hint="eastAsia"/>
        </w:rPr>
        <w:t>】</w:t>
      </w:r>
      <w:r>
        <w:rPr>
          <w:rFonts w:ascii="ＭＳ 明朝" w:eastAsia="ＭＳ 明朝" w:hAnsi="ＭＳ 明朝" w:hint="eastAsia"/>
        </w:rPr>
        <w:t>の実施を妨げるものではない。</w:t>
      </w:r>
    </w:p>
    <w:p w14:paraId="4652CD45" w14:textId="77777777" w:rsidR="00E124DD" w:rsidRPr="00562E30" w:rsidRDefault="00E124DD" w:rsidP="00E124DD">
      <w:pPr>
        <w:spacing w:line="400" w:lineRule="exact"/>
        <w:ind w:left="420" w:hangingChars="200" w:hanging="420"/>
        <w:rPr>
          <w:rFonts w:ascii="ＭＳ 明朝" w:eastAsia="ＭＳ 明朝" w:hAnsi="ＭＳ 明朝"/>
        </w:rPr>
      </w:pPr>
    </w:p>
    <w:p w14:paraId="3E16184E" w14:textId="04AD70FA" w:rsidR="00E124DD" w:rsidRPr="00344178" w:rsidRDefault="00BE7EB4" w:rsidP="00E124DD">
      <w:pPr>
        <w:pStyle w:val="a3"/>
        <w:numPr>
          <w:ilvl w:val="0"/>
          <w:numId w:val="4"/>
        </w:numPr>
        <w:spacing w:line="400" w:lineRule="exact"/>
        <w:ind w:leftChars="0"/>
        <w:rPr>
          <w:rFonts w:ascii="ＭＳ 明朝" w:eastAsia="ＭＳ 明朝" w:hAnsi="ＭＳ 明朝"/>
        </w:rPr>
      </w:pPr>
      <w:r>
        <w:rPr>
          <w:rFonts w:ascii="ＭＳ 明朝" w:eastAsia="ＭＳ 明朝" w:hAnsi="ＭＳ 明朝" w:hint="eastAsia"/>
        </w:rPr>
        <w:t>生徒、保護者等の理解について（参考集</w:t>
      </w:r>
      <w:r w:rsidR="00E124DD" w:rsidRPr="00344178">
        <w:rPr>
          <w:rFonts w:ascii="ＭＳ 明朝" w:eastAsia="ＭＳ 明朝" w:hAnsi="ＭＳ 明朝" w:hint="eastAsia"/>
        </w:rPr>
        <w:t>【</w:t>
      </w:r>
      <w:r w:rsidR="00132930">
        <w:rPr>
          <w:rFonts w:ascii="ＭＳ 明朝" w:eastAsia="ＭＳ 明朝" w:hAnsi="ＭＳ 明朝" w:hint="eastAsia"/>
        </w:rPr>
        <w:t>資料</w:t>
      </w:r>
      <w:r w:rsidRPr="00BE7EB4">
        <w:rPr>
          <w:rFonts w:ascii="ＭＳ 明朝" w:eastAsia="ＭＳ 明朝" w:hAnsi="ＭＳ 明朝" w:hint="eastAsia"/>
        </w:rPr>
        <w:t>２</w:t>
      </w:r>
      <w:r w:rsidR="00E124DD" w:rsidRPr="00344178">
        <w:rPr>
          <w:rFonts w:ascii="ＭＳ 明朝" w:eastAsia="ＭＳ 明朝" w:hAnsi="ＭＳ 明朝" w:hint="eastAsia"/>
        </w:rPr>
        <w:t>】参照）</w:t>
      </w:r>
    </w:p>
    <w:p w14:paraId="70AF4F23" w14:textId="77777777" w:rsidR="00E124DD" w:rsidRPr="00DA03E4" w:rsidRDefault="00E124DD" w:rsidP="00E124DD">
      <w:pPr>
        <w:pStyle w:val="a3"/>
        <w:numPr>
          <w:ilvl w:val="0"/>
          <w:numId w:val="2"/>
        </w:numPr>
        <w:spacing w:line="400" w:lineRule="exact"/>
        <w:ind w:leftChars="0"/>
        <w:rPr>
          <w:rFonts w:ascii="ＭＳ 明朝" w:eastAsia="ＭＳ 明朝" w:hAnsi="ＭＳ 明朝"/>
        </w:rPr>
      </w:pPr>
      <w:r>
        <w:rPr>
          <w:rFonts w:ascii="ＭＳ 明朝" w:eastAsia="ＭＳ 明朝" w:hAnsi="ＭＳ 明朝" w:hint="eastAsia"/>
        </w:rPr>
        <w:t>事前に</w:t>
      </w:r>
      <w:r w:rsidRPr="00DA03E4">
        <w:rPr>
          <w:rFonts w:ascii="ＭＳ 明朝" w:eastAsia="ＭＳ 明朝" w:hAnsi="ＭＳ 明朝"/>
        </w:rPr>
        <w:t>生徒及び保護者</w:t>
      </w:r>
      <w:r>
        <w:rPr>
          <w:rFonts w:ascii="ＭＳ 明朝" w:eastAsia="ＭＳ 明朝" w:hAnsi="ＭＳ 明朝" w:hint="eastAsia"/>
        </w:rPr>
        <w:t>等に対して、文書等により</w:t>
      </w:r>
      <w:r w:rsidRPr="00DA03E4">
        <w:rPr>
          <w:rFonts w:ascii="ＭＳ 明朝" w:eastAsia="ＭＳ 明朝" w:hAnsi="ＭＳ 明朝"/>
        </w:rPr>
        <w:t>「部活動大阪モデル」の趣旨を</w:t>
      </w:r>
      <w:r>
        <w:rPr>
          <w:rFonts w:ascii="ＭＳ 明朝" w:eastAsia="ＭＳ 明朝" w:hAnsi="ＭＳ 明朝" w:hint="eastAsia"/>
        </w:rPr>
        <w:t>周知</w:t>
      </w:r>
      <w:r w:rsidRPr="00DA03E4">
        <w:rPr>
          <w:rFonts w:ascii="ＭＳ 明朝" w:eastAsia="ＭＳ 明朝" w:hAnsi="ＭＳ 明朝"/>
        </w:rPr>
        <w:t>し、理解を得ること。</w:t>
      </w:r>
    </w:p>
    <w:p w14:paraId="107BD3A6" w14:textId="205C1359" w:rsidR="00E124DD" w:rsidRDefault="00387B0E" w:rsidP="00E124DD">
      <w:pPr>
        <w:pStyle w:val="a3"/>
        <w:numPr>
          <w:ilvl w:val="0"/>
          <w:numId w:val="2"/>
        </w:numPr>
        <w:spacing w:line="400" w:lineRule="exact"/>
        <w:ind w:leftChars="0"/>
        <w:rPr>
          <w:rFonts w:ascii="ＭＳ 明朝" w:eastAsia="ＭＳ 明朝" w:hAnsi="ＭＳ 明朝"/>
        </w:rPr>
      </w:pPr>
      <w:r>
        <w:rPr>
          <w:rFonts w:ascii="ＭＳ 明朝" w:eastAsia="ＭＳ 明朝" w:hAnsi="ＭＳ 明朝" w:hint="eastAsia"/>
        </w:rPr>
        <w:t>【</w:t>
      </w:r>
      <w:r w:rsidR="00E124DD" w:rsidRPr="00DA03E4">
        <w:rPr>
          <w:rFonts w:ascii="ＭＳ 明朝" w:eastAsia="ＭＳ 明朝" w:hAnsi="ＭＳ 明朝"/>
        </w:rPr>
        <w:t>合同部活動</w:t>
      </w:r>
      <w:r>
        <w:rPr>
          <w:rFonts w:ascii="ＭＳ 明朝" w:eastAsia="ＭＳ 明朝" w:hAnsi="ＭＳ 明朝" w:hint="eastAsia"/>
        </w:rPr>
        <w:t>】</w:t>
      </w:r>
      <w:r w:rsidR="00E124DD" w:rsidRPr="00DA03E4">
        <w:rPr>
          <w:rFonts w:ascii="ＭＳ 明朝" w:eastAsia="ＭＳ 明朝" w:hAnsi="ＭＳ 明朝"/>
        </w:rPr>
        <w:t>を実施する部においては、</w:t>
      </w:r>
      <w:r w:rsidR="00E124DD" w:rsidRPr="00DA03E4">
        <w:rPr>
          <w:rFonts w:ascii="ＭＳ 明朝" w:eastAsia="ＭＳ 明朝" w:hAnsi="ＭＳ 明朝" w:hint="eastAsia"/>
        </w:rPr>
        <w:t>一方の学校で活動する際、もう一方の学校の顧問教員が原則付</w:t>
      </w:r>
      <w:r w:rsidR="00E124DD">
        <w:rPr>
          <w:rFonts w:ascii="ＭＳ 明朝" w:eastAsia="ＭＳ 明朝" w:hAnsi="ＭＳ 明朝" w:hint="eastAsia"/>
        </w:rPr>
        <w:t>き</w:t>
      </w:r>
      <w:r w:rsidR="00E124DD" w:rsidRPr="00DA03E4">
        <w:rPr>
          <w:rFonts w:ascii="ＭＳ 明朝" w:eastAsia="ＭＳ 明朝" w:hAnsi="ＭＳ 明朝" w:hint="eastAsia"/>
        </w:rPr>
        <w:t>添わないことについて、当該部活動に所属する生徒及びその保護者</w:t>
      </w:r>
      <w:r w:rsidR="00E124DD">
        <w:rPr>
          <w:rFonts w:ascii="ＭＳ 明朝" w:eastAsia="ＭＳ 明朝" w:hAnsi="ＭＳ 明朝" w:hint="eastAsia"/>
        </w:rPr>
        <w:t>の承諾を得ること</w:t>
      </w:r>
      <w:r w:rsidR="00E124DD" w:rsidRPr="00DA03E4">
        <w:rPr>
          <w:rFonts w:ascii="ＭＳ 明朝" w:eastAsia="ＭＳ 明朝" w:hAnsi="ＭＳ 明朝" w:hint="eastAsia"/>
        </w:rPr>
        <w:t>。</w:t>
      </w:r>
    </w:p>
    <w:p w14:paraId="7CC52B27" w14:textId="37C4F8EE" w:rsidR="001963EB" w:rsidRDefault="001963EB" w:rsidP="001963EB">
      <w:pPr>
        <w:spacing w:line="400" w:lineRule="exact"/>
        <w:ind w:left="630" w:hangingChars="300" w:hanging="630"/>
        <w:rPr>
          <w:rFonts w:ascii="ＭＳ 明朝" w:eastAsia="ＭＳ 明朝" w:hAnsi="ＭＳ 明朝"/>
        </w:rPr>
      </w:pPr>
    </w:p>
    <w:p w14:paraId="1A8E84DA" w14:textId="1D65BE2D" w:rsidR="00E124DD" w:rsidRDefault="00E124DD" w:rsidP="001963EB">
      <w:pPr>
        <w:spacing w:line="400" w:lineRule="exact"/>
        <w:ind w:left="630" w:hangingChars="300" w:hanging="630"/>
        <w:rPr>
          <w:rFonts w:ascii="ＭＳ 明朝" w:eastAsia="ＭＳ 明朝" w:hAnsi="ＭＳ 明朝"/>
        </w:rPr>
      </w:pPr>
    </w:p>
    <w:p w14:paraId="5A49556B" w14:textId="2A0AEEC4" w:rsidR="00881F2B" w:rsidRDefault="00881F2B" w:rsidP="001963EB">
      <w:pPr>
        <w:spacing w:line="400" w:lineRule="exact"/>
        <w:ind w:left="630" w:hangingChars="300" w:hanging="630"/>
        <w:rPr>
          <w:rFonts w:ascii="ＭＳ 明朝" w:eastAsia="ＭＳ 明朝" w:hAnsi="ＭＳ 明朝"/>
        </w:rPr>
      </w:pPr>
    </w:p>
    <w:p w14:paraId="00769B1E" w14:textId="77777777" w:rsidR="007B1C1F" w:rsidRDefault="007B1C1F" w:rsidP="001963EB">
      <w:pPr>
        <w:spacing w:line="400" w:lineRule="exact"/>
        <w:ind w:left="630" w:hangingChars="300" w:hanging="630"/>
        <w:rPr>
          <w:rFonts w:ascii="ＭＳ 明朝" w:eastAsia="ＭＳ 明朝" w:hAnsi="ＭＳ 明朝"/>
        </w:rPr>
      </w:pPr>
    </w:p>
    <w:p w14:paraId="64D3E9F3" w14:textId="067A09F5" w:rsidR="001963EB" w:rsidRPr="00344178" w:rsidRDefault="001963EB" w:rsidP="001963EB">
      <w:pPr>
        <w:pStyle w:val="a3"/>
        <w:numPr>
          <w:ilvl w:val="0"/>
          <w:numId w:val="4"/>
        </w:numPr>
        <w:spacing w:line="400" w:lineRule="exact"/>
        <w:ind w:leftChars="0"/>
        <w:rPr>
          <w:rFonts w:ascii="ＭＳ 明朝" w:eastAsia="ＭＳ 明朝" w:hAnsi="ＭＳ 明朝"/>
        </w:rPr>
      </w:pPr>
      <w:r w:rsidRPr="00344178">
        <w:rPr>
          <w:rFonts w:ascii="ＭＳ 明朝" w:eastAsia="ＭＳ 明朝" w:hAnsi="ＭＳ 明朝" w:hint="eastAsia"/>
        </w:rPr>
        <w:t>個人情報の取扱いについて</w:t>
      </w:r>
    </w:p>
    <w:p w14:paraId="30C2EC6A" w14:textId="20251783" w:rsidR="001963EB" w:rsidRDefault="001963EB" w:rsidP="001963EB">
      <w:pPr>
        <w:pStyle w:val="a3"/>
        <w:numPr>
          <w:ilvl w:val="0"/>
          <w:numId w:val="2"/>
        </w:numPr>
        <w:spacing w:line="400" w:lineRule="exact"/>
        <w:ind w:leftChars="0"/>
        <w:rPr>
          <w:rFonts w:ascii="ＭＳ 明朝" w:eastAsia="ＭＳ 明朝" w:hAnsi="ＭＳ 明朝"/>
        </w:rPr>
      </w:pPr>
      <w:r>
        <w:rPr>
          <w:rFonts w:ascii="ＭＳ 明朝" w:eastAsia="ＭＳ 明朝" w:hAnsi="ＭＳ 明朝" w:hint="eastAsia"/>
        </w:rPr>
        <w:t>生徒に関する必要な情報については、生徒が安心・安全に部活動を行うことができるよう、生徒・保護者に確認・承諾を得たうえ、両校の顧問</w:t>
      </w:r>
      <w:r w:rsidR="00CB09DB">
        <w:rPr>
          <w:rFonts w:ascii="ＭＳ 明朝" w:eastAsia="ＭＳ 明朝" w:hAnsi="ＭＳ 明朝" w:hint="eastAsia"/>
        </w:rPr>
        <w:t>どうし</w:t>
      </w:r>
      <w:r>
        <w:rPr>
          <w:rFonts w:ascii="ＭＳ 明朝" w:eastAsia="ＭＳ 明朝" w:hAnsi="ＭＳ 明朝" w:hint="eastAsia"/>
        </w:rPr>
        <w:t>で共有すること。</w:t>
      </w:r>
    </w:p>
    <w:p w14:paraId="40F46FE1" w14:textId="419EA8FD" w:rsidR="001963EB" w:rsidRDefault="001963EB" w:rsidP="001963EB">
      <w:pPr>
        <w:pStyle w:val="a3"/>
        <w:numPr>
          <w:ilvl w:val="0"/>
          <w:numId w:val="2"/>
        </w:numPr>
        <w:spacing w:line="400" w:lineRule="exact"/>
        <w:ind w:leftChars="0"/>
        <w:rPr>
          <w:rFonts w:ascii="ＭＳ 明朝" w:eastAsia="ＭＳ 明朝" w:hAnsi="ＭＳ 明朝"/>
        </w:rPr>
      </w:pPr>
      <w:r w:rsidRPr="00365724">
        <w:rPr>
          <w:rFonts w:ascii="ＭＳ 明朝" w:eastAsia="ＭＳ 明朝" w:hAnsi="ＭＳ 明朝" w:hint="eastAsia"/>
        </w:rPr>
        <w:t>生徒情報等は、適切に管理する</w:t>
      </w:r>
      <w:r>
        <w:rPr>
          <w:rFonts w:ascii="ＭＳ 明朝" w:eastAsia="ＭＳ 明朝" w:hAnsi="ＭＳ 明朝" w:hint="eastAsia"/>
        </w:rPr>
        <w:t>とともに、</w:t>
      </w:r>
      <w:r w:rsidR="00387B0E">
        <w:rPr>
          <w:rFonts w:ascii="ＭＳ 明朝" w:eastAsia="ＭＳ 明朝" w:hAnsi="ＭＳ 明朝" w:hint="eastAsia"/>
        </w:rPr>
        <w:t>【</w:t>
      </w:r>
      <w:r w:rsidRPr="00365724">
        <w:rPr>
          <w:rFonts w:ascii="ＭＳ 明朝" w:eastAsia="ＭＳ 明朝" w:hAnsi="ＭＳ 明朝" w:hint="eastAsia"/>
        </w:rPr>
        <w:t>合同部活動</w:t>
      </w:r>
      <w:r w:rsidR="00387B0E">
        <w:rPr>
          <w:rFonts w:ascii="ＭＳ 明朝" w:eastAsia="ＭＳ 明朝" w:hAnsi="ＭＳ 明朝" w:hint="eastAsia"/>
        </w:rPr>
        <w:t>】</w:t>
      </w:r>
      <w:r w:rsidRPr="00365724">
        <w:rPr>
          <w:rFonts w:ascii="ＭＳ 明朝" w:eastAsia="ＭＳ 明朝" w:hAnsi="ＭＳ 明朝" w:hint="eastAsia"/>
        </w:rPr>
        <w:t>の実施</w:t>
      </w:r>
      <w:r>
        <w:rPr>
          <w:rFonts w:ascii="ＭＳ 明朝" w:eastAsia="ＭＳ 明朝" w:hAnsi="ＭＳ 明朝" w:hint="eastAsia"/>
        </w:rPr>
        <w:t>以外には使用しないこと。</w:t>
      </w:r>
    </w:p>
    <w:p w14:paraId="61DAE193" w14:textId="77777777" w:rsidR="00E124DD" w:rsidRDefault="00E124DD" w:rsidP="00E124DD">
      <w:pPr>
        <w:pStyle w:val="a3"/>
        <w:spacing w:line="400" w:lineRule="exact"/>
        <w:ind w:leftChars="0" w:left="780"/>
        <w:rPr>
          <w:rFonts w:ascii="ＭＳ 明朝" w:eastAsia="ＭＳ 明朝" w:hAnsi="ＭＳ 明朝"/>
        </w:rPr>
      </w:pPr>
    </w:p>
    <w:p w14:paraId="2CF3021C" w14:textId="1319FC8C" w:rsidR="001963EB" w:rsidRPr="00344178" w:rsidRDefault="001963EB" w:rsidP="001963EB">
      <w:pPr>
        <w:pStyle w:val="a3"/>
        <w:numPr>
          <w:ilvl w:val="0"/>
          <w:numId w:val="4"/>
        </w:numPr>
        <w:spacing w:line="400" w:lineRule="exact"/>
        <w:ind w:leftChars="0"/>
        <w:rPr>
          <w:rFonts w:ascii="ＭＳ 明朝" w:eastAsia="ＭＳ 明朝" w:hAnsi="ＭＳ 明朝"/>
        </w:rPr>
      </w:pPr>
      <w:r w:rsidRPr="00344178">
        <w:rPr>
          <w:rFonts w:ascii="ＭＳ 明朝" w:eastAsia="ＭＳ 明朝" w:hAnsi="ＭＳ 明朝" w:hint="eastAsia"/>
        </w:rPr>
        <w:t>事故等の対応について（</w:t>
      </w:r>
      <w:r w:rsidR="00387B0E">
        <w:rPr>
          <w:rFonts w:ascii="ＭＳ 明朝" w:eastAsia="ＭＳ 明朝" w:hAnsi="ＭＳ 明朝" w:hint="eastAsia"/>
        </w:rPr>
        <w:t>参考集</w:t>
      </w:r>
      <w:r w:rsidRPr="00344178">
        <w:rPr>
          <w:rFonts w:ascii="ＭＳ 明朝" w:eastAsia="ＭＳ 明朝" w:hAnsi="ＭＳ 明朝" w:hint="eastAsia"/>
        </w:rPr>
        <w:t>【</w:t>
      </w:r>
      <w:r w:rsidR="00132930">
        <w:rPr>
          <w:rFonts w:ascii="ＭＳ 明朝" w:eastAsia="ＭＳ 明朝" w:hAnsi="ＭＳ 明朝" w:hint="eastAsia"/>
        </w:rPr>
        <w:t>資料</w:t>
      </w:r>
      <w:r w:rsidR="00BE7EB4" w:rsidRPr="00BE7EB4">
        <w:rPr>
          <w:rFonts w:ascii="ＭＳ 明朝" w:eastAsia="ＭＳ 明朝" w:hAnsi="ＭＳ 明朝" w:hint="eastAsia"/>
        </w:rPr>
        <w:t>３</w:t>
      </w:r>
      <w:r w:rsidRPr="00344178">
        <w:rPr>
          <w:rFonts w:ascii="ＭＳ 明朝" w:eastAsia="ＭＳ 明朝" w:hAnsi="ＭＳ 明朝" w:hint="eastAsia"/>
        </w:rPr>
        <w:t>】参照）</w:t>
      </w:r>
    </w:p>
    <w:p w14:paraId="01A4B66E" w14:textId="2BF01C2D" w:rsidR="001963EB" w:rsidRDefault="001963EB" w:rsidP="001963EB">
      <w:pPr>
        <w:pStyle w:val="a3"/>
        <w:numPr>
          <w:ilvl w:val="0"/>
          <w:numId w:val="2"/>
        </w:numPr>
        <w:spacing w:line="400" w:lineRule="exact"/>
        <w:ind w:leftChars="0"/>
        <w:rPr>
          <w:rFonts w:ascii="ＭＳ 明朝" w:eastAsia="ＭＳ 明朝" w:hAnsi="ＭＳ 明朝"/>
        </w:rPr>
      </w:pPr>
      <w:r w:rsidRPr="00365724">
        <w:rPr>
          <w:rFonts w:ascii="ＭＳ 明朝" w:eastAsia="ＭＳ 明朝" w:hAnsi="ＭＳ 明朝" w:hint="eastAsia"/>
        </w:rPr>
        <w:t>活動中における救急・連絡体制の確立、移動に関する安全指導等の徹底等、安全対策について十分配慮すること。なお、生徒の学校間の移動や相手校からの下校については、必ずしも引率や付添いは要しないが、合理的な経路・方法で移動するよう指導すること。</w:t>
      </w:r>
    </w:p>
    <w:p w14:paraId="26F74DAA" w14:textId="59C7E0D5" w:rsidR="001963EB" w:rsidRDefault="00387B0E" w:rsidP="001963EB">
      <w:pPr>
        <w:pStyle w:val="a3"/>
        <w:numPr>
          <w:ilvl w:val="0"/>
          <w:numId w:val="2"/>
        </w:numPr>
        <w:spacing w:line="400" w:lineRule="exact"/>
        <w:ind w:leftChars="0"/>
        <w:rPr>
          <w:rFonts w:ascii="ＭＳ 明朝" w:eastAsia="ＭＳ 明朝" w:hAnsi="ＭＳ 明朝"/>
        </w:rPr>
      </w:pPr>
      <w:r>
        <w:rPr>
          <w:rFonts w:ascii="ＭＳ 明朝" w:eastAsia="ＭＳ 明朝" w:hAnsi="ＭＳ 明朝" w:hint="eastAsia"/>
        </w:rPr>
        <w:t>【</w:t>
      </w:r>
      <w:r w:rsidR="001963EB" w:rsidRPr="002B6BC8">
        <w:rPr>
          <w:rFonts w:ascii="ＭＳ 明朝" w:eastAsia="ＭＳ 明朝" w:hAnsi="ＭＳ 明朝" w:hint="eastAsia"/>
        </w:rPr>
        <w:t>合同部活動</w:t>
      </w:r>
      <w:r>
        <w:rPr>
          <w:rFonts w:ascii="ＭＳ 明朝" w:eastAsia="ＭＳ 明朝" w:hAnsi="ＭＳ 明朝" w:hint="eastAsia"/>
        </w:rPr>
        <w:t>】</w:t>
      </w:r>
      <w:r w:rsidR="001963EB" w:rsidRPr="002B6BC8">
        <w:rPr>
          <w:rFonts w:ascii="ＭＳ 明朝" w:eastAsia="ＭＳ 明朝" w:hAnsi="ＭＳ 明朝" w:hint="eastAsia"/>
        </w:rPr>
        <w:t>を実施する際及び移動中の事故等の対応については、活動場所となる実施校の顧問が当該校で定めている危機管理マニュアル等に沿って対応</w:t>
      </w:r>
      <w:r w:rsidR="001963EB">
        <w:rPr>
          <w:rFonts w:ascii="ＭＳ 明朝" w:eastAsia="ＭＳ 明朝" w:hAnsi="ＭＳ 明朝" w:hint="eastAsia"/>
        </w:rPr>
        <w:t>すること。</w:t>
      </w:r>
    </w:p>
    <w:p w14:paraId="20E93A47" w14:textId="55992E88" w:rsidR="006F1314" w:rsidRDefault="006F1314" w:rsidP="001963EB">
      <w:pPr>
        <w:pStyle w:val="a3"/>
        <w:numPr>
          <w:ilvl w:val="0"/>
          <w:numId w:val="2"/>
        </w:numPr>
        <w:spacing w:line="400" w:lineRule="exact"/>
        <w:ind w:leftChars="0"/>
        <w:rPr>
          <w:rFonts w:ascii="ＭＳ 明朝" w:eastAsia="ＭＳ 明朝" w:hAnsi="ＭＳ 明朝"/>
        </w:rPr>
      </w:pPr>
      <w:r>
        <w:rPr>
          <w:rFonts w:ascii="ＭＳ 明朝" w:eastAsia="ＭＳ 明朝" w:hAnsi="ＭＳ 明朝" w:hint="eastAsia"/>
        </w:rPr>
        <w:t>「独立</w:t>
      </w:r>
      <w:r w:rsidR="00D5060C">
        <w:rPr>
          <w:rFonts w:ascii="ＭＳ 明朝" w:eastAsia="ＭＳ 明朝" w:hAnsi="ＭＳ 明朝" w:hint="eastAsia"/>
        </w:rPr>
        <w:t>行政法人　日本スポーツ振興センター法</w:t>
      </w:r>
      <w:r>
        <w:rPr>
          <w:rFonts w:ascii="ＭＳ 明朝" w:eastAsia="ＭＳ 明朝" w:hAnsi="ＭＳ 明朝" w:hint="eastAsia"/>
        </w:rPr>
        <w:t>」</w:t>
      </w:r>
      <w:r w:rsidR="00D5060C">
        <w:rPr>
          <w:rFonts w:ascii="ＭＳ 明朝" w:eastAsia="ＭＳ 明朝" w:hAnsi="ＭＳ 明朝" w:hint="eastAsia"/>
        </w:rPr>
        <w:t>に基づく給付手続きを行う場合は、当該生徒の在籍している学校の校長が処理すること。</w:t>
      </w:r>
    </w:p>
    <w:p w14:paraId="6F2C2632" w14:textId="1FE28ACB" w:rsidR="00E124DD" w:rsidRDefault="00E124DD" w:rsidP="00E124DD">
      <w:pPr>
        <w:pStyle w:val="a3"/>
        <w:spacing w:line="400" w:lineRule="exact"/>
        <w:ind w:leftChars="0" w:left="780"/>
        <w:rPr>
          <w:rFonts w:ascii="ＭＳ 明朝" w:eastAsia="ＭＳ 明朝" w:hAnsi="ＭＳ 明朝"/>
        </w:rPr>
      </w:pPr>
    </w:p>
    <w:p w14:paraId="0D136BDA" w14:textId="693B2FF5" w:rsidR="00B25BA2" w:rsidRPr="00B06A5A" w:rsidRDefault="00B25BA2" w:rsidP="00B25BA2">
      <w:pPr>
        <w:pStyle w:val="a3"/>
        <w:numPr>
          <w:ilvl w:val="0"/>
          <w:numId w:val="4"/>
        </w:numPr>
        <w:spacing w:line="400" w:lineRule="exact"/>
        <w:ind w:leftChars="0"/>
        <w:rPr>
          <w:rFonts w:ascii="ＭＳ 明朝" w:eastAsia="ＭＳ 明朝" w:hAnsi="ＭＳ 明朝"/>
        </w:rPr>
      </w:pPr>
      <w:r w:rsidRPr="00B06A5A">
        <w:rPr>
          <w:rFonts w:ascii="ＭＳ 明朝" w:eastAsia="ＭＳ 明朝" w:hAnsi="ＭＳ 明朝" w:hint="eastAsia"/>
          <w:bCs/>
        </w:rPr>
        <w:t>部活動指導員等の</w:t>
      </w:r>
      <w:r w:rsidRPr="00B06A5A">
        <w:rPr>
          <w:rFonts w:ascii="ＭＳ 明朝" w:eastAsia="ＭＳ 明朝" w:hAnsi="ＭＳ 明朝" w:hint="eastAsia"/>
        </w:rPr>
        <w:t>配置基準について</w:t>
      </w:r>
    </w:p>
    <w:p w14:paraId="3D1D41DE" w14:textId="75FDFAF7" w:rsidR="00B25BA2" w:rsidRPr="00B06A5A" w:rsidRDefault="00387B0E" w:rsidP="00B25BA2">
      <w:pPr>
        <w:pStyle w:val="a3"/>
        <w:numPr>
          <w:ilvl w:val="0"/>
          <w:numId w:val="2"/>
        </w:numPr>
        <w:spacing w:line="400" w:lineRule="exact"/>
        <w:ind w:leftChars="0"/>
        <w:rPr>
          <w:rFonts w:ascii="ＭＳ 明朝" w:eastAsia="ＭＳ 明朝" w:hAnsi="ＭＳ 明朝"/>
        </w:rPr>
      </w:pPr>
      <w:r>
        <w:rPr>
          <w:rFonts w:ascii="ＭＳ 明朝" w:eastAsia="ＭＳ 明朝" w:hAnsi="ＭＳ 明朝" w:hint="eastAsia"/>
        </w:rPr>
        <w:t>【</w:t>
      </w:r>
      <w:r w:rsidR="00B25BA2" w:rsidRPr="00B06A5A">
        <w:rPr>
          <w:rFonts w:ascii="ＭＳ 明朝" w:eastAsia="ＭＳ 明朝" w:hAnsi="ＭＳ 明朝" w:hint="eastAsia"/>
        </w:rPr>
        <w:t>合同部活動</w:t>
      </w:r>
      <w:r>
        <w:rPr>
          <w:rFonts w:ascii="ＭＳ 明朝" w:eastAsia="ＭＳ 明朝" w:hAnsi="ＭＳ 明朝" w:hint="eastAsia"/>
        </w:rPr>
        <w:t>】</w:t>
      </w:r>
      <w:r w:rsidR="00B25BA2" w:rsidRPr="00B06A5A">
        <w:rPr>
          <w:rFonts w:ascii="ＭＳ 明朝" w:eastAsia="ＭＳ 明朝" w:hAnsi="ＭＳ 明朝" w:hint="eastAsia"/>
        </w:rPr>
        <w:t>を実施するそれぞれの部活動において、</w:t>
      </w:r>
      <w:r w:rsidR="006F1314">
        <w:rPr>
          <w:rFonts w:ascii="ＭＳ 明朝" w:eastAsia="ＭＳ 明朝" w:hAnsi="ＭＳ 明朝" w:hint="eastAsia"/>
        </w:rPr>
        <w:t>顧問に専門性がない</w:t>
      </w:r>
      <w:r w:rsidR="00B952F4">
        <w:rPr>
          <w:rFonts w:ascii="ＭＳ 明朝" w:eastAsia="ＭＳ 明朝" w:hAnsi="ＭＳ 明朝" w:hint="eastAsia"/>
        </w:rPr>
        <w:t>（※２</w:t>
      </w:r>
      <w:r w:rsidR="00B25BA2" w:rsidRPr="00B06A5A">
        <w:rPr>
          <w:rFonts w:ascii="ＭＳ 明朝" w:eastAsia="ＭＳ 明朝" w:hAnsi="ＭＳ 明朝" w:hint="eastAsia"/>
        </w:rPr>
        <w:t>）</w:t>
      </w:r>
      <w:r w:rsidR="00BE7EB4">
        <w:rPr>
          <w:rFonts w:ascii="ＭＳ 明朝" w:eastAsia="ＭＳ 明朝" w:hAnsi="ＭＳ 明朝" w:hint="eastAsia"/>
        </w:rPr>
        <w:t>部活動を対象に部活動指導員</w:t>
      </w:r>
      <w:r w:rsidR="006F1314">
        <w:rPr>
          <w:rFonts w:ascii="ＭＳ 明朝" w:eastAsia="ＭＳ 明朝" w:hAnsi="ＭＳ 明朝" w:hint="eastAsia"/>
        </w:rPr>
        <w:t>等</w:t>
      </w:r>
      <w:r w:rsidR="00BE7EB4">
        <w:rPr>
          <w:rFonts w:ascii="ＭＳ 明朝" w:eastAsia="ＭＳ 明朝" w:hAnsi="ＭＳ 明朝" w:hint="eastAsia"/>
        </w:rPr>
        <w:t>を配置する。</w:t>
      </w:r>
    </w:p>
    <w:p w14:paraId="2674B9EA" w14:textId="6F4D0F74" w:rsidR="00B25BA2" w:rsidRPr="00B06A5A" w:rsidRDefault="00B25BA2" w:rsidP="00B25BA2">
      <w:pPr>
        <w:pStyle w:val="a3"/>
        <w:numPr>
          <w:ilvl w:val="0"/>
          <w:numId w:val="2"/>
        </w:numPr>
        <w:spacing w:line="400" w:lineRule="exact"/>
        <w:ind w:leftChars="0"/>
        <w:rPr>
          <w:rFonts w:ascii="ＭＳ 明朝" w:eastAsia="ＭＳ 明朝" w:hAnsi="ＭＳ 明朝"/>
        </w:rPr>
      </w:pPr>
      <w:r w:rsidRPr="00B06A5A">
        <w:rPr>
          <w:rFonts w:ascii="ＭＳ 明朝" w:eastAsia="ＭＳ 明朝" w:hAnsi="ＭＳ 明朝" w:hint="eastAsia"/>
        </w:rPr>
        <w:t>ペアリング対象外となった学校について</w:t>
      </w:r>
      <w:r w:rsidR="00553C84">
        <w:rPr>
          <w:rFonts w:ascii="ＭＳ 明朝" w:eastAsia="ＭＳ 明朝" w:hAnsi="ＭＳ 明朝" w:hint="eastAsia"/>
        </w:rPr>
        <w:t>も</w:t>
      </w:r>
      <w:r w:rsidR="00BE7EB4">
        <w:rPr>
          <w:rFonts w:ascii="ＭＳ 明朝" w:eastAsia="ＭＳ 明朝" w:hAnsi="ＭＳ 明朝" w:hint="eastAsia"/>
        </w:rPr>
        <w:t>、</w:t>
      </w:r>
      <w:r w:rsidR="00553C84">
        <w:rPr>
          <w:rFonts w:ascii="ＭＳ 明朝" w:eastAsia="ＭＳ 明朝" w:hAnsi="ＭＳ 明朝" w:hint="eastAsia"/>
        </w:rPr>
        <w:t>別途</w:t>
      </w:r>
      <w:r w:rsidR="00042459">
        <w:rPr>
          <w:rFonts w:ascii="ＭＳ 明朝" w:eastAsia="ＭＳ 明朝" w:hAnsi="ＭＳ 明朝" w:hint="eastAsia"/>
        </w:rPr>
        <w:t>教育庁が示す配置</w:t>
      </w:r>
      <w:r w:rsidR="00BE7EB4">
        <w:rPr>
          <w:rFonts w:ascii="ＭＳ 明朝" w:eastAsia="ＭＳ 明朝" w:hAnsi="ＭＳ 明朝" w:hint="eastAsia"/>
        </w:rPr>
        <w:t>基準に</w:t>
      </w:r>
      <w:r w:rsidR="00553C84">
        <w:rPr>
          <w:rFonts w:ascii="ＭＳ 明朝" w:eastAsia="ＭＳ 明朝" w:hAnsi="ＭＳ 明朝" w:hint="eastAsia"/>
        </w:rPr>
        <w:t>基づき</w:t>
      </w:r>
      <w:r w:rsidR="00BE7EB4">
        <w:rPr>
          <w:rFonts w:ascii="ＭＳ 明朝" w:eastAsia="ＭＳ 明朝" w:hAnsi="ＭＳ 明朝" w:hint="eastAsia"/>
        </w:rPr>
        <w:t>、部活動指導員を配置する。</w:t>
      </w:r>
    </w:p>
    <w:p w14:paraId="670D1ECC" w14:textId="0E71DE6A" w:rsidR="00B25BA2" w:rsidRPr="00B06A5A" w:rsidRDefault="00B25BA2" w:rsidP="00B25BA2">
      <w:pPr>
        <w:spacing w:line="400" w:lineRule="exact"/>
        <w:ind w:left="567" w:hangingChars="270" w:hanging="567"/>
        <w:rPr>
          <w:rFonts w:ascii="ＭＳ 明朝" w:eastAsia="ＭＳ 明朝" w:hAnsi="ＭＳ 明朝"/>
        </w:rPr>
      </w:pPr>
    </w:p>
    <w:p w14:paraId="7D635B50" w14:textId="23B50221" w:rsidR="00B25BA2" w:rsidRPr="00B06A5A" w:rsidRDefault="00B25BA2" w:rsidP="00B25BA2">
      <w:pPr>
        <w:pStyle w:val="a3"/>
        <w:numPr>
          <w:ilvl w:val="0"/>
          <w:numId w:val="4"/>
        </w:numPr>
        <w:spacing w:line="400" w:lineRule="exact"/>
        <w:ind w:leftChars="0"/>
        <w:rPr>
          <w:rFonts w:ascii="ＭＳ 明朝" w:eastAsia="ＭＳ 明朝" w:hAnsi="ＭＳ 明朝"/>
        </w:rPr>
      </w:pPr>
      <w:r w:rsidRPr="00B06A5A">
        <w:rPr>
          <w:rFonts w:ascii="ＭＳ 明朝" w:eastAsia="ＭＳ 明朝" w:hAnsi="ＭＳ 明朝" w:hint="eastAsia"/>
          <w:bCs/>
        </w:rPr>
        <w:t>部活動指導員等の</w:t>
      </w:r>
      <w:r w:rsidRPr="00B06A5A">
        <w:rPr>
          <w:rFonts w:ascii="ＭＳ 明朝" w:eastAsia="ＭＳ 明朝" w:hAnsi="ＭＳ 明朝" w:hint="eastAsia"/>
        </w:rPr>
        <w:t>配置申請及び実績報告書等について</w:t>
      </w:r>
    </w:p>
    <w:p w14:paraId="67B2F8C8" w14:textId="6214F6C1" w:rsidR="00B25BA2" w:rsidRPr="00B06A5A" w:rsidRDefault="00B25BA2" w:rsidP="00B25BA2">
      <w:pPr>
        <w:pStyle w:val="a3"/>
        <w:numPr>
          <w:ilvl w:val="0"/>
          <w:numId w:val="2"/>
        </w:numPr>
        <w:spacing w:line="400" w:lineRule="exact"/>
        <w:ind w:leftChars="0"/>
        <w:rPr>
          <w:rFonts w:ascii="ＭＳ 明朝" w:eastAsia="ＭＳ 明朝" w:hAnsi="ＭＳ 明朝"/>
        </w:rPr>
      </w:pPr>
      <w:r w:rsidRPr="00B06A5A">
        <w:rPr>
          <w:rFonts w:ascii="ＭＳ 明朝" w:eastAsia="ＭＳ 明朝" w:hAnsi="ＭＳ 明朝" w:hint="eastAsia"/>
        </w:rPr>
        <w:t>部活動指導員及び外部指導者の配置申請については、別途通知する。</w:t>
      </w:r>
    </w:p>
    <w:p w14:paraId="6CB2B68F" w14:textId="550CE2BB" w:rsidR="00B25BA2" w:rsidRPr="00B06A5A" w:rsidRDefault="00387B0E" w:rsidP="00B25BA2">
      <w:pPr>
        <w:pStyle w:val="a3"/>
        <w:numPr>
          <w:ilvl w:val="0"/>
          <w:numId w:val="2"/>
        </w:numPr>
        <w:spacing w:line="400" w:lineRule="exact"/>
        <w:ind w:leftChars="0"/>
        <w:rPr>
          <w:rFonts w:ascii="ＭＳ 明朝" w:eastAsia="ＭＳ 明朝" w:hAnsi="ＭＳ 明朝"/>
        </w:rPr>
      </w:pPr>
      <w:r>
        <w:rPr>
          <w:rFonts w:ascii="ＭＳ 明朝" w:eastAsia="ＭＳ 明朝" w:hAnsi="ＭＳ 明朝" w:hint="eastAsia"/>
        </w:rPr>
        <w:t>別途</w:t>
      </w:r>
      <w:r w:rsidR="00B25BA2" w:rsidRPr="00B06A5A">
        <w:rPr>
          <w:rFonts w:ascii="ＭＳ 明朝" w:eastAsia="ＭＳ 明朝" w:hAnsi="ＭＳ 明朝" w:hint="eastAsia"/>
        </w:rPr>
        <w:t>実績報告書等の提出を求める。</w:t>
      </w:r>
    </w:p>
    <w:p w14:paraId="509BCB3F" w14:textId="66A7DE79" w:rsidR="00B25BA2" w:rsidRDefault="00B25BA2" w:rsidP="00B25BA2">
      <w:pPr>
        <w:spacing w:line="400" w:lineRule="exact"/>
        <w:rPr>
          <w:rFonts w:ascii="ＭＳ 明朝" w:eastAsia="ＭＳ 明朝" w:hAnsi="ＭＳ 明朝"/>
        </w:rPr>
      </w:pPr>
    </w:p>
    <w:p w14:paraId="510EA95D" w14:textId="2822021C" w:rsidR="00E124DD" w:rsidRDefault="00E124DD" w:rsidP="00B25BA2">
      <w:pPr>
        <w:spacing w:line="400" w:lineRule="exact"/>
        <w:rPr>
          <w:rFonts w:ascii="ＭＳ 明朝" w:eastAsia="ＭＳ 明朝" w:hAnsi="ＭＳ 明朝"/>
        </w:rPr>
      </w:pPr>
    </w:p>
    <w:p w14:paraId="3BB7C09E" w14:textId="75B3220A" w:rsidR="00E124DD" w:rsidRDefault="00E124DD" w:rsidP="00B25BA2">
      <w:pPr>
        <w:spacing w:line="400" w:lineRule="exact"/>
        <w:rPr>
          <w:rFonts w:ascii="ＭＳ 明朝" w:eastAsia="ＭＳ 明朝" w:hAnsi="ＭＳ 明朝"/>
        </w:rPr>
      </w:pPr>
    </w:p>
    <w:p w14:paraId="2464AC90" w14:textId="6A1FBE9A" w:rsidR="00E124DD" w:rsidRDefault="00E124DD" w:rsidP="00B25BA2">
      <w:pPr>
        <w:spacing w:line="400" w:lineRule="exact"/>
        <w:rPr>
          <w:rFonts w:ascii="ＭＳ 明朝" w:eastAsia="ＭＳ 明朝" w:hAnsi="ＭＳ 明朝"/>
        </w:rPr>
      </w:pPr>
    </w:p>
    <w:p w14:paraId="5EDFFB33" w14:textId="77777777" w:rsidR="00387B0E" w:rsidRPr="00387B0E" w:rsidRDefault="00387B0E" w:rsidP="00B25BA2">
      <w:pPr>
        <w:spacing w:line="400" w:lineRule="exact"/>
        <w:rPr>
          <w:rFonts w:ascii="ＭＳ 明朝" w:eastAsia="ＭＳ 明朝" w:hAnsi="ＭＳ 明朝"/>
        </w:rPr>
      </w:pPr>
    </w:p>
    <w:p w14:paraId="5D1EFDC2" w14:textId="6A9574FF" w:rsidR="00354525" w:rsidRDefault="00354525" w:rsidP="00E10CAA">
      <w:pPr>
        <w:spacing w:line="400" w:lineRule="exact"/>
        <w:jc w:val="right"/>
        <w:rPr>
          <w:rFonts w:ascii="ＭＳ 明朝" w:eastAsia="ＭＳ 明朝" w:hAnsi="ＭＳ 明朝"/>
        </w:rPr>
      </w:pPr>
    </w:p>
    <w:p w14:paraId="02B65214" w14:textId="77777777" w:rsidR="00ED5F9A" w:rsidRDefault="00ED5F9A" w:rsidP="00E10CAA">
      <w:pPr>
        <w:spacing w:line="400" w:lineRule="exact"/>
        <w:jc w:val="right"/>
        <w:rPr>
          <w:rFonts w:ascii="ＭＳ 明朝" w:eastAsia="ＭＳ 明朝" w:hAnsi="ＭＳ 明朝"/>
        </w:rPr>
      </w:pPr>
    </w:p>
    <w:p w14:paraId="761FF26B" w14:textId="33888D51" w:rsidR="00354525" w:rsidRDefault="00E124DD" w:rsidP="00E10CAA">
      <w:pPr>
        <w:spacing w:line="400" w:lineRule="exact"/>
        <w:jc w:val="righ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3536" behindDoc="0" locked="0" layoutInCell="1" allowOverlap="1" wp14:anchorId="2210BDDF" wp14:editId="0A0BDEA5">
                <wp:simplePos x="0" y="0"/>
                <wp:positionH relativeFrom="margin">
                  <wp:posOffset>-32385</wp:posOffset>
                </wp:positionH>
                <wp:positionV relativeFrom="paragraph">
                  <wp:posOffset>275590</wp:posOffset>
                </wp:positionV>
                <wp:extent cx="5419725" cy="56197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5419725" cy="561975"/>
                        </a:xfrm>
                        <a:prstGeom prst="rect">
                          <a:avLst/>
                        </a:prstGeom>
                        <a:solidFill>
                          <a:schemeClr val="lt1"/>
                        </a:solidFill>
                        <a:ln w="6350">
                          <a:noFill/>
                        </a:ln>
                      </wps:spPr>
                      <wps:txbx>
                        <w:txbxContent>
                          <w:p w14:paraId="05327CF8" w14:textId="2991D0B7" w:rsidR="001963EB" w:rsidRPr="001024B6" w:rsidRDefault="001963EB" w:rsidP="001963EB">
                            <w:pPr>
                              <w:spacing w:line="200" w:lineRule="exact"/>
                              <w:ind w:left="360" w:hangingChars="200" w:hanging="360"/>
                              <w:rPr>
                                <w:sz w:val="18"/>
                              </w:rPr>
                            </w:pPr>
                            <w:r w:rsidRPr="00E10CAA">
                              <w:rPr>
                                <w:rFonts w:hint="eastAsia"/>
                                <w:sz w:val="18"/>
                              </w:rPr>
                              <w:t>※</w:t>
                            </w:r>
                            <w:r w:rsidR="00B952F4">
                              <w:rPr>
                                <w:rFonts w:hint="eastAsia"/>
                                <w:sz w:val="18"/>
                              </w:rPr>
                              <w:t>２</w:t>
                            </w:r>
                            <w:r>
                              <w:rPr>
                                <w:sz w:val="18"/>
                              </w:rPr>
                              <w:t xml:space="preserve">　</w:t>
                            </w:r>
                            <w:r w:rsidRPr="00E10CAA">
                              <w:rPr>
                                <w:rFonts w:hint="eastAsia"/>
                                <w:sz w:val="18"/>
                              </w:rPr>
                              <w:t>「</w:t>
                            </w:r>
                            <w:r w:rsidR="00D5060C">
                              <w:rPr>
                                <w:rFonts w:hint="eastAsia"/>
                                <w:sz w:val="18"/>
                              </w:rPr>
                              <w:t>顧問に</w:t>
                            </w:r>
                            <w:r w:rsidR="00D5060C">
                              <w:rPr>
                                <w:sz w:val="18"/>
                              </w:rPr>
                              <w:t>専門性が</w:t>
                            </w:r>
                            <w:r>
                              <w:rPr>
                                <w:rFonts w:hint="eastAsia"/>
                                <w:sz w:val="18"/>
                              </w:rPr>
                              <w:t>ない</w:t>
                            </w:r>
                            <w:r w:rsidRPr="00E10CAA">
                              <w:rPr>
                                <w:rFonts w:hint="eastAsia"/>
                                <w:sz w:val="18"/>
                              </w:rPr>
                              <w:t>」</w:t>
                            </w:r>
                            <w:r>
                              <w:rPr>
                                <w:rFonts w:hint="eastAsia"/>
                                <w:sz w:val="18"/>
                              </w:rPr>
                              <w:t>とは</w:t>
                            </w:r>
                            <w:r>
                              <w:rPr>
                                <w:sz w:val="18"/>
                              </w:rPr>
                              <w:t>、</w:t>
                            </w:r>
                            <w:r w:rsidRPr="00E10CAA">
                              <w:rPr>
                                <w:rFonts w:hint="eastAsia"/>
                                <w:sz w:val="18"/>
                              </w:rPr>
                              <w:t>「顧問教員</w:t>
                            </w:r>
                            <w:r>
                              <w:rPr>
                                <w:rFonts w:hint="eastAsia"/>
                                <w:sz w:val="18"/>
                              </w:rPr>
                              <w:t>が</w:t>
                            </w:r>
                            <w:r w:rsidRPr="00E10CAA">
                              <w:rPr>
                                <w:rFonts w:hint="eastAsia"/>
                                <w:sz w:val="18"/>
                              </w:rPr>
                              <w:t>高校時</w:t>
                            </w:r>
                            <w:r>
                              <w:rPr>
                                <w:rFonts w:hint="eastAsia"/>
                                <w:sz w:val="18"/>
                              </w:rPr>
                              <w:t>以降において</w:t>
                            </w:r>
                            <w:r w:rsidRPr="00E10CAA">
                              <w:rPr>
                                <w:rFonts w:hint="eastAsia"/>
                                <w:sz w:val="18"/>
                              </w:rPr>
                              <w:t>当該種目（活動）の競技（活動）経験が</w:t>
                            </w:r>
                            <w:r>
                              <w:rPr>
                                <w:rFonts w:hint="eastAsia"/>
                                <w:sz w:val="18"/>
                              </w:rPr>
                              <w:t>ない</w:t>
                            </w:r>
                            <w:r w:rsidRPr="00E10CAA">
                              <w:rPr>
                                <w:rFonts w:hint="eastAsia"/>
                                <w:sz w:val="18"/>
                              </w:rPr>
                              <w:t>。」</w:t>
                            </w:r>
                            <w:r>
                              <w:rPr>
                                <w:rFonts w:hint="eastAsia"/>
                                <w:sz w:val="18"/>
                              </w:rPr>
                              <w:t>又は</w:t>
                            </w:r>
                            <w:r w:rsidRPr="00E10CAA">
                              <w:rPr>
                                <w:rFonts w:hint="eastAsia"/>
                                <w:sz w:val="18"/>
                              </w:rPr>
                              <w:t>「顧問</w:t>
                            </w:r>
                            <w:r>
                              <w:rPr>
                                <w:rFonts w:hint="eastAsia"/>
                                <w:sz w:val="18"/>
                              </w:rPr>
                              <w:t>教員として、当該種目（活動）の指導経験がない。」ことという</w:t>
                            </w:r>
                            <w:r w:rsidRPr="00E10CAA">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10BDDF" id="テキスト ボックス 5" o:spid="_x0000_s1027" type="#_x0000_t202" style="position:absolute;left:0;text-align:left;margin-left:-2.55pt;margin-top:21.7pt;width:426.75pt;height:44.25pt;z-index:2517135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" fillcolor="white [3201]" stroked="f" strokeweight=".5pt">
                <v:textbox>
                  <w:txbxContent>
                    <w:p w14:paraId="05327CF8" w14:textId="2991D0B7" w:rsidR="001963EB" w:rsidRPr="001024B6" w:rsidRDefault="001963EB" w:rsidP="001963EB">
                      <w:pPr>
                        <w:spacing w:line="200" w:lineRule="exact"/>
                        <w:ind w:left="360" w:hangingChars="200" w:hanging="360"/>
                        <w:rPr>
                          <w:sz w:val="18"/>
                        </w:rPr>
                      </w:pPr>
                      <w:r w:rsidRPr="00E10CAA">
                        <w:rPr>
                          <w:rFonts w:hint="eastAsia"/>
                          <w:sz w:val="18"/>
                        </w:rPr>
                        <w:t>※</w:t>
                      </w:r>
                      <w:r w:rsidR="00B952F4">
                        <w:rPr>
                          <w:rFonts w:hint="eastAsia"/>
                          <w:sz w:val="18"/>
                        </w:rPr>
                        <w:t>２</w:t>
                      </w:r>
                      <w:r>
                        <w:rPr>
                          <w:sz w:val="18"/>
                        </w:rPr>
                        <w:t xml:space="preserve">　</w:t>
                      </w:r>
                      <w:r w:rsidRPr="00E10CAA">
                        <w:rPr>
                          <w:rFonts w:hint="eastAsia"/>
                          <w:sz w:val="18"/>
                        </w:rPr>
                        <w:t>「</w:t>
                      </w:r>
                      <w:r w:rsidR="00D5060C">
                        <w:rPr>
                          <w:rFonts w:hint="eastAsia"/>
                          <w:sz w:val="18"/>
                        </w:rPr>
                        <w:t>顧問に</w:t>
                      </w:r>
                      <w:r w:rsidR="00D5060C">
                        <w:rPr>
                          <w:sz w:val="18"/>
                        </w:rPr>
                        <w:t>専門性が</w:t>
                      </w:r>
                      <w:r>
                        <w:rPr>
                          <w:rFonts w:hint="eastAsia"/>
                          <w:sz w:val="18"/>
                        </w:rPr>
                        <w:t>ない</w:t>
                      </w:r>
                      <w:r w:rsidRPr="00E10CAA">
                        <w:rPr>
                          <w:rFonts w:hint="eastAsia"/>
                          <w:sz w:val="18"/>
                        </w:rPr>
                        <w:t>」</w:t>
                      </w:r>
                      <w:r>
                        <w:rPr>
                          <w:rFonts w:hint="eastAsia"/>
                          <w:sz w:val="18"/>
                        </w:rPr>
                        <w:t>とは</w:t>
                      </w:r>
                      <w:r>
                        <w:rPr>
                          <w:sz w:val="18"/>
                        </w:rPr>
                        <w:t>、</w:t>
                      </w:r>
                      <w:r w:rsidRPr="00E10CAA">
                        <w:rPr>
                          <w:rFonts w:hint="eastAsia"/>
                          <w:sz w:val="18"/>
                        </w:rPr>
                        <w:t>「顧問教員</w:t>
                      </w:r>
                      <w:r>
                        <w:rPr>
                          <w:rFonts w:hint="eastAsia"/>
                          <w:sz w:val="18"/>
                        </w:rPr>
                        <w:t>が</w:t>
                      </w:r>
                      <w:r w:rsidRPr="00E10CAA">
                        <w:rPr>
                          <w:rFonts w:hint="eastAsia"/>
                          <w:sz w:val="18"/>
                        </w:rPr>
                        <w:t>高校時</w:t>
                      </w:r>
                      <w:r>
                        <w:rPr>
                          <w:rFonts w:hint="eastAsia"/>
                          <w:sz w:val="18"/>
                        </w:rPr>
                        <w:t>以降において</w:t>
                      </w:r>
                      <w:r w:rsidRPr="00E10CAA">
                        <w:rPr>
                          <w:rFonts w:hint="eastAsia"/>
                          <w:sz w:val="18"/>
                        </w:rPr>
                        <w:t>当該種目（活動）の競技（活動）経験が</w:t>
                      </w:r>
                      <w:r>
                        <w:rPr>
                          <w:rFonts w:hint="eastAsia"/>
                          <w:sz w:val="18"/>
                        </w:rPr>
                        <w:t>ない</w:t>
                      </w:r>
                      <w:r w:rsidRPr="00E10CAA">
                        <w:rPr>
                          <w:rFonts w:hint="eastAsia"/>
                          <w:sz w:val="18"/>
                        </w:rPr>
                        <w:t>。」</w:t>
                      </w:r>
                      <w:r>
                        <w:rPr>
                          <w:rFonts w:hint="eastAsia"/>
                          <w:sz w:val="18"/>
                        </w:rPr>
                        <w:t>又は</w:t>
                      </w:r>
                      <w:r w:rsidRPr="00E10CAA">
                        <w:rPr>
                          <w:rFonts w:hint="eastAsia"/>
                          <w:sz w:val="18"/>
                        </w:rPr>
                        <w:t>「顧問</w:t>
                      </w:r>
                      <w:r>
                        <w:rPr>
                          <w:rFonts w:hint="eastAsia"/>
                          <w:sz w:val="18"/>
                        </w:rPr>
                        <w:t>教員として、当該種目（活動）の指導経験がない。」ことという</w:t>
                      </w:r>
                      <w:r w:rsidRPr="00E10CAA">
                        <w:rPr>
                          <w:rFonts w:hint="eastAsia"/>
                          <w:sz w:val="18"/>
                        </w:rPr>
                        <w:t>。</w:t>
                      </w:r>
                    </w:p>
                  </w:txbxContent>
                </v:textbox>
                <w10:wrap anchorx="margin"/>
              </v:shape>
            </w:pict>
          </mc:Fallback>
        </mc:AlternateContent>
      </w:r>
      <w:r>
        <w:rPr>
          <w:rFonts w:ascii="ＭＳ 明朝" w:eastAsia="ＭＳ 明朝" w:hAnsi="ＭＳ 明朝"/>
          <w:noProof/>
        </w:rPr>
        <mc:AlternateContent>
          <mc:Choice Requires="wps">
            <w:drawing>
              <wp:anchor distT="0" distB="0" distL="114300" distR="114300" simplePos="0" relativeHeight="251714560" behindDoc="0" locked="0" layoutInCell="1" allowOverlap="1" wp14:anchorId="012F14D2" wp14:editId="67657F46">
                <wp:simplePos x="0" y="0"/>
                <wp:positionH relativeFrom="column">
                  <wp:posOffset>-194310</wp:posOffset>
                </wp:positionH>
                <wp:positionV relativeFrom="paragraph">
                  <wp:posOffset>256540</wp:posOffset>
                </wp:positionV>
                <wp:extent cx="56388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563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004758" id="直線コネクタ 7" o:spid="_x0000_s1026" style="position:absolute;left:0;text-align:left;z-index:251714560;visibility:visible;mso-wrap-style:square;mso-wrap-distance-left:9pt;mso-wrap-distance-top:0;mso-wrap-distance-right:9pt;mso-wrap-distance-bottom:0;mso-position-horizontal:absolute;mso-position-horizontal-relative:text;mso-position-vertical:absolute;mso-position-vertical-relative:text" from="-15.3pt,20.2pt" to="428.7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" strokecolor="black [3200]" strokeweight=".5pt">
                <v:stroke joinstyle="miter"/>
              </v:line>
            </w:pict>
          </mc:Fallback>
        </mc:AlternateContent>
      </w:r>
    </w:p>
    <w:p w14:paraId="2F2CD39D" w14:textId="50851181" w:rsidR="00354525" w:rsidRPr="00D5060C" w:rsidRDefault="00354525" w:rsidP="00E10CAA">
      <w:pPr>
        <w:spacing w:line="400" w:lineRule="exact"/>
        <w:jc w:val="right"/>
        <w:rPr>
          <w:rFonts w:ascii="ＭＳ 明朝" w:eastAsia="ＭＳ 明朝" w:hAnsi="ＭＳ 明朝"/>
        </w:rPr>
      </w:pPr>
    </w:p>
    <w:p w14:paraId="4706B2AA" w14:textId="0FC032C6" w:rsidR="009A2FA7" w:rsidRDefault="009A2FA7" w:rsidP="0098699A">
      <w:pPr>
        <w:widowControl/>
        <w:ind w:leftChars="200" w:left="630" w:hangingChars="100" w:hanging="210"/>
        <w:jc w:val="left"/>
        <w:rPr>
          <w:rFonts w:ascii="ＭＳ 明朝" w:eastAsia="ＭＳ 明朝" w:hAnsi="ＭＳ 明朝"/>
        </w:rPr>
      </w:pPr>
    </w:p>
    <w:p w14:paraId="5B6893BF" w14:textId="77777777" w:rsidR="00ED5F9A" w:rsidRPr="00D5060C" w:rsidRDefault="00ED5F9A" w:rsidP="0098699A">
      <w:pPr>
        <w:widowControl/>
        <w:ind w:leftChars="200" w:left="630" w:hangingChars="100" w:hanging="210"/>
        <w:jc w:val="left"/>
        <w:rPr>
          <w:rFonts w:ascii="ＭＳ 明朝" w:eastAsia="ＭＳ 明朝" w:hAnsi="ＭＳ 明朝"/>
        </w:rPr>
      </w:pPr>
    </w:p>
    <w:p w14:paraId="10BFBE27" w14:textId="1D29F4BD" w:rsidR="009A2FA7" w:rsidRPr="00D5060C" w:rsidRDefault="009A2FA7" w:rsidP="009A2FA7">
      <w:pPr>
        <w:rPr>
          <w:rFonts w:ascii="ＭＳ 明朝" w:eastAsia="ＭＳ 明朝" w:hAnsi="ＭＳ 明朝"/>
        </w:rPr>
      </w:pPr>
      <w:r w:rsidRPr="00D5060C">
        <w:rPr>
          <w:rFonts w:ascii="ＭＳ 明朝" w:eastAsia="ＭＳ 明朝" w:hAnsi="ＭＳ 明朝" w:hint="eastAsia"/>
          <w:noProof/>
        </w:rPr>
        <mc:AlternateContent>
          <mc:Choice Requires="wps">
            <w:drawing>
              <wp:anchor distT="0" distB="0" distL="114300" distR="114300" simplePos="0" relativeHeight="251728896" behindDoc="0" locked="0" layoutInCell="1" allowOverlap="1" wp14:anchorId="62FC411A" wp14:editId="06AF523D">
                <wp:simplePos x="0" y="0"/>
                <wp:positionH relativeFrom="margin">
                  <wp:posOffset>4666615</wp:posOffset>
                </wp:positionH>
                <wp:positionV relativeFrom="paragraph">
                  <wp:posOffset>-273050</wp:posOffset>
                </wp:positionV>
                <wp:extent cx="879475" cy="381000"/>
                <wp:effectExtent l="0" t="0" r="15875" b="19050"/>
                <wp:wrapNone/>
                <wp:docPr id="11" name="正方形/長方形 11"/>
                <wp:cNvGraphicFramePr/>
                <a:graphic xmlns:a="http://schemas.openxmlformats.org/drawingml/2006/main">
                  <a:graphicData uri="http://schemas.microsoft.com/office/word/2010/wordprocessingShape">
                    <wps:wsp>
                      <wps:cNvSpPr/>
                      <wps:spPr>
                        <a:xfrm>
                          <a:off x="0" y="0"/>
                          <a:ext cx="879475" cy="381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457979" w14:textId="77777777" w:rsidR="009A2FA7" w:rsidRPr="006D4710" w:rsidRDefault="009A2FA7" w:rsidP="009A2FA7">
                            <w:pPr>
                              <w:jc w:val="center"/>
                              <w:rPr>
                                <w:rFonts w:ascii="ＭＳ 明朝" w:eastAsia="ＭＳ 明朝" w:hAnsi="ＭＳ 明朝"/>
                              </w:rPr>
                            </w:pPr>
                            <w:r w:rsidRPr="006D4710">
                              <w:rPr>
                                <w:rFonts w:ascii="ＭＳ 明朝" w:eastAsia="ＭＳ 明朝" w:hAnsi="ＭＳ 明朝" w:hint="eastAsia"/>
                              </w:rPr>
                              <w:t>別添１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FC411A" id="正方形/長方形 11" o:spid="_x0000_s1028" style="position:absolute;left:0;text-align:left;margin-left:367.45pt;margin-top:-21.5pt;width:69.25pt;height:30pt;z-index:2517288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" fillcolor="white [3201]" strokecolor="black [3213]" strokeweight="1pt">
                <v:textbox>
                  <w:txbxContent>
                    <w:p w14:paraId="56457979" w14:textId="77777777" w:rsidR="009A2FA7" w:rsidRPr="006D4710" w:rsidRDefault="009A2FA7" w:rsidP="009A2FA7">
                      <w:pPr>
                        <w:jc w:val="center"/>
                        <w:rPr>
                          <w:rFonts w:ascii="ＭＳ 明朝" w:eastAsia="ＭＳ 明朝" w:hAnsi="ＭＳ 明朝"/>
                        </w:rPr>
                      </w:pPr>
                      <w:r w:rsidRPr="006D4710">
                        <w:rPr>
                          <w:rFonts w:ascii="ＭＳ 明朝" w:eastAsia="ＭＳ 明朝" w:hAnsi="ＭＳ 明朝" w:hint="eastAsia"/>
                        </w:rPr>
                        <w:t>別添１</w:t>
                      </w:r>
                    </w:p>
                  </w:txbxContent>
                </v:textbox>
                <w10:wrap anchorx="margin"/>
              </v:rect>
            </w:pict>
          </mc:Fallback>
        </mc:AlternateContent>
      </w:r>
    </w:p>
    <w:p w14:paraId="2A678E0F" w14:textId="69E5D919" w:rsidR="009A2FA7" w:rsidRPr="00D5060C" w:rsidRDefault="009A2FA7" w:rsidP="009A2FA7">
      <w:pPr>
        <w:rPr>
          <w:rFonts w:ascii="ＭＳ 明朝" w:eastAsia="ＭＳ 明朝" w:hAnsi="ＭＳ 明朝"/>
        </w:rPr>
      </w:pPr>
      <w:r w:rsidRPr="00D5060C">
        <w:rPr>
          <w:rFonts w:ascii="ＭＳ 明朝" w:eastAsia="ＭＳ 明朝" w:hAnsi="ＭＳ 明朝" w:hint="eastAsia"/>
        </w:rPr>
        <w:t xml:space="preserve">○　</w:t>
      </w:r>
      <w:r w:rsidR="00387B0E">
        <w:rPr>
          <w:rFonts w:ascii="ＭＳ 明朝" w:eastAsia="ＭＳ 明朝" w:hAnsi="ＭＳ 明朝" w:hint="eastAsia"/>
        </w:rPr>
        <w:t>【</w:t>
      </w:r>
      <w:r w:rsidRPr="00D5060C">
        <w:rPr>
          <w:rFonts w:ascii="ＭＳ 明朝" w:eastAsia="ＭＳ 明朝" w:hAnsi="ＭＳ 明朝" w:hint="eastAsia"/>
        </w:rPr>
        <w:t>合同部活動</w:t>
      </w:r>
      <w:r w:rsidR="00387B0E">
        <w:rPr>
          <w:rFonts w:ascii="ＭＳ 明朝" w:eastAsia="ＭＳ 明朝" w:hAnsi="ＭＳ 明朝" w:hint="eastAsia"/>
        </w:rPr>
        <w:t>】</w:t>
      </w:r>
      <w:r w:rsidRPr="00D5060C">
        <w:rPr>
          <w:rFonts w:ascii="ＭＳ 明朝" w:eastAsia="ＭＳ 明朝" w:hAnsi="ＭＳ 明朝" w:hint="eastAsia"/>
        </w:rPr>
        <w:t>のペアリング</w:t>
      </w:r>
    </w:p>
    <w:p w14:paraId="61C18D0B" w14:textId="77777777" w:rsidR="009A2FA7" w:rsidRPr="00D5060C" w:rsidRDefault="009A2FA7" w:rsidP="009A2FA7">
      <w:pPr>
        <w:pStyle w:val="a3"/>
        <w:numPr>
          <w:ilvl w:val="0"/>
          <w:numId w:val="11"/>
        </w:numPr>
        <w:spacing w:line="400" w:lineRule="exact"/>
        <w:ind w:leftChars="100" w:left="630"/>
        <w:rPr>
          <w:rFonts w:ascii="ＭＳ 明朝" w:eastAsia="ＭＳ 明朝" w:hAnsi="ＭＳ 明朝"/>
        </w:rPr>
      </w:pPr>
      <w:r w:rsidRPr="00D5060C">
        <w:rPr>
          <w:rFonts w:ascii="ＭＳ 明朝" w:eastAsia="ＭＳ 明朝" w:hAnsi="ＭＳ 明朝" w:hint="eastAsia"/>
          <w:b/>
          <w:u w:val="single"/>
        </w:rPr>
        <w:t>全日制の課程の高校</w:t>
      </w:r>
      <w:r w:rsidRPr="00D5060C">
        <w:rPr>
          <w:rFonts w:ascii="ＭＳ 明朝" w:eastAsia="ＭＳ 明朝" w:hAnsi="ＭＳ 明朝" w:hint="eastAsia"/>
        </w:rPr>
        <w:t>を対象とする</w:t>
      </w:r>
    </w:p>
    <w:p w14:paraId="594CD6A8" w14:textId="14364819" w:rsidR="009A2FA7" w:rsidRPr="00D5060C" w:rsidRDefault="009A2FA7" w:rsidP="009A2FA7">
      <w:pPr>
        <w:pStyle w:val="a3"/>
        <w:numPr>
          <w:ilvl w:val="0"/>
          <w:numId w:val="11"/>
        </w:numPr>
        <w:spacing w:line="400" w:lineRule="exact"/>
        <w:ind w:leftChars="100" w:left="630"/>
        <w:rPr>
          <w:rFonts w:ascii="ＭＳ 明朝" w:eastAsia="ＭＳ 明朝" w:hAnsi="ＭＳ 明朝"/>
        </w:rPr>
      </w:pPr>
      <w:r w:rsidRPr="00D5060C">
        <w:rPr>
          <w:rFonts w:ascii="ＭＳ 明朝" w:eastAsia="ＭＳ 明朝" w:hAnsi="ＭＳ 明朝" w:hint="eastAsia"/>
          <w:b/>
          <w:u w:val="single"/>
        </w:rPr>
        <w:t>体育科設置校、中高一貫校</w:t>
      </w:r>
      <w:r w:rsidRPr="00D5060C">
        <w:rPr>
          <w:rFonts w:ascii="ＭＳ 明朝" w:eastAsia="ＭＳ 明朝" w:hAnsi="ＭＳ 明朝" w:hint="eastAsia"/>
        </w:rPr>
        <w:t>は除く</w:t>
      </w:r>
    </w:p>
    <w:p w14:paraId="73D3C7F1" w14:textId="38C37F7E" w:rsidR="009A2FA7" w:rsidRPr="00D5060C" w:rsidRDefault="009A2FA7" w:rsidP="009A2FA7">
      <w:pPr>
        <w:pStyle w:val="a3"/>
        <w:numPr>
          <w:ilvl w:val="0"/>
          <w:numId w:val="13"/>
        </w:numPr>
        <w:spacing w:line="400" w:lineRule="exact"/>
        <w:ind w:leftChars="200" w:left="840"/>
        <w:rPr>
          <w:rFonts w:ascii="ＭＳ 明朝" w:eastAsia="ＭＳ 明朝" w:hAnsi="ＭＳ 明朝"/>
        </w:rPr>
      </w:pPr>
      <w:r w:rsidRPr="00D5060C">
        <w:rPr>
          <w:rFonts w:ascii="ＭＳ 明朝" w:eastAsia="ＭＳ 明朝" w:hAnsi="ＭＳ 明朝" w:hint="eastAsia"/>
        </w:rPr>
        <w:t xml:space="preserve">体育科設置校　</w:t>
      </w:r>
    </w:p>
    <w:p w14:paraId="1EAA4B62" w14:textId="4AFD7709" w:rsidR="009A2FA7" w:rsidRPr="00D5060C" w:rsidRDefault="009A2FA7" w:rsidP="009A2FA7">
      <w:pPr>
        <w:pStyle w:val="a3"/>
        <w:spacing w:line="400" w:lineRule="exact"/>
        <w:rPr>
          <w:rFonts w:ascii="ＭＳ 明朝" w:eastAsia="ＭＳ 明朝" w:hAnsi="ＭＳ 明朝"/>
        </w:rPr>
      </w:pPr>
      <w:r w:rsidRPr="00D5060C">
        <w:rPr>
          <w:rFonts w:ascii="ＭＳ 明朝" w:eastAsia="ＭＳ 明朝" w:hAnsi="ＭＳ 明朝" w:hint="eastAsia"/>
        </w:rPr>
        <w:t>桜宮、汎愛、摂津、大塚</w:t>
      </w:r>
      <w:r w:rsidR="00FB206D" w:rsidRPr="00D5060C">
        <w:rPr>
          <w:rFonts w:ascii="ＭＳ 明朝" w:eastAsia="ＭＳ 明朝" w:hAnsi="ＭＳ 明朝" w:hint="eastAsia"/>
        </w:rPr>
        <w:t>（４校）</w:t>
      </w:r>
    </w:p>
    <w:p w14:paraId="061AB88F" w14:textId="7A9DAB74" w:rsidR="009A2FA7" w:rsidRPr="00D5060C" w:rsidRDefault="009A2FA7" w:rsidP="009A2FA7">
      <w:pPr>
        <w:pStyle w:val="a3"/>
        <w:numPr>
          <w:ilvl w:val="0"/>
          <w:numId w:val="13"/>
        </w:numPr>
        <w:spacing w:line="400" w:lineRule="exact"/>
        <w:ind w:leftChars="200" w:left="840"/>
        <w:rPr>
          <w:rFonts w:ascii="ＭＳ 明朝" w:eastAsia="ＭＳ 明朝" w:hAnsi="ＭＳ 明朝"/>
        </w:rPr>
      </w:pPr>
      <w:r w:rsidRPr="00D5060C">
        <w:rPr>
          <w:rFonts w:ascii="ＭＳ 明朝" w:eastAsia="ＭＳ 明朝" w:hAnsi="ＭＳ 明朝" w:hint="eastAsia"/>
        </w:rPr>
        <w:t xml:space="preserve">中高一貫校　</w:t>
      </w:r>
    </w:p>
    <w:p w14:paraId="4A270424" w14:textId="6ACE856A" w:rsidR="009A2FA7" w:rsidRPr="00D5060C" w:rsidRDefault="009A2FA7" w:rsidP="009A2FA7">
      <w:pPr>
        <w:pStyle w:val="a3"/>
        <w:spacing w:line="400" w:lineRule="exact"/>
        <w:ind w:leftChars="0"/>
        <w:rPr>
          <w:rFonts w:ascii="ＭＳ 明朝" w:eastAsia="ＭＳ 明朝" w:hAnsi="ＭＳ 明朝"/>
        </w:rPr>
      </w:pPr>
      <w:r w:rsidRPr="00D5060C">
        <w:rPr>
          <w:rFonts w:ascii="ＭＳ 明朝" w:eastAsia="ＭＳ 明朝" w:hAnsi="ＭＳ 明朝" w:hint="eastAsia"/>
        </w:rPr>
        <w:t>富田林、咲くやこの花、水都国際</w:t>
      </w:r>
      <w:r w:rsidR="00FB206D" w:rsidRPr="00D5060C">
        <w:rPr>
          <w:rFonts w:ascii="ＭＳ 明朝" w:eastAsia="ＭＳ 明朝" w:hAnsi="ＭＳ 明朝" w:hint="eastAsia"/>
        </w:rPr>
        <w:t>（３校）</w:t>
      </w:r>
    </w:p>
    <w:p w14:paraId="55D6A9C6" w14:textId="77777777" w:rsidR="009A2FA7" w:rsidRPr="00D5060C" w:rsidRDefault="009A2FA7" w:rsidP="009A2FA7">
      <w:pPr>
        <w:pStyle w:val="a3"/>
        <w:spacing w:line="400" w:lineRule="exact"/>
        <w:ind w:leftChars="0"/>
        <w:rPr>
          <w:rFonts w:ascii="ＭＳ 明朝" w:eastAsia="ＭＳ 明朝" w:hAnsi="ＭＳ 明朝"/>
        </w:rPr>
      </w:pPr>
    </w:p>
    <w:p w14:paraId="273C02D3" w14:textId="3667BC33" w:rsidR="009A2FA7" w:rsidRPr="00D5060C" w:rsidRDefault="009A2FA7" w:rsidP="009A2FA7">
      <w:pPr>
        <w:pStyle w:val="a3"/>
        <w:numPr>
          <w:ilvl w:val="0"/>
          <w:numId w:val="11"/>
        </w:numPr>
        <w:spacing w:line="400" w:lineRule="exact"/>
        <w:ind w:leftChars="100" w:left="630"/>
        <w:rPr>
          <w:rFonts w:ascii="ＭＳ 明朝" w:eastAsia="ＭＳ 明朝" w:hAnsi="ＭＳ 明朝"/>
        </w:rPr>
      </w:pPr>
      <w:r w:rsidRPr="00D5060C">
        <w:rPr>
          <w:rFonts w:ascii="ＭＳ 明朝" w:eastAsia="ＭＳ 明朝" w:hAnsi="ＭＳ 明朝" w:hint="eastAsia"/>
          <w:b/>
          <w:bCs/>
          <w:u w:val="single"/>
        </w:rPr>
        <w:t>単独で部員数が一定規模を超える学校</w:t>
      </w:r>
      <w:r w:rsidRPr="00D5060C">
        <w:rPr>
          <w:rFonts w:ascii="ＭＳ 明朝" w:eastAsia="ＭＳ 明朝" w:hAnsi="ＭＳ 明朝" w:hint="eastAsia"/>
          <w:bCs/>
        </w:rPr>
        <w:t>は除く</w:t>
      </w:r>
    </w:p>
    <w:p w14:paraId="44450FBA" w14:textId="161CD86B" w:rsidR="009A2FA7" w:rsidRPr="006D4710" w:rsidRDefault="009A2FA7" w:rsidP="009A2FA7">
      <w:pPr>
        <w:spacing w:line="400" w:lineRule="exact"/>
        <w:ind w:leftChars="400" w:left="840"/>
        <w:rPr>
          <w:rFonts w:ascii="ＭＳ 明朝" w:eastAsia="ＭＳ 明朝" w:hAnsi="ＭＳ 明朝"/>
        </w:rPr>
      </w:pPr>
      <w:r w:rsidRPr="00D5060C">
        <w:rPr>
          <w:rFonts w:ascii="ＭＳ 明朝" w:eastAsia="ＭＳ 明朝" w:hAnsi="ＭＳ 明朝" w:hint="eastAsia"/>
        </w:rPr>
        <w:t>夕陽丘、池田、桜塚、刀根山、箕面、春日丘、北千里、山田、寝屋川、泉陽、和泉、北野、大手前、高津、天王寺、豊中、茨木、四條畷、生野、三国丘、岸和田</w:t>
      </w:r>
      <w:r w:rsidR="00FB206D" w:rsidRPr="006D4710">
        <w:rPr>
          <w:rFonts w:ascii="ＭＳ 明朝" w:eastAsia="ＭＳ 明朝" w:hAnsi="ＭＳ 明朝" w:hint="eastAsia"/>
          <w:bCs/>
        </w:rPr>
        <w:t>（21校）</w:t>
      </w:r>
    </w:p>
    <w:p w14:paraId="28791974" w14:textId="77777777" w:rsidR="009A2FA7" w:rsidRPr="00D5060C" w:rsidRDefault="009A2FA7" w:rsidP="009A2FA7">
      <w:pPr>
        <w:spacing w:line="400" w:lineRule="exact"/>
        <w:ind w:leftChars="400" w:left="840"/>
        <w:rPr>
          <w:rFonts w:ascii="ＭＳ 明朝" w:eastAsia="ＭＳ 明朝" w:hAnsi="ＭＳ 明朝"/>
        </w:rPr>
      </w:pPr>
    </w:p>
    <w:p w14:paraId="48D24A89" w14:textId="38273639" w:rsidR="009A2FA7" w:rsidRPr="00D5060C" w:rsidRDefault="006D4710" w:rsidP="009A2FA7">
      <w:pPr>
        <w:pStyle w:val="a3"/>
        <w:numPr>
          <w:ilvl w:val="0"/>
          <w:numId w:val="11"/>
        </w:numPr>
        <w:spacing w:line="400" w:lineRule="exact"/>
        <w:ind w:leftChars="100" w:left="630"/>
        <w:rPr>
          <w:rFonts w:ascii="ＭＳ 明朝" w:eastAsia="ＭＳ 明朝" w:hAnsi="ＭＳ 明朝"/>
          <w:b/>
          <w:bCs/>
          <w:u w:val="single"/>
        </w:rPr>
      </w:pPr>
      <w:r>
        <w:rPr>
          <w:rFonts w:ascii="ＭＳ 明朝" w:eastAsia="ＭＳ 明朝" w:hAnsi="ＭＳ 明朝" w:hint="eastAsia"/>
          <w:b/>
          <w:bCs/>
          <w:u w:val="single"/>
        </w:rPr>
        <w:t>近隣の学校への移動時間が</w:t>
      </w:r>
      <w:r w:rsidR="009A2FA7" w:rsidRPr="00D5060C">
        <w:rPr>
          <w:rFonts w:ascii="ＭＳ 明朝" w:eastAsia="ＭＳ 明朝" w:hAnsi="ＭＳ 明朝" w:hint="eastAsia"/>
          <w:b/>
          <w:bCs/>
          <w:u w:val="single"/>
        </w:rPr>
        <w:t>自転車</w:t>
      </w:r>
      <w:r>
        <w:rPr>
          <w:rFonts w:ascii="ＭＳ 明朝" w:eastAsia="ＭＳ 明朝" w:hAnsi="ＭＳ 明朝" w:hint="eastAsia"/>
          <w:b/>
          <w:bCs/>
          <w:u w:val="single"/>
        </w:rPr>
        <w:t>で</w:t>
      </w:r>
      <w:r w:rsidR="009A2FA7" w:rsidRPr="00D5060C">
        <w:rPr>
          <w:rFonts w:ascii="ＭＳ 明朝" w:eastAsia="ＭＳ 明朝" w:hAnsi="ＭＳ 明朝" w:hint="eastAsia"/>
          <w:b/>
          <w:bCs/>
          <w:u w:val="single"/>
        </w:rPr>
        <w:t>15分</w:t>
      </w:r>
      <w:r>
        <w:rPr>
          <w:rFonts w:ascii="ＭＳ 明朝" w:eastAsia="ＭＳ 明朝" w:hAnsi="ＭＳ 明朝" w:hint="eastAsia"/>
          <w:b/>
          <w:bCs/>
          <w:u w:val="single"/>
        </w:rPr>
        <w:t>を超える学校</w:t>
      </w:r>
      <w:r w:rsidR="009A2FA7" w:rsidRPr="00D5060C">
        <w:rPr>
          <w:rFonts w:ascii="ＭＳ 明朝" w:eastAsia="ＭＳ 明朝" w:hAnsi="ＭＳ 明朝" w:hint="eastAsia"/>
          <w:bCs/>
        </w:rPr>
        <w:t>は除く</w:t>
      </w:r>
    </w:p>
    <w:p w14:paraId="468249FA" w14:textId="77777777" w:rsidR="009A2FA7" w:rsidRPr="00D5060C" w:rsidRDefault="009A2FA7" w:rsidP="009A2FA7">
      <w:pPr>
        <w:spacing w:line="400" w:lineRule="exact"/>
        <w:ind w:leftChars="400" w:left="840"/>
        <w:rPr>
          <w:rFonts w:ascii="ＭＳ 明朝" w:eastAsia="ＭＳ 明朝" w:hAnsi="ＭＳ 明朝"/>
        </w:rPr>
      </w:pPr>
      <w:r w:rsidRPr="00D5060C">
        <w:rPr>
          <w:rFonts w:ascii="ＭＳ 明朝" w:eastAsia="ＭＳ 明朝" w:hAnsi="ＭＳ 明朝" w:hint="eastAsia"/>
        </w:rPr>
        <w:t>北摂つばさ、島本、西寝屋川、北かわち皐が丘、長尾、牧野、枚方津田、交野、</w:t>
      </w:r>
    </w:p>
    <w:p w14:paraId="78CAF710" w14:textId="57562BD9" w:rsidR="009A2FA7" w:rsidRPr="00D5060C" w:rsidRDefault="009A2FA7" w:rsidP="009A2FA7">
      <w:pPr>
        <w:pStyle w:val="a3"/>
        <w:spacing w:line="400" w:lineRule="exact"/>
        <w:rPr>
          <w:rFonts w:ascii="ＭＳ 明朝" w:eastAsia="ＭＳ 明朝" w:hAnsi="ＭＳ 明朝"/>
        </w:rPr>
      </w:pPr>
      <w:r w:rsidRPr="00D5060C">
        <w:rPr>
          <w:rFonts w:ascii="ＭＳ 明朝" w:eastAsia="ＭＳ 明朝" w:hAnsi="ＭＳ 明朝" w:hint="eastAsia"/>
        </w:rPr>
        <w:t>八尾翠翔、懐風館、長野、久米田、りんくう翔南、泉鳥取、成美、成城、箕面東、岬、堺工科、港南造形、住吉商業、能勢分校</w:t>
      </w:r>
      <w:r w:rsidR="00FB206D" w:rsidRPr="006D4710">
        <w:rPr>
          <w:rFonts w:ascii="ＭＳ 明朝" w:eastAsia="ＭＳ 明朝" w:hAnsi="ＭＳ 明朝" w:hint="eastAsia"/>
          <w:bCs/>
        </w:rPr>
        <w:t>（22校）</w:t>
      </w:r>
    </w:p>
    <w:p w14:paraId="1D750EE2" w14:textId="77777777" w:rsidR="009A2FA7" w:rsidRPr="00D5060C" w:rsidRDefault="009A2FA7" w:rsidP="009A2FA7">
      <w:pPr>
        <w:pStyle w:val="a3"/>
        <w:spacing w:line="400" w:lineRule="exact"/>
        <w:rPr>
          <w:rFonts w:ascii="ＭＳ 明朝" w:eastAsia="ＭＳ 明朝" w:hAnsi="ＭＳ 明朝"/>
        </w:rPr>
      </w:pPr>
      <w:r w:rsidRPr="00D5060C">
        <w:rPr>
          <w:rFonts w:ascii="ＭＳ 明朝" w:eastAsia="ＭＳ 明朝" w:hAnsi="ＭＳ 明朝" w:hint="eastAsia"/>
        </w:rPr>
        <w:t xml:space="preserve">　</w:t>
      </w:r>
    </w:p>
    <w:p w14:paraId="21B09980" w14:textId="14967DBD" w:rsidR="009A2FA7" w:rsidRPr="00D5060C" w:rsidRDefault="00D5060C" w:rsidP="00D5060C">
      <w:pPr>
        <w:pStyle w:val="a3"/>
        <w:numPr>
          <w:ilvl w:val="0"/>
          <w:numId w:val="11"/>
        </w:numPr>
        <w:spacing w:line="400" w:lineRule="exact"/>
        <w:ind w:leftChars="0" w:left="709" w:hanging="425"/>
        <w:rPr>
          <w:rFonts w:ascii="ＭＳ 明朝" w:eastAsia="ＭＳ 明朝" w:hAnsi="ＭＳ 明朝"/>
        </w:rPr>
      </w:pPr>
      <w:r w:rsidRPr="00D5060C">
        <w:rPr>
          <w:rFonts w:ascii="ＭＳ 明朝" w:eastAsia="ＭＳ 明朝" w:hAnsi="ＭＳ 明朝" w:hint="eastAsia"/>
          <w:b/>
          <w:u w:val="single"/>
        </w:rPr>
        <w:t>（２）～（４）を除いた</w:t>
      </w:r>
      <w:r w:rsidR="00ED5F9A">
        <w:rPr>
          <w:rFonts w:ascii="ＭＳ 明朝" w:eastAsia="ＭＳ 明朝" w:hAnsi="ＭＳ 明朝" w:hint="eastAsia"/>
          <w:b/>
          <w:u w:val="single"/>
        </w:rPr>
        <w:t>96</w:t>
      </w:r>
      <w:r w:rsidR="009A2FA7" w:rsidRPr="00D5060C">
        <w:rPr>
          <w:rFonts w:ascii="ＭＳ 明朝" w:eastAsia="ＭＳ 明朝" w:hAnsi="ＭＳ 明朝" w:hint="eastAsia"/>
          <w:b/>
          <w:u w:val="single"/>
        </w:rPr>
        <w:t>校</w:t>
      </w:r>
      <w:r w:rsidRPr="00D5060C">
        <w:rPr>
          <w:rFonts w:ascii="ＭＳ 明朝" w:eastAsia="ＭＳ 明朝" w:hAnsi="ＭＳ 明朝" w:hint="eastAsia"/>
          <w:b/>
          <w:u w:val="single"/>
        </w:rPr>
        <w:t>でより</w:t>
      </w:r>
      <w:r w:rsidR="009A2FA7" w:rsidRPr="00D5060C">
        <w:rPr>
          <w:rFonts w:ascii="ＭＳ 明朝" w:eastAsia="ＭＳ 明朝" w:hAnsi="ＭＳ 明朝" w:hint="eastAsia"/>
          <w:b/>
          <w:u w:val="single"/>
        </w:rPr>
        <w:t>距離の近い学校</w:t>
      </w:r>
      <w:r w:rsidRPr="00D5060C">
        <w:rPr>
          <w:rFonts w:ascii="ＭＳ 明朝" w:eastAsia="ＭＳ 明朝" w:hAnsi="ＭＳ 明朝" w:hint="eastAsia"/>
          <w:b/>
          <w:u w:val="single"/>
        </w:rPr>
        <w:t>どうし</w:t>
      </w:r>
      <w:r w:rsidR="009A2FA7" w:rsidRPr="00D5060C">
        <w:rPr>
          <w:rFonts w:ascii="ＭＳ 明朝" w:eastAsia="ＭＳ 明朝" w:hAnsi="ＭＳ 明朝" w:hint="eastAsia"/>
          <w:b/>
          <w:u w:val="single"/>
        </w:rPr>
        <w:t>からペアリングを実施</w:t>
      </w:r>
      <w:r w:rsidRPr="00D5060C">
        <w:rPr>
          <w:rFonts w:ascii="ＭＳ 明朝" w:eastAsia="ＭＳ 明朝" w:hAnsi="ＭＳ 明朝" w:hint="eastAsia"/>
          <w:b/>
          <w:u w:val="single"/>
        </w:rPr>
        <w:t>したところ、</w:t>
      </w:r>
      <w:r w:rsidR="009A2FA7" w:rsidRPr="00D5060C">
        <w:rPr>
          <w:rFonts w:ascii="ＭＳ 明朝" w:eastAsia="ＭＳ 明朝" w:hAnsi="ＭＳ 明朝" w:hint="eastAsia"/>
          <w:b/>
          <w:bCs/>
          <w:u w:val="single"/>
        </w:rPr>
        <w:t>ペアリング</w:t>
      </w:r>
      <w:r w:rsidRPr="00D5060C">
        <w:rPr>
          <w:rFonts w:ascii="ＭＳ 明朝" w:eastAsia="ＭＳ 明朝" w:hAnsi="ＭＳ 明朝" w:hint="eastAsia"/>
          <w:b/>
          <w:bCs/>
          <w:u w:val="single"/>
        </w:rPr>
        <w:t>できない学校</w:t>
      </w:r>
      <w:r w:rsidR="009A2FA7" w:rsidRPr="00D5060C">
        <w:rPr>
          <w:rFonts w:ascii="ＭＳ 明朝" w:eastAsia="ＭＳ 明朝" w:hAnsi="ＭＳ 明朝" w:hint="eastAsia"/>
          <w:bCs/>
        </w:rPr>
        <w:t>は除く</w:t>
      </w:r>
    </w:p>
    <w:p w14:paraId="0EFD97DF" w14:textId="77777777" w:rsidR="009A2FA7" w:rsidRPr="00D5060C" w:rsidRDefault="009A2FA7" w:rsidP="009A2FA7">
      <w:pPr>
        <w:pStyle w:val="a3"/>
        <w:spacing w:line="400" w:lineRule="exact"/>
        <w:rPr>
          <w:rFonts w:ascii="ＭＳ 明朝" w:eastAsia="ＭＳ 明朝" w:hAnsi="ＭＳ 明朝"/>
        </w:rPr>
      </w:pPr>
      <w:r w:rsidRPr="00D5060C">
        <w:rPr>
          <w:rFonts w:ascii="ＭＳ 明朝" w:eastAsia="ＭＳ 明朝" w:hAnsi="ＭＳ 明朝" w:hint="eastAsia"/>
        </w:rPr>
        <w:t>清水谷、守口東、八尾、登美丘、高石、日根野、枚岡樟風、淀川清流、西成、長吉、</w:t>
      </w:r>
    </w:p>
    <w:p w14:paraId="31B80DB8" w14:textId="322E164E" w:rsidR="009A2FA7" w:rsidRPr="00D5060C" w:rsidRDefault="009A2FA7" w:rsidP="009A2FA7">
      <w:pPr>
        <w:pStyle w:val="a3"/>
        <w:spacing w:line="400" w:lineRule="exact"/>
        <w:ind w:leftChars="0"/>
        <w:rPr>
          <w:rFonts w:ascii="ＭＳ 明朝" w:eastAsia="ＭＳ 明朝" w:hAnsi="ＭＳ 明朝"/>
        </w:rPr>
      </w:pPr>
      <w:r w:rsidRPr="00D5060C">
        <w:rPr>
          <w:rFonts w:ascii="ＭＳ 明朝" w:eastAsia="ＭＳ 明朝" w:hAnsi="ＭＳ 明朝" w:hint="eastAsia"/>
        </w:rPr>
        <w:t>東淀工業、鶴見商業、住吉、泉北</w:t>
      </w:r>
      <w:r w:rsidR="00FB206D" w:rsidRPr="006D4710">
        <w:rPr>
          <w:rFonts w:ascii="ＭＳ 明朝" w:eastAsia="ＭＳ 明朝" w:hAnsi="ＭＳ 明朝" w:hint="eastAsia"/>
          <w:bCs/>
        </w:rPr>
        <w:t>（14校）</w:t>
      </w:r>
    </w:p>
    <w:p w14:paraId="7CF31F29" w14:textId="77777777" w:rsidR="009A2FA7" w:rsidRPr="00D5060C" w:rsidRDefault="009A2FA7" w:rsidP="009A2FA7">
      <w:pPr>
        <w:rPr>
          <w:rFonts w:ascii="ＭＳ 明朝" w:eastAsia="ＭＳ 明朝" w:hAnsi="ＭＳ 明朝"/>
        </w:rPr>
      </w:pPr>
    </w:p>
    <w:p w14:paraId="15FF6780" w14:textId="77777777" w:rsidR="009A2FA7" w:rsidRPr="00D5060C" w:rsidRDefault="009A2FA7" w:rsidP="009A2FA7">
      <w:pPr>
        <w:rPr>
          <w:rFonts w:ascii="ＭＳ 明朝" w:eastAsia="ＭＳ 明朝" w:hAnsi="ＭＳ 明朝"/>
        </w:rPr>
      </w:pPr>
    </w:p>
    <w:p w14:paraId="023259DE" w14:textId="77777777" w:rsidR="009A2FA7" w:rsidRPr="00D5060C" w:rsidRDefault="009A2FA7" w:rsidP="009A2FA7">
      <w:pPr>
        <w:rPr>
          <w:rFonts w:ascii="ＭＳ 明朝" w:eastAsia="ＭＳ 明朝" w:hAnsi="ＭＳ 明朝"/>
        </w:rPr>
      </w:pPr>
    </w:p>
    <w:p w14:paraId="60AE4E3F" w14:textId="77777777" w:rsidR="009A2FA7" w:rsidRPr="00D5060C" w:rsidRDefault="009A2FA7" w:rsidP="009A2FA7">
      <w:pPr>
        <w:rPr>
          <w:rFonts w:ascii="ＭＳ 明朝" w:eastAsia="ＭＳ 明朝" w:hAnsi="ＭＳ 明朝"/>
        </w:rPr>
      </w:pPr>
    </w:p>
    <w:p w14:paraId="19FCB45D" w14:textId="77777777" w:rsidR="009A2FA7" w:rsidRPr="00D5060C" w:rsidRDefault="009A2FA7" w:rsidP="009A2FA7">
      <w:pPr>
        <w:rPr>
          <w:rFonts w:ascii="ＭＳ 明朝" w:eastAsia="ＭＳ 明朝" w:hAnsi="ＭＳ 明朝"/>
        </w:rPr>
      </w:pPr>
    </w:p>
    <w:p w14:paraId="0EA0065D" w14:textId="77777777" w:rsidR="009A2FA7" w:rsidRPr="00D5060C" w:rsidRDefault="009A2FA7" w:rsidP="009A2FA7">
      <w:pPr>
        <w:rPr>
          <w:rFonts w:ascii="ＭＳ 明朝" w:eastAsia="ＭＳ 明朝" w:hAnsi="ＭＳ 明朝"/>
        </w:rPr>
      </w:pPr>
    </w:p>
    <w:p w14:paraId="2C20E891" w14:textId="77777777" w:rsidR="009A2FA7" w:rsidRPr="00D5060C" w:rsidRDefault="009A2FA7" w:rsidP="009A2FA7">
      <w:pPr>
        <w:rPr>
          <w:rFonts w:ascii="ＭＳ 明朝" w:eastAsia="ＭＳ 明朝" w:hAnsi="ＭＳ 明朝"/>
        </w:rPr>
      </w:pPr>
    </w:p>
    <w:p w14:paraId="0586C0CC" w14:textId="22108747" w:rsidR="009A2FA7" w:rsidRPr="00D5060C" w:rsidRDefault="009A2FA7" w:rsidP="009A2FA7">
      <w:pPr>
        <w:rPr>
          <w:rFonts w:ascii="ＭＳ 明朝" w:eastAsia="ＭＳ 明朝" w:hAnsi="ＭＳ 明朝"/>
        </w:rPr>
      </w:pPr>
    </w:p>
    <w:p w14:paraId="6F22809D" w14:textId="294188C0" w:rsidR="009A2FA7" w:rsidRPr="00D5060C" w:rsidRDefault="009A2FA7" w:rsidP="009A2FA7">
      <w:pPr>
        <w:rPr>
          <w:rFonts w:ascii="ＭＳ 明朝" w:eastAsia="ＭＳ 明朝" w:hAnsi="ＭＳ 明朝"/>
        </w:rPr>
      </w:pPr>
    </w:p>
    <w:p w14:paraId="5227F41B" w14:textId="77777777" w:rsidR="009A2FA7" w:rsidRPr="00D5060C" w:rsidRDefault="009A2FA7" w:rsidP="009A2FA7">
      <w:pPr>
        <w:rPr>
          <w:rFonts w:ascii="ＭＳ 明朝" w:eastAsia="ＭＳ 明朝" w:hAnsi="ＭＳ 明朝"/>
        </w:rPr>
      </w:pPr>
    </w:p>
    <w:p w14:paraId="1D9EF57A" w14:textId="77777777" w:rsidR="009A2FA7" w:rsidRPr="00D5060C" w:rsidRDefault="009A2FA7" w:rsidP="009A2FA7">
      <w:pPr>
        <w:rPr>
          <w:rFonts w:ascii="ＭＳ 明朝" w:eastAsia="ＭＳ 明朝" w:hAnsi="ＭＳ 明朝"/>
        </w:rPr>
      </w:pPr>
    </w:p>
    <w:p w14:paraId="763C18F7" w14:textId="77777777" w:rsidR="009A2FA7" w:rsidRPr="00D5060C" w:rsidRDefault="009A2FA7" w:rsidP="009A2FA7">
      <w:pPr>
        <w:rPr>
          <w:rFonts w:ascii="ＭＳ 明朝" w:eastAsia="ＭＳ 明朝" w:hAnsi="ＭＳ 明朝"/>
        </w:rPr>
      </w:pPr>
    </w:p>
    <w:p w14:paraId="7A96BF27" w14:textId="77777777" w:rsidR="009A2FA7" w:rsidRPr="00D5060C" w:rsidRDefault="009A2FA7" w:rsidP="009A2FA7">
      <w:pPr>
        <w:rPr>
          <w:rFonts w:ascii="ＭＳ 明朝" w:eastAsia="ＭＳ 明朝" w:hAnsi="ＭＳ 明朝"/>
        </w:rPr>
      </w:pPr>
    </w:p>
    <w:p w14:paraId="04302C17" w14:textId="77777777" w:rsidR="009A2FA7" w:rsidRPr="00D5060C" w:rsidRDefault="009A2FA7" w:rsidP="009A2FA7">
      <w:pPr>
        <w:rPr>
          <w:rFonts w:ascii="ＭＳ 明朝" w:eastAsia="ＭＳ 明朝" w:hAnsi="ＭＳ 明朝"/>
        </w:rPr>
      </w:pPr>
    </w:p>
    <w:p w14:paraId="6AFD1068" w14:textId="64A513D3" w:rsidR="009A2FA7" w:rsidRPr="00D5060C" w:rsidRDefault="009A2FA7" w:rsidP="009A2FA7">
      <w:pPr>
        <w:rPr>
          <w:rFonts w:ascii="ＭＳ 明朝" w:eastAsia="ＭＳ 明朝" w:hAnsi="ＭＳ 明朝"/>
        </w:rPr>
      </w:pPr>
      <w:r w:rsidRPr="00D5060C">
        <w:rPr>
          <w:rFonts w:ascii="ＭＳ 明朝" w:eastAsia="ＭＳ 明朝" w:hAnsi="ＭＳ 明朝" w:hint="eastAsia"/>
          <w:noProof/>
        </w:rPr>
        <mc:AlternateContent>
          <mc:Choice Requires="wps">
            <w:drawing>
              <wp:anchor distT="0" distB="0" distL="114300" distR="114300" simplePos="0" relativeHeight="251729920" behindDoc="0" locked="0" layoutInCell="1" allowOverlap="1" wp14:anchorId="64F4103E" wp14:editId="7AC5FA51">
                <wp:simplePos x="0" y="0"/>
                <wp:positionH relativeFrom="margin">
                  <wp:posOffset>4628515</wp:posOffset>
                </wp:positionH>
                <wp:positionV relativeFrom="paragraph">
                  <wp:posOffset>-146685</wp:posOffset>
                </wp:positionV>
                <wp:extent cx="879475" cy="381000"/>
                <wp:effectExtent l="0" t="0" r="15875" b="19050"/>
                <wp:wrapNone/>
                <wp:docPr id="12" name="正方形/長方形 12"/>
                <wp:cNvGraphicFramePr/>
                <a:graphic xmlns:a="http://schemas.openxmlformats.org/drawingml/2006/main">
                  <a:graphicData uri="http://schemas.microsoft.com/office/word/2010/wordprocessingShape">
                    <wps:wsp>
                      <wps:cNvSpPr/>
                      <wps:spPr>
                        <a:xfrm>
                          <a:off x="0" y="0"/>
                          <a:ext cx="879475" cy="381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0E801BB" w14:textId="77777777" w:rsidR="009A2FA7" w:rsidRPr="006D4710" w:rsidRDefault="009A2FA7" w:rsidP="009A2FA7">
                            <w:pPr>
                              <w:jc w:val="center"/>
                              <w:rPr>
                                <w:rFonts w:ascii="ＭＳ 明朝" w:eastAsia="ＭＳ 明朝" w:hAnsi="ＭＳ 明朝"/>
                              </w:rPr>
                            </w:pPr>
                            <w:r w:rsidRPr="006D4710">
                              <w:rPr>
                                <w:rFonts w:ascii="ＭＳ 明朝" w:eastAsia="ＭＳ 明朝" w:hAnsi="ＭＳ 明朝" w:hint="eastAsia"/>
                              </w:rPr>
                              <w:t>別添２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F4103E" id="正方形/長方形 12" o:spid="_x0000_s1029" style="position:absolute;left:0;text-align:left;margin-left:364.45pt;margin-top:-11.55pt;width:69.25pt;height:30pt;z-index:2517299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" fillcolor="white [3201]" strokecolor="black [3213]" strokeweight="1pt">
                <v:textbox>
                  <w:txbxContent>
                    <w:p w14:paraId="60E801BB" w14:textId="77777777" w:rsidR="009A2FA7" w:rsidRPr="006D4710" w:rsidRDefault="009A2FA7" w:rsidP="009A2FA7">
                      <w:pPr>
                        <w:jc w:val="center"/>
                        <w:rPr>
                          <w:rFonts w:ascii="ＭＳ 明朝" w:eastAsia="ＭＳ 明朝" w:hAnsi="ＭＳ 明朝"/>
                        </w:rPr>
                      </w:pPr>
                      <w:r w:rsidRPr="006D4710">
                        <w:rPr>
                          <w:rFonts w:ascii="ＭＳ 明朝" w:eastAsia="ＭＳ 明朝" w:hAnsi="ＭＳ 明朝" w:hint="eastAsia"/>
                        </w:rPr>
                        <w:t>別添２</w:t>
                      </w:r>
                    </w:p>
                  </w:txbxContent>
                </v:textbox>
                <w10:wrap anchorx="margin"/>
              </v:rect>
            </w:pict>
          </mc:Fallback>
        </mc:AlternateContent>
      </w:r>
    </w:p>
    <w:p w14:paraId="471817A4" w14:textId="6DCCCB6D" w:rsidR="009A2FA7" w:rsidRPr="00D5060C" w:rsidRDefault="009A2FA7" w:rsidP="009A2FA7">
      <w:pPr>
        <w:rPr>
          <w:rFonts w:ascii="ＭＳ 明朝" w:eastAsia="ＭＳ 明朝" w:hAnsi="ＭＳ 明朝"/>
        </w:rPr>
      </w:pPr>
      <w:r w:rsidRPr="00D5060C">
        <w:rPr>
          <w:rFonts w:ascii="ＭＳ 明朝" w:eastAsia="ＭＳ 明朝" w:hAnsi="ＭＳ 明朝" w:hint="eastAsia"/>
        </w:rPr>
        <w:t>○　ペアリング一覧（全日制の課程</w:t>
      </w:r>
      <w:r w:rsidRPr="00D5060C">
        <w:rPr>
          <w:rFonts w:ascii="ＭＳ 明朝" w:eastAsia="ＭＳ 明朝" w:hAnsi="ＭＳ 明朝"/>
        </w:rPr>
        <w:t xml:space="preserve">82校・41ペア）　</w:t>
      </w:r>
    </w:p>
    <w:p w14:paraId="024FCBA5" w14:textId="77777777" w:rsidR="009A2FA7" w:rsidRPr="00D5060C" w:rsidRDefault="009A2FA7" w:rsidP="009A2FA7">
      <w:pPr>
        <w:rPr>
          <w:rFonts w:ascii="ＭＳ 明朝" w:eastAsia="ＭＳ 明朝" w:hAnsi="ＭＳ 明朝"/>
        </w:rPr>
      </w:pPr>
    </w:p>
    <w:tbl>
      <w:tblPr>
        <w:tblStyle w:val="aa"/>
        <w:tblW w:w="0" w:type="auto"/>
        <w:tblLook w:val="04A0" w:firstRow="1" w:lastRow="0" w:firstColumn="1" w:lastColumn="0" w:noHBand="0" w:noVBand="1"/>
      </w:tblPr>
      <w:tblGrid>
        <w:gridCol w:w="2053"/>
        <w:gridCol w:w="2053"/>
        <w:gridCol w:w="284"/>
        <w:gridCol w:w="2052"/>
        <w:gridCol w:w="2052"/>
      </w:tblGrid>
      <w:tr w:rsidR="009A2FA7" w:rsidRPr="00D5060C" w14:paraId="0870A039" w14:textId="77777777" w:rsidTr="009A2FA7">
        <w:trPr>
          <w:trHeight w:val="510"/>
        </w:trPr>
        <w:tc>
          <w:tcPr>
            <w:tcW w:w="4106" w:type="dxa"/>
            <w:gridSpan w:val="2"/>
            <w:shd w:val="clear" w:color="auto" w:fill="D9D9D9" w:themeFill="background1" w:themeFillShade="D9"/>
            <w:vAlign w:val="center"/>
          </w:tcPr>
          <w:p w14:paraId="4A441CFB"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ペアリング校</w:t>
            </w:r>
          </w:p>
        </w:tc>
        <w:tc>
          <w:tcPr>
            <w:tcW w:w="284" w:type="dxa"/>
            <w:tcBorders>
              <w:top w:val="single" w:sz="4" w:space="0" w:color="FFFFFF" w:themeColor="background1"/>
              <w:bottom w:val="single" w:sz="4" w:space="0" w:color="FFFFFF" w:themeColor="background1"/>
            </w:tcBorders>
            <w:vAlign w:val="center"/>
          </w:tcPr>
          <w:p w14:paraId="3218B130" w14:textId="77777777" w:rsidR="009A2FA7" w:rsidRPr="00D5060C" w:rsidRDefault="009A2FA7" w:rsidP="0052089E">
            <w:pPr>
              <w:jc w:val="center"/>
              <w:rPr>
                <w:rFonts w:ascii="ＭＳ 明朝" w:eastAsia="ＭＳ 明朝" w:hAnsi="ＭＳ 明朝"/>
              </w:rPr>
            </w:pPr>
          </w:p>
        </w:tc>
        <w:tc>
          <w:tcPr>
            <w:tcW w:w="4104" w:type="dxa"/>
            <w:gridSpan w:val="2"/>
            <w:shd w:val="clear" w:color="auto" w:fill="D9D9D9" w:themeFill="background1" w:themeFillShade="D9"/>
            <w:vAlign w:val="center"/>
          </w:tcPr>
          <w:p w14:paraId="78524D69"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ペアリング校</w:t>
            </w:r>
          </w:p>
        </w:tc>
      </w:tr>
      <w:tr w:rsidR="009A2FA7" w:rsidRPr="00D5060C" w14:paraId="68FA6507" w14:textId="77777777" w:rsidTr="0052089E">
        <w:trPr>
          <w:trHeight w:val="510"/>
        </w:trPr>
        <w:tc>
          <w:tcPr>
            <w:tcW w:w="2053" w:type="dxa"/>
            <w:vAlign w:val="center"/>
          </w:tcPr>
          <w:p w14:paraId="63BF4D8C"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東淀川</w:t>
            </w:r>
          </w:p>
        </w:tc>
        <w:tc>
          <w:tcPr>
            <w:tcW w:w="2053" w:type="dxa"/>
            <w:vAlign w:val="center"/>
          </w:tcPr>
          <w:p w14:paraId="3D0EDF75"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柴島</w:t>
            </w:r>
          </w:p>
        </w:tc>
        <w:tc>
          <w:tcPr>
            <w:tcW w:w="284" w:type="dxa"/>
            <w:tcBorders>
              <w:top w:val="single" w:sz="4" w:space="0" w:color="FFFFFF" w:themeColor="background1"/>
              <w:bottom w:val="single" w:sz="4" w:space="0" w:color="FFFFFF" w:themeColor="background1"/>
            </w:tcBorders>
            <w:vAlign w:val="center"/>
          </w:tcPr>
          <w:p w14:paraId="7E9F5F0C" w14:textId="77777777" w:rsidR="009A2FA7" w:rsidRPr="00D5060C" w:rsidRDefault="009A2FA7" w:rsidP="0052089E">
            <w:pPr>
              <w:jc w:val="center"/>
              <w:rPr>
                <w:rFonts w:ascii="ＭＳ 明朝" w:eastAsia="ＭＳ 明朝" w:hAnsi="ＭＳ 明朝"/>
              </w:rPr>
            </w:pPr>
          </w:p>
        </w:tc>
        <w:tc>
          <w:tcPr>
            <w:tcW w:w="2052" w:type="dxa"/>
            <w:vAlign w:val="center"/>
          </w:tcPr>
          <w:p w14:paraId="430E3D81"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花園</w:t>
            </w:r>
          </w:p>
        </w:tc>
        <w:tc>
          <w:tcPr>
            <w:tcW w:w="2052" w:type="dxa"/>
            <w:vAlign w:val="center"/>
          </w:tcPr>
          <w:p w14:paraId="145A584E"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みどり清朋</w:t>
            </w:r>
          </w:p>
        </w:tc>
      </w:tr>
      <w:tr w:rsidR="009A2FA7" w:rsidRPr="00D5060C" w14:paraId="6CED124C" w14:textId="77777777" w:rsidTr="0052089E">
        <w:trPr>
          <w:trHeight w:val="510"/>
        </w:trPr>
        <w:tc>
          <w:tcPr>
            <w:tcW w:w="2053" w:type="dxa"/>
            <w:vAlign w:val="center"/>
          </w:tcPr>
          <w:p w14:paraId="69029C53"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渋谷</w:t>
            </w:r>
          </w:p>
        </w:tc>
        <w:tc>
          <w:tcPr>
            <w:tcW w:w="2053" w:type="dxa"/>
            <w:vAlign w:val="center"/>
          </w:tcPr>
          <w:p w14:paraId="243413BD"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園芸</w:t>
            </w:r>
          </w:p>
        </w:tc>
        <w:tc>
          <w:tcPr>
            <w:tcW w:w="284" w:type="dxa"/>
            <w:tcBorders>
              <w:top w:val="single" w:sz="4" w:space="0" w:color="FFFFFF" w:themeColor="background1"/>
              <w:bottom w:val="single" w:sz="4" w:space="0" w:color="FFFFFF" w:themeColor="background1"/>
            </w:tcBorders>
            <w:vAlign w:val="center"/>
          </w:tcPr>
          <w:p w14:paraId="7CE60F99" w14:textId="77777777" w:rsidR="009A2FA7" w:rsidRPr="00D5060C" w:rsidRDefault="009A2FA7" w:rsidP="0052089E">
            <w:pPr>
              <w:jc w:val="center"/>
              <w:rPr>
                <w:rFonts w:ascii="ＭＳ 明朝" w:eastAsia="ＭＳ 明朝" w:hAnsi="ＭＳ 明朝"/>
              </w:rPr>
            </w:pPr>
          </w:p>
        </w:tc>
        <w:tc>
          <w:tcPr>
            <w:tcW w:w="2052" w:type="dxa"/>
            <w:vAlign w:val="center"/>
          </w:tcPr>
          <w:p w14:paraId="20F16DE6"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かわち野</w:t>
            </w:r>
          </w:p>
        </w:tc>
        <w:tc>
          <w:tcPr>
            <w:tcW w:w="2052" w:type="dxa"/>
            <w:vAlign w:val="center"/>
          </w:tcPr>
          <w:p w14:paraId="6911DA35"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布施北</w:t>
            </w:r>
          </w:p>
        </w:tc>
      </w:tr>
      <w:tr w:rsidR="009A2FA7" w:rsidRPr="00D5060C" w14:paraId="10A7628B" w14:textId="77777777" w:rsidTr="0052089E">
        <w:trPr>
          <w:trHeight w:val="510"/>
        </w:trPr>
        <w:tc>
          <w:tcPr>
            <w:tcW w:w="2053" w:type="dxa"/>
            <w:vAlign w:val="center"/>
          </w:tcPr>
          <w:p w14:paraId="5DE3CECA"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豊島</w:t>
            </w:r>
          </w:p>
        </w:tc>
        <w:tc>
          <w:tcPr>
            <w:tcW w:w="2053" w:type="dxa"/>
            <w:vAlign w:val="center"/>
          </w:tcPr>
          <w:p w14:paraId="07810BDB"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千里青雲</w:t>
            </w:r>
          </w:p>
        </w:tc>
        <w:tc>
          <w:tcPr>
            <w:tcW w:w="284" w:type="dxa"/>
            <w:tcBorders>
              <w:top w:val="single" w:sz="4" w:space="0" w:color="FFFFFF" w:themeColor="background1"/>
              <w:bottom w:val="single" w:sz="4" w:space="0" w:color="FFFFFF" w:themeColor="background1"/>
            </w:tcBorders>
            <w:vAlign w:val="center"/>
          </w:tcPr>
          <w:p w14:paraId="7CB07652" w14:textId="77777777" w:rsidR="009A2FA7" w:rsidRPr="00D5060C" w:rsidRDefault="009A2FA7" w:rsidP="0052089E">
            <w:pPr>
              <w:jc w:val="center"/>
              <w:rPr>
                <w:rFonts w:ascii="ＭＳ 明朝" w:eastAsia="ＭＳ 明朝" w:hAnsi="ＭＳ 明朝"/>
              </w:rPr>
            </w:pPr>
          </w:p>
        </w:tc>
        <w:tc>
          <w:tcPr>
            <w:tcW w:w="2052" w:type="dxa"/>
            <w:vAlign w:val="center"/>
          </w:tcPr>
          <w:p w14:paraId="18B8169C"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山本</w:t>
            </w:r>
          </w:p>
        </w:tc>
        <w:tc>
          <w:tcPr>
            <w:tcW w:w="2052" w:type="dxa"/>
            <w:vAlign w:val="center"/>
          </w:tcPr>
          <w:p w14:paraId="69482B06"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八尾北</w:t>
            </w:r>
          </w:p>
        </w:tc>
      </w:tr>
      <w:tr w:rsidR="009A2FA7" w:rsidRPr="00D5060C" w14:paraId="23DCF044" w14:textId="77777777" w:rsidTr="0052089E">
        <w:trPr>
          <w:trHeight w:val="510"/>
        </w:trPr>
        <w:tc>
          <w:tcPr>
            <w:tcW w:w="2053" w:type="dxa"/>
            <w:vAlign w:val="center"/>
          </w:tcPr>
          <w:p w14:paraId="007C2E6A"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淀商業</w:t>
            </w:r>
          </w:p>
        </w:tc>
        <w:tc>
          <w:tcPr>
            <w:tcW w:w="2053" w:type="dxa"/>
            <w:vAlign w:val="center"/>
          </w:tcPr>
          <w:p w14:paraId="370D49A9"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西野田工科</w:t>
            </w:r>
          </w:p>
        </w:tc>
        <w:tc>
          <w:tcPr>
            <w:tcW w:w="284" w:type="dxa"/>
            <w:tcBorders>
              <w:top w:val="single" w:sz="4" w:space="0" w:color="FFFFFF" w:themeColor="background1"/>
              <w:bottom w:val="single" w:sz="4" w:space="0" w:color="FFFFFF" w:themeColor="background1"/>
            </w:tcBorders>
            <w:vAlign w:val="center"/>
          </w:tcPr>
          <w:p w14:paraId="13CFB83B" w14:textId="77777777" w:rsidR="009A2FA7" w:rsidRPr="00D5060C" w:rsidRDefault="009A2FA7" w:rsidP="0052089E">
            <w:pPr>
              <w:jc w:val="center"/>
              <w:rPr>
                <w:rFonts w:ascii="ＭＳ 明朝" w:eastAsia="ＭＳ 明朝" w:hAnsi="ＭＳ 明朝"/>
              </w:rPr>
            </w:pPr>
          </w:p>
        </w:tc>
        <w:tc>
          <w:tcPr>
            <w:tcW w:w="2052" w:type="dxa"/>
            <w:vAlign w:val="center"/>
          </w:tcPr>
          <w:p w14:paraId="22DB7A97"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阿倍野</w:t>
            </w:r>
          </w:p>
        </w:tc>
        <w:tc>
          <w:tcPr>
            <w:tcW w:w="2052" w:type="dxa"/>
            <w:vAlign w:val="center"/>
          </w:tcPr>
          <w:p w14:paraId="58FAAD73"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工芸</w:t>
            </w:r>
          </w:p>
        </w:tc>
      </w:tr>
      <w:tr w:rsidR="009A2FA7" w:rsidRPr="00D5060C" w14:paraId="257194BE" w14:textId="77777777" w:rsidTr="0052089E">
        <w:trPr>
          <w:trHeight w:val="510"/>
        </w:trPr>
        <w:tc>
          <w:tcPr>
            <w:tcW w:w="2053" w:type="dxa"/>
            <w:vAlign w:val="center"/>
          </w:tcPr>
          <w:p w14:paraId="6DFA3239"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桜和</w:t>
            </w:r>
          </w:p>
        </w:tc>
        <w:tc>
          <w:tcPr>
            <w:tcW w:w="2053" w:type="dxa"/>
            <w:vAlign w:val="center"/>
          </w:tcPr>
          <w:p w14:paraId="3265A686"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東</w:t>
            </w:r>
          </w:p>
        </w:tc>
        <w:tc>
          <w:tcPr>
            <w:tcW w:w="284" w:type="dxa"/>
            <w:tcBorders>
              <w:top w:val="single" w:sz="4" w:space="0" w:color="FFFFFF" w:themeColor="background1"/>
              <w:bottom w:val="single" w:sz="4" w:space="0" w:color="FFFFFF" w:themeColor="background1"/>
            </w:tcBorders>
            <w:vAlign w:val="center"/>
          </w:tcPr>
          <w:p w14:paraId="00B2393A" w14:textId="77777777" w:rsidR="009A2FA7" w:rsidRPr="00D5060C" w:rsidRDefault="009A2FA7" w:rsidP="0052089E">
            <w:pPr>
              <w:jc w:val="center"/>
              <w:rPr>
                <w:rFonts w:ascii="ＭＳ 明朝" w:eastAsia="ＭＳ 明朝" w:hAnsi="ＭＳ 明朝"/>
              </w:rPr>
            </w:pPr>
          </w:p>
        </w:tc>
        <w:tc>
          <w:tcPr>
            <w:tcW w:w="2052" w:type="dxa"/>
            <w:vAlign w:val="center"/>
          </w:tcPr>
          <w:p w14:paraId="504A11AE"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阪南</w:t>
            </w:r>
          </w:p>
        </w:tc>
        <w:tc>
          <w:tcPr>
            <w:tcW w:w="2052" w:type="dxa"/>
            <w:vAlign w:val="center"/>
          </w:tcPr>
          <w:p w14:paraId="44950F1D"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教育センター附属</w:t>
            </w:r>
          </w:p>
        </w:tc>
      </w:tr>
      <w:tr w:rsidR="009A2FA7" w:rsidRPr="00D5060C" w14:paraId="592B8C54" w14:textId="77777777" w:rsidTr="0052089E">
        <w:trPr>
          <w:trHeight w:val="510"/>
        </w:trPr>
        <w:tc>
          <w:tcPr>
            <w:tcW w:w="2053" w:type="dxa"/>
            <w:vAlign w:val="center"/>
          </w:tcPr>
          <w:p w14:paraId="11640243"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茨木西</w:t>
            </w:r>
          </w:p>
        </w:tc>
        <w:tc>
          <w:tcPr>
            <w:tcW w:w="2053" w:type="dxa"/>
            <w:vAlign w:val="center"/>
          </w:tcPr>
          <w:p w14:paraId="44B77186"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吹田東</w:t>
            </w:r>
          </w:p>
        </w:tc>
        <w:tc>
          <w:tcPr>
            <w:tcW w:w="284" w:type="dxa"/>
            <w:tcBorders>
              <w:top w:val="single" w:sz="4" w:space="0" w:color="FFFFFF" w:themeColor="background1"/>
              <w:bottom w:val="single" w:sz="4" w:space="0" w:color="FFFFFF" w:themeColor="background1"/>
            </w:tcBorders>
            <w:vAlign w:val="center"/>
          </w:tcPr>
          <w:p w14:paraId="4C8AE976" w14:textId="77777777" w:rsidR="009A2FA7" w:rsidRPr="00D5060C" w:rsidRDefault="009A2FA7" w:rsidP="0052089E">
            <w:pPr>
              <w:jc w:val="center"/>
              <w:rPr>
                <w:rFonts w:ascii="ＭＳ 明朝" w:eastAsia="ＭＳ 明朝" w:hAnsi="ＭＳ 明朝"/>
              </w:rPr>
            </w:pPr>
          </w:p>
        </w:tc>
        <w:tc>
          <w:tcPr>
            <w:tcW w:w="2052" w:type="dxa"/>
            <w:vAlign w:val="center"/>
          </w:tcPr>
          <w:p w14:paraId="082B2E29"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今宮</w:t>
            </w:r>
          </w:p>
        </w:tc>
        <w:tc>
          <w:tcPr>
            <w:tcW w:w="2052" w:type="dxa"/>
            <w:vAlign w:val="center"/>
          </w:tcPr>
          <w:p w14:paraId="7B9689A5"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今宮工科</w:t>
            </w:r>
          </w:p>
        </w:tc>
      </w:tr>
      <w:tr w:rsidR="009A2FA7" w:rsidRPr="00D5060C" w14:paraId="2FDC816E" w14:textId="77777777" w:rsidTr="0052089E">
        <w:trPr>
          <w:trHeight w:val="510"/>
        </w:trPr>
        <w:tc>
          <w:tcPr>
            <w:tcW w:w="2053" w:type="dxa"/>
            <w:vAlign w:val="center"/>
          </w:tcPr>
          <w:p w14:paraId="76B3696C"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吹田</w:t>
            </w:r>
          </w:p>
        </w:tc>
        <w:tc>
          <w:tcPr>
            <w:tcW w:w="2053" w:type="dxa"/>
            <w:vAlign w:val="center"/>
          </w:tcPr>
          <w:p w14:paraId="5BE05E8D"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千里</w:t>
            </w:r>
          </w:p>
        </w:tc>
        <w:tc>
          <w:tcPr>
            <w:tcW w:w="284" w:type="dxa"/>
            <w:tcBorders>
              <w:top w:val="single" w:sz="4" w:space="0" w:color="FFFFFF" w:themeColor="background1"/>
              <w:bottom w:val="single" w:sz="4" w:space="0" w:color="FFFFFF" w:themeColor="background1"/>
            </w:tcBorders>
            <w:vAlign w:val="center"/>
          </w:tcPr>
          <w:p w14:paraId="49982D0D" w14:textId="77777777" w:rsidR="009A2FA7" w:rsidRPr="00D5060C" w:rsidRDefault="009A2FA7" w:rsidP="0052089E">
            <w:pPr>
              <w:jc w:val="center"/>
              <w:rPr>
                <w:rFonts w:ascii="ＭＳ 明朝" w:eastAsia="ＭＳ 明朝" w:hAnsi="ＭＳ 明朝"/>
              </w:rPr>
            </w:pPr>
          </w:p>
        </w:tc>
        <w:tc>
          <w:tcPr>
            <w:tcW w:w="2052" w:type="dxa"/>
            <w:vAlign w:val="center"/>
          </w:tcPr>
          <w:p w14:paraId="6E051FCA"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生野工業</w:t>
            </w:r>
          </w:p>
        </w:tc>
        <w:tc>
          <w:tcPr>
            <w:tcW w:w="2052" w:type="dxa"/>
            <w:vAlign w:val="center"/>
          </w:tcPr>
          <w:p w14:paraId="55A180F1" w14:textId="77777777" w:rsidR="009A2FA7" w:rsidRPr="00B952F4" w:rsidRDefault="009A2FA7" w:rsidP="0052089E">
            <w:pPr>
              <w:jc w:val="center"/>
              <w:rPr>
                <w:rFonts w:ascii="ＭＳ 明朝" w:eastAsia="ＭＳ 明朝" w:hAnsi="ＭＳ 明朝"/>
                <w:sz w:val="14"/>
              </w:rPr>
            </w:pPr>
            <w:r w:rsidRPr="00B952F4">
              <w:rPr>
                <w:rFonts w:ascii="ＭＳ 明朝" w:eastAsia="ＭＳ 明朝" w:hAnsi="ＭＳ 明朝"/>
                <w:sz w:val="14"/>
              </w:rPr>
              <w:t>大阪ビジネスフロンティア</w:t>
            </w:r>
          </w:p>
        </w:tc>
      </w:tr>
      <w:tr w:rsidR="009A2FA7" w:rsidRPr="00D5060C" w14:paraId="79B9597D" w14:textId="77777777" w:rsidTr="0052089E">
        <w:trPr>
          <w:trHeight w:val="510"/>
        </w:trPr>
        <w:tc>
          <w:tcPr>
            <w:tcW w:w="2053" w:type="dxa"/>
            <w:vAlign w:val="center"/>
          </w:tcPr>
          <w:p w14:paraId="395E37AC"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三島</w:t>
            </w:r>
          </w:p>
        </w:tc>
        <w:tc>
          <w:tcPr>
            <w:tcW w:w="2053" w:type="dxa"/>
            <w:vAlign w:val="center"/>
          </w:tcPr>
          <w:p w14:paraId="6E8A8BBC"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阿武野</w:t>
            </w:r>
          </w:p>
        </w:tc>
        <w:tc>
          <w:tcPr>
            <w:tcW w:w="284" w:type="dxa"/>
            <w:tcBorders>
              <w:top w:val="single" w:sz="4" w:space="0" w:color="FFFFFF" w:themeColor="background1"/>
              <w:bottom w:val="single" w:sz="4" w:space="0" w:color="FFFFFF" w:themeColor="background1"/>
            </w:tcBorders>
            <w:vAlign w:val="center"/>
          </w:tcPr>
          <w:p w14:paraId="541FABB9" w14:textId="77777777" w:rsidR="009A2FA7" w:rsidRPr="00D5060C" w:rsidRDefault="009A2FA7" w:rsidP="0052089E">
            <w:pPr>
              <w:jc w:val="center"/>
              <w:rPr>
                <w:rFonts w:ascii="ＭＳ 明朝" w:eastAsia="ＭＳ 明朝" w:hAnsi="ＭＳ 明朝"/>
              </w:rPr>
            </w:pPr>
          </w:p>
        </w:tc>
        <w:tc>
          <w:tcPr>
            <w:tcW w:w="2052" w:type="dxa"/>
            <w:vAlign w:val="center"/>
          </w:tcPr>
          <w:p w14:paraId="5E0BBEEF"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東住吉</w:t>
            </w:r>
          </w:p>
        </w:tc>
        <w:tc>
          <w:tcPr>
            <w:tcW w:w="2052" w:type="dxa"/>
            <w:vAlign w:val="center"/>
          </w:tcPr>
          <w:p w14:paraId="03A8B1CB"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東住吉総合</w:t>
            </w:r>
          </w:p>
        </w:tc>
      </w:tr>
      <w:tr w:rsidR="009A2FA7" w:rsidRPr="00D5060C" w14:paraId="06C316FC" w14:textId="77777777" w:rsidTr="0052089E">
        <w:trPr>
          <w:trHeight w:val="510"/>
        </w:trPr>
        <w:tc>
          <w:tcPr>
            <w:tcW w:w="2053" w:type="dxa"/>
            <w:vAlign w:val="center"/>
          </w:tcPr>
          <w:p w14:paraId="56AAF8B6"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高槻北</w:t>
            </w:r>
          </w:p>
        </w:tc>
        <w:tc>
          <w:tcPr>
            <w:tcW w:w="2053" w:type="dxa"/>
            <w:vAlign w:val="center"/>
          </w:tcPr>
          <w:p w14:paraId="781431F5"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芥川</w:t>
            </w:r>
          </w:p>
        </w:tc>
        <w:tc>
          <w:tcPr>
            <w:tcW w:w="284" w:type="dxa"/>
            <w:tcBorders>
              <w:top w:val="single" w:sz="4" w:space="0" w:color="FFFFFF" w:themeColor="background1"/>
              <w:bottom w:val="single" w:sz="4" w:space="0" w:color="FFFFFF" w:themeColor="background1"/>
            </w:tcBorders>
            <w:vAlign w:val="center"/>
          </w:tcPr>
          <w:p w14:paraId="39CD8E06" w14:textId="77777777" w:rsidR="009A2FA7" w:rsidRPr="00D5060C" w:rsidRDefault="009A2FA7" w:rsidP="0052089E">
            <w:pPr>
              <w:jc w:val="center"/>
              <w:rPr>
                <w:rFonts w:ascii="ＭＳ 明朝" w:eastAsia="ＭＳ 明朝" w:hAnsi="ＭＳ 明朝"/>
              </w:rPr>
            </w:pPr>
          </w:p>
        </w:tc>
        <w:tc>
          <w:tcPr>
            <w:tcW w:w="2052" w:type="dxa"/>
            <w:vAlign w:val="center"/>
          </w:tcPr>
          <w:p w14:paraId="1DCE4623"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平野</w:t>
            </w:r>
          </w:p>
        </w:tc>
        <w:tc>
          <w:tcPr>
            <w:tcW w:w="2052" w:type="dxa"/>
            <w:vAlign w:val="center"/>
          </w:tcPr>
          <w:p w14:paraId="0D656AE9"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松原</w:t>
            </w:r>
          </w:p>
        </w:tc>
      </w:tr>
      <w:tr w:rsidR="009A2FA7" w:rsidRPr="00D5060C" w14:paraId="1B31C86F" w14:textId="77777777" w:rsidTr="0052089E">
        <w:trPr>
          <w:trHeight w:val="510"/>
        </w:trPr>
        <w:tc>
          <w:tcPr>
            <w:tcW w:w="2053" w:type="dxa"/>
            <w:vAlign w:val="center"/>
          </w:tcPr>
          <w:p w14:paraId="055566B7"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大冠</w:t>
            </w:r>
          </w:p>
        </w:tc>
        <w:tc>
          <w:tcPr>
            <w:tcW w:w="2053" w:type="dxa"/>
            <w:vAlign w:val="center"/>
          </w:tcPr>
          <w:p w14:paraId="3852318E"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槻の木</w:t>
            </w:r>
          </w:p>
        </w:tc>
        <w:tc>
          <w:tcPr>
            <w:tcW w:w="284" w:type="dxa"/>
            <w:tcBorders>
              <w:top w:val="single" w:sz="4" w:space="0" w:color="FFFFFF" w:themeColor="background1"/>
              <w:bottom w:val="single" w:sz="4" w:space="0" w:color="FFFFFF" w:themeColor="background1"/>
            </w:tcBorders>
            <w:vAlign w:val="center"/>
          </w:tcPr>
          <w:p w14:paraId="4443DB78" w14:textId="77777777" w:rsidR="009A2FA7" w:rsidRPr="00D5060C" w:rsidRDefault="009A2FA7" w:rsidP="0052089E">
            <w:pPr>
              <w:jc w:val="center"/>
              <w:rPr>
                <w:rFonts w:ascii="ＭＳ 明朝" w:eastAsia="ＭＳ 明朝" w:hAnsi="ＭＳ 明朝"/>
              </w:rPr>
            </w:pPr>
          </w:p>
        </w:tc>
        <w:tc>
          <w:tcPr>
            <w:tcW w:w="2052" w:type="dxa"/>
            <w:vAlign w:val="center"/>
          </w:tcPr>
          <w:p w14:paraId="7A475DFC"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河南</w:t>
            </w:r>
          </w:p>
        </w:tc>
        <w:tc>
          <w:tcPr>
            <w:tcW w:w="2052" w:type="dxa"/>
            <w:vAlign w:val="center"/>
          </w:tcPr>
          <w:p w14:paraId="1EED931F"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金剛</w:t>
            </w:r>
          </w:p>
        </w:tc>
      </w:tr>
      <w:tr w:rsidR="009A2FA7" w:rsidRPr="00D5060C" w14:paraId="3E10639F" w14:textId="77777777" w:rsidTr="0052089E">
        <w:trPr>
          <w:trHeight w:val="510"/>
        </w:trPr>
        <w:tc>
          <w:tcPr>
            <w:tcW w:w="2053" w:type="dxa"/>
            <w:vAlign w:val="center"/>
          </w:tcPr>
          <w:p w14:paraId="5FE2F854"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福井</w:t>
            </w:r>
          </w:p>
        </w:tc>
        <w:tc>
          <w:tcPr>
            <w:tcW w:w="2053" w:type="dxa"/>
            <w:vAlign w:val="center"/>
          </w:tcPr>
          <w:p w14:paraId="215D9C96"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茨木工科</w:t>
            </w:r>
          </w:p>
        </w:tc>
        <w:tc>
          <w:tcPr>
            <w:tcW w:w="284" w:type="dxa"/>
            <w:tcBorders>
              <w:top w:val="single" w:sz="4" w:space="0" w:color="FFFFFF" w:themeColor="background1"/>
              <w:bottom w:val="single" w:sz="4" w:space="0" w:color="FFFFFF" w:themeColor="background1"/>
            </w:tcBorders>
            <w:vAlign w:val="center"/>
          </w:tcPr>
          <w:p w14:paraId="1F4CF9D1" w14:textId="77777777" w:rsidR="009A2FA7" w:rsidRPr="00D5060C" w:rsidRDefault="009A2FA7" w:rsidP="0052089E">
            <w:pPr>
              <w:jc w:val="center"/>
              <w:rPr>
                <w:rFonts w:ascii="ＭＳ 明朝" w:eastAsia="ＭＳ 明朝" w:hAnsi="ＭＳ 明朝"/>
              </w:rPr>
            </w:pPr>
          </w:p>
        </w:tc>
        <w:tc>
          <w:tcPr>
            <w:tcW w:w="2052" w:type="dxa"/>
            <w:vAlign w:val="center"/>
          </w:tcPr>
          <w:p w14:paraId="671879CD"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狭山</w:t>
            </w:r>
          </w:p>
        </w:tc>
        <w:tc>
          <w:tcPr>
            <w:tcW w:w="2052" w:type="dxa"/>
            <w:vAlign w:val="center"/>
          </w:tcPr>
          <w:p w14:paraId="31059420"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堺東</w:t>
            </w:r>
          </w:p>
        </w:tc>
      </w:tr>
      <w:tr w:rsidR="009A2FA7" w:rsidRPr="00D5060C" w14:paraId="2F9E78D2" w14:textId="77777777" w:rsidTr="0052089E">
        <w:trPr>
          <w:trHeight w:val="510"/>
        </w:trPr>
        <w:tc>
          <w:tcPr>
            <w:tcW w:w="2053" w:type="dxa"/>
            <w:vAlign w:val="center"/>
          </w:tcPr>
          <w:p w14:paraId="15CA95FE"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旭</w:t>
            </w:r>
          </w:p>
        </w:tc>
        <w:tc>
          <w:tcPr>
            <w:tcW w:w="2053" w:type="dxa"/>
            <w:vAlign w:val="center"/>
          </w:tcPr>
          <w:p w14:paraId="17E8F2D7"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都島工業</w:t>
            </w:r>
          </w:p>
        </w:tc>
        <w:tc>
          <w:tcPr>
            <w:tcW w:w="284" w:type="dxa"/>
            <w:tcBorders>
              <w:top w:val="single" w:sz="4" w:space="0" w:color="FFFFFF" w:themeColor="background1"/>
              <w:bottom w:val="single" w:sz="4" w:space="0" w:color="FFFFFF" w:themeColor="background1"/>
            </w:tcBorders>
            <w:vAlign w:val="center"/>
          </w:tcPr>
          <w:p w14:paraId="5EB8D31B" w14:textId="77777777" w:rsidR="009A2FA7" w:rsidRPr="00D5060C" w:rsidRDefault="009A2FA7" w:rsidP="0052089E">
            <w:pPr>
              <w:jc w:val="center"/>
              <w:rPr>
                <w:rFonts w:ascii="ＭＳ 明朝" w:eastAsia="ＭＳ 明朝" w:hAnsi="ＭＳ 明朝"/>
              </w:rPr>
            </w:pPr>
          </w:p>
        </w:tc>
        <w:tc>
          <w:tcPr>
            <w:tcW w:w="2052" w:type="dxa"/>
            <w:vAlign w:val="center"/>
          </w:tcPr>
          <w:p w14:paraId="7387AB11"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美原</w:t>
            </w:r>
          </w:p>
        </w:tc>
        <w:tc>
          <w:tcPr>
            <w:tcW w:w="2052" w:type="dxa"/>
            <w:vAlign w:val="center"/>
          </w:tcPr>
          <w:p w14:paraId="36BA9979"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農芸</w:t>
            </w:r>
          </w:p>
        </w:tc>
      </w:tr>
      <w:tr w:rsidR="009A2FA7" w:rsidRPr="00D5060C" w14:paraId="099654B5" w14:textId="77777777" w:rsidTr="0052089E">
        <w:trPr>
          <w:trHeight w:val="510"/>
        </w:trPr>
        <w:tc>
          <w:tcPr>
            <w:tcW w:w="2053" w:type="dxa"/>
            <w:vAlign w:val="center"/>
          </w:tcPr>
          <w:p w14:paraId="6D8DDD2A"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茨田</w:t>
            </w:r>
          </w:p>
        </w:tc>
        <w:tc>
          <w:tcPr>
            <w:tcW w:w="2053" w:type="dxa"/>
            <w:vAlign w:val="center"/>
          </w:tcPr>
          <w:p w14:paraId="766A7C08"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城東工科</w:t>
            </w:r>
          </w:p>
        </w:tc>
        <w:tc>
          <w:tcPr>
            <w:tcW w:w="284" w:type="dxa"/>
            <w:tcBorders>
              <w:top w:val="single" w:sz="4" w:space="0" w:color="FFFFFF" w:themeColor="background1"/>
              <w:bottom w:val="single" w:sz="4" w:space="0" w:color="FFFFFF" w:themeColor="background1"/>
            </w:tcBorders>
            <w:vAlign w:val="center"/>
          </w:tcPr>
          <w:p w14:paraId="6E252EC6" w14:textId="77777777" w:rsidR="009A2FA7" w:rsidRPr="00D5060C" w:rsidRDefault="009A2FA7" w:rsidP="0052089E">
            <w:pPr>
              <w:jc w:val="center"/>
              <w:rPr>
                <w:rFonts w:ascii="ＭＳ 明朝" w:eastAsia="ＭＳ 明朝" w:hAnsi="ＭＳ 明朝"/>
              </w:rPr>
            </w:pPr>
          </w:p>
        </w:tc>
        <w:tc>
          <w:tcPr>
            <w:tcW w:w="2052" w:type="dxa"/>
            <w:vAlign w:val="center"/>
          </w:tcPr>
          <w:p w14:paraId="2380431D"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藤井寺</w:t>
            </w:r>
          </w:p>
        </w:tc>
        <w:tc>
          <w:tcPr>
            <w:tcW w:w="2052" w:type="dxa"/>
            <w:vAlign w:val="center"/>
          </w:tcPr>
          <w:p w14:paraId="0A9B79A5"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藤井寺工科</w:t>
            </w:r>
          </w:p>
        </w:tc>
      </w:tr>
      <w:tr w:rsidR="009A2FA7" w:rsidRPr="00D5060C" w14:paraId="353B386E" w14:textId="77777777" w:rsidTr="0052089E">
        <w:trPr>
          <w:trHeight w:val="510"/>
        </w:trPr>
        <w:tc>
          <w:tcPr>
            <w:tcW w:w="2053" w:type="dxa"/>
            <w:vAlign w:val="center"/>
          </w:tcPr>
          <w:p w14:paraId="673C6C35"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港</w:t>
            </w:r>
          </w:p>
        </w:tc>
        <w:tc>
          <w:tcPr>
            <w:tcW w:w="2053" w:type="dxa"/>
            <w:vAlign w:val="center"/>
          </w:tcPr>
          <w:p w14:paraId="14101FE6"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市岡</w:t>
            </w:r>
          </w:p>
        </w:tc>
        <w:tc>
          <w:tcPr>
            <w:tcW w:w="284" w:type="dxa"/>
            <w:tcBorders>
              <w:top w:val="single" w:sz="4" w:space="0" w:color="FFFFFF" w:themeColor="background1"/>
              <w:bottom w:val="single" w:sz="4" w:space="0" w:color="FFFFFF" w:themeColor="background1"/>
            </w:tcBorders>
            <w:vAlign w:val="center"/>
          </w:tcPr>
          <w:p w14:paraId="49A46A95" w14:textId="77777777" w:rsidR="009A2FA7" w:rsidRPr="00D5060C" w:rsidRDefault="009A2FA7" w:rsidP="0052089E">
            <w:pPr>
              <w:jc w:val="center"/>
              <w:rPr>
                <w:rFonts w:ascii="ＭＳ 明朝" w:eastAsia="ＭＳ 明朝" w:hAnsi="ＭＳ 明朝"/>
              </w:rPr>
            </w:pPr>
          </w:p>
        </w:tc>
        <w:tc>
          <w:tcPr>
            <w:tcW w:w="2052" w:type="dxa"/>
            <w:vAlign w:val="center"/>
          </w:tcPr>
          <w:p w14:paraId="4399C087"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金岡</w:t>
            </w:r>
          </w:p>
        </w:tc>
        <w:tc>
          <w:tcPr>
            <w:tcW w:w="2052" w:type="dxa"/>
            <w:vAlign w:val="center"/>
          </w:tcPr>
          <w:p w14:paraId="7C7BD22E"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東百舌鳥</w:t>
            </w:r>
          </w:p>
        </w:tc>
      </w:tr>
      <w:tr w:rsidR="009A2FA7" w:rsidRPr="00D5060C" w14:paraId="6C629699" w14:textId="77777777" w:rsidTr="0052089E">
        <w:trPr>
          <w:trHeight w:val="510"/>
        </w:trPr>
        <w:tc>
          <w:tcPr>
            <w:tcW w:w="2053" w:type="dxa"/>
            <w:vAlign w:val="center"/>
          </w:tcPr>
          <w:p w14:paraId="3BF0A868"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大正白稜</w:t>
            </w:r>
          </w:p>
        </w:tc>
        <w:tc>
          <w:tcPr>
            <w:tcW w:w="2053" w:type="dxa"/>
            <w:vAlign w:val="center"/>
          </w:tcPr>
          <w:p w14:paraId="1A796C75"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泉尾工業</w:t>
            </w:r>
          </w:p>
        </w:tc>
        <w:tc>
          <w:tcPr>
            <w:tcW w:w="284" w:type="dxa"/>
            <w:tcBorders>
              <w:top w:val="single" w:sz="4" w:space="0" w:color="FFFFFF" w:themeColor="background1"/>
              <w:bottom w:val="single" w:sz="4" w:space="0" w:color="FFFFFF" w:themeColor="background1"/>
            </w:tcBorders>
            <w:vAlign w:val="center"/>
          </w:tcPr>
          <w:p w14:paraId="3F4293B4" w14:textId="77777777" w:rsidR="009A2FA7" w:rsidRPr="00D5060C" w:rsidRDefault="009A2FA7" w:rsidP="0052089E">
            <w:pPr>
              <w:jc w:val="center"/>
              <w:rPr>
                <w:rFonts w:ascii="ＭＳ 明朝" w:eastAsia="ＭＳ 明朝" w:hAnsi="ＭＳ 明朝"/>
              </w:rPr>
            </w:pPr>
          </w:p>
        </w:tc>
        <w:tc>
          <w:tcPr>
            <w:tcW w:w="2052" w:type="dxa"/>
            <w:vAlign w:val="center"/>
          </w:tcPr>
          <w:p w14:paraId="78293A00"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堺西</w:t>
            </w:r>
          </w:p>
        </w:tc>
        <w:tc>
          <w:tcPr>
            <w:tcW w:w="2052" w:type="dxa"/>
            <w:vAlign w:val="center"/>
          </w:tcPr>
          <w:p w14:paraId="60A31B7E"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福泉</w:t>
            </w:r>
          </w:p>
        </w:tc>
      </w:tr>
      <w:tr w:rsidR="009A2FA7" w:rsidRPr="00D5060C" w14:paraId="6BDCE907" w14:textId="77777777" w:rsidTr="0052089E">
        <w:trPr>
          <w:trHeight w:val="510"/>
        </w:trPr>
        <w:tc>
          <w:tcPr>
            <w:tcW w:w="2053" w:type="dxa"/>
            <w:vAlign w:val="center"/>
          </w:tcPr>
          <w:p w14:paraId="1D386604"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淀川工科</w:t>
            </w:r>
          </w:p>
        </w:tc>
        <w:tc>
          <w:tcPr>
            <w:tcW w:w="2053" w:type="dxa"/>
            <w:vAlign w:val="center"/>
          </w:tcPr>
          <w:p w14:paraId="17AE79CD"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芦間</w:t>
            </w:r>
          </w:p>
        </w:tc>
        <w:tc>
          <w:tcPr>
            <w:tcW w:w="284" w:type="dxa"/>
            <w:tcBorders>
              <w:top w:val="single" w:sz="4" w:space="0" w:color="FFFFFF" w:themeColor="background1"/>
              <w:bottom w:val="single" w:sz="4" w:space="0" w:color="FFFFFF" w:themeColor="background1"/>
            </w:tcBorders>
            <w:vAlign w:val="center"/>
          </w:tcPr>
          <w:p w14:paraId="1B8378DA" w14:textId="77777777" w:rsidR="009A2FA7" w:rsidRPr="00D5060C" w:rsidRDefault="009A2FA7" w:rsidP="0052089E">
            <w:pPr>
              <w:jc w:val="center"/>
              <w:rPr>
                <w:rFonts w:ascii="ＭＳ 明朝" w:eastAsia="ＭＳ 明朝" w:hAnsi="ＭＳ 明朝"/>
              </w:rPr>
            </w:pPr>
          </w:p>
        </w:tc>
        <w:tc>
          <w:tcPr>
            <w:tcW w:w="2052" w:type="dxa"/>
            <w:vAlign w:val="center"/>
          </w:tcPr>
          <w:p w14:paraId="1DC012B2"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堺上</w:t>
            </w:r>
          </w:p>
        </w:tc>
        <w:tc>
          <w:tcPr>
            <w:tcW w:w="2052" w:type="dxa"/>
            <w:vAlign w:val="center"/>
          </w:tcPr>
          <w:p w14:paraId="6C9A05C9"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鳳</w:t>
            </w:r>
          </w:p>
        </w:tc>
      </w:tr>
      <w:tr w:rsidR="009A2FA7" w:rsidRPr="00D5060C" w14:paraId="1870D943" w14:textId="77777777" w:rsidTr="0052089E">
        <w:trPr>
          <w:trHeight w:val="510"/>
        </w:trPr>
        <w:tc>
          <w:tcPr>
            <w:tcW w:w="2053" w:type="dxa"/>
            <w:vAlign w:val="center"/>
          </w:tcPr>
          <w:p w14:paraId="14E498DF"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枚方</w:t>
            </w:r>
          </w:p>
        </w:tc>
        <w:tc>
          <w:tcPr>
            <w:tcW w:w="2053" w:type="dxa"/>
            <w:vAlign w:val="center"/>
          </w:tcPr>
          <w:p w14:paraId="20C96912"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枚方なぎさ</w:t>
            </w:r>
          </w:p>
        </w:tc>
        <w:tc>
          <w:tcPr>
            <w:tcW w:w="284" w:type="dxa"/>
            <w:tcBorders>
              <w:top w:val="single" w:sz="4" w:space="0" w:color="FFFFFF" w:themeColor="background1"/>
              <w:bottom w:val="single" w:sz="4" w:space="0" w:color="FFFFFF" w:themeColor="background1"/>
            </w:tcBorders>
            <w:vAlign w:val="center"/>
          </w:tcPr>
          <w:p w14:paraId="69D0AB02" w14:textId="77777777" w:rsidR="009A2FA7" w:rsidRPr="00D5060C" w:rsidRDefault="009A2FA7" w:rsidP="0052089E">
            <w:pPr>
              <w:jc w:val="center"/>
              <w:rPr>
                <w:rFonts w:ascii="ＭＳ 明朝" w:eastAsia="ＭＳ 明朝" w:hAnsi="ＭＳ 明朝"/>
              </w:rPr>
            </w:pPr>
          </w:p>
        </w:tc>
        <w:tc>
          <w:tcPr>
            <w:tcW w:w="2052" w:type="dxa"/>
            <w:vAlign w:val="center"/>
          </w:tcPr>
          <w:p w14:paraId="053D52E8"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泉大津</w:t>
            </w:r>
          </w:p>
        </w:tc>
        <w:tc>
          <w:tcPr>
            <w:tcW w:w="2052" w:type="dxa"/>
            <w:vAlign w:val="center"/>
          </w:tcPr>
          <w:p w14:paraId="1CA24655"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伯太</w:t>
            </w:r>
          </w:p>
        </w:tc>
      </w:tr>
      <w:tr w:rsidR="009A2FA7" w:rsidRPr="00D5060C" w14:paraId="1B46A4A2" w14:textId="77777777" w:rsidTr="0052089E">
        <w:trPr>
          <w:trHeight w:val="510"/>
        </w:trPr>
        <w:tc>
          <w:tcPr>
            <w:tcW w:w="2053" w:type="dxa"/>
            <w:vAlign w:val="center"/>
          </w:tcPr>
          <w:p w14:paraId="3C4BA386"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香里丘</w:t>
            </w:r>
          </w:p>
        </w:tc>
        <w:tc>
          <w:tcPr>
            <w:tcW w:w="2053" w:type="dxa"/>
            <w:vAlign w:val="center"/>
          </w:tcPr>
          <w:p w14:paraId="3CCD30C2"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いちりつ</w:t>
            </w:r>
          </w:p>
        </w:tc>
        <w:tc>
          <w:tcPr>
            <w:tcW w:w="284" w:type="dxa"/>
            <w:tcBorders>
              <w:top w:val="single" w:sz="4" w:space="0" w:color="FFFFFF" w:themeColor="background1"/>
              <w:bottom w:val="single" w:sz="4" w:space="0" w:color="FFFFFF" w:themeColor="background1"/>
            </w:tcBorders>
            <w:vAlign w:val="center"/>
          </w:tcPr>
          <w:p w14:paraId="26D45D97" w14:textId="77777777" w:rsidR="009A2FA7" w:rsidRPr="00D5060C" w:rsidRDefault="009A2FA7" w:rsidP="0052089E">
            <w:pPr>
              <w:jc w:val="center"/>
              <w:rPr>
                <w:rFonts w:ascii="ＭＳ 明朝" w:eastAsia="ＭＳ 明朝" w:hAnsi="ＭＳ 明朝"/>
              </w:rPr>
            </w:pPr>
          </w:p>
        </w:tc>
        <w:tc>
          <w:tcPr>
            <w:tcW w:w="2052" w:type="dxa"/>
            <w:vAlign w:val="center"/>
          </w:tcPr>
          <w:p w14:paraId="3C173EE6"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信太</w:t>
            </w:r>
          </w:p>
        </w:tc>
        <w:tc>
          <w:tcPr>
            <w:tcW w:w="2052" w:type="dxa"/>
            <w:vAlign w:val="center"/>
          </w:tcPr>
          <w:p w14:paraId="62D4DD9C"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和泉総合</w:t>
            </w:r>
          </w:p>
        </w:tc>
      </w:tr>
      <w:tr w:rsidR="009A2FA7" w:rsidRPr="00D5060C" w14:paraId="0E427F52" w14:textId="77777777" w:rsidTr="0052089E">
        <w:trPr>
          <w:trHeight w:val="510"/>
        </w:trPr>
        <w:tc>
          <w:tcPr>
            <w:tcW w:w="2053" w:type="dxa"/>
            <w:vAlign w:val="center"/>
          </w:tcPr>
          <w:p w14:paraId="0026911B"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門真西</w:t>
            </w:r>
          </w:p>
        </w:tc>
        <w:tc>
          <w:tcPr>
            <w:tcW w:w="2053" w:type="dxa"/>
            <w:vAlign w:val="center"/>
          </w:tcPr>
          <w:p w14:paraId="62995967"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門真なみはや</w:t>
            </w:r>
          </w:p>
        </w:tc>
        <w:tc>
          <w:tcPr>
            <w:tcW w:w="284" w:type="dxa"/>
            <w:tcBorders>
              <w:top w:val="single" w:sz="4" w:space="0" w:color="FFFFFF" w:themeColor="background1"/>
              <w:bottom w:val="single" w:sz="4" w:space="0" w:color="FFFFFF" w:themeColor="background1"/>
            </w:tcBorders>
            <w:vAlign w:val="center"/>
          </w:tcPr>
          <w:p w14:paraId="30079EC9" w14:textId="77777777" w:rsidR="009A2FA7" w:rsidRPr="00D5060C" w:rsidRDefault="009A2FA7" w:rsidP="0052089E">
            <w:pPr>
              <w:jc w:val="center"/>
              <w:rPr>
                <w:rFonts w:ascii="ＭＳ 明朝" w:eastAsia="ＭＳ 明朝" w:hAnsi="ＭＳ 明朝"/>
              </w:rPr>
            </w:pPr>
          </w:p>
        </w:tc>
        <w:tc>
          <w:tcPr>
            <w:tcW w:w="2052" w:type="dxa"/>
            <w:vAlign w:val="center"/>
          </w:tcPr>
          <w:p w14:paraId="2F634921"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佐野</w:t>
            </w:r>
          </w:p>
        </w:tc>
        <w:tc>
          <w:tcPr>
            <w:tcW w:w="2052" w:type="dxa"/>
            <w:vAlign w:val="center"/>
          </w:tcPr>
          <w:p w14:paraId="0EF9551A"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佐野工科</w:t>
            </w:r>
          </w:p>
        </w:tc>
      </w:tr>
      <w:tr w:rsidR="009A2FA7" w:rsidRPr="00D5060C" w14:paraId="18D2BB6B" w14:textId="77777777" w:rsidTr="0052089E">
        <w:trPr>
          <w:trHeight w:val="510"/>
        </w:trPr>
        <w:tc>
          <w:tcPr>
            <w:tcW w:w="2053" w:type="dxa"/>
            <w:vAlign w:val="center"/>
          </w:tcPr>
          <w:p w14:paraId="281B1B19"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野崎</w:t>
            </w:r>
          </w:p>
        </w:tc>
        <w:tc>
          <w:tcPr>
            <w:tcW w:w="2053" w:type="dxa"/>
            <w:vAlign w:val="center"/>
          </w:tcPr>
          <w:p w14:paraId="32EB4B4D"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緑風冠</w:t>
            </w:r>
          </w:p>
        </w:tc>
        <w:tc>
          <w:tcPr>
            <w:tcW w:w="284" w:type="dxa"/>
            <w:tcBorders>
              <w:top w:val="single" w:sz="4" w:space="0" w:color="FFFFFF" w:themeColor="background1"/>
              <w:bottom w:val="single" w:sz="4" w:space="0" w:color="FFFFFF" w:themeColor="background1"/>
            </w:tcBorders>
            <w:vAlign w:val="center"/>
          </w:tcPr>
          <w:p w14:paraId="07B48BD0" w14:textId="77777777" w:rsidR="009A2FA7" w:rsidRPr="00D5060C" w:rsidRDefault="009A2FA7" w:rsidP="0052089E">
            <w:pPr>
              <w:jc w:val="center"/>
              <w:rPr>
                <w:rFonts w:ascii="ＭＳ 明朝" w:eastAsia="ＭＳ 明朝" w:hAnsi="ＭＳ 明朝"/>
              </w:rPr>
            </w:pPr>
          </w:p>
        </w:tc>
        <w:tc>
          <w:tcPr>
            <w:tcW w:w="2052" w:type="dxa"/>
            <w:vAlign w:val="center"/>
          </w:tcPr>
          <w:p w14:paraId="34645EF0"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貝塚南</w:t>
            </w:r>
          </w:p>
        </w:tc>
        <w:tc>
          <w:tcPr>
            <w:tcW w:w="2052" w:type="dxa"/>
            <w:vAlign w:val="center"/>
          </w:tcPr>
          <w:p w14:paraId="099AF5C2"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貝塚</w:t>
            </w:r>
          </w:p>
        </w:tc>
      </w:tr>
      <w:tr w:rsidR="009A2FA7" w:rsidRPr="00D5060C" w14:paraId="1C59FE3C" w14:textId="77777777" w:rsidTr="000A1FFA">
        <w:trPr>
          <w:trHeight w:val="510"/>
        </w:trPr>
        <w:tc>
          <w:tcPr>
            <w:tcW w:w="2053" w:type="dxa"/>
            <w:vAlign w:val="center"/>
          </w:tcPr>
          <w:p w14:paraId="676CA43A"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布施</w:t>
            </w:r>
          </w:p>
        </w:tc>
        <w:tc>
          <w:tcPr>
            <w:tcW w:w="2053" w:type="dxa"/>
            <w:vAlign w:val="center"/>
          </w:tcPr>
          <w:p w14:paraId="4DE5334A"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布施工科</w:t>
            </w:r>
          </w:p>
        </w:tc>
        <w:tc>
          <w:tcPr>
            <w:tcW w:w="4388" w:type="dxa"/>
            <w:gridSpan w:val="3"/>
            <w:tcBorders>
              <w:top w:val="single" w:sz="4" w:space="0" w:color="FFFFFF" w:themeColor="background1"/>
              <w:bottom w:val="single" w:sz="4" w:space="0" w:color="FFFFFF" w:themeColor="background1"/>
              <w:right w:val="single" w:sz="4" w:space="0" w:color="FFFFFF" w:themeColor="background1"/>
            </w:tcBorders>
            <w:vAlign w:val="center"/>
          </w:tcPr>
          <w:p w14:paraId="42ED1561" w14:textId="77777777" w:rsidR="009A2FA7" w:rsidRPr="00D5060C" w:rsidRDefault="009A2FA7" w:rsidP="0052089E">
            <w:pPr>
              <w:jc w:val="center"/>
              <w:rPr>
                <w:rFonts w:ascii="ＭＳ 明朝" w:eastAsia="ＭＳ 明朝" w:hAnsi="ＭＳ 明朝"/>
              </w:rPr>
            </w:pPr>
          </w:p>
        </w:tc>
      </w:tr>
    </w:tbl>
    <w:p w14:paraId="437B0F06" w14:textId="77777777" w:rsidR="009A2FA7" w:rsidRPr="00D5060C" w:rsidRDefault="009A2FA7" w:rsidP="009A2FA7">
      <w:pPr>
        <w:rPr>
          <w:rFonts w:ascii="ＭＳ 明朝" w:eastAsia="ＭＳ 明朝" w:hAnsi="ＭＳ 明朝"/>
        </w:rPr>
      </w:pPr>
    </w:p>
    <w:p w14:paraId="169B6CC5" w14:textId="01DE12B7" w:rsidR="009A2FA7" w:rsidRDefault="009A2FA7" w:rsidP="009A2FA7">
      <w:pPr>
        <w:widowControl/>
        <w:jc w:val="left"/>
        <w:rPr>
          <w:rFonts w:ascii="ＭＳ 明朝" w:eastAsia="ＭＳ 明朝" w:hAnsi="ＭＳ 明朝"/>
        </w:rPr>
      </w:pPr>
    </w:p>
    <w:p w14:paraId="5F36DFF0" w14:textId="389D8443" w:rsidR="009A2FA7" w:rsidRDefault="009A2FA7" w:rsidP="009A2FA7">
      <w:pPr>
        <w:widowControl/>
        <w:jc w:val="left"/>
        <w:rPr>
          <w:rFonts w:ascii="ＭＳ 明朝" w:eastAsia="ＭＳ 明朝" w:hAnsi="ＭＳ 明朝"/>
        </w:rPr>
      </w:pPr>
    </w:p>
    <w:p w14:paraId="0DE7D170" w14:textId="77777777" w:rsidR="00387B0E" w:rsidRDefault="00387B0E" w:rsidP="009A2FA7">
      <w:pPr>
        <w:widowControl/>
        <w:jc w:val="left"/>
        <w:rPr>
          <w:rFonts w:ascii="ＭＳ 明朝" w:eastAsia="ＭＳ 明朝" w:hAnsi="ＭＳ 明朝"/>
        </w:rPr>
      </w:pPr>
    </w:p>
    <w:p w14:paraId="3BE7CD61" w14:textId="55228200" w:rsidR="00CB09DB" w:rsidRPr="009A2FA7" w:rsidRDefault="00CB09DB" w:rsidP="009A2FA7">
      <w:pPr>
        <w:spacing w:line="400" w:lineRule="exact"/>
        <w:rPr>
          <w:rFonts w:ascii="ＭＳ 明朝" w:eastAsia="ＭＳ 明朝" w:hAnsi="ＭＳ 明朝"/>
        </w:rPr>
      </w:pPr>
    </w:p>
    <w:p w14:paraId="359B284A" w14:textId="5DE79DD4" w:rsidR="00D5060C" w:rsidRPr="00CB09DB" w:rsidRDefault="00D5060C" w:rsidP="00D5060C">
      <w:pPr>
        <w:spacing w:line="400" w:lineRule="exact"/>
        <w:rPr>
          <w:rFonts w:ascii="ＭＳ ゴシック" w:eastAsia="ＭＳ ゴシック" w:hAnsi="ＭＳ ゴシック"/>
          <w:sz w:val="24"/>
        </w:rPr>
      </w:pPr>
      <w:r>
        <w:rPr>
          <w:rFonts w:ascii="ＭＳ ゴシック" w:eastAsia="ＭＳ ゴシック" w:hAnsi="ＭＳ ゴシック" w:hint="eastAsia"/>
          <w:sz w:val="24"/>
        </w:rPr>
        <w:t>【参考】</w:t>
      </w:r>
      <w:r w:rsidRPr="00CB09DB">
        <w:rPr>
          <w:rFonts w:ascii="ＭＳ ゴシック" w:eastAsia="ＭＳ ゴシック" w:hAnsi="ＭＳ ゴシック" w:hint="eastAsia"/>
          <w:sz w:val="24"/>
        </w:rPr>
        <w:t>合同部活動について</w:t>
      </w:r>
    </w:p>
    <w:p w14:paraId="1C655EF3" w14:textId="77777777" w:rsidR="00D5060C" w:rsidRDefault="00D5060C" w:rsidP="00D5060C">
      <w:pPr>
        <w:spacing w:line="400" w:lineRule="exac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31968" behindDoc="0" locked="0" layoutInCell="1" allowOverlap="1" wp14:anchorId="5071EEC8" wp14:editId="3DE2559C">
                <wp:simplePos x="0" y="0"/>
                <wp:positionH relativeFrom="margin">
                  <wp:align>left</wp:align>
                </wp:positionH>
                <wp:positionV relativeFrom="paragraph">
                  <wp:posOffset>202566</wp:posOffset>
                </wp:positionV>
                <wp:extent cx="5600700" cy="169545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5600700" cy="1695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A63BC9" id="正方形/長方形 17" o:spid="_x0000_s1026" style="position:absolute;left:0;text-align:left;margin-left:0;margin-top:15.95pt;width:441pt;height:133.5pt;z-index:2517319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" filled="f" strokecolor="black [3213]" strokeweight="1pt">
                <w10:wrap anchorx="margin"/>
              </v:rect>
            </w:pict>
          </mc:Fallback>
        </mc:AlternateContent>
      </w:r>
      <w:r w:rsidRPr="00E10CAA">
        <w:rPr>
          <w:rFonts w:ascii="ＭＳ 明朝" w:eastAsia="ＭＳ 明朝" w:hAnsi="ＭＳ 明朝" w:hint="eastAsia"/>
        </w:rPr>
        <w:t xml:space="preserve">　</w:t>
      </w:r>
    </w:p>
    <w:p w14:paraId="77F84F5D" w14:textId="77777777" w:rsidR="00D5060C" w:rsidRPr="0036335A" w:rsidRDefault="00D5060C" w:rsidP="00D5060C">
      <w:pPr>
        <w:pStyle w:val="a3"/>
        <w:numPr>
          <w:ilvl w:val="0"/>
          <w:numId w:val="3"/>
        </w:numPr>
        <w:spacing w:line="400" w:lineRule="exact"/>
        <w:ind w:leftChars="0"/>
        <w:rPr>
          <w:rFonts w:ascii="ＭＳ ゴシック" w:eastAsia="ＭＳ ゴシック" w:hAnsi="ＭＳ ゴシック"/>
        </w:rPr>
      </w:pPr>
      <w:r w:rsidRPr="0036335A">
        <w:rPr>
          <w:rFonts w:ascii="ＭＳ ゴシック" w:eastAsia="ＭＳ ゴシック" w:hAnsi="ＭＳ ゴシック" w:hint="eastAsia"/>
        </w:rPr>
        <w:t>合同部活動とは</w:t>
      </w:r>
    </w:p>
    <w:p w14:paraId="0C09A0BE" w14:textId="5D5B048B" w:rsidR="00D5060C" w:rsidRDefault="00D5060C" w:rsidP="00D5060C">
      <w:pPr>
        <w:pStyle w:val="a3"/>
        <w:numPr>
          <w:ilvl w:val="1"/>
          <w:numId w:val="3"/>
        </w:numPr>
        <w:spacing w:line="400" w:lineRule="exact"/>
        <w:ind w:leftChars="0" w:left="777" w:hanging="357"/>
        <w:rPr>
          <w:rFonts w:ascii="ＭＳ 明朝" w:eastAsia="ＭＳ 明朝" w:hAnsi="ＭＳ 明朝"/>
        </w:rPr>
      </w:pPr>
      <w:r w:rsidRPr="00AE071E">
        <w:rPr>
          <w:rFonts w:ascii="ＭＳ 明朝" w:eastAsia="ＭＳ 明朝" w:hAnsi="ＭＳ 明朝" w:hint="eastAsia"/>
        </w:rPr>
        <w:t>生徒のスポーツ活動や部活動への参加の機会が損なわれることがないよう、複数の学校間で協定を取り交わし、複数校の生徒が拠点校の部活動に参加する部活動の方式</w:t>
      </w:r>
      <w:r>
        <w:rPr>
          <w:rFonts w:ascii="ＭＳ 明朝" w:eastAsia="ＭＳ 明朝" w:hAnsi="ＭＳ 明朝" w:hint="eastAsia"/>
        </w:rPr>
        <w:t>。（参考集</w:t>
      </w:r>
      <w:r w:rsidRPr="00B06A5A">
        <w:rPr>
          <w:rFonts w:ascii="ＭＳ 明朝" w:eastAsia="ＭＳ 明朝" w:hAnsi="ＭＳ 明朝" w:hint="eastAsia"/>
        </w:rPr>
        <w:t>【</w:t>
      </w:r>
      <w:r w:rsidR="00B952F4">
        <w:rPr>
          <w:rFonts w:ascii="ＭＳ 明朝" w:eastAsia="ＭＳ 明朝" w:hAnsi="ＭＳ 明朝" w:hint="eastAsia"/>
        </w:rPr>
        <w:t>資料４</w:t>
      </w:r>
      <w:r w:rsidRPr="00B06A5A">
        <w:rPr>
          <w:rFonts w:ascii="ＭＳ 明朝" w:eastAsia="ＭＳ 明朝" w:hAnsi="ＭＳ 明朝" w:hint="eastAsia"/>
        </w:rPr>
        <w:t>】参照）</w:t>
      </w:r>
    </w:p>
    <w:p w14:paraId="68685989" w14:textId="77777777" w:rsidR="00D5060C" w:rsidRPr="00AE071E" w:rsidRDefault="00D5060C" w:rsidP="00D5060C">
      <w:pPr>
        <w:pStyle w:val="a3"/>
        <w:numPr>
          <w:ilvl w:val="1"/>
          <w:numId w:val="3"/>
        </w:numPr>
        <w:spacing w:line="400" w:lineRule="exact"/>
        <w:ind w:leftChars="0" w:left="777" w:hanging="357"/>
        <w:rPr>
          <w:rFonts w:ascii="ＭＳ 明朝" w:eastAsia="ＭＳ 明朝" w:hAnsi="ＭＳ 明朝"/>
        </w:rPr>
      </w:pPr>
      <w:r w:rsidRPr="0098699A">
        <w:rPr>
          <w:rFonts w:ascii="ＭＳ 明朝" w:eastAsia="ＭＳ 明朝" w:hAnsi="ＭＳ 明朝" w:hint="eastAsia"/>
        </w:rPr>
        <w:t>合同部活動の活動中は、どちらか一方の顧問教員が付</w:t>
      </w:r>
      <w:r>
        <w:rPr>
          <w:rFonts w:ascii="ＭＳ 明朝" w:eastAsia="ＭＳ 明朝" w:hAnsi="ＭＳ 明朝" w:hint="eastAsia"/>
        </w:rPr>
        <w:t>き</w:t>
      </w:r>
      <w:r w:rsidRPr="0098699A">
        <w:rPr>
          <w:rFonts w:ascii="ＭＳ 明朝" w:eastAsia="ＭＳ 明朝" w:hAnsi="ＭＳ 明朝" w:hint="eastAsia"/>
        </w:rPr>
        <w:t>添うことで活動することができる。</w:t>
      </w:r>
      <w:r w:rsidRPr="00310519">
        <w:rPr>
          <w:rFonts w:ascii="ＭＳ 明朝" w:eastAsia="ＭＳ 明朝" w:hAnsi="ＭＳ 明朝" w:hint="eastAsia"/>
        </w:rPr>
        <w:t>これにより、顧問教員の部活動指導業務時間</w:t>
      </w:r>
      <w:r>
        <w:rPr>
          <w:rFonts w:ascii="ＭＳ 明朝" w:eastAsia="ＭＳ 明朝" w:hAnsi="ＭＳ 明朝" w:hint="eastAsia"/>
        </w:rPr>
        <w:t>が</w:t>
      </w:r>
      <w:r w:rsidRPr="00310519">
        <w:rPr>
          <w:rFonts w:ascii="ＭＳ 明朝" w:eastAsia="ＭＳ 明朝" w:hAnsi="ＭＳ 明朝" w:hint="eastAsia"/>
        </w:rPr>
        <w:t>削減</w:t>
      </w:r>
      <w:r>
        <w:rPr>
          <w:rFonts w:ascii="ＭＳ 明朝" w:eastAsia="ＭＳ 明朝" w:hAnsi="ＭＳ 明朝" w:hint="eastAsia"/>
        </w:rPr>
        <w:t>できる</w:t>
      </w:r>
      <w:r w:rsidRPr="00310519">
        <w:rPr>
          <w:rFonts w:ascii="ＭＳ 明朝" w:eastAsia="ＭＳ 明朝" w:hAnsi="ＭＳ 明朝" w:hint="eastAsia"/>
        </w:rPr>
        <w:t>。</w:t>
      </w:r>
    </w:p>
    <w:p w14:paraId="063FC5AC" w14:textId="77777777" w:rsidR="00D5060C" w:rsidRDefault="00D5060C" w:rsidP="00D5060C">
      <w:pPr>
        <w:spacing w:line="400" w:lineRule="exact"/>
        <w:ind w:left="567" w:hangingChars="270" w:hanging="567"/>
        <w:rPr>
          <w:rFonts w:ascii="ＭＳ 明朝" w:eastAsia="ＭＳ 明朝" w:hAnsi="ＭＳ 明朝"/>
        </w:rPr>
      </w:pPr>
    </w:p>
    <w:p w14:paraId="578F1659" w14:textId="77777777" w:rsidR="00D5060C" w:rsidRDefault="00D5060C" w:rsidP="00D5060C">
      <w:pPr>
        <w:spacing w:line="400" w:lineRule="exact"/>
        <w:ind w:left="567" w:hangingChars="270" w:hanging="567"/>
        <w:rPr>
          <w:rFonts w:ascii="ＭＳ 明朝" w:eastAsia="ＭＳ 明朝" w:hAnsi="ＭＳ 明朝"/>
        </w:rPr>
      </w:pPr>
      <w:r>
        <w:rPr>
          <w:rFonts w:ascii="ＭＳ 明朝" w:eastAsia="ＭＳ 明朝" w:hAnsi="ＭＳ 明朝" w:hint="eastAsia"/>
        </w:rPr>
        <w:t>【合同部活動のメリット】</w:t>
      </w:r>
    </w:p>
    <w:p w14:paraId="27593D62" w14:textId="77777777" w:rsidR="00D5060C" w:rsidRPr="00D264C8" w:rsidRDefault="00D5060C" w:rsidP="00D5060C">
      <w:pPr>
        <w:spacing w:line="400" w:lineRule="exact"/>
        <w:ind w:firstLineChars="100" w:firstLine="210"/>
        <w:rPr>
          <w:rFonts w:ascii="ＭＳ 明朝" w:eastAsia="ＭＳ 明朝" w:hAnsi="ＭＳ 明朝"/>
        </w:rPr>
      </w:pPr>
      <w:r>
        <w:rPr>
          <w:rFonts w:ascii="ＭＳ 明朝" w:eastAsia="ＭＳ 明朝" w:hAnsi="ＭＳ 明朝" w:hint="eastAsia"/>
        </w:rPr>
        <w:t>≪</w:t>
      </w:r>
      <w:r w:rsidRPr="00D264C8">
        <w:rPr>
          <w:rFonts w:ascii="ＭＳ 明朝" w:eastAsia="ＭＳ 明朝" w:hAnsi="ＭＳ 明朝" w:hint="eastAsia"/>
        </w:rPr>
        <w:t>生徒</w:t>
      </w:r>
      <w:r>
        <w:rPr>
          <w:rFonts w:ascii="ＭＳ 明朝" w:eastAsia="ＭＳ 明朝" w:hAnsi="ＭＳ 明朝" w:hint="eastAsia"/>
        </w:rPr>
        <w:t>≫</w:t>
      </w:r>
    </w:p>
    <w:p w14:paraId="2594A568" w14:textId="77777777" w:rsidR="00D5060C" w:rsidRPr="002270FE" w:rsidRDefault="00D5060C" w:rsidP="00D5060C">
      <w:pPr>
        <w:pStyle w:val="a3"/>
        <w:numPr>
          <w:ilvl w:val="0"/>
          <w:numId w:val="10"/>
        </w:numPr>
        <w:spacing w:line="400" w:lineRule="exact"/>
        <w:ind w:leftChars="0"/>
        <w:rPr>
          <w:rFonts w:ascii="ＭＳ 明朝" w:eastAsia="ＭＳ 明朝" w:hAnsi="ＭＳ 明朝"/>
        </w:rPr>
      </w:pPr>
      <w:r w:rsidRPr="002270FE">
        <w:rPr>
          <w:rFonts w:ascii="ＭＳ 明朝" w:eastAsia="ＭＳ 明朝" w:hAnsi="ＭＳ 明朝" w:hint="eastAsia"/>
        </w:rPr>
        <w:t>少人数の部においては、練習相手が確保でき、練習の幅が広がる</w:t>
      </w:r>
    </w:p>
    <w:p w14:paraId="529A4139" w14:textId="77777777" w:rsidR="00D5060C" w:rsidRPr="002270FE" w:rsidRDefault="00D5060C" w:rsidP="00D5060C">
      <w:pPr>
        <w:pStyle w:val="a3"/>
        <w:numPr>
          <w:ilvl w:val="0"/>
          <w:numId w:val="10"/>
        </w:numPr>
        <w:spacing w:line="400" w:lineRule="exact"/>
        <w:ind w:leftChars="0"/>
        <w:rPr>
          <w:rFonts w:ascii="ＭＳ 明朝" w:eastAsia="ＭＳ 明朝" w:hAnsi="ＭＳ 明朝"/>
        </w:rPr>
      </w:pPr>
      <w:r w:rsidRPr="002270FE">
        <w:rPr>
          <w:rFonts w:ascii="ＭＳ 明朝" w:eastAsia="ＭＳ 明朝" w:hAnsi="ＭＳ 明朝" w:hint="eastAsia"/>
        </w:rPr>
        <w:t>一定の規模を確保することにより、練習機会や府大会等への参加機会を確保できる</w:t>
      </w:r>
    </w:p>
    <w:p w14:paraId="02C51BA0" w14:textId="77777777" w:rsidR="00D5060C" w:rsidRPr="002270FE" w:rsidRDefault="00D5060C" w:rsidP="00D5060C">
      <w:pPr>
        <w:pStyle w:val="a3"/>
        <w:numPr>
          <w:ilvl w:val="0"/>
          <w:numId w:val="10"/>
        </w:numPr>
        <w:spacing w:line="400" w:lineRule="exact"/>
        <w:ind w:leftChars="0"/>
        <w:rPr>
          <w:rFonts w:ascii="ＭＳ 明朝" w:eastAsia="ＭＳ 明朝" w:hAnsi="ＭＳ 明朝"/>
        </w:rPr>
      </w:pPr>
      <w:r w:rsidRPr="002270FE">
        <w:rPr>
          <w:rFonts w:ascii="ＭＳ 明朝" w:eastAsia="ＭＳ 明朝" w:hAnsi="ＭＳ 明朝" w:hint="eastAsia"/>
        </w:rPr>
        <w:t>他校との交流を図ることで、生徒のモチベーションの向上につながる</w:t>
      </w:r>
    </w:p>
    <w:p w14:paraId="5EC17C86" w14:textId="77777777" w:rsidR="00D5060C" w:rsidRPr="002270FE" w:rsidRDefault="00D5060C" w:rsidP="00D5060C">
      <w:pPr>
        <w:pStyle w:val="a3"/>
        <w:numPr>
          <w:ilvl w:val="0"/>
          <w:numId w:val="10"/>
        </w:numPr>
        <w:spacing w:line="400" w:lineRule="exact"/>
        <w:ind w:leftChars="0"/>
        <w:rPr>
          <w:rFonts w:ascii="ＭＳ 明朝" w:eastAsia="ＭＳ 明朝" w:hAnsi="ＭＳ 明朝"/>
        </w:rPr>
      </w:pPr>
      <w:r w:rsidRPr="002270FE">
        <w:rPr>
          <w:rFonts w:ascii="ＭＳ 明朝" w:eastAsia="ＭＳ 明朝" w:hAnsi="ＭＳ 明朝" w:hint="eastAsia"/>
        </w:rPr>
        <w:t>専門性のある教員から専門的な指導を教授してもらうことができる</w:t>
      </w:r>
    </w:p>
    <w:p w14:paraId="3FD311C0" w14:textId="77777777" w:rsidR="00D5060C" w:rsidRPr="00D264C8" w:rsidRDefault="00D5060C" w:rsidP="00D5060C">
      <w:pPr>
        <w:spacing w:line="400" w:lineRule="exact"/>
        <w:ind w:firstLineChars="100" w:firstLine="210"/>
        <w:rPr>
          <w:rFonts w:ascii="ＭＳ 明朝" w:eastAsia="ＭＳ 明朝" w:hAnsi="ＭＳ 明朝"/>
        </w:rPr>
      </w:pPr>
      <w:r>
        <w:rPr>
          <w:rFonts w:ascii="ＭＳ 明朝" w:eastAsia="ＭＳ 明朝" w:hAnsi="ＭＳ 明朝" w:hint="eastAsia"/>
        </w:rPr>
        <w:t>≪</w:t>
      </w:r>
      <w:r w:rsidRPr="00D264C8">
        <w:rPr>
          <w:rFonts w:ascii="ＭＳ 明朝" w:eastAsia="ＭＳ 明朝" w:hAnsi="ＭＳ 明朝" w:hint="eastAsia"/>
        </w:rPr>
        <w:t>教員</w:t>
      </w:r>
      <w:r>
        <w:rPr>
          <w:rFonts w:ascii="ＭＳ 明朝" w:eastAsia="ＭＳ 明朝" w:hAnsi="ＭＳ 明朝" w:hint="eastAsia"/>
        </w:rPr>
        <w:t>≫</w:t>
      </w:r>
    </w:p>
    <w:p w14:paraId="1F5CC0E7" w14:textId="77777777" w:rsidR="00D5060C" w:rsidRPr="002270FE" w:rsidRDefault="00D5060C" w:rsidP="00D5060C">
      <w:pPr>
        <w:pStyle w:val="a3"/>
        <w:numPr>
          <w:ilvl w:val="0"/>
          <w:numId w:val="10"/>
        </w:numPr>
        <w:spacing w:line="400" w:lineRule="exact"/>
        <w:ind w:leftChars="0"/>
        <w:rPr>
          <w:rFonts w:ascii="ＭＳ 明朝" w:eastAsia="ＭＳ 明朝" w:hAnsi="ＭＳ 明朝"/>
        </w:rPr>
      </w:pPr>
      <w:r w:rsidRPr="002270FE">
        <w:rPr>
          <w:rFonts w:ascii="ＭＳ 明朝" w:eastAsia="ＭＳ 明朝" w:hAnsi="ＭＳ 明朝" w:hint="eastAsia"/>
        </w:rPr>
        <w:t>拠点校顧問の付添いのみで活動ができるため、教員の負担を軽減できる</w:t>
      </w:r>
    </w:p>
    <w:p w14:paraId="446122B4" w14:textId="77777777" w:rsidR="00D5060C" w:rsidRPr="002270FE" w:rsidRDefault="00D5060C" w:rsidP="00D5060C">
      <w:pPr>
        <w:pStyle w:val="a3"/>
        <w:numPr>
          <w:ilvl w:val="0"/>
          <w:numId w:val="10"/>
        </w:numPr>
        <w:spacing w:line="400" w:lineRule="exact"/>
        <w:ind w:leftChars="0"/>
        <w:rPr>
          <w:rFonts w:ascii="ＭＳ 明朝" w:eastAsia="ＭＳ 明朝" w:hAnsi="ＭＳ 明朝"/>
        </w:rPr>
      </w:pPr>
      <w:r w:rsidRPr="002270FE">
        <w:rPr>
          <w:rFonts w:ascii="ＭＳ 明朝" w:eastAsia="ＭＳ 明朝" w:hAnsi="ＭＳ 明朝" w:hint="eastAsia"/>
        </w:rPr>
        <w:t>専門性のない顧問にとっては、拠点校の専門的指導が</w:t>
      </w:r>
      <w:r>
        <w:rPr>
          <w:rFonts w:ascii="ＭＳ 明朝" w:eastAsia="ＭＳ 明朝" w:hAnsi="ＭＳ 明朝" w:hint="eastAsia"/>
        </w:rPr>
        <w:t>できる顧問に指導を任せることができ、心理的負担の軽減につながる</w:t>
      </w:r>
    </w:p>
    <w:p w14:paraId="5D7D237D" w14:textId="77777777" w:rsidR="00D5060C" w:rsidRDefault="00D5060C" w:rsidP="00D5060C">
      <w:pPr>
        <w:spacing w:line="400" w:lineRule="exact"/>
        <w:rPr>
          <w:rFonts w:ascii="ＭＳ 明朝" w:eastAsia="ＭＳ 明朝" w:hAnsi="ＭＳ 明朝"/>
        </w:rPr>
      </w:pPr>
    </w:p>
    <w:p w14:paraId="24C752EB" w14:textId="77777777" w:rsidR="00D5060C" w:rsidRPr="0036335A" w:rsidRDefault="00D5060C" w:rsidP="00D5060C">
      <w:pPr>
        <w:spacing w:line="400" w:lineRule="exact"/>
        <w:rPr>
          <w:rFonts w:ascii="ＭＳ 明朝" w:eastAsia="ＭＳ 明朝" w:hAnsi="ＭＳ 明朝"/>
        </w:rPr>
      </w:pPr>
      <w:r>
        <w:rPr>
          <w:rFonts w:ascii="ＭＳ 明朝" w:eastAsia="ＭＳ 明朝" w:hAnsi="ＭＳ 明朝" w:hint="eastAsia"/>
        </w:rPr>
        <w:t>【公式大会への出場】</w:t>
      </w:r>
    </w:p>
    <w:p w14:paraId="0DC4D96A" w14:textId="5EAAD18F" w:rsidR="00D5060C" w:rsidRDefault="00D5060C" w:rsidP="00D5060C">
      <w:pPr>
        <w:pStyle w:val="a3"/>
        <w:numPr>
          <w:ilvl w:val="0"/>
          <w:numId w:val="2"/>
        </w:numPr>
        <w:spacing w:line="400" w:lineRule="exact"/>
        <w:ind w:leftChars="0"/>
        <w:rPr>
          <w:rFonts w:ascii="ＭＳ 明朝" w:eastAsia="ＭＳ 明朝" w:hAnsi="ＭＳ 明朝"/>
        </w:rPr>
      </w:pPr>
      <w:r w:rsidRPr="002270FE">
        <w:rPr>
          <w:rFonts w:ascii="ＭＳ 明朝" w:eastAsia="ＭＳ 明朝" w:hAnsi="ＭＳ 明朝" w:hint="eastAsia"/>
        </w:rPr>
        <w:t>合同部活動を実施している複数校による合同チームとして、府大会等の公式戦（コンクールを含む）に参加</w:t>
      </w:r>
      <w:r>
        <w:rPr>
          <w:rFonts w:ascii="ＭＳ 明朝" w:eastAsia="ＭＳ 明朝" w:hAnsi="ＭＳ 明朝" w:hint="eastAsia"/>
        </w:rPr>
        <w:t>する場合は、大阪高等学校体育連盟各専門部等</w:t>
      </w:r>
      <w:r w:rsidR="00553C84">
        <w:rPr>
          <w:rFonts w:ascii="ＭＳ 明朝" w:eastAsia="ＭＳ 明朝" w:hAnsi="ＭＳ 明朝" w:hint="eastAsia"/>
        </w:rPr>
        <w:t>の大会主催者</w:t>
      </w:r>
      <w:r>
        <w:rPr>
          <w:rFonts w:ascii="ＭＳ 明朝" w:eastAsia="ＭＳ 明朝" w:hAnsi="ＭＳ 明朝" w:hint="eastAsia"/>
        </w:rPr>
        <w:t>が定める手続きが必要</w:t>
      </w:r>
    </w:p>
    <w:p w14:paraId="191C03A8" w14:textId="566833CF" w:rsidR="006F2FC7" w:rsidRPr="006F2FC7" w:rsidRDefault="006F2FC7" w:rsidP="006F2FC7">
      <w:pPr>
        <w:pStyle w:val="a3"/>
        <w:numPr>
          <w:ilvl w:val="0"/>
          <w:numId w:val="2"/>
        </w:numPr>
        <w:spacing w:line="400" w:lineRule="exact"/>
        <w:ind w:leftChars="0"/>
        <w:rPr>
          <w:rFonts w:ascii="ＭＳ 明朝" w:eastAsia="ＭＳ 明朝" w:hAnsi="ＭＳ 明朝"/>
        </w:rPr>
      </w:pPr>
      <w:r w:rsidRPr="006F2FC7">
        <w:rPr>
          <w:rFonts w:ascii="ＭＳ 明朝" w:eastAsia="ＭＳ 明朝" w:hAnsi="ＭＳ 明朝" w:hint="eastAsia"/>
        </w:rPr>
        <w:t>令和５年度から、</w:t>
      </w:r>
      <w:r>
        <w:rPr>
          <w:rFonts w:ascii="ＭＳ 明朝" w:eastAsia="ＭＳ 明朝" w:hAnsi="ＭＳ 明朝" w:hint="eastAsia"/>
        </w:rPr>
        <w:t>個人競技種目のない</w:t>
      </w:r>
      <w:r w:rsidRPr="006F2FC7">
        <w:rPr>
          <w:rFonts w:ascii="ＭＳ 明朝" w:eastAsia="ＭＳ 明朝" w:hAnsi="ＭＳ 明朝" w:hint="eastAsia"/>
        </w:rPr>
        <w:t>９競技</w:t>
      </w:r>
      <w:r>
        <w:rPr>
          <w:rFonts w:ascii="ＭＳ 明朝" w:eastAsia="ＭＳ 明朝" w:hAnsi="ＭＳ 明朝" w:hint="eastAsia"/>
        </w:rPr>
        <w:t>について、</w:t>
      </w:r>
      <w:r w:rsidRPr="006F2FC7">
        <w:rPr>
          <w:rFonts w:ascii="ＭＳ 明朝" w:eastAsia="ＭＳ 明朝" w:hAnsi="ＭＳ 明朝" w:hint="eastAsia"/>
        </w:rPr>
        <w:t>部員不足に伴う複数校合同チームの全国大会（インターハイ）</w:t>
      </w:r>
      <w:r>
        <w:rPr>
          <w:rFonts w:ascii="ＭＳ 明朝" w:eastAsia="ＭＳ 明朝" w:hAnsi="ＭＳ 明朝" w:hint="eastAsia"/>
        </w:rPr>
        <w:t>への</w:t>
      </w:r>
      <w:r w:rsidRPr="006F2FC7">
        <w:rPr>
          <w:rFonts w:ascii="ＭＳ 明朝" w:eastAsia="ＭＳ 明朝" w:hAnsi="ＭＳ 明朝" w:hint="eastAsia"/>
        </w:rPr>
        <w:t>参加</w:t>
      </w:r>
      <w:r>
        <w:rPr>
          <w:rFonts w:ascii="ＭＳ 明朝" w:eastAsia="ＭＳ 明朝" w:hAnsi="ＭＳ 明朝" w:hint="eastAsia"/>
        </w:rPr>
        <w:t>が</w:t>
      </w:r>
      <w:r w:rsidRPr="006F2FC7">
        <w:rPr>
          <w:rFonts w:ascii="ＭＳ 明朝" w:eastAsia="ＭＳ 明朝" w:hAnsi="ＭＳ 明朝" w:hint="eastAsia"/>
        </w:rPr>
        <w:t>可能</w:t>
      </w:r>
    </w:p>
    <w:p w14:paraId="5E940561" w14:textId="77777777" w:rsidR="006F2FC7" w:rsidRDefault="006F2FC7" w:rsidP="006F2FC7">
      <w:pPr>
        <w:pStyle w:val="a3"/>
        <w:spacing w:line="400" w:lineRule="exact"/>
        <w:ind w:leftChars="0" w:left="780"/>
        <w:rPr>
          <w:rFonts w:ascii="ＭＳ 明朝" w:eastAsia="ＭＳ 明朝" w:hAnsi="ＭＳ 明朝"/>
        </w:rPr>
      </w:pPr>
      <w:r>
        <w:rPr>
          <w:rFonts w:ascii="ＭＳ 明朝" w:eastAsia="ＭＳ 明朝" w:hAnsi="ＭＳ 明朝" w:hint="eastAsia"/>
        </w:rPr>
        <w:t>対象９競技：</w:t>
      </w:r>
      <w:r w:rsidRPr="006F2FC7">
        <w:rPr>
          <w:rFonts w:ascii="ＭＳ 明朝" w:eastAsia="ＭＳ 明朝" w:hAnsi="ＭＳ 明朝" w:hint="eastAsia"/>
        </w:rPr>
        <w:t>バスケットボール、バレーボール、ハンドボール、サッカー、</w:t>
      </w:r>
    </w:p>
    <w:p w14:paraId="7D27D999" w14:textId="383F570E" w:rsidR="006F2FC7" w:rsidRPr="006F2FC7" w:rsidRDefault="006F2FC7" w:rsidP="006F2FC7">
      <w:pPr>
        <w:pStyle w:val="a3"/>
        <w:spacing w:line="400" w:lineRule="exact"/>
        <w:ind w:leftChars="0" w:left="780" w:firstLineChars="600" w:firstLine="1260"/>
        <w:rPr>
          <w:rFonts w:ascii="ＭＳ 明朝" w:eastAsia="ＭＳ 明朝" w:hAnsi="ＭＳ 明朝"/>
        </w:rPr>
      </w:pPr>
      <w:r w:rsidRPr="006F2FC7">
        <w:rPr>
          <w:rFonts w:ascii="ＭＳ 明朝" w:eastAsia="ＭＳ 明朝" w:hAnsi="ＭＳ 明朝" w:hint="eastAsia"/>
        </w:rPr>
        <w:t>ラグビー、ソフトボール、水球、アイスホッケー、ホッケー</w:t>
      </w:r>
    </w:p>
    <w:p w14:paraId="39970351" w14:textId="77777777" w:rsidR="00ED5F9A" w:rsidRDefault="00ED5F9A" w:rsidP="00D5060C">
      <w:pPr>
        <w:pStyle w:val="a3"/>
        <w:spacing w:line="400" w:lineRule="exact"/>
        <w:ind w:leftChars="0" w:left="780"/>
        <w:rPr>
          <w:rFonts w:ascii="ＭＳ 明朝" w:eastAsia="ＭＳ 明朝" w:hAnsi="ＭＳ 明朝"/>
        </w:rPr>
      </w:pPr>
    </w:p>
    <w:p w14:paraId="45487513" w14:textId="5EA5E681" w:rsidR="00ED5F9A" w:rsidRDefault="00ED5F9A" w:rsidP="00D5060C">
      <w:pPr>
        <w:pStyle w:val="a3"/>
        <w:spacing w:line="400" w:lineRule="exact"/>
        <w:ind w:leftChars="0" w:left="780"/>
        <w:rPr>
          <w:rFonts w:ascii="ＭＳ 明朝" w:eastAsia="ＭＳ 明朝" w:hAnsi="ＭＳ 明朝"/>
        </w:rPr>
      </w:pPr>
    </w:p>
    <w:p w14:paraId="26DEA63D" w14:textId="62CE251A" w:rsidR="00D5060C" w:rsidRPr="00CB09DB" w:rsidRDefault="00D5060C" w:rsidP="00D5060C">
      <w:pPr>
        <w:pStyle w:val="a3"/>
        <w:spacing w:line="400" w:lineRule="exact"/>
        <w:ind w:leftChars="0" w:left="780"/>
        <w:rPr>
          <w:rFonts w:ascii="ＭＳ 明朝" w:eastAsia="ＭＳ 明朝" w:hAnsi="ＭＳ 明朝"/>
        </w:rPr>
      </w:pPr>
      <w:r>
        <w:rPr>
          <w:noProof/>
        </w:rPr>
        <mc:AlternateContent>
          <mc:Choice Requires="wps">
            <w:drawing>
              <wp:anchor distT="0" distB="0" distL="114300" distR="114300" simplePos="0" relativeHeight="251735040" behindDoc="0" locked="0" layoutInCell="1" allowOverlap="1" wp14:anchorId="2EFB0B2E" wp14:editId="4DC725C7">
                <wp:simplePos x="0" y="0"/>
                <wp:positionH relativeFrom="column">
                  <wp:posOffset>-190500</wp:posOffset>
                </wp:positionH>
                <wp:positionV relativeFrom="paragraph">
                  <wp:posOffset>282575</wp:posOffset>
                </wp:positionV>
                <wp:extent cx="56388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563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154AF2" id="直線コネクタ 18" o:spid="_x0000_s1026" style="position:absolute;left:0;text-align:left;z-index:251735040;visibility:visible;mso-wrap-style:square;mso-wrap-distance-left:9pt;mso-wrap-distance-top:0;mso-wrap-distance-right:9pt;mso-wrap-distance-bottom:0;mso-position-horizontal:absolute;mso-position-horizontal-relative:text;mso-position-vertical:absolute;mso-position-vertical-relative:text" from="-15pt,22.25pt" to="429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" strokecolor="black [3200]" strokeweight=".5pt">
                <v:stroke joinstyle="miter"/>
              </v:line>
            </w:pict>
          </mc:Fallback>
        </mc:AlternateContent>
      </w:r>
    </w:p>
    <w:p w14:paraId="469C42B5" w14:textId="1972377B" w:rsidR="00D5060C" w:rsidRPr="00CB09DB" w:rsidRDefault="00ED5F9A" w:rsidP="00D5060C">
      <w:pPr>
        <w:pStyle w:val="a3"/>
        <w:numPr>
          <w:ilvl w:val="0"/>
          <w:numId w:val="2"/>
        </w:numPr>
        <w:spacing w:line="400" w:lineRule="exact"/>
        <w:ind w:leftChars="0"/>
        <w:rPr>
          <w:rFonts w:ascii="ＭＳ 明朝" w:eastAsia="ＭＳ 明朝" w:hAnsi="ＭＳ 明朝"/>
        </w:rPr>
      </w:pPr>
      <w:r>
        <w:rPr>
          <w:noProof/>
        </w:rPr>
        <mc:AlternateContent>
          <mc:Choice Requires="wps">
            <w:drawing>
              <wp:anchor distT="0" distB="0" distL="114300" distR="114300" simplePos="0" relativeHeight="251734016" behindDoc="0" locked="0" layoutInCell="1" allowOverlap="1" wp14:anchorId="4A13B190" wp14:editId="7FEA487D">
                <wp:simplePos x="0" y="0"/>
                <wp:positionH relativeFrom="margin">
                  <wp:posOffset>-32385</wp:posOffset>
                </wp:positionH>
                <wp:positionV relativeFrom="paragraph">
                  <wp:posOffset>59690</wp:posOffset>
                </wp:positionV>
                <wp:extent cx="5629275" cy="1143000"/>
                <wp:effectExtent l="0" t="0" r="9525" b="0"/>
                <wp:wrapNone/>
                <wp:docPr id="20" name="テキスト ボックス 20"/>
                <wp:cNvGraphicFramePr/>
                <a:graphic xmlns:a="http://schemas.openxmlformats.org/drawingml/2006/main">
                  <a:graphicData uri="http://schemas.microsoft.com/office/word/2010/wordprocessingShape">
                    <wps:wsp>
                      <wps:cNvSpPr txBox="1"/>
                      <wps:spPr>
                        <a:xfrm>
                          <a:off x="0" y="0"/>
                          <a:ext cx="5629275" cy="1143000"/>
                        </a:xfrm>
                        <a:prstGeom prst="rect">
                          <a:avLst/>
                        </a:prstGeom>
                        <a:solidFill>
                          <a:schemeClr val="lt1"/>
                        </a:solidFill>
                        <a:ln w="6350">
                          <a:noFill/>
                        </a:ln>
                      </wps:spPr>
                      <wps:txbx>
                        <w:txbxContent>
                          <w:p w14:paraId="15DE064D" w14:textId="77777777" w:rsidR="00D5060C" w:rsidRPr="00CB09DB" w:rsidRDefault="00D5060C" w:rsidP="00D5060C">
                            <w:pPr>
                              <w:spacing w:line="200" w:lineRule="exact"/>
                              <w:ind w:left="360" w:hangingChars="200" w:hanging="360"/>
                              <w:rPr>
                                <w:sz w:val="18"/>
                              </w:rPr>
                            </w:pPr>
                            <w:r w:rsidRPr="00CB09DB">
                              <w:rPr>
                                <w:rFonts w:hint="eastAsia"/>
                                <w:sz w:val="18"/>
                              </w:rPr>
                              <w:t>※合同部活動の取組みに関する通知</w:t>
                            </w:r>
                          </w:p>
                          <w:p w14:paraId="01A470D9" w14:textId="77777777" w:rsidR="00D5060C" w:rsidRDefault="00D5060C" w:rsidP="00D5060C">
                            <w:pPr>
                              <w:spacing w:line="200" w:lineRule="exact"/>
                              <w:ind w:leftChars="99" w:left="208" w:firstLineChars="100" w:firstLine="180"/>
                              <w:rPr>
                                <w:sz w:val="18"/>
                              </w:rPr>
                            </w:pPr>
                            <w:r w:rsidRPr="00CB09DB">
                              <w:rPr>
                                <w:sz w:val="18"/>
                              </w:rPr>
                              <w:t>合同部活動については、「指導体制の充実や教職員の負担軽減策の観点からも、合同部活動の取組みを推進していただくとともに、引き続き部活動が、生徒にとってより充実した内容で互いに高めあえる活動となるよう、適切に運営願います。（令和元年12月２日付け教保第2211号「部活動の適正な運営について」）」とされており、「部活動大阪モデル」については、その内容を踏襲している。</w:t>
                            </w:r>
                          </w:p>
                          <w:p w14:paraId="1C89E324" w14:textId="77777777" w:rsidR="00D5060C" w:rsidRPr="00CB09DB" w:rsidRDefault="00D5060C" w:rsidP="00D5060C">
                            <w:pPr>
                              <w:spacing w:line="200" w:lineRule="exact"/>
                              <w:ind w:left="360" w:hangingChars="200" w:hanging="360"/>
                              <w:rPr>
                                <w:sz w:val="18"/>
                              </w:rPr>
                            </w:pPr>
                            <w:r>
                              <w:rPr>
                                <w:rFonts w:hint="eastAsia"/>
                                <w:sz w:val="18"/>
                              </w:rPr>
                              <w:t>※</w:t>
                            </w:r>
                            <w:r w:rsidRPr="00CB09DB">
                              <w:rPr>
                                <w:rFonts w:hint="eastAsia"/>
                                <w:sz w:val="18"/>
                              </w:rPr>
                              <w:t>合同練習との違い</w:t>
                            </w:r>
                          </w:p>
                          <w:p w14:paraId="70DB994B" w14:textId="503A65F3" w:rsidR="00D5060C" w:rsidRPr="001024B6" w:rsidRDefault="00D5060C" w:rsidP="00D5060C">
                            <w:pPr>
                              <w:spacing w:line="200" w:lineRule="exact"/>
                              <w:ind w:leftChars="100" w:left="210" w:firstLineChars="100" w:firstLine="180"/>
                              <w:rPr>
                                <w:sz w:val="18"/>
                              </w:rPr>
                            </w:pPr>
                            <w:r w:rsidRPr="00CB09DB">
                              <w:rPr>
                                <w:sz w:val="18"/>
                              </w:rPr>
                              <w:t>いわゆる合同練習は、学校間での協定を結ばずに、各校の顧問の付添いのもと、複数校で練習を実施する形</w:t>
                            </w:r>
                            <w:r w:rsidR="00B952F4">
                              <w:rPr>
                                <w:sz w:val="18"/>
                              </w:rPr>
                              <w:t>式であり、合同部活動と区別していることに留意する。（</w:t>
                            </w:r>
                            <w:r w:rsidR="00B952F4">
                              <w:rPr>
                                <w:rFonts w:hint="eastAsia"/>
                                <w:sz w:val="18"/>
                              </w:rPr>
                              <w:t>参考集</w:t>
                            </w:r>
                            <w:r w:rsidR="00B952F4">
                              <w:rPr>
                                <w:sz w:val="18"/>
                              </w:rPr>
                              <w:t>【</w:t>
                            </w:r>
                            <w:r w:rsidR="00B952F4">
                              <w:rPr>
                                <w:rFonts w:hint="eastAsia"/>
                                <w:sz w:val="18"/>
                              </w:rPr>
                              <w:t>資料４</w:t>
                            </w:r>
                            <w:r w:rsidRPr="00CB09DB">
                              <w:rPr>
                                <w:sz w:val="18"/>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3B190" id="テキスト ボックス 20" o:spid="_x0000_s1030" type="#_x0000_t202" style="position:absolute;left:0;text-align:left;margin-left:-2.55pt;margin-top:4.7pt;width:443.25pt;height:90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" fillcolor="white [3201]" stroked="f" strokeweight=".5pt">
                <v:textbox>
                  <w:txbxContent>
                    <w:p w14:paraId="15DE064D" w14:textId="77777777" w:rsidR="00D5060C" w:rsidRPr="00CB09DB" w:rsidRDefault="00D5060C" w:rsidP="00D5060C">
                      <w:pPr>
                        <w:spacing w:line="200" w:lineRule="exact"/>
                        <w:ind w:left="360" w:hangingChars="200" w:hanging="360"/>
                        <w:rPr>
                          <w:sz w:val="18"/>
                        </w:rPr>
                      </w:pPr>
                      <w:r w:rsidRPr="00CB09DB">
                        <w:rPr>
                          <w:rFonts w:hint="eastAsia"/>
                          <w:sz w:val="18"/>
                        </w:rPr>
                        <w:t>※合同部活動の取組みに関する通知</w:t>
                      </w:r>
                    </w:p>
                    <w:p w14:paraId="01A470D9" w14:textId="77777777" w:rsidR="00D5060C" w:rsidRDefault="00D5060C" w:rsidP="00D5060C">
                      <w:pPr>
                        <w:spacing w:line="200" w:lineRule="exact"/>
                        <w:ind w:leftChars="99" w:left="208" w:firstLineChars="100" w:firstLine="180"/>
                        <w:rPr>
                          <w:sz w:val="18"/>
                        </w:rPr>
                      </w:pPr>
                      <w:r w:rsidRPr="00CB09DB">
                        <w:rPr>
                          <w:sz w:val="18"/>
                        </w:rPr>
                        <w:t>合同部活動については、「指導体制の充実や教職員の負担軽減策の観点からも、合同部活動の取組みを推進していただくとともに、引き続き部活動が、生徒にとってより充実した内容で互いに高めあえる活動となるよう、適切に運営願います。（令和元年12月２日付け教保第2211号「部活動の適正な運営について」）」とされており、「部活動大阪モデル」については、その内容を踏襲している。</w:t>
                      </w:r>
                    </w:p>
                    <w:p w14:paraId="1C89E324" w14:textId="77777777" w:rsidR="00D5060C" w:rsidRPr="00CB09DB" w:rsidRDefault="00D5060C" w:rsidP="00D5060C">
                      <w:pPr>
                        <w:spacing w:line="200" w:lineRule="exact"/>
                        <w:ind w:left="360" w:hangingChars="200" w:hanging="360"/>
                        <w:rPr>
                          <w:sz w:val="18"/>
                        </w:rPr>
                      </w:pPr>
                      <w:r>
                        <w:rPr>
                          <w:rFonts w:hint="eastAsia"/>
                          <w:sz w:val="18"/>
                        </w:rPr>
                        <w:t>※</w:t>
                      </w:r>
                      <w:r w:rsidRPr="00CB09DB">
                        <w:rPr>
                          <w:rFonts w:hint="eastAsia"/>
                          <w:sz w:val="18"/>
                        </w:rPr>
                        <w:t>合同練習との違い</w:t>
                      </w:r>
                    </w:p>
                    <w:p w14:paraId="70DB994B" w14:textId="503A65F3" w:rsidR="00D5060C" w:rsidRPr="001024B6" w:rsidRDefault="00D5060C" w:rsidP="00D5060C">
                      <w:pPr>
                        <w:spacing w:line="200" w:lineRule="exact"/>
                        <w:ind w:leftChars="100" w:left="210" w:firstLineChars="100" w:firstLine="180"/>
                        <w:rPr>
                          <w:sz w:val="18"/>
                        </w:rPr>
                      </w:pPr>
                      <w:r w:rsidRPr="00CB09DB">
                        <w:rPr>
                          <w:sz w:val="18"/>
                        </w:rPr>
                        <w:t>いわゆる合同練習は、学校間での協定を結ばずに、各校の顧問の付添いのもと、複数校で練習を実施する形</w:t>
                      </w:r>
                      <w:r w:rsidR="00B952F4">
                        <w:rPr>
                          <w:sz w:val="18"/>
                        </w:rPr>
                        <w:t>式であり、合同部活動と区別していることに留意する。（</w:t>
                      </w:r>
                      <w:r w:rsidR="00B952F4">
                        <w:rPr>
                          <w:rFonts w:hint="eastAsia"/>
                          <w:sz w:val="18"/>
                        </w:rPr>
                        <w:t>参考集</w:t>
                      </w:r>
                      <w:r w:rsidR="00B952F4">
                        <w:rPr>
                          <w:sz w:val="18"/>
                        </w:rPr>
                        <w:t>【</w:t>
                      </w:r>
                      <w:r w:rsidR="00B952F4">
                        <w:rPr>
                          <w:rFonts w:hint="eastAsia"/>
                          <w:sz w:val="18"/>
                        </w:rPr>
                        <w:t>資料４</w:t>
                      </w:r>
                      <w:r w:rsidRPr="00CB09DB">
                        <w:rPr>
                          <w:sz w:val="18"/>
                        </w:rPr>
                        <w:t>】参照））</w:t>
                      </w:r>
                    </w:p>
                  </w:txbxContent>
                </v:textbox>
                <w10:wrap anchorx="margin"/>
              </v:shape>
            </w:pict>
          </mc:Fallback>
        </mc:AlternateContent>
      </w:r>
    </w:p>
    <w:p w14:paraId="73B7FDB5" w14:textId="77777777" w:rsidR="00D5060C" w:rsidRDefault="00D5060C" w:rsidP="00D5060C">
      <w:pPr>
        <w:spacing w:line="400" w:lineRule="exact"/>
        <w:rPr>
          <w:rFonts w:ascii="ＭＳ 明朝" w:eastAsia="ＭＳ 明朝" w:hAnsi="ＭＳ 明朝"/>
        </w:rPr>
      </w:pPr>
    </w:p>
    <w:p w14:paraId="748CEE6E" w14:textId="127F05A6" w:rsidR="00D5060C" w:rsidRDefault="00D5060C" w:rsidP="00D5060C">
      <w:pPr>
        <w:spacing w:line="320" w:lineRule="exact"/>
        <w:rPr>
          <w:rFonts w:ascii="ＭＳ ゴシック" w:eastAsia="ＭＳ ゴシック" w:hAnsi="ＭＳ ゴシック"/>
        </w:rPr>
      </w:pPr>
    </w:p>
    <w:p w14:paraId="2E08745E" w14:textId="062AB8EB" w:rsidR="00ED5F9A" w:rsidRDefault="00ED5F9A" w:rsidP="00D5060C">
      <w:pPr>
        <w:spacing w:line="320" w:lineRule="exact"/>
        <w:rPr>
          <w:rFonts w:ascii="ＭＳ ゴシック" w:eastAsia="ＭＳ ゴシック" w:hAnsi="ＭＳ ゴシック"/>
        </w:rPr>
      </w:pPr>
    </w:p>
    <w:p w14:paraId="3004C000" w14:textId="3AC16107" w:rsidR="00ED5F9A" w:rsidRDefault="00ED5F9A" w:rsidP="00D5060C">
      <w:pPr>
        <w:spacing w:line="320" w:lineRule="exact"/>
        <w:rPr>
          <w:rFonts w:ascii="ＭＳ ゴシック" w:eastAsia="ＭＳ ゴシック" w:hAnsi="ＭＳ ゴシック"/>
        </w:rPr>
      </w:pPr>
    </w:p>
    <w:p w14:paraId="729CE8E3" w14:textId="77777777" w:rsidR="00D5060C" w:rsidRPr="00CB09DB" w:rsidRDefault="00D5060C" w:rsidP="00D5060C">
      <w:pPr>
        <w:spacing w:line="400" w:lineRule="exact"/>
        <w:rPr>
          <w:rFonts w:ascii="ＭＳ ゴシック" w:eastAsia="ＭＳ ゴシック" w:hAnsi="ＭＳ ゴシック"/>
          <w:sz w:val="24"/>
        </w:rPr>
      </w:pPr>
      <w:r>
        <w:rPr>
          <w:rFonts w:ascii="ＭＳ ゴシック" w:eastAsia="ＭＳ ゴシック" w:hAnsi="ＭＳ ゴシック" w:hint="eastAsia"/>
          <w:sz w:val="24"/>
        </w:rPr>
        <w:t>【参考】</w:t>
      </w:r>
      <w:r w:rsidRPr="00CB09DB">
        <w:rPr>
          <w:rFonts w:ascii="ＭＳ ゴシック" w:eastAsia="ＭＳ ゴシック" w:hAnsi="ＭＳ ゴシック" w:hint="eastAsia"/>
          <w:sz w:val="24"/>
        </w:rPr>
        <w:t>部活動における外部人材の活用について（部活動指導員と外部指導者）</w:t>
      </w:r>
    </w:p>
    <w:p w14:paraId="089F325F" w14:textId="77777777" w:rsidR="00D5060C" w:rsidRDefault="00D5060C" w:rsidP="00D5060C">
      <w:pPr>
        <w:spacing w:line="400" w:lineRule="exac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32992" behindDoc="0" locked="0" layoutInCell="1" allowOverlap="1" wp14:anchorId="5852F313" wp14:editId="014411B9">
                <wp:simplePos x="0" y="0"/>
                <wp:positionH relativeFrom="margin">
                  <wp:align>left</wp:align>
                </wp:positionH>
                <wp:positionV relativeFrom="paragraph">
                  <wp:posOffset>183515</wp:posOffset>
                </wp:positionV>
                <wp:extent cx="5600700" cy="472440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5600700" cy="472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AD1B21" id="正方形/長方形 21" o:spid="_x0000_s1026" style="position:absolute;left:0;text-align:left;margin-left:0;margin-top:14.45pt;width:441pt;height:372pt;z-index:2517329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" filled="f" strokecolor="black [3213]" strokeweight="1pt">
                <w10:wrap anchorx="margin"/>
              </v:rect>
            </w:pict>
          </mc:Fallback>
        </mc:AlternateContent>
      </w:r>
    </w:p>
    <w:p w14:paraId="5E5C1B2F" w14:textId="77777777" w:rsidR="00D5060C" w:rsidRPr="002270FE" w:rsidRDefault="00D5060C" w:rsidP="00D5060C">
      <w:pPr>
        <w:pStyle w:val="a3"/>
        <w:numPr>
          <w:ilvl w:val="0"/>
          <w:numId w:val="3"/>
        </w:numPr>
        <w:spacing w:line="400" w:lineRule="exact"/>
        <w:ind w:leftChars="0"/>
        <w:rPr>
          <w:rFonts w:ascii="ＭＳ ゴシック" w:eastAsia="ＭＳ ゴシック" w:hAnsi="ＭＳ ゴシック"/>
        </w:rPr>
      </w:pPr>
      <w:r w:rsidRPr="002270FE">
        <w:rPr>
          <w:rFonts w:ascii="ＭＳ ゴシック" w:eastAsia="ＭＳ ゴシック" w:hAnsi="ＭＳ ゴシック" w:hint="eastAsia"/>
        </w:rPr>
        <w:t>「部活動指導員」とは</w:t>
      </w:r>
    </w:p>
    <w:p w14:paraId="0E8BCE84" w14:textId="77777777" w:rsidR="00D5060C" w:rsidRPr="0098699A" w:rsidRDefault="00D5060C" w:rsidP="00D5060C">
      <w:pPr>
        <w:pStyle w:val="a3"/>
        <w:numPr>
          <w:ilvl w:val="1"/>
          <w:numId w:val="3"/>
        </w:numPr>
        <w:spacing w:line="400" w:lineRule="exact"/>
        <w:ind w:leftChars="0" w:left="777" w:hanging="357"/>
        <w:rPr>
          <w:rFonts w:ascii="ＭＳ 明朝" w:eastAsia="ＭＳ 明朝" w:hAnsi="ＭＳ 明朝"/>
        </w:rPr>
      </w:pPr>
      <w:r>
        <w:rPr>
          <w:rFonts w:ascii="ＭＳ 明朝" w:eastAsia="ＭＳ 明朝" w:hAnsi="ＭＳ 明朝" w:hint="eastAsia"/>
        </w:rPr>
        <w:t>部活動の</w:t>
      </w:r>
      <w:r w:rsidRPr="0098699A">
        <w:rPr>
          <w:rFonts w:ascii="ＭＳ 明朝" w:eastAsia="ＭＳ 明朝" w:hAnsi="ＭＳ 明朝" w:hint="eastAsia"/>
        </w:rPr>
        <w:t>実技指導や大会への引率等を行うことを職務とし、安全・障害予防に関する知識・技能の指導、生徒指導に係る対応、事故が発生した場合の現場対応等を行う専門員。</w:t>
      </w:r>
    </w:p>
    <w:p w14:paraId="247E5BC5" w14:textId="77777777" w:rsidR="00D5060C" w:rsidRDefault="00D5060C" w:rsidP="00D5060C">
      <w:pPr>
        <w:pStyle w:val="a3"/>
        <w:numPr>
          <w:ilvl w:val="1"/>
          <w:numId w:val="3"/>
        </w:numPr>
        <w:spacing w:line="400" w:lineRule="exact"/>
        <w:ind w:leftChars="0" w:left="777" w:hanging="357"/>
        <w:rPr>
          <w:rFonts w:ascii="ＭＳ 明朝" w:eastAsia="ＭＳ 明朝" w:hAnsi="ＭＳ 明朝"/>
        </w:rPr>
      </w:pPr>
      <w:r w:rsidRPr="0098699A">
        <w:rPr>
          <w:rFonts w:ascii="ＭＳ 明朝" w:eastAsia="ＭＳ 明朝" w:hAnsi="ＭＳ 明朝" w:hint="eastAsia"/>
          <w:b/>
          <w:u w:val="single"/>
        </w:rPr>
        <w:t>顧問教員の</w:t>
      </w:r>
      <w:r w:rsidRPr="001F7716">
        <w:rPr>
          <w:rFonts w:ascii="ＭＳ 明朝" w:eastAsia="ＭＳ 明朝" w:hAnsi="ＭＳ 明朝" w:hint="eastAsia"/>
          <w:b/>
          <w:u w:val="single"/>
        </w:rPr>
        <w:t>付添いなく指導等ができる</w:t>
      </w:r>
      <w:r>
        <w:rPr>
          <w:rFonts w:ascii="ＭＳ 明朝" w:eastAsia="ＭＳ 明朝" w:hAnsi="ＭＳ 明朝" w:hint="eastAsia"/>
        </w:rPr>
        <w:t>ため、顧問教員の部活動指導時間の削減や、専門的技術指導ができない顧問の心理的負担の軽減につながる。</w:t>
      </w:r>
    </w:p>
    <w:p w14:paraId="1E9368CA" w14:textId="0A6B9E0C" w:rsidR="00D5060C" w:rsidRDefault="00D5060C" w:rsidP="00D5060C">
      <w:pPr>
        <w:pStyle w:val="a3"/>
        <w:spacing w:line="400" w:lineRule="exact"/>
        <w:ind w:leftChars="0" w:left="777"/>
        <w:rPr>
          <w:rFonts w:ascii="ＭＳ 明朝" w:eastAsia="ＭＳ 明朝" w:hAnsi="ＭＳ 明朝"/>
        </w:rPr>
      </w:pPr>
      <w:r>
        <w:rPr>
          <w:rFonts w:ascii="ＭＳ 明朝" w:eastAsia="ＭＳ 明朝" w:hAnsi="ＭＳ 明朝" w:hint="eastAsia"/>
        </w:rPr>
        <w:t>大阪府におい</w:t>
      </w:r>
      <w:r w:rsidR="00553C84">
        <w:rPr>
          <w:rFonts w:ascii="ＭＳ 明朝" w:eastAsia="ＭＳ 明朝" w:hAnsi="ＭＳ 明朝" w:hint="eastAsia"/>
        </w:rPr>
        <w:t>ては、「大阪府立学校部活動指導員バンク（保健体育課競技スポーツグループ</w:t>
      </w:r>
      <w:r>
        <w:rPr>
          <w:rFonts w:ascii="ＭＳ 明朝" w:eastAsia="ＭＳ 明朝" w:hAnsi="ＭＳ 明朝" w:hint="eastAsia"/>
        </w:rPr>
        <w:t>所管）」の登録が必要。</w:t>
      </w:r>
    </w:p>
    <w:p w14:paraId="1827C728" w14:textId="77777777" w:rsidR="00D5060C" w:rsidRDefault="00D5060C" w:rsidP="00D5060C">
      <w:pPr>
        <w:spacing w:line="400" w:lineRule="exact"/>
        <w:rPr>
          <w:rFonts w:ascii="ＭＳ 明朝" w:eastAsia="ＭＳ 明朝" w:hAnsi="ＭＳ 明朝"/>
        </w:rPr>
      </w:pPr>
    </w:p>
    <w:p w14:paraId="490FFEBB" w14:textId="77777777" w:rsidR="00D5060C" w:rsidRPr="00C16A7C" w:rsidRDefault="00D5060C" w:rsidP="00D5060C">
      <w:pPr>
        <w:spacing w:line="400" w:lineRule="exact"/>
        <w:ind w:leftChars="37" w:left="78"/>
        <w:rPr>
          <w:rFonts w:ascii="ＭＳ ゴシック" w:eastAsia="ＭＳ ゴシック" w:hAnsi="ＭＳ ゴシック"/>
        </w:rPr>
      </w:pPr>
      <w:r w:rsidRPr="00C16A7C">
        <w:rPr>
          <w:rFonts w:ascii="ＭＳ ゴシック" w:eastAsia="ＭＳ ゴシック" w:hAnsi="ＭＳ ゴシック" w:hint="eastAsia"/>
        </w:rPr>
        <w:t>◆　「外部指導者」とは</w:t>
      </w:r>
    </w:p>
    <w:p w14:paraId="05AC246E" w14:textId="77777777" w:rsidR="00D5060C" w:rsidRDefault="00D5060C" w:rsidP="00D5060C">
      <w:pPr>
        <w:pStyle w:val="a3"/>
        <w:numPr>
          <w:ilvl w:val="1"/>
          <w:numId w:val="3"/>
        </w:numPr>
        <w:spacing w:line="400" w:lineRule="exact"/>
        <w:ind w:leftChars="0" w:left="777" w:hanging="357"/>
        <w:rPr>
          <w:rFonts w:ascii="ＭＳ 明朝" w:eastAsia="ＭＳ 明朝" w:hAnsi="ＭＳ 明朝"/>
        </w:rPr>
      </w:pPr>
      <w:r>
        <w:rPr>
          <w:rFonts w:ascii="ＭＳ 明朝" w:eastAsia="ＭＳ 明朝" w:hAnsi="ＭＳ 明朝" w:hint="eastAsia"/>
        </w:rPr>
        <w:t>部活動の</w:t>
      </w:r>
      <w:r w:rsidRPr="0098699A">
        <w:rPr>
          <w:rFonts w:ascii="ＭＳ 明朝" w:eastAsia="ＭＳ 明朝" w:hAnsi="ＭＳ 明朝" w:hint="eastAsia"/>
        </w:rPr>
        <w:t>実技指導や大会への引率等を行うことを職務とし、安全・障害予防に関する知識・技能の指導、生徒指導に係る対応、事故が発生した場合の現場対応等を行う専門員。</w:t>
      </w:r>
    </w:p>
    <w:p w14:paraId="37FE30EE" w14:textId="77777777" w:rsidR="00D5060C" w:rsidRDefault="00D5060C" w:rsidP="00D5060C">
      <w:pPr>
        <w:pStyle w:val="a3"/>
        <w:numPr>
          <w:ilvl w:val="1"/>
          <w:numId w:val="3"/>
        </w:numPr>
        <w:spacing w:line="400" w:lineRule="exact"/>
        <w:ind w:leftChars="0" w:left="777" w:hanging="357"/>
        <w:rPr>
          <w:rFonts w:ascii="ＭＳ 明朝" w:eastAsia="ＭＳ 明朝" w:hAnsi="ＭＳ 明朝"/>
        </w:rPr>
      </w:pPr>
      <w:r>
        <w:rPr>
          <w:rFonts w:ascii="ＭＳ 明朝" w:eastAsia="ＭＳ 明朝" w:hAnsi="ＭＳ 明朝" w:hint="eastAsia"/>
        </w:rPr>
        <w:t>顧問と</w:t>
      </w:r>
      <w:r w:rsidRPr="001F7716">
        <w:rPr>
          <w:rFonts w:ascii="ＭＳ 明朝" w:eastAsia="ＭＳ 明朝" w:hAnsi="ＭＳ 明朝" w:hint="eastAsia"/>
          <w:b/>
          <w:u w:val="single"/>
        </w:rPr>
        <w:t>連携・協力しながら</w:t>
      </w:r>
      <w:r>
        <w:rPr>
          <w:rFonts w:ascii="ＭＳ 明朝" w:eastAsia="ＭＳ 明朝" w:hAnsi="ＭＳ 明朝" w:hint="eastAsia"/>
        </w:rPr>
        <w:t>（部活動の練習等には、顧問の付添いが必要）部活動のコーチ等として技術的な指導を行う。生徒の技術力向上及び、専門的技術指導ができない顧問教員の心理的負担の軽減を図る。</w:t>
      </w:r>
    </w:p>
    <w:p w14:paraId="2DA7F14E" w14:textId="77777777" w:rsidR="00D5060C" w:rsidRPr="0098699A" w:rsidRDefault="00D5060C" w:rsidP="00D5060C">
      <w:pPr>
        <w:pStyle w:val="a3"/>
        <w:spacing w:line="400" w:lineRule="exact"/>
        <w:ind w:leftChars="0" w:left="777"/>
        <w:rPr>
          <w:rFonts w:ascii="ＭＳ 明朝" w:eastAsia="ＭＳ 明朝" w:hAnsi="ＭＳ 明朝"/>
        </w:rPr>
      </w:pPr>
      <w:r>
        <w:rPr>
          <w:rFonts w:ascii="ＭＳ 明朝" w:eastAsia="ＭＳ 明朝" w:hAnsi="ＭＳ 明朝" w:hint="eastAsia"/>
        </w:rPr>
        <w:t>大阪府においては、「大阪府学校支援人材バンク（高等学校課教務グループ所管）」の登録が必要。</w:t>
      </w:r>
    </w:p>
    <w:p w14:paraId="1EE104D2" w14:textId="77777777" w:rsidR="00D5060C" w:rsidRPr="0098699A" w:rsidRDefault="00D5060C" w:rsidP="00D5060C">
      <w:pPr>
        <w:spacing w:line="400" w:lineRule="exact"/>
        <w:ind w:leftChars="137" w:left="288" w:firstLineChars="100" w:firstLine="211"/>
        <w:rPr>
          <w:rFonts w:ascii="ＭＳ 明朝" w:eastAsia="ＭＳ 明朝" w:hAnsi="ＭＳ 明朝"/>
          <w:b/>
          <w:u w:val="single"/>
        </w:rPr>
      </w:pPr>
    </w:p>
    <w:p w14:paraId="3982AAB4" w14:textId="0B3BC13D" w:rsidR="00D5060C" w:rsidRPr="00C16A7C" w:rsidRDefault="00D5060C" w:rsidP="00D5060C">
      <w:pPr>
        <w:pStyle w:val="a3"/>
        <w:numPr>
          <w:ilvl w:val="0"/>
          <w:numId w:val="4"/>
        </w:numPr>
        <w:spacing w:line="400" w:lineRule="exact"/>
        <w:ind w:leftChars="0"/>
        <w:rPr>
          <w:rFonts w:ascii="ＭＳ 明朝" w:eastAsia="ＭＳ 明朝" w:hAnsi="ＭＳ 明朝"/>
        </w:rPr>
      </w:pPr>
      <w:r>
        <w:rPr>
          <w:rFonts w:ascii="ＭＳ 明朝" w:eastAsia="ＭＳ 明朝" w:hAnsi="ＭＳ 明朝" w:hint="eastAsia"/>
        </w:rPr>
        <w:t>部活動における外部人材の活用について（参考集</w:t>
      </w:r>
      <w:r w:rsidRPr="00C16A7C">
        <w:rPr>
          <w:rFonts w:ascii="ＭＳ 明朝" w:eastAsia="ＭＳ 明朝" w:hAnsi="ＭＳ 明朝" w:hint="eastAsia"/>
        </w:rPr>
        <w:t>【</w:t>
      </w:r>
      <w:r w:rsidRPr="00132930">
        <w:rPr>
          <w:rFonts w:ascii="ＭＳ 明朝" w:eastAsia="ＭＳ 明朝" w:hAnsi="ＭＳ 明朝" w:hint="eastAsia"/>
        </w:rPr>
        <w:t>資料</w:t>
      </w:r>
      <w:r w:rsidR="00B952F4">
        <w:rPr>
          <w:rFonts w:ascii="ＭＳ 明朝" w:eastAsia="ＭＳ 明朝" w:hAnsi="ＭＳ 明朝" w:hint="eastAsia"/>
        </w:rPr>
        <w:t>５</w:t>
      </w:r>
      <w:r w:rsidRPr="00C16A7C">
        <w:rPr>
          <w:rFonts w:ascii="ＭＳ 明朝" w:eastAsia="ＭＳ 明朝" w:hAnsi="ＭＳ 明朝" w:hint="eastAsia"/>
        </w:rPr>
        <w:t>】参照）</w:t>
      </w:r>
    </w:p>
    <w:p w14:paraId="64DBA0FE" w14:textId="77777777" w:rsidR="00D5060C" w:rsidRPr="00C16A7C" w:rsidRDefault="00D5060C" w:rsidP="00D5060C">
      <w:pPr>
        <w:pStyle w:val="a3"/>
        <w:numPr>
          <w:ilvl w:val="0"/>
          <w:numId w:val="2"/>
        </w:numPr>
        <w:spacing w:line="400" w:lineRule="exact"/>
        <w:ind w:leftChars="0"/>
        <w:rPr>
          <w:rFonts w:ascii="ＭＳ 明朝" w:eastAsia="ＭＳ 明朝" w:hAnsi="ＭＳ 明朝"/>
        </w:rPr>
      </w:pPr>
      <w:r w:rsidRPr="00C16A7C">
        <w:rPr>
          <w:rFonts w:ascii="ＭＳ 明朝" w:eastAsia="ＭＳ 明朝" w:hAnsi="ＭＳ 明朝" w:hint="eastAsia"/>
        </w:rPr>
        <w:t>府立学校の部活動における外部人材については、平成</w:t>
      </w:r>
      <w:r w:rsidRPr="00C16A7C">
        <w:rPr>
          <w:rFonts w:ascii="ＭＳ 明朝" w:eastAsia="ＭＳ 明朝" w:hAnsi="ＭＳ 明朝"/>
        </w:rPr>
        <w:t>30年度から事業開始した部活動指導員（府立学校部活動指導員配置事業）及び外部指導者（大阪府学校支援人材バンクにおける学校支援社会人等指導者（運動部・文化部））を</w:t>
      </w:r>
      <w:r>
        <w:rPr>
          <w:rFonts w:ascii="ＭＳ 明朝" w:eastAsia="ＭＳ 明朝" w:hAnsi="ＭＳ 明朝" w:hint="eastAsia"/>
        </w:rPr>
        <w:t>必要な学校に</w:t>
      </w:r>
      <w:r w:rsidRPr="00C16A7C">
        <w:rPr>
          <w:rFonts w:ascii="ＭＳ 明朝" w:eastAsia="ＭＳ 明朝" w:hAnsi="ＭＳ 明朝"/>
        </w:rPr>
        <w:t>配置し、活用して</w:t>
      </w:r>
      <w:r>
        <w:rPr>
          <w:rFonts w:ascii="ＭＳ 明朝" w:eastAsia="ＭＳ 明朝" w:hAnsi="ＭＳ 明朝" w:hint="eastAsia"/>
        </w:rPr>
        <w:t>いる</w:t>
      </w:r>
      <w:r w:rsidRPr="00C16A7C">
        <w:rPr>
          <w:rFonts w:ascii="ＭＳ 明朝" w:eastAsia="ＭＳ 明朝" w:hAnsi="ＭＳ 明朝"/>
        </w:rPr>
        <w:t>。</w:t>
      </w:r>
    </w:p>
    <w:p w14:paraId="58BC15CD" w14:textId="77777777" w:rsidR="00D5060C" w:rsidRDefault="00D5060C" w:rsidP="00D5060C">
      <w:pPr>
        <w:widowControl/>
        <w:ind w:leftChars="200" w:left="630" w:hangingChars="100" w:hanging="210"/>
        <w:jc w:val="left"/>
        <w:rPr>
          <w:rFonts w:ascii="ＭＳ 明朝" w:eastAsia="ＭＳ 明朝" w:hAnsi="ＭＳ 明朝"/>
        </w:rPr>
      </w:pPr>
    </w:p>
    <w:p w14:paraId="429D3808" w14:textId="77777777" w:rsidR="00D5060C" w:rsidRDefault="00D5060C" w:rsidP="00D5060C">
      <w:pPr>
        <w:widowControl/>
        <w:ind w:leftChars="200" w:left="630" w:hangingChars="100" w:hanging="210"/>
        <w:jc w:val="left"/>
        <w:rPr>
          <w:rFonts w:ascii="ＭＳ 明朝" w:eastAsia="ＭＳ 明朝" w:hAnsi="ＭＳ 明朝"/>
        </w:rPr>
      </w:pPr>
    </w:p>
    <w:p w14:paraId="2E27F5CD" w14:textId="77777777" w:rsidR="00D5060C" w:rsidRDefault="00D5060C" w:rsidP="00D5060C">
      <w:pPr>
        <w:widowControl/>
        <w:ind w:leftChars="200" w:left="630" w:hangingChars="100" w:hanging="210"/>
        <w:jc w:val="left"/>
        <w:rPr>
          <w:rFonts w:ascii="ＭＳ 明朝" w:eastAsia="ＭＳ 明朝" w:hAnsi="ＭＳ 明朝"/>
        </w:rPr>
      </w:pPr>
    </w:p>
    <w:p w14:paraId="75E56341" w14:textId="7A5AAF08" w:rsidR="00D5060C" w:rsidRDefault="00D5060C" w:rsidP="00D5060C">
      <w:pPr>
        <w:widowControl/>
        <w:ind w:leftChars="200" w:left="630" w:hangingChars="100" w:hanging="210"/>
        <w:jc w:val="left"/>
        <w:rPr>
          <w:rFonts w:ascii="ＭＳ 明朝" w:eastAsia="ＭＳ 明朝" w:hAnsi="ＭＳ 明朝"/>
        </w:rPr>
      </w:pPr>
    </w:p>
    <w:p w14:paraId="03F9C823" w14:textId="77777777" w:rsidR="00ED5F9A" w:rsidRDefault="00ED5F9A" w:rsidP="00D5060C">
      <w:pPr>
        <w:widowControl/>
        <w:ind w:leftChars="200" w:left="630" w:hangingChars="100" w:hanging="210"/>
        <w:jc w:val="left"/>
        <w:rPr>
          <w:rFonts w:ascii="ＭＳ 明朝" w:eastAsia="ＭＳ 明朝" w:hAnsi="ＭＳ 明朝"/>
        </w:rPr>
      </w:pPr>
    </w:p>
    <w:p w14:paraId="7C1DAD2B" w14:textId="77777777" w:rsidR="00D5060C" w:rsidRDefault="00D5060C" w:rsidP="00D5060C">
      <w:pPr>
        <w:widowControl/>
        <w:ind w:leftChars="200" w:left="630" w:hangingChars="100" w:hanging="210"/>
        <w:jc w:val="left"/>
        <w:rPr>
          <w:rFonts w:ascii="ＭＳ 明朝" w:eastAsia="ＭＳ 明朝" w:hAnsi="ＭＳ 明朝"/>
        </w:rPr>
      </w:pPr>
    </w:p>
    <w:p w14:paraId="198954DE" w14:textId="77777777" w:rsidR="00D5060C" w:rsidRDefault="00D5060C" w:rsidP="00D5060C">
      <w:pPr>
        <w:widowControl/>
        <w:ind w:leftChars="200" w:left="630" w:hangingChars="100" w:hanging="210"/>
        <w:jc w:val="left"/>
        <w:rPr>
          <w:rFonts w:ascii="ＭＳ 明朝" w:eastAsia="ＭＳ 明朝" w:hAnsi="ＭＳ 明朝"/>
        </w:rPr>
      </w:pPr>
    </w:p>
    <w:p w14:paraId="44898112" w14:textId="77777777" w:rsidR="00D5060C" w:rsidRDefault="00D5060C" w:rsidP="00D5060C">
      <w:pPr>
        <w:widowControl/>
        <w:ind w:leftChars="200" w:left="630" w:hangingChars="100" w:hanging="210"/>
        <w:jc w:val="left"/>
        <w:rPr>
          <w:rFonts w:ascii="ＭＳ 明朝" w:eastAsia="ＭＳ 明朝" w:hAnsi="ＭＳ 明朝"/>
        </w:rPr>
      </w:pPr>
      <w:r>
        <w:rPr>
          <w:noProof/>
        </w:rPr>
        <mc:AlternateContent>
          <mc:Choice Requires="wps">
            <w:drawing>
              <wp:anchor distT="0" distB="0" distL="114300" distR="114300" simplePos="0" relativeHeight="251736064" behindDoc="0" locked="0" layoutInCell="1" allowOverlap="1" wp14:anchorId="2B689650" wp14:editId="665B4611">
                <wp:simplePos x="0" y="0"/>
                <wp:positionH relativeFrom="margin">
                  <wp:posOffset>-32385</wp:posOffset>
                </wp:positionH>
                <wp:positionV relativeFrom="paragraph">
                  <wp:posOffset>100965</wp:posOffset>
                </wp:positionV>
                <wp:extent cx="5629275" cy="723900"/>
                <wp:effectExtent l="0" t="0" r="9525" b="0"/>
                <wp:wrapNone/>
                <wp:docPr id="22" name="テキスト ボックス 22"/>
                <wp:cNvGraphicFramePr/>
                <a:graphic xmlns:a="http://schemas.openxmlformats.org/drawingml/2006/main">
                  <a:graphicData uri="http://schemas.microsoft.com/office/word/2010/wordprocessingShape">
                    <wps:wsp>
                      <wps:cNvSpPr txBox="1"/>
                      <wps:spPr>
                        <a:xfrm>
                          <a:off x="0" y="0"/>
                          <a:ext cx="5629275" cy="723900"/>
                        </a:xfrm>
                        <a:prstGeom prst="rect">
                          <a:avLst/>
                        </a:prstGeom>
                        <a:solidFill>
                          <a:schemeClr val="lt1"/>
                        </a:solidFill>
                        <a:ln w="6350">
                          <a:noFill/>
                        </a:ln>
                      </wps:spPr>
                      <wps:txbx>
                        <w:txbxContent>
                          <w:p w14:paraId="6DA11B56" w14:textId="77777777" w:rsidR="00D5060C" w:rsidRPr="00CB09DB" w:rsidRDefault="00D5060C" w:rsidP="00D5060C">
                            <w:pPr>
                              <w:spacing w:line="200" w:lineRule="exact"/>
                              <w:ind w:left="360" w:hangingChars="200" w:hanging="360"/>
                              <w:rPr>
                                <w:sz w:val="18"/>
                              </w:rPr>
                            </w:pPr>
                            <w:r w:rsidRPr="00CB09DB">
                              <w:rPr>
                                <w:rFonts w:hint="eastAsia"/>
                                <w:sz w:val="18"/>
                              </w:rPr>
                              <w:t>※部活動指導員職務等に関する通知</w:t>
                            </w:r>
                          </w:p>
                          <w:p w14:paraId="58A2A1E2" w14:textId="77777777" w:rsidR="00D5060C" w:rsidRPr="001024B6" w:rsidRDefault="00D5060C" w:rsidP="00D5060C">
                            <w:pPr>
                              <w:spacing w:line="200" w:lineRule="exact"/>
                              <w:ind w:leftChars="100" w:left="210" w:firstLineChars="116" w:firstLine="209"/>
                              <w:rPr>
                                <w:sz w:val="18"/>
                              </w:rPr>
                            </w:pPr>
                            <w:r w:rsidRPr="00CB09DB">
                              <w:rPr>
                                <w:sz w:val="18"/>
                              </w:rPr>
                              <w:t>部活動指導員職務については、「学校の教育計画に基づき、生徒の自主的、自発的な参加により行われる部活動において、校長の監督を受け、技術的な指導に従事する部活動指導員を学校教育法施行規則に位置付ける。（平成29年３月15日付け教保第2813号「学校教育法施行規則の一部を改正する省令の施行について」）」とされ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89650" id="テキスト ボックス 22" o:spid="_x0000_s1031" type="#_x0000_t202" style="position:absolute;left:0;text-align:left;margin-left:-2.55pt;margin-top:7.95pt;width:443.25pt;height:57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" fillcolor="white [3201]" stroked="f" strokeweight=".5pt">
                <v:textbox>
                  <w:txbxContent>
                    <w:p w14:paraId="6DA11B56" w14:textId="77777777" w:rsidR="00D5060C" w:rsidRPr="00CB09DB" w:rsidRDefault="00D5060C" w:rsidP="00D5060C">
                      <w:pPr>
                        <w:spacing w:line="200" w:lineRule="exact"/>
                        <w:ind w:left="360" w:hangingChars="200" w:hanging="360"/>
                        <w:rPr>
                          <w:sz w:val="18"/>
                        </w:rPr>
                      </w:pPr>
                      <w:r w:rsidRPr="00CB09DB">
                        <w:rPr>
                          <w:rFonts w:hint="eastAsia"/>
                          <w:sz w:val="18"/>
                        </w:rPr>
                        <w:t>※部活動指導員職務等に関する通知</w:t>
                      </w:r>
                    </w:p>
                    <w:p w14:paraId="58A2A1E2" w14:textId="77777777" w:rsidR="00D5060C" w:rsidRPr="001024B6" w:rsidRDefault="00D5060C" w:rsidP="00D5060C">
                      <w:pPr>
                        <w:spacing w:line="200" w:lineRule="exact"/>
                        <w:ind w:leftChars="100" w:left="210" w:firstLineChars="116" w:firstLine="209"/>
                        <w:rPr>
                          <w:sz w:val="18"/>
                        </w:rPr>
                      </w:pPr>
                      <w:r w:rsidRPr="00CB09DB">
                        <w:rPr>
                          <w:sz w:val="18"/>
                        </w:rPr>
                        <w:t>部活動指導員職務については、「学校の教育計画に基づき、生徒の自主的、自発的な参加により行われる部活動において、校長の監督を受け、技術的な指導に従事する部活動指導員を学校教育法施行規則に位置付ける。（平成29年３月15日付け教保第2813号「学校教育法施行規則の一部を改正する省令の施行について」）」とされている。</w:t>
                      </w:r>
                    </w:p>
                  </w:txbxContent>
                </v:textbox>
                <w10:wrap anchorx="margin"/>
              </v:shape>
            </w:pict>
          </mc:Fallback>
        </mc:AlternateContent>
      </w:r>
      <w:r>
        <w:rPr>
          <w:noProof/>
        </w:rPr>
        <mc:AlternateContent>
          <mc:Choice Requires="wps">
            <w:drawing>
              <wp:anchor distT="0" distB="0" distL="114300" distR="114300" simplePos="0" relativeHeight="251737088" behindDoc="0" locked="0" layoutInCell="1" allowOverlap="1" wp14:anchorId="569BD8B2" wp14:editId="33D51701">
                <wp:simplePos x="0" y="0"/>
                <wp:positionH relativeFrom="column">
                  <wp:posOffset>-194310</wp:posOffset>
                </wp:positionH>
                <wp:positionV relativeFrom="paragraph">
                  <wp:posOffset>120015</wp:posOffset>
                </wp:positionV>
                <wp:extent cx="5638800" cy="0"/>
                <wp:effectExtent l="0" t="0" r="19050" b="19050"/>
                <wp:wrapNone/>
                <wp:docPr id="26" name="直線コネクタ 26"/>
                <wp:cNvGraphicFramePr/>
                <a:graphic xmlns:a="http://schemas.openxmlformats.org/drawingml/2006/main">
                  <a:graphicData uri="http://schemas.microsoft.com/office/word/2010/wordprocessingShape">
                    <wps:wsp>
                      <wps:cNvCnPr/>
                      <wps:spPr>
                        <a:xfrm>
                          <a:off x="0" y="0"/>
                          <a:ext cx="563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186EED" id="直線コネクタ 26" o:spid="_x0000_s1026" style="position:absolute;left:0;text-align:left;z-index:251737088;visibility:visible;mso-wrap-style:square;mso-wrap-distance-left:9pt;mso-wrap-distance-top:0;mso-wrap-distance-right:9pt;mso-wrap-distance-bottom:0;mso-position-horizontal:absolute;mso-position-horizontal-relative:text;mso-position-vertical:absolute;mso-position-vertical-relative:text" from="-15.3pt,9.45pt" to="428.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" strokecolor="black [3200]" strokeweight=".5pt">
                <v:stroke joinstyle="miter"/>
              </v:line>
            </w:pict>
          </mc:Fallback>
        </mc:AlternateContent>
      </w:r>
    </w:p>
    <w:p w14:paraId="6A2960C2" w14:textId="77777777" w:rsidR="00D5060C" w:rsidRDefault="00D5060C" w:rsidP="00D5060C">
      <w:pPr>
        <w:widowControl/>
        <w:ind w:leftChars="200" w:left="630" w:hangingChars="100" w:hanging="210"/>
        <w:jc w:val="left"/>
        <w:rPr>
          <w:rFonts w:ascii="ＭＳ 明朝" w:eastAsia="ＭＳ 明朝" w:hAnsi="ＭＳ 明朝"/>
        </w:rPr>
      </w:pPr>
    </w:p>
    <w:p w14:paraId="7977EB62" w14:textId="66AB5012" w:rsidR="006E334F" w:rsidRDefault="006E334F" w:rsidP="009A2FA7">
      <w:pPr>
        <w:spacing w:line="400" w:lineRule="exact"/>
        <w:rPr>
          <w:rFonts w:ascii="ＭＳ 明朝" w:eastAsia="ＭＳ 明朝" w:hAnsi="ＭＳ 明朝"/>
        </w:rPr>
      </w:pPr>
    </w:p>
    <w:p w14:paraId="552B9F13" w14:textId="3709E6D0" w:rsidR="00DF4EC6" w:rsidRDefault="00DF4EC6" w:rsidP="009A2FA7">
      <w:pPr>
        <w:spacing w:line="400" w:lineRule="exact"/>
        <w:rPr>
          <w:rFonts w:ascii="ＭＳ 明朝" w:eastAsia="ＭＳ 明朝" w:hAnsi="ＭＳ 明朝"/>
        </w:rPr>
      </w:pPr>
      <w:r>
        <w:rPr>
          <w:rFonts w:ascii="ＭＳ ゴシック" w:eastAsia="ＭＳ ゴシック" w:hAnsi="ＭＳ ゴシック" w:hint="eastAsia"/>
          <w:sz w:val="24"/>
        </w:rPr>
        <w:t>【参考】「</w:t>
      </w:r>
      <w:r w:rsidRPr="00CB09DB">
        <w:rPr>
          <w:rFonts w:ascii="ＭＳ ゴシック" w:eastAsia="ＭＳ ゴシック" w:hAnsi="ＭＳ ゴシック" w:hint="eastAsia"/>
          <w:sz w:val="24"/>
        </w:rPr>
        <w:t>部活動</w:t>
      </w:r>
      <w:r>
        <w:rPr>
          <w:rFonts w:ascii="ＭＳ ゴシック" w:eastAsia="ＭＳ ゴシック" w:hAnsi="ＭＳ ゴシック" w:hint="eastAsia"/>
          <w:sz w:val="24"/>
        </w:rPr>
        <w:t>大阪モデル」のスケジュールについて</w:t>
      </w:r>
    </w:p>
    <w:p w14:paraId="71083A57" w14:textId="77777777" w:rsidR="00DF4EC6" w:rsidRPr="00DF4EC6" w:rsidRDefault="00DF4EC6" w:rsidP="00DF4EC6">
      <w:pPr>
        <w:spacing w:line="400" w:lineRule="exact"/>
        <w:rPr>
          <w:rFonts w:ascii="ＭＳ ゴシック" w:eastAsia="ＭＳ ゴシック" w:hAnsi="ＭＳ ゴシック"/>
        </w:rPr>
      </w:pPr>
    </w:p>
    <w:p w14:paraId="435096ED" w14:textId="21706CBC" w:rsidR="00DF4EC6" w:rsidRPr="00B12BA5" w:rsidRDefault="00DF4EC6" w:rsidP="00DF4EC6">
      <w:pPr>
        <w:pStyle w:val="a3"/>
        <w:numPr>
          <w:ilvl w:val="1"/>
          <w:numId w:val="5"/>
        </w:numPr>
        <w:spacing w:line="400" w:lineRule="exact"/>
        <w:ind w:leftChars="0"/>
        <w:rPr>
          <w:rFonts w:ascii="ＭＳ ゴシック" w:eastAsia="ＭＳ ゴシック" w:hAnsi="ＭＳ ゴシック"/>
        </w:rPr>
      </w:pPr>
      <w:r w:rsidRPr="00B12BA5">
        <w:rPr>
          <w:rFonts w:ascii="ＭＳ ゴシック" w:eastAsia="ＭＳ ゴシック" w:hAnsi="ＭＳ ゴシック" w:hint="eastAsia"/>
        </w:rPr>
        <w:t>２月中旬以降</w:t>
      </w:r>
    </w:p>
    <w:p w14:paraId="1996FC92" w14:textId="77777777" w:rsidR="00DF4EC6" w:rsidRPr="00A851CA" w:rsidRDefault="00DF4EC6" w:rsidP="00DF4EC6">
      <w:pPr>
        <w:pStyle w:val="a3"/>
        <w:numPr>
          <w:ilvl w:val="0"/>
          <w:numId w:val="2"/>
        </w:numPr>
        <w:spacing w:line="400" w:lineRule="exact"/>
        <w:ind w:leftChars="0"/>
        <w:rPr>
          <w:rFonts w:ascii="ＭＳ 明朝" w:eastAsia="ＭＳ 明朝" w:hAnsi="ＭＳ 明朝"/>
        </w:rPr>
      </w:pPr>
      <w:r w:rsidRPr="00A851CA">
        <w:rPr>
          <w:rFonts w:ascii="ＭＳ 明朝" w:eastAsia="ＭＳ 明朝" w:hAnsi="ＭＳ 明朝" w:hint="eastAsia"/>
        </w:rPr>
        <w:t>ペアリング校間で合同部活動実施に向けた調整</w:t>
      </w:r>
    </w:p>
    <w:p w14:paraId="5064248F" w14:textId="77777777" w:rsidR="00DF4EC6" w:rsidRDefault="00DF4EC6" w:rsidP="00DF4EC6">
      <w:pPr>
        <w:spacing w:line="400" w:lineRule="exact"/>
        <w:ind w:leftChars="100" w:left="1050" w:hangingChars="400" w:hanging="840"/>
        <w:rPr>
          <w:rFonts w:ascii="ＭＳ 明朝" w:eastAsia="ＭＳ 明朝" w:hAnsi="ＭＳ 明朝"/>
        </w:rPr>
      </w:pPr>
      <w:r w:rsidRPr="00CF71D4">
        <w:rPr>
          <w:rFonts w:ascii="ＭＳ 明朝" w:eastAsia="ＭＳ 明朝" w:hAnsi="ＭＳ 明朝" w:hint="eastAsia"/>
        </w:rPr>
        <w:t xml:space="preserve">　</w:t>
      </w:r>
      <w:r>
        <w:rPr>
          <w:rFonts w:ascii="ＭＳ 明朝" w:eastAsia="ＭＳ 明朝" w:hAnsi="ＭＳ 明朝" w:hint="eastAsia"/>
        </w:rPr>
        <w:t xml:space="preserve">　</w:t>
      </w:r>
      <w:r w:rsidRPr="00CF71D4">
        <w:rPr>
          <w:rFonts w:ascii="ＭＳ 明朝" w:eastAsia="ＭＳ 明朝" w:hAnsi="ＭＳ 明朝" w:hint="eastAsia"/>
        </w:rPr>
        <w:t xml:space="preserve">　（</w:t>
      </w:r>
      <w:r>
        <w:rPr>
          <w:rFonts w:ascii="ＭＳ 明朝" w:eastAsia="ＭＳ 明朝" w:hAnsi="ＭＳ 明朝" w:hint="eastAsia"/>
        </w:rPr>
        <w:t>両校に共通する</w:t>
      </w:r>
      <w:r w:rsidRPr="00CF71D4">
        <w:rPr>
          <w:rFonts w:ascii="ＭＳ 明朝" w:eastAsia="ＭＳ 明朝" w:hAnsi="ＭＳ 明朝" w:hint="eastAsia"/>
        </w:rPr>
        <w:t>部活動</w:t>
      </w:r>
      <w:r>
        <w:rPr>
          <w:rFonts w:ascii="ＭＳ 明朝" w:eastAsia="ＭＳ 明朝" w:hAnsi="ＭＳ 明朝" w:hint="eastAsia"/>
        </w:rPr>
        <w:t>について</w:t>
      </w:r>
      <w:r w:rsidRPr="00CF71D4">
        <w:rPr>
          <w:rFonts w:ascii="ＭＳ 明朝" w:eastAsia="ＭＳ 明朝" w:hAnsi="ＭＳ 明朝" w:hint="eastAsia"/>
        </w:rPr>
        <w:t>、部員数、実施形態等の確認</w:t>
      </w:r>
      <w:r>
        <w:rPr>
          <w:rFonts w:ascii="ＭＳ 明朝" w:eastAsia="ＭＳ 明朝" w:hAnsi="ＭＳ 明朝" w:hint="eastAsia"/>
        </w:rPr>
        <w:t>及び</w:t>
      </w:r>
      <w:r w:rsidRPr="00CF71D4">
        <w:rPr>
          <w:rFonts w:ascii="ＭＳ 明朝" w:eastAsia="ＭＳ 明朝" w:hAnsi="ＭＳ 明朝" w:hint="eastAsia"/>
        </w:rPr>
        <w:t>実施可能部活動の調整）</w:t>
      </w:r>
    </w:p>
    <w:p w14:paraId="2CDB72A5" w14:textId="77777777" w:rsidR="00DF4EC6" w:rsidRPr="00CF71D4" w:rsidRDefault="00DF4EC6" w:rsidP="00DF4EC6">
      <w:pPr>
        <w:spacing w:line="400" w:lineRule="exact"/>
        <w:ind w:leftChars="100" w:left="1050" w:hangingChars="400" w:hanging="840"/>
        <w:rPr>
          <w:rFonts w:ascii="ＭＳ 明朝" w:eastAsia="ＭＳ 明朝" w:hAnsi="ＭＳ 明朝"/>
        </w:rPr>
      </w:pPr>
    </w:p>
    <w:p w14:paraId="79C9DE9B" w14:textId="77777777" w:rsidR="00DF4EC6" w:rsidRPr="00B12BA5" w:rsidRDefault="00DF4EC6" w:rsidP="00DF4EC6">
      <w:pPr>
        <w:pStyle w:val="a3"/>
        <w:numPr>
          <w:ilvl w:val="1"/>
          <w:numId w:val="5"/>
        </w:numPr>
        <w:spacing w:line="400" w:lineRule="exact"/>
        <w:ind w:leftChars="0"/>
        <w:rPr>
          <w:rFonts w:ascii="ＭＳ ゴシック" w:eastAsia="ＭＳ ゴシック" w:hAnsi="ＭＳ ゴシック"/>
        </w:rPr>
      </w:pPr>
      <w:r w:rsidRPr="00B12BA5">
        <w:rPr>
          <w:rFonts w:ascii="ＭＳ ゴシック" w:eastAsia="ＭＳ ゴシック" w:hAnsi="ＭＳ ゴシック" w:hint="eastAsia"/>
        </w:rPr>
        <w:t>３月下旬～４月上旬</w:t>
      </w:r>
    </w:p>
    <w:p w14:paraId="506DE921" w14:textId="680E01C8" w:rsidR="00DF4EC6" w:rsidRPr="00A851CA" w:rsidRDefault="00DF4EC6" w:rsidP="00DF4EC6">
      <w:pPr>
        <w:pStyle w:val="a3"/>
        <w:numPr>
          <w:ilvl w:val="0"/>
          <w:numId w:val="2"/>
        </w:numPr>
        <w:spacing w:line="400" w:lineRule="exact"/>
        <w:ind w:leftChars="0"/>
        <w:rPr>
          <w:rFonts w:ascii="ＭＳ 明朝" w:eastAsia="ＭＳ 明朝" w:hAnsi="ＭＳ 明朝"/>
        </w:rPr>
      </w:pPr>
      <w:r w:rsidRPr="00A851CA">
        <w:rPr>
          <w:rFonts w:ascii="ＭＳ 明朝" w:eastAsia="ＭＳ 明朝" w:hAnsi="ＭＳ 明朝" w:hint="eastAsia"/>
        </w:rPr>
        <w:t>部活動指導員の申請</w:t>
      </w:r>
    </w:p>
    <w:p w14:paraId="2395648B" w14:textId="354B5CE4" w:rsidR="00DF4EC6" w:rsidRDefault="00DF4EC6" w:rsidP="00DF4EC6">
      <w:pPr>
        <w:spacing w:line="400" w:lineRule="exact"/>
        <w:ind w:leftChars="100" w:left="1050" w:hangingChars="400" w:hanging="840"/>
        <w:rPr>
          <w:rFonts w:ascii="ＭＳ 明朝" w:eastAsia="ＭＳ 明朝" w:hAnsi="ＭＳ 明朝"/>
        </w:rPr>
      </w:pPr>
      <w:r w:rsidRPr="00CF71D4">
        <w:rPr>
          <w:rFonts w:ascii="ＭＳ 明朝" w:eastAsia="ＭＳ 明朝" w:hAnsi="ＭＳ 明朝" w:hint="eastAsia"/>
        </w:rPr>
        <w:t xml:space="preserve">　　</w:t>
      </w:r>
      <w:r>
        <w:rPr>
          <w:rFonts w:ascii="ＭＳ 明朝" w:eastAsia="ＭＳ 明朝" w:hAnsi="ＭＳ 明朝" w:hint="eastAsia"/>
        </w:rPr>
        <w:t xml:space="preserve">　</w:t>
      </w:r>
      <w:r w:rsidRPr="00CF71D4">
        <w:rPr>
          <w:rFonts w:ascii="ＭＳ 明朝" w:eastAsia="ＭＳ 明朝" w:hAnsi="ＭＳ 明朝" w:hint="eastAsia"/>
        </w:rPr>
        <w:t>（「部活動大阪モデル」によるペアリング校による合同部活動とそれ以外の部活動について、申請様式を各校へ通知）</w:t>
      </w:r>
    </w:p>
    <w:p w14:paraId="353EDBE6" w14:textId="77777777" w:rsidR="00DF4EC6" w:rsidRPr="00CF71D4" w:rsidRDefault="00DF4EC6" w:rsidP="00DF4EC6">
      <w:pPr>
        <w:spacing w:line="400" w:lineRule="exact"/>
        <w:ind w:leftChars="100" w:left="1050" w:hangingChars="400" w:hanging="840"/>
        <w:rPr>
          <w:rFonts w:ascii="ＭＳ 明朝" w:eastAsia="ＭＳ 明朝" w:hAnsi="ＭＳ 明朝"/>
        </w:rPr>
      </w:pPr>
    </w:p>
    <w:p w14:paraId="4786D142" w14:textId="77777777" w:rsidR="00DF4EC6" w:rsidRPr="00B12BA5" w:rsidRDefault="00DF4EC6" w:rsidP="00DF4EC6">
      <w:pPr>
        <w:pStyle w:val="a3"/>
        <w:numPr>
          <w:ilvl w:val="1"/>
          <w:numId w:val="5"/>
        </w:numPr>
        <w:spacing w:line="400" w:lineRule="exact"/>
        <w:ind w:leftChars="0"/>
        <w:rPr>
          <w:rFonts w:ascii="ＭＳ ゴシック" w:eastAsia="ＭＳ ゴシック" w:hAnsi="ＭＳ ゴシック"/>
        </w:rPr>
      </w:pPr>
      <w:r w:rsidRPr="00B12BA5">
        <w:rPr>
          <w:rFonts w:ascii="ＭＳ ゴシック" w:eastAsia="ＭＳ ゴシック" w:hAnsi="ＭＳ ゴシック" w:hint="eastAsia"/>
        </w:rPr>
        <w:t>４月上旬～５月中旬</w:t>
      </w:r>
    </w:p>
    <w:p w14:paraId="1A16AE7D" w14:textId="77777777" w:rsidR="00DF4EC6" w:rsidRPr="00A851CA" w:rsidRDefault="00DF4EC6" w:rsidP="00DF4EC6">
      <w:pPr>
        <w:pStyle w:val="a3"/>
        <w:numPr>
          <w:ilvl w:val="0"/>
          <w:numId w:val="2"/>
        </w:numPr>
        <w:spacing w:line="400" w:lineRule="exact"/>
        <w:ind w:leftChars="0"/>
        <w:rPr>
          <w:rFonts w:ascii="ＭＳ 明朝" w:eastAsia="ＭＳ 明朝" w:hAnsi="ＭＳ 明朝"/>
        </w:rPr>
      </w:pPr>
      <w:r w:rsidRPr="00A851CA">
        <w:rPr>
          <w:rFonts w:ascii="ＭＳ 明朝" w:eastAsia="ＭＳ 明朝" w:hAnsi="ＭＳ 明朝" w:hint="eastAsia"/>
        </w:rPr>
        <w:t>各校の部活動に係る活動方針の見直し（確認及び更新）</w:t>
      </w:r>
    </w:p>
    <w:p w14:paraId="7330BF42" w14:textId="77777777" w:rsidR="00DF4EC6" w:rsidRPr="00A851CA" w:rsidRDefault="00DF4EC6" w:rsidP="00DF4EC6">
      <w:pPr>
        <w:pStyle w:val="a3"/>
        <w:numPr>
          <w:ilvl w:val="0"/>
          <w:numId w:val="2"/>
        </w:numPr>
        <w:spacing w:line="400" w:lineRule="exact"/>
        <w:ind w:leftChars="0"/>
        <w:rPr>
          <w:rFonts w:ascii="ＭＳ 明朝" w:eastAsia="ＭＳ 明朝" w:hAnsi="ＭＳ 明朝"/>
        </w:rPr>
      </w:pPr>
      <w:r w:rsidRPr="00A851CA">
        <w:rPr>
          <w:rFonts w:ascii="ＭＳ 明朝" w:eastAsia="ＭＳ 明朝" w:hAnsi="ＭＳ 明朝" w:hint="eastAsia"/>
        </w:rPr>
        <w:t>部活動顧問の確定（専門的指導有無の確認、年間及び月間の活動計画の策定）</w:t>
      </w:r>
    </w:p>
    <w:p w14:paraId="30263C9E" w14:textId="43E8CE6A" w:rsidR="00DF4EC6" w:rsidRPr="00A851CA" w:rsidRDefault="00DF4EC6" w:rsidP="00DF4EC6">
      <w:pPr>
        <w:pStyle w:val="a3"/>
        <w:numPr>
          <w:ilvl w:val="0"/>
          <w:numId w:val="2"/>
        </w:numPr>
        <w:spacing w:line="400" w:lineRule="exact"/>
        <w:ind w:leftChars="0"/>
        <w:rPr>
          <w:rFonts w:ascii="ＭＳ 明朝" w:eastAsia="ＭＳ 明朝" w:hAnsi="ＭＳ 明朝"/>
        </w:rPr>
      </w:pPr>
      <w:r w:rsidRPr="00A851CA">
        <w:rPr>
          <w:rFonts w:ascii="ＭＳ 明朝" w:eastAsia="ＭＳ 明朝" w:hAnsi="ＭＳ 明朝" w:hint="eastAsia"/>
        </w:rPr>
        <w:t>部活動指導員の配置決定（４月中旬頃を想定）</w:t>
      </w:r>
    </w:p>
    <w:p w14:paraId="45F033C4" w14:textId="77777777" w:rsidR="00DF4EC6" w:rsidRPr="00A851CA" w:rsidRDefault="00DF4EC6" w:rsidP="00DF4EC6">
      <w:pPr>
        <w:pStyle w:val="a3"/>
        <w:numPr>
          <w:ilvl w:val="0"/>
          <w:numId w:val="2"/>
        </w:numPr>
        <w:spacing w:line="400" w:lineRule="exact"/>
        <w:ind w:leftChars="0"/>
        <w:rPr>
          <w:rFonts w:ascii="ＭＳ 明朝" w:eastAsia="ＭＳ 明朝" w:hAnsi="ＭＳ 明朝"/>
        </w:rPr>
      </w:pPr>
      <w:r w:rsidRPr="00A851CA">
        <w:rPr>
          <w:rFonts w:ascii="ＭＳ 明朝" w:eastAsia="ＭＳ 明朝" w:hAnsi="ＭＳ 明朝" w:hint="eastAsia"/>
        </w:rPr>
        <w:t>「部活動大阪モデル」実施可能部活動確定、顧問間による調整（部活動一覧の提出）</w:t>
      </w:r>
    </w:p>
    <w:p w14:paraId="2AFED327" w14:textId="77777777" w:rsidR="00DF4EC6" w:rsidRDefault="00DF4EC6" w:rsidP="00DF4EC6">
      <w:pPr>
        <w:spacing w:line="400" w:lineRule="exact"/>
        <w:ind w:leftChars="100" w:left="420" w:hangingChars="100" w:hanging="210"/>
        <w:rPr>
          <w:rFonts w:ascii="ＭＳ 明朝" w:eastAsia="ＭＳ 明朝" w:hAnsi="ＭＳ 明朝"/>
        </w:rPr>
      </w:pPr>
      <w:r w:rsidRPr="00CF71D4">
        <w:rPr>
          <w:rFonts w:ascii="ＭＳ 明朝" w:eastAsia="ＭＳ 明朝" w:hAnsi="ＭＳ 明朝" w:hint="eastAsia"/>
        </w:rPr>
        <w:t xml:space="preserve">　　</w:t>
      </w:r>
      <w:r>
        <w:rPr>
          <w:rFonts w:ascii="ＭＳ 明朝" w:eastAsia="ＭＳ 明朝" w:hAnsi="ＭＳ 明朝" w:hint="eastAsia"/>
        </w:rPr>
        <w:t xml:space="preserve">　</w:t>
      </w:r>
      <w:r w:rsidRPr="00CF71D4">
        <w:rPr>
          <w:rFonts w:ascii="ＭＳ 明朝" w:eastAsia="ＭＳ 明朝" w:hAnsi="ＭＳ 明朝" w:hint="eastAsia"/>
        </w:rPr>
        <w:t>（令和５年度は、土日祝、長期休業中に定期的に実施）</w:t>
      </w:r>
    </w:p>
    <w:p w14:paraId="49447785" w14:textId="77777777" w:rsidR="00DF4EC6" w:rsidRDefault="00DF4EC6" w:rsidP="00DF4EC6">
      <w:pPr>
        <w:pStyle w:val="a3"/>
        <w:numPr>
          <w:ilvl w:val="0"/>
          <w:numId w:val="2"/>
        </w:numPr>
        <w:spacing w:line="400" w:lineRule="exact"/>
        <w:ind w:leftChars="0"/>
        <w:rPr>
          <w:rFonts w:ascii="ＭＳ 明朝" w:eastAsia="ＭＳ 明朝" w:hAnsi="ＭＳ 明朝"/>
        </w:rPr>
      </w:pPr>
      <w:r>
        <w:rPr>
          <w:rFonts w:ascii="ＭＳ 明朝" w:eastAsia="ＭＳ 明朝" w:hAnsi="ＭＳ 明朝" w:hint="eastAsia"/>
        </w:rPr>
        <w:t>部員の確定とともに、緊急連絡先や配慮事項等の情報を共有</w:t>
      </w:r>
    </w:p>
    <w:p w14:paraId="62AA0BC6" w14:textId="77777777" w:rsidR="00DF4EC6" w:rsidRPr="00553A4B" w:rsidRDefault="00DF4EC6" w:rsidP="00DF4EC6">
      <w:pPr>
        <w:spacing w:line="400" w:lineRule="exact"/>
        <w:ind w:left="420"/>
        <w:rPr>
          <w:rFonts w:ascii="ＭＳ 明朝" w:eastAsia="ＭＳ 明朝" w:hAnsi="ＭＳ 明朝"/>
        </w:rPr>
      </w:pPr>
    </w:p>
    <w:p w14:paraId="30928F56" w14:textId="77777777" w:rsidR="00DF4EC6" w:rsidRDefault="00DF4EC6" w:rsidP="00DF4EC6">
      <w:pPr>
        <w:pStyle w:val="a3"/>
        <w:numPr>
          <w:ilvl w:val="1"/>
          <w:numId w:val="5"/>
        </w:numPr>
        <w:spacing w:line="400" w:lineRule="exact"/>
        <w:ind w:leftChars="0"/>
        <w:rPr>
          <w:rFonts w:ascii="ＭＳ ゴシック" w:eastAsia="ＭＳ ゴシック" w:hAnsi="ＭＳ ゴシック"/>
        </w:rPr>
      </w:pPr>
      <w:r w:rsidRPr="00B12BA5">
        <w:rPr>
          <w:rFonts w:ascii="ＭＳ ゴシック" w:eastAsia="ＭＳ ゴシック" w:hAnsi="ＭＳ ゴシック" w:hint="eastAsia"/>
        </w:rPr>
        <w:t>５月中旬以降</w:t>
      </w:r>
    </w:p>
    <w:p w14:paraId="01919902" w14:textId="77777777" w:rsidR="00DF4EC6" w:rsidRPr="00CF71D4" w:rsidRDefault="00DF4EC6" w:rsidP="00DF4EC6">
      <w:pPr>
        <w:spacing w:line="400" w:lineRule="exact"/>
        <w:ind w:leftChars="100" w:left="420" w:hangingChars="100" w:hanging="210"/>
        <w:rPr>
          <w:rFonts w:ascii="ＭＳ 明朝" w:eastAsia="ＭＳ 明朝" w:hAnsi="ＭＳ 明朝"/>
        </w:rPr>
      </w:pPr>
      <w:r w:rsidRPr="00CF71D4">
        <w:rPr>
          <w:rFonts w:ascii="ＭＳ 明朝" w:eastAsia="ＭＳ 明朝" w:hAnsi="ＭＳ 明朝" w:hint="eastAsia"/>
        </w:rPr>
        <w:t xml:space="preserve">　　</w:t>
      </w:r>
      <w:r>
        <w:rPr>
          <w:rFonts w:ascii="ＭＳ 明朝" w:eastAsia="ＭＳ 明朝" w:hAnsi="ＭＳ 明朝" w:hint="eastAsia"/>
        </w:rPr>
        <w:t>・</w:t>
      </w:r>
      <w:r w:rsidRPr="00CF71D4">
        <w:rPr>
          <w:rFonts w:ascii="ＭＳ 明朝" w:eastAsia="ＭＳ 明朝" w:hAnsi="ＭＳ 明朝" w:hint="eastAsia"/>
        </w:rPr>
        <w:t>合同部活動</w:t>
      </w:r>
      <w:r>
        <w:rPr>
          <w:rFonts w:ascii="ＭＳ 明朝" w:eastAsia="ＭＳ 明朝" w:hAnsi="ＭＳ 明朝" w:hint="eastAsia"/>
        </w:rPr>
        <w:t>の開始・</w:t>
      </w:r>
      <w:r w:rsidRPr="00CF71D4">
        <w:rPr>
          <w:rFonts w:ascii="ＭＳ 明朝" w:eastAsia="ＭＳ 明朝" w:hAnsi="ＭＳ 明朝" w:hint="eastAsia"/>
        </w:rPr>
        <w:t>実施</w:t>
      </w:r>
      <w:r>
        <w:rPr>
          <w:rFonts w:ascii="ＭＳ 明朝" w:eastAsia="ＭＳ 明朝" w:hAnsi="ＭＳ 明朝" w:hint="eastAsia"/>
        </w:rPr>
        <w:t>（遅くとも夏季休業中開始を目途に調整）</w:t>
      </w:r>
    </w:p>
    <w:p w14:paraId="49A78F22" w14:textId="77777777" w:rsidR="00DF4EC6" w:rsidRDefault="00DF4EC6" w:rsidP="00DF4EC6">
      <w:pPr>
        <w:spacing w:line="400" w:lineRule="exact"/>
        <w:ind w:leftChars="100" w:left="420" w:hangingChars="100" w:hanging="210"/>
        <w:rPr>
          <w:rFonts w:ascii="ＭＳ 明朝" w:eastAsia="ＭＳ 明朝" w:hAnsi="ＭＳ 明朝"/>
        </w:rPr>
      </w:pPr>
      <w:r w:rsidRPr="00CF71D4">
        <w:rPr>
          <w:rFonts w:ascii="ＭＳ 明朝" w:eastAsia="ＭＳ 明朝" w:hAnsi="ＭＳ 明朝" w:hint="eastAsia"/>
        </w:rPr>
        <w:t xml:space="preserve">　　</w:t>
      </w:r>
      <w:r>
        <w:rPr>
          <w:rFonts w:ascii="ＭＳ 明朝" w:eastAsia="ＭＳ 明朝" w:hAnsi="ＭＳ 明朝" w:hint="eastAsia"/>
        </w:rPr>
        <w:t xml:space="preserve">　</w:t>
      </w:r>
      <w:r w:rsidRPr="00CF71D4">
        <w:rPr>
          <w:rFonts w:ascii="ＭＳ 明朝" w:eastAsia="ＭＳ 明朝" w:hAnsi="ＭＳ 明朝" w:hint="eastAsia"/>
        </w:rPr>
        <w:t>（効果検証：生徒、教員へのアンケート調査</w:t>
      </w:r>
      <w:r>
        <w:rPr>
          <w:rFonts w:ascii="ＭＳ 明朝" w:eastAsia="ＭＳ 明朝" w:hAnsi="ＭＳ 明朝" w:hint="eastAsia"/>
        </w:rPr>
        <w:t>を実施</w:t>
      </w:r>
      <w:r w:rsidRPr="00CF71D4">
        <w:rPr>
          <w:rFonts w:ascii="ＭＳ 明朝" w:eastAsia="ＭＳ 明朝" w:hAnsi="ＭＳ 明朝" w:hint="eastAsia"/>
        </w:rPr>
        <w:t>）</w:t>
      </w:r>
    </w:p>
    <w:p w14:paraId="3C2AE80A" w14:textId="77777777" w:rsidR="00DF4EC6" w:rsidRDefault="00DF4EC6" w:rsidP="00DF4EC6">
      <w:pPr>
        <w:spacing w:line="400" w:lineRule="exact"/>
        <w:ind w:leftChars="100" w:left="420" w:hangingChars="100" w:hanging="210"/>
        <w:rPr>
          <w:rFonts w:ascii="ＭＳ 明朝" w:eastAsia="ＭＳ 明朝" w:hAnsi="ＭＳ 明朝"/>
        </w:rPr>
      </w:pPr>
    </w:p>
    <w:p w14:paraId="5514A105" w14:textId="77777777" w:rsidR="00DF4EC6" w:rsidRPr="00A851CA" w:rsidRDefault="00DF4EC6" w:rsidP="00DF4EC6">
      <w:pPr>
        <w:pStyle w:val="a3"/>
        <w:numPr>
          <w:ilvl w:val="1"/>
          <w:numId w:val="5"/>
        </w:numPr>
        <w:spacing w:line="400" w:lineRule="exact"/>
        <w:ind w:leftChars="0"/>
        <w:rPr>
          <w:rFonts w:ascii="ＭＳ ゴシック" w:eastAsia="ＭＳ ゴシック" w:hAnsi="ＭＳ ゴシック"/>
        </w:rPr>
      </w:pPr>
      <w:r w:rsidRPr="00A851CA">
        <w:rPr>
          <w:rFonts w:ascii="ＭＳ ゴシック" w:eastAsia="ＭＳ ゴシック" w:hAnsi="ＭＳ ゴシック" w:hint="eastAsia"/>
        </w:rPr>
        <w:t>年度末</w:t>
      </w:r>
    </w:p>
    <w:p w14:paraId="13723168" w14:textId="3EA7F330" w:rsidR="00DF4EC6" w:rsidRDefault="00DF4EC6" w:rsidP="00DF4EC6">
      <w:pPr>
        <w:spacing w:line="400" w:lineRule="exact"/>
        <w:ind w:leftChars="299" w:left="811" w:hangingChars="87" w:hanging="183"/>
        <w:rPr>
          <w:rFonts w:ascii="ＭＳ 明朝" w:eastAsia="ＭＳ 明朝" w:hAnsi="ＭＳ 明朝"/>
        </w:rPr>
      </w:pPr>
      <w:r>
        <w:rPr>
          <w:rFonts w:ascii="ＭＳ 明朝" w:eastAsia="ＭＳ 明朝" w:hAnsi="ＭＳ 明朝" w:hint="eastAsia"/>
        </w:rPr>
        <w:t>・アンケート調査等の結果を踏まえ、</w:t>
      </w:r>
      <w:r w:rsidRPr="0062054B">
        <w:rPr>
          <w:rFonts w:ascii="ＭＳ 明朝" w:eastAsia="ＭＳ 明朝" w:hAnsi="ＭＳ 明朝" w:hint="eastAsia"/>
        </w:rPr>
        <w:t>様々な課題を検証し、次のステージへの移行等を見極め</w:t>
      </w:r>
      <w:r>
        <w:rPr>
          <w:rFonts w:ascii="ＭＳ 明朝" w:eastAsia="ＭＳ 明朝" w:hAnsi="ＭＳ 明朝" w:hint="eastAsia"/>
        </w:rPr>
        <w:t>る</w:t>
      </w:r>
      <w:r w:rsidRPr="0062054B">
        <w:rPr>
          <w:rFonts w:ascii="ＭＳ 明朝" w:eastAsia="ＭＳ 明朝" w:hAnsi="ＭＳ 明朝" w:hint="eastAsia"/>
        </w:rPr>
        <w:t>。</w:t>
      </w:r>
    </w:p>
    <w:p w14:paraId="2FBDE1EA" w14:textId="77777777" w:rsidR="00DF4EC6" w:rsidRPr="00DF4EC6" w:rsidRDefault="00DF4EC6" w:rsidP="009A2FA7">
      <w:pPr>
        <w:spacing w:line="400" w:lineRule="exact"/>
        <w:rPr>
          <w:rFonts w:ascii="ＭＳ 明朝" w:eastAsia="ＭＳ 明朝" w:hAnsi="ＭＳ 明朝"/>
        </w:rPr>
      </w:pPr>
    </w:p>
    <w:sectPr w:rsidR="00DF4EC6" w:rsidRPr="00DF4EC6" w:rsidSect="006D3794">
      <w:headerReference w:type="even" r:id="rId8"/>
      <w:headerReference w:type="default" r:id="rId9"/>
      <w:footerReference w:type="even" r:id="rId10"/>
      <w:footerReference w:type="default" r:id="rId11"/>
      <w:headerReference w:type="first" r:id="rId12"/>
      <w:footerReference w:type="first" r:id="rId13"/>
      <w:pgSz w:w="11906" w:h="16838"/>
      <w:pgMar w:top="1276" w:right="1701" w:bottom="1135" w:left="1701" w:header="340" w:footer="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6D5F3" w14:textId="77777777" w:rsidR="009F6CAA" w:rsidRDefault="009F6CAA" w:rsidP="00C16A7C">
      <w:r>
        <w:separator/>
      </w:r>
    </w:p>
  </w:endnote>
  <w:endnote w:type="continuationSeparator" w:id="0">
    <w:p w14:paraId="0939977A" w14:textId="77777777" w:rsidR="009F6CAA" w:rsidRDefault="009F6CAA" w:rsidP="00C1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24FA5" w14:textId="77777777" w:rsidR="00D674A6" w:rsidRDefault="00D674A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49606"/>
      <w:docPartObj>
        <w:docPartGallery w:val="Page Numbers (Bottom of Page)"/>
        <w:docPartUnique/>
      </w:docPartObj>
    </w:sdtPr>
    <w:sdtEndPr/>
    <w:sdtContent>
      <w:p w14:paraId="4CD2F4EF" w14:textId="650D0B86" w:rsidR="009F6CAA" w:rsidRDefault="009F6CAA">
        <w:pPr>
          <w:pStyle w:val="a8"/>
          <w:jc w:val="center"/>
        </w:pPr>
        <w:r>
          <w:fldChar w:fldCharType="begin"/>
        </w:r>
        <w:r>
          <w:instrText>PAGE   \* MERGEFORMAT</w:instrText>
        </w:r>
        <w:r>
          <w:fldChar w:fldCharType="separate"/>
        </w:r>
        <w:r w:rsidR="00D674A6" w:rsidRPr="00D674A6">
          <w:rPr>
            <w:noProof/>
            <w:lang w:val="ja-JP"/>
          </w:rPr>
          <w:t>1</w:t>
        </w:r>
        <w:r>
          <w:fldChar w:fldCharType="end"/>
        </w:r>
      </w:p>
    </w:sdtContent>
  </w:sdt>
  <w:p w14:paraId="24EE4FCA" w14:textId="77777777" w:rsidR="009F6CAA" w:rsidRDefault="009F6CA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0C6DE" w14:textId="77777777" w:rsidR="00D674A6" w:rsidRDefault="00D674A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E8381" w14:textId="77777777" w:rsidR="009F6CAA" w:rsidRDefault="009F6CAA" w:rsidP="00C16A7C">
      <w:r>
        <w:separator/>
      </w:r>
    </w:p>
  </w:footnote>
  <w:footnote w:type="continuationSeparator" w:id="0">
    <w:p w14:paraId="249EE3F4" w14:textId="77777777" w:rsidR="009F6CAA" w:rsidRDefault="009F6CAA" w:rsidP="00C16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C0BEB" w14:textId="77777777" w:rsidR="00D674A6" w:rsidRDefault="00D674A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749D7" w14:textId="2799ED6C" w:rsidR="009F6CAA" w:rsidRDefault="009F6CAA">
    <w:pPr>
      <w:pStyle w:val="a6"/>
      <w:jc w:val="right"/>
    </w:pPr>
  </w:p>
  <w:p w14:paraId="176DA62E" w14:textId="77777777" w:rsidR="009F6CAA" w:rsidRDefault="009F6CA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09DF2" w14:textId="77777777" w:rsidR="00D674A6" w:rsidRDefault="00D674A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E5CE4"/>
    <w:multiLevelType w:val="hybridMultilevel"/>
    <w:tmpl w:val="E312B78A"/>
    <w:lvl w:ilvl="0" w:tplc="6862EFBE">
      <w:start w:val="2"/>
      <w:numFmt w:val="bullet"/>
      <w:lvlText w:val="◇"/>
      <w:lvlJc w:val="left"/>
      <w:pPr>
        <w:ind w:left="360" w:hanging="360"/>
      </w:pPr>
      <w:rPr>
        <w:rFonts w:ascii="ＭＳ ゴシック" w:eastAsia="ＭＳ ゴシック" w:hAnsi="ＭＳ ゴシック" w:cstheme="minorBidi" w:hint="eastAsia"/>
      </w:rPr>
    </w:lvl>
    <w:lvl w:ilvl="1" w:tplc="C05036C6">
      <w:start w:val="2"/>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1A2881"/>
    <w:multiLevelType w:val="hybridMultilevel"/>
    <w:tmpl w:val="C53E5B86"/>
    <w:lvl w:ilvl="0" w:tplc="DBE44F9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0E24576"/>
    <w:multiLevelType w:val="hybridMultilevel"/>
    <w:tmpl w:val="279A8554"/>
    <w:lvl w:ilvl="0" w:tplc="B0BA6E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52E21BC"/>
    <w:multiLevelType w:val="hybridMultilevel"/>
    <w:tmpl w:val="7D688C16"/>
    <w:lvl w:ilvl="0" w:tplc="7D6E6C1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182B7A"/>
    <w:multiLevelType w:val="hybridMultilevel"/>
    <w:tmpl w:val="86A848A2"/>
    <w:lvl w:ilvl="0" w:tplc="DF9E558A">
      <w:start w:val="1"/>
      <w:numFmt w:val="decimalFullWidth"/>
      <w:suff w:val="nothing"/>
      <w:lvlText w:val="（%1）"/>
      <w:lvlJc w:val="left"/>
      <w:pPr>
        <w:ind w:left="840" w:hanging="420"/>
      </w:pPr>
      <w:rPr>
        <w:rFonts w:hint="eastAsia"/>
        <w:b/>
        <w:sz w:val="24"/>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F202C56"/>
    <w:multiLevelType w:val="hybridMultilevel"/>
    <w:tmpl w:val="3392B24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5E40E0B"/>
    <w:multiLevelType w:val="hybridMultilevel"/>
    <w:tmpl w:val="5E8C7DC8"/>
    <w:lvl w:ilvl="0" w:tplc="2866252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107402F"/>
    <w:multiLevelType w:val="hybridMultilevel"/>
    <w:tmpl w:val="FF783C5E"/>
    <w:lvl w:ilvl="0" w:tplc="E704491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2AD6F25"/>
    <w:multiLevelType w:val="hybridMultilevel"/>
    <w:tmpl w:val="43C0AA9C"/>
    <w:lvl w:ilvl="0" w:tplc="21AAD18A">
      <w:start w:val="1"/>
      <w:numFmt w:val="decimalFullWidth"/>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8D1288"/>
    <w:multiLevelType w:val="hybridMultilevel"/>
    <w:tmpl w:val="20D85B9C"/>
    <w:lvl w:ilvl="0" w:tplc="67C434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0F56472"/>
    <w:multiLevelType w:val="hybridMultilevel"/>
    <w:tmpl w:val="AC26D5F2"/>
    <w:lvl w:ilvl="0" w:tplc="4838F532">
      <w:numFmt w:val="bullet"/>
      <w:lvlText w:val="・"/>
      <w:lvlJc w:val="left"/>
      <w:pPr>
        <w:ind w:left="780" w:hanging="360"/>
      </w:pPr>
      <w:rPr>
        <w:rFonts w:ascii="ＭＳ 明朝" w:eastAsia="ＭＳ 明朝" w:hAnsi="ＭＳ 明朝" w:cstheme="minorBidi" w:hint="eastAsia"/>
      </w:rPr>
    </w:lvl>
    <w:lvl w:ilvl="1" w:tplc="429CC666">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734B4914"/>
    <w:multiLevelType w:val="hybridMultilevel"/>
    <w:tmpl w:val="A7F884F6"/>
    <w:lvl w:ilvl="0" w:tplc="950C704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794E0A32"/>
    <w:multiLevelType w:val="hybridMultilevel"/>
    <w:tmpl w:val="7D08294E"/>
    <w:lvl w:ilvl="0" w:tplc="CEFC1BDC">
      <w:numFmt w:val="bullet"/>
      <w:lvlText w:val="◆"/>
      <w:lvlJc w:val="left"/>
      <w:pPr>
        <w:ind w:left="495" w:hanging="360"/>
      </w:pPr>
      <w:rPr>
        <w:rFonts w:ascii="ＭＳ ゴシック" w:eastAsia="ＭＳ ゴシック" w:hAnsi="ＭＳ ゴシック" w:cstheme="minorBidi" w:hint="eastAsia"/>
      </w:rPr>
    </w:lvl>
    <w:lvl w:ilvl="1" w:tplc="1E921E18">
      <w:numFmt w:val="bullet"/>
      <w:lvlText w:val="・"/>
      <w:lvlJc w:val="left"/>
      <w:pPr>
        <w:ind w:left="915" w:hanging="360"/>
      </w:pPr>
      <w:rPr>
        <w:rFonts w:ascii="ＭＳ 明朝" w:eastAsia="ＭＳ 明朝" w:hAnsi="ＭＳ 明朝" w:cstheme="minorBidi" w:hint="eastAsia"/>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3" w15:restartNumberingAfterBreak="0">
    <w:nsid w:val="7CCE41E4"/>
    <w:multiLevelType w:val="hybridMultilevel"/>
    <w:tmpl w:val="1BB687E2"/>
    <w:lvl w:ilvl="0" w:tplc="4838F532">
      <w:numFmt w:val="bullet"/>
      <w:lvlText w:val="・"/>
      <w:lvlJc w:val="left"/>
      <w:pPr>
        <w:ind w:left="780" w:hanging="42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7FB775F2"/>
    <w:multiLevelType w:val="hybridMultilevel"/>
    <w:tmpl w:val="4514894C"/>
    <w:lvl w:ilvl="0" w:tplc="CEFC1BDC">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12"/>
  </w:num>
  <w:num w:numId="4">
    <w:abstractNumId w:val="9"/>
  </w:num>
  <w:num w:numId="5">
    <w:abstractNumId w:val="0"/>
  </w:num>
  <w:num w:numId="6">
    <w:abstractNumId w:val="5"/>
  </w:num>
  <w:num w:numId="7">
    <w:abstractNumId w:val="11"/>
  </w:num>
  <w:num w:numId="8">
    <w:abstractNumId w:val="3"/>
  </w:num>
  <w:num w:numId="9">
    <w:abstractNumId w:val="7"/>
  </w:num>
  <w:num w:numId="10">
    <w:abstractNumId w:val="6"/>
  </w:num>
  <w:num w:numId="11">
    <w:abstractNumId w:val="4"/>
  </w:num>
  <w:num w:numId="12">
    <w:abstractNumId w:val="1"/>
  </w:num>
  <w:num w:numId="13">
    <w:abstractNumId w:val="14"/>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CAA"/>
    <w:rsid w:val="00042459"/>
    <w:rsid w:val="00052D3B"/>
    <w:rsid w:val="00090A44"/>
    <w:rsid w:val="000A1FFA"/>
    <w:rsid w:val="000B3609"/>
    <w:rsid w:val="000E5750"/>
    <w:rsid w:val="001024B6"/>
    <w:rsid w:val="00103754"/>
    <w:rsid w:val="00125989"/>
    <w:rsid w:val="00132930"/>
    <w:rsid w:val="00146F01"/>
    <w:rsid w:val="001963EB"/>
    <w:rsid w:val="001B538D"/>
    <w:rsid w:val="001F7716"/>
    <w:rsid w:val="00206AE2"/>
    <w:rsid w:val="002270FE"/>
    <w:rsid w:val="00252986"/>
    <w:rsid w:val="00261B6A"/>
    <w:rsid w:val="002B6BC8"/>
    <w:rsid w:val="002D4DE3"/>
    <w:rsid w:val="002E582A"/>
    <w:rsid w:val="00310519"/>
    <w:rsid w:val="00331114"/>
    <w:rsid w:val="00331B6D"/>
    <w:rsid w:val="00340ECF"/>
    <w:rsid w:val="00344178"/>
    <w:rsid w:val="00354525"/>
    <w:rsid w:val="0036335A"/>
    <w:rsid w:val="00365724"/>
    <w:rsid w:val="00387B0E"/>
    <w:rsid w:val="003B2611"/>
    <w:rsid w:val="00520CCF"/>
    <w:rsid w:val="00521DE0"/>
    <w:rsid w:val="00536D74"/>
    <w:rsid w:val="00553A4B"/>
    <w:rsid w:val="00553C84"/>
    <w:rsid w:val="00562E30"/>
    <w:rsid w:val="005728F4"/>
    <w:rsid w:val="00585129"/>
    <w:rsid w:val="00585DB0"/>
    <w:rsid w:val="0059206F"/>
    <w:rsid w:val="005A49CD"/>
    <w:rsid w:val="005C6457"/>
    <w:rsid w:val="006171AE"/>
    <w:rsid w:val="0062054B"/>
    <w:rsid w:val="006A0AAF"/>
    <w:rsid w:val="006A2675"/>
    <w:rsid w:val="006C77EF"/>
    <w:rsid w:val="006D3794"/>
    <w:rsid w:val="006D4710"/>
    <w:rsid w:val="006E334F"/>
    <w:rsid w:val="006F1314"/>
    <w:rsid w:val="006F2FC7"/>
    <w:rsid w:val="007046E0"/>
    <w:rsid w:val="00741074"/>
    <w:rsid w:val="00765214"/>
    <w:rsid w:val="00775C88"/>
    <w:rsid w:val="00781564"/>
    <w:rsid w:val="007B1C1F"/>
    <w:rsid w:val="00815CA3"/>
    <w:rsid w:val="00822B2C"/>
    <w:rsid w:val="00836AD9"/>
    <w:rsid w:val="00881F2B"/>
    <w:rsid w:val="00882CA7"/>
    <w:rsid w:val="008A6933"/>
    <w:rsid w:val="008D75E8"/>
    <w:rsid w:val="0091472D"/>
    <w:rsid w:val="00926461"/>
    <w:rsid w:val="00975976"/>
    <w:rsid w:val="00975EAB"/>
    <w:rsid w:val="009850B4"/>
    <w:rsid w:val="0098699A"/>
    <w:rsid w:val="00993CEA"/>
    <w:rsid w:val="00995293"/>
    <w:rsid w:val="009A1A17"/>
    <w:rsid w:val="009A2FA7"/>
    <w:rsid w:val="009A7767"/>
    <w:rsid w:val="009B4C61"/>
    <w:rsid w:val="009F6CAA"/>
    <w:rsid w:val="009F7F4D"/>
    <w:rsid w:val="00A679A2"/>
    <w:rsid w:val="00A83850"/>
    <w:rsid w:val="00A851CA"/>
    <w:rsid w:val="00A85729"/>
    <w:rsid w:val="00A957D8"/>
    <w:rsid w:val="00AA714F"/>
    <w:rsid w:val="00AE071E"/>
    <w:rsid w:val="00B06A5A"/>
    <w:rsid w:val="00B12BA5"/>
    <w:rsid w:val="00B25BA2"/>
    <w:rsid w:val="00B3637F"/>
    <w:rsid w:val="00B568BD"/>
    <w:rsid w:val="00B6592E"/>
    <w:rsid w:val="00B75A6E"/>
    <w:rsid w:val="00B836DC"/>
    <w:rsid w:val="00B952F4"/>
    <w:rsid w:val="00BC72D6"/>
    <w:rsid w:val="00BE7EB4"/>
    <w:rsid w:val="00C16A7C"/>
    <w:rsid w:val="00C24A09"/>
    <w:rsid w:val="00C33B53"/>
    <w:rsid w:val="00C70C46"/>
    <w:rsid w:val="00C71D4D"/>
    <w:rsid w:val="00C827A7"/>
    <w:rsid w:val="00C87CEC"/>
    <w:rsid w:val="00C932F1"/>
    <w:rsid w:val="00CB09DB"/>
    <w:rsid w:val="00CB75A5"/>
    <w:rsid w:val="00CD4196"/>
    <w:rsid w:val="00CF71D4"/>
    <w:rsid w:val="00D06802"/>
    <w:rsid w:val="00D16378"/>
    <w:rsid w:val="00D264C8"/>
    <w:rsid w:val="00D334E9"/>
    <w:rsid w:val="00D3706A"/>
    <w:rsid w:val="00D40927"/>
    <w:rsid w:val="00D5060C"/>
    <w:rsid w:val="00D52C86"/>
    <w:rsid w:val="00D57ADB"/>
    <w:rsid w:val="00D674A6"/>
    <w:rsid w:val="00D90800"/>
    <w:rsid w:val="00DA03E4"/>
    <w:rsid w:val="00DF4EC6"/>
    <w:rsid w:val="00E10CAA"/>
    <w:rsid w:val="00E124DD"/>
    <w:rsid w:val="00E13B3A"/>
    <w:rsid w:val="00E778E9"/>
    <w:rsid w:val="00E9094E"/>
    <w:rsid w:val="00ED4BCB"/>
    <w:rsid w:val="00ED5F9A"/>
    <w:rsid w:val="00F00E59"/>
    <w:rsid w:val="00F61685"/>
    <w:rsid w:val="00F830FE"/>
    <w:rsid w:val="00FA1DD5"/>
    <w:rsid w:val="00FB206D"/>
    <w:rsid w:val="00FD4839"/>
    <w:rsid w:val="00FE679C"/>
    <w:rsid w:val="00FF1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8DD87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0CAA"/>
    <w:pPr>
      <w:ind w:leftChars="400" w:left="840"/>
    </w:pPr>
  </w:style>
  <w:style w:type="paragraph" w:styleId="a4">
    <w:name w:val="Balloon Text"/>
    <w:basedOn w:val="a"/>
    <w:link w:val="a5"/>
    <w:uiPriority w:val="99"/>
    <w:semiHidden/>
    <w:unhideWhenUsed/>
    <w:rsid w:val="00A957D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57D8"/>
    <w:rPr>
      <w:rFonts w:asciiTheme="majorHAnsi" w:eastAsiaTheme="majorEastAsia" w:hAnsiTheme="majorHAnsi" w:cstheme="majorBidi"/>
      <w:sz w:val="18"/>
      <w:szCs w:val="18"/>
    </w:rPr>
  </w:style>
  <w:style w:type="paragraph" w:styleId="a6">
    <w:name w:val="header"/>
    <w:basedOn w:val="a"/>
    <w:link w:val="a7"/>
    <w:uiPriority w:val="99"/>
    <w:unhideWhenUsed/>
    <w:rsid w:val="00C16A7C"/>
    <w:pPr>
      <w:tabs>
        <w:tab w:val="center" w:pos="4252"/>
        <w:tab w:val="right" w:pos="8504"/>
      </w:tabs>
      <w:snapToGrid w:val="0"/>
    </w:pPr>
  </w:style>
  <w:style w:type="character" w:customStyle="1" w:styleId="a7">
    <w:name w:val="ヘッダー (文字)"/>
    <w:basedOn w:val="a0"/>
    <w:link w:val="a6"/>
    <w:uiPriority w:val="99"/>
    <w:rsid w:val="00C16A7C"/>
  </w:style>
  <w:style w:type="paragraph" w:styleId="a8">
    <w:name w:val="footer"/>
    <w:basedOn w:val="a"/>
    <w:link w:val="a9"/>
    <w:uiPriority w:val="99"/>
    <w:unhideWhenUsed/>
    <w:rsid w:val="00C16A7C"/>
    <w:pPr>
      <w:tabs>
        <w:tab w:val="center" w:pos="4252"/>
        <w:tab w:val="right" w:pos="8504"/>
      </w:tabs>
      <w:snapToGrid w:val="0"/>
    </w:pPr>
  </w:style>
  <w:style w:type="character" w:customStyle="1" w:styleId="a9">
    <w:name w:val="フッター (文字)"/>
    <w:basedOn w:val="a0"/>
    <w:link w:val="a8"/>
    <w:uiPriority w:val="99"/>
    <w:rsid w:val="00C16A7C"/>
  </w:style>
  <w:style w:type="paragraph" w:styleId="Web">
    <w:name w:val="Normal (Web)"/>
    <w:basedOn w:val="a"/>
    <w:uiPriority w:val="99"/>
    <w:semiHidden/>
    <w:unhideWhenUsed/>
    <w:rsid w:val="00521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9A2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331B6D"/>
  </w:style>
  <w:style w:type="character" w:customStyle="1" w:styleId="ac">
    <w:name w:val="日付 (文字)"/>
    <w:basedOn w:val="a0"/>
    <w:link w:val="ab"/>
    <w:uiPriority w:val="99"/>
    <w:semiHidden/>
    <w:rsid w:val="0033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826</Words>
  <Characters>4711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2023-08-09T10:13:00Z</dcterms:created>
  <dcterms:modified xsi:type="dcterms:W3CDTF">2023-08-09T10:13:00Z</dcterms:modified>
</cp:coreProperties>
</file>