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5072" w14:textId="74517C7A" w:rsidR="00471574" w:rsidRPr="00681BD7" w:rsidRDefault="00490CAF" w:rsidP="00490CAF">
      <w:pPr>
        <w:pStyle w:val="a3"/>
        <w:rPr>
          <w:rFonts w:asciiTheme="majorEastAsia" w:eastAsiaTheme="majorEastAsia" w:hAnsiTheme="majorEastAsia"/>
          <w:b/>
          <w:sz w:val="28"/>
          <w:szCs w:val="28"/>
        </w:rPr>
      </w:pPr>
      <w:r w:rsidRPr="00681BD7">
        <w:rPr>
          <w:rFonts w:asciiTheme="majorEastAsia" w:eastAsiaTheme="majorEastAsia" w:hAnsiTheme="majorEastAsia" w:cs="ＭＳ Ｐゴシック"/>
          <w:b/>
          <w:noProof/>
          <w:kern w:val="0"/>
          <w:sz w:val="28"/>
          <w:szCs w:val="28"/>
        </w:rPr>
        <mc:AlternateContent>
          <mc:Choice Requires="wps">
            <w:drawing>
              <wp:anchor distT="0" distB="0" distL="114300" distR="114300" simplePos="0" relativeHeight="251664384" behindDoc="0" locked="0" layoutInCell="1" allowOverlap="1" wp14:anchorId="5B47AD9F" wp14:editId="4D1AC41A">
                <wp:simplePos x="0" y="0"/>
                <wp:positionH relativeFrom="column">
                  <wp:posOffset>4577715</wp:posOffset>
                </wp:positionH>
                <wp:positionV relativeFrom="paragraph">
                  <wp:posOffset>-557530</wp:posOffset>
                </wp:positionV>
                <wp:extent cx="1207770" cy="495300"/>
                <wp:effectExtent l="0" t="0" r="1143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495300"/>
                        </a:xfrm>
                        <a:prstGeom prst="rect">
                          <a:avLst/>
                        </a:prstGeom>
                        <a:solidFill>
                          <a:srgbClr val="FFFFFF"/>
                        </a:solidFill>
                        <a:ln w="9525">
                          <a:solidFill>
                            <a:srgbClr val="000000"/>
                          </a:solidFill>
                          <a:miter lim="800000"/>
                          <a:headEnd/>
                          <a:tailEnd/>
                        </a:ln>
                      </wps:spPr>
                      <wps:txbx>
                        <w:txbxContent>
                          <w:p w14:paraId="61DEA54A" w14:textId="77777777" w:rsidR="0073656C" w:rsidRPr="00517574" w:rsidRDefault="00A16CCA" w:rsidP="0073656C">
                            <w:pPr>
                              <w:jc w:val="center"/>
                              <w:rPr>
                                <w:rFonts w:ascii="HGSｺﾞｼｯｸM" w:eastAsia="HGSｺﾞｼｯｸM" w:hAnsi="HGSｺﾞｼｯｸE"/>
                                <w:sz w:val="36"/>
                                <w:szCs w:val="36"/>
                              </w:rPr>
                            </w:pPr>
                            <w:r>
                              <w:rPr>
                                <w:rFonts w:asciiTheme="majorEastAsia" w:eastAsiaTheme="majorEastAsia" w:hAnsiTheme="majorEastAsia" w:hint="eastAsia"/>
                                <w:sz w:val="32"/>
                                <w:szCs w:val="36"/>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AD9F" id="_x0000_t202" coordsize="21600,21600" o:spt="202" path="m,l,21600r21600,l21600,xe">
                <v:stroke joinstyle="miter"/>
                <v:path gradientshapeok="t" o:connecttype="rect"/>
              </v:shapetype>
              <v:shape id="テキスト ボックス 307" o:spid="_x0000_s1026" type="#_x0000_t202" style="position:absolute;left:0;text-align:left;margin-left:360.45pt;margin-top:-43.9pt;width:95.1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">
                <v:textbox>
                  <w:txbxContent>
                    <w:p w14:paraId="61DEA54A" w14:textId="77777777" w:rsidR="0073656C" w:rsidRPr="00517574" w:rsidRDefault="00A16CCA" w:rsidP="0073656C">
                      <w:pPr>
                        <w:jc w:val="center"/>
                        <w:rPr>
                          <w:rFonts w:ascii="HGSｺﾞｼｯｸM" w:eastAsia="HGSｺﾞｼｯｸM" w:hAnsi="HGSｺﾞｼｯｸE"/>
                          <w:sz w:val="36"/>
                          <w:szCs w:val="36"/>
                        </w:rPr>
                      </w:pPr>
                      <w:r>
                        <w:rPr>
                          <w:rFonts w:asciiTheme="majorEastAsia" w:eastAsiaTheme="majorEastAsia" w:hAnsiTheme="majorEastAsia" w:hint="eastAsia"/>
                          <w:sz w:val="32"/>
                          <w:szCs w:val="36"/>
                        </w:rPr>
                        <w:t>資料１</w:t>
                      </w:r>
                    </w:p>
                  </w:txbxContent>
                </v:textbox>
              </v:shape>
            </w:pict>
          </mc:Fallback>
        </mc:AlternateContent>
      </w:r>
      <w:r w:rsidR="000A6E65" w:rsidRPr="00681BD7">
        <w:rPr>
          <w:rFonts w:asciiTheme="majorEastAsia" w:eastAsiaTheme="majorEastAsia" w:hAnsiTheme="majorEastAsia" w:cs="ＭＳ Ｐゴシック" w:hint="eastAsia"/>
          <w:b/>
          <w:noProof/>
          <w:kern w:val="0"/>
          <w:sz w:val="28"/>
          <w:szCs w:val="28"/>
        </w:rPr>
        <w:t>令和</w:t>
      </w:r>
      <w:r w:rsidR="00050878">
        <w:rPr>
          <w:rFonts w:asciiTheme="majorEastAsia" w:eastAsiaTheme="majorEastAsia" w:hAnsiTheme="majorEastAsia" w:cs="ＭＳ Ｐゴシック" w:hint="eastAsia"/>
          <w:b/>
          <w:noProof/>
          <w:kern w:val="0"/>
          <w:sz w:val="28"/>
          <w:szCs w:val="28"/>
        </w:rPr>
        <w:t>５</w:t>
      </w:r>
      <w:r w:rsidR="0073656C" w:rsidRPr="00681BD7">
        <w:rPr>
          <w:rFonts w:asciiTheme="majorEastAsia" w:eastAsiaTheme="majorEastAsia" w:hAnsiTheme="majorEastAsia" w:hint="eastAsia"/>
          <w:b/>
          <w:sz w:val="28"/>
          <w:szCs w:val="28"/>
        </w:rPr>
        <w:t>年度</w:t>
      </w:r>
      <w:r w:rsidR="00DA2631" w:rsidRPr="00681BD7">
        <w:rPr>
          <w:rFonts w:asciiTheme="majorEastAsia" w:eastAsiaTheme="majorEastAsia" w:hAnsiTheme="majorEastAsia" w:hint="eastAsia"/>
          <w:b/>
          <w:sz w:val="28"/>
          <w:szCs w:val="28"/>
        </w:rPr>
        <w:t xml:space="preserve">　</w:t>
      </w:r>
      <w:r w:rsidR="0073656C" w:rsidRPr="00681BD7">
        <w:rPr>
          <w:rFonts w:asciiTheme="majorEastAsia" w:eastAsiaTheme="majorEastAsia" w:hAnsiTheme="majorEastAsia" w:hint="eastAsia"/>
          <w:b/>
          <w:sz w:val="28"/>
          <w:szCs w:val="28"/>
        </w:rPr>
        <w:t>合議体</w:t>
      </w:r>
      <w:r w:rsidR="00DA2631" w:rsidRPr="00681BD7">
        <w:rPr>
          <w:rFonts w:asciiTheme="majorEastAsia" w:eastAsiaTheme="majorEastAsia" w:hAnsiTheme="majorEastAsia" w:hint="eastAsia"/>
          <w:b/>
          <w:sz w:val="28"/>
          <w:szCs w:val="28"/>
        </w:rPr>
        <w:t>の運営</w:t>
      </w:r>
      <w:r w:rsidR="00F551F3" w:rsidRPr="00681BD7">
        <w:rPr>
          <w:rFonts w:asciiTheme="majorEastAsia" w:eastAsiaTheme="majorEastAsia" w:hAnsiTheme="majorEastAsia" w:hint="eastAsia"/>
          <w:b/>
          <w:sz w:val="28"/>
          <w:szCs w:val="28"/>
        </w:rPr>
        <w:t>に</w:t>
      </w:r>
      <w:r w:rsidR="006D2914" w:rsidRPr="00681BD7">
        <w:rPr>
          <w:rFonts w:asciiTheme="majorEastAsia" w:eastAsiaTheme="majorEastAsia" w:hAnsiTheme="majorEastAsia" w:hint="eastAsia"/>
          <w:b/>
          <w:sz w:val="28"/>
          <w:szCs w:val="28"/>
        </w:rPr>
        <w:t>ついて</w:t>
      </w:r>
    </w:p>
    <w:p w14:paraId="6163258A" w14:textId="77777777" w:rsidR="00490CAF" w:rsidRPr="00681BD7" w:rsidRDefault="00490CAF" w:rsidP="00B6116C">
      <w:pPr>
        <w:spacing w:line="360" w:lineRule="exact"/>
        <w:rPr>
          <w:sz w:val="24"/>
          <w:szCs w:val="24"/>
          <w:u w:val="single"/>
        </w:rPr>
      </w:pPr>
      <w:bookmarkStart w:id="0" w:name="_GoBack"/>
      <w:bookmarkEnd w:id="0"/>
    </w:p>
    <w:p w14:paraId="2DC542D1" w14:textId="0AF070DB" w:rsidR="004B4D9B" w:rsidRPr="00681BD7" w:rsidRDefault="00F34F74" w:rsidP="00B6116C">
      <w:pPr>
        <w:spacing w:line="360" w:lineRule="exact"/>
        <w:ind w:left="240" w:hangingChars="100" w:hanging="240"/>
        <w:rPr>
          <w:rFonts w:asciiTheme="majorEastAsia" w:eastAsiaTheme="majorEastAsia" w:hAnsiTheme="majorEastAsia"/>
          <w:sz w:val="24"/>
        </w:rPr>
      </w:pPr>
      <w:r w:rsidRPr="00681BD7">
        <w:rPr>
          <w:rFonts w:asciiTheme="majorEastAsia" w:eastAsiaTheme="majorEastAsia" w:hAnsiTheme="majorEastAsia" w:hint="eastAsia"/>
          <w:sz w:val="24"/>
        </w:rPr>
        <w:t>○</w:t>
      </w:r>
      <w:r w:rsidR="00CE6A13" w:rsidRPr="00681BD7">
        <w:rPr>
          <w:rFonts w:asciiTheme="majorEastAsia" w:eastAsiaTheme="majorEastAsia" w:hAnsiTheme="majorEastAsia" w:hint="eastAsia"/>
          <w:sz w:val="24"/>
        </w:rPr>
        <w:t xml:space="preserve">　</w:t>
      </w:r>
      <w:r w:rsidR="000478C0" w:rsidRPr="00681BD7">
        <w:rPr>
          <w:rFonts w:asciiTheme="majorEastAsia" w:eastAsiaTheme="majorEastAsia" w:hAnsiTheme="majorEastAsia" w:hint="eastAsia"/>
          <w:sz w:val="24"/>
        </w:rPr>
        <w:t>平成28年度より実施している</w:t>
      </w:r>
      <w:r w:rsidR="003B2B3B" w:rsidRPr="00681BD7">
        <w:rPr>
          <w:rFonts w:asciiTheme="majorEastAsia" w:eastAsiaTheme="majorEastAsia" w:hAnsiTheme="majorEastAsia" w:hint="eastAsia"/>
          <w:sz w:val="24"/>
        </w:rPr>
        <w:t>「</w:t>
      </w:r>
      <w:r w:rsidR="00CE6A13" w:rsidRPr="00681BD7">
        <w:rPr>
          <w:rFonts w:asciiTheme="majorEastAsia" w:eastAsiaTheme="majorEastAsia" w:hAnsiTheme="majorEastAsia" w:hint="eastAsia"/>
          <w:sz w:val="24"/>
        </w:rPr>
        <w:t>助言型</w:t>
      </w:r>
      <w:r w:rsidR="003B2B3B" w:rsidRPr="00681BD7">
        <w:rPr>
          <w:rFonts w:asciiTheme="majorEastAsia" w:eastAsiaTheme="majorEastAsia" w:hAnsiTheme="majorEastAsia" w:hint="eastAsia"/>
          <w:sz w:val="24"/>
        </w:rPr>
        <w:t>」</w:t>
      </w:r>
      <w:r w:rsidR="00CE6A13" w:rsidRPr="00681BD7">
        <w:rPr>
          <w:rFonts w:asciiTheme="majorEastAsia" w:eastAsiaTheme="majorEastAsia" w:hAnsiTheme="majorEastAsia" w:hint="eastAsia"/>
          <w:sz w:val="24"/>
        </w:rPr>
        <w:t>合議体</w:t>
      </w:r>
      <w:r w:rsidR="00E47BA3" w:rsidRPr="00681BD7">
        <w:rPr>
          <w:rFonts w:asciiTheme="majorEastAsia" w:eastAsiaTheme="majorEastAsia" w:hAnsiTheme="majorEastAsia" w:hint="eastAsia"/>
          <w:sz w:val="24"/>
        </w:rPr>
        <w:t>については</w:t>
      </w:r>
      <w:r w:rsidR="00C00D7E" w:rsidRPr="00681BD7">
        <w:rPr>
          <w:rFonts w:asciiTheme="majorEastAsia" w:eastAsiaTheme="majorEastAsia" w:hAnsiTheme="majorEastAsia" w:hint="eastAsia"/>
          <w:sz w:val="24"/>
        </w:rPr>
        <w:t>、</w:t>
      </w:r>
      <w:r w:rsidR="004B4D9B" w:rsidRPr="00681BD7">
        <w:rPr>
          <w:rFonts w:asciiTheme="majorEastAsia" w:eastAsiaTheme="majorEastAsia" w:hAnsiTheme="majorEastAsia" w:hint="eastAsia"/>
          <w:sz w:val="24"/>
        </w:rPr>
        <w:t>広域支援相談員</w:t>
      </w:r>
      <w:r w:rsidR="00E47BA3" w:rsidRPr="00681BD7">
        <w:rPr>
          <w:rFonts w:asciiTheme="majorEastAsia" w:eastAsiaTheme="majorEastAsia" w:hAnsiTheme="majorEastAsia" w:hint="eastAsia"/>
          <w:sz w:val="24"/>
        </w:rPr>
        <w:t>（以下、相談員）</w:t>
      </w:r>
      <w:r w:rsidR="004B4D9B" w:rsidRPr="00681BD7">
        <w:rPr>
          <w:rFonts w:asciiTheme="majorEastAsia" w:eastAsiaTheme="majorEastAsia" w:hAnsiTheme="majorEastAsia" w:hint="eastAsia"/>
          <w:sz w:val="24"/>
        </w:rPr>
        <w:t>が対応や判断に</w:t>
      </w:r>
      <w:r w:rsidR="008170CE" w:rsidRPr="00681BD7">
        <w:rPr>
          <w:rFonts w:asciiTheme="majorEastAsia" w:eastAsiaTheme="majorEastAsia" w:hAnsiTheme="majorEastAsia" w:hint="eastAsia"/>
          <w:sz w:val="24"/>
        </w:rPr>
        <w:t>苦慮した、</w:t>
      </w:r>
      <w:r w:rsidR="004B4D9B" w:rsidRPr="00681BD7">
        <w:rPr>
          <w:rFonts w:asciiTheme="majorEastAsia" w:eastAsiaTheme="majorEastAsia" w:hAnsiTheme="majorEastAsia" w:hint="eastAsia"/>
          <w:sz w:val="24"/>
        </w:rPr>
        <w:t>あるいは苦慮している困難事例</w:t>
      </w:r>
      <w:r w:rsidR="00517926" w:rsidRPr="00681BD7">
        <w:rPr>
          <w:rFonts w:asciiTheme="majorEastAsia" w:eastAsiaTheme="majorEastAsia" w:hAnsiTheme="majorEastAsia" w:hint="eastAsia"/>
          <w:sz w:val="24"/>
        </w:rPr>
        <w:t>を中心に助言や</w:t>
      </w:r>
      <w:r w:rsidR="004B4D9B" w:rsidRPr="00681BD7">
        <w:rPr>
          <w:rFonts w:asciiTheme="majorEastAsia" w:eastAsiaTheme="majorEastAsia" w:hAnsiTheme="majorEastAsia" w:hint="eastAsia"/>
          <w:sz w:val="24"/>
        </w:rPr>
        <w:t>検証</w:t>
      </w:r>
      <w:r w:rsidR="00517926" w:rsidRPr="00681BD7">
        <w:rPr>
          <w:rFonts w:asciiTheme="majorEastAsia" w:eastAsiaTheme="majorEastAsia" w:hAnsiTheme="majorEastAsia" w:hint="eastAsia"/>
          <w:sz w:val="24"/>
        </w:rPr>
        <w:t>等</w:t>
      </w:r>
      <w:r w:rsidR="004B4D9B" w:rsidRPr="00681BD7">
        <w:rPr>
          <w:rFonts w:asciiTheme="majorEastAsia" w:eastAsiaTheme="majorEastAsia" w:hAnsiTheme="majorEastAsia" w:hint="eastAsia"/>
          <w:sz w:val="24"/>
        </w:rPr>
        <w:t>を行</w:t>
      </w:r>
      <w:r w:rsidR="00FE52E9">
        <w:rPr>
          <w:rFonts w:asciiTheme="majorEastAsia" w:eastAsiaTheme="majorEastAsia" w:hAnsiTheme="majorEastAsia" w:hint="eastAsia"/>
          <w:sz w:val="24"/>
        </w:rPr>
        <w:t>なってきた。</w:t>
      </w:r>
    </w:p>
    <w:p w14:paraId="381411C8" w14:textId="49250F35" w:rsidR="00C00D7E" w:rsidRPr="00681BD7" w:rsidRDefault="00C00D7E" w:rsidP="00B6116C">
      <w:pPr>
        <w:spacing w:line="360" w:lineRule="exact"/>
        <w:ind w:left="240" w:hangingChars="100" w:hanging="240"/>
        <w:rPr>
          <w:rFonts w:asciiTheme="majorEastAsia" w:eastAsiaTheme="majorEastAsia" w:hAnsiTheme="majorEastAsia"/>
          <w:sz w:val="24"/>
        </w:rPr>
      </w:pPr>
    </w:p>
    <w:p w14:paraId="1BBF4E96" w14:textId="08C172DB" w:rsidR="00065641" w:rsidRPr="00681BD7" w:rsidRDefault="00F34F74" w:rsidP="00B6116C">
      <w:pPr>
        <w:spacing w:line="360" w:lineRule="exact"/>
        <w:ind w:left="240" w:hangingChars="100" w:hanging="240"/>
        <w:rPr>
          <w:rFonts w:asciiTheme="majorEastAsia" w:eastAsiaTheme="majorEastAsia" w:hAnsiTheme="majorEastAsia"/>
          <w:sz w:val="24"/>
        </w:rPr>
      </w:pPr>
      <w:r w:rsidRPr="00681BD7">
        <w:rPr>
          <w:rFonts w:asciiTheme="majorEastAsia" w:eastAsiaTheme="majorEastAsia" w:hAnsiTheme="majorEastAsia" w:hint="eastAsia"/>
          <w:sz w:val="24"/>
        </w:rPr>
        <w:t>○</w:t>
      </w:r>
      <w:r w:rsidR="00C00D7E" w:rsidRPr="00681BD7">
        <w:rPr>
          <w:rFonts w:asciiTheme="majorEastAsia" w:eastAsiaTheme="majorEastAsia" w:hAnsiTheme="majorEastAsia" w:hint="eastAsia"/>
          <w:sz w:val="24"/>
        </w:rPr>
        <w:t xml:space="preserve">　</w:t>
      </w:r>
      <w:r w:rsidR="00845F68">
        <w:rPr>
          <w:rFonts w:asciiTheme="majorEastAsia" w:eastAsiaTheme="majorEastAsia" w:hAnsiTheme="majorEastAsia" w:hint="eastAsia"/>
          <w:sz w:val="24"/>
        </w:rPr>
        <w:t>令和６年４月より施行される改正障害者差別解消法において、</w:t>
      </w:r>
      <w:r w:rsidR="00FE52E9">
        <w:rPr>
          <w:rFonts w:asciiTheme="majorEastAsia" w:eastAsiaTheme="majorEastAsia" w:hAnsiTheme="majorEastAsia" w:hint="eastAsia"/>
          <w:sz w:val="24"/>
        </w:rPr>
        <w:t>地方公共団体も</w:t>
      </w:r>
      <w:r w:rsidR="00845F68">
        <w:rPr>
          <w:rFonts w:asciiTheme="majorEastAsia" w:eastAsiaTheme="majorEastAsia" w:hAnsiTheme="majorEastAsia" w:hint="eastAsia"/>
          <w:sz w:val="24"/>
        </w:rPr>
        <w:t>相談</w:t>
      </w:r>
      <w:r w:rsidR="00FE52E9">
        <w:rPr>
          <w:rFonts w:asciiTheme="majorEastAsia" w:eastAsiaTheme="majorEastAsia" w:hAnsiTheme="majorEastAsia" w:hint="eastAsia"/>
          <w:sz w:val="24"/>
        </w:rPr>
        <w:t>への</w:t>
      </w:r>
      <w:r w:rsidR="00845F68">
        <w:rPr>
          <w:rFonts w:asciiTheme="majorEastAsia" w:eastAsiaTheme="majorEastAsia" w:hAnsiTheme="majorEastAsia" w:hint="eastAsia"/>
          <w:sz w:val="24"/>
        </w:rPr>
        <w:t>対応</w:t>
      </w:r>
      <w:r w:rsidR="00FE52E9">
        <w:rPr>
          <w:rFonts w:asciiTheme="majorEastAsia" w:eastAsiaTheme="majorEastAsia" w:hAnsiTheme="majorEastAsia" w:hint="eastAsia"/>
          <w:sz w:val="24"/>
        </w:rPr>
        <w:t>や紛争の防止・解決のために必要な</w:t>
      </w:r>
      <w:r w:rsidR="00845F68">
        <w:rPr>
          <w:rFonts w:asciiTheme="majorEastAsia" w:eastAsiaTheme="majorEastAsia" w:hAnsiTheme="majorEastAsia" w:hint="eastAsia"/>
          <w:sz w:val="24"/>
        </w:rPr>
        <w:t>人材を育成することが明記されたことから</w:t>
      </w:r>
      <w:r w:rsidR="00FE52E9">
        <w:rPr>
          <w:rFonts w:asciiTheme="majorEastAsia" w:eastAsiaTheme="majorEastAsia" w:hAnsiTheme="majorEastAsia" w:hint="eastAsia"/>
          <w:sz w:val="24"/>
        </w:rPr>
        <w:t>、</w:t>
      </w:r>
      <w:r w:rsidR="00845F68">
        <w:rPr>
          <w:rFonts w:asciiTheme="majorEastAsia" w:eastAsiaTheme="majorEastAsia" w:hAnsiTheme="majorEastAsia" w:hint="eastAsia"/>
          <w:sz w:val="24"/>
        </w:rPr>
        <w:t>今後も継続</w:t>
      </w:r>
      <w:r w:rsidR="00FE52E9">
        <w:rPr>
          <w:rFonts w:asciiTheme="majorEastAsia" w:eastAsiaTheme="majorEastAsia" w:hAnsiTheme="majorEastAsia" w:hint="eastAsia"/>
          <w:sz w:val="24"/>
        </w:rPr>
        <w:t>してゆく</w:t>
      </w:r>
      <w:r w:rsidR="00845F68">
        <w:rPr>
          <w:rFonts w:asciiTheme="majorEastAsia" w:eastAsiaTheme="majorEastAsia" w:hAnsiTheme="majorEastAsia" w:hint="eastAsia"/>
          <w:sz w:val="24"/>
        </w:rPr>
        <w:t>ことで</w:t>
      </w:r>
      <w:r w:rsidR="00FE52E9">
        <w:rPr>
          <w:rFonts w:asciiTheme="majorEastAsia" w:eastAsiaTheme="majorEastAsia" w:hAnsiTheme="majorEastAsia" w:hint="eastAsia"/>
          <w:sz w:val="24"/>
        </w:rPr>
        <w:t>相談員のみならず障がい者差別解消協議会の対応力向上に資するものと</w:t>
      </w:r>
      <w:r w:rsidR="00D051E7">
        <w:rPr>
          <w:rFonts w:asciiTheme="majorEastAsia" w:eastAsiaTheme="majorEastAsia" w:hAnsiTheme="majorEastAsia" w:hint="eastAsia"/>
          <w:sz w:val="24"/>
        </w:rPr>
        <w:t>する。令和５</w:t>
      </w:r>
      <w:r w:rsidR="00A94014" w:rsidRPr="00681BD7">
        <w:rPr>
          <w:rFonts w:asciiTheme="majorEastAsia" w:eastAsiaTheme="majorEastAsia" w:hAnsiTheme="majorEastAsia" w:hint="eastAsia"/>
          <w:sz w:val="24"/>
        </w:rPr>
        <w:t>年度においては少なくとも２回</w:t>
      </w:r>
      <w:r w:rsidR="00D051E7">
        <w:rPr>
          <w:rFonts w:asciiTheme="majorEastAsia" w:eastAsiaTheme="majorEastAsia" w:hAnsiTheme="majorEastAsia" w:hint="eastAsia"/>
          <w:sz w:val="24"/>
        </w:rPr>
        <w:t>の会議を</w:t>
      </w:r>
      <w:r w:rsidR="00A94014" w:rsidRPr="00681BD7">
        <w:rPr>
          <w:rFonts w:asciiTheme="majorEastAsia" w:eastAsiaTheme="majorEastAsia" w:hAnsiTheme="majorEastAsia" w:hint="eastAsia"/>
          <w:sz w:val="24"/>
        </w:rPr>
        <w:t>開催する。</w:t>
      </w:r>
    </w:p>
    <w:p w14:paraId="7EF8FBA6" w14:textId="77777777" w:rsidR="00A94014" w:rsidRPr="00681BD7" w:rsidRDefault="00A94014" w:rsidP="00B6116C">
      <w:pPr>
        <w:spacing w:line="360" w:lineRule="exact"/>
        <w:ind w:left="240" w:hangingChars="100" w:hanging="240"/>
        <w:rPr>
          <w:rFonts w:asciiTheme="majorEastAsia" w:eastAsiaTheme="majorEastAsia" w:hAnsiTheme="majorEastAsia"/>
          <w:sz w:val="24"/>
        </w:rPr>
      </w:pPr>
    </w:p>
    <w:p w14:paraId="4A394C4F" w14:textId="744CF200" w:rsidR="00065641" w:rsidRPr="00681BD7" w:rsidRDefault="00065641" w:rsidP="00B6116C">
      <w:pPr>
        <w:spacing w:line="360" w:lineRule="exact"/>
        <w:ind w:left="240" w:hangingChars="100" w:hanging="240"/>
        <w:rPr>
          <w:rFonts w:asciiTheme="majorEastAsia" w:eastAsiaTheme="majorEastAsia" w:hAnsiTheme="majorEastAsia"/>
          <w:sz w:val="24"/>
        </w:rPr>
      </w:pPr>
      <w:r w:rsidRPr="00681BD7">
        <w:rPr>
          <w:rFonts w:asciiTheme="majorEastAsia" w:eastAsiaTheme="majorEastAsia" w:hAnsiTheme="majorEastAsia" w:hint="eastAsia"/>
          <w:sz w:val="24"/>
        </w:rPr>
        <w:t xml:space="preserve">〇　</w:t>
      </w:r>
      <w:r w:rsidR="00517926" w:rsidRPr="00681BD7">
        <w:rPr>
          <w:rFonts w:asciiTheme="majorEastAsia" w:eastAsiaTheme="majorEastAsia" w:hAnsiTheme="majorEastAsia" w:hint="eastAsia"/>
          <w:sz w:val="24"/>
        </w:rPr>
        <w:t>また、</w:t>
      </w:r>
      <w:r w:rsidRPr="00681BD7">
        <w:rPr>
          <w:rFonts w:asciiTheme="majorEastAsia" w:eastAsiaTheme="majorEastAsia" w:hAnsiTheme="majorEastAsia" w:hint="eastAsia"/>
          <w:sz w:val="24"/>
        </w:rPr>
        <w:t>相談員が対応してもなお解決が難しく</w:t>
      </w:r>
      <w:r w:rsidRPr="00681BD7">
        <w:rPr>
          <w:rFonts w:asciiTheme="majorEastAsia" w:eastAsiaTheme="majorEastAsia" w:hAnsiTheme="majorEastAsia" w:hint="eastAsia"/>
          <w:sz w:val="24"/>
          <w:szCs w:val="24"/>
        </w:rPr>
        <w:t>、条例第10条に基づくあっせんの求めがあった場合には、</w:t>
      </w:r>
      <w:r w:rsidR="008170CE" w:rsidRPr="00681BD7">
        <w:rPr>
          <w:rFonts w:asciiTheme="majorEastAsia" w:eastAsiaTheme="majorEastAsia" w:hAnsiTheme="majorEastAsia" w:hint="eastAsia"/>
          <w:sz w:val="24"/>
          <w:szCs w:val="24"/>
        </w:rPr>
        <w:t>障害者差別解消</w:t>
      </w:r>
      <w:r w:rsidRPr="00681BD7">
        <w:rPr>
          <w:rFonts w:asciiTheme="majorEastAsia" w:eastAsiaTheme="majorEastAsia" w:hAnsiTheme="majorEastAsia" w:hint="eastAsia"/>
          <w:sz w:val="24"/>
          <w:szCs w:val="28"/>
        </w:rPr>
        <w:t>法第８条第1項および条例第７条に基づく事項に係る紛争の解決をするためのあっせんを行う「あっせん型」合議体を適宜開催する。</w:t>
      </w:r>
    </w:p>
    <w:p w14:paraId="37C7D8C1" w14:textId="77777777" w:rsidR="00BE5E40" w:rsidRPr="00681BD7" w:rsidRDefault="00BE5E40" w:rsidP="00B6116C">
      <w:pPr>
        <w:spacing w:line="360" w:lineRule="exact"/>
        <w:ind w:left="240" w:hangingChars="100" w:hanging="240"/>
        <w:rPr>
          <w:rFonts w:asciiTheme="majorEastAsia" w:eastAsiaTheme="majorEastAsia" w:hAnsiTheme="majorEastAsia"/>
          <w:sz w:val="24"/>
          <w:szCs w:val="28"/>
        </w:rPr>
      </w:pPr>
    </w:p>
    <w:p w14:paraId="08D330D8" w14:textId="75090BB8" w:rsidR="00CE6A13" w:rsidRPr="00681BD7" w:rsidRDefault="00F34F74" w:rsidP="00B6116C">
      <w:pPr>
        <w:spacing w:line="360" w:lineRule="exact"/>
        <w:ind w:left="240" w:hangingChars="100" w:hanging="240"/>
        <w:rPr>
          <w:rFonts w:asciiTheme="majorEastAsia" w:eastAsiaTheme="majorEastAsia" w:hAnsiTheme="majorEastAsia"/>
          <w:sz w:val="24"/>
          <w:szCs w:val="28"/>
        </w:rPr>
      </w:pPr>
      <w:r w:rsidRPr="00681BD7">
        <w:rPr>
          <w:rFonts w:asciiTheme="majorEastAsia" w:eastAsiaTheme="majorEastAsia" w:hAnsiTheme="majorEastAsia" w:hint="eastAsia"/>
          <w:sz w:val="24"/>
        </w:rPr>
        <w:t>○</w:t>
      </w:r>
      <w:r w:rsidR="00200454" w:rsidRPr="00681BD7">
        <w:rPr>
          <w:rFonts w:asciiTheme="majorEastAsia" w:eastAsiaTheme="majorEastAsia" w:hAnsiTheme="majorEastAsia" w:hint="eastAsia"/>
          <w:sz w:val="24"/>
          <w:szCs w:val="28"/>
        </w:rPr>
        <w:t xml:space="preserve">　合議体</w:t>
      </w:r>
      <w:r w:rsidR="00CE6A13" w:rsidRPr="00681BD7">
        <w:rPr>
          <w:rFonts w:asciiTheme="majorEastAsia" w:eastAsiaTheme="majorEastAsia" w:hAnsiTheme="majorEastAsia" w:hint="eastAsia"/>
          <w:sz w:val="24"/>
          <w:szCs w:val="28"/>
        </w:rPr>
        <w:t>の</w:t>
      </w:r>
      <w:r w:rsidR="00862530" w:rsidRPr="00681BD7">
        <w:rPr>
          <w:rFonts w:asciiTheme="majorEastAsia" w:eastAsiaTheme="majorEastAsia" w:hAnsiTheme="majorEastAsia" w:hint="eastAsia"/>
          <w:sz w:val="24"/>
          <w:szCs w:val="28"/>
        </w:rPr>
        <w:t>構成員について</w:t>
      </w:r>
      <w:r w:rsidR="00CE6A13" w:rsidRPr="00681BD7">
        <w:rPr>
          <w:rFonts w:asciiTheme="majorEastAsia" w:eastAsiaTheme="majorEastAsia" w:hAnsiTheme="majorEastAsia" w:hint="eastAsia"/>
          <w:sz w:val="24"/>
          <w:szCs w:val="28"/>
        </w:rPr>
        <w:t>は、</w:t>
      </w:r>
      <w:r w:rsidR="00A865D2" w:rsidRPr="00681BD7">
        <w:rPr>
          <w:rFonts w:asciiTheme="majorEastAsia" w:eastAsiaTheme="majorEastAsia" w:hAnsiTheme="majorEastAsia" w:hint="eastAsia"/>
          <w:sz w:val="24"/>
        </w:rPr>
        <w:t>大阪府障害</w:t>
      </w:r>
      <w:r w:rsidR="00BE5E40" w:rsidRPr="00681BD7">
        <w:rPr>
          <w:rFonts w:asciiTheme="majorEastAsia" w:eastAsiaTheme="majorEastAsia" w:hAnsiTheme="majorEastAsia" w:hint="eastAsia"/>
          <w:sz w:val="24"/>
        </w:rPr>
        <w:t>者差別解消協議会規則第６条に基づき、</w:t>
      </w:r>
      <w:r w:rsidR="00A745EC" w:rsidRPr="00681BD7">
        <w:rPr>
          <w:rFonts w:asciiTheme="majorEastAsia" w:eastAsiaTheme="majorEastAsia" w:hAnsiTheme="majorEastAsia" w:hint="eastAsia"/>
          <w:sz w:val="24"/>
          <w:szCs w:val="28"/>
        </w:rPr>
        <w:t>以下</w:t>
      </w:r>
      <w:r w:rsidR="00CE6A13" w:rsidRPr="00681BD7">
        <w:rPr>
          <w:rFonts w:asciiTheme="majorEastAsia" w:eastAsiaTheme="majorEastAsia" w:hAnsiTheme="majorEastAsia" w:hint="eastAsia"/>
          <w:sz w:val="24"/>
          <w:szCs w:val="28"/>
        </w:rPr>
        <w:t>により行うものとする。</w:t>
      </w:r>
    </w:p>
    <w:p w14:paraId="290581F2" w14:textId="77777777" w:rsidR="00E62A9D" w:rsidRPr="00681BD7" w:rsidRDefault="00CE6A13" w:rsidP="00B6116C">
      <w:pPr>
        <w:spacing w:line="360" w:lineRule="exact"/>
        <w:ind w:leftChars="200" w:left="660" w:hangingChars="100" w:hanging="240"/>
        <w:rPr>
          <w:rFonts w:asciiTheme="majorEastAsia" w:eastAsiaTheme="majorEastAsia" w:hAnsiTheme="majorEastAsia"/>
          <w:sz w:val="24"/>
          <w:szCs w:val="28"/>
        </w:rPr>
      </w:pPr>
      <w:r w:rsidRPr="00681BD7">
        <w:rPr>
          <w:rFonts w:asciiTheme="majorEastAsia" w:eastAsiaTheme="majorEastAsia" w:hAnsiTheme="majorEastAsia" w:hint="eastAsia"/>
          <w:sz w:val="24"/>
          <w:szCs w:val="28"/>
        </w:rPr>
        <w:t>・</w:t>
      </w:r>
      <w:r w:rsidR="00E62A9D" w:rsidRPr="00681BD7">
        <w:rPr>
          <w:rFonts w:asciiTheme="majorEastAsia" w:eastAsiaTheme="majorEastAsia" w:hAnsiTheme="majorEastAsia" w:hint="eastAsia"/>
          <w:sz w:val="24"/>
          <w:szCs w:val="28"/>
        </w:rPr>
        <w:t>大阪府障がい者差別解消協議会の委員及び専門委員</w:t>
      </w:r>
      <w:r w:rsidR="00A865D2" w:rsidRPr="00681BD7">
        <w:rPr>
          <w:rFonts w:asciiTheme="majorEastAsia" w:eastAsiaTheme="majorEastAsia" w:hAnsiTheme="majorEastAsia" w:hint="eastAsia"/>
          <w:sz w:val="24"/>
          <w:szCs w:val="28"/>
        </w:rPr>
        <w:t>のうちから、会長が５名を指名する。</w:t>
      </w:r>
    </w:p>
    <w:p w14:paraId="5356F296" w14:textId="16295166" w:rsidR="00CE6A13" w:rsidRPr="00681BD7" w:rsidRDefault="00E62A9D" w:rsidP="00B6116C">
      <w:pPr>
        <w:spacing w:line="360" w:lineRule="exact"/>
        <w:ind w:leftChars="200" w:left="660" w:hangingChars="100" w:hanging="240"/>
        <w:rPr>
          <w:rFonts w:asciiTheme="majorEastAsia" w:eastAsiaTheme="majorEastAsia" w:hAnsiTheme="majorEastAsia"/>
          <w:sz w:val="24"/>
          <w:szCs w:val="28"/>
        </w:rPr>
      </w:pPr>
      <w:r w:rsidRPr="00681BD7">
        <w:rPr>
          <w:rFonts w:asciiTheme="majorEastAsia" w:eastAsiaTheme="majorEastAsia" w:hAnsiTheme="majorEastAsia" w:hint="eastAsia"/>
          <w:sz w:val="24"/>
          <w:szCs w:val="28"/>
        </w:rPr>
        <w:t>・会長が指名する５名については、</w:t>
      </w:r>
      <w:r w:rsidR="00CE6A13" w:rsidRPr="00681BD7">
        <w:rPr>
          <w:rFonts w:asciiTheme="majorEastAsia" w:eastAsiaTheme="majorEastAsia" w:hAnsiTheme="majorEastAsia" w:hint="eastAsia"/>
          <w:sz w:val="24"/>
          <w:szCs w:val="28"/>
        </w:rPr>
        <w:t>相談</w:t>
      </w:r>
      <w:r w:rsidR="007F0E73" w:rsidRPr="00681BD7">
        <w:rPr>
          <w:rFonts w:asciiTheme="majorEastAsia" w:eastAsiaTheme="majorEastAsia" w:hAnsiTheme="majorEastAsia" w:hint="eastAsia"/>
          <w:sz w:val="24"/>
          <w:szCs w:val="28"/>
        </w:rPr>
        <w:t>事例</w:t>
      </w:r>
      <w:r w:rsidR="00CE6A13" w:rsidRPr="00681BD7">
        <w:rPr>
          <w:rFonts w:asciiTheme="majorEastAsia" w:eastAsiaTheme="majorEastAsia" w:hAnsiTheme="majorEastAsia" w:hint="eastAsia"/>
          <w:sz w:val="24"/>
          <w:szCs w:val="28"/>
        </w:rPr>
        <w:t>の</w:t>
      </w:r>
      <w:r w:rsidR="00200454" w:rsidRPr="00681BD7">
        <w:rPr>
          <w:rFonts w:asciiTheme="majorEastAsia" w:eastAsiaTheme="majorEastAsia" w:hAnsiTheme="majorEastAsia" w:hint="eastAsia"/>
          <w:sz w:val="24"/>
          <w:szCs w:val="28"/>
        </w:rPr>
        <w:t>分野や障がい種別等の内容</w:t>
      </w:r>
      <w:r w:rsidRPr="00681BD7">
        <w:rPr>
          <w:rFonts w:asciiTheme="majorEastAsia" w:eastAsiaTheme="majorEastAsia" w:hAnsiTheme="majorEastAsia" w:hint="eastAsia"/>
          <w:sz w:val="24"/>
          <w:szCs w:val="28"/>
        </w:rPr>
        <w:t>に応じて、</w:t>
      </w:r>
      <w:r w:rsidR="00200454" w:rsidRPr="00681BD7">
        <w:rPr>
          <w:rFonts w:asciiTheme="majorEastAsia" w:eastAsiaTheme="majorEastAsia" w:hAnsiTheme="majorEastAsia" w:hint="eastAsia"/>
          <w:sz w:val="24"/>
          <w:szCs w:val="28"/>
        </w:rPr>
        <w:t>会長が</w:t>
      </w:r>
      <w:r w:rsidR="00A865D2" w:rsidRPr="00681BD7">
        <w:rPr>
          <w:rFonts w:asciiTheme="majorEastAsia" w:eastAsiaTheme="majorEastAsia" w:hAnsiTheme="majorEastAsia" w:hint="eastAsia"/>
          <w:sz w:val="24"/>
          <w:szCs w:val="28"/>
        </w:rPr>
        <w:t>その都度</w:t>
      </w:r>
      <w:r w:rsidR="00CE6A13" w:rsidRPr="00681BD7">
        <w:rPr>
          <w:rFonts w:asciiTheme="majorEastAsia" w:eastAsiaTheme="majorEastAsia" w:hAnsiTheme="majorEastAsia" w:hint="eastAsia"/>
          <w:sz w:val="24"/>
          <w:szCs w:val="28"/>
        </w:rPr>
        <w:t>指名するとともに、</w:t>
      </w:r>
      <w:r w:rsidR="007041A9" w:rsidRPr="00681BD7">
        <w:rPr>
          <w:rFonts w:asciiTheme="majorEastAsia" w:eastAsiaTheme="majorEastAsia" w:hAnsiTheme="majorEastAsia" w:hint="eastAsia"/>
          <w:sz w:val="24"/>
          <w:szCs w:val="28"/>
        </w:rPr>
        <w:t>障がい者関係委員及び事業者関係委員それぞれ少なくとも１名</w:t>
      </w:r>
      <w:r w:rsidR="00200454" w:rsidRPr="00681BD7">
        <w:rPr>
          <w:rFonts w:asciiTheme="majorEastAsia" w:eastAsiaTheme="majorEastAsia" w:hAnsiTheme="majorEastAsia" w:hint="eastAsia"/>
          <w:sz w:val="24"/>
          <w:szCs w:val="28"/>
        </w:rPr>
        <w:t>の参画を得て組織する</w:t>
      </w:r>
      <w:r w:rsidR="00CE6A13" w:rsidRPr="00681BD7">
        <w:rPr>
          <w:rFonts w:asciiTheme="majorEastAsia" w:eastAsiaTheme="majorEastAsia" w:hAnsiTheme="majorEastAsia" w:hint="eastAsia"/>
          <w:sz w:val="24"/>
          <w:szCs w:val="28"/>
        </w:rPr>
        <w:t>こと</w:t>
      </w:r>
      <w:r w:rsidR="00F34F74" w:rsidRPr="00681BD7">
        <w:rPr>
          <w:rFonts w:asciiTheme="majorEastAsia" w:eastAsiaTheme="majorEastAsia" w:hAnsiTheme="majorEastAsia" w:hint="eastAsia"/>
          <w:sz w:val="24"/>
          <w:szCs w:val="28"/>
        </w:rPr>
        <w:t>を基本</w:t>
      </w:r>
      <w:r w:rsidR="00CE6A13" w:rsidRPr="00681BD7">
        <w:rPr>
          <w:rFonts w:asciiTheme="majorEastAsia" w:eastAsiaTheme="majorEastAsia" w:hAnsiTheme="majorEastAsia" w:hint="eastAsia"/>
          <w:sz w:val="24"/>
          <w:szCs w:val="28"/>
        </w:rPr>
        <w:t>とする。</w:t>
      </w:r>
    </w:p>
    <w:p w14:paraId="49A53DE2" w14:textId="77777777" w:rsidR="00200454" w:rsidRPr="00681BD7" w:rsidRDefault="00200454" w:rsidP="00B6116C">
      <w:pPr>
        <w:spacing w:line="360" w:lineRule="exact"/>
        <w:rPr>
          <w:sz w:val="22"/>
          <w:szCs w:val="28"/>
        </w:rPr>
      </w:pPr>
    </w:p>
    <w:p w14:paraId="6343D553" w14:textId="7D06C9BA" w:rsidR="00472036" w:rsidRPr="00681BD7" w:rsidRDefault="00F34F74" w:rsidP="00B6116C">
      <w:pPr>
        <w:spacing w:line="360" w:lineRule="exact"/>
        <w:ind w:left="240" w:hangingChars="100" w:hanging="240"/>
        <w:rPr>
          <w:rFonts w:asciiTheme="majorEastAsia" w:eastAsiaTheme="majorEastAsia" w:hAnsiTheme="majorEastAsia"/>
          <w:sz w:val="24"/>
        </w:rPr>
      </w:pPr>
      <w:r w:rsidRPr="00681BD7">
        <w:rPr>
          <w:rFonts w:asciiTheme="majorEastAsia" w:eastAsiaTheme="majorEastAsia" w:hAnsiTheme="majorEastAsia" w:hint="eastAsia"/>
          <w:sz w:val="24"/>
        </w:rPr>
        <w:t>○</w:t>
      </w:r>
      <w:r w:rsidR="00CE6A13" w:rsidRPr="00681BD7">
        <w:rPr>
          <w:rFonts w:asciiTheme="majorEastAsia" w:eastAsiaTheme="majorEastAsia" w:hAnsiTheme="majorEastAsia" w:hint="eastAsia"/>
          <w:sz w:val="24"/>
        </w:rPr>
        <w:t xml:space="preserve">　また</w:t>
      </w:r>
      <w:r w:rsidR="006B588C" w:rsidRPr="00681BD7">
        <w:rPr>
          <w:rFonts w:asciiTheme="majorEastAsia" w:eastAsiaTheme="majorEastAsia" w:hAnsiTheme="majorEastAsia" w:hint="eastAsia"/>
          <w:sz w:val="24"/>
        </w:rPr>
        <w:t>、</w:t>
      </w:r>
      <w:r w:rsidR="00BE5E40" w:rsidRPr="00681BD7">
        <w:rPr>
          <w:rFonts w:asciiTheme="majorEastAsia" w:eastAsiaTheme="majorEastAsia" w:hAnsiTheme="majorEastAsia" w:hint="eastAsia"/>
          <w:sz w:val="24"/>
        </w:rPr>
        <w:t>大阪府障がい者差別解消協議会</w:t>
      </w:r>
      <w:r w:rsidR="00366071" w:rsidRPr="00681BD7">
        <w:rPr>
          <w:rFonts w:asciiTheme="majorEastAsia" w:eastAsiaTheme="majorEastAsia" w:hAnsiTheme="majorEastAsia" w:hint="eastAsia"/>
          <w:sz w:val="24"/>
        </w:rPr>
        <w:t>運営要領</w:t>
      </w:r>
      <w:r w:rsidR="008170CE" w:rsidRPr="00681BD7">
        <w:rPr>
          <w:rFonts w:asciiTheme="majorEastAsia" w:eastAsiaTheme="majorEastAsia" w:hAnsiTheme="majorEastAsia" w:hint="eastAsia"/>
          <w:sz w:val="24"/>
        </w:rPr>
        <w:t>（以下、運営要領）</w:t>
      </w:r>
      <w:r w:rsidR="00366071" w:rsidRPr="00681BD7">
        <w:rPr>
          <w:rFonts w:asciiTheme="majorEastAsia" w:eastAsiaTheme="majorEastAsia" w:hAnsiTheme="majorEastAsia" w:hint="eastAsia"/>
          <w:sz w:val="24"/>
        </w:rPr>
        <w:t>第５条に基づき、</w:t>
      </w:r>
      <w:r w:rsidR="00DA0547" w:rsidRPr="00681BD7">
        <w:rPr>
          <w:rFonts w:asciiTheme="majorEastAsia" w:eastAsiaTheme="majorEastAsia" w:hAnsiTheme="majorEastAsia" w:hint="eastAsia"/>
          <w:sz w:val="24"/>
        </w:rPr>
        <w:t>合議体の運営</w:t>
      </w:r>
      <w:r w:rsidR="009E54EC" w:rsidRPr="00681BD7">
        <w:rPr>
          <w:rFonts w:asciiTheme="majorEastAsia" w:eastAsiaTheme="majorEastAsia" w:hAnsiTheme="majorEastAsia" w:hint="eastAsia"/>
          <w:sz w:val="24"/>
        </w:rPr>
        <w:t>に当たって</w:t>
      </w:r>
      <w:r w:rsidR="00CD2D28" w:rsidRPr="00681BD7">
        <w:rPr>
          <w:rFonts w:asciiTheme="majorEastAsia" w:eastAsiaTheme="majorEastAsia" w:hAnsiTheme="majorEastAsia" w:hint="eastAsia"/>
          <w:sz w:val="24"/>
        </w:rPr>
        <w:t>、</w:t>
      </w:r>
      <w:r w:rsidR="009E54EC" w:rsidRPr="00681BD7">
        <w:rPr>
          <w:rFonts w:asciiTheme="majorEastAsia" w:eastAsiaTheme="majorEastAsia" w:hAnsiTheme="majorEastAsia" w:hint="eastAsia"/>
          <w:sz w:val="24"/>
        </w:rPr>
        <w:t>会長が必要と認める場合には、</w:t>
      </w:r>
      <w:r w:rsidR="00DA0547" w:rsidRPr="00681BD7">
        <w:rPr>
          <w:rFonts w:asciiTheme="majorEastAsia" w:eastAsiaTheme="majorEastAsia" w:hAnsiTheme="majorEastAsia" w:hint="eastAsia"/>
          <w:sz w:val="24"/>
        </w:rPr>
        <w:t>構成員以外の</w:t>
      </w:r>
      <w:r w:rsidR="009E54EC" w:rsidRPr="00681BD7">
        <w:rPr>
          <w:rFonts w:asciiTheme="majorEastAsia" w:eastAsiaTheme="majorEastAsia" w:hAnsiTheme="majorEastAsia" w:hint="eastAsia"/>
          <w:sz w:val="24"/>
        </w:rPr>
        <w:t>解消協委員や事業者等</w:t>
      </w:r>
      <w:r w:rsidR="00F62EB9" w:rsidRPr="00681BD7">
        <w:rPr>
          <w:rFonts w:asciiTheme="majorEastAsia" w:eastAsiaTheme="majorEastAsia" w:hAnsiTheme="majorEastAsia" w:hint="eastAsia"/>
          <w:sz w:val="24"/>
        </w:rPr>
        <w:t>に</w:t>
      </w:r>
      <w:r w:rsidR="008D2650" w:rsidRPr="00681BD7">
        <w:rPr>
          <w:rFonts w:asciiTheme="majorEastAsia" w:eastAsiaTheme="majorEastAsia" w:hAnsiTheme="majorEastAsia" w:hint="eastAsia"/>
          <w:sz w:val="24"/>
        </w:rPr>
        <w:t>適宜</w:t>
      </w:r>
      <w:r w:rsidR="00F62EB9" w:rsidRPr="00681BD7">
        <w:rPr>
          <w:rFonts w:asciiTheme="majorEastAsia" w:eastAsiaTheme="majorEastAsia" w:hAnsiTheme="majorEastAsia" w:hint="eastAsia"/>
          <w:sz w:val="24"/>
        </w:rPr>
        <w:t>出席を求め意見を聴くこととする</w:t>
      </w:r>
      <w:r w:rsidR="00071A96" w:rsidRPr="00681BD7">
        <w:rPr>
          <w:rFonts w:asciiTheme="majorEastAsia" w:eastAsiaTheme="majorEastAsia" w:hAnsiTheme="majorEastAsia" w:hint="eastAsia"/>
          <w:sz w:val="24"/>
        </w:rPr>
        <w:t>。</w:t>
      </w:r>
    </w:p>
    <w:p w14:paraId="3C5BC345" w14:textId="77777777" w:rsidR="00A745EC" w:rsidRPr="00681BD7" w:rsidRDefault="00A745EC" w:rsidP="00B6116C">
      <w:pPr>
        <w:spacing w:line="360" w:lineRule="exact"/>
        <w:rPr>
          <w:rFonts w:asciiTheme="majorEastAsia" w:eastAsiaTheme="majorEastAsia" w:hAnsiTheme="majorEastAsia"/>
          <w:sz w:val="24"/>
        </w:rPr>
      </w:pPr>
    </w:p>
    <w:p w14:paraId="275EFA0C" w14:textId="6D63763C" w:rsidR="007C5E8C" w:rsidRPr="00681BD7" w:rsidRDefault="00F34F74" w:rsidP="00B6116C">
      <w:pPr>
        <w:spacing w:line="360" w:lineRule="exact"/>
        <w:ind w:left="240" w:hangingChars="100" w:hanging="240"/>
        <w:rPr>
          <w:rFonts w:asciiTheme="majorEastAsia" w:eastAsiaTheme="majorEastAsia" w:hAnsiTheme="majorEastAsia"/>
          <w:sz w:val="24"/>
        </w:rPr>
      </w:pPr>
      <w:r w:rsidRPr="00681BD7">
        <w:rPr>
          <w:rFonts w:asciiTheme="majorEastAsia" w:eastAsiaTheme="majorEastAsia" w:hAnsiTheme="majorEastAsia" w:hint="eastAsia"/>
          <w:sz w:val="24"/>
        </w:rPr>
        <w:t>○</w:t>
      </w:r>
      <w:r w:rsidR="004773DC" w:rsidRPr="00681BD7">
        <w:rPr>
          <w:rFonts w:asciiTheme="majorEastAsia" w:eastAsiaTheme="majorEastAsia" w:hAnsiTheme="majorEastAsia" w:hint="eastAsia"/>
          <w:sz w:val="24"/>
        </w:rPr>
        <w:t xml:space="preserve">　</w:t>
      </w:r>
      <w:r w:rsidR="00D8367D" w:rsidRPr="00681BD7">
        <w:rPr>
          <w:rFonts w:asciiTheme="majorEastAsia" w:eastAsiaTheme="majorEastAsia" w:hAnsiTheme="majorEastAsia" w:hint="eastAsia"/>
          <w:sz w:val="24"/>
        </w:rPr>
        <w:t>合議体構成員</w:t>
      </w:r>
      <w:r w:rsidR="00696B1E" w:rsidRPr="00681BD7">
        <w:rPr>
          <w:rFonts w:asciiTheme="majorEastAsia" w:eastAsiaTheme="majorEastAsia" w:hAnsiTheme="majorEastAsia" w:hint="eastAsia"/>
          <w:sz w:val="24"/>
        </w:rPr>
        <w:t>以外</w:t>
      </w:r>
      <w:r w:rsidR="00D8367D" w:rsidRPr="00681BD7">
        <w:rPr>
          <w:rFonts w:asciiTheme="majorEastAsia" w:eastAsiaTheme="majorEastAsia" w:hAnsiTheme="majorEastAsia" w:hint="eastAsia"/>
          <w:sz w:val="24"/>
        </w:rPr>
        <w:t>の</w:t>
      </w:r>
      <w:r w:rsidR="00440237" w:rsidRPr="00681BD7">
        <w:rPr>
          <w:rFonts w:asciiTheme="majorEastAsia" w:eastAsiaTheme="majorEastAsia" w:hAnsiTheme="majorEastAsia" w:hint="eastAsia"/>
          <w:sz w:val="24"/>
        </w:rPr>
        <w:t>解消協の</w:t>
      </w:r>
      <w:r w:rsidR="00D8367D" w:rsidRPr="00681BD7">
        <w:rPr>
          <w:rFonts w:asciiTheme="majorEastAsia" w:eastAsiaTheme="majorEastAsia" w:hAnsiTheme="majorEastAsia" w:hint="eastAsia"/>
          <w:sz w:val="24"/>
        </w:rPr>
        <w:t>委員</w:t>
      </w:r>
      <w:r w:rsidR="00696B1E" w:rsidRPr="00681BD7">
        <w:rPr>
          <w:rFonts w:asciiTheme="majorEastAsia" w:eastAsiaTheme="majorEastAsia" w:hAnsiTheme="majorEastAsia" w:hint="eastAsia"/>
          <w:sz w:val="24"/>
        </w:rPr>
        <w:t>が合議体の視察を求める場合は、</w:t>
      </w:r>
      <w:r w:rsidR="00FC2613" w:rsidRPr="00681BD7">
        <w:rPr>
          <w:rFonts w:asciiTheme="majorEastAsia" w:eastAsiaTheme="majorEastAsia" w:hAnsiTheme="majorEastAsia" w:hint="eastAsia"/>
          <w:sz w:val="24"/>
        </w:rPr>
        <w:t>引き続き</w:t>
      </w:r>
      <w:r w:rsidR="00696B1E" w:rsidRPr="00681BD7">
        <w:rPr>
          <w:rFonts w:asciiTheme="majorEastAsia" w:eastAsiaTheme="majorEastAsia" w:hAnsiTheme="majorEastAsia" w:hint="eastAsia"/>
          <w:sz w:val="24"/>
        </w:rPr>
        <w:t>運営要領第９条第５</w:t>
      </w:r>
      <w:r w:rsidR="00CB429A" w:rsidRPr="00681BD7">
        <w:rPr>
          <w:rFonts w:asciiTheme="majorEastAsia" w:eastAsiaTheme="majorEastAsia" w:hAnsiTheme="majorEastAsia" w:hint="eastAsia"/>
          <w:sz w:val="24"/>
        </w:rPr>
        <w:t>項</w:t>
      </w:r>
      <w:r w:rsidR="00696B1E" w:rsidRPr="00681BD7">
        <w:rPr>
          <w:rFonts w:asciiTheme="majorEastAsia" w:eastAsiaTheme="majorEastAsia" w:hAnsiTheme="majorEastAsia" w:hint="eastAsia"/>
          <w:sz w:val="24"/>
        </w:rPr>
        <w:t>により取り扱うこととする。</w:t>
      </w:r>
    </w:p>
    <w:p w14:paraId="01AB58E2" w14:textId="77777777" w:rsidR="005C191A" w:rsidRPr="00681BD7" w:rsidRDefault="005C191A" w:rsidP="00B6116C">
      <w:pPr>
        <w:spacing w:line="360" w:lineRule="exact"/>
        <w:ind w:left="240" w:hangingChars="100" w:hanging="240"/>
        <w:rPr>
          <w:rFonts w:asciiTheme="majorEastAsia" w:eastAsiaTheme="majorEastAsia" w:hAnsiTheme="majorEastAsia"/>
          <w:sz w:val="24"/>
        </w:rPr>
      </w:pPr>
    </w:p>
    <w:p w14:paraId="257D8442" w14:textId="5961739D" w:rsidR="00F551F3" w:rsidRPr="00681BD7" w:rsidRDefault="00F34F74" w:rsidP="00B6116C">
      <w:pPr>
        <w:adjustRightInd w:val="0"/>
        <w:snapToGrid w:val="0"/>
        <w:spacing w:line="360" w:lineRule="exact"/>
        <w:ind w:left="240" w:hangingChars="100" w:hanging="240"/>
        <w:rPr>
          <w:rFonts w:asciiTheme="majorEastAsia" w:eastAsiaTheme="majorEastAsia" w:hAnsiTheme="majorEastAsia"/>
          <w:sz w:val="24"/>
        </w:rPr>
      </w:pPr>
      <w:r w:rsidRPr="00681BD7">
        <w:rPr>
          <w:rFonts w:asciiTheme="majorEastAsia" w:eastAsiaTheme="majorEastAsia" w:hAnsiTheme="majorEastAsia" w:hint="eastAsia"/>
          <w:sz w:val="24"/>
        </w:rPr>
        <w:t>○</w:t>
      </w:r>
      <w:r w:rsidR="001211AC" w:rsidRPr="00681BD7">
        <w:rPr>
          <w:rFonts w:asciiTheme="majorEastAsia" w:eastAsiaTheme="majorEastAsia" w:hAnsiTheme="majorEastAsia" w:hint="eastAsia"/>
          <w:sz w:val="24"/>
        </w:rPr>
        <w:t xml:space="preserve">　合議体にて議論した相談事例について</w:t>
      </w:r>
      <w:r w:rsidR="00623ACC" w:rsidRPr="00681BD7">
        <w:rPr>
          <w:rFonts w:asciiTheme="majorEastAsia" w:eastAsiaTheme="majorEastAsia" w:hAnsiTheme="majorEastAsia" w:hint="eastAsia"/>
          <w:sz w:val="24"/>
        </w:rPr>
        <w:t>は相談員の受けた相談</w:t>
      </w:r>
      <w:r w:rsidR="00E47BA3" w:rsidRPr="00681BD7">
        <w:rPr>
          <w:rFonts w:asciiTheme="majorEastAsia" w:eastAsiaTheme="majorEastAsia" w:hAnsiTheme="majorEastAsia" w:hint="eastAsia"/>
          <w:sz w:val="24"/>
        </w:rPr>
        <w:t>の</w:t>
      </w:r>
      <w:r w:rsidR="00623ACC" w:rsidRPr="00681BD7">
        <w:rPr>
          <w:rFonts w:asciiTheme="majorEastAsia" w:eastAsiaTheme="majorEastAsia" w:hAnsiTheme="majorEastAsia" w:hint="eastAsia"/>
          <w:sz w:val="24"/>
        </w:rPr>
        <w:t>実績や大阪府の取組みなどと併せて活動</w:t>
      </w:r>
      <w:r w:rsidR="001211AC" w:rsidRPr="00681BD7">
        <w:rPr>
          <w:rFonts w:asciiTheme="majorEastAsia" w:eastAsiaTheme="majorEastAsia" w:hAnsiTheme="majorEastAsia" w:hint="eastAsia"/>
          <w:sz w:val="24"/>
        </w:rPr>
        <w:t>報告書として取りまとめを行う。</w:t>
      </w:r>
    </w:p>
    <w:sectPr w:rsidR="00F551F3" w:rsidRPr="00681BD7" w:rsidSect="00A01AF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851" w:left="1701"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0298" w14:textId="77777777" w:rsidR="00347649" w:rsidRDefault="00347649" w:rsidP="0073656C">
      <w:r>
        <w:separator/>
      </w:r>
    </w:p>
  </w:endnote>
  <w:endnote w:type="continuationSeparator" w:id="0">
    <w:p w14:paraId="4ABFB131" w14:textId="77777777" w:rsidR="00347649" w:rsidRDefault="00347649" w:rsidP="0073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ACF6" w14:textId="77777777" w:rsidR="00CC0E01" w:rsidRDefault="00CC0E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28F3" w14:textId="77777777" w:rsidR="003A34B7" w:rsidRPr="00CC0E01" w:rsidRDefault="003A34B7" w:rsidP="00CC0E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0DA6" w14:textId="77777777" w:rsidR="00CC0E01" w:rsidRDefault="00CC0E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BBBD" w14:textId="77777777" w:rsidR="00347649" w:rsidRDefault="00347649" w:rsidP="0073656C">
      <w:r>
        <w:separator/>
      </w:r>
    </w:p>
  </w:footnote>
  <w:footnote w:type="continuationSeparator" w:id="0">
    <w:p w14:paraId="1A3AF998" w14:textId="77777777" w:rsidR="00347649" w:rsidRDefault="00347649" w:rsidP="0073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3D75" w14:textId="77777777" w:rsidR="00CC0E01" w:rsidRDefault="00CC0E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25AC" w14:textId="77777777" w:rsidR="00CC0E01" w:rsidRDefault="00CC0E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6AFB" w14:textId="77777777" w:rsidR="00CC0E01" w:rsidRDefault="00CC0E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4F3"/>
    <w:multiLevelType w:val="hybridMultilevel"/>
    <w:tmpl w:val="F60A9F80"/>
    <w:lvl w:ilvl="0" w:tplc="BE2062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02DE7"/>
    <w:multiLevelType w:val="hybridMultilevel"/>
    <w:tmpl w:val="FD900954"/>
    <w:lvl w:ilvl="0" w:tplc="968E3F2C">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7D77"/>
    <w:multiLevelType w:val="hybridMultilevel"/>
    <w:tmpl w:val="B0E82980"/>
    <w:lvl w:ilvl="0" w:tplc="78B639B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C006727"/>
    <w:multiLevelType w:val="hybridMultilevel"/>
    <w:tmpl w:val="9CA270BC"/>
    <w:lvl w:ilvl="0" w:tplc="1DB283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21693"/>
    <w:multiLevelType w:val="hybridMultilevel"/>
    <w:tmpl w:val="68DC516C"/>
    <w:lvl w:ilvl="0" w:tplc="F5DEDA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3F"/>
    <w:rsid w:val="00041C0C"/>
    <w:rsid w:val="0004656B"/>
    <w:rsid w:val="000478C0"/>
    <w:rsid w:val="00050878"/>
    <w:rsid w:val="00065641"/>
    <w:rsid w:val="00071A96"/>
    <w:rsid w:val="0009755B"/>
    <w:rsid w:val="000A237B"/>
    <w:rsid w:val="000A6E65"/>
    <w:rsid w:val="000C5117"/>
    <w:rsid w:val="000F2AF7"/>
    <w:rsid w:val="000F552A"/>
    <w:rsid w:val="00110D8F"/>
    <w:rsid w:val="001211AC"/>
    <w:rsid w:val="0013684D"/>
    <w:rsid w:val="001609D0"/>
    <w:rsid w:val="0016499F"/>
    <w:rsid w:val="001A6B14"/>
    <w:rsid w:val="001C6CFB"/>
    <w:rsid w:val="001D5FDE"/>
    <w:rsid w:val="001E32C2"/>
    <w:rsid w:val="00200454"/>
    <w:rsid w:val="00205837"/>
    <w:rsid w:val="00206DB0"/>
    <w:rsid w:val="002167EA"/>
    <w:rsid w:val="00217470"/>
    <w:rsid w:val="00223582"/>
    <w:rsid w:val="0022563C"/>
    <w:rsid w:val="002A0BB6"/>
    <w:rsid w:val="002B5BD1"/>
    <w:rsid w:val="002F5376"/>
    <w:rsid w:val="00305A23"/>
    <w:rsid w:val="00321F21"/>
    <w:rsid w:val="00343F42"/>
    <w:rsid w:val="00347649"/>
    <w:rsid w:val="00351812"/>
    <w:rsid w:val="00366071"/>
    <w:rsid w:val="003929F1"/>
    <w:rsid w:val="003957D1"/>
    <w:rsid w:val="003A34B7"/>
    <w:rsid w:val="003A5EF4"/>
    <w:rsid w:val="003B2594"/>
    <w:rsid w:val="003B2B3B"/>
    <w:rsid w:val="003F2FD5"/>
    <w:rsid w:val="0040124E"/>
    <w:rsid w:val="00413FD9"/>
    <w:rsid w:val="00417AEF"/>
    <w:rsid w:val="00422B38"/>
    <w:rsid w:val="00440237"/>
    <w:rsid w:val="00450F17"/>
    <w:rsid w:val="00461C47"/>
    <w:rsid w:val="00471574"/>
    <w:rsid w:val="00472036"/>
    <w:rsid w:val="004773DC"/>
    <w:rsid w:val="0048564D"/>
    <w:rsid w:val="00490CAF"/>
    <w:rsid w:val="004B4D9B"/>
    <w:rsid w:val="004C3B00"/>
    <w:rsid w:val="004E4B35"/>
    <w:rsid w:val="0050082D"/>
    <w:rsid w:val="005044EA"/>
    <w:rsid w:val="00517926"/>
    <w:rsid w:val="00522457"/>
    <w:rsid w:val="00550879"/>
    <w:rsid w:val="005748D8"/>
    <w:rsid w:val="005A6157"/>
    <w:rsid w:val="005C191A"/>
    <w:rsid w:val="0060276A"/>
    <w:rsid w:val="0062110B"/>
    <w:rsid w:val="00623ACC"/>
    <w:rsid w:val="00625612"/>
    <w:rsid w:val="00633B74"/>
    <w:rsid w:val="00661CFE"/>
    <w:rsid w:val="00676970"/>
    <w:rsid w:val="00681BD7"/>
    <w:rsid w:val="00683722"/>
    <w:rsid w:val="00696B1E"/>
    <w:rsid w:val="006B588C"/>
    <w:rsid w:val="006B6864"/>
    <w:rsid w:val="006C53F6"/>
    <w:rsid w:val="006D2914"/>
    <w:rsid w:val="006D60B8"/>
    <w:rsid w:val="006F2869"/>
    <w:rsid w:val="007041A9"/>
    <w:rsid w:val="00712C96"/>
    <w:rsid w:val="00716E86"/>
    <w:rsid w:val="0073656C"/>
    <w:rsid w:val="00745B6E"/>
    <w:rsid w:val="00746AAC"/>
    <w:rsid w:val="00761D4A"/>
    <w:rsid w:val="007C5E8C"/>
    <w:rsid w:val="007E1B0D"/>
    <w:rsid w:val="007F0E73"/>
    <w:rsid w:val="008170CE"/>
    <w:rsid w:val="008329AA"/>
    <w:rsid w:val="00843568"/>
    <w:rsid w:val="00845F68"/>
    <w:rsid w:val="008548EE"/>
    <w:rsid w:val="00862530"/>
    <w:rsid w:val="008639F5"/>
    <w:rsid w:val="008665CF"/>
    <w:rsid w:val="008743D2"/>
    <w:rsid w:val="008811E9"/>
    <w:rsid w:val="00893FEF"/>
    <w:rsid w:val="008D0AB5"/>
    <w:rsid w:val="008D0BA4"/>
    <w:rsid w:val="008D2650"/>
    <w:rsid w:val="008D2A10"/>
    <w:rsid w:val="00903877"/>
    <w:rsid w:val="0091316D"/>
    <w:rsid w:val="0092413B"/>
    <w:rsid w:val="00943D3D"/>
    <w:rsid w:val="009531F6"/>
    <w:rsid w:val="0095538A"/>
    <w:rsid w:val="00966F1F"/>
    <w:rsid w:val="009A6234"/>
    <w:rsid w:val="009A6CB4"/>
    <w:rsid w:val="009B1D5F"/>
    <w:rsid w:val="009D3745"/>
    <w:rsid w:val="009E2066"/>
    <w:rsid w:val="009E54EC"/>
    <w:rsid w:val="00A01AF4"/>
    <w:rsid w:val="00A16CCA"/>
    <w:rsid w:val="00A30D23"/>
    <w:rsid w:val="00A366C5"/>
    <w:rsid w:val="00A536A0"/>
    <w:rsid w:val="00A745EC"/>
    <w:rsid w:val="00A865D2"/>
    <w:rsid w:val="00A94014"/>
    <w:rsid w:val="00AA0356"/>
    <w:rsid w:val="00AF1F42"/>
    <w:rsid w:val="00B017FC"/>
    <w:rsid w:val="00B135FB"/>
    <w:rsid w:val="00B50965"/>
    <w:rsid w:val="00B6116C"/>
    <w:rsid w:val="00B65C24"/>
    <w:rsid w:val="00B805AD"/>
    <w:rsid w:val="00B90D74"/>
    <w:rsid w:val="00BC6482"/>
    <w:rsid w:val="00BD796C"/>
    <w:rsid w:val="00BE5E40"/>
    <w:rsid w:val="00C00D7E"/>
    <w:rsid w:val="00C54072"/>
    <w:rsid w:val="00C6460E"/>
    <w:rsid w:val="00C662FE"/>
    <w:rsid w:val="00C90658"/>
    <w:rsid w:val="00CA33ED"/>
    <w:rsid w:val="00CA5F4A"/>
    <w:rsid w:val="00CA723F"/>
    <w:rsid w:val="00CB429A"/>
    <w:rsid w:val="00CC0E01"/>
    <w:rsid w:val="00CD2D28"/>
    <w:rsid w:val="00CE6A13"/>
    <w:rsid w:val="00CF071F"/>
    <w:rsid w:val="00CF29DC"/>
    <w:rsid w:val="00CF35E4"/>
    <w:rsid w:val="00D051E7"/>
    <w:rsid w:val="00D055ED"/>
    <w:rsid w:val="00D5544D"/>
    <w:rsid w:val="00D6603E"/>
    <w:rsid w:val="00D75B1D"/>
    <w:rsid w:val="00D8367D"/>
    <w:rsid w:val="00D92717"/>
    <w:rsid w:val="00DA0547"/>
    <w:rsid w:val="00DA2631"/>
    <w:rsid w:val="00DB1384"/>
    <w:rsid w:val="00E02969"/>
    <w:rsid w:val="00E42000"/>
    <w:rsid w:val="00E47BA3"/>
    <w:rsid w:val="00E62A9D"/>
    <w:rsid w:val="00E9408C"/>
    <w:rsid w:val="00EC4537"/>
    <w:rsid w:val="00ED64D5"/>
    <w:rsid w:val="00EE5409"/>
    <w:rsid w:val="00EF1899"/>
    <w:rsid w:val="00F0195D"/>
    <w:rsid w:val="00F05772"/>
    <w:rsid w:val="00F11655"/>
    <w:rsid w:val="00F11D1E"/>
    <w:rsid w:val="00F13AFC"/>
    <w:rsid w:val="00F1587F"/>
    <w:rsid w:val="00F34CD9"/>
    <w:rsid w:val="00F34F74"/>
    <w:rsid w:val="00F43A8B"/>
    <w:rsid w:val="00F551F3"/>
    <w:rsid w:val="00F62EB9"/>
    <w:rsid w:val="00F76C0F"/>
    <w:rsid w:val="00F80514"/>
    <w:rsid w:val="00F82C70"/>
    <w:rsid w:val="00F946E2"/>
    <w:rsid w:val="00FC2613"/>
    <w:rsid w:val="00FC5E76"/>
    <w:rsid w:val="00FE52E9"/>
    <w:rsid w:val="00FE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E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6C"/>
    <w:pPr>
      <w:widowControl w:val="0"/>
      <w:jc w:val="both"/>
    </w:pPr>
  </w:style>
  <w:style w:type="paragraph" w:styleId="1">
    <w:name w:val="heading 1"/>
    <w:basedOn w:val="a"/>
    <w:next w:val="a"/>
    <w:link w:val="10"/>
    <w:uiPriority w:val="9"/>
    <w:qFormat/>
    <w:rsid w:val="007365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167E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167EA"/>
    <w:rPr>
      <w:rFonts w:asciiTheme="majorHAnsi" w:eastAsia="ＭＳ ゴシック" w:hAnsiTheme="majorHAnsi" w:cstheme="majorBidi"/>
      <w:sz w:val="32"/>
      <w:szCs w:val="32"/>
    </w:rPr>
  </w:style>
  <w:style w:type="paragraph" w:styleId="a5">
    <w:name w:val="header"/>
    <w:basedOn w:val="a"/>
    <w:link w:val="a6"/>
    <w:uiPriority w:val="99"/>
    <w:unhideWhenUsed/>
    <w:rsid w:val="0073656C"/>
    <w:pPr>
      <w:tabs>
        <w:tab w:val="center" w:pos="4252"/>
        <w:tab w:val="right" w:pos="8504"/>
      </w:tabs>
      <w:snapToGrid w:val="0"/>
    </w:pPr>
  </w:style>
  <w:style w:type="character" w:customStyle="1" w:styleId="a6">
    <w:name w:val="ヘッダー (文字)"/>
    <w:basedOn w:val="a0"/>
    <w:link w:val="a5"/>
    <w:uiPriority w:val="99"/>
    <w:rsid w:val="0073656C"/>
  </w:style>
  <w:style w:type="paragraph" w:styleId="a7">
    <w:name w:val="footer"/>
    <w:basedOn w:val="a"/>
    <w:link w:val="a8"/>
    <w:uiPriority w:val="99"/>
    <w:unhideWhenUsed/>
    <w:rsid w:val="0073656C"/>
    <w:pPr>
      <w:tabs>
        <w:tab w:val="center" w:pos="4252"/>
        <w:tab w:val="right" w:pos="8504"/>
      </w:tabs>
      <w:snapToGrid w:val="0"/>
    </w:pPr>
  </w:style>
  <w:style w:type="character" w:customStyle="1" w:styleId="a8">
    <w:name w:val="フッター (文字)"/>
    <w:basedOn w:val="a0"/>
    <w:link w:val="a7"/>
    <w:uiPriority w:val="99"/>
    <w:rsid w:val="0073656C"/>
  </w:style>
  <w:style w:type="character" w:customStyle="1" w:styleId="10">
    <w:name w:val="見出し 1 (文字)"/>
    <w:basedOn w:val="a0"/>
    <w:link w:val="1"/>
    <w:uiPriority w:val="9"/>
    <w:rsid w:val="0073656C"/>
    <w:rPr>
      <w:rFonts w:asciiTheme="majorHAnsi" w:eastAsiaTheme="majorEastAsia" w:hAnsiTheme="majorHAnsi" w:cstheme="majorBidi"/>
      <w:sz w:val="24"/>
      <w:szCs w:val="24"/>
    </w:rPr>
  </w:style>
  <w:style w:type="table" w:styleId="a9">
    <w:name w:val="Table Grid"/>
    <w:basedOn w:val="a1"/>
    <w:uiPriority w:val="59"/>
    <w:rsid w:val="0039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110B"/>
    <w:pPr>
      <w:ind w:leftChars="400" w:left="840"/>
    </w:pPr>
  </w:style>
  <w:style w:type="paragraph" w:styleId="ab">
    <w:name w:val="Balloon Text"/>
    <w:basedOn w:val="a"/>
    <w:link w:val="ac"/>
    <w:uiPriority w:val="99"/>
    <w:semiHidden/>
    <w:unhideWhenUsed/>
    <w:rsid w:val="00EF18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1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1987-5202-4E6D-B58C-B9D1ED36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2023-06-07T07:26:00Z</dcterms:created>
  <dcterms:modified xsi:type="dcterms:W3CDTF">2023-06-07T07:52:00Z</dcterms:modified>
</cp:coreProperties>
</file>